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3DB2" w14:textId="77777777" w:rsidR="008D1AD6" w:rsidRDefault="008D1AD6" w:rsidP="007A58EC">
      <w:pPr>
        <w:jc w:val="center"/>
      </w:pPr>
    </w:p>
    <w:tbl>
      <w:tblPr>
        <w:tblpPr w:leftFromText="141" w:rightFromText="141" w:vertAnchor="text" w:horzAnchor="margin" w:tblpX="84" w:tblpY="249"/>
        <w:tblW w:w="9085" w:type="dxa"/>
        <w:tblLook w:val="01E0" w:firstRow="1" w:lastRow="1" w:firstColumn="1" w:lastColumn="1" w:noHBand="0" w:noVBand="0"/>
      </w:tblPr>
      <w:tblGrid>
        <w:gridCol w:w="9085"/>
      </w:tblGrid>
      <w:tr w:rsidR="006F6FCB" w:rsidRPr="00B37530" w14:paraId="54274729" w14:textId="77777777" w:rsidTr="00EF05C8">
        <w:tc>
          <w:tcPr>
            <w:tcW w:w="9085" w:type="dxa"/>
          </w:tcPr>
          <w:p w14:paraId="6703AE61" w14:textId="77777777" w:rsidR="006F6FCB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>Zadávací dokumentace</w:t>
            </w:r>
          </w:p>
          <w:p w14:paraId="13459B7A" w14:textId="77777777" w:rsidR="006D20E8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k </w:t>
            </w:r>
            <w:r w:rsidR="00863FC5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nad</w:t>
            </w:r>
            <w:r w:rsidR="00863FC5"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 xml:space="preserve">limitní 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veřejné zakázce</w:t>
            </w:r>
          </w:p>
          <w:p w14:paraId="706A61CC" w14:textId="77777777" w:rsidR="006F6FCB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 xml:space="preserve">na </w:t>
            </w:r>
            <w:r w:rsidR="00307466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služby</w:t>
            </w:r>
          </w:p>
          <w:p w14:paraId="3C36BE14" w14:textId="77777777" w:rsidR="007A58EC" w:rsidRDefault="007A58EC" w:rsidP="007A58EC">
            <w:pPr>
              <w:pStyle w:val="NormalJustified"/>
              <w:widowControl/>
              <w:spacing w:line="276" w:lineRule="auto"/>
              <w:rPr>
                <w:rFonts w:ascii="Franklin Gothic Book" w:hAnsi="Franklin Gothic Book"/>
                <w:color w:val="000000" w:themeColor="text1"/>
                <w:sz w:val="32"/>
              </w:rPr>
            </w:pPr>
          </w:p>
          <w:p w14:paraId="1B26DF8F" w14:textId="77777777" w:rsidR="007A58EC" w:rsidRPr="00EF05C8" w:rsidRDefault="007A58EC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  <w:sz w:val="32"/>
              </w:rPr>
            </w:pPr>
          </w:p>
          <w:p w14:paraId="3D5B1FB4" w14:textId="77777777" w:rsidR="002710F3" w:rsidRPr="002710F3" w:rsidRDefault="002710F3" w:rsidP="002710F3">
            <w:pPr>
              <w:pStyle w:val="Default"/>
              <w:spacing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</w:pPr>
            <w:r w:rsidRPr="002710F3"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  <w:t>„</w:t>
            </w:r>
            <w:r w:rsidRPr="002710F3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Zpracovatel dokumentace pro provedení stavby a autorský dozor na akci: „Provozně nízkonákladový depozitář Čáslav“</w:t>
            </w:r>
          </w:p>
          <w:p w14:paraId="6BDC236A" w14:textId="77777777" w:rsidR="006F6FCB" w:rsidRPr="00EF05C8" w:rsidRDefault="006F6FCB" w:rsidP="007A58EC">
            <w:pPr>
              <w:pStyle w:val="Default"/>
              <w:spacing w:line="276" w:lineRule="auto"/>
              <w:rPr>
                <w:rFonts w:ascii="Franklin Gothic Book" w:hAnsi="Franklin Gothic Book"/>
                <w:color w:val="000000" w:themeColor="text1"/>
                <w:kern w:val="28"/>
              </w:rPr>
            </w:pPr>
          </w:p>
          <w:p w14:paraId="77479057" w14:textId="77777777" w:rsidR="006F6FCB" w:rsidRPr="00B37530" w:rsidRDefault="006F6FCB" w:rsidP="00EF05C8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</w:p>
          <w:p w14:paraId="0F795D1C" w14:textId="77777777" w:rsidR="006F6FCB" w:rsidRPr="00B37530" w:rsidRDefault="006F6FCB" w:rsidP="00EF05C8">
            <w:pPr>
              <w:pStyle w:val="NormalJustified"/>
              <w:spacing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Veřejná zakázka zadávaná v souladu s ustanovením</w:t>
            </w:r>
          </w:p>
          <w:p w14:paraId="3DF5A642" w14:textId="77777777" w:rsidR="006F6FCB" w:rsidRPr="00B37530" w:rsidRDefault="00A50527" w:rsidP="00EF05C8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§ 5</w:t>
            </w:r>
            <w:r w:rsidR="00863FC5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6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zákona č. 134/201</w:t>
            </w:r>
            <w:r w:rsidR="006F6FCB"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6 Sb., o 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zadávání veřejných zakázek</w:t>
            </w:r>
          </w:p>
          <w:p w14:paraId="13F7F677" w14:textId="77777777" w:rsidR="006F6FCB" w:rsidRPr="00B37530" w:rsidRDefault="00863FC5" w:rsidP="00EF05C8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v otevřeném</w:t>
            </w:r>
            <w:r w:rsidR="006F6FCB"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řízení</w:t>
            </w:r>
            <w:r w:rsidR="006F6FCB"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.</w:t>
            </w:r>
          </w:p>
          <w:p w14:paraId="2AB6E775" w14:textId="77777777" w:rsidR="006F6FCB" w:rsidRPr="00B37530" w:rsidRDefault="006F6FCB" w:rsidP="00EF05C8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veřejná zakázka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“)</w:t>
            </w:r>
          </w:p>
          <w:p w14:paraId="45DA3E22" w14:textId="77777777" w:rsidR="006F6FCB" w:rsidRPr="00EF05C8" w:rsidRDefault="006F6FCB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  <w:p w14:paraId="608E74E4" w14:textId="77777777" w:rsidR="006F6FCB" w:rsidRPr="00B37530" w:rsidRDefault="006F6FCB" w:rsidP="00EF05C8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  <w:tr w:rsidR="006F6FCB" w:rsidRPr="00B37530" w14:paraId="2D1009F1" w14:textId="77777777" w:rsidTr="00095AE6">
        <w:trPr>
          <w:trHeight w:val="95"/>
        </w:trPr>
        <w:tc>
          <w:tcPr>
            <w:tcW w:w="9085" w:type="dxa"/>
          </w:tcPr>
          <w:p w14:paraId="01E1E529" w14:textId="77777777" w:rsidR="006F6FCB" w:rsidRPr="00095AE6" w:rsidRDefault="006F6FCB" w:rsidP="007A58EC">
            <w:pPr>
              <w:pStyle w:val="NormalJustified"/>
              <w:widowControl/>
              <w:spacing w:line="276" w:lineRule="auto"/>
              <w:rPr>
                <w:rFonts w:ascii="Franklin Gothic Book" w:hAnsi="Franklin Gothic Book"/>
                <w:color w:val="000000" w:themeColor="text1"/>
              </w:rPr>
            </w:pPr>
          </w:p>
          <w:p w14:paraId="522113A2" w14:textId="77777777" w:rsidR="006F6FCB" w:rsidRPr="00B37530" w:rsidRDefault="006F6FCB" w:rsidP="00095AE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</w:rPr>
              <w:t>Zadavatel veřejné zakázky:</w:t>
            </w:r>
          </w:p>
          <w:p w14:paraId="59FB2178" w14:textId="77777777" w:rsidR="006D20E8" w:rsidRPr="00B37530" w:rsidRDefault="006D20E8" w:rsidP="00095AE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  <w:p w14:paraId="123FCD7E" w14:textId="77777777" w:rsidR="006D20E8" w:rsidRPr="00B37530" w:rsidRDefault="00307466" w:rsidP="00095AE6">
            <w:pPr>
              <w:pStyle w:val="NormalJustified"/>
              <w:widowControl/>
              <w:spacing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="Franklin Gothic Book" w:hAnsi="Franklin Gothic Book"/>
                <w:b/>
              </w:rPr>
              <w:t>s.p.</w:t>
            </w:r>
            <w:proofErr w:type="gramEnd"/>
            <w:r>
              <w:rPr>
                <w:rFonts w:ascii="Franklin Gothic Book" w:hAnsi="Franklin Gothic Book"/>
                <w:b/>
              </w:rPr>
              <w:t>o</w:t>
            </w:r>
            <w:proofErr w:type="spellEnd"/>
            <w:r>
              <w:rPr>
                <w:rFonts w:ascii="Franklin Gothic Book" w:hAnsi="Franklin Gothic Book"/>
                <w:b/>
              </w:rPr>
              <w:t>.</w:t>
            </w:r>
          </w:p>
          <w:p w14:paraId="34BB0688" w14:textId="77777777" w:rsidR="006D20E8" w:rsidRPr="00B37530" w:rsidRDefault="008D1AD6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 sídlem </w:t>
            </w:r>
            <w:r w:rsidR="00307466">
              <w:rPr>
                <w:rFonts w:ascii="Franklin Gothic Book" w:hAnsi="Franklin Gothic Book"/>
              </w:rPr>
              <w:t>Kostelní 1300/44, 170 00 Praha 7</w:t>
            </w:r>
          </w:p>
          <w:p w14:paraId="05F66C3F" w14:textId="77777777" w:rsidR="006D20E8" w:rsidRPr="00B37530" w:rsidRDefault="006D20E8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 w:rsidRPr="00B37530">
              <w:rPr>
                <w:rFonts w:ascii="Franklin Gothic Book" w:hAnsi="Franklin Gothic Book"/>
              </w:rPr>
              <w:t xml:space="preserve">IČO: </w:t>
            </w:r>
            <w:r w:rsidR="00307466">
              <w:rPr>
                <w:rFonts w:ascii="Franklin Gothic Book" w:hAnsi="Franklin Gothic Book"/>
              </w:rPr>
              <w:t>75075741</w:t>
            </w:r>
            <w:r w:rsidRPr="00B37530">
              <w:rPr>
                <w:rFonts w:ascii="Franklin Gothic Book" w:hAnsi="Franklin Gothic Book"/>
              </w:rPr>
              <w:t xml:space="preserve"> </w:t>
            </w:r>
          </w:p>
          <w:p w14:paraId="59A36262" w14:textId="77777777" w:rsidR="006D20E8" w:rsidRPr="00B37530" w:rsidRDefault="006D20E8" w:rsidP="00095AE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</w:p>
          <w:p w14:paraId="6C023DF6" w14:textId="77777777" w:rsidR="006F6FCB" w:rsidRPr="00B37530" w:rsidRDefault="006F6FCB" w:rsidP="00095AE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zadavatel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”)</w:t>
            </w:r>
          </w:p>
        </w:tc>
      </w:tr>
    </w:tbl>
    <w:p w14:paraId="5B5A3AE4" w14:textId="77777777" w:rsidR="006F6FCB" w:rsidRPr="00B37530" w:rsidRDefault="006F6FCB" w:rsidP="00DD2E01">
      <w:pPr>
        <w:pStyle w:val="Nadpis1bezcisla"/>
        <w:numPr>
          <w:ilvl w:val="0"/>
          <w:numId w:val="0"/>
        </w:numPr>
        <w:spacing w:line="276" w:lineRule="auto"/>
        <w:outlineLvl w:val="9"/>
        <w:rPr>
          <w:rStyle w:val="CharChar"/>
          <w:rFonts w:ascii="Franklin Gothic Book" w:hAnsi="Franklin Gothic Book" w:cs="Arial"/>
          <w:b w:val="0"/>
          <w:color w:val="000000" w:themeColor="text1"/>
          <w:sz w:val="44"/>
          <w:szCs w:val="24"/>
        </w:rPr>
        <w:sectPr w:rsidR="006F6FCB" w:rsidRPr="00B37530" w:rsidSect="00095AE6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20" w:right="1418" w:bottom="1276" w:left="1418" w:header="1418" w:footer="1202" w:gutter="0"/>
          <w:cols w:space="708"/>
          <w:titlePg/>
          <w:docGrid w:linePitch="218"/>
        </w:sectPr>
      </w:pPr>
      <w:bookmarkStart w:id="0" w:name="_Toc113079280"/>
    </w:p>
    <w:p w14:paraId="2F921C96" w14:textId="77777777" w:rsidR="006F6FCB" w:rsidRPr="00B37530" w:rsidRDefault="006F6FCB" w:rsidP="00095AE6">
      <w:pPr>
        <w:pStyle w:val="Nadpis1bezcisla"/>
        <w:numPr>
          <w:ilvl w:val="0"/>
          <w:numId w:val="0"/>
        </w:numPr>
        <w:spacing w:after="120" w:line="276" w:lineRule="auto"/>
        <w:outlineLvl w:val="9"/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Obsah</w:t>
      </w:r>
      <w:bookmarkEnd w:id="0"/>
    </w:p>
    <w:p w14:paraId="248E6206" w14:textId="77777777" w:rsidR="00DF6342" w:rsidRDefault="003E583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</w:rPr>
        <w:fldChar w:fldCharType="begin"/>
      </w:r>
      <w:r w:rsidR="006F6FCB" w:rsidRPr="00B37530">
        <w:rPr>
          <w:rFonts w:ascii="Franklin Gothic Book" w:hAnsi="Franklin Gothic Book"/>
          <w:color w:val="000000" w:themeColor="text1"/>
        </w:rPr>
        <w:instrText xml:space="preserve"> TOC \o "1-2" \h \z \u </w:instrText>
      </w:r>
      <w:r w:rsidRPr="00B37530">
        <w:rPr>
          <w:rFonts w:ascii="Franklin Gothic Book" w:hAnsi="Franklin Gothic Book"/>
          <w:color w:val="000000" w:themeColor="text1"/>
        </w:rPr>
        <w:fldChar w:fldCharType="separate"/>
      </w:r>
      <w:hyperlink w:anchor="_Toc486873855" w:history="1">
        <w:r w:rsidR="00DF6342" w:rsidRPr="00D95DF1">
          <w:rPr>
            <w:rStyle w:val="Hypertextovodkaz"/>
            <w:rFonts w:ascii="Franklin Gothic Book" w:hAnsi="Franklin Gothic Book"/>
          </w:rPr>
          <w:t>1.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PREAMBULE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_Toc486873855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3</w:t>
        </w:r>
        <w:r w:rsidR="00DF6342">
          <w:rPr>
            <w:webHidden/>
          </w:rPr>
          <w:fldChar w:fldCharType="end"/>
        </w:r>
      </w:hyperlink>
    </w:p>
    <w:p w14:paraId="055356F3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56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1.1.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Definice pojmů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_Toc486873856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3</w:t>
        </w:r>
        <w:r w:rsidR="00DF6342">
          <w:rPr>
            <w:noProof/>
            <w:webHidden/>
          </w:rPr>
          <w:fldChar w:fldCharType="end"/>
        </w:r>
      </w:hyperlink>
    </w:p>
    <w:p w14:paraId="693B68CA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57" w:history="1">
        <w:r w:rsidR="00DF6342" w:rsidRPr="00D95DF1">
          <w:rPr>
            <w:rStyle w:val="Hypertextovodkaz"/>
            <w:rFonts w:ascii="Franklin Gothic Book" w:hAnsi="Franklin Gothic Book"/>
          </w:rPr>
          <w:t>2.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ÚDAJE O ZADAVATELI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_Toc486873857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4</w:t>
        </w:r>
        <w:r w:rsidR="00DF6342">
          <w:rPr>
            <w:webHidden/>
          </w:rPr>
          <w:fldChar w:fldCharType="end"/>
        </w:r>
      </w:hyperlink>
    </w:p>
    <w:p w14:paraId="272FF649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58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2.1.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Základní údaje o zadavateli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_Toc486873858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4</w:t>
        </w:r>
        <w:r w:rsidR="00DF6342">
          <w:rPr>
            <w:noProof/>
            <w:webHidden/>
          </w:rPr>
          <w:fldChar w:fldCharType="end"/>
        </w:r>
      </w:hyperlink>
    </w:p>
    <w:p w14:paraId="76080D62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59" w:history="1">
        <w:r w:rsidR="00DF6342" w:rsidRPr="00D95DF1">
          <w:rPr>
            <w:rStyle w:val="Hypertextovodkaz"/>
            <w:rFonts w:ascii="Franklin Gothic Book" w:hAnsi="Franklin Gothic Book"/>
          </w:rPr>
          <w:t>3.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INFORMACE O VEŘEJNÉ ZAKÁZCE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_Toc486873859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5</w:t>
        </w:r>
        <w:r w:rsidR="00DF6342">
          <w:rPr>
            <w:webHidden/>
          </w:rPr>
          <w:fldChar w:fldCharType="end"/>
        </w:r>
      </w:hyperlink>
    </w:p>
    <w:p w14:paraId="2DF651A7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0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3.1.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Předmět a účel veřejné zakázky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_Toc486873860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5</w:t>
        </w:r>
        <w:r w:rsidR="00DF6342">
          <w:rPr>
            <w:noProof/>
            <w:webHidden/>
          </w:rPr>
          <w:fldChar w:fldCharType="end"/>
        </w:r>
      </w:hyperlink>
    </w:p>
    <w:p w14:paraId="5DA7409E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1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3.2.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Doba a místo realizace veřejné zakázky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_Toc486873861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5</w:t>
        </w:r>
        <w:r w:rsidR="00DF6342">
          <w:rPr>
            <w:noProof/>
            <w:webHidden/>
          </w:rPr>
          <w:fldChar w:fldCharType="end"/>
        </w:r>
      </w:hyperlink>
    </w:p>
    <w:p w14:paraId="7466DC24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2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3.3.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Klasifikace dle CPV kódů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_Toc486873862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6</w:t>
        </w:r>
        <w:r w:rsidR="00DF6342">
          <w:rPr>
            <w:noProof/>
            <w:webHidden/>
          </w:rPr>
          <w:fldChar w:fldCharType="end"/>
        </w:r>
      </w:hyperlink>
    </w:p>
    <w:p w14:paraId="29183CC0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63" w:history="1">
        <w:r w:rsidR="00DF6342" w:rsidRPr="00D95DF1">
          <w:rPr>
            <w:rStyle w:val="Hypertextovodkaz"/>
            <w:rFonts w:ascii="Franklin Gothic Book" w:hAnsi="Franklin Gothic Book"/>
          </w:rPr>
          <w:t>4.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POŽADAVKY NA KVALIFIKACI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_Toc486873863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7</w:t>
        </w:r>
        <w:r w:rsidR="00DF6342">
          <w:rPr>
            <w:webHidden/>
          </w:rPr>
          <w:fldChar w:fldCharType="end"/>
        </w:r>
      </w:hyperlink>
    </w:p>
    <w:p w14:paraId="21DF6C57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4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4.1.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  <w:b/>
            <w:noProof/>
          </w:rPr>
          <w:t>Základní způsobilost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_Toc486873864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9</w:t>
        </w:r>
        <w:r w:rsidR="00DF6342">
          <w:rPr>
            <w:noProof/>
            <w:webHidden/>
          </w:rPr>
          <w:fldChar w:fldCharType="end"/>
        </w:r>
      </w:hyperlink>
    </w:p>
    <w:p w14:paraId="134C103D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5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4.2.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  <w:b/>
            <w:noProof/>
          </w:rPr>
          <w:t>Profesní způsobilost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_Toc486873865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10</w:t>
        </w:r>
        <w:r w:rsidR="00DF6342">
          <w:rPr>
            <w:noProof/>
            <w:webHidden/>
          </w:rPr>
          <w:fldChar w:fldCharType="end"/>
        </w:r>
      </w:hyperlink>
    </w:p>
    <w:p w14:paraId="6817A456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6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4.3.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Technická kvalifikace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_Toc486873866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11</w:t>
        </w:r>
        <w:r w:rsidR="00DF6342">
          <w:rPr>
            <w:noProof/>
            <w:webHidden/>
          </w:rPr>
          <w:fldChar w:fldCharType="end"/>
        </w:r>
      </w:hyperlink>
    </w:p>
    <w:p w14:paraId="6E086F93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67" w:history="1">
        <w:r w:rsidR="00DF6342" w:rsidRPr="00D95DF1">
          <w:rPr>
            <w:rStyle w:val="Hypertextovodkaz"/>
            <w:rFonts w:ascii="Franklin Gothic Book" w:hAnsi="Franklin Gothic Book"/>
          </w:rPr>
          <w:t>5.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ZPŮSOB ZPRACOVÁNÍ A FORMA NABÍDKY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_Toc486873867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13</w:t>
        </w:r>
        <w:r w:rsidR="00DF6342">
          <w:rPr>
            <w:webHidden/>
          </w:rPr>
          <w:fldChar w:fldCharType="end"/>
        </w:r>
      </w:hyperlink>
    </w:p>
    <w:p w14:paraId="54AD4FAA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8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5.1.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  <w:b/>
            <w:noProof/>
          </w:rPr>
          <w:t>Členění nabídky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_Toc486873868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13</w:t>
        </w:r>
        <w:r w:rsidR="00DF6342">
          <w:rPr>
            <w:noProof/>
            <w:webHidden/>
          </w:rPr>
          <w:fldChar w:fldCharType="end"/>
        </w:r>
      </w:hyperlink>
    </w:p>
    <w:p w14:paraId="17D610F1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69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5.2.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Forma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_Toc486873869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13</w:t>
        </w:r>
        <w:r w:rsidR="00DF6342">
          <w:rPr>
            <w:noProof/>
            <w:webHidden/>
          </w:rPr>
          <w:fldChar w:fldCharType="end"/>
        </w:r>
      </w:hyperlink>
    </w:p>
    <w:p w14:paraId="0A549B69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0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5.3.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Varianty nabídky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_Toc486873870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14</w:t>
        </w:r>
        <w:r w:rsidR="00DF6342">
          <w:rPr>
            <w:noProof/>
            <w:webHidden/>
          </w:rPr>
          <w:fldChar w:fldCharType="end"/>
        </w:r>
      </w:hyperlink>
    </w:p>
    <w:p w14:paraId="6ADAC4E9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1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5.4.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Další informace a požadavky zadavatele na zpracování nabídky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_Toc486873871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14</w:t>
        </w:r>
        <w:r w:rsidR="00DF6342">
          <w:rPr>
            <w:noProof/>
            <w:webHidden/>
          </w:rPr>
          <w:fldChar w:fldCharType="end"/>
        </w:r>
      </w:hyperlink>
    </w:p>
    <w:p w14:paraId="65C12091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72" w:history="1">
        <w:r w:rsidR="00DF6342" w:rsidRPr="00D95DF1">
          <w:rPr>
            <w:rStyle w:val="Hypertextovodkaz"/>
            <w:rFonts w:ascii="Franklin Gothic Book" w:hAnsi="Franklin Gothic Book"/>
          </w:rPr>
          <w:t>6.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HODNOTÍCÍ KRITÉRIUM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_Toc486873872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16</w:t>
        </w:r>
        <w:r w:rsidR="00DF6342">
          <w:rPr>
            <w:webHidden/>
          </w:rPr>
          <w:fldChar w:fldCharType="end"/>
        </w:r>
      </w:hyperlink>
    </w:p>
    <w:p w14:paraId="3D0B59AE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3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1.1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Dílčí hodnotící kritérium 1. – Nejnižší nabídková cena (váha 85%)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_Toc486873873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16</w:t>
        </w:r>
        <w:r w:rsidR="00DF6342">
          <w:rPr>
            <w:noProof/>
            <w:webHidden/>
          </w:rPr>
          <w:fldChar w:fldCharType="end"/>
        </w:r>
      </w:hyperlink>
    </w:p>
    <w:p w14:paraId="777C3D7A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74" w:history="1">
        <w:r w:rsidR="00DF6342" w:rsidRPr="00D95DF1">
          <w:rPr>
            <w:rStyle w:val="Hypertextovodkaz"/>
            <w:rFonts w:ascii="Franklin Gothic Book" w:hAnsi="Franklin Gothic Book"/>
          </w:rPr>
          <w:t>7.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NABÍDKOVÁ CENA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_Toc486873874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19</w:t>
        </w:r>
        <w:r w:rsidR="00DF6342">
          <w:rPr>
            <w:webHidden/>
          </w:rPr>
          <w:fldChar w:fldCharType="end"/>
        </w:r>
      </w:hyperlink>
    </w:p>
    <w:p w14:paraId="744F6648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5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7.1.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Způsob stanovení nabídkové ceny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_Toc486873875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19</w:t>
        </w:r>
        <w:r w:rsidR="00DF6342">
          <w:rPr>
            <w:noProof/>
            <w:webHidden/>
          </w:rPr>
          <w:fldChar w:fldCharType="end"/>
        </w:r>
      </w:hyperlink>
    </w:p>
    <w:p w14:paraId="2513C6D4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6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7.2.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Podmínky pro možné překročení nabídkové ceny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_Toc486873876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19</w:t>
        </w:r>
        <w:r w:rsidR="00DF6342">
          <w:rPr>
            <w:noProof/>
            <w:webHidden/>
          </w:rPr>
          <w:fldChar w:fldCharType="end"/>
        </w:r>
      </w:hyperlink>
    </w:p>
    <w:p w14:paraId="02BF716F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77" w:history="1">
        <w:r w:rsidR="00DF6342" w:rsidRPr="00D95DF1">
          <w:rPr>
            <w:rStyle w:val="Hypertextovodkaz"/>
            <w:rFonts w:ascii="Franklin Gothic Book" w:hAnsi="Franklin Gothic Book"/>
          </w:rPr>
          <w:t>8.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OSTATNÍ INFORMACE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_Toc486873877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19</w:t>
        </w:r>
        <w:r w:rsidR="00DF6342">
          <w:rPr>
            <w:webHidden/>
          </w:rPr>
          <w:fldChar w:fldCharType="end"/>
        </w:r>
      </w:hyperlink>
    </w:p>
    <w:p w14:paraId="056F6E91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8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8.1.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Lhůta, způsob a místo pro podání nabídek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_Toc486873878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19</w:t>
        </w:r>
        <w:r w:rsidR="00DF6342">
          <w:rPr>
            <w:noProof/>
            <w:webHidden/>
          </w:rPr>
          <w:fldChar w:fldCharType="end"/>
        </w:r>
      </w:hyperlink>
    </w:p>
    <w:p w14:paraId="1EF16FD8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79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8.2.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Termín a místo otevírání obálek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_Toc486873879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19</w:t>
        </w:r>
        <w:r w:rsidR="00DF6342">
          <w:rPr>
            <w:noProof/>
            <w:webHidden/>
          </w:rPr>
          <w:fldChar w:fldCharType="end"/>
        </w:r>
      </w:hyperlink>
    </w:p>
    <w:p w14:paraId="2F5C80A9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80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8.3.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Způsob ukončení zadávacího řízení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_Toc486873880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20</w:t>
        </w:r>
        <w:r w:rsidR="00DF6342">
          <w:rPr>
            <w:noProof/>
            <w:webHidden/>
          </w:rPr>
          <w:fldChar w:fldCharType="end"/>
        </w:r>
      </w:hyperlink>
    </w:p>
    <w:p w14:paraId="0AC09DC4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81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8.4.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Vysvětlení zadávací dokumentace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_Toc486873881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20</w:t>
        </w:r>
        <w:r w:rsidR="00DF6342">
          <w:rPr>
            <w:noProof/>
            <w:webHidden/>
          </w:rPr>
          <w:fldChar w:fldCharType="end"/>
        </w:r>
      </w:hyperlink>
    </w:p>
    <w:p w14:paraId="1A71132D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82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8.5.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Práva zadavatele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_Toc486873882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20</w:t>
        </w:r>
        <w:r w:rsidR="00DF6342">
          <w:rPr>
            <w:noProof/>
            <w:webHidden/>
          </w:rPr>
          <w:fldChar w:fldCharType="end"/>
        </w:r>
      </w:hyperlink>
    </w:p>
    <w:p w14:paraId="7EF9728F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83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8.6.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Zadávací lhůta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_Toc486873883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20</w:t>
        </w:r>
        <w:r w:rsidR="00DF6342">
          <w:rPr>
            <w:noProof/>
            <w:webHidden/>
          </w:rPr>
          <w:fldChar w:fldCharType="end"/>
        </w:r>
      </w:hyperlink>
    </w:p>
    <w:p w14:paraId="42ACCBE7" w14:textId="77777777" w:rsidR="00DF6342" w:rsidRDefault="00CB5A1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3884" w:history="1"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8.7.</w:t>
        </w:r>
        <w:r w:rsidR="00DF63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/>
            <w:b/>
            <w:noProof/>
          </w:rPr>
          <w:t>Ochrana informací</w:t>
        </w:r>
        <w:r w:rsidR="00DF6342">
          <w:rPr>
            <w:noProof/>
            <w:webHidden/>
          </w:rPr>
          <w:tab/>
        </w:r>
        <w:r w:rsidR="00DF6342">
          <w:rPr>
            <w:noProof/>
            <w:webHidden/>
          </w:rPr>
          <w:fldChar w:fldCharType="begin"/>
        </w:r>
        <w:r w:rsidR="00DF6342">
          <w:rPr>
            <w:noProof/>
            <w:webHidden/>
          </w:rPr>
          <w:instrText xml:space="preserve"> PAGEREF _Toc486873884 \h </w:instrText>
        </w:r>
        <w:r w:rsidR="00DF6342">
          <w:rPr>
            <w:noProof/>
            <w:webHidden/>
          </w:rPr>
        </w:r>
        <w:r w:rsidR="00DF6342">
          <w:rPr>
            <w:noProof/>
            <w:webHidden/>
          </w:rPr>
          <w:fldChar w:fldCharType="separate"/>
        </w:r>
        <w:r w:rsidR="00DF6342">
          <w:rPr>
            <w:noProof/>
            <w:webHidden/>
          </w:rPr>
          <w:t>21</w:t>
        </w:r>
        <w:r w:rsidR="00DF6342">
          <w:rPr>
            <w:noProof/>
            <w:webHidden/>
          </w:rPr>
          <w:fldChar w:fldCharType="end"/>
        </w:r>
      </w:hyperlink>
    </w:p>
    <w:p w14:paraId="7A172705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85" w:history="1">
        <w:r w:rsidR="00DF6342" w:rsidRPr="00D95DF1">
          <w:rPr>
            <w:rStyle w:val="Hypertextovodkaz"/>
            <w:rFonts w:ascii="Franklin Gothic Book" w:hAnsi="Franklin Gothic Book"/>
          </w:rPr>
          <w:t>9.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OBCHODNÍ PODMÍNKY A NÁVRH SMLOUVY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_Toc486873885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22</w:t>
        </w:r>
        <w:r w:rsidR="00DF6342">
          <w:rPr>
            <w:webHidden/>
          </w:rPr>
          <w:fldChar w:fldCharType="end"/>
        </w:r>
      </w:hyperlink>
    </w:p>
    <w:p w14:paraId="6540DD4E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86" w:history="1">
        <w:r w:rsidR="00DF6342" w:rsidRPr="00D95DF1">
          <w:rPr>
            <w:rStyle w:val="Hypertextovodkaz"/>
            <w:rFonts w:ascii="Franklin Gothic Book" w:hAnsi="Franklin Gothic Book"/>
          </w:rPr>
          <w:t>10.</w:t>
        </w:r>
        <w:r w:rsidR="00DF634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F6342" w:rsidRPr="00D95DF1">
          <w:rPr>
            <w:rStyle w:val="Hypertextovodkaz"/>
            <w:rFonts w:ascii="Franklin Gothic Book" w:hAnsi="Franklin Gothic Book" w:cs="Arial"/>
          </w:rPr>
          <w:t>PŘÍLOHY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_Toc486873886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23</w:t>
        </w:r>
        <w:r w:rsidR="00DF6342">
          <w:rPr>
            <w:webHidden/>
          </w:rPr>
          <w:fldChar w:fldCharType="end"/>
        </w:r>
      </w:hyperlink>
    </w:p>
    <w:p w14:paraId="0476E829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87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1 – projektová dokumentace ve stupni pro stavební povolení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_Toc486873887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24</w:t>
        </w:r>
        <w:r w:rsidR="00DF6342">
          <w:rPr>
            <w:webHidden/>
          </w:rPr>
          <w:fldChar w:fldCharType="end"/>
        </w:r>
      </w:hyperlink>
    </w:p>
    <w:p w14:paraId="60B512CE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88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2 – KRYCÍ LIST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_Toc486873888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25</w:t>
        </w:r>
        <w:r w:rsidR="00DF6342">
          <w:rPr>
            <w:webHidden/>
          </w:rPr>
          <w:fldChar w:fldCharType="end"/>
        </w:r>
      </w:hyperlink>
    </w:p>
    <w:p w14:paraId="1D9F6598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89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3 – vzory čestného prohlášení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_Toc486873889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27</w:t>
        </w:r>
        <w:r w:rsidR="00DF6342">
          <w:rPr>
            <w:webHidden/>
          </w:rPr>
          <w:fldChar w:fldCharType="end"/>
        </w:r>
      </w:hyperlink>
    </w:p>
    <w:p w14:paraId="07093C42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90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4 – seznam PODDodavatelů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_Toc486873890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30</w:t>
        </w:r>
        <w:r w:rsidR="00DF6342">
          <w:rPr>
            <w:webHidden/>
          </w:rPr>
          <w:fldChar w:fldCharType="end"/>
        </w:r>
      </w:hyperlink>
    </w:p>
    <w:p w14:paraId="085960C2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91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5 – Doložení cenové nabídky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_Toc486873891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31</w:t>
        </w:r>
        <w:r w:rsidR="00DF6342">
          <w:rPr>
            <w:webHidden/>
          </w:rPr>
          <w:fldChar w:fldCharType="end"/>
        </w:r>
      </w:hyperlink>
    </w:p>
    <w:p w14:paraId="67E1AF77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92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6 – SEZNAM ZAKÁZEK KLÍČOVÝCH ČLENŮ REALIZAČNÍHO TÝMU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_Toc486873892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32</w:t>
        </w:r>
        <w:r w:rsidR="00DF6342">
          <w:rPr>
            <w:webHidden/>
          </w:rPr>
          <w:fldChar w:fldCharType="end"/>
        </w:r>
      </w:hyperlink>
    </w:p>
    <w:p w14:paraId="581562E3" w14:textId="77777777" w:rsidR="00DF6342" w:rsidRDefault="00CB5A1B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873893" w:history="1">
        <w:r w:rsidR="00DF6342" w:rsidRPr="00D95DF1">
          <w:rPr>
            <w:rStyle w:val="Hypertextovodkaz"/>
            <w:rFonts w:ascii="Franklin Gothic Book" w:hAnsi="Franklin Gothic Book"/>
            <w:caps/>
          </w:rPr>
          <w:t>Příloha č. 7 – Text návrhu smlouvy</w:t>
        </w:r>
        <w:r w:rsidR="00DF6342">
          <w:rPr>
            <w:webHidden/>
          </w:rPr>
          <w:tab/>
        </w:r>
        <w:r w:rsidR="00DF6342">
          <w:rPr>
            <w:webHidden/>
          </w:rPr>
          <w:fldChar w:fldCharType="begin"/>
        </w:r>
        <w:r w:rsidR="00DF6342">
          <w:rPr>
            <w:webHidden/>
          </w:rPr>
          <w:instrText xml:space="preserve"> PAGEREF _Toc486873893 \h </w:instrText>
        </w:r>
        <w:r w:rsidR="00DF6342">
          <w:rPr>
            <w:webHidden/>
          </w:rPr>
        </w:r>
        <w:r w:rsidR="00DF6342">
          <w:rPr>
            <w:webHidden/>
          </w:rPr>
          <w:fldChar w:fldCharType="separate"/>
        </w:r>
        <w:r w:rsidR="00DF6342">
          <w:rPr>
            <w:webHidden/>
          </w:rPr>
          <w:t>33</w:t>
        </w:r>
        <w:r w:rsidR="00DF6342">
          <w:rPr>
            <w:webHidden/>
          </w:rPr>
          <w:fldChar w:fldCharType="end"/>
        </w:r>
      </w:hyperlink>
    </w:p>
    <w:p w14:paraId="4331690C" w14:textId="77777777" w:rsidR="003D0927" w:rsidRPr="00B37530" w:rsidRDefault="003E5830" w:rsidP="00FA6EA9">
      <w:pPr>
        <w:spacing w:line="276" w:lineRule="auto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fldChar w:fldCharType="end"/>
      </w:r>
    </w:p>
    <w:p w14:paraId="5997B6BE" w14:textId="77777777" w:rsidR="003D0927" w:rsidRPr="00B37530" w:rsidRDefault="003D0927">
      <w:pPr>
        <w:spacing w:before="0" w:after="0" w:line="240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2C4A86E5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1" w:name="_Toc468433835"/>
      <w:bookmarkStart w:id="2" w:name="_Toc486873855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PREAMBULE</w:t>
      </w:r>
      <w:bookmarkEnd w:id="1"/>
      <w:bookmarkEnd w:id="2"/>
    </w:p>
    <w:p w14:paraId="4225B9EF" w14:textId="77777777" w:rsidR="00A50527" w:rsidRPr="00B37530" w:rsidRDefault="00A50527" w:rsidP="00A50527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>Tato Zadávací dokumentace je souborem dokumentů, údajů, požadavků a technických podmínek Zadavatele vymezujících předmět Veřejné zakázky v podrobnostech pro zpr</w:t>
      </w:r>
      <w:r w:rsidRPr="00B37530">
        <w:rPr>
          <w:rFonts w:ascii="Franklin Gothic Book" w:hAnsi="Franklin Gothic Book" w:cs="Arial"/>
        </w:rPr>
        <w:t>a</w:t>
      </w:r>
      <w:r w:rsidRPr="00B37530">
        <w:rPr>
          <w:rFonts w:ascii="Franklin Gothic Book" w:hAnsi="Franklin Gothic Book" w:cs="Arial"/>
        </w:rPr>
        <w:t>cování nabídky na Veřejnou zakázku (dále také „</w:t>
      </w:r>
      <w:r w:rsidRPr="00B37530">
        <w:rPr>
          <w:rFonts w:ascii="Franklin Gothic Book" w:hAnsi="Franklin Gothic Book" w:cs="Arial"/>
          <w:b/>
        </w:rPr>
        <w:t>Nabídka“</w:t>
      </w:r>
      <w:r w:rsidRPr="00B37530">
        <w:rPr>
          <w:rFonts w:ascii="Franklin Gothic Book" w:hAnsi="Franklin Gothic Book" w:cs="Arial"/>
        </w:rPr>
        <w:t>).</w:t>
      </w:r>
    </w:p>
    <w:p w14:paraId="3C5AEF40" w14:textId="77777777" w:rsidR="00A50527" w:rsidRPr="00095AE6" w:rsidRDefault="00A50527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" w:name="_Toc121326911"/>
      <w:bookmarkStart w:id="4" w:name="_Toc462304202"/>
      <w:bookmarkStart w:id="5" w:name="_Toc468433836"/>
      <w:bookmarkStart w:id="6" w:name="_Toc486873856"/>
      <w:r w:rsidRPr="00095AE6">
        <w:rPr>
          <w:rFonts w:ascii="Franklin Gothic Book" w:hAnsi="Franklin Gothic Book"/>
          <w:b/>
        </w:rPr>
        <w:t>Definice pojmů</w:t>
      </w:r>
      <w:bookmarkEnd w:id="3"/>
      <w:bookmarkEnd w:id="4"/>
      <w:bookmarkEnd w:id="5"/>
      <w:bookmarkEnd w:id="6"/>
    </w:p>
    <w:p w14:paraId="07993389" w14:textId="77777777" w:rsidR="00A50527" w:rsidRPr="00B37530" w:rsidRDefault="00A50527" w:rsidP="00095AE6">
      <w:pPr>
        <w:pStyle w:val="Zkladntext"/>
        <w:spacing w:after="0"/>
        <w:rPr>
          <w:rFonts w:ascii="Franklin Gothic Book" w:hAnsi="Franklin Gothic Book"/>
        </w:rPr>
      </w:pPr>
    </w:p>
    <w:tbl>
      <w:tblPr>
        <w:tblW w:w="932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087"/>
      </w:tblGrid>
      <w:tr w:rsidR="00A50527" w:rsidRPr="00B37530" w14:paraId="13714B3E" w14:textId="77777777" w:rsidTr="00095AE6">
        <w:tc>
          <w:tcPr>
            <w:tcW w:w="2235" w:type="dxa"/>
          </w:tcPr>
          <w:p w14:paraId="1B5AB49C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Dodavatel</w:t>
            </w:r>
          </w:p>
        </w:tc>
        <w:tc>
          <w:tcPr>
            <w:tcW w:w="7087" w:type="dxa"/>
          </w:tcPr>
          <w:p w14:paraId="01CF941A" w14:textId="77777777" w:rsidR="00A50527" w:rsidRPr="00B37530" w:rsidRDefault="00A50527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Dodavatelem je fyzická či právnická osoba či více těchto osob sp</w:t>
            </w:r>
            <w:r w:rsidRPr="00B37530">
              <w:rPr>
                <w:rFonts w:ascii="Franklin Gothic Book" w:hAnsi="Franklin Gothic Book" w:cs="Arial"/>
                <w:szCs w:val="24"/>
              </w:rPr>
              <w:t>o</w:t>
            </w:r>
            <w:r w:rsidRPr="00B37530">
              <w:rPr>
                <w:rFonts w:ascii="Franklin Gothic Book" w:hAnsi="Franklin Gothic Book" w:cs="Arial"/>
                <w:szCs w:val="24"/>
              </w:rPr>
              <w:t xml:space="preserve">lečně, která/které nabízí </w:t>
            </w:r>
            <w:r w:rsidR="0014333F">
              <w:rPr>
                <w:rFonts w:ascii="Franklin Gothic Book" w:hAnsi="Franklin Gothic Book" w:cs="Arial"/>
                <w:szCs w:val="24"/>
              </w:rPr>
              <w:t>poskytnutí služeb</w:t>
            </w:r>
            <w:r w:rsidRPr="00B37530">
              <w:rPr>
                <w:rFonts w:ascii="Franklin Gothic Book" w:hAnsi="Franklin Gothic Book" w:cs="Arial"/>
                <w:szCs w:val="24"/>
              </w:rPr>
              <w:t xml:space="preserve">, jež jsou předmětem plnění Veřejné zakázky. Dodavatelem je i pobočka závodu (za sídlo </w:t>
            </w:r>
            <w:r w:rsidR="005431A1" w:rsidRPr="00B37530">
              <w:rPr>
                <w:rFonts w:ascii="Franklin Gothic Book" w:hAnsi="Franklin Gothic Book" w:cs="Arial"/>
                <w:szCs w:val="24"/>
              </w:rPr>
              <w:t>Dodavatel</w:t>
            </w:r>
            <w:r w:rsidRPr="00B37530">
              <w:rPr>
                <w:rFonts w:ascii="Franklin Gothic Book" w:hAnsi="Franklin Gothic Book" w:cs="Arial"/>
                <w:szCs w:val="24"/>
              </w:rPr>
              <w:t>e se pak v takovém případě považuje sídlo pobočky záv</w:t>
            </w:r>
            <w:r w:rsidRPr="00B37530">
              <w:rPr>
                <w:rFonts w:ascii="Franklin Gothic Book" w:hAnsi="Franklin Gothic Book" w:cs="Arial"/>
                <w:szCs w:val="24"/>
              </w:rPr>
              <w:t>o</w:t>
            </w:r>
            <w:r w:rsidRPr="00B37530">
              <w:rPr>
                <w:rFonts w:ascii="Franklin Gothic Book" w:hAnsi="Franklin Gothic Book" w:cs="Arial"/>
                <w:szCs w:val="24"/>
              </w:rPr>
              <w:t>du).</w:t>
            </w:r>
          </w:p>
        </w:tc>
      </w:tr>
      <w:tr w:rsidR="00A50527" w:rsidRPr="00B37530" w14:paraId="6798F4A7" w14:textId="77777777" w:rsidTr="00095AE6">
        <w:tc>
          <w:tcPr>
            <w:tcW w:w="2235" w:type="dxa"/>
          </w:tcPr>
          <w:p w14:paraId="7C6039ED" w14:textId="77777777" w:rsidR="00A50527" w:rsidRPr="00B37530" w:rsidRDefault="00A50527" w:rsidP="00A50527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Oprávněná osoba</w:t>
            </w:r>
          </w:p>
        </w:tc>
        <w:tc>
          <w:tcPr>
            <w:tcW w:w="7087" w:type="dxa"/>
          </w:tcPr>
          <w:p w14:paraId="129B36FB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Statutární orgán Dodavatele nebo jím řádně plnou mocí zmocněná osoba (resp. v případě, kdy Nabídku podává více Dodavatelů sp</w:t>
            </w:r>
            <w:r w:rsidRPr="00B37530">
              <w:rPr>
                <w:rFonts w:ascii="Franklin Gothic Book" w:hAnsi="Franklin Gothic Book" w:cs="Arial"/>
                <w:szCs w:val="24"/>
              </w:rPr>
              <w:t>o</w:t>
            </w:r>
            <w:r w:rsidRPr="00B37530">
              <w:rPr>
                <w:rFonts w:ascii="Franklin Gothic Book" w:hAnsi="Franklin Gothic Book" w:cs="Arial"/>
                <w:szCs w:val="24"/>
              </w:rPr>
              <w:t>lečně, osoba, které bylo zmocnění řádně uděleno těmito Dodavat</w:t>
            </w:r>
            <w:r w:rsidRPr="00B37530">
              <w:rPr>
                <w:rFonts w:ascii="Franklin Gothic Book" w:hAnsi="Franklin Gothic Book" w:cs="Arial"/>
                <w:szCs w:val="24"/>
              </w:rPr>
              <w:t>e</w:t>
            </w:r>
            <w:r w:rsidRPr="00B37530">
              <w:rPr>
                <w:rFonts w:ascii="Franklin Gothic Book" w:hAnsi="Franklin Gothic Book" w:cs="Arial"/>
                <w:szCs w:val="24"/>
              </w:rPr>
              <w:t>li) k jednáním týkajícím se podání Nabídky za Dodavatele, resp. k dalším úkonům s tím souvisejících.</w:t>
            </w:r>
          </w:p>
        </w:tc>
      </w:tr>
      <w:tr w:rsidR="00A50527" w:rsidRPr="00B37530" w14:paraId="7FC1FD32" w14:textId="77777777" w:rsidTr="00095AE6">
        <w:tc>
          <w:tcPr>
            <w:tcW w:w="2235" w:type="dxa"/>
          </w:tcPr>
          <w:p w14:paraId="71EE90B8" w14:textId="77777777" w:rsidR="00A50527" w:rsidRPr="00B37530" w:rsidRDefault="00A50527" w:rsidP="009B7315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Prohlášení</w:t>
            </w:r>
          </w:p>
        </w:tc>
        <w:tc>
          <w:tcPr>
            <w:tcW w:w="7087" w:type="dxa"/>
          </w:tcPr>
          <w:p w14:paraId="6832CBD1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Jedná se o jakékoliv čestné prohlášení o existenci relevantních sk</w:t>
            </w:r>
            <w:r w:rsidRPr="00B37530">
              <w:rPr>
                <w:rFonts w:ascii="Franklin Gothic Book" w:hAnsi="Franklin Gothic Book" w:cs="Arial"/>
                <w:szCs w:val="24"/>
              </w:rPr>
              <w:t>u</w:t>
            </w:r>
            <w:r w:rsidRPr="00B37530">
              <w:rPr>
                <w:rFonts w:ascii="Franklin Gothic Book" w:hAnsi="Franklin Gothic Book" w:cs="Arial"/>
                <w:szCs w:val="24"/>
              </w:rPr>
              <w:t>tečností, resp. splnění určitých podmínek, podle této Zadávací d</w:t>
            </w:r>
            <w:r w:rsidRPr="00B37530">
              <w:rPr>
                <w:rFonts w:ascii="Franklin Gothic Book" w:hAnsi="Franklin Gothic Book" w:cs="Arial"/>
                <w:szCs w:val="24"/>
              </w:rPr>
              <w:t>o</w:t>
            </w:r>
            <w:r w:rsidRPr="00B37530">
              <w:rPr>
                <w:rFonts w:ascii="Franklin Gothic Book" w:hAnsi="Franklin Gothic Book" w:cs="Arial"/>
                <w:szCs w:val="24"/>
              </w:rPr>
              <w:t>kumentace. Prohlášení musí být učiněno Oprávněnou osobou, př</w:t>
            </w:r>
            <w:r w:rsidRPr="00B37530">
              <w:rPr>
                <w:rFonts w:ascii="Franklin Gothic Book" w:hAnsi="Franklin Gothic Book" w:cs="Arial"/>
                <w:szCs w:val="24"/>
              </w:rPr>
              <w:t>i</w:t>
            </w:r>
            <w:r w:rsidRPr="00B37530">
              <w:rPr>
                <w:rFonts w:ascii="Franklin Gothic Book" w:hAnsi="Franklin Gothic Book" w:cs="Arial"/>
                <w:szCs w:val="24"/>
              </w:rPr>
              <w:t>čemž pravost podpisu nemusí být úředně ověřena.</w:t>
            </w:r>
          </w:p>
        </w:tc>
      </w:tr>
      <w:tr w:rsidR="0014333F" w:rsidRPr="00B37530" w14:paraId="2F41034F" w14:textId="77777777" w:rsidTr="00095AE6">
        <w:tc>
          <w:tcPr>
            <w:tcW w:w="2235" w:type="dxa"/>
          </w:tcPr>
          <w:p w14:paraId="501B530F" w14:textId="77777777" w:rsidR="0014333F" w:rsidRPr="00B37530" w:rsidRDefault="0014333F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</w:rPr>
              <w:t>Smlouva</w:t>
            </w:r>
          </w:p>
        </w:tc>
        <w:tc>
          <w:tcPr>
            <w:tcW w:w="7087" w:type="dxa"/>
          </w:tcPr>
          <w:p w14:paraId="434E55DE" w14:textId="77777777" w:rsidR="0014333F" w:rsidRPr="00B37530" w:rsidRDefault="0014333F" w:rsidP="0014333F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Smlouvou se rozumí smlouva</w:t>
            </w:r>
            <w:r w:rsidRPr="00DE1B87">
              <w:rPr>
                <w:rFonts w:ascii="Franklin Gothic Book" w:hAnsi="Franklin Gothic Book" w:cs="Arial"/>
                <w:szCs w:val="24"/>
              </w:rPr>
              <w:t xml:space="preserve"> na </w:t>
            </w:r>
            <w:r>
              <w:rPr>
                <w:rFonts w:ascii="Franklin Gothic Book" w:hAnsi="Franklin Gothic Book" w:cs="Arial"/>
                <w:szCs w:val="24"/>
              </w:rPr>
              <w:t>poskytnutí služeb,</w:t>
            </w:r>
            <w:r w:rsidRPr="00DE1B87">
              <w:rPr>
                <w:rFonts w:ascii="Franklin Gothic Book" w:hAnsi="Franklin Gothic Book" w:cs="Arial"/>
                <w:szCs w:val="24"/>
              </w:rPr>
              <w:t xml:space="preserve"> které jsou předmětem Veřejné zakázky, v rozsahu stanoveném v této Zadávací dokumentaci.</w:t>
            </w:r>
          </w:p>
        </w:tc>
      </w:tr>
      <w:tr w:rsidR="00A50527" w:rsidRPr="00B37530" w14:paraId="2246DB63" w14:textId="77777777" w:rsidTr="00095AE6">
        <w:tc>
          <w:tcPr>
            <w:tcW w:w="2235" w:type="dxa"/>
          </w:tcPr>
          <w:p w14:paraId="6C28C97C" w14:textId="77777777" w:rsidR="00A50527" w:rsidRPr="00B37530" w:rsidRDefault="00DC2359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Služby</w:t>
            </w:r>
          </w:p>
        </w:tc>
        <w:tc>
          <w:tcPr>
            <w:tcW w:w="7087" w:type="dxa"/>
          </w:tcPr>
          <w:p w14:paraId="73C68770" w14:textId="77777777" w:rsidR="00A50527" w:rsidRPr="00B37530" w:rsidRDefault="00DC2359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Službami se rozumí poskytnutí služeb, jak jsou specifikovány níže v této zadávací dokumentaci</w:t>
            </w:r>
            <w:r w:rsidR="00A50527" w:rsidRPr="00B37530">
              <w:rPr>
                <w:rFonts w:ascii="Franklin Gothic Book" w:hAnsi="Franklin Gothic Book" w:cs="Arial"/>
              </w:rPr>
              <w:t>.</w:t>
            </w:r>
          </w:p>
        </w:tc>
      </w:tr>
      <w:tr w:rsidR="00A50527" w:rsidRPr="00B37530" w14:paraId="641B3D38" w14:textId="77777777" w:rsidTr="00095AE6">
        <w:tc>
          <w:tcPr>
            <w:tcW w:w="2235" w:type="dxa"/>
          </w:tcPr>
          <w:p w14:paraId="135B16A5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Účastník zadávac</w:t>
            </w:r>
            <w:r w:rsidRPr="00B37530">
              <w:rPr>
                <w:rFonts w:ascii="Franklin Gothic Book" w:hAnsi="Franklin Gothic Book" w:cs="Arial"/>
                <w:b/>
                <w:szCs w:val="24"/>
              </w:rPr>
              <w:t>í</w:t>
            </w:r>
            <w:r w:rsidRPr="00B37530">
              <w:rPr>
                <w:rFonts w:ascii="Franklin Gothic Book" w:hAnsi="Franklin Gothic Book" w:cs="Arial"/>
                <w:b/>
                <w:szCs w:val="24"/>
              </w:rPr>
              <w:t>ho řízení</w:t>
            </w:r>
          </w:p>
        </w:tc>
        <w:tc>
          <w:tcPr>
            <w:tcW w:w="7087" w:type="dxa"/>
          </w:tcPr>
          <w:p w14:paraId="28807BD4" w14:textId="77777777" w:rsidR="00A50527" w:rsidRPr="00B37530" w:rsidRDefault="00A50527" w:rsidP="00A50527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Účastníkem zadávacího řízení je Dodavatel, který podal v</w:t>
            </w:r>
            <w:r w:rsidR="00D07632">
              <w:rPr>
                <w:rFonts w:ascii="Franklin Gothic Book" w:hAnsi="Franklin Gothic Book" w:cs="Arial"/>
                <w:szCs w:val="24"/>
              </w:rPr>
              <w:t> </w:t>
            </w:r>
            <w:r w:rsidRPr="00B37530">
              <w:rPr>
                <w:rFonts w:ascii="Franklin Gothic Book" w:hAnsi="Franklin Gothic Book" w:cs="Arial"/>
                <w:szCs w:val="24"/>
              </w:rPr>
              <w:t>zadá</w:t>
            </w:r>
            <w:r w:rsidR="00D07632">
              <w:rPr>
                <w:rFonts w:ascii="Franklin Gothic Book" w:hAnsi="Franklin Gothic Book" w:cs="Arial"/>
                <w:szCs w:val="24"/>
              </w:rPr>
              <w:t>-</w:t>
            </w:r>
            <w:proofErr w:type="spellStart"/>
            <w:r w:rsidRPr="00B37530">
              <w:rPr>
                <w:rFonts w:ascii="Franklin Gothic Book" w:hAnsi="Franklin Gothic Book" w:cs="Arial"/>
                <w:szCs w:val="24"/>
              </w:rPr>
              <w:t>vacím</w:t>
            </w:r>
            <w:proofErr w:type="spellEnd"/>
            <w:r w:rsidRPr="00B37530">
              <w:rPr>
                <w:rFonts w:ascii="Franklin Gothic Book" w:hAnsi="Franklin Gothic Book" w:cs="Arial"/>
                <w:szCs w:val="24"/>
              </w:rPr>
              <w:t xml:space="preserve"> řízení nabídku.</w:t>
            </w:r>
          </w:p>
        </w:tc>
      </w:tr>
      <w:tr w:rsidR="00A50527" w:rsidRPr="00B37530" w14:paraId="32DC4BDD" w14:textId="77777777" w:rsidTr="00095AE6">
        <w:tc>
          <w:tcPr>
            <w:tcW w:w="2235" w:type="dxa"/>
          </w:tcPr>
          <w:p w14:paraId="040878F2" w14:textId="77777777" w:rsidR="00A50527" w:rsidRPr="00B37530" w:rsidRDefault="00A50527" w:rsidP="00A50527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ZZVZ</w:t>
            </w:r>
          </w:p>
        </w:tc>
        <w:tc>
          <w:tcPr>
            <w:tcW w:w="7087" w:type="dxa"/>
          </w:tcPr>
          <w:p w14:paraId="54148918" w14:textId="77777777" w:rsidR="00A50527" w:rsidRPr="00B37530" w:rsidRDefault="00A50527" w:rsidP="009B7315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Zákon č. 134/2016 Sb., o zadávání veřejných zakázek, v platném znění.</w:t>
            </w:r>
          </w:p>
        </w:tc>
      </w:tr>
    </w:tbl>
    <w:p w14:paraId="48573793" w14:textId="77777777" w:rsidR="006F6FCB" w:rsidRPr="00B37530" w:rsidRDefault="006F6FCB" w:rsidP="00FA6EA9">
      <w:pPr>
        <w:spacing w:before="0" w:after="200" w:line="276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54FBD785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7" w:name="_Toc121326912"/>
      <w:bookmarkStart w:id="8" w:name="_Toc468433837"/>
      <w:bookmarkStart w:id="9" w:name="_Toc48687385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ÚDAJE O ZADAVATELI</w:t>
      </w:r>
      <w:bookmarkEnd w:id="7"/>
      <w:bookmarkEnd w:id="8"/>
      <w:bookmarkEnd w:id="9"/>
    </w:p>
    <w:p w14:paraId="5C87F057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0" w:name="_Toc98062887"/>
      <w:bookmarkStart w:id="11" w:name="_Toc121326913"/>
      <w:bookmarkStart w:id="12" w:name="_Toc468433838"/>
      <w:bookmarkStart w:id="13" w:name="_Toc486873858"/>
      <w:r w:rsidRPr="00095AE6">
        <w:rPr>
          <w:rFonts w:ascii="Franklin Gothic Book" w:hAnsi="Franklin Gothic Book"/>
          <w:b/>
        </w:rPr>
        <w:t>Základní údaje</w:t>
      </w:r>
      <w:bookmarkEnd w:id="10"/>
      <w:r w:rsidRPr="00095AE6">
        <w:rPr>
          <w:rFonts w:ascii="Franklin Gothic Book" w:hAnsi="Franklin Gothic Book"/>
          <w:b/>
        </w:rPr>
        <w:t xml:space="preserve"> o zadavateli</w:t>
      </w:r>
      <w:bookmarkEnd w:id="11"/>
      <w:bookmarkEnd w:id="12"/>
      <w:bookmarkEnd w:id="13"/>
    </w:p>
    <w:p w14:paraId="661C3071" w14:textId="77777777" w:rsidR="00307466" w:rsidRPr="00F91EBE" w:rsidRDefault="00307466" w:rsidP="00307466">
      <w:pPr>
        <w:pStyle w:val="Odstavecseseznamem"/>
        <w:ind w:left="360"/>
      </w:pPr>
      <w:bookmarkStart w:id="14" w:name="_Toc121326915"/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07466" w:rsidRPr="00B37530" w14:paraId="1F3DEB4D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C09" w14:textId="77777777" w:rsidR="00307466" w:rsidRPr="00B37530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Zadavatel: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0F12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s.p.</w:t>
            </w:r>
            <w:proofErr w:type="gramEnd"/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o</w:t>
            </w:r>
            <w:proofErr w:type="spellEnd"/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307466" w:rsidRPr="00B37530" w14:paraId="76F60A26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092" w14:textId="77777777" w:rsidR="00307466" w:rsidRPr="00D1579C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257" w14:textId="77777777" w:rsidR="00307466" w:rsidRDefault="00307466" w:rsidP="002710F3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státní příspěvková organizace</w:t>
            </w:r>
          </w:p>
        </w:tc>
      </w:tr>
      <w:tr w:rsidR="00307466" w:rsidRPr="00B37530" w14:paraId="380E7F32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CFF" w14:textId="77777777" w:rsidR="00307466" w:rsidRPr="00B37530" w:rsidRDefault="00307466" w:rsidP="002710F3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2F4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Kostelní 1300/44, 170 00 Praha 7</w:t>
            </w:r>
          </w:p>
        </w:tc>
      </w:tr>
      <w:tr w:rsidR="00307466" w:rsidRPr="00B37530" w14:paraId="567766FF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1DD" w14:textId="77777777" w:rsidR="00307466" w:rsidRPr="00B37530" w:rsidRDefault="00307466" w:rsidP="002710F3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6CF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75075741</w:t>
            </w:r>
          </w:p>
        </w:tc>
      </w:tr>
      <w:tr w:rsidR="00307466" w:rsidRPr="00B37530" w14:paraId="1AA5183D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F5" w14:textId="77777777" w:rsidR="00307466" w:rsidRPr="00B37530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Osoby oprávněné jednat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jménem zadavatele: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E5E" w14:textId="77777777" w:rsidR="00307466" w:rsidRPr="00B37530" w:rsidRDefault="00307466" w:rsidP="002710F3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doc. Ing. Milan J. Půček, MBA, Ph.D.</w:t>
            </w:r>
          </w:p>
        </w:tc>
      </w:tr>
    </w:tbl>
    <w:p w14:paraId="4A9F98B4" w14:textId="77777777" w:rsidR="00307466" w:rsidRPr="00B37530" w:rsidRDefault="00307466" w:rsidP="00307466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07466" w:rsidRPr="00B37530" w14:paraId="330CB7A0" w14:textId="77777777" w:rsidTr="002710F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2023C" w14:textId="0FABA908" w:rsidR="00307466" w:rsidRPr="00B37530" w:rsidRDefault="00307466" w:rsidP="00CB5A1B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Osoba zmocněná jednat jménem zadavatele ve všech právních věcech týkajících se veřejné zakázky</w:t>
            </w:r>
            <w:r w:rsidR="00CB5A1B">
              <w:rPr>
                <w:rStyle w:val="Znakapoznpodarou"/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307466" w:rsidRPr="00B37530" w14:paraId="5CAF4296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A52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Zmocněná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36B" w14:textId="77777777" w:rsidR="00307466" w:rsidRPr="00B37530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JUDr. Tomáš Nevečeřal, advokát</w:t>
            </w:r>
          </w:p>
        </w:tc>
      </w:tr>
      <w:tr w:rsidR="00307466" w:rsidRPr="00B37530" w14:paraId="1C6FA95E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1ED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E58" w14:textId="77777777" w:rsidR="00307466" w:rsidRPr="00B37530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  <w:tr w:rsidR="00307466" w:rsidRPr="00B37530" w14:paraId="25AF7136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4FF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IČ: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6CE" w14:textId="77777777" w:rsidR="00307466" w:rsidRPr="00B37530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71466126</w:t>
            </w:r>
          </w:p>
        </w:tc>
      </w:tr>
      <w:tr w:rsidR="00307466" w:rsidRPr="00B37530" w14:paraId="6196D29C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CF6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9FB" w14:textId="77777777" w:rsidR="00307466" w:rsidRPr="00B37530" w:rsidRDefault="00307466" w:rsidP="002710F3">
            <w:pPr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</w:rPr>
              <w:t>CZ7905280460</w:t>
            </w:r>
          </w:p>
        </w:tc>
      </w:tr>
      <w:tr w:rsidR="00307466" w:rsidRPr="00B37530" w14:paraId="04877414" w14:textId="77777777" w:rsidTr="002710F3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9165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Kontaktní osoba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106" w14:textId="1D50C6CA" w:rsidR="00307466" w:rsidRPr="00B37530" w:rsidRDefault="00307466" w:rsidP="002710F3">
            <w:pPr>
              <w:pStyle w:val="BodySingle"/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Natálie Macháčková</w:t>
            </w:r>
          </w:p>
        </w:tc>
      </w:tr>
      <w:tr w:rsidR="00307466" w:rsidRPr="00B37530" w14:paraId="7AB7C7D2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CCC7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Tel.: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844" w14:textId="77777777" w:rsidR="00307466" w:rsidRPr="00B37530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+420</w:t>
            </w:r>
            <w:r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 224 283 733</w:t>
            </w:r>
          </w:p>
        </w:tc>
      </w:tr>
      <w:tr w:rsidR="00307466" w:rsidRPr="00B37530" w14:paraId="148009B8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B70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41D" w14:textId="4DCF18E6" w:rsidR="00307466" w:rsidRPr="00B37530" w:rsidRDefault="00CB5A1B" w:rsidP="00DF6342">
            <w:pPr>
              <w:pStyle w:val="BodySingle"/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hyperlink r:id="rId14" w:history="1">
              <w:r w:rsidR="00DF6342" w:rsidRPr="00DF6342">
                <w:rPr>
                  <w:rStyle w:val="Hypertextovodkaz"/>
                  <w:rFonts w:ascii="Franklin Gothic Book" w:hAnsi="Franklin Gothic Book" w:cs="Arial"/>
                  <w:sz w:val="22"/>
                  <w:szCs w:val="22"/>
                </w:rPr>
                <w:t>natalie.machackova@akjsn.cz</w:t>
              </w:r>
            </w:hyperlink>
            <w:r w:rsidR="00307466">
              <w:rPr>
                <w:rStyle w:val="Hypertextovodkaz"/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07466" w:rsidRPr="00B37530" w14:paraId="006BEB28" w14:textId="77777777" w:rsidTr="002710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9FA1" w14:textId="77777777" w:rsidR="00307466" w:rsidRPr="00B37530" w:rsidRDefault="00307466" w:rsidP="002710F3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Kontaktní adresa zadavatele pro veškeré úkony související </w:t>
            </w:r>
            <w:r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se zadávacím řízením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76A" w14:textId="77777777" w:rsidR="00307466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Advokátní kancelář Janstová, Smetana &amp; Nevečeřal</w:t>
            </w:r>
          </w:p>
          <w:p w14:paraId="0A9E92A1" w14:textId="77777777" w:rsidR="00307466" w:rsidRPr="00B37530" w:rsidRDefault="00307466" w:rsidP="002710F3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</w:tbl>
    <w:p w14:paraId="05CCB92D" w14:textId="77777777" w:rsidR="00CB5A1B" w:rsidRDefault="00CB5A1B" w:rsidP="00CB5A1B">
      <w:pPr>
        <w:pStyle w:val="Nadpis1"/>
        <w:numPr>
          <w:ilvl w:val="0"/>
          <w:numId w:val="0"/>
        </w:numPr>
        <w:spacing w:line="276" w:lineRule="auto"/>
        <w:ind w:left="709"/>
        <w:rPr>
          <w:rFonts w:ascii="Franklin Gothic Book" w:hAnsi="Franklin Gothic Book" w:cs="Arial"/>
          <w:color w:val="000000" w:themeColor="text1"/>
          <w:sz w:val="36"/>
          <w:szCs w:val="36"/>
        </w:rPr>
      </w:pPr>
    </w:p>
    <w:p w14:paraId="472907A4" w14:textId="77777777" w:rsidR="006F6FCB" w:rsidRPr="00B37530" w:rsidRDefault="006F6FCB" w:rsidP="00CB5A1B">
      <w:pPr>
        <w:pStyle w:val="Nadpis1"/>
        <w:numPr>
          <w:ilvl w:val="0"/>
          <w:numId w:val="0"/>
        </w:numPr>
        <w:spacing w:line="276" w:lineRule="auto"/>
        <w:ind w:left="709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15" w:name="_Toc468433839"/>
      <w:bookmarkStart w:id="16" w:name="_Toc486873859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 xml:space="preserve">INFORMACE O </w:t>
      </w:r>
      <w:bookmarkEnd w:id="14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VEŘEJNÉ ZAKÁZCE</w:t>
      </w:r>
      <w:bookmarkEnd w:id="15"/>
      <w:bookmarkEnd w:id="16"/>
    </w:p>
    <w:p w14:paraId="0C16FB92" w14:textId="77777777" w:rsidR="00902FE8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7" w:name="_Toc142305497"/>
      <w:bookmarkStart w:id="18" w:name="_Toc142305644"/>
      <w:bookmarkStart w:id="19" w:name="_Toc95708834"/>
      <w:bookmarkStart w:id="20" w:name="_Toc95710510"/>
      <w:bookmarkStart w:id="21" w:name="_Toc95710591"/>
      <w:bookmarkStart w:id="22" w:name="_Toc95710649"/>
      <w:bookmarkStart w:id="23" w:name="_Toc95795636"/>
      <w:bookmarkStart w:id="24" w:name="_Toc142305501"/>
      <w:bookmarkStart w:id="25" w:name="_Toc142305648"/>
      <w:bookmarkStart w:id="26" w:name="_Toc98062891"/>
      <w:bookmarkStart w:id="27" w:name="_Toc121326918"/>
      <w:bookmarkStart w:id="28" w:name="_Toc468433840"/>
      <w:bookmarkStart w:id="29" w:name="_Toc48687386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95AE6">
        <w:rPr>
          <w:rFonts w:ascii="Franklin Gothic Book" w:hAnsi="Franklin Gothic Book"/>
          <w:b/>
        </w:rPr>
        <w:t>Předmět a účel veřejné zakázky</w:t>
      </w:r>
      <w:bookmarkEnd w:id="26"/>
      <w:bookmarkEnd w:id="27"/>
      <w:bookmarkEnd w:id="28"/>
      <w:bookmarkEnd w:id="29"/>
    </w:p>
    <w:p w14:paraId="68BDB893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bookmarkStart w:id="30" w:name="_Toc468433841"/>
      <w:r w:rsidRPr="00B37530">
        <w:rPr>
          <w:rFonts w:ascii="Franklin Gothic Book" w:hAnsi="Franklin Gothic Book"/>
          <w:sz w:val="22"/>
          <w:szCs w:val="22"/>
        </w:rPr>
        <w:t xml:space="preserve">Předmětem plnění </w:t>
      </w:r>
      <w:r>
        <w:rPr>
          <w:rFonts w:ascii="Franklin Gothic Book" w:hAnsi="Franklin Gothic Book"/>
          <w:sz w:val="22"/>
          <w:szCs w:val="22"/>
        </w:rPr>
        <w:t>veřejné zakázky je</w:t>
      </w:r>
      <w:r w:rsidRPr="00B37530">
        <w:rPr>
          <w:rFonts w:ascii="Franklin Gothic Book" w:hAnsi="Franklin Gothic Book"/>
          <w:sz w:val="22"/>
          <w:szCs w:val="22"/>
        </w:rPr>
        <w:t xml:space="preserve"> v součinnosti se zadavatelem a dle </w:t>
      </w:r>
      <w:r>
        <w:rPr>
          <w:rFonts w:ascii="Franklin Gothic Book" w:hAnsi="Franklin Gothic Book"/>
          <w:sz w:val="22"/>
          <w:szCs w:val="22"/>
        </w:rPr>
        <w:t>níže uvedených záva</w:t>
      </w:r>
      <w:r>
        <w:rPr>
          <w:rFonts w:ascii="Franklin Gothic Book" w:hAnsi="Franklin Gothic Book"/>
          <w:sz w:val="22"/>
          <w:szCs w:val="22"/>
        </w:rPr>
        <w:t>z</w:t>
      </w:r>
      <w:r>
        <w:rPr>
          <w:rFonts w:ascii="Franklin Gothic Book" w:hAnsi="Franklin Gothic Book"/>
          <w:sz w:val="22"/>
          <w:szCs w:val="22"/>
        </w:rPr>
        <w:t>ných podkladů poskytnutí následujících služeb:</w:t>
      </w:r>
    </w:p>
    <w:p w14:paraId="515EC381" w14:textId="77777777" w:rsidR="002710F3" w:rsidRDefault="002710F3" w:rsidP="001F6985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vypracování projektové </w:t>
      </w:r>
      <w:r w:rsidRPr="00585262">
        <w:rPr>
          <w:rFonts w:ascii="Franklin Gothic Book" w:hAnsi="Franklin Gothic Book"/>
          <w:sz w:val="22"/>
          <w:szCs w:val="22"/>
        </w:rPr>
        <w:t xml:space="preserve">dokumentace </w:t>
      </w:r>
      <w:r>
        <w:rPr>
          <w:rFonts w:ascii="Franklin Gothic Book" w:hAnsi="Franklin Gothic Book"/>
          <w:sz w:val="22"/>
          <w:szCs w:val="22"/>
        </w:rPr>
        <w:t>pro provádění stavby (dále je</w:t>
      </w:r>
      <w:r w:rsidR="00601682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 „</w:t>
      </w:r>
      <w:r w:rsidRPr="008D26A1">
        <w:rPr>
          <w:rFonts w:ascii="Franklin Gothic Book" w:hAnsi="Franklin Gothic Book"/>
          <w:b/>
          <w:sz w:val="22"/>
          <w:szCs w:val="22"/>
        </w:rPr>
        <w:t>DPS</w:t>
      </w:r>
      <w:r>
        <w:rPr>
          <w:rFonts w:ascii="Franklin Gothic Book" w:hAnsi="Franklin Gothic Book"/>
          <w:sz w:val="22"/>
          <w:szCs w:val="22"/>
        </w:rPr>
        <w:t>“),</w:t>
      </w:r>
    </w:p>
    <w:p w14:paraId="3B7F1F7A" w14:textId="77777777" w:rsidR="002710F3" w:rsidRDefault="002710F3" w:rsidP="001F6985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výkon autorského dozoru</w:t>
      </w:r>
      <w:r w:rsidR="00B1566D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16E76F94" w14:textId="77777777" w:rsidR="002710F3" w:rsidRDefault="002710F3" w:rsidP="001F6985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poskytnutí odborných konzultací</w:t>
      </w:r>
      <w:r w:rsidR="00B1566D">
        <w:rPr>
          <w:rFonts w:ascii="Franklin Gothic Book" w:hAnsi="Franklin Gothic Book"/>
          <w:sz w:val="22"/>
          <w:szCs w:val="22"/>
        </w:rPr>
        <w:t xml:space="preserve"> a </w:t>
      </w:r>
    </w:p>
    <w:p w14:paraId="47B03597" w14:textId="035E5AD9" w:rsidR="00B1566D" w:rsidRDefault="00B1566D" w:rsidP="001F6985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vypracování </w:t>
      </w:r>
      <w:r w:rsidR="0072072F">
        <w:rPr>
          <w:rFonts w:ascii="Franklin Gothic Book" w:hAnsi="Franklin Gothic Book"/>
          <w:sz w:val="22"/>
          <w:szCs w:val="22"/>
        </w:rPr>
        <w:t>P</w:t>
      </w:r>
      <w:r>
        <w:rPr>
          <w:rFonts w:ascii="Franklin Gothic Book" w:hAnsi="Franklin Gothic Book"/>
          <w:sz w:val="22"/>
          <w:szCs w:val="22"/>
        </w:rPr>
        <w:t>lánu BOZP</w:t>
      </w:r>
      <w:r w:rsidR="0072072F">
        <w:rPr>
          <w:rFonts w:ascii="Franklin Gothic Book" w:hAnsi="Franklin Gothic Book"/>
          <w:sz w:val="22"/>
          <w:szCs w:val="22"/>
        </w:rPr>
        <w:t xml:space="preserve"> staveniště při přípravě stavby</w:t>
      </w:r>
    </w:p>
    <w:p w14:paraId="4E04BDDE" w14:textId="77777777" w:rsidR="002710F3" w:rsidRPr="008D26A1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pro akci s názvem </w:t>
      </w:r>
      <w:r w:rsidRPr="00585262">
        <w:rPr>
          <w:rFonts w:ascii="Franklin Gothic Book" w:hAnsi="Franklin Gothic Book" w:cs="Arial"/>
          <w:color w:val="000000" w:themeColor="text1"/>
          <w:sz w:val="22"/>
          <w:szCs w:val="22"/>
        </w:rPr>
        <w:t>„Provozně nízkonákladový depozitář Čáslav.“</w:t>
      </w:r>
    </w:p>
    <w:p w14:paraId="26F4C996" w14:textId="77777777" w:rsidR="002710F3" w:rsidRDefault="00CF3DA1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Závazný</w:t>
      </w:r>
      <w:r w:rsidR="002710F3">
        <w:rPr>
          <w:rFonts w:ascii="Franklin Gothic Book" w:hAnsi="Franklin Gothic Book"/>
          <w:sz w:val="22"/>
          <w:szCs w:val="22"/>
        </w:rPr>
        <w:t xml:space="preserve"> podklad pro předmět plnění veřejné zakázky tvoří projektová dokumentace ve stupni pro stavební povolení zpracovaná v červnu 2016 společností Projektový ateliér pro architekturu a pozemní stavby, společnost s r.o., se sídlem Bělehradská 199/70, </w:t>
      </w:r>
      <w:r>
        <w:rPr>
          <w:rFonts w:ascii="Franklin Gothic Book" w:hAnsi="Franklin Gothic Book"/>
          <w:sz w:val="22"/>
          <w:szCs w:val="22"/>
        </w:rPr>
        <w:t>120 00 Praha 2, IČO: 453 08 616, která je součástí zadávací dokumentace a tvoří její závaznou přílohu</w:t>
      </w:r>
      <w:r w:rsidR="00AD002B">
        <w:rPr>
          <w:rFonts w:ascii="Franklin Gothic Book" w:hAnsi="Franklin Gothic Book"/>
          <w:sz w:val="22"/>
          <w:szCs w:val="22"/>
        </w:rPr>
        <w:t xml:space="preserve"> č. 1</w:t>
      </w:r>
      <w:r>
        <w:rPr>
          <w:rFonts w:ascii="Franklin Gothic Book" w:hAnsi="Franklin Gothic Book"/>
          <w:sz w:val="22"/>
          <w:szCs w:val="22"/>
        </w:rPr>
        <w:t>.</w:t>
      </w:r>
    </w:p>
    <w:p w14:paraId="17E65477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A430BF4" w14:textId="77777777" w:rsidR="002710F3" w:rsidRPr="0014333F" w:rsidRDefault="0014333F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14333F">
        <w:rPr>
          <w:rFonts w:ascii="Franklin Gothic Book" w:hAnsi="Franklin Gothic Book"/>
          <w:sz w:val="22"/>
          <w:szCs w:val="22"/>
        </w:rPr>
        <w:t xml:space="preserve">Veřejná zakázka je spolufinancována Evropskou unií z Integrovaného regionálního operačního </w:t>
      </w:r>
      <w:r>
        <w:rPr>
          <w:rFonts w:ascii="Franklin Gothic Book" w:hAnsi="Franklin Gothic Book"/>
          <w:sz w:val="22"/>
          <w:szCs w:val="22"/>
        </w:rPr>
        <w:t>programu</w:t>
      </w:r>
      <w:r w:rsidRPr="0014333F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14333F">
        <w:rPr>
          <w:rFonts w:ascii="Franklin Gothic Book" w:hAnsi="Franklin Gothic Book"/>
          <w:sz w:val="22"/>
          <w:szCs w:val="22"/>
        </w:rPr>
        <w:t>reg</w:t>
      </w:r>
      <w:proofErr w:type="spellEnd"/>
      <w:r w:rsidRPr="0014333F">
        <w:rPr>
          <w:rFonts w:ascii="Franklin Gothic Book" w:hAnsi="Franklin Gothic Book"/>
          <w:sz w:val="22"/>
          <w:szCs w:val="22"/>
        </w:rPr>
        <w:t xml:space="preserve">. </w:t>
      </w:r>
      <w:proofErr w:type="gramStart"/>
      <w:r w:rsidRPr="0014333F">
        <w:rPr>
          <w:rFonts w:ascii="Franklin Gothic Book" w:hAnsi="Franklin Gothic Book"/>
          <w:sz w:val="22"/>
          <w:szCs w:val="22"/>
        </w:rPr>
        <w:t>č.</w:t>
      </w:r>
      <w:proofErr w:type="gramEnd"/>
      <w:r w:rsidRPr="0014333F">
        <w:rPr>
          <w:rFonts w:ascii="Franklin Gothic Book" w:hAnsi="Franklin Gothic Book"/>
          <w:sz w:val="22"/>
          <w:szCs w:val="22"/>
        </w:rPr>
        <w:t xml:space="preserve"> projektu CZ.06.3.33/0.0/0.0/16_026/0001661</w:t>
      </w:r>
      <w:r>
        <w:rPr>
          <w:rFonts w:ascii="Franklin Gothic Book" w:hAnsi="Franklin Gothic Book"/>
          <w:sz w:val="22"/>
          <w:szCs w:val="22"/>
        </w:rPr>
        <w:t>.</w:t>
      </w:r>
    </w:p>
    <w:p w14:paraId="792E8EB7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0A260516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 bude poskytovat zadavateli služby na základě smlouvy a dle nejvyšších standardů pr</w:t>
      </w:r>
      <w:r>
        <w:rPr>
          <w:rFonts w:ascii="Franklin Gothic Book" w:hAnsi="Franklin Gothic Book"/>
          <w:sz w:val="22"/>
          <w:szCs w:val="22"/>
        </w:rPr>
        <w:t>o</w:t>
      </w:r>
      <w:r>
        <w:rPr>
          <w:rFonts w:ascii="Franklin Gothic Book" w:hAnsi="Franklin Gothic Book"/>
          <w:sz w:val="22"/>
          <w:szCs w:val="22"/>
        </w:rPr>
        <w:t>fesní efektivity a kvality. Dodavatel bude při realizaci plnění veřejné zakázky respektovat platný právní řád České republiky.</w:t>
      </w:r>
    </w:p>
    <w:p w14:paraId="6F9DC12E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208F7A7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Detailní specifikace předmětu plnění veřejné zakázky je vymezena v návrhu Smlouvy, který tvoří Přílohu č. 1 zadávací dokumentace.</w:t>
      </w:r>
    </w:p>
    <w:p w14:paraId="7D11718B" w14:textId="77777777" w:rsidR="002710F3" w:rsidRDefault="002710F3" w:rsidP="00AD002B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213DE453" w14:textId="77777777" w:rsidR="002710F3" w:rsidRPr="00B37530" w:rsidRDefault="002710F3" w:rsidP="00AD002B">
      <w:pPr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Obsahuje-li zadávací dokumentace (zadávací podmínky), vč. všech příloh,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</w:t>
      </w:r>
      <w:r>
        <w:rPr>
          <w:rFonts w:ascii="Franklin Gothic Book" w:hAnsi="Franklin Gothic Book"/>
          <w:sz w:val="22"/>
          <w:szCs w:val="22"/>
        </w:rPr>
        <w:t>i</w:t>
      </w:r>
      <w:r>
        <w:rPr>
          <w:rFonts w:ascii="Franklin Gothic Book" w:hAnsi="Franklin Gothic Book"/>
          <w:sz w:val="22"/>
          <w:szCs w:val="22"/>
        </w:rPr>
        <w:t>tativně a technicky obdobné plnění.</w:t>
      </w:r>
    </w:p>
    <w:p w14:paraId="5E6CFD52" w14:textId="77777777" w:rsidR="006F6FCB" w:rsidRPr="00EF05C8" w:rsidRDefault="004A2975" w:rsidP="00EF05C8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1" w:name="_Toc486873861"/>
      <w:r w:rsidRPr="00EF05C8">
        <w:rPr>
          <w:rFonts w:ascii="Franklin Gothic Book" w:hAnsi="Franklin Gothic Book"/>
          <w:b/>
        </w:rPr>
        <w:t>Doba a místo realizace veřejné zakázky</w:t>
      </w:r>
      <w:bookmarkEnd w:id="30"/>
      <w:bookmarkEnd w:id="31"/>
    </w:p>
    <w:p w14:paraId="163F2356" w14:textId="77777777" w:rsidR="006F6FCB" w:rsidRPr="00B37530" w:rsidRDefault="006F6FCB" w:rsidP="00AD002B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Místo plnění veřejné zakázky</w:t>
      </w:r>
    </w:p>
    <w:p w14:paraId="0F3B46FA" w14:textId="77777777" w:rsidR="00307466" w:rsidRPr="00B37530" w:rsidRDefault="00307466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Shora uvedené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 budou poskytovány v sídle zadavatele, nebude-li dohodnuto jinak.</w:t>
      </w:r>
    </w:p>
    <w:p w14:paraId="701EA927" w14:textId="77777777" w:rsidR="006F6FCB" w:rsidRPr="00B37530" w:rsidRDefault="006F6FCB" w:rsidP="00AD002B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Doba plnění veřejné zakázky</w:t>
      </w:r>
    </w:p>
    <w:p w14:paraId="634C302E" w14:textId="77777777" w:rsidR="002710F3" w:rsidRDefault="002710F3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stanoví, že s plněním předmětu veřejné zakázky bude započato bezprostředně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po po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d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pisu smlouvy, na výzvu zadavatele k zahájení plnění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7CE14E04" w14:textId="77777777" w:rsidR="00001E4A" w:rsidRDefault="00001E4A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7AF293" w14:textId="77777777" w:rsidR="00001E4A" w:rsidRDefault="00001E4A" w:rsidP="00AD002B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710F3" w14:paraId="3A743592" w14:textId="77777777" w:rsidTr="002710F3">
        <w:tc>
          <w:tcPr>
            <w:tcW w:w="7054" w:type="dxa"/>
            <w:vAlign w:val="center"/>
          </w:tcPr>
          <w:p w14:paraId="09B8ECD0" w14:textId="77777777" w:rsidR="002710F3" w:rsidRPr="00585262" w:rsidRDefault="002710F3" w:rsidP="002710F3">
            <w:pPr>
              <w:pStyle w:val="BodySingle"/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lastRenderedPageBreak/>
              <w:t>Plnění předmětu veřejné zakázky</w:t>
            </w:r>
          </w:p>
        </w:tc>
        <w:tc>
          <w:tcPr>
            <w:tcW w:w="2158" w:type="dxa"/>
            <w:vAlign w:val="center"/>
          </w:tcPr>
          <w:p w14:paraId="1661A143" w14:textId="77777777" w:rsidR="002710F3" w:rsidRPr="00585262" w:rsidRDefault="002710F3" w:rsidP="002710F3">
            <w:pPr>
              <w:pStyle w:val="BodySingle"/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předpoklad</w:t>
            </w:r>
          </w:p>
        </w:tc>
      </w:tr>
      <w:tr w:rsidR="002710F3" w14:paraId="27CABB7E" w14:textId="77777777" w:rsidTr="002710F3">
        <w:tc>
          <w:tcPr>
            <w:tcW w:w="7054" w:type="dxa"/>
          </w:tcPr>
          <w:p w14:paraId="1737FEA7" w14:textId="77777777" w:rsidR="002710F3" w:rsidRPr="00585262" w:rsidRDefault="002710F3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Zpracování dokumentace pro provádění stavby a pro výběr zhotovitele – DPS/ZDS</w:t>
            </w:r>
          </w:p>
        </w:tc>
        <w:tc>
          <w:tcPr>
            <w:tcW w:w="2158" w:type="dxa"/>
          </w:tcPr>
          <w:p w14:paraId="5A3113A0" w14:textId="77777777" w:rsidR="00001E4A" w:rsidRPr="00585262" w:rsidRDefault="00F07F2B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8/2017 – 10</w:t>
            </w:r>
            <w:r w:rsidR="00001E4A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/2017</w:t>
            </w:r>
          </w:p>
        </w:tc>
      </w:tr>
      <w:tr w:rsidR="00B1566D" w14:paraId="43DF0BD8" w14:textId="77777777" w:rsidTr="002710F3">
        <w:tc>
          <w:tcPr>
            <w:tcW w:w="7054" w:type="dxa"/>
          </w:tcPr>
          <w:p w14:paraId="27878680" w14:textId="77777777" w:rsidR="00B1566D" w:rsidRPr="00585262" w:rsidRDefault="00B1566D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Vypracování plánu BOZP</w:t>
            </w:r>
          </w:p>
        </w:tc>
        <w:tc>
          <w:tcPr>
            <w:tcW w:w="2158" w:type="dxa"/>
          </w:tcPr>
          <w:p w14:paraId="153F990C" w14:textId="77777777" w:rsidR="00B1566D" w:rsidRDefault="00F07F2B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10</w:t>
            </w:r>
            <w:r w:rsidR="00B1566D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/2017</w:t>
            </w:r>
          </w:p>
        </w:tc>
      </w:tr>
      <w:tr w:rsidR="002710F3" w14:paraId="1A6C3B73" w14:textId="77777777" w:rsidTr="002710F3">
        <w:tc>
          <w:tcPr>
            <w:tcW w:w="7054" w:type="dxa"/>
          </w:tcPr>
          <w:p w14:paraId="5ED636EE" w14:textId="77777777" w:rsidR="002710F3" w:rsidRPr="00585262" w:rsidRDefault="002710F3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Poskytování odborných konzultací (po dobu trvání zadávacího řízení na výběr zhotovitele stavby)</w:t>
            </w:r>
          </w:p>
        </w:tc>
        <w:tc>
          <w:tcPr>
            <w:tcW w:w="2158" w:type="dxa"/>
          </w:tcPr>
          <w:p w14:paraId="5B064404" w14:textId="77777777" w:rsidR="00001E4A" w:rsidRPr="00585262" w:rsidRDefault="00F07F2B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11/2017 – 1/2018</w:t>
            </w:r>
          </w:p>
        </w:tc>
      </w:tr>
      <w:tr w:rsidR="002710F3" w14:paraId="36FDDE9C" w14:textId="77777777" w:rsidTr="002710F3">
        <w:tc>
          <w:tcPr>
            <w:tcW w:w="7054" w:type="dxa"/>
          </w:tcPr>
          <w:p w14:paraId="45317721" w14:textId="77777777" w:rsidR="002710F3" w:rsidRPr="00585262" w:rsidRDefault="002710F3" w:rsidP="002710F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58526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Výkon autorského dozoru (po dobu realizace stavby)</w:t>
            </w:r>
          </w:p>
        </w:tc>
        <w:tc>
          <w:tcPr>
            <w:tcW w:w="2158" w:type="dxa"/>
          </w:tcPr>
          <w:p w14:paraId="15B40A5A" w14:textId="77777777" w:rsidR="002710F3" w:rsidRPr="00585262" w:rsidRDefault="00F07F2B" w:rsidP="00670193">
            <w:pPr>
              <w:pStyle w:val="BodySingle"/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03</w:t>
            </w:r>
            <w:r w:rsidR="00001E4A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/201</w:t>
            </w:r>
            <w:r w:rsidR="0067019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8</w:t>
            </w:r>
            <w:r w:rsidR="00001E4A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- 11/2019</w:t>
            </w:r>
          </w:p>
        </w:tc>
      </w:tr>
    </w:tbl>
    <w:p w14:paraId="4451DE30" w14:textId="77777777" w:rsidR="002710F3" w:rsidRDefault="002710F3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3C5B746" w14:textId="77777777" w:rsidR="002710F3" w:rsidRPr="00B37530" w:rsidRDefault="002710F3" w:rsidP="002710F3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Detailní rozpis doby plnění jednotlivých částí předmětu plnění veřejné zakázky je vymezen v návrhu Smlouvy, který tvoří Přílohu č. 1 této zadávací dokumentace.</w:t>
      </w:r>
    </w:p>
    <w:p w14:paraId="2314B81F" w14:textId="77777777" w:rsidR="002710F3" w:rsidRDefault="002710F3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CE83FDF" w14:textId="77777777" w:rsidR="006F6FCB" w:rsidRPr="00B37530" w:rsidRDefault="006F6FCB" w:rsidP="00FA6EA9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Předpokládaná hodnota veřejné zakázky</w:t>
      </w:r>
    </w:p>
    <w:p w14:paraId="24E73A36" w14:textId="77777777" w:rsidR="00307466" w:rsidRPr="00B37530" w:rsidRDefault="00307466" w:rsidP="0030746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bookmarkStart w:id="32" w:name="_Toc468433842"/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Předpokládaná hodnota veřejné zakázky činí </w:t>
      </w:r>
      <w:r w:rsidRPr="000F239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1 999 174</w:t>
      </w:r>
      <w:r w:rsidRPr="00095AE6">
        <w:rPr>
          <w:rFonts w:ascii="Franklin Gothic Book" w:hAnsi="Franklin Gothic Book"/>
          <w:b/>
          <w:color w:val="000000" w:themeColor="text1"/>
          <w:sz w:val="22"/>
        </w:rPr>
        <w:t>,- Kč bez DPH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5B0E82E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3" w:name="_Toc486873862"/>
      <w:r w:rsidRPr="00095AE6">
        <w:rPr>
          <w:rFonts w:ascii="Franklin Gothic Book" w:hAnsi="Franklin Gothic Book"/>
          <w:b/>
        </w:rPr>
        <w:t>Klasifikace dle CPV kódů</w:t>
      </w:r>
      <w:bookmarkEnd w:id="32"/>
      <w:bookmarkEnd w:id="33"/>
    </w:p>
    <w:p w14:paraId="7EC8203F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34" w:name="_Toc145155136"/>
      <w:bookmarkStart w:id="35" w:name="_Toc121902746"/>
      <w:bookmarkStart w:id="36" w:name="_Toc121906951"/>
      <w:bookmarkStart w:id="37" w:name="_Toc122340381"/>
      <w:bookmarkStart w:id="38" w:name="_Toc98062903"/>
      <w:bookmarkEnd w:id="34"/>
      <w:bookmarkEnd w:id="35"/>
      <w:bookmarkEnd w:id="36"/>
      <w:r>
        <w:rPr>
          <w:rFonts w:ascii="Franklin Gothic Book" w:hAnsi="Franklin Gothic Book"/>
          <w:color w:val="000000" w:themeColor="text1"/>
          <w:sz w:val="22"/>
          <w:szCs w:val="22"/>
        </w:rPr>
        <w:t>71200000-0</w:t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  <w:t>Architektonické a související služby</w:t>
      </w:r>
    </w:p>
    <w:p w14:paraId="5E8A1489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71242000-6</w:t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>Příprava návrhů a projektů, odhad nákladů</w:t>
      </w:r>
    </w:p>
    <w:p w14:paraId="7242AB27" w14:textId="77777777" w:rsidR="00307466" w:rsidRPr="00286699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71246000-4</w:t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ab/>
        <w:t>Určování a sestavování výkazu výměr pro stavbu</w:t>
      </w:r>
    </w:p>
    <w:p w14:paraId="02ACD9C7" w14:textId="77777777" w:rsidR="00307466" w:rsidRDefault="00307466" w:rsidP="00307466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71247000-1</w:t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286699">
        <w:rPr>
          <w:rFonts w:ascii="Franklin Gothic Book" w:hAnsi="Franklin Gothic Book"/>
          <w:color w:val="000000" w:themeColor="text1"/>
          <w:sz w:val="22"/>
          <w:szCs w:val="22"/>
        </w:rPr>
        <w:tab/>
      </w:r>
      <w:r>
        <w:rPr>
          <w:rFonts w:ascii="Franklin Gothic Book" w:hAnsi="Franklin Gothic Book"/>
          <w:color w:val="000000" w:themeColor="text1"/>
          <w:sz w:val="22"/>
          <w:szCs w:val="22"/>
        </w:rPr>
        <w:t>Dohled nad stavebními pracemi</w:t>
      </w:r>
    </w:p>
    <w:p w14:paraId="3C2B5C45" w14:textId="77777777" w:rsidR="007D795F" w:rsidRPr="009F6BFF" w:rsidRDefault="007D795F" w:rsidP="00FE2C59">
      <w:pPr>
        <w:pStyle w:val="BodySingle"/>
        <w:widowControl w:val="0"/>
        <w:spacing w:before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67F86A7" w14:textId="77777777" w:rsidR="006F6FCB" w:rsidRPr="00B37530" w:rsidRDefault="008D4870" w:rsidP="002D0402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39" w:name="_Toc468433843"/>
      <w:bookmarkStart w:id="40" w:name="_Toc486873863"/>
      <w:r w:rsidR="006F6FCB"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POŽADAVKY NA KVALIFIKACI</w:t>
      </w:r>
      <w:bookmarkEnd w:id="39"/>
      <w:bookmarkEnd w:id="40"/>
    </w:p>
    <w:p w14:paraId="455D9F5E" w14:textId="77777777" w:rsidR="006F6FCB" w:rsidRPr="00B37530" w:rsidRDefault="006F6FCB" w:rsidP="00FA6EA9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3B7A5CD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/>
          <w:szCs w:val="24"/>
        </w:rPr>
      </w:pPr>
      <w:bookmarkStart w:id="41" w:name="_Toc462392788"/>
      <w:bookmarkStart w:id="42" w:name="_Toc468433845"/>
      <w:r w:rsidRPr="009E49E7">
        <w:rPr>
          <w:rFonts w:ascii="Franklin Gothic Book" w:hAnsi="Franklin Gothic Book"/>
          <w:szCs w:val="24"/>
        </w:rPr>
        <w:t xml:space="preserve">Dodavatel je povinen prokázat základní a profesní způsobilost a rovněž </w:t>
      </w:r>
      <w:r w:rsidRPr="004C191E">
        <w:rPr>
          <w:rFonts w:ascii="Franklin Gothic Book" w:hAnsi="Franklin Gothic Book"/>
          <w:szCs w:val="24"/>
        </w:rPr>
        <w:t>technickou</w:t>
      </w:r>
      <w:r>
        <w:rPr>
          <w:rFonts w:ascii="Franklin Gothic Book" w:hAnsi="Franklin Gothic Book"/>
          <w:szCs w:val="24"/>
        </w:rPr>
        <w:t xml:space="preserve"> kval</w:t>
      </w:r>
      <w:r>
        <w:rPr>
          <w:rFonts w:ascii="Franklin Gothic Book" w:hAnsi="Franklin Gothic Book"/>
          <w:szCs w:val="24"/>
        </w:rPr>
        <w:t>i</w:t>
      </w:r>
      <w:r>
        <w:rPr>
          <w:rFonts w:ascii="Franklin Gothic Book" w:hAnsi="Franklin Gothic Book"/>
          <w:szCs w:val="24"/>
        </w:rPr>
        <w:t>fikaci</w:t>
      </w:r>
      <w:r w:rsidRPr="004C191E">
        <w:rPr>
          <w:rFonts w:ascii="Franklin Gothic Book" w:hAnsi="Franklin Gothic Book"/>
          <w:szCs w:val="24"/>
        </w:rPr>
        <w:t xml:space="preserve"> </w:t>
      </w:r>
      <w:r w:rsidRPr="009E49E7">
        <w:rPr>
          <w:rFonts w:ascii="Franklin Gothic Book" w:hAnsi="Franklin Gothic Book"/>
          <w:szCs w:val="24"/>
        </w:rPr>
        <w:t xml:space="preserve">dle ustanovení § 73 a násl. ZZVZ a požadavků uvedených v této </w:t>
      </w:r>
      <w:r>
        <w:rPr>
          <w:rFonts w:ascii="Franklin Gothic Book" w:hAnsi="Franklin Gothic Book"/>
          <w:szCs w:val="24"/>
        </w:rPr>
        <w:t>kvalifikační</w:t>
      </w:r>
      <w:r w:rsidRPr="009E49E7">
        <w:rPr>
          <w:rFonts w:ascii="Franklin Gothic Book" w:hAnsi="Franklin Gothic Book"/>
          <w:szCs w:val="24"/>
        </w:rPr>
        <w:t xml:space="preserve"> dok</w:t>
      </w:r>
      <w:r w:rsidRPr="009E49E7">
        <w:rPr>
          <w:rFonts w:ascii="Franklin Gothic Book" w:hAnsi="Franklin Gothic Book"/>
          <w:szCs w:val="24"/>
        </w:rPr>
        <w:t>u</w:t>
      </w:r>
      <w:r w:rsidRPr="009E49E7">
        <w:rPr>
          <w:rFonts w:ascii="Franklin Gothic Book" w:hAnsi="Franklin Gothic Book"/>
          <w:szCs w:val="24"/>
        </w:rPr>
        <w:t>mentaci.</w:t>
      </w:r>
    </w:p>
    <w:p w14:paraId="27607C58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 Je-li </w:t>
      </w:r>
      <w:r>
        <w:rPr>
          <w:rFonts w:ascii="Franklin Gothic Book" w:hAnsi="Franklin Gothic Book" w:cs="Arial"/>
        </w:rPr>
        <w:t>z</w:t>
      </w:r>
      <w:r w:rsidRPr="009E49E7">
        <w:rPr>
          <w:rFonts w:ascii="Franklin Gothic Book" w:hAnsi="Franklin Gothic Book" w:cs="Arial"/>
        </w:rPr>
        <w:t xml:space="preserve">adavatelem vyžadováno prohlášení, musí být učiněno oprávněnou osobou; není-li v daném případě oprávněnou osobou statutární orgán </w:t>
      </w:r>
      <w:r>
        <w:rPr>
          <w:rFonts w:ascii="Franklin Gothic Book" w:hAnsi="Franklin Gothic Book" w:cs="Arial"/>
        </w:rPr>
        <w:t>d</w:t>
      </w:r>
      <w:r w:rsidRPr="009E49E7">
        <w:rPr>
          <w:rFonts w:ascii="Franklin Gothic Book" w:hAnsi="Franklin Gothic Book" w:cs="Arial"/>
        </w:rPr>
        <w:t xml:space="preserve">odavatele, doporučuje </w:t>
      </w:r>
      <w:r>
        <w:rPr>
          <w:rFonts w:ascii="Franklin Gothic Book" w:hAnsi="Franklin Gothic Book" w:cs="Arial"/>
        </w:rPr>
        <w:t>z</w:t>
      </w:r>
      <w:r w:rsidRPr="009E49E7">
        <w:rPr>
          <w:rFonts w:ascii="Franklin Gothic Book" w:hAnsi="Franklin Gothic Book" w:cs="Arial"/>
        </w:rPr>
        <w:t xml:space="preserve">adavatel, aby přílohou </w:t>
      </w:r>
      <w:r>
        <w:rPr>
          <w:rFonts w:ascii="Franklin Gothic Book" w:hAnsi="Franklin Gothic Book" w:cs="Arial"/>
        </w:rPr>
        <w:t>n</w:t>
      </w:r>
      <w:r w:rsidRPr="009E49E7">
        <w:rPr>
          <w:rFonts w:ascii="Franklin Gothic Book" w:hAnsi="Franklin Gothic Book" w:cs="Arial"/>
        </w:rPr>
        <w:t>abídky byla platná plná moc udělená oprávněné osobě a podepsaná stat</w:t>
      </w:r>
      <w:r w:rsidRPr="009E49E7">
        <w:rPr>
          <w:rFonts w:ascii="Franklin Gothic Book" w:hAnsi="Franklin Gothic Book" w:cs="Arial"/>
        </w:rPr>
        <w:t>u</w:t>
      </w:r>
      <w:r w:rsidRPr="009E49E7">
        <w:rPr>
          <w:rFonts w:ascii="Franklin Gothic Book" w:hAnsi="Franklin Gothic Book" w:cs="Arial"/>
        </w:rPr>
        <w:t xml:space="preserve">tárním orgánem </w:t>
      </w:r>
      <w:r>
        <w:rPr>
          <w:rFonts w:ascii="Franklin Gothic Book" w:hAnsi="Franklin Gothic Book" w:cs="Arial"/>
        </w:rPr>
        <w:t>d</w:t>
      </w:r>
      <w:r w:rsidRPr="009E49E7">
        <w:rPr>
          <w:rFonts w:ascii="Franklin Gothic Book" w:hAnsi="Franklin Gothic Book" w:cs="Arial"/>
        </w:rPr>
        <w:t>odavatele.</w:t>
      </w:r>
    </w:p>
    <w:p w14:paraId="3B8F11C3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K prokázání splnění kvalifikačních předpokladů pře</w:t>
      </w:r>
      <w:r>
        <w:rPr>
          <w:rFonts w:ascii="Franklin Gothic Book" w:hAnsi="Franklin Gothic Book" w:cs="Arial"/>
        </w:rPr>
        <w:t>d</w:t>
      </w:r>
      <w:r w:rsidRPr="009E49E7">
        <w:rPr>
          <w:rFonts w:ascii="Franklin Gothic Book" w:hAnsi="Franklin Gothic Book" w:cs="Arial"/>
        </w:rPr>
        <w:t xml:space="preserve">loží </w:t>
      </w:r>
      <w:r>
        <w:rPr>
          <w:rFonts w:ascii="Franklin Gothic Book" w:hAnsi="Franklin Gothic Book" w:cs="Arial"/>
        </w:rPr>
        <w:t>dodavatel</w:t>
      </w:r>
      <w:r w:rsidRPr="009E49E7">
        <w:rPr>
          <w:rFonts w:ascii="Franklin Gothic Book" w:hAnsi="Franklin Gothic Book" w:cs="Arial"/>
        </w:rPr>
        <w:t xml:space="preserve"> v souladu s § 45 </w:t>
      </w:r>
      <w:r>
        <w:rPr>
          <w:rFonts w:ascii="Franklin Gothic Book" w:hAnsi="Franklin Gothic Book" w:cs="Arial"/>
        </w:rPr>
        <w:br/>
      </w:r>
      <w:r w:rsidRPr="009E49E7">
        <w:rPr>
          <w:rFonts w:ascii="Franklin Gothic Book" w:hAnsi="Franklin Gothic Book" w:cs="Arial"/>
        </w:rPr>
        <w:t xml:space="preserve">odst. 1 ZZVZ prosté kopie dokladů prokazujících splnění kvalifikačních předpokladů </w:t>
      </w:r>
      <w:r>
        <w:rPr>
          <w:rFonts w:ascii="Franklin Gothic Book" w:hAnsi="Franklin Gothic Book" w:cs="Arial"/>
        </w:rPr>
        <w:t>účastníkem zadávacího řízení</w:t>
      </w:r>
      <w:r w:rsidRPr="009E49E7">
        <w:rPr>
          <w:rFonts w:ascii="Franklin Gothic Book" w:hAnsi="Franklin Gothic Book" w:cs="Arial"/>
        </w:rPr>
        <w:t>.</w:t>
      </w:r>
    </w:p>
    <w:p w14:paraId="7AA93EDA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142E24">
        <w:rPr>
          <w:rFonts w:ascii="Franklin Gothic Book" w:hAnsi="Franklin Gothic Book" w:cs="Arial"/>
        </w:rPr>
        <w:t xml:space="preserve">Povinnost předložit doklad může </w:t>
      </w:r>
      <w:r>
        <w:rPr>
          <w:rFonts w:ascii="Franklin Gothic Book" w:hAnsi="Franklin Gothic Book" w:cs="Arial"/>
        </w:rPr>
        <w:t>d</w:t>
      </w:r>
      <w:r w:rsidRPr="00142E24">
        <w:rPr>
          <w:rFonts w:ascii="Franklin Gothic Book" w:hAnsi="Franklin Gothic Book" w:cs="Arial"/>
        </w:rPr>
        <w:t>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49DD294E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Dodavatel není oprávněn nahradit předložení dokladů o kvalifikaci čestným prohlášením dle ustanovení § 86 odst. 2 ZZVZ.</w:t>
      </w:r>
    </w:p>
    <w:p w14:paraId="448675C5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V souladu s ustanovením § 86 odst. 3 ZZVZ je </w:t>
      </w:r>
      <w:r>
        <w:rPr>
          <w:rFonts w:ascii="Franklin Gothic Book" w:hAnsi="Franklin Gothic Book" w:cs="Arial"/>
        </w:rPr>
        <w:t>z</w:t>
      </w:r>
      <w:r w:rsidRPr="009E49E7">
        <w:rPr>
          <w:rFonts w:ascii="Franklin Gothic Book" w:hAnsi="Franklin Gothic Book" w:cs="Arial"/>
        </w:rPr>
        <w:t xml:space="preserve">adavatel povinen před uzavřením </w:t>
      </w:r>
      <w:r>
        <w:rPr>
          <w:rFonts w:ascii="Franklin Gothic Book" w:hAnsi="Franklin Gothic Book" w:cs="Arial"/>
        </w:rPr>
        <w:t>s</w:t>
      </w:r>
      <w:r w:rsidRPr="009E49E7">
        <w:rPr>
          <w:rFonts w:ascii="Franklin Gothic Book" w:hAnsi="Franklin Gothic Book" w:cs="Arial"/>
        </w:rPr>
        <w:t xml:space="preserve">mlouvy požadovat předložení originálů nebo ověřených kopií dokladů o kvalifikaci. </w:t>
      </w:r>
      <w:r>
        <w:rPr>
          <w:rFonts w:ascii="Franklin Gothic Book" w:hAnsi="Franklin Gothic Book" w:cs="Arial"/>
        </w:rPr>
        <w:t>Dodavatel</w:t>
      </w:r>
      <w:r w:rsidRPr="009E49E7">
        <w:rPr>
          <w:rFonts w:ascii="Franklin Gothic Book" w:hAnsi="Franklin Gothic Book" w:cs="Arial"/>
        </w:rPr>
        <w:t xml:space="preserve">, se kterým má být uzavřena </w:t>
      </w:r>
      <w:r>
        <w:rPr>
          <w:rFonts w:ascii="Franklin Gothic Book" w:hAnsi="Franklin Gothic Book" w:cs="Arial"/>
        </w:rPr>
        <w:t>s</w:t>
      </w:r>
      <w:r w:rsidRPr="009E49E7">
        <w:rPr>
          <w:rFonts w:ascii="Franklin Gothic Book" w:hAnsi="Franklin Gothic Book" w:cs="Arial"/>
        </w:rPr>
        <w:t>mlouva podle § 124 ZZVZ, je v takovém případě povinen tyto předložit, pokud již nebyly v zadávacím řízení předloženy.</w:t>
      </w:r>
    </w:p>
    <w:p w14:paraId="7560D7A3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Zadavatel je v souladu s ustanovením § 104 ods</w:t>
      </w:r>
      <w:r>
        <w:rPr>
          <w:rFonts w:ascii="Franklin Gothic Book" w:hAnsi="Franklin Gothic Book" w:cs="Arial"/>
        </w:rPr>
        <w:t>t. 2 ZZVZ povinen od vybraného d</w:t>
      </w:r>
      <w:r w:rsidRPr="009E49E7">
        <w:rPr>
          <w:rFonts w:ascii="Franklin Gothic Book" w:hAnsi="Franklin Gothic Book" w:cs="Arial"/>
        </w:rPr>
        <w:t>odav</w:t>
      </w:r>
      <w:r w:rsidRPr="009E49E7">
        <w:rPr>
          <w:rFonts w:ascii="Franklin Gothic Book" w:hAnsi="Franklin Gothic Book" w:cs="Arial"/>
        </w:rPr>
        <w:t>a</w:t>
      </w:r>
      <w:r w:rsidRPr="009E49E7">
        <w:rPr>
          <w:rFonts w:ascii="Franklin Gothic Book" w:hAnsi="Franklin Gothic Book" w:cs="Arial"/>
        </w:rPr>
        <w:t xml:space="preserve">tele, který je právnickou osobou, před uzavřením </w:t>
      </w:r>
      <w:r>
        <w:rPr>
          <w:rFonts w:ascii="Franklin Gothic Book" w:hAnsi="Franklin Gothic Book" w:cs="Arial"/>
        </w:rPr>
        <w:t>s</w:t>
      </w:r>
      <w:r w:rsidRPr="009E49E7">
        <w:rPr>
          <w:rFonts w:ascii="Franklin Gothic Book" w:hAnsi="Franklin Gothic Book" w:cs="Arial"/>
        </w:rPr>
        <w:t>mlouvy požadovat předložení:</w:t>
      </w:r>
    </w:p>
    <w:p w14:paraId="1F3D7696" w14:textId="77777777" w:rsidR="00863FC5" w:rsidRPr="009E49E7" w:rsidRDefault="00863FC5" w:rsidP="00863FC5">
      <w:pPr>
        <w:pStyle w:val="BodySingle"/>
        <w:widowControl w:val="0"/>
        <w:numPr>
          <w:ilvl w:val="0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identifikačních údajů všech osob, které jsou jeho skutečným majitelem podle z</w:t>
      </w:r>
      <w:r w:rsidRPr="009E49E7">
        <w:rPr>
          <w:rFonts w:ascii="Franklin Gothic Book" w:hAnsi="Franklin Gothic Book" w:cs="Arial"/>
        </w:rPr>
        <w:t>á</w:t>
      </w:r>
      <w:r w:rsidRPr="009E49E7">
        <w:rPr>
          <w:rFonts w:ascii="Franklin Gothic Book" w:hAnsi="Franklin Gothic Book" w:cs="Arial"/>
        </w:rPr>
        <w:t>kona o některých opatřeních proti legalizaci výnosů z trestné činnosti a financov</w:t>
      </w:r>
      <w:r w:rsidRPr="009E49E7">
        <w:rPr>
          <w:rFonts w:ascii="Franklin Gothic Book" w:hAnsi="Franklin Gothic Book" w:cs="Arial"/>
        </w:rPr>
        <w:t>á</w:t>
      </w:r>
      <w:r w:rsidRPr="009E49E7">
        <w:rPr>
          <w:rFonts w:ascii="Franklin Gothic Book" w:hAnsi="Franklin Gothic Book" w:cs="Arial"/>
        </w:rPr>
        <w:t>ní terorismu;</w:t>
      </w:r>
    </w:p>
    <w:p w14:paraId="13FB2167" w14:textId="77777777" w:rsidR="00863FC5" w:rsidRPr="009E49E7" w:rsidRDefault="00863FC5" w:rsidP="00863FC5">
      <w:pPr>
        <w:pStyle w:val="BodySingle"/>
        <w:widowControl w:val="0"/>
        <w:numPr>
          <w:ilvl w:val="0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doklady, z nichž vyplývá vztah všech osob podle výše uvedeného bodu k dodavateli; těmito doklady jsou v souladu s ustanovením § 104 odst. 2 písm. b) ZZZV</w:t>
      </w:r>
    </w:p>
    <w:p w14:paraId="243D15C8" w14:textId="77777777" w:rsidR="00863FC5" w:rsidRPr="009E49E7" w:rsidRDefault="00863FC5" w:rsidP="00863FC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výpis z obchodního rejstříku nebo jiné obdobné evidence,</w:t>
      </w:r>
    </w:p>
    <w:p w14:paraId="56795752" w14:textId="77777777" w:rsidR="00863FC5" w:rsidRPr="009E49E7" w:rsidRDefault="00863FC5" w:rsidP="00863FC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seznam akcionářů,</w:t>
      </w:r>
    </w:p>
    <w:p w14:paraId="0817D170" w14:textId="77777777" w:rsidR="00863FC5" w:rsidRPr="009E49E7" w:rsidRDefault="00863FC5" w:rsidP="00863FC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rozhodnutí statutárního orgánu o vyplacení podílu na zisku,</w:t>
      </w:r>
    </w:p>
    <w:p w14:paraId="14CA77B4" w14:textId="77777777" w:rsidR="00863FC5" w:rsidRPr="00EA66FB" w:rsidRDefault="00863FC5" w:rsidP="00863FC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společenská smlouva, zakladatelská listina nebo stanovy.</w:t>
      </w:r>
    </w:p>
    <w:p w14:paraId="365EE8D7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Pokud vybraný </w:t>
      </w:r>
      <w:r>
        <w:rPr>
          <w:rFonts w:ascii="Franklin Gothic Book" w:hAnsi="Franklin Gothic Book"/>
          <w:sz w:val="24"/>
        </w:rPr>
        <w:t>d</w:t>
      </w:r>
      <w:r w:rsidRPr="009E49E7">
        <w:rPr>
          <w:rFonts w:ascii="Franklin Gothic Book" w:hAnsi="Franklin Gothic Book"/>
          <w:sz w:val="24"/>
        </w:rPr>
        <w:t>odavatel nepře</w:t>
      </w:r>
      <w:r>
        <w:rPr>
          <w:rFonts w:ascii="Franklin Gothic Book" w:hAnsi="Franklin Gothic Book"/>
          <w:sz w:val="24"/>
        </w:rPr>
        <w:t>dloží výše uvedené doklady, je z</w:t>
      </w:r>
      <w:r w:rsidRPr="009E49E7">
        <w:rPr>
          <w:rFonts w:ascii="Franklin Gothic Book" w:hAnsi="Franklin Gothic Book"/>
          <w:sz w:val="24"/>
        </w:rPr>
        <w:t>adavatel povinen takov</w:t>
      </w:r>
      <w:r w:rsidRPr="009E49E7">
        <w:rPr>
          <w:rFonts w:ascii="Franklin Gothic Book" w:hAnsi="Franklin Gothic Book"/>
          <w:sz w:val="24"/>
        </w:rPr>
        <w:t>é</w:t>
      </w:r>
      <w:r w:rsidRPr="009E49E7">
        <w:rPr>
          <w:rFonts w:ascii="Franklin Gothic Book" w:hAnsi="Franklin Gothic Book"/>
          <w:sz w:val="24"/>
        </w:rPr>
        <w:t xml:space="preserve">ho </w:t>
      </w:r>
      <w:r>
        <w:rPr>
          <w:rFonts w:ascii="Franklin Gothic Book" w:hAnsi="Franklin Gothic Book"/>
          <w:sz w:val="24"/>
        </w:rPr>
        <w:t>d</w:t>
      </w:r>
      <w:r w:rsidRPr="009E49E7">
        <w:rPr>
          <w:rFonts w:ascii="Franklin Gothic Book" w:hAnsi="Franklin Gothic Book"/>
          <w:sz w:val="24"/>
        </w:rPr>
        <w:t>odavatele ze zadávacího řízení vyloučit.</w:t>
      </w:r>
    </w:p>
    <w:p w14:paraId="72175FA3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 prokazující základní způsobilost a výpis z obchodního rejstříku nebo jiné obdo</w:t>
      </w:r>
      <w:r w:rsidRPr="009E49E7">
        <w:rPr>
          <w:rFonts w:ascii="Franklin Gothic Book" w:hAnsi="Franklin Gothic Book" w:cs="Arial"/>
        </w:rPr>
        <w:t>b</w:t>
      </w:r>
      <w:r w:rsidRPr="009E49E7">
        <w:rPr>
          <w:rFonts w:ascii="Franklin Gothic Book" w:hAnsi="Franklin Gothic Book" w:cs="Arial"/>
        </w:rPr>
        <w:t>né evidence musí prokazovat splnění požadovaného kritéria způsobilosti nejpozději v době 3 měsíců přede dnem zahájení zadávacího řízení.</w:t>
      </w:r>
    </w:p>
    <w:p w14:paraId="05BCE0C3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3A0745B9" w14:textId="77777777" w:rsidR="00863FC5" w:rsidRPr="009E49E7" w:rsidRDefault="00863FC5" w:rsidP="00863FC5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 xml:space="preserve">Prokázání kvalifikace prostřednictvím jiných osob </w:t>
      </w:r>
    </w:p>
    <w:p w14:paraId="440A9C7A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lastRenderedPageBreak/>
        <w:t>Dodavatel může prokázat určitou část technické kvalifikace nebo profesní způsobilosti, s výjimkou předložení výpisu z obchodního rejstříku či jin</w:t>
      </w:r>
      <w:r>
        <w:rPr>
          <w:rFonts w:ascii="Franklin Gothic Book" w:hAnsi="Franklin Gothic Book" w:cs="Arial"/>
        </w:rPr>
        <w:t>é obdobné evidence, požadov</w:t>
      </w:r>
      <w:r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>né z</w:t>
      </w:r>
      <w:r w:rsidRPr="009E49E7">
        <w:rPr>
          <w:rFonts w:ascii="Franklin Gothic Book" w:hAnsi="Franklin Gothic Book" w:cs="Arial"/>
        </w:rPr>
        <w:t>adavatelem prostřednictvím jiných osob. Dodavatel je v takovém případě povinen zadavateli předložit</w:t>
      </w:r>
      <w:r>
        <w:rPr>
          <w:rFonts w:ascii="Franklin Gothic Book" w:hAnsi="Franklin Gothic Book" w:cs="Arial"/>
        </w:rPr>
        <w:t>:</w:t>
      </w:r>
    </w:p>
    <w:p w14:paraId="6621DF17" w14:textId="77777777" w:rsidR="00863FC5" w:rsidRPr="009E49E7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 prokazující splnění profesní způsobilosti podle § 77 odst. 1 ZZVZ jinou osobou,</w:t>
      </w:r>
    </w:p>
    <w:p w14:paraId="3C786F57" w14:textId="77777777" w:rsidR="00863FC5" w:rsidRPr="009E49E7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 prokazující splnění chybějící části kvalifikace prostřednictvím jiné osoby,</w:t>
      </w:r>
    </w:p>
    <w:p w14:paraId="73542B5A" w14:textId="77777777" w:rsidR="00863FC5" w:rsidRPr="009E49E7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 o splnění základní způsobilosti dle ustanovení § 74 ZZVZ jinou osobou,</w:t>
      </w:r>
    </w:p>
    <w:p w14:paraId="7F101839" w14:textId="77777777" w:rsidR="00863FC5" w:rsidRPr="009E49E7" w:rsidRDefault="00863FC5" w:rsidP="00863FC5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písemný závazek jiné osoby k poskytnutí plnění určeného k plnění veřejné zakázky nebo k poskytnut</w:t>
      </w:r>
      <w:r>
        <w:rPr>
          <w:rFonts w:ascii="Franklin Gothic Book" w:hAnsi="Franklin Gothic Book" w:cs="Arial"/>
        </w:rPr>
        <w:t>í věcí nebo práv, s nimiž bude d</w:t>
      </w:r>
      <w:r w:rsidRPr="009E49E7">
        <w:rPr>
          <w:rFonts w:ascii="Franklin Gothic Book" w:hAnsi="Franklin Gothic Book" w:cs="Arial"/>
        </w:rPr>
        <w:t xml:space="preserve">odavatel oprávněn disponovat v rámci plnění veřejné zakázky, a to alespoň v rozsahu, v jakém jiná </w:t>
      </w:r>
      <w:r>
        <w:rPr>
          <w:rFonts w:ascii="Franklin Gothic Book" w:hAnsi="Franklin Gothic Book" w:cs="Arial"/>
        </w:rPr>
        <w:t>osoba prokázala kvalifikaci za d</w:t>
      </w:r>
      <w:r w:rsidRPr="009E49E7">
        <w:rPr>
          <w:rFonts w:ascii="Franklin Gothic Book" w:hAnsi="Franklin Gothic Book" w:cs="Arial"/>
        </w:rPr>
        <w:t>odavatele. Tento požadavek je splněn, pokud obsahem písemného závazku jiné osoby je společná a nerozdílná odpovědnost této osoby za plnění veřejné zakázky spol</w:t>
      </w:r>
      <w:r>
        <w:rPr>
          <w:rFonts w:ascii="Franklin Gothic Book" w:hAnsi="Franklin Gothic Book" w:cs="Arial"/>
        </w:rPr>
        <w:t>ečně s dodavatelem. Pokud však d</w:t>
      </w:r>
      <w:r w:rsidRPr="009E49E7">
        <w:rPr>
          <w:rFonts w:ascii="Franklin Gothic Book" w:hAnsi="Franklin Gothic Book" w:cs="Arial"/>
        </w:rPr>
        <w:t xml:space="preserve">odavatel prokazuje prostřednictvím jiné osoby kvalifikaci a předkládá doklady </w:t>
      </w:r>
      <w:r>
        <w:rPr>
          <w:rFonts w:ascii="Franklin Gothic Book" w:hAnsi="Franklin Gothic Book" w:cs="Arial"/>
        </w:rPr>
        <w:t xml:space="preserve">dle § 79 odst. 2 </w:t>
      </w:r>
      <w:proofErr w:type="gramStart"/>
      <w:r>
        <w:rPr>
          <w:rFonts w:ascii="Franklin Gothic Book" w:hAnsi="Franklin Gothic Book" w:cs="Arial"/>
        </w:rPr>
        <w:t xml:space="preserve">písm. a) </w:t>
      </w:r>
      <w:r w:rsidRPr="009E49E7">
        <w:rPr>
          <w:rFonts w:ascii="Franklin Gothic Book" w:hAnsi="Franklin Gothic Book" w:cs="Arial"/>
        </w:rPr>
        <w:t>(seznam</w:t>
      </w:r>
      <w:proofErr w:type="gramEnd"/>
      <w:r>
        <w:rPr>
          <w:rFonts w:ascii="Franklin Gothic Book" w:hAnsi="Franklin Gothic Book" w:cs="Arial"/>
        </w:rPr>
        <w:t xml:space="preserve"> stavebních</w:t>
      </w:r>
      <w:r w:rsidRPr="009E49E7">
        <w:rPr>
          <w:rFonts w:ascii="Franklin Gothic Book" w:hAnsi="Franklin Gothic Book" w:cs="Arial"/>
        </w:rPr>
        <w:t>) nebo d) ZZVZ (osvědčení o vzdělání a odborné kvalifikaci) vztahující se k takové osobě, musí písemný závazek znít tak, že jiná osoba bude vykonávat stavební práce, ke kterým se prokazované kritérium kvalifikace vztahuje</w:t>
      </w:r>
      <w:r>
        <w:rPr>
          <w:rFonts w:ascii="Franklin Gothic Book" w:hAnsi="Franklin Gothic Book" w:cs="Arial"/>
        </w:rPr>
        <w:t>.</w:t>
      </w:r>
    </w:p>
    <w:p w14:paraId="277E3EB7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Dodavatel není oprávněn prostřednictvím jiné osoby prokázat </w:t>
      </w:r>
      <w:r>
        <w:rPr>
          <w:rFonts w:ascii="Franklin Gothic Book" w:hAnsi="Franklin Gothic Book" w:cs="Arial"/>
        </w:rPr>
        <w:t>splnění kritéria dle ustan</w:t>
      </w:r>
      <w:r>
        <w:rPr>
          <w:rFonts w:ascii="Franklin Gothic Book" w:hAnsi="Franklin Gothic Book" w:cs="Arial"/>
        </w:rPr>
        <w:t>o</w:t>
      </w:r>
      <w:r>
        <w:rPr>
          <w:rFonts w:ascii="Franklin Gothic Book" w:hAnsi="Franklin Gothic Book" w:cs="Arial"/>
        </w:rPr>
        <w:t xml:space="preserve">vení </w:t>
      </w:r>
      <w:r w:rsidRPr="009E49E7">
        <w:rPr>
          <w:rFonts w:ascii="Franklin Gothic Book" w:hAnsi="Franklin Gothic Book" w:cs="Arial"/>
        </w:rPr>
        <w:t>§ 77 odst. 1 Z</w:t>
      </w:r>
      <w:r>
        <w:rPr>
          <w:rFonts w:ascii="Franklin Gothic Book" w:hAnsi="Franklin Gothic Book" w:cs="Arial"/>
        </w:rPr>
        <w:t xml:space="preserve">ZVZ. </w:t>
      </w:r>
    </w:p>
    <w:p w14:paraId="3138BDA3" w14:textId="77777777" w:rsidR="00863FC5" w:rsidRPr="009E49E7" w:rsidRDefault="00863FC5" w:rsidP="00863FC5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Poddodavatel</w:t>
      </w:r>
    </w:p>
    <w:p w14:paraId="68CFD0CE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Dodavatel je povinen jako součást nabídky předložit seznam poddodavatelů, pokud jsou mu tito známi a uvést, jakou část veřejné zakázky bude každý z poddodavatelů plnit.</w:t>
      </w:r>
    </w:p>
    <w:p w14:paraId="078A70B1" w14:textId="77777777" w:rsidR="00863FC5" w:rsidRPr="009E49E7" w:rsidRDefault="00863FC5" w:rsidP="00863FC5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Společná účast dodavatelů</w:t>
      </w:r>
    </w:p>
    <w:p w14:paraId="6511E175" w14:textId="446BAC22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Má-li být předmět </w:t>
      </w:r>
      <w:r>
        <w:rPr>
          <w:rFonts w:ascii="Franklin Gothic Book" w:hAnsi="Franklin Gothic Book" w:cs="Arial"/>
        </w:rPr>
        <w:t>veřejné zakázky plněn několika d</w:t>
      </w:r>
      <w:r w:rsidRPr="009E49E7">
        <w:rPr>
          <w:rFonts w:ascii="Franklin Gothic Book" w:hAnsi="Franklin Gothic Book" w:cs="Arial"/>
        </w:rPr>
        <w:t>odavateli společně a za tímto účele</w:t>
      </w:r>
      <w:r>
        <w:rPr>
          <w:rFonts w:ascii="Franklin Gothic Book" w:hAnsi="Franklin Gothic Book" w:cs="Arial"/>
        </w:rPr>
        <w:t>m</w:t>
      </w:r>
      <w:r w:rsidRPr="009E49E7">
        <w:rPr>
          <w:rFonts w:ascii="Franklin Gothic Book" w:hAnsi="Franklin Gothic Book" w:cs="Arial"/>
        </w:rPr>
        <w:t xml:space="preserve"> podávají či hodlají podat</w:t>
      </w:r>
      <w:r>
        <w:rPr>
          <w:rFonts w:ascii="Franklin Gothic Book" w:hAnsi="Franklin Gothic Book" w:cs="Arial"/>
        </w:rPr>
        <w:t xml:space="preserve"> společnou nabídku, je každý z d</w:t>
      </w:r>
      <w:r w:rsidRPr="009E49E7">
        <w:rPr>
          <w:rFonts w:ascii="Franklin Gothic Book" w:hAnsi="Franklin Gothic Book" w:cs="Arial"/>
        </w:rPr>
        <w:t>odavatelů povinen prokázat sp</w:t>
      </w:r>
      <w:r w:rsidRPr="009E49E7">
        <w:rPr>
          <w:rFonts w:ascii="Franklin Gothic Book" w:hAnsi="Franklin Gothic Book" w:cs="Arial"/>
        </w:rPr>
        <w:t>l</w:t>
      </w:r>
      <w:r w:rsidRPr="009E49E7">
        <w:rPr>
          <w:rFonts w:ascii="Franklin Gothic Book" w:hAnsi="Franklin Gothic Book" w:cs="Arial"/>
        </w:rPr>
        <w:t>nění základní způsobilosti a profesní způsobilosti dle § 77</w:t>
      </w:r>
      <w:r w:rsidR="00224F75">
        <w:rPr>
          <w:rFonts w:ascii="Franklin Gothic Book" w:hAnsi="Franklin Gothic Book" w:cs="Arial"/>
        </w:rPr>
        <w:t xml:space="preserve"> </w:t>
      </w:r>
      <w:proofErr w:type="gramStart"/>
      <w:r w:rsidR="00224F75">
        <w:rPr>
          <w:rFonts w:ascii="Franklin Gothic Book" w:hAnsi="Franklin Gothic Book" w:cs="Arial"/>
        </w:rPr>
        <w:t>odst.1</w:t>
      </w:r>
      <w:r w:rsidRPr="009E49E7">
        <w:rPr>
          <w:rFonts w:ascii="Franklin Gothic Book" w:hAnsi="Franklin Gothic Book" w:cs="Arial"/>
        </w:rPr>
        <w:t xml:space="preserve"> ZZVZ</w:t>
      </w:r>
      <w:proofErr w:type="gramEnd"/>
      <w:r w:rsidRPr="009E49E7">
        <w:rPr>
          <w:rFonts w:ascii="Franklin Gothic Book" w:hAnsi="Franklin Gothic Book" w:cs="Arial"/>
        </w:rPr>
        <w:t xml:space="preserve"> samostatně. V případě prokazování splnění kvalifikace v chybějícím rozsahu prostřednictvím jiných osob se ustanovení § 83 ZZVZ užije obdobně.</w:t>
      </w:r>
    </w:p>
    <w:p w14:paraId="7A033751" w14:textId="77777777" w:rsidR="00863FC5" w:rsidRPr="004A7308" w:rsidRDefault="00863FC5" w:rsidP="00863FC5">
      <w:pPr>
        <w:pStyle w:val="Textkomente"/>
        <w:spacing w:before="0" w:after="120" w:line="240" w:lineRule="auto"/>
        <w:rPr>
          <w:rFonts w:ascii="Franklin Gothic Book" w:hAnsi="Franklin Gothic Book"/>
          <w:sz w:val="24"/>
          <w:szCs w:val="24"/>
        </w:rPr>
      </w:pPr>
      <w:r w:rsidRPr="004A7308">
        <w:rPr>
          <w:rFonts w:ascii="Franklin Gothic Book" w:hAnsi="Franklin Gothic Book" w:cs="Arial"/>
          <w:sz w:val="24"/>
          <w:szCs w:val="24"/>
        </w:rPr>
        <w:t>Zadavatel požaduje, aby v případě společné účasti dodavatelů na předmětu plnění veře</w:t>
      </w:r>
      <w:r w:rsidRPr="004A7308">
        <w:rPr>
          <w:rFonts w:ascii="Franklin Gothic Book" w:hAnsi="Franklin Gothic Book" w:cs="Arial"/>
          <w:sz w:val="24"/>
          <w:szCs w:val="24"/>
        </w:rPr>
        <w:t>j</w:t>
      </w:r>
      <w:r w:rsidRPr="004A7308">
        <w:rPr>
          <w:rFonts w:ascii="Franklin Gothic Book" w:hAnsi="Franklin Gothic Book" w:cs="Arial"/>
          <w:sz w:val="24"/>
          <w:szCs w:val="24"/>
        </w:rPr>
        <w:t>né zakázky nesli všichni dodavatelé podávající společnou nabídku společnou a nerozdí</w:t>
      </w:r>
      <w:r w:rsidRPr="004A7308">
        <w:rPr>
          <w:rFonts w:ascii="Franklin Gothic Book" w:hAnsi="Franklin Gothic Book" w:cs="Arial"/>
          <w:sz w:val="24"/>
          <w:szCs w:val="24"/>
        </w:rPr>
        <w:t>l</w:t>
      </w:r>
      <w:r w:rsidRPr="004A7308">
        <w:rPr>
          <w:rFonts w:ascii="Franklin Gothic Book" w:hAnsi="Franklin Gothic Book" w:cs="Arial"/>
          <w:sz w:val="24"/>
          <w:szCs w:val="24"/>
        </w:rPr>
        <w:t>nou odpovědnost za plnění veřejné zakázky.</w:t>
      </w:r>
    </w:p>
    <w:p w14:paraId="686E1B41" w14:textId="77777777" w:rsidR="00863FC5" w:rsidRPr="009E49E7" w:rsidRDefault="00863FC5" w:rsidP="00863FC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highlight w:val="yellow"/>
        </w:rPr>
      </w:pPr>
    </w:p>
    <w:p w14:paraId="63187E21" w14:textId="77777777" w:rsidR="00863FC5" w:rsidRPr="009E49E7" w:rsidRDefault="00863FC5" w:rsidP="00863FC5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Výpis ze seznamu kvalifikovaných dodavatelů</w:t>
      </w:r>
    </w:p>
    <w:p w14:paraId="3DAB98F2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Předloží-li d</w:t>
      </w:r>
      <w:r w:rsidRPr="009E49E7">
        <w:rPr>
          <w:rFonts w:ascii="Franklin Gothic Book" w:hAnsi="Franklin Gothic Book" w:cs="Arial"/>
          <w:sz w:val="24"/>
        </w:rPr>
        <w:t>odavatel zadavateli výpis ze seznamu kvalifikovaných dodavatelů ve lhůtě pro podání nabídek, nahrazuje tento výpis doklad prokazující</w:t>
      </w:r>
    </w:p>
    <w:p w14:paraId="7B175766" w14:textId="77777777" w:rsidR="00863FC5" w:rsidRPr="009E49E7" w:rsidRDefault="00863FC5" w:rsidP="00863FC5">
      <w:pPr>
        <w:numPr>
          <w:ilvl w:val="1"/>
          <w:numId w:val="22"/>
        </w:numPr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profesní způsobilost dle § 77 ZZVZ v tom rozsahu, v jakém údaje ve výpisu ze seznamu kvalifikovaných dodavatelů prokazují splnění kritérií profesní způsobilosti a</w:t>
      </w:r>
    </w:p>
    <w:p w14:paraId="4980DBF1" w14:textId="77777777" w:rsidR="00863FC5" w:rsidRPr="009E49E7" w:rsidRDefault="00863FC5" w:rsidP="00863FC5">
      <w:pPr>
        <w:numPr>
          <w:ilvl w:val="1"/>
          <w:numId w:val="22"/>
        </w:numPr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základní způsobilost dle § 74 ZZVZ.</w:t>
      </w:r>
    </w:p>
    <w:p w14:paraId="6F827800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Výpis ze seznamu kvalifikovaných dodavatelů nesmí být k poslednímu dni, ke kterému má být prokázána základní způsobilost nebo profesní způsobilost, starší než 3 měsíce.</w:t>
      </w:r>
    </w:p>
    <w:p w14:paraId="7B4294D4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lastRenderedPageBreak/>
        <w:t>Dodavatel může prokázat kvalifikaci osvědčením, které je obdobou výpisu ze seznamu kvalifikovaných dodavatelů a které pochází z jiného členského státu, v němž má dodav</w:t>
      </w:r>
      <w:r w:rsidRPr="009E49E7">
        <w:rPr>
          <w:rFonts w:ascii="Franklin Gothic Book" w:hAnsi="Franklin Gothic Book" w:cs="Arial"/>
          <w:sz w:val="24"/>
        </w:rPr>
        <w:t>a</w:t>
      </w:r>
      <w:r w:rsidRPr="009E49E7">
        <w:rPr>
          <w:rFonts w:ascii="Franklin Gothic Book" w:hAnsi="Franklin Gothic Book" w:cs="Arial"/>
          <w:sz w:val="24"/>
        </w:rPr>
        <w:t>tel sídlo.</w:t>
      </w:r>
    </w:p>
    <w:p w14:paraId="44547A88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  <w:highlight w:val="yellow"/>
        </w:rPr>
      </w:pPr>
    </w:p>
    <w:p w14:paraId="77ED946F" w14:textId="77777777" w:rsidR="00863FC5" w:rsidRPr="009E49E7" w:rsidRDefault="00863FC5" w:rsidP="00863FC5">
      <w:pPr>
        <w:numPr>
          <w:ilvl w:val="0"/>
          <w:numId w:val="22"/>
        </w:numPr>
        <w:spacing w:before="0" w:after="120" w:line="240" w:lineRule="auto"/>
        <w:ind w:left="0" w:right="0"/>
        <w:rPr>
          <w:rFonts w:ascii="Franklin Gothic Book" w:hAnsi="Franklin Gothic Book"/>
          <w:b/>
          <w:sz w:val="24"/>
        </w:rPr>
      </w:pPr>
      <w:r w:rsidRPr="009E49E7">
        <w:rPr>
          <w:rFonts w:ascii="Franklin Gothic Book" w:hAnsi="Franklin Gothic Book"/>
          <w:b/>
          <w:sz w:val="24"/>
        </w:rPr>
        <w:t>Prokázání kvalifikace pomocí certifikátu vydaného v rámci systému certifikovaných dodavatelů</w:t>
      </w:r>
    </w:p>
    <w:p w14:paraId="70646F24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V systému certifikovaných dodavatelů se vydávají certifikáty, kterými je možné prokázat splnění kvalifikace nebo její části. </w:t>
      </w:r>
    </w:p>
    <w:p w14:paraId="5808ABFE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Platným certifikátem vydaným v rámci schváleného systému certifikovaných dodavatelů lze v zadávacím řízení prokázat kvalifikaci.</w:t>
      </w:r>
    </w:p>
    <w:p w14:paraId="5FBB091C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25596F35" w14:textId="77777777" w:rsidR="00863FC5" w:rsidRPr="009E49E7" w:rsidRDefault="00863FC5" w:rsidP="00863FC5">
      <w:pPr>
        <w:pStyle w:val="BodySingle"/>
        <w:spacing w:before="0" w:line="240" w:lineRule="auto"/>
        <w:rPr>
          <w:rFonts w:ascii="Franklin Gothic Book" w:hAnsi="Franklin Gothic Book" w:cs="Arial"/>
        </w:rPr>
      </w:pPr>
    </w:p>
    <w:p w14:paraId="730C1DA4" w14:textId="77777777" w:rsidR="00863FC5" w:rsidRPr="00CA2FF2" w:rsidRDefault="00863FC5" w:rsidP="00CA2FF2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43" w:name="_Toc122340379"/>
      <w:bookmarkStart w:id="44" w:name="_Toc468620635"/>
      <w:bookmarkStart w:id="45" w:name="_Toc486873864"/>
      <w:r w:rsidRPr="00CA2FF2">
        <w:rPr>
          <w:rFonts w:ascii="Franklin Gothic Book" w:hAnsi="Franklin Gothic Book" w:cs="Arial"/>
          <w:b/>
        </w:rPr>
        <w:t xml:space="preserve">Základní </w:t>
      </w:r>
      <w:bookmarkEnd w:id="43"/>
      <w:r w:rsidRPr="00CA2FF2">
        <w:rPr>
          <w:rFonts w:ascii="Franklin Gothic Book" w:hAnsi="Franklin Gothic Book" w:cs="Arial"/>
          <w:b/>
        </w:rPr>
        <w:t>způsobilost</w:t>
      </w:r>
      <w:bookmarkEnd w:id="44"/>
      <w:bookmarkEnd w:id="45"/>
    </w:p>
    <w:p w14:paraId="32DA112B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bCs/>
          <w:sz w:val="24"/>
        </w:rPr>
      </w:pPr>
      <w:r w:rsidRPr="009E49E7">
        <w:rPr>
          <w:rFonts w:ascii="Franklin Gothic Book" w:hAnsi="Franklin Gothic Book" w:cs="Arial"/>
          <w:bCs/>
          <w:sz w:val="24"/>
        </w:rPr>
        <w:t>Dodavatel je v souladu s § 75 ZZVZ povinen prokázat splnění základní způsobilosti pře</w:t>
      </w:r>
      <w:r w:rsidRPr="009E49E7">
        <w:rPr>
          <w:rFonts w:ascii="Franklin Gothic Book" w:hAnsi="Franklin Gothic Book" w:cs="Arial"/>
          <w:bCs/>
          <w:sz w:val="24"/>
        </w:rPr>
        <w:t>d</w:t>
      </w:r>
      <w:r w:rsidRPr="009E49E7">
        <w:rPr>
          <w:rFonts w:ascii="Franklin Gothic Book" w:hAnsi="Franklin Gothic Book" w:cs="Arial"/>
          <w:bCs/>
          <w:sz w:val="24"/>
        </w:rPr>
        <w:t xml:space="preserve">ložením dokladů, z nichž bude vyplývat, že </w:t>
      </w:r>
      <w:r>
        <w:rPr>
          <w:rFonts w:ascii="Franklin Gothic Book" w:hAnsi="Franklin Gothic Book" w:cs="Arial"/>
          <w:bCs/>
          <w:sz w:val="24"/>
        </w:rPr>
        <w:t>d</w:t>
      </w:r>
      <w:r w:rsidRPr="009E49E7">
        <w:rPr>
          <w:rFonts w:ascii="Franklin Gothic Book" w:hAnsi="Franklin Gothic Book" w:cs="Arial"/>
          <w:bCs/>
          <w:sz w:val="24"/>
        </w:rPr>
        <w:t>odavatel splňuje požadavky na základní zp</w:t>
      </w:r>
      <w:r w:rsidRPr="009E49E7">
        <w:rPr>
          <w:rFonts w:ascii="Franklin Gothic Book" w:hAnsi="Franklin Gothic Book" w:cs="Arial"/>
          <w:bCs/>
          <w:sz w:val="24"/>
        </w:rPr>
        <w:t>ů</w:t>
      </w:r>
      <w:r w:rsidRPr="009E49E7">
        <w:rPr>
          <w:rFonts w:ascii="Franklin Gothic Book" w:hAnsi="Franklin Gothic Book" w:cs="Arial"/>
          <w:bCs/>
          <w:sz w:val="24"/>
        </w:rPr>
        <w:t>sobilost dle § 74 ZZVZ.</w:t>
      </w:r>
    </w:p>
    <w:p w14:paraId="72D16A5F" w14:textId="77777777" w:rsidR="00863FC5" w:rsidRPr="009E49E7" w:rsidRDefault="00863FC5" w:rsidP="00863FC5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proofErr w:type="gramStart"/>
      <w:r w:rsidRPr="009E49E7">
        <w:rPr>
          <w:rFonts w:ascii="Franklin Gothic Book" w:hAnsi="Franklin Gothic Book" w:cs="Arial"/>
          <w:sz w:val="24"/>
        </w:rPr>
        <w:t>Způsobilým</w:t>
      </w:r>
      <w:proofErr w:type="gramEnd"/>
      <w:r w:rsidRPr="009E49E7">
        <w:rPr>
          <w:rFonts w:ascii="Franklin Gothic Book" w:hAnsi="Franklin Gothic Book" w:cs="Arial"/>
          <w:sz w:val="24"/>
        </w:rPr>
        <w:t xml:space="preserve"> je </w:t>
      </w:r>
      <w:r>
        <w:rPr>
          <w:rFonts w:ascii="Franklin Gothic Book" w:hAnsi="Franklin Gothic Book" w:cs="Arial"/>
          <w:sz w:val="24"/>
        </w:rPr>
        <w:t>d</w:t>
      </w:r>
      <w:r w:rsidRPr="009E49E7">
        <w:rPr>
          <w:rFonts w:ascii="Franklin Gothic Book" w:hAnsi="Franklin Gothic Book" w:cs="Arial"/>
          <w:sz w:val="24"/>
        </w:rPr>
        <w:t xml:space="preserve">odavatel, </w:t>
      </w:r>
      <w:proofErr w:type="gramStart"/>
      <w:r w:rsidRPr="009E49E7">
        <w:rPr>
          <w:rFonts w:ascii="Franklin Gothic Book" w:hAnsi="Franklin Gothic Book" w:cs="Arial"/>
          <w:sz w:val="24"/>
        </w:rPr>
        <w:t>který:</w:t>
      </w:r>
      <w:proofErr w:type="gramEnd"/>
    </w:p>
    <w:p w14:paraId="66EAB0DA" w14:textId="77777777" w:rsidR="00863FC5" w:rsidRPr="009E49E7" w:rsidRDefault="00863FC5" w:rsidP="00863FC5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nebyl v zemi svého sídla v posledních 5 letech před zahájením zadávacího řízení pr</w:t>
      </w:r>
      <w:r w:rsidRPr="009E49E7">
        <w:rPr>
          <w:rFonts w:ascii="Franklin Gothic Book" w:hAnsi="Franklin Gothic Book" w:cs="Arial"/>
          <w:sz w:val="24"/>
        </w:rPr>
        <w:t>a</w:t>
      </w:r>
      <w:r w:rsidRPr="009E49E7">
        <w:rPr>
          <w:rFonts w:ascii="Franklin Gothic Book" w:hAnsi="Franklin Gothic Book" w:cs="Arial"/>
          <w:sz w:val="24"/>
        </w:rPr>
        <w:t>vomocně odsouzen pro trestný čin uvedený v příloze č. 3 k tomuto zákonu nebo o</w:t>
      </w:r>
      <w:r w:rsidRPr="009E49E7">
        <w:rPr>
          <w:rFonts w:ascii="Franklin Gothic Book" w:hAnsi="Franklin Gothic Book" w:cs="Arial"/>
          <w:sz w:val="24"/>
        </w:rPr>
        <w:t>b</w:t>
      </w:r>
      <w:r w:rsidRPr="009E49E7">
        <w:rPr>
          <w:rFonts w:ascii="Franklin Gothic Book" w:hAnsi="Franklin Gothic Book" w:cs="Arial"/>
          <w:sz w:val="24"/>
        </w:rPr>
        <w:t>dobný trestný čin podle právního řádu země sídla dodavatele; k zahlazeným odsouz</w:t>
      </w:r>
      <w:r w:rsidRPr="009E49E7">
        <w:rPr>
          <w:rFonts w:ascii="Franklin Gothic Book" w:hAnsi="Franklin Gothic Book" w:cs="Arial"/>
          <w:sz w:val="24"/>
        </w:rPr>
        <w:t>e</w:t>
      </w:r>
      <w:r w:rsidRPr="009E49E7">
        <w:rPr>
          <w:rFonts w:ascii="Franklin Gothic Book" w:hAnsi="Franklin Gothic Book" w:cs="Arial"/>
          <w:sz w:val="24"/>
        </w:rPr>
        <w:t xml:space="preserve">ním se nepřihlíží; </w:t>
      </w:r>
    </w:p>
    <w:p w14:paraId="548F7C3A" w14:textId="77777777" w:rsidR="00863FC5" w:rsidRPr="009E49E7" w:rsidRDefault="00863FC5" w:rsidP="00863FC5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 w:right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je-li d</w:t>
      </w:r>
      <w:r w:rsidRPr="009E49E7">
        <w:rPr>
          <w:rFonts w:ascii="Franklin Gothic Book" w:hAnsi="Franklin Gothic Book" w:cs="Arial"/>
          <w:sz w:val="24"/>
        </w:rPr>
        <w:t>odavatelem právnická osoba, musí výše uvedenou způsobilost splňovat tato právnická osoba a zároveň každý člen statutárního orgánu. Je-li členem st</w:t>
      </w:r>
      <w:r>
        <w:rPr>
          <w:rFonts w:ascii="Franklin Gothic Book" w:hAnsi="Franklin Gothic Book" w:cs="Arial"/>
          <w:sz w:val="24"/>
        </w:rPr>
        <w:t>atutárního orgánu d</w:t>
      </w:r>
      <w:r w:rsidRPr="009E49E7">
        <w:rPr>
          <w:rFonts w:ascii="Franklin Gothic Book" w:hAnsi="Franklin Gothic Book" w:cs="Arial"/>
          <w:sz w:val="24"/>
        </w:rPr>
        <w:t>odavatele právnická osoba, musí výše uvedenou způsob</w:t>
      </w:r>
      <w:r w:rsidRPr="009E49E7">
        <w:rPr>
          <w:rFonts w:ascii="Franklin Gothic Book" w:hAnsi="Franklin Gothic Book" w:cs="Arial"/>
          <w:sz w:val="24"/>
        </w:rPr>
        <w:t>i</w:t>
      </w:r>
      <w:r w:rsidRPr="009E49E7">
        <w:rPr>
          <w:rFonts w:ascii="Franklin Gothic Book" w:hAnsi="Franklin Gothic Book" w:cs="Arial"/>
          <w:sz w:val="24"/>
        </w:rPr>
        <w:t xml:space="preserve">lost splňovat </w:t>
      </w:r>
    </w:p>
    <w:p w14:paraId="1F9D9F87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tato právnická osoba, </w:t>
      </w:r>
    </w:p>
    <w:p w14:paraId="7CFDCB71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2F72A03E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osoba zastupu</w:t>
      </w:r>
      <w:r w:rsidRPr="009E49E7">
        <w:rPr>
          <w:rFonts w:ascii="Franklin Gothic Book" w:hAnsi="Franklin Gothic Book" w:cs="Arial"/>
          <w:sz w:val="24"/>
        </w:rPr>
        <w:t>jící tuto právnickou osobu v statutárním orgánu d</w:t>
      </w:r>
      <w:r w:rsidRPr="009E49E7">
        <w:rPr>
          <w:rFonts w:ascii="Franklin Gothic Book" w:hAnsi="Franklin Gothic Book" w:cs="Arial"/>
          <w:sz w:val="24"/>
        </w:rPr>
        <w:t>o</w:t>
      </w:r>
      <w:r w:rsidRPr="009E49E7">
        <w:rPr>
          <w:rFonts w:ascii="Franklin Gothic Book" w:hAnsi="Franklin Gothic Book" w:cs="Arial"/>
          <w:sz w:val="24"/>
        </w:rPr>
        <w:t>davatele;</w:t>
      </w:r>
    </w:p>
    <w:p w14:paraId="5B7A3D78" w14:textId="77777777" w:rsidR="00863FC5" w:rsidRPr="009E49E7" w:rsidRDefault="00863FC5" w:rsidP="00863FC5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 w:right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je-li d</w:t>
      </w:r>
      <w:r w:rsidRPr="009E49E7">
        <w:rPr>
          <w:rFonts w:ascii="Franklin Gothic Book" w:hAnsi="Franklin Gothic Book" w:cs="Arial"/>
          <w:sz w:val="24"/>
        </w:rPr>
        <w:t>odavatelem pobočka závodu české právnické osoby, musí výše uvedenou způsobilost splňovat tato právnická osoba, každý člen statutárního orgánu a vedoucí pobočky závodu. Je</w:t>
      </w:r>
      <w:r>
        <w:rPr>
          <w:rFonts w:ascii="Franklin Gothic Book" w:hAnsi="Franklin Gothic Book" w:cs="Arial"/>
          <w:sz w:val="24"/>
        </w:rPr>
        <w:t>-li členem statutárního orgánu d</w:t>
      </w:r>
      <w:r w:rsidRPr="009E49E7">
        <w:rPr>
          <w:rFonts w:ascii="Franklin Gothic Book" w:hAnsi="Franklin Gothic Book" w:cs="Arial"/>
          <w:sz w:val="24"/>
        </w:rPr>
        <w:t>odavatele právni</w:t>
      </w:r>
      <w:r w:rsidRPr="009E49E7">
        <w:rPr>
          <w:rFonts w:ascii="Franklin Gothic Book" w:hAnsi="Franklin Gothic Book" w:cs="Arial"/>
          <w:sz w:val="24"/>
        </w:rPr>
        <w:t>c</w:t>
      </w:r>
      <w:r w:rsidRPr="009E49E7">
        <w:rPr>
          <w:rFonts w:ascii="Franklin Gothic Book" w:hAnsi="Franklin Gothic Book" w:cs="Arial"/>
          <w:sz w:val="24"/>
        </w:rPr>
        <w:t xml:space="preserve">ká osoba, musí výše uvedenou způsobilost splňovat </w:t>
      </w:r>
    </w:p>
    <w:p w14:paraId="7B95015A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tato právnická osoba, </w:t>
      </w:r>
    </w:p>
    <w:p w14:paraId="1E61D4F4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2A3366D7" w14:textId="77777777" w:rsidR="00863FC5" w:rsidRPr="009E49E7" w:rsidRDefault="00863FC5" w:rsidP="00863FC5">
      <w:pPr>
        <w:numPr>
          <w:ilvl w:val="2"/>
          <w:numId w:val="14"/>
        </w:numPr>
        <w:shd w:val="clear" w:color="auto" w:fill="FFFFFF"/>
        <w:spacing w:before="0" w:after="120" w:line="240" w:lineRule="auto"/>
        <w:ind w:right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osoba zastupu</w:t>
      </w:r>
      <w:r w:rsidRPr="009E49E7">
        <w:rPr>
          <w:rFonts w:ascii="Franklin Gothic Book" w:hAnsi="Franklin Gothic Book" w:cs="Arial"/>
          <w:sz w:val="24"/>
        </w:rPr>
        <w:t>jící tuto právnickou osobu v statutárním orgánu d</w:t>
      </w:r>
      <w:r w:rsidRPr="009E49E7">
        <w:rPr>
          <w:rFonts w:ascii="Franklin Gothic Book" w:hAnsi="Franklin Gothic Book" w:cs="Arial"/>
          <w:sz w:val="24"/>
        </w:rPr>
        <w:t>o</w:t>
      </w:r>
      <w:r w:rsidRPr="009E49E7">
        <w:rPr>
          <w:rFonts w:ascii="Franklin Gothic Book" w:hAnsi="Franklin Gothic Book" w:cs="Arial"/>
          <w:sz w:val="24"/>
        </w:rPr>
        <w:t>davatele.</w:t>
      </w:r>
    </w:p>
    <w:p w14:paraId="10FD038D" w14:textId="77777777" w:rsidR="00863FC5" w:rsidRPr="009E49E7" w:rsidRDefault="00863FC5" w:rsidP="00863FC5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je-li dodavatelem pobočka závodu zahraniční právnické osoby, musí výše uv</w:t>
      </w:r>
      <w:r w:rsidRPr="009E49E7">
        <w:rPr>
          <w:rFonts w:ascii="Franklin Gothic Book" w:hAnsi="Franklin Gothic Book" w:cs="Arial"/>
          <w:sz w:val="24"/>
        </w:rPr>
        <w:t>e</w:t>
      </w:r>
      <w:r w:rsidRPr="009E49E7">
        <w:rPr>
          <w:rFonts w:ascii="Franklin Gothic Book" w:hAnsi="Franklin Gothic Book" w:cs="Arial"/>
          <w:sz w:val="24"/>
        </w:rPr>
        <w:t>denou způsobilost splňovat tato právnická osoba a vedoucí pobočky závodu.</w:t>
      </w:r>
    </w:p>
    <w:p w14:paraId="557DE999" w14:textId="77777777" w:rsidR="00863FC5" w:rsidRPr="009E49E7" w:rsidRDefault="00863FC5" w:rsidP="00863FC5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lastRenderedPageBreak/>
        <w:t>nemá v České republice nebo v zemi svého sídla v evidenci daní zachycen splatný daňový nedoplatek,</w:t>
      </w:r>
    </w:p>
    <w:p w14:paraId="5A778752" w14:textId="77777777" w:rsidR="00863FC5" w:rsidRPr="009E49E7" w:rsidRDefault="00863FC5" w:rsidP="00863FC5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nemá v České republice nebo v zemi svého sídla splatný nedoplatek na pojistném nebo na penále na veřejném zdravotním pojištění,</w:t>
      </w:r>
    </w:p>
    <w:p w14:paraId="368F2E7B" w14:textId="77777777" w:rsidR="00863FC5" w:rsidRPr="009E49E7" w:rsidRDefault="00863FC5" w:rsidP="00863FC5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2DF6E86C" w14:textId="77777777" w:rsidR="00863FC5" w:rsidRPr="009E49E7" w:rsidRDefault="00863FC5" w:rsidP="00863FC5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 w:right="0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není v l</w:t>
      </w:r>
      <w:r>
        <w:rPr>
          <w:rFonts w:ascii="Franklin Gothic Book" w:hAnsi="Franklin Gothic Book" w:cs="Arial"/>
          <w:sz w:val="24"/>
        </w:rPr>
        <w:t>ikvidaci dle ustanovení § 187 zákona č. 89/2012 Sb., občanský zákoník, v platném znění</w:t>
      </w:r>
      <w:r w:rsidRPr="009E49E7">
        <w:rPr>
          <w:rFonts w:ascii="Franklin Gothic Book" w:hAnsi="Franklin Gothic Book" w:cs="Arial"/>
          <w:sz w:val="24"/>
        </w:rPr>
        <w:t>, pro</w:t>
      </w:r>
      <w:r>
        <w:rPr>
          <w:rFonts w:ascii="Franklin Gothic Book" w:hAnsi="Franklin Gothic Book" w:cs="Arial"/>
          <w:sz w:val="24"/>
        </w:rPr>
        <w:t>ti ně</w:t>
      </w:r>
      <w:r w:rsidRPr="009E49E7">
        <w:rPr>
          <w:rFonts w:ascii="Franklin Gothic Book" w:hAnsi="Franklin Gothic Book" w:cs="Arial"/>
          <w:sz w:val="24"/>
        </w:rPr>
        <w:t>muž nebylo vydáno rozhodnutí o úpadku dle ustanovení § 136 zákona č. 182/2006 Sb., o úpadku a způsobech jeho řešení, ve zn</w:t>
      </w:r>
      <w:r>
        <w:rPr>
          <w:rFonts w:ascii="Franklin Gothic Book" w:hAnsi="Franklin Gothic Book" w:cs="Arial"/>
          <w:sz w:val="24"/>
        </w:rPr>
        <w:t>ění pozdějších předpisů, vůči ně</w:t>
      </w:r>
      <w:r w:rsidRPr="009E49E7">
        <w:rPr>
          <w:rFonts w:ascii="Franklin Gothic Book" w:hAnsi="Franklin Gothic Book" w:cs="Arial"/>
          <w:sz w:val="24"/>
        </w:rPr>
        <w:t>muž nebyla nařízena nucená správa dle jiného právního předpisu nebo není v obdobné situaci dle právního řádu země sídla dodavatele.</w:t>
      </w:r>
    </w:p>
    <w:p w14:paraId="743F3280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7814C57" w14:textId="77777777" w:rsidR="00863FC5" w:rsidRPr="009E49E7" w:rsidRDefault="00863FC5" w:rsidP="00863FC5">
      <w:pPr>
        <w:spacing w:before="0" w:after="120" w:line="240" w:lineRule="auto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Dodavatel prokáže ve vztahu k České republice splnění základní způsobilosti uvedené výše předložením:</w:t>
      </w:r>
    </w:p>
    <w:p w14:paraId="765A788C" w14:textId="77777777" w:rsidR="00863FC5" w:rsidRPr="009E49E7" w:rsidRDefault="00863FC5" w:rsidP="00863FC5">
      <w:pPr>
        <w:numPr>
          <w:ilvl w:val="0"/>
          <w:numId w:val="14"/>
        </w:numPr>
        <w:suppressAutoHyphens/>
        <w:spacing w:before="0" w:after="120" w:line="240" w:lineRule="auto"/>
        <w:ind w:right="0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výpisu z evidence Rejstříku trestů ve vztahu k § 74 odst. 1 písm. a) ZZVZ,</w:t>
      </w:r>
    </w:p>
    <w:p w14:paraId="07CF95FD" w14:textId="77777777" w:rsidR="00863FC5" w:rsidRPr="009E49E7" w:rsidRDefault="00863FC5" w:rsidP="00863FC5">
      <w:pPr>
        <w:numPr>
          <w:ilvl w:val="0"/>
          <w:numId w:val="14"/>
        </w:numPr>
        <w:suppressAutoHyphens/>
        <w:spacing w:before="0" w:after="120" w:line="240" w:lineRule="auto"/>
        <w:ind w:right="0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potvrzení příslušného finančního úřadu ve vztahu k § 74 odst. 1 písm. b) ZZVZ,</w:t>
      </w:r>
    </w:p>
    <w:p w14:paraId="41B9B997" w14:textId="77777777" w:rsidR="00863FC5" w:rsidRPr="009E49E7" w:rsidRDefault="00863FC5" w:rsidP="00863FC5">
      <w:pPr>
        <w:numPr>
          <w:ilvl w:val="0"/>
          <w:numId w:val="14"/>
        </w:numPr>
        <w:suppressAutoHyphens/>
        <w:spacing w:before="0" w:after="120" w:line="240" w:lineRule="auto"/>
        <w:ind w:right="0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písemného čestného prohlášení ve vztahu ke spotřební dani ve vztahu k § 74 odst. 1 písm. b) ZZVZ a ve vztahu k § 74 odst. 1 písm. c),</w:t>
      </w:r>
    </w:p>
    <w:p w14:paraId="0D11B5EB" w14:textId="77777777" w:rsidR="00863FC5" w:rsidRPr="009E49E7" w:rsidRDefault="00863FC5" w:rsidP="00863FC5">
      <w:pPr>
        <w:numPr>
          <w:ilvl w:val="0"/>
          <w:numId w:val="14"/>
        </w:numPr>
        <w:suppressAutoHyphens/>
        <w:spacing w:before="0" w:after="120" w:line="240" w:lineRule="auto"/>
        <w:ind w:right="0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potvrzení příslušné okrasní správy sociálního zabezpečení ve vztahu k § 74 odst. 1 písm. d) ZZVZ,</w:t>
      </w:r>
    </w:p>
    <w:p w14:paraId="7B7CA699" w14:textId="77777777" w:rsidR="00863FC5" w:rsidRPr="009E49E7" w:rsidRDefault="00863FC5" w:rsidP="00863FC5">
      <w:pPr>
        <w:numPr>
          <w:ilvl w:val="0"/>
          <w:numId w:val="14"/>
        </w:numPr>
        <w:suppressAutoHyphens/>
        <w:spacing w:before="0" w:after="120" w:line="240" w:lineRule="auto"/>
        <w:ind w:right="0"/>
        <w:rPr>
          <w:rFonts w:ascii="Franklin Gothic Book" w:hAnsi="Franklin Gothic Book" w:cs="Arial"/>
          <w:sz w:val="24"/>
          <w:szCs w:val="16"/>
        </w:rPr>
      </w:pPr>
      <w:r w:rsidRPr="009E49E7">
        <w:rPr>
          <w:rFonts w:ascii="Franklin Gothic Book" w:hAnsi="Franklin Gothic Book" w:cs="Arial"/>
          <w:sz w:val="24"/>
          <w:szCs w:val="16"/>
        </w:rPr>
        <w:t>výpisu z obchodního rejstříku, nebo předložením písemného čestného prohlášení v případě, že není v obchodním rejstříku zapsán, ve vztahu k § 74 odst. 1 písm. e) ZZVZ.</w:t>
      </w:r>
    </w:p>
    <w:p w14:paraId="78103E8E" w14:textId="77777777" w:rsidR="0061599B" w:rsidRPr="00095AE6" w:rsidRDefault="0061599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6" w:name="_Toc486873865"/>
      <w:r w:rsidRPr="00B37530">
        <w:rPr>
          <w:rFonts w:ascii="Franklin Gothic Book" w:hAnsi="Franklin Gothic Book" w:cs="Arial"/>
          <w:b/>
        </w:rPr>
        <w:t>Profesní způsobilost</w:t>
      </w:r>
      <w:bookmarkEnd w:id="41"/>
      <w:bookmarkEnd w:id="42"/>
      <w:bookmarkEnd w:id="46"/>
    </w:p>
    <w:p w14:paraId="223CBAE9" w14:textId="77777777" w:rsidR="00CA2FF2" w:rsidRPr="00CA2FF2" w:rsidRDefault="00CA2FF2" w:rsidP="00CA2FF2">
      <w:pPr>
        <w:pStyle w:val="Odstavecseseznamem"/>
        <w:spacing w:after="120"/>
        <w:ind w:left="360"/>
        <w:rPr>
          <w:rFonts w:ascii="Franklin Gothic Book" w:hAnsi="Franklin Gothic Book" w:cs="Arial"/>
          <w:szCs w:val="16"/>
        </w:rPr>
      </w:pPr>
      <w:r w:rsidRPr="00CA2FF2">
        <w:rPr>
          <w:rFonts w:ascii="Franklin Gothic Book" w:hAnsi="Franklin Gothic Book" w:cs="Arial"/>
          <w:szCs w:val="16"/>
        </w:rPr>
        <w:t>Splnění profesních způsobilosti prokáže dodavatel, který předloží:</w:t>
      </w:r>
    </w:p>
    <w:p w14:paraId="0EDB30B9" w14:textId="77777777" w:rsidR="0061599B" w:rsidRPr="002D0402" w:rsidRDefault="0061599B" w:rsidP="00AD002B">
      <w:pPr>
        <w:numPr>
          <w:ilvl w:val="0"/>
          <w:numId w:val="14"/>
        </w:numPr>
        <w:suppressAutoHyphens/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ve vztahu k České republice </w:t>
      </w:r>
      <w:r w:rsidRPr="00B37530">
        <w:rPr>
          <w:rFonts w:ascii="Franklin Gothic Book" w:hAnsi="Franklin Gothic Book" w:cs="Arial"/>
          <w:b/>
          <w:sz w:val="22"/>
          <w:szCs w:val="22"/>
        </w:rPr>
        <w:t>výpisem z obchodního rejstříku nebo výpis</w:t>
      </w:r>
      <w:r w:rsidR="002C7E75">
        <w:rPr>
          <w:rFonts w:ascii="Franklin Gothic Book" w:hAnsi="Franklin Gothic Book" w:cs="Arial"/>
          <w:b/>
          <w:sz w:val="22"/>
          <w:szCs w:val="22"/>
        </w:rPr>
        <w:t>em</w:t>
      </w:r>
      <w:r w:rsidRPr="00B37530">
        <w:rPr>
          <w:rFonts w:ascii="Franklin Gothic Book" w:hAnsi="Franklin Gothic Book" w:cs="Arial"/>
          <w:b/>
          <w:sz w:val="22"/>
          <w:szCs w:val="22"/>
        </w:rPr>
        <w:t xml:space="preserve"> z jiné obdobné evidence</w:t>
      </w:r>
      <w:r w:rsidRPr="00B37530">
        <w:rPr>
          <w:rFonts w:ascii="Franklin Gothic Book" w:hAnsi="Franklin Gothic Book" w:cs="Arial"/>
          <w:sz w:val="22"/>
          <w:szCs w:val="22"/>
        </w:rPr>
        <w:t>, pokud jiný právní předpis zápis do takové evidence vyžaduje, dle § 77 odst. 1 ZZVZ,</w:t>
      </w:r>
    </w:p>
    <w:p w14:paraId="09E8E5E7" w14:textId="77777777" w:rsidR="005B49BE" w:rsidRPr="00B37530" w:rsidRDefault="00B04400" w:rsidP="001F6985">
      <w:pPr>
        <w:numPr>
          <w:ilvl w:val="0"/>
          <w:numId w:val="26"/>
        </w:numPr>
        <w:tabs>
          <w:tab w:val="num" w:pos="851"/>
        </w:tabs>
        <w:suppressAutoHyphens/>
        <w:spacing w:before="0" w:after="120" w:line="276" w:lineRule="auto"/>
        <w:ind w:left="714" w:hanging="357"/>
        <w:rPr>
          <w:rFonts w:ascii="Franklin Gothic Book" w:hAnsi="Franklin Gothic Book" w:cs="Arial"/>
          <w:sz w:val="22"/>
          <w:szCs w:val="22"/>
        </w:rPr>
      </w:pPr>
      <w:r w:rsidRPr="00507D57">
        <w:rPr>
          <w:rFonts w:ascii="Franklin Gothic Book" w:hAnsi="Franklin Gothic Book" w:cs="Arial"/>
          <w:b/>
          <w:sz w:val="22"/>
          <w:szCs w:val="22"/>
        </w:rPr>
        <w:t>dokladem o oprávnění</w:t>
      </w:r>
      <w:r w:rsidR="005B49BE" w:rsidRPr="00507D5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5B49BE" w:rsidRPr="00B54324">
        <w:rPr>
          <w:rFonts w:ascii="Franklin Gothic Book" w:hAnsi="Franklin Gothic Book"/>
          <w:b/>
          <w:sz w:val="22"/>
        </w:rPr>
        <w:t>k podnikání</w:t>
      </w:r>
      <w:r w:rsidR="005B49BE" w:rsidRPr="00B37530">
        <w:rPr>
          <w:rFonts w:ascii="Franklin Gothic Book" w:hAnsi="Franklin Gothic Book" w:cs="Arial"/>
          <w:sz w:val="22"/>
          <w:szCs w:val="22"/>
        </w:rPr>
        <w:t xml:space="preserve"> </w:t>
      </w:r>
      <w:r w:rsidRPr="00507D57">
        <w:rPr>
          <w:rFonts w:ascii="Franklin Gothic Book" w:hAnsi="Franklin Gothic Book" w:cs="Arial"/>
          <w:sz w:val="22"/>
          <w:szCs w:val="22"/>
        </w:rPr>
        <w:t xml:space="preserve">podle zvláštních právních předpisů </w:t>
      </w:r>
      <w:r w:rsidR="005B49BE" w:rsidRPr="00B37530">
        <w:rPr>
          <w:rFonts w:ascii="Franklin Gothic Book" w:hAnsi="Franklin Gothic Book" w:cs="Arial"/>
          <w:sz w:val="22"/>
          <w:szCs w:val="22"/>
        </w:rPr>
        <w:t>v rozsahu odpovídajícímu předmětu veřejné zakázky,</w:t>
      </w:r>
      <w:r w:rsidRPr="00507D57">
        <w:rPr>
          <w:rFonts w:ascii="Franklin Gothic Book" w:hAnsi="Franklin Gothic Book" w:cs="Arial"/>
          <w:sz w:val="22"/>
          <w:szCs w:val="22"/>
        </w:rPr>
        <w:t xml:space="preserve"> zejména doklad prokazující příslušné živnostenské oprávnění či licenci, dle § 77 odst. </w:t>
      </w:r>
      <w:r w:rsidR="00E43E17" w:rsidRPr="00B54324">
        <w:rPr>
          <w:rFonts w:ascii="Franklin Gothic Book" w:hAnsi="Franklin Gothic Book"/>
          <w:sz w:val="22"/>
        </w:rPr>
        <w:t xml:space="preserve">2 písm. </w:t>
      </w:r>
      <w:r w:rsidRPr="00507D57">
        <w:rPr>
          <w:rFonts w:ascii="Franklin Gothic Book" w:hAnsi="Franklin Gothic Book" w:cs="Arial"/>
          <w:sz w:val="22"/>
          <w:szCs w:val="22"/>
        </w:rPr>
        <w:t>a) ZZV</w:t>
      </w:r>
      <w:r w:rsidR="005B49BE" w:rsidRPr="00507D57">
        <w:rPr>
          <w:rFonts w:ascii="Franklin Gothic Book" w:hAnsi="Franklin Gothic Book" w:cs="Arial"/>
          <w:sz w:val="22"/>
          <w:szCs w:val="22"/>
        </w:rPr>
        <w:t>,</w:t>
      </w:r>
    </w:p>
    <w:p w14:paraId="46C88757" w14:textId="77777777" w:rsidR="00B04400" w:rsidRPr="00507D57" w:rsidRDefault="00B04400" w:rsidP="00AD002B">
      <w:pPr>
        <w:pStyle w:val="Style10"/>
        <w:widowControl/>
        <w:spacing w:after="120" w:line="276" w:lineRule="auto"/>
        <w:ind w:left="851"/>
        <w:rPr>
          <w:rStyle w:val="FontStyle18"/>
          <w:rFonts w:ascii="Franklin Gothic Book" w:hAnsi="Franklin Gothic Book"/>
          <w:color w:val="000000"/>
          <w:szCs w:val="22"/>
          <w:u w:val="single"/>
        </w:rPr>
      </w:pPr>
      <w:r w:rsidRPr="00507D57">
        <w:rPr>
          <w:rStyle w:val="FontStyle18"/>
          <w:rFonts w:ascii="Franklin Gothic Book" w:hAnsi="Franklin Gothic Book"/>
          <w:color w:val="000000"/>
          <w:szCs w:val="22"/>
        </w:rPr>
        <w:t>Zadavatel stanovuje splnění tohoto kvalifikačního předpokladu v minimálním rozsahu nutném k plnění této veřejné zakázky, tj. dodavatel disponuje:</w:t>
      </w:r>
    </w:p>
    <w:p w14:paraId="15FCE5D5" w14:textId="77777777" w:rsidR="00B1566D" w:rsidRPr="00CA2FF2" w:rsidRDefault="00B04400" w:rsidP="001F6985">
      <w:pPr>
        <w:pStyle w:val="Style10"/>
        <w:widowControl/>
        <w:numPr>
          <w:ilvl w:val="1"/>
          <w:numId w:val="26"/>
        </w:numPr>
        <w:spacing w:after="120" w:line="276" w:lineRule="auto"/>
        <w:rPr>
          <w:rStyle w:val="FontStyle18"/>
          <w:rFonts w:ascii="Franklin Gothic Book" w:hAnsi="Franklin Gothic Book"/>
          <w:color w:val="000000"/>
          <w:szCs w:val="22"/>
        </w:rPr>
      </w:pPr>
      <w:r w:rsidRPr="00507D57">
        <w:rPr>
          <w:rStyle w:val="FontStyle18"/>
          <w:rFonts w:ascii="Franklin Gothic Book" w:hAnsi="Franklin Gothic Book"/>
          <w:b/>
          <w:color w:val="000000"/>
          <w:szCs w:val="22"/>
        </w:rPr>
        <w:t xml:space="preserve">živnostenským oprávněním pro </w:t>
      </w:r>
      <w:r w:rsidR="00307466">
        <w:rPr>
          <w:rStyle w:val="FontStyle18"/>
          <w:rFonts w:ascii="Franklin Gothic Book" w:hAnsi="Franklin Gothic Book"/>
          <w:b/>
          <w:color w:val="000000"/>
          <w:szCs w:val="22"/>
        </w:rPr>
        <w:t>projektovou činnost ve výstavbě</w:t>
      </w:r>
      <w:r w:rsidR="00B1566D">
        <w:rPr>
          <w:rStyle w:val="FontStyle18"/>
          <w:rFonts w:ascii="Franklin Gothic Book" w:hAnsi="Franklin Gothic Book"/>
          <w:b/>
          <w:color w:val="000000"/>
          <w:szCs w:val="22"/>
        </w:rPr>
        <w:t>,</w:t>
      </w:r>
    </w:p>
    <w:p w14:paraId="2209CBF6" w14:textId="77777777" w:rsidR="0061599B" w:rsidRPr="00095AE6" w:rsidRDefault="00215295" w:rsidP="00AD002B">
      <w:pPr>
        <w:numPr>
          <w:ilvl w:val="0"/>
          <w:numId w:val="14"/>
        </w:numPr>
        <w:suppressAutoHyphens/>
        <w:spacing w:after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dokladem</w:t>
      </w:r>
      <w:r w:rsidR="0061599B" w:rsidRPr="00095AE6">
        <w:rPr>
          <w:rFonts w:ascii="Franklin Gothic Book" w:hAnsi="Franklin Gothic Book"/>
          <w:sz w:val="22"/>
        </w:rPr>
        <w:t xml:space="preserve"> o</w:t>
      </w:r>
      <w:r w:rsidR="005B49BE" w:rsidRPr="00095AE6">
        <w:rPr>
          <w:rFonts w:ascii="Franklin Gothic Book" w:hAnsi="Franklin Gothic Book"/>
          <w:sz w:val="22"/>
        </w:rPr>
        <w:t xml:space="preserve"> odborné způsobilosti nebo doklad, že </w:t>
      </w:r>
      <w:r w:rsidR="005431A1" w:rsidRPr="00A468C0">
        <w:rPr>
          <w:rFonts w:ascii="Franklin Gothic Book" w:hAnsi="Franklin Gothic Book" w:cs="Arial"/>
          <w:sz w:val="22"/>
          <w:szCs w:val="22"/>
        </w:rPr>
        <w:t>Dodavatel</w:t>
      </w:r>
      <w:r w:rsidR="005B49BE" w:rsidRPr="00095AE6">
        <w:rPr>
          <w:rFonts w:ascii="Franklin Gothic Book" w:hAnsi="Franklin Gothic Book"/>
          <w:sz w:val="22"/>
        </w:rPr>
        <w:t xml:space="preserve"> disponuje osobou, jejímž prostřednictvím odbornou způsobilost zabezpečuje,</w:t>
      </w:r>
      <w:r w:rsidR="0061599B" w:rsidRPr="00095AE6">
        <w:rPr>
          <w:rFonts w:ascii="Franklin Gothic Book" w:hAnsi="Franklin Gothic Book"/>
          <w:sz w:val="22"/>
        </w:rPr>
        <w:t xml:space="preserve">  </w:t>
      </w:r>
      <w:r w:rsidR="00307466">
        <w:rPr>
          <w:rFonts w:ascii="Franklin Gothic Book" w:hAnsi="Franklin Gothic Book"/>
          <w:sz w:val="22"/>
        </w:rPr>
        <w:t xml:space="preserve">je-li pro plnění veřejné zakázky odborná způsobilost jinými právními předpisy vyžadována, </w:t>
      </w:r>
      <w:r w:rsidR="0061599B" w:rsidRPr="00095AE6">
        <w:rPr>
          <w:rFonts w:ascii="Franklin Gothic Book" w:hAnsi="Franklin Gothic Book"/>
          <w:sz w:val="22"/>
        </w:rPr>
        <w:t xml:space="preserve">dle § 77 </w:t>
      </w:r>
      <w:r w:rsidR="00F114EE" w:rsidRPr="00B37530">
        <w:rPr>
          <w:rFonts w:ascii="Franklin Gothic Book" w:hAnsi="Franklin Gothic Book" w:cs="Arial"/>
          <w:sz w:val="22"/>
          <w:szCs w:val="22"/>
        </w:rPr>
        <w:t xml:space="preserve">odst. 2 písm. </w:t>
      </w:r>
      <w:r w:rsidR="005B49BE" w:rsidRPr="00B37530">
        <w:rPr>
          <w:rFonts w:ascii="Franklin Gothic Book" w:hAnsi="Franklin Gothic Book" w:cs="Arial"/>
          <w:sz w:val="22"/>
          <w:szCs w:val="22"/>
        </w:rPr>
        <w:t>c</w:t>
      </w:r>
      <w:r w:rsidR="0061599B" w:rsidRPr="00B37530">
        <w:rPr>
          <w:rFonts w:ascii="Franklin Gothic Book" w:hAnsi="Franklin Gothic Book" w:cs="Arial"/>
          <w:sz w:val="22"/>
          <w:szCs w:val="22"/>
        </w:rPr>
        <w:t>) ZZVZ,</w:t>
      </w:r>
    </w:p>
    <w:p w14:paraId="6CE25CF4" w14:textId="77777777" w:rsidR="002C78C6" w:rsidRPr="00B37530" w:rsidRDefault="002C78C6" w:rsidP="00AD002B">
      <w:pPr>
        <w:pStyle w:val="Style10"/>
        <w:widowControl/>
        <w:spacing w:line="276" w:lineRule="auto"/>
        <w:ind w:left="709" w:firstLine="11"/>
        <w:rPr>
          <w:rStyle w:val="FontStyle18"/>
          <w:rFonts w:ascii="Franklin Gothic Book" w:hAnsi="Franklin Gothic Book"/>
          <w:color w:val="000000"/>
          <w:szCs w:val="22"/>
          <w:u w:val="single"/>
        </w:rPr>
      </w:pPr>
      <w:r w:rsidRPr="00B37530">
        <w:rPr>
          <w:rStyle w:val="FontStyle18"/>
          <w:rFonts w:ascii="Franklin Gothic Book" w:hAnsi="Franklin Gothic Book"/>
          <w:color w:val="000000"/>
          <w:szCs w:val="22"/>
        </w:rPr>
        <w:t xml:space="preserve">Zadavatel stanovuje splnění tohoto kvalifikačního předpokladu v minimálním rozsahu nutném k plnění této veřejné zakázky, tj. </w:t>
      </w:r>
      <w:r w:rsidR="005431A1" w:rsidRPr="00B37530">
        <w:rPr>
          <w:rStyle w:val="FontStyle18"/>
          <w:rFonts w:ascii="Franklin Gothic Book" w:hAnsi="Franklin Gothic Book"/>
          <w:color w:val="000000"/>
          <w:szCs w:val="22"/>
        </w:rPr>
        <w:t>Dodavatel</w:t>
      </w:r>
      <w:r w:rsidRPr="00B37530">
        <w:rPr>
          <w:rStyle w:val="FontStyle18"/>
          <w:rFonts w:ascii="Franklin Gothic Book" w:hAnsi="Franklin Gothic Book"/>
          <w:color w:val="000000"/>
          <w:szCs w:val="22"/>
        </w:rPr>
        <w:t xml:space="preserve"> </w:t>
      </w:r>
      <w:r w:rsidR="00970692" w:rsidRPr="00B37530">
        <w:rPr>
          <w:rStyle w:val="FontStyle18"/>
          <w:rFonts w:ascii="Franklin Gothic Book" w:hAnsi="Franklin Gothic Book"/>
          <w:color w:val="000000"/>
          <w:szCs w:val="22"/>
        </w:rPr>
        <w:t xml:space="preserve">nebo osoba, prostřednictvím které </w:t>
      </w:r>
      <w:r w:rsidR="005431A1" w:rsidRPr="00B37530">
        <w:rPr>
          <w:rStyle w:val="FontStyle18"/>
          <w:rFonts w:ascii="Franklin Gothic Book" w:hAnsi="Franklin Gothic Book"/>
          <w:color w:val="000000"/>
          <w:szCs w:val="22"/>
        </w:rPr>
        <w:t>Dodavatel</w:t>
      </w:r>
      <w:r w:rsidR="00970692" w:rsidRPr="00B37530">
        <w:rPr>
          <w:rStyle w:val="FontStyle18"/>
          <w:rFonts w:ascii="Franklin Gothic Book" w:hAnsi="Franklin Gothic Book"/>
          <w:color w:val="000000"/>
          <w:szCs w:val="22"/>
        </w:rPr>
        <w:t xml:space="preserve"> odbornou způsobilost zabezpečuje, </w:t>
      </w:r>
      <w:r w:rsidRPr="00B37530">
        <w:rPr>
          <w:rStyle w:val="FontStyle18"/>
          <w:rFonts w:ascii="Franklin Gothic Book" w:hAnsi="Franklin Gothic Book"/>
          <w:color w:val="000000"/>
          <w:szCs w:val="22"/>
        </w:rPr>
        <w:t>disponuje:</w:t>
      </w:r>
    </w:p>
    <w:p w14:paraId="4314EC82" w14:textId="003BA411" w:rsidR="002C78C6" w:rsidRPr="009C28A1" w:rsidRDefault="005B49BE" w:rsidP="001F6985">
      <w:pPr>
        <w:pStyle w:val="Odstavecseseznamem"/>
        <w:numPr>
          <w:ilvl w:val="1"/>
          <w:numId w:val="26"/>
        </w:numPr>
        <w:suppressAutoHyphens/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2D0402">
        <w:rPr>
          <w:rFonts w:ascii="Franklin Gothic Book" w:hAnsi="Franklin Gothic Book" w:cs="Arial"/>
          <w:b/>
          <w:sz w:val="22"/>
          <w:szCs w:val="22"/>
        </w:rPr>
        <w:lastRenderedPageBreak/>
        <w:t>autorizac</w:t>
      </w:r>
      <w:r w:rsidR="00E652E8" w:rsidRPr="002D0402">
        <w:rPr>
          <w:rFonts w:ascii="Franklin Gothic Book" w:hAnsi="Franklin Gothic Book" w:cs="Arial"/>
          <w:b/>
          <w:sz w:val="22"/>
          <w:szCs w:val="22"/>
        </w:rPr>
        <w:t>í</w:t>
      </w:r>
      <w:r w:rsidRPr="002D0402">
        <w:rPr>
          <w:rFonts w:ascii="Franklin Gothic Book" w:hAnsi="Franklin Gothic Book"/>
          <w:sz w:val="22"/>
          <w:szCs w:val="22"/>
        </w:rPr>
        <w:t xml:space="preserve"> </w:t>
      </w:r>
      <w:r w:rsidRPr="00B278D4">
        <w:rPr>
          <w:rFonts w:ascii="Franklin Gothic Book" w:hAnsi="Franklin Gothic Book"/>
          <w:b/>
          <w:sz w:val="22"/>
          <w:szCs w:val="22"/>
        </w:rPr>
        <w:t>inženýra pro obor pozemní stavby</w:t>
      </w:r>
      <w:r w:rsidR="0030029A">
        <w:rPr>
          <w:rFonts w:ascii="Franklin Gothic Book" w:hAnsi="Franklin Gothic Book"/>
          <w:b/>
          <w:sz w:val="22"/>
          <w:szCs w:val="22"/>
        </w:rPr>
        <w:t xml:space="preserve"> nebo autorizaci Architekta</w:t>
      </w:r>
      <w:r w:rsidR="008608BF">
        <w:rPr>
          <w:rFonts w:ascii="Franklin Gothic Book" w:hAnsi="Franklin Gothic Book"/>
          <w:sz w:val="22"/>
          <w:szCs w:val="22"/>
        </w:rPr>
        <w:t xml:space="preserve"> </w:t>
      </w:r>
      <w:r w:rsidRPr="002D0402">
        <w:rPr>
          <w:rFonts w:ascii="Franklin Gothic Book" w:hAnsi="Franklin Gothic Book"/>
          <w:sz w:val="22"/>
          <w:szCs w:val="22"/>
        </w:rPr>
        <w:t>dle zákona č. 360/1992 Sb., o výkonu povolání autorizovaných architektů a o výkonu povolání autorizovaných inženýrů a techniků činných ve výstavbě, v platném znění</w:t>
      </w:r>
      <w:r w:rsidR="002C78C6" w:rsidRPr="002D0402">
        <w:rPr>
          <w:rFonts w:ascii="Franklin Gothic Book" w:hAnsi="Franklin Gothic Book"/>
          <w:sz w:val="22"/>
          <w:szCs w:val="22"/>
        </w:rPr>
        <w:t>.</w:t>
      </w:r>
    </w:p>
    <w:p w14:paraId="14C21869" w14:textId="77777777" w:rsidR="000D65C0" w:rsidRPr="00EF05C8" w:rsidRDefault="000D65C0" w:rsidP="00AD002B">
      <w:pPr>
        <w:spacing w:before="0" w:after="0" w:line="276" w:lineRule="auto"/>
        <w:rPr>
          <w:rFonts w:ascii="Franklin Gothic Book" w:hAnsi="Franklin Gothic Book"/>
          <w:color w:val="000000"/>
          <w:sz w:val="22"/>
        </w:rPr>
      </w:pPr>
    </w:p>
    <w:p w14:paraId="752F3E2C" w14:textId="77777777" w:rsidR="002C78C6" w:rsidRPr="00EF05C8" w:rsidRDefault="002C78C6" w:rsidP="002D0402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7" w:name="_Toc468433846"/>
      <w:bookmarkStart w:id="48" w:name="_Toc486873866"/>
      <w:bookmarkStart w:id="49" w:name="_Toc300158217"/>
      <w:bookmarkStart w:id="50" w:name="_Toc390767251"/>
      <w:r w:rsidRPr="00EF05C8">
        <w:rPr>
          <w:rFonts w:ascii="Franklin Gothic Book" w:hAnsi="Franklin Gothic Book"/>
          <w:b/>
        </w:rPr>
        <w:t>Technická kvalifikace</w:t>
      </w:r>
      <w:bookmarkEnd w:id="47"/>
      <w:bookmarkEnd w:id="48"/>
    </w:p>
    <w:bookmarkEnd w:id="49"/>
    <w:bookmarkEnd w:id="50"/>
    <w:p w14:paraId="30710982" w14:textId="77777777" w:rsidR="00844749" w:rsidRDefault="00CA2FF2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CA2FF2">
        <w:rPr>
          <w:rFonts w:ascii="Franklin Gothic Book" w:hAnsi="Franklin Gothic Book" w:cs="Arial"/>
          <w:sz w:val="22"/>
          <w:szCs w:val="22"/>
        </w:rPr>
        <w:t>Splnění technických kvalifikačních předpokladů prokáže dodavatel, který předloží:</w:t>
      </w:r>
    </w:p>
    <w:p w14:paraId="7B868CE0" w14:textId="77777777" w:rsidR="00CA2FF2" w:rsidRPr="00B37530" w:rsidRDefault="00CA2FF2" w:rsidP="00AD002B">
      <w:pPr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73D7669B" w14:textId="77777777" w:rsidR="002C78C6" w:rsidRPr="00B37530" w:rsidRDefault="008608BF" w:rsidP="001F6985">
      <w:pPr>
        <w:pStyle w:val="BodySingle"/>
        <w:widowControl w:val="0"/>
        <w:numPr>
          <w:ilvl w:val="0"/>
          <w:numId w:val="23"/>
        </w:numPr>
        <w:spacing w:before="0" w:after="60" w:line="276" w:lineRule="auto"/>
        <w:ind w:left="426" w:hanging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dle § 79 odst. 2 písm. b</w:t>
      </w:r>
      <w:r w:rsidR="002C78C6" w:rsidRPr="00B37530">
        <w:rPr>
          <w:rFonts w:ascii="Franklin Gothic Book" w:hAnsi="Franklin Gothic Book" w:cs="Arial"/>
          <w:b/>
          <w:sz w:val="22"/>
          <w:szCs w:val="22"/>
        </w:rPr>
        <w:t>) ZZVZ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 – </w:t>
      </w:r>
      <w:r w:rsidR="002C78C6" w:rsidRPr="00B37530">
        <w:rPr>
          <w:rFonts w:ascii="Franklin Gothic Book" w:hAnsi="Franklin Gothic Book" w:cs="Arial"/>
          <w:b/>
          <w:sz w:val="22"/>
          <w:szCs w:val="22"/>
        </w:rPr>
        <w:t xml:space="preserve">Seznam </w:t>
      </w:r>
      <w:r>
        <w:rPr>
          <w:rFonts w:ascii="Franklin Gothic Book" w:hAnsi="Franklin Gothic Book" w:cs="Arial"/>
          <w:b/>
          <w:sz w:val="22"/>
          <w:szCs w:val="22"/>
        </w:rPr>
        <w:t>významných služeb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 poskytnutých Dodavatelem </w:t>
      </w:r>
      <w:r w:rsidR="002C78C6" w:rsidRPr="008608BF">
        <w:rPr>
          <w:rFonts w:ascii="Franklin Gothic Book" w:hAnsi="Franklin Gothic Book"/>
          <w:b/>
          <w:sz w:val="22"/>
        </w:rPr>
        <w:t>za</w:t>
      </w:r>
      <w:r w:rsidR="00DC03A4" w:rsidRPr="008608BF">
        <w:rPr>
          <w:rFonts w:ascii="Franklin Gothic Book" w:hAnsi="Franklin Gothic Book" w:cs="Arial"/>
          <w:b/>
          <w:sz w:val="22"/>
          <w:szCs w:val="22"/>
        </w:rPr>
        <w:t> </w:t>
      </w:r>
      <w:r w:rsidR="002C78C6" w:rsidRPr="008608BF">
        <w:rPr>
          <w:rFonts w:ascii="Franklin Gothic Book" w:hAnsi="Franklin Gothic Book"/>
          <w:b/>
          <w:sz w:val="22"/>
        </w:rPr>
        <w:t xml:space="preserve">posledních </w:t>
      </w:r>
      <w:r w:rsidR="00601682">
        <w:rPr>
          <w:rFonts w:ascii="Franklin Gothic Book" w:hAnsi="Franklin Gothic Book"/>
          <w:b/>
          <w:sz w:val="22"/>
        </w:rPr>
        <w:t>6</w:t>
      </w:r>
      <w:r w:rsidR="002C78C6" w:rsidRPr="008608BF">
        <w:rPr>
          <w:rFonts w:ascii="Franklin Gothic Book" w:hAnsi="Franklin Gothic Book"/>
          <w:b/>
          <w:sz w:val="22"/>
        </w:rPr>
        <w:t xml:space="preserve"> let</w:t>
      </w:r>
      <w:r w:rsidR="002C78C6" w:rsidRPr="00095AE6">
        <w:rPr>
          <w:rFonts w:ascii="Franklin Gothic Book" w:hAnsi="Franklin Gothic Book"/>
          <w:sz w:val="22"/>
        </w:rPr>
        <w:t xml:space="preserve"> </w:t>
      </w:r>
      <w:r w:rsidR="002C78C6" w:rsidRPr="00B37530">
        <w:rPr>
          <w:rFonts w:ascii="Franklin Gothic Book" w:hAnsi="Franklin Gothic Book" w:cs="Arial"/>
          <w:sz w:val="22"/>
          <w:szCs w:val="22"/>
        </w:rPr>
        <w:t xml:space="preserve">před zahájením zadávacího </w:t>
      </w:r>
      <w:r>
        <w:rPr>
          <w:rFonts w:ascii="Franklin Gothic Book" w:hAnsi="Franklin Gothic Book" w:cs="Arial"/>
          <w:sz w:val="22"/>
          <w:szCs w:val="22"/>
        </w:rPr>
        <w:t>řízení včetně uvedení ceny a doby jejich p</w:t>
      </w:r>
      <w:r>
        <w:rPr>
          <w:rFonts w:ascii="Franklin Gothic Book" w:hAnsi="Franklin Gothic Book" w:cs="Arial"/>
          <w:sz w:val="22"/>
          <w:szCs w:val="22"/>
        </w:rPr>
        <w:t>o</w:t>
      </w:r>
      <w:r>
        <w:rPr>
          <w:rFonts w:ascii="Franklin Gothic Book" w:hAnsi="Franklin Gothic Book" w:cs="Arial"/>
          <w:sz w:val="22"/>
          <w:szCs w:val="22"/>
        </w:rPr>
        <w:t>skytnutí a identifikace objednatele.</w:t>
      </w:r>
    </w:p>
    <w:p w14:paraId="2988449E" w14:textId="77777777" w:rsidR="002C78C6" w:rsidRPr="00B37530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 w:rsidRPr="00B37530">
        <w:rPr>
          <w:rStyle w:val="FontStyle18"/>
          <w:rFonts w:ascii="Franklin Gothic Book" w:hAnsi="Franklin Gothic Book"/>
          <w:szCs w:val="22"/>
        </w:rPr>
        <w:t xml:space="preserve">Dodavatel je oprávněn místo Seznamu </w:t>
      </w:r>
      <w:r w:rsidR="008608BF">
        <w:rPr>
          <w:rStyle w:val="FontStyle18"/>
          <w:rFonts w:ascii="Franklin Gothic Book" w:hAnsi="Franklin Gothic Book"/>
          <w:szCs w:val="22"/>
        </w:rPr>
        <w:t>významných 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předložit smlouvu s objednatelem a doklad o uskutečnění </w:t>
      </w:r>
      <w:r w:rsidR="008608BF">
        <w:rPr>
          <w:rStyle w:val="FontStyle18"/>
          <w:rFonts w:ascii="Franklin Gothic Book" w:hAnsi="Franklin Gothic Book"/>
          <w:szCs w:val="22"/>
        </w:rPr>
        <w:t>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Dodavatele</w:t>
      </w:r>
      <w:r w:rsidR="008608BF">
        <w:rPr>
          <w:rStyle w:val="FontStyle18"/>
          <w:rFonts w:ascii="Franklin Gothic Book" w:hAnsi="Franklin Gothic Book"/>
          <w:szCs w:val="22"/>
        </w:rPr>
        <w:t>m</w:t>
      </w:r>
      <w:r w:rsidRPr="00B37530">
        <w:rPr>
          <w:rStyle w:val="FontStyle18"/>
          <w:rFonts w:ascii="Franklin Gothic Book" w:hAnsi="Franklin Gothic Book"/>
          <w:szCs w:val="22"/>
        </w:rPr>
        <w:t>.</w:t>
      </w:r>
    </w:p>
    <w:p w14:paraId="6BBD220F" w14:textId="77777777" w:rsidR="002C78C6" w:rsidRPr="00B37530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 w:rsidRPr="00B37530">
        <w:rPr>
          <w:rStyle w:val="FontStyle18"/>
          <w:rFonts w:ascii="Franklin Gothic Book" w:hAnsi="Franklin Gothic Book"/>
          <w:szCs w:val="22"/>
        </w:rPr>
        <w:t xml:space="preserve">Dodavatel u každé významné zakázky uvedené v seznamu významných </w:t>
      </w:r>
      <w:r w:rsidR="008608BF">
        <w:rPr>
          <w:rStyle w:val="FontStyle18"/>
          <w:rFonts w:ascii="Franklin Gothic Book" w:hAnsi="Franklin Gothic Book"/>
          <w:szCs w:val="22"/>
        </w:rPr>
        <w:t>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uvede, zda b</w:t>
      </w:r>
      <w:r w:rsidRPr="00B37530">
        <w:rPr>
          <w:rStyle w:val="FontStyle18"/>
          <w:rFonts w:ascii="Franklin Gothic Book" w:hAnsi="Franklin Gothic Book"/>
          <w:szCs w:val="22"/>
        </w:rPr>
        <w:t>y</w:t>
      </w:r>
      <w:r w:rsidRPr="00B37530">
        <w:rPr>
          <w:rStyle w:val="FontStyle18"/>
          <w:rFonts w:ascii="Franklin Gothic Book" w:hAnsi="Franklin Gothic Book"/>
          <w:szCs w:val="22"/>
        </w:rPr>
        <w:t xml:space="preserve">ly realizovány společně s jiným </w:t>
      </w:r>
      <w:r w:rsidR="005431A1" w:rsidRPr="00B37530">
        <w:rPr>
          <w:rStyle w:val="FontStyle18"/>
          <w:rFonts w:ascii="Franklin Gothic Book" w:hAnsi="Franklin Gothic Book"/>
          <w:szCs w:val="22"/>
        </w:rPr>
        <w:t>Dodavatel</w:t>
      </w:r>
      <w:r w:rsidRPr="00B37530">
        <w:rPr>
          <w:rStyle w:val="FontStyle18"/>
          <w:rFonts w:ascii="Franklin Gothic Book" w:hAnsi="Franklin Gothic Book"/>
          <w:szCs w:val="22"/>
        </w:rPr>
        <w:t>em a jaký byl podíl Dodavatele (stanovení v %) na celkovém plnění, či zda byly realizovány Dodavatelem jako pod</w:t>
      </w:r>
      <w:r w:rsidR="00385953" w:rsidRPr="00B37530">
        <w:rPr>
          <w:rStyle w:val="FontStyle18"/>
          <w:rFonts w:ascii="Franklin Gothic Book" w:hAnsi="Franklin Gothic Book"/>
          <w:szCs w:val="22"/>
        </w:rPr>
        <w:t>d</w:t>
      </w:r>
      <w:r w:rsidR="005431A1" w:rsidRPr="00B37530">
        <w:rPr>
          <w:rStyle w:val="FontStyle18"/>
          <w:rFonts w:ascii="Franklin Gothic Book" w:hAnsi="Franklin Gothic Book"/>
          <w:szCs w:val="22"/>
        </w:rPr>
        <w:t>odavatel</w:t>
      </w:r>
      <w:r w:rsidRPr="00B37530">
        <w:rPr>
          <w:rStyle w:val="FontStyle18"/>
          <w:rFonts w:ascii="Franklin Gothic Book" w:hAnsi="Franklin Gothic Book"/>
          <w:szCs w:val="22"/>
        </w:rPr>
        <w:t>em s uvedením ro</w:t>
      </w:r>
      <w:r w:rsidRPr="00B37530">
        <w:rPr>
          <w:rStyle w:val="FontStyle18"/>
          <w:rFonts w:ascii="Franklin Gothic Book" w:hAnsi="Franklin Gothic Book"/>
          <w:szCs w:val="22"/>
        </w:rPr>
        <w:t>z</w:t>
      </w:r>
      <w:r w:rsidRPr="00B37530">
        <w:rPr>
          <w:rStyle w:val="FontStyle18"/>
          <w:rFonts w:ascii="Franklin Gothic Book" w:hAnsi="Franklin Gothic Book"/>
          <w:szCs w:val="22"/>
        </w:rPr>
        <w:t xml:space="preserve">sahu, v jakém se na plnění </w:t>
      </w:r>
      <w:r w:rsidR="008608BF">
        <w:rPr>
          <w:rStyle w:val="FontStyle18"/>
          <w:rFonts w:ascii="Franklin Gothic Book" w:hAnsi="Franklin Gothic Book"/>
          <w:szCs w:val="22"/>
        </w:rPr>
        <w:t>služeb podílel.</w:t>
      </w:r>
      <w:r w:rsidRPr="00B37530">
        <w:rPr>
          <w:rStyle w:val="FontStyle18"/>
          <w:rFonts w:ascii="Franklin Gothic Book" w:hAnsi="Franklin Gothic Book"/>
          <w:szCs w:val="22"/>
        </w:rPr>
        <w:t xml:space="preserve"> </w:t>
      </w:r>
      <w:r w:rsidR="008608BF">
        <w:rPr>
          <w:rStyle w:val="FontStyle18"/>
          <w:rFonts w:ascii="Franklin Gothic Book" w:hAnsi="Franklin Gothic Book"/>
          <w:szCs w:val="22"/>
        </w:rPr>
        <w:t>Pro posouzení splnění tohoto kvalifikačního pře</w:t>
      </w:r>
      <w:r w:rsidR="008608BF">
        <w:rPr>
          <w:rStyle w:val="FontStyle18"/>
          <w:rFonts w:ascii="Franklin Gothic Book" w:hAnsi="Franklin Gothic Book"/>
          <w:szCs w:val="22"/>
        </w:rPr>
        <w:t>d</w:t>
      </w:r>
      <w:r w:rsidR="008608BF">
        <w:rPr>
          <w:rStyle w:val="FontStyle18"/>
          <w:rFonts w:ascii="Franklin Gothic Book" w:hAnsi="Franklin Gothic Book"/>
          <w:szCs w:val="22"/>
        </w:rPr>
        <w:t>pokladu lze použít pouze tento podíl na realizované službě.</w:t>
      </w:r>
    </w:p>
    <w:p w14:paraId="51D09049" w14:textId="77777777" w:rsidR="002C78C6" w:rsidRPr="00095AE6" w:rsidRDefault="002C78C6" w:rsidP="00AD002B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</w:rPr>
      </w:pPr>
      <w:r w:rsidRPr="00095AE6">
        <w:rPr>
          <w:rStyle w:val="FontStyle18"/>
          <w:rFonts w:ascii="Franklin Gothic Book" w:hAnsi="Franklin Gothic Book"/>
        </w:rPr>
        <w:t xml:space="preserve">Za </w:t>
      </w:r>
      <w:r w:rsidR="008608BF">
        <w:rPr>
          <w:rStyle w:val="FontStyle18"/>
          <w:rFonts w:ascii="Franklin Gothic Book" w:hAnsi="Franklin Gothic Book"/>
        </w:rPr>
        <w:t>významné služby</w:t>
      </w:r>
      <w:r w:rsidRPr="00095AE6">
        <w:rPr>
          <w:rStyle w:val="FontStyle18"/>
          <w:rFonts w:ascii="Franklin Gothic Book" w:hAnsi="Franklin Gothic Book"/>
        </w:rPr>
        <w:t xml:space="preserve"> zadavatel považuje provedení a řádné dokončení těchto zakázek:</w:t>
      </w:r>
    </w:p>
    <w:p w14:paraId="493C1DA8" w14:textId="77777777" w:rsidR="001B25ED" w:rsidRPr="00BC0E74" w:rsidRDefault="008608BF" w:rsidP="001F6985">
      <w:pPr>
        <w:pStyle w:val="Style13"/>
        <w:widowControl/>
        <w:numPr>
          <w:ilvl w:val="1"/>
          <w:numId w:val="26"/>
        </w:numPr>
        <w:tabs>
          <w:tab w:val="clear" w:pos="1815"/>
        </w:tabs>
        <w:spacing w:after="120" w:line="276" w:lineRule="auto"/>
        <w:ind w:left="993"/>
        <w:jc w:val="both"/>
        <w:rPr>
          <w:rStyle w:val="FontStyle18"/>
          <w:rFonts w:ascii="Franklin Gothic Book" w:hAnsi="Franklin Gothic Book"/>
          <w:b/>
          <w:szCs w:val="22"/>
        </w:rPr>
      </w:pPr>
      <w:r w:rsidRPr="008608BF">
        <w:rPr>
          <w:rStyle w:val="FontStyle18"/>
          <w:rFonts w:ascii="Franklin Gothic Book" w:hAnsi="Franklin Gothic Book"/>
          <w:szCs w:val="22"/>
        </w:rPr>
        <w:t>realizace</w:t>
      </w:r>
      <w:r>
        <w:rPr>
          <w:rStyle w:val="FontStyle18"/>
          <w:rFonts w:ascii="Franklin Gothic Book" w:hAnsi="Franklin Gothic Book"/>
          <w:b/>
          <w:szCs w:val="22"/>
        </w:rPr>
        <w:t xml:space="preserve"> min. </w:t>
      </w:r>
      <w:r w:rsidR="00BC0E74">
        <w:rPr>
          <w:rStyle w:val="FontStyle18"/>
          <w:rFonts w:ascii="Franklin Gothic Book" w:hAnsi="Franklin Gothic Book"/>
          <w:b/>
          <w:szCs w:val="22"/>
        </w:rPr>
        <w:t>2</w:t>
      </w:r>
      <w:r>
        <w:rPr>
          <w:rStyle w:val="FontStyle18"/>
          <w:rFonts w:ascii="Franklin Gothic Book" w:hAnsi="Franklin Gothic Book"/>
          <w:b/>
          <w:szCs w:val="22"/>
        </w:rPr>
        <w:t xml:space="preserve"> zakázek</w:t>
      </w:r>
      <w:r w:rsidR="00567468">
        <w:rPr>
          <w:rStyle w:val="FontStyle18"/>
          <w:rFonts w:ascii="Franklin Gothic Book" w:hAnsi="Franklin Gothic Book"/>
          <w:szCs w:val="22"/>
        </w:rPr>
        <w:t xml:space="preserve">, jejichž předmětem </w:t>
      </w:r>
      <w:r>
        <w:rPr>
          <w:rStyle w:val="FontStyle18"/>
          <w:rFonts w:ascii="Franklin Gothic Book" w:hAnsi="Franklin Gothic Book"/>
          <w:szCs w:val="22"/>
        </w:rPr>
        <w:t>plnění bylo zpracování projektové dok</w:t>
      </w:r>
      <w:r>
        <w:rPr>
          <w:rStyle w:val="FontStyle18"/>
          <w:rFonts w:ascii="Franklin Gothic Book" w:hAnsi="Franklin Gothic Book"/>
          <w:szCs w:val="22"/>
        </w:rPr>
        <w:t>u</w:t>
      </w:r>
      <w:r>
        <w:rPr>
          <w:rStyle w:val="FontStyle18"/>
          <w:rFonts w:ascii="Franklin Gothic Book" w:hAnsi="Franklin Gothic Book"/>
          <w:szCs w:val="22"/>
        </w:rPr>
        <w:t>mentace min. ve stupni dokumentace pro provedení stavby pro pozemní stavby</w:t>
      </w:r>
      <w:r w:rsidR="00BC0E74">
        <w:rPr>
          <w:rStyle w:val="FontStyle18"/>
          <w:rFonts w:ascii="Franklin Gothic Book" w:hAnsi="Franklin Gothic Book"/>
          <w:szCs w:val="22"/>
        </w:rPr>
        <w:t>,</w:t>
      </w:r>
      <w:r w:rsidR="002710F3">
        <w:rPr>
          <w:rStyle w:val="FontStyle18"/>
          <w:rFonts w:ascii="Franklin Gothic Book" w:hAnsi="Franklin Gothic Book"/>
          <w:szCs w:val="22"/>
        </w:rPr>
        <w:t xml:space="preserve"> </w:t>
      </w:r>
      <w:r>
        <w:rPr>
          <w:rStyle w:val="FontStyle18"/>
          <w:rFonts w:ascii="Franklin Gothic Book" w:hAnsi="Franklin Gothic Book"/>
          <w:szCs w:val="22"/>
        </w:rPr>
        <w:t>př</w:t>
      </w:r>
      <w:r>
        <w:rPr>
          <w:rStyle w:val="FontStyle18"/>
          <w:rFonts w:ascii="Franklin Gothic Book" w:hAnsi="Franklin Gothic Book"/>
          <w:szCs w:val="22"/>
        </w:rPr>
        <w:t>i</w:t>
      </w:r>
      <w:r>
        <w:rPr>
          <w:rStyle w:val="FontStyle18"/>
          <w:rFonts w:ascii="Franklin Gothic Book" w:hAnsi="Franklin Gothic Book"/>
          <w:szCs w:val="22"/>
        </w:rPr>
        <w:t xml:space="preserve">čemž alespoň </w:t>
      </w:r>
      <w:r w:rsidR="00BC0E74">
        <w:rPr>
          <w:rStyle w:val="FontStyle18"/>
          <w:rFonts w:ascii="Franklin Gothic Book" w:hAnsi="Franklin Gothic Book"/>
          <w:szCs w:val="22"/>
        </w:rPr>
        <w:t>v obou</w:t>
      </w:r>
      <w:r>
        <w:rPr>
          <w:rStyle w:val="FontStyle18"/>
          <w:rFonts w:ascii="Franklin Gothic Book" w:hAnsi="Franklin Gothic Book"/>
          <w:szCs w:val="22"/>
        </w:rPr>
        <w:t xml:space="preserve"> případech se jednalo o stavby s investičními náklady těchto st</w:t>
      </w:r>
      <w:r>
        <w:rPr>
          <w:rStyle w:val="FontStyle18"/>
          <w:rFonts w:ascii="Franklin Gothic Book" w:hAnsi="Franklin Gothic Book"/>
          <w:szCs w:val="22"/>
        </w:rPr>
        <w:t>a</w:t>
      </w:r>
      <w:r>
        <w:rPr>
          <w:rStyle w:val="FontStyle18"/>
          <w:rFonts w:ascii="Franklin Gothic Book" w:hAnsi="Franklin Gothic Book"/>
          <w:szCs w:val="22"/>
        </w:rPr>
        <w:t xml:space="preserve">veb min. </w:t>
      </w:r>
      <w:r w:rsidR="00BC0E74">
        <w:rPr>
          <w:rStyle w:val="FontStyle18"/>
          <w:rFonts w:ascii="Franklin Gothic Book" w:hAnsi="Franklin Gothic Book"/>
          <w:szCs w:val="22"/>
        </w:rPr>
        <w:t>4</w:t>
      </w:r>
      <w:r w:rsidR="00601682">
        <w:rPr>
          <w:rStyle w:val="FontStyle18"/>
          <w:rFonts w:ascii="Franklin Gothic Book" w:hAnsi="Franklin Gothic Book"/>
          <w:szCs w:val="22"/>
        </w:rPr>
        <w:t xml:space="preserve">0 </w:t>
      </w:r>
      <w:r>
        <w:rPr>
          <w:rStyle w:val="FontStyle18"/>
          <w:rFonts w:ascii="Franklin Gothic Book" w:hAnsi="Franklin Gothic Book"/>
          <w:szCs w:val="22"/>
        </w:rPr>
        <w:t>mil. Kč bez DPH</w:t>
      </w:r>
      <w:r w:rsidR="00567468" w:rsidRPr="006C07C2">
        <w:rPr>
          <w:rStyle w:val="FontStyle18"/>
          <w:rFonts w:ascii="Franklin Gothic Book" w:hAnsi="Franklin Gothic Book"/>
          <w:szCs w:val="22"/>
        </w:rPr>
        <w:t xml:space="preserve"> </w:t>
      </w:r>
      <w:r>
        <w:rPr>
          <w:rStyle w:val="FontStyle18"/>
          <w:rFonts w:ascii="Franklin Gothic Book" w:hAnsi="Franklin Gothic Book"/>
          <w:szCs w:val="22"/>
        </w:rPr>
        <w:t>v každém jednotlivém případě,</w:t>
      </w:r>
    </w:p>
    <w:p w14:paraId="224A8768" w14:textId="6C939F25" w:rsidR="006C07C2" w:rsidRPr="001D6339" w:rsidRDefault="00BC0E74" w:rsidP="001D6339">
      <w:pPr>
        <w:pStyle w:val="Style13"/>
        <w:widowControl/>
        <w:numPr>
          <w:ilvl w:val="1"/>
          <w:numId w:val="26"/>
        </w:numPr>
        <w:tabs>
          <w:tab w:val="clear" w:pos="1815"/>
        </w:tabs>
        <w:spacing w:after="120" w:line="276" w:lineRule="auto"/>
        <w:ind w:left="993"/>
        <w:jc w:val="both"/>
        <w:rPr>
          <w:rStyle w:val="FontStyle18"/>
          <w:rFonts w:ascii="Franklin Gothic Book" w:hAnsi="Franklin Gothic Book"/>
          <w:b/>
          <w:szCs w:val="22"/>
        </w:rPr>
      </w:pPr>
      <w:r w:rsidRPr="008608BF">
        <w:rPr>
          <w:rStyle w:val="FontStyle18"/>
          <w:rFonts w:ascii="Franklin Gothic Book" w:hAnsi="Franklin Gothic Book"/>
          <w:szCs w:val="22"/>
        </w:rPr>
        <w:t>realizace</w:t>
      </w:r>
      <w:r>
        <w:rPr>
          <w:rStyle w:val="FontStyle18"/>
          <w:rFonts w:ascii="Franklin Gothic Book" w:hAnsi="Franklin Gothic Book"/>
          <w:b/>
          <w:szCs w:val="22"/>
        </w:rPr>
        <w:t xml:space="preserve"> min. 1 zakázky</w:t>
      </w:r>
      <w:r>
        <w:rPr>
          <w:rStyle w:val="FontStyle18"/>
          <w:rFonts w:ascii="Franklin Gothic Book" w:hAnsi="Franklin Gothic Book"/>
          <w:szCs w:val="22"/>
        </w:rPr>
        <w:t>, jejímž předmětem plnění bylo zpracování projektové dok</w:t>
      </w:r>
      <w:r>
        <w:rPr>
          <w:rStyle w:val="FontStyle18"/>
          <w:rFonts w:ascii="Franklin Gothic Book" w:hAnsi="Franklin Gothic Book"/>
          <w:szCs w:val="22"/>
        </w:rPr>
        <w:t>u</w:t>
      </w:r>
      <w:r>
        <w:rPr>
          <w:rStyle w:val="FontStyle18"/>
          <w:rFonts w:ascii="Franklin Gothic Book" w:hAnsi="Franklin Gothic Book"/>
          <w:szCs w:val="22"/>
        </w:rPr>
        <w:t>mentace min. ve stupni dokumentace pro provedení stavby pro pozemní stavbu, slo</w:t>
      </w:r>
      <w:r>
        <w:rPr>
          <w:rStyle w:val="FontStyle18"/>
          <w:rFonts w:ascii="Franklin Gothic Book" w:hAnsi="Franklin Gothic Book"/>
          <w:szCs w:val="22"/>
        </w:rPr>
        <w:t>u</w:t>
      </w:r>
      <w:r>
        <w:rPr>
          <w:rStyle w:val="FontStyle18"/>
          <w:rFonts w:ascii="Franklin Gothic Book" w:hAnsi="Franklin Gothic Book"/>
          <w:szCs w:val="22"/>
        </w:rPr>
        <w:t xml:space="preserve">žící k prezentaci muzejní, výstavní či jiné obdobné expozice s investičními náklady stavby min. </w:t>
      </w:r>
      <w:r w:rsidR="003368E1">
        <w:rPr>
          <w:rStyle w:val="FontStyle18"/>
          <w:rFonts w:ascii="Franklin Gothic Book" w:hAnsi="Franklin Gothic Book"/>
          <w:szCs w:val="22"/>
        </w:rPr>
        <w:t xml:space="preserve">50 </w:t>
      </w:r>
      <w:r>
        <w:rPr>
          <w:rStyle w:val="FontStyle18"/>
          <w:rFonts w:ascii="Franklin Gothic Book" w:hAnsi="Franklin Gothic Book"/>
          <w:szCs w:val="22"/>
        </w:rPr>
        <w:t>mil. Kč bez DPH</w:t>
      </w:r>
      <w:r w:rsidR="001D6339">
        <w:rPr>
          <w:rStyle w:val="FontStyle18"/>
          <w:rFonts w:ascii="Franklin Gothic Book" w:hAnsi="Franklin Gothic Book"/>
          <w:szCs w:val="22"/>
        </w:rPr>
        <w:t>.</w:t>
      </w:r>
    </w:p>
    <w:p w14:paraId="20395E4D" w14:textId="77777777" w:rsidR="003E0BAD" w:rsidRDefault="00351563" w:rsidP="001F6985">
      <w:pPr>
        <w:pStyle w:val="BodySingle"/>
        <w:widowControl w:val="0"/>
        <w:numPr>
          <w:ilvl w:val="0"/>
          <w:numId w:val="23"/>
        </w:numPr>
        <w:spacing w:before="0" w:after="60" w:line="276" w:lineRule="auto"/>
        <w:ind w:left="426" w:hanging="426"/>
        <w:rPr>
          <w:rStyle w:val="FontStyle18"/>
          <w:rFonts w:ascii="Franklin Gothic Book" w:hAnsi="Franklin Gothic Book"/>
          <w:szCs w:val="22"/>
        </w:rPr>
      </w:pPr>
      <w:r w:rsidRPr="00351563">
        <w:rPr>
          <w:rFonts w:ascii="Franklin Gothic Book" w:hAnsi="Franklin Gothic Book" w:cs="Arial"/>
          <w:b/>
          <w:sz w:val="22"/>
          <w:szCs w:val="22"/>
        </w:rPr>
        <w:t>dle § 79 odst. 2 písm. c) ZZVZ –</w:t>
      </w:r>
      <w:r w:rsidRPr="00351563">
        <w:rPr>
          <w:rFonts w:ascii="Franklin Gothic Book" w:hAnsi="Franklin Gothic Book" w:cs="Arial"/>
          <w:sz w:val="22"/>
          <w:szCs w:val="22"/>
        </w:rPr>
        <w:t xml:space="preserve"> </w:t>
      </w:r>
      <w:r w:rsidRPr="006C07C2">
        <w:rPr>
          <w:rFonts w:ascii="Franklin Gothic Book" w:hAnsi="Franklin Gothic Book" w:cs="Arial"/>
          <w:b/>
          <w:sz w:val="22"/>
          <w:szCs w:val="22"/>
        </w:rPr>
        <w:t>seznam techniků</w:t>
      </w:r>
      <w:r w:rsidRPr="00351563">
        <w:rPr>
          <w:rFonts w:ascii="Franklin Gothic Book" w:hAnsi="Franklin Gothic Book" w:cs="Arial"/>
          <w:sz w:val="22"/>
          <w:szCs w:val="22"/>
        </w:rPr>
        <w:t>, kteří se budou podílet na plnění veřejné zakázky, a to zejména těch, kteří zajišťují</w:t>
      </w:r>
      <w:r>
        <w:rPr>
          <w:rStyle w:val="FontStyle18"/>
          <w:rFonts w:ascii="Franklin Gothic Book" w:hAnsi="Franklin Gothic Book"/>
          <w:szCs w:val="22"/>
        </w:rPr>
        <w:t xml:space="preserve"> kontrolu kvality, nebo budou </w:t>
      </w:r>
      <w:r w:rsidR="007A58EC">
        <w:rPr>
          <w:rStyle w:val="FontStyle18"/>
          <w:rFonts w:ascii="Franklin Gothic Book" w:hAnsi="Franklin Gothic Book"/>
          <w:szCs w:val="22"/>
        </w:rPr>
        <w:t>poskytovat</w:t>
      </w:r>
      <w:r>
        <w:rPr>
          <w:rStyle w:val="FontStyle18"/>
          <w:rFonts w:ascii="Franklin Gothic Book" w:hAnsi="Franklin Gothic Book"/>
          <w:szCs w:val="22"/>
        </w:rPr>
        <w:t xml:space="preserve"> </w:t>
      </w:r>
      <w:r w:rsidR="007A58EC">
        <w:rPr>
          <w:rStyle w:val="FontStyle18"/>
          <w:rFonts w:ascii="Franklin Gothic Book" w:hAnsi="Franklin Gothic Book"/>
          <w:szCs w:val="22"/>
        </w:rPr>
        <w:t>služby</w:t>
      </w:r>
      <w:r>
        <w:rPr>
          <w:rStyle w:val="FontStyle18"/>
          <w:rFonts w:ascii="Franklin Gothic Book" w:hAnsi="Franklin Gothic Book"/>
          <w:szCs w:val="22"/>
        </w:rPr>
        <w:t xml:space="preserve">, bez ohledu na to, zda jde o zaměstnance dodavatele nebo osoby v jiném vztahu k dodavateli, a </w:t>
      </w:r>
      <w:r w:rsidR="0069696A">
        <w:rPr>
          <w:rStyle w:val="FontStyle18"/>
          <w:rFonts w:ascii="Franklin Gothic Book" w:hAnsi="Franklin Gothic Book"/>
          <w:szCs w:val="22"/>
        </w:rPr>
        <w:t xml:space="preserve">dle </w:t>
      </w:r>
      <w:r w:rsidR="0069696A" w:rsidRPr="0069696A">
        <w:rPr>
          <w:rStyle w:val="FontStyle18"/>
          <w:rFonts w:ascii="Franklin Gothic Book" w:hAnsi="Franklin Gothic Book"/>
          <w:b/>
          <w:szCs w:val="22"/>
        </w:rPr>
        <w:t>§ 79 odst. 2 písm. d) ZZVZ</w:t>
      </w:r>
      <w:r w:rsidR="0069696A">
        <w:rPr>
          <w:rStyle w:val="FontStyle18"/>
          <w:rFonts w:ascii="Franklin Gothic Book" w:hAnsi="Franklin Gothic Book"/>
          <w:szCs w:val="22"/>
        </w:rPr>
        <w:t xml:space="preserve"> - </w:t>
      </w:r>
      <w:r>
        <w:rPr>
          <w:rStyle w:val="FontStyle18"/>
          <w:rFonts w:ascii="Franklin Gothic Book" w:hAnsi="Franklin Gothic Book"/>
          <w:szCs w:val="22"/>
        </w:rPr>
        <w:t xml:space="preserve">osvědčení </w:t>
      </w:r>
      <w:r w:rsidR="003E0BAD">
        <w:rPr>
          <w:rStyle w:val="FontStyle18"/>
          <w:rFonts w:ascii="Franklin Gothic Book" w:hAnsi="Franklin Gothic Book"/>
          <w:szCs w:val="22"/>
        </w:rPr>
        <w:t>o</w:t>
      </w:r>
      <w:r w:rsidR="0069696A">
        <w:rPr>
          <w:rStyle w:val="FontStyle18"/>
          <w:rFonts w:ascii="Franklin Gothic Book" w:hAnsi="Franklin Gothic Book"/>
          <w:szCs w:val="22"/>
        </w:rPr>
        <w:t xml:space="preserve"> vzdělání a odborné kvalifikaci vztahující se k požadovaným službám, a to ve vztahu k vedoucím pracovníkům fyzických osob, které b</w:t>
      </w:r>
      <w:r w:rsidR="0069696A">
        <w:rPr>
          <w:rStyle w:val="FontStyle18"/>
          <w:rFonts w:ascii="Franklin Gothic Book" w:hAnsi="Franklin Gothic Book"/>
          <w:szCs w:val="22"/>
        </w:rPr>
        <w:t>u</w:t>
      </w:r>
      <w:r w:rsidR="0069696A">
        <w:rPr>
          <w:rStyle w:val="FontStyle18"/>
          <w:rFonts w:ascii="Franklin Gothic Book" w:hAnsi="Franklin Gothic Book"/>
          <w:szCs w:val="22"/>
        </w:rPr>
        <w:t>dou služby poskytovat.</w:t>
      </w:r>
    </w:p>
    <w:p w14:paraId="53E36851" w14:textId="77777777" w:rsidR="003E0BAD" w:rsidRDefault="00D22000" w:rsidP="00AD002B">
      <w:pPr>
        <w:pStyle w:val="BodySingle"/>
        <w:widowControl w:val="0"/>
        <w:spacing w:before="0" w:after="60" w:line="276" w:lineRule="auto"/>
        <w:ind w:left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Ze seznamu musí vyplývat, že v realizačním týmu dodavatele určenému k plnění veřejné z</w:t>
      </w:r>
      <w:r>
        <w:rPr>
          <w:rFonts w:ascii="Franklin Gothic Book" w:hAnsi="Franklin Gothic Book" w:cs="Arial"/>
          <w:sz w:val="22"/>
          <w:szCs w:val="22"/>
        </w:rPr>
        <w:t>a</w:t>
      </w:r>
      <w:r>
        <w:rPr>
          <w:rFonts w:ascii="Franklin Gothic Book" w:hAnsi="Franklin Gothic Book" w:cs="Arial"/>
          <w:sz w:val="22"/>
          <w:szCs w:val="22"/>
        </w:rPr>
        <w:t xml:space="preserve">kázky </w:t>
      </w:r>
      <w:r w:rsidR="0069696A">
        <w:rPr>
          <w:rFonts w:ascii="Franklin Gothic Book" w:hAnsi="Franklin Gothic Book" w:cs="Arial"/>
          <w:sz w:val="22"/>
          <w:szCs w:val="22"/>
        </w:rPr>
        <w:t xml:space="preserve">jsou alespoň níže uvedené osoby, které </w:t>
      </w:r>
      <w:r w:rsidR="006C07C2">
        <w:rPr>
          <w:rFonts w:ascii="Franklin Gothic Book" w:hAnsi="Franklin Gothic Book" w:cs="Arial"/>
          <w:sz w:val="22"/>
          <w:szCs w:val="22"/>
        </w:rPr>
        <w:t xml:space="preserve">minimální požadavky </w:t>
      </w:r>
      <w:r w:rsidR="0069696A">
        <w:rPr>
          <w:rFonts w:ascii="Franklin Gothic Book" w:hAnsi="Franklin Gothic Book" w:cs="Arial"/>
          <w:sz w:val="22"/>
          <w:szCs w:val="22"/>
        </w:rPr>
        <w:t>vymezené zadavatelem na tyto osoby.</w:t>
      </w:r>
    </w:p>
    <w:p w14:paraId="5625DC0B" w14:textId="77777777" w:rsidR="00D22000" w:rsidRDefault="00D22000" w:rsidP="00AD002B">
      <w:pPr>
        <w:pStyle w:val="BodySingle"/>
        <w:widowControl w:val="0"/>
        <w:spacing w:before="0" w:after="60" w:line="276" w:lineRule="auto"/>
        <w:ind w:left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Dodavatel prokáže splnění tohoto kvalifikačního předpok</w:t>
      </w:r>
      <w:r w:rsidR="0069696A">
        <w:rPr>
          <w:rFonts w:ascii="Franklin Gothic Book" w:hAnsi="Franklin Gothic Book" w:cs="Arial"/>
          <w:sz w:val="22"/>
          <w:szCs w:val="22"/>
        </w:rPr>
        <w:t>ladu předložením strukturovaných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69696A">
        <w:rPr>
          <w:rFonts w:ascii="Franklin Gothic Book" w:hAnsi="Franklin Gothic Book" w:cs="Arial"/>
          <w:sz w:val="22"/>
          <w:szCs w:val="22"/>
        </w:rPr>
        <w:t>profesních životopisů a dokladů o odborné způsobilosti osob, které</w:t>
      </w:r>
      <w:r>
        <w:rPr>
          <w:rFonts w:ascii="Franklin Gothic Book" w:hAnsi="Franklin Gothic Book" w:cs="Arial"/>
          <w:sz w:val="22"/>
          <w:szCs w:val="22"/>
        </w:rPr>
        <w:t xml:space="preserve"> se </w:t>
      </w:r>
      <w:r w:rsidR="0069696A">
        <w:rPr>
          <w:rFonts w:ascii="Franklin Gothic Book" w:hAnsi="Franklin Gothic Book" w:cs="Arial"/>
          <w:sz w:val="22"/>
          <w:szCs w:val="22"/>
        </w:rPr>
        <w:t>budou</w:t>
      </w:r>
      <w:r>
        <w:rPr>
          <w:rFonts w:ascii="Franklin Gothic Book" w:hAnsi="Franklin Gothic Book" w:cs="Arial"/>
          <w:sz w:val="22"/>
          <w:szCs w:val="22"/>
        </w:rPr>
        <w:t xml:space="preserve"> podílet na p</w:t>
      </w:r>
      <w:r>
        <w:rPr>
          <w:rFonts w:ascii="Franklin Gothic Book" w:hAnsi="Franklin Gothic Book" w:cs="Arial"/>
          <w:sz w:val="22"/>
          <w:szCs w:val="22"/>
        </w:rPr>
        <w:t>l</w:t>
      </w:r>
      <w:r>
        <w:rPr>
          <w:rFonts w:ascii="Franklin Gothic Book" w:hAnsi="Franklin Gothic Book" w:cs="Arial"/>
          <w:sz w:val="22"/>
          <w:szCs w:val="22"/>
        </w:rPr>
        <w:t>nění předmětu veřejné zakázky, z </w:t>
      </w:r>
      <w:r w:rsidR="0069696A">
        <w:rPr>
          <w:rFonts w:ascii="Franklin Gothic Book" w:hAnsi="Franklin Gothic Book" w:cs="Arial"/>
          <w:sz w:val="22"/>
          <w:szCs w:val="22"/>
        </w:rPr>
        <w:t>nichž</w:t>
      </w:r>
      <w:r>
        <w:rPr>
          <w:rFonts w:ascii="Franklin Gothic Book" w:hAnsi="Franklin Gothic Book" w:cs="Arial"/>
          <w:sz w:val="22"/>
          <w:szCs w:val="22"/>
        </w:rPr>
        <w:t xml:space="preserve"> bude vyplývat, že </w:t>
      </w:r>
      <w:r w:rsidR="0069696A">
        <w:rPr>
          <w:rFonts w:ascii="Franklin Gothic Book" w:hAnsi="Franklin Gothic Book" w:cs="Arial"/>
          <w:sz w:val="22"/>
          <w:szCs w:val="22"/>
        </w:rPr>
        <w:t>tyto osoby splňují níže uvedené p</w:t>
      </w:r>
      <w:r w:rsidR="0069696A">
        <w:rPr>
          <w:rFonts w:ascii="Franklin Gothic Book" w:hAnsi="Franklin Gothic Book" w:cs="Arial"/>
          <w:sz w:val="22"/>
          <w:szCs w:val="22"/>
        </w:rPr>
        <w:t>o</w:t>
      </w:r>
      <w:r w:rsidR="0069696A">
        <w:rPr>
          <w:rFonts w:ascii="Franklin Gothic Book" w:hAnsi="Franklin Gothic Book" w:cs="Arial"/>
          <w:sz w:val="22"/>
          <w:szCs w:val="22"/>
        </w:rPr>
        <w:t>žadavky zadavatele</w:t>
      </w:r>
      <w:r>
        <w:rPr>
          <w:rFonts w:ascii="Franklin Gothic Book" w:hAnsi="Franklin Gothic Book" w:cs="Arial"/>
          <w:sz w:val="22"/>
          <w:szCs w:val="22"/>
        </w:rPr>
        <w:t xml:space="preserve"> a že se </w:t>
      </w:r>
      <w:r w:rsidR="0069696A">
        <w:rPr>
          <w:rFonts w:ascii="Franklin Gothic Book" w:hAnsi="Franklin Gothic Book" w:cs="Arial"/>
          <w:sz w:val="22"/>
          <w:szCs w:val="22"/>
        </w:rPr>
        <w:t>budou</w:t>
      </w:r>
      <w:r>
        <w:rPr>
          <w:rFonts w:ascii="Franklin Gothic Book" w:hAnsi="Franklin Gothic Book" w:cs="Arial"/>
          <w:sz w:val="22"/>
          <w:szCs w:val="22"/>
        </w:rPr>
        <w:t xml:space="preserve"> podílet na</w:t>
      </w:r>
      <w:r w:rsidR="0069696A">
        <w:rPr>
          <w:rFonts w:ascii="Franklin Gothic Book" w:hAnsi="Franklin Gothic Book" w:cs="Arial"/>
          <w:sz w:val="22"/>
          <w:szCs w:val="22"/>
        </w:rPr>
        <w:t xml:space="preserve"> realizaci veřejné zakázky, dle níže vymezené úrovně tohoto kvalifikačního předpokladu.</w:t>
      </w:r>
    </w:p>
    <w:p w14:paraId="05776C10" w14:textId="77777777" w:rsidR="005B5027" w:rsidRPr="00286699" w:rsidRDefault="005B5027" w:rsidP="00D53766">
      <w:pPr>
        <w:pStyle w:val="Style13"/>
        <w:widowControl/>
        <w:spacing w:beforeLines="110" w:before="264" w:line="276" w:lineRule="auto"/>
        <w:ind w:left="426"/>
        <w:jc w:val="both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Strukturovaný profesní životopis by měl obsahovat u každé uváděné osoby: jméno a příjmení, nejvyšší dosažené vzdělání, dosavadní praxi v oboru předmětu veřejné zakázky, informace o </w:t>
      </w:r>
      <w:r w:rsidRPr="00286699">
        <w:rPr>
          <w:rStyle w:val="FontStyle18"/>
          <w:rFonts w:ascii="Franklin Gothic Book" w:hAnsi="Franklin Gothic Book"/>
          <w:color w:val="000000" w:themeColor="text1"/>
        </w:rPr>
        <w:lastRenderedPageBreak/>
        <w:t>poměru k uchazeči, podíl na realizaci této veřejné zakázky, vlastnoruční podpis uváděné osoby.</w:t>
      </w:r>
    </w:p>
    <w:p w14:paraId="51796206" w14:textId="77777777" w:rsidR="005B5027" w:rsidRPr="00286699" w:rsidRDefault="005B5027" w:rsidP="00AD002B">
      <w:pPr>
        <w:pStyle w:val="Style13"/>
        <w:widowControl/>
        <w:spacing w:before="53" w:line="276" w:lineRule="auto"/>
        <w:jc w:val="both"/>
        <w:rPr>
          <w:rStyle w:val="FontStyle18"/>
          <w:rFonts w:ascii="Franklin Gothic Book" w:hAnsi="Franklin Gothic Book"/>
          <w:color w:val="000000" w:themeColor="text1"/>
        </w:rPr>
      </w:pPr>
    </w:p>
    <w:p w14:paraId="38B27392" w14:textId="77777777" w:rsidR="0069696A" w:rsidRPr="0069696A" w:rsidRDefault="0069696A" w:rsidP="00AD002B">
      <w:pPr>
        <w:pStyle w:val="BodySingle"/>
        <w:widowControl w:val="0"/>
        <w:spacing w:before="0" w:after="60" w:line="276" w:lineRule="auto"/>
        <w:ind w:left="426"/>
        <w:rPr>
          <w:rStyle w:val="FontStyle18"/>
          <w:rFonts w:ascii="Franklin Gothic Book" w:hAnsi="Franklin Gothic Book"/>
          <w:szCs w:val="22"/>
          <w:u w:val="single"/>
        </w:rPr>
      </w:pPr>
      <w:r w:rsidRPr="0069696A">
        <w:rPr>
          <w:rStyle w:val="FontStyle18"/>
          <w:rFonts w:ascii="Franklin Gothic Book" w:hAnsi="Franklin Gothic Book"/>
          <w:szCs w:val="22"/>
          <w:u w:val="single"/>
        </w:rPr>
        <w:t>Hlavní manažer projektu</w:t>
      </w:r>
    </w:p>
    <w:p w14:paraId="31087764" w14:textId="7A57B60B" w:rsidR="0069696A" w:rsidRPr="00286699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autorizace na úrovni autorizovaného </w:t>
      </w:r>
      <w:r>
        <w:rPr>
          <w:rStyle w:val="FontStyle18"/>
          <w:rFonts w:ascii="Franklin Gothic Book" w:hAnsi="Franklin Gothic Book"/>
          <w:color w:val="000000" w:themeColor="text1"/>
        </w:rPr>
        <w:t xml:space="preserve">inženýra v oboru pozemní stavby </w:t>
      </w:r>
      <w:r w:rsidR="006A7D5A">
        <w:rPr>
          <w:rFonts w:ascii="Franklin Gothic Book" w:hAnsi="Franklin Gothic Book"/>
          <w:b/>
          <w:sz w:val="22"/>
          <w:szCs w:val="22"/>
        </w:rPr>
        <w:t>nebo autorizaci A</w:t>
      </w:r>
      <w:r w:rsidR="006A7D5A">
        <w:rPr>
          <w:rFonts w:ascii="Franklin Gothic Book" w:hAnsi="Franklin Gothic Book"/>
          <w:b/>
          <w:sz w:val="22"/>
          <w:szCs w:val="22"/>
        </w:rPr>
        <w:t>r</w:t>
      </w:r>
      <w:r w:rsidR="006A7D5A">
        <w:rPr>
          <w:rFonts w:ascii="Franklin Gothic Book" w:hAnsi="Franklin Gothic Book"/>
          <w:b/>
          <w:sz w:val="22"/>
          <w:szCs w:val="22"/>
        </w:rPr>
        <w:t>chitekta</w:t>
      </w:r>
      <w:r w:rsidR="006A7D5A">
        <w:rPr>
          <w:rFonts w:ascii="Franklin Gothic Book" w:hAnsi="Franklin Gothic Book"/>
          <w:sz w:val="22"/>
          <w:szCs w:val="22"/>
        </w:rPr>
        <w:t xml:space="preserve"> </w:t>
      </w:r>
      <w:r>
        <w:rPr>
          <w:rStyle w:val="FontStyle18"/>
          <w:rFonts w:ascii="Franklin Gothic Book" w:hAnsi="Franklin Gothic Book"/>
          <w:color w:val="000000" w:themeColor="text1"/>
        </w:rPr>
        <w:t>dle zákona č. 360/1992 Sb., o výkonu povolání autorizovaných architektů a o výkonu povolání autorizovaných inženýrů a techniků činných ve výstavbě, ve znění pozdě</w:t>
      </w:r>
      <w:r>
        <w:rPr>
          <w:rStyle w:val="FontStyle18"/>
          <w:rFonts w:ascii="Franklin Gothic Book" w:hAnsi="Franklin Gothic Book"/>
          <w:color w:val="000000" w:themeColor="text1"/>
        </w:rPr>
        <w:t>j</w:t>
      </w:r>
      <w:r>
        <w:rPr>
          <w:rStyle w:val="FontStyle18"/>
          <w:rFonts w:ascii="Franklin Gothic Book" w:hAnsi="Franklin Gothic Book"/>
          <w:color w:val="000000" w:themeColor="text1"/>
        </w:rPr>
        <w:t>ších předpisů,</w:t>
      </w:r>
    </w:p>
    <w:p w14:paraId="2CD8F884" w14:textId="77777777" w:rsidR="0069696A" w:rsidRPr="00286699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praxe </w:t>
      </w:r>
      <w:r>
        <w:rPr>
          <w:rStyle w:val="FontStyle18"/>
          <w:rFonts w:ascii="Franklin Gothic Book" w:hAnsi="Franklin Gothic Book"/>
          <w:color w:val="000000" w:themeColor="text1"/>
        </w:rPr>
        <w:t>v oboru minimálně 5 let,</w:t>
      </w:r>
    </w:p>
    <w:p w14:paraId="1AC2BAD8" w14:textId="40FDAD8E" w:rsidR="0069696A" w:rsidRPr="00CA2FF2" w:rsidRDefault="0069696A" w:rsidP="001F6985">
      <w:pPr>
        <w:pStyle w:val="Style10"/>
        <w:widowControl/>
        <w:numPr>
          <w:ilvl w:val="0"/>
          <w:numId w:val="27"/>
        </w:numPr>
        <w:spacing w:before="82" w:line="276" w:lineRule="auto"/>
        <w:rPr>
          <w:rStyle w:val="FontStyle18"/>
          <w:rFonts w:ascii="Franklin Gothic Book" w:hAnsi="Franklin Gothic Book"/>
          <w:color w:val="000000" w:themeColor="text1"/>
        </w:rPr>
      </w:pPr>
      <w:r>
        <w:rPr>
          <w:rStyle w:val="FontStyle18"/>
          <w:rFonts w:ascii="Franklin Gothic Book" w:hAnsi="Franklin Gothic Book"/>
          <w:color w:val="000000" w:themeColor="text1"/>
        </w:rPr>
        <w:t xml:space="preserve">zkušenost s </w:t>
      </w:r>
      <w:r w:rsidRPr="005B5027">
        <w:rPr>
          <w:rStyle w:val="FontStyle18"/>
          <w:rFonts w:ascii="Franklin Gothic Book" w:hAnsi="Franklin Gothic Book"/>
          <w:szCs w:val="22"/>
        </w:rPr>
        <w:t xml:space="preserve">min. </w:t>
      </w:r>
      <w:r>
        <w:rPr>
          <w:rStyle w:val="FontStyle18"/>
          <w:rFonts w:ascii="Franklin Gothic Book" w:hAnsi="Franklin Gothic Book"/>
          <w:szCs w:val="22"/>
        </w:rPr>
        <w:t>1 zakázkou na služby, jejímž předmětem plnění bylo zpracování a př</w:t>
      </w:r>
      <w:r>
        <w:rPr>
          <w:rStyle w:val="FontStyle18"/>
          <w:rFonts w:ascii="Franklin Gothic Book" w:hAnsi="Franklin Gothic Book"/>
          <w:szCs w:val="22"/>
        </w:rPr>
        <w:t>e</w:t>
      </w:r>
      <w:r>
        <w:rPr>
          <w:rStyle w:val="FontStyle18"/>
          <w:rFonts w:ascii="Franklin Gothic Book" w:hAnsi="Franklin Gothic Book"/>
          <w:szCs w:val="22"/>
        </w:rPr>
        <w:t xml:space="preserve">dání objednateli projektové dokumentace ve stupni dokumentace </w:t>
      </w:r>
      <w:r w:rsidR="00BC0E74">
        <w:rPr>
          <w:rStyle w:val="FontStyle18"/>
          <w:rFonts w:ascii="Franklin Gothic Book" w:hAnsi="Franklin Gothic Book"/>
          <w:szCs w:val="22"/>
        </w:rPr>
        <w:t xml:space="preserve">pro provedení stavby pro pozemní stavbu, sloužící k prezentaci muzejní, výstavní či jiné obdobné expozice s investičními náklady stavby min. </w:t>
      </w:r>
      <w:r w:rsidR="00B444C4">
        <w:rPr>
          <w:rStyle w:val="FontStyle18"/>
          <w:rFonts w:ascii="Franklin Gothic Book" w:hAnsi="Franklin Gothic Book"/>
          <w:szCs w:val="22"/>
        </w:rPr>
        <w:t>5</w:t>
      </w:r>
      <w:r w:rsidR="004F08FC">
        <w:rPr>
          <w:rStyle w:val="FontStyle18"/>
          <w:rFonts w:ascii="Franklin Gothic Book" w:hAnsi="Franklin Gothic Book"/>
          <w:szCs w:val="22"/>
        </w:rPr>
        <w:t xml:space="preserve">0 </w:t>
      </w:r>
      <w:r w:rsidR="00BC0E74">
        <w:rPr>
          <w:rStyle w:val="FontStyle18"/>
          <w:rFonts w:ascii="Franklin Gothic Book" w:hAnsi="Franklin Gothic Book"/>
          <w:szCs w:val="22"/>
        </w:rPr>
        <w:t>mil. Kč bez DPH.</w:t>
      </w:r>
    </w:p>
    <w:p w14:paraId="3B86B09C" w14:textId="77777777" w:rsidR="00B1566D" w:rsidRDefault="00B1566D" w:rsidP="00CA2FF2">
      <w:pPr>
        <w:pStyle w:val="Style10"/>
        <w:widowControl/>
        <w:spacing w:before="82" w:line="276" w:lineRule="auto"/>
        <w:ind w:left="720"/>
        <w:rPr>
          <w:rStyle w:val="FontStyle18"/>
          <w:rFonts w:ascii="Franklin Gothic Book" w:hAnsi="Franklin Gothic Book"/>
          <w:szCs w:val="22"/>
        </w:rPr>
      </w:pPr>
    </w:p>
    <w:p w14:paraId="393216BB" w14:textId="77777777" w:rsidR="00AD002B" w:rsidRDefault="00AD002B" w:rsidP="00AD002B">
      <w:pPr>
        <w:pStyle w:val="Style10"/>
        <w:widowControl/>
        <w:spacing w:before="82" w:line="276" w:lineRule="auto"/>
        <w:rPr>
          <w:rStyle w:val="FontStyle18"/>
          <w:rFonts w:ascii="Franklin Gothic Book" w:hAnsi="Franklin Gothic Book"/>
          <w:szCs w:val="22"/>
        </w:rPr>
      </w:pPr>
    </w:p>
    <w:p w14:paraId="519ED767" w14:textId="77777777" w:rsidR="00AD002B" w:rsidRDefault="00AD002B" w:rsidP="00AD002B">
      <w:pPr>
        <w:pStyle w:val="Style10"/>
        <w:widowControl/>
        <w:spacing w:before="82" w:line="276" w:lineRule="auto"/>
        <w:rPr>
          <w:rStyle w:val="FontStyle18"/>
          <w:rFonts w:ascii="Franklin Gothic Book" w:hAnsi="Franklin Gothic Book"/>
          <w:szCs w:val="22"/>
        </w:rPr>
      </w:pPr>
    </w:p>
    <w:p w14:paraId="55BA7198" w14:textId="77777777" w:rsidR="00AD002B" w:rsidRDefault="00AD002B" w:rsidP="00AD002B">
      <w:pPr>
        <w:pStyle w:val="Style10"/>
        <w:widowControl/>
        <w:spacing w:before="82" w:line="276" w:lineRule="auto"/>
        <w:rPr>
          <w:rStyle w:val="FontStyle18"/>
          <w:rFonts w:ascii="Franklin Gothic Book" w:hAnsi="Franklin Gothic Book"/>
          <w:szCs w:val="22"/>
        </w:rPr>
      </w:pPr>
    </w:p>
    <w:p w14:paraId="6CA4B2A0" w14:textId="77777777" w:rsidR="00BC0E74" w:rsidRDefault="00BC0E74">
      <w:pPr>
        <w:rPr>
          <w:rStyle w:val="FontStyle18"/>
          <w:rFonts w:ascii="Franklin Gothic Book" w:hAnsi="Franklin Gothic Book"/>
          <w:szCs w:val="22"/>
        </w:rPr>
      </w:pPr>
      <w:r>
        <w:rPr>
          <w:rStyle w:val="FontStyle18"/>
          <w:rFonts w:ascii="Franklin Gothic Book" w:hAnsi="Franklin Gothic Book"/>
          <w:szCs w:val="22"/>
        </w:rPr>
        <w:br w:type="page"/>
      </w:r>
    </w:p>
    <w:p w14:paraId="05659F3C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51" w:name="_Toc468433847"/>
      <w:bookmarkStart w:id="52" w:name="_Toc48687386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ZPŮSOB ZPRACOVÁNÍ A FORMA</w:t>
      </w:r>
      <w:bookmarkEnd w:id="3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 NABÍDKY</w:t>
      </w:r>
      <w:bookmarkEnd w:id="51"/>
      <w:bookmarkEnd w:id="52"/>
    </w:p>
    <w:p w14:paraId="269A850F" w14:textId="77777777" w:rsidR="006F6FCB" w:rsidRPr="00095AE6" w:rsidRDefault="006F6FCB" w:rsidP="00095AE6">
      <w:pPr>
        <w:pStyle w:val="BodySingle"/>
        <w:spacing w:before="0" w:after="0" w:line="240" w:lineRule="auto"/>
        <w:rPr>
          <w:rFonts w:ascii="Franklin Gothic Book" w:eastAsia="SimSun" w:hAnsi="Franklin Gothic Book"/>
          <w:sz w:val="22"/>
        </w:rPr>
      </w:pPr>
    </w:p>
    <w:p w14:paraId="10EF5623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zpracuje </w:t>
      </w:r>
      <w:r w:rsidR="0065244F" w:rsidRPr="00B37530">
        <w:rPr>
          <w:rFonts w:ascii="Franklin Gothic Book" w:eastAsia="SimSun" w:hAnsi="Franklin Gothic Book" w:cs="Arial"/>
          <w:sz w:val="22"/>
          <w:szCs w:val="22"/>
        </w:rPr>
        <w:t>nabídku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v písemné formě, v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českém jazyce</w:t>
      </w:r>
      <w:r w:rsidRPr="00B37530">
        <w:rPr>
          <w:rFonts w:ascii="Franklin Gothic Book" w:eastAsia="SimSun" w:hAnsi="Franklin Gothic Book" w:cs="Arial"/>
          <w:sz w:val="22"/>
          <w:szCs w:val="22"/>
        </w:rPr>
        <w:t>, v listinné podobě v souladu s</w:t>
      </w:r>
      <w:r w:rsidR="007E290C" w:rsidRPr="00B37530">
        <w:rPr>
          <w:rFonts w:ascii="Franklin Gothic Book" w:eastAsia="SimSun" w:hAnsi="Franklin Gothic Book" w:cs="Arial"/>
          <w:sz w:val="22"/>
          <w:szCs w:val="22"/>
        </w:rPr>
        <w:t> </w:t>
      </w:r>
      <w:r w:rsidRPr="00B37530">
        <w:rPr>
          <w:rFonts w:ascii="Franklin Gothic Book" w:eastAsia="SimSun" w:hAnsi="Franklin Gothic Book" w:cs="Arial"/>
          <w:sz w:val="22"/>
          <w:szCs w:val="22"/>
        </w:rPr>
        <w:t>požadavky Zadavatele uvedenými v této zadávací dokume</w:t>
      </w:r>
      <w:r w:rsidR="007E290C" w:rsidRPr="00B37530">
        <w:rPr>
          <w:rFonts w:ascii="Franklin Gothic Book" w:eastAsia="SimSun" w:hAnsi="Franklin Gothic Book" w:cs="Arial"/>
          <w:sz w:val="22"/>
          <w:szCs w:val="22"/>
        </w:rPr>
        <w:t>ntaci a dále v souladu se ZVZZ.</w:t>
      </w:r>
    </w:p>
    <w:p w14:paraId="48C82D58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42805E63" w14:textId="77777777" w:rsidR="00844749" w:rsidRPr="00B37530" w:rsidRDefault="006F6FCB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doporučuje, aby jednotlivé kapitoly nabídky byly odděleny samostatnými prázdnými listy (tzv. oddělovače), </w:t>
      </w:r>
      <w:r w:rsidR="00844749" w:rsidRPr="00B37530">
        <w:rPr>
          <w:rFonts w:ascii="Franklin Gothic Book" w:hAnsi="Franklin Gothic Book" w:cs="Arial"/>
          <w:sz w:val="22"/>
          <w:szCs w:val="22"/>
        </w:rPr>
        <w:t xml:space="preserve">které umožní jednoduchou orientaci mezi jednotlivými částmi textu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="00844749" w:rsidRPr="00B37530">
        <w:rPr>
          <w:rFonts w:ascii="Franklin Gothic Book" w:hAnsi="Franklin Gothic Book" w:cs="Arial"/>
          <w:sz w:val="22"/>
          <w:szCs w:val="22"/>
        </w:rPr>
        <w:t xml:space="preserve"> a jejími přílohami.</w:t>
      </w:r>
    </w:p>
    <w:p w14:paraId="51B1D880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ECB8CDA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Požadavky Zadavatele na způsob zpracování a formu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hAnsi="Franklin Gothic Book" w:cs="Arial"/>
          <w:sz w:val="22"/>
          <w:szCs w:val="22"/>
        </w:rPr>
        <w:t xml:space="preserve"> mají zajistit přehlednost a porovnatelnost předkládaných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nabídek</w:t>
      </w:r>
      <w:r w:rsidRPr="00B37530">
        <w:rPr>
          <w:rFonts w:ascii="Franklin Gothic Book" w:hAnsi="Franklin Gothic Book" w:cs="Arial"/>
          <w:sz w:val="22"/>
          <w:szCs w:val="22"/>
        </w:rPr>
        <w:t xml:space="preserve"> a jsou pouze doporučující povahy.</w:t>
      </w:r>
    </w:p>
    <w:p w14:paraId="51E765AE" w14:textId="77777777" w:rsidR="00222E46" w:rsidRPr="00B37530" w:rsidRDefault="00222E46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35349FED" w14:textId="77777777" w:rsidR="00222E46" w:rsidRPr="00B37530" w:rsidRDefault="00222E46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Zadavatel sděluje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ům, že nedisponuje elektronickými prostředky, které by umožnily elektronické podání nabídky. Zadavatel tak stanoví, že nabídky mohou být podány pouze v listinné podobě.</w:t>
      </w:r>
    </w:p>
    <w:p w14:paraId="3EE80729" w14:textId="77777777" w:rsidR="00844749" w:rsidRPr="00B37530" w:rsidRDefault="00844749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53" w:name="_Toc462392792"/>
      <w:bookmarkStart w:id="54" w:name="_Toc468433848"/>
      <w:bookmarkStart w:id="55" w:name="_Toc486873868"/>
      <w:r w:rsidRPr="00B37530">
        <w:rPr>
          <w:rFonts w:ascii="Franklin Gothic Book" w:hAnsi="Franklin Gothic Book" w:cs="Arial"/>
          <w:b/>
        </w:rPr>
        <w:t xml:space="preserve">Členění </w:t>
      </w:r>
      <w:bookmarkEnd w:id="53"/>
      <w:r w:rsidRPr="00B37530">
        <w:rPr>
          <w:rFonts w:ascii="Franklin Gothic Book" w:hAnsi="Franklin Gothic Book" w:cs="Arial"/>
          <w:b/>
        </w:rPr>
        <w:t>nabídky</w:t>
      </w:r>
      <w:bookmarkEnd w:id="54"/>
      <w:bookmarkEnd w:id="55"/>
    </w:p>
    <w:p w14:paraId="66679558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doporučuje, aby nabídka Dodavatele byla členěna v souladu s níže uvedeným řazením:</w:t>
      </w:r>
    </w:p>
    <w:p w14:paraId="2ED94EED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Krycí list nabídky</w:t>
      </w:r>
      <w:r w:rsidRPr="00B37530">
        <w:rPr>
          <w:rFonts w:ascii="Franklin Gothic Book" w:hAnsi="Franklin Gothic Book" w:cs="Arial"/>
          <w:sz w:val="22"/>
          <w:szCs w:val="22"/>
        </w:rPr>
        <w:t xml:space="preserve"> (vzor uvedený v Příloze č. 2 této).</w:t>
      </w:r>
    </w:p>
    <w:p w14:paraId="61B59A89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Obsah nabídky.</w:t>
      </w:r>
    </w:p>
    <w:p w14:paraId="0EF65BB4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Plná moc</w:t>
      </w:r>
      <w:r w:rsidRPr="00B37530">
        <w:rPr>
          <w:rFonts w:ascii="Franklin Gothic Book" w:hAnsi="Franklin Gothic Book" w:cs="Arial"/>
          <w:sz w:val="22"/>
          <w:szCs w:val="22"/>
        </w:rPr>
        <w:t xml:space="preserve"> udělená oprávněné osobě statutárním orgánem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e (resp. statutárními orgány všech členů sdružení) zmocňující oprávněnou osobu k jednáním spojeným s podáním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hAnsi="Franklin Gothic Book" w:cs="Arial"/>
          <w:sz w:val="22"/>
          <w:szCs w:val="22"/>
        </w:rPr>
        <w:t xml:space="preserve"> za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e, nebo za sdružení.</w:t>
      </w:r>
    </w:p>
    <w:p w14:paraId="1C28CB61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Seznam pod</w:t>
      </w:r>
      <w:r w:rsidR="00136E61" w:rsidRPr="00B37530">
        <w:rPr>
          <w:rFonts w:ascii="Franklin Gothic Book" w:hAnsi="Franklin Gothic Book" w:cs="Arial"/>
          <w:b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b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b/>
          <w:sz w:val="22"/>
          <w:szCs w:val="22"/>
        </w:rPr>
        <w:t>ů</w:t>
      </w:r>
      <w:r w:rsidRPr="00B37530">
        <w:rPr>
          <w:rFonts w:ascii="Franklin Gothic Book" w:hAnsi="Franklin Gothic Book" w:cs="Arial"/>
          <w:sz w:val="22"/>
          <w:szCs w:val="22"/>
        </w:rPr>
        <w:t xml:space="preserve"> včetně uvedení jejich identifikačních údajů a podílu na realizaci předmětu veřejné zakázky (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 může využít vzor v příloze této kvalifikační dokumentace); v případě, že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 nehodlá část plnění plnit pod</w:t>
      </w:r>
      <w:r w:rsidR="00136E61" w:rsidRPr="00B37530">
        <w:rPr>
          <w:rFonts w:ascii="Franklin Gothic Book" w:hAnsi="Franklin Gothic Book" w:cs="Arial"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sky, uvede tuto skutečnost ve své </w:t>
      </w:r>
      <w:r w:rsidR="0065244F" w:rsidRPr="00B37530">
        <w:rPr>
          <w:rFonts w:ascii="Franklin Gothic Book" w:hAnsi="Franklin Gothic Book" w:cs="Arial"/>
          <w:sz w:val="22"/>
          <w:szCs w:val="22"/>
        </w:rPr>
        <w:t>nabídce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</w:p>
    <w:p w14:paraId="640F0A8C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Písemný závazek pod</w:t>
      </w:r>
      <w:r w:rsidR="00136E61" w:rsidRPr="00B37530">
        <w:rPr>
          <w:rFonts w:ascii="Franklin Gothic Book" w:hAnsi="Franklin Gothic Book" w:cs="Arial"/>
          <w:b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b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b/>
          <w:sz w:val="22"/>
          <w:szCs w:val="22"/>
        </w:rPr>
        <w:t>e či jiné osoby dle § 83 odst. 1 písm.) d) ZZVZ</w:t>
      </w:r>
      <w:r w:rsidRPr="00B37530">
        <w:rPr>
          <w:rFonts w:ascii="Franklin Gothic Book" w:hAnsi="Franklin Gothic Book" w:cs="Arial"/>
          <w:sz w:val="22"/>
          <w:szCs w:val="22"/>
        </w:rPr>
        <w:t>, pokud je jejich prostřednictvím prokazována kvalifikace.</w:t>
      </w:r>
    </w:p>
    <w:p w14:paraId="3014938C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základní způsobilosti;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06D30E9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profesní způsobilosti;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FA2653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</w:t>
      </w:r>
      <w:r w:rsidRPr="00B37530">
        <w:rPr>
          <w:rFonts w:ascii="Franklin Gothic Book" w:hAnsi="Franklin Gothic Book" w:cs="Arial"/>
          <w:b/>
          <w:sz w:val="22"/>
          <w:szCs w:val="22"/>
        </w:rPr>
        <w:t>technické kvalifikace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</w:p>
    <w:p w14:paraId="729D0329" w14:textId="77777777" w:rsidR="00844749" w:rsidRPr="00B37530" w:rsidRDefault="00844749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 xml:space="preserve">Návrh smlouvy </w:t>
      </w:r>
      <w:r w:rsidRPr="00B37530">
        <w:rPr>
          <w:rFonts w:ascii="Franklin Gothic Book" w:hAnsi="Franklin Gothic Book" w:cs="Arial"/>
          <w:sz w:val="22"/>
          <w:szCs w:val="22"/>
        </w:rPr>
        <w:t xml:space="preserve">podepsaný osobou oprávněnou jednat jménem či za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</w:t>
      </w:r>
      <w:r w:rsidR="00222E46" w:rsidRPr="00B37530">
        <w:rPr>
          <w:rFonts w:ascii="Franklin Gothic Book" w:hAnsi="Franklin Gothic Book" w:cs="Arial"/>
          <w:sz w:val="22"/>
          <w:szCs w:val="22"/>
        </w:rPr>
        <w:t>.</w:t>
      </w:r>
    </w:p>
    <w:p w14:paraId="0C8F20E7" w14:textId="77777777" w:rsidR="00037894" w:rsidRPr="00B37530" w:rsidRDefault="00037894" w:rsidP="00E565EE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List s uvedením nabídkové ceny a její popis v předepsaném členění.</w:t>
      </w:r>
    </w:p>
    <w:p w14:paraId="67780B31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6" w:name="_Toc468433849"/>
      <w:bookmarkStart w:id="57" w:name="_Toc486873869"/>
      <w:r w:rsidRPr="00095AE6">
        <w:rPr>
          <w:rFonts w:ascii="Franklin Gothic Book" w:hAnsi="Franklin Gothic Book"/>
          <w:b/>
        </w:rPr>
        <w:t>Forma</w:t>
      </w:r>
      <w:bookmarkEnd w:id="56"/>
      <w:bookmarkEnd w:id="57"/>
    </w:p>
    <w:p w14:paraId="0352367D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předloží Nabídku </w:t>
      </w:r>
      <w:r w:rsidRPr="00095AE6">
        <w:rPr>
          <w:rFonts w:ascii="Franklin Gothic Book" w:eastAsia="SimSun" w:hAnsi="Franklin Gothic Book"/>
          <w:b/>
          <w:sz w:val="22"/>
        </w:rPr>
        <w:t>v jednom originále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Zadavatel doporučuje zpracovat a podat Nabídku též </w:t>
      </w:r>
      <w:r w:rsidRPr="00095AE6">
        <w:rPr>
          <w:rFonts w:ascii="Franklin Gothic Book" w:eastAsia="SimSun" w:hAnsi="Franklin Gothic Book"/>
          <w:b/>
          <w:sz w:val="22"/>
        </w:rPr>
        <w:t>v jedné kopii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(tj. </w:t>
      </w:r>
      <w:r w:rsidRPr="00095AE6">
        <w:rPr>
          <w:rFonts w:ascii="Franklin Gothic Book" w:eastAsia="SimSun" w:hAnsi="Franklin Gothic Book"/>
          <w:b/>
          <w:sz w:val="22"/>
        </w:rPr>
        <w:t>1 originál a 1 kopie</w:t>
      </w:r>
      <w:r w:rsidRPr="00B37530">
        <w:rPr>
          <w:rFonts w:ascii="Franklin Gothic Book" w:eastAsia="SimSun" w:hAnsi="Franklin Gothic Book" w:cs="Arial"/>
          <w:sz w:val="22"/>
          <w:szCs w:val="22"/>
        </w:rPr>
        <w:t>). Součástí Nabídky bude CD s elektronickou verzí Nabí</w:t>
      </w:r>
      <w:r w:rsidRPr="00B37530">
        <w:rPr>
          <w:rFonts w:ascii="Franklin Gothic Book" w:eastAsia="SimSun" w:hAnsi="Franklin Gothic Book" w:cs="Arial"/>
          <w:sz w:val="22"/>
          <w:szCs w:val="22"/>
        </w:rPr>
        <w:t>d</w:t>
      </w:r>
      <w:r w:rsidRPr="00B37530">
        <w:rPr>
          <w:rFonts w:ascii="Franklin Gothic Book" w:eastAsia="SimSun" w:hAnsi="Franklin Gothic Book" w:cs="Arial"/>
          <w:sz w:val="22"/>
          <w:szCs w:val="22"/>
        </w:rPr>
        <w:t>ky.</w:t>
      </w:r>
    </w:p>
    <w:p w14:paraId="04010B2B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3716151D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Originál Nabídky bude na titulní stránce v pravém horním rohu označen „</w:t>
      </w:r>
      <w:r w:rsidRPr="00095AE6">
        <w:rPr>
          <w:rFonts w:ascii="Franklin Gothic Book" w:eastAsia="SimSun" w:hAnsi="Franklin Gothic Book"/>
          <w:b/>
          <w:sz w:val="22"/>
        </w:rPr>
        <w:t>ORIGINÁL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 Kopie N</w:t>
      </w:r>
      <w:r w:rsidRPr="00B37530">
        <w:rPr>
          <w:rFonts w:ascii="Franklin Gothic Book" w:eastAsia="SimSun" w:hAnsi="Franklin Gothic Book" w:cs="Arial"/>
          <w:sz w:val="22"/>
          <w:szCs w:val="22"/>
        </w:rPr>
        <w:t>a</w:t>
      </w:r>
      <w:r w:rsidRPr="00B37530">
        <w:rPr>
          <w:rFonts w:ascii="Franklin Gothic Book" w:eastAsia="SimSun" w:hAnsi="Franklin Gothic Book" w:cs="Arial"/>
          <w:sz w:val="22"/>
          <w:szCs w:val="22"/>
        </w:rPr>
        <w:t>bídky musí obsahovat na titulní straně v pravém horním rohu označení „</w:t>
      </w:r>
      <w:r w:rsidRPr="00095AE6">
        <w:rPr>
          <w:rFonts w:ascii="Franklin Gothic Book" w:eastAsia="SimSun" w:hAnsi="Franklin Gothic Book"/>
          <w:b/>
          <w:sz w:val="22"/>
        </w:rPr>
        <w:t>KOPIE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6534D59C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36F3BBA8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</w:rPr>
      </w:pPr>
      <w:r w:rsidRPr="00095AE6">
        <w:rPr>
          <w:rFonts w:ascii="Franklin Gothic Book" w:eastAsia="SimSun" w:hAnsi="Franklin Gothic Book"/>
          <w:b/>
          <w:sz w:val="22"/>
        </w:rPr>
        <w:t>Nabídka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kvalitním způsobem vytištěna tak, že </w:t>
      </w:r>
      <w:r w:rsidRPr="00095AE6">
        <w:rPr>
          <w:rFonts w:ascii="Franklin Gothic Book" w:eastAsia="SimSun" w:hAnsi="Franklin Gothic Book"/>
          <w:b/>
          <w:sz w:val="22"/>
        </w:rPr>
        <w:t xml:space="preserve">bude dobře čitelná a včetně příloh </w:t>
      </w:r>
      <w:r w:rsidRPr="00095AE6">
        <w:rPr>
          <w:rFonts w:ascii="Franklin Gothic Book" w:eastAsia="SimSun" w:hAnsi="Franklin Gothic Book"/>
          <w:b/>
          <w:sz w:val="22"/>
          <w:u w:val="single"/>
        </w:rPr>
        <w:t>svázána</w:t>
      </w:r>
      <w:r w:rsidRPr="00B37530">
        <w:rPr>
          <w:rFonts w:ascii="Franklin Gothic Book" w:eastAsia="SimSun" w:hAnsi="Franklin Gothic Book" w:cs="Arial"/>
          <w:sz w:val="22"/>
          <w:szCs w:val="22"/>
        </w:rPr>
        <w:t>. Nabídka nebude obsahovat opravy a přepisy a jiné nesrovnalosti, které by Zadavatele mohly uvést v omyl.</w:t>
      </w:r>
    </w:p>
    <w:p w14:paraId="3F72EAC8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36A5D0D3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Originál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zabezpečen proti neoprávněné manipulaci s jednotlivými listy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</w:t>
      </w:r>
      <w:r w:rsidRPr="00B37530">
        <w:rPr>
          <w:rFonts w:ascii="Franklin Gothic Book" w:hAnsi="Franklin Gothic Book" w:cs="Arial"/>
          <w:sz w:val="22"/>
          <w:szCs w:val="22"/>
        </w:rPr>
        <w:t>tj. např. pr</w:t>
      </w:r>
      <w:r w:rsidRPr="00B37530">
        <w:rPr>
          <w:rFonts w:ascii="Franklin Gothic Book" w:hAnsi="Franklin Gothic Book" w:cs="Arial"/>
          <w:sz w:val="22"/>
          <w:szCs w:val="22"/>
        </w:rPr>
        <w:t>o</w:t>
      </w:r>
      <w:r w:rsidRPr="00B37530">
        <w:rPr>
          <w:rFonts w:ascii="Franklin Gothic Book" w:hAnsi="Franklin Gothic Book" w:cs="Arial"/>
          <w:sz w:val="22"/>
          <w:szCs w:val="22"/>
        </w:rPr>
        <w:t>vázané šňůrkou s přelepením volných konců a opatřené na přelepu otiskem razítka.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V případě podání Nabídky v kroužkovém pořadači či podobném technickém provedení, musí být tato zabe</w:t>
      </w:r>
      <w:r w:rsidRPr="00B37530">
        <w:rPr>
          <w:rFonts w:ascii="Franklin Gothic Book" w:eastAsia="SimSun" w:hAnsi="Franklin Gothic Book" w:cs="Arial"/>
          <w:sz w:val="22"/>
          <w:szCs w:val="22"/>
        </w:rPr>
        <w:t>z</w:t>
      </w:r>
      <w:r w:rsidRPr="00B37530">
        <w:rPr>
          <w:rFonts w:ascii="Franklin Gothic Book" w:eastAsia="SimSun" w:hAnsi="Franklin Gothic Book" w:cs="Arial"/>
          <w:sz w:val="22"/>
          <w:szCs w:val="22"/>
        </w:rPr>
        <w:t>pečena proti možné manipulaci s jednotlivými listy, ovšem opět tak, aby bylo možné jednotlivé listy při listování Nabídkou bezproblémově obracet.</w:t>
      </w:r>
    </w:p>
    <w:p w14:paraId="12490426" w14:textId="77777777" w:rsidR="00844749" w:rsidRPr="00095AE6" w:rsidRDefault="00844749" w:rsidP="00AD002B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1630E2F3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Všechny listy Originálu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budou ve spodním okraji listiny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očíslovány nepřerušenou vzestu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p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nou číselnou řadou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počínající číslem 1 na straně obsahu (např. ručně psané). Pro účely tohoto číslování se nepočítá titulní strana Nabídky ani listy oddělovačů.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Vkládá-li Dodavatel do Nabídky jako její součást některý samostatný celek (listinu), který má již listy očíslovány vlastní číselnou řadou, Dodavatel zřetelně odlišně očísluje i tyto všechny strany znovu, v rámci nepřerušené číse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l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né řady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6C7F4025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68CCAA4C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Nabídku podá Dodavatel v předepsaném počtu vyhotovení v jedné neprůhledné, uzavřené a zcela neporušené obálce či jiném obalu, označeném podle níže uvedeného vzoru:</w:t>
      </w:r>
    </w:p>
    <w:p w14:paraId="0EAE2451" w14:textId="77777777" w:rsidR="00844749" w:rsidRPr="00095AE6" w:rsidRDefault="00844749" w:rsidP="00095AE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934"/>
      </w:tblGrid>
      <w:tr w:rsidR="005B49BE" w:rsidRPr="00B37530" w14:paraId="33BC7C70" w14:textId="77777777" w:rsidTr="00095AE6">
        <w:trPr>
          <w:trHeight w:val="552"/>
        </w:trPr>
        <w:tc>
          <w:tcPr>
            <w:tcW w:w="4246" w:type="dxa"/>
          </w:tcPr>
          <w:p w14:paraId="49B3F0D2" w14:textId="77777777" w:rsidR="00844749" w:rsidRPr="00095AE6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  <w:r w:rsidRPr="00B37530">
              <w:rPr>
                <w:rFonts w:ascii="Franklin Gothic Book" w:eastAsia="SimSun" w:hAnsi="Franklin Gothic Book" w:cs="Arial"/>
              </w:rPr>
              <w:br w:type="page"/>
            </w:r>
          </w:p>
          <w:p w14:paraId="172A8760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  <w:lang w:val="de-DE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[Poštovní adresa Dodavatele</w:t>
            </w:r>
            <w:r w:rsidRPr="00B37530">
              <w:rPr>
                <w:rStyle w:val="CharChar"/>
                <w:rFonts w:ascii="Franklin Gothic Book" w:hAnsi="Franklin Gothic Book" w:cs="Arial"/>
                <w:color w:val="auto"/>
                <w:lang w:val="de-DE"/>
              </w:rPr>
              <w:t>]</w:t>
            </w:r>
          </w:p>
          <w:p w14:paraId="5598349B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</w:tcPr>
          <w:p w14:paraId="4B270A21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5B49BE" w:rsidRPr="00B37530" w14:paraId="3E5E51BB" w14:textId="77777777" w:rsidTr="00095AE6">
        <w:trPr>
          <w:trHeight w:val="552"/>
        </w:trPr>
        <w:tc>
          <w:tcPr>
            <w:tcW w:w="9180" w:type="dxa"/>
            <w:gridSpan w:val="2"/>
          </w:tcPr>
          <w:p w14:paraId="60FEB678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26AAF502" w14:textId="77777777" w:rsidR="00844749" w:rsidRPr="002D0402" w:rsidRDefault="00844749" w:rsidP="00E7188D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  <w:r w:rsidRPr="002D0402">
              <w:rPr>
                <w:rFonts w:ascii="Franklin Gothic Book" w:hAnsi="Franklin Gothic Book" w:cs="Arial"/>
                <w:b/>
                <w:sz w:val="32"/>
              </w:rPr>
              <w:t>„</w:t>
            </w:r>
            <w:r w:rsidRPr="002D0402">
              <w:rPr>
                <w:rFonts w:ascii="Franklin Gothic Book" w:hAnsi="Franklin Gothic Book"/>
                <w:b/>
                <w:sz w:val="32"/>
              </w:rPr>
              <w:t>Název Veřejné zakázky</w:t>
            </w:r>
            <w:r w:rsidRPr="002D0402">
              <w:rPr>
                <w:rFonts w:ascii="Franklin Gothic Book" w:hAnsi="Franklin Gothic Book" w:cs="Arial"/>
                <w:b/>
                <w:sz w:val="32"/>
              </w:rPr>
              <w:t>“</w:t>
            </w:r>
          </w:p>
          <w:p w14:paraId="07861849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5B49BE" w:rsidRPr="00B37530" w14:paraId="12686012" w14:textId="77777777" w:rsidTr="00095AE6">
        <w:trPr>
          <w:trHeight w:val="552"/>
        </w:trPr>
        <w:tc>
          <w:tcPr>
            <w:tcW w:w="9180" w:type="dxa"/>
            <w:gridSpan w:val="2"/>
          </w:tcPr>
          <w:p w14:paraId="43724907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Neotevírat před termínem otevírání obálek!</w:t>
            </w:r>
          </w:p>
        </w:tc>
      </w:tr>
      <w:tr w:rsidR="005B49BE" w:rsidRPr="00B37530" w14:paraId="412DDFDC" w14:textId="77777777" w:rsidTr="00095AE6">
        <w:trPr>
          <w:trHeight w:val="486"/>
        </w:trPr>
        <w:tc>
          <w:tcPr>
            <w:tcW w:w="4246" w:type="dxa"/>
          </w:tcPr>
          <w:p w14:paraId="493A53CD" w14:textId="77777777" w:rsidR="00844749" w:rsidRPr="0055622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  <w:vAlign w:val="center"/>
          </w:tcPr>
          <w:p w14:paraId="5DADC154" w14:textId="77777777" w:rsidR="00844749" w:rsidRPr="00E652E8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6DDE95E5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 xml:space="preserve">                  Adresa pro podání Nabídky</w:t>
            </w:r>
          </w:p>
          <w:p w14:paraId="0F295EFE" w14:textId="77777777" w:rsidR="00844749" w:rsidRPr="00B37530" w:rsidRDefault="00844749" w:rsidP="00E7188D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</w:p>
        </w:tc>
      </w:tr>
    </w:tbl>
    <w:p w14:paraId="17F1CD7F" w14:textId="77777777" w:rsidR="00844749" w:rsidRPr="00095AE6" w:rsidRDefault="00844749" w:rsidP="00095AE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p w14:paraId="32653B0F" w14:textId="77777777" w:rsidR="00844749" w:rsidRPr="00B37530" w:rsidRDefault="00844749" w:rsidP="00AD002B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V levé horní části lícní strany obálky (obalu) bude Nabídka označena identifikací Dodavatele, pod ní bude výrazným způsobem uveden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název Veřejné zakázky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a níže text „</w:t>
      </w:r>
      <w:r w:rsidRPr="00B37530">
        <w:rPr>
          <w:rFonts w:ascii="Franklin Gothic Book" w:eastAsia="SimSun" w:hAnsi="Franklin Gothic Book" w:cs="Arial"/>
          <w:b/>
          <w:i/>
          <w:sz w:val="22"/>
          <w:szCs w:val="22"/>
        </w:rPr>
        <w:t>NEOTEVÍRAT PŘED TE</w:t>
      </w:r>
      <w:r w:rsidRPr="00B37530">
        <w:rPr>
          <w:rFonts w:ascii="Franklin Gothic Book" w:eastAsia="SimSun" w:hAnsi="Franklin Gothic Book" w:cs="Arial"/>
          <w:b/>
          <w:i/>
          <w:sz w:val="22"/>
          <w:szCs w:val="22"/>
        </w:rPr>
        <w:t>R</w:t>
      </w:r>
      <w:r w:rsidRPr="00B37530">
        <w:rPr>
          <w:rFonts w:ascii="Franklin Gothic Book" w:eastAsia="SimSun" w:hAnsi="Franklin Gothic Book" w:cs="Arial"/>
          <w:b/>
          <w:i/>
          <w:sz w:val="22"/>
          <w:szCs w:val="22"/>
        </w:rPr>
        <w:t>MÍNEM OTEVÍRÁNÍ OBÁLEK!</w:t>
      </w:r>
      <w:r w:rsidRPr="00B37530">
        <w:rPr>
          <w:rFonts w:ascii="Franklin Gothic Book" w:hAnsi="Franklin Gothic Book" w:cs="Arial"/>
          <w:b/>
          <w:sz w:val="22"/>
          <w:szCs w:val="22"/>
        </w:rPr>
        <w:t>“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Poštovní adresa místa pro předání Nabídek bude obvyklým způs</w:t>
      </w:r>
      <w:r w:rsidRPr="00B37530">
        <w:rPr>
          <w:rFonts w:ascii="Franklin Gothic Book" w:eastAsia="SimSun" w:hAnsi="Franklin Gothic Book" w:cs="Arial"/>
          <w:sz w:val="22"/>
          <w:szCs w:val="22"/>
        </w:rPr>
        <w:t>o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bem uvedena v pravém dolním rohu (viz výše uvedený vzor). </w:t>
      </w:r>
    </w:p>
    <w:p w14:paraId="70977195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8" w:name="_Toc468433850"/>
      <w:bookmarkStart w:id="59" w:name="_Toc486873870"/>
      <w:r w:rsidRPr="00095AE6">
        <w:rPr>
          <w:rFonts w:ascii="Franklin Gothic Book" w:hAnsi="Franklin Gothic Book"/>
          <w:b/>
        </w:rPr>
        <w:t>Varianty nabídky</w:t>
      </w:r>
      <w:bookmarkEnd w:id="58"/>
      <w:bookmarkEnd w:id="59"/>
    </w:p>
    <w:p w14:paraId="7CED57BD" w14:textId="77777777" w:rsidR="00672946" w:rsidRPr="00B37530" w:rsidRDefault="00260772" w:rsidP="0067294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  <w:r w:rsidRPr="00B37530">
        <w:rPr>
          <w:rFonts w:ascii="Franklin Gothic Book" w:eastAsia="SimSun" w:hAnsi="Franklin Gothic Book"/>
          <w:sz w:val="22"/>
          <w:szCs w:val="22"/>
        </w:rPr>
        <w:t xml:space="preserve">Zadavatel nepřipouští varianty Nabídky. </w:t>
      </w:r>
    </w:p>
    <w:p w14:paraId="384BDC2E" w14:textId="77777777" w:rsidR="00260772" w:rsidRPr="00095AE6" w:rsidRDefault="00260772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60" w:name="_Toc468433851"/>
      <w:bookmarkStart w:id="61" w:name="_Toc486873871"/>
      <w:r w:rsidRPr="00095AE6">
        <w:rPr>
          <w:rFonts w:ascii="Franklin Gothic Book" w:hAnsi="Franklin Gothic Book"/>
          <w:b/>
        </w:rPr>
        <w:t xml:space="preserve">Další </w:t>
      </w:r>
      <w:r w:rsidR="00222E46" w:rsidRPr="00095AE6">
        <w:rPr>
          <w:rFonts w:ascii="Franklin Gothic Book" w:hAnsi="Franklin Gothic Book"/>
          <w:b/>
        </w:rPr>
        <w:t xml:space="preserve">informace a </w:t>
      </w:r>
      <w:r w:rsidRPr="00095AE6">
        <w:rPr>
          <w:rFonts w:ascii="Franklin Gothic Book" w:hAnsi="Franklin Gothic Book"/>
          <w:b/>
        </w:rPr>
        <w:t>požadavky zadavatele na zpracování nabídky</w:t>
      </w:r>
      <w:bookmarkEnd w:id="60"/>
      <w:bookmarkEnd w:id="61"/>
    </w:p>
    <w:p w14:paraId="514AA78D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Dodavatel je oprávněn podat pouze jednu nabídku. </w:t>
      </w:r>
    </w:p>
    <w:p w14:paraId="380ABA11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>Dodavatel, který podal nabídku v zadávacím řízení, nesmí být současně osobou, jejímž prostře</w:t>
      </w:r>
      <w:r w:rsidRPr="008D1AD6">
        <w:rPr>
          <w:rFonts w:ascii="Franklin Gothic Book" w:hAnsi="Franklin Gothic Book"/>
          <w:color w:val="000000"/>
          <w:sz w:val="22"/>
          <w:szCs w:val="22"/>
        </w:rPr>
        <w:t>d</w:t>
      </w: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nictvím jiný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 v tomto zadávacím řízení prokazuje kvalifikaci.</w:t>
      </w:r>
    </w:p>
    <w:p w14:paraId="0E9102F5" w14:textId="77777777" w:rsidR="00222E46" w:rsidRPr="008D1AD6" w:rsidRDefault="00222E46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Dodavatel, který podá více nabídek samostatně nebo společně s jinými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Pr="008D1AD6">
        <w:rPr>
          <w:rFonts w:ascii="Franklin Gothic Book" w:hAnsi="Franklin Gothic Book"/>
          <w:color w:val="000000"/>
          <w:sz w:val="22"/>
          <w:szCs w:val="22"/>
        </w:rPr>
        <w:t>i, nebo podá nabídku a současně je osobou, jejímž prostřednictvím jiný účastník zadávacího řízení prokazuje kvalifikaci, bude ze zadávacího řízení vyloučen.</w:t>
      </w:r>
    </w:p>
    <w:p w14:paraId="6C2B303E" w14:textId="77777777" w:rsidR="00256CA2" w:rsidRPr="008D1AD6" w:rsidRDefault="009E2C12" w:rsidP="00AD002B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>Vítěz</w:t>
      </w:r>
      <w:r w:rsidR="00256CA2" w:rsidRPr="008D1AD6">
        <w:rPr>
          <w:rFonts w:ascii="Franklin Gothic Book" w:hAnsi="Franklin Gothic Book"/>
          <w:color w:val="000000"/>
          <w:sz w:val="22"/>
          <w:szCs w:val="22"/>
        </w:rPr>
        <w:t xml:space="preserve">ný </w:t>
      </w:r>
      <w:r w:rsidR="005431A1" w:rsidRPr="008D1AD6">
        <w:rPr>
          <w:rFonts w:ascii="Franklin Gothic Book" w:hAnsi="Franklin Gothic Book"/>
          <w:color w:val="000000"/>
          <w:sz w:val="22"/>
          <w:szCs w:val="22"/>
        </w:rPr>
        <w:t>Dodavatel</w:t>
      </w:r>
      <w:r w:rsidR="00256CA2" w:rsidRPr="008D1AD6">
        <w:rPr>
          <w:rFonts w:ascii="Franklin Gothic Book" w:hAnsi="Franklin Gothic Book"/>
          <w:color w:val="000000"/>
          <w:sz w:val="22"/>
          <w:szCs w:val="22"/>
        </w:rPr>
        <w:t xml:space="preserve"> bude p</w:t>
      </w:r>
      <w:r w:rsidRPr="008D1AD6">
        <w:rPr>
          <w:rFonts w:ascii="Franklin Gothic Book" w:hAnsi="Franklin Gothic Book"/>
          <w:color w:val="000000"/>
          <w:sz w:val="22"/>
          <w:szCs w:val="22"/>
        </w:rPr>
        <w:t>ovinen před podpisem smlouvy zadavateli předložit doklady dle</w:t>
      </w:r>
      <w:r w:rsidR="0092175C" w:rsidRPr="008D1AD6">
        <w:rPr>
          <w:rFonts w:ascii="Franklin Gothic Book" w:hAnsi="Franklin Gothic Book"/>
          <w:color w:val="000000"/>
          <w:sz w:val="22"/>
          <w:szCs w:val="22"/>
        </w:rPr>
        <w:t> </w:t>
      </w:r>
      <w:proofErr w:type="spellStart"/>
      <w:r w:rsidRPr="008D1AD6">
        <w:rPr>
          <w:rFonts w:ascii="Franklin Gothic Book" w:hAnsi="Franklin Gothic Book"/>
          <w:color w:val="000000"/>
          <w:sz w:val="22"/>
          <w:szCs w:val="22"/>
        </w:rPr>
        <w:t>ust</w:t>
      </w:r>
      <w:proofErr w:type="spellEnd"/>
      <w:r w:rsidRPr="008D1AD6">
        <w:rPr>
          <w:rFonts w:ascii="Franklin Gothic Book" w:hAnsi="Franklin Gothic Book"/>
          <w:color w:val="000000"/>
          <w:sz w:val="22"/>
          <w:szCs w:val="22"/>
        </w:rPr>
        <w:t>. § 104 odst. 2 ZZVZ, tj. zejména identifikační údaje všech osob, které jsou jeho skutečným majit</w:t>
      </w:r>
      <w:r w:rsidRPr="008D1AD6">
        <w:rPr>
          <w:rFonts w:ascii="Franklin Gothic Book" w:hAnsi="Franklin Gothic Book"/>
          <w:color w:val="000000"/>
          <w:sz w:val="22"/>
          <w:szCs w:val="22"/>
        </w:rPr>
        <w:t>e</w:t>
      </w:r>
      <w:r w:rsidRPr="008D1AD6">
        <w:rPr>
          <w:rFonts w:ascii="Franklin Gothic Book" w:hAnsi="Franklin Gothic Book"/>
          <w:color w:val="000000"/>
          <w:sz w:val="22"/>
          <w:szCs w:val="22"/>
        </w:rPr>
        <w:t>lem podle zvláštního právního předpisu.</w:t>
      </w:r>
    </w:p>
    <w:p w14:paraId="4FE6A00D" w14:textId="77777777" w:rsidR="006F6FCB" w:rsidRPr="00AD3543" w:rsidRDefault="006F6FCB" w:rsidP="00EF05C8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2" w:name="_Toc472498824"/>
      <w:bookmarkEnd w:id="62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63" w:name="_Toc468433852"/>
      <w:bookmarkStart w:id="64" w:name="_Toc486873872"/>
      <w:r w:rsidRPr="00AD3543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HODNOTÍCÍ KRITÉRIUM</w:t>
      </w:r>
      <w:bookmarkEnd w:id="63"/>
      <w:bookmarkEnd w:id="64"/>
    </w:p>
    <w:p w14:paraId="5D96F15B" w14:textId="77777777" w:rsidR="006F6FCB" w:rsidRPr="00DA1895" w:rsidRDefault="006F6FCB" w:rsidP="00FA6EA9">
      <w:pPr>
        <w:widowControl w:val="0"/>
        <w:tabs>
          <w:tab w:val="left" w:pos="284"/>
        </w:tabs>
        <w:spacing w:before="0" w:after="0" w:line="276" w:lineRule="auto"/>
        <w:rPr>
          <w:rFonts w:ascii="Franklin Gothic Book" w:hAnsi="Franklin Gothic Book"/>
          <w:color w:val="000000" w:themeColor="text1"/>
          <w:sz w:val="24"/>
          <w:highlight w:val="yellow"/>
        </w:rPr>
      </w:pPr>
    </w:p>
    <w:p w14:paraId="02B619B6" w14:textId="77777777" w:rsidR="00BF4CC4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A82168">
        <w:rPr>
          <w:rFonts w:ascii="Franklin Gothic Book" w:hAnsi="Franklin Gothic Book"/>
          <w:sz w:val="22"/>
          <w:szCs w:val="22"/>
        </w:rPr>
        <w:t>Základní kritérium pro hodnocení nabídek je ekonomická výhodnost nabídky ve smyslu § 114 odst. 1 ZZVZ. Hodnocení ekonomické výhodnosti nabídek bude provedeno podle následujících dílčích hodnotících kritérií:</w:t>
      </w:r>
    </w:p>
    <w:p w14:paraId="1F0512F1" w14:textId="77777777" w:rsidR="00BF4CC4" w:rsidRPr="00A82168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479"/>
        <w:gridCol w:w="911"/>
      </w:tblGrid>
      <w:tr w:rsidR="00BF4CC4" w:rsidRPr="0045590E" w14:paraId="1A3628A1" w14:textId="77777777" w:rsidTr="00BF4CC4">
        <w:trPr>
          <w:trHeight w:val="257"/>
          <w:jc w:val="center"/>
        </w:trPr>
        <w:tc>
          <w:tcPr>
            <w:tcW w:w="730" w:type="dxa"/>
            <w:shd w:val="clear" w:color="auto" w:fill="FDE9D9" w:themeFill="accent6" w:themeFillTint="33"/>
            <w:vAlign w:val="center"/>
          </w:tcPr>
          <w:p w14:paraId="20B46765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479" w:type="dxa"/>
            <w:shd w:val="clear" w:color="auto" w:fill="FDE9D9" w:themeFill="accent6" w:themeFillTint="33"/>
            <w:vAlign w:val="center"/>
            <w:hideMark/>
          </w:tcPr>
          <w:p w14:paraId="43EF4EE1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b/>
                <w:sz w:val="22"/>
                <w:szCs w:val="22"/>
              </w:rPr>
              <w:t>Dílčí hodnotící kritérium</w:t>
            </w:r>
          </w:p>
        </w:tc>
        <w:tc>
          <w:tcPr>
            <w:tcW w:w="911" w:type="dxa"/>
            <w:shd w:val="clear" w:color="auto" w:fill="FDE9D9" w:themeFill="accent6" w:themeFillTint="33"/>
            <w:vAlign w:val="center"/>
            <w:hideMark/>
          </w:tcPr>
          <w:p w14:paraId="4EB1E8A0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b/>
                <w:sz w:val="22"/>
                <w:szCs w:val="22"/>
              </w:rPr>
              <w:t>Váha</w:t>
            </w:r>
          </w:p>
        </w:tc>
      </w:tr>
      <w:tr w:rsidR="00BF4CC4" w:rsidRPr="0045590E" w14:paraId="4E4FB1B6" w14:textId="77777777" w:rsidTr="002710F3">
        <w:trPr>
          <w:trHeight w:val="392"/>
          <w:jc w:val="center"/>
        </w:trPr>
        <w:tc>
          <w:tcPr>
            <w:tcW w:w="730" w:type="dxa"/>
            <w:vAlign w:val="center"/>
            <w:hideMark/>
          </w:tcPr>
          <w:p w14:paraId="2AC16E8C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7479" w:type="dxa"/>
            <w:vAlign w:val="center"/>
            <w:hideMark/>
          </w:tcPr>
          <w:p w14:paraId="59BAC454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Celková nabídková cena (v Kč bez DPH)</w:t>
            </w:r>
          </w:p>
        </w:tc>
        <w:tc>
          <w:tcPr>
            <w:tcW w:w="911" w:type="dxa"/>
            <w:vAlign w:val="center"/>
            <w:hideMark/>
          </w:tcPr>
          <w:p w14:paraId="6D0AB1B1" w14:textId="77777777" w:rsidR="00BF4CC4" w:rsidRPr="0045590E" w:rsidRDefault="00BC0E7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85</w:t>
            </w:r>
            <w:r w:rsidR="00BF4CC4" w:rsidRPr="0045590E">
              <w:rPr>
                <w:rFonts w:ascii="Franklin Gothic Book" w:hAnsi="Franklin Gothic Book"/>
                <w:sz w:val="22"/>
                <w:szCs w:val="22"/>
              </w:rPr>
              <w:t xml:space="preserve"> %</w:t>
            </w:r>
          </w:p>
        </w:tc>
      </w:tr>
      <w:tr w:rsidR="00BF4CC4" w:rsidRPr="0045590E" w14:paraId="48DD7699" w14:textId="77777777" w:rsidTr="002710F3">
        <w:trPr>
          <w:trHeight w:val="358"/>
          <w:jc w:val="center"/>
        </w:trPr>
        <w:tc>
          <w:tcPr>
            <w:tcW w:w="730" w:type="dxa"/>
            <w:vAlign w:val="center"/>
            <w:hideMark/>
          </w:tcPr>
          <w:p w14:paraId="626167DC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</w:tc>
        <w:tc>
          <w:tcPr>
            <w:tcW w:w="7479" w:type="dxa"/>
            <w:vAlign w:val="center"/>
            <w:hideMark/>
          </w:tcPr>
          <w:p w14:paraId="4DDA4D78" w14:textId="77777777" w:rsidR="00BF4CC4" w:rsidRPr="0045590E" w:rsidRDefault="00BF4CC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Zkušenosti klíčových členů realizačního týmu</w:t>
            </w:r>
          </w:p>
        </w:tc>
        <w:tc>
          <w:tcPr>
            <w:tcW w:w="911" w:type="dxa"/>
            <w:vAlign w:val="center"/>
            <w:hideMark/>
          </w:tcPr>
          <w:p w14:paraId="4ADAD9AC" w14:textId="77777777" w:rsidR="00BF4CC4" w:rsidRPr="0045590E" w:rsidRDefault="00BC0E74" w:rsidP="002710F3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BF4CC4" w:rsidRPr="0045590E">
              <w:rPr>
                <w:rFonts w:ascii="Franklin Gothic Book" w:hAnsi="Franklin Gothic Book"/>
                <w:sz w:val="22"/>
                <w:szCs w:val="22"/>
              </w:rPr>
              <w:t xml:space="preserve"> %</w:t>
            </w:r>
          </w:p>
        </w:tc>
      </w:tr>
    </w:tbl>
    <w:p w14:paraId="731BA09F" w14:textId="77777777" w:rsidR="00BF4CC4" w:rsidRPr="0045590E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  <w:highlight w:val="yellow"/>
        </w:rPr>
      </w:pPr>
    </w:p>
    <w:p w14:paraId="05EDFA30" w14:textId="77777777" w:rsidR="00BF4CC4" w:rsidRPr="0045590E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  <w:highlight w:val="yellow"/>
        </w:rPr>
      </w:pPr>
    </w:p>
    <w:p w14:paraId="15A3B1D2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Celkové hodnocení nabídek provede hodnotící komise tak, že u každé nabídky sečte počet bodů získaných účastníkem u obou dílčích hodnotících kritérií. Na základě takto stanovených výsle</w:t>
      </w:r>
      <w:r w:rsidRPr="0045590E">
        <w:rPr>
          <w:rFonts w:ascii="Franklin Gothic Book" w:hAnsi="Franklin Gothic Book"/>
          <w:sz w:val="22"/>
          <w:szCs w:val="22"/>
        </w:rPr>
        <w:t>d</w:t>
      </w:r>
      <w:r w:rsidRPr="0045590E">
        <w:rPr>
          <w:rFonts w:ascii="Franklin Gothic Book" w:hAnsi="Franklin Gothic Book"/>
          <w:sz w:val="22"/>
          <w:szCs w:val="22"/>
        </w:rPr>
        <w:t>ných hodnot u jednotlivých nabídek hodnotící komise stanoví pořadí úspěšnosti jednotlivých n</w:t>
      </w:r>
      <w:r w:rsidRPr="0045590E">
        <w:rPr>
          <w:rFonts w:ascii="Franklin Gothic Book" w:hAnsi="Franklin Gothic Book"/>
          <w:sz w:val="22"/>
          <w:szCs w:val="22"/>
        </w:rPr>
        <w:t>a</w:t>
      </w:r>
      <w:r w:rsidRPr="0045590E">
        <w:rPr>
          <w:rFonts w:ascii="Franklin Gothic Book" w:hAnsi="Franklin Gothic Book"/>
          <w:sz w:val="22"/>
          <w:szCs w:val="22"/>
        </w:rPr>
        <w:t>bídek tak, že jako nejúspěšnější bude hodnocena nabídka, která dosáhla nejvyšší hodnoty sou</w:t>
      </w:r>
      <w:r w:rsidRPr="0045590E">
        <w:rPr>
          <w:rFonts w:ascii="Franklin Gothic Book" w:hAnsi="Franklin Gothic Book"/>
          <w:sz w:val="22"/>
          <w:szCs w:val="22"/>
        </w:rPr>
        <w:t>č</w:t>
      </w:r>
      <w:r w:rsidRPr="0045590E">
        <w:rPr>
          <w:rFonts w:ascii="Franklin Gothic Book" w:hAnsi="Franklin Gothic Book"/>
          <w:sz w:val="22"/>
          <w:szCs w:val="22"/>
        </w:rPr>
        <w:t>tu.</w:t>
      </w:r>
    </w:p>
    <w:p w14:paraId="43E98979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Každé jednotlivé nabídce bude v rámci každého dílčího hodnotícího kritéria přiděleno hodnotící komisí takové bodové ohodnocení, které odráží úspěšnost předmětné nabídky v rámci daného dílčího hodnotícího kritéria. </w:t>
      </w:r>
    </w:p>
    <w:p w14:paraId="714BCC08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Hodnocení nabídek v rámci obou dílčích hodnotících kritérií bude provedeno bodovací metodou dle popisu uvedeného níže u jednotlivých dílčích hodnotících kritérií. Na základě součtu výsle</w:t>
      </w:r>
      <w:r w:rsidRPr="0045590E">
        <w:rPr>
          <w:rFonts w:ascii="Franklin Gothic Book" w:hAnsi="Franklin Gothic Book"/>
          <w:sz w:val="22"/>
          <w:szCs w:val="22"/>
        </w:rPr>
        <w:t>d</w:t>
      </w:r>
      <w:r w:rsidRPr="0045590E">
        <w:rPr>
          <w:rFonts w:ascii="Franklin Gothic Book" w:hAnsi="Franklin Gothic Book"/>
          <w:sz w:val="22"/>
          <w:szCs w:val="22"/>
        </w:rPr>
        <w:t xml:space="preserve">ných bodových hodnot získaných </w:t>
      </w:r>
      <w:r>
        <w:rPr>
          <w:rFonts w:ascii="Franklin Gothic Book" w:hAnsi="Franklin Gothic Book"/>
          <w:sz w:val="22"/>
          <w:szCs w:val="22"/>
        </w:rPr>
        <w:t xml:space="preserve">v jednotlivých </w:t>
      </w:r>
      <w:r w:rsidRPr="0045590E">
        <w:rPr>
          <w:rFonts w:ascii="Franklin Gothic Book" w:hAnsi="Franklin Gothic Book"/>
          <w:sz w:val="22"/>
          <w:szCs w:val="22"/>
        </w:rPr>
        <w:t>dílčích hodnotících kritérií bude stanoveno celk</w:t>
      </w:r>
      <w:r w:rsidRPr="0045590E">
        <w:rPr>
          <w:rFonts w:ascii="Franklin Gothic Book" w:hAnsi="Franklin Gothic Book"/>
          <w:sz w:val="22"/>
          <w:szCs w:val="22"/>
        </w:rPr>
        <w:t>o</w:t>
      </w:r>
      <w:r w:rsidRPr="0045590E">
        <w:rPr>
          <w:rFonts w:ascii="Franklin Gothic Book" w:hAnsi="Franklin Gothic Book"/>
          <w:sz w:val="22"/>
          <w:szCs w:val="22"/>
        </w:rPr>
        <w:t>vé pořadí nabídek tak, že jako nejvhodnější bude hodnocena nabídka s nejvyšším celkovým p</w:t>
      </w:r>
      <w:r w:rsidRPr="0045590E">
        <w:rPr>
          <w:rFonts w:ascii="Franklin Gothic Book" w:hAnsi="Franklin Gothic Book"/>
          <w:sz w:val="22"/>
          <w:szCs w:val="22"/>
        </w:rPr>
        <w:t>o</w:t>
      </w:r>
      <w:r w:rsidRPr="0045590E">
        <w:rPr>
          <w:rFonts w:ascii="Franklin Gothic Book" w:hAnsi="Franklin Gothic Book"/>
          <w:sz w:val="22"/>
          <w:szCs w:val="22"/>
        </w:rPr>
        <w:t xml:space="preserve">čtem bodů v součtu za všechna dílčí hodnotící kritéria. Maximální počet bodů činí </w:t>
      </w:r>
      <w:r>
        <w:rPr>
          <w:rFonts w:ascii="Franklin Gothic Book" w:hAnsi="Franklin Gothic Book"/>
          <w:sz w:val="22"/>
          <w:szCs w:val="22"/>
        </w:rPr>
        <w:t>100</w:t>
      </w:r>
      <w:r w:rsidRPr="0045590E">
        <w:rPr>
          <w:rFonts w:ascii="Franklin Gothic Book" w:hAnsi="Franklin Gothic Book"/>
          <w:sz w:val="22"/>
          <w:szCs w:val="22"/>
        </w:rPr>
        <w:t>.</w:t>
      </w:r>
    </w:p>
    <w:p w14:paraId="03DF5063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i/>
          <w:sz w:val="22"/>
          <w:szCs w:val="22"/>
        </w:rPr>
      </w:pPr>
      <w:r w:rsidRPr="0045590E">
        <w:rPr>
          <w:rFonts w:ascii="Franklin Gothic Book" w:hAnsi="Franklin Gothic Book"/>
          <w:i/>
          <w:sz w:val="22"/>
          <w:szCs w:val="22"/>
        </w:rPr>
        <w:t>Celkový počet bodů = počet bodů za kritérium celková nabídková cena + počet bodů za kritérium zkušenosti klíčových členů realizačního týmu</w:t>
      </w:r>
    </w:p>
    <w:p w14:paraId="291B94A6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 případě rovnosti bodů bude jako úspěšnější hodnocena nabídka účastníka s nižší celkovou nabídkovou cenou.</w:t>
      </w:r>
    </w:p>
    <w:p w14:paraId="22225E00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Při veškerých výpočtech a úpravách v rámci hodnocení budou čísla zaokrouhlována na dvě des</w:t>
      </w:r>
      <w:r w:rsidRPr="0045590E">
        <w:rPr>
          <w:rFonts w:ascii="Franklin Gothic Book" w:hAnsi="Franklin Gothic Book"/>
          <w:sz w:val="22"/>
          <w:szCs w:val="22"/>
        </w:rPr>
        <w:t>e</w:t>
      </w:r>
      <w:r w:rsidRPr="0045590E">
        <w:rPr>
          <w:rFonts w:ascii="Franklin Gothic Book" w:hAnsi="Franklin Gothic Book"/>
          <w:sz w:val="22"/>
          <w:szCs w:val="22"/>
        </w:rPr>
        <w:t>tinná místa podle matematických pravidel.</w:t>
      </w:r>
    </w:p>
    <w:p w14:paraId="1B7CFA99" w14:textId="77777777" w:rsidR="00BF4CC4" w:rsidRPr="0045590E" w:rsidRDefault="00BF4CC4" w:rsidP="00BF4CC4">
      <w:pPr>
        <w:widowControl w:val="0"/>
        <w:tabs>
          <w:tab w:val="left" w:pos="284"/>
        </w:tabs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24A675D5" w14:textId="77777777" w:rsidR="00BF4CC4" w:rsidRPr="0045590E" w:rsidRDefault="00BF4CC4" w:rsidP="001F6985">
      <w:pPr>
        <w:pStyle w:val="Nadpis2PPP"/>
        <w:numPr>
          <w:ilvl w:val="1"/>
          <w:numId w:val="30"/>
        </w:numPr>
        <w:tabs>
          <w:tab w:val="left" w:pos="284"/>
        </w:tabs>
        <w:spacing w:after="120"/>
        <w:rPr>
          <w:rFonts w:ascii="Franklin Gothic Book" w:hAnsi="Franklin Gothic Book"/>
          <w:b/>
          <w:color w:val="auto"/>
          <w:sz w:val="28"/>
        </w:rPr>
      </w:pPr>
      <w:bookmarkStart w:id="65" w:name="_Toc486873873"/>
      <w:r w:rsidRPr="0045590E">
        <w:rPr>
          <w:rFonts w:ascii="Franklin Gothic Book" w:hAnsi="Franklin Gothic Book"/>
          <w:b/>
          <w:color w:val="auto"/>
          <w:sz w:val="28"/>
        </w:rPr>
        <w:t>Dílčí hodnotící kritérium 1. –</w:t>
      </w:r>
      <w:r>
        <w:rPr>
          <w:rFonts w:ascii="Franklin Gothic Book" w:hAnsi="Franklin Gothic Book"/>
          <w:b/>
          <w:color w:val="auto"/>
          <w:sz w:val="28"/>
        </w:rPr>
        <w:t xml:space="preserve"> Nejnižší nabídková cena (váha </w:t>
      </w:r>
      <w:r w:rsidR="00BC0E74">
        <w:rPr>
          <w:rFonts w:ascii="Franklin Gothic Book" w:hAnsi="Franklin Gothic Book"/>
          <w:b/>
          <w:color w:val="auto"/>
          <w:sz w:val="28"/>
        </w:rPr>
        <w:t>85</w:t>
      </w:r>
      <w:r w:rsidRPr="0045590E">
        <w:rPr>
          <w:rFonts w:ascii="Franklin Gothic Book" w:hAnsi="Franklin Gothic Book"/>
          <w:b/>
          <w:color w:val="auto"/>
          <w:sz w:val="28"/>
        </w:rPr>
        <w:t>%)</w:t>
      </w:r>
      <w:bookmarkEnd w:id="65"/>
    </w:p>
    <w:p w14:paraId="21033357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 rámci tohoto dílčího kritéria bude zadavatel hodnotit výši celkové nabídkové ceny za realizaci celé veřejné zakázky v Kč bez DPH, která bude účastníkem doplněna do Formuláře obsaženého v příloze č. 5 této zadávací dokumentace.</w:t>
      </w:r>
    </w:p>
    <w:p w14:paraId="12D5449C" w14:textId="77777777" w:rsidR="00BF4CC4" w:rsidRPr="0045590E" w:rsidRDefault="00BF4CC4" w:rsidP="00BF4CC4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Hodnocení bude provedeno tak, že nabídka s nejnižší celkovou nabídkovou cenou získá v rámci hodnocení tohoto dílčího hodnotícího kritéria </w:t>
      </w:r>
      <w:r w:rsidR="00BC0E74">
        <w:rPr>
          <w:rFonts w:ascii="Franklin Gothic Book" w:hAnsi="Franklin Gothic Book"/>
          <w:sz w:val="22"/>
          <w:szCs w:val="22"/>
        </w:rPr>
        <w:t>85</w:t>
      </w:r>
      <w:r w:rsidRPr="0045590E">
        <w:rPr>
          <w:rFonts w:ascii="Franklin Gothic Book" w:hAnsi="Franklin Gothic Book"/>
          <w:sz w:val="22"/>
          <w:szCs w:val="22"/>
        </w:rPr>
        <w:t xml:space="preserve"> bodů, ostatní nabídky získají počet bodů v pom</w:t>
      </w:r>
      <w:r w:rsidRPr="0045590E">
        <w:rPr>
          <w:rFonts w:ascii="Franklin Gothic Book" w:hAnsi="Franklin Gothic Book"/>
          <w:sz w:val="22"/>
          <w:szCs w:val="22"/>
        </w:rPr>
        <w:t>ě</w:t>
      </w:r>
      <w:r w:rsidRPr="0045590E">
        <w:rPr>
          <w:rFonts w:ascii="Franklin Gothic Book" w:hAnsi="Franklin Gothic Book"/>
          <w:sz w:val="22"/>
          <w:szCs w:val="22"/>
        </w:rPr>
        <w:t xml:space="preserve">ru nejnižší celkové nabídkové ceně k hodnocené celkové nabídkové ceně podle vzorce: </w:t>
      </w:r>
    </w:p>
    <w:p w14:paraId="1AB5CA66" w14:textId="77777777" w:rsidR="00BF4CC4" w:rsidRPr="0045590E" w:rsidRDefault="00BF4CC4" w:rsidP="00BF4CC4">
      <w:pPr>
        <w:widowControl w:val="0"/>
        <w:tabs>
          <w:tab w:val="left" w:pos="284"/>
        </w:tabs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tbl>
      <w:tblPr>
        <w:tblW w:w="810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3624"/>
      </w:tblGrid>
      <w:tr w:rsidR="00BF4CC4" w:rsidRPr="0045590E" w14:paraId="025B3A6E" w14:textId="77777777" w:rsidTr="002710F3">
        <w:trPr>
          <w:cantSplit/>
          <w:jc w:val="center"/>
        </w:trPr>
        <w:tc>
          <w:tcPr>
            <w:tcW w:w="4476" w:type="dxa"/>
            <w:vMerge w:val="restart"/>
            <w:vAlign w:val="center"/>
            <w:hideMark/>
          </w:tcPr>
          <w:p w14:paraId="4B226799" w14:textId="77777777" w:rsidR="00BF4CC4" w:rsidRPr="0045590E" w:rsidRDefault="00BF4CC4" w:rsidP="00BC0E74">
            <w:pPr>
              <w:keepNext/>
              <w:widowControl w:val="0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Počet bodů za </w:t>
            </w:r>
            <w:proofErr w:type="gramStart"/>
            <w:r w:rsidRPr="0045590E">
              <w:rPr>
                <w:rFonts w:ascii="Franklin Gothic Book" w:hAnsi="Franklin Gothic Book"/>
                <w:sz w:val="22"/>
                <w:szCs w:val="22"/>
              </w:rPr>
              <w:t xml:space="preserve">kritérium    =                </w:t>
            </w:r>
            <w:r w:rsidR="00BC0E74">
              <w:rPr>
                <w:rFonts w:ascii="Franklin Gothic Book" w:hAnsi="Franklin Gothic Book"/>
                <w:sz w:val="22"/>
                <w:szCs w:val="22"/>
              </w:rPr>
              <w:t>85</w:t>
            </w:r>
            <w:proofErr w:type="gramEnd"/>
            <w:r w:rsidRPr="0045590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5590E">
              <w:rPr>
                <w:rFonts w:ascii="Franklin Gothic Book" w:hAnsi="Franklin Gothic Book"/>
                <w:sz w:val="22"/>
                <w:szCs w:val="22"/>
                <w:vertAlign w:val="subscript"/>
              </w:rPr>
              <w:t>*</w:t>
            </w:r>
          </w:p>
        </w:tc>
        <w:tc>
          <w:tcPr>
            <w:tcW w:w="362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1ED296F" w14:textId="77777777" w:rsidR="00BF4CC4" w:rsidRPr="0045590E" w:rsidRDefault="00BF4CC4" w:rsidP="002710F3">
            <w:pPr>
              <w:keepNext/>
              <w:widowControl w:val="0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Nejnižší celková nabídková cena</w:t>
            </w:r>
          </w:p>
        </w:tc>
      </w:tr>
      <w:tr w:rsidR="00BF4CC4" w:rsidRPr="0045590E" w14:paraId="2DD142E6" w14:textId="77777777" w:rsidTr="002710F3">
        <w:trPr>
          <w:cantSplit/>
          <w:jc w:val="center"/>
        </w:trPr>
        <w:tc>
          <w:tcPr>
            <w:tcW w:w="4476" w:type="dxa"/>
            <w:vMerge/>
            <w:vAlign w:val="center"/>
            <w:hideMark/>
          </w:tcPr>
          <w:p w14:paraId="00DD3CCC" w14:textId="77777777" w:rsidR="00BF4CC4" w:rsidRPr="0045590E" w:rsidRDefault="00BF4CC4" w:rsidP="002710F3">
            <w:pPr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2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2721660" w14:textId="77777777" w:rsidR="00BF4CC4" w:rsidRPr="0045590E" w:rsidRDefault="00BF4CC4" w:rsidP="002710F3">
            <w:pPr>
              <w:keepNext/>
              <w:widowControl w:val="0"/>
              <w:spacing w:before="120" w:after="200" w:line="288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45590E">
              <w:rPr>
                <w:rFonts w:ascii="Franklin Gothic Book" w:hAnsi="Franklin Gothic Book"/>
                <w:sz w:val="22"/>
                <w:szCs w:val="22"/>
              </w:rPr>
              <w:t>Hodnocená celková nabídková cena</w:t>
            </w:r>
          </w:p>
        </w:tc>
      </w:tr>
    </w:tbl>
    <w:p w14:paraId="50003789" w14:textId="77777777" w:rsidR="00BF4CC4" w:rsidRPr="0045590E" w:rsidRDefault="00BF4CC4" w:rsidP="00BF4CC4">
      <w:pPr>
        <w:widowControl w:val="0"/>
        <w:tabs>
          <w:tab w:val="left" w:pos="284"/>
        </w:tabs>
        <w:spacing w:after="120"/>
        <w:rPr>
          <w:rFonts w:ascii="Franklin Gothic Book" w:hAnsi="Franklin Gothic Book"/>
          <w:sz w:val="22"/>
          <w:szCs w:val="22"/>
        </w:rPr>
      </w:pPr>
    </w:p>
    <w:p w14:paraId="335F75A3" w14:textId="77777777" w:rsidR="00BF4CC4" w:rsidRPr="0045590E" w:rsidRDefault="00BF4CC4" w:rsidP="001F6985">
      <w:pPr>
        <w:pStyle w:val="Odstavecseseznamem"/>
        <w:widowControl w:val="0"/>
        <w:numPr>
          <w:ilvl w:val="1"/>
          <w:numId w:val="30"/>
        </w:numPr>
        <w:tabs>
          <w:tab w:val="left" w:pos="284"/>
        </w:tabs>
        <w:spacing w:after="120"/>
        <w:ind w:left="0"/>
        <w:rPr>
          <w:rFonts w:ascii="Franklin Gothic Book" w:hAnsi="Franklin Gothic Book"/>
          <w:b/>
          <w:sz w:val="28"/>
          <w:szCs w:val="28"/>
        </w:rPr>
      </w:pPr>
      <w:r w:rsidRPr="0045590E">
        <w:rPr>
          <w:rFonts w:ascii="Franklin Gothic Book" w:hAnsi="Franklin Gothic Book"/>
          <w:b/>
          <w:sz w:val="28"/>
          <w:szCs w:val="28"/>
        </w:rPr>
        <w:t xml:space="preserve">Dílčí hodnotící kritérium 2. – Zkušenosti </w:t>
      </w:r>
      <w:r w:rsidR="00576E08">
        <w:rPr>
          <w:rFonts w:ascii="Franklin Gothic Book" w:hAnsi="Franklin Gothic Book"/>
          <w:b/>
          <w:sz w:val="28"/>
          <w:szCs w:val="28"/>
        </w:rPr>
        <w:t xml:space="preserve">hlavního manažera projektu </w:t>
      </w:r>
      <w:r>
        <w:rPr>
          <w:rFonts w:ascii="Franklin Gothic Book" w:hAnsi="Franklin Gothic Book"/>
          <w:b/>
          <w:sz w:val="28"/>
          <w:szCs w:val="28"/>
        </w:rPr>
        <w:t xml:space="preserve">(váha </w:t>
      </w:r>
      <w:r w:rsidR="00BC0E74">
        <w:rPr>
          <w:rFonts w:ascii="Franklin Gothic Book" w:hAnsi="Franklin Gothic Book"/>
          <w:b/>
          <w:sz w:val="28"/>
          <w:szCs w:val="28"/>
        </w:rPr>
        <w:t>15</w:t>
      </w:r>
      <w:r>
        <w:rPr>
          <w:rFonts w:ascii="Franklin Gothic Book" w:hAnsi="Franklin Gothic Book"/>
          <w:b/>
          <w:sz w:val="28"/>
          <w:szCs w:val="28"/>
        </w:rPr>
        <w:t>%)</w:t>
      </w:r>
    </w:p>
    <w:p w14:paraId="7030B325" w14:textId="77777777" w:rsidR="00BF4CC4" w:rsidRPr="0045590E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175596D8" w14:textId="77777777" w:rsidR="00BF4CC4" w:rsidRPr="0045590E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>V rámci tohoto dílčího hodnotícího kritéria bude zadavatel hodnotit zkušenosti Hlavního manažera projektu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45590E">
        <w:rPr>
          <w:rFonts w:ascii="Franklin Gothic Book" w:hAnsi="Franklin Gothic Book"/>
          <w:sz w:val="22"/>
          <w:szCs w:val="22"/>
        </w:rPr>
        <w:t xml:space="preserve">Předmětem hodnocení v rámci tohoto dílčího hodnotícího kritéria budou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45590E">
        <w:rPr>
          <w:rFonts w:ascii="Franklin Gothic Book" w:hAnsi="Franklin Gothic Book"/>
          <w:sz w:val="22"/>
          <w:szCs w:val="22"/>
        </w:rPr>
        <w:t xml:space="preserve">, uvedené v tabulce Seznam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klíčových členů realizačního týmu, která bude tvořit nedílnou součást nabídky účastníka, prostřednictvím kterých účastník prokázal splnění požadované kvalifikace, a to v níže vymezeném rozsahu:</w:t>
      </w:r>
    </w:p>
    <w:p w14:paraId="49888E72" w14:textId="77777777" w:rsidR="0014333F" w:rsidRPr="0045590E" w:rsidRDefault="0014333F" w:rsidP="001F6985">
      <w:pPr>
        <w:pStyle w:val="BodySingle"/>
        <w:widowControl w:val="0"/>
        <w:numPr>
          <w:ilvl w:val="0"/>
          <w:numId w:val="29"/>
        </w:num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45590E">
        <w:rPr>
          <w:rFonts w:ascii="Franklin Gothic Book" w:hAnsi="Franklin Gothic Book"/>
          <w:b/>
          <w:sz w:val="22"/>
          <w:szCs w:val="22"/>
        </w:rPr>
        <w:t>Pro pozici Hlavního manažera projektu:</w:t>
      </w:r>
    </w:p>
    <w:p w14:paraId="16CD8B2D" w14:textId="0AB890C4" w:rsidR="00BF4CC4" w:rsidRPr="0014333F" w:rsidRDefault="0014333F" w:rsidP="00BF4CC4">
      <w:pPr>
        <w:pStyle w:val="BodySingle"/>
        <w:widowControl w:val="0"/>
        <w:spacing w:line="276" w:lineRule="auto"/>
        <w:rPr>
          <w:rStyle w:val="FontStyle18"/>
          <w:rFonts w:ascii="Franklin Gothic Book" w:hAnsi="Franklin Gothic Book"/>
          <w:b/>
          <w:szCs w:val="22"/>
        </w:rPr>
      </w:pPr>
      <w:r w:rsidRPr="00322351">
        <w:rPr>
          <w:rFonts w:ascii="Franklin Gothic Book" w:hAnsi="Franklin Gothic Book" w:cs="Arial"/>
          <w:sz w:val="22"/>
          <w:szCs w:val="22"/>
        </w:rPr>
        <w:t xml:space="preserve">zkušenost </w:t>
      </w:r>
      <w:r>
        <w:rPr>
          <w:rFonts w:ascii="Franklin Gothic Book" w:hAnsi="Franklin Gothic Book" w:cs="Arial"/>
          <w:sz w:val="22"/>
          <w:szCs w:val="22"/>
        </w:rPr>
        <w:t xml:space="preserve">se </w:t>
      </w:r>
      <w:r w:rsidRPr="00322351">
        <w:rPr>
          <w:rFonts w:ascii="Franklin Gothic Book" w:hAnsi="Franklin Gothic Book" w:cs="Arial"/>
          <w:sz w:val="22"/>
          <w:szCs w:val="22"/>
        </w:rPr>
        <w:t xml:space="preserve">zakázkou na služby, jejímž předmětem plnění </w:t>
      </w:r>
      <w:r>
        <w:rPr>
          <w:rFonts w:ascii="Franklin Gothic Book" w:hAnsi="Franklin Gothic Book" w:cs="Arial"/>
          <w:sz w:val="22"/>
          <w:szCs w:val="22"/>
        </w:rPr>
        <w:t xml:space="preserve">bylo </w:t>
      </w:r>
      <w:r>
        <w:rPr>
          <w:rStyle w:val="FontStyle18"/>
          <w:rFonts w:ascii="Franklin Gothic Book" w:hAnsi="Franklin Gothic Book"/>
          <w:szCs w:val="22"/>
        </w:rPr>
        <w:t xml:space="preserve">zpracování a předání objednateli projektové dokumentace ve stupni dokumentace </w:t>
      </w:r>
      <w:r w:rsidR="00BC0E74">
        <w:rPr>
          <w:rStyle w:val="FontStyle18"/>
          <w:rFonts w:ascii="Franklin Gothic Book" w:hAnsi="Franklin Gothic Book"/>
          <w:szCs w:val="22"/>
        </w:rPr>
        <w:t>pro provedení stavby pro pozemní stavbu, slo</w:t>
      </w:r>
      <w:r w:rsidR="00BC0E74">
        <w:rPr>
          <w:rStyle w:val="FontStyle18"/>
          <w:rFonts w:ascii="Franklin Gothic Book" w:hAnsi="Franklin Gothic Book"/>
          <w:szCs w:val="22"/>
        </w:rPr>
        <w:t>u</w:t>
      </w:r>
      <w:r w:rsidR="00BC0E74">
        <w:rPr>
          <w:rStyle w:val="FontStyle18"/>
          <w:rFonts w:ascii="Franklin Gothic Book" w:hAnsi="Franklin Gothic Book"/>
          <w:szCs w:val="22"/>
        </w:rPr>
        <w:t>žící k prezentaci muzejní, výstavní či jiné obdobné expozice s in</w:t>
      </w:r>
      <w:r w:rsidR="00576E08">
        <w:rPr>
          <w:rStyle w:val="FontStyle18"/>
          <w:rFonts w:ascii="Franklin Gothic Book" w:hAnsi="Franklin Gothic Book"/>
          <w:szCs w:val="22"/>
        </w:rPr>
        <w:t xml:space="preserve">vestičními náklady stavby min. </w:t>
      </w:r>
      <w:r w:rsidR="00F64C82">
        <w:rPr>
          <w:rStyle w:val="FontStyle18"/>
          <w:rFonts w:ascii="Franklin Gothic Book" w:hAnsi="Franklin Gothic Book"/>
          <w:szCs w:val="22"/>
        </w:rPr>
        <w:t xml:space="preserve">50 </w:t>
      </w:r>
      <w:r w:rsidR="00BC0E74">
        <w:rPr>
          <w:rStyle w:val="FontStyle18"/>
          <w:rFonts w:ascii="Franklin Gothic Book" w:hAnsi="Franklin Gothic Book"/>
          <w:szCs w:val="22"/>
        </w:rPr>
        <w:t>mil. Kč bez DPH.</w:t>
      </w:r>
    </w:p>
    <w:p w14:paraId="6660F611" w14:textId="77777777" w:rsidR="00BF4CC4" w:rsidRPr="0045590E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45590E">
        <w:rPr>
          <w:rFonts w:ascii="Franklin Gothic Book" w:hAnsi="Franklin Gothic Book"/>
          <w:sz w:val="22"/>
          <w:szCs w:val="22"/>
        </w:rPr>
        <w:t xml:space="preserve"> budou hodnoceny prostřednictvím počtu (jednotkového množství) realizovaných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dle shora uvedeného vymezení, na kterýc</w:t>
      </w:r>
      <w:r w:rsidR="00576E08">
        <w:rPr>
          <w:rFonts w:ascii="Franklin Gothic Book" w:hAnsi="Franklin Gothic Book"/>
          <w:sz w:val="22"/>
          <w:szCs w:val="22"/>
        </w:rPr>
        <w:t>h se v příslušné pozici podílel</w:t>
      </w:r>
      <w:r w:rsidRPr="0045590E">
        <w:rPr>
          <w:rFonts w:ascii="Franklin Gothic Book" w:hAnsi="Franklin Gothic Book"/>
          <w:sz w:val="22"/>
          <w:szCs w:val="22"/>
        </w:rPr>
        <w:t xml:space="preserve"> v posledních </w:t>
      </w:r>
      <w:r w:rsidRPr="00FC1D4E">
        <w:rPr>
          <w:rFonts w:ascii="Franklin Gothic Book" w:hAnsi="Franklin Gothic Book"/>
          <w:sz w:val="22"/>
          <w:szCs w:val="22"/>
        </w:rPr>
        <w:t>15 letech</w:t>
      </w:r>
      <w:r w:rsidRPr="0045590E">
        <w:rPr>
          <w:rFonts w:ascii="Franklin Gothic Book" w:hAnsi="Franklin Gothic Book"/>
          <w:sz w:val="22"/>
          <w:szCs w:val="22"/>
        </w:rPr>
        <w:t xml:space="preserve"> ode dne konce lhůty pro podání nabídek a které budou uvedeny v tabulce Seznam </w:t>
      </w:r>
      <w:r>
        <w:rPr>
          <w:rFonts w:ascii="Franklin Gothic Book" w:hAnsi="Franklin Gothic Book"/>
          <w:sz w:val="22"/>
          <w:szCs w:val="22"/>
        </w:rPr>
        <w:t>zakázek</w:t>
      </w:r>
      <w:r w:rsidRPr="0045590E">
        <w:rPr>
          <w:rFonts w:ascii="Franklin Gothic Book" w:hAnsi="Franklin Gothic Book"/>
          <w:sz w:val="22"/>
          <w:szCs w:val="22"/>
        </w:rPr>
        <w:t xml:space="preserve"> klíčových členů realizačního týmu, která bude tvořit nedílnou součást nabídky účastníka</w:t>
      </w:r>
      <w:r w:rsidR="00AD002B">
        <w:rPr>
          <w:rFonts w:ascii="Franklin Gothic Book" w:hAnsi="Franklin Gothic Book"/>
          <w:sz w:val="22"/>
          <w:szCs w:val="22"/>
        </w:rPr>
        <w:t xml:space="preserve"> (příloha č. 6 této zadávací dokumentace)</w:t>
      </w:r>
      <w:r w:rsidRPr="0045590E">
        <w:rPr>
          <w:rFonts w:ascii="Franklin Gothic Book" w:hAnsi="Franklin Gothic Book"/>
          <w:sz w:val="22"/>
          <w:szCs w:val="22"/>
        </w:rPr>
        <w:t>.</w:t>
      </w:r>
    </w:p>
    <w:p w14:paraId="30CCD746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45590E">
        <w:rPr>
          <w:rFonts w:ascii="Franklin Gothic Book" w:hAnsi="Franklin Gothic Book"/>
          <w:sz w:val="22"/>
          <w:szCs w:val="22"/>
        </w:rPr>
        <w:t xml:space="preserve">Předmětem hodnocení budou specifikované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45590E">
        <w:rPr>
          <w:rFonts w:ascii="Franklin Gothic Book" w:hAnsi="Franklin Gothic Book"/>
          <w:sz w:val="22"/>
          <w:szCs w:val="22"/>
        </w:rPr>
        <w:t xml:space="preserve">Maximální počet zkušeností (konkrétních </w:t>
      </w:r>
      <w:r>
        <w:rPr>
          <w:rFonts w:ascii="Franklin Gothic Book" w:hAnsi="Franklin Gothic Book"/>
          <w:sz w:val="22"/>
          <w:szCs w:val="22"/>
        </w:rPr>
        <w:t>zakázek</w:t>
      </w:r>
      <w:r w:rsidR="00576E08">
        <w:rPr>
          <w:rFonts w:ascii="Franklin Gothic Book" w:hAnsi="Franklin Gothic Book"/>
          <w:sz w:val="22"/>
          <w:szCs w:val="22"/>
        </w:rPr>
        <w:t xml:space="preserve">), které budou Hlavnímu manažerovi projektu </w:t>
      </w:r>
      <w:r w:rsidRPr="0045590E">
        <w:rPr>
          <w:rFonts w:ascii="Franklin Gothic Book" w:hAnsi="Franklin Gothic Book"/>
          <w:sz w:val="22"/>
          <w:szCs w:val="22"/>
        </w:rPr>
        <w:t>pro účely hodnocení nabídek v rámci tohoto dílčího hodnotícího kritéria započteny a zohledněny je 5 rů</w:t>
      </w:r>
      <w:r w:rsidRPr="0045590E">
        <w:rPr>
          <w:rFonts w:ascii="Franklin Gothic Book" w:hAnsi="Franklin Gothic Book"/>
          <w:sz w:val="22"/>
          <w:szCs w:val="22"/>
        </w:rPr>
        <w:t>z</w:t>
      </w:r>
      <w:r w:rsidRPr="0045590E">
        <w:rPr>
          <w:rFonts w:ascii="Franklin Gothic Book" w:hAnsi="Franklin Gothic Book"/>
          <w:sz w:val="22"/>
          <w:szCs w:val="22"/>
        </w:rPr>
        <w:t xml:space="preserve">ných </w:t>
      </w:r>
      <w:r>
        <w:rPr>
          <w:rFonts w:ascii="Franklin Gothic Book" w:hAnsi="Franklin Gothic Book"/>
          <w:sz w:val="22"/>
          <w:szCs w:val="22"/>
        </w:rPr>
        <w:t>zakázek.</w:t>
      </w:r>
      <w:r w:rsidRPr="0045590E">
        <w:rPr>
          <w:rFonts w:ascii="Franklin Gothic Book" w:hAnsi="Franklin Gothic Book"/>
          <w:sz w:val="22"/>
          <w:szCs w:val="22"/>
        </w:rPr>
        <w:t xml:space="preserve"> Vyšší počet zkušeností</w:t>
      </w:r>
      <w:r w:rsidRPr="00BC38F8">
        <w:rPr>
          <w:rFonts w:ascii="Franklin Gothic Book" w:hAnsi="Franklin Gothic Book"/>
          <w:sz w:val="22"/>
          <w:szCs w:val="22"/>
        </w:rPr>
        <w:t xml:space="preserve"> (konkrétních </w:t>
      </w:r>
      <w:r>
        <w:rPr>
          <w:rFonts w:ascii="Franklin Gothic Book" w:hAnsi="Franklin Gothic Book"/>
          <w:sz w:val="22"/>
          <w:szCs w:val="22"/>
        </w:rPr>
        <w:t xml:space="preserve">zakázek) </w:t>
      </w:r>
      <w:r w:rsidRPr="00BC38F8">
        <w:rPr>
          <w:rFonts w:ascii="Franklin Gothic Book" w:hAnsi="Franklin Gothic Book"/>
          <w:sz w:val="22"/>
          <w:szCs w:val="22"/>
        </w:rPr>
        <w:t xml:space="preserve">než uvedený maximální nebude v rámci hodnocení zohledňován, tj. nabídky, z nichž bude vyplývat, že </w:t>
      </w:r>
      <w:r w:rsidR="00576E08">
        <w:rPr>
          <w:rFonts w:ascii="Franklin Gothic Book" w:hAnsi="Franklin Gothic Book"/>
          <w:sz w:val="22"/>
          <w:szCs w:val="22"/>
        </w:rPr>
        <w:t>Hlavní manažer projektu</w:t>
      </w:r>
      <w:r w:rsidRPr="00BC38F8">
        <w:rPr>
          <w:rFonts w:ascii="Franklin Gothic Book" w:hAnsi="Franklin Gothic Book"/>
          <w:sz w:val="22"/>
          <w:szCs w:val="22"/>
        </w:rPr>
        <w:t xml:space="preserve"> di</w:t>
      </w:r>
      <w:r w:rsidRPr="00BC38F8">
        <w:rPr>
          <w:rFonts w:ascii="Franklin Gothic Book" w:hAnsi="Franklin Gothic Book"/>
          <w:sz w:val="22"/>
          <w:szCs w:val="22"/>
        </w:rPr>
        <w:t>s</w:t>
      </w:r>
      <w:r w:rsidRPr="00BC38F8">
        <w:rPr>
          <w:rFonts w:ascii="Franklin Gothic Book" w:hAnsi="Franklin Gothic Book"/>
          <w:sz w:val="22"/>
          <w:szCs w:val="22"/>
        </w:rPr>
        <w:t xml:space="preserve">ponuje více jak 5 shora specifikovanými zkušenostmi, budou hodnoceny vždy tak, jako by </w:t>
      </w:r>
      <w:r>
        <w:rPr>
          <w:rFonts w:ascii="Franklin Gothic Book" w:hAnsi="Franklin Gothic Book"/>
          <w:sz w:val="22"/>
          <w:szCs w:val="22"/>
        </w:rPr>
        <w:t>účas</w:t>
      </w:r>
      <w:r>
        <w:rPr>
          <w:rFonts w:ascii="Franklin Gothic Book" w:hAnsi="Franklin Gothic Book"/>
          <w:sz w:val="22"/>
          <w:szCs w:val="22"/>
        </w:rPr>
        <w:t>t</w:t>
      </w:r>
      <w:r>
        <w:rPr>
          <w:rFonts w:ascii="Franklin Gothic Book" w:hAnsi="Franklin Gothic Book"/>
          <w:sz w:val="22"/>
          <w:szCs w:val="22"/>
        </w:rPr>
        <w:t>ník</w:t>
      </w:r>
      <w:r w:rsidRPr="00BC38F8">
        <w:rPr>
          <w:rFonts w:ascii="Franklin Gothic Book" w:hAnsi="Franklin Gothic Book"/>
          <w:sz w:val="22"/>
          <w:szCs w:val="22"/>
        </w:rPr>
        <w:t xml:space="preserve"> nabídl </w:t>
      </w:r>
      <w:r>
        <w:rPr>
          <w:rFonts w:ascii="Franklin Gothic Book" w:hAnsi="Franklin Gothic Book"/>
          <w:sz w:val="22"/>
          <w:szCs w:val="22"/>
        </w:rPr>
        <w:t>pouze těchto 5, nikoliv více.</w:t>
      </w:r>
    </w:p>
    <w:p w14:paraId="3D6B5DE4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Bude-li v nabídce na příslušnou pozici uvedeno více</w:t>
      </w:r>
      <w:r w:rsidR="00BC0E74">
        <w:rPr>
          <w:rFonts w:ascii="Franklin Gothic Book" w:hAnsi="Franklin Gothic Book"/>
          <w:sz w:val="22"/>
          <w:szCs w:val="22"/>
        </w:rPr>
        <w:t xml:space="preserve"> osob</w:t>
      </w:r>
      <w:r w:rsidRPr="00BC38F8">
        <w:rPr>
          <w:rFonts w:ascii="Franklin Gothic Book" w:hAnsi="Franklin Gothic Book"/>
          <w:sz w:val="22"/>
          <w:szCs w:val="22"/>
        </w:rPr>
        <w:t>, budou nabídce v takové části přiděl</w:t>
      </w:r>
      <w:r w:rsidRPr="00BC38F8">
        <w:rPr>
          <w:rFonts w:ascii="Franklin Gothic Book" w:hAnsi="Franklin Gothic Book"/>
          <w:sz w:val="22"/>
          <w:szCs w:val="22"/>
        </w:rPr>
        <w:t>o</w:t>
      </w:r>
      <w:r w:rsidRPr="00BC38F8">
        <w:rPr>
          <w:rFonts w:ascii="Franklin Gothic Book" w:hAnsi="Franklin Gothic Book"/>
          <w:sz w:val="22"/>
          <w:szCs w:val="22"/>
        </w:rPr>
        <w:t xml:space="preserve">vány body vždy jen za jednu osobu, kterou </w:t>
      </w:r>
      <w:r>
        <w:rPr>
          <w:rFonts w:ascii="Franklin Gothic Book" w:hAnsi="Franklin Gothic Book"/>
          <w:sz w:val="22"/>
          <w:szCs w:val="22"/>
        </w:rPr>
        <w:t>účastník</w:t>
      </w:r>
      <w:r w:rsidRPr="00BC38F8">
        <w:rPr>
          <w:rFonts w:ascii="Franklin Gothic Book" w:hAnsi="Franklin Gothic Book"/>
          <w:sz w:val="22"/>
          <w:szCs w:val="22"/>
        </w:rPr>
        <w:t xml:space="preserve"> určí na příslušnou pozici za osobu hlavní a relevantní.</w:t>
      </w:r>
    </w:p>
    <w:p w14:paraId="5AFDB5EA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 xml:space="preserve">Reálná účast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na předkládané relevantní</w:t>
      </w:r>
      <w:r>
        <w:rPr>
          <w:rFonts w:ascii="Franklin Gothic Book" w:hAnsi="Franklin Gothic Book"/>
          <w:sz w:val="22"/>
          <w:szCs w:val="22"/>
        </w:rPr>
        <w:t xml:space="preserve"> zakázce</w:t>
      </w:r>
      <w:r w:rsidRPr="00BC38F8">
        <w:rPr>
          <w:rFonts w:ascii="Franklin Gothic Book" w:hAnsi="Franklin Gothic Book"/>
          <w:sz w:val="22"/>
          <w:szCs w:val="22"/>
        </w:rPr>
        <w:t xml:space="preserve"> a relevantnost ka</w:t>
      </w:r>
      <w:r w:rsidRPr="00BC38F8">
        <w:rPr>
          <w:rFonts w:ascii="Franklin Gothic Book" w:hAnsi="Franklin Gothic Book"/>
          <w:sz w:val="22"/>
          <w:szCs w:val="22"/>
        </w:rPr>
        <w:t>ž</w:t>
      </w:r>
      <w:r w:rsidRPr="00BC38F8">
        <w:rPr>
          <w:rFonts w:ascii="Franklin Gothic Book" w:hAnsi="Franklin Gothic Book"/>
          <w:sz w:val="22"/>
          <w:szCs w:val="22"/>
        </w:rPr>
        <w:t xml:space="preserve">dé jednotlivé předkládané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musí </w:t>
      </w:r>
      <w:r>
        <w:rPr>
          <w:rFonts w:ascii="Franklin Gothic Book" w:hAnsi="Franklin Gothic Book"/>
          <w:sz w:val="22"/>
          <w:szCs w:val="22"/>
        </w:rPr>
        <w:t>být účastník</w:t>
      </w:r>
      <w:r w:rsidRPr="00BC38F8">
        <w:rPr>
          <w:rFonts w:ascii="Franklin Gothic Book" w:hAnsi="Franklin Gothic Book"/>
          <w:sz w:val="22"/>
          <w:szCs w:val="22"/>
        </w:rPr>
        <w:t>em v nabídce jednoznačně prokázána a m</w:t>
      </w:r>
      <w:r w:rsidRPr="00BC38F8">
        <w:rPr>
          <w:rFonts w:ascii="Franklin Gothic Book" w:hAnsi="Franklin Gothic Book"/>
          <w:sz w:val="22"/>
          <w:szCs w:val="22"/>
        </w:rPr>
        <w:t>u</w:t>
      </w:r>
      <w:r w:rsidRPr="00BC38F8">
        <w:rPr>
          <w:rFonts w:ascii="Franklin Gothic Book" w:hAnsi="Franklin Gothic Book"/>
          <w:sz w:val="22"/>
          <w:szCs w:val="22"/>
        </w:rPr>
        <w:t>sí být zadavatelem ověřitelná. Součástí nabídky musí být ve vztahu ke každé jednotlivé předkl</w:t>
      </w:r>
      <w:r w:rsidRPr="00BC38F8">
        <w:rPr>
          <w:rFonts w:ascii="Franklin Gothic Book" w:hAnsi="Franklin Gothic Book"/>
          <w:sz w:val="22"/>
          <w:szCs w:val="22"/>
        </w:rPr>
        <w:t>á</w:t>
      </w:r>
      <w:r w:rsidRPr="00BC38F8">
        <w:rPr>
          <w:rFonts w:ascii="Franklin Gothic Book" w:hAnsi="Franklin Gothic Book"/>
          <w:sz w:val="22"/>
          <w:szCs w:val="22"/>
        </w:rPr>
        <w:t xml:space="preserve">dané relevantní </w:t>
      </w:r>
      <w:r>
        <w:rPr>
          <w:rFonts w:ascii="Franklin Gothic Book" w:hAnsi="Franklin Gothic Book"/>
          <w:sz w:val="22"/>
          <w:szCs w:val="22"/>
        </w:rPr>
        <w:t>zakázce</w:t>
      </w:r>
      <w:r w:rsidRPr="00BC38F8">
        <w:rPr>
          <w:rFonts w:ascii="Franklin Gothic Book" w:hAnsi="Franklin Gothic Book"/>
          <w:sz w:val="22"/>
          <w:szCs w:val="22"/>
        </w:rPr>
        <w:t xml:space="preserve"> uveden popis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v minimální struktuře:</w:t>
      </w:r>
    </w:p>
    <w:p w14:paraId="5238B3CA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(i)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Název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645627CB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</w:t>
      </w:r>
      <w:proofErr w:type="spellStart"/>
      <w:r w:rsidRPr="00BC38F8">
        <w:rPr>
          <w:rFonts w:ascii="Franklin Gothic Book" w:hAnsi="Franklin Gothic Book"/>
          <w:sz w:val="22"/>
          <w:szCs w:val="22"/>
        </w:rPr>
        <w:t>ii</w:t>
      </w:r>
      <w:proofErr w:type="spellEnd"/>
      <w:r w:rsidRPr="00BC38F8">
        <w:rPr>
          <w:rFonts w:ascii="Franklin Gothic Book" w:hAnsi="Franklin Gothic Book"/>
          <w:sz w:val="22"/>
          <w:szCs w:val="22"/>
        </w:rPr>
        <w:t>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Objednatel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584187A9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</w:t>
      </w:r>
      <w:proofErr w:type="spellStart"/>
      <w:r w:rsidRPr="00BC38F8">
        <w:rPr>
          <w:rFonts w:ascii="Franklin Gothic Book" w:hAnsi="Franklin Gothic Book"/>
          <w:sz w:val="22"/>
          <w:szCs w:val="22"/>
        </w:rPr>
        <w:t>iii</w:t>
      </w:r>
      <w:proofErr w:type="spellEnd"/>
      <w:r w:rsidRPr="00BC38F8">
        <w:rPr>
          <w:rFonts w:ascii="Franklin Gothic Book" w:hAnsi="Franklin Gothic Book"/>
          <w:sz w:val="22"/>
          <w:szCs w:val="22"/>
        </w:rPr>
        <w:t>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Popis předmětu </w:t>
      </w:r>
      <w:r>
        <w:rPr>
          <w:rFonts w:ascii="Franklin Gothic Book" w:hAnsi="Franklin Gothic Book"/>
          <w:sz w:val="22"/>
          <w:szCs w:val="22"/>
        </w:rPr>
        <w:t>zakázky</w:t>
      </w:r>
    </w:p>
    <w:p w14:paraId="64FE5454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lastRenderedPageBreak/>
        <w:t>(</w:t>
      </w:r>
      <w:proofErr w:type="spellStart"/>
      <w:r w:rsidRPr="00BC38F8">
        <w:rPr>
          <w:rFonts w:ascii="Franklin Gothic Book" w:hAnsi="Franklin Gothic Book"/>
          <w:sz w:val="22"/>
          <w:szCs w:val="22"/>
        </w:rPr>
        <w:t>iv</w:t>
      </w:r>
      <w:proofErr w:type="spellEnd"/>
      <w:r w:rsidRPr="00BC38F8">
        <w:rPr>
          <w:rFonts w:ascii="Franklin Gothic Book" w:hAnsi="Franklin Gothic Book"/>
          <w:sz w:val="22"/>
          <w:szCs w:val="22"/>
        </w:rPr>
        <w:t>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Doba realizace </w:t>
      </w:r>
      <w:r>
        <w:rPr>
          <w:rFonts w:ascii="Franklin Gothic Book" w:hAnsi="Franklin Gothic Book"/>
          <w:sz w:val="22"/>
          <w:szCs w:val="22"/>
        </w:rPr>
        <w:t>zakázky</w:t>
      </w:r>
      <w:r w:rsidRPr="00BC38F8">
        <w:rPr>
          <w:rFonts w:ascii="Franklin Gothic Book" w:hAnsi="Franklin Gothic Book"/>
          <w:sz w:val="22"/>
          <w:szCs w:val="22"/>
        </w:rPr>
        <w:t xml:space="preserve"> (od – do) </w:t>
      </w:r>
    </w:p>
    <w:p w14:paraId="0BF616FA" w14:textId="77777777" w:rsidR="00BF4CC4" w:rsidRPr="00BC38F8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(v)</w:t>
      </w:r>
      <w:r w:rsidRPr="00BC38F8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Celkové investiční náklady stavby</w:t>
      </w:r>
      <w:r w:rsidRPr="00BC38F8">
        <w:rPr>
          <w:rFonts w:ascii="Franklin Gothic Book" w:hAnsi="Franklin Gothic Book"/>
          <w:sz w:val="22"/>
          <w:szCs w:val="22"/>
        </w:rPr>
        <w:t xml:space="preserve"> v Kč bez DPH</w:t>
      </w:r>
    </w:p>
    <w:p w14:paraId="7ADC1CFB" w14:textId="77777777" w:rsidR="00BF4CC4" w:rsidRPr="007C601F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C38F8">
        <w:rPr>
          <w:rFonts w:ascii="Franklin Gothic Book" w:hAnsi="Franklin Gothic Book"/>
          <w:sz w:val="22"/>
          <w:szCs w:val="22"/>
        </w:rPr>
        <w:t>(</w:t>
      </w:r>
      <w:proofErr w:type="spellStart"/>
      <w:r w:rsidRPr="00BC38F8">
        <w:rPr>
          <w:rFonts w:ascii="Franklin Gothic Book" w:hAnsi="Franklin Gothic Book"/>
          <w:sz w:val="22"/>
          <w:szCs w:val="22"/>
        </w:rPr>
        <w:t>vi</w:t>
      </w:r>
      <w:proofErr w:type="spellEnd"/>
      <w:r w:rsidRPr="00BC38F8">
        <w:rPr>
          <w:rFonts w:ascii="Franklin Gothic Book" w:hAnsi="Franklin Gothic Book"/>
          <w:sz w:val="22"/>
          <w:szCs w:val="22"/>
        </w:rPr>
        <w:t>)</w:t>
      </w:r>
      <w:r w:rsidRPr="00BC38F8">
        <w:rPr>
          <w:rFonts w:ascii="Franklin Gothic Book" w:hAnsi="Franklin Gothic Book"/>
          <w:sz w:val="22"/>
          <w:szCs w:val="22"/>
        </w:rPr>
        <w:tab/>
        <w:t xml:space="preserve">Přesný popis zapojení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na předkládaném </w:t>
      </w:r>
      <w:r>
        <w:rPr>
          <w:rFonts w:ascii="Franklin Gothic Book" w:hAnsi="Franklin Gothic Book"/>
          <w:sz w:val="22"/>
          <w:szCs w:val="22"/>
        </w:rPr>
        <w:t>zakázce</w:t>
      </w:r>
      <w:r w:rsidRPr="00BC38F8">
        <w:rPr>
          <w:rFonts w:ascii="Franklin Gothic Book" w:hAnsi="Franklin Gothic Book"/>
          <w:sz w:val="22"/>
          <w:szCs w:val="22"/>
        </w:rPr>
        <w:t xml:space="preserve">. Zapojení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BC38F8">
        <w:rPr>
          <w:rFonts w:ascii="Franklin Gothic Book" w:hAnsi="Franklin Gothic Book"/>
          <w:sz w:val="22"/>
          <w:szCs w:val="22"/>
        </w:rPr>
        <w:t xml:space="preserve"> musí být jednoznačně deklarováno a musí být ověřitelné. </w:t>
      </w:r>
      <w:r w:rsidRPr="007C601F">
        <w:rPr>
          <w:rFonts w:ascii="Franklin Gothic Book" w:hAnsi="Franklin Gothic Book"/>
          <w:sz w:val="22"/>
          <w:szCs w:val="22"/>
        </w:rPr>
        <w:t xml:space="preserve">Uznatelné budou výhradně ty zakázky, na kterých se </w:t>
      </w:r>
      <w:r w:rsidR="00576E08">
        <w:rPr>
          <w:rFonts w:ascii="Franklin Gothic Book" w:hAnsi="Franklin Gothic Book"/>
          <w:sz w:val="22"/>
          <w:szCs w:val="22"/>
        </w:rPr>
        <w:t>Hlavní manažer projektu</w:t>
      </w:r>
      <w:r w:rsidRPr="007C601F">
        <w:rPr>
          <w:rFonts w:ascii="Franklin Gothic Book" w:hAnsi="Franklin Gothic Book"/>
          <w:sz w:val="22"/>
          <w:szCs w:val="22"/>
        </w:rPr>
        <w:t xml:space="preserve"> účastnil na shodné nebo o</w:t>
      </w:r>
      <w:r w:rsidRPr="007C601F">
        <w:rPr>
          <w:rFonts w:ascii="Franklin Gothic Book" w:hAnsi="Franklin Gothic Book"/>
          <w:sz w:val="22"/>
          <w:szCs w:val="22"/>
        </w:rPr>
        <w:t>b</w:t>
      </w:r>
      <w:r w:rsidRPr="007C601F">
        <w:rPr>
          <w:rFonts w:ascii="Franklin Gothic Book" w:hAnsi="Franklin Gothic Book"/>
          <w:sz w:val="22"/>
          <w:szCs w:val="22"/>
        </w:rPr>
        <w:t xml:space="preserve">dobné pozici, kterou bude tato osoba zastávat při realizaci zadávané veřejné zakázky. </w:t>
      </w:r>
    </w:p>
    <w:p w14:paraId="6950B0CF" w14:textId="77777777" w:rsidR="00BF4CC4" w:rsidRPr="007C601F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7C601F">
        <w:rPr>
          <w:rFonts w:ascii="Franklin Gothic Book" w:hAnsi="Franklin Gothic Book"/>
          <w:sz w:val="22"/>
          <w:szCs w:val="22"/>
        </w:rPr>
        <w:t xml:space="preserve"> V rámci dílčího hodnotícího kritéria Zkušenosti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7C601F">
        <w:rPr>
          <w:rFonts w:ascii="Franklin Gothic Book" w:hAnsi="Franklin Gothic Book"/>
          <w:sz w:val="22"/>
          <w:szCs w:val="22"/>
        </w:rPr>
        <w:t>, které je číselně v</w:t>
      </w:r>
      <w:r w:rsidRPr="007C601F">
        <w:rPr>
          <w:rFonts w:ascii="Franklin Gothic Book" w:hAnsi="Franklin Gothic Book"/>
          <w:sz w:val="22"/>
          <w:szCs w:val="22"/>
        </w:rPr>
        <w:t>y</w:t>
      </w:r>
      <w:r w:rsidRPr="007C601F">
        <w:rPr>
          <w:rFonts w:ascii="Franklin Gothic Book" w:hAnsi="Franklin Gothic Book"/>
          <w:sz w:val="22"/>
          <w:szCs w:val="22"/>
        </w:rPr>
        <w:t xml:space="preserve">jádřitelné, bude bodové hodnocení nabídek provedeno následujícím způsobem. Každé nabídce bude přidělen za 1 relevantní referenční zakázku </w:t>
      </w:r>
      <w:r w:rsidR="00576E08">
        <w:rPr>
          <w:rFonts w:ascii="Franklin Gothic Book" w:hAnsi="Franklin Gothic Book"/>
          <w:sz w:val="22"/>
          <w:szCs w:val="22"/>
        </w:rPr>
        <w:t>Hlavního manažera projektu</w:t>
      </w:r>
      <w:r w:rsidRPr="007C601F">
        <w:rPr>
          <w:rFonts w:ascii="Franklin Gothic Book" w:hAnsi="Franklin Gothic Book"/>
          <w:sz w:val="22"/>
          <w:szCs w:val="22"/>
        </w:rPr>
        <w:t xml:space="preserve"> následující počet bodů: </w:t>
      </w:r>
    </w:p>
    <w:p w14:paraId="579BD721" w14:textId="77777777" w:rsidR="00BF4CC4" w:rsidRPr="007C601F" w:rsidRDefault="00BF4CC4" w:rsidP="00BF4CC4">
      <w:pPr>
        <w:pStyle w:val="BodySingle"/>
        <w:widowControl w:val="0"/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7C601F">
        <w:rPr>
          <w:rFonts w:ascii="Franklin Gothic Book" w:hAnsi="Franklin Gothic Book"/>
          <w:b/>
          <w:sz w:val="22"/>
          <w:szCs w:val="22"/>
        </w:rPr>
        <w:t>-</w:t>
      </w:r>
      <w:r w:rsidRPr="007C601F">
        <w:rPr>
          <w:rFonts w:ascii="Franklin Gothic Book" w:hAnsi="Franklin Gothic Book"/>
          <w:b/>
          <w:sz w:val="22"/>
          <w:szCs w:val="22"/>
        </w:rPr>
        <w:tab/>
        <w:t xml:space="preserve">za 1 relevantní referenční zakázku Hlavního manažera projektu vždy </w:t>
      </w:r>
      <w:r w:rsidR="00BC0E74">
        <w:rPr>
          <w:rFonts w:ascii="Franklin Gothic Book" w:hAnsi="Franklin Gothic Book"/>
          <w:b/>
          <w:sz w:val="22"/>
          <w:szCs w:val="22"/>
        </w:rPr>
        <w:t>3</w:t>
      </w:r>
      <w:r w:rsidRPr="007C601F">
        <w:rPr>
          <w:rFonts w:ascii="Franklin Gothic Book" w:hAnsi="Franklin Gothic Book"/>
          <w:b/>
          <w:sz w:val="22"/>
          <w:szCs w:val="22"/>
        </w:rPr>
        <w:t xml:space="preserve"> body (tj. maximá</w:t>
      </w:r>
      <w:r w:rsidRPr="007C601F">
        <w:rPr>
          <w:rFonts w:ascii="Franklin Gothic Book" w:hAnsi="Franklin Gothic Book"/>
          <w:b/>
          <w:sz w:val="22"/>
          <w:szCs w:val="22"/>
        </w:rPr>
        <w:t>l</w:t>
      </w:r>
      <w:r w:rsidRPr="007C601F">
        <w:rPr>
          <w:rFonts w:ascii="Franklin Gothic Book" w:hAnsi="Franklin Gothic Book"/>
          <w:b/>
          <w:sz w:val="22"/>
          <w:szCs w:val="22"/>
        </w:rPr>
        <w:t xml:space="preserve">ně </w:t>
      </w:r>
      <w:r w:rsidR="00BC0E74">
        <w:rPr>
          <w:rFonts w:ascii="Franklin Gothic Book" w:hAnsi="Franklin Gothic Book"/>
          <w:b/>
          <w:sz w:val="22"/>
          <w:szCs w:val="22"/>
        </w:rPr>
        <w:t>15</w:t>
      </w:r>
      <w:r w:rsidRPr="007C601F">
        <w:rPr>
          <w:rFonts w:ascii="Franklin Gothic Book" w:hAnsi="Franklin Gothic Book"/>
          <w:b/>
          <w:sz w:val="22"/>
          <w:szCs w:val="22"/>
        </w:rPr>
        <w:t xml:space="preserve"> bodů za 5 relevantních referenčních zakázek),</w:t>
      </w:r>
    </w:p>
    <w:p w14:paraId="1098F657" w14:textId="77777777" w:rsidR="00BF4CC4" w:rsidRPr="00BC38F8" w:rsidRDefault="00BF4CC4" w:rsidP="00BF4CC4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7C601F">
        <w:rPr>
          <w:rFonts w:ascii="Franklin Gothic Book" w:hAnsi="Franklin Gothic Book"/>
          <w:sz w:val="22"/>
          <w:szCs w:val="22"/>
        </w:rPr>
        <w:t xml:space="preserve">Přidělené body za relevantní zakázky </w:t>
      </w:r>
      <w:r w:rsidR="00576E08">
        <w:rPr>
          <w:rFonts w:ascii="Franklin Gothic Book" w:hAnsi="Franklin Gothic Book"/>
          <w:sz w:val="22"/>
          <w:szCs w:val="22"/>
        </w:rPr>
        <w:t xml:space="preserve">Hlavního manažera projektu </w:t>
      </w:r>
      <w:r w:rsidRPr="007C601F">
        <w:rPr>
          <w:rFonts w:ascii="Franklin Gothic Book" w:hAnsi="Franklin Gothic Book"/>
          <w:sz w:val="22"/>
          <w:szCs w:val="22"/>
        </w:rPr>
        <w:t>budou u každé nabídky sečt</w:t>
      </w:r>
      <w:r w:rsidRPr="007C601F">
        <w:rPr>
          <w:rFonts w:ascii="Franklin Gothic Book" w:hAnsi="Franklin Gothic Book"/>
          <w:sz w:val="22"/>
          <w:szCs w:val="22"/>
        </w:rPr>
        <w:t>e</w:t>
      </w:r>
      <w:r w:rsidRPr="007C601F">
        <w:rPr>
          <w:rFonts w:ascii="Franklin Gothic Book" w:hAnsi="Franklin Gothic Book"/>
          <w:sz w:val="22"/>
          <w:szCs w:val="22"/>
        </w:rPr>
        <w:t>ny. Maximální počet bodů, který může být v rámci tohoto dílčího hodnotícího kritéria tímto způs</w:t>
      </w:r>
      <w:r w:rsidRPr="007C601F">
        <w:rPr>
          <w:rFonts w:ascii="Franklin Gothic Book" w:hAnsi="Franklin Gothic Book"/>
          <w:sz w:val="22"/>
          <w:szCs w:val="22"/>
        </w:rPr>
        <w:t>o</w:t>
      </w:r>
      <w:r w:rsidRPr="007C601F">
        <w:rPr>
          <w:rFonts w:ascii="Franklin Gothic Book" w:hAnsi="Franklin Gothic Book"/>
          <w:sz w:val="22"/>
          <w:szCs w:val="22"/>
        </w:rPr>
        <w:t xml:space="preserve">bem dosažen, činí </w:t>
      </w:r>
      <w:r w:rsidR="00BC0E74">
        <w:rPr>
          <w:rFonts w:ascii="Franklin Gothic Book" w:hAnsi="Franklin Gothic Book"/>
          <w:sz w:val="22"/>
          <w:szCs w:val="22"/>
        </w:rPr>
        <w:t>15</w:t>
      </w:r>
      <w:r w:rsidRPr="007C601F">
        <w:rPr>
          <w:rFonts w:ascii="Franklin Gothic Book" w:hAnsi="Franklin Gothic Book"/>
          <w:sz w:val="22"/>
          <w:szCs w:val="22"/>
        </w:rPr>
        <w:t xml:space="preserve"> bodů. </w:t>
      </w:r>
    </w:p>
    <w:p w14:paraId="572F29EA" w14:textId="77777777" w:rsidR="00EF05C8" w:rsidRDefault="00EF05C8">
      <w:pPr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4767ECB2" w14:textId="77777777" w:rsidR="006F6FCB" w:rsidRPr="00B37530" w:rsidRDefault="006F6FCB" w:rsidP="0080455B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6" w:name="_Toc472498826"/>
      <w:bookmarkStart w:id="67" w:name="_Toc468433853"/>
      <w:bookmarkStart w:id="68" w:name="_Toc486873874"/>
      <w:bookmarkEnd w:id="6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NABÍDKOVÁ CENA</w:t>
      </w:r>
      <w:bookmarkStart w:id="69" w:name="_Toc98062909"/>
      <w:bookmarkEnd w:id="67"/>
      <w:bookmarkEnd w:id="68"/>
    </w:p>
    <w:p w14:paraId="78F037B6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0" w:name="_Toc215059991"/>
      <w:bookmarkStart w:id="71" w:name="_Toc238898444"/>
      <w:bookmarkStart w:id="72" w:name="_Toc468433854"/>
      <w:bookmarkStart w:id="73" w:name="_Toc486873875"/>
      <w:bookmarkEnd w:id="69"/>
      <w:r w:rsidRPr="00095AE6">
        <w:rPr>
          <w:rFonts w:ascii="Franklin Gothic Book" w:hAnsi="Franklin Gothic Book"/>
          <w:b/>
        </w:rPr>
        <w:t>Způsob stanovení nabídkové ceny</w:t>
      </w:r>
      <w:bookmarkEnd w:id="70"/>
      <w:bookmarkEnd w:id="71"/>
      <w:bookmarkEnd w:id="72"/>
      <w:bookmarkEnd w:id="73"/>
    </w:p>
    <w:p w14:paraId="32963329" w14:textId="77777777" w:rsidR="006F6FCB" w:rsidRPr="00B37530" w:rsidRDefault="006F6FCB" w:rsidP="00AD002B">
      <w:pPr>
        <w:pStyle w:val="BodySingle"/>
        <w:widowControl w:val="0"/>
        <w:spacing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Dodavatel stanoví celkovou nabídkovou cenu za provedení veřejné zakázky v souladu s touto zadávací dokumentací, a to absolutní částkou v korunách českých (CZK). </w:t>
      </w:r>
      <w:r w:rsidRPr="00095AE6">
        <w:rPr>
          <w:rFonts w:ascii="Franklin Gothic Book" w:hAnsi="Franklin Gothic Book"/>
          <w:b/>
          <w:color w:val="000000" w:themeColor="text1"/>
          <w:sz w:val="22"/>
        </w:rPr>
        <w:t>Nabídková cena bude dále strukturována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korunách českých v tomto členění:</w:t>
      </w:r>
    </w:p>
    <w:p w14:paraId="4735710E" w14:textId="77777777" w:rsidR="006F6FCB" w:rsidRPr="00095AE6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bez DPH (v CZK),</w:t>
      </w:r>
    </w:p>
    <w:p w14:paraId="683EF2A9" w14:textId="77777777" w:rsidR="006F6FCB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sazba DPH, která se vztahuje k nabídkové ceně (v %),</w:t>
      </w:r>
    </w:p>
    <w:p w14:paraId="51F02FA9" w14:textId="77777777" w:rsidR="006F6FCB" w:rsidRPr="00095AE6" w:rsidRDefault="006F6FCB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s DPH (v CZK).</w:t>
      </w:r>
    </w:p>
    <w:p w14:paraId="06614050" w14:textId="77777777" w:rsidR="00C508DF" w:rsidRPr="00B37530" w:rsidRDefault="00C508DF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5BECEF57" w14:textId="507F4747" w:rsidR="00CB6DB7" w:rsidRPr="00B37530" w:rsidRDefault="006F6FCB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Nabídková cena za provedení veřejné zakázky je stanovena po dobu trvání smlouvy a její překr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o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čení je možné pouze při splnění podmínek článku 7.</w:t>
      </w:r>
      <w:r w:rsidR="00FD737D">
        <w:rPr>
          <w:rFonts w:ascii="Franklin Gothic Book" w:hAnsi="Franklin Gothic Book"/>
          <w:color w:val="000000" w:themeColor="text1"/>
          <w:sz w:val="22"/>
          <w:szCs w:val="22"/>
        </w:rPr>
        <w:t>2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. Uvedená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celková nabídková cena musí zahrnovat veškeré náklady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, které </w:t>
      </w:r>
      <w:r w:rsidR="005431A1" w:rsidRPr="00B37530">
        <w:rPr>
          <w:rFonts w:ascii="Franklin Gothic Book" w:hAnsi="Franklin Gothic Book"/>
          <w:color w:val="000000" w:themeColor="text1"/>
          <w:sz w:val="22"/>
          <w:szCs w:val="22"/>
        </w:rPr>
        <w:t>Dodavatel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i vzniknou v souvislosti s plněním veřejné zakázky. </w:t>
      </w:r>
    </w:p>
    <w:p w14:paraId="2BA6B1E0" w14:textId="77777777" w:rsidR="00B106EE" w:rsidRPr="00B37530" w:rsidRDefault="00B106EE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3502ACFA" w14:textId="77777777" w:rsidR="006F6FCB" w:rsidRPr="00B37530" w:rsidRDefault="00DA1895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Dodavatel pro zpracování nabídkové ceny použije vzor obsažený v příloze č. 5.</w:t>
      </w:r>
    </w:p>
    <w:p w14:paraId="42B2BB0D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4" w:name="_Toc215059993"/>
      <w:bookmarkStart w:id="75" w:name="_Toc238898446"/>
      <w:bookmarkStart w:id="76" w:name="_Toc468433856"/>
      <w:bookmarkStart w:id="77" w:name="_Toc486873876"/>
      <w:r w:rsidRPr="00095AE6">
        <w:rPr>
          <w:rFonts w:ascii="Franklin Gothic Book" w:hAnsi="Franklin Gothic Book"/>
          <w:b/>
        </w:rPr>
        <w:t>Podmínky pro možné překročení nabídkové ceny</w:t>
      </w:r>
      <w:bookmarkEnd w:id="74"/>
      <w:bookmarkEnd w:id="75"/>
      <w:bookmarkEnd w:id="76"/>
      <w:bookmarkEnd w:id="77"/>
    </w:p>
    <w:p w14:paraId="5DBEBF75" w14:textId="77777777" w:rsidR="006F6FCB" w:rsidRPr="00B37530" w:rsidRDefault="006F6FCB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Nabídková cena bude stanovena jako „nejvýše přípustná“. Nabídková cena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může být překročena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pouze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souvislosti se změnou sazeb DPH či daňových předpisů majících vliv na výši nabídkové ceny, a to ve výši odpovídající změně těchto předpisů. Další podmínky pro překročení nabídkové ceny jsou uvedeny v návrhu smlouvy.</w:t>
      </w:r>
    </w:p>
    <w:p w14:paraId="79C3CE42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78" w:name="_Toc468433857"/>
      <w:bookmarkStart w:id="79" w:name="_Toc48687387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OSTATNÍ INFORMACE</w:t>
      </w:r>
      <w:bookmarkEnd w:id="78"/>
      <w:bookmarkEnd w:id="79"/>
    </w:p>
    <w:p w14:paraId="67CCA340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0" w:name="_Toc468433858"/>
      <w:bookmarkStart w:id="81" w:name="_Toc486873878"/>
      <w:r w:rsidRPr="00095AE6">
        <w:rPr>
          <w:rFonts w:ascii="Franklin Gothic Book" w:hAnsi="Franklin Gothic Book"/>
          <w:b/>
        </w:rPr>
        <w:t>Lhůta, způsob a místo pro podání nabídek</w:t>
      </w:r>
      <w:bookmarkEnd w:id="80"/>
      <w:bookmarkEnd w:id="81"/>
    </w:p>
    <w:p w14:paraId="309FB008" w14:textId="77777777" w:rsidR="00844749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Nabídky je možno podávat poštou nebo osobně na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místě pro předávání Nabídek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na </w:t>
      </w:r>
      <w:r w:rsidRPr="00095AE6">
        <w:rPr>
          <w:rFonts w:ascii="Franklin Gothic Book" w:eastAsia="SimSun" w:hAnsi="Franklin Gothic Book"/>
          <w:b/>
          <w:sz w:val="22"/>
        </w:rPr>
        <w:t>adrese</w:t>
      </w:r>
      <w:r w:rsidR="008D1AD6">
        <w:rPr>
          <w:rFonts w:ascii="Franklin Gothic Book" w:eastAsia="SimSun" w:hAnsi="Franklin Gothic Book"/>
          <w:b/>
          <w:sz w:val="22"/>
        </w:rPr>
        <w:t xml:space="preserve"> 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hradská 404/19, 120 00 Praha 2</w:t>
      </w:r>
      <w:r w:rsidRPr="00B37530">
        <w:rPr>
          <w:rFonts w:ascii="Franklin Gothic Book" w:hAnsi="Franklin Gothic Book"/>
          <w:sz w:val="22"/>
          <w:szCs w:val="22"/>
        </w:rPr>
        <w:t>,</w:t>
      </w:r>
      <w:r w:rsidRPr="00B37530">
        <w:rPr>
          <w:rFonts w:ascii="Franklin Gothic Book" w:eastAsia="SimSun" w:hAnsi="Franklin Gothic Book"/>
          <w:sz w:val="22"/>
          <w:szCs w:val="22"/>
        </w:rPr>
        <w:t xml:space="preserve"> v </w:t>
      </w:r>
      <w:r w:rsidRPr="00B37530">
        <w:rPr>
          <w:rFonts w:ascii="Franklin Gothic Book" w:eastAsia="SimSun" w:hAnsi="Franklin Gothic Book"/>
          <w:bCs/>
          <w:sz w:val="22"/>
          <w:szCs w:val="22"/>
        </w:rPr>
        <w:t xml:space="preserve">pracovní dny </w:t>
      </w:r>
      <w:r w:rsidRPr="00095AE6">
        <w:rPr>
          <w:rFonts w:ascii="Franklin Gothic Book" w:eastAsia="SimSun" w:hAnsi="Franklin Gothic Book"/>
          <w:b/>
          <w:sz w:val="22"/>
        </w:rPr>
        <w:t>od 9.00 do 16.00 hodin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nejpozději však do konce lhůty pro podávání Nabídek </w:t>
      </w:r>
      <w:r w:rsidR="006F3B15">
        <w:rPr>
          <w:rFonts w:ascii="Franklin Gothic Book" w:eastAsia="SimSun" w:hAnsi="Franklin Gothic Book" w:cs="Arial"/>
          <w:sz w:val="22"/>
          <w:szCs w:val="22"/>
        </w:rPr>
        <w:t>uvedené ve Výzvě pro podání nabídek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7930FE51" w14:textId="77777777" w:rsidR="00855B5E" w:rsidRDefault="00855B5E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67995A57" w14:textId="7E95F54A" w:rsidR="00855B5E" w:rsidRPr="00855B5E" w:rsidRDefault="00855B5E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55B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Lhůta pro podání nabídek končí dne </w:t>
      </w:r>
      <w:r w:rsidR="00B8741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  <w:r w:rsidR="00197E2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4</w:t>
      </w:r>
      <w:r w:rsidR="00B8741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 8. 2017 v </w:t>
      </w:r>
      <w:r w:rsidR="00197E2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13</w:t>
      </w:r>
      <w:r w:rsidR="00B8741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:00 hod.</w:t>
      </w:r>
    </w:p>
    <w:p w14:paraId="012BB19F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0449D777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1FDB9446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b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Dodavatelé mohou podat Nabídku na výše uvedenou adresu rovněž poštou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tak, aby takto podané </w:t>
      </w:r>
      <w:r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 byly doručeny nejpozději do konce výše uvedené Lhůty.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 xml:space="preserve"> </w:t>
      </w:r>
    </w:p>
    <w:p w14:paraId="45D40E90" w14:textId="77777777" w:rsidR="00844749" w:rsidRPr="00095AE6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22"/>
        </w:rPr>
      </w:pPr>
    </w:p>
    <w:p w14:paraId="733F8FA6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Za rozhodující pro doručení Nabídky je vždy považován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okamžik převzetí Nabídky na výše uved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e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né adrese</w:t>
      </w:r>
      <w:r w:rsidRPr="00B37530">
        <w:rPr>
          <w:rFonts w:ascii="Franklin Gothic Book" w:eastAsia="SimSun" w:hAnsi="Franklin Gothic Book" w:cs="Arial"/>
          <w:sz w:val="22"/>
          <w:szCs w:val="22"/>
        </w:rPr>
        <w:t>. Nabídky předložené nebo doručené po uplynutí Lh</w:t>
      </w:r>
      <w:bookmarkStart w:id="82" w:name="_GoBack"/>
      <w:bookmarkEnd w:id="82"/>
      <w:r w:rsidRPr="00B37530">
        <w:rPr>
          <w:rFonts w:ascii="Franklin Gothic Book" w:eastAsia="SimSun" w:hAnsi="Franklin Gothic Book" w:cs="Arial"/>
          <w:sz w:val="22"/>
          <w:szCs w:val="22"/>
        </w:rPr>
        <w:t>ůty, nebudou zařazeny do zadávac</w:t>
      </w:r>
      <w:r w:rsidRPr="00B37530">
        <w:rPr>
          <w:rFonts w:ascii="Franklin Gothic Book" w:eastAsia="SimSun" w:hAnsi="Franklin Gothic Book" w:cs="Arial"/>
          <w:sz w:val="22"/>
          <w:szCs w:val="22"/>
        </w:rPr>
        <w:t>í</w:t>
      </w:r>
      <w:r w:rsidRPr="00B37530">
        <w:rPr>
          <w:rFonts w:ascii="Franklin Gothic Book" w:eastAsia="SimSun" w:hAnsi="Franklin Gothic Book" w:cs="Arial"/>
          <w:sz w:val="22"/>
          <w:szCs w:val="22"/>
        </w:rPr>
        <w:t>ho řízení na Veřejnou zakázku.</w:t>
      </w:r>
    </w:p>
    <w:p w14:paraId="6876DA06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3" w:name="_Toc468433859"/>
      <w:bookmarkStart w:id="84" w:name="_Toc486873879"/>
      <w:r w:rsidRPr="00095AE6">
        <w:rPr>
          <w:rFonts w:ascii="Franklin Gothic Book" w:hAnsi="Franklin Gothic Book"/>
          <w:b/>
        </w:rPr>
        <w:t>Termín a místo otevírání obálek</w:t>
      </w:r>
      <w:bookmarkEnd w:id="83"/>
      <w:bookmarkEnd w:id="84"/>
    </w:p>
    <w:p w14:paraId="329708CC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Otevírání obálek s nabídkami se uskuteční </w:t>
      </w:r>
      <w:r w:rsidR="00D9045A" w:rsidRPr="00B37530">
        <w:rPr>
          <w:rFonts w:ascii="Franklin Gothic Book" w:hAnsi="Franklin Gothic Book" w:cs="Arial"/>
          <w:b/>
          <w:sz w:val="22"/>
          <w:szCs w:val="22"/>
        </w:rPr>
        <w:t>5</w:t>
      </w:r>
      <w:r w:rsidR="00CB41FB" w:rsidRPr="00B3753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b/>
          <w:sz w:val="22"/>
          <w:szCs w:val="22"/>
        </w:rPr>
        <w:t>minu</w:t>
      </w:r>
      <w:r w:rsidR="002E7437" w:rsidRPr="00B37530">
        <w:rPr>
          <w:rFonts w:ascii="Franklin Gothic Book" w:hAnsi="Franklin Gothic Book" w:cs="Arial"/>
          <w:b/>
          <w:sz w:val="22"/>
          <w:szCs w:val="22"/>
        </w:rPr>
        <w:t>t po uplynutí lhůty pro podání N</w:t>
      </w:r>
      <w:r w:rsidRPr="00B37530">
        <w:rPr>
          <w:rFonts w:ascii="Franklin Gothic Book" w:hAnsi="Franklin Gothic Book" w:cs="Arial"/>
          <w:b/>
          <w:sz w:val="22"/>
          <w:szCs w:val="22"/>
        </w:rPr>
        <w:t>abídek</w:t>
      </w:r>
      <w:r w:rsidR="00D9045A" w:rsidRPr="00B37530">
        <w:rPr>
          <w:rFonts w:ascii="Franklin Gothic Book" w:hAnsi="Franklin Gothic Book" w:cs="Arial"/>
          <w:sz w:val="22"/>
          <w:szCs w:val="22"/>
        </w:rPr>
        <w:t>, a to na</w:t>
      </w:r>
      <w:r w:rsidR="002A7749">
        <w:rPr>
          <w:rFonts w:ascii="Franklin Gothic Book" w:hAnsi="Franklin Gothic Book" w:cs="Arial"/>
          <w:sz w:val="22"/>
          <w:szCs w:val="22"/>
        </w:rPr>
        <w:t> </w:t>
      </w:r>
      <w:r w:rsidR="008D1AD6">
        <w:rPr>
          <w:rFonts w:ascii="Franklin Gothic Book" w:hAnsi="Franklin Gothic Book" w:cs="Arial"/>
          <w:sz w:val="22"/>
          <w:szCs w:val="22"/>
        </w:rPr>
        <w:t>adrese</w:t>
      </w:r>
      <w:r w:rsidR="00D9045A" w:rsidRPr="00B37530">
        <w:rPr>
          <w:rFonts w:ascii="Franklin Gothic Book" w:hAnsi="Franklin Gothic Book"/>
        </w:rPr>
        <w:t xml:space="preserve"> </w:t>
      </w:r>
      <w:r w:rsidR="00DA189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Vinohradská 404/19, 120 00 Praha 2</w:t>
      </w:r>
      <w:r w:rsidR="00CB41FB" w:rsidRPr="00B37530">
        <w:rPr>
          <w:rFonts w:ascii="Franklin Gothic Book" w:hAnsi="Franklin Gothic Book"/>
          <w:sz w:val="22"/>
          <w:szCs w:val="22"/>
        </w:rPr>
        <w:t>.</w:t>
      </w:r>
    </w:p>
    <w:p w14:paraId="6739542C" w14:textId="77777777" w:rsidR="00C609CA" w:rsidRPr="00B37530" w:rsidRDefault="00C609CA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D5F0290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lastRenderedPageBreak/>
        <w:t>Otevírání obálek se mohou zúčastnit zástupci účastníků zadávacího řízení, jejichž nabídky byly doručeny zadavateli do konce lhůty. Z organizačních důvodů je omezen počet zástupců každého účastníka zadávacího řízení na jednu fyzickou osobu.</w:t>
      </w:r>
    </w:p>
    <w:p w14:paraId="60F21B56" w14:textId="77777777" w:rsidR="00C609CA" w:rsidRPr="00B37530" w:rsidRDefault="00C609CA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430FA7F4" w14:textId="77777777" w:rsidR="00672946" w:rsidRPr="00672946" w:rsidRDefault="00672946" w:rsidP="00AD002B">
      <w:pPr>
        <w:pStyle w:val="BodySingle"/>
        <w:spacing w:before="0" w:line="276" w:lineRule="auto"/>
        <w:rPr>
          <w:rFonts w:ascii="Franklin Gothic Book" w:eastAsia="SimSun" w:hAnsi="Franklin Gothic Book" w:cs="Arial"/>
          <w:sz w:val="22"/>
          <w:szCs w:val="22"/>
        </w:rPr>
      </w:pPr>
      <w:bookmarkStart w:id="85" w:name="_Toc468433860"/>
      <w:r w:rsidRPr="00672946">
        <w:rPr>
          <w:rFonts w:ascii="Franklin Gothic Book" w:hAnsi="Franklin Gothic Book" w:cs="Arial"/>
          <w:sz w:val="22"/>
          <w:szCs w:val="22"/>
        </w:rPr>
        <w:t xml:space="preserve">Zadavatel je oprávněn 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od zástupců účastníků zadávacího řízení vyžadovat předložení platné plné moci a výpis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(v souladu s § 86 odst. 5 ZZVZ), případně obdobnou listinu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. Pokud se otevírání obálek zúčastní člen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, doloží tuto skutečnost pouze výpisem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(případně o</w:t>
      </w:r>
      <w:r w:rsidRPr="00672946">
        <w:rPr>
          <w:rFonts w:ascii="Franklin Gothic Book" w:eastAsia="SimSun" w:hAnsi="Franklin Gothic Book" w:cs="Arial"/>
          <w:sz w:val="22"/>
          <w:szCs w:val="22"/>
        </w:rPr>
        <w:t>b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dobnou listinou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>) a předlož</w:t>
      </w:r>
      <w:r w:rsidRPr="00672946">
        <w:rPr>
          <w:rFonts w:ascii="Franklin Gothic Book" w:eastAsia="SimSun" w:hAnsi="Franklin Gothic Book" w:cs="Arial"/>
          <w:sz w:val="22"/>
          <w:szCs w:val="22"/>
        </w:rPr>
        <w:t>e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ním občanského průkazu; občanský průkaz předloží i </w:t>
      </w:r>
      <w:r w:rsidRPr="00672946">
        <w:rPr>
          <w:rFonts w:ascii="Franklin Gothic Book" w:hAnsi="Franklin Gothic Book" w:cs="Arial"/>
          <w:sz w:val="22"/>
          <w:szCs w:val="22"/>
        </w:rPr>
        <w:t>účastník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- fyzická osoba.</w:t>
      </w:r>
    </w:p>
    <w:p w14:paraId="4AAB2331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6" w:name="_Toc486873880"/>
      <w:r w:rsidRPr="00095AE6">
        <w:rPr>
          <w:rFonts w:ascii="Franklin Gothic Book" w:hAnsi="Franklin Gothic Book"/>
          <w:b/>
        </w:rPr>
        <w:t>Způsob ukončení zadávacího řízení</w:t>
      </w:r>
      <w:bookmarkEnd w:id="85"/>
      <w:bookmarkEnd w:id="86"/>
    </w:p>
    <w:p w14:paraId="2271E9B1" w14:textId="77777777" w:rsidR="00844749" w:rsidRPr="00B37530" w:rsidRDefault="00844749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>Zadávací řízení na Veřejnou zakázku může být ukončeno:</w:t>
      </w:r>
    </w:p>
    <w:p w14:paraId="071EEB71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vítězným Dodavatelem dle § 124 odst. 1 ZZVZ,</w:t>
      </w:r>
    </w:p>
    <w:p w14:paraId="483B141C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Dodavatelem umístěným v dalším pořadí, jestliže nedojde k uzavření Smlouvy s vítězným Dodavatelem (§ 125 odst. 1 ZZVZ),</w:t>
      </w:r>
    </w:p>
    <w:p w14:paraId="1D7F49A5" w14:textId="77777777" w:rsidR="006507F5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zrušením zadávacího řízení na Veřejnou zakázku v souladu s § 127 ZZVZ,</w:t>
      </w:r>
    </w:p>
    <w:p w14:paraId="3738FFC1" w14:textId="77777777" w:rsidR="00844749" w:rsidRPr="00095AE6" w:rsidRDefault="00844749" w:rsidP="00AD002B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pokud Zadavatel neodešle v zadávací lhůtě oznámení o výběru Dodavatele.</w:t>
      </w:r>
    </w:p>
    <w:p w14:paraId="20B86D86" w14:textId="77777777" w:rsidR="006F6FCB" w:rsidRPr="00095AE6" w:rsidRDefault="00844749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7" w:name="_Toc468433861"/>
      <w:bookmarkStart w:id="88" w:name="_Toc486873881"/>
      <w:r w:rsidRPr="00095AE6">
        <w:rPr>
          <w:rFonts w:ascii="Franklin Gothic Book" w:hAnsi="Franklin Gothic Book"/>
          <w:b/>
        </w:rPr>
        <w:t>Vysvětlení zadávací dokumentace</w:t>
      </w:r>
      <w:bookmarkEnd w:id="87"/>
      <w:bookmarkEnd w:id="88"/>
    </w:p>
    <w:p w14:paraId="5E4E826C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Dodavatel je oprávněn Zadavatele požádat o vysvětlení zadávací dokumentace. </w:t>
      </w:r>
      <w:r w:rsidR="0065244F" w:rsidRPr="00B37530">
        <w:rPr>
          <w:rFonts w:ascii="Franklin Gothic Book" w:hAnsi="Franklin Gothic Book"/>
          <w:sz w:val="22"/>
          <w:szCs w:val="22"/>
        </w:rPr>
        <w:t>Žádost</w:t>
      </w:r>
      <w:r w:rsidRPr="00B37530">
        <w:rPr>
          <w:rFonts w:ascii="Franklin Gothic Book" w:hAnsi="Franklin Gothic Book"/>
          <w:sz w:val="22"/>
          <w:szCs w:val="22"/>
        </w:rPr>
        <w:t xml:space="preserve"> o</w:t>
      </w:r>
      <w:r w:rsidR="001108E1" w:rsidRPr="00B37530">
        <w:rPr>
          <w:rFonts w:ascii="Franklin Gothic Book" w:hAnsi="Franklin Gothic Book"/>
          <w:sz w:val="22"/>
          <w:szCs w:val="22"/>
        </w:rPr>
        <w:t> </w:t>
      </w:r>
      <w:r w:rsidRPr="00B37530">
        <w:rPr>
          <w:rFonts w:ascii="Franklin Gothic Book" w:hAnsi="Franklin Gothic Book"/>
          <w:sz w:val="22"/>
          <w:szCs w:val="22"/>
        </w:rPr>
        <w:t>vysvětlení zadávací dokumentace musí být ze strany Dodavatelů Zadavateli zaslána písemně, osobě zmocněné jednat jménem Zadavatele ve věcech týkajících se Veřejné zakázky dle čl. 1 této Zad</w:t>
      </w:r>
      <w:r w:rsidR="008D1AD6">
        <w:rPr>
          <w:rFonts w:ascii="Franklin Gothic Book" w:hAnsi="Franklin Gothic Book"/>
          <w:sz w:val="22"/>
          <w:szCs w:val="22"/>
        </w:rPr>
        <w:t xml:space="preserve">ávací dokumentace a to alespoň </w:t>
      </w:r>
      <w:r w:rsidR="00DA1895">
        <w:rPr>
          <w:rFonts w:ascii="Franklin Gothic Book" w:hAnsi="Franklin Gothic Book"/>
          <w:sz w:val="22"/>
          <w:szCs w:val="22"/>
        </w:rPr>
        <w:t>7 pracovních dnů</w:t>
      </w:r>
      <w:r w:rsidRPr="00B37530">
        <w:rPr>
          <w:rFonts w:ascii="Franklin Gothic Book" w:hAnsi="Franklin Gothic Book"/>
          <w:sz w:val="22"/>
          <w:szCs w:val="22"/>
        </w:rPr>
        <w:t xml:space="preserve"> před uplynutím lhůty pro podání nabídek.</w:t>
      </w:r>
    </w:p>
    <w:p w14:paraId="04EE53C9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461104BC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Zadavatel odešle vysvětlení zadávací dokumentace, případně související dokumenty nejpozději ve lhůtě stanovené ZZVZ. </w:t>
      </w:r>
    </w:p>
    <w:p w14:paraId="15EF7B6A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1F5E4031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dokumentace, včetně přesného znění žádosti, odešle nebo předá Zadavatel současně všem Dodavatelům, kteří požádali o poskytnutí zadávací dokumentace nebo kterým byla zadávací dokumentace poskytnuta. </w:t>
      </w:r>
    </w:p>
    <w:p w14:paraId="7DD1517E" w14:textId="77777777" w:rsidR="00844749" w:rsidRPr="00B37530" w:rsidRDefault="00844749" w:rsidP="00AD002B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 zadavatel uveřejní na profilu zadavatele nejméně 4 pracovní dny před uplynutím lhůty pro podání nabídek. </w:t>
      </w:r>
    </w:p>
    <w:p w14:paraId="623049BB" w14:textId="77777777" w:rsidR="006F6FCB" w:rsidRPr="00095AE6" w:rsidRDefault="006F6FCB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9" w:name="_Toc468433863"/>
      <w:bookmarkStart w:id="90" w:name="_Toc486873882"/>
      <w:r w:rsidRPr="00095AE6">
        <w:rPr>
          <w:rFonts w:ascii="Franklin Gothic Book" w:hAnsi="Franklin Gothic Book"/>
          <w:b/>
        </w:rPr>
        <w:t>Práva zadavatele</w:t>
      </w:r>
      <w:bookmarkEnd w:id="89"/>
      <w:bookmarkEnd w:id="90"/>
    </w:p>
    <w:bookmarkEnd w:id="38"/>
    <w:p w14:paraId="7189679E" w14:textId="77777777" w:rsidR="006F6FCB" w:rsidRDefault="00E7188D" w:rsidP="00AD002B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si vyhrazuje</w:t>
      </w:r>
      <w:r w:rsidR="00AE1838">
        <w:rPr>
          <w:rFonts w:ascii="Franklin Gothic Book" w:hAnsi="Franklin Gothic Book" w:cs="Arial"/>
          <w:sz w:val="22"/>
          <w:szCs w:val="22"/>
        </w:rPr>
        <w:t xml:space="preserve"> </w:t>
      </w:r>
      <w:r w:rsidRPr="00095AE6">
        <w:rPr>
          <w:rFonts w:ascii="Franklin Gothic Book" w:hAnsi="Franklin Gothic Book"/>
          <w:b/>
          <w:sz w:val="22"/>
        </w:rPr>
        <w:t>právo nevracet</w:t>
      </w:r>
      <w:r w:rsidRPr="00095AE6">
        <w:rPr>
          <w:rFonts w:ascii="Franklin Gothic Book" w:hAnsi="Franklin Gothic Book"/>
          <w:sz w:val="22"/>
        </w:rPr>
        <w:t xml:space="preserve"> podané Nabídky</w:t>
      </w:r>
      <w:r w:rsidR="00477607" w:rsidRPr="00095AE6">
        <w:rPr>
          <w:rFonts w:ascii="Franklin Gothic Book" w:hAnsi="Franklin Gothic Book"/>
          <w:sz w:val="22"/>
        </w:rPr>
        <w:t>.</w:t>
      </w:r>
    </w:p>
    <w:p w14:paraId="3F590CB0" w14:textId="77777777" w:rsidR="00DA1895" w:rsidRPr="00DA1895" w:rsidRDefault="00DA1895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  <w:sz w:val="22"/>
        </w:rPr>
        <w:t>Zadavatel si vyhrazuje právo uveřejnit oznámení o vyloučení účastníka v zadávacím řízení nebo oznámení o výběru dodavatele na profilu zadavatele. V takovém případě se shora uvedená ozn</w:t>
      </w:r>
      <w:r>
        <w:rPr>
          <w:rFonts w:ascii="Franklin Gothic Book" w:hAnsi="Franklin Gothic Book"/>
          <w:sz w:val="22"/>
        </w:rPr>
        <w:t>á</w:t>
      </w:r>
      <w:r>
        <w:rPr>
          <w:rFonts w:ascii="Franklin Gothic Book" w:hAnsi="Franklin Gothic Book"/>
          <w:sz w:val="22"/>
        </w:rPr>
        <w:t>mení považují za doručená všem účastníkům zadávacího řízení okamžikem jejich uveřejnění.</w:t>
      </w:r>
    </w:p>
    <w:p w14:paraId="5648922E" w14:textId="77777777" w:rsidR="0082435C" w:rsidRPr="00095AE6" w:rsidRDefault="0082435C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1" w:name="_Toc468433864"/>
      <w:bookmarkStart w:id="92" w:name="_Toc486873883"/>
      <w:r w:rsidRPr="00095AE6">
        <w:rPr>
          <w:rFonts w:ascii="Franklin Gothic Book" w:hAnsi="Franklin Gothic Book"/>
          <w:b/>
        </w:rPr>
        <w:t>Zadávací lhůta</w:t>
      </w:r>
      <w:bookmarkEnd w:id="91"/>
      <w:bookmarkEnd w:id="92"/>
    </w:p>
    <w:p w14:paraId="391CCB2C" w14:textId="23E462C3" w:rsidR="00E7188D" w:rsidRPr="00B37530" w:rsidRDefault="00E7188D" w:rsidP="00E7188D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bookmarkStart w:id="93" w:name="_Toc122340391"/>
      <w:r w:rsidRPr="0080455B">
        <w:rPr>
          <w:rFonts w:ascii="Franklin Gothic Book" w:hAnsi="Franklin Gothic Book"/>
          <w:sz w:val="22"/>
        </w:rPr>
        <w:lastRenderedPageBreak/>
        <w:t xml:space="preserve">Délka zadávací lhůty je stanovena zadavatelem v souladu s ustanovením § 40 odst. 1 ZZVZ </w:t>
      </w:r>
      <w:r w:rsidRPr="0080455B">
        <w:rPr>
          <w:rFonts w:ascii="Franklin Gothic Book" w:hAnsi="Franklin Gothic Book"/>
          <w:b/>
          <w:sz w:val="22"/>
        </w:rPr>
        <w:t xml:space="preserve">v délce trvání </w:t>
      </w:r>
      <w:r w:rsidR="00FD737D">
        <w:rPr>
          <w:rFonts w:ascii="Franklin Gothic Book" w:hAnsi="Franklin Gothic Book"/>
          <w:b/>
          <w:sz w:val="22"/>
        </w:rPr>
        <w:t>3</w:t>
      </w:r>
      <w:r w:rsidR="00FD737D" w:rsidRPr="00DA1895">
        <w:rPr>
          <w:rFonts w:ascii="Franklin Gothic Book" w:hAnsi="Franklin Gothic Book"/>
          <w:b/>
          <w:sz w:val="22"/>
        </w:rPr>
        <w:t xml:space="preserve"> </w:t>
      </w:r>
      <w:r w:rsidRPr="00DA1895">
        <w:rPr>
          <w:rFonts w:ascii="Franklin Gothic Book" w:hAnsi="Franklin Gothic Book"/>
          <w:b/>
          <w:sz w:val="22"/>
        </w:rPr>
        <w:t>měsíců</w:t>
      </w:r>
      <w:r w:rsidRPr="0080455B">
        <w:rPr>
          <w:rFonts w:ascii="Franklin Gothic Book" w:hAnsi="Franklin Gothic Book"/>
          <w:sz w:val="22"/>
        </w:rPr>
        <w:t>.</w:t>
      </w:r>
      <w:r w:rsidRPr="00B37530">
        <w:rPr>
          <w:rFonts w:ascii="Franklin Gothic Book" w:hAnsi="Franklin Gothic Book"/>
          <w:sz w:val="22"/>
          <w:szCs w:val="22"/>
        </w:rPr>
        <w:t xml:space="preserve"> Počátkem zadávací lhůty je konec lhůty pro podání nabídek.</w:t>
      </w:r>
    </w:p>
    <w:p w14:paraId="20AB365F" w14:textId="77777777" w:rsidR="00E7188D" w:rsidRPr="00B37530" w:rsidRDefault="00E7188D" w:rsidP="0080455B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635196C1" w14:textId="77777777" w:rsidR="00E7188D" w:rsidRPr="00B37530" w:rsidRDefault="00E7188D" w:rsidP="00E7188D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Zadávací lhůta neběží po dobu, ve které nesmí zadavatel uzavřít smlouvu dle ustanovení § 246 ZZVZ.</w:t>
      </w:r>
    </w:p>
    <w:p w14:paraId="4C114573" w14:textId="77777777" w:rsidR="006F6FCB" w:rsidRPr="00095AE6" w:rsidRDefault="00E7188D" w:rsidP="00095AE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4" w:name="p_41.3.a"/>
      <w:bookmarkStart w:id="95" w:name="p_41.3.b"/>
      <w:bookmarkStart w:id="96" w:name="p_41.3.c"/>
      <w:bookmarkStart w:id="97" w:name="p_41.4"/>
      <w:bookmarkStart w:id="98" w:name="p_41.4.a"/>
      <w:bookmarkStart w:id="99" w:name="p_41.4.b"/>
      <w:bookmarkStart w:id="100" w:name="p_41.4.c"/>
      <w:bookmarkStart w:id="101" w:name="p_41.5"/>
      <w:bookmarkStart w:id="102" w:name="p_41.6"/>
      <w:bookmarkStart w:id="103" w:name="p_41.6.a"/>
      <w:bookmarkStart w:id="104" w:name="p_41.6.b"/>
      <w:bookmarkStart w:id="105" w:name="_Toc468433866"/>
      <w:bookmarkStart w:id="106" w:name="_Toc486873884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095AE6">
        <w:rPr>
          <w:rFonts w:ascii="Franklin Gothic Book" w:hAnsi="Franklin Gothic Book"/>
          <w:b/>
        </w:rPr>
        <w:t>Ochrana</w:t>
      </w:r>
      <w:r w:rsidR="006F6FCB" w:rsidRPr="00095AE6">
        <w:rPr>
          <w:rFonts w:ascii="Franklin Gothic Book" w:hAnsi="Franklin Gothic Book"/>
          <w:b/>
        </w:rPr>
        <w:t xml:space="preserve"> informací</w:t>
      </w:r>
      <w:bookmarkEnd w:id="93"/>
      <w:bookmarkEnd w:id="105"/>
      <w:bookmarkEnd w:id="106"/>
    </w:p>
    <w:p w14:paraId="4DA236BA" w14:textId="77777777" w:rsidR="00E7188D" w:rsidRDefault="00E7188D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Údaje nebo sdělení, které Dodavatel poskytl Zadavateli, se považují za důvěrné, pokud je Dodav</w:t>
      </w:r>
      <w:r w:rsidRPr="00B37530">
        <w:rPr>
          <w:rFonts w:ascii="Franklin Gothic Book" w:hAnsi="Franklin Gothic Book" w:cs="Arial"/>
          <w:sz w:val="22"/>
          <w:szCs w:val="22"/>
        </w:rPr>
        <w:t>a</w:t>
      </w:r>
      <w:r w:rsidRPr="00B37530">
        <w:rPr>
          <w:rFonts w:ascii="Franklin Gothic Book" w:hAnsi="Franklin Gothic Book" w:cs="Arial"/>
          <w:sz w:val="22"/>
          <w:szCs w:val="22"/>
        </w:rPr>
        <w:t>tel jako důvěrné označil.</w:t>
      </w:r>
    </w:p>
    <w:p w14:paraId="631A5143" w14:textId="77777777" w:rsidR="00887896" w:rsidRPr="00B37530" w:rsidRDefault="00887896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03AC736D" w14:textId="77777777" w:rsidR="00E7188D" w:rsidRPr="00B37530" w:rsidRDefault="00E7188D" w:rsidP="00AD002B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09D4C849" w14:textId="77777777" w:rsidR="006F6FCB" w:rsidRPr="00B37530" w:rsidRDefault="006F6FCB" w:rsidP="00FA6EA9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B37530">
        <w:rPr>
          <w:rFonts w:ascii="Franklin Gothic Book" w:hAnsi="Franklin Gothic Book" w:cs="Arial"/>
          <w:color w:val="000000" w:themeColor="text1"/>
        </w:rPr>
        <w:br w:type="page"/>
      </w:r>
    </w:p>
    <w:p w14:paraId="43144806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107" w:name="_Toc468433867"/>
      <w:bookmarkStart w:id="108" w:name="_Toc486873885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OBCHODNÍ PODMÍNKY A NÁVRH SMLOUVY</w:t>
      </w:r>
      <w:bookmarkEnd w:id="107"/>
      <w:bookmarkEnd w:id="108"/>
    </w:p>
    <w:p w14:paraId="7C1BEE29" w14:textId="77777777" w:rsidR="006F6FCB" w:rsidRPr="00B37530" w:rsidRDefault="006F6FCB" w:rsidP="00FA6EA9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68C8EE2" w14:textId="77777777" w:rsidR="00E7188D" w:rsidRPr="00B37530" w:rsidRDefault="00E7188D" w:rsidP="00AD002B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Obchodní podmínky ve smyslu ustanovení § 37 odst. 1 písm. c) ZZVZ, vymezující budoucí rámec smluvního vztahu, jsou podrobně upraveny v návrhu smlouvy o dílo, který je nedílnou součástí za</w:t>
      </w:r>
      <w:r w:rsidR="00AD002B">
        <w:rPr>
          <w:rFonts w:ascii="Franklin Gothic Book" w:hAnsi="Franklin Gothic Book"/>
          <w:sz w:val="22"/>
          <w:szCs w:val="22"/>
        </w:rPr>
        <w:t>dávací dokumentace (příloha č. 7</w:t>
      </w:r>
      <w:r w:rsidRPr="00B37530">
        <w:rPr>
          <w:rFonts w:ascii="Franklin Gothic Book" w:hAnsi="Franklin Gothic Book"/>
          <w:sz w:val="22"/>
          <w:szCs w:val="22"/>
        </w:rPr>
        <w:t xml:space="preserve"> této Zadávací dokumentace). </w:t>
      </w:r>
      <w:r w:rsidRPr="00B37530">
        <w:rPr>
          <w:rFonts w:ascii="Franklin Gothic Book" w:hAnsi="Franklin Gothic Book" w:cs="Arial"/>
          <w:sz w:val="22"/>
          <w:szCs w:val="22"/>
        </w:rPr>
        <w:t>Dodavatel v nabídce předloží návrh smlouvy v listinné podobě.</w:t>
      </w:r>
    </w:p>
    <w:p w14:paraId="695254D5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68D5C54" w14:textId="77777777" w:rsidR="00E01192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Účastníci zadávacího řízení jsou oprávněni a povinni návrh smlouvy doplňovat výhradně v částech označených takto: </w:t>
      </w:r>
      <w:r w:rsidRPr="00B37530">
        <w:rPr>
          <w:rFonts w:ascii="Franklin Gothic Book" w:hAnsi="Franklin Gothic Book" w:cs="Arial"/>
          <w:b/>
          <w:sz w:val="22"/>
          <w:szCs w:val="22"/>
        </w:rPr>
        <w:t>[</w:t>
      </w:r>
      <w:r w:rsidRPr="00B37530">
        <w:rPr>
          <w:rFonts w:ascii="Franklin Gothic Book" w:hAnsi="Franklin Gothic Book" w:cs="Arial"/>
          <w:b/>
          <w:sz w:val="22"/>
          <w:szCs w:val="22"/>
          <w:highlight w:val="lightGray"/>
        </w:rPr>
        <w:t xml:space="preserve">doplní </w:t>
      </w:r>
      <w:r w:rsidRPr="00B37530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účastník zadávacího řízení</w:t>
      </w:r>
      <w:r w:rsidRPr="00B37530">
        <w:rPr>
          <w:rFonts w:ascii="Franklin Gothic Book" w:hAnsi="Franklin Gothic Book" w:cs="Arial"/>
          <w:b/>
          <w:sz w:val="22"/>
          <w:szCs w:val="22"/>
        </w:rPr>
        <w:t>]</w:t>
      </w:r>
      <w:r w:rsidRPr="00B37530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81BBA0A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Jiná doplnění nebo změny Smlouvy nejsou přípustná.</w:t>
      </w:r>
    </w:p>
    <w:p w14:paraId="6ABCDBF6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6A4F4D66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Návrh Smlouvy musí být ze strany účastníka zadávacího řízení podepsán statutárním orgánem nebo jinou osobou k tomuto právnímu úkonu oprávněnou. Zadavatel doporučuje, aby originál či úředně ověřená kopie tohoto oprávnění byly v takovém případě součástí nabídky účastníka zad</w:t>
      </w:r>
      <w:r w:rsidRPr="00B37530">
        <w:rPr>
          <w:rFonts w:ascii="Franklin Gothic Book" w:hAnsi="Franklin Gothic Book" w:cs="Arial"/>
          <w:sz w:val="22"/>
          <w:szCs w:val="22"/>
        </w:rPr>
        <w:t>á</w:t>
      </w:r>
      <w:r w:rsidRPr="00B37530">
        <w:rPr>
          <w:rFonts w:ascii="Franklin Gothic Book" w:hAnsi="Franklin Gothic Book" w:cs="Arial"/>
          <w:sz w:val="22"/>
          <w:szCs w:val="22"/>
        </w:rPr>
        <w:t xml:space="preserve">vacího řízení. </w:t>
      </w:r>
    </w:p>
    <w:p w14:paraId="7F592482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9DA82FE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Pod podpisem oprávněné osoby bude uvedeno její jméno, příjmení, funkce a obchodní firma.</w:t>
      </w:r>
    </w:p>
    <w:p w14:paraId="6EE0162C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5BF9643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Předložení nepodepsaného návrhu smlouvy či návrhu smlouvy upraveného v rozporu s podmínkami stanovenými touto Zadávací dokumentací není předložením řádného návrhu smlouvy účastníkem zadávacího řízení.</w:t>
      </w:r>
    </w:p>
    <w:p w14:paraId="41F460FB" w14:textId="77777777" w:rsidR="00E7188D" w:rsidRPr="00B37530" w:rsidRDefault="00E7188D" w:rsidP="00AD002B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57395273" w14:textId="77777777" w:rsidR="009744CB" w:rsidRPr="00B37530" w:rsidRDefault="00E7188D" w:rsidP="00AD002B">
      <w:pPr>
        <w:pStyle w:val="Bodysingle1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Pro vyloučení pochybností Zadavatel uvádí, že účastníci zadávacího řízení nejsou povinni v nabídce přikládat k návrhu smlouvy o dílo </w:t>
      </w:r>
      <w:r w:rsidR="00A24C97">
        <w:rPr>
          <w:rFonts w:ascii="Franklin Gothic Book" w:hAnsi="Franklin Gothic Book" w:cs="Arial"/>
          <w:sz w:val="22"/>
          <w:szCs w:val="22"/>
        </w:rPr>
        <w:t>její přílohy.</w:t>
      </w:r>
    </w:p>
    <w:p w14:paraId="4D1CFABD" w14:textId="77777777" w:rsidR="009744CB" w:rsidRPr="00B37530" w:rsidRDefault="009744CB" w:rsidP="009744CB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6BCC1341" w14:textId="77777777" w:rsidR="006F6FCB" w:rsidRPr="00B37530" w:rsidRDefault="006F6FCB" w:rsidP="00095AE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br w:type="page"/>
      </w:r>
      <w:bookmarkStart w:id="109" w:name="_Toc194463452"/>
      <w:bookmarkStart w:id="110" w:name="_Toc23889845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 xml:space="preserve"> </w:t>
      </w:r>
      <w:bookmarkStart w:id="111" w:name="_Toc468433868"/>
      <w:bookmarkStart w:id="112" w:name="_Toc48687388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PŘÍLOHY</w:t>
      </w:r>
      <w:bookmarkEnd w:id="111"/>
      <w:bookmarkEnd w:id="112"/>
    </w:p>
    <w:p w14:paraId="0F0B825A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Nedílnou součástí této Zadávací dokumentace jsou následující přílohy:</w:t>
      </w:r>
    </w:p>
    <w:p w14:paraId="4794732A" w14:textId="77777777" w:rsidR="00E7188D" w:rsidRPr="00B37530" w:rsidRDefault="00E7188D" w:rsidP="00AD002B">
      <w:pPr>
        <w:pStyle w:val="Bodysingle1"/>
        <w:widowControl w:val="0"/>
        <w:spacing w:before="0" w:line="276" w:lineRule="auto"/>
        <w:ind w:left="1701" w:hanging="170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1 – </w:t>
      </w:r>
      <w:r w:rsidR="00AD002B">
        <w:rPr>
          <w:rFonts w:ascii="Franklin Gothic Book" w:hAnsi="Franklin Gothic Book" w:cs="Arial"/>
          <w:sz w:val="22"/>
          <w:szCs w:val="22"/>
        </w:rPr>
        <w:t>Projektová dokumentace ve stupni pro stavební povolení</w:t>
      </w:r>
    </w:p>
    <w:p w14:paraId="2512DC24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Příloha č. 2 – Krycí list</w:t>
      </w:r>
    </w:p>
    <w:p w14:paraId="5F94084C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6507F5" w:rsidRPr="00B37530">
        <w:rPr>
          <w:rFonts w:ascii="Franklin Gothic Book" w:hAnsi="Franklin Gothic Book" w:cs="Arial"/>
          <w:sz w:val="22"/>
          <w:szCs w:val="22"/>
        </w:rPr>
        <w:t>3</w:t>
      </w:r>
      <w:r w:rsidRPr="00B37530">
        <w:rPr>
          <w:rFonts w:ascii="Franklin Gothic Book" w:hAnsi="Franklin Gothic Book" w:cs="Arial"/>
          <w:sz w:val="22"/>
          <w:szCs w:val="22"/>
        </w:rPr>
        <w:t xml:space="preserve"> – Vzory čestného prohlášení</w:t>
      </w:r>
    </w:p>
    <w:p w14:paraId="4D0F46CA" w14:textId="77777777" w:rsidR="00E7188D" w:rsidRPr="00B37530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CB41FB" w:rsidRPr="00B37530">
        <w:rPr>
          <w:rFonts w:ascii="Franklin Gothic Book" w:hAnsi="Franklin Gothic Book" w:cs="Arial"/>
          <w:sz w:val="22"/>
          <w:szCs w:val="22"/>
        </w:rPr>
        <w:t xml:space="preserve">4 </w:t>
      </w:r>
      <w:r w:rsidR="004B5A30" w:rsidRPr="00B37530">
        <w:rPr>
          <w:rFonts w:ascii="Franklin Gothic Book" w:hAnsi="Franklin Gothic Book" w:cs="Arial"/>
          <w:sz w:val="22"/>
          <w:szCs w:val="22"/>
        </w:rPr>
        <w:t xml:space="preserve">– </w:t>
      </w:r>
      <w:r w:rsidRPr="00B37530">
        <w:rPr>
          <w:rFonts w:ascii="Franklin Gothic Book" w:hAnsi="Franklin Gothic Book" w:cs="Arial"/>
          <w:sz w:val="22"/>
          <w:szCs w:val="22"/>
        </w:rPr>
        <w:t>Seznam pod</w:t>
      </w:r>
      <w:r w:rsidR="00C64783" w:rsidRPr="00B37530">
        <w:rPr>
          <w:rFonts w:ascii="Franklin Gothic Book" w:hAnsi="Franklin Gothic Book" w:cs="Arial"/>
          <w:sz w:val="22"/>
          <w:szCs w:val="22"/>
        </w:rPr>
        <w:t>d</w:t>
      </w:r>
      <w:r w:rsidR="005431A1" w:rsidRPr="00B37530">
        <w:rPr>
          <w:rFonts w:ascii="Franklin Gothic Book" w:hAnsi="Franklin Gothic Book" w:cs="Arial"/>
          <w:sz w:val="22"/>
          <w:szCs w:val="22"/>
        </w:rPr>
        <w:t>odavatel</w:t>
      </w:r>
      <w:r w:rsidRPr="00B37530">
        <w:rPr>
          <w:rFonts w:ascii="Franklin Gothic Book" w:hAnsi="Franklin Gothic Book" w:cs="Arial"/>
          <w:sz w:val="22"/>
          <w:szCs w:val="22"/>
        </w:rPr>
        <w:t>ů</w:t>
      </w:r>
    </w:p>
    <w:p w14:paraId="5E1BA4E6" w14:textId="77777777" w:rsidR="00E7188D" w:rsidRDefault="00E7188D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CB41FB" w:rsidRPr="00B37530">
        <w:rPr>
          <w:rFonts w:ascii="Franklin Gothic Book" w:hAnsi="Franklin Gothic Book" w:cs="Arial"/>
          <w:sz w:val="22"/>
          <w:szCs w:val="22"/>
        </w:rPr>
        <w:t xml:space="preserve">5 </w:t>
      </w:r>
      <w:r w:rsidRPr="00B37530">
        <w:rPr>
          <w:rFonts w:ascii="Franklin Gothic Book" w:hAnsi="Franklin Gothic Book" w:cs="Arial"/>
          <w:sz w:val="22"/>
          <w:szCs w:val="22"/>
        </w:rPr>
        <w:t xml:space="preserve">– </w:t>
      </w:r>
      <w:r w:rsidR="00A24C97">
        <w:rPr>
          <w:rFonts w:ascii="Franklin Gothic Book" w:hAnsi="Franklin Gothic Book" w:cs="Arial"/>
          <w:sz w:val="22"/>
          <w:szCs w:val="22"/>
        </w:rPr>
        <w:t>Doložení nabídkové ceny</w:t>
      </w:r>
      <w:r w:rsidRPr="00B3753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591EC83" w14:textId="77777777" w:rsidR="00AD002B" w:rsidRDefault="00AD002B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6 – Seznam zakázek klíčových členů realizačního týmu</w:t>
      </w:r>
    </w:p>
    <w:p w14:paraId="2A2B3914" w14:textId="77777777" w:rsidR="00AD002B" w:rsidRDefault="00AD002B" w:rsidP="00AD002B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Příloha </w:t>
      </w:r>
      <w:proofErr w:type="gramStart"/>
      <w:r>
        <w:rPr>
          <w:rFonts w:ascii="Franklin Gothic Book" w:hAnsi="Franklin Gothic Book" w:cs="Arial"/>
          <w:sz w:val="22"/>
          <w:szCs w:val="22"/>
        </w:rPr>
        <w:t>č. 7  – Text</w:t>
      </w:r>
      <w:proofErr w:type="gramEnd"/>
      <w:r>
        <w:rPr>
          <w:rFonts w:ascii="Franklin Gothic Book" w:hAnsi="Franklin Gothic Book" w:cs="Arial"/>
          <w:sz w:val="22"/>
          <w:szCs w:val="22"/>
        </w:rPr>
        <w:t xml:space="preserve"> návrhu smlouvy</w:t>
      </w:r>
    </w:p>
    <w:p w14:paraId="573985C9" w14:textId="77777777" w:rsidR="00D46BB9" w:rsidRDefault="00D46BB9" w:rsidP="00D46BB9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 8 – Stavební povolení</w:t>
      </w:r>
    </w:p>
    <w:p w14:paraId="54CE61D6" w14:textId="77777777" w:rsidR="00E7188D" w:rsidRPr="002D0402" w:rsidRDefault="00E7188D" w:rsidP="002D040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C8C2537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77C539E" w14:textId="71C14B87" w:rsidR="006F6FCB" w:rsidRPr="00B37530" w:rsidRDefault="00477607" w:rsidP="00FA6EA9">
      <w:pPr>
        <w:pStyle w:val="Bodysingle1"/>
        <w:widowControl w:val="0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B37530">
        <w:rPr>
          <w:rFonts w:ascii="Franklin Gothic Book" w:hAnsi="Franklin Gothic Book" w:cs="Arial"/>
          <w:color w:val="000000" w:themeColor="text1"/>
        </w:rPr>
        <w:t xml:space="preserve">V Praze dne </w:t>
      </w:r>
      <w:r w:rsidR="00E97308">
        <w:rPr>
          <w:rFonts w:ascii="Franklin Gothic Book" w:hAnsi="Franklin Gothic Book" w:cs="Arial"/>
          <w:color w:val="000000" w:themeColor="text1"/>
        </w:rPr>
        <w:t>4. 7. 2017</w:t>
      </w:r>
    </w:p>
    <w:p w14:paraId="77A0CDC7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F035562" w14:textId="77777777" w:rsidR="00FE27B6" w:rsidRP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6DEF87CF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93A101B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38891AE" w14:textId="77777777" w:rsidR="006F6FCB" w:rsidRPr="00B37530" w:rsidRDefault="004B5A30" w:rsidP="00FA6EA9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_______________________________</w:t>
      </w:r>
    </w:p>
    <w:p w14:paraId="0949B10E" w14:textId="77777777" w:rsidR="009509A8" w:rsidRPr="00B37530" w:rsidRDefault="00A24C97" w:rsidP="009509A8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s.p.</w:t>
      </w:r>
      <w:proofErr w:type="gramEnd"/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</w:t>
      </w:r>
      <w:proofErr w:type="spellEnd"/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</w:p>
    <w:p w14:paraId="6B1A2EB0" w14:textId="77777777" w:rsidR="00A24C97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doc. Ing. Milan J. Půček, MBA, Ph.D.</w:t>
      </w:r>
    </w:p>
    <w:p w14:paraId="667E1683" w14:textId="77777777" w:rsidR="00A24C97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JUDr. Tomáš Nevečeřal, advokát</w:t>
      </w:r>
    </w:p>
    <w:p w14:paraId="0E32941B" w14:textId="77777777" w:rsidR="00A24C97" w:rsidRPr="00095AE6" w:rsidRDefault="00A24C97" w:rsidP="00A24C97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sz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na základě plné moci</w:t>
      </w:r>
      <w:r w:rsidRPr="00FE27B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5689498" w14:textId="77777777" w:rsidR="006F6FCB" w:rsidRDefault="006F6FCB" w:rsidP="00FA6EA9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aps/>
          <w:color w:val="000000" w:themeColor="text1"/>
          <w:sz w:val="22"/>
          <w:szCs w:val="22"/>
        </w:rPr>
        <w:br w:type="page"/>
      </w:r>
      <w:bookmarkStart w:id="113" w:name="_Toc468433869"/>
      <w:bookmarkStart w:id="114" w:name="_Toc486873887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>Příloha č. 1</w:t>
      </w:r>
      <w:bookmarkEnd w:id="109"/>
      <w:bookmarkEnd w:id="110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</w:t>
      </w:r>
      <w:bookmarkEnd w:id="113"/>
      <w:r w:rsidR="00AD002B">
        <w:rPr>
          <w:rFonts w:ascii="Franklin Gothic Book" w:hAnsi="Franklin Gothic Book"/>
          <w:caps/>
          <w:color w:val="000000" w:themeColor="text1"/>
          <w:sz w:val="36"/>
        </w:rPr>
        <w:t>projektová dokumentace ve stupni pro stavební povolení</w:t>
      </w:r>
      <w:bookmarkEnd w:id="114"/>
    </w:p>
    <w:p w14:paraId="58195B51" w14:textId="77777777" w:rsidR="00AD002B" w:rsidRDefault="00AD002B" w:rsidP="00AD002B"/>
    <w:p w14:paraId="5FD112EF" w14:textId="77777777" w:rsidR="00AD002B" w:rsidRPr="00AD002B" w:rsidRDefault="00AD002B" w:rsidP="00AD002B">
      <w:pPr>
        <w:spacing w:line="276" w:lineRule="auto"/>
        <w:rPr>
          <w:i/>
        </w:rPr>
      </w:pPr>
      <w:r w:rsidRPr="00AD002B">
        <w:rPr>
          <w:i/>
        </w:rPr>
        <w:t>(</w:t>
      </w:r>
      <w:r w:rsidRPr="00AD002B">
        <w:rPr>
          <w:rFonts w:ascii="Franklin Gothic Book" w:hAnsi="Franklin Gothic Book"/>
          <w:i/>
          <w:sz w:val="22"/>
          <w:szCs w:val="22"/>
        </w:rPr>
        <w:t>zpracovaná společností Projektový ateliér pro architekturu a pozemní stavb</w:t>
      </w:r>
      <w:r>
        <w:rPr>
          <w:rFonts w:ascii="Franklin Gothic Book" w:hAnsi="Franklin Gothic Book"/>
          <w:i/>
          <w:sz w:val="22"/>
          <w:szCs w:val="22"/>
        </w:rPr>
        <w:t xml:space="preserve">y, společnost s r.o., se sídlem </w:t>
      </w:r>
      <w:r w:rsidRPr="00AD002B">
        <w:rPr>
          <w:rFonts w:ascii="Franklin Gothic Book" w:hAnsi="Franklin Gothic Book"/>
          <w:i/>
          <w:sz w:val="22"/>
          <w:szCs w:val="22"/>
        </w:rPr>
        <w:t>Bělehradská 199/70, 120 00 Praha 2, IČO: 453 08 616)</w:t>
      </w:r>
    </w:p>
    <w:p w14:paraId="72D032DD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83C3289" w14:textId="77777777" w:rsidR="006F6FCB" w:rsidRPr="00095AE6" w:rsidRDefault="006F6FCB" w:rsidP="00556228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aps/>
          <w:color w:val="000000" w:themeColor="text1"/>
          <w:sz w:val="36"/>
          <w:szCs w:val="36"/>
        </w:rPr>
        <w:br w:type="page"/>
      </w:r>
      <w:bookmarkStart w:id="115" w:name="_Toc468433870"/>
      <w:bookmarkStart w:id="116" w:name="_Toc486873888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82435C" w:rsidRPr="00095AE6">
        <w:rPr>
          <w:rFonts w:ascii="Franklin Gothic Book" w:hAnsi="Franklin Gothic Book"/>
          <w:caps/>
          <w:color w:val="000000" w:themeColor="text1"/>
          <w:sz w:val="36"/>
        </w:rPr>
        <w:t>2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KRYCÍ LIST</w:t>
      </w:r>
      <w:bookmarkEnd w:id="115"/>
      <w:bookmarkEnd w:id="116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</w:t>
      </w:r>
    </w:p>
    <w:p w14:paraId="786B7B1F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  <w:bookmarkStart w:id="117" w:name="_Toc122340394"/>
    </w:p>
    <w:p w14:paraId="4E5F4DCB" w14:textId="77777777" w:rsidR="00A24C97" w:rsidRPr="00A24C97" w:rsidRDefault="00A24C97" w:rsidP="00A24C97">
      <w:pPr>
        <w:pStyle w:val="Default"/>
        <w:spacing w:line="276" w:lineRule="auto"/>
        <w:jc w:val="center"/>
        <w:rPr>
          <w:rFonts w:ascii="Franklin Gothic Book" w:hAnsi="Franklin Gothic Book"/>
          <w:color w:val="000000" w:themeColor="text1"/>
          <w:kern w:val="28"/>
        </w:rPr>
      </w:pPr>
      <w:r w:rsidRPr="00A24C97">
        <w:rPr>
          <w:rFonts w:ascii="Franklin Gothic Book" w:hAnsi="Franklin Gothic Book" w:cs="Arial"/>
          <w:b/>
          <w:color w:val="000000" w:themeColor="text1"/>
        </w:rPr>
        <w:t xml:space="preserve">„Zpracovatel dokumentace pro provedení stavby a autorský dozor na akci: </w:t>
      </w:r>
      <w:r w:rsidR="0014333F">
        <w:rPr>
          <w:rFonts w:ascii="Franklin Gothic Book" w:hAnsi="Franklin Gothic Book" w:cs="Arial"/>
          <w:b/>
          <w:color w:val="000000" w:themeColor="text1"/>
        </w:rPr>
        <w:t>„Provozně ní</w:t>
      </w:r>
      <w:r w:rsidR="0014333F">
        <w:rPr>
          <w:rFonts w:ascii="Franklin Gothic Book" w:hAnsi="Franklin Gothic Book" w:cs="Arial"/>
          <w:b/>
          <w:color w:val="000000" w:themeColor="text1"/>
        </w:rPr>
        <w:t>z</w:t>
      </w:r>
      <w:r w:rsidR="0014333F">
        <w:rPr>
          <w:rFonts w:ascii="Franklin Gothic Book" w:hAnsi="Franklin Gothic Book" w:cs="Arial"/>
          <w:b/>
          <w:color w:val="000000" w:themeColor="text1"/>
        </w:rPr>
        <w:t>konákladový depozitář Čáslav“</w:t>
      </w:r>
    </w:p>
    <w:p w14:paraId="39385690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258"/>
        <w:gridCol w:w="107"/>
      </w:tblGrid>
      <w:tr w:rsidR="00E7188D" w:rsidRPr="00B37530" w14:paraId="4120CBA9" w14:textId="77777777" w:rsidTr="00095AE6">
        <w:trPr>
          <w:gridAfter w:val="1"/>
          <w:wAfter w:w="107" w:type="dxa"/>
        </w:trPr>
        <w:tc>
          <w:tcPr>
            <w:tcW w:w="8950" w:type="dxa"/>
            <w:gridSpan w:val="2"/>
          </w:tcPr>
          <w:p w14:paraId="415DA8C8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E7188D" w:rsidRPr="00B37530" w14:paraId="442BAFEF" w14:textId="77777777" w:rsidTr="004604FC">
        <w:tc>
          <w:tcPr>
            <w:tcW w:w="2697" w:type="dxa"/>
            <w:vAlign w:val="center"/>
          </w:tcPr>
          <w:p w14:paraId="2231E56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365" w:type="dxa"/>
            <w:gridSpan w:val="2"/>
          </w:tcPr>
          <w:p w14:paraId="6F3AF73C" w14:textId="77777777" w:rsidR="00E7188D" w:rsidRPr="00B37530" w:rsidRDefault="00A24C97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s.p.</w:t>
            </w:r>
            <w:proofErr w:type="gramEnd"/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proofErr w:type="spellEnd"/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.</w:t>
            </w:r>
          </w:p>
        </w:tc>
      </w:tr>
      <w:tr w:rsidR="00E7188D" w:rsidRPr="00B37530" w14:paraId="1C0AC3D9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5B093678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258" w:type="dxa"/>
          </w:tcPr>
          <w:p w14:paraId="0B7B80D9" w14:textId="77777777" w:rsidR="00E7188D" w:rsidRPr="00B37530" w:rsidRDefault="00A24C97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Kostelní 1300/44, 170 00 Praha 7</w:t>
            </w:r>
          </w:p>
        </w:tc>
      </w:tr>
      <w:tr w:rsidR="00E7188D" w:rsidRPr="00B37530" w14:paraId="5B65CC5E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64082C74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IČ </w:t>
            </w:r>
          </w:p>
        </w:tc>
        <w:tc>
          <w:tcPr>
            <w:tcW w:w="6258" w:type="dxa"/>
            <w:vAlign w:val="center"/>
          </w:tcPr>
          <w:p w14:paraId="289E4911" w14:textId="77777777" w:rsidR="00E7188D" w:rsidRPr="009509A8" w:rsidRDefault="00A24C97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75075741</w:t>
            </w:r>
          </w:p>
        </w:tc>
      </w:tr>
      <w:tr w:rsidR="00E7188D" w:rsidRPr="00B37530" w14:paraId="14D8D9BC" w14:textId="77777777" w:rsidTr="00095AE6">
        <w:trPr>
          <w:gridAfter w:val="1"/>
          <w:wAfter w:w="107" w:type="dxa"/>
        </w:trPr>
        <w:tc>
          <w:tcPr>
            <w:tcW w:w="8950" w:type="dxa"/>
            <w:gridSpan w:val="2"/>
            <w:vAlign w:val="center"/>
          </w:tcPr>
          <w:p w14:paraId="6B5E1F04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E7188D" w:rsidRPr="00B37530" w14:paraId="06CA4B0F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5E25CFBF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258" w:type="dxa"/>
          </w:tcPr>
          <w:p w14:paraId="6B9FB30B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8A492F9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CA73C8B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5227EF12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19AE3885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4BBB1763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258" w:type="dxa"/>
          </w:tcPr>
          <w:p w14:paraId="637D1F55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6F85DA14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610B74A8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0F87392F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258" w:type="dxa"/>
          </w:tcPr>
          <w:p w14:paraId="51A985F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47DB3488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7D0C20AE" w14:textId="7777777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Právní forma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spisová značka v obchodním rejstříku</w:t>
            </w:r>
          </w:p>
        </w:tc>
        <w:tc>
          <w:tcPr>
            <w:tcW w:w="6258" w:type="dxa"/>
          </w:tcPr>
          <w:p w14:paraId="554EB74F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E7188D" w:rsidRPr="00B37530" w14:paraId="68F7F888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3F7B0F49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 / DIČ</w:t>
            </w:r>
          </w:p>
        </w:tc>
        <w:tc>
          <w:tcPr>
            <w:tcW w:w="6258" w:type="dxa"/>
          </w:tcPr>
          <w:p w14:paraId="6F06411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DFC7DA0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A6C54A4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256CA2" w:rsidRPr="00B37530" w14:paraId="50234DF4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0C067B43" w14:textId="77777777" w:rsidR="00256CA2" w:rsidRPr="00B37530" w:rsidRDefault="00256CA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Forma podniku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tel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6FB3647F" w14:textId="77777777" w:rsidR="00256CA2" w:rsidRPr="00B37530" w:rsidRDefault="00256CA2" w:rsidP="00095AE6">
            <w:pPr>
              <w:spacing w:before="0" w:after="0" w:line="240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uvede, zdali je malým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středním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nebo velkým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podnikem dle Doporučení Komise č. 2003/361/ES, o definici </w:t>
            </w:r>
            <w:proofErr w:type="spellStart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mikropodniků</w:t>
            </w:r>
            <w:proofErr w:type="spellEnd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 malých a středních podniků</w:t>
            </w:r>
          </w:p>
        </w:tc>
      </w:tr>
      <w:tr w:rsidR="00E7188D" w:rsidRPr="00B37530" w14:paraId="7685D2A9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7572602E" w14:textId="7777777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3FE0BD0C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BC14469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06A3BD3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63A018B1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06EF8267" w14:textId="7777777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Ukázka vlastnoručního podpisu osoby oprá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v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něné jednat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2D6A5733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3B801EDF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0FE01DFD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258" w:type="dxa"/>
          </w:tcPr>
          <w:p w14:paraId="23EB24A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EEA589D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F56441E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57DB1002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3D2D2109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07592FD0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038BF45D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258" w:type="dxa"/>
          </w:tcPr>
          <w:p w14:paraId="2B2A574C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63CB57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97C7C15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7B1034D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CD87A5D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0A020ED9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C004073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0B5364D" w14:textId="77777777" w:rsidR="00E7188D" w:rsidRPr="00B37530" w:rsidRDefault="0065244F" w:rsidP="00E7188D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 w:rsidRPr="00B37530">
        <w:rPr>
          <w:rFonts w:ascii="Franklin Gothic Book" w:hAnsi="Franklin Gothic Book"/>
          <w:bCs/>
          <w:sz w:val="24"/>
          <w:szCs w:val="22"/>
          <w:lang w:eastAsia="en-US"/>
        </w:rPr>
        <w:t>Nabídka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</w:t>
      </w:r>
      <w:r w:rsidR="00260772" w:rsidRPr="00B37530">
        <w:rPr>
          <w:rFonts w:ascii="Franklin Gothic Book" w:hAnsi="Franklin Gothic Book"/>
          <w:bCs/>
          <w:sz w:val="24"/>
          <w:szCs w:val="22"/>
          <w:lang w:eastAsia="en-US"/>
        </w:rPr>
        <w:t>účastníka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obsahuje celkem ______ ručně číslovaných stran, včetně číslování na originálech či úředně ověřených opisech dokumentů.</w:t>
      </w:r>
    </w:p>
    <w:p w14:paraId="42F0D621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C5385A2" w14:textId="77777777" w:rsidR="00892112" w:rsidRPr="002978FB" w:rsidRDefault="00892112" w:rsidP="002978FB">
      <w:pPr>
        <w:pStyle w:val="Default"/>
        <w:spacing w:line="276" w:lineRule="auto"/>
        <w:rPr>
          <w:rFonts w:ascii="Franklin Gothic Book" w:hAnsi="Franklin Gothic Book"/>
          <w:color w:val="000000" w:themeColor="text1"/>
          <w:kern w:val="28"/>
        </w:rPr>
      </w:pPr>
      <w:r w:rsidRPr="00B37530">
        <w:rPr>
          <w:rFonts w:ascii="Franklin Gothic Book" w:hAnsi="Franklin Gothic Book" w:cs="Arial"/>
        </w:rPr>
        <w:lastRenderedPageBreak/>
        <w:t>Jakožto účastník dále prohlašuji, že níže uvedená celková nabídková cena za provedení veřejné zakázky s názvem „</w:t>
      </w:r>
      <w:r w:rsidR="002978FB" w:rsidRPr="002978FB">
        <w:rPr>
          <w:rFonts w:ascii="Franklin Gothic Book" w:hAnsi="Franklin Gothic Book" w:cs="Arial"/>
          <w:b/>
          <w:i/>
          <w:color w:val="000000" w:themeColor="text1"/>
        </w:rPr>
        <w:t>Zpracovatel dokumentace pro provedení s</w:t>
      </w:r>
      <w:r w:rsidR="0014333F">
        <w:rPr>
          <w:rFonts w:ascii="Franklin Gothic Book" w:hAnsi="Franklin Gothic Book" w:cs="Arial"/>
          <w:b/>
          <w:i/>
          <w:color w:val="000000" w:themeColor="text1"/>
        </w:rPr>
        <w:t>tavby a autorský dozor na akci: „Provozně nízkonákladový depozitář Čáslav“</w:t>
      </w:r>
      <w:r w:rsidR="002978FB" w:rsidRPr="002978FB">
        <w:rPr>
          <w:rFonts w:ascii="Franklin Gothic Book" w:hAnsi="Franklin Gothic Book" w:cs="Arial"/>
          <w:b/>
          <w:bCs/>
          <w:i/>
          <w:color w:val="000000" w:themeColor="text1"/>
          <w:kern w:val="28"/>
        </w:rPr>
        <w:t xml:space="preserve"> </w:t>
      </w:r>
      <w:r w:rsidRPr="00B37530">
        <w:rPr>
          <w:rFonts w:ascii="Franklin Gothic Book" w:hAnsi="Franklin Gothic Book" w:cs="Arial"/>
        </w:rPr>
        <w:t>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</w:t>
      </w:r>
      <w:r w:rsidRPr="00B37530">
        <w:rPr>
          <w:rFonts w:ascii="Franklin Gothic Book" w:hAnsi="Franklin Gothic Book" w:cs="Arial"/>
        </w:rPr>
        <w:t>ý</w:t>
      </w:r>
      <w:r w:rsidRPr="00B37530">
        <w:rPr>
          <w:rFonts w:ascii="Franklin Gothic Book" w:hAnsi="Franklin Gothic Book" w:cs="Arial"/>
        </w:rPr>
        <w:t>še přípustná. Dále rovněž prohlašuji, že mnou uvedené hodnoty dalších hodnotících krit</w:t>
      </w:r>
      <w:r w:rsidRPr="00B37530">
        <w:rPr>
          <w:rFonts w:ascii="Franklin Gothic Book" w:hAnsi="Franklin Gothic Book" w:cs="Arial"/>
        </w:rPr>
        <w:t>é</w:t>
      </w:r>
      <w:r w:rsidRPr="00B37530">
        <w:rPr>
          <w:rFonts w:ascii="Franklin Gothic Book" w:hAnsi="Franklin Gothic Book" w:cs="Arial"/>
        </w:rPr>
        <w:t>rií jsou realistické a budou z mé strany dodržovány po celou dobu trvání veřejné zakázky.</w:t>
      </w:r>
    </w:p>
    <w:p w14:paraId="1B3A6E65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A8" w:rsidRPr="00B37530" w14:paraId="76E8F322" w14:textId="77777777" w:rsidTr="002978FB">
        <w:trPr>
          <w:trHeight w:val="499"/>
        </w:trPr>
        <w:tc>
          <w:tcPr>
            <w:tcW w:w="4531" w:type="dxa"/>
            <w:vAlign w:val="center"/>
          </w:tcPr>
          <w:p w14:paraId="2BA9EAAA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531" w:type="dxa"/>
            <w:vAlign w:val="center"/>
          </w:tcPr>
          <w:p w14:paraId="309C4AA9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9509A8" w:rsidRPr="00B37530" w14:paraId="464ECB9B" w14:textId="77777777" w:rsidTr="002978FB">
        <w:trPr>
          <w:trHeight w:val="434"/>
        </w:trPr>
        <w:tc>
          <w:tcPr>
            <w:tcW w:w="4531" w:type="dxa"/>
            <w:vAlign w:val="center"/>
          </w:tcPr>
          <w:p w14:paraId="61C452F7" w14:textId="77777777" w:rsidR="009509A8" w:rsidRPr="00B37530" w:rsidRDefault="002978FB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N</w:t>
            </w:r>
            <w:r w:rsidR="009509A8">
              <w:rPr>
                <w:rFonts w:ascii="Franklin Gothic Book" w:hAnsi="Franklin Gothic Book"/>
                <w:sz w:val="24"/>
                <w:lang w:eastAsia="en-US"/>
              </w:rPr>
              <w:t>abídková cena (v CZK) s DPH</w:t>
            </w:r>
          </w:p>
        </w:tc>
        <w:tc>
          <w:tcPr>
            <w:tcW w:w="4531" w:type="dxa"/>
            <w:vAlign w:val="center"/>
          </w:tcPr>
          <w:p w14:paraId="43AFB20F" w14:textId="77777777" w:rsidR="009509A8" w:rsidRPr="00B37530" w:rsidRDefault="002978FB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Doplňte částku bez DPH</w:t>
            </w:r>
          </w:p>
        </w:tc>
      </w:tr>
    </w:tbl>
    <w:p w14:paraId="57E5D133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6976DD7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7188D" w:rsidRPr="00B37530" w14:paraId="1531E613" w14:textId="77777777" w:rsidTr="00095AE6">
        <w:tc>
          <w:tcPr>
            <w:tcW w:w="10220" w:type="dxa"/>
            <w:gridSpan w:val="2"/>
          </w:tcPr>
          <w:p w14:paraId="1A5DA28E" w14:textId="7777777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Podpis </w:t>
            </w:r>
            <w:r w:rsidR="0065244F"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nabídky</w:t>
            </w:r>
          </w:p>
        </w:tc>
      </w:tr>
      <w:tr w:rsidR="00E7188D" w:rsidRPr="00B37530" w14:paraId="4F89F99C" w14:textId="77777777" w:rsidTr="00095AE6">
        <w:tc>
          <w:tcPr>
            <w:tcW w:w="2988" w:type="dxa"/>
          </w:tcPr>
          <w:p w14:paraId="36541B21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3A18B9E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Podpis oprávněné osoby</w:t>
            </w:r>
          </w:p>
          <w:p w14:paraId="777602F0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055BA987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8348B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18A8FA6D" w14:textId="77777777" w:rsidTr="00095AE6">
        <w:tc>
          <w:tcPr>
            <w:tcW w:w="2988" w:type="dxa"/>
          </w:tcPr>
          <w:p w14:paraId="7B39C10A" w14:textId="77777777" w:rsidR="00703992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71AFA7FF" w14:textId="77777777" w:rsidR="00E7188D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Titul, jméno, příjmení, funkce</w:t>
            </w:r>
          </w:p>
          <w:p w14:paraId="7ACCDC24" w14:textId="77777777" w:rsidR="00703992" w:rsidRPr="00B37530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202650AF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8F209EF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8741726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056EC8D4" w14:textId="77777777" w:rsidTr="00095AE6">
        <w:tc>
          <w:tcPr>
            <w:tcW w:w="2988" w:type="dxa"/>
          </w:tcPr>
          <w:p w14:paraId="259BF78C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6B74886E" w14:textId="77777777" w:rsidR="00E7188D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Razítko, datum </w:t>
            </w:r>
          </w:p>
          <w:p w14:paraId="70A2C43E" w14:textId="77777777" w:rsidR="00703992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2F4F6819" w14:textId="77777777" w:rsidR="00703992" w:rsidRPr="00B37530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14595E60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38653CE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349D1E4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05D952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061B1CAD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927BA0A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418FD61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DBD53B9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3419FBF" w14:textId="77777777" w:rsidR="006F6FCB" w:rsidRPr="00095AE6" w:rsidRDefault="006F6FCB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olor w:val="000000" w:themeColor="text1"/>
        </w:rPr>
        <w:br w:type="page"/>
      </w:r>
      <w:bookmarkStart w:id="118" w:name="_Toc468433871"/>
      <w:bookmarkStart w:id="119" w:name="_Toc486873889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AD6B85" w:rsidRPr="00095AE6">
        <w:rPr>
          <w:rFonts w:ascii="Franklin Gothic Book" w:hAnsi="Franklin Gothic Book"/>
          <w:caps/>
          <w:color w:val="000000" w:themeColor="text1"/>
          <w:sz w:val="36"/>
        </w:rPr>
        <w:t>3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vzory čestného prohlášení</w:t>
      </w:r>
      <w:bookmarkEnd w:id="118"/>
      <w:bookmarkEnd w:id="119"/>
    </w:p>
    <w:p w14:paraId="179A3D6D" w14:textId="77777777" w:rsidR="006F6FCB" w:rsidRDefault="006F6FCB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13334CAD" w14:textId="77777777" w:rsidR="0046039D" w:rsidRPr="00B37530" w:rsidRDefault="0046039D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7F0FE019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Čestné prohlášení účastníka o splnění kvalifikačních předpokladů</w:t>
      </w:r>
    </w:p>
    <w:p w14:paraId="1F151E8A" w14:textId="77777777" w:rsidR="00DF6342" w:rsidRPr="00095AE6" w:rsidRDefault="00DF6342" w:rsidP="00DF634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8414690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[identifikační údaje ve smyslu § 28 odst. 1 písm. g) zákona č. 134/2016 Sb., o zad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vání veřejných zakázek], </w:t>
      </w: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[identifikační údaje statutárního orgánu společnosti, nebo zástupce]</w:t>
      </w:r>
    </w:p>
    <w:p w14:paraId="4B3CBF27" w14:textId="77777777" w:rsidR="00DF6342" w:rsidRPr="00095AE6" w:rsidRDefault="00DF6342" w:rsidP="00DF634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47E27E3" w14:textId="77777777" w:rsidR="00DF6342" w:rsidRPr="002978FB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na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dlimitní veřejné zakázky na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 názvem „</w:t>
      </w:r>
      <w:r w:rsidRPr="002978F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Zpracovatel dokumentace pro provedení s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tavby a autorský dozor na akci: </w:t>
      </w:r>
      <w:proofErr w:type="gramStart"/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„Provozně</w:t>
      </w:r>
      <w:proofErr w:type="gramEnd"/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 nízkonákl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a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dový depozitář Čáslav“</w:t>
      </w:r>
      <w:r w:rsidRPr="002978FB">
        <w:rPr>
          <w:rFonts w:ascii="Franklin Gothic Book" w:hAnsi="Franklin Gothic Book" w:cs="Arial"/>
          <w:b/>
          <w:bCs/>
          <w:i/>
          <w:color w:val="000000" w:themeColor="text1"/>
          <w:kern w:val="28"/>
          <w:sz w:val="22"/>
          <w:szCs w:val="22"/>
        </w:rPr>
        <w:t xml:space="preserve"> 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2978FB">
        <w:rPr>
          <w:rFonts w:ascii="Franklin Gothic Book" w:hAnsi="Franklin Gothic Book"/>
          <w:sz w:val="22"/>
          <w:szCs w:val="22"/>
        </w:rPr>
        <w:t xml:space="preserve">který, resp. </w:t>
      </w:r>
      <w:proofErr w:type="gramStart"/>
      <w:r w:rsidRPr="002978FB">
        <w:rPr>
          <w:rFonts w:ascii="Franklin Gothic Book" w:hAnsi="Franklin Gothic Book"/>
          <w:sz w:val="22"/>
          <w:szCs w:val="22"/>
        </w:rPr>
        <w:t>kterému:</w:t>
      </w:r>
      <w:proofErr w:type="gramEnd"/>
    </w:p>
    <w:p w14:paraId="26CD1ECF" w14:textId="77777777" w:rsidR="00DF6342" w:rsidRPr="00095AE6" w:rsidRDefault="00DF6342" w:rsidP="00DF6342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623C20B" w14:textId="77777777" w:rsidR="00DF6342" w:rsidRPr="00B37530" w:rsidRDefault="00DF6342" w:rsidP="00DF6342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Základní způsobilost</w:t>
      </w:r>
    </w:p>
    <w:p w14:paraId="44D7E77A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</w:tabs>
        <w:spacing w:after="0" w:line="240" w:lineRule="auto"/>
        <w:ind w:left="567" w:hanging="442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nebyl v zemi svého sídla v posledních 5 letech před zahájením zadávacího řízení prav</w:t>
      </w:r>
      <w:r w:rsidRPr="00B37530">
        <w:rPr>
          <w:rFonts w:ascii="Franklin Gothic Book" w:hAnsi="Franklin Gothic Book" w:cs="Arial"/>
          <w:sz w:val="22"/>
          <w:szCs w:val="22"/>
        </w:rPr>
        <w:t>o</w:t>
      </w:r>
      <w:r w:rsidRPr="00B37530">
        <w:rPr>
          <w:rFonts w:ascii="Franklin Gothic Book" w:hAnsi="Franklin Gothic Book" w:cs="Arial"/>
          <w:sz w:val="22"/>
          <w:szCs w:val="22"/>
        </w:rPr>
        <w:t xml:space="preserve">mocně odsouzen pro trestný čin uvedený v příloze č. 3 k zákonu </w:t>
      </w:r>
      <w:r w:rsidRPr="00DE1B87">
        <w:rPr>
          <w:rFonts w:ascii="Franklin Gothic Book" w:hAnsi="Franklin Gothic Book" w:cs="Arial"/>
          <w:sz w:val="22"/>
          <w:szCs w:val="22"/>
        </w:rPr>
        <w:t xml:space="preserve">č. 134/2016 Sb., </w:t>
      </w:r>
      <w:r w:rsidRPr="00B37530">
        <w:rPr>
          <w:rFonts w:ascii="Franklin Gothic Book" w:hAnsi="Franklin Gothic Book" w:cs="Arial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29D8181A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právnická osoba, splňuje výše uvedenou způsobilost tato právnická osoba a zároveň každý člen statutárního orgánu. Je-li členem statutárního orgánu D</w:t>
      </w:r>
      <w:r w:rsidRPr="00B37530">
        <w:rPr>
          <w:rFonts w:ascii="Franklin Gothic Book" w:hAnsi="Franklin Gothic Book" w:cs="Arial"/>
          <w:sz w:val="22"/>
          <w:szCs w:val="22"/>
        </w:rPr>
        <w:t>o</w:t>
      </w:r>
      <w:r w:rsidRPr="00B37530">
        <w:rPr>
          <w:rFonts w:ascii="Franklin Gothic Book" w:hAnsi="Franklin Gothic Book" w:cs="Arial"/>
          <w:sz w:val="22"/>
          <w:szCs w:val="22"/>
        </w:rPr>
        <w:t xml:space="preserve">davatele právnická osoba, musí výše uvedenou způsobilost splňovat </w:t>
      </w:r>
    </w:p>
    <w:p w14:paraId="62215CAF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34ED8B1A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17FE4302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105D600C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české právnické osoby, splňuje výše uvedenou zp</w:t>
      </w:r>
      <w:r w:rsidRPr="00B37530">
        <w:rPr>
          <w:rFonts w:ascii="Franklin Gothic Book" w:hAnsi="Franklin Gothic Book" w:cs="Arial"/>
          <w:sz w:val="22"/>
          <w:szCs w:val="22"/>
        </w:rPr>
        <w:t>ů</w:t>
      </w:r>
      <w:r w:rsidRPr="00B37530">
        <w:rPr>
          <w:rFonts w:ascii="Franklin Gothic Book" w:hAnsi="Franklin Gothic Book" w:cs="Arial"/>
          <w:sz w:val="22"/>
          <w:szCs w:val="22"/>
        </w:rPr>
        <w:t>sobilost tato právnická osoba, každý člen statutárního orgánu a vedoucí pobočky z</w:t>
      </w:r>
      <w:r w:rsidRPr="00B37530">
        <w:rPr>
          <w:rFonts w:ascii="Franklin Gothic Book" w:hAnsi="Franklin Gothic Book" w:cs="Arial"/>
          <w:sz w:val="22"/>
          <w:szCs w:val="22"/>
        </w:rPr>
        <w:t>á</w:t>
      </w:r>
      <w:r w:rsidRPr="00B37530">
        <w:rPr>
          <w:rFonts w:ascii="Franklin Gothic Book" w:hAnsi="Franklin Gothic Book" w:cs="Arial"/>
          <w:sz w:val="22"/>
          <w:szCs w:val="22"/>
        </w:rPr>
        <w:t>vodu. Je-li členem statutárního orgánu Dodavatele právnická osoba, musí výše uved</w:t>
      </w:r>
      <w:r w:rsidRPr="00B37530">
        <w:rPr>
          <w:rFonts w:ascii="Franklin Gothic Book" w:hAnsi="Franklin Gothic Book" w:cs="Arial"/>
          <w:sz w:val="22"/>
          <w:szCs w:val="22"/>
        </w:rPr>
        <w:t>e</w:t>
      </w:r>
      <w:r w:rsidRPr="00B37530">
        <w:rPr>
          <w:rFonts w:ascii="Franklin Gothic Book" w:hAnsi="Franklin Gothic Book" w:cs="Arial"/>
          <w:sz w:val="22"/>
          <w:szCs w:val="22"/>
        </w:rPr>
        <w:t xml:space="preserve">nou způsobilost splňovat </w:t>
      </w:r>
    </w:p>
    <w:p w14:paraId="693A684D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00C037CE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6929878A" w14:textId="77777777" w:rsidR="00DF6342" w:rsidRPr="00B37530" w:rsidRDefault="00DF6342" w:rsidP="00DF6342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Dodavatele.</w:t>
      </w:r>
    </w:p>
    <w:p w14:paraId="7941B1B1" w14:textId="77777777" w:rsidR="00DF6342" w:rsidRPr="00B37530" w:rsidRDefault="00DF6342" w:rsidP="00DF6342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14:paraId="684AC291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17172AD7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 penále na veřejném zdravotním pojištění,</w:t>
      </w:r>
    </w:p>
    <w:p w14:paraId="6ED33EBD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391AC130" w14:textId="77777777" w:rsidR="00DF6342" w:rsidRPr="00B37530" w:rsidRDefault="00DF6342" w:rsidP="00DF6342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527210E6" w14:textId="77777777" w:rsidR="00DF6342" w:rsidRPr="00FE27B6" w:rsidRDefault="00DF6342" w:rsidP="00DF6342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CFF25D0" w14:textId="77777777" w:rsidR="00DF6342" w:rsidRPr="00B37530" w:rsidRDefault="00DF6342" w:rsidP="00DF6342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 xml:space="preserve">Profesní </w:t>
      </w:r>
      <w:r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způsobilost</w:t>
      </w:r>
    </w:p>
    <w:p w14:paraId="635A89BB" w14:textId="77777777" w:rsidR="00DF6342" w:rsidRPr="00B37530" w:rsidRDefault="00DF6342" w:rsidP="00DF6342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2362BDCD" w14:textId="77777777" w:rsidR="00DF6342" w:rsidRPr="00B37530" w:rsidRDefault="00DF6342" w:rsidP="00DF6342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ve vztahu k České republice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výpisem z obchodního rejstříku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nebo výpisem z jiné obdobné evidence, pokud jiný právní předpis zápis do takové evidence vyžaduje,</w:t>
      </w:r>
    </w:p>
    <w:p w14:paraId="1E182669" w14:textId="77777777" w:rsidR="00DF6342" w:rsidRPr="00B771D1" w:rsidRDefault="00DF6342" w:rsidP="00DF6342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05D27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</w:t>
      </w:r>
      <w:r w:rsidRPr="00B771D1">
        <w:rPr>
          <w:rFonts w:ascii="Franklin Gothic Book" w:hAnsi="Franklin Gothic Book"/>
          <w:color w:val="000000" w:themeColor="text1"/>
          <w:sz w:val="22"/>
          <w:szCs w:val="22"/>
        </w:rPr>
        <w:t xml:space="preserve">dokladem o oprávnění k podnikání podle zvláštních právních předpisů v rozsahu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živnostenského oprávnění pro </w:t>
      </w:r>
      <w:r>
        <w:rPr>
          <w:rFonts w:ascii="Franklin Gothic Book" w:hAnsi="Franklin Gothic Book"/>
          <w:b/>
          <w:color w:val="000000" w:themeColor="text1"/>
          <w:sz w:val="22"/>
          <w:szCs w:val="22"/>
        </w:rPr>
        <w:t>projektovou činnost ve výstavbě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,</w:t>
      </w:r>
    </w:p>
    <w:p w14:paraId="1F8641D2" w14:textId="77777777" w:rsidR="00DF6342" w:rsidRPr="00CA2FF2" w:rsidRDefault="00DF6342" w:rsidP="00DF6342">
      <w:pPr>
        <w:numPr>
          <w:ilvl w:val="0"/>
          <w:numId w:val="20"/>
        </w:numPr>
        <w:suppressAutoHyphens/>
        <w:spacing w:before="0" w:after="120" w:line="276" w:lineRule="auto"/>
        <w:ind w:left="426"/>
        <w:rPr>
          <w:rFonts w:ascii="Franklin Gothic Book" w:hAnsi="Franklin Gothic Book"/>
          <w:color w:val="000000" w:themeColor="text1"/>
          <w:sz w:val="22"/>
        </w:rPr>
      </w:pPr>
      <w:r w:rsidRPr="00B771D1">
        <w:rPr>
          <w:rFonts w:ascii="Franklin Gothic Book" w:hAnsi="Franklin Gothic Book"/>
          <w:sz w:val="22"/>
        </w:rPr>
        <w:t xml:space="preserve">Disponuje dokladem o odborné způsobilosti nebo dokladem, že disponuje </w:t>
      </w:r>
      <w:r>
        <w:rPr>
          <w:rFonts w:ascii="Franklin Gothic Book" w:hAnsi="Franklin Gothic Book"/>
          <w:sz w:val="22"/>
        </w:rPr>
        <w:t>osobami</w:t>
      </w:r>
      <w:r w:rsidRPr="00B771D1">
        <w:rPr>
          <w:rFonts w:ascii="Franklin Gothic Book" w:hAnsi="Franklin Gothic Book"/>
          <w:sz w:val="22"/>
        </w:rPr>
        <w:t xml:space="preserve">, </w:t>
      </w:r>
      <w:r>
        <w:rPr>
          <w:rFonts w:ascii="Franklin Gothic Book" w:hAnsi="Franklin Gothic Book"/>
          <w:sz w:val="22"/>
        </w:rPr>
        <w:t>jejichž</w:t>
      </w:r>
      <w:r w:rsidRPr="00B771D1">
        <w:rPr>
          <w:rFonts w:ascii="Franklin Gothic Book" w:hAnsi="Franklin Gothic Book"/>
          <w:sz w:val="22"/>
        </w:rPr>
        <w:t xml:space="preserve"> prostřednictvím odbornou způsobilost zabezpečuje, a to v rozsahu </w:t>
      </w:r>
    </w:p>
    <w:p w14:paraId="7C97C730" w14:textId="77777777" w:rsidR="00DF6342" w:rsidRPr="00CA2FF2" w:rsidRDefault="00DF6342" w:rsidP="00DF6342">
      <w:pPr>
        <w:numPr>
          <w:ilvl w:val="1"/>
          <w:numId w:val="20"/>
        </w:numPr>
        <w:suppressAutoHyphens/>
        <w:spacing w:before="0" w:after="120" w:line="276" w:lineRule="auto"/>
        <w:rPr>
          <w:rFonts w:ascii="Franklin Gothic Book" w:hAnsi="Franklin Gothic Book"/>
          <w:color w:val="000000" w:themeColor="text1"/>
          <w:sz w:val="22"/>
        </w:rPr>
      </w:pPr>
      <w:r w:rsidRPr="005B5027">
        <w:rPr>
          <w:rStyle w:val="FontStyle18"/>
          <w:rFonts w:ascii="Franklin Gothic Book" w:hAnsi="Franklin Gothic Book"/>
          <w:b/>
          <w:color w:val="000000"/>
        </w:rPr>
        <w:t>autorizace inženýra pro obor pozemní stavby</w:t>
      </w:r>
      <w:r>
        <w:rPr>
          <w:rStyle w:val="FontStyle18"/>
          <w:rFonts w:ascii="Franklin Gothic Book" w:hAnsi="Franklin Gothic Book"/>
          <w:b/>
          <w:color w:val="000000"/>
        </w:rPr>
        <w:t xml:space="preserve"> nebo autorizace Architekta</w:t>
      </w:r>
      <w:r>
        <w:rPr>
          <w:rStyle w:val="FontStyle18"/>
          <w:rFonts w:ascii="Franklin Gothic Book" w:hAnsi="Franklin Gothic Book"/>
          <w:color w:val="000000"/>
        </w:rPr>
        <w:t xml:space="preserve"> </w:t>
      </w:r>
      <w:r w:rsidRPr="002978FB">
        <w:rPr>
          <w:rFonts w:ascii="Franklin Gothic Book" w:hAnsi="Franklin Gothic Book"/>
          <w:sz w:val="22"/>
          <w:szCs w:val="22"/>
        </w:rPr>
        <w:t>dle zákona č. 360/1992 Sb., o výkonu povolání autorizovaných architektů a o výkonu povolání autorizovaných inženýrů a techniků činných ve výstavbě, v platném znění</w:t>
      </w:r>
      <w:r>
        <w:rPr>
          <w:rFonts w:ascii="Franklin Gothic Book" w:hAnsi="Franklin Gothic Book"/>
          <w:sz w:val="22"/>
          <w:szCs w:val="22"/>
        </w:rPr>
        <w:t>,</w:t>
      </w:r>
    </w:p>
    <w:p w14:paraId="65C17B97" w14:textId="77777777" w:rsidR="00DF6342" w:rsidRPr="002978FB" w:rsidRDefault="00DF6342" w:rsidP="00DF6342">
      <w:pPr>
        <w:suppressAutoHyphens/>
        <w:spacing w:before="0" w:after="120" w:line="276" w:lineRule="auto"/>
        <w:ind w:left="426"/>
        <w:rPr>
          <w:rFonts w:ascii="Franklin Gothic Book" w:hAnsi="Franklin Gothic Book"/>
          <w:color w:val="000000" w:themeColor="text1"/>
          <w:sz w:val="22"/>
        </w:rPr>
      </w:pPr>
    </w:p>
    <w:p w14:paraId="4AAF3323" w14:textId="77777777" w:rsidR="00DF6342" w:rsidRPr="00B771D1" w:rsidRDefault="00DF6342" w:rsidP="00DF6342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</w:p>
    <w:p w14:paraId="3E49930B" w14:textId="77777777" w:rsidR="00DF6342" w:rsidRPr="00B771D1" w:rsidRDefault="00DF6342" w:rsidP="00DF6342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771D1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technick</w:t>
      </w:r>
      <w:r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á kvalifikace</w:t>
      </w:r>
    </w:p>
    <w:p w14:paraId="279AD1DB" w14:textId="77777777" w:rsidR="00DF6342" w:rsidRDefault="00DF6342" w:rsidP="00DF6342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B771D1">
        <w:rPr>
          <w:rFonts w:ascii="Franklin Gothic Book" w:hAnsi="Franklin Gothic Book"/>
          <w:color w:val="000000" w:themeColor="text1"/>
          <w:sz w:val="22"/>
        </w:rPr>
        <w:t xml:space="preserve">Za posledních </w:t>
      </w:r>
      <w:r>
        <w:rPr>
          <w:rFonts w:ascii="Franklin Gothic Book" w:hAnsi="Franklin Gothic Book"/>
          <w:color w:val="000000" w:themeColor="text1"/>
          <w:sz w:val="22"/>
        </w:rPr>
        <w:t>6</w:t>
      </w:r>
      <w:r w:rsidRPr="00B771D1">
        <w:rPr>
          <w:rFonts w:ascii="Franklin Gothic Book" w:hAnsi="Franklin Gothic Book"/>
          <w:color w:val="000000" w:themeColor="text1"/>
          <w:sz w:val="22"/>
        </w:rPr>
        <w:t xml:space="preserve"> let před zahájením zadávacího řízení realizoval</w:t>
      </w:r>
      <w:r w:rsidRPr="00B771D1">
        <w:rPr>
          <w:rStyle w:val="FontStyle18"/>
          <w:rFonts w:ascii="Franklin Gothic Book" w:hAnsi="Franklin Gothic Book"/>
          <w:color w:val="000000" w:themeColor="text1"/>
        </w:rPr>
        <w:t>:</w:t>
      </w:r>
    </w:p>
    <w:p w14:paraId="7971959F" w14:textId="77777777" w:rsidR="00DF6342" w:rsidRPr="00BC0E74" w:rsidRDefault="00DF6342" w:rsidP="00DF6342">
      <w:pPr>
        <w:pStyle w:val="Style13"/>
        <w:widowControl/>
        <w:numPr>
          <w:ilvl w:val="1"/>
          <w:numId w:val="21"/>
        </w:numPr>
        <w:spacing w:after="120" w:line="276" w:lineRule="auto"/>
        <w:jc w:val="both"/>
        <w:rPr>
          <w:rStyle w:val="FontStyle18"/>
          <w:rFonts w:ascii="Franklin Gothic Book" w:hAnsi="Franklin Gothic Book"/>
          <w:b/>
          <w:szCs w:val="22"/>
        </w:rPr>
      </w:pPr>
      <w:r>
        <w:rPr>
          <w:rStyle w:val="FontStyle18"/>
          <w:rFonts w:ascii="Franklin Gothic Book" w:hAnsi="Franklin Gothic Book"/>
          <w:b/>
          <w:szCs w:val="22"/>
        </w:rPr>
        <w:t xml:space="preserve"> min. 2 zakázky</w:t>
      </w:r>
      <w:r>
        <w:rPr>
          <w:rStyle w:val="FontStyle18"/>
          <w:rFonts w:ascii="Franklin Gothic Book" w:hAnsi="Franklin Gothic Book"/>
          <w:szCs w:val="22"/>
        </w:rPr>
        <w:t>, jejichž předmětem plnění bylo zpracování projektové dokument</w:t>
      </w:r>
      <w:r>
        <w:rPr>
          <w:rStyle w:val="FontStyle18"/>
          <w:rFonts w:ascii="Franklin Gothic Book" w:hAnsi="Franklin Gothic Book"/>
          <w:szCs w:val="22"/>
        </w:rPr>
        <w:t>a</w:t>
      </w:r>
      <w:r>
        <w:rPr>
          <w:rStyle w:val="FontStyle18"/>
          <w:rFonts w:ascii="Franklin Gothic Book" w:hAnsi="Franklin Gothic Book"/>
          <w:szCs w:val="22"/>
        </w:rPr>
        <w:t>ce min. ve stupni dokumentace pro provedení stavby pro pozemní stavby, přičemž alespoň v obou případech se jednalo o stavby s investičními náklady těchto st</w:t>
      </w:r>
      <w:r>
        <w:rPr>
          <w:rStyle w:val="FontStyle18"/>
          <w:rFonts w:ascii="Franklin Gothic Book" w:hAnsi="Franklin Gothic Book"/>
          <w:szCs w:val="22"/>
        </w:rPr>
        <w:t>a</w:t>
      </w:r>
      <w:r>
        <w:rPr>
          <w:rStyle w:val="FontStyle18"/>
          <w:rFonts w:ascii="Franklin Gothic Book" w:hAnsi="Franklin Gothic Book"/>
          <w:szCs w:val="22"/>
        </w:rPr>
        <w:t>veb min. 40 mil. Kč bez DPH</w:t>
      </w:r>
      <w:r w:rsidRPr="006C07C2">
        <w:rPr>
          <w:rStyle w:val="FontStyle18"/>
          <w:rFonts w:ascii="Franklin Gothic Book" w:hAnsi="Franklin Gothic Book"/>
          <w:szCs w:val="22"/>
        </w:rPr>
        <w:t xml:space="preserve"> </w:t>
      </w:r>
      <w:r>
        <w:rPr>
          <w:rStyle w:val="FontStyle18"/>
          <w:rFonts w:ascii="Franklin Gothic Book" w:hAnsi="Franklin Gothic Book"/>
          <w:szCs w:val="22"/>
        </w:rPr>
        <w:t>v každém jednotlivém případě,</w:t>
      </w:r>
    </w:p>
    <w:p w14:paraId="1585F784" w14:textId="77777777" w:rsidR="00DF6342" w:rsidRPr="001D6339" w:rsidRDefault="00DF6342" w:rsidP="00DF6342">
      <w:pPr>
        <w:pStyle w:val="Style13"/>
        <w:widowControl/>
        <w:numPr>
          <w:ilvl w:val="1"/>
          <w:numId w:val="21"/>
        </w:numPr>
        <w:spacing w:after="120" w:line="276" w:lineRule="auto"/>
        <w:jc w:val="both"/>
        <w:rPr>
          <w:rStyle w:val="FontStyle18"/>
          <w:rFonts w:ascii="Franklin Gothic Book" w:hAnsi="Franklin Gothic Book"/>
          <w:b/>
          <w:szCs w:val="22"/>
        </w:rPr>
      </w:pPr>
      <w:r>
        <w:rPr>
          <w:rStyle w:val="FontStyle18"/>
          <w:rFonts w:ascii="Franklin Gothic Book" w:hAnsi="Franklin Gothic Book"/>
          <w:b/>
          <w:szCs w:val="22"/>
        </w:rPr>
        <w:t>min. 1 zakázku</w:t>
      </w:r>
      <w:r>
        <w:rPr>
          <w:rStyle w:val="FontStyle18"/>
          <w:rFonts w:ascii="Franklin Gothic Book" w:hAnsi="Franklin Gothic Book"/>
          <w:szCs w:val="22"/>
        </w:rPr>
        <w:t>, jejímž předmětem plnění bylo zpracování projektové dokument</w:t>
      </w:r>
      <w:r>
        <w:rPr>
          <w:rStyle w:val="FontStyle18"/>
          <w:rFonts w:ascii="Franklin Gothic Book" w:hAnsi="Franklin Gothic Book"/>
          <w:szCs w:val="22"/>
        </w:rPr>
        <w:t>a</w:t>
      </w:r>
      <w:r>
        <w:rPr>
          <w:rStyle w:val="FontStyle18"/>
          <w:rFonts w:ascii="Franklin Gothic Book" w:hAnsi="Franklin Gothic Book"/>
          <w:szCs w:val="22"/>
        </w:rPr>
        <w:t>ce min. ve stupni dokumentace pro provedení stavby pro pozemní stavbu, sloužící k prezentaci muzejní, výstavní či jiné obdobné expozice s investičními náklady stavby min. 50 mil. Kč bez DPH.</w:t>
      </w:r>
    </w:p>
    <w:p w14:paraId="4F753514" w14:textId="77777777" w:rsidR="00DF6342" w:rsidRPr="00286699" w:rsidRDefault="00DF6342" w:rsidP="00DF6342">
      <w:pPr>
        <w:pStyle w:val="Style13"/>
        <w:widowControl/>
        <w:spacing w:before="53" w:line="274" w:lineRule="exact"/>
        <w:jc w:val="both"/>
        <w:rPr>
          <w:rStyle w:val="FontStyle18"/>
          <w:rFonts w:ascii="Franklin Gothic Book" w:hAnsi="Franklin Gothic Book"/>
          <w:color w:val="000000" w:themeColor="text1"/>
        </w:rPr>
      </w:pPr>
    </w:p>
    <w:p w14:paraId="5E822DF6" w14:textId="77777777" w:rsidR="00DF6342" w:rsidRDefault="00DF6342" w:rsidP="00DF6342">
      <w:pPr>
        <w:pStyle w:val="Style13"/>
        <w:widowControl/>
        <w:spacing w:after="120" w:line="278" w:lineRule="exact"/>
        <w:ind w:left="720"/>
        <w:jc w:val="both"/>
        <w:rPr>
          <w:rStyle w:val="FontStyle18"/>
          <w:rFonts w:ascii="Franklin Gothic Book" w:hAnsi="Franklin Gothic Book"/>
          <w:color w:val="000000" w:themeColor="text1"/>
        </w:rPr>
      </w:pPr>
      <w:r>
        <w:rPr>
          <w:rStyle w:val="FontStyle18"/>
          <w:rFonts w:ascii="Franklin Gothic Book" w:hAnsi="Franklin Gothic Book"/>
          <w:color w:val="000000" w:themeColor="text1"/>
        </w:rPr>
        <w:t>Disponuje realizačním týmem určeným k plnění veřejné zakázky, jež obsahuje níže uv</w:t>
      </w:r>
      <w:r>
        <w:rPr>
          <w:rStyle w:val="FontStyle18"/>
          <w:rFonts w:ascii="Franklin Gothic Book" w:hAnsi="Franklin Gothic Book"/>
          <w:color w:val="000000" w:themeColor="text1"/>
        </w:rPr>
        <w:t>e</w:t>
      </w:r>
      <w:r>
        <w:rPr>
          <w:rStyle w:val="FontStyle18"/>
          <w:rFonts w:ascii="Franklin Gothic Book" w:hAnsi="Franklin Gothic Book"/>
          <w:color w:val="000000" w:themeColor="text1"/>
        </w:rPr>
        <w:t>dené pracovníky splňujícího následující minimální požadavky:</w:t>
      </w:r>
    </w:p>
    <w:p w14:paraId="432A0D36" w14:textId="77777777" w:rsidR="00DF6342" w:rsidRDefault="00DF6342" w:rsidP="00DF6342">
      <w:pPr>
        <w:pStyle w:val="BodySingle"/>
        <w:widowControl w:val="0"/>
        <w:spacing w:before="0" w:after="60" w:line="240" w:lineRule="auto"/>
        <w:ind w:left="426" w:firstLine="282"/>
        <w:rPr>
          <w:rStyle w:val="FontStyle18"/>
          <w:rFonts w:ascii="Franklin Gothic Book" w:hAnsi="Franklin Gothic Book"/>
          <w:szCs w:val="22"/>
          <w:u w:val="single"/>
        </w:rPr>
      </w:pPr>
    </w:p>
    <w:p w14:paraId="3F499819" w14:textId="77777777" w:rsidR="00DF6342" w:rsidRPr="0069696A" w:rsidRDefault="00DF6342" w:rsidP="00DF6342">
      <w:pPr>
        <w:pStyle w:val="BodySingle"/>
        <w:widowControl w:val="0"/>
        <w:spacing w:before="0" w:after="60" w:line="240" w:lineRule="auto"/>
        <w:ind w:left="426" w:firstLine="282"/>
        <w:rPr>
          <w:rStyle w:val="FontStyle18"/>
          <w:rFonts w:ascii="Franklin Gothic Book" w:hAnsi="Franklin Gothic Book"/>
          <w:szCs w:val="22"/>
          <w:u w:val="single"/>
        </w:rPr>
      </w:pPr>
      <w:r w:rsidRPr="0069696A">
        <w:rPr>
          <w:rStyle w:val="FontStyle18"/>
          <w:rFonts w:ascii="Franklin Gothic Book" w:hAnsi="Franklin Gothic Book"/>
          <w:szCs w:val="22"/>
          <w:u w:val="single"/>
        </w:rPr>
        <w:t>Hlavní manažer projektu</w:t>
      </w:r>
    </w:p>
    <w:p w14:paraId="055CDBDD" w14:textId="77777777" w:rsidR="00DF6342" w:rsidRPr="00286699" w:rsidRDefault="00DF6342" w:rsidP="00DF6342">
      <w:pPr>
        <w:pStyle w:val="Style10"/>
        <w:widowControl/>
        <w:numPr>
          <w:ilvl w:val="0"/>
          <w:numId w:val="27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autorizace na úrovni autorizovaného </w:t>
      </w:r>
      <w:r>
        <w:rPr>
          <w:rStyle w:val="FontStyle18"/>
          <w:rFonts w:ascii="Franklin Gothic Book" w:hAnsi="Franklin Gothic Book"/>
          <w:color w:val="000000" w:themeColor="text1"/>
        </w:rPr>
        <w:t>inženýra v oboru pozemní stavby nebo autorizace a</w:t>
      </w:r>
      <w:r>
        <w:rPr>
          <w:rStyle w:val="FontStyle18"/>
          <w:rFonts w:ascii="Franklin Gothic Book" w:hAnsi="Franklin Gothic Book"/>
          <w:color w:val="000000" w:themeColor="text1"/>
        </w:rPr>
        <w:t>r</w:t>
      </w:r>
      <w:r>
        <w:rPr>
          <w:rStyle w:val="FontStyle18"/>
          <w:rFonts w:ascii="Franklin Gothic Book" w:hAnsi="Franklin Gothic Book"/>
          <w:color w:val="000000" w:themeColor="text1"/>
        </w:rPr>
        <w:t>chitekta dle zákona č. 360/1992 Sb., o výkonu povolání autorizovaných architektů a o výkonu povolání autorizovaných inženýrů a techniků činných ve výstavbě, ve znění pozdě</w:t>
      </w:r>
      <w:r>
        <w:rPr>
          <w:rStyle w:val="FontStyle18"/>
          <w:rFonts w:ascii="Franklin Gothic Book" w:hAnsi="Franklin Gothic Book"/>
          <w:color w:val="000000" w:themeColor="text1"/>
        </w:rPr>
        <w:t>j</w:t>
      </w:r>
      <w:r>
        <w:rPr>
          <w:rStyle w:val="FontStyle18"/>
          <w:rFonts w:ascii="Franklin Gothic Book" w:hAnsi="Franklin Gothic Book"/>
          <w:color w:val="000000" w:themeColor="text1"/>
        </w:rPr>
        <w:t>ších předpisů,</w:t>
      </w:r>
    </w:p>
    <w:p w14:paraId="566B6C86" w14:textId="77777777" w:rsidR="00DF6342" w:rsidRPr="00286699" w:rsidRDefault="00DF6342" w:rsidP="00DF6342">
      <w:pPr>
        <w:pStyle w:val="Style10"/>
        <w:widowControl/>
        <w:numPr>
          <w:ilvl w:val="0"/>
          <w:numId w:val="27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praxe </w:t>
      </w:r>
      <w:r>
        <w:rPr>
          <w:rStyle w:val="FontStyle18"/>
          <w:rFonts w:ascii="Franklin Gothic Book" w:hAnsi="Franklin Gothic Book"/>
          <w:color w:val="000000" w:themeColor="text1"/>
        </w:rPr>
        <w:t>v oboru minimálně 5 let,</w:t>
      </w:r>
    </w:p>
    <w:p w14:paraId="722F3634" w14:textId="77777777" w:rsidR="00DF6342" w:rsidRPr="005B5027" w:rsidRDefault="00DF6342" w:rsidP="00DF6342">
      <w:pPr>
        <w:pStyle w:val="Style10"/>
        <w:widowControl/>
        <w:numPr>
          <w:ilvl w:val="0"/>
          <w:numId w:val="27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>
        <w:rPr>
          <w:rStyle w:val="FontStyle18"/>
          <w:rFonts w:ascii="Franklin Gothic Book" w:hAnsi="Franklin Gothic Book"/>
          <w:color w:val="000000" w:themeColor="text1"/>
        </w:rPr>
        <w:t xml:space="preserve">zkušenost s </w:t>
      </w:r>
      <w:r w:rsidRPr="005B5027">
        <w:rPr>
          <w:rStyle w:val="FontStyle18"/>
          <w:rFonts w:ascii="Franklin Gothic Book" w:hAnsi="Franklin Gothic Book"/>
          <w:szCs w:val="22"/>
        </w:rPr>
        <w:t xml:space="preserve">min. </w:t>
      </w:r>
      <w:r>
        <w:rPr>
          <w:rStyle w:val="FontStyle18"/>
          <w:rFonts w:ascii="Franklin Gothic Book" w:hAnsi="Franklin Gothic Book"/>
          <w:szCs w:val="22"/>
        </w:rPr>
        <w:t>1 zakázkou na služby, jejímž předmětem plnění bylo zpracování a př</w:t>
      </w:r>
      <w:r>
        <w:rPr>
          <w:rStyle w:val="FontStyle18"/>
          <w:rFonts w:ascii="Franklin Gothic Book" w:hAnsi="Franklin Gothic Book"/>
          <w:szCs w:val="22"/>
        </w:rPr>
        <w:t>e</w:t>
      </w:r>
      <w:r>
        <w:rPr>
          <w:rStyle w:val="FontStyle18"/>
          <w:rFonts w:ascii="Franklin Gothic Book" w:hAnsi="Franklin Gothic Book"/>
          <w:szCs w:val="22"/>
        </w:rPr>
        <w:t>dání objednateli projektové dokumentace ve stupni dokumentace pro provedení stavby pro pozemní stavbu, sloužící k prezentaci muzejní, výstavní či jiné obdobné expozice s investičními náklady stavby min. 50 mil. Kč bez DPH.</w:t>
      </w:r>
    </w:p>
    <w:p w14:paraId="183F6DD1" w14:textId="77777777" w:rsidR="00DF6342" w:rsidRPr="00B771D1" w:rsidRDefault="00DF6342" w:rsidP="00DF6342">
      <w:pPr>
        <w:spacing w:before="0" w:after="120" w:line="276" w:lineRule="auto"/>
        <w:ind w:left="419"/>
        <w:rPr>
          <w:rStyle w:val="FontStyle18"/>
          <w:rFonts w:ascii="Franklin Gothic Book" w:hAnsi="Franklin Gothic Book"/>
          <w:color w:val="000000" w:themeColor="text1"/>
        </w:rPr>
      </w:pPr>
    </w:p>
    <w:p w14:paraId="5464A764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4769792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4A199A0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</w:t>
      </w:r>
      <w:proofErr w:type="gramStart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…..dne</w:t>
      </w:r>
      <w:proofErr w:type="gramEnd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……………….</w:t>
      </w:r>
    </w:p>
    <w:p w14:paraId="068F63F3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5FA0611" w14:textId="77777777" w:rsidR="00DF6342" w:rsidRPr="00B37530" w:rsidRDefault="00DF6342" w:rsidP="00DF6342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C79B23" w14:textId="77777777" w:rsidR="00DF6342" w:rsidRPr="00B37530" w:rsidRDefault="00DF6342" w:rsidP="00DF6342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3B9742D7" w14:textId="77777777" w:rsidR="00DF6342" w:rsidRPr="00B37530" w:rsidRDefault="00DF6342" w:rsidP="00DF6342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34EC03A1" w14:textId="77777777" w:rsidR="00DF6342" w:rsidRPr="00B37530" w:rsidRDefault="00DF6342" w:rsidP="00DF6342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0ECF2D90" w14:textId="77777777" w:rsidR="0065244F" w:rsidRPr="00B37530" w:rsidRDefault="00B41211" w:rsidP="0065244F">
      <w:pPr>
        <w:autoSpaceDE w:val="0"/>
        <w:autoSpaceDN w:val="0"/>
        <w:adjustRightInd w:val="0"/>
        <w:spacing w:before="0" w:after="0" w:line="276" w:lineRule="auto"/>
        <w:jc w:val="center"/>
        <w:rPr>
          <w:rFonts w:ascii="Franklin Gothic Book" w:hAnsi="Franklin Gothic Book"/>
          <w:color w:val="000000" w:themeColor="text1"/>
          <w:sz w:val="22"/>
          <w:szCs w:val="20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br w:type="page"/>
      </w:r>
      <w:bookmarkStart w:id="120" w:name="_Toc345092193"/>
      <w:bookmarkStart w:id="121" w:name="_Toc349748367"/>
      <w:bookmarkEnd w:id="117"/>
    </w:p>
    <w:p w14:paraId="3D13AFD9" w14:textId="77777777" w:rsidR="006507F5" w:rsidRPr="00095AE6" w:rsidRDefault="006507F5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122" w:name="_Toc344713939"/>
      <w:bookmarkStart w:id="123" w:name="_Toc344902232"/>
      <w:bookmarkStart w:id="124" w:name="_Toc441757196"/>
      <w:bookmarkStart w:id="125" w:name="_Toc343844837"/>
      <w:bookmarkStart w:id="126" w:name="_Toc468433872"/>
      <w:bookmarkStart w:id="127" w:name="_Toc486873890"/>
      <w:bookmarkEnd w:id="120"/>
      <w:bookmarkEnd w:id="121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256CA2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4 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>–</w:t>
      </w:r>
      <w:bookmarkStart w:id="128" w:name="_Toc441757197"/>
      <w:bookmarkEnd w:id="122"/>
      <w:bookmarkEnd w:id="123"/>
      <w:bookmarkEnd w:id="124"/>
      <w:bookmarkEnd w:id="125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seznam </w:t>
      </w:r>
      <w:bookmarkEnd w:id="126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POD</w:t>
      </w:r>
      <w:r w:rsidR="005431A1"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Dodavatel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ů</w:t>
      </w:r>
      <w:bookmarkEnd w:id="128"/>
      <w:bookmarkEnd w:id="127"/>
    </w:p>
    <w:p w14:paraId="374DFD10" w14:textId="77777777" w:rsidR="000065D2" w:rsidRPr="00FE27B6" w:rsidRDefault="000065D2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6507F5" w:rsidRPr="00B37530" w14:paraId="0594F2C9" w14:textId="77777777" w:rsidTr="00095AE6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F21180" w14:textId="77777777" w:rsidR="006507F5" w:rsidRPr="00B37530" w:rsidRDefault="006507F5" w:rsidP="0014333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Veřejná zakázka na poskytnutí </w:t>
            </w:r>
            <w:r w:rsidR="0014333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služeb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zadaná v užším řízení dle zákona č. 134/2016 Sb., o veřejných zakázkách, 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96284C" w14:textId="77777777" w:rsidR="006507F5" w:rsidRPr="00B37530" w:rsidRDefault="006507F5" w:rsidP="00FE27B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Část plnění VZ, kterou hodlá </w:t>
            </w:r>
            <w:r w:rsidR="00260772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účastník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zadat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i, resp. část kvalifikace, kterou prostřednictvím tohoto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e prokazuje</w:t>
            </w:r>
          </w:p>
        </w:tc>
      </w:tr>
      <w:tr w:rsidR="006507F5" w:rsidRPr="00B37530" w14:paraId="19797986" w14:textId="77777777" w:rsidTr="00095AE6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32B03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EBB0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3090DDED" w14:textId="77777777" w:rsidTr="00095AE6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37C0D3" w14:textId="77777777" w:rsidR="006507F5" w:rsidRPr="009509A8" w:rsidRDefault="006507F5" w:rsidP="006507F5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509A8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„</w:t>
            </w:r>
            <w:r w:rsidR="0014333F" w:rsidRPr="002978FB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</w:rPr>
              <w:t>Zpracovatel dokumentace pro provedení s</w:t>
            </w:r>
            <w:r w:rsidR="0014333F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</w:rPr>
              <w:t>tavby a autorský dozor na akci: „Provozně nízkonákladový depozitář Čáslav“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ED52D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1FE222EC" w14:textId="77777777" w:rsidTr="00095AE6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9E875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BA0D7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2417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5C8B8" w14:textId="77777777" w:rsidR="006507F5" w:rsidRPr="00B37530" w:rsidRDefault="00256CA2" w:rsidP="00FE27B6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n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2954FE7B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6276C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72745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74B6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45C2F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21F47F6A" w14:textId="77777777" w:rsidTr="00095AE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B3877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61488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7805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4412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1DF7676B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8BDD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844D1" w14:textId="77777777" w:rsidR="006507F5" w:rsidRPr="00B37530" w:rsidRDefault="006507F5" w:rsidP="00FE27B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é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4B9A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B215B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7399329F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74339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EAA2E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8061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8E13C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11CA2465" w14:textId="77777777" w:rsidTr="00095AE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37F79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22698C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7E5D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95BF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2DDBE578" w14:textId="77777777" w:rsidTr="00095AE6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E2EE5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F3E0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C518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F1CC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3D21EE4C" w14:textId="77777777" w:rsidTr="00095AE6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7FEF59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1FDF1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E7BA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999626" w14:textId="77777777" w:rsidR="006507F5" w:rsidRPr="00B37530" w:rsidRDefault="00256CA2" w:rsidP="00095AE6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n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2E4CA9E9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F9FD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62F656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0F9D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CC7FB9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782F746" w14:textId="77777777" w:rsidTr="00095AE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F10F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DB560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F68F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B78B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78906C4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54F66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D62D9" w14:textId="77777777" w:rsidR="006507F5" w:rsidRPr="00B37530" w:rsidRDefault="006507F5" w:rsidP="00FE27B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é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5F6BA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16F38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6D31797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551B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ABA78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6B0A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48D0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6ECCC76" w14:textId="77777777" w:rsidTr="00095AE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3CD1BA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46863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D36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39DD56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C952E7A" w14:textId="77777777" w:rsidTr="00095AE6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CA8C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2CCD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8BD4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11311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5224C02E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129" w:name="_Toc440371127"/>
    </w:p>
    <w:p w14:paraId="66ED97F3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43EB2D0E" w14:textId="77777777" w:rsidR="006507F5" w:rsidRPr="00095AE6" w:rsidRDefault="006507F5" w:rsidP="00095AE6">
      <w:pPr>
        <w:spacing w:before="0" w:after="0" w:line="240" w:lineRule="auto"/>
        <w:rPr>
          <w:rFonts w:ascii="Franklin Gothic Book" w:hAnsi="Franklin Gothic Book"/>
          <w:b/>
          <w:sz w:val="22"/>
        </w:rPr>
      </w:pPr>
      <w:bookmarkStart w:id="130" w:name="_Toc468433873"/>
      <w:r w:rsidRPr="00095AE6">
        <w:rPr>
          <w:rFonts w:ascii="Franklin Gothic Book" w:hAnsi="Franklin Gothic Book"/>
          <w:b/>
          <w:sz w:val="22"/>
        </w:rPr>
        <w:t>Poznámka</w:t>
      </w:r>
      <w:r w:rsidRPr="00556228">
        <w:rPr>
          <w:rFonts w:ascii="Franklin Gothic Book" w:hAnsi="Franklin Gothic Book"/>
          <w:sz w:val="22"/>
        </w:rPr>
        <w:t>: Tabulku Dodavatel použije tolikrát, kolik bude mít pod</w:t>
      </w:r>
      <w:r w:rsidR="00FE27B6" w:rsidRPr="00556228">
        <w:rPr>
          <w:rFonts w:ascii="Franklin Gothic Book" w:hAnsi="Franklin Gothic Book"/>
          <w:sz w:val="22"/>
        </w:rPr>
        <w:t>d</w:t>
      </w:r>
      <w:r w:rsidR="005431A1" w:rsidRPr="00556228">
        <w:rPr>
          <w:rFonts w:ascii="Franklin Gothic Book" w:hAnsi="Franklin Gothic Book"/>
          <w:sz w:val="22"/>
        </w:rPr>
        <w:t>odavatel</w:t>
      </w:r>
      <w:r w:rsidRPr="00E652E8">
        <w:rPr>
          <w:rFonts w:ascii="Franklin Gothic Book" w:hAnsi="Franklin Gothic Book"/>
          <w:sz w:val="22"/>
        </w:rPr>
        <w:t>ů.</w:t>
      </w:r>
      <w:bookmarkEnd w:id="129"/>
      <w:bookmarkEnd w:id="130"/>
    </w:p>
    <w:p w14:paraId="302C3B84" w14:textId="77777777" w:rsidR="00B16A92" w:rsidRDefault="00B16A92">
      <w:pPr>
        <w:spacing w:before="0" w:after="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BF41118" w14:textId="77777777" w:rsidR="002978FB" w:rsidRDefault="00B16A92" w:rsidP="002978FB">
      <w:pPr>
        <w:pStyle w:val="Nadpis1"/>
        <w:numPr>
          <w:ilvl w:val="0"/>
          <w:numId w:val="0"/>
        </w:numPr>
        <w:spacing w:line="276" w:lineRule="auto"/>
      </w:pPr>
      <w:bookmarkStart w:id="131" w:name="_Toc486873891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5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 w:rsidR="002978FB">
        <w:rPr>
          <w:rFonts w:ascii="Franklin Gothic Book" w:hAnsi="Franklin Gothic Book"/>
          <w:caps/>
          <w:color w:val="000000" w:themeColor="text1"/>
          <w:sz w:val="36"/>
          <w:szCs w:val="36"/>
        </w:rPr>
        <w:t>Doložení cenové nabídky</w:t>
      </w:r>
      <w:bookmarkEnd w:id="131"/>
    </w:p>
    <w:p w14:paraId="56186D9D" w14:textId="77777777" w:rsidR="00DF6342" w:rsidRDefault="00DF6342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32" w:name="_Toc481749237"/>
    </w:p>
    <w:p w14:paraId="4D408CE6" w14:textId="77777777" w:rsidR="002978FB" w:rsidRPr="00DF6342" w:rsidRDefault="002978FB" w:rsidP="00DF6342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DF6342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[identifikační údaje ve smyslu § 28 odst. 1 písm. g) zákona č. 134/2016 Sb., o zad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á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vání veřejných zakázek], </w:t>
      </w:r>
      <w:r w:rsidRPr="00DF6342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DF6342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[identifikační údaje statutárního orgánu společnosti, nebo zástupce]</w:t>
      </w:r>
      <w:bookmarkEnd w:id="132"/>
    </w:p>
    <w:p w14:paraId="406A42D3" w14:textId="77777777" w:rsidR="002978FB" w:rsidRPr="00095AE6" w:rsidRDefault="002978FB" w:rsidP="002978F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7926860" w14:textId="77777777" w:rsid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 w:rsidR="00CA2FF2">
        <w:rPr>
          <w:rFonts w:ascii="Franklin Gothic Book" w:hAnsi="Franklin Gothic Book" w:cs="Arial"/>
          <w:color w:val="000000" w:themeColor="text1"/>
          <w:sz w:val="22"/>
          <w:szCs w:val="22"/>
        </w:rPr>
        <w:t>na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dlimitní veřejné zakázky na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 názvem „</w:t>
      </w:r>
      <w:r w:rsidR="0014333F" w:rsidRPr="002978F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Zpracovatel dokumentace pro provedení s</w:t>
      </w:r>
      <w:r w:rsidR="0014333F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tavby a autorský dozor na akci: „Provozně nízkonákl</w:t>
      </w:r>
      <w:r w:rsidR="0014333F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a</w:t>
      </w:r>
      <w:r w:rsidR="0014333F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dový depozitář Čáslav“</w:t>
      </w:r>
      <w:r w:rsidR="0014333F" w:rsidRPr="002978FB">
        <w:rPr>
          <w:rFonts w:ascii="Franklin Gothic Book" w:hAnsi="Franklin Gothic Book" w:cs="Arial"/>
          <w:b/>
          <w:bCs/>
          <w:i/>
          <w:color w:val="000000" w:themeColor="text1"/>
          <w:kern w:val="28"/>
          <w:sz w:val="22"/>
          <w:szCs w:val="22"/>
        </w:rPr>
        <w:t xml:space="preserve"> 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níže uvedená celková nabídková cena za pr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o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vedení shora uvedené zakázky zahrnuje veškeré náklady, které účastníkovi zadávacího řízení vzniknou v souvislosti s plněním veřejné zakázky, je stanovena po dobu platnosti a účinnosti smlouvy a její překročení je možné pouze při splnění podmínek v zadávací dokumentaci, resp. návrhu smlouvy.</w:t>
      </w:r>
    </w:p>
    <w:p w14:paraId="56BB0EE7" w14:textId="77777777" w:rsid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Nabídková cena je stanovena jako nejvýše přípustná.</w:t>
      </w:r>
    </w:p>
    <w:p w14:paraId="6137A090" w14:textId="77777777" w:rsid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978FB" w14:paraId="4DBB3348" w14:textId="77777777" w:rsidTr="002978FB">
        <w:tc>
          <w:tcPr>
            <w:tcW w:w="6232" w:type="dxa"/>
          </w:tcPr>
          <w:p w14:paraId="2E179CB0" w14:textId="77777777" w:rsidR="002978FB" w:rsidRPr="0014333F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sz w:val="22"/>
                <w:szCs w:val="22"/>
              </w:rPr>
              <w:t>Vypracování DPS bez DPH (v CZK)</w:t>
            </w:r>
          </w:p>
        </w:tc>
        <w:tc>
          <w:tcPr>
            <w:tcW w:w="2830" w:type="dxa"/>
          </w:tcPr>
          <w:p w14:paraId="5AE2E6C0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388FE6F6" w14:textId="77777777" w:rsidTr="002978FB">
        <w:tc>
          <w:tcPr>
            <w:tcW w:w="6232" w:type="dxa"/>
          </w:tcPr>
          <w:p w14:paraId="21AB41B3" w14:textId="77777777" w:rsidR="002978FB" w:rsidRPr="0014333F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Arial"/>
                <w:sz w:val="22"/>
                <w:szCs w:val="22"/>
                <w:vertAlign w:val="superscript"/>
              </w:rPr>
            </w:pPr>
            <w:r w:rsidRPr="0014333F">
              <w:rPr>
                <w:rFonts w:ascii="Franklin Gothic Book" w:hAnsi="Franklin Gothic Book" w:cs="Arial"/>
                <w:sz w:val="22"/>
                <w:szCs w:val="22"/>
              </w:rPr>
              <w:t>Poskytnutí odborných konzultací bez DPH (v CZK)</w:t>
            </w:r>
            <w:r w:rsidR="00BF4CC4" w:rsidRPr="0014333F">
              <w:rPr>
                <w:rFonts w:ascii="Times New Roman" w:hAnsi="Times New Roman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0" w:type="dxa"/>
          </w:tcPr>
          <w:p w14:paraId="4204431F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65C137BA" w14:textId="77777777" w:rsidTr="002978FB">
        <w:tc>
          <w:tcPr>
            <w:tcW w:w="6232" w:type="dxa"/>
          </w:tcPr>
          <w:p w14:paraId="039C3806" w14:textId="77777777" w:rsidR="002978FB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sz w:val="22"/>
                <w:szCs w:val="22"/>
              </w:rPr>
              <w:t>Výkon autorského dozoru bez DPH (v CZK)</w:t>
            </w:r>
          </w:p>
        </w:tc>
        <w:tc>
          <w:tcPr>
            <w:tcW w:w="2830" w:type="dxa"/>
          </w:tcPr>
          <w:p w14:paraId="1B1DEAB1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3092F38A" w14:textId="77777777" w:rsidTr="002978FB">
        <w:tc>
          <w:tcPr>
            <w:tcW w:w="6232" w:type="dxa"/>
          </w:tcPr>
          <w:p w14:paraId="4083D9F3" w14:textId="3E726700" w:rsidR="002978FB" w:rsidRPr="0014333F" w:rsidRDefault="00EA3E26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A3E26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vypracování Plánu BOZP staveniště  </w:t>
            </w:r>
          </w:p>
        </w:tc>
        <w:tc>
          <w:tcPr>
            <w:tcW w:w="2830" w:type="dxa"/>
          </w:tcPr>
          <w:p w14:paraId="1D4D1107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48460657" w14:textId="77777777" w:rsidTr="002978FB">
        <w:tc>
          <w:tcPr>
            <w:tcW w:w="6232" w:type="dxa"/>
          </w:tcPr>
          <w:p w14:paraId="1095BF3D" w14:textId="77777777" w:rsidR="002978FB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Celková nabídková cena bez DPH (v CZK)</w:t>
            </w:r>
          </w:p>
        </w:tc>
        <w:tc>
          <w:tcPr>
            <w:tcW w:w="2830" w:type="dxa"/>
          </w:tcPr>
          <w:p w14:paraId="5BD65349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978FB" w14:paraId="3E668B2C" w14:textId="77777777" w:rsidTr="002978FB">
        <w:tc>
          <w:tcPr>
            <w:tcW w:w="6232" w:type="dxa"/>
          </w:tcPr>
          <w:p w14:paraId="416E03E2" w14:textId="77777777" w:rsidR="002978FB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Sazba DPH, která se vztahuje k nabídkové ceně (v %)</w:t>
            </w:r>
          </w:p>
        </w:tc>
        <w:tc>
          <w:tcPr>
            <w:tcW w:w="2830" w:type="dxa"/>
          </w:tcPr>
          <w:p w14:paraId="3497CB7F" w14:textId="77777777" w:rsidR="002978FB" w:rsidRDefault="002978FB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4CC4" w14:paraId="624085A0" w14:textId="77777777" w:rsidTr="002978FB">
        <w:tc>
          <w:tcPr>
            <w:tcW w:w="6232" w:type="dxa"/>
          </w:tcPr>
          <w:p w14:paraId="7EF5EE1F" w14:textId="77777777" w:rsidR="00BF4CC4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Výše DPH (v CZK)</w:t>
            </w:r>
          </w:p>
        </w:tc>
        <w:tc>
          <w:tcPr>
            <w:tcW w:w="2830" w:type="dxa"/>
          </w:tcPr>
          <w:p w14:paraId="3BBD24FB" w14:textId="77777777" w:rsidR="00BF4CC4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4CC4" w14:paraId="1E88141F" w14:textId="77777777" w:rsidTr="002978FB">
        <w:tc>
          <w:tcPr>
            <w:tcW w:w="6232" w:type="dxa"/>
          </w:tcPr>
          <w:p w14:paraId="60534029" w14:textId="77777777" w:rsidR="00BF4CC4" w:rsidRPr="0014333F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4333F">
              <w:rPr>
                <w:rFonts w:ascii="Franklin Gothic Book" w:hAnsi="Franklin Gothic Book" w:cs="Arial"/>
                <w:b/>
                <w:sz w:val="22"/>
                <w:szCs w:val="22"/>
              </w:rPr>
              <w:t>Celková nabídková cena s DPH (v CZK)</w:t>
            </w:r>
          </w:p>
        </w:tc>
        <w:tc>
          <w:tcPr>
            <w:tcW w:w="2830" w:type="dxa"/>
          </w:tcPr>
          <w:p w14:paraId="74D15A74" w14:textId="77777777" w:rsidR="00BF4CC4" w:rsidRDefault="00BF4CC4" w:rsidP="002978F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578A607" w14:textId="77777777" w:rsidR="002978FB" w:rsidRPr="002978FB" w:rsidRDefault="002978FB" w:rsidP="002978FB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6086404B" w14:textId="77777777" w:rsidR="002978FB" w:rsidRPr="00BF4CC4" w:rsidRDefault="00BF4CC4" w:rsidP="00BF4CC4">
      <w:pPr>
        <w:rPr>
          <w:rFonts w:ascii="Franklin Gothic Book" w:hAnsi="Franklin Gothic Book"/>
          <w:sz w:val="22"/>
          <w:szCs w:val="22"/>
        </w:rPr>
      </w:pPr>
      <w:r w:rsidRPr="00BF4CC4">
        <w:rPr>
          <w:rFonts w:ascii="Franklin Gothic Book" w:hAnsi="Franklin Gothic Book"/>
          <w:sz w:val="22"/>
          <w:szCs w:val="22"/>
        </w:rPr>
        <w:t>*odborné konzultace dle čl. II odst. 4 textu návrhu Smlouvy</w:t>
      </w:r>
    </w:p>
    <w:p w14:paraId="195D70B7" w14:textId="77777777" w:rsidR="00D00745" w:rsidRPr="004D3EF9" w:rsidRDefault="00D00745" w:rsidP="004D3EF9"/>
    <w:p w14:paraId="30B9CC70" w14:textId="77777777" w:rsidR="00B16A92" w:rsidRPr="00FE27B6" w:rsidRDefault="00B16A92" w:rsidP="00B16A92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62E4A1C1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</w:t>
      </w:r>
      <w:proofErr w:type="gramStart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…..dne</w:t>
      </w:r>
      <w:proofErr w:type="gramEnd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……………….</w:t>
      </w:r>
    </w:p>
    <w:p w14:paraId="781E445F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C31F9DB" w14:textId="77777777" w:rsidR="00BF4CC4" w:rsidRPr="00B37530" w:rsidRDefault="00BF4CC4" w:rsidP="00BF4C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4B1E73" w14:textId="77777777" w:rsidR="00BF4CC4" w:rsidRPr="00B37530" w:rsidRDefault="00BF4CC4" w:rsidP="00BF4CC4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30DBFE17" w14:textId="77777777" w:rsidR="00BF4CC4" w:rsidRPr="00B37530" w:rsidRDefault="00BF4CC4" w:rsidP="00BF4CC4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02AF89CE" w14:textId="77777777" w:rsidR="00BF4CC4" w:rsidRPr="00B37530" w:rsidRDefault="00BF4CC4" w:rsidP="00BF4CC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23466853" w14:textId="77777777" w:rsidR="008D4870" w:rsidRDefault="008D4870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F1CEC61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3A526DE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1D1067D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AF2BC5A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D30CBD1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4080C55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3CDF903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FD6C3A8" w14:textId="77777777" w:rsidR="00AD002B" w:rsidRDefault="00AD002B" w:rsidP="00AD002B">
      <w:pPr>
        <w:pStyle w:val="Nadpis1"/>
        <w:numPr>
          <w:ilvl w:val="0"/>
          <w:numId w:val="0"/>
        </w:numPr>
        <w:spacing w:line="276" w:lineRule="auto"/>
      </w:pPr>
      <w:bookmarkStart w:id="133" w:name="_Toc486873892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6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SEZNAM ZAKÁZEK KLÍČOVÝCH ČLENŮ R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E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ALIZAČNÍHO TÝMU</w:t>
      </w:r>
      <w:bookmarkEnd w:id="133"/>
    </w:p>
    <w:p w14:paraId="0D1CB629" w14:textId="77777777" w:rsidR="00AD002B" w:rsidRPr="00095AE6" w:rsidRDefault="00AD002B" w:rsidP="00AD002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1850A3A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7E629EA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3E2BD7E" w14:textId="77777777" w:rsidR="00AD002B" w:rsidRDefault="00AD002B" w:rsidP="00AD002B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i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>: [</w:t>
      </w:r>
      <w:r w:rsidRPr="00DE1B87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identifikační údaje ve smyslu § 28 odst. 1 písm. g) zákona č. 134/2016 Sb., o zad</w:t>
      </w:r>
      <w:r w:rsidRPr="00DE1B87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á</w:t>
      </w:r>
      <w:r w:rsidRPr="00DE1B87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vání veřejných zakázek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], 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zastoupená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[identifikační údaje statutárního orgánu společnosti, nebo zástupce]</w:t>
      </w:r>
    </w:p>
    <w:p w14:paraId="4C8C4930" w14:textId="77777777" w:rsidR="00AD002B" w:rsidRDefault="00AD002B" w:rsidP="00AD002B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3CE09C0A" w14:textId="77777777" w:rsidR="00AD002B" w:rsidRDefault="00AD002B" w:rsidP="00AD002B">
      <w:pPr>
        <w:pStyle w:val="Default"/>
        <w:snapToGrid w:val="0"/>
        <w:spacing w:after="120" w:line="276" w:lineRule="auto"/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jakožto účastník zadávacího řízení četně prohlašuje, že </w:t>
      </w:r>
      <w:proofErr w:type="gramStart"/>
      <w:r>
        <w:rPr>
          <w:rFonts w:ascii="Franklin Gothic Book" w:hAnsi="Franklin Gothic Book" w:cs="Arial"/>
          <w:sz w:val="22"/>
          <w:szCs w:val="22"/>
        </w:rPr>
        <w:t>se</w:t>
      </w:r>
      <w:proofErr w:type="gramEnd"/>
      <w:r>
        <w:rPr>
          <w:rFonts w:ascii="Franklin Gothic Book" w:hAnsi="Franklin Gothic Book" w:cs="Arial"/>
          <w:sz w:val="22"/>
          <w:szCs w:val="22"/>
        </w:rPr>
        <w:t xml:space="preserve"> níže uvedení klíčový členové realiza</w:t>
      </w:r>
      <w:r>
        <w:rPr>
          <w:rFonts w:ascii="Franklin Gothic Book" w:hAnsi="Franklin Gothic Book" w:cs="Arial"/>
          <w:sz w:val="22"/>
          <w:szCs w:val="22"/>
        </w:rPr>
        <w:t>č</w:t>
      </w:r>
      <w:r>
        <w:rPr>
          <w:rFonts w:ascii="Franklin Gothic Book" w:hAnsi="Franklin Gothic Book" w:cs="Arial"/>
          <w:sz w:val="22"/>
          <w:szCs w:val="22"/>
        </w:rPr>
        <w:t xml:space="preserve">ního týmu určení k plnění veřejné zakázky s názvem 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  <w:r w:rsidRPr="002978F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Zpracovatel dokumentace pro provedení s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tavby a autorský dozor na akci: „Provozně nízkonákladový depozitář Čáslav“</w:t>
      </w:r>
      <w:r>
        <w:rPr>
          <w:rFonts w:ascii="Franklin Gothic Book" w:hAnsi="Franklin Gothic Book" w:cs="Arial"/>
          <w:b/>
          <w:bCs/>
          <w:color w:val="auto"/>
          <w:kern w:val="28"/>
          <w:sz w:val="22"/>
          <w:szCs w:val="22"/>
        </w:rPr>
        <w:t xml:space="preserve"> </w:t>
      </w:r>
      <w:r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 xml:space="preserve">v uplynulých </w:t>
      </w:r>
      <w:proofErr w:type="gramStart"/>
      <w:r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>15ti</w:t>
      </w:r>
      <w:proofErr w:type="gramEnd"/>
      <w:r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 xml:space="preserve"> letech ode dne podání nabídky podíleli na realizaci níže uvedených významných služeb v uvedeném rozsahu:</w:t>
      </w:r>
    </w:p>
    <w:p w14:paraId="0FCF112A" w14:textId="77777777" w:rsidR="00AD002B" w:rsidRDefault="00AD002B" w:rsidP="00AD002B">
      <w:pPr>
        <w:pStyle w:val="Default"/>
        <w:snapToGrid w:val="0"/>
        <w:spacing w:after="120" w:line="276" w:lineRule="auto"/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</w:pPr>
    </w:p>
    <w:p w14:paraId="15D23075" w14:textId="77777777" w:rsidR="00AD002B" w:rsidRDefault="00AD002B" w:rsidP="00AD002B">
      <w:pPr>
        <w:snapToGrid w:val="0"/>
        <w:spacing w:before="0" w:after="120" w:line="276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10"/>
        <w:gridCol w:w="1429"/>
        <w:gridCol w:w="1620"/>
        <w:gridCol w:w="1501"/>
        <w:gridCol w:w="984"/>
        <w:gridCol w:w="1344"/>
        <w:gridCol w:w="1500"/>
      </w:tblGrid>
      <w:tr w:rsidR="00AD002B" w:rsidRPr="0040757C" w14:paraId="12BABE99" w14:textId="77777777" w:rsidTr="00AD002B">
        <w:trPr>
          <w:trHeight w:val="6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99B4D2" w14:textId="77777777" w:rsidR="00AD002B" w:rsidRPr="00080F27" w:rsidRDefault="00AD002B" w:rsidP="00AD002B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  <w:t>Hlavní manažer projektu</w:t>
            </w:r>
          </w:p>
        </w:tc>
      </w:tr>
      <w:tr w:rsidR="00AD002B" w:rsidRPr="0040757C" w14:paraId="50A35626" w14:textId="77777777" w:rsidTr="00AD002B">
        <w:trPr>
          <w:trHeight w:val="632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2EB30C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proofErr w:type="spellStart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. č. </w:t>
            </w:r>
            <w:proofErr w:type="spellStart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význ</w:t>
            </w:r>
            <w:proofErr w:type="spellEnd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. služby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97A76F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Název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FEF929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Objednatel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(vč. jména a tel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e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fonního čísla</w:t>
            </w:r>
            <w:r w:rsidRPr="00080F27">
              <w:rPr>
                <w:rFonts w:ascii="Franklin Gothic Book" w:hAnsi="Franklin Gothic Book"/>
                <w:sz w:val="20"/>
                <w:szCs w:val="20"/>
                <w:lang w:eastAsia="en-US"/>
              </w:rPr>
              <w:t>/e-mail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u</w:t>
            </w:r>
            <w:r w:rsidRPr="00080F27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 kontaktní osoby objedn</w:t>
            </w:r>
            <w:r w:rsidRPr="00080F27">
              <w:rPr>
                <w:rFonts w:ascii="Franklin Gothic Book" w:hAnsi="Franklin Gothic Book"/>
                <w:sz w:val="20"/>
                <w:szCs w:val="20"/>
                <w:lang w:eastAsia="en-US"/>
              </w:rPr>
              <w:t>a</w:t>
            </w:r>
            <w:r w:rsidRPr="00080F27">
              <w:rPr>
                <w:rFonts w:ascii="Franklin Gothic Book" w:hAnsi="Franklin Gothic Book"/>
                <w:sz w:val="20"/>
                <w:szCs w:val="20"/>
                <w:lang w:eastAsia="en-US"/>
              </w:rPr>
              <w:t>tele)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A95755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Podrobný p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o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pis poskytov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a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ného plnění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(vč. uvedení stupně PD</w:t>
            </w:r>
            <w:r w:rsidRPr="00080F27">
              <w:rPr>
                <w:rFonts w:ascii="Franklin Gothic Book" w:hAnsi="Franklin Gothic Book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855FB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Doba realizace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</w:t>
            </w: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772EB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Celkové investiční náklady stavby v Kč bez DPH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0A192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Přesný popis zapojení ko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n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krétního klíč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o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vého člena na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</w:tc>
      </w:tr>
      <w:tr w:rsidR="00AD002B" w:rsidRPr="0040757C" w14:paraId="45BA142D" w14:textId="77777777" w:rsidTr="00AD002B">
        <w:trPr>
          <w:trHeight w:val="17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2CD03D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3D853C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2D16CE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D0A5AB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7059E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34CE88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E3D6F4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0B7E1DF7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A4E269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8E846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79337E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B9095E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A9358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76BEAD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7DD5C1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3D28F2FC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503FD6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DA393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69060A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196202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D1BF4B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A46E8B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31C39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6C28B4E9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FE8ECD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B945D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B8E3C8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073C9C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ACF50E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41DF65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240034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AD002B" w:rsidRPr="0040757C" w14:paraId="758CCD93" w14:textId="77777777" w:rsidTr="00AD002B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B14FAB" w14:textId="77777777" w:rsidR="00AD002B" w:rsidRPr="00EE424E" w:rsidRDefault="00AD002B" w:rsidP="00AD002B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4A4B3B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34F6DF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EF73B9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374836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DA2ED0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42AA52" w14:textId="77777777" w:rsidR="00AD002B" w:rsidRPr="00EE424E" w:rsidRDefault="00AD002B" w:rsidP="00AD002B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</w:tbl>
    <w:p w14:paraId="35B76CAD" w14:textId="77777777" w:rsidR="00AD002B" w:rsidRDefault="00AD002B" w:rsidP="00AD002B">
      <w:pPr>
        <w:snapToGrid w:val="0"/>
        <w:spacing w:before="0" w:after="120" w:line="276" w:lineRule="auto"/>
        <w:rPr>
          <w:rFonts w:ascii="Franklin Gothic Book" w:hAnsi="Franklin Gothic Book"/>
          <w:sz w:val="22"/>
          <w:szCs w:val="22"/>
        </w:rPr>
      </w:pPr>
    </w:p>
    <w:p w14:paraId="58D0F9FE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4137A9C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A539DBE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4D77184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82AB994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A1E60CB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A743985" w14:textId="77777777" w:rsidR="006A3F09" w:rsidRDefault="006A3F09" w:rsidP="006A3F09">
      <w:pPr>
        <w:snapToGrid w:val="0"/>
        <w:spacing w:before="0" w:after="120" w:line="276" w:lineRule="auto"/>
        <w:ind w:left="4956" w:firstLine="708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V…………</w:t>
      </w:r>
      <w:proofErr w:type="gramStart"/>
      <w:r>
        <w:rPr>
          <w:rFonts w:ascii="Franklin Gothic Book" w:hAnsi="Franklin Gothic Book"/>
          <w:sz w:val="22"/>
          <w:szCs w:val="22"/>
        </w:rPr>
        <w:t>…..dne</w:t>
      </w:r>
      <w:proofErr w:type="gramEnd"/>
      <w:r>
        <w:rPr>
          <w:rFonts w:ascii="Franklin Gothic Book" w:hAnsi="Franklin Gothic Book"/>
          <w:sz w:val="22"/>
          <w:szCs w:val="22"/>
        </w:rPr>
        <w:t>……………….</w:t>
      </w:r>
    </w:p>
    <w:p w14:paraId="27CF5AC4" w14:textId="77777777" w:rsidR="006A3F09" w:rsidRDefault="006A3F09" w:rsidP="006A3F09">
      <w:pPr>
        <w:snapToGrid w:val="0"/>
        <w:spacing w:before="0" w:after="120" w:line="276" w:lineRule="auto"/>
        <w:ind w:left="4956" w:firstLine="708"/>
        <w:jc w:val="center"/>
        <w:rPr>
          <w:rFonts w:ascii="Franklin Gothic Book" w:hAnsi="Franklin Gothic Book"/>
          <w:sz w:val="22"/>
          <w:szCs w:val="22"/>
        </w:rPr>
      </w:pPr>
    </w:p>
    <w:p w14:paraId="58D9D490" w14:textId="77777777" w:rsidR="006A3F09" w:rsidRPr="00DE1B87" w:rsidRDefault="006A3F09" w:rsidP="006A3F09">
      <w:pPr>
        <w:spacing w:before="0" w:after="0" w:line="240" w:lineRule="auto"/>
        <w:jc w:val="righ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DE1B87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37BC7D77" w14:textId="77777777" w:rsidR="006A3F09" w:rsidRPr="00DE1B87" w:rsidRDefault="006A3F09" w:rsidP="006A3F09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…………………………………………..</w:t>
      </w:r>
      <w:r w:rsidRPr="00DE1B87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</w:t>
      </w:r>
    </w:p>
    <w:p w14:paraId="55262050" w14:textId="77777777" w:rsidR="006A3F09" w:rsidRPr="00DE1B87" w:rsidRDefault="006A3F09" w:rsidP="006A3F09">
      <w:pPr>
        <w:autoSpaceDE w:val="0"/>
        <w:autoSpaceDN w:val="0"/>
        <w:adjustRightInd w:val="0"/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DE1B87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32B26DFC" w14:textId="77777777" w:rsidR="006A3F09" w:rsidRPr="006E33B3" w:rsidRDefault="006A3F09" w:rsidP="006A3F09">
      <w:pPr>
        <w:snapToGrid w:val="0"/>
        <w:spacing w:before="0" w:after="120" w:line="276" w:lineRule="auto"/>
        <w:rPr>
          <w:rFonts w:ascii="Franklin Gothic Book" w:hAnsi="Franklin Gothic Book"/>
          <w:sz w:val="22"/>
          <w:szCs w:val="22"/>
        </w:rPr>
      </w:pPr>
    </w:p>
    <w:p w14:paraId="02323CFC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C5A3A41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C79BDFD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57A4C62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FD10B4B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1AAFEDD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80003C2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39CE80B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57ED22D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D51DC92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88786CF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24B8EC3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7B0A754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F102F35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AF00176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474D36C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0DFC1FC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3219BAA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B5DAEA8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402646E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AD3C479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925411B" w14:textId="77777777" w:rsidR="00AD002B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9B4F903" w14:textId="77777777" w:rsidR="00DF6342" w:rsidRDefault="00DF6342">
      <w:pPr>
        <w:rPr>
          <w:rFonts w:ascii="Franklin Gothic Book" w:hAnsi="Franklin Gothic Book"/>
          <w:b/>
          <w:bCs/>
          <w:caps/>
          <w:color w:val="000000" w:themeColor="text1"/>
          <w:sz w:val="36"/>
          <w:szCs w:val="36"/>
        </w:rPr>
      </w:pPr>
      <w:bookmarkStart w:id="134" w:name="_Toc486873893"/>
      <w:r>
        <w:rPr>
          <w:rFonts w:ascii="Franklin Gothic Book" w:hAnsi="Franklin Gothic Book"/>
          <w:caps/>
          <w:color w:val="000000" w:themeColor="text1"/>
          <w:sz w:val="36"/>
          <w:szCs w:val="36"/>
        </w:rPr>
        <w:br w:type="page"/>
      </w:r>
    </w:p>
    <w:p w14:paraId="153F790F" w14:textId="1B9CCEC4" w:rsidR="00AD002B" w:rsidRDefault="00AD002B" w:rsidP="00AD002B">
      <w:pPr>
        <w:pStyle w:val="Nadpis1"/>
        <w:numPr>
          <w:ilvl w:val="0"/>
          <w:numId w:val="0"/>
        </w:numPr>
        <w:spacing w:line="276" w:lineRule="auto"/>
      </w:pP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7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Text návrhu smlouvy</w:t>
      </w:r>
      <w:bookmarkEnd w:id="134"/>
    </w:p>
    <w:p w14:paraId="3F13FC88" w14:textId="77777777" w:rsidR="00AD002B" w:rsidRPr="00095AE6" w:rsidRDefault="00AD002B" w:rsidP="00AD002B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CCBBD34" w14:textId="77777777" w:rsidR="00AD002B" w:rsidRPr="009509A8" w:rsidRDefault="00AD002B" w:rsidP="00AD002B">
      <w:pPr>
        <w:pStyle w:val="Default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Samostatný dokument</w:t>
      </w:r>
    </w:p>
    <w:p w14:paraId="2F265EE4" w14:textId="77777777" w:rsidR="00AD002B" w:rsidRPr="00095AE6" w:rsidRDefault="00AD002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sectPr w:rsidR="00AD002B" w:rsidRPr="00095AE6" w:rsidSect="00E6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53FE" w14:textId="77777777" w:rsidR="0054096B" w:rsidRDefault="0054096B" w:rsidP="00115385">
      <w:pPr>
        <w:spacing w:before="0" w:after="0" w:line="240" w:lineRule="auto"/>
      </w:pPr>
      <w:r>
        <w:separator/>
      </w:r>
    </w:p>
  </w:endnote>
  <w:endnote w:type="continuationSeparator" w:id="0">
    <w:p w14:paraId="40ED9D9E" w14:textId="77777777" w:rsidR="0054096B" w:rsidRDefault="0054096B" w:rsidP="00115385">
      <w:pPr>
        <w:spacing w:before="0" w:after="0" w:line="240" w:lineRule="auto"/>
      </w:pPr>
      <w:r>
        <w:continuationSeparator/>
      </w:r>
    </w:p>
  </w:endnote>
  <w:endnote w:type="continuationNotice" w:id="1">
    <w:p w14:paraId="6D402CF1" w14:textId="77777777" w:rsidR="0054096B" w:rsidRDefault="005409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 Ligh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813D" w14:textId="77777777" w:rsidR="00224F75" w:rsidRDefault="00224F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02D156" w14:textId="77777777" w:rsidR="00224F75" w:rsidRDefault="00224F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23FC" w14:textId="77777777" w:rsidR="00224F75" w:rsidRDefault="00224F7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5A1B">
      <w:rPr>
        <w:noProof/>
      </w:rPr>
      <w:t>20</w:t>
    </w:r>
    <w:r>
      <w:fldChar w:fldCharType="end"/>
    </w:r>
  </w:p>
  <w:p w14:paraId="6DDF23E8" w14:textId="77777777" w:rsidR="00224F75" w:rsidRPr="009A3305" w:rsidRDefault="00CB5A1B" w:rsidP="008A64C8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0E54365A">
        <v:rect id="_x0000_i1025" style="width:0;height:1.5pt" o:hralign="center" o:hrstd="t" o:hr="t" fillcolor="#a0a0a0" stroked="f"/>
      </w:pict>
    </w:r>
  </w:p>
  <w:p w14:paraId="24715F50" w14:textId="77777777" w:rsidR="00224F75" w:rsidRPr="009A3305" w:rsidRDefault="00224F75" w:rsidP="004D3EF9">
    <w:pPr>
      <w:pStyle w:val="Zpat"/>
      <w:jc w:val="center"/>
    </w:pPr>
    <w:r w:rsidRPr="009A3305">
      <w:rPr>
        <w:noProof/>
        <w:sz w:val="16"/>
        <w:szCs w:val="16"/>
      </w:rPr>
      <w:t xml:space="preserve">Strana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Pr="009A3305">
      <w:rPr>
        <w:noProof/>
        <w:sz w:val="16"/>
        <w:szCs w:val="16"/>
      </w:rPr>
      <w:fldChar w:fldCharType="separate"/>
    </w:r>
    <w:r w:rsidR="00CB5A1B">
      <w:rPr>
        <w:noProof/>
        <w:sz w:val="16"/>
        <w:szCs w:val="16"/>
      </w:rPr>
      <w:t>20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Pr="009A3305">
      <w:rPr>
        <w:noProof/>
        <w:sz w:val="16"/>
        <w:szCs w:val="16"/>
      </w:rPr>
      <w:fldChar w:fldCharType="separate"/>
    </w:r>
    <w:r w:rsidR="00CB5A1B">
      <w:rPr>
        <w:noProof/>
        <w:sz w:val="16"/>
        <w:szCs w:val="16"/>
      </w:rPr>
      <w:t>34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0065" w14:textId="77777777" w:rsidR="00224F75" w:rsidRPr="009A3305" w:rsidRDefault="00CB5A1B" w:rsidP="009A3305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1E5209FD">
        <v:rect id="_x0000_i1026" style="width:0;height:1.5pt" o:hralign="center" o:hrstd="t" o:hr="t" fillcolor="#a0a0a0" stroked="f"/>
      </w:pict>
    </w:r>
  </w:p>
  <w:p w14:paraId="0BD0E95A" w14:textId="77777777" w:rsidR="00224F75" w:rsidRPr="009C28A1" w:rsidRDefault="00224F75" w:rsidP="009C28A1">
    <w:pPr>
      <w:pStyle w:val="Zpat"/>
      <w:jc w:val="center"/>
      <w:rPr>
        <w:sz w:val="16"/>
      </w:rPr>
    </w:pPr>
    <w:r w:rsidRPr="009A3305">
      <w:rPr>
        <w:noProof/>
        <w:sz w:val="16"/>
        <w:szCs w:val="16"/>
      </w:rPr>
      <w:t xml:space="preserve">Strana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Pr="009A3305">
      <w:rPr>
        <w:noProof/>
        <w:sz w:val="16"/>
        <w:szCs w:val="16"/>
      </w:rPr>
      <w:fldChar w:fldCharType="separate"/>
    </w:r>
    <w:r w:rsidR="00CB5A1B">
      <w:rPr>
        <w:noProof/>
        <w:sz w:val="16"/>
        <w:szCs w:val="16"/>
      </w:rPr>
      <w:t>1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Pr="009A3305">
      <w:rPr>
        <w:noProof/>
        <w:sz w:val="16"/>
        <w:szCs w:val="16"/>
      </w:rPr>
      <w:fldChar w:fldCharType="separate"/>
    </w:r>
    <w:r w:rsidR="00CB5A1B">
      <w:rPr>
        <w:noProof/>
        <w:sz w:val="16"/>
        <w:szCs w:val="16"/>
      </w:rPr>
      <w:t>34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342C9" w14:textId="77777777" w:rsidR="0054096B" w:rsidRDefault="0054096B" w:rsidP="00115385">
      <w:pPr>
        <w:spacing w:before="0" w:after="0" w:line="240" w:lineRule="auto"/>
      </w:pPr>
      <w:r>
        <w:separator/>
      </w:r>
    </w:p>
  </w:footnote>
  <w:footnote w:type="continuationSeparator" w:id="0">
    <w:p w14:paraId="24090499" w14:textId="77777777" w:rsidR="0054096B" w:rsidRDefault="0054096B" w:rsidP="00115385">
      <w:pPr>
        <w:spacing w:before="0" w:after="0" w:line="240" w:lineRule="auto"/>
      </w:pPr>
      <w:r>
        <w:continuationSeparator/>
      </w:r>
    </w:p>
  </w:footnote>
  <w:footnote w:type="continuationNotice" w:id="1">
    <w:p w14:paraId="30534D99" w14:textId="77777777" w:rsidR="0054096B" w:rsidRDefault="0054096B">
      <w:pPr>
        <w:spacing w:before="0" w:after="0" w:line="240" w:lineRule="auto"/>
      </w:pPr>
    </w:p>
  </w:footnote>
  <w:footnote w:id="2">
    <w:p w14:paraId="478051AD" w14:textId="73F2BA87" w:rsidR="00CB5A1B" w:rsidRDefault="00CB5A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B5A1B">
        <w:t>osoba zmocněná je zpracovatelem zadávací dokumentace vč. textu návrhu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6637" w14:textId="77777777" w:rsidR="00224F75" w:rsidRPr="009C28A1" w:rsidRDefault="00224F75" w:rsidP="007A58EC">
    <w:pPr>
      <w:pStyle w:val="Zhlav"/>
      <w:rPr>
        <w:sz w:val="2"/>
      </w:rPr>
    </w:pPr>
    <w:r>
      <w:rPr>
        <w:noProof/>
        <w:sz w:val="2"/>
      </w:rPr>
      <w:drawing>
        <wp:inline distT="0" distB="0" distL="0" distR="0" wp14:anchorId="4FB5D344" wp14:editId="0D76B6DE">
          <wp:extent cx="5759450" cy="9493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5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6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11">
    <w:nsid w:val="23941E99"/>
    <w:multiLevelType w:val="hybridMultilevel"/>
    <w:tmpl w:val="C8BC5A6A"/>
    <w:lvl w:ilvl="0" w:tplc="FFFFFFFF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C5BE2"/>
    <w:multiLevelType w:val="hybridMultilevel"/>
    <w:tmpl w:val="0DA02A7E"/>
    <w:lvl w:ilvl="0" w:tplc="04050015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C55DA"/>
    <w:multiLevelType w:val="hybridMultilevel"/>
    <w:tmpl w:val="5344F074"/>
    <w:lvl w:ilvl="0" w:tplc="04050005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5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2467D5"/>
    <w:multiLevelType w:val="hybridMultilevel"/>
    <w:tmpl w:val="AE626886"/>
    <w:lvl w:ilvl="0" w:tplc="E38AD97E">
      <w:start w:val="3"/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357FF"/>
    <w:multiLevelType w:val="hybridMultilevel"/>
    <w:tmpl w:val="AE2C4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0050E6"/>
    <w:multiLevelType w:val="hybridMultilevel"/>
    <w:tmpl w:val="39FC0786"/>
    <w:lvl w:ilvl="0" w:tplc="04050013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21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3">
    <w:nsid w:val="5C903A64"/>
    <w:multiLevelType w:val="hybridMultilevel"/>
    <w:tmpl w:val="553C6200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4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5">
    <w:nsid w:val="623D7832"/>
    <w:multiLevelType w:val="hybridMultilevel"/>
    <w:tmpl w:val="F520602A"/>
    <w:lvl w:ilvl="0" w:tplc="BCB2709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B428DDC2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2" w:tplc="E612CB72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8C426A52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6CCE8A5A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5" w:tplc="141E0A2C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991669C6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522CC546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hint="default"/>
      </w:rPr>
    </w:lvl>
    <w:lvl w:ilvl="8" w:tplc="8F3212C4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6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C02DB"/>
    <w:multiLevelType w:val="hybridMultilevel"/>
    <w:tmpl w:val="95C0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4"/>
  </w:num>
  <w:num w:numId="5">
    <w:abstractNumId w:val="27"/>
  </w:num>
  <w:num w:numId="6">
    <w:abstractNumId w:val="25"/>
  </w:num>
  <w:num w:numId="7">
    <w:abstractNumId w:val="20"/>
  </w:num>
  <w:num w:numId="8">
    <w:abstractNumId w:val="11"/>
  </w:num>
  <w:num w:numId="9">
    <w:abstractNumId w:val="12"/>
  </w:num>
  <w:num w:numId="10">
    <w:abstractNumId w:val="10"/>
  </w:num>
  <w:num w:numId="11">
    <w:abstractNumId w:val="22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4"/>
  </w:num>
  <w:num w:numId="18">
    <w:abstractNumId w:val="4"/>
  </w:num>
  <w:num w:numId="19">
    <w:abstractNumId w:val="0"/>
  </w:num>
  <w:num w:numId="20">
    <w:abstractNumId w:val="19"/>
  </w:num>
  <w:num w:numId="21">
    <w:abstractNumId w:val="17"/>
  </w:num>
  <w:num w:numId="22">
    <w:abstractNumId w:val="18"/>
  </w:num>
  <w:num w:numId="23">
    <w:abstractNumId w:val="7"/>
  </w:num>
  <w:num w:numId="24">
    <w:abstractNumId w:val="15"/>
  </w:num>
  <w:num w:numId="25">
    <w:abstractNumId w:val="21"/>
  </w:num>
  <w:num w:numId="26">
    <w:abstractNumId w:val="23"/>
  </w:num>
  <w:num w:numId="27">
    <w:abstractNumId w:val="28"/>
  </w:num>
  <w:num w:numId="28">
    <w:abstractNumId w:val="29"/>
  </w:num>
  <w:num w:numId="29">
    <w:abstractNumId w:val="16"/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85"/>
    <w:rsid w:val="00000F97"/>
    <w:rsid w:val="00001E4A"/>
    <w:rsid w:val="00005C74"/>
    <w:rsid w:val="000065D2"/>
    <w:rsid w:val="000157D9"/>
    <w:rsid w:val="000213F9"/>
    <w:rsid w:val="000255A6"/>
    <w:rsid w:val="00026D8F"/>
    <w:rsid w:val="00037894"/>
    <w:rsid w:val="00041FD9"/>
    <w:rsid w:val="00044BB4"/>
    <w:rsid w:val="0005520C"/>
    <w:rsid w:val="00056952"/>
    <w:rsid w:val="00071F04"/>
    <w:rsid w:val="00072548"/>
    <w:rsid w:val="000743E1"/>
    <w:rsid w:val="00092630"/>
    <w:rsid w:val="00093F17"/>
    <w:rsid w:val="00095AE6"/>
    <w:rsid w:val="00096B38"/>
    <w:rsid w:val="000A2D30"/>
    <w:rsid w:val="000A40C7"/>
    <w:rsid w:val="000B3594"/>
    <w:rsid w:val="000C2F09"/>
    <w:rsid w:val="000C64C4"/>
    <w:rsid w:val="000D04DE"/>
    <w:rsid w:val="000D4B43"/>
    <w:rsid w:val="000D65C0"/>
    <w:rsid w:val="000D70FF"/>
    <w:rsid w:val="000E1BCF"/>
    <w:rsid w:val="000F0DAC"/>
    <w:rsid w:val="000F239E"/>
    <w:rsid w:val="000F3489"/>
    <w:rsid w:val="000F5388"/>
    <w:rsid w:val="00101171"/>
    <w:rsid w:val="00101E6B"/>
    <w:rsid w:val="001025DF"/>
    <w:rsid w:val="0011025B"/>
    <w:rsid w:val="001108E1"/>
    <w:rsid w:val="00114492"/>
    <w:rsid w:val="00114789"/>
    <w:rsid w:val="00114BC7"/>
    <w:rsid w:val="00115385"/>
    <w:rsid w:val="0012546B"/>
    <w:rsid w:val="00136E61"/>
    <w:rsid w:val="0014333F"/>
    <w:rsid w:val="00157A23"/>
    <w:rsid w:val="00160577"/>
    <w:rsid w:val="001703AB"/>
    <w:rsid w:val="00181C14"/>
    <w:rsid w:val="001848AD"/>
    <w:rsid w:val="00185432"/>
    <w:rsid w:val="00187948"/>
    <w:rsid w:val="00190920"/>
    <w:rsid w:val="001914F7"/>
    <w:rsid w:val="00195B2E"/>
    <w:rsid w:val="00197E28"/>
    <w:rsid w:val="001A5352"/>
    <w:rsid w:val="001A6D0D"/>
    <w:rsid w:val="001B25ED"/>
    <w:rsid w:val="001B3A7A"/>
    <w:rsid w:val="001B4719"/>
    <w:rsid w:val="001C11D1"/>
    <w:rsid w:val="001C1571"/>
    <w:rsid w:val="001D6339"/>
    <w:rsid w:val="001D7286"/>
    <w:rsid w:val="001D7598"/>
    <w:rsid w:val="001F3312"/>
    <w:rsid w:val="001F6985"/>
    <w:rsid w:val="00202F50"/>
    <w:rsid w:val="00207139"/>
    <w:rsid w:val="002141CB"/>
    <w:rsid w:val="00215295"/>
    <w:rsid w:val="00222E46"/>
    <w:rsid w:val="00222FE3"/>
    <w:rsid w:val="00224F75"/>
    <w:rsid w:val="002250E2"/>
    <w:rsid w:val="00231050"/>
    <w:rsid w:val="00231460"/>
    <w:rsid w:val="00232EAB"/>
    <w:rsid w:val="0024024A"/>
    <w:rsid w:val="002411FB"/>
    <w:rsid w:val="00243D5A"/>
    <w:rsid w:val="00246196"/>
    <w:rsid w:val="00251B1F"/>
    <w:rsid w:val="00256CA2"/>
    <w:rsid w:val="00260772"/>
    <w:rsid w:val="00261342"/>
    <w:rsid w:val="0026374C"/>
    <w:rsid w:val="002710F3"/>
    <w:rsid w:val="00272022"/>
    <w:rsid w:val="00286699"/>
    <w:rsid w:val="00287DCA"/>
    <w:rsid w:val="00291AF3"/>
    <w:rsid w:val="002978FB"/>
    <w:rsid w:val="002A3AE9"/>
    <w:rsid w:val="002A402A"/>
    <w:rsid w:val="002A49AA"/>
    <w:rsid w:val="002A58F7"/>
    <w:rsid w:val="002A65B3"/>
    <w:rsid w:val="002A6733"/>
    <w:rsid w:val="002A6CA3"/>
    <w:rsid w:val="002A7749"/>
    <w:rsid w:val="002B1D56"/>
    <w:rsid w:val="002B3DEA"/>
    <w:rsid w:val="002B743A"/>
    <w:rsid w:val="002C05C4"/>
    <w:rsid w:val="002C1317"/>
    <w:rsid w:val="002C78C6"/>
    <w:rsid w:val="002C7E75"/>
    <w:rsid w:val="002D0402"/>
    <w:rsid w:val="002D2731"/>
    <w:rsid w:val="002D7902"/>
    <w:rsid w:val="002E7437"/>
    <w:rsid w:val="0030029A"/>
    <w:rsid w:val="003022D7"/>
    <w:rsid w:val="00302757"/>
    <w:rsid w:val="00302879"/>
    <w:rsid w:val="00307466"/>
    <w:rsid w:val="0031098D"/>
    <w:rsid w:val="0031216F"/>
    <w:rsid w:val="00322B17"/>
    <w:rsid w:val="003326F6"/>
    <w:rsid w:val="003368E1"/>
    <w:rsid w:val="00337DBD"/>
    <w:rsid w:val="00351563"/>
    <w:rsid w:val="00357074"/>
    <w:rsid w:val="0036251F"/>
    <w:rsid w:val="0036341B"/>
    <w:rsid w:val="00366D5C"/>
    <w:rsid w:val="00375D24"/>
    <w:rsid w:val="00381EBD"/>
    <w:rsid w:val="00382251"/>
    <w:rsid w:val="003845BA"/>
    <w:rsid w:val="00385953"/>
    <w:rsid w:val="00393A99"/>
    <w:rsid w:val="003B1A4F"/>
    <w:rsid w:val="003B36AB"/>
    <w:rsid w:val="003D0927"/>
    <w:rsid w:val="003D2CB4"/>
    <w:rsid w:val="003D485E"/>
    <w:rsid w:val="003D49F3"/>
    <w:rsid w:val="003D6431"/>
    <w:rsid w:val="003D7682"/>
    <w:rsid w:val="003E0BAD"/>
    <w:rsid w:val="003E21BF"/>
    <w:rsid w:val="003E22CB"/>
    <w:rsid w:val="003E5830"/>
    <w:rsid w:val="003E674F"/>
    <w:rsid w:val="003E6E47"/>
    <w:rsid w:val="003E73D2"/>
    <w:rsid w:val="00407641"/>
    <w:rsid w:val="00410652"/>
    <w:rsid w:val="0041192A"/>
    <w:rsid w:val="00422FAC"/>
    <w:rsid w:val="004339C5"/>
    <w:rsid w:val="004343F6"/>
    <w:rsid w:val="00437D1A"/>
    <w:rsid w:val="00437FB3"/>
    <w:rsid w:val="004402FC"/>
    <w:rsid w:val="00442075"/>
    <w:rsid w:val="0044378A"/>
    <w:rsid w:val="00453B34"/>
    <w:rsid w:val="00454F87"/>
    <w:rsid w:val="0046039D"/>
    <w:rsid w:val="004604FC"/>
    <w:rsid w:val="00466A7B"/>
    <w:rsid w:val="00477607"/>
    <w:rsid w:val="00482297"/>
    <w:rsid w:val="0048384E"/>
    <w:rsid w:val="00486780"/>
    <w:rsid w:val="004A1932"/>
    <w:rsid w:val="004A2975"/>
    <w:rsid w:val="004A6FEF"/>
    <w:rsid w:val="004B487A"/>
    <w:rsid w:val="004B4DB5"/>
    <w:rsid w:val="004B5A30"/>
    <w:rsid w:val="004B5ACF"/>
    <w:rsid w:val="004B5D38"/>
    <w:rsid w:val="004D3EF9"/>
    <w:rsid w:val="004D4A58"/>
    <w:rsid w:val="004D4A97"/>
    <w:rsid w:val="004E09E9"/>
    <w:rsid w:val="004E36E2"/>
    <w:rsid w:val="004F08FC"/>
    <w:rsid w:val="004F4540"/>
    <w:rsid w:val="00506685"/>
    <w:rsid w:val="00507D57"/>
    <w:rsid w:val="00513061"/>
    <w:rsid w:val="00513973"/>
    <w:rsid w:val="005148AE"/>
    <w:rsid w:val="00515FD2"/>
    <w:rsid w:val="0054096B"/>
    <w:rsid w:val="00542222"/>
    <w:rsid w:val="005431A1"/>
    <w:rsid w:val="00543D44"/>
    <w:rsid w:val="005525B8"/>
    <w:rsid w:val="00556228"/>
    <w:rsid w:val="00556E35"/>
    <w:rsid w:val="00560865"/>
    <w:rsid w:val="00563DF7"/>
    <w:rsid w:val="00567468"/>
    <w:rsid w:val="00576E08"/>
    <w:rsid w:val="0058708C"/>
    <w:rsid w:val="00591A08"/>
    <w:rsid w:val="00596B4F"/>
    <w:rsid w:val="005972F7"/>
    <w:rsid w:val="005A0680"/>
    <w:rsid w:val="005B0FB2"/>
    <w:rsid w:val="005B3C18"/>
    <w:rsid w:val="005B49BE"/>
    <w:rsid w:val="005B5027"/>
    <w:rsid w:val="005C69CF"/>
    <w:rsid w:val="005C7432"/>
    <w:rsid w:val="005D12FD"/>
    <w:rsid w:val="005D5474"/>
    <w:rsid w:val="005D5F24"/>
    <w:rsid w:val="005E55C7"/>
    <w:rsid w:val="005E753D"/>
    <w:rsid w:val="00601682"/>
    <w:rsid w:val="006048CB"/>
    <w:rsid w:val="0061599B"/>
    <w:rsid w:val="0062109C"/>
    <w:rsid w:val="00626BF7"/>
    <w:rsid w:val="00631CFD"/>
    <w:rsid w:val="00633658"/>
    <w:rsid w:val="00635301"/>
    <w:rsid w:val="006400CD"/>
    <w:rsid w:val="00643099"/>
    <w:rsid w:val="00644A25"/>
    <w:rsid w:val="006507F5"/>
    <w:rsid w:val="00651896"/>
    <w:rsid w:val="0065244F"/>
    <w:rsid w:val="0065268E"/>
    <w:rsid w:val="00652A8A"/>
    <w:rsid w:val="00654A05"/>
    <w:rsid w:val="006568CA"/>
    <w:rsid w:val="0066247E"/>
    <w:rsid w:val="00664B5A"/>
    <w:rsid w:val="0066646E"/>
    <w:rsid w:val="00670193"/>
    <w:rsid w:val="006723C6"/>
    <w:rsid w:val="00672946"/>
    <w:rsid w:val="00676BBF"/>
    <w:rsid w:val="0069696A"/>
    <w:rsid w:val="006A3F09"/>
    <w:rsid w:val="006A7D5A"/>
    <w:rsid w:val="006B03D7"/>
    <w:rsid w:val="006B16EC"/>
    <w:rsid w:val="006B4C69"/>
    <w:rsid w:val="006B5F9C"/>
    <w:rsid w:val="006B7D3C"/>
    <w:rsid w:val="006C07C2"/>
    <w:rsid w:val="006C23D7"/>
    <w:rsid w:val="006C3E12"/>
    <w:rsid w:val="006C5F17"/>
    <w:rsid w:val="006C7ADA"/>
    <w:rsid w:val="006D060C"/>
    <w:rsid w:val="006D0809"/>
    <w:rsid w:val="006D20E8"/>
    <w:rsid w:val="006D29B1"/>
    <w:rsid w:val="006D32E3"/>
    <w:rsid w:val="006F0A3F"/>
    <w:rsid w:val="006F18E3"/>
    <w:rsid w:val="006F3B15"/>
    <w:rsid w:val="006F6FCB"/>
    <w:rsid w:val="00703992"/>
    <w:rsid w:val="00716545"/>
    <w:rsid w:val="0072072F"/>
    <w:rsid w:val="007333A9"/>
    <w:rsid w:val="00740EA9"/>
    <w:rsid w:val="007425AC"/>
    <w:rsid w:val="00743FDD"/>
    <w:rsid w:val="00745EC9"/>
    <w:rsid w:val="00761C0C"/>
    <w:rsid w:val="00771333"/>
    <w:rsid w:val="00773ED0"/>
    <w:rsid w:val="0077452B"/>
    <w:rsid w:val="00774707"/>
    <w:rsid w:val="00780134"/>
    <w:rsid w:val="00795D43"/>
    <w:rsid w:val="007A58EC"/>
    <w:rsid w:val="007A5EAB"/>
    <w:rsid w:val="007B32DD"/>
    <w:rsid w:val="007B62B4"/>
    <w:rsid w:val="007C3A70"/>
    <w:rsid w:val="007C47CF"/>
    <w:rsid w:val="007C796B"/>
    <w:rsid w:val="007D155A"/>
    <w:rsid w:val="007D4D0B"/>
    <w:rsid w:val="007D5A31"/>
    <w:rsid w:val="007D71DD"/>
    <w:rsid w:val="007D795F"/>
    <w:rsid w:val="007E290C"/>
    <w:rsid w:val="008000D7"/>
    <w:rsid w:val="0080455B"/>
    <w:rsid w:val="008060D0"/>
    <w:rsid w:val="00806A1F"/>
    <w:rsid w:val="00806C1F"/>
    <w:rsid w:val="0080789F"/>
    <w:rsid w:val="008131BE"/>
    <w:rsid w:val="00817ED5"/>
    <w:rsid w:val="00820CEB"/>
    <w:rsid w:val="00822549"/>
    <w:rsid w:val="008230F6"/>
    <w:rsid w:val="00823151"/>
    <w:rsid w:val="0082435C"/>
    <w:rsid w:val="008313B4"/>
    <w:rsid w:val="00836F74"/>
    <w:rsid w:val="00842A63"/>
    <w:rsid w:val="00844181"/>
    <w:rsid w:val="00844749"/>
    <w:rsid w:val="00845EBC"/>
    <w:rsid w:val="008527AA"/>
    <w:rsid w:val="00853693"/>
    <w:rsid w:val="0085564E"/>
    <w:rsid w:val="00855B5E"/>
    <w:rsid w:val="008608BF"/>
    <w:rsid w:val="00861269"/>
    <w:rsid w:val="00861FAF"/>
    <w:rsid w:val="00863FC5"/>
    <w:rsid w:val="0086798C"/>
    <w:rsid w:val="00867DC1"/>
    <w:rsid w:val="00873321"/>
    <w:rsid w:val="00873CBA"/>
    <w:rsid w:val="008841DE"/>
    <w:rsid w:val="00887896"/>
    <w:rsid w:val="00891DB3"/>
    <w:rsid w:val="00892112"/>
    <w:rsid w:val="00893724"/>
    <w:rsid w:val="00895E4F"/>
    <w:rsid w:val="008A1F4E"/>
    <w:rsid w:val="008A40A5"/>
    <w:rsid w:val="008A62E4"/>
    <w:rsid w:val="008A64C8"/>
    <w:rsid w:val="008A6A81"/>
    <w:rsid w:val="008B3A36"/>
    <w:rsid w:val="008B73EE"/>
    <w:rsid w:val="008C6365"/>
    <w:rsid w:val="008C6378"/>
    <w:rsid w:val="008D1AD6"/>
    <w:rsid w:val="008D4870"/>
    <w:rsid w:val="008F1F1A"/>
    <w:rsid w:val="008F21B9"/>
    <w:rsid w:val="00900C07"/>
    <w:rsid w:val="00902785"/>
    <w:rsid w:val="00902FE8"/>
    <w:rsid w:val="00911F12"/>
    <w:rsid w:val="0091413F"/>
    <w:rsid w:val="00921584"/>
    <w:rsid w:val="0092175C"/>
    <w:rsid w:val="00922F93"/>
    <w:rsid w:val="00931B87"/>
    <w:rsid w:val="0093309E"/>
    <w:rsid w:val="00934C3B"/>
    <w:rsid w:val="009411B4"/>
    <w:rsid w:val="0094352A"/>
    <w:rsid w:val="00947182"/>
    <w:rsid w:val="009509A8"/>
    <w:rsid w:val="0095560C"/>
    <w:rsid w:val="00955D68"/>
    <w:rsid w:val="00957A0B"/>
    <w:rsid w:val="00962EDC"/>
    <w:rsid w:val="00966399"/>
    <w:rsid w:val="00970692"/>
    <w:rsid w:val="009742AC"/>
    <w:rsid w:val="009744CB"/>
    <w:rsid w:val="00980709"/>
    <w:rsid w:val="009840A5"/>
    <w:rsid w:val="00991118"/>
    <w:rsid w:val="00992641"/>
    <w:rsid w:val="00992C67"/>
    <w:rsid w:val="009A20B2"/>
    <w:rsid w:val="009A3305"/>
    <w:rsid w:val="009A761B"/>
    <w:rsid w:val="009B5644"/>
    <w:rsid w:val="009B5F3A"/>
    <w:rsid w:val="009B7315"/>
    <w:rsid w:val="009C28A1"/>
    <w:rsid w:val="009C5748"/>
    <w:rsid w:val="009C6210"/>
    <w:rsid w:val="009D34D2"/>
    <w:rsid w:val="009E2C12"/>
    <w:rsid w:val="009E736E"/>
    <w:rsid w:val="009F0BFC"/>
    <w:rsid w:val="009F4E8E"/>
    <w:rsid w:val="009F6BFF"/>
    <w:rsid w:val="009F79E4"/>
    <w:rsid w:val="00A07D05"/>
    <w:rsid w:val="00A1201F"/>
    <w:rsid w:val="00A17B94"/>
    <w:rsid w:val="00A2334A"/>
    <w:rsid w:val="00A23819"/>
    <w:rsid w:val="00A24C97"/>
    <w:rsid w:val="00A318C9"/>
    <w:rsid w:val="00A3228E"/>
    <w:rsid w:val="00A37A82"/>
    <w:rsid w:val="00A4485C"/>
    <w:rsid w:val="00A468C0"/>
    <w:rsid w:val="00A50527"/>
    <w:rsid w:val="00A51253"/>
    <w:rsid w:val="00A522F4"/>
    <w:rsid w:val="00A572AC"/>
    <w:rsid w:val="00A575CD"/>
    <w:rsid w:val="00A64224"/>
    <w:rsid w:val="00A67B5F"/>
    <w:rsid w:val="00A705D9"/>
    <w:rsid w:val="00A83B41"/>
    <w:rsid w:val="00A877E0"/>
    <w:rsid w:val="00AA6FEE"/>
    <w:rsid w:val="00AB45B9"/>
    <w:rsid w:val="00AB77C1"/>
    <w:rsid w:val="00AC6942"/>
    <w:rsid w:val="00AD002B"/>
    <w:rsid w:val="00AD01B2"/>
    <w:rsid w:val="00AD1F8A"/>
    <w:rsid w:val="00AD3543"/>
    <w:rsid w:val="00AD3FDE"/>
    <w:rsid w:val="00AD6B85"/>
    <w:rsid w:val="00AE1838"/>
    <w:rsid w:val="00AE2078"/>
    <w:rsid w:val="00B00B69"/>
    <w:rsid w:val="00B04400"/>
    <w:rsid w:val="00B05D27"/>
    <w:rsid w:val="00B06B5C"/>
    <w:rsid w:val="00B106EE"/>
    <w:rsid w:val="00B11AF8"/>
    <w:rsid w:val="00B1257C"/>
    <w:rsid w:val="00B1494D"/>
    <w:rsid w:val="00B1566D"/>
    <w:rsid w:val="00B16A92"/>
    <w:rsid w:val="00B202DA"/>
    <w:rsid w:val="00B278D4"/>
    <w:rsid w:val="00B31719"/>
    <w:rsid w:val="00B337D3"/>
    <w:rsid w:val="00B37530"/>
    <w:rsid w:val="00B4040C"/>
    <w:rsid w:val="00B41211"/>
    <w:rsid w:val="00B444C4"/>
    <w:rsid w:val="00B52739"/>
    <w:rsid w:val="00B529BE"/>
    <w:rsid w:val="00B54324"/>
    <w:rsid w:val="00B5635C"/>
    <w:rsid w:val="00B57789"/>
    <w:rsid w:val="00B62D42"/>
    <w:rsid w:val="00B63A86"/>
    <w:rsid w:val="00B72A09"/>
    <w:rsid w:val="00B771D1"/>
    <w:rsid w:val="00B8496D"/>
    <w:rsid w:val="00B8555C"/>
    <w:rsid w:val="00B87414"/>
    <w:rsid w:val="00BC0E74"/>
    <w:rsid w:val="00BC5BF4"/>
    <w:rsid w:val="00BC60EE"/>
    <w:rsid w:val="00BC63E5"/>
    <w:rsid w:val="00BD16AC"/>
    <w:rsid w:val="00BD4C81"/>
    <w:rsid w:val="00BE3400"/>
    <w:rsid w:val="00BE3972"/>
    <w:rsid w:val="00BF4CC4"/>
    <w:rsid w:val="00C03255"/>
    <w:rsid w:val="00C05202"/>
    <w:rsid w:val="00C10F8F"/>
    <w:rsid w:val="00C12818"/>
    <w:rsid w:val="00C21EC8"/>
    <w:rsid w:val="00C37B96"/>
    <w:rsid w:val="00C43B79"/>
    <w:rsid w:val="00C459DF"/>
    <w:rsid w:val="00C508DF"/>
    <w:rsid w:val="00C609CA"/>
    <w:rsid w:val="00C61972"/>
    <w:rsid w:val="00C64783"/>
    <w:rsid w:val="00C64B95"/>
    <w:rsid w:val="00C65846"/>
    <w:rsid w:val="00C65BF9"/>
    <w:rsid w:val="00C66A03"/>
    <w:rsid w:val="00C66D45"/>
    <w:rsid w:val="00C7268D"/>
    <w:rsid w:val="00C81885"/>
    <w:rsid w:val="00C8411F"/>
    <w:rsid w:val="00C93331"/>
    <w:rsid w:val="00C93A8C"/>
    <w:rsid w:val="00CA2FF2"/>
    <w:rsid w:val="00CA3B58"/>
    <w:rsid w:val="00CB148B"/>
    <w:rsid w:val="00CB229D"/>
    <w:rsid w:val="00CB3C87"/>
    <w:rsid w:val="00CB41FB"/>
    <w:rsid w:val="00CB5A1B"/>
    <w:rsid w:val="00CB6DB7"/>
    <w:rsid w:val="00CC6F50"/>
    <w:rsid w:val="00CD13FB"/>
    <w:rsid w:val="00CD27E6"/>
    <w:rsid w:val="00CD3D24"/>
    <w:rsid w:val="00CD4113"/>
    <w:rsid w:val="00CD5306"/>
    <w:rsid w:val="00CD5D38"/>
    <w:rsid w:val="00CE4B46"/>
    <w:rsid w:val="00CE5925"/>
    <w:rsid w:val="00CF3DA1"/>
    <w:rsid w:val="00D00745"/>
    <w:rsid w:val="00D07632"/>
    <w:rsid w:val="00D14D7C"/>
    <w:rsid w:val="00D22000"/>
    <w:rsid w:val="00D25BE1"/>
    <w:rsid w:val="00D2649C"/>
    <w:rsid w:val="00D35845"/>
    <w:rsid w:val="00D36E5D"/>
    <w:rsid w:val="00D46BB9"/>
    <w:rsid w:val="00D526C8"/>
    <w:rsid w:val="00D5344A"/>
    <w:rsid w:val="00D53766"/>
    <w:rsid w:val="00D56171"/>
    <w:rsid w:val="00D629A3"/>
    <w:rsid w:val="00D64FE4"/>
    <w:rsid w:val="00D661D8"/>
    <w:rsid w:val="00D66C76"/>
    <w:rsid w:val="00D76630"/>
    <w:rsid w:val="00D76DB2"/>
    <w:rsid w:val="00D85757"/>
    <w:rsid w:val="00D9045A"/>
    <w:rsid w:val="00DA1895"/>
    <w:rsid w:val="00DA6336"/>
    <w:rsid w:val="00DB40CB"/>
    <w:rsid w:val="00DB699A"/>
    <w:rsid w:val="00DB7164"/>
    <w:rsid w:val="00DC03A4"/>
    <w:rsid w:val="00DC041F"/>
    <w:rsid w:val="00DC1EB0"/>
    <w:rsid w:val="00DC2359"/>
    <w:rsid w:val="00DD2E01"/>
    <w:rsid w:val="00DE1B87"/>
    <w:rsid w:val="00DE48D1"/>
    <w:rsid w:val="00DE774D"/>
    <w:rsid w:val="00DF5620"/>
    <w:rsid w:val="00DF6342"/>
    <w:rsid w:val="00DF6DA9"/>
    <w:rsid w:val="00E01192"/>
    <w:rsid w:val="00E013D4"/>
    <w:rsid w:val="00E120ED"/>
    <w:rsid w:val="00E129DF"/>
    <w:rsid w:val="00E20180"/>
    <w:rsid w:val="00E34162"/>
    <w:rsid w:val="00E348E8"/>
    <w:rsid w:val="00E43E17"/>
    <w:rsid w:val="00E564BF"/>
    <w:rsid w:val="00E565EE"/>
    <w:rsid w:val="00E652E8"/>
    <w:rsid w:val="00E67415"/>
    <w:rsid w:val="00E703A9"/>
    <w:rsid w:val="00E7188D"/>
    <w:rsid w:val="00E723D8"/>
    <w:rsid w:val="00E826EA"/>
    <w:rsid w:val="00E8297A"/>
    <w:rsid w:val="00E833EC"/>
    <w:rsid w:val="00E85681"/>
    <w:rsid w:val="00E867D1"/>
    <w:rsid w:val="00E91F3F"/>
    <w:rsid w:val="00E97308"/>
    <w:rsid w:val="00EA3E26"/>
    <w:rsid w:val="00EA3E5C"/>
    <w:rsid w:val="00EA6BA1"/>
    <w:rsid w:val="00EC6E81"/>
    <w:rsid w:val="00ED0554"/>
    <w:rsid w:val="00ED2EB7"/>
    <w:rsid w:val="00ED3D9D"/>
    <w:rsid w:val="00ED5F73"/>
    <w:rsid w:val="00EE4E7C"/>
    <w:rsid w:val="00EF05C8"/>
    <w:rsid w:val="00EF3666"/>
    <w:rsid w:val="00EF3E29"/>
    <w:rsid w:val="00EF794C"/>
    <w:rsid w:val="00F0045D"/>
    <w:rsid w:val="00F01885"/>
    <w:rsid w:val="00F07426"/>
    <w:rsid w:val="00F07F2B"/>
    <w:rsid w:val="00F114EE"/>
    <w:rsid w:val="00F11740"/>
    <w:rsid w:val="00F1660A"/>
    <w:rsid w:val="00F16DB1"/>
    <w:rsid w:val="00F31090"/>
    <w:rsid w:val="00F31DDF"/>
    <w:rsid w:val="00F333E9"/>
    <w:rsid w:val="00F339D9"/>
    <w:rsid w:val="00F34885"/>
    <w:rsid w:val="00F46BB4"/>
    <w:rsid w:val="00F47A3E"/>
    <w:rsid w:val="00F57268"/>
    <w:rsid w:val="00F62645"/>
    <w:rsid w:val="00F64C82"/>
    <w:rsid w:val="00F663E3"/>
    <w:rsid w:val="00F67B6D"/>
    <w:rsid w:val="00F70C4B"/>
    <w:rsid w:val="00F73D49"/>
    <w:rsid w:val="00F74937"/>
    <w:rsid w:val="00F7511A"/>
    <w:rsid w:val="00F77A53"/>
    <w:rsid w:val="00F82522"/>
    <w:rsid w:val="00F84E62"/>
    <w:rsid w:val="00FA0A58"/>
    <w:rsid w:val="00FA6EA9"/>
    <w:rsid w:val="00FA715F"/>
    <w:rsid w:val="00FA75EE"/>
    <w:rsid w:val="00FA7D37"/>
    <w:rsid w:val="00FC04EF"/>
    <w:rsid w:val="00FC1FF1"/>
    <w:rsid w:val="00FC4EA9"/>
    <w:rsid w:val="00FD38ED"/>
    <w:rsid w:val="00FD4293"/>
    <w:rsid w:val="00FD535B"/>
    <w:rsid w:val="00FD737D"/>
    <w:rsid w:val="00FE0854"/>
    <w:rsid w:val="00FE13CF"/>
    <w:rsid w:val="00FE1C07"/>
    <w:rsid w:val="00FE1FDD"/>
    <w:rsid w:val="00FE27B6"/>
    <w:rsid w:val="00FE2C59"/>
    <w:rsid w:val="00FE2FB1"/>
    <w:rsid w:val="00FF1D7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17EE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before="60" w:after="60" w:line="720" w:lineRule="auto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header" w:locked="1"/>
    <w:lsdException w:name="caption" w:locked="1" w:qFormat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/>
    <w:lsdException w:name="annotation subjec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85"/>
    <w:rPr>
      <w:rFonts w:ascii="Verdana" w:eastAsia="Times New Roman" w:hAnsi="Verdana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115385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Text,Heading 2 PPP"/>
    <w:basedOn w:val="Normln"/>
    <w:next w:val="Normln"/>
    <w:link w:val="Nadpis2Char"/>
    <w:uiPriority w:val="99"/>
    <w:qFormat/>
    <w:rsid w:val="001153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15385"/>
    <w:pPr>
      <w:keepNext/>
      <w:numPr>
        <w:ilvl w:val="2"/>
        <w:numId w:val="17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15385"/>
    <w:pPr>
      <w:keepNext/>
      <w:numPr>
        <w:ilvl w:val="3"/>
        <w:numId w:val="17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15385"/>
    <w:pPr>
      <w:keepNext/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15385"/>
    <w:pPr>
      <w:keepNext/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15385"/>
    <w:pPr>
      <w:keepNext/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15385"/>
    <w:pPr>
      <w:keepNext/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15385"/>
    <w:pPr>
      <w:keepNext/>
      <w:numPr>
        <w:ilvl w:val="8"/>
        <w:numId w:val="17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1538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Text Char,Heading 2 PPP Char"/>
    <w:link w:val="Nadpis2"/>
    <w:uiPriority w:val="99"/>
    <w:locked/>
    <w:rsid w:val="0011538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aliases w:val="Heading 3 PPP Char"/>
    <w:link w:val="Nadpis3"/>
    <w:locked/>
    <w:rsid w:val="00115385"/>
    <w:rPr>
      <w:rFonts w:ascii="Verdana" w:eastAsia="Times New Roman" w:hAnsi="Verdana"/>
      <w:sz w:val="16"/>
      <w:szCs w:val="18"/>
    </w:rPr>
  </w:style>
  <w:style w:type="character" w:customStyle="1" w:styleId="Nadpis4Char">
    <w:name w:val="Nadpis 4 Char"/>
    <w:link w:val="Nadpis4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5Char">
    <w:name w:val="Nadpis 5 Char"/>
    <w:link w:val="Nadpis5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6Char">
    <w:name w:val="Nadpis 6 Char"/>
    <w:link w:val="Nadpis6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7Char">
    <w:name w:val="Nadpis 7 Char"/>
    <w:link w:val="Nadpis7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8Char">
    <w:name w:val="Nadpis 8 Char"/>
    <w:link w:val="Nadpis8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9Char">
    <w:name w:val="Nadpis 9 Char"/>
    <w:link w:val="Nadpis9"/>
    <w:locked/>
    <w:rsid w:val="00115385"/>
    <w:rPr>
      <w:rFonts w:ascii="Verdana" w:eastAsia="Times New Roman" w:hAnsi="Verdana"/>
      <w:sz w:val="16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115385"/>
    <w:pPr>
      <w:spacing w:after="290"/>
    </w:pPr>
  </w:style>
  <w:style w:type="character" w:customStyle="1" w:styleId="ZkladntextChar">
    <w:name w:val="Základní text Char"/>
    <w:link w:val="Zkladntext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15385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link w:val="Zhlav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5385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link w:val="Zpat"/>
    <w:uiPriority w:val="99"/>
    <w:locked/>
    <w:rsid w:val="00115385"/>
    <w:rPr>
      <w:rFonts w:ascii="Verdana" w:hAnsi="Verdana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115385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873321"/>
    <w:pPr>
      <w:tabs>
        <w:tab w:val="left" w:pos="400"/>
        <w:tab w:val="right" w:leader="dot" w:pos="9072"/>
      </w:tabs>
      <w:spacing w:before="12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115385"/>
    <w:pPr>
      <w:spacing w:before="20" w:after="20" w:line="240" w:lineRule="auto"/>
      <w:ind w:left="397"/>
    </w:pPr>
  </w:style>
  <w:style w:type="character" w:customStyle="1" w:styleId="CharChar">
    <w:name w:val="Char Char"/>
    <w:uiPriority w:val="99"/>
    <w:rsid w:val="00115385"/>
    <w:rPr>
      <w:rFonts w:ascii="Arial" w:hAnsi="Arial"/>
      <w:b/>
      <w:color w:val="B40000"/>
      <w:kern w:val="28"/>
      <w:sz w:val="24"/>
      <w:lang w:val="cs-CZ" w:eastAsia="cs-CZ"/>
    </w:rPr>
  </w:style>
  <w:style w:type="character" w:styleId="Hypertextovodkaz">
    <w:name w:val="Hyperlink"/>
    <w:uiPriority w:val="99"/>
    <w:rsid w:val="00115385"/>
    <w:rPr>
      <w:rFonts w:cs="Times New Roman"/>
      <w:color w:val="0000FF"/>
      <w:u w:val="single"/>
    </w:rPr>
  </w:style>
  <w:style w:type="paragraph" w:customStyle="1" w:styleId="Nadpis1bezcisla">
    <w:name w:val="Nadpis 1 bez cisla"/>
    <w:basedOn w:val="Nadpis1"/>
    <w:next w:val="Zkladntext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ormalJustified">
    <w:name w:val="Normal (Justified)"/>
    <w:basedOn w:val="Normln"/>
    <w:uiPriority w:val="99"/>
    <w:rsid w:val="0011538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115385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115385"/>
    <w:pPr>
      <w:keepNext w:val="0"/>
      <w:widowControl w:val="0"/>
      <w:numPr>
        <w:ilvl w:val="1"/>
        <w:numId w:val="17"/>
      </w:numPr>
      <w:spacing w:before="360" w:after="200" w:line="240" w:lineRule="auto"/>
      <w:jc w:val="left"/>
    </w:pPr>
    <w:rPr>
      <w:rFonts w:ascii="Arial" w:hAnsi="Arial"/>
      <w:b w:val="0"/>
      <w:bCs w:val="0"/>
      <w:color w:val="B40000"/>
      <w:sz w:val="24"/>
      <w:szCs w:val="28"/>
    </w:rPr>
  </w:style>
  <w:style w:type="paragraph" w:customStyle="1" w:styleId="StyleNadpis2PPPAuto">
    <w:name w:val="Style Nadpis 2 PPP +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bCs/>
      <w:color w:val="auto"/>
      <w:sz w:val="28"/>
    </w:rPr>
  </w:style>
  <w:style w:type="character" w:customStyle="1" w:styleId="BodySingleChar">
    <w:name w:val="Body Single Char"/>
    <w:uiPriority w:val="99"/>
    <w:rsid w:val="00115385"/>
    <w:rPr>
      <w:sz w:val="16"/>
      <w:lang w:val="cs-CZ" w:eastAsia="cs-CZ"/>
    </w:rPr>
  </w:style>
  <w:style w:type="character" w:customStyle="1" w:styleId="WW8Num1z0">
    <w:name w:val="WW8Num1z0"/>
    <w:uiPriority w:val="99"/>
    <w:rsid w:val="00115385"/>
    <w:rPr>
      <w:rFonts w:ascii="Franklin Gothic Book" w:hAnsi="Franklin Gothic Book"/>
      <w:b/>
      <w:color w:val="auto"/>
      <w:sz w:val="36"/>
    </w:rPr>
  </w:style>
  <w:style w:type="paragraph" w:customStyle="1" w:styleId="Address">
    <w:name w:val="Address"/>
    <w:basedOn w:val="Normln"/>
    <w:uiPriority w:val="99"/>
    <w:rsid w:val="00115385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uiPriority w:val="99"/>
    <w:semiHidden/>
    <w:rsid w:val="00115385"/>
    <w:pPr>
      <w:ind w:left="595" w:right="595"/>
    </w:pPr>
  </w:style>
  <w:style w:type="paragraph" w:styleId="Zkladntext2">
    <w:name w:val="Body Text 2"/>
    <w:basedOn w:val="Normln"/>
    <w:link w:val="Zkladntext2Char"/>
    <w:uiPriority w:val="99"/>
    <w:semiHidden/>
    <w:rsid w:val="00115385"/>
    <w:pPr>
      <w:spacing w:after="29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15385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link w:val="Zkladntext3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115385"/>
    <w:pPr>
      <w:ind w:firstLine="595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semiHidden/>
    <w:rsid w:val="00115385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15385"/>
    <w:rPr>
      <w:rFonts w:ascii="Verdana" w:hAnsi="Verdana" w:cs="Times New Roman"/>
      <w:sz w:val="24"/>
      <w:szCs w:val="24"/>
    </w:rPr>
  </w:style>
  <w:style w:type="paragraph" w:styleId="Zkladntext-prvnodsazen2">
    <w:name w:val="Body Text First Indent 2"/>
    <w:basedOn w:val="Zkladntext2"/>
    <w:link w:val="Zkladntext-prvnodsazen2Char"/>
    <w:uiPriority w:val="99"/>
    <w:semiHidden/>
    <w:rsid w:val="00115385"/>
    <w:pPr>
      <w:ind w:firstLine="595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uiPriority w:val="99"/>
    <w:semiHidden/>
    <w:rsid w:val="00115385"/>
    <w:pPr>
      <w:ind w:left="595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uiPriority w:val="99"/>
    <w:semiHidden/>
    <w:rsid w:val="00115385"/>
    <w:pPr>
      <w:ind w:left="595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vr">
    <w:name w:val="Closing"/>
    <w:basedOn w:val="Normln"/>
    <w:link w:val="ZvrChar"/>
    <w:uiPriority w:val="99"/>
    <w:semiHidden/>
    <w:rsid w:val="00115385"/>
  </w:style>
  <w:style w:type="character" w:customStyle="1" w:styleId="ZvrChar">
    <w:name w:val="Závěr Char"/>
    <w:link w:val="Zvr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rsid w:val="00115385"/>
  </w:style>
  <w:style w:type="character" w:customStyle="1" w:styleId="DatumChar">
    <w:name w:val="Datum Char"/>
    <w:link w:val="Datum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115385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uiPriority w:val="99"/>
    <w:semiHidden/>
    <w:rsid w:val="00115385"/>
    <w:rPr>
      <w:rFonts w:ascii="Arial" w:hAnsi="Arial"/>
    </w:rPr>
  </w:style>
  <w:style w:type="paragraph" w:styleId="Seznam">
    <w:name w:val="List"/>
    <w:basedOn w:val="Normln"/>
    <w:autoRedefine/>
    <w:uiPriority w:val="99"/>
    <w:semiHidden/>
    <w:rsid w:val="00115385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uiPriority w:val="99"/>
    <w:semiHidden/>
    <w:rsid w:val="00115385"/>
    <w:pPr>
      <w:spacing w:after="290"/>
      <w:ind w:left="1190" w:hanging="595"/>
    </w:pPr>
  </w:style>
  <w:style w:type="paragraph" w:styleId="Seznam3">
    <w:name w:val="List 3"/>
    <w:basedOn w:val="Normln"/>
    <w:uiPriority w:val="99"/>
    <w:semiHidden/>
    <w:rsid w:val="00115385"/>
    <w:pPr>
      <w:spacing w:after="290"/>
      <w:ind w:left="1786" w:hanging="595"/>
    </w:pPr>
  </w:style>
  <w:style w:type="paragraph" w:styleId="Seznam4">
    <w:name w:val="List 4"/>
    <w:basedOn w:val="Normln"/>
    <w:uiPriority w:val="99"/>
    <w:semiHidden/>
    <w:rsid w:val="00115385"/>
    <w:pPr>
      <w:spacing w:after="290"/>
      <w:ind w:left="2381" w:hanging="595"/>
    </w:pPr>
  </w:style>
  <w:style w:type="paragraph" w:styleId="Seznam5">
    <w:name w:val="List 5"/>
    <w:basedOn w:val="Normln"/>
    <w:uiPriority w:val="99"/>
    <w:semiHidden/>
    <w:rsid w:val="00115385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115385"/>
    <w:pPr>
      <w:numPr>
        <w:numId w:val="7"/>
      </w:numPr>
    </w:pPr>
    <w:rPr>
      <w:szCs w:val="16"/>
    </w:rPr>
  </w:style>
  <w:style w:type="character" w:customStyle="1" w:styleId="SeznamsodrkamiChar">
    <w:name w:val="Seznam s odrážkami Char"/>
    <w:uiPriority w:val="99"/>
    <w:rsid w:val="00115385"/>
    <w:rPr>
      <w:rFonts w:ascii="Verdana" w:hAnsi="Verdana"/>
      <w:sz w:val="16"/>
    </w:rPr>
  </w:style>
  <w:style w:type="paragraph" w:styleId="Seznamsodrkami2">
    <w:name w:val="List Bullet 2"/>
    <w:basedOn w:val="Normln"/>
    <w:uiPriority w:val="99"/>
    <w:semiHidden/>
    <w:rsid w:val="00115385"/>
    <w:pPr>
      <w:numPr>
        <w:ilvl w:val="1"/>
        <w:numId w:val="1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uiPriority w:val="99"/>
    <w:semiHidden/>
    <w:rsid w:val="00115385"/>
    <w:pPr>
      <w:numPr>
        <w:ilvl w:val="2"/>
        <w:numId w:val="1"/>
      </w:numPr>
      <w:spacing w:line="240" w:lineRule="exact"/>
    </w:pPr>
  </w:style>
  <w:style w:type="paragraph" w:styleId="Seznamsodrkami4">
    <w:name w:val="List Bullet 4"/>
    <w:basedOn w:val="Normln"/>
    <w:uiPriority w:val="99"/>
    <w:semiHidden/>
    <w:rsid w:val="00115385"/>
    <w:pPr>
      <w:numPr>
        <w:ilvl w:val="3"/>
        <w:numId w:val="1"/>
      </w:numPr>
      <w:spacing w:line="240" w:lineRule="exact"/>
    </w:pPr>
  </w:style>
  <w:style w:type="paragraph" w:styleId="Seznamsodrkami5">
    <w:name w:val="List Bullet 5"/>
    <w:basedOn w:val="Normln"/>
    <w:autoRedefine/>
    <w:uiPriority w:val="99"/>
    <w:semiHidden/>
    <w:rsid w:val="00115385"/>
    <w:pPr>
      <w:numPr>
        <w:ilvl w:val="4"/>
        <w:numId w:val="1"/>
      </w:numPr>
      <w:spacing w:after="290"/>
    </w:pPr>
  </w:style>
  <w:style w:type="paragraph" w:styleId="Pokraovnseznamu">
    <w:name w:val="List Continue"/>
    <w:basedOn w:val="Normln"/>
    <w:uiPriority w:val="99"/>
    <w:semiHidden/>
    <w:rsid w:val="00115385"/>
    <w:pPr>
      <w:spacing w:after="290"/>
      <w:ind w:left="595"/>
    </w:pPr>
  </w:style>
  <w:style w:type="paragraph" w:styleId="Pokraovnseznamu2">
    <w:name w:val="List Continue 2"/>
    <w:basedOn w:val="Normln"/>
    <w:uiPriority w:val="99"/>
    <w:semiHidden/>
    <w:rsid w:val="00115385"/>
    <w:pPr>
      <w:spacing w:after="290"/>
      <w:ind w:left="1191"/>
    </w:pPr>
  </w:style>
  <w:style w:type="paragraph" w:styleId="Pokraovnseznamu3">
    <w:name w:val="List Continue 3"/>
    <w:basedOn w:val="Normln"/>
    <w:uiPriority w:val="99"/>
    <w:semiHidden/>
    <w:rsid w:val="00115385"/>
    <w:pPr>
      <w:spacing w:after="290"/>
      <w:ind w:left="1786"/>
    </w:pPr>
  </w:style>
  <w:style w:type="paragraph" w:styleId="Pokraovnseznamu4">
    <w:name w:val="List Continue 4"/>
    <w:basedOn w:val="Normln"/>
    <w:uiPriority w:val="99"/>
    <w:semiHidden/>
    <w:rsid w:val="00115385"/>
    <w:pPr>
      <w:spacing w:after="290"/>
      <w:ind w:left="2381"/>
    </w:pPr>
  </w:style>
  <w:style w:type="paragraph" w:styleId="Pokraovnseznamu5">
    <w:name w:val="List Continue 5"/>
    <w:basedOn w:val="Normln"/>
    <w:uiPriority w:val="99"/>
    <w:semiHidden/>
    <w:rsid w:val="00115385"/>
    <w:pPr>
      <w:spacing w:after="290"/>
      <w:ind w:left="2977"/>
    </w:pPr>
  </w:style>
  <w:style w:type="paragraph" w:styleId="slovanseznam">
    <w:name w:val="List Number"/>
    <w:basedOn w:val="Normln"/>
    <w:uiPriority w:val="99"/>
    <w:semiHidden/>
    <w:rsid w:val="00115385"/>
    <w:pPr>
      <w:numPr>
        <w:numId w:val="2"/>
      </w:numPr>
      <w:spacing w:after="290"/>
    </w:pPr>
  </w:style>
  <w:style w:type="paragraph" w:styleId="slovanseznam2">
    <w:name w:val="List Number 2"/>
    <w:basedOn w:val="Normln"/>
    <w:uiPriority w:val="99"/>
    <w:semiHidden/>
    <w:rsid w:val="00115385"/>
    <w:pPr>
      <w:numPr>
        <w:ilvl w:val="1"/>
        <w:numId w:val="2"/>
      </w:numPr>
      <w:spacing w:after="290"/>
    </w:pPr>
  </w:style>
  <w:style w:type="paragraph" w:styleId="slovanseznam3">
    <w:name w:val="List Number 3"/>
    <w:basedOn w:val="Normln"/>
    <w:uiPriority w:val="99"/>
    <w:semiHidden/>
    <w:rsid w:val="00115385"/>
    <w:pPr>
      <w:numPr>
        <w:ilvl w:val="2"/>
        <w:numId w:val="2"/>
      </w:numPr>
      <w:spacing w:after="290"/>
    </w:pPr>
  </w:style>
  <w:style w:type="paragraph" w:styleId="slovanseznam4">
    <w:name w:val="List Number 4"/>
    <w:basedOn w:val="Normln"/>
    <w:uiPriority w:val="99"/>
    <w:semiHidden/>
    <w:rsid w:val="00115385"/>
    <w:pPr>
      <w:numPr>
        <w:ilvl w:val="3"/>
        <w:numId w:val="2"/>
      </w:numPr>
      <w:spacing w:after="290"/>
    </w:pPr>
  </w:style>
  <w:style w:type="paragraph" w:styleId="slovanseznam5">
    <w:name w:val="List Number 5"/>
    <w:basedOn w:val="Normln"/>
    <w:uiPriority w:val="99"/>
    <w:semiHidden/>
    <w:rsid w:val="00115385"/>
    <w:pPr>
      <w:numPr>
        <w:ilvl w:val="4"/>
        <w:numId w:val="2"/>
      </w:numPr>
      <w:spacing w:after="290"/>
    </w:pPr>
  </w:style>
  <w:style w:type="paragraph" w:styleId="Zhlavzprvy">
    <w:name w:val="Message Header"/>
    <w:basedOn w:val="Normln"/>
    <w:link w:val="ZhlavzprvyChar"/>
    <w:uiPriority w:val="99"/>
    <w:semiHidden/>
    <w:rsid w:val="00115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link w:val="Zhlavzprvy"/>
    <w:uiPriority w:val="99"/>
    <w:semiHidden/>
    <w:locked/>
    <w:rsid w:val="00115385"/>
    <w:rPr>
      <w:rFonts w:ascii="Arial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semiHidden/>
    <w:rsid w:val="00115385"/>
    <w:pPr>
      <w:ind w:left="595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115385"/>
  </w:style>
  <w:style w:type="character" w:customStyle="1" w:styleId="NadpispoznmkyChar">
    <w:name w:val="Nadpis poznámky Char"/>
    <w:link w:val="Nadpispoznmky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115385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115385"/>
    <w:rPr>
      <w:rFonts w:ascii="Courier New" w:hAnsi="Courier New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15385"/>
  </w:style>
  <w:style w:type="character" w:customStyle="1" w:styleId="OslovenChar">
    <w:name w:val="Oslovení Char"/>
    <w:link w:val="Oslov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115385"/>
  </w:style>
  <w:style w:type="character" w:customStyle="1" w:styleId="PodpisChar">
    <w:name w:val="Podpis Char"/>
    <w:link w:val="Podpis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titul">
    <w:name w:val="Subtitle"/>
    <w:basedOn w:val="Normln"/>
    <w:next w:val="Nadpis2"/>
    <w:link w:val="PodtitulChar"/>
    <w:uiPriority w:val="99"/>
    <w:qFormat/>
    <w:rsid w:val="00115385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link w:val="Podtitul"/>
    <w:uiPriority w:val="99"/>
    <w:locked/>
    <w:rsid w:val="00115385"/>
    <w:rPr>
      <w:rFonts w:ascii="Verdana" w:hAnsi="Verdana" w:cs="Times New Roman"/>
      <w:i/>
      <w:sz w:val="24"/>
      <w:szCs w:val="24"/>
      <w:lang w:eastAsia="cs-CZ"/>
    </w:rPr>
  </w:style>
  <w:style w:type="paragraph" w:customStyle="1" w:styleId="TableText">
    <w:name w:val="Table Text"/>
    <w:basedOn w:val="Normln"/>
    <w:uiPriority w:val="99"/>
    <w:rsid w:val="00115385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115385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115385"/>
    <w:rPr>
      <w:b/>
    </w:rPr>
  </w:style>
  <w:style w:type="paragraph" w:customStyle="1" w:styleId="TableFigure">
    <w:name w:val="Table Figure"/>
    <w:basedOn w:val="TableText"/>
    <w:rsid w:val="00115385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115385"/>
    <w:rPr>
      <w:b/>
    </w:rPr>
  </w:style>
  <w:style w:type="paragraph" w:customStyle="1" w:styleId="TableListNumber">
    <w:name w:val="Table List Number"/>
    <w:basedOn w:val="TableText"/>
    <w:uiPriority w:val="99"/>
    <w:rsid w:val="00115385"/>
    <w:pPr>
      <w:numPr>
        <w:numId w:val="4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115385"/>
  </w:style>
  <w:style w:type="paragraph" w:customStyle="1" w:styleId="TableSubTotal">
    <w:name w:val="Table SubTotal"/>
    <w:basedOn w:val="TableFigure"/>
    <w:uiPriority w:val="99"/>
    <w:rsid w:val="00115385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uiPriority w:val="99"/>
    <w:rsid w:val="00115385"/>
    <w:rPr>
      <w:b/>
    </w:rPr>
  </w:style>
  <w:style w:type="paragraph" w:customStyle="1" w:styleId="TableTotal">
    <w:name w:val="Table Total"/>
    <w:basedOn w:val="TableFigure"/>
    <w:uiPriority w:val="99"/>
    <w:rsid w:val="00115385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uiPriority w:val="99"/>
    <w:rsid w:val="00115385"/>
    <w:rPr>
      <w:b/>
    </w:rPr>
  </w:style>
  <w:style w:type="paragraph" w:styleId="Nzev">
    <w:name w:val="Title"/>
    <w:basedOn w:val="Normln"/>
    <w:next w:val="Podtitul"/>
    <w:link w:val="NzevChar"/>
    <w:uiPriority w:val="99"/>
    <w:qFormat/>
    <w:rsid w:val="00115385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link w:val="Nzev"/>
    <w:uiPriority w:val="99"/>
    <w:locked/>
    <w:rsid w:val="00115385"/>
    <w:rPr>
      <w:rFonts w:ascii="Verdana" w:hAnsi="Verdana" w:cs="Times New Roman"/>
      <w:b/>
      <w:kern w:val="28"/>
      <w:sz w:val="24"/>
      <w:szCs w:val="24"/>
      <w:lang w:eastAsia="cs-CZ"/>
    </w:rPr>
  </w:style>
  <w:style w:type="character" w:styleId="slodku">
    <w:name w:val="line number"/>
    <w:uiPriority w:val="99"/>
    <w:semiHidden/>
    <w:rsid w:val="00115385"/>
    <w:rPr>
      <w:rFonts w:cs="Times New Roman"/>
    </w:rPr>
  </w:style>
  <w:style w:type="paragraph" w:customStyle="1" w:styleId="Disclaimer">
    <w:name w:val="Disclaimer"/>
    <w:uiPriority w:val="99"/>
    <w:rsid w:val="00115385"/>
    <w:rPr>
      <w:rFonts w:ascii="Times New Roman" w:eastAsia="Times New Roman" w:hAnsi="Times New Roman"/>
      <w:noProof/>
      <w:sz w:val="12"/>
      <w:lang w:val="en-GB" w:eastAsia="en-US"/>
    </w:rPr>
  </w:style>
  <w:style w:type="character" w:customStyle="1" w:styleId="TextCharChar">
    <w:name w:val="Text Char Char"/>
    <w:uiPriority w:val="99"/>
    <w:rsid w:val="00115385"/>
    <w:rPr>
      <w:rFonts w:ascii="Verdana" w:hAnsi="Verdana"/>
      <w:sz w:val="24"/>
      <w:lang w:val="cs-CZ" w:eastAsia="cs-CZ"/>
    </w:rPr>
  </w:style>
  <w:style w:type="paragraph" w:customStyle="1" w:styleId="Nadpisvlevo">
    <w:name w:val="Nadpis vlevo"/>
    <w:basedOn w:val="Normln"/>
    <w:uiPriority w:val="99"/>
    <w:rsid w:val="00115385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115385"/>
    <w:pPr>
      <w:keepNext w:val="0"/>
      <w:keepLines w:val="0"/>
      <w:widowControl w:val="0"/>
      <w:spacing w:before="240" w:line="240" w:lineRule="auto"/>
      <w:jc w:val="left"/>
    </w:pPr>
    <w:rPr>
      <w:rFonts w:ascii="Franklin Gothic Book" w:hAnsi="Franklin Gothic Book"/>
      <w:bCs w:val="0"/>
      <w:color w:val="B40000"/>
      <w:szCs w:val="24"/>
    </w:rPr>
  </w:style>
  <w:style w:type="paragraph" w:customStyle="1" w:styleId="Nadpiskapitoly">
    <w:name w:val="Nadpis kapitoly"/>
    <w:basedOn w:val="BodySingle"/>
    <w:next w:val="Nadpis2"/>
    <w:uiPriority w:val="99"/>
    <w:rsid w:val="00115385"/>
    <w:pPr>
      <w:spacing w:before="120"/>
      <w:jc w:val="left"/>
    </w:pPr>
    <w:rPr>
      <w:b/>
      <w:i/>
      <w:sz w:val="18"/>
    </w:rPr>
  </w:style>
  <w:style w:type="character" w:customStyle="1" w:styleId="Nadpis1bezcislaChar">
    <w:name w:val="Nadpis 1 bez cisla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tylNadpisbezcisla">
    <w:name w:val="Styl Nadpis bez cisla"/>
    <w:basedOn w:val="Nadpisbezcisla"/>
    <w:next w:val="BodySingle"/>
    <w:uiPriority w:val="99"/>
    <w:rsid w:val="00115385"/>
    <w:pPr>
      <w:keepNext/>
      <w:keepLines/>
      <w:spacing w:before="200" w:after="200"/>
    </w:pPr>
    <w:rPr>
      <w:rFonts w:ascii="Arial" w:hAnsi="Arial"/>
      <w:b w:val="0"/>
      <w:sz w:val="30"/>
    </w:rPr>
  </w:style>
  <w:style w:type="character" w:customStyle="1" w:styleId="Nadpis2PPPCharChar">
    <w:name w:val="Nadpis 2 PPP Char Char"/>
    <w:uiPriority w:val="99"/>
    <w:rsid w:val="00115385"/>
    <w:rPr>
      <w:rFonts w:ascii="Arial" w:hAnsi="Arial"/>
      <w:b/>
      <w:color w:val="B40000"/>
      <w:sz w:val="28"/>
      <w:lang w:val="cs-CZ" w:eastAsia="cs-CZ"/>
    </w:rPr>
  </w:style>
  <w:style w:type="paragraph" w:customStyle="1" w:styleId="poznmky">
    <w:name w:val="poznámky"/>
    <w:basedOn w:val="Zkladntext"/>
    <w:uiPriority w:val="99"/>
    <w:rsid w:val="00115385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uiPriority w:val="99"/>
    <w:rsid w:val="00115385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uiPriority w:val="99"/>
    <w:rsid w:val="00115385"/>
    <w:pPr>
      <w:tabs>
        <w:tab w:val="left" w:pos="851"/>
      </w:tabs>
      <w:spacing w:before="3600" w:line="370" w:lineRule="atLeast"/>
      <w:ind w:left="2268" w:right="2268"/>
      <w:jc w:val="center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adpisploha">
    <w:name w:val="Nadpis příloha"/>
    <w:basedOn w:val="Nadpis2PPP"/>
    <w:next w:val="BodySingle"/>
    <w:autoRedefine/>
    <w:uiPriority w:val="99"/>
    <w:rsid w:val="00115385"/>
    <w:pPr>
      <w:tabs>
        <w:tab w:val="clear" w:pos="851"/>
      </w:tabs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115385"/>
    <w:pPr>
      <w:keepLines/>
      <w:tabs>
        <w:tab w:val="clear" w:pos="737"/>
      </w:tabs>
      <w:spacing w:before="200" w:after="200" w:line="240" w:lineRule="auto"/>
      <w:ind w:left="0" w:firstLine="0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Normal1">
    <w:name w:val="Normal 1"/>
    <w:basedOn w:val="Normln"/>
    <w:uiPriority w:val="99"/>
    <w:rsid w:val="00115385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uiPriority w:val="99"/>
    <w:rsid w:val="00115385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115385"/>
    <w:pPr>
      <w:numPr>
        <w:ilvl w:val="1"/>
        <w:numId w:val="5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115385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115385"/>
    <w:pPr>
      <w:numPr>
        <w:numId w:val="6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11538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115385"/>
    <w:pPr>
      <w:spacing w:before="80" w:line="240" w:lineRule="exact"/>
    </w:pPr>
    <w:rPr>
      <w:bCs/>
    </w:rPr>
  </w:style>
  <w:style w:type="character" w:customStyle="1" w:styleId="SeznamspismenyChar">
    <w:name w:val="Seznam s pismeny Char"/>
    <w:uiPriority w:val="99"/>
    <w:rsid w:val="00115385"/>
    <w:rPr>
      <w:rFonts w:ascii="Verdana" w:hAnsi="Verdana"/>
      <w:sz w:val="16"/>
    </w:rPr>
  </w:style>
  <w:style w:type="paragraph" w:customStyle="1" w:styleId="Pismenaseznam">
    <w:name w:val="Pismena seznam"/>
    <w:basedOn w:val="Seznamsodrkami"/>
    <w:next w:val="BodySingle"/>
    <w:uiPriority w:val="99"/>
    <w:rsid w:val="00115385"/>
    <w:rPr>
      <w:rFonts w:eastAsia="SimSun"/>
    </w:rPr>
  </w:style>
  <w:style w:type="paragraph" w:customStyle="1" w:styleId="bodysingle0">
    <w:name w:val="bodysingle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115385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SeznamAbecedni">
    <w:name w:val="Seznam Abecedni"/>
    <w:basedOn w:val="BodySingle"/>
    <w:uiPriority w:val="99"/>
    <w:rsid w:val="00115385"/>
    <w:pPr>
      <w:numPr>
        <w:numId w:val="8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sid w:val="00115385"/>
    <w:rPr>
      <w:rFonts w:cs="Times New Roman"/>
      <w:vertAlign w:val="superscript"/>
    </w:rPr>
  </w:style>
  <w:style w:type="paragraph" w:customStyle="1" w:styleId="Bulletpoints">
    <w:name w:val="Bullet points"/>
    <w:basedOn w:val="BodySingle"/>
    <w:rsid w:val="00115385"/>
    <w:pPr>
      <w:numPr>
        <w:numId w:val="9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115385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115385"/>
    <w:rPr>
      <w:rFonts w:ascii="Tahoma" w:hAnsi="Tahoma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5385"/>
    <w:rPr>
      <w:rFonts w:ascii="Tahoma" w:hAnsi="Tahom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538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uiPriority w:val="99"/>
    <w:rsid w:val="00115385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115385"/>
    <w:pPr>
      <w:ind w:left="320"/>
    </w:pPr>
  </w:style>
  <w:style w:type="character" w:styleId="Odkaznakoment">
    <w:name w:val="annotation reference"/>
    <w:semiHidden/>
    <w:rsid w:val="0011538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1538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53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15385"/>
    <w:rPr>
      <w:rFonts w:ascii="Verdana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uiPriority w:val="99"/>
    <w:rsid w:val="00115385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115385"/>
    <w:pPr>
      <w:numPr>
        <w:numId w:val="10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uiPriority w:val="99"/>
    <w:rsid w:val="00115385"/>
    <w:pPr>
      <w:numPr>
        <w:ilvl w:val="1"/>
      </w:numPr>
      <w:tabs>
        <w:tab w:val="num" w:pos="1492"/>
      </w:tabs>
      <w:ind w:hanging="360"/>
      <w:jc w:val="both"/>
      <w:outlineLvl w:val="1"/>
    </w:pPr>
  </w:style>
  <w:style w:type="paragraph" w:customStyle="1" w:styleId="Legal2L3">
    <w:name w:val="Legal2_L3"/>
    <w:basedOn w:val="Legal2L2"/>
    <w:next w:val="Zkladntext"/>
    <w:uiPriority w:val="99"/>
    <w:rsid w:val="00115385"/>
    <w:pPr>
      <w:numPr>
        <w:ilvl w:val="2"/>
      </w:numPr>
      <w:tabs>
        <w:tab w:val="num" w:pos="1492"/>
      </w:tabs>
      <w:ind w:left="0"/>
      <w:jc w:val="left"/>
      <w:outlineLvl w:val="2"/>
    </w:pPr>
  </w:style>
  <w:style w:type="paragraph" w:customStyle="1" w:styleId="Legal2L4">
    <w:name w:val="Legal2_L4"/>
    <w:basedOn w:val="Legal2L3"/>
    <w:next w:val="Zkladntext"/>
    <w:uiPriority w:val="99"/>
    <w:rsid w:val="00115385"/>
    <w:pPr>
      <w:numPr>
        <w:ilvl w:val="3"/>
      </w:numPr>
      <w:tabs>
        <w:tab w:val="num" w:pos="1492"/>
        <w:tab w:val="num" w:pos="2160"/>
      </w:tabs>
      <w:ind w:left="1492"/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115385"/>
    <w:pPr>
      <w:numPr>
        <w:ilvl w:val="4"/>
      </w:numPr>
      <w:tabs>
        <w:tab w:val="num" w:pos="1492"/>
        <w:tab w:val="num" w:pos="2160"/>
      </w:tabs>
      <w:outlineLvl w:val="4"/>
    </w:pPr>
  </w:style>
  <w:style w:type="paragraph" w:customStyle="1" w:styleId="Legal2L6">
    <w:name w:val="Legal2_L6"/>
    <w:basedOn w:val="Legal2L5"/>
    <w:next w:val="Zkladntext"/>
    <w:uiPriority w:val="99"/>
    <w:rsid w:val="00115385"/>
    <w:pPr>
      <w:numPr>
        <w:ilvl w:val="5"/>
      </w:numPr>
      <w:tabs>
        <w:tab w:val="num" w:pos="1492"/>
        <w:tab w:val="num" w:pos="2160"/>
      </w:tabs>
      <w:outlineLvl w:val="5"/>
    </w:pPr>
  </w:style>
  <w:style w:type="paragraph" w:customStyle="1" w:styleId="Legal2L7">
    <w:name w:val="Legal2_L7"/>
    <w:basedOn w:val="Legal2L6"/>
    <w:next w:val="Zkladntext"/>
    <w:uiPriority w:val="99"/>
    <w:rsid w:val="00115385"/>
    <w:pPr>
      <w:numPr>
        <w:ilvl w:val="6"/>
      </w:numPr>
      <w:tabs>
        <w:tab w:val="num" w:pos="1492"/>
        <w:tab w:val="num" w:pos="2160"/>
      </w:tabs>
      <w:outlineLvl w:val="6"/>
    </w:pPr>
  </w:style>
  <w:style w:type="paragraph" w:customStyle="1" w:styleId="Legal2L8">
    <w:name w:val="Legal2_L8"/>
    <w:basedOn w:val="Legal2L7"/>
    <w:next w:val="Zkladntext"/>
    <w:uiPriority w:val="99"/>
    <w:rsid w:val="00115385"/>
    <w:pPr>
      <w:numPr>
        <w:ilvl w:val="7"/>
      </w:numPr>
      <w:tabs>
        <w:tab w:val="num" w:pos="1492"/>
        <w:tab w:val="num" w:pos="2160"/>
      </w:tabs>
      <w:outlineLvl w:val="7"/>
    </w:pPr>
  </w:style>
  <w:style w:type="paragraph" w:customStyle="1" w:styleId="Legal2L9">
    <w:name w:val="Legal2_L9"/>
    <w:basedOn w:val="Legal2L8"/>
    <w:next w:val="Zkladntext"/>
    <w:uiPriority w:val="99"/>
    <w:rsid w:val="00115385"/>
    <w:pPr>
      <w:numPr>
        <w:ilvl w:val="8"/>
      </w:numPr>
      <w:tabs>
        <w:tab w:val="num" w:pos="1492"/>
        <w:tab w:val="num" w:pos="2160"/>
      </w:tabs>
      <w:outlineLvl w:val="8"/>
    </w:pPr>
  </w:style>
  <w:style w:type="paragraph" w:customStyle="1" w:styleId="StyleSmlouvaVerdana9ptBoldAfter6pt">
    <w:name w:val="Style Smlouva + Verdana 9 pt Bold After:  6 pt"/>
    <w:basedOn w:val="Smlouva"/>
    <w:uiPriority w:val="99"/>
    <w:rsid w:val="00115385"/>
    <w:pPr>
      <w:widowControl w:val="0"/>
      <w:numPr>
        <w:numId w:val="11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15385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uiPriority w:val="99"/>
    <w:rsid w:val="00115385"/>
    <w:pPr>
      <w:numPr>
        <w:numId w:val="13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uiPriority w:val="99"/>
    <w:semiHidden/>
    <w:rsid w:val="00115385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115385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115385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115385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115385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99"/>
    <w:qFormat/>
    <w:rsid w:val="00115385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115385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115385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uiPriority w:val="99"/>
    <w:rsid w:val="00115385"/>
    <w:rPr>
      <w:rFonts w:ascii="Verdana" w:hAnsi="Verdana"/>
      <w:sz w:val="16"/>
      <w:lang w:val="cs-CZ" w:eastAsia="cs-CZ"/>
    </w:rPr>
  </w:style>
  <w:style w:type="paragraph" w:customStyle="1" w:styleId="StyleNadpis2PPPNotBoldAuto">
    <w:name w:val="Style Nadpis 2 PPP + Not Bold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115385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Times New Roman" w:hAnsi="Times New Roman"/>
      <w:bCs w:val="0"/>
      <w:caps/>
      <w:color w:val="auto"/>
      <w:kern w:val="28"/>
      <w:sz w:val="44"/>
      <w:szCs w:val="44"/>
    </w:rPr>
  </w:style>
  <w:style w:type="character" w:customStyle="1" w:styleId="StyleHeading1AutoChar">
    <w:name w:val="Style Heading 1 + Auto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mluvnitext">
    <w:name w:val="smluvni text"/>
    <w:basedOn w:val="Normln"/>
    <w:uiPriority w:val="99"/>
    <w:rsid w:val="00115385"/>
    <w:pPr>
      <w:numPr>
        <w:numId w:val="12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uiPriority w:val="99"/>
    <w:rsid w:val="00115385"/>
    <w:rPr>
      <w:sz w:val="24"/>
      <w:lang w:val="en-GB"/>
    </w:rPr>
  </w:style>
  <w:style w:type="paragraph" w:customStyle="1" w:styleId="StylNadpis1Arial11b">
    <w:name w:val="Styl Nadpis 1 + Arial 11 b."/>
    <w:basedOn w:val="Nadpis1"/>
    <w:uiPriority w:val="99"/>
    <w:rsid w:val="00115385"/>
    <w:pPr>
      <w:keepLines w:val="0"/>
      <w:spacing w:before="320" w:after="240" w:line="240" w:lineRule="auto"/>
      <w:jc w:val="left"/>
    </w:pPr>
    <w:rPr>
      <w:rFonts w:ascii="Arial" w:hAnsi="Arial"/>
      <w:caps/>
      <w:color w:val="auto"/>
      <w:kern w:val="28"/>
      <w:sz w:val="22"/>
      <w:szCs w:val="20"/>
    </w:rPr>
  </w:style>
  <w:style w:type="character" w:styleId="Siln">
    <w:name w:val="Strong"/>
    <w:uiPriority w:val="99"/>
    <w:qFormat/>
    <w:rsid w:val="00115385"/>
    <w:rPr>
      <w:rFonts w:cs="Times New Roman"/>
      <w:b/>
    </w:rPr>
  </w:style>
  <w:style w:type="character" w:customStyle="1" w:styleId="Normln1">
    <w:name w:val="Normální1"/>
    <w:uiPriority w:val="99"/>
    <w:rsid w:val="00115385"/>
    <w:rPr>
      <w:rFonts w:cs="Times New Roman"/>
    </w:rPr>
  </w:style>
  <w:style w:type="paragraph" w:customStyle="1" w:styleId="Style11">
    <w:name w:val="Style1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11538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115385"/>
    <w:rPr>
      <w:rFonts w:ascii="Times New Roman" w:hAnsi="Times New Roman"/>
      <w:sz w:val="22"/>
    </w:rPr>
  </w:style>
  <w:style w:type="paragraph" w:customStyle="1" w:styleId="Style1">
    <w:name w:val="Style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uiPriority w:val="99"/>
    <w:rsid w:val="00115385"/>
    <w:rPr>
      <w:rFonts w:ascii="Arial" w:hAnsi="Arial"/>
      <w:sz w:val="20"/>
    </w:rPr>
  </w:style>
  <w:style w:type="character" w:customStyle="1" w:styleId="FontStyle38">
    <w:name w:val="Font Style38"/>
    <w:uiPriority w:val="99"/>
    <w:rsid w:val="00115385"/>
    <w:rPr>
      <w:rFonts w:ascii="Arial" w:hAnsi="Arial"/>
      <w:b/>
      <w:sz w:val="20"/>
    </w:rPr>
  </w:style>
  <w:style w:type="character" w:customStyle="1" w:styleId="FontStyle40">
    <w:name w:val="Font Style40"/>
    <w:uiPriority w:val="99"/>
    <w:rsid w:val="00115385"/>
    <w:rPr>
      <w:rFonts w:ascii="Arial" w:hAnsi="Arial"/>
      <w:i/>
      <w:sz w:val="20"/>
    </w:rPr>
  </w:style>
  <w:style w:type="character" w:customStyle="1" w:styleId="FontStyle44">
    <w:name w:val="Font Style44"/>
    <w:uiPriority w:val="99"/>
    <w:rsid w:val="00115385"/>
    <w:rPr>
      <w:rFonts w:ascii="Arial" w:hAnsi="Arial"/>
      <w:b/>
      <w:sz w:val="20"/>
    </w:rPr>
  </w:style>
  <w:style w:type="paragraph" w:styleId="Normlnweb">
    <w:name w:val="Normal (Web)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115385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15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385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uiPriority w:val="99"/>
    <w:rsid w:val="00115385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">
    <w:name w:val="Styl"/>
    <w:uiPriority w:val="99"/>
    <w:rsid w:val="00115385"/>
    <w:pPr>
      <w:shd w:val="clear" w:color="auto" w:fill="000080"/>
      <w:spacing w:line="360" w:lineRule="auto"/>
    </w:pPr>
    <w:rPr>
      <w:rFonts w:ascii="Tahoma" w:eastAsia="Times New Roman" w:hAnsi="Tahoma"/>
    </w:rPr>
  </w:style>
  <w:style w:type="character" w:customStyle="1" w:styleId="RozloendokumentuChar">
    <w:name w:val="Rozložení dokumentu Char"/>
    <w:uiPriority w:val="99"/>
    <w:semiHidden/>
    <w:rsid w:val="00115385"/>
    <w:rPr>
      <w:rFonts w:ascii="Tahoma" w:hAnsi="Tahoma"/>
      <w:sz w:val="20"/>
      <w:shd w:val="clear" w:color="auto" w:fill="000080"/>
      <w:lang w:eastAsia="cs-CZ"/>
    </w:rPr>
  </w:style>
  <w:style w:type="character" w:customStyle="1" w:styleId="platne">
    <w:name w:val="platne"/>
    <w:uiPriority w:val="99"/>
    <w:rsid w:val="00115385"/>
    <w:rPr>
      <w:rFonts w:cs="Times New Roman"/>
    </w:rPr>
  </w:style>
  <w:style w:type="paragraph" w:customStyle="1" w:styleId="text">
    <w:name w:val="text"/>
    <w:basedOn w:val="Normln"/>
    <w:uiPriority w:val="99"/>
    <w:rsid w:val="00115385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BodyText26">
    <w:name w:val="Body Text 26"/>
    <w:basedOn w:val="Normln"/>
    <w:uiPriority w:val="99"/>
    <w:rsid w:val="00115385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/>
      <w:sz w:val="22"/>
      <w:szCs w:val="20"/>
    </w:rPr>
  </w:style>
  <w:style w:type="paragraph" w:customStyle="1" w:styleId="BodyText25">
    <w:name w:val="Body Text 25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2"/>
      <w:szCs w:val="20"/>
    </w:rPr>
  </w:style>
  <w:style w:type="paragraph" w:customStyle="1" w:styleId="BodyTextIndent31">
    <w:name w:val="Body Text Indent 31"/>
    <w:basedOn w:val="Normln"/>
    <w:uiPriority w:val="99"/>
    <w:rsid w:val="00115385"/>
    <w:pPr>
      <w:spacing w:before="0" w:after="0" w:line="240" w:lineRule="auto"/>
      <w:ind w:left="283"/>
    </w:pPr>
    <w:rPr>
      <w:rFonts w:ascii="Arial" w:hAnsi="Arial"/>
      <w:color w:val="FF0000"/>
      <w:sz w:val="22"/>
      <w:szCs w:val="20"/>
    </w:rPr>
  </w:style>
  <w:style w:type="paragraph" w:customStyle="1" w:styleId="BodyText31">
    <w:name w:val="Body Text 31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115385"/>
    <w:pPr>
      <w:spacing w:before="0"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ind w:firstLine="360"/>
      <w:jc w:val="left"/>
    </w:pPr>
    <w:rPr>
      <w:rFonts w:ascii="Times New Roman" w:hAnsi="Times New Roman"/>
      <w:sz w:val="24"/>
    </w:rPr>
  </w:style>
  <w:style w:type="paragraph" w:customStyle="1" w:styleId="Style3">
    <w:name w:val="Style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115385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115385"/>
    <w:rPr>
      <w:rFonts w:ascii="Times New Roman" w:hAnsi="Times New Roman"/>
      <w:sz w:val="22"/>
    </w:rPr>
  </w:style>
  <w:style w:type="paragraph" w:customStyle="1" w:styleId="Style5">
    <w:name w:val="Style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355" w:lineRule="exact"/>
    </w:pPr>
    <w:rPr>
      <w:rFonts w:ascii="Times New Roman" w:hAnsi="Times New Roman"/>
      <w:sz w:val="24"/>
    </w:rPr>
  </w:style>
  <w:style w:type="paragraph" w:customStyle="1" w:styleId="cislovani1">
    <w:name w:val="cislovani 1"/>
    <w:basedOn w:val="Normln"/>
    <w:next w:val="Normln"/>
    <w:uiPriority w:val="99"/>
    <w:rsid w:val="00115385"/>
    <w:pPr>
      <w:keepNext/>
      <w:numPr>
        <w:numId w:val="18"/>
      </w:numPr>
      <w:spacing w:before="480" w:after="0" w:line="288" w:lineRule="auto"/>
      <w:ind w:left="567"/>
      <w:jc w:val="left"/>
    </w:pPr>
    <w:rPr>
      <w:rFonts w:ascii="JohnSans Text Pro" w:hAnsi="JohnSans Text Pro" w:cs="JohnSans Text Pro"/>
      <w:b/>
      <w:bCs/>
      <w:caps/>
      <w:sz w:val="24"/>
    </w:rPr>
  </w:style>
  <w:style w:type="paragraph" w:customStyle="1" w:styleId="Cislovani2">
    <w:name w:val="Cislovani 2"/>
    <w:basedOn w:val="Normln"/>
    <w:uiPriority w:val="99"/>
    <w:rsid w:val="00115385"/>
    <w:pPr>
      <w:keepNext/>
      <w:numPr>
        <w:ilvl w:val="1"/>
        <w:numId w:val="18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uiPriority w:val="99"/>
    <w:rsid w:val="00115385"/>
    <w:pPr>
      <w:numPr>
        <w:ilvl w:val="2"/>
        <w:numId w:val="18"/>
      </w:numPr>
      <w:tabs>
        <w:tab w:val="left" w:pos="851"/>
      </w:tabs>
      <w:spacing w:before="120" w:after="0" w:line="288" w:lineRule="auto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uiPriority w:val="99"/>
    <w:rsid w:val="00115385"/>
    <w:pPr>
      <w:numPr>
        <w:ilvl w:val="3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uiPriority w:val="99"/>
    <w:rsid w:val="00115385"/>
    <w:pPr>
      <w:numPr>
        <w:ilvl w:val="4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115385"/>
    <w:rPr>
      <w:rFonts w:ascii="Verdana" w:eastAsia="Times New Roman" w:hAnsi="Verdana"/>
      <w:sz w:val="16"/>
      <w:szCs w:val="24"/>
    </w:rPr>
  </w:style>
  <w:style w:type="paragraph" w:customStyle="1" w:styleId="ind1">
    <w:name w:val="ind1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1"/>
    <w:uiPriority w:val="99"/>
    <w:semiHidden/>
    <w:rsid w:val="00115385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RozloendokumentuChar1">
    <w:name w:val="Rozložení dokumentu Char1"/>
    <w:link w:val="Rozloendokumentu"/>
    <w:uiPriority w:val="99"/>
    <w:semiHidden/>
    <w:locked/>
    <w:rsid w:val="00115385"/>
    <w:rPr>
      <w:rFonts w:ascii="Tahoma" w:hAnsi="Tahoma" w:cs="Tahoma"/>
      <w:sz w:val="16"/>
      <w:szCs w:val="16"/>
      <w:lang w:eastAsia="cs-CZ"/>
    </w:rPr>
  </w:style>
  <w:style w:type="paragraph" w:customStyle="1" w:styleId="nadpishlavni2">
    <w:name w:val="nadpis hlavni 2"/>
    <w:basedOn w:val="Normln"/>
    <w:next w:val="Normln"/>
    <w:uiPriority w:val="99"/>
    <w:rsid w:val="0026374C"/>
    <w:pPr>
      <w:numPr>
        <w:numId w:val="19"/>
      </w:numPr>
      <w:tabs>
        <w:tab w:val="left" w:pos="567"/>
      </w:tabs>
      <w:suppressAutoHyphens/>
      <w:spacing w:line="240" w:lineRule="auto"/>
      <w:jc w:val="left"/>
    </w:pPr>
    <w:rPr>
      <w:rFonts w:ascii="Frutiger CE 45 Light" w:hAnsi="Frutiger CE 45 Light"/>
      <w:sz w:val="24"/>
      <w:lang w:eastAsia="ar-SA"/>
    </w:rPr>
  </w:style>
  <w:style w:type="character" w:customStyle="1" w:styleId="FontStyle15">
    <w:name w:val="Font Style15"/>
    <w:uiPriority w:val="99"/>
    <w:rsid w:val="00251B1F"/>
    <w:rPr>
      <w:rFonts w:ascii="Times New Roman" w:hAnsi="Times New Roman"/>
      <w:sz w:val="22"/>
    </w:rPr>
  </w:style>
  <w:style w:type="table" w:styleId="Mkatabulky">
    <w:name w:val="Table Grid"/>
    <w:basedOn w:val="Normlntabulka"/>
    <w:unhideWhenUsed/>
    <w:locked/>
    <w:rsid w:val="006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141CB"/>
  </w:style>
  <w:style w:type="paragraph" w:customStyle="1" w:styleId="xmsonormal">
    <w:name w:val="x_msonormal"/>
    <w:basedOn w:val="Normln"/>
    <w:rsid w:val="00F663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xcpvselected1">
    <w:name w:val="x_cpvselected1"/>
    <w:basedOn w:val="Standardnpsmoodstavce"/>
    <w:rsid w:val="00F663E3"/>
  </w:style>
  <w:style w:type="character" w:customStyle="1" w:styleId="detail">
    <w:name w:val="detail"/>
    <w:basedOn w:val="Standardnpsmoodstavce"/>
    <w:rsid w:val="009F6BFF"/>
  </w:style>
  <w:style w:type="paragraph" w:customStyle="1" w:styleId="Styl4">
    <w:name w:val="Styl4"/>
    <w:basedOn w:val="Normln"/>
    <w:qFormat/>
    <w:rsid w:val="00BF4CC4"/>
    <w:pPr>
      <w:widowControl w:val="0"/>
      <w:spacing w:before="0" w:after="120"/>
    </w:pPr>
    <w:rPr>
      <w:color w:val="000000" w:themeColor="tex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before="60" w:after="60" w:line="720" w:lineRule="auto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header" w:locked="1"/>
    <w:lsdException w:name="caption" w:locked="1" w:qFormat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/>
    <w:lsdException w:name="annotation subjec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85"/>
    <w:rPr>
      <w:rFonts w:ascii="Verdana" w:eastAsia="Times New Roman" w:hAnsi="Verdana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115385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Text,Heading 2 PPP"/>
    <w:basedOn w:val="Normln"/>
    <w:next w:val="Normln"/>
    <w:link w:val="Nadpis2Char"/>
    <w:uiPriority w:val="99"/>
    <w:qFormat/>
    <w:rsid w:val="001153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15385"/>
    <w:pPr>
      <w:keepNext/>
      <w:numPr>
        <w:ilvl w:val="2"/>
        <w:numId w:val="17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15385"/>
    <w:pPr>
      <w:keepNext/>
      <w:numPr>
        <w:ilvl w:val="3"/>
        <w:numId w:val="17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15385"/>
    <w:pPr>
      <w:keepNext/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15385"/>
    <w:pPr>
      <w:keepNext/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15385"/>
    <w:pPr>
      <w:keepNext/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15385"/>
    <w:pPr>
      <w:keepNext/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15385"/>
    <w:pPr>
      <w:keepNext/>
      <w:numPr>
        <w:ilvl w:val="8"/>
        <w:numId w:val="17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1538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Text Char,Heading 2 PPP Char"/>
    <w:link w:val="Nadpis2"/>
    <w:uiPriority w:val="99"/>
    <w:locked/>
    <w:rsid w:val="0011538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aliases w:val="Heading 3 PPP Char"/>
    <w:link w:val="Nadpis3"/>
    <w:locked/>
    <w:rsid w:val="00115385"/>
    <w:rPr>
      <w:rFonts w:ascii="Verdana" w:eastAsia="Times New Roman" w:hAnsi="Verdana"/>
      <w:sz w:val="16"/>
      <w:szCs w:val="18"/>
    </w:rPr>
  </w:style>
  <w:style w:type="character" w:customStyle="1" w:styleId="Nadpis4Char">
    <w:name w:val="Nadpis 4 Char"/>
    <w:link w:val="Nadpis4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5Char">
    <w:name w:val="Nadpis 5 Char"/>
    <w:link w:val="Nadpis5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6Char">
    <w:name w:val="Nadpis 6 Char"/>
    <w:link w:val="Nadpis6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7Char">
    <w:name w:val="Nadpis 7 Char"/>
    <w:link w:val="Nadpis7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8Char">
    <w:name w:val="Nadpis 8 Char"/>
    <w:link w:val="Nadpis8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9Char">
    <w:name w:val="Nadpis 9 Char"/>
    <w:link w:val="Nadpis9"/>
    <w:locked/>
    <w:rsid w:val="00115385"/>
    <w:rPr>
      <w:rFonts w:ascii="Verdana" w:eastAsia="Times New Roman" w:hAnsi="Verdana"/>
      <w:sz w:val="16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115385"/>
    <w:pPr>
      <w:spacing w:after="290"/>
    </w:pPr>
  </w:style>
  <w:style w:type="character" w:customStyle="1" w:styleId="ZkladntextChar">
    <w:name w:val="Základní text Char"/>
    <w:link w:val="Zkladntext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15385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link w:val="Zhlav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5385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link w:val="Zpat"/>
    <w:uiPriority w:val="99"/>
    <w:locked/>
    <w:rsid w:val="00115385"/>
    <w:rPr>
      <w:rFonts w:ascii="Verdana" w:hAnsi="Verdana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115385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873321"/>
    <w:pPr>
      <w:tabs>
        <w:tab w:val="left" w:pos="400"/>
        <w:tab w:val="right" w:leader="dot" w:pos="9072"/>
      </w:tabs>
      <w:spacing w:before="12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115385"/>
    <w:pPr>
      <w:spacing w:before="20" w:after="20" w:line="240" w:lineRule="auto"/>
      <w:ind w:left="397"/>
    </w:pPr>
  </w:style>
  <w:style w:type="character" w:customStyle="1" w:styleId="CharChar">
    <w:name w:val="Char Char"/>
    <w:uiPriority w:val="99"/>
    <w:rsid w:val="00115385"/>
    <w:rPr>
      <w:rFonts w:ascii="Arial" w:hAnsi="Arial"/>
      <w:b/>
      <w:color w:val="B40000"/>
      <w:kern w:val="28"/>
      <w:sz w:val="24"/>
      <w:lang w:val="cs-CZ" w:eastAsia="cs-CZ"/>
    </w:rPr>
  </w:style>
  <w:style w:type="character" w:styleId="Hypertextovodkaz">
    <w:name w:val="Hyperlink"/>
    <w:uiPriority w:val="99"/>
    <w:rsid w:val="00115385"/>
    <w:rPr>
      <w:rFonts w:cs="Times New Roman"/>
      <w:color w:val="0000FF"/>
      <w:u w:val="single"/>
    </w:rPr>
  </w:style>
  <w:style w:type="paragraph" w:customStyle="1" w:styleId="Nadpis1bezcisla">
    <w:name w:val="Nadpis 1 bez cisla"/>
    <w:basedOn w:val="Nadpis1"/>
    <w:next w:val="Zkladntext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ormalJustified">
    <w:name w:val="Normal (Justified)"/>
    <w:basedOn w:val="Normln"/>
    <w:uiPriority w:val="99"/>
    <w:rsid w:val="0011538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115385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115385"/>
    <w:pPr>
      <w:keepNext w:val="0"/>
      <w:widowControl w:val="0"/>
      <w:numPr>
        <w:ilvl w:val="1"/>
        <w:numId w:val="17"/>
      </w:numPr>
      <w:spacing w:before="360" w:after="200" w:line="240" w:lineRule="auto"/>
      <w:jc w:val="left"/>
    </w:pPr>
    <w:rPr>
      <w:rFonts w:ascii="Arial" w:hAnsi="Arial"/>
      <w:b w:val="0"/>
      <w:bCs w:val="0"/>
      <w:color w:val="B40000"/>
      <w:sz w:val="24"/>
      <w:szCs w:val="28"/>
    </w:rPr>
  </w:style>
  <w:style w:type="paragraph" w:customStyle="1" w:styleId="StyleNadpis2PPPAuto">
    <w:name w:val="Style Nadpis 2 PPP +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bCs/>
      <w:color w:val="auto"/>
      <w:sz w:val="28"/>
    </w:rPr>
  </w:style>
  <w:style w:type="character" w:customStyle="1" w:styleId="BodySingleChar">
    <w:name w:val="Body Single Char"/>
    <w:uiPriority w:val="99"/>
    <w:rsid w:val="00115385"/>
    <w:rPr>
      <w:sz w:val="16"/>
      <w:lang w:val="cs-CZ" w:eastAsia="cs-CZ"/>
    </w:rPr>
  </w:style>
  <w:style w:type="character" w:customStyle="1" w:styleId="WW8Num1z0">
    <w:name w:val="WW8Num1z0"/>
    <w:uiPriority w:val="99"/>
    <w:rsid w:val="00115385"/>
    <w:rPr>
      <w:rFonts w:ascii="Franklin Gothic Book" w:hAnsi="Franklin Gothic Book"/>
      <w:b/>
      <w:color w:val="auto"/>
      <w:sz w:val="36"/>
    </w:rPr>
  </w:style>
  <w:style w:type="paragraph" w:customStyle="1" w:styleId="Address">
    <w:name w:val="Address"/>
    <w:basedOn w:val="Normln"/>
    <w:uiPriority w:val="99"/>
    <w:rsid w:val="00115385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uiPriority w:val="99"/>
    <w:semiHidden/>
    <w:rsid w:val="00115385"/>
    <w:pPr>
      <w:ind w:left="595" w:right="595"/>
    </w:pPr>
  </w:style>
  <w:style w:type="paragraph" w:styleId="Zkladntext2">
    <w:name w:val="Body Text 2"/>
    <w:basedOn w:val="Normln"/>
    <w:link w:val="Zkladntext2Char"/>
    <w:uiPriority w:val="99"/>
    <w:semiHidden/>
    <w:rsid w:val="00115385"/>
    <w:pPr>
      <w:spacing w:after="29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15385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link w:val="Zkladntext3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115385"/>
    <w:pPr>
      <w:ind w:firstLine="595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semiHidden/>
    <w:rsid w:val="00115385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15385"/>
    <w:rPr>
      <w:rFonts w:ascii="Verdana" w:hAnsi="Verdana" w:cs="Times New Roman"/>
      <w:sz w:val="24"/>
      <w:szCs w:val="24"/>
    </w:rPr>
  </w:style>
  <w:style w:type="paragraph" w:styleId="Zkladntext-prvnodsazen2">
    <w:name w:val="Body Text First Indent 2"/>
    <w:basedOn w:val="Zkladntext2"/>
    <w:link w:val="Zkladntext-prvnodsazen2Char"/>
    <w:uiPriority w:val="99"/>
    <w:semiHidden/>
    <w:rsid w:val="00115385"/>
    <w:pPr>
      <w:ind w:firstLine="595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uiPriority w:val="99"/>
    <w:semiHidden/>
    <w:rsid w:val="00115385"/>
    <w:pPr>
      <w:ind w:left="595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uiPriority w:val="99"/>
    <w:semiHidden/>
    <w:rsid w:val="00115385"/>
    <w:pPr>
      <w:ind w:left="595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vr">
    <w:name w:val="Closing"/>
    <w:basedOn w:val="Normln"/>
    <w:link w:val="ZvrChar"/>
    <w:uiPriority w:val="99"/>
    <w:semiHidden/>
    <w:rsid w:val="00115385"/>
  </w:style>
  <w:style w:type="character" w:customStyle="1" w:styleId="ZvrChar">
    <w:name w:val="Závěr Char"/>
    <w:link w:val="Zvr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rsid w:val="00115385"/>
  </w:style>
  <w:style w:type="character" w:customStyle="1" w:styleId="DatumChar">
    <w:name w:val="Datum Char"/>
    <w:link w:val="Datum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115385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uiPriority w:val="99"/>
    <w:semiHidden/>
    <w:rsid w:val="00115385"/>
    <w:rPr>
      <w:rFonts w:ascii="Arial" w:hAnsi="Arial"/>
    </w:rPr>
  </w:style>
  <w:style w:type="paragraph" w:styleId="Seznam">
    <w:name w:val="List"/>
    <w:basedOn w:val="Normln"/>
    <w:autoRedefine/>
    <w:uiPriority w:val="99"/>
    <w:semiHidden/>
    <w:rsid w:val="00115385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uiPriority w:val="99"/>
    <w:semiHidden/>
    <w:rsid w:val="00115385"/>
    <w:pPr>
      <w:spacing w:after="290"/>
      <w:ind w:left="1190" w:hanging="595"/>
    </w:pPr>
  </w:style>
  <w:style w:type="paragraph" w:styleId="Seznam3">
    <w:name w:val="List 3"/>
    <w:basedOn w:val="Normln"/>
    <w:uiPriority w:val="99"/>
    <w:semiHidden/>
    <w:rsid w:val="00115385"/>
    <w:pPr>
      <w:spacing w:after="290"/>
      <w:ind w:left="1786" w:hanging="595"/>
    </w:pPr>
  </w:style>
  <w:style w:type="paragraph" w:styleId="Seznam4">
    <w:name w:val="List 4"/>
    <w:basedOn w:val="Normln"/>
    <w:uiPriority w:val="99"/>
    <w:semiHidden/>
    <w:rsid w:val="00115385"/>
    <w:pPr>
      <w:spacing w:after="290"/>
      <w:ind w:left="2381" w:hanging="595"/>
    </w:pPr>
  </w:style>
  <w:style w:type="paragraph" w:styleId="Seznam5">
    <w:name w:val="List 5"/>
    <w:basedOn w:val="Normln"/>
    <w:uiPriority w:val="99"/>
    <w:semiHidden/>
    <w:rsid w:val="00115385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115385"/>
    <w:pPr>
      <w:numPr>
        <w:numId w:val="7"/>
      </w:numPr>
    </w:pPr>
    <w:rPr>
      <w:szCs w:val="16"/>
    </w:rPr>
  </w:style>
  <w:style w:type="character" w:customStyle="1" w:styleId="SeznamsodrkamiChar">
    <w:name w:val="Seznam s odrážkami Char"/>
    <w:uiPriority w:val="99"/>
    <w:rsid w:val="00115385"/>
    <w:rPr>
      <w:rFonts w:ascii="Verdana" w:hAnsi="Verdana"/>
      <w:sz w:val="16"/>
    </w:rPr>
  </w:style>
  <w:style w:type="paragraph" w:styleId="Seznamsodrkami2">
    <w:name w:val="List Bullet 2"/>
    <w:basedOn w:val="Normln"/>
    <w:uiPriority w:val="99"/>
    <w:semiHidden/>
    <w:rsid w:val="00115385"/>
    <w:pPr>
      <w:numPr>
        <w:ilvl w:val="1"/>
        <w:numId w:val="1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uiPriority w:val="99"/>
    <w:semiHidden/>
    <w:rsid w:val="00115385"/>
    <w:pPr>
      <w:numPr>
        <w:ilvl w:val="2"/>
        <w:numId w:val="1"/>
      </w:numPr>
      <w:spacing w:line="240" w:lineRule="exact"/>
    </w:pPr>
  </w:style>
  <w:style w:type="paragraph" w:styleId="Seznamsodrkami4">
    <w:name w:val="List Bullet 4"/>
    <w:basedOn w:val="Normln"/>
    <w:uiPriority w:val="99"/>
    <w:semiHidden/>
    <w:rsid w:val="00115385"/>
    <w:pPr>
      <w:numPr>
        <w:ilvl w:val="3"/>
        <w:numId w:val="1"/>
      </w:numPr>
      <w:spacing w:line="240" w:lineRule="exact"/>
    </w:pPr>
  </w:style>
  <w:style w:type="paragraph" w:styleId="Seznamsodrkami5">
    <w:name w:val="List Bullet 5"/>
    <w:basedOn w:val="Normln"/>
    <w:autoRedefine/>
    <w:uiPriority w:val="99"/>
    <w:semiHidden/>
    <w:rsid w:val="00115385"/>
    <w:pPr>
      <w:numPr>
        <w:ilvl w:val="4"/>
        <w:numId w:val="1"/>
      </w:numPr>
      <w:spacing w:after="290"/>
    </w:pPr>
  </w:style>
  <w:style w:type="paragraph" w:styleId="Pokraovnseznamu">
    <w:name w:val="List Continue"/>
    <w:basedOn w:val="Normln"/>
    <w:uiPriority w:val="99"/>
    <w:semiHidden/>
    <w:rsid w:val="00115385"/>
    <w:pPr>
      <w:spacing w:after="290"/>
      <w:ind w:left="595"/>
    </w:pPr>
  </w:style>
  <w:style w:type="paragraph" w:styleId="Pokraovnseznamu2">
    <w:name w:val="List Continue 2"/>
    <w:basedOn w:val="Normln"/>
    <w:uiPriority w:val="99"/>
    <w:semiHidden/>
    <w:rsid w:val="00115385"/>
    <w:pPr>
      <w:spacing w:after="290"/>
      <w:ind w:left="1191"/>
    </w:pPr>
  </w:style>
  <w:style w:type="paragraph" w:styleId="Pokraovnseznamu3">
    <w:name w:val="List Continue 3"/>
    <w:basedOn w:val="Normln"/>
    <w:uiPriority w:val="99"/>
    <w:semiHidden/>
    <w:rsid w:val="00115385"/>
    <w:pPr>
      <w:spacing w:after="290"/>
      <w:ind w:left="1786"/>
    </w:pPr>
  </w:style>
  <w:style w:type="paragraph" w:styleId="Pokraovnseznamu4">
    <w:name w:val="List Continue 4"/>
    <w:basedOn w:val="Normln"/>
    <w:uiPriority w:val="99"/>
    <w:semiHidden/>
    <w:rsid w:val="00115385"/>
    <w:pPr>
      <w:spacing w:after="290"/>
      <w:ind w:left="2381"/>
    </w:pPr>
  </w:style>
  <w:style w:type="paragraph" w:styleId="Pokraovnseznamu5">
    <w:name w:val="List Continue 5"/>
    <w:basedOn w:val="Normln"/>
    <w:uiPriority w:val="99"/>
    <w:semiHidden/>
    <w:rsid w:val="00115385"/>
    <w:pPr>
      <w:spacing w:after="290"/>
      <w:ind w:left="2977"/>
    </w:pPr>
  </w:style>
  <w:style w:type="paragraph" w:styleId="slovanseznam">
    <w:name w:val="List Number"/>
    <w:basedOn w:val="Normln"/>
    <w:uiPriority w:val="99"/>
    <w:semiHidden/>
    <w:rsid w:val="00115385"/>
    <w:pPr>
      <w:numPr>
        <w:numId w:val="2"/>
      </w:numPr>
      <w:spacing w:after="290"/>
    </w:pPr>
  </w:style>
  <w:style w:type="paragraph" w:styleId="slovanseznam2">
    <w:name w:val="List Number 2"/>
    <w:basedOn w:val="Normln"/>
    <w:uiPriority w:val="99"/>
    <w:semiHidden/>
    <w:rsid w:val="00115385"/>
    <w:pPr>
      <w:numPr>
        <w:ilvl w:val="1"/>
        <w:numId w:val="2"/>
      </w:numPr>
      <w:spacing w:after="290"/>
    </w:pPr>
  </w:style>
  <w:style w:type="paragraph" w:styleId="slovanseznam3">
    <w:name w:val="List Number 3"/>
    <w:basedOn w:val="Normln"/>
    <w:uiPriority w:val="99"/>
    <w:semiHidden/>
    <w:rsid w:val="00115385"/>
    <w:pPr>
      <w:numPr>
        <w:ilvl w:val="2"/>
        <w:numId w:val="2"/>
      </w:numPr>
      <w:spacing w:after="290"/>
    </w:pPr>
  </w:style>
  <w:style w:type="paragraph" w:styleId="slovanseznam4">
    <w:name w:val="List Number 4"/>
    <w:basedOn w:val="Normln"/>
    <w:uiPriority w:val="99"/>
    <w:semiHidden/>
    <w:rsid w:val="00115385"/>
    <w:pPr>
      <w:numPr>
        <w:ilvl w:val="3"/>
        <w:numId w:val="2"/>
      </w:numPr>
      <w:spacing w:after="290"/>
    </w:pPr>
  </w:style>
  <w:style w:type="paragraph" w:styleId="slovanseznam5">
    <w:name w:val="List Number 5"/>
    <w:basedOn w:val="Normln"/>
    <w:uiPriority w:val="99"/>
    <w:semiHidden/>
    <w:rsid w:val="00115385"/>
    <w:pPr>
      <w:numPr>
        <w:ilvl w:val="4"/>
        <w:numId w:val="2"/>
      </w:numPr>
      <w:spacing w:after="290"/>
    </w:pPr>
  </w:style>
  <w:style w:type="paragraph" w:styleId="Zhlavzprvy">
    <w:name w:val="Message Header"/>
    <w:basedOn w:val="Normln"/>
    <w:link w:val="ZhlavzprvyChar"/>
    <w:uiPriority w:val="99"/>
    <w:semiHidden/>
    <w:rsid w:val="00115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link w:val="Zhlavzprvy"/>
    <w:uiPriority w:val="99"/>
    <w:semiHidden/>
    <w:locked/>
    <w:rsid w:val="00115385"/>
    <w:rPr>
      <w:rFonts w:ascii="Arial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semiHidden/>
    <w:rsid w:val="00115385"/>
    <w:pPr>
      <w:ind w:left="595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115385"/>
  </w:style>
  <w:style w:type="character" w:customStyle="1" w:styleId="NadpispoznmkyChar">
    <w:name w:val="Nadpis poznámky Char"/>
    <w:link w:val="Nadpispoznmky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115385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115385"/>
    <w:rPr>
      <w:rFonts w:ascii="Courier New" w:hAnsi="Courier New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15385"/>
  </w:style>
  <w:style w:type="character" w:customStyle="1" w:styleId="OslovenChar">
    <w:name w:val="Oslovení Char"/>
    <w:link w:val="Oslov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115385"/>
  </w:style>
  <w:style w:type="character" w:customStyle="1" w:styleId="PodpisChar">
    <w:name w:val="Podpis Char"/>
    <w:link w:val="Podpis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titul">
    <w:name w:val="Subtitle"/>
    <w:basedOn w:val="Normln"/>
    <w:next w:val="Nadpis2"/>
    <w:link w:val="PodtitulChar"/>
    <w:uiPriority w:val="99"/>
    <w:qFormat/>
    <w:rsid w:val="00115385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link w:val="Podtitul"/>
    <w:uiPriority w:val="99"/>
    <w:locked/>
    <w:rsid w:val="00115385"/>
    <w:rPr>
      <w:rFonts w:ascii="Verdana" w:hAnsi="Verdana" w:cs="Times New Roman"/>
      <w:i/>
      <w:sz w:val="24"/>
      <w:szCs w:val="24"/>
      <w:lang w:eastAsia="cs-CZ"/>
    </w:rPr>
  </w:style>
  <w:style w:type="paragraph" w:customStyle="1" w:styleId="TableText">
    <w:name w:val="Table Text"/>
    <w:basedOn w:val="Normln"/>
    <w:uiPriority w:val="99"/>
    <w:rsid w:val="00115385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115385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115385"/>
    <w:rPr>
      <w:b/>
    </w:rPr>
  </w:style>
  <w:style w:type="paragraph" w:customStyle="1" w:styleId="TableFigure">
    <w:name w:val="Table Figure"/>
    <w:basedOn w:val="TableText"/>
    <w:rsid w:val="00115385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115385"/>
    <w:rPr>
      <w:b/>
    </w:rPr>
  </w:style>
  <w:style w:type="paragraph" w:customStyle="1" w:styleId="TableListNumber">
    <w:name w:val="Table List Number"/>
    <w:basedOn w:val="TableText"/>
    <w:uiPriority w:val="99"/>
    <w:rsid w:val="00115385"/>
    <w:pPr>
      <w:numPr>
        <w:numId w:val="4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115385"/>
  </w:style>
  <w:style w:type="paragraph" w:customStyle="1" w:styleId="TableSubTotal">
    <w:name w:val="Table SubTotal"/>
    <w:basedOn w:val="TableFigure"/>
    <w:uiPriority w:val="99"/>
    <w:rsid w:val="00115385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uiPriority w:val="99"/>
    <w:rsid w:val="00115385"/>
    <w:rPr>
      <w:b/>
    </w:rPr>
  </w:style>
  <w:style w:type="paragraph" w:customStyle="1" w:styleId="TableTotal">
    <w:name w:val="Table Total"/>
    <w:basedOn w:val="TableFigure"/>
    <w:uiPriority w:val="99"/>
    <w:rsid w:val="00115385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uiPriority w:val="99"/>
    <w:rsid w:val="00115385"/>
    <w:rPr>
      <w:b/>
    </w:rPr>
  </w:style>
  <w:style w:type="paragraph" w:styleId="Nzev">
    <w:name w:val="Title"/>
    <w:basedOn w:val="Normln"/>
    <w:next w:val="Podtitul"/>
    <w:link w:val="NzevChar"/>
    <w:uiPriority w:val="99"/>
    <w:qFormat/>
    <w:rsid w:val="00115385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link w:val="Nzev"/>
    <w:uiPriority w:val="99"/>
    <w:locked/>
    <w:rsid w:val="00115385"/>
    <w:rPr>
      <w:rFonts w:ascii="Verdana" w:hAnsi="Verdana" w:cs="Times New Roman"/>
      <w:b/>
      <w:kern w:val="28"/>
      <w:sz w:val="24"/>
      <w:szCs w:val="24"/>
      <w:lang w:eastAsia="cs-CZ"/>
    </w:rPr>
  </w:style>
  <w:style w:type="character" w:styleId="slodku">
    <w:name w:val="line number"/>
    <w:uiPriority w:val="99"/>
    <w:semiHidden/>
    <w:rsid w:val="00115385"/>
    <w:rPr>
      <w:rFonts w:cs="Times New Roman"/>
    </w:rPr>
  </w:style>
  <w:style w:type="paragraph" w:customStyle="1" w:styleId="Disclaimer">
    <w:name w:val="Disclaimer"/>
    <w:uiPriority w:val="99"/>
    <w:rsid w:val="00115385"/>
    <w:rPr>
      <w:rFonts w:ascii="Times New Roman" w:eastAsia="Times New Roman" w:hAnsi="Times New Roman"/>
      <w:noProof/>
      <w:sz w:val="12"/>
      <w:lang w:val="en-GB" w:eastAsia="en-US"/>
    </w:rPr>
  </w:style>
  <w:style w:type="character" w:customStyle="1" w:styleId="TextCharChar">
    <w:name w:val="Text Char Char"/>
    <w:uiPriority w:val="99"/>
    <w:rsid w:val="00115385"/>
    <w:rPr>
      <w:rFonts w:ascii="Verdana" w:hAnsi="Verdana"/>
      <w:sz w:val="24"/>
      <w:lang w:val="cs-CZ" w:eastAsia="cs-CZ"/>
    </w:rPr>
  </w:style>
  <w:style w:type="paragraph" w:customStyle="1" w:styleId="Nadpisvlevo">
    <w:name w:val="Nadpis vlevo"/>
    <w:basedOn w:val="Normln"/>
    <w:uiPriority w:val="99"/>
    <w:rsid w:val="00115385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115385"/>
    <w:pPr>
      <w:keepNext w:val="0"/>
      <w:keepLines w:val="0"/>
      <w:widowControl w:val="0"/>
      <w:spacing w:before="240" w:line="240" w:lineRule="auto"/>
      <w:jc w:val="left"/>
    </w:pPr>
    <w:rPr>
      <w:rFonts w:ascii="Franklin Gothic Book" w:hAnsi="Franklin Gothic Book"/>
      <w:bCs w:val="0"/>
      <w:color w:val="B40000"/>
      <w:szCs w:val="24"/>
    </w:rPr>
  </w:style>
  <w:style w:type="paragraph" w:customStyle="1" w:styleId="Nadpiskapitoly">
    <w:name w:val="Nadpis kapitoly"/>
    <w:basedOn w:val="BodySingle"/>
    <w:next w:val="Nadpis2"/>
    <w:uiPriority w:val="99"/>
    <w:rsid w:val="00115385"/>
    <w:pPr>
      <w:spacing w:before="120"/>
      <w:jc w:val="left"/>
    </w:pPr>
    <w:rPr>
      <w:b/>
      <w:i/>
      <w:sz w:val="18"/>
    </w:rPr>
  </w:style>
  <w:style w:type="character" w:customStyle="1" w:styleId="Nadpis1bezcislaChar">
    <w:name w:val="Nadpis 1 bez cisla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tylNadpisbezcisla">
    <w:name w:val="Styl Nadpis bez cisla"/>
    <w:basedOn w:val="Nadpisbezcisla"/>
    <w:next w:val="BodySingle"/>
    <w:uiPriority w:val="99"/>
    <w:rsid w:val="00115385"/>
    <w:pPr>
      <w:keepNext/>
      <w:keepLines/>
      <w:spacing w:before="200" w:after="200"/>
    </w:pPr>
    <w:rPr>
      <w:rFonts w:ascii="Arial" w:hAnsi="Arial"/>
      <w:b w:val="0"/>
      <w:sz w:val="30"/>
    </w:rPr>
  </w:style>
  <w:style w:type="character" w:customStyle="1" w:styleId="Nadpis2PPPCharChar">
    <w:name w:val="Nadpis 2 PPP Char Char"/>
    <w:uiPriority w:val="99"/>
    <w:rsid w:val="00115385"/>
    <w:rPr>
      <w:rFonts w:ascii="Arial" w:hAnsi="Arial"/>
      <w:b/>
      <w:color w:val="B40000"/>
      <w:sz w:val="28"/>
      <w:lang w:val="cs-CZ" w:eastAsia="cs-CZ"/>
    </w:rPr>
  </w:style>
  <w:style w:type="paragraph" w:customStyle="1" w:styleId="poznmky">
    <w:name w:val="poznámky"/>
    <w:basedOn w:val="Zkladntext"/>
    <w:uiPriority w:val="99"/>
    <w:rsid w:val="00115385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uiPriority w:val="99"/>
    <w:rsid w:val="00115385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uiPriority w:val="99"/>
    <w:rsid w:val="00115385"/>
    <w:pPr>
      <w:tabs>
        <w:tab w:val="left" w:pos="851"/>
      </w:tabs>
      <w:spacing w:before="3600" w:line="370" w:lineRule="atLeast"/>
      <w:ind w:left="2268" w:right="2268"/>
      <w:jc w:val="center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adpisploha">
    <w:name w:val="Nadpis příloha"/>
    <w:basedOn w:val="Nadpis2PPP"/>
    <w:next w:val="BodySingle"/>
    <w:autoRedefine/>
    <w:uiPriority w:val="99"/>
    <w:rsid w:val="00115385"/>
    <w:pPr>
      <w:tabs>
        <w:tab w:val="clear" w:pos="851"/>
      </w:tabs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115385"/>
    <w:pPr>
      <w:keepLines/>
      <w:tabs>
        <w:tab w:val="clear" w:pos="737"/>
      </w:tabs>
      <w:spacing w:before="200" w:after="200" w:line="240" w:lineRule="auto"/>
      <w:ind w:left="0" w:firstLine="0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Normal1">
    <w:name w:val="Normal 1"/>
    <w:basedOn w:val="Normln"/>
    <w:uiPriority w:val="99"/>
    <w:rsid w:val="00115385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uiPriority w:val="99"/>
    <w:rsid w:val="00115385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115385"/>
    <w:pPr>
      <w:numPr>
        <w:ilvl w:val="1"/>
        <w:numId w:val="5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115385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115385"/>
    <w:pPr>
      <w:numPr>
        <w:numId w:val="6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11538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115385"/>
    <w:pPr>
      <w:spacing w:before="80" w:line="240" w:lineRule="exact"/>
    </w:pPr>
    <w:rPr>
      <w:bCs/>
    </w:rPr>
  </w:style>
  <w:style w:type="character" w:customStyle="1" w:styleId="SeznamspismenyChar">
    <w:name w:val="Seznam s pismeny Char"/>
    <w:uiPriority w:val="99"/>
    <w:rsid w:val="00115385"/>
    <w:rPr>
      <w:rFonts w:ascii="Verdana" w:hAnsi="Verdana"/>
      <w:sz w:val="16"/>
    </w:rPr>
  </w:style>
  <w:style w:type="paragraph" w:customStyle="1" w:styleId="Pismenaseznam">
    <w:name w:val="Pismena seznam"/>
    <w:basedOn w:val="Seznamsodrkami"/>
    <w:next w:val="BodySingle"/>
    <w:uiPriority w:val="99"/>
    <w:rsid w:val="00115385"/>
    <w:rPr>
      <w:rFonts w:eastAsia="SimSun"/>
    </w:rPr>
  </w:style>
  <w:style w:type="paragraph" w:customStyle="1" w:styleId="bodysingle0">
    <w:name w:val="bodysingle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115385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SeznamAbecedni">
    <w:name w:val="Seznam Abecedni"/>
    <w:basedOn w:val="BodySingle"/>
    <w:uiPriority w:val="99"/>
    <w:rsid w:val="00115385"/>
    <w:pPr>
      <w:numPr>
        <w:numId w:val="8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sid w:val="00115385"/>
    <w:rPr>
      <w:rFonts w:cs="Times New Roman"/>
      <w:vertAlign w:val="superscript"/>
    </w:rPr>
  </w:style>
  <w:style w:type="paragraph" w:customStyle="1" w:styleId="Bulletpoints">
    <w:name w:val="Bullet points"/>
    <w:basedOn w:val="BodySingle"/>
    <w:rsid w:val="00115385"/>
    <w:pPr>
      <w:numPr>
        <w:numId w:val="9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115385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115385"/>
    <w:rPr>
      <w:rFonts w:ascii="Tahoma" w:hAnsi="Tahoma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5385"/>
    <w:rPr>
      <w:rFonts w:ascii="Tahoma" w:hAnsi="Tahom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538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uiPriority w:val="99"/>
    <w:rsid w:val="00115385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115385"/>
    <w:pPr>
      <w:ind w:left="320"/>
    </w:pPr>
  </w:style>
  <w:style w:type="character" w:styleId="Odkaznakoment">
    <w:name w:val="annotation reference"/>
    <w:semiHidden/>
    <w:rsid w:val="0011538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1538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53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15385"/>
    <w:rPr>
      <w:rFonts w:ascii="Verdana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uiPriority w:val="99"/>
    <w:rsid w:val="00115385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115385"/>
    <w:pPr>
      <w:numPr>
        <w:numId w:val="10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uiPriority w:val="99"/>
    <w:rsid w:val="00115385"/>
    <w:pPr>
      <w:numPr>
        <w:ilvl w:val="1"/>
      </w:numPr>
      <w:tabs>
        <w:tab w:val="num" w:pos="1492"/>
      </w:tabs>
      <w:ind w:hanging="360"/>
      <w:jc w:val="both"/>
      <w:outlineLvl w:val="1"/>
    </w:pPr>
  </w:style>
  <w:style w:type="paragraph" w:customStyle="1" w:styleId="Legal2L3">
    <w:name w:val="Legal2_L3"/>
    <w:basedOn w:val="Legal2L2"/>
    <w:next w:val="Zkladntext"/>
    <w:uiPriority w:val="99"/>
    <w:rsid w:val="00115385"/>
    <w:pPr>
      <w:numPr>
        <w:ilvl w:val="2"/>
      </w:numPr>
      <w:tabs>
        <w:tab w:val="num" w:pos="1492"/>
      </w:tabs>
      <w:ind w:left="0"/>
      <w:jc w:val="left"/>
      <w:outlineLvl w:val="2"/>
    </w:pPr>
  </w:style>
  <w:style w:type="paragraph" w:customStyle="1" w:styleId="Legal2L4">
    <w:name w:val="Legal2_L4"/>
    <w:basedOn w:val="Legal2L3"/>
    <w:next w:val="Zkladntext"/>
    <w:uiPriority w:val="99"/>
    <w:rsid w:val="00115385"/>
    <w:pPr>
      <w:numPr>
        <w:ilvl w:val="3"/>
      </w:numPr>
      <w:tabs>
        <w:tab w:val="num" w:pos="1492"/>
        <w:tab w:val="num" w:pos="2160"/>
      </w:tabs>
      <w:ind w:left="1492"/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115385"/>
    <w:pPr>
      <w:numPr>
        <w:ilvl w:val="4"/>
      </w:numPr>
      <w:tabs>
        <w:tab w:val="num" w:pos="1492"/>
        <w:tab w:val="num" w:pos="2160"/>
      </w:tabs>
      <w:outlineLvl w:val="4"/>
    </w:pPr>
  </w:style>
  <w:style w:type="paragraph" w:customStyle="1" w:styleId="Legal2L6">
    <w:name w:val="Legal2_L6"/>
    <w:basedOn w:val="Legal2L5"/>
    <w:next w:val="Zkladntext"/>
    <w:uiPriority w:val="99"/>
    <w:rsid w:val="00115385"/>
    <w:pPr>
      <w:numPr>
        <w:ilvl w:val="5"/>
      </w:numPr>
      <w:tabs>
        <w:tab w:val="num" w:pos="1492"/>
        <w:tab w:val="num" w:pos="2160"/>
      </w:tabs>
      <w:outlineLvl w:val="5"/>
    </w:pPr>
  </w:style>
  <w:style w:type="paragraph" w:customStyle="1" w:styleId="Legal2L7">
    <w:name w:val="Legal2_L7"/>
    <w:basedOn w:val="Legal2L6"/>
    <w:next w:val="Zkladntext"/>
    <w:uiPriority w:val="99"/>
    <w:rsid w:val="00115385"/>
    <w:pPr>
      <w:numPr>
        <w:ilvl w:val="6"/>
      </w:numPr>
      <w:tabs>
        <w:tab w:val="num" w:pos="1492"/>
        <w:tab w:val="num" w:pos="2160"/>
      </w:tabs>
      <w:outlineLvl w:val="6"/>
    </w:pPr>
  </w:style>
  <w:style w:type="paragraph" w:customStyle="1" w:styleId="Legal2L8">
    <w:name w:val="Legal2_L8"/>
    <w:basedOn w:val="Legal2L7"/>
    <w:next w:val="Zkladntext"/>
    <w:uiPriority w:val="99"/>
    <w:rsid w:val="00115385"/>
    <w:pPr>
      <w:numPr>
        <w:ilvl w:val="7"/>
      </w:numPr>
      <w:tabs>
        <w:tab w:val="num" w:pos="1492"/>
        <w:tab w:val="num" w:pos="2160"/>
      </w:tabs>
      <w:outlineLvl w:val="7"/>
    </w:pPr>
  </w:style>
  <w:style w:type="paragraph" w:customStyle="1" w:styleId="Legal2L9">
    <w:name w:val="Legal2_L9"/>
    <w:basedOn w:val="Legal2L8"/>
    <w:next w:val="Zkladntext"/>
    <w:uiPriority w:val="99"/>
    <w:rsid w:val="00115385"/>
    <w:pPr>
      <w:numPr>
        <w:ilvl w:val="8"/>
      </w:numPr>
      <w:tabs>
        <w:tab w:val="num" w:pos="1492"/>
        <w:tab w:val="num" w:pos="2160"/>
      </w:tabs>
      <w:outlineLvl w:val="8"/>
    </w:pPr>
  </w:style>
  <w:style w:type="paragraph" w:customStyle="1" w:styleId="StyleSmlouvaVerdana9ptBoldAfter6pt">
    <w:name w:val="Style Smlouva + Verdana 9 pt Bold After:  6 pt"/>
    <w:basedOn w:val="Smlouva"/>
    <w:uiPriority w:val="99"/>
    <w:rsid w:val="00115385"/>
    <w:pPr>
      <w:widowControl w:val="0"/>
      <w:numPr>
        <w:numId w:val="11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15385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uiPriority w:val="99"/>
    <w:rsid w:val="00115385"/>
    <w:pPr>
      <w:numPr>
        <w:numId w:val="13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uiPriority w:val="99"/>
    <w:semiHidden/>
    <w:rsid w:val="00115385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115385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115385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115385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115385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99"/>
    <w:qFormat/>
    <w:rsid w:val="00115385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115385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115385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uiPriority w:val="99"/>
    <w:rsid w:val="00115385"/>
    <w:rPr>
      <w:rFonts w:ascii="Verdana" w:hAnsi="Verdana"/>
      <w:sz w:val="16"/>
      <w:lang w:val="cs-CZ" w:eastAsia="cs-CZ"/>
    </w:rPr>
  </w:style>
  <w:style w:type="paragraph" w:customStyle="1" w:styleId="StyleNadpis2PPPNotBoldAuto">
    <w:name w:val="Style Nadpis 2 PPP + Not Bold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115385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Times New Roman" w:hAnsi="Times New Roman"/>
      <w:bCs w:val="0"/>
      <w:caps/>
      <w:color w:val="auto"/>
      <w:kern w:val="28"/>
      <w:sz w:val="44"/>
      <w:szCs w:val="44"/>
    </w:rPr>
  </w:style>
  <w:style w:type="character" w:customStyle="1" w:styleId="StyleHeading1AutoChar">
    <w:name w:val="Style Heading 1 + Auto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mluvnitext">
    <w:name w:val="smluvni text"/>
    <w:basedOn w:val="Normln"/>
    <w:uiPriority w:val="99"/>
    <w:rsid w:val="00115385"/>
    <w:pPr>
      <w:numPr>
        <w:numId w:val="12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uiPriority w:val="99"/>
    <w:rsid w:val="00115385"/>
    <w:rPr>
      <w:sz w:val="24"/>
      <w:lang w:val="en-GB"/>
    </w:rPr>
  </w:style>
  <w:style w:type="paragraph" w:customStyle="1" w:styleId="StylNadpis1Arial11b">
    <w:name w:val="Styl Nadpis 1 + Arial 11 b."/>
    <w:basedOn w:val="Nadpis1"/>
    <w:uiPriority w:val="99"/>
    <w:rsid w:val="00115385"/>
    <w:pPr>
      <w:keepLines w:val="0"/>
      <w:spacing w:before="320" w:after="240" w:line="240" w:lineRule="auto"/>
      <w:jc w:val="left"/>
    </w:pPr>
    <w:rPr>
      <w:rFonts w:ascii="Arial" w:hAnsi="Arial"/>
      <w:caps/>
      <w:color w:val="auto"/>
      <w:kern w:val="28"/>
      <w:sz w:val="22"/>
      <w:szCs w:val="20"/>
    </w:rPr>
  </w:style>
  <w:style w:type="character" w:styleId="Siln">
    <w:name w:val="Strong"/>
    <w:uiPriority w:val="99"/>
    <w:qFormat/>
    <w:rsid w:val="00115385"/>
    <w:rPr>
      <w:rFonts w:cs="Times New Roman"/>
      <w:b/>
    </w:rPr>
  </w:style>
  <w:style w:type="character" w:customStyle="1" w:styleId="Normln1">
    <w:name w:val="Normální1"/>
    <w:uiPriority w:val="99"/>
    <w:rsid w:val="00115385"/>
    <w:rPr>
      <w:rFonts w:cs="Times New Roman"/>
    </w:rPr>
  </w:style>
  <w:style w:type="paragraph" w:customStyle="1" w:styleId="Style11">
    <w:name w:val="Style1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11538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115385"/>
    <w:rPr>
      <w:rFonts w:ascii="Times New Roman" w:hAnsi="Times New Roman"/>
      <w:sz w:val="22"/>
    </w:rPr>
  </w:style>
  <w:style w:type="paragraph" w:customStyle="1" w:styleId="Style1">
    <w:name w:val="Style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uiPriority w:val="99"/>
    <w:rsid w:val="00115385"/>
    <w:rPr>
      <w:rFonts w:ascii="Arial" w:hAnsi="Arial"/>
      <w:sz w:val="20"/>
    </w:rPr>
  </w:style>
  <w:style w:type="character" w:customStyle="1" w:styleId="FontStyle38">
    <w:name w:val="Font Style38"/>
    <w:uiPriority w:val="99"/>
    <w:rsid w:val="00115385"/>
    <w:rPr>
      <w:rFonts w:ascii="Arial" w:hAnsi="Arial"/>
      <w:b/>
      <w:sz w:val="20"/>
    </w:rPr>
  </w:style>
  <w:style w:type="character" w:customStyle="1" w:styleId="FontStyle40">
    <w:name w:val="Font Style40"/>
    <w:uiPriority w:val="99"/>
    <w:rsid w:val="00115385"/>
    <w:rPr>
      <w:rFonts w:ascii="Arial" w:hAnsi="Arial"/>
      <w:i/>
      <w:sz w:val="20"/>
    </w:rPr>
  </w:style>
  <w:style w:type="character" w:customStyle="1" w:styleId="FontStyle44">
    <w:name w:val="Font Style44"/>
    <w:uiPriority w:val="99"/>
    <w:rsid w:val="00115385"/>
    <w:rPr>
      <w:rFonts w:ascii="Arial" w:hAnsi="Arial"/>
      <w:b/>
      <w:sz w:val="20"/>
    </w:rPr>
  </w:style>
  <w:style w:type="paragraph" w:styleId="Normlnweb">
    <w:name w:val="Normal (Web)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115385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15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385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uiPriority w:val="99"/>
    <w:rsid w:val="00115385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">
    <w:name w:val="Styl"/>
    <w:uiPriority w:val="99"/>
    <w:rsid w:val="00115385"/>
    <w:pPr>
      <w:shd w:val="clear" w:color="auto" w:fill="000080"/>
      <w:spacing w:line="360" w:lineRule="auto"/>
    </w:pPr>
    <w:rPr>
      <w:rFonts w:ascii="Tahoma" w:eastAsia="Times New Roman" w:hAnsi="Tahoma"/>
    </w:rPr>
  </w:style>
  <w:style w:type="character" w:customStyle="1" w:styleId="RozloendokumentuChar">
    <w:name w:val="Rozložení dokumentu Char"/>
    <w:uiPriority w:val="99"/>
    <w:semiHidden/>
    <w:rsid w:val="00115385"/>
    <w:rPr>
      <w:rFonts w:ascii="Tahoma" w:hAnsi="Tahoma"/>
      <w:sz w:val="20"/>
      <w:shd w:val="clear" w:color="auto" w:fill="000080"/>
      <w:lang w:eastAsia="cs-CZ"/>
    </w:rPr>
  </w:style>
  <w:style w:type="character" w:customStyle="1" w:styleId="platne">
    <w:name w:val="platne"/>
    <w:uiPriority w:val="99"/>
    <w:rsid w:val="00115385"/>
    <w:rPr>
      <w:rFonts w:cs="Times New Roman"/>
    </w:rPr>
  </w:style>
  <w:style w:type="paragraph" w:customStyle="1" w:styleId="text">
    <w:name w:val="text"/>
    <w:basedOn w:val="Normln"/>
    <w:uiPriority w:val="99"/>
    <w:rsid w:val="00115385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BodyText26">
    <w:name w:val="Body Text 26"/>
    <w:basedOn w:val="Normln"/>
    <w:uiPriority w:val="99"/>
    <w:rsid w:val="00115385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/>
      <w:sz w:val="22"/>
      <w:szCs w:val="20"/>
    </w:rPr>
  </w:style>
  <w:style w:type="paragraph" w:customStyle="1" w:styleId="BodyText25">
    <w:name w:val="Body Text 25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2"/>
      <w:szCs w:val="20"/>
    </w:rPr>
  </w:style>
  <w:style w:type="paragraph" w:customStyle="1" w:styleId="BodyTextIndent31">
    <w:name w:val="Body Text Indent 31"/>
    <w:basedOn w:val="Normln"/>
    <w:uiPriority w:val="99"/>
    <w:rsid w:val="00115385"/>
    <w:pPr>
      <w:spacing w:before="0" w:after="0" w:line="240" w:lineRule="auto"/>
      <w:ind w:left="283"/>
    </w:pPr>
    <w:rPr>
      <w:rFonts w:ascii="Arial" w:hAnsi="Arial"/>
      <w:color w:val="FF0000"/>
      <w:sz w:val="22"/>
      <w:szCs w:val="20"/>
    </w:rPr>
  </w:style>
  <w:style w:type="paragraph" w:customStyle="1" w:styleId="BodyText31">
    <w:name w:val="Body Text 31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115385"/>
    <w:pPr>
      <w:spacing w:before="0"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ind w:firstLine="360"/>
      <w:jc w:val="left"/>
    </w:pPr>
    <w:rPr>
      <w:rFonts w:ascii="Times New Roman" w:hAnsi="Times New Roman"/>
      <w:sz w:val="24"/>
    </w:rPr>
  </w:style>
  <w:style w:type="paragraph" w:customStyle="1" w:styleId="Style3">
    <w:name w:val="Style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115385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115385"/>
    <w:rPr>
      <w:rFonts w:ascii="Times New Roman" w:hAnsi="Times New Roman"/>
      <w:sz w:val="22"/>
    </w:rPr>
  </w:style>
  <w:style w:type="paragraph" w:customStyle="1" w:styleId="Style5">
    <w:name w:val="Style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355" w:lineRule="exact"/>
    </w:pPr>
    <w:rPr>
      <w:rFonts w:ascii="Times New Roman" w:hAnsi="Times New Roman"/>
      <w:sz w:val="24"/>
    </w:rPr>
  </w:style>
  <w:style w:type="paragraph" w:customStyle="1" w:styleId="cislovani1">
    <w:name w:val="cislovani 1"/>
    <w:basedOn w:val="Normln"/>
    <w:next w:val="Normln"/>
    <w:uiPriority w:val="99"/>
    <w:rsid w:val="00115385"/>
    <w:pPr>
      <w:keepNext/>
      <w:numPr>
        <w:numId w:val="18"/>
      </w:numPr>
      <w:spacing w:before="480" w:after="0" w:line="288" w:lineRule="auto"/>
      <w:ind w:left="567"/>
      <w:jc w:val="left"/>
    </w:pPr>
    <w:rPr>
      <w:rFonts w:ascii="JohnSans Text Pro" w:hAnsi="JohnSans Text Pro" w:cs="JohnSans Text Pro"/>
      <w:b/>
      <w:bCs/>
      <w:caps/>
      <w:sz w:val="24"/>
    </w:rPr>
  </w:style>
  <w:style w:type="paragraph" w:customStyle="1" w:styleId="Cislovani2">
    <w:name w:val="Cislovani 2"/>
    <w:basedOn w:val="Normln"/>
    <w:uiPriority w:val="99"/>
    <w:rsid w:val="00115385"/>
    <w:pPr>
      <w:keepNext/>
      <w:numPr>
        <w:ilvl w:val="1"/>
        <w:numId w:val="18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uiPriority w:val="99"/>
    <w:rsid w:val="00115385"/>
    <w:pPr>
      <w:numPr>
        <w:ilvl w:val="2"/>
        <w:numId w:val="18"/>
      </w:numPr>
      <w:tabs>
        <w:tab w:val="left" w:pos="851"/>
      </w:tabs>
      <w:spacing w:before="120" w:after="0" w:line="288" w:lineRule="auto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uiPriority w:val="99"/>
    <w:rsid w:val="00115385"/>
    <w:pPr>
      <w:numPr>
        <w:ilvl w:val="3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uiPriority w:val="99"/>
    <w:rsid w:val="00115385"/>
    <w:pPr>
      <w:numPr>
        <w:ilvl w:val="4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115385"/>
    <w:rPr>
      <w:rFonts w:ascii="Verdana" w:eastAsia="Times New Roman" w:hAnsi="Verdana"/>
      <w:sz w:val="16"/>
      <w:szCs w:val="24"/>
    </w:rPr>
  </w:style>
  <w:style w:type="paragraph" w:customStyle="1" w:styleId="ind1">
    <w:name w:val="ind1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1"/>
    <w:uiPriority w:val="99"/>
    <w:semiHidden/>
    <w:rsid w:val="00115385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RozloendokumentuChar1">
    <w:name w:val="Rozložení dokumentu Char1"/>
    <w:link w:val="Rozloendokumentu"/>
    <w:uiPriority w:val="99"/>
    <w:semiHidden/>
    <w:locked/>
    <w:rsid w:val="00115385"/>
    <w:rPr>
      <w:rFonts w:ascii="Tahoma" w:hAnsi="Tahoma" w:cs="Tahoma"/>
      <w:sz w:val="16"/>
      <w:szCs w:val="16"/>
      <w:lang w:eastAsia="cs-CZ"/>
    </w:rPr>
  </w:style>
  <w:style w:type="paragraph" w:customStyle="1" w:styleId="nadpishlavni2">
    <w:name w:val="nadpis hlavni 2"/>
    <w:basedOn w:val="Normln"/>
    <w:next w:val="Normln"/>
    <w:uiPriority w:val="99"/>
    <w:rsid w:val="0026374C"/>
    <w:pPr>
      <w:numPr>
        <w:numId w:val="19"/>
      </w:numPr>
      <w:tabs>
        <w:tab w:val="left" w:pos="567"/>
      </w:tabs>
      <w:suppressAutoHyphens/>
      <w:spacing w:line="240" w:lineRule="auto"/>
      <w:jc w:val="left"/>
    </w:pPr>
    <w:rPr>
      <w:rFonts w:ascii="Frutiger CE 45 Light" w:hAnsi="Frutiger CE 45 Light"/>
      <w:sz w:val="24"/>
      <w:lang w:eastAsia="ar-SA"/>
    </w:rPr>
  </w:style>
  <w:style w:type="character" w:customStyle="1" w:styleId="FontStyle15">
    <w:name w:val="Font Style15"/>
    <w:uiPriority w:val="99"/>
    <w:rsid w:val="00251B1F"/>
    <w:rPr>
      <w:rFonts w:ascii="Times New Roman" w:hAnsi="Times New Roman"/>
      <w:sz w:val="22"/>
    </w:rPr>
  </w:style>
  <w:style w:type="table" w:styleId="Mkatabulky">
    <w:name w:val="Table Grid"/>
    <w:basedOn w:val="Normlntabulka"/>
    <w:unhideWhenUsed/>
    <w:locked/>
    <w:rsid w:val="006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141CB"/>
  </w:style>
  <w:style w:type="paragraph" w:customStyle="1" w:styleId="xmsonormal">
    <w:name w:val="x_msonormal"/>
    <w:basedOn w:val="Normln"/>
    <w:rsid w:val="00F663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xcpvselected1">
    <w:name w:val="x_cpvselected1"/>
    <w:basedOn w:val="Standardnpsmoodstavce"/>
    <w:rsid w:val="00F663E3"/>
  </w:style>
  <w:style w:type="character" w:customStyle="1" w:styleId="detail">
    <w:name w:val="detail"/>
    <w:basedOn w:val="Standardnpsmoodstavce"/>
    <w:rsid w:val="009F6BFF"/>
  </w:style>
  <w:style w:type="paragraph" w:customStyle="1" w:styleId="Styl4">
    <w:name w:val="Styl4"/>
    <w:basedOn w:val="Normln"/>
    <w:qFormat/>
    <w:rsid w:val="00BF4CC4"/>
    <w:pPr>
      <w:widowControl w:val="0"/>
      <w:spacing w:before="0" w:after="120"/>
    </w:pPr>
    <w:rPr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5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595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869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690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800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881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283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92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9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35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621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atalie.machackova@akjs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D8A6-11AB-4155-B679-149146223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E7C6E-F4A0-4A9E-93D2-3BD3F3EC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7060</Words>
  <Characters>45879</Characters>
  <Application>Microsoft Office Word</Application>
  <DocSecurity>0</DocSecurity>
  <Lines>382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Helena Holečková</cp:lastModifiedBy>
  <cp:revision>9</cp:revision>
  <cp:lastPrinted>2017-01-24T15:41:00Z</cp:lastPrinted>
  <dcterms:created xsi:type="dcterms:W3CDTF">2017-06-30T10:37:00Z</dcterms:created>
  <dcterms:modified xsi:type="dcterms:W3CDTF">2017-07-04T13:22:00Z</dcterms:modified>
</cp:coreProperties>
</file>