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9B" w:rsidRDefault="0021779B" w:rsidP="00C355B1">
      <w:pPr>
        <w:ind w:left="708"/>
        <w:jc w:val="both"/>
      </w:pPr>
      <w:r>
        <w:t>Příloha č. 1</w:t>
      </w:r>
    </w:p>
    <w:p w:rsidR="00256C59" w:rsidRDefault="008E5134" w:rsidP="00C355B1">
      <w:pPr>
        <w:ind w:left="708"/>
        <w:jc w:val="both"/>
      </w:pPr>
      <w:r>
        <w:t>Veřejná zakázka</w:t>
      </w:r>
      <w:r w:rsidR="00C355B1">
        <w:t>:</w:t>
      </w:r>
      <w:r w:rsidR="00C355B1">
        <w:tab/>
      </w:r>
      <w:r w:rsidR="00C355B1">
        <w:tab/>
      </w:r>
    </w:p>
    <w:p w:rsidR="00446F22" w:rsidRDefault="008E5134" w:rsidP="00C355B1">
      <w:pPr>
        <w:ind w:left="708"/>
        <w:jc w:val="both"/>
      </w:pPr>
      <w:r w:rsidRPr="008E5134">
        <w:t xml:space="preserve">Servisní smlouva na pozáruční servis přístroje MALDI </w:t>
      </w:r>
      <w:proofErr w:type="spellStart"/>
      <w:r w:rsidRPr="008E5134">
        <w:t>Biotyper</w:t>
      </w:r>
      <w:proofErr w:type="spellEnd"/>
    </w:p>
    <w:p w:rsidR="00C355B1" w:rsidRDefault="00C355B1" w:rsidP="00C355B1">
      <w:pPr>
        <w:ind w:left="708"/>
        <w:jc w:val="both"/>
      </w:pPr>
    </w:p>
    <w:p w:rsidR="00256C59" w:rsidRDefault="00C355B1" w:rsidP="00C355B1">
      <w:pPr>
        <w:ind w:left="708"/>
        <w:jc w:val="both"/>
      </w:pPr>
      <w:r>
        <w:t xml:space="preserve">Předmět smlouvy:  </w:t>
      </w:r>
    </w:p>
    <w:p w:rsidR="008341FF" w:rsidRDefault="00C355B1" w:rsidP="00C355B1">
      <w:pPr>
        <w:ind w:left="708"/>
        <w:jc w:val="both"/>
      </w:pPr>
      <w:r>
        <w:t>Sj</w:t>
      </w:r>
      <w:r w:rsidR="00060133">
        <w:t>ednání servisního kontraktu na 36</w:t>
      </w:r>
      <w:r>
        <w:t xml:space="preserve"> měsíců pro kompletní a n</w:t>
      </w:r>
      <w:r w:rsidR="00791204">
        <w:t xml:space="preserve">eomezené servisní zajištění </w:t>
      </w:r>
      <w:r w:rsidR="006A7507">
        <w:t>pří</w:t>
      </w:r>
      <w:r w:rsidR="008341FF">
        <w:t xml:space="preserve">stroje </w:t>
      </w:r>
      <w:r w:rsidR="008E5134">
        <w:t>MALDI</w:t>
      </w:r>
      <w:r w:rsidR="008341FF">
        <w:t xml:space="preserve"> </w:t>
      </w:r>
      <w:proofErr w:type="spellStart"/>
      <w:r w:rsidR="008341FF">
        <w:t>Biotyper</w:t>
      </w:r>
      <w:proofErr w:type="spellEnd"/>
      <w:r w:rsidR="008341FF">
        <w:t xml:space="preserve"> </w:t>
      </w:r>
      <w:proofErr w:type="spellStart"/>
      <w:r w:rsidR="008341FF">
        <w:t>Microflex</w:t>
      </w:r>
      <w:proofErr w:type="spellEnd"/>
      <w:r w:rsidR="008341FF">
        <w:t xml:space="preserve"> LT</w:t>
      </w:r>
      <w:r w:rsidR="00390F66">
        <w:t xml:space="preserve"> </w:t>
      </w:r>
      <w:r w:rsidR="003C5672">
        <w:t xml:space="preserve">(od firmy </w:t>
      </w:r>
      <w:proofErr w:type="spellStart"/>
      <w:r w:rsidR="003C5672">
        <w:t>Bruker</w:t>
      </w:r>
      <w:proofErr w:type="spellEnd"/>
      <w:r w:rsidR="003C5672">
        <w:t xml:space="preserve">) </w:t>
      </w:r>
      <w:bookmarkStart w:id="0" w:name="_GoBack"/>
      <w:bookmarkEnd w:id="0"/>
      <w:r w:rsidR="00390F66">
        <w:t xml:space="preserve">včetně </w:t>
      </w:r>
      <w:r w:rsidR="006A7507">
        <w:t xml:space="preserve">nepřetržité </w:t>
      </w:r>
      <w:r w:rsidR="00592546">
        <w:t>„</w:t>
      </w:r>
      <w:proofErr w:type="spellStart"/>
      <w:r w:rsidR="00592546">
        <w:t>hotline</w:t>
      </w:r>
      <w:proofErr w:type="spellEnd"/>
      <w:r w:rsidR="00592546">
        <w:t xml:space="preserve">“ </w:t>
      </w:r>
      <w:r w:rsidR="00E85DA6">
        <w:t>podpory určené pro </w:t>
      </w:r>
      <w:r w:rsidR="006A7507">
        <w:t>laboratoř provádějící méně než 70 analýz denně.</w:t>
      </w:r>
    </w:p>
    <w:p w:rsidR="003C073E" w:rsidRDefault="003C073E" w:rsidP="00C355B1">
      <w:pPr>
        <w:ind w:left="708"/>
        <w:jc w:val="both"/>
      </w:pPr>
    </w:p>
    <w:p w:rsidR="008341FF" w:rsidRDefault="008341FF" w:rsidP="00C355B1">
      <w:pPr>
        <w:ind w:left="708"/>
        <w:jc w:val="both"/>
      </w:pPr>
      <w:r>
        <w:t>Plnění smlouvy:</w:t>
      </w:r>
    </w:p>
    <w:p w:rsidR="008341FF" w:rsidRDefault="008341FF" w:rsidP="008341FF">
      <w:pPr>
        <w:pStyle w:val="Odstavecseseznamem"/>
        <w:numPr>
          <w:ilvl w:val="0"/>
          <w:numId w:val="2"/>
        </w:numPr>
        <w:jc w:val="both"/>
      </w:pPr>
      <w:r>
        <w:t>se</w:t>
      </w:r>
      <w:r w:rsidR="00060133">
        <w:t>rvisní kontrakt v délce plnění 36</w:t>
      </w:r>
      <w:r>
        <w:t xml:space="preserve"> měsíců pro kompletní a neomezené servisní zajištění </w:t>
      </w:r>
      <w:r w:rsidR="00791204">
        <w:t>pro </w:t>
      </w:r>
      <w:r w:rsidR="00C355B1">
        <w:t>všechny potřebné servisní zásahy</w:t>
      </w:r>
      <w:r w:rsidR="00E26C8C">
        <w:t>, včetně bezplatné výměny laseru (vadného i spotřebovaného) pro přístroj</w:t>
      </w:r>
      <w:r w:rsidR="00791204">
        <w:t xml:space="preserve"> MALDI </w:t>
      </w:r>
      <w:proofErr w:type="spellStart"/>
      <w:r w:rsidR="00791204">
        <w:t>Biotyper</w:t>
      </w:r>
      <w:proofErr w:type="spellEnd"/>
      <w:r w:rsidR="008E5134">
        <w:t xml:space="preserve"> (od firmy </w:t>
      </w:r>
      <w:proofErr w:type="spellStart"/>
      <w:r w:rsidR="008E5134">
        <w:t>Bruker</w:t>
      </w:r>
      <w:proofErr w:type="spellEnd"/>
      <w:r w:rsidR="008E5134">
        <w:t>)</w:t>
      </w:r>
    </w:p>
    <w:p w:rsidR="008341FF" w:rsidRDefault="008341FF" w:rsidP="008341FF">
      <w:pPr>
        <w:pStyle w:val="Odstavecseseznamem"/>
        <w:numPr>
          <w:ilvl w:val="0"/>
          <w:numId w:val="2"/>
        </w:numPr>
        <w:jc w:val="both"/>
      </w:pPr>
      <w:r>
        <w:t>rozsah plnění je včetně všech potřebných náhradních dílů a práce technika, včetně dopravného, cesty a ubytování technika</w:t>
      </w:r>
    </w:p>
    <w:p w:rsidR="008341FF" w:rsidRDefault="00592546" w:rsidP="008341FF">
      <w:pPr>
        <w:pStyle w:val="Odstavecseseznamem"/>
        <w:numPr>
          <w:ilvl w:val="0"/>
          <w:numId w:val="2"/>
        </w:numPr>
        <w:jc w:val="both"/>
      </w:pPr>
      <w:r>
        <w:t xml:space="preserve">plnění obsahuje i dále nezpoplatněné včasné aktualizace MALDI </w:t>
      </w:r>
      <w:proofErr w:type="spellStart"/>
      <w:r>
        <w:t>Biotyper</w:t>
      </w:r>
      <w:proofErr w:type="spellEnd"/>
      <w:r>
        <w:t xml:space="preserve"> databází, </w:t>
      </w:r>
      <w:r w:rsidR="008341FF">
        <w:t xml:space="preserve">a </w:t>
      </w:r>
      <w:r>
        <w:t xml:space="preserve">také </w:t>
      </w:r>
      <w:r w:rsidR="008341FF">
        <w:t xml:space="preserve">aktualizace ovládacího a vyhodnocovacího software zařízení, kompletní a </w:t>
      </w:r>
      <w:r w:rsidR="006A7507">
        <w:t>nepřetržité</w:t>
      </w:r>
      <w:r w:rsidR="008341FF">
        <w:t xml:space="preserve"> podpor</w:t>
      </w:r>
      <w:r w:rsidR="006A7507">
        <w:t>y</w:t>
      </w:r>
      <w:r w:rsidR="008341FF">
        <w:t xml:space="preserve"> MBT pro </w:t>
      </w:r>
      <w:r w:rsidR="006A7507">
        <w:t>laboratoř provádějící méně než 70 analýz denně</w:t>
      </w:r>
    </w:p>
    <w:p w:rsidR="006A7507" w:rsidRDefault="006A7507" w:rsidP="008341FF">
      <w:pPr>
        <w:pStyle w:val="Odstavecseseznamem"/>
        <w:numPr>
          <w:ilvl w:val="0"/>
          <w:numId w:val="2"/>
        </w:numPr>
        <w:jc w:val="both"/>
      </w:pPr>
      <w:r>
        <w:t>garantovan</w:t>
      </w:r>
      <w:r w:rsidR="00592546">
        <w:t>á</w:t>
      </w:r>
      <w:r>
        <w:t xml:space="preserve"> reakční doba servisu do 24hodin od nahlášení </w:t>
      </w:r>
    </w:p>
    <w:p w:rsidR="006A7507" w:rsidRDefault="006A7507" w:rsidP="006A7507">
      <w:pPr>
        <w:pStyle w:val="Odstavecseseznamem"/>
        <w:numPr>
          <w:ilvl w:val="0"/>
          <w:numId w:val="2"/>
        </w:numPr>
        <w:jc w:val="both"/>
      </w:pPr>
      <w:r>
        <w:t>servisní zajištění formou 24/7 včetně víkendů a svátků</w:t>
      </w:r>
    </w:p>
    <w:p w:rsidR="006A7507" w:rsidRDefault="006A7507" w:rsidP="006A7507">
      <w:pPr>
        <w:pStyle w:val="Odstavecseseznamem"/>
        <w:numPr>
          <w:ilvl w:val="0"/>
          <w:numId w:val="2"/>
        </w:numPr>
        <w:jc w:val="both"/>
      </w:pPr>
      <w:r>
        <w:t xml:space="preserve">neomezená, rychlá vzdálená podpora formou bezplatného </w:t>
      </w:r>
      <w:r w:rsidR="00060133">
        <w:t>TEAM VIEWER</w:t>
      </w:r>
    </w:p>
    <w:p w:rsidR="008341FF" w:rsidRDefault="008341FF" w:rsidP="008341FF">
      <w:pPr>
        <w:pStyle w:val="Odstavecseseznamem"/>
        <w:numPr>
          <w:ilvl w:val="0"/>
          <w:numId w:val="2"/>
        </w:numPr>
        <w:jc w:val="both"/>
      </w:pPr>
      <w:r>
        <w:t>garance</w:t>
      </w:r>
      <w:r w:rsidR="00256C59">
        <w:t xml:space="preserve"> opravy do 48 hodin od začátku opravy nebo n</w:t>
      </w:r>
      <w:r w:rsidR="00791204">
        <w:t xml:space="preserve">áhradní řešení formou měření na jiném přístroji </w:t>
      </w:r>
      <w:r w:rsidR="00060133">
        <w:t xml:space="preserve"> </w:t>
      </w:r>
      <w:r w:rsidR="00791204">
        <w:t xml:space="preserve">MALDI </w:t>
      </w:r>
      <w:proofErr w:type="spellStart"/>
      <w:r w:rsidR="00791204">
        <w:t>Biotyper</w:t>
      </w:r>
      <w:proofErr w:type="spellEnd"/>
      <w:r w:rsidR="00791204">
        <w:t>, který dodavatel služeb zdarma poskytne po celou dobu opravy</w:t>
      </w:r>
    </w:p>
    <w:p w:rsidR="006A7507" w:rsidRDefault="006A7507" w:rsidP="006A7507">
      <w:pPr>
        <w:pStyle w:val="Odstavecseseznamem"/>
        <w:numPr>
          <w:ilvl w:val="0"/>
          <w:numId w:val="2"/>
        </w:numPr>
        <w:jc w:val="both"/>
      </w:pPr>
      <w:r>
        <w:t>dvě předplacené validační</w:t>
      </w:r>
      <w:r w:rsidR="00592546">
        <w:t xml:space="preserve"> a </w:t>
      </w:r>
      <w:r>
        <w:t>čistící návštěvy</w:t>
      </w:r>
      <w:r w:rsidR="00592546">
        <w:t xml:space="preserve"> na pracovišti </w:t>
      </w:r>
      <w:r w:rsidR="00271DF1">
        <w:t> SVÚ</w:t>
      </w:r>
      <w:r>
        <w:t xml:space="preserve"> </w:t>
      </w:r>
      <w:r w:rsidR="00060133">
        <w:t>Jihlava</w:t>
      </w:r>
      <w:r w:rsidR="00592546">
        <w:t xml:space="preserve"> používající zařízení  MALDI </w:t>
      </w:r>
      <w:proofErr w:type="spellStart"/>
      <w:r w:rsidR="00592546">
        <w:t>Biotyper</w:t>
      </w:r>
      <w:proofErr w:type="spellEnd"/>
      <w:r w:rsidR="00592546">
        <w:t xml:space="preserve"> v průběhu trvání servisního kontraktu</w:t>
      </w:r>
    </w:p>
    <w:p w:rsidR="008341FF" w:rsidRDefault="00271DF1" w:rsidP="008341FF">
      <w:pPr>
        <w:pStyle w:val="Odstavecseseznamem"/>
        <w:numPr>
          <w:ilvl w:val="0"/>
          <w:numId w:val="2"/>
        </w:numPr>
        <w:jc w:val="both"/>
      </w:pPr>
      <w:r>
        <w:t>místem plnění smlouvy je SVÚ</w:t>
      </w:r>
      <w:r w:rsidR="008341FF">
        <w:t xml:space="preserve"> </w:t>
      </w:r>
      <w:r w:rsidR="00060133">
        <w:t xml:space="preserve">Jihlava na adrese </w:t>
      </w:r>
      <w:proofErr w:type="spellStart"/>
      <w:r w:rsidR="00060133">
        <w:t>Rantířovská</w:t>
      </w:r>
      <w:proofErr w:type="spellEnd"/>
      <w:r w:rsidR="00060133">
        <w:t xml:space="preserve"> 93/20, 586 05 Jihlava</w:t>
      </w:r>
    </w:p>
    <w:p w:rsidR="003C073E" w:rsidRDefault="006B795B" w:rsidP="008341FF">
      <w:pPr>
        <w:pStyle w:val="Odstavecseseznamem"/>
        <w:numPr>
          <w:ilvl w:val="0"/>
          <w:numId w:val="2"/>
        </w:numPr>
        <w:jc w:val="both"/>
      </w:pPr>
      <w:r w:rsidRPr="006B795B">
        <w:t xml:space="preserve">smlouva nabývá účinnosti dnem </w:t>
      </w:r>
      <w:r>
        <w:t>uveřejnění v</w:t>
      </w:r>
      <w:r w:rsidRPr="006B795B">
        <w:t xml:space="preserve"> Registru smluv,</w:t>
      </w:r>
      <w:r>
        <w:t xml:space="preserve"> pokud této účinnosti dle příslušných ustanovení smlouvy nenabude později.</w:t>
      </w:r>
      <w:r w:rsidRPr="006B795B">
        <w:t xml:space="preserve"> </w:t>
      </w:r>
      <w:r>
        <w:t>P</w:t>
      </w:r>
      <w:r w:rsidRPr="006B795B">
        <w:t xml:space="preserve">ředpokládaná doba plnění je od </w:t>
      </w:r>
      <w:proofErr w:type="gramStart"/>
      <w:r w:rsidRPr="006B795B">
        <w:t>1.10.2017</w:t>
      </w:r>
      <w:proofErr w:type="gramEnd"/>
      <w:r w:rsidRPr="006B795B">
        <w:t xml:space="preserve"> po dobu 36 měsíců</w:t>
      </w:r>
    </w:p>
    <w:p w:rsidR="006B795B" w:rsidRDefault="006B795B" w:rsidP="008341FF">
      <w:pPr>
        <w:pStyle w:val="Odstavecseseznamem"/>
        <w:numPr>
          <w:ilvl w:val="0"/>
          <w:numId w:val="2"/>
        </w:numPr>
        <w:jc w:val="both"/>
      </w:pPr>
      <w:r>
        <w:t xml:space="preserve">dodavatel souhlasí se zveřejněním smlouvy a </w:t>
      </w:r>
      <w:proofErr w:type="spellStart"/>
      <w:r>
        <w:t>metadat</w:t>
      </w:r>
      <w:proofErr w:type="spellEnd"/>
      <w:r>
        <w:t xml:space="preserve"> v registru smluv a na profilu zadavatele</w:t>
      </w:r>
    </w:p>
    <w:p w:rsidR="006B795B" w:rsidRPr="006B795B" w:rsidRDefault="006B795B" w:rsidP="008341FF">
      <w:pPr>
        <w:pStyle w:val="Odstavecseseznamem"/>
        <w:numPr>
          <w:ilvl w:val="0"/>
          <w:numId w:val="2"/>
        </w:numPr>
        <w:jc w:val="both"/>
      </w:pPr>
      <w:r>
        <w:t>dodavatel uvede, která ustanovení smlouvy považuje za obchodní tajemství</w:t>
      </w:r>
    </w:p>
    <w:p w:rsidR="00256C59" w:rsidRDefault="00256C59" w:rsidP="00C355B1">
      <w:pPr>
        <w:ind w:left="708"/>
        <w:jc w:val="both"/>
      </w:pPr>
    </w:p>
    <w:p w:rsidR="00C355B1" w:rsidRDefault="00C355B1"/>
    <w:p w:rsidR="00C355B1" w:rsidRDefault="00C355B1"/>
    <w:p w:rsidR="00C355B1" w:rsidRDefault="00C355B1"/>
    <w:sectPr w:rsidR="00C355B1" w:rsidSect="00F5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7E"/>
    <w:multiLevelType w:val="hybridMultilevel"/>
    <w:tmpl w:val="11F2B5B4"/>
    <w:lvl w:ilvl="0" w:tplc="24A08B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8332D4"/>
    <w:multiLevelType w:val="hybridMultilevel"/>
    <w:tmpl w:val="9488A396"/>
    <w:lvl w:ilvl="0" w:tplc="213E97E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1"/>
    <w:rsid w:val="00060133"/>
    <w:rsid w:val="0021779B"/>
    <w:rsid w:val="00256C59"/>
    <w:rsid w:val="00271DF1"/>
    <w:rsid w:val="00390F66"/>
    <w:rsid w:val="003C073E"/>
    <w:rsid w:val="003C5672"/>
    <w:rsid w:val="00446F22"/>
    <w:rsid w:val="00592546"/>
    <w:rsid w:val="006A7507"/>
    <w:rsid w:val="006B795B"/>
    <w:rsid w:val="006C4BDA"/>
    <w:rsid w:val="00791204"/>
    <w:rsid w:val="008341FF"/>
    <w:rsid w:val="008E5134"/>
    <w:rsid w:val="00C355B1"/>
    <w:rsid w:val="00E26C8C"/>
    <w:rsid w:val="00E85DA6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0BFF"/>
  <w15:docId w15:val="{47902A3C-B3A9-4144-B3D4-32764A0C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C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jirkova</dc:creator>
  <cp:lastModifiedBy>Marcela Wolfová</cp:lastModifiedBy>
  <cp:revision>7</cp:revision>
  <cp:lastPrinted>2017-07-11T08:33:00Z</cp:lastPrinted>
  <dcterms:created xsi:type="dcterms:W3CDTF">2017-06-27T10:41:00Z</dcterms:created>
  <dcterms:modified xsi:type="dcterms:W3CDTF">2017-07-11T08:33:00Z</dcterms:modified>
</cp:coreProperties>
</file>