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184F3" w14:textId="12709723" w:rsidR="00877BD8" w:rsidRDefault="00317E23" w:rsidP="00C15DC5">
      <w:pPr>
        <w:pStyle w:val="slo"/>
      </w:pPr>
      <w:r>
        <w:rPr>
          <w:noProof/>
        </w:rPr>
        <w:drawing>
          <wp:inline distT="0" distB="0" distL="0" distR="0" wp14:anchorId="11BD0EB9" wp14:editId="1CEA95CB">
            <wp:extent cx="1791335" cy="300355"/>
            <wp:effectExtent l="0" t="0" r="0" b="4445"/>
            <wp:docPr id="1"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335" cy="300355"/>
                    </a:xfrm>
                    <a:prstGeom prst="rect">
                      <a:avLst/>
                    </a:prstGeom>
                    <a:noFill/>
                    <a:ln>
                      <a:noFill/>
                    </a:ln>
                  </pic:spPr>
                </pic:pic>
              </a:graphicData>
            </a:graphic>
          </wp:inline>
        </w:drawing>
      </w:r>
      <w:r w:rsidR="00877BD8">
        <w:tab/>
        <w:t xml:space="preserve">Číslo úkolu ÚZEI </w:t>
      </w:r>
      <w:r w:rsidR="007B314A">
        <w:t>4121</w:t>
      </w:r>
    </w:p>
    <w:p w14:paraId="0B862F21" w14:textId="77777777" w:rsidR="00877BD8" w:rsidRPr="00DD51FA" w:rsidRDefault="00877BD8" w:rsidP="00DD51FA">
      <w:pPr>
        <w:pStyle w:val="titul"/>
      </w:pPr>
      <w:r w:rsidRPr="00DD51FA">
        <w:t>SMLOUVA O DÍLO</w:t>
      </w:r>
    </w:p>
    <w:p w14:paraId="35CAB817" w14:textId="36241599" w:rsidR="00262132" w:rsidRPr="008E1EAA" w:rsidRDefault="00C75345" w:rsidP="00262132">
      <w:pPr>
        <w:pStyle w:val="j"/>
      </w:pPr>
      <w:r>
        <w:t>č</w:t>
      </w:r>
      <w:r w:rsidR="00262132" w:rsidRPr="008E1EAA">
        <w:t xml:space="preserve">. </w:t>
      </w:r>
      <w:r w:rsidR="00262132">
        <w:fldChar w:fldCharType="begin">
          <w:ffData>
            <w:name w:val="číslo_jednací"/>
            <w:enabled/>
            <w:calcOnExit w:val="0"/>
            <w:textInput/>
          </w:ffData>
        </w:fldChar>
      </w:r>
      <w:bookmarkStart w:id="0" w:name="číslo_jednací"/>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0"/>
      <w:r w:rsidR="00262132" w:rsidRPr="008E1EAA">
        <w:t>/20</w:t>
      </w:r>
      <w:r w:rsidR="000E744C">
        <w:t>17</w:t>
      </w:r>
    </w:p>
    <w:p w14:paraId="3D051F8D" w14:textId="77777777" w:rsidR="00526736" w:rsidRDefault="006B3B35" w:rsidP="00B67430">
      <w:pPr>
        <w:pStyle w:val="ra"/>
      </w:pPr>
      <w:r>
        <w:pict w14:anchorId="6E814444">
          <v:rect id="_x0000_i1025" style="width:453.5pt;height:1.5pt" o:hralign="center" o:hrstd="t" o:hrnoshade="t" o:hr="t" fillcolor="black" stroked="f"/>
        </w:pict>
      </w:r>
    </w:p>
    <w:p w14:paraId="08982BDC" w14:textId="77777777" w:rsidR="00877BD8" w:rsidRDefault="00280E35" w:rsidP="00262132">
      <w:pPr>
        <w:pStyle w:val="lnek-slo"/>
      </w:pPr>
      <w:r>
        <w:t>Čl. I</w:t>
      </w:r>
    </w:p>
    <w:p w14:paraId="50D73CE9" w14:textId="77777777" w:rsidR="00877BD8" w:rsidRDefault="00877BD8" w:rsidP="00262132">
      <w:pPr>
        <w:pStyle w:val="lnek-nzev"/>
      </w:pPr>
      <w:r>
        <w:t>Smluvní strany</w:t>
      </w:r>
    </w:p>
    <w:p w14:paraId="6C489401" w14:textId="4A16A40A" w:rsidR="00877BD8" w:rsidRDefault="00877BD8">
      <w:pPr>
        <w:pStyle w:val="kdo-s-km"/>
      </w:pPr>
      <w:r>
        <w:t>1.1</w:t>
      </w:r>
      <w:r>
        <w:tab/>
        <w:t>Objednatel:</w:t>
      </w:r>
    </w:p>
    <w:p w14:paraId="385757F3" w14:textId="77777777" w:rsidR="00270BAE" w:rsidRPr="00426164" w:rsidRDefault="00270BAE" w:rsidP="00270BAE">
      <w:pPr>
        <w:pStyle w:val="kdo"/>
        <w:rPr>
          <w:b/>
        </w:rPr>
      </w:pPr>
      <w:r w:rsidRPr="00117D82">
        <w:t>Název</w:t>
      </w:r>
      <w:r w:rsidRPr="00117D82">
        <w:tab/>
      </w:r>
      <w:r w:rsidRPr="00426164">
        <w:rPr>
          <w:b/>
        </w:rPr>
        <w:t>Ústav zemědělské ekonomiky a informací</w:t>
      </w:r>
    </w:p>
    <w:p w14:paraId="09D5E7BD" w14:textId="77777777" w:rsidR="00270BAE" w:rsidRPr="00C15DC5" w:rsidRDefault="00270BAE" w:rsidP="00270BAE">
      <w:pPr>
        <w:pStyle w:val="kdo2"/>
      </w:pPr>
      <w:r w:rsidRPr="00C15DC5">
        <w:tab/>
      </w:r>
      <w:r>
        <w:t xml:space="preserve">státní </w:t>
      </w:r>
      <w:r w:rsidRPr="00484B4E">
        <w:t>příspěvková</w:t>
      </w:r>
      <w:r w:rsidRPr="00C15DC5">
        <w:t xml:space="preserve"> organizace</w:t>
      </w:r>
    </w:p>
    <w:p w14:paraId="6E27E4B2" w14:textId="77777777" w:rsidR="00270BAE" w:rsidRDefault="00270BAE" w:rsidP="00270BAE">
      <w:pPr>
        <w:pStyle w:val="kdo"/>
      </w:pPr>
      <w:r>
        <w:t>Sídlo</w:t>
      </w:r>
      <w:r>
        <w:tab/>
        <w:t>120 00 Praha 2, Mánesova 1453/75</w:t>
      </w:r>
    </w:p>
    <w:p w14:paraId="0B7D72DC" w14:textId="77777777" w:rsidR="00270BAE" w:rsidRDefault="00270BAE" w:rsidP="00270BAE">
      <w:pPr>
        <w:pStyle w:val="kdo"/>
      </w:pPr>
      <w:r>
        <w:t>Zastoupen</w:t>
      </w:r>
      <w:r>
        <w:tab/>
      </w:r>
      <w:r w:rsidRPr="00EC4B61">
        <w:t xml:space="preserve">Ing. </w:t>
      </w:r>
      <w:r>
        <w:t>Štěpán Kala, MBA, Ph.D., ředitel</w:t>
      </w:r>
    </w:p>
    <w:p w14:paraId="66AC0E81" w14:textId="77777777" w:rsidR="00270BAE" w:rsidRDefault="00270BAE" w:rsidP="00270BAE">
      <w:pPr>
        <w:pStyle w:val="kdo"/>
      </w:pPr>
      <w:r>
        <w:t>tel. č.</w:t>
      </w:r>
      <w:r>
        <w:tab/>
        <w:t>222 725 543</w:t>
      </w:r>
    </w:p>
    <w:p w14:paraId="71B5479F" w14:textId="77777777" w:rsidR="00270BAE" w:rsidRDefault="00270BAE" w:rsidP="00270BAE">
      <w:pPr>
        <w:pStyle w:val="kdo"/>
      </w:pPr>
      <w:r>
        <w:t>IČO</w:t>
      </w:r>
      <w:r>
        <w:tab/>
        <w:t>00027251</w:t>
      </w:r>
    </w:p>
    <w:p w14:paraId="52899A05" w14:textId="77777777" w:rsidR="00270BAE" w:rsidRDefault="00270BAE" w:rsidP="00270BAE">
      <w:pPr>
        <w:pStyle w:val="kdo"/>
      </w:pPr>
      <w:r>
        <w:t>DIČ</w:t>
      </w:r>
      <w:r>
        <w:tab/>
        <w:t>CZ00027251</w:t>
      </w:r>
    </w:p>
    <w:p w14:paraId="03E68404" w14:textId="77777777" w:rsidR="00270BAE" w:rsidRDefault="00270BAE" w:rsidP="00270BAE">
      <w:pPr>
        <w:pStyle w:val="kdo"/>
      </w:pPr>
      <w:bookmarkStart w:id="1" w:name="OLE_LINK3"/>
      <w:r>
        <w:t>Bankovní spojení</w:t>
      </w:r>
      <w:r>
        <w:tab/>
        <w:t>ČNB</w:t>
      </w:r>
      <w:r w:rsidRPr="00145B2D">
        <w:t>, č. ú. 32131021/</w:t>
      </w:r>
      <w:r w:rsidRPr="00E017FB">
        <w:t>0</w:t>
      </w:r>
      <w:r>
        <w:t>710</w:t>
      </w:r>
    </w:p>
    <w:bookmarkEnd w:id="1"/>
    <w:p w14:paraId="3D634AE5" w14:textId="77777777" w:rsidR="00270BAE" w:rsidRPr="008E1EAA" w:rsidRDefault="00270BAE" w:rsidP="00270BAE">
      <w:pPr>
        <w:pStyle w:val="kdo"/>
      </w:pPr>
      <w:r w:rsidRPr="008E1EAA">
        <w:t>Pověřený pracovník</w:t>
      </w:r>
      <w:r w:rsidRPr="008E1EAA">
        <w:tab/>
      </w:r>
      <w:r>
        <w:t>Tamara Rudinskaya, Ph.D.</w:t>
      </w:r>
    </w:p>
    <w:p w14:paraId="253D0AEF" w14:textId="77777777" w:rsidR="00270BAE" w:rsidRDefault="00270BAE" w:rsidP="00270BAE">
      <w:pPr>
        <w:pStyle w:val="kdo"/>
      </w:pPr>
      <w:r w:rsidRPr="008E1EAA">
        <w:t>tel. č.</w:t>
      </w:r>
      <w:r w:rsidRPr="008E1EAA">
        <w:tab/>
      </w:r>
      <w:r>
        <w:t>222 000 421</w:t>
      </w:r>
    </w:p>
    <w:p w14:paraId="31D94133" w14:textId="77777777" w:rsidR="00270BAE" w:rsidRPr="00AC4FA1" w:rsidRDefault="00270BAE" w:rsidP="00270BAE">
      <w:pPr>
        <w:pStyle w:val="kdo"/>
      </w:pPr>
      <w:r>
        <w:t>e-mail</w:t>
      </w:r>
      <w:r>
        <w:tab/>
        <w:t>Rudinskaya.Tamara</w:t>
      </w:r>
      <w:r w:rsidRPr="00AC4FA1">
        <w:t>@uzei.cz</w:t>
      </w:r>
    </w:p>
    <w:p w14:paraId="76A71B37" w14:textId="77777777" w:rsidR="00270BAE" w:rsidRDefault="00270BAE" w:rsidP="00270BAE">
      <w:pPr>
        <w:pStyle w:val="dle"/>
      </w:pPr>
      <w:r>
        <w:t>(dále jen „objednatel“)</w:t>
      </w:r>
    </w:p>
    <w:p w14:paraId="51714DB4" w14:textId="77777777" w:rsidR="00877BD8" w:rsidRDefault="00877BD8">
      <w:pPr>
        <w:pStyle w:val="kdo-s-km"/>
      </w:pPr>
      <w:r>
        <w:t>1.2</w:t>
      </w:r>
      <w:r>
        <w:tab/>
        <w:t>Zhotovitel:</w:t>
      </w:r>
    </w:p>
    <w:p w14:paraId="02BECB09" w14:textId="77777777" w:rsidR="00877BD8" w:rsidRDefault="00877BD8" w:rsidP="00117D82">
      <w:pPr>
        <w:pStyle w:val="kdo"/>
      </w:pPr>
      <w:r>
        <w:t>Název</w:t>
      </w:r>
      <w:r>
        <w:tab/>
      </w:r>
      <w:r w:rsidR="00262132">
        <w:fldChar w:fldCharType="begin">
          <w:ffData>
            <w:name w:val="organizace"/>
            <w:enabled/>
            <w:calcOnExit w:val="0"/>
            <w:textInput/>
          </w:ffData>
        </w:fldChar>
      </w:r>
      <w:bookmarkStart w:id="2" w:name="organizace"/>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2"/>
    </w:p>
    <w:p w14:paraId="6C7FC72C" w14:textId="77777777" w:rsidR="00877BD8" w:rsidRDefault="00877BD8" w:rsidP="00117D82">
      <w:pPr>
        <w:pStyle w:val="kdo"/>
      </w:pPr>
      <w:r>
        <w:t>Sídlo</w:t>
      </w:r>
      <w:r>
        <w:tab/>
      </w:r>
      <w:r w:rsidR="00262132">
        <w:fldChar w:fldCharType="begin">
          <w:ffData>
            <w:name w:val="organizace_adresa"/>
            <w:enabled/>
            <w:calcOnExit w:val="0"/>
            <w:textInput/>
          </w:ffData>
        </w:fldChar>
      </w:r>
      <w:bookmarkStart w:id="3" w:name="organizace_adresa"/>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3"/>
    </w:p>
    <w:p w14:paraId="7D08D7F2" w14:textId="77777777" w:rsidR="00877BD8" w:rsidRDefault="00877BD8" w:rsidP="00117D82">
      <w:pPr>
        <w:pStyle w:val="kdo"/>
      </w:pPr>
      <w:r>
        <w:t xml:space="preserve">Zapsán v obchodním rejstříku vedeném </w:t>
      </w:r>
      <w:r w:rsidR="00262132">
        <w:fldChar w:fldCharType="begin">
          <w:ffData>
            <w:name w:val="soud_typ"/>
            <w:enabled/>
            <w:calcOnExit w:val="0"/>
            <w:textInput/>
          </w:ffData>
        </w:fldChar>
      </w:r>
      <w:bookmarkStart w:id="4" w:name="soud_typ"/>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4"/>
      <w:r>
        <w:t xml:space="preserve"> soudem v </w:t>
      </w:r>
      <w:r w:rsidR="00262132">
        <w:fldChar w:fldCharType="begin">
          <w:ffData>
            <w:name w:val="soud_místo"/>
            <w:enabled/>
            <w:calcOnExit w:val="0"/>
            <w:textInput/>
          </w:ffData>
        </w:fldChar>
      </w:r>
      <w:bookmarkStart w:id="5" w:name="soud_místo"/>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5"/>
      <w:r>
        <w:t xml:space="preserve">, oddíl </w:t>
      </w:r>
      <w:r w:rsidR="00262132">
        <w:fldChar w:fldCharType="begin">
          <w:ffData>
            <w:name w:val="písmeno_oddílu"/>
            <w:enabled/>
            <w:calcOnExit w:val="0"/>
            <w:textInput/>
          </w:ffData>
        </w:fldChar>
      </w:r>
      <w:bookmarkStart w:id="6" w:name="písmeno_oddílu"/>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6"/>
      <w:r>
        <w:t xml:space="preserve">, vložka </w:t>
      </w:r>
      <w:r w:rsidR="00262132">
        <w:fldChar w:fldCharType="begin">
          <w:ffData>
            <w:name w:val="číslo_vložky"/>
            <w:enabled/>
            <w:calcOnExit w:val="0"/>
            <w:textInput/>
          </w:ffData>
        </w:fldChar>
      </w:r>
      <w:bookmarkStart w:id="7" w:name="číslo_vložky"/>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7"/>
    </w:p>
    <w:p w14:paraId="57516483" w14:textId="77777777" w:rsidR="00877BD8" w:rsidRDefault="003C1F68" w:rsidP="00117D82">
      <w:pPr>
        <w:pStyle w:val="kdo"/>
      </w:pPr>
      <w:r>
        <w:t>Zastoupen</w:t>
      </w:r>
      <w:r w:rsidR="00877BD8">
        <w:tab/>
      </w:r>
      <w:r w:rsidR="00262132">
        <w:fldChar w:fldCharType="begin">
          <w:ffData>
            <w:name w:val="zastupující_jméno"/>
            <w:enabled/>
            <w:calcOnExit w:val="0"/>
            <w:textInput/>
          </w:ffData>
        </w:fldChar>
      </w:r>
      <w:bookmarkStart w:id="8" w:name="zastupující_jméno"/>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8"/>
    </w:p>
    <w:p w14:paraId="6889CA55" w14:textId="77777777" w:rsidR="00877BD8" w:rsidRDefault="00877BD8" w:rsidP="00117D82">
      <w:pPr>
        <w:pStyle w:val="kdo"/>
      </w:pPr>
      <w:r>
        <w:t>IČ</w:t>
      </w:r>
      <w:r w:rsidR="008834C6">
        <w:t>O</w:t>
      </w:r>
      <w:r>
        <w:tab/>
      </w:r>
      <w:r w:rsidR="00262132">
        <w:fldChar w:fldCharType="begin">
          <w:ffData>
            <w:name w:val="IČ"/>
            <w:enabled/>
            <w:calcOnExit w:val="0"/>
            <w:textInput/>
          </w:ffData>
        </w:fldChar>
      </w:r>
      <w:bookmarkStart w:id="9" w:name="IČ"/>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9"/>
    </w:p>
    <w:p w14:paraId="0924096E" w14:textId="77777777" w:rsidR="00877BD8" w:rsidRDefault="00877BD8" w:rsidP="00117D82">
      <w:pPr>
        <w:pStyle w:val="kdo"/>
      </w:pPr>
      <w:r>
        <w:t>DIČ</w:t>
      </w:r>
      <w:r>
        <w:tab/>
      </w:r>
      <w:r w:rsidR="00262132">
        <w:fldChar w:fldCharType="begin">
          <w:ffData>
            <w:name w:val="DIČ"/>
            <w:enabled/>
            <w:calcOnExit w:val="0"/>
            <w:textInput/>
          </w:ffData>
        </w:fldChar>
      </w:r>
      <w:bookmarkStart w:id="10" w:name="DIČ"/>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10"/>
    </w:p>
    <w:p w14:paraId="468A7FAD" w14:textId="77777777" w:rsidR="00877BD8" w:rsidRDefault="00877BD8" w:rsidP="00117D82">
      <w:pPr>
        <w:pStyle w:val="kdo"/>
      </w:pPr>
      <w:r>
        <w:t>Bankovní spojení</w:t>
      </w:r>
      <w:r>
        <w:tab/>
      </w:r>
      <w:r w:rsidR="00262132">
        <w:fldChar w:fldCharType="begin">
          <w:ffData>
            <w:name w:val="bankovní_spojení"/>
            <w:enabled/>
            <w:calcOnExit w:val="0"/>
            <w:textInput/>
          </w:ffData>
        </w:fldChar>
      </w:r>
      <w:bookmarkStart w:id="11" w:name="bankovní_spojení"/>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11"/>
    </w:p>
    <w:p w14:paraId="4A50EAF6" w14:textId="77777777" w:rsidR="00877BD8" w:rsidRDefault="00877BD8" w:rsidP="00117D82">
      <w:pPr>
        <w:pStyle w:val="kdo"/>
      </w:pPr>
      <w:r>
        <w:t>Pověřený pracovník</w:t>
      </w:r>
      <w:r>
        <w:tab/>
      </w:r>
      <w:r w:rsidR="00262132">
        <w:fldChar w:fldCharType="begin">
          <w:ffData>
            <w:name w:val="pověř_prac_jméno"/>
            <w:enabled/>
            <w:calcOnExit w:val="0"/>
            <w:textInput/>
          </w:ffData>
        </w:fldChar>
      </w:r>
      <w:bookmarkStart w:id="12" w:name="pověř_prac_jméno"/>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12"/>
    </w:p>
    <w:p w14:paraId="1D52B46A" w14:textId="2CB4B580" w:rsidR="00877BD8" w:rsidRDefault="00877BD8" w:rsidP="00117D82">
      <w:pPr>
        <w:pStyle w:val="kdo"/>
      </w:pPr>
      <w:r>
        <w:t>tel. č.</w:t>
      </w:r>
      <w:r>
        <w:tab/>
      </w:r>
      <w:r w:rsidR="00262132">
        <w:fldChar w:fldCharType="begin">
          <w:ffData>
            <w:name w:val="tf_č"/>
            <w:enabled/>
            <w:calcOnExit w:val="0"/>
            <w:textInput>
              <w:type w:val="number"/>
              <w:maxLength w:val="9"/>
              <w:format w:val="# ##0"/>
            </w:textInput>
          </w:ffData>
        </w:fldChar>
      </w:r>
      <w:bookmarkStart w:id="13" w:name="tf_č"/>
      <w:r w:rsidR="00262132">
        <w:instrText xml:space="preserve"> FORMTEXT </w:instrText>
      </w:r>
      <w:r w:rsidR="00262132">
        <w:fldChar w:fldCharType="separate"/>
      </w:r>
      <w:r w:rsidR="00262132">
        <w:rPr>
          <w:noProof/>
        </w:rPr>
        <w:t> </w:t>
      </w:r>
      <w:r w:rsidR="00262132">
        <w:rPr>
          <w:noProof/>
        </w:rPr>
        <w:t> </w:t>
      </w:r>
      <w:r w:rsidR="00262132">
        <w:rPr>
          <w:noProof/>
        </w:rPr>
        <w:t> </w:t>
      </w:r>
      <w:r w:rsidR="00262132">
        <w:rPr>
          <w:noProof/>
        </w:rPr>
        <w:t> </w:t>
      </w:r>
      <w:r w:rsidR="00262132">
        <w:rPr>
          <w:noProof/>
        </w:rPr>
        <w:t> </w:t>
      </w:r>
      <w:r w:rsidR="00262132">
        <w:fldChar w:fldCharType="end"/>
      </w:r>
      <w:bookmarkEnd w:id="13"/>
    </w:p>
    <w:p w14:paraId="2BA3BBB4" w14:textId="0348898B" w:rsidR="001B291E" w:rsidRDefault="001B291E" w:rsidP="00117D82">
      <w:pPr>
        <w:pStyle w:val="kdo"/>
      </w:pPr>
      <w:r>
        <w:t>e-mail</w:t>
      </w:r>
      <w:r>
        <w:tab/>
      </w:r>
      <w:r>
        <w:fldChar w:fldCharType="begin">
          <w:ffData>
            <w:name w:val="tf_č"/>
            <w:enabled/>
            <w:calcOnExit w:val="0"/>
            <w:textInput>
              <w:type w:val="number"/>
              <w:maxLength w:val="9"/>
              <w:format w:val="# ##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E00035" w14:textId="3392C97E" w:rsidR="00877BD8" w:rsidRDefault="00877BD8" w:rsidP="00AB2D97">
      <w:pPr>
        <w:pStyle w:val="dle"/>
      </w:pPr>
      <w:r>
        <w:t>(dále jen „zhotovitel“)</w:t>
      </w:r>
    </w:p>
    <w:p w14:paraId="3B602229" w14:textId="531C6987" w:rsidR="00C700CD" w:rsidRPr="00800779" w:rsidRDefault="00C700CD" w:rsidP="00800779">
      <w:pPr>
        <w:pStyle w:val="odstavec0"/>
      </w:pPr>
      <w:r w:rsidRPr="00800779">
        <w:t>(objednatel a zhotovitel společně též jako „smluvní strany“ a/nebo jednotlivě jako „smluvní strana“)</w:t>
      </w:r>
    </w:p>
    <w:p w14:paraId="14749F7D" w14:textId="24B59C1B" w:rsidR="00426164" w:rsidRPr="00262132" w:rsidRDefault="00426164" w:rsidP="00800779">
      <w:pPr>
        <w:pStyle w:val="odstavec0"/>
        <w:keepLines/>
      </w:pPr>
      <w:r w:rsidRPr="00262132">
        <w:lastRenderedPageBreak/>
        <w:t xml:space="preserve">Smluvní strany uzavírají podle ustanovení § 2586 </w:t>
      </w:r>
      <w:r w:rsidR="000B0723">
        <w:t xml:space="preserve">a </w:t>
      </w:r>
      <w:r w:rsidRPr="00262132">
        <w:t>násl. a § 2631 zákona č. 89/2012 Sb., občanský zákoník</w:t>
      </w:r>
      <w:r w:rsidR="006A1521">
        <w:t>, ve znění pozdějších předpisů</w:t>
      </w:r>
      <w:r w:rsidRPr="00262132">
        <w:t xml:space="preserve"> (dále jen „občanský zákoník“) </w:t>
      </w:r>
      <w:r w:rsidR="009325B5">
        <w:t>a podle ustanovení § 88 a násl. zák</w:t>
      </w:r>
      <w:r w:rsidR="00865C77">
        <w:t>ona</w:t>
      </w:r>
      <w:r w:rsidR="00FA507A">
        <w:t xml:space="preserve"> </w:t>
      </w:r>
      <w:r w:rsidR="009325B5">
        <w:t xml:space="preserve">č. 121/2000 Sb., o právu autorském, o právech souvisejících s právem autorským a o změně některých zákonů, ve znění pozdějších předpisů (dále jen „autorský zákon“) </w:t>
      </w:r>
      <w:r w:rsidRPr="00262132">
        <w:t>tuto sml</w:t>
      </w:r>
      <w:r w:rsidR="00262132">
        <w:t>ouvu o dílo:</w:t>
      </w:r>
    </w:p>
    <w:p w14:paraId="591734A8" w14:textId="77777777" w:rsidR="003C1F68" w:rsidRPr="00262132" w:rsidRDefault="00262132" w:rsidP="00262132">
      <w:pPr>
        <w:pStyle w:val="lnek-slo"/>
      </w:pPr>
      <w:r w:rsidRPr="00262132">
        <w:t>Čl. II</w:t>
      </w:r>
    </w:p>
    <w:p w14:paraId="6A4BFE59" w14:textId="77777777" w:rsidR="003C1F68" w:rsidRPr="00262132" w:rsidRDefault="003C1F68" w:rsidP="00262132">
      <w:pPr>
        <w:pStyle w:val="lnek-nzev"/>
      </w:pPr>
      <w:r w:rsidRPr="00262132">
        <w:t>Účel a předmět smlouvy</w:t>
      </w:r>
    </w:p>
    <w:p w14:paraId="00699D10" w14:textId="15501208" w:rsidR="003C1F68" w:rsidRPr="00262132" w:rsidRDefault="003C1F68" w:rsidP="00262132">
      <w:pPr>
        <w:pStyle w:val="body"/>
      </w:pPr>
      <w:r w:rsidRPr="00262132">
        <w:t>2.1</w:t>
      </w:r>
      <w:r w:rsidRPr="00262132">
        <w:tab/>
        <w:t xml:space="preserve">Smluvní strany uzavírají tuto smlouvu za účelem spolupráce na </w:t>
      </w:r>
      <w:r w:rsidR="000C192D">
        <w:rPr>
          <w:lang w:val="cs-CZ"/>
        </w:rPr>
        <w:t>i</w:t>
      </w:r>
      <w:r w:rsidR="009B6768">
        <w:rPr>
          <w:lang w:val="cs-CZ"/>
        </w:rPr>
        <w:t>nterním výzkumném projektu č. </w:t>
      </w:r>
      <w:r w:rsidR="000C192D">
        <w:rPr>
          <w:lang w:val="cs-CZ"/>
        </w:rPr>
        <w:t>4121 s názvem „Ověření výše nákladů a porovnání v současnosti platných sazeb dotací – vybudování kapkové závlahy, restrukturalizace ovocných sadů“</w:t>
      </w:r>
      <w:r w:rsidRPr="00262132">
        <w:t>.</w:t>
      </w:r>
    </w:p>
    <w:p w14:paraId="6127938E" w14:textId="77777777" w:rsidR="00270BAE" w:rsidRDefault="003C1F68" w:rsidP="00270BAE">
      <w:pPr>
        <w:pStyle w:val="body"/>
      </w:pPr>
      <w:r>
        <w:t>2.2</w:t>
      </w:r>
      <w:r>
        <w:tab/>
      </w:r>
      <w:r w:rsidR="00270BAE">
        <w:t>Předmětem této smlouvy o dílo je závazek zhotovitele provést pro objednatele dílo:</w:t>
      </w:r>
    </w:p>
    <w:p w14:paraId="46549D54" w14:textId="2738BFD2" w:rsidR="00270BAE" w:rsidRPr="00D80249" w:rsidRDefault="00270BAE" w:rsidP="00270BAE">
      <w:pPr>
        <w:pStyle w:val="body-ital"/>
        <w:rPr>
          <w:i w:val="0"/>
          <w:lang w:val="cs-CZ"/>
        </w:rPr>
      </w:pPr>
      <w:r w:rsidRPr="00D80249">
        <w:rPr>
          <w:i w:val="0"/>
          <w:lang w:val="cs-CZ"/>
        </w:rPr>
        <w:t xml:space="preserve">a) </w:t>
      </w:r>
      <w:r w:rsidRPr="00D80249">
        <w:rPr>
          <w:i w:val="0"/>
        </w:rPr>
        <w:t>provést pro objednatele šetření</w:t>
      </w:r>
      <w:r w:rsidRPr="00D80249">
        <w:rPr>
          <w:i w:val="0"/>
          <w:lang w:val="cs-CZ"/>
        </w:rPr>
        <w:t xml:space="preserve"> nákladů u </w:t>
      </w:r>
      <w:r w:rsidR="002958BF">
        <w:rPr>
          <w:i w:val="0"/>
          <w:lang w:val="cs-CZ"/>
        </w:rPr>
        <w:t>20</w:t>
      </w:r>
      <w:r w:rsidRPr="00D80249">
        <w:rPr>
          <w:i w:val="0"/>
          <w:lang w:val="cs-CZ"/>
        </w:rPr>
        <w:t xml:space="preserve"> (</w:t>
      </w:r>
      <w:r w:rsidR="002958BF">
        <w:rPr>
          <w:i w:val="0"/>
          <w:lang w:val="cs-CZ"/>
        </w:rPr>
        <w:t>dvaceti</w:t>
      </w:r>
      <w:r w:rsidRPr="00D80249">
        <w:rPr>
          <w:i w:val="0"/>
          <w:lang w:val="cs-CZ"/>
        </w:rPr>
        <w:t>) pěstitelů ovoce</w:t>
      </w:r>
      <w:r w:rsidRPr="0012649F">
        <w:rPr>
          <w:i w:val="0"/>
          <w:lang w:val="cs-CZ"/>
        </w:rPr>
        <w:t>, kteří v minulých letech (2016, 2015, 2014) žádali o podp</w:t>
      </w:r>
      <w:r>
        <w:rPr>
          <w:i w:val="0"/>
          <w:lang w:val="cs-CZ"/>
        </w:rPr>
        <w:t xml:space="preserve">oru z </w:t>
      </w:r>
      <w:r w:rsidRPr="00D80249">
        <w:rPr>
          <w:i w:val="0"/>
          <w:lang w:val="cs-CZ"/>
        </w:rPr>
        <w:t>dotační</w:t>
      </w:r>
      <w:r>
        <w:rPr>
          <w:i w:val="0"/>
          <w:lang w:val="cs-CZ"/>
        </w:rPr>
        <w:t>ho</w:t>
      </w:r>
      <w:r w:rsidRPr="00D80249">
        <w:rPr>
          <w:i w:val="0"/>
          <w:lang w:val="cs-CZ"/>
        </w:rPr>
        <w:t xml:space="preserve"> programu 1.I (Podpora vybudování kapkové závlahy v ovocných sadech, chmelnicích, vinicích a ve školkách) a získaná data zapsat do dotazníku, jehož obsah a vzor je uveden v příloze č.1 této smlouvy a</w:t>
      </w:r>
    </w:p>
    <w:p w14:paraId="37248B30" w14:textId="5DE2434D" w:rsidR="00270BAE" w:rsidRDefault="00270BAE" w:rsidP="00270BAE">
      <w:pPr>
        <w:pStyle w:val="body-ital"/>
        <w:rPr>
          <w:i w:val="0"/>
          <w:lang w:val="cs-CZ"/>
        </w:rPr>
      </w:pPr>
      <w:r w:rsidRPr="00D80249">
        <w:rPr>
          <w:i w:val="0"/>
          <w:lang w:val="cs-CZ"/>
        </w:rPr>
        <w:t xml:space="preserve">b) </w:t>
      </w:r>
      <w:r w:rsidRPr="00D80249">
        <w:rPr>
          <w:i w:val="0"/>
        </w:rPr>
        <w:t>provést pro objednatele šetření</w:t>
      </w:r>
      <w:r w:rsidRPr="00D80249">
        <w:rPr>
          <w:i w:val="0"/>
          <w:lang w:val="cs-CZ"/>
        </w:rPr>
        <w:t xml:space="preserve"> nákladů u </w:t>
      </w:r>
      <w:r w:rsidR="002958BF">
        <w:rPr>
          <w:i w:val="0"/>
          <w:lang w:val="cs-CZ"/>
        </w:rPr>
        <w:t>4</w:t>
      </w:r>
      <w:r w:rsidRPr="00D80249">
        <w:rPr>
          <w:i w:val="0"/>
          <w:lang w:val="cs-CZ"/>
        </w:rPr>
        <w:t>0 (</w:t>
      </w:r>
      <w:r w:rsidR="002958BF">
        <w:rPr>
          <w:i w:val="0"/>
          <w:lang w:val="cs-CZ"/>
        </w:rPr>
        <w:t>čtyřiceti</w:t>
      </w:r>
      <w:r w:rsidRPr="00D80249">
        <w:rPr>
          <w:i w:val="0"/>
          <w:lang w:val="cs-CZ"/>
        </w:rPr>
        <w:t>) pěstitelů ovoce</w:t>
      </w:r>
      <w:r w:rsidRPr="0012649F">
        <w:rPr>
          <w:i w:val="0"/>
          <w:lang w:val="cs-CZ"/>
        </w:rPr>
        <w:t xml:space="preserve">, kteří v minulých letech (2016, 2015, 2014) žádali o podporu z </w:t>
      </w:r>
      <w:r w:rsidRPr="00D80249">
        <w:rPr>
          <w:i w:val="0"/>
          <w:lang w:val="cs-CZ"/>
        </w:rPr>
        <w:t>dotační</w:t>
      </w:r>
      <w:r>
        <w:rPr>
          <w:i w:val="0"/>
          <w:lang w:val="cs-CZ"/>
        </w:rPr>
        <w:t>ho</w:t>
      </w:r>
      <w:r w:rsidRPr="00D80249">
        <w:rPr>
          <w:i w:val="0"/>
          <w:lang w:val="cs-CZ"/>
        </w:rPr>
        <w:t xml:space="preserve"> programu 1.R (Podpora restrukturalizace ovocných sadů) a získaná data zapsat do dotazníku, jehož obsah a vzor je uveden v příloze č.2 této smlouvy. </w:t>
      </w:r>
    </w:p>
    <w:p w14:paraId="73834834" w14:textId="68DC27F8" w:rsidR="002958BF" w:rsidRPr="00D80249" w:rsidRDefault="002958BF" w:rsidP="00270BAE">
      <w:pPr>
        <w:pStyle w:val="body-ital"/>
        <w:rPr>
          <w:i w:val="0"/>
          <w:lang w:val="cs-CZ"/>
        </w:rPr>
      </w:pPr>
      <w:r w:rsidRPr="002958BF">
        <w:rPr>
          <w:i w:val="0"/>
          <w:lang w:val="cs-CZ"/>
        </w:rPr>
        <w:t>V případě, kdy nastanou okolnosti hodné zvláštního zřetele či jiné sprave</w:t>
      </w:r>
      <w:r>
        <w:rPr>
          <w:i w:val="0"/>
          <w:lang w:val="cs-CZ"/>
        </w:rPr>
        <w:t xml:space="preserve">dlivé důvody (například někteří z pěstitelů ovoce </w:t>
      </w:r>
      <w:r w:rsidRPr="002958BF">
        <w:rPr>
          <w:i w:val="0"/>
          <w:lang w:val="cs-CZ"/>
        </w:rPr>
        <w:t>v rozporu s původním očekáváním neposkytnou zhotoviteli součinnost a data nedodají, a zhotovitel tak nebude, s ohledem na výše uv</w:t>
      </w:r>
      <w:r>
        <w:rPr>
          <w:i w:val="0"/>
          <w:lang w:val="cs-CZ"/>
        </w:rPr>
        <w:t>edené, schopen data v požadovaném</w:t>
      </w:r>
      <w:r w:rsidRPr="002958BF">
        <w:rPr>
          <w:i w:val="0"/>
          <w:lang w:val="cs-CZ"/>
        </w:rPr>
        <w:t xml:space="preserve"> rozsahu a termínu zajistit, </w:t>
      </w:r>
      <w:r>
        <w:rPr>
          <w:i w:val="0"/>
          <w:lang w:val="cs-CZ"/>
        </w:rPr>
        <w:t>může zhotovitel</w:t>
      </w:r>
      <w:r w:rsidRPr="002958BF">
        <w:rPr>
          <w:i w:val="0"/>
          <w:lang w:val="cs-CZ"/>
        </w:rPr>
        <w:t xml:space="preserve">, uzná-li </w:t>
      </w:r>
      <w:r w:rsidR="00E354D5">
        <w:rPr>
          <w:i w:val="0"/>
          <w:lang w:val="cs-CZ"/>
        </w:rPr>
        <w:t xml:space="preserve">písemně </w:t>
      </w:r>
      <w:r w:rsidRPr="002958BF">
        <w:rPr>
          <w:i w:val="0"/>
          <w:lang w:val="cs-CZ"/>
        </w:rPr>
        <w:t>objednatel na základě</w:t>
      </w:r>
      <w:r w:rsidR="00E354D5">
        <w:rPr>
          <w:i w:val="0"/>
          <w:lang w:val="cs-CZ"/>
        </w:rPr>
        <w:t xml:space="preserve"> předchozí písemné žádosti zhotovitele</w:t>
      </w:r>
      <w:r>
        <w:rPr>
          <w:i w:val="0"/>
          <w:lang w:val="cs-CZ"/>
        </w:rPr>
        <w:t xml:space="preserve"> výše uvedené důvody,</w:t>
      </w:r>
      <w:r w:rsidRPr="002958BF">
        <w:rPr>
          <w:i w:val="0"/>
          <w:lang w:val="cs-CZ"/>
        </w:rPr>
        <w:t xml:space="preserve"> </w:t>
      </w:r>
      <w:r>
        <w:rPr>
          <w:i w:val="0"/>
          <w:lang w:val="cs-CZ"/>
        </w:rPr>
        <w:t>provést</w:t>
      </w:r>
      <w:r w:rsidR="003C0B37">
        <w:rPr>
          <w:i w:val="0"/>
          <w:lang w:val="cs-CZ"/>
        </w:rPr>
        <w:t xml:space="preserve"> ve stanoveném termínu</w:t>
      </w:r>
      <w:r>
        <w:rPr>
          <w:i w:val="0"/>
          <w:lang w:val="cs-CZ"/>
        </w:rPr>
        <w:t xml:space="preserve"> šetření u nižšího počtu pěstitelů ovoce nežli je uvedeno v tomto odstavci. Cena díla pak bude stanovena součinem počtu odevzdaných dotazníků a jejich jednotkové ceny.</w:t>
      </w:r>
    </w:p>
    <w:p w14:paraId="0FFC8AF4" w14:textId="69375326" w:rsidR="00270BAE" w:rsidRPr="00D80249" w:rsidRDefault="00270BAE" w:rsidP="00270BAE">
      <w:pPr>
        <w:pStyle w:val="body-ital"/>
        <w:rPr>
          <w:i w:val="0"/>
          <w:lang w:val="cs-CZ"/>
        </w:rPr>
      </w:pPr>
      <w:r w:rsidRPr="00D80249">
        <w:rPr>
          <w:i w:val="0"/>
        </w:rPr>
        <w:t xml:space="preserve">Přílohy </w:t>
      </w:r>
      <w:r w:rsidRPr="00D80249">
        <w:rPr>
          <w:i w:val="0"/>
          <w:lang w:val="cs-CZ"/>
        </w:rPr>
        <w:t xml:space="preserve">č. </w:t>
      </w:r>
      <w:smartTag w:uri="urn:schemas-microsoft-com:office:smarttags" w:element="metricconverter">
        <w:smartTagPr>
          <w:attr w:name="ProductID" w:val="1 a"/>
        </w:smartTagPr>
        <w:r w:rsidRPr="00D80249">
          <w:rPr>
            <w:i w:val="0"/>
          </w:rPr>
          <w:t>1 a</w:t>
        </w:r>
      </w:smartTag>
      <w:r w:rsidRPr="00D80249">
        <w:rPr>
          <w:i w:val="0"/>
        </w:rPr>
        <w:t xml:space="preserve"> </w:t>
      </w:r>
      <w:r w:rsidRPr="00D80249">
        <w:rPr>
          <w:i w:val="0"/>
          <w:lang w:val="cs-CZ"/>
        </w:rPr>
        <w:t xml:space="preserve">č. </w:t>
      </w:r>
      <w:r w:rsidRPr="00D80249">
        <w:rPr>
          <w:i w:val="0"/>
        </w:rPr>
        <w:t>2</w:t>
      </w:r>
      <w:r w:rsidR="00C3120B">
        <w:rPr>
          <w:i w:val="0"/>
        </w:rPr>
        <w:t xml:space="preserve"> tvoří nedílnou součást smlouvy</w:t>
      </w:r>
      <w:r w:rsidRPr="00D80249">
        <w:rPr>
          <w:i w:val="0"/>
          <w:lang w:val="cs-CZ"/>
        </w:rPr>
        <w:t xml:space="preserve"> (dál</w:t>
      </w:r>
      <w:r>
        <w:rPr>
          <w:i w:val="0"/>
          <w:lang w:val="cs-CZ"/>
        </w:rPr>
        <w:t>e</w:t>
      </w:r>
      <w:r w:rsidRPr="00D80249">
        <w:rPr>
          <w:i w:val="0"/>
          <w:lang w:val="cs-CZ"/>
        </w:rPr>
        <w:t xml:space="preserve"> jen „dílo)</w:t>
      </w:r>
      <w:r w:rsidR="00C3120B">
        <w:rPr>
          <w:i w:val="0"/>
          <w:lang w:val="cs-CZ"/>
        </w:rPr>
        <w:t>.</w:t>
      </w:r>
    </w:p>
    <w:p w14:paraId="52B6044C" w14:textId="596A404C" w:rsidR="003C1F68" w:rsidRDefault="003C1F68" w:rsidP="00262132">
      <w:pPr>
        <w:pStyle w:val="body"/>
      </w:pPr>
      <w:r>
        <w:t>2.3</w:t>
      </w:r>
      <w:r>
        <w:tab/>
        <w:t>Závazku zhotovitele odpovídá závazek objednatele zaplatit za dílo dále s</w:t>
      </w:r>
      <w:r w:rsidR="00FE760E">
        <w:rPr>
          <w:lang w:val="cs-CZ"/>
        </w:rPr>
        <w:t>jednanou</w:t>
      </w:r>
      <w:r>
        <w:t xml:space="preserve"> cenu díla.</w:t>
      </w:r>
    </w:p>
    <w:p w14:paraId="5C319636" w14:textId="77777777" w:rsidR="006B3B35" w:rsidRDefault="006B3B35" w:rsidP="00262132">
      <w:pPr>
        <w:pStyle w:val="body"/>
      </w:pPr>
    </w:p>
    <w:p w14:paraId="2BCFBB31" w14:textId="77777777" w:rsidR="003C1F68" w:rsidRDefault="00262132" w:rsidP="00262132">
      <w:pPr>
        <w:pStyle w:val="lnek-slo"/>
      </w:pPr>
      <w:r>
        <w:t>Čl. III</w:t>
      </w:r>
    </w:p>
    <w:p w14:paraId="5B4D09A3" w14:textId="21CE79D6" w:rsidR="003C1F68" w:rsidRDefault="003C1F68" w:rsidP="00262132">
      <w:pPr>
        <w:pStyle w:val="lnek-nzev"/>
      </w:pPr>
      <w:r>
        <w:t>Doba</w:t>
      </w:r>
      <w:r w:rsidR="00043522">
        <w:t>,</w:t>
      </w:r>
      <w:r w:rsidR="004C7DAF">
        <w:t xml:space="preserve"> </w:t>
      </w:r>
      <w:r>
        <w:t>způsob plnění</w:t>
      </w:r>
      <w:r w:rsidR="00043522">
        <w:t xml:space="preserve"> a předání</w:t>
      </w:r>
      <w:r>
        <w:t xml:space="preserve"> díla</w:t>
      </w:r>
    </w:p>
    <w:p w14:paraId="7653E0E5" w14:textId="77777777" w:rsidR="00270BAE" w:rsidRDefault="003C1F68" w:rsidP="00270BAE">
      <w:pPr>
        <w:pStyle w:val="body"/>
      </w:pPr>
      <w:r>
        <w:t>3.1</w:t>
      </w:r>
      <w:r>
        <w:tab/>
      </w:r>
      <w:r w:rsidR="00270BAE" w:rsidRPr="00426164">
        <w:t>Zhotovitel se zavazuje na svůj náklad a nebezpečí provést dílo pro objednatele</w:t>
      </w:r>
      <w:r w:rsidR="00270BAE">
        <w:rPr>
          <w:lang w:val="cs-CZ"/>
        </w:rPr>
        <w:t xml:space="preserve">, tj. dokončit a předat </w:t>
      </w:r>
      <w:r w:rsidR="00270BAE" w:rsidRPr="00426164">
        <w:t xml:space="preserve">dílo </w:t>
      </w:r>
      <w:r w:rsidR="00270BAE">
        <w:rPr>
          <w:lang w:val="cs-CZ"/>
        </w:rPr>
        <w:t xml:space="preserve">objednateli </w:t>
      </w:r>
      <w:r w:rsidR="00270BAE" w:rsidRPr="00426164">
        <w:t xml:space="preserve">nejpozději do </w:t>
      </w:r>
      <w:r w:rsidR="00270BAE">
        <w:rPr>
          <w:lang w:val="cs-CZ"/>
        </w:rPr>
        <w:t>15 (patnácti) pracovních dnů od účinnosti této smlouvy</w:t>
      </w:r>
      <w:r w:rsidR="00270BAE">
        <w:t>.</w:t>
      </w:r>
    </w:p>
    <w:p w14:paraId="46674535" w14:textId="77777777" w:rsidR="00EE5CEF" w:rsidRDefault="00EE5CEF" w:rsidP="00262132">
      <w:pPr>
        <w:pStyle w:val="body"/>
        <w:rPr>
          <w:rFonts w:cs="Arial"/>
        </w:rPr>
      </w:pPr>
      <w:r>
        <w:rPr>
          <w:lang w:val="cs-CZ"/>
        </w:rPr>
        <w:t>3.2</w:t>
      </w:r>
      <w:r>
        <w:rPr>
          <w:lang w:val="cs-CZ"/>
        </w:rPr>
        <w:tab/>
      </w:r>
      <w:r w:rsidRPr="00EE5CEF">
        <w:t>Zhotovitel se zavazuje dílo provést s odbornou péčí, podle pokynů objednatele, které jsou pro zhotovitele závazné</w:t>
      </w:r>
      <w:r w:rsidR="00280E35">
        <w:rPr>
          <w:lang w:val="cs-CZ"/>
        </w:rPr>
        <w:t>,</w:t>
      </w:r>
      <w:r w:rsidRPr="00EE5CEF">
        <w:t xml:space="preserve"> a za podmínek sjednaných touto smlouvou. </w:t>
      </w:r>
      <w:r w:rsidRPr="00332956">
        <w:rPr>
          <w:rFonts w:cs="Arial"/>
        </w:rPr>
        <w:t>Zhotovitel není oprávněn pověřit provedením díla jinou osobu. Zhotovitel je povinen obstarat si v</w:t>
      </w:r>
      <w:r w:rsidR="00280E35">
        <w:rPr>
          <w:rFonts w:cs="Arial"/>
        </w:rPr>
        <w:t>še potřebné pro provedení díla.</w:t>
      </w:r>
    </w:p>
    <w:p w14:paraId="02D6D08F" w14:textId="77777777" w:rsidR="00496046" w:rsidRPr="00496046" w:rsidRDefault="00496046" w:rsidP="00262132">
      <w:pPr>
        <w:pStyle w:val="body"/>
        <w:rPr>
          <w:lang w:val="cs-CZ"/>
        </w:rPr>
      </w:pPr>
      <w:r>
        <w:rPr>
          <w:rFonts w:cs="Arial"/>
          <w:lang w:val="cs-CZ"/>
        </w:rPr>
        <w:t>3.3</w:t>
      </w:r>
      <w:r>
        <w:rPr>
          <w:rFonts w:cs="Arial"/>
          <w:lang w:val="cs-CZ"/>
        </w:rPr>
        <w:tab/>
      </w:r>
      <w:r>
        <w:t>Objednatel je oprávněn dílo v průběhu jeho provádění kontrolovat prostřednictvím pověřeného pracovníka. Zjistí-li objednatel, že zhotovitel neprovádí dílo v souladu s touto smlouvou, je objednatel oprávněn požadovat od zhotovitele nápravy chyb v objednatelem určené přiměřené lhůtě. Jestliže zhotovitel tak neučiní, je objednatel oprávněn odstoupit od smlouvy</w:t>
      </w:r>
      <w:r>
        <w:rPr>
          <w:lang w:val="cs-CZ"/>
        </w:rPr>
        <w:t>.</w:t>
      </w:r>
    </w:p>
    <w:p w14:paraId="060BAA50" w14:textId="44D91D79" w:rsidR="003C1F68" w:rsidRPr="008A6F16" w:rsidRDefault="00EE5CEF" w:rsidP="008A6F16">
      <w:pPr>
        <w:pStyle w:val="body"/>
      </w:pPr>
      <w:r w:rsidRPr="008A6F16">
        <w:t>3.</w:t>
      </w:r>
      <w:r w:rsidR="00496046" w:rsidRPr="008A6F16">
        <w:t>4</w:t>
      </w:r>
      <w:r w:rsidRPr="008A6F16">
        <w:tab/>
      </w:r>
      <w:r w:rsidR="003C1F68" w:rsidRPr="008A6F16">
        <w:t xml:space="preserve">Dílo bude předáno na pracovišti objednatele na adrese </w:t>
      </w:r>
      <w:bookmarkStart w:id="14" w:name="Rozevírací1"/>
      <w:r w:rsidR="00DF752E" w:rsidRPr="008A6F16">
        <w:fldChar w:fldCharType="begin">
          <w:ffData>
            <w:name w:val="Rozevírací1"/>
            <w:enabled/>
            <w:calcOnExit w:val="0"/>
            <w:ddList>
              <w:listEntry w:val="Mánesova 1453/75, 120 00 Praha 2"/>
              <w:listEntry w:val="Slezská 100/7, 120 00 Praha 2"/>
              <w:listEntry w:val="Kotlářská 902/53, 602 00 Brno"/>
            </w:ddList>
          </w:ffData>
        </w:fldChar>
      </w:r>
      <w:r w:rsidR="00DF752E" w:rsidRPr="008A6F16">
        <w:instrText xml:space="preserve"> FORMDROPDOWN </w:instrText>
      </w:r>
      <w:r w:rsidR="006B3B35">
        <w:fldChar w:fldCharType="separate"/>
      </w:r>
      <w:r w:rsidR="00DF752E" w:rsidRPr="008A6F16">
        <w:fldChar w:fldCharType="end"/>
      </w:r>
      <w:bookmarkEnd w:id="14"/>
      <w:r w:rsidR="005B4E98" w:rsidRPr="008A6F16">
        <w:t xml:space="preserve"> </w:t>
      </w:r>
      <w:r w:rsidR="003C1F68" w:rsidRPr="008A6F16">
        <w:t>k rukám pověřeného pracovní</w:t>
      </w:r>
      <w:r w:rsidR="006639F7" w:rsidRPr="008A6F16">
        <w:t>ka objednatele písemně v elektronické</w:t>
      </w:r>
      <w:r w:rsidR="005570C2" w:rsidRPr="008A6F16">
        <w:t xml:space="preserve"> </w:t>
      </w:r>
      <w:r w:rsidR="006639F7" w:rsidRPr="008A6F16">
        <w:t xml:space="preserve">i </w:t>
      </w:r>
      <w:r w:rsidR="005570C2" w:rsidRPr="008A6F16">
        <w:t>listinné</w:t>
      </w:r>
      <w:r w:rsidR="003C1F68" w:rsidRPr="008A6F16">
        <w:t xml:space="preserve"> formě</w:t>
      </w:r>
      <w:r w:rsidR="006639F7" w:rsidRPr="008A6F16">
        <w:t>.</w:t>
      </w:r>
      <w:r w:rsidR="008B12F3" w:rsidRPr="008A6F16">
        <w:t xml:space="preserve"> </w:t>
      </w:r>
      <w:r w:rsidR="00156AF6" w:rsidRPr="008A6F16">
        <w:t xml:space="preserve">Zhotovitel současně vypracuje předávací – </w:t>
      </w:r>
      <w:r w:rsidR="00D6326C" w:rsidRPr="008A6F16">
        <w:t xml:space="preserve">akceptační protokol, který </w:t>
      </w:r>
      <w:r w:rsidR="00E32A4F" w:rsidRPr="008A6F16">
        <w:t>doručí písemně</w:t>
      </w:r>
      <w:r w:rsidR="00D6326C" w:rsidRPr="008A6F16">
        <w:t xml:space="preserve"> </w:t>
      </w:r>
      <w:r w:rsidR="00156AF6" w:rsidRPr="008A6F16">
        <w:t xml:space="preserve">v listinné </w:t>
      </w:r>
      <w:r w:rsidR="00D6326C" w:rsidRPr="008A6F16">
        <w:t>formě</w:t>
      </w:r>
      <w:r w:rsidR="00156AF6" w:rsidRPr="008A6F16">
        <w:t xml:space="preserve"> pověřenému pracovníkovi objednatele spolu s dílem. Vzor předávacího – akceptačního protokolu tvoří nedílnou přílohu č. 3 této smlouvy.</w:t>
      </w:r>
    </w:p>
    <w:p w14:paraId="4C321FD6" w14:textId="565BA229" w:rsidR="00496046" w:rsidRDefault="001A6E57" w:rsidP="00262132">
      <w:pPr>
        <w:pStyle w:val="body"/>
        <w:rPr>
          <w:lang w:val="cs-CZ"/>
        </w:rPr>
      </w:pPr>
      <w:r>
        <w:rPr>
          <w:lang w:val="cs-CZ"/>
        </w:rPr>
        <w:t>3.5</w:t>
      </w:r>
      <w:r>
        <w:rPr>
          <w:lang w:val="cs-CZ"/>
        </w:rPr>
        <w:tab/>
      </w:r>
      <w:r w:rsidR="000D4808">
        <w:rPr>
          <w:lang w:val="cs-CZ"/>
        </w:rPr>
        <w:t>D</w:t>
      </w:r>
      <w:r>
        <w:rPr>
          <w:lang w:val="cs-CZ"/>
        </w:rPr>
        <w:t>ílo vzniklé na základě plnění této smlouvy bude po jeho předání podléha</w:t>
      </w:r>
      <w:r w:rsidR="009622C9">
        <w:rPr>
          <w:lang w:val="cs-CZ"/>
        </w:rPr>
        <w:t>t akceptačnímu</w:t>
      </w:r>
      <w:r>
        <w:rPr>
          <w:lang w:val="cs-CZ"/>
        </w:rPr>
        <w:t xml:space="preserve"> řízení</w:t>
      </w:r>
      <w:r w:rsidR="009622C9">
        <w:rPr>
          <w:lang w:val="cs-CZ"/>
        </w:rPr>
        <w:t xml:space="preserve"> ze strany objednatele</w:t>
      </w:r>
      <w:r>
        <w:rPr>
          <w:lang w:val="cs-CZ"/>
        </w:rPr>
        <w:t>.</w:t>
      </w:r>
    </w:p>
    <w:p w14:paraId="38CA97E8" w14:textId="498D97A8" w:rsidR="005928A6" w:rsidRPr="007879D3" w:rsidRDefault="001A6E57" w:rsidP="005928A6">
      <w:pPr>
        <w:pStyle w:val="body"/>
        <w:rPr>
          <w:lang w:val="cs-CZ"/>
        </w:rPr>
      </w:pPr>
      <w:r>
        <w:rPr>
          <w:lang w:val="cs-CZ"/>
        </w:rPr>
        <w:t>3.6</w:t>
      </w:r>
      <w:r>
        <w:rPr>
          <w:lang w:val="cs-CZ"/>
        </w:rPr>
        <w:tab/>
      </w:r>
      <w:r w:rsidR="005928A6">
        <w:rPr>
          <w:lang w:val="cs-CZ"/>
        </w:rPr>
        <w:t xml:space="preserve">Objednatel nejpozději do 5 (pěti) pracovních dnů po předání díla provede akceptační řízení. Předmětem akceptačního řízení bude ověření, zda dílo odpovídá požadavkům objednatele dle </w:t>
      </w:r>
      <w:r w:rsidR="005928A6">
        <w:rPr>
          <w:lang w:val="cs-CZ"/>
        </w:rPr>
        <w:lastRenderedPageBreak/>
        <w:t>této smlouvy a jeho výsledkem bude jeden z následujících závěrů, který objednatel uvede na předávacím - akceptačním protokolu vypracovaném zhotovitelem:</w:t>
      </w:r>
    </w:p>
    <w:p w14:paraId="4F32840F" w14:textId="77777777" w:rsidR="005928A6" w:rsidRPr="00C3111C" w:rsidRDefault="005928A6" w:rsidP="005928A6">
      <w:pPr>
        <w:pStyle w:val="bod111"/>
      </w:pPr>
      <w:r>
        <w:t>3.6.1</w:t>
      </w:r>
      <w:r>
        <w:tab/>
      </w:r>
      <w:r w:rsidRPr="005570C2">
        <w:t>„</w:t>
      </w:r>
      <w:r w:rsidRPr="005570C2">
        <w:rPr>
          <w:u w:val="single"/>
        </w:rPr>
        <w:t>Akceptováno bez výhrad</w:t>
      </w:r>
      <w:r w:rsidRPr="005570C2">
        <w:t xml:space="preserve">“ – </w:t>
      </w:r>
      <w:r>
        <w:t>dílo</w:t>
      </w:r>
      <w:r w:rsidRPr="005570C2">
        <w:t xml:space="preserve"> zcela odpovídá </w:t>
      </w:r>
      <w:r w:rsidRPr="009D1B53">
        <w:t xml:space="preserve">požadavkům </w:t>
      </w:r>
      <w:r>
        <w:t xml:space="preserve">objednatele a je považováno </w:t>
      </w:r>
      <w:r w:rsidRPr="0060677F">
        <w:t>za dokončené</w:t>
      </w:r>
      <w:r>
        <w:t>;</w:t>
      </w:r>
    </w:p>
    <w:p w14:paraId="6001190D" w14:textId="77777777" w:rsidR="005928A6" w:rsidRPr="00B14533" w:rsidRDefault="005928A6" w:rsidP="005928A6">
      <w:pPr>
        <w:pStyle w:val="bod111"/>
      </w:pPr>
      <w:r>
        <w:t>3.6.2</w:t>
      </w:r>
      <w:r>
        <w:tab/>
      </w:r>
      <w:r w:rsidRPr="005570C2">
        <w:t>„</w:t>
      </w:r>
      <w:r w:rsidRPr="005570C2">
        <w:rPr>
          <w:u w:val="single"/>
        </w:rPr>
        <w:t>Akceptováno</w:t>
      </w:r>
      <w:r>
        <w:rPr>
          <w:u w:val="single"/>
        </w:rPr>
        <w:t xml:space="preserve"> částečně,</w:t>
      </w:r>
      <w:r w:rsidRPr="005570C2">
        <w:rPr>
          <w:u w:val="single"/>
        </w:rPr>
        <w:t xml:space="preserve"> s výhradami</w:t>
      </w:r>
      <w:r w:rsidRPr="005570C2">
        <w:t>“ – při plnění neb</w:t>
      </w:r>
      <w:r w:rsidRPr="000A362F">
        <w:t xml:space="preserve">yly naplněny všechny požadavky </w:t>
      </w:r>
      <w:r>
        <w:t>objednatele</w:t>
      </w:r>
      <w:r w:rsidRPr="005570C2">
        <w:t xml:space="preserve">. Nesplněné požadavky budou uvedeny na akceptačním protokolu. </w:t>
      </w:r>
      <w:r>
        <w:t xml:space="preserve">Dílo </w:t>
      </w:r>
      <w:r w:rsidRPr="005570C2">
        <w:t xml:space="preserve">v tomto případě není považováno za </w:t>
      </w:r>
      <w:r>
        <w:t>dokončené</w:t>
      </w:r>
      <w:r w:rsidRPr="005570C2">
        <w:t xml:space="preserve"> a </w:t>
      </w:r>
      <w:r>
        <w:t>zhotovitel</w:t>
      </w:r>
      <w:r w:rsidRPr="00B14533">
        <w:t xml:space="preserve"> se zavazuje nedostatky uvedené v akceptačním protokolu odstranit nejpozději do </w:t>
      </w:r>
      <w:r>
        <w:t>5</w:t>
      </w:r>
      <w:r w:rsidRPr="001B5BAB">
        <w:t xml:space="preserve"> </w:t>
      </w:r>
      <w:r>
        <w:t xml:space="preserve">(pěti) </w:t>
      </w:r>
      <w:r w:rsidRPr="001B5BAB">
        <w:t>pracovních dnů</w:t>
      </w:r>
      <w:r w:rsidRPr="00B14533">
        <w:t>, případně v termínu, na kterém se smluvní strany dohodnou</w:t>
      </w:r>
      <w:r>
        <w:t>,</w:t>
      </w:r>
      <w:r w:rsidRPr="00B14533">
        <w:t xml:space="preserve"> bude-li shora uvedený termín zjevně nepřiměřený.</w:t>
      </w:r>
      <w:r>
        <w:t xml:space="preserve"> Ustanovení odst. 3.6 tohoto článku se použije přiměřeně s ohledem na množství či závažnost vytýkaných nedostatků. Nedojde-li ve shora uvedeném termínu k odstranění uvedených nedostatků díla, je objednatel oprávněn od smlouvy odstoupit;</w:t>
      </w:r>
    </w:p>
    <w:p w14:paraId="438C7DF5" w14:textId="0E5EEA7A" w:rsidR="005928A6" w:rsidRDefault="005928A6" w:rsidP="005928A6">
      <w:pPr>
        <w:pStyle w:val="bod111"/>
      </w:pPr>
      <w:r>
        <w:t>3.6.3</w:t>
      </w:r>
      <w:r>
        <w:tab/>
      </w:r>
      <w:r w:rsidRPr="00B14533">
        <w:t>„</w:t>
      </w:r>
      <w:r w:rsidRPr="00B14533">
        <w:rPr>
          <w:u w:val="single"/>
        </w:rPr>
        <w:t>Neakceptováno</w:t>
      </w:r>
      <w:r w:rsidRPr="00B14533">
        <w:t xml:space="preserve">“ – poskytnuté </w:t>
      </w:r>
      <w:r>
        <w:t>dílo</w:t>
      </w:r>
      <w:r w:rsidRPr="00B14533">
        <w:t xml:space="preserve"> je zcela nedostatečné a v celém rozsahu neodpovídá požadavkům </w:t>
      </w:r>
      <w:r>
        <w:t>objednatele</w:t>
      </w:r>
      <w:r w:rsidRPr="00E06804">
        <w:t xml:space="preserve">. Nejzásadnější nedostatky/vady budou uvedeny v akceptačním protokolu. </w:t>
      </w:r>
      <w:r>
        <w:t>Dílo</w:t>
      </w:r>
      <w:r w:rsidRPr="00E06804">
        <w:t xml:space="preserve"> v tomto případě není považováno za </w:t>
      </w:r>
      <w:r>
        <w:t xml:space="preserve">dokončené </w:t>
      </w:r>
      <w:r w:rsidRPr="00E06804">
        <w:t xml:space="preserve">a </w:t>
      </w:r>
      <w:r>
        <w:t>objednatel je v takovém případě oprávněn od smlouvy odstoupit či zavázat zhotovitele dílo</w:t>
      </w:r>
      <w:r w:rsidRPr="00E06804">
        <w:t xml:space="preserve"> přepracovat</w:t>
      </w:r>
      <w:r>
        <w:t>, a to</w:t>
      </w:r>
      <w:r w:rsidRPr="00E06804">
        <w:t xml:space="preserve"> nejpozději do termínu stanovené</w:t>
      </w:r>
      <w:r>
        <w:t>mu</w:t>
      </w:r>
      <w:r w:rsidRPr="00E06804">
        <w:t xml:space="preserve"> </w:t>
      </w:r>
      <w:r>
        <w:t>objednatelem</w:t>
      </w:r>
      <w:r w:rsidRPr="00E06804">
        <w:t xml:space="preserve"> v akceptačním protokolu.</w:t>
      </w:r>
      <w:r>
        <w:t xml:space="preserve"> Ustanovení odst. 3.6 tohoto článku se použije obdobně.</w:t>
      </w:r>
      <w:r w:rsidRPr="00E06804">
        <w:t xml:space="preserve"> </w:t>
      </w:r>
      <w:r>
        <w:t>Nedojde-li ve shora uvedeném termínu k přepracování díla ve smyslu řádného a bezvýhradného plnění, je objednatel oprávněn od smlouvy odstoupit.</w:t>
      </w:r>
    </w:p>
    <w:p w14:paraId="03B64671" w14:textId="7C1097D8" w:rsidR="001A6E57" w:rsidRPr="00800779" w:rsidRDefault="00F5422C" w:rsidP="00800779">
      <w:pPr>
        <w:pStyle w:val="body"/>
      </w:pPr>
      <w:r w:rsidRPr="00800779">
        <w:t>3.</w:t>
      </w:r>
      <w:r w:rsidR="00782D04" w:rsidRPr="00800779">
        <w:t>7</w:t>
      </w:r>
      <w:r w:rsidRPr="00800779">
        <w:tab/>
      </w:r>
      <w:r w:rsidR="0007551B" w:rsidRPr="00800779">
        <w:t>Potvrzením</w:t>
      </w:r>
      <w:r w:rsidR="00635D6D" w:rsidRPr="00800779">
        <w:t xml:space="preserve"> a</w:t>
      </w:r>
      <w:r w:rsidR="00895E36" w:rsidRPr="00800779">
        <w:t xml:space="preserve">kceptačního protokolu </w:t>
      </w:r>
      <w:r w:rsidR="00782D04" w:rsidRPr="00800779">
        <w:t xml:space="preserve">objednatelem </w:t>
      </w:r>
      <w:r w:rsidR="00895E36" w:rsidRPr="00800779">
        <w:t>se závěrem</w:t>
      </w:r>
      <w:r w:rsidR="00635D6D" w:rsidRPr="00800779">
        <w:t xml:space="preserve"> „Akceptováno bez výhrad“ se dílo považuje za dokončené</w:t>
      </w:r>
      <w:r w:rsidR="008E6E2F" w:rsidRPr="00800779">
        <w:t xml:space="preserve"> k okamžiku jeho předání. </w:t>
      </w:r>
      <w:r w:rsidR="00DD02A2" w:rsidRPr="00800779">
        <w:t>V případě p</w:t>
      </w:r>
      <w:r w:rsidR="00024A66" w:rsidRPr="00800779">
        <w:t>otvrzení</w:t>
      </w:r>
      <w:r w:rsidR="00DC628B" w:rsidRPr="00800779">
        <w:t xml:space="preserve"> akceptačního protokolu </w:t>
      </w:r>
      <w:r w:rsidR="00DD02A2" w:rsidRPr="00800779">
        <w:t xml:space="preserve">objednatelem </w:t>
      </w:r>
      <w:r w:rsidR="00DC628B" w:rsidRPr="00800779">
        <w:t>se závěrem „Akceptováno částečně, s výhradami“ či „Neakceptováno</w:t>
      </w:r>
      <w:r w:rsidR="00C917A6" w:rsidRPr="00800779">
        <w:t>“</w:t>
      </w:r>
      <w:r w:rsidR="0007551B" w:rsidRPr="00800779">
        <w:t>,</w:t>
      </w:r>
      <w:r w:rsidR="00DC628B" w:rsidRPr="00800779">
        <w:t xml:space="preserve"> k</w:t>
      </w:r>
      <w:r w:rsidR="0007551B" w:rsidRPr="00800779">
        <w:t>dy bylo dílo vráceno k</w:t>
      </w:r>
      <w:r w:rsidR="00DD02A2" w:rsidRPr="00800779">
        <w:t xml:space="preserve"> odstranění nedostatků nebo k </w:t>
      </w:r>
      <w:r w:rsidR="00DC628B" w:rsidRPr="00800779">
        <w:t>přepracování</w:t>
      </w:r>
      <w:r w:rsidR="00C917A6" w:rsidRPr="00800779">
        <w:t xml:space="preserve">, se dílo považuje za </w:t>
      </w:r>
      <w:r w:rsidR="00DC628B" w:rsidRPr="00800779">
        <w:t xml:space="preserve">dokončené </w:t>
      </w:r>
      <w:r w:rsidR="00F85751" w:rsidRPr="00800779">
        <w:t xml:space="preserve">až </w:t>
      </w:r>
      <w:r w:rsidR="00DC628B" w:rsidRPr="00800779">
        <w:t xml:space="preserve">k okamžiku předání </w:t>
      </w:r>
      <w:r w:rsidR="00C917A6" w:rsidRPr="00800779">
        <w:t xml:space="preserve">takového </w:t>
      </w:r>
      <w:r w:rsidR="00DC628B" w:rsidRPr="00800779">
        <w:t>díla</w:t>
      </w:r>
      <w:r w:rsidR="00DD02A2" w:rsidRPr="00800779">
        <w:t xml:space="preserve"> s následným akceptačním závěrem „Akceptováno bez výhrad“</w:t>
      </w:r>
      <w:r w:rsidR="00800779">
        <w:t>.</w:t>
      </w:r>
    </w:p>
    <w:p w14:paraId="39FC33C8" w14:textId="41D4FB5C" w:rsidR="003C1F68" w:rsidRDefault="003C1F68" w:rsidP="00C3111C">
      <w:pPr>
        <w:pStyle w:val="body"/>
      </w:pPr>
      <w:r>
        <w:t>3.</w:t>
      </w:r>
      <w:r w:rsidR="00D93275">
        <w:t>8</w:t>
      </w:r>
      <w:r>
        <w:tab/>
        <w:t xml:space="preserve">Vlastnické právo k dílu a nebezpečí škody na něm přejde na objednatele dnem </w:t>
      </w:r>
      <w:r w:rsidR="00D93275">
        <w:t>provedení</w:t>
      </w:r>
      <w:r w:rsidR="0007551B">
        <w:t xml:space="preserve"> </w:t>
      </w:r>
      <w:r>
        <w:t>díla.</w:t>
      </w:r>
    </w:p>
    <w:p w14:paraId="22BBD437" w14:textId="77777777" w:rsidR="006B3B35" w:rsidRDefault="006B3B35" w:rsidP="00C3111C">
      <w:pPr>
        <w:pStyle w:val="body"/>
      </w:pPr>
    </w:p>
    <w:p w14:paraId="1B5B46D7" w14:textId="77777777" w:rsidR="003C1F68" w:rsidRDefault="00280E35" w:rsidP="00262132">
      <w:pPr>
        <w:pStyle w:val="lnek-slo"/>
      </w:pPr>
      <w:r>
        <w:t>Čl. IV</w:t>
      </w:r>
    </w:p>
    <w:p w14:paraId="17B96F03" w14:textId="77777777" w:rsidR="003C1F68" w:rsidRDefault="003C1F68" w:rsidP="00262132">
      <w:pPr>
        <w:pStyle w:val="lnek-nzev"/>
      </w:pPr>
      <w:r>
        <w:t>Cena díla a platební podmínky</w:t>
      </w:r>
    </w:p>
    <w:p w14:paraId="3FE495D0" w14:textId="77777777" w:rsidR="004279E4" w:rsidRPr="009D3B81" w:rsidRDefault="004279E4" w:rsidP="004279E4">
      <w:pPr>
        <w:pStyle w:val="vbr-nvod"/>
      </w:pPr>
      <w:r w:rsidRPr="0048362C">
        <w:rPr>
          <w:b/>
        </w:rPr>
        <w:t>VYBERTE</w:t>
      </w:r>
      <w:r w:rsidRPr="009D3B81">
        <w:t xml:space="preserve"> SPRÁVNOU VARIANTU ODST. </w:t>
      </w:r>
      <w:r w:rsidRPr="004E21A2">
        <w:rPr>
          <w:b/>
        </w:rPr>
        <w:t>4.1 A 4.2</w:t>
      </w:r>
      <w:r w:rsidRPr="009D3B81">
        <w:t xml:space="preserve"> PODLE TOHO, ZDA JE ZHOTOVITEL P</w:t>
      </w:r>
      <w:r>
        <w:t>L</w:t>
      </w:r>
      <w:r w:rsidRPr="009D3B81">
        <w:t>Á</w:t>
      </w:r>
      <w:r>
        <w:t>T</w:t>
      </w:r>
      <w:r w:rsidRPr="009D3B81">
        <w:t>CEM DPH NEBO NE</w:t>
      </w:r>
      <w:r>
        <w:t>,</w:t>
      </w:r>
      <w:r w:rsidRPr="009D3B81">
        <w:t xml:space="preserve"> A DRUHOU VARIANTU VČETNĚ TOHOTO DOPROVODNÉHO TEXTU </w:t>
      </w:r>
      <w:r w:rsidRPr="0048362C">
        <w:rPr>
          <w:b/>
        </w:rPr>
        <w:t>VYMAŽTE</w:t>
      </w:r>
      <w:r w:rsidRPr="009D3B81">
        <w:t>.</w:t>
      </w:r>
    </w:p>
    <w:p w14:paraId="3F543098" w14:textId="77777777" w:rsidR="004279E4" w:rsidRPr="009D3B81" w:rsidRDefault="004279E4" w:rsidP="004279E4">
      <w:pPr>
        <w:pStyle w:val="vbr-varianta"/>
      </w:pPr>
      <w:r w:rsidRPr="009D3B81">
        <w:t xml:space="preserve">ZHOTOVITEL </w:t>
      </w:r>
      <w:r w:rsidRPr="0048362C">
        <w:t>PLÁTCE</w:t>
      </w:r>
      <w:r w:rsidRPr="009D3B81">
        <w:t xml:space="preserve"> DPH:</w:t>
      </w:r>
    </w:p>
    <w:p w14:paraId="4A1D8898" w14:textId="2D3EF88E" w:rsidR="005928A6" w:rsidRPr="004279E4" w:rsidRDefault="003C1F68" w:rsidP="005928A6">
      <w:pPr>
        <w:pStyle w:val="body"/>
      </w:pPr>
      <w:r w:rsidRPr="004279E4">
        <w:t>4.1</w:t>
      </w:r>
      <w:r w:rsidRPr="004279E4">
        <w:tab/>
        <w:t>Cena díla</w:t>
      </w:r>
      <w:r w:rsidR="004A467E">
        <w:rPr>
          <w:lang w:val="cs-CZ"/>
        </w:rPr>
        <w:t xml:space="preserve"> za požadovaný rozsah plnění dle čl. II. odst. 2.2 této smlouvy (60 šetřených pěstitelů ovoce)</w:t>
      </w:r>
      <w:r w:rsidRPr="004279E4">
        <w:t xml:space="preserve"> se sjednává ve výši </w:t>
      </w:r>
      <w:r w:rsidR="00280E35" w:rsidRPr="004279E4">
        <w:fldChar w:fldCharType="begin">
          <w:ffData>
            <w:name w:val="cena_díla"/>
            <w:enabled/>
            <w:calcOnExit w:val="0"/>
            <w:textInput>
              <w:type w:val="number"/>
              <w:format w:val="# ##0,00"/>
            </w:textInput>
          </w:ffData>
        </w:fldChar>
      </w:r>
      <w:bookmarkStart w:id="15" w:name="cena_díla"/>
      <w:r w:rsidR="00280E35" w:rsidRPr="004279E4">
        <w:instrText xml:space="preserve"> FORMTEXT </w:instrText>
      </w:r>
      <w:r w:rsidR="00280E35" w:rsidRPr="004279E4">
        <w:fldChar w:fldCharType="separate"/>
      </w:r>
      <w:r w:rsidR="00280E35" w:rsidRPr="004279E4">
        <w:rPr>
          <w:noProof/>
        </w:rPr>
        <w:t> </w:t>
      </w:r>
      <w:r w:rsidR="00280E35" w:rsidRPr="004279E4">
        <w:rPr>
          <w:noProof/>
        </w:rPr>
        <w:t> </w:t>
      </w:r>
      <w:r w:rsidR="00280E35" w:rsidRPr="004279E4">
        <w:rPr>
          <w:noProof/>
        </w:rPr>
        <w:t> </w:t>
      </w:r>
      <w:r w:rsidR="00280E35" w:rsidRPr="004279E4">
        <w:rPr>
          <w:noProof/>
        </w:rPr>
        <w:t> </w:t>
      </w:r>
      <w:r w:rsidR="00280E35" w:rsidRPr="004279E4">
        <w:rPr>
          <w:noProof/>
        </w:rPr>
        <w:t> </w:t>
      </w:r>
      <w:r w:rsidR="00280E35" w:rsidRPr="004279E4">
        <w:fldChar w:fldCharType="end"/>
      </w:r>
      <w:bookmarkEnd w:id="15"/>
      <w:r w:rsidRPr="004279E4">
        <w:t xml:space="preserve"> Kč (slovy </w:t>
      </w:r>
      <w:r w:rsidR="00280E35" w:rsidRPr="004279E4">
        <w:fldChar w:fldCharType="begin">
          <w:ffData>
            <w:name w:val="cena_slovně"/>
            <w:enabled/>
            <w:calcOnExit w:val="0"/>
            <w:textInput/>
          </w:ffData>
        </w:fldChar>
      </w:r>
      <w:bookmarkStart w:id="16" w:name="cena_slovně"/>
      <w:r w:rsidR="00280E35" w:rsidRPr="004279E4">
        <w:instrText xml:space="preserve"> FORMTEXT </w:instrText>
      </w:r>
      <w:r w:rsidR="00280E35" w:rsidRPr="004279E4">
        <w:fldChar w:fldCharType="separate"/>
      </w:r>
      <w:r w:rsidR="00280E35" w:rsidRPr="004279E4">
        <w:rPr>
          <w:noProof/>
        </w:rPr>
        <w:t> </w:t>
      </w:r>
      <w:r w:rsidR="00280E35" w:rsidRPr="004279E4">
        <w:rPr>
          <w:noProof/>
        </w:rPr>
        <w:t> </w:t>
      </w:r>
      <w:r w:rsidR="00280E35" w:rsidRPr="004279E4">
        <w:rPr>
          <w:noProof/>
        </w:rPr>
        <w:t> </w:t>
      </w:r>
      <w:r w:rsidR="00280E35" w:rsidRPr="004279E4">
        <w:rPr>
          <w:noProof/>
        </w:rPr>
        <w:t> </w:t>
      </w:r>
      <w:r w:rsidR="00280E35" w:rsidRPr="004279E4">
        <w:rPr>
          <w:noProof/>
        </w:rPr>
        <w:t> </w:t>
      </w:r>
      <w:r w:rsidR="00280E35" w:rsidRPr="004279E4">
        <w:fldChar w:fldCharType="end"/>
      </w:r>
      <w:bookmarkEnd w:id="16"/>
      <w:r w:rsidRPr="004279E4">
        <w:t xml:space="preserve"> korun českých) </w:t>
      </w:r>
      <w:r w:rsidR="007373C6" w:rsidRPr="004279E4">
        <w:rPr>
          <w:lang w:val="cs-CZ"/>
        </w:rPr>
        <w:t>s</w:t>
      </w:r>
      <w:r w:rsidRPr="004279E4">
        <w:t xml:space="preserve"> DPH</w:t>
      </w:r>
      <w:r w:rsidR="00101695" w:rsidRPr="004279E4">
        <w:rPr>
          <w:lang w:val="cs-CZ"/>
        </w:rPr>
        <w:t xml:space="preserve"> </w:t>
      </w:r>
      <w:r w:rsidR="007373C6" w:rsidRPr="004279E4">
        <w:rPr>
          <w:lang w:val="cs-CZ"/>
        </w:rPr>
        <w:t xml:space="preserve">(z toho cena bez DPH </w:t>
      </w:r>
      <w:r w:rsidR="007373C6" w:rsidRPr="004279E4">
        <w:fldChar w:fldCharType="begin">
          <w:ffData>
            <w:name w:val="cena_díla"/>
            <w:enabled/>
            <w:calcOnExit w:val="0"/>
            <w:textInput>
              <w:type w:val="number"/>
              <w:format w:val="# ##0,00"/>
            </w:textInput>
          </w:ffData>
        </w:fldChar>
      </w:r>
      <w:r w:rsidR="007373C6" w:rsidRPr="004279E4">
        <w:instrText xml:space="preserve"> FORMTEXT </w:instrText>
      </w:r>
      <w:r w:rsidR="007373C6" w:rsidRPr="004279E4">
        <w:fldChar w:fldCharType="separate"/>
      </w:r>
      <w:r w:rsidR="007373C6" w:rsidRPr="004279E4">
        <w:rPr>
          <w:noProof/>
        </w:rPr>
        <w:t> </w:t>
      </w:r>
      <w:r w:rsidR="007373C6" w:rsidRPr="004279E4">
        <w:rPr>
          <w:noProof/>
        </w:rPr>
        <w:t> </w:t>
      </w:r>
      <w:r w:rsidR="007373C6" w:rsidRPr="004279E4">
        <w:rPr>
          <w:noProof/>
        </w:rPr>
        <w:t> </w:t>
      </w:r>
      <w:r w:rsidR="007373C6" w:rsidRPr="004279E4">
        <w:rPr>
          <w:noProof/>
        </w:rPr>
        <w:t> </w:t>
      </w:r>
      <w:r w:rsidR="007373C6" w:rsidRPr="004279E4">
        <w:rPr>
          <w:noProof/>
        </w:rPr>
        <w:t> </w:t>
      </w:r>
      <w:r w:rsidR="007373C6" w:rsidRPr="004279E4">
        <w:fldChar w:fldCharType="end"/>
      </w:r>
      <w:r w:rsidRPr="004279E4">
        <w:t xml:space="preserve"> </w:t>
      </w:r>
      <w:r w:rsidR="007373C6" w:rsidRPr="004279E4">
        <w:t xml:space="preserve">Kč </w:t>
      </w:r>
      <w:r w:rsidR="007373C6" w:rsidRPr="004279E4">
        <w:rPr>
          <w:lang w:val="cs-CZ"/>
        </w:rPr>
        <w:t xml:space="preserve">a DPH </w:t>
      </w:r>
      <w:r w:rsidR="007373C6" w:rsidRPr="004279E4">
        <w:fldChar w:fldCharType="begin">
          <w:ffData>
            <w:name w:val="cena_díla"/>
            <w:enabled/>
            <w:calcOnExit w:val="0"/>
            <w:textInput>
              <w:type w:val="number"/>
              <w:format w:val="# ##0,00"/>
            </w:textInput>
          </w:ffData>
        </w:fldChar>
      </w:r>
      <w:r w:rsidR="007373C6" w:rsidRPr="004279E4">
        <w:instrText xml:space="preserve"> FORMTEXT </w:instrText>
      </w:r>
      <w:r w:rsidR="007373C6" w:rsidRPr="004279E4">
        <w:fldChar w:fldCharType="separate"/>
      </w:r>
      <w:r w:rsidR="007373C6" w:rsidRPr="004279E4">
        <w:rPr>
          <w:noProof/>
        </w:rPr>
        <w:t> </w:t>
      </w:r>
      <w:r w:rsidR="007373C6" w:rsidRPr="004279E4">
        <w:rPr>
          <w:noProof/>
        </w:rPr>
        <w:t> </w:t>
      </w:r>
      <w:r w:rsidR="007373C6" w:rsidRPr="004279E4">
        <w:rPr>
          <w:noProof/>
        </w:rPr>
        <w:t> </w:t>
      </w:r>
      <w:r w:rsidR="007373C6" w:rsidRPr="004279E4">
        <w:rPr>
          <w:noProof/>
        </w:rPr>
        <w:t> </w:t>
      </w:r>
      <w:r w:rsidR="007373C6" w:rsidRPr="004279E4">
        <w:rPr>
          <w:noProof/>
        </w:rPr>
        <w:t> </w:t>
      </w:r>
      <w:r w:rsidR="007373C6" w:rsidRPr="004279E4">
        <w:fldChar w:fldCharType="end"/>
      </w:r>
      <w:r w:rsidR="00CE547E" w:rsidRPr="004279E4">
        <w:rPr>
          <w:lang w:val="cs-CZ"/>
        </w:rPr>
        <w:t xml:space="preserve"> </w:t>
      </w:r>
      <w:r w:rsidR="007373C6" w:rsidRPr="004279E4">
        <w:rPr>
          <w:lang w:val="cs-CZ"/>
        </w:rPr>
        <w:t xml:space="preserve">% ve výši </w:t>
      </w:r>
      <w:r w:rsidR="007373C6" w:rsidRPr="004279E4">
        <w:rPr>
          <w:lang w:val="cs-CZ"/>
        </w:rPr>
        <w:fldChar w:fldCharType="begin">
          <w:ffData>
            <w:name w:val="cena_díla"/>
            <w:enabled/>
            <w:calcOnExit w:val="0"/>
            <w:textInput>
              <w:type w:val="number"/>
              <w:format w:val="# ##0,00"/>
            </w:textInput>
          </w:ffData>
        </w:fldChar>
      </w:r>
      <w:r w:rsidR="007373C6" w:rsidRPr="004279E4">
        <w:rPr>
          <w:lang w:val="cs-CZ"/>
        </w:rPr>
        <w:instrText xml:space="preserve"> FORMTEXT </w:instrText>
      </w:r>
      <w:r w:rsidR="007373C6" w:rsidRPr="004279E4">
        <w:rPr>
          <w:lang w:val="cs-CZ"/>
        </w:rPr>
      </w:r>
      <w:r w:rsidR="007373C6" w:rsidRPr="004279E4">
        <w:rPr>
          <w:lang w:val="cs-CZ"/>
        </w:rPr>
        <w:fldChar w:fldCharType="separate"/>
      </w:r>
      <w:r w:rsidR="007373C6" w:rsidRPr="004279E4">
        <w:rPr>
          <w:lang w:val="cs-CZ"/>
        </w:rPr>
        <w:t> </w:t>
      </w:r>
      <w:r w:rsidR="007373C6" w:rsidRPr="004279E4">
        <w:rPr>
          <w:lang w:val="cs-CZ"/>
        </w:rPr>
        <w:t> </w:t>
      </w:r>
      <w:r w:rsidR="007373C6" w:rsidRPr="004279E4">
        <w:rPr>
          <w:lang w:val="cs-CZ"/>
        </w:rPr>
        <w:t> </w:t>
      </w:r>
      <w:r w:rsidR="007373C6" w:rsidRPr="004279E4">
        <w:rPr>
          <w:lang w:val="cs-CZ"/>
        </w:rPr>
        <w:t> </w:t>
      </w:r>
      <w:r w:rsidR="007373C6" w:rsidRPr="004279E4">
        <w:rPr>
          <w:lang w:val="cs-CZ"/>
        </w:rPr>
        <w:t> </w:t>
      </w:r>
      <w:r w:rsidR="007373C6" w:rsidRPr="004279E4">
        <w:rPr>
          <w:lang w:val="cs-CZ"/>
        </w:rPr>
        <w:fldChar w:fldCharType="end"/>
      </w:r>
      <w:r w:rsidR="007373C6" w:rsidRPr="004279E4">
        <w:rPr>
          <w:lang w:val="cs-CZ"/>
        </w:rPr>
        <w:t xml:space="preserve"> Kč)</w:t>
      </w:r>
      <w:r w:rsidR="00101695" w:rsidRPr="004279E4">
        <w:rPr>
          <w:lang w:val="cs-CZ"/>
        </w:rPr>
        <w:t>.</w:t>
      </w:r>
      <w:r w:rsidR="00CE547E" w:rsidRPr="004279E4">
        <w:rPr>
          <w:lang w:val="cs-CZ"/>
        </w:rPr>
        <w:t xml:space="preserve"> </w:t>
      </w:r>
      <w:r w:rsidR="007373C6" w:rsidRPr="004279E4">
        <w:rPr>
          <w:rFonts w:cs="Arial"/>
          <w:szCs w:val="20"/>
          <w:lang w:val="cs-CZ" w:eastAsia="cs-CZ"/>
        </w:rPr>
        <w:t>Zhotovi</w:t>
      </w:r>
      <w:r w:rsidR="007373C6" w:rsidRPr="004279E4">
        <w:rPr>
          <w:rFonts w:cs="Arial"/>
          <w:lang w:val="cs-CZ"/>
        </w:rPr>
        <w:t>tel</w:t>
      </w:r>
      <w:r w:rsidR="007373C6" w:rsidRPr="004279E4">
        <w:rPr>
          <w:lang w:val="cs-CZ"/>
        </w:rPr>
        <w:t xml:space="preserve"> je plátcem DPH.</w:t>
      </w:r>
      <w:r w:rsidR="005928A6">
        <w:rPr>
          <w:lang w:val="cs-CZ"/>
        </w:rPr>
        <w:t xml:space="preserve"> </w:t>
      </w:r>
      <w:r w:rsidR="004A467E">
        <w:rPr>
          <w:lang w:val="cs-CZ"/>
        </w:rPr>
        <w:t xml:space="preserve"> Cena za jeden vyplněný dotazník pak současně činí </w:t>
      </w:r>
      <w:r w:rsidR="004A467E" w:rsidRPr="004279E4">
        <w:fldChar w:fldCharType="begin">
          <w:ffData>
            <w:name w:val="cena_díla"/>
            <w:enabled/>
            <w:calcOnExit w:val="0"/>
            <w:textInput>
              <w:type w:val="number"/>
              <w:format w:val="# ##0,00"/>
            </w:textInput>
          </w:ffData>
        </w:fldChar>
      </w:r>
      <w:r w:rsidR="004A467E" w:rsidRPr="004279E4">
        <w:instrText xml:space="preserve"> FORMTEXT </w:instrText>
      </w:r>
      <w:r w:rsidR="004A467E" w:rsidRPr="004279E4">
        <w:fldChar w:fldCharType="separate"/>
      </w:r>
      <w:r w:rsidR="004A467E" w:rsidRPr="004279E4">
        <w:rPr>
          <w:noProof/>
        </w:rPr>
        <w:t> </w:t>
      </w:r>
      <w:r w:rsidR="004A467E" w:rsidRPr="004279E4">
        <w:rPr>
          <w:noProof/>
        </w:rPr>
        <w:t> </w:t>
      </w:r>
      <w:r w:rsidR="004A467E" w:rsidRPr="004279E4">
        <w:rPr>
          <w:noProof/>
        </w:rPr>
        <w:t> </w:t>
      </w:r>
      <w:r w:rsidR="004A467E" w:rsidRPr="004279E4">
        <w:rPr>
          <w:noProof/>
        </w:rPr>
        <w:t> </w:t>
      </w:r>
      <w:r w:rsidR="004A467E" w:rsidRPr="004279E4">
        <w:rPr>
          <w:noProof/>
        </w:rPr>
        <w:t> </w:t>
      </w:r>
      <w:r w:rsidR="004A467E" w:rsidRPr="004279E4">
        <w:fldChar w:fldCharType="end"/>
      </w:r>
      <w:r w:rsidR="004A467E" w:rsidRPr="004279E4">
        <w:t xml:space="preserve"> Kč (slovy </w:t>
      </w:r>
      <w:r w:rsidR="004A467E" w:rsidRPr="004279E4">
        <w:fldChar w:fldCharType="begin">
          <w:ffData>
            <w:name w:val="cena_slovně"/>
            <w:enabled/>
            <w:calcOnExit w:val="0"/>
            <w:textInput/>
          </w:ffData>
        </w:fldChar>
      </w:r>
      <w:r w:rsidR="004A467E" w:rsidRPr="004279E4">
        <w:instrText xml:space="preserve"> FORMTEXT </w:instrText>
      </w:r>
      <w:r w:rsidR="004A467E" w:rsidRPr="004279E4">
        <w:fldChar w:fldCharType="separate"/>
      </w:r>
      <w:r w:rsidR="004A467E" w:rsidRPr="004279E4">
        <w:rPr>
          <w:noProof/>
        </w:rPr>
        <w:t> </w:t>
      </w:r>
      <w:r w:rsidR="004A467E" w:rsidRPr="004279E4">
        <w:rPr>
          <w:noProof/>
        </w:rPr>
        <w:t> </w:t>
      </w:r>
      <w:r w:rsidR="004A467E" w:rsidRPr="004279E4">
        <w:rPr>
          <w:noProof/>
        </w:rPr>
        <w:t> </w:t>
      </w:r>
      <w:r w:rsidR="004A467E" w:rsidRPr="004279E4">
        <w:rPr>
          <w:noProof/>
        </w:rPr>
        <w:t> </w:t>
      </w:r>
      <w:r w:rsidR="004A467E" w:rsidRPr="004279E4">
        <w:rPr>
          <w:noProof/>
        </w:rPr>
        <w:t> </w:t>
      </w:r>
      <w:r w:rsidR="004A467E" w:rsidRPr="004279E4">
        <w:fldChar w:fldCharType="end"/>
      </w:r>
      <w:r w:rsidR="004A467E" w:rsidRPr="004279E4">
        <w:t xml:space="preserve"> korun českých) </w:t>
      </w:r>
      <w:r w:rsidR="004A467E" w:rsidRPr="004279E4">
        <w:rPr>
          <w:lang w:val="cs-CZ"/>
        </w:rPr>
        <w:t>s</w:t>
      </w:r>
      <w:r w:rsidR="004A467E" w:rsidRPr="004279E4">
        <w:t xml:space="preserve"> DPH</w:t>
      </w:r>
      <w:r w:rsidR="004A467E" w:rsidRPr="004279E4">
        <w:rPr>
          <w:lang w:val="cs-CZ"/>
        </w:rPr>
        <w:t xml:space="preserve"> (z toho cena bez DPH </w:t>
      </w:r>
      <w:r w:rsidR="004A467E" w:rsidRPr="004279E4">
        <w:fldChar w:fldCharType="begin">
          <w:ffData>
            <w:name w:val="cena_díla"/>
            <w:enabled/>
            <w:calcOnExit w:val="0"/>
            <w:textInput>
              <w:type w:val="number"/>
              <w:format w:val="# ##0,00"/>
            </w:textInput>
          </w:ffData>
        </w:fldChar>
      </w:r>
      <w:r w:rsidR="004A467E" w:rsidRPr="004279E4">
        <w:instrText xml:space="preserve"> FORMTEXT </w:instrText>
      </w:r>
      <w:r w:rsidR="004A467E" w:rsidRPr="004279E4">
        <w:fldChar w:fldCharType="separate"/>
      </w:r>
      <w:r w:rsidR="004A467E" w:rsidRPr="004279E4">
        <w:rPr>
          <w:noProof/>
        </w:rPr>
        <w:t> </w:t>
      </w:r>
      <w:r w:rsidR="004A467E" w:rsidRPr="004279E4">
        <w:rPr>
          <w:noProof/>
        </w:rPr>
        <w:t> </w:t>
      </w:r>
      <w:r w:rsidR="004A467E" w:rsidRPr="004279E4">
        <w:rPr>
          <w:noProof/>
        </w:rPr>
        <w:t> </w:t>
      </w:r>
      <w:r w:rsidR="004A467E" w:rsidRPr="004279E4">
        <w:rPr>
          <w:noProof/>
        </w:rPr>
        <w:t> </w:t>
      </w:r>
      <w:r w:rsidR="004A467E" w:rsidRPr="004279E4">
        <w:rPr>
          <w:noProof/>
        </w:rPr>
        <w:t> </w:t>
      </w:r>
      <w:r w:rsidR="004A467E" w:rsidRPr="004279E4">
        <w:fldChar w:fldCharType="end"/>
      </w:r>
      <w:r w:rsidR="004A467E" w:rsidRPr="004279E4">
        <w:t xml:space="preserve"> Kč </w:t>
      </w:r>
      <w:r w:rsidR="004A467E" w:rsidRPr="004279E4">
        <w:rPr>
          <w:lang w:val="cs-CZ"/>
        </w:rPr>
        <w:t xml:space="preserve">a DPH </w:t>
      </w:r>
      <w:r w:rsidR="004A467E" w:rsidRPr="004279E4">
        <w:fldChar w:fldCharType="begin">
          <w:ffData>
            <w:name w:val="cena_díla"/>
            <w:enabled/>
            <w:calcOnExit w:val="0"/>
            <w:textInput>
              <w:type w:val="number"/>
              <w:format w:val="# ##0,00"/>
            </w:textInput>
          </w:ffData>
        </w:fldChar>
      </w:r>
      <w:r w:rsidR="004A467E" w:rsidRPr="004279E4">
        <w:instrText xml:space="preserve"> FORMTEXT </w:instrText>
      </w:r>
      <w:r w:rsidR="004A467E" w:rsidRPr="004279E4">
        <w:fldChar w:fldCharType="separate"/>
      </w:r>
      <w:r w:rsidR="004A467E" w:rsidRPr="004279E4">
        <w:rPr>
          <w:noProof/>
        </w:rPr>
        <w:t> </w:t>
      </w:r>
      <w:r w:rsidR="004A467E" w:rsidRPr="004279E4">
        <w:rPr>
          <w:noProof/>
        </w:rPr>
        <w:t> </w:t>
      </w:r>
      <w:r w:rsidR="004A467E" w:rsidRPr="004279E4">
        <w:rPr>
          <w:noProof/>
        </w:rPr>
        <w:t> </w:t>
      </w:r>
      <w:r w:rsidR="004A467E" w:rsidRPr="004279E4">
        <w:rPr>
          <w:noProof/>
        </w:rPr>
        <w:t> </w:t>
      </w:r>
      <w:r w:rsidR="004A467E" w:rsidRPr="004279E4">
        <w:rPr>
          <w:noProof/>
        </w:rPr>
        <w:t> </w:t>
      </w:r>
      <w:r w:rsidR="004A467E" w:rsidRPr="004279E4">
        <w:fldChar w:fldCharType="end"/>
      </w:r>
      <w:r w:rsidR="004A467E" w:rsidRPr="004279E4">
        <w:rPr>
          <w:lang w:val="cs-CZ"/>
        </w:rPr>
        <w:t xml:space="preserve"> % ve výši </w:t>
      </w:r>
      <w:r w:rsidR="004A467E" w:rsidRPr="004279E4">
        <w:rPr>
          <w:lang w:val="cs-CZ"/>
        </w:rPr>
        <w:fldChar w:fldCharType="begin">
          <w:ffData>
            <w:name w:val="cena_díla"/>
            <w:enabled/>
            <w:calcOnExit w:val="0"/>
            <w:textInput>
              <w:type w:val="number"/>
              <w:format w:val="# ##0,00"/>
            </w:textInput>
          </w:ffData>
        </w:fldChar>
      </w:r>
      <w:r w:rsidR="004A467E" w:rsidRPr="004279E4">
        <w:rPr>
          <w:lang w:val="cs-CZ"/>
        </w:rPr>
        <w:instrText xml:space="preserve"> FORMTEXT </w:instrText>
      </w:r>
      <w:r w:rsidR="004A467E" w:rsidRPr="004279E4">
        <w:rPr>
          <w:lang w:val="cs-CZ"/>
        </w:rPr>
      </w:r>
      <w:r w:rsidR="004A467E" w:rsidRPr="004279E4">
        <w:rPr>
          <w:lang w:val="cs-CZ"/>
        </w:rPr>
        <w:fldChar w:fldCharType="separate"/>
      </w:r>
      <w:r w:rsidR="004A467E" w:rsidRPr="004279E4">
        <w:rPr>
          <w:lang w:val="cs-CZ"/>
        </w:rPr>
        <w:t> </w:t>
      </w:r>
      <w:r w:rsidR="004A467E" w:rsidRPr="004279E4">
        <w:rPr>
          <w:lang w:val="cs-CZ"/>
        </w:rPr>
        <w:t> </w:t>
      </w:r>
      <w:r w:rsidR="004A467E" w:rsidRPr="004279E4">
        <w:rPr>
          <w:lang w:val="cs-CZ"/>
        </w:rPr>
        <w:t> </w:t>
      </w:r>
      <w:r w:rsidR="004A467E" w:rsidRPr="004279E4">
        <w:rPr>
          <w:lang w:val="cs-CZ"/>
        </w:rPr>
        <w:t> </w:t>
      </w:r>
      <w:r w:rsidR="004A467E" w:rsidRPr="004279E4">
        <w:rPr>
          <w:lang w:val="cs-CZ"/>
        </w:rPr>
        <w:t> </w:t>
      </w:r>
      <w:r w:rsidR="004A467E" w:rsidRPr="004279E4">
        <w:rPr>
          <w:lang w:val="cs-CZ"/>
        </w:rPr>
        <w:fldChar w:fldCharType="end"/>
      </w:r>
      <w:r w:rsidR="004A467E" w:rsidRPr="004279E4">
        <w:rPr>
          <w:lang w:val="cs-CZ"/>
        </w:rPr>
        <w:t xml:space="preserve"> Kč)</w:t>
      </w:r>
      <w:r w:rsidR="004A467E">
        <w:rPr>
          <w:lang w:val="cs-CZ"/>
        </w:rPr>
        <w:t>.</w:t>
      </w:r>
    </w:p>
    <w:p w14:paraId="6E81FFDF" w14:textId="77777777" w:rsidR="00FE760E" w:rsidRDefault="003C1F68" w:rsidP="00280E35">
      <w:pPr>
        <w:pStyle w:val="body"/>
        <w:rPr>
          <w:bCs/>
          <w:szCs w:val="20"/>
          <w:lang w:val="cs-CZ"/>
        </w:rPr>
      </w:pPr>
      <w:r w:rsidRPr="004279E4">
        <w:t>4.2</w:t>
      </w:r>
      <w:r w:rsidRPr="004279E4">
        <w:tab/>
      </w:r>
      <w:r w:rsidR="00FE760E" w:rsidRPr="004279E4">
        <w:t xml:space="preserve">Sjednaná cena díla </w:t>
      </w:r>
      <w:r w:rsidR="00CE547E" w:rsidRPr="004279E4">
        <w:rPr>
          <w:lang w:val="cs-CZ"/>
        </w:rPr>
        <w:t xml:space="preserve">s DPH </w:t>
      </w:r>
      <w:r w:rsidR="00FE760E" w:rsidRPr="004279E4">
        <w:t>dle předchozího odstavce je stanovena j</w:t>
      </w:r>
      <w:r w:rsidR="00500AE6" w:rsidRPr="004279E4">
        <w:t>ako pevná a nejvýše přípustná a </w:t>
      </w:r>
      <w:r w:rsidR="00FE760E" w:rsidRPr="004279E4">
        <w:t>zahrnuje veškeré náklady zhotovitele nutné k provedení díla, jakož i veškeré náklady související. Smluvní strany prohlašují, že sjednanou c</w:t>
      </w:r>
      <w:r w:rsidR="00500AE6" w:rsidRPr="004279E4">
        <w:t xml:space="preserve">enu díla </w:t>
      </w:r>
      <w:r w:rsidR="004A4F58" w:rsidRPr="004279E4">
        <w:rPr>
          <w:lang w:val="cs-CZ"/>
        </w:rPr>
        <w:t>s DPH</w:t>
      </w:r>
      <w:r w:rsidR="00101695" w:rsidRPr="004279E4">
        <w:rPr>
          <w:lang w:val="cs-CZ"/>
        </w:rPr>
        <w:t xml:space="preserve"> </w:t>
      </w:r>
      <w:r w:rsidR="00500AE6" w:rsidRPr="004279E4">
        <w:t>považují za konečnou a </w:t>
      </w:r>
      <w:r w:rsidR="00FE760E" w:rsidRPr="004279E4">
        <w:t>nepřekročitelnou</w:t>
      </w:r>
      <w:r w:rsidR="007373C6" w:rsidRPr="004279E4">
        <w:rPr>
          <w:lang w:val="cs-CZ"/>
        </w:rPr>
        <w:t>.</w:t>
      </w:r>
      <w:r w:rsidR="00FE760E" w:rsidRPr="004279E4">
        <w:t xml:space="preserve"> </w:t>
      </w:r>
      <w:r w:rsidR="00FE760E" w:rsidRPr="004279E4">
        <w:rPr>
          <w:bCs/>
          <w:szCs w:val="20"/>
        </w:rPr>
        <w:t>Smluvní strany si ujednávají, že kupní cena za věci obstarané pro</w:t>
      </w:r>
      <w:r w:rsidR="00FE760E" w:rsidRPr="00332956">
        <w:rPr>
          <w:bCs/>
          <w:szCs w:val="20"/>
        </w:rPr>
        <w:t xml:space="preserve"> účely provedení díla je z</w:t>
      </w:r>
      <w:r w:rsidR="00500AE6">
        <w:rPr>
          <w:bCs/>
          <w:szCs w:val="20"/>
        </w:rPr>
        <w:t>ahrnuta ve sjednané ceně díla a </w:t>
      </w:r>
      <w:r w:rsidR="00FE760E" w:rsidRPr="00332956">
        <w:rPr>
          <w:bCs/>
          <w:szCs w:val="20"/>
        </w:rPr>
        <w:t>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p>
    <w:p w14:paraId="0C420F31" w14:textId="77777777" w:rsidR="00101695" w:rsidRPr="004279E4" w:rsidRDefault="00101695" w:rsidP="004279E4">
      <w:pPr>
        <w:pStyle w:val="vbr-varianta"/>
      </w:pPr>
      <w:r w:rsidRPr="004279E4">
        <w:t>NEBO V PŘÍPADĚ ZHOTOVITELE NEPLÁTCE DPH:</w:t>
      </w:r>
    </w:p>
    <w:p w14:paraId="5D4D83F8" w14:textId="538FA6E0" w:rsidR="00101695" w:rsidRPr="004279E4" w:rsidRDefault="00FE760E" w:rsidP="00101695">
      <w:pPr>
        <w:pStyle w:val="body"/>
      </w:pPr>
      <w:r w:rsidRPr="004279E4">
        <w:rPr>
          <w:rFonts w:cs="Arial"/>
        </w:rPr>
        <w:t>4.</w:t>
      </w:r>
      <w:r w:rsidR="00101695" w:rsidRPr="004279E4">
        <w:rPr>
          <w:rFonts w:cs="Arial"/>
          <w:lang w:val="cs-CZ"/>
        </w:rPr>
        <w:t>1</w:t>
      </w:r>
      <w:r w:rsidRPr="004279E4">
        <w:rPr>
          <w:rFonts w:cs="Arial"/>
        </w:rPr>
        <w:tab/>
      </w:r>
      <w:r w:rsidR="00101695" w:rsidRPr="004279E4">
        <w:t>Cena díla</w:t>
      </w:r>
      <w:r w:rsidR="004A467E">
        <w:rPr>
          <w:lang w:val="cs-CZ"/>
        </w:rPr>
        <w:t xml:space="preserve"> za požadovaný rozsah plnění dle čl. II. odst. 2.2 této smlouvy (60 šetřených pěstitelů ovoce)</w:t>
      </w:r>
      <w:r w:rsidR="00101695" w:rsidRPr="004279E4">
        <w:t xml:space="preserve"> se sjednává ve výši </w:t>
      </w:r>
      <w:r w:rsidR="00101695" w:rsidRPr="004279E4">
        <w:fldChar w:fldCharType="begin">
          <w:ffData>
            <w:name w:val="cena_díla"/>
            <w:enabled/>
            <w:calcOnExit w:val="0"/>
            <w:textInput>
              <w:type w:val="number"/>
              <w:format w:val="# ##0,00"/>
            </w:textInput>
          </w:ffData>
        </w:fldChar>
      </w:r>
      <w:r w:rsidR="00101695" w:rsidRPr="004279E4">
        <w:instrText xml:space="preserve"> FORMTEXT </w:instrText>
      </w:r>
      <w:r w:rsidR="00101695" w:rsidRPr="004279E4">
        <w:fldChar w:fldCharType="separate"/>
      </w:r>
      <w:r w:rsidR="00101695" w:rsidRPr="004279E4">
        <w:rPr>
          <w:noProof/>
        </w:rPr>
        <w:t> </w:t>
      </w:r>
      <w:r w:rsidR="00101695" w:rsidRPr="004279E4">
        <w:rPr>
          <w:noProof/>
        </w:rPr>
        <w:t> </w:t>
      </w:r>
      <w:r w:rsidR="00101695" w:rsidRPr="004279E4">
        <w:rPr>
          <w:noProof/>
        </w:rPr>
        <w:t> </w:t>
      </w:r>
      <w:r w:rsidR="00101695" w:rsidRPr="004279E4">
        <w:rPr>
          <w:noProof/>
        </w:rPr>
        <w:t> </w:t>
      </w:r>
      <w:r w:rsidR="00101695" w:rsidRPr="004279E4">
        <w:rPr>
          <w:noProof/>
        </w:rPr>
        <w:t> </w:t>
      </w:r>
      <w:r w:rsidR="00101695" w:rsidRPr="004279E4">
        <w:fldChar w:fldCharType="end"/>
      </w:r>
      <w:r w:rsidR="00101695" w:rsidRPr="004279E4">
        <w:t xml:space="preserve"> Kč (slovy </w:t>
      </w:r>
      <w:r w:rsidR="00101695" w:rsidRPr="004279E4">
        <w:fldChar w:fldCharType="begin">
          <w:ffData>
            <w:name w:val="cena_slovně"/>
            <w:enabled/>
            <w:calcOnExit w:val="0"/>
            <w:textInput/>
          </w:ffData>
        </w:fldChar>
      </w:r>
      <w:r w:rsidR="00101695" w:rsidRPr="004279E4">
        <w:instrText xml:space="preserve"> FORMTEXT </w:instrText>
      </w:r>
      <w:r w:rsidR="00101695" w:rsidRPr="004279E4">
        <w:fldChar w:fldCharType="separate"/>
      </w:r>
      <w:r w:rsidR="00101695" w:rsidRPr="004279E4">
        <w:rPr>
          <w:noProof/>
        </w:rPr>
        <w:t> </w:t>
      </w:r>
      <w:r w:rsidR="00101695" w:rsidRPr="004279E4">
        <w:rPr>
          <w:noProof/>
        </w:rPr>
        <w:t> </w:t>
      </w:r>
      <w:r w:rsidR="00101695" w:rsidRPr="004279E4">
        <w:rPr>
          <w:noProof/>
        </w:rPr>
        <w:t> </w:t>
      </w:r>
      <w:r w:rsidR="00101695" w:rsidRPr="004279E4">
        <w:rPr>
          <w:noProof/>
        </w:rPr>
        <w:t> </w:t>
      </w:r>
      <w:r w:rsidR="00101695" w:rsidRPr="004279E4">
        <w:rPr>
          <w:noProof/>
        </w:rPr>
        <w:t> </w:t>
      </w:r>
      <w:r w:rsidR="00101695" w:rsidRPr="004279E4">
        <w:fldChar w:fldCharType="end"/>
      </w:r>
      <w:r w:rsidR="00101695" w:rsidRPr="004279E4">
        <w:t xml:space="preserve"> korun českých)</w:t>
      </w:r>
      <w:r w:rsidR="00101695" w:rsidRPr="004279E4">
        <w:rPr>
          <w:lang w:val="cs-CZ"/>
        </w:rPr>
        <w:t>. Zho</w:t>
      </w:r>
      <w:r w:rsidR="00101695" w:rsidRPr="004279E4">
        <w:rPr>
          <w:rFonts w:cs="Arial"/>
          <w:szCs w:val="20"/>
          <w:lang w:val="cs-CZ" w:eastAsia="cs-CZ"/>
        </w:rPr>
        <w:t>tovi</w:t>
      </w:r>
      <w:r w:rsidR="00101695" w:rsidRPr="004279E4">
        <w:rPr>
          <w:rFonts w:cs="Arial"/>
          <w:lang w:val="cs-CZ"/>
        </w:rPr>
        <w:t>tel</w:t>
      </w:r>
      <w:r w:rsidR="00101695" w:rsidRPr="004279E4">
        <w:rPr>
          <w:lang w:val="cs-CZ"/>
        </w:rPr>
        <w:t xml:space="preserve"> není plátcem DPH.</w:t>
      </w:r>
      <w:r w:rsidR="005928A6">
        <w:rPr>
          <w:lang w:val="cs-CZ"/>
        </w:rPr>
        <w:t xml:space="preserve"> </w:t>
      </w:r>
      <w:r w:rsidR="004A467E">
        <w:rPr>
          <w:lang w:val="cs-CZ"/>
        </w:rPr>
        <w:t xml:space="preserve">Cena za jeden vyplněný dotazník pak současně činí </w:t>
      </w:r>
      <w:r w:rsidR="004A467E" w:rsidRPr="004279E4">
        <w:fldChar w:fldCharType="begin">
          <w:ffData>
            <w:name w:val="cena_díla"/>
            <w:enabled/>
            <w:calcOnExit w:val="0"/>
            <w:textInput>
              <w:type w:val="number"/>
              <w:format w:val="# ##0,00"/>
            </w:textInput>
          </w:ffData>
        </w:fldChar>
      </w:r>
      <w:r w:rsidR="004A467E" w:rsidRPr="004279E4">
        <w:instrText xml:space="preserve"> FORMTEXT </w:instrText>
      </w:r>
      <w:r w:rsidR="004A467E" w:rsidRPr="004279E4">
        <w:fldChar w:fldCharType="separate"/>
      </w:r>
      <w:r w:rsidR="004A467E" w:rsidRPr="004279E4">
        <w:rPr>
          <w:noProof/>
        </w:rPr>
        <w:t> </w:t>
      </w:r>
      <w:r w:rsidR="004A467E" w:rsidRPr="004279E4">
        <w:rPr>
          <w:noProof/>
        </w:rPr>
        <w:t> </w:t>
      </w:r>
      <w:r w:rsidR="004A467E" w:rsidRPr="004279E4">
        <w:rPr>
          <w:noProof/>
        </w:rPr>
        <w:t> </w:t>
      </w:r>
      <w:r w:rsidR="004A467E" w:rsidRPr="004279E4">
        <w:rPr>
          <w:noProof/>
        </w:rPr>
        <w:t> </w:t>
      </w:r>
      <w:r w:rsidR="004A467E" w:rsidRPr="004279E4">
        <w:rPr>
          <w:noProof/>
        </w:rPr>
        <w:t> </w:t>
      </w:r>
      <w:r w:rsidR="004A467E" w:rsidRPr="004279E4">
        <w:fldChar w:fldCharType="end"/>
      </w:r>
      <w:r w:rsidR="004A467E" w:rsidRPr="004279E4">
        <w:t xml:space="preserve"> Kč (slovy </w:t>
      </w:r>
      <w:r w:rsidR="004A467E" w:rsidRPr="004279E4">
        <w:fldChar w:fldCharType="begin">
          <w:ffData>
            <w:name w:val="cena_slovně"/>
            <w:enabled/>
            <w:calcOnExit w:val="0"/>
            <w:textInput/>
          </w:ffData>
        </w:fldChar>
      </w:r>
      <w:r w:rsidR="004A467E" w:rsidRPr="004279E4">
        <w:instrText xml:space="preserve"> FORMTEXT </w:instrText>
      </w:r>
      <w:r w:rsidR="004A467E" w:rsidRPr="004279E4">
        <w:fldChar w:fldCharType="separate"/>
      </w:r>
      <w:r w:rsidR="004A467E" w:rsidRPr="004279E4">
        <w:rPr>
          <w:noProof/>
        </w:rPr>
        <w:t> </w:t>
      </w:r>
      <w:r w:rsidR="004A467E" w:rsidRPr="004279E4">
        <w:rPr>
          <w:noProof/>
        </w:rPr>
        <w:t> </w:t>
      </w:r>
      <w:r w:rsidR="004A467E" w:rsidRPr="004279E4">
        <w:rPr>
          <w:noProof/>
        </w:rPr>
        <w:t> </w:t>
      </w:r>
      <w:r w:rsidR="004A467E" w:rsidRPr="004279E4">
        <w:rPr>
          <w:noProof/>
        </w:rPr>
        <w:t> </w:t>
      </w:r>
      <w:r w:rsidR="004A467E" w:rsidRPr="004279E4">
        <w:rPr>
          <w:noProof/>
        </w:rPr>
        <w:t> </w:t>
      </w:r>
      <w:r w:rsidR="004A467E" w:rsidRPr="004279E4">
        <w:fldChar w:fldCharType="end"/>
      </w:r>
      <w:r w:rsidR="004A467E" w:rsidRPr="004279E4">
        <w:t xml:space="preserve"> korun českých</w:t>
      </w:r>
      <w:r w:rsidR="004A467E">
        <w:rPr>
          <w:lang w:val="cs-CZ"/>
        </w:rPr>
        <w:t>).</w:t>
      </w:r>
    </w:p>
    <w:p w14:paraId="01CCB1A4" w14:textId="77777777" w:rsidR="00101695" w:rsidRPr="00332956" w:rsidRDefault="00101695" w:rsidP="00101695">
      <w:pPr>
        <w:pStyle w:val="body"/>
      </w:pPr>
      <w:r w:rsidRPr="004279E4">
        <w:t>4.2</w:t>
      </w:r>
      <w:r w:rsidRPr="004279E4">
        <w:tab/>
        <w:t xml:space="preserve">Sjednaná cena díla dle předchozího odstavce je stanovena jako pevná a nejvýše přípustná a zahrnuje veškeré náklady zhotovitele nutné k provedení díla, jakož i veškeré náklady </w:t>
      </w:r>
      <w:r w:rsidRPr="004279E4">
        <w:lastRenderedPageBreak/>
        <w:t>související. Smluvní strany prohlašují, že sjednanou cenu díla považují za konečnou a nepřekročitelnou</w:t>
      </w:r>
      <w:r w:rsidRPr="004279E4">
        <w:rPr>
          <w:lang w:val="cs-CZ"/>
        </w:rPr>
        <w:t>.</w:t>
      </w:r>
      <w:r w:rsidRPr="004279E4">
        <w:t xml:space="preserve"> </w:t>
      </w:r>
      <w:r w:rsidRPr="004279E4">
        <w:rPr>
          <w:bCs/>
          <w:szCs w:val="20"/>
        </w:rPr>
        <w:t>Smluvní strany si ujednávají, že kupní cena za věci obstarané pro účely</w:t>
      </w:r>
      <w:r w:rsidRPr="00332956">
        <w:rPr>
          <w:bCs/>
          <w:szCs w:val="20"/>
        </w:rPr>
        <w:t xml:space="preserve"> provedení díla je z</w:t>
      </w:r>
      <w:r>
        <w:rPr>
          <w:bCs/>
          <w:szCs w:val="20"/>
        </w:rPr>
        <w:t>ahrnuta ve sjednané ceně díla a </w:t>
      </w:r>
      <w:r w:rsidRPr="00332956">
        <w:rPr>
          <w:bCs/>
          <w:szCs w:val="20"/>
        </w:rPr>
        <w:t>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p>
    <w:p w14:paraId="24C78D50" w14:textId="1055964B" w:rsidR="00FE760E" w:rsidRPr="00332956" w:rsidRDefault="00DB082F" w:rsidP="00514A9F">
      <w:pPr>
        <w:pStyle w:val="body"/>
      </w:pPr>
      <w:r>
        <w:rPr>
          <w:rFonts w:cs="Arial"/>
        </w:rPr>
        <w:t>4.3</w:t>
      </w:r>
      <w:r>
        <w:rPr>
          <w:rFonts w:cs="Arial"/>
        </w:rPr>
        <w:tab/>
      </w:r>
      <w:r w:rsidR="00063849" w:rsidRPr="00063849">
        <w:rPr>
          <w:rFonts w:cs="Arial"/>
        </w:rPr>
        <w:t>Objednatel neposkytuje zhotoviteli zálohy.</w:t>
      </w:r>
      <w:r w:rsidR="00063849">
        <w:rPr>
          <w:rFonts w:cs="Arial"/>
        </w:rPr>
        <w:t xml:space="preserve"> </w:t>
      </w:r>
      <w:r w:rsidR="00C73995">
        <w:t xml:space="preserve">Potvrzením akceptačního protokolu objednatelem se závěrem „Akceptováno bez výhrad“ </w:t>
      </w:r>
      <w:r w:rsidR="00FE760E" w:rsidRPr="00332956">
        <w:t xml:space="preserve">vzniká zhotoviteli právo na zaplacení sjednané ceny díla. </w:t>
      </w:r>
      <w:r w:rsidR="00B64492" w:rsidRPr="00B64492">
        <w:t xml:space="preserve">Následně zhotovitel doručí objednateli daňový doklad – fakturu, a to v listinné formě osobně nebo doporučeně poštou na adresu sídla objednatele nebo v elektronické formě prostřednictvím datové schránky ÚZEI nebo e-mailem se zaručeným elektronickým podpisem zhotovitele na adresu </w:t>
      </w:r>
      <w:hyperlink r:id="rId13" w:history="1">
        <w:r w:rsidR="00B64492" w:rsidRPr="00132AE1">
          <w:rPr>
            <w:rStyle w:val="Hypertextovodkaz"/>
          </w:rPr>
          <w:t>uctarna@uzei.cz</w:t>
        </w:r>
      </w:hyperlink>
      <w:r w:rsidR="00B64492" w:rsidRPr="00B64492">
        <w:t>.</w:t>
      </w:r>
      <w:r w:rsidR="00FE760E" w:rsidRPr="00332956">
        <w:t xml:space="preserve"> Každý daňový doklad </w:t>
      </w:r>
      <w:r w:rsidR="00280E35">
        <w:t>–</w:t>
      </w:r>
      <w:r w:rsidR="00FE760E" w:rsidRPr="00332956">
        <w:t xml:space="preserve"> faktura musí splňovat</w:t>
      </w:r>
      <w:r w:rsidR="00280E35">
        <w:t xml:space="preserve"> </w:t>
      </w:r>
      <w:r w:rsidR="00FE760E" w:rsidRPr="00332956">
        <w:t>všechny náležitosti podle zák</w:t>
      </w:r>
      <w:r w:rsidR="00280E35">
        <w:t>ona </w:t>
      </w:r>
      <w:r w:rsidR="00FE760E" w:rsidRPr="00332956">
        <w:t>č. 563/1991 Sb., o účetnictví, ve znění p</w:t>
      </w:r>
      <w:r w:rsidR="001C1486">
        <w:t>ozdějších předpisů, a zákona č. </w:t>
      </w:r>
      <w:r w:rsidR="00FE760E" w:rsidRPr="00332956">
        <w:t>235/2004 Sb., o</w:t>
      </w:r>
      <w:r w:rsidR="005B4E98">
        <w:t> </w:t>
      </w:r>
      <w:r w:rsidR="00FE760E" w:rsidRPr="00332956">
        <w:t>dani z přidané hodnoty, ve znění pozdějších předpisů a musí obsahovat všechny údaje uvedené v ust. § 435 odst. 1 občansk</w:t>
      </w:r>
      <w:r w:rsidR="00FE760E">
        <w:t>ého</w:t>
      </w:r>
      <w:r w:rsidR="00FE760E" w:rsidRPr="00332956">
        <w:t xml:space="preserve"> zákoník</w:t>
      </w:r>
      <w:r w:rsidR="00FE760E">
        <w:t>u</w:t>
      </w:r>
      <w:r w:rsidR="00FE760E" w:rsidRPr="00332956">
        <w:t>. Výše fakturované částky musí odpovídat sjednané ceně. Každý daňový doklad – faktura musí obsahovat navíc tyto údaje:</w:t>
      </w:r>
    </w:p>
    <w:p w14:paraId="1684FA67" w14:textId="6189D5F4" w:rsidR="00FE760E" w:rsidRPr="00280E35" w:rsidRDefault="00FE760E" w:rsidP="00280E35">
      <w:pPr>
        <w:pStyle w:val="fousbodu"/>
      </w:pPr>
      <w:r w:rsidRPr="00280E35">
        <w:t>datum splatnosti v souladu s ujednání</w:t>
      </w:r>
      <w:r w:rsidR="00800779">
        <w:t>m o splatnosti dle této smlouvy;</w:t>
      </w:r>
    </w:p>
    <w:p w14:paraId="0686FEB7" w14:textId="3029F5B5" w:rsidR="00FE760E" w:rsidRDefault="00FE760E" w:rsidP="00280E35">
      <w:pPr>
        <w:pStyle w:val="fousbodu"/>
      </w:pPr>
      <w:r w:rsidRPr="00280E35">
        <w:t>uvedení čísla účtu, na nějž má být objednatelem uhrazena cena za dílo</w:t>
      </w:r>
      <w:r w:rsidR="00800779">
        <w:t>;</w:t>
      </w:r>
    </w:p>
    <w:p w14:paraId="759C2B55" w14:textId="5EC423D4" w:rsidR="00124549" w:rsidRPr="00280E35" w:rsidRDefault="00124549" w:rsidP="00280E35">
      <w:pPr>
        <w:pStyle w:val="fousbodu"/>
      </w:pPr>
      <w:r>
        <w:t>číslo smlouvy objednatele.</w:t>
      </w:r>
    </w:p>
    <w:p w14:paraId="03E655ED" w14:textId="77777777" w:rsidR="00FE760E" w:rsidRPr="00332956" w:rsidRDefault="00FE760E" w:rsidP="0060075B">
      <w:pPr>
        <w:pStyle w:val="body"/>
        <w:keepLines/>
      </w:pPr>
      <w:r w:rsidRPr="00332956">
        <w:t>4</w:t>
      </w:r>
      <w:r w:rsidR="00280E35">
        <w:t>.4</w:t>
      </w:r>
      <w:r w:rsidR="00280E35">
        <w:tab/>
        <w:t>V případě, že daňový doklad –</w:t>
      </w:r>
      <w:r w:rsidRPr="00332956">
        <w:t xml:space="preserve"> faktura nebude obsahovat některou náležitost uvedenou v odst. 4.3 tohoto článku</w:t>
      </w:r>
      <w:r w:rsidRPr="00332956">
        <w:rPr>
          <w:bCs/>
        </w:rPr>
        <w:t xml:space="preserve"> nebo ji bude obsahovat chybně</w:t>
      </w:r>
      <w:r w:rsidRPr="00332956">
        <w:t>, je obj</w:t>
      </w:r>
      <w:r w:rsidR="00280E35">
        <w:t>ednatel oprávněn daňový doklad –</w:t>
      </w:r>
      <w:r w:rsidRPr="00332956">
        <w:t xml:space="preserve"> fakturu do data splatnosti vrátit zhotoviteli. </w:t>
      </w:r>
      <w:r w:rsidRPr="00332956">
        <w:rPr>
          <w:bCs/>
        </w:rPr>
        <w:t xml:space="preserve">Lhůta splatnosti v takovémto případě neběží, přičemž nová lhůta splatnosti počíná běžet až ode dne doručení opraveného </w:t>
      </w:r>
      <w:r w:rsidR="00280E35">
        <w:rPr>
          <w:bCs/>
        </w:rPr>
        <w:t>či doplněného daňového dokladu –</w:t>
      </w:r>
      <w:r w:rsidRPr="00332956">
        <w:rPr>
          <w:bCs/>
        </w:rPr>
        <w:t xml:space="preserve"> faktury.</w:t>
      </w:r>
    </w:p>
    <w:p w14:paraId="367B155A" w14:textId="77777777" w:rsidR="00FE760E" w:rsidRDefault="00FE760E" w:rsidP="00514A9F">
      <w:pPr>
        <w:pStyle w:val="body"/>
      </w:pPr>
      <w:r w:rsidRPr="00332956">
        <w:t>4.5</w:t>
      </w:r>
      <w:r w:rsidRPr="00332956">
        <w:tab/>
        <w:t>Sp</w:t>
      </w:r>
      <w:r w:rsidR="00280E35">
        <w:t>latnost všech daňových dokladů –</w:t>
      </w:r>
      <w:r w:rsidRPr="00332956">
        <w:t xml:space="preserve"> faktur se sjednává na 30 </w:t>
      </w:r>
      <w:r w:rsidR="00A42477">
        <w:t xml:space="preserve">(třicet) </w:t>
      </w:r>
      <w:r w:rsidRPr="00332956">
        <w:t>dní ode</w:t>
      </w:r>
      <w:r w:rsidR="00280E35">
        <w:t xml:space="preserve"> dne doručení daňového dokladu –</w:t>
      </w:r>
      <w:r w:rsidRPr="00332956">
        <w:t xml:space="preserve"> faktury objednateli. V případě prodlení s úhradou faktury je objednatel povinen hradit zákonné úroky z prodlení.</w:t>
      </w:r>
    </w:p>
    <w:p w14:paraId="2AEEF6A3" w14:textId="3EA0126C" w:rsidR="00FE760E" w:rsidRDefault="00FE760E" w:rsidP="00514A9F">
      <w:pPr>
        <w:pStyle w:val="body"/>
      </w:pPr>
      <w:r>
        <w:t>4.6</w:t>
      </w:r>
      <w:r>
        <w:tab/>
      </w:r>
      <w:r w:rsidRPr="00FE760E">
        <w:t>Platba se považuje za splněnou dnem odepsání z účtu objednatele ve prospěch účtu zhotovitele.</w:t>
      </w:r>
    </w:p>
    <w:p w14:paraId="1DEFA1E9" w14:textId="77777777" w:rsidR="006B3B35" w:rsidRPr="00A42477" w:rsidRDefault="006B3B35" w:rsidP="00514A9F">
      <w:pPr>
        <w:pStyle w:val="body"/>
      </w:pPr>
    </w:p>
    <w:p w14:paraId="2C7895FF" w14:textId="77777777" w:rsidR="003C1F68" w:rsidRDefault="00280E35" w:rsidP="00262132">
      <w:pPr>
        <w:pStyle w:val="lnek-slo"/>
      </w:pPr>
      <w:r>
        <w:t>Čl. V</w:t>
      </w:r>
    </w:p>
    <w:p w14:paraId="291F15C1" w14:textId="77777777" w:rsidR="003C1F68" w:rsidRDefault="003C1F68" w:rsidP="00262132">
      <w:pPr>
        <w:pStyle w:val="lnek-nzev"/>
      </w:pPr>
      <w:r>
        <w:t>Práva duševního vlastnictví</w:t>
      </w:r>
    </w:p>
    <w:p w14:paraId="289256D8" w14:textId="77777777" w:rsidR="00A42477" w:rsidRPr="00500AE6" w:rsidRDefault="00500AE6" w:rsidP="00500AE6">
      <w:pPr>
        <w:pStyle w:val="body"/>
      </w:pPr>
      <w:r w:rsidRPr="00500AE6">
        <w:t>5.1</w:t>
      </w:r>
      <w:r w:rsidRPr="00500AE6">
        <w:tab/>
      </w:r>
      <w:r w:rsidR="00A42477" w:rsidRPr="00500AE6">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Pokud by toto prohlášení zhotovitele neodpovídalo skutečnosti, je objednatel oprávněn požadovat po zhotoviteli náhradu škody, která mu vznikla porušením práv třetích osob a uplatňováním jejich nároků s tím spojených, v plné výši.</w:t>
      </w:r>
    </w:p>
    <w:p w14:paraId="111A6C1F" w14:textId="46077873" w:rsidR="00280E35" w:rsidRPr="001736DF" w:rsidRDefault="00500AE6" w:rsidP="00500AE6">
      <w:pPr>
        <w:pStyle w:val="body"/>
        <w:rPr>
          <w:lang w:val="cs-CZ"/>
        </w:rPr>
      </w:pPr>
      <w:r w:rsidRPr="00500AE6">
        <w:t>5.2</w:t>
      </w:r>
      <w:r w:rsidRPr="00500AE6">
        <w:tab/>
      </w:r>
      <w:r w:rsidR="00A42477" w:rsidRPr="00500AE6">
        <w:t>Zhotovitel poskytuje objednateli časově, územně a množstevně neomezenou</w:t>
      </w:r>
      <w:r w:rsidR="0060075B">
        <w:t xml:space="preserve"> </w:t>
      </w:r>
      <w:r w:rsidR="00A42477" w:rsidRPr="00500AE6">
        <w:t>licenci k užití díla ke všem v úvahu přicházejícím způsobům užití díla.</w:t>
      </w:r>
      <w:r w:rsidR="009325B5">
        <w:rPr>
          <w:lang w:val="cs-CZ"/>
        </w:rPr>
        <w:t xml:space="preserve"> </w:t>
      </w:r>
      <w:r w:rsidR="009325B5" w:rsidRPr="009325B5">
        <w:rPr>
          <w:lang w:val="cs-CZ"/>
        </w:rPr>
        <w:t>Smluvní strany se výslovně dohodly, že odměna za licenci k užití díla je již zahrnuta v ceně díla podle čl. IV této smlouvy.</w:t>
      </w:r>
    </w:p>
    <w:p w14:paraId="3DB297F6" w14:textId="77777777" w:rsidR="00280E35" w:rsidRPr="00500AE6" w:rsidRDefault="00500AE6" w:rsidP="00500AE6">
      <w:pPr>
        <w:pStyle w:val="body"/>
      </w:pPr>
      <w:r w:rsidRPr="00500AE6">
        <w:t>5.3</w:t>
      </w:r>
      <w:r w:rsidRPr="00500AE6">
        <w:tab/>
      </w:r>
      <w:r w:rsidR="00A42477" w:rsidRPr="00500AE6">
        <w:t>Zhotovitel poskytuje licenci objednateli jako výhradní a zavazuje se neposkytnout licenci třetí osobě a dílo sám neužít.</w:t>
      </w:r>
    </w:p>
    <w:p w14:paraId="077C82C6" w14:textId="77777777" w:rsidR="00A42477" w:rsidRPr="00500AE6" w:rsidRDefault="00500AE6" w:rsidP="00500AE6">
      <w:pPr>
        <w:pStyle w:val="body"/>
      </w:pPr>
      <w:r w:rsidRPr="00500AE6">
        <w:t>5.4</w:t>
      </w:r>
      <w:r w:rsidRPr="00500AE6">
        <w:tab/>
      </w:r>
      <w:r w:rsidR="00A42477" w:rsidRPr="00500AE6">
        <w:t>Objednatel je oprávněn práva, jež jsou součástí licence, zcela nebo zčásti jako podlicenci poskytnout třetí osobě.</w:t>
      </w:r>
    </w:p>
    <w:p w14:paraId="4EB1A791" w14:textId="77777777" w:rsidR="00A42477" w:rsidRDefault="00500AE6" w:rsidP="00500AE6">
      <w:pPr>
        <w:pStyle w:val="body"/>
      </w:pPr>
      <w:r w:rsidRPr="00500AE6">
        <w:t>5.5</w:t>
      </w:r>
      <w:r w:rsidRPr="00500AE6">
        <w:tab/>
      </w:r>
      <w:r w:rsidR="00A42477" w:rsidRPr="00500AE6">
        <w:t>Objednatel je oprávněn upravit či jinak měnit dílo, jeho název nebo označení autorů, stejně jako spojit dílo s jiným dílem nebo zařadit dílo do díla souborného, a to přímo nebo prostřednictvím třetích osob.</w:t>
      </w:r>
    </w:p>
    <w:p w14:paraId="10764404" w14:textId="76C85615" w:rsidR="009325B5" w:rsidRDefault="009325B5" w:rsidP="009325B5">
      <w:pPr>
        <w:pStyle w:val="body"/>
      </w:pPr>
      <w:r>
        <w:rPr>
          <w:lang w:val="cs-CZ"/>
        </w:rPr>
        <w:t>5.6</w:t>
      </w:r>
      <w:r>
        <w:rPr>
          <w:lang w:val="cs-CZ"/>
        </w:rPr>
        <w:tab/>
      </w:r>
      <w:r>
        <w:t xml:space="preserve">Zhotovitel tímto prohlašuje, </w:t>
      </w:r>
      <w:r w:rsidR="00BE756C">
        <w:rPr>
          <w:lang w:val="cs-CZ"/>
        </w:rPr>
        <w:t xml:space="preserve">že </w:t>
      </w:r>
      <w:r>
        <w:t>databáz</w:t>
      </w:r>
      <w:r w:rsidR="00454FF6">
        <w:rPr>
          <w:lang w:val="cs-CZ"/>
        </w:rPr>
        <w:t>e</w:t>
      </w:r>
      <w:r>
        <w:t xml:space="preserve"> vytvořen</w:t>
      </w:r>
      <w:r w:rsidR="00454FF6">
        <w:rPr>
          <w:lang w:val="cs-CZ"/>
        </w:rPr>
        <w:t>á</w:t>
      </w:r>
      <w:r>
        <w:t xml:space="preserve"> pro objednatele jako pořizovatele databáze</w:t>
      </w:r>
      <w:r w:rsidR="00BE756C">
        <w:rPr>
          <w:lang w:val="cs-CZ"/>
        </w:rPr>
        <w:t xml:space="preserve"> na základě této smlouvy</w:t>
      </w:r>
      <w:r w:rsidR="00454FF6">
        <w:rPr>
          <w:lang w:val="cs-CZ"/>
        </w:rPr>
        <w:t>, je databází</w:t>
      </w:r>
      <w:r>
        <w:t xml:space="preserve"> ve smyslu ust. § 89 autorského zákona a objednateli tak svědčí všechna práva na vytěžování nebo zužitkování celého obsahu databáze nebo její </w:t>
      </w:r>
      <w:r>
        <w:lastRenderedPageBreak/>
        <w:t>kvalitativně nebo kvantitativně podstatné části a právo udělit jinému oprávnění k výkonu tohoto práva. Objednatel je oprávněn databázi měnit a doplňovat bez souhlasu a vědomí zhotovitele.</w:t>
      </w:r>
    </w:p>
    <w:p w14:paraId="241BF4DE" w14:textId="77777777" w:rsidR="009325B5" w:rsidRDefault="009325B5" w:rsidP="009325B5">
      <w:pPr>
        <w:pStyle w:val="body"/>
      </w:pPr>
      <w:r>
        <w:t>5.7</w:t>
      </w:r>
      <w:r>
        <w:tab/>
        <w:t>V případě, že by se z jakéhokoliv důvodu stal pořizovatelem databáze zhotovitel, zhotovitel touto smlouvou převádí veškerá práva k databázi na objednatele a objednatel tato práva přijímá.</w:t>
      </w:r>
    </w:p>
    <w:p w14:paraId="5F8DB0F4" w14:textId="77777777" w:rsidR="009325B5" w:rsidRDefault="009325B5" w:rsidP="009325B5">
      <w:pPr>
        <w:pStyle w:val="body"/>
      </w:pPr>
      <w:r>
        <w:t>5.8</w:t>
      </w:r>
      <w:r>
        <w:tab/>
        <w:t>Stejně tak v případě, že zhotoviteli vznikla na základě této smlouvy zvláštní práva pořizovatele databáze ve smyslu ust. § 88 a násl. autorského zákona, zhotovitel touto smlouvou veškerá práva převádí dle ust. § 90 odst. 6 autorského zákona na objednatele a objednatel tato zvláštní práva pořizovatele databáze přijímá.</w:t>
      </w:r>
    </w:p>
    <w:p w14:paraId="59CA6558" w14:textId="4AA50AA3" w:rsidR="009325B5" w:rsidRDefault="009325B5" w:rsidP="009325B5">
      <w:pPr>
        <w:pStyle w:val="body"/>
      </w:pPr>
      <w:r>
        <w:t>5.9</w:t>
      </w:r>
      <w:r>
        <w:tab/>
        <w:t>Smluvní strany se výslovně dohodly, že odměna za převod veškerých práv k databázi, včetně zvláštních práv pořizovatele databáze, je již zahrnuta v ceně díla podle čl. IV této smlouvy.</w:t>
      </w:r>
    </w:p>
    <w:p w14:paraId="3895DC9E" w14:textId="77777777" w:rsidR="006B3B35" w:rsidRPr="00500AE6" w:rsidRDefault="006B3B35" w:rsidP="009325B5">
      <w:pPr>
        <w:pStyle w:val="body"/>
      </w:pPr>
    </w:p>
    <w:p w14:paraId="449EBF9A" w14:textId="77777777" w:rsidR="003C1F68" w:rsidRDefault="00280E35" w:rsidP="00262132">
      <w:pPr>
        <w:pStyle w:val="lnek-slo"/>
      </w:pPr>
      <w:r>
        <w:t>Čl. VI</w:t>
      </w:r>
    </w:p>
    <w:p w14:paraId="19296099" w14:textId="7BE460DC" w:rsidR="003C1F68" w:rsidRDefault="003C1F68" w:rsidP="00262132">
      <w:pPr>
        <w:pStyle w:val="lnek-nzev"/>
      </w:pPr>
      <w:r>
        <w:t>Odpovědnost za</w:t>
      </w:r>
      <w:r w:rsidR="00F021CB">
        <w:t xml:space="preserve"> </w:t>
      </w:r>
      <w:r>
        <w:t>vady</w:t>
      </w:r>
      <w:r w:rsidR="00F021CB">
        <w:t xml:space="preserve"> a jakost díla</w:t>
      </w:r>
    </w:p>
    <w:p w14:paraId="636B8567" w14:textId="560C5C24" w:rsidR="00A42477" w:rsidRDefault="00A42477" w:rsidP="00514A9F">
      <w:pPr>
        <w:pStyle w:val="body"/>
      </w:pPr>
      <w:r>
        <w:t>6.1</w:t>
      </w:r>
      <w:r>
        <w:tab/>
      </w:r>
      <w:r w:rsidRPr="00A42477">
        <w:t xml:space="preserve">Zhotovitel garantuje, že dílo vytvořené na základě </w:t>
      </w:r>
      <w:r>
        <w:t xml:space="preserve">této </w:t>
      </w:r>
      <w:r w:rsidRPr="00A42477">
        <w:t xml:space="preserve">smlouvy je úplné a že jeho vlastnosti odpovídají vlastnostem díla, sjednaným smlouvou. Zhotovitel poskytuje záruku za jakost díla od </w:t>
      </w:r>
      <w:r w:rsidRPr="00291CF3">
        <w:t xml:space="preserve">okamžiku </w:t>
      </w:r>
      <w:r w:rsidR="00C73995">
        <w:t>potvrzení akceptačního protokolu objednatelem se závěrem „Akceptováno bez výhrad“</w:t>
      </w:r>
      <w:r w:rsidRPr="00A42477">
        <w:t xml:space="preserve"> po dobu 24 (dvaceti čtyř) měsíců.</w:t>
      </w:r>
    </w:p>
    <w:p w14:paraId="2EE9A69F" w14:textId="3692A95F" w:rsidR="00280E35" w:rsidRDefault="00A42477" w:rsidP="0060075B">
      <w:pPr>
        <w:pStyle w:val="body"/>
        <w:keepLines/>
      </w:pPr>
      <w:r>
        <w:t>6.2</w:t>
      </w:r>
      <w:r>
        <w:tab/>
      </w:r>
      <w:r w:rsidRPr="00A42477">
        <w:t xml:space="preserve">V případě, že </w:t>
      </w:r>
      <w:r w:rsidR="00400740">
        <w:rPr>
          <w:lang w:val="cs-CZ"/>
        </w:rPr>
        <w:t>provedené</w:t>
      </w:r>
      <w:r w:rsidRPr="00A42477">
        <w:t xml:space="preserve"> dílo vykazuje </w:t>
      </w:r>
      <w:r w:rsidR="00F021CB">
        <w:rPr>
          <w:lang w:val="cs-CZ"/>
        </w:rPr>
        <w:t xml:space="preserve">skryté </w:t>
      </w:r>
      <w:r w:rsidRPr="00A42477">
        <w:t>vady, musí tyto vady objednatel bez zbytečného odkladu písemně u zhotovitele reklamovat. Písemná forma je p</w:t>
      </w:r>
      <w:r w:rsidR="00500AE6">
        <w:t>odmínkou platnosti reklamace. V </w:t>
      </w:r>
      <w:r w:rsidRPr="00A42477">
        <w:t xml:space="preserve">reklamaci musí objednatel uvést, jak se zjištěné vady projevují. Odstranění vad provede zhotovitel na svůj náklad nejpozději do 15 </w:t>
      </w:r>
      <w:r>
        <w:t xml:space="preserve">(patnácti) </w:t>
      </w:r>
      <w:r w:rsidRPr="00A42477">
        <w:t>pracovních dnů od obdržení písemné reklamace.</w:t>
      </w:r>
    </w:p>
    <w:p w14:paraId="33787CDA" w14:textId="77777777" w:rsidR="006B3B35" w:rsidRDefault="006B3B35" w:rsidP="0060075B">
      <w:pPr>
        <w:pStyle w:val="body"/>
        <w:keepLines/>
      </w:pPr>
    </w:p>
    <w:p w14:paraId="0BC65B03" w14:textId="65E3B74B" w:rsidR="00EE5CEF" w:rsidRPr="00EE5CEF" w:rsidRDefault="00EE5CEF" w:rsidP="00280E35">
      <w:pPr>
        <w:pStyle w:val="lnek-slo"/>
      </w:pPr>
      <w:r w:rsidRPr="00EE5CEF">
        <w:t>Čl. VII</w:t>
      </w:r>
    </w:p>
    <w:p w14:paraId="539E3D0F" w14:textId="57157DB4" w:rsidR="00EE5CEF" w:rsidRPr="00EE5CEF" w:rsidRDefault="00EE5CEF" w:rsidP="00280E35">
      <w:pPr>
        <w:pStyle w:val="lnek-nzev"/>
      </w:pPr>
      <w:r w:rsidRPr="00EE5CEF">
        <w:t>Sankční ustanovení</w:t>
      </w:r>
      <w:r w:rsidR="00F021CB">
        <w:t xml:space="preserve"> </w:t>
      </w:r>
      <w:r w:rsidR="006577B1">
        <w:t>a odpovědnost za škodu</w:t>
      </w:r>
    </w:p>
    <w:p w14:paraId="78994069" w14:textId="3D98246B" w:rsidR="004279E4" w:rsidRPr="009D3B81" w:rsidRDefault="004279E4" w:rsidP="00411E75">
      <w:pPr>
        <w:pStyle w:val="vbr-nvod"/>
        <w:keepNext/>
      </w:pPr>
      <w:r w:rsidRPr="0048362C">
        <w:rPr>
          <w:b/>
        </w:rPr>
        <w:t>VYBERTE</w:t>
      </w:r>
      <w:r w:rsidRPr="009D3B81">
        <w:t xml:space="preserve"> SPRÁVNOU VARIANTU ODST. </w:t>
      </w:r>
      <w:r w:rsidR="00B60E73">
        <w:rPr>
          <w:b/>
        </w:rPr>
        <w:t>7.</w:t>
      </w:r>
      <w:r w:rsidRPr="0048362C">
        <w:rPr>
          <w:b/>
        </w:rPr>
        <w:t>1</w:t>
      </w:r>
      <w:r w:rsidRPr="009D3B81">
        <w:t xml:space="preserve"> PODLE TOHO, ZDA JE ZHOTOVITEL P</w:t>
      </w:r>
      <w:r>
        <w:t>LÁT</w:t>
      </w:r>
      <w:r w:rsidRPr="009D3B81">
        <w:t>CEM DPH NEBO NE</w:t>
      </w:r>
      <w:r>
        <w:t>,</w:t>
      </w:r>
      <w:r w:rsidRPr="009D3B81">
        <w:t xml:space="preserve"> A DRUHOU VARIANTU VČETNĚ TOHOTO DOPROVODNÉHO TEXTU </w:t>
      </w:r>
      <w:r w:rsidRPr="0048362C">
        <w:rPr>
          <w:b/>
        </w:rPr>
        <w:t>VYMAŽTE</w:t>
      </w:r>
      <w:r w:rsidRPr="009D3B81">
        <w:t>.</w:t>
      </w:r>
    </w:p>
    <w:p w14:paraId="2A4905CA" w14:textId="77777777" w:rsidR="004279E4" w:rsidRPr="009D3B81" w:rsidRDefault="004279E4" w:rsidP="004279E4">
      <w:pPr>
        <w:pStyle w:val="vbr-varianta"/>
      </w:pPr>
      <w:r w:rsidRPr="009D3B81">
        <w:t>ZHOTOVITEL PLÁTCE DPH:</w:t>
      </w:r>
    </w:p>
    <w:p w14:paraId="07C00BED" w14:textId="42153A3A" w:rsidR="00A55892" w:rsidRPr="00B60E73" w:rsidRDefault="00CF0C5E" w:rsidP="005F7A21">
      <w:pPr>
        <w:pStyle w:val="body"/>
        <w:rPr>
          <w:i/>
        </w:rPr>
      </w:pPr>
      <w:r w:rsidRPr="00B60E73">
        <w:t>7</w:t>
      </w:r>
      <w:r w:rsidR="00EE5CEF" w:rsidRPr="00B60E73">
        <w:t>.1</w:t>
      </w:r>
      <w:r w:rsidR="00EE5CEF" w:rsidRPr="00B60E73">
        <w:tab/>
        <w:t xml:space="preserve">V případě prodlení s </w:t>
      </w:r>
      <w:r w:rsidR="000F6443" w:rsidRPr="00B60E73">
        <w:t xml:space="preserve">plněním povinností zhotovitele </w:t>
      </w:r>
      <w:r w:rsidR="00D32594" w:rsidRPr="00B60E73">
        <w:t>dle této smlouvy či na základě této smlouvy mezi smluvními stranami ujednanými</w:t>
      </w:r>
      <w:r w:rsidR="00154F58">
        <w:t>,</w:t>
      </w:r>
      <w:r w:rsidR="00EE5CEF" w:rsidRPr="00B60E73">
        <w:t xml:space="preserve"> se sjednává smluvní pokuta,</w:t>
      </w:r>
      <w:r w:rsidR="009B0101" w:rsidRPr="00B60E73">
        <w:t xml:space="preserve"> kterou je zhotovitel povinen uhradit objednateli,</w:t>
      </w:r>
      <w:r w:rsidR="00EE5CEF" w:rsidRPr="00B60E73">
        <w:t xml:space="preserve"> a to ve výši 0,5 % z</w:t>
      </w:r>
      <w:r w:rsidR="007373C6" w:rsidRPr="00B60E73">
        <w:t>e sjednané</w:t>
      </w:r>
      <w:r w:rsidR="00EE5CEF" w:rsidRPr="00B60E73">
        <w:t xml:space="preserve"> ceny díla </w:t>
      </w:r>
      <w:r w:rsidR="007373C6" w:rsidRPr="00B60E73">
        <w:t>s</w:t>
      </w:r>
      <w:r w:rsidR="00EE5CEF" w:rsidRPr="00B60E73">
        <w:t xml:space="preserve"> DPH za každý započatý den prodlení</w:t>
      </w:r>
      <w:r w:rsidR="009B0101" w:rsidRPr="00B60E73">
        <w:t>. Za poslední den prodlení</w:t>
      </w:r>
      <w:r w:rsidR="00D32594" w:rsidRPr="00B60E73">
        <w:t>,</w:t>
      </w:r>
      <w:r w:rsidR="009B0101" w:rsidRPr="00B60E73">
        <w:t xml:space="preserve"> </w:t>
      </w:r>
      <w:r w:rsidR="00D32594" w:rsidRPr="00B60E73">
        <w:t>ve vtahu k </w:t>
      </w:r>
      <w:r w:rsidR="006C0E3A">
        <w:t>provedení</w:t>
      </w:r>
      <w:r w:rsidR="00D32594" w:rsidRPr="00B60E73">
        <w:t xml:space="preserve"> díla, </w:t>
      </w:r>
      <w:r w:rsidR="009B0101" w:rsidRPr="00B60E73">
        <w:t xml:space="preserve">se považuje </w:t>
      </w:r>
      <w:r w:rsidR="00B161A8" w:rsidRPr="00B60E73">
        <w:t>den pře</w:t>
      </w:r>
      <w:r w:rsidR="008A6B0E">
        <w:t>dání</w:t>
      </w:r>
      <w:r w:rsidR="00B161A8" w:rsidRPr="00B60E73">
        <w:t xml:space="preserve"> díla objednatel</w:t>
      </w:r>
      <w:r w:rsidR="008A6B0E">
        <w:t>i</w:t>
      </w:r>
      <w:r w:rsidR="00B161A8" w:rsidRPr="00B60E73">
        <w:t xml:space="preserve"> </w:t>
      </w:r>
      <w:r w:rsidR="00D32594" w:rsidRPr="00B60E73">
        <w:t>s</w:t>
      </w:r>
      <w:r w:rsidR="008A6B0E">
        <w:t xml:space="preserve"> jeho </w:t>
      </w:r>
      <w:r w:rsidR="00B161A8" w:rsidRPr="00B60E73">
        <w:t xml:space="preserve">následným </w:t>
      </w:r>
      <w:r w:rsidR="00D32594" w:rsidRPr="00B60E73">
        <w:t>akceptačním závěrem „</w:t>
      </w:r>
      <w:r w:rsidR="00DD02A2">
        <w:t>A</w:t>
      </w:r>
      <w:r w:rsidR="00D32594" w:rsidRPr="00B60E73">
        <w:t>kceptováno bez výhrad“</w:t>
      </w:r>
      <w:r w:rsidR="00A55892" w:rsidRPr="00B60E73">
        <w:t>.</w:t>
      </w:r>
    </w:p>
    <w:p w14:paraId="358261D9" w14:textId="3935FA23" w:rsidR="00DB082F" w:rsidRPr="004279E4" w:rsidRDefault="00B60E73" w:rsidP="004279E4">
      <w:pPr>
        <w:pStyle w:val="vbr-varianta"/>
      </w:pPr>
      <w:r>
        <w:t xml:space="preserve">ZHOTOVITEL NEPLÁTCE </w:t>
      </w:r>
      <w:r w:rsidR="00DB082F" w:rsidRPr="004279E4">
        <w:t>DPH:</w:t>
      </w:r>
    </w:p>
    <w:p w14:paraId="4FA12046" w14:textId="0D1A183F" w:rsidR="00A55892" w:rsidRDefault="00CF0C5E" w:rsidP="00280E35">
      <w:pPr>
        <w:pStyle w:val="body"/>
        <w:rPr>
          <w:lang w:val="cs-CZ"/>
        </w:rPr>
      </w:pPr>
      <w:r>
        <w:rPr>
          <w:lang w:val="cs-CZ"/>
        </w:rPr>
        <w:t>7</w:t>
      </w:r>
      <w:r w:rsidR="00DB082F" w:rsidRPr="004279E4">
        <w:t>.</w:t>
      </w:r>
      <w:r w:rsidR="00DB082F" w:rsidRPr="004279E4">
        <w:rPr>
          <w:lang w:val="cs-CZ"/>
        </w:rPr>
        <w:t>1</w:t>
      </w:r>
      <w:r w:rsidR="00280E35" w:rsidRPr="004279E4">
        <w:tab/>
      </w:r>
      <w:r w:rsidR="00AA52A5" w:rsidRPr="004279E4">
        <w:t xml:space="preserve">V případě prodlení s plněním povinností zhotovitele </w:t>
      </w:r>
      <w:r w:rsidR="00B508B9">
        <w:rPr>
          <w:lang w:val="cs-CZ"/>
        </w:rPr>
        <w:t>dle této smlouvy či na základě této smlouvy mezi smluvními stranami ujednanými,</w:t>
      </w:r>
      <w:r w:rsidR="00AA52A5" w:rsidRPr="004279E4">
        <w:t xml:space="preserve"> se sjednává smluvní pokuta,</w:t>
      </w:r>
      <w:r w:rsidR="00AA52A5">
        <w:rPr>
          <w:lang w:val="cs-CZ"/>
        </w:rPr>
        <w:t xml:space="preserve"> kterou je zhotovitel povinen uhradit objednateli,</w:t>
      </w:r>
      <w:r w:rsidR="00AA52A5" w:rsidRPr="004279E4">
        <w:t xml:space="preserve"> a to ve výši 0,5 % z</w:t>
      </w:r>
      <w:r w:rsidR="00AA52A5" w:rsidRPr="004279E4">
        <w:rPr>
          <w:lang w:val="cs-CZ"/>
        </w:rPr>
        <w:t>e sjednané</w:t>
      </w:r>
      <w:r w:rsidR="00AA52A5" w:rsidRPr="004279E4">
        <w:t xml:space="preserve"> ceny díla za každý započatý den prodlení</w:t>
      </w:r>
      <w:r w:rsidR="00AA52A5">
        <w:rPr>
          <w:lang w:val="cs-CZ"/>
        </w:rPr>
        <w:t xml:space="preserve">. </w:t>
      </w:r>
      <w:r w:rsidR="00B161A8">
        <w:rPr>
          <w:lang w:val="cs-CZ"/>
        </w:rPr>
        <w:t>Za poslední den prodlení, ve vtahu k </w:t>
      </w:r>
      <w:r w:rsidR="006C0E3A">
        <w:rPr>
          <w:lang w:val="cs-CZ"/>
        </w:rPr>
        <w:t>provedení</w:t>
      </w:r>
      <w:r w:rsidR="00B161A8">
        <w:rPr>
          <w:lang w:val="cs-CZ"/>
        </w:rPr>
        <w:t xml:space="preserve"> díla, se považuje den pře</w:t>
      </w:r>
      <w:r w:rsidR="008A6B0E">
        <w:rPr>
          <w:lang w:val="cs-CZ"/>
        </w:rPr>
        <w:t>dání</w:t>
      </w:r>
      <w:r w:rsidR="00B161A8">
        <w:rPr>
          <w:lang w:val="cs-CZ"/>
        </w:rPr>
        <w:t xml:space="preserve"> díla objednatel</w:t>
      </w:r>
      <w:r w:rsidR="008A6B0E">
        <w:rPr>
          <w:lang w:val="cs-CZ"/>
        </w:rPr>
        <w:t>i</w:t>
      </w:r>
      <w:r w:rsidR="00B161A8">
        <w:rPr>
          <w:lang w:val="cs-CZ"/>
        </w:rPr>
        <w:t xml:space="preserve"> s</w:t>
      </w:r>
      <w:r w:rsidR="008A6B0E">
        <w:rPr>
          <w:lang w:val="cs-CZ"/>
        </w:rPr>
        <w:t xml:space="preserve"> jeho </w:t>
      </w:r>
      <w:r w:rsidR="00B161A8">
        <w:rPr>
          <w:lang w:val="cs-CZ"/>
        </w:rPr>
        <w:t>následným akceptačním závěrem „</w:t>
      </w:r>
      <w:r w:rsidR="00DD02A2">
        <w:rPr>
          <w:lang w:val="cs-CZ"/>
        </w:rPr>
        <w:t>A</w:t>
      </w:r>
      <w:r w:rsidR="00B161A8">
        <w:rPr>
          <w:lang w:val="cs-CZ"/>
        </w:rPr>
        <w:t>kceptováno bez výhrad“.</w:t>
      </w:r>
    </w:p>
    <w:p w14:paraId="5988730E" w14:textId="37DFE2D7" w:rsidR="00EE5CEF" w:rsidRDefault="00CF0C5E" w:rsidP="00280E35">
      <w:pPr>
        <w:pStyle w:val="body"/>
      </w:pPr>
      <w:r>
        <w:rPr>
          <w:lang w:val="cs-CZ"/>
        </w:rPr>
        <w:t>7</w:t>
      </w:r>
      <w:r w:rsidR="00DB082F">
        <w:rPr>
          <w:lang w:val="cs-CZ"/>
        </w:rPr>
        <w:t>.2</w:t>
      </w:r>
      <w:r w:rsidR="00DB082F">
        <w:rPr>
          <w:lang w:val="cs-CZ"/>
        </w:rPr>
        <w:tab/>
      </w:r>
      <w:r w:rsidR="00EE5CEF" w:rsidRPr="00280E35">
        <w:t>Za každé jednotlivé porušení povinností zhotov</w:t>
      </w:r>
      <w:r w:rsidR="00282041" w:rsidRPr="00280E35">
        <w:t xml:space="preserve">itele podle čl. </w:t>
      </w:r>
      <w:r w:rsidR="00B56F22">
        <w:rPr>
          <w:lang w:val="cs-CZ"/>
        </w:rPr>
        <w:t>IX</w:t>
      </w:r>
      <w:r w:rsidR="00282041" w:rsidRPr="00280E35">
        <w:t xml:space="preserve"> odst. </w:t>
      </w:r>
      <w:r w:rsidR="00B56F22">
        <w:rPr>
          <w:lang w:val="cs-CZ"/>
        </w:rPr>
        <w:t>9.1</w:t>
      </w:r>
      <w:r w:rsidR="00282041" w:rsidRPr="00280E35">
        <w:t xml:space="preserve"> </w:t>
      </w:r>
      <w:r w:rsidR="00EE5CEF" w:rsidRPr="00280E35">
        <w:t xml:space="preserve">a </w:t>
      </w:r>
      <w:r w:rsidR="00B56F22">
        <w:rPr>
          <w:lang w:val="cs-CZ"/>
        </w:rPr>
        <w:t>9.3</w:t>
      </w:r>
      <w:r w:rsidR="00EE5CEF" w:rsidRPr="00280E35">
        <w:t xml:space="preserve"> této smlouvy je zhotovitel povinen uhradit objednateli smluvní pokutu ve výši 50.000,- Kč (padesáttisíc korun českých).</w:t>
      </w:r>
    </w:p>
    <w:p w14:paraId="51FCDC4D" w14:textId="77777777" w:rsidR="00966E29" w:rsidRDefault="00CF0C5E" w:rsidP="00EA4E41">
      <w:pPr>
        <w:pStyle w:val="body"/>
        <w:rPr>
          <w:lang w:val="cs-CZ"/>
        </w:rPr>
      </w:pPr>
      <w:r>
        <w:rPr>
          <w:lang w:val="cs-CZ"/>
        </w:rPr>
        <w:t>7</w:t>
      </w:r>
      <w:r w:rsidR="0071498A">
        <w:rPr>
          <w:lang w:val="cs-CZ"/>
        </w:rPr>
        <w:t>.3</w:t>
      </w:r>
      <w:r w:rsidR="0071498A">
        <w:rPr>
          <w:lang w:val="cs-CZ"/>
        </w:rPr>
        <w:tab/>
      </w:r>
      <w:r w:rsidR="0071498A" w:rsidRPr="00AC29E6">
        <w:t xml:space="preserve">Smluvní strany se zavazují k vyvinutí maximálního úsilí k předcházení škodám a k minimalizaci vzniklých škod. Smluvní strany nesou odpovědnost za škodu způsobenou při plnění této </w:t>
      </w:r>
      <w:r w:rsidR="0071498A">
        <w:rPr>
          <w:lang w:val="cs-CZ"/>
        </w:rPr>
        <w:t>smlouvy</w:t>
      </w:r>
      <w:r w:rsidR="0071498A" w:rsidRPr="00AC29E6">
        <w:t xml:space="preserve"> v rámci platných právních předpisů a této </w:t>
      </w:r>
      <w:r w:rsidR="0071498A">
        <w:rPr>
          <w:lang w:val="cs-CZ"/>
        </w:rPr>
        <w:t>smlouvy</w:t>
      </w:r>
      <w:r w:rsidR="0071498A" w:rsidRPr="00AC29E6">
        <w:t xml:space="preserve"> a případně vzniklou škodu jsou povinny si nahradit. Nahrazuje se skutečně vzniklá škoda a ušlý zisk</w:t>
      </w:r>
      <w:r w:rsidR="0071498A">
        <w:rPr>
          <w:lang w:val="cs-CZ"/>
        </w:rPr>
        <w:t>.</w:t>
      </w:r>
    </w:p>
    <w:p w14:paraId="62B2B4FA" w14:textId="51876364" w:rsidR="00EE5CEF" w:rsidRPr="00280E35" w:rsidRDefault="00CF0C5E" w:rsidP="00EA4E41">
      <w:pPr>
        <w:pStyle w:val="body"/>
      </w:pPr>
      <w:r>
        <w:rPr>
          <w:lang w:val="cs-CZ"/>
        </w:rPr>
        <w:lastRenderedPageBreak/>
        <w:t>7</w:t>
      </w:r>
      <w:r w:rsidR="00113CF1">
        <w:rPr>
          <w:lang w:val="cs-CZ"/>
        </w:rPr>
        <w:t>.4</w:t>
      </w:r>
      <w:r w:rsidR="00280E35" w:rsidRPr="00280E35">
        <w:tab/>
      </w:r>
      <w:r w:rsidR="00EE5CEF" w:rsidRPr="00280E35">
        <w:t xml:space="preserve">Smluvní pokuty </w:t>
      </w:r>
      <w:r w:rsidR="0071498A">
        <w:rPr>
          <w:lang w:val="cs-CZ"/>
        </w:rPr>
        <w:t xml:space="preserve">a nárok na náhradu škody </w:t>
      </w:r>
      <w:r w:rsidR="00EE5CEF" w:rsidRPr="00280E35">
        <w:t xml:space="preserve">jsou splatné </w:t>
      </w:r>
      <w:r w:rsidR="00A963D6" w:rsidRPr="00280E35">
        <w:t>10. (</w:t>
      </w:r>
      <w:r w:rsidR="00EE5CEF" w:rsidRPr="00280E35">
        <w:t>desátý</w:t>
      </w:r>
      <w:r w:rsidR="00A963D6" w:rsidRPr="00280E35">
        <w:t>)</w:t>
      </w:r>
      <w:r w:rsidR="00EE5CEF" w:rsidRPr="00280E35">
        <w:t xml:space="preserve"> den ode dne doručení písemné výzvy objednatele zhotoviteli k jejich úhradě, není-li ve výzvě uvedena lhůta delší.</w:t>
      </w:r>
    </w:p>
    <w:p w14:paraId="7CD5D34D" w14:textId="4EF53AC9" w:rsidR="00280E35" w:rsidRPr="00280E35" w:rsidRDefault="00113CF1" w:rsidP="00EA4E41">
      <w:pPr>
        <w:pStyle w:val="body"/>
      </w:pPr>
      <w:r>
        <w:rPr>
          <w:lang w:val="cs-CZ"/>
        </w:rPr>
        <w:t>7.5</w:t>
      </w:r>
      <w:r w:rsidR="00280E35" w:rsidRPr="00280E35">
        <w:tab/>
      </w:r>
      <w:r w:rsidR="00EE5CEF" w:rsidRPr="00280E35">
        <w:t>Zhotovitel souhlasí, aby objednatel každou smluvní pokutu nebo náhradu škody, na n</w:t>
      </w:r>
      <w:r w:rsidR="00500AE6">
        <w:rPr>
          <w:lang w:val="cs-CZ"/>
        </w:rPr>
        <w:t>i</w:t>
      </w:r>
      <w:r w:rsidR="00EE5CEF" w:rsidRPr="00280E35">
        <w:t>ž mu vznikne nárok, započetl vůči platbě (faktuře) ve smyslu ustanovení čl. IV této smlouvy. Pokud nedojde k započtení dle čl. IV</w:t>
      </w:r>
      <w:r w:rsidR="00282041" w:rsidRPr="00280E35">
        <w:t xml:space="preserve"> této smlouvy</w:t>
      </w:r>
      <w:r w:rsidR="00EE5CEF" w:rsidRPr="00280E35">
        <w:t>, zavazuje se k doplacení dlužné částky, a to do 30</w:t>
      </w:r>
      <w:r w:rsidR="00500AE6">
        <w:t> </w:t>
      </w:r>
      <w:r w:rsidR="001F1E85" w:rsidRPr="00280E35">
        <w:t xml:space="preserve">(třiceti) </w:t>
      </w:r>
      <w:r w:rsidR="00EE5CEF" w:rsidRPr="00280E35">
        <w:t>kalendářních dnů ode dne převzetí písemné výzvy objednatele.</w:t>
      </w:r>
    </w:p>
    <w:p w14:paraId="3218342C" w14:textId="059362DF" w:rsidR="00EE5CEF" w:rsidRDefault="00113CF1" w:rsidP="00280E35">
      <w:pPr>
        <w:pStyle w:val="body"/>
      </w:pPr>
      <w:r>
        <w:rPr>
          <w:lang w:val="cs-CZ"/>
        </w:rPr>
        <w:t>7.6</w:t>
      </w:r>
      <w:r w:rsidR="00280E35" w:rsidRPr="00280E35">
        <w:tab/>
      </w:r>
      <w:r w:rsidR="00EE5CEF" w:rsidRPr="00280E35">
        <w:t>Uplatněním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14:paraId="0244C30E" w14:textId="77777777" w:rsidR="006B3B35" w:rsidRDefault="006B3B35" w:rsidP="00280E35">
      <w:pPr>
        <w:pStyle w:val="body"/>
      </w:pPr>
    </w:p>
    <w:p w14:paraId="02C62C7B" w14:textId="27B010A6" w:rsidR="004706A0" w:rsidRPr="005D6EAF" w:rsidRDefault="004706A0" w:rsidP="0060075B">
      <w:pPr>
        <w:pStyle w:val="lnek-slo"/>
      </w:pPr>
      <w:r w:rsidRPr="005D6EAF">
        <w:t>Čl.</w:t>
      </w:r>
      <w:r w:rsidR="00CF0C5E">
        <w:t xml:space="preserve"> VIII</w:t>
      </w:r>
    </w:p>
    <w:p w14:paraId="0262ABBA" w14:textId="6A849FAC" w:rsidR="004706A0" w:rsidRPr="005D6EAF" w:rsidRDefault="0042357C" w:rsidP="0060075B">
      <w:pPr>
        <w:pStyle w:val="lnek-nzev"/>
      </w:pPr>
      <w:r>
        <w:t>Ukončení smlouvy</w:t>
      </w:r>
    </w:p>
    <w:p w14:paraId="258892DA" w14:textId="645EB200" w:rsidR="004B5B8B" w:rsidRPr="005D6EAF" w:rsidRDefault="00CF0C5E" w:rsidP="0060075B">
      <w:pPr>
        <w:pStyle w:val="body"/>
        <w:rPr>
          <w:rFonts w:cs="Arial"/>
        </w:rPr>
      </w:pPr>
      <w:r>
        <w:rPr>
          <w:rFonts w:cs="Arial"/>
        </w:rPr>
        <w:t>8</w:t>
      </w:r>
      <w:r w:rsidR="00B062CB">
        <w:rPr>
          <w:rFonts w:cs="Arial"/>
        </w:rPr>
        <w:t>.1</w:t>
      </w:r>
      <w:r w:rsidR="00B062CB">
        <w:rPr>
          <w:rFonts w:cs="Arial"/>
        </w:rPr>
        <w:tab/>
      </w:r>
      <w:r w:rsidR="007F32D2" w:rsidRPr="007F32D2">
        <w:rPr>
          <w:rFonts w:cs="Arial"/>
        </w:rPr>
        <w:t xml:space="preserve">Tato smlouva nabývá účinnosti dnem </w:t>
      </w:r>
      <w:r w:rsidR="006921D4" w:rsidRPr="0060075B">
        <w:t>podpisu oprávněných zástupců obou smluvních stran</w:t>
      </w:r>
      <w:r w:rsidR="006921D4">
        <w:rPr>
          <w:rFonts w:cs="Arial"/>
          <w:lang w:val="cs-CZ"/>
        </w:rPr>
        <w:t xml:space="preserve"> nebo dnem jejího uveřejnění prostřednictvím registru smluv dle zákona č. 340/2015 Sb., o registru smluv, za předpokladu, že smlouva spadá do povinnosti uveřejnění dle tohoto zákona. Uveřejnění smlouvy v registru smluv v takovém případě provede objednatel</w:t>
      </w:r>
      <w:r w:rsidR="007F32D2" w:rsidRPr="007F32D2">
        <w:rPr>
          <w:rFonts w:cs="Arial"/>
        </w:rPr>
        <w:t>.</w:t>
      </w:r>
    </w:p>
    <w:p w14:paraId="74EFEE3C" w14:textId="043B0AF1" w:rsidR="004B5B8B" w:rsidRPr="0041407C" w:rsidRDefault="00CF0C5E" w:rsidP="0060075B">
      <w:pPr>
        <w:pStyle w:val="body"/>
        <w:rPr>
          <w:rFonts w:cs="Arial"/>
        </w:rPr>
      </w:pPr>
      <w:r>
        <w:rPr>
          <w:rFonts w:cs="Arial"/>
        </w:rPr>
        <w:t>8</w:t>
      </w:r>
      <w:r w:rsidR="00B062CB">
        <w:rPr>
          <w:rFonts w:cs="Arial"/>
        </w:rPr>
        <w:t>.2</w:t>
      </w:r>
      <w:r w:rsidR="00B062CB">
        <w:rPr>
          <w:rFonts w:cs="Arial"/>
        </w:rPr>
        <w:tab/>
      </w:r>
      <w:r w:rsidR="00B062CB" w:rsidRPr="0060075B">
        <w:t>Účinnost s</w:t>
      </w:r>
      <w:r w:rsidR="004B5B8B" w:rsidRPr="0060075B">
        <w:t>mlouvy zaniká</w:t>
      </w:r>
      <w:r w:rsidR="007406CD" w:rsidRPr="0060075B">
        <w:t xml:space="preserve"> mimo jiné</w:t>
      </w:r>
      <w:r w:rsidR="004B5B8B" w:rsidRPr="0060075B">
        <w:t>:</w:t>
      </w:r>
    </w:p>
    <w:p w14:paraId="3818954E" w14:textId="6A1FC493" w:rsidR="004B5B8B" w:rsidRPr="005F7A21" w:rsidRDefault="00B062CB" w:rsidP="005F7A21">
      <w:pPr>
        <w:pStyle w:val="vet1st-psmeno"/>
        <w:rPr>
          <w:rStyle w:val="bodyChar"/>
          <w:lang w:val="cs-CZ" w:eastAsia="cs-CZ"/>
        </w:rPr>
      </w:pPr>
      <w:r w:rsidRPr="008A6F16">
        <w:rPr>
          <w:rStyle w:val="bodyChar"/>
          <w:lang w:val="cs-CZ" w:eastAsia="cs-CZ"/>
        </w:rPr>
        <w:t>písemn</w:t>
      </w:r>
      <w:r w:rsidRPr="005F7A21">
        <w:rPr>
          <w:rStyle w:val="bodyChar"/>
          <w:lang w:val="cs-CZ" w:eastAsia="cs-CZ"/>
        </w:rPr>
        <w:t>ou dohodou s</w:t>
      </w:r>
      <w:r w:rsidR="004B5B8B" w:rsidRPr="005F7A21">
        <w:rPr>
          <w:rStyle w:val="bodyChar"/>
          <w:lang w:val="cs-CZ" w:eastAsia="cs-CZ"/>
        </w:rPr>
        <w:t>mluvních stran, jejíž nedílnou součástí je i vypořádání vzájemných závazků a pohledávek;</w:t>
      </w:r>
    </w:p>
    <w:p w14:paraId="3184B243" w14:textId="77777777" w:rsidR="0060075B" w:rsidRDefault="00D80B0A" w:rsidP="005F7A21">
      <w:pPr>
        <w:pStyle w:val="vet1st-psmeno"/>
        <w:keepNext/>
        <w:rPr>
          <w:rStyle w:val="bodyChar"/>
          <w:rFonts w:cs="Arial"/>
        </w:rPr>
      </w:pPr>
      <w:r w:rsidRPr="005F7A21">
        <w:rPr>
          <w:rStyle w:val="bodyChar"/>
          <w:lang w:val="cs-CZ" w:eastAsia="cs-CZ"/>
        </w:rPr>
        <w:t>odstoup</w:t>
      </w:r>
      <w:r w:rsidRPr="0060075B">
        <w:rPr>
          <w:rStyle w:val="bodyChar"/>
          <w:rFonts w:cs="Arial"/>
        </w:rPr>
        <w:t>ením od s</w:t>
      </w:r>
      <w:r w:rsidR="004B5B8B" w:rsidRPr="0060075B">
        <w:rPr>
          <w:rStyle w:val="bodyChar"/>
          <w:rFonts w:cs="Arial"/>
        </w:rPr>
        <w:t>mlouvy</w:t>
      </w:r>
      <w:r w:rsidR="00D97F67" w:rsidRPr="0060075B">
        <w:rPr>
          <w:rStyle w:val="bodyChar"/>
          <w:rFonts w:cs="Arial"/>
        </w:rPr>
        <w:t>:</w:t>
      </w:r>
    </w:p>
    <w:p w14:paraId="0FC6867F" w14:textId="3F8D79C1" w:rsidR="00D97F67" w:rsidRPr="0060075B" w:rsidRDefault="004B5B8B" w:rsidP="0060075B">
      <w:pPr>
        <w:pStyle w:val="vet2st-slo"/>
        <w:keepNext/>
        <w:numPr>
          <w:ilvl w:val="1"/>
          <w:numId w:val="37"/>
        </w:numPr>
        <w:ind w:left="1135" w:hanging="284"/>
      </w:pPr>
      <w:r w:rsidRPr="005D6EAF">
        <w:t>ze zá</w:t>
      </w:r>
      <w:r w:rsidR="00D80B0A">
        <w:t>konných důvodů (§ 200</w:t>
      </w:r>
      <w:r w:rsidR="0041407C">
        <w:t>2</w:t>
      </w:r>
      <w:r w:rsidR="00D80B0A">
        <w:t xml:space="preserve"> a násl. o</w:t>
      </w:r>
      <w:r w:rsidR="0060075B">
        <w:t>bčanského zákoníku);</w:t>
      </w:r>
    </w:p>
    <w:p w14:paraId="47293BDC" w14:textId="53A05C46" w:rsidR="00D97F67" w:rsidRPr="0060075B" w:rsidRDefault="00D97F67" w:rsidP="0060075B">
      <w:pPr>
        <w:pStyle w:val="vet2st-slo"/>
        <w:numPr>
          <w:ilvl w:val="1"/>
          <w:numId w:val="37"/>
        </w:numPr>
        <w:ind w:left="1135" w:hanging="284"/>
      </w:pPr>
      <w:r w:rsidRPr="00D97F67">
        <w:t xml:space="preserve">ze strany objednatele </w:t>
      </w:r>
      <w:r w:rsidR="00A6795C" w:rsidRPr="00D97F67">
        <w:t xml:space="preserve">z důvodů </w:t>
      </w:r>
      <w:r w:rsidR="004B5B8B" w:rsidRPr="00CD447C">
        <w:t>dle odst. 3.</w:t>
      </w:r>
      <w:r w:rsidR="003568EF" w:rsidRPr="00CD447C">
        <w:t>3</w:t>
      </w:r>
      <w:r w:rsidR="00CD447C" w:rsidRPr="00CD447C">
        <w:t>, 3.6</w:t>
      </w:r>
      <w:r w:rsidR="00C6707F" w:rsidRPr="00CD447C">
        <w:t>.2 a</w:t>
      </w:r>
      <w:r w:rsidR="00CD447C" w:rsidRPr="00CD447C">
        <w:t xml:space="preserve"> 3.6</w:t>
      </w:r>
      <w:r w:rsidR="003568EF" w:rsidRPr="00CD447C">
        <w:t>.3</w:t>
      </w:r>
      <w:r w:rsidR="003568EF" w:rsidRPr="00D97F67">
        <w:t xml:space="preserve"> článku III. </w:t>
      </w:r>
      <w:r w:rsidR="008A6B0E">
        <w:t xml:space="preserve">této </w:t>
      </w:r>
      <w:r w:rsidR="003568EF" w:rsidRPr="00D97F67">
        <w:t>smlouvy</w:t>
      </w:r>
      <w:r w:rsidR="004B5B8B" w:rsidRPr="00D97F67">
        <w:t>;</w:t>
      </w:r>
    </w:p>
    <w:p w14:paraId="2E2B5EAE" w14:textId="5B254D76" w:rsidR="004B5B8B" w:rsidRPr="0060075B" w:rsidRDefault="00D97F67" w:rsidP="0060075B">
      <w:pPr>
        <w:pStyle w:val="vet2st-slo"/>
        <w:numPr>
          <w:ilvl w:val="1"/>
          <w:numId w:val="37"/>
        </w:numPr>
        <w:ind w:left="1135" w:hanging="284"/>
      </w:pPr>
      <w:r w:rsidRPr="00D97F67">
        <w:t xml:space="preserve">ze strany objednatele </w:t>
      </w:r>
      <w:r w:rsidR="004B5B8B" w:rsidRPr="00D97F67">
        <w:t xml:space="preserve">v případě, </w:t>
      </w:r>
      <w:r w:rsidRPr="00D97F67">
        <w:t>kdy vůči majetku zhotovitel</w:t>
      </w:r>
      <w:r w:rsidR="0060075B">
        <w:t>e probíhá insolvenční řízení, v </w:t>
      </w:r>
      <w:r w:rsidRPr="00D97F67">
        <w:t>němž bylo vydáno rozhodnutí o úpadku, pokud to právní předpisy umožňují</w:t>
      </w:r>
      <w:r>
        <w:t>;</w:t>
      </w:r>
    </w:p>
    <w:p w14:paraId="14E8E4F4" w14:textId="52EB1FCC" w:rsidR="00D97F67" w:rsidRPr="0060075B" w:rsidRDefault="00D97F67" w:rsidP="0060075B">
      <w:pPr>
        <w:pStyle w:val="vet2st-slo"/>
        <w:numPr>
          <w:ilvl w:val="1"/>
          <w:numId w:val="37"/>
        </w:numPr>
        <w:ind w:left="1135" w:hanging="284"/>
      </w:pPr>
      <w:r w:rsidRPr="00D97F67">
        <w:t xml:space="preserve">ze strany objednatele v případě, </w:t>
      </w:r>
      <w:r>
        <w:t xml:space="preserve">kdy </w:t>
      </w:r>
      <w:r w:rsidRPr="005D6EAF">
        <w:t xml:space="preserve">insolvenční návrh na </w:t>
      </w:r>
      <w:r>
        <w:t>zhotovitele</w:t>
      </w:r>
      <w:r w:rsidRPr="005D6EAF">
        <w:t xml:space="preserve"> byl zamítnut proto, že majetek </w:t>
      </w:r>
      <w:r>
        <w:t>zhotovitele</w:t>
      </w:r>
      <w:r w:rsidRPr="005D6EAF">
        <w:t xml:space="preserve"> nepostačuje k úhradě nákladů insolvenčního řízení</w:t>
      </w:r>
      <w:r>
        <w:t>;</w:t>
      </w:r>
    </w:p>
    <w:p w14:paraId="33BE4316" w14:textId="70D2FEFB" w:rsidR="00D97F67" w:rsidRPr="0060075B" w:rsidRDefault="00D97F67" w:rsidP="0060075B">
      <w:pPr>
        <w:pStyle w:val="vet2st-slo"/>
        <w:numPr>
          <w:ilvl w:val="1"/>
          <w:numId w:val="37"/>
        </w:numPr>
        <w:ind w:left="1135" w:hanging="284"/>
      </w:pPr>
      <w:r w:rsidRPr="00D97F67">
        <w:t xml:space="preserve">ze strany objednatele v případě, </w:t>
      </w:r>
      <w:r>
        <w:t>kdy zhotovitel</w:t>
      </w:r>
      <w:r w:rsidRPr="005D6EAF">
        <w:t xml:space="preserve"> vstoupí do likvidace</w:t>
      </w:r>
      <w:r>
        <w:t>;</w:t>
      </w:r>
    </w:p>
    <w:p w14:paraId="6F4C0058" w14:textId="76151C01" w:rsidR="004B5B8B" w:rsidRPr="0060075B" w:rsidRDefault="00D97F67" w:rsidP="0060075B">
      <w:pPr>
        <w:pStyle w:val="vet2st-slo"/>
        <w:numPr>
          <w:ilvl w:val="1"/>
          <w:numId w:val="37"/>
        </w:numPr>
        <w:ind w:left="1135" w:hanging="284"/>
      </w:pPr>
      <w:r w:rsidRPr="00D97F67">
        <w:t xml:space="preserve">ze strany </w:t>
      </w:r>
      <w:r>
        <w:t xml:space="preserve">zhotovitele </w:t>
      </w:r>
      <w:r w:rsidRPr="005D6EAF">
        <w:t>v přípa</w:t>
      </w:r>
      <w:r>
        <w:t>dě jejího podstatného porušení o</w:t>
      </w:r>
      <w:r w:rsidRPr="005D6EAF">
        <w:t>bjednatelem. Za toto podstatné</w:t>
      </w:r>
      <w:r>
        <w:t xml:space="preserve"> porušení se považuje prodlení o</w:t>
      </w:r>
      <w:r w:rsidRPr="005D6EAF">
        <w:t xml:space="preserve">bjednatele s úhradou </w:t>
      </w:r>
      <w:r>
        <w:t>zhotovitelem</w:t>
      </w:r>
      <w:r w:rsidRPr="005D6EAF">
        <w:t xml:space="preserve"> řádně vystavené faktury o více než</w:t>
      </w:r>
      <w:r w:rsidR="0060075B">
        <w:t xml:space="preserve"> </w:t>
      </w:r>
      <w:r w:rsidR="00520686">
        <w:t xml:space="preserve">30 </w:t>
      </w:r>
      <w:r w:rsidRPr="005D6EAF">
        <w:t>(</w:t>
      </w:r>
      <w:r w:rsidR="00520686" w:rsidRPr="005D6EAF">
        <w:t>třicet</w:t>
      </w:r>
      <w:r w:rsidRPr="005D6EAF">
        <w:t>) kalendář</w:t>
      </w:r>
      <w:r>
        <w:t>ních dnů po splatnosti, pokud o</w:t>
      </w:r>
      <w:r w:rsidRPr="005D6EAF">
        <w:t xml:space="preserve">bjednatel nezjedná nápravu ani do </w:t>
      </w:r>
      <w:r w:rsidR="00520686">
        <w:t>10 (</w:t>
      </w:r>
      <w:r w:rsidR="00520686" w:rsidRPr="005D6EAF">
        <w:t>deseti</w:t>
      </w:r>
      <w:r w:rsidRPr="005D6EAF">
        <w:t xml:space="preserve">) kalendářních dnů od doručení písemného oznámení </w:t>
      </w:r>
      <w:r>
        <w:t>zhotovitele</w:t>
      </w:r>
      <w:r w:rsidR="00CA37AB">
        <w:t xml:space="preserve"> o takovém prodlení s</w:t>
      </w:r>
      <w:r w:rsidRPr="005D6EAF">
        <w:t xml:space="preserve"> žádostí o jeho nápravu.</w:t>
      </w:r>
    </w:p>
    <w:p w14:paraId="51B62648" w14:textId="6A43F757" w:rsidR="004B5B8B" w:rsidRPr="005F7A21" w:rsidRDefault="00CF0C5E" w:rsidP="005F7A21">
      <w:pPr>
        <w:pStyle w:val="body"/>
      </w:pPr>
      <w:r w:rsidRPr="005F7A21">
        <w:t>8</w:t>
      </w:r>
      <w:r w:rsidR="00234803" w:rsidRPr="005F7A21">
        <w:t>.</w:t>
      </w:r>
      <w:r w:rsidR="00D97F67" w:rsidRPr="005F7A21">
        <w:t>3</w:t>
      </w:r>
      <w:r w:rsidR="00234803" w:rsidRPr="005F7A21">
        <w:tab/>
      </w:r>
      <w:r w:rsidR="008A40FD" w:rsidRPr="005F7A21">
        <w:t>Odstoupení od smlouvy je účinné a s</w:t>
      </w:r>
      <w:r w:rsidR="004B5B8B" w:rsidRPr="005F7A21">
        <w:t>mlouva zaniká s výjimkou ustanovení, která mají podle zákona nebo t</w:t>
      </w:r>
      <w:r w:rsidR="008A40FD" w:rsidRPr="005F7A21">
        <w:t>éto smlouvy trvat i po ukončení s</w:t>
      </w:r>
      <w:r w:rsidR="004B5B8B" w:rsidRPr="005F7A21">
        <w:t>mlouvy, dne</w:t>
      </w:r>
      <w:r w:rsidR="000D1B05" w:rsidRPr="005F7A21">
        <w:t>m doručení písemného oznámení o</w:t>
      </w:r>
      <w:r w:rsidR="0060075B" w:rsidRPr="005F7A21">
        <w:t> </w:t>
      </w:r>
      <w:r w:rsidR="004B5B8B" w:rsidRPr="005F7A21">
        <w:t xml:space="preserve">odstoupení druhé </w:t>
      </w:r>
      <w:r w:rsidR="008A40FD" w:rsidRPr="005F7A21">
        <w:t>s</w:t>
      </w:r>
      <w:r w:rsidR="004B5B8B" w:rsidRPr="005F7A21">
        <w:t>mluvní straně.</w:t>
      </w:r>
    </w:p>
    <w:p w14:paraId="53E76ACD" w14:textId="354BBC1B" w:rsidR="004B5B8B" w:rsidRPr="005F7A21" w:rsidRDefault="00CF0C5E" w:rsidP="005F7A21">
      <w:pPr>
        <w:pStyle w:val="body"/>
      </w:pPr>
      <w:r w:rsidRPr="005F7A21">
        <w:t>8</w:t>
      </w:r>
      <w:r w:rsidR="00D428DE" w:rsidRPr="005F7A21">
        <w:t>.</w:t>
      </w:r>
      <w:r w:rsidR="00D97F67" w:rsidRPr="005F7A21">
        <w:t>4</w:t>
      </w:r>
      <w:r w:rsidR="00D428DE" w:rsidRPr="005F7A21">
        <w:tab/>
        <w:t>Odstoupením od s</w:t>
      </w:r>
      <w:r w:rsidR="00FE148C" w:rsidRPr="005F7A21">
        <w:t>mlouvy</w:t>
      </w:r>
      <w:r w:rsidR="003F0B9A" w:rsidRPr="005F7A21">
        <w:t xml:space="preserve"> </w:t>
      </w:r>
      <w:r w:rsidR="00FE148C" w:rsidRPr="005F7A21">
        <w:t>či</w:t>
      </w:r>
      <w:r w:rsidR="00D428DE" w:rsidRPr="005F7A21">
        <w:t xml:space="preserve"> dohodou o ukončení s</w:t>
      </w:r>
      <w:r w:rsidR="004B5B8B" w:rsidRPr="005F7A21">
        <w:t>mlouvy nejsou dotčena ustanovení týkající se smluvních pokut, n</w:t>
      </w:r>
      <w:r w:rsidR="00986DA6" w:rsidRPr="005F7A21">
        <w:t xml:space="preserve">áhrady škody a </w:t>
      </w:r>
      <w:r w:rsidR="004B5B8B" w:rsidRPr="005F7A21">
        <w:t>ustanovení týkající se takových práv a povinností, z jejichž povahy vyplývá, že mají trv</w:t>
      </w:r>
      <w:r w:rsidR="00986DA6" w:rsidRPr="005F7A21">
        <w:t>at i po odstoupení či ukončení s</w:t>
      </w:r>
      <w:r w:rsidR="004B5B8B" w:rsidRPr="005F7A21">
        <w:t>mlouvy (zejména povinnost poskytnout peněžitá plnění za plnění poskytnutá před účinnosti odstoupení</w:t>
      </w:r>
      <w:r w:rsidR="003F0B9A" w:rsidRPr="005F7A21">
        <w:t xml:space="preserve"> </w:t>
      </w:r>
      <w:r w:rsidR="004B5B8B" w:rsidRPr="005F7A21">
        <w:t>či dohody).</w:t>
      </w:r>
    </w:p>
    <w:p w14:paraId="438F9B96" w14:textId="59DFD944" w:rsidR="004B5B8B" w:rsidRPr="005F7A21" w:rsidRDefault="00CF0C5E" w:rsidP="005F7A21">
      <w:pPr>
        <w:pStyle w:val="body"/>
      </w:pPr>
      <w:r w:rsidRPr="005F7A21">
        <w:t>8</w:t>
      </w:r>
      <w:r w:rsidR="00986DA6" w:rsidRPr="005F7A21">
        <w:t>.</w:t>
      </w:r>
      <w:r w:rsidR="00D97F67" w:rsidRPr="005F7A21">
        <w:t>5</w:t>
      </w:r>
      <w:r w:rsidR="00986DA6" w:rsidRPr="005F7A21">
        <w:tab/>
      </w:r>
      <w:r w:rsidR="0054108B" w:rsidRPr="005F7A21">
        <w:t xml:space="preserve">Jestliže je smlouva </w:t>
      </w:r>
      <w:r w:rsidR="008B0BFE" w:rsidRPr="005F7A21">
        <w:t xml:space="preserve">ukončena </w:t>
      </w:r>
      <w:r w:rsidR="0054108B" w:rsidRPr="005F7A21">
        <w:t xml:space="preserve">před provedením díla, smluvní strany protokolárně provedou inventarizaci veškerých plnění, prací </w:t>
      </w:r>
      <w:r w:rsidR="00C66998" w:rsidRPr="005F7A21">
        <w:t>či</w:t>
      </w:r>
      <w:r w:rsidR="0054108B" w:rsidRPr="005F7A21">
        <w:t xml:space="preserve"> dodávek provedených k datu, kdy smlouva byla </w:t>
      </w:r>
      <w:r w:rsidR="0054108B" w:rsidRPr="005F7A21">
        <w:t>ukončena, a na tomto základě provedou vyrovnání vzájemných závazků a pohledávek z toho pro ně vyplývajících</w:t>
      </w:r>
      <w:r w:rsidR="004B5B8B" w:rsidRPr="005F7A21">
        <w:t>.</w:t>
      </w:r>
    </w:p>
    <w:p w14:paraId="3AD7D877" w14:textId="155E62D6" w:rsidR="004B5B8B" w:rsidRPr="005F7A21" w:rsidRDefault="00CF0C5E" w:rsidP="005F7A21">
      <w:pPr>
        <w:pStyle w:val="body"/>
      </w:pPr>
      <w:r w:rsidRPr="005F7A21">
        <w:t>8</w:t>
      </w:r>
      <w:r w:rsidR="004575D0" w:rsidRPr="005F7A21">
        <w:t>.</w:t>
      </w:r>
      <w:r w:rsidR="00D97F67" w:rsidRPr="005F7A21">
        <w:t>6</w:t>
      </w:r>
      <w:r w:rsidR="004575D0" w:rsidRPr="005F7A21">
        <w:tab/>
        <w:t>Zhotovitel</w:t>
      </w:r>
      <w:r w:rsidR="004B5B8B" w:rsidRPr="005F7A21">
        <w:t xml:space="preserve"> </w:t>
      </w:r>
      <w:r w:rsidR="004575D0" w:rsidRPr="005F7A21">
        <w:t>se zavazuje poskytnout objednateli v případě ukončení s</w:t>
      </w:r>
      <w:r w:rsidR="004B5B8B" w:rsidRPr="005F7A21">
        <w:t>mlouvy</w:t>
      </w:r>
      <w:r w:rsidR="004575D0" w:rsidRPr="005F7A21">
        <w:t xml:space="preserve"> nezbytnou součinnost tak, aby o</w:t>
      </w:r>
      <w:r w:rsidR="004B5B8B" w:rsidRPr="005F7A21">
        <w:t>bjednateli nevznikla škoda.</w:t>
      </w:r>
    </w:p>
    <w:p w14:paraId="492DFB1D" w14:textId="12194828" w:rsidR="006B3B35" w:rsidRPr="005F7A21" w:rsidRDefault="0031622F" w:rsidP="006B3B35">
      <w:pPr>
        <w:pStyle w:val="body"/>
      </w:pPr>
      <w:r w:rsidRPr="005F7A21">
        <w:t>8.</w:t>
      </w:r>
      <w:r w:rsidR="00D97F67" w:rsidRPr="005F7A21">
        <w:t>7</w:t>
      </w:r>
      <w:r w:rsidRPr="005F7A21">
        <w:tab/>
        <w:t>Ukončení účinnosti této smlouvy z jakéhokoliv důvodu se nedotkne ustanovení odstavců 9.3 až 9.6 článku IX níže a jejich účinnost přetrvá i po ukončení účinnosti této smlouvy.</w:t>
      </w:r>
      <w:bookmarkStart w:id="17" w:name="_GoBack"/>
      <w:bookmarkEnd w:id="17"/>
    </w:p>
    <w:p w14:paraId="048ACB05" w14:textId="35564A19" w:rsidR="00E670D4" w:rsidRDefault="00CF0C5E" w:rsidP="00E670D4">
      <w:pPr>
        <w:pStyle w:val="lnek-slo"/>
      </w:pPr>
      <w:r>
        <w:lastRenderedPageBreak/>
        <w:t>Čl. IX</w:t>
      </w:r>
    </w:p>
    <w:p w14:paraId="5B9B3D75" w14:textId="77777777" w:rsidR="00E670D4" w:rsidRDefault="00E670D4" w:rsidP="00E670D4">
      <w:pPr>
        <w:pStyle w:val="lnek-nzev"/>
      </w:pPr>
      <w:r>
        <w:t>Ostatní ujednání</w:t>
      </w:r>
    </w:p>
    <w:p w14:paraId="02C10A79" w14:textId="5EE0700A" w:rsidR="00E670D4" w:rsidRPr="00A42477" w:rsidRDefault="0031622F" w:rsidP="0054108B">
      <w:pPr>
        <w:pStyle w:val="body"/>
      </w:pPr>
      <w:r>
        <w:rPr>
          <w:lang w:val="cs-CZ"/>
        </w:rPr>
        <w:t>9</w:t>
      </w:r>
      <w:r w:rsidR="00E670D4">
        <w:t>.1</w:t>
      </w:r>
      <w:r w:rsidR="00E670D4">
        <w:tab/>
      </w:r>
      <w:r w:rsidR="00E670D4" w:rsidRPr="00A42477">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14:paraId="2DC7A4A7" w14:textId="6187C4E1" w:rsidR="00E670D4" w:rsidRPr="00A42477" w:rsidRDefault="0031622F" w:rsidP="00E670D4">
      <w:pPr>
        <w:pStyle w:val="body"/>
      </w:pPr>
      <w:r>
        <w:rPr>
          <w:lang w:val="cs-CZ"/>
        </w:rPr>
        <w:t>9.2</w:t>
      </w:r>
      <w:r w:rsidR="00E670D4">
        <w:tab/>
      </w:r>
      <w:r w:rsidR="00E670D4" w:rsidRPr="00A42477">
        <w:t>Pověření pracovníci smluvních stran nejsou oprávněni za smluvní strany právně jednat (vyjma předání a převzetí díla), nejsou-li sami statutárním orgánem smluvní strany</w:t>
      </w:r>
      <w:r w:rsidR="00C66998">
        <w:rPr>
          <w:lang w:val="cs-CZ"/>
        </w:rPr>
        <w:t xml:space="preserve"> či tímto orgánem</w:t>
      </w:r>
      <w:r w:rsidR="0060075B">
        <w:rPr>
          <w:lang w:val="cs-CZ"/>
        </w:rPr>
        <w:t xml:space="preserve"> </w:t>
      </w:r>
      <w:r w:rsidR="00C66998">
        <w:rPr>
          <w:lang w:val="cs-CZ"/>
        </w:rPr>
        <w:t>k takovému jednání zmocněni</w:t>
      </w:r>
      <w:r w:rsidR="00E670D4" w:rsidRPr="00A42477">
        <w:t>.</w:t>
      </w:r>
    </w:p>
    <w:p w14:paraId="5F047448" w14:textId="75F62A4F" w:rsidR="00E670D4" w:rsidRPr="00A42477" w:rsidRDefault="0031622F" w:rsidP="00E670D4">
      <w:pPr>
        <w:pStyle w:val="body"/>
        <w:rPr>
          <w:szCs w:val="20"/>
        </w:rPr>
      </w:pPr>
      <w:r>
        <w:rPr>
          <w:szCs w:val="20"/>
          <w:lang w:val="cs-CZ"/>
        </w:rPr>
        <w:t>9.3</w:t>
      </w:r>
      <w:r w:rsidR="00E670D4">
        <w:rPr>
          <w:szCs w:val="20"/>
        </w:rPr>
        <w:tab/>
      </w:r>
      <w:r w:rsidR="00E670D4" w:rsidRPr="00A42477">
        <w:rPr>
          <w:szCs w:val="20"/>
        </w:rPr>
        <w:t>Zhotovitel souhlasí s tím, aby subjekty oprávněné dle zákona č. 320/2001 Sb., o finanční kontrole ve veřejné správě a o změně některých zákonů, v</w:t>
      </w:r>
      <w:r w:rsidR="00E670D4">
        <w:rPr>
          <w:szCs w:val="20"/>
        </w:rPr>
        <w:t>e znění pozdějších předpisů,</w:t>
      </w:r>
      <w:r w:rsidR="00E670D4" w:rsidRPr="00A42477">
        <w:rPr>
          <w:szCs w:val="20"/>
        </w:rPr>
        <w:t xml:space="preserve"> provedly finanční kontrolu závazkového vztahu vyplývajícího ze smlouvy s tím, že se zhotovitel zavazuje podrobit se této kontrole a bude působit jako osoba p</w:t>
      </w:r>
      <w:r w:rsidR="00E670D4">
        <w:rPr>
          <w:szCs w:val="20"/>
        </w:rPr>
        <w:t>ovinná ve smyslu ust. § 2 písm. </w:t>
      </w:r>
      <w:r w:rsidR="00E670D4" w:rsidRPr="00A42477">
        <w:rPr>
          <w:szCs w:val="20"/>
        </w:rPr>
        <w:t>e) uvedeného zákona.</w:t>
      </w:r>
    </w:p>
    <w:p w14:paraId="48EDD149" w14:textId="42BDC844" w:rsidR="00E670D4" w:rsidRDefault="0031622F" w:rsidP="00E670D4">
      <w:pPr>
        <w:pStyle w:val="body"/>
        <w:rPr>
          <w:rFonts w:cs="Arial"/>
          <w:lang w:val="cs-CZ"/>
        </w:rPr>
      </w:pPr>
      <w:r>
        <w:rPr>
          <w:rFonts w:cs="Arial"/>
          <w:lang w:val="cs-CZ"/>
        </w:rPr>
        <w:t>9.4</w:t>
      </w:r>
      <w:r w:rsidR="00E670D4" w:rsidRPr="00282AEB">
        <w:rPr>
          <w:rFonts w:cs="Arial"/>
          <w:lang w:val="cs-CZ"/>
        </w:rPr>
        <w:tab/>
      </w:r>
      <w:r w:rsidR="00E670D4" w:rsidRPr="008834C6">
        <w:rPr>
          <w:rFonts w:cs="Arial"/>
          <w:lang w:val="cs-CZ"/>
        </w:rPr>
        <w:t>Zhotovitel bere na vědomí, že objednatel je povinen na dotaz tře</w:t>
      </w:r>
      <w:r w:rsidR="00E670D4">
        <w:rPr>
          <w:rFonts w:cs="Arial"/>
          <w:lang w:val="cs-CZ"/>
        </w:rPr>
        <w:t>tí osoby poskytnout informace v </w:t>
      </w:r>
      <w:r w:rsidR="00E670D4" w:rsidRPr="008834C6">
        <w:rPr>
          <w:rFonts w:cs="Arial"/>
          <w:lang w:val="cs-CZ"/>
        </w:rPr>
        <w:t>souladu se zákonem č. 106/1999 Sb., o svobodném přístupu k informacím, ve znění pozdějších předpisů, a souhlasí s tím, aby veškeré informace obsažené v této smlouvě byly poskytnuty třetím osobám, pokud o ně v souladu s výše uvedeným právním předpisem</w:t>
      </w:r>
      <w:r w:rsidR="00E670D4" w:rsidRPr="007D5DA8">
        <w:rPr>
          <w:rFonts w:cs="Arial"/>
          <w:lang w:val="cs-CZ"/>
        </w:rPr>
        <w:t xml:space="preserve"> </w:t>
      </w:r>
      <w:r w:rsidR="00E670D4">
        <w:rPr>
          <w:rFonts w:cs="Arial"/>
          <w:lang w:val="cs-CZ"/>
        </w:rPr>
        <w:t>požádají.</w:t>
      </w:r>
    </w:p>
    <w:p w14:paraId="6682C345" w14:textId="346D07AA" w:rsidR="00E670D4" w:rsidRPr="00282AEB" w:rsidRDefault="0031622F" w:rsidP="00E670D4">
      <w:pPr>
        <w:pStyle w:val="body"/>
        <w:rPr>
          <w:rFonts w:cs="Arial"/>
          <w:lang w:val="cs-CZ"/>
        </w:rPr>
      </w:pPr>
      <w:r>
        <w:rPr>
          <w:rFonts w:cs="Arial"/>
          <w:lang w:val="cs-CZ"/>
        </w:rPr>
        <w:t>9.5</w:t>
      </w:r>
      <w:r w:rsidR="00E670D4" w:rsidRPr="00282AEB">
        <w:rPr>
          <w:rFonts w:cs="Arial"/>
          <w:lang w:val="cs-CZ"/>
        </w:rPr>
        <w:tab/>
        <w:t xml:space="preserve">Zhotovitel bere na vědomí, že </w:t>
      </w:r>
      <w:r w:rsidR="00E32A4F">
        <w:rPr>
          <w:rFonts w:cs="Arial"/>
          <w:lang w:val="cs-CZ"/>
        </w:rPr>
        <w:t xml:space="preserve">smlouva, včetně jejích příloh, dodatků a dalších smluv od této smlouvy odvozených, podléhá povinnosti uveřejnění, a to </w:t>
      </w:r>
      <w:r w:rsidR="00E670D4" w:rsidRPr="00282AEB">
        <w:rPr>
          <w:rFonts w:cs="Arial"/>
          <w:lang w:val="cs-CZ"/>
        </w:rPr>
        <w:t xml:space="preserve">včetně </w:t>
      </w:r>
      <w:r w:rsidR="00E32A4F" w:rsidRPr="00282AEB">
        <w:rPr>
          <w:rFonts w:cs="Arial"/>
          <w:lang w:val="cs-CZ"/>
        </w:rPr>
        <w:t xml:space="preserve">požadovaných </w:t>
      </w:r>
      <w:r w:rsidR="00E670D4" w:rsidRPr="00282AEB">
        <w:rPr>
          <w:rFonts w:cs="Arial"/>
          <w:lang w:val="cs-CZ"/>
        </w:rPr>
        <w:t>metadat</w:t>
      </w:r>
      <w:r w:rsidR="00E32A4F">
        <w:rPr>
          <w:rFonts w:cs="Arial"/>
          <w:lang w:val="cs-CZ"/>
        </w:rPr>
        <w:t>,</w:t>
      </w:r>
      <w:r w:rsidR="00E670D4" w:rsidRPr="00282AEB">
        <w:rPr>
          <w:rFonts w:cs="Arial"/>
          <w:lang w:val="cs-CZ"/>
        </w:rPr>
        <w:t xml:space="preserve"> </w:t>
      </w:r>
      <w:r w:rsidR="00E670D4">
        <w:rPr>
          <w:rFonts w:cs="Arial"/>
          <w:lang w:val="cs-CZ"/>
        </w:rPr>
        <w:t>dle zákona č. 340/2015 Sb., o </w:t>
      </w:r>
      <w:r w:rsidR="00E670D4" w:rsidRPr="00282AEB">
        <w:rPr>
          <w:rFonts w:cs="Arial"/>
          <w:lang w:val="cs-CZ"/>
        </w:rPr>
        <w:t>registru smluv.</w:t>
      </w:r>
    </w:p>
    <w:p w14:paraId="418A2188" w14:textId="5453DEA1" w:rsidR="00E670D4" w:rsidRDefault="0031622F" w:rsidP="00E670D4">
      <w:pPr>
        <w:pStyle w:val="body"/>
      </w:pPr>
      <w:r>
        <w:rPr>
          <w:rFonts w:cs="Arial"/>
          <w:lang w:val="cs-CZ"/>
        </w:rPr>
        <w:t>9.6</w:t>
      </w:r>
      <w:r w:rsidR="00E670D4" w:rsidRPr="00282AEB">
        <w:rPr>
          <w:rFonts w:cs="Arial"/>
          <w:lang w:val="cs-CZ"/>
        </w:rPr>
        <w:tab/>
      </w:r>
      <w:r w:rsidR="00E670D4">
        <w:rPr>
          <w:lang w:val="cs-CZ"/>
        </w:rPr>
        <w:t>Zhotovitel</w:t>
      </w:r>
      <w:r w:rsidR="00E670D4">
        <w:t xml:space="preserve"> prohlašuje, že tato smlouva neobsahuje obchodní tajemství a uděluje tímto souhlas objednateli k uveřejnění smlouvy a všech podkladů, údajů a informací uvedených v odstavcích </w:t>
      </w:r>
      <w:r>
        <w:rPr>
          <w:lang w:val="cs-CZ"/>
        </w:rPr>
        <w:t>9.4</w:t>
      </w:r>
      <w:r w:rsidR="00E670D4">
        <w:t xml:space="preserve"> a </w:t>
      </w:r>
      <w:r>
        <w:rPr>
          <w:lang w:val="cs-CZ"/>
        </w:rPr>
        <w:t>9.5</w:t>
      </w:r>
      <w:r w:rsidR="00E670D4">
        <w:t xml:space="preserve"> tohoto článku a těch, k jejichž uveřejnění vyplývá pro objednatele povinnost dle právních předpisů.</w:t>
      </w:r>
    </w:p>
    <w:p w14:paraId="3090A3C6" w14:textId="77777777" w:rsidR="006B3B35" w:rsidRDefault="006B3B35" w:rsidP="00E670D4">
      <w:pPr>
        <w:pStyle w:val="body"/>
      </w:pPr>
    </w:p>
    <w:p w14:paraId="659657EB" w14:textId="04FF9F55" w:rsidR="001F1E85" w:rsidRPr="001F1E85" w:rsidRDefault="001F1E85" w:rsidP="00C625DF">
      <w:pPr>
        <w:pStyle w:val="lnek-slo"/>
        <w:tabs>
          <w:tab w:val="left" w:pos="142"/>
        </w:tabs>
      </w:pPr>
      <w:r w:rsidRPr="001F1E85">
        <w:t>Čl. X</w:t>
      </w:r>
    </w:p>
    <w:p w14:paraId="53B7CDB4" w14:textId="77777777" w:rsidR="001F1E85" w:rsidRPr="001F1E85" w:rsidRDefault="001F1E85" w:rsidP="00280E35">
      <w:pPr>
        <w:pStyle w:val="lnek-nzev"/>
      </w:pPr>
      <w:r w:rsidRPr="001F1E85">
        <w:t>Závěrečná ustanovení</w:t>
      </w:r>
    </w:p>
    <w:p w14:paraId="4D5B4B7B" w14:textId="5A719773" w:rsidR="001F1E85" w:rsidRPr="001114E9" w:rsidRDefault="00CF0C5E" w:rsidP="001114E9">
      <w:pPr>
        <w:pStyle w:val="body"/>
        <w:rPr>
          <w:rFonts w:cs="Arial"/>
        </w:rPr>
      </w:pPr>
      <w:r>
        <w:rPr>
          <w:lang w:val="cs-CZ"/>
        </w:rPr>
        <w:t>10</w:t>
      </w:r>
      <w:r w:rsidR="001F1E85" w:rsidRPr="001F1E85">
        <w:t>.1</w:t>
      </w:r>
      <w:r w:rsidR="001F1E85" w:rsidRPr="001F1E85">
        <w:tab/>
        <w:t>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w:t>
      </w:r>
      <w:r w:rsidR="00280E35">
        <w:t xml:space="preserve"> </w:t>
      </w:r>
      <w:r w:rsidR="001F1E85" w:rsidRPr="001F1E85">
        <w:t xml:space="preserve">a § 1765 občanského zákoníku. Odpověď smluvní strany ve smyslu </w:t>
      </w:r>
      <w:r w:rsidR="001F1E85" w:rsidRPr="001114E9">
        <w:rPr>
          <w:rFonts w:cs="Arial"/>
        </w:rPr>
        <w:t>ustanovení § 1740 odst. 3 občanského zákoníku s dodatkem nebo odchylkou, která podstatně nemění podmínky nabídky, není přijetím nabídky na uzavření této smlouvy.</w:t>
      </w:r>
    </w:p>
    <w:p w14:paraId="7DAD4333" w14:textId="77777777" w:rsidR="0060075B" w:rsidRDefault="00CF0C5E" w:rsidP="001114E9">
      <w:pPr>
        <w:pStyle w:val="body"/>
        <w:rPr>
          <w:rFonts w:cs="Arial"/>
          <w:lang w:val="cs-CZ"/>
        </w:rPr>
      </w:pPr>
      <w:r w:rsidRPr="001114E9">
        <w:rPr>
          <w:rFonts w:cs="Arial"/>
          <w:lang w:val="cs-CZ"/>
        </w:rPr>
        <w:t>10</w:t>
      </w:r>
      <w:r w:rsidR="001F1E85" w:rsidRPr="001114E9">
        <w:rPr>
          <w:rFonts w:cs="Arial"/>
        </w:rPr>
        <w:t>.2</w:t>
      </w:r>
      <w:r w:rsidR="001F1E85" w:rsidRPr="001114E9">
        <w:rPr>
          <w:rFonts w:cs="Arial"/>
        </w:rPr>
        <w:tab/>
        <w:t>Všechny změny, úpravy nebo doplňky k této smlouvě vyžadují písemnou formu očíslovaných dodatků, které budou tvoři</w:t>
      </w:r>
      <w:r w:rsidR="008B4786" w:rsidRPr="001114E9">
        <w:rPr>
          <w:rFonts w:cs="Arial"/>
        </w:rPr>
        <w:t>t nedílnou součást této smlouvy</w:t>
      </w:r>
      <w:r w:rsidR="00805F53">
        <w:rPr>
          <w:rFonts w:cs="Arial"/>
          <w:lang w:val="cs-CZ"/>
        </w:rPr>
        <w:t>.</w:t>
      </w:r>
    </w:p>
    <w:p w14:paraId="320FD34B" w14:textId="324AE12D" w:rsidR="001F1E85" w:rsidRPr="001114E9" w:rsidRDefault="00CF0C5E" w:rsidP="001114E9">
      <w:pPr>
        <w:pStyle w:val="body"/>
      </w:pPr>
      <w:r w:rsidRPr="001114E9">
        <w:rPr>
          <w:lang w:val="cs-CZ"/>
        </w:rPr>
        <w:t>10.3</w:t>
      </w:r>
      <w:r w:rsidR="001F1E85" w:rsidRPr="001114E9">
        <w:tab/>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7D50B2CC" w14:textId="204907A4" w:rsidR="005928A6" w:rsidRDefault="00CF0C5E" w:rsidP="005928A6">
      <w:pPr>
        <w:pStyle w:val="body"/>
      </w:pPr>
      <w:r w:rsidRPr="001114E9">
        <w:t>10.4</w:t>
      </w:r>
      <w:r w:rsidR="001F1E85" w:rsidRPr="001114E9">
        <w:tab/>
      </w:r>
      <w:r w:rsidR="005928A6" w:rsidRPr="001114E9">
        <w:t>Tato smlouva je sepsána ve čtyřech vyhotoveních, z nichž obě smluvní strany obdrží po dvou.</w:t>
      </w:r>
    </w:p>
    <w:p w14:paraId="2CB6F280" w14:textId="2B40033F" w:rsidR="006B3B35" w:rsidRDefault="006B3B35" w:rsidP="005928A6">
      <w:pPr>
        <w:pStyle w:val="body"/>
      </w:pPr>
    </w:p>
    <w:p w14:paraId="51C944CD" w14:textId="7E7951E8" w:rsidR="006B3B35" w:rsidRDefault="006B3B35" w:rsidP="005928A6">
      <w:pPr>
        <w:pStyle w:val="body"/>
      </w:pPr>
    </w:p>
    <w:p w14:paraId="0F482307" w14:textId="3306D44B" w:rsidR="006B3B35" w:rsidRDefault="006B3B35" w:rsidP="005928A6">
      <w:pPr>
        <w:pStyle w:val="body"/>
      </w:pPr>
    </w:p>
    <w:p w14:paraId="280AFFBD" w14:textId="77777777" w:rsidR="006B3B35" w:rsidRDefault="006B3B35" w:rsidP="005928A6">
      <w:pPr>
        <w:pStyle w:val="body"/>
      </w:pPr>
    </w:p>
    <w:p w14:paraId="09B6C3A1" w14:textId="26477A13" w:rsidR="00A70324" w:rsidRPr="001114E9" w:rsidRDefault="00A70324" w:rsidP="00A70324">
      <w:pPr>
        <w:pStyle w:val="vbr-nvod"/>
        <w:keepNext/>
      </w:pPr>
      <w:r>
        <w:lastRenderedPageBreak/>
        <w:t>PŘILOŽTE VŠECHNY POTŘEBNÉ PŘÍLOHY DLE TEXTU SMLOUVY VČETNĚ PŘÍLOHY</w:t>
      </w:r>
      <w:r w:rsidR="0060075B">
        <w:t xml:space="preserve"> </w:t>
      </w:r>
      <w:r w:rsidR="00400183">
        <w:t>„</w:t>
      </w:r>
      <w:r>
        <w:t>PŘEDÁVACÍ – AKCEPTAČNÍ PROTOKOL</w:t>
      </w:r>
      <w:r w:rsidR="00400183">
        <w:t>“</w:t>
      </w:r>
      <w:r>
        <w:t xml:space="preserve"> A TENTO</w:t>
      </w:r>
      <w:r w:rsidRPr="009D3B81">
        <w:t xml:space="preserve"> DOPROVODN</w:t>
      </w:r>
      <w:r>
        <w:t>Ý</w:t>
      </w:r>
      <w:r w:rsidRPr="009D3B81">
        <w:t xml:space="preserve"> TEXT </w:t>
      </w:r>
      <w:r w:rsidRPr="0048362C">
        <w:rPr>
          <w:b/>
        </w:rPr>
        <w:t>VYMAŽTE</w:t>
      </w:r>
      <w:r w:rsidRPr="009D3B81">
        <w:t>.</w:t>
      </w:r>
    </w:p>
    <w:p w14:paraId="6936D3C1" w14:textId="360B6093" w:rsidR="00A70324" w:rsidRPr="00EC3952" w:rsidRDefault="00CF0C5E" w:rsidP="00CD36E4">
      <w:pPr>
        <w:pStyle w:val="body"/>
        <w:rPr>
          <w:lang w:val="cs-CZ"/>
        </w:rPr>
      </w:pPr>
      <w:r w:rsidRPr="0060075B">
        <w:t>10.5</w:t>
      </w:r>
      <w:r w:rsidR="001F1E85" w:rsidRPr="0060075B">
        <w:tab/>
      </w:r>
      <w:r w:rsidR="009B3610" w:rsidRPr="0060075B">
        <w:t>Smluvní strany prohlašují, že smlouva byla sjednána na základě jejich pravé, vážné a svobodné vůle, že si její obsah přečetly, bezvýhradně s ním souhlasí,</w:t>
      </w:r>
      <w:r w:rsidR="0060075B">
        <w:t xml:space="preserve"> považují jej za zcela určitý a </w:t>
      </w:r>
      <w:r w:rsidR="009B3610" w:rsidRPr="0060075B">
        <w:t>srozumitelný, což níže stvrzují svými vlastnoručními podpisy</w:t>
      </w:r>
      <w:r w:rsidR="0060075B">
        <w:rPr>
          <w:lang w:val="cs-CZ"/>
        </w:rPr>
        <w:t>.</w:t>
      </w:r>
    </w:p>
    <w:tbl>
      <w:tblPr>
        <w:tblW w:w="8787" w:type="dxa"/>
        <w:tblLayout w:type="fixed"/>
        <w:tblCellMar>
          <w:left w:w="70" w:type="dxa"/>
          <w:right w:w="70" w:type="dxa"/>
        </w:tblCellMar>
        <w:tblLook w:val="04A0" w:firstRow="1" w:lastRow="0" w:firstColumn="1" w:lastColumn="0" w:noHBand="0" w:noVBand="1"/>
      </w:tblPr>
      <w:tblGrid>
        <w:gridCol w:w="4119"/>
        <w:gridCol w:w="549"/>
        <w:gridCol w:w="4119"/>
      </w:tblGrid>
      <w:tr w:rsidR="0060075B" w:rsidRPr="007D72AD" w14:paraId="4EAC636C" w14:textId="0AFB3C27" w:rsidTr="00CD36E4">
        <w:trPr>
          <w:cantSplit/>
          <w:trHeight w:val="1561"/>
        </w:trPr>
        <w:tc>
          <w:tcPr>
            <w:tcW w:w="4119" w:type="dxa"/>
            <w:vAlign w:val="bottom"/>
            <w:hideMark/>
          </w:tcPr>
          <w:p w14:paraId="7DF83E8F" w14:textId="77777777" w:rsidR="0060075B" w:rsidRPr="007D72AD" w:rsidRDefault="0060075B" w:rsidP="00411E75">
            <w:pPr>
              <w:pStyle w:val="podpis-msto-datum"/>
              <w:keepNext/>
            </w:pPr>
            <w:r w:rsidRPr="007D72AD">
              <w:t xml:space="preserve">V Praze dne </w:t>
            </w:r>
            <w:r>
              <w:fldChar w:fldCharType="begin">
                <w:ffData>
                  <w:name w:val="objednatel_datum"/>
                  <w:enabled/>
                  <w:calcOnExit w:val="0"/>
                  <w:textInput>
                    <w:type w:val="date"/>
                    <w:maxLength w:val="10"/>
                    <w:format w:val="dd.MM.yyyy"/>
                  </w:textInput>
                </w:ffData>
              </w:fldChar>
            </w:r>
            <w:bookmarkStart w:id="18" w:name="objednatel_dat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49" w:type="dxa"/>
            <w:vAlign w:val="bottom"/>
          </w:tcPr>
          <w:p w14:paraId="3784E877" w14:textId="77777777" w:rsidR="0060075B" w:rsidRPr="007D72AD" w:rsidRDefault="0060075B" w:rsidP="00411E75">
            <w:pPr>
              <w:pStyle w:val="podpis-msto-datum"/>
              <w:keepNext/>
            </w:pPr>
          </w:p>
        </w:tc>
        <w:tc>
          <w:tcPr>
            <w:tcW w:w="4119" w:type="dxa"/>
            <w:vAlign w:val="bottom"/>
            <w:hideMark/>
          </w:tcPr>
          <w:p w14:paraId="00D6E218" w14:textId="77777777" w:rsidR="0060075B" w:rsidRPr="007D72AD" w:rsidRDefault="0060075B" w:rsidP="00411E75">
            <w:pPr>
              <w:pStyle w:val="podpis-msto-datum"/>
              <w:keepNext/>
            </w:pPr>
            <w:r w:rsidRPr="007D72AD">
              <w:t xml:space="preserve">V </w:t>
            </w:r>
            <w:r>
              <w:fldChar w:fldCharType="begin">
                <w:ffData>
                  <w:name w:val="zhotovitel_místo"/>
                  <w:enabled/>
                  <w:calcOnExit w:val="0"/>
                  <w:textInput/>
                </w:ffData>
              </w:fldChar>
            </w:r>
            <w:bookmarkStart w:id="19" w:name="zhotovitel_míst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Pr="007D72AD">
              <w:t xml:space="preserve"> dne </w:t>
            </w:r>
            <w:r>
              <w:fldChar w:fldCharType="begin">
                <w:ffData>
                  <w:name w:val="zhotovitel_datum"/>
                  <w:enabled/>
                  <w:calcOnExit w:val="0"/>
                  <w:textInput>
                    <w:type w:val="date"/>
                    <w:maxLength w:val="10"/>
                    <w:format w:val="dd.MM.yyyy"/>
                  </w:textInput>
                </w:ffData>
              </w:fldChar>
            </w:r>
            <w:bookmarkStart w:id="20" w:name="zhotovitel_dat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60075B" w:rsidRPr="007D72AD" w14:paraId="3A480423" w14:textId="64E144BC" w:rsidTr="00CD36E4">
        <w:trPr>
          <w:cantSplit/>
          <w:trHeight w:val="462"/>
        </w:trPr>
        <w:tc>
          <w:tcPr>
            <w:tcW w:w="4119" w:type="dxa"/>
            <w:hideMark/>
          </w:tcPr>
          <w:p w14:paraId="466F029F" w14:textId="77777777" w:rsidR="0060075B" w:rsidRPr="007D72AD" w:rsidRDefault="0060075B" w:rsidP="00411E75">
            <w:pPr>
              <w:pStyle w:val="podpis-organizace"/>
              <w:keepNext/>
            </w:pPr>
            <w:r w:rsidRPr="007D72AD">
              <w:t>Ústav zemědělské ekonomiky a informací</w:t>
            </w:r>
          </w:p>
        </w:tc>
        <w:tc>
          <w:tcPr>
            <w:tcW w:w="549" w:type="dxa"/>
          </w:tcPr>
          <w:p w14:paraId="2BC471A5" w14:textId="77777777" w:rsidR="0060075B" w:rsidRPr="007D72AD" w:rsidRDefault="0060075B" w:rsidP="00411E75">
            <w:pPr>
              <w:pStyle w:val="podpis-organizace"/>
              <w:keepNext/>
            </w:pPr>
          </w:p>
        </w:tc>
        <w:tc>
          <w:tcPr>
            <w:tcW w:w="4119" w:type="dxa"/>
          </w:tcPr>
          <w:p w14:paraId="2A487F4A" w14:textId="77777777" w:rsidR="0060075B" w:rsidRPr="007D72AD" w:rsidRDefault="0060075B" w:rsidP="00411E75">
            <w:pPr>
              <w:pStyle w:val="podpis-organizace"/>
              <w:keepNext/>
            </w:pPr>
            <w:r>
              <w:fldChar w:fldCharType="begin">
                <w:ffData>
                  <w:name w:val="zhotovitel_org"/>
                  <w:enabled/>
                  <w:calcOnExit w:val="0"/>
                  <w:textInput>
                    <w:default w:val="zhotovitel (organizace)"/>
                  </w:textInput>
                </w:ffData>
              </w:fldChar>
            </w:r>
            <w:bookmarkStart w:id="21" w:name="zhotovitel_org"/>
            <w:r>
              <w:instrText xml:space="preserve"> FORMTEXT </w:instrText>
            </w:r>
            <w:r>
              <w:fldChar w:fldCharType="separate"/>
            </w:r>
            <w:r>
              <w:rPr>
                <w:noProof/>
              </w:rPr>
              <w:t>zhotovitel (organizace)</w:t>
            </w:r>
            <w:r>
              <w:fldChar w:fldCharType="end"/>
            </w:r>
            <w:bookmarkEnd w:id="21"/>
          </w:p>
        </w:tc>
      </w:tr>
      <w:tr w:rsidR="0060075B" w:rsidRPr="007D72AD" w14:paraId="7E0FBAD9" w14:textId="4B5008F0" w:rsidTr="00CD36E4">
        <w:trPr>
          <w:cantSplit/>
          <w:trHeight w:val="156"/>
        </w:trPr>
        <w:tc>
          <w:tcPr>
            <w:tcW w:w="4119" w:type="dxa"/>
            <w:hideMark/>
          </w:tcPr>
          <w:p w14:paraId="77D38CC7" w14:textId="77777777" w:rsidR="0060075B" w:rsidRPr="007D72AD" w:rsidRDefault="0060075B" w:rsidP="00411E75">
            <w:pPr>
              <w:pStyle w:val="podpis-funkce"/>
            </w:pPr>
            <w:r w:rsidRPr="00EC4B61">
              <w:t xml:space="preserve">Ing. </w:t>
            </w:r>
            <w:r>
              <w:t xml:space="preserve">Štěpán Kala, MBA, Ph.D., </w:t>
            </w:r>
            <w:r w:rsidRPr="007D72AD">
              <w:t>ředitel</w:t>
            </w:r>
          </w:p>
        </w:tc>
        <w:tc>
          <w:tcPr>
            <w:tcW w:w="549" w:type="dxa"/>
          </w:tcPr>
          <w:p w14:paraId="09CC94E0" w14:textId="77777777" w:rsidR="0060075B" w:rsidRPr="007D72AD" w:rsidRDefault="0060075B" w:rsidP="00411E75">
            <w:pPr>
              <w:pStyle w:val="podpis-funkce"/>
            </w:pPr>
          </w:p>
        </w:tc>
        <w:tc>
          <w:tcPr>
            <w:tcW w:w="4119" w:type="dxa"/>
          </w:tcPr>
          <w:p w14:paraId="0877FC1E" w14:textId="3248ECA0" w:rsidR="0060075B" w:rsidRPr="007D72AD" w:rsidRDefault="0060075B" w:rsidP="00411E75">
            <w:pPr>
              <w:pStyle w:val="podpis-funkce"/>
            </w:pPr>
            <w:r>
              <w:fldChar w:fldCharType="begin">
                <w:ffData>
                  <w:name w:val="zhotovitel_jméno"/>
                  <w:enabled/>
                  <w:calcOnExit w:val="0"/>
                  <w:textInput>
                    <w:default w:val="statutární zástupce (jméno)"/>
                  </w:textInput>
                </w:ffData>
              </w:fldChar>
            </w:r>
            <w:bookmarkStart w:id="22" w:name="zhotovitel_jméno"/>
            <w:r>
              <w:instrText xml:space="preserve"> FORMTEXT </w:instrText>
            </w:r>
            <w:r>
              <w:fldChar w:fldCharType="separate"/>
            </w:r>
            <w:r>
              <w:rPr>
                <w:noProof/>
              </w:rPr>
              <w:t>statutární zástupce (jméno)</w:t>
            </w:r>
            <w:r>
              <w:fldChar w:fldCharType="end"/>
            </w:r>
            <w:bookmarkEnd w:id="22"/>
          </w:p>
        </w:tc>
      </w:tr>
      <w:tr w:rsidR="0060075B" w:rsidRPr="007D72AD" w14:paraId="13863AA0" w14:textId="0A606448" w:rsidTr="00CD36E4">
        <w:trPr>
          <w:cantSplit/>
          <w:trHeight w:val="462"/>
        </w:trPr>
        <w:tc>
          <w:tcPr>
            <w:tcW w:w="4119" w:type="dxa"/>
            <w:tcBorders>
              <w:top w:val="nil"/>
              <w:left w:val="nil"/>
              <w:bottom w:val="single" w:sz="4" w:space="0" w:color="auto"/>
              <w:right w:val="nil"/>
            </w:tcBorders>
          </w:tcPr>
          <w:p w14:paraId="3C8020A0" w14:textId="77777777" w:rsidR="0060075B" w:rsidRPr="007D72AD" w:rsidRDefault="0060075B" w:rsidP="00411E75">
            <w:pPr>
              <w:pStyle w:val="podpis-podpis"/>
            </w:pPr>
          </w:p>
        </w:tc>
        <w:tc>
          <w:tcPr>
            <w:tcW w:w="549" w:type="dxa"/>
          </w:tcPr>
          <w:p w14:paraId="1A707577" w14:textId="77777777" w:rsidR="0060075B" w:rsidRPr="007D72AD" w:rsidRDefault="0060075B" w:rsidP="00411E75">
            <w:pPr>
              <w:pStyle w:val="podpis-podpis"/>
            </w:pPr>
          </w:p>
        </w:tc>
        <w:tc>
          <w:tcPr>
            <w:tcW w:w="4119" w:type="dxa"/>
            <w:tcBorders>
              <w:top w:val="nil"/>
              <w:left w:val="nil"/>
              <w:bottom w:val="single" w:sz="4" w:space="0" w:color="auto"/>
              <w:right w:val="nil"/>
            </w:tcBorders>
          </w:tcPr>
          <w:p w14:paraId="675719D0" w14:textId="77777777" w:rsidR="0060075B" w:rsidRPr="007D72AD" w:rsidRDefault="0060075B" w:rsidP="00411E75">
            <w:pPr>
              <w:pStyle w:val="podpis-podpis"/>
            </w:pPr>
          </w:p>
        </w:tc>
      </w:tr>
      <w:tr w:rsidR="0060075B" w:rsidRPr="007D72AD" w14:paraId="4FF90E75" w14:textId="208933F8" w:rsidTr="00CD36E4">
        <w:trPr>
          <w:cantSplit/>
          <w:trHeight w:val="132"/>
        </w:trPr>
        <w:tc>
          <w:tcPr>
            <w:tcW w:w="4119" w:type="dxa"/>
            <w:tcBorders>
              <w:top w:val="single" w:sz="4" w:space="0" w:color="auto"/>
              <w:left w:val="nil"/>
              <w:bottom w:val="nil"/>
              <w:right w:val="nil"/>
            </w:tcBorders>
            <w:hideMark/>
          </w:tcPr>
          <w:p w14:paraId="1F83BB7B" w14:textId="77777777" w:rsidR="0060075B" w:rsidRPr="007D72AD" w:rsidRDefault="0060075B" w:rsidP="00411E75">
            <w:pPr>
              <w:pStyle w:val="podpis-objednatel-zhotovitel"/>
            </w:pPr>
            <w:r>
              <w:t xml:space="preserve">podpis </w:t>
            </w:r>
            <w:r w:rsidRPr="007D72AD">
              <w:t>objednatel</w:t>
            </w:r>
            <w:r>
              <w:t>e</w:t>
            </w:r>
          </w:p>
        </w:tc>
        <w:tc>
          <w:tcPr>
            <w:tcW w:w="549" w:type="dxa"/>
          </w:tcPr>
          <w:p w14:paraId="1BBC2FBC" w14:textId="77777777" w:rsidR="0060075B" w:rsidRPr="007D72AD" w:rsidRDefault="0060075B" w:rsidP="00411E75">
            <w:pPr>
              <w:pStyle w:val="podpis-objednatel-zhotovitel"/>
            </w:pPr>
          </w:p>
        </w:tc>
        <w:tc>
          <w:tcPr>
            <w:tcW w:w="4119" w:type="dxa"/>
            <w:tcBorders>
              <w:top w:val="single" w:sz="4" w:space="0" w:color="auto"/>
              <w:left w:val="nil"/>
              <w:bottom w:val="nil"/>
              <w:right w:val="nil"/>
            </w:tcBorders>
            <w:hideMark/>
          </w:tcPr>
          <w:p w14:paraId="1D7FEECE" w14:textId="77777777" w:rsidR="0060075B" w:rsidRPr="007D72AD" w:rsidRDefault="0060075B" w:rsidP="00411E75">
            <w:pPr>
              <w:pStyle w:val="podpis-objednatel-zhotovitel"/>
            </w:pPr>
            <w:r>
              <w:t xml:space="preserve">podpis </w:t>
            </w:r>
            <w:r w:rsidRPr="007D72AD">
              <w:t>zhotovitel</w:t>
            </w:r>
            <w:r>
              <w:t>e</w:t>
            </w:r>
          </w:p>
        </w:tc>
      </w:tr>
    </w:tbl>
    <w:p w14:paraId="20AC6C22" w14:textId="36B27A80" w:rsidR="00520686" w:rsidRDefault="00520686" w:rsidP="003C1F68">
      <w:pPr>
        <w:pStyle w:val="mezera"/>
      </w:pPr>
    </w:p>
    <w:sectPr w:rsidR="00520686">
      <w:footerReference w:type="default" r:id="rId14"/>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0357A" w14:textId="77777777" w:rsidR="002931A3" w:rsidRDefault="002931A3">
      <w:r>
        <w:separator/>
      </w:r>
    </w:p>
  </w:endnote>
  <w:endnote w:type="continuationSeparator" w:id="0">
    <w:p w14:paraId="49A1FAE7" w14:textId="77777777" w:rsidR="002931A3" w:rsidRDefault="0029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05209"/>
      <w:docPartObj>
        <w:docPartGallery w:val="Page Numbers (Bottom of Page)"/>
        <w:docPartUnique/>
      </w:docPartObj>
    </w:sdtPr>
    <w:sdtEndPr/>
    <w:sdtContent>
      <w:sdt>
        <w:sdtPr>
          <w:id w:val="-1705238520"/>
          <w:docPartObj>
            <w:docPartGallery w:val="Page Numbers (Top of Page)"/>
            <w:docPartUnique/>
          </w:docPartObj>
        </w:sdtPr>
        <w:sdtEndPr/>
        <w:sdtContent>
          <w:p w14:paraId="1861C779" w14:textId="5FA8E996" w:rsidR="00877BD8" w:rsidRPr="00411E75" w:rsidRDefault="00411E75" w:rsidP="00411E75">
            <w:pPr>
              <w:pStyle w:val="Zpat"/>
            </w:pPr>
            <w:r w:rsidRPr="00282AEB">
              <w:fldChar w:fldCharType="begin"/>
            </w:r>
            <w:r w:rsidRPr="00282AEB">
              <w:instrText>PAGE</w:instrText>
            </w:r>
            <w:r w:rsidRPr="00282AEB">
              <w:fldChar w:fldCharType="separate"/>
            </w:r>
            <w:r w:rsidR="006B3B35">
              <w:rPr>
                <w:noProof/>
              </w:rPr>
              <w:t>5</w:t>
            </w:r>
            <w:r w:rsidRPr="00282AEB">
              <w:fldChar w:fldCharType="end"/>
            </w:r>
            <w:r w:rsidRPr="00282AEB">
              <w:t>/</w:t>
            </w:r>
            <w:r w:rsidRPr="00282AEB">
              <w:fldChar w:fldCharType="begin"/>
            </w:r>
            <w:r w:rsidRPr="00282AEB">
              <w:instrText>NUMPAGES</w:instrText>
            </w:r>
            <w:r w:rsidRPr="00282AEB">
              <w:fldChar w:fldCharType="separate"/>
            </w:r>
            <w:r w:rsidR="006B3B35">
              <w:rPr>
                <w:noProof/>
              </w:rPr>
              <w:t>8</w:t>
            </w:r>
            <w:r w:rsidRPr="00282AE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CCFA7" w14:textId="77777777" w:rsidR="002931A3" w:rsidRDefault="002931A3">
      <w:r>
        <w:separator/>
      </w:r>
    </w:p>
  </w:footnote>
  <w:footnote w:type="continuationSeparator" w:id="0">
    <w:p w14:paraId="2EAB4FB9" w14:textId="77777777" w:rsidR="002931A3" w:rsidRDefault="00293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C62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E4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C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40C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7C696E4"/>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FFFFFFFF"/>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410" w:hanging="708"/>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820"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073647D0"/>
    <w:multiLevelType w:val="hybridMultilevel"/>
    <w:tmpl w:val="5636BF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7CC507B"/>
    <w:multiLevelType w:val="hybridMultilevel"/>
    <w:tmpl w:val="34341220"/>
    <w:lvl w:ilvl="0" w:tplc="AFB420BE">
      <w:start w:val="1"/>
      <w:numFmt w:val="decimal"/>
      <w:pStyle w:val="slovanodstavec"/>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87B0858"/>
    <w:multiLevelType w:val="multilevel"/>
    <w:tmpl w:val="8A24F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8F378C"/>
    <w:multiLevelType w:val="hybridMultilevel"/>
    <w:tmpl w:val="6DE45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D90BE1"/>
    <w:multiLevelType w:val="hybridMultilevel"/>
    <w:tmpl w:val="12FA79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E90515"/>
    <w:multiLevelType w:val="hybridMultilevel"/>
    <w:tmpl w:val="4072C03A"/>
    <w:lvl w:ilvl="0" w:tplc="FF3A1964">
      <w:start w:val="1"/>
      <w:numFmt w:val="lowerLetter"/>
      <w:lvlText w:val="%1)"/>
      <w:lvlJc w:val="left"/>
      <w:pPr>
        <w:ind w:left="1429" w:hanging="360"/>
      </w:pPr>
      <w:rPr>
        <w:rFonts w:ascii="Arial" w:hAnsi="Arial" w:hint="default"/>
        <w:b w:val="0"/>
        <w:i w:val="0"/>
        <w:sz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1BFD7420"/>
    <w:multiLevelType w:val="multilevel"/>
    <w:tmpl w:val="1D9C5E3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1F535EC4"/>
    <w:multiLevelType w:val="multilevel"/>
    <w:tmpl w:val="A4085F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3B3E59"/>
    <w:multiLevelType w:val="multilevel"/>
    <w:tmpl w:val="40B03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A02910"/>
    <w:multiLevelType w:val="hybridMultilevel"/>
    <w:tmpl w:val="AF70E904"/>
    <w:lvl w:ilvl="0" w:tplc="CDF60846">
      <w:start w:val="1"/>
      <w:numFmt w:val="bullet"/>
      <w:pStyle w:val="fousbodu"/>
      <w:lvlText w:val="–"/>
      <w:lvlJc w:val="left"/>
      <w:pPr>
        <w:ind w:left="927" w:hanging="360"/>
      </w:pPr>
      <w:rPr>
        <w:rFonts w:ascii="Times New Roman" w:hAnsi="Times New Roman" w:cs="Times New Roman"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23BA5B77"/>
    <w:multiLevelType w:val="multilevel"/>
    <w:tmpl w:val="81DA2B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43E2A18"/>
    <w:multiLevelType w:val="hybridMultilevel"/>
    <w:tmpl w:val="51B86B70"/>
    <w:lvl w:ilvl="0" w:tplc="13CCCC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C10DF"/>
    <w:multiLevelType w:val="multilevel"/>
    <w:tmpl w:val="DF4263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106C22"/>
    <w:multiLevelType w:val="multilevel"/>
    <w:tmpl w:val="4F3624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3550F1B"/>
    <w:multiLevelType w:val="multilevel"/>
    <w:tmpl w:val="F5CC4DD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41107F"/>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39AE0470"/>
    <w:multiLevelType w:val="multilevel"/>
    <w:tmpl w:val="CBD417D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15:restartNumberingAfterBreak="0">
    <w:nsid w:val="3C5308E1"/>
    <w:multiLevelType w:val="multilevel"/>
    <w:tmpl w:val="AD169E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5644FF"/>
    <w:multiLevelType w:val="multilevel"/>
    <w:tmpl w:val="19A07D1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797ADA"/>
    <w:multiLevelType w:val="multilevel"/>
    <w:tmpl w:val="C0CCD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DE112C2"/>
    <w:multiLevelType w:val="multilevel"/>
    <w:tmpl w:val="96909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2574727"/>
    <w:multiLevelType w:val="multilevel"/>
    <w:tmpl w:val="B080CB5E"/>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E11CC8"/>
    <w:multiLevelType w:val="multilevel"/>
    <w:tmpl w:val="5832D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1" w15:restartNumberingAfterBreak="0">
    <w:nsid w:val="58130D96"/>
    <w:multiLevelType w:val="multilevel"/>
    <w:tmpl w:val="B62E70B6"/>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5D0258F1"/>
    <w:multiLevelType w:val="hybridMultilevel"/>
    <w:tmpl w:val="57FA74FC"/>
    <w:lvl w:ilvl="0" w:tplc="7EE6C112">
      <w:start w:val="1"/>
      <w:numFmt w:val="lowerLetter"/>
      <w:pStyle w:val="vet1st-psmeno"/>
      <w:lvlText w:val="%1)"/>
      <w:lvlJc w:val="left"/>
      <w:pPr>
        <w:ind w:left="720" w:hanging="360"/>
      </w:pPr>
      <w:rPr>
        <w:rFonts w:ascii="Arial" w:hAnsi="Arial" w:hint="default"/>
        <w:b w:val="0"/>
        <w:i w:val="0"/>
        <w:sz w:val="20"/>
      </w:rPr>
    </w:lvl>
    <w:lvl w:ilvl="1" w:tplc="0405000F">
      <w:start w:val="1"/>
      <w:numFmt w:val="decimal"/>
      <w:pStyle w:val="vet2st-slo"/>
      <w:lvlText w:val="%2."/>
      <w:lvlJc w:val="left"/>
      <w:pPr>
        <w:ind w:left="1440" w:hanging="360"/>
      </w:pPr>
      <w:rPr>
        <w:rFonts w:ascii="Arial" w:hAnsi="Arial" w:hint="default"/>
        <w:b w:val="0"/>
        <w:i w:val="0"/>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3441BD"/>
    <w:multiLevelType w:val="multilevel"/>
    <w:tmpl w:val="549413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DB5761B"/>
    <w:multiLevelType w:val="hybridMultilevel"/>
    <w:tmpl w:val="4BF42A44"/>
    <w:lvl w:ilvl="0" w:tplc="CA64FA64">
      <w:start w:val="2"/>
      <w:numFmt w:val="decimal"/>
      <w:lvlText w:val="%1."/>
      <w:lvlJc w:val="left"/>
      <w:pPr>
        <w:tabs>
          <w:tab w:val="num" w:pos="720"/>
        </w:tabs>
        <w:ind w:left="720" w:hanging="360"/>
      </w:pPr>
      <w:rPr>
        <w:rFonts w:hint="default"/>
      </w:rPr>
    </w:lvl>
    <w:lvl w:ilvl="1" w:tplc="6F16FB58">
      <w:numFmt w:val="none"/>
      <w:lvlText w:val=""/>
      <w:lvlJc w:val="left"/>
      <w:pPr>
        <w:tabs>
          <w:tab w:val="num" w:pos="360"/>
        </w:tabs>
      </w:pPr>
    </w:lvl>
    <w:lvl w:ilvl="2" w:tplc="FBCED038">
      <w:numFmt w:val="none"/>
      <w:lvlText w:val=""/>
      <w:lvlJc w:val="left"/>
      <w:pPr>
        <w:tabs>
          <w:tab w:val="num" w:pos="360"/>
        </w:tabs>
      </w:pPr>
    </w:lvl>
    <w:lvl w:ilvl="3" w:tplc="89E6BEE6">
      <w:numFmt w:val="none"/>
      <w:lvlText w:val=""/>
      <w:lvlJc w:val="left"/>
      <w:pPr>
        <w:tabs>
          <w:tab w:val="num" w:pos="360"/>
        </w:tabs>
      </w:pPr>
    </w:lvl>
    <w:lvl w:ilvl="4" w:tplc="35124398">
      <w:numFmt w:val="none"/>
      <w:lvlText w:val=""/>
      <w:lvlJc w:val="left"/>
      <w:pPr>
        <w:tabs>
          <w:tab w:val="num" w:pos="360"/>
        </w:tabs>
      </w:pPr>
    </w:lvl>
    <w:lvl w:ilvl="5" w:tplc="8774F62C">
      <w:numFmt w:val="none"/>
      <w:lvlText w:val=""/>
      <w:lvlJc w:val="left"/>
      <w:pPr>
        <w:tabs>
          <w:tab w:val="num" w:pos="360"/>
        </w:tabs>
      </w:pPr>
    </w:lvl>
    <w:lvl w:ilvl="6" w:tplc="A76ED1E2">
      <w:numFmt w:val="none"/>
      <w:lvlText w:val=""/>
      <w:lvlJc w:val="left"/>
      <w:pPr>
        <w:tabs>
          <w:tab w:val="num" w:pos="360"/>
        </w:tabs>
      </w:pPr>
    </w:lvl>
    <w:lvl w:ilvl="7" w:tplc="5EE25C88">
      <w:numFmt w:val="none"/>
      <w:lvlText w:val=""/>
      <w:lvlJc w:val="left"/>
      <w:pPr>
        <w:tabs>
          <w:tab w:val="num" w:pos="360"/>
        </w:tabs>
      </w:pPr>
    </w:lvl>
    <w:lvl w:ilvl="8" w:tplc="41525282">
      <w:numFmt w:val="none"/>
      <w:lvlText w:val=""/>
      <w:lvlJc w:val="left"/>
      <w:pPr>
        <w:tabs>
          <w:tab w:val="num" w:pos="360"/>
        </w:tabs>
      </w:pPr>
    </w:lvl>
  </w:abstractNum>
  <w:abstractNum w:abstractNumId="35" w15:restartNumberingAfterBreak="0">
    <w:nsid w:val="73747888"/>
    <w:multiLevelType w:val="multilevel"/>
    <w:tmpl w:val="5832DF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A4279CA"/>
    <w:multiLevelType w:val="multilevel"/>
    <w:tmpl w:val="77B4B3C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0"/>
  </w:num>
  <w:num w:numId="2">
    <w:abstractNumId w:val="14"/>
  </w:num>
  <w:num w:numId="3">
    <w:abstractNumId w:val="17"/>
  </w:num>
  <w:num w:numId="4">
    <w:abstractNumId w:val="13"/>
  </w:num>
  <w:num w:numId="5">
    <w:abstractNumId w:val="16"/>
  </w:num>
  <w:num w:numId="6">
    <w:abstractNumId w:val="8"/>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1"/>
  </w:num>
  <w:num w:numId="10">
    <w:abstractNumId w:val="26"/>
  </w:num>
  <w:num w:numId="11">
    <w:abstractNumId w:val="35"/>
  </w:num>
  <w:num w:numId="12">
    <w:abstractNumId w:val="28"/>
  </w:num>
  <w:num w:numId="13">
    <w:abstractNumId w:val="25"/>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8"/>
  </w:num>
  <w:num w:numId="17">
    <w:abstractNumId w:val="34"/>
  </w:num>
  <w:num w:numId="18">
    <w:abstractNumId w:val="19"/>
  </w:num>
  <w:num w:numId="19">
    <w:abstractNumId w:val="4"/>
  </w:num>
  <w:num w:numId="20">
    <w:abstractNumId w:val="3"/>
  </w:num>
  <w:num w:numId="21">
    <w:abstractNumId w:val="2"/>
  </w:num>
  <w:num w:numId="22">
    <w:abstractNumId w:val="1"/>
  </w:num>
  <w:num w:numId="23">
    <w:abstractNumId w:val="0"/>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1"/>
  </w:num>
  <w:num w:numId="27">
    <w:abstractNumId w:val="22"/>
  </w:num>
  <w:num w:numId="28">
    <w:abstractNumId w:val="6"/>
  </w:num>
  <w:num w:numId="29">
    <w:abstractNumId w:val="15"/>
  </w:num>
  <w:num w:numId="30">
    <w:abstractNumId w:val="30"/>
  </w:num>
  <w:num w:numId="31">
    <w:abstractNumId w:val="29"/>
  </w:num>
  <w:num w:numId="32">
    <w:abstractNumId w:val="24"/>
  </w:num>
  <w:num w:numId="33">
    <w:abstractNumId w:val="23"/>
  </w:num>
  <w:num w:numId="34">
    <w:abstractNumId w:val="9"/>
  </w:num>
  <w:num w:numId="35">
    <w:abstractNumId w:val="7"/>
  </w:num>
  <w:num w:numId="36">
    <w:abstractNumId w:val="7"/>
    <w:lvlOverride w:ilvl="0">
      <w:startOverride w:val="1"/>
    </w:lvlOverride>
  </w:num>
  <w:num w:numId="37">
    <w:abstractNumId w:val="32"/>
  </w:num>
  <w:num w:numId="38">
    <w:abstractNumId w:val="10"/>
  </w:num>
  <w:num w:numId="39">
    <w:abstractNumId w:val="27"/>
  </w:num>
  <w:num w:numId="40">
    <w:abstractNumId w:val="11"/>
  </w:num>
  <w:num w:numId="41">
    <w:abstractNumId w:val="3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46"/>
    <w:rsid w:val="00000837"/>
    <w:rsid w:val="00021EEF"/>
    <w:rsid w:val="00024A66"/>
    <w:rsid w:val="00032A87"/>
    <w:rsid w:val="00033DCF"/>
    <w:rsid w:val="00043522"/>
    <w:rsid w:val="0004385E"/>
    <w:rsid w:val="000518A3"/>
    <w:rsid w:val="0005452D"/>
    <w:rsid w:val="00063849"/>
    <w:rsid w:val="00064B09"/>
    <w:rsid w:val="00067C8B"/>
    <w:rsid w:val="00073957"/>
    <w:rsid w:val="0007551B"/>
    <w:rsid w:val="000814F9"/>
    <w:rsid w:val="00091621"/>
    <w:rsid w:val="000A362F"/>
    <w:rsid w:val="000A6A02"/>
    <w:rsid w:val="000B0723"/>
    <w:rsid w:val="000C192D"/>
    <w:rsid w:val="000C26A7"/>
    <w:rsid w:val="000C4216"/>
    <w:rsid w:val="000C4BF4"/>
    <w:rsid w:val="000D12EC"/>
    <w:rsid w:val="000D1598"/>
    <w:rsid w:val="000D1B05"/>
    <w:rsid w:val="000D1DFF"/>
    <w:rsid w:val="000D4808"/>
    <w:rsid w:val="000E5EF1"/>
    <w:rsid w:val="000E744C"/>
    <w:rsid w:val="000F6443"/>
    <w:rsid w:val="00101695"/>
    <w:rsid w:val="00106B4C"/>
    <w:rsid w:val="00107197"/>
    <w:rsid w:val="00110695"/>
    <w:rsid w:val="001114E9"/>
    <w:rsid w:val="00113CF1"/>
    <w:rsid w:val="00117D82"/>
    <w:rsid w:val="00124549"/>
    <w:rsid w:val="001377EC"/>
    <w:rsid w:val="00147A4A"/>
    <w:rsid w:val="00154F58"/>
    <w:rsid w:val="00156AF6"/>
    <w:rsid w:val="001606C0"/>
    <w:rsid w:val="00167AB7"/>
    <w:rsid w:val="001736DF"/>
    <w:rsid w:val="00180867"/>
    <w:rsid w:val="00195EBE"/>
    <w:rsid w:val="001A53C1"/>
    <w:rsid w:val="001A6E0C"/>
    <w:rsid w:val="001A6E57"/>
    <w:rsid w:val="001B291E"/>
    <w:rsid w:val="001B5BAB"/>
    <w:rsid w:val="001B6178"/>
    <w:rsid w:val="001C1486"/>
    <w:rsid w:val="001D4E68"/>
    <w:rsid w:val="001D7458"/>
    <w:rsid w:val="001E20DC"/>
    <w:rsid w:val="001F1E85"/>
    <w:rsid w:val="00204C4C"/>
    <w:rsid w:val="00213DB3"/>
    <w:rsid w:val="00214B38"/>
    <w:rsid w:val="00216610"/>
    <w:rsid w:val="00222217"/>
    <w:rsid w:val="00234803"/>
    <w:rsid w:val="002467CF"/>
    <w:rsid w:val="00251B87"/>
    <w:rsid w:val="00262132"/>
    <w:rsid w:val="00270BAE"/>
    <w:rsid w:val="002727A0"/>
    <w:rsid w:val="00280E35"/>
    <w:rsid w:val="00282041"/>
    <w:rsid w:val="0029095D"/>
    <w:rsid w:val="00291CF3"/>
    <w:rsid w:val="002931A3"/>
    <w:rsid w:val="002958BF"/>
    <w:rsid w:val="002B5931"/>
    <w:rsid w:val="002C39DC"/>
    <w:rsid w:val="002D269D"/>
    <w:rsid w:val="002D3ED1"/>
    <w:rsid w:val="002E5296"/>
    <w:rsid w:val="002E6EF0"/>
    <w:rsid w:val="0031622F"/>
    <w:rsid w:val="00317E23"/>
    <w:rsid w:val="00325E12"/>
    <w:rsid w:val="00332077"/>
    <w:rsid w:val="0033322F"/>
    <w:rsid w:val="00347876"/>
    <w:rsid w:val="003511B5"/>
    <w:rsid w:val="003520D9"/>
    <w:rsid w:val="00352B3C"/>
    <w:rsid w:val="003568EF"/>
    <w:rsid w:val="003765EF"/>
    <w:rsid w:val="00385CA3"/>
    <w:rsid w:val="003B0FE3"/>
    <w:rsid w:val="003C0B37"/>
    <w:rsid w:val="003C1F68"/>
    <w:rsid w:val="003E06B4"/>
    <w:rsid w:val="003E66F8"/>
    <w:rsid w:val="003F0B9A"/>
    <w:rsid w:val="003F1E29"/>
    <w:rsid w:val="00400183"/>
    <w:rsid w:val="00400740"/>
    <w:rsid w:val="00403A33"/>
    <w:rsid w:val="0040704B"/>
    <w:rsid w:val="00411E75"/>
    <w:rsid w:val="0041407C"/>
    <w:rsid w:val="00417861"/>
    <w:rsid w:val="0042357C"/>
    <w:rsid w:val="00423C70"/>
    <w:rsid w:val="00426164"/>
    <w:rsid w:val="004279E4"/>
    <w:rsid w:val="00454FF6"/>
    <w:rsid w:val="004575D0"/>
    <w:rsid w:val="00460DAD"/>
    <w:rsid w:val="00461991"/>
    <w:rsid w:val="004706A0"/>
    <w:rsid w:val="00475B90"/>
    <w:rsid w:val="00484034"/>
    <w:rsid w:val="00484B4E"/>
    <w:rsid w:val="004932F8"/>
    <w:rsid w:val="00496046"/>
    <w:rsid w:val="004A467E"/>
    <w:rsid w:val="004A4F58"/>
    <w:rsid w:val="004B02EC"/>
    <w:rsid w:val="004B5B8B"/>
    <w:rsid w:val="004C7DAF"/>
    <w:rsid w:val="004D7928"/>
    <w:rsid w:val="004D7D89"/>
    <w:rsid w:val="00500AE6"/>
    <w:rsid w:val="00507680"/>
    <w:rsid w:val="00514A9F"/>
    <w:rsid w:val="00520686"/>
    <w:rsid w:val="0052192C"/>
    <w:rsid w:val="005233C4"/>
    <w:rsid w:val="00526736"/>
    <w:rsid w:val="005372F4"/>
    <w:rsid w:val="00541027"/>
    <w:rsid w:val="0054108B"/>
    <w:rsid w:val="00552943"/>
    <w:rsid w:val="005570C2"/>
    <w:rsid w:val="0056212E"/>
    <w:rsid w:val="005928A6"/>
    <w:rsid w:val="005B4694"/>
    <w:rsid w:val="005B4E98"/>
    <w:rsid w:val="005C6248"/>
    <w:rsid w:val="005D2542"/>
    <w:rsid w:val="005D6EAF"/>
    <w:rsid w:val="005E00BA"/>
    <w:rsid w:val="005E69CE"/>
    <w:rsid w:val="005F021E"/>
    <w:rsid w:val="005F7A21"/>
    <w:rsid w:val="00600481"/>
    <w:rsid w:val="0060075B"/>
    <w:rsid w:val="006020C5"/>
    <w:rsid w:val="00602C33"/>
    <w:rsid w:val="00603E8F"/>
    <w:rsid w:val="00606711"/>
    <w:rsid w:val="0060677F"/>
    <w:rsid w:val="00613CAA"/>
    <w:rsid w:val="00614E54"/>
    <w:rsid w:val="0062137E"/>
    <w:rsid w:val="00622A04"/>
    <w:rsid w:val="00627649"/>
    <w:rsid w:val="0063559E"/>
    <w:rsid w:val="00635D6D"/>
    <w:rsid w:val="006561F4"/>
    <w:rsid w:val="0065777A"/>
    <w:rsid w:val="006577B1"/>
    <w:rsid w:val="00660A67"/>
    <w:rsid w:val="006639F7"/>
    <w:rsid w:val="00666D72"/>
    <w:rsid w:val="00672FC4"/>
    <w:rsid w:val="006804B0"/>
    <w:rsid w:val="0069207C"/>
    <w:rsid w:val="006921D4"/>
    <w:rsid w:val="00692504"/>
    <w:rsid w:val="006928B6"/>
    <w:rsid w:val="006A0EE8"/>
    <w:rsid w:val="006A1521"/>
    <w:rsid w:val="006B3B35"/>
    <w:rsid w:val="006C0E3A"/>
    <w:rsid w:val="006D06F2"/>
    <w:rsid w:val="006F1822"/>
    <w:rsid w:val="0070398B"/>
    <w:rsid w:val="0070791B"/>
    <w:rsid w:val="00710C4D"/>
    <w:rsid w:val="0071498A"/>
    <w:rsid w:val="00733976"/>
    <w:rsid w:val="00734794"/>
    <w:rsid w:val="007373C6"/>
    <w:rsid w:val="007406CD"/>
    <w:rsid w:val="007454FF"/>
    <w:rsid w:val="00751FA0"/>
    <w:rsid w:val="00753C12"/>
    <w:rsid w:val="007640C9"/>
    <w:rsid w:val="007773D0"/>
    <w:rsid w:val="00782D04"/>
    <w:rsid w:val="00783416"/>
    <w:rsid w:val="007879D3"/>
    <w:rsid w:val="00795954"/>
    <w:rsid w:val="007A0DDD"/>
    <w:rsid w:val="007A2D60"/>
    <w:rsid w:val="007A5BBE"/>
    <w:rsid w:val="007B314A"/>
    <w:rsid w:val="007B38AD"/>
    <w:rsid w:val="007D5DA8"/>
    <w:rsid w:val="007F32D2"/>
    <w:rsid w:val="00800779"/>
    <w:rsid w:val="0080386C"/>
    <w:rsid w:val="00805A08"/>
    <w:rsid w:val="00805F53"/>
    <w:rsid w:val="0080746E"/>
    <w:rsid w:val="00820121"/>
    <w:rsid w:val="00821B5A"/>
    <w:rsid w:val="0083402C"/>
    <w:rsid w:val="00845D97"/>
    <w:rsid w:val="00865C77"/>
    <w:rsid w:val="00866135"/>
    <w:rsid w:val="00872BB3"/>
    <w:rsid w:val="00873B1A"/>
    <w:rsid w:val="00877BD8"/>
    <w:rsid w:val="00882F59"/>
    <w:rsid w:val="008834C6"/>
    <w:rsid w:val="0088581E"/>
    <w:rsid w:val="00892089"/>
    <w:rsid w:val="00895E36"/>
    <w:rsid w:val="008A40FD"/>
    <w:rsid w:val="008A6B0E"/>
    <w:rsid w:val="008A6F16"/>
    <w:rsid w:val="008B0BFE"/>
    <w:rsid w:val="008B12F3"/>
    <w:rsid w:val="008B4786"/>
    <w:rsid w:val="008B49F6"/>
    <w:rsid w:val="008C0728"/>
    <w:rsid w:val="008C18E9"/>
    <w:rsid w:val="008C6056"/>
    <w:rsid w:val="008D4251"/>
    <w:rsid w:val="008E6E2F"/>
    <w:rsid w:val="008E7D9D"/>
    <w:rsid w:val="008F6A50"/>
    <w:rsid w:val="009138BC"/>
    <w:rsid w:val="00920805"/>
    <w:rsid w:val="00926CC6"/>
    <w:rsid w:val="009325B5"/>
    <w:rsid w:val="009622C9"/>
    <w:rsid w:val="00966E29"/>
    <w:rsid w:val="00986DA6"/>
    <w:rsid w:val="009B0101"/>
    <w:rsid w:val="009B09BB"/>
    <w:rsid w:val="009B3610"/>
    <w:rsid w:val="009B6768"/>
    <w:rsid w:val="009D1B53"/>
    <w:rsid w:val="009D1E9A"/>
    <w:rsid w:val="009E30DD"/>
    <w:rsid w:val="00A071D3"/>
    <w:rsid w:val="00A07435"/>
    <w:rsid w:val="00A11EB4"/>
    <w:rsid w:val="00A22D8D"/>
    <w:rsid w:val="00A30C82"/>
    <w:rsid w:val="00A42477"/>
    <w:rsid w:val="00A53A8A"/>
    <w:rsid w:val="00A55892"/>
    <w:rsid w:val="00A6043D"/>
    <w:rsid w:val="00A60CD3"/>
    <w:rsid w:val="00A6795C"/>
    <w:rsid w:val="00A70324"/>
    <w:rsid w:val="00A743EE"/>
    <w:rsid w:val="00A7777F"/>
    <w:rsid w:val="00A905B0"/>
    <w:rsid w:val="00A924CE"/>
    <w:rsid w:val="00A963D6"/>
    <w:rsid w:val="00A96EF1"/>
    <w:rsid w:val="00AA52A5"/>
    <w:rsid w:val="00AB2D97"/>
    <w:rsid w:val="00AC1A25"/>
    <w:rsid w:val="00AC4746"/>
    <w:rsid w:val="00AC7B6F"/>
    <w:rsid w:val="00AD02F3"/>
    <w:rsid w:val="00AD1D28"/>
    <w:rsid w:val="00AD510D"/>
    <w:rsid w:val="00AD64C5"/>
    <w:rsid w:val="00AE6E5B"/>
    <w:rsid w:val="00AF55E0"/>
    <w:rsid w:val="00B01C12"/>
    <w:rsid w:val="00B062CB"/>
    <w:rsid w:val="00B10ECE"/>
    <w:rsid w:val="00B14533"/>
    <w:rsid w:val="00B14969"/>
    <w:rsid w:val="00B152E1"/>
    <w:rsid w:val="00B161A8"/>
    <w:rsid w:val="00B42920"/>
    <w:rsid w:val="00B4347F"/>
    <w:rsid w:val="00B4777E"/>
    <w:rsid w:val="00B508B9"/>
    <w:rsid w:val="00B56F22"/>
    <w:rsid w:val="00B57843"/>
    <w:rsid w:val="00B60E73"/>
    <w:rsid w:val="00B623EE"/>
    <w:rsid w:val="00B64492"/>
    <w:rsid w:val="00B67430"/>
    <w:rsid w:val="00B70615"/>
    <w:rsid w:val="00B70B92"/>
    <w:rsid w:val="00B73D45"/>
    <w:rsid w:val="00B85107"/>
    <w:rsid w:val="00B9017C"/>
    <w:rsid w:val="00B92603"/>
    <w:rsid w:val="00BA435B"/>
    <w:rsid w:val="00BA5D0D"/>
    <w:rsid w:val="00BB27C6"/>
    <w:rsid w:val="00BC4E3C"/>
    <w:rsid w:val="00BC5D87"/>
    <w:rsid w:val="00BD1B7A"/>
    <w:rsid w:val="00BD30DA"/>
    <w:rsid w:val="00BE6FD9"/>
    <w:rsid w:val="00BE756C"/>
    <w:rsid w:val="00C05D36"/>
    <w:rsid w:val="00C15DC5"/>
    <w:rsid w:val="00C178BE"/>
    <w:rsid w:val="00C254E7"/>
    <w:rsid w:val="00C300CC"/>
    <w:rsid w:val="00C3111C"/>
    <w:rsid w:val="00C3120B"/>
    <w:rsid w:val="00C550BE"/>
    <w:rsid w:val="00C625DF"/>
    <w:rsid w:val="00C66998"/>
    <w:rsid w:val="00C6707F"/>
    <w:rsid w:val="00C700CD"/>
    <w:rsid w:val="00C73995"/>
    <w:rsid w:val="00C75345"/>
    <w:rsid w:val="00C87A28"/>
    <w:rsid w:val="00C917A6"/>
    <w:rsid w:val="00CA37AB"/>
    <w:rsid w:val="00CD36E4"/>
    <w:rsid w:val="00CD447C"/>
    <w:rsid w:val="00CE1B3D"/>
    <w:rsid w:val="00CE2AA0"/>
    <w:rsid w:val="00CE4FB7"/>
    <w:rsid w:val="00CE547E"/>
    <w:rsid w:val="00CE67AD"/>
    <w:rsid w:val="00CF0C5E"/>
    <w:rsid w:val="00CF3BFE"/>
    <w:rsid w:val="00D04F58"/>
    <w:rsid w:val="00D12F56"/>
    <w:rsid w:val="00D21828"/>
    <w:rsid w:val="00D225E4"/>
    <w:rsid w:val="00D32594"/>
    <w:rsid w:val="00D32BAF"/>
    <w:rsid w:val="00D350DB"/>
    <w:rsid w:val="00D364B8"/>
    <w:rsid w:val="00D428DE"/>
    <w:rsid w:val="00D61B08"/>
    <w:rsid w:val="00D6326C"/>
    <w:rsid w:val="00D6563E"/>
    <w:rsid w:val="00D660A2"/>
    <w:rsid w:val="00D67E87"/>
    <w:rsid w:val="00D80B0A"/>
    <w:rsid w:val="00D80EB5"/>
    <w:rsid w:val="00D82727"/>
    <w:rsid w:val="00D93275"/>
    <w:rsid w:val="00D97F67"/>
    <w:rsid w:val="00DB082F"/>
    <w:rsid w:val="00DC4C22"/>
    <w:rsid w:val="00DC628B"/>
    <w:rsid w:val="00DD02A2"/>
    <w:rsid w:val="00DD51FA"/>
    <w:rsid w:val="00DE4547"/>
    <w:rsid w:val="00DF0B03"/>
    <w:rsid w:val="00DF752E"/>
    <w:rsid w:val="00E06804"/>
    <w:rsid w:val="00E1619C"/>
    <w:rsid w:val="00E2728C"/>
    <w:rsid w:val="00E273F1"/>
    <w:rsid w:val="00E32A4F"/>
    <w:rsid w:val="00E354D5"/>
    <w:rsid w:val="00E41980"/>
    <w:rsid w:val="00E670D4"/>
    <w:rsid w:val="00E75BB5"/>
    <w:rsid w:val="00E86CB8"/>
    <w:rsid w:val="00E94CBB"/>
    <w:rsid w:val="00EA3384"/>
    <w:rsid w:val="00EA4E41"/>
    <w:rsid w:val="00EA4F37"/>
    <w:rsid w:val="00EA5E90"/>
    <w:rsid w:val="00EC3952"/>
    <w:rsid w:val="00ED401F"/>
    <w:rsid w:val="00EE0C61"/>
    <w:rsid w:val="00EE5CEF"/>
    <w:rsid w:val="00EE7604"/>
    <w:rsid w:val="00EF0C7B"/>
    <w:rsid w:val="00EF674D"/>
    <w:rsid w:val="00F021CB"/>
    <w:rsid w:val="00F32A53"/>
    <w:rsid w:val="00F372CA"/>
    <w:rsid w:val="00F5422C"/>
    <w:rsid w:val="00F7343B"/>
    <w:rsid w:val="00F73851"/>
    <w:rsid w:val="00F85751"/>
    <w:rsid w:val="00FA154E"/>
    <w:rsid w:val="00FA507A"/>
    <w:rsid w:val="00FE148C"/>
    <w:rsid w:val="00FE760E"/>
    <w:rsid w:val="00FF2B74"/>
    <w:rsid w:val="00FF7D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364BFCFF"/>
  <w15:docId w15:val="{09097C87-B5A6-4BB8-A12F-2F7158AE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5F7A21"/>
    <w:pPr>
      <w:spacing w:line="360" w:lineRule="auto"/>
    </w:pPr>
    <w:rPr>
      <w:szCs w:val="24"/>
    </w:rPr>
  </w:style>
  <w:style w:type="paragraph" w:styleId="Nadpis1">
    <w:name w:val="heading 1"/>
    <w:basedOn w:val="Normln"/>
    <w:next w:val="Normln"/>
    <w:qFormat/>
    <w:pPr>
      <w:keepNext/>
      <w:jc w:val="center"/>
      <w:outlineLvl w:val="0"/>
    </w:pPr>
    <w:rPr>
      <w:b/>
      <w:szCs w:val="20"/>
    </w:rPr>
  </w:style>
  <w:style w:type="paragraph" w:styleId="Nadpis2">
    <w:name w:val="heading 2"/>
    <w:basedOn w:val="Normln"/>
    <w:next w:val="Normln"/>
    <w:qFormat/>
    <w:pPr>
      <w:spacing w:after="60"/>
      <w:jc w:val="both"/>
      <w:outlineLvl w:val="1"/>
    </w:pPr>
    <w:rPr>
      <w:rFonts w:ascii="Arial" w:hAnsi="Arial"/>
      <w:szCs w:val="20"/>
    </w:rPr>
  </w:style>
  <w:style w:type="paragraph" w:styleId="Nadpis3">
    <w:name w:val="heading 3"/>
    <w:basedOn w:val="Normln"/>
    <w:next w:val="Normln"/>
    <w:qFormat/>
    <w:pPr>
      <w:spacing w:after="60"/>
      <w:jc w:val="both"/>
      <w:outlineLvl w:val="2"/>
    </w:pPr>
    <w:rPr>
      <w:rFonts w:ascii="Arial" w:hAnsi="Arial"/>
      <w:szCs w:val="20"/>
    </w:rPr>
  </w:style>
  <w:style w:type="paragraph" w:styleId="Nadpis4">
    <w:name w:val="heading 4"/>
    <w:basedOn w:val="Normln"/>
    <w:next w:val="Normln"/>
    <w:qFormat/>
    <w:pPr>
      <w:spacing w:after="60"/>
      <w:jc w:val="both"/>
      <w:outlineLvl w:val="3"/>
    </w:pPr>
    <w:rPr>
      <w:rFonts w:ascii="Arial" w:hAnsi="Arial"/>
      <w:szCs w:val="20"/>
    </w:rPr>
  </w:style>
  <w:style w:type="paragraph" w:styleId="Nadpis5">
    <w:name w:val="heading 5"/>
    <w:basedOn w:val="Normln"/>
    <w:next w:val="Normln"/>
    <w:qFormat/>
    <w:pPr>
      <w:spacing w:after="60"/>
      <w:jc w:val="both"/>
      <w:outlineLvl w:val="4"/>
    </w:pPr>
    <w:rPr>
      <w:rFonts w:ascii="Arial" w:hAnsi="Arial"/>
      <w:szCs w:val="20"/>
    </w:rPr>
  </w:style>
  <w:style w:type="paragraph" w:styleId="Nadpis6">
    <w:name w:val="heading 6"/>
    <w:basedOn w:val="Normln"/>
    <w:next w:val="Normln"/>
    <w:qFormat/>
    <w:pPr>
      <w:keepNext/>
      <w:tabs>
        <w:tab w:val="left" w:pos="2835"/>
      </w:tabs>
      <w:jc w:val="both"/>
      <w:outlineLvl w:val="5"/>
    </w:pPr>
    <w:rPr>
      <w:color w:val="FF0000"/>
      <w:szCs w:val="20"/>
    </w:rPr>
  </w:style>
  <w:style w:type="paragraph" w:styleId="Nadpis7">
    <w:name w:val="heading 7"/>
    <w:basedOn w:val="Normln"/>
    <w:next w:val="Normln"/>
    <w:qFormat/>
    <w:pPr>
      <w:spacing w:after="120"/>
      <w:jc w:val="both"/>
      <w:outlineLvl w:val="6"/>
    </w:pPr>
    <w:rPr>
      <w:rFonts w:ascii="Arial" w:hAnsi="Arial"/>
      <w:szCs w:val="20"/>
    </w:rPr>
  </w:style>
  <w:style w:type="paragraph" w:styleId="Nadpis8">
    <w:name w:val="heading 8"/>
    <w:basedOn w:val="Normln"/>
    <w:next w:val="Normln"/>
    <w:qFormat/>
    <w:pPr>
      <w:spacing w:after="120"/>
      <w:jc w:val="both"/>
      <w:outlineLvl w:val="7"/>
    </w:pPr>
    <w:rPr>
      <w:rFonts w:ascii="Arial" w:hAnsi="Arial"/>
      <w:szCs w:val="20"/>
    </w:rPr>
  </w:style>
  <w:style w:type="paragraph" w:styleId="Nadpis9">
    <w:name w:val="heading 9"/>
    <w:basedOn w:val="Normln"/>
    <w:next w:val="Normln"/>
    <w:qFormat/>
    <w:pPr>
      <w:spacing w:after="120"/>
      <w:jc w:val="both"/>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character" w:customStyle="1" w:styleId="ZkladntextChar">
    <w:name w:val="Základní text Char"/>
    <w:link w:val="Zkladntext"/>
    <w:rsid w:val="00AB2D97"/>
    <w:rPr>
      <w:sz w:val="24"/>
      <w:szCs w:val="24"/>
      <w:lang w:val="cs-CZ" w:eastAsia="cs-CZ" w:bidi="ar-SA"/>
    </w:rPr>
  </w:style>
  <w:style w:type="paragraph" w:styleId="Zkladntext2">
    <w:name w:val="Body Text 2"/>
    <w:basedOn w:val="Normln"/>
    <w:pPr>
      <w:spacing w:after="120"/>
      <w:jc w:val="both"/>
    </w:pPr>
    <w:rPr>
      <w:rFonts w:ascii="Arial" w:hAnsi="Arial" w:cs="Arial"/>
    </w:rPr>
  </w:style>
  <w:style w:type="paragraph" w:customStyle="1" w:styleId="Text">
    <w:name w:val="Text"/>
    <w:basedOn w:val="Normln"/>
    <w:pPr>
      <w:tabs>
        <w:tab w:val="left" w:pos="227"/>
      </w:tabs>
      <w:spacing w:line="220" w:lineRule="atLeast"/>
      <w:jc w:val="both"/>
    </w:pPr>
    <w:rPr>
      <w:rFonts w:ascii="Book Antiqua" w:hAnsi="Book Antiqua"/>
      <w:color w:val="000000"/>
      <w:sz w:val="18"/>
      <w:szCs w:val="20"/>
      <w:lang w:val="en-US"/>
    </w:rPr>
  </w:style>
  <w:style w:type="paragraph" w:styleId="Zkladntextodsazen">
    <w:name w:val="Body Text Indent"/>
    <w:basedOn w:val="Normln"/>
    <w:pPr>
      <w:spacing w:after="120" w:line="360" w:lineRule="atLeast"/>
      <w:ind w:left="709" w:hanging="709"/>
      <w:jc w:val="both"/>
    </w:pPr>
    <w:rPr>
      <w:rFonts w:ascii="Arial" w:hAnsi="Arial" w:cs="Arial"/>
    </w:rPr>
  </w:style>
  <w:style w:type="paragraph" w:styleId="Zkladntextodsazen2">
    <w:name w:val="Body Text Indent 2"/>
    <w:basedOn w:val="Normln"/>
    <w:pPr>
      <w:tabs>
        <w:tab w:val="num" w:pos="540"/>
      </w:tabs>
      <w:spacing w:before="120"/>
      <w:ind w:left="709" w:hanging="709"/>
      <w:jc w:val="both"/>
    </w:pPr>
  </w:style>
  <w:style w:type="paragraph" w:styleId="Prosttext">
    <w:name w:val="Plain Text"/>
    <w:basedOn w:val="Normln"/>
    <w:rPr>
      <w:rFonts w:ascii="Courier New" w:hAnsi="Courier New"/>
      <w:szCs w:val="20"/>
    </w:rPr>
  </w:style>
  <w:style w:type="paragraph" w:customStyle="1" w:styleId="ODSTAVEC">
    <w:name w:val="ODSTAVEC"/>
    <w:basedOn w:val="Normln"/>
    <w:pPr>
      <w:ind w:left="284" w:hanging="284"/>
      <w:jc w:val="both"/>
    </w:pPr>
    <w:rPr>
      <w:rFonts w:ascii="Helvetica" w:hAnsi="Helvetica"/>
      <w:szCs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411E75"/>
    <w:pPr>
      <w:jc w:val="center"/>
    </w:pPr>
    <w:rPr>
      <w:rFonts w:ascii="Arial" w:hAnsi="Arial" w:cs="Arial"/>
      <w:szCs w:val="20"/>
    </w:rPr>
  </w:style>
  <w:style w:type="character" w:styleId="slostrnky">
    <w:name w:val="page number"/>
    <w:basedOn w:val="Standardnpsmoodstavce"/>
  </w:style>
  <w:style w:type="paragraph" w:customStyle="1" w:styleId="slo">
    <w:name w:val="číslo"/>
    <w:basedOn w:val="Normln"/>
    <w:next w:val="titul"/>
    <w:qFormat/>
    <w:rsid w:val="00C15DC5"/>
    <w:pPr>
      <w:tabs>
        <w:tab w:val="right" w:pos="9070"/>
      </w:tabs>
    </w:pPr>
    <w:rPr>
      <w:rFonts w:ascii="Arial" w:hAnsi="Arial" w:cs="Arial"/>
      <w:bCs/>
    </w:rPr>
  </w:style>
  <w:style w:type="paragraph" w:customStyle="1" w:styleId="titul">
    <w:name w:val="titul"/>
    <w:basedOn w:val="Normln"/>
    <w:qFormat/>
    <w:rsid w:val="00DD51FA"/>
    <w:pPr>
      <w:spacing w:before="600"/>
      <w:jc w:val="center"/>
    </w:pPr>
    <w:rPr>
      <w:rFonts w:ascii="Arial" w:hAnsi="Arial" w:cs="Arial"/>
      <w:b/>
      <w:sz w:val="24"/>
    </w:rPr>
  </w:style>
  <w:style w:type="paragraph" w:customStyle="1" w:styleId="paragraf">
    <w:name w:val="paragraf"/>
    <w:basedOn w:val="Normln"/>
    <w:qFormat/>
    <w:pPr>
      <w:spacing w:before="120"/>
      <w:jc w:val="center"/>
    </w:pPr>
    <w:rPr>
      <w:rFonts w:ascii="Arial" w:hAnsi="Arial" w:cs="Arial"/>
      <w:b/>
    </w:rPr>
  </w:style>
  <w:style w:type="paragraph" w:customStyle="1" w:styleId="j">
    <w:name w:val="čj"/>
    <w:basedOn w:val="Normln"/>
    <w:qFormat/>
    <w:pPr>
      <w:spacing w:before="360"/>
      <w:jc w:val="center"/>
    </w:pPr>
    <w:rPr>
      <w:rFonts w:ascii="Arial" w:hAnsi="Arial" w:cs="Arial"/>
      <w:bCs/>
    </w:rPr>
  </w:style>
  <w:style w:type="paragraph" w:customStyle="1" w:styleId="lnek-slo">
    <w:name w:val="článek-číslo"/>
    <w:basedOn w:val="Nadpis1"/>
    <w:qFormat/>
    <w:rsid w:val="00262132"/>
    <w:pPr>
      <w:spacing w:before="360" w:line="240" w:lineRule="auto"/>
    </w:pPr>
    <w:rPr>
      <w:rFonts w:ascii="Arial" w:hAnsi="Arial" w:cs="Arial"/>
    </w:rPr>
  </w:style>
  <w:style w:type="paragraph" w:customStyle="1" w:styleId="lnek-nzev">
    <w:name w:val="článek-název"/>
    <w:basedOn w:val="Nadpis1"/>
    <w:qFormat/>
    <w:rsid w:val="00262132"/>
    <w:pPr>
      <w:spacing w:after="360" w:line="240" w:lineRule="auto"/>
    </w:pPr>
    <w:rPr>
      <w:rFonts w:ascii="Arial" w:hAnsi="Arial" w:cs="Arial"/>
    </w:rPr>
  </w:style>
  <w:style w:type="paragraph" w:customStyle="1" w:styleId="kdo-s-km">
    <w:name w:val="kdo-s-kým"/>
    <w:basedOn w:val="Normln"/>
    <w:qFormat/>
    <w:pPr>
      <w:keepNext/>
      <w:tabs>
        <w:tab w:val="left" w:pos="426"/>
      </w:tabs>
      <w:spacing w:before="360"/>
      <w:ind w:left="425" w:hanging="425"/>
    </w:pPr>
    <w:rPr>
      <w:rFonts w:ascii="Arial" w:hAnsi="Arial" w:cs="Arial"/>
      <w:b/>
    </w:rPr>
  </w:style>
  <w:style w:type="paragraph" w:customStyle="1" w:styleId="kdo">
    <w:name w:val="kdo"/>
    <w:basedOn w:val="Normln"/>
    <w:qFormat/>
    <w:rsid w:val="004D7D89"/>
    <w:pPr>
      <w:tabs>
        <w:tab w:val="left" w:pos="3402"/>
      </w:tabs>
      <w:spacing w:before="100" w:line="240" w:lineRule="auto"/>
    </w:pPr>
    <w:rPr>
      <w:rFonts w:ascii="Arial" w:hAnsi="Arial" w:cs="Arial"/>
    </w:rPr>
  </w:style>
  <w:style w:type="paragraph" w:customStyle="1" w:styleId="skm1">
    <w:name w:val="s kým 1.ř."/>
    <w:basedOn w:val="Normln"/>
    <w:qFormat/>
    <w:pPr>
      <w:tabs>
        <w:tab w:val="left" w:pos="3402"/>
        <w:tab w:val="left" w:pos="5670"/>
      </w:tabs>
    </w:pPr>
    <w:rPr>
      <w:rFonts w:ascii="Arial" w:hAnsi="Arial" w:cs="Arial"/>
    </w:rPr>
  </w:style>
  <w:style w:type="paragraph" w:customStyle="1" w:styleId="skm2">
    <w:name w:val="s kým 2.ř."/>
    <w:basedOn w:val="skm1"/>
    <w:qFormat/>
    <w:pPr>
      <w:tabs>
        <w:tab w:val="clear" w:pos="5670"/>
      </w:tabs>
    </w:pPr>
  </w:style>
  <w:style w:type="paragraph" w:customStyle="1" w:styleId="nebo">
    <w:name w:val="nebo"/>
    <w:basedOn w:val="Nadpis6"/>
    <w:qFormat/>
    <w:pPr>
      <w:spacing w:before="240" w:after="240"/>
    </w:pPr>
    <w:rPr>
      <w:rFonts w:ascii="Arial" w:hAnsi="Arial" w:cs="Arial"/>
      <w:i/>
      <w:color w:val="00B050"/>
    </w:rPr>
  </w:style>
  <w:style w:type="paragraph" w:customStyle="1" w:styleId="zapsn">
    <w:name w:val="zapsán"/>
    <w:basedOn w:val="Normln"/>
    <w:qFormat/>
    <w:pPr>
      <w:tabs>
        <w:tab w:val="left" w:pos="2835"/>
      </w:tabs>
    </w:pPr>
    <w:rPr>
      <w:rFonts w:ascii="Arial" w:hAnsi="Arial" w:cs="Arial"/>
    </w:rPr>
  </w:style>
  <w:style w:type="paragraph" w:customStyle="1" w:styleId="odstavec0">
    <w:name w:val="odstavec"/>
    <w:basedOn w:val="Zkladntext2"/>
    <w:qFormat/>
    <w:pPr>
      <w:spacing w:before="240" w:line="240" w:lineRule="auto"/>
    </w:pPr>
  </w:style>
  <w:style w:type="paragraph" w:customStyle="1" w:styleId="body">
    <w:name w:val="body"/>
    <w:basedOn w:val="Zkladntext"/>
    <w:link w:val="bodyChar"/>
    <w:qFormat/>
    <w:rsid w:val="00262132"/>
    <w:pPr>
      <w:spacing w:before="120" w:line="240" w:lineRule="auto"/>
      <w:ind w:left="567" w:hanging="567"/>
    </w:pPr>
    <w:rPr>
      <w:rFonts w:ascii="Arial" w:hAnsi="Arial"/>
      <w:sz w:val="20"/>
      <w:lang w:val="x-none" w:eastAsia="x-none"/>
    </w:rPr>
  </w:style>
  <w:style w:type="character" w:customStyle="1" w:styleId="bodyChar">
    <w:name w:val="body Char"/>
    <w:link w:val="body"/>
    <w:rsid w:val="00262132"/>
    <w:rPr>
      <w:rFonts w:ascii="Arial" w:hAnsi="Arial"/>
      <w:szCs w:val="24"/>
      <w:lang w:val="x-none" w:eastAsia="x-none"/>
    </w:rPr>
  </w:style>
  <w:style w:type="paragraph" w:styleId="Odstavecseseznamem">
    <w:name w:val="List Paragraph"/>
    <w:basedOn w:val="Normln"/>
    <w:qFormat/>
    <w:pPr>
      <w:ind w:left="709"/>
    </w:pPr>
  </w:style>
  <w:style w:type="paragraph" w:customStyle="1" w:styleId="fousbodu">
    <w:name w:val="fous bodu"/>
    <w:basedOn w:val="body"/>
    <w:qFormat/>
    <w:rsid w:val="00280E35"/>
    <w:pPr>
      <w:numPr>
        <w:numId w:val="29"/>
      </w:numPr>
      <w:spacing w:before="60"/>
      <w:ind w:left="851" w:hanging="284"/>
    </w:pPr>
    <w:rPr>
      <w:rFonts w:cs="Arial"/>
      <w:lang w:val="cs-CZ" w:eastAsia="cs-CZ"/>
    </w:rPr>
  </w:style>
  <w:style w:type="paragraph" w:customStyle="1" w:styleId="kde-kdy">
    <w:name w:val="kde-kdy"/>
    <w:basedOn w:val="organizace"/>
    <w:qFormat/>
    <w:rsid w:val="0080386C"/>
    <w:pPr>
      <w:spacing w:before="1200"/>
    </w:pPr>
    <w:rPr>
      <w:b w:val="0"/>
    </w:rPr>
  </w:style>
  <w:style w:type="paragraph" w:customStyle="1" w:styleId="organizace">
    <w:name w:val="organizace"/>
    <w:basedOn w:val="Normln"/>
    <w:qFormat/>
    <w:rsid w:val="00692504"/>
    <w:pPr>
      <w:tabs>
        <w:tab w:val="left" w:pos="5103"/>
        <w:tab w:val="right" w:leader="dot" w:pos="9070"/>
      </w:tabs>
      <w:spacing w:before="600" w:line="240" w:lineRule="atLeast"/>
      <w:jc w:val="center"/>
    </w:pPr>
    <w:rPr>
      <w:rFonts w:ascii="Arial" w:hAnsi="Arial" w:cs="Arial"/>
      <w:b/>
      <w:bCs/>
    </w:rPr>
  </w:style>
  <w:style w:type="paragraph" w:customStyle="1" w:styleId="podpis">
    <w:name w:val="podpis"/>
    <w:basedOn w:val="jmno"/>
    <w:qFormat/>
    <w:pPr>
      <w:spacing w:before="600"/>
    </w:pPr>
  </w:style>
  <w:style w:type="paragraph" w:customStyle="1" w:styleId="jmno">
    <w:name w:val="jméno"/>
    <w:basedOn w:val="Normln"/>
    <w:rsid w:val="00D82727"/>
    <w:pPr>
      <w:spacing w:before="60" w:line="240" w:lineRule="auto"/>
      <w:jc w:val="center"/>
    </w:pPr>
    <w:rPr>
      <w:rFonts w:ascii="Arial" w:hAnsi="Arial" w:cs="Arial"/>
      <w:szCs w:val="20"/>
    </w:rPr>
  </w:style>
  <w:style w:type="paragraph" w:customStyle="1" w:styleId="body-adresa">
    <w:name w:val="body-adresa"/>
    <w:basedOn w:val="body"/>
    <w:pPr>
      <w:ind w:firstLine="0"/>
    </w:pPr>
    <w:rPr>
      <w:szCs w:val="20"/>
    </w:rPr>
  </w:style>
  <w:style w:type="paragraph" w:customStyle="1" w:styleId="dle">
    <w:name w:val="dále"/>
    <w:basedOn w:val="Normln"/>
    <w:rsid w:val="00AB2D97"/>
    <w:pPr>
      <w:tabs>
        <w:tab w:val="left" w:pos="3402"/>
      </w:tabs>
      <w:spacing w:before="120"/>
    </w:pPr>
    <w:rPr>
      <w:rFonts w:ascii="Arial" w:hAnsi="Arial" w:cs="Arial"/>
    </w:rPr>
  </w:style>
  <w:style w:type="paragraph" w:customStyle="1" w:styleId="body-ital">
    <w:name w:val="body-ital"/>
    <w:basedOn w:val="body"/>
    <w:rsid w:val="00117D82"/>
    <w:pPr>
      <w:ind w:firstLine="0"/>
    </w:pPr>
    <w:rPr>
      <w:i/>
      <w:iCs/>
      <w:szCs w:val="20"/>
    </w:rPr>
  </w:style>
  <w:style w:type="paragraph" w:styleId="Textbubliny">
    <w:name w:val="Balloon Text"/>
    <w:basedOn w:val="Normln"/>
    <w:link w:val="TextbublinyChar"/>
    <w:rsid w:val="00882F59"/>
    <w:pPr>
      <w:spacing w:line="240" w:lineRule="auto"/>
    </w:pPr>
    <w:rPr>
      <w:rFonts w:ascii="Tahoma" w:hAnsi="Tahoma"/>
      <w:sz w:val="16"/>
      <w:szCs w:val="16"/>
      <w:lang w:val="x-none" w:eastAsia="x-none"/>
    </w:rPr>
  </w:style>
  <w:style w:type="character" w:customStyle="1" w:styleId="TextbublinyChar">
    <w:name w:val="Text bubliny Char"/>
    <w:link w:val="Textbubliny"/>
    <w:rsid w:val="00882F59"/>
    <w:rPr>
      <w:rFonts w:ascii="Tahoma" w:hAnsi="Tahoma" w:cs="Tahoma"/>
      <w:sz w:val="16"/>
      <w:szCs w:val="16"/>
    </w:rPr>
  </w:style>
  <w:style w:type="paragraph" w:customStyle="1" w:styleId="kdo2">
    <w:name w:val="kdo2ř."/>
    <w:basedOn w:val="kdo"/>
    <w:qFormat/>
    <w:rsid w:val="00484B4E"/>
    <w:pPr>
      <w:spacing w:before="0"/>
    </w:pPr>
  </w:style>
  <w:style w:type="paragraph" w:customStyle="1" w:styleId="ra">
    <w:name w:val="čára"/>
    <w:basedOn w:val="Normln"/>
    <w:qFormat/>
    <w:rsid w:val="00B67430"/>
    <w:pPr>
      <w:spacing w:line="240" w:lineRule="auto"/>
    </w:pPr>
    <w:rPr>
      <w:sz w:val="24"/>
    </w:rPr>
  </w:style>
  <w:style w:type="paragraph" w:customStyle="1" w:styleId="mezera">
    <w:name w:val="mezera"/>
    <w:basedOn w:val="Normln"/>
    <w:rsid w:val="00B67430"/>
    <w:pPr>
      <w:spacing w:line="240" w:lineRule="auto"/>
      <w:jc w:val="both"/>
    </w:pPr>
    <w:rPr>
      <w:sz w:val="16"/>
      <w:szCs w:val="23"/>
    </w:rPr>
  </w:style>
  <w:style w:type="paragraph" w:customStyle="1" w:styleId="StylbodyKurzva">
    <w:name w:val="Styl body + Kurzíva"/>
    <w:basedOn w:val="body"/>
    <w:rsid w:val="00E75BB5"/>
    <w:rPr>
      <w:i/>
      <w:iCs/>
    </w:rPr>
  </w:style>
  <w:style w:type="paragraph" w:customStyle="1" w:styleId="bodyzleva">
    <w:name w:val="body + zleva"/>
    <w:basedOn w:val="body"/>
    <w:rsid w:val="00E75BB5"/>
    <w:pPr>
      <w:ind w:left="0" w:firstLine="0"/>
    </w:pPr>
    <w:rPr>
      <w:szCs w:val="20"/>
    </w:rPr>
  </w:style>
  <w:style w:type="paragraph" w:customStyle="1" w:styleId="podpis-msto-datum">
    <w:name w:val="podpis-místo-datum"/>
    <w:basedOn w:val="Normln"/>
    <w:qFormat/>
    <w:rsid w:val="00280E35"/>
    <w:pPr>
      <w:tabs>
        <w:tab w:val="left" w:pos="5103"/>
        <w:tab w:val="right" w:leader="dot" w:pos="9070"/>
      </w:tabs>
      <w:spacing w:before="1200" w:line="240" w:lineRule="atLeast"/>
      <w:jc w:val="center"/>
    </w:pPr>
    <w:rPr>
      <w:rFonts w:ascii="Arial" w:hAnsi="Arial" w:cs="Arial"/>
      <w:bCs/>
    </w:rPr>
  </w:style>
  <w:style w:type="paragraph" w:customStyle="1" w:styleId="podpis-organizace">
    <w:name w:val="podpis-organizace"/>
    <w:basedOn w:val="Normln"/>
    <w:qFormat/>
    <w:rsid w:val="00280E35"/>
    <w:pPr>
      <w:tabs>
        <w:tab w:val="left" w:pos="5103"/>
        <w:tab w:val="right" w:leader="dot" w:pos="9070"/>
      </w:tabs>
      <w:spacing w:before="600" w:line="240" w:lineRule="atLeast"/>
      <w:jc w:val="center"/>
    </w:pPr>
    <w:rPr>
      <w:rFonts w:ascii="Arial" w:hAnsi="Arial" w:cs="Arial"/>
      <w:b/>
      <w:bCs/>
    </w:rPr>
  </w:style>
  <w:style w:type="paragraph" w:customStyle="1" w:styleId="podpis-funkce">
    <w:name w:val="podpis-funkce"/>
    <w:basedOn w:val="Normln"/>
    <w:qFormat/>
    <w:rsid w:val="00280E35"/>
    <w:pPr>
      <w:keepNext/>
      <w:keepLines/>
      <w:spacing w:before="60" w:line="240" w:lineRule="auto"/>
      <w:jc w:val="center"/>
    </w:pPr>
    <w:rPr>
      <w:rFonts w:ascii="Arial" w:hAnsi="Arial" w:cs="Arial"/>
      <w:szCs w:val="20"/>
    </w:rPr>
  </w:style>
  <w:style w:type="paragraph" w:customStyle="1" w:styleId="podpis-podpis">
    <w:name w:val="podpis-podpis"/>
    <w:basedOn w:val="Normln"/>
    <w:qFormat/>
    <w:rsid w:val="00280E35"/>
    <w:pPr>
      <w:keepNext/>
      <w:spacing w:before="600" w:line="240" w:lineRule="auto"/>
      <w:jc w:val="center"/>
    </w:pPr>
    <w:rPr>
      <w:rFonts w:ascii="Arial" w:hAnsi="Arial" w:cs="Arial"/>
      <w:szCs w:val="20"/>
    </w:rPr>
  </w:style>
  <w:style w:type="paragraph" w:customStyle="1" w:styleId="podpis-objednatel-zhotovitel">
    <w:name w:val="podpis-objednatel-zhotovitel"/>
    <w:basedOn w:val="Normln"/>
    <w:qFormat/>
    <w:rsid w:val="00795954"/>
    <w:pPr>
      <w:keepNext/>
      <w:keepLines/>
      <w:spacing w:before="60" w:line="240" w:lineRule="auto"/>
      <w:jc w:val="center"/>
    </w:pPr>
    <w:rPr>
      <w:rFonts w:ascii="Arial" w:hAnsi="Arial" w:cs="Arial"/>
      <w:sz w:val="16"/>
      <w:szCs w:val="20"/>
    </w:rPr>
  </w:style>
  <w:style w:type="character" w:styleId="Zstupntext">
    <w:name w:val="Placeholder Text"/>
    <w:basedOn w:val="Standardnpsmoodstavce"/>
    <w:uiPriority w:val="99"/>
    <w:semiHidden/>
    <w:rsid w:val="0083402C"/>
    <w:rPr>
      <w:color w:val="808080"/>
    </w:rPr>
  </w:style>
  <w:style w:type="paragraph" w:customStyle="1" w:styleId="vbr-nvod">
    <w:name w:val="výběr-návod"/>
    <w:basedOn w:val="Normln"/>
    <w:qFormat/>
    <w:rsid w:val="004279E4"/>
    <w:pPr>
      <w:spacing w:before="120" w:line="240" w:lineRule="auto"/>
      <w:jc w:val="both"/>
    </w:pPr>
    <w:rPr>
      <w:rFonts w:ascii="Arial" w:hAnsi="Arial"/>
      <w:i/>
      <w:color w:val="FF0000"/>
      <w:lang w:eastAsia="x-none"/>
    </w:rPr>
  </w:style>
  <w:style w:type="paragraph" w:customStyle="1" w:styleId="vbr-varianta">
    <w:name w:val="výběr-varianta"/>
    <w:basedOn w:val="Normln"/>
    <w:qFormat/>
    <w:rsid w:val="004279E4"/>
    <w:pPr>
      <w:keepNext/>
      <w:spacing w:before="120" w:line="240" w:lineRule="auto"/>
      <w:ind w:left="567" w:hanging="567"/>
      <w:jc w:val="both"/>
    </w:pPr>
    <w:rPr>
      <w:rFonts w:ascii="Arial" w:hAnsi="Arial"/>
      <w:i/>
      <w:color w:val="FF0000"/>
      <w:lang w:eastAsia="x-none"/>
    </w:rPr>
  </w:style>
  <w:style w:type="character" w:customStyle="1" w:styleId="ZpatChar">
    <w:name w:val="Zápatí Char"/>
    <w:basedOn w:val="Standardnpsmoodstavce"/>
    <w:link w:val="Zpat"/>
    <w:uiPriority w:val="99"/>
    <w:rsid w:val="00411E75"/>
    <w:rPr>
      <w:rFonts w:ascii="Arial" w:hAnsi="Arial" w:cs="Arial"/>
    </w:rPr>
  </w:style>
  <w:style w:type="paragraph" w:customStyle="1" w:styleId="RLTextlnkuslovan">
    <w:name w:val="RL Text článku číslovaný"/>
    <w:basedOn w:val="Normln"/>
    <w:link w:val="RLTextlnkuslovanChar"/>
    <w:rsid w:val="001A6E57"/>
    <w:pPr>
      <w:numPr>
        <w:ilvl w:val="1"/>
        <w:numId w:val="30"/>
      </w:numPr>
      <w:spacing w:after="120" w:line="280" w:lineRule="exact"/>
      <w:jc w:val="both"/>
    </w:pPr>
    <w:rPr>
      <w:rFonts w:ascii="Arial" w:hAnsi="Arial"/>
      <w:sz w:val="24"/>
      <w:lang w:val="x-none" w:eastAsia="x-none"/>
    </w:rPr>
  </w:style>
  <w:style w:type="character" w:customStyle="1" w:styleId="RLTextlnkuslovanChar">
    <w:name w:val="RL Text článku číslovaný Char"/>
    <w:link w:val="RLTextlnkuslovan"/>
    <w:rsid w:val="001A6E57"/>
    <w:rPr>
      <w:rFonts w:ascii="Arial" w:hAnsi="Arial"/>
      <w:sz w:val="24"/>
      <w:szCs w:val="24"/>
      <w:lang w:val="x-none" w:eastAsia="x-none"/>
    </w:rPr>
  </w:style>
  <w:style w:type="character" w:styleId="Odkaznakoment">
    <w:name w:val="annotation reference"/>
    <w:basedOn w:val="Standardnpsmoodstavce"/>
    <w:semiHidden/>
    <w:unhideWhenUsed/>
    <w:rsid w:val="00E06804"/>
    <w:rPr>
      <w:sz w:val="16"/>
      <w:szCs w:val="16"/>
    </w:rPr>
  </w:style>
  <w:style w:type="paragraph" w:styleId="Textkomente">
    <w:name w:val="annotation text"/>
    <w:basedOn w:val="Normln"/>
    <w:link w:val="TextkomenteChar"/>
    <w:semiHidden/>
    <w:unhideWhenUsed/>
    <w:rsid w:val="00E06804"/>
    <w:pPr>
      <w:spacing w:line="240" w:lineRule="auto"/>
    </w:pPr>
    <w:rPr>
      <w:szCs w:val="20"/>
    </w:rPr>
  </w:style>
  <w:style w:type="character" w:customStyle="1" w:styleId="TextkomenteChar">
    <w:name w:val="Text komentáře Char"/>
    <w:basedOn w:val="Standardnpsmoodstavce"/>
    <w:link w:val="Textkomente"/>
    <w:semiHidden/>
    <w:rsid w:val="00E06804"/>
  </w:style>
  <w:style w:type="paragraph" w:styleId="Pedmtkomente">
    <w:name w:val="annotation subject"/>
    <w:basedOn w:val="Textkomente"/>
    <w:next w:val="Textkomente"/>
    <w:link w:val="PedmtkomenteChar"/>
    <w:semiHidden/>
    <w:unhideWhenUsed/>
    <w:rsid w:val="00E06804"/>
    <w:rPr>
      <w:b/>
      <w:bCs/>
    </w:rPr>
  </w:style>
  <w:style w:type="character" w:customStyle="1" w:styleId="PedmtkomenteChar">
    <w:name w:val="Předmět komentáře Char"/>
    <w:basedOn w:val="TextkomenteChar"/>
    <w:link w:val="Pedmtkomente"/>
    <w:semiHidden/>
    <w:rsid w:val="00E06804"/>
    <w:rPr>
      <w:b/>
      <w:bCs/>
    </w:rPr>
  </w:style>
  <w:style w:type="paragraph" w:customStyle="1" w:styleId="slovanodstavec">
    <w:name w:val="číslovaný odstavec"/>
    <w:basedOn w:val="Odstavecseseznamem"/>
    <w:link w:val="slovanodstavecChar"/>
    <w:qFormat/>
    <w:rsid w:val="004B5B8B"/>
    <w:pPr>
      <w:keepNext/>
      <w:numPr>
        <w:numId w:val="35"/>
      </w:numPr>
      <w:suppressAutoHyphens/>
      <w:autoSpaceDN w:val="0"/>
      <w:spacing w:before="120" w:after="120" w:line="240" w:lineRule="auto"/>
      <w:jc w:val="both"/>
      <w:textAlignment w:val="baseline"/>
    </w:pPr>
    <w:rPr>
      <w:rFonts w:ascii="Arial" w:eastAsia="Arial" w:hAnsi="Arial" w:cs="Arial"/>
      <w:color w:val="000000"/>
      <w:w w:val="85"/>
      <w:kern w:val="20"/>
      <w:szCs w:val="20"/>
    </w:rPr>
  </w:style>
  <w:style w:type="character" w:customStyle="1" w:styleId="slovanodstavecChar">
    <w:name w:val="číslovaný odstavec Char"/>
    <w:basedOn w:val="Standardnpsmoodstavce"/>
    <w:link w:val="slovanodstavec"/>
    <w:rsid w:val="004B5B8B"/>
    <w:rPr>
      <w:rFonts w:ascii="Arial" w:eastAsia="Arial" w:hAnsi="Arial" w:cs="Arial"/>
      <w:color w:val="000000"/>
      <w:w w:val="85"/>
      <w:kern w:val="20"/>
    </w:rPr>
  </w:style>
  <w:style w:type="table" w:styleId="Mkatabulky">
    <w:name w:val="Table Grid"/>
    <w:basedOn w:val="Normlntabulka"/>
    <w:rsid w:val="00520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111">
    <w:name w:val="bod 1.1.1"/>
    <w:basedOn w:val="Normln"/>
    <w:qFormat/>
    <w:rsid w:val="00800779"/>
    <w:pPr>
      <w:tabs>
        <w:tab w:val="left" w:pos="1134"/>
      </w:tabs>
      <w:autoSpaceDE w:val="0"/>
      <w:autoSpaceDN w:val="0"/>
      <w:adjustRightInd w:val="0"/>
      <w:spacing w:before="120" w:line="240" w:lineRule="auto"/>
      <w:ind w:left="1134" w:hanging="567"/>
      <w:jc w:val="both"/>
    </w:pPr>
    <w:rPr>
      <w:rFonts w:ascii="Arial" w:hAnsi="Arial"/>
      <w:bCs/>
    </w:rPr>
  </w:style>
  <w:style w:type="paragraph" w:customStyle="1" w:styleId="vet1st-psmeno">
    <w:name w:val="výčet 1. st. - písmeno"/>
    <w:basedOn w:val="Odstavecseseznamem"/>
    <w:qFormat/>
    <w:rsid w:val="005F7A21"/>
    <w:pPr>
      <w:numPr>
        <w:numId w:val="42"/>
      </w:numPr>
      <w:spacing w:before="120" w:line="240" w:lineRule="auto"/>
      <w:ind w:left="851" w:hanging="284"/>
      <w:jc w:val="both"/>
    </w:pPr>
    <w:rPr>
      <w:rFonts w:ascii="Arial" w:hAnsi="Arial"/>
    </w:rPr>
  </w:style>
  <w:style w:type="paragraph" w:customStyle="1" w:styleId="vet2st-slo">
    <w:name w:val="výčet 2. st.-číslo"/>
    <w:basedOn w:val="lnek-nzev"/>
    <w:qFormat/>
    <w:rsid w:val="005F7A21"/>
    <w:pPr>
      <w:keepNext w:val="0"/>
      <w:numPr>
        <w:ilvl w:val="1"/>
        <w:numId w:val="42"/>
      </w:numPr>
      <w:spacing w:before="120" w:after="0"/>
      <w:jc w:val="both"/>
      <w:outlineLvl w:val="9"/>
    </w:pPr>
    <w:rPr>
      <w:b w:val="0"/>
    </w:rPr>
  </w:style>
  <w:style w:type="character" w:styleId="Hypertextovodkaz">
    <w:name w:val="Hyperlink"/>
    <w:basedOn w:val="Standardnpsmoodstavce"/>
    <w:unhideWhenUsed/>
    <w:rsid w:val="00B64492"/>
    <w:rPr>
      <w:color w:val="0000FF" w:themeColor="hyperlink"/>
      <w:u w:val="single"/>
    </w:rPr>
  </w:style>
  <w:style w:type="character" w:styleId="Zmnka">
    <w:name w:val="Mention"/>
    <w:basedOn w:val="Standardnpsmoodstavce"/>
    <w:uiPriority w:val="99"/>
    <w:semiHidden/>
    <w:unhideWhenUsed/>
    <w:rsid w:val="00B6449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22317">
      <w:bodyDiv w:val="1"/>
      <w:marLeft w:val="0"/>
      <w:marRight w:val="0"/>
      <w:marTop w:val="0"/>
      <w:marBottom w:val="0"/>
      <w:divBdr>
        <w:top w:val="none" w:sz="0" w:space="0" w:color="auto"/>
        <w:left w:val="none" w:sz="0" w:space="0" w:color="auto"/>
        <w:bottom w:val="none" w:sz="0" w:space="0" w:color="auto"/>
        <w:right w:val="none" w:sz="0" w:space="0" w:color="auto"/>
      </w:divBdr>
    </w:div>
    <w:div w:id="1448355503">
      <w:bodyDiv w:val="1"/>
      <w:marLeft w:val="0"/>
      <w:marRight w:val="0"/>
      <w:marTop w:val="0"/>
      <w:marBottom w:val="0"/>
      <w:divBdr>
        <w:top w:val="none" w:sz="0" w:space="0" w:color="auto"/>
        <w:left w:val="none" w:sz="0" w:space="0" w:color="auto"/>
        <w:bottom w:val="none" w:sz="0" w:space="0" w:color="auto"/>
        <w:right w:val="none" w:sz="0" w:space="0" w:color="auto"/>
      </w:divBdr>
    </w:div>
    <w:div w:id="1667199344">
      <w:bodyDiv w:val="1"/>
      <w:marLeft w:val="0"/>
      <w:marRight w:val="0"/>
      <w:marTop w:val="0"/>
      <w:marBottom w:val="0"/>
      <w:divBdr>
        <w:top w:val="none" w:sz="0" w:space="0" w:color="auto"/>
        <w:left w:val="none" w:sz="0" w:space="0" w:color="auto"/>
        <w:bottom w:val="none" w:sz="0" w:space="0" w:color="auto"/>
        <w:right w:val="none" w:sz="0" w:space="0" w:color="auto"/>
      </w:divBdr>
    </w:div>
    <w:div w:id="16809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ctarna@uzei.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EFA4C14F064F45B25D82BF2851270F" ma:contentTypeVersion="0" ma:contentTypeDescription="Vytvoří nový dokument" ma:contentTypeScope="" ma:versionID="228b0c252d52ae523d2f2fd8185d4e2b">
  <xsd:schema xmlns:xsd="http://www.w3.org/2001/XMLSchema" xmlns:xs="http://www.w3.org/2001/XMLSchema" xmlns:p="http://schemas.microsoft.com/office/2006/metadata/properties" xmlns:ns2="504af486-4529-4ba2-9e20-fe30fad891fd" targetNamespace="http://schemas.microsoft.com/office/2006/metadata/properties" ma:root="true" ma:fieldsID="06310a4cfbe12bc4fbe89e697301cf1d" ns2:_="">
    <xsd:import namespace="504af486-4529-4ba2-9e20-fe30fad891f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af486-4529-4ba2-9e20-fe30fad891fd"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04af486-4529-4ba2-9e20-fe30fad891fd">YZ7NKYK2UV74-11-725</_dlc_DocId>
    <_dlc_DocIdUrl xmlns="504af486-4529-4ba2-9e20-fe30fad891fd">
      <Url>http://intranet/_layouts/15/DocIdRedir.aspx?ID=YZ7NKYK2UV74-11-725</Url>
      <Description>YZ7NKYK2UV74-11-725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4CA83-4273-4D98-A650-81CC549DD745}">
  <ds:schemaRefs>
    <ds:schemaRef ds:uri="http://schemas.microsoft.com/sharepoint/events"/>
  </ds:schemaRefs>
</ds:datastoreItem>
</file>

<file path=customXml/itemProps2.xml><?xml version="1.0" encoding="utf-8"?>
<ds:datastoreItem xmlns:ds="http://schemas.openxmlformats.org/officeDocument/2006/customXml" ds:itemID="{5E66277F-348F-470D-B398-D77A94E2C247}">
  <ds:schemaRefs>
    <ds:schemaRef ds:uri="http://schemas.microsoft.com/sharepoint/v3/contenttype/forms"/>
  </ds:schemaRefs>
</ds:datastoreItem>
</file>

<file path=customXml/itemProps3.xml><?xml version="1.0" encoding="utf-8"?>
<ds:datastoreItem xmlns:ds="http://schemas.openxmlformats.org/officeDocument/2006/customXml" ds:itemID="{093CE30E-CA23-4BF4-B801-6C2857B69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af486-4529-4ba2-9e20-fe30fad89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E223EE-D028-4571-B3E9-3083A0418CA2}">
  <ds:schemaRefs>
    <ds:schemaRef ds:uri="http://schemas.microsoft.com/office/infopath/2007/PartnerControls"/>
    <ds:schemaRef ds:uri="http://purl.org/dc/elements/1.1/"/>
    <ds:schemaRef ds:uri="http://schemas.microsoft.com/office/2006/metadata/properties"/>
    <ds:schemaRef ds:uri="504af486-4529-4ba2-9e20-fe30fad891f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221DF5E2-E80C-42DE-BB40-D7B76C74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3390</Words>
  <Characters>20001</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Smlouva o dílo - databáze, právnická osoba, nad 50 tis. Kč</vt:lpstr>
    </vt:vector>
  </TitlesOfParts>
  <Company>UZEI</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databáze, právnická osoba, nad 50 tis. Kč</dc:title>
  <dc:creator>Čuhelová Pavla</dc:creator>
  <dc:description>od 1. 7. 2017</dc:description>
  <cp:lastModifiedBy>Kuzníková Michaela</cp:lastModifiedBy>
  <cp:revision>15</cp:revision>
  <cp:lastPrinted>2017-08-29T11:39:00Z</cp:lastPrinted>
  <dcterms:created xsi:type="dcterms:W3CDTF">2017-08-31T06:55:00Z</dcterms:created>
  <dcterms:modified xsi:type="dcterms:W3CDTF">2017-09-01T11:34:00Z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0x010100B1EFA4C14F064F45B25D82BF2851270F</vt:lpwstr>
  </property>
  <property fmtid="{D5CDD505-2E9C-101B-9397-08002B2CF9AE}" pid="3" name="_dlc_DocIdItemGuid">
    <vt:lpwstr>682eed30-9a84-475e-b4f8-96cdf723c04e</vt:lpwstr>
  </property>
</Properties>
</file>