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D47273" w:rsidRDefault="00E5440D" w:rsidP="0071100F">
            <w:pPr>
              <w:spacing w:before="40" w:after="40"/>
              <w:rPr>
                <w:b/>
                <w:szCs w:val="20"/>
              </w:rPr>
            </w:pPr>
            <w:r w:rsidRPr="00E5440D">
              <w:rPr>
                <w:b/>
                <w:szCs w:val="20"/>
              </w:rPr>
              <w:t>Podk</w:t>
            </w:r>
            <w:r>
              <w:rPr>
                <w:b/>
                <w:szCs w:val="20"/>
              </w:rPr>
              <w:t>ovářské služby na rok 2018-2019</w:t>
            </w:r>
            <w:r>
              <w:rPr>
                <w:b/>
                <w:szCs w:val="20"/>
              </w:rPr>
              <w:br/>
            </w:r>
            <w:r w:rsidRPr="00E5440D">
              <w:rPr>
                <w:b/>
                <w:szCs w:val="20"/>
              </w:rPr>
              <w:t>- hřebčín Slatiňany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hřebčín Kladruby nad Labem, s. p. o.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71100F">
            <w:pPr>
              <w:spacing w:before="40" w:after="4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1639006371" w:edGrp="everyone"/>
            <w:r w:rsidRPr="00E560FB">
              <w:rPr>
                <w:b/>
                <w:szCs w:val="20"/>
              </w:rPr>
              <w:t>DOPLNÍ ÚČASTNÍK</w:t>
            </w:r>
            <w:permEnd w:id="163900637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71100F">
            <w:pPr>
              <w:spacing w:before="40" w:after="4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460132122" w:edGrp="everyone"/>
            <w:r w:rsidRPr="00E560FB">
              <w:rPr>
                <w:szCs w:val="20"/>
              </w:rPr>
              <w:t>DOPLNÍ ÚČASTNÍK</w:t>
            </w:r>
            <w:permEnd w:id="46013212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71100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szCs w:val="20"/>
              </w:rPr>
            </w:pPr>
            <w:permStart w:id="1279678561" w:edGrp="everyone"/>
            <w:r w:rsidRPr="00E560FB">
              <w:rPr>
                <w:szCs w:val="20"/>
              </w:rPr>
              <w:t>DOPLNÍ ÚČASTNÍK</w:t>
            </w:r>
            <w:permEnd w:id="127967856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1639997862" w:edGrp="everyone"/>
            <w:r w:rsidRPr="00E560FB">
              <w:rPr>
                <w:szCs w:val="20"/>
              </w:rPr>
              <w:t>DOPLNÍ ÚČASTNÍK</w:t>
            </w:r>
            <w:permEnd w:id="1639997862"/>
            <w:r>
              <w:rPr>
                <w:szCs w:val="20"/>
              </w:rPr>
              <w:t xml:space="preserve"> / </w:t>
            </w:r>
            <w:permStart w:id="395656479" w:edGrp="everyone"/>
            <w:r w:rsidRPr="00E560FB">
              <w:rPr>
                <w:szCs w:val="20"/>
              </w:rPr>
              <w:t>DOPLNÍ ÚČASTNÍK</w:t>
            </w:r>
            <w:permEnd w:id="39565647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1983737999" w:edGrp="everyone"/>
            <w:r w:rsidRPr="00E560FB">
              <w:rPr>
                <w:b/>
                <w:szCs w:val="20"/>
              </w:rPr>
              <w:t>DOPLNÍ ÚČASTNÍK</w:t>
            </w:r>
            <w:permEnd w:id="198373799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71100F">
            <w:pPr>
              <w:spacing w:before="40" w:after="40"/>
              <w:rPr>
                <w:szCs w:val="20"/>
              </w:rPr>
            </w:pPr>
            <w:permStart w:id="150358881" w:edGrp="everyone"/>
            <w:r w:rsidRPr="00E560FB">
              <w:rPr>
                <w:szCs w:val="20"/>
              </w:rPr>
              <w:t>DOPLNÍ ÚČASTNÍK</w:t>
            </w:r>
            <w:permEnd w:id="150358881"/>
          </w:p>
          <w:p w:rsidR="00273A3E" w:rsidRPr="00E357EC" w:rsidRDefault="00273A3E" w:rsidP="0071100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749170426" w:edGrp="everyone"/>
            <w:r w:rsidRPr="00E560FB">
              <w:rPr>
                <w:szCs w:val="20"/>
              </w:rPr>
              <w:t>DOPLNÍ ÚČASTNÍK</w:t>
            </w:r>
            <w:permEnd w:id="749170426"/>
            <w:r>
              <w:rPr>
                <w:szCs w:val="20"/>
              </w:rPr>
              <w:t xml:space="preserve">, tel.: </w:t>
            </w:r>
            <w:permStart w:id="2074955654" w:edGrp="everyone"/>
            <w:r w:rsidRPr="00E560FB">
              <w:rPr>
                <w:szCs w:val="20"/>
              </w:rPr>
              <w:t>DOPLNÍ ÚČASTNÍK</w:t>
            </w:r>
            <w:permEnd w:id="207495565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71100F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312324594" w:edGrp="everyone"/>
        <w:tc>
          <w:tcPr>
            <w:tcW w:w="5921" w:type="dxa"/>
            <w:vAlign w:val="center"/>
          </w:tcPr>
          <w:p w:rsidR="00273A3E" w:rsidRPr="00C610A3" w:rsidRDefault="00273A3E" w:rsidP="0071100F">
            <w:pPr>
              <w:spacing w:before="40" w:after="4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22ABB">
              <w:rPr>
                <w:szCs w:val="20"/>
              </w:rPr>
            </w:r>
            <w:r w:rsidR="00122ABB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22ABB">
              <w:rPr>
                <w:szCs w:val="20"/>
              </w:rPr>
            </w:r>
            <w:r w:rsidR="00122ABB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312324594"/>
          </w:p>
        </w:tc>
      </w:tr>
    </w:tbl>
    <w:p w:rsidR="00B3459A" w:rsidRPr="00E560FB" w:rsidRDefault="00B3459A" w:rsidP="0071100F">
      <w:pPr>
        <w:keepNext/>
        <w:spacing w:before="24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F02592" w:rsidRPr="00E560FB" w:rsidTr="00F02592">
        <w:trPr>
          <w:trHeight w:val="454"/>
          <w:jc w:val="center"/>
        </w:trPr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Default="00F02592" w:rsidP="00F02592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Nabídková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9202D7" w:rsidRDefault="00F02592" w:rsidP="00F0259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9202D7" w:rsidRDefault="00F02592" w:rsidP="00F0259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9202D7" w:rsidRDefault="00F02592" w:rsidP="00F02592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F02592" w:rsidRPr="00E560FB" w:rsidTr="00F02592">
        <w:trPr>
          <w:trHeight w:val="907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DB4525" w:rsidRDefault="00F02592" w:rsidP="00F02592">
            <w:pPr>
              <w:spacing w:before="60" w:after="60"/>
              <w:ind w:left="161"/>
              <w:rPr>
                <w:szCs w:val="20"/>
              </w:rPr>
            </w:pPr>
            <w:r w:rsidRPr="00DB4525">
              <w:rPr>
                <w:szCs w:val="20"/>
              </w:rPr>
              <w:t>Podk</w:t>
            </w:r>
            <w:r>
              <w:rPr>
                <w:szCs w:val="20"/>
              </w:rPr>
              <w:t>ovářské služby na </w:t>
            </w:r>
            <w:r w:rsidRPr="00DB4525">
              <w:rPr>
                <w:szCs w:val="20"/>
              </w:rPr>
              <w:t>rok 2018-2019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592" w:rsidRPr="00DB4525" w:rsidRDefault="00F02592" w:rsidP="00F02592">
            <w:pPr>
              <w:spacing w:before="60" w:after="60"/>
              <w:jc w:val="center"/>
              <w:rPr>
                <w:szCs w:val="20"/>
              </w:rPr>
            </w:pPr>
            <w:permStart w:id="979374091" w:edGrp="everyone"/>
            <w:r w:rsidRPr="00DB4525">
              <w:rPr>
                <w:szCs w:val="20"/>
              </w:rPr>
              <w:t>DOPLNÍ ÚČASTNÍK</w:t>
            </w:r>
            <w:permEnd w:id="979374091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592" w:rsidRPr="00DB4525" w:rsidRDefault="00F02592" w:rsidP="00F02592">
            <w:pPr>
              <w:spacing w:before="60" w:after="60"/>
              <w:jc w:val="center"/>
              <w:rPr>
                <w:szCs w:val="20"/>
              </w:rPr>
            </w:pPr>
            <w:permStart w:id="1044790377" w:edGrp="everyone"/>
            <w:r w:rsidRPr="00DB4525">
              <w:rPr>
                <w:szCs w:val="20"/>
              </w:rPr>
              <w:t>DOPLNÍ ÚČASTNÍK</w:t>
            </w:r>
            <w:permEnd w:id="1044790377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592" w:rsidRPr="00DB4525" w:rsidRDefault="00F02592" w:rsidP="00F02592">
            <w:pPr>
              <w:spacing w:before="60" w:after="60"/>
              <w:jc w:val="center"/>
              <w:rPr>
                <w:szCs w:val="20"/>
              </w:rPr>
            </w:pPr>
            <w:permStart w:id="368657719" w:edGrp="everyone"/>
            <w:r w:rsidRPr="00DB4525">
              <w:rPr>
                <w:szCs w:val="20"/>
              </w:rPr>
              <w:t>DOPLNÍ ÚČASTNÍK</w:t>
            </w:r>
            <w:permEnd w:id="368657719"/>
          </w:p>
        </w:tc>
      </w:tr>
    </w:tbl>
    <w:p w:rsidR="0071100F" w:rsidRDefault="0071100F" w:rsidP="00CC1270">
      <w:pPr>
        <w:keepNext/>
        <w:spacing w:before="120" w:after="120"/>
        <w:ind w:left="-284"/>
        <w:rPr>
          <w:szCs w:val="20"/>
        </w:rPr>
      </w:pPr>
      <w:r>
        <w:rPr>
          <w:szCs w:val="20"/>
        </w:rPr>
        <w:t>Bližší specifikace viz příloha krycího listu - jednotkové ceny a celková nabídková cena.</w:t>
      </w:r>
    </w:p>
    <w:p w:rsidR="001F3AEA" w:rsidRPr="00E560FB" w:rsidRDefault="001F3AEA" w:rsidP="00873858">
      <w:pPr>
        <w:keepNext/>
        <w:spacing w:before="360" w:after="360"/>
        <w:ind w:left="-284"/>
        <w:rPr>
          <w:szCs w:val="20"/>
        </w:rPr>
      </w:pPr>
      <w:r w:rsidRPr="00E560FB">
        <w:rPr>
          <w:szCs w:val="20"/>
        </w:rPr>
        <w:t>V</w:t>
      </w:r>
      <w:permStart w:id="55191057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5191057"/>
      <w:r w:rsidRPr="00E560FB">
        <w:rPr>
          <w:szCs w:val="20"/>
        </w:rPr>
        <w:t xml:space="preserve"> dne </w:t>
      </w:r>
      <w:permStart w:id="1646026176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646026176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66521506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</w:t>
      </w:r>
      <w:bookmarkStart w:id="0" w:name="_GoBack"/>
      <w:bookmarkEnd w:id="0"/>
      <w:r w:rsidRPr="00E560FB">
        <w:rPr>
          <w:szCs w:val="20"/>
        </w:rPr>
        <w:t>ávněná jednat za účastníka</w:t>
      </w:r>
      <w:permEnd w:id="1665215069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BB" w:rsidRDefault="00122ABB" w:rsidP="00BA5E8D">
      <w:r>
        <w:separator/>
      </w:r>
    </w:p>
  </w:endnote>
  <w:endnote w:type="continuationSeparator" w:id="0">
    <w:p w:rsidR="00122ABB" w:rsidRDefault="00122AB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BB" w:rsidRDefault="00122ABB" w:rsidP="00BA5E8D">
      <w:r>
        <w:separator/>
      </w:r>
    </w:p>
  </w:footnote>
  <w:footnote w:type="continuationSeparator" w:id="0">
    <w:p w:rsidR="00122ABB" w:rsidRDefault="00122AB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77120685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77120685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45988819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459888199" w:displacedByCustomXml="next"/>
    </w:sdtContent>
  </w:sdt>
  <w:p w:rsidR="00E474A4" w:rsidRPr="0095676C" w:rsidRDefault="00E5440D" w:rsidP="00E03ABD">
    <w:pPr>
      <w:jc w:val="center"/>
      <w:rPr>
        <w:b/>
        <w:szCs w:val="20"/>
      </w:rPr>
    </w:pPr>
    <w:r w:rsidRPr="00E5440D">
      <w:rPr>
        <w:b/>
        <w:szCs w:val="20"/>
      </w:rPr>
      <w:t>Podkovářské služby na rok 2018-2019 - hřebčín Slatiňany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D47273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sbYMPSb+13f04brRVZBn3j5HMjx2VLUIJA6X9Gaeo1Qci2o3J9uoQ8+l1CRc590LUNow1QuD+9rMvctRc48Cw==" w:salt="8YaM+r5NOBqJ+7JrDHZt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07B2"/>
    <w:rsid w:val="000F66E4"/>
    <w:rsid w:val="00122ABB"/>
    <w:rsid w:val="001260E3"/>
    <w:rsid w:val="00175861"/>
    <w:rsid w:val="0018697B"/>
    <w:rsid w:val="001D464B"/>
    <w:rsid w:val="001F3AEA"/>
    <w:rsid w:val="00237A59"/>
    <w:rsid w:val="00261B2A"/>
    <w:rsid w:val="00273A3E"/>
    <w:rsid w:val="00296FFE"/>
    <w:rsid w:val="002F7A82"/>
    <w:rsid w:val="00353B56"/>
    <w:rsid w:val="0036438F"/>
    <w:rsid w:val="003719D2"/>
    <w:rsid w:val="003F5C82"/>
    <w:rsid w:val="004119E4"/>
    <w:rsid w:val="00451BCE"/>
    <w:rsid w:val="004667C3"/>
    <w:rsid w:val="004677AB"/>
    <w:rsid w:val="0049069A"/>
    <w:rsid w:val="004A1290"/>
    <w:rsid w:val="004B3BF8"/>
    <w:rsid w:val="005301AC"/>
    <w:rsid w:val="00533934"/>
    <w:rsid w:val="005950BA"/>
    <w:rsid w:val="005B67CC"/>
    <w:rsid w:val="00611E91"/>
    <w:rsid w:val="00665855"/>
    <w:rsid w:val="006F1708"/>
    <w:rsid w:val="0071100F"/>
    <w:rsid w:val="00773B6C"/>
    <w:rsid w:val="00782FB7"/>
    <w:rsid w:val="00873858"/>
    <w:rsid w:val="008A74B0"/>
    <w:rsid w:val="008C3815"/>
    <w:rsid w:val="008F3A04"/>
    <w:rsid w:val="009276A7"/>
    <w:rsid w:val="0098660D"/>
    <w:rsid w:val="00A02C01"/>
    <w:rsid w:val="00AC7D05"/>
    <w:rsid w:val="00B3459A"/>
    <w:rsid w:val="00B47A83"/>
    <w:rsid w:val="00B8277B"/>
    <w:rsid w:val="00BA0021"/>
    <w:rsid w:val="00BA5E8D"/>
    <w:rsid w:val="00C65317"/>
    <w:rsid w:val="00C71049"/>
    <w:rsid w:val="00CC1270"/>
    <w:rsid w:val="00D27F03"/>
    <w:rsid w:val="00D47273"/>
    <w:rsid w:val="00D55E39"/>
    <w:rsid w:val="00D91651"/>
    <w:rsid w:val="00DB4525"/>
    <w:rsid w:val="00DC033F"/>
    <w:rsid w:val="00E03ABD"/>
    <w:rsid w:val="00E474A4"/>
    <w:rsid w:val="00E5440D"/>
    <w:rsid w:val="00E749B3"/>
    <w:rsid w:val="00F02592"/>
    <w:rsid w:val="00F150E8"/>
    <w:rsid w:val="00F30307"/>
    <w:rsid w:val="00F35107"/>
    <w:rsid w:val="00F7313A"/>
    <w:rsid w:val="00FD70E9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042C-673F-4D73-9930-9C166602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19</cp:revision>
  <cp:lastPrinted>2017-10-06T05:36:00Z</cp:lastPrinted>
  <dcterms:created xsi:type="dcterms:W3CDTF">2017-09-29T11:25:00Z</dcterms:created>
  <dcterms:modified xsi:type="dcterms:W3CDTF">2017-12-06T10:18:00Z</dcterms:modified>
</cp:coreProperties>
</file>