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EC" w:rsidRPr="001E34ED" w:rsidRDefault="00C647EC" w:rsidP="00C647EC">
      <w:pPr>
        <w:jc w:val="center"/>
        <w:rPr>
          <w:b/>
        </w:rPr>
      </w:pPr>
      <w:r w:rsidRPr="001E34ED">
        <w:rPr>
          <w:b/>
        </w:rPr>
        <w:t>Smlouva o dílo</w:t>
      </w:r>
    </w:p>
    <w:p w:rsidR="00C647EC" w:rsidRPr="001E34ED" w:rsidRDefault="00C647EC" w:rsidP="00C647EC">
      <w:pPr>
        <w:jc w:val="center"/>
      </w:pPr>
    </w:p>
    <w:p w:rsidR="00C647EC" w:rsidRPr="001E34ED" w:rsidRDefault="00C647EC" w:rsidP="00C647EC">
      <w:pPr>
        <w:jc w:val="center"/>
      </w:pPr>
      <w:r w:rsidRPr="001E34ED">
        <w:t>(dále jen „smlouva“)</w:t>
      </w:r>
    </w:p>
    <w:p w:rsidR="00C647EC" w:rsidRPr="001E34ED" w:rsidRDefault="00C647EC" w:rsidP="00C647EC">
      <w:pPr>
        <w:jc w:val="center"/>
      </w:pPr>
      <w:r w:rsidRPr="001E34ED">
        <w:t xml:space="preserve">uzavřená dle § </w:t>
      </w:r>
      <w:smartTag w:uri="urn:schemas-microsoft-com:office:smarttags" w:element="metricconverter">
        <w:smartTagPr>
          <w:attr w:name="ProductID" w:val="2586 a"/>
        </w:smartTagPr>
        <w:r w:rsidRPr="001E34ED">
          <w:t>2586 a</w:t>
        </w:r>
      </w:smartTag>
      <w:r w:rsidRPr="001E34ED">
        <w:t xml:space="preserve"> následujících zákona č. 89/2012 Sb., občanský zákoník,</w:t>
      </w:r>
    </w:p>
    <w:p w:rsidR="00C647EC" w:rsidRPr="001E34ED" w:rsidRDefault="00C647EC" w:rsidP="00C647EC">
      <w:pPr>
        <w:jc w:val="center"/>
      </w:pPr>
      <w:r w:rsidRPr="001E34ED">
        <w:t xml:space="preserve"> (dále jen „občanský zákoník“)</w:t>
      </w:r>
    </w:p>
    <w:p w:rsidR="00C647EC" w:rsidRPr="001E34ED" w:rsidRDefault="00C647EC" w:rsidP="00C647EC"/>
    <w:p w:rsidR="00C647EC" w:rsidRPr="001E34ED" w:rsidRDefault="00C647EC" w:rsidP="00C647EC"/>
    <w:p w:rsidR="00C647EC" w:rsidRPr="001E34ED" w:rsidRDefault="00C647EC" w:rsidP="00C647EC">
      <w:r w:rsidRPr="001E34ED">
        <w:t>Evidenční číslo objednatele:</w:t>
      </w:r>
    </w:p>
    <w:p w:rsidR="00C647EC" w:rsidRPr="001E34ED" w:rsidRDefault="00C647EC" w:rsidP="00C647EC">
      <w:r w:rsidRPr="001E34ED">
        <w:t>Evidenční číslo zhotovitele:</w:t>
      </w:r>
    </w:p>
    <w:p w:rsidR="00C647EC" w:rsidRPr="001E34ED" w:rsidRDefault="00C647EC" w:rsidP="00C647EC">
      <w:r w:rsidRPr="001E34ED">
        <w:t>Číslo akce objednatele:</w:t>
      </w:r>
      <w:r w:rsidRPr="001E34ED">
        <w:tab/>
      </w:r>
      <w:r w:rsidRPr="001E34ED">
        <w:tab/>
        <w:t>149090002</w:t>
      </w:r>
    </w:p>
    <w:p w:rsidR="00C647EC" w:rsidRPr="001E34ED" w:rsidRDefault="00C647EC" w:rsidP="00C647EC">
      <w:pPr>
        <w:pStyle w:val="lnekSOD"/>
      </w:pPr>
      <w:r w:rsidRPr="001E34ED">
        <w:t>Smluvní strany</w:t>
      </w:r>
    </w:p>
    <w:p w:rsidR="00C647EC" w:rsidRPr="001E34ED" w:rsidRDefault="00C647EC" w:rsidP="00C647EC">
      <w:pPr>
        <w:numPr>
          <w:ilvl w:val="1"/>
          <w:numId w:val="1"/>
        </w:numPr>
        <w:spacing w:before="120"/>
        <w:ind w:left="567" w:hanging="567"/>
        <w:jc w:val="both"/>
      </w:pPr>
      <w:r w:rsidRPr="001E34ED">
        <w:t>Objednatel:</w:t>
      </w:r>
    </w:p>
    <w:p w:rsidR="00C647EC" w:rsidRPr="001E34ED" w:rsidRDefault="00C647EC" w:rsidP="00393A01">
      <w:pPr>
        <w:tabs>
          <w:tab w:val="left" w:pos="2340"/>
        </w:tabs>
        <w:spacing w:before="60"/>
      </w:pPr>
      <w:r w:rsidRPr="001E34ED">
        <w:t>Název:</w:t>
      </w:r>
      <w:r w:rsidRPr="001E34ED">
        <w:tab/>
      </w:r>
      <w:r w:rsidRPr="001E34ED">
        <w:tab/>
      </w:r>
      <w:r w:rsidRPr="001E34ED">
        <w:rPr>
          <w:b/>
        </w:rPr>
        <w:t>Povodí Labe, státní podnik</w:t>
      </w:r>
    </w:p>
    <w:p w:rsidR="00C647EC" w:rsidRPr="001E34ED" w:rsidRDefault="00C647EC" w:rsidP="00C647EC">
      <w:pPr>
        <w:tabs>
          <w:tab w:val="left" w:pos="2340"/>
        </w:tabs>
      </w:pPr>
      <w:r w:rsidRPr="001E34ED">
        <w:t>Adresa sídla:</w:t>
      </w:r>
      <w:r w:rsidRPr="001E34ED">
        <w:tab/>
      </w:r>
      <w:r w:rsidRPr="001E34ED">
        <w:tab/>
        <w:t>Hradec Králové, Víta Nejedlého 951/8, PSČ 500 03</w:t>
      </w:r>
    </w:p>
    <w:p w:rsidR="00C647EC" w:rsidRPr="001E34ED" w:rsidRDefault="00C647EC" w:rsidP="00C647EC">
      <w:pPr>
        <w:tabs>
          <w:tab w:val="left" w:pos="2340"/>
        </w:tabs>
      </w:pPr>
    </w:p>
    <w:p w:rsidR="00C647EC" w:rsidRPr="001E34ED" w:rsidRDefault="00C647EC" w:rsidP="00C647EC">
      <w:pPr>
        <w:tabs>
          <w:tab w:val="left" w:pos="2340"/>
        </w:tabs>
      </w:pPr>
      <w:r w:rsidRPr="001E34ED">
        <w:t>Statutární orgán:</w:t>
      </w:r>
      <w:r w:rsidRPr="001E34ED">
        <w:tab/>
      </w:r>
      <w:r w:rsidRPr="001E34ED">
        <w:tab/>
        <w:t>Ing. Marián Šebesta, generální ředitel,</w:t>
      </w:r>
    </w:p>
    <w:p w:rsidR="00C647EC" w:rsidRPr="001E34ED" w:rsidRDefault="00C647EC" w:rsidP="00C647EC">
      <w:pPr>
        <w:tabs>
          <w:tab w:val="left" w:pos="2340"/>
        </w:tabs>
        <w:spacing w:before="60"/>
      </w:pPr>
      <w:r w:rsidRPr="001E34ED">
        <w:t xml:space="preserve">Zástupce pro věci technické: </w:t>
      </w:r>
      <w:r w:rsidRPr="001E34ED">
        <w:tab/>
        <w:t>Ing. Petr Martínek, investiční ředitel,</w:t>
      </w:r>
    </w:p>
    <w:p w:rsidR="00C647EC" w:rsidRPr="001E34ED" w:rsidRDefault="00C647EC" w:rsidP="00C647EC">
      <w:pPr>
        <w:tabs>
          <w:tab w:val="left" w:pos="2340"/>
        </w:tabs>
      </w:pPr>
      <w:r w:rsidRPr="001E34ED">
        <w:tab/>
      </w:r>
      <w:r w:rsidRPr="001E34ED">
        <w:tab/>
        <w:t>Ing. Petr Kočí, vedoucí odboru inženýrských činností,</w:t>
      </w:r>
    </w:p>
    <w:p w:rsidR="00C647EC" w:rsidRPr="001E34ED" w:rsidRDefault="00C647EC" w:rsidP="00C647EC">
      <w:pPr>
        <w:tabs>
          <w:tab w:val="left" w:pos="2340"/>
        </w:tabs>
      </w:pPr>
      <w:r w:rsidRPr="001E34ED">
        <w:tab/>
      </w:r>
      <w:r w:rsidRPr="001E34ED">
        <w:tab/>
        <w:t>Ing. Jakub Hušek, vedoucí oddělení investic východ,</w:t>
      </w:r>
    </w:p>
    <w:p w:rsidR="00C647EC" w:rsidRPr="001E34ED" w:rsidRDefault="00C647EC" w:rsidP="00C647EC">
      <w:pPr>
        <w:tabs>
          <w:tab w:val="left" w:pos="2340"/>
        </w:tabs>
        <w:ind w:left="2836"/>
      </w:pPr>
      <w:r w:rsidRPr="001E34ED">
        <w:t>Ing. Štěpán Havlas, technický dozor objednatele (TDS)</w:t>
      </w:r>
    </w:p>
    <w:p w:rsidR="00C647EC" w:rsidRPr="001E34ED" w:rsidRDefault="00C647EC" w:rsidP="00C647EC">
      <w:pPr>
        <w:tabs>
          <w:tab w:val="left" w:pos="2340"/>
        </w:tabs>
      </w:pPr>
    </w:p>
    <w:p w:rsidR="00C647EC" w:rsidRPr="001E34ED" w:rsidRDefault="00C647EC" w:rsidP="00C647EC">
      <w:pPr>
        <w:tabs>
          <w:tab w:val="left" w:pos="2340"/>
        </w:tabs>
      </w:pPr>
      <w:r w:rsidRPr="001E34ED">
        <w:t xml:space="preserve">IČ: </w:t>
      </w:r>
      <w:r w:rsidRPr="001E34ED">
        <w:tab/>
      </w:r>
      <w:r w:rsidRPr="001E34ED">
        <w:tab/>
        <w:t xml:space="preserve">70890005 </w:t>
      </w:r>
    </w:p>
    <w:p w:rsidR="00C647EC" w:rsidRPr="001E34ED" w:rsidRDefault="00C647EC" w:rsidP="00C647EC">
      <w:pPr>
        <w:tabs>
          <w:tab w:val="left" w:pos="2340"/>
        </w:tabs>
      </w:pPr>
      <w:r w:rsidRPr="001E34ED">
        <w:t xml:space="preserve">DIČ: </w:t>
      </w:r>
      <w:r w:rsidRPr="001E34ED">
        <w:tab/>
      </w:r>
      <w:r w:rsidRPr="001E34ED">
        <w:tab/>
        <w:t xml:space="preserve">CZ70890005 </w:t>
      </w:r>
      <w:r w:rsidRPr="001E34ED">
        <w:tab/>
      </w:r>
    </w:p>
    <w:p w:rsidR="00C647EC" w:rsidRPr="001E34ED" w:rsidRDefault="00C647EC" w:rsidP="00C647EC">
      <w:pPr>
        <w:tabs>
          <w:tab w:val="left" w:pos="2340"/>
        </w:tabs>
      </w:pPr>
      <w:r w:rsidRPr="001E34ED">
        <w:t xml:space="preserve">Zápis v obchodním rejstříku: Krajský soud v Hradci Králové oddíl A vložka 9473 </w:t>
      </w:r>
    </w:p>
    <w:p w:rsidR="00C647EC" w:rsidRPr="001E34ED" w:rsidRDefault="00C647EC" w:rsidP="00C647EC">
      <w:pPr>
        <w:tabs>
          <w:tab w:val="left" w:pos="2340"/>
        </w:tabs>
      </w:pPr>
      <w:r w:rsidRPr="001E34ED">
        <w:t xml:space="preserve">Tel: </w:t>
      </w:r>
      <w:r w:rsidRPr="001E34ED">
        <w:tab/>
      </w:r>
      <w:r w:rsidRPr="001E34ED">
        <w:tab/>
        <w:t>495 088 111</w:t>
      </w:r>
    </w:p>
    <w:p w:rsidR="00C647EC" w:rsidRPr="001E34ED" w:rsidRDefault="00C647EC" w:rsidP="00C647EC">
      <w:r w:rsidRPr="001E34ED">
        <w:t>E-mail:</w:t>
      </w:r>
      <w:r w:rsidRPr="001E34ED">
        <w:tab/>
      </w:r>
      <w:r w:rsidRPr="001E34ED">
        <w:tab/>
      </w:r>
      <w:r w:rsidRPr="001E34ED">
        <w:tab/>
        <w:t>labe@pla.cz</w:t>
      </w:r>
    </w:p>
    <w:p w:rsidR="00C647EC" w:rsidRPr="001E34ED" w:rsidRDefault="00C647EC" w:rsidP="00C647EC">
      <w:pPr>
        <w:spacing w:before="120"/>
      </w:pPr>
      <w:r w:rsidRPr="001E34ED">
        <w:t xml:space="preserve">(dále jen jako „objednatel“) </w:t>
      </w:r>
    </w:p>
    <w:p w:rsidR="00C647EC" w:rsidRPr="001E34ED" w:rsidRDefault="00C647EC" w:rsidP="00C647EC"/>
    <w:p w:rsidR="00C647EC" w:rsidRPr="001E34ED" w:rsidRDefault="00C647EC" w:rsidP="00C647EC">
      <w:pPr>
        <w:numPr>
          <w:ilvl w:val="1"/>
          <w:numId w:val="1"/>
        </w:numPr>
        <w:spacing w:before="120"/>
        <w:ind w:left="567" w:hanging="567"/>
        <w:jc w:val="both"/>
      </w:pPr>
      <w:r w:rsidRPr="001E34ED">
        <w:t>Zhotovitel:</w:t>
      </w:r>
    </w:p>
    <w:p w:rsidR="00C647EC" w:rsidRPr="001E34ED" w:rsidRDefault="00C647EC" w:rsidP="006B2C28">
      <w:pPr>
        <w:jc w:val="both"/>
      </w:pPr>
      <w:r w:rsidRPr="001E34ED">
        <w:t>Název:</w:t>
      </w:r>
      <w:r w:rsidRPr="001E34ED">
        <w:tab/>
      </w:r>
      <w:r w:rsidR="006B2C28">
        <w:tab/>
      </w:r>
      <w:r w:rsidR="006B2C28">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p>
    <w:p w:rsidR="00C647EC" w:rsidRPr="001E34ED" w:rsidRDefault="00C647EC" w:rsidP="006B2C28">
      <w:pPr>
        <w:jc w:val="both"/>
      </w:pPr>
      <w:r w:rsidRPr="001E34ED">
        <w:t>Adresa sídla:</w:t>
      </w:r>
      <w:r w:rsidRPr="001E34ED">
        <w:tab/>
      </w:r>
      <w:r w:rsidR="006B2C28">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p>
    <w:p w:rsidR="00C647EC" w:rsidRPr="001E34ED" w:rsidRDefault="00C647EC" w:rsidP="00C647EC">
      <w:pPr>
        <w:tabs>
          <w:tab w:val="left" w:pos="2340"/>
        </w:tabs>
      </w:pPr>
    </w:p>
    <w:p w:rsidR="00C647EC" w:rsidRPr="001E34ED" w:rsidRDefault="00C647EC" w:rsidP="006B2C28">
      <w:pPr>
        <w:jc w:val="both"/>
      </w:pPr>
      <w:r w:rsidRPr="001E34ED">
        <w:t>Statutární orgán:</w:t>
      </w:r>
      <w:r w:rsidRPr="001E34ED">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6B2C28">
      <w:pPr>
        <w:jc w:val="both"/>
      </w:pPr>
      <w:r w:rsidRPr="001E34ED">
        <w:t>Osoba oprávněná k podpisu:</w:t>
      </w:r>
      <w:r w:rsidRPr="001E34ED">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p>
    <w:p w:rsidR="00C647EC" w:rsidRPr="001E34ED" w:rsidRDefault="00C647EC" w:rsidP="006B2C28">
      <w:pPr>
        <w:jc w:val="both"/>
      </w:pPr>
      <w:r w:rsidRPr="001E34ED">
        <w:t>Zástupce pro věci technické:</w:t>
      </w:r>
      <w:r w:rsidRPr="001E34ED">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p>
    <w:p w:rsidR="00C647EC" w:rsidRPr="001E34ED" w:rsidRDefault="00C647EC" w:rsidP="00C647EC">
      <w:pPr>
        <w:tabs>
          <w:tab w:val="left" w:pos="2340"/>
        </w:tabs>
      </w:pPr>
    </w:p>
    <w:p w:rsidR="00C647EC" w:rsidRPr="001E34ED" w:rsidRDefault="00C647EC" w:rsidP="006B2C28">
      <w:pPr>
        <w:jc w:val="both"/>
      </w:pPr>
      <w:r w:rsidRPr="001E34ED">
        <w:t xml:space="preserve">IČ: </w:t>
      </w:r>
      <w:r w:rsidRPr="001E34ED">
        <w:tab/>
      </w:r>
      <w:r w:rsidRPr="001E34ED">
        <w:tab/>
      </w:r>
      <w:r w:rsidR="006B2C28">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6B2C28">
      <w:pPr>
        <w:jc w:val="both"/>
      </w:pPr>
      <w:r w:rsidRPr="001E34ED">
        <w:t xml:space="preserve">DIČ: </w:t>
      </w:r>
      <w:r w:rsidRPr="001E34ED">
        <w:tab/>
      </w:r>
      <w:r w:rsidRPr="001E34ED">
        <w:tab/>
      </w:r>
      <w:r w:rsidR="006B2C28">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6B2C28">
      <w:pPr>
        <w:jc w:val="both"/>
      </w:pPr>
      <w:r w:rsidRPr="001E34ED">
        <w:t>Bankovní spojení:</w:t>
      </w:r>
      <w:r w:rsidRPr="001E34ED">
        <w:tab/>
      </w:r>
      <w:r w:rsidRPr="001E34ED">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6B2C28">
      <w:pPr>
        <w:jc w:val="both"/>
      </w:pPr>
      <w:r w:rsidRPr="001E34ED">
        <w:t>Zápis v obchodním rejstříku</w:t>
      </w:r>
      <w:r w:rsidRPr="001E34ED">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6B2C28">
      <w:pPr>
        <w:jc w:val="both"/>
      </w:pPr>
      <w:r w:rsidRPr="001E34ED">
        <w:t>Tel:</w:t>
      </w:r>
      <w:r w:rsidRPr="001E34ED">
        <w:tab/>
      </w:r>
      <w:r w:rsidRPr="001E34ED">
        <w:tab/>
      </w:r>
      <w:r w:rsidR="006B2C28">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6B2C28">
      <w:pPr>
        <w:jc w:val="both"/>
      </w:pPr>
      <w:r w:rsidRPr="001E34ED">
        <w:t xml:space="preserve">E-mail: </w:t>
      </w:r>
      <w:r w:rsidRPr="001E34ED">
        <w:tab/>
      </w:r>
      <w:r w:rsidRPr="001E34ED">
        <w:tab/>
      </w:r>
      <w:r w:rsidR="006B2C28">
        <w:tab/>
      </w:r>
      <w:r w:rsidR="006B2C28" w:rsidRPr="007F3332">
        <w:rPr>
          <w:i/>
          <w:highlight w:val="yellow"/>
        </w:rPr>
        <w:sym w:font="Symbol" w:char="F05B"/>
      </w:r>
      <w:r w:rsidR="006B2C28" w:rsidRPr="007F3332">
        <w:rPr>
          <w:i/>
          <w:highlight w:val="yellow"/>
        </w:rPr>
        <w:t>doplní účastník</w:t>
      </w:r>
      <w:r w:rsidR="006B2C28" w:rsidRPr="007F3332">
        <w:rPr>
          <w:i/>
          <w:highlight w:val="yellow"/>
        </w:rPr>
        <w:sym w:font="Symbol" w:char="F05D"/>
      </w:r>
      <w:r w:rsidRPr="001E34ED">
        <w:t xml:space="preserve"> </w:t>
      </w:r>
    </w:p>
    <w:p w:rsidR="00C647EC" w:rsidRPr="001E34ED" w:rsidRDefault="00C647EC" w:rsidP="00C647EC">
      <w:pPr>
        <w:spacing w:before="120"/>
      </w:pPr>
      <w:r w:rsidRPr="001E34ED">
        <w:t xml:space="preserve">(dále jen jako „zhotovitel“) </w:t>
      </w:r>
    </w:p>
    <w:p w:rsidR="00C647EC" w:rsidRPr="001E34ED" w:rsidRDefault="00C647EC" w:rsidP="00C647EC">
      <w:pPr>
        <w:pStyle w:val="lnekSOD"/>
      </w:pPr>
      <w:r w:rsidRPr="001E34ED">
        <w:br w:type="page"/>
      </w:r>
      <w:r w:rsidRPr="001E34ED">
        <w:lastRenderedPageBreak/>
        <w:t>Úvodní ustanovení</w:t>
      </w:r>
    </w:p>
    <w:p w:rsidR="00C647EC" w:rsidRPr="001E34ED" w:rsidRDefault="00C647EC" w:rsidP="003C28BD">
      <w:pPr>
        <w:numPr>
          <w:ilvl w:val="1"/>
          <w:numId w:val="1"/>
        </w:numPr>
        <w:spacing w:before="120"/>
        <w:ind w:left="709" w:hanging="567"/>
        <w:jc w:val="both"/>
      </w:pPr>
      <w:bookmarkStart w:id="0" w:name="_GoBack"/>
      <w:bookmarkEnd w:id="0"/>
      <w:r w:rsidRPr="001E34ED">
        <w:t>Podkladem pro uzavření této smlouvy je nabídka zhotovitele</w:t>
      </w:r>
      <w:r w:rsidR="009458EE" w:rsidRPr="001E34ED">
        <w:t xml:space="preserve"> ze dne </w:t>
      </w:r>
      <w:r w:rsidR="0036143F" w:rsidRPr="0036143F">
        <w:rPr>
          <w:i/>
          <w:highlight w:val="yellow"/>
        </w:rPr>
        <w:sym w:font="Symbol" w:char="F05B"/>
      </w:r>
      <w:r w:rsidR="0036143F" w:rsidRPr="0036143F">
        <w:rPr>
          <w:i/>
          <w:highlight w:val="yellow"/>
        </w:rPr>
        <w:t>doplní účastník</w:t>
      </w:r>
      <w:r w:rsidR="0036143F" w:rsidRPr="0036143F">
        <w:rPr>
          <w:i/>
          <w:highlight w:val="yellow"/>
        </w:rPr>
        <w:sym w:font="Symbol" w:char="F05D"/>
      </w:r>
      <w:r w:rsidR="0036143F">
        <w:t xml:space="preserve"> </w:t>
      </w:r>
      <w:r w:rsidR="009458EE" w:rsidRPr="001E34ED">
        <w:t>pro </w:t>
      </w:r>
      <w:r w:rsidRPr="001E34ED">
        <w:t>veřejnou zakázku nazvanou „</w:t>
      </w:r>
      <w:r w:rsidRPr="0036143F">
        <w:rPr>
          <w:b/>
        </w:rPr>
        <w:t>VD Kostomlátky, oprava dna plavební komory</w:t>
      </w:r>
      <w:r w:rsidRPr="001E34ED">
        <w:t>“</w:t>
      </w:r>
      <w:r w:rsidR="009458EE" w:rsidRPr="001E34ED">
        <w:t>.</w:t>
      </w:r>
    </w:p>
    <w:p w:rsidR="00C647EC" w:rsidRPr="001E34ED" w:rsidRDefault="00C647EC" w:rsidP="00C647EC">
      <w:pPr>
        <w:numPr>
          <w:ilvl w:val="1"/>
          <w:numId w:val="1"/>
        </w:numPr>
        <w:spacing w:before="120"/>
        <w:ind w:left="709" w:hanging="567"/>
        <w:jc w:val="both"/>
      </w:pPr>
      <w:r w:rsidRPr="001E34ED">
        <w:t>Zhotovitel potvrzuje, že si s náležitou odbornou péčí prostudoval a detailně se seznámil s veškerými požadavky objednatele uvedenými v oznámení či výzvě o zahájení zadávacího řízení, zadávací dokumentaci či jiných dokumentech obsahujících vymezení předmětu díla zejména s projektovou dokumentací pro provedení stavby vypracovanou v roce 2017 společností Povodí Labe, státní podnik, se sídlem v Hradci Králové, zodpovědný projektant Ing. Miroslava Raková (dále jen „projektová dokumentace“).</w:t>
      </w:r>
    </w:p>
    <w:p w:rsidR="00C647EC" w:rsidRPr="001E34ED" w:rsidRDefault="00C647EC" w:rsidP="00C647EC">
      <w:pPr>
        <w:numPr>
          <w:ilvl w:val="1"/>
          <w:numId w:val="1"/>
        </w:numPr>
        <w:spacing w:before="120"/>
        <w:ind w:left="709" w:hanging="567"/>
        <w:jc w:val="both"/>
      </w:pPr>
      <w:r w:rsidRPr="001E34ED">
        <w:t>Zhotovitel prohlašuje, že ke dni podpisu této smlouvy má uzavřenou pojistnou smlouvu, jejímž předmětem je pojištění odpovědnosti za škodu způsobenou zhotovitelem třetí osobě v souvislosti s výkonem jeho činnosti, ve výši nejméně 20 000 000 Kč. Zhotovitel se zavazuje, že po celou dobu trvání této smlouvy a po dobu záruční doby bude pojištěn ve smyslu tohoto ustanovení, a že nedojde ke snížení pojistného plnění pod částku uvedenou v předchozí větě.</w:t>
      </w:r>
    </w:p>
    <w:p w:rsidR="00C647EC" w:rsidRPr="001E34ED" w:rsidRDefault="00C647EC" w:rsidP="00C647EC">
      <w:pPr>
        <w:pStyle w:val="lnekSOD"/>
      </w:pPr>
      <w:r w:rsidRPr="001E34ED">
        <w:t>Předmět smlouvy</w:t>
      </w:r>
    </w:p>
    <w:p w:rsidR="00C647EC" w:rsidRPr="001E34ED" w:rsidRDefault="00C647EC" w:rsidP="008F2A0E">
      <w:pPr>
        <w:numPr>
          <w:ilvl w:val="1"/>
          <w:numId w:val="1"/>
        </w:numPr>
        <w:spacing w:before="120"/>
        <w:ind w:left="709" w:hanging="567"/>
        <w:jc w:val="both"/>
      </w:pPr>
      <w:r w:rsidRPr="001E34ED">
        <w:t>Předmětem smlouvy je zhotovení díla: „</w:t>
      </w:r>
      <w:r w:rsidRPr="001E34ED">
        <w:rPr>
          <w:b/>
        </w:rPr>
        <w:t>VD Kostomlátky, oprava dna plavební komory</w:t>
      </w:r>
      <w:r w:rsidRPr="001E34ED">
        <w:t>“</w:t>
      </w:r>
      <w:r w:rsidR="00646D1D" w:rsidRPr="001E34ED">
        <w:t xml:space="preserve"> </w:t>
      </w:r>
      <w:r w:rsidRPr="001E34ED">
        <w:t>podle zadávacích podmínek, zadávací dokumentace a všech ostatních dokumentů obsahujících vymezení díla jako předmětu veřejné zakázky v čl. 2. smlouvy.</w:t>
      </w:r>
    </w:p>
    <w:p w:rsidR="001E34ED" w:rsidRPr="001E34ED" w:rsidRDefault="001E34ED" w:rsidP="00EF2382">
      <w:pPr>
        <w:numPr>
          <w:ilvl w:val="1"/>
          <w:numId w:val="1"/>
        </w:numPr>
        <w:spacing w:before="120"/>
        <w:ind w:left="709" w:hanging="567"/>
        <w:jc w:val="both"/>
      </w:pPr>
      <w:r w:rsidRPr="001E34ED">
        <w:t>Zhotovitel je povinen zajistit opatření na ochranu prioritních skupin živočichů, rostlin a jejich stanovišť dle</w:t>
      </w:r>
      <w:r>
        <w:t xml:space="preserve"> podmínek ve vydaných pravomocných </w:t>
      </w:r>
      <w:r w:rsidRPr="001E34ED">
        <w:t>rozhodnutí</w:t>
      </w:r>
      <w:r>
        <w:t>ch</w:t>
      </w:r>
      <w:r w:rsidRPr="001E34ED">
        <w:t xml:space="preserve"> správních orgánů a návrhu vypracovaného firmou Natura</w:t>
      </w:r>
      <w:r w:rsidR="007B3380">
        <w:t xml:space="preserve"> </w:t>
      </w:r>
      <w:r w:rsidRPr="001E34ED">
        <w:t>Servis s.r.o., který je v celém</w:t>
      </w:r>
      <w:r>
        <w:t xml:space="preserve"> znění uveden v </w:t>
      </w:r>
      <w:r w:rsidRPr="001E34ED">
        <w:t>projektové dokumentaci - příloha D. Dokladová část. Zhotovitel zajistí provedení opatření, která budou snižovat negativní vliv stavby na okolní ekosystémy. Především zhotovitel zajistí odborně způsobilou osobou biologický dozor stavby a biologický servis. Biologický dozor stavby zajistí terénní monitoring staveniště a plnění podmínek orgánů ochrany přírody, bude sledovat výskyt och</w:t>
      </w:r>
      <w:r>
        <w:t>ranářsky významných organismů a </w:t>
      </w:r>
      <w:r w:rsidRPr="001E34ED">
        <w:t>bude koordinovat práci biologického servisu. Při postupném snižování hladiny vody v nadjezí i podjezí ve zdržích Hradišťko i Kostomlátky bude</w:t>
      </w:r>
      <w:r w:rsidR="00B97E1C">
        <w:t>,</w:t>
      </w:r>
      <w:r w:rsidRPr="001E34ED">
        <w:t xml:space="preserve"> odbornou firmou provádějící biologický servis v celé délce zdrží, včetně slepých ramen a přítoků, které nebudou zahrazeny, zajištěn opakovaný záchranný odlov a přesun živočichů. Zhotovitel zajistí zamezení výtokům z tůní a tam, kde to bude možné, zahradí ústí, aby nedošlo k zaklesnutí hladiny i na přítocích. Po dobu instalovaného zahrazení bude zhotovitel provádět opakované kontroly tak, aby byl zajištěn alespoň minimální průtok. Ve slepých ramenech, která nemají žádný přítok, bude zajištěna minimální hladina pro přežití živočichů. Obnažené dno koryta toku s výskytem rostlin rodu </w:t>
      </w:r>
      <w:proofErr w:type="spellStart"/>
      <w:r w:rsidRPr="001E34ED">
        <w:t>Nymphaea</w:t>
      </w:r>
      <w:proofErr w:type="spellEnd"/>
      <w:r w:rsidRPr="001E34ED">
        <w:t xml:space="preserve"> bude zhotovitel udržovat vlhké, aby nedošlo k vyschnutí rostlin, případně zhotovitel provede transfer nebo dočasnou deponaci ve vhodném zařízení. </w:t>
      </w:r>
    </w:p>
    <w:p w:rsidR="001E34ED" w:rsidRDefault="001E34ED" w:rsidP="001E34ED">
      <w:pPr>
        <w:numPr>
          <w:ilvl w:val="1"/>
          <w:numId w:val="1"/>
        </w:numPr>
        <w:spacing w:before="120"/>
        <w:jc w:val="both"/>
        <w:rPr>
          <w:b/>
        </w:rPr>
      </w:pPr>
      <w:r w:rsidRPr="001E34ED">
        <w:rPr>
          <w:b/>
        </w:rPr>
        <w:t xml:space="preserve">Zhotovitel je plně zodpovědný za vzniklé škody způsobené nedostatečným výkonem biologického dozoru stavby a biologického servisu. Zhotovitel je povinen uhradit objednateli veškeré sankce či pokuty </w:t>
      </w:r>
      <w:r w:rsidR="006E331C">
        <w:rPr>
          <w:b/>
        </w:rPr>
        <w:t>vzniklé</w:t>
      </w:r>
      <w:r w:rsidR="006E331C" w:rsidRPr="001E34ED">
        <w:rPr>
          <w:b/>
        </w:rPr>
        <w:t xml:space="preserve"> </w:t>
      </w:r>
      <w:r w:rsidRPr="001E34ED">
        <w:rPr>
          <w:b/>
        </w:rPr>
        <w:t xml:space="preserve">z důvodu </w:t>
      </w:r>
      <w:r w:rsidR="00B97E1C">
        <w:rPr>
          <w:b/>
        </w:rPr>
        <w:t>porušení</w:t>
      </w:r>
      <w:r w:rsidRPr="001E34ED">
        <w:rPr>
          <w:b/>
        </w:rPr>
        <w:t xml:space="preserve"> podmínek pravomocných rozhodnutí správních orgánů, zejm</w:t>
      </w:r>
      <w:r>
        <w:rPr>
          <w:b/>
        </w:rPr>
        <w:t>éna orgánů ochrany přírody (viz </w:t>
      </w:r>
      <w:r w:rsidRPr="001E34ED">
        <w:rPr>
          <w:b/>
        </w:rPr>
        <w:t>Obchodní podmínky, odst. 6.10.).</w:t>
      </w:r>
    </w:p>
    <w:p w:rsidR="00CB5EC6" w:rsidRPr="00994B6F" w:rsidRDefault="00CB5EC6" w:rsidP="001E34ED">
      <w:pPr>
        <w:numPr>
          <w:ilvl w:val="1"/>
          <w:numId w:val="1"/>
        </w:numPr>
        <w:spacing w:before="120"/>
        <w:jc w:val="both"/>
        <w:rPr>
          <w:b/>
        </w:rPr>
      </w:pPr>
      <w:r w:rsidRPr="00994B6F">
        <w:t xml:space="preserve">Zhotovitel se zavazuje, že zajistí v místě realizované akce instalaci informační tabule, jejímž obsahem budou údaje určené poskytovatelem dotace včetně loga SFDI, které je ke stažení pro tyto účely na </w:t>
      </w:r>
      <w:hyperlink r:id="rId8" w:tgtFrame="_blank" w:history="1">
        <w:r w:rsidRPr="00994B6F">
          <w:rPr>
            <w:rStyle w:val="Hypertextovodkaz"/>
            <w:color w:val="auto"/>
          </w:rPr>
          <w:t>www.sfdi.cz</w:t>
        </w:r>
      </w:hyperlink>
      <w:r w:rsidRPr="00994B6F">
        <w:rPr>
          <w:rFonts w:ascii="Verdana" w:hAnsi="Verdana"/>
          <w:sz w:val="20"/>
          <w:szCs w:val="20"/>
        </w:rPr>
        <w:t>.</w:t>
      </w:r>
    </w:p>
    <w:p w:rsidR="00C647EC" w:rsidRPr="001E34ED" w:rsidRDefault="00C647EC" w:rsidP="00F81F6B">
      <w:pPr>
        <w:pStyle w:val="lnekSOD"/>
      </w:pPr>
      <w:r w:rsidRPr="001E34ED">
        <w:lastRenderedPageBreak/>
        <w:t>Doba plnění díla</w:t>
      </w:r>
    </w:p>
    <w:p w:rsidR="00C647EC" w:rsidRPr="001E34ED" w:rsidRDefault="00C647EC" w:rsidP="00C647EC">
      <w:pPr>
        <w:numPr>
          <w:ilvl w:val="1"/>
          <w:numId w:val="1"/>
        </w:numPr>
        <w:spacing w:before="120"/>
        <w:ind w:left="709" w:hanging="567"/>
        <w:jc w:val="both"/>
      </w:pPr>
      <w:r w:rsidRPr="001E34ED">
        <w:t xml:space="preserve">Zhotovitel je povinen provést dílo řádně a včas v souladu s objednatelem odsouhlaseným harmonogramem prací. </w:t>
      </w:r>
    </w:p>
    <w:p w:rsidR="00B87DFB" w:rsidRPr="00B87DFB" w:rsidRDefault="00447FE1" w:rsidP="00B87DFB">
      <w:pPr>
        <w:numPr>
          <w:ilvl w:val="1"/>
          <w:numId w:val="1"/>
        </w:numPr>
        <w:spacing w:before="120"/>
        <w:ind w:left="709" w:hanging="567"/>
        <w:jc w:val="both"/>
      </w:pPr>
      <w:r w:rsidRPr="001E34ED">
        <w:rPr>
          <w:b/>
        </w:rPr>
        <w:t>Vlastní realizaci prací lze provádět pouze při plavební odstávce a v termínu projednané mimořádné manipulace na vodních díle</w:t>
      </w:r>
      <w:r w:rsidR="00F35810">
        <w:rPr>
          <w:b/>
        </w:rPr>
        <w:t xml:space="preserve">ch Hradištko a Kostomlátky. </w:t>
      </w:r>
      <w:r w:rsidR="00B87DFB">
        <w:rPr>
          <w:b/>
        </w:rPr>
        <w:t xml:space="preserve">Předpokládaná doba </w:t>
      </w:r>
      <w:r w:rsidRPr="001E34ED">
        <w:rPr>
          <w:b/>
        </w:rPr>
        <w:t>plavební odstávky na vodní</w:t>
      </w:r>
      <w:r w:rsidR="00AC313F">
        <w:rPr>
          <w:b/>
        </w:rPr>
        <w:t xml:space="preserve">m </w:t>
      </w:r>
      <w:r w:rsidRPr="001E34ED">
        <w:rPr>
          <w:b/>
        </w:rPr>
        <w:t xml:space="preserve">díle Kostomlátky </w:t>
      </w:r>
      <w:r w:rsidR="00B87DFB">
        <w:rPr>
          <w:b/>
        </w:rPr>
        <w:t xml:space="preserve">bude 8 týdnů </w:t>
      </w:r>
      <w:r w:rsidRPr="001E34ED">
        <w:rPr>
          <w:b/>
        </w:rPr>
        <w:t>v</w:t>
      </w:r>
      <w:r w:rsidR="00B87DFB">
        <w:rPr>
          <w:b/>
        </w:rPr>
        <w:t xml:space="preserve"> rozmezí října a listopadu 2018. </w:t>
      </w:r>
      <w:r w:rsidR="00B87DFB" w:rsidRPr="00B87DFB">
        <w:rPr>
          <w:b/>
        </w:rPr>
        <w:t>Jakmile bude vydáno Státní plavební správou Oznámení o návrhu opatření obecné povahy, kde bude stanoven plánovaný termín plavební odstávky na vodní</w:t>
      </w:r>
      <w:r w:rsidR="00AC313F">
        <w:rPr>
          <w:b/>
        </w:rPr>
        <w:t xml:space="preserve">m </w:t>
      </w:r>
      <w:r w:rsidR="00B87DFB" w:rsidRPr="00B87DFB">
        <w:rPr>
          <w:b/>
        </w:rPr>
        <w:t>díle Kostomlátky, objednatel jej zhotoviteli neprodleně sdělí.</w:t>
      </w:r>
    </w:p>
    <w:p w:rsidR="00F36D64" w:rsidRPr="001C591A" w:rsidRDefault="00F36D64" w:rsidP="00C647EC">
      <w:pPr>
        <w:numPr>
          <w:ilvl w:val="1"/>
          <w:numId w:val="1"/>
        </w:numPr>
        <w:spacing w:before="120"/>
        <w:ind w:left="709" w:hanging="567"/>
        <w:jc w:val="both"/>
      </w:pPr>
      <w:r w:rsidRPr="001E34ED">
        <w:rPr>
          <w:b/>
        </w:rPr>
        <w:t>Zho</w:t>
      </w:r>
      <w:r w:rsidR="00447FE1" w:rsidRPr="001E34ED">
        <w:rPr>
          <w:b/>
        </w:rPr>
        <w:t xml:space="preserve">tovitel je povinen </w:t>
      </w:r>
      <w:r w:rsidR="00741223" w:rsidRPr="001E34ED">
        <w:rPr>
          <w:b/>
        </w:rPr>
        <w:t xml:space="preserve">zajistit včasnou přípravu realizace (havarijní a povodňový plán, součinnost při snižování hladiny – biologický dohled apod.), dále je povinen </w:t>
      </w:r>
      <w:r w:rsidR="00447FE1" w:rsidRPr="001E34ED">
        <w:rPr>
          <w:b/>
        </w:rPr>
        <w:t>zajistit takovou technologii provádění</w:t>
      </w:r>
      <w:r w:rsidR="00741223" w:rsidRPr="001E34ED">
        <w:rPr>
          <w:b/>
        </w:rPr>
        <w:t xml:space="preserve"> prací</w:t>
      </w:r>
      <w:r w:rsidR="00D90394" w:rsidRPr="001E34ED">
        <w:rPr>
          <w:b/>
        </w:rPr>
        <w:t xml:space="preserve"> a přijmout </w:t>
      </w:r>
      <w:r w:rsidR="00447FE1" w:rsidRPr="001E34ED">
        <w:rPr>
          <w:b/>
        </w:rPr>
        <w:t>taková</w:t>
      </w:r>
      <w:r w:rsidR="00D90394" w:rsidRPr="001E34ED">
        <w:rPr>
          <w:b/>
        </w:rPr>
        <w:t xml:space="preserve"> opatření</w:t>
      </w:r>
      <w:r w:rsidR="00447FE1" w:rsidRPr="001E34ED">
        <w:rPr>
          <w:b/>
        </w:rPr>
        <w:t xml:space="preserve"> v průběhu </w:t>
      </w:r>
      <w:r w:rsidR="00BD2329" w:rsidRPr="001E34ED">
        <w:rPr>
          <w:b/>
        </w:rPr>
        <w:t xml:space="preserve">vlastní </w:t>
      </w:r>
      <w:r w:rsidR="00447FE1" w:rsidRPr="001E34ED">
        <w:rPr>
          <w:b/>
        </w:rPr>
        <w:t>realizace (např. směnný provoz, práce o víkendech apod.)</w:t>
      </w:r>
      <w:r w:rsidRPr="001E34ED">
        <w:rPr>
          <w:b/>
        </w:rPr>
        <w:t xml:space="preserve">, aby </w:t>
      </w:r>
      <w:r w:rsidR="00447FE1" w:rsidRPr="001E34ED">
        <w:rPr>
          <w:b/>
        </w:rPr>
        <w:t xml:space="preserve">byla </w:t>
      </w:r>
      <w:r w:rsidR="00D90394" w:rsidRPr="001E34ED">
        <w:rPr>
          <w:b/>
        </w:rPr>
        <w:t xml:space="preserve">v maximálně možné míře </w:t>
      </w:r>
      <w:r w:rsidR="00447FE1" w:rsidRPr="001E34ED">
        <w:rPr>
          <w:b/>
        </w:rPr>
        <w:t xml:space="preserve">zkrácena </w:t>
      </w:r>
      <w:r w:rsidR="00447FE1" w:rsidRPr="001C591A">
        <w:rPr>
          <w:b/>
        </w:rPr>
        <w:t xml:space="preserve">doba snížení hladiny v obou jezových zdržích a tím byly </w:t>
      </w:r>
      <w:r w:rsidR="00D90394" w:rsidRPr="001C591A">
        <w:rPr>
          <w:b/>
        </w:rPr>
        <w:t xml:space="preserve">minimalizovány </w:t>
      </w:r>
      <w:r w:rsidRPr="001C591A">
        <w:rPr>
          <w:b/>
        </w:rPr>
        <w:t>negativní dopady na ostatní stavbou dotčené subjekty</w:t>
      </w:r>
      <w:r w:rsidRPr="001C591A">
        <w:t xml:space="preserve">. </w:t>
      </w:r>
    </w:p>
    <w:p w:rsidR="006D6F12" w:rsidRPr="001C591A" w:rsidRDefault="00C647EC" w:rsidP="00447FE1">
      <w:pPr>
        <w:numPr>
          <w:ilvl w:val="1"/>
          <w:numId w:val="1"/>
        </w:numPr>
        <w:spacing w:before="120"/>
        <w:ind w:left="709" w:hanging="567"/>
      </w:pPr>
      <w:r w:rsidRPr="001C591A">
        <w:t xml:space="preserve">Předpokládaný termín zahájení díla je: </w:t>
      </w:r>
      <w:r w:rsidR="001C591A" w:rsidRPr="001C591A">
        <w:t>duben</w:t>
      </w:r>
      <w:r w:rsidRPr="001C591A">
        <w:t xml:space="preserve"> 201</w:t>
      </w:r>
      <w:r w:rsidR="00532DC6" w:rsidRPr="001C591A">
        <w:t>8</w:t>
      </w:r>
    </w:p>
    <w:p w:rsidR="00C647EC" w:rsidRPr="001C591A" w:rsidRDefault="00C647EC" w:rsidP="00C647EC">
      <w:pPr>
        <w:numPr>
          <w:ilvl w:val="1"/>
          <w:numId w:val="1"/>
        </w:numPr>
        <w:spacing w:before="120"/>
        <w:ind w:left="709" w:hanging="567"/>
      </w:pPr>
      <w:r w:rsidRPr="001C591A">
        <w:t xml:space="preserve">Termín dokončení díla je: </w:t>
      </w:r>
      <w:r w:rsidRPr="001C591A">
        <w:rPr>
          <w:b/>
        </w:rPr>
        <w:t xml:space="preserve">nejpozději do </w:t>
      </w:r>
      <w:r w:rsidR="00711752" w:rsidRPr="001C591A">
        <w:rPr>
          <w:b/>
        </w:rPr>
        <w:t>30</w:t>
      </w:r>
      <w:r w:rsidRPr="001C591A">
        <w:rPr>
          <w:b/>
        </w:rPr>
        <w:t>.</w:t>
      </w:r>
      <w:r w:rsidR="00D651B0" w:rsidRPr="001C591A">
        <w:rPr>
          <w:b/>
        </w:rPr>
        <w:t> </w:t>
      </w:r>
      <w:r w:rsidRPr="001C591A">
        <w:rPr>
          <w:b/>
        </w:rPr>
        <w:t>1</w:t>
      </w:r>
      <w:r w:rsidR="00711752" w:rsidRPr="001C591A">
        <w:rPr>
          <w:b/>
        </w:rPr>
        <w:t>1</w:t>
      </w:r>
      <w:r w:rsidRPr="001C591A">
        <w:rPr>
          <w:b/>
        </w:rPr>
        <w:t>.</w:t>
      </w:r>
      <w:r w:rsidR="00D651B0" w:rsidRPr="001C591A">
        <w:rPr>
          <w:b/>
        </w:rPr>
        <w:t> </w:t>
      </w:r>
      <w:r w:rsidRPr="001C591A">
        <w:rPr>
          <w:b/>
        </w:rPr>
        <w:t>201</w:t>
      </w:r>
      <w:r w:rsidR="006F27A1" w:rsidRPr="001C591A">
        <w:rPr>
          <w:b/>
        </w:rPr>
        <w:t>8</w:t>
      </w:r>
      <w:r w:rsidR="00D651B0" w:rsidRPr="001C591A">
        <w:rPr>
          <w:b/>
        </w:rPr>
        <w:t>.</w:t>
      </w:r>
    </w:p>
    <w:p w:rsidR="0007444E" w:rsidRPr="00994B6F" w:rsidRDefault="0007444E" w:rsidP="00994B6F">
      <w:pPr>
        <w:numPr>
          <w:ilvl w:val="1"/>
          <w:numId w:val="1"/>
        </w:numPr>
        <w:spacing w:before="120"/>
        <w:ind w:left="709" w:hanging="567"/>
        <w:jc w:val="both"/>
      </w:pPr>
      <w:r w:rsidRPr="001C591A">
        <w:t>Objednatel si vyhrazuje právo upravit</w:t>
      </w:r>
      <w:r w:rsidRPr="00994B6F">
        <w:t xml:space="preserve"> termíny plnění uvedené v odst. </w:t>
      </w:r>
      <w:proofErr w:type="gramStart"/>
      <w:r w:rsidRPr="00994B6F">
        <w:t>4.2</w:t>
      </w:r>
      <w:proofErr w:type="gramEnd"/>
      <w:r w:rsidRPr="00994B6F">
        <w:t xml:space="preserve">., 4.4. a 4.5 této smlouvy o dílo v závislosti na </w:t>
      </w:r>
      <w:r w:rsidR="006277D4" w:rsidRPr="00994B6F">
        <w:t xml:space="preserve">podmínkách stanovených </w:t>
      </w:r>
      <w:r w:rsidR="00994B6F" w:rsidRPr="00994B6F">
        <w:t xml:space="preserve">Státní plavební správou a </w:t>
      </w:r>
      <w:r w:rsidRPr="00994B6F">
        <w:t>pos</w:t>
      </w:r>
      <w:r w:rsidR="00994B6F" w:rsidRPr="00994B6F">
        <w:t>kytovatelem dotace</w:t>
      </w:r>
      <w:r w:rsidR="006277D4" w:rsidRPr="00994B6F">
        <w:t xml:space="preserve"> v závislosti na termínu poskytnutí </w:t>
      </w:r>
      <w:r w:rsidR="00E048B2" w:rsidRPr="00994B6F">
        <w:t xml:space="preserve">a uvolňování </w:t>
      </w:r>
      <w:r w:rsidR="006277D4" w:rsidRPr="00994B6F">
        <w:t>dotačních prostředků</w:t>
      </w:r>
      <w:r w:rsidR="00E048B2" w:rsidRPr="00994B6F">
        <w:t xml:space="preserve"> ze SFDI</w:t>
      </w:r>
      <w:r w:rsidRPr="00994B6F">
        <w:t>.</w:t>
      </w:r>
    </w:p>
    <w:p w:rsidR="00C647EC" w:rsidRPr="001E34ED" w:rsidRDefault="00C647EC" w:rsidP="00F81F6B">
      <w:pPr>
        <w:pStyle w:val="lnekSOD"/>
      </w:pPr>
      <w:r w:rsidRPr="001E34ED">
        <w:t>Cena díla, platební podmínky a fakturační podmínky</w:t>
      </w:r>
    </w:p>
    <w:p w:rsidR="00C647EC" w:rsidRPr="001E34ED" w:rsidRDefault="00C647EC" w:rsidP="003C28BD">
      <w:pPr>
        <w:numPr>
          <w:ilvl w:val="1"/>
          <w:numId w:val="1"/>
        </w:numPr>
        <w:spacing w:before="120"/>
        <w:ind w:left="709" w:hanging="567"/>
        <w:jc w:val="both"/>
      </w:pPr>
      <w:r w:rsidRPr="001E34ED">
        <w:t xml:space="preserve">Celková cena za zhotovení díla se dohodou smluvních stran stanovuje jako cena smluvní a nejvýše přípustná, pevná po celou dobu zhotovení díla a je dána cenovou nabídkou zhotovitele ze dne </w:t>
      </w:r>
      <w:r w:rsidR="003C28BD" w:rsidRPr="003C28BD">
        <w:rPr>
          <w:i/>
          <w:highlight w:val="yellow"/>
        </w:rPr>
        <w:sym w:font="Symbol" w:char="F05B"/>
      </w:r>
      <w:r w:rsidR="003C28BD" w:rsidRPr="003C28BD">
        <w:rPr>
          <w:i/>
          <w:highlight w:val="yellow"/>
        </w:rPr>
        <w:t>doplní účastník</w:t>
      </w:r>
      <w:r w:rsidR="003C28BD" w:rsidRPr="003C28BD">
        <w:rPr>
          <w:i/>
          <w:highlight w:val="yellow"/>
        </w:rPr>
        <w:sym w:font="Symbol" w:char="F05D"/>
      </w:r>
      <w:r w:rsidR="003C28BD">
        <w:t xml:space="preserve">. </w:t>
      </w:r>
      <w:r w:rsidRPr="001E34ED">
        <w:t xml:space="preserve">Celková cena za provedené dílo je stanovena dohodou smluvních stran takto: </w:t>
      </w:r>
    </w:p>
    <w:p w:rsidR="00C647EC" w:rsidRPr="001E34ED" w:rsidRDefault="00C647EC" w:rsidP="003C28BD">
      <w:pPr>
        <w:spacing w:before="120"/>
        <w:ind w:left="709" w:hanging="1"/>
        <w:jc w:val="both"/>
      </w:pPr>
      <w:r w:rsidRPr="001E34ED">
        <w:t xml:space="preserve">Celková cena bez DPH </w:t>
      </w:r>
      <w:proofErr w:type="gramStart"/>
      <w:r w:rsidRPr="001E34ED">
        <w:t>činí</w:t>
      </w:r>
      <w:r w:rsidR="003C28BD">
        <w:t xml:space="preserve"> </w:t>
      </w:r>
      <w:r w:rsidR="003C28BD" w:rsidRPr="003C28BD">
        <w:rPr>
          <w:i/>
          <w:highlight w:val="yellow"/>
        </w:rPr>
        <w:sym w:font="Symbol" w:char="F05B"/>
      </w:r>
      <w:r w:rsidR="003C28BD" w:rsidRPr="003C28BD">
        <w:rPr>
          <w:i/>
          <w:highlight w:val="yellow"/>
        </w:rPr>
        <w:t>doplní</w:t>
      </w:r>
      <w:proofErr w:type="gramEnd"/>
      <w:r w:rsidR="003C28BD" w:rsidRPr="003C28BD">
        <w:rPr>
          <w:i/>
          <w:highlight w:val="yellow"/>
        </w:rPr>
        <w:t xml:space="preserve"> účastník</w:t>
      </w:r>
      <w:r w:rsidR="003C28BD" w:rsidRPr="003C28BD">
        <w:rPr>
          <w:i/>
          <w:highlight w:val="yellow"/>
        </w:rPr>
        <w:sym w:font="Symbol" w:char="F05D"/>
      </w:r>
      <w:r w:rsidRPr="001E34ED">
        <w:t>,- Kč,</w:t>
      </w:r>
    </w:p>
    <w:p w:rsidR="00C647EC" w:rsidRPr="001E34ED" w:rsidRDefault="00C647EC" w:rsidP="003C28BD">
      <w:pPr>
        <w:spacing w:before="120"/>
        <w:ind w:left="709" w:hanging="1"/>
        <w:jc w:val="both"/>
      </w:pPr>
      <w:r w:rsidRPr="001E34ED">
        <w:t>slovy:</w:t>
      </w:r>
      <w:r w:rsidR="003C28BD">
        <w:t xml:space="preserve"> </w:t>
      </w:r>
      <w:r w:rsidR="003C28BD" w:rsidRPr="003C28BD">
        <w:rPr>
          <w:i/>
          <w:highlight w:val="yellow"/>
        </w:rPr>
        <w:sym w:font="Symbol" w:char="F05B"/>
      </w:r>
      <w:r w:rsidR="003C28BD" w:rsidRPr="003C28BD">
        <w:rPr>
          <w:i/>
          <w:highlight w:val="yellow"/>
        </w:rPr>
        <w:t>doplní účastník</w:t>
      </w:r>
      <w:r w:rsidR="003C28BD" w:rsidRPr="003C28BD">
        <w:rPr>
          <w:i/>
          <w:highlight w:val="yellow"/>
        </w:rPr>
        <w:sym w:font="Symbol" w:char="F05D"/>
      </w:r>
      <w:r w:rsidRPr="001E34ED">
        <w:t xml:space="preserve"> korun českých bez DPH.</w:t>
      </w:r>
    </w:p>
    <w:p w:rsidR="00C647EC" w:rsidRPr="001E34ED" w:rsidRDefault="00C647EC" w:rsidP="009458EE">
      <w:pPr>
        <w:numPr>
          <w:ilvl w:val="1"/>
          <w:numId w:val="1"/>
        </w:numPr>
        <w:spacing w:before="120"/>
        <w:ind w:left="709" w:hanging="567"/>
        <w:jc w:val="both"/>
      </w:pPr>
      <w:r w:rsidRPr="001E34ED">
        <w:t>Zhotovitel bude vystavovat objednateli faktury vždy jednou měsíčně na základě soupisu provedených stavebních prací. Tento soupis je zhotovitel povinen předložit objednateli vždy k 5. kalendářnímu dni měsíce následujícího po měsíci, ve kterém došlo k plnění předmětu smlouvy. Objednatel resp. jím pověřený technický dozor stavebníka tento soupis provedených stavebních prací odsouhlasí do 5 kalendářních dnů. Do 5 kalendářních dnů po odsouhlasení soupisu vystaví zhotovitel daňový doklad, přičemž datem uskutečnění zdanitelného plnění je nejpozději poslední kalendářn</w:t>
      </w:r>
      <w:r w:rsidR="005D0CA8" w:rsidRPr="001E34ED">
        <w:t>í den měsíce, ve kterém došlo k </w:t>
      </w:r>
      <w:r w:rsidRPr="001E34ED">
        <w:t xml:space="preserve">plnění předmětu smlouvy. </w:t>
      </w:r>
    </w:p>
    <w:p w:rsidR="00C647EC" w:rsidRPr="001E34ED" w:rsidRDefault="00C647EC" w:rsidP="00C647EC">
      <w:pPr>
        <w:pStyle w:val="lnekSOD"/>
      </w:pPr>
      <w:r w:rsidRPr="001E34ED">
        <w:t>Bankovní záruka</w:t>
      </w:r>
    </w:p>
    <w:p w:rsidR="00F81F6B" w:rsidRPr="001E34ED" w:rsidRDefault="00F81F6B" w:rsidP="00F81F6B">
      <w:pPr>
        <w:numPr>
          <w:ilvl w:val="1"/>
          <w:numId w:val="1"/>
        </w:numPr>
        <w:spacing w:before="120"/>
        <w:ind w:left="709" w:hanging="567"/>
        <w:jc w:val="both"/>
      </w:pPr>
      <w:r w:rsidRPr="001E34ED">
        <w:t>Zhotovitel předložil objednateli v den podpisu smlouvy o dílo originál bankovní záruky za provedení díla v souladu se zněním čl. 7. Bankovní záruka, odst. 7.1. Obchodních podmínek na zhotovení stavby ze dne 15. 5. 2017. Objednatel potvrzuje podpisem smlouvy převzetí listiny.</w:t>
      </w:r>
    </w:p>
    <w:p w:rsidR="00C647EC" w:rsidRPr="001E34ED" w:rsidRDefault="00C647EC" w:rsidP="00F81F6B">
      <w:pPr>
        <w:pStyle w:val="lnekSOD"/>
      </w:pPr>
      <w:r w:rsidRPr="001E34ED">
        <w:lastRenderedPageBreak/>
        <w:t>Listiny tvořící součást obsahu smlouvy o dílo</w:t>
      </w:r>
    </w:p>
    <w:p w:rsidR="001E1D68" w:rsidRDefault="00C647EC" w:rsidP="001E1D68">
      <w:pPr>
        <w:numPr>
          <w:ilvl w:val="1"/>
          <w:numId w:val="1"/>
        </w:numPr>
        <w:spacing w:before="120"/>
        <w:ind w:left="709" w:hanging="567"/>
        <w:jc w:val="both"/>
      </w:pPr>
      <w:r w:rsidRPr="001E34ED">
        <w:t>Zhotovitel se zavazuje provést dílo v souladu s podmínkami stanovenými touto smlouvou a všemi listinami tvořícími součást obsahu smlouvy o dílo, kterými jsou:</w:t>
      </w:r>
    </w:p>
    <w:p w:rsidR="001E1D68" w:rsidRPr="00480867" w:rsidRDefault="001E1D68" w:rsidP="00532DC6">
      <w:pPr>
        <w:pStyle w:val="Odstavecseseznamem"/>
        <w:numPr>
          <w:ilvl w:val="0"/>
          <w:numId w:val="8"/>
        </w:numPr>
        <w:spacing w:before="60"/>
        <w:ind w:left="993" w:hanging="284"/>
        <w:contextualSpacing w:val="0"/>
        <w:jc w:val="both"/>
      </w:pPr>
      <w:r w:rsidRPr="001E34ED">
        <w:t xml:space="preserve">Souhlas s provedením ohlášeného stavebního </w:t>
      </w:r>
      <w:r w:rsidRPr="00480867">
        <w:t>záměru vydaný MěÚ Nymburk, odbor životního prostředí pod č.</w:t>
      </w:r>
      <w:r w:rsidR="006F27A1" w:rsidRPr="00480867">
        <w:t> </w:t>
      </w:r>
      <w:r w:rsidRPr="00480867">
        <w:t>j. 100/20275/2017/Kra ze dne 27. 4. 2017</w:t>
      </w:r>
      <w:r w:rsidR="006F27A1" w:rsidRPr="00480867">
        <w:t>.</w:t>
      </w:r>
    </w:p>
    <w:p w:rsidR="0037426A" w:rsidRPr="00480867" w:rsidRDefault="0037426A" w:rsidP="00532DC6">
      <w:pPr>
        <w:pStyle w:val="Odstavecseseznamem"/>
        <w:numPr>
          <w:ilvl w:val="0"/>
          <w:numId w:val="8"/>
        </w:numPr>
        <w:spacing w:before="60"/>
        <w:ind w:left="993" w:hanging="284"/>
        <w:contextualSpacing w:val="0"/>
        <w:jc w:val="both"/>
      </w:pPr>
      <w:r w:rsidRPr="00480867">
        <w:t>Rozhodnutí udělující výjimku z ochranných podmínek zvláště chráněných živočichů a rostlin – mimořádná manipulace na vodním díle Kostomlátky vydané Krajským úřadem Středočeského kraje, odbor životního prostředí a zemědělství pod č.</w:t>
      </w:r>
      <w:r w:rsidR="006F27A1" w:rsidRPr="00480867">
        <w:t> </w:t>
      </w:r>
      <w:r w:rsidRPr="00480867">
        <w:t>j. 01416/2016/KUSK ze dne 23.</w:t>
      </w:r>
      <w:r w:rsidR="006F27A1" w:rsidRPr="00480867">
        <w:t> </w:t>
      </w:r>
      <w:r w:rsidRPr="00480867">
        <w:t>2.</w:t>
      </w:r>
      <w:r w:rsidR="006F27A1" w:rsidRPr="00480867">
        <w:t> </w:t>
      </w:r>
      <w:r w:rsidRPr="00480867">
        <w:t>2016, které nabylo právní moci dne 1</w:t>
      </w:r>
      <w:r w:rsidR="006F27A1" w:rsidRPr="00480867">
        <w:t>1. 3. 2016.</w:t>
      </w:r>
    </w:p>
    <w:p w:rsidR="00CB7FCB" w:rsidRPr="00480867" w:rsidRDefault="00CB7FCB" w:rsidP="00532DC6">
      <w:pPr>
        <w:pStyle w:val="Odstavecseseznamem"/>
        <w:numPr>
          <w:ilvl w:val="0"/>
          <w:numId w:val="8"/>
        </w:numPr>
        <w:spacing w:before="60"/>
        <w:ind w:left="993" w:hanging="284"/>
        <w:contextualSpacing w:val="0"/>
        <w:jc w:val="both"/>
      </w:pPr>
      <w:r w:rsidRPr="00480867">
        <w:t>Rozhodnutí udělující výjimku z ochranných podmínek zvláště chráněných živočichů a rostlin – mimořádná manipulace na vodním díle Hradištko vydané Krajským úřadem Středočeského kraje, odbor životního prostředí a zemědělství pod č.</w:t>
      </w:r>
      <w:r w:rsidR="006F27A1" w:rsidRPr="00480867">
        <w:t> j. 014211/2016/KUSK ze dne 23. </w:t>
      </w:r>
      <w:r w:rsidRPr="00480867">
        <w:t>2. 2016, které nabylo právní moci dne 1</w:t>
      </w:r>
      <w:r w:rsidR="006F27A1" w:rsidRPr="00480867">
        <w:t>5. 3. 2016.</w:t>
      </w:r>
    </w:p>
    <w:p w:rsidR="00DA1D54" w:rsidRPr="001E34ED" w:rsidRDefault="006859DF" w:rsidP="00532DC6">
      <w:pPr>
        <w:pStyle w:val="Odstavecseseznamem"/>
        <w:numPr>
          <w:ilvl w:val="0"/>
          <w:numId w:val="8"/>
        </w:numPr>
        <w:spacing w:before="60"/>
        <w:ind w:left="993" w:hanging="284"/>
        <w:contextualSpacing w:val="0"/>
        <w:jc w:val="both"/>
      </w:pPr>
      <w:r w:rsidRPr="00480867">
        <w:t>Rozhodnutí vydávající závazné stanovisko k z</w:t>
      </w:r>
      <w:r w:rsidR="00C647EC" w:rsidRPr="00480867">
        <w:t>ásah</w:t>
      </w:r>
      <w:r w:rsidRPr="00480867">
        <w:t>u</w:t>
      </w:r>
      <w:r w:rsidR="00C647EC" w:rsidRPr="00480867">
        <w:t xml:space="preserve"> do VKP </w:t>
      </w:r>
      <w:r w:rsidR="006F797A" w:rsidRPr="00480867">
        <w:t xml:space="preserve">– vodní tok Labe, spočívající v opravě dna plavební komory VD Kostomlátky, </w:t>
      </w:r>
      <w:r w:rsidRPr="00480867">
        <w:t>od MěÚ Nymburk, odbor</w:t>
      </w:r>
      <w:r w:rsidRPr="001E34ED">
        <w:t xml:space="preserve"> životního prostředí pod č.</w:t>
      </w:r>
      <w:r w:rsidR="006F27A1">
        <w:t> </w:t>
      </w:r>
      <w:r w:rsidRPr="001E34ED">
        <w:t xml:space="preserve">j. 100/9914/2016/Kra ze </w:t>
      </w:r>
      <w:r w:rsidR="00C647EC" w:rsidRPr="001E34ED">
        <w:t xml:space="preserve">dne </w:t>
      </w:r>
      <w:r w:rsidR="00DA1D54" w:rsidRPr="001E34ED">
        <w:t>26. 2. 2016, které naby</w:t>
      </w:r>
      <w:r w:rsidR="006F27A1">
        <w:t>lo právní moci dne 18. 3. 2016.</w:t>
      </w:r>
    </w:p>
    <w:p w:rsidR="00DA1D54" w:rsidRPr="001E34ED" w:rsidRDefault="003D15FC" w:rsidP="00532DC6">
      <w:pPr>
        <w:pStyle w:val="Odstavecseseznamem"/>
        <w:numPr>
          <w:ilvl w:val="0"/>
          <w:numId w:val="8"/>
        </w:numPr>
        <w:spacing w:before="60"/>
        <w:ind w:left="993" w:hanging="284"/>
        <w:contextualSpacing w:val="0"/>
        <w:jc w:val="both"/>
      </w:pPr>
      <w:r w:rsidRPr="001E34ED">
        <w:t xml:space="preserve">Rozhodnutí vydávající závazné stanovisko k zásahu do VKP </w:t>
      </w:r>
      <w:r w:rsidR="00E0141E">
        <w:t xml:space="preserve">– vodní tok Labe, spočívající ve snížení hladiny na VD </w:t>
      </w:r>
      <w:r w:rsidR="00E0141E" w:rsidRPr="001E34ED">
        <w:t>Hradištko</w:t>
      </w:r>
      <w:r w:rsidR="00E0141E">
        <w:t xml:space="preserve">, </w:t>
      </w:r>
      <w:r w:rsidRPr="001E34ED">
        <w:t>od MěÚ Nymburk, odbor životního prostředí pod č.</w:t>
      </w:r>
      <w:r w:rsidR="006F27A1">
        <w:t> </w:t>
      </w:r>
      <w:r w:rsidRPr="001E34ED">
        <w:t xml:space="preserve">j. 100/17761/2016/Kra ze dne </w:t>
      </w:r>
      <w:r w:rsidR="00DA1D54" w:rsidRPr="001E34ED">
        <w:t>18. 4. 2016, které naby</w:t>
      </w:r>
      <w:r w:rsidR="006F27A1">
        <w:t>lo právní moci dne 10. 5. 2016.</w:t>
      </w:r>
    </w:p>
    <w:p w:rsidR="00DA1D54" w:rsidRPr="001E34ED" w:rsidRDefault="003D15FC" w:rsidP="00532DC6">
      <w:pPr>
        <w:pStyle w:val="Odstavecseseznamem"/>
        <w:numPr>
          <w:ilvl w:val="0"/>
          <w:numId w:val="8"/>
        </w:numPr>
        <w:spacing w:before="60"/>
        <w:ind w:left="993" w:hanging="284"/>
        <w:contextualSpacing w:val="0"/>
        <w:jc w:val="both"/>
      </w:pPr>
      <w:r w:rsidRPr="001E34ED">
        <w:t>Rozhodnutí vydávající závazné stanovisko k zásahu do VKP</w:t>
      </w:r>
      <w:r w:rsidR="00E0141E">
        <w:t xml:space="preserve"> – vodní tok Labe, spočívající ve snížení hladiny na VD Kostomlátky, </w:t>
      </w:r>
      <w:r w:rsidRPr="001E34ED">
        <w:t xml:space="preserve">od MěÚ Nymburk, odbor životního prostředí pod </w:t>
      </w:r>
      <w:r w:rsidR="00DA1D54" w:rsidRPr="001E34ED">
        <w:t>č.</w:t>
      </w:r>
      <w:r w:rsidR="006F27A1">
        <w:t> </w:t>
      </w:r>
      <w:r w:rsidR="00DA1D54" w:rsidRPr="001E34ED">
        <w:t>j. 100/17762/2016/Kra</w:t>
      </w:r>
      <w:r w:rsidRPr="001E34ED">
        <w:t xml:space="preserve"> ze dne </w:t>
      </w:r>
      <w:r w:rsidR="00DA1D54" w:rsidRPr="001E34ED">
        <w:t>18. 4. 2016, které naby</w:t>
      </w:r>
      <w:r w:rsidR="006F27A1">
        <w:t>lo právní moci dne 10. 5. 2016.</w:t>
      </w:r>
    </w:p>
    <w:p w:rsidR="00C647EC" w:rsidRPr="001E34ED" w:rsidRDefault="00C647EC" w:rsidP="00F81F6B">
      <w:pPr>
        <w:numPr>
          <w:ilvl w:val="1"/>
          <w:numId w:val="1"/>
        </w:numPr>
        <w:spacing w:before="120"/>
        <w:ind w:left="709" w:hanging="567"/>
        <w:jc w:val="both"/>
      </w:pPr>
      <w:r w:rsidRPr="001E34ED">
        <w:t>Součást obsahu smlouvy o dílo tvoří obchodní podmínky objednatele na zhotovení stavby ze dne 15. května 2017.</w:t>
      </w:r>
    </w:p>
    <w:p w:rsidR="00C647EC" w:rsidRPr="001E34ED" w:rsidRDefault="00C647EC" w:rsidP="00F81F6B">
      <w:pPr>
        <w:pStyle w:val="lnekSOD"/>
      </w:pPr>
      <w:r w:rsidRPr="001E34ED">
        <w:t>Zvláštní ustanovení</w:t>
      </w:r>
    </w:p>
    <w:p w:rsidR="00C647EC" w:rsidRPr="001E34ED" w:rsidRDefault="00C647EC" w:rsidP="00F81F6B">
      <w:pPr>
        <w:numPr>
          <w:ilvl w:val="1"/>
          <w:numId w:val="1"/>
        </w:numPr>
        <w:spacing w:before="120"/>
        <w:ind w:left="709" w:hanging="567"/>
        <w:jc w:val="both"/>
      </w:pPr>
      <w:r w:rsidRPr="001E34ED">
        <w:t>Objednatel je příjemcem finančních prostředků Státního fondu dopravní infrastruktury na financování předmětu díla. Fond je podle ustanovení § 3 odst. 5 zák. č. 104/2000 Sb., o Státním fondu dopravní infrastruktury oprávněn kontrolovat jejich užití podle uzavřených smluv i u zhotovitele. Zhotovitel se zavazuje k</w:t>
      </w:r>
      <w:r w:rsidR="00003362" w:rsidRPr="001E34ED">
        <w:t xml:space="preserve"> účinné spolupráci s Fondem při </w:t>
      </w:r>
      <w:r w:rsidRPr="001E34ED">
        <w:t>výkonu kontroly, a poskytne Fondu veškeré podklady a údaje nezbytné pro provedení kontroly. Tím nejsou dotčena ani omezena práva kontrolních a finančních orgánů státní správy České republiky.</w:t>
      </w:r>
    </w:p>
    <w:p w:rsidR="00C647EC" w:rsidRPr="001E34ED" w:rsidRDefault="00C647EC" w:rsidP="00F81F6B">
      <w:pPr>
        <w:numPr>
          <w:ilvl w:val="1"/>
          <w:numId w:val="1"/>
        </w:numPr>
        <w:spacing w:before="120"/>
        <w:ind w:left="709" w:hanging="567"/>
        <w:jc w:val="both"/>
      </w:pPr>
      <w:r w:rsidRPr="001E34ED">
        <w:t>Smluvní strany dohodly, že z obchodních podmínek objednatele na zhotovení stavby neplatí pro tuto smlouvu o dílo následující ujednání:</w:t>
      </w:r>
    </w:p>
    <w:p w:rsidR="00C647EC" w:rsidRPr="001E34ED" w:rsidRDefault="00C647EC" w:rsidP="00F138CD">
      <w:pPr>
        <w:pStyle w:val="Odstavecseseznamem"/>
        <w:numPr>
          <w:ilvl w:val="0"/>
          <w:numId w:val="8"/>
        </w:numPr>
        <w:spacing w:before="120"/>
        <w:ind w:left="993" w:hanging="284"/>
        <w:contextualSpacing w:val="0"/>
        <w:jc w:val="both"/>
      </w:pPr>
      <w:r w:rsidRPr="001E34ED">
        <w:t xml:space="preserve">čl. 2. Všeobecné povinnosti zhotovitele, odst. </w:t>
      </w:r>
      <w:proofErr w:type="gramStart"/>
      <w:r w:rsidRPr="001E34ED">
        <w:t>2.3., písm.</w:t>
      </w:r>
      <w:proofErr w:type="gramEnd"/>
      <w:r w:rsidRPr="001E34ED">
        <w:t xml:space="preserve"> a) Dokumentace, povodňové plány, geodetické práce</w:t>
      </w:r>
      <w:r w:rsidR="009A5694" w:rsidRPr="001E34ED">
        <w:t xml:space="preserve">, </w:t>
      </w:r>
      <w:r w:rsidRPr="001E34ED">
        <w:t>body 4</w:t>
      </w:r>
      <w:r w:rsidR="00C244A7" w:rsidRPr="001E34ED">
        <w:t>.</w:t>
      </w:r>
      <w:r w:rsidRPr="001E34ED">
        <w:t>, 5</w:t>
      </w:r>
      <w:r w:rsidR="00C244A7" w:rsidRPr="001E34ED">
        <w:t>.</w:t>
      </w:r>
      <w:r w:rsidRPr="001E34ED">
        <w:t>,</w:t>
      </w:r>
      <w:r w:rsidR="00722551" w:rsidRPr="001E34ED">
        <w:t xml:space="preserve"> 7</w:t>
      </w:r>
      <w:r w:rsidR="00C244A7" w:rsidRPr="001E34ED">
        <w:t>.</w:t>
      </w:r>
      <w:r w:rsidR="00722551" w:rsidRPr="001E34ED">
        <w:t>, 8,</w:t>
      </w:r>
    </w:p>
    <w:p w:rsidR="00722551" w:rsidRPr="001E34ED" w:rsidRDefault="00722551" w:rsidP="00F138CD">
      <w:pPr>
        <w:pStyle w:val="Odstavecseseznamem"/>
        <w:numPr>
          <w:ilvl w:val="0"/>
          <w:numId w:val="8"/>
        </w:numPr>
        <w:spacing w:before="120"/>
        <w:ind w:left="993" w:hanging="284"/>
        <w:contextualSpacing w:val="0"/>
        <w:jc w:val="both"/>
      </w:pPr>
      <w:r w:rsidRPr="001E34ED">
        <w:t xml:space="preserve">čl. 2. Všeobecné povinnosti zhotovitele, odst. </w:t>
      </w:r>
      <w:proofErr w:type="gramStart"/>
      <w:r w:rsidRPr="001E34ED">
        <w:t>2.3. písm.</w:t>
      </w:r>
      <w:proofErr w:type="gramEnd"/>
      <w:r w:rsidRPr="001E34ED">
        <w:t xml:space="preserve"> </w:t>
      </w:r>
      <w:r w:rsidR="009A5694" w:rsidRPr="001E34ED">
        <w:t xml:space="preserve">d) Přeložky inženýrských sítí, </w:t>
      </w:r>
      <w:r w:rsidRPr="001E34ED">
        <w:t>body 20., 21.</w:t>
      </w:r>
      <w:r w:rsidR="00F708EF" w:rsidRPr="001E34ED">
        <w:t>,</w:t>
      </w:r>
    </w:p>
    <w:p w:rsidR="00C647EC" w:rsidRPr="001E34ED" w:rsidRDefault="00C647EC" w:rsidP="00F138CD">
      <w:pPr>
        <w:pStyle w:val="Odstavecseseznamem"/>
        <w:numPr>
          <w:ilvl w:val="0"/>
          <w:numId w:val="8"/>
        </w:numPr>
        <w:spacing w:before="120"/>
        <w:ind w:left="993" w:hanging="284"/>
        <w:contextualSpacing w:val="0"/>
        <w:jc w:val="both"/>
      </w:pPr>
      <w:r w:rsidRPr="001E34ED">
        <w:t xml:space="preserve">čl. 2. Všeobecné povinnosti zhotovitele, odst. </w:t>
      </w:r>
      <w:proofErr w:type="gramStart"/>
      <w:r w:rsidRPr="001E34ED">
        <w:t>2.3., písm.</w:t>
      </w:r>
      <w:proofErr w:type="gramEnd"/>
      <w:r w:rsidRPr="001E34ED">
        <w:t xml:space="preserve"> f) Ostatní podmínky</w:t>
      </w:r>
      <w:r w:rsidR="009A5694" w:rsidRPr="001E34ED">
        <w:t xml:space="preserve">, </w:t>
      </w:r>
      <w:r w:rsidRPr="001E34ED">
        <w:t>bod 34.,</w:t>
      </w:r>
    </w:p>
    <w:p w:rsidR="00722551" w:rsidRPr="001E34ED" w:rsidRDefault="00722551" w:rsidP="00F138CD">
      <w:pPr>
        <w:pStyle w:val="Odstavecseseznamem"/>
        <w:numPr>
          <w:ilvl w:val="0"/>
          <w:numId w:val="8"/>
        </w:numPr>
        <w:spacing w:before="120"/>
        <w:ind w:left="993" w:hanging="284"/>
        <w:contextualSpacing w:val="0"/>
        <w:jc w:val="both"/>
      </w:pPr>
      <w:r w:rsidRPr="001E34ED">
        <w:t xml:space="preserve">čl. 12. Předání díla, odst. </w:t>
      </w:r>
      <w:proofErr w:type="gramStart"/>
      <w:r w:rsidRPr="001E34ED">
        <w:t>12.2.</w:t>
      </w:r>
      <w:r w:rsidR="009A5694" w:rsidRPr="001E34ED">
        <w:t xml:space="preserve">, </w:t>
      </w:r>
      <w:r w:rsidRPr="001E34ED">
        <w:t>písm.</w:t>
      </w:r>
      <w:proofErr w:type="gramEnd"/>
      <w:r w:rsidRPr="001E34ED">
        <w:t xml:space="preserve"> c), g), i),  j), m).</w:t>
      </w:r>
    </w:p>
    <w:p w:rsidR="00C647EC" w:rsidRPr="001E34ED" w:rsidRDefault="00C647EC" w:rsidP="00F81F6B">
      <w:pPr>
        <w:pStyle w:val="lnekSOD"/>
      </w:pPr>
      <w:r w:rsidRPr="001E34ED">
        <w:lastRenderedPageBreak/>
        <w:t>Závěrečná ustanovení</w:t>
      </w:r>
    </w:p>
    <w:p w:rsidR="00C647EC" w:rsidRPr="001E34ED" w:rsidRDefault="00C647EC" w:rsidP="00F81F6B">
      <w:pPr>
        <w:numPr>
          <w:ilvl w:val="1"/>
          <w:numId w:val="1"/>
        </w:numPr>
        <w:spacing w:before="120"/>
        <w:ind w:left="709" w:hanging="567"/>
        <w:jc w:val="both"/>
      </w:pPr>
      <w:r w:rsidRPr="001E34ED">
        <w:t xml:space="preserve">Rozsah, podmínky a požadavky na provádění díla jsou specifikovány: </w:t>
      </w:r>
    </w:p>
    <w:p w:rsidR="00F81F6B" w:rsidRPr="001E34ED" w:rsidRDefault="00C647EC" w:rsidP="00532DC6">
      <w:pPr>
        <w:pStyle w:val="Odstavecseseznamem"/>
        <w:numPr>
          <w:ilvl w:val="0"/>
          <w:numId w:val="8"/>
        </w:numPr>
        <w:spacing w:before="60"/>
        <w:ind w:left="993" w:hanging="284"/>
        <w:contextualSpacing w:val="0"/>
        <w:jc w:val="both"/>
      </w:pPr>
      <w:r w:rsidRPr="001E34ED">
        <w:t xml:space="preserve">v této smlouvě, </w:t>
      </w:r>
    </w:p>
    <w:p w:rsidR="00F81F6B" w:rsidRPr="001E34ED" w:rsidRDefault="00C647EC" w:rsidP="00532DC6">
      <w:pPr>
        <w:pStyle w:val="Odstavecseseznamem"/>
        <w:numPr>
          <w:ilvl w:val="0"/>
          <w:numId w:val="8"/>
        </w:numPr>
        <w:spacing w:before="60"/>
        <w:ind w:left="993" w:hanging="284"/>
        <w:contextualSpacing w:val="0"/>
        <w:jc w:val="both"/>
      </w:pPr>
      <w:r w:rsidRPr="001E34ED">
        <w:t xml:space="preserve">v zadávací dokumentaci veřejné zakázky, </w:t>
      </w:r>
    </w:p>
    <w:p w:rsidR="00C647EC" w:rsidRPr="001E34ED" w:rsidRDefault="00C647EC" w:rsidP="00532DC6">
      <w:pPr>
        <w:pStyle w:val="Odstavecseseznamem"/>
        <w:numPr>
          <w:ilvl w:val="0"/>
          <w:numId w:val="8"/>
        </w:numPr>
        <w:spacing w:before="60"/>
        <w:ind w:left="993" w:hanging="284"/>
        <w:contextualSpacing w:val="0"/>
        <w:jc w:val="both"/>
      </w:pPr>
      <w:r w:rsidRPr="001E34ED">
        <w:t xml:space="preserve">v nabídce vítězného uchazeče. </w:t>
      </w:r>
    </w:p>
    <w:p w:rsidR="00C647EC" w:rsidRPr="001E34ED" w:rsidRDefault="00C647EC" w:rsidP="00F81F6B">
      <w:pPr>
        <w:numPr>
          <w:ilvl w:val="1"/>
          <w:numId w:val="1"/>
        </w:numPr>
        <w:spacing w:before="120"/>
        <w:ind w:left="709" w:hanging="567"/>
        <w:jc w:val="both"/>
      </w:pPr>
      <w:r w:rsidRPr="001E34ED">
        <w:t>Výše zmíněné dokumenty musí být chápany jako komple</w:t>
      </w:r>
      <w:r w:rsidR="009458EE" w:rsidRPr="001E34ED">
        <w:t>xní, navzájem se vysvětlující a </w:t>
      </w:r>
      <w:r w:rsidRPr="001E34ED">
        <w:t xml:space="preserve">doplňující, avšak v případě jakéhokoliv rozporu mají vzájemnou přednost v pořadí výše stanoveném. </w:t>
      </w:r>
    </w:p>
    <w:p w:rsidR="00C647EC" w:rsidRPr="001E34ED" w:rsidRDefault="00C647EC" w:rsidP="00F81F6B">
      <w:pPr>
        <w:numPr>
          <w:ilvl w:val="1"/>
          <w:numId w:val="1"/>
        </w:numPr>
        <w:spacing w:before="120"/>
        <w:ind w:left="709" w:hanging="567"/>
        <w:jc w:val="both"/>
      </w:pPr>
      <w:r w:rsidRPr="001E34ED">
        <w:t xml:space="preserve">Obě strany prohlašují, že došlo k dohodě o celém obsahu této smlouvy. </w:t>
      </w:r>
    </w:p>
    <w:p w:rsidR="00C647EC" w:rsidRPr="001E34ED" w:rsidRDefault="00C647EC" w:rsidP="00F81F6B">
      <w:pPr>
        <w:numPr>
          <w:ilvl w:val="1"/>
          <w:numId w:val="1"/>
        </w:numPr>
        <w:spacing w:before="120"/>
        <w:ind w:left="709" w:hanging="567"/>
        <w:jc w:val="both"/>
      </w:pPr>
      <w:r w:rsidRPr="001E34ED">
        <w:t xml:space="preserve">Tato smlouva je vyhotovena ve čtyřech vyhotoveních o stejné platnosti, z nichž dvě obdrží zhotovitel a dvě objednatel. </w:t>
      </w:r>
    </w:p>
    <w:p w:rsidR="00C647EC" w:rsidRPr="001E34ED" w:rsidRDefault="00C647EC" w:rsidP="00F81F6B">
      <w:pPr>
        <w:numPr>
          <w:ilvl w:val="1"/>
          <w:numId w:val="1"/>
        </w:numPr>
        <w:spacing w:before="120"/>
        <w:ind w:left="709" w:hanging="567"/>
        <w:jc w:val="both"/>
      </w:pPr>
      <w:r w:rsidRPr="001E34ED">
        <w:t>Pokud nějaká lhůta, ujednání, podmínka nebo ustanovení této smlouvy budou prohlášeny soudem za neplatné, nulitní či nevymahatelné, zůstane z</w:t>
      </w:r>
      <w:r w:rsidR="009458EE" w:rsidRPr="001E34ED">
        <w:t>bytek ustanovení této smlouvy v </w:t>
      </w:r>
      <w:r w:rsidRPr="001E34ED">
        <w:t xml:space="preserve">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rsidR="005D0CA8" w:rsidRPr="001E34ED" w:rsidRDefault="00C647EC" w:rsidP="00F81F6B">
      <w:pPr>
        <w:numPr>
          <w:ilvl w:val="1"/>
          <w:numId w:val="1"/>
        </w:numPr>
        <w:spacing w:before="120"/>
        <w:ind w:left="709" w:hanging="567"/>
        <w:jc w:val="both"/>
      </w:pPr>
      <w:r w:rsidRPr="001E34ED">
        <w:t xml:space="preserve">Tato smlouva je projevem svobodné a vážné vůle smluvních stran, což stvrzují svými podpisy. </w:t>
      </w:r>
    </w:p>
    <w:p w:rsidR="00CC2B9D" w:rsidRPr="00C02294" w:rsidRDefault="00CC2B9D" w:rsidP="00CC2B9D">
      <w:pPr>
        <w:numPr>
          <w:ilvl w:val="1"/>
          <w:numId w:val="1"/>
        </w:numPr>
        <w:spacing w:before="120"/>
        <w:ind w:hanging="574"/>
        <w:jc w:val="both"/>
      </w:pPr>
      <w:r>
        <w:t>Tato s</w:t>
      </w:r>
      <w:r w:rsidRPr="001F7FF6">
        <w:t>mlouva nabývá platnosti dnem podpisu smluvních stran, účinnosti dnem uveřejnění v registru smluv.</w:t>
      </w:r>
    </w:p>
    <w:p w:rsidR="00C647EC" w:rsidRPr="001E34ED" w:rsidRDefault="00C647EC" w:rsidP="00C647EC"/>
    <w:p w:rsidR="00C647EC" w:rsidRPr="001E34ED" w:rsidRDefault="00C647EC" w:rsidP="00C647EC">
      <w:r w:rsidRPr="001E34ED">
        <w:t>Za objednatele:</w:t>
      </w:r>
      <w:r w:rsidRPr="001E34ED">
        <w:tab/>
      </w:r>
      <w:r w:rsidRPr="001E34ED">
        <w:tab/>
      </w:r>
      <w:r w:rsidRPr="001E34ED">
        <w:tab/>
      </w:r>
      <w:r w:rsidRPr="001E34ED">
        <w:tab/>
      </w:r>
      <w:r w:rsidRPr="001E34ED">
        <w:tab/>
      </w:r>
      <w:r w:rsidRPr="001E34ED">
        <w:tab/>
        <w:t>Za zhotovitele:</w:t>
      </w:r>
    </w:p>
    <w:p w:rsidR="00C647EC" w:rsidRPr="001E34ED" w:rsidRDefault="00C647EC" w:rsidP="00C647EC"/>
    <w:p w:rsidR="00C647EC" w:rsidRPr="001E34ED" w:rsidRDefault="00C647EC" w:rsidP="00C647EC">
      <w:r w:rsidRPr="001E34ED">
        <w:t xml:space="preserve">V Hradci Králové </w:t>
      </w:r>
      <w:proofErr w:type="gramStart"/>
      <w:r w:rsidRPr="001E34ED">
        <w:t>dne .................</w:t>
      </w:r>
      <w:r w:rsidRPr="001E34ED">
        <w:tab/>
      </w:r>
      <w:r w:rsidRPr="001E34ED">
        <w:tab/>
      </w:r>
      <w:r w:rsidRPr="001E34ED">
        <w:tab/>
      </w:r>
      <w:r w:rsidRPr="001E34ED">
        <w:tab/>
        <w:t>V ..................... dne</w:t>
      </w:r>
      <w:proofErr w:type="gramEnd"/>
      <w:r w:rsidRPr="001E34ED">
        <w:t xml:space="preserve"> ................. </w:t>
      </w:r>
    </w:p>
    <w:p w:rsidR="00C647EC" w:rsidRPr="001E34ED" w:rsidRDefault="00C647EC" w:rsidP="00C647EC"/>
    <w:p w:rsidR="00C647EC" w:rsidRPr="001E34ED" w:rsidRDefault="00C647EC" w:rsidP="00C647EC"/>
    <w:p w:rsidR="005D0CA8" w:rsidRPr="001E34ED" w:rsidRDefault="005D0CA8" w:rsidP="00C647EC"/>
    <w:p w:rsidR="005D0CA8" w:rsidRPr="001E34ED" w:rsidRDefault="005D0CA8" w:rsidP="00C647EC"/>
    <w:p w:rsidR="005D0CA8" w:rsidRPr="001E34ED" w:rsidRDefault="005D0CA8" w:rsidP="00C647EC"/>
    <w:p w:rsidR="00C647EC" w:rsidRPr="001E34ED" w:rsidRDefault="00C647EC" w:rsidP="00C647EC"/>
    <w:p w:rsidR="00C647EC" w:rsidRPr="001E34ED" w:rsidRDefault="00C647EC" w:rsidP="00C647EC"/>
    <w:p w:rsidR="00C647EC" w:rsidRPr="001E34ED" w:rsidRDefault="00C647EC" w:rsidP="00C647EC">
      <w:r w:rsidRPr="001E34ED">
        <w:t>...................................</w:t>
      </w:r>
      <w:r w:rsidRPr="001E34ED">
        <w:tab/>
      </w:r>
      <w:r w:rsidRPr="001E34ED">
        <w:tab/>
      </w:r>
      <w:r w:rsidRPr="001E34ED">
        <w:tab/>
      </w:r>
      <w:r w:rsidRPr="001E34ED">
        <w:tab/>
      </w:r>
      <w:r w:rsidRPr="001E34ED">
        <w:tab/>
      </w:r>
      <w:r w:rsidRPr="001E34ED">
        <w:tab/>
        <w:t>......................................</w:t>
      </w:r>
    </w:p>
    <w:p w:rsidR="00C647EC" w:rsidRPr="001E34ED" w:rsidRDefault="00C647EC" w:rsidP="00C647EC">
      <w:r w:rsidRPr="001E34ED">
        <w:t xml:space="preserve">   Ing. Marián Šebesta</w:t>
      </w:r>
      <w:r w:rsidRPr="001E34ED">
        <w:tab/>
      </w:r>
      <w:r w:rsidRPr="001E34ED">
        <w:tab/>
      </w:r>
      <w:r w:rsidRPr="001E34ED">
        <w:tab/>
      </w:r>
      <w:r w:rsidRPr="001E34ED">
        <w:tab/>
      </w:r>
      <w:r w:rsidRPr="001E34ED">
        <w:tab/>
      </w:r>
      <w:r w:rsidRPr="001E34ED">
        <w:tab/>
        <w:t xml:space="preserve">jméno oprávněné osoby </w:t>
      </w:r>
      <w:r w:rsidR="003C28BD" w:rsidRPr="001E34ED">
        <w:t>funkce</w:t>
      </w:r>
    </w:p>
    <w:p w:rsidR="003C28BD" w:rsidRPr="007F3332" w:rsidRDefault="003C28BD" w:rsidP="003C28BD">
      <w:pPr>
        <w:jc w:val="both"/>
      </w:pPr>
      <w:r>
        <w:t xml:space="preserve">    generální ředitel</w:t>
      </w:r>
      <w:r>
        <w:tab/>
      </w:r>
      <w:r>
        <w:tab/>
      </w:r>
      <w:r>
        <w:tab/>
      </w:r>
      <w:r>
        <w:tab/>
      </w:r>
      <w:r>
        <w:tab/>
      </w:r>
      <w:r>
        <w:tab/>
      </w:r>
      <w:r w:rsidRPr="007F3332">
        <w:rPr>
          <w:i/>
          <w:highlight w:val="yellow"/>
        </w:rPr>
        <w:sym w:font="Symbol" w:char="F05B"/>
      </w:r>
      <w:r w:rsidRPr="007F3332">
        <w:rPr>
          <w:i/>
          <w:highlight w:val="yellow"/>
        </w:rPr>
        <w:t>doplní účastník</w:t>
      </w:r>
      <w:r w:rsidRPr="007F3332">
        <w:rPr>
          <w:i/>
          <w:highlight w:val="yellow"/>
        </w:rPr>
        <w:sym w:font="Symbol" w:char="F05D"/>
      </w:r>
    </w:p>
    <w:p w:rsidR="004C028D" w:rsidRDefault="004C028D"/>
    <w:sectPr w:rsidR="004C028D" w:rsidSect="006F02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EC" w:rsidRDefault="00C647EC" w:rsidP="00683E35">
      <w:r>
        <w:separator/>
      </w:r>
    </w:p>
  </w:endnote>
  <w:endnote w:type="continuationSeparator" w:id="0">
    <w:p w:rsidR="00C647EC" w:rsidRDefault="00C647EC" w:rsidP="0068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25" w:rsidRPr="00F72425" w:rsidRDefault="00646D1D" w:rsidP="00F72425">
    <w:pPr>
      <w:pStyle w:val="Zpat"/>
      <w:rPr>
        <w:i/>
        <w:sz w:val="20"/>
        <w:szCs w:val="20"/>
      </w:rPr>
    </w:pPr>
    <w:r w:rsidRPr="00646D1D">
      <w:rPr>
        <w:i/>
        <w:sz w:val="20"/>
        <w:szCs w:val="20"/>
      </w:rPr>
      <w:t>VD Kostomlátky, oprava dna plavební komory</w:t>
    </w:r>
    <w:r w:rsidRPr="00646D1D">
      <w:rPr>
        <w:i/>
        <w:sz w:val="20"/>
        <w:szCs w:val="20"/>
      </w:rPr>
      <w:tab/>
    </w:r>
    <w:r>
      <w:rPr>
        <w:i/>
        <w:sz w:val="20"/>
        <w:szCs w:val="20"/>
      </w:rPr>
      <w:tab/>
    </w:r>
    <w:r w:rsidRPr="00646D1D">
      <w:rPr>
        <w:i/>
        <w:sz w:val="20"/>
        <w:szCs w:val="20"/>
      </w:rPr>
      <w:t>149090002</w:t>
    </w:r>
  </w:p>
  <w:p w:rsidR="00683E35" w:rsidRPr="00F72425" w:rsidRDefault="00F72425" w:rsidP="00F72425">
    <w:pPr>
      <w:pStyle w:val="Zpat"/>
      <w:jc w:val="center"/>
      <w:rPr>
        <w:i/>
        <w:sz w:val="20"/>
        <w:szCs w:val="20"/>
      </w:rPr>
    </w:pPr>
    <w:r w:rsidRPr="00F72425">
      <w:rPr>
        <w:i/>
        <w:sz w:val="20"/>
        <w:szCs w:val="20"/>
      </w:rPr>
      <w:fldChar w:fldCharType="begin"/>
    </w:r>
    <w:r w:rsidRPr="00F72425">
      <w:rPr>
        <w:i/>
        <w:sz w:val="20"/>
        <w:szCs w:val="20"/>
      </w:rPr>
      <w:instrText>PAGE   \* MERGEFORMAT</w:instrText>
    </w:r>
    <w:r w:rsidRPr="00F72425">
      <w:rPr>
        <w:i/>
        <w:sz w:val="20"/>
        <w:szCs w:val="20"/>
      </w:rPr>
      <w:fldChar w:fldCharType="separate"/>
    </w:r>
    <w:r w:rsidR="003C28BD">
      <w:rPr>
        <w:i/>
        <w:noProof/>
        <w:sz w:val="20"/>
        <w:szCs w:val="20"/>
      </w:rPr>
      <w:t>1</w:t>
    </w:r>
    <w:r w:rsidRPr="00F7242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EC" w:rsidRDefault="00C647EC" w:rsidP="00683E35">
      <w:r>
        <w:separator/>
      </w:r>
    </w:p>
  </w:footnote>
  <w:footnote w:type="continuationSeparator" w:id="0">
    <w:p w:rsidR="00C647EC" w:rsidRDefault="00C647EC" w:rsidP="00683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47BE"/>
    <w:multiLevelType w:val="hybridMultilevel"/>
    <w:tmpl w:val="1A0C92A0"/>
    <w:lvl w:ilvl="0" w:tplc="04050001">
      <w:start w:val="1"/>
      <w:numFmt w:val="bullet"/>
      <w:lvlText w:val=""/>
      <w:lvlJc w:val="left"/>
      <w:pPr>
        <w:ind w:left="1011" w:hanging="360"/>
      </w:pPr>
      <w:rPr>
        <w:rFonts w:ascii="Symbol" w:hAnsi="Symbol" w:hint="default"/>
      </w:rPr>
    </w:lvl>
    <w:lvl w:ilvl="1" w:tplc="04050003" w:tentative="1">
      <w:start w:val="1"/>
      <w:numFmt w:val="bullet"/>
      <w:lvlText w:val="o"/>
      <w:lvlJc w:val="left"/>
      <w:pPr>
        <w:ind w:left="1731" w:hanging="360"/>
      </w:pPr>
      <w:rPr>
        <w:rFonts w:ascii="Courier New" w:hAnsi="Courier New" w:cs="Courier New" w:hint="default"/>
      </w:rPr>
    </w:lvl>
    <w:lvl w:ilvl="2" w:tplc="04050005" w:tentative="1">
      <w:start w:val="1"/>
      <w:numFmt w:val="bullet"/>
      <w:lvlText w:val=""/>
      <w:lvlJc w:val="left"/>
      <w:pPr>
        <w:ind w:left="2451" w:hanging="360"/>
      </w:pPr>
      <w:rPr>
        <w:rFonts w:ascii="Wingdings" w:hAnsi="Wingdings" w:hint="default"/>
      </w:rPr>
    </w:lvl>
    <w:lvl w:ilvl="3" w:tplc="04050001" w:tentative="1">
      <w:start w:val="1"/>
      <w:numFmt w:val="bullet"/>
      <w:lvlText w:val=""/>
      <w:lvlJc w:val="left"/>
      <w:pPr>
        <w:ind w:left="3171" w:hanging="360"/>
      </w:pPr>
      <w:rPr>
        <w:rFonts w:ascii="Symbol" w:hAnsi="Symbol" w:hint="default"/>
      </w:rPr>
    </w:lvl>
    <w:lvl w:ilvl="4" w:tplc="04050003" w:tentative="1">
      <w:start w:val="1"/>
      <w:numFmt w:val="bullet"/>
      <w:lvlText w:val="o"/>
      <w:lvlJc w:val="left"/>
      <w:pPr>
        <w:ind w:left="3891" w:hanging="360"/>
      </w:pPr>
      <w:rPr>
        <w:rFonts w:ascii="Courier New" w:hAnsi="Courier New" w:cs="Courier New" w:hint="default"/>
      </w:rPr>
    </w:lvl>
    <w:lvl w:ilvl="5" w:tplc="04050005" w:tentative="1">
      <w:start w:val="1"/>
      <w:numFmt w:val="bullet"/>
      <w:lvlText w:val=""/>
      <w:lvlJc w:val="left"/>
      <w:pPr>
        <w:ind w:left="4611" w:hanging="360"/>
      </w:pPr>
      <w:rPr>
        <w:rFonts w:ascii="Wingdings" w:hAnsi="Wingdings" w:hint="default"/>
      </w:rPr>
    </w:lvl>
    <w:lvl w:ilvl="6" w:tplc="04050001" w:tentative="1">
      <w:start w:val="1"/>
      <w:numFmt w:val="bullet"/>
      <w:lvlText w:val=""/>
      <w:lvlJc w:val="left"/>
      <w:pPr>
        <w:ind w:left="5331" w:hanging="360"/>
      </w:pPr>
      <w:rPr>
        <w:rFonts w:ascii="Symbol" w:hAnsi="Symbol" w:hint="default"/>
      </w:rPr>
    </w:lvl>
    <w:lvl w:ilvl="7" w:tplc="04050003" w:tentative="1">
      <w:start w:val="1"/>
      <w:numFmt w:val="bullet"/>
      <w:lvlText w:val="o"/>
      <w:lvlJc w:val="left"/>
      <w:pPr>
        <w:ind w:left="6051" w:hanging="360"/>
      </w:pPr>
      <w:rPr>
        <w:rFonts w:ascii="Courier New" w:hAnsi="Courier New" w:cs="Courier New" w:hint="default"/>
      </w:rPr>
    </w:lvl>
    <w:lvl w:ilvl="8" w:tplc="04050005" w:tentative="1">
      <w:start w:val="1"/>
      <w:numFmt w:val="bullet"/>
      <w:lvlText w:val=""/>
      <w:lvlJc w:val="left"/>
      <w:pPr>
        <w:ind w:left="6771" w:hanging="360"/>
      </w:pPr>
      <w:rPr>
        <w:rFonts w:ascii="Wingdings" w:hAnsi="Wingdings" w:hint="default"/>
      </w:rPr>
    </w:lvl>
  </w:abstractNum>
  <w:abstractNum w:abstractNumId="1" w15:restartNumberingAfterBreak="0">
    <w:nsid w:val="19D659A1"/>
    <w:multiLevelType w:val="hybridMultilevel"/>
    <w:tmpl w:val="41FCB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2B776E2"/>
    <w:multiLevelType w:val="multilevel"/>
    <w:tmpl w:val="28268B6E"/>
    <w:lvl w:ilvl="0">
      <w:start w:val="1"/>
      <w:numFmt w:val="decimal"/>
      <w:pStyle w:val="lnekSOD"/>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6C152042"/>
    <w:multiLevelType w:val="hybridMultilevel"/>
    <w:tmpl w:val="93361CA0"/>
    <w:lvl w:ilvl="0" w:tplc="7766F0E8">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74286122"/>
    <w:multiLevelType w:val="hybridMultilevel"/>
    <w:tmpl w:val="1CF2F312"/>
    <w:lvl w:ilvl="0" w:tplc="FE8E120E">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EC"/>
    <w:rsid w:val="00003362"/>
    <w:rsid w:val="000204BC"/>
    <w:rsid w:val="00056CEF"/>
    <w:rsid w:val="0007444E"/>
    <w:rsid w:val="000859C1"/>
    <w:rsid w:val="000862A5"/>
    <w:rsid w:val="000A5577"/>
    <w:rsid w:val="000B6C62"/>
    <w:rsid w:val="000D3419"/>
    <w:rsid w:val="000F582D"/>
    <w:rsid w:val="000F5EE7"/>
    <w:rsid w:val="00106742"/>
    <w:rsid w:val="0011337E"/>
    <w:rsid w:val="00175A66"/>
    <w:rsid w:val="001A0406"/>
    <w:rsid w:val="001C22EA"/>
    <w:rsid w:val="001C591A"/>
    <w:rsid w:val="001E1D68"/>
    <w:rsid w:val="001E34ED"/>
    <w:rsid w:val="002023B7"/>
    <w:rsid w:val="0025187D"/>
    <w:rsid w:val="0026407E"/>
    <w:rsid w:val="002758B0"/>
    <w:rsid w:val="00286D72"/>
    <w:rsid w:val="002914BF"/>
    <w:rsid w:val="002B3AAC"/>
    <w:rsid w:val="002C4713"/>
    <w:rsid w:val="003119EB"/>
    <w:rsid w:val="00321C16"/>
    <w:rsid w:val="00345F82"/>
    <w:rsid w:val="0036143F"/>
    <w:rsid w:val="00370A9E"/>
    <w:rsid w:val="0037426A"/>
    <w:rsid w:val="00376B26"/>
    <w:rsid w:val="0038607A"/>
    <w:rsid w:val="00393A01"/>
    <w:rsid w:val="003971C0"/>
    <w:rsid w:val="003A128B"/>
    <w:rsid w:val="003C28BD"/>
    <w:rsid w:val="003D15FC"/>
    <w:rsid w:val="003D260D"/>
    <w:rsid w:val="003D4EC5"/>
    <w:rsid w:val="003D7331"/>
    <w:rsid w:val="003E58DF"/>
    <w:rsid w:val="003F1753"/>
    <w:rsid w:val="003F4DDF"/>
    <w:rsid w:val="00400E3C"/>
    <w:rsid w:val="00407244"/>
    <w:rsid w:val="004221A4"/>
    <w:rsid w:val="00447FE1"/>
    <w:rsid w:val="004631B6"/>
    <w:rsid w:val="00480867"/>
    <w:rsid w:val="0049484F"/>
    <w:rsid w:val="004B0EF3"/>
    <w:rsid w:val="004B634E"/>
    <w:rsid w:val="004C028D"/>
    <w:rsid w:val="004C3B14"/>
    <w:rsid w:val="004E3CF6"/>
    <w:rsid w:val="004E476D"/>
    <w:rsid w:val="004E755A"/>
    <w:rsid w:val="004F3C45"/>
    <w:rsid w:val="004F6D4C"/>
    <w:rsid w:val="00501FF5"/>
    <w:rsid w:val="005202F2"/>
    <w:rsid w:val="00523AA2"/>
    <w:rsid w:val="00532DC6"/>
    <w:rsid w:val="005348DD"/>
    <w:rsid w:val="0054055D"/>
    <w:rsid w:val="0057115F"/>
    <w:rsid w:val="00572892"/>
    <w:rsid w:val="00577CC7"/>
    <w:rsid w:val="005A2D01"/>
    <w:rsid w:val="005A7080"/>
    <w:rsid w:val="005C08B8"/>
    <w:rsid w:val="005D0CA8"/>
    <w:rsid w:val="005D6CD7"/>
    <w:rsid w:val="005D7582"/>
    <w:rsid w:val="005E4483"/>
    <w:rsid w:val="005F4650"/>
    <w:rsid w:val="00622536"/>
    <w:rsid w:val="006277D4"/>
    <w:rsid w:val="0064664F"/>
    <w:rsid w:val="00646D1D"/>
    <w:rsid w:val="0065670B"/>
    <w:rsid w:val="00664187"/>
    <w:rsid w:val="006644A4"/>
    <w:rsid w:val="00683E35"/>
    <w:rsid w:val="006859DF"/>
    <w:rsid w:val="00685E9F"/>
    <w:rsid w:val="00690075"/>
    <w:rsid w:val="006A7AD6"/>
    <w:rsid w:val="006B0D8B"/>
    <w:rsid w:val="006B2C28"/>
    <w:rsid w:val="006D3A5A"/>
    <w:rsid w:val="006D6F12"/>
    <w:rsid w:val="006E331C"/>
    <w:rsid w:val="006F0276"/>
    <w:rsid w:val="006F27A1"/>
    <w:rsid w:val="006F37D7"/>
    <w:rsid w:val="006F77DF"/>
    <w:rsid w:val="006F797A"/>
    <w:rsid w:val="007015FB"/>
    <w:rsid w:val="00711752"/>
    <w:rsid w:val="00720BB3"/>
    <w:rsid w:val="00722374"/>
    <w:rsid w:val="007223D5"/>
    <w:rsid w:val="00722551"/>
    <w:rsid w:val="00722629"/>
    <w:rsid w:val="00741223"/>
    <w:rsid w:val="007B3380"/>
    <w:rsid w:val="00817391"/>
    <w:rsid w:val="00822326"/>
    <w:rsid w:val="00861C41"/>
    <w:rsid w:val="00882416"/>
    <w:rsid w:val="008920A2"/>
    <w:rsid w:val="00896F95"/>
    <w:rsid w:val="008A4545"/>
    <w:rsid w:val="008D3166"/>
    <w:rsid w:val="008D367D"/>
    <w:rsid w:val="008F08BA"/>
    <w:rsid w:val="00917809"/>
    <w:rsid w:val="00925AE1"/>
    <w:rsid w:val="009458EE"/>
    <w:rsid w:val="009756BE"/>
    <w:rsid w:val="00990DF2"/>
    <w:rsid w:val="00994B6F"/>
    <w:rsid w:val="009A190B"/>
    <w:rsid w:val="009A3D08"/>
    <w:rsid w:val="009A5694"/>
    <w:rsid w:val="009B0B88"/>
    <w:rsid w:val="009B4FC1"/>
    <w:rsid w:val="009D5B94"/>
    <w:rsid w:val="009F5514"/>
    <w:rsid w:val="00A17C80"/>
    <w:rsid w:val="00A2008A"/>
    <w:rsid w:val="00A5269B"/>
    <w:rsid w:val="00A82F95"/>
    <w:rsid w:val="00A85EE0"/>
    <w:rsid w:val="00A97026"/>
    <w:rsid w:val="00AA5304"/>
    <w:rsid w:val="00AB259E"/>
    <w:rsid w:val="00AC313F"/>
    <w:rsid w:val="00AC4359"/>
    <w:rsid w:val="00AC7EBE"/>
    <w:rsid w:val="00AD116C"/>
    <w:rsid w:val="00AD719A"/>
    <w:rsid w:val="00AE2A1F"/>
    <w:rsid w:val="00AE5898"/>
    <w:rsid w:val="00B00671"/>
    <w:rsid w:val="00B2388B"/>
    <w:rsid w:val="00B33C94"/>
    <w:rsid w:val="00B50050"/>
    <w:rsid w:val="00B53AAD"/>
    <w:rsid w:val="00B7735D"/>
    <w:rsid w:val="00B87DFB"/>
    <w:rsid w:val="00B97E1C"/>
    <w:rsid w:val="00BB191B"/>
    <w:rsid w:val="00BD2329"/>
    <w:rsid w:val="00BD6686"/>
    <w:rsid w:val="00BF0832"/>
    <w:rsid w:val="00C00144"/>
    <w:rsid w:val="00C02668"/>
    <w:rsid w:val="00C200B6"/>
    <w:rsid w:val="00C2386A"/>
    <w:rsid w:val="00C244A7"/>
    <w:rsid w:val="00C24557"/>
    <w:rsid w:val="00C329EA"/>
    <w:rsid w:val="00C54F9D"/>
    <w:rsid w:val="00C62ED2"/>
    <w:rsid w:val="00C647EC"/>
    <w:rsid w:val="00CB5EC6"/>
    <w:rsid w:val="00CB7FCB"/>
    <w:rsid w:val="00CC2B9D"/>
    <w:rsid w:val="00CC38B6"/>
    <w:rsid w:val="00CC7287"/>
    <w:rsid w:val="00D14969"/>
    <w:rsid w:val="00D234E6"/>
    <w:rsid w:val="00D323BC"/>
    <w:rsid w:val="00D434E8"/>
    <w:rsid w:val="00D624E3"/>
    <w:rsid w:val="00D651B0"/>
    <w:rsid w:val="00D83711"/>
    <w:rsid w:val="00D86566"/>
    <w:rsid w:val="00D90394"/>
    <w:rsid w:val="00DA1D54"/>
    <w:rsid w:val="00DA7E43"/>
    <w:rsid w:val="00DA7F10"/>
    <w:rsid w:val="00DC5EB0"/>
    <w:rsid w:val="00DD3033"/>
    <w:rsid w:val="00E0141E"/>
    <w:rsid w:val="00E048B2"/>
    <w:rsid w:val="00E20785"/>
    <w:rsid w:val="00E250B3"/>
    <w:rsid w:val="00E33751"/>
    <w:rsid w:val="00E371F3"/>
    <w:rsid w:val="00E66D32"/>
    <w:rsid w:val="00E77FBC"/>
    <w:rsid w:val="00E842A2"/>
    <w:rsid w:val="00E85DF7"/>
    <w:rsid w:val="00EB3B8C"/>
    <w:rsid w:val="00EC4455"/>
    <w:rsid w:val="00EC79B3"/>
    <w:rsid w:val="00ED1C8A"/>
    <w:rsid w:val="00F138CD"/>
    <w:rsid w:val="00F15942"/>
    <w:rsid w:val="00F24921"/>
    <w:rsid w:val="00F35810"/>
    <w:rsid w:val="00F36D64"/>
    <w:rsid w:val="00F54F42"/>
    <w:rsid w:val="00F708EF"/>
    <w:rsid w:val="00F72425"/>
    <w:rsid w:val="00F81F6B"/>
    <w:rsid w:val="00FD5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19FDE3-DD51-41C0-8D9E-39C7FF9A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28D"/>
    <w:rPr>
      <w:rFonts w:eastAsia="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C028D"/>
    <w:pPr>
      <w:ind w:left="720"/>
      <w:contextualSpacing/>
    </w:pPr>
  </w:style>
  <w:style w:type="paragraph" w:styleId="Zhlav">
    <w:name w:val="header"/>
    <w:basedOn w:val="Normln"/>
    <w:link w:val="ZhlavChar"/>
    <w:uiPriority w:val="99"/>
    <w:unhideWhenUsed/>
    <w:rsid w:val="00683E35"/>
    <w:pPr>
      <w:tabs>
        <w:tab w:val="center" w:pos="4536"/>
        <w:tab w:val="right" w:pos="9072"/>
      </w:tabs>
    </w:pPr>
  </w:style>
  <w:style w:type="character" w:customStyle="1" w:styleId="ZhlavChar">
    <w:name w:val="Záhlaví Char"/>
    <w:link w:val="Zhlav"/>
    <w:uiPriority w:val="99"/>
    <w:rsid w:val="00683E35"/>
    <w:rPr>
      <w:rFonts w:eastAsia="Times New Roman"/>
      <w:sz w:val="24"/>
      <w:szCs w:val="24"/>
    </w:rPr>
  </w:style>
  <w:style w:type="paragraph" w:styleId="Zpat">
    <w:name w:val="footer"/>
    <w:basedOn w:val="Normln"/>
    <w:link w:val="ZpatChar"/>
    <w:uiPriority w:val="99"/>
    <w:unhideWhenUsed/>
    <w:rsid w:val="00683E35"/>
    <w:pPr>
      <w:tabs>
        <w:tab w:val="center" w:pos="4536"/>
        <w:tab w:val="right" w:pos="9072"/>
      </w:tabs>
    </w:pPr>
  </w:style>
  <w:style w:type="character" w:customStyle="1" w:styleId="ZpatChar">
    <w:name w:val="Zápatí Char"/>
    <w:link w:val="Zpat"/>
    <w:uiPriority w:val="99"/>
    <w:rsid w:val="00683E35"/>
    <w:rPr>
      <w:rFonts w:eastAsia="Times New Roman"/>
      <w:sz w:val="24"/>
      <w:szCs w:val="24"/>
    </w:rPr>
  </w:style>
  <w:style w:type="character" w:styleId="Siln">
    <w:name w:val="Strong"/>
    <w:uiPriority w:val="22"/>
    <w:qFormat/>
    <w:rsid w:val="00BD6686"/>
    <w:rPr>
      <w:b/>
      <w:bCs/>
    </w:rPr>
  </w:style>
  <w:style w:type="paragraph" w:customStyle="1" w:styleId="lnekSOD">
    <w:name w:val="Článek SOD"/>
    <w:basedOn w:val="Normln"/>
    <w:link w:val="lnekSODChar"/>
    <w:qFormat/>
    <w:rsid w:val="000F5EE7"/>
    <w:pPr>
      <w:numPr>
        <w:numId w:val="1"/>
      </w:numPr>
      <w:spacing w:before="360" w:after="120"/>
      <w:jc w:val="center"/>
    </w:pPr>
    <w:rPr>
      <w:b/>
    </w:rPr>
  </w:style>
  <w:style w:type="paragraph" w:styleId="Normlnweb">
    <w:name w:val="Normal (Web)"/>
    <w:basedOn w:val="Normln"/>
    <w:uiPriority w:val="99"/>
    <w:unhideWhenUsed/>
    <w:rsid w:val="00C647EC"/>
    <w:pPr>
      <w:spacing w:before="100" w:beforeAutospacing="1" w:after="100" w:afterAutospacing="1"/>
    </w:pPr>
  </w:style>
  <w:style w:type="character" w:customStyle="1" w:styleId="lnekSODChar">
    <w:name w:val="Článek SOD Char"/>
    <w:link w:val="lnekSOD"/>
    <w:rsid w:val="000F5EE7"/>
    <w:rPr>
      <w:rFonts w:eastAsia="Times New Roman"/>
      <w:b/>
      <w:sz w:val="24"/>
      <w:szCs w:val="24"/>
    </w:rPr>
  </w:style>
  <w:style w:type="paragraph" w:styleId="Textbubliny">
    <w:name w:val="Balloon Text"/>
    <w:basedOn w:val="Normln"/>
    <w:link w:val="TextbublinyChar"/>
    <w:uiPriority w:val="99"/>
    <w:semiHidden/>
    <w:unhideWhenUsed/>
    <w:rsid w:val="00DA7F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F10"/>
    <w:rPr>
      <w:rFonts w:ascii="Segoe UI" w:eastAsia="Times New Roman" w:hAnsi="Segoe UI" w:cs="Segoe UI"/>
      <w:sz w:val="18"/>
      <w:szCs w:val="18"/>
    </w:rPr>
  </w:style>
  <w:style w:type="character" w:styleId="Hypertextovodkaz">
    <w:name w:val="Hyperlink"/>
    <w:uiPriority w:val="99"/>
    <w:semiHidden/>
    <w:unhideWhenUsed/>
    <w:rsid w:val="00CB5EC6"/>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d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7A022-B844-47ED-8E5B-0955A503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1747</Words>
  <Characters>10312</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Jakub Hušek</dc:creator>
  <cp:keywords/>
  <cp:lastModifiedBy>Bc. Alice Holubovská</cp:lastModifiedBy>
  <cp:revision>5</cp:revision>
  <cp:lastPrinted>2017-05-15T13:25:00Z</cp:lastPrinted>
  <dcterms:created xsi:type="dcterms:W3CDTF">2017-10-17T12:00:00Z</dcterms:created>
  <dcterms:modified xsi:type="dcterms:W3CDTF">2018-01-08T07:22:00Z</dcterms:modified>
</cp:coreProperties>
</file>