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5060B" w14:textId="77777777" w:rsidR="00FE439B" w:rsidRPr="00DB6DC4" w:rsidRDefault="00FE439B" w:rsidP="00DB6DC4">
      <w:pPr>
        <w:pStyle w:val="Nzevsmlouvy"/>
      </w:pPr>
      <w:bookmarkStart w:id="0" w:name="_GoBack"/>
      <w:bookmarkEnd w:id="0"/>
      <w:r w:rsidRPr="00DB6DC4">
        <w:t>SMLOUVA O DÍLO</w:t>
      </w:r>
    </w:p>
    <w:p w14:paraId="6175C224" w14:textId="77777777" w:rsidR="00FE439B" w:rsidRPr="007776A5" w:rsidRDefault="00FE439B" w:rsidP="00FE439B">
      <w:pPr>
        <w:pStyle w:val="TextnormlnPVL"/>
      </w:pPr>
    </w:p>
    <w:p w14:paraId="7DA5B95D" w14:textId="77777777" w:rsidR="00FE439B" w:rsidRDefault="00FE439B" w:rsidP="00FE439B">
      <w:pPr>
        <w:pStyle w:val="TextnormlnPVL"/>
      </w:pPr>
      <w:r>
        <w:t xml:space="preserve">uzavřená v souladu s § </w:t>
      </w:r>
      <w:smartTag w:uri="urn:schemas-microsoft-com:office:smarttags" w:element="metricconverter">
        <w:smartTagPr>
          <w:attr w:name="ProductID" w:val="2586 a"/>
        </w:smartTagPr>
        <w:r>
          <w:t>2586 a</w:t>
        </w:r>
      </w:smartTag>
      <w:r>
        <w:t xml:space="preserve"> násl. zákona č. 89/2012 Sb., občanský zákoník, ve znění pozdějších předpisů (dále jen </w:t>
      </w:r>
      <w:r w:rsidRPr="002766BC">
        <w:t>„OZ“),</w:t>
      </w:r>
      <w:r>
        <w:t xml:space="preserve"> (dále jen </w:t>
      </w:r>
      <w:r w:rsidRPr="00097CC1">
        <w:t>„smlouva“</w:t>
      </w:r>
      <w:r>
        <w:t>)</w:t>
      </w:r>
    </w:p>
    <w:p w14:paraId="59C52044" w14:textId="77777777" w:rsidR="00FE439B" w:rsidRPr="007776A5" w:rsidRDefault="00FE439B" w:rsidP="00FE439B">
      <w:pPr>
        <w:pStyle w:val="TextnormlnPVL"/>
        <w:rPr>
          <w:b/>
        </w:rPr>
      </w:pPr>
    </w:p>
    <w:p w14:paraId="7A73B7BA" w14:textId="77777777" w:rsidR="00FE439B" w:rsidRDefault="00FE439B" w:rsidP="00FE439B">
      <w:pPr>
        <w:pStyle w:val="TextnormlnPVL"/>
        <w:rPr>
          <w:b/>
        </w:rPr>
      </w:pPr>
      <w:r>
        <w:rPr>
          <w:b/>
        </w:rPr>
        <w:t>Číslo smlouvy objednatele:</w:t>
      </w:r>
      <w:r>
        <w:rPr>
          <w:b/>
        </w:rPr>
        <w:tab/>
      </w:r>
      <w:r w:rsidRPr="0065406E">
        <w:rPr>
          <w:b/>
          <w:highlight w:val="yellow"/>
        </w:rPr>
        <w:t>……</w:t>
      </w:r>
      <w:r>
        <w:rPr>
          <w:b/>
          <w:highlight w:val="yellow"/>
        </w:rPr>
        <w:t>.</w:t>
      </w:r>
    </w:p>
    <w:p w14:paraId="445C5168" w14:textId="77777777" w:rsidR="00FE439B" w:rsidRDefault="00FE439B" w:rsidP="00FE439B">
      <w:pPr>
        <w:pStyle w:val="TextnormlnPVL"/>
        <w:rPr>
          <w:b/>
          <w:shd w:val="clear" w:color="auto" w:fill="FFFF00"/>
        </w:rPr>
      </w:pPr>
      <w:r>
        <w:rPr>
          <w:b/>
        </w:rPr>
        <w:t>Číslo smlouvy zhotovitele:</w:t>
      </w:r>
      <w:r>
        <w:rPr>
          <w:b/>
        </w:rPr>
        <w:tab/>
      </w:r>
      <w:r>
        <w:rPr>
          <w:b/>
        </w:rPr>
        <w:tab/>
      </w:r>
      <w:r w:rsidRPr="00973D2D">
        <w:rPr>
          <w:b/>
          <w:highlight w:val="yellow"/>
        </w:rPr>
        <w:t>…….</w:t>
      </w:r>
    </w:p>
    <w:p w14:paraId="24ABDFEB" w14:textId="77777777" w:rsidR="00FE439B" w:rsidRDefault="00FE439B" w:rsidP="00FE439B">
      <w:pPr>
        <w:pStyle w:val="TextnormlnPVL"/>
        <w:rPr>
          <w:b/>
          <w:u w:val="single"/>
        </w:rPr>
      </w:pPr>
    </w:p>
    <w:p w14:paraId="70BA0BBE" w14:textId="77777777" w:rsidR="00FE439B" w:rsidRDefault="00FE439B" w:rsidP="00FE439B">
      <w:pPr>
        <w:pStyle w:val="TextnormlnPVL"/>
        <w:rPr>
          <w:b/>
          <w:sz w:val="24"/>
        </w:rPr>
      </w:pPr>
      <w:r>
        <w:rPr>
          <w:b/>
          <w:sz w:val="24"/>
          <w:u w:val="single"/>
        </w:rPr>
        <w:t>Smluvní strany</w:t>
      </w:r>
      <w:r>
        <w:rPr>
          <w:b/>
          <w:sz w:val="24"/>
        </w:rPr>
        <w:t>:</w:t>
      </w:r>
    </w:p>
    <w:p w14:paraId="2C615BE8" w14:textId="77777777" w:rsidR="00FE439B" w:rsidRDefault="00FE439B" w:rsidP="00FE439B">
      <w:pPr>
        <w:pStyle w:val="TextnormlnPVL"/>
        <w:rPr>
          <w:b/>
          <w:sz w:val="24"/>
        </w:rPr>
      </w:pPr>
    </w:p>
    <w:p w14:paraId="2E0F8BB4" w14:textId="77777777" w:rsidR="00FE439B" w:rsidRDefault="00FE439B" w:rsidP="00FE439B">
      <w:pPr>
        <w:pStyle w:val="Smluvnstrananzev"/>
      </w:pPr>
      <w:r>
        <w:t>objednatel:</w:t>
      </w:r>
      <w:r>
        <w:tab/>
        <w:t>Povodí Vltavy, státní podnik</w:t>
      </w:r>
    </w:p>
    <w:p w14:paraId="256F499D" w14:textId="5586A786" w:rsidR="00FE439B" w:rsidRPr="007776A5" w:rsidRDefault="00FE439B" w:rsidP="00FE439B">
      <w:pPr>
        <w:pStyle w:val="Identifikacesmluvnstrany"/>
      </w:pPr>
      <w:r>
        <w:t>sídlo:</w:t>
      </w:r>
      <w:r>
        <w:tab/>
        <w:t xml:space="preserve">Holečkova </w:t>
      </w:r>
      <w:r w:rsidR="00EC3CF5">
        <w:rPr>
          <w:lang w:val="cs-CZ"/>
        </w:rPr>
        <w:t>3178/</w:t>
      </w:r>
      <w:r>
        <w:t xml:space="preserve">8, </w:t>
      </w:r>
      <w:r w:rsidR="00EC3CF5">
        <w:rPr>
          <w:lang w:val="cs-CZ"/>
        </w:rPr>
        <w:t xml:space="preserve">Smíchov, 150 00  </w:t>
      </w:r>
      <w:r>
        <w:t>Praha 5</w:t>
      </w:r>
    </w:p>
    <w:p w14:paraId="3967E1FB" w14:textId="77777777" w:rsidR="00FE439B" w:rsidRDefault="00FE439B" w:rsidP="00FE439B">
      <w:pPr>
        <w:pStyle w:val="Identifikacesmluvnstrany"/>
      </w:pPr>
      <w:r>
        <w:t>statutární orgán:</w:t>
      </w:r>
      <w:r>
        <w:tab/>
        <w:t>RNDr. Petr Kubala, generální ředitel</w:t>
      </w:r>
      <w:r>
        <w:tab/>
      </w:r>
    </w:p>
    <w:p w14:paraId="61551AC5" w14:textId="77777777" w:rsidR="00B236E8" w:rsidRDefault="00FE439B" w:rsidP="00FE439B">
      <w:pPr>
        <w:pStyle w:val="TextnormlnPVL"/>
      </w:pPr>
      <w:r>
        <w:t>oprávněn k podpisu smlouvy</w:t>
      </w:r>
    </w:p>
    <w:p w14:paraId="18F0E770" w14:textId="77777777" w:rsidR="00FE439B" w:rsidRDefault="00FE439B" w:rsidP="00B236E8">
      <w:pPr>
        <w:pStyle w:val="Oprvnnkjednnapodpisusml"/>
      </w:pPr>
      <w:r w:rsidRPr="00B236E8">
        <w:t xml:space="preserve">a </w:t>
      </w:r>
      <w:r w:rsidR="00B236E8" w:rsidRPr="00B236E8">
        <w:t xml:space="preserve">k jednání o věcech smluvních: </w:t>
      </w:r>
      <w:r w:rsidR="00B236E8" w:rsidRPr="00B236E8">
        <w:tab/>
      </w:r>
      <w:r w:rsidRPr="00B236E8">
        <w:t xml:space="preserve">Ing. Tomáš Havlíček, </w:t>
      </w:r>
      <w:r w:rsidR="006A707F">
        <w:rPr>
          <w:lang w:val="cs-CZ"/>
        </w:rPr>
        <w:t xml:space="preserve">MBA, </w:t>
      </w:r>
      <w:r w:rsidRPr="00B236E8">
        <w:t>ř</w:t>
      </w:r>
      <w:r>
        <w:t>editel sekce investiční</w:t>
      </w:r>
    </w:p>
    <w:p w14:paraId="6CEB6E6E" w14:textId="77777777" w:rsidR="00FE439B" w:rsidRDefault="00FE439B" w:rsidP="00B236E8">
      <w:pPr>
        <w:pStyle w:val="Oprvnnkjednnapodpisusml"/>
      </w:pPr>
      <w:r>
        <w:t xml:space="preserve">oprávněn jednat o věcech technických: </w:t>
      </w:r>
      <w:r>
        <w:tab/>
        <w:t xml:space="preserve">Ing. </w:t>
      </w:r>
      <w:smartTag w:uri="urn:schemas-microsoft-com:office:smarttags" w:element="PersonName">
        <w:smartTagPr>
          <w:attr w:name="ProductID" w:val="Jiří Pechar"/>
        </w:smartTagPr>
        <w:r>
          <w:t>Jiří Pechar</w:t>
        </w:r>
      </w:smartTag>
      <w:r>
        <w:t>, pověřen řízením sekce technické</w:t>
      </w:r>
    </w:p>
    <w:p w14:paraId="1EF85B63" w14:textId="2539A3FB" w:rsidR="0027172A" w:rsidRDefault="00B236E8" w:rsidP="0027172A">
      <w:pPr>
        <w:pStyle w:val="Oprvnnkjednnapodpisusml"/>
      </w:pPr>
      <w:r>
        <w:tab/>
      </w:r>
      <w:r w:rsidR="00845506">
        <w:rPr>
          <w:lang w:val="cs-CZ"/>
        </w:rPr>
        <w:t>Miloslav Křen</w:t>
      </w:r>
      <w:r w:rsidR="0027172A">
        <w:t xml:space="preserve">, </w:t>
      </w:r>
      <w:r w:rsidR="00845506">
        <w:rPr>
          <w:lang w:val="cs-CZ"/>
        </w:rPr>
        <w:t>referent</w:t>
      </w:r>
      <w:r w:rsidR="0027172A">
        <w:t xml:space="preserve"> oddělení realizace investic</w:t>
      </w:r>
    </w:p>
    <w:p w14:paraId="38D6AE52" w14:textId="77777777" w:rsidR="00FE439B" w:rsidRDefault="00FE439B" w:rsidP="007776A5">
      <w:pPr>
        <w:pStyle w:val="Oprvnnkjednnapodpisusml"/>
        <w:tabs>
          <w:tab w:val="clear" w:pos="4253"/>
          <w:tab w:val="left" w:pos="2835"/>
        </w:tabs>
      </w:pPr>
      <w:r>
        <w:t>IČO:</w:t>
      </w:r>
      <w:r>
        <w:tab/>
        <w:t>70889953</w:t>
      </w:r>
    </w:p>
    <w:p w14:paraId="1EEA52F6" w14:textId="77777777" w:rsidR="00FE439B" w:rsidRDefault="00FE439B" w:rsidP="00FE439B">
      <w:pPr>
        <w:pStyle w:val="Identifikacesmluvnstrany"/>
      </w:pPr>
      <w:r>
        <w:t>DIČ:</w:t>
      </w:r>
      <w:r>
        <w:tab/>
        <w:t>CZ70889953</w:t>
      </w:r>
    </w:p>
    <w:p w14:paraId="1E7D72AC" w14:textId="77777777" w:rsidR="00FE439B" w:rsidRDefault="00FE439B" w:rsidP="00FE439B">
      <w:pPr>
        <w:pStyle w:val="Identifikacesmluvnstrany"/>
      </w:pPr>
      <w:r>
        <w:t>bankovní spojení:</w:t>
      </w:r>
      <w:r>
        <w:tab/>
        <w:t>UniCredit Bank Czech Republic and Slovakia, a.s.</w:t>
      </w:r>
    </w:p>
    <w:p w14:paraId="4DA4F904" w14:textId="77777777" w:rsidR="00FE439B" w:rsidRDefault="00FE439B" w:rsidP="00FE439B">
      <w:pPr>
        <w:pStyle w:val="Identifikacesmluvnstrany"/>
      </w:pPr>
      <w:r>
        <w:t>číslo účtu:</w:t>
      </w:r>
      <w:r>
        <w:tab/>
        <w:t>1487015064/2700</w:t>
      </w:r>
    </w:p>
    <w:p w14:paraId="4CF1E1B3" w14:textId="77777777" w:rsidR="00FE439B" w:rsidRDefault="00FE439B" w:rsidP="00FE439B">
      <w:pPr>
        <w:pStyle w:val="Identifikacesmluvnstrany"/>
      </w:pPr>
      <w:r>
        <w:t>zápis v obchodním rejstříku:</w:t>
      </w:r>
      <w:r>
        <w:tab/>
        <w:t>Městský soud v Praze, oddíl A, vložka 43594</w:t>
      </w:r>
    </w:p>
    <w:p w14:paraId="766C624C" w14:textId="7D4569AD" w:rsidR="00FE439B" w:rsidRDefault="00FE439B" w:rsidP="00FE439B">
      <w:pPr>
        <w:pStyle w:val="TextnormlnPVL"/>
        <w:rPr>
          <w:lang w:val="cs-CZ"/>
        </w:rPr>
      </w:pPr>
      <w:r>
        <w:t xml:space="preserve">tel.: </w:t>
      </w:r>
      <w:r w:rsidR="00845506">
        <w:rPr>
          <w:lang w:val="cs-CZ"/>
        </w:rPr>
        <w:t>377 307 522</w:t>
      </w:r>
      <w:r>
        <w:tab/>
      </w:r>
      <w:r>
        <w:tab/>
      </w:r>
      <w:r>
        <w:tab/>
        <w:t>e-mail:</w:t>
      </w:r>
      <w:r w:rsidRPr="007776A5">
        <w:t xml:space="preserve"> </w:t>
      </w:r>
      <w:hyperlink r:id="rId9" w:history="1">
        <w:r w:rsidR="00845506" w:rsidRPr="00476CB2">
          <w:rPr>
            <w:rStyle w:val="Hypertextovodkaz"/>
            <w:lang w:val="cs-CZ"/>
          </w:rPr>
          <w:t>miloslav.kren2@pvl.cz</w:t>
        </w:r>
      </w:hyperlink>
    </w:p>
    <w:p w14:paraId="3703E862" w14:textId="77777777" w:rsidR="00FE439B" w:rsidRDefault="00FE439B" w:rsidP="00FE439B">
      <w:pPr>
        <w:pStyle w:val="TextnormlnPVL"/>
      </w:pPr>
      <w:r>
        <w:t>(dále jen „objednatel“)</w:t>
      </w:r>
    </w:p>
    <w:p w14:paraId="2BF6CB4C" w14:textId="77777777" w:rsidR="00FE439B" w:rsidRDefault="00FE439B" w:rsidP="00FE439B">
      <w:pPr>
        <w:pStyle w:val="TextnormlnPVL"/>
        <w:rPr>
          <w:b/>
        </w:rPr>
      </w:pPr>
    </w:p>
    <w:p w14:paraId="35E1F854" w14:textId="77777777" w:rsidR="00FE439B" w:rsidRDefault="00FE439B" w:rsidP="00FE439B">
      <w:pPr>
        <w:pStyle w:val="TextnormlnPVL"/>
        <w:rPr>
          <w:b/>
        </w:rPr>
      </w:pPr>
      <w:r>
        <w:rPr>
          <w:b/>
        </w:rPr>
        <w:t>a</w:t>
      </w:r>
    </w:p>
    <w:p w14:paraId="39008090" w14:textId="77777777" w:rsidR="00FE439B" w:rsidRDefault="00FE439B" w:rsidP="00FE439B">
      <w:pPr>
        <w:pStyle w:val="TextnormlnPVL"/>
        <w:rPr>
          <w:b/>
        </w:rPr>
      </w:pPr>
    </w:p>
    <w:p w14:paraId="6350EA2E" w14:textId="77777777" w:rsidR="00FE439B" w:rsidRDefault="00FE439B" w:rsidP="00FE439B">
      <w:pPr>
        <w:pStyle w:val="Smluvnstrananzev"/>
        <w:rPr>
          <w:shd w:val="clear" w:color="auto" w:fill="FFFF00"/>
        </w:rPr>
      </w:pPr>
      <w:r>
        <w:t>zhotovitel:</w:t>
      </w:r>
      <w:r>
        <w:tab/>
      </w:r>
      <w:r>
        <w:rPr>
          <w:shd w:val="clear" w:color="auto" w:fill="FFFF00"/>
        </w:rPr>
        <w:t>……………………………………….……</w:t>
      </w:r>
    </w:p>
    <w:p w14:paraId="3234C6B2" w14:textId="77777777" w:rsidR="00FE439B" w:rsidRDefault="00FE439B" w:rsidP="00FE439B">
      <w:pPr>
        <w:pStyle w:val="Identifikacesmluvnstrany"/>
        <w:rPr>
          <w:shd w:val="clear" w:color="auto" w:fill="FFFF00"/>
        </w:rPr>
      </w:pPr>
      <w:r>
        <w:t>sídlo:</w:t>
      </w:r>
      <w:r>
        <w:tab/>
      </w:r>
      <w:r>
        <w:rPr>
          <w:shd w:val="clear" w:color="auto" w:fill="FFFF00"/>
        </w:rPr>
        <w:t>………………………………….…………</w:t>
      </w:r>
    </w:p>
    <w:p w14:paraId="2DB7684B" w14:textId="77777777" w:rsidR="00FE439B" w:rsidRDefault="00B236E8" w:rsidP="00B236E8">
      <w:pPr>
        <w:pStyle w:val="Oprvnnkjednnapodpisusml"/>
        <w:rPr>
          <w:b/>
          <w:sz w:val="24"/>
          <w:shd w:val="clear" w:color="auto" w:fill="FFFF00"/>
        </w:rPr>
      </w:pPr>
      <w:r>
        <w:t>oprávněn(i) k podpisu smlouvy:</w:t>
      </w:r>
      <w:r>
        <w:tab/>
      </w:r>
      <w:r w:rsidR="00FE439B" w:rsidRPr="00FE439B">
        <w:rPr>
          <w:sz w:val="24"/>
          <w:shd w:val="clear" w:color="auto" w:fill="FFFF00"/>
        </w:rPr>
        <w:t>…………………………………….………</w:t>
      </w:r>
    </w:p>
    <w:p w14:paraId="7028BF9D" w14:textId="77777777" w:rsidR="00FE439B" w:rsidRDefault="00FE439B" w:rsidP="00B236E8">
      <w:pPr>
        <w:pStyle w:val="Oprvnnkjednnapodpisusml"/>
        <w:rPr>
          <w:b/>
          <w:sz w:val="24"/>
          <w:shd w:val="clear" w:color="auto" w:fill="FFFF00"/>
        </w:rPr>
      </w:pPr>
      <w:r>
        <w:t>oprávněn</w:t>
      </w:r>
      <w:r w:rsidR="00B236E8">
        <w:t>(i) jednat o věcech smluvních:</w:t>
      </w:r>
      <w:r w:rsidR="00B236E8">
        <w:tab/>
      </w:r>
      <w:r w:rsidRPr="00FE439B">
        <w:rPr>
          <w:sz w:val="24"/>
          <w:shd w:val="clear" w:color="auto" w:fill="FFFF00"/>
        </w:rPr>
        <w:t>…………………………………….………</w:t>
      </w:r>
    </w:p>
    <w:p w14:paraId="664BD6FB" w14:textId="4F397153" w:rsidR="00FE439B" w:rsidRDefault="00FE439B" w:rsidP="00B236E8">
      <w:pPr>
        <w:pStyle w:val="Oprvnnkjednnapodpisusml"/>
        <w:rPr>
          <w:b/>
          <w:sz w:val="24"/>
          <w:shd w:val="clear" w:color="auto" w:fill="FFFF00"/>
        </w:rPr>
      </w:pPr>
      <w:r>
        <w:t>oprávněn(i) jednat o věcech technických:</w:t>
      </w:r>
      <w:r w:rsidR="00B236E8">
        <w:tab/>
      </w:r>
      <w:r w:rsidR="007776A5" w:rsidRPr="00FE439B">
        <w:rPr>
          <w:sz w:val="24"/>
          <w:shd w:val="clear" w:color="auto" w:fill="FFFF00"/>
        </w:rPr>
        <w:t>…………………………………….………</w:t>
      </w:r>
    </w:p>
    <w:p w14:paraId="06833939" w14:textId="77777777" w:rsidR="00FE439B" w:rsidRDefault="00FE439B" w:rsidP="00FE439B">
      <w:pPr>
        <w:pStyle w:val="Identifikacesmluvnstrany"/>
        <w:rPr>
          <w:shd w:val="clear" w:color="auto" w:fill="FFFF00"/>
        </w:rPr>
      </w:pPr>
      <w:r>
        <w:t>IČO:</w:t>
      </w:r>
      <w:r>
        <w:tab/>
      </w:r>
      <w:r>
        <w:rPr>
          <w:shd w:val="clear" w:color="auto" w:fill="FFFF00"/>
        </w:rPr>
        <w:t>……………………</w:t>
      </w:r>
    </w:p>
    <w:p w14:paraId="7336F19B" w14:textId="77777777" w:rsidR="00FE439B" w:rsidRDefault="00FE439B" w:rsidP="00FE439B">
      <w:pPr>
        <w:pStyle w:val="Identifikacesmluvnstrany"/>
        <w:rPr>
          <w:shd w:val="clear" w:color="auto" w:fill="FFFF00"/>
        </w:rPr>
      </w:pPr>
      <w:r w:rsidRPr="00FE439B">
        <w:t>DIČ:</w:t>
      </w:r>
      <w:r>
        <w:rPr>
          <w:b/>
        </w:rPr>
        <w:t xml:space="preserve"> </w:t>
      </w:r>
      <w:r>
        <w:rPr>
          <w:b/>
        </w:rPr>
        <w:tab/>
      </w:r>
      <w:r>
        <w:rPr>
          <w:shd w:val="clear" w:color="auto" w:fill="FFFF00"/>
        </w:rPr>
        <w:t>……………………</w:t>
      </w:r>
    </w:p>
    <w:p w14:paraId="1DDFC677" w14:textId="673919EE" w:rsidR="00FE439B" w:rsidRDefault="00FE439B" w:rsidP="00FE439B">
      <w:pPr>
        <w:pStyle w:val="Identifikacesmluvnstrany"/>
        <w:rPr>
          <w:b/>
          <w:sz w:val="24"/>
          <w:shd w:val="clear" w:color="auto" w:fill="FFFF00"/>
        </w:rPr>
      </w:pPr>
      <w:r>
        <w:t>bankovní spojení:</w:t>
      </w:r>
      <w:r>
        <w:tab/>
      </w:r>
      <w:r w:rsidR="007776A5" w:rsidRPr="0017737D">
        <w:rPr>
          <w:shd w:val="clear" w:color="auto" w:fill="FFFF00"/>
        </w:rPr>
        <w:t>……………………</w:t>
      </w:r>
    </w:p>
    <w:p w14:paraId="2CCD8026" w14:textId="0AFE609D" w:rsidR="00FE439B" w:rsidRDefault="00FE439B" w:rsidP="00FE439B">
      <w:pPr>
        <w:pStyle w:val="Identifikacesmluvnstrany"/>
        <w:rPr>
          <w:b/>
          <w:sz w:val="24"/>
          <w:shd w:val="clear" w:color="auto" w:fill="FFFF00"/>
        </w:rPr>
      </w:pPr>
      <w:r>
        <w:t>číslo účtu:</w:t>
      </w:r>
      <w:r>
        <w:tab/>
      </w:r>
      <w:r w:rsidR="007776A5" w:rsidRPr="0017737D">
        <w:rPr>
          <w:shd w:val="clear" w:color="auto" w:fill="FFFF00"/>
        </w:rPr>
        <w:t>……………………</w:t>
      </w:r>
    </w:p>
    <w:p w14:paraId="62B9FF21" w14:textId="77777777" w:rsidR="00FE439B" w:rsidRDefault="00FE439B" w:rsidP="00FE439B">
      <w:pPr>
        <w:pStyle w:val="Identifikacesmluvnstrany"/>
        <w:rPr>
          <w:b/>
          <w:sz w:val="24"/>
          <w:shd w:val="clear" w:color="auto" w:fill="FFFF00"/>
        </w:rPr>
      </w:pPr>
      <w:r>
        <w:t>zápis v obchodním rejstříku:</w:t>
      </w:r>
      <w:r>
        <w:tab/>
      </w:r>
      <w:r w:rsidRPr="00FE439B">
        <w:rPr>
          <w:sz w:val="24"/>
          <w:shd w:val="clear" w:color="auto" w:fill="FFFF00"/>
        </w:rPr>
        <w:t>………………………………………….……</w:t>
      </w:r>
    </w:p>
    <w:p w14:paraId="147D8037" w14:textId="69BD4E13" w:rsidR="00FE439B" w:rsidRPr="007776A5" w:rsidRDefault="00FE439B" w:rsidP="00FE439B">
      <w:pPr>
        <w:pStyle w:val="TextnormlnPVL"/>
      </w:pPr>
      <w:r>
        <w:rPr>
          <w:rFonts w:cs="Arial"/>
        </w:rPr>
        <w:t xml:space="preserve">tel.: </w:t>
      </w:r>
      <w:r w:rsidR="007776A5">
        <w:rPr>
          <w:shd w:val="clear" w:color="auto" w:fill="FFFF00"/>
        </w:rPr>
        <w:t>……………………</w:t>
      </w:r>
      <w:r>
        <w:rPr>
          <w:rFonts w:cs="Arial"/>
        </w:rPr>
        <w:tab/>
      </w:r>
      <w:r>
        <w:rPr>
          <w:rFonts w:cs="Arial"/>
        </w:rPr>
        <w:tab/>
      </w:r>
      <w:r>
        <w:rPr>
          <w:rFonts w:cs="Arial"/>
        </w:rPr>
        <w:tab/>
      </w:r>
      <w:r>
        <w:rPr>
          <w:rFonts w:cs="Arial"/>
        </w:rPr>
        <w:tab/>
        <w:t>e-mail:</w:t>
      </w:r>
      <w:r w:rsidR="00536C8F">
        <w:rPr>
          <w:rFonts w:cs="Arial"/>
          <w:lang w:val="cs-CZ"/>
        </w:rPr>
        <w:t xml:space="preserve"> </w:t>
      </w:r>
      <w:r w:rsidR="007776A5">
        <w:rPr>
          <w:shd w:val="clear" w:color="auto" w:fill="FFFF00"/>
        </w:rPr>
        <w:t>……………………</w:t>
      </w:r>
    </w:p>
    <w:p w14:paraId="2DAC6EAF" w14:textId="77777777" w:rsidR="00FE439B" w:rsidRDefault="00FE439B" w:rsidP="00FE439B">
      <w:pPr>
        <w:pStyle w:val="TextnormlnPVL"/>
        <w:rPr>
          <w:rFonts w:cs="Arial"/>
        </w:rPr>
      </w:pPr>
      <w:r>
        <w:rPr>
          <w:rFonts w:cs="Arial"/>
        </w:rPr>
        <w:t>(dále jen „zhotovitel“)</w:t>
      </w:r>
    </w:p>
    <w:p w14:paraId="4B1F0BF6" w14:textId="77777777" w:rsidR="00EF063A" w:rsidRPr="007776A5" w:rsidRDefault="00EF063A" w:rsidP="00EF063A">
      <w:pPr>
        <w:pStyle w:val="Meziodstavce"/>
      </w:pPr>
    </w:p>
    <w:p w14:paraId="011AB4C9" w14:textId="77777777" w:rsidR="00EF063A" w:rsidRPr="00EF063A" w:rsidRDefault="00EF063A" w:rsidP="008E1633">
      <w:pPr>
        <w:pStyle w:val="lneksmlouvynadpisPVL"/>
      </w:pPr>
      <w:bookmarkStart w:id="1" w:name="_Ref473801745"/>
      <w:r w:rsidRPr="00EF063A">
        <w:t>Účel a předmět smlouvy</w:t>
      </w:r>
      <w:bookmarkEnd w:id="1"/>
    </w:p>
    <w:p w14:paraId="78964361" w14:textId="49401DA9" w:rsidR="00CA6956" w:rsidRPr="00D96D0C" w:rsidRDefault="00EF063A" w:rsidP="00EF063A">
      <w:pPr>
        <w:pStyle w:val="lneksmlouvytextPVL"/>
      </w:pPr>
      <w:r w:rsidRPr="007E2E38">
        <w:t>Tato smlouva je uzavřena na základě výsledku zadávacího řízení dle zákona č. 13</w:t>
      </w:r>
      <w:r>
        <w:t>4</w:t>
      </w:r>
      <w:r w:rsidRPr="007E2E38">
        <w:t>/20</w:t>
      </w:r>
      <w:r>
        <w:t>1</w:t>
      </w:r>
      <w:r w:rsidRPr="007E2E38">
        <w:t>6 Sb., o</w:t>
      </w:r>
      <w:r>
        <w:t xml:space="preserve"> zadávání </w:t>
      </w:r>
      <w:r w:rsidRPr="007E2E38">
        <w:t xml:space="preserve">veřejných </w:t>
      </w:r>
      <w:r w:rsidRPr="00642D4C">
        <w:t>zakáz</w:t>
      </w:r>
      <w:r>
        <w:t>e</w:t>
      </w:r>
      <w:r w:rsidRPr="00642D4C">
        <w:t>k</w:t>
      </w:r>
      <w:r w:rsidR="00AA027D">
        <w:rPr>
          <w:lang w:val="cs-CZ"/>
        </w:rPr>
        <w:t>, v</w:t>
      </w:r>
      <w:r w:rsidR="00D96D0C">
        <w:rPr>
          <w:lang w:val="cs-CZ"/>
        </w:rPr>
        <w:t>e znění pozdějších předpisů</w:t>
      </w:r>
      <w:r w:rsidRPr="00642D4C">
        <w:t xml:space="preserve"> (dále jen</w:t>
      </w:r>
      <w:r w:rsidR="00D96D0C" w:rsidRPr="007776A5">
        <w:rPr>
          <w:lang w:val="cs-CZ"/>
        </w:rPr>
        <w:t xml:space="preserve"> </w:t>
      </w:r>
      <w:r w:rsidR="00D96D0C">
        <w:rPr>
          <w:lang w:val="cs-CZ"/>
        </w:rPr>
        <w:t>„zákon o zadávání veřejných zakázek“</w:t>
      </w:r>
      <w:r w:rsidRPr="007776A5">
        <w:t xml:space="preserve"> </w:t>
      </w:r>
      <w:r w:rsidR="00D96D0C">
        <w:rPr>
          <w:lang w:val="cs-CZ"/>
        </w:rPr>
        <w:t xml:space="preserve">nebo </w:t>
      </w:r>
      <w:r w:rsidRPr="00642D4C">
        <w:t>„</w:t>
      </w:r>
      <w:r>
        <w:t>Z</w:t>
      </w:r>
      <w:r w:rsidRPr="00642D4C">
        <w:t xml:space="preserve">ZVZ“) pro veřejnou zakázku </w:t>
      </w:r>
      <w:r>
        <w:t>s</w:t>
      </w:r>
      <w:r w:rsidR="00AA027D">
        <w:rPr>
          <w:lang w:val="cs-CZ"/>
        </w:rPr>
        <w:t> </w:t>
      </w:r>
      <w:r w:rsidRPr="00642D4C">
        <w:t xml:space="preserve">názvem </w:t>
      </w:r>
      <w:r w:rsidRPr="00F83C7E">
        <w:rPr>
          <w:b/>
        </w:rPr>
        <w:t>„</w:t>
      </w:r>
      <w:r w:rsidR="00401C80">
        <w:rPr>
          <w:b/>
          <w:lang w:val="cs-CZ"/>
        </w:rPr>
        <w:t>DVT Andělice, ř. km 3,200 – 3,800 Pocinovice, rekonstrukce</w:t>
      </w:r>
      <w:r w:rsidR="00401C80" w:rsidRPr="007776A5">
        <w:rPr>
          <w:b/>
          <w:lang w:val="cs-CZ"/>
        </w:rPr>
        <w:t xml:space="preserve"> úpravy</w:t>
      </w:r>
      <w:r w:rsidRPr="00F83C7E">
        <w:rPr>
          <w:b/>
        </w:rPr>
        <w:t>“</w:t>
      </w:r>
      <w:r w:rsidR="00C55235">
        <w:rPr>
          <w:b/>
          <w:lang w:val="cs-CZ"/>
        </w:rPr>
        <w:t xml:space="preserve"> </w:t>
      </w:r>
      <w:r w:rsidR="00C55235" w:rsidRPr="00C55235">
        <w:rPr>
          <w:lang w:val="cs-CZ"/>
        </w:rPr>
        <w:t>(dále jen „Veřejná zakázka“)</w:t>
      </w:r>
      <w:r w:rsidRPr="00C55235">
        <w:t>,</w:t>
      </w:r>
      <w:r w:rsidRPr="0027172A">
        <w:t xml:space="preserve"> </w:t>
      </w:r>
      <w:r w:rsidRPr="0071541B">
        <w:t>v</w:t>
      </w:r>
      <w:r w:rsidRPr="00642D4C">
        <w:t xml:space="preserve">e kterém byla nabídka zhotovitele vyhodnocena jako </w:t>
      </w:r>
      <w:r>
        <w:t xml:space="preserve">ekonomicky </w:t>
      </w:r>
      <w:r w:rsidRPr="00642D4C">
        <w:t>nejv</w:t>
      </w:r>
      <w:r>
        <w:t>ý</w:t>
      </w:r>
      <w:r w:rsidRPr="00642D4C">
        <w:t>hodnější</w:t>
      </w:r>
      <w:r w:rsidRPr="007E2E38">
        <w:t>.</w:t>
      </w:r>
    </w:p>
    <w:p w14:paraId="37A3E191" w14:textId="77777777" w:rsidR="00D96D0C" w:rsidRDefault="00D96D0C" w:rsidP="00D96D0C">
      <w:pPr>
        <w:pStyle w:val="lneksmlouvytextPVL"/>
        <w:numPr>
          <w:ilvl w:val="0"/>
          <w:numId w:val="0"/>
        </w:numPr>
        <w:ind w:left="426"/>
      </w:pPr>
    </w:p>
    <w:p w14:paraId="25114A53" w14:textId="77777777" w:rsidR="0027172A" w:rsidRPr="00C70937" w:rsidRDefault="0027172A" w:rsidP="00C55235">
      <w:pPr>
        <w:pStyle w:val="lneksmlouvytextPVL"/>
      </w:pPr>
      <w:r w:rsidRPr="00C70937">
        <w:rPr>
          <w:rFonts w:cs="Arial"/>
        </w:rPr>
        <w:t>Předmětem díla je</w:t>
      </w:r>
      <w:r w:rsidRPr="00C70937">
        <w:t xml:space="preserve"> </w:t>
      </w:r>
      <w:r w:rsidR="00C70937">
        <w:t xml:space="preserve">zajištění výborného technického stavu opevnění koryta toku, zajištění bezpečnosti vodního díla a přilehlých nemovitostí, spočívající v kompletní rekonstrukci stávajícího opevnění koryta toku formou nových železobetonových opěrných zdí s kamenným obkladem v kombinaci s kamennou rovnaninou ve svazích a ve dně toku, ve výměně </w:t>
      </w:r>
      <w:r w:rsidR="008937AC">
        <w:rPr>
          <w:lang w:val="cs-CZ"/>
        </w:rPr>
        <w:t>jednoho</w:t>
      </w:r>
      <w:r w:rsidR="00C70937">
        <w:t xml:space="preserve"> silničního mostu na místní komunikaci a ve výměně </w:t>
      </w:r>
      <w:r w:rsidR="008937AC">
        <w:rPr>
          <w:lang w:val="cs-CZ"/>
        </w:rPr>
        <w:t>tří</w:t>
      </w:r>
      <w:r w:rsidR="00C70937">
        <w:t xml:space="preserve"> lávek pro pěší.  </w:t>
      </w:r>
    </w:p>
    <w:p w14:paraId="235D130B" w14:textId="3687C37B" w:rsidR="0027172A" w:rsidRPr="007776A5" w:rsidRDefault="0027172A" w:rsidP="007776A5">
      <w:pPr>
        <w:pStyle w:val="lneksmlouvytextPVL"/>
        <w:rPr>
          <w:lang w:val="cs-CZ"/>
        </w:rPr>
      </w:pPr>
      <w:r w:rsidRPr="007776A5">
        <w:rPr>
          <w:lang w:val="cs-CZ"/>
        </w:rPr>
        <w:lastRenderedPageBreak/>
        <w:t>Zhotovitel potvrzuje, že se v</w:t>
      </w:r>
      <w:r w:rsidRPr="0027172A">
        <w:rPr>
          <w:lang w:val="cs-CZ"/>
        </w:rPr>
        <w:t xml:space="preserve"> </w:t>
      </w:r>
      <w:r w:rsidRPr="007776A5">
        <w:rPr>
          <w:lang w:val="cs-CZ"/>
        </w:rPr>
        <w:t>plném rozsahu seznámil s</w:t>
      </w:r>
      <w:r w:rsidRPr="0027172A">
        <w:rPr>
          <w:lang w:val="cs-CZ"/>
        </w:rPr>
        <w:t xml:space="preserve"> </w:t>
      </w:r>
      <w:r w:rsidRPr="007776A5">
        <w:rPr>
          <w:lang w:val="cs-CZ"/>
        </w:rPr>
        <w:t>povahou a rozsahem plnění, které bude poskytovat na základě této smlouvy, že jsou mu známy veškeré technické, kvalitativní a</w:t>
      </w:r>
      <w:r w:rsidR="00230443">
        <w:rPr>
          <w:lang w:val="cs-CZ"/>
        </w:rPr>
        <w:t> </w:t>
      </w:r>
      <w:r w:rsidRPr="007776A5">
        <w:rPr>
          <w:lang w:val="cs-CZ"/>
        </w:rPr>
        <w:t>jiné podmínky pro zhotovení díla a že disponuje takovými kapacitami a odbornými znalostmi, které jsou k</w:t>
      </w:r>
      <w:r w:rsidRPr="0027172A">
        <w:rPr>
          <w:lang w:val="cs-CZ"/>
        </w:rPr>
        <w:t xml:space="preserve"> </w:t>
      </w:r>
      <w:r w:rsidRPr="007776A5">
        <w:rPr>
          <w:lang w:val="cs-CZ"/>
        </w:rPr>
        <w:t xml:space="preserve">plnění dle této smlouvy nezbytné.   </w:t>
      </w:r>
    </w:p>
    <w:p w14:paraId="44B04C03" w14:textId="77777777" w:rsidR="0027172A" w:rsidRPr="007776A5" w:rsidRDefault="0027172A" w:rsidP="007776A5">
      <w:pPr>
        <w:pStyle w:val="lneksmlouvytextPVL"/>
        <w:numPr>
          <w:ilvl w:val="0"/>
          <w:numId w:val="0"/>
        </w:numPr>
        <w:ind w:left="426"/>
        <w:rPr>
          <w:lang w:val="cs-CZ"/>
        </w:rPr>
      </w:pPr>
    </w:p>
    <w:p w14:paraId="3A60DFB7" w14:textId="0E2EEAAE" w:rsidR="0027172A" w:rsidRPr="007776A5" w:rsidRDefault="0027172A" w:rsidP="0027172A">
      <w:pPr>
        <w:pStyle w:val="lneksmlouvytextPVL"/>
        <w:rPr>
          <w:lang w:val="cs-CZ"/>
        </w:rPr>
      </w:pPr>
      <w:r w:rsidRPr="007776A5">
        <w:rPr>
          <w:lang w:val="cs-CZ"/>
        </w:rPr>
        <w:t>Předmětem této smlouvy je závazek zhotovitele na svůj náklad a nebezpečí, s</w:t>
      </w:r>
      <w:r w:rsidRPr="0027172A">
        <w:rPr>
          <w:lang w:val="cs-CZ"/>
        </w:rPr>
        <w:t xml:space="preserve"> </w:t>
      </w:r>
      <w:r w:rsidRPr="007776A5">
        <w:rPr>
          <w:lang w:val="cs-CZ"/>
        </w:rPr>
        <w:t xml:space="preserve">vynaložením veškeré odborné péče, využitím svých zvláštních znalostí, odbornosti a pečlivosti, provést pro objednatele dílo - stavbu s názvem </w:t>
      </w:r>
      <w:r w:rsidRPr="007776A5">
        <w:rPr>
          <w:b/>
          <w:lang w:val="cs-CZ"/>
        </w:rPr>
        <w:t>„</w:t>
      </w:r>
      <w:r w:rsidR="00401C80">
        <w:rPr>
          <w:b/>
          <w:lang w:val="cs-CZ"/>
        </w:rPr>
        <w:t>DVT Andělice, ř. km 3,200 – 3,800 Pocinovice, rekonstrukce úpravy</w:t>
      </w:r>
      <w:r w:rsidRPr="007776A5">
        <w:rPr>
          <w:b/>
          <w:lang w:val="cs-CZ"/>
        </w:rPr>
        <w:t>“</w:t>
      </w:r>
      <w:r w:rsidRPr="00845506">
        <w:rPr>
          <w:b/>
          <w:lang w:val="cs-CZ"/>
        </w:rPr>
        <w:t>.</w:t>
      </w:r>
    </w:p>
    <w:p w14:paraId="3173340B" w14:textId="77777777" w:rsidR="0027172A" w:rsidRPr="007776A5" w:rsidRDefault="0027172A" w:rsidP="007776A5">
      <w:pPr>
        <w:pStyle w:val="lneksmlouvytextPVL"/>
        <w:numPr>
          <w:ilvl w:val="0"/>
          <w:numId w:val="0"/>
        </w:numPr>
        <w:ind w:left="426"/>
        <w:rPr>
          <w:lang w:val="cs-CZ"/>
        </w:rPr>
      </w:pPr>
    </w:p>
    <w:p w14:paraId="2BA04531" w14:textId="1EAB2A56" w:rsidR="0027172A" w:rsidRPr="007776A5" w:rsidRDefault="0027172A" w:rsidP="007776A5">
      <w:pPr>
        <w:pStyle w:val="lneksmlouvytextPVL"/>
        <w:rPr>
          <w:lang w:val="cs-CZ"/>
        </w:rPr>
      </w:pPr>
      <w:r w:rsidRPr="007776A5">
        <w:rPr>
          <w:lang w:val="cs-CZ"/>
        </w:rPr>
        <w:t>Místo provádění díla je dáno dokumentací pro provádění stavby. Stavba bude prováděna v</w:t>
      </w:r>
      <w:r w:rsidR="00D96D0C" w:rsidRPr="007776A5">
        <w:rPr>
          <w:lang w:val="cs-CZ"/>
        </w:rPr>
        <w:t> </w:t>
      </w:r>
      <w:r w:rsidR="005E6AF0">
        <w:rPr>
          <w:lang w:val="cs-CZ"/>
        </w:rPr>
        <w:t>Plzeňském</w:t>
      </w:r>
      <w:r w:rsidR="005E6AF0" w:rsidRPr="007776A5">
        <w:rPr>
          <w:lang w:val="cs-CZ"/>
        </w:rPr>
        <w:t xml:space="preserve"> kraji, </w:t>
      </w:r>
      <w:r w:rsidR="005E6AF0">
        <w:rPr>
          <w:lang w:val="cs-CZ"/>
        </w:rPr>
        <w:t>v </w:t>
      </w:r>
      <w:r w:rsidR="005E6AF0" w:rsidRPr="007776A5">
        <w:rPr>
          <w:lang w:val="cs-CZ"/>
        </w:rPr>
        <w:t xml:space="preserve">k.ú. </w:t>
      </w:r>
      <w:r w:rsidR="00C42888">
        <w:rPr>
          <w:lang w:val="cs-CZ"/>
        </w:rPr>
        <w:t>Pocinovice</w:t>
      </w:r>
      <w:r w:rsidRPr="0027172A">
        <w:rPr>
          <w:lang w:val="cs-CZ"/>
        </w:rPr>
        <w:t xml:space="preserve">, </w:t>
      </w:r>
      <w:r w:rsidRPr="007776A5">
        <w:rPr>
          <w:lang w:val="cs-CZ"/>
        </w:rPr>
        <w:t>na pozemcích uvedených v</w:t>
      </w:r>
      <w:r w:rsidRPr="0027172A">
        <w:rPr>
          <w:lang w:val="cs-CZ"/>
        </w:rPr>
        <w:t xml:space="preserve"> </w:t>
      </w:r>
      <w:r w:rsidRPr="007776A5">
        <w:rPr>
          <w:lang w:val="cs-CZ"/>
        </w:rPr>
        <w:t>dokumentaci pro provádění stavby</w:t>
      </w:r>
      <w:r w:rsidRPr="0027172A">
        <w:rPr>
          <w:lang w:val="cs-CZ"/>
        </w:rPr>
        <w:t>, tj. na pozemcích objednatele nebo na pozemcích, které objednatel opatřil.</w:t>
      </w:r>
    </w:p>
    <w:p w14:paraId="3E8B2F4F" w14:textId="77777777" w:rsidR="0027172A" w:rsidRPr="007776A5" w:rsidRDefault="0027172A" w:rsidP="007776A5">
      <w:pPr>
        <w:pStyle w:val="lneksmlouvytextPVL"/>
        <w:numPr>
          <w:ilvl w:val="0"/>
          <w:numId w:val="0"/>
        </w:numPr>
        <w:ind w:left="426"/>
        <w:rPr>
          <w:lang w:val="cs-CZ"/>
        </w:rPr>
      </w:pPr>
    </w:p>
    <w:p w14:paraId="7CA2C09D" w14:textId="4C5BAACC" w:rsidR="0027172A" w:rsidRPr="007776A5" w:rsidRDefault="0027172A" w:rsidP="007776A5">
      <w:pPr>
        <w:pStyle w:val="lneksmlouvytextPVL"/>
        <w:rPr>
          <w:lang w:val="cs-CZ"/>
        </w:rPr>
      </w:pPr>
      <w:r w:rsidRPr="007776A5">
        <w:rPr>
          <w:lang w:val="cs-CZ"/>
        </w:rPr>
        <w:t>Stavba bude provedena za podmínek sjednaných touto smlouvou v</w:t>
      </w:r>
      <w:r w:rsidRPr="0027172A">
        <w:rPr>
          <w:lang w:val="cs-CZ"/>
        </w:rPr>
        <w:t xml:space="preserve"> </w:t>
      </w:r>
      <w:r w:rsidRPr="007776A5">
        <w:rPr>
          <w:lang w:val="cs-CZ"/>
        </w:rPr>
        <w:t>rozsahu a způsobem dle této smlouvy a jejích příloh, zejména dle:</w:t>
      </w:r>
    </w:p>
    <w:p w14:paraId="0AC43BDA" w14:textId="2050432E" w:rsidR="0027172A" w:rsidRPr="007776A5" w:rsidRDefault="0027172A" w:rsidP="007776A5">
      <w:pPr>
        <w:pStyle w:val="lneksmlouvytextPVL"/>
        <w:numPr>
          <w:ilvl w:val="0"/>
          <w:numId w:val="22"/>
        </w:numPr>
        <w:tabs>
          <w:tab w:val="clear" w:pos="426"/>
          <w:tab w:val="left" w:pos="709"/>
        </w:tabs>
        <w:ind w:left="709" w:hanging="283"/>
        <w:rPr>
          <w:lang w:val="cs-CZ"/>
        </w:rPr>
      </w:pPr>
      <w:r w:rsidRPr="007776A5">
        <w:rPr>
          <w:lang w:val="cs-CZ"/>
        </w:rPr>
        <w:t xml:space="preserve">příslušné projektové dokumentace, zpracované </w:t>
      </w:r>
      <w:r w:rsidR="00A52F6A" w:rsidRPr="007776A5">
        <w:rPr>
          <w:lang w:val="cs-CZ"/>
        </w:rPr>
        <w:t xml:space="preserve">Ing. </w:t>
      </w:r>
      <w:r w:rsidR="00A52F6A">
        <w:rPr>
          <w:lang w:val="cs-CZ"/>
        </w:rPr>
        <w:t>Petrem Beníškem, Sweco Hydroprojekt a.s., divize</w:t>
      </w:r>
      <w:r w:rsidR="00A52F6A" w:rsidRPr="007776A5">
        <w:rPr>
          <w:lang w:val="cs-CZ"/>
        </w:rPr>
        <w:t xml:space="preserve"> České Budějovice</w:t>
      </w:r>
      <w:r w:rsidR="00A52F6A">
        <w:rPr>
          <w:lang w:val="cs-CZ"/>
        </w:rPr>
        <w:t xml:space="preserve">, </w:t>
      </w:r>
      <w:r w:rsidR="00C55235">
        <w:rPr>
          <w:lang w:val="cs-CZ"/>
        </w:rPr>
        <w:t xml:space="preserve">se sídlem </w:t>
      </w:r>
      <w:r w:rsidR="006A1FCE">
        <w:rPr>
          <w:lang w:val="cs-CZ"/>
        </w:rPr>
        <w:t>Zátkovo nábřeží 7, 370 21 České Budějovice,</w:t>
      </w:r>
      <w:r w:rsidR="006A1FCE" w:rsidRPr="007776A5">
        <w:rPr>
          <w:lang w:val="cs-CZ"/>
        </w:rPr>
        <w:t xml:space="preserve"> v</w:t>
      </w:r>
      <w:r w:rsidR="006A1FCE">
        <w:rPr>
          <w:lang w:val="cs-CZ"/>
        </w:rPr>
        <w:t> listopadu</w:t>
      </w:r>
      <w:r w:rsidR="006A1FCE" w:rsidRPr="007776A5">
        <w:rPr>
          <w:lang w:val="cs-CZ"/>
        </w:rPr>
        <w:t xml:space="preserve"> 2017, </w:t>
      </w:r>
      <w:r w:rsidR="006A1FCE">
        <w:rPr>
          <w:lang w:val="cs-CZ"/>
        </w:rPr>
        <w:t xml:space="preserve">pod číslem zakázky 41-6132-02-00 </w:t>
      </w:r>
      <w:r w:rsidRPr="0027172A">
        <w:rPr>
          <w:lang w:val="cs-CZ"/>
        </w:rPr>
        <w:t xml:space="preserve">, </w:t>
      </w:r>
      <w:r w:rsidRPr="007776A5">
        <w:rPr>
          <w:lang w:val="cs-CZ"/>
        </w:rPr>
        <w:t>ve stupni dokumentace pro provádění stavby, která byla předána v</w:t>
      </w:r>
      <w:r w:rsidRPr="0027172A">
        <w:rPr>
          <w:lang w:val="cs-CZ"/>
        </w:rPr>
        <w:t xml:space="preserve"> </w:t>
      </w:r>
      <w:r w:rsidRPr="007776A5">
        <w:rPr>
          <w:lang w:val="cs-CZ"/>
        </w:rPr>
        <w:t xml:space="preserve">rámci </w:t>
      </w:r>
      <w:r w:rsidR="00A120AA" w:rsidRPr="007776A5">
        <w:rPr>
          <w:lang w:val="cs-CZ"/>
        </w:rPr>
        <w:t xml:space="preserve">zadávacího </w:t>
      </w:r>
      <w:r w:rsidRPr="007776A5">
        <w:rPr>
          <w:lang w:val="cs-CZ"/>
        </w:rPr>
        <w:t xml:space="preserve">řízení, </w:t>
      </w:r>
    </w:p>
    <w:p w14:paraId="2538D491" w14:textId="77777777" w:rsidR="0027172A" w:rsidRPr="007776A5" w:rsidRDefault="0027172A" w:rsidP="007776A5">
      <w:pPr>
        <w:pStyle w:val="lneksmlouvytextPVL"/>
        <w:numPr>
          <w:ilvl w:val="0"/>
          <w:numId w:val="22"/>
        </w:numPr>
        <w:tabs>
          <w:tab w:val="clear" w:pos="426"/>
          <w:tab w:val="left" w:pos="709"/>
        </w:tabs>
        <w:ind w:left="709" w:hanging="283"/>
        <w:rPr>
          <w:lang w:val="cs-CZ"/>
        </w:rPr>
      </w:pPr>
      <w:r w:rsidRPr="007776A5">
        <w:rPr>
          <w:lang w:val="cs-CZ"/>
        </w:rPr>
        <w:t xml:space="preserve">nabídky zhotovitele č.j. </w:t>
      </w:r>
      <w:r w:rsidRPr="007776A5">
        <w:rPr>
          <w:highlight w:val="yellow"/>
          <w:lang w:val="cs-CZ"/>
        </w:rPr>
        <w:t>………..</w:t>
      </w:r>
      <w:r w:rsidRPr="007776A5">
        <w:rPr>
          <w:lang w:val="cs-CZ"/>
        </w:rPr>
        <w:t xml:space="preserve"> ze dne </w:t>
      </w:r>
      <w:r w:rsidRPr="007776A5">
        <w:rPr>
          <w:highlight w:val="yellow"/>
          <w:lang w:val="cs-CZ"/>
        </w:rPr>
        <w:t>………...</w:t>
      </w:r>
    </w:p>
    <w:p w14:paraId="103F8543" w14:textId="77777777" w:rsidR="0027172A" w:rsidRPr="007776A5" w:rsidRDefault="0027172A" w:rsidP="007776A5">
      <w:pPr>
        <w:pStyle w:val="lneksmlouvytextPVL"/>
        <w:numPr>
          <w:ilvl w:val="0"/>
          <w:numId w:val="0"/>
        </w:numPr>
        <w:ind w:left="426"/>
        <w:rPr>
          <w:lang w:val="cs-CZ"/>
        </w:rPr>
      </w:pPr>
    </w:p>
    <w:p w14:paraId="6FE812DC" w14:textId="77777777" w:rsidR="0027172A" w:rsidRPr="007776A5" w:rsidRDefault="0027172A" w:rsidP="007776A5">
      <w:pPr>
        <w:pStyle w:val="lneksmlouvytextPVL"/>
        <w:rPr>
          <w:lang w:val="cs-CZ"/>
        </w:rPr>
      </w:pPr>
      <w:bookmarkStart w:id="2" w:name="_Ref473801748"/>
      <w:r w:rsidRPr="007776A5">
        <w:rPr>
          <w:lang w:val="cs-CZ"/>
        </w:rPr>
        <w:t>Za součást díla je považováno rovněž:</w:t>
      </w:r>
      <w:bookmarkEnd w:id="2"/>
    </w:p>
    <w:p w14:paraId="3528729D" w14:textId="77777777" w:rsidR="0027172A" w:rsidRPr="00AC6729" w:rsidRDefault="0027172A" w:rsidP="00AC6729">
      <w:pPr>
        <w:pStyle w:val="SeznamsmlouvaPVL"/>
      </w:pPr>
      <w:r w:rsidRPr="00AC6729">
        <w:t>ověření a případná aktualizace výskytu a uložení vedení technické infrastruktury,</w:t>
      </w:r>
    </w:p>
    <w:p w14:paraId="6BC1D211" w14:textId="77777777" w:rsidR="0027172A" w:rsidRPr="0027172A" w:rsidRDefault="0027172A" w:rsidP="00AC6729">
      <w:pPr>
        <w:pStyle w:val="SeznamsmlouvaPVL"/>
      </w:pPr>
      <w:r w:rsidRPr="0027172A">
        <w:t>vytyčení všech inženýrských sítí a projednání postupu všech prací s jejich provozovateli,</w:t>
      </w:r>
    </w:p>
    <w:p w14:paraId="05A4B8A3" w14:textId="5124C88E" w:rsidR="0027172A" w:rsidRPr="0027172A" w:rsidRDefault="0027172A" w:rsidP="00AC6729">
      <w:pPr>
        <w:pStyle w:val="SeznamsmlouvaPVL"/>
      </w:pPr>
      <w:bookmarkStart w:id="3" w:name="_Ref473801752"/>
      <w:r w:rsidRPr="0027172A">
        <w:t>zpracování a předání dokumentace skutečného provedení vč. geodetického zaměření – 4 výtisky papírové formy + 1 x v digitální podobě na CD,</w:t>
      </w:r>
    </w:p>
    <w:p w14:paraId="1B4BEC68" w14:textId="6C96FDC8" w:rsidR="0027172A" w:rsidRPr="0027172A" w:rsidRDefault="0027172A" w:rsidP="007776A5">
      <w:pPr>
        <w:pStyle w:val="SeznamsmlouvaPVL"/>
      </w:pPr>
      <w:r w:rsidRPr="0027172A">
        <w:t>geodetické zaměření skutečného provedení na podkladě pozemkové mapy – 4 výtisky papírové formy + 1 x v digitální podobě na CD,</w:t>
      </w:r>
    </w:p>
    <w:p w14:paraId="4AB9052F" w14:textId="692F2092" w:rsidR="0027172A" w:rsidRPr="0027172A" w:rsidRDefault="0027172A" w:rsidP="007776A5">
      <w:pPr>
        <w:pStyle w:val="SeznamsmlouvaPVL"/>
      </w:pPr>
      <w:r w:rsidRPr="0027172A">
        <w:t>zajištění bezpečnosti a ochrany zdraví při práci, požární ochrany, ochrany životního prostředí péče o nepředané objekty a konstrukce stavby, zařízení a ostraha staveniště,</w:t>
      </w:r>
    </w:p>
    <w:p w14:paraId="3708A6C7" w14:textId="682D564B" w:rsidR="0027172A" w:rsidRPr="0027172A" w:rsidRDefault="0027172A" w:rsidP="00AC6729">
      <w:pPr>
        <w:pStyle w:val="SeznamsmlouvaPVL"/>
      </w:pPr>
      <w:r w:rsidRPr="0027172A">
        <w:t>vytyčení prostorové polohy stavby, výsledky vytyčení musí být ověřeny úředně oprávněnými zeměměřičskými inženýry, předání protokolu o vytýčení,</w:t>
      </w:r>
    </w:p>
    <w:p w14:paraId="61F2FDCD" w14:textId="40757C36" w:rsidR="00AC6729" w:rsidRPr="00AC6729" w:rsidRDefault="0027172A" w:rsidP="007776A5">
      <w:pPr>
        <w:pStyle w:val="SeznamsmlouvaPVL"/>
      </w:pPr>
      <w:r w:rsidRPr="0027172A">
        <w:t>pasportizace stavbou dotčených pozemků, pozemků určených k provádění prací a</w:t>
      </w:r>
      <w:r w:rsidR="00AC1F09">
        <w:rPr>
          <w:lang w:val="cs-CZ"/>
        </w:rPr>
        <w:t> </w:t>
      </w:r>
      <w:r w:rsidRPr="0027172A">
        <w:t>pozemků a komunikací určených k přístupu na stavbu, jejich následné uvedení do původního stavu a protokolární předání zpět jejich vlastníkům, pasportizace objektů v</w:t>
      </w:r>
      <w:r w:rsidR="00AC1F09">
        <w:rPr>
          <w:lang w:val="cs-CZ"/>
        </w:rPr>
        <w:t> </w:t>
      </w:r>
      <w:r w:rsidRPr="0027172A">
        <w:t>okolí stavby, a to před zahájením stavby, provádění monitoringu v průběhu stavby a</w:t>
      </w:r>
      <w:r w:rsidR="00AC1F09">
        <w:rPr>
          <w:lang w:val="cs-CZ"/>
        </w:rPr>
        <w:t> </w:t>
      </w:r>
      <w:r w:rsidRPr="0027172A">
        <w:t xml:space="preserve">kontrolu objektů po dokončení stavby (jako podklad pro řešení </w:t>
      </w:r>
      <w:r w:rsidR="00A120AA">
        <w:rPr>
          <w:lang w:val="cs-CZ"/>
        </w:rPr>
        <w:t xml:space="preserve">případných </w:t>
      </w:r>
      <w:r w:rsidRPr="0027172A">
        <w:t>sporů ve věci jejich poškození stavbou),</w:t>
      </w:r>
    </w:p>
    <w:p w14:paraId="41FF95B0" w14:textId="77777777" w:rsidR="003F0638" w:rsidRPr="00C55235" w:rsidRDefault="005E6AF0" w:rsidP="00AC6729">
      <w:pPr>
        <w:pStyle w:val="SeznamsmlouvaPVL"/>
      </w:pPr>
      <w:r>
        <w:t xml:space="preserve">zajištění a naplnění opatření vyplývajících z </w:t>
      </w:r>
      <w:r w:rsidR="0027172A" w:rsidRPr="0027172A">
        <w:t xml:space="preserve"> Povodňového plánu,</w:t>
      </w:r>
    </w:p>
    <w:p w14:paraId="051E5037" w14:textId="77777777" w:rsidR="0027172A" w:rsidRPr="0027172A" w:rsidRDefault="0027172A" w:rsidP="00AC6729">
      <w:pPr>
        <w:pStyle w:val="SeznamsmlouvaPVL"/>
      </w:pPr>
      <w:r w:rsidRPr="0027172A">
        <w:t>likvidace veškerého stavebního a přebytečného materiálu odpovídajícím zákonným způsobem, zajištění skládek a deponií, vč. vedení evidence o vzniklých odpadech a</w:t>
      </w:r>
      <w:r w:rsidR="00AC1F09">
        <w:rPr>
          <w:lang w:val="cs-CZ"/>
        </w:rPr>
        <w:t> </w:t>
      </w:r>
      <w:r w:rsidRPr="0027172A">
        <w:t>předání dokladů o jejich likvidaci objednateli při předání a převzetí díla (4 paré v</w:t>
      </w:r>
      <w:r w:rsidR="00AC1F09">
        <w:rPr>
          <w:lang w:val="cs-CZ"/>
        </w:rPr>
        <w:t> </w:t>
      </w:r>
      <w:r w:rsidRPr="0027172A">
        <w:t>listinné podobě, 1x v digitální podobě ve formátu .pdf), jako součást dokladové části stavby,</w:t>
      </w:r>
    </w:p>
    <w:p w14:paraId="76F80832" w14:textId="68215D2A" w:rsidR="0027172A" w:rsidRPr="0027172A" w:rsidRDefault="0027172A" w:rsidP="007776A5">
      <w:pPr>
        <w:pStyle w:val="SeznamsmlouvaPVL"/>
      </w:pPr>
      <w:r w:rsidRPr="0027172A">
        <w:t>odstranění případných škod na místních komunikacích a dalších plochách dotčených stavbou, způsobených provozem zhotovitele při realizaci díla a jejich čištění v průběhu provádění díla, případná dopravní opatření nutná pro zajištění dopravní obsluhy stavby,</w:t>
      </w:r>
    </w:p>
    <w:p w14:paraId="245F6B8A" w14:textId="77777777" w:rsidR="0027172A" w:rsidRPr="0027172A" w:rsidRDefault="0027172A" w:rsidP="00AC6729">
      <w:pPr>
        <w:pStyle w:val="SeznamsmlouvaPVL"/>
      </w:pPr>
      <w:r w:rsidRPr="0027172A">
        <w:t>plnění podmínek Plánu bezpečnosti a ochrany zdraví při práci na staveništi dle § 15, odst. 2, zákona č. 309/2006 Sb., zákon o zajištění dalších podmínek bezpečnosti a</w:t>
      </w:r>
      <w:r w:rsidR="00D96D0C">
        <w:rPr>
          <w:lang w:val="cs-CZ"/>
        </w:rPr>
        <w:t> </w:t>
      </w:r>
      <w:r w:rsidRPr="0027172A">
        <w:t>ochrany zdraví při práci, ve znění pozdějších předpisů, zpracovaného koordinátorem bezpečnosti a ochrany zdraví při práci na staveništi určeným objednatelem,</w:t>
      </w:r>
    </w:p>
    <w:p w14:paraId="7BAD4CE5" w14:textId="77777777" w:rsidR="0027172A" w:rsidRPr="00C55235" w:rsidRDefault="0027172A" w:rsidP="007776A5">
      <w:pPr>
        <w:pStyle w:val="SeznamsmlouvaPVL"/>
      </w:pPr>
      <w:r w:rsidRPr="0027172A">
        <w:t>nutná koordinace a součinnost zhotovitele i všech poddodavatelů s koordinátorem bezpečnosti a ochrany zdraví při práci na staveništi, v případě, že bude určen objednatelem na základě zákona č. 309/2006 Sb.,</w:t>
      </w:r>
    </w:p>
    <w:p w14:paraId="426BDD22" w14:textId="77777777" w:rsidR="0027172A" w:rsidRPr="0027172A" w:rsidRDefault="0027172A" w:rsidP="007776A5">
      <w:pPr>
        <w:pStyle w:val="SeznamsmlouvaPVL"/>
      </w:pPr>
      <w:r w:rsidRPr="007776A5">
        <w:lastRenderedPageBreak/>
        <w:t>zajištění staveniště dle platných právních předpisů vztahujících se k bezpečnosti a</w:t>
      </w:r>
      <w:r w:rsidR="00D96D0C">
        <w:rPr>
          <w:lang w:val="cs-CZ"/>
        </w:rPr>
        <w:t> </w:t>
      </w:r>
      <w:r w:rsidRPr="007776A5">
        <w:t>ochraně zdraví osob (§ 3 zákona č. 309/2006 Sb., nařízení vlády č. 591/2006 Sb., o</w:t>
      </w:r>
      <w:r w:rsidR="00D96D0C">
        <w:rPr>
          <w:lang w:val="cs-CZ"/>
        </w:rPr>
        <w:t> </w:t>
      </w:r>
      <w:r w:rsidRPr="007776A5">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3F0F4994" w14:textId="243FDA7F" w:rsidR="0027172A" w:rsidRPr="0027172A" w:rsidRDefault="0027172A" w:rsidP="007776A5">
      <w:pPr>
        <w:pStyle w:val="SeznamsmlouvaPVL"/>
      </w:pPr>
      <w:r w:rsidRPr="0027172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00D96D0C">
        <w:rPr>
          <w:lang w:val="cs-CZ"/>
        </w:rPr>
        <w:t> </w:t>
      </w:r>
      <w:r w:rsidRPr="0027172A">
        <w:t>doplnění některých zákonů, ve znění pozdějších předpisů, (4 paré v listinné podobě, 1x v digitální podobě ve formátu .pdf), jako součást dokladové části stavby,</w:t>
      </w:r>
    </w:p>
    <w:p w14:paraId="48867FA4" w14:textId="08604BBE" w:rsidR="0027172A" w:rsidRPr="0027172A" w:rsidRDefault="0027172A" w:rsidP="00AC6729">
      <w:pPr>
        <w:pStyle w:val="SeznamsmlouvaPVL"/>
      </w:pPr>
      <w:r w:rsidRPr="0027172A">
        <w:t>plně</w:t>
      </w:r>
      <w:r>
        <w:t>ní podmínek územního rozhodnutí, stavebního povolení</w:t>
      </w:r>
      <w:r w:rsidRPr="0027172A">
        <w:t xml:space="preserve"> a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6ADB9E5A" w14:textId="64CFBF29" w:rsidR="0027172A" w:rsidRPr="0027172A" w:rsidRDefault="0027172A" w:rsidP="007776A5">
      <w:pPr>
        <w:pStyle w:val="SeznamsmlouvaPVL"/>
      </w:pPr>
      <w:r w:rsidRPr="0027172A">
        <w:t xml:space="preserve">vybudování staveniště tak, aby byly splněny požadavky a </w:t>
      </w:r>
      <w:r>
        <w:t xml:space="preserve">podmínky všech dotčených       </w:t>
      </w:r>
      <w:r w:rsidRPr="0027172A">
        <w:t>vlastníků pozemků a zajištění průjezdnosti komunikace,</w:t>
      </w:r>
    </w:p>
    <w:p w14:paraId="0656D27E" w14:textId="77777777" w:rsidR="0027172A" w:rsidRPr="0027172A" w:rsidRDefault="00A120AA" w:rsidP="00AC6729">
      <w:pPr>
        <w:pStyle w:val="SeznamsmlouvaPVL"/>
      </w:pPr>
      <w:r>
        <w:rPr>
          <w:lang w:val="cs-CZ"/>
        </w:rPr>
        <w:t xml:space="preserve">průběžný </w:t>
      </w:r>
      <w:r w:rsidR="0027172A" w:rsidRPr="0027172A">
        <w:t>a konečný úklid</w:t>
      </w:r>
      <w:r>
        <w:rPr>
          <w:lang w:val="cs-CZ"/>
        </w:rPr>
        <w:t xml:space="preserve"> staveniště</w:t>
      </w:r>
      <w:r w:rsidR="0027172A" w:rsidRPr="0027172A">
        <w:t xml:space="preserve"> a </w:t>
      </w:r>
      <w:r>
        <w:rPr>
          <w:lang w:val="cs-CZ"/>
        </w:rPr>
        <w:t xml:space="preserve">příjezdových komunikací a </w:t>
      </w:r>
      <w:r w:rsidR="0027172A" w:rsidRPr="0027172A">
        <w:t>další práce nutné pro zhotovení stavby v souladu s</w:t>
      </w:r>
      <w:r w:rsidR="00D96D0C">
        <w:rPr>
          <w:lang w:val="cs-CZ"/>
        </w:rPr>
        <w:t> </w:t>
      </w:r>
      <w:r w:rsidR="0027172A" w:rsidRPr="0027172A">
        <w:t>platnými právními předpisy,</w:t>
      </w:r>
    </w:p>
    <w:p w14:paraId="4BD5DF8C" w14:textId="485F5CEF" w:rsidR="0027172A" w:rsidRPr="0027172A" w:rsidRDefault="0027172A" w:rsidP="007776A5">
      <w:pPr>
        <w:pStyle w:val="SeznamsmlouvaPVL"/>
      </w:pPr>
      <w:r w:rsidRPr="007776A5">
        <w:t>veškeré</w:t>
      </w:r>
      <w:r w:rsidRPr="0027172A">
        <w:t xml:space="preserve"> práce vyplývající z</w:t>
      </w:r>
      <w:r w:rsidR="00401C80" w:rsidRPr="007776A5">
        <w:rPr>
          <w:lang w:val="cs-CZ"/>
        </w:rPr>
        <w:t>e zadávací dokumentace</w:t>
      </w:r>
      <w:r w:rsidRPr="0027172A">
        <w:t xml:space="preserve"> a popsané v příslušné dokumentaci.</w:t>
      </w:r>
    </w:p>
    <w:bookmarkEnd w:id="3"/>
    <w:p w14:paraId="66EDEB67" w14:textId="77777777" w:rsidR="0027172A" w:rsidRPr="007776A5" w:rsidRDefault="0027172A" w:rsidP="007776A5">
      <w:pPr>
        <w:pStyle w:val="lneksmlouvytextPVL"/>
        <w:numPr>
          <w:ilvl w:val="0"/>
          <w:numId w:val="0"/>
        </w:numPr>
        <w:ind w:left="426"/>
        <w:rPr>
          <w:lang w:val="cs-CZ"/>
        </w:rPr>
      </w:pPr>
    </w:p>
    <w:p w14:paraId="18478257" w14:textId="15B42946" w:rsidR="00F1129C" w:rsidRDefault="00F1129C" w:rsidP="00F1129C">
      <w:pPr>
        <w:pStyle w:val="lneksmlouvytextPVL"/>
        <w:rPr>
          <w:lang w:val="cs-CZ"/>
        </w:rPr>
      </w:pPr>
      <w:r w:rsidRPr="00F1129C">
        <w:rPr>
          <w:lang w:val="cs-CZ"/>
        </w:rPr>
        <w:t xml:space="preserve">Součástí díla není provedení prací v rozsahu stavebního objektu „SO </w:t>
      </w:r>
      <w:r>
        <w:rPr>
          <w:lang w:val="cs-CZ"/>
        </w:rPr>
        <w:t>103 Přeložky</w:t>
      </w:r>
      <w:r w:rsidRPr="00F1129C">
        <w:rPr>
          <w:lang w:val="cs-CZ"/>
        </w:rPr>
        <w:t>“</w:t>
      </w:r>
      <w:r>
        <w:rPr>
          <w:lang w:val="cs-CZ"/>
        </w:rPr>
        <w:t xml:space="preserve"> dle </w:t>
      </w:r>
      <w:r w:rsidRPr="00F1129C">
        <w:rPr>
          <w:lang w:val="cs-CZ"/>
        </w:rPr>
        <w:t>příslušn</w:t>
      </w:r>
      <w:r>
        <w:rPr>
          <w:lang w:val="cs-CZ"/>
        </w:rPr>
        <w:t>é</w:t>
      </w:r>
      <w:r w:rsidRPr="00F1129C">
        <w:rPr>
          <w:lang w:val="cs-CZ"/>
        </w:rPr>
        <w:t xml:space="preserve"> projektov</w:t>
      </w:r>
      <w:r>
        <w:rPr>
          <w:lang w:val="cs-CZ"/>
        </w:rPr>
        <w:t>é</w:t>
      </w:r>
      <w:r w:rsidRPr="00F1129C">
        <w:rPr>
          <w:lang w:val="cs-CZ"/>
        </w:rPr>
        <w:t xml:space="preserve"> dokumentace</w:t>
      </w:r>
      <w:r>
        <w:rPr>
          <w:lang w:val="cs-CZ"/>
        </w:rPr>
        <w:t xml:space="preserve"> s výjimkou </w:t>
      </w:r>
      <w:r w:rsidR="00B61562">
        <w:rPr>
          <w:lang w:val="cs-CZ"/>
        </w:rPr>
        <w:t>položek</w:t>
      </w:r>
      <w:r>
        <w:rPr>
          <w:lang w:val="cs-CZ"/>
        </w:rPr>
        <w:t xml:space="preserve"> výslovně </w:t>
      </w:r>
      <w:r w:rsidR="00BC72EC">
        <w:rPr>
          <w:lang w:val="cs-CZ"/>
        </w:rPr>
        <w:t>uvedených</w:t>
      </w:r>
      <w:r>
        <w:rPr>
          <w:lang w:val="cs-CZ"/>
        </w:rPr>
        <w:t xml:space="preserve"> v soupisu prací.</w:t>
      </w:r>
    </w:p>
    <w:p w14:paraId="64858880" w14:textId="77777777" w:rsidR="00F1129C" w:rsidRDefault="00F1129C" w:rsidP="00F1129C">
      <w:pPr>
        <w:pStyle w:val="lneksmlouvytextPVL"/>
        <w:numPr>
          <w:ilvl w:val="0"/>
          <w:numId w:val="0"/>
        </w:numPr>
        <w:rPr>
          <w:lang w:val="cs-CZ"/>
        </w:rPr>
      </w:pPr>
    </w:p>
    <w:p w14:paraId="506CBDB0" w14:textId="05A9C781" w:rsidR="0027172A" w:rsidRPr="007776A5" w:rsidRDefault="0027172A" w:rsidP="007776A5">
      <w:pPr>
        <w:pStyle w:val="lneksmlouvytextPVL"/>
        <w:rPr>
          <w:lang w:val="cs-CZ"/>
        </w:rPr>
      </w:pPr>
      <w:r w:rsidRPr="007776A5">
        <w:rPr>
          <w:lang w:val="cs-CZ"/>
        </w:rPr>
        <w:t>Uzavřením této smlouvy přenáší objednatel na zhotovitele odbornou, stavební, technickou, ekonomickou a</w:t>
      </w:r>
      <w:r w:rsidRPr="0027172A">
        <w:rPr>
          <w:lang w:val="cs-CZ"/>
        </w:rPr>
        <w:t xml:space="preserve"> </w:t>
      </w:r>
      <w:r w:rsidRPr="007776A5">
        <w:rPr>
          <w:lang w:val="cs-CZ"/>
        </w:rPr>
        <w:t>organizační odpovědnost za přípravu a realizaci stavby a</w:t>
      </w:r>
      <w:r w:rsidRPr="0027172A">
        <w:rPr>
          <w:lang w:val="cs-CZ"/>
        </w:rPr>
        <w:t xml:space="preserve"> </w:t>
      </w:r>
      <w:r w:rsidRPr="007776A5">
        <w:rPr>
          <w:lang w:val="cs-CZ"/>
        </w:rPr>
        <w:t>stejně tak i za provádění prací a</w:t>
      </w:r>
      <w:r w:rsidRPr="0027172A">
        <w:rPr>
          <w:lang w:val="cs-CZ"/>
        </w:rPr>
        <w:t xml:space="preserve"> </w:t>
      </w:r>
      <w:r w:rsidRPr="007776A5">
        <w:rPr>
          <w:lang w:val="cs-CZ"/>
        </w:rPr>
        <w:t>dodávek.</w:t>
      </w:r>
    </w:p>
    <w:p w14:paraId="76B5D8A8" w14:textId="77777777" w:rsidR="0027172A" w:rsidRPr="007776A5" w:rsidRDefault="0027172A" w:rsidP="007776A5">
      <w:pPr>
        <w:pStyle w:val="lneksmlouvytextPVL"/>
        <w:numPr>
          <w:ilvl w:val="0"/>
          <w:numId w:val="0"/>
        </w:numPr>
        <w:ind w:left="426"/>
        <w:rPr>
          <w:lang w:val="cs-CZ"/>
        </w:rPr>
      </w:pPr>
    </w:p>
    <w:p w14:paraId="3945AF6D" w14:textId="51DF9E70" w:rsidR="0027172A" w:rsidRPr="007776A5" w:rsidRDefault="0027172A" w:rsidP="007776A5">
      <w:pPr>
        <w:pStyle w:val="lneksmlouvytextPVL"/>
        <w:rPr>
          <w:lang w:val="cs-CZ"/>
        </w:rPr>
      </w:pPr>
      <w:r w:rsidRPr="007776A5">
        <w:rPr>
          <w:lang w:val="cs-CZ"/>
        </w:rPr>
        <w:t>Zhotovitel je povinen obstarat na své náklady veškerá případná veřejnoprávní povolení a</w:t>
      </w:r>
      <w:r w:rsidRPr="0027172A">
        <w:rPr>
          <w:lang w:val="cs-CZ"/>
        </w:rPr>
        <w:t xml:space="preserve"> </w:t>
      </w:r>
      <w:r w:rsidRPr="007776A5">
        <w:rPr>
          <w:lang w:val="cs-CZ"/>
        </w:rPr>
        <w:t>jiná povolení, souhlasy či schválení vyžadovaná platnými právními předpisy a jinými obecně závaznými normami, která budou nutná k provedení díla, včetně dopravního inženýrského opatření a dopravního inženýrského rozhodnutí, jejichž potřeba vznikne v</w:t>
      </w:r>
      <w:r w:rsidRPr="0027172A">
        <w:rPr>
          <w:lang w:val="cs-CZ"/>
        </w:rPr>
        <w:t xml:space="preserve"> </w:t>
      </w:r>
      <w:r w:rsidRPr="007776A5">
        <w:rPr>
          <w:lang w:val="cs-CZ"/>
        </w:rPr>
        <w:t>průběhu realizace díla a v</w:t>
      </w:r>
      <w:r w:rsidRPr="0027172A">
        <w:rPr>
          <w:lang w:val="cs-CZ"/>
        </w:rPr>
        <w:t xml:space="preserve"> </w:t>
      </w:r>
      <w:r w:rsidRPr="007776A5">
        <w:rPr>
          <w:lang w:val="cs-CZ"/>
        </w:rPr>
        <w:t>závislosti na zvoleném postupu zhotovitele.</w:t>
      </w:r>
    </w:p>
    <w:p w14:paraId="4167AEF5" w14:textId="77777777" w:rsidR="0027172A" w:rsidRPr="0027172A" w:rsidRDefault="0027172A" w:rsidP="0027172A">
      <w:pPr>
        <w:pStyle w:val="lneksmlouvytextPVL"/>
        <w:numPr>
          <w:ilvl w:val="0"/>
          <w:numId w:val="0"/>
        </w:numPr>
        <w:ind w:left="426"/>
        <w:rPr>
          <w:lang w:val="cs-CZ"/>
        </w:rPr>
      </w:pPr>
    </w:p>
    <w:p w14:paraId="41AFB5FC" w14:textId="77777777" w:rsidR="0027172A" w:rsidRDefault="0027172A" w:rsidP="0027172A">
      <w:pPr>
        <w:pStyle w:val="lneksmlouvytextPVL"/>
        <w:rPr>
          <w:lang w:val="cs-CZ"/>
        </w:rPr>
      </w:pPr>
      <w:r w:rsidRPr="0027172A">
        <w:rPr>
          <w:lang w:val="cs-CZ"/>
        </w:rPr>
        <w:t>Zhotovitel se zavazuje respektovat veškerá ustanovení Pravidel České republiky – Ministerstva zemědělství č.j. 57943/2016-MZE-15151 pro poskytování a čerpání dotací z</w:t>
      </w:r>
      <w:r w:rsidR="00AC1F09">
        <w:rPr>
          <w:lang w:val="cs-CZ"/>
        </w:rPr>
        <w:t> </w:t>
      </w:r>
      <w:r w:rsidRPr="0027172A">
        <w:rPr>
          <w:lang w:val="cs-CZ"/>
        </w:rPr>
        <w:t xml:space="preserve">programu 129 292 „Podpora opatření na drobných vodních tocích, rybnících a malých vodních nádržích“ a způsobu kontroly jejich užití a dalších závazných ustanovení obsažených v předpisech pro příjemce dotace. To platí i pro fázi po splnění závazku založeného touto smlouvou. Dokumenty jsou dostupné na </w:t>
      </w:r>
      <w:hyperlink r:id="rId10" w:history="1">
        <w:r w:rsidR="00845506" w:rsidRPr="00476CB2">
          <w:rPr>
            <w:rStyle w:val="Hypertextovodkaz"/>
            <w:lang w:val="cs-CZ"/>
          </w:rPr>
          <w:t>http://www.eagri.cz/</w:t>
        </w:r>
      </w:hyperlink>
      <w:r>
        <w:rPr>
          <w:lang w:val="cs-CZ"/>
        </w:rPr>
        <w:t>.</w:t>
      </w:r>
    </w:p>
    <w:p w14:paraId="0CE55B3E" w14:textId="77777777" w:rsidR="00B04386" w:rsidRDefault="00B04386" w:rsidP="007776A5">
      <w:pPr>
        <w:pStyle w:val="lneksmlouvytextPVL"/>
        <w:numPr>
          <w:ilvl w:val="0"/>
          <w:numId w:val="0"/>
        </w:numPr>
        <w:ind w:left="426"/>
        <w:rPr>
          <w:lang w:val="cs-CZ"/>
        </w:rPr>
      </w:pPr>
    </w:p>
    <w:p w14:paraId="1073D0DB" w14:textId="77777777" w:rsidR="008E431E" w:rsidRPr="008E431E" w:rsidRDefault="008E431E" w:rsidP="007776A5">
      <w:pPr>
        <w:pStyle w:val="lneksmlouvytextPVL"/>
        <w:numPr>
          <w:ilvl w:val="0"/>
          <w:numId w:val="0"/>
        </w:numPr>
        <w:ind w:left="426"/>
        <w:rPr>
          <w:lang w:val="cs-CZ"/>
        </w:rPr>
      </w:pPr>
    </w:p>
    <w:p w14:paraId="55EA1311" w14:textId="77777777" w:rsidR="009741EB" w:rsidRDefault="009741EB" w:rsidP="008E1633">
      <w:pPr>
        <w:pStyle w:val="lneksmlouvynadpisPVL"/>
      </w:pPr>
      <w:bookmarkStart w:id="4" w:name="_Ref473801722"/>
      <w:r w:rsidRPr="008F71A0">
        <w:t>Lhůty a podmínky realizace díla</w:t>
      </w:r>
      <w:bookmarkEnd w:id="4"/>
      <w:r>
        <w:t xml:space="preserve"> </w:t>
      </w:r>
    </w:p>
    <w:p w14:paraId="0FEA6033" w14:textId="77777777" w:rsidR="009741EB" w:rsidRPr="0015147B" w:rsidRDefault="009741EB" w:rsidP="009741EB">
      <w:pPr>
        <w:pStyle w:val="TextnormlnPVL"/>
      </w:pPr>
      <w:r w:rsidRPr="0015147B">
        <w:t>Smluvní strany se dohodly na následujících lhůtách a podmínkách pro realizaci díla.</w:t>
      </w:r>
    </w:p>
    <w:p w14:paraId="2D794305" w14:textId="77777777" w:rsidR="009741EB" w:rsidRDefault="009741EB" w:rsidP="009741EB">
      <w:pPr>
        <w:pStyle w:val="Meziodstavce"/>
      </w:pPr>
    </w:p>
    <w:p w14:paraId="200CDD07" w14:textId="77777777" w:rsidR="009741EB" w:rsidRPr="002A5E36" w:rsidRDefault="009741EB" w:rsidP="007776A5">
      <w:pPr>
        <w:pStyle w:val="lneksmlouvytextPVL"/>
      </w:pPr>
      <w:bookmarkStart w:id="5" w:name="_Ref473801726"/>
      <w:r>
        <w:t xml:space="preserve">Zhotovitel se zavazuje </w:t>
      </w:r>
      <w:r w:rsidRPr="002A5E36">
        <w:t>provést dílo v</w:t>
      </w:r>
      <w:r>
        <w:t> následujících termínech:</w:t>
      </w:r>
      <w:bookmarkEnd w:id="5"/>
      <w:r>
        <w:t xml:space="preserve"> </w:t>
      </w:r>
    </w:p>
    <w:p w14:paraId="28881097" w14:textId="77777777" w:rsidR="009741EB" w:rsidRDefault="009741EB" w:rsidP="007776A5">
      <w:pPr>
        <w:pStyle w:val="SeznamsmlouvaPVL"/>
      </w:pPr>
      <w:r>
        <w:t>zahájení prací:</w:t>
      </w:r>
    </w:p>
    <w:p w14:paraId="06F1296E" w14:textId="77777777" w:rsidR="009741EB" w:rsidRPr="0083320F" w:rsidRDefault="009741EB" w:rsidP="009741EB">
      <w:pPr>
        <w:pStyle w:val="TextnormlnPVL"/>
        <w:ind w:left="851"/>
        <w:rPr>
          <w:lang w:val="cs-CZ"/>
        </w:rPr>
      </w:pPr>
      <w:r w:rsidRPr="009741EB">
        <w:rPr>
          <w:rStyle w:val="TextpodpsmennseznamChar"/>
        </w:rPr>
        <w:t>bez zbytečného</w:t>
      </w:r>
      <w:r w:rsidRPr="00247BB3">
        <w:t xml:space="preserve"> odkladu po </w:t>
      </w:r>
      <w:r>
        <w:t>předání staveniště</w:t>
      </w:r>
      <w:r w:rsidR="0083320F">
        <w:rPr>
          <w:lang w:val="cs-CZ"/>
        </w:rPr>
        <w:t>.</w:t>
      </w:r>
    </w:p>
    <w:p w14:paraId="6CCF19C1" w14:textId="77777777" w:rsidR="009741EB" w:rsidRPr="007776A5" w:rsidRDefault="009741EB" w:rsidP="009741EB">
      <w:pPr>
        <w:pStyle w:val="Meziodstavce"/>
      </w:pPr>
    </w:p>
    <w:p w14:paraId="601BF52D" w14:textId="77777777" w:rsidR="00966762" w:rsidRPr="00966762" w:rsidRDefault="00966762" w:rsidP="007776A5">
      <w:pPr>
        <w:pStyle w:val="SeznamsmlouvaPVL"/>
      </w:pPr>
      <w:bookmarkStart w:id="6" w:name="_Ref473801863"/>
      <w:r w:rsidRPr="007776A5">
        <w:lastRenderedPageBreak/>
        <w:t>dokončení stavebních prací na díle:</w:t>
      </w:r>
      <w:bookmarkEnd w:id="6"/>
    </w:p>
    <w:p w14:paraId="2B99A720" w14:textId="77777777" w:rsidR="00966762" w:rsidRDefault="00824C60" w:rsidP="0083320F">
      <w:pPr>
        <w:pStyle w:val="Textpodpsmennseznam"/>
        <w:rPr>
          <w:lang w:val="cs-CZ"/>
        </w:rPr>
      </w:pPr>
      <w:r>
        <w:t xml:space="preserve">nejpozději </w:t>
      </w:r>
      <w:r w:rsidR="008937AC" w:rsidRPr="007776A5">
        <w:rPr>
          <w:lang w:val="cs-CZ"/>
        </w:rPr>
        <w:t>do jednoho měsíce</w:t>
      </w:r>
      <w:r w:rsidRPr="007776A5">
        <w:rPr>
          <w:lang w:val="cs-CZ"/>
        </w:rPr>
        <w:t xml:space="preserve"> </w:t>
      </w:r>
      <w:r w:rsidR="00F0745D">
        <w:t>před termínem předání a převzetí dokončeného díla dle písm. c) tohoto odstavce</w:t>
      </w:r>
      <w:r w:rsidR="0083320F">
        <w:rPr>
          <w:lang w:val="cs-CZ"/>
        </w:rPr>
        <w:t>.</w:t>
      </w:r>
    </w:p>
    <w:p w14:paraId="40AD400E" w14:textId="77777777" w:rsidR="0083320F" w:rsidRPr="0083320F" w:rsidRDefault="0083320F" w:rsidP="0083320F">
      <w:pPr>
        <w:pStyle w:val="Textpodpsmennseznam"/>
        <w:rPr>
          <w:lang w:val="cs-CZ"/>
        </w:rPr>
      </w:pPr>
    </w:p>
    <w:p w14:paraId="517F3339" w14:textId="77777777" w:rsidR="009741EB" w:rsidRPr="00247BB3" w:rsidRDefault="009741EB" w:rsidP="007776A5">
      <w:pPr>
        <w:pStyle w:val="SeznamsmlouvaPVL"/>
      </w:pPr>
      <w:bookmarkStart w:id="7" w:name="_Ref473801732"/>
      <w:r>
        <w:t>předání a převzetí dokončen</w:t>
      </w:r>
      <w:r w:rsidRPr="00247BB3">
        <w:t>ého díla:</w:t>
      </w:r>
      <w:bookmarkEnd w:id="7"/>
      <w:r w:rsidRPr="00247BB3">
        <w:t xml:space="preserve"> </w:t>
      </w:r>
    </w:p>
    <w:p w14:paraId="17DCFF41" w14:textId="77777777" w:rsidR="009741EB" w:rsidRDefault="009741EB" w:rsidP="009741EB">
      <w:pPr>
        <w:pStyle w:val="Textpodpsmennseznam"/>
      </w:pPr>
      <w:r>
        <w:t xml:space="preserve">nejpozději do </w:t>
      </w:r>
      <w:r w:rsidR="00230443" w:rsidRPr="00230443">
        <w:rPr>
          <w:highlight w:val="yellow"/>
          <w:lang w:val="cs-CZ"/>
        </w:rPr>
        <w:t>…….</w:t>
      </w:r>
      <w:r>
        <w:t xml:space="preserve"> kalendářních dní (počínaje následujícím kalendářním dnem po předání staveniště).</w:t>
      </w:r>
    </w:p>
    <w:p w14:paraId="14392986" w14:textId="77777777" w:rsidR="009741EB" w:rsidRDefault="009741EB" w:rsidP="009741EB">
      <w:pPr>
        <w:pStyle w:val="Meziodstavce"/>
      </w:pPr>
    </w:p>
    <w:p w14:paraId="345C49AC" w14:textId="4DB7E685" w:rsidR="008E1633" w:rsidRPr="008E1633" w:rsidRDefault="008E1633" w:rsidP="007776A5">
      <w:pPr>
        <w:pStyle w:val="lneksmlouvytextPVL"/>
      </w:pPr>
      <w:r w:rsidRPr="008E1633">
        <w:t>Doba podle odst. 1</w:t>
      </w:r>
      <w:r w:rsidR="00626F34">
        <w:rPr>
          <w:lang w:val="cs-CZ"/>
        </w:rPr>
        <w:t>.</w:t>
      </w:r>
      <w:r w:rsidRPr="008E1633">
        <w:t xml:space="preserve"> písm. c) tohoto článku může být přiměřena prodloužena v případě, že dojde ke změně sjednaného rozsahu díla postupem v souladu s touto smlouvou, a</w:t>
      </w:r>
      <w:r w:rsidRPr="008E1633">
        <w:rPr>
          <w:lang w:val="cs-CZ"/>
        </w:rPr>
        <w:t> </w:t>
      </w:r>
      <w:r w:rsidRPr="008E1633">
        <w:t>to</w:t>
      </w:r>
      <w:r w:rsidRPr="008E1633">
        <w:rPr>
          <w:lang w:val="cs-CZ"/>
        </w:rPr>
        <w:t> </w:t>
      </w:r>
      <w:r w:rsidRPr="008E1633">
        <w:t>o</w:t>
      </w:r>
      <w:r w:rsidRPr="008E1633">
        <w:rPr>
          <w:lang w:val="cs-CZ"/>
        </w:rPr>
        <w:t> </w:t>
      </w:r>
      <w:r w:rsidRPr="008E1633">
        <w:t>dobu nezbytně nutnou k provedení takové změny. Takové prodloužení bude provedeno v souladu s čl. XIV</w:t>
      </w:r>
      <w:r w:rsidR="00626F34">
        <w:rPr>
          <w:lang w:val="cs-CZ"/>
        </w:rPr>
        <w:t>.</w:t>
      </w:r>
      <w:r w:rsidRPr="008E1633">
        <w:t xml:space="preserve"> odst. 8. této smlouvy. Takovým prodloužením nesmí dojít ke změně celkové povahy závazku z této smlouvy. Toto prodloužení se považuje za vyhrazenou změnu závazku dle § 100 odst. 1 ZZVZ.</w:t>
      </w:r>
    </w:p>
    <w:p w14:paraId="33A74687" w14:textId="77777777" w:rsidR="008E1633" w:rsidRPr="008E1633" w:rsidRDefault="008E1633" w:rsidP="008E1633">
      <w:pPr>
        <w:pStyle w:val="lneksmlouvytextPVL"/>
        <w:numPr>
          <w:ilvl w:val="0"/>
          <w:numId w:val="0"/>
        </w:numPr>
      </w:pPr>
    </w:p>
    <w:p w14:paraId="6FFAA30A" w14:textId="18A279A9" w:rsidR="009741EB" w:rsidRPr="008E1633" w:rsidRDefault="00606A47" w:rsidP="007776A5">
      <w:pPr>
        <w:pStyle w:val="lneksmlouvytextPVL"/>
      </w:pPr>
      <w:r w:rsidRPr="008E1633">
        <w:rPr>
          <w:lang w:val="cs-CZ"/>
        </w:rPr>
        <w:t xml:space="preserve">Veškeré termíny dle této smlouvy </w:t>
      </w:r>
      <w:r w:rsidR="009741EB" w:rsidRPr="008E1633">
        <w:t>m</w:t>
      </w:r>
      <w:r w:rsidRPr="008E1633">
        <w:rPr>
          <w:lang w:val="cs-CZ"/>
        </w:rPr>
        <w:t>ohou</w:t>
      </w:r>
      <w:r w:rsidR="009741EB" w:rsidRPr="008E1633">
        <w:t xml:space="preserve"> být po dohodě přiměřeně prodloužen</w:t>
      </w:r>
      <w:r w:rsidRPr="008E1633">
        <w:rPr>
          <w:lang w:val="cs-CZ"/>
        </w:rPr>
        <w:t>y</w:t>
      </w:r>
      <w:r w:rsidR="009741EB" w:rsidRPr="008E1633">
        <w:t xml:space="preserve"> v důsledku mimořádných nepředvídatelných a nepřekonatelných překážek vzniklých nezávisle na vůli stran smlouvy dle § 2913 odst. </w:t>
      </w:r>
      <w:smartTag w:uri="urn:schemas-microsoft-com:office:smarttags" w:element="metricconverter">
        <w:smartTagPr>
          <w:attr w:name="ProductID" w:val="2 OZ"/>
        </w:smartTagPr>
        <w:r w:rsidR="009741EB" w:rsidRPr="008E1633">
          <w:t>2 OZ</w:t>
        </w:r>
      </w:smartTag>
      <w:r w:rsidR="009741EB" w:rsidRPr="008E1633">
        <w:t xml:space="preserve">, a dle čl. XIV. odst. 3. smlouvy, a to o dobu trvání takových překážek. </w:t>
      </w:r>
      <w:r w:rsidRPr="008E1633">
        <w:rPr>
          <w:lang w:val="cs-CZ"/>
        </w:rPr>
        <w:t>Takové prodloužení</w:t>
      </w:r>
      <w:r w:rsidR="009741EB" w:rsidRPr="008E1633">
        <w:t xml:space="preserve"> bude provedeno v souladu s čl. XIV. odst. 8. této smlouvy. Takovým prodloužením nesmí dojít ke změně celkové povahy závazku z této smlouvy. Ta</w:t>
      </w:r>
      <w:r w:rsidR="00AA027D" w:rsidRPr="008E1633">
        <w:rPr>
          <w:lang w:val="cs-CZ"/>
        </w:rPr>
        <w:t>kové</w:t>
      </w:r>
      <w:r w:rsidR="009741EB" w:rsidRPr="008E1633">
        <w:t xml:space="preserve"> prodloužení se považuj</w:t>
      </w:r>
      <w:r w:rsidR="00AA027D" w:rsidRPr="008E1633">
        <w:rPr>
          <w:lang w:val="cs-CZ"/>
        </w:rPr>
        <w:t>e</w:t>
      </w:r>
      <w:r w:rsidR="009741EB" w:rsidRPr="008E1633">
        <w:t xml:space="preserve"> za vyhrazen</w:t>
      </w:r>
      <w:r w:rsidR="00AA027D" w:rsidRPr="008E1633">
        <w:rPr>
          <w:lang w:val="cs-CZ"/>
        </w:rPr>
        <w:t>ou</w:t>
      </w:r>
      <w:r w:rsidR="009741EB" w:rsidRPr="008E1633">
        <w:t xml:space="preserve"> změn</w:t>
      </w:r>
      <w:r w:rsidR="00AA027D" w:rsidRPr="008E1633">
        <w:rPr>
          <w:lang w:val="cs-CZ"/>
        </w:rPr>
        <w:t>u</w:t>
      </w:r>
      <w:r w:rsidR="009741EB" w:rsidRPr="008E1633">
        <w:t xml:space="preserve"> závazku dle § 100 odst. 1 ZZVZ.</w:t>
      </w:r>
    </w:p>
    <w:p w14:paraId="7D4D9AA9" w14:textId="77777777" w:rsidR="009741EB" w:rsidRDefault="009741EB" w:rsidP="009741EB">
      <w:pPr>
        <w:pStyle w:val="Meziodstavce"/>
        <w:rPr>
          <w:lang w:val="cs-CZ"/>
        </w:rPr>
      </w:pPr>
    </w:p>
    <w:p w14:paraId="46201256" w14:textId="77777777" w:rsidR="008E431E" w:rsidRDefault="008E431E" w:rsidP="009741EB">
      <w:pPr>
        <w:pStyle w:val="Meziodstavce"/>
        <w:rPr>
          <w:lang w:val="cs-CZ"/>
        </w:rPr>
      </w:pPr>
    </w:p>
    <w:p w14:paraId="501E7B4D" w14:textId="77777777" w:rsidR="009741EB" w:rsidRDefault="009741EB" w:rsidP="008E1633">
      <w:pPr>
        <w:pStyle w:val="lneksmlouvynadpisPVL"/>
      </w:pPr>
      <w:bookmarkStart w:id="8" w:name="_Ref473801701"/>
      <w:r>
        <w:t>Cenové a platební podmínky</w:t>
      </w:r>
      <w:bookmarkEnd w:id="8"/>
    </w:p>
    <w:p w14:paraId="3C6D14C3" w14:textId="77777777" w:rsidR="009741EB" w:rsidRPr="00F83C7E" w:rsidRDefault="009741EB" w:rsidP="007776A5">
      <w:pPr>
        <w:pStyle w:val="lneksmlouvytextPVL"/>
      </w:pPr>
      <w:r w:rsidRPr="00F83C7E">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Pr="00F83C7E">
        <w:rPr>
          <w:b/>
          <w:bCs/>
          <w:highlight w:val="yellow"/>
        </w:rPr>
        <w:t>…………………..,</w:t>
      </w:r>
      <w:r w:rsidRPr="00F83C7E">
        <w:rPr>
          <w:b/>
          <w:bCs/>
        </w:rPr>
        <w:t>- Kč bez DPH,</w:t>
      </w:r>
    </w:p>
    <w:p w14:paraId="3FC243DF" w14:textId="77777777" w:rsidR="009741EB" w:rsidRPr="00850430" w:rsidRDefault="009741EB" w:rsidP="009741EB">
      <w:pPr>
        <w:pStyle w:val="Zkladntext21"/>
        <w:tabs>
          <w:tab w:val="left" w:pos="426"/>
        </w:tabs>
        <w:ind w:left="426"/>
        <w:jc w:val="left"/>
        <w:rPr>
          <w:rFonts w:cs="Arial"/>
          <w:sz w:val="22"/>
          <w:szCs w:val="22"/>
        </w:rPr>
      </w:pPr>
      <w:r w:rsidRPr="00850430">
        <w:rPr>
          <w:rFonts w:cs="Arial"/>
          <w:b/>
          <w:bCs/>
          <w:sz w:val="22"/>
          <w:szCs w:val="22"/>
        </w:rPr>
        <w:t>(slovy</w:t>
      </w:r>
      <w:r w:rsidRPr="0083114F">
        <w:rPr>
          <w:rFonts w:cs="Arial"/>
          <w:b/>
          <w:bCs/>
          <w:sz w:val="22"/>
          <w:szCs w:val="22"/>
          <w:highlight w:val="yellow"/>
        </w:rPr>
        <w:t>: …………………………………………………….)</w:t>
      </w:r>
      <w:r w:rsidRPr="0083114F">
        <w:rPr>
          <w:rFonts w:cs="Arial"/>
          <w:b/>
          <w:sz w:val="22"/>
          <w:szCs w:val="22"/>
          <w:highlight w:val="yellow"/>
        </w:rPr>
        <w:t>.</w:t>
      </w:r>
    </w:p>
    <w:p w14:paraId="1AB2A359" w14:textId="77777777" w:rsidR="009741EB" w:rsidRDefault="009741EB" w:rsidP="009741EB">
      <w:pPr>
        <w:pStyle w:val="Meziodstavce"/>
      </w:pPr>
    </w:p>
    <w:p w14:paraId="52313EEF" w14:textId="519646CB" w:rsidR="009741EB"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částkou a vychází z oceněného soupisu </w:t>
      </w:r>
      <w:r w:rsidRPr="007776A5">
        <w:t xml:space="preserve">stavebních </w:t>
      </w:r>
      <w:r w:rsidRPr="00850430">
        <w:t>prací</w:t>
      </w:r>
      <w:r>
        <w:t xml:space="preserve">, </w:t>
      </w:r>
      <w:r w:rsidRPr="007776A5">
        <w:t xml:space="preserve">dodávek a služeb s výkazem výměr (dále jen „soupis prací“), </w:t>
      </w:r>
      <w:r w:rsidRPr="00850430">
        <w:t xml:space="preserve">ve kterém jsou uvedeny jednotkové ceny u jednotlivých položek. Soupis prací </w:t>
      </w:r>
      <w:r>
        <w:t xml:space="preserve">odpovídá </w:t>
      </w:r>
      <w:r w:rsidRPr="00850430">
        <w:t>vyhláš</w:t>
      </w:r>
      <w:r>
        <w:t>ce</w:t>
      </w:r>
      <w:r w:rsidRPr="00850430">
        <w:t xml:space="preserve"> č.</w:t>
      </w:r>
      <w:r w:rsidR="00AC1F09">
        <w:rPr>
          <w:lang w:val="cs-CZ"/>
        </w:rPr>
        <w:t> </w:t>
      </w:r>
      <w:r>
        <w:t>169/2016</w:t>
      </w:r>
      <w:r w:rsidR="00AC1F09">
        <w:rPr>
          <w:lang w:val="cs-CZ"/>
        </w:rPr>
        <w:t> </w:t>
      </w:r>
      <w:r w:rsidRPr="00850430">
        <w:t>Sb</w:t>
      </w:r>
      <w:r w:rsidRPr="007C6B42">
        <w:t xml:space="preserve">., </w:t>
      </w:r>
      <w:r>
        <w:t>o stanovení rozsahu dokumentace veřejné zakázky na stavební práce a</w:t>
      </w:r>
      <w:r w:rsidR="00AC1F09">
        <w:rPr>
          <w:lang w:val="cs-CZ"/>
        </w:rPr>
        <w:t> </w:t>
      </w:r>
      <w:r>
        <w:t xml:space="preserve">soupisu stavebních prací, dodávek a služeb s výkazem výměr, </w:t>
      </w:r>
      <w:r w:rsidRPr="007C6B42">
        <w:t>a je nedílnou součástí této smlouvy jako příloha č. </w:t>
      </w:r>
      <w:r>
        <w:t>1</w:t>
      </w:r>
      <w:r w:rsidRPr="007C6B42">
        <w:t>.</w:t>
      </w:r>
    </w:p>
    <w:p w14:paraId="46483A1B" w14:textId="77777777" w:rsidR="009741EB" w:rsidRDefault="009741EB" w:rsidP="009741EB">
      <w:pPr>
        <w:pStyle w:val="Meziodstavce"/>
      </w:pPr>
    </w:p>
    <w:p w14:paraId="5BE9EB22" w14:textId="77777777" w:rsidR="009741EB" w:rsidRDefault="009741EB" w:rsidP="009741EB">
      <w:pPr>
        <w:pStyle w:val="SamostatntextpodlnekPVL"/>
      </w:pPr>
      <w:r>
        <w:t xml:space="preserve">K ceně díla bude připočtena DPH ve výši odpovídající zákonné úpravě v době uskutečnění zdanitelného plnění. </w:t>
      </w:r>
    </w:p>
    <w:p w14:paraId="37EE6293" w14:textId="77777777" w:rsidR="009741EB" w:rsidRDefault="009741EB" w:rsidP="009741EB">
      <w:pPr>
        <w:pStyle w:val="Meziodstavce"/>
      </w:pPr>
    </w:p>
    <w:p w14:paraId="4F487878" w14:textId="0FD256E2" w:rsidR="009741EB" w:rsidRPr="00DF17A5" w:rsidRDefault="009741EB" w:rsidP="007776A5">
      <w:pPr>
        <w:pStyle w:val="lneksmlouvytextPVL"/>
      </w:pPr>
      <w:r>
        <w:t>Sjednaná cena díla je platná po celou dobu stavby, a obsahuje veškeré náklady zhotovitele dle této smlouvy, spojené s provedením díla v rozsahu zřejmém ze soupisu prací, ze zadávací dokumentace v dohodnutém termínu a kvalitě. Případné změny rozsahu nebo objemu díla budou ze strany objednatele posouzeny v kontextu znění § 222 ZZVZ. K jejich posouzení budou vždy použity při kalkulaci ceny jako prioritní ceny uvedené v nabídce. Veškeré změny budou provedeny v souladu s č</w:t>
      </w:r>
      <w:r w:rsidR="00837B2F">
        <w:t>l. XIV. odst. 8. této smlouvy.</w:t>
      </w:r>
    </w:p>
    <w:p w14:paraId="2A426FFB" w14:textId="77777777" w:rsidR="00DF17A5" w:rsidRDefault="00DF17A5" w:rsidP="00DF17A5">
      <w:pPr>
        <w:pStyle w:val="Meziodstavce"/>
        <w:rPr>
          <w:shd w:val="clear" w:color="auto" w:fill="FFFF00"/>
        </w:rPr>
      </w:pPr>
    </w:p>
    <w:p w14:paraId="51CEC899" w14:textId="43D3AC88" w:rsidR="00DF17A5" w:rsidRPr="0017737D" w:rsidRDefault="00DF17A5" w:rsidP="00DF17A5">
      <w:pPr>
        <w:pStyle w:val="lneksmlouvytextPVL"/>
      </w:pPr>
      <w:r w:rsidRPr="0017737D">
        <w:t>Zhotovitel</w:t>
      </w:r>
      <w:r w:rsidRPr="0017737D">
        <w:rPr>
          <w:lang w:val="cs-CZ"/>
        </w:rPr>
        <w:t xml:space="preserve"> se zavazuje provádět dílo tak, aby byly do </w:t>
      </w:r>
      <w:r w:rsidR="00A120AA" w:rsidRPr="0017737D">
        <w:rPr>
          <w:lang w:val="cs-CZ"/>
        </w:rPr>
        <w:t>30.</w:t>
      </w:r>
      <w:r w:rsidR="008F6D2F" w:rsidRPr="0018248B">
        <w:rPr>
          <w:lang w:val="cs-CZ"/>
        </w:rPr>
        <w:t xml:space="preserve"> </w:t>
      </w:r>
      <w:r w:rsidR="00A120AA" w:rsidRPr="0017737D">
        <w:rPr>
          <w:lang w:val="cs-CZ"/>
        </w:rPr>
        <w:t>11.</w:t>
      </w:r>
      <w:r w:rsidR="008F6D2F" w:rsidRPr="0018248B">
        <w:rPr>
          <w:lang w:val="cs-CZ"/>
        </w:rPr>
        <w:t xml:space="preserve"> </w:t>
      </w:r>
      <w:r w:rsidR="00A120AA" w:rsidRPr="0017737D">
        <w:rPr>
          <w:lang w:val="cs-CZ"/>
        </w:rPr>
        <w:t>2018</w:t>
      </w:r>
      <w:r w:rsidRPr="0017737D">
        <w:rPr>
          <w:lang w:val="cs-CZ"/>
        </w:rPr>
        <w:t xml:space="preserve"> provedeny a </w:t>
      </w:r>
      <w:r w:rsidR="00F02514">
        <w:rPr>
          <w:lang w:val="cs-CZ"/>
        </w:rPr>
        <w:t xml:space="preserve">do 5. 12. 2018 </w:t>
      </w:r>
      <w:r w:rsidRPr="0017737D">
        <w:rPr>
          <w:lang w:val="cs-CZ"/>
        </w:rPr>
        <w:t xml:space="preserve">vyfakturovány práce na díle </w:t>
      </w:r>
      <w:r w:rsidR="00A120AA" w:rsidRPr="0017737D">
        <w:rPr>
          <w:lang w:val="cs-CZ"/>
        </w:rPr>
        <w:t xml:space="preserve">minimálně </w:t>
      </w:r>
      <w:r w:rsidRPr="0017737D">
        <w:rPr>
          <w:lang w:val="cs-CZ"/>
        </w:rPr>
        <w:t xml:space="preserve">ve výši </w:t>
      </w:r>
      <w:r w:rsidR="00A120AA" w:rsidRPr="0017737D">
        <w:rPr>
          <w:lang w:val="cs-CZ"/>
        </w:rPr>
        <w:t>10</w:t>
      </w:r>
      <w:r w:rsidRPr="0017737D">
        <w:rPr>
          <w:lang w:val="cs-CZ"/>
        </w:rPr>
        <w:t> 000 000 Kč bez DPH. Tento odstavec se uplatní pouze v případě, že objednatel odešle zhotoviteli písemnou výzvu k převzetí staveniště dle čl. V. odst. 1. této smlouvy nejpozději dne 31.</w:t>
      </w:r>
      <w:r w:rsidR="0018248B" w:rsidRPr="0018248B">
        <w:rPr>
          <w:lang w:val="cs-CZ"/>
        </w:rPr>
        <w:t xml:space="preserve"> </w:t>
      </w:r>
      <w:r w:rsidR="00A120AA" w:rsidRPr="0017737D">
        <w:rPr>
          <w:lang w:val="cs-CZ"/>
        </w:rPr>
        <w:t>5</w:t>
      </w:r>
      <w:r w:rsidRPr="0017737D">
        <w:rPr>
          <w:lang w:val="cs-CZ"/>
        </w:rPr>
        <w:t>.</w:t>
      </w:r>
      <w:r w:rsidR="0018248B" w:rsidRPr="0018248B">
        <w:rPr>
          <w:lang w:val="cs-CZ"/>
        </w:rPr>
        <w:t xml:space="preserve"> </w:t>
      </w:r>
      <w:r w:rsidRPr="0017737D">
        <w:rPr>
          <w:lang w:val="cs-CZ"/>
        </w:rPr>
        <w:t>20</w:t>
      </w:r>
      <w:r w:rsidR="00A120AA" w:rsidRPr="0017737D">
        <w:rPr>
          <w:lang w:val="cs-CZ"/>
        </w:rPr>
        <w:t>18</w:t>
      </w:r>
      <w:r w:rsidRPr="0017737D">
        <w:rPr>
          <w:lang w:val="cs-CZ"/>
        </w:rPr>
        <w:t>.</w:t>
      </w:r>
    </w:p>
    <w:p w14:paraId="04F27C50" w14:textId="77777777" w:rsidR="009741EB" w:rsidRPr="007776A5" w:rsidRDefault="009741EB" w:rsidP="009741EB">
      <w:pPr>
        <w:pStyle w:val="Meziodstavce"/>
        <w:rPr>
          <w:lang w:val="cs-CZ"/>
        </w:rPr>
      </w:pPr>
    </w:p>
    <w:p w14:paraId="6597BDA9" w14:textId="77777777" w:rsidR="009741EB" w:rsidRDefault="009741EB" w:rsidP="007776A5">
      <w:pPr>
        <w:pStyle w:val="lneksmlouvytextPVL"/>
      </w:pPr>
      <w:r w:rsidRPr="004C7308">
        <w:lastRenderedPageBreak/>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ze zadávacích podmínek, z této smlouvy, z položek soupisu prací, z výčtu vedlejších a ostatních nákladů, </w:t>
      </w:r>
      <w:r>
        <w:t xml:space="preserve">v nichž </w:t>
      </w:r>
      <w:r w:rsidRPr="004C7308">
        <w:t xml:space="preserve">jsou zahrnuty </w:t>
      </w:r>
      <w:r>
        <w:t>rovněž náklady uvedené v článku I. bodu 7. této smlouvy.</w:t>
      </w:r>
    </w:p>
    <w:p w14:paraId="0953E9DE" w14:textId="77777777" w:rsidR="009741EB" w:rsidRPr="00B82BAA" w:rsidRDefault="009741EB" w:rsidP="007776A5">
      <w:pPr>
        <w:pStyle w:val="Meziodstavce"/>
      </w:pPr>
    </w:p>
    <w:p w14:paraId="733FAB95" w14:textId="77777777" w:rsidR="009741EB" w:rsidRDefault="009741EB" w:rsidP="007776A5">
      <w:pPr>
        <w:pStyle w:val="lneksmlouvytextPVL"/>
      </w:pPr>
      <w:r>
        <w:t>Pro případ, že by došlo ke změnám, které nelze podle položek uvedených  v soupisu prací použít, bude cena stanovena dohodou obou smluvních stran na základě projednání a</w:t>
      </w:r>
      <w:r w:rsidR="003504F0">
        <w:rPr>
          <w:lang w:val="cs-CZ"/>
        </w:rPr>
        <w:t> </w:t>
      </w:r>
      <w:r>
        <w:t>vzájemného odsouhlasení soupisu prací a zejména ocenění požadovaných konkrétních prací a výkonů tak, aby nedošlo k porušení znění § 222 ZZVZ</w:t>
      </w:r>
      <w:r w:rsidRPr="00B82BAA">
        <w:t>.</w:t>
      </w:r>
    </w:p>
    <w:p w14:paraId="6CA66D56" w14:textId="77777777" w:rsidR="009741EB" w:rsidRPr="007776A5" w:rsidRDefault="009741EB" w:rsidP="007776A5">
      <w:pPr>
        <w:pStyle w:val="Meziodstavce"/>
      </w:pPr>
    </w:p>
    <w:p w14:paraId="47BD5FF9" w14:textId="77777777" w:rsidR="009741EB" w:rsidRDefault="009741EB" w:rsidP="007776A5">
      <w:pPr>
        <w:pStyle w:val="lneksmlouvytextPVL"/>
      </w:pPr>
      <w:bookmarkStart w:id="9" w:name="_Ref473801706"/>
      <w:r>
        <w:t>Zhotovitel se zavazuje předložit k projednání a dalšímu postupu objednateli přehled dodatečných prací a to nejpozději</w:t>
      </w:r>
      <w:r w:rsidR="00852E0B">
        <w:rPr>
          <w:lang w:val="cs-CZ"/>
        </w:rPr>
        <w:t xml:space="preserve"> při technické přejímce dle čl. VII</w:t>
      </w:r>
      <w:r w:rsidR="00780C6F">
        <w:rPr>
          <w:lang w:val="cs-CZ"/>
        </w:rPr>
        <w:t>.</w:t>
      </w:r>
      <w:r w:rsidR="00852E0B">
        <w:rPr>
          <w:lang w:val="cs-CZ"/>
        </w:rPr>
        <w:t xml:space="preserve"> odst. 1</w:t>
      </w:r>
      <w:r w:rsidR="00C1675C">
        <w:rPr>
          <w:lang w:val="cs-CZ"/>
        </w:rPr>
        <w:t>.</w:t>
      </w:r>
      <w:r w:rsidR="00852E0B">
        <w:rPr>
          <w:lang w:val="cs-CZ"/>
        </w:rPr>
        <w:t xml:space="preserve"> této smlouvy</w:t>
      </w:r>
      <w:r>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9"/>
      <w:r>
        <w:t xml:space="preserve"> </w:t>
      </w:r>
    </w:p>
    <w:p w14:paraId="4717A44E" w14:textId="77777777" w:rsidR="009741EB" w:rsidRDefault="009741EB" w:rsidP="007776A5">
      <w:pPr>
        <w:pStyle w:val="Meziodstavce"/>
      </w:pPr>
    </w:p>
    <w:p w14:paraId="71071DCC" w14:textId="0223BCCD" w:rsidR="009741EB" w:rsidRDefault="009741EB" w:rsidP="007776A5">
      <w:pPr>
        <w:pStyle w:val="lneksmlouvytextPVL"/>
      </w:pPr>
      <w:r w:rsidRPr="0028681C">
        <w:t>Cena díla bude zhotoviteli uhrazena na základě měsíčních dílčích faktur a konečné zúčtovací faktury. Dílčí faktury budou vystaveny nejvýše do rozsahu 85</w:t>
      </w:r>
      <w:r w:rsidR="00230443">
        <w:rPr>
          <w:lang w:val="cs-CZ"/>
        </w:rPr>
        <w:t xml:space="preserve"> </w:t>
      </w:r>
      <w:r w:rsidRPr="0028681C">
        <w:t>% z ceny díla, vždy pouze na základě objednatelem schváleného rozsahu skutečně provedených prací k poslednímu pracovnímu dni běžného měsíce, respektive ke dni dosažení součtové výše 85% ceny díla. Dnem uskutečnění zdanitelného plnění bude poslední pracovní den měsíce, případně den dosažení součtové výše 85</w:t>
      </w:r>
      <w:r w:rsidR="00230443">
        <w:rPr>
          <w:lang w:val="cs-CZ"/>
        </w:rPr>
        <w:t xml:space="preserve"> </w:t>
      </w:r>
      <w:r w:rsidRPr="0028681C">
        <w:t>% ceny díla</w:t>
      </w:r>
      <w:r>
        <w:t>.</w:t>
      </w:r>
      <w:r w:rsidR="00B04386" w:rsidRPr="007776A5">
        <w:rPr>
          <w:lang w:val="cs-CZ"/>
        </w:rPr>
        <w:t xml:space="preserve"> </w:t>
      </w:r>
      <w:r w:rsidR="003B758E">
        <w:rPr>
          <w:lang w:val="cs-CZ"/>
        </w:rPr>
        <w:t xml:space="preserve">Dnem uskutečnění dílčího zdanitelného plnění za práce provedené v prosinci a lednu běžného roku bude poslední pracovní den měsíce ledna. </w:t>
      </w:r>
      <w:r w:rsidRPr="0028681C">
        <w:t>Měsíční dílčí faktury budou vystaveny a předány objednateli do 10 kalendářních dní ode dne uskutečnění zdanitelného plnění. Přílohou faktury bude vždy soupis provedených prací, potvrzený oprávněným zástupcem objednatele a</w:t>
      </w:r>
      <w:r>
        <w:t> </w:t>
      </w:r>
      <w:r w:rsidRPr="0028681C">
        <w:t>oprávněným zástupcem zhotovitele.</w:t>
      </w:r>
    </w:p>
    <w:p w14:paraId="390F16AB" w14:textId="300EBD58" w:rsidR="00606A47" w:rsidRPr="007776A5" w:rsidRDefault="009741EB" w:rsidP="007776A5">
      <w:pPr>
        <w:pStyle w:val="SamostatntextpodlnekPVL"/>
        <w:rPr>
          <w:lang w:val="cs-CZ"/>
        </w:rPr>
      </w:pPr>
      <w:r w:rsidRPr="0028681C">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000B5C55">
        <w:rPr>
          <w:lang w:val="cs-CZ"/>
        </w:rPr>
        <w:t xml:space="preserve"> </w:t>
      </w:r>
      <w:r w:rsidR="000B5C55" w:rsidRPr="006E6FE8">
        <w:rPr>
          <w:lang w:val="cs-CZ"/>
        </w:rPr>
        <w:t>dle čl. VII</w:t>
      </w:r>
      <w:r w:rsidR="00C1675C" w:rsidRPr="006E6FE8">
        <w:rPr>
          <w:lang w:val="cs-CZ"/>
        </w:rPr>
        <w:t>.</w:t>
      </w:r>
      <w:r w:rsidR="000B5C55" w:rsidRPr="006E6FE8">
        <w:rPr>
          <w:lang w:val="cs-CZ"/>
        </w:rPr>
        <w:t xml:space="preserve"> odst. </w:t>
      </w:r>
      <w:r w:rsidR="00C1675C" w:rsidRPr="006E6FE8">
        <w:rPr>
          <w:lang w:val="cs-CZ"/>
        </w:rPr>
        <w:t>9.</w:t>
      </w:r>
      <w:r w:rsidR="000B5C55" w:rsidRPr="006E6FE8">
        <w:rPr>
          <w:lang w:val="cs-CZ"/>
        </w:rPr>
        <w:t xml:space="preserve"> této smlouvy</w:t>
      </w:r>
      <w:r w:rsidRPr="0028681C">
        <w:t>.</w:t>
      </w:r>
    </w:p>
    <w:p w14:paraId="12E565D5" w14:textId="77777777" w:rsidR="00DF17A5" w:rsidRDefault="00DF17A5" w:rsidP="00DF17A5">
      <w:pPr>
        <w:pStyle w:val="Meziodstavce"/>
      </w:pPr>
    </w:p>
    <w:p w14:paraId="43FEF256" w14:textId="77777777" w:rsidR="009741EB" w:rsidRDefault="009741EB" w:rsidP="007776A5">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sidR="00230443">
        <w:rPr>
          <w:lang w:val="cs-CZ"/>
        </w:rPr>
        <w:t xml:space="preserve"> </w:t>
      </w:r>
      <w:r>
        <w:t>% celkové ceny díla. Zbývajících 10</w:t>
      </w:r>
      <w:r w:rsidR="00230443">
        <w:rPr>
          <w:lang w:val="cs-CZ"/>
        </w:rPr>
        <w:t xml:space="preserve"> </w:t>
      </w:r>
      <w:r>
        <w:t>% z celkové ceny díla bude objednatelem uhrazeno až po odstranění poslední vady. O skutečnosti, že zhotovitel odstranil poslední vadu, bude sepsán samostatný zápis</w:t>
      </w:r>
      <w:r w:rsidR="000B5C55">
        <w:rPr>
          <w:lang w:val="cs-CZ"/>
        </w:rPr>
        <w:t xml:space="preserve"> obdobně jako v případě dle </w:t>
      </w:r>
      <w:r w:rsidR="000B5C55" w:rsidRPr="006E6FE8">
        <w:rPr>
          <w:lang w:val="cs-CZ"/>
        </w:rPr>
        <w:t xml:space="preserve">čl. VII. odst. </w:t>
      </w:r>
      <w:r w:rsidR="00C1675C" w:rsidRPr="006E6FE8">
        <w:rPr>
          <w:lang w:val="cs-CZ"/>
        </w:rPr>
        <w:t>9.</w:t>
      </w:r>
      <w:r w:rsidR="000B5C55" w:rsidRPr="006E6FE8">
        <w:rPr>
          <w:lang w:val="cs-CZ"/>
        </w:rPr>
        <w:t xml:space="preserve"> této smlouvy</w:t>
      </w:r>
      <w:r>
        <w:t>. Zbylých 10</w:t>
      </w:r>
      <w:r w:rsidR="00230443">
        <w:rPr>
          <w:lang w:val="cs-CZ"/>
        </w:rPr>
        <w:t xml:space="preserve"> </w:t>
      </w:r>
      <w:r>
        <w:t>% z celkové ceny díla bude objednatelem uhrazeno do 10 kalendářních dní od podpisu zápisu o odstranění poslední vady.</w:t>
      </w:r>
    </w:p>
    <w:p w14:paraId="26A3A13D" w14:textId="77777777" w:rsidR="009741EB" w:rsidRDefault="009741EB" w:rsidP="007776A5">
      <w:pPr>
        <w:pStyle w:val="Meziodstavce"/>
      </w:pPr>
    </w:p>
    <w:p w14:paraId="6E6D6C63" w14:textId="77777777" w:rsidR="009741EB" w:rsidRDefault="009741EB" w:rsidP="007776A5">
      <w:pPr>
        <w:pStyle w:val="lneksmlouvytextPVL"/>
      </w:pPr>
      <w:r w:rsidRPr="00B66F63">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zhotovitele ve věcech technických, případně zápis o předání a převzetí díla</w:t>
      </w:r>
      <w:r w:rsidR="000B5C55">
        <w:rPr>
          <w:lang w:val="cs-CZ"/>
        </w:rPr>
        <w:t xml:space="preserve"> dle </w:t>
      </w:r>
      <w:r w:rsidR="00C1675C" w:rsidRPr="006E6FE8">
        <w:rPr>
          <w:lang w:val="cs-CZ"/>
        </w:rPr>
        <w:t>čl. VII. odst. 9.</w:t>
      </w:r>
      <w:r w:rsidR="000B5C55" w:rsidRPr="006E6FE8">
        <w:rPr>
          <w:lang w:val="cs-CZ"/>
        </w:rPr>
        <w:t xml:space="preserve"> této smlouvy</w:t>
      </w:r>
      <w:r w:rsidRPr="00B66F63">
        <w:t>.</w:t>
      </w:r>
      <w:r>
        <w:t xml:space="preserve"> </w:t>
      </w:r>
    </w:p>
    <w:p w14:paraId="76E3F9E3" w14:textId="77777777" w:rsidR="009741EB" w:rsidRPr="007776A5" w:rsidRDefault="009741EB" w:rsidP="007776A5">
      <w:pPr>
        <w:pStyle w:val="Meziodstavce"/>
      </w:pPr>
    </w:p>
    <w:p w14:paraId="22F67746" w14:textId="7E3EAB1A" w:rsidR="009741EB" w:rsidRDefault="009741EB" w:rsidP="007776A5">
      <w:pPr>
        <w:pStyle w:val="lneksmlouvytextPVL"/>
      </w:pPr>
      <w:r>
        <w:t>Splatnost faktur</w:t>
      </w:r>
      <w:r w:rsidR="00B04386">
        <w:rPr>
          <w:lang w:val="cs-CZ"/>
        </w:rPr>
        <w:t xml:space="preserve"> ve lhůtě</w:t>
      </w:r>
      <w:r w:rsidR="00B04386" w:rsidRPr="007776A5">
        <w:rPr>
          <w:lang w:val="cs-CZ"/>
        </w:rPr>
        <w:t xml:space="preserve"> do </w:t>
      </w:r>
      <w:r w:rsidR="00230443">
        <w:rPr>
          <w:lang w:val="cs-CZ"/>
        </w:rPr>
        <w:t>30</w:t>
      </w:r>
      <w:r w:rsidR="00B04386" w:rsidRPr="007776A5">
        <w:rPr>
          <w:lang w:val="cs-CZ"/>
        </w:rPr>
        <w:t xml:space="preserve"> kalendářních dní ode dne </w:t>
      </w:r>
      <w:r w:rsidR="00B04386">
        <w:rPr>
          <w:lang w:val="cs-CZ"/>
        </w:rPr>
        <w:t>jejich</w:t>
      </w:r>
      <w:r w:rsidR="00B04386" w:rsidRPr="007776A5">
        <w:rPr>
          <w:lang w:val="cs-CZ"/>
        </w:rPr>
        <w:t xml:space="preserve"> doručení objednateli</w:t>
      </w:r>
      <w:r w:rsidR="00FA510F" w:rsidRPr="007776A5">
        <w:rPr>
          <w:lang w:val="cs-CZ"/>
        </w:rPr>
        <w:t>.</w:t>
      </w:r>
      <w:r w:rsidR="00B04386" w:rsidRPr="007776A5">
        <w:rPr>
          <w:lang w:val="cs-CZ"/>
        </w:rPr>
        <w:t xml:space="preserve"> </w:t>
      </w:r>
    </w:p>
    <w:p w14:paraId="644A6B01" w14:textId="77777777" w:rsidR="009741EB" w:rsidRDefault="009741EB" w:rsidP="007776A5">
      <w:pPr>
        <w:pStyle w:val="Meziodstavce"/>
      </w:pPr>
    </w:p>
    <w:p w14:paraId="15F7F682" w14:textId="77777777" w:rsidR="009741EB" w:rsidRDefault="009741EB" w:rsidP="007776A5">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w:t>
      </w:r>
      <w:r>
        <w:lastRenderedPageBreak/>
        <w:t xml:space="preserve">postupovat v souladu se zákonem č. 235/2004 Sb., o dani z přidané hodnoty, ve znění pozdějších předpisů. </w:t>
      </w:r>
    </w:p>
    <w:p w14:paraId="64B89757" w14:textId="77777777" w:rsidR="009741EB" w:rsidRDefault="009741EB" w:rsidP="007776A5">
      <w:pPr>
        <w:pStyle w:val="Meziodstavce"/>
      </w:pPr>
    </w:p>
    <w:p w14:paraId="1892D4B3" w14:textId="77777777" w:rsidR="009741EB" w:rsidRDefault="009741EB" w:rsidP="007776A5">
      <w:pPr>
        <w:pStyle w:val="lneksmlouvytextPVL"/>
      </w:pPr>
      <w:r w:rsidRPr="00B66F63">
        <w:t xml:space="preserve">Objednatel je oprávněn kdykoli jednostranně započíst jakékoliv své pohledávky </w:t>
      </w:r>
      <w:r>
        <w:t>p</w:t>
      </w:r>
      <w:r w:rsidRPr="00B66F63">
        <w:t>roti jakýmkoli pohledávkám zhotovitele za objednatelem, a to i</w:t>
      </w:r>
      <w:r>
        <w:t xml:space="preserve"> v</w:t>
      </w:r>
      <w:r w:rsidRPr="00B66F63">
        <w:t xml:space="preserve"> případě, kdy některá z pohledávek není dosud splatná. Smluvní strany se dohodly, že zhotovitel není oprávněn jednostranně započíst žádné své pohledávky </w:t>
      </w:r>
      <w:r>
        <w:t>proti pohledávkám objednatele.</w:t>
      </w:r>
    </w:p>
    <w:p w14:paraId="53F6A6AD" w14:textId="77777777" w:rsidR="009741EB" w:rsidRDefault="009741EB" w:rsidP="007776A5">
      <w:pPr>
        <w:pStyle w:val="Meziodstavce"/>
      </w:pPr>
    </w:p>
    <w:p w14:paraId="386517E9" w14:textId="77777777" w:rsidR="009741EB" w:rsidRDefault="009741EB" w:rsidP="007776A5">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1953100D" w14:textId="77777777" w:rsidR="009741EB" w:rsidRDefault="009741EB" w:rsidP="009741EB">
      <w:pPr>
        <w:pStyle w:val="Zkladntext21"/>
        <w:tabs>
          <w:tab w:val="left" w:pos="426"/>
        </w:tabs>
        <w:jc w:val="both"/>
        <w:rPr>
          <w:rFonts w:cs="Arial"/>
          <w:sz w:val="22"/>
        </w:rPr>
      </w:pPr>
    </w:p>
    <w:p w14:paraId="576C5099" w14:textId="77777777" w:rsidR="008E431E" w:rsidRDefault="008E431E" w:rsidP="009741EB">
      <w:pPr>
        <w:pStyle w:val="Zkladntext21"/>
        <w:tabs>
          <w:tab w:val="left" w:pos="426"/>
        </w:tabs>
        <w:jc w:val="both"/>
        <w:rPr>
          <w:rFonts w:cs="Arial"/>
          <w:sz w:val="22"/>
        </w:rPr>
      </w:pPr>
    </w:p>
    <w:p w14:paraId="229B845D" w14:textId="77777777" w:rsidR="009741EB" w:rsidRDefault="009741EB" w:rsidP="008E1633">
      <w:pPr>
        <w:pStyle w:val="lneksmlouvynadpisPVL"/>
      </w:pPr>
      <w:r>
        <w:t>Podmínky provádění díla</w:t>
      </w:r>
    </w:p>
    <w:p w14:paraId="43319BC2" w14:textId="77777777" w:rsidR="009741EB" w:rsidRPr="00401C80" w:rsidRDefault="009741EB" w:rsidP="007776A5">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3504F0">
        <w:rPr>
          <w:lang w:val="cs-CZ"/>
        </w:rPr>
        <w:t> </w:t>
      </w:r>
      <w:r>
        <w:t>Technologické předpisy) a zadávací podmínky vztahující se k předmětu díla tak, aby jakost díla odpovídala běžnému standardu a požadavkům sjednaným touto smlouvou.</w:t>
      </w:r>
    </w:p>
    <w:p w14:paraId="61312F40" w14:textId="77777777" w:rsidR="00401C80" w:rsidRPr="007776A5" w:rsidRDefault="00401C80" w:rsidP="007776A5">
      <w:pPr>
        <w:pStyle w:val="lneksmlouvytextPVL"/>
        <w:numPr>
          <w:ilvl w:val="0"/>
          <w:numId w:val="0"/>
        </w:numPr>
        <w:rPr>
          <w:lang w:val="cs-CZ"/>
        </w:rPr>
      </w:pPr>
    </w:p>
    <w:p w14:paraId="36EE98EC" w14:textId="77777777" w:rsidR="00401C80" w:rsidRPr="00DA7EDB" w:rsidRDefault="00401C80" w:rsidP="00401C80">
      <w:pPr>
        <w:pStyle w:val="lneksmlouvytextPVL"/>
      </w:pPr>
      <w:r w:rsidRPr="00DA7EDB">
        <w:t>Zhotovitel je povinen dodržovat Havarijní plán stavby schválen</w:t>
      </w:r>
      <w:r w:rsidRPr="00DA7EDB">
        <w:rPr>
          <w:lang w:val="cs-CZ"/>
        </w:rPr>
        <w:t>ý</w:t>
      </w:r>
      <w:r w:rsidRPr="00DA7EDB">
        <w:t xml:space="preserve"> příslušným úřadem</w:t>
      </w:r>
      <w:r w:rsidR="00C50321" w:rsidRPr="00DA7EDB">
        <w:rPr>
          <w:lang w:val="cs-CZ"/>
        </w:rPr>
        <w:t>, který zhotoviteli předal objednatel</w:t>
      </w:r>
      <w:r w:rsidRPr="00DA7EDB">
        <w:t>. Objednatel je oprávněn provádět kontrolu dodržování jeho podmínek.</w:t>
      </w:r>
    </w:p>
    <w:p w14:paraId="7A6D5412" w14:textId="77777777" w:rsidR="009741EB" w:rsidRDefault="009741EB" w:rsidP="009741EB">
      <w:pPr>
        <w:pStyle w:val="Meziodstavce"/>
      </w:pPr>
    </w:p>
    <w:p w14:paraId="4F3F3B89" w14:textId="77777777" w:rsidR="009741EB" w:rsidRPr="00B66F63" w:rsidRDefault="009741EB" w:rsidP="007776A5">
      <w:pPr>
        <w:pStyle w:val="lneksmlouvytextPVL"/>
      </w:pPr>
      <w:r w:rsidRPr="00B66F6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47DBE07E" w14:textId="77777777" w:rsidR="009741EB" w:rsidRPr="00961D3A" w:rsidRDefault="009741EB" w:rsidP="007776A5">
      <w:pPr>
        <w:pStyle w:val="Meziodstavce"/>
      </w:pPr>
    </w:p>
    <w:p w14:paraId="594026ED" w14:textId="4BC4C440" w:rsidR="009741EB" w:rsidRPr="00491AAD" w:rsidRDefault="009741EB" w:rsidP="007776A5">
      <w:pPr>
        <w:pStyle w:val="lneksmlouvytextPVL"/>
      </w:pPr>
      <w:r w:rsidRPr="00491AAD">
        <w:t xml:space="preserve">Dílo bude realizováno dle příslušné projektové </w:t>
      </w:r>
      <w:bookmarkStart w:id="10" w:name="OLE_LINK2"/>
      <w:r w:rsidRPr="00491AAD">
        <w:t xml:space="preserve">dokumentace, odpovídající vyhlášce č. 169/2016 Sb., o stanovení rozsahu dokumentace veřejné zakázky na stavební práce a soupisu stavebních prací, dodávek a služeb s výkazem výměr, která byla předána v rámci zadávacího řízení </w:t>
      </w:r>
      <w:bookmarkEnd w:id="10"/>
      <w:r w:rsidRPr="00491AAD">
        <w:t>a dle požadavků uvedených a zřejmých ze zadávací dokumentace a z této smlouvy.</w:t>
      </w:r>
    </w:p>
    <w:p w14:paraId="0D22342F" w14:textId="77777777" w:rsidR="009741EB" w:rsidRPr="000B30F0" w:rsidRDefault="009741EB" w:rsidP="007776A5">
      <w:pPr>
        <w:pStyle w:val="Meziodstavce"/>
      </w:pPr>
    </w:p>
    <w:p w14:paraId="743899A1" w14:textId="4A241B99" w:rsidR="009741EB" w:rsidRPr="00B66F63" w:rsidRDefault="009741EB" w:rsidP="007776A5">
      <w:pPr>
        <w:pStyle w:val="lneksmlouvytextPVL"/>
      </w:pPr>
      <w:r w:rsidRPr="00B66F63">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3A6ABC49" w14:textId="77777777" w:rsidR="009741EB" w:rsidRPr="00961D3A" w:rsidRDefault="009741EB" w:rsidP="007776A5">
      <w:pPr>
        <w:pStyle w:val="Meziodstavce"/>
      </w:pPr>
    </w:p>
    <w:p w14:paraId="2BC60DAB" w14:textId="77777777" w:rsidR="009741EB" w:rsidRDefault="009741EB" w:rsidP="007776A5">
      <w:pPr>
        <w:pStyle w:val="lneksmlouvytextPVL"/>
      </w:pPr>
      <w:r>
        <w:t xml:space="preserve">Nebezpečí škody na díle nese až do protokolárního předání a převzetí díla zhotovitel, a to i v případě, došlo-li k mimořádným nepředvídatelným a nepřekonatelným překážkám vzniklým nezávisle na jeho vůli podle § 2913 odst. </w:t>
      </w:r>
      <w:smartTag w:uri="urn:schemas-microsoft-com:office:smarttags" w:element="metricconverter">
        <w:smartTagPr>
          <w:attr w:name="ProductID" w:val="2 OZ"/>
        </w:smartTagPr>
        <w:r>
          <w:t>2 OZ</w:t>
        </w:r>
      </w:smartTag>
      <w:r>
        <w:t xml:space="preserve">. Zhotovitel odpovídá za případné škody způsobené na dokončených pracích, pozemcích a konstrukcích propůjčených k realizaci, zařízení staveniště, skládkách materiálu, přístupových komunikacích, dopravní </w:t>
      </w:r>
      <w:r>
        <w:lastRenderedPageBreak/>
        <w:t>a mechanizační technice</w:t>
      </w:r>
      <w:r w:rsidRPr="0001512F">
        <w:t xml:space="preserve"> </w:t>
      </w:r>
      <w:r>
        <w:t>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68072818" w14:textId="77777777" w:rsidR="009741EB" w:rsidRDefault="009741EB" w:rsidP="007776A5">
      <w:pPr>
        <w:pStyle w:val="Meziodstavce"/>
      </w:pPr>
    </w:p>
    <w:p w14:paraId="759A0BCA" w14:textId="77777777" w:rsidR="009741EB" w:rsidRPr="00B751A8" w:rsidRDefault="009741EB" w:rsidP="007776A5">
      <w:pPr>
        <w:pStyle w:val="lneksmlouvytextPVL"/>
      </w:pPr>
      <w:r>
        <w:t xml:space="preserve">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w:t>
      </w:r>
      <w:r w:rsidRPr="00B751A8">
        <w:t>při přejímacím řízení.</w:t>
      </w:r>
    </w:p>
    <w:p w14:paraId="31C333E1" w14:textId="77777777" w:rsidR="009741EB" w:rsidRDefault="009741EB" w:rsidP="007776A5">
      <w:pPr>
        <w:pStyle w:val="Meziodstavce"/>
      </w:pPr>
    </w:p>
    <w:p w14:paraId="28A9FD01" w14:textId="77777777" w:rsidR="009741EB" w:rsidRDefault="009741EB" w:rsidP="007776A5">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1C5BE708" w14:textId="77777777" w:rsidR="00A278BA" w:rsidRDefault="00A278BA" w:rsidP="007776A5">
      <w:pPr>
        <w:pStyle w:val="Meziodstavce"/>
        <w:ind w:left="426" w:hanging="426"/>
      </w:pPr>
    </w:p>
    <w:p w14:paraId="0CBAE551" w14:textId="36E0BE0F" w:rsidR="00A278BA" w:rsidRPr="0017737D" w:rsidRDefault="00BE42CE" w:rsidP="007776A5">
      <w:pPr>
        <w:pStyle w:val="lneksmlouvytextPVL"/>
      </w:pPr>
      <w:r w:rsidRPr="007776A5">
        <w:t>Zhotovitel</w:t>
      </w:r>
      <w:r w:rsidR="00A278BA" w:rsidRPr="0017737D">
        <w:t xml:space="preserve"> je povinen zajistit, aby se </w:t>
      </w:r>
      <w:r w:rsidRPr="007776A5">
        <w:t xml:space="preserve">osoby, které uvedl v seznamu </w:t>
      </w:r>
      <w:r w:rsidR="00265AB6">
        <w:rPr>
          <w:lang w:val="cs-CZ"/>
        </w:rPr>
        <w:t xml:space="preserve">klíčových </w:t>
      </w:r>
      <w:r w:rsidRPr="007776A5">
        <w:t>osob pro účely prokázání splnění technické kvalifikace v zadávacím řízení,</w:t>
      </w:r>
      <w:r w:rsidR="00A278BA" w:rsidRPr="0017737D">
        <w:t xml:space="preserve"> podílel</w:t>
      </w:r>
      <w:r w:rsidR="00A278BA" w:rsidRPr="0017737D">
        <w:rPr>
          <w:lang w:val="cs-CZ"/>
        </w:rPr>
        <w:t>y</w:t>
      </w:r>
      <w:r w:rsidR="00A278BA" w:rsidRPr="0017737D">
        <w:t xml:space="preserve"> na provádění díla v</w:t>
      </w:r>
      <w:r w:rsidR="00265AB6">
        <w:rPr>
          <w:lang w:val="cs-CZ"/>
        </w:rPr>
        <w:t> </w:t>
      </w:r>
      <w:r w:rsidR="00A278BA" w:rsidRPr="0017737D">
        <w:t>rozsahu</w:t>
      </w:r>
      <w:r w:rsidRPr="007776A5">
        <w:t xml:space="preserve"> své funkce</w:t>
      </w:r>
      <w:r w:rsidR="00A278BA" w:rsidRPr="0017737D">
        <w:t xml:space="preserve">. Změna takové </w:t>
      </w:r>
      <w:r w:rsidRPr="007776A5">
        <w:t>osoby za jinou osobu</w:t>
      </w:r>
      <w:r w:rsidR="00A278BA" w:rsidRPr="0017737D">
        <w:t xml:space="preserve"> je možná </w:t>
      </w:r>
      <w:r w:rsidRPr="007776A5">
        <w:t>po</w:t>
      </w:r>
      <w:r w:rsidR="00546731" w:rsidRPr="007776A5">
        <w:t>stupem podle čl. X</w:t>
      </w:r>
      <w:r w:rsidR="007A2C29" w:rsidRPr="007776A5">
        <w:rPr>
          <w:lang w:val="cs-CZ"/>
        </w:rPr>
        <w:t>IV</w:t>
      </w:r>
      <w:r w:rsidR="00546731" w:rsidRPr="007776A5">
        <w:t>. odst. 8., a</w:t>
      </w:r>
      <w:r w:rsidR="00546731" w:rsidRPr="007776A5">
        <w:rPr>
          <w:lang w:val="cs-CZ"/>
        </w:rPr>
        <w:t> </w:t>
      </w:r>
      <w:r w:rsidR="00546731" w:rsidRPr="007776A5">
        <w:t>to</w:t>
      </w:r>
      <w:r w:rsidR="00546731" w:rsidRPr="007776A5">
        <w:rPr>
          <w:lang w:val="cs-CZ"/>
        </w:rPr>
        <w:t> </w:t>
      </w:r>
      <w:r w:rsidR="00A278BA" w:rsidRPr="007776A5">
        <w:t xml:space="preserve">pouze </w:t>
      </w:r>
      <w:r w:rsidRPr="007776A5">
        <w:t>za předpokladu, že nová osoba</w:t>
      </w:r>
      <w:r w:rsidR="00A278BA" w:rsidRPr="007776A5">
        <w:t xml:space="preserve"> v</w:t>
      </w:r>
      <w:r w:rsidRPr="007776A5">
        <w:t xml:space="preserve"> plném rozsahu splňuje příslušné podmínky kvalifikace stanovené v </w:t>
      </w:r>
      <w:r w:rsidR="00A278BA" w:rsidRPr="0017737D">
        <w:t>zadávací dokumentaci</w:t>
      </w:r>
      <w:r w:rsidRPr="007776A5">
        <w:t>. Zhotovitel je povinen uvedené skutečnosti prokázat předložením dokladů v rozsahu dle příslušných ustanovení zadávací dokumentace.</w:t>
      </w:r>
      <w:r w:rsidR="00A278BA" w:rsidRPr="0017737D">
        <w:t xml:space="preserve"> Pokud zhotovitel nedodrží </w:t>
      </w:r>
      <w:r w:rsidR="00562242" w:rsidRPr="007776A5">
        <w:rPr>
          <w:lang w:val="cs-CZ"/>
        </w:rPr>
        <w:t>tento</w:t>
      </w:r>
      <w:r w:rsidR="00A278BA" w:rsidRPr="0017737D">
        <w:t xml:space="preserve"> postup před změnou</w:t>
      </w:r>
      <w:r w:rsidR="00A278BA" w:rsidRPr="0017737D">
        <w:rPr>
          <w:lang w:val="cs-CZ"/>
        </w:rPr>
        <w:t xml:space="preserve"> </w:t>
      </w:r>
      <w:r w:rsidR="00562242" w:rsidRPr="007776A5">
        <w:rPr>
          <w:lang w:val="cs-CZ"/>
        </w:rPr>
        <w:t>níže uvedené</w:t>
      </w:r>
      <w:r w:rsidR="00155BFB" w:rsidRPr="007776A5">
        <w:rPr>
          <w:lang w:val="cs-CZ"/>
        </w:rPr>
        <w:t xml:space="preserve"> </w:t>
      </w:r>
      <w:r w:rsidR="00562242" w:rsidRPr="007776A5">
        <w:rPr>
          <w:lang w:val="cs-CZ"/>
        </w:rPr>
        <w:t>osoby</w:t>
      </w:r>
      <w:r w:rsidR="00A278BA" w:rsidRPr="0017737D">
        <w:t xml:space="preserve"> nebo </w:t>
      </w:r>
      <w:r w:rsidR="00562242" w:rsidRPr="007776A5">
        <w:rPr>
          <w:lang w:val="cs-CZ"/>
        </w:rPr>
        <w:t xml:space="preserve">se </w:t>
      </w:r>
      <w:r w:rsidR="00A278BA" w:rsidRPr="0017737D">
        <w:t xml:space="preserve">nebude </w:t>
      </w:r>
      <w:r w:rsidR="00562242" w:rsidRPr="007776A5">
        <w:rPr>
          <w:lang w:val="cs-CZ"/>
        </w:rPr>
        <w:t>níže uvedená</w:t>
      </w:r>
      <w:r w:rsidR="00155BFB" w:rsidRPr="007776A5">
        <w:t xml:space="preserve"> </w:t>
      </w:r>
      <w:r w:rsidR="00562242" w:rsidRPr="007776A5">
        <w:rPr>
          <w:lang w:val="cs-CZ"/>
        </w:rPr>
        <w:t>osoba podílet na provádění díla</w:t>
      </w:r>
      <w:r w:rsidR="00A278BA" w:rsidRPr="0017737D">
        <w:t xml:space="preserve"> v rozsahu </w:t>
      </w:r>
      <w:r w:rsidR="00562242" w:rsidRPr="007776A5">
        <w:rPr>
          <w:lang w:val="cs-CZ"/>
        </w:rPr>
        <w:t>uvedené funkce</w:t>
      </w:r>
      <w:r w:rsidR="00D2617B">
        <w:t>, bude</w:t>
      </w:r>
      <w:r w:rsidR="00D2617B">
        <w:rPr>
          <w:lang w:val="cs-CZ"/>
        </w:rPr>
        <w:t> </w:t>
      </w:r>
      <w:r w:rsidR="00A278BA" w:rsidRPr="0017737D">
        <w:t xml:space="preserve">toto jednání považováno za podstatné porušení smlouvy s právem </w:t>
      </w:r>
      <w:r w:rsidR="00562242" w:rsidRPr="007776A5">
        <w:rPr>
          <w:lang w:val="cs-CZ"/>
        </w:rPr>
        <w:t>objednatele</w:t>
      </w:r>
      <w:r w:rsidR="00155BFB" w:rsidRPr="007776A5">
        <w:t xml:space="preserve"> </w:t>
      </w:r>
      <w:r w:rsidR="00D2617B">
        <w:t>odstoupit od</w:t>
      </w:r>
      <w:r w:rsidR="00D2617B">
        <w:rPr>
          <w:lang w:val="cs-CZ"/>
        </w:rPr>
        <w:t> </w:t>
      </w:r>
      <w:r w:rsidR="00A278BA" w:rsidRPr="0017737D">
        <w:t>smlouvy.</w:t>
      </w:r>
    </w:p>
    <w:p w14:paraId="78FC0BDF" w14:textId="77777777" w:rsidR="00A278BA" w:rsidRPr="007776A5" w:rsidRDefault="00A278BA" w:rsidP="007776A5">
      <w:pPr>
        <w:pStyle w:val="Meziodstavce"/>
      </w:pPr>
    </w:p>
    <w:p w14:paraId="1BA7D3F4" w14:textId="20E6D2C9" w:rsidR="00BE42CE" w:rsidRPr="007776A5" w:rsidRDefault="00BE42CE" w:rsidP="00562242">
      <w:pPr>
        <w:pStyle w:val="lneksmlouvytextPVL"/>
        <w:numPr>
          <w:ilvl w:val="0"/>
          <w:numId w:val="0"/>
        </w:numPr>
        <w:ind w:left="426"/>
      </w:pPr>
      <w:r w:rsidRPr="007776A5">
        <w:rPr>
          <w:lang w:val="cs-CZ"/>
        </w:rPr>
        <w:t xml:space="preserve">Identifikace osob, </w:t>
      </w:r>
      <w:r w:rsidR="00155BFB" w:rsidRPr="007776A5">
        <w:rPr>
          <w:lang w:val="cs-CZ"/>
        </w:rPr>
        <w:t xml:space="preserve">které zhotovitel uvedl v seznamu </w:t>
      </w:r>
      <w:r w:rsidR="002009D5">
        <w:rPr>
          <w:lang w:val="cs-CZ"/>
        </w:rPr>
        <w:t xml:space="preserve">klíčových </w:t>
      </w:r>
      <w:r w:rsidR="00155BFB" w:rsidRPr="007776A5">
        <w:rPr>
          <w:lang w:val="cs-CZ"/>
        </w:rPr>
        <w:t>osob pro účely prokázání splnění technické kvalifikace:</w:t>
      </w:r>
    </w:p>
    <w:p w14:paraId="107AE6D9" w14:textId="77777777" w:rsidR="00155BFB" w:rsidRPr="007776A5" w:rsidRDefault="00155BFB" w:rsidP="00155BFB">
      <w:pPr>
        <w:pStyle w:val="lneksmlouvytextPVL"/>
        <w:numPr>
          <w:ilvl w:val="0"/>
          <w:numId w:val="0"/>
        </w:numPr>
        <w:ind w:left="42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879"/>
      </w:tblGrid>
      <w:tr w:rsidR="008F6D2F" w:rsidRPr="007776A5" w14:paraId="25FF67A1" w14:textId="77777777" w:rsidTr="00EA14DF">
        <w:trPr>
          <w:trHeight w:val="567"/>
        </w:trPr>
        <w:tc>
          <w:tcPr>
            <w:tcW w:w="3334" w:type="dxa"/>
            <w:shd w:val="clear" w:color="auto" w:fill="auto"/>
            <w:vAlign w:val="center"/>
          </w:tcPr>
          <w:p w14:paraId="55F6D6F1"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Arial"/>
                <w:lang w:eastAsia="cs-CZ"/>
              </w:rPr>
              <w:t>funkce</w:t>
            </w:r>
          </w:p>
        </w:tc>
        <w:tc>
          <w:tcPr>
            <w:tcW w:w="5879" w:type="dxa"/>
            <w:shd w:val="clear" w:color="auto" w:fill="auto"/>
            <w:vAlign w:val="center"/>
          </w:tcPr>
          <w:p w14:paraId="79A0B9A8"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Times New Roman"/>
              </w:rPr>
              <w:t>stavbyvedoucí</w:t>
            </w:r>
          </w:p>
        </w:tc>
      </w:tr>
      <w:tr w:rsidR="008F6D2F" w:rsidRPr="007776A5" w14:paraId="3C19FF43" w14:textId="77777777" w:rsidTr="00EA14DF">
        <w:trPr>
          <w:trHeight w:val="567"/>
        </w:trPr>
        <w:tc>
          <w:tcPr>
            <w:tcW w:w="3334" w:type="dxa"/>
            <w:shd w:val="clear" w:color="auto" w:fill="auto"/>
            <w:vAlign w:val="center"/>
          </w:tcPr>
          <w:p w14:paraId="5237603B"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Arial"/>
                <w:lang w:eastAsia="cs-CZ"/>
              </w:rPr>
              <w:t>jméno a příjmení</w:t>
            </w:r>
          </w:p>
        </w:tc>
        <w:tc>
          <w:tcPr>
            <w:tcW w:w="5879" w:type="dxa"/>
            <w:shd w:val="clear" w:color="auto" w:fill="auto"/>
            <w:vAlign w:val="center"/>
          </w:tcPr>
          <w:p w14:paraId="3173A1FC"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265AB6" w:rsidRPr="007776A5" w14:paraId="184825EC" w14:textId="77777777" w:rsidTr="00265AB6">
        <w:trPr>
          <w:trHeight w:val="227"/>
        </w:trPr>
        <w:tc>
          <w:tcPr>
            <w:tcW w:w="9213" w:type="dxa"/>
            <w:gridSpan w:val="2"/>
            <w:shd w:val="clear" w:color="auto" w:fill="auto"/>
            <w:vAlign w:val="center"/>
          </w:tcPr>
          <w:p w14:paraId="088603B0" w14:textId="77777777" w:rsidR="00265AB6" w:rsidRPr="00EA14DF" w:rsidRDefault="00265AB6" w:rsidP="00EA14DF">
            <w:pPr>
              <w:suppressAutoHyphens/>
              <w:spacing w:after="0" w:line="240" w:lineRule="auto"/>
              <w:jc w:val="left"/>
              <w:rPr>
                <w:rFonts w:eastAsia="Times New Roman" w:cs="Times New Roman"/>
                <w:lang w:val="x-none"/>
              </w:rPr>
            </w:pPr>
          </w:p>
        </w:tc>
      </w:tr>
      <w:tr w:rsidR="00265AB6" w:rsidRPr="007776A5" w14:paraId="1D6562C1" w14:textId="77777777" w:rsidTr="00EA14DF">
        <w:trPr>
          <w:trHeight w:val="567"/>
        </w:trPr>
        <w:tc>
          <w:tcPr>
            <w:tcW w:w="3334" w:type="dxa"/>
            <w:shd w:val="clear" w:color="auto" w:fill="auto"/>
            <w:vAlign w:val="center"/>
          </w:tcPr>
          <w:p w14:paraId="58341381" w14:textId="6EC31043" w:rsidR="00265AB6" w:rsidRPr="00EA14DF" w:rsidRDefault="00265AB6" w:rsidP="00EA14DF">
            <w:pPr>
              <w:suppressAutoHyphens/>
              <w:spacing w:after="0" w:line="240" w:lineRule="auto"/>
              <w:jc w:val="left"/>
              <w:rPr>
                <w:rFonts w:eastAsia="Times New Roman" w:cs="Arial"/>
                <w:lang w:eastAsia="cs-CZ"/>
              </w:rPr>
            </w:pPr>
            <w:r>
              <w:rPr>
                <w:rFonts w:eastAsia="Times New Roman" w:cs="Arial"/>
                <w:lang w:eastAsia="cs-CZ"/>
              </w:rPr>
              <w:t>funkce</w:t>
            </w:r>
          </w:p>
        </w:tc>
        <w:tc>
          <w:tcPr>
            <w:tcW w:w="5879" w:type="dxa"/>
            <w:shd w:val="clear" w:color="auto" w:fill="auto"/>
            <w:vAlign w:val="center"/>
          </w:tcPr>
          <w:p w14:paraId="60DD1B18" w14:textId="4C53DE23" w:rsidR="00265AB6" w:rsidRPr="00265AB6" w:rsidRDefault="00265AB6" w:rsidP="00EA14DF">
            <w:pPr>
              <w:suppressAutoHyphens/>
              <w:spacing w:after="0" w:line="240" w:lineRule="auto"/>
              <w:jc w:val="left"/>
              <w:rPr>
                <w:rFonts w:eastAsia="Times New Roman" w:cs="Times New Roman"/>
              </w:rPr>
            </w:pPr>
            <w:r>
              <w:rPr>
                <w:rFonts w:eastAsia="Times New Roman" w:cs="Times New Roman"/>
              </w:rPr>
              <w:t>odborník na mostní konstrukce</w:t>
            </w:r>
          </w:p>
        </w:tc>
      </w:tr>
      <w:tr w:rsidR="00265AB6" w:rsidRPr="007776A5" w14:paraId="17667219" w14:textId="77777777" w:rsidTr="00EA14DF">
        <w:trPr>
          <w:trHeight w:val="567"/>
        </w:trPr>
        <w:tc>
          <w:tcPr>
            <w:tcW w:w="3334" w:type="dxa"/>
            <w:shd w:val="clear" w:color="auto" w:fill="auto"/>
            <w:vAlign w:val="center"/>
          </w:tcPr>
          <w:p w14:paraId="764B0537" w14:textId="487DD209" w:rsidR="00265AB6" w:rsidRPr="00EA14DF" w:rsidRDefault="00265AB6" w:rsidP="00EA14DF">
            <w:pPr>
              <w:suppressAutoHyphens/>
              <w:spacing w:after="0" w:line="240" w:lineRule="auto"/>
              <w:jc w:val="left"/>
              <w:rPr>
                <w:rFonts w:eastAsia="Times New Roman" w:cs="Arial"/>
                <w:lang w:eastAsia="cs-CZ"/>
              </w:rPr>
            </w:pPr>
            <w:r>
              <w:rPr>
                <w:rFonts w:eastAsia="Times New Roman" w:cs="Arial"/>
                <w:lang w:eastAsia="cs-CZ"/>
              </w:rPr>
              <w:t>jméno a příjmení</w:t>
            </w:r>
          </w:p>
        </w:tc>
        <w:tc>
          <w:tcPr>
            <w:tcW w:w="5879" w:type="dxa"/>
            <w:shd w:val="clear" w:color="auto" w:fill="auto"/>
            <w:vAlign w:val="center"/>
          </w:tcPr>
          <w:p w14:paraId="37140DE9" w14:textId="0AC2BE92" w:rsidR="00265AB6" w:rsidRPr="00EA14DF" w:rsidRDefault="00265AB6" w:rsidP="00EA14DF">
            <w:pPr>
              <w:suppressAutoHyphens/>
              <w:spacing w:after="0" w:line="240" w:lineRule="auto"/>
              <w:jc w:val="left"/>
              <w:rPr>
                <w:rFonts w:eastAsia="Times New Roman" w:cs="Times New Roman"/>
                <w:lang w:val="x-none"/>
              </w:rPr>
            </w:pPr>
            <w:r w:rsidRPr="00EA14DF">
              <w:rPr>
                <w:rFonts w:eastAsia="Times New Roman" w:cs="Times New Roman"/>
                <w:lang w:val="x-none"/>
              </w:rPr>
              <w:t>[BUDE DOPLNĚNO PŘED PODPISEM SMLOUVY]</w:t>
            </w:r>
          </w:p>
        </w:tc>
      </w:tr>
    </w:tbl>
    <w:p w14:paraId="4C628874" w14:textId="77777777" w:rsidR="00BE42CE" w:rsidRPr="007776A5" w:rsidRDefault="00BE42CE" w:rsidP="00BE42CE">
      <w:pPr>
        <w:pStyle w:val="lneksmlouvytextPVL"/>
        <w:numPr>
          <w:ilvl w:val="0"/>
          <w:numId w:val="0"/>
        </w:numPr>
        <w:ind w:left="426"/>
        <w:rPr>
          <w:lang w:val="cs-CZ"/>
        </w:rPr>
      </w:pPr>
    </w:p>
    <w:p w14:paraId="7B199F2E" w14:textId="08AF5063" w:rsidR="00BE42CE" w:rsidRPr="007776A5" w:rsidRDefault="00562242" w:rsidP="00155BFB">
      <w:pPr>
        <w:pStyle w:val="lneksmlouvytextPVL"/>
        <w:numPr>
          <w:ilvl w:val="0"/>
          <w:numId w:val="0"/>
        </w:numPr>
        <w:ind w:left="426"/>
        <w:rPr>
          <w:lang w:val="cs-CZ"/>
        </w:rPr>
      </w:pPr>
      <w:r w:rsidRPr="007776A5">
        <w:rPr>
          <w:lang w:val="cs-CZ"/>
        </w:rPr>
        <w:t>Stavbyvedoucím se rozumí odborně způsobilá osoba, která při provádění díla zabezpečuje odborné vedení provádění stavby ve smyslu zákona č. 183/2006 Sb., územním plánování a stavebním řádu (stavební zákon), ve znění pozdějších předpisů.</w:t>
      </w:r>
      <w:r w:rsidR="00265AB6">
        <w:rPr>
          <w:lang w:val="cs-CZ"/>
        </w:rPr>
        <w:t xml:space="preserve"> </w:t>
      </w:r>
      <w:r w:rsidR="00265AB6" w:rsidRPr="00265AB6">
        <w:rPr>
          <w:lang w:val="cs-CZ"/>
        </w:rPr>
        <w:t>Odborníkem na mostní konstrukce se rozumí odborně způsobilá osoba, která se při plnění veřejné zakázky v rozsahu přípravy a realizace mostních konstrukcí účastní výrobních výborů a kontrolních dnů.</w:t>
      </w:r>
    </w:p>
    <w:p w14:paraId="20FCAE22" w14:textId="77777777" w:rsidR="00562242" w:rsidRPr="007776A5" w:rsidRDefault="00562242" w:rsidP="00155BFB">
      <w:pPr>
        <w:pStyle w:val="lneksmlouvytextPVL"/>
        <w:numPr>
          <w:ilvl w:val="0"/>
          <w:numId w:val="0"/>
        </w:numPr>
        <w:ind w:left="426"/>
      </w:pPr>
    </w:p>
    <w:p w14:paraId="18B12319" w14:textId="66E80E34" w:rsidR="00155BFB" w:rsidRPr="007776A5" w:rsidRDefault="00155BFB" w:rsidP="000F0196">
      <w:pPr>
        <w:pStyle w:val="lneksmlouvytextPVL"/>
      </w:pPr>
      <w:r w:rsidRPr="007776A5">
        <w:rPr>
          <w:rFonts w:cs="Arial"/>
        </w:rPr>
        <w:t xml:space="preserve">Pokud zhotovitel prokázal v zadávacím řízení určitou část kvalifikace prostřednictvím poddodavatele, je povinen zajistit, aby se takový poddodavatel podílel na provádění díla v rozsahu, v jakém prokázal splnění kvalifikace za zhotovitele. Změna takového </w:t>
      </w:r>
      <w:r w:rsidRPr="007776A5">
        <w:rPr>
          <w:rFonts w:cs="Arial"/>
        </w:rPr>
        <w:lastRenderedPageBreak/>
        <w:t>poddodavatele za jiného poddodavatele je možná postupem podle čl. X</w:t>
      </w:r>
      <w:r w:rsidR="007A2C29" w:rsidRPr="007776A5">
        <w:rPr>
          <w:rFonts w:cs="Arial"/>
          <w:lang w:val="cs-CZ"/>
        </w:rPr>
        <w:t>IV</w:t>
      </w:r>
      <w:r w:rsidRPr="007776A5">
        <w:rPr>
          <w:rFonts w:cs="Arial"/>
        </w:rPr>
        <w:t xml:space="preserve">. odst. 8., a to pouze za předpokladu, že nový poddodavatel v plném rozsahu splňuje příslušné podmínky </w:t>
      </w:r>
      <w:r w:rsidR="00D2617B">
        <w:rPr>
          <w:rFonts w:cs="Arial"/>
          <w:lang w:val="cs-CZ"/>
        </w:rPr>
        <w:t xml:space="preserve">kvalifikace </w:t>
      </w:r>
      <w:r w:rsidRPr="007776A5">
        <w:rPr>
          <w:rFonts w:cs="Arial"/>
        </w:rPr>
        <w:t>stanovené v zadávací dokumentaci. Zhotovitel je povinen uvedené skutečnosti prokázat předložením dokladů v rozsahu dle příslušných ustanovení zadávací dokumentace.</w:t>
      </w:r>
      <w:r w:rsidR="00562242" w:rsidRPr="007776A5">
        <w:rPr>
          <w:rFonts w:cs="Arial"/>
          <w:lang w:val="cs-CZ"/>
        </w:rPr>
        <w:t xml:space="preserve"> </w:t>
      </w:r>
      <w:r w:rsidR="00562242" w:rsidRPr="007776A5">
        <w:t xml:space="preserve">Pokud zhotovitel nedodrží </w:t>
      </w:r>
      <w:r w:rsidR="00562242" w:rsidRPr="007776A5">
        <w:rPr>
          <w:lang w:val="cs-CZ"/>
        </w:rPr>
        <w:t>tento</w:t>
      </w:r>
      <w:r w:rsidR="00562242" w:rsidRPr="007776A5">
        <w:t xml:space="preserve"> postup před změnou</w:t>
      </w:r>
      <w:r w:rsidR="00562242" w:rsidRPr="007776A5">
        <w:rPr>
          <w:lang w:val="cs-CZ"/>
        </w:rPr>
        <w:t xml:space="preserve"> níže uvedeného poddodavatele </w:t>
      </w:r>
      <w:r w:rsidR="00562242" w:rsidRPr="007776A5">
        <w:t xml:space="preserve">nebo </w:t>
      </w:r>
      <w:r w:rsidR="00562242" w:rsidRPr="007776A5">
        <w:rPr>
          <w:lang w:val="cs-CZ"/>
        </w:rPr>
        <w:t xml:space="preserve">se </w:t>
      </w:r>
      <w:r w:rsidR="00562242" w:rsidRPr="007776A5">
        <w:t xml:space="preserve">nebude </w:t>
      </w:r>
      <w:r w:rsidR="00562242" w:rsidRPr="007776A5">
        <w:rPr>
          <w:lang w:val="cs-CZ"/>
        </w:rPr>
        <w:t>níže uvedený</w:t>
      </w:r>
      <w:r w:rsidR="00562242" w:rsidRPr="007776A5">
        <w:t xml:space="preserve"> </w:t>
      </w:r>
      <w:r w:rsidR="00562242" w:rsidRPr="007776A5">
        <w:rPr>
          <w:lang w:val="cs-CZ"/>
        </w:rPr>
        <w:t>poddodavatel podílet na provádění díla</w:t>
      </w:r>
      <w:r w:rsidR="00562242" w:rsidRPr="007776A5">
        <w:t xml:space="preserve"> v </w:t>
      </w:r>
      <w:r w:rsidR="00562242" w:rsidRPr="007776A5">
        <w:rPr>
          <w:lang w:val="cs-CZ"/>
        </w:rPr>
        <w:t xml:space="preserve">níže uvedeném </w:t>
      </w:r>
      <w:r w:rsidR="00562242" w:rsidRPr="007776A5">
        <w:t>rozsahu, bude</w:t>
      </w:r>
      <w:r w:rsidR="00562242" w:rsidRPr="007776A5">
        <w:rPr>
          <w:lang w:val="cs-CZ"/>
        </w:rPr>
        <w:t> </w:t>
      </w:r>
      <w:r w:rsidR="00562242" w:rsidRPr="007776A5">
        <w:t>toto jednání považováno za podstatné porušení smlouvy s právem</w:t>
      </w:r>
      <w:r w:rsidR="00562242" w:rsidRPr="007776A5">
        <w:rPr>
          <w:lang w:val="cs-CZ"/>
        </w:rPr>
        <w:t xml:space="preserve"> objednatele</w:t>
      </w:r>
      <w:r w:rsidR="00562242" w:rsidRPr="007776A5">
        <w:t xml:space="preserve"> odstoupit od smlouvy</w:t>
      </w:r>
      <w:r w:rsidR="00562242" w:rsidRPr="007776A5">
        <w:rPr>
          <w:lang w:val="cs-CZ"/>
        </w:rPr>
        <w:t>.</w:t>
      </w:r>
    </w:p>
    <w:p w14:paraId="5E9C3A44" w14:textId="77777777" w:rsidR="00CD3982" w:rsidRPr="0017737D" w:rsidRDefault="00CD3982" w:rsidP="0017737D">
      <w:pPr>
        <w:pStyle w:val="Meziodstavce"/>
        <w:ind w:left="426" w:hanging="426"/>
      </w:pPr>
    </w:p>
    <w:p w14:paraId="48F083F8" w14:textId="37CF97ED" w:rsidR="00A278BA" w:rsidRPr="0017737D" w:rsidRDefault="00A278BA" w:rsidP="007776A5">
      <w:pPr>
        <w:pStyle w:val="SamostatntextpodlnekPVL"/>
      </w:pPr>
      <w:r w:rsidRPr="0017737D">
        <w:t xml:space="preserve">Identifikační údaje všech poddodavatelů, </w:t>
      </w:r>
      <w:r w:rsidR="00155BFB" w:rsidRPr="007776A5">
        <w:rPr>
          <w:lang w:val="cs-CZ"/>
        </w:rPr>
        <w:t>prostřednictvím kterých</w:t>
      </w:r>
      <w:r w:rsidRPr="0017737D">
        <w:t xml:space="preserve"> zhotovitel prokazoval splnění kvalifikace:</w:t>
      </w:r>
    </w:p>
    <w:p w14:paraId="4E03A69F" w14:textId="77777777" w:rsidR="00A278BA" w:rsidRPr="007776A5" w:rsidRDefault="00A278BA" w:rsidP="00A278BA">
      <w:pPr>
        <w:pStyle w:val="Meziodstavce"/>
        <w:rPr>
          <w:highlight w:val="yellow"/>
          <w:lang w:val="cs-CZ"/>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879"/>
      </w:tblGrid>
      <w:tr w:rsidR="008F6D2F" w:rsidRPr="00155BFB" w14:paraId="5A0660BB" w14:textId="77777777" w:rsidTr="00EA14DF">
        <w:trPr>
          <w:trHeight w:val="567"/>
        </w:trPr>
        <w:tc>
          <w:tcPr>
            <w:tcW w:w="3334" w:type="dxa"/>
            <w:shd w:val="clear" w:color="auto" w:fill="auto"/>
            <w:vAlign w:val="center"/>
          </w:tcPr>
          <w:p w14:paraId="4526FEC5"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Arial"/>
                <w:lang w:eastAsia="cs-CZ"/>
              </w:rPr>
              <w:t>název</w:t>
            </w:r>
          </w:p>
        </w:tc>
        <w:tc>
          <w:tcPr>
            <w:tcW w:w="5879" w:type="dxa"/>
            <w:shd w:val="clear" w:color="auto" w:fill="auto"/>
            <w:vAlign w:val="center"/>
          </w:tcPr>
          <w:p w14:paraId="0408A09D"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8F6D2F" w:rsidRPr="00155BFB" w14:paraId="5EBA58FD" w14:textId="77777777" w:rsidTr="00EA14DF">
        <w:trPr>
          <w:trHeight w:val="567"/>
        </w:trPr>
        <w:tc>
          <w:tcPr>
            <w:tcW w:w="3334" w:type="dxa"/>
            <w:shd w:val="clear" w:color="auto" w:fill="auto"/>
            <w:vAlign w:val="center"/>
          </w:tcPr>
          <w:p w14:paraId="41B9BA87"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Arial"/>
                <w:lang w:eastAsia="cs-CZ"/>
              </w:rPr>
              <w:t>sídlo</w:t>
            </w:r>
          </w:p>
        </w:tc>
        <w:tc>
          <w:tcPr>
            <w:tcW w:w="5879" w:type="dxa"/>
            <w:shd w:val="clear" w:color="auto" w:fill="auto"/>
            <w:vAlign w:val="center"/>
          </w:tcPr>
          <w:p w14:paraId="0D35A9A8"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8F6D2F" w:rsidRPr="00155BFB" w14:paraId="71C59BDB" w14:textId="77777777" w:rsidTr="00EA14DF">
        <w:trPr>
          <w:trHeight w:val="567"/>
        </w:trPr>
        <w:tc>
          <w:tcPr>
            <w:tcW w:w="3334" w:type="dxa"/>
            <w:shd w:val="clear" w:color="auto" w:fill="auto"/>
            <w:vAlign w:val="center"/>
          </w:tcPr>
          <w:p w14:paraId="2DF4BC46"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Arial"/>
                <w:lang w:eastAsia="cs-CZ"/>
              </w:rPr>
              <w:t>IČO</w:t>
            </w:r>
          </w:p>
        </w:tc>
        <w:tc>
          <w:tcPr>
            <w:tcW w:w="5879" w:type="dxa"/>
            <w:shd w:val="clear" w:color="auto" w:fill="auto"/>
            <w:vAlign w:val="center"/>
          </w:tcPr>
          <w:p w14:paraId="20E7A585"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8F6D2F" w:rsidRPr="00155BFB" w14:paraId="7A1D79F8" w14:textId="77777777" w:rsidTr="00EA14DF">
        <w:trPr>
          <w:trHeight w:val="567"/>
        </w:trPr>
        <w:tc>
          <w:tcPr>
            <w:tcW w:w="3334" w:type="dxa"/>
            <w:shd w:val="clear" w:color="auto" w:fill="auto"/>
            <w:vAlign w:val="center"/>
          </w:tcPr>
          <w:p w14:paraId="44F917C5"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Arial"/>
                <w:lang w:eastAsia="cs-CZ"/>
              </w:rPr>
              <w:t>DIČ</w:t>
            </w:r>
          </w:p>
        </w:tc>
        <w:tc>
          <w:tcPr>
            <w:tcW w:w="5879" w:type="dxa"/>
            <w:shd w:val="clear" w:color="auto" w:fill="auto"/>
            <w:vAlign w:val="center"/>
          </w:tcPr>
          <w:p w14:paraId="2311BA1C"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8F6D2F" w:rsidRPr="00155BFB" w14:paraId="0A4CD801" w14:textId="77777777" w:rsidTr="00EA14DF">
        <w:trPr>
          <w:trHeight w:val="567"/>
        </w:trPr>
        <w:tc>
          <w:tcPr>
            <w:tcW w:w="3334" w:type="dxa"/>
            <w:shd w:val="clear" w:color="auto" w:fill="auto"/>
            <w:vAlign w:val="center"/>
          </w:tcPr>
          <w:p w14:paraId="57DD08F7"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Arial"/>
                <w:lang w:eastAsia="cs-CZ"/>
              </w:rPr>
              <w:t>zápis v obchodním rejstříku</w:t>
            </w:r>
          </w:p>
        </w:tc>
        <w:tc>
          <w:tcPr>
            <w:tcW w:w="5879" w:type="dxa"/>
            <w:shd w:val="clear" w:color="auto" w:fill="auto"/>
            <w:vAlign w:val="center"/>
          </w:tcPr>
          <w:p w14:paraId="55ADDEE5"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8F6D2F" w:rsidRPr="00155BFB" w14:paraId="694CB39D" w14:textId="77777777" w:rsidTr="00EA14DF">
        <w:trPr>
          <w:trHeight w:val="567"/>
        </w:trPr>
        <w:tc>
          <w:tcPr>
            <w:tcW w:w="3334" w:type="dxa"/>
            <w:shd w:val="clear" w:color="auto" w:fill="auto"/>
            <w:vAlign w:val="center"/>
          </w:tcPr>
          <w:p w14:paraId="4107458D"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Arial"/>
                <w:lang w:eastAsia="cs-CZ"/>
              </w:rPr>
              <w:t>rozsah vykonávaných stavebních prací nebo služeb</w:t>
            </w:r>
          </w:p>
        </w:tc>
        <w:tc>
          <w:tcPr>
            <w:tcW w:w="5879" w:type="dxa"/>
            <w:shd w:val="clear" w:color="auto" w:fill="auto"/>
            <w:vAlign w:val="center"/>
          </w:tcPr>
          <w:p w14:paraId="4F040BFC" w14:textId="77777777" w:rsidR="00155BFB" w:rsidRPr="00EA14DF" w:rsidRDefault="00155BFB" w:rsidP="00EA14DF">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bl>
    <w:p w14:paraId="3E936B8C" w14:textId="77777777" w:rsidR="00AE286C" w:rsidRDefault="00AE286C" w:rsidP="00AE286C">
      <w:pPr>
        <w:pStyle w:val="Meziodstavce"/>
        <w:rPr>
          <w:shd w:val="clear" w:color="auto" w:fill="FFFF00"/>
        </w:rPr>
      </w:pPr>
    </w:p>
    <w:p w14:paraId="46831790" w14:textId="7FBDDED3" w:rsidR="009741EB" w:rsidRPr="00C92C23" w:rsidRDefault="007776A5" w:rsidP="007776A5">
      <w:pPr>
        <w:pStyle w:val="lneksmlouvytextPVL"/>
      </w:pPr>
      <w:r>
        <w:t xml:space="preserve">Zhotovitel odpovídá přímo za výběr a řádnou koordinaci všech poddodavatelů. Dále je povinen identifikovat poddodavatele v souladu s § 105 odst. 3 ZZVZ před zahájením provádění díla poddodavatelem, nebyl-li poddodavatel identifikován před podpisem smlouvy v souladu s uvedeným ustanovením. Tuto povinnost </w:t>
      </w:r>
      <w:r w:rsidRPr="007776A5">
        <w:t xml:space="preserve">zhotovitel splní uvedením identifikačních údajů dle </w:t>
      </w:r>
      <w:r w:rsidRPr="007776A5">
        <w:br/>
        <w:t>§ 28 odst. 1 písm. g) ZZVZ ve stavebním deníku nebo v plánu BOZP</w:t>
      </w:r>
      <w:r>
        <w:t>.</w:t>
      </w:r>
    </w:p>
    <w:p w14:paraId="2E2BC1E3" w14:textId="77777777" w:rsidR="009741EB" w:rsidRPr="00F23092" w:rsidRDefault="009741EB" w:rsidP="007776A5">
      <w:pPr>
        <w:pStyle w:val="Meziodstavce"/>
      </w:pPr>
    </w:p>
    <w:p w14:paraId="5FB9DB62" w14:textId="77777777" w:rsidR="009741EB" w:rsidRPr="003B758E" w:rsidRDefault="009741EB" w:rsidP="007776A5">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 xml:space="preserve">dodavatele, nese v plném rozsahu zhotovitel. </w:t>
      </w:r>
    </w:p>
    <w:p w14:paraId="78222819" w14:textId="77777777" w:rsidR="003B758E" w:rsidRPr="00AA2C5A" w:rsidRDefault="003B758E" w:rsidP="003B758E">
      <w:pPr>
        <w:pStyle w:val="lneksmlouvytextPVL"/>
        <w:numPr>
          <w:ilvl w:val="0"/>
          <w:numId w:val="0"/>
        </w:numPr>
        <w:ind w:left="426" w:hanging="426"/>
      </w:pPr>
    </w:p>
    <w:p w14:paraId="51693DB1" w14:textId="5FD546CE" w:rsidR="003B758E" w:rsidRDefault="003B758E" w:rsidP="007776A5">
      <w:pPr>
        <w:pStyle w:val="lneksmlouvytextPVL"/>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ve věcech technických k</w:t>
      </w:r>
      <w:r w:rsidRPr="007776A5">
        <w:rPr>
          <w:lang w:val="cs-CZ"/>
        </w:rPr>
        <w:t> </w:t>
      </w:r>
      <w:r>
        <w:t>odsouhlasení ve formátu XC4 (soubor *.xml) umožňujícím jejich posouzení ve vztahu ke znění soupisu prací, který tvoří přílohu této smlouvy. Osoba oprávněná jednat za objednatele ve věcech technických může odmítnout návrh ve smyslu věty první, pokud jej od zhotovitele neobdrží ve sjednaném formátu</w:t>
      </w:r>
      <w:r w:rsidRPr="007776A5">
        <w:rPr>
          <w:lang w:val="cs-CZ"/>
        </w:rPr>
        <w:t>.</w:t>
      </w:r>
    </w:p>
    <w:p w14:paraId="4D709DD2" w14:textId="77777777" w:rsidR="003B758E" w:rsidRDefault="003B758E" w:rsidP="007776A5">
      <w:pPr>
        <w:pStyle w:val="Meziodstavce"/>
      </w:pPr>
    </w:p>
    <w:p w14:paraId="7463580E" w14:textId="47D6C84A" w:rsidR="00350B8A" w:rsidRDefault="00350B8A" w:rsidP="00350B8A">
      <w:pPr>
        <w:pStyle w:val="lneksmlouvytextPVL"/>
      </w:pPr>
      <w:r>
        <w:t>Zhotovitel podpisem této smlouvy přebírá povinnosti uvedené v Čestném prohlášení o</w:t>
      </w:r>
      <w:r w:rsidRPr="007776A5">
        <w:rPr>
          <w:lang w:val="cs-CZ"/>
        </w:rPr>
        <w:t> </w:t>
      </w:r>
      <w:r>
        <w:t>zajištění sociálně odpovědného plnění předmětu veřejné zakázky</w:t>
      </w:r>
      <w:r w:rsidRPr="007776A5">
        <w:rPr>
          <w:lang w:val="cs-CZ"/>
        </w:rPr>
        <w:t xml:space="preserve"> (dále jen „ČPSO“)</w:t>
      </w:r>
      <w:r>
        <w:t>, které je součást</w:t>
      </w:r>
      <w:r w:rsidRPr="007776A5">
        <w:rPr>
          <w:lang w:val="cs-CZ"/>
        </w:rPr>
        <w:t>í</w:t>
      </w:r>
      <w:r>
        <w:t xml:space="preserve"> nabídky zhotovitele </w:t>
      </w:r>
      <w:r w:rsidRPr="007776A5">
        <w:rPr>
          <w:lang w:val="cs-CZ"/>
        </w:rPr>
        <w:t>podané v rámci Veřejné zakázky</w:t>
      </w:r>
      <w:r>
        <w:t>. Objednatel je oprávněn plnění těchto povinností kdykoliv kontrolovat, a to i bez předchozího ohlášení zhotoviteli. Je</w:t>
      </w:r>
      <w:r>
        <w:rPr>
          <w:lang w:val="cs-CZ"/>
        </w:rPr>
        <w:noBreakHyphen/>
      </w:r>
      <w:r>
        <w:t>li</w:t>
      </w:r>
      <w:r>
        <w:rPr>
          <w:lang w:val="cs-CZ"/>
        </w:rPr>
        <w:t> </w:t>
      </w:r>
      <w:r>
        <w:t>k provedení kontroly potřeba předložení dokumentů, zavazuje se zhotovitel k jejich předložení nejpozději do 2 pracovních dnů od doručení výzvy objednatele.</w:t>
      </w:r>
    </w:p>
    <w:p w14:paraId="2235F7F7" w14:textId="77777777" w:rsidR="009741EB" w:rsidRDefault="009741EB" w:rsidP="007776A5">
      <w:pPr>
        <w:pStyle w:val="Meziodstavce"/>
      </w:pPr>
    </w:p>
    <w:p w14:paraId="0B768158" w14:textId="77777777" w:rsidR="009741EB" w:rsidRDefault="009741EB" w:rsidP="007776A5">
      <w:pPr>
        <w:pStyle w:val="lneksmlouvytextPVL"/>
      </w:pPr>
      <w:r>
        <w:t xml:space="preserve">Zhotovitel je povinen udržovat pracoviště v čistotě, odvážet stavební odpad a vytěžený materiál a provádět pravidelný úklid, zejména příjezdových komunikací </w:t>
      </w:r>
      <w:r w:rsidRPr="000A27BA">
        <w:t>skrz zástavbu</w:t>
      </w:r>
      <w:r>
        <w:t xml:space="preserve"> </w:t>
      </w:r>
      <w:r>
        <w:lastRenderedPageBreak/>
        <w:t>v</w:t>
      </w:r>
      <w:r w:rsidR="003504F0">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5C4CD2CD" w14:textId="77777777" w:rsidR="009741EB" w:rsidRDefault="009741EB" w:rsidP="007776A5">
      <w:pPr>
        <w:pStyle w:val="Meziodstavce"/>
      </w:pPr>
    </w:p>
    <w:p w14:paraId="0A3FE768" w14:textId="77777777" w:rsidR="009741EB" w:rsidRDefault="009741EB" w:rsidP="007776A5">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509D2798" w14:textId="77777777" w:rsidR="009741EB" w:rsidRDefault="009741EB" w:rsidP="007776A5">
      <w:pPr>
        <w:pStyle w:val="Meziodstavce"/>
      </w:pPr>
    </w:p>
    <w:p w14:paraId="3804CF81" w14:textId="77777777" w:rsidR="009741EB" w:rsidRDefault="009741EB" w:rsidP="007776A5">
      <w:pPr>
        <w:pStyle w:val="lneksmlouvytextPVL"/>
      </w:pPr>
      <w:r>
        <w:t>Zhotovitel zajistí na staveništi hygienické a sociální zařízení a prostředky pro poskytování první lékařské pomoci.</w:t>
      </w:r>
    </w:p>
    <w:p w14:paraId="2B99672C" w14:textId="77777777" w:rsidR="009741EB" w:rsidRDefault="009741EB" w:rsidP="009741EB">
      <w:pPr>
        <w:pStyle w:val="Meziodstavce"/>
      </w:pPr>
    </w:p>
    <w:p w14:paraId="3717DE9F" w14:textId="77777777" w:rsidR="009741EB" w:rsidRPr="008937AC" w:rsidRDefault="009741EB" w:rsidP="007776A5">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29C45939" w14:textId="77777777" w:rsidR="008937AC" w:rsidRPr="007776A5" w:rsidRDefault="008937AC" w:rsidP="007776A5">
      <w:pPr>
        <w:pStyle w:val="lneksmlouvytextPVL"/>
        <w:numPr>
          <w:ilvl w:val="0"/>
          <w:numId w:val="0"/>
        </w:numPr>
        <w:ind w:left="426"/>
      </w:pPr>
    </w:p>
    <w:p w14:paraId="6C9FA2EA" w14:textId="43491273" w:rsidR="008937AC" w:rsidRPr="00AF5850" w:rsidRDefault="005576FE" w:rsidP="009741EB">
      <w:pPr>
        <w:pStyle w:val="lneksmlouvytextPVL"/>
      </w:pPr>
      <w:r w:rsidRPr="00AF5850">
        <w:rPr>
          <w:lang w:val="cs-CZ"/>
        </w:rPr>
        <w:t xml:space="preserve">Současně s prováděním díla se předpokládá provádění stavby </w:t>
      </w:r>
      <w:r w:rsidR="008937AC" w:rsidRPr="00AF5850">
        <w:rPr>
          <w:lang w:val="cs-CZ"/>
        </w:rPr>
        <w:t>„Pocinovice – výstavba vodovodu, kanalizace a ČOV“, jejímž investorem je Obec Pocinovice</w:t>
      </w:r>
      <w:r w:rsidRPr="00AF5850">
        <w:rPr>
          <w:lang w:val="cs-CZ"/>
        </w:rPr>
        <w:t xml:space="preserve">. Zhotovitel </w:t>
      </w:r>
      <w:r w:rsidR="0087088D" w:rsidRPr="00AF5850">
        <w:rPr>
          <w:lang w:val="cs-CZ"/>
        </w:rPr>
        <w:t xml:space="preserve">se zavazuje poskytnout </w:t>
      </w:r>
      <w:r w:rsidR="00AF5850" w:rsidRPr="00AF5850">
        <w:rPr>
          <w:lang w:val="cs-CZ"/>
        </w:rPr>
        <w:t xml:space="preserve">zhotoviteli uvedené stavby </w:t>
      </w:r>
      <w:r w:rsidR="0087088D" w:rsidRPr="00AF5850">
        <w:rPr>
          <w:lang w:val="cs-CZ"/>
        </w:rPr>
        <w:t xml:space="preserve">veškerou součinnost nezbytnou pro koordinaci provádění </w:t>
      </w:r>
      <w:r w:rsidR="00AF5850" w:rsidRPr="00AF5850">
        <w:rPr>
          <w:lang w:val="cs-CZ"/>
        </w:rPr>
        <w:t xml:space="preserve">díla </w:t>
      </w:r>
      <w:r w:rsidR="00AF5850">
        <w:rPr>
          <w:lang w:val="cs-CZ"/>
        </w:rPr>
        <w:t>a</w:t>
      </w:r>
      <w:r w:rsidR="00AF5850" w:rsidRPr="00AF5850">
        <w:rPr>
          <w:lang w:val="cs-CZ"/>
        </w:rPr>
        <w:t xml:space="preserve"> uvedené stavby.</w:t>
      </w:r>
    </w:p>
    <w:p w14:paraId="4339E896" w14:textId="77777777" w:rsidR="009741EB" w:rsidRDefault="009741EB" w:rsidP="009741EB">
      <w:pPr>
        <w:pStyle w:val="Meziodstavce"/>
        <w:rPr>
          <w:lang w:val="cs-CZ"/>
        </w:rPr>
      </w:pPr>
    </w:p>
    <w:p w14:paraId="1F9CACD1" w14:textId="77777777" w:rsidR="009741EB" w:rsidRPr="008E1633" w:rsidRDefault="009741EB" w:rsidP="008E1633">
      <w:pPr>
        <w:pStyle w:val="lneksmlouvynadpisPVL"/>
      </w:pPr>
      <w:r w:rsidRPr="008E1633">
        <w:t>Staveniště</w:t>
      </w:r>
    </w:p>
    <w:p w14:paraId="589E9E19" w14:textId="77777777" w:rsidR="009741EB" w:rsidRPr="00384319" w:rsidRDefault="009741EB" w:rsidP="007776A5">
      <w:pPr>
        <w:pStyle w:val="lneksmlouvytextPVL"/>
      </w:pPr>
      <w:r w:rsidRPr="00F83C7E">
        <w:t xml:space="preserve">Objednatel se zavazuje předat zhotoviteli staveniště </w:t>
      </w:r>
      <w:r>
        <w:t>do 15 dní od nabytí účinnosti této smlouvy</w:t>
      </w:r>
      <w:r w:rsidRPr="00F83C7E">
        <w:t>, pokud se smluvní strany nedohodnou jinak.</w:t>
      </w:r>
    </w:p>
    <w:p w14:paraId="58240C8F" w14:textId="77777777" w:rsidR="009741EB" w:rsidRPr="00F83C7E" w:rsidRDefault="009741EB" w:rsidP="007776A5">
      <w:pPr>
        <w:pStyle w:val="Meziodstavce"/>
      </w:pPr>
    </w:p>
    <w:p w14:paraId="7A029DDE" w14:textId="77777777" w:rsidR="009741EB" w:rsidRDefault="009741EB" w:rsidP="007776A5">
      <w:pPr>
        <w:pStyle w:val="lneksmlouvytextPVL"/>
      </w:pPr>
      <w:r w:rsidRPr="00B5419B">
        <w:t>Nepředá-li objednatel zhotoviteli staveniště v termín</w:t>
      </w:r>
      <w:r>
        <w:t xml:space="preserve">u </w:t>
      </w:r>
      <w:r w:rsidRPr="00B5419B">
        <w:t>dle předchozího</w:t>
      </w:r>
      <w:r>
        <w:t xml:space="preserve"> odstavce, má zhotovitel právo projednat s objednatelem nový termín dokončení díla.</w:t>
      </w:r>
    </w:p>
    <w:p w14:paraId="516F3845" w14:textId="77777777" w:rsidR="009741EB" w:rsidRDefault="009741EB" w:rsidP="007776A5">
      <w:pPr>
        <w:pStyle w:val="Meziodstavce"/>
      </w:pPr>
    </w:p>
    <w:p w14:paraId="32CE9B30" w14:textId="77777777" w:rsidR="009741EB" w:rsidRDefault="009741EB" w:rsidP="007776A5">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3B245E66" w14:textId="77777777" w:rsidR="009741EB" w:rsidRDefault="009741EB" w:rsidP="007776A5">
      <w:pPr>
        <w:pStyle w:val="Meziodstavce"/>
      </w:pPr>
    </w:p>
    <w:p w14:paraId="7D464059" w14:textId="77777777" w:rsidR="009741EB" w:rsidRDefault="009741EB" w:rsidP="007776A5">
      <w:pPr>
        <w:pStyle w:val="lneksmlouvytextPVL"/>
      </w:pPr>
      <w:r>
        <w:t>Zhotovitel je povinen do 15 kalendářních dní po odevzdání a převzetí díla vyklidit staveniště a upravit je do </w:t>
      </w:r>
      <w:bookmarkStart w:id="11" w:name="OLE_LINK1"/>
      <w:r>
        <w:t xml:space="preserve"> stavu předepsaného příslušnou projektovou dokumentací</w:t>
      </w:r>
      <w:bookmarkEnd w:id="11"/>
      <w:r>
        <w:t xml:space="preserve">, nebo není-li tento stav projektovou dokumentací specifikován, tak do původního stavu. </w:t>
      </w:r>
    </w:p>
    <w:p w14:paraId="0B1F999C" w14:textId="77777777" w:rsidR="009741EB" w:rsidRDefault="009741EB" w:rsidP="007776A5">
      <w:pPr>
        <w:pStyle w:val="Meziodstavce"/>
      </w:pPr>
    </w:p>
    <w:p w14:paraId="5654B223" w14:textId="77777777" w:rsidR="009741EB" w:rsidRDefault="009741EB" w:rsidP="007776A5">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0A42D8F6" w14:textId="77777777" w:rsidR="009741EB" w:rsidRDefault="009741EB" w:rsidP="007776A5">
      <w:pPr>
        <w:pStyle w:val="Meziodstavce"/>
      </w:pPr>
    </w:p>
    <w:p w14:paraId="418A0C97" w14:textId="77777777" w:rsidR="009741EB" w:rsidRDefault="009741EB" w:rsidP="007776A5">
      <w:pPr>
        <w:pStyle w:val="lneksmlouvytextPVL"/>
      </w:pPr>
      <w:r>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6811D1AC" w14:textId="77777777" w:rsidR="009741EB" w:rsidRPr="009741EB" w:rsidRDefault="009741EB" w:rsidP="009741EB">
      <w:pPr>
        <w:pStyle w:val="Meziodstavce"/>
        <w:rPr>
          <w:lang w:val="cs-CZ"/>
        </w:rPr>
      </w:pPr>
    </w:p>
    <w:p w14:paraId="0EA5A501" w14:textId="77777777" w:rsidR="009741EB" w:rsidRDefault="009741EB" w:rsidP="008E1633">
      <w:pPr>
        <w:pStyle w:val="lneksmlouvynadpisPVL"/>
      </w:pPr>
      <w:r w:rsidRPr="006C0829">
        <w:t>Kontrola provádění díla</w:t>
      </w:r>
    </w:p>
    <w:p w14:paraId="03B7D1F6" w14:textId="77777777" w:rsidR="009741EB" w:rsidRDefault="009741EB" w:rsidP="007776A5">
      <w:pPr>
        <w:pStyle w:val="lneksmlouvytextPVL"/>
      </w:pPr>
      <w:r>
        <w:lastRenderedPageBreak/>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DFE7F7E" w14:textId="77777777" w:rsidR="009741EB" w:rsidRDefault="009741EB" w:rsidP="007776A5">
      <w:pPr>
        <w:pStyle w:val="Meziodstavce"/>
      </w:pPr>
    </w:p>
    <w:p w14:paraId="676DD64B" w14:textId="4321AB80" w:rsidR="009741EB" w:rsidRDefault="009741EB" w:rsidP="007776A5">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7BC2ED0F" w14:textId="77777777" w:rsidR="009741EB" w:rsidRDefault="009741EB" w:rsidP="007776A5">
      <w:pPr>
        <w:pStyle w:val="Meziodstavce"/>
      </w:pPr>
    </w:p>
    <w:p w14:paraId="000D5549" w14:textId="77777777" w:rsidR="009741EB" w:rsidRDefault="009741EB" w:rsidP="007776A5">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1A8D7650" w14:textId="77777777" w:rsidR="009741EB" w:rsidRDefault="009741EB" w:rsidP="009741EB">
      <w:pPr>
        <w:pStyle w:val="Meziodstavce"/>
      </w:pPr>
    </w:p>
    <w:p w14:paraId="400095A8" w14:textId="77777777" w:rsidR="009741EB" w:rsidRDefault="009741EB" w:rsidP="007776A5">
      <w:pPr>
        <w:pStyle w:val="lneksmlouvytextPVL"/>
      </w:pPr>
      <w:r>
        <w:t>Zhotovitel je povinen neprodleně odstranit zjištěné nedostatky, které technický dozor zapsal do stavebního deníku, pokud se smluvní strany nedohodnou jinak.</w:t>
      </w:r>
    </w:p>
    <w:p w14:paraId="717A372C" w14:textId="77777777" w:rsidR="009741EB" w:rsidRDefault="009741EB" w:rsidP="007776A5">
      <w:pPr>
        <w:pStyle w:val="Meziodstavce"/>
      </w:pPr>
    </w:p>
    <w:p w14:paraId="78A3853F" w14:textId="77777777" w:rsidR="009741EB" w:rsidRPr="00491AAD" w:rsidRDefault="009741EB" w:rsidP="007776A5">
      <w:pPr>
        <w:pStyle w:val="lneksmlouvytextPVL"/>
      </w:pPr>
      <w:r>
        <w:t>Technický dozor objednatele je oprávněn po zhotoviteli požadovat prokázání původu a vlastností materiálů a výrobků použitých pro stavbu.</w:t>
      </w:r>
    </w:p>
    <w:p w14:paraId="78AD8AC6" w14:textId="77777777" w:rsidR="00491AAD" w:rsidRDefault="00491AAD" w:rsidP="0017737D">
      <w:pPr>
        <w:pStyle w:val="Odstavecseseznamem"/>
      </w:pPr>
    </w:p>
    <w:p w14:paraId="19A20BDB" w14:textId="1851C521" w:rsidR="00491AAD" w:rsidRPr="00A1491C" w:rsidRDefault="00491AAD" w:rsidP="00300982">
      <w:pPr>
        <w:pStyle w:val="lneksmlouvytextPVL"/>
      </w:pPr>
      <w:r w:rsidRPr="00A1491C">
        <w:t xml:space="preserve">Zhotovitel je povinen </w:t>
      </w:r>
      <w:r w:rsidR="00A1491C" w:rsidRPr="00A1491C">
        <w:t>předložit technickému dozoru objednatele k</w:t>
      </w:r>
      <w:r w:rsidR="00300982">
        <w:t> </w:t>
      </w:r>
      <w:r w:rsidR="00300982">
        <w:rPr>
          <w:lang w:val="cs-CZ"/>
        </w:rPr>
        <w:t xml:space="preserve">posouzení a </w:t>
      </w:r>
      <w:r w:rsidR="00A1491C" w:rsidRPr="00A1491C">
        <w:t xml:space="preserve">odsouhlasení podrobné výkresy tvaru a výztuže železobetonových konstrukcí ve smyslu přílohy č. 13 oddílu D.1.2 písm. c) poslední věty za středníkem vyhlášky č. 499/2006 Sb., </w:t>
      </w:r>
      <w:r w:rsidR="00A1491C" w:rsidRPr="00A1491C">
        <w:rPr>
          <w:lang w:val="cs-CZ"/>
        </w:rPr>
        <w:t>o dokumentaci staveb</w:t>
      </w:r>
      <w:r w:rsidR="00E66502">
        <w:rPr>
          <w:lang w:val="cs-CZ"/>
        </w:rPr>
        <w:t>, ve </w:t>
      </w:r>
      <w:r w:rsidR="00A1491C" w:rsidRPr="00A1491C">
        <w:rPr>
          <w:lang w:val="cs-CZ"/>
        </w:rPr>
        <w:t>znění pozdějších předpisů</w:t>
      </w:r>
      <w:r w:rsidR="00300982">
        <w:rPr>
          <w:lang w:val="cs-CZ"/>
        </w:rPr>
        <w:t xml:space="preserve"> (dále jen „podrobné výkresy“)</w:t>
      </w:r>
      <w:r w:rsidR="00A1491C" w:rsidRPr="00A1491C">
        <w:t xml:space="preserve">, a to nejméně 14 kalendářních dnů před </w:t>
      </w:r>
      <w:r w:rsidR="00162D46">
        <w:rPr>
          <w:lang w:val="cs-CZ"/>
        </w:rPr>
        <w:t xml:space="preserve">plánovaným zahájením </w:t>
      </w:r>
      <w:r w:rsidR="00300982">
        <w:rPr>
          <w:lang w:val="cs-CZ"/>
        </w:rPr>
        <w:t>prací na </w:t>
      </w:r>
      <w:r w:rsidR="00A1491C" w:rsidRPr="00A1491C">
        <w:t>těchto konstrukcí</w:t>
      </w:r>
      <w:r w:rsidR="00300982">
        <w:rPr>
          <w:lang w:val="cs-CZ"/>
        </w:rPr>
        <w:t>ch</w:t>
      </w:r>
      <w:r w:rsidR="00A1491C" w:rsidRPr="00A1491C">
        <w:t xml:space="preserve">. </w:t>
      </w:r>
      <w:r w:rsidR="006929E2">
        <w:rPr>
          <w:lang w:val="cs-CZ"/>
        </w:rPr>
        <w:t>T</w:t>
      </w:r>
      <w:r w:rsidR="00300982">
        <w:rPr>
          <w:lang w:val="cs-CZ"/>
        </w:rPr>
        <w:t>echnický dozor</w:t>
      </w:r>
      <w:r w:rsidR="00300982" w:rsidRPr="00300982">
        <w:t xml:space="preserve"> </w:t>
      </w:r>
      <w:r w:rsidR="006929E2">
        <w:rPr>
          <w:lang w:val="cs-CZ"/>
        </w:rPr>
        <w:t xml:space="preserve">objednatele </w:t>
      </w:r>
      <w:r w:rsidR="00006C00">
        <w:rPr>
          <w:lang w:val="cs-CZ"/>
        </w:rPr>
        <w:t>je </w:t>
      </w:r>
      <w:r w:rsidR="00300982" w:rsidRPr="00300982">
        <w:t xml:space="preserve">povinen </w:t>
      </w:r>
      <w:r w:rsidR="006929E2">
        <w:rPr>
          <w:lang w:val="cs-CZ"/>
        </w:rPr>
        <w:t xml:space="preserve">podrobné výkresy </w:t>
      </w:r>
      <w:r w:rsidR="00300982" w:rsidRPr="00300982">
        <w:t xml:space="preserve">do 7 </w:t>
      </w:r>
      <w:r w:rsidR="00300982">
        <w:rPr>
          <w:lang w:val="cs-CZ"/>
        </w:rPr>
        <w:t xml:space="preserve">kalendářních </w:t>
      </w:r>
      <w:r w:rsidR="006929E2">
        <w:t>dní</w:t>
      </w:r>
      <w:r w:rsidR="006929E2">
        <w:rPr>
          <w:lang w:val="cs-CZ"/>
        </w:rPr>
        <w:t xml:space="preserve"> od jejich předložení </w:t>
      </w:r>
      <w:r w:rsidR="006929E2">
        <w:t xml:space="preserve">posoudit a písemně </w:t>
      </w:r>
      <w:r w:rsidR="00300982" w:rsidRPr="00300982">
        <w:t>odsouhlasit</w:t>
      </w:r>
      <w:r w:rsidR="006929E2">
        <w:rPr>
          <w:lang w:val="cs-CZ"/>
        </w:rPr>
        <w:t>,</w:t>
      </w:r>
      <w:r w:rsidR="00300982" w:rsidRPr="00300982">
        <w:t xml:space="preserve"> nebo zhotovitele písemně vyzvat k odstranění specifikovaných nedostatků.</w:t>
      </w:r>
      <w:r w:rsidR="00300982">
        <w:rPr>
          <w:lang w:val="cs-CZ"/>
        </w:rPr>
        <w:t xml:space="preserve"> </w:t>
      </w:r>
      <w:r w:rsidR="006929E2">
        <w:rPr>
          <w:lang w:val="cs-CZ"/>
        </w:rPr>
        <w:t xml:space="preserve">Zhotovitel </w:t>
      </w:r>
      <w:r w:rsidR="00300982">
        <w:rPr>
          <w:lang w:val="cs-CZ"/>
        </w:rPr>
        <w:t xml:space="preserve">je povinen </w:t>
      </w:r>
      <w:r w:rsidR="006929E2">
        <w:rPr>
          <w:lang w:val="cs-CZ"/>
        </w:rPr>
        <w:t xml:space="preserve">bez zbytečného odkladu od doručení výzvy nedostatky </w:t>
      </w:r>
      <w:r w:rsidR="00300982">
        <w:rPr>
          <w:lang w:val="cs-CZ"/>
        </w:rPr>
        <w:t xml:space="preserve">odstranit </w:t>
      </w:r>
      <w:r w:rsidR="006929E2">
        <w:rPr>
          <w:lang w:val="cs-CZ"/>
        </w:rPr>
        <w:t>a </w:t>
      </w:r>
      <w:r w:rsidR="00300982">
        <w:rPr>
          <w:lang w:val="cs-CZ"/>
        </w:rPr>
        <w:t xml:space="preserve">předložit </w:t>
      </w:r>
      <w:r w:rsidR="006929E2">
        <w:rPr>
          <w:lang w:val="cs-CZ"/>
        </w:rPr>
        <w:t xml:space="preserve">opravené </w:t>
      </w:r>
      <w:r w:rsidR="00162D46">
        <w:rPr>
          <w:lang w:val="cs-CZ"/>
        </w:rPr>
        <w:t xml:space="preserve">podrobné </w:t>
      </w:r>
      <w:r w:rsidR="00300982">
        <w:rPr>
          <w:lang w:val="cs-CZ"/>
        </w:rPr>
        <w:t xml:space="preserve">výkresy technickému dozoru </w:t>
      </w:r>
      <w:r w:rsidR="006929E2">
        <w:rPr>
          <w:lang w:val="cs-CZ"/>
        </w:rPr>
        <w:t xml:space="preserve">objednatele </w:t>
      </w:r>
      <w:r w:rsidR="00300982">
        <w:rPr>
          <w:lang w:val="cs-CZ"/>
        </w:rPr>
        <w:t xml:space="preserve">k opětovnému </w:t>
      </w:r>
      <w:r w:rsidR="00162D46">
        <w:rPr>
          <w:lang w:val="cs-CZ"/>
        </w:rPr>
        <w:t xml:space="preserve">posouzení a odsouhlasení, přičemž věta druhá tohoto odstavce se použije obdobně. </w:t>
      </w:r>
      <w:r w:rsidR="006929E2">
        <w:rPr>
          <w:lang w:val="cs-CZ"/>
        </w:rPr>
        <w:t xml:space="preserve">Bez souhlasu technického dozoru objednatele podle tohoto odstavce není zhotovitel oprávněn zahájit práce na výše uvedených konstrukcích. </w:t>
      </w:r>
      <w:r w:rsidR="00162D46">
        <w:rPr>
          <w:lang w:val="cs-CZ"/>
        </w:rPr>
        <w:t xml:space="preserve">Za správnost a úplnost podrobných výkresů, jakož i jejich soulad s právními předpisy, odpovídá zhotovitel, a to bez ohledu na </w:t>
      </w:r>
      <w:r w:rsidR="006929E2">
        <w:rPr>
          <w:lang w:val="cs-CZ"/>
        </w:rPr>
        <w:t xml:space="preserve">předchozí </w:t>
      </w:r>
      <w:r w:rsidR="00162D46">
        <w:rPr>
          <w:lang w:val="cs-CZ"/>
        </w:rPr>
        <w:t>souhlas technického dozoru objednatele</w:t>
      </w:r>
      <w:r w:rsidR="00793113">
        <w:rPr>
          <w:lang w:val="cs-CZ"/>
        </w:rPr>
        <w:t xml:space="preserve"> podle tohoto odstavce</w:t>
      </w:r>
      <w:r w:rsidR="00162D46">
        <w:rPr>
          <w:lang w:val="cs-CZ"/>
        </w:rPr>
        <w:t xml:space="preserve">. Najdou-li se po udělení souhlasu technického dozoru objednatele v podrobných výkresech chyby, nesrovnalosti, nedostatečnosti nebo jiné závady, musí být opraveny na náklady zhotovitele ve lhůtě </w:t>
      </w:r>
      <w:r w:rsidR="00006C00">
        <w:rPr>
          <w:lang w:val="cs-CZ"/>
        </w:rPr>
        <w:t xml:space="preserve">písemně </w:t>
      </w:r>
      <w:r w:rsidR="00162D46">
        <w:rPr>
          <w:lang w:val="cs-CZ"/>
        </w:rPr>
        <w:t>určené technickým dozorem objednatele.</w:t>
      </w:r>
    </w:p>
    <w:p w14:paraId="343BC23D" w14:textId="77777777" w:rsidR="009741EB" w:rsidRDefault="009741EB" w:rsidP="007776A5">
      <w:pPr>
        <w:pStyle w:val="Meziodstavce"/>
      </w:pPr>
    </w:p>
    <w:p w14:paraId="73977DD7" w14:textId="77777777" w:rsidR="009741EB" w:rsidRDefault="009741EB" w:rsidP="007776A5">
      <w:pPr>
        <w:pStyle w:val="lneksmlouvytextPVL"/>
      </w:pPr>
      <w:r>
        <w:t xml:space="preserve">Zhotovitel je povinen vyzvat technický dozor objednatele ke kontrole provedení </w:t>
      </w:r>
      <w:r w:rsidR="00CD4747">
        <w:rPr>
          <w:lang w:val="cs-CZ"/>
        </w:rPr>
        <w:t>vybraných</w:t>
      </w:r>
      <w:r w:rsidR="00CD4747" w:rsidRPr="007776A5">
        <w:rPr>
          <w:lang w:val="cs-CZ"/>
        </w:rPr>
        <w:t xml:space="preserve"> </w:t>
      </w:r>
      <w:r>
        <w:t xml:space="preserve">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w:t>
      </w:r>
      <w:r>
        <w:lastRenderedPageBreak/>
        <w:t>zjistí, že dílo má vadu, hradí náklady na odkrytí zhotovitel, v případě, že dílo je bez vad, hradí náklady na jeho odkrytí objednatel.</w:t>
      </w:r>
    </w:p>
    <w:p w14:paraId="15C39F96" w14:textId="77777777" w:rsidR="00B03A0D" w:rsidRPr="007776A5" w:rsidRDefault="00B03A0D" w:rsidP="007776A5">
      <w:pPr>
        <w:pStyle w:val="Meziodstavce"/>
      </w:pPr>
    </w:p>
    <w:p w14:paraId="0CCE0859" w14:textId="7C848A0C" w:rsidR="00B03A0D" w:rsidRPr="00B03A0D" w:rsidRDefault="00D04F17" w:rsidP="007776A5">
      <w:pPr>
        <w:pStyle w:val="lneksmlouvytextPVL"/>
      </w:pPr>
      <w:bookmarkStart w:id="12" w:name="_Ref473801819"/>
      <w:r>
        <w:rPr>
          <w:lang w:val="cs-CZ"/>
        </w:rPr>
        <w:t>Technický dozor objednatele je oprávněn vyzvat z</w:t>
      </w:r>
      <w:r w:rsidR="00B03A0D">
        <w:rPr>
          <w:lang w:val="cs-CZ"/>
        </w:rPr>
        <w:t>hotovitel</w:t>
      </w:r>
      <w:r>
        <w:rPr>
          <w:lang w:val="cs-CZ"/>
        </w:rPr>
        <w:t>e</w:t>
      </w:r>
      <w:r w:rsidR="00B03A0D">
        <w:rPr>
          <w:lang w:val="cs-CZ"/>
        </w:rPr>
        <w:t xml:space="preserve"> </w:t>
      </w:r>
      <w:r>
        <w:rPr>
          <w:lang w:val="cs-CZ"/>
        </w:rPr>
        <w:t xml:space="preserve">k </w:t>
      </w:r>
      <w:r w:rsidR="00CF5574">
        <w:rPr>
          <w:lang w:val="cs-CZ"/>
        </w:rPr>
        <w:t>předložení</w:t>
      </w:r>
      <w:r w:rsidR="00B03A0D">
        <w:rPr>
          <w:lang w:val="cs-CZ"/>
        </w:rPr>
        <w:t xml:space="preserve"> písemn</w:t>
      </w:r>
      <w:r>
        <w:rPr>
          <w:lang w:val="cs-CZ"/>
        </w:rPr>
        <w:t>ého</w:t>
      </w:r>
      <w:r w:rsidR="00B03A0D">
        <w:rPr>
          <w:lang w:val="cs-CZ"/>
        </w:rPr>
        <w:t xml:space="preserve"> harmonogram</w:t>
      </w:r>
      <w:r>
        <w:rPr>
          <w:lang w:val="cs-CZ"/>
        </w:rPr>
        <w:t>u</w:t>
      </w:r>
      <w:r w:rsidR="00B03A0D">
        <w:rPr>
          <w:lang w:val="cs-CZ"/>
        </w:rPr>
        <w:t xml:space="preserve"> provádění díla (dále jen „harmonogram“)</w:t>
      </w:r>
      <w:r>
        <w:rPr>
          <w:lang w:val="cs-CZ"/>
        </w:rPr>
        <w:t>, zhotovitel je povinen</w:t>
      </w:r>
      <w:r w:rsidR="00B03A0D">
        <w:rPr>
          <w:lang w:val="cs-CZ"/>
        </w:rPr>
        <w:t xml:space="preserve"> </w:t>
      </w:r>
      <w:r w:rsidR="00CF5574">
        <w:rPr>
          <w:lang w:val="cs-CZ"/>
        </w:rPr>
        <w:t>vypracovaný harmonogram</w:t>
      </w:r>
      <w:r w:rsidR="00B03A0D">
        <w:rPr>
          <w:lang w:val="cs-CZ"/>
        </w:rPr>
        <w:t xml:space="preserve"> </w:t>
      </w:r>
      <w:r>
        <w:rPr>
          <w:lang w:val="cs-CZ"/>
        </w:rPr>
        <w:t xml:space="preserve">objednateli </w:t>
      </w:r>
      <w:r w:rsidR="00B03A0D">
        <w:rPr>
          <w:lang w:val="cs-CZ"/>
        </w:rPr>
        <w:t xml:space="preserve">předat </w:t>
      </w:r>
      <w:r>
        <w:rPr>
          <w:lang w:val="cs-CZ"/>
        </w:rPr>
        <w:t>ve lhůtě stanovené v</w:t>
      </w:r>
      <w:r w:rsidR="00CF5574">
        <w:rPr>
          <w:lang w:val="cs-CZ"/>
        </w:rPr>
        <w:t>ýzvou</w:t>
      </w:r>
      <w:r w:rsidR="00B03A0D">
        <w:rPr>
          <w:lang w:val="cs-CZ"/>
        </w:rPr>
        <w:t>.</w:t>
      </w:r>
      <w:bookmarkEnd w:id="12"/>
      <w:r w:rsidR="00CF5574">
        <w:rPr>
          <w:lang w:val="cs-CZ"/>
        </w:rPr>
        <w:t xml:space="preserve"> Obdobně je technický dozor objednatele oprávněn požadovat vypracování revidovaného harmonogramu kdykoliv předchozí harmonogram nesouhlasí se skutečným postupem prací nebo jinými povinnostmi zhotovitele dle této smlouvy.</w:t>
      </w:r>
    </w:p>
    <w:p w14:paraId="5723036A" w14:textId="77777777" w:rsidR="00B03A0D" w:rsidRDefault="00B03A0D" w:rsidP="007776A5">
      <w:pPr>
        <w:pStyle w:val="Meziodstavce"/>
      </w:pPr>
    </w:p>
    <w:p w14:paraId="7546E57A" w14:textId="6CFC39C5" w:rsidR="009741EB" w:rsidRPr="00B12275" w:rsidRDefault="00CF5574" w:rsidP="007776A5">
      <w:pPr>
        <w:pStyle w:val="lneksmlouvytextPVL"/>
        <w:rPr>
          <w:rFonts w:cs="Arial"/>
        </w:rPr>
      </w:pPr>
      <w:r>
        <w:t>Výzva k předložení harmonogramu dle odst. 7</w:t>
      </w:r>
      <w:r w:rsidR="00780C6F">
        <w:rPr>
          <w:lang w:val="cs-CZ"/>
        </w:rPr>
        <w:t>.</w:t>
      </w:r>
      <w:r>
        <w:t xml:space="preserve"> tohoto článku může být provedena jakýmikoliv prostředky, avšak musí být bez zbytečného odkladu zapsána do stavebního deníku. Za předaný v souladu s odst. 7</w:t>
      </w:r>
      <w:r w:rsidR="00780C6F">
        <w:rPr>
          <w:lang w:val="cs-CZ"/>
        </w:rPr>
        <w:t>.</w:t>
      </w:r>
      <w:r>
        <w:t xml:space="preserve"> tohoto článku se harmonogram považuje i v případě, že jej zhotovitel vložil na samostatný list stavebního deníku.</w:t>
      </w:r>
    </w:p>
    <w:p w14:paraId="3BDE6FB5" w14:textId="77777777" w:rsidR="00B12275" w:rsidRPr="007776A5" w:rsidRDefault="00B12275" w:rsidP="00B12275">
      <w:pPr>
        <w:pStyle w:val="Meziodstavce"/>
      </w:pPr>
    </w:p>
    <w:p w14:paraId="5F704C4B" w14:textId="77777777" w:rsidR="009741EB" w:rsidRDefault="00EB5600" w:rsidP="0017737D">
      <w:pPr>
        <w:pStyle w:val="lneksmlouvynadpisPVL"/>
        <w:keepNext/>
      </w:pPr>
      <w:r w:rsidRPr="0017737D">
        <w:t>Technick</w:t>
      </w:r>
      <w:r w:rsidR="006C46FF" w:rsidRPr="0017737D">
        <w:t>á přejímka</w:t>
      </w:r>
      <w:r w:rsidRPr="0017737D">
        <w:t xml:space="preserve"> a p</w:t>
      </w:r>
      <w:r w:rsidR="009741EB">
        <w:t>ředání a převzetí</w:t>
      </w:r>
      <w:r w:rsidRPr="0017737D">
        <w:t xml:space="preserve"> dokončeného</w:t>
      </w:r>
      <w:r w:rsidR="009741EB">
        <w:t xml:space="preserve"> díla</w:t>
      </w:r>
    </w:p>
    <w:p w14:paraId="722BB568" w14:textId="1F04689B" w:rsidR="009741EB" w:rsidRDefault="009741EB" w:rsidP="007776A5">
      <w:pPr>
        <w:pStyle w:val="lneksmlouvytextPVL"/>
      </w:pPr>
      <w:r>
        <w:t>Předmět plnění – dílo specifikované touto smlouvou je po dokončení</w:t>
      </w:r>
      <w:r w:rsidR="00EB5600">
        <w:rPr>
          <w:lang w:val="cs-CZ"/>
        </w:rPr>
        <w:t xml:space="preserve"> stavebních </w:t>
      </w:r>
      <w:r w:rsidR="008C7D0B">
        <w:rPr>
          <w:lang w:val="cs-CZ"/>
        </w:rPr>
        <w:t xml:space="preserve">a montážních </w:t>
      </w:r>
      <w:r w:rsidR="00EB5600">
        <w:rPr>
          <w:lang w:val="cs-CZ"/>
        </w:rPr>
        <w:t>prací</w:t>
      </w:r>
      <w:r>
        <w:t xml:space="preserve"> předmětem </w:t>
      </w:r>
      <w:r w:rsidR="00EB5600">
        <w:rPr>
          <w:lang w:val="cs-CZ"/>
        </w:rPr>
        <w:t xml:space="preserve">technické </w:t>
      </w:r>
      <w:r>
        <w:t>přejím</w:t>
      </w:r>
      <w:r w:rsidR="006C46FF">
        <w:rPr>
          <w:lang w:val="cs-CZ"/>
        </w:rPr>
        <w:t>ky</w:t>
      </w:r>
      <w:r>
        <w:t xml:space="preserve">. </w:t>
      </w:r>
      <w:r w:rsidR="006C46FF">
        <w:rPr>
          <w:lang w:val="cs-CZ"/>
        </w:rPr>
        <w:t>Technická</w:t>
      </w:r>
      <w:r w:rsidR="00EB5600">
        <w:rPr>
          <w:lang w:val="cs-CZ"/>
        </w:rPr>
        <w:t xml:space="preserve"> p</w:t>
      </w:r>
      <w:r>
        <w:t>řejím</w:t>
      </w:r>
      <w:r w:rsidR="006C46FF">
        <w:rPr>
          <w:lang w:val="cs-CZ"/>
        </w:rPr>
        <w:t>ka</w:t>
      </w:r>
      <w:r>
        <w:t xml:space="preserve"> je proces </w:t>
      </w:r>
      <w:r w:rsidR="006C46FF">
        <w:rPr>
          <w:lang w:val="cs-CZ"/>
        </w:rPr>
        <w:t>technické kontroly</w:t>
      </w:r>
      <w:r w:rsidR="00780C6F">
        <w:rPr>
          <w:lang w:val="cs-CZ"/>
        </w:rPr>
        <w:t xml:space="preserve"> </w:t>
      </w:r>
      <w:r>
        <w:t>díla nebo jeho částí</w:t>
      </w:r>
      <w:r w:rsidR="00EB5600">
        <w:rPr>
          <w:lang w:val="cs-CZ"/>
        </w:rPr>
        <w:t xml:space="preserve"> po dokončení stavebních </w:t>
      </w:r>
      <w:r w:rsidR="00A36391">
        <w:rPr>
          <w:lang w:val="cs-CZ"/>
        </w:rPr>
        <w:t xml:space="preserve">a montážních </w:t>
      </w:r>
      <w:r w:rsidR="00EB5600">
        <w:rPr>
          <w:lang w:val="cs-CZ"/>
        </w:rPr>
        <w:t>prací na díle nebo jeho části</w:t>
      </w:r>
      <w:r w:rsidR="006C46FF">
        <w:rPr>
          <w:lang w:val="cs-CZ"/>
        </w:rPr>
        <w:t xml:space="preserve"> v</w:t>
      </w:r>
      <w:r w:rsidR="0092268B">
        <w:rPr>
          <w:lang w:val="cs-CZ"/>
        </w:rPr>
        <w:t>e lhůtě dle</w:t>
      </w:r>
      <w:r w:rsidR="008070CB">
        <w:rPr>
          <w:lang w:val="cs-CZ"/>
        </w:rPr>
        <w:t xml:space="preserve"> čl. </w:t>
      </w:r>
      <w:r w:rsidR="008070CB">
        <w:rPr>
          <w:lang w:val="cs-CZ"/>
        </w:rPr>
        <w:fldChar w:fldCharType="begin"/>
      </w:r>
      <w:r w:rsidR="008070CB">
        <w:rPr>
          <w:lang w:val="cs-CZ"/>
        </w:rPr>
        <w:instrText xml:space="preserve"> REF _Ref473801722 \n \h </w:instrText>
      </w:r>
      <w:r w:rsidR="008070CB">
        <w:rPr>
          <w:lang w:val="cs-CZ"/>
        </w:rPr>
      </w:r>
      <w:r w:rsidR="008070CB">
        <w:rPr>
          <w:lang w:val="cs-CZ"/>
        </w:rPr>
        <w:fldChar w:fldCharType="separate"/>
      </w:r>
      <w:r w:rsidR="00DF677E">
        <w:rPr>
          <w:lang w:val="cs-CZ"/>
        </w:rPr>
        <w:t xml:space="preserve">II. </w:t>
      </w:r>
      <w:r w:rsidR="008070CB">
        <w:rPr>
          <w:lang w:val="cs-CZ"/>
        </w:rPr>
        <w:fldChar w:fldCharType="end"/>
      </w:r>
      <w:r w:rsidR="008070CB">
        <w:rPr>
          <w:lang w:val="cs-CZ"/>
        </w:rPr>
        <w:t xml:space="preserve"> odst. </w:t>
      </w:r>
      <w:r w:rsidR="008070CB">
        <w:rPr>
          <w:lang w:val="cs-CZ"/>
        </w:rPr>
        <w:fldChar w:fldCharType="begin"/>
      </w:r>
      <w:r w:rsidR="008070CB">
        <w:rPr>
          <w:lang w:val="cs-CZ"/>
        </w:rPr>
        <w:instrText xml:space="preserve"> REF _Ref473801726 \n \h </w:instrText>
      </w:r>
      <w:r w:rsidR="008070CB">
        <w:rPr>
          <w:lang w:val="cs-CZ"/>
        </w:rPr>
      </w:r>
      <w:r w:rsidR="008070CB">
        <w:rPr>
          <w:lang w:val="cs-CZ"/>
        </w:rPr>
        <w:fldChar w:fldCharType="separate"/>
      </w:r>
      <w:r w:rsidR="00DF677E">
        <w:rPr>
          <w:lang w:val="cs-CZ"/>
        </w:rPr>
        <w:t>1</w:t>
      </w:r>
      <w:r w:rsidR="008070CB">
        <w:rPr>
          <w:lang w:val="cs-CZ"/>
        </w:rPr>
        <w:fldChar w:fldCharType="end"/>
      </w:r>
      <w:r w:rsidR="00837B2F">
        <w:rPr>
          <w:lang w:val="cs-CZ"/>
        </w:rPr>
        <w:t>.</w:t>
      </w:r>
      <w:r w:rsidR="008070CB">
        <w:rPr>
          <w:lang w:val="cs-CZ"/>
        </w:rPr>
        <w:t xml:space="preserve"> písm. </w:t>
      </w:r>
      <w:r w:rsidR="008070CB">
        <w:rPr>
          <w:lang w:val="cs-CZ"/>
        </w:rPr>
        <w:fldChar w:fldCharType="begin"/>
      </w:r>
      <w:r w:rsidR="008070CB">
        <w:rPr>
          <w:lang w:val="cs-CZ"/>
        </w:rPr>
        <w:instrText xml:space="preserve"> REF _Ref473801863 \n \h </w:instrText>
      </w:r>
      <w:r w:rsidR="008070CB">
        <w:rPr>
          <w:lang w:val="cs-CZ"/>
        </w:rPr>
      </w:r>
      <w:r w:rsidR="008070CB">
        <w:rPr>
          <w:lang w:val="cs-CZ"/>
        </w:rPr>
        <w:fldChar w:fldCharType="separate"/>
      </w:r>
      <w:r w:rsidR="00DF677E">
        <w:rPr>
          <w:lang w:val="cs-CZ"/>
        </w:rPr>
        <w:t>b)</w:t>
      </w:r>
      <w:r w:rsidR="008070CB">
        <w:rPr>
          <w:lang w:val="cs-CZ"/>
        </w:rPr>
        <w:fldChar w:fldCharType="end"/>
      </w:r>
      <w:r w:rsidR="00687F32">
        <w:rPr>
          <w:lang w:val="cs-CZ"/>
        </w:rPr>
        <w:t xml:space="preserve"> této smlouvy. </w:t>
      </w:r>
      <w:r w:rsidR="006C46FF">
        <w:rPr>
          <w:lang w:val="cs-CZ"/>
        </w:rPr>
        <w:t xml:space="preserve">Při technické přejímce bude dále </w:t>
      </w:r>
      <w:r w:rsidR="00A36391">
        <w:rPr>
          <w:lang w:val="cs-CZ"/>
        </w:rPr>
        <w:t>zejména provedena kontrola stavebních a montážních prací se zaměřením na úplnost a kvalitu za účelem zjištění, zda takové práce odpovídají požadovanému rozsahu, technickým specifikacím, normám a</w:t>
      </w:r>
      <w:r w:rsidR="008C7D0B">
        <w:rPr>
          <w:lang w:val="cs-CZ"/>
        </w:rPr>
        <w:t> </w:t>
      </w:r>
      <w:r w:rsidR="00A36391">
        <w:rPr>
          <w:lang w:val="cs-CZ"/>
        </w:rPr>
        <w:t>dalším podmínkám definovaným v této smlouvě</w:t>
      </w:r>
      <w:r w:rsidR="00A36391">
        <w:t>.</w:t>
      </w:r>
      <w:r w:rsidR="00A36391">
        <w:rPr>
          <w:lang w:val="cs-CZ"/>
        </w:rPr>
        <w:t xml:space="preserve"> V zápisu o technické přejímce dle odst. 9</w:t>
      </w:r>
      <w:r w:rsidR="008C7D0B">
        <w:rPr>
          <w:lang w:val="cs-CZ"/>
        </w:rPr>
        <w:t>.</w:t>
      </w:r>
      <w:r w:rsidR="00A36391">
        <w:rPr>
          <w:lang w:val="cs-CZ"/>
        </w:rPr>
        <w:t xml:space="preserve"> tohoto článku bude potvrzena úplnost a kvalita dokončených stavebních a montážních prací</w:t>
      </w:r>
      <w:r w:rsidR="00A36391" w:rsidRPr="007776A5">
        <w:rPr>
          <w:lang w:val="cs-CZ"/>
        </w:rPr>
        <w:t>.</w:t>
      </w:r>
    </w:p>
    <w:p w14:paraId="11DB40A8" w14:textId="77777777" w:rsidR="009741EB" w:rsidRDefault="009741EB" w:rsidP="007776A5">
      <w:pPr>
        <w:pStyle w:val="Meziodstavce"/>
      </w:pPr>
    </w:p>
    <w:p w14:paraId="234C39D6" w14:textId="1FFEDF59" w:rsidR="006C46FF" w:rsidRPr="006C46FF" w:rsidRDefault="006C46FF" w:rsidP="007776A5">
      <w:pPr>
        <w:pStyle w:val="lneksmlouvytextPVL"/>
      </w:pPr>
      <w:bookmarkStart w:id="13" w:name="_Ref473801647"/>
      <w:r>
        <w:rPr>
          <w:lang w:val="cs-CZ"/>
        </w:rPr>
        <w:t>Předání a převzetí dokončeného díla je předmětem přejímacího řízení. Přejímací řízení je proces předání a převzetí kompletního díla nebo jeho části v</w:t>
      </w:r>
      <w:r w:rsidR="0092268B">
        <w:rPr>
          <w:lang w:val="cs-CZ"/>
        </w:rPr>
        <w:t>e lhůtě dle</w:t>
      </w:r>
      <w:r>
        <w:rPr>
          <w:lang w:val="cs-CZ"/>
        </w:rPr>
        <w:t> čl.</w:t>
      </w:r>
      <w:r w:rsidR="008070CB">
        <w:rPr>
          <w:lang w:val="cs-CZ"/>
        </w:rPr>
        <w:t xml:space="preserve"> </w:t>
      </w:r>
      <w:r w:rsidR="008070CB">
        <w:rPr>
          <w:lang w:val="cs-CZ"/>
        </w:rPr>
        <w:fldChar w:fldCharType="begin"/>
      </w:r>
      <w:r w:rsidR="008070CB">
        <w:rPr>
          <w:lang w:val="cs-CZ"/>
        </w:rPr>
        <w:instrText xml:space="preserve"> REF _Ref473801722 \n \h </w:instrText>
      </w:r>
      <w:r w:rsidR="008070CB">
        <w:rPr>
          <w:lang w:val="cs-CZ"/>
        </w:rPr>
      </w:r>
      <w:r w:rsidR="008070CB">
        <w:rPr>
          <w:lang w:val="cs-CZ"/>
        </w:rPr>
        <w:fldChar w:fldCharType="separate"/>
      </w:r>
      <w:r w:rsidR="00DF677E">
        <w:rPr>
          <w:lang w:val="cs-CZ"/>
        </w:rPr>
        <w:t xml:space="preserve">II. </w:t>
      </w:r>
      <w:r w:rsidR="008070CB">
        <w:rPr>
          <w:lang w:val="cs-CZ"/>
        </w:rPr>
        <w:fldChar w:fldCharType="end"/>
      </w:r>
      <w:r>
        <w:rPr>
          <w:lang w:val="cs-CZ"/>
        </w:rPr>
        <w:t xml:space="preserve"> </w:t>
      </w:r>
      <w:r w:rsidR="008070CB">
        <w:rPr>
          <w:lang w:val="cs-CZ"/>
        </w:rPr>
        <w:t xml:space="preserve">odst. </w:t>
      </w:r>
      <w:r w:rsidR="008070CB">
        <w:rPr>
          <w:lang w:val="cs-CZ"/>
        </w:rPr>
        <w:fldChar w:fldCharType="begin"/>
      </w:r>
      <w:r w:rsidR="008070CB">
        <w:rPr>
          <w:lang w:val="cs-CZ"/>
        </w:rPr>
        <w:instrText xml:space="preserve"> REF _Ref473801726 \n \h </w:instrText>
      </w:r>
      <w:r w:rsidR="008070CB">
        <w:rPr>
          <w:lang w:val="cs-CZ"/>
        </w:rPr>
      </w:r>
      <w:r w:rsidR="008070CB">
        <w:rPr>
          <w:lang w:val="cs-CZ"/>
        </w:rPr>
        <w:fldChar w:fldCharType="separate"/>
      </w:r>
      <w:r w:rsidR="00DF677E">
        <w:rPr>
          <w:lang w:val="cs-CZ"/>
        </w:rPr>
        <w:t>1</w:t>
      </w:r>
      <w:r w:rsidR="008070CB">
        <w:rPr>
          <w:lang w:val="cs-CZ"/>
        </w:rPr>
        <w:fldChar w:fldCharType="end"/>
      </w:r>
      <w:r w:rsidR="00837B2F">
        <w:rPr>
          <w:lang w:val="cs-CZ"/>
        </w:rPr>
        <w:t>.</w:t>
      </w:r>
      <w:r w:rsidR="008070CB">
        <w:rPr>
          <w:lang w:val="cs-CZ"/>
        </w:rPr>
        <w:t xml:space="preserve"> písm. </w:t>
      </w:r>
      <w:r w:rsidR="008070CB">
        <w:rPr>
          <w:lang w:val="cs-CZ"/>
        </w:rPr>
        <w:fldChar w:fldCharType="begin"/>
      </w:r>
      <w:r w:rsidR="008070CB">
        <w:rPr>
          <w:lang w:val="cs-CZ"/>
        </w:rPr>
        <w:instrText xml:space="preserve"> REF _Ref473801732 \n \h </w:instrText>
      </w:r>
      <w:r w:rsidR="008070CB">
        <w:rPr>
          <w:lang w:val="cs-CZ"/>
        </w:rPr>
      </w:r>
      <w:r w:rsidR="008070CB">
        <w:rPr>
          <w:lang w:val="cs-CZ"/>
        </w:rPr>
        <w:fldChar w:fldCharType="separate"/>
      </w:r>
      <w:r w:rsidR="00DF677E">
        <w:rPr>
          <w:lang w:val="cs-CZ"/>
        </w:rPr>
        <w:t>c)</w:t>
      </w:r>
      <w:r w:rsidR="008070CB">
        <w:rPr>
          <w:lang w:val="cs-CZ"/>
        </w:rPr>
        <w:fldChar w:fldCharType="end"/>
      </w:r>
      <w:r w:rsidR="008070CB">
        <w:rPr>
          <w:lang w:val="cs-CZ"/>
        </w:rPr>
        <w:t xml:space="preserve"> </w:t>
      </w:r>
      <w:r>
        <w:rPr>
          <w:lang w:val="cs-CZ"/>
        </w:rPr>
        <w:t>této smlouvy.</w:t>
      </w:r>
      <w:r w:rsidR="00107346">
        <w:rPr>
          <w:lang w:val="cs-CZ"/>
        </w:rPr>
        <w:t xml:space="preserve"> </w:t>
      </w:r>
      <w:bookmarkEnd w:id="13"/>
    </w:p>
    <w:p w14:paraId="3E538130" w14:textId="77777777" w:rsidR="006C46FF" w:rsidRDefault="006C46FF" w:rsidP="007776A5">
      <w:pPr>
        <w:pStyle w:val="Meziodstavce"/>
      </w:pPr>
    </w:p>
    <w:p w14:paraId="248FDBFE" w14:textId="3ACF2E7C" w:rsidR="007A7564" w:rsidRPr="007A7564" w:rsidRDefault="00F17D70" w:rsidP="007776A5">
      <w:pPr>
        <w:pStyle w:val="lneksmlouvytextPVL"/>
      </w:pPr>
      <w:bookmarkStart w:id="14" w:name="_Ref473801663"/>
      <w:r>
        <w:rPr>
          <w:lang w:val="cs-CZ"/>
        </w:rPr>
        <w:t>V době mezi technickou přejímkou a přejímacím řízením je zhotovitel povinen</w:t>
      </w:r>
      <w:r w:rsidR="0040295D">
        <w:rPr>
          <w:lang w:val="cs-CZ"/>
        </w:rPr>
        <w:t xml:space="preserve"> p</w:t>
      </w:r>
      <w:r w:rsidR="00CF5574">
        <w:rPr>
          <w:lang w:val="cs-CZ"/>
        </w:rPr>
        <w:t xml:space="preserve">ředat objednateli </w:t>
      </w:r>
      <w:r w:rsidR="008C7D0B">
        <w:rPr>
          <w:lang w:val="cs-CZ"/>
        </w:rPr>
        <w:t>veškeré dokumenty dle čl. I. odst. 7. této smlouvy</w:t>
      </w:r>
      <w:r>
        <w:rPr>
          <w:lang w:val="cs-CZ"/>
        </w:rPr>
        <w:t>. Objednatel v uvedené době provede kontrolu správnosti a úplnosti dokumentů předaných při technické přejímce.</w:t>
      </w:r>
      <w:r w:rsidR="00852E0B">
        <w:rPr>
          <w:lang w:val="cs-CZ"/>
        </w:rPr>
        <w:t xml:space="preserve"> Smluvní strany jsou dále v uvedené době oprávněny uzavřít dodatek k této smlouvě na základě přehle</w:t>
      </w:r>
      <w:r w:rsidR="008070CB">
        <w:rPr>
          <w:lang w:val="cs-CZ"/>
        </w:rPr>
        <w:t>du dodatečných prací</w:t>
      </w:r>
      <w:r w:rsidR="00BC6582">
        <w:rPr>
          <w:lang w:val="cs-CZ"/>
        </w:rPr>
        <w:t xml:space="preserve"> předaného a odsouhlaseného</w:t>
      </w:r>
      <w:r w:rsidR="008070CB">
        <w:rPr>
          <w:lang w:val="cs-CZ"/>
        </w:rPr>
        <w:t xml:space="preserve"> dle čl.</w:t>
      </w:r>
      <w:r w:rsidR="003504F0">
        <w:rPr>
          <w:lang w:val="cs-CZ"/>
        </w:rPr>
        <w:t> </w:t>
      </w:r>
      <w:r w:rsidR="008E431E">
        <w:rPr>
          <w:lang w:val="cs-CZ"/>
        </w:rPr>
        <w:t xml:space="preserve">III. </w:t>
      </w:r>
      <w:r w:rsidR="008070CB">
        <w:rPr>
          <w:lang w:val="cs-CZ"/>
        </w:rPr>
        <w:t>odst.</w:t>
      </w:r>
      <w:r w:rsidR="00A120AA">
        <w:rPr>
          <w:lang w:val="cs-CZ"/>
        </w:rPr>
        <w:t xml:space="preserve"> 6</w:t>
      </w:r>
      <w:r w:rsidR="003504F0">
        <w:rPr>
          <w:lang w:val="cs-CZ"/>
        </w:rPr>
        <w:t>.</w:t>
      </w:r>
      <w:r w:rsidR="00852E0B">
        <w:rPr>
          <w:lang w:val="cs-CZ"/>
        </w:rPr>
        <w:t xml:space="preserve"> této smlouvy.</w:t>
      </w:r>
      <w:bookmarkEnd w:id="14"/>
    </w:p>
    <w:p w14:paraId="3DF752AD" w14:textId="77777777" w:rsidR="008C7D0B" w:rsidRDefault="008C7D0B" w:rsidP="007776A5">
      <w:pPr>
        <w:pStyle w:val="Meziodstavce"/>
      </w:pPr>
    </w:p>
    <w:p w14:paraId="542B818D" w14:textId="5311B270" w:rsidR="008C7D0B" w:rsidRPr="004723E7" w:rsidRDefault="008C7D0B" w:rsidP="007776A5">
      <w:pPr>
        <w:pStyle w:val="lneksmlouvytextPVL"/>
      </w:pPr>
      <w:r>
        <w:rPr>
          <w:lang w:val="cs-CZ"/>
        </w:rPr>
        <w:t xml:space="preserve">Bude-li objednatelem zjištěn nedostatek při kontrole dokumentů dle </w:t>
      </w:r>
      <w:r w:rsidRPr="006E6FE8">
        <w:rPr>
          <w:lang w:val="cs-CZ"/>
        </w:rPr>
        <w:t xml:space="preserve">odst. </w:t>
      </w:r>
      <w:r w:rsidRPr="006E6FE8">
        <w:rPr>
          <w:lang w:val="cs-CZ"/>
        </w:rPr>
        <w:fldChar w:fldCharType="begin"/>
      </w:r>
      <w:r w:rsidRPr="006E6FE8">
        <w:rPr>
          <w:lang w:val="cs-CZ"/>
        </w:rPr>
        <w:instrText xml:space="preserve"> REF _Ref473801663 \n \h </w:instrText>
      </w:r>
      <w:r>
        <w:rPr>
          <w:lang w:val="cs-CZ"/>
        </w:rPr>
        <w:instrText xml:space="preserve"> \* MERGEFORMAT </w:instrText>
      </w:r>
      <w:r w:rsidRPr="006E6FE8">
        <w:rPr>
          <w:lang w:val="cs-CZ"/>
        </w:rPr>
      </w:r>
      <w:r w:rsidRPr="006E6FE8">
        <w:rPr>
          <w:lang w:val="cs-CZ"/>
        </w:rPr>
        <w:fldChar w:fldCharType="separate"/>
      </w:r>
      <w:r w:rsidR="00DF677E">
        <w:rPr>
          <w:lang w:val="cs-CZ"/>
        </w:rPr>
        <w:t>3</w:t>
      </w:r>
      <w:r w:rsidRPr="006E6FE8">
        <w:rPr>
          <w:lang w:val="cs-CZ"/>
        </w:rPr>
        <w:fldChar w:fldCharType="end"/>
      </w:r>
      <w:r w:rsidRPr="006E6FE8">
        <w:rPr>
          <w:lang w:val="cs-CZ"/>
        </w:rPr>
        <w:t>. tohoto článku</w:t>
      </w:r>
      <w:r>
        <w:rPr>
          <w:lang w:val="cs-CZ"/>
        </w:rPr>
        <w:t xml:space="preserve">, informuje o tom bezodkladně, nejpozději však do 15 kalendářních dní od předání dokumentů dle odst. 3 tohoto článku. </w:t>
      </w:r>
      <w:r w:rsidR="00985EE7" w:rsidRPr="006E6FE8">
        <w:rPr>
          <w:lang w:val="cs-CZ"/>
        </w:rPr>
        <w:t>Takovou výzvu je možné provést i zápisem ve stavebním deníku, za doručenou se výzva považuje provedením takového zápisu</w:t>
      </w:r>
      <w:r w:rsidR="00985EE7">
        <w:rPr>
          <w:lang w:val="cs-CZ"/>
        </w:rPr>
        <w:t xml:space="preserve">. </w:t>
      </w:r>
      <w:r>
        <w:rPr>
          <w:lang w:val="cs-CZ"/>
        </w:rPr>
        <w:t xml:space="preserve">Zhotovitel je povinen vytýkané nedostatky odstranit do předání a převzetí díla. Přejímací řízení dle </w:t>
      </w:r>
      <w:r w:rsidRPr="006E6FE8">
        <w:rPr>
          <w:lang w:val="cs-CZ"/>
        </w:rPr>
        <w:t xml:space="preserve">odst. </w:t>
      </w:r>
      <w:r w:rsidRPr="006E6FE8">
        <w:rPr>
          <w:lang w:val="cs-CZ"/>
        </w:rPr>
        <w:fldChar w:fldCharType="begin"/>
      </w:r>
      <w:r w:rsidRPr="006E6FE8">
        <w:rPr>
          <w:lang w:val="cs-CZ"/>
        </w:rPr>
        <w:instrText xml:space="preserve"> REF _Ref473801647 \n \h </w:instrText>
      </w:r>
      <w:r>
        <w:rPr>
          <w:lang w:val="cs-CZ"/>
        </w:rPr>
        <w:instrText xml:space="preserve"> \* MERGEFORMAT </w:instrText>
      </w:r>
      <w:r w:rsidRPr="006E6FE8">
        <w:rPr>
          <w:lang w:val="cs-CZ"/>
        </w:rPr>
      </w:r>
      <w:r w:rsidRPr="006E6FE8">
        <w:rPr>
          <w:lang w:val="cs-CZ"/>
        </w:rPr>
        <w:fldChar w:fldCharType="separate"/>
      </w:r>
      <w:r w:rsidR="00DF677E">
        <w:rPr>
          <w:lang w:val="cs-CZ"/>
        </w:rPr>
        <w:t>2</w:t>
      </w:r>
      <w:r w:rsidRPr="006E6FE8">
        <w:rPr>
          <w:lang w:val="cs-CZ"/>
        </w:rPr>
        <w:fldChar w:fldCharType="end"/>
      </w:r>
      <w:r w:rsidRPr="006E6FE8">
        <w:rPr>
          <w:lang w:val="cs-CZ"/>
        </w:rPr>
        <w:t>. tohoto článku</w:t>
      </w:r>
      <w:r>
        <w:rPr>
          <w:lang w:val="cs-CZ"/>
        </w:rPr>
        <w:t xml:space="preserve"> nelze provést do odstranění vytýkaných nedostatků nebo zjištění, že objednatelem vytýkané nedostatky byly neoprávněné. Objednatel není oprávněn uplatnit smluvní pokutu dle čl. </w:t>
      </w:r>
      <w:r>
        <w:rPr>
          <w:lang w:val="cs-CZ"/>
        </w:rPr>
        <w:fldChar w:fldCharType="begin"/>
      </w:r>
      <w:r>
        <w:rPr>
          <w:lang w:val="cs-CZ"/>
        </w:rPr>
        <w:instrText xml:space="preserve"> REF _Ref473801459 \n \h </w:instrText>
      </w:r>
      <w:r>
        <w:rPr>
          <w:lang w:val="cs-CZ"/>
        </w:rPr>
      </w:r>
      <w:r>
        <w:rPr>
          <w:lang w:val="cs-CZ"/>
        </w:rPr>
        <w:fldChar w:fldCharType="separate"/>
      </w:r>
      <w:r w:rsidR="00DF677E">
        <w:rPr>
          <w:lang w:val="cs-CZ"/>
        </w:rPr>
        <w:t xml:space="preserve">IX. </w:t>
      </w:r>
      <w:r>
        <w:rPr>
          <w:lang w:val="cs-CZ"/>
        </w:rPr>
        <w:fldChar w:fldCharType="end"/>
      </w:r>
      <w:r>
        <w:rPr>
          <w:lang w:val="cs-CZ"/>
        </w:rPr>
        <w:t xml:space="preserve">odst. </w:t>
      </w:r>
      <w:r>
        <w:rPr>
          <w:lang w:val="cs-CZ"/>
        </w:rPr>
        <w:fldChar w:fldCharType="begin"/>
      </w:r>
      <w:r>
        <w:rPr>
          <w:lang w:val="cs-CZ"/>
        </w:rPr>
        <w:instrText xml:space="preserve"> REF _Ref473801463 \n \h </w:instrText>
      </w:r>
      <w:r>
        <w:rPr>
          <w:lang w:val="cs-CZ"/>
        </w:rPr>
      </w:r>
      <w:r>
        <w:rPr>
          <w:lang w:val="cs-CZ"/>
        </w:rPr>
        <w:fldChar w:fldCharType="separate"/>
      </w:r>
      <w:r w:rsidR="00DF677E">
        <w:rPr>
          <w:lang w:val="cs-CZ"/>
        </w:rPr>
        <w:t>1</w:t>
      </w:r>
      <w:r>
        <w:rPr>
          <w:lang w:val="cs-CZ"/>
        </w:rPr>
        <w:fldChar w:fldCharType="end"/>
      </w:r>
      <w:r>
        <w:rPr>
          <w:lang w:val="cs-CZ"/>
        </w:rPr>
        <w:t xml:space="preserve"> písm. </w:t>
      </w:r>
      <w:r>
        <w:rPr>
          <w:lang w:val="cs-CZ"/>
        </w:rPr>
        <w:fldChar w:fldCharType="begin"/>
      </w:r>
      <w:r>
        <w:rPr>
          <w:lang w:val="cs-CZ"/>
        </w:rPr>
        <w:instrText xml:space="preserve"> REF _Ref473801468 \n \h </w:instrText>
      </w:r>
      <w:r>
        <w:rPr>
          <w:lang w:val="cs-CZ"/>
        </w:rPr>
      </w:r>
      <w:r>
        <w:rPr>
          <w:lang w:val="cs-CZ"/>
        </w:rPr>
        <w:fldChar w:fldCharType="separate"/>
      </w:r>
      <w:r w:rsidR="00DF677E">
        <w:rPr>
          <w:lang w:val="cs-CZ"/>
        </w:rPr>
        <w:t>a)</w:t>
      </w:r>
      <w:r>
        <w:rPr>
          <w:lang w:val="cs-CZ"/>
        </w:rPr>
        <w:fldChar w:fldCharType="end"/>
      </w:r>
      <w:r>
        <w:rPr>
          <w:lang w:val="cs-CZ"/>
        </w:rPr>
        <w:t xml:space="preserve"> této smlouvy, pokud přejímací řízení nebylo provedeno pro neodstranění vytýkaných vad, jež se ukázaly jako neoprávněné.</w:t>
      </w:r>
    </w:p>
    <w:p w14:paraId="2415DBBC" w14:textId="77777777" w:rsidR="004723E7" w:rsidRDefault="004723E7" w:rsidP="007776A5">
      <w:pPr>
        <w:pStyle w:val="Meziodstavce"/>
      </w:pPr>
    </w:p>
    <w:p w14:paraId="759B8925" w14:textId="77777777" w:rsidR="009741EB" w:rsidRDefault="009741EB" w:rsidP="007776A5">
      <w:pPr>
        <w:pStyle w:val="lneksmlouvytextPVL"/>
      </w:pPr>
      <w:r>
        <w:t>K</w:t>
      </w:r>
      <w:r w:rsidR="003645AA">
        <w:t> </w:t>
      </w:r>
      <w:r w:rsidR="003645AA">
        <w:rPr>
          <w:lang w:val="cs-CZ"/>
        </w:rPr>
        <w:t>provedení technické přejímky a přejímacího řízení</w:t>
      </w:r>
      <w:r>
        <w:t xml:space="preserve"> vyzve zhotovitel objednatele písemně buď doručením výzvy na adresu objednatele, nebo zápisem ve stavebním deníku, </w:t>
      </w:r>
      <w:r w:rsidR="003645AA">
        <w:rPr>
          <w:lang w:val="cs-CZ"/>
        </w:rPr>
        <w:t xml:space="preserve">a to </w:t>
      </w:r>
      <w:r>
        <w:t>nejméně 10 kalendářních dní před požadovaným termínem.</w:t>
      </w:r>
    </w:p>
    <w:p w14:paraId="6AE94614" w14:textId="77777777" w:rsidR="009741EB" w:rsidRDefault="009741EB" w:rsidP="007776A5">
      <w:pPr>
        <w:pStyle w:val="Meziodstavce"/>
      </w:pPr>
    </w:p>
    <w:p w14:paraId="12324E00" w14:textId="77777777" w:rsidR="009741EB" w:rsidRDefault="009741EB" w:rsidP="007776A5">
      <w:pPr>
        <w:pStyle w:val="lneksmlouvytextPVL"/>
      </w:pPr>
      <w:r>
        <w:t xml:space="preserve">V případě, že po zahájení </w:t>
      </w:r>
      <w:r w:rsidR="00843F8B">
        <w:rPr>
          <w:lang w:val="cs-CZ"/>
        </w:rPr>
        <w:t xml:space="preserve">technické přejímky nebo </w:t>
      </w:r>
      <w:r>
        <w:t xml:space="preserve">přejímacího řízení jsou zjištěny okolnosti, které by bránily </w:t>
      </w:r>
      <w:r w:rsidR="00843F8B">
        <w:rPr>
          <w:lang w:val="cs-CZ"/>
        </w:rPr>
        <w:t xml:space="preserve">jejich </w:t>
      </w:r>
      <w:r>
        <w:t>dokončení, mohou smluvní strany dohodou stanovit nový termín</w:t>
      </w:r>
      <w:r w:rsidR="00843F8B">
        <w:rPr>
          <w:lang w:val="cs-CZ"/>
        </w:rPr>
        <w:t>.</w:t>
      </w:r>
      <w:r>
        <w:t xml:space="preserve"> </w:t>
      </w:r>
      <w:r w:rsidR="00843F8B">
        <w:rPr>
          <w:lang w:val="cs-CZ"/>
        </w:rPr>
        <w:t>N</w:t>
      </w:r>
      <w:r>
        <w:t xml:space="preserve">edojde-li k dohodě, je oprávněn termín </w:t>
      </w:r>
      <w:r w:rsidR="00843F8B">
        <w:rPr>
          <w:lang w:val="cs-CZ"/>
        </w:rPr>
        <w:t xml:space="preserve">stanovit </w:t>
      </w:r>
      <w:r>
        <w:t>objednatel.</w:t>
      </w:r>
      <w:r w:rsidR="00CD1B0E">
        <w:rPr>
          <w:lang w:val="cs-CZ"/>
        </w:rPr>
        <w:t xml:space="preserve"> </w:t>
      </w:r>
      <w:r w:rsidR="000F5429">
        <w:rPr>
          <w:lang w:val="cs-CZ"/>
        </w:rPr>
        <w:t>P</w:t>
      </w:r>
      <w:r w:rsidR="00CD1B0E">
        <w:rPr>
          <w:lang w:val="cs-CZ"/>
        </w:rPr>
        <w:t xml:space="preserve">rodloužení lhůty </w:t>
      </w:r>
      <w:r w:rsidR="000F5429">
        <w:rPr>
          <w:lang w:val="cs-CZ"/>
        </w:rPr>
        <w:t xml:space="preserve">pro </w:t>
      </w:r>
      <w:r w:rsidR="00CD1B0E">
        <w:rPr>
          <w:lang w:val="cs-CZ"/>
        </w:rPr>
        <w:t>předání a</w:t>
      </w:r>
      <w:r w:rsidR="003504F0">
        <w:rPr>
          <w:lang w:val="cs-CZ"/>
        </w:rPr>
        <w:t> </w:t>
      </w:r>
      <w:r w:rsidR="00CD1B0E">
        <w:rPr>
          <w:lang w:val="cs-CZ"/>
        </w:rPr>
        <w:t>převzetí díla dle čl. II</w:t>
      </w:r>
      <w:r w:rsidR="0040782B">
        <w:rPr>
          <w:lang w:val="cs-CZ"/>
        </w:rPr>
        <w:t>.</w:t>
      </w:r>
      <w:r w:rsidR="00CD1B0E">
        <w:rPr>
          <w:lang w:val="cs-CZ"/>
        </w:rPr>
        <w:t xml:space="preserve"> odst. 1</w:t>
      </w:r>
      <w:r w:rsidR="0040782B">
        <w:rPr>
          <w:lang w:val="cs-CZ"/>
        </w:rPr>
        <w:t>.</w:t>
      </w:r>
      <w:r w:rsidR="00CD1B0E">
        <w:rPr>
          <w:lang w:val="cs-CZ"/>
        </w:rPr>
        <w:t xml:space="preserve"> písm. c) této smlouvy</w:t>
      </w:r>
      <w:r w:rsidR="000F5429">
        <w:rPr>
          <w:lang w:val="cs-CZ"/>
        </w:rPr>
        <w:t xml:space="preserve"> </w:t>
      </w:r>
      <w:r w:rsidR="007776BF">
        <w:rPr>
          <w:lang w:val="cs-CZ"/>
        </w:rPr>
        <w:t>dle tohoto odstavce</w:t>
      </w:r>
      <w:r w:rsidR="000F5429">
        <w:rPr>
          <w:lang w:val="cs-CZ"/>
        </w:rPr>
        <w:t xml:space="preserve"> může být provedeno jen </w:t>
      </w:r>
      <w:r w:rsidR="00CD1B0E">
        <w:rPr>
          <w:lang w:val="cs-CZ"/>
        </w:rPr>
        <w:t>v souladu s čl. XIV</w:t>
      </w:r>
      <w:r w:rsidR="0040782B">
        <w:rPr>
          <w:lang w:val="cs-CZ"/>
        </w:rPr>
        <w:t>.</w:t>
      </w:r>
      <w:r w:rsidR="00CD1B0E">
        <w:rPr>
          <w:lang w:val="cs-CZ"/>
        </w:rPr>
        <w:t xml:space="preserve"> odst. 8</w:t>
      </w:r>
      <w:r w:rsidR="0040782B">
        <w:rPr>
          <w:lang w:val="cs-CZ"/>
        </w:rPr>
        <w:t>.</w:t>
      </w:r>
      <w:r w:rsidR="00CD1B0E">
        <w:rPr>
          <w:lang w:val="cs-CZ"/>
        </w:rPr>
        <w:t xml:space="preserve"> této smlouvy.</w:t>
      </w:r>
    </w:p>
    <w:p w14:paraId="2EE71CA9" w14:textId="77777777" w:rsidR="009741EB" w:rsidRDefault="009741EB" w:rsidP="007776A5">
      <w:pPr>
        <w:pStyle w:val="Meziodstavce"/>
      </w:pPr>
    </w:p>
    <w:p w14:paraId="73433DE2" w14:textId="67619BE0" w:rsidR="009741EB" w:rsidRDefault="009741EB" w:rsidP="007776A5">
      <w:pPr>
        <w:pStyle w:val="lneksmlouvytextPVL"/>
      </w:pPr>
      <w:r w:rsidRPr="00751FB4">
        <w:lastRenderedPageBreak/>
        <w:t>Dílo se považuje za dokončené, nemá-li v době př</w:t>
      </w:r>
      <w:r w:rsidR="00D37E2C">
        <w:rPr>
          <w:lang w:val="cs-CZ"/>
        </w:rPr>
        <w:t>ejímacího</w:t>
      </w:r>
      <w:r w:rsidRPr="00751FB4">
        <w:t xml:space="preserve"> </w:t>
      </w:r>
      <w:r w:rsidR="00D37E2C">
        <w:rPr>
          <w:lang w:val="cs-CZ"/>
        </w:rPr>
        <w:t xml:space="preserve">řízení </w:t>
      </w:r>
      <w:r>
        <w:t xml:space="preserve">zjistitelné vady ani </w:t>
      </w:r>
      <w:r w:rsidRPr="00751FB4">
        <w:t xml:space="preserve">při vynaložení </w:t>
      </w:r>
      <w:r>
        <w:t xml:space="preserve">veškeré </w:t>
      </w:r>
      <w:r w:rsidRPr="00751FB4">
        <w:t>odborné péče</w:t>
      </w:r>
      <w:r>
        <w:t xml:space="preserve">, </w:t>
      </w:r>
      <w:r w:rsidRPr="00751FB4">
        <w:t xml:space="preserve">je provedeno v požadované kvalitě, je schopné plnit požadovanou funkci. Ukončení </w:t>
      </w:r>
      <w:r w:rsidR="00D37E2C">
        <w:rPr>
          <w:lang w:val="cs-CZ"/>
        </w:rPr>
        <w:t xml:space="preserve">přejímacího řízení </w:t>
      </w:r>
      <w:r w:rsidRPr="00751FB4">
        <w:t>a</w:t>
      </w:r>
      <w:r w:rsidR="00D37E2C">
        <w:rPr>
          <w:lang w:val="cs-CZ"/>
        </w:rPr>
        <w:t xml:space="preserve"> tím i</w:t>
      </w:r>
      <w:r w:rsidRPr="00751FB4">
        <w:t xml:space="preserve"> předání díla je stvrzeno podpisy oprávněných osob objednatele ve věcech technických a oprávněných osob zhotovitele ve věcech technických v zápise o předání a převzetí díla</w:t>
      </w:r>
      <w:r w:rsidR="0048019A">
        <w:rPr>
          <w:lang w:val="cs-CZ"/>
        </w:rPr>
        <w:t xml:space="preserve"> </w:t>
      </w:r>
      <w:r w:rsidR="00D37E2C">
        <w:rPr>
          <w:lang w:val="cs-CZ"/>
        </w:rPr>
        <w:t xml:space="preserve">dle </w:t>
      </w:r>
      <w:r w:rsidR="008070CB" w:rsidRPr="006E6FE8">
        <w:rPr>
          <w:lang w:val="cs-CZ"/>
        </w:rPr>
        <w:t xml:space="preserve">odst. </w:t>
      </w:r>
      <w:r w:rsidR="008070CB" w:rsidRPr="006E6FE8">
        <w:rPr>
          <w:lang w:val="cs-CZ"/>
        </w:rPr>
        <w:fldChar w:fldCharType="begin"/>
      </w:r>
      <w:r w:rsidR="008070CB" w:rsidRPr="006E6FE8">
        <w:rPr>
          <w:lang w:val="cs-CZ"/>
        </w:rPr>
        <w:instrText xml:space="preserve"> REF _Ref473801677 \n \h </w:instrText>
      </w:r>
      <w:r w:rsidR="006E6FE8">
        <w:rPr>
          <w:lang w:val="cs-CZ"/>
        </w:rPr>
        <w:instrText xml:space="preserve"> \* MERGEFORMAT </w:instrText>
      </w:r>
      <w:r w:rsidR="008070CB" w:rsidRPr="006E6FE8">
        <w:rPr>
          <w:lang w:val="cs-CZ"/>
        </w:rPr>
      </w:r>
      <w:r w:rsidR="008070CB" w:rsidRPr="006E6FE8">
        <w:rPr>
          <w:lang w:val="cs-CZ"/>
        </w:rPr>
        <w:fldChar w:fldCharType="separate"/>
      </w:r>
      <w:r w:rsidR="00DF677E">
        <w:rPr>
          <w:lang w:val="cs-CZ"/>
        </w:rPr>
        <w:t>9</w:t>
      </w:r>
      <w:r w:rsidR="008070CB" w:rsidRPr="006E6FE8">
        <w:rPr>
          <w:lang w:val="cs-CZ"/>
        </w:rPr>
        <w:fldChar w:fldCharType="end"/>
      </w:r>
      <w:r w:rsidR="00C1675C" w:rsidRPr="006E6FE8">
        <w:rPr>
          <w:lang w:val="cs-CZ"/>
        </w:rPr>
        <w:t>.</w:t>
      </w:r>
      <w:r w:rsidR="00D37E2C" w:rsidRPr="006E6FE8">
        <w:rPr>
          <w:lang w:val="cs-CZ"/>
        </w:rPr>
        <w:t xml:space="preserve"> tohoto článku</w:t>
      </w:r>
      <w:r w:rsidRPr="00751FB4">
        <w:t>.</w:t>
      </w:r>
      <w:r>
        <w:t xml:space="preserve"> Smluvní strany tímto výslovně vylučují aplikaci § </w:t>
      </w:r>
      <w:smartTag w:uri="urn:schemas-microsoft-com:office:smarttags" w:element="metricconverter">
        <w:smartTagPr>
          <w:attr w:name="ProductID" w:val="2628 OZ"/>
        </w:smartTagPr>
        <w:r>
          <w:t xml:space="preserve">2628 </w:t>
        </w:r>
        <w:r>
          <w:rPr>
            <w:lang w:val="cs-CZ"/>
          </w:rPr>
          <w:t>OZ</w:t>
        </w:r>
      </w:smartTag>
      <w:r>
        <w:t>.</w:t>
      </w:r>
      <w:r w:rsidRPr="00751FB4">
        <w:t xml:space="preserve"> </w:t>
      </w:r>
    </w:p>
    <w:p w14:paraId="75A9F3AB" w14:textId="77777777" w:rsidR="009741EB" w:rsidRDefault="009741EB" w:rsidP="007776A5">
      <w:pPr>
        <w:pStyle w:val="Meziodstavce"/>
      </w:pPr>
    </w:p>
    <w:p w14:paraId="13F5EEF8" w14:textId="3B971BBC" w:rsidR="009741EB" w:rsidRDefault="009741EB" w:rsidP="007776A5">
      <w:pPr>
        <w:pStyle w:val="lneksmlouvytextPVL"/>
      </w:pPr>
      <w:r>
        <w:t xml:space="preserve">Objednatel však může po zvážení okolností </w:t>
      </w:r>
      <w:r w:rsidR="0083506D">
        <w:rPr>
          <w:lang w:val="cs-CZ"/>
        </w:rPr>
        <w:t xml:space="preserve">při přejímacím řízení </w:t>
      </w:r>
      <w:r>
        <w:t>převzít dílo vykazuj</w:t>
      </w:r>
      <w:r w:rsidR="0083506D">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sidR="0048019A">
        <w:rPr>
          <w:lang w:val="cs-CZ"/>
        </w:rPr>
        <w:t xml:space="preserve"> </w:t>
      </w:r>
      <w:r w:rsidR="0083506D">
        <w:rPr>
          <w:lang w:val="cs-CZ"/>
        </w:rPr>
        <w:t xml:space="preserve">dle </w:t>
      </w:r>
      <w:r w:rsidR="008070CB" w:rsidRPr="006E6FE8">
        <w:rPr>
          <w:lang w:val="cs-CZ"/>
        </w:rPr>
        <w:t xml:space="preserve">odst. </w:t>
      </w:r>
      <w:r w:rsidR="008070CB" w:rsidRPr="006E6FE8">
        <w:rPr>
          <w:lang w:val="cs-CZ"/>
        </w:rPr>
        <w:fldChar w:fldCharType="begin"/>
      </w:r>
      <w:r w:rsidR="008070CB" w:rsidRPr="006E6FE8">
        <w:rPr>
          <w:lang w:val="cs-CZ"/>
        </w:rPr>
        <w:instrText xml:space="preserve"> REF _Ref473801677 \n \h </w:instrText>
      </w:r>
      <w:r w:rsidR="006E6FE8">
        <w:rPr>
          <w:lang w:val="cs-CZ"/>
        </w:rPr>
        <w:instrText xml:space="preserve"> \* MERGEFORMAT </w:instrText>
      </w:r>
      <w:r w:rsidR="008070CB" w:rsidRPr="006E6FE8">
        <w:rPr>
          <w:lang w:val="cs-CZ"/>
        </w:rPr>
      </w:r>
      <w:r w:rsidR="008070CB" w:rsidRPr="006E6FE8">
        <w:rPr>
          <w:lang w:val="cs-CZ"/>
        </w:rPr>
        <w:fldChar w:fldCharType="separate"/>
      </w:r>
      <w:r w:rsidR="00DF677E">
        <w:rPr>
          <w:lang w:val="cs-CZ"/>
        </w:rPr>
        <w:t>9</w:t>
      </w:r>
      <w:r w:rsidR="008070CB" w:rsidRPr="006E6FE8">
        <w:rPr>
          <w:lang w:val="cs-CZ"/>
        </w:rPr>
        <w:fldChar w:fldCharType="end"/>
      </w:r>
      <w:r w:rsidR="00C1675C" w:rsidRPr="006E6FE8">
        <w:rPr>
          <w:lang w:val="cs-CZ"/>
        </w:rPr>
        <w:t>.</w:t>
      </w:r>
      <w:r w:rsidR="0083506D" w:rsidRPr="006E6FE8">
        <w:rPr>
          <w:lang w:val="cs-CZ"/>
        </w:rPr>
        <w:t xml:space="preserve"> tohoto článku</w:t>
      </w:r>
      <w:r>
        <w:t xml:space="preserve"> s výhradami musí být sjednán termín pro odstranění vad, který podléhá smluvní pokutě podle článku IX. odst. 1. písm. </w:t>
      </w:r>
      <w:r w:rsidR="00172F37">
        <w:rPr>
          <w:lang w:val="cs-CZ"/>
        </w:rPr>
        <w:t>e</w:t>
      </w:r>
      <w:r>
        <w:t>) této smlouvy.</w:t>
      </w:r>
    </w:p>
    <w:p w14:paraId="5CDD5FB5" w14:textId="77777777" w:rsidR="009741EB" w:rsidRDefault="009741EB" w:rsidP="007776A5">
      <w:pPr>
        <w:pStyle w:val="Meziodstavce"/>
      </w:pPr>
    </w:p>
    <w:p w14:paraId="33AD84C3" w14:textId="77441706" w:rsidR="00687F32" w:rsidRPr="00687F32" w:rsidRDefault="0023311E" w:rsidP="007776A5">
      <w:pPr>
        <w:pStyle w:val="lneksmlouvytextPVL"/>
      </w:pPr>
      <w:bookmarkStart w:id="15" w:name="_Ref473801677"/>
      <w:r>
        <w:rPr>
          <w:lang w:val="cs-CZ"/>
        </w:rP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ve věcech technických a oprávněnými osobami zhotovitele ve věcech technických.</w:t>
      </w:r>
      <w:bookmarkEnd w:id="15"/>
    </w:p>
    <w:p w14:paraId="22CAF6CC" w14:textId="77777777" w:rsidR="00687F32" w:rsidRDefault="00687F32" w:rsidP="007776A5">
      <w:pPr>
        <w:pStyle w:val="Meziodstavce"/>
      </w:pPr>
    </w:p>
    <w:p w14:paraId="5F6AAE4C" w14:textId="3DA8DBA0" w:rsidR="009741EB" w:rsidRDefault="009741EB" w:rsidP="007776A5">
      <w:pPr>
        <w:pStyle w:val="lneksmlouvytextPVL"/>
      </w:pPr>
      <w:r w:rsidRPr="002033BF">
        <w:t>Vlastníkem zhotovovaného díla je Česká republika s právem hospodařit pro objednatele a to od samého počátku provádění díla.</w:t>
      </w:r>
    </w:p>
    <w:p w14:paraId="1AAD90AC" w14:textId="77777777" w:rsidR="009741EB" w:rsidRDefault="009741EB" w:rsidP="009741EB">
      <w:pPr>
        <w:pStyle w:val="Meziodstavce"/>
        <w:rPr>
          <w:lang w:val="cs-CZ"/>
        </w:rPr>
      </w:pPr>
    </w:p>
    <w:p w14:paraId="0F93E204" w14:textId="77777777" w:rsidR="009741EB" w:rsidRDefault="009741EB" w:rsidP="008E1633">
      <w:pPr>
        <w:pStyle w:val="lneksmlouvynadpisPVL"/>
      </w:pPr>
      <w:r>
        <w:t>Záruka a odpovědnost za škody</w:t>
      </w:r>
    </w:p>
    <w:p w14:paraId="37526A87" w14:textId="77777777" w:rsidR="009741EB" w:rsidRDefault="009741EB" w:rsidP="007776A5">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6FCD83EC" w14:textId="77777777" w:rsidR="009741EB" w:rsidRDefault="009741EB" w:rsidP="007776A5">
      <w:pPr>
        <w:pStyle w:val="Meziodstavce"/>
      </w:pPr>
      <w:r>
        <w:t xml:space="preserve"> </w:t>
      </w:r>
    </w:p>
    <w:p w14:paraId="3A4AEE7E" w14:textId="47E022BA" w:rsidR="009741EB" w:rsidRDefault="009741EB" w:rsidP="007776A5">
      <w:pPr>
        <w:pStyle w:val="lneksmlouvytextPVL"/>
      </w:pPr>
      <w:r>
        <w:t xml:space="preserve">Zhotovitel odpovídá za vady díla, včetně těch, které nebyly zjistitelné v den předání a převzetí díla. Dále </w:t>
      </w:r>
      <w:r w:rsidRPr="00044653">
        <w:t>zhotovitel přebírá závazek, že po níže stanovenou záruční dobu bude dodané dílo jako celek i jednotlivé části díla způsobilé pro použití k obvyklému účelu a že si ponechá obvyklé vlastnosti</w:t>
      </w:r>
      <w:r>
        <w:t>.</w:t>
      </w:r>
    </w:p>
    <w:p w14:paraId="67AC380E" w14:textId="77777777" w:rsidR="009741EB" w:rsidRDefault="009741EB" w:rsidP="007776A5">
      <w:pPr>
        <w:pStyle w:val="Meziodstavce"/>
      </w:pPr>
    </w:p>
    <w:p w14:paraId="54EF5A96" w14:textId="77777777" w:rsidR="009741EB" w:rsidRDefault="009741EB" w:rsidP="007776A5">
      <w:pPr>
        <w:pStyle w:val="lneksmlouvytextPVL"/>
      </w:pPr>
      <w:r>
        <w:t xml:space="preserve">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w:t>
      </w:r>
      <w:smartTag w:uri="urn:schemas-microsoft-com:office:smarttags" w:element="metricconverter">
        <w:smartTagPr>
          <w:attr w:name="ProductID" w:val="2 OZ"/>
        </w:smartTagPr>
        <w:r>
          <w:t>2 OZ</w:t>
        </w:r>
      </w:smartTag>
      <w:r>
        <w:t>.</w:t>
      </w:r>
    </w:p>
    <w:p w14:paraId="7D72FCBD" w14:textId="77777777" w:rsidR="009741EB" w:rsidRDefault="009741EB" w:rsidP="007776A5">
      <w:pPr>
        <w:pStyle w:val="Meziodstavce"/>
      </w:pPr>
    </w:p>
    <w:p w14:paraId="3F56CD1B" w14:textId="77777777" w:rsidR="009741EB" w:rsidRDefault="009741EB" w:rsidP="007776A5">
      <w:pPr>
        <w:pStyle w:val="lneksmlouvytextPVL"/>
      </w:pPr>
      <w:r>
        <w:t xml:space="preserve">Zhotovitel poskytuje na provedené </w:t>
      </w:r>
      <w:r>
        <w:rPr>
          <w:bCs/>
        </w:rPr>
        <w:t xml:space="preserve">dílo záruku v délce </w:t>
      </w:r>
      <w:r>
        <w:rPr>
          <w:b/>
          <w:bCs/>
        </w:rPr>
        <w:t>60</w:t>
      </w:r>
      <w:r>
        <w:rPr>
          <w:bCs/>
        </w:rPr>
        <w:t xml:space="preserve"> měsíců. </w:t>
      </w:r>
      <w:r>
        <w:t>Záruční doba začíná běžet dnem protokolárního předání a převzetí díla.</w:t>
      </w:r>
    </w:p>
    <w:p w14:paraId="000754C3" w14:textId="77777777" w:rsidR="009741EB" w:rsidRDefault="009741EB" w:rsidP="007776A5">
      <w:pPr>
        <w:pStyle w:val="Meziodstavce"/>
      </w:pPr>
    </w:p>
    <w:p w14:paraId="344B690C" w14:textId="2AECDC15" w:rsidR="009741EB" w:rsidRDefault="009741EB" w:rsidP="007776A5">
      <w:pPr>
        <w:pStyle w:val="lneksmlouvytextPVL"/>
      </w:pPr>
      <w:r w:rsidRPr="00044653">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C09D1A5" w14:textId="77777777" w:rsidR="009741EB" w:rsidRPr="00044653" w:rsidRDefault="009741EB" w:rsidP="007776A5">
      <w:pPr>
        <w:pStyle w:val="Meziodstavce"/>
      </w:pPr>
    </w:p>
    <w:p w14:paraId="2FBC77B7" w14:textId="77777777" w:rsidR="009741EB" w:rsidRDefault="009741EB" w:rsidP="007776A5">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6C4979F9" w14:textId="77777777" w:rsidR="009741EB" w:rsidRDefault="009741EB" w:rsidP="007776A5">
      <w:pPr>
        <w:pStyle w:val="Meziodstavce"/>
      </w:pPr>
    </w:p>
    <w:p w14:paraId="59D94522" w14:textId="77777777" w:rsidR="009741EB" w:rsidRDefault="009741EB" w:rsidP="007776A5">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w:t>
      </w:r>
      <w:r>
        <w:lastRenderedPageBreak/>
        <w:t xml:space="preserve">souhlasu objednatele předloží na provedené práce a spotřebovaný materiál řádnou fakturu. Pokud zhotovitel neodstraní vady ve výše uvedených termínech, je povinen uhradit objednateli smluvní pokutu podle čl. IX. odst. 1., písm. </w:t>
      </w:r>
      <w:r w:rsidR="00172F37">
        <w:rPr>
          <w:lang w:val="cs-CZ"/>
        </w:rPr>
        <w:t>e</w:t>
      </w:r>
      <w:r>
        <w:t>) této smlouvy.</w:t>
      </w:r>
    </w:p>
    <w:p w14:paraId="7F3E16F8" w14:textId="77777777" w:rsidR="009741EB" w:rsidRDefault="009741EB" w:rsidP="007776A5">
      <w:pPr>
        <w:pStyle w:val="Zkladntext21"/>
        <w:tabs>
          <w:tab w:val="left" w:pos="426"/>
        </w:tabs>
        <w:jc w:val="both"/>
        <w:rPr>
          <w:rFonts w:cs="Arial"/>
          <w:sz w:val="22"/>
        </w:rPr>
      </w:pPr>
    </w:p>
    <w:p w14:paraId="0C041E56" w14:textId="77777777" w:rsidR="009741EB" w:rsidRDefault="009741EB" w:rsidP="007776A5">
      <w:pPr>
        <w:pStyle w:val="lneksmlouvytextPVL"/>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150C6EA2" w14:textId="77777777" w:rsidR="009741EB" w:rsidRDefault="009741EB" w:rsidP="007776A5">
      <w:pPr>
        <w:pStyle w:val="Meziodstavce"/>
      </w:pPr>
    </w:p>
    <w:p w14:paraId="18FD08D5" w14:textId="72E3C592" w:rsidR="009741EB" w:rsidRDefault="009741EB" w:rsidP="007776A5">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3E488DE6" w14:textId="77777777" w:rsidR="009741EB" w:rsidRDefault="009741EB" w:rsidP="007776A5">
      <w:pPr>
        <w:pStyle w:val="Meziodstavce"/>
      </w:pPr>
    </w:p>
    <w:p w14:paraId="00788514" w14:textId="77777777" w:rsidR="009741EB" w:rsidRDefault="009741EB" w:rsidP="007776A5">
      <w:pPr>
        <w:pStyle w:val="lneksmlouvytextPVL"/>
      </w:pPr>
      <w:r>
        <w:t>Reklamaci lze uplatnit nejpozději do posledního dne záruční doby, přičemž i reklamace odeslaná objednatelem v poslední den záruční doby se považuje za včas uplatněnou.</w:t>
      </w:r>
    </w:p>
    <w:p w14:paraId="2A95FF8C" w14:textId="77777777" w:rsidR="009741EB" w:rsidRDefault="009741EB" w:rsidP="007776A5">
      <w:pPr>
        <w:pStyle w:val="Meziodstavce"/>
      </w:pPr>
    </w:p>
    <w:p w14:paraId="577968F0" w14:textId="77777777" w:rsidR="009741EB" w:rsidRDefault="009741EB" w:rsidP="007776A5">
      <w:pPr>
        <w:pStyle w:val="lneksmlouvytextPVL"/>
      </w:pPr>
      <w:r>
        <w:t xml:space="preserve">Náklady na odstranění reklamované vady nese zhotovitel i ve sporných případech až do rozhodnutí soudu. </w:t>
      </w:r>
    </w:p>
    <w:p w14:paraId="67BBA4AD" w14:textId="77777777" w:rsidR="009741EB" w:rsidRDefault="009741EB" w:rsidP="007776A5">
      <w:pPr>
        <w:pStyle w:val="Meziodstavce"/>
      </w:pPr>
    </w:p>
    <w:p w14:paraId="24A96F25" w14:textId="77777777" w:rsidR="009741EB" w:rsidRDefault="009741EB" w:rsidP="007776A5">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1319A04E" w14:textId="77777777" w:rsidR="00824C60" w:rsidRPr="00B04386" w:rsidRDefault="00824C60" w:rsidP="009741EB">
      <w:pPr>
        <w:pStyle w:val="Meziodstavce"/>
        <w:rPr>
          <w:lang w:val="cs-CZ"/>
        </w:rPr>
      </w:pPr>
    </w:p>
    <w:p w14:paraId="59279D36" w14:textId="77777777" w:rsidR="009741EB" w:rsidRDefault="009741EB" w:rsidP="008E1633">
      <w:pPr>
        <w:pStyle w:val="lneksmlouvynadpisPVL"/>
      </w:pPr>
      <w:bookmarkStart w:id="16" w:name="_Ref473801459"/>
      <w:r>
        <w:t>Odpovědnost za škodu a smluvní pokuty</w:t>
      </w:r>
      <w:bookmarkEnd w:id="16"/>
    </w:p>
    <w:p w14:paraId="5FC70864" w14:textId="77777777" w:rsidR="009741EB" w:rsidRDefault="009741EB" w:rsidP="007776A5">
      <w:pPr>
        <w:pStyle w:val="lneksmlouvytextPVL"/>
      </w:pPr>
      <w:bookmarkStart w:id="17" w:name="_Ref473801463"/>
      <w:r>
        <w:t>Zhotovitel je v případě porušení své povinnosti stanovené v této smlouvě povinen objednateli uhradit a objednatel je oprávněn po zhotoviteli v takovém případě požadovat uhrazení smluvních pokut takto:</w:t>
      </w:r>
      <w:bookmarkEnd w:id="17"/>
    </w:p>
    <w:p w14:paraId="7199D41E" w14:textId="78BDB60C" w:rsidR="009741EB" w:rsidRPr="00172F37" w:rsidRDefault="00172F37" w:rsidP="007776A5">
      <w:pPr>
        <w:pStyle w:val="SeznamsmlouvaPVL"/>
      </w:pPr>
      <w:bookmarkStart w:id="18" w:name="_Ref473801468"/>
      <w:r>
        <w:rPr>
          <w:lang w:val="cs-CZ"/>
        </w:rPr>
        <w:t>při</w:t>
      </w:r>
      <w:r w:rsidR="009741EB">
        <w:t xml:space="preserve"> nesplnění termínu předání a převzetí díla sjednaného v čl. II. odst. 1. </w:t>
      </w:r>
      <w:r w:rsidR="00245653">
        <w:rPr>
          <w:lang w:val="cs-CZ"/>
        </w:rPr>
        <w:t xml:space="preserve">písm. c) </w:t>
      </w:r>
      <w:r w:rsidR="009741EB">
        <w:t xml:space="preserve">této smlouvy se sjednává smluvní </w:t>
      </w:r>
      <w:r w:rsidR="009741EB" w:rsidRPr="00ED5374">
        <w:t>pokuta ve výši 0,1 % z ceny díla dle</w:t>
      </w:r>
      <w:r w:rsidR="009741EB">
        <w:t xml:space="preserve"> čl. III. této smlouvy</w:t>
      </w:r>
      <w:r w:rsidR="009741EB" w:rsidRPr="00A32F73">
        <w:t xml:space="preserve"> </w:t>
      </w:r>
      <w:r w:rsidR="009741EB">
        <w:t>z</w:t>
      </w:r>
      <w:r w:rsidR="009741EB" w:rsidRPr="002C5340">
        <w:t>a</w:t>
      </w:r>
      <w:r w:rsidR="009741EB" w:rsidRPr="00A32F73">
        <w:t xml:space="preserve"> každý započatý kalendářní den prodlení, až do dne podpisu zápisu o předání a</w:t>
      </w:r>
      <w:r w:rsidR="00D96D0C">
        <w:rPr>
          <w:lang w:val="cs-CZ"/>
        </w:rPr>
        <w:t> </w:t>
      </w:r>
      <w:r w:rsidR="009741EB" w:rsidRPr="00A32F73">
        <w:t>převzetí díla</w:t>
      </w:r>
      <w:r w:rsidR="000B5C55">
        <w:rPr>
          <w:lang w:val="cs-CZ"/>
        </w:rPr>
        <w:t xml:space="preserve"> dle </w:t>
      </w:r>
      <w:r w:rsidR="000B5C55" w:rsidRPr="006E6FE8">
        <w:rPr>
          <w:lang w:val="cs-CZ"/>
        </w:rPr>
        <w:t xml:space="preserve">čl. VII. odst. </w:t>
      </w:r>
      <w:r w:rsidR="00C1675C">
        <w:rPr>
          <w:lang w:val="cs-CZ"/>
        </w:rPr>
        <w:t>9.</w:t>
      </w:r>
      <w:r w:rsidR="000B5C55">
        <w:rPr>
          <w:lang w:val="cs-CZ"/>
        </w:rPr>
        <w:t xml:space="preserve"> této smlouvy</w:t>
      </w:r>
      <w:r w:rsidR="00D268CB">
        <w:rPr>
          <w:lang w:val="cs-CZ"/>
        </w:rPr>
        <w:t>;</w:t>
      </w:r>
      <w:bookmarkEnd w:id="18"/>
    </w:p>
    <w:p w14:paraId="356B8367" w14:textId="5CA29908" w:rsidR="00172F37" w:rsidRPr="00DF17A5" w:rsidRDefault="002C6C35" w:rsidP="007776A5">
      <w:pPr>
        <w:pStyle w:val="SeznamsmlouvaPVL"/>
      </w:pPr>
      <w:r w:rsidRPr="007776A5">
        <w:t>při</w:t>
      </w:r>
      <w:r w:rsidR="00DF093C" w:rsidRPr="007776A5">
        <w:t xml:space="preserve"> nesplnění termínu dokončení stavebních </w:t>
      </w:r>
      <w:r w:rsidR="000703BF" w:rsidRPr="007776A5">
        <w:t xml:space="preserve">a montážních </w:t>
      </w:r>
      <w:r w:rsidR="00DF093C" w:rsidRPr="007776A5">
        <w:t>prací na díle sjednaného dle čl</w:t>
      </w:r>
      <w:r w:rsidR="00B04386" w:rsidRPr="007776A5">
        <w:t>.</w:t>
      </w:r>
      <w:r w:rsidR="00DF093C">
        <w:t xml:space="preserve"> </w:t>
      </w:r>
      <w:r w:rsidR="00DF093C" w:rsidRPr="007776A5">
        <w:t>II</w:t>
      </w:r>
      <w:r w:rsidR="00B04386" w:rsidRPr="007776A5">
        <w:t>.</w:t>
      </w:r>
      <w:r w:rsidR="00DF093C" w:rsidRPr="007776A5">
        <w:t xml:space="preserve"> odst. 1</w:t>
      </w:r>
      <w:r w:rsidR="00B04386" w:rsidRPr="007776A5">
        <w:t>.</w:t>
      </w:r>
      <w:r w:rsidR="00DF093C" w:rsidRPr="007776A5">
        <w:t xml:space="preserve"> </w:t>
      </w:r>
      <w:r w:rsidR="00245653" w:rsidRPr="007776A5">
        <w:t xml:space="preserve">písm. b) </w:t>
      </w:r>
      <w:r w:rsidR="00DF093C" w:rsidRPr="007776A5">
        <w:t>této smlouvy se sj</w:t>
      </w:r>
      <w:r w:rsidR="0048019A" w:rsidRPr="007776A5">
        <w:t>ednává smluvní pokuta ve výši 0,</w:t>
      </w:r>
      <w:r w:rsidR="00DF093C" w:rsidRPr="007776A5">
        <w:t>1</w:t>
      </w:r>
      <w:r w:rsidR="0048019A" w:rsidRPr="007776A5">
        <w:t xml:space="preserve"> </w:t>
      </w:r>
      <w:r w:rsidR="00DF093C" w:rsidRPr="007776A5">
        <w:t>% z</w:t>
      </w:r>
      <w:r w:rsidR="0048019A" w:rsidRPr="007776A5">
        <w:t> </w:t>
      </w:r>
      <w:r w:rsidR="00DF093C" w:rsidRPr="007776A5">
        <w:t>cen</w:t>
      </w:r>
      <w:r w:rsidR="0048019A" w:rsidRPr="007776A5">
        <w:t>y díla dle čl. III</w:t>
      </w:r>
      <w:r w:rsidR="00B04386" w:rsidRPr="007776A5">
        <w:t>.</w:t>
      </w:r>
      <w:r w:rsidR="0048019A" w:rsidRPr="007776A5">
        <w:t xml:space="preserve"> této smlouvy za každý započatý kalendářní den prodlení, až do dne podpisu protokolu dle čl. VII</w:t>
      </w:r>
      <w:r w:rsidR="000B5C55" w:rsidRPr="007776A5">
        <w:t>.</w:t>
      </w:r>
      <w:r w:rsidR="0048019A" w:rsidRPr="007776A5">
        <w:t xml:space="preserve"> odst. </w:t>
      </w:r>
      <w:r w:rsidR="00C1675C" w:rsidRPr="007776A5">
        <w:t>9.</w:t>
      </w:r>
      <w:r w:rsidR="0028721C" w:rsidRPr="007776A5">
        <w:t xml:space="preserve"> této smlouvy;</w:t>
      </w:r>
    </w:p>
    <w:p w14:paraId="789CCDAC" w14:textId="65D11A82" w:rsidR="00DF17A5" w:rsidRPr="00DF17A5" w:rsidRDefault="00EE30FB" w:rsidP="00AC6729">
      <w:pPr>
        <w:pStyle w:val="SeznamsmlouvaPVL"/>
      </w:pPr>
      <w:r w:rsidRPr="0017737D">
        <w:rPr>
          <w:lang w:val="cs-CZ"/>
        </w:rPr>
        <w:t>při nesplnění požadavku k provedení díla v </w:t>
      </w:r>
      <w:r w:rsidRPr="00CB5EDD">
        <w:rPr>
          <w:lang w:val="cs-CZ"/>
        </w:rPr>
        <w:t>minimálním</w:t>
      </w:r>
      <w:r w:rsidRPr="0017737D">
        <w:rPr>
          <w:lang w:val="cs-CZ"/>
        </w:rPr>
        <w:t xml:space="preserve"> rozsahu dle čl. III. odst. 3</w:t>
      </w:r>
      <w:r w:rsidR="008E431E">
        <w:rPr>
          <w:lang w:val="cs-CZ"/>
        </w:rPr>
        <w:t>.</w:t>
      </w:r>
      <w:r w:rsidRPr="0017737D">
        <w:rPr>
          <w:lang w:val="cs-CZ"/>
        </w:rPr>
        <w:t xml:space="preserve"> této smlouvy, zaplatí zhotovitel objednateli smluvní pokutu ve výši 5 % z </w:t>
      </w:r>
      <w:r w:rsidRPr="00CB5EDD">
        <w:rPr>
          <w:lang w:val="cs-CZ"/>
        </w:rPr>
        <w:t>částky určené jako rozdíl minimálního rozsahu provedení</w:t>
      </w:r>
      <w:r w:rsidRPr="0017737D">
        <w:rPr>
          <w:lang w:val="cs-CZ"/>
        </w:rPr>
        <w:t xml:space="preserve"> díla dle čl. III. </w:t>
      </w:r>
      <w:r w:rsidRPr="00CB5EDD">
        <w:rPr>
          <w:lang w:val="cs-CZ"/>
        </w:rPr>
        <w:t xml:space="preserve">odst. 3. </w:t>
      </w:r>
      <w:r w:rsidRPr="0017737D">
        <w:rPr>
          <w:lang w:val="cs-CZ"/>
        </w:rPr>
        <w:t>této smlouvy</w:t>
      </w:r>
      <w:r w:rsidRPr="00CB5EDD">
        <w:rPr>
          <w:lang w:val="cs-CZ"/>
        </w:rPr>
        <w:t xml:space="preserve"> a skutečně vyfakturovaných prací do 5. 12. 201</w:t>
      </w:r>
      <w:r w:rsidR="00F02514">
        <w:rPr>
          <w:lang w:val="cs-CZ"/>
        </w:rPr>
        <w:t>8</w:t>
      </w:r>
      <w:r w:rsidRPr="00CB5EDD">
        <w:rPr>
          <w:lang w:val="cs-CZ"/>
        </w:rPr>
        <w:t>; tato smluvní pokuta se uplatní pouze v případě, že objednatel odešle zhotoviteli písemnou výzvu k převzetí staveniště dle čl. V. odst. 1. t</w:t>
      </w:r>
      <w:r w:rsidR="00F02514">
        <w:rPr>
          <w:lang w:val="cs-CZ"/>
        </w:rPr>
        <w:t>éto smlouvy nejpozději dne 31. 5</w:t>
      </w:r>
      <w:r w:rsidRPr="00CB5EDD">
        <w:rPr>
          <w:lang w:val="cs-CZ"/>
        </w:rPr>
        <w:t>. 201</w:t>
      </w:r>
      <w:r w:rsidR="00F02514">
        <w:rPr>
          <w:lang w:val="cs-CZ"/>
        </w:rPr>
        <w:t>8</w:t>
      </w:r>
      <w:r w:rsidRPr="0017737D">
        <w:rPr>
          <w:lang w:val="cs-CZ"/>
        </w:rPr>
        <w:t>;</w:t>
      </w:r>
    </w:p>
    <w:p w14:paraId="2198C5F6" w14:textId="77777777" w:rsidR="009741EB" w:rsidRPr="00DF17A5" w:rsidRDefault="00606A47" w:rsidP="007776A5">
      <w:pPr>
        <w:pStyle w:val="SeznamsmlouvaPVL"/>
      </w:pPr>
      <w:r>
        <w:rPr>
          <w:lang w:val="cs-CZ"/>
        </w:rPr>
        <w:t>při</w:t>
      </w:r>
      <w:r w:rsidR="009741EB" w:rsidRPr="00A32F73">
        <w:t xml:space="preserve"> nesplnění termínu vyklizení staveniště oproti dohodnutému termínu ve stavu předepsaného projektem resp. původního stavu, zaplatí zhotovitel objednateli smluvní pokutu ve </w:t>
      </w:r>
      <w:r w:rsidR="009741EB" w:rsidRPr="002C5340">
        <w:t>výši</w:t>
      </w:r>
      <w:r w:rsidR="009741EB">
        <w:t> </w:t>
      </w:r>
      <w:r w:rsidR="009741EB" w:rsidRPr="002C5340">
        <w:t>5.000,-</w:t>
      </w:r>
      <w:r w:rsidR="009741EB" w:rsidRPr="00A32F73">
        <w:t xml:space="preserve"> Kč za každý započatý kalendářní den prodlení</w:t>
      </w:r>
      <w:r w:rsidR="00D268CB">
        <w:rPr>
          <w:lang w:val="cs-CZ"/>
        </w:rPr>
        <w:t>;</w:t>
      </w:r>
    </w:p>
    <w:p w14:paraId="7CEF3A57" w14:textId="77777777" w:rsidR="009741EB" w:rsidRPr="00A32F73" w:rsidRDefault="00606A47" w:rsidP="007776A5">
      <w:pPr>
        <w:pStyle w:val="SeznamsmlouvaPVL"/>
      </w:pPr>
      <w:r>
        <w:rPr>
          <w:lang w:val="cs-CZ"/>
        </w:rPr>
        <w:t>k</w:t>
      </w:r>
      <w:r w:rsidRPr="007776A5">
        <w:rPr>
          <w:lang w:val="cs-CZ"/>
        </w:rPr>
        <w:t>aždý</w:t>
      </w:r>
      <w:r w:rsidRPr="00A32F73">
        <w:t xml:space="preserve"> </w:t>
      </w:r>
      <w:r w:rsidR="009741EB" w:rsidRPr="00A32F73">
        <w:t>případ nevyzvání objednatele zhotovitelem k prohlídce zakrývaných částí díla</w:t>
      </w:r>
      <w:r w:rsidR="009741EB">
        <w:t xml:space="preserve"> </w:t>
      </w:r>
      <w:r w:rsidR="009741EB" w:rsidRPr="00A32F73">
        <w:t>v</w:t>
      </w:r>
      <w:r w:rsidR="009741EB">
        <w:t> </w:t>
      </w:r>
      <w:r w:rsidR="009741EB" w:rsidRPr="00A32F73">
        <w:t xml:space="preserve">dohodnutém termínu podléhá smluvní pokutě ve výši </w:t>
      </w:r>
      <w:r w:rsidR="009741EB" w:rsidRPr="002C5340">
        <w:t>5.000,- Kč.</w:t>
      </w:r>
      <w:r w:rsidR="009741EB" w:rsidRPr="00A32F73">
        <w:t xml:space="preserve"> Na vyžádání objednatele je zhotovitel povinen takto zakryté části na svůj náklad odkrýt a umožnit objednateli jejich kontrolu</w:t>
      </w:r>
      <w:r w:rsidR="00D268CB">
        <w:rPr>
          <w:lang w:val="cs-CZ"/>
        </w:rPr>
        <w:t>;</w:t>
      </w:r>
    </w:p>
    <w:p w14:paraId="009E22DB" w14:textId="77777777" w:rsidR="009741EB" w:rsidRDefault="00D268CB" w:rsidP="007776A5">
      <w:pPr>
        <w:pStyle w:val="SeznamsmlouvaPVL"/>
      </w:pPr>
      <w:r>
        <w:rPr>
          <w:lang w:val="cs-CZ"/>
        </w:rPr>
        <w:t>s</w:t>
      </w:r>
      <w:r w:rsidR="009741EB" w:rsidRPr="00A32F73">
        <w:t>mluvní pokuta pro případ prodlení s odstraněním reklamované vady</w:t>
      </w:r>
      <w:r w:rsidR="009741EB">
        <w:t xml:space="preserve"> nebo vady ze zápisu o předání a převzetí díla</w:t>
      </w:r>
      <w:r w:rsidR="009741EB" w:rsidRPr="00A32F73">
        <w:t xml:space="preserve"> v dohodnutém termínu činí </w:t>
      </w:r>
      <w:r w:rsidR="009741EB" w:rsidRPr="002C5340">
        <w:t>5.000,- Kč za každý započatý kalendářní den a vadu až do doby jejího odstranění</w:t>
      </w:r>
      <w:r>
        <w:rPr>
          <w:lang w:val="cs-CZ"/>
        </w:rPr>
        <w:t>;</w:t>
      </w:r>
    </w:p>
    <w:p w14:paraId="4DABD9CA" w14:textId="77777777" w:rsidR="009741EB" w:rsidRDefault="00D268CB" w:rsidP="007776A5">
      <w:pPr>
        <w:pStyle w:val="SeznamsmlouvaPVL"/>
      </w:pPr>
      <w:r>
        <w:rPr>
          <w:lang w:val="cs-CZ"/>
        </w:rPr>
        <w:t>s</w:t>
      </w:r>
      <w:r w:rsidR="009741EB" w:rsidRPr="00DA6ACD">
        <w:t>mluvní pokuta pro případ závažného a opakovaného porušení bezpečnostních předpisů</w:t>
      </w:r>
      <w:r w:rsidR="009741EB">
        <w:t xml:space="preserve">, zjištěného koordinátorem bezpečnosti a ochrany zdraví při práci na staveništi </w:t>
      </w:r>
      <w:r w:rsidR="009741EB">
        <w:lastRenderedPageBreak/>
        <w:t>(bude-li určen)</w:t>
      </w:r>
      <w:r w:rsidR="009741EB" w:rsidRPr="00DA6ACD">
        <w:t xml:space="preserve"> </w:t>
      </w:r>
      <w:r w:rsidR="000703BF">
        <w:rPr>
          <w:lang w:val="cs-CZ"/>
        </w:rPr>
        <w:t xml:space="preserve">nebo technikem BOZP objednatele </w:t>
      </w:r>
      <w:r w:rsidR="009741EB" w:rsidRPr="00DA6ACD">
        <w:t>při realizaci díla činí 5.000,- Kč za každý případ</w:t>
      </w:r>
      <w:r>
        <w:rPr>
          <w:lang w:val="cs-CZ"/>
        </w:rPr>
        <w:t>;</w:t>
      </w:r>
    </w:p>
    <w:p w14:paraId="6B80872C" w14:textId="25633F0C" w:rsidR="00562242" w:rsidRPr="0017737D" w:rsidRDefault="00562242" w:rsidP="0017737D">
      <w:pPr>
        <w:pStyle w:val="SeznamsmlouvaPVL"/>
        <w:rPr>
          <w:lang w:val="cs-CZ"/>
        </w:rPr>
      </w:pPr>
      <w:r>
        <w:rPr>
          <w:lang w:val="cs-CZ"/>
        </w:rPr>
        <w:t>při nesplnění</w:t>
      </w:r>
      <w:r w:rsidRPr="0017737D">
        <w:rPr>
          <w:lang w:val="cs-CZ"/>
        </w:rPr>
        <w:t xml:space="preserve"> povinnost</w:t>
      </w:r>
      <w:r>
        <w:rPr>
          <w:lang w:val="cs-CZ"/>
        </w:rPr>
        <w:t>i</w:t>
      </w:r>
      <w:r w:rsidRPr="0017737D">
        <w:rPr>
          <w:lang w:val="cs-CZ"/>
        </w:rPr>
        <w:t xml:space="preserve"> provádět dílo v souladu s čl</w:t>
      </w:r>
      <w:r>
        <w:rPr>
          <w:lang w:val="cs-CZ"/>
        </w:rPr>
        <w:t>.</w:t>
      </w:r>
      <w:r w:rsidRPr="0017737D">
        <w:rPr>
          <w:lang w:val="cs-CZ"/>
        </w:rPr>
        <w:t xml:space="preserve"> </w:t>
      </w:r>
      <w:r>
        <w:rPr>
          <w:lang w:val="cs-CZ"/>
        </w:rPr>
        <w:t>IV</w:t>
      </w:r>
      <w:r w:rsidR="00721E6C">
        <w:rPr>
          <w:lang w:val="cs-CZ"/>
        </w:rPr>
        <w:t xml:space="preserve">. odst. </w:t>
      </w:r>
      <w:r>
        <w:rPr>
          <w:lang w:val="cs-CZ"/>
        </w:rPr>
        <w:t>8</w:t>
      </w:r>
      <w:r w:rsidR="00721E6C">
        <w:rPr>
          <w:lang w:val="cs-CZ"/>
        </w:rPr>
        <w:t>.</w:t>
      </w:r>
      <w:r w:rsidRPr="0017737D">
        <w:rPr>
          <w:lang w:val="cs-CZ"/>
        </w:rPr>
        <w:t xml:space="preserve"> </w:t>
      </w:r>
      <w:r>
        <w:rPr>
          <w:lang w:val="cs-CZ"/>
        </w:rPr>
        <w:t xml:space="preserve">větou první </w:t>
      </w:r>
      <w:r w:rsidRPr="0017737D">
        <w:rPr>
          <w:lang w:val="cs-CZ"/>
        </w:rPr>
        <w:t>této smlouvy</w:t>
      </w:r>
      <w:r>
        <w:rPr>
          <w:lang w:val="cs-CZ"/>
        </w:rPr>
        <w:t xml:space="preserve"> se sjednává smluvní pokuta</w:t>
      </w:r>
      <w:r w:rsidRPr="0017737D">
        <w:rPr>
          <w:lang w:val="cs-CZ"/>
        </w:rPr>
        <w:t xml:space="preserve"> ve výši </w:t>
      </w:r>
      <w:r>
        <w:rPr>
          <w:lang w:val="cs-CZ"/>
        </w:rPr>
        <w:t>25</w:t>
      </w:r>
      <w:r w:rsidRPr="0017737D">
        <w:rPr>
          <w:lang w:val="cs-CZ"/>
        </w:rPr>
        <w:t>.000,- Kč za každý započatý kalendářní měsíc, ve</w:t>
      </w:r>
      <w:r>
        <w:rPr>
          <w:lang w:val="cs-CZ"/>
        </w:rPr>
        <w:t> </w:t>
      </w:r>
      <w:r w:rsidRPr="0017737D">
        <w:rPr>
          <w:lang w:val="cs-CZ"/>
        </w:rPr>
        <w:t>kterém objednatel zjistí alespoň jeden případ porušení uvedené povinnosti</w:t>
      </w:r>
      <w:r>
        <w:rPr>
          <w:lang w:val="cs-CZ"/>
        </w:rPr>
        <w:t>;</w:t>
      </w:r>
    </w:p>
    <w:p w14:paraId="55851BB5" w14:textId="3D54DCE2" w:rsidR="00562242" w:rsidRPr="0017737D" w:rsidRDefault="00562242" w:rsidP="0017737D">
      <w:pPr>
        <w:pStyle w:val="SeznamsmlouvaPVL"/>
        <w:rPr>
          <w:lang w:val="cs-CZ"/>
        </w:rPr>
      </w:pPr>
      <w:r>
        <w:rPr>
          <w:lang w:val="cs-CZ"/>
        </w:rPr>
        <w:t>při nesplnění</w:t>
      </w:r>
      <w:r w:rsidRPr="0017737D">
        <w:rPr>
          <w:lang w:val="cs-CZ"/>
        </w:rPr>
        <w:t xml:space="preserve"> povinnost</w:t>
      </w:r>
      <w:r>
        <w:rPr>
          <w:lang w:val="cs-CZ"/>
        </w:rPr>
        <w:t>i</w:t>
      </w:r>
      <w:r w:rsidRPr="0017737D">
        <w:rPr>
          <w:lang w:val="cs-CZ"/>
        </w:rPr>
        <w:t xml:space="preserve"> provádět dílo v souladu s čl</w:t>
      </w:r>
      <w:r>
        <w:rPr>
          <w:lang w:val="cs-CZ"/>
        </w:rPr>
        <w:t>.</w:t>
      </w:r>
      <w:r w:rsidRPr="0017737D">
        <w:rPr>
          <w:lang w:val="cs-CZ"/>
        </w:rPr>
        <w:t xml:space="preserve"> </w:t>
      </w:r>
      <w:r>
        <w:rPr>
          <w:lang w:val="cs-CZ"/>
        </w:rPr>
        <w:t>IV</w:t>
      </w:r>
      <w:r w:rsidR="00721E6C">
        <w:rPr>
          <w:lang w:val="cs-CZ"/>
        </w:rPr>
        <w:t xml:space="preserve">. odst. 9. </w:t>
      </w:r>
      <w:r>
        <w:rPr>
          <w:lang w:val="cs-CZ"/>
        </w:rPr>
        <w:t>větou první</w:t>
      </w:r>
      <w:r w:rsidRPr="0017737D">
        <w:rPr>
          <w:lang w:val="cs-CZ"/>
        </w:rPr>
        <w:t xml:space="preserve"> této smlouvy</w:t>
      </w:r>
      <w:r>
        <w:rPr>
          <w:lang w:val="cs-CZ"/>
        </w:rPr>
        <w:t xml:space="preserve"> se sjednává smluvní pokuta</w:t>
      </w:r>
      <w:r w:rsidRPr="0017737D">
        <w:rPr>
          <w:lang w:val="cs-CZ"/>
        </w:rPr>
        <w:t xml:space="preserve"> ve výši </w:t>
      </w:r>
      <w:r>
        <w:rPr>
          <w:lang w:val="cs-CZ"/>
        </w:rPr>
        <w:t>25</w:t>
      </w:r>
      <w:r w:rsidRPr="0017737D">
        <w:rPr>
          <w:lang w:val="cs-CZ"/>
        </w:rPr>
        <w:t>.000,- Kč za každý započatý kalendářní měsíc, ve</w:t>
      </w:r>
      <w:r>
        <w:rPr>
          <w:lang w:val="cs-CZ"/>
        </w:rPr>
        <w:t> </w:t>
      </w:r>
      <w:r w:rsidRPr="0017737D">
        <w:rPr>
          <w:lang w:val="cs-CZ"/>
        </w:rPr>
        <w:t>kterém objednatel zjistí alespoň jeden případ porušení uvedené povinnosti</w:t>
      </w:r>
      <w:r>
        <w:rPr>
          <w:lang w:val="cs-CZ"/>
        </w:rPr>
        <w:t>;</w:t>
      </w:r>
    </w:p>
    <w:p w14:paraId="54CEF6FF" w14:textId="158E3C72" w:rsidR="00BB497B" w:rsidRPr="00245653" w:rsidRDefault="00D268CB" w:rsidP="007776A5">
      <w:pPr>
        <w:pStyle w:val="SeznamsmlouvaPVL"/>
      </w:pPr>
      <w:r>
        <w:rPr>
          <w:lang w:val="cs-CZ"/>
        </w:rPr>
        <w:t>s</w:t>
      </w:r>
      <w:r w:rsidR="00BB497B">
        <w:t>mluvní pokuta pro případ závažného a opakovaného porušení povinnosti zhotovitele vést stavební deník v souladu s vyhláškou č. 499/2006 Sb., o dokumentaci staveb, ve znění pozdějších předpisů, činí 5.000,- Kč za každý případ</w:t>
      </w:r>
      <w:r w:rsidR="0028721C">
        <w:rPr>
          <w:lang w:val="cs-CZ"/>
        </w:rPr>
        <w:t>;</w:t>
      </w:r>
    </w:p>
    <w:p w14:paraId="22E6670F" w14:textId="3F3EA1B5" w:rsidR="00245653" w:rsidRDefault="00245653" w:rsidP="007776A5">
      <w:pPr>
        <w:pStyle w:val="SeznamsmlouvaPVL"/>
      </w:pPr>
      <w:r w:rsidRPr="007776A5">
        <w:t>smluvní po</w:t>
      </w:r>
      <w:r w:rsidR="00607696" w:rsidRPr="007776A5">
        <w:t>k</w:t>
      </w:r>
      <w:r w:rsidRPr="007776A5">
        <w:t>uta pro přípa</w:t>
      </w:r>
      <w:r w:rsidR="0047631E" w:rsidRPr="007776A5">
        <w:t>d porušení ostatních</w:t>
      </w:r>
      <w:r w:rsidRPr="007776A5">
        <w:t xml:space="preserve"> výše neuvedených smluvních povinností, na</w:t>
      </w:r>
      <w:r>
        <w:t xml:space="preserve"> </w:t>
      </w:r>
      <w:r w:rsidRPr="007776A5">
        <w:t>jejichž porušení byl zhotovitel upozorněn objednatelem ve stavebním deníku, činí</w:t>
      </w:r>
      <w:r w:rsidR="00B04386" w:rsidRPr="007776A5">
        <w:t> </w:t>
      </w:r>
      <w:r w:rsidRPr="007776A5">
        <w:t>1.000,-</w:t>
      </w:r>
      <w:r w:rsidR="00B04386" w:rsidRPr="007776A5">
        <w:t> </w:t>
      </w:r>
      <w:r w:rsidRPr="007776A5">
        <w:t>Kč za každý případ.</w:t>
      </w:r>
    </w:p>
    <w:p w14:paraId="7C0C7CCB" w14:textId="77777777" w:rsidR="009741EB" w:rsidRDefault="009741EB" w:rsidP="007776A5">
      <w:pPr>
        <w:pStyle w:val="Meziodstavce"/>
      </w:pPr>
    </w:p>
    <w:p w14:paraId="061C697E" w14:textId="24B54415" w:rsidR="009741EB" w:rsidRDefault="009741EB" w:rsidP="007776A5">
      <w:pPr>
        <w:pStyle w:val="lneksmlouvytextPVL"/>
      </w:pPr>
      <w:r w:rsidRPr="002C5340">
        <w:t>Dojde-li ze strany objednatele k prodlení při úhradě oprávněně vystavené</w:t>
      </w:r>
      <w:r w:rsidRPr="00A32F73">
        <w:t xml:space="preserve"> faktury – daňového dokladu, má zhotovitel právo účtovat objednateli úrok z prodlení ve výši 0,05 % z dlužné částky za každý kalendářní den prodlení.</w:t>
      </w:r>
    </w:p>
    <w:p w14:paraId="0B07B010" w14:textId="77777777" w:rsidR="009741EB" w:rsidRPr="00B5419B" w:rsidRDefault="009741EB" w:rsidP="007776A5">
      <w:pPr>
        <w:pStyle w:val="Meziodstavce"/>
      </w:pPr>
    </w:p>
    <w:p w14:paraId="40FA0C83" w14:textId="77777777" w:rsidR="009741EB" w:rsidRPr="00A32F73" w:rsidRDefault="009741EB" w:rsidP="007776A5">
      <w:pPr>
        <w:pStyle w:val="lneksmlouvytextPVL"/>
      </w:pPr>
      <w:r>
        <w:t xml:space="preserve">Smluvní pokuty mohou být kombinovány, a to znamená, že uplatnění jedné smluvní pokuty nevylučuje souběžně uplatnění jakékoliv jiné smluvní pokuty. </w:t>
      </w:r>
    </w:p>
    <w:p w14:paraId="53BEC7FE" w14:textId="77777777" w:rsidR="009741EB" w:rsidRDefault="009741EB" w:rsidP="007776A5">
      <w:pPr>
        <w:pStyle w:val="Meziodstavce"/>
      </w:pPr>
    </w:p>
    <w:p w14:paraId="590B4346" w14:textId="77777777" w:rsidR="009741EB" w:rsidRDefault="009741EB" w:rsidP="007776A5">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2020B2C4" w14:textId="77777777" w:rsidR="009741EB" w:rsidRPr="007776A5" w:rsidRDefault="009741EB" w:rsidP="00E34209">
      <w:pPr>
        <w:pStyle w:val="Meziodstavce"/>
      </w:pPr>
    </w:p>
    <w:p w14:paraId="2176D6FB" w14:textId="77777777" w:rsidR="009741EB" w:rsidRDefault="009741EB" w:rsidP="008E1633">
      <w:pPr>
        <w:pStyle w:val="lneksmlouvynadpisPVL"/>
      </w:pPr>
      <w:r>
        <w:t>Zrušení smlouvy a odstoupení od smlouvy</w:t>
      </w:r>
    </w:p>
    <w:p w14:paraId="6722237D" w14:textId="77777777" w:rsidR="009741EB" w:rsidRDefault="009741EB" w:rsidP="007776A5">
      <w:pPr>
        <w:pStyle w:val="lneksmlouvytextPVL"/>
      </w:pPr>
      <w:bookmarkStart w:id="19" w:name="_Ref473801611"/>
      <w:r>
        <w:t>Smlouvu lze zrušit dohodou smluvních stran, jejíž součástí je i vypořádání vzájemných závazků a pohledávek.</w:t>
      </w:r>
      <w:bookmarkEnd w:id="19"/>
      <w:r>
        <w:t xml:space="preserve"> </w:t>
      </w:r>
    </w:p>
    <w:p w14:paraId="23B8571E" w14:textId="77777777" w:rsidR="009741EB" w:rsidRDefault="009741EB" w:rsidP="007776A5">
      <w:pPr>
        <w:pStyle w:val="Meziodstavce"/>
      </w:pPr>
      <w:r>
        <w:t xml:space="preserve"> </w:t>
      </w:r>
    </w:p>
    <w:p w14:paraId="71F2D22B" w14:textId="77777777" w:rsidR="009741EB" w:rsidRDefault="009741EB" w:rsidP="007776A5">
      <w:pPr>
        <w:pStyle w:val="lneksmlouvytextPVL"/>
      </w:pPr>
      <w:r>
        <w:t>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insolvenčního zákona, ve znění pozdějších předpisů.</w:t>
      </w:r>
    </w:p>
    <w:p w14:paraId="0B75A546" w14:textId="77777777" w:rsidR="009741EB" w:rsidRDefault="009741EB" w:rsidP="007776A5">
      <w:pPr>
        <w:pStyle w:val="Meziodstavce"/>
      </w:pPr>
    </w:p>
    <w:p w14:paraId="3B522667" w14:textId="77777777" w:rsidR="009741EB" w:rsidRDefault="009741EB" w:rsidP="007776A5">
      <w:pPr>
        <w:pStyle w:val="lneksmlouvytextPVL"/>
      </w:pPr>
      <w:r>
        <w:t>Za podstatné porušení smlouvy se v tomto případě sjednává a objednatel je oprávněn odstoupit od smlouvy zejména:</w:t>
      </w:r>
    </w:p>
    <w:p w14:paraId="59980B31" w14:textId="77777777" w:rsidR="009741EB" w:rsidRDefault="009741EB" w:rsidP="007776A5">
      <w:pPr>
        <w:pStyle w:val="SeznamsmlouvaPVL"/>
      </w:pPr>
      <w:r>
        <w:t>zjistí-li, že zhotovitel neprovádí práce v odpovídající kvalitě, přičemž závadný stav nebyl odstraněn v přiměřené době následující po výzvě objednatele,</w:t>
      </w:r>
    </w:p>
    <w:p w14:paraId="38F24578" w14:textId="77777777" w:rsidR="009741EB" w:rsidRDefault="009741EB" w:rsidP="007776A5">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415FF14C" w14:textId="77777777" w:rsidR="009741EB" w:rsidRDefault="009741EB" w:rsidP="007776A5">
      <w:pPr>
        <w:pStyle w:val="Meziodstavce"/>
      </w:pPr>
    </w:p>
    <w:p w14:paraId="18B8CF3F" w14:textId="77777777" w:rsidR="009741EB" w:rsidRPr="00B04386" w:rsidRDefault="009741EB" w:rsidP="007776A5">
      <w:pPr>
        <w:pStyle w:val="lneksmlouvytextPVL"/>
      </w:pPr>
      <w:r>
        <w:t xml:space="preserve">Pro případ odstoupení od smlouvy je objednatel oprávněn převzít nedokončené dílo do 15 </w:t>
      </w:r>
      <w:r w:rsidRPr="00CF7B17">
        <w:t>kalendářních dní ode dne ukončení této smlouvy. Zhotovitel je povinen objednateli na jeho výzvu nedokončené dílo ve stejné lhůtě předat. O předání a převzetí nedokončeného díla sepíší smluvní strany zápis</w:t>
      </w:r>
      <w:r w:rsidR="000B5C55">
        <w:rPr>
          <w:lang w:val="cs-CZ"/>
        </w:rPr>
        <w:t xml:space="preserve"> obdobně jako v případě dle </w:t>
      </w:r>
      <w:r w:rsidR="00C1675C" w:rsidRPr="006E6FE8">
        <w:rPr>
          <w:lang w:val="cs-CZ"/>
        </w:rPr>
        <w:t>čl. VII. odst. 9.</w:t>
      </w:r>
      <w:r w:rsidR="000B5C55" w:rsidRPr="006E6FE8">
        <w:rPr>
          <w:lang w:val="cs-CZ"/>
        </w:rPr>
        <w:t xml:space="preserve"> této smlouvy</w:t>
      </w:r>
      <w:r w:rsidRPr="00CF7B17">
        <w:t>. Odpovědnost za vady dohodnutá v této smlouvě i záruka se vztahuje v plném rozsahu i na vady nedokončeného díla.</w:t>
      </w:r>
      <w:r>
        <w:t xml:space="preserve"> Výše ceny za dosud provedená plnění (dodávky, práce a činnosti) se řídí výší ujednanou pro ně v této smlouvě, se zohledněním ekonomického významu díla pro objednatele.</w:t>
      </w:r>
    </w:p>
    <w:p w14:paraId="04F3672D" w14:textId="77777777" w:rsidR="00B04386" w:rsidRPr="00B04386" w:rsidRDefault="00B04386" w:rsidP="007776A5">
      <w:pPr>
        <w:pStyle w:val="Meziodstavce"/>
      </w:pPr>
    </w:p>
    <w:p w14:paraId="08C9E12C" w14:textId="77777777" w:rsidR="00B04386" w:rsidRDefault="00B04386" w:rsidP="00E34209">
      <w:pPr>
        <w:pStyle w:val="lneksmlouvytextPVL"/>
      </w:pPr>
      <w:r>
        <w:rPr>
          <w:lang w:val="cs-CZ"/>
        </w:rPr>
        <w:lastRenderedPageBreak/>
        <w:t xml:space="preserve">Objednatel </w:t>
      </w:r>
      <w:r>
        <w:t>je oprávněn odstoupit od smlouvy v době její platnosti až do dne předcházejícího nabytí její účinnosti bez udání důvodů jednostranným písemným úkonem. Smluvní strany si tímto výslovně vylučují aplikaci § 1792 OZ</w:t>
      </w:r>
      <w:r>
        <w:rPr>
          <w:lang w:val="cs-CZ"/>
        </w:rPr>
        <w:t>.</w:t>
      </w:r>
    </w:p>
    <w:p w14:paraId="43D014D3" w14:textId="77777777" w:rsidR="009741EB" w:rsidRDefault="009741EB" w:rsidP="00E34209">
      <w:pPr>
        <w:pStyle w:val="Meziodstavce"/>
      </w:pPr>
    </w:p>
    <w:p w14:paraId="20BBB334" w14:textId="77777777" w:rsidR="009741EB" w:rsidRDefault="009741EB" w:rsidP="007776A5">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5BD68F7B" w14:textId="77777777" w:rsidR="009741EB" w:rsidRPr="007872A2" w:rsidRDefault="009741EB" w:rsidP="007776A5">
      <w:pPr>
        <w:pStyle w:val="Meziodstavce"/>
      </w:pPr>
    </w:p>
    <w:p w14:paraId="514B475C" w14:textId="0BFF9B3A" w:rsidR="009741EB" w:rsidRPr="007872A2" w:rsidRDefault="009741EB" w:rsidP="007776A5">
      <w:pPr>
        <w:pStyle w:val="lneksmlouvytextPVL"/>
      </w:pPr>
      <w:r w:rsidRPr="007872A2">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0703BF">
        <w:rPr>
          <w:lang w:val="cs-CZ"/>
        </w:rPr>
        <w:t> </w:t>
      </w:r>
      <w:r w:rsidRPr="007872A2">
        <w:t>k tomuto dni zanikají práva a povinnosti smlouvou založená. V těchto případech nemá žádná ze smluvních stran nárok na jakékoliv plnění, a to ani z titulu náhrady</w:t>
      </w:r>
      <w:r>
        <w:t xml:space="preserve"> skutečné škody a</w:t>
      </w:r>
      <w:r w:rsidR="000703BF">
        <w:rPr>
          <w:lang w:val="cs-CZ"/>
        </w:rPr>
        <w:t> </w:t>
      </w:r>
      <w:r>
        <w:t>ušlého zisku.</w:t>
      </w:r>
    </w:p>
    <w:p w14:paraId="4FFD80EB" w14:textId="77777777" w:rsidR="00C50321" w:rsidRPr="00C50321" w:rsidRDefault="00C50321" w:rsidP="00E34209">
      <w:pPr>
        <w:pStyle w:val="Meziodstavce"/>
        <w:rPr>
          <w:lang w:val="cs-CZ"/>
        </w:rPr>
      </w:pPr>
    </w:p>
    <w:p w14:paraId="4B4791CF" w14:textId="77777777" w:rsidR="009741EB" w:rsidRDefault="009741EB" w:rsidP="0017737D">
      <w:pPr>
        <w:pStyle w:val="lneksmlouvynadpisPVL"/>
        <w:keepNext/>
      </w:pPr>
      <w:r w:rsidRPr="005706E4">
        <w:t>Pojištění</w:t>
      </w:r>
    </w:p>
    <w:p w14:paraId="13B19542" w14:textId="77777777" w:rsidR="009741EB" w:rsidRPr="00837B2F" w:rsidRDefault="009741EB" w:rsidP="007776A5">
      <w:pPr>
        <w:pStyle w:val="lneksmlouvytextPVL"/>
      </w:pPr>
      <w:r>
        <w:t xml:space="preserve">Zhotovitel </w:t>
      </w:r>
      <w:r w:rsidR="00A120AA">
        <w:rPr>
          <w:lang w:val="cs-CZ"/>
        </w:rPr>
        <w:t>předal</w:t>
      </w:r>
      <w:r>
        <w:t xml:space="preserve"> objednateli </w:t>
      </w:r>
      <w:r w:rsidR="00A120AA">
        <w:rPr>
          <w:lang w:val="cs-CZ"/>
        </w:rPr>
        <w:t>před podpisem</w:t>
      </w:r>
      <w:r w:rsidR="00A120AA" w:rsidRPr="007776A5">
        <w:rPr>
          <w:lang w:val="cs-CZ"/>
        </w:rPr>
        <w:t xml:space="preserve"> </w:t>
      </w:r>
      <w:r>
        <w:t xml:space="preserve">této smlouvy o dílo kopii platné a účinné pojistné smlouvy, jejímž předmětem je pojištění odpovědnosti zhotovitele za škodu způsobenou třetí osobě s výší pojistného plnění </w:t>
      </w:r>
      <w:r w:rsidRPr="00837B2F">
        <w:t xml:space="preserve">minimálně </w:t>
      </w:r>
      <w:r w:rsidR="006F7FFE">
        <w:rPr>
          <w:lang w:val="cs-CZ"/>
        </w:rPr>
        <w:t>2</w:t>
      </w:r>
      <w:r w:rsidRPr="007776A5">
        <w:t>0</w:t>
      </w:r>
      <w:r w:rsidRPr="00837B2F">
        <w:t>.000.000,- Kč.</w:t>
      </w:r>
    </w:p>
    <w:p w14:paraId="1EB7BD66" w14:textId="77777777" w:rsidR="009741EB" w:rsidRPr="00B5419B" w:rsidRDefault="009741EB" w:rsidP="007776A5">
      <w:pPr>
        <w:pStyle w:val="Meziodstavce"/>
      </w:pPr>
    </w:p>
    <w:p w14:paraId="09E9C348" w14:textId="77777777" w:rsidR="009741EB" w:rsidRDefault="009741EB" w:rsidP="007776A5">
      <w:pPr>
        <w:pStyle w:val="lneksmlouvytextPVL"/>
      </w:pPr>
      <w:r>
        <w:t>Zhotovitel se zavazuje, že předá objednateli do 30 kalendářních dní od nabytí účinnosti této smlouvy o dílo kopii platné a účinné pojistné smlouvy zhotovitele na stavební a montážní pojištění budovaného díla, vztahující se k předmětu díla.</w:t>
      </w:r>
    </w:p>
    <w:p w14:paraId="67F550BC" w14:textId="77777777" w:rsidR="009741EB" w:rsidRDefault="009741EB" w:rsidP="007776A5">
      <w:pPr>
        <w:pStyle w:val="Meziodstavce"/>
      </w:pPr>
    </w:p>
    <w:p w14:paraId="49272340" w14:textId="77777777" w:rsidR="009741EB" w:rsidRDefault="009741EB" w:rsidP="007776A5">
      <w:pPr>
        <w:pStyle w:val="lneksmlouvytextPVL"/>
      </w:pPr>
      <w:r>
        <w:t xml:space="preserve">Zhotovitel se současně zavazuje, že výše uvedené pojistné smlouvy budou platné a účinné po celou dobu realizace předmětu této smlouvy, kdy na základě výzvy objednatele tyto skutečnosti prokáže nejpozději do 7 kalendářních dní od doručení výzvy k jejich doložení. </w:t>
      </w:r>
    </w:p>
    <w:p w14:paraId="7D8017C0" w14:textId="77777777" w:rsidR="009741EB" w:rsidRDefault="009741EB" w:rsidP="007776A5">
      <w:pPr>
        <w:pStyle w:val="Meziodstavce"/>
      </w:pPr>
    </w:p>
    <w:p w14:paraId="361C2839" w14:textId="77777777" w:rsidR="009741EB" w:rsidRDefault="009741EB" w:rsidP="007776A5">
      <w:pPr>
        <w:pStyle w:val="lneksmlouvytextPVL"/>
      </w:pPr>
      <w:r>
        <w:t xml:space="preserve">Pro odstranění pochybností smluvní strany prohlašují, že výše pojištění dle článku XI. této smlouvy nemá povahu stanovení výše škody, kterou je možno předvídat. Skutečně vzniklá škoda může výši pojištění přesáhnout a zhotovitel tedy za tuto škodu odpovídá. </w:t>
      </w:r>
    </w:p>
    <w:p w14:paraId="713FD5C4" w14:textId="77777777" w:rsidR="009741EB" w:rsidRDefault="009741EB" w:rsidP="007776A5">
      <w:pPr>
        <w:pStyle w:val="Meziodstavce"/>
      </w:pPr>
    </w:p>
    <w:p w14:paraId="38F8AFD9" w14:textId="77777777" w:rsidR="009741EB" w:rsidRPr="000703BE" w:rsidRDefault="009741EB" w:rsidP="007776A5">
      <w:pPr>
        <w:pStyle w:val="lneksmlouvytextPVL"/>
      </w:pPr>
      <w:r>
        <w:t>Pokud zhotovitel nesplní povinnost uvedenou v čl. XI. odst. 1., odst. 2., odst. 3., je o</w:t>
      </w:r>
      <w:r w:rsidRPr="000703BE">
        <w:t xml:space="preserve">bjednatel oprávněn od smlouvy odstoupit jednostranným písemným úkonem. </w:t>
      </w:r>
      <w:r>
        <w:t xml:space="preserve">V tomto případě nemůže zhotovitel po objednateli nárokovat úhradu jakýchkoli vynaložených nákladů vzniklých v souvislosti s plněním této smlouvy. </w:t>
      </w:r>
      <w:r w:rsidRPr="00BB0DE2">
        <w:t>Veškeré náklady a škody, které tímto ukončením smlouvy objednateli vzniknou, hradí zhotovitel</w:t>
      </w:r>
      <w:r>
        <w:t xml:space="preserve">. </w:t>
      </w:r>
    </w:p>
    <w:p w14:paraId="377EE42F" w14:textId="77777777" w:rsidR="009741EB" w:rsidRPr="007776A5" w:rsidRDefault="009741EB" w:rsidP="00E34209">
      <w:pPr>
        <w:pStyle w:val="Meziodstavce"/>
      </w:pPr>
    </w:p>
    <w:p w14:paraId="1A04BC70" w14:textId="77777777" w:rsidR="009741EB" w:rsidRPr="000703BE" w:rsidRDefault="009741EB" w:rsidP="008E1633">
      <w:pPr>
        <w:pStyle w:val="lneksmlouvynadpisPVL"/>
      </w:pPr>
      <w:r w:rsidRPr="000703BE">
        <w:t>Zajištění závazků zhotovitele – bankovní záruk</w:t>
      </w:r>
      <w:r>
        <w:t>y</w:t>
      </w:r>
    </w:p>
    <w:p w14:paraId="42BDD49A" w14:textId="166010D0" w:rsidR="009741EB" w:rsidRPr="00E34209" w:rsidRDefault="009741EB" w:rsidP="007776A5">
      <w:pPr>
        <w:pStyle w:val="lneksmlouvytextPVL"/>
      </w:pPr>
      <w:r>
        <w:t>Z</w:t>
      </w:r>
      <w:r w:rsidRPr="00AA4401">
        <w:t>hotovitel</w:t>
      </w:r>
      <w:r w:rsidRPr="00AA4401">
        <w:rPr>
          <w:snapToGrid w:val="0"/>
        </w:rPr>
        <w:t xml:space="preserve"> předá objednateli </w:t>
      </w:r>
      <w:r w:rsidRPr="008444C3">
        <w:rPr>
          <w:b/>
          <w:snapToGrid w:val="0"/>
        </w:rPr>
        <w:t>bankovní záruku za řádné provedení díla</w:t>
      </w:r>
      <w:r w:rsidRPr="00AA4401">
        <w:rPr>
          <w:snapToGrid w:val="0"/>
        </w:rPr>
        <w:t xml:space="preserve">, tj. </w:t>
      </w:r>
      <w:r w:rsidRPr="00837B2F">
        <w:rPr>
          <w:snapToGrid w:val="0"/>
        </w:rPr>
        <w:t xml:space="preserve">bankovní záruku za </w:t>
      </w:r>
      <w:r w:rsidRPr="00837B2F">
        <w:t xml:space="preserve">dodržení smluvních podmínek, kvality a termínů dokončení díla </w:t>
      </w:r>
      <w:r w:rsidRPr="00837B2F">
        <w:rPr>
          <w:snapToGrid w:val="0"/>
        </w:rPr>
        <w:t>ve výši</w:t>
      </w:r>
      <w:r w:rsidRPr="007776A5">
        <w:t xml:space="preserve"> </w:t>
      </w:r>
      <w:r w:rsidR="006D00C2">
        <w:rPr>
          <w:b/>
          <w:snapToGrid w:val="0"/>
          <w:lang w:val="cs-CZ"/>
        </w:rPr>
        <w:t>2</w:t>
      </w:r>
      <w:r w:rsidRPr="007776A5">
        <w:rPr>
          <w:b/>
        </w:rPr>
        <w:t>.0</w:t>
      </w:r>
      <w:r w:rsidRPr="00837B2F">
        <w:rPr>
          <w:b/>
        </w:rPr>
        <w:t>00.000</w:t>
      </w:r>
      <w:r w:rsidRPr="00837B2F">
        <w:rPr>
          <w:b/>
          <w:snapToGrid w:val="0"/>
        </w:rPr>
        <w:t>,- Kč.</w:t>
      </w:r>
      <w:r w:rsidRPr="007C6B42">
        <w:rPr>
          <w:snapToGrid w:val="0"/>
        </w:rPr>
        <w:t xml:space="preserve"> Z</w:t>
      </w:r>
      <w:r w:rsidRPr="00AA4401">
        <w:rPr>
          <w:snapToGrid w:val="0"/>
        </w:rPr>
        <w:t xml:space="preserve"> této bankovní záruky musí vyplývat </w:t>
      </w:r>
      <w:r>
        <w:rPr>
          <w:snapToGrid w:val="0"/>
        </w:rPr>
        <w:t xml:space="preserve">povinnost banky uspokojit objednatele a </w:t>
      </w:r>
      <w:r w:rsidRPr="00AA4401">
        <w:rPr>
          <w:snapToGrid w:val="0"/>
        </w:rPr>
        <w:t>právo objednatele čerpat finanční prostředky v případě, že během provádění díla nesplní zhotovitel své povinnosti vyplývající ze smlouvy nebo v případě, kdy objednateli vznikne ze smlouvy nárok na smluvní pokutu</w:t>
      </w:r>
      <w:r>
        <w:rPr>
          <w:snapToGrid w:val="0"/>
        </w:rPr>
        <w:t xml:space="preserve"> nebo na náhradu škody</w:t>
      </w:r>
      <w:r w:rsidRPr="00AA4401">
        <w:t xml:space="preserve">. </w:t>
      </w:r>
    </w:p>
    <w:p w14:paraId="0791EF77" w14:textId="77777777" w:rsidR="00E34209" w:rsidRDefault="00E34209" w:rsidP="007776A5">
      <w:pPr>
        <w:pStyle w:val="Meziodstavce"/>
      </w:pPr>
    </w:p>
    <w:p w14:paraId="049C61B4" w14:textId="77777777" w:rsidR="009741EB" w:rsidRPr="00BB0DE2" w:rsidRDefault="009741EB" w:rsidP="007776A5">
      <w:pPr>
        <w:pStyle w:val="lneksmlouvytextPVL"/>
      </w:pPr>
      <w:r w:rsidRPr="00BB0DE2">
        <w:t xml:space="preserve">Originál </w:t>
      </w:r>
      <w:r>
        <w:t>záruční listiny vystavené bankou</w:t>
      </w:r>
      <w:r w:rsidRPr="00BB0DE2">
        <w:t xml:space="preserve"> </w:t>
      </w:r>
      <w:r>
        <w:t xml:space="preserve">za řádné provedení díla </w:t>
      </w:r>
      <w:r w:rsidRPr="00BB0DE2">
        <w:t xml:space="preserve">předá zhotovitel objednateli do 15 kalendářních dní od </w:t>
      </w:r>
      <w:r>
        <w:t xml:space="preserve">podpisu </w:t>
      </w:r>
      <w:r w:rsidRPr="00BB0DE2">
        <w:t xml:space="preserve">smlouvy. </w:t>
      </w:r>
      <w:r>
        <w:t>Doba trvání</w:t>
      </w:r>
      <w:r w:rsidRPr="00BB0DE2">
        <w:t xml:space="preserve"> bankovní záruky</w:t>
      </w:r>
      <w:r>
        <w:t xml:space="preserve"> za řádné provedení díla</w:t>
      </w:r>
      <w:r w:rsidRPr="00BB0DE2">
        <w:t xml:space="preserve"> bude</w:t>
      </w:r>
      <w:r>
        <w:t xml:space="preserve"> přesahovat termín předání a převzetí díla specifikovaný v</w:t>
      </w:r>
      <w:r w:rsidR="00742D9E">
        <w:t> </w:t>
      </w:r>
      <w:r w:rsidR="00742D9E">
        <w:rPr>
          <w:lang w:val="cs-CZ"/>
        </w:rPr>
        <w:t xml:space="preserve">čl. II. odst. 1. písm. c) </w:t>
      </w:r>
      <w:r>
        <w:t>této smlouv</w:t>
      </w:r>
      <w:r w:rsidR="00742D9E">
        <w:rPr>
          <w:lang w:val="cs-CZ"/>
        </w:rPr>
        <w:t>y</w:t>
      </w:r>
      <w:r>
        <w:t xml:space="preserve"> alespoň o 90 dnů. V případě prodloužení termínu dokončení díla musí zhotovitel </w:t>
      </w:r>
      <w:r w:rsidR="00742D9E">
        <w:rPr>
          <w:lang w:val="cs-CZ"/>
        </w:rPr>
        <w:t xml:space="preserve">při podpisu </w:t>
      </w:r>
      <w:r w:rsidR="00742D9E" w:rsidRPr="007776A5">
        <w:rPr>
          <w:lang w:val="cs-CZ"/>
        </w:rPr>
        <w:t>dodatk</w:t>
      </w:r>
      <w:r w:rsidR="00742D9E">
        <w:rPr>
          <w:lang w:val="cs-CZ"/>
        </w:rPr>
        <w:t>u</w:t>
      </w:r>
      <w:r w:rsidR="00742D9E" w:rsidRPr="007776A5">
        <w:rPr>
          <w:lang w:val="cs-CZ"/>
        </w:rPr>
        <w:t xml:space="preserve"> k</w:t>
      </w:r>
      <w:r w:rsidR="00742D9E">
        <w:rPr>
          <w:lang w:val="cs-CZ"/>
        </w:rPr>
        <w:t xml:space="preserve"> této </w:t>
      </w:r>
      <w:r w:rsidR="00742D9E" w:rsidRPr="007776A5">
        <w:rPr>
          <w:lang w:val="cs-CZ"/>
        </w:rPr>
        <w:t xml:space="preserve">smlouvě </w:t>
      </w:r>
      <w:r>
        <w:t xml:space="preserve">předložit záruční listinu, kterou bude doba trvání bankovní záruky prodloužena o dobu, o kterou byl prodloužen termín dokončení díla. </w:t>
      </w:r>
    </w:p>
    <w:p w14:paraId="7E5CF614" w14:textId="77777777" w:rsidR="009741EB" w:rsidRPr="00BB0DE2" w:rsidRDefault="009741EB" w:rsidP="007776A5">
      <w:pPr>
        <w:pStyle w:val="Meziodstavce"/>
      </w:pPr>
    </w:p>
    <w:p w14:paraId="4F59463D" w14:textId="68A3B743" w:rsidR="009741EB" w:rsidRDefault="009741EB" w:rsidP="007776A5">
      <w:pPr>
        <w:pStyle w:val="lneksmlouvytextPVL"/>
      </w:pPr>
      <w:r w:rsidRPr="00BB0DE2">
        <w:lastRenderedPageBreak/>
        <w:t xml:space="preserve">Bankovní záruka </w:t>
      </w:r>
      <w:r>
        <w:t xml:space="preserve">za řádné provedení díla </w:t>
      </w:r>
      <w:r w:rsidRPr="00BB0DE2">
        <w:t xml:space="preserve">bude splňovat podmínky uvedené v § </w:t>
      </w:r>
      <w:r>
        <w:t xml:space="preserve">2029 a násl. OZ, </w:t>
      </w:r>
      <w:r w:rsidRPr="00BB0DE2">
        <w:t>a musí být neodvolatelná, bezpodmínečná</w:t>
      </w:r>
      <w:r>
        <w:t xml:space="preserve"> (bez možnosti námitek banky) </w:t>
      </w:r>
      <w:r w:rsidRPr="00BB0DE2">
        <w:t xml:space="preserve">se závazkem její výplaty na první </w:t>
      </w:r>
      <w:r>
        <w:t xml:space="preserve">písemnou </w:t>
      </w:r>
      <w:r w:rsidRPr="00BB0DE2">
        <w:t xml:space="preserve">výzvu objednatele. </w:t>
      </w:r>
    </w:p>
    <w:p w14:paraId="2EE87E6F" w14:textId="77777777" w:rsidR="009741EB" w:rsidRDefault="009741EB" w:rsidP="00E34209">
      <w:pPr>
        <w:pStyle w:val="Meziodstavce"/>
      </w:pPr>
    </w:p>
    <w:p w14:paraId="28472DDC" w14:textId="77777777" w:rsidR="009741EB" w:rsidRPr="00BB0DE2" w:rsidRDefault="009741EB" w:rsidP="007776A5">
      <w:pPr>
        <w:pStyle w:val="lneksmlouvytextPVL"/>
      </w:pPr>
      <w:r w:rsidRPr="00BB0DE2">
        <w:t xml:space="preserve">Bankovní záruka bude zhotoviteli uvolněna v plné výši, nebylo-li z jistiny čerpáno, po předání díla a odstranění případných vad z přejímacího řízení a po finančním vypořádání případných smluvních sankcí a vzniklých škod. </w:t>
      </w:r>
    </w:p>
    <w:p w14:paraId="4DB719FA" w14:textId="77777777" w:rsidR="009741EB" w:rsidRPr="00BB0DE2" w:rsidRDefault="009741EB" w:rsidP="007776A5">
      <w:pPr>
        <w:pStyle w:val="Meziodstavce"/>
      </w:pPr>
    </w:p>
    <w:p w14:paraId="046C697C" w14:textId="00E7F143" w:rsidR="009741EB" w:rsidRDefault="009741EB" w:rsidP="007776A5">
      <w:pPr>
        <w:pStyle w:val="lneksmlouvytextPVL"/>
      </w:pPr>
      <w:r>
        <w:t>Pokud zhotovitel nesplní povinnost uvedenou v odst. 1</w:t>
      </w:r>
      <w:r w:rsidR="00837B2F">
        <w:rPr>
          <w:lang w:val="cs-CZ"/>
        </w:rPr>
        <w:t>.</w:t>
      </w:r>
      <w:r>
        <w:t>, odst. 2</w:t>
      </w:r>
      <w:r w:rsidR="00837B2F">
        <w:rPr>
          <w:lang w:val="cs-CZ"/>
        </w:rPr>
        <w:t>.</w:t>
      </w:r>
      <w:r w:rsidR="00742D9E">
        <w:rPr>
          <w:lang w:val="cs-CZ"/>
        </w:rPr>
        <w:t xml:space="preserve"> nebo</w:t>
      </w:r>
      <w:r>
        <w:t xml:space="preserve"> odst. 3</w:t>
      </w:r>
      <w:r w:rsidR="00837B2F">
        <w:rPr>
          <w:lang w:val="cs-CZ"/>
        </w:rPr>
        <w:t>.</w:t>
      </w:r>
      <w:r w:rsidRPr="007776A5">
        <w:t xml:space="preserve"> </w:t>
      </w:r>
      <w:r w:rsidR="00742D9E">
        <w:rPr>
          <w:lang w:val="cs-CZ"/>
        </w:rPr>
        <w:t xml:space="preserve">tohoto článku </w:t>
      </w:r>
      <w:r>
        <w:t>je o</w:t>
      </w:r>
      <w:r w:rsidRPr="000703BE">
        <w:t xml:space="preserve">bjednatel oprávněn od smlouvy odstoupit jednostranným písemným úkonem. </w:t>
      </w:r>
      <w:r>
        <w:t>V tomto případě nemůže zhotovitel po objednateli nárokovat úhradu jakýchkoli vynaložených nákladů vzniklých v </w:t>
      </w:r>
      <w:r w:rsidRPr="00E12996">
        <w:t xml:space="preserve">souvislosti </w:t>
      </w:r>
      <w:r w:rsidR="00742D9E" w:rsidRPr="007776A5">
        <w:rPr>
          <w:lang w:val="cs-CZ"/>
        </w:rPr>
        <w:t>s</w:t>
      </w:r>
      <w:r w:rsidR="00742D9E">
        <w:rPr>
          <w:lang w:val="cs-CZ"/>
        </w:rPr>
        <w:t>e zajištěním bankovní záruky dle tohoto článku</w:t>
      </w:r>
      <w:r w:rsidRPr="00E12996">
        <w:t>. Veškeré náklady a</w:t>
      </w:r>
      <w:r w:rsidR="00742D9E">
        <w:rPr>
          <w:lang w:val="cs-CZ"/>
        </w:rPr>
        <w:t> </w:t>
      </w:r>
      <w:r w:rsidRPr="00E12996">
        <w:t>škody, které tímto ukončením smlouvy objednateli vzniknou, hradí zhotovitel.</w:t>
      </w:r>
    </w:p>
    <w:p w14:paraId="4E176F78" w14:textId="77777777" w:rsidR="00C55235" w:rsidRPr="005B1411" w:rsidRDefault="00C55235" w:rsidP="00E34209">
      <w:pPr>
        <w:pStyle w:val="Meziodstavce"/>
        <w:rPr>
          <w:lang w:val="cs-CZ"/>
        </w:rPr>
      </w:pPr>
    </w:p>
    <w:p w14:paraId="741C3BFC" w14:textId="77777777" w:rsidR="009741EB" w:rsidRPr="00D22857" w:rsidRDefault="009741EB" w:rsidP="0017737D">
      <w:pPr>
        <w:pStyle w:val="lneksmlouvynadpisPVL"/>
        <w:keepNext/>
      </w:pPr>
      <w:r w:rsidRPr="00D22857">
        <w:t xml:space="preserve">Řešení sporů </w:t>
      </w:r>
    </w:p>
    <w:p w14:paraId="7A363A3D" w14:textId="77777777" w:rsidR="009741EB" w:rsidRDefault="009741EB" w:rsidP="007776A5">
      <w:pPr>
        <w:pStyle w:val="lneksmlouvytextPVL"/>
        <w:rPr>
          <w:rStyle w:val="Siln"/>
          <w:rFonts w:cs="Arial"/>
          <w:b w:val="0"/>
          <w:bCs w:val="0"/>
        </w:rPr>
      </w:pPr>
      <w:r>
        <w:rPr>
          <w:rStyle w:val="Siln"/>
          <w:rFonts w:cs="Arial"/>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0D653491" w14:textId="77777777" w:rsidR="009741EB" w:rsidRPr="00EA7DBF" w:rsidRDefault="009741EB" w:rsidP="007776A5">
      <w:pPr>
        <w:pStyle w:val="Meziodstavce"/>
        <w:rPr>
          <w:rStyle w:val="Siln"/>
          <w:rFonts w:cs="Arial"/>
          <w:b w:val="0"/>
          <w:bCs w:val="0"/>
        </w:rPr>
      </w:pPr>
    </w:p>
    <w:p w14:paraId="7E9E62A2" w14:textId="77777777" w:rsidR="009741EB" w:rsidRPr="00ED5374" w:rsidRDefault="009741EB" w:rsidP="007776A5">
      <w:pPr>
        <w:pStyle w:val="lneksmlouvytextPVL"/>
        <w:rPr>
          <w:rStyle w:val="Siln"/>
          <w:b w:val="0"/>
          <w:bCs w:val="0"/>
        </w:rPr>
      </w:pPr>
      <w:r w:rsidRPr="00ED5374">
        <w:rPr>
          <w:rStyle w:val="Siln"/>
          <w:rFonts w:cs="Arial"/>
          <w:b w:val="0"/>
          <w:bCs w:val="0"/>
        </w:rPr>
        <w:t xml:space="preserve">Všechny spory vznikající z této smlouvy a v souvislosti s ní budou rozhodovány příslušným soudem České republiky. </w:t>
      </w:r>
    </w:p>
    <w:p w14:paraId="1D3AD764" w14:textId="77777777" w:rsidR="009741EB" w:rsidRPr="007776A5" w:rsidRDefault="009741EB" w:rsidP="00E34209">
      <w:pPr>
        <w:pStyle w:val="Meziodstavce"/>
      </w:pPr>
    </w:p>
    <w:p w14:paraId="7565D896" w14:textId="77777777" w:rsidR="009741EB" w:rsidRDefault="009741EB" w:rsidP="008E1633">
      <w:pPr>
        <w:pStyle w:val="lneksmlouvynadpisPVL"/>
      </w:pPr>
      <w:r>
        <w:t>Závěrečná ustanovení</w:t>
      </w:r>
    </w:p>
    <w:p w14:paraId="5F32FAB6" w14:textId="77777777" w:rsidR="009741EB" w:rsidRPr="00D22857" w:rsidRDefault="009741EB" w:rsidP="007776A5">
      <w:pPr>
        <w:pStyle w:val="lneksmlouvytextPVL"/>
      </w:pPr>
      <w:r w:rsidRPr="00D22857">
        <w:t>Právní vztahy vzniklé z této smlouvy nebo s touto smlouvou související se řídí platným českým právem, zejména Občanským zákoníkem.</w:t>
      </w:r>
    </w:p>
    <w:p w14:paraId="41C8FAA6" w14:textId="77777777" w:rsidR="009741EB" w:rsidRPr="00D22857" w:rsidRDefault="009741EB" w:rsidP="007776A5">
      <w:pPr>
        <w:pStyle w:val="Meziodstavce"/>
      </w:pPr>
    </w:p>
    <w:p w14:paraId="564486AC" w14:textId="77777777" w:rsidR="009741EB" w:rsidRPr="00D22857" w:rsidRDefault="009741EB" w:rsidP="007776A5">
      <w:pPr>
        <w:pStyle w:val="lneksmlouvytextPVL"/>
      </w:pPr>
      <w:r w:rsidRPr="00D22857">
        <w:t xml:space="preserve">Splnění smlouvy ze strany zhotovitele se stane nemožným, pokud nastoupí </w:t>
      </w:r>
      <w:r>
        <w:t>mimořádné nepředvídatelné a nepřekonatelné překážky vzniklé nezávisle na jeho vůli</w:t>
      </w:r>
      <w:r w:rsidRPr="00D22857">
        <w:t xml:space="preserve"> podle § 2913 odst.</w:t>
      </w:r>
      <w:r>
        <w:t> </w:t>
      </w:r>
      <w:r w:rsidRPr="00D22857">
        <w:t xml:space="preserve">2 </w:t>
      </w:r>
      <w:r>
        <w:t>OZ</w:t>
      </w:r>
      <w:r w:rsidRPr="00D22857">
        <w:t>. V takovém případě zhotovitel a objednatel dohodnou opatření, aby dosáhli splnění účelu smlouvy, nebo se dohodnou na změně smlouvy.</w:t>
      </w:r>
    </w:p>
    <w:p w14:paraId="1DEF628E" w14:textId="77777777" w:rsidR="009741EB" w:rsidRPr="00D22857" w:rsidRDefault="009741EB" w:rsidP="007776A5">
      <w:pPr>
        <w:pStyle w:val="Meziodstavce"/>
      </w:pPr>
    </w:p>
    <w:p w14:paraId="03A4B4E9" w14:textId="77777777" w:rsidR="009741EB" w:rsidRPr="00D22857" w:rsidRDefault="009741EB" w:rsidP="007776A5">
      <w:pPr>
        <w:pStyle w:val="lneksmlouvytextPVL"/>
      </w:pPr>
      <w:r w:rsidRPr="00D22857">
        <w:t>Smluvní strana, u které nastal případ podle § 2913 odst.</w:t>
      </w:r>
      <w:r>
        <w:t xml:space="preserve"> </w:t>
      </w:r>
      <w:smartTag w:uri="urn:schemas-microsoft-com:office:smarttags" w:element="metricconverter">
        <w:smartTagPr>
          <w:attr w:name="ProductID" w:val="2 OZ"/>
        </w:smartTagPr>
        <w:r w:rsidRPr="00D22857">
          <w:t xml:space="preserve">2 </w:t>
        </w:r>
        <w:r>
          <w:t>OZ</w:t>
        </w:r>
      </w:smartTag>
      <w:r w:rsidRPr="00D22857">
        <w:t>, musí o tom uvědomit druhou smluvní stranu bezodkladně po vzniku takové okolnosti.</w:t>
      </w:r>
    </w:p>
    <w:p w14:paraId="60BD0185" w14:textId="77777777" w:rsidR="009741EB" w:rsidRDefault="009741EB" w:rsidP="007776A5">
      <w:pPr>
        <w:pStyle w:val="Meziodstavce"/>
      </w:pPr>
    </w:p>
    <w:p w14:paraId="4DF031F8" w14:textId="77777777" w:rsidR="009741EB" w:rsidRPr="00044653" w:rsidRDefault="009741EB" w:rsidP="007776A5">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12B9CB17" w14:textId="77777777" w:rsidR="009741EB" w:rsidRDefault="009741EB" w:rsidP="007776A5">
      <w:pPr>
        <w:pStyle w:val="Meziodstavce"/>
      </w:pPr>
    </w:p>
    <w:p w14:paraId="7CB0FC95" w14:textId="5860B104" w:rsidR="009741EB" w:rsidRDefault="009741EB" w:rsidP="007776A5">
      <w:pPr>
        <w:pStyle w:val="lneksmlouvytextPVL"/>
      </w:pPr>
      <w:r w:rsidRPr="00DD5BEB">
        <w:t>Zhotovitel opravňuje objednatele uveřejnit obsah smlouvy nebo její části podle zákona o </w:t>
      </w:r>
      <w:r>
        <w:t xml:space="preserve">zadávání </w:t>
      </w:r>
      <w:r w:rsidRPr="00DD5BEB">
        <w:t>veřejných zakáz</w:t>
      </w:r>
      <w:r>
        <w:t>e</w:t>
      </w:r>
      <w:r w:rsidRPr="00DD5BEB">
        <w:t>k, a rovněž podle zákona č. 106/1999 Sb., o svobodném přístupu k informacím, ve znění pozdějších předpisů.</w:t>
      </w:r>
    </w:p>
    <w:p w14:paraId="2CD6C80E" w14:textId="77777777" w:rsidR="009741EB" w:rsidRDefault="009741EB" w:rsidP="007776A5">
      <w:pPr>
        <w:pStyle w:val="Meziodstavce"/>
      </w:pPr>
    </w:p>
    <w:p w14:paraId="46C59887" w14:textId="52B3267B" w:rsidR="009741EB" w:rsidRPr="00B82BAA" w:rsidRDefault="009741EB" w:rsidP="007776A5">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D156B4">
        <w:rPr>
          <w:lang w:val="cs-CZ"/>
        </w:rPr>
        <w:t xml:space="preserve"> (dále jen „zákon o registru smluv“)</w:t>
      </w:r>
      <w:r>
        <w:t xml:space="preserve"> zajistí objednatel.</w:t>
      </w:r>
    </w:p>
    <w:p w14:paraId="25794BE9" w14:textId="77777777" w:rsidR="009741EB" w:rsidRDefault="009741EB" w:rsidP="007776A5">
      <w:pPr>
        <w:pStyle w:val="Meziodstavce"/>
      </w:pPr>
    </w:p>
    <w:p w14:paraId="3961ED75" w14:textId="77777777" w:rsidR="009741EB" w:rsidRDefault="009741EB" w:rsidP="007776A5">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CDF63BD" w14:textId="77777777" w:rsidR="009741EB" w:rsidRDefault="009741EB" w:rsidP="007776A5">
      <w:pPr>
        <w:pStyle w:val="Meziodstavce"/>
      </w:pPr>
    </w:p>
    <w:p w14:paraId="21023961" w14:textId="77777777" w:rsidR="009741EB" w:rsidRPr="00D94A0C" w:rsidRDefault="009741EB" w:rsidP="007776A5">
      <w:pPr>
        <w:pStyle w:val="lneksmlouvytextPVL"/>
      </w:pPr>
      <w:r>
        <w:t xml:space="preserve">Případné změny nebo doplnění této smlouvy mohou být realizovány po dohodě smluvních stran, a to pouze formou číslovaných písemných dodatků, podepsaných oběma smluvními stranami s ohledem na § </w:t>
      </w:r>
      <w:smartTag w:uri="urn:schemas-microsoft-com:office:smarttags" w:element="metricconverter">
        <w:smartTagPr>
          <w:attr w:name="ProductID" w:val="564 OZ"/>
        </w:smartTagPr>
        <w:r>
          <w:t>564 OZ</w:t>
        </w:r>
      </w:smartTag>
      <w:r w:rsidRPr="00D22857">
        <w:t>.</w:t>
      </w:r>
      <w:r>
        <w:t xml:space="preserve"> </w:t>
      </w:r>
      <w:r w:rsidRPr="00D94A0C">
        <w:t xml:space="preserve">Za písemnou formu nebude pro tento účel považována </w:t>
      </w:r>
      <w:r w:rsidRPr="00D94A0C">
        <w:lastRenderedPageBreak/>
        <w:t>výměna e-mailových či jiných elektronických zpráv (kromě doručování do datových schránek) a odpověď zhotovitele dle smlouvy podle §</w:t>
      </w:r>
      <w:r>
        <w:t> </w:t>
      </w:r>
      <w:r w:rsidRPr="00D94A0C">
        <w:t xml:space="preserve">1740 odst. </w:t>
      </w:r>
      <w:smartTag w:uri="urn:schemas-microsoft-com:office:smarttags" w:element="metricconverter">
        <w:smartTagPr>
          <w:attr w:name="ProductID" w:val="3 OZ"/>
        </w:smartTagPr>
        <w:r w:rsidRPr="00D94A0C">
          <w:t xml:space="preserve">3 </w:t>
        </w:r>
        <w:r>
          <w:t>OZ</w:t>
        </w:r>
      </w:smartTag>
      <w:r>
        <w:t>,</w:t>
      </w:r>
      <w:r w:rsidRPr="00D94A0C">
        <w:t xml:space="preserve"> s dodatkem nebo odchylkou není přijetím návrhu na uzavření dodatku této smlouvy, a to ani, když podstatně nemění podmínky návrhu.</w:t>
      </w:r>
    </w:p>
    <w:p w14:paraId="6D60117B" w14:textId="77777777" w:rsidR="009741EB" w:rsidRDefault="009741EB" w:rsidP="007776A5">
      <w:pPr>
        <w:pStyle w:val="Meziodstavce"/>
      </w:pPr>
    </w:p>
    <w:p w14:paraId="198B9452" w14:textId="77777777" w:rsidR="009741EB" w:rsidRDefault="009741EB" w:rsidP="007776A5">
      <w:pPr>
        <w:pStyle w:val="lneksmlouvytextPVL"/>
      </w:pPr>
      <w:r>
        <w:t xml:space="preserve">Smluvní strany výslovně vyloučily použití ustanovení § </w:t>
      </w:r>
      <w:smartTag w:uri="urn:schemas-microsoft-com:office:smarttags" w:element="metricconverter">
        <w:smartTagPr>
          <w:attr w:name="ProductID" w:val="2595 a"/>
        </w:smartTagPr>
        <w:r>
          <w:t>2595 a</w:t>
        </w:r>
      </w:smartTag>
      <w:r>
        <w:t xml:space="preserve"> § </w:t>
      </w:r>
      <w:smartTag w:uri="urn:schemas-microsoft-com:office:smarttags" w:element="metricconverter">
        <w:smartTagPr>
          <w:attr w:name="ProductID" w:val="2624 OZ"/>
        </w:smartTagPr>
        <w:r>
          <w:t>2624 OZ</w:t>
        </w:r>
      </w:smartTag>
      <w:r>
        <w:t xml:space="preserve">.  </w:t>
      </w:r>
    </w:p>
    <w:p w14:paraId="1AC5D25A" w14:textId="77777777" w:rsidR="009741EB" w:rsidRDefault="009741EB" w:rsidP="007776A5">
      <w:pPr>
        <w:pStyle w:val="Meziodstavce"/>
      </w:pPr>
    </w:p>
    <w:p w14:paraId="322381E4" w14:textId="77777777" w:rsidR="009741EB" w:rsidRDefault="009741EB" w:rsidP="007776A5">
      <w:pPr>
        <w:pStyle w:val="lneksmlouvytextPVL"/>
      </w:pPr>
      <w:r>
        <w:t>Práva a povinnosti smluvních stran z této smlouvy přecházejí na jejich právní nástupce.</w:t>
      </w:r>
    </w:p>
    <w:p w14:paraId="173ACE57" w14:textId="77777777" w:rsidR="009741EB" w:rsidRDefault="009741EB" w:rsidP="007776A5">
      <w:pPr>
        <w:pStyle w:val="Meziodstavce"/>
      </w:pPr>
    </w:p>
    <w:p w14:paraId="460A9029" w14:textId="6BBBAE2C" w:rsidR="009741EB" w:rsidRDefault="009741EB" w:rsidP="007776A5">
      <w:pPr>
        <w:pStyle w:val="lneksmlouvytextPVL"/>
      </w:pPr>
      <w:r>
        <w:t>Tato smlouva spolu se všemi přílohami a případnými dodatky představuje kompletní a úplné ujednání mezi smluvními stranami.</w:t>
      </w:r>
    </w:p>
    <w:p w14:paraId="1E494359" w14:textId="77777777" w:rsidR="009741EB" w:rsidRDefault="009741EB" w:rsidP="007776A5">
      <w:pPr>
        <w:pStyle w:val="Meziodstavce"/>
      </w:pPr>
    </w:p>
    <w:p w14:paraId="7BA9679F" w14:textId="77777777" w:rsidR="009741EB" w:rsidRDefault="009741EB" w:rsidP="007776A5">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2CF94B1B" w14:textId="77777777" w:rsidR="009741EB" w:rsidRDefault="009741EB" w:rsidP="007776A5">
      <w:pPr>
        <w:pStyle w:val="Meziodstavce"/>
      </w:pPr>
    </w:p>
    <w:p w14:paraId="72C30686" w14:textId="77777777" w:rsidR="009741EB" w:rsidRDefault="009741EB" w:rsidP="007776A5">
      <w:pPr>
        <w:pStyle w:val="lneksmlouvytextPVL"/>
      </w:pPr>
      <w:r>
        <w:t xml:space="preserve">Smlouva je vyhotovena ve čtyřech stejnopisech, z nichž každá smluvní strana obdrží dva stejnopisy včetně přílohy. </w:t>
      </w:r>
    </w:p>
    <w:p w14:paraId="3EDE39F7" w14:textId="77777777" w:rsidR="00D96D0C" w:rsidRPr="007776A5" w:rsidRDefault="00D96D0C" w:rsidP="007776A5">
      <w:pPr>
        <w:pStyle w:val="Meziodstavce"/>
      </w:pPr>
    </w:p>
    <w:p w14:paraId="6E629929" w14:textId="1019CA2B" w:rsidR="00D96D0C" w:rsidRPr="0017262F" w:rsidRDefault="00D96D0C" w:rsidP="007776A5">
      <w:pPr>
        <w:pStyle w:val="lneksmlouvytextPVL"/>
      </w:pPr>
      <w:r>
        <w:t>Tato smlouva nabývá platnosti dnem jejího podpisu oběma smluvními stranami.</w:t>
      </w:r>
    </w:p>
    <w:p w14:paraId="579AB154" w14:textId="77777777" w:rsidR="00D96D0C" w:rsidRDefault="00D96D0C" w:rsidP="00D96D0C">
      <w:pPr>
        <w:pStyle w:val="Odstavecseseznamem"/>
        <w:spacing w:after="0" w:line="240" w:lineRule="auto"/>
      </w:pPr>
    </w:p>
    <w:p w14:paraId="6491D208" w14:textId="77777777" w:rsidR="00D96D0C" w:rsidRPr="008A7DFE" w:rsidRDefault="00D96D0C" w:rsidP="00D96D0C">
      <w:pPr>
        <w:pStyle w:val="lneksmlouvytextPVL"/>
      </w:pPr>
      <w:r>
        <w:t>Účinnost nabývá smlouva dnem kdy objednatel oznámil zhotoviteli rozhodnutí Ministerstva zemědělství o přidělení dotace z programu 129 2</w:t>
      </w:r>
      <w:r>
        <w:rPr>
          <w:lang w:val="cs-CZ"/>
        </w:rPr>
        <w:t>92</w:t>
      </w:r>
      <w:r>
        <w:t xml:space="preserve"> „Podpora </w:t>
      </w:r>
      <w:r>
        <w:rPr>
          <w:lang w:val="cs-CZ"/>
        </w:rPr>
        <w:t>opatření na drobných vodních tocích, rybnících a malých vodních nádržích</w:t>
      </w:r>
      <w:r>
        <w:t>“.</w:t>
      </w:r>
    </w:p>
    <w:p w14:paraId="49337A09" w14:textId="77777777" w:rsidR="00D96D0C" w:rsidRDefault="00D96D0C" w:rsidP="00D96D0C">
      <w:pPr>
        <w:pStyle w:val="Odstavecseseznamem"/>
        <w:tabs>
          <w:tab w:val="left" w:pos="426"/>
        </w:tabs>
        <w:spacing w:after="0" w:line="240" w:lineRule="auto"/>
        <w:ind w:left="426" w:hanging="426"/>
      </w:pPr>
    </w:p>
    <w:p w14:paraId="56DD9225" w14:textId="77777777" w:rsidR="00D96D0C" w:rsidRDefault="00D96D0C" w:rsidP="00D96D0C">
      <w:pPr>
        <w:pStyle w:val="lneksmlouvytextPVL"/>
      </w:pPr>
      <w:r>
        <w:rPr>
          <w:rFonts w:cs="Arial"/>
        </w:rPr>
        <w:t>Smluvní strany</w:t>
      </w:r>
      <w:r>
        <w:t xml:space="preserve"> se </w:t>
      </w:r>
      <w:r>
        <w:rPr>
          <w:rFonts w:cs="Arial"/>
        </w:rPr>
        <w:t xml:space="preserve">současně dohodly, že pokud objednatel </w:t>
      </w:r>
      <w:r w:rsidRPr="00ED5374">
        <w:rPr>
          <w:rFonts w:cs="Arial"/>
        </w:rPr>
        <w:t xml:space="preserve">neobdrží od </w:t>
      </w:r>
      <w:r w:rsidRPr="009F6335">
        <w:t xml:space="preserve">Ministerstva zemědělství </w:t>
      </w:r>
      <w:r w:rsidRPr="00ED5374">
        <w:rPr>
          <w:rFonts w:cs="Arial"/>
        </w:rPr>
        <w:t xml:space="preserve">rozhodnutí </w:t>
      </w:r>
      <w:r w:rsidRPr="009F6335">
        <w:t>o přidělení dotace z</w:t>
      </w:r>
      <w:r w:rsidRPr="00ED5374">
        <w:rPr>
          <w:rFonts w:cs="Arial"/>
        </w:rPr>
        <w:t> </w:t>
      </w:r>
      <w:r w:rsidRPr="009F6335">
        <w:t>programu 129</w:t>
      </w:r>
      <w:r w:rsidRPr="00ED5374">
        <w:rPr>
          <w:rFonts w:cs="Arial"/>
        </w:rPr>
        <w:t> </w:t>
      </w:r>
      <w:r w:rsidRPr="009F6335">
        <w:t>2</w:t>
      </w:r>
      <w:r w:rsidRPr="00702E3D">
        <w:rPr>
          <w:lang w:val="cs-CZ"/>
        </w:rPr>
        <w:t>92</w:t>
      </w:r>
      <w:r w:rsidRPr="009F6335">
        <w:t xml:space="preserve"> „Podpora </w:t>
      </w:r>
      <w:r w:rsidRPr="00702E3D">
        <w:rPr>
          <w:lang w:val="cs-CZ"/>
        </w:rPr>
        <w:t>opatření na drobných vodních tocích, rybnících a malých vodních nádržích</w:t>
      </w:r>
      <w:r w:rsidRPr="00ED5374">
        <w:rPr>
          <w:rFonts w:cs="Arial"/>
        </w:rPr>
        <w:t>“, nebo vydané rozhodnutí o</w:t>
      </w:r>
      <w:r>
        <w:rPr>
          <w:rFonts w:cs="Arial"/>
          <w:lang w:val="cs-CZ"/>
        </w:rPr>
        <w:t> </w:t>
      </w:r>
      <w:r w:rsidRPr="00ED5374">
        <w:rPr>
          <w:rFonts w:cs="Arial"/>
        </w:rPr>
        <w:t xml:space="preserve">výši dotace nebude v dostatečné míře zajišťovat veškeré náklady spojené s realizací </w:t>
      </w:r>
      <w:r>
        <w:t>akce</w:t>
      </w:r>
      <w:r w:rsidRPr="00ED5374">
        <w:rPr>
          <w:rFonts w:cs="Arial"/>
        </w:rPr>
        <w:t xml:space="preserve"> a</w:t>
      </w:r>
      <w:r>
        <w:rPr>
          <w:rFonts w:cs="Arial"/>
          <w:lang w:val="cs-CZ"/>
        </w:rPr>
        <w:t> </w:t>
      </w:r>
      <w:r w:rsidRPr="00ED5374">
        <w:rPr>
          <w:rFonts w:cs="Arial"/>
        </w:rPr>
        <w:t>z tohoto důvodu učiní objednatel rozhodnutí o</w:t>
      </w:r>
      <w:r>
        <w:rPr>
          <w:rFonts w:cs="Arial"/>
        </w:rPr>
        <w:t> </w:t>
      </w:r>
      <w:r>
        <w:t xml:space="preserve">dozajištění financování </w:t>
      </w:r>
      <w:r w:rsidRPr="00ED5374">
        <w:rPr>
          <w:rFonts w:cs="Arial"/>
        </w:rPr>
        <w:t xml:space="preserve">předmětu plnění </w:t>
      </w:r>
      <w:r>
        <w:t xml:space="preserve">této </w:t>
      </w:r>
      <w:r w:rsidRPr="00ED5374">
        <w:rPr>
          <w:rFonts w:cs="Arial"/>
        </w:rPr>
        <w:t>smlouvy</w:t>
      </w:r>
      <w:r>
        <w:t xml:space="preserve"> z vlastních zdrojů</w:t>
      </w:r>
      <w:r w:rsidRPr="00ED5374">
        <w:rPr>
          <w:rFonts w:cs="Arial"/>
        </w:rPr>
        <w:t xml:space="preserve">, nabývá tato smlouva účinnosti dnem oznámení tohoto </w:t>
      </w:r>
      <w:r>
        <w:t>rozhodnutí zhotoviteli.</w:t>
      </w:r>
      <w:r w:rsidRPr="00ED5374">
        <w:rPr>
          <w:rFonts w:cs="Arial"/>
        </w:rPr>
        <w:t xml:space="preserve"> V případě, že nebude naplněna ani jedna z podmínek nabytí účinnosti této smlouvy, tato smlouva se ruší od počátku bez nároku kterékoliv smluvní strany na náhradu případných vzniklých nákladů</w:t>
      </w:r>
      <w:r>
        <w:rPr>
          <w:rFonts w:cs="Arial"/>
        </w:rPr>
        <w:t>.</w:t>
      </w:r>
    </w:p>
    <w:p w14:paraId="0D3C7E58" w14:textId="77777777" w:rsidR="00D96D0C" w:rsidRDefault="00D96D0C" w:rsidP="00D96D0C">
      <w:pPr>
        <w:pStyle w:val="Odstavecseseznamem"/>
        <w:spacing w:after="0" w:line="240" w:lineRule="auto"/>
      </w:pPr>
    </w:p>
    <w:p w14:paraId="64C7B4D5" w14:textId="77777777" w:rsidR="00D96D0C" w:rsidRDefault="00D96D0C" w:rsidP="00D96D0C">
      <w:pPr>
        <w:pStyle w:val="lneksmlouvytextPVL"/>
      </w:pPr>
      <w:r>
        <w:rPr>
          <w:lang w:val="cs-CZ"/>
        </w:rPr>
        <w:t>Pokud nastane</w:t>
      </w:r>
      <w:r>
        <w:rPr>
          <w:rFonts w:cs="Arial"/>
        </w:rPr>
        <w:t xml:space="preserve"> podmínka nabytí účinnosti smlouvy dle odst. 15</w:t>
      </w:r>
      <w:r>
        <w:rPr>
          <w:rFonts w:cs="Arial"/>
          <w:lang w:val="cs-CZ"/>
        </w:rPr>
        <w:t>.</w:t>
      </w:r>
      <w:r>
        <w:rPr>
          <w:rFonts w:cs="Arial"/>
        </w:rPr>
        <w:t xml:space="preserve"> nebo 16</w:t>
      </w:r>
      <w:r>
        <w:rPr>
          <w:rFonts w:cs="Arial"/>
          <w:lang w:val="cs-CZ"/>
        </w:rPr>
        <w:t>.</w:t>
      </w:r>
      <w:r>
        <w:rPr>
          <w:rFonts w:cs="Arial"/>
        </w:rPr>
        <w:t xml:space="preserve"> tohoto článku </w:t>
      </w:r>
      <w:r>
        <w:rPr>
          <w:rFonts w:cs="Arial"/>
          <w:lang w:val="cs-CZ"/>
        </w:rPr>
        <w:t>přede dnem uveřejněním</w:t>
      </w:r>
      <w:r>
        <w:rPr>
          <w:rFonts w:cs="Arial"/>
        </w:rPr>
        <w:t xml:space="preserve"> smlouvy v souladu se zákonem o registru smluv,</w:t>
      </w:r>
      <w:r>
        <w:rPr>
          <w:rFonts w:cs="Arial"/>
          <w:lang w:val="cs-CZ"/>
        </w:rPr>
        <w:t xml:space="preserve"> nabývá</w:t>
      </w:r>
      <w:r>
        <w:rPr>
          <w:rFonts w:cs="Arial"/>
        </w:rPr>
        <w:t xml:space="preserve"> smlouva</w:t>
      </w:r>
      <w:r>
        <w:rPr>
          <w:rFonts w:cs="Arial"/>
          <w:lang w:val="cs-CZ"/>
        </w:rPr>
        <w:t xml:space="preserve"> účinnosti</w:t>
      </w:r>
      <w:r>
        <w:rPr>
          <w:rFonts w:cs="Arial"/>
        </w:rPr>
        <w:t xml:space="preserve"> nejdříve dnem </w:t>
      </w:r>
      <w:r>
        <w:rPr>
          <w:rFonts w:cs="Arial"/>
          <w:lang w:val="cs-CZ"/>
        </w:rPr>
        <w:t xml:space="preserve">takového </w:t>
      </w:r>
      <w:r>
        <w:rPr>
          <w:rFonts w:cs="Arial"/>
        </w:rPr>
        <w:t>uveřejnění</w:t>
      </w:r>
      <w:r>
        <w:rPr>
          <w:rFonts w:cs="Arial"/>
          <w:lang w:val="cs-CZ"/>
        </w:rPr>
        <w:t>.</w:t>
      </w:r>
    </w:p>
    <w:p w14:paraId="5C71386D" w14:textId="77777777" w:rsidR="00D96D0C" w:rsidRDefault="00D96D0C" w:rsidP="007776A5">
      <w:pPr>
        <w:pStyle w:val="Meziodstavce"/>
      </w:pPr>
    </w:p>
    <w:p w14:paraId="7E8EA0C2" w14:textId="77777777" w:rsidR="00D96D0C" w:rsidRDefault="00D96D0C" w:rsidP="007776A5">
      <w:pPr>
        <w:pStyle w:val="lneksmlouvytextPVL"/>
      </w:pPr>
      <w:r>
        <w:t xml:space="preserve">Smluvní strany prohlašují, že smlouvu uzavřely určitě, vážně a srozumitelně, že je projevem jejich pravé a svobodné vůle, a na důkaz tohoto připojují své podpisy. </w:t>
      </w:r>
    </w:p>
    <w:p w14:paraId="40BA39A6" w14:textId="77777777" w:rsidR="009741EB" w:rsidRPr="007776A5" w:rsidRDefault="009741EB" w:rsidP="007776A5">
      <w:pPr>
        <w:pStyle w:val="Meziodstavce"/>
      </w:pPr>
    </w:p>
    <w:p w14:paraId="434262DB" w14:textId="77777777" w:rsidR="009741EB" w:rsidRDefault="009741EB" w:rsidP="007776A5">
      <w:pPr>
        <w:pStyle w:val="lneksmlouvytextPVL"/>
      </w:pPr>
      <w:r>
        <w:t xml:space="preserve">Nedílnou součástí smlouvy je: </w:t>
      </w:r>
    </w:p>
    <w:p w14:paraId="64D74552" w14:textId="77777777" w:rsidR="009741EB" w:rsidRDefault="009741EB" w:rsidP="007776A5">
      <w:pPr>
        <w:pStyle w:val="SamostatntextpodlnekPVL"/>
      </w:pPr>
      <w:r>
        <w:t>Příloha č. 1: Oceněný soupis prací</w:t>
      </w:r>
    </w:p>
    <w:p w14:paraId="318B4BDB" w14:textId="77777777" w:rsidR="009741EB" w:rsidRDefault="009741EB" w:rsidP="007776A5">
      <w:pPr>
        <w:pStyle w:val="Meziodstavce"/>
      </w:pPr>
    </w:p>
    <w:p w14:paraId="47E9EE12" w14:textId="77777777" w:rsidR="009741EB" w:rsidRDefault="009741EB" w:rsidP="007776A5">
      <w:pPr>
        <w:pStyle w:val="SamostatntextpodlnekPVL"/>
      </w:pPr>
      <w:r>
        <w:t>Samostatnou, odděleně uloženou součástí smlouvy je zadávací dokumentace veřejné zakázky a nabídka zhotovitele.</w:t>
      </w:r>
    </w:p>
    <w:p w14:paraId="745EF663" w14:textId="77777777" w:rsidR="009741EB" w:rsidRPr="007776A5" w:rsidRDefault="009741EB" w:rsidP="007776A5">
      <w:pPr>
        <w:pStyle w:val="Meziodstavce"/>
        <w:rPr>
          <w:lang w:val="cs-CZ"/>
        </w:rPr>
      </w:pPr>
    </w:p>
    <w:p w14:paraId="7A1F2999" w14:textId="77777777" w:rsidR="0095005F" w:rsidRPr="007776A5" w:rsidRDefault="0095005F" w:rsidP="00C94533">
      <w:pPr>
        <w:pStyle w:val="Meziodstavce"/>
        <w:rPr>
          <w:lang w:val="cs-CZ"/>
        </w:rPr>
      </w:pPr>
    </w:p>
    <w:p w14:paraId="188BD9AE" w14:textId="77777777" w:rsidR="009741EB" w:rsidRDefault="009741EB" w:rsidP="00C94533">
      <w:pPr>
        <w:pStyle w:val="Meziodstavce"/>
      </w:pPr>
    </w:p>
    <w:p w14:paraId="482AAEDE" w14:textId="77777777" w:rsidR="009741EB" w:rsidRDefault="00C94533" w:rsidP="00C94533">
      <w:pPr>
        <w:pStyle w:val="Zvrsmlapodpisy"/>
        <w:rPr>
          <w:shd w:val="clear" w:color="auto" w:fill="FFFF00"/>
        </w:rPr>
      </w:pPr>
      <w:r>
        <w:t>V Praze dne …………………</w:t>
      </w:r>
      <w:r>
        <w:tab/>
      </w:r>
      <w:r w:rsidR="009741EB">
        <w:t xml:space="preserve">V </w:t>
      </w:r>
      <w:r w:rsidR="009741EB" w:rsidRPr="00973D2D">
        <w:rPr>
          <w:highlight w:val="yellow"/>
        </w:rPr>
        <w:t>…………..</w:t>
      </w:r>
      <w:r w:rsidR="009741EB">
        <w:t xml:space="preserve"> dne </w:t>
      </w:r>
      <w:r w:rsidR="009741EB" w:rsidRPr="00973D2D">
        <w:rPr>
          <w:highlight w:val="yellow"/>
        </w:rPr>
        <w:t>…………………..</w:t>
      </w:r>
    </w:p>
    <w:p w14:paraId="28835F81" w14:textId="77777777" w:rsidR="009741EB" w:rsidRPr="007776A5" w:rsidRDefault="009741EB" w:rsidP="00C94533">
      <w:pPr>
        <w:pStyle w:val="Meziodstavce"/>
        <w:rPr>
          <w:lang w:val="cs-CZ"/>
        </w:rPr>
      </w:pPr>
    </w:p>
    <w:p w14:paraId="52F39E12" w14:textId="77777777" w:rsidR="0095005F" w:rsidRPr="007776A5" w:rsidRDefault="0095005F" w:rsidP="00C94533">
      <w:pPr>
        <w:pStyle w:val="Meziodstavce"/>
        <w:rPr>
          <w:lang w:val="cs-CZ"/>
        </w:rPr>
      </w:pPr>
    </w:p>
    <w:p w14:paraId="6703F9F2" w14:textId="77777777" w:rsidR="009741EB" w:rsidRDefault="009741EB" w:rsidP="00C94533">
      <w:pPr>
        <w:pStyle w:val="Meziodstavce"/>
      </w:pPr>
    </w:p>
    <w:p w14:paraId="1E9897DA" w14:textId="77777777" w:rsidR="009741EB" w:rsidRDefault="009741EB" w:rsidP="00C94533">
      <w:pPr>
        <w:pStyle w:val="Zvrsmlapodpisy"/>
      </w:pPr>
      <w:r>
        <w:lastRenderedPageBreak/>
        <w:t>objednatel:</w:t>
      </w:r>
      <w:r>
        <w:tab/>
        <w:t>zhotovitel:</w:t>
      </w:r>
    </w:p>
    <w:p w14:paraId="5F063EFD" w14:textId="77777777" w:rsidR="009741EB" w:rsidRPr="007776A5" w:rsidRDefault="009741EB" w:rsidP="00C94533">
      <w:pPr>
        <w:pStyle w:val="Meziodstavce"/>
        <w:rPr>
          <w:lang w:val="cs-CZ"/>
        </w:rPr>
      </w:pPr>
    </w:p>
    <w:p w14:paraId="0DAB63FA" w14:textId="77777777" w:rsidR="00AC1F09" w:rsidRPr="007776A5" w:rsidRDefault="00AC1F09" w:rsidP="00C94533">
      <w:pPr>
        <w:pStyle w:val="Meziodstavce"/>
        <w:rPr>
          <w:lang w:val="cs-CZ"/>
        </w:rPr>
      </w:pPr>
    </w:p>
    <w:p w14:paraId="03272F29" w14:textId="77777777" w:rsidR="00AC1F09" w:rsidRPr="007776A5" w:rsidRDefault="00AC1F09" w:rsidP="00C94533">
      <w:pPr>
        <w:pStyle w:val="Meziodstavce"/>
        <w:rPr>
          <w:lang w:val="cs-CZ"/>
        </w:rPr>
      </w:pPr>
    </w:p>
    <w:p w14:paraId="1148FA5C" w14:textId="77777777" w:rsidR="009741EB" w:rsidRDefault="009741EB" w:rsidP="00C94533">
      <w:pPr>
        <w:pStyle w:val="Zvrsmlapodpisy"/>
      </w:pPr>
      <w:r>
        <w:t>…………………………………</w:t>
      </w:r>
      <w:r>
        <w:tab/>
        <w:t>……………………………………………………………..</w:t>
      </w:r>
    </w:p>
    <w:p w14:paraId="37B95352" w14:textId="77777777" w:rsidR="009741EB" w:rsidRDefault="009741EB" w:rsidP="00C94533">
      <w:pPr>
        <w:pStyle w:val="Zvrsmlapodpisy"/>
      </w:pPr>
      <w:r>
        <w:t>Ing. Tomáš Havlíček</w:t>
      </w:r>
      <w:r w:rsidR="006A707F">
        <w:t>, MBA</w:t>
      </w:r>
      <w:r>
        <w:tab/>
      </w:r>
      <w:r w:rsidRPr="00973D2D">
        <w:rPr>
          <w:highlight w:val="yellow"/>
        </w:rPr>
        <w:t>jméno a příjmení osoby oprávněné podepsat smlouvu</w:t>
      </w:r>
    </w:p>
    <w:p w14:paraId="5BBE4E99" w14:textId="77777777" w:rsidR="009741EB" w:rsidRDefault="009741EB" w:rsidP="00C94533">
      <w:pPr>
        <w:pStyle w:val="Zvrsmlapodpisy"/>
        <w:rPr>
          <w:shd w:val="clear" w:color="auto" w:fill="FFFF00"/>
        </w:rPr>
      </w:pPr>
      <w:r>
        <w:t>ředitel sekce investiční</w:t>
      </w:r>
      <w:r>
        <w:tab/>
      </w:r>
      <w:r w:rsidRPr="00973D2D">
        <w:rPr>
          <w:highlight w:val="yellow"/>
        </w:rPr>
        <w:t>funkce</w:t>
      </w:r>
    </w:p>
    <w:p w14:paraId="2EDA2D4F" w14:textId="77777777" w:rsidR="009741EB" w:rsidRDefault="009741EB" w:rsidP="00C94533">
      <w:pPr>
        <w:pStyle w:val="Zvrsmlapodpisy"/>
      </w:pPr>
      <w:r>
        <w:t>Povodí Vltavy, státní podnik</w:t>
      </w:r>
      <w:r>
        <w:tab/>
      </w:r>
      <w:r>
        <w:rPr>
          <w:highlight w:val="yellow"/>
        </w:rPr>
        <w:t>název</w:t>
      </w:r>
      <w:r w:rsidRPr="00973D2D">
        <w:rPr>
          <w:highlight w:val="yellow"/>
        </w:rPr>
        <w:t xml:space="preserve"> nebo razítko firmy</w:t>
      </w:r>
    </w:p>
    <w:sectPr w:rsidR="009741EB" w:rsidSect="00F46048">
      <w:headerReference w:type="default" r:id="rId11"/>
      <w:footerReference w:type="default" r:id="rId12"/>
      <w:headerReference w:type="first" r:id="rId13"/>
      <w:footerReference w:type="first" r:id="rId14"/>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BEAF0" w14:textId="77777777" w:rsidR="00BC682B" w:rsidRDefault="00BC682B" w:rsidP="009C0A2F">
      <w:r>
        <w:separator/>
      </w:r>
    </w:p>
  </w:endnote>
  <w:endnote w:type="continuationSeparator" w:id="0">
    <w:p w14:paraId="1045E186" w14:textId="77777777" w:rsidR="00BC682B" w:rsidRDefault="00BC682B" w:rsidP="009C0A2F">
      <w:r>
        <w:continuationSeparator/>
      </w:r>
    </w:p>
  </w:endnote>
  <w:endnote w:type="continuationNotice" w:id="1">
    <w:p w14:paraId="12A00A72" w14:textId="77777777" w:rsidR="00BC682B" w:rsidRDefault="00BC6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5D4C" w14:textId="54A45E42" w:rsidR="0017737D" w:rsidRPr="005608AB" w:rsidRDefault="0017737D"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3F7359">
      <w:rPr>
        <w:rStyle w:val="slostrnky"/>
        <w:rFonts w:ascii="Arial" w:hAnsi="Arial" w:cs="Arial"/>
        <w:noProof/>
        <w:sz w:val="16"/>
        <w:szCs w:val="16"/>
      </w:rPr>
      <w:t>12</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3F7359">
      <w:rPr>
        <w:rStyle w:val="slostrnky"/>
        <w:rFonts w:ascii="Arial" w:hAnsi="Arial" w:cs="Arial"/>
        <w:noProof/>
        <w:sz w:val="16"/>
        <w:szCs w:val="16"/>
      </w:rPr>
      <w:t>18</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150B1CB4" w14:textId="77777777" w:rsidR="0017737D" w:rsidRPr="00DB6DC4" w:rsidRDefault="0017737D" w:rsidP="00DB6DC4">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DE08F" w14:textId="46C3B252" w:rsidR="0017737D" w:rsidRPr="005608AB" w:rsidRDefault="0017737D"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DF677E">
      <w:rPr>
        <w:rStyle w:val="slostrnky"/>
        <w:rFonts w:ascii="Arial" w:hAnsi="Arial" w:cs="Arial"/>
        <w:noProof/>
        <w:sz w:val="16"/>
        <w:szCs w:val="16"/>
      </w:rPr>
      <w:t>17</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663C713D" w14:textId="77777777" w:rsidR="0017737D" w:rsidRPr="005608AB" w:rsidRDefault="0017737D" w:rsidP="005608AB">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4CBE" w14:textId="77777777" w:rsidR="00BC682B" w:rsidRDefault="00BC682B" w:rsidP="009C0A2F">
      <w:r>
        <w:separator/>
      </w:r>
    </w:p>
  </w:footnote>
  <w:footnote w:type="continuationSeparator" w:id="0">
    <w:p w14:paraId="509123D1" w14:textId="77777777" w:rsidR="00BC682B" w:rsidRDefault="00BC682B" w:rsidP="009C0A2F">
      <w:r>
        <w:continuationSeparator/>
      </w:r>
    </w:p>
  </w:footnote>
  <w:footnote w:type="continuationNotice" w:id="1">
    <w:p w14:paraId="0F5D5FA0" w14:textId="77777777" w:rsidR="00BC682B" w:rsidRDefault="00BC68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9076" w14:textId="77777777" w:rsidR="0017737D" w:rsidRPr="0027172A" w:rsidRDefault="0017737D" w:rsidP="0027172A">
    <w:pPr>
      <w:pStyle w:val="Zhlav"/>
      <w:tabs>
        <w:tab w:val="clear" w:pos="9072"/>
        <w:tab w:val="right" w:pos="9720"/>
      </w:tabs>
      <w:rPr>
        <w:rFonts w:ascii="Arial" w:hAnsi="Arial" w:cs="Arial"/>
        <w:sz w:val="16"/>
        <w:szCs w:val="16"/>
        <w:lang w:val="cs-CZ"/>
      </w:rPr>
    </w:pPr>
    <w:r>
      <w:rPr>
        <w:rFonts w:ascii="Arial" w:hAnsi="Arial" w:cs="Arial"/>
        <w:sz w:val="16"/>
        <w:szCs w:val="16"/>
        <w:lang w:val="cs-CZ"/>
      </w:rPr>
      <w:t>DVT Andělice, ř. km 3,200 – 3,800 Pocinovice, rekonstrukce úpravy</w:t>
    </w:r>
    <w:r w:rsidRPr="0071541B">
      <w:rPr>
        <w:rFonts w:ascii="Arial" w:hAnsi="Arial" w:cs="Arial"/>
        <w:sz w:val="16"/>
        <w:szCs w:val="16"/>
      </w:rPr>
      <w:tab/>
    </w:r>
    <w:r>
      <w:rPr>
        <w:rFonts w:ascii="Arial" w:hAnsi="Arial" w:cs="Arial"/>
        <w:sz w:val="16"/>
        <w:szCs w:val="16"/>
      </w:rPr>
      <w:t>SoD</w:t>
    </w:r>
  </w:p>
  <w:p w14:paraId="4BFDD7CF" w14:textId="77777777" w:rsidR="0017737D" w:rsidRDefault="001773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5DB1" w14:textId="77777777" w:rsidR="0017737D" w:rsidRPr="0071541B" w:rsidRDefault="0017737D"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64C04011" w14:textId="77777777" w:rsidR="0017737D" w:rsidRDefault="0017737D" w:rsidP="00F33053">
    <w:pPr>
      <w:pStyle w:val="Zhlav"/>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4">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2">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3">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CA596E"/>
    <w:multiLevelType w:val="multilevel"/>
    <w:tmpl w:val="78C8F3F0"/>
    <w:lvl w:ilvl="0">
      <w:start w:val="1"/>
      <w:numFmt w:val="upperRoman"/>
      <w:pStyle w:val="lneksmlouvynadpisPVL"/>
      <w:suff w:val="nothing"/>
      <w:lvlText w:val="%1. "/>
      <w:lvlJc w:val="left"/>
      <w:pPr>
        <w:ind w:left="3338" w:hanging="360"/>
      </w:pPr>
      <w:rPr>
        <w:rFonts w:hint="default"/>
        <w:u w:val="single"/>
      </w:rPr>
    </w:lvl>
    <w:lvl w:ilvl="1">
      <w:start w:val="1"/>
      <w:numFmt w:val="decimal"/>
      <w:pStyle w:val="lneksmlouvytextPVL"/>
      <w:lvlText w:val="%2."/>
      <w:lvlJc w:val="left"/>
      <w:pPr>
        <w:ind w:left="720" w:hanging="360"/>
      </w:pPr>
      <w:rPr>
        <w:rFonts w:hint="default"/>
      </w:rPr>
    </w:lvl>
    <w:lvl w:ilvl="2">
      <w:start w:val="1"/>
      <w:numFmt w:val="lowerLetter"/>
      <w:pStyle w:val="SeznamsmlouvaPV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1"/>
  </w:num>
  <w:num w:numId="2">
    <w:abstractNumId w:val="14"/>
  </w:num>
  <w:num w:numId="3">
    <w:abstractNumId w:val="9"/>
  </w:num>
  <w:num w:numId="4">
    <w:abstractNumId w:val="24"/>
  </w:num>
  <w:num w:numId="5">
    <w:abstractNumId w:val="2"/>
  </w:num>
  <w:num w:numId="6">
    <w:abstractNumId w:val="3"/>
  </w:num>
  <w:num w:numId="7">
    <w:abstractNumId w:val="4"/>
  </w:num>
  <w:num w:numId="8">
    <w:abstractNumId w:val="5"/>
  </w:num>
  <w:num w:numId="9">
    <w:abstractNumId w:val="6"/>
  </w:num>
  <w:num w:numId="10">
    <w:abstractNumId w:val="17"/>
  </w:num>
  <w:num w:numId="11">
    <w:abstractNumId w:val="7"/>
  </w:num>
  <w:num w:numId="12">
    <w:abstractNumId w:val="10"/>
  </w:num>
  <w:num w:numId="13">
    <w:abstractNumId w:val="12"/>
  </w:num>
  <w:num w:numId="14">
    <w:abstractNumId w:val="13"/>
  </w:num>
  <w:num w:numId="15">
    <w:abstractNumId w:val="22"/>
  </w:num>
  <w:num w:numId="16">
    <w:abstractNumId w:val="16"/>
  </w:num>
  <w:num w:numId="17">
    <w:abstractNumId w:val="23"/>
  </w:num>
  <w:num w:numId="18">
    <w:abstractNumId w:val="19"/>
  </w:num>
  <w:num w:numId="19">
    <w:abstractNumId w:val="15"/>
  </w:num>
  <w:num w:numId="20">
    <w:abstractNumId w:val="0"/>
  </w:num>
  <w:num w:numId="21">
    <w:abstractNumId w:val="18"/>
  </w:num>
  <w:num w:numId="22">
    <w:abstractNumId w:val="8"/>
  </w:num>
  <w:num w:numId="23">
    <w:abstractNumId w:val="24"/>
  </w:num>
  <w:num w:numId="24">
    <w:abstractNumId w:val="24"/>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215B"/>
    <w:rsid w:val="00023F22"/>
    <w:rsid w:val="00024327"/>
    <w:rsid w:val="00024856"/>
    <w:rsid w:val="00024B2B"/>
    <w:rsid w:val="000252A8"/>
    <w:rsid w:val="00026BA0"/>
    <w:rsid w:val="0002756E"/>
    <w:rsid w:val="00027716"/>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096A"/>
    <w:rsid w:val="00051334"/>
    <w:rsid w:val="00052D8C"/>
    <w:rsid w:val="000531BD"/>
    <w:rsid w:val="000534E5"/>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2040"/>
    <w:rsid w:val="00073269"/>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7EB9"/>
    <w:rsid w:val="00097EE5"/>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11E8"/>
    <w:rsid w:val="00111259"/>
    <w:rsid w:val="00111796"/>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20448"/>
    <w:rsid w:val="00120CD4"/>
    <w:rsid w:val="0012119A"/>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904"/>
    <w:rsid w:val="00144AC6"/>
    <w:rsid w:val="00144DBD"/>
    <w:rsid w:val="00144F26"/>
    <w:rsid w:val="00146944"/>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327"/>
    <w:rsid w:val="0015735B"/>
    <w:rsid w:val="00157F81"/>
    <w:rsid w:val="00160C35"/>
    <w:rsid w:val="00161DB0"/>
    <w:rsid w:val="001629FA"/>
    <w:rsid w:val="00162D46"/>
    <w:rsid w:val="001636DA"/>
    <w:rsid w:val="001651A5"/>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5B4"/>
    <w:rsid w:val="00182222"/>
    <w:rsid w:val="00182487"/>
    <w:rsid w:val="0018248B"/>
    <w:rsid w:val="00183E5C"/>
    <w:rsid w:val="00185642"/>
    <w:rsid w:val="00186390"/>
    <w:rsid w:val="0018662F"/>
    <w:rsid w:val="00186AB4"/>
    <w:rsid w:val="001871B1"/>
    <w:rsid w:val="00187816"/>
    <w:rsid w:val="00190C3F"/>
    <w:rsid w:val="00191B63"/>
    <w:rsid w:val="00191CFE"/>
    <w:rsid w:val="00192639"/>
    <w:rsid w:val="0019392B"/>
    <w:rsid w:val="00193A99"/>
    <w:rsid w:val="001941E1"/>
    <w:rsid w:val="00194633"/>
    <w:rsid w:val="00194A5F"/>
    <w:rsid w:val="00194F43"/>
    <w:rsid w:val="001953A7"/>
    <w:rsid w:val="00196C4B"/>
    <w:rsid w:val="00196E3D"/>
    <w:rsid w:val="0019790A"/>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3A50"/>
    <w:rsid w:val="001B3EC4"/>
    <w:rsid w:val="001B40A5"/>
    <w:rsid w:val="001B4C9B"/>
    <w:rsid w:val="001B4CD0"/>
    <w:rsid w:val="001B4EC1"/>
    <w:rsid w:val="001B5C80"/>
    <w:rsid w:val="001B5DC1"/>
    <w:rsid w:val="001B63F1"/>
    <w:rsid w:val="001C01A9"/>
    <w:rsid w:val="001C055D"/>
    <w:rsid w:val="001C070A"/>
    <w:rsid w:val="001C0AD9"/>
    <w:rsid w:val="001C0B8B"/>
    <w:rsid w:val="001C0C37"/>
    <w:rsid w:val="001C3688"/>
    <w:rsid w:val="001C37FF"/>
    <w:rsid w:val="001C432B"/>
    <w:rsid w:val="001C4588"/>
    <w:rsid w:val="001C4FBC"/>
    <w:rsid w:val="001C79A1"/>
    <w:rsid w:val="001D09ED"/>
    <w:rsid w:val="001D1E1E"/>
    <w:rsid w:val="001D23F6"/>
    <w:rsid w:val="001D355D"/>
    <w:rsid w:val="001D417A"/>
    <w:rsid w:val="001D55EA"/>
    <w:rsid w:val="001D75F7"/>
    <w:rsid w:val="001D7F0D"/>
    <w:rsid w:val="001E043C"/>
    <w:rsid w:val="001E0902"/>
    <w:rsid w:val="001E11AE"/>
    <w:rsid w:val="001E18E9"/>
    <w:rsid w:val="001E1999"/>
    <w:rsid w:val="001E1F56"/>
    <w:rsid w:val="001E1F5D"/>
    <w:rsid w:val="001E23CC"/>
    <w:rsid w:val="001E2B11"/>
    <w:rsid w:val="001E2FF3"/>
    <w:rsid w:val="001E5D58"/>
    <w:rsid w:val="001E5E3C"/>
    <w:rsid w:val="001E6BEE"/>
    <w:rsid w:val="001E6FB4"/>
    <w:rsid w:val="001E7874"/>
    <w:rsid w:val="001F0104"/>
    <w:rsid w:val="001F0C90"/>
    <w:rsid w:val="001F1A64"/>
    <w:rsid w:val="001F1EA7"/>
    <w:rsid w:val="001F1EDE"/>
    <w:rsid w:val="001F2635"/>
    <w:rsid w:val="001F2B4C"/>
    <w:rsid w:val="001F48BE"/>
    <w:rsid w:val="001F5F03"/>
    <w:rsid w:val="001F6F6C"/>
    <w:rsid w:val="001F73EC"/>
    <w:rsid w:val="001F7C27"/>
    <w:rsid w:val="001F7E83"/>
    <w:rsid w:val="001F7FA1"/>
    <w:rsid w:val="002009D5"/>
    <w:rsid w:val="00200D0C"/>
    <w:rsid w:val="0020197F"/>
    <w:rsid w:val="00201B3C"/>
    <w:rsid w:val="002028AE"/>
    <w:rsid w:val="00202D44"/>
    <w:rsid w:val="002056AD"/>
    <w:rsid w:val="00205C56"/>
    <w:rsid w:val="00206A3F"/>
    <w:rsid w:val="0020790F"/>
    <w:rsid w:val="00207935"/>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6098"/>
    <w:rsid w:val="002264A9"/>
    <w:rsid w:val="002270E9"/>
    <w:rsid w:val="002272D3"/>
    <w:rsid w:val="00227CEF"/>
    <w:rsid w:val="00230443"/>
    <w:rsid w:val="002315A6"/>
    <w:rsid w:val="00231C49"/>
    <w:rsid w:val="00231DC2"/>
    <w:rsid w:val="0023311E"/>
    <w:rsid w:val="00233858"/>
    <w:rsid w:val="00235A74"/>
    <w:rsid w:val="00235FD3"/>
    <w:rsid w:val="00237D06"/>
    <w:rsid w:val="00240A33"/>
    <w:rsid w:val="00240B36"/>
    <w:rsid w:val="002416B0"/>
    <w:rsid w:val="002424E4"/>
    <w:rsid w:val="00242531"/>
    <w:rsid w:val="00242D15"/>
    <w:rsid w:val="0024389F"/>
    <w:rsid w:val="0024442F"/>
    <w:rsid w:val="00245653"/>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71183"/>
    <w:rsid w:val="0027172A"/>
    <w:rsid w:val="002718D1"/>
    <w:rsid w:val="002720A4"/>
    <w:rsid w:val="002727C4"/>
    <w:rsid w:val="002749FB"/>
    <w:rsid w:val="00276117"/>
    <w:rsid w:val="00276140"/>
    <w:rsid w:val="00276256"/>
    <w:rsid w:val="002763B0"/>
    <w:rsid w:val="0027723F"/>
    <w:rsid w:val="002778F5"/>
    <w:rsid w:val="00277DF9"/>
    <w:rsid w:val="00280883"/>
    <w:rsid w:val="00280BDB"/>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2228"/>
    <w:rsid w:val="002C233A"/>
    <w:rsid w:val="002C2824"/>
    <w:rsid w:val="002C2C42"/>
    <w:rsid w:val="002C3209"/>
    <w:rsid w:val="002C3DBF"/>
    <w:rsid w:val="002C429D"/>
    <w:rsid w:val="002C43E2"/>
    <w:rsid w:val="002C475E"/>
    <w:rsid w:val="002C47AF"/>
    <w:rsid w:val="002C4ED7"/>
    <w:rsid w:val="002C66D5"/>
    <w:rsid w:val="002C6AC8"/>
    <w:rsid w:val="002C6C35"/>
    <w:rsid w:val="002D08FA"/>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B11"/>
    <w:rsid w:val="00302ED2"/>
    <w:rsid w:val="00306188"/>
    <w:rsid w:val="00306DF1"/>
    <w:rsid w:val="00306FBE"/>
    <w:rsid w:val="00307135"/>
    <w:rsid w:val="0030752F"/>
    <w:rsid w:val="00307B8E"/>
    <w:rsid w:val="00311C0A"/>
    <w:rsid w:val="0031234B"/>
    <w:rsid w:val="00312CA2"/>
    <w:rsid w:val="0031405B"/>
    <w:rsid w:val="00314334"/>
    <w:rsid w:val="00314592"/>
    <w:rsid w:val="00315006"/>
    <w:rsid w:val="003152EA"/>
    <w:rsid w:val="00315EEA"/>
    <w:rsid w:val="0031625E"/>
    <w:rsid w:val="003166B4"/>
    <w:rsid w:val="003167E8"/>
    <w:rsid w:val="003168E8"/>
    <w:rsid w:val="00317B2F"/>
    <w:rsid w:val="00317E70"/>
    <w:rsid w:val="00317E7A"/>
    <w:rsid w:val="0032079D"/>
    <w:rsid w:val="003211D4"/>
    <w:rsid w:val="00321901"/>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18F8"/>
    <w:rsid w:val="00363F62"/>
    <w:rsid w:val="003645AA"/>
    <w:rsid w:val="00365D7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4884"/>
    <w:rsid w:val="003D6A70"/>
    <w:rsid w:val="003E11DA"/>
    <w:rsid w:val="003E1A88"/>
    <w:rsid w:val="003E1E43"/>
    <w:rsid w:val="003E1F7D"/>
    <w:rsid w:val="003E2165"/>
    <w:rsid w:val="003E244D"/>
    <w:rsid w:val="003E3BFB"/>
    <w:rsid w:val="003E4061"/>
    <w:rsid w:val="003E5079"/>
    <w:rsid w:val="003E5572"/>
    <w:rsid w:val="003E6ED8"/>
    <w:rsid w:val="003E76CF"/>
    <w:rsid w:val="003E7A90"/>
    <w:rsid w:val="003F0638"/>
    <w:rsid w:val="003F3266"/>
    <w:rsid w:val="003F3B06"/>
    <w:rsid w:val="003F49B5"/>
    <w:rsid w:val="003F58DB"/>
    <w:rsid w:val="003F7359"/>
    <w:rsid w:val="004000AC"/>
    <w:rsid w:val="0040040E"/>
    <w:rsid w:val="004005E0"/>
    <w:rsid w:val="00400D9F"/>
    <w:rsid w:val="00401C80"/>
    <w:rsid w:val="0040295D"/>
    <w:rsid w:val="00402E63"/>
    <w:rsid w:val="004041C7"/>
    <w:rsid w:val="0040458D"/>
    <w:rsid w:val="004058F6"/>
    <w:rsid w:val="00405AD3"/>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6524"/>
    <w:rsid w:val="00456A38"/>
    <w:rsid w:val="004574CB"/>
    <w:rsid w:val="00457732"/>
    <w:rsid w:val="00457C86"/>
    <w:rsid w:val="00457EF0"/>
    <w:rsid w:val="00461092"/>
    <w:rsid w:val="00461833"/>
    <w:rsid w:val="00461963"/>
    <w:rsid w:val="004620A6"/>
    <w:rsid w:val="00462428"/>
    <w:rsid w:val="00462EED"/>
    <w:rsid w:val="004640E8"/>
    <w:rsid w:val="00464289"/>
    <w:rsid w:val="00464BF2"/>
    <w:rsid w:val="00464C24"/>
    <w:rsid w:val="00465156"/>
    <w:rsid w:val="00465255"/>
    <w:rsid w:val="0046525F"/>
    <w:rsid w:val="004663A2"/>
    <w:rsid w:val="004666E9"/>
    <w:rsid w:val="004669A3"/>
    <w:rsid w:val="00466BD9"/>
    <w:rsid w:val="00466DFC"/>
    <w:rsid w:val="0046769B"/>
    <w:rsid w:val="00467799"/>
    <w:rsid w:val="004679C4"/>
    <w:rsid w:val="00467ABE"/>
    <w:rsid w:val="00470660"/>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A00"/>
    <w:rsid w:val="00482E61"/>
    <w:rsid w:val="004832ED"/>
    <w:rsid w:val="00483308"/>
    <w:rsid w:val="00483B7A"/>
    <w:rsid w:val="00484219"/>
    <w:rsid w:val="00486583"/>
    <w:rsid w:val="00486E70"/>
    <w:rsid w:val="00487727"/>
    <w:rsid w:val="00491AAD"/>
    <w:rsid w:val="0049203C"/>
    <w:rsid w:val="00492456"/>
    <w:rsid w:val="00492836"/>
    <w:rsid w:val="00493893"/>
    <w:rsid w:val="004939B7"/>
    <w:rsid w:val="00494AFF"/>
    <w:rsid w:val="00495704"/>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5929"/>
    <w:rsid w:val="004E5FB5"/>
    <w:rsid w:val="004E65D0"/>
    <w:rsid w:val="004E663A"/>
    <w:rsid w:val="004E6709"/>
    <w:rsid w:val="004E6793"/>
    <w:rsid w:val="004E686F"/>
    <w:rsid w:val="004E6C5A"/>
    <w:rsid w:val="004E6E5F"/>
    <w:rsid w:val="004E7475"/>
    <w:rsid w:val="004F03C0"/>
    <w:rsid w:val="004F06D8"/>
    <w:rsid w:val="004F0A79"/>
    <w:rsid w:val="004F1874"/>
    <w:rsid w:val="004F19D9"/>
    <w:rsid w:val="004F1FB8"/>
    <w:rsid w:val="004F25F5"/>
    <w:rsid w:val="004F27EF"/>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39EA"/>
    <w:rsid w:val="00504978"/>
    <w:rsid w:val="00504DA4"/>
    <w:rsid w:val="00504DBE"/>
    <w:rsid w:val="00506C81"/>
    <w:rsid w:val="00507454"/>
    <w:rsid w:val="00507FD0"/>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1B56"/>
    <w:rsid w:val="005339B8"/>
    <w:rsid w:val="0053408D"/>
    <w:rsid w:val="00534BB7"/>
    <w:rsid w:val="00536C8F"/>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731"/>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3902"/>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4135"/>
    <w:rsid w:val="00574819"/>
    <w:rsid w:val="00574AEC"/>
    <w:rsid w:val="0057764B"/>
    <w:rsid w:val="00577C6B"/>
    <w:rsid w:val="00580688"/>
    <w:rsid w:val="00580C57"/>
    <w:rsid w:val="00580C6E"/>
    <w:rsid w:val="00581378"/>
    <w:rsid w:val="005819F4"/>
    <w:rsid w:val="005844E5"/>
    <w:rsid w:val="00585326"/>
    <w:rsid w:val="00585A60"/>
    <w:rsid w:val="0058643F"/>
    <w:rsid w:val="00587EA4"/>
    <w:rsid w:val="005913FC"/>
    <w:rsid w:val="00592212"/>
    <w:rsid w:val="0059228A"/>
    <w:rsid w:val="005929F0"/>
    <w:rsid w:val="0059338B"/>
    <w:rsid w:val="005936FB"/>
    <w:rsid w:val="005944F4"/>
    <w:rsid w:val="0059496D"/>
    <w:rsid w:val="00595968"/>
    <w:rsid w:val="0059648A"/>
    <w:rsid w:val="00596C50"/>
    <w:rsid w:val="00597176"/>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1411"/>
    <w:rsid w:val="005B2424"/>
    <w:rsid w:val="005B277E"/>
    <w:rsid w:val="005B2D6C"/>
    <w:rsid w:val="005B2E8D"/>
    <w:rsid w:val="005B3284"/>
    <w:rsid w:val="005B429C"/>
    <w:rsid w:val="005B471E"/>
    <w:rsid w:val="005B4952"/>
    <w:rsid w:val="005B5204"/>
    <w:rsid w:val="005B5A19"/>
    <w:rsid w:val="005B6C67"/>
    <w:rsid w:val="005B705B"/>
    <w:rsid w:val="005C0D4F"/>
    <w:rsid w:val="005C1916"/>
    <w:rsid w:val="005C1C03"/>
    <w:rsid w:val="005C1E17"/>
    <w:rsid w:val="005C2445"/>
    <w:rsid w:val="005C3A92"/>
    <w:rsid w:val="005C4284"/>
    <w:rsid w:val="005C43F6"/>
    <w:rsid w:val="005C4474"/>
    <w:rsid w:val="005C57EE"/>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72F4"/>
    <w:rsid w:val="005D737E"/>
    <w:rsid w:val="005D7A78"/>
    <w:rsid w:val="005E1154"/>
    <w:rsid w:val="005E16D6"/>
    <w:rsid w:val="005E1CD4"/>
    <w:rsid w:val="005E2EC8"/>
    <w:rsid w:val="005E33F3"/>
    <w:rsid w:val="005E46F4"/>
    <w:rsid w:val="005E4914"/>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53B7"/>
    <w:rsid w:val="00606A47"/>
    <w:rsid w:val="00606CD9"/>
    <w:rsid w:val="00606DCA"/>
    <w:rsid w:val="0060707D"/>
    <w:rsid w:val="00607696"/>
    <w:rsid w:val="00607B90"/>
    <w:rsid w:val="00610608"/>
    <w:rsid w:val="00610FB8"/>
    <w:rsid w:val="00611137"/>
    <w:rsid w:val="006116A3"/>
    <w:rsid w:val="00611998"/>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541C"/>
    <w:rsid w:val="006756AA"/>
    <w:rsid w:val="00677601"/>
    <w:rsid w:val="00680424"/>
    <w:rsid w:val="006806E2"/>
    <w:rsid w:val="00680C1C"/>
    <w:rsid w:val="00682E5A"/>
    <w:rsid w:val="006835AC"/>
    <w:rsid w:val="006837EA"/>
    <w:rsid w:val="006837FE"/>
    <w:rsid w:val="00685374"/>
    <w:rsid w:val="00685588"/>
    <w:rsid w:val="00686248"/>
    <w:rsid w:val="00686DDA"/>
    <w:rsid w:val="00687DA7"/>
    <w:rsid w:val="00687F32"/>
    <w:rsid w:val="00690522"/>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370"/>
    <w:rsid w:val="006A1FCE"/>
    <w:rsid w:val="006A20EE"/>
    <w:rsid w:val="006A23FC"/>
    <w:rsid w:val="006A2521"/>
    <w:rsid w:val="006A2BC0"/>
    <w:rsid w:val="006A382B"/>
    <w:rsid w:val="006A56C5"/>
    <w:rsid w:val="006A575D"/>
    <w:rsid w:val="006A5A3B"/>
    <w:rsid w:val="006A707F"/>
    <w:rsid w:val="006A77CB"/>
    <w:rsid w:val="006A7D32"/>
    <w:rsid w:val="006A7DDE"/>
    <w:rsid w:val="006B0658"/>
    <w:rsid w:val="006B0C2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BE5"/>
    <w:rsid w:val="006D6D0D"/>
    <w:rsid w:val="006D75C1"/>
    <w:rsid w:val="006E016B"/>
    <w:rsid w:val="006E03F0"/>
    <w:rsid w:val="006E2A82"/>
    <w:rsid w:val="006E2E30"/>
    <w:rsid w:val="006E31F1"/>
    <w:rsid w:val="006E394F"/>
    <w:rsid w:val="006E573E"/>
    <w:rsid w:val="006E5F2F"/>
    <w:rsid w:val="006E6889"/>
    <w:rsid w:val="006E6FE8"/>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4446"/>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1687"/>
    <w:rsid w:val="00731991"/>
    <w:rsid w:val="007322A5"/>
    <w:rsid w:val="007332D3"/>
    <w:rsid w:val="00733A5F"/>
    <w:rsid w:val="00733AF3"/>
    <w:rsid w:val="00734C71"/>
    <w:rsid w:val="00734CB6"/>
    <w:rsid w:val="00735327"/>
    <w:rsid w:val="007357F1"/>
    <w:rsid w:val="00737C0A"/>
    <w:rsid w:val="007400D0"/>
    <w:rsid w:val="0074102D"/>
    <w:rsid w:val="007412CA"/>
    <w:rsid w:val="00741D20"/>
    <w:rsid w:val="00742D9E"/>
    <w:rsid w:val="00742FEA"/>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3B2"/>
    <w:rsid w:val="0076477D"/>
    <w:rsid w:val="00764EA8"/>
    <w:rsid w:val="00765B41"/>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108E"/>
    <w:rsid w:val="007A16DC"/>
    <w:rsid w:val="007A1CBF"/>
    <w:rsid w:val="007A2C29"/>
    <w:rsid w:val="007A33CA"/>
    <w:rsid w:val="007A37BA"/>
    <w:rsid w:val="007A3A0C"/>
    <w:rsid w:val="007A4481"/>
    <w:rsid w:val="007A46E8"/>
    <w:rsid w:val="007A4806"/>
    <w:rsid w:val="007A5E50"/>
    <w:rsid w:val="007A67CC"/>
    <w:rsid w:val="007A7452"/>
    <w:rsid w:val="007A7564"/>
    <w:rsid w:val="007A7B69"/>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967"/>
    <w:rsid w:val="007F0A8A"/>
    <w:rsid w:val="007F0E4F"/>
    <w:rsid w:val="007F1B86"/>
    <w:rsid w:val="007F21C6"/>
    <w:rsid w:val="007F3216"/>
    <w:rsid w:val="007F3444"/>
    <w:rsid w:val="007F3A16"/>
    <w:rsid w:val="007F3C53"/>
    <w:rsid w:val="007F487D"/>
    <w:rsid w:val="007F6BB8"/>
    <w:rsid w:val="008001D6"/>
    <w:rsid w:val="0080106D"/>
    <w:rsid w:val="00801957"/>
    <w:rsid w:val="00801E66"/>
    <w:rsid w:val="0080200E"/>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3AB2"/>
    <w:rsid w:val="00824C60"/>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FE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3C35"/>
    <w:rsid w:val="00884949"/>
    <w:rsid w:val="008877BF"/>
    <w:rsid w:val="008878D9"/>
    <w:rsid w:val="00887E42"/>
    <w:rsid w:val="00887FB2"/>
    <w:rsid w:val="00890388"/>
    <w:rsid w:val="00890517"/>
    <w:rsid w:val="008913C7"/>
    <w:rsid w:val="008919C5"/>
    <w:rsid w:val="00891DB6"/>
    <w:rsid w:val="00892B19"/>
    <w:rsid w:val="00892B83"/>
    <w:rsid w:val="008937AC"/>
    <w:rsid w:val="00894B7B"/>
    <w:rsid w:val="008950F7"/>
    <w:rsid w:val="00895702"/>
    <w:rsid w:val="00895715"/>
    <w:rsid w:val="00895AEA"/>
    <w:rsid w:val="0089661E"/>
    <w:rsid w:val="0089689B"/>
    <w:rsid w:val="008975FD"/>
    <w:rsid w:val="00897877"/>
    <w:rsid w:val="00897EA6"/>
    <w:rsid w:val="008A09B2"/>
    <w:rsid w:val="008A1E84"/>
    <w:rsid w:val="008A1F52"/>
    <w:rsid w:val="008A21FE"/>
    <w:rsid w:val="008A27FD"/>
    <w:rsid w:val="008A35F5"/>
    <w:rsid w:val="008A3896"/>
    <w:rsid w:val="008A4782"/>
    <w:rsid w:val="008A686B"/>
    <w:rsid w:val="008A7019"/>
    <w:rsid w:val="008B0D02"/>
    <w:rsid w:val="008B0DDA"/>
    <w:rsid w:val="008B1084"/>
    <w:rsid w:val="008B1837"/>
    <w:rsid w:val="008B1AFE"/>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AC5"/>
    <w:rsid w:val="00905C6E"/>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608C"/>
    <w:rsid w:val="009260FD"/>
    <w:rsid w:val="00926B52"/>
    <w:rsid w:val="00926BE2"/>
    <w:rsid w:val="009270D5"/>
    <w:rsid w:val="0092716F"/>
    <w:rsid w:val="00930767"/>
    <w:rsid w:val="00930C52"/>
    <w:rsid w:val="00930CA1"/>
    <w:rsid w:val="00932010"/>
    <w:rsid w:val="009323CD"/>
    <w:rsid w:val="0093284D"/>
    <w:rsid w:val="0093284F"/>
    <w:rsid w:val="00934170"/>
    <w:rsid w:val="009346D4"/>
    <w:rsid w:val="009349E0"/>
    <w:rsid w:val="0093500E"/>
    <w:rsid w:val="009363E4"/>
    <w:rsid w:val="00936423"/>
    <w:rsid w:val="009372E9"/>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C2"/>
    <w:rsid w:val="00983615"/>
    <w:rsid w:val="00983E51"/>
    <w:rsid w:val="00983F97"/>
    <w:rsid w:val="00984185"/>
    <w:rsid w:val="00984ABC"/>
    <w:rsid w:val="0098584F"/>
    <w:rsid w:val="00985B36"/>
    <w:rsid w:val="00985EE7"/>
    <w:rsid w:val="00986109"/>
    <w:rsid w:val="009863C8"/>
    <w:rsid w:val="00990350"/>
    <w:rsid w:val="009910B1"/>
    <w:rsid w:val="009911CC"/>
    <w:rsid w:val="00991C2C"/>
    <w:rsid w:val="00991FA1"/>
    <w:rsid w:val="009921BE"/>
    <w:rsid w:val="00992A42"/>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7A22"/>
    <w:rsid w:val="009F7F22"/>
    <w:rsid w:val="00A00BB5"/>
    <w:rsid w:val="00A011F5"/>
    <w:rsid w:val="00A0190C"/>
    <w:rsid w:val="00A01C8C"/>
    <w:rsid w:val="00A01F4A"/>
    <w:rsid w:val="00A02875"/>
    <w:rsid w:val="00A02C16"/>
    <w:rsid w:val="00A035B9"/>
    <w:rsid w:val="00A05BBF"/>
    <w:rsid w:val="00A10402"/>
    <w:rsid w:val="00A1058A"/>
    <w:rsid w:val="00A10A7A"/>
    <w:rsid w:val="00A110B7"/>
    <w:rsid w:val="00A110FA"/>
    <w:rsid w:val="00A11BB0"/>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6802"/>
    <w:rsid w:val="00A50F1A"/>
    <w:rsid w:val="00A511E5"/>
    <w:rsid w:val="00A512BE"/>
    <w:rsid w:val="00A51817"/>
    <w:rsid w:val="00A51E0C"/>
    <w:rsid w:val="00A5252D"/>
    <w:rsid w:val="00A525B0"/>
    <w:rsid w:val="00A52E1B"/>
    <w:rsid w:val="00A52F6A"/>
    <w:rsid w:val="00A53027"/>
    <w:rsid w:val="00A53190"/>
    <w:rsid w:val="00A56424"/>
    <w:rsid w:val="00A568DF"/>
    <w:rsid w:val="00A56C95"/>
    <w:rsid w:val="00A5708F"/>
    <w:rsid w:val="00A57292"/>
    <w:rsid w:val="00A60007"/>
    <w:rsid w:val="00A600DB"/>
    <w:rsid w:val="00A60BDC"/>
    <w:rsid w:val="00A627D0"/>
    <w:rsid w:val="00A62819"/>
    <w:rsid w:val="00A62A84"/>
    <w:rsid w:val="00A639B9"/>
    <w:rsid w:val="00A63C77"/>
    <w:rsid w:val="00A6479B"/>
    <w:rsid w:val="00A65854"/>
    <w:rsid w:val="00A676D1"/>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515"/>
    <w:rsid w:val="00A87743"/>
    <w:rsid w:val="00A878E3"/>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95D"/>
    <w:rsid w:val="00AA2C5A"/>
    <w:rsid w:val="00AA2EF3"/>
    <w:rsid w:val="00AA5628"/>
    <w:rsid w:val="00AA6699"/>
    <w:rsid w:val="00AA66D2"/>
    <w:rsid w:val="00AA6BD8"/>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6AC7"/>
    <w:rsid w:val="00AC05FE"/>
    <w:rsid w:val="00AC176C"/>
    <w:rsid w:val="00AC178A"/>
    <w:rsid w:val="00AC1F09"/>
    <w:rsid w:val="00AC24CB"/>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701"/>
    <w:rsid w:val="00AE4981"/>
    <w:rsid w:val="00AE4B66"/>
    <w:rsid w:val="00AE4CA4"/>
    <w:rsid w:val="00AE5274"/>
    <w:rsid w:val="00AE5C8A"/>
    <w:rsid w:val="00AE684A"/>
    <w:rsid w:val="00AF0A35"/>
    <w:rsid w:val="00AF13A5"/>
    <w:rsid w:val="00AF1FBC"/>
    <w:rsid w:val="00AF2C95"/>
    <w:rsid w:val="00AF39A5"/>
    <w:rsid w:val="00AF4747"/>
    <w:rsid w:val="00AF5229"/>
    <w:rsid w:val="00AF5371"/>
    <w:rsid w:val="00AF5850"/>
    <w:rsid w:val="00AF59C6"/>
    <w:rsid w:val="00AF5C95"/>
    <w:rsid w:val="00AF63CC"/>
    <w:rsid w:val="00AF7744"/>
    <w:rsid w:val="00AF7B7B"/>
    <w:rsid w:val="00B01096"/>
    <w:rsid w:val="00B011E3"/>
    <w:rsid w:val="00B02319"/>
    <w:rsid w:val="00B02941"/>
    <w:rsid w:val="00B03119"/>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918"/>
    <w:rsid w:val="00B16E20"/>
    <w:rsid w:val="00B171BA"/>
    <w:rsid w:val="00B17B25"/>
    <w:rsid w:val="00B21DCC"/>
    <w:rsid w:val="00B221ED"/>
    <w:rsid w:val="00B22225"/>
    <w:rsid w:val="00B226C7"/>
    <w:rsid w:val="00B22D5A"/>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461"/>
    <w:rsid w:val="00B4226F"/>
    <w:rsid w:val="00B427C1"/>
    <w:rsid w:val="00B4356F"/>
    <w:rsid w:val="00B435EE"/>
    <w:rsid w:val="00B44928"/>
    <w:rsid w:val="00B44A85"/>
    <w:rsid w:val="00B44DCD"/>
    <w:rsid w:val="00B45EC6"/>
    <w:rsid w:val="00B4625E"/>
    <w:rsid w:val="00B47E05"/>
    <w:rsid w:val="00B47F5F"/>
    <w:rsid w:val="00B50974"/>
    <w:rsid w:val="00B54CE3"/>
    <w:rsid w:val="00B55CFA"/>
    <w:rsid w:val="00B56816"/>
    <w:rsid w:val="00B61243"/>
    <w:rsid w:val="00B61562"/>
    <w:rsid w:val="00B61EFF"/>
    <w:rsid w:val="00B62170"/>
    <w:rsid w:val="00B626E2"/>
    <w:rsid w:val="00B628C9"/>
    <w:rsid w:val="00B62D76"/>
    <w:rsid w:val="00B62FBC"/>
    <w:rsid w:val="00B64A84"/>
    <w:rsid w:val="00B65138"/>
    <w:rsid w:val="00B6533C"/>
    <w:rsid w:val="00B65C9F"/>
    <w:rsid w:val="00B65FCC"/>
    <w:rsid w:val="00B6645F"/>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F3B"/>
    <w:rsid w:val="00BA174B"/>
    <w:rsid w:val="00BA26B0"/>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E03"/>
    <w:rsid w:val="00BB2CFC"/>
    <w:rsid w:val="00BB38EE"/>
    <w:rsid w:val="00BB497B"/>
    <w:rsid w:val="00BB51F3"/>
    <w:rsid w:val="00BB61FE"/>
    <w:rsid w:val="00BB7627"/>
    <w:rsid w:val="00BC06C1"/>
    <w:rsid w:val="00BC0E47"/>
    <w:rsid w:val="00BC14AC"/>
    <w:rsid w:val="00BC2070"/>
    <w:rsid w:val="00BC2094"/>
    <w:rsid w:val="00BC32C9"/>
    <w:rsid w:val="00BC3AA1"/>
    <w:rsid w:val="00BC3CA4"/>
    <w:rsid w:val="00BC4BE7"/>
    <w:rsid w:val="00BC548E"/>
    <w:rsid w:val="00BC5567"/>
    <w:rsid w:val="00BC652D"/>
    <w:rsid w:val="00BC6582"/>
    <w:rsid w:val="00BC682B"/>
    <w:rsid w:val="00BC6DE8"/>
    <w:rsid w:val="00BC7079"/>
    <w:rsid w:val="00BC72EC"/>
    <w:rsid w:val="00BC748B"/>
    <w:rsid w:val="00BC7CDC"/>
    <w:rsid w:val="00BD06B1"/>
    <w:rsid w:val="00BD1066"/>
    <w:rsid w:val="00BD13A5"/>
    <w:rsid w:val="00BD1454"/>
    <w:rsid w:val="00BD2655"/>
    <w:rsid w:val="00BD2E8F"/>
    <w:rsid w:val="00BD306C"/>
    <w:rsid w:val="00BD3AE8"/>
    <w:rsid w:val="00BD6F79"/>
    <w:rsid w:val="00BD75DC"/>
    <w:rsid w:val="00BD79EE"/>
    <w:rsid w:val="00BD7F7E"/>
    <w:rsid w:val="00BE156B"/>
    <w:rsid w:val="00BE3D42"/>
    <w:rsid w:val="00BE42CE"/>
    <w:rsid w:val="00BE482E"/>
    <w:rsid w:val="00BE4A7F"/>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20774"/>
    <w:rsid w:val="00C21103"/>
    <w:rsid w:val="00C217B2"/>
    <w:rsid w:val="00C21959"/>
    <w:rsid w:val="00C23AE8"/>
    <w:rsid w:val="00C2442D"/>
    <w:rsid w:val="00C25183"/>
    <w:rsid w:val="00C25E81"/>
    <w:rsid w:val="00C2672F"/>
    <w:rsid w:val="00C31185"/>
    <w:rsid w:val="00C31E28"/>
    <w:rsid w:val="00C32C47"/>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9CE"/>
    <w:rsid w:val="00C45D80"/>
    <w:rsid w:val="00C46786"/>
    <w:rsid w:val="00C478C4"/>
    <w:rsid w:val="00C50276"/>
    <w:rsid w:val="00C50321"/>
    <w:rsid w:val="00C508A5"/>
    <w:rsid w:val="00C5163A"/>
    <w:rsid w:val="00C517E8"/>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2295"/>
    <w:rsid w:val="00C6293E"/>
    <w:rsid w:val="00C62964"/>
    <w:rsid w:val="00C62EFA"/>
    <w:rsid w:val="00C63B74"/>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8188D"/>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50A9"/>
    <w:rsid w:val="00C95776"/>
    <w:rsid w:val="00C95AEE"/>
    <w:rsid w:val="00C96354"/>
    <w:rsid w:val="00CA0202"/>
    <w:rsid w:val="00CA0598"/>
    <w:rsid w:val="00CA18EA"/>
    <w:rsid w:val="00CA29CF"/>
    <w:rsid w:val="00CA2A37"/>
    <w:rsid w:val="00CA312F"/>
    <w:rsid w:val="00CA3DF6"/>
    <w:rsid w:val="00CA4075"/>
    <w:rsid w:val="00CA5DD3"/>
    <w:rsid w:val="00CA62AF"/>
    <w:rsid w:val="00CA644F"/>
    <w:rsid w:val="00CA651E"/>
    <w:rsid w:val="00CA6956"/>
    <w:rsid w:val="00CA6DD1"/>
    <w:rsid w:val="00CA714F"/>
    <w:rsid w:val="00CA7713"/>
    <w:rsid w:val="00CB0071"/>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71C2"/>
    <w:rsid w:val="00CC7B8A"/>
    <w:rsid w:val="00CD017F"/>
    <w:rsid w:val="00CD0944"/>
    <w:rsid w:val="00CD0C44"/>
    <w:rsid w:val="00CD1B0E"/>
    <w:rsid w:val="00CD2003"/>
    <w:rsid w:val="00CD2AA5"/>
    <w:rsid w:val="00CD3982"/>
    <w:rsid w:val="00CD407B"/>
    <w:rsid w:val="00CD4747"/>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6E6"/>
    <w:rsid w:val="00CF09D9"/>
    <w:rsid w:val="00CF277E"/>
    <w:rsid w:val="00CF2D1B"/>
    <w:rsid w:val="00CF2FD1"/>
    <w:rsid w:val="00CF3342"/>
    <w:rsid w:val="00CF3C03"/>
    <w:rsid w:val="00CF5210"/>
    <w:rsid w:val="00CF5303"/>
    <w:rsid w:val="00CF5574"/>
    <w:rsid w:val="00CF5650"/>
    <w:rsid w:val="00CF5F7D"/>
    <w:rsid w:val="00CF6434"/>
    <w:rsid w:val="00CF692A"/>
    <w:rsid w:val="00CF75CE"/>
    <w:rsid w:val="00CF78ED"/>
    <w:rsid w:val="00D00054"/>
    <w:rsid w:val="00D00E62"/>
    <w:rsid w:val="00D013F8"/>
    <w:rsid w:val="00D024B5"/>
    <w:rsid w:val="00D0300D"/>
    <w:rsid w:val="00D03601"/>
    <w:rsid w:val="00D036FB"/>
    <w:rsid w:val="00D04D9C"/>
    <w:rsid w:val="00D04F17"/>
    <w:rsid w:val="00D055D4"/>
    <w:rsid w:val="00D056E0"/>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4D6E"/>
    <w:rsid w:val="00D15660"/>
    <w:rsid w:val="00D156B4"/>
    <w:rsid w:val="00D15A17"/>
    <w:rsid w:val="00D169FF"/>
    <w:rsid w:val="00D16F48"/>
    <w:rsid w:val="00D179CC"/>
    <w:rsid w:val="00D17A8C"/>
    <w:rsid w:val="00D20016"/>
    <w:rsid w:val="00D20361"/>
    <w:rsid w:val="00D20AB3"/>
    <w:rsid w:val="00D22C22"/>
    <w:rsid w:val="00D23554"/>
    <w:rsid w:val="00D23BF4"/>
    <w:rsid w:val="00D24255"/>
    <w:rsid w:val="00D250C9"/>
    <w:rsid w:val="00D25E77"/>
    <w:rsid w:val="00D25FF4"/>
    <w:rsid w:val="00D2617B"/>
    <w:rsid w:val="00D268CB"/>
    <w:rsid w:val="00D277F5"/>
    <w:rsid w:val="00D279D7"/>
    <w:rsid w:val="00D304F5"/>
    <w:rsid w:val="00D3061F"/>
    <w:rsid w:val="00D31355"/>
    <w:rsid w:val="00D31438"/>
    <w:rsid w:val="00D3147A"/>
    <w:rsid w:val="00D31926"/>
    <w:rsid w:val="00D32706"/>
    <w:rsid w:val="00D328F9"/>
    <w:rsid w:val="00D32C82"/>
    <w:rsid w:val="00D33387"/>
    <w:rsid w:val="00D3368E"/>
    <w:rsid w:val="00D33CF3"/>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67C"/>
    <w:rsid w:val="00D7078F"/>
    <w:rsid w:val="00D70DC5"/>
    <w:rsid w:val="00D71E8A"/>
    <w:rsid w:val="00D7214F"/>
    <w:rsid w:val="00D7253F"/>
    <w:rsid w:val="00D72D65"/>
    <w:rsid w:val="00D7455E"/>
    <w:rsid w:val="00D74B5A"/>
    <w:rsid w:val="00D74D92"/>
    <w:rsid w:val="00D75251"/>
    <w:rsid w:val="00D75B0B"/>
    <w:rsid w:val="00D75B77"/>
    <w:rsid w:val="00D76AFC"/>
    <w:rsid w:val="00D76CFB"/>
    <w:rsid w:val="00D773A7"/>
    <w:rsid w:val="00D77652"/>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2EF0"/>
    <w:rsid w:val="00DA2FB5"/>
    <w:rsid w:val="00DA32FB"/>
    <w:rsid w:val="00DA344A"/>
    <w:rsid w:val="00DA41EC"/>
    <w:rsid w:val="00DA4E56"/>
    <w:rsid w:val="00DA5461"/>
    <w:rsid w:val="00DA586A"/>
    <w:rsid w:val="00DA5952"/>
    <w:rsid w:val="00DA6D5F"/>
    <w:rsid w:val="00DA74FC"/>
    <w:rsid w:val="00DA7EDB"/>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CC5"/>
    <w:rsid w:val="00DC1D65"/>
    <w:rsid w:val="00DC1EA9"/>
    <w:rsid w:val="00DC33E5"/>
    <w:rsid w:val="00DC387A"/>
    <w:rsid w:val="00DC484B"/>
    <w:rsid w:val="00DC4863"/>
    <w:rsid w:val="00DC5F6D"/>
    <w:rsid w:val="00DC6AAC"/>
    <w:rsid w:val="00DC7CF3"/>
    <w:rsid w:val="00DD0FDA"/>
    <w:rsid w:val="00DD1186"/>
    <w:rsid w:val="00DD142D"/>
    <w:rsid w:val="00DD1A76"/>
    <w:rsid w:val="00DD25C7"/>
    <w:rsid w:val="00DD2C37"/>
    <w:rsid w:val="00DD300C"/>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27AD"/>
    <w:rsid w:val="00E02CBF"/>
    <w:rsid w:val="00E03931"/>
    <w:rsid w:val="00E03BD4"/>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CBC"/>
    <w:rsid w:val="00E34209"/>
    <w:rsid w:val="00E346E0"/>
    <w:rsid w:val="00E347A1"/>
    <w:rsid w:val="00E34EEC"/>
    <w:rsid w:val="00E375D9"/>
    <w:rsid w:val="00E37C80"/>
    <w:rsid w:val="00E401AE"/>
    <w:rsid w:val="00E40668"/>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12C9"/>
    <w:rsid w:val="00E829A6"/>
    <w:rsid w:val="00E83878"/>
    <w:rsid w:val="00E844D6"/>
    <w:rsid w:val="00E855C2"/>
    <w:rsid w:val="00E85DA5"/>
    <w:rsid w:val="00E86264"/>
    <w:rsid w:val="00E8745F"/>
    <w:rsid w:val="00E87ABD"/>
    <w:rsid w:val="00E914A6"/>
    <w:rsid w:val="00E91B11"/>
    <w:rsid w:val="00E91B2C"/>
    <w:rsid w:val="00E922BC"/>
    <w:rsid w:val="00E94088"/>
    <w:rsid w:val="00E94887"/>
    <w:rsid w:val="00E95067"/>
    <w:rsid w:val="00E95AFC"/>
    <w:rsid w:val="00E95B10"/>
    <w:rsid w:val="00E96647"/>
    <w:rsid w:val="00E96A27"/>
    <w:rsid w:val="00E97BD6"/>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C41"/>
    <w:rsid w:val="00EB0400"/>
    <w:rsid w:val="00EB207C"/>
    <w:rsid w:val="00EB2343"/>
    <w:rsid w:val="00EB2C71"/>
    <w:rsid w:val="00EB2FEB"/>
    <w:rsid w:val="00EB3CE5"/>
    <w:rsid w:val="00EB4FA0"/>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3CF5"/>
    <w:rsid w:val="00EC46A9"/>
    <w:rsid w:val="00EC58B7"/>
    <w:rsid w:val="00EC5A3F"/>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7E43"/>
    <w:rsid w:val="00F02514"/>
    <w:rsid w:val="00F03846"/>
    <w:rsid w:val="00F03EA4"/>
    <w:rsid w:val="00F0497D"/>
    <w:rsid w:val="00F0522C"/>
    <w:rsid w:val="00F05451"/>
    <w:rsid w:val="00F0591B"/>
    <w:rsid w:val="00F0745D"/>
    <w:rsid w:val="00F074ED"/>
    <w:rsid w:val="00F07889"/>
    <w:rsid w:val="00F1059D"/>
    <w:rsid w:val="00F10A84"/>
    <w:rsid w:val="00F1129C"/>
    <w:rsid w:val="00F1191A"/>
    <w:rsid w:val="00F12A35"/>
    <w:rsid w:val="00F12BBF"/>
    <w:rsid w:val="00F12D20"/>
    <w:rsid w:val="00F131E7"/>
    <w:rsid w:val="00F13788"/>
    <w:rsid w:val="00F1488A"/>
    <w:rsid w:val="00F15A5D"/>
    <w:rsid w:val="00F16F53"/>
    <w:rsid w:val="00F16FB8"/>
    <w:rsid w:val="00F17C19"/>
    <w:rsid w:val="00F17D70"/>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48AD"/>
    <w:rsid w:val="00F36178"/>
    <w:rsid w:val="00F36408"/>
    <w:rsid w:val="00F36795"/>
    <w:rsid w:val="00F3688B"/>
    <w:rsid w:val="00F4071B"/>
    <w:rsid w:val="00F40B91"/>
    <w:rsid w:val="00F40BBD"/>
    <w:rsid w:val="00F41241"/>
    <w:rsid w:val="00F416DA"/>
    <w:rsid w:val="00F435FD"/>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B7F"/>
    <w:rsid w:val="00F62F73"/>
    <w:rsid w:val="00F637A1"/>
    <w:rsid w:val="00F639C0"/>
    <w:rsid w:val="00F64CED"/>
    <w:rsid w:val="00F64E38"/>
    <w:rsid w:val="00F65882"/>
    <w:rsid w:val="00F65974"/>
    <w:rsid w:val="00F65ACA"/>
    <w:rsid w:val="00F662D6"/>
    <w:rsid w:val="00F6641F"/>
    <w:rsid w:val="00F670DA"/>
    <w:rsid w:val="00F67D0A"/>
    <w:rsid w:val="00F70006"/>
    <w:rsid w:val="00F70768"/>
    <w:rsid w:val="00F7081B"/>
    <w:rsid w:val="00F71602"/>
    <w:rsid w:val="00F73431"/>
    <w:rsid w:val="00F74548"/>
    <w:rsid w:val="00F74991"/>
    <w:rsid w:val="00F74D4F"/>
    <w:rsid w:val="00F75C01"/>
    <w:rsid w:val="00F760E0"/>
    <w:rsid w:val="00F7711B"/>
    <w:rsid w:val="00F77F93"/>
    <w:rsid w:val="00F81A57"/>
    <w:rsid w:val="00F82E20"/>
    <w:rsid w:val="00F84849"/>
    <w:rsid w:val="00F85EFA"/>
    <w:rsid w:val="00F87220"/>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C0B9B"/>
    <w:rsid w:val="00FC1064"/>
    <w:rsid w:val="00FC12D4"/>
    <w:rsid w:val="00FC1553"/>
    <w:rsid w:val="00FC15D0"/>
    <w:rsid w:val="00FC1659"/>
    <w:rsid w:val="00FC243F"/>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locked="1" w:semiHidden="0" w:uiPriority="9" w:unhideWhenUsed="0"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7776A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qFormat/>
    <w:rsid w:val="007776A5"/>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qFormat/>
    <w:rsid w:val="007776A5"/>
    <w:rPr>
      <w:sz w:val="20"/>
      <w:szCs w:val="20"/>
      <w:lang w:eastAsia="x-none"/>
    </w:rPr>
  </w:style>
  <w:style w:type="paragraph" w:styleId="Nadpis3">
    <w:name w:val="heading 3"/>
    <w:basedOn w:val="Normln"/>
    <w:next w:val="Normln"/>
    <w:link w:val="Nadpis3Char"/>
    <w:uiPriority w:val="9"/>
    <w:qFormat/>
    <w:rsid w:val="007776A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qFormat/>
    <w:rsid w:val="007776A5"/>
    <w:pPr>
      <w:outlineLvl w:val="3"/>
    </w:pPr>
    <w:rPr>
      <w:lang w:eastAsia="cs-CZ"/>
    </w:rPr>
  </w:style>
  <w:style w:type="paragraph" w:styleId="Nadpis7">
    <w:name w:val="heading 7"/>
    <w:basedOn w:val="Normln"/>
    <w:next w:val="Normln"/>
    <w:link w:val="Nadpis7Char"/>
    <w:uiPriority w:val="9"/>
    <w:qFormat/>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7776A5"/>
    <w:rPr>
      <w:sz w:val="16"/>
      <w:szCs w:val="16"/>
    </w:rPr>
  </w:style>
  <w:style w:type="paragraph" w:styleId="Textkomente">
    <w:name w:val="annotation text"/>
    <w:basedOn w:val="Normln"/>
    <w:link w:val="TextkomenteChar"/>
    <w:uiPriority w:val="99"/>
    <w:unhideWhenUsed/>
    <w:rsid w:val="007776A5"/>
    <w:pPr>
      <w:spacing w:line="240" w:lineRule="auto"/>
    </w:pPr>
    <w:rPr>
      <w:rFonts w:cs="Times New Roman"/>
      <w:sz w:val="20"/>
      <w:szCs w:val="20"/>
      <w:lang w:val="x-none" w:eastAsia="x-none"/>
    </w:rPr>
  </w:style>
  <w:style w:type="character" w:customStyle="1" w:styleId="TextkomenteChar">
    <w:name w:val="Text komentáře Char"/>
    <w:link w:val="Textkomente"/>
    <w:uiPriority w:val="99"/>
    <w:rsid w:val="00BC748B"/>
    <w:rPr>
      <w:rFonts w:ascii="Arial" w:hAnsi="Arial"/>
      <w:lang w:val="x-none" w:eastAsia="x-none"/>
    </w:rPr>
  </w:style>
  <w:style w:type="paragraph" w:customStyle="1" w:styleId="lneksmlouvytextPVL">
    <w:name w:val="Článek smlouvy text (PVL)"/>
    <w:basedOn w:val="TextnormlnPVL"/>
    <w:link w:val="lneksmlouvytextPVLChar"/>
    <w:qFormat/>
    <w:rsid w:val="007776A5"/>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b/>
      <w:caps/>
      <w:lang w:val="x-none"/>
    </w:rPr>
  </w:style>
  <w:style w:type="character" w:customStyle="1" w:styleId="Nadpis2Char">
    <w:name w:val="Nadpis 2 Char"/>
    <w:link w:val="Nadpis2"/>
    <w:uiPriority w:val="9"/>
    <w:rsid w:val="008C7C9E"/>
    <w:rPr>
      <w:rFonts w:ascii="Arial" w:hAnsi="Arial"/>
      <w:lang w:val="x-none" w:eastAsia="x-none"/>
    </w:rPr>
  </w:style>
  <w:style w:type="character" w:customStyle="1" w:styleId="Nadpis3Char">
    <w:name w:val="Nadpis 3 Char"/>
    <w:link w:val="Nadpis3"/>
    <w:uiPriority w:val="9"/>
    <w:rsid w:val="005442BD"/>
    <w:rPr>
      <w:rFonts w:ascii="Arial" w:eastAsia="Times New Roman" w:hAnsi="Arial"/>
      <w:b/>
      <w:lang w:val="x-none" w:eastAsia="x-none"/>
    </w:rPr>
  </w:style>
  <w:style w:type="paragraph" w:styleId="Odstavecseseznamem">
    <w:name w:val="List Paragraph"/>
    <w:basedOn w:val="Normln"/>
    <w:qFormat/>
    <w:rsid w:val="007776A5"/>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b/>
      <w:lang w:val="x-none"/>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17737D"/>
    <w:pPr>
      <w:numPr>
        <w:numId w:val="4"/>
      </w:numPr>
      <w:spacing w:before="120" w:after="120"/>
      <w:ind w:left="0" w:firstLine="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qFormat/>
    <w:locked/>
    <w:rsid w:val="007776A5"/>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7776A5"/>
    <w:pPr>
      <w:numPr>
        <w:ilvl w:val="2"/>
      </w:numPr>
      <w:tabs>
        <w:tab w:val="clear" w:pos="426"/>
      </w:tabs>
    </w:pPr>
  </w:style>
  <w:style w:type="character" w:customStyle="1" w:styleId="lneksmlouvytextPVLChar">
    <w:name w:val="Článek smlouvy text (PVL) Char"/>
    <w:link w:val="lneksmlouvytextPVL"/>
    <w:rsid w:val="00006DFB"/>
    <w:rPr>
      <w:rFonts w:ascii="Arial" w:hAnsi="Arial"/>
      <w:sz w:val="22"/>
      <w:szCs w:val="22"/>
      <w:lang w:val="x-none" w:eastAsia="en-US"/>
    </w:rPr>
  </w:style>
  <w:style w:type="character" w:customStyle="1" w:styleId="SeznamsmlouvaPVLChar">
    <w:name w:val="Seznam smlouva (PVL) Char"/>
    <w:link w:val="SeznamsmlouvaPVL"/>
    <w:rsid w:val="00AC6729"/>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rsid w:val="00EF063A"/>
    <w:rPr>
      <w:rFonts w:eastAsia="Times New Roman"/>
      <w:sz w:val="24"/>
      <w:szCs w:val="24"/>
      <w:lang w:val="x-none"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qFormat/>
    <w:rsid w:val="007776A5"/>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customStyle="1" w:styleId="Odstavecseseznamem1">
    <w:name w:val="Odstavec se seznamem1"/>
    <w:basedOn w:val="Normln"/>
    <w:rsid w:val="00CA6956"/>
    <w:pPr>
      <w:spacing w:after="0" w:line="240" w:lineRule="auto"/>
      <w:ind w:left="720"/>
      <w:contextualSpacing/>
      <w:jc w:val="left"/>
    </w:pPr>
    <w:rPr>
      <w:rFonts w:ascii="Times New Roman" w:eastAsia="Times New Roman" w:hAnsi="Times New Roman" w:cs="Times New Roman"/>
      <w:sz w:val="24"/>
      <w:szCs w:val="24"/>
      <w:lang w:eastAsia="cs-CZ"/>
    </w:rPr>
  </w:style>
  <w:style w:type="paragraph" w:customStyle="1" w:styleId="Zkladntext220">
    <w:name w:val="Základní text 22"/>
    <w:basedOn w:val="Normln"/>
    <w:rsid w:val="007776A5"/>
    <w:pPr>
      <w:suppressAutoHyphens/>
      <w:spacing w:after="0" w:line="240" w:lineRule="auto"/>
    </w:pPr>
    <w:rPr>
      <w:rFonts w:eastAsia="Times New Roman" w:cs="Times New Roman"/>
      <w:sz w:val="20"/>
      <w:szCs w:val="20"/>
      <w:lang w:eastAsia="ar-SA"/>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locked="1" w:semiHidden="0" w:uiPriority="9" w:unhideWhenUsed="0"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7776A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qFormat/>
    <w:rsid w:val="007776A5"/>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qFormat/>
    <w:rsid w:val="007776A5"/>
    <w:rPr>
      <w:sz w:val="20"/>
      <w:szCs w:val="20"/>
      <w:lang w:eastAsia="x-none"/>
    </w:rPr>
  </w:style>
  <w:style w:type="paragraph" w:styleId="Nadpis3">
    <w:name w:val="heading 3"/>
    <w:basedOn w:val="Normln"/>
    <w:next w:val="Normln"/>
    <w:link w:val="Nadpis3Char"/>
    <w:uiPriority w:val="9"/>
    <w:qFormat/>
    <w:rsid w:val="007776A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qFormat/>
    <w:rsid w:val="007776A5"/>
    <w:pPr>
      <w:outlineLvl w:val="3"/>
    </w:pPr>
    <w:rPr>
      <w:lang w:eastAsia="cs-CZ"/>
    </w:rPr>
  </w:style>
  <w:style w:type="paragraph" w:styleId="Nadpis7">
    <w:name w:val="heading 7"/>
    <w:basedOn w:val="Normln"/>
    <w:next w:val="Normln"/>
    <w:link w:val="Nadpis7Char"/>
    <w:uiPriority w:val="9"/>
    <w:qFormat/>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7776A5"/>
    <w:rPr>
      <w:sz w:val="16"/>
      <w:szCs w:val="16"/>
    </w:rPr>
  </w:style>
  <w:style w:type="paragraph" w:styleId="Textkomente">
    <w:name w:val="annotation text"/>
    <w:basedOn w:val="Normln"/>
    <w:link w:val="TextkomenteChar"/>
    <w:uiPriority w:val="99"/>
    <w:unhideWhenUsed/>
    <w:rsid w:val="007776A5"/>
    <w:pPr>
      <w:spacing w:line="240" w:lineRule="auto"/>
    </w:pPr>
    <w:rPr>
      <w:rFonts w:cs="Times New Roman"/>
      <w:sz w:val="20"/>
      <w:szCs w:val="20"/>
      <w:lang w:val="x-none" w:eastAsia="x-none"/>
    </w:rPr>
  </w:style>
  <w:style w:type="character" w:customStyle="1" w:styleId="TextkomenteChar">
    <w:name w:val="Text komentáře Char"/>
    <w:link w:val="Textkomente"/>
    <w:uiPriority w:val="99"/>
    <w:rsid w:val="00BC748B"/>
    <w:rPr>
      <w:rFonts w:ascii="Arial" w:hAnsi="Arial"/>
      <w:lang w:val="x-none" w:eastAsia="x-none"/>
    </w:rPr>
  </w:style>
  <w:style w:type="paragraph" w:customStyle="1" w:styleId="lneksmlouvytextPVL">
    <w:name w:val="Článek smlouvy text (PVL)"/>
    <w:basedOn w:val="TextnormlnPVL"/>
    <w:link w:val="lneksmlouvytextPVLChar"/>
    <w:qFormat/>
    <w:rsid w:val="007776A5"/>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b/>
      <w:caps/>
      <w:lang w:val="x-none"/>
    </w:rPr>
  </w:style>
  <w:style w:type="character" w:customStyle="1" w:styleId="Nadpis2Char">
    <w:name w:val="Nadpis 2 Char"/>
    <w:link w:val="Nadpis2"/>
    <w:uiPriority w:val="9"/>
    <w:rsid w:val="008C7C9E"/>
    <w:rPr>
      <w:rFonts w:ascii="Arial" w:hAnsi="Arial"/>
      <w:lang w:val="x-none" w:eastAsia="x-none"/>
    </w:rPr>
  </w:style>
  <w:style w:type="character" w:customStyle="1" w:styleId="Nadpis3Char">
    <w:name w:val="Nadpis 3 Char"/>
    <w:link w:val="Nadpis3"/>
    <w:uiPriority w:val="9"/>
    <w:rsid w:val="005442BD"/>
    <w:rPr>
      <w:rFonts w:ascii="Arial" w:eastAsia="Times New Roman" w:hAnsi="Arial"/>
      <w:b/>
      <w:lang w:val="x-none" w:eastAsia="x-none"/>
    </w:rPr>
  </w:style>
  <w:style w:type="paragraph" w:styleId="Odstavecseseznamem">
    <w:name w:val="List Paragraph"/>
    <w:basedOn w:val="Normln"/>
    <w:qFormat/>
    <w:rsid w:val="007776A5"/>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b/>
      <w:lang w:val="x-none"/>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17737D"/>
    <w:pPr>
      <w:numPr>
        <w:numId w:val="4"/>
      </w:numPr>
      <w:spacing w:before="120" w:after="120"/>
      <w:ind w:left="0" w:firstLine="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qFormat/>
    <w:locked/>
    <w:rsid w:val="007776A5"/>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7776A5"/>
    <w:pPr>
      <w:numPr>
        <w:ilvl w:val="2"/>
      </w:numPr>
      <w:tabs>
        <w:tab w:val="clear" w:pos="426"/>
      </w:tabs>
    </w:pPr>
  </w:style>
  <w:style w:type="character" w:customStyle="1" w:styleId="lneksmlouvytextPVLChar">
    <w:name w:val="Článek smlouvy text (PVL) Char"/>
    <w:link w:val="lneksmlouvytextPVL"/>
    <w:rsid w:val="00006DFB"/>
    <w:rPr>
      <w:rFonts w:ascii="Arial" w:hAnsi="Arial"/>
      <w:sz w:val="22"/>
      <w:szCs w:val="22"/>
      <w:lang w:val="x-none" w:eastAsia="en-US"/>
    </w:rPr>
  </w:style>
  <w:style w:type="character" w:customStyle="1" w:styleId="SeznamsmlouvaPVLChar">
    <w:name w:val="Seznam smlouva (PVL) Char"/>
    <w:link w:val="SeznamsmlouvaPVL"/>
    <w:rsid w:val="00AC6729"/>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rsid w:val="00EF063A"/>
    <w:rPr>
      <w:rFonts w:eastAsia="Times New Roman"/>
      <w:sz w:val="24"/>
      <w:szCs w:val="24"/>
      <w:lang w:val="x-none"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qFormat/>
    <w:rsid w:val="007776A5"/>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customStyle="1" w:styleId="Odstavecseseznamem1">
    <w:name w:val="Odstavec se seznamem1"/>
    <w:basedOn w:val="Normln"/>
    <w:rsid w:val="00CA6956"/>
    <w:pPr>
      <w:spacing w:after="0" w:line="240" w:lineRule="auto"/>
      <w:ind w:left="720"/>
      <w:contextualSpacing/>
      <w:jc w:val="left"/>
    </w:pPr>
    <w:rPr>
      <w:rFonts w:ascii="Times New Roman" w:eastAsia="Times New Roman" w:hAnsi="Times New Roman" w:cs="Times New Roman"/>
      <w:sz w:val="24"/>
      <w:szCs w:val="24"/>
      <w:lang w:eastAsia="cs-CZ"/>
    </w:rPr>
  </w:style>
  <w:style w:type="paragraph" w:customStyle="1" w:styleId="Zkladntext220">
    <w:name w:val="Základní text 22"/>
    <w:basedOn w:val="Normln"/>
    <w:rsid w:val="007776A5"/>
    <w:pPr>
      <w:suppressAutoHyphens/>
      <w:spacing w:after="0" w:line="240" w:lineRule="auto"/>
    </w:pPr>
    <w:rPr>
      <w:rFonts w:eastAsia="Times New Roman" w:cs="Times New Roman"/>
      <w:sz w:val="20"/>
      <w:szCs w:val="20"/>
      <w:lang w:eastAsia="ar-SA"/>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6939418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agri.cz/" TargetMode="External"/><Relationship Id="rId4" Type="http://schemas.microsoft.com/office/2007/relationships/stylesWithEffects" Target="stylesWithEffects.xml"/><Relationship Id="rId9" Type="http://schemas.openxmlformats.org/officeDocument/2006/relationships/hyperlink" Target="mailto:miloslav.kren2@pvl.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KFZ%20Sablony%202015\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8066-5D59-4B01-8612-BC4BE487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18</Pages>
  <Words>8375</Words>
  <Characters>49414</Characters>
  <Application>Microsoft Office Word</Application>
  <DocSecurity>4</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57674</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Wernerová Jitka</cp:lastModifiedBy>
  <cp:revision>2</cp:revision>
  <cp:lastPrinted>2018-01-31T07:27:00Z</cp:lastPrinted>
  <dcterms:created xsi:type="dcterms:W3CDTF">2018-02-19T11:58:00Z</dcterms:created>
  <dcterms:modified xsi:type="dcterms:W3CDTF">2018-02-19T11:58:00Z</dcterms:modified>
</cp:coreProperties>
</file>