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Pr="00B85790" w:rsidRDefault="004C028D" w:rsidP="004C028D">
      <w:pPr>
        <w:jc w:val="center"/>
      </w:pPr>
      <w:r w:rsidRPr="00B85790">
        <w:t xml:space="preserve"> (dále jen „občanský zákoník“)</w:t>
      </w:r>
    </w:p>
    <w:p w:rsidR="004C028D" w:rsidRPr="00B85790" w:rsidRDefault="004C028D" w:rsidP="004C028D"/>
    <w:p w:rsidR="004C028D" w:rsidRPr="00B85790" w:rsidRDefault="004C028D" w:rsidP="004C028D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4C028D" w:rsidP="004C028D">
      <w:r w:rsidRPr="00B85790">
        <w:t>Číslo akce objednatele:</w:t>
      </w:r>
      <w:r w:rsidRPr="00B85790">
        <w:tab/>
      </w:r>
      <w:r w:rsidR="00A234C8">
        <w:t>119160103</w:t>
      </w:r>
      <w:r w:rsidR="0048758D">
        <w:t xml:space="preserve">; </w:t>
      </w:r>
      <w:r w:rsidR="00A234C8">
        <w:t>219150015</w:t>
      </w:r>
      <w:r w:rsidRPr="00B85790">
        <w:tab/>
      </w:r>
    </w:p>
    <w:p w:rsidR="004C028D" w:rsidRPr="00B85790" w:rsidRDefault="004C028D" w:rsidP="000F5EE7">
      <w:pPr>
        <w:pStyle w:val="lnekSOD"/>
      </w:pPr>
      <w:r w:rsidRPr="00B85790">
        <w:t>Smluvní strany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D753D4" w:rsidRDefault="00D753D4" w:rsidP="004C028D">
      <w:pPr>
        <w:tabs>
          <w:tab w:val="left" w:pos="2340"/>
        </w:tabs>
      </w:pPr>
      <w:r>
        <w:t>Adresa sídla:</w:t>
      </w:r>
      <w:r>
        <w:tab/>
      </w:r>
      <w:r>
        <w:tab/>
      </w:r>
      <w:r w:rsidR="004C028D" w:rsidRPr="00B85790">
        <w:t>Víta Nejedlého 951/8,</w:t>
      </w:r>
      <w:r w:rsidR="00227D6A">
        <w:t xml:space="preserve"> Slezské P</w:t>
      </w:r>
      <w:r>
        <w:t>ředměstí</w:t>
      </w:r>
      <w:r w:rsidR="004C028D" w:rsidRPr="00B85790">
        <w:t xml:space="preserve"> </w:t>
      </w:r>
    </w:p>
    <w:p w:rsidR="004C028D" w:rsidRPr="00B85790" w:rsidRDefault="00D753D4" w:rsidP="004C028D">
      <w:pPr>
        <w:tabs>
          <w:tab w:val="left" w:pos="2340"/>
        </w:tabs>
      </w:pPr>
      <w:r>
        <w:tab/>
      </w:r>
      <w:r>
        <w:tab/>
      </w:r>
      <w:r w:rsidR="004C028D" w:rsidRPr="00B85790">
        <w:t xml:space="preserve">500 03 </w:t>
      </w:r>
      <w:r>
        <w:t>Hradec Králové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 w:rsidR="0057115F">
        <w:t>,</w:t>
      </w:r>
    </w:p>
    <w:p w:rsidR="00AC7EBE" w:rsidRDefault="0048758D" w:rsidP="000F5EE7">
      <w:pPr>
        <w:tabs>
          <w:tab w:val="left" w:pos="2340"/>
        </w:tabs>
        <w:spacing w:before="60"/>
      </w:pPr>
      <w:r w:rsidRPr="00B85790">
        <w:t>Zástupce pro věci technické:</w:t>
      </w:r>
      <w:r w:rsidR="004C028D" w:rsidRPr="00B85790">
        <w:tab/>
      </w:r>
      <w:r w:rsidR="000859C1" w:rsidRPr="00B85790">
        <w:t>Ing. Petr Martínek, investiční ředitel</w:t>
      </w:r>
    </w:p>
    <w:p w:rsidR="00C329EA" w:rsidRPr="008219EC" w:rsidRDefault="004C028D" w:rsidP="00C329EA">
      <w:pPr>
        <w:spacing w:before="60"/>
      </w:pPr>
      <w:r w:rsidRPr="00B85790">
        <w:tab/>
      </w:r>
      <w:r w:rsidR="0048758D">
        <w:tab/>
      </w:r>
      <w:r w:rsidR="0048758D">
        <w:tab/>
      </w:r>
      <w:r w:rsidR="0048758D">
        <w:tab/>
      </w:r>
      <w:r w:rsidR="00C329EA" w:rsidRPr="008219EC">
        <w:t>Ing. Petr Kočí, vedoucí odboru inženýrských činností</w:t>
      </w:r>
    </w:p>
    <w:p w:rsidR="00C875F6" w:rsidRPr="0048758D" w:rsidRDefault="00C329EA" w:rsidP="00C875F6">
      <w:pPr>
        <w:ind w:left="2124" w:firstLine="708"/>
      </w:pPr>
      <w:r w:rsidRPr="0048758D">
        <w:t xml:space="preserve">Hana </w:t>
      </w:r>
      <w:proofErr w:type="spellStart"/>
      <w:r w:rsidRPr="0048758D">
        <w:t>Pištová</w:t>
      </w:r>
      <w:proofErr w:type="spellEnd"/>
      <w:r w:rsidRPr="0048758D">
        <w:t>, vedoucí oddělení investic západ</w:t>
      </w:r>
      <w:r w:rsidR="00C875F6" w:rsidRPr="0048758D">
        <w:t xml:space="preserve"> </w:t>
      </w:r>
    </w:p>
    <w:p w:rsidR="00C875F6" w:rsidRPr="0048758D" w:rsidRDefault="00877F12" w:rsidP="00C875F6">
      <w:pPr>
        <w:tabs>
          <w:tab w:val="left" w:pos="2340"/>
        </w:tabs>
      </w:pPr>
      <w:r>
        <w:tab/>
      </w:r>
      <w:r>
        <w:tab/>
        <w:t>Ing. Petr Vávra</w:t>
      </w:r>
      <w:r w:rsidR="00AC7C09">
        <w:t xml:space="preserve">, </w:t>
      </w:r>
      <w:r w:rsidR="00C875F6" w:rsidRPr="0048758D">
        <w:t>technický dozor stavebníka</w:t>
      </w:r>
      <w:r w:rsidR="00AC7C09">
        <w:t xml:space="preserve"> (TDS)</w:t>
      </w:r>
      <w:r w:rsidR="00C875F6" w:rsidRPr="0048758D">
        <w:t>,</w:t>
      </w:r>
    </w:p>
    <w:p w:rsidR="004C028D" w:rsidRPr="00B85790" w:rsidRDefault="00A234C8" w:rsidP="00AC7C09">
      <w:pPr>
        <w:ind w:left="2124" w:firstLine="708"/>
      </w:pPr>
      <w:r>
        <w:t>Milan Kyral</w:t>
      </w:r>
      <w:r w:rsidR="0048758D" w:rsidRPr="0048758D">
        <w:t xml:space="preserve"> </w:t>
      </w:r>
      <w:proofErr w:type="spellStart"/>
      <w:r w:rsidR="0048758D" w:rsidRPr="0048758D">
        <w:t>DiS</w:t>
      </w:r>
      <w:proofErr w:type="spellEnd"/>
      <w:r w:rsidR="0048758D" w:rsidRPr="0048758D">
        <w:t>.</w:t>
      </w:r>
      <w:r w:rsidR="00C329EA" w:rsidRPr="0048758D">
        <w:t xml:space="preserve">, </w:t>
      </w:r>
      <w:r w:rsidR="00AC7C09">
        <w:t>osoba pracující pod vedením TDS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</w:p>
    <w:p w:rsidR="00A106EF" w:rsidRDefault="00A106EF" w:rsidP="00A106EF">
      <w:pPr>
        <w:tabs>
          <w:tab w:val="left" w:pos="2340"/>
        </w:tabs>
      </w:pPr>
      <w:r>
        <w:t xml:space="preserve">Tel: </w:t>
      </w:r>
      <w:r>
        <w:tab/>
      </w:r>
      <w:r>
        <w:tab/>
        <w:t>495 088 111</w:t>
      </w:r>
    </w:p>
    <w:p w:rsidR="00A106EF" w:rsidRDefault="00A106EF" w:rsidP="00A106EF">
      <w:pPr>
        <w:tabs>
          <w:tab w:val="left" w:pos="2340"/>
        </w:tabs>
      </w:pPr>
      <w:r>
        <w:t xml:space="preserve">Fax: </w:t>
      </w:r>
      <w:r>
        <w:tab/>
      </w:r>
      <w:r>
        <w:tab/>
        <w:t>495 407 452</w:t>
      </w:r>
    </w:p>
    <w:p w:rsidR="004C028D" w:rsidRPr="00B85790" w:rsidRDefault="00A106EF" w:rsidP="00A106EF">
      <w:pPr>
        <w:tabs>
          <w:tab w:val="left" w:pos="2340"/>
        </w:tabs>
      </w:pPr>
      <w:r>
        <w:t>E-mail:</w:t>
      </w:r>
      <w:r>
        <w:tab/>
      </w:r>
      <w:r>
        <w:tab/>
        <w:t>labe@pla.cz</w:t>
      </w:r>
    </w:p>
    <w:p w:rsidR="004C028D" w:rsidRPr="00B85790" w:rsidRDefault="004C028D" w:rsidP="000F5EE7">
      <w:pPr>
        <w:spacing w:before="120"/>
      </w:pPr>
      <w:r w:rsidRPr="00B85790">
        <w:t xml:space="preserve">(dále jen jako „objednatel“) </w:t>
      </w:r>
    </w:p>
    <w:p w:rsidR="004C028D" w:rsidRPr="00B85790" w:rsidRDefault="004C028D" w:rsidP="004C028D"/>
    <w:p w:rsidR="004C028D" w:rsidRPr="00B85790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  <w:r w:rsidR="00A106EF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  <w:r w:rsidR="00A106EF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Osoba oprávněná k podpisu:</w:t>
      </w:r>
      <w:r w:rsidR="00A106EF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</w:p>
    <w:p w:rsidR="004C028D" w:rsidRDefault="004C028D" w:rsidP="004C028D">
      <w:r w:rsidRPr="00B85790">
        <w:t>Zástupce pro věci technické:</w:t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</w:p>
    <w:p w:rsidR="000F5EE7" w:rsidRPr="00B85790" w:rsidRDefault="000F5EE7" w:rsidP="004C028D"/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Zápis v obchodním rejstříku</w:t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Tel: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Fax: 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E-mail: 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AC7EBE" w:rsidRDefault="004C028D" w:rsidP="000F5EE7">
      <w:pPr>
        <w:spacing w:before="120"/>
      </w:pPr>
      <w:r w:rsidRPr="00B85790">
        <w:t xml:space="preserve">(dále jen jako „zhotovitel“) </w:t>
      </w:r>
    </w:p>
    <w:p w:rsidR="004C028D" w:rsidRPr="000F5EE7" w:rsidRDefault="004C028D" w:rsidP="000F5EE7">
      <w:pPr>
        <w:pStyle w:val="lnekSOD"/>
      </w:pPr>
      <w:r w:rsidRPr="00B85790">
        <w:lastRenderedPageBreak/>
        <w:t>Úvodní ustanovení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Podkladem pro uzavření této smlouvy je nabídka zhotovitele</w:t>
      </w:r>
      <w:r w:rsidR="000F5EE7">
        <w:t xml:space="preserve"> ze dne </w:t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="000F5EE7">
        <w:t xml:space="preserve"> pro </w:t>
      </w:r>
      <w:r w:rsidRPr="00B85790">
        <w:t>veřejnou zakázku nazvano</w:t>
      </w:r>
      <w:r w:rsidR="00722629">
        <w:t>u „</w:t>
      </w:r>
      <w:r w:rsidR="00A234C8">
        <w:rPr>
          <w:b/>
        </w:rPr>
        <w:t>MVN Mlázovice</w:t>
      </w:r>
      <w:r w:rsidR="0048758D" w:rsidRPr="001E3AC9">
        <w:rPr>
          <w:b/>
        </w:rPr>
        <w:t>, obnova vodního díla</w:t>
      </w:r>
      <w:r w:rsidRPr="00B85790">
        <w:t>“</w:t>
      </w:r>
    </w:p>
    <w:p w:rsidR="004C028D" w:rsidRPr="00B85790" w:rsidRDefault="00106742" w:rsidP="00FE0792">
      <w:pPr>
        <w:numPr>
          <w:ilvl w:val="1"/>
          <w:numId w:val="1"/>
        </w:numPr>
        <w:spacing w:before="120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jiných dokumentech obsahujících vymezení předmětu díla zejména</w:t>
      </w:r>
      <w:r w:rsidRPr="00E55244">
        <w:t xml:space="preserve"> s projektovou dokumentací pro provedení stavby </w:t>
      </w:r>
      <w:r w:rsidR="00E230EC">
        <w:t>„</w:t>
      </w:r>
      <w:r w:rsidR="00A234C8">
        <w:t>MVN Mlázovice</w:t>
      </w:r>
      <w:r w:rsidR="00E230EC" w:rsidRPr="00E230EC">
        <w:t>, odstr</w:t>
      </w:r>
      <w:r w:rsidR="00A234C8">
        <w:t>anění sedimentů</w:t>
      </w:r>
      <w:r w:rsidR="00E230EC">
        <w:t>“</w:t>
      </w:r>
      <w:r w:rsidR="00E230EC" w:rsidRPr="00E230EC">
        <w:t xml:space="preserve"> </w:t>
      </w:r>
      <w:r w:rsidRPr="00E55244">
        <w:t xml:space="preserve">vypracovanou v roce </w:t>
      </w:r>
      <w:r w:rsidR="00E230EC">
        <w:t>2017</w:t>
      </w:r>
      <w:r w:rsidRPr="00E55244">
        <w:t xml:space="preserve"> společností </w:t>
      </w:r>
      <w:proofErr w:type="spellStart"/>
      <w:r w:rsidR="00D10B8B">
        <w:t>Agroprojekce</w:t>
      </w:r>
      <w:proofErr w:type="spellEnd"/>
      <w:r w:rsidR="00D10B8B">
        <w:t xml:space="preserve"> Litomyšl</w:t>
      </w:r>
      <w:r w:rsidRPr="00E55244">
        <w:t>,</w:t>
      </w:r>
      <w:r w:rsidR="00D10B8B">
        <w:t xml:space="preserve"> spol. s r.o.</w:t>
      </w:r>
      <w:r w:rsidRPr="00E55244">
        <w:t xml:space="preserve"> se sídlem</w:t>
      </w:r>
      <w:r w:rsidR="00D10B8B">
        <w:t xml:space="preserve"> Rokycanova 114, 566 01 Vysoké Mýto</w:t>
      </w:r>
      <w:r w:rsidRPr="00E55244">
        <w:t xml:space="preserve">, zodpovědný projektant </w:t>
      </w:r>
      <w:r w:rsidR="00D10B8B">
        <w:t>Ing. Tomáš Pavlíček</w:t>
      </w:r>
      <w:r w:rsidR="00FE0792">
        <w:t xml:space="preserve"> a </w:t>
      </w:r>
      <w:r w:rsidR="00FE0792" w:rsidRPr="00E55244">
        <w:t xml:space="preserve">s projektovou dokumentací pro provedení stavby </w:t>
      </w:r>
      <w:r w:rsidR="00FE0792">
        <w:t>„</w:t>
      </w:r>
      <w:r w:rsidR="00A234C8">
        <w:t>MVN Mlázovice</w:t>
      </w:r>
      <w:r w:rsidR="00FE0792" w:rsidRPr="00FE0792">
        <w:t>, rekonstrukce vodního díla</w:t>
      </w:r>
      <w:r w:rsidR="00FE0792">
        <w:t>“</w:t>
      </w:r>
      <w:r w:rsidR="00FE0792" w:rsidRPr="00E230EC">
        <w:t xml:space="preserve"> </w:t>
      </w:r>
      <w:r w:rsidR="00FE0792" w:rsidRPr="00E55244">
        <w:t xml:space="preserve">vypracovanou v roce </w:t>
      </w:r>
      <w:r w:rsidR="00FE0792">
        <w:t>2017</w:t>
      </w:r>
      <w:r w:rsidR="00FE0792" w:rsidRPr="00E55244">
        <w:t xml:space="preserve"> společností</w:t>
      </w:r>
      <w:r w:rsidR="00D10B8B">
        <w:t xml:space="preserve"> </w:t>
      </w:r>
      <w:proofErr w:type="spellStart"/>
      <w:r w:rsidR="00D10B8B">
        <w:t>Agroprojekce</w:t>
      </w:r>
      <w:proofErr w:type="spellEnd"/>
      <w:r w:rsidR="00D10B8B">
        <w:t xml:space="preserve"> Litomyšl</w:t>
      </w:r>
      <w:r w:rsidR="00D10B8B" w:rsidRPr="00E55244">
        <w:t>,</w:t>
      </w:r>
      <w:r w:rsidR="00D10B8B">
        <w:t xml:space="preserve"> spol. s r.o.</w:t>
      </w:r>
      <w:r w:rsidR="00D10B8B" w:rsidRPr="00E55244">
        <w:t xml:space="preserve"> se sídlem</w:t>
      </w:r>
      <w:r w:rsidR="00D10B8B">
        <w:t xml:space="preserve"> Rokycanova 114, 566 01 Vysoké Mýto</w:t>
      </w:r>
      <w:r w:rsidR="00FE0792" w:rsidRPr="00E55244">
        <w:t xml:space="preserve">, zodpovědný projektant </w:t>
      </w:r>
      <w:r w:rsidR="00D10B8B">
        <w:t>Ing. Tomáš Pavlíček</w:t>
      </w:r>
      <w:r w:rsidRPr="00E55244">
        <w:t xml:space="preserve"> (dále jen „projektová dokumentace“)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Zhotovitel prohlašuje, že ke dni podpisu této smlouvy má uzavřenou pojistnou smlouvu, jejímž předmětem je pojištění odpovědnosti za škodu způsobenou zhotovitelem třetí osobě v souvislosti s výkonem j</w:t>
      </w:r>
      <w:r w:rsidR="00B50050">
        <w:t xml:space="preserve">eho činnosti, ve výši nejméně </w:t>
      </w:r>
      <w:r w:rsidR="006C2F75" w:rsidRPr="00FE0792">
        <w:t>20 000 000</w:t>
      </w:r>
      <w:r w:rsidRPr="00FE0792">
        <w:t>,-</w:t>
      </w:r>
      <w:r w:rsidRPr="00B85790">
        <w:t xml:space="preserve"> Kč. Zhotovitel se zavazuje, že po celou dobu trvání této smlouvy a po dobu záruční doby bude pojištěn ve smyslu tohoto ustanovení, a že nedojde k</w:t>
      </w:r>
      <w:r w:rsidR="000F5EE7">
        <w:t>e snížení pojistného plnění pod </w:t>
      </w:r>
      <w:r w:rsidRPr="00B85790">
        <w:t xml:space="preserve">částku uvedenou v předchozí větě. </w:t>
      </w:r>
    </w:p>
    <w:p w:rsidR="004C028D" w:rsidRPr="000F5EE7" w:rsidRDefault="004C028D" w:rsidP="000F5EE7">
      <w:pPr>
        <w:pStyle w:val="lnekSOD"/>
      </w:pPr>
      <w:r w:rsidRPr="00B85790">
        <w:t>Předmět smlouvy</w:t>
      </w:r>
    </w:p>
    <w:p w:rsidR="00A17C80" w:rsidRDefault="004C028D" w:rsidP="000F5EE7">
      <w:pPr>
        <w:numPr>
          <w:ilvl w:val="1"/>
          <w:numId w:val="1"/>
        </w:numPr>
        <w:spacing w:before="120"/>
        <w:ind w:left="709" w:hanging="567"/>
      </w:pPr>
      <w:r w:rsidRPr="00B85790">
        <w:t xml:space="preserve">Předmětem smlouvy je zhotovení díla: </w:t>
      </w:r>
      <w:r w:rsidR="00A17C80" w:rsidRPr="00B85790">
        <w:t>„</w:t>
      </w:r>
      <w:r w:rsidR="00A234C8">
        <w:rPr>
          <w:b/>
        </w:rPr>
        <w:t>MVN Mlázovice</w:t>
      </w:r>
      <w:r w:rsidR="00FE0792" w:rsidRPr="001E3AC9">
        <w:rPr>
          <w:b/>
        </w:rPr>
        <w:t>, obnova vodního díla</w:t>
      </w:r>
      <w:r w:rsidR="00A17C80" w:rsidRPr="00B85790">
        <w:t>“</w:t>
      </w:r>
    </w:p>
    <w:p w:rsidR="00FE0792" w:rsidRDefault="00FE0792" w:rsidP="00FE0792">
      <w:pPr>
        <w:spacing w:before="120"/>
        <w:ind w:left="716"/>
      </w:pPr>
      <w:r>
        <w:t>které se skládá ze dvou níže uvedených jednotlivých akcí:</w:t>
      </w:r>
    </w:p>
    <w:p w:rsidR="00FE0792" w:rsidRPr="00FE0792" w:rsidRDefault="00FE0792" w:rsidP="00FE0792">
      <w:pPr>
        <w:spacing w:before="120"/>
        <w:ind w:left="716"/>
        <w:rPr>
          <w:b/>
        </w:rPr>
      </w:pPr>
      <w:r w:rsidRPr="00FE0792">
        <w:rPr>
          <w:b/>
        </w:rPr>
        <w:t>č. akce 1191</w:t>
      </w:r>
      <w:r w:rsidR="00A234C8">
        <w:rPr>
          <w:b/>
        </w:rPr>
        <w:t>60103</w:t>
      </w:r>
      <w:r w:rsidR="00A234C8">
        <w:rPr>
          <w:b/>
        </w:rPr>
        <w:tab/>
        <w:t>MVN Mlázovice, odstranění sedimentů</w:t>
      </w:r>
    </w:p>
    <w:p w:rsidR="00FE0792" w:rsidRPr="00FE0792" w:rsidRDefault="00FE0792" w:rsidP="00FE0792">
      <w:pPr>
        <w:spacing w:before="120"/>
        <w:ind w:left="716"/>
        <w:rPr>
          <w:b/>
        </w:rPr>
      </w:pPr>
      <w:r w:rsidRPr="00FE0792">
        <w:rPr>
          <w:b/>
        </w:rPr>
        <w:t>č. akce 2191</w:t>
      </w:r>
      <w:r w:rsidR="00A234C8">
        <w:rPr>
          <w:b/>
        </w:rPr>
        <w:t>50015</w:t>
      </w:r>
      <w:r w:rsidRPr="00FE0792">
        <w:rPr>
          <w:b/>
        </w:rPr>
        <w:tab/>
        <w:t xml:space="preserve">MVN </w:t>
      </w:r>
      <w:r w:rsidR="00A234C8">
        <w:rPr>
          <w:b/>
        </w:rPr>
        <w:t>Mlázovice</w:t>
      </w:r>
      <w:r w:rsidRPr="00FE0792">
        <w:rPr>
          <w:b/>
        </w:rPr>
        <w:t>, rekonstrukce vodního díla</w:t>
      </w:r>
    </w:p>
    <w:p w:rsidR="00A17C80" w:rsidRDefault="00A17C80" w:rsidP="000F5EE7">
      <w:pPr>
        <w:spacing w:before="120"/>
        <w:ind w:left="709"/>
        <w:jc w:val="both"/>
      </w:pPr>
      <w:r>
        <w:t>podle zadávacích podmínek, zadávací dokumentace a všech ostatních dokumentů obsahujících vymezení díla jako předmětu veřejné zakázky v čl. 2</w:t>
      </w:r>
      <w:r w:rsidRPr="00B85790">
        <w:t>.</w:t>
      </w:r>
      <w:r>
        <w:t xml:space="preserve"> smlouvy.</w:t>
      </w:r>
    </w:p>
    <w:p w:rsidR="004C028D" w:rsidRPr="00B85790" w:rsidRDefault="00A17C80" w:rsidP="000F5EE7">
      <w:pPr>
        <w:numPr>
          <w:ilvl w:val="1"/>
          <w:numId w:val="1"/>
        </w:numPr>
        <w:spacing w:before="120"/>
        <w:ind w:left="709" w:hanging="567"/>
        <w:jc w:val="both"/>
      </w:pPr>
      <w:r>
        <w:t>Strany berou na vědomí, že zhotovení díla je spolufinancováno z dotačního programu Ministerstva zemědělství 129290 „</w:t>
      </w:r>
      <w:r w:rsidRPr="00BD6686">
        <w:rPr>
          <w:rStyle w:val="Siln"/>
          <w:b w:val="0"/>
        </w:rPr>
        <w:t>Podpora opatření na drobných vodních tocích a malých vodních nádržích"</w:t>
      </w:r>
      <w:r>
        <w:rPr>
          <w:rStyle w:val="Siln"/>
          <w:b w:val="0"/>
        </w:rPr>
        <w:t xml:space="preserve">. V případě, že poskytovatel dotace změní v průběhu realizace stavby </w:t>
      </w:r>
      <w:r w:rsidRPr="00BD6686">
        <w:rPr>
          <w:rStyle w:val="Siln"/>
          <w:b w:val="0"/>
        </w:rPr>
        <w:t>Pravidla pro poskytování a čerpání dotací z programu 129290</w:t>
      </w:r>
      <w:r>
        <w:rPr>
          <w:rStyle w:val="Siln"/>
          <w:b w:val="0"/>
        </w:rPr>
        <w:t xml:space="preserve"> </w:t>
      </w:r>
      <w:r>
        <w:t>„</w:t>
      </w:r>
      <w:r w:rsidRPr="00BD6686">
        <w:rPr>
          <w:rStyle w:val="Siln"/>
          <w:b w:val="0"/>
        </w:rPr>
        <w:t>Podpora opatření na drobných vodních tocích a malých vodních nádržích"</w:t>
      </w:r>
      <w:r w:rsidR="00C54F9D">
        <w:rPr>
          <w:rStyle w:val="Siln"/>
          <w:b w:val="0"/>
        </w:rPr>
        <w:t xml:space="preserve"> nebo podmínky či způsob financování</w:t>
      </w:r>
      <w:r>
        <w:rPr>
          <w:rStyle w:val="Siln"/>
          <w:b w:val="0"/>
        </w:rPr>
        <w:t xml:space="preserve">, </w:t>
      </w:r>
      <w:r w:rsidRPr="00BD6686">
        <w:rPr>
          <w:rStyle w:val="Siln"/>
          <w:b w:val="0"/>
        </w:rPr>
        <w:t>vyhrazuje si objednatel právo změnit nebo upravit znění dotčených částí této SOD podle nových podmínek stanovených poskytovatelem dotace</w:t>
      </w:r>
      <w:r w:rsidR="003A128B">
        <w:t>.</w:t>
      </w:r>
    </w:p>
    <w:p w:rsidR="004C028D" w:rsidRPr="000F5EE7" w:rsidRDefault="004C028D" w:rsidP="000F5EE7">
      <w:pPr>
        <w:pStyle w:val="lnekSOD"/>
      </w:pPr>
      <w:r w:rsidRPr="00B85790">
        <w:t>Doba plnění díla</w:t>
      </w:r>
    </w:p>
    <w:p w:rsidR="00A106EF" w:rsidRDefault="00A106EF" w:rsidP="000F5EE7">
      <w:pPr>
        <w:numPr>
          <w:ilvl w:val="1"/>
          <w:numId w:val="1"/>
        </w:numPr>
        <w:spacing w:before="120"/>
        <w:ind w:left="709" w:hanging="567"/>
      </w:pPr>
      <w:r>
        <w:t>Zhotovitel</w:t>
      </w:r>
      <w:r w:rsidR="004C028D" w:rsidRPr="000F5EE7">
        <w:t xml:space="preserve"> </w:t>
      </w:r>
      <w:r w:rsidRPr="00A106EF">
        <w:t>je povinen provést dílo řádně a včas v souladu s objednatelem odsouhlaseným harmonogramem prací.</w:t>
      </w:r>
    </w:p>
    <w:p w:rsidR="004C028D" w:rsidRPr="000F5EE7" w:rsidRDefault="00A106EF" w:rsidP="000F5EE7">
      <w:pPr>
        <w:numPr>
          <w:ilvl w:val="1"/>
          <w:numId w:val="1"/>
        </w:numPr>
        <w:spacing w:before="120"/>
        <w:ind w:left="709" w:hanging="567"/>
      </w:pPr>
      <w:r>
        <w:t xml:space="preserve">Předpokládaný </w:t>
      </w:r>
      <w:r w:rsidR="004C028D" w:rsidRPr="000F5EE7">
        <w:t xml:space="preserve">termín zahájení díla je: </w:t>
      </w:r>
      <w:r w:rsidR="00A234C8">
        <w:rPr>
          <w:b/>
        </w:rPr>
        <w:t>září</w:t>
      </w:r>
      <w:r w:rsidR="00FE0792" w:rsidRPr="00FE0792">
        <w:rPr>
          <w:b/>
        </w:rPr>
        <w:t xml:space="preserve"> 201</w:t>
      </w:r>
      <w:r w:rsidR="00FE0792">
        <w:rPr>
          <w:b/>
        </w:rPr>
        <w:t>8</w:t>
      </w:r>
    </w:p>
    <w:p w:rsidR="00BB2E1C" w:rsidRPr="00210B80" w:rsidRDefault="004C028D" w:rsidP="00A234C8">
      <w:pPr>
        <w:numPr>
          <w:ilvl w:val="1"/>
          <w:numId w:val="1"/>
        </w:numPr>
        <w:spacing w:before="120"/>
        <w:ind w:left="709" w:hanging="567"/>
      </w:pPr>
      <w:r w:rsidRPr="000F5EE7">
        <w:t xml:space="preserve">Termín dokončení díla je: </w:t>
      </w:r>
      <w:r w:rsidRPr="000F5EE7">
        <w:rPr>
          <w:b/>
        </w:rPr>
        <w:t xml:space="preserve">nejpozději do </w:t>
      </w:r>
      <w:r w:rsidR="00FE0792" w:rsidRPr="00FE0792">
        <w:rPr>
          <w:b/>
        </w:rPr>
        <w:t>31. 10. 2019</w:t>
      </w:r>
    </w:p>
    <w:p w:rsidR="00210B80" w:rsidRDefault="00210B80" w:rsidP="00210B80">
      <w:pPr>
        <w:pStyle w:val="lnekSOD"/>
        <w:numPr>
          <w:ilvl w:val="0"/>
          <w:numId w:val="0"/>
        </w:numPr>
        <w:ind w:left="360" w:hanging="360"/>
      </w:pPr>
    </w:p>
    <w:p w:rsidR="00210B80" w:rsidRPr="00FE0792" w:rsidRDefault="00210B80" w:rsidP="00210B80">
      <w:pPr>
        <w:pStyle w:val="lnekSOD"/>
        <w:numPr>
          <w:ilvl w:val="0"/>
          <w:numId w:val="0"/>
        </w:numPr>
        <w:ind w:left="360" w:hanging="360"/>
      </w:pPr>
    </w:p>
    <w:p w:rsidR="00822326" w:rsidRPr="00FE0792" w:rsidRDefault="004C028D" w:rsidP="00FE0792">
      <w:pPr>
        <w:pStyle w:val="lnekSOD"/>
      </w:pPr>
      <w:r w:rsidRPr="000F5EE7">
        <w:lastRenderedPageBreak/>
        <w:t>Cena</w:t>
      </w:r>
      <w:r w:rsidRPr="00E55244">
        <w:t xml:space="preserve"> díla, platební podmínky a fakturační podmínky</w:t>
      </w:r>
    </w:p>
    <w:p w:rsidR="00822326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. Celková cena za provedené dílo je stanovena dohodou smluvních stran takto: </w:t>
      </w:r>
    </w:p>
    <w:p w:rsidR="00822326" w:rsidRDefault="00822326" w:rsidP="000F5EE7">
      <w:pPr>
        <w:spacing w:before="120"/>
        <w:ind w:left="709"/>
        <w:jc w:val="both"/>
      </w:pPr>
      <w:r w:rsidRPr="00B85790">
        <w:t xml:space="preserve">Celková cena bez DPH </w:t>
      </w:r>
      <w:proofErr w:type="gramStart"/>
      <w:r w:rsidRPr="00B85790">
        <w:t xml:space="preserve">činí </w:t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</w:t>
      </w:r>
      <w:proofErr w:type="gramEnd"/>
      <w:r w:rsidR="00A106EF" w:rsidRPr="007F3332">
        <w:rPr>
          <w:i/>
          <w:highlight w:val="yellow"/>
        </w:rPr>
        <w:t xml:space="preserve">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Kč</w:t>
      </w:r>
      <w:r>
        <w:t>,</w:t>
      </w:r>
    </w:p>
    <w:p w:rsidR="00822326" w:rsidRDefault="00A106EF" w:rsidP="000F5EE7">
      <w:pPr>
        <w:spacing w:before="120"/>
        <w:ind w:left="709"/>
        <w:jc w:val="both"/>
      </w:pPr>
      <w:r>
        <w:t xml:space="preserve">slovy: </w:t>
      </w:r>
      <w:r w:rsidRPr="007F3332">
        <w:rPr>
          <w:i/>
          <w:highlight w:val="yellow"/>
        </w:rPr>
        <w:sym w:font="Symbol" w:char="F05B"/>
      </w:r>
      <w:r w:rsidRPr="007F3332">
        <w:rPr>
          <w:i/>
          <w:highlight w:val="yellow"/>
        </w:rPr>
        <w:t>doplní účastník</w:t>
      </w:r>
      <w:r w:rsidRPr="007F3332">
        <w:rPr>
          <w:i/>
          <w:highlight w:val="yellow"/>
        </w:rPr>
        <w:sym w:font="Symbol" w:char="F05D"/>
      </w:r>
      <w:r w:rsidR="00822326" w:rsidRPr="00B85790">
        <w:t xml:space="preserve"> korun českých bez DPH</w:t>
      </w:r>
    </w:p>
    <w:p w:rsidR="00210B80" w:rsidRDefault="00210B80" w:rsidP="000F5EE7">
      <w:pPr>
        <w:spacing w:before="120"/>
        <w:ind w:left="709"/>
        <w:jc w:val="both"/>
      </w:pPr>
    </w:p>
    <w:p w:rsidR="009756BE" w:rsidRPr="000F5EE7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Zhotovitel bude vystavovat objednateli faktury vždy jednou měsíčně na základě soupisu provedených stavebních prací</w:t>
      </w:r>
      <w:r w:rsidR="00012A76">
        <w:t xml:space="preserve"> </w:t>
      </w:r>
      <w:r w:rsidR="00012A76" w:rsidRPr="00877F12">
        <w:rPr>
          <w:b/>
        </w:rPr>
        <w:t>na každou jednotlivou akci zvlášť</w:t>
      </w:r>
      <w:r w:rsidR="00012A76">
        <w:t xml:space="preserve">. </w:t>
      </w:r>
      <w:r w:rsidRPr="00B85790">
        <w:t>Tento soupis je zhotovitel povinen předložit objednateli vždy k 5. kalendářnímu dni měsíce následující</w:t>
      </w:r>
      <w:r w:rsidR="0065670B">
        <w:t>ho po měsíci, ve kterém došlo k </w:t>
      </w:r>
      <w:r w:rsidRPr="00B85790">
        <w:t>plnění předmětu smlouvy. Objednatel resp. jím pověřený technický dozor stavebníka tento soupis provedených stavebních prací odsouhlasí do 5 kalendářních dnů</w:t>
      </w:r>
      <w:r>
        <w:t>. D</w:t>
      </w:r>
      <w:r w:rsidRPr="00B85790">
        <w:t>o 5 kalendářních dnů po odsouhlasení soupisu vystaví zhotovitel daňový doklad, přičemž datem uskutečnění zdanitelného plnění</w:t>
      </w:r>
      <w:r w:rsidRPr="00822326">
        <w:t xml:space="preserve"> </w:t>
      </w:r>
      <w:r w:rsidRPr="00B85790">
        <w:t>je nejpozději pos</w:t>
      </w:r>
      <w:r w:rsidR="0065670B">
        <w:t>lední kalendářní den měsíce, ve </w:t>
      </w:r>
      <w:r w:rsidRPr="00B85790">
        <w:t>kterém došlo k plnění předmětu smlouvy</w:t>
      </w:r>
      <w:r>
        <w:t>.</w:t>
      </w:r>
    </w:p>
    <w:p w:rsidR="004C028D" w:rsidRPr="000F5EE7" w:rsidRDefault="004C028D" w:rsidP="000F5EE7">
      <w:pPr>
        <w:pStyle w:val="lnekSOD"/>
      </w:pPr>
      <w:r w:rsidRPr="000F5EE7">
        <w:t>Bankovní záruka</w:t>
      </w:r>
    </w:p>
    <w:p w:rsidR="00C2386A" w:rsidRPr="00BB544D" w:rsidRDefault="003335EA" w:rsidP="009915A4">
      <w:pPr>
        <w:numPr>
          <w:ilvl w:val="1"/>
          <w:numId w:val="1"/>
        </w:numPr>
        <w:spacing w:before="120"/>
        <w:ind w:left="709" w:hanging="567"/>
        <w:jc w:val="both"/>
      </w:pPr>
      <w:r w:rsidRPr="00BB544D">
        <w:t>Zhotovitel předložil objednateli v den podpisu smlouvy o dílo originál bankovní záruky za provedení díla v souladu se zněním čl.</w:t>
      </w:r>
      <w:r>
        <w:t> </w:t>
      </w:r>
      <w:r w:rsidRPr="00BB544D">
        <w:t>7. Bankovní záruka</w:t>
      </w:r>
      <w:r>
        <w:t>, odst. 7.1.</w:t>
      </w:r>
      <w:r w:rsidRPr="00BB544D">
        <w:t xml:space="preserve"> Obchodních podmí</w:t>
      </w:r>
      <w:r w:rsidR="00BB2E1C">
        <w:t>nek na zhotovení stavby ze dne 01</w:t>
      </w:r>
      <w:r w:rsidRPr="00BB544D">
        <w:t>.</w:t>
      </w:r>
      <w:r w:rsidR="00BB2E1C">
        <w:t> 02. 2018</w:t>
      </w:r>
      <w:r w:rsidRPr="00BB544D">
        <w:t>. Objednatel potvrzuje podpisem smlouvy převzetí listiny</w:t>
      </w:r>
      <w:r w:rsidR="00C2386A" w:rsidRPr="00BB544D">
        <w:t>.</w:t>
      </w:r>
    </w:p>
    <w:p w:rsidR="004C028D" w:rsidRPr="000F5EE7" w:rsidRDefault="004C028D" w:rsidP="000F5EE7">
      <w:pPr>
        <w:pStyle w:val="lnekSOD"/>
      </w:pPr>
      <w:r w:rsidRPr="000F5EE7">
        <w:t>Listiny tvořící součást obsahu smlouvy o dílo</w:t>
      </w:r>
    </w:p>
    <w:p w:rsidR="00BF0832" w:rsidRPr="00A106EF" w:rsidRDefault="00BF0832" w:rsidP="00BF0832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B85790">
        <w:t xml:space="preserve">Zhotovitel se zavazuje provést dílo v souladu s podmínkami stanovenými touto </w:t>
      </w:r>
      <w:r w:rsidRPr="00A106EF">
        <w:t xml:space="preserve">smlouvou a všemi listinami tvořícími součást obsahu smlouvy o dílo, </w:t>
      </w:r>
      <w:r w:rsidR="00D234E6" w:rsidRPr="00A106EF">
        <w:t>zejména</w:t>
      </w:r>
      <w:r w:rsidRPr="00A106EF">
        <w:t>:</w:t>
      </w:r>
    </w:p>
    <w:p w:rsidR="00041C8A" w:rsidRPr="00A106EF" w:rsidRDefault="00332A26" w:rsidP="00F91297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jc w:val="both"/>
      </w:pPr>
      <w:r w:rsidRPr="00A106EF">
        <w:t xml:space="preserve">Povolení k mimořádné manipulaci a </w:t>
      </w:r>
      <w:r w:rsidR="00041C8A" w:rsidRPr="00A106EF">
        <w:t xml:space="preserve">Stavební povolení akce „MVN Mlázovice, odstranění sedimentů“ vydané dne 28.08.2017 Městským úřadem Jičín, vodoprávní úřad – odbor životní prostředí pod č. j. </w:t>
      </w:r>
      <w:proofErr w:type="spellStart"/>
      <w:r w:rsidR="00041C8A" w:rsidRPr="00A106EF">
        <w:t>MuJc</w:t>
      </w:r>
      <w:proofErr w:type="spellEnd"/>
      <w:r w:rsidR="00041C8A" w:rsidRPr="00A106EF">
        <w:t>/2017/23335/ZP/</w:t>
      </w:r>
      <w:proofErr w:type="spellStart"/>
      <w:r w:rsidR="00041C8A" w:rsidRPr="00A106EF">
        <w:t>Sko</w:t>
      </w:r>
      <w:proofErr w:type="spellEnd"/>
      <w:r w:rsidR="00041C8A" w:rsidRPr="00A106EF">
        <w:rPr>
          <w:rFonts w:ascii="Times-Roman" w:eastAsia="Calibri" w:hAnsi="Times-Roman" w:cs="Times-Roman"/>
        </w:rPr>
        <w:t>,</w:t>
      </w:r>
      <w:r w:rsidR="00041C8A" w:rsidRPr="00A106EF">
        <w:t xml:space="preserve"> nabytí právní moci dne 21. 09. 2017</w:t>
      </w:r>
      <w:r w:rsidR="007D5065" w:rsidRPr="00A106EF">
        <w:t>,</w:t>
      </w:r>
    </w:p>
    <w:p w:rsidR="00332A26" w:rsidRPr="00A106EF" w:rsidRDefault="00332A26" w:rsidP="00332A26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ind w:left="1009" w:hanging="357"/>
        <w:jc w:val="both"/>
      </w:pPr>
      <w:r w:rsidRPr="00A106EF">
        <w:t xml:space="preserve">Souhlas k zásahu do významného krajinného prvku rybníka akce „MVN Mlázovice, odstranění sedimentů“ vydaný dne 10.08.2016 Městským úřadem Jičín, odbor životního prostředí pod č. j. </w:t>
      </w:r>
      <w:proofErr w:type="spellStart"/>
      <w:r w:rsidR="00AE4159" w:rsidRPr="00A106EF">
        <w:t>MuJc</w:t>
      </w:r>
      <w:proofErr w:type="spellEnd"/>
      <w:r w:rsidR="00AE4159" w:rsidRPr="00A106EF">
        <w:t>/2016/22304/ZP/</w:t>
      </w:r>
      <w:proofErr w:type="spellStart"/>
      <w:r w:rsidR="00AE4159" w:rsidRPr="00A106EF">
        <w:t>Smo</w:t>
      </w:r>
      <w:proofErr w:type="spellEnd"/>
      <w:r w:rsidRPr="00A106EF">
        <w:t xml:space="preserve"> </w:t>
      </w:r>
      <w:r w:rsidR="00AE4159" w:rsidRPr="00A106EF">
        <w:t xml:space="preserve">a doplněný dne 10.04.2017 pod č.j. </w:t>
      </w:r>
      <w:proofErr w:type="spellStart"/>
      <w:r w:rsidR="00AE4159" w:rsidRPr="00A106EF">
        <w:t>MuJc</w:t>
      </w:r>
      <w:proofErr w:type="spellEnd"/>
      <w:r w:rsidR="00AE4159" w:rsidRPr="00A106EF">
        <w:t>/2017/10338/ZP/</w:t>
      </w:r>
      <w:proofErr w:type="spellStart"/>
      <w:r w:rsidR="00AE4159" w:rsidRPr="00A106EF">
        <w:t>Smo</w:t>
      </w:r>
      <w:proofErr w:type="spellEnd"/>
      <w:r w:rsidR="007D5065" w:rsidRPr="00A106EF">
        <w:t>,</w:t>
      </w:r>
    </w:p>
    <w:p w:rsidR="00AE4159" w:rsidRPr="00A106EF" w:rsidRDefault="007D5065" w:rsidP="00AE4159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jc w:val="both"/>
      </w:pPr>
      <w:r w:rsidRPr="00A106EF">
        <w:t>Závazné stanovisko</w:t>
      </w:r>
      <w:r w:rsidR="00AE4159" w:rsidRPr="00A106EF">
        <w:t xml:space="preserve"> - souhlas  </w:t>
      </w:r>
      <w:r w:rsidR="00AE4159" w:rsidRPr="00A106EF">
        <w:rPr>
          <w:rFonts w:ascii="Times-Roman" w:eastAsia="Calibri" w:hAnsi="Times-Roman" w:cs="Times-Roman"/>
        </w:rPr>
        <w:t>k použití sedimentů</w:t>
      </w:r>
      <w:r w:rsidR="00AE4159" w:rsidRPr="00A106EF">
        <w:rPr>
          <w:rFonts w:ascii="TimesNewRoman-OneByteIdentityH" w:eastAsia="Calibri" w:hAnsi="TimesNewRoman-OneByteIdentityH" w:cs="TimesNewRoman-OneByteIdentityH"/>
        </w:rPr>
        <w:t xml:space="preserve"> </w:t>
      </w:r>
      <w:r w:rsidR="00AE4159" w:rsidRPr="00A106EF">
        <w:rPr>
          <w:rFonts w:ascii="Times-Roman" w:eastAsia="Calibri" w:hAnsi="Times-Roman" w:cs="Times-Roman"/>
        </w:rPr>
        <w:t xml:space="preserve">na </w:t>
      </w:r>
      <w:r w:rsidR="00AE4159" w:rsidRPr="00A106EF">
        <w:rPr>
          <w:rFonts w:eastAsia="Calibri"/>
        </w:rPr>
        <w:t>zemědělskou p</w:t>
      </w:r>
      <w:r w:rsidRPr="00A106EF">
        <w:rPr>
          <w:rFonts w:eastAsia="Calibri"/>
        </w:rPr>
        <w:t>ů</w:t>
      </w:r>
      <w:r w:rsidR="00AE4159" w:rsidRPr="00A106EF">
        <w:rPr>
          <w:rFonts w:eastAsia="Calibri"/>
        </w:rPr>
        <w:t>du</w:t>
      </w:r>
      <w:r w:rsidR="00AE4159" w:rsidRPr="00A106EF">
        <w:t xml:space="preserve"> akce „</w:t>
      </w:r>
      <w:r w:rsidRPr="00A106EF">
        <w:t>MVN Mlázovice, odstranění sedimentů</w:t>
      </w:r>
      <w:r w:rsidR="00AE4159" w:rsidRPr="00A106EF">
        <w:t>“ vydané</w:t>
      </w:r>
      <w:r w:rsidRPr="00A106EF">
        <w:t xml:space="preserve"> dne 21.04.2017</w:t>
      </w:r>
      <w:r w:rsidR="00AE4159" w:rsidRPr="00A106EF">
        <w:t xml:space="preserve"> Městským úřadem </w:t>
      </w:r>
      <w:r w:rsidRPr="00A106EF">
        <w:t>Jičín</w:t>
      </w:r>
      <w:r w:rsidR="00AE4159" w:rsidRPr="00A106EF">
        <w:t xml:space="preserve">, - </w:t>
      </w:r>
      <w:r w:rsidRPr="00A106EF">
        <w:t xml:space="preserve">odbor </w:t>
      </w:r>
      <w:r w:rsidR="00AE4159" w:rsidRPr="00A106EF">
        <w:t>životní</w:t>
      </w:r>
      <w:r w:rsidRPr="00A106EF">
        <w:t>ho</w:t>
      </w:r>
      <w:r w:rsidR="00AE4159" w:rsidRPr="00A106EF">
        <w:t xml:space="preserve"> prostředí pod č. j. </w:t>
      </w:r>
      <w:proofErr w:type="spellStart"/>
      <w:r w:rsidRPr="00A106EF">
        <w:t>MuJc</w:t>
      </w:r>
      <w:proofErr w:type="spellEnd"/>
      <w:r w:rsidRPr="00A106EF">
        <w:t>/2017/11264/ZP/</w:t>
      </w:r>
      <w:proofErr w:type="spellStart"/>
      <w:r w:rsidRPr="00A106EF">
        <w:t>Zak</w:t>
      </w:r>
      <w:proofErr w:type="spellEnd"/>
      <w:r w:rsidR="00AE4159" w:rsidRPr="00A106EF">
        <w:rPr>
          <w:rFonts w:ascii="Times-Roman" w:eastAsia="Calibri" w:hAnsi="Times-Roman" w:cs="Times-Roman"/>
        </w:rPr>
        <w:t>,</w:t>
      </w:r>
    </w:p>
    <w:p w:rsidR="00AE4159" w:rsidRPr="00A106EF" w:rsidRDefault="00815950" w:rsidP="00815950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jc w:val="both"/>
      </w:pPr>
      <w:r w:rsidRPr="00A106EF">
        <w:t>Rozhodnutí o povolení výjimky ze základních ochranných podmínek zvláště chráněných druhů živočichů akce: „MVN Mlázovice, odstranění sedimentů“ a „MVN Mlázovice, rekonstrukce vodního díla“ vydané dne 19.06.2017 Krajským úřadem Královehradeckého kraje</w:t>
      </w:r>
      <w:r w:rsidR="00D26F4A" w:rsidRPr="00A106EF">
        <w:t xml:space="preserve"> – odbor životního prostředí a zemědělství, oddělení ochrany přírody a krajiny pod </w:t>
      </w:r>
      <w:proofErr w:type="gramStart"/>
      <w:r w:rsidR="00D26F4A" w:rsidRPr="00A106EF">
        <w:t>č.j.</w:t>
      </w:r>
      <w:proofErr w:type="gramEnd"/>
      <w:r w:rsidR="00D26F4A" w:rsidRPr="00A106EF">
        <w:t xml:space="preserve"> KUKHK-19351/ZP/2017-6, nabytí právní moci dne 8.07.2017,</w:t>
      </w:r>
    </w:p>
    <w:p w:rsidR="00A75086" w:rsidRPr="00A106EF" w:rsidRDefault="00D26F4A" w:rsidP="00A75086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jc w:val="both"/>
      </w:pPr>
      <w:r w:rsidRPr="00A106EF">
        <w:lastRenderedPageBreak/>
        <w:t>Stavební povolení akce „</w:t>
      </w:r>
      <w:r w:rsidR="00A75086" w:rsidRPr="00A106EF">
        <w:t>MVN Mlázovice, rekonstrukce vodního díla</w:t>
      </w:r>
      <w:r w:rsidRPr="00A106EF">
        <w:t xml:space="preserve">“ </w:t>
      </w:r>
      <w:r w:rsidR="00A75086" w:rsidRPr="00A106EF">
        <w:t xml:space="preserve">vydané dne 06.11.2017 Městským úřadem Jičín, vodoprávní úřad – odbor životní prostředí pod č. j. </w:t>
      </w:r>
      <w:proofErr w:type="spellStart"/>
      <w:r w:rsidR="00A75086" w:rsidRPr="00A106EF">
        <w:t>MuJc</w:t>
      </w:r>
      <w:proofErr w:type="spellEnd"/>
      <w:r w:rsidR="00A75086" w:rsidRPr="00A106EF">
        <w:t>/2017/</w:t>
      </w:r>
      <w:r w:rsidR="009614A1" w:rsidRPr="00A106EF">
        <w:t>29644</w:t>
      </w:r>
      <w:r w:rsidR="00A75086" w:rsidRPr="00A106EF">
        <w:t>/ZP/</w:t>
      </w:r>
      <w:proofErr w:type="spellStart"/>
      <w:r w:rsidR="00A75086" w:rsidRPr="00A106EF">
        <w:t>Sko</w:t>
      </w:r>
      <w:proofErr w:type="spellEnd"/>
      <w:r w:rsidR="00A75086" w:rsidRPr="00A106EF">
        <w:rPr>
          <w:rFonts w:ascii="Times-Roman" w:eastAsia="Calibri" w:hAnsi="Times-Roman" w:cs="Times-Roman"/>
        </w:rPr>
        <w:t>,</w:t>
      </w:r>
      <w:r w:rsidR="00A75086" w:rsidRPr="00A106EF">
        <w:t xml:space="preserve"> nabytí právní moci dne </w:t>
      </w:r>
      <w:r w:rsidR="009614A1" w:rsidRPr="00A106EF">
        <w:t>02</w:t>
      </w:r>
      <w:r w:rsidR="00A75086" w:rsidRPr="00A106EF">
        <w:t>. </w:t>
      </w:r>
      <w:r w:rsidR="009614A1" w:rsidRPr="00A106EF">
        <w:t>12</w:t>
      </w:r>
      <w:r w:rsidR="00A75086" w:rsidRPr="00A106EF">
        <w:t>. 2017,</w:t>
      </w:r>
    </w:p>
    <w:p w:rsidR="009614A1" w:rsidRPr="00A106EF" w:rsidRDefault="009614A1" w:rsidP="009614A1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ind w:left="1009" w:hanging="357"/>
        <w:jc w:val="both"/>
      </w:pPr>
      <w:r w:rsidRPr="00A106EF">
        <w:t xml:space="preserve">Souhlas k zásahu do významného krajinného prvku rybníka akce „MVN Mlázovice, navýšení retenčního objemu“ vydaný dne 23.04.2015 Městským úřadem Jičín, odbor životního prostředí pod č. j. </w:t>
      </w:r>
      <w:proofErr w:type="spellStart"/>
      <w:r w:rsidRPr="00A106EF">
        <w:t>MuJc</w:t>
      </w:r>
      <w:proofErr w:type="spellEnd"/>
      <w:r w:rsidRPr="00A106EF">
        <w:t>/2015/6439/ZP,</w:t>
      </w:r>
    </w:p>
    <w:p w:rsidR="009614A1" w:rsidRPr="00A106EF" w:rsidRDefault="009614A1" w:rsidP="009614A1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jc w:val="both"/>
      </w:pPr>
      <w:r w:rsidRPr="00A106EF">
        <w:t xml:space="preserve">Územní rozhodnutí akce „MVN Mlázovice, rekonstrukce vodního díla“ vydané dne 10.04.2017 Městským úřadem Lázně Bělohrad, stavební úřad pod č. j. </w:t>
      </w:r>
      <w:r w:rsidR="000B2B3E" w:rsidRPr="00A106EF">
        <w:t>LB-1284/2017-STU-AZ</w:t>
      </w:r>
      <w:r w:rsidRPr="00A106EF">
        <w:rPr>
          <w:rFonts w:ascii="Times-Roman" w:eastAsia="Calibri" w:hAnsi="Times-Roman" w:cs="Times-Roman"/>
        </w:rPr>
        <w:t>,</w:t>
      </w:r>
      <w:r w:rsidRPr="00A106EF">
        <w:t xml:space="preserve"> nabytí právní moci dne </w:t>
      </w:r>
      <w:r w:rsidR="000B2B3E" w:rsidRPr="00A106EF">
        <w:t>04</w:t>
      </w:r>
      <w:r w:rsidRPr="00A106EF">
        <w:t>. </w:t>
      </w:r>
      <w:r w:rsidR="000B2B3E" w:rsidRPr="00A106EF">
        <w:t>05</w:t>
      </w:r>
      <w:r w:rsidRPr="00A106EF">
        <w:t>. 2017</w:t>
      </w:r>
      <w:r w:rsidR="000B2B3E" w:rsidRPr="00A106EF">
        <w:t>.</w:t>
      </w:r>
    </w:p>
    <w:p w:rsidR="00717D20" w:rsidRPr="00A106EF" w:rsidRDefault="004C028D" w:rsidP="00A234C8">
      <w:pPr>
        <w:numPr>
          <w:ilvl w:val="1"/>
          <w:numId w:val="1"/>
        </w:numPr>
        <w:spacing w:before="120"/>
        <w:ind w:hanging="574"/>
        <w:jc w:val="both"/>
      </w:pPr>
      <w:r w:rsidRPr="00A106EF">
        <w:t xml:space="preserve">Součást obsahu smlouvy o dílo tvoří obchodní podmínky objednatele na zhotovení stavby ze dne </w:t>
      </w:r>
      <w:r w:rsidR="0006300B" w:rsidRPr="00A106EF">
        <w:t>01</w:t>
      </w:r>
      <w:r w:rsidR="00917809" w:rsidRPr="00A106EF">
        <w:t>.</w:t>
      </w:r>
      <w:r w:rsidR="001D1642" w:rsidRPr="00A106EF">
        <w:t xml:space="preserve"> </w:t>
      </w:r>
      <w:r w:rsidR="0006300B" w:rsidRPr="00A106EF">
        <w:t>02</w:t>
      </w:r>
      <w:r w:rsidR="00B53AAD" w:rsidRPr="00A106EF">
        <w:t>.</w:t>
      </w:r>
      <w:r w:rsidR="0065670B" w:rsidRPr="00A106EF">
        <w:t> </w:t>
      </w:r>
      <w:r w:rsidR="00917809" w:rsidRPr="00A106EF">
        <w:t>201</w:t>
      </w:r>
      <w:r w:rsidR="0006300B" w:rsidRPr="00A106EF">
        <w:t>8</w:t>
      </w:r>
      <w:r w:rsidRPr="00A106EF">
        <w:t>.</w:t>
      </w:r>
    </w:p>
    <w:p w:rsidR="004C028D" w:rsidRDefault="004C028D" w:rsidP="000F5EE7">
      <w:pPr>
        <w:pStyle w:val="lnekSOD"/>
      </w:pPr>
      <w:r w:rsidRPr="00B85790">
        <w:t>Zvláštní ustanovení</w:t>
      </w:r>
    </w:p>
    <w:p w:rsidR="005202F2" w:rsidRDefault="00400E3C" w:rsidP="000F5EE7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400E3C">
        <w:t>V případě těžení sedimentů se zho</w:t>
      </w:r>
      <w:r>
        <w:t xml:space="preserve">tovitel zavazuje poskytnout objednateli údaje o nakládání se sedimenty a o jejich uložení. Tím jsou pro potřeby této smlouvy myšleny identifikační údaje </w:t>
      </w:r>
      <w:r w:rsidR="005202F2">
        <w:t xml:space="preserve">o skládce nebo </w:t>
      </w:r>
      <w:r>
        <w:t>o pozemcích, na kter</w:t>
      </w:r>
      <w:r w:rsidR="00F72425">
        <w:t>é budou sedimenty ukládány, tj. </w:t>
      </w:r>
      <w:r>
        <w:t>snímky katastrálních map a výpisy z katastru ne</w:t>
      </w:r>
      <w:r w:rsidR="00A2008A">
        <w:t>movitostí, případně informace o </w:t>
      </w:r>
      <w:r>
        <w:t xml:space="preserve">parcelách, ne starší než 3 měsíce, dále souhlasy </w:t>
      </w:r>
      <w:r w:rsidR="00A2008A">
        <w:t>uživatelů příslušných pozemků s </w:t>
      </w:r>
      <w:r>
        <w:t xml:space="preserve">uložením sedimentů. </w:t>
      </w:r>
      <w:r w:rsidR="005202F2">
        <w:t>Zhotovitel poskytne objednatel</w:t>
      </w:r>
      <w:r w:rsidR="00A2008A">
        <w:t>i požadované údaje nejpozději v </w:t>
      </w:r>
      <w:r w:rsidR="005202F2">
        <w:t>den podpisu smlouvy o dílo. Nepředložení těchto údajů v daném termínu je považováno za neposkytnutí řádné součinnosti potřebné k uzavření smlouvy.</w:t>
      </w:r>
    </w:p>
    <w:p w:rsidR="00400E3C" w:rsidRDefault="00C02668" w:rsidP="000F5EE7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>
        <w:t>Údaje o</w:t>
      </w:r>
      <w:r w:rsidR="00400E3C">
        <w:t xml:space="preserve"> </w:t>
      </w:r>
      <w:r>
        <w:t>nakládání s vytěženými sedimenty a jejich uložení, které jsou nedílnou součástí této smlouvy, jsou závazné a za odchýlení se od nich v době realizace stavby je objednatel oprávněn uplatnit jednorázovou smluvní pokutu ve výši 10% z celkové ceny díla bez DPH.</w:t>
      </w:r>
    </w:p>
    <w:p w:rsidR="00DD3033" w:rsidRPr="000F5EE7" w:rsidRDefault="00DD3033" w:rsidP="000F5EE7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E77FBC">
        <w:t xml:space="preserve">V případě těžení sedimentů </w:t>
      </w:r>
      <w:r w:rsidR="009D5B94" w:rsidRPr="00E77FBC">
        <w:t>zhotovitel zajistí po dokončení stavby doklad o skutečném množství odtěžených sedimentů v m</w:t>
      </w:r>
      <w:r w:rsidR="009D5B94" w:rsidRPr="00E77FBC">
        <w:rPr>
          <w:vertAlign w:val="superscript"/>
        </w:rPr>
        <w:t>3</w:t>
      </w:r>
      <w:r w:rsidR="009D5B94" w:rsidRPr="00E77FBC">
        <w:t>, který bude po</w:t>
      </w:r>
      <w:r w:rsidR="001C22EA" w:rsidRPr="00E77FBC">
        <w:t>tvrzen odborně způsobilou oso</w:t>
      </w:r>
      <w:r w:rsidR="009D5B94" w:rsidRPr="00E77FBC">
        <w:t>bou ve smyslu zákona č. 360/1992 Sb. o výkonu povolán</w:t>
      </w:r>
      <w:r w:rsidR="00A2008A">
        <w:t>í autorizovaných architektů a </w:t>
      </w:r>
      <w:r w:rsidR="00F72425">
        <w:t>o </w:t>
      </w:r>
      <w:r w:rsidR="009D5B94" w:rsidRPr="00E77FBC">
        <w:t>výkonu povolání autorizovaných inženýrů a techniků činných ve výstavbě, ve znění pozdějších předpisů</w:t>
      </w:r>
      <w:r w:rsidR="00E77FBC" w:rsidRPr="00E77FBC">
        <w:t xml:space="preserve"> nebo osobou odborně způsobilou ve smyslu zákona č. 200/1994 Sb., o zeměměřictví ve znění pozdějších předpisů</w:t>
      </w:r>
      <w:r w:rsidRPr="00E77FBC">
        <w:t>.</w:t>
      </w:r>
      <w:r w:rsidR="00E77FBC">
        <w:t xml:space="preserve"> </w:t>
      </w:r>
      <w:r w:rsidR="001C22EA" w:rsidRPr="00E77FBC">
        <w:t xml:space="preserve">Současně zhotovitel zajistí </w:t>
      </w:r>
      <w:r w:rsidR="008920A2" w:rsidRPr="00E77FBC">
        <w:t>po dokončení realizace stavby geodetické zaměření skutečného stavu odborně způsobilou osobou dle</w:t>
      </w:r>
      <w:r w:rsidR="00F72425">
        <w:t> </w:t>
      </w:r>
      <w:r w:rsidR="008920A2" w:rsidRPr="00E77FBC">
        <w:t xml:space="preserve">výše uvedených předpisů. Toto zaměření bude obsahovat polohopisné a výškopisné zaměření upraveného dna, podélný řez a </w:t>
      </w:r>
      <w:r w:rsidR="008920A2" w:rsidRPr="000F5EE7">
        <w:t>příčné řezy v hustotě odpovídající charakteru a velikosti akce. Bez těchto dokladů nebude možné dílo převzít.</w:t>
      </w:r>
      <w:r w:rsidR="00E77FBC" w:rsidRPr="000F5EE7">
        <w:t xml:space="preserve"> </w:t>
      </w:r>
    </w:p>
    <w:p w:rsidR="00DD3033" w:rsidRPr="002B3AAC" w:rsidRDefault="009D5B94" w:rsidP="000F5EE7">
      <w:pPr>
        <w:numPr>
          <w:ilvl w:val="1"/>
          <w:numId w:val="1"/>
        </w:numPr>
        <w:spacing w:before="120"/>
        <w:ind w:hanging="574"/>
        <w:jc w:val="both"/>
      </w:pPr>
      <w:r w:rsidRPr="000F5EE7">
        <w:t xml:space="preserve">V případě těžení sedimentů </w:t>
      </w:r>
      <w:r w:rsidR="002B3AAC" w:rsidRPr="000F5EE7">
        <w:t xml:space="preserve">je </w:t>
      </w:r>
      <w:r w:rsidRPr="000F5EE7">
        <w:t>zhotovitel</w:t>
      </w:r>
      <w:r w:rsidR="002B3AAC" w:rsidRPr="000F5EE7">
        <w:t xml:space="preserve"> povinen vést</w:t>
      </w:r>
      <w:r w:rsidRPr="000F5EE7">
        <w:t xml:space="preserve"> po celou </w:t>
      </w:r>
      <w:r w:rsidRPr="002B3AAC">
        <w:t>dobu realizace stavební deník, který bude obsahovat, mimo jiné údaje, i podrob</w:t>
      </w:r>
      <w:r w:rsidR="009B4FC1" w:rsidRPr="002B3AAC">
        <w:t xml:space="preserve">né údaje o použité mechanizaci, jako jsou </w:t>
      </w:r>
      <w:r w:rsidRPr="002B3AAC">
        <w:t>počet a druh těžebních a dopravních prostředků, jejich registrační značky, počet jízd atd.</w:t>
      </w:r>
      <w:r w:rsidR="007015FB" w:rsidRPr="002B3AAC">
        <w:t xml:space="preserve"> </w:t>
      </w:r>
      <w:r w:rsidR="002B3AAC" w:rsidRPr="00AE18D0">
        <w:t xml:space="preserve">Nesplnění </w:t>
      </w:r>
      <w:r w:rsidR="002B3AAC">
        <w:t>této povinnost</w:t>
      </w:r>
      <w:r w:rsidR="002B3AAC" w:rsidRPr="00AE18D0">
        <w:t xml:space="preserve"> podléhá smluvní pokutě podle </w:t>
      </w:r>
      <w:r w:rsidR="00C02668">
        <w:t>odst. 8.7</w:t>
      </w:r>
      <w:r w:rsidR="00AD116C">
        <w:t xml:space="preserve">. </w:t>
      </w:r>
      <w:r w:rsidR="002B3AAC" w:rsidRPr="00AE18D0">
        <w:t>této smlouvy</w:t>
      </w:r>
      <w:r w:rsidR="002B3AAC">
        <w:t>.</w:t>
      </w:r>
    </w:p>
    <w:p w:rsidR="002B3AAC" w:rsidRDefault="007015FB" w:rsidP="000F5EE7">
      <w:pPr>
        <w:numPr>
          <w:ilvl w:val="1"/>
          <w:numId w:val="1"/>
        </w:numPr>
        <w:spacing w:before="120"/>
        <w:ind w:hanging="574"/>
        <w:jc w:val="both"/>
      </w:pPr>
      <w:r w:rsidRPr="002B3AAC">
        <w:t xml:space="preserve">V případě prodeje sedimentu třetí osobě je zhotovitel povinen předložit objednateli veškeré daňové doklady o prodeji vytěženého materiálu. O takto doložené částky bude snížena celková cena díla. </w:t>
      </w:r>
      <w:r w:rsidR="002B3AAC" w:rsidRPr="00AE18D0">
        <w:t xml:space="preserve">Nesplnění </w:t>
      </w:r>
      <w:r w:rsidR="002B3AAC">
        <w:t>této povinnost</w:t>
      </w:r>
      <w:r w:rsidR="002B3AAC" w:rsidRPr="00AE18D0">
        <w:t xml:space="preserve"> podléhá smluvní pokutě podle </w:t>
      </w:r>
      <w:r w:rsidR="00AD116C">
        <w:t>odst.</w:t>
      </w:r>
      <w:r w:rsidR="00C02668">
        <w:t xml:space="preserve"> </w:t>
      </w:r>
      <w:proofErr w:type="gramStart"/>
      <w:r w:rsidR="00C02668">
        <w:t>8.7</w:t>
      </w:r>
      <w:r w:rsidR="002B3AAC" w:rsidRPr="00AE18D0">
        <w:t>. této</w:t>
      </w:r>
      <w:proofErr w:type="gramEnd"/>
      <w:r w:rsidR="002B3AAC" w:rsidRPr="00AE18D0">
        <w:t xml:space="preserve"> smlouvy</w:t>
      </w:r>
      <w:r w:rsidR="002B3AAC">
        <w:t>.</w:t>
      </w:r>
    </w:p>
    <w:p w:rsidR="00210B80" w:rsidRPr="002B3AAC" w:rsidRDefault="00210B80" w:rsidP="00210B80">
      <w:pPr>
        <w:pStyle w:val="lnekSOD"/>
        <w:numPr>
          <w:ilvl w:val="0"/>
          <w:numId w:val="0"/>
        </w:numPr>
        <w:ind w:left="360" w:hanging="360"/>
      </w:pPr>
    </w:p>
    <w:p w:rsidR="001C22EA" w:rsidRDefault="001C22EA" w:rsidP="000F5EE7">
      <w:pPr>
        <w:numPr>
          <w:ilvl w:val="1"/>
          <w:numId w:val="1"/>
        </w:numPr>
        <w:spacing w:before="120"/>
        <w:ind w:hanging="574"/>
        <w:jc w:val="both"/>
      </w:pPr>
      <w:r w:rsidRPr="002B3AAC">
        <w:lastRenderedPageBreak/>
        <w:t xml:space="preserve">V případě prodeje </w:t>
      </w:r>
      <w:proofErr w:type="spellStart"/>
      <w:r w:rsidRPr="002B3AAC">
        <w:t>smýcené</w:t>
      </w:r>
      <w:proofErr w:type="spellEnd"/>
      <w:r w:rsidRPr="002B3AAC">
        <w:t xml:space="preserve"> dřevní hmoty třetí osobě je zhotovitel povinen předložit objednateli veškeré daňové doklady o prodeji dřevní hmoty. O takto doložené částky bude snížena celková cena díla. </w:t>
      </w:r>
      <w:r w:rsidR="002B3AAC" w:rsidRPr="00AE18D0">
        <w:t xml:space="preserve">Nesplnění </w:t>
      </w:r>
      <w:r w:rsidR="002B3AAC">
        <w:t>této povinnost</w:t>
      </w:r>
      <w:r w:rsidR="002B3AAC" w:rsidRPr="00AE18D0">
        <w:t xml:space="preserve"> podléhá smluvní pokutě podle </w:t>
      </w:r>
      <w:r w:rsidR="00AD116C">
        <w:t>odst.</w:t>
      </w:r>
      <w:r w:rsidR="00C02668">
        <w:t xml:space="preserve"> 8.7</w:t>
      </w:r>
      <w:r w:rsidR="002B3AAC" w:rsidRPr="00AE18D0">
        <w:t>. této smlouvy</w:t>
      </w:r>
      <w:r w:rsidR="002B3AAC">
        <w:t>.</w:t>
      </w:r>
    </w:p>
    <w:p w:rsidR="002B3AAC" w:rsidRDefault="002B3AAC" w:rsidP="000F5EE7">
      <w:pPr>
        <w:numPr>
          <w:ilvl w:val="1"/>
          <w:numId w:val="1"/>
        </w:numPr>
        <w:spacing w:before="120"/>
        <w:ind w:hanging="574"/>
        <w:jc w:val="both"/>
      </w:pPr>
      <w:r>
        <w:t xml:space="preserve">Za </w:t>
      </w:r>
      <w:r w:rsidRPr="00AE18D0">
        <w:t>porušení</w:t>
      </w:r>
      <w:r w:rsidR="0064664F">
        <w:t xml:space="preserve"> povinnosti sjednané v odst. 8.4</w:t>
      </w:r>
      <w:r w:rsidRPr="00AE18D0">
        <w:t>.</w:t>
      </w:r>
      <w:r w:rsidR="0064664F">
        <w:t>, 8.5. a 8.6</w:t>
      </w:r>
      <w:r>
        <w:t>.</w:t>
      </w:r>
      <w:r w:rsidRPr="00AE18D0">
        <w:t xml:space="preserve"> článku 8. této smlouvy je zhotovitel povinen zaplatit objednateli smluvní pokutu ve výši </w:t>
      </w:r>
      <w:r>
        <w:t>10</w:t>
      </w:r>
      <w:r w:rsidR="00F72425">
        <w:t> </w:t>
      </w:r>
      <w:r w:rsidRPr="00AE18D0">
        <w:t>000,- K</w:t>
      </w:r>
      <w:r>
        <w:t>č za kaž</w:t>
      </w:r>
      <w:r w:rsidR="00C00144">
        <w:t>dý jednotlivý případ porušení povinnosti.</w:t>
      </w:r>
    </w:p>
    <w:p w:rsidR="00BD6686" w:rsidRPr="00D753D4" w:rsidRDefault="004B0EF3" w:rsidP="00F72425">
      <w:pPr>
        <w:numPr>
          <w:ilvl w:val="1"/>
          <w:numId w:val="1"/>
        </w:numPr>
        <w:spacing w:before="120"/>
        <w:ind w:hanging="574"/>
        <w:jc w:val="both"/>
        <w:rPr>
          <w:rStyle w:val="Siln"/>
          <w:bCs w:val="0"/>
        </w:rPr>
      </w:pPr>
      <w:r>
        <w:rPr>
          <w:rStyle w:val="Siln"/>
          <w:b w:val="0"/>
        </w:rPr>
        <w:t>Zhotovitel v souvislosti s financováním díla z dotačního programu se zavazuje strpět vstup kontrolujících osob, oprávněných ke kontrole plněn</w:t>
      </w:r>
      <w:r w:rsidR="00F72425">
        <w:rPr>
          <w:rStyle w:val="Siln"/>
          <w:b w:val="0"/>
        </w:rPr>
        <w:t>í dotační akce, na staveniště a </w:t>
      </w:r>
      <w:r>
        <w:rPr>
          <w:rStyle w:val="Siln"/>
          <w:b w:val="0"/>
        </w:rPr>
        <w:t>zavazuje se jim poskytnout veškerou součinnost, zejména předložením požadovaných listin a dokladů, stavebního deníku a podobně</w:t>
      </w:r>
      <w:r w:rsidR="00BD6686" w:rsidRPr="00BD6686">
        <w:rPr>
          <w:rStyle w:val="Siln"/>
          <w:b w:val="0"/>
        </w:rPr>
        <w:t>.</w:t>
      </w:r>
    </w:p>
    <w:p w:rsidR="00D753D4" w:rsidRPr="00BD6686" w:rsidRDefault="00D753D4" w:rsidP="00F72425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>
        <w:rPr>
          <w:rStyle w:val="Siln"/>
          <w:b w:val="0"/>
        </w:rPr>
        <w:t xml:space="preserve">Osoba </w:t>
      </w:r>
      <w:r>
        <w:t>pracující v souladu s ustanovením § 12 odst. 2 zákona č. 360/1992 Sb., o výkonu povolání autorizovaných architektů a o výkonu povolání autorizovaných inženýrů a techniků činných ve výstavbě, ve znění pozdějších předpisů, pod vedením TDS, je zaměstnancem objednatele, a při plnění této smlouvy má stejná práva a povinnosti jako TDS.</w:t>
      </w:r>
    </w:p>
    <w:p w:rsidR="001C22EA" w:rsidRDefault="001C22EA" w:rsidP="00F7242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Smluvní strany dohodly, že z obchodních podmínek objednatele na zhotovení stavby </w:t>
      </w:r>
      <w:r w:rsidRPr="00B33C94">
        <w:rPr>
          <w:b/>
        </w:rPr>
        <w:t>neplatí</w:t>
      </w:r>
      <w:r w:rsidRPr="00B85790">
        <w:t xml:space="preserve"> pro tuto smlouvu o dílo následující ujednání</w:t>
      </w:r>
      <w:r>
        <w:t>:</w:t>
      </w:r>
    </w:p>
    <w:p w:rsidR="00F541B1" w:rsidRPr="00B85790" w:rsidRDefault="00F541B1" w:rsidP="00F541B1">
      <w:pPr>
        <w:spacing w:before="120"/>
        <w:ind w:left="716"/>
        <w:jc w:val="both"/>
      </w:pPr>
      <w:r>
        <w:t xml:space="preserve">Čl. 12. </w:t>
      </w:r>
      <w:r w:rsidR="005801B2">
        <w:t xml:space="preserve">Předání díla, odst. 12.2. body i), </w:t>
      </w:r>
      <w:r>
        <w:t>j), m)</w:t>
      </w:r>
    </w:p>
    <w:p w:rsidR="004C028D" w:rsidRPr="00B85790" w:rsidRDefault="004C028D" w:rsidP="000F5EE7">
      <w:pPr>
        <w:pStyle w:val="lnekSOD"/>
      </w:pPr>
      <w:r w:rsidRPr="00B85790">
        <w:t>Závěrečná ustanovení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</w:pPr>
      <w:r w:rsidRPr="00B85790">
        <w:t xml:space="preserve">Rozsah, podmínky a požadavky na provádění díla jsou specifikovány: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této smlouvě,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zadávací dokumentaci veřejné zakázky,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nabídce vítězného uchazeče.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</w:pPr>
      <w:r w:rsidRPr="00B85790">
        <w:t xml:space="preserve">Obě strany prohlašují, že došlo k dohodě o celém obsahu této smlouvy. 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B85790">
        <w:t>Tato smlouva je vyhotovena ve čtyřech vyhotoveních o s</w:t>
      </w:r>
      <w:r w:rsidR="00D323BC">
        <w:t xml:space="preserve">tejné platnosti, z nichž dvě </w:t>
      </w:r>
      <w:r w:rsidRPr="00B85790">
        <w:t xml:space="preserve">obdrží zhotovitel a dvě objednatel. 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A119F" w:rsidRDefault="004C028D" w:rsidP="001A119F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projevem svobodné a vážné vůle smluvních stran, což stvrzují svými podpisy. </w:t>
      </w:r>
    </w:p>
    <w:p w:rsidR="00210B80" w:rsidRDefault="00210B80" w:rsidP="00210B80">
      <w:pPr>
        <w:pStyle w:val="lnekSOD"/>
        <w:numPr>
          <w:ilvl w:val="0"/>
          <w:numId w:val="0"/>
        </w:numPr>
        <w:ind w:left="360" w:hanging="360"/>
      </w:pPr>
    </w:p>
    <w:p w:rsidR="00210B80" w:rsidRDefault="00210B80" w:rsidP="00210B80">
      <w:pPr>
        <w:pStyle w:val="lnekSOD"/>
        <w:numPr>
          <w:ilvl w:val="0"/>
          <w:numId w:val="0"/>
        </w:numPr>
        <w:ind w:left="360" w:hanging="360"/>
      </w:pPr>
    </w:p>
    <w:p w:rsidR="001A119F" w:rsidRPr="00C02294" w:rsidRDefault="001A119F" w:rsidP="001A119F">
      <w:pPr>
        <w:numPr>
          <w:ilvl w:val="1"/>
          <w:numId w:val="1"/>
        </w:numPr>
        <w:spacing w:before="120"/>
        <w:ind w:hanging="574"/>
        <w:jc w:val="both"/>
      </w:pPr>
      <w:r>
        <w:lastRenderedPageBreak/>
        <w:t>Tato s</w:t>
      </w:r>
      <w:r w:rsidRPr="001F7FF6">
        <w:t>mlouva nabývá platnosti dnem podpisu smluvních stran, účinnosti dnem uveřejnění v registru smluv.</w:t>
      </w:r>
    </w:p>
    <w:p w:rsidR="006A7AD6" w:rsidRDefault="006A7AD6" w:rsidP="00C875F6"/>
    <w:p w:rsidR="00210B80" w:rsidRDefault="00210B80" w:rsidP="00C875F6"/>
    <w:p w:rsidR="00210B80" w:rsidRDefault="00210B80" w:rsidP="00210B80">
      <w:pPr>
        <w:tabs>
          <w:tab w:val="left" w:pos="284"/>
        </w:tabs>
        <w:jc w:val="both"/>
      </w:pPr>
      <w:r>
        <w:t xml:space="preserve">Příloha: </w:t>
      </w:r>
    </w:p>
    <w:p w:rsidR="00210B80" w:rsidRDefault="00210B80" w:rsidP="00210B80">
      <w:pPr>
        <w:tabs>
          <w:tab w:val="left" w:pos="284"/>
        </w:tabs>
        <w:jc w:val="both"/>
      </w:pPr>
      <w:r>
        <w:t>1) Harmonogram prací</w:t>
      </w:r>
    </w:p>
    <w:p w:rsidR="00C875F6" w:rsidRDefault="00210B80" w:rsidP="00210B80">
      <w:pPr>
        <w:tabs>
          <w:tab w:val="left" w:pos="284"/>
        </w:tabs>
        <w:jc w:val="both"/>
      </w:pPr>
      <w:r>
        <w:t>2) Údaje o nakládání s vytěženými sedimenty a jejich uložení</w:t>
      </w:r>
    </w:p>
    <w:p w:rsidR="00210B80" w:rsidRDefault="00210B80" w:rsidP="00210B80">
      <w:pPr>
        <w:tabs>
          <w:tab w:val="left" w:pos="284"/>
        </w:tabs>
        <w:jc w:val="both"/>
      </w:pPr>
    </w:p>
    <w:p w:rsidR="00210B80" w:rsidRDefault="00210B80" w:rsidP="00210B80">
      <w:pPr>
        <w:tabs>
          <w:tab w:val="left" w:pos="284"/>
        </w:tabs>
        <w:jc w:val="both"/>
      </w:pPr>
      <w:bookmarkStart w:id="0" w:name="_GoBack"/>
      <w:bookmarkEnd w:id="0"/>
    </w:p>
    <w:p w:rsidR="004C028D" w:rsidRDefault="00EB3B8C" w:rsidP="004C028D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28D" w:rsidRPr="00B85790">
        <w:t>Za zhotovitele:</w:t>
      </w:r>
    </w:p>
    <w:p w:rsidR="000D3419" w:rsidRPr="00B85790" w:rsidRDefault="000D3419" w:rsidP="004C028D"/>
    <w:p w:rsidR="004C028D" w:rsidRPr="00B85790" w:rsidRDefault="004C028D" w:rsidP="004C028D">
      <w:r w:rsidRPr="00B85790">
        <w:t>V Hradci Králové dne .................</w:t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V ..................... dne ................. </w:t>
      </w:r>
    </w:p>
    <w:p w:rsidR="004C028D" w:rsidRDefault="004C028D" w:rsidP="004C028D"/>
    <w:p w:rsidR="00717D20" w:rsidRPr="00B85790" w:rsidRDefault="00717D20" w:rsidP="004C028D"/>
    <w:p w:rsidR="004C028D" w:rsidRPr="00B85790" w:rsidRDefault="004C028D" w:rsidP="004C028D"/>
    <w:p w:rsidR="004C028D" w:rsidRPr="00B85790" w:rsidRDefault="004C028D" w:rsidP="004C028D">
      <w:r w:rsidRPr="00B85790">
        <w:t>...................</w:t>
      </w:r>
      <w:r w:rsidR="00EB3B8C">
        <w:t>................</w:t>
      </w:r>
      <w:r w:rsidR="00EB3B8C">
        <w:tab/>
      </w:r>
      <w:r w:rsidR="00EB3B8C">
        <w:tab/>
      </w:r>
      <w:r w:rsidR="00EB3B8C">
        <w:tab/>
      </w:r>
      <w:r w:rsidR="00EB3B8C">
        <w:tab/>
      </w:r>
      <w:r w:rsidR="00EB3B8C">
        <w:tab/>
      </w:r>
      <w:r w:rsidR="00EB3B8C">
        <w:tab/>
      </w:r>
      <w:r w:rsidRPr="00B85790">
        <w:t>......................................</w:t>
      </w:r>
    </w:p>
    <w:p w:rsidR="004C028D" w:rsidRPr="00F541B1" w:rsidRDefault="00C875F6" w:rsidP="004C028D">
      <w:r w:rsidRPr="00F541B1">
        <w:t>Ing. Marián Šebesta</w:t>
      </w:r>
      <w:r w:rsidRPr="00F541B1">
        <w:tab/>
      </w:r>
      <w:r w:rsidR="004C028D" w:rsidRPr="00F541B1">
        <w:tab/>
      </w:r>
      <w:r w:rsidR="004C028D" w:rsidRPr="00F541B1">
        <w:tab/>
      </w:r>
      <w:r w:rsidR="00F541B1">
        <w:tab/>
      </w:r>
      <w:r w:rsidR="00F541B1">
        <w:tab/>
      </w:r>
      <w:r w:rsidR="00F541B1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="004C028D" w:rsidRPr="00F541B1">
        <w:t xml:space="preserve"> </w:t>
      </w:r>
    </w:p>
    <w:p w:rsidR="00C875F6" w:rsidRDefault="00C875F6" w:rsidP="00C875F6">
      <w:pPr>
        <w:tabs>
          <w:tab w:val="left" w:pos="2340"/>
        </w:tabs>
      </w:pPr>
      <w:r w:rsidRPr="00F541B1">
        <w:t>generální ředitel</w:t>
      </w:r>
      <w:r w:rsidR="00106742">
        <w:tab/>
      </w:r>
      <w:r w:rsidR="00106742">
        <w:tab/>
      </w:r>
      <w:r w:rsidR="00106742">
        <w:tab/>
      </w:r>
      <w:r w:rsidR="00106742">
        <w:tab/>
      </w:r>
      <w:r w:rsidR="00106742">
        <w:tab/>
      </w:r>
      <w:r w:rsidR="00F541B1">
        <w:tab/>
      </w:r>
    </w:p>
    <w:p w:rsidR="004C028D" w:rsidRPr="00C875F6" w:rsidRDefault="004C028D" w:rsidP="00C875F6">
      <w:pPr>
        <w:tabs>
          <w:tab w:val="left" w:pos="2340"/>
        </w:tabs>
        <w:rPr>
          <w:i/>
          <w:sz w:val="20"/>
          <w:szCs w:val="20"/>
        </w:rPr>
      </w:pPr>
      <w:r w:rsidRPr="00B85790">
        <w:tab/>
      </w:r>
      <w:r w:rsidRPr="00B85790">
        <w:tab/>
      </w:r>
      <w:r w:rsidRPr="00B85790">
        <w:tab/>
        <w:t xml:space="preserve">              </w:t>
      </w:r>
    </w:p>
    <w:sectPr w:rsidR="004C028D" w:rsidRPr="00C875F6" w:rsidSect="006F0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8D" w:rsidRDefault="0048758D" w:rsidP="00683E35">
      <w:r>
        <w:separator/>
      </w:r>
    </w:p>
  </w:endnote>
  <w:endnote w:type="continuationSeparator" w:id="0">
    <w:p w:rsidR="0048758D" w:rsidRDefault="0048758D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25" w:rsidRPr="00F72425" w:rsidRDefault="00A234C8" w:rsidP="00F72425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MVN Mlázovice</w:t>
    </w:r>
    <w:r w:rsidR="0048758D">
      <w:rPr>
        <w:i/>
        <w:sz w:val="20"/>
        <w:szCs w:val="20"/>
      </w:rPr>
      <w:t>, obnova vodního díla</w:t>
    </w:r>
    <w:r w:rsidR="00F72425">
      <w:rPr>
        <w:i/>
        <w:sz w:val="20"/>
        <w:szCs w:val="20"/>
      </w:rPr>
      <w:tab/>
    </w:r>
    <w:r w:rsidR="00F72425">
      <w:rPr>
        <w:i/>
        <w:sz w:val="20"/>
        <w:szCs w:val="20"/>
      </w:rPr>
      <w:tab/>
    </w:r>
    <w:r>
      <w:rPr>
        <w:i/>
        <w:sz w:val="20"/>
        <w:szCs w:val="20"/>
      </w:rPr>
      <w:t>119160103; 219150015</w:t>
    </w:r>
  </w:p>
  <w:p w:rsidR="00683E35" w:rsidRPr="00F72425" w:rsidRDefault="00F72425" w:rsidP="00F72425">
    <w:pPr>
      <w:pStyle w:val="Zpat"/>
      <w:jc w:val="center"/>
      <w:rPr>
        <w:i/>
        <w:sz w:val="20"/>
        <w:szCs w:val="20"/>
      </w:rPr>
    </w:pPr>
    <w:r w:rsidRPr="00F72425">
      <w:rPr>
        <w:i/>
        <w:sz w:val="20"/>
        <w:szCs w:val="20"/>
      </w:rPr>
      <w:fldChar w:fldCharType="begin"/>
    </w:r>
    <w:r w:rsidRPr="00F72425">
      <w:rPr>
        <w:i/>
        <w:sz w:val="20"/>
        <w:szCs w:val="20"/>
      </w:rPr>
      <w:instrText>PAGE   \* MERGEFORMAT</w:instrText>
    </w:r>
    <w:r w:rsidRPr="00F72425">
      <w:rPr>
        <w:i/>
        <w:sz w:val="20"/>
        <w:szCs w:val="20"/>
      </w:rPr>
      <w:fldChar w:fldCharType="separate"/>
    </w:r>
    <w:r w:rsidR="00210B80">
      <w:rPr>
        <w:i/>
        <w:noProof/>
        <w:sz w:val="20"/>
        <w:szCs w:val="20"/>
      </w:rPr>
      <w:t>6</w:t>
    </w:r>
    <w:r w:rsidRPr="00F7242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8D" w:rsidRDefault="0048758D" w:rsidP="00683E35">
      <w:r>
        <w:separator/>
      </w:r>
    </w:p>
  </w:footnote>
  <w:footnote w:type="continuationSeparator" w:id="0">
    <w:p w:rsidR="0048758D" w:rsidRDefault="0048758D" w:rsidP="0068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47BE"/>
    <w:multiLevelType w:val="hybridMultilevel"/>
    <w:tmpl w:val="1A0C92A0"/>
    <w:lvl w:ilvl="0" w:tplc="040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6E2"/>
    <w:multiLevelType w:val="multilevel"/>
    <w:tmpl w:val="28268B6E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8D"/>
    <w:rsid w:val="00012A76"/>
    <w:rsid w:val="000204BC"/>
    <w:rsid w:val="00041C8A"/>
    <w:rsid w:val="0006300B"/>
    <w:rsid w:val="000859C1"/>
    <w:rsid w:val="000A5577"/>
    <w:rsid w:val="000B2B3E"/>
    <w:rsid w:val="000C6A26"/>
    <w:rsid w:val="000D3419"/>
    <w:rsid w:val="000F5EE7"/>
    <w:rsid w:val="00106742"/>
    <w:rsid w:val="001233A5"/>
    <w:rsid w:val="00175A66"/>
    <w:rsid w:val="001A0406"/>
    <w:rsid w:val="001A119F"/>
    <w:rsid w:val="001C22EA"/>
    <w:rsid w:val="001C6770"/>
    <w:rsid w:val="001D1642"/>
    <w:rsid w:val="00210B80"/>
    <w:rsid w:val="00227D6A"/>
    <w:rsid w:val="0025187D"/>
    <w:rsid w:val="00286D72"/>
    <w:rsid w:val="002B3AAC"/>
    <w:rsid w:val="002C4713"/>
    <w:rsid w:val="002D3374"/>
    <w:rsid w:val="00321C16"/>
    <w:rsid w:val="00332A26"/>
    <w:rsid w:val="003335EA"/>
    <w:rsid w:val="00370A9E"/>
    <w:rsid w:val="00370D5A"/>
    <w:rsid w:val="0038607A"/>
    <w:rsid w:val="003971C0"/>
    <w:rsid w:val="003A128B"/>
    <w:rsid w:val="003D4EC5"/>
    <w:rsid w:val="003D7331"/>
    <w:rsid w:val="003E58DF"/>
    <w:rsid w:val="003F1753"/>
    <w:rsid w:val="00400E3C"/>
    <w:rsid w:val="00407244"/>
    <w:rsid w:val="0048758D"/>
    <w:rsid w:val="0049484F"/>
    <w:rsid w:val="004B0EF3"/>
    <w:rsid w:val="004B634E"/>
    <w:rsid w:val="004C028D"/>
    <w:rsid w:val="004C3B14"/>
    <w:rsid w:val="004E476D"/>
    <w:rsid w:val="004E755A"/>
    <w:rsid w:val="004F3C45"/>
    <w:rsid w:val="004F6D4C"/>
    <w:rsid w:val="005202F2"/>
    <w:rsid w:val="00523AA2"/>
    <w:rsid w:val="005348DD"/>
    <w:rsid w:val="0054055D"/>
    <w:rsid w:val="0057115F"/>
    <w:rsid w:val="00572892"/>
    <w:rsid w:val="00577CC7"/>
    <w:rsid w:val="005801B2"/>
    <w:rsid w:val="005A2D01"/>
    <w:rsid w:val="005A7080"/>
    <w:rsid w:val="005C08B8"/>
    <w:rsid w:val="005D6CD7"/>
    <w:rsid w:val="005D7582"/>
    <w:rsid w:val="005E4483"/>
    <w:rsid w:val="00622536"/>
    <w:rsid w:val="0064664F"/>
    <w:rsid w:val="0065670B"/>
    <w:rsid w:val="00664187"/>
    <w:rsid w:val="006644A4"/>
    <w:rsid w:val="00683E35"/>
    <w:rsid w:val="00685E9F"/>
    <w:rsid w:val="00690075"/>
    <w:rsid w:val="006961EA"/>
    <w:rsid w:val="006A7AD6"/>
    <w:rsid w:val="006A7DFC"/>
    <w:rsid w:val="006C2F75"/>
    <w:rsid w:val="006D3A5A"/>
    <w:rsid w:val="006F0276"/>
    <w:rsid w:val="006F37D7"/>
    <w:rsid w:val="006F77DF"/>
    <w:rsid w:val="007015FB"/>
    <w:rsid w:val="007179EE"/>
    <w:rsid w:val="00717D20"/>
    <w:rsid w:val="00720BB3"/>
    <w:rsid w:val="00722374"/>
    <w:rsid w:val="00722629"/>
    <w:rsid w:val="007D5065"/>
    <w:rsid w:val="00815950"/>
    <w:rsid w:val="00817391"/>
    <w:rsid w:val="00822326"/>
    <w:rsid w:val="00877F12"/>
    <w:rsid w:val="008920A2"/>
    <w:rsid w:val="00896F95"/>
    <w:rsid w:val="008A4545"/>
    <w:rsid w:val="008D3166"/>
    <w:rsid w:val="008D367D"/>
    <w:rsid w:val="00917809"/>
    <w:rsid w:val="00925AE1"/>
    <w:rsid w:val="0095053E"/>
    <w:rsid w:val="009614A1"/>
    <w:rsid w:val="009756BE"/>
    <w:rsid w:val="00990DF2"/>
    <w:rsid w:val="009A190B"/>
    <w:rsid w:val="009A3D08"/>
    <w:rsid w:val="009B4FC1"/>
    <w:rsid w:val="009D5B94"/>
    <w:rsid w:val="009F5514"/>
    <w:rsid w:val="00A106EF"/>
    <w:rsid w:val="00A17C80"/>
    <w:rsid w:val="00A2008A"/>
    <w:rsid w:val="00A234C8"/>
    <w:rsid w:val="00A4300F"/>
    <w:rsid w:val="00A47D3F"/>
    <w:rsid w:val="00A5269B"/>
    <w:rsid w:val="00A74776"/>
    <w:rsid w:val="00A75086"/>
    <w:rsid w:val="00A82F95"/>
    <w:rsid w:val="00A84B58"/>
    <w:rsid w:val="00A85EE0"/>
    <w:rsid w:val="00A97026"/>
    <w:rsid w:val="00AA5304"/>
    <w:rsid w:val="00AB259E"/>
    <w:rsid w:val="00AC4359"/>
    <w:rsid w:val="00AC7C09"/>
    <w:rsid w:val="00AC7EBE"/>
    <w:rsid w:val="00AD116C"/>
    <w:rsid w:val="00AD719A"/>
    <w:rsid w:val="00AE2A1F"/>
    <w:rsid w:val="00AE4159"/>
    <w:rsid w:val="00AE5898"/>
    <w:rsid w:val="00B00671"/>
    <w:rsid w:val="00B2388B"/>
    <w:rsid w:val="00B33C94"/>
    <w:rsid w:val="00B50050"/>
    <w:rsid w:val="00B53AAD"/>
    <w:rsid w:val="00BA19C9"/>
    <w:rsid w:val="00BB2E1C"/>
    <w:rsid w:val="00BD6686"/>
    <w:rsid w:val="00BF0832"/>
    <w:rsid w:val="00C00144"/>
    <w:rsid w:val="00C02668"/>
    <w:rsid w:val="00C16361"/>
    <w:rsid w:val="00C200B6"/>
    <w:rsid w:val="00C2386A"/>
    <w:rsid w:val="00C329EA"/>
    <w:rsid w:val="00C54F9D"/>
    <w:rsid w:val="00C62ED2"/>
    <w:rsid w:val="00C875F6"/>
    <w:rsid w:val="00CC38B6"/>
    <w:rsid w:val="00CF3A49"/>
    <w:rsid w:val="00D10B8B"/>
    <w:rsid w:val="00D14969"/>
    <w:rsid w:val="00D234E6"/>
    <w:rsid w:val="00D26F4A"/>
    <w:rsid w:val="00D323BC"/>
    <w:rsid w:val="00D434E8"/>
    <w:rsid w:val="00D624E3"/>
    <w:rsid w:val="00D753D4"/>
    <w:rsid w:val="00D812B8"/>
    <w:rsid w:val="00D86566"/>
    <w:rsid w:val="00DB4DF0"/>
    <w:rsid w:val="00DD3033"/>
    <w:rsid w:val="00E230EC"/>
    <w:rsid w:val="00E33751"/>
    <w:rsid w:val="00E371F3"/>
    <w:rsid w:val="00E77FBC"/>
    <w:rsid w:val="00E842A2"/>
    <w:rsid w:val="00EB3B8C"/>
    <w:rsid w:val="00EC4455"/>
    <w:rsid w:val="00EC79B3"/>
    <w:rsid w:val="00ED1C8A"/>
    <w:rsid w:val="00EF0449"/>
    <w:rsid w:val="00F03986"/>
    <w:rsid w:val="00F15942"/>
    <w:rsid w:val="00F24921"/>
    <w:rsid w:val="00F33B4F"/>
    <w:rsid w:val="00F541B1"/>
    <w:rsid w:val="00F54F42"/>
    <w:rsid w:val="00F72425"/>
    <w:rsid w:val="00F91297"/>
    <w:rsid w:val="00FB445A"/>
    <w:rsid w:val="00FB5D25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D816CA-4A13-43A1-9822-9FA834E3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A1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3E3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3E35"/>
    <w:rPr>
      <w:rFonts w:eastAsia="Times New Roman"/>
      <w:sz w:val="24"/>
      <w:szCs w:val="24"/>
    </w:rPr>
  </w:style>
  <w:style w:type="character" w:styleId="Siln">
    <w:name w:val="Strong"/>
    <w:uiPriority w:val="22"/>
    <w:qFormat/>
    <w:rsid w:val="00BD6686"/>
    <w:rPr>
      <w:b/>
      <w:bCs/>
    </w:rPr>
  </w:style>
  <w:style w:type="paragraph" w:customStyle="1" w:styleId="lnekSOD">
    <w:name w:val="Článek SOD"/>
    <w:basedOn w:val="Normln"/>
    <w:link w:val="lnekSODChar"/>
    <w:qFormat/>
    <w:rsid w:val="000F5EE7"/>
    <w:pPr>
      <w:numPr>
        <w:numId w:val="1"/>
      </w:numPr>
      <w:spacing w:before="360" w:after="120"/>
      <w:jc w:val="center"/>
    </w:pPr>
    <w:rPr>
      <w:b/>
    </w:rPr>
  </w:style>
  <w:style w:type="character" w:customStyle="1" w:styleId="lnekSODChar">
    <w:name w:val="Článek SOD Char"/>
    <w:link w:val="lnekSOD"/>
    <w:rsid w:val="000F5EE7"/>
    <w:rPr>
      <w:rFonts w:eastAsia="Times New Roman"/>
      <w:b/>
      <w:sz w:val="24"/>
      <w:szCs w:val="24"/>
    </w:rPr>
  </w:style>
  <w:style w:type="paragraph" w:customStyle="1" w:styleId="lnek">
    <w:name w:val="Článek"/>
    <w:basedOn w:val="Nadpis1"/>
    <w:qFormat/>
    <w:rsid w:val="001A119F"/>
    <w:pPr>
      <w:keepLines w:val="0"/>
      <w:numPr>
        <w:numId w:val="6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A1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8139A-09C6-4F49-A0E6-AD0230E3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6</Pages>
  <Words>1842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Chmelík</dc:creator>
  <cp:keywords/>
  <cp:lastModifiedBy>Bc. Alice Holubovská</cp:lastModifiedBy>
  <cp:revision>29</cp:revision>
  <cp:lastPrinted>2016-01-14T09:42:00Z</cp:lastPrinted>
  <dcterms:created xsi:type="dcterms:W3CDTF">2017-10-30T11:04:00Z</dcterms:created>
  <dcterms:modified xsi:type="dcterms:W3CDTF">2018-05-04T09:02:00Z</dcterms:modified>
</cp:coreProperties>
</file>