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2" w:rsidRPr="0080001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  <w:r w:rsidRPr="00800016">
        <w:rPr>
          <w:rFonts w:ascii="Arial" w:hAnsi="Arial" w:cs="Arial"/>
          <w:sz w:val="20"/>
          <w:szCs w:val="20"/>
          <w:lang w:val="cs-CZ"/>
        </w:rPr>
        <w:t xml:space="preserve">Zadavatel bude podle § 36 odst. 6 zákona pro dodavatele pořádat společnou prohlídku místa plnění veřejné zakázky dne </w:t>
      </w:r>
      <w:r>
        <w:rPr>
          <w:rFonts w:ascii="Arial" w:hAnsi="Arial" w:cs="Arial"/>
          <w:b/>
          <w:sz w:val="20"/>
          <w:szCs w:val="20"/>
          <w:lang w:val="cs-CZ"/>
        </w:rPr>
        <w:t xml:space="preserve">17. 5. </w:t>
      </w:r>
      <w:proofErr w:type="gramStart"/>
      <w:r>
        <w:rPr>
          <w:rFonts w:ascii="Arial" w:hAnsi="Arial" w:cs="Arial"/>
          <w:b/>
          <w:sz w:val="20"/>
          <w:szCs w:val="20"/>
          <w:lang w:val="cs-CZ"/>
        </w:rPr>
        <w:t>2018</w:t>
      </w:r>
      <w:r w:rsidRPr="0080001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800016">
        <w:rPr>
          <w:rFonts w:ascii="Arial" w:hAnsi="Arial" w:cs="Arial"/>
          <w:sz w:val="20"/>
          <w:szCs w:val="20"/>
          <w:lang w:val="cs-CZ"/>
        </w:rPr>
        <w:t xml:space="preserve"> v 10:00</w:t>
      </w:r>
      <w:proofErr w:type="gramEnd"/>
      <w:r w:rsidRPr="00800016">
        <w:rPr>
          <w:rFonts w:ascii="Arial" w:hAnsi="Arial" w:cs="Arial"/>
          <w:sz w:val="20"/>
          <w:szCs w:val="20"/>
          <w:lang w:val="cs-CZ"/>
        </w:rPr>
        <w:t xml:space="preserve"> hodin. </w:t>
      </w:r>
    </w:p>
    <w:p w:rsidR="00D937A2" w:rsidRPr="00764490" w:rsidRDefault="00D937A2" w:rsidP="00D937A2">
      <w:pPr>
        <w:keepLines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D937A2" w:rsidRPr="00764490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Sraz zástupců dodavatelů je na konci úseku,</w:t>
      </w:r>
      <w:r w:rsidRPr="00F87DE8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F87DE8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F87DE8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F87DE8">
        <w:rPr>
          <w:rFonts w:ascii="Arial" w:hAnsi="Arial" w:cs="Arial"/>
          <w:sz w:val="20"/>
          <w:szCs w:val="20"/>
          <w:lang w:val="cs-CZ"/>
        </w:rPr>
        <w:t xml:space="preserve"> Prštice, ulice Hlavní</w:t>
      </w:r>
      <w:r>
        <w:rPr>
          <w:rFonts w:ascii="Arial" w:hAnsi="Arial" w:cs="Arial"/>
          <w:sz w:val="20"/>
          <w:szCs w:val="20"/>
          <w:lang w:val="cs-CZ"/>
        </w:rPr>
        <w:t>, viz samostatná mapa příloha č. 6</w:t>
      </w:r>
      <w:r w:rsidRPr="00F87DE8">
        <w:rPr>
          <w:rFonts w:ascii="Arial" w:hAnsi="Arial" w:cs="Arial"/>
          <w:sz w:val="20"/>
          <w:szCs w:val="20"/>
          <w:lang w:val="cs-CZ"/>
        </w:rPr>
        <w:t>. Kontaktní osoba pro zájemce o prohlídku je Ing. Aneta Hedejová, e-mail: hedejova@pmo.cz, tel. +420 541 637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F87DE8">
        <w:rPr>
          <w:rFonts w:ascii="Arial" w:hAnsi="Arial" w:cs="Arial"/>
          <w:sz w:val="20"/>
          <w:szCs w:val="20"/>
          <w:lang w:val="cs-CZ"/>
        </w:rPr>
        <w:t>228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D937A2" w:rsidRPr="00731B14" w:rsidRDefault="00D937A2" w:rsidP="00D937A2">
      <w:pPr>
        <w:keepLines/>
        <w:rPr>
          <w:rFonts w:ascii="Arial" w:hAnsi="Arial" w:cs="Arial"/>
          <w:sz w:val="20"/>
          <w:szCs w:val="20"/>
        </w:rPr>
      </w:pPr>
    </w:p>
    <w:p w:rsidR="00D937A2" w:rsidRPr="003B5EE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  <w:r w:rsidRPr="003B5EE6">
        <w:rPr>
          <w:rFonts w:ascii="Arial" w:hAnsi="Arial" w:cs="Arial"/>
          <w:sz w:val="20"/>
          <w:szCs w:val="20"/>
          <w:lang w:val="cs-CZ"/>
        </w:rPr>
        <w:t>Prohlídky místa budoucího plnění se mohou z provozních důvodů a z důvodů bezpečnosti přítomných osob zúčastnit nejvýše dva zástupci dodavatele. Účast na prohlídce místa budoucího plnění je na vlastní riziko zástupců dodavatelů.</w:t>
      </w:r>
    </w:p>
    <w:p w:rsidR="00D937A2" w:rsidRPr="003B5EE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</w:p>
    <w:p w:rsidR="00D937A2" w:rsidRPr="003B5EE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  <w:r w:rsidRPr="003B5EE6">
        <w:rPr>
          <w:rFonts w:ascii="Arial" w:hAnsi="Arial" w:cs="Arial"/>
          <w:sz w:val="20"/>
          <w:szCs w:val="20"/>
          <w:lang w:val="cs-CZ"/>
        </w:rPr>
        <w:t xml:space="preserve">Prohlídka místa budoucího plnění slouží výhradně k seznámení dodavatelů s místem budoucího plnění a s jeho technickými a provozními parametry. Při prohlídce místa budoucího plnění mohou zástupci dodavatelů vznášet dotazy a připomínky, ale odpovědi na ně mají pouze informativní charakter a nejsou pro zadání veřejné zakázky závazné. </w:t>
      </w:r>
      <w:r w:rsidRPr="003B5EE6">
        <w:rPr>
          <w:rFonts w:ascii="Arial" w:hAnsi="Arial" w:cs="Arial"/>
          <w:sz w:val="20"/>
          <w:szCs w:val="20"/>
          <w:lang w:val="cs-CZ"/>
        </w:rPr>
        <w:tab/>
      </w:r>
    </w:p>
    <w:p w:rsidR="00D937A2" w:rsidRPr="003B5EE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</w:p>
    <w:p w:rsidR="00D937A2" w:rsidRPr="003B5EE6" w:rsidRDefault="00D937A2" w:rsidP="00D937A2">
      <w:pPr>
        <w:keepLines/>
        <w:jc w:val="both"/>
        <w:rPr>
          <w:rFonts w:ascii="Arial" w:hAnsi="Arial" w:cs="Arial"/>
          <w:sz w:val="20"/>
          <w:szCs w:val="20"/>
          <w:lang w:val="cs-CZ"/>
        </w:rPr>
      </w:pPr>
      <w:r w:rsidRPr="003B5EE6">
        <w:rPr>
          <w:rFonts w:ascii="Arial" w:hAnsi="Arial" w:cs="Arial"/>
          <w:sz w:val="20"/>
          <w:szCs w:val="20"/>
          <w:lang w:val="cs-CZ"/>
        </w:rPr>
        <w:t>Pokud by z prohlídky místa plnění vznikly nejasnosti nebo dotazy vztahující se k předmětu plnění veřejné zakázky či obsahu dokumentace zadávacího řízení, může dodavatel vznést tyto dotazy ve smyslu článk</w:t>
      </w:r>
      <w:r>
        <w:rPr>
          <w:rFonts w:ascii="Arial" w:hAnsi="Arial" w:cs="Arial"/>
          <w:sz w:val="20"/>
          <w:szCs w:val="20"/>
          <w:lang w:val="cs-CZ"/>
        </w:rPr>
        <w:t xml:space="preserve">u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cs-CZ"/>
        </w:rPr>
        <w:t>8</w:t>
      </w:r>
      <w:r w:rsidRPr="003B5EE6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>výzvy</w:t>
      </w:r>
      <w:r w:rsidRPr="003B5EE6">
        <w:rPr>
          <w:rFonts w:ascii="Arial" w:hAnsi="Arial" w:cs="Arial"/>
          <w:sz w:val="20"/>
          <w:szCs w:val="20"/>
          <w:lang w:val="cs-CZ"/>
        </w:rPr>
        <w:t xml:space="preserve"> ve formě žádosti o vysvětlení zadávací dokumentace.</w:t>
      </w:r>
    </w:p>
    <w:p w:rsidR="00D937A2" w:rsidRDefault="00D937A2"/>
    <w:p w:rsidR="00B00102" w:rsidRDefault="00D937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7.75pt">
            <v:imagedata r:id="rId5" o:title="Příloha č. 6 - Místo srazu"/>
          </v:shape>
        </w:pict>
      </w:r>
    </w:p>
    <w:sectPr w:rsidR="00B0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D3"/>
    <w:rsid w:val="002D49D3"/>
    <w:rsid w:val="00B00102"/>
    <w:rsid w:val="00D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7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7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Pavlasová Barbora</cp:lastModifiedBy>
  <cp:revision>2</cp:revision>
  <dcterms:created xsi:type="dcterms:W3CDTF">2018-05-11T08:43:00Z</dcterms:created>
  <dcterms:modified xsi:type="dcterms:W3CDTF">2018-05-11T08:44:00Z</dcterms:modified>
</cp:coreProperties>
</file>