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B3C42" w14:textId="77777777" w:rsidR="0066600A" w:rsidRPr="00FD5DA1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KUPNÍ </w:t>
      </w:r>
      <w:r w:rsidR="0066600A" w:rsidRPr="00FD5DA1">
        <w:rPr>
          <w:rFonts w:ascii="Times New Roman" w:hAnsi="Times New Roman" w:cs="Times New Roman"/>
          <w:b/>
          <w:sz w:val="36"/>
          <w:szCs w:val="32"/>
        </w:rPr>
        <w:t xml:space="preserve">SMLOUVA </w:t>
      </w:r>
      <w:r w:rsidR="00034A2C" w:rsidRPr="00FD5DA1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14:paraId="0A839489" w14:textId="1BF6025C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uzavřená dle ust. § </w:t>
      </w:r>
      <w:r w:rsidR="008B00A1">
        <w:rPr>
          <w:rFonts w:ascii="Times New Roman" w:hAnsi="Times New Roman" w:cs="Times New Roman"/>
          <w:sz w:val="24"/>
          <w:szCs w:val="32"/>
        </w:rPr>
        <w:t>2079</w:t>
      </w:r>
      <w:r w:rsidRPr="00FD5DA1">
        <w:rPr>
          <w:rFonts w:ascii="Times New Roman" w:hAnsi="Times New Roman" w:cs="Times New Roman"/>
          <w:sz w:val="24"/>
          <w:szCs w:val="32"/>
        </w:rPr>
        <w:t xml:space="preserve"> zákona č. 89/2012 Sb., občanský zákoník</w:t>
      </w:r>
      <w:r w:rsidR="008C13FA">
        <w:rPr>
          <w:rFonts w:ascii="Times New Roman" w:hAnsi="Times New Roman" w:cs="Times New Roman"/>
          <w:sz w:val="24"/>
          <w:szCs w:val="32"/>
        </w:rPr>
        <w:t>, ve znění pozdějších předpisů</w:t>
      </w:r>
    </w:p>
    <w:p w14:paraId="74E5F61A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51F3556" w14:textId="249D174D" w:rsidR="00B90A9D" w:rsidRDefault="00A554D2" w:rsidP="00B90A9D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10A33719" w14:textId="593AA175" w:rsidR="00B90A9D" w:rsidRDefault="00B90A9D" w:rsidP="00B90A9D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6C76DB">
        <w:rPr>
          <w:rFonts w:ascii="Times New Roman" w:hAnsi="Times New Roman" w:cs="Times New Roman"/>
          <w:sz w:val="24"/>
          <w:szCs w:val="32"/>
        </w:rPr>
        <w:t>se sídlem</w:t>
      </w:r>
      <w:r w:rsidR="00A554D2">
        <w:rPr>
          <w:rFonts w:ascii="Times New Roman" w:hAnsi="Times New Roman" w:cs="Times New Roman"/>
          <w:sz w:val="24"/>
          <w:szCs w:val="32"/>
        </w:rPr>
        <w:t xml:space="preserve"> </w: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2BE34185" w14:textId="38AC0637" w:rsidR="008C13FA" w:rsidRDefault="008C13FA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3FA">
        <w:rPr>
          <w:rFonts w:ascii="Times New Roman" w:eastAsia="Times New Roman" w:hAnsi="Times New Roman" w:cs="Times New Roman"/>
          <w:sz w:val="24"/>
          <w:szCs w:val="24"/>
        </w:rPr>
        <w:t xml:space="preserve">IČ </w: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8C13FA">
        <w:rPr>
          <w:rFonts w:ascii="Times New Roman" w:eastAsia="Times New Roman" w:hAnsi="Times New Roman" w:cs="Times New Roman"/>
          <w:sz w:val="24"/>
          <w:szCs w:val="24"/>
        </w:rPr>
        <w:t xml:space="preserve">     DIČ CZ</w:t>
      </w:r>
      <w:r w:rsidR="00A55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54D2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0A6C6A2" w14:textId="3A774EA9" w:rsidR="00783B7F" w:rsidRDefault="00A554D2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jejímž jménem jedná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6085671D" w14:textId="44CAC9A3" w:rsidR="00B90A9D" w:rsidRDefault="00783B7F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zapsan</w:t>
      </w:r>
      <w:r w:rsidR="00A554D2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A554D2">
        <w:rPr>
          <w:rFonts w:ascii="Times New Roman" w:eastAsia="Times New Roman" w:hAnsi="Times New Roman" w:cs="Times New Roman"/>
          <w:sz w:val="24"/>
          <w:szCs w:val="24"/>
        </w:rPr>
        <w:t> obchodním rejstříku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vedeném</w:t>
      </w:r>
      <w:r w:rsidR="008C13F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455FDC" w:rsidRPr="00455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proofErr w:type="gramEnd"/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>
        <w:rPr>
          <w:rFonts w:ascii="Times New Roman" w:eastAsia="Times New Roman" w:hAnsi="Times New Roman" w:cs="Times New Roman"/>
          <w:sz w:val="24"/>
          <w:szCs w:val="24"/>
        </w:rPr>
        <w:t xml:space="preserve">.soudem v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>
        <w:rPr>
          <w:rFonts w:ascii="Times New Roman" w:eastAsia="Times New Roman" w:hAnsi="Times New Roman" w:cs="Times New Roman"/>
          <w:sz w:val="24"/>
          <w:szCs w:val="24"/>
        </w:rPr>
        <w:t xml:space="preserve">, oddíl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8C13FA">
        <w:rPr>
          <w:rFonts w:ascii="Times New Roman" w:eastAsia="Times New Roman" w:hAnsi="Times New Roman" w:cs="Times New Roman"/>
          <w:sz w:val="24"/>
          <w:szCs w:val="24"/>
        </w:rPr>
        <w:t xml:space="preserve">, vložka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5B6208E8" w14:textId="5548052D" w:rsidR="00455FDC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kontaktní osoba ve věcech plnění díla: </w:t>
      </w:r>
      <w:r w:rsidRPr="005C2097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2097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5C2097">
        <w:rPr>
          <w:rFonts w:ascii="Times New Roman" w:eastAsia="Times New Roman" w:hAnsi="Times New Roman" w:cs="Times New Roman"/>
          <w:sz w:val="24"/>
          <w:szCs w:val="24"/>
        </w:rPr>
      </w:r>
      <w:r w:rsidRPr="005C20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C2097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5C2097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5C2097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5C2097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5C2097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5C20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2097">
        <w:rPr>
          <w:rFonts w:ascii="Times New Roman" w:eastAsia="Times New Roman" w:hAnsi="Times New Roman" w:cs="Times New Roman"/>
          <w:sz w:val="24"/>
          <w:szCs w:val="24"/>
        </w:rPr>
        <w:t xml:space="preserve"> tel: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38DC2722" w14:textId="3A2E998C" w:rsidR="00455FDC" w:rsidRDefault="00455FDC" w:rsidP="002A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78D1A3BD" w14:textId="46FB7C4B" w:rsidR="000B0279" w:rsidRPr="00FD5DA1" w:rsidRDefault="000B0279" w:rsidP="002A5A62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2A5A6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5DA1">
        <w:rPr>
          <w:rFonts w:ascii="Times New Roman" w:hAnsi="Times New Roman" w:cs="Times New Roman"/>
          <w:sz w:val="24"/>
          <w:szCs w:val="32"/>
        </w:rPr>
        <w:t>a straně jedné jako „</w:t>
      </w:r>
      <w:r w:rsidR="00801E5E">
        <w:rPr>
          <w:rFonts w:ascii="Times New Roman" w:hAnsi="Times New Roman" w:cs="Times New Roman"/>
          <w:b/>
          <w:sz w:val="24"/>
          <w:szCs w:val="32"/>
        </w:rPr>
        <w:t>prodávající</w:t>
      </w:r>
      <w:r w:rsidRPr="00FD5DA1">
        <w:rPr>
          <w:rFonts w:ascii="Times New Roman" w:hAnsi="Times New Roman" w:cs="Times New Roman"/>
          <w:sz w:val="24"/>
          <w:szCs w:val="32"/>
        </w:rPr>
        <w:t>“</w:t>
      </w:r>
    </w:p>
    <w:p w14:paraId="1D83928E" w14:textId="4B935A3D" w:rsidR="0066600A" w:rsidRPr="00FD5DA1" w:rsidRDefault="00A554D2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</w:t>
      </w:r>
    </w:p>
    <w:p w14:paraId="5B9A2607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a</w:t>
      </w:r>
    </w:p>
    <w:p w14:paraId="43B1CF95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327D14F6" w14:textId="06C9817D" w:rsidR="00534039" w:rsidRDefault="00806E0C" w:rsidP="0066600A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FD5DA1">
        <w:rPr>
          <w:rFonts w:ascii="Times New Roman" w:hAnsi="Times New Roman" w:cs="Times New Roman"/>
          <w:b/>
          <w:sz w:val="24"/>
          <w:szCs w:val="32"/>
        </w:rPr>
        <w:t>Česká republika – Ú</w:t>
      </w:r>
      <w:r w:rsidR="00034A2C" w:rsidRPr="00FD5DA1">
        <w:rPr>
          <w:rFonts w:ascii="Times New Roman" w:hAnsi="Times New Roman" w:cs="Times New Roman"/>
          <w:b/>
          <w:sz w:val="24"/>
          <w:szCs w:val="32"/>
        </w:rPr>
        <w:t>střední kontrolní a zkušební ústav zemědělský</w:t>
      </w:r>
    </w:p>
    <w:p w14:paraId="17755655" w14:textId="7B794E81" w:rsidR="0066600A" w:rsidRPr="00D11E17" w:rsidRDefault="00034A2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D11E17">
        <w:rPr>
          <w:rFonts w:ascii="Times New Roman" w:hAnsi="Times New Roman" w:cs="Times New Roman"/>
          <w:sz w:val="24"/>
          <w:szCs w:val="32"/>
        </w:rPr>
        <w:t>organizační složka státu</w:t>
      </w:r>
    </w:p>
    <w:p w14:paraId="0B7DAE22" w14:textId="77777777" w:rsidR="00042970" w:rsidRPr="00FD5DA1" w:rsidRDefault="00042970" w:rsidP="0004297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se sídlem Hroznová 63/2, 656 06 Brno</w:t>
      </w:r>
    </w:p>
    <w:p w14:paraId="6F8E0B1E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IČ </w:t>
      </w:r>
      <w:r w:rsidR="00806E0C" w:rsidRPr="00FD5DA1">
        <w:rPr>
          <w:rFonts w:ascii="Times New Roman" w:hAnsi="Times New Roman" w:cs="Times New Roman"/>
          <w:sz w:val="24"/>
          <w:szCs w:val="32"/>
        </w:rPr>
        <w:t>000</w:t>
      </w:r>
      <w:r w:rsidR="00034A2C" w:rsidRPr="00FD5DA1">
        <w:rPr>
          <w:rFonts w:ascii="Times New Roman" w:hAnsi="Times New Roman" w:cs="Times New Roman"/>
          <w:sz w:val="24"/>
          <w:szCs w:val="32"/>
        </w:rPr>
        <w:t>20338</w:t>
      </w:r>
      <w:r w:rsidR="000E5196" w:rsidRPr="00FD5DA1">
        <w:rPr>
          <w:rFonts w:ascii="Times New Roman" w:hAnsi="Times New Roman" w:cs="Times New Roman"/>
          <w:sz w:val="24"/>
          <w:szCs w:val="32"/>
        </w:rPr>
        <w:t>,</w:t>
      </w:r>
      <w:r w:rsidR="000E5196" w:rsidRPr="00FD5DA1">
        <w:rPr>
          <w:rFonts w:ascii="Times New Roman" w:hAnsi="Times New Roman" w:cs="Times New Roman"/>
          <w:sz w:val="24"/>
          <w:szCs w:val="32"/>
        </w:rPr>
        <w:tab/>
        <w:t>DIČ CZ00020338</w:t>
      </w:r>
    </w:p>
    <w:p w14:paraId="374D63A7" w14:textId="77777777" w:rsidR="0066600A" w:rsidRPr="00FD5DA1" w:rsidRDefault="00806E0C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 xml:space="preserve">jejímž jménem jedná </w:t>
      </w:r>
      <w:r w:rsidR="00034A2C" w:rsidRPr="00FD5DA1">
        <w:rPr>
          <w:rFonts w:ascii="Times New Roman" w:hAnsi="Times New Roman" w:cs="Times New Roman"/>
          <w:sz w:val="24"/>
          <w:szCs w:val="32"/>
        </w:rPr>
        <w:t>Ing. Daniel Jurečka, ředitel ústavu</w:t>
      </w:r>
    </w:p>
    <w:p w14:paraId="2EF4CAEC" w14:textId="76153359" w:rsidR="00EE7E9F" w:rsidRPr="003934C8" w:rsidRDefault="00B90A9D" w:rsidP="002A5A62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kontaktní osoba </w:t>
      </w:r>
      <w:r w:rsidR="001231B1">
        <w:rPr>
          <w:rFonts w:ascii="Times New Roman" w:hAnsi="Times New Roman" w:cs="Times New Roman"/>
          <w:sz w:val="24"/>
          <w:szCs w:val="32"/>
        </w:rPr>
        <w:t>Ing. Hana Romanová, tel. +420 543 548 377</w:t>
      </w:r>
      <w:r>
        <w:rPr>
          <w:rFonts w:ascii="Times New Roman" w:hAnsi="Times New Roman" w:cs="Times New Roman"/>
          <w:sz w:val="24"/>
          <w:szCs w:val="32"/>
        </w:rPr>
        <w:t xml:space="preserve">, email: </w:t>
      </w:r>
      <w:hyperlink r:id="rId6" w:history="1">
        <w:r w:rsidR="001231B1" w:rsidRPr="00266FB0">
          <w:rPr>
            <w:rStyle w:val="Hypertextovodkaz"/>
            <w:rFonts w:ascii="Times New Roman" w:hAnsi="Times New Roman" w:cs="Times New Roman"/>
            <w:sz w:val="24"/>
            <w:szCs w:val="32"/>
          </w:rPr>
          <w:t>hana.romanova@ukzuz.cz</w:t>
        </w:r>
      </w:hyperlink>
      <w:r w:rsidR="003934C8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00197DA1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na straně druhé jako „</w:t>
      </w:r>
      <w:r w:rsidR="00801E5E">
        <w:rPr>
          <w:rFonts w:ascii="Times New Roman" w:hAnsi="Times New Roman" w:cs="Times New Roman"/>
          <w:b/>
          <w:sz w:val="24"/>
          <w:szCs w:val="32"/>
        </w:rPr>
        <w:t>kupující</w:t>
      </w:r>
      <w:r w:rsidRPr="00FD5DA1">
        <w:rPr>
          <w:rFonts w:ascii="Times New Roman" w:hAnsi="Times New Roman" w:cs="Times New Roman"/>
          <w:sz w:val="24"/>
          <w:szCs w:val="32"/>
        </w:rPr>
        <w:t>“</w:t>
      </w:r>
    </w:p>
    <w:p w14:paraId="6CF53E4F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17645F14" w14:textId="77777777" w:rsidR="0066600A" w:rsidRPr="00FD5DA1" w:rsidRDefault="0066600A" w:rsidP="0066600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14:paraId="00A045A1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FD5DA1">
        <w:rPr>
          <w:rFonts w:ascii="Times New Roman" w:hAnsi="Times New Roman" w:cs="Times New Roman"/>
          <w:sz w:val="24"/>
          <w:szCs w:val="32"/>
        </w:rPr>
        <w:t>uzavírají níže uvedeného dne, měsíce a roku na základě vzájemného konsenzu tuto</w:t>
      </w:r>
    </w:p>
    <w:p w14:paraId="1F9BF048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3C5DB5E0" w14:textId="77777777" w:rsidR="0066600A" w:rsidRPr="00FD5DA1" w:rsidRDefault="008B00A1" w:rsidP="0066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kupní </w:t>
      </w:r>
      <w:r w:rsidR="0066600A" w:rsidRPr="00FD5DA1">
        <w:rPr>
          <w:rFonts w:ascii="Times New Roman" w:hAnsi="Times New Roman" w:cs="Times New Roman"/>
          <w:b/>
          <w:sz w:val="24"/>
          <w:szCs w:val="32"/>
        </w:rPr>
        <w:t xml:space="preserve">smlouvu </w:t>
      </w:r>
    </w:p>
    <w:p w14:paraId="72172ECC" w14:textId="77777777" w:rsidR="0066600A" w:rsidRPr="00FD5DA1" w:rsidRDefault="0066600A" w:rsidP="006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01A74" w14:textId="77777777" w:rsidR="001B4AD8" w:rsidRPr="00FD5DA1" w:rsidRDefault="001B4AD8" w:rsidP="006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3CAAE" w14:textId="14E1E887" w:rsidR="001B4AD8" w:rsidRPr="00FD5DA1" w:rsidRDefault="00A50552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B4AD8" w:rsidRPr="00FD5DA1">
        <w:rPr>
          <w:rFonts w:ascii="Times New Roman" w:hAnsi="Times New Roman" w:cs="Times New Roman"/>
          <w:b/>
          <w:sz w:val="24"/>
          <w:szCs w:val="24"/>
        </w:rPr>
        <w:t>.</w:t>
      </w:r>
    </w:p>
    <w:p w14:paraId="61833652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120DAE">
        <w:rPr>
          <w:rFonts w:ascii="Times New Roman" w:hAnsi="Times New Roman" w:cs="Times New Roman"/>
          <w:b/>
          <w:sz w:val="24"/>
          <w:szCs w:val="24"/>
        </w:rPr>
        <w:t>smlouvy</w:t>
      </w:r>
    </w:p>
    <w:p w14:paraId="01C7E213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CF689" w14:textId="0CAD8696" w:rsidR="00A50552" w:rsidRPr="00A50552" w:rsidRDefault="00A50552" w:rsidP="00A50552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52">
        <w:rPr>
          <w:rFonts w:ascii="Times New Roman" w:hAnsi="Times New Roman" w:cs="Times New Roman"/>
          <w:sz w:val="24"/>
          <w:szCs w:val="24"/>
        </w:rPr>
        <w:t>Předmětem smlouvy je závazek prodávajícího dodat na svůj náklad a nebezpečí pro kupujícího 1 ks nového přístroje pro analýzu celkového dusíku podle Dumase, celkového uhlíku po spálení, anorganického uhlíku a elementárního uhlíku specifikovaného</w:t>
      </w:r>
      <w:r>
        <w:rPr>
          <w:rFonts w:ascii="Times New Roman" w:hAnsi="Times New Roman" w:cs="Times New Roman"/>
          <w:sz w:val="24"/>
          <w:szCs w:val="24"/>
        </w:rPr>
        <w:t xml:space="preserve"> v bodě 3. článku I.</w:t>
      </w:r>
      <w:r w:rsidRPr="00A50552">
        <w:rPr>
          <w:rFonts w:ascii="Times New Roman" w:hAnsi="Times New Roman" w:cs="Times New Roman"/>
          <w:sz w:val="24"/>
          <w:szCs w:val="24"/>
        </w:rPr>
        <w:t xml:space="preserve"> této smlouvy a závazek kupujícího uvedené zboží od prodávajícího převzít a zaplatit za něj sjednanou cenu.</w:t>
      </w:r>
    </w:p>
    <w:p w14:paraId="02A068B1" w14:textId="77777777" w:rsidR="00A50552" w:rsidRDefault="00A50552" w:rsidP="00A50552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38B729" w14:textId="488A7467" w:rsidR="001B4AD8" w:rsidRDefault="00801E5E" w:rsidP="00B90A9D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8B00A1">
        <w:rPr>
          <w:rFonts w:ascii="Times New Roman" w:hAnsi="Times New Roman" w:cs="Times New Roman"/>
          <w:sz w:val="24"/>
          <w:szCs w:val="24"/>
        </w:rPr>
        <w:t>dodat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806E0C" w:rsidRPr="00FD5DA1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932BCC" w:rsidRPr="00FD5DA1">
        <w:rPr>
          <w:rFonts w:ascii="Times New Roman" w:hAnsi="Times New Roman" w:cs="Times New Roman"/>
          <w:sz w:val="24"/>
          <w:szCs w:val="24"/>
        </w:rPr>
        <w:t>své nabídky</w:t>
      </w:r>
      <w:r w:rsidR="002B4EA8" w:rsidRPr="00FD5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kupujícího</w:t>
      </w:r>
      <w:r w:rsidR="00806E0C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6C7AF9" w:rsidRPr="00FD5DA1">
        <w:rPr>
          <w:rFonts w:ascii="Times New Roman" w:hAnsi="Times New Roman" w:cs="Times New Roman"/>
          <w:sz w:val="24"/>
          <w:szCs w:val="24"/>
        </w:rPr>
        <w:t xml:space="preserve">následující </w:t>
      </w:r>
      <w:r w:rsidR="008B00A1">
        <w:rPr>
          <w:rFonts w:ascii="Times New Roman" w:hAnsi="Times New Roman" w:cs="Times New Roman"/>
          <w:sz w:val="24"/>
          <w:szCs w:val="24"/>
        </w:rPr>
        <w:t>zboží</w:t>
      </w:r>
      <w:r w:rsidR="001B4AD8" w:rsidRPr="00FD5DA1">
        <w:rPr>
          <w:rFonts w:ascii="Times New Roman" w:hAnsi="Times New Roman" w:cs="Times New Roman"/>
          <w:sz w:val="24"/>
          <w:szCs w:val="24"/>
        </w:rPr>
        <w:t>:</w:t>
      </w:r>
    </w:p>
    <w:p w14:paraId="56D78BF1" w14:textId="77777777" w:rsidR="00801E5E" w:rsidRPr="00FD5DA1" w:rsidRDefault="00801E5E" w:rsidP="00801E5E">
      <w:pPr>
        <w:pStyle w:val="Odstavecseseznamem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208A9F" w14:textId="4FCE6E32" w:rsidR="003934C8" w:rsidRDefault="00E0601C" w:rsidP="00B90A9D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52">
        <w:rPr>
          <w:rFonts w:ascii="Times New Roman" w:hAnsi="Times New Roman" w:cs="Times New Roman"/>
          <w:sz w:val="24"/>
          <w:szCs w:val="24"/>
        </w:rPr>
        <w:t>1 ks nového přístroje pro analýzu celkového dusíku podle Dumase, celkového uhlíku po spálení, anorganického uhlíku a elementárního uhlíku</w:t>
      </w:r>
      <w:r w:rsidR="0000722A" w:rsidDel="0000722A">
        <w:rPr>
          <w:rFonts w:ascii="Times New Roman" w:hAnsi="Times New Roman" w:cs="Times New Roman"/>
          <w:sz w:val="24"/>
          <w:szCs w:val="24"/>
        </w:rPr>
        <w:t xml:space="preserve"> </w:t>
      </w:r>
      <w:r w:rsidR="00BA6BFE" w:rsidRPr="00B90A9D">
        <w:rPr>
          <w:rFonts w:ascii="Times New Roman" w:hAnsi="Times New Roman" w:cs="Times New Roman"/>
          <w:sz w:val="24"/>
          <w:szCs w:val="24"/>
        </w:rPr>
        <w:t>(dále jen „zboží“)</w:t>
      </w:r>
      <w:r w:rsidR="003934C8" w:rsidRPr="00B90A9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72C915" w14:textId="77777777" w:rsidR="00801E5E" w:rsidRPr="00B90A9D" w:rsidRDefault="00801E5E" w:rsidP="00B90A9D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9903DE" w14:textId="7F5D5CA9" w:rsidR="00FC3649" w:rsidRPr="00B90A9D" w:rsidRDefault="00FC3649" w:rsidP="00B90A9D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Dílč</w:t>
      </w:r>
      <w:r w:rsidR="00AF53A3" w:rsidRPr="00FD5DA1">
        <w:rPr>
          <w:rFonts w:ascii="Times New Roman" w:hAnsi="Times New Roman" w:cs="Times New Roman"/>
          <w:sz w:val="24"/>
          <w:szCs w:val="24"/>
        </w:rPr>
        <w:t xml:space="preserve">í parametry </w:t>
      </w:r>
      <w:r w:rsidR="008B00A1">
        <w:rPr>
          <w:rFonts w:ascii="Times New Roman" w:hAnsi="Times New Roman" w:cs="Times New Roman"/>
          <w:sz w:val="24"/>
          <w:szCs w:val="24"/>
        </w:rPr>
        <w:t>dodávky</w:t>
      </w:r>
      <w:r w:rsidR="00AF53A3" w:rsidRPr="00FD5DA1">
        <w:rPr>
          <w:rFonts w:ascii="Times New Roman" w:hAnsi="Times New Roman" w:cs="Times New Roman"/>
          <w:sz w:val="24"/>
          <w:szCs w:val="24"/>
        </w:rPr>
        <w:t xml:space="preserve"> jsou stanoveny </w:t>
      </w:r>
      <w:r w:rsidR="007F3C77">
        <w:rPr>
          <w:rFonts w:ascii="Times New Roman" w:hAnsi="Times New Roman" w:cs="Times New Roman"/>
          <w:sz w:val="24"/>
          <w:szCs w:val="24"/>
        </w:rPr>
        <w:t xml:space="preserve">v nabídce ze dne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7F3C77">
        <w:rPr>
          <w:rFonts w:ascii="Times New Roman" w:hAnsi="Times New Roman" w:cs="Times New Roman"/>
          <w:sz w:val="24"/>
          <w:szCs w:val="24"/>
        </w:rPr>
        <w:t xml:space="preserve"> 2018</w:t>
      </w:r>
      <w:r w:rsidR="00B90A9D">
        <w:rPr>
          <w:rFonts w:ascii="Times New Roman" w:hAnsi="Times New Roman" w:cs="Times New Roman"/>
          <w:sz w:val="24"/>
          <w:szCs w:val="24"/>
        </w:rPr>
        <w:t>, která</w:t>
      </w:r>
      <w:r w:rsidR="00B90A9D" w:rsidRPr="00B11C70">
        <w:rPr>
          <w:rFonts w:ascii="Times New Roman" w:hAnsi="Times New Roman" w:cs="Times New Roman"/>
          <w:sz w:val="24"/>
          <w:szCs w:val="24"/>
        </w:rPr>
        <w:t xml:space="preserve"> j</w:t>
      </w:r>
      <w:r w:rsidR="00B90A9D">
        <w:rPr>
          <w:rFonts w:ascii="Times New Roman" w:hAnsi="Times New Roman" w:cs="Times New Roman"/>
          <w:sz w:val="24"/>
          <w:szCs w:val="24"/>
        </w:rPr>
        <w:t xml:space="preserve">e </w:t>
      </w:r>
      <w:r w:rsidR="00B90A9D" w:rsidRPr="00B11C70">
        <w:rPr>
          <w:rFonts w:ascii="Times New Roman" w:hAnsi="Times New Roman" w:cs="Times New Roman"/>
          <w:sz w:val="24"/>
          <w:szCs w:val="24"/>
        </w:rPr>
        <w:t>jako příloh</w:t>
      </w:r>
      <w:r w:rsidR="00B90A9D">
        <w:rPr>
          <w:rFonts w:ascii="Times New Roman" w:hAnsi="Times New Roman" w:cs="Times New Roman"/>
          <w:sz w:val="24"/>
          <w:szCs w:val="24"/>
        </w:rPr>
        <w:t>a</w:t>
      </w:r>
      <w:r w:rsidR="00B90A9D" w:rsidRPr="00B11C70">
        <w:rPr>
          <w:rFonts w:ascii="Times New Roman" w:hAnsi="Times New Roman" w:cs="Times New Roman"/>
          <w:sz w:val="24"/>
          <w:szCs w:val="24"/>
        </w:rPr>
        <w:t xml:space="preserve"> nedílnou součástí této smlouvy.</w:t>
      </w:r>
    </w:p>
    <w:p w14:paraId="3036424D" w14:textId="77777777" w:rsidR="00E8630E" w:rsidRDefault="00E8630E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A57F8" w14:textId="1F0C9E40" w:rsidR="001B4AD8" w:rsidRPr="00FD5DA1" w:rsidRDefault="00A50552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B4AD8" w:rsidRPr="00FD5DA1">
        <w:rPr>
          <w:rFonts w:ascii="Times New Roman" w:hAnsi="Times New Roman" w:cs="Times New Roman"/>
          <w:b/>
          <w:sz w:val="24"/>
          <w:szCs w:val="24"/>
        </w:rPr>
        <w:t>.</w:t>
      </w:r>
    </w:p>
    <w:p w14:paraId="382D9053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Místo plnění</w:t>
      </w:r>
    </w:p>
    <w:p w14:paraId="6FDCA582" w14:textId="1778AA74" w:rsidR="007F3C77" w:rsidRPr="00E0601C" w:rsidRDefault="00B90A9D" w:rsidP="00E06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Místem plnění je</w:t>
      </w:r>
      <w:r w:rsidR="007F3C77" w:rsidRPr="007F3C77">
        <w:rPr>
          <w:sz w:val="24"/>
          <w:szCs w:val="24"/>
        </w:rPr>
        <w:t xml:space="preserve"> </w:t>
      </w:r>
      <w:r w:rsidR="007F3C77" w:rsidRPr="007F3C77">
        <w:rPr>
          <w:rFonts w:ascii="Times New Roman" w:hAnsi="Times New Roman" w:cs="Times New Roman"/>
          <w:sz w:val="24"/>
          <w:szCs w:val="24"/>
        </w:rPr>
        <w:t>ÚKZÚZ</w:t>
      </w:r>
      <w:r w:rsidR="007F3C77" w:rsidRPr="0000722A">
        <w:rPr>
          <w:rFonts w:ascii="Times New Roman" w:hAnsi="Times New Roman" w:cs="Times New Roman"/>
          <w:sz w:val="24"/>
          <w:szCs w:val="24"/>
        </w:rPr>
        <w:t>,</w:t>
      </w:r>
      <w:r w:rsidR="0000722A" w:rsidRPr="005C2097">
        <w:rPr>
          <w:rFonts w:ascii="Times New Roman" w:hAnsi="Times New Roman" w:cs="Times New Roman"/>
          <w:sz w:val="24"/>
          <w:szCs w:val="24"/>
        </w:rPr>
        <w:t xml:space="preserve"> oddělení NRL Plzeň, Slovanská alej 2179/20, 326 00 Plzeň</w:t>
      </w:r>
    </w:p>
    <w:p w14:paraId="7EC65F76" w14:textId="1B2B9453" w:rsidR="001B4AD8" w:rsidRPr="00FD5DA1" w:rsidRDefault="00A50552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1B4AD8" w:rsidRPr="00FD5DA1">
        <w:rPr>
          <w:rFonts w:ascii="Times New Roman" w:hAnsi="Times New Roman" w:cs="Times New Roman"/>
          <w:b/>
          <w:sz w:val="24"/>
          <w:szCs w:val="24"/>
        </w:rPr>
        <w:t>.</w:t>
      </w:r>
    </w:p>
    <w:p w14:paraId="1B494029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Doba plnění</w:t>
      </w:r>
    </w:p>
    <w:p w14:paraId="642F15F8" w14:textId="77777777" w:rsidR="001B4AD8" w:rsidRPr="00FD5DA1" w:rsidRDefault="001B4AD8" w:rsidP="001B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ACA52" w14:textId="6FEDC88C" w:rsidR="001B4AD8" w:rsidRPr="00FD5DA1" w:rsidRDefault="007E69BE" w:rsidP="00B90A9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1B4AD8" w:rsidRPr="00FD5DA1">
        <w:rPr>
          <w:rFonts w:ascii="Times New Roman" w:hAnsi="Times New Roman" w:cs="Times New Roman"/>
          <w:sz w:val="24"/>
          <w:szCs w:val="24"/>
        </w:rPr>
        <w:t xml:space="preserve"> se zavazuje </w:t>
      </w:r>
      <w:r w:rsidR="008B00A1">
        <w:rPr>
          <w:rFonts w:ascii="Times New Roman" w:hAnsi="Times New Roman" w:cs="Times New Roman"/>
          <w:sz w:val="24"/>
          <w:szCs w:val="24"/>
        </w:rPr>
        <w:t>dodat</w:t>
      </w:r>
      <w:r w:rsidR="0000722A">
        <w:rPr>
          <w:rFonts w:ascii="Times New Roman" w:hAnsi="Times New Roman" w:cs="Times New Roman"/>
          <w:sz w:val="24"/>
          <w:szCs w:val="24"/>
        </w:rPr>
        <w:t>,</w:t>
      </w:r>
      <w:r w:rsidR="00BA6BFE">
        <w:rPr>
          <w:rFonts w:ascii="Times New Roman" w:hAnsi="Times New Roman" w:cs="Times New Roman"/>
          <w:sz w:val="24"/>
          <w:szCs w:val="24"/>
        </w:rPr>
        <w:t xml:space="preserve"> nainstalo</w:t>
      </w:r>
      <w:r w:rsidR="007F3C77">
        <w:rPr>
          <w:rFonts w:ascii="Times New Roman" w:hAnsi="Times New Roman" w:cs="Times New Roman"/>
          <w:sz w:val="24"/>
          <w:szCs w:val="24"/>
        </w:rPr>
        <w:t>vat</w:t>
      </w:r>
      <w:r w:rsidR="0000722A">
        <w:rPr>
          <w:rFonts w:ascii="Times New Roman" w:hAnsi="Times New Roman" w:cs="Times New Roman"/>
          <w:sz w:val="24"/>
          <w:szCs w:val="24"/>
        </w:rPr>
        <w:t xml:space="preserve"> zboží a zaškolit pracovníky, kteří budou provádět obsluhu zboží</w:t>
      </w:r>
      <w:r w:rsidR="007F3C77">
        <w:rPr>
          <w:rFonts w:ascii="Times New Roman" w:hAnsi="Times New Roman" w:cs="Times New Roman"/>
          <w:sz w:val="24"/>
          <w:szCs w:val="24"/>
        </w:rPr>
        <w:t xml:space="preserve"> nejpozději do </w:t>
      </w:r>
      <w:r w:rsidR="00E0601C">
        <w:rPr>
          <w:rFonts w:ascii="Times New Roman" w:hAnsi="Times New Roman" w:cs="Times New Roman"/>
          <w:sz w:val="24"/>
          <w:szCs w:val="24"/>
        </w:rPr>
        <w:t>9</w:t>
      </w:r>
      <w:r w:rsidR="007F3C77">
        <w:rPr>
          <w:rFonts w:ascii="Times New Roman" w:hAnsi="Times New Roman" w:cs="Times New Roman"/>
          <w:sz w:val="24"/>
          <w:szCs w:val="24"/>
        </w:rPr>
        <w:t xml:space="preserve"> týdnů od podpisu kupní smlouvy</w:t>
      </w:r>
      <w:r w:rsidR="00BA6BFE">
        <w:rPr>
          <w:rFonts w:ascii="Times New Roman" w:hAnsi="Times New Roman" w:cs="Times New Roman"/>
          <w:sz w:val="24"/>
          <w:szCs w:val="24"/>
        </w:rPr>
        <w:t>.</w:t>
      </w:r>
    </w:p>
    <w:p w14:paraId="04E095F7" w14:textId="77777777" w:rsidR="001B4AD8" w:rsidRPr="00FD5DA1" w:rsidRDefault="001B4AD8" w:rsidP="00B90A9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Shora uvedené termíny považují smluvní strany za závazné</w:t>
      </w:r>
      <w:r w:rsidR="00FC3649" w:rsidRPr="00FD5DA1">
        <w:rPr>
          <w:rFonts w:ascii="Times New Roman" w:hAnsi="Times New Roman" w:cs="Times New Roman"/>
          <w:sz w:val="24"/>
          <w:szCs w:val="24"/>
        </w:rPr>
        <w:t xml:space="preserve"> a lze je změnit pouze </w:t>
      </w:r>
      <w:r w:rsidR="00515AC7" w:rsidRPr="00FD5DA1">
        <w:rPr>
          <w:rFonts w:ascii="Times New Roman" w:hAnsi="Times New Roman" w:cs="Times New Roman"/>
          <w:sz w:val="24"/>
          <w:szCs w:val="24"/>
        </w:rPr>
        <w:t xml:space="preserve">písemně </w:t>
      </w:r>
      <w:r w:rsidR="00FC3649" w:rsidRPr="00FD5DA1">
        <w:rPr>
          <w:rFonts w:ascii="Times New Roman" w:hAnsi="Times New Roman" w:cs="Times New Roman"/>
          <w:sz w:val="24"/>
          <w:szCs w:val="24"/>
        </w:rPr>
        <w:t>po vzájemné dohodě smluvních stran.</w:t>
      </w:r>
    </w:p>
    <w:p w14:paraId="36E5E70B" w14:textId="77777777" w:rsidR="00FC3649" w:rsidRPr="00FD5DA1" w:rsidRDefault="00FC3649" w:rsidP="001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D6152" w14:textId="71E5EAEC" w:rsidR="00FC3649" w:rsidRPr="00FD5DA1" w:rsidRDefault="00A50552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C3649" w:rsidRPr="00FD5DA1">
        <w:rPr>
          <w:rFonts w:ascii="Times New Roman" w:hAnsi="Times New Roman" w:cs="Times New Roman"/>
          <w:b/>
          <w:sz w:val="24"/>
          <w:szCs w:val="24"/>
        </w:rPr>
        <w:t>V.</w:t>
      </w:r>
    </w:p>
    <w:p w14:paraId="43EB55D7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 w:rsidR="00120DAE">
        <w:rPr>
          <w:rFonts w:ascii="Times New Roman" w:hAnsi="Times New Roman" w:cs="Times New Roman"/>
          <w:b/>
          <w:sz w:val="24"/>
          <w:szCs w:val="24"/>
        </w:rPr>
        <w:t>zboží</w:t>
      </w:r>
      <w:r w:rsidRPr="00FD5DA1">
        <w:rPr>
          <w:rFonts w:ascii="Times New Roman" w:hAnsi="Times New Roman" w:cs="Times New Roman"/>
          <w:b/>
          <w:sz w:val="24"/>
          <w:szCs w:val="24"/>
        </w:rPr>
        <w:t>, platební podmínky</w:t>
      </w:r>
    </w:p>
    <w:p w14:paraId="3648E4C9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DB808" w14:textId="4B4A5242" w:rsidR="00FC3649" w:rsidRDefault="00FC3649" w:rsidP="00B90A9D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se dohodly na </w:t>
      </w:r>
      <w:r w:rsidR="005920AD" w:rsidRPr="00FD5DA1">
        <w:rPr>
          <w:rFonts w:ascii="Times New Roman" w:hAnsi="Times New Roman" w:cs="Times New Roman"/>
          <w:sz w:val="24"/>
          <w:szCs w:val="24"/>
        </w:rPr>
        <w:t xml:space="preserve">celkové </w:t>
      </w:r>
      <w:r w:rsidRPr="00FD5DA1">
        <w:rPr>
          <w:rFonts w:ascii="Times New Roman" w:hAnsi="Times New Roman" w:cs="Times New Roman"/>
          <w:sz w:val="24"/>
          <w:szCs w:val="24"/>
        </w:rPr>
        <w:t xml:space="preserve">ceně za </w:t>
      </w:r>
      <w:r w:rsidR="00BA6BFE">
        <w:rPr>
          <w:rFonts w:ascii="Times New Roman" w:hAnsi="Times New Roman" w:cs="Times New Roman"/>
          <w:sz w:val="24"/>
          <w:szCs w:val="24"/>
        </w:rPr>
        <w:t>zboží</w:t>
      </w:r>
      <w:r w:rsidR="00E0601C">
        <w:rPr>
          <w:rFonts w:ascii="Times New Roman" w:hAnsi="Times New Roman" w:cs="Times New Roman"/>
          <w:sz w:val="24"/>
          <w:szCs w:val="24"/>
        </w:rPr>
        <w:t xml:space="preserve"> specifikované v čl. I. bodě 3</w:t>
      </w:r>
      <w:r w:rsidRPr="00FD5DA1">
        <w:rPr>
          <w:rFonts w:ascii="Times New Roman" w:hAnsi="Times New Roman" w:cs="Times New Roman"/>
          <w:sz w:val="24"/>
          <w:szCs w:val="24"/>
        </w:rPr>
        <w:t xml:space="preserve">. této smlouvy v částce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2A5A62">
        <w:rPr>
          <w:rFonts w:ascii="Times New Roman" w:eastAsia="Times New Roman" w:hAnsi="Times New Roman" w:cs="Times New Roman"/>
          <w:b/>
          <w:sz w:val="24"/>
          <w:szCs w:val="24"/>
        </w:rPr>
        <w:t>,-</w:t>
      </w:r>
      <w:r w:rsidR="00405FDA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AF53A3" w:rsidRPr="00FD5DA1">
        <w:rPr>
          <w:rFonts w:ascii="Times New Roman" w:hAnsi="Times New Roman" w:cs="Times New Roman"/>
          <w:sz w:val="24"/>
          <w:szCs w:val="24"/>
        </w:rPr>
        <w:t xml:space="preserve">Kč bez DPH, tj. v částce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90A9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5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3A3" w:rsidRPr="00FD5DA1">
        <w:rPr>
          <w:rFonts w:ascii="Times New Roman" w:hAnsi="Times New Roman" w:cs="Times New Roman"/>
          <w:sz w:val="24"/>
          <w:szCs w:val="24"/>
        </w:rPr>
        <w:t>Kč včetně DPH</w:t>
      </w:r>
      <w:r w:rsidR="006C15F6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6309C98B" w14:textId="57390614" w:rsidR="00BA6BFE" w:rsidRPr="00142BB3" w:rsidRDefault="00BA6BFE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BB3">
        <w:rPr>
          <w:rFonts w:ascii="Times New Roman" w:hAnsi="Times New Roman" w:cs="Times New Roman"/>
          <w:sz w:val="24"/>
          <w:szCs w:val="24"/>
        </w:rPr>
        <w:t>Cena bude objednatelem uhrazena až po dodání</w:t>
      </w:r>
      <w:r w:rsidR="0000722A">
        <w:rPr>
          <w:rFonts w:ascii="Times New Roman" w:hAnsi="Times New Roman" w:cs="Times New Roman"/>
          <w:sz w:val="24"/>
          <w:szCs w:val="24"/>
        </w:rPr>
        <w:t>,</w:t>
      </w:r>
      <w:r w:rsidRPr="00142BB3">
        <w:rPr>
          <w:rFonts w:ascii="Times New Roman" w:hAnsi="Times New Roman" w:cs="Times New Roman"/>
          <w:sz w:val="24"/>
          <w:szCs w:val="24"/>
        </w:rPr>
        <w:t xml:space="preserve"> instalaci veškerého zboží</w:t>
      </w:r>
      <w:r w:rsidR="0031222A">
        <w:rPr>
          <w:rFonts w:ascii="Times New Roman" w:hAnsi="Times New Roman" w:cs="Times New Roman"/>
          <w:sz w:val="24"/>
          <w:szCs w:val="24"/>
        </w:rPr>
        <w:t xml:space="preserve"> a zaškolení pracovníků</w:t>
      </w:r>
      <w:r w:rsidR="0000722A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Pr="00142BB3">
        <w:rPr>
          <w:rFonts w:ascii="Times New Roman" w:hAnsi="Times New Roman" w:cs="Times New Roman"/>
          <w:sz w:val="24"/>
          <w:szCs w:val="24"/>
        </w:rPr>
        <w:t xml:space="preserve"> </w:t>
      </w:r>
      <w:r w:rsidR="0031222A">
        <w:rPr>
          <w:rFonts w:ascii="Times New Roman" w:hAnsi="Times New Roman" w:cs="Times New Roman"/>
          <w:sz w:val="24"/>
          <w:szCs w:val="24"/>
        </w:rPr>
        <w:t xml:space="preserve">a to </w:t>
      </w:r>
      <w:r w:rsidRPr="00142BB3">
        <w:rPr>
          <w:rFonts w:ascii="Times New Roman" w:hAnsi="Times New Roman" w:cs="Times New Roman"/>
          <w:sz w:val="24"/>
          <w:szCs w:val="24"/>
        </w:rPr>
        <w:t>na základě předávací</w:t>
      </w:r>
      <w:r w:rsidR="003C4B11">
        <w:rPr>
          <w:rFonts w:ascii="Times New Roman" w:hAnsi="Times New Roman" w:cs="Times New Roman"/>
          <w:sz w:val="24"/>
          <w:szCs w:val="24"/>
        </w:rPr>
        <w:t>ho</w:t>
      </w:r>
      <w:r w:rsidRPr="00142BB3">
        <w:rPr>
          <w:rFonts w:ascii="Times New Roman" w:hAnsi="Times New Roman" w:cs="Times New Roman"/>
          <w:sz w:val="24"/>
          <w:szCs w:val="24"/>
        </w:rPr>
        <w:t xml:space="preserve"> protokol</w:t>
      </w:r>
      <w:r w:rsidR="003C4B11">
        <w:rPr>
          <w:rFonts w:ascii="Times New Roman" w:hAnsi="Times New Roman" w:cs="Times New Roman"/>
          <w:sz w:val="24"/>
          <w:szCs w:val="24"/>
        </w:rPr>
        <w:t>u</w:t>
      </w:r>
      <w:r w:rsidR="00461E0C">
        <w:rPr>
          <w:rFonts w:ascii="Times New Roman" w:hAnsi="Times New Roman" w:cs="Times New Roman"/>
          <w:sz w:val="24"/>
          <w:szCs w:val="24"/>
        </w:rPr>
        <w:t xml:space="preserve"> a vystavené faktury. Kupující</w:t>
      </w:r>
      <w:r w:rsidRPr="00142BB3">
        <w:rPr>
          <w:rFonts w:ascii="Times New Roman" w:hAnsi="Times New Roman" w:cs="Times New Roman"/>
          <w:sz w:val="24"/>
          <w:szCs w:val="24"/>
        </w:rPr>
        <w:t xml:space="preserve"> nepřipouští zálohy čí jakékoliv platby před dodáním zboží.</w:t>
      </w:r>
    </w:p>
    <w:p w14:paraId="0985D402" w14:textId="334FB176" w:rsidR="00E76C6A" w:rsidRPr="00FD5DA1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Faktur</w:t>
      </w:r>
      <w:r w:rsidR="00020050">
        <w:rPr>
          <w:rFonts w:ascii="Times New Roman" w:hAnsi="Times New Roman" w:cs="Times New Roman"/>
          <w:sz w:val="24"/>
          <w:szCs w:val="24"/>
        </w:rPr>
        <w:t>u</w:t>
      </w:r>
      <w:r w:rsidRPr="00FD5DA1">
        <w:rPr>
          <w:rFonts w:ascii="Times New Roman" w:hAnsi="Times New Roman" w:cs="Times New Roman"/>
          <w:sz w:val="24"/>
          <w:szCs w:val="24"/>
        </w:rPr>
        <w:t xml:space="preserve"> vystaven</w:t>
      </w:r>
      <w:r w:rsidR="00020050">
        <w:rPr>
          <w:rFonts w:ascii="Times New Roman" w:hAnsi="Times New Roman" w:cs="Times New Roman"/>
          <w:sz w:val="24"/>
          <w:szCs w:val="24"/>
        </w:rPr>
        <w:t>ou</w:t>
      </w:r>
      <w:r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461E0C">
        <w:rPr>
          <w:rFonts w:ascii="Times New Roman" w:hAnsi="Times New Roman" w:cs="Times New Roman"/>
          <w:sz w:val="24"/>
          <w:szCs w:val="24"/>
        </w:rPr>
        <w:t>prodávajícím</w:t>
      </w:r>
      <w:r w:rsidRPr="00FD5DA1">
        <w:rPr>
          <w:rFonts w:ascii="Times New Roman" w:hAnsi="Times New Roman" w:cs="Times New Roman"/>
          <w:sz w:val="24"/>
          <w:szCs w:val="24"/>
        </w:rPr>
        <w:t xml:space="preserve"> dle tohoto článk</w:t>
      </w:r>
      <w:r w:rsidR="00BA6BFE">
        <w:rPr>
          <w:rFonts w:ascii="Times New Roman" w:hAnsi="Times New Roman" w:cs="Times New Roman"/>
          <w:sz w:val="24"/>
          <w:szCs w:val="24"/>
        </w:rPr>
        <w:t>u</w:t>
      </w:r>
      <w:r w:rsidRPr="00FD5DA1">
        <w:rPr>
          <w:rFonts w:ascii="Times New Roman" w:hAnsi="Times New Roman" w:cs="Times New Roman"/>
          <w:sz w:val="24"/>
          <w:szCs w:val="24"/>
        </w:rPr>
        <w:t xml:space="preserve"> smlouvy je </w:t>
      </w:r>
      <w:r w:rsidR="00461E0C">
        <w:rPr>
          <w:rFonts w:ascii="Times New Roman" w:hAnsi="Times New Roman" w:cs="Times New Roman"/>
          <w:sz w:val="24"/>
          <w:szCs w:val="24"/>
        </w:rPr>
        <w:t>prodávající povinen doručit kupujícímu</w:t>
      </w:r>
      <w:r w:rsidRPr="00FD5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230387" w14:textId="77777777" w:rsidR="00E76C6A" w:rsidRPr="00FD5DA1" w:rsidRDefault="00E76C6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Smluvní strany si sjednávají splatnost</w:t>
      </w:r>
      <w:r w:rsidR="00C87B1A">
        <w:rPr>
          <w:rFonts w:ascii="Times New Roman" w:hAnsi="Times New Roman" w:cs="Times New Roman"/>
          <w:sz w:val="24"/>
          <w:szCs w:val="24"/>
        </w:rPr>
        <w:t xml:space="preserve"> </w:t>
      </w:r>
      <w:r w:rsidRPr="00FD5DA1">
        <w:rPr>
          <w:rFonts w:ascii="Times New Roman" w:hAnsi="Times New Roman" w:cs="Times New Roman"/>
          <w:sz w:val="24"/>
          <w:szCs w:val="24"/>
        </w:rPr>
        <w:t>faktur</w:t>
      </w:r>
      <w:r w:rsidR="00C265DD">
        <w:rPr>
          <w:rFonts w:ascii="Times New Roman" w:hAnsi="Times New Roman" w:cs="Times New Roman"/>
          <w:sz w:val="24"/>
          <w:szCs w:val="24"/>
        </w:rPr>
        <w:t>y</w:t>
      </w:r>
      <w:r w:rsidRPr="00FD5DA1">
        <w:rPr>
          <w:rFonts w:ascii="Times New Roman" w:hAnsi="Times New Roman" w:cs="Times New Roman"/>
          <w:sz w:val="24"/>
          <w:szCs w:val="24"/>
        </w:rPr>
        <w:t xml:space="preserve"> vystaven</w:t>
      </w:r>
      <w:r w:rsidR="00C265DD">
        <w:rPr>
          <w:rFonts w:ascii="Times New Roman" w:hAnsi="Times New Roman" w:cs="Times New Roman"/>
          <w:sz w:val="24"/>
          <w:szCs w:val="24"/>
        </w:rPr>
        <w:t>é</w:t>
      </w:r>
      <w:r w:rsidR="00CB0BC6" w:rsidRPr="00FD5DA1">
        <w:rPr>
          <w:rFonts w:ascii="Times New Roman" w:hAnsi="Times New Roman" w:cs="Times New Roman"/>
          <w:sz w:val="24"/>
          <w:szCs w:val="24"/>
        </w:rPr>
        <w:t xml:space="preserve"> dle tohoto článku smlouvy do </w:t>
      </w:r>
      <w:r w:rsidR="006C7AF9" w:rsidRPr="00FD5DA1">
        <w:rPr>
          <w:rFonts w:ascii="Times New Roman" w:hAnsi="Times New Roman" w:cs="Times New Roman"/>
          <w:sz w:val="24"/>
          <w:szCs w:val="24"/>
        </w:rPr>
        <w:t>14</w:t>
      </w:r>
      <w:r w:rsidR="00CB0BC6" w:rsidRPr="00FD5DA1">
        <w:rPr>
          <w:rFonts w:ascii="Times New Roman" w:hAnsi="Times New Roman" w:cs="Times New Roman"/>
          <w:sz w:val="24"/>
          <w:szCs w:val="24"/>
        </w:rPr>
        <w:t> </w:t>
      </w:r>
      <w:r w:rsidRPr="00FD5DA1">
        <w:rPr>
          <w:rFonts w:ascii="Times New Roman" w:hAnsi="Times New Roman" w:cs="Times New Roman"/>
          <w:sz w:val="24"/>
          <w:szCs w:val="24"/>
        </w:rPr>
        <w:t xml:space="preserve">dnů ode dne </w:t>
      </w:r>
      <w:r w:rsidR="00C265DD">
        <w:rPr>
          <w:rFonts w:ascii="Times New Roman" w:hAnsi="Times New Roman" w:cs="Times New Roman"/>
          <w:sz w:val="24"/>
          <w:szCs w:val="24"/>
        </w:rPr>
        <w:t xml:space="preserve">jejího </w:t>
      </w:r>
      <w:r w:rsidRPr="00FD5DA1">
        <w:rPr>
          <w:rFonts w:ascii="Times New Roman" w:hAnsi="Times New Roman" w:cs="Times New Roman"/>
          <w:sz w:val="24"/>
          <w:szCs w:val="24"/>
        </w:rPr>
        <w:t xml:space="preserve">doručení </w:t>
      </w:r>
      <w:r w:rsidR="00461E0C">
        <w:rPr>
          <w:rFonts w:ascii="Times New Roman" w:hAnsi="Times New Roman" w:cs="Times New Roman"/>
          <w:sz w:val="24"/>
          <w:szCs w:val="24"/>
        </w:rPr>
        <w:t>kupujícímu</w:t>
      </w:r>
      <w:r w:rsidR="00C56986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504B31BA" w14:textId="77777777" w:rsidR="00E76C6A" w:rsidRPr="00142BB3" w:rsidRDefault="00BA6BFE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2BB3">
        <w:rPr>
          <w:rFonts w:ascii="Times New Roman" w:hAnsi="Times New Roman" w:cs="Times New Roman"/>
          <w:sz w:val="24"/>
          <w:szCs w:val="24"/>
        </w:rPr>
        <w:t>F</w:t>
      </w:r>
      <w:r w:rsidR="00E76C6A" w:rsidRPr="00142BB3">
        <w:rPr>
          <w:rFonts w:ascii="Times New Roman" w:hAnsi="Times New Roman" w:cs="Times New Roman"/>
          <w:sz w:val="24"/>
          <w:szCs w:val="24"/>
        </w:rPr>
        <w:t>aktur</w:t>
      </w:r>
      <w:r w:rsidR="00142BB3">
        <w:rPr>
          <w:rFonts w:ascii="Times New Roman" w:hAnsi="Times New Roman" w:cs="Times New Roman"/>
          <w:sz w:val="24"/>
          <w:szCs w:val="24"/>
        </w:rPr>
        <w:t>u</w:t>
      </w:r>
      <w:r w:rsidR="00E76C6A" w:rsidRPr="00142BB3">
        <w:rPr>
          <w:rFonts w:ascii="Times New Roman" w:hAnsi="Times New Roman" w:cs="Times New Roman"/>
          <w:sz w:val="24"/>
          <w:szCs w:val="24"/>
        </w:rPr>
        <w:t xml:space="preserve"> vystaven</w:t>
      </w:r>
      <w:r w:rsidR="00142BB3">
        <w:rPr>
          <w:rFonts w:ascii="Times New Roman" w:hAnsi="Times New Roman" w:cs="Times New Roman"/>
          <w:sz w:val="24"/>
          <w:szCs w:val="24"/>
        </w:rPr>
        <w:t>ou</w:t>
      </w:r>
      <w:r w:rsidR="00E76C6A" w:rsidRPr="00142BB3">
        <w:rPr>
          <w:rFonts w:ascii="Times New Roman" w:hAnsi="Times New Roman" w:cs="Times New Roman"/>
          <w:sz w:val="24"/>
          <w:szCs w:val="24"/>
        </w:rPr>
        <w:t xml:space="preserve"> dle toh</w:t>
      </w:r>
      <w:r w:rsidR="00F971FA">
        <w:rPr>
          <w:rFonts w:ascii="Times New Roman" w:hAnsi="Times New Roman" w:cs="Times New Roman"/>
          <w:sz w:val="24"/>
          <w:szCs w:val="24"/>
        </w:rPr>
        <w:t>oto článku smlouvy je kupující</w:t>
      </w:r>
      <w:r w:rsidR="00E76C6A" w:rsidRPr="00142BB3">
        <w:rPr>
          <w:rFonts w:ascii="Times New Roman" w:hAnsi="Times New Roman" w:cs="Times New Roman"/>
          <w:sz w:val="24"/>
          <w:szCs w:val="24"/>
        </w:rPr>
        <w:t xml:space="preserve"> povinen uhradit na bankovní účet </w:t>
      </w:r>
      <w:r w:rsidR="00F971FA">
        <w:rPr>
          <w:rFonts w:ascii="Times New Roman" w:hAnsi="Times New Roman" w:cs="Times New Roman"/>
          <w:sz w:val="24"/>
          <w:szCs w:val="24"/>
        </w:rPr>
        <w:t>prodávajícího</w:t>
      </w:r>
      <w:r w:rsidR="00E76C6A" w:rsidRPr="00142BB3">
        <w:rPr>
          <w:rFonts w:ascii="Times New Roman" w:hAnsi="Times New Roman" w:cs="Times New Roman"/>
          <w:sz w:val="24"/>
          <w:szCs w:val="24"/>
        </w:rPr>
        <w:t xml:space="preserve"> uvedený na </w:t>
      </w:r>
      <w:r w:rsidRPr="00142BB3">
        <w:rPr>
          <w:rFonts w:ascii="Times New Roman" w:hAnsi="Times New Roman" w:cs="Times New Roman"/>
          <w:sz w:val="24"/>
          <w:szCs w:val="24"/>
        </w:rPr>
        <w:t>této</w:t>
      </w:r>
      <w:r w:rsidR="007914EA" w:rsidRPr="00142BB3">
        <w:rPr>
          <w:rFonts w:ascii="Times New Roman" w:hAnsi="Times New Roman" w:cs="Times New Roman"/>
          <w:sz w:val="24"/>
          <w:szCs w:val="24"/>
        </w:rPr>
        <w:t xml:space="preserve"> faktu</w:t>
      </w:r>
      <w:r w:rsidRPr="00142BB3">
        <w:rPr>
          <w:rFonts w:ascii="Times New Roman" w:hAnsi="Times New Roman" w:cs="Times New Roman"/>
          <w:sz w:val="24"/>
          <w:szCs w:val="24"/>
        </w:rPr>
        <w:t>ře</w:t>
      </w:r>
      <w:r w:rsidR="00E76C6A" w:rsidRPr="00142BB3">
        <w:rPr>
          <w:rFonts w:ascii="Times New Roman" w:hAnsi="Times New Roman" w:cs="Times New Roman"/>
          <w:sz w:val="24"/>
          <w:szCs w:val="24"/>
        </w:rPr>
        <w:t>.</w:t>
      </w:r>
      <w:r w:rsidR="00515AC7" w:rsidRPr="00142BB3">
        <w:rPr>
          <w:rFonts w:ascii="Times New Roman" w:hAnsi="Times New Roman" w:cs="Times New Roman"/>
          <w:sz w:val="24"/>
          <w:szCs w:val="24"/>
        </w:rPr>
        <w:t xml:space="preserve"> Za den uhrazení se považuje den, ve kterém byla částka připsána na bankovní účet </w:t>
      </w:r>
      <w:r w:rsidR="00F971FA">
        <w:rPr>
          <w:rFonts w:ascii="Times New Roman" w:hAnsi="Times New Roman" w:cs="Times New Roman"/>
          <w:sz w:val="24"/>
          <w:szCs w:val="24"/>
        </w:rPr>
        <w:t>prodávajícího</w:t>
      </w:r>
      <w:r w:rsidR="00515AC7" w:rsidRPr="00142BB3">
        <w:rPr>
          <w:rFonts w:ascii="Times New Roman" w:hAnsi="Times New Roman" w:cs="Times New Roman"/>
          <w:sz w:val="24"/>
          <w:szCs w:val="24"/>
        </w:rPr>
        <w:t>.</w:t>
      </w:r>
    </w:p>
    <w:p w14:paraId="6FBF84C2" w14:textId="77777777" w:rsidR="001B1169" w:rsidRDefault="00F971FA" w:rsidP="00B90A9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="002132C4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je </w:t>
      </w:r>
      <w:r w:rsidR="002132C4" w:rsidRPr="00FD5DA1">
        <w:rPr>
          <w:rFonts w:ascii="Times New Roman" w:hAnsi="Times New Roman" w:cs="Times New Roman"/>
          <w:sz w:val="24"/>
          <w:szCs w:val="24"/>
        </w:rPr>
        <w:t xml:space="preserve">podle zákona 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č. 147/2002 Sb. </w:t>
      </w:r>
      <w:r w:rsidR="002132C4" w:rsidRPr="00FD5DA1">
        <w:rPr>
          <w:rFonts w:ascii="Times New Roman" w:hAnsi="Times New Roman" w:cs="Times New Roman"/>
          <w:sz w:val="24"/>
          <w:szCs w:val="24"/>
        </w:rPr>
        <w:t xml:space="preserve">organizační složkou státu </w:t>
      </w:r>
      <w:r w:rsidR="001B1169" w:rsidRPr="00FD5DA1">
        <w:rPr>
          <w:rFonts w:ascii="Times New Roman" w:hAnsi="Times New Roman" w:cs="Times New Roman"/>
          <w:sz w:val="24"/>
          <w:szCs w:val="24"/>
        </w:rPr>
        <w:t>a správní</w:t>
      </w:r>
      <w:r w:rsidR="002132C4" w:rsidRPr="00FD5DA1">
        <w:rPr>
          <w:rFonts w:ascii="Times New Roman" w:hAnsi="Times New Roman" w:cs="Times New Roman"/>
          <w:sz w:val="24"/>
          <w:szCs w:val="24"/>
        </w:rPr>
        <w:t>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úřad</w:t>
      </w:r>
      <w:r w:rsidR="002132C4" w:rsidRPr="00FD5DA1">
        <w:rPr>
          <w:rFonts w:ascii="Times New Roman" w:hAnsi="Times New Roman" w:cs="Times New Roman"/>
          <w:sz w:val="24"/>
          <w:szCs w:val="24"/>
        </w:rPr>
        <w:t>em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. </w:t>
      </w:r>
      <w:r w:rsidR="002132C4" w:rsidRPr="00FD5DA1">
        <w:rPr>
          <w:rFonts w:ascii="Times New Roman" w:hAnsi="Times New Roman" w:cs="Times New Roman"/>
          <w:sz w:val="24"/>
          <w:szCs w:val="24"/>
        </w:rPr>
        <w:t>V souladu se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zákon</w:t>
      </w:r>
      <w:r w:rsidR="002132C4" w:rsidRPr="00FD5DA1">
        <w:rPr>
          <w:rFonts w:ascii="Times New Roman" w:hAnsi="Times New Roman" w:cs="Times New Roman"/>
          <w:sz w:val="24"/>
          <w:szCs w:val="24"/>
        </w:rPr>
        <w:t>em</w:t>
      </w:r>
      <w:r w:rsidR="001B1169" w:rsidRPr="00FD5DA1">
        <w:rPr>
          <w:rFonts w:ascii="Times New Roman" w:hAnsi="Times New Roman" w:cs="Times New Roman"/>
          <w:sz w:val="24"/>
          <w:szCs w:val="24"/>
        </w:rPr>
        <w:t xml:space="preserve"> o DPH </w:t>
      </w:r>
      <w:r w:rsidR="002132C4" w:rsidRPr="00FD5DA1">
        <w:rPr>
          <w:rFonts w:ascii="Times New Roman" w:hAnsi="Times New Roman" w:cs="Times New Roman"/>
          <w:sz w:val="24"/>
          <w:szCs w:val="24"/>
        </w:rPr>
        <w:t>se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organizační složky státu </w:t>
      </w:r>
      <w:r w:rsidR="002132C4" w:rsidRPr="00FD5DA1">
        <w:rPr>
          <w:rFonts w:ascii="Times New Roman" w:hAnsi="Times New Roman" w:cs="Times New Roman"/>
          <w:sz w:val="24"/>
          <w:szCs w:val="24"/>
        </w:rPr>
        <w:t>při výkonu působností v oblasti veřejné správy nepovažují za osoby povinné k</w:t>
      </w:r>
      <w:r w:rsidR="00572D90" w:rsidRPr="00FD5DA1">
        <w:rPr>
          <w:rFonts w:ascii="Times New Roman" w:hAnsi="Times New Roman" w:cs="Times New Roman"/>
          <w:sz w:val="24"/>
          <w:szCs w:val="24"/>
        </w:rPr>
        <w:t> </w:t>
      </w:r>
      <w:r w:rsidR="002132C4" w:rsidRPr="00FD5DA1">
        <w:rPr>
          <w:rFonts w:ascii="Times New Roman" w:hAnsi="Times New Roman" w:cs="Times New Roman"/>
          <w:sz w:val="24"/>
          <w:szCs w:val="24"/>
        </w:rPr>
        <w:t>dani</w:t>
      </w:r>
      <w:r w:rsidR="00572D90" w:rsidRPr="00FD5DA1">
        <w:rPr>
          <w:rFonts w:ascii="Times New Roman" w:hAnsi="Times New Roman" w:cs="Times New Roman"/>
          <w:sz w:val="24"/>
          <w:szCs w:val="24"/>
        </w:rPr>
        <w:t>.</w:t>
      </w:r>
      <w:r w:rsidR="002132C4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4FEAA" w14:textId="77777777" w:rsidR="00E8630E" w:rsidRDefault="00E8630E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A80B8" w14:textId="69927A9F" w:rsidR="00E76C6A" w:rsidRPr="00FD5DA1" w:rsidRDefault="00A50552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76C6A" w:rsidRPr="00FD5DA1">
        <w:rPr>
          <w:rFonts w:ascii="Times New Roman" w:hAnsi="Times New Roman" w:cs="Times New Roman"/>
          <w:b/>
          <w:sz w:val="24"/>
          <w:szCs w:val="24"/>
        </w:rPr>
        <w:t>.</w:t>
      </w:r>
    </w:p>
    <w:p w14:paraId="11E8FF31" w14:textId="77777777" w:rsidR="007F7988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Předání</w:t>
      </w:r>
      <w:r w:rsidR="009D09A2" w:rsidRPr="00FD5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FE">
        <w:rPr>
          <w:rFonts w:ascii="Times New Roman" w:hAnsi="Times New Roman" w:cs="Times New Roman"/>
          <w:b/>
          <w:sz w:val="24"/>
          <w:szCs w:val="24"/>
        </w:rPr>
        <w:t>zboží</w:t>
      </w:r>
    </w:p>
    <w:p w14:paraId="3292C74E" w14:textId="77777777" w:rsidR="009D09A2" w:rsidRPr="00FD5DA1" w:rsidRDefault="009D09A2" w:rsidP="009D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C045" w14:textId="77777777" w:rsidR="009D09A2" w:rsidRPr="00FD5DA1" w:rsidRDefault="009D09A2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K převzetí </w:t>
      </w:r>
      <w:r w:rsidR="00BA6BFE">
        <w:rPr>
          <w:rFonts w:ascii="Times New Roman" w:hAnsi="Times New Roman" w:cs="Times New Roman"/>
          <w:sz w:val="24"/>
          <w:szCs w:val="24"/>
        </w:rPr>
        <w:t>zboží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C87B1A">
        <w:rPr>
          <w:rFonts w:ascii="Times New Roman" w:hAnsi="Times New Roman" w:cs="Times New Roman"/>
          <w:sz w:val="24"/>
          <w:szCs w:val="24"/>
        </w:rPr>
        <w:t>n</w:t>
      </w:r>
      <w:r w:rsidR="00BE4DB1">
        <w:rPr>
          <w:rFonts w:ascii="Times New Roman" w:hAnsi="Times New Roman" w:cs="Times New Roman"/>
          <w:sz w:val="24"/>
          <w:szCs w:val="24"/>
        </w:rPr>
        <w:t xml:space="preserve">ebo jeho části </w:t>
      </w:r>
      <w:r w:rsidRPr="00FD5DA1">
        <w:rPr>
          <w:rFonts w:ascii="Times New Roman" w:hAnsi="Times New Roman" w:cs="Times New Roman"/>
          <w:sz w:val="24"/>
          <w:szCs w:val="24"/>
        </w:rPr>
        <w:t xml:space="preserve">je </w:t>
      </w:r>
      <w:r w:rsidR="00F971FA">
        <w:rPr>
          <w:rFonts w:ascii="Times New Roman" w:hAnsi="Times New Roman" w:cs="Times New Roman"/>
          <w:sz w:val="24"/>
          <w:szCs w:val="24"/>
        </w:rPr>
        <w:t>prodávající povinen vyzvat kupujícího</w:t>
      </w:r>
      <w:r w:rsidRPr="00FD5DA1">
        <w:rPr>
          <w:rFonts w:ascii="Times New Roman" w:hAnsi="Times New Roman" w:cs="Times New Roman"/>
          <w:sz w:val="24"/>
          <w:szCs w:val="24"/>
        </w:rPr>
        <w:t>, a t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o nejméně </w:t>
      </w:r>
      <w:r w:rsidR="003440AC">
        <w:rPr>
          <w:rFonts w:ascii="Times New Roman" w:hAnsi="Times New Roman" w:cs="Times New Roman"/>
          <w:sz w:val="24"/>
          <w:szCs w:val="24"/>
        </w:rPr>
        <w:t>3 pracovní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dn</w:t>
      </w:r>
      <w:r w:rsidR="00354205" w:rsidRPr="00FD5DA1">
        <w:rPr>
          <w:rFonts w:ascii="Times New Roman" w:hAnsi="Times New Roman" w:cs="Times New Roman"/>
          <w:sz w:val="24"/>
          <w:szCs w:val="24"/>
        </w:rPr>
        <w:t>y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předem, písemnou zprávou zaslanou alespoň e-mailem na adresu </w:t>
      </w:r>
      <w:r w:rsidR="003440AC">
        <w:rPr>
          <w:rFonts w:ascii="Times New Roman" w:hAnsi="Times New Roman" w:cs="Times New Roman"/>
          <w:sz w:val="24"/>
          <w:szCs w:val="24"/>
        </w:rPr>
        <w:t>kontaktní osoby uvedené v záhlaví smlouvy</w:t>
      </w:r>
      <w:r w:rsidR="00701DAC" w:rsidRPr="00FD5DA1">
        <w:rPr>
          <w:rFonts w:ascii="Times New Roman" w:hAnsi="Times New Roman" w:cs="Times New Roman"/>
          <w:sz w:val="24"/>
          <w:szCs w:val="24"/>
        </w:rPr>
        <w:t>. Zaslaná e-mailová zpráva se má za doručenou dnem následujícím po jejím odeslání.</w:t>
      </w:r>
    </w:p>
    <w:p w14:paraId="1F80F51B" w14:textId="77777777" w:rsidR="007F7988" w:rsidRPr="00FD5DA1" w:rsidRDefault="00F971FA" w:rsidP="00B90A9D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je povinen </w:t>
      </w:r>
      <w:r w:rsidR="00BA6BFE">
        <w:rPr>
          <w:rFonts w:ascii="Times New Roman" w:hAnsi="Times New Roman" w:cs="Times New Roman"/>
          <w:sz w:val="24"/>
          <w:szCs w:val="24"/>
        </w:rPr>
        <w:t>zboží</w:t>
      </w:r>
      <w:r w:rsidR="00BE4DB1">
        <w:rPr>
          <w:rFonts w:ascii="Times New Roman" w:hAnsi="Times New Roman" w:cs="Times New Roman"/>
          <w:sz w:val="24"/>
          <w:szCs w:val="24"/>
        </w:rPr>
        <w:t xml:space="preserve"> nebo jeho část</w:t>
      </w:r>
      <w:r w:rsidR="00701DAC" w:rsidRPr="00FD5DA1">
        <w:rPr>
          <w:rFonts w:ascii="Times New Roman" w:hAnsi="Times New Roman" w:cs="Times New Roman"/>
          <w:sz w:val="24"/>
          <w:szCs w:val="24"/>
        </w:rPr>
        <w:t xml:space="preserve"> převzít</w:t>
      </w:r>
      <w:r w:rsidR="00EB2A8E">
        <w:rPr>
          <w:rFonts w:ascii="Times New Roman" w:hAnsi="Times New Roman" w:cs="Times New Roman"/>
          <w:sz w:val="24"/>
          <w:szCs w:val="24"/>
        </w:rPr>
        <w:t xml:space="preserve">, pokud </w:t>
      </w:r>
      <w:r w:rsidR="00BA6BFE">
        <w:rPr>
          <w:rFonts w:ascii="Times New Roman" w:hAnsi="Times New Roman" w:cs="Times New Roman"/>
          <w:sz w:val="24"/>
          <w:szCs w:val="24"/>
        </w:rPr>
        <w:t>zboží</w:t>
      </w:r>
      <w:r w:rsidR="00EB2A8E">
        <w:rPr>
          <w:rFonts w:ascii="Times New Roman" w:hAnsi="Times New Roman" w:cs="Times New Roman"/>
          <w:sz w:val="24"/>
          <w:szCs w:val="24"/>
        </w:rPr>
        <w:t xml:space="preserve"> nevykazuje vad</w:t>
      </w:r>
      <w:r w:rsidR="00BA6BFE">
        <w:rPr>
          <w:rFonts w:ascii="Times New Roman" w:hAnsi="Times New Roman" w:cs="Times New Roman"/>
          <w:sz w:val="24"/>
          <w:szCs w:val="24"/>
        </w:rPr>
        <w:t>y</w:t>
      </w:r>
      <w:r w:rsidR="00EB2A8E">
        <w:rPr>
          <w:rFonts w:ascii="Times New Roman" w:hAnsi="Times New Roman" w:cs="Times New Roman"/>
          <w:sz w:val="24"/>
          <w:szCs w:val="24"/>
        </w:rPr>
        <w:t xml:space="preserve"> a nedodělky, a je v plném rozsahu schopno plnit svůj účel. </w:t>
      </w:r>
      <w:r w:rsidR="00B838F3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7BEB6" w14:textId="77777777" w:rsidR="003440AC" w:rsidRPr="00BE4DB1" w:rsidRDefault="00594123" w:rsidP="00B90A9D">
      <w:pPr>
        <w:pStyle w:val="Odstavecseseznamem"/>
        <w:numPr>
          <w:ilvl w:val="0"/>
          <w:numId w:val="6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DB1">
        <w:rPr>
          <w:rFonts w:ascii="Times New Roman" w:hAnsi="Times New Roman" w:cs="Times New Roman"/>
          <w:sz w:val="24"/>
          <w:szCs w:val="24"/>
        </w:rPr>
        <w:t xml:space="preserve">O převzetí </w:t>
      </w:r>
      <w:r w:rsidR="00BE4DB1" w:rsidRPr="00BE4DB1">
        <w:rPr>
          <w:rFonts w:ascii="Times New Roman" w:hAnsi="Times New Roman" w:cs="Times New Roman"/>
          <w:sz w:val="24"/>
          <w:szCs w:val="24"/>
        </w:rPr>
        <w:t xml:space="preserve">byť i části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 w:rsidRPr="00BE4DB1">
        <w:rPr>
          <w:rFonts w:ascii="Times New Roman" w:hAnsi="Times New Roman" w:cs="Times New Roman"/>
          <w:sz w:val="24"/>
          <w:szCs w:val="24"/>
        </w:rPr>
        <w:t xml:space="preserve"> sepíší smluvní strany předávací protokol, ve kterém uvedou příp. vady včetně přiměřených termínů pro jejich odstranění, které budou závazné.</w:t>
      </w:r>
      <w:r w:rsidR="00042970" w:rsidRPr="00BE4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C24E9" w14:textId="77777777" w:rsidR="00B90A9D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0BB7C" w14:textId="7A0A0827" w:rsidR="00701DAC" w:rsidRPr="00FD5DA1" w:rsidRDefault="00A50552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701DAC" w:rsidRPr="00FD5DA1">
        <w:rPr>
          <w:rFonts w:ascii="Times New Roman" w:hAnsi="Times New Roman" w:cs="Times New Roman"/>
          <w:b/>
          <w:sz w:val="24"/>
          <w:szCs w:val="24"/>
        </w:rPr>
        <w:t>.</w:t>
      </w:r>
    </w:p>
    <w:p w14:paraId="7DB570C4" w14:textId="77777777" w:rsidR="00E76C6A" w:rsidRPr="00FD5DA1" w:rsidRDefault="00701DAC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Prohlášení smluvních stran a jejich</w:t>
      </w:r>
      <w:r w:rsidR="007F7988" w:rsidRPr="00FD5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A5B" w:rsidRPr="00FD5DA1"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7F7988" w:rsidRPr="00FD5DA1">
        <w:rPr>
          <w:rFonts w:ascii="Times New Roman" w:hAnsi="Times New Roman" w:cs="Times New Roman"/>
          <w:b/>
          <w:sz w:val="24"/>
          <w:szCs w:val="24"/>
        </w:rPr>
        <w:t>p</w:t>
      </w:r>
      <w:r w:rsidR="00E76C6A" w:rsidRPr="00FD5DA1">
        <w:rPr>
          <w:rFonts w:ascii="Times New Roman" w:hAnsi="Times New Roman" w:cs="Times New Roman"/>
          <w:b/>
          <w:sz w:val="24"/>
          <w:szCs w:val="24"/>
        </w:rPr>
        <w:t>ráva a povinnosti</w:t>
      </w:r>
    </w:p>
    <w:p w14:paraId="34B3FE8C" w14:textId="77777777" w:rsidR="007F7988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83917B3" w14:textId="41AB180A" w:rsidR="00A82A5B" w:rsidRPr="00FD5DA1" w:rsidRDefault="00F971FA" w:rsidP="00B90A9D">
      <w:pPr>
        <w:pStyle w:val="Odstavecseseznamem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</w:t>
      </w:r>
      <w:r w:rsidR="00C7528E">
        <w:rPr>
          <w:rFonts w:ascii="Times New Roman" w:hAnsi="Times New Roman" w:cs="Times New Roman"/>
          <w:sz w:val="24"/>
          <w:szCs w:val="24"/>
        </w:rPr>
        <w:t>dodá</w:t>
      </w:r>
      <w:r w:rsidR="0031222A">
        <w:rPr>
          <w:rFonts w:ascii="Times New Roman" w:hAnsi="Times New Roman" w:cs="Times New Roman"/>
          <w:sz w:val="24"/>
          <w:szCs w:val="24"/>
        </w:rPr>
        <w:t>,</w:t>
      </w:r>
      <w:r w:rsidR="00C7528E">
        <w:rPr>
          <w:rFonts w:ascii="Times New Roman" w:hAnsi="Times New Roman" w:cs="Times New Roman"/>
          <w:sz w:val="24"/>
          <w:szCs w:val="24"/>
        </w:rPr>
        <w:t xml:space="preserve"> nainstaluje zboží</w:t>
      </w:r>
      <w:r w:rsidR="0031222A">
        <w:rPr>
          <w:rFonts w:ascii="Times New Roman" w:hAnsi="Times New Roman" w:cs="Times New Roman"/>
          <w:sz w:val="24"/>
          <w:szCs w:val="24"/>
        </w:rPr>
        <w:t xml:space="preserve"> a zaškolí pracovníky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</w:t>
      </w:r>
      <w:r w:rsidR="0031222A">
        <w:rPr>
          <w:rFonts w:ascii="Times New Roman" w:hAnsi="Times New Roman" w:cs="Times New Roman"/>
          <w:sz w:val="24"/>
          <w:szCs w:val="24"/>
        </w:rPr>
        <w:t xml:space="preserve">pověřené obsluhou přístroje 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s potřebnou péčí v ujednaném čase, na svůj náklad a nebezpečí v souladu s platnými právními předpisy. Využije-li </w:t>
      </w:r>
      <w:r w:rsidR="00BF6A34">
        <w:rPr>
          <w:rFonts w:ascii="Times New Roman" w:hAnsi="Times New Roman" w:cs="Times New Roman"/>
          <w:sz w:val="24"/>
          <w:szCs w:val="24"/>
        </w:rPr>
        <w:t>prodávající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pro </w:t>
      </w:r>
      <w:r w:rsidR="00C7528E">
        <w:rPr>
          <w:rFonts w:ascii="Times New Roman" w:hAnsi="Times New Roman" w:cs="Times New Roman"/>
          <w:sz w:val="24"/>
          <w:szCs w:val="24"/>
        </w:rPr>
        <w:t>dodání či instalaci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částí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subdo</w:t>
      </w:r>
      <w:r w:rsidR="00BF6A34">
        <w:rPr>
          <w:rFonts w:ascii="Times New Roman" w:hAnsi="Times New Roman" w:cs="Times New Roman"/>
          <w:sz w:val="24"/>
          <w:szCs w:val="24"/>
        </w:rPr>
        <w:t>davatele, odpovídá kupujícímu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i za </w:t>
      </w:r>
      <w:r w:rsidR="00C7528E">
        <w:rPr>
          <w:rFonts w:ascii="Times New Roman" w:hAnsi="Times New Roman" w:cs="Times New Roman"/>
          <w:sz w:val="24"/>
          <w:szCs w:val="24"/>
        </w:rPr>
        <w:t>toto zboží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jako by </w:t>
      </w:r>
      <w:r w:rsidR="00C7528E">
        <w:rPr>
          <w:rFonts w:ascii="Times New Roman" w:hAnsi="Times New Roman" w:cs="Times New Roman"/>
          <w:sz w:val="24"/>
          <w:szCs w:val="24"/>
        </w:rPr>
        <w:t>ho</w:t>
      </w:r>
      <w:r w:rsidR="003440AC" w:rsidRPr="003440AC">
        <w:rPr>
          <w:rFonts w:ascii="Times New Roman" w:hAnsi="Times New Roman" w:cs="Times New Roman"/>
          <w:sz w:val="24"/>
          <w:szCs w:val="24"/>
        </w:rPr>
        <w:t xml:space="preserve"> </w:t>
      </w:r>
      <w:r w:rsidR="00871E24">
        <w:rPr>
          <w:rFonts w:ascii="Times New Roman" w:hAnsi="Times New Roman" w:cs="Times New Roman"/>
          <w:sz w:val="24"/>
          <w:szCs w:val="24"/>
        </w:rPr>
        <w:t>dodal či nainstaloval sám.</w:t>
      </w:r>
    </w:p>
    <w:p w14:paraId="797A4D5D" w14:textId="5BC60B40" w:rsidR="00455FDC" w:rsidRPr="00B90A9D" w:rsidRDefault="006869F5" w:rsidP="00B90A9D">
      <w:pPr>
        <w:pStyle w:val="Odstavecseseznamem"/>
        <w:numPr>
          <w:ilvl w:val="0"/>
          <w:numId w:val="7"/>
        </w:numPr>
        <w:spacing w:after="0" w:line="240" w:lineRule="auto"/>
        <w:ind w:left="363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jsou povinny poskytnout si vzájemnou součinnost nezbytnou při naplňování předmětu </w:t>
      </w:r>
      <w:r w:rsidR="00C7528E">
        <w:rPr>
          <w:rFonts w:ascii="Times New Roman" w:hAnsi="Times New Roman" w:cs="Times New Roman"/>
          <w:sz w:val="24"/>
          <w:szCs w:val="24"/>
        </w:rPr>
        <w:t>této smlouvy</w:t>
      </w:r>
      <w:r w:rsidR="00E058FC" w:rsidRPr="00FD5DA1">
        <w:rPr>
          <w:rFonts w:ascii="Times New Roman" w:hAnsi="Times New Roman" w:cs="Times New Roman"/>
          <w:sz w:val="24"/>
          <w:szCs w:val="24"/>
        </w:rPr>
        <w:t>.</w:t>
      </w:r>
      <w:r w:rsidR="00023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C6FC8" w14:textId="77777777" w:rsidR="008E16C5" w:rsidRDefault="008E16C5" w:rsidP="00A5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4B05F" w14:textId="77777777" w:rsidR="008E16C5" w:rsidRDefault="008E16C5" w:rsidP="00A5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1B65E" w14:textId="77777777" w:rsidR="008E16C5" w:rsidRDefault="008E16C5" w:rsidP="00A5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C4CDC" w14:textId="428EF74A" w:rsidR="00E76C6A" w:rsidRPr="00A50552" w:rsidRDefault="00354205" w:rsidP="00A5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52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6869F5" w:rsidRPr="00A50552">
        <w:rPr>
          <w:rFonts w:ascii="Times New Roman" w:hAnsi="Times New Roman" w:cs="Times New Roman"/>
          <w:b/>
          <w:sz w:val="24"/>
          <w:szCs w:val="24"/>
        </w:rPr>
        <w:t>.</w:t>
      </w:r>
    </w:p>
    <w:p w14:paraId="691D4CDD" w14:textId="676C34C6" w:rsidR="00E76C6A" w:rsidRPr="00FD5DA1" w:rsidRDefault="006869F5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Záruka za jakost</w:t>
      </w:r>
      <w:r w:rsidR="005E0B54">
        <w:rPr>
          <w:rFonts w:ascii="Times New Roman" w:hAnsi="Times New Roman" w:cs="Times New Roman"/>
          <w:b/>
          <w:sz w:val="24"/>
          <w:szCs w:val="24"/>
        </w:rPr>
        <w:t xml:space="preserve"> a podmínky servisu</w:t>
      </w:r>
    </w:p>
    <w:p w14:paraId="241ABC4A" w14:textId="77777777" w:rsidR="001C3950" w:rsidRPr="00FD5DA1" w:rsidRDefault="001C3950" w:rsidP="00686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61BFB" w14:textId="20819329" w:rsidR="00E058FC" w:rsidRPr="00FD5DA1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se zavazuje, že vešker</w:t>
      </w:r>
      <w:r w:rsidR="00C7528E">
        <w:rPr>
          <w:rFonts w:ascii="Times New Roman" w:hAnsi="Times New Roman" w:cs="Times New Roman"/>
          <w:sz w:val="24"/>
          <w:szCs w:val="24"/>
        </w:rPr>
        <w:t>é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dodávan</w:t>
      </w:r>
      <w:r w:rsidR="00C7528E">
        <w:rPr>
          <w:rFonts w:ascii="Times New Roman" w:hAnsi="Times New Roman" w:cs="Times New Roman"/>
          <w:sz w:val="24"/>
          <w:szCs w:val="24"/>
        </w:rPr>
        <w:t>é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bud</w:t>
      </w:r>
      <w:r w:rsidR="00050ECE">
        <w:rPr>
          <w:rFonts w:ascii="Times New Roman" w:hAnsi="Times New Roman" w:cs="Times New Roman"/>
          <w:sz w:val="24"/>
          <w:szCs w:val="24"/>
        </w:rPr>
        <w:t>e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splňovat </w:t>
      </w:r>
      <w:r>
        <w:rPr>
          <w:rFonts w:ascii="Times New Roman" w:hAnsi="Times New Roman" w:cs="Times New Roman"/>
          <w:sz w:val="24"/>
          <w:szCs w:val="24"/>
        </w:rPr>
        <w:t>platné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normy a další závazné předpisy</w:t>
      </w:r>
      <w:r w:rsidR="00302B41" w:rsidRPr="00FD5DA1">
        <w:rPr>
          <w:rFonts w:ascii="Times New Roman" w:hAnsi="Times New Roman" w:cs="Times New Roman"/>
          <w:sz w:val="24"/>
          <w:szCs w:val="24"/>
        </w:rPr>
        <w:t>.</w:t>
      </w:r>
    </w:p>
    <w:p w14:paraId="555C2F65" w14:textId="44B144F4" w:rsidR="008B5D0E" w:rsidRPr="008B5D0E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tímto poskytuje kupujícímu</w:t>
      </w:r>
      <w:r w:rsidR="006869F5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C7528E">
        <w:rPr>
          <w:rFonts w:ascii="Times New Roman" w:hAnsi="Times New Roman" w:cs="Times New Roman"/>
          <w:sz w:val="24"/>
          <w:szCs w:val="24"/>
        </w:rPr>
        <w:t xml:space="preserve">záruku za jakost zboží </w:t>
      </w:r>
      <w:r w:rsidR="005D48B9" w:rsidRPr="00FD5DA1">
        <w:rPr>
          <w:rFonts w:ascii="Times New Roman" w:hAnsi="Times New Roman" w:cs="Times New Roman"/>
          <w:sz w:val="24"/>
          <w:szCs w:val="24"/>
        </w:rPr>
        <w:t xml:space="preserve">po dobu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050ECE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FD5DA1">
        <w:rPr>
          <w:rFonts w:ascii="Times New Roman" w:hAnsi="Times New Roman" w:cs="Times New Roman"/>
          <w:sz w:val="24"/>
          <w:szCs w:val="24"/>
        </w:rPr>
        <w:t>měsíců</w:t>
      </w:r>
      <w:r w:rsidR="00B2583C">
        <w:rPr>
          <w:rFonts w:ascii="Times New Roman" w:hAnsi="Times New Roman" w:cs="Times New Roman"/>
          <w:sz w:val="24"/>
          <w:szCs w:val="24"/>
        </w:rPr>
        <w:t xml:space="preserve"> </w:t>
      </w:r>
      <w:r w:rsidR="005D48B9" w:rsidRPr="00FD5DA1">
        <w:rPr>
          <w:rFonts w:ascii="Times New Roman" w:hAnsi="Times New Roman" w:cs="Times New Roman"/>
          <w:sz w:val="24"/>
          <w:szCs w:val="24"/>
        </w:rPr>
        <w:t xml:space="preserve">ode dne 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předání </w:t>
      </w:r>
      <w:r w:rsidR="00120DAE">
        <w:rPr>
          <w:rFonts w:ascii="Times New Roman" w:hAnsi="Times New Roman" w:cs="Times New Roman"/>
          <w:sz w:val="24"/>
          <w:szCs w:val="24"/>
        </w:rPr>
        <w:t>zboží</w:t>
      </w:r>
      <w:r w:rsidR="00354205" w:rsidRPr="00FD5DA1">
        <w:rPr>
          <w:rFonts w:ascii="Times New Roman" w:hAnsi="Times New Roman" w:cs="Times New Roman"/>
          <w:sz w:val="24"/>
          <w:szCs w:val="24"/>
        </w:rPr>
        <w:t>.</w:t>
      </w:r>
      <w:r w:rsidR="008B5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30CE8" w14:textId="184C584E" w:rsidR="003440AC" w:rsidRDefault="006869F5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V záruční době dle toh</w:t>
      </w:r>
      <w:r w:rsidR="00BF6A34">
        <w:rPr>
          <w:rFonts w:ascii="Times New Roman" w:hAnsi="Times New Roman" w:cs="Times New Roman"/>
          <w:sz w:val="24"/>
          <w:szCs w:val="24"/>
        </w:rPr>
        <w:t>oto článku smlouvy je kupující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oprávněn namítat vyskytnuto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u vadu u </w:t>
      </w:r>
      <w:r w:rsidR="00BF6A34">
        <w:rPr>
          <w:rFonts w:ascii="Times New Roman" w:hAnsi="Times New Roman" w:cs="Times New Roman"/>
          <w:sz w:val="24"/>
          <w:szCs w:val="24"/>
        </w:rPr>
        <w:t>prodávajícího</w:t>
      </w:r>
      <w:r w:rsidR="00D55CDE" w:rsidRPr="00FD5DA1">
        <w:rPr>
          <w:rFonts w:ascii="Times New Roman" w:hAnsi="Times New Roman" w:cs="Times New Roman"/>
          <w:sz w:val="24"/>
          <w:szCs w:val="24"/>
        </w:rPr>
        <w:t>, a to telefonicky</w:t>
      </w:r>
      <w:r w:rsidR="00935F87" w:rsidRPr="00FD5DA1">
        <w:rPr>
          <w:rFonts w:ascii="Times New Roman" w:hAnsi="Times New Roman" w:cs="Times New Roman"/>
          <w:sz w:val="24"/>
          <w:szCs w:val="24"/>
        </w:rPr>
        <w:t xml:space="preserve"> nebo emailem</w:t>
      </w:r>
      <w:r w:rsidRPr="00FD5DA1">
        <w:rPr>
          <w:rFonts w:ascii="Times New Roman" w:hAnsi="Times New Roman" w:cs="Times New Roman"/>
          <w:sz w:val="24"/>
          <w:szCs w:val="24"/>
        </w:rPr>
        <w:t xml:space="preserve">. </w:t>
      </w:r>
      <w:r w:rsidR="00BF6A34">
        <w:rPr>
          <w:rFonts w:ascii="Times New Roman" w:hAnsi="Times New Roman" w:cs="Times New Roman"/>
          <w:sz w:val="24"/>
          <w:szCs w:val="24"/>
        </w:rPr>
        <w:t>Prodávající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je poté povinen na své ná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klady </w:t>
      </w:r>
      <w:r w:rsidR="00625FAD">
        <w:rPr>
          <w:rFonts w:ascii="Times New Roman" w:hAnsi="Times New Roman" w:cs="Times New Roman"/>
          <w:sz w:val="24"/>
          <w:szCs w:val="24"/>
        </w:rPr>
        <w:t>reagovat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 se 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do </w:t>
      </w:r>
      <w:r w:rsidR="00625FAD">
        <w:rPr>
          <w:rFonts w:ascii="Times New Roman" w:hAnsi="Times New Roman" w:cs="Times New Roman"/>
          <w:sz w:val="24"/>
          <w:szCs w:val="24"/>
        </w:rPr>
        <w:t>24 hodin</w:t>
      </w:r>
      <w:r w:rsidRPr="00FD5DA1">
        <w:rPr>
          <w:rFonts w:ascii="Times New Roman" w:hAnsi="Times New Roman" w:cs="Times New Roman"/>
          <w:sz w:val="24"/>
          <w:szCs w:val="24"/>
        </w:rPr>
        <w:t xml:space="preserve"> od uplatnění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 vady</w:t>
      </w:r>
      <w:r w:rsidR="00625FAD">
        <w:rPr>
          <w:rFonts w:ascii="Times New Roman" w:hAnsi="Times New Roman" w:cs="Times New Roman"/>
          <w:sz w:val="24"/>
          <w:szCs w:val="24"/>
        </w:rPr>
        <w:t xml:space="preserve">, učinit servisní zásah do 72 hodin od uplatnění vady a vyměnit náhradní díly nejpozději do 5 pracovních dnů </w:t>
      </w:r>
      <w:r w:rsidR="00D93C05" w:rsidRPr="00FD5DA1">
        <w:rPr>
          <w:rFonts w:ascii="Times New Roman" w:hAnsi="Times New Roman" w:cs="Times New Roman"/>
          <w:sz w:val="24"/>
          <w:szCs w:val="24"/>
        </w:rPr>
        <w:t>na míst</w:t>
      </w:r>
      <w:r w:rsidR="00625FAD">
        <w:rPr>
          <w:rFonts w:ascii="Times New Roman" w:hAnsi="Times New Roman" w:cs="Times New Roman"/>
          <w:sz w:val="24"/>
          <w:szCs w:val="24"/>
        </w:rPr>
        <w:t>ě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 plněn</w:t>
      </w:r>
      <w:r w:rsidR="009E2B1F">
        <w:rPr>
          <w:rFonts w:ascii="Times New Roman" w:hAnsi="Times New Roman" w:cs="Times New Roman"/>
          <w:sz w:val="24"/>
          <w:szCs w:val="24"/>
        </w:rPr>
        <w:t>í</w:t>
      </w:r>
      <w:r w:rsidR="00042970">
        <w:rPr>
          <w:rFonts w:ascii="Times New Roman" w:hAnsi="Times New Roman" w:cs="Times New Roman"/>
          <w:sz w:val="24"/>
          <w:szCs w:val="24"/>
        </w:rPr>
        <w:t>.</w:t>
      </w:r>
    </w:p>
    <w:p w14:paraId="40630A9B" w14:textId="77777777" w:rsidR="00A76504" w:rsidRPr="00A76504" w:rsidRDefault="00A7650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bude jednat o </w:t>
      </w:r>
      <w:r w:rsidRPr="00A76504">
        <w:rPr>
          <w:rFonts w:ascii="Times New Roman" w:hAnsi="Times New Roman" w:cs="Times New Roman"/>
          <w:sz w:val="24"/>
          <w:szCs w:val="24"/>
        </w:rPr>
        <w:t xml:space="preserve">neodstranitelné vady, které nebrání řádnému užívání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504">
        <w:rPr>
          <w:rFonts w:ascii="Times New Roman" w:hAnsi="Times New Roman" w:cs="Times New Roman"/>
          <w:sz w:val="24"/>
          <w:szCs w:val="24"/>
        </w:rPr>
        <w:t xml:space="preserve"> poskytne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A34">
        <w:rPr>
          <w:rFonts w:ascii="Times New Roman" w:hAnsi="Times New Roman" w:cs="Times New Roman"/>
          <w:sz w:val="24"/>
          <w:szCs w:val="24"/>
        </w:rPr>
        <w:t>prodávající</w:t>
      </w:r>
      <w:r>
        <w:rPr>
          <w:rFonts w:ascii="Times New Roman" w:hAnsi="Times New Roman" w:cs="Times New Roman"/>
          <w:sz w:val="24"/>
          <w:szCs w:val="24"/>
        </w:rPr>
        <w:t xml:space="preserve"> přiměřenou slevu z ceny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 w:rsidRPr="00A76504">
        <w:rPr>
          <w:rFonts w:ascii="Times New Roman" w:hAnsi="Times New Roman" w:cs="Times New Roman"/>
          <w:sz w:val="24"/>
          <w:szCs w:val="24"/>
        </w:rPr>
        <w:t xml:space="preserve">. Za neodstranitelné vady bránící řádnému užívání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 w:rsidRPr="00A76504">
        <w:rPr>
          <w:rFonts w:ascii="Times New Roman" w:hAnsi="Times New Roman" w:cs="Times New Roman"/>
          <w:sz w:val="24"/>
          <w:szCs w:val="24"/>
        </w:rPr>
        <w:t xml:space="preserve"> poskytne </w:t>
      </w:r>
      <w:r w:rsidR="00BF6A34">
        <w:rPr>
          <w:rFonts w:ascii="Times New Roman" w:hAnsi="Times New Roman" w:cs="Times New Roman"/>
          <w:sz w:val="24"/>
          <w:szCs w:val="24"/>
        </w:rPr>
        <w:t>prodávající</w:t>
      </w:r>
      <w:r w:rsidRPr="00A76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neprodleně </w:t>
      </w:r>
      <w:r w:rsidR="00BF6A34">
        <w:rPr>
          <w:rFonts w:ascii="Times New Roman" w:hAnsi="Times New Roman" w:cs="Times New Roman"/>
          <w:sz w:val="24"/>
          <w:szCs w:val="24"/>
        </w:rPr>
        <w:t>kupujícímu</w:t>
      </w:r>
      <w:r w:rsidRPr="00A76504">
        <w:rPr>
          <w:rFonts w:ascii="Times New Roman" w:hAnsi="Times New Roman" w:cs="Times New Roman"/>
          <w:sz w:val="24"/>
          <w:szCs w:val="24"/>
        </w:rPr>
        <w:t xml:space="preserve"> bezplatně nové bezvadné plnění.</w:t>
      </w:r>
    </w:p>
    <w:p w14:paraId="329AAC7C" w14:textId="77777777" w:rsidR="003440AC" w:rsidRDefault="00A7650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bude jednat o odstranitelné vady a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BF6A34">
        <w:rPr>
          <w:rFonts w:ascii="Times New Roman" w:hAnsi="Times New Roman" w:cs="Times New Roman"/>
          <w:sz w:val="24"/>
          <w:szCs w:val="24"/>
        </w:rPr>
        <w:t>prodávající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 vadu na místě neodstraní, dohodne si </w:t>
      </w:r>
      <w:r w:rsidR="00FF35DE">
        <w:rPr>
          <w:rFonts w:ascii="Times New Roman" w:hAnsi="Times New Roman" w:cs="Times New Roman"/>
          <w:sz w:val="24"/>
          <w:szCs w:val="24"/>
        </w:rPr>
        <w:t xml:space="preserve">písemně </w:t>
      </w:r>
      <w:r w:rsidR="00BF6A34">
        <w:rPr>
          <w:rFonts w:ascii="Times New Roman" w:hAnsi="Times New Roman" w:cs="Times New Roman"/>
          <w:sz w:val="24"/>
          <w:szCs w:val="24"/>
        </w:rPr>
        <w:t>se zástupcem kupujícího</w:t>
      </w:r>
      <w:r w:rsidR="00D93C05" w:rsidRPr="00FD5DA1">
        <w:rPr>
          <w:rFonts w:ascii="Times New Roman" w:hAnsi="Times New Roman" w:cs="Times New Roman"/>
          <w:sz w:val="24"/>
          <w:szCs w:val="24"/>
        </w:rPr>
        <w:t xml:space="preserve"> jiný termín odstranění. </w:t>
      </w:r>
    </w:p>
    <w:p w14:paraId="72D7D228" w14:textId="77777777" w:rsidR="003440AC" w:rsidRDefault="00BF6A34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6869F5" w:rsidRPr="00FD5DA1">
        <w:rPr>
          <w:rFonts w:ascii="Times New Roman" w:hAnsi="Times New Roman" w:cs="Times New Roman"/>
          <w:sz w:val="24"/>
          <w:szCs w:val="24"/>
        </w:rPr>
        <w:t xml:space="preserve"> je oprávněn náklady na odstr</w:t>
      </w:r>
      <w:r>
        <w:rPr>
          <w:rFonts w:ascii="Times New Roman" w:hAnsi="Times New Roman" w:cs="Times New Roman"/>
          <w:sz w:val="24"/>
          <w:szCs w:val="24"/>
        </w:rPr>
        <w:t>anění vady vyúčtovat kupujícímu</w:t>
      </w:r>
      <w:r w:rsidR="006869F5" w:rsidRPr="00FD5DA1">
        <w:rPr>
          <w:rFonts w:ascii="Times New Roman" w:hAnsi="Times New Roman" w:cs="Times New Roman"/>
          <w:sz w:val="24"/>
          <w:szCs w:val="24"/>
        </w:rPr>
        <w:t xml:space="preserve"> pouze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 v případě, kdy má vada původ </w:t>
      </w:r>
      <w:r w:rsidR="007C779C">
        <w:rPr>
          <w:rFonts w:ascii="Times New Roman" w:hAnsi="Times New Roman" w:cs="Times New Roman"/>
          <w:sz w:val="24"/>
          <w:szCs w:val="24"/>
        </w:rPr>
        <w:t xml:space="preserve">v </w:t>
      </w:r>
      <w:r w:rsidR="00D55CDE" w:rsidRPr="00FD5DA1">
        <w:rPr>
          <w:rFonts w:ascii="Times New Roman" w:hAnsi="Times New Roman" w:cs="Times New Roman"/>
          <w:sz w:val="24"/>
          <w:szCs w:val="24"/>
        </w:rPr>
        <w:t>zásahu neoprávněné osoby nebo vandalismu.</w:t>
      </w:r>
      <w:r w:rsidR="006869F5" w:rsidRPr="00FD5DA1">
        <w:rPr>
          <w:rFonts w:ascii="Times New Roman" w:hAnsi="Times New Roman" w:cs="Times New Roman"/>
          <w:sz w:val="24"/>
          <w:szCs w:val="24"/>
        </w:rPr>
        <w:t xml:space="preserve"> Vyúčtování provede </w:t>
      </w:r>
      <w:r>
        <w:rPr>
          <w:rFonts w:ascii="Times New Roman" w:hAnsi="Times New Roman" w:cs="Times New Roman"/>
          <w:sz w:val="24"/>
          <w:szCs w:val="24"/>
        </w:rPr>
        <w:t>prodávající</w:t>
      </w:r>
      <w:r w:rsidR="00D55CDE" w:rsidRPr="00FD5DA1">
        <w:rPr>
          <w:rFonts w:ascii="Times New Roman" w:hAnsi="Times New Roman" w:cs="Times New Roman"/>
          <w:sz w:val="24"/>
          <w:szCs w:val="24"/>
        </w:rPr>
        <w:t xml:space="preserve"> fakturou splatnou do 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14 </w:t>
      </w:r>
      <w:r w:rsidR="006869F5" w:rsidRPr="00FD5DA1">
        <w:rPr>
          <w:rFonts w:ascii="Times New Roman" w:hAnsi="Times New Roman" w:cs="Times New Roman"/>
          <w:sz w:val="24"/>
          <w:szCs w:val="24"/>
        </w:rPr>
        <w:t>dnů od jejího doručení</w:t>
      </w:r>
      <w:r>
        <w:rPr>
          <w:rFonts w:ascii="Times New Roman" w:hAnsi="Times New Roman" w:cs="Times New Roman"/>
          <w:sz w:val="24"/>
          <w:szCs w:val="24"/>
        </w:rPr>
        <w:t xml:space="preserve"> kupujícímu na adresu sídla kupujícího</w:t>
      </w:r>
      <w:r w:rsidR="006869F5" w:rsidRPr="00FD5DA1">
        <w:rPr>
          <w:rFonts w:ascii="Times New Roman" w:hAnsi="Times New Roman" w:cs="Times New Roman"/>
          <w:sz w:val="24"/>
          <w:szCs w:val="24"/>
        </w:rPr>
        <w:t>.</w:t>
      </w:r>
      <w:r w:rsidR="00354205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642D0" w14:textId="77777777" w:rsidR="006869F5" w:rsidRDefault="00354205" w:rsidP="00B90A9D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Pokud </w:t>
      </w:r>
      <w:r w:rsidR="00BF6A34">
        <w:rPr>
          <w:rFonts w:ascii="Times New Roman" w:hAnsi="Times New Roman" w:cs="Times New Roman"/>
          <w:sz w:val="24"/>
          <w:szCs w:val="24"/>
        </w:rPr>
        <w:t>prodávající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nenastoupí v dohodnuté době k odstran</w:t>
      </w:r>
      <w:r w:rsidR="00BF6A34">
        <w:rPr>
          <w:rFonts w:ascii="Times New Roman" w:hAnsi="Times New Roman" w:cs="Times New Roman"/>
          <w:sz w:val="24"/>
          <w:szCs w:val="24"/>
        </w:rPr>
        <w:t>ění namítané vady, je kupující</w:t>
      </w:r>
      <w:r w:rsidRPr="00FD5DA1">
        <w:rPr>
          <w:rFonts w:ascii="Times New Roman" w:hAnsi="Times New Roman" w:cs="Times New Roman"/>
          <w:sz w:val="24"/>
          <w:szCs w:val="24"/>
        </w:rPr>
        <w:t xml:space="preserve"> oprávněn zajistit si</w:t>
      </w:r>
      <w:r w:rsidR="00BF6A34">
        <w:rPr>
          <w:rFonts w:ascii="Times New Roman" w:hAnsi="Times New Roman" w:cs="Times New Roman"/>
          <w:sz w:val="24"/>
          <w:szCs w:val="24"/>
        </w:rPr>
        <w:t xml:space="preserve"> opravu vady u jiného prodávajícího</w:t>
      </w:r>
      <w:r w:rsidRPr="00FD5DA1">
        <w:rPr>
          <w:rFonts w:ascii="Times New Roman" w:hAnsi="Times New Roman" w:cs="Times New Roman"/>
          <w:sz w:val="24"/>
          <w:szCs w:val="24"/>
        </w:rPr>
        <w:t xml:space="preserve"> a náklady takto vzniklé vyúčtovat </w:t>
      </w:r>
      <w:r w:rsidR="00BF6A34">
        <w:rPr>
          <w:rFonts w:ascii="Times New Roman" w:hAnsi="Times New Roman" w:cs="Times New Roman"/>
          <w:sz w:val="24"/>
          <w:szCs w:val="24"/>
        </w:rPr>
        <w:t>prodávajícímu</w:t>
      </w:r>
      <w:r w:rsidRPr="00FD5DA1">
        <w:rPr>
          <w:rFonts w:ascii="Times New Roman" w:hAnsi="Times New Roman" w:cs="Times New Roman"/>
          <w:sz w:val="24"/>
          <w:szCs w:val="24"/>
        </w:rPr>
        <w:t>.</w:t>
      </w:r>
    </w:p>
    <w:p w14:paraId="715E102F" w14:textId="77777777" w:rsidR="00B90A9D" w:rsidRDefault="00B90A9D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FC71F" w14:textId="501E15E9" w:rsidR="006869F5" w:rsidRPr="00FD5DA1" w:rsidRDefault="00A50552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6869F5" w:rsidRPr="00FD5DA1">
        <w:rPr>
          <w:rFonts w:ascii="Times New Roman" w:hAnsi="Times New Roman" w:cs="Times New Roman"/>
          <w:b/>
          <w:sz w:val="24"/>
          <w:szCs w:val="24"/>
        </w:rPr>
        <w:t>.</w:t>
      </w:r>
    </w:p>
    <w:p w14:paraId="4CA6C767" w14:textId="77777777" w:rsidR="00E76C6A" w:rsidRPr="00FD5DA1" w:rsidRDefault="00E76C6A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Smluvní pokuta</w:t>
      </w:r>
    </w:p>
    <w:p w14:paraId="353C9DC6" w14:textId="77777777" w:rsidR="00E76C6A" w:rsidRPr="00FD5DA1" w:rsidRDefault="00E76C6A" w:rsidP="00B8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8939" w14:textId="77777777" w:rsidR="00B838F3" w:rsidRPr="00FD5DA1" w:rsidRDefault="00B838F3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Smluvní strany si tímto sjednávají smluvní pokutu</w:t>
      </w:r>
      <w:r w:rsidR="00BF6A34">
        <w:rPr>
          <w:rFonts w:ascii="Times New Roman" w:hAnsi="Times New Roman" w:cs="Times New Roman"/>
          <w:sz w:val="24"/>
          <w:szCs w:val="24"/>
        </w:rPr>
        <w:t xml:space="preserve"> pro případ prodlení </w:t>
      </w:r>
      <w:r w:rsidR="00C979EC">
        <w:rPr>
          <w:rFonts w:ascii="Times New Roman" w:hAnsi="Times New Roman" w:cs="Times New Roman"/>
          <w:sz w:val="24"/>
          <w:szCs w:val="24"/>
        </w:rPr>
        <w:t>kupujícího</w:t>
      </w:r>
      <w:r w:rsidRPr="00FD5DA1">
        <w:rPr>
          <w:rFonts w:ascii="Times New Roman" w:hAnsi="Times New Roman" w:cs="Times New Roman"/>
          <w:sz w:val="24"/>
          <w:szCs w:val="24"/>
        </w:rPr>
        <w:t xml:space="preserve"> se zaplacením faktury (daňového dokladu) vystavené v souladu s touto smlouvou, a to ve výši 0,05 % z dlužné částky 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včetně DPH </w:t>
      </w:r>
      <w:r w:rsidRPr="00FD5DA1">
        <w:rPr>
          <w:rFonts w:ascii="Times New Roman" w:hAnsi="Times New Roman" w:cs="Times New Roman"/>
          <w:sz w:val="24"/>
          <w:szCs w:val="24"/>
        </w:rPr>
        <w:t>za každý i započtený den prodlení</w:t>
      </w:r>
      <w:r w:rsidR="00151359" w:rsidRPr="00FD5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636CE" w14:textId="00DBE46D" w:rsidR="00151359" w:rsidRDefault="0015135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Smluvní strany si tímto sjednávají smluvní pokutu pro případ prodle</w:t>
      </w:r>
      <w:r w:rsidR="009349B3" w:rsidRPr="00FD5DA1">
        <w:rPr>
          <w:rFonts w:ascii="Times New Roman" w:hAnsi="Times New Roman" w:cs="Times New Roman"/>
          <w:sz w:val="24"/>
          <w:szCs w:val="24"/>
        </w:rPr>
        <w:t xml:space="preserve">ní </w:t>
      </w:r>
      <w:r w:rsidR="00C979EC">
        <w:rPr>
          <w:rFonts w:ascii="Times New Roman" w:hAnsi="Times New Roman" w:cs="Times New Roman"/>
          <w:sz w:val="24"/>
          <w:szCs w:val="24"/>
        </w:rPr>
        <w:t>prodávajícího</w:t>
      </w:r>
      <w:r w:rsidR="00C7528E">
        <w:rPr>
          <w:rFonts w:ascii="Times New Roman" w:hAnsi="Times New Roman" w:cs="Times New Roman"/>
          <w:sz w:val="24"/>
          <w:szCs w:val="24"/>
        </w:rPr>
        <w:t xml:space="preserve"> s</w:t>
      </w:r>
      <w:r w:rsidR="0031222A">
        <w:rPr>
          <w:rFonts w:ascii="Times New Roman" w:hAnsi="Times New Roman" w:cs="Times New Roman"/>
          <w:sz w:val="24"/>
          <w:szCs w:val="24"/>
        </w:rPr>
        <w:t> </w:t>
      </w:r>
      <w:r w:rsidR="00C7528E">
        <w:rPr>
          <w:rFonts w:ascii="Times New Roman" w:hAnsi="Times New Roman" w:cs="Times New Roman"/>
          <w:sz w:val="24"/>
          <w:szCs w:val="24"/>
        </w:rPr>
        <w:t>dodáním</w:t>
      </w:r>
      <w:r w:rsidR="0031222A">
        <w:rPr>
          <w:rFonts w:ascii="Times New Roman" w:hAnsi="Times New Roman" w:cs="Times New Roman"/>
          <w:sz w:val="24"/>
          <w:szCs w:val="24"/>
        </w:rPr>
        <w:t>,</w:t>
      </w:r>
      <w:r w:rsidR="00C7528E">
        <w:rPr>
          <w:rFonts w:ascii="Times New Roman" w:hAnsi="Times New Roman" w:cs="Times New Roman"/>
          <w:sz w:val="24"/>
          <w:szCs w:val="24"/>
        </w:rPr>
        <w:t xml:space="preserve"> instalací zboží</w:t>
      </w:r>
      <w:r w:rsidR="0031222A">
        <w:rPr>
          <w:rFonts w:ascii="Times New Roman" w:hAnsi="Times New Roman" w:cs="Times New Roman"/>
          <w:sz w:val="24"/>
          <w:szCs w:val="24"/>
        </w:rPr>
        <w:t xml:space="preserve"> a proškolení obsluhy přístroje</w:t>
      </w:r>
      <w:r w:rsidR="00C7528E">
        <w:rPr>
          <w:rFonts w:ascii="Times New Roman" w:hAnsi="Times New Roman" w:cs="Times New Roman"/>
          <w:sz w:val="24"/>
          <w:szCs w:val="24"/>
        </w:rPr>
        <w:t xml:space="preserve"> </w:t>
      </w:r>
      <w:r w:rsidR="008E16C5">
        <w:rPr>
          <w:rFonts w:ascii="Times New Roman" w:hAnsi="Times New Roman" w:cs="Times New Roman"/>
          <w:sz w:val="24"/>
          <w:szCs w:val="24"/>
        </w:rPr>
        <w:t>dle čl. III</w:t>
      </w:r>
      <w:r w:rsidR="009349B3" w:rsidRPr="00FD5DA1">
        <w:rPr>
          <w:rFonts w:ascii="Times New Roman" w:hAnsi="Times New Roman" w:cs="Times New Roman"/>
          <w:sz w:val="24"/>
          <w:szCs w:val="24"/>
        </w:rPr>
        <w:t>.</w:t>
      </w:r>
      <w:r w:rsidRPr="00FD5DA1">
        <w:rPr>
          <w:rFonts w:ascii="Times New Roman" w:hAnsi="Times New Roman" w:cs="Times New Roman"/>
          <w:sz w:val="24"/>
          <w:szCs w:val="24"/>
        </w:rPr>
        <w:t>, a to ve výši 0,05 % z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 ceny za </w:t>
      </w:r>
      <w:r w:rsidR="00871E24">
        <w:rPr>
          <w:rFonts w:ascii="Times New Roman" w:hAnsi="Times New Roman" w:cs="Times New Roman"/>
          <w:sz w:val="24"/>
          <w:szCs w:val="24"/>
        </w:rPr>
        <w:t>zboží</w:t>
      </w:r>
      <w:r w:rsidR="00E058FC" w:rsidRPr="00FD5DA1">
        <w:rPr>
          <w:rFonts w:ascii="Times New Roman" w:hAnsi="Times New Roman" w:cs="Times New Roman"/>
          <w:sz w:val="24"/>
          <w:szCs w:val="24"/>
        </w:rPr>
        <w:t xml:space="preserve"> včetně DPH dle čl. </w:t>
      </w:r>
      <w:r w:rsidR="008E16C5">
        <w:rPr>
          <w:rFonts w:ascii="Times New Roman" w:hAnsi="Times New Roman" w:cs="Times New Roman"/>
          <w:sz w:val="24"/>
          <w:szCs w:val="24"/>
        </w:rPr>
        <w:t>I</w:t>
      </w:r>
      <w:r w:rsidR="00E058FC" w:rsidRPr="00FD5DA1">
        <w:rPr>
          <w:rFonts w:ascii="Times New Roman" w:hAnsi="Times New Roman" w:cs="Times New Roman"/>
          <w:sz w:val="24"/>
          <w:szCs w:val="24"/>
        </w:rPr>
        <w:t>V. odst. 1</w:t>
      </w:r>
      <w:r w:rsidRPr="00FD5DA1">
        <w:rPr>
          <w:rFonts w:ascii="Times New Roman" w:hAnsi="Times New Roman" w:cs="Times New Roman"/>
          <w:sz w:val="24"/>
          <w:szCs w:val="24"/>
        </w:rPr>
        <w:t xml:space="preserve"> za každý i započtený den prodlení. </w:t>
      </w:r>
    </w:p>
    <w:p w14:paraId="21717AA5" w14:textId="4A58587D" w:rsidR="00B104A9" w:rsidRPr="00B104A9" w:rsidRDefault="00B104A9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si tímto sjednávají smluvní pokutu </w:t>
      </w:r>
      <w:r>
        <w:rPr>
          <w:rFonts w:ascii="Times New Roman" w:hAnsi="Times New Roman" w:cs="Times New Roman"/>
          <w:sz w:val="24"/>
          <w:szCs w:val="24"/>
        </w:rPr>
        <w:t xml:space="preserve">pro případ </w:t>
      </w:r>
      <w:r w:rsidRPr="00B104A9">
        <w:rPr>
          <w:rFonts w:ascii="Times New Roman" w:hAnsi="Times New Roman" w:cs="Times New Roman"/>
          <w:sz w:val="24"/>
          <w:szCs w:val="24"/>
        </w:rPr>
        <w:t xml:space="preserve">prodlení </w:t>
      </w:r>
      <w:r w:rsidR="00C979EC">
        <w:rPr>
          <w:rFonts w:ascii="Times New Roman" w:hAnsi="Times New Roman" w:cs="Times New Roman"/>
          <w:sz w:val="24"/>
          <w:szCs w:val="24"/>
        </w:rPr>
        <w:t>prodávajícího</w:t>
      </w:r>
      <w:r w:rsidRPr="00B104A9">
        <w:rPr>
          <w:rFonts w:ascii="Times New Roman" w:hAnsi="Times New Roman" w:cs="Times New Roman"/>
          <w:sz w:val="24"/>
          <w:szCs w:val="24"/>
        </w:rPr>
        <w:t xml:space="preserve"> s nástupem k odstranění vad </w:t>
      </w:r>
      <w:r w:rsidR="008E16C5">
        <w:rPr>
          <w:rFonts w:ascii="Times New Roman" w:hAnsi="Times New Roman" w:cs="Times New Roman"/>
          <w:sz w:val="24"/>
          <w:szCs w:val="24"/>
        </w:rPr>
        <w:t>dle čl. VII</w:t>
      </w:r>
      <w:r w:rsidR="00E8630E">
        <w:rPr>
          <w:rFonts w:ascii="Times New Roman" w:hAnsi="Times New Roman" w:cs="Times New Roman"/>
          <w:sz w:val="24"/>
          <w:szCs w:val="24"/>
        </w:rPr>
        <w:t>.</w:t>
      </w:r>
      <w:r w:rsidRPr="00B104A9">
        <w:rPr>
          <w:rFonts w:ascii="Times New Roman" w:hAnsi="Times New Roman" w:cs="Times New Roman"/>
          <w:sz w:val="24"/>
          <w:szCs w:val="24"/>
        </w:rPr>
        <w:t xml:space="preserve"> v</w:t>
      </w:r>
      <w:r w:rsidR="00E8630E">
        <w:rPr>
          <w:rFonts w:ascii="Times New Roman" w:hAnsi="Times New Roman" w:cs="Times New Roman"/>
          <w:sz w:val="24"/>
          <w:szCs w:val="24"/>
        </w:rPr>
        <w:t>e</w:t>
      </w:r>
      <w:r w:rsidRPr="00B104A9">
        <w:rPr>
          <w:rFonts w:ascii="Times New Roman" w:hAnsi="Times New Roman" w:cs="Times New Roman"/>
          <w:sz w:val="24"/>
          <w:szCs w:val="24"/>
        </w:rPr>
        <w:t xml:space="preserve"> sjednaném </w:t>
      </w:r>
      <w:r w:rsidR="00E8630E">
        <w:rPr>
          <w:rFonts w:ascii="Times New Roman" w:hAnsi="Times New Roman" w:cs="Times New Roman"/>
          <w:sz w:val="24"/>
          <w:szCs w:val="24"/>
        </w:rPr>
        <w:t>termínu</w:t>
      </w:r>
      <w:r w:rsidRPr="00B104A9">
        <w:rPr>
          <w:rFonts w:ascii="Times New Roman" w:hAnsi="Times New Roman" w:cs="Times New Roman"/>
          <w:sz w:val="24"/>
          <w:szCs w:val="24"/>
        </w:rPr>
        <w:t xml:space="preserve">, </w:t>
      </w:r>
      <w:r w:rsidR="00E8630E">
        <w:rPr>
          <w:rFonts w:ascii="Times New Roman" w:hAnsi="Times New Roman" w:cs="Times New Roman"/>
          <w:sz w:val="24"/>
          <w:szCs w:val="24"/>
        </w:rPr>
        <w:t xml:space="preserve">a to </w:t>
      </w:r>
      <w:r w:rsidRPr="00B104A9">
        <w:rPr>
          <w:rFonts w:ascii="Times New Roman" w:hAnsi="Times New Roman" w:cs="Times New Roman"/>
          <w:sz w:val="24"/>
          <w:szCs w:val="24"/>
        </w:rPr>
        <w:t>ve výši 0,05% z cen</w:t>
      </w:r>
      <w:r w:rsidR="007C779C">
        <w:rPr>
          <w:rFonts w:ascii="Times New Roman" w:hAnsi="Times New Roman" w:cs="Times New Roman"/>
          <w:sz w:val="24"/>
          <w:szCs w:val="24"/>
        </w:rPr>
        <w:t>y</w:t>
      </w:r>
      <w:r w:rsidRPr="00B104A9">
        <w:rPr>
          <w:rFonts w:ascii="Times New Roman" w:hAnsi="Times New Roman" w:cs="Times New Roman"/>
          <w:sz w:val="24"/>
          <w:szCs w:val="24"/>
        </w:rPr>
        <w:t xml:space="preserve"> </w:t>
      </w:r>
      <w:r w:rsidR="00C7528E">
        <w:rPr>
          <w:rFonts w:ascii="Times New Roman" w:hAnsi="Times New Roman" w:cs="Times New Roman"/>
          <w:sz w:val="24"/>
          <w:szCs w:val="24"/>
        </w:rPr>
        <w:t>zboží</w:t>
      </w:r>
      <w:r w:rsidRPr="00B104A9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E8630E">
        <w:rPr>
          <w:rFonts w:ascii="Times New Roman" w:hAnsi="Times New Roman" w:cs="Times New Roman"/>
          <w:sz w:val="24"/>
          <w:szCs w:val="24"/>
        </w:rPr>
        <w:t xml:space="preserve"> </w:t>
      </w:r>
      <w:r w:rsidR="00E8630E" w:rsidRPr="00FD5DA1">
        <w:rPr>
          <w:rFonts w:ascii="Times New Roman" w:hAnsi="Times New Roman" w:cs="Times New Roman"/>
          <w:sz w:val="24"/>
          <w:szCs w:val="24"/>
        </w:rPr>
        <w:t xml:space="preserve">dle čl. </w:t>
      </w:r>
      <w:r w:rsidR="008E16C5">
        <w:rPr>
          <w:rFonts w:ascii="Times New Roman" w:hAnsi="Times New Roman" w:cs="Times New Roman"/>
          <w:sz w:val="24"/>
          <w:szCs w:val="24"/>
        </w:rPr>
        <w:t>I</w:t>
      </w:r>
      <w:r w:rsidR="001E310A">
        <w:rPr>
          <w:rFonts w:ascii="Times New Roman" w:hAnsi="Times New Roman" w:cs="Times New Roman"/>
          <w:sz w:val="24"/>
          <w:szCs w:val="24"/>
        </w:rPr>
        <w:t xml:space="preserve">V. odst. </w:t>
      </w:r>
      <w:r w:rsidRPr="00B104A9">
        <w:rPr>
          <w:rFonts w:ascii="Times New Roman" w:hAnsi="Times New Roman" w:cs="Times New Roman"/>
          <w:sz w:val="24"/>
          <w:szCs w:val="24"/>
        </w:rPr>
        <w:t xml:space="preserve"> za každý i započatý den prodlení.</w:t>
      </w:r>
    </w:p>
    <w:p w14:paraId="197ABE85" w14:textId="77777777" w:rsidR="00151359" w:rsidRDefault="00BD37FC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pokutu je oprávněná strana vyúčtovat fakturou, </w:t>
      </w:r>
      <w:r w:rsidR="00D93C05" w:rsidRPr="00FD5DA1">
        <w:rPr>
          <w:rFonts w:ascii="Times New Roman" w:hAnsi="Times New Roman" w:cs="Times New Roman"/>
          <w:sz w:val="24"/>
          <w:szCs w:val="24"/>
        </w:rPr>
        <w:t>jež</w:t>
      </w:r>
      <w:r w:rsidRPr="00FD5DA1">
        <w:rPr>
          <w:rFonts w:ascii="Times New Roman" w:hAnsi="Times New Roman" w:cs="Times New Roman"/>
          <w:sz w:val="24"/>
          <w:szCs w:val="24"/>
        </w:rPr>
        <w:t xml:space="preserve"> je splatná do 10 dnů ode dne jejího doručení povinné straně. </w:t>
      </w:r>
    </w:p>
    <w:p w14:paraId="14EBBF19" w14:textId="77777777" w:rsidR="00E8630E" w:rsidRPr="00FD5DA1" w:rsidRDefault="00E8630E" w:rsidP="00B90A9D">
      <w:pPr>
        <w:pStyle w:val="Odstavecseseznamem"/>
        <w:numPr>
          <w:ilvl w:val="0"/>
          <w:numId w:val="1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Veškerá ujednání o smluvních pokutách nevylučují právo kterékoliv ze smluvních stran domáhat se plné náhrady škody, ustanovení § 2050 občanského zákoníku se nepoužije.</w:t>
      </w:r>
    </w:p>
    <w:p w14:paraId="330EE033" w14:textId="77777777" w:rsidR="00B838F3" w:rsidRPr="00FD5DA1" w:rsidRDefault="00B838F3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BCE41" w14:textId="2D3B59B9" w:rsidR="00B838F3" w:rsidRPr="00FD5DA1" w:rsidRDefault="00A50552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869F5" w:rsidRPr="00FD5DA1">
        <w:rPr>
          <w:rFonts w:ascii="Times New Roman" w:hAnsi="Times New Roman" w:cs="Times New Roman"/>
          <w:b/>
          <w:sz w:val="24"/>
          <w:szCs w:val="24"/>
        </w:rPr>
        <w:t>X.</w:t>
      </w:r>
    </w:p>
    <w:p w14:paraId="2BE489A0" w14:textId="77777777" w:rsidR="0012218F" w:rsidRPr="00FD5DA1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79809C2F" w14:textId="77777777" w:rsidR="0012218F" w:rsidRPr="00FD5DA1" w:rsidRDefault="0012218F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4A7D7" w14:textId="77777777" w:rsidR="001C3950" w:rsidRPr="00FD5DA1" w:rsidRDefault="001C3950" w:rsidP="001C395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Účinnost smlouvy lze rovněž ukončit:</w:t>
      </w:r>
    </w:p>
    <w:p w14:paraId="25D7CB2F" w14:textId="77777777" w:rsidR="001C3950" w:rsidRPr="00FD5DA1" w:rsidRDefault="001C3950" w:rsidP="00D11E17">
      <w:pPr>
        <w:pStyle w:val="Odstavecseseznamem"/>
        <w:numPr>
          <w:ilvl w:val="1"/>
          <w:numId w:val="10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dohodou smluvních stran nebo</w:t>
      </w:r>
    </w:p>
    <w:p w14:paraId="629A8903" w14:textId="69203219" w:rsidR="00B838F3" w:rsidRDefault="00B838F3" w:rsidP="00D11E17">
      <w:pPr>
        <w:pStyle w:val="Odstavecseseznamem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odstoupením od smlouvy v souladu s ust. § 2002 an. </w:t>
      </w:r>
      <w:proofErr w:type="gramStart"/>
      <w:r w:rsidRPr="00FD5DA1">
        <w:rPr>
          <w:rFonts w:ascii="Times New Roman" w:hAnsi="Times New Roman" w:cs="Times New Roman"/>
          <w:sz w:val="24"/>
          <w:szCs w:val="24"/>
        </w:rPr>
        <w:t>zákona</w:t>
      </w:r>
      <w:proofErr w:type="gramEnd"/>
      <w:r w:rsidRPr="00FD5DA1">
        <w:rPr>
          <w:rFonts w:ascii="Times New Roman" w:hAnsi="Times New Roman" w:cs="Times New Roman"/>
          <w:sz w:val="24"/>
          <w:szCs w:val="24"/>
        </w:rPr>
        <w:t xml:space="preserve"> č. 89/2012 Sb., občanský zákoník</w:t>
      </w:r>
      <w:r w:rsidR="002F2DD4">
        <w:rPr>
          <w:rFonts w:ascii="Times New Roman" w:hAnsi="Times New Roman" w:cs="Times New Roman"/>
          <w:sz w:val="24"/>
          <w:szCs w:val="24"/>
        </w:rPr>
        <w:t>.</w:t>
      </w:r>
    </w:p>
    <w:p w14:paraId="329611BA" w14:textId="77777777" w:rsidR="00C02722" w:rsidRDefault="00C02722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691BD" w14:textId="77777777" w:rsidR="00FD2906" w:rsidRDefault="00FD2906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7281B" w14:textId="35B8D666" w:rsidR="006869F5" w:rsidRPr="00FD5DA1" w:rsidRDefault="00A50552" w:rsidP="00C75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6869F5" w:rsidRPr="00FD5DA1">
        <w:rPr>
          <w:rFonts w:ascii="Times New Roman" w:hAnsi="Times New Roman" w:cs="Times New Roman"/>
          <w:b/>
          <w:sz w:val="24"/>
          <w:szCs w:val="24"/>
        </w:rPr>
        <w:t>.</w:t>
      </w:r>
    </w:p>
    <w:p w14:paraId="251A82DB" w14:textId="77777777" w:rsidR="00E76C6A" w:rsidRPr="00FD5DA1" w:rsidRDefault="007F7988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A1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051AC662" w14:textId="77777777" w:rsidR="0012218F" w:rsidRPr="00FD5DA1" w:rsidRDefault="0012218F" w:rsidP="00E7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94144" w14:textId="77777777" w:rsidR="00E76C6A" w:rsidRPr="00FD5DA1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Tato smlouva nabývá platnosti </w:t>
      </w:r>
      <w:r w:rsidR="0074751A" w:rsidRPr="00FD5DA1">
        <w:rPr>
          <w:rFonts w:ascii="Times New Roman" w:hAnsi="Times New Roman" w:cs="Times New Roman"/>
          <w:sz w:val="24"/>
          <w:szCs w:val="24"/>
        </w:rPr>
        <w:t xml:space="preserve">podpisem poslední smluvní strany </w:t>
      </w:r>
      <w:r w:rsidRPr="00FD5DA1">
        <w:rPr>
          <w:rFonts w:ascii="Times New Roman" w:hAnsi="Times New Roman" w:cs="Times New Roman"/>
          <w:sz w:val="24"/>
          <w:szCs w:val="24"/>
        </w:rPr>
        <w:t>a účinnosti</w:t>
      </w:r>
      <w:r w:rsidR="0074751A">
        <w:rPr>
          <w:rFonts w:ascii="Times New Roman" w:hAnsi="Times New Roman" w:cs="Times New Roman"/>
          <w:sz w:val="24"/>
          <w:szCs w:val="24"/>
        </w:rPr>
        <w:t xml:space="preserve"> řádným zveřejněním v registru smluv</w:t>
      </w:r>
      <w:r w:rsidRPr="00FD5DA1">
        <w:rPr>
          <w:rFonts w:ascii="Times New Roman" w:hAnsi="Times New Roman" w:cs="Times New Roman"/>
          <w:sz w:val="24"/>
          <w:szCs w:val="24"/>
        </w:rPr>
        <w:t>.</w:t>
      </w:r>
    </w:p>
    <w:p w14:paraId="0289B93B" w14:textId="77777777" w:rsidR="00BD37FC" w:rsidRPr="00FD5DA1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Tato smlouva je sepsána ve dvou stejnopisech, z nichž každá smluvní strana obdrží po</w:t>
      </w:r>
      <w:r w:rsidR="006869F5" w:rsidRPr="00FD5DA1">
        <w:rPr>
          <w:rFonts w:ascii="Times New Roman" w:hAnsi="Times New Roman" w:cs="Times New Roman"/>
          <w:sz w:val="24"/>
          <w:szCs w:val="24"/>
        </w:rPr>
        <w:t> </w:t>
      </w:r>
      <w:r w:rsidRPr="00FD5DA1">
        <w:rPr>
          <w:rFonts w:ascii="Times New Roman" w:hAnsi="Times New Roman" w:cs="Times New Roman"/>
          <w:sz w:val="24"/>
          <w:szCs w:val="24"/>
        </w:rPr>
        <w:t>jednom.</w:t>
      </w:r>
    </w:p>
    <w:p w14:paraId="7893B2B8" w14:textId="674E69A0" w:rsidR="00B90A9D" w:rsidRDefault="001C3950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A9D">
        <w:rPr>
          <w:rFonts w:ascii="Times New Roman" w:hAnsi="Times New Roman" w:cs="Times New Roman"/>
          <w:sz w:val="24"/>
          <w:szCs w:val="24"/>
        </w:rPr>
        <w:t xml:space="preserve">Nedílnou součástí této smlouvy </w:t>
      </w:r>
      <w:r w:rsidR="00A76504" w:rsidRPr="00B90A9D">
        <w:rPr>
          <w:rFonts w:ascii="Times New Roman" w:hAnsi="Times New Roman" w:cs="Times New Roman"/>
          <w:sz w:val="24"/>
          <w:szCs w:val="24"/>
        </w:rPr>
        <w:t>j</w:t>
      </w:r>
      <w:r w:rsidR="00FB4FDA">
        <w:rPr>
          <w:rFonts w:ascii="Times New Roman" w:hAnsi="Times New Roman" w:cs="Times New Roman"/>
          <w:sz w:val="24"/>
          <w:szCs w:val="24"/>
        </w:rPr>
        <w:t>e</w:t>
      </w:r>
      <w:r w:rsidR="00D76762" w:rsidRPr="00B90A9D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B90A9D">
        <w:rPr>
          <w:rFonts w:ascii="Times New Roman" w:hAnsi="Times New Roman" w:cs="Times New Roman"/>
          <w:sz w:val="24"/>
          <w:szCs w:val="24"/>
        </w:rPr>
        <w:t>její příloh</w:t>
      </w:r>
      <w:r w:rsidR="00FB4FDA">
        <w:rPr>
          <w:rFonts w:ascii="Times New Roman" w:hAnsi="Times New Roman" w:cs="Times New Roman"/>
          <w:sz w:val="24"/>
          <w:szCs w:val="24"/>
        </w:rPr>
        <w:t>a</w:t>
      </w:r>
      <w:r w:rsidR="00572D90" w:rsidRPr="00B90A9D">
        <w:rPr>
          <w:rFonts w:ascii="Times New Roman" w:hAnsi="Times New Roman" w:cs="Times New Roman"/>
          <w:sz w:val="24"/>
          <w:szCs w:val="24"/>
        </w:rPr>
        <w:t xml:space="preserve"> –</w:t>
      </w:r>
      <w:r w:rsidR="00B90A9D" w:rsidRPr="003B6BFE">
        <w:rPr>
          <w:rFonts w:ascii="Times New Roman" w:hAnsi="Times New Roman" w:cs="Times New Roman"/>
          <w:sz w:val="24"/>
          <w:szCs w:val="24"/>
        </w:rPr>
        <w:t xml:space="preserve"> nabídk</w:t>
      </w:r>
      <w:r w:rsidR="007F3C77">
        <w:rPr>
          <w:rFonts w:ascii="Times New Roman" w:hAnsi="Times New Roman" w:cs="Times New Roman"/>
          <w:sz w:val="24"/>
          <w:szCs w:val="24"/>
        </w:rPr>
        <w:t xml:space="preserve">a ze dne 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455FDC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7F3C77">
        <w:rPr>
          <w:rFonts w:ascii="Times New Roman" w:hAnsi="Times New Roman" w:cs="Times New Roman"/>
          <w:sz w:val="24"/>
          <w:szCs w:val="24"/>
        </w:rPr>
        <w:t xml:space="preserve"> 2018</w:t>
      </w:r>
      <w:r w:rsidR="00B90A9D">
        <w:rPr>
          <w:rFonts w:ascii="Times New Roman" w:hAnsi="Times New Roman" w:cs="Times New Roman"/>
          <w:sz w:val="24"/>
          <w:szCs w:val="24"/>
        </w:rPr>
        <w:t>.</w:t>
      </w:r>
    </w:p>
    <w:p w14:paraId="553C3614" w14:textId="77777777" w:rsidR="00E9683A" w:rsidRPr="00B90A9D" w:rsidRDefault="00E9683A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A9D">
        <w:rPr>
          <w:rFonts w:ascii="Times New Roman" w:hAnsi="Times New Roman" w:cs="Times New Roman"/>
          <w:sz w:val="24"/>
          <w:szCs w:val="24"/>
        </w:rPr>
        <w:t>Tuto smlouvu lze změnit pouze písemným dodatkem podepsaným oběma smluvními stranami.</w:t>
      </w:r>
    </w:p>
    <w:p w14:paraId="01F38A24" w14:textId="32307FA9" w:rsidR="0012218F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Otázky touto smlouvou výslovně neupravené se řídí obecně závaznými právními předpisy České republiky, zejména příslušnými ustanoveními zákona č. 89/2012 Sb., občanský zákoník</w:t>
      </w:r>
      <w:r w:rsidR="008D4FD1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FD5DA1">
        <w:rPr>
          <w:rFonts w:ascii="Times New Roman" w:hAnsi="Times New Roman" w:cs="Times New Roman"/>
          <w:sz w:val="24"/>
          <w:szCs w:val="24"/>
        </w:rPr>
        <w:t>.</w:t>
      </w:r>
    </w:p>
    <w:p w14:paraId="2DC95B64" w14:textId="410AA02E" w:rsidR="00C02722" w:rsidRPr="00FD5DA1" w:rsidRDefault="00C02722" w:rsidP="00C02722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prohlašuje, že akceptuje veškeré požadavky</w:t>
      </w:r>
      <w:r w:rsidRPr="00C02722">
        <w:rPr>
          <w:rFonts w:ascii="Times New Roman" w:hAnsi="Times New Roman" w:cs="Times New Roman"/>
          <w:sz w:val="24"/>
          <w:szCs w:val="24"/>
        </w:rPr>
        <w:t xml:space="preserve"> a podmínk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02722">
        <w:rPr>
          <w:rFonts w:ascii="Times New Roman" w:hAnsi="Times New Roman" w:cs="Times New Roman"/>
          <w:sz w:val="24"/>
          <w:szCs w:val="24"/>
        </w:rPr>
        <w:t xml:space="preserve"> uveden</w:t>
      </w:r>
      <w:r>
        <w:rPr>
          <w:rFonts w:ascii="Times New Roman" w:hAnsi="Times New Roman" w:cs="Times New Roman"/>
          <w:sz w:val="24"/>
          <w:szCs w:val="24"/>
        </w:rPr>
        <w:t>é ve</w:t>
      </w:r>
      <w:r w:rsidRPr="00C02722">
        <w:rPr>
          <w:rFonts w:ascii="Times New Roman" w:hAnsi="Times New Roman" w:cs="Times New Roman"/>
          <w:sz w:val="24"/>
          <w:szCs w:val="24"/>
        </w:rPr>
        <w:t xml:space="preserve"> výzvě</w:t>
      </w:r>
      <w:r>
        <w:rPr>
          <w:rFonts w:ascii="Times New Roman" w:hAnsi="Times New Roman" w:cs="Times New Roman"/>
          <w:sz w:val="24"/>
          <w:szCs w:val="24"/>
        </w:rPr>
        <w:t xml:space="preserve"> a nabídce</w:t>
      </w:r>
      <w:r w:rsidRPr="00C02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veřejné zakázce s názvem „</w:t>
      </w:r>
      <w:r w:rsidR="003A46DF">
        <w:rPr>
          <w:rFonts w:ascii="Times New Roman" w:hAnsi="Times New Roman" w:cs="Times New Roman"/>
          <w:sz w:val="24"/>
          <w:szCs w:val="24"/>
        </w:rPr>
        <w:t>Dodávka CN analyzátoru</w:t>
      </w:r>
      <w:r>
        <w:rPr>
          <w:rFonts w:ascii="Times New Roman" w:hAnsi="Times New Roman" w:cs="Times New Roman"/>
          <w:sz w:val="24"/>
          <w:szCs w:val="24"/>
        </w:rPr>
        <w:t>“;</w:t>
      </w:r>
      <w:r w:rsidRPr="00C02722">
        <w:rPr>
          <w:rFonts w:ascii="Times New Roman" w:hAnsi="Times New Roman" w:cs="Times New Roman"/>
          <w:sz w:val="24"/>
          <w:szCs w:val="24"/>
        </w:rPr>
        <w:t xml:space="preserve"> v případě rozporu mezi textem smlouvy bude mít text výzvy a nabídky přednost</w:t>
      </w:r>
      <w:r w:rsidR="008D4FD1">
        <w:rPr>
          <w:rFonts w:ascii="Times New Roman" w:hAnsi="Times New Roman" w:cs="Times New Roman"/>
          <w:sz w:val="24"/>
          <w:szCs w:val="24"/>
        </w:rPr>
        <w:t>.</w:t>
      </w:r>
    </w:p>
    <w:p w14:paraId="770737A1" w14:textId="77777777" w:rsidR="00572D90" w:rsidRPr="00FD5DA1" w:rsidRDefault="00C979EC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</w:t>
      </w:r>
      <w:r w:rsidR="00EE7E9F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FD5DA1">
        <w:rPr>
          <w:rFonts w:ascii="Times New Roman" w:hAnsi="Times New Roman" w:cs="Times New Roman"/>
          <w:sz w:val="24"/>
          <w:szCs w:val="24"/>
        </w:rPr>
        <w:t>prohlašuje, že žádn</w:t>
      </w:r>
      <w:r w:rsidR="00404593" w:rsidRPr="00FD5DA1">
        <w:rPr>
          <w:rFonts w:ascii="Times New Roman" w:hAnsi="Times New Roman" w:cs="Times New Roman"/>
          <w:sz w:val="24"/>
          <w:szCs w:val="24"/>
        </w:rPr>
        <w:t>á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část smlouvy </w:t>
      </w:r>
      <w:r w:rsidR="00404593" w:rsidRPr="00FD5DA1">
        <w:rPr>
          <w:rFonts w:ascii="Times New Roman" w:hAnsi="Times New Roman" w:cs="Times New Roman"/>
          <w:sz w:val="24"/>
          <w:szCs w:val="24"/>
        </w:rPr>
        <w:t xml:space="preserve">neobsahuje </w:t>
      </w:r>
      <w:r w:rsidR="00572D90" w:rsidRPr="00FD5DA1">
        <w:rPr>
          <w:rFonts w:ascii="Times New Roman" w:hAnsi="Times New Roman" w:cs="Times New Roman"/>
          <w:sz w:val="24"/>
          <w:szCs w:val="24"/>
        </w:rPr>
        <w:t>obchodní tajemství</w:t>
      </w:r>
      <w:r w:rsidR="00404593" w:rsidRPr="00FD5DA1">
        <w:rPr>
          <w:rFonts w:ascii="Times New Roman" w:hAnsi="Times New Roman" w:cs="Times New Roman"/>
          <w:sz w:val="24"/>
          <w:szCs w:val="24"/>
        </w:rPr>
        <w:t xml:space="preserve"> nebo jiné důvěrné informace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a je srozuměn se skutečností, že </w:t>
      </w:r>
      <w:r>
        <w:rPr>
          <w:rFonts w:ascii="Times New Roman" w:hAnsi="Times New Roman" w:cs="Times New Roman"/>
          <w:sz w:val="24"/>
          <w:szCs w:val="24"/>
        </w:rPr>
        <w:t>kupující</w:t>
      </w:r>
      <w:r w:rsidR="00404593" w:rsidRPr="00FD5DA1">
        <w:rPr>
          <w:rFonts w:ascii="Times New Roman" w:hAnsi="Times New Roman" w:cs="Times New Roman"/>
          <w:sz w:val="24"/>
          <w:szCs w:val="24"/>
        </w:rPr>
        <w:t xml:space="preserve"> </w:t>
      </w:r>
      <w:r w:rsidR="00572D90" w:rsidRPr="00FD5DA1">
        <w:rPr>
          <w:rFonts w:ascii="Times New Roman" w:hAnsi="Times New Roman" w:cs="Times New Roman"/>
          <w:sz w:val="24"/>
          <w:szCs w:val="24"/>
        </w:rPr>
        <w:t>smlouv</w:t>
      </w:r>
      <w:r w:rsidR="00404593" w:rsidRPr="00FD5DA1">
        <w:rPr>
          <w:rFonts w:ascii="Times New Roman" w:hAnsi="Times New Roman" w:cs="Times New Roman"/>
          <w:sz w:val="24"/>
          <w:szCs w:val="24"/>
        </w:rPr>
        <w:t>u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zveřejn</w:t>
      </w:r>
      <w:r w:rsidR="00404593" w:rsidRPr="00FD5DA1">
        <w:rPr>
          <w:rFonts w:ascii="Times New Roman" w:hAnsi="Times New Roman" w:cs="Times New Roman"/>
          <w:sz w:val="24"/>
          <w:szCs w:val="24"/>
        </w:rPr>
        <w:t>í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 v</w:t>
      </w:r>
      <w:r w:rsidR="00404593" w:rsidRPr="00FD5DA1">
        <w:rPr>
          <w:rFonts w:ascii="Times New Roman" w:hAnsi="Times New Roman" w:cs="Times New Roman"/>
          <w:sz w:val="24"/>
          <w:szCs w:val="24"/>
        </w:rPr>
        <w:t> registru smluv</w:t>
      </w:r>
      <w:r w:rsidR="00572D90" w:rsidRPr="00FD5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E104D" w14:textId="77777777" w:rsidR="0012218F" w:rsidRPr="00FD5DA1" w:rsidRDefault="0012218F" w:rsidP="00B90A9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 xml:space="preserve">Smluvní strany prohlašují, že se řádně seznámily s obsahem této smlouvy, že mu porozuměly a nemají vůči němu žádných výhrad, přičemž tuto smlouvu uzavírají na základě své svobodné, vážné a omylu prosté vůle, nikoliv v tísni a za nápadně nevýhodných podmínek, na důkaz čehož připojují </w:t>
      </w:r>
      <w:r w:rsidR="001C3950" w:rsidRPr="00FD5DA1">
        <w:rPr>
          <w:rFonts w:ascii="Times New Roman" w:hAnsi="Times New Roman" w:cs="Times New Roman"/>
          <w:sz w:val="24"/>
          <w:szCs w:val="24"/>
        </w:rPr>
        <w:t>pod tuto smlouvu své podpisy.</w:t>
      </w:r>
    </w:p>
    <w:p w14:paraId="49F451A2" w14:textId="77777777" w:rsidR="00FC3649" w:rsidRPr="00FD5DA1" w:rsidRDefault="00FC3649" w:rsidP="00E8630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C90D7" w14:textId="77777777" w:rsidR="00FC3649" w:rsidRPr="00FD5DA1" w:rsidRDefault="00FC3649" w:rsidP="00FC3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D4B8A" w14:textId="6EA1F9EF" w:rsidR="00FC3649" w:rsidRPr="00FD5DA1" w:rsidRDefault="00034A2C" w:rsidP="00DE13F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V </w:t>
      </w:r>
      <w:r w:rsidR="00A50552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0552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A50552">
        <w:rPr>
          <w:rFonts w:ascii="Times New Roman" w:eastAsia="Times New Roman" w:hAnsi="Times New Roman" w:cs="Times New Roman"/>
          <w:b/>
          <w:sz w:val="24"/>
          <w:szCs w:val="24"/>
        </w:rPr>
      </w:r>
      <w:r w:rsidR="00A50552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A5055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055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055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055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0552"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 w:rsidR="00A50552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DE13F6" w:rsidRPr="00FD5DA1">
        <w:rPr>
          <w:rFonts w:ascii="Times New Roman" w:hAnsi="Times New Roman" w:cs="Times New Roman"/>
          <w:sz w:val="24"/>
          <w:szCs w:val="24"/>
        </w:rPr>
        <w:tab/>
      </w:r>
      <w:r w:rsidR="001C3950" w:rsidRPr="00FD5DA1">
        <w:rPr>
          <w:rFonts w:ascii="Times New Roman" w:hAnsi="Times New Roman" w:cs="Times New Roman"/>
          <w:sz w:val="24"/>
          <w:szCs w:val="24"/>
        </w:rPr>
        <w:t>V</w:t>
      </w:r>
      <w:r w:rsidR="00D91D3F" w:rsidRPr="00FD5DA1">
        <w:rPr>
          <w:rFonts w:ascii="Times New Roman" w:hAnsi="Times New Roman" w:cs="Times New Roman"/>
          <w:sz w:val="24"/>
          <w:szCs w:val="24"/>
        </w:rPr>
        <w:t> </w:t>
      </w:r>
      <w:r w:rsidR="000E5196" w:rsidRPr="00FD5DA1">
        <w:rPr>
          <w:rFonts w:ascii="Times New Roman" w:hAnsi="Times New Roman" w:cs="Times New Roman"/>
          <w:sz w:val="24"/>
          <w:szCs w:val="24"/>
        </w:rPr>
        <w:t>Brně</w:t>
      </w:r>
      <w:r w:rsidR="00D91D3F" w:rsidRPr="00FD5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7D942" w14:textId="77777777" w:rsidR="00FC3649" w:rsidRPr="00FD5DA1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67092" w14:textId="77777777" w:rsidR="00FC3649" w:rsidRPr="00FD5DA1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988B3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E1804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C14E4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A3496" w14:textId="77777777" w:rsidR="00D55CDE" w:rsidRPr="00FD5DA1" w:rsidRDefault="00D55CDE" w:rsidP="00FC36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03C75" w14:textId="77777777" w:rsidR="00FC3649" w:rsidRPr="00FD5DA1" w:rsidRDefault="00FC364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BFF71" w14:textId="77777777" w:rsidR="001C3950" w:rsidRPr="00FD5DA1" w:rsidRDefault="001C3950" w:rsidP="001C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FD5DA1">
        <w:rPr>
          <w:rFonts w:ascii="Times New Roman" w:hAnsi="Times New Roman" w:cs="Times New Roman"/>
          <w:sz w:val="24"/>
          <w:szCs w:val="24"/>
        </w:rPr>
        <w:tab/>
      </w:r>
      <w:r w:rsidRPr="00FD5DA1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43134899" w14:textId="56FE40C8" w:rsidR="00DA5E00" w:rsidRPr="00FD5DA1" w:rsidRDefault="00A50552" w:rsidP="00DA5E00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10050E">
        <w:rPr>
          <w:rFonts w:ascii="Times New Roman" w:hAnsi="Times New Roman" w:cs="Times New Roman"/>
          <w:sz w:val="24"/>
          <w:szCs w:val="24"/>
        </w:rPr>
        <w:tab/>
      </w:r>
      <w:r w:rsidR="00DA5E00" w:rsidRPr="00FD5DA1">
        <w:rPr>
          <w:rFonts w:ascii="Times New Roman" w:hAnsi="Times New Roman" w:cs="Times New Roman"/>
          <w:sz w:val="24"/>
          <w:szCs w:val="24"/>
        </w:rPr>
        <w:t>Ing. Daniel Jurečka</w:t>
      </w:r>
    </w:p>
    <w:p w14:paraId="55D4F869" w14:textId="73081557" w:rsidR="00BC7856" w:rsidRPr="00FD5DA1" w:rsidRDefault="00A50552" w:rsidP="00BC785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C7856" w:rsidRPr="00FD5DA1">
        <w:rPr>
          <w:rFonts w:ascii="Times New Roman" w:hAnsi="Times New Roman" w:cs="Times New Roman"/>
          <w:sz w:val="24"/>
          <w:szCs w:val="24"/>
        </w:rPr>
        <w:tab/>
        <w:t>ředitel</w:t>
      </w:r>
    </w:p>
    <w:p w14:paraId="664AC463" w14:textId="18279EE6" w:rsidR="00FC3649" w:rsidRPr="00FD5DA1" w:rsidRDefault="00A50552" w:rsidP="0041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B90A9D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>
        <w:rPr>
          <w:rFonts w:ascii="Times New Roman" w:eastAsia="Times New Roman" w:hAnsi="Times New Roman" w:cs="Times New Roman"/>
          <w:sz w:val="24"/>
          <w:szCs w:val="24"/>
        </w:rPr>
        <w:tab/>
      </w:r>
      <w:r w:rsidR="00B90A9D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 w:rsidRPr="00023050">
        <w:rPr>
          <w:rFonts w:ascii="Times New Roman" w:eastAsia="Times New Roman" w:hAnsi="Times New Roman" w:cs="Times New Roman"/>
          <w:sz w:val="24"/>
          <w:szCs w:val="24"/>
        </w:rPr>
        <w:tab/>
      </w:r>
      <w:r w:rsidR="0041462C">
        <w:rPr>
          <w:rFonts w:ascii="Times New Roman" w:eastAsia="Times New Roman" w:hAnsi="Times New Roman" w:cs="Times New Roman"/>
          <w:sz w:val="24"/>
          <w:szCs w:val="24"/>
        </w:rPr>
        <w:tab/>
      </w:r>
      <w:r w:rsidR="00DF5389" w:rsidRPr="00FD5DA1">
        <w:rPr>
          <w:rFonts w:ascii="Times New Roman" w:hAnsi="Times New Roman" w:cs="Times New Roman"/>
          <w:sz w:val="24"/>
          <w:szCs w:val="24"/>
        </w:rPr>
        <w:tab/>
      </w:r>
      <w:r w:rsidR="00DA5E00" w:rsidRPr="00FD5DA1">
        <w:rPr>
          <w:rFonts w:ascii="Times New Roman" w:hAnsi="Times New Roman" w:cs="Times New Roman"/>
          <w:sz w:val="24"/>
          <w:szCs w:val="24"/>
        </w:rPr>
        <w:t>ČR-ÚKZÚZ</w:t>
      </w:r>
    </w:p>
    <w:p w14:paraId="5D5CE78C" w14:textId="77777777" w:rsidR="001C3950" w:rsidRPr="00FD5DA1" w:rsidRDefault="00CE4019" w:rsidP="00FC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A1">
        <w:rPr>
          <w:rFonts w:ascii="Times New Roman" w:hAnsi="Times New Roman" w:cs="Times New Roman"/>
          <w:sz w:val="24"/>
          <w:szCs w:val="24"/>
        </w:rPr>
        <w:tab/>
      </w:r>
      <w:r w:rsidRPr="00FD5DA1">
        <w:rPr>
          <w:rFonts w:ascii="Times New Roman" w:hAnsi="Times New Roman" w:cs="Times New Roman"/>
          <w:sz w:val="24"/>
          <w:szCs w:val="24"/>
        </w:rPr>
        <w:tab/>
      </w:r>
      <w:r w:rsidR="00FA1111" w:rsidRPr="00FD5DA1">
        <w:rPr>
          <w:rFonts w:ascii="Times New Roman" w:hAnsi="Times New Roman" w:cs="Times New Roman"/>
          <w:sz w:val="24"/>
          <w:szCs w:val="24"/>
        </w:rPr>
        <w:tab/>
      </w:r>
      <w:r w:rsidR="00FA1111" w:rsidRPr="00FD5DA1">
        <w:rPr>
          <w:rFonts w:ascii="Times New Roman" w:hAnsi="Times New Roman" w:cs="Times New Roman"/>
          <w:sz w:val="24"/>
          <w:szCs w:val="24"/>
        </w:rPr>
        <w:tab/>
      </w:r>
      <w:r w:rsidR="000E5196" w:rsidRPr="00FD5DA1">
        <w:rPr>
          <w:rFonts w:ascii="Times New Roman" w:hAnsi="Times New Roman" w:cs="Times New Roman"/>
          <w:sz w:val="24"/>
          <w:szCs w:val="24"/>
        </w:rPr>
        <w:tab/>
      </w:r>
      <w:r w:rsidR="000E5196" w:rsidRPr="00FD5DA1">
        <w:rPr>
          <w:rFonts w:ascii="Times New Roman" w:hAnsi="Times New Roman" w:cs="Times New Roman"/>
          <w:sz w:val="24"/>
          <w:szCs w:val="24"/>
        </w:rPr>
        <w:tab/>
      </w:r>
    </w:p>
    <w:sectPr w:rsidR="001C3950" w:rsidRPr="00FD5DA1" w:rsidSect="00AC01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BCD"/>
    <w:multiLevelType w:val="hybridMultilevel"/>
    <w:tmpl w:val="DBCA50A8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F26"/>
    <w:multiLevelType w:val="hybridMultilevel"/>
    <w:tmpl w:val="E9920B0C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D5D"/>
    <w:multiLevelType w:val="hybridMultilevel"/>
    <w:tmpl w:val="794A72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A0E21"/>
    <w:multiLevelType w:val="hybridMultilevel"/>
    <w:tmpl w:val="508A4DF6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7BF7"/>
    <w:multiLevelType w:val="hybridMultilevel"/>
    <w:tmpl w:val="B91CF4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126EE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2569B"/>
    <w:multiLevelType w:val="hybridMultilevel"/>
    <w:tmpl w:val="7C040DA8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23A2"/>
    <w:multiLevelType w:val="hybridMultilevel"/>
    <w:tmpl w:val="0390FE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30CA4"/>
    <w:multiLevelType w:val="hybridMultilevel"/>
    <w:tmpl w:val="D708E37C"/>
    <w:lvl w:ilvl="0" w:tplc="987C4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603FA"/>
    <w:multiLevelType w:val="hybridMultilevel"/>
    <w:tmpl w:val="821000A2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35648"/>
    <w:multiLevelType w:val="hybridMultilevel"/>
    <w:tmpl w:val="358EDA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A64B69"/>
    <w:multiLevelType w:val="hybridMultilevel"/>
    <w:tmpl w:val="1478B218"/>
    <w:lvl w:ilvl="0" w:tplc="630AE6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F66E0"/>
    <w:multiLevelType w:val="hybridMultilevel"/>
    <w:tmpl w:val="FA1CB9A6"/>
    <w:lvl w:ilvl="0" w:tplc="B62AF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71D44"/>
    <w:multiLevelType w:val="hybridMultilevel"/>
    <w:tmpl w:val="C14AB20C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C0DD1"/>
    <w:multiLevelType w:val="hybridMultilevel"/>
    <w:tmpl w:val="B88C8224"/>
    <w:lvl w:ilvl="0" w:tplc="E9C4B8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C68C6"/>
    <w:multiLevelType w:val="hybridMultilevel"/>
    <w:tmpl w:val="EE361D8E"/>
    <w:lvl w:ilvl="0" w:tplc="EAC04B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NHh+uJWl4uYI9L5hAersb4JtDQsJWCKSiDRUKT8+jozcmFHmTJp/6j3poGPtH+8YVbOg8uuiIDoorlEDNgk8A==" w:salt="85m3TX/rtHagHFanb6aMV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0A"/>
    <w:rsid w:val="00000F59"/>
    <w:rsid w:val="0000722A"/>
    <w:rsid w:val="00014E6E"/>
    <w:rsid w:val="00020050"/>
    <w:rsid w:val="00023050"/>
    <w:rsid w:val="00034A2C"/>
    <w:rsid w:val="00042970"/>
    <w:rsid w:val="00050ECE"/>
    <w:rsid w:val="00054D14"/>
    <w:rsid w:val="00055A1F"/>
    <w:rsid w:val="00086547"/>
    <w:rsid w:val="00093203"/>
    <w:rsid w:val="000B0279"/>
    <w:rsid w:val="000B5503"/>
    <w:rsid w:val="000D13FD"/>
    <w:rsid w:val="000E5196"/>
    <w:rsid w:val="000F3C22"/>
    <w:rsid w:val="000F5F32"/>
    <w:rsid w:val="0010050E"/>
    <w:rsid w:val="00120DAE"/>
    <w:rsid w:val="0012218F"/>
    <w:rsid w:val="001231B1"/>
    <w:rsid w:val="001234DC"/>
    <w:rsid w:val="0013775C"/>
    <w:rsid w:val="00142BB3"/>
    <w:rsid w:val="00151359"/>
    <w:rsid w:val="00175E15"/>
    <w:rsid w:val="00191845"/>
    <w:rsid w:val="001B1169"/>
    <w:rsid w:val="001B4AD8"/>
    <w:rsid w:val="001B5584"/>
    <w:rsid w:val="001C2EFB"/>
    <w:rsid w:val="001C3950"/>
    <w:rsid w:val="001C3982"/>
    <w:rsid w:val="001E310A"/>
    <w:rsid w:val="001F1980"/>
    <w:rsid w:val="002132C4"/>
    <w:rsid w:val="00232328"/>
    <w:rsid w:val="00246DDD"/>
    <w:rsid w:val="002A1F8D"/>
    <w:rsid w:val="002A5A62"/>
    <w:rsid w:val="002B4EA8"/>
    <w:rsid w:val="002B66D1"/>
    <w:rsid w:val="002C29F8"/>
    <w:rsid w:val="002D782F"/>
    <w:rsid w:val="002F24F6"/>
    <w:rsid w:val="002F2DD4"/>
    <w:rsid w:val="00302B41"/>
    <w:rsid w:val="0031222A"/>
    <w:rsid w:val="00312457"/>
    <w:rsid w:val="00320FCC"/>
    <w:rsid w:val="00321C02"/>
    <w:rsid w:val="00325214"/>
    <w:rsid w:val="003440AC"/>
    <w:rsid w:val="003470E4"/>
    <w:rsid w:val="00354205"/>
    <w:rsid w:val="003715EC"/>
    <w:rsid w:val="003934C8"/>
    <w:rsid w:val="003A46DF"/>
    <w:rsid w:val="003C4B11"/>
    <w:rsid w:val="003C6488"/>
    <w:rsid w:val="003F10C3"/>
    <w:rsid w:val="00404593"/>
    <w:rsid w:val="00405FDA"/>
    <w:rsid w:val="0041462C"/>
    <w:rsid w:val="00451D1F"/>
    <w:rsid w:val="00455FDC"/>
    <w:rsid w:val="004572C1"/>
    <w:rsid w:val="00461E0C"/>
    <w:rsid w:val="00497CEE"/>
    <w:rsid w:val="004A70BE"/>
    <w:rsid w:val="00515AC7"/>
    <w:rsid w:val="0052690D"/>
    <w:rsid w:val="00534039"/>
    <w:rsid w:val="00560FED"/>
    <w:rsid w:val="00572D90"/>
    <w:rsid w:val="005920AD"/>
    <w:rsid w:val="00594123"/>
    <w:rsid w:val="00595E7E"/>
    <w:rsid w:val="005A4F47"/>
    <w:rsid w:val="005C2097"/>
    <w:rsid w:val="005D48B9"/>
    <w:rsid w:val="005E0B54"/>
    <w:rsid w:val="005F3C25"/>
    <w:rsid w:val="005F75FA"/>
    <w:rsid w:val="006179DC"/>
    <w:rsid w:val="00625FAD"/>
    <w:rsid w:val="0066600A"/>
    <w:rsid w:val="006869F5"/>
    <w:rsid w:val="006905FE"/>
    <w:rsid w:val="0069369E"/>
    <w:rsid w:val="006B7957"/>
    <w:rsid w:val="006C15F6"/>
    <w:rsid w:val="006C7AF9"/>
    <w:rsid w:val="006F4A61"/>
    <w:rsid w:val="00701DAC"/>
    <w:rsid w:val="00710201"/>
    <w:rsid w:val="00717A6C"/>
    <w:rsid w:val="0074751A"/>
    <w:rsid w:val="00783B7F"/>
    <w:rsid w:val="007914EA"/>
    <w:rsid w:val="007C29F6"/>
    <w:rsid w:val="007C779C"/>
    <w:rsid w:val="007E69BE"/>
    <w:rsid w:val="007E7CE1"/>
    <w:rsid w:val="007F0FB7"/>
    <w:rsid w:val="007F3C77"/>
    <w:rsid w:val="007F7988"/>
    <w:rsid w:val="00801E5E"/>
    <w:rsid w:val="00804EB9"/>
    <w:rsid w:val="00806E0C"/>
    <w:rsid w:val="0081261D"/>
    <w:rsid w:val="00814793"/>
    <w:rsid w:val="00827A41"/>
    <w:rsid w:val="00850593"/>
    <w:rsid w:val="00871E24"/>
    <w:rsid w:val="008745C1"/>
    <w:rsid w:val="008B00A1"/>
    <w:rsid w:val="008B5D0E"/>
    <w:rsid w:val="008C13FA"/>
    <w:rsid w:val="008D2764"/>
    <w:rsid w:val="008D31DA"/>
    <w:rsid w:val="008D4FD1"/>
    <w:rsid w:val="008E16C5"/>
    <w:rsid w:val="008F5B26"/>
    <w:rsid w:val="008F6B7C"/>
    <w:rsid w:val="0090516C"/>
    <w:rsid w:val="00932BCC"/>
    <w:rsid w:val="00932E77"/>
    <w:rsid w:val="009349B3"/>
    <w:rsid w:val="00935F87"/>
    <w:rsid w:val="00994FD2"/>
    <w:rsid w:val="009A31EA"/>
    <w:rsid w:val="009B28D6"/>
    <w:rsid w:val="009D07F0"/>
    <w:rsid w:val="009D09A2"/>
    <w:rsid w:val="009E0FC6"/>
    <w:rsid w:val="009E2B1F"/>
    <w:rsid w:val="00A50552"/>
    <w:rsid w:val="00A554D2"/>
    <w:rsid w:val="00A76504"/>
    <w:rsid w:val="00A82A5B"/>
    <w:rsid w:val="00AA7BBD"/>
    <w:rsid w:val="00AC01FB"/>
    <w:rsid w:val="00AD7E6D"/>
    <w:rsid w:val="00AF2BC9"/>
    <w:rsid w:val="00AF53A3"/>
    <w:rsid w:val="00B00EC9"/>
    <w:rsid w:val="00B01D9A"/>
    <w:rsid w:val="00B037D2"/>
    <w:rsid w:val="00B104A9"/>
    <w:rsid w:val="00B11C70"/>
    <w:rsid w:val="00B2583C"/>
    <w:rsid w:val="00B35053"/>
    <w:rsid w:val="00B40499"/>
    <w:rsid w:val="00B57F8E"/>
    <w:rsid w:val="00B838F3"/>
    <w:rsid w:val="00B90A9D"/>
    <w:rsid w:val="00BA6BFE"/>
    <w:rsid w:val="00BB35E2"/>
    <w:rsid w:val="00BC3516"/>
    <w:rsid w:val="00BC54F4"/>
    <w:rsid w:val="00BC7856"/>
    <w:rsid w:val="00BD37FC"/>
    <w:rsid w:val="00BE1251"/>
    <w:rsid w:val="00BE4DB1"/>
    <w:rsid w:val="00BE5D88"/>
    <w:rsid w:val="00BF6A34"/>
    <w:rsid w:val="00C02722"/>
    <w:rsid w:val="00C265DD"/>
    <w:rsid w:val="00C2729D"/>
    <w:rsid w:val="00C3438F"/>
    <w:rsid w:val="00C56986"/>
    <w:rsid w:val="00C72831"/>
    <w:rsid w:val="00C72AC9"/>
    <w:rsid w:val="00C7528E"/>
    <w:rsid w:val="00C83BBA"/>
    <w:rsid w:val="00C87B1A"/>
    <w:rsid w:val="00C92074"/>
    <w:rsid w:val="00C979EC"/>
    <w:rsid w:val="00CA0FD8"/>
    <w:rsid w:val="00CA2AE2"/>
    <w:rsid w:val="00CB0BC6"/>
    <w:rsid w:val="00CB45F0"/>
    <w:rsid w:val="00CB5B49"/>
    <w:rsid w:val="00CB66A3"/>
    <w:rsid w:val="00CD0F5F"/>
    <w:rsid w:val="00CD154C"/>
    <w:rsid w:val="00CE4019"/>
    <w:rsid w:val="00CF61A0"/>
    <w:rsid w:val="00D11E17"/>
    <w:rsid w:val="00D34C80"/>
    <w:rsid w:val="00D54E78"/>
    <w:rsid w:val="00D55CDE"/>
    <w:rsid w:val="00D6478F"/>
    <w:rsid w:val="00D76762"/>
    <w:rsid w:val="00D91D3F"/>
    <w:rsid w:val="00D93C05"/>
    <w:rsid w:val="00DA5E00"/>
    <w:rsid w:val="00DB33CE"/>
    <w:rsid w:val="00DB59BB"/>
    <w:rsid w:val="00DE13F6"/>
    <w:rsid w:val="00DE635F"/>
    <w:rsid w:val="00DF5389"/>
    <w:rsid w:val="00E058FC"/>
    <w:rsid w:val="00E0601C"/>
    <w:rsid w:val="00E075E3"/>
    <w:rsid w:val="00E159B4"/>
    <w:rsid w:val="00E23ECF"/>
    <w:rsid w:val="00E41976"/>
    <w:rsid w:val="00E57FCF"/>
    <w:rsid w:val="00E75EE3"/>
    <w:rsid w:val="00E76C6A"/>
    <w:rsid w:val="00E801AD"/>
    <w:rsid w:val="00E8630E"/>
    <w:rsid w:val="00E9683A"/>
    <w:rsid w:val="00EA0D56"/>
    <w:rsid w:val="00EA59F0"/>
    <w:rsid w:val="00EB1C33"/>
    <w:rsid w:val="00EB2A8E"/>
    <w:rsid w:val="00EB68D7"/>
    <w:rsid w:val="00ED0341"/>
    <w:rsid w:val="00EE7E9F"/>
    <w:rsid w:val="00EF5FFD"/>
    <w:rsid w:val="00F0237C"/>
    <w:rsid w:val="00F05B81"/>
    <w:rsid w:val="00F116A7"/>
    <w:rsid w:val="00F12E9F"/>
    <w:rsid w:val="00F23193"/>
    <w:rsid w:val="00F346B2"/>
    <w:rsid w:val="00F47552"/>
    <w:rsid w:val="00F64087"/>
    <w:rsid w:val="00F80A21"/>
    <w:rsid w:val="00F971FA"/>
    <w:rsid w:val="00FA1111"/>
    <w:rsid w:val="00FA6643"/>
    <w:rsid w:val="00FB4FDA"/>
    <w:rsid w:val="00FC3649"/>
    <w:rsid w:val="00FC3E01"/>
    <w:rsid w:val="00FD2906"/>
    <w:rsid w:val="00FD5DA1"/>
    <w:rsid w:val="00FE3A81"/>
    <w:rsid w:val="00FF304E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340A"/>
  <w15:docId w15:val="{7DAD4A0A-1121-4361-8409-1B5C523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2218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0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1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169"/>
    <w:rPr>
      <w:sz w:val="20"/>
      <w:szCs w:val="20"/>
    </w:rPr>
  </w:style>
  <w:style w:type="character" w:customStyle="1" w:styleId="tsubjname">
    <w:name w:val="tsubjname"/>
    <w:basedOn w:val="Standardnpsmoodstavce"/>
    <w:rsid w:val="00405FDA"/>
  </w:style>
  <w:style w:type="character" w:styleId="Hypertextovodkaz">
    <w:name w:val="Hyperlink"/>
    <w:basedOn w:val="Standardnpsmoodstavce"/>
    <w:uiPriority w:val="99"/>
    <w:unhideWhenUsed/>
    <w:rsid w:val="00EE7E9F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79C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41462C"/>
  </w:style>
  <w:style w:type="character" w:styleId="Zstupntext">
    <w:name w:val="Placeholder Text"/>
    <w:basedOn w:val="Standardnpsmoodstavce"/>
    <w:uiPriority w:val="99"/>
    <w:semiHidden/>
    <w:rsid w:val="00B2583C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23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na.romanova@ukzu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C5E1-E393-4520-A226-6C40E260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Romanová Hana</cp:lastModifiedBy>
  <cp:revision>2</cp:revision>
  <cp:lastPrinted>2017-03-20T09:52:00Z</cp:lastPrinted>
  <dcterms:created xsi:type="dcterms:W3CDTF">2018-06-05T14:02:00Z</dcterms:created>
  <dcterms:modified xsi:type="dcterms:W3CDTF">2018-06-05T14:02:00Z</dcterms:modified>
</cp:coreProperties>
</file>