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AA" w:rsidRDefault="00CE3FAA" w:rsidP="00137675">
      <w:pPr>
        <w:snapToGrid w:val="0"/>
        <w:spacing w:after="120"/>
        <w:ind w:left="284"/>
        <w:jc w:val="both"/>
        <w:rPr>
          <w:rFonts w:ascii="Calibri" w:eastAsia="SimSun" w:hAnsi="Calibri"/>
          <w:i/>
        </w:rPr>
      </w:pPr>
    </w:p>
    <w:p w:rsidR="00137675" w:rsidRPr="00B95783" w:rsidRDefault="00CE3FAA" w:rsidP="00137675">
      <w:pPr>
        <w:snapToGrid w:val="0"/>
        <w:spacing w:after="120"/>
        <w:ind w:left="284"/>
        <w:jc w:val="both"/>
        <w:rPr>
          <w:rFonts w:ascii="Calibri" w:eastAsia="SimSun" w:hAnsi="Calibri"/>
          <w:i/>
        </w:rPr>
      </w:pPr>
      <w:r w:rsidRPr="00B95783">
        <w:rPr>
          <w:rFonts w:ascii="Calibri" w:eastAsia="SimSun" w:hAnsi="Calibri"/>
          <w:i/>
        </w:rPr>
        <w:t>Č. j.</w:t>
      </w:r>
      <w:r w:rsidR="00137675" w:rsidRPr="00B95783">
        <w:rPr>
          <w:rFonts w:ascii="Calibri" w:eastAsia="SimSun" w:hAnsi="Calibri"/>
          <w:i/>
        </w:rPr>
        <w:t>:</w:t>
      </w:r>
      <w:r w:rsidR="003F6D8E">
        <w:rPr>
          <w:rFonts w:ascii="Calibri" w:eastAsia="SimSun" w:hAnsi="Calibri"/>
          <w:b/>
        </w:rPr>
        <w:t xml:space="preserve"> NZM/2019/1003</w:t>
      </w:r>
    </w:p>
    <w:p w:rsidR="00155FA3" w:rsidRPr="00B95783" w:rsidRDefault="00155FA3" w:rsidP="00137675">
      <w:pPr>
        <w:snapToGrid w:val="0"/>
        <w:spacing w:after="120"/>
        <w:ind w:left="284"/>
        <w:jc w:val="both"/>
        <w:rPr>
          <w:rFonts w:ascii="Calibri" w:eastAsia="SimSun" w:hAnsi="Calibri"/>
          <w:i/>
        </w:rPr>
      </w:pPr>
      <w:r w:rsidRPr="00B95783">
        <w:rPr>
          <w:rFonts w:ascii="Calibri" w:eastAsia="SimSun" w:hAnsi="Calibri"/>
          <w:i/>
        </w:rPr>
        <w:t xml:space="preserve">Číselné označení v registru zakázek: </w:t>
      </w:r>
      <w:r w:rsidR="00F34C3A">
        <w:rPr>
          <w:rFonts w:ascii="Calibri" w:eastAsia="SimSun" w:hAnsi="Calibri"/>
          <w:b/>
        </w:rPr>
        <w:t xml:space="preserve">11 – č </w:t>
      </w:r>
      <w:r w:rsidR="00AF190D">
        <w:rPr>
          <w:rFonts w:ascii="Calibri" w:eastAsia="SimSun" w:hAnsi="Calibri"/>
          <w:b/>
        </w:rPr>
        <w:t>–</w:t>
      </w:r>
      <w:r w:rsidR="00F34C3A">
        <w:rPr>
          <w:rFonts w:ascii="Calibri" w:eastAsia="SimSun" w:hAnsi="Calibri"/>
          <w:b/>
        </w:rPr>
        <w:t xml:space="preserve"> 2019</w:t>
      </w:r>
      <w:r w:rsidR="00AF190D">
        <w:rPr>
          <w:rFonts w:ascii="Calibri" w:eastAsia="SimSun" w:hAnsi="Calibri"/>
          <w:b/>
        </w:rPr>
        <w:t xml:space="preserve"> </w:t>
      </w:r>
    </w:p>
    <w:p w:rsidR="00137675" w:rsidRPr="00B95783" w:rsidRDefault="00137675" w:rsidP="00137675">
      <w:pPr>
        <w:snapToGrid w:val="0"/>
        <w:spacing w:after="120"/>
        <w:ind w:left="284"/>
        <w:jc w:val="both"/>
        <w:rPr>
          <w:rFonts w:ascii="Calibri" w:eastAsia="SimSun" w:hAnsi="Calibri"/>
        </w:rPr>
      </w:pP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V </w:t>
      </w:r>
      <w:r w:rsidR="004E2364">
        <w:rPr>
          <w:rFonts w:ascii="Calibri" w:eastAsia="SimSun" w:hAnsi="Calibri"/>
          <w:b/>
        </w:rPr>
        <w:t>Praze</w:t>
      </w:r>
      <w:r w:rsidRPr="00B95783">
        <w:rPr>
          <w:rFonts w:ascii="Calibri" w:eastAsia="SimSun" w:hAnsi="Calibri"/>
          <w:b/>
        </w:rPr>
        <w:t xml:space="preserve"> </w:t>
      </w:r>
      <w:r w:rsidRPr="00B95783">
        <w:rPr>
          <w:rFonts w:ascii="Calibri" w:eastAsia="SimSun" w:hAnsi="Calibri"/>
        </w:rPr>
        <w:t xml:space="preserve">dne </w:t>
      </w:r>
      <w:r w:rsidR="00CE3FAA">
        <w:rPr>
          <w:rFonts w:ascii="Calibri" w:eastAsia="SimSun" w:hAnsi="Calibri"/>
          <w:b/>
        </w:rPr>
        <w:t>2. 7. 2019</w:t>
      </w:r>
    </w:p>
    <w:p w:rsidR="00137675" w:rsidRPr="00B95783" w:rsidRDefault="00137675" w:rsidP="00137675">
      <w:pPr>
        <w:snapToGrid w:val="0"/>
        <w:spacing w:after="120"/>
        <w:jc w:val="center"/>
        <w:rPr>
          <w:rFonts w:ascii="Calibri" w:eastAsia="SimSun" w:hAnsi="Calibri"/>
          <w:b/>
        </w:rPr>
      </w:pPr>
    </w:p>
    <w:p w:rsidR="00137675" w:rsidRDefault="00137675" w:rsidP="00137675">
      <w:pPr>
        <w:snapToGrid w:val="0"/>
        <w:spacing w:after="120"/>
        <w:jc w:val="center"/>
        <w:rPr>
          <w:rFonts w:ascii="Calibri" w:eastAsia="SimSun" w:hAnsi="Calibri"/>
          <w:b/>
        </w:rPr>
      </w:pPr>
      <w:r w:rsidRPr="00B95783">
        <w:rPr>
          <w:rFonts w:ascii="Calibri" w:eastAsia="SimSun" w:hAnsi="Calibri"/>
          <w:b/>
        </w:rPr>
        <w:t>VÝZVA K PODÁNÍ NABÍDEK PRO VEŘ</w:t>
      </w:r>
      <w:r w:rsidR="00E62F63">
        <w:rPr>
          <w:rFonts w:ascii="Calibri" w:eastAsia="SimSun" w:hAnsi="Calibri"/>
          <w:b/>
        </w:rPr>
        <w:t>EJNOU ZAKÁZKU MALÉHO ROZSAHU na dodávky s názvem</w:t>
      </w:r>
    </w:p>
    <w:p w:rsidR="00E62F63" w:rsidRPr="00B95783" w:rsidRDefault="00E62F63" w:rsidP="00137675">
      <w:pPr>
        <w:snapToGrid w:val="0"/>
        <w:spacing w:after="120"/>
        <w:jc w:val="center"/>
        <w:rPr>
          <w:rFonts w:ascii="Calibri" w:eastAsia="SimSun" w:hAnsi="Calibri"/>
          <w:b/>
        </w:rPr>
      </w:pPr>
      <w:r>
        <w:rPr>
          <w:rFonts w:ascii="Calibri" w:eastAsia="SimSun" w:hAnsi="Calibri"/>
          <w:b/>
        </w:rPr>
        <w:t>Dodávka 1 kusu kolového traktoru pro pobočku NZM Čáslav</w:t>
      </w:r>
    </w:p>
    <w:p w:rsidR="00137675" w:rsidRPr="00B95783" w:rsidRDefault="00137675" w:rsidP="00137675">
      <w:pPr>
        <w:snapToGrid w:val="0"/>
        <w:spacing w:after="120"/>
        <w:jc w:val="both"/>
        <w:rPr>
          <w:rFonts w:ascii="Calibri" w:eastAsia="SimSun" w:hAnsi="Calibri"/>
        </w:rPr>
      </w:pPr>
    </w:p>
    <w:p w:rsidR="00137675" w:rsidRPr="00B95783" w:rsidRDefault="00137675" w:rsidP="00326ABB">
      <w:pPr>
        <w:snapToGrid w:val="0"/>
        <w:spacing w:after="120"/>
        <w:jc w:val="both"/>
        <w:rPr>
          <w:rFonts w:ascii="Calibri" w:eastAsia="SimSun" w:hAnsi="Calibri"/>
        </w:rPr>
      </w:pPr>
      <w:r w:rsidRPr="00B95783">
        <w:rPr>
          <w:rFonts w:ascii="Calibri" w:eastAsia="SimSun" w:hAnsi="Calibri"/>
        </w:rPr>
        <w:t xml:space="preserve">Zadavatel </w:t>
      </w:r>
      <w:r w:rsidR="00CF2C6A" w:rsidRPr="00B95783">
        <w:rPr>
          <w:rFonts w:ascii="Calibri" w:eastAsia="SimSun" w:hAnsi="Calibri"/>
          <w:b/>
        </w:rPr>
        <w:t xml:space="preserve">Národní zemědělské muzeum, </w:t>
      </w:r>
      <w:proofErr w:type="gramStart"/>
      <w:r w:rsidR="00CF2C6A" w:rsidRPr="00B95783">
        <w:rPr>
          <w:rFonts w:ascii="Calibri" w:eastAsia="SimSun" w:hAnsi="Calibri"/>
          <w:b/>
        </w:rPr>
        <w:t>s.p.</w:t>
      </w:r>
      <w:proofErr w:type="gramEnd"/>
      <w:r w:rsidR="00CF2C6A" w:rsidRPr="00B95783">
        <w:rPr>
          <w:rFonts w:ascii="Calibri" w:eastAsia="SimSun" w:hAnsi="Calibri"/>
          <w:b/>
        </w:rPr>
        <w:t>o.</w:t>
      </w:r>
      <w:r w:rsidRPr="00B95783">
        <w:rPr>
          <w:rFonts w:ascii="Calibri" w:eastAsia="SimSun" w:hAnsi="Calibri"/>
          <w:b/>
        </w:rPr>
        <w:t>, Kost</w:t>
      </w:r>
      <w:r w:rsidR="00E62F63">
        <w:rPr>
          <w:rFonts w:ascii="Calibri" w:eastAsia="SimSun" w:hAnsi="Calibri"/>
          <w:b/>
        </w:rPr>
        <w:t xml:space="preserve">elní </w:t>
      </w:r>
      <w:r w:rsidR="00131B2B">
        <w:rPr>
          <w:rFonts w:ascii="Calibri" w:eastAsia="SimSun" w:hAnsi="Calibri"/>
          <w:b/>
        </w:rPr>
        <w:t>1300/</w:t>
      </w:r>
      <w:r w:rsidR="00E62F63">
        <w:rPr>
          <w:rFonts w:ascii="Calibri" w:eastAsia="SimSun" w:hAnsi="Calibri"/>
          <w:b/>
        </w:rPr>
        <w:t>44, 170 00 Praha 7,</w:t>
      </w:r>
      <w:r w:rsidRPr="00B95783">
        <w:rPr>
          <w:rFonts w:ascii="Calibri" w:eastAsia="SimSun" w:hAnsi="Calibri"/>
          <w:b/>
        </w:rPr>
        <w:t xml:space="preserve"> IČO: 75075741</w:t>
      </w:r>
      <w:r w:rsidRPr="00B95783">
        <w:rPr>
          <w:rFonts w:ascii="Calibri" w:eastAsia="SimSun" w:hAnsi="Calibri"/>
        </w:rPr>
        <w:t xml:space="preserve">, zastoupený </w:t>
      </w:r>
      <w:r w:rsidR="00E62F63">
        <w:rPr>
          <w:rFonts w:ascii="Calibri" w:eastAsia="SimSun" w:hAnsi="Calibri"/>
          <w:b/>
        </w:rPr>
        <w:t xml:space="preserve">doc. Ing. Milanem Janem Půčkem, MBA, Ph.D. </w:t>
      </w:r>
      <w:r w:rsidRPr="00B95783">
        <w:rPr>
          <w:rFonts w:ascii="Calibri" w:eastAsia="SimSun" w:hAnsi="Calibri"/>
          <w:i/>
        </w:rPr>
        <w:t>(dále jen „zadavatel“)</w:t>
      </w:r>
      <w:r w:rsidRPr="00B95783">
        <w:rPr>
          <w:rFonts w:ascii="Calibri" w:eastAsia="SimSun" w:hAnsi="Calibri"/>
        </w:rPr>
        <w:t xml:space="preserve">, si Vás tímto dovoluje vyzvat k podání nabídky v řízení o veřejnou zakázku malého rozsahu na </w:t>
      </w:r>
      <w:r w:rsidR="00E62F63">
        <w:rPr>
          <w:rFonts w:ascii="Calibri" w:eastAsia="SimSun" w:hAnsi="Calibri"/>
          <w:b/>
        </w:rPr>
        <w:t xml:space="preserve">dodávky </w:t>
      </w:r>
      <w:r w:rsidR="00E62F63">
        <w:rPr>
          <w:rFonts w:ascii="Calibri" w:eastAsia="SimSun" w:hAnsi="Calibri"/>
        </w:rPr>
        <w:t>s</w:t>
      </w:r>
      <w:r w:rsidR="00326ABB">
        <w:rPr>
          <w:rFonts w:ascii="Calibri" w:eastAsia="SimSun" w:hAnsi="Calibri"/>
        </w:rPr>
        <w:t xml:space="preserve"> názvem </w:t>
      </w:r>
      <w:r w:rsidR="00326ABB" w:rsidRPr="00326ABB">
        <w:rPr>
          <w:rFonts w:ascii="Calibri" w:eastAsia="SimSun" w:hAnsi="Calibri"/>
          <w:b/>
        </w:rPr>
        <w:t>Dodávka 1 kusu kolového traktoru pro pobočku NZM Čáslav</w:t>
      </w:r>
      <w:r w:rsidRPr="00B95783">
        <w:rPr>
          <w:rFonts w:ascii="Calibri" w:eastAsia="SimSun" w:hAnsi="Calibri"/>
        </w:rPr>
        <w:t>. Veřejná zakázka</w:t>
      </w:r>
      <w:r w:rsidR="00AF2C9D" w:rsidRPr="00B95783">
        <w:rPr>
          <w:rFonts w:ascii="Calibri" w:eastAsia="SimSun" w:hAnsi="Calibri"/>
        </w:rPr>
        <w:t xml:space="preserve"> je v souladu s ustanovením § 27</w:t>
      </w:r>
      <w:r w:rsidRPr="00B95783">
        <w:rPr>
          <w:rFonts w:ascii="Calibri" w:eastAsia="SimSun" w:hAnsi="Calibri"/>
        </w:rPr>
        <w:t xml:space="preserve"> </w:t>
      </w:r>
      <w:r w:rsidR="00AF2C9D" w:rsidRPr="00B95783">
        <w:rPr>
          <w:rFonts w:ascii="Calibri" w:eastAsia="SimSun" w:hAnsi="Calibri"/>
        </w:rPr>
        <w:t>a § 31 zákona č. 134/2016</w:t>
      </w:r>
      <w:r w:rsidRPr="00B95783">
        <w:rPr>
          <w:rFonts w:ascii="Calibri" w:eastAsia="SimSun" w:hAnsi="Calibri"/>
        </w:rPr>
        <w:t xml:space="preserve"> Sb., o</w:t>
      </w:r>
      <w:r w:rsidR="00E516D7" w:rsidRPr="00B95783">
        <w:rPr>
          <w:rFonts w:ascii="Calibri" w:eastAsia="SimSun" w:hAnsi="Calibri"/>
        </w:rPr>
        <w:t xml:space="preserve"> zadávání veřejných zakázek</w:t>
      </w:r>
      <w:r w:rsidRPr="00B95783">
        <w:rPr>
          <w:rFonts w:ascii="Calibri" w:eastAsia="SimSun" w:hAnsi="Calibri"/>
        </w:rPr>
        <w:t xml:space="preserve">, v platném znění </w:t>
      </w:r>
      <w:r w:rsidRPr="00B95783">
        <w:rPr>
          <w:rFonts w:ascii="Calibri" w:eastAsia="SimSun" w:hAnsi="Calibri"/>
          <w:i/>
        </w:rPr>
        <w:t>(dále jen „</w:t>
      </w:r>
      <w:r w:rsidR="00A55182" w:rsidRPr="00B95783">
        <w:rPr>
          <w:rFonts w:ascii="Calibri" w:eastAsia="SimSun" w:hAnsi="Calibri"/>
          <w:i/>
        </w:rPr>
        <w:t>Z</w:t>
      </w:r>
      <w:r w:rsidRPr="00B95783">
        <w:rPr>
          <w:rFonts w:ascii="Calibri" w:eastAsia="SimSun" w:hAnsi="Calibri"/>
          <w:i/>
        </w:rPr>
        <w:t xml:space="preserve">ZVZ“) </w:t>
      </w:r>
      <w:r w:rsidRPr="00B95783">
        <w:rPr>
          <w:rFonts w:ascii="Calibri" w:eastAsia="SimSun" w:hAnsi="Calibri"/>
        </w:rPr>
        <w:t>realizovaná mimo režim tohoto zákona</w:t>
      </w:r>
      <w:r w:rsidR="00F5498C">
        <w:rPr>
          <w:rFonts w:ascii="Calibri" w:eastAsia="SimSun" w:hAnsi="Calibri"/>
        </w:rPr>
        <w:t>, nicméně za dodržení základních zásad zadávání veřejných zakázek uvedených v ustanovení § 6 ZZVZ</w:t>
      </w:r>
      <w:r w:rsidRPr="00B95783">
        <w:rPr>
          <w:rFonts w:ascii="Calibri" w:eastAsia="SimSun" w:hAnsi="Calibri"/>
        </w:rPr>
        <w:t>.</w:t>
      </w:r>
    </w:p>
    <w:p w:rsidR="00137675" w:rsidRPr="00B95783" w:rsidRDefault="00137675" w:rsidP="00137675">
      <w:pPr>
        <w:snapToGrid w:val="0"/>
        <w:spacing w:after="120"/>
        <w:rPr>
          <w:rFonts w:ascii="Calibri" w:eastAsia="SimSun" w:hAnsi="Calibri"/>
        </w:rPr>
      </w:pPr>
    </w:p>
    <w:p w:rsidR="00137675" w:rsidRPr="00B95783" w:rsidRDefault="00137675" w:rsidP="00137675">
      <w:pPr>
        <w:numPr>
          <w:ilvl w:val="0"/>
          <w:numId w:val="1"/>
        </w:numPr>
        <w:snapToGrid w:val="0"/>
        <w:spacing w:after="120"/>
        <w:ind w:left="284" w:hanging="284"/>
        <w:rPr>
          <w:rFonts w:ascii="Calibri" w:eastAsia="SimSun" w:hAnsi="Calibri"/>
          <w:b/>
        </w:rPr>
      </w:pPr>
      <w:r w:rsidRPr="00B95783">
        <w:rPr>
          <w:rFonts w:ascii="Calibri" w:eastAsia="SimSun" w:hAnsi="Calibri"/>
          <w:b/>
        </w:rPr>
        <w:t>Předmět veřejné zakázky</w:t>
      </w:r>
    </w:p>
    <w:p w:rsidR="00137675" w:rsidRPr="00B95783" w:rsidRDefault="00137675" w:rsidP="00137675">
      <w:pPr>
        <w:snapToGrid w:val="0"/>
        <w:spacing w:after="120"/>
        <w:ind w:left="284"/>
        <w:rPr>
          <w:rFonts w:ascii="Calibri" w:eastAsia="SimSun" w:hAnsi="Calibri"/>
        </w:rPr>
      </w:pPr>
      <w:r w:rsidRPr="00B95783">
        <w:rPr>
          <w:rFonts w:ascii="Calibri" w:eastAsia="SimSun" w:hAnsi="Calibri"/>
        </w:rPr>
        <w:t>Předmětem veřejné zakázky je</w:t>
      </w:r>
      <w:r w:rsidR="00326ABB">
        <w:rPr>
          <w:rFonts w:ascii="Calibri" w:eastAsia="SimSun" w:hAnsi="Calibri"/>
          <w:b/>
        </w:rPr>
        <w:t xml:space="preserve"> </w:t>
      </w:r>
      <w:r w:rsidR="00326ABB">
        <w:rPr>
          <w:rFonts w:ascii="Calibri" w:eastAsia="SimSun" w:hAnsi="Calibri"/>
        </w:rPr>
        <w:t xml:space="preserve">pořízení jednoho nového kolového traktoru, jednoho nosiče kontejnerů a jednoho kontejneru. Podrobnosti týkající se předmětu veřejné zakázky jsou blíže popsány v příloze </w:t>
      </w:r>
      <w:r w:rsidR="00862885">
        <w:rPr>
          <w:rFonts w:ascii="Calibri" w:eastAsia="SimSun" w:hAnsi="Calibri"/>
        </w:rPr>
        <w:t>číslo 1</w:t>
      </w:r>
      <w:r w:rsidR="00326ABB">
        <w:rPr>
          <w:rFonts w:ascii="Calibri" w:eastAsia="SimSun" w:hAnsi="Calibri"/>
        </w:rPr>
        <w:t xml:space="preserve"> této výzvy s názvem </w:t>
      </w:r>
      <w:r w:rsidR="00326ABB" w:rsidRPr="004F0DD6">
        <w:rPr>
          <w:rFonts w:ascii="Calibri" w:eastAsia="SimSun" w:hAnsi="Calibri"/>
          <w:b/>
        </w:rPr>
        <w:t>Technická specifikace traktoru a nosič</w:t>
      </w:r>
      <w:r w:rsidR="00254D60">
        <w:rPr>
          <w:rFonts w:ascii="Calibri" w:eastAsia="SimSun" w:hAnsi="Calibri"/>
          <w:b/>
        </w:rPr>
        <w:t>e</w:t>
      </w:r>
      <w:r w:rsidR="00326ABB">
        <w:rPr>
          <w:rFonts w:ascii="Calibri" w:eastAsia="SimSun" w:hAnsi="Calibri"/>
        </w:rPr>
        <w:t>.</w:t>
      </w:r>
    </w:p>
    <w:p w:rsidR="00137675" w:rsidRDefault="00137675" w:rsidP="00137675">
      <w:pPr>
        <w:snapToGrid w:val="0"/>
        <w:spacing w:after="120"/>
        <w:ind w:left="284"/>
        <w:rPr>
          <w:rFonts w:ascii="Calibri" w:eastAsia="SimSun" w:hAnsi="Calibri"/>
          <w:b/>
        </w:rPr>
      </w:pPr>
    </w:p>
    <w:p w:rsidR="00502AC2" w:rsidRDefault="00502AC2" w:rsidP="00137675">
      <w:pPr>
        <w:snapToGrid w:val="0"/>
        <w:spacing w:after="120"/>
        <w:ind w:left="284"/>
        <w:rPr>
          <w:rFonts w:ascii="Calibri" w:eastAsia="SimSun" w:hAnsi="Calibri"/>
          <w:b/>
        </w:rPr>
      </w:pPr>
      <w:r>
        <w:rPr>
          <w:rFonts w:ascii="Calibri" w:eastAsia="SimSun" w:hAnsi="Calibri"/>
          <w:b/>
        </w:rPr>
        <w:t xml:space="preserve">NIPEZ : </w:t>
      </w:r>
      <w:r w:rsidRPr="00502AC2">
        <w:rPr>
          <w:rFonts w:ascii="Calibri" w:eastAsia="SimSun" w:hAnsi="Calibri"/>
        </w:rPr>
        <w:t>1670000-2 Traktory</w:t>
      </w:r>
    </w:p>
    <w:p w:rsidR="00502AC2" w:rsidRPr="00B95783" w:rsidRDefault="00502AC2" w:rsidP="00137675">
      <w:pPr>
        <w:snapToGrid w:val="0"/>
        <w:spacing w:after="120"/>
        <w:ind w:left="284"/>
        <w:rPr>
          <w:rFonts w:ascii="Calibri" w:eastAsia="SimSun" w:hAnsi="Calibri"/>
          <w:b/>
        </w:rPr>
      </w:pPr>
    </w:p>
    <w:p w:rsidR="00137675" w:rsidRPr="00B95783" w:rsidRDefault="00137675" w:rsidP="00137675">
      <w:pPr>
        <w:numPr>
          <w:ilvl w:val="0"/>
          <w:numId w:val="1"/>
        </w:numPr>
        <w:snapToGrid w:val="0"/>
        <w:spacing w:after="120"/>
        <w:ind w:left="284" w:hanging="284"/>
        <w:rPr>
          <w:rFonts w:ascii="Calibri" w:eastAsia="SimSun" w:hAnsi="Calibri"/>
          <w:b/>
        </w:rPr>
      </w:pPr>
      <w:r w:rsidRPr="00B95783">
        <w:rPr>
          <w:rFonts w:ascii="Calibri" w:eastAsia="SimSun" w:hAnsi="Calibri"/>
          <w:b/>
        </w:rPr>
        <w:t>Předpokládaná hodnota veřejné zakázky</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 xml:space="preserve">Předpokládaná hodnota veřejné zakázky činí </w:t>
      </w:r>
      <w:r w:rsidR="00103570">
        <w:rPr>
          <w:rFonts w:ascii="Calibri" w:eastAsia="SimSun" w:hAnsi="Calibri"/>
          <w:b/>
        </w:rPr>
        <w:t>1 29</w:t>
      </w:r>
      <w:r w:rsidR="007F4D14">
        <w:rPr>
          <w:rFonts w:ascii="Calibri" w:eastAsia="SimSun" w:hAnsi="Calibri"/>
          <w:b/>
        </w:rPr>
        <w:t>0 000</w:t>
      </w:r>
      <w:r w:rsidRPr="00B95783">
        <w:rPr>
          <w:rFonts w:ascii="Calibri" w:eastAsia="SimSun" w:hAnsi="Calibri"/>
        </w:rPr>
        <w:t>,- Kč bez DPH.</w:t>
      </w:r>
    </w:p>
    <w:p w:rsidR="00137675" w:rsidRPr="00B95783" w:rsidRDefault="00137675" w:rsidP="00137675">
      <w:pPr>
        <w:snapToGrid w:val="0"/>
        <w:spacing w:after="120"/>
        <w:ind w:left="284"/>
        <w:jc w:val="both"/>
        <w:rPr>
          <w:rFonts w:ascii="Calibri" w:eastAsia="SimSun" w:hAnsi="Calibri"/>
        </w:rPr>
      </w:pPr>
    </w:p>
    <w:p w:rsidR="00137675" w:rsidRPr="00B95783" w:rsidRDefault="00137675" w:rsidP="00137675">
      <w:pPr>
        <w:numPr>
          <w:ilvl w:val="0"/>
          <w:numId w:val="1"/>
        </w:numPr>
        <w:snapToGrid w:val="0"/>
        <w:spacing w:after="120"/>
        <w:ind w:left="284" w:hanging="284"/>
        <w:rPr>
          <w:rFonts w:ascii="Calibri" w:eastAsia="SimSun" w:hAnsi="Calibri"/>
          <w:b/>
        </w:rPr>
      </w:pPr>
      <w:r w:rsidRPr="00B95783">
        <w:rPr>
          <w:rFonts w:ascii="Calibri" w:eastAsia="SimSun" w:hAnsi="Calibri"/>
          <w:b/>
        </w:rPr>
        <w:t>Doba a místo plnění veřejné zakázky</w:t>
      </w:r>
    </w:p>
    <w:p w:rsidR="00137675" w:rsidRPr="00B95783" w:rsidRDefault="002F0017" w:rsidP="00137675">
      <w:pPr>
        <w:snapToGrid w:val="0"/>
        <w:spacing w:after="120"/>
        <w:ind w:left="284"/>
        <w:jc w:val="both"/>
        <w:rPr>
          <w:rFonts w:ascii="Calibri" w:eastAsia="SimSun" w:hAnsi="Calibri"/>
        </w:rPr>
      </w:pPr>
      <w:r>
        <w:rPr>
          <w:rFonts w:ascii="Calibri" w:eastAsia="SimSun" w:hAnsi="Calibri"/>
        </w:rPr>
        <w:t xml:space="preserve">Na dodávku traktoru a příslušenství bude uzavřena </w:t>
      </w:r>
      <w:r w:rsidRPr="002F0017">
        <w:rPr>
          <w:rFonts w:ascii="Calibri" w:eastAsia="SimSun" w:hAnsi="Calibri"/>
          <w:b/>
        </w:rPr>
        <w:t>kupní smlouva</w:t>
      </w:r>
      <w:r>
        <w:rPr>
          <w:rFonts w:ascii="Calibri" w:eastAsia="SimSun" w:hAnsi="Calibri"/>
        </w:rPr>
        <w:t xml:space="preserve">. Předpokládaný termín dodávky je </w:t>
      </w:r>
      <w:r w:rsidRPr="002F0017">
        <w:rPr>
          <w:rFonts w:ascii="Calibri" w:eastAsia="SimSun" w:hAnsi="Calibri"/>
          <w:b/>
        </w:rPr>
        <w:t>srpen 2019</w:t>
      </w:r>
      <w:r w:rsidR="00137675" w:rsidRPr="00B95783">
        <w:rPr>
          <w:rFonts w:ascii="Calibri" w:eastAsia="SimSun" w:hAnsi="Calibri"/>
        </w:rPr>
        <w:t xml:space="preserve">. Místem plnění je </w:t>
      </w:r>
      <w:r>
        <w:rPr>
          <w:rFonts w:ascii="Calibri" w:eastAsia="SimSun" w:hAnsi="Calibri"/>
          <w:b/>
        </w:rPr>
        <w:t>Česká republika, NZM pobočka Čáslav</w:t>
      </w:r>
      <w:r w:rsidR="00137675" w:rsidRPr="00B95783">
        <w:rPr>
          <w:rFonts w:ascii="Calibri" w:eastAsia="SimSun" w:hAnsi="Calibri"/>
        </w:rPr>
        <w:t>.</w:t>
      </w:r>
    </w:p>
    <w:p w:rsidR="00137675" w:rsidRPr="00B95783" w:rsidRDefault="00137675" w:rsidP="00137675">
      <w:pPr>
        <w:snapToGrid w:val="0"/>
        <w:spacing w:after="120"/>
        <w:ind w:left="284"/>
        <w:jc w:val="both"/>
        <w:rPr>
          <w:rFonts w:ascii="Calibri" w:eastAsia="SimSun" w:hAnsi="Calibri"/>
        </w:rPr>
      </w:pPr>
    </w:p>
    <w:p w:rsidR="00137675" w:rsidRPr="00B95783" w:rsidRDefault="00137675" w:rsidP="00137675">
      <w:pPr>
        <w:numPr>
          <w:ilvl w:val="0"/>
          <w:numId w:val="1"/>
        </w:numPr>
        <w:snapToGrid w:val="0"/>
        <w:spacing w:after="120"/>
        <w:ind w:left="284" w:hanging="284"/>
        <w:rPr>
          <w:rFonts w:ascii="Calibri" w:eastAsia="SimSun" w:hAnsi="Calibri"/>
          <w:b/>
        </w:rPr>
      </w:pPr>
      <w:r w:rsidRPr="00B95783">
        <w:rPr>
          <w:rFonts w:ascii="Calibri" w:eastAsia="SimSun" w:hAnsi="Calibri"/>
          <w:b/>
        </w:rPr>
        <w:t>Požadavky na kvalifikaci (v případě, že zadavatel požaduje splnění kvalifikace)</w:t>
      </w:r>
      <w:r w:rsidR="00F5498C" w:rsidRPr="00F5498C">
        <w:rPr>
          <w:rStyle w:val="Znakapoznpodarou"/>
          <w:rFonts w:eastAsia="SimSun"/>
          <w:b/>
        </w:rPr>
        <w:t xml:space="preserve"> </w:t>
      </w:r>
    </w:p>
    <w:p w:rsidR="00F5498C" w:rsidRPr="00214EE2" w:rsidRDefault="00F5498C" w:rsidP="00F5498C">
      <w:pPr>
        <w:snapToGrid w:val="0"/>
        <w:spacing w:after="120"/>
        <w:ind w:left="284"/>
        <w:jc w:val="both"/>
        <w:rPr>
          <w:rFonts w:ascii="Calibri" w:eastAsia="SimSun" w:hAnsi="Calibri"/>
        </w:rPr>
      </w:pPr>
      <w:r w:rsidRPr="00214EE2">
        <w:rPr>
          <w:rFonts w:ascii="Calibri" w:eastAsia="SimSun" w:hAnsi="Calibri"/>
        </w:rPr>
        <w:t>Dodavatel je povinen prokázat splnění podmínek základní a profesní způsobilosti dle požadavků uvedených dále v této výzvě.</w:t>
      </w:r>
    </w:p>
    <w:p w:rsidR="00CE3FAA" w:rsidRDefault="00CE3FAA" w:rsidP="00F5498C">
      <w:pPr>
        <w:snapToGrid w:val="0"/>
        <w:spacing w:after="120"/>
        <w:ind w:left="284"/>
        <w:jc w:val="both"/>
        <w:rPr>
          <w:rFonts w:ascii="Calibri" w:eastAsia="SimSun" w:hAnsi="Calibri"/>
        </w:rPr>
        <w:sectPr w:rsidR="00CE3FAA" w:rsidSect="00254D60">
          <w:headerReference w:type="default" r:id="rId7"/>
          <w:footerReference w:type="default" r:id="rId8"/>
          <w:pgSz w:w="11906" w:h="16838"/>
          <w:pgMar w:top="1417" w:right="1106" w:bottom="1417" w:left="960" w:header="709" w:footer="709" w:gutter="0"/>
          <w:cols w:space="708"/>
          <w:docGrid w:linePitch="360"/>
        </w:sectPr>
      </w:pPr>
    </w:p>
    <w:p w:rsidR="00F5498C" w:rsidRPr="00214EE2" w:rsidRDefault="00F5498C" w:rsidP="00F5498C">
      <w:pPr>
        <w:snapToGrid w:val="0"/>
        <w:spacing w:after="120"/>
        <w:ind w:left="284"/>
        <w:jc w:val="both"/>
        <w:rPr>
          <w:rFonts w:ascii="Calibri" w:eastAsia="SimSun" w:hAnsi="Calibri"/>
        </w:rPr>
      </w:pPr>
      <w:r w:rsidRPr="00214EE2">
        <w:rPr>
          <w:rFonts w:ascii="Calibri" w:eastAsia="SimSun" w:hAnsi="Calibri"/>
        </w:rPr>
        <w:t xml:space="preserve">Dodavatelé prokáží splnění základní a profesní způsobilosti a kvalifikačních předpokladů předložením čestného prohlášení, z jehož obsahu bude zřejmé, že příslušný dodavatel splňuje způsobilost a kvalifikaci dle požadavků zadavatele. Prohlášení musí být učiněno osobou oprávněnou; není-li v daném případě oprávněnou osobou statutární orgán dodavatele, doporučuje </w:t>
      </w:r>
      <w:r w:rsidRPr="00214EE2">
        <w:rPr>
          <w:rFonts w:ascii="Calibri" w:eastAsia="SimSun" w:hAnsi="Calibri"/>
        </w:rPr>
        <w:lastRenderedPageBreak/>
        <w:t>zadavatel, aby přílohou nabídky byla platná plná moc udělená oprávněné osobě a podepsaná statutárním orgánem dodavatele.</w:t>
      </w:r>
    </w:p>
    <w:p w:rsidR="00F5498C" w:rsidRPr="00214EE2" w:rsidRDefault="00F5498C" w:rsidP="00F5498C">
      <w:pPr>
        <w:pStyle w:val="BodySingle"/>
        <w:widowControl w:val="0"/>
        <w:spacing w:before="0" w:line="240" w:lineRule="auto"/>
        <w:ind w:left="284"/>
        <w:rPr>
          <w:rFonts w:ascii="Calibri" w:hAnsi="Calibri"/>
          <w:szCs w:val="24"/>
        </w:rPr>
      </w:pPr>
      <w:r w:rsidRPr="00214EE2">
        <w:rPr>
          <w:rFonts w:ascii="Calibri" w:hAnsi="Calibri"/>
          <w:szCs w:val="24"/>
        </w:rPr>
        <w:t xml:space="preserve">Z prohlášení musí vyplývat, že dodavatel: </w:t>
      </w:r>
    </w:p>
    <w:p w:rsidR="00F5498C" w:rsidRDefault="00F5498C" w:rsidP="00F5498C">
      <w:pPr>
        <w:pStyle w:val="BodySingle"/>
        <w:widowControl w:val="0"/>
        <w:numPr>
          <w:ilvl w:val="0"/>
          <w:numId w:val="11"/>
        </w:numPr>
        <w:suppressAutoHyphens/>
        <w:spacing w:before="0" w:line="240" w:lineRule="auto"/>
        <w:rPr>
          <w:rFonts w:ascii="Calibri" w:hAnsi="Calibri"/>
          <w:szCs w:val="24"/>
        </w:rPr>
      </w:pPr>
      <w:r w:rsidRPr="00214EE2">
        <w:rPr>
          <w:rFonts w:ascii="Calibri" w:hAnsi="Calibri"/>
          <w:b/>
          <w:szCs w:val="24"/>
        </w:rPr>
        <w:t xml:space="preserve">splňuje podmínky základní způsobilosti </w:t>
      </w:r>
      <w:r w:rsidRPr="00214EE2">
        <w:rPr>
          <w:rFonts w:ascii="Calibri" w:hAnsi="Calibri"/>
          <w:szCs w:val="24"/>
        </w:rPr>
        <w:t xml:space="preserve">analogicky dle § 74 ZZVZ, </w:t>
      </w:r>
    </w:p>
    <w:p w:rsidR="006D1089" w:rsidRPr="006D1089" w:rsidRDefault="006D1089" w:rsidP="006D1089">
      <w:pPr>
        <w:pStyle w:val="BodySingle"/>
        <w:widowControl w:val="0"/>
        <w:numPr>
          <w:ilvl w:val="0"/>
          <w:numId w:val="11"/>
        </w:numPr>
        <w:suppressAutoHyphens/>
        <w:spacing w:before="0" w:line="240" w:lineRule="auto"/>
        <w:rPr>
          <w:rFonts w:ascii="Calibri" w:hAnsi="Calibri"/>
          <w:szCs w:val="24"/>
        </w:rPr>
      </w:pPr>
      <w:r w:rsidRPr="00214EE2">
        <w:rPr>
          <w:rFonts w:ascii="Calibri" w:hAnsi="Calibri"/>
          <w:b/>
          <w:szCs w:val="24"/>
        </w:rPr>
        <w:t>disponuje výpisem z obchodního rejstříku</w:t>
      </w:r>
      <w:r w:rsidRPr="00214EE2">
        <w:rPr>
          <w:rFonts w:ascii="Calibri" w:hAnsi="Calibri"/>
          <w:szCs w:val="24"/>
        </w:rPr>
        <w:t xml:space="preserve">, pokud je v něm zapsán, či výpisem z jiné obdobné evidence, pokud je v ní zapsán,  </w:t>
      </w:r>
    </w:p>
    <w:p w:rsidR="00D35A3F" w:rsidRDefault="00D35A3F" w:rsidP="00D35A3F">
      <w:pPr>
        <w:pStyle w:val="BodySingle"/>
        <w:widowControl w:val="0"/>
        <w:suppressAutoHyphens/>
        <w:spacing w:before="0" w:line="240" w:lineRule="auto"/>
        <w:rPr>
          <w:rFonts w:ascii="Calibri" w:hAnsi="Calibri"/>
          <w:szCs w:val="24"/>
        </w:rPr>
      </w:pPr>
      <w:r>
        <w:rPr>
          <w:rFonts w:ascii="Calibri" w:hAnsi="Calibri"/>
          <w:szCs w:val="24"/>
        </w:rPr>
        <w:t xml:space="preserve">Dodavatel je povinen prokázat splnění </w:t>
      </w:r>
      <w:r w:rsidRPr="008347FE">
        <w:rPr>
          <w:rFonts w:ascii="Calibri" w:hAnsi="Calibri"/>
          <w:b/>
          <w:szCs w:val="24"/>
        </w:rPr>
        <w:t>základních kvalifikačních předpokladů</w:t>
      </w:r>
      <w:r>
        <w:rPr>
          <w:rFonts w:ascii="Calibri" w:hAnsi="Calibri"/>
          <w:szCs w:val="24"/>
        </w:rPr>
        <w:t xml:space="preserve"> předložení </w:t>
      </w:r>
      <w:r w:rsidRPr="008347FE">
        <w:rPr>
          <w:rFonts w:ascii="Calibri" w:hAnsi="Calibri"/>
          <w:b/>
          <w:szCs w:val="24"/>
        </w:rPr>
        <w:t>čestného prohlášení</w:t>
      </w:r>
      <w:r w:rsidRPr="008347FE">
        <w:rPr>
          <w:rFonts w:ascii="Calibri" w:hAnsi="Calibri"/>
          <w:szCs w:val="24"/>
        </w:rPr>
        <w:t>,</w:t>
      </w:r>
      <w:r>
        <w:rPr>
          <w:rFonts w:ascii="Calibri" w:hAnsi="Calibri"/>
          <w:szCs w:val="24"/>
        </w:rPr>
        <w:t xml:space="preserve"> z nějž bude vyplývat, že splňuje základní způsobilost </w:t>
      </w:r>
      <w:r w:rsidRPr="00214EE2">
        <w:rPr>
          <w:rFonts w:ascii="Calibri" w:hAnsi="Calibri"/>
          <w:szCs w:val="24"/>
        </w:rPr>
        <w:t>analogicky dle § 74 ZZVZ</w:t>
      </w:r>
      <w:r w:rsidR="006D1089">
        <w:rPr>
          <w:rFonts w:ascii="Calibri" w:hAnsi="Calibri"/>
          <w:szCs w:val="24"/>
        </w:rPr>
        <w:t xml:space="preserve">. </w:t>
      </w:r>
      <w:proofErr w:type="gramStart"/>
      <w:r w:rsidR="006D1089">
        <w:rPr>
          <w:rFonts w:ascii="Calibri" w:hAnsi="Calibri"/>
          <w:szCs w:val="24"/>
        </w:rPr>
        <w:t>Způsobi</w:t>
      </w:r>
      <w:r>
        <w:rPr>
          <w:rFonts w:ascii="Calibri" w:hAnsi="Calibri"/>
          <w:szCs w:val="24"/>
        </w:rPr>
        <w:t>lý</w:t>
      </w:r>
      <w:proofErr w:type="gramEnd"/>
      <w:r>
        <w:rPr>
          <w:rFonts w:ascii="Calibri" w:hAnsi="Calibri"/>
          <w:szCs w:val="24"/>
        </w:rPr>
        <w:t xml:space="preserve"> není dodavatel, </w:t>
      </w:r>
      <w:proofErr w:type="gramStart"/>
      <w:r>
        <w:rPr>
          <w:rFonts w:ascii="Calibri" w:hAnsi="Calibri"/>
          <w:szCs w:val="24"/>
        </w:rPr>
        <w:t>který</w:t>
      </w:r>
      <w:proofErr w:type="gramEnd"/>
    </w:p>
    <w:p w:rsidR="00D35A3F" w:rsidRDefault="00D35A3F" w:rsidP="00D35A3F">
      <w:pPr>
        <w:pStyle w:val="BodySingle"/>
        <w:widowControl w:val="0"/>
        <w:numPr>
          <w:ilvl w:val="0"/>
          <w:numId w:val="12"/>
        </w:numPr>
        <w:suppressAutoHyphens/>
        <w:spacing w:before="0" w:line="240" w:lineRule="auto"/>
        <w:rPr>
          <w:rFonts w:ascii="Calibri" w:hAnsi="Calibri"/>
          <w:szCs w:val="24"/>
        </w:rPr>
      </w:pPr>
      <w:r>
        <w:rPr>
          <w:rFonts w:ascii="Calibri" w:hAnsi="Calibri"/>
          <w:szCs w:val="24"/>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D35A3F" w:rsidRDefault="00D35A3F" w:rsidP="00D35A3F">
      <w:pPr>
        <w:pStyle w:val="BodySingle"/>
        <w:widowControl w:val="0"/>
        <w:numPr>
          <w:ilvl w:val="0"/>
          <w:numId w:val="12"/>
        </w:numPr>
        <w:suppressAutoHyphens/>
        <w:spacing w:before="0" w:line="240" w:lineRule="auto"/>
        <w:rPr>
          <w:rFonts w:ascii="Calibri" w:hAnsi="Calibri"/>
          <w:szCs w:val="24"/>
        </w:rPr>
      </w:pPr>
      <w:r>
        <w:rPr>
          <w:rFonts w:ascii="Calibri" w:hAnsi="Calibri"/>
          <w:szCs w:val="24"/>
        </w:rPr>
        <w:t>má v České republice nebo v zemi svého sídla v evidenci daní zachycen splatný daňový nedoplatek,</w:t>
      </w:r>
    </w:p>
    <w:p w:rsidR="00D35A3F" w:rsidRDefault="00D35A3F" w:rsidP="00D35A3F">
      <w:pPr>
        <w:pStyle w:val="BodySingle"/>
        <w:widowControl w:val="0"/>
        <w:numPr>
          <w:ilvl w:val="0"/>
          <w:numId w:val="12"/>
        </w:numPr>
        <w:suppressAutoHyphens/>
        <w:spacing w:before="0" w:line="240" w:lineRule="auto"/>
        <w:rPr>
          <w:rFonts w:ascii="Calibri" w:hAnsi="Calibri"/>
          <w:szCs w:val="24"/>
        </w:rPr>
      </w:pPr>
      <w:r>
        <w:rPr>
          <w:rFonts w:ascii="Calibri" w:hAnsi="Calibri"/>
          <w:szCs w:val="24"/>
        </w:rPr>
        <w:t>má v České republice nebo v zemi svého sídla splatný nedoplatek na pojistném nebo na penále na veřejné zdravotní pojištění,</w:t>
      </w:r>
    </w:p>
    <w:p w:rsidR="00D35A3F" w:rsidRDefault="00D35A3F" w:rsidP="00D35A3F">
      <w:pPr>
        <w:pStyle w:val="BodySingle"/>
        <w:widowControl w:val="0"/>
        <w:numPr>
          <w:ilvl w:val="0"/>
          <w:numId w:val="12"/>
        </w:numPr>
        <w:suppressAutoHyphens/>
        <w:spacing w:before="0" w:line="240" w:lineRule="auto"/>
        <w:rPr>
          <w:rFonts w:ascii="Calibri" w:hAnsi="Calibri"/>
          <w:szCs w:val="24"/>
        </w:rPr>
      </w:pPr>
      <w:r>
        <w:rPr>
          <w:rFonts w:ascii="Calibri" w:hAnsi="Calibri"/>
          <w:szCs w:val="24"/>
        </w:rPr>
        <w:t xml:space="preserve">má v české nebo v zemi svého sídla </w:t>
      </w:r>
      <w:r w:rsidR="00466FA5">
        <w:rPr>
          <w:rFonts w:ascii="Calibri" w:hAnsi="Calibri"/>
          <w:szCs w:val="24"/>
        </w:rPr>
        <w:t>splatný nedoplatek ne pojistném nebo na penále na sociální zabezpečení a příspěvku na státní politiku zaměstnanosti,</w:t>
      </w:r>
    </w:p>
    <w:p w:rsidR="00466FA5" w:rsidRDefault="00466FA5" w:rsidP="00466FA5">
      <w:pPr>
        <w:pStyle w:val="BodySingle"/>
        <w:widowControl w:val="0"/>
        <w:numPr>
          <w:ilvl w:val="0"/>
          <w:numId w:val="12"/>
        </w:numPr>
        <w:suppressAutoHyphens/>
        <w:spacing w:before="0" w:line="240" w:lineRule="auto"/>
        <w:rPr>
          <w:rFonts w:ascii="Calibri" w:hAnsi="Calibri"/>
          <w:szCs w:val="24"/>
        </w:rPr>
      </w:pPr>
      <w:r>
        <w:rPr>
          <w:rFonts w:ascii="Calibri" w:hAnsi="Calibri"/>
          <w:szCs w:val="24"/>
        </w:rPr>
        <w:t>je v likvidaci, proti němuž bylo vydáno rozhodnutí o úpadku, vůči němuž byla nařízena nucená správa podle jiného právního předpisu nebo v obdobné situaci podle právního řádu země sídla dodavatele.</w:t>
      </w:r>
    </w:p>
    <w:p w:rsidR="008D7731" w:rsidRDefault="00466FA5" w:rsidP="008D7731">
      <w:pPr>
        <w:pStyle w:val="BodySingle"/>
        <w:widowControl w:val="0"/>
        <w:suppressAutoHyphens/>
        <w:spacing w:before="0" w:line="240" w:lineRule="auto"/>
        <w:rPr>
          <w:rFonts w:ascii="Calibri" w:hAnsi="Calibri"/>
          <w:szCs w:val="24"/>
        </w:rPr>
      </w:pPr>
      <w:r>
        <w:rPr>
          <w:rFonts w:ascii="Calibri" w:hAnsi="Calibri"/>
          <w:szCs w:val="24"/>
        </w:rPr>
        <w:t>Je-li dodavatelem právnická osoba, musí podmínku</w:t>
      </w:r>
      <w:r w:rsidR="008D7731">
        <w:rPr>
          <w:rFonts w:ascii="Calibri" w:hAnsi="Calibri"/>
          <w:szCs w:val="24"/>
        </w:rPr>
        <w:t xml:space="preserve"> podle</w:t>
      </w:r>
      <w:r w:rsidR="008347FE">
        <w:rPr>
          <w:rFonts w:ascii="Calibri" w:hAnsi="Calibri"/>
          <w:szCs w:val="24"/>
        </w:rPr>
        <w:t xml:space="preserve"> písmene a) splňovat tato právni</w:t>
      </w:r>
      <w:r w:rsidR="008D7731">
        <w:rPr>
          <w:rFonts w:ascii="Calibri" w:hAnsi="Calibri"/>
          <w:szCs w:val="24"/>
        </w:rPr>
        <w:t>cká osoba a zároveň každý člen statutárního orgánu. Je-li členem statutárního orgánu dodavatele právnická osoba, musí podmínku podle písmene a) splňovat</w:t>
      </w:r>
    </w:p>
    <w:p w:rsidR="008D7731" w:rsidRDefault="008D7731" w:rsidP="008D7731">
      <w:pPr>
        <w:pStyle w:val="BodySingle"/>
        <w:widowControl w:val="0"/>
        <w:numPr>
          <w:ilvl w:val="0"/>
          <w:numId w:val="13"/>
        </w:numPr>
        <w:suppressAutoHyphens/>
        <w:spacing w:before="0" w:line="240" w:lineRule="auto"/>
        <w:rPr>
          <w:rFonts w:ascii="Calibri" w:hAnsi="Calibri"/>
          <w:szCs w:val="24"/>
        </w:rPr>
      </w:pPr>
      <w:r>
        <w:rPr>
          <w:rFonts w:ascii="Calibri" w:hAnsi="Calibri"/>
          <w:szCs w:val="24"/>
        </w:rPr>
        <w:t>tato právnická osoba,</w:t>
      </w:r>
    </w:p>
    <w:p w:rsidR="008D7731" w:rsidRDefault="008D7731" w:rsidP="008D7731">
      <w:pPr>
        <w:pStyle w:val="BodySingle"/>
        <w:widowControl w:val="0"/>
        <w:numPr>
          <w:ilvl w:val="0"/>
          <w:numId w:val="13"/>
        </w:numPr>
        <w:suppressAutoHyphens/>
        <w:spacing w:before="0" w:line="240" w:lineRule="auto"/>
        <w:rPr>
          <w:rFonts w:ascii="Calibri" w:hAnsi="Calibri"/>
          <w:szCs w:val="24"/>
        </w:rPr>
      </w:pPr>
      <w:r>
        <w:rPr>
          <w:rFonts w:ascii="Calibri" w:hAnsi="Calibri"/>
          <w:szCs w:val="24"/>
        </w:rPr>
        <w:t xml:space="preserve">každý člen statutárního orgánu této právnické osoby a </w:t>
      </w:r>
    </w:p>
    <w:p w:rsidR="008D7731" w:rsidRDefault="008D7731" w:rsidP="008D7731">
      <w:pPr>
        <w:pStyle w:val="BodySingle"/>
        <w:widowControl w:val="0"/>
        <w:numPr>
          <w:ilvl w:val="0"/>
          <w:numId w:val="13"/>
        </w:numPr>
        <w:suppressAutoHyphens/>
        <w:spacing w:before="0" w:line="240" w:lineRule="auto"/>
        <w:rPr>
          <w:rFonts w:ascii="Calibri" w:hAnsi="Calibri"/>
          <w:szCs w:val="24"/>
        </w:rPr>
      </w:pPr>
      <w:r>
        <w:rPr>
          <w:rFonts w:ascii="Calibri" w:hAnsi="Calibri"/>
          <w:szCs w:val="24"/>
        </w:rPr>
        <w:t>osoba zastupující tuto právnickou osobu ve statutárním orgánu dodavatele.</w:t>
      </w:r>
    </w:p>
    <w:p w:rsidR="0080525A" w:rsidRDefault="0080525A" w:rsidP="0080525A">
      <w:pPr>
        <w:pStyle w:val="BodySingle"/>
        <w:widowControl w:val="0"/>
        <w:suppressAutoHyphens/>
        <w:spacing w:before="0" w:line="240" w:lineRule="auto"/>
        <w:rPr>
          <w:rFonts w:ascii="Calibri" w:hAnsi="Calibri"/>
          <w:szCs w:val="24"/>
        </w:rPr>
      </w:pPr>
      <w:r>
        <w:rPr>
          <w:rFonts w:ascii="Calibri" w:hAnsi="Calibri"/>
          <w:szCs w:val="24"/>
        </w:rPr>
        <w:t xml:space="preserve">Dodavatel je povinen prokázat </w:t>
      </w:r>
      <w:r w:rsidRPr="00D116B5">
        <w:rPr>
          <w:rFonts w:ascii="Calibri" w:hAnsi="Calibri"/>
          <w:b/>
          <w:szCs w:val="24"/>
        </w:rPr>
        <w:t>profesní způsobilost</w:t>
      </w:r>
      <w:r w:rsidRPr="0080525A">
        <w:rPr>
          <w:rFonts w:ascii="Calibri" w:hAnsi="Calibri"/>
          <w:szCs w:val="24"/>
        </w:rPr>
        <w:t xml:space="preserve"> </w:t>
      </w:r>
      <w:r>
        <w:rPr>
          <w:rFonts w:ascii="Calibri" w:hAnsi="Calibri"/>
          <w:szCs w:val="24"/>
        </w:rPr>
        <w:t xml:space="preserve">předložením </w:t>
      </w:r>
      <w:r w:rsidR="00C3381E">
        <w:rPr>
          <w:rFonts w:ascii="Calibri" w:hAnsi="Calibri"/>
          <w:szCs w:val="24"/>
        </w:rPr>
        <w:t>čestného prohlášení, že</w:t>
      </w:r>
    </w:p>
    <w:p w:rsidR="00C3381E" w:rsidRDefault="00C3381E" w:rsidP="00C3381E">
      <w:pPr>
        <w:pStyle w:val="BodySingle"/>
        <w:widowControl w:val="0"/>
        <w:numPr>
          <w:ilvl w:val="0"/>
          <w:numId w:val="14"/>
        </w:numPr>
        <w:suppressAutoHyphens/>
        <w:spacing w:before="0" w:line="240" w:lineRule="auto"/>
        <w:rPr>
          <w:rFonts w:ascii="Calibri" w:hAnsi="Calibri"/>
          <w:szCs w:val="24"/>
        </w:rPr>
      </w:pPr>
      <w:r>
        <w:rPr>
          <w:rFonts w:ascii="Calibri" w:hAnsi="Calibri"/>
          <w:szCs w:val="24"/>
        </w:rPr>
        <w:t>je zapsán v obchodním rejstříku nebo jiné obdobné evidenci, pokud jiný právní předpis zápis do takové evidence vyžaduje,</w:t>
      </w:r>
    </w:p>
    <w:p w:rsidR="00F75049" w:rsidRPr="00F529AC" w:rsidRDefault="00C3381E" w:rsidP="00D116B5">
      <w:pPr>
        <w:pStyle w:val="BodySingle"/>
        <w:widowControl w:val="0"/>
        <w:numPr>
          <w:ilvl w:val="0"/>
          <w:numId w:val="14"/>
        </w:numPr>
        <w:suppressAutoHyphens/>
        <w:spacing w:before="0" w:line="240" w:lineRule="auto"/>
        <w:rPr>
          <w:rFonts w:ascii="Calibri" w:hAnsi="Calibri"/>
          <w:szCs w:val="24"/>
        </w:rPr>
      </w:pPr>
      <w:r>
        <w:rPr>
          <w:rFonts w:ascii="Calibri" w:hAnsi="Calibri"/>
          <w:szCs w:val="24"/>
        </w:rPr>
        <w:t>je oprávněn podnikat v rozsahu odpovídajícím předmětu veřejné zakázky, pokud jiné právní předpisy takové oprávnění vyžadují.</w:t>
      </w:r>
      <w:bookmarkStart w:id="0" w:name="p_77.2"/>
      <w:bookmarkStart w:id="1" w:name="p_77.2.a"/>
      <w:bookmarkEnd w:id="0"/>
      <w:bookmarkEnd w:id="1"/>
    </w:p>
    <w:p w:rsidR="00F5498C" w:rsidRPr="00214EE2" w:rsidRDefault="00F5498C" w:rsidP="00F5498C">
      <w:pPr>
        <w:pStyle w:val="BodySingle"/>
        <w:widowControl w:val="0"/>
        <w:spacing w:before="0" w:line="240" w:lineRule="auto"/>
        <w:ind w:left="284"/>
        <w:rPr>
          <w:rFonts w:ascii="Calibri" w:hAnsi="Calibri"/>
          <w:szCs w:val="24"/>
        </w:rPr>
      </w:pPr>
      <w:r w:rsidRPr="00214EE2">
        <w:rPr>
          <w:rFonts w:ascii="Calibri" w:hAnsi="Calibri"/>
          <w:szCs w:val="24"/>
        </w:rPr>
        <w:t>Pokud tak bude zadavatele požadovat, je vybraný účastník, se kterým má být uzavřena smlouva, povinen před jejím uzavřením předložit zadavateli originály nebo úředně ověřené kopie níže uvedených dokladů, přičemž nesplnění této povinnosti se považuje za neposkytnutí součinnosti k uzavřením smlouvy ve smyslu příslušných ustanovení ZZVZ:</w:t>
      </w:r>
    </w:p>
    <w:p w:rsidR="00F5498C" w:rsidRPr="00214EE2" w:rsidRDefault="00F5498C" w:rsidP="00F5498C">
      <w:pPr>
        <w:numPr>
          <w:ilvl w:val="0"/>
          <w:numId w:val="10"/>
        </w:numPr>
        <w:suppressAutoHyphens/>
        <w:jc w:val="both"/>
        <w:rPr>
          <w:rFonts w:ascii="Calibri" w:hAnsi="Calibri"/>
        </w:rPr>
      </w:pPr>
      <w:r w:rsidRPr="00214EE2">
        <w:rPr>
          <w:rFonts w:ascii="Calibri" w:hAnsi="Calibri"/>
        </w:rPr>
        <w:t>výpis z evidence rejstříku trestů ve vztahu k § 74 odst. 1 písm. a) ZZVZ,</w:t>
      </w:r>
    </w:p>
    <w:p w:rsidR="00F5498C" w:rsidRPr="00214EE2" w:rsidRDefault="00F5498C" w:rsidP="00F5498C">
      <w:pPr>
        <w:numPr>
          <w:ilvl w:val="0"/>
          <w:numId w:val="10"/>
        </w:numPr>
        <w:suppressAutoHyphens/>
        <w:jc w:val="both"/>
        <w:rPr>
          <w:rFonts w:ascii="Calibri" w:hAnsi="Calibri"/>
        </w:rPr>
      </w:pPr>
      <w:r w:rsidRPr="00214EE2">
        <w:rPr>
          <w:rFonts w:ascii="Calibri" w:hAnsi="Calibri"/>
        </w:rPr>
        <w:t>potvrzení příslušného finančního úřadu ve vztahu k § 74 odst. 1 písm. b) ZZVZ,</w:t>
      </w:r>
    </w:p>
    <w:p w:rsidR="00F5498C" w:rsidRPr="00214EE2" w:rsidRDefault="00F5498C" w:rsidP="00F5498C">
      <w:pPr>
        <w:numPr>
          <w:ilvl w:val="0"/>
          <w:numId w:val="10"/>
        </w:numPr>
        <w:suppressAutoHyphens/>
        <w:jc w:val="both"/>
        <w:rPr>
          <w:rFonts w:ascii="Calibri" w:hAnsi="Calibri"/>
        </w:rPr>
      </w:pPr>
      <w:r w:rsidRPr="00214EE2">
        <w:rPr>
          <w:rFonts w:ascii="Calibri" w:hAnsi="Calibri"/>
        </w:rPr>
        <w:t>potvrzení příslušné okresní správy sociálního zabezpečení ve vztahu k § 74 odst. 1 písm. d) ZZVZ,</w:t>
      </w:r>
    </w:p>
    <w:p w:rsidR="00F5498C" w:rsidRPr="00214EE2" w:rsidRDefault="00F5498C" w:rsidP="00F5498C">
      <w:pPr>
        <w:numPr>
          <w:ilvl w:val="0"/>
          <w:numId w:val="10"/>
        </w:numPr>
        <w:suppressAutoHyphens/>
        <w:jc w:val="both"/>
        <w:rPr>
          <w:rFonts w:ascii="Calibri" w:hAnsi="Calibri"/>
        </w:rPr>
      </w:pPr>
      <w:r w:rsidRPr="00214EE2">
        <w:rPr>
          <w:rFonts w:ascii="Calibri" w:hAnsi="Calibri"/>
        </w:rPr>
        <w:t>výpis z obchodního rejstříku, pokud je v něm zapsán, či výpis z jiné obdobné evidence, pokud je v ní zapsán,</w:t>
      </w:r>
    </w:p>
    <w:p w:rsidR="00F5498C" w:rsidRPr="00214EE2" w:rsidRDefault="00F5498C" w:rsidP="00F5498C">
      <w:pPr>
        <w:numPr>
          <w:ilvl w:val="0"/>
          <w:numId w:val="10"/>
        </w:numPr>
        <w:suppressAutoHyphens/>
        <w:jc w:val="both"/>
        <w:rPr>
          <w:rFonts w:ascii="Calibri" w:hAnsi="Calibri"/>
        </w:rPr>
      </w:pPr>
      <w:r w:rsidRPr="00214EE2">
        <w:rPr>
          <w:rFonts w:ascii="Calibri" w:hAnsi="Calibri"/>
        </w:rPr>
        <w:t xml:space="preserve">doklad o oprávnění k podnikání podle zvláštních </w:t>
      </w:r>
      <w:hyperlink r:id="rId9" w:tgtFrame="_top" w:history="1">
        <w:r w:rsidRPr="00214EE2">
          <w:rPr>
            <w:rFonts w:ascii="Calibri" w:hAnsi="Calibri"/>
          </w:rPr>
          <w:t>právních předpisů</w:t>
        </w:r>
      </w:hyperlink>
      <w:r w:rsidRPr="00214EE2">
        <w:rPr>
          <w:rFonts w:ascii="Calibri" w:hAnsi="Calibri"/>
        </w:rPr>
        <w:t xml:space="preserve"> v rozsahu odpovídajícím předmětu veřejné zakázky, zejména doklad prokazující příslušné ži</w:t>
      </w:r>
      <w:r w:rsidR="00C331B8">
        <w:rPr>
          <w:rFonts w:ascii="Calibri" w:hAnsi="Calibri"/>
        </w:rPr>
        <w:t>vnostenské oprávnění či licenci.</w:t>
      </w:r>
    </w:p>
    <w:p w:rsidR="00F5498C" w:rsidRPr="00214EE2" w:rsidRDefault="00F5498C" w:rsidP="00D116B5">
      <w:pPr>
        <w:suppressAutoHyphens/>
        <w:ind w:left="720"/>
        <w:jc w:val="both"/>
        <w:rPr>
          <w:rFonts w:ascii="Calibri" w:hAnsi="Calibri"/>
        </w:rPr>
      </w:pPr>
    </w:p>
    <w:p w:rsidR="00137675" w:rsidRPr="00B95783" w:rsidRDefault="00137675" w:rsidP="00137675">
      <w:pPr>
        <w:snapToGrid w:val="0"/>
        <w:spacing w:after="120"/>
        <w:rPr>
          <w:rFonts w:ascii="Calibri" w:hAnsi="Calibri"/>
          <w:color w:val="000000"/>
        </w:rPr>
      </w:pPr>
    </w:p>
    <w:p w:rsidR="00137675" w:rsidRPr="00B95783" w:rsidRDefault="00137675" w:rsidP="00137675">
      <w:pPr>
        <w:numPr>
          <w:ilvl w:val="0"/>
          <w:numId w:val="1"/>
        </w:numPr>
        <w:snapToGrid w:val="0"/>
        <w:spacing w:after="120"/>
        <w:ind w:left="284" w:hanging="284"/>
        <w:rPr>
          <w:rFonts w:ascii="Calibri" w:eastAsia="SimSun" w:hAnsi="Calibri"/>
          <w:b/>
        </w:rPr>
      </w:pPr>
      <w:r w:rsidRPr="00B95783">
        <w:rPr>
          <w:rFonts w:ascii="Calibri" w:eastAsia="SimSun" w:hAnsi="Calibri"/>
          <w:b/>
        </w:rPr>
        <w:t>Způsob zpracování nabídky a další podmínky</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Dodavatel zpracuje nabídku v písemné formě, v českém jazyce, v souladu s požadavky zadavatele uvedenými v této výzvě.</w:t>
      </w:r>
    </w:p>
    <w:p w:rsidR="00137675" w:rsidRDefault="00137675" w:rsidP="00137675">
      <w:pPr>
        <w:snapToGrid w:val="0"/>
        <w:spacing w:after="120"/>
        <w:ind w:left="284"/>
        <w:jc w:val="both"/>
        <w:rPr>
          <w:rFonts w:ascii="Calibri" w:eastAsia="SimSun" w:hAnsi="Calibri"/>
        </w:rPr>
      </w:pPr>
      <w:r w:rsidRPr="00B95783">
        <w:rPr>
          <w:rFonts w:ascii="Calibri" w:eastAsia="SimSun" w:hAnsi="Calibri"/>
        </w:rPr>
        <w:t>Níže uvedené požadavky zadavatele na způsob zpracování a formu nabídky mají zajistit přehlednost a porovnatelnost předkládaných nabídek a jsou doporučujícího charakteru.</w:t>
      </w:r>
    </w:p>
    <w:p w:rsidR="00AB42C0" w:rsidRDefault="00AB42C0" w:rsidP="00137675">
      <w:pPr>
        <w:snapToGrid w:val="0"/>
        <w:spacing w:after="120"/>
        <w:ind w:left="284"/>
        <w:jc w:val="both"/>
        <w:rPr>
          <w:rFonts w:ascii="Calibri" w:eastAsia="SimSun" w:hAnsi="Calibri"/>
        </w:rPr>
      </w:pPr>
    </w:p>
    <w:p w:rsidR="00AB42C0" w:rsidRDefault="00AB42C0" w:rsidP="00137675">
      <w:pPr>
        <w:snapToGrid w:val="0"/>
        <w:spacing w:after="120"/>
        <w:ind w:left="284"/>
        <w:jc w:val="both"/>
        <w:rPr>
          <w:rFonts w:ascii="Calibri" w:eastAsia="SimSun" w:hAnsi="Calibri"/>
        </w:rPr>
      </w:pPr>
      <w:r>
        <w:rPr>
          <w:rFonts w:ascii="Calibri" w:eastAsia="SimSun" w:hAnsi="Calibri"/>
        </w:rPr>
        <w:t>Členění nabídky je následující:</w:t>
      </w:r>
    </w:p>
    <w:p w:rsidR="00AB42C0" w:rsidRPr="00861E65" w:rsidRDefault="00F529AC" w:rsidP="00AB42C0">
      <w:pPr>
        <w:numPr>
          <w:ilvl w:val="0"/>
          <w:numId w:val="15"/>
        </w:numPr>
        <w:snapToGrid w:val="0"/>
        <w:spacing w:after="120"/>
        <w:jc w:val="both"/>
        <w:rPr>
          <w:rFonts w:ascii="Calibri" w:eastAsia="SimSun" w:hAnsi="Calibri"/>
          <w:b/>
        </w:rPr>
      </w:pPr>
      <w:r>
        <w:rPr>
          <w:rFonts w:ascii="Calibri" w:eastAsia="SimSun" w:hAnsi="Calibri"/>
          <w:b/>
        </w:rPr>
        <w:t>Identifikační údaje</w:t>
      </w:r>
      <w:r w:rsidR="00861E65">
        <w:rPr>
          <w:rFonts w:ascii="Calibri" w:eastAsia="SimSun" w:hAnsi="Calibri"/>
          <w:b/>
        </w:rPr>
        <w:t xml:space="preserve"> dodavatele</w:t>
      </w:r>
    </w:p>
    <w:p w:rsidR="00AB42C0" w:rsidRPr="00861E65" w:rsidRDefault="00AB42C0" w:rsidP="00AB42C0">
      <w:pPr>
        <w:numPr>
          <w:ilvl w:val="0"/>
          <w:numId w:val="15"/>
        </w:numPr>
        <w:snapToGrid w:val="0"/>
        <w:spacing w:after="120"/>
        <w:jc w:val="both"/>
        <w:rPr>
          <w:rFonts w:ascii="Calibri" w:eastAsia="SimSun" w:hAnsi="Calibri"/>
          <w:b/>
        </w:rPr>
      </w:pPr>
      <w:r w:rsidRPr="00861E65">
        <w:rPr>
          <w:rFonts w:ascii="Calibri" w:eastAsia="SimSun" w:hAnsi="Calibri"/>
          <w:b/>
        </w:rPr>
        <w:t>Čestné prohlášení o splnění základní a profesní způsobilosti</w:t>
      </w:r>
    </w:p>
    <w:p w:rsidR="00AB42C0" w:rsidRPr="00861E65" w:rsidRDefault="00F529AC" w:rsidP="00AB42C0">
      <w:pPr>
        <w:numPr>
          <w:ilvl w:val="0"/>
          <w:numId w:val="15"/>
        </w:numPr>
        <w:snapToGrid w:val="0"/>
        <w:spacing w:after="120"/>
        <w:jc w:val="both"/>
        <w:rPr>
          <w:rFonts w:ascii="Calibri" w:eastAsia="SimSun" w:hAnsi="Calibri"/>
          <w:b/>
        </w:rPr>
      </w:pPr>
      <w:r>
        <w:rPr>
          <w:rFonts w:ascii="Calibri" w:eastAsia="SimSun" w:hAnsi="Calibri"/>
          <w:b/>
        </w:rPr>
        <w:t>Vyplněná</w:t>
      </w:r>
      <w:r w:rsidR="00AB42C0" w:rsidRPr="00861E65">
        <w:rPr>
          <w:rFonts w:ascii="Calibri" w:eastAsia="SimSun" w:hAnsi="Calibri"/>
          <w:b/>
        </w:rPr>
        <w:t xml:space="preserve"> příloha číslo 1 Specifikace traktoru a nosiče</w:t>
      </w:r>
    </w:p>
    <w:p w:rsidR="00AB42C0" w:rsidRPr="00861E65" w:rsidRDefault="00AB42C0" w:rsidP="00AB42C0">
      <w:pPr>
        <w:numPr>
          <w:ilvl w:val="0"/>
          <w:numId w:val="15"/>
        </w:numPr>
        <w:snapToGrid w:val="0"/>
        <w:spacing w:after="120"/>
        <w:jc w:val="both"/>
        <w:rPr>
          <w:rFonts w:ascii="Calibri" w:eastAsia="SimSun" w:hAnsi="Calibri"/>
          <w:b/>
        </w:rPr>
      </w:pPr>
      <w:r w:rsidRPr="00861E65">
        <w:rPr>
          <w:rFonts w:ascii="Calibri" w:eastAsia="SimSun" w:hAnsi="Calibri"/>
          <w:b/>
        </w:rPr>
        <w:t xml:space="preserve">Vyplněný návrh smlouvy ve formátu </w:t>
      </w:r>
      <w:r w:rsidR="004114B4">
        <w:rPr>
          <w:rFonts w:ascii="Calibri" w:eastAsia="SimSun" w:hAnsi="Calibri"/>
          <w:b/>
        </w:rPr>
        <w:t xml:space="preserve">doc. nebo </w:t>
      </w:r>
      <w:proofErr w:type="spellStart"/>
      <w:r w:rsidR="006259FC">
        <w:rPr>
          <w:rFonts w:ascii="Calibri" w:eastAsia="SimSun" w:hAnsi="Calibri"/>
          <w:b/>
        </w:rPr>
        <w:t>docx</w:t>
      </w:r>
      <w:proofErr w:type="spellEnd"/>
      <w:r w:rsidR="006259FC">
        <w:rPr>
          <w:rFonts w:ascii="Calibri" w:eastAsia="SimSun" w:hAnsi="Calibri"/>
          <w:b/>
        </w:rPr>
        <w:t xml:space="preserve">., </w:t>
      </w:r>
      <w:r w:rsidR="004114B4">
        <w:rPr>
          <w:rFonts w:ascii="Calibri" w:eastAsia="SimSun" w:hAnsi="Calibri"/>
          <w:b/>
        </w:rPr>
        <w:t xml:space="preserve">podepsaný </w:t>
      </w:r>
      <w:proofErr w:type="spellStart"/>
      <w:r w:rsidR="004114B4">
        <w:rPr>
          <w:rFonts w:ascii="Calibri" w:eastAsia="SimSun" w:hAnsi="Calibri"/>
          <w:b/>
        </w:rPr>
        <w:t>scan</w:t>
      </w:r>
      <w:proofErr w:type="spellEnd"/>
      <w:r w:rsidR="004114B4">
        <w:rPr>
          <w:rFonts w:ascii="Calibri" w:eastAsia="SimSun" w:hAnsi="Calibri"/>
          <w:b/>
        </w:rPr>
        <w:t xml:space="preserve"> smlouvy ve formátu </w:t>
      </w:r>
      <w:proofErr w:type="spellStart"/>
      <w:r w:rsidR="004114B4">
        <w:rPr>
          <w:rFonts w:ascii="Calibri" w:eastAsia="SimSun" w:hAnsi="Calibri"/>
          <w:b/>
        </w:rPr>
        <w:t>pdf</w:t>
      </w:r>
      <w:proofErr w:type="spellEnd"/>
      <w:r w:rsidR="004114B4">
        <w:rPr>
          <w:rFonts w:ascii="Calibri" w:eastAsia="SimSun" w:hAnsi="Calibri"/>
          <w:b/>
        </w:rPr>
        <w:t>.</w:t>
      </w:r>
      <w:r w:rsidRPr="00861E65">
        <w:rPr>
          <w:rFonts w:ascii="Calibri" w:eastAsia="SimSun" w:hAnsi="Calibri"/>
          <w:b/>
        </w:rPr>
        <w:t xml:space="preserve"> </w:t>
      </w:r>
      <w:r w:rsidR="006259FC">
        <w:rPr>
          <w:rFonts w:ascii="Calibri" w:eastAsia="SimSun" w:hAnsi="Calibri"/>
          <w:b/>
        </w:rPr>
        <w:t>nebo podepsaná smlouva kvalifikovaným elektronickým podpisem</w:t>
      </w:r>
      <w:bookmarkStart w:id="2" w:name="_GoBack"/>
      <w:bookmarkEnd w:id="2"/>
    </w:p>
    <w:p w:rsidR="00254D60" w:rsidRPr="00B95783" w:rsidRDefault="00254D60" w:rsidP="00BF6D6A">
      <w:pPr>
        <w:snapToGrid w:val="0"/>
        <w:spacing w:after="120"/>
        <w:rPr>
          <w:rFonts w:ascii="Calibri" w:eastAsia="SimSun" w:hAnsi="Calibri"/>
          <w:b/>
        </w:rPr>
      </w:pPr>
    </w:p>
    <w:p w:rsidR="00137675" w:rsidRPr="00B95783" w:rsidRDefault="00137675" w:rsidP="00137675">
      <w:pPr>
        <w:numPr>
          <w:ilvl w:val="0"/>
          <w:numId w:val="1"/>
        </w:numPr>
        <w:snapToGrid w:val="0"/>
        <w:spacing w:after="120"/>
        <w:ind w:left="284" w:hanging="284"/>
        <w:rPr>
          <w:rFonts w:ascii="Calibri" w:eastAsia="SimSun" w:hAnsi="Calibri"/>
          <w:b/>
        </w:rPr>
      </w:pPr>
      <w:r w:rsidRPr="00B95783">
        <w:rPr>
          <w:rFonts w:ascii="Calibri" w:eastAsia="SimSun" w:hAnsi="Calibri"/>
          <w:b/>
        </w:rPr>
        <w:t>Hodnotící kritérium a způsob zpracování nabídkové ceny</w:t>
      </w:r>
    </w:p>
    <w:p w:rsidR="00137675" w:rsidRPr="00B95783" w:rsidRDefault="00137675" w:rsidP="00137675">
      <w:pPr>
        <w:snapToGrid w:val="0"/>
        <w:spacing w:after="120"/>
        <w:ind w:left="284"/>
        <w:rPr>
          <w:rFonts w:ascii="Calibri" w:hAnsi="Calibri"/>
          <w:color w:val="000000"/>
        </w:rPr>
      </w:pPr>
      <w:r w:rsidRPr="00B95783">
        <w:rPr>
          <w:rFonts w:ascii="Calibri" w:hAnsi="Calibri"/>
          <w:color w:val="000000"/>
        </w:rPr>
        <w:t xml:space="preserve">Základním hodnotícím kritériem pro zadání veřejné zakázky je </w:t>
      </w:r>
      <w:r w:rsidR="004F0DD6">
        <w:rPr>
          <w:rFonts w:ascii="Calibri" w:eastAsia="SimSun" w:hAnsi="Calibri"/>
          <w:b/>
        </w:rPr>
        <w:t>nejnižší nabídková cena</w:t>
      </w:r>
      <w:r w:rsidRPr="00B95783">
        <w:rPr>
          <w:rFonts w:ascii="Calibri" w:hAnsi="Calibri"/>
          <w:color w:val="000000"/>
        </w:rPr>
        <w:t>.</w:t>
      </w:r>
    </w:p>
    <w:p w:rsidR="00137675" w:rsidRPr="00B95783" w:rsidRDefault="00137675" w:rsidP="00137675">
      <w:pPr>
        <w:snapToGrid w:val="0"/>
        <w:spacing w:after="120"/>
        <w:ind w:left="284"/>
        <w:jc w:val="both"/>
        <w:rPr>
          <w:rFonts w:ascii="Calibri" w:hAnsi="Calibri"/>
          <w:color w:val="000000"/>
        </w:rPr>
      </w:pPr>
      <w:r w:rsidRPr="00B95783">
        <w:rPr>
          <w:rFonts w:ascii="Calibri" w:hAnsi="Calibri"/>
          <w:color w:val="000000"/>
        </w:rPr>
        <w:t xml:space="preserve">Nabídky, které budou doručeny ve lhůtě pro podání nabídek, budou úplné a v souladu s touto výzvou, budou hodnoceny tak, že </w:t>
      </w:r>
      <w:r w:rsidR="00F5498C">
        <w:rPr>
          <w:rFonts w:ascii="Calibri" w:hAnsi="Calibri"/>
          <w:color w:val="000000"/>
        </w:rPr>
        <w:t>zadavatel</w:t>
      </w:r>
      <w:r w:rsidRPr="00B95783">
        <w:rPr>
          <w:rFonts w:ascii="Calibri" w:hAnsi="Calibri"/>
          <w:color w:val="000000"/>
        </w:rPr>
        <w:t xml:space="preserve"> </w:t>
      </w:r>
      <w:r w:rsidR="004F0DD6">
        <w:rPr>
          <w:rFonts w:ascii="Calibri" w:eastAsia="SimSun" w:hAnsi="Calibri"/>
          <w:b/>
        </w:rPr>
        <w:t>vybere nabídku s nejnižší nabídkovou cenou</w:t>
      </w:r>
      <w:r w:rsidRPr="00B95783">
        <w:rPr>
          <w:rFonts w:ascii="Calibri" w:hAnsi="Calibri"/>
          <w:color w:val="000000"/>
        </w:rPr>
        <w:t>.</w:t>
      </w:r>
    </w:p>
    <w:p w:rsidR="00137675" w:rsidRPr="00B95783" w:rsidRDefault="00137675" w:rsidP="00137675">
      <w:pPr>
        <w:snapToGrid w:val="0"/>
        <w:spacing w:after="120"/>
        <w:jc w:val="both"/>
        <w:rPr>
          <w:rFonts w:ascii="Calibri" w:hAnsi="Calibri"/>
          <w:color w:val="000000"/>
        </w:rPr>
      </w:pPr>
    </w:p>
    <w:p w:rsidR="00137675" w:rsidRPr="00B95783" w:rsidRDefault="00137675" w:rsidP="00137675">
      <w:pPr>
        <w:snapToGrid w:val="0"/>
        <w:spacing w:after="120"/>
        <w:ind w:left="284"/>
        <w:jc w:val="both"/>
        <w:rPr>
          <w:rFonts w:ascii="Calibri" w:hAnsi="Calibri"/>
          <w:b/>
          <w:color w:val="000000"/>
        </w:rPr>
      </w:pPr>
      <w:r w:rsidRPr="00B95783">
        <w:rPr>
          <w:rFonts w:ascii="Calibri" w:hAnsi="Calibri"/>
          <w:b/>
          <w:color w:val="000000"/>
        </w:rPr>
        <w:t>Způsob zpracování nabídkové ceny</w:t>
      </w:r>
    </w:p>
    <w:p w:rsidR="00F5498C" w:rsidRPr="00B95783" w:rsidRDefault="00137675" w:rsidP="00137675">
      <w:pPr>
        <w:snapToGrid w:val="0"/>
        <w:spacing w:after="120"/>
        <w:ind w:left="284"/>
        <w:jc w:val="both"/>
        <w:rPr>
          <w:rFonts w:ascii="Calibri" w:hAnsi="Calibri"/>
          <w:color w:val="000000"/>
        </w:rPr>
      </w:pPr>
      <w:r w:rsidRPr="00B95783">
        <w:rPr>
          <w:rFonts w:ascii="Calibri" w:hAnsi="Calibri"/>
          <w:color w:val="000000"/>
        </w:rPr>
        <w:t xml:space="preserve">Dodavatel stanoví celkovou nabídkovou cenu za </w:t>
      </w:r>
      <w:r w:rsidR="005C7FD3">
        <w:rPr>
          <w:rFonts w:ascii="Calibri" w:hAnsi="Calibri"/>
          <w:color w:val="000000"/>
        </w:rPr>
        <w:t xml:space="preserve">traktor, nosič kontejnerů a </w:t>
      </w:r>
      <w:r w:rsidR="005412E1">
        <w:rPr>
          <w:rFonts w:ascii="Calibri" w:hAnsi="Calibri"/>
          <w:color w:val="000000"/>
        </w:rPr>
        <w:t xml:space="preserve">kontejner </w:t>
      </w:r>
      <w:r w:rsidR="005412E1" w:rsidRPr="00B95783">
        <w:rPr>
          <w:rFonts w:ascii="Calibri" w:hAnsi="Calibri"/>
          <w:color w:val="000000"/>
        </w:rPr>
        <w:t>v souladu</w:t>
      </w:r>
      <w:r w:rsidRPr="00B95783">
        <w:rPr>
          <w:rFonts w:ascii="Calibri" w:hAnsi="Calibri"/>
          <w:color w:val="000000"/>
        </w:rPr>
        <w:t xml:space="preserve"> s touto zadávací dokumentací, a to absolutní částkou v korunách českých</w:t>
      </w:r>
      <w:r w:rsidR="005C7FD3">
        <w:rPr>
          <w:rFonts w:ascii="Calibri" w:hAnsi="Calibri"/>
          <w:color w:val="000000"/>
        </w:rPr>
        <w:t>, v příloze číslo 1 s názvem technická specifikace a zároveň v návrhu smlouvy</w:t>
      </w:r>
      <w:r w:rsidRPr="00B95783">
        <w:rPr>
          <w:rFonts w:ascii="Calibri" w:hAnsi="Calibri"/>
          <w:color w:val="000000"/>
        </w:rPr>
        <w:t>. Nabídková cena bude dále strukturována jako celková nabídková cena bez DPH, výše DPH a celková nabídková cena včetně DPH.</w:t>
      </w:r>
      <w:r w:rsidR="00F5498C" w:rsidRPr="00F5498C">
        <w:t xml:space="preserve"> </w:t>
      </w:r>
      <w:r w:rsidR="00F5498C" w:rsidRPr="00F5498C">
        <w:rPr>
          <w:rFonts w:ascii="Calibri" w:hAnsi="Calibri"/>
          <w:color w:val="000000"/>
        </w:rPr>
        <w:t>Celková nabídková cena za provedení veřejné zakázky bude stanovena jako nejvýše přípustná a musí zahrnovat veškeré náklady a poplatky, které účastníku vzniknou s plněním veřejné zakázky.</w:t>
      </w:r>
    </w:p>
    <w:p w:rsidR="00BF6D6A" w:rsidRPr="00B95783" w:rsidRDefault="00BF6D6A" w:rsidP="00C331B8">
      <w:pPr>
        <w:snapToGrid w:val="0"/>
        <w:spacing w:after="120"/>
        <w:jc w:val="both"/>
        <w:rPr>
          <w:rFonts w:ascii="Calibri" w:hAnsi="Calibri"/>
          <w:color w:val="000000"/>
        </w:rPr>
      </w:pPr>
    </w:p>
    <w:p w:rsidR="00137675" w:rsidRPr="00B95783" w:rsidRDefault="00137675" w:rsidP="00137675">
      <w:pPr>
        <w:numPr>
          <w:ilvl w:val="0"/>
          <w:numId w:val="1"/>
        </w:numPr>
        <w:snapToGrid w:val="0"/>
        <w:spacing w:after="120"/>
        <w:ind w:left="284" w:hanging="284"/>
        <w:rPr>
          <w:rFonts w:ascii="Calibri" w:hAnsi="Calibri"/>
          <w:b/>
          <w:bCs/>
          <w:color w:val="000000"/>
        </w:rPr>
      </w:pPr>
      <w:r w:rsidRPr="00B95783">
        <w:rPr>
          <w:rFonts w:ascii="Calibri" w:hAnsi="Calibri"/>
          <w:b/>
          <w:bCs/>
          <w:color w:val="000000"/>
        </w:rPr>
        <w:t xml:space="preserve">Místo podání </w:t>
      </w:r>
      <w:r w:rsidRPr="00B95783">
        <w:rPr>
          <w:rFonts w:ascii="Calibri" w:eastAsia="SimSun" w:hAnsi="Calibri"/>
          <w:b/>
        </w:rPr>
        <w:t>nabídky</w:t>
      </w:r>
      <w:r w:rsidRPr="00B95783">
        <w:rPr>
          <w:rFonts w:ascii="Calibri" w:hAnsi="Calibri"/>
          <w:b/>
          <w:bCs/>
          <w:color w:val="000000"/>
        </w:rPr>
        <w:t xml:space="preserve"> a lhůta pro podání nabídky </w:t>
      </w:r>
    </w:p>
    <w:p w:rsidR="00D63C22" w:rsidRPr="003F6971" w:rsidRDefault="00D63C22" w:rsidP="00D63C22">
      <w:pPr>
        <w:snapToGrid w:val="0"/>
        <w:spacing w:after="120"/>
        <w:ind w:left="284"/>
        <w:rPr>
          <w:rFonts w:ascii="Calibri" w:hAnsi="Calibri"/>
          <w:b/>
          <w:color w:val="000000"/>
        </w:rPr>
      </w:pPr>
      <w:r>
        <w:rPr>
          <w:rFonts w:ascii="Calibri" w:hAnsi="Calibri"/>
          <w:b/>
          <w:color w:val="000000"/>
        </w:rPr>
        <w:t>NABÍDKY LZE PODAT POUZE PROSTŘEDNICTVÍM PROFILU ZADAVATELE – ELEKTRONICKÉ TRŽIŠTĚ E-ZAK</w:t>
      </w:r>
    </w:p>
    <w:p w:rsidR="00D63C22" w:rsidRPr="003F6971" w:rsidRDefault="00D63C22" w:rsidP="00D63C22">
      <w:pPr>
        <w:snapToGrid w:val="0"/>
        <w:spacing w:after="120"/>
        <w:ind w:firstLine="284"/>
        <w:rPr>
          <w:rFonts w:ascii="Calibri" w:hAnsi="Calibri"/>
          <w:b/>
          <w:color w:val="000000"/>
        </w:rPr>
      </w:pPr>
      <w:r w:rsidRPr="003F6971">
        <w:rPr>
          <w:rFonts w:ascii="Calibri" w:hAnsi="Calibri"/>
          <w:b/>
          <w:color w:val="000000"/>
        </w:rPr>
        <w:t xml:space="preserve">Nabídky je možné podávat nejpozději </w:t>
      </w:r>
      <w:r w:rsidRPr="00497E2B">
        <w:rPr>
          <w:rFonts w:ascii="Calibri" w:hAnsi="Calibri"/>
          <w:b/>
        </w:rPr>
        <w:t>do</w:t>
      </w:r>
      <w:r w:rsidRPr="008530B3">
        <w:rPr>
          <w:rFonts w:ascii="Calibri" w:hAnsi="Calibri"/>
          <w:b/>
          <w:color w:val="FF0000"/>
        </w:rPr>
        <w:t xml:space="preserve"> </w:t>
      </w:r>
      <w:r w:rsidR="00B040F0" w:rsidRPr="00497E2B">
        <w:rPr>
          <w:rFonts w:ascii="Calibri" w:hAnsi="Calibri"/>
          <w:b/>
        </w:rPr>
        <w:t>19. 7. 2019</w:t>
      </w:r>
      <w:r w:rsidR="00497E2B" w:rsidRPr="00497E2B">
        <w:rPr>
          <w:rFonts w:ascii="Calibri" w:hAnsi="Calibri"/>
          <w:b/>
        </w:rPr>
        <w:t xml:space="preserve"> do 15:00</w:t>
      </w:r>
      <w:r w:rsidR="00497E2B">
        <w:rPr>
          <w:rFonts w:ascii="Calibri" w:hAnsi="Calibri"/>
          <w:b/>
        </w:rPr>
        <w:t xml:space="preserve"> hod.</w:t>
      </w:r>
    </w:p>
    <w:p w:rsidR="00D63C22" w:rsidRPr="003F6971" w:rsidRDefault="00D63C22" w:rsidP="00D63C22">
      <w:pPr>
        <w:snapToGrid w:val="0"/>
        <w:spacing w:after="120"/>
        <w:ind w:left="284"/>
        <w:rPr>
          <w:rFonts w:ascii="Calibri" w:hAnsi="Calibri"/>
          <w:b/>
          <w:color w:val="000000"/>
        </w:rPr>
      </w:pPr>
      <w:r w:rsidRPr="003F6971">
        <w:rPr>
          <w:rFonts w:ascii="Calibri" w:hAnsi="Calibri"/>
          <w:b/>
          <w:color w:val="000000"/>
        </w:rPr>
        <w:t xml:space="preserve">Kontaktní osoba pro případné dodatečné informace: </w:t>
      </w:r>
      <w:r>
        <w:rPr>
          <w:rFonts w:ascii="Calibri" w:hAnsi="Calibri"/>
          <w:b/>
          <w:color w:val="000000"/>
        </w:rPr>
        <w:t xml:space="preserve"> Komunikace probíhá prostřednictvím profilu zadavatele.</w:t>
      </w:r>
    </w:p>
    <w:p w:rsidR="00137675" w:rsidRPr="00B95783" w:rsidRDefault="00137675" w:rsidP="00137675">
      <w:pPr>
        <w:snapToGrid w:val="0"/>
        <w:spacing w:after="120"/>
        <w:rPr>
          <w:rFonts w:ascii="Calibri" w:hAnsi="Calibri"/>
          <w:color w:val="000000"/>
        </w:rPr>
      </w:pPr>
    </w:p>
    <w:p w:rsidR="00137675" w:rsidRPr="00B95783" w:rsidRDefault="00137675" w:rsidP="00137675">
      <w:pPr>
        <w:numPr>
          <w:ilvl w:val="0"/>
          <w:numId w:val="1"/>
        </w:numPr>
        <w:snapToGrid w:val="0"/>
        <w:spacing w:after="120"/>
        <w:ind w:left="284" w:hanging="284"/>
        <w:rPr>
          <w:rFonts w:ascii="Calibri" w:hAnsi="Calibri"/>
          <w:b/>
          <w:bCs/>
          <w:color w:val="000000"/>
        </w:rPr>
      </w:pPr>
      <w:r w:rsidRPr="00B95783">
        <w:rPr>
          <w:rFonts w:ascii="Calibri" w:hAnsi="Calibri"/>
          <w:b/>
          <w:bCs/>
          <w:color w:val="000000"/>
        </w:rPr>
        <w:t>Práva zadavatele a ostatní podmínky</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Zadavatel nepřipouští varianty nabídky.</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 xml:space="preserve">Dodavatel je oprávněn podat pouze jednu nabídku. </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 xml:space="preserve">Dodavatel, který podal nabídku v řízení, nesmí být současně </w:t>
      </w:r>
      <w:r w:rsidR="00F5498C">
        <w:rPr>
          <w:rFonts w:ascii="Calibri" w:eastAsia="SimSun" w:hAnsi="Calibri"/>
        </w:rPr>
        <w:t>poddodavatelem</w:t>
      </w:r>
      <w:r w:rsidRPr="00B95783">
        <w:rPr>
          <w:rFonts w:ascii="Calibri" w:eastAsia="SimSun" w:hAnsi="Calibri"/>
        </w:rPr>
        <w:t xml:space="preserve">, jehož prostřednictvím jiný dodavatel v tomtéž řízení prokazuje kvalifikaci. Pokud dodavatel podá více nabídek samostatně nebo společně s dalšími dodavateli, nebo je </w:t>
      </w:r>
      <w:r w:rsidR="00F5498C">
        <w:rPr>
          <w:rFonts w:ascii="Calibri" w:eastAsia="SimSun" w:hAnsi="Calibri"/>
        </w:rPr>
        <w:t>poddodavatelem</w:t>
      </w:r>
      <w:r w:rsidRPr="00B95783">
        <w:rPr>
          <w:rFonts w:ascii="Calibri" w:eastAsia="SimSun" w:hAnsi="Calibri"/>
        </w:rPr>
        <w:t>, jehož prostřednictvím jiný dodavatel v tomtéž řízení prokazuje kvalifikaci, zadavatel všechny nabídky podané takovým dodavatelem vyřadí.</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 xml:space="preserve">Zadavatel si vyhrazuje právo v průběhu lhůty pro podání nabídek výzvu změnit, upřesnit nebo doplnit. </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Zadavatel si vyhrazuje právo zrušit veřejnou zakázku bez udání důvodu.</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Zadavatel si vyhrazuje nevracet podané nabídky.</w:t>
      </w:r>
    </w:p>
    <w:p w:rsidR="00137675" w:rsidRDefault="00137675" w:rsidP="00137675">
      <w:pPr>
        <w:snapToGrid w:val="0"/>
        <w:spacing w:after="120"/>
        <w:ind w:left="284"/>
        <w:jc w:val="both"/>
        <w:rPr>
          <w:rFonts w:ascii="Calibri" w:eastAsia="SimSun" w:hAnsi="Calibri"/>
        </w:rPr>
      </w:pPr>
      <w:r w:rsidRPr="00B95783">
        <w:rPr>
          <w:rFonts w:ascii="Calibri" w:eastAsia="SimSun" w:hAnsi="Calibri"/>
        </w:rPr>
        <w:t>Zadavatel si vyhrazuje právo neposkytovat náhradu jakýchkoliv nákladů, které dodavatel vynaloží v souvislosti s podáním nabídky.</w:t>
      </w:r>
    </w:p>
    <w:p w:rsidR="00F5498C" w:rsidRPr="00B95783" w:rsidRDefault="00F5498C" w:rsidP="00137675">
      <w:pPr>
        <w:snapToGrid w:val="0"/>
        <w:spacing w:after="120"/>
        <w:ind w:left="284"/>
        <w:jc w:val="both"/>
        <w:rPr>
          <w:rFonts w:ascii="Calibri" w:eastAsia="SimSun" w:hAnsi="Calibri"/>
        </w:rPr>
      </w:pPr>
      <w:r>
        <w:rPr>
          <w:rFonts w:ascii="Calibri" w:eastAsia="SimSun" w:hAnsi="Calibri"/>
        </w:rPr>
        <w:t>Zadavatel může při zadávání zakázky využít analogicky veškerých relevantních ustanovení ZZVZ.</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Délka zadávací lhů</w:t>
      </w:r>
      <w:r w:rsidR="00E516D7" w:rsidRPr="00B95783">
        <w:rPr>
          <w:rFonts w:ascii="Calibri" w:eastAsia="SimSun" w:hAnsi="Calibri"/>
        </w:rPr>
        <w:t>ty</w:t>
      </w:r>
      <w:r w:rsidR="00F5498C">
        <w:rPr>
          <w:rFonts w:ascii="Calibri" w:eastAsia="SimSun" w:hAnsi="Calibri"/>
        </w:rPr>
        <w:t xml:space="preserve">, po kterou účastníci nesmí z řízení odstoupit </w:t>
      </w:r>
      <w:r w:rsidR="00B0686D">
        <w:rPr>
          <w:rFonts w:ascii="Calibri" w:eastAsia="SimSun" w:hAnsi="Calibri"/>
        </w:rPr>
        <w:t>je 6</w:t>
      </w:r>
      <w:r w:rsidRPr="00B95783">
        <w:rPr>
          <w:rFonts w:ascii="Calibri" w:eastAsia="SimSun" w:hAnsi="Calibri"/>
          <w:b/>
        </w:rPr>
        <w:t xml:space="preserve"> </w:t>
      </w:r>
      <w:r w:rsidRPr="00B95783">
        <w:rPr>
          <w:rFonts w:ascii="Calibri" w:eastAsia="SimSun" w:hAnsi="Calibri"/>
        </w:rPr>
        <w:t>měsíců</w:t>
      </w:r>
      <w:r w:rsidR="00F5498C">
        <w:rPr>
          <w:rFonts w:ascii="Calibri" w:eastAsia="SimSun" w:hAnsi="Calibri"/>
        </w:rPr>
        <w:t>; počátkem této lhůty je konec lhůty pro podání nabídek.</w:t>
      </w:r>
    </w:p>
    <w:p w:rsidR="00CE3FAA" w:rsidRDefault="00742333" w:rsidP="00B040F0">
      <w:pPr>
        <w:snapToGrid w:val="0"/>
        <w:spacing w:after="120"/>
        <w:ind w:left="284"/>
        <w:jc w:val="both"/>
        <w:rPr>
          <w:rFonts w:ascii="Calibri" w:eastAsia="SimSun" w:hAnsi="Calibri"/>
        </w:rPr>
      </w:pPr>
      <w:r w:rsidRPr="00742333">
        <w:rPr>
          <w:rFonts w:ascii="Calibri" w:eastAsia="SimSun" w:hAnsi="Calibri"/>
        </w:rPr>
        <w:t>Zadavatel si vyhrazuje právo, že rozhodnutí zadavatele spojená s průběhem výběrového řízení (rozhodnutí o vyloučení a rozhodnutí o výběru nejvhodnější nabídky) zadavatel uveřejní na stránkách profilu zadavatele. V takovém případě se rozhodnutí o vyloučení účastníka a rozhodnutí o výběru nejvhodnější nabídky považují za doručená všem dotčeným účastníkům okamžikem uveřejnění na profilu zadavatele.</w:t>
      </w:r>
    </w:p>
    <w:p w:rsidR="00742333" w:rsidRPr="00B95783" w:rsidRDefault="00742333" w:rsidP="00137675">
      <w:pPr>
        <w:snapToGrid w:val="0"/>
        <w:spacing w:after="120"/>
        <w:ind w:left="284"/>
        <w:jc w:val="both"/>
        <w:rPr>
          <w:rFonts w:ascii="Calibri" w:eastAsia="SimSun" w:hAnsi="Calibri"/>
        </w:rPr>
      </w:pPr>
    </w:p>
    <w:p w:rsidR="00137675" w:rsidRPr="00B95783" w:rsidRDefault="00137675" w:rsidP="00137675">
      <w:pPr>
        <w:snapToGrid w:val="0"/>
        <w:spacing w:after="120"/>
        <w:ind w:left="284"/>
        <w:jc w:val="both"/>
        <w:rPr>
          <w:rFonts w:ascii="Calibri" w:eastAsia="SimSun" w:hAnsi="Calibri"/>
          <w:b/>
        </w:rPr>
      </w:pPr>
      <w:r w:rsidRPr="00B95783">
        <w:rPr>
          <w:rFonts w:ascii="Calibri" w:eastAsia="SimSun" w:hAnsi="Calibri"/>
          <w:b/>
        </w:rPr>
        <w:t>Dodatečné informace</w:t>
      </w:r>
    </w:p>
    <w:p w:rsidR="00137675" w:rsidRPr="00B95783" w:rsidRDefault="00137675" w:rsidP="00137675">
      <w:pPr>
        <w:snapToGrid w:val="0"/>
        <w:spacing w:after="120"/>
        <w:ind w:left="284"/>
        <w:jc w:val="both"/>
        <w:rPr>
          <w:rFonts w:ascii="Calibri" w:eastAsia="SimSun" w:hAnsi="Calibri"/>
        </w:rPr>
      </w:pPr>
      <w:r w:rsidRPr="00B95783">
        <w:rPr>
          <w:rFonts w:ascii="Calibri" w:eastAsia="SimSun" w:hAnsi="Calibri"/>
        </w:rPr>
        <w:t xml:space="preserve">Písemná žádost o dodatečné informace k zadávacím podmínkám musí být zadavateli doručena nejpozději </w:t>
      </w:r>
      <w:r w:rsidR="00627EF5" w:rsidRPr="00627EF5">
        <w:rPr>
          <w:rFonts w:ascii="Calibri" w:eastAsia="SimSun" w:hAnsi="Calibri"/>
          <w:b/>
        </w:rPr>
        <w:t>3</w:t>
      </w:r>
      <w:r w:rsidRPr="00B95783">
        <w:rPr>
          <w:rFonts w:ascii="Calibri" w:eastAsia="SimSun" w:hAnsi="Calibri"/>
        </w:rPr>
        <w:t xml:space="preserve"> p</w:t>
      </w:r>
      <w:r w:rsidR="00627EF5">
        <w:rPr>
          <w:rFonts w:ascii="Calibri" w:eastAsia="SimSun" w:hAnsi="Calibri"/>
        </w:rPr>
        <w:t>racovní dny</w:t>
      </w:r>
      <w:r w:rsidRPr="00B95783">
        <w:rPr>
          <w:rFonts w:ascii="Calibri" w:eastAsia="SimSun" w:hAnsi="Calibri"/>
        </w:rPr>
        <w:t xml:space="preserve"> před uplynutím lhůty pro podání nabídek. Dodatečné dotazy k zadávacím podmínkám musí být zadavateli za</w:t>
      </w:r>
      <w:r w:rsidR="00DD2DD9">
        <w:rPr>
          <w:rFonts w:ascii="Calibri" w:eastAsia="SimSun" w:hAnsi="Calibri"/>
        </w:rPr>
        <w:t xml:space="preserve">slány písemně přes profil zadavatele – elektronické </w:t>
      </w:r>
      <w:r w:rsidR="00627EF5">
        <w:rPr>
          <w:rFonts w:ascii="Calibri" w:eastAsia="SimSun" w:hAnsi="Calibri"/>
        </w:rPr>
        <w:t>trži</w:t>
      </w:r>
      <w:r w:rsidR="00F964F9">
        <w:rPr>
          <w:rFonts w:ascii="Calibri" w:eastAsia="SimSun" w:hAnsi="Calibri"/>
        </w:rPr>
        <w:t>ště E-ZAK</w:t>
      </w:r>
      <w:r w:rsidRPr="00B95783">
        <w:rPr>
          <w:rFonts w:ascii="Calibri" w:eastAsia="SimSun" w:hAnsi="Calibri"/>
        </w:rPr>
        <w:t>.</w:t>
      </w:r>
    </w:p>
    <w:p w:rsidR="00310231" w:rsidRPr="00F2071B" w:rsidRDefault="00137675" w:rsidP="00F2071B">
      <w:pPr>
        <w:snapToGrid w:val="0"/>
        <w:spacing w:after="120"/>
        <w:ind w:left="284"/>
        <w:jc w:val="both"/>
        <w:rPr>
          <w:rFonts w:ascii="Calibri" w:eastAsia="SimSun" w:hAnsi="Calibri"/>
        </w:rPr>
      </w:pPr>
      <w:r w:rsidRPr="00B95783">
        <w:rPr>
          <w:rFonts w:ascii="Calibri" w:eastAsia="SimSun" w:hAnsi="Calibri"/>
        </w:rPr>
        <w:t>Zadavatel může poskytnout dodavatelům dodatečné informace k zadávacím podmínkám i bez předchozí žádosti. Předch</w:t>
      </w:r>
      <w:r w:rsidR="00F2071B">
        <w:rPr>
          <w:rFonts w:ascii="Calibri" w:eastAsia="SimSun" w:hAnsi="Calibri"/>
        </w:rPr>
        <w:t>ozí odstavce se uplatní obdobně.</w:t>
      </w:r>
    </w:p>
    <w:p w:rsidR="00137675" w:rsidRPr="00B95783" w:rsidRDefault="00137675" w:rsidP="00137675">
      <w:pPr>
        <w:numPr>
          <w:ilvl w:val="0"/>
          <w:numId w:val="1"/>
        </w:numPr>
        <w:snapToGrid w:val="0"/>
        <w:spacing w:after="120"/>
        <w:ind w:left="284" w:hanging="284"/>
        <w:rPr>
          <w:rFonts w:ascii="Calibri" w:hAnsi="Calibri"/>
          <w:b/>
          <w:bCs/>
          <w:color w:val="000000"/>
        </w:rPr>
      </w:pPr>
      <w:r w:rsidRPr="00B95783">
        <w:rPr>
          <w:rFonts w:ascii="Calibri" w:hAnsi="Calibri"/>
          <w:b/>
          <w:bCs/>
          <w:color w:val="000000"/>
        </w:rPr>
        <w:t>Obchodní podmínky</w:t>
      </w:r>
    </w:p>
    <w:p w:rsidR="00137675" w:rsidRPr="00B95783" w:rsidRDefault="00137675" w:rsidP="00137675">
      <w:pPr>
        <w:snapToGrid w:val="0"/>
        <w:spacing w:after="120"/>
        <w:ind w:left="284"/>
        <w:jc w:val="both"/>
        <w:rPr>
          <w:rFonts w:ascii="Calibri" w:hAnsi="Calibri"/>
          <w:color w:val="000000"/>
        </w:rPr>
      </w:pPr>
      <w:r w:rsidRPr="00B95783">
        <w:rPr>
          <w:rFonts w:ascii="Calibri" w:hAnsi="Calibri"/>
          <w:color w:val="000000"/>
        </w:rPr>
        <w:t>Obchodní a platební podmínky vymezující budoucí obsah smluvního vztahu, jsou podrobně upraveny v závazném textu návrhu smlouvy, který j</w:t>
      </w:r>
      <w:r w:rsidR="00310231">
        <w:rPr>
          <w:rFonts w:ascii="Calibri" w:hAnsi="Calibri"/>
          <w:color w:val="000000"/>
        </w:rPr>
        <w:t>e přílohou č. 2</w:t>
      </w:r>
      <w:r w:rsidR="00310231">
        <w:rPr>
          <w:rFonts w:ascii="Calibri" w:eastAsia="SimSun" w:hAnsi="Calibri"/>
          <w:b/>
        </w:rPr>
        <w:t xml:space="preserve"> </w:t>
      </w:r>
      <w:r w:rsidRPr="00B95783">
        <w:rPr>
          <w:rFonts w:ascii="Calibri" w:eastAsia="SimSun" w:hAnsi="Calibri"/>
        </w:rPr>
        <w:t>této výzvy</w:t>
      </w:r>
      <w:r w:rsidRPr="00B95783">
        <w:rPr>
          <w:rFonts w:ascii="Calibri" w:hAnsi="Calibri"/>
          <w:color w:val="000000"/>
        </w:rPr>
        <w:t>. Dodavatel v nabídce předloží návrh smlouvy v listinné podobě a dále v elektronické podobě ve formátu, který je možno číst a upravovat za pomocí produktů sady MS Office v podobě, která umožňuje provádění změn textu.</w:t>
      </w:r>
    </w:p>
    <w:p w:rsidR="00137675" w:rsidRPr="00B95783" w:rsidRDefault="00137675" w:rsidP="00137675">
      <w:pPr>
        <w:snapToGrid w:val="0"/>
        <w:spacing w:after="120"/>
        <w:ind w:left="284"/>
        <w:jc w:val="both"/>
        <w:rPr>
          <w:rFonts w:ascii="Calibri" w:hAnsi="Calibri"/>
          <w:color w:val="000000"/>
        </w:rPr>
      </w:pPr>
      <w:r w:rsidRPr="00B95783">
        <w:rPr>
          <w:rFonts w:ascii="Calibri" w:hAnsi="Calibri"/>
          <w:color w:val="000000"/>
        </w:rPr>
        <w:t xml:space="preserve">Dodavatelé jsou oprávněni a povinni návrh smlouvy doplňovat výhradně v částech označených takto: </w:t>
      </w:r>
      <w:r w:rsidR="005B548B">
        <w:rPr>
          <w:rFonts w:ascii="Calibri" w:eastAsia="SimSun" w:hAnsi="Calibri"/>
          <w:b/>
        </w:rPr>
        <w:t>[</w:t>
      </w:r>
      <w:r w:rsidR="005B548B" w:rsidRPr="005B548B">
        <w:rPr>
          <w:rFonts w:ascii="Calibri" w:eastAsia="SimSun" w:hAnsi="Calibri"/>
          <w:b/>
          <w:highlight w:val="lightGray"/>
        </w:rPr>
        <w:t>doplní uchazeč</w:t>
      </w:r>
      <w:r w:rsidRPr="00B95783">
        <w:rPr>
          <w:rFonts w:ascii="Calibri" w:eastAsia="SimSun" w:hAnsi="Calibri"/>
          <w:b/>
        </w:rPr>
        <w:t>]</w:t>
      </w:r>
      <w:r w:rsidRPr="00B95783">
        <w:rPr>
          <w:rFonts w:ascii="Calibri" w:hAnsi="Calibri"/>
          <w:color w:val="000000"/>
        </w:rPr>
        <w:t>. Jiná doplnění nebo změny smlouvy nejsou přípustné.</w:t>
      </w:r>
    </w:p>
    <w:p w:rsidR="00137675" w:rsidRPr="00B95783" w:rsidRDefault="00137675" w:rsidP="00137675">
      <w:pPr>
        <w:snapToGrid w:val="0"/>
        <w:spacing w:after="120"/>
        <w:ind w:left="284"/>
        <w:jc w:val="both"/>
        <w:rPr>
          <w:rFonts w:ascii="Calibri" w:hAnsi="Calibri"/>
          <w:color w:val="000000"/>
        </w:rPr>
      </w:pPr>
      <w:r w:rsidRPr="00B95783">
        <w:rPr>
          <w:rFonts w:ascii="Calibri" w:hAnsi="Calibri"/>
          <w:color w:val="000000"/>
        </w:rPr>
        <w:t xml:space="preserve">Návrh smlouvy musí být ze strany </w:t>
      </w:r>
      <w:r w:rsidR="00F5498C">
        <w:rPr>
          <w:rFonts w:ascii="Calibri" w:hAnsi="Calibri"/>
          <w:color w:val="000000"/>
        </w:rPr>
        <w:t>dodavatele</w:t>
      </w:r>
      <w:r w:rsidR="00F5498C" w:rsidRPr="00B95783">
        <w:rPr>
          <w:rFonts w:ascii="Calibri" w:hAnsi="Calibri"/>
          <w:color w:val="000000"/>
        </w:rPr>
        <w:t xml:space="preserve"> </w:t>
      </w:r>
      <w:r w:rsidRPr="00B95783">
        <w:rPr>
          <w:rFonts w:ascii="Calibri" w:hAnsi="Calibri"/>
          <w:color w:val="000000"/>
        </w:rPr>
        <w:t xml:space="preserve">podepsán statutárním orgánem nebo jinou osobou k tomuto právnímu jednání oprávněnou. Zadavatel doporučuje, aby originál či úředně ověřená kopie tohoto oprávnění byly v takovém případě součástí nabídky </w:t>
      </w:r>
      <w:r w:rsidR="00966BBE">
        <w:rPr>
          <w:rFonts w:ascii="Calibri" w:hAnsi="Calibri"/>
          <w:color w:val="000000"/>
        </w:rPr>
        <w:t>účastníka</w:t>
      </w:r>
      <w:r w:rsidR="003A55E9">
        <w:rPr>
          <w:rFonts w:ascii="Calibri" w:hAnsi="Calibri"/>
          <w:color w:val="000000"/>
        </w:rPr>
        <w:t xml:space="preserve"> (dodavatele)</w:t>
      </w:r>
      <w:r w:rsidRPr="00B95783">
        <w:rPr>
          <w:rFonts w:ascii="Calibri" w:hAnsi="Calibri"/>
          <w:color w:val="000000"/>
        </w:rPr>
        <w:t xml:space="preserve">. </w:t>
      </w: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numPr>
          <w:ilvl w:val="0"/>
          <w:numId w:val="1"/>
        </w:numPr>
        <w:snapToGrid w:val="0"/>
        <w:spacing w:after="120"/>
        <w:ind w:left="284" w:hanging="284"/>
        <w:rPr>
          <w:rFonts w:ascii="Calibri" w:hAnsi="Calibri"/>
          <w:color w:val="000000"/>
        </w:rPr>
      </w:pPr>
      <w:r w:rsidRPr="00B95783">
        <w:rPr>
          <w:rFonts w:ascii="Calibri" w:hAnsi="Calibri"/>
          <w:b/>
          <w:bCs/>
          <w:color w:val="000000"/>
        </w:rPr>
        <w:t>Přílohy</w:t>
      </w:r>
    </w:p>
    <w:p w:rsidR="00137675" w:rsidRPr="00B95783" w:rsidRDefault="00137675" w:rsidP="00137675">
      <w:pPr>
        <w:snapToGrid w:val="0"/>
        <w:spacing w:after="120"/>
        <w:ind w:left="284"/>
        <w:jc w:val="both"/>
        <w:rPr>
          <w:rFonts w:ascii="Calibri" w:hAnsi="Calibri"/>
          <w:color w:val="000000"/>
        </w:rPr>
      </w:pPr>
      <w:r w:rsidRPr="00B95783">
        <w:rPr>
          <w:rFonts w:ascii="Calibri" w:hAnsi="Calibri"/>
          <w:color w:val="000000"/>
        </w:rPr>
        <w:t>Nedílnou součástí této výzvy jsou:</w:t>
      </w:r>
    </w:p>
    <w:p w:rsidR="00137675" w:rsidRPr="00AB42C0" w:rsidRDefault="004F0DD6" w:rsidP="00AB42C0">
      <w:pPr>
        <w:snapToGrid w:val="0"/>
        <w:spacing w:after="120"/>
        <w:ind w:left="284"/>
        <w:jc w:val="both"/>
        <w:rPr>
          <w:rFonts w:ascii="Calibri" w:hAnsi="Calibri"/>
          <w:color w:val="000000"/>
        </w:rPr>
      </w:pPr>
      <w:r>
        <w:rPr>
          <w:rFonts w:ascii="Calibri" w:eastAsia="SimSun" w:hAnsi="Calibri"/>
          <w:b/>
        </w:rPr>
        <w:t xml:space="preserve">Příloha č. 1 </w:t>
      </w:r>
      <w:r w:rsidR="00AB42C0" w:rsidRPr="004F0DD6">
        <w:rPr>
          <w:rFonts w:ascii="Calibri" w:eastAsia="SimSun" w:hAnsi="Calibri"/>
          <w:b/>
        </w:rPr>
        <w:t>Technická specifikace traktoru a nosič</w:t>
      </w:r>
      <w:r w:rsidR="00AB42C0">
        <w:rPr>
          <w:rFonts w:ascii="Calibri" w:eastAsia="SimSun" w:hAnsi="Calibri"/>
          <w:b/>
        </w:rPr>
        <w:t>e</w:t>
      </w:r>
    </w:p>
    <w:p w:rsidR="00137675" w:rsidRPr="00B95783" w:rsidRDefault="004F0DD6" w:rsidP="00137675">
      <w:pPr>
        <w:snapToGrid w:val="0"/>
        <w:spacing w:after="120"/>
        <w:ind w:left="284"/>
        <w:jc w:val="both"/>
        <w:rPr>
          <w:rFonts w:ascii="Calibri" w:hAnsi="Calibri"/>
          <w:color w:val="000000"/>
        </w:rPr>
      </w:pPr>
      <w:r>
        <w:rPr>
          <w:rFonts w:ascii="Calibri" w:eastAsia="SimSun" w:hAnsi="Calibri"/>
          <w:b/>
        </w:rPr>
        <w:t xml:space="preserve">Příloha č. 2 </w:t>
      </w:r>
      <w:r w:rsidR="00AB42C0">
        <w:rPr>
          <w:rFonts w:ascii="Calibri" w:eastAsia="SimSun" w:hAnsi="Calibri"/>
          <w:b/>
        </w:rPr>
        <w:t>Návrh smlouvy</w:t>
      </w: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snapToGrid w:val="0"/>
        <w:spacing w:after="120"/>
        <w:ind w:left="284"/>
        <w:jc w:val="both"/>
        <w:rPr>
          <w:rFonts w:ascii="Calibri" w:eastAsia="SimSun" w:hAnsi="Calibri"/>
          <w:b/>
        </w:rPr>
      </w:pPr>
      <w:r w:rsidRPr="00B95783">
        <w:rPr>
          <w:rFonts w:ascii="Calibri" w:hAnsi="Calibri"/>
          <w:color w:val="000000"/>
        </w:rPr>
        <w:t>V </w:t>
      </w:r>
      <w:r w:rsidR="004E2364">
        <w:rPr>
          <w:rFonts w:ascii="Calibri" w:eastAsia="SimSun" w:hAnsi="Calibri"/>
          <w:b/>
        </w:rPr>
        <w:t>Praze</w:t>
      </w:r>
      <w:r w:rsidRPr="00B95783">
        <w:rPr>
          <w:rFonts w:ascii="Calibri" w:eastAsia="SimSun" w:hAnsi="Calibri"/>
          <w:b/>
        </w:rPr>
        <w:t xml:space="preserve"> </w:t>
      </w:r>
      <w:r w:rsidRPr="00B95783">
        <w:rPr>
          <w:rFonts w:ascii="Calibri" w:hAnsi="Calibri"/>
          <w:color w:val="000000"/>
        </w:rPr>
        <w:t xml:space="preserve">dne </w:t>
      </w:r>
      <w:r w:rsidR="00B040F0">
        <w:rPr>
          <w:rFonts w:ascii="Calibri" w:eastAsia="SimSun" w:hAnsi="Calibri"/>
          <w:b/>
        </w:rPr>
        <w:t>2. 7. 2019</w:t>
      </w: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snapToGrid w:val="0"/>
        <w:spacing w:after="120"/>
        <w:ind w:left="284"/>
        <w:jc w:val="both"/>
        <w:rPr>
          <w:rFonts w:ascii="Calibri" w:hAnsi="Calibri"/>
          <w:color w:val="000000"/>
        </w:rPr>
      </w:pPr>
    </w:p>
    <w:p w:rsidR="00137675" w:rsidRPr="00B95783" w:rsidRDefault="00137675" w:rsidP="00137675">
      <w:pPr>
        <w:snapToGrid w:val="0"/>
        <w:spacing w:after="120"/>
        <w:ind w:left="284"/>
        <w:jc w:val="both"/>
        <w:rPr>
          <w:rFonts w:ascii="Calibri" w:hAnsi="Calibri"/>
          <w:color w:val="000000"/>
        </w:rPr>
      </w:pP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t>_______________________</w:t>
      </w:r>
    </w:p>
    <w:p w:rsidR="00E54A27" w:rsidRPr="00D81CA4" w:rsidRDefault="00137675" w:rsidP="00E54A27">
      <w:pPr>
        <w:snapToGrid w:val="0"/>
        <w:spacing w:after="120"/>
        <w:ind w:left="284"/>
        <w:jc w:val="both"/>
        <w:rPr>
          <w:rFonts w:ascii="Calibri" w:eastAsia="SimSun" w:hAnsi="Calibri"/>
        </w:rPr>
      </w:pP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00CF2C6A" w:rsidRPr="00B95783">
        <w:rPr>
          <w:rFonts w:ascii="Calibri" w:hAnsi="Calibri"/>
          <w:color w:val="000000"/>
        </w:rPr>
        <w:tab/>
      </w:r>
      <w:r w:rsidR="003C5D6D">
        <w:rPr>
          <w:rFonts w:ascii="Calibri" w:eastAsia="SimSun" w:hAnsi="Calibri"/>
          <w:b/>
        </w:rPr>
        <w:t>Ing. Vladimír Michálek</w:t>
      </w:r>
    </w:p>
    <w:p w:rsidR="00DD44BB" w:rsidRDefault="004F0DD6" w:rsidP="00D81CA4">
      <w:pPr>
        <w:snapToGrid w:val="0"/>
        <w:spacing w:after="120"/>
        <w:ind w:left="5240" w:firstLine="424"/>
        <w:jc w:val="both"/>
        <w:rPr>
          <w:rFonts w:ascii="Calibri" w:hAnsi="Calibri"/>
          <w:color w:val="000000"/>
        </w:rPr>
      </w:pPr>
      <w:r>
        <w:rPr>
          <w:rFonts w:ascii="Calibri" w:hAnsi="Calibri"/>
          <w:color w:val="000000"/>
        </w:rPr>
        <w:t xml:space="preserve">Příkazce operace </w:t>
      </w:r>
      <w:r w:rsidR="008239B6">
        <w:rPr>
          <w:rFonts w:ascii="Calibri" w:hAnsi="Calibri"/>
          <w:color w:val="000000"/>
        </w:rPr>
        <w:t>zadavatele</w:t>
      </w:r>
    </w:p>
    <w:p w:rsidR="00137675" w:rsidRPr="00B95783" w:rsidRDefault="00CF2C6A" w:rsidP="00D81CA4">
      <w:pPr>
        <w:snapToGrid w:val="0"/>
        <w:spacing w:after="120"/>
        <w:ind w:left="5240" w:firstLine="424"/>
        <w:jc w:val="both"/>
        <w:rPr>
          <w:rFonts w:ascii="Calibri" w:hAnsi="Calibri"/>
          <w:color w:val="000000"/>
        </w:rPr>
      </w:pPr>
      <w:r w:rsidRPr="00B95783">
        <w:rPr>
          <w:rFonts w:ascii="Calibri" w:hAnsi="Calibri"/>
          <w:color w:val="000000"/>
        </w:rPr>
        <w:t xml:space="preserve">Národní zemědělské muzeum, </w:t>
      </w:r>
      <w:proofErr w:type="gramStart"/>
      <w:r w:rsidRPr="00B95783">
        <w:rPr>
          <w:rFonts w:ascii="Calibri" w:hAnsi="Calibri"/>
          <w:color w:val="000000"/>
        </w:rPr>
        <w:t>s.p.</w:t>
      </w:r>
      <w:proofErr w:type="gramEnd"/>
      <w:r w:rsidRPr="00B95783">
        <w:rPr>
          <w:rFonts w:ascii="Calibri" w:hAnsi="Calibri"/>
          <w:color w:val="000000"/>
        </w:rPr>
        <w:t>o.</w:t>
      </w:r>
    </w:p>
    <w:p w:rsidR="00137675" w:rsidRPr="00CE3FAA" w:rsidRDefault="00137675" w:rsidP="00CE3FAA">
      <w:pPr>
        <w:snapToGrid w:val="0"/>
        <w:spacing w:after="120"/>
        <w:ind w:left="284"/>
        <w:jc w:val="both"/>
        <w:rPr>
          <w:rFonts w:ascii="Calibri" w:eastAsia="SimSun" w:hAnsi="Calibri"/>
        </w:rPr>
      </w:pP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r w:rsidRPr="00B95783">
        <w:rPr>
          <w:rFonts w:ascii="Calibri" w:hAnsi="Calibri"/>
          <w:color w:val="000000"/>
        </w:rPr>
        <w:tab/>
      </w:r>
    </w:p>
    <w:sectPr w:rsidR="00137675" w:rsidRPr="00CE3FAA" w:rsidSect="00254D60">
      <w:headerReference w:type="default" r:id="rId10"/>
      <w:pgSz w:w="11906" w:h="16838"/>
      <w:pgMar w:top="1417" w:right="1106" w:bottom="1417"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16" w:rsidRDefault="00D12E16" w:rsidP="00137675">
      <w:r>
        <w:separator/>
      </w:r>
    </w:p>
  </w:endnote>
  <w:endnote w:type="continuationSeparator" w:id="0">
    <w:p w:rsidR="00D12E16" w:rsidRDefault="00D12E16" w:rsidP="001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60" w:rsidRDefault="00254D60">
    <w:pPr>
      <w:pStyle w:val="Zpat"/>
      <w:jc w:val="right"/>
    </w:pPr>
    <w:r>
      <w:fldChar w:fldCharType="begin"/>
    </w:r>
    <w:r>
      <w:instrText>PAGE   \* MERGEFORMAT</w:instrText>
    </w:r>
    <w:r>
      <w:fldChar w:fldCharType="separate"/>
    </w:r>
    <w:r w:rsidR="006259FC">
      <w:rPr>
        <w:noProof/>
      </w:rPr>
      <w:t>5</w:t>
    </w:r>
    <w:r>
      <w:fldChar w:fldCharType="end"/>
    </w:r>
  </w:p>
  <w:p w:rsidR="00254D60" w:rsidRDefault="00254D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16" w:rsidRDefault="00D12E16" w:rsidP="00137675">
      <w:r>
        <w:separator/>
      </w:r>
    </w:p>
  </w:footnote>
  <w:footnote w:type="continuationSeparator" w:id="0">
    <w:p w:rsidR="00D12E16" w:rsidRDefault="00D12E16" w:rsidP="0013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AA" w:rsidRDefault="00CE3FAA">
    <w:pPr>
      <w:pStyle w:val="Zhlav"/>
    </w:pPr>
    <w:r>
      <w:rPr>
        <w:noProof/>
        <w:sz w:val="2"/>
        <w:szCs w:val="2"/>
      </w:rPr>
      <w:drawing>
        <wp:inline distT="0" distB="0" distL="0" distR="0">
          <wp:extent cx="2562225" cy="10096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AA" w:rsidRDefault="00CE3F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C55"/>
    <w:multiLevelType w:val="hybridMultilevel"/>
    <w:tmpl w:val="B21ED444"/>
    <w:lvl w:ilvl="0" w:tplc="A0FC7EEC">
      <w:start w:val="2"/>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838B5"/>
    <w:multiLevelType w:val="hybridMultilevel"/>
    <w:tmpl w:val="766A56A2"/>
    <w:lvl w:ilvl="0" w:tplc="D9540CE0">
      <w:start w:val="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7178FD"/>
    <w:multiLevelType w:val="hybridMultilevel"/>
    <w:tmpl w:val="7BFCD4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702ABF"/>
    <w:multiLevelType w:val="hybridMultilevel"/>
    <w:tmpl w:val="180041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805ED1"/>
    <w:multiLevelType w:val="hybridMultilevel"/>
    <w:tmpl w:val="318059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AA0395"/>
    <w:multiLevelType w:val="hybridMultilevel"/>
    <w:tmpl w:val="38E61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F32175"/>
    <w:multiLevelType w:val="hybridMultilevel"/>
    <w:tmpl w:val="38E61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F62204"/>
    <w:multiLevelType w:val="hybridMultilevel"/>
    <w:tmpl w:val="7884002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E7874F2"/>
    <w:multiLevelType w:val="hybridMultilevel"/>
    <w:tmpl w:val="B886A4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F72ED3"/>
    <w:multiLevelType w:val="hybridMultilevel"/>
    <w:tmpl w:val="231AED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7462C5"/>
    <w:multiLevelType w:val="hybridMultilevel"/>
    <w:tmpl w:val="3D24D6C2"/>
    <w:lvl w:ilvl="0" w:tplc="814CD1A4">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782E1F"/>
    <w:multiLevelType w:val="hybridMultilevel"/>
    <w:tmpl w:val="318059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BA0AA4"/>
    <w:multiLevelType w:val="hybridMultilevel"/>
    <w:tmpl w:val="F0BAA9C2"/>
    <w:lvl w:ilvl="0" w:tplc="586ECA3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7A1C6682"/>
    <w:multiLevelType w:val="hybridMultilevel"/>
    <w:tmpl w:val="38E61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5"/>
  </w:num>
  <w:num w:numId="5">
    <w:abstractNumId w:val="10"/>
  </w:num>
  <w:num w:numId="6">
    <w:abstractNumId w:val="6"/>
  </w:num>
  <w:num w:numId="7">
    <w:abstractNumId w:val="14"/>
  </w:num>
  <w:num w:numId="8">
    <w:abstractNumId w:val="7"/>
  </w:num>
  <w:num w:numId="9">
    <w:abstractNumId w:val="8"/>
  </w:num>
  <w:num w:numId="10">
    <w:abstractNumId w:val="1"/>
  </w:num>
  <w:num w:numId="11">
    <w:abstractNumId w:val="2"/>
  </w:num>
  <w:num w:numId="12">
    <w:abstractNumId w:val="3"/>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75"/>
    <w:rsid w:val="000001C3"/>
    <w:rsid w:val="00000C94"/>
    <w:rsid w:val="000014D5"/>
    <w:rsid w:val="000026F9"/>
    <w:rsid w:val="0000305C"/>
    <w:rsid w:val="00003416"/>
    <w:rsid w:val="000038F5"/>
    <w:rsid w:val="000054DF"/>
    <w:rsid w:val="00010329"/>
    <w:rsid w:val="0001169B"/>
    <w:rsid w:val="000120F1"/>
    <w:rsid w:val="0001257A"/>
    <w:rsid w:val="0001260A"/>
    <w:rsid w:val="00013737"/>
    <w:rsid w:val="000142AE"/>
    <w:rsid w:val="00014CFE"/>
    <w:rsid w:val="00014F90"/>
    <w:rsid w:val="000152E0"/>
    <w:rsid w:val="0001767F"/>
    <w:rsid w:val="00017C3F"/>
    <w:rsid w:val="000225C5"/>
    <w:rsid w:val="00023011"/>
    <w:rsid w:val="00024193"/>
    <w:rsid w:val="00024751"/>
    <w:rsid w:val="0002729C"/>
    <w:rsid w:val="0002764F"/>
    <w:rsid w:val="000303D2"/>
    <w:rsid w:val="00030AF8"/>
    <w:rsid w:val="000313DF"/>
    <w:rsid w:val="00032D08"/>
    <w:rsid w:val="00033015"/>
    <w:rsid w:val="00033BF6"/>
    <w:rsid w:val="00033CB0"/>
    <w:rsid w:val="000375BE"/>
    <w:rsid w:val="000376E7"/>
    <w:rsid w:val="0004006F"/>
    <w:rsid w:val="00040A70"/>
    <w:rsid w:val="00040BE1"/>
    <w:rsid w:val="00040F89"/>
    <w:rsid w:val="0004105E"/>
    <w:rsid w:val="0004201E"/>
    <w:rsid w:val="0004286B"/>
    <w:rsid w:val="00042E02"/>
    <w:rsid w:val="00045E0D"/>
    <w:rsid w:val="00045E13"/>
    <w:rsid w:val="000477A5"/>
    <w:rsid w:val="00047B1A"/>
    <w:rsid w:val="00050BD7"/>
    <w:rsid w:val="00052164"/>
    <w:rsid w:val="00052EA8"/>
    <w:rsid w:val="00053B21"/>
    <w:rsid w:val="00053E4E"/>
    <w:rsid w:val="00054530"/>
    <w:rsid w:val="00055486"/>
    <w:rsid w:val="000576CD"/>
    <w:rsid w:val="00057DAB"/>
    <w:rsid w:val="000609BE"/>
    <w:rsid w:val="00061D8F"/>
    <w:rsid w:val="000628B9"/>
    <w:rsid w:val="00063318"/>
    <w:rsid w:val="00063E42"/>
    <w:rsid w:val="00070164"/>
    <w:rsid w:val="00070DD9"/>
    <w:rsid w:val="00071C1C"/>
    <w:rsid w:val="00073198"/>
    <w:rsid w:val="000745EF"/>
    <w:rsid w:val="00074782"/>
    <w:rsid w:val="000751E3"/>
    <w:rsid w:val="00075DB9"/>
    <w:rsid w:val="00076EE7"/>
    <w:rsid w:val="00077DA2"/>
    <w:rsid w:val="00080260"/>
    <w:rsid w:val="000820A8"/>
    <w:rsid w:val="00082DE0"/>
    <w:rsid w:val="00083FF0"/>
    <w:rsid w:val="000851AF"/>
    <w:rsid w:val="0008637B"/>
    <w:rsid w:val="00086E5C"/>
    <w:rsid w:val="00086F76"/>
    <w:rsid w:val="00087147"/>
    <w:rsid w:val="0008789B"/>
    <w:rsid w:val="00091368"/>
    <w:rsid w:val="0009196A"/>
    <w:rsid w:val="0009196C"/>
    <w:rsid w:val="00092466"/>
    <w:rsid w:val="0009256B"/>
    <w:rsid w:val="000934D4"/>
    <w:rsid w:val="00093F1C"/>
    <w:rsid w:val="00096168"/>
    <w:rsid w:val="00096A93"/>
    <w:rsid w:val="0009751C"/>
    <w:rsid w:val="000978F0"/>
    <w:rsid w:val="000A03F6"/>
    <w:rsid w:val="000A0419"/>
    <w:rsid w:val="000A0EFC"/>
    <w:rsid w:val="000A20DD"/>
    <w:rsid w:val="000A56D8"/>
    <w:rsid w:val="000A707B"/>
    <w:rsid w:val="000A7086"/>
    <w:rsid w:val="000A70DB"/>
    <w:rsid w:val="000B0DA1"/>
    <w:rsid w:val="000B1993"/>
    <w:rsid w:val="000B21B9"/>
    <w:rsid w:val="000B2903"/>
    <w:rsid w:val="000B2C7E"/>
    <w:rsid w:val="000B3B36"/>
    <w:rsid w:val="000B3C60"/>
    <w:rsid w:val="000B3D42"/>
    <w:rsid w:val="000B3D90"/>
    <w:rsid w:val="000B6076"/>
    <w:rsid w:val="000B7961"/>
    <w:rsid w:val="000C093A"/>
    <w:rsid w:val="000C157C"/>
    <w:rsid w:val="000C19D9"/>
    <w:rsid w:val="000C1C56"/>
    <w:rsid w:val="000C2B97"/>
    <w:rsid w:val="000C3D57"/>
    <w:rsid w:val="000C4667"/>
    <w:rsid w:val="000C4732"/>
    <w:rsid w:val="000C5CFC"/>
    <w:rsid w:val="000D01FD"/>
    <w:rsid w:val="000D0686"/>
    <w:rsid w:val="000D0CE0"/>
    <w:rsid w:val="000D23D2"/>
    <w:rsid w:val="000D3996"/>
    <w:rsid w:val="000D47CD"/>
    <w:rsid w:val="000D4A08"/>
    <w:rsid w:val="000D4D4C"/>
    <w:rsid w:val="000D5676"/>
    <w:rsid w:val="000D57A5"/>
    <w:rsid w:val="000D5CBA"/>
    <w:rsid w:val="000D6D01"/>
    <w:rsid w:val="000E159C"/>
    <w:rsid w:val="000E16CD"/>
    <w:rsid w:val="000E1853"/>
    <w:rsid w:val="000E1A44"/>
    <w:rsid w:val="000E1F5C"/>
    <w:rsid w:val="000E3CFD"/>
    <w:rsid w:val="000E467A"/>
    <w:rsid w:val="000E52A4"/>
    <w:rsid w:val="000E68B6"/>
    <w:rsid w:val="000F0B04"/>
    <w:rsid w:val="000F10B8"/>
    <w:rsid w:val="000F18F5"/>
    <w:rsid w:val="000F274C"/>
    <w:rsid w:val="000F2DA7"/>
    <w:rsid w:val="000F4245"/>
    <w:rsid w:val="000F5976"/>
    <w:rsid w:val="000F5A28"/>
    <w:rsid w:val="000F6F9A"/>
    <w:rsid w:val="00101105"/>
    <w:rsid w:val="001016CE"/>
    <w:rsid w:val="001029BC"/>
    <w:rsid w:val="00102A5A"/>
    <w:rsid w:val="00103570"/>
    <w:rsid w:val="00103E46"/>
    <w:rsid w:val="001053A9"/>
    <w:rsid w:val="00105A88"/>
    <w:rsid w:val="001068FB"/>
    <w:rsid w:val="00107F5E"/>
    <w:rsid w:val="001105CB"/>
    <w:rsid w:val="001122AD"/>
    <w:rsid w:val="001124BC"/>
    <w:rsid w:val="001132F7"/>
    <w:rsid w:val="00113794"/>
    <w:rsid w:val="00115ACB"/>
    <w:rsid w:val="0011667A"/>
    <w:rsid w:val="001174DD"/>
    <w:rsid w:val="00120204"/>
    <w:rsid w:val="0012088C"/>
    <w:rsid w:val="00121EF6"/>
    <w:rsid w:val="0012257B"/>
    <w:rsid w:val="00124602"/>
    <w:rsid w:val="001252C2"/>
    <w:rsid w:val="00126DE6"/>
    <w:rsid w:val="00127EFF"/>
    <w:rsid w:val="00127F33"/>
    <w:rsid w:val="0013096E"/>
    <w:rsid w:val="001312AD"/>
    <w:rsid w:val="00131B2B"/>
    <w:rsid w:val="00131E6D"/>
    <w:rsid w:val="00132ACD"/>
    <w:rsid w:val="00134E50"/>
    <w:rsid w:val="00136D9B"/>
    <w:rsid w:val="00137492"/>
    <w:rsid w:val="00137675"/>
    <w:rsid w:val="00140B97"/>
    <w:rsid w:val="00142CD5"/>
    <w:rsid w:val="00144B54"/>
    <w:rsid w:val="001452D0"/>
    <w:rsid w:val="00146219"/>
    <w:rsid w:val="001470B4"/>
    <w:rsid w:val="00150CF2"/>
    <w:rsid w:val="0015110F"/>
    <w:rsid w:val="00151474"/>
    <w:rsid w:val="00151DB4"/>
    <w:rsid w:val="001523D9"/>
    <w:rsid w:val="00153E76"/>
    <w:rsid w:val="00154A7F"/>
    <w:rsid w:val="00155FA3"/>
    <w:rsid w:val="0015675C"/>
    <w:rsid w:val="00160B2B"/>
    <w:rsid w:val="00161106"/>
    <w:rsid w:val="00161618"/>
    <w:rsid w:val="00161C33"/>
    <w:rsid w:val="0016229C"/>
    <w:rsid w:val="00162DC1"/>
    <w:rsid w:val="00165436"/>
    <w:rsid w:val="0017134B"/>
    <w:rsid w:val="00171456"/>
    <w:rsid w:val="00172498"/>
    <w:rsid w:val="00174025"/>
    <w:rsid w:val="001752BF"/>
    <w:rsid w:val="00175DF1"/>
    <w:rsid w:val="00175FE2"/>
    <w:rsid w:val="00177445"/>
    <w:rsid w:val="001776F6"/>
    <w:rsid w:val="001808FB"/>
    <w:rsid w:val="00180B0A"/>
    <w:rsid w:val="001818C3"/>
    <w:rsid w:val="00181A6D"/>
    <w:rsid w:val="00181FB1"/>
    <w:rsid w:val="00182768"/>
    <w:rsid w:val="00182C8D"/>
    <w:rsid w:val="0018352E"/>
    <w:rsid w:val="001839A1"/>
    <w:rsid w:val="00184B1D"/>
    <w:rsid w:val="00186A69"/>
    <w:rsid w:val="00190271"/>
    <w:rsid w:val="00192C4F"/>
    <w:rsid w:val="00193338"/>
    <w:rsid w:val="001935E5"/>
    <w:rsid w:val="0019370E"/>
    <w:rsid w:val="00194397"/>
    <w:rsid w:val="001947D6"/>
    <w:rsid w:val="00195355"/>
    <w:rsid w:val="00195A12"/>
    <w:rsid w:val="00196CE4"/>
    <w:rsid w:val="00197777"/>
    <w:rsid w:val="00197DC2"/>
    <w:rsid w:val="001A1A4C"/>
    <w:rsid w:val="001A1F06"/>
    <w:rsid w:val="001A34D7"/>
    <w:rsid w:val="001A3BBE"/>
    <w:rsid w:val="001A4AB5"/>
    <w:rsid w:val="001A5138"/>
    <w:rsid w:val="001A60E9"/>
    <w:rsid w:val="001A7431"/>
    <w:rsid w:val="001A7E10"/>
    <w:rsid w:val="001A7F52"/>
    <w:rsid w:val="001B01A7"/>
    <w:rsid w:val="001B0F58"/>
    <w:rsid w:val="001B1FBB"/>
    <w:rsid w:val="001B2D44"/>
    <w:rsid w:val="001B3460"/>
    <w:rsid w:val="001B4527"/>
    <w:rsid w:val="001B4A47"/>
    <w:rsid w:val="001B580E"/>
    <w:rsid w:val="001B69F5"/>
    <w:rsid w:val="001B6A4E"/>
    <w:rsid w:val="001B773A"/>
    <w:rsid w:val="001C036B"/>
    <w:rsid w:val="001C047E"/>
    <w:rsid w:val="001C134B"/>
    <w:rsid w:val="001C1870"/>
    <w:rsid w:val="001C28B6"/>
    <w:rsid w:val="001C2A90"/>
    <w:rsid w:val="001C2CBE"/>
    <w:rsid w:val="001C355C"/>
    <w:rsid w:val="001C3F65"/>
    <w:rsid w:val="001C5259"/>
    <w:rsid w:val="001D02FE"/>
    <w:rsid w:val="001D0623"/>
    <w:rsid w:val="001D0901"/>
    <w:rsid w:val="001D1076"/>
    <w:rsid w:val="001D2B23"/>
    <w:rsid w:val="001D2FBC"/>
    <w:rsid w:val="001D31B8"/>
    <w:rsid w:val="001D3753"/>
    <w:rsid w:val="001D3C73"/>
    <w:rsid w:val="001D42A8"/>
    <w:rsid w:val="001D57F0"/>
    <w:rsid w:val="001D5FDA"/>
    <w:rsid w:val="001D696F"/>
    <w:rsid w:val="001D6E37"/>
    <w:rsid w:val="001E0100"/>
    <w:rsid w:val="001E0127"/>
    <w:rsid w:val="001E0A9F"/>
    <w:rsid w:val="001E0AAC"/>
    <w:rsid w:val="001E0D4A"/>
    <w:rsid w:val="001E23F1"/>
    <w:rsid w:val="001E2737"/>
    <w:rsid w:val="001E558C"/>
    <w:rsid w:val="001E6380"/>
    <w:rsid w:val="001E7AA9"/>
    <w:rsid w:val="001F06F5"/>
    <w:rsid w:val="001F0C3A"/>
    <w:rsid w:val="001F1B88"/>
    <w:rsid w:val="001F3353"/>
    <w:rsid w:val="001F4156"/>
    <w:rsid w:val="001F496B"/>
    <w:rsid w:val="001F49D8"/>
    <w:rsid w:val="001F6660"/>
    <w:rsid w:val="001F7384"/>
    <w:rsid w:val="002010B6"/>
    <w:rsid w:val="00202553"/>
    <w:rsid w:val="0020273F"/>
    <w:rsid w:val="00202982"/>
    <w:rsid w:val="00202E47"/>
    <w:rsid w:val="00203322"/>
    <w:rsid w:val="0020421A"/>
    <w:rsid w:val="002057FA"/>
    <w:rsid w:val="00205C04"/>
    <w:rsid w:val="002063DE"/>
    <w:rsid w:val="002068AE"/>
    <w:rsid w:val="00207079"/>
    <w:rsid w:val="0020713C"/>
    <w:rsid w:val="00210FCA"/>
    <w:rsid w:val="00212EF8"/>
    <w:rsid w:val="0021462E"/>
    <w:rsid w:val="00214EE2"/>
    <w:rsid w:val="00215278"/>
    <w:rsid w:val="00216110"/>
    <w:rsid w:val="00216675"/>
    <w:rsid w:val="00217450"/>
    <w:rsid w:val="0022115A"/>
    <w:rsid w:val="0022166B"/>
    <w:rsid w:val="00222D05"/>
    <w:rsid w:val="0022381F"/>
    <w:rsid w:val="0022569E"/>
    <w:rsid w:val="002261F7"/>
    <w:rsid w:val="002300F7"/>
    <w:rsid w:val="00230CAB"/>
    <w:rsid w:val="0023341D"/>
    <w:rsid w:val="00233A55"/>
    <w:rsid w:val="00233A75"/>
    <w:rsid w:val="0023458F"/>
    <w:rsid w:val="00234A1F"/>
    <w:rsid w:val="00235EE7"/>
    <w:rsid w:val="00237058"/>
    <w:rsid w:val="0023709B"/>
    <w:rsid w:val="00237B19"/>
    <w:rsid w:val="002406B6"/>
    <w:rsid w:val="00241269"/>
    <w:rsid w:val="002416F9"/>
    <w:rsid w:val="002426DE"/>
    <w:rsid w:val="00242E3C"/>
    <w:rsid w:val="00243740"/>
    <w:rsid w:val="00243C87"/>
    <w:rsid w:val="002444F4"/>
    <w:rsid w:val="002450D4"/>
    <w:rsid w:val="0024517B"/>
    <w:rsid w:val="002452F4"/>
    <w:rsid w:val="00245868"/>
    <w:rsid w:val="0024665E"/>
    <w:rsid w:val="0024796B"/>
    <w:rsid w:val="0024799D"/>
    <w:rsid w:val="00247D1D"/>
    <w:rsid w:val="002501DF"/>
    <w:rsid w:val="00251058"/>
    <w:rsid w:val="002510A2"/>
    <w:rsid w:val="00252306"/>
    <w:rsid w:val="002524EF"/>
    <w:rsid w:val="002529D3"/>
    <w:rsid w:val="00252EEB"/>
    <w:rsid w:val="00252FE4"/>
    <w:rsid w:val="0025339E"/>
    <w:rsid w:val="00254D60"/>
    <w:rsid w:val="0025512D"/>
    <w:rsid w:val="002573C2"/>
    <w:rsid w:val="00264893"/>
    <w:rsid w:val="00264D77"/>
    <w:rsid w:val="00265C4D"/>
    <w:rsid w:val="00270962"/>
    <w:rsid w:val="00270DFE"/>
    <w:rsid w:val="00271078"/>
    <w:rsid w:val="0027153D"/>
    <w:rsid w:val="00272183"/>
    <w:rsid w:val="00272CE5"/>
    <w:rsid w:val="002738D0"/>
    <w:rsid w:val="0027487E"/>
    <w:rsid w:val="00274BCE"/>
    <w:rsid w:val="0027545E"/>
    <w:rsid w:val="00275D56"/>
    <w:rsid w:val="00275F04"/>
    <w:rsid w:val="002763CA"/>
    <w:rsid w:val="00276636"/>
    <w:rsid w:val="00276BD8"/>
    <w:rsid w:val="0027727A"/>
    <w:rsid w:val="00280C26"/>
    <w:rsid w:val="002833E0"/>
    <w:rsid w:val="00284632"/>
    <w:rsid w:val="00284684"/>
    <w:rsid w:val="00284F89"/>
    <w:rsid w:val="00285B1B"/>
    <w:rsid w:val="00286F4A"/>
    <w:rsid w:val="0028745D"/>
    <w:rsid w:val="00291101"/>
    <w:rsid w:val="00291DBA"/>
    <w:rsid w:val="0029201C"/>
    <w:rsid w:val="0029257F"/>
    <w:rsid w:val="00292622"/>
    <w:rsid w:val="002948BC"/>
    <w:rsid w:val="00294F79"/>
    <w:rsid w:val="00295B59"/>
    <w:rsid w:val="002971F0"/>
    <w:rsid w:val="00297945"/>
    <w:rsid w:val="002A06C1"/>
    <w:rsid w:val="002A0E56"/>
    <w:rsid w:val="002A118D"/>
    <w:rsid w:val="002A236B"/>
    <w:rsid w:val="002A3227"/>
    <w:rsid w:val="002A58C7"/>
    <w:rsid w:val="002A6B08"/>
    <w:rsid w:val="002B141C"/>
    <w:rsid w:val="002B1C44"/>
    <w:rsid w:val="002B1DD9"/>
    <w:rsid w:val="002B1F03"/>
    <w:rsid w:val="002B29D7"/>
    <w:rsid w:val="002B2B2F"/>
    <w:rsid w:val="002B3B48"/>
    <w:rsid w:val="002B6D52"/>
    <w:rsid w:val="002B73C6"/>
    <w:rsid w:val="002B7A1C"/>
    <w:rsid w:val="002C0316"/>
    <w:rsid w:val="002C18F5"/>
    <w:rsid w:val="002C1E7B"/>
    <w:rsid w:val="002C3069"/>
    <w:rsid w:val="002C323D"/>
    <w:rsid w:val="002C3325"/>
    <w:rsid w:val="002C572E"/>
    <w:rsid w:val="002C6221"/>
    <w:rsid w:val="002C6307"/>
    <w:rsid w:val="002C6B6A"/>
    <w:rsid w:val="002C6CB0"/>
    <w:rsid w:val="002D20DC"/>
    <w:rsid w:val="002D59AB"/>
    <w:rsid w:val="002D5BB0"/>
    <w:rsid w:val="002E00F4"/>
    <w:rsid w:val="002E02AD"/>
    <w:rsid w:val="002E1524"/>
    <w:rsid w:val="002E284F"/>
    <w:rsid w:val="002E2C44"/>
    <w:rsid w:val="002E30B3"/>
    <w:rsid w:val="002E3242"/>
    <w:rsid w:val="002E368C"/>
    <w:rsid w:val="002E5E1F"/>
    <w:rsid w:val="002E7975"/>
    <w:rsid w:val="002E7F43"/>
    <w:rsid w:val="002F0017"/>
    <w:rsid w:val="002F2E47"/>
    <w:rsid w:val="002F4F3F"/>
    <w:rsid w:val="002F6B4C"/>
    <w:rsid w:val="002F6D1B"/>
    <w:rsid w:val="002F6DED"/>
    <w:rsid w:val="002F6FB4"/>
    <w:rsid w:val="002F71E9"/>
    <w:rsid w:val="002F7B98"/>
    <w:rsid w:val="002F7C51"/>
    <w:rsid w:val="003011AD"/>
    <w:rsid w:val="00301CE7"/>
    <w:rsid w:val="003026C3"/>
    <w:rsid w:val="00302749"/>
    <w:rsid w:val="00303381"/>
    <w:rsid w:val="0030536C"/>
    <w:rsid w:val="00305A35"/>
    <w:rsid w:val="00306894"/>
    <w:rsid w:val="00306A8F"/>
    <w:rsid w:val="00310231"/>
    <w:rsid w:val="00310B3F"/>
    <w:rsid w:val="003121F4"/>
    <w:rsid w:val="00312A5F"/>
    <w:rsid w:val="003134B3"/>
    <w:rsid w:val="00313535"/>
    <w:rsid w:val="00314F9C"/>
    <w:rsid w:val="00315387"/>
    <w:rsid w:val="00315617"/>
    <w:rsid w:val="003156D2"/>
    <w:rsid w:val="00316212"/>
    <w:rsid w:val="00317010"/>
    <w:rsid w:val="003177D8"/>
    <w:rsid w:val="00317AA9"/>
    <w:rsid w:val="00317E97"/>
    <w:rsid w:val="00320C66"/>
    <w:rsid w:val="00320CAC"/>
    <w:rsid w:val="003217D3"/>
    <w:rsid w:val="00321C4B"/>
    <w:rsid w:val="00321E26"/>
    <w:rsid w:val="0032204A"/>
    <w:rsid w:val="003231EB"/>
    <w:rsid w:val="003248E1"/>
    <w:rsid w:val="00325AA5"/>
    <w:rsid w:val="003261FF"/>
    <w:rsid w:val="00326ABB"/>
    <w:rsid w:val="00327A99"/>
    <w:rsid w:val="00327DB0"/>
    <w:rsid w:val="00327FE7"/>
    <w:rsid w:val="003311F5"/>
    <w:rsid w:val="00331717"/>
    <w:rsid w:val="00331ECD"/>
    <w:rsid w:val="0033307A"/>
    <w:rsid w:val="003334E5"/>
    <w:rsid w:val="00333F78"/>
    <w:rsid w:val="00334228"/>
    <w:rsid w:val="00334923"/>
    <w:rsid w:val="00334AEA"/>
    <w:rsid w:val="003352DA"/>
    <w:rsid w:val="00336014"/>
    <w:rsid w:val="00336017"/>
    <w:rsid w:val="003360DF"/>
    <w:rsid w:val="00336ED8"/>
    <w:rsid w:val="00337468"/>
    <w:rsid w:val="0033795D"/>
    <w:rsid w:val="003379F9"/>
    <w:rsid w:val="00340B88"/>
    <w:rsid w:val="00341394"/>
    <w:rsid w:val="00341783"/>
    <w:rsid w:val="003422C3"/>
    <w:rsid w:val="00342892"/>
    <w:rsid w:val="00343154"/>
    <w:rsid w:val="00343802"/>
    <w:rsid w:val="00343871"/>
    <w:rsid w:val="00344700"/>
    <w:rsid w:val="00345815"/>
    <w:rsid w:val="00350DC9"/>
    <w:rsid w:val="003513A9"/>
    <w:rsid w:val="0035209F"/>
    <w:rsid w:val="00353C95"/>
    <w:rsid w:val="003548E9"/>
    <w:rsid w:val="00357953"/>
    <w:rsid w:val="003608D0"/>
    <w:rsid w:val="00361898"/>
    <w:rsid w:val="003619DF"/>
    <w:rsid w:val="003632EE"/>
    <w:rsid w:val="00363336"/>
    <w:rsid w:val="00363D70"/>
    <w:rsid w:val="0036702C"/>
    <w:rsid w:val="0036795C"/>
    <w:rsid w:val="0037042B"/>
    <w:rsid w:val="003709F2"/>
    <w:rsid w:val="00372926"/>
    <w:rsid w:val="00372A5A"/>
    <w:rsid w:val="00374F06"/>
    <w:rsid w:val="0037544E"/>
    <w:rsid w:val="00375A39"/>
    <w:rsid w:val="00375EF5"/>
    <w:rsid w:val="00376173"/>
    <w:rsid w:val="00376D29"/>
    <w:rsid w:val="003771B7"/>
    <w:rsid w:val="00377627"/>
    <w:rsid w:val="003806E2"/>
    <w:rsid w:val="00381142"/>
    <w:rsid w:val="00381D92"/>
    <w:rsid w:val="00384564"/>
    <w:rsid w:val="0038555E"/>
    <w:rsid w:val="00385AAF"/>
    <w:rsid w:val="00386BD1"/>
    <w:rsid w:val="00387626"/>
    <w:rsid w:val="00387879"/>
    <w:rsid w:val="003878F0"/>
    <w:rsid w:val="00390FF7"/>
    <w:rsid w:val="00391427"/>
    <w:rsid w:val="00391C89"/>
    <w:rsid w:val="00391F25"/>
    <w:rsid w:val="00392A31"/>
    <w:rsid w:val="00393142"/>
    <w:rsid w:val="003939C8"/>
    <w:rsid w:val="003948EF"/>
    <w:rsid w:val="00395372"/>
    <w:rsid w:val="0039655B"/>
    <w:rsid w:val="003A08D5"/>
    <w:rsid w:val="003A08FA"/>
    <w:rsid w:val="003A4771"/>
    <w:rsid w:val="003A4C9E"/>
    <w:rsid w:val="003A55E9"/>
    <w:rsid w:val="003A5795"/>
    <w:rsid w:val="003A65F4"/>
    <w:rsid w:val="003A666E"/>
    <w:rsid w:val="003A682F"/>
    <w:rsid w:val="003A7132"/>
    <w:rsid w:val="003B007C"/>
    <w:rsid w:val="003B0C81"/>
    <w:rsid w:val="003B11F7"/>
    <w:rsid w:val="003B2185"/>
    <w:rsid w:val="003B2C1E"/>
    <w:rsid w:val="003B499E"/>
    <w:rsid w:val="003B4CF7"/>
    <w:rsid w:val="003B56F8"/>
    <w:rsid w:val="003B5827"/>
    <w:rsid w:val="003B674A"/>
    <w:rsid w:val="003C0877"/>
    <w:rsid w:val="003C5D6D"/>
    <w:rsid w:val="003C5E65"/>
    <w:rsid w:val="003C5F2E"/>
    <w:rsid w:val="003C5FE1"/>
    <w:rsid w:val="003C60C6"/>
    <w:rsid w:val="003C7C9C"/>
    <w:rsid w:val="003D004C"/>
    <w:rsid w:val="003D0488"/>
    <w:rsid w:val="003D05AB"/>
    <w:rsid w:val="003D08A3"/>
    <w:rsid w:val="003D0A6B"/>
    <w:rsid w:val="003D0A81"/>
    <w:rsid w:val="003D1356"/>
    <w:rsid w:val="003D35F0"/>
    <w:rsid w:val="003D3FA8"/>
    <w:rsid w:val="003D4782"/>
    <w:rsid w:val="003D512F"/>
    <w:rsid w:val="003D514C"/>
    <w:rsid w:val="003D5349"/>
    <w:rsid w:val="003D65F9"/>
    <w:rsid w:val="003D6648"/>
    <w:rsid w:val="003D6F4E"/>
    <w:rsid w:val="003D7B58"/>
    <w:rsid w:val="003D7E97"/>
    <w:rsid w:val="003E0237"/>
    <w:rsid w:val="003E0513"/>
    <w:rsid w:val="003E175C"/>
    <w:rsid w:val="003E3B6A"/>
    <w:rsid w:val="003E3D47"/>
    <w:rsid w:val="003E67AB"/>
    <w:rsid w:val="003E7B96"/>
    <w:rsid w:val="003E7FDC"/>
    <w:rsid w:val="003F09F0"/>
    <w:rsid w:val="003F0BFC"/>
    <w:rsid w:val="003F12DC"/>
    <w:rsid w:val="003F145F"/>
    <w:rsid w:val="003F2353"/>
    <w:rsid w:val="003F2897"/>
    <w:rsid w:val="003F3F61"/>
    <w:rsid w:val="003F4B2C"/>
    <w:rsid w:val="003F62AA"/>
    <w:rsid w:val="003F6D8E"/>
    <w:rsid w:val="003F7052"/>
    <w:rsid w:val="003F783A"/>
    <w:rsid w:val="00400890"/>
    <w:rsid w:val="00400D69"/>
    <w:rsid w:val="00401685"/>
    <w:rsid w:val="00402284"/>
    <w:rsid w:val="0040236E"/>
    <w:rsid w:val="00402628"/>
    <w:rsid w:val="004037D2"/>
    <w:rsid w:val="00403FBF"/>
    <w:rsid w:val="00405EC7"/>
    <w:rsid w:val="00406949"/>
    <w:rsid w:val="00410A55"/>
    <w:rsid w:val="004110C3"/>
    <w:rsid w:val="004114B4"/>
    <w:rsid w:val="00411846"/>
    <w:rsid w:val="0041210F"/>
    <w:rsid w:val="00412D67"/>
    <w:rsid w:val="00412EEE"/>
    <w:rsid w:val="004134CB"/>
    <w:rsid w:val="00413687"/>
    <w:rsid w:val="004141FE"/>
    <w:rsid w:val="0041755B"/>
    <w:rsid w:val="00417B31"/>
    <w:rsid w:val="00417CFE"/>
    <w:rsid w:val="00420958"/>
    <w:rsid w:val="004209BB"/>
    <w:rsid w:val="00420EAB"/>
    <w:rsid w:val="004225B8"/>
    <w:rsid w:val="004226A7"/>
    <w:rsid w:val="004252F4"/>
    <w:rsid w:val="00425771"/>
    <w:rsid w:val="00425BF6"/>
    <w:rsid w:val="00425F4A"/>
    <w:rsid w:val="004261A4"/>
    <w:rsid w:val="00426E09"/>
    <w:rsid w:val="004303D0"/>
    <w:rsid w:val="0043139A"/>
    <w:rsid w:val="004313AD"/>
    <w:rsid w:val="004313EC"/>
    <w:rsid w:val="00433817"/>
    <w:rsid w:val="0043395E"/>
    <w:rsid w:val="00434294"/>
    <w:rsid w:val="00434E00"/>
    <w:rsid w:val="0043652E"/>
    <w:rsid w:val="00436C84"/>
    <w:rsid w:val="00441657"/>
    <w:rsid w:val="00441C07"/>
    <w:rsid w:val="004442B1"/>
    <w:rsid w:val="00445942"/>
    <w:rsid w:val="00445E19"/>
    <w:rsid w:val="004466C9"/>
    <w:rsid w:val="00446814"/>
    <w:rsid w:val="00447F6A"/>
    <w:rsid w:val="00450761"/>
    <w:rsid w:val="00453D62"/>
    <w:rsid w:val="004543FC"/>
    <w:rsid w:val="00454681"/>
    <w:rsid w:val="004553EE"/>
    <w:rsid w:val="0045583A"/>
    <w:rsid w:val="004559B0"/>
    <w:rsid w:val="00457350"/>
    <w:rsid w:val="0045767D"/>
    <w:rsid w:val="00457B6B"/>
    <w:rsid w:val="004630DC"/>
    <w:rsid w:val="00464CDF"/>
    <w:rsid w:val="00465E7D"/>
    <w:rsid w:val="00466887"/>
    <w:rsid w:val="00466FA5"/>
    <w:rsid w:val="00467A88"/>
    <w:rsid w:val="004700BF"/>
    <w:rsid w:val="004701C1"/>
    <w:rsid w:val="00470C81"/>
    <w:rsid w:val="00472E76"/>
    <w:rsid w:val="00474527"/>
    <w:rsid w:val="004759B3"/>
    <w:rsid w:val="00475CC7"/>
    <w:rsid w:val="004769AF"/>
    <w:rsid w:val="0047719A"/>
    <w:rsid w:val="00480CC4"/>
    <w:rsid w:val="0048175B"/>
    <w:rsid w:val="00482439"/>
    <w:rsid w:val="00482558"/>
    <w:rsid w:val="004841A8"/>
    <w:rsid w:val="004848B7"/>
    <w:rsid w:val="00485233"/>
    <w:rsid w:val="00486425"/>
    <w:rsid w:val="00486A89"/>
    <w:rsid w:val="00487A3F"/>
    <w:rsid w:val="00490230"/>
    <w:rsid w:val="00491233"/>
    <w:rsid w:val="00491FBB"/>
    <w:rsid w:val="0049302F"/>
    <w:rsid w:val="00494603"/>
    <w:rsid w:val="00494C15"/>
    <w:rsid w:val="00495181"/>
    <w:rsid w:val="00497E2B"/>
    <w:rsid w:val="004A2954"/>
    <w:rsid w:val="004A551A"/>
    <w:rsid w:val="004A5967"/>
    <w:rsid w:val="004A5A9A"/>
    <w:rsid w:val="004A5D0B"/>
    <w:rsid w:val="004A7054"/>
    <w:rsid w:val="004A7151"/>
    <w:rsid w:val="004A7490"/>
    <w:rsid w:val="004A7883"/>
    <w:rsid w:val="004B0612"/>
    <w:rsid w:val="004B06D3"/>
    <w:rsid w:val="004B19DA"/>
    <w:rsid w:val="004B1CEC"/>
    <w:rsid w:val="004B25C3"/>
    <w:rsid w:val="004B2780"/>
    <w:rsid w:val="004B2B6B"/>
    <w:rsid w:val="004B2E38"/>
    <w:rsid w:val="004B2FBB"/>
    <w:rsid w:val="004B5803"/>
    <w:rsid w:val="004B5881"/>
    <w:rsid w:val="004B7F7F"/>
    <w:rsid w:val="004C018F"/>
    <w:rsid w:val="004C0540"/>
    <w:rsid w:val="004C0F47"/>
    <w:rsid w:val="004C26EB"/>
    <w:rsid w:val="004C3063"/>
    <w:rsid w:val="004C39A6"/>
    <w:rsid w:val="004C76C1"/>
    <w:rsid w:val="004C7C06"/>
    <w:rsid w:val="004D055F"/>
    <w:rsid w:val="004D0CE2"/>
    <w:rsid w:val="004D0F47"/>
    <w:rsid w:val="004D2A70"/>
    <w:rsid w:val="004D48C4"/>
    <w:rsid w:val="004D6603"/>
    <w:rsid w:val="004D6AD5"/>
    <w:rsid w:val="004D72D0"/>
    <w:rsid w:val="004E1096"/>
    <w:rsid w:val="004E2364"/>
    <w:rsid w:val="004E2A50"/>
    <w:rsid w:val="004E2F53"/>
    <w:rsid w:val="004E35AF"/>
    <w:rsid w:val="004E384C"/>
    <w:rsid w:val="004E39C3"/>
    <w:rsid w:val="004E4A13"/>
    <w:rsid w:val="004E6A58"/>
    <w:rsid w:val="004E6C4C"/>
    <w:rsid w:val="004F0DD6"/>
    <w:rsid w:val="004F0FBF"/>
    <w:rsid w:val="004F30DA"/>
    <w:rsid w:val="004F3A9B"/>
    <w:rsid w:val="004F3B84"/>
    <w:rsid w:val="004F4C77"/>
    <w:rsid w:val="004F53D0"/>
    <w:rsid w:val="004F5480"/>
    <w:rsid w:val="004F6F5A"/>
    <w:rsid w:val="00501CFF"/>
    <w:rsid w:val="00501D99"/>
    <w:rsid w:val="00502426"/>
    <w:rsid w:val="00502AC2"/>
    <w:rsid w:val="0050305C"/>
    <w:rsid w:val="005047A9"/>
    <w:rsid w:val="00505198"/>
    <w:rsid w:val="00505F6A"/>
    <w:rsid w:val="00506ECD"/>
    <w:rsid w:val="005074C9"/>
    <w:rsid w:val="005076B0"/>
    <w:rsid w:val="00507F3C"/>
    <w:rsid w:val="0051208E"/>
    <w:rsid w:val="00512536"/>
    <w:rsid w:val="00512E02"/>
    <w:rsid w:val="00514EAB"/>
    <w:rsid w:val="00515CED"/>
    <w:rsid w:val="00516080"/>
    <w:rsid w:val="00517128"/>
    <w:rsid w:val="00520B5F"/>
    <w:rsid w:val="00521DA0"/>
    <w:rsid w:val="00522481"/>
    <w:rsid w:val="0052267E"/>
    <w:rsid w:val="00523200"/>
    <w:rsid w:val="0052429F"/>
    <w:rsid w:val="0052586F"/>
    <w:rsid w:val="005260DD"/>
    <w:rsid w:val="005274F5"/>
    <w:rsid w:val="00531486"/>
    <w:rsid w:val="005327BD"/>
    <w:rsid w:val="0053293D"/>
    <w:rsid w:val="00532B04"/>
    <w:rsid w:val="005358B2"/>
    <w:rsid w:val="00535CAF"/>
    <w:rsid w:val="00536191"/>
    <w:rsid w:val="0053688B"/>
    <w:rsid w:val="00536F64"/>
    <w:rsid w:val="005377FE"/>
    <w:rsid w:val="00540C4D"/>
    <w:rsid w:val="005412E1"/>
    <w:rsid w:val="00542C04"/>
    <w:rsid w:val="00542D18"/>
    <w:rsid w:val="0054461D"/>
    <w:rsid w:val="005455CE"/>
    <w:rsid w:val="00545DA4"/>
    <w:rsid w:val="00546341"/>
    <w:rsid w:val="00546F78"/>
    <w:rsid w:val="00550B39"/>
    <w:rsid w:val="00550BF2"/>
    <w:rsid w:val="00551CCA"/>
    <w:rsid w:val="0055204B"/>
    <w:rsid w:val="0055269C"/>
    <w:rsid w:val="00553D39"/>
    <w:rsid w:val="0055512C"/>
    <w:rsid w:val="00555605"/>
    <w:rsid w:val="005560E3"/>
    <w:rsid w:val="00557E70"/>
    <w:rsid w:val="00560E1F"/>
    <w:rsid w:val="005614DA"/>
    <w:rsid w:val="00561993"/>
    <w:rsid w:val="005630A1"/>
    <w:rsid w:val="00563730"/>
    <w:rsid w:val="005637F1"/>
    <w:rsid w:val="00563C06"/>
    <w:rsid w:val="00563E48"/>
    <w:rsid w:val="00565417"/>
    <w:rsid w:val="005658E3"/>
    <w:rsid w:val="00567A44"/>
    <w:rsid w:val="00567CCE"/>
    <w:rsid w:val="00571BF2"/>
    <w:rsid w:val="00571C30"/>
    <w:rsid w:val="0057218A"/>
    <w:rsid w:val="00574CA0"/>
    <w:rsid w:val="00574F39"/>
    <w:rsid w:val="00575048"/>
    <w:rsid w:val="00576A9D"/>
    <w:rsid w:val="00577221"/>
    <w:rsid w:val="00577C93"/>
    <w:rsid w:val="00581442"/>
    <w:rsid w:val="00581A0E"/>
    <w:rsid w:val="00582B85"/>
    <w:rsid w:val="00582CC7"/>
    <w:rsid w:val="00583275"/>
    <w:rsid w:val="005834EE"/>
    <w:rsid w:val="00583BFB"/>
    <w:rsid w:val="00585449"/>
    <w:rsid w:val="00585C9A"/>
    <w:rsid w:val="005863ED"/>
    <w:rsid w:val="00586B2C"/>
    <w:rsid w:val="00590998"/>
    <w:rsid w:val="00591439"/>
    <w:rsid w:val="00591CC1"/>
    <w:rsid w:val="00591ED5"/>
    <w:rsid w:val="0059310B"/>
    <w:rsid w:val="00593B6C"/>
    <w:rsid w:val="00594F75"/>
    <w:rsid w:val="005A00D2"/>
    <w:rsid w:val="005A053F"/>
    <w:rsid w:val="005A2265"/>
    <w:rsid w:val="005A2987"/>
    <w:rsid w:val="005A3B6D"/>
    <w:rsid w:val="005A3BD0"/>
    <w:rsid w:val="005A64A7"/>
    <w:rsid w:val="005A70D6"/>
    <w:rsid w:val="005B1210"/>
    <w:rsid w:val="005B1399"/>
    <w:rsid w:val="005B1B95"/>
    <w:rsid w:val="005B28A9"/>
    <w:rsid w:val="005B4284"/>
    <w:rsid w:val="005B45AC"/>
    <w:rsid w:val="005B4BC4"/>
    <w:rsid w:val="005B4D55"/>
    <w:rsid w:val="005B4DDE"/>
    <w:rsid w:val="005B548B"/>
    <w:rsid w:val="005B6D79"/>
    <w:rsid w:val="005C2192"/>
    <w:rsid w:val="005C21E7"/>
    <w:rsid w:val="005C5B39"/>
    <w:rsid w:val="005C6835"/>
    <w:rsid w:val="005C7FD3"/>
    <w:rsid w:val="005D02D1"/>
    <w:rsid w:val="005D0902"/>
    <w:rsid w:val="005D0F04"/>
    <w:rsid w:val="005D1BFF"/>
    <w:rsid w:val="005D232E"/>
    <w:rsid w:val="005D2C42"/>
    <w:rsid w:val="005D32FD"/>
    <w:rsid w:val="005D36A3"/>
    <w:rsid w:val="005D5394"/>
    <w:rsid w:val="005E08C3"/>
    <w:rsid w:val="005E1722"/>
    <w:rsid w:val="005E1770"/>
    <w:rsid w:val="005E2666"/>
    <w:rsid w:val="005E272A"/>
    <w:rsid w:val="005E28CE"/>
    <w:rsid w:val="005E3F65"/>
    <w:rsid w:val="005E4115"/>
    <w:rsid w:val="005E42D7"/>
    <w:rsid w:val="005E444F"/>
    <w:rsid w:val="005E5B70"/>
    <w:rsid w:val="005F0F15"/>
    <w:rsid w:val="005F1A84"/>
    <w:rsid w:val="005F2DDA"/>
    <w:rsid w:val="005F3629"/>
    <w:rsid w:val="005F4CC9"/>
    <w:rsid w:val="005F4E67"/>
    <w:rsid w:val="005F5975"/>
    <w:rsid w:val="005F5D95"/>
    <w:rsid w:val="005F6A1C"/>
    <w:rsid w:val="005F7541"/>
    <w:rsid w:val="00601557"/>
    <w:rsid w:val="006022BD"/>
    <w:rsid w:val="00602791"/>
    <w:rsid w:val="00602B8B"/>
    <w:rsid w:val="00605584"/>
    <w:rsid w:val="0060670D"/>
    <w:rsid w:val="00606C5A"/>
    <w:rsid w:val="00607025"/>
    <w:rsid w:val="006075FE"/>
    <w:rsid w:val="0060788C"/>
    <w:rsid w:val="006108E1"/>
    <w:rsid w:val="006117D2"/>
    <w:rsid w:val="006122EC"/>
    <w:rsid w:val="006144B9"/>
    <w:rsid w:val="0061467F"/>
    <w:rsid w:val="00614B0A"/>
    <w:rsid w:val="00614E07"/>
    <w:rsid w:val="006206A7"/>
    <w:rsid w:val="00621336"/>
    <w:rsid w:val="006227B1"/>
    <w:rsid w:val="006227CA"/>
    <w:rsid w:val="00623A0B"/>
    <w:rsid w:val="0062533A"/>
    <w:rsid w:val="006254EF"/>
    <w:rsid w:val="006259FC"/>
    <w:rsid w:val="00625FEB"/>
    <w:rsid w:val="00626172"/>
    <w:rsid w:val="006262D0"/>
    <w:rsid w:val="00626C4D"/>
    <w:rsid w:val="00627615"/>
    <w:rsid w:val="00627D2D"/>
    <w:rsid w:val="00627EF5"/>
    <w:rsid w:val="00632399"/>
    <w:rsid w:val="0063292E"/>
    <w:rsid w:val="00633887"/>
    <w:rsid w:val="00633A07"/>
    <w:rsid w:val="00633D45"/>
    <w:rsid w:val="006344ED"/>
    <w:rsid w:val="006346E2"/>
    <w:rsid w:val="00635B12"/>
    <w:rsid w:val="00635D44"/>
    <w:rsid w:val="00635EB5"/>
    <w:rsid w:val="00636257"/>
    <w:rsid w:val="00636CA8"/>
    <w:rsid w:val="00637471"/>
    <w:rsid w:val="006379B4"/>
    <w:rsid w:val="006410F9"/>
    <w:rsid w:val="0064169E"/>
    <w:rsid w:val="006417C2"/>
    <w:rsid w:val="00642F76"/>
    <w:rsid w:val="006442E7"/>
    <w:rsid w:val="0064455B"/>
    <w:rsid w:val="006453BC"/>
    <w:rsid w:val="00645799"/>
    <w:rsid w:val="00646899"/>
    <w:rsid w:val="00646DEA"/>
    <w:rsid w:val="0065082F"/>
    <w:rsid w:val="00652188"/>
    <w:rsid w:val="0065279B"/>
    <w:rsid w:val="00653594"/>
    <w:rsid w:val="00657FA2"/>
    <w:rsid w:val="00660F64"/>
    <w:rsid w:val="006610AC"/>
    <w:rsid w:val="00662062"/>
    <w:rsid w:val="006639E4"/>
    <w:rsid w:val="00663BFB"/>
    <w:rsid w:val="006650AF"/>
    <w:rsid w:val="00666E63"/>
    <w:rsid w:val="006676D6"/>
    <w:rsid w:val="00667B1A"/>
    <w:rsid w:val="00667EF4"/>
    <w:rsid w:val="00670AB6"/>
    <w:rsid w:val="006711BE"/>
    <w:rsid w:val="006724BD"/>
    <w:rsid w:val="0067284F"/>
    <w:rsid w:val="00674C58"/>
    <w:rsid w:val="00675B62"/>
    <w:rsid w:val="00677597"/>
    <w:rsid w:val="006778B6"/>
    <w:rsid w:val="00677905"/>
    <w:rsid w:val="00680962"/>
    <w:rsid w:val="00680D0A"/>
    <w:rsid w:val="0068218F"/>
    <w:rsid w:val="00683B85"/>
    <w:rsid w:val="00683DB0"/>
    <w:rsid w:val="006869F3"/>
    <w:rsid w:val="00686ADF"/>
    <w:rsid w:val="00686C16"/>
    <w:rsid w:val="0068761B"/>
    <w:rsid w:val="00691158"/>
    <w:rsid w:val="0069377B"/>
    <w:rsid w:val="00693CB8"/>
    <w:rsid w:val="0069486E"/>
    <w:rsid w:val="00696367"/>
    <w:rsid w:val="00696D90"/>
    <w:rsid w:val="00696DF4"/>
    <w:rsid w:val="006A0363"/>
    <w:rsid w:val="006A0471"/>
    <w:rsid w:val="006A1395"/>
    <w:rsid w:val="006A2558"/>
    <w:rsid w:val="006A2A20"/>
    <w:rsid w:val="006A3E14"/>
    <w:rsid w:val="006A3F20"/>
    <w:rsid w:val="006A79AB"/>
    <w:rsid w:val="006B0BC7"/>
    <w:rsid w:val="006B2BEC"/>
    <w:rsid w:val="006B2C17"/>
    <w:rsid w:val="006B505A"/>
    <w:rsid w:val="006B65D0"/>
    <w:rsid w:val="006B662F"/>
    <w:rsid w:val="006B69F1"/>
    <w:rsid w:val="006B6B7A"/>
    <w:rsid w:val="006B7388"/>
    <w:rsid w:val="006B7B88"/>
    <w:rsid w:val="006B7EFD"/>
    <w:rsid w:val="006C00F6"/>
    <w:rsid w:val="006C0367"/>
    <w:rsid w:val="006C0FA3"/>
    <w:rsid w:val="006C1900"/>
    <w:rsid w:val="006C2EC1"/>
    <w:rsid w:val="006C59D1"/>
    <w:rsid w:val="006C666C"/>
    <w:rsid w:val="006C6F89"/>
    <w:rsid w:val="006D014B"/>
    <w:rsid w:val="006D01EF"/>
    <w:rsid w:val="006D0D6C"/>
    <w:rsid w:val="006D1089"/>
    <w:rsid w:val="006D18D4"/>
    <w:rsid w:val="006D4013"/>
    <w:rsid w:val="006D5BC5"/>
    <w:rsid w:val="006E19F2"/>
    <w:rsid w:val="006E431B"/>
    <w:rsid w:val="006E4620"/>
    <w:rsid w:val="006E4BF2"/>
    <w:rsid w:val="006E5959"/>
    <w:rsid w:val="006E7F2C"/>
    <w:rsid w:val="006F2069"/>
    <w:rsid w:val="006F3494"/>
    <w:rsid w:val="006F394E"/>
    <w:rsid w:val="006F3E0C"/>
    <w:rsid w:val="006F54E7"/>
    <w:rsid w:val="006F5C19"/>
    <w:rsid w:val="006F790A"/>
    <w:rsid w:val="006F7917"/>
    <w:rsid w:val="00702D16"/>
    <w:rsid w:val="007031A2"/>
    <w:rsid w:val="00703535"/>
    <w:rsid w:val="0070396A"/>
    <w:rsid w:val="00704A3B"/>
    <w:rsid w:val="00704A78"/>
    <w:rsid w:val="00704AE3"/>
    <w:rsid w:val="00706B7E"/>
    <w:rsid w:val="00710F27"/>
    <w:rsid w:val="0071390E"/>
    <w:rsid w:val="00714FA6"/>
    <w:rsid w:val="007152F3"/>
    <w:rsid w:val="0071569F"/>
    <w:rsid w:val="00716C1B"/>
    <w:rsid w:val="00716E3B"/>
    <w:rsid w:val="0072026E"/>
    <w:rsid w:val="007203DF"/>
    <w:rsid w:val="00720FD2"/>
    <w:rsid w:val="00721233"/>
    <w:rsid w:val="00721D54"/>
    <w:rsid w:val="0072258E"/>
    <w:rsid w:val="00724976"/>
    <w:rsid w:val="00724D30"/>
    <w:rsid w:val="00724F46"/>
    <w:rsid w:val="00725523"/>
    <w:rsid w:val="00730E66"/>
    <w:rsid w:val="00731448"/>
    <w:rsid w:val="007314F7"/>
    <w:rsid w:val="0073167C"/>
    <w:rsid w:val="0073215B"/>
    <w:rsid w:val="007326F0"/>
    <w:rsid w:val="00732990"/>
    <w:rsid w:val="00732DDF"/>
    <w:rsid w:val="007332DC"/>
    <w:rsid w:val="00734DA3"/>
    <w:rsid w:val="00737615"/>
    <w:rsid w:val="00741064"/>
    <w:rsid w:val="0074153A"/>
    <w:rsid w:val="00742333"/>
    <w:rsid w:val="00742424"/>
    <w:rsid w:val="0074277B"/>
    <w:rsid w:val="00744D4A"/>
    <w:rsid w:val="007454FF"/>
    <w:rsid w:val="00746152"/>
    <w:rsid w:val="00746247"/>
    <w:rsid w:val="0074720C"/>
    <w:rsid w:val="007526C6"/>
    <w:rsid w:val="00752F43"/>
    <w:rsid w:val="0075391C"/>
    <w:rsid w:val="007544D3"/>
    <w:rsid w:val="00754CCA"/>
    <w:rsid w:val="00755A26"/>
    <w:rsid w:val="00756A46"/>
    <w:rsid w:val="00756E27"/>
    <w:rsid w:val="00757005"/>
    <w:rsid w:val="00760914"/>
    <w:rsid w:val="00761491"/>
    <w:rsid w:val="00762535"/>
    <w:rsid w:val="0076370C"/>
    <w:rsid w:val="00764A1D"/>
    <w:rsid w:val="00765083"/>
    <w:rsid w:val="00765E75"/>
    <w:rsid w:val="00767F8E"/>
    <w:rsid w:val="007700B7"/>
    <w:rsid w:val="00770315"/>
    <w:rsid w:val="00770505"/>
    <w:rsid w:val="00770D70"/>
    <w:rsid w:val="00772916"/>
    <w:rsid w:val="00772BBE"/>
    <w:rsid w:val="00773682"/>
    <w:rsid w:val="0077516E"/>
    <w:rsid w:val="00775ED4"/>
    <w:rsid w:val="007766D0"/>
    <w:rsid w:val="00777F96"/>
    <w:rsid w:val="00781344"/>
    <w:rsid w:val="00782D59"/>
    <w:rsid w:val="0078367C"/>
    <w:rsid w:val="007840D8"/>
    <w:rsid w:val="0078530B"/>
    <w:rsid w:val="00785570"/>
    <w:rsid w:val="00786E25"/>
    <w:rsid w:val="007872E2"/>
    <w:rsid w:val="007877C9"/>
    <w:rsid w:val="00787C4C"/>
    <w:rsid w:val="0079078C"/>
    <w:rsid w:val="00790FD5"/>
    <w:rsid w:val="00791C80"/>
    <w:rsid w:val="00792079"/>
    <w:rsid w:val="00792966"/>
    <w:rsid w:val="0079426B"/>
    <w:rsid w:val="00794374"/>
    <w:rsid w:val="00794454"/>
    <w:rsid w:val="00794B2F"/>
    <w:rsid w:val="00796328"/>
    <w:rsid w:val="00797461"/>
    <w:rsid w:val="007A0AEA"/>
    <w:rsid w:val="007A1037"/>
    <w:rsid w:val="007A19EE"/>
    <w:rsid w:val="007A1ADF"/>
    <w:rsid w:val="007A1B44"/>
    <w:rsid w:val="007A29F8"/>
    <w:rsid w:val="007A3101"/>
    <w:rsid w:val="007A3592"/>
    <w:rsid w:val="007A44BB"/>
    <w:rsid w:val="007A5EEE"/>
    <w:rsid w:val="007A6921"/>
    <w:rsid w:val="007A760E"/>
    <w:rsid w:val="007A7D40"/>
    <w:rsid w:val="007A7FC0"/>
    <w:rsid w:val="007B05E9"/>
    <w:rsid w:val="007B0E1A"/>
    <w:rsid w:val="007B155C"/>
    <w:rsid w:val="007B1C62"/>
    <w:rsid w:val="007B2306"/>
    <w:rsid w:val="007B3D9E"/>
    <w:rsid w:val="007B403D"/>
    <w:rsid w:val="007B4CCD"/>
    <w:rsid w:val="007B4FEA"/>
    <w:rsid w:val="007B5447"/>
    <w:rsid w:val="007B6C25"/>
    <w:rsid w:val="007B760B"/>
    <w:rsid w:val="007B7B60"/>
    <w:rsid w:val="007B7C02"/>
    <w:rsid w:val="007C0179"/>
    <w:rsid w:val="007C0924"/>
    <w:rsid w:val="007C0E06"/>
    <w:rsid w:val="007C233F"/>
    <w:rsid w:val="007C2A3C"/>
    <w:rsid w:val="007C390D"/>
    <w:rsid w:val="007C50C4"/>
    <w:rsid w:val="007C66DA"/>
    <w:rsid w:val="007C70A9"/>
    <w:rsid w:val="007D0ED5"/>
    <w:rsid w:val="007D314A"/>
    <w:rsid w:val="007D3AEB"/>
    <w:rsid w:val="007D3C5D"/>
    <w:rsid w:val="007D4ECB"/>
    <w:rsid w:val="007D5C10"/>
    <w:rsid w:val="007D6FFA"/>
    <w:rsid w:val="007D70CC"/>
    <w:rsid w:val="007E22BA"/>
    <w:rsid w:val="007E25D9"/>
    <w:rsid w:val="007E2BD3"/>
    <w:rsid w:val="007E32F8"/>
    <w:rsid w:val="007E3AD3"/>
    <w:rsid w:val="007E5927"/>
    <w:rsid w:val="007E5CF3"/>
    <w:rsid w:val="007F0D5C"/>
    <w:rsid w:val="007F0F94"/>
    <w:rsid w:val="007F13BF"/>
    <w:rsid w:val="007F1531"/>
    <w:rsid w:val="007F1C3D"/>
    <w:rsid w:val="007F1E6D"/>
    <w:rsid w:val="007F2339"/>
    <w:rsid w:val="007F2FC9"/>
    <w:rsid w:val="007F364B"/>
    <w:rsid w:val="007F376F"/>
    <w:rsid w:val="007F39BB"/>
    <w:rsid w:val="007F3AA7"/>
    <w:rsid w:val="007F43A7"/>
    <w:rsid w:val="007F4D14"/>
    <w:rsid w:val="007F6231"/>
    <w:rsid w:val="007F698A"/>
    <w:rsid w:val="007F7299"/>
    <w:rsid w:val="007F7E45"/>
    <w:rsid w:val="00800094"/>
    <w:rsid w:val="00800EDB"/>
    <w:rsid w:val="0080525A"/>
    <w:rsid w:val="00807F33"/>
    <w:rsid w:val="00812080"/>
    <w:rsid w:val="00813A94"/>
    <w:rsid w:val="00814B5D"/>
    <w:rsid w:val="00816C12"/>
    <w:rsid w:val="00817E07"/>
    <w:rsid w:val="00817FCA"/>
    <w:rsid w:val="00820EDC"/>
    <w:rsid w:val="008215A3"/>
    <w:rsid w:val="0082260E"/>
    <w:rsid w:val="00822CF7"/>
    <w:rsid w:val="008239B6"/>
    <w:rsid w:val="008256BA"/>
    <w:rsid w:val="0082683D"/>
    <w:rsid w:val="00826FE9"/>
    <w:rsid w:val="00827AC3"/>
    <w:rsid w:val="00827D28"/>
    <w:rsid w:val="00831AD0"/>
    <w:rsid w:val="00833034"/>
    <w:rsid w:val="008341D7"/>
    <w:rsid w:val="008344BF"/>
    <w:rsid w:val="008347FE"/>
    <w:rsid w:val="00835E72"/>
    <w:rsid w:val="008368E9"/>
    <w:rsid w:val="00840051"/>
    <w:rsid w:val="00840D40"/>
    <w:rsid w:val="00840F83"/>
    <w:rsid w:val="00842327"/>
    <w:rsid w:val="008425ED"/>
    <w:rsid w:val="008428EC"/>
    <w:rsid w:val="0084307E"/>
    <w:rsid w:val="00843B8B"/>
    <w:rsid w:val="00844B8A"/>
    <w:rsid w:val="00845EBF"/>
    <w:rsid w:val="00847523"/>
    <w:rsid w:val="00852EC0"/>
    <w:rsid w:val="008530B3"/>
    <w:rsid w:val="00853322"/>
    <w:rsid w:val="00853C60"/>
    <w:rsid w:val="00854115"/>
    <w:rsid w:val="00854976"/>
    <w:rsid w:val="00855299"/>
    <w:rsid w:val="00857DB0"/>
    <w:rsid w:val="0086051D"/>
    <w:rsid w:val="008614B9"/>
    <w:rsid w:val="00861E65"/>
    <w:rsid w:val="00862885"/>
    <w:rsid w:val="00862F88"/>
    <w:rsid w:val="00863301"/>
    <w:rsid w:val="00863A3B"/>
    <w:rsid w:val="00863A7A"/>
    <w:rsid w:val="00863BDA"/>
    <w:rsid w:val="008650DD"/>
    <w:rsid w:val="008652BB"/>
    <w:rsid w:val="00867094"/>
    <w:rsid w:val="00871AB2"/>
    <w:rsid w:val="00871D57"/>
    <w:rsid w:val="008731F3"/>
    <w:rsid w:val="0087461E"/>
    <w:rsid w:val="008747EC"/>
    <w:rsid w:val="00875E52"/>
    <w:rsid w:val="008762BB"/>
    <w:rsid w:val="00877961"/>
    <w:rsid w:val="00877ED0"/>
    <w:rsid w:val="00880215"/>
    <w:rsid w:val="008808DE"/>
    <w:rsid w:val="00884940"/>
    <w:rsid w:val="00885DB2"/>
    <w:rsid w:val="00887778"/>
    <w:rsid w:val="00890FE5"/>
    <w:rsid w:val="008915AB"/>
    <w:rsid w:val="00891D36"/>
    <w:rsid w:val="00892109"/>
    <w:rsid w:val="008931EB"/>
    <w:rsid w:val="00894675"/>
    <w:rsid w:val="00894F8E"/>
    <w:rsid w:val="00895F24"/>
    <w:rsid w:val="00896CB6"/>
    <w:rsid w:val="008978C1"/>
    <w:rsid w:val="008A0087"/>
    <w:rsid w:val="008A0EF1"/>
    <w:rsid w:val="008A2032"/>
    <w:rsid w:val="008A3335"/>
    <w:rsid w:val="008A3478"/>
    <w:rsid w:val="008A36C8"/>
    <w:rsid w:val="008B0006"/>
    <w:rsid w:val="008B0EDC"/>
    <w:rsid w:val="008B2F5E"/>
    <w:rsid w:val="008B3BAE"/>
    <w:rsid w:val="008B430E"/>
    <w:rsid w:val="008B5241"/>
    <w:rsid w:val="008B69B3"/>
    <w:rsid w:val="008B6C48"/>
    <w:rsid w:val="008B741C"/>
    <w:rsid w:val="008B7ED8"/>
    <w:rsid w:val="008C0500"/>
    <w:rsid w:val="008C0DFA"/>
    <w:rsid w:val="008C135B"/>
    <w:rsid w:val="008C188C"/>
    <w:rsid w:val="008C2D1E"/>
    <w:rsid w:val="008C315E"/>
    <w:rsid w:val="008C4815"/>
    <w:rsid w:val="008C4827"/>
    <w:rsid w:val="008C4853"/>
    <w:rsid w:val="008C4ABA"/>
    <w:rsid w:val="008C62B8"/>
    <w:rsid w:val="008C63F4"/>
    <w:rsid w:val="008C68F3"/>
    <w:rsid w:val="008C6C20"/>
    <w:rsid w:val="008C75CF"/>
    <w:rsid w:val="008D1CB7"/>
    <w:rsid w:val="008D1DD8"/>
    <w:rsid w:val="008D2422"/>
    <w:rsid w:val="008D3B8F"/>
    <w:rsid w:val="008D3BA2"/>
    <w:rsid w:val="008D3E15"/>
    <w:rsid w:val="008D5D69"/>
    <w:rsid w:val="008D5EB0"/>
    <w:rsid w:val="008D63FF"/>
    <w:rsid w:val="008D7587"/>
    <w:rsid w:val="008D7731"/>
    <w:rsid w:val="008D785E"/>
    <w:rsid w:val="008E10AA"/>
    <w:rsid w:val="008E124A"/>
    <w:rsid w:val="008E15D5"/>
    <w:rsid w:val="008E3722"/>
    <w:rsid w:val="008E37EB"/>
    <w:rsid w:val="008E47AE"/>
    <w:rsid w:val="008E4969"/>
    <w:rsid w:val="008E4D8C"/>
    <w:rsid w:val="008E4F64"/>
    <w:rsid w:val="008E7AF0"/>
    <w:rsid w:val="008E7F2E"/>
    <w:rsid w:val="008F05F1"/>
    <w:rsid w:val="008F2D8C"/>
    <w:rsid w:val="008F3B9C"/>
    <w:rsid w:val="008F4E66"/>
    <w:rsid w:val="008F50CD"/>
    <w:rsid w:val="008F671C"/>
    <w:rsid w:val="008F775A"/>
    <w:rsid w:val="008F78F9"/>
    <w:rsid w:val="008F7D59"/>
    <w:rsid w:val="00902D39"/>
    <w:rsid w:val="00902FE4"/>
    <w:rsid w:val="009036B7"/>
    <w:rsid w:val="009038D5"/>
    <w:rsid w:val="00904361"/>
    <w:rsid w:val="009056D1"/>
    <w:rsid w:val="0090637D"/>
    <w:rsid w:val="00907636"/>
    <w:rsid w:val="009079BD"/>
    <w:rsid w:val="00907B2C"/>
    <w:rsid w:val="00907DC1"/>
    <w:rsid w:val="0091107A"/>
    <w:rsid w:val="00911671"/>
    <w:rsid w:val="0091234B"/>
    <w:rsid w:val="00912C1F"/>
    <w:rsid w:val="00912C9A"/>
    <w:rsid w:val="00912D57"/>
    <w:rsid w:val="00912EAC"/>
    <w:rsid w:val="0091352D"/>
    <w:rsid w:val="009147F9"/>
    <w:rsid w:val="009156FC"/>
    <w:rsid w:val="00915FC5"/>
    <w:rsid w:val="00917894"/>
    <w:rsid w:val="00917921"/>
    <w:rsid w:val="00917FD3"/>
    <w:rsid w:val="00921E92"/>
    <w:rsid w:val="00923306"/>
    <w:rsid w:val="00923AE5"/>
    <w:rsid w:val="00924AD6"/>
    <w:rsid w:val="00926A89"/>
    <w:rsid w:val="00926ACF"/>
    <w:rsid w:val="009276A5"/>
    <w:rsid w:val="00930F71"/>
    <w:rsid w:val="0093114B"/>
    <w:rsid w:val="00932675"/>
    <w:rsid w:val="00932AC9"/>
    <w:rsid w:val="00932BD8"/>
    <w:rsid w:val="00933F59"/>
    <w:rsid w:val="00934694"/>
    <w:rsid w:val="00934B15"/>
    <w:rsid w:val="00935DD2"/>
    <w:rsid w:val="00936D0F"/>
    <w:rsid w:val="009371B7"/>
    <w:rsid w:val="00937525"/>
    <w:rsid w:val="00937A4E"/>
    <w:rsid w:val="00937F48"/>
    <w:rsid w:val="00940306"/>
    <w:rsid w:val="00941FEF"/>
    <w:rsid w:val="00942400"/>
    <w:rsid w:val="00942B66"/>
    <w:rsid w:val="009442D8"/>
    <w:rsid w:val="00946064"/>
    <w:rsid w:val="00946800"/>
    <w:rsid w:val="009478C7"/>
    <w:rsid w:val="00947DD5"/>
    <w:rsid w:val="009506F6"/>
    <w:rsid w:val="009559E3"/>
    <w:rsid w:val="00960B4F"/>
    <w:rsid w:val="00961DC2"/>
    <w:rsid w:val="00961E5A"/>
    <w:rsid w:val="00961ED4"/>
    <w:rsid w:val="009620D8"/>
    <w:rsid w:val="0096240B"/>
    <w:rsid w:val="00963F4E"/>
    <w:rsid w:val="009649D8"/>
    <w:rsid w:val="00964FE1"/>
    <w:rsid w:val="009652FD"/>
    <w:rsid w:val="00965426"/>
    <w:rsid w:val="00965F28"/>
    <w:rsid w:val="009660C6"/>
    <w:rsid w:val="009661DC"/>
    <w:rsid w:val="00966BBE"/>
    <w:rsid w:val="009709D9"/>
    <w:rsid w:val="00970CBC"/>
    <w:rsid w:val="00971647"/>
    <w:rsid w:val="00972096"/>
    <w:rsid w:val="0097245F"/>
    <w:rsid w:val="0097341B"/>
    <w:rsid w:val="00974F08"/>
    <w:rsid w:val="00975826"/>
    <w:rsid w:val="009758DD"/>
    <w:rsid w:val="009768F6"/>
    <w:rsid w:val="0097704F"/>
    <w:rsid w:val="0097726F"/>
    <w:rsid w:val="00980F33"/>
    <w:rsid w:val="00980F35"/>
    <w:rsid w:val="00981401"/>
    <w:rsid w:val="00981A11"/>
    <w:rsid w:val="00981BA0"/>
    <w:rsid w:val="00981EAA"/>
    <w:rsid w:val="00982DBE"/>
    <w:rsid w:val="00983D7F"/>
    <w:rsid w:val="009844EA"/>
    <w:rsid w:val="00984755"/>
    <w:rsid w:val="00986657"/>
    <w:rsid w:val="009870F9"/>
    <w:rsid w:val="009902DC"/>
    <w:rsid w:val="00992200"/>
    <w:rsid w:val="00992D39"/>
    <w:rsid w:val="00992F60"/>
    <w:rsid w:val="00993F50"/>
    <w:rsid w:val="00994464"/>
    <w:rsid w:val="009946F2"/>
    <w:rsid w:val="00995E0F"/>
    <w:rsid w:val="00996211"/>
    <w:rsid w:val="00996914"/>
    <w:rsid w:val="00997414"/>
    <w:rsid w:val="0099789E"/>
    <w:rsid w:val="00997B0E"/>
    <w:rsid w:val="00997E01"/>
    <w:rsid w:val="009A073C"/>
    <w:rsid w:val="009A12B8"/>
    <w:rsid w:val="009A22B0"/>
    <w:rsid w:val="009A29BA"/>
    <w:rsid w:val="009A2EDE"/>
    <w:rsid w:val="009A4539"/>
    <w:rsid w:val="009A5A21"/>
    <w:rsid w:val="009A5D15"/>
    <w:rsid w:val="009A67FD"/>
    <w:rsid w:val="009A6D71"/>
    <w:rsid w:val="009B0592"/>
    <w:rsid w:val="009B0B91"/>
    <w:rsid w:val="009B0FE0"/>
    <w:rsid w:val="009B21B9"/>
    <w:rsid w:val="009B282C"/>
    <w:rsid w:val="009B295E"/>
    <w:rsid w:val="009B590C"/>
    <w:rsid w:val="009B6EAE"/>
    <w:rsid w:val="009B7821"/>
    <w:rsid w:val="009C063F"/>
    <w:rsid w:val="009C0BD8"/>
    <w:rsid w:val="009C12D7"/>
    <w:rsid w:val="009C26EE"/>
    <w:rsid w:val="009C2AE2"/>
    <w:rsid w:val="009C41D8"/>
    <w:rsid w:val="009C516F"/>
    <w:rsid w:val="009C5DD7"/>
    <w:rsid w:val="009C7A9D"/>
    <w:rsid w:val="009D13A8"/>
    <w:rsid w:val="009D1402"/>
    <w:rsid w:val="009D1ADF"/>
    <w:rsid w:val="009D1AE3"/>
    <w:rsid w:val="009D35E2"/>
    <w:rsid w:val="009D6CD8"/>
    <w:rsid w:val="009D6ECA"/>
    <w:rsid w:val="009D784E"/>
    <w:rsid w:val="009E0096"/>
    <w:rsid w:val="009E0720"/>
    <w:rsid w:val="009E0CA2"/>
    <w:rsid w:val="009E144C"/>
    <w:rsid w:val="009E2CDB"/>
    <w:rsid w:val="009E3FC6"/>
    <w:rsid w:val="009E442D"/>
    <w:rsid w:val="009E5599"/>
    <w:rsid w:val="009E567C"/>
    <w:rsid w:val="009E5C79"/>
    <w:rsid w:val="009E661C"/>
    <w:rsid w:val="009E6C5E"/>
    <w:rsid w:val="009F0D56"/>
    <w:rsid w:val="009F15A2"/>
    <w:rsid w:val="009F2CB3"/>
    <w:rsid w:val="009F2DF2"/>
    <w:rsid w:val="009F4E4B"/>
    <w:rsid w:val="009F6CD6"/>
    <w:rsid w:val="009F7389"/>
    <w:rsid w:val="009F783F"/>
    <w:rsid w:val="00A0126A"/>
    <w:rsid w:val="00A0282C"/>
    <w:rsid w:val="00A03912"/>
    <w:rsid w:val="00A041DB"/>
    <w:rsid w:val="00A0481C"/>
    <w:rsid w:val="00A070E9"/>
    <w:rsid w:val="00A07C58"/>
    <w:rsid w:val="00A10874"/>
    <w:rsid w:val="00A120A1"/>
    <w:rsid w:val="00A14AE5"/>
    <w:rsid w:val="00A15CE0"/>
    <w:rsid w:val="00A20CB8"/>
    <w:rsid w:val="00A21E1C"/>
    <w:rsid w:val="00A2252D"/>
    <w:rsid w:val="00A22F15"/>
    <w:rsid w:val="00A25295"/>
    <w:rsid w:val="00A276F5"/>
    <w:rsid w:val="00A306D2"/>
    <w:rsid w:val="00A32353"/>
    <w:rsid w:val="00A32535"/>
    <w:rsid w:val="00A328B3"/>
    <w:rsid w:val="00A32B91"/>
    <w:rsid w:val="00A33F58"/>
    <w:rsid w:val="00A34C21"/>
    <w:rsid w:val="00A35097"/>
    <w:rsid w:val="00A35222"/>
    <w:rsid w:val="00A356DC"/>
    <w:rsid w:val="00A35E02"/>
    <w:rsid w:val="00A37EC7"/>
    <w:rsid w:val="00A4218A"/>
    <w:rsid w:val="00A4287A"/>
    <w:rsid w:val="00A43E32"/>
    <w:rsid w:val="00A4575C"/>
    <w:rsid w:val="00A47AB8"/>
    <w:rsid w:val="00A47FBA"/>
    <w:rsid w:val="00A50476"/>
    <w:rsid w:val="00A505C0"/>
    <w:rsid w:val="00A50BB2"/>
    <w:rsid w:val="00A519FC"/>
    <w:rsid w:val="00A541BD"/>
    <w:rsid w:val="00A54DD0"/>
    <w:rsid w:val="00A55182"/>
    <w:rsid w:val="00A55F63"/>
    <w:rsid w:val="00A563C5"/>
    <w:rsid w:val="00A60AE9"/>
    <w:rsid w:val="00A60E32"/>
    <w:rsid w:val="00A613C5"/>
    <w:rsid w:val="00A640A1"/>
    <w:rsid w:val="00A64269"/>
    <w:rsid w:val="00A6595B"/>
    <w:rsid w:val="00A677B4"/>
    <w:rsid w:val="00A67BA9"/>
    <w:rsid w:val="00A713D9"/>
    <w:rsid w:val="00A7144E"/>
    <w:rsid w:val="00A7212C"/>
    <w:rsid w:val="00A73416"/>
    <w:rsid w:val="00A73AA9"/>
    <w:rsid w:val="00A7470C"/>
    <w:rsid w:val="00A75C88"/>
    <w:rsid w:val="00A76461"/>
    <w:rsid w:val="00A76745"/>
    <w:rsid w:val="00A772BD"/>
    <w:rsid w:val="00A801BB"/>
    <w:rsid w:val="00A802D3"/>
    <w:rsid w:val="00A83078"/>
    <w:rsid w:val="00A8314E"/>
    <w:rsid w:val="00A85748"/>
    <w:rsid w:val="00A86883"/>
    <w:rsid w:val="00A86D64"/>
    <w:rsid w:val="00A91738"/>
    <w:rsid w:val="00A91A28"/>
    <w:rsid w:val="00A91C9C"/>
    <w:rsid w:val="00A93165"/>
    <w:rsid w:val="00A9376D"/>
    <w:rsid w:val="00A94238"/>
    <w:rsid w:val="00A9562E"/>
    <w:rsid w:val="00A96A5A"/>
    <w:rsid w:val="00A96CF4"/>
    <w:rsid w:val="00A9741C"/>
    <w:rsid w:val="00A976D5"/>
    <w:rsid w:val="00A97F00"/>
    <w:rsid w:val="00AA04CB"/>
    <w:rsid w:val="00AA16F6"/>
    <w:rsid w:val="00AA2A39"/>
    <w:rsid w:val="00AA354E"/>
    <w:rsid w:val="00AA4A54"/>
    <w:rsid w:val="00AA5D91"/>
    <w:rsid w:val="00AA6BDF"/>
    <w:rsid w:val="00AA7518"/>
    <w:rsid w:val="00AA75D5"/>
    <w:rsid w:val="00AB1E83"/>
    <w:rsid w:val="00AB1FE5"/>
    <w:rsid w:val="00AB271A"/>
    <w:rsid w:val="00AB42C0"/>
    <w:rsid w:val="00AB4B7F"/>
    <w:rsid w:val="00AB5B23"/>
    <w:rsid w:val="00AB7E89"/>
    <w:rsid w:val="00AC1A27"/>
    <w:rsid w:val="00AC1CAF"/>
    <w:rsid w:val="00AC1D18"/>
    <w:rsid w:val="00AC2936"/>
    <w:rsid w:val="00AC3EED"/>
    <w:rsid w:val="00AC5206"/>
    <w:rsid w:val="00AC5BF1"/>
    <w:rsid w:val="00AC5E22"/>
    <w:rsid w:val="00AC6F5D"/>
    <w:rsid w:val="00AC7583"/>
    <w:rsid w:val="00AC7C22"/>
    <w:rsid w:val="00AD27BD"/>
    <w:rsid w:val="00AD2900"/>
    <w:rsid w:val="00AD434F"/>
    <w:rsid w:val="00AD5E37"/>
    <w:rsid w:val="00AD647F"/>
    <w:rsid w:val="00AD7591"/>
    <w:rsid w:val="00AD77EB"/>
    <w:rsid w:val="00AE03F7"/>
    <w:rsid w:val="00AE0BA6"/>
    <w:rsid w:val="00AE2CFC"/>
    <w:rsid w:val="00AE3C85"/>
    <w:rsid w:val="00AE4585"/>
    <w:rsid w:val="00AE5D81"/>
    <w:rsid w:val="00AE6786"/>
    <w:rsid w:val="00AE7326"/>
    <w:rsid w:val="00AE7523"/>
    <w:rsid w:val="00AF003A"/>
    <w:rsid w:val="00AF0294"/>
    <w:rsid w:val="00AF1065"/>
    <w:rsid w:val="00AF190D"/>
    <w:rsid w:val="00AF25DF"/>
    <w:rsid w:val="00AF2C9D"/>
    <w:rsid w:val="00AF3DD7"/>
    <w:rsid w:val="00AF4ED4"/>
    <w:rsid w:val="00AF6BD5"/>
    <w:rsid w:val="00AF6D8B"/>
    <w:rsid w:val="00AF7560"/>
    <w:rsid w:val="00B00108"/>
    <w:rsid w:val="00B00B64"/>
    <w:rsid w:val="00B00CCE"/>
    <w:rsid w:val="00B0213E"/>
    <w:rsid w:val="00B02385"/>
    <w:rsid w:val="00B03E89"/>
    <w:rsid w:val="00B040F0"/>
    <w:rsid w:val="00B0686D"/>
    <w:rsid w:val="00B076BA"/>
    <w:rsid w:val="00B13645"/>
    <w:rsid w:val="00B14AC3"/>
    <w:rsid w:val="00B151EA"/>
    <w:rsid w:val="00B15D31"/>
    <w:rsid w:val="00B16439"/>
    <w:rsid w:val="00B172D9"/>
    <w:rsid w:val="00B17562"/>
    <w:rsid w:val="00B17B67"/>
    <w:rsid w:val="00B21C2C"/>
    <w:rsid w:val="00B21E67"/>
    <w:rsid w:val="00B22A29"/>
    <w:rsid w:val="00B24AE5"/>
    <w:rsid w:val="00B2502B"/>
    <w:rsid w:val="00B265CD"/>
    <w:rsid w:val="00B26643"/>
    <w:rsid w:val="00B268D0"/>
    <w:rsid w:val="00B26DE6"/>
    <w:rsid w:val="00B3062B"/>
    <w:rsid w:val="00B31B66"/>
    <w:rsid w:val="00B31BC4"/>
    <w:rsid w:val="00B32F2E"/>
    <w:rsid w:val="00B350CE"/>
    <w:rsid w:val="00B3593F"/>
    <w:rsid w:val="00B35FEF"/>
    <w:rsid w:val="00B36097"/>
    <w:rsid w:val="00B40C4C"/>
    <w:rsid w:val="00B40E34"/>
    <w:rsid w:val="00B427FC"/>
    <w:rsid w:val="00B42848"/>
    <w:rsid w:val="00B43F4A"/>
    <w:rsid w:val="00B45461"/>
    <w:rsid w:val="00B45FC3"/>
    <w:rsid w:val="00B4619F"/>
    <w:rsid w:val="00B46389"/>
    <w:rsid w:val="00B46AAE"/>
    <w:rsid w:val="00B46DCB"/>
    <w:rsid w:val="00B475CC"/>
    <w:rsid w:val="00B500CE"/>
    <w:rsid w:val="00B504D7"/>
    <w:rsid w:val="00B51215"/>
    <w:rsid w:val="00B516EF"/>
    <w:rsid w:val="00B51BAF"/>
    <w:rsid w:val="00B51BEB"/>
    <w:rsid w:val="00B52695"/>
    <w:rsid w:val="00B532CF"/>
    <w:rsid w:val="00B54775"/>
    <w:rsid w:val="00B55EA0"/>
    <w:rsid w:val="00B55F35"/>
    <w:rsid w:val="00B573E8"/>
    <w:rsid w:val="00B60266"/>
    <w:rsid w:val="00B60C4D"/>
    <w:rsid w:val="00B610BF"/>
    <w:rsid w:val="00B6166C"/>
    <w:rsid w:val="00B61F55"/>
    <w:rsid w:val="00B648F7"/>
    <w:rsid w:val="00B6779F"/>
    <w:rsid w:val="00B70F98"/>
    <w:rsid w:val="00B70FAF"/>
    <w:rsid w:val="00B71D5E"/>
    <w:rsid w:val="00B72501"/>
    <w:rsid w:val="00B72D2B"/>
    <w:rsid w:val="00B72EDB"/>
    <w:rsid w:val="00B73016"/>
    <w:rsid w:val="00B73052"/>
    <w:rsid w:val="00B73AF3"/>
    <w:rsid w:val="00B75B28"/>
    <w:rsid w:val="00B76A98"/>
    <w:rsid w:val="00B80A47"/>
    <w:rsid w:val="00B80C87"/>
    <w:rsid w:val="00B81026"/>
    <w:rsid w:val="00B81737"/>
    <w:rsid w:val="00B82D8B"/>
    <w:rsid w:val="00B84B11"/>
    <w:rsid w:val="00B856C8"/>
    <w:rsid w:val="00B8652A"/>
    <w:rsid w:val="00B9112E"/>
    <w:rsid w:val="00B91318"/>
    <w:rsid w:val="00B91AAF"/>
    <w:rsid w:val="00B91DD1"/>
    <w:rsid w:val="00B91E6A"/>
    <w:rsid w:val="00B92675"/>
    <w:rsid w:val="00B953EC"/>
    <w:rsid w:val="00B95783"/>
    <w:rsid w:val="00B96CE3"/>
    <w:rsid w:val="00B97AF6"/>
    <w:rsid w:val="00BA01A5"/>
    <w:rsid w:val="00BA16BB"/>
    <w:rsid w:val="00BA1A42"/>
    <w:rsid w:val="00BA26E3"/>
    <w:rsid w:val="00BA28FA"/>
    <w:rsid w:val="00BA41D6"/>
    <w:rsid w:val="00BA45BE"/>
    <w:rsid w:val="00BA4F57"/>
    <w:rsid w:val="00BA4F7A"/>
    <w:rsid w:val="00BA7149"/>
    <w:rsid w:val="00BA780F"/>
    <w:rsid w:val="00BB0259"/>
    <w:rsid w:val="00BB1070"/>
    <w:rsid w:val="00BB11B1"/>
    <w:rsid w:val="00BB1FA0"/>
    <w:rsid w:val="00BB3F73"/>
    <w:rsid w:val="00BB49FB"/>
    <w:rsid w:val="00BB561C"/>
    <w:rsid w:val="00BB63CB"/>
    <w:rsid w:val="00BB658B"/>
    <w:rsid w:val="00BB66F8"/>
    <w:rsid w:val="00BB6929"/>
    <w:rsid w:val="00BB7840"/>
    <w:rsid w:val="00BC0704"/>
    <w:rsid w:val="00BC2F31"/>
    <w:rsid w:val="00BC371E"/>
    <w:rsid w:val="00BC3EC6"/>
    <w:rsid w:val="00BC40AB"/>
    <w:rsid w:val="00BC4CED"/>
    <w:rsid w:val="00BC4E98"/>
    <w:rsid w:val="00BC5E76"/>
    <w:rsid w:val="00BC62AB"/>
    <w:rsid w:val="00BC6648"/>
    <w:rsid w:val="00BD0FE4"/>
    <w:rsid w:val="00BD1B5B"/>
    <w:rsid w:val="00BD2B60"/>
    <w:rsid w:val="00BD5C74"/>
    <w:rsid w:val="00BD5EB1"/>
    <w:rsid w:val="00BD60D6"/>
    <w:rsid w:val="00BD7A6C"/>
    <w:rsid w:val="00BE0872"/>
    <w:rsid w:val="00BE0A77"/>
    <w:rsid w:val="00BE2D1D"/>
    <w:rsid w:val="00BE34F2"/>
    <w:rsid w:val="00BE36F8"/>
    <w:rsid w:val="00BE4845"/>
    <w:rsid w:val="00BE4FC9"/>
    <w:rsid w:val="00BE528B"/>
    <w:rsid w:val="00BE57B7"/>
    <w:rsid w:val="00BF040E"/>
    <w:rsid w:val="00BF045D"/>
    <w:rsid w:val="00BF0505"/>
    <w:rsid w:val="00BF0738"/>
    <w:rsid w:val="00BF08FF"/>
    <w:rsid w:val="00BF0C60"/>
    <w:rsid w:val="00BF27D5"/>
    <w:rsid w:val="00BF2AE0"/>
    <w:rsid w:val="00BF3956"/>
    <w:rsid w:val="00BF453A"/>
    <w:rsid w:val="00BF6122"/>
    <w:rsid w:val="00BF676C"/>
    <w:rsid w:val="00BF6D6A"/>
    <w:rsid w:val="00BF7331"/>
    <w:rsid w:val="00C001FB"/>
    <w:rsid w:val="00C01982"/>
    <w:rsid w:val="00C01A36"/>
    <w:rsid w:val="00C023F4"/>
    <w:rsid w:val="00C02854"/>
    <w:rsid w:val="00C030DC"/>
    <w:rsid w:val="00C05471"/>
    <w:rsid w:val="00C05E0F"/>
    <w:rsid w:val="00C0612B"/>
    <w:rsid w:val="00C06575"/>
    <w:rsid w:val="00C1006E"/>
    <w:rsid w:val="00C1084E"/>
    <w:rsid w:val="00C114FD"/>
    <w:rsid w:val="00C1156F"/>
    <w:rsid w:val="00C1272C"/>
    <w:rsid w:val="00C14D10"/>
    <w:rsid w:val="00C1598E"/>
    <w:rsid w:val="00C15BDF"/>
    <w:rsid w:val="00C1665E"/>
    <w:rsid w:val="00C17496"/>
    <w:rsid w:val="00C17EE4"/>
    <w:rsid w:val="00C20939"/>
    <w:rsid w:val="00C21BFB"/>
    <w:rsid w:val="00C21C91"/>
    <w:rsid w:val="00C22015"/>
    <w:rsid w:val="00C23C5A"/>
    <w:rsid w:val="00C25644"/>
    <w:rsid w:val="00C265F5"/>
    <w:rsid w:val="00C27DBE"/>
    <w:rsid w:val="00C3285E"/>
    <w:rsid w:val="00C331B8"/>
    <w:rsid w:val="00C333FB"/>
    <w:rsid w:val="00C3381E"/>
    <w:rsid w:val="00C37D06"/>
    <w:rsid w:val="00C37D14"/>
    <w:rsid w:val="00C37E3C"/>
    <w:rsid w:val="00C407F1"/>
    <w:rsid w:val="00C40E23"/>
    <w:rsid w:val="00C413BD"/>
    <w:rsid w:val="00C423D3"/>
    <w:rsid w:val="00C4399F"/>
    <w:rsid w:val="00C4482C"/>
    <w:rsid w:val="00C46364"/>
    <w:rsid w:val="00C466A0"/>
    <w:rsid w:val="00C46C4E"/>
    <w:rsid w:val="00C47220"/>
    <w:rsid w:val="00C472AA"/>
    <w:rsid w:val="00C47F01"/>
    <w:rsid w:val="00C50933"/>
    <w:rsid w:val="00C50F41"/>
    <w:rsid w:val="00C51FBE"/>
    <w:rsid w:val="00C527E7"/>
    <w:rsid w:val="00C53381"/>
    <w:rsid w:val="00C538BE"/>
    <w:rsid w:val="00C541E3"/>
    <w:rsid w:val="00C54B11"/>
    <w:rsid w:val="00C570E2"/>
    <w:rsid w:val="00C57266"/>
    <w:rsid w:val="00C57E95"/>
    <w:rsid w:val="00C6050C"/>
    <w:rsid w:val="00C61321"/>
    <w:rsid w:val="00C6174C"/>
    <w:rsid w:val="00C61758"/>
    <w:rsid w:val="00C62DBD"/>
    <w:rsid w:val="00C64B99"/>
    <w:rsid w:val="00C64D1D"/>
    <w:rsid w:val="00C655EC"/>
    <w:rsid w:val="00C66825"/>
    <w:rsid w:val="00C70B45"/>
    <w:rsid w:val="00C71D09"/>
    <w:rsid w:val="00C724C9"/>
    <w:rsid w:val="00C7281C"/>
    <w:rsid w:val="00C7380A"/>
    <w:rsid w:val="00C73B96"/>
    <w:rsid w:val="00C761CD"/>
    <w:rsid w:val="00C774BB"/>
    <w:rsid w:val="00C77D10"/>
    <w:rsid w:val="00C77E65"/>
    <w:rsid w:val="00C77F52"/>
    <w:rsid w:val="00C80481"/>
    <w:rsid w:val="00C80771"/>
    <w:rsid w:val="00C809E8"/>
    <w:rsid w:val="00C81036"/>
    <w:rsid w:val="00C8180C"/>
    <w:rsid w:val="00C8198C"/>
    <w:rsid w:val="00C82619"/>
    <w:rsid w:val="00C82983"/>
    <w:rsid w:val="00C86BCB"/>
    <w:rsid w:val="00C9075E"/>
    <w:rsid w:val="00C92138"/>
    <w:rsid w:val="00C921B5"/>
    <w:rsid w:val="00C92263"/>
    <w:rsid w:val="00C92C21"/>
    <w:rsid w:val="00C93879"/>
    <w:rsid w:val="00C93D18"/>
    <w:rsid w:val="00C95BF5"/>
    <w:rsid w:val="00C9749B"/>
    <w:rsid w:val="00C97540"/>
    <w:rsid w:val="00CA0715"/>
    <w:rsid w:val="00CA1DDD"/>
    <w:rsid w:val="00CA23AF"/>
    <w:rsid w:val="00CA4AD2"/>
    <w:rsid w:val="00CA4B8D"/>
    <w:rsid w:val="00CA5F91"/>
    <w:rsid w:val="00CA72D2"/>
    <w:rsid w:val="00CB0650"/>
    <w:rsid w:val="00CB06DF"/>
    <w:rsid w:val="00CB1473"/>
    <w:rsid w:val="00CB1769"/>
    <w:rsid w:val="00CB1CC2"/>
    <w:rsid w:val="00CB1E8A"/>
    <w:rsid w:val="00CB2B25"/>
    <w:rsid w:val="00CB37C5"/>
    <w:rsid w:val="00CB45CE"/>
    <w:rsid w:val="00CB45F1"/>
    <w:rsid w:val="00CB60E7"/>
    <w:rsid w:val="00CB6592"/>
    <w:rsid w:val="00CB66EA"/>
    <w:rsid w:val="00CC00F7"/>
    <w:rsid w:val="00CC02D5"/>
    <w:rsid w:val="00CC054F"/>
    <w:rsid w:val="00CC0734"/>
    <w:rsid w:val="00CC0D1C"/>
    <w:rsid w:val="00CC148E"/>
    <w:rsid w:val="00CC1BC9"/>
    <w:rsid w:val="00CC21CE"/>
    <w:rsid w:val="00CC313E"/>
    <w:rsid w:val="00CC350B"/>
    <w:rsid w:val="00CC4FBE"/>
    <w:rsid w:val="00CC5C99"/>
    <w:rsid w:val="00CC644F"/>
    <w:rsid w:val="00CC6A04"/>
    <w:rsid w:val="00CC6D9C"/>
    <w:rsid w:val="00CD09F2"/>
    <w:rsid w:val="00CD0D08"/>
    <w:rsid w:val="00CD14DB"/>
    <w:rsid w:val="00CD3389"/>
    <w:rsid w:val="00CD3B4C"/>
    <w:rsid w:val="00CD40F4"/>
    <w:rsid w:val="00CD50EA"/>
    <w:rsid w:val="00CD7285"/>
    <w:rsid w:val="00CD7B5F"/>
    <w:rsid w:val="00CE0375"/>
    <w:rsid w:val="00CE0462"/>
    <w:rsid w:val="00CE2254"/>
    <w:rsid w:val="00CE3FAA"/>
    <w:rsid w:val="00CE451A"/>
    <w:rsid w:val="00CE4A22"/>
    <w:rsid w:val="00CE6B0C"/>
    <w:rsid w:val="00CE6CAE"/>
    <w:rsid w:val="00CE754B"/>
    <w:rsid w:val="00CE7806"/>
    <w:rsid w:val="00CE7B93"/>
    <w:rsid w:val="00CE7D69"/>
    <w:rsid w:val="00CF0584"/>
    <w:rsid w:val="00CF0D0E"/>
    <w:rsid w:val="00CF168B"/>
    <w:rsid w:val="00CF27F9"/>
    <w:rsid w:val="00CF2C6A"/>
    <w:rsid w:val="00CF3D09"/>
    <w:rsid w:val="00CF7106"/>
    <w:rsid w:val="00D00AC2"/>
    <w:rsid w:val="00D01FE4"/>
    <w:rsid w:val="00D033AF"/>
    <w:rsid w:val="00D03CBC"/>
    <w:rsid w:val="00D05AAA"/>
    <w:rsid w:val="00D06210"/>
    <w:rsid w:val="00D065A8"/>
    <w:rsid w:val="00D06DC5"/>
    <w:rsid w:val="00D106C5"/>
    <w:rsid w:val="00D10EB8"/>
    <w:rsid w:val="00D11027"/>
    <w:rsid w:val="00D116B5"/>
    <w:rsid w:val="00D118C8"/>
    <w:rsid w:val="00D118F5"/>
    <w:rsid w:val="00D11C78"/>
    <w:rsid w:val="00D11E6A"/>
    <w:rsid w:val="00D12025"/>
    <w:rsid w:val="00D1242E"/>
    <w:rsid w:val="00D12E16"/>
    <w:rsid w:val="00D14EDF"/>
    <w:rsid w:val="00D14F0A"/>
    <w:rsid w:val="00D1593E"/>
    <w:rsid w:val="00D15AF5"/>
    <w:rsid w:val="00D1624C"/>
    <w:rsid w:val="00D1668C"/>
    <w:rsid w:val="00D208C0"/>
    <w:rsid w:val="00D21729"/>
    <w:rsid w:val="00D22842"/>
    <w:rsid w:val="00D22CE5"/>
    <w:rsid w:val="00D247A1"/>
    <w:rsid w:val="00D24C25"/>
    <w:rsid w:val="00D2592B"/>
    <w:rsid w:val="00D25F0A"/>
    <w:rsid w:val="00D268DD"/>
    <w:rsid w:val="00D27E8E"/>
    <w:rsid w:val="00D30414"/>
    <w:rsid w:val="00D309D9"/>
    <w:rsid w:val="00D32DC1"/>
    <w:rsid w:val="00D33C6B"/>
    <w:rsid w:val="00D33E30"/>
    <w:rsid w:val="00D343F5"/>
    <w:rsid w:val="00D34BE9"/>
    <w:rsid w:val="00D34E51"/>
    <w:rsid w:val="00D35A3F"/>
    <w:rsid w:val="00D35D69"/>
    <w:rsid w:val="00D36385"/>
    <w:rsid w:val="00D41F7A"/>
    <w:rsid w:val="00D443E4"/>
    <w:rsid w:val="00D44761"/>
    <w:rsid w:val="00D44BDF"/>
    <w:rsid w:val="00D45140"/>
    <w:rsid w:val="00D45645"/>
    <w:rsid w:val="00D47942"/>
    <w:rsid w:val="00D50AB0"/>
    <w:rsid w:val="00D51DD3"/>
    <w:rsid w:val="00D51F5C"/>
    <w:rsid w:val="00D524E4"/>
    <w:rsid w:val="00D5312F"/>
    <w:rsid w:val="00D5466C"/>
    <w:rsid w:val="00D557DD"/>
    <w:rsid w:val="00D559C3"/>
    <w:rsid w:val="00D57200"/>
    <w:rsid w:val="00D603CD"/>
    <w:rsid w:val="00D607EF"/>
    <w:rsid w:val="00D6165D"/>
    <w:rsid w:val="00D618EB"/>
    <w:rsid w:val="00D63C22"/>
    <w:rsid w:val="00D64343"/>
    <w:rsid w:val="00D669AB"/>
    <w:rsid w:val="00D6708E"/>
    <w:rsid w:val="00D677BB"/>
    <w:rsid w:val="00D67942"/>
    <w:rsid w:val="00D67A56"/>
    <w:rsid w:val="00D67C09"/>
    <w:rsid w:val="00D7175D"/>
    <w:rsid w:val="00D760EF"/>
    <w:rsid w:val="00D761FC"/>
    <w:rsid w:val="00D769D5"/>
    <w:rsid w:val="00D77451"/>
    <w:rsid w:val="00D77494"/>
    <w:rsid w:val="00D81CA4"/>
    <w:rsid w:val="00D83CB4"/>
    <w:rsid w:val="00D85748"/>
    <w:rsid w:val="00D85841"/>
    <w:rsid w:val="00D86BF6"/>
    <w:rsid w:val="00D872F7"/>
    <w:rsid w:val="00D919E9"/>
    <w:rsid w:val="00D91C2D"/>
    <w:rsid w:val="00D92043"/>
    <w:rsid w:val="00D9224A"/>
    <w:rsid w:val="00D93CC6"/>
    <w:rsid w:val="00D9594E"/>
    <w:rsid w:val="00D961D7"/>
    <w:rsid w:val="00D9627F"/>
    <w:rsid w:val="00DA08BD"/>
    <w:rsid w:val="00DA0D16"/>
    <w:rsid w:val="00DA1428"/>
    <w:rsid w:val="00DA1D1E"/>
    <w:rsid w:val="00DA1FE0"/>
    <w:rsid w:val="00DA5B65"/>
    <w:rsid w:val="00DA75A8"/>
    <w:rsid w:val="00DA76EC"/>
    <w:rsid w:val="00DB0DC1"/>
    <w:rsid w:val="00DB230B"/>
    <w:rsid w:val="00DB25B8"/>
    <w:rsid w:val="00DB45E9"/>
    <w:rsid w:val="00DB7494"/>
    <w:rsid w:val="00DB7594"/>
    <w:rsid w:val="00DB79A0"/>
    <w:rsid w:val="00DC1626"/>
    <w:rsid w:val="00DC19C1"/>
    <w:rsid w:val="00DC240B"/>
    <w:rsid w:val="00DC32D2"/>
    <w:rsid w:val="00DC3704"/>
    <w:rsid w:val="00DC396A"/>
    <w:rsid w:val="00DC3CD3"/>
    <w:rsid w:val="00DC42B5"/>
    <w:rsid w:val="00DC466C"/>
    <w:rsid w:val="00DC506C"/>
    <w:rsid w:val="00DC564F"/>
    <w:rsid w:val="00DC718F"/>
    <w:rsid w:val="00DD0055"/>
    <w:rsid w:val="00DD16AE"/>
    <w:rsid w:val="00DD174D"/>
    <w:rsid w:val="00DD25E3"/>
    <w:rsid w:val="00DD2DD9"/>
    <w:rsid w:val="00DD44BB"/>
    <w:rsid w:val="00DD4A1E"/>
    <w:rsid w:val="00DD6619"/>
    <w:rsid w:val="00DD6790"/>
    <w:rsid w:val="00DD6BB0"/>
    <w:rsid w:val="00DD6DEB"/>
    <w:rsid w:val="00DE0D33"/>
    <w:rsid w:val="00DE0DF1"/>
    <w:rsid w:val="00DE106F"/>
    <w:rsid w:val="00DE1B7C"/>
    <w:rsid w:val="00DE1D72"/>
    <w:rsid w:val="00DE2522"/>
    <w:rsid w:val="00DE27FE"/>
    <w:rsid w:val="00DE305B"/>
    <w:rsid w:val="00DE4AD3"/>
    <w:rsid w:val="00DE5226"/>
    <w:rsid w:val="00DE5454"/>
    <w:rsid w:val="00DE5840"/>
    <w:rsid w:val="00DE6A87"/>
    <w:rsid w:val="00DE6F29"/>
    <w:rsid w:val="00DE7F13"/>
    <w:rsid w:val="00DF0DE9"/>
    <w:rsid w:val="00DF4661"/>
    <w:rsid w:val="00DF4A1A"/>
    <w:rsid w:val="00DF4F4F"/>
    <w:rsid w:val="00DF62BB"/>
    <w:rsid w:val="00DF7A01"/>
    <w:rsid w:val="00DF7BFA"/>
    <w:rsid w:val="00E0051D"/>
    <w:rsid w:val="00E009C5"/>
    <w:rsid w:val="00E00DA6"/>
    <w:rsid w:val="00E01795"/>
    <w:rsid w:val="00E0200B"/>
    <w:rsid w:val="00E024E8"/>
    <w:rsid w:val="00E02D56"/>
    <w:rsid w:val="00E03801"/>
    <w:rsid w:val="00E03F3C"/>
    <w:rsid w:val="00E0647E"/>
    <w:rsid w:val="00E068B2"/>
    <w:rsid w:val="00E1021F"/>
    <w:rsid w:val="00E1096E"/>
    <w:rsid w:val="00E118F3"/>
    <w:rsid w:val="00E11BB0"/>
    <w:rsid w:val="00E14852"/>
    <w:rsid w:val="00E1559D"/>
    <w:rsid w:val="00E16E3A"/>
    <w:rsid w:val="00E174EE"/>
    <w:rsid w:val="00E17548"/>
    <w:rsid w:val="00E176A3"/>
    <w:rsid w:val="00E21FA1"/>
    <w:rsid w:val="00E220E8"/>
    <w:rsid w:val="00E275E3"/>
    <w:rsid w:val="00E2774E"/>
    <w:rsid w:val="00E27B46"/>
    <w:rsid w:val="00E309A4"/>
    <w:rsid w:val="00E312B1"/>
    <w:rsid w:val="00E31722"/>
    <w:rsid w:val="00E322CB"/>
    <w:rsid w:val="00E33B28"/>
    <w:rsid w:val="00E365BF"/>
    <w:rsid w:val="00E36957"/>
    <w:rsid w:val="00E36C4F"/>
    <w:rsid w:val="00E36D06"/>
    <w:rsid w:val="00E36F95"/>
    <w:rsid w:val="00E41597"/>
    <w:rsid w:val="00E41AF9"/>
    <w:rsid w:val="00E42725"/>
    <w:rsid w:val="00E45F92"/>
    <w:rsid w:val="00E50876"/>
    <w:rsid w:val="00E516D7"/>
    <w:rsid w:val="00E526F4"/>
    <w:rsid w:val="00E52829"/>
    <w:rsid w:val="00E54A27"/>
    <w:rsid w:val="00E54FF8"/>
    <w:rsid w:val="00E555AF"/>
    <w:rsid w:val="00E57108"/>
    <w:rsid w:val="00E57C0F"/>
    <w:rsid w:val="00E57D26"/>
    <w:rsid w:val="00E60A63"/>
    <w:rsid w:val="00E623E1"/>
    <w:rsid w:val="00E62ACD"/>
    <w:rsid w:val="00E62F63"/>
    <w:rsid w:val="00E62F99"/>
    <w:rsid w:val="00E64D49"/>
    <w:rsid w:val="00E655C3"/>
    <w:rsid w:val="00E657DD"/>
    <w:rsid w:val="00E6626D"/>
    <w:rsid w:val="00E666BF"/>
    <w:rsid w:val="00E67260"/>
    <w:rsid w:val="00E67837"/>
    <w:rsid w:val="00E70DBA"/>
    <w:rsid w:val="00E718A2"/>
    <w:rsid w:val="00E71C36"/>
    <w:rsid w:val="00E7364A"/>
    <w:rsid w:val="00E7371F"/>
    <w:rsid w:val="00E7453A"/>
    <w:rsid w:val="00E74853"/>
    <w:rsid w:val="00E748C7"/>
    <w:rsid w:val="00E76E48"/>
    <w:rsid w:val="00E77680"/>
    <w:rsid w:val="00E77B86"/>
    <w:rsid w:val="00E8052C"/>
    <w:rsid w:val="00E8132F"/>
    <w:rsid w:val="00E81804"/>
    <w:rsid w:val="00E81EE1"/>
    <w:rsid w:val="00E8222A"/>
    <w:rsid w:val="00E8276F"/>
    <w:rsid w:val="00E83742"/>
    <w:rsid w:val="00E839EE"/>
    <w:rsid w:val="00E84A64"/>
    <w:rsid w:val="00E85118"/>
    <w:rsid w:val="00E85C6C"/>
    <w:rsid w:val="00E861D9"/>
    <w:rsid w:val="00E864B6"/>
    <w:rsid w:val="00E905B2"/>
    <w:rsid w:val="00E90EA7"/>
    <w:rsid w:val="00E94510"/>
    <w:rsid w:val="00E97206"/>
    <w:rsid w:val="00EA080C"/>
    <w:rsid w:val="00EA0BFC"/>
    <w:rsid w:val="00EA191D"/>
    <w:rsid w:val="00EA31FF"/>
    <w:rsid w:val="00EA4215"/>
    <w:rsid w:val="00EA5477"/>
    <w:rsid w:val="00EA561B"/>
    <w:rsid w:val="00EA665F"/>
    <w:rsid w:val="00EA7397"/>
    <w:rsid w:val="00EA7924"/>
    <w:rsid w:val="00EA7C39"/>
    <w:rsid w:val="00EB191E"/>
    <w:rsid w:val="00EB1EF7"/>
    <w:rsid w:val="00EB2867"/>
    <w:rsid w:val="00EB2FC7"/>
    <w:rsid w:val="00EB3E04"/>
    <w:rsid w:val="00EB3E4F"/>
    <w:rsid w:val="00EB40D0"/>
    <w:rsid w:val="00EB6BA9"/>
    <w:rsid w:val="00EB7B8F"/>
    <w:rsid w:val="00EC1CDE"/>
    <w:rsid w:val="00EC63F8"/>
    <w:rsid w:val="00ED0268"/>
    <w:rsid w:val="00ED1796"/>
    <w:rsid w:val="00ED1972"/>
    <w:rsid w:val="00ED233D"/>
    <w:rsid w:val="00ED2624"/>
    <w:rsid w:val="00ED3BF0"/>
    <w:rsid w:val="00ED3CCC"/>
    <w:rsid w:val="00ED3F65"/>
    <w:rsid w:val="00ED4342"/>
    <w:rsid w:val="00ED4F82"/>
    <w:rsid w:val="00ED5625"/>
    <w:rsid w:val="00ED585E"/>
    <w:rsid w:val="00ED58F7"/>
    <w:rsid w:val="00ED6637"/>
    <w:rsid w:val="00ED6C88"/>
    <w:rsid w:val="00ED7E56"/>
    <w:rsid w:val="00EE0197"/>
    <w:rsid w:val="00EE048C"/>
    <w:rsid w:val="00EE1B9F"/>
    <w:rsid w:val="00EE1CA3"/>
    <w:rsid w:val="00EE5674"/>
    <w:rsid w:val="00EE57F2"/>
    <w:rsid w:val="00EF0EC8"/>
    <w:rsid w:val="00EF18A3"/>
    <w:rsid w:val="00EF1E1C"/>
    <w:rsid w:val="00EF27A2"/>
    <w:rsid w:val="00EF33E4"/>
    <w:rsid w:val="00EF4700"/>
    <w:rsid w:val="00EF498B"/>
    <w:rsid w:val="00EF4D7B"/>
    <w:rsid w:val="00EF5731"/>
    <w:rsid w:val="00EF5B76"/>
    <w:rsid w:val="00EF608E"/>
    <w:rsid w:val="00EF66F9"/>
    <w:rsid w:val="00EF7403"/>
    <w:rsid w:val="00EF7885"/>
    <w:rsid w:val="00EF796C"/>
    <w:rsid w:val="00F01B86"/>
    <w:rsid w:val="00F0239D"/>
    <w:rsid w:val="00F0301F"/>
    <w:rsid w:val="00F041BD"/>
    <w:rsid w:val="00F045DD"/>
    <w:rsid w:val="00F05316"/>
    <w:rsid w:val="00F0579B"/>
    <w:rsid w:val="00F0769E"/>
    <w:rsid w:val="00F07F88"/>
    <w:rsid w:val="00F1180C"/>
    <w:rsid w:val="00F126C1"/>
    <w:rsid w:val="00F141D2"/>
    <w:rsid w:val="00F143D3"/>
    <w:rsid w:val="00F1482F"/>
    <w:rsid w:val="00F2071B"/>
    <w:rsid w:val="00F21800"/>
    <w:rsid w:val="00F21BDC"/>
    <w:rsid w:val="00F23F4B"/>
    <w:rsid w:val="00F25F54"/>
    <w:rsid w:val="00F30C89"/>
    <w:rsid w:val="00F30EEC"/>
    <w:rsid w:val="00F3183C"/>
    <w:rsid w:val="00F32A95"/>
    <w:rsid w:val="00F3326A"/>
    <w:rsid w:val="00F337F9"/>
    <w:rsid w:val="00F33A23"/>
    <w:rsid w:val="00F34116"/>
    <w:rsid w:val="00F34C3A"/>
    <w:rsid w:val="00F34F13"/>
    <w:rsid w:val="00F354FB"/>
    <w:rsid w:val="00F3594B"/>
    <w:rsid w:val="00F365A3"/>
    <w:rsid w:val="00F369B4"/>
    <w:rsid w:val="00F36A1C"/>
    <w:rsid w:val="00F374A1"/>
    <w:rsid w:val="00F37A49"/>
    <w:rsid w:val="00F40ACC"/>
    <w:rsid w:val="00F40D89"/>
    <w:rsid w:val="00F426E2"/>
    <w:rsid w:val="00F44D49"/>
    <w:rsid w:val="00F4743C"/>
    <w:rsid w:val="00F47999"/>
    <w:rsid w:val="00F50F3F"/>
    <w:rsid w:val="00F513C7"/>
    <w:rsid w:val="00F51FC5"/>
    <w:rsid w:val="00F529AC"/>
    <w:rsid w:val="00F53388"/>
    <w:rsid w:val="00F5498C"/>
    <w:rsid w:val="00F55839"/>
    <w:rsid w:val="00F56431"/>
    <w:rsid w:val="00F5717C"/>
    <w:rsid w:val="00F577A2"/>
    <w:rsid w:val="00F61D63"/>
    <w:rsid w:val="00F63DC2"/>
    <w:rsid w:val="00F665BC"/>
    <w:rsid w:val="00F66F06"/>
    <w:rsid w:val="00F67C72"/>
    <w:rsid w:val="00F703AF"/>
    <w:rsid w:val="00F70DDE"/>
    <w:rsid w:val="00F71528"/>
    <w:rsid w:val="00F71838"/>
    <w:rsid w:val="00F71924"/>
    <w:rsid w:val="00F72094"/>
    <w:rsid w:val="00F731D0"/>
    <w:rsid w:val="00F73479"/>
    <w:rsid w:val="00F7371F"/>
    <w:rsid w:val="00F73A29"/>
    <w:rsid w:val="00F75049"/>
    <w:rsid w:val="00F75298"/>
    <w:rsid w:val="00F75ACE"/>
    <w:rsid w:val="00F75B4D"/>
    <w:rsid w:val="00F76AB7"/>
    <w:rsid w:val="00F76D1E"/>
    <w:rsid w:val="00F770C0"/>
    <w:rsid w:val="00F80156"/>
    <w:rsid w:val="00F81419"/>
    <w:rsid w:val="00F817DC"/>
    <w:rsid w:val="00F81F35"/>
    <w:rsid w:val="00F841D5"/>
    <w:rsid w:val="00F860C8"/>
    <w:rsid w:val="00F87A59"/>
    <w:rsid w:val="00F91726"/>
    <w:rsid w:val="00F94F19"/>
    <w:rsid w:val="00F964F9"/>
    <w:rsid w:val="00F97D40"/>
    <w:rsid w:val="00FA0FBB"/>
    <w:rsid w:val="00FA1148"/>
    <w:rsid w:val="00FA193D"/>
    <w:rsid w:val="00FA2645"/>
    <w:rsid w:val="00FA2760"/>
    <w:rsid w:val="00FA3A4F"/>
    <w:rsid w:val="00FA3AE4"/>
    <w:rsid w:val="00FA3DDB"/>
    <w:rsid w:val="00FA4072"/>
    <w:rsid w:val="00FA41A5"/>
    <w:rsid w:val="00FA521B"/>
    <w:rsid w:val="00FA5B91"/>
    <w:rsid w:val="00FA701A"/>
    <w:rsid w:val="00FB15B4"/>
    <w:rsid w:val="00FB202E"/>
    <w:rsid w:val="00FB2427"/>
    <w:rsid w:val="00FB2C82"/>
    <w:rsid w:val="00FB37C4"/>
    <w:rsid w:val="00FB4986"/>
    <w:rsid w:val="00FB546D"/>
    <w:rsid w:val="00FB684E"/>
    <w:rsid w:val="00FB700D"/>
    <w:rsid w:val="00FB78AF"/>
    <w:rsid w:val="00FB7A35"/>
    <w:rsid w:val="00FC0E09"/>
    <w:rsid w:val="00FC0EBD"/>
    <w:rsid w:val="00FC113B"/>
    <w:rsid w:val="00FC178D"/>
    <w:rsid w:val="00FC1DB6"/>
    <w:rsid w:val="00FC1EF7"/>
    <w:rsid w:val="00FC23F1"/>
    <w:rsid w:val="00FC2412"/>
    <w:rsid w:val="00FC4620"/>
    <w:rsid w:val="00FC619C"/>
    <w:rsid w:val="00FC69A3"/>
    <w:rsid w:val="00FD2234"/>
    <w:rsid w:val="00FD31A1"/>
    <w:rsid w:val="00FD3403"/>
    <w:rsid w:val="00FD37C3"/>
    <w:rsid w:val="00FD3863"/>
    <w:rsid w:val="00FD449C"/>
    <w:rsid w:val="00FD59F4"/>
    <w:rsid w:val="00FD5C4C"/>
    <w:rsid w:val="00FD67B7"/>
    <w:rsid w:val="00FD7EDE"/>
    <w:rsid w:val="00FE07E9"/>
    <w:rsid w:val="00FE0ABD"/>
    <w:rsid w:val="00FE1774"/>
    <w:rsid w:val="00FE1D06"/>
    <w:rsid w:val="00FE65D6"/>
    <w:rsid w:val="00FF1216"/>
    <w:rsid w:val="00FF35AB"/>
    <w:rsid w:val="00FF3B0F"/>
    <w:rsid w:val="00FF3E93"/>
    <w:rsid w:val="00FF4154"/>
    <w:rsid w:val="00FF4828"/>
    <w:rsid w:val="00FF5A6B"/>
    <w:rsid w:val="00FF62D5"/>
    <w:rsid w:val="00FF6699"/>
    <w:rsid w:val="00FF68AE"/>
    <w:rsid w:val="00FF6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BA8E6-F85C-462E-9BD5-6FC416A0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675"/>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675"/>
    <w:pPr>
      <w:tabs>
        <w:tab w:val="center" w:pos="4536"/>
        <w:tab w:val="right" w:pos="9072"/>
      </w:tabs>
    </w:pPr>
  </w:style>
  <w:style w:type="character" w:customStyle="1" w:styleId="ZhlavChar">
    <w:name w:val="Záhlaví Char"/>
    <w:link w:val="Zhlav"/>
    <w:uiPriority w:val="99"/>
    <w:rsid w:val="00137675"/>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137675"/>
    <w:rPr>
      <w:sz w:val="20"/>
      <w:szCs w:val="20"/>
    </w:rPr>
  </w:style>
  <w:style w:type="character" w:customStyle="1" w:styleId="TextpoznpodarouChar">
    <w:name w:val="Text pozn. pod čarou Char"/>
    <w:link w:val="Textpoznpodarou"/>
    <w:uiPriority w:val="99"/>
    <w:rsid w:val="00137675"/>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137675"/>
    <w:rPr>
      <w:vertAlign w:val="superscript"/>
    </w:rPr>
  </w:style>
  <w:style w:type="paragraph" w:customStyle="1" w:styleId="BodySingle">
    <w:name w:val="Body Single"/>
    <w:basedOn w:val="Zkladntext"/>
    <w:uiPriority w:val="99"/>
    <w:rsid w:val="00137675"/>
    <w:pPr>
      <w:spacing w:before="80" w:line="240" w:lineRule="exact"/>
      <w:jc w:val="both"/>
    </w:pPr>
    <w:rPr>
      <w:rFonts w:eastAsia="Calibri"/>
      <w:szCs w:val="16"/>
    </w:rPr>
  </w:style>
  <w:style w:type="paragraph" w:styleId="Zkladntext">
    <w:name w:val="Body Text"/>
    <w:basedOn w:val="Normln"/>
    <w:link w:val="ZkladntextChar"/>
    <w:uiPriority w:val="99"/>
    <w:semiHidden/>
    <w:unhideWhenUsed/>
    <w:rsid w:val="00137675"/>
    <w:pPr>
      <w:spacing w:after="120"/>
    </w:pPr>
  </w:style>
  <w:style w:type="character" w:customStyle="1" w:styleId="ZkladntextChar">
    <w:name w:val="Základní text Char"/>
    <w:link w:val="Zkladntext"/>
    <w:uiPriority w:val="99"/>
    <w:semiHidden/>
    <w:rsid w:val="00137675"/>
    <w:rPr>
      <w:rFonts w:ascii="Times New Roman" w:eastAsia="Times New Roman" w:hAnsi="Times New Roman" w:cs="Times New Roman"/>
      <w:sz w:val="24"/>
      <w:szCs w:val="24"/>
      <w:lang w:eastAsia="cs-CZ"/>
    </w:rPr>
  </w:style>
  <w:style w:type="character" w:customStyle="1" w:styleId="CharChar">
    <w:name w:val="Char Char"/>
    <w:rsid w:val="00137675"/>
    <w:rPr>
      <w:rFonts w:ascii="Arial" w:hAnsi="Arial"/>
      <w:b/>
      <w:color w:val="B40000"/>
      <w:kern w:val="28"/>
      <w:sz w:val="24"/>
      <w:lang w:val="cs-CZ" w:eastAsia="cs-CZ"/>
    </w:rPr>
  </w:style>
  <w:style w:type="character" w:styleId="Siln">
    <w:name w:val="Strong"/>
    <w:uiPriority w:val="22"/>
    <w:qFormat/>
    <w:rsid w:val="00137675"/>
    <w:rPr>
      <w:b/>
      <w:bCs/>
    </w:rPr>
  </w:style>
  <w:style w:type="paragraph" w:styleId="Zkladntext2">
    <w:name w:val="Body Text 2"/>
    <w:basedOn w:val="Normln"/>
    <w:link w:val="Zkladntext2Char"/>
    <w:uiPriority w:val="99"/>
    <w:semiHidden/>
    <w:unhideWhenUsed/>
    <w:rsid w:val="00137675"/>
    <w:pPr>
      <w:spacing w:after="120" w:line="480" w:lineRule="auto"/>
    </w:pPr>
  </w:style>
  <w:style w:type="character" w:customStyle="1" w:styleId="Zkladntext2Char">
    <w:name w:val="Základní text 2 Char"/>
    <w:link w:val="Zkladntext2"/>
    <w:uiPriority w:val="99"/>
    <w:semiHidden/>
    <w:rsid w:val="0013767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6219"/>
    <w:pPr>
      <w:tabs>
        <w:tab w:val="center" w:pos="4536"/>
        <w:tab w:val="right" w:pos="9072"/>
      </w:tabs>
    </w:pPr>
  </w:style>
  <w:style w:type="character" w:customStyle="1" w:styleId="ZpatChar">
    <w:name w:val="Zápatí Char"/>
    <w:link w:val="Zpat"/>
    <w:uiPriority w:val="99"/>
    <w:rsid w:val="00146219"/>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4313EC"/>
    <w:rPr>
      <w:rFonts w:ascii="Segoe UI" w:hAnsi="Segoe UI" w:cs="Segoe UI"/>
      <w:sz w:val="18"/>
      <w:szCs w:val="18"/>
    </w:rPr>
  </w:style>
  <w:style w:type="character" w:customStyle="1" w:styleId="TextbublinyChar">
    <w:name w:val="Text bubliny Char"/>
    <w:link w:val="Textbubliny"/>
    <w:uiPriority w:val="99"/>
    <w:semiHidden/>
    <w:rsid w:val="004313EC"/>
    <w:rPr>
      <w:rFonts w:ascii="Segoe UI" w:eastAsia="Times New Roman" w:hAnsi="Segoe UI" w:cs="Segoe UI"/>
      <w:sz w:val="18"/>
      <w:szCs w:val="18"/>
    </w:rPr>
  </w:style>
  <w:style w:type="paragraph" w:styleId="Normlnweb">
    <w:name w:val="Normal (Web)"/>
    <w:basedOn w:val="Normln"/>
    <w:uiPriority w:val="99"/>
    <w:semiHidden/>
    <w:unhideWhenUsed/>
    <w:rsid w:val="0074233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9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eck-online.cz/legalis/document-view.seam?type=html&amp;documentId=nnptembqhfpwy6boobzgc5tonfpxa4tfmrygs4y&amp;conversationId=11133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1471</Words>
  <Characters>8682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10133</CharactersWithSpaces>
  <SharedDoc>false</SharedDoc>
  <HLinks>
    <vt:vector size="6" baseType="variant">
      <vt:variant>
        <vt:i4>1310805</vt:i4>
      </vt:variant>
      <vt:variant>
        <vt:i4>0</vt:i4>
      </vt:variant>
      <vt:variant>
        <vt:i4>0</vt:i4>
      </vt:variant>
      <vt:variant>
        <vt:i4>5</vt:i4>
      </vt:variant>
      <vt:variant>
        <vt:lpwstr>http://www.beck-online.cz/legalis/document-view.seam?type=html&amp;documentId=nnptembqhfpwy6boobzgc5tonfpxa4tfmrygs4y&amp;conversationId=1113370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Žáková</dc:creator>
  <cp:keywords/>
  <dc:description/>
  <cp:lastModifiedBy>Kuruc Roman</cp:lastModifiedBy>
  <cp:revision>25</cp:revision>
  <dcterms:created xsi:type="dcterms:W3CDTF">2019-07-02T07:45:00Z</dcterms:created>
  <dcterms:modified xsi:type="dcterms:W3CDTF">2019-07-02T09:31:00Z</dcterms:modified>
</cp:coreProperties>
</file>