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D4" w:rsidRDefault="00E817D4" w:rsidP="00E817D4">
      <w:pPr>
        <w:jc w:val="center"/>
        <w:rPr>
          <w:b/>
          <w:bCs/>
          <w:i/>
          <w:iCs/>
          <w:lang w:val="de-AT"/>
        </w:rPr>
      </w:pPr>
      <w:r>
        <w:rPr>
          <w:b/>
          <w:bCs/>
          <w:lang w:val="de-AT"/>
        </w:rPr>
        <w:t>P R O T O K O L</w:t>
      </w:r>
    </w:p>
    <w:p w:rsidR="00E817D4" w:rsidRDefault="00E817D4" w:rsidP="00E817D4">
      <w:pPr>
        <w:jc w:val="center"/>
        <w:rPr>
          <w:b/>
          <w:bCs/>
          <w:lang w:val="de-AT"/>
        </w:rPr>
      </w:pPr>
      <w:proofErr w:type="spellStart"/>
      <w:r>
        <w:rPr>
          <w:b/>
          <w:bCs/>
          <w:lang w:val="de-AT"/>
        </w:rPr>
        <w:t>ze</w:t>
      </w:r>
      <w:proofErr w:type="spellEnd"/>
      <w:r>
        <w:rPr>
          <w:b/>
          <w:bCs/>
          <w:lang w:val="de-AT"/>
        </w:rPr>
        <w:t xml:space="preserve"> 17. </w:t>
      </w:r>
      <w:proofErr w:type="spellStart"/>
      <w:r>
        <w:rPr>
          <w:b/>
          <w:bCs/>
          <w:lang w:val="de-AT"/>
        </w:rPr>
        <w:t>zasedání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Česko-slovenské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komise</w:t>
      </w:r>
      <w:proofErr w:type="spellEnd"/>
      <w:r>
        <w:rPr>
          <w:b/>
          <w:bCs/>
          <w:lang w:val="de-AT"/>
        </w:rPr>
        <w:t xml:space="preserve"> pro </w:t>
      </w:r>
      <w:proofErr w:type="spellStart"/>
      <w:r>
        <w:rPr>
          <w:b/>
          <w:bCs/>
          <w:lang w:val="de-AT"/>
        </w:rPr>
        <w:t>hraniční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vody</w:t>
      </w:r>
      <w:proofErr w:type="spellEnd"/>
    </w:p>
    <w:p w:rsidR="00E817D4" w:rsidRDefault="00E817D4" w:rsidP="00E817D4">
      <w:pPr>
        <w:jc w:val="center"/>
        <w:rPr>
          <w:b/>
          <w:bCs/>
          <w:lang w:val="de-AT"/>
        </w:rPr>
      </w:pPr>
      <w:proofErr w:type="spellStart"/>
      <w:r>
        <w:rPr>
          <w:b/>
          <w:bCs/>
          <w:lang w:val="de-AT"/>
        </w:rPr>
        <w:t>Moravany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nad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Váhom</w:t>
      </w:r>
      <w:proofErr w:type="spellEnd"/>
    </w:p>
    <w:p w:rsidR="00E817D4" w:rsidRDefault="00E817D4" w:rsidP="00E817D4">
      <w:pPr>
        <w:jc w:val="center"/>
        <w:rPr>
          <w:b/>
          <w:bCs/>
          <w:lang w:val="de-AT"/>
        </w:rPr>
      </w:pPr>
      <w:r>
        <w:rPr>
          <w:b/>
          <w:bCs/>
          <w:lang w:val="de-AT"/>
        </w:rPr>
        <w:t xml:space="preserve">23. – 25. </w:t>
      </w:r>
      <w:proofErr w:type="spellStart"/>
      <w:r>
        <w:rPr>
          <w:b/>
          <w:bCs/>
          <w:lang w:val="de-AT"/>
        </w:rPr>
        <w:t>května</w:t>
      </w:r>
      <w:proofErr w:type="spellEnd"/>
      <w:r>
        <w:rPr>
          <w:b/>
          <w:bCs/>
          <w:lang w:val="de-AT"/>
        </w:rPr>
        <w:t xml:space="preserve"> 2017</w:t>
      </w:r>
    </w:p>
    <w:p w:rsidR="00E817D4" w:rsidRDefault="00E817D4" w:rsidP="00E817D4">
      <w:pPr>
        <w:rPr>
          <w:lang w:val="de-AT"/>
        </w:rPr>
      </w:pPr>
    </w:p>
    <w:p w:rsidR="00E817D4" w:rsidRDefault="00E817D4" w:rsidP="00E817D4">
      <w:pPr>
        <w:pStyle w:val="Nadpis3"/>
        <w:numPr>
          <w:ilvl w:val="2"/>
          <w:numId w:val="2"/>
        </w:numPr>
        <w:snapToGrid/>
        <w:rPr>
          <w:rFonts w:eastAsia="Times New Roman"/>
        </w:rPr>
      </w:pPr>
      <w:r>
        <w:rPr>
          <w:rFonts w:eastAsia="Times New Roman"/>
        </w:rPr>
        <w:t>Stavba „Oprava včetně zpevnění koruny pravobřežní hráze řeky Moravy v linii cyklotrasy v </w:t>
      </w:r>
      <w:proofErr w:type="spellStart"/>
      <w:r>
        <w:rPr>
          <w:rFonts w:eastAsia="Times New Roman"/>
        </w:rPr>
        <w:t>řkm</w:t>
      </w:r>
      <w:proofErr w:type="spellEnd"/>
      <w:r>
        <w:rPr>
          <w:rFonts w:eastAsia="Times New Roman"/>
        </w:rPr>
        <w:t xml:space="preserve"> 79,500 – 93,470“ (Lanžhot – Moravská Nová </w:t>
      </w:r>
      <w:proofErr w:type="gramStart"/>
      <w:r>
        <w:rPr>
          <w:rFonts w:eastAsia="Times New Roman"/>
        </w:rPr>
        <w:t>Ves) (HZ</w:t>
      </w:r>
      <w:proofErr w:type="gramEnd"/>
      <w:r>
        <w:rPr>
          <w:rFonts w:eastAsia="Times New Roman"/>
        </w:rPr>
        <w:t xml:space="preserve"> IX 31C až IX 16C)</w:t>
      </w:r>
    </w:p>
    <w:p w:rsidR="00E817D4" w:rsidRDefault="00E817D4" w:rsidP="00E817D4">
      <w:pPr>
        <w:ind w:left="709"/>
      </w:pPr>
      <w:r>
        <w:t>(nový bod)</w:t>
      </w:r>
    </w:p>
    <w:p w:rsidR="00E817D4" w:rsidRDefault="00E817D4" w:rsidP="00E817D4"/>
    <w:p w:rsidR="00E817D4" w:rsidRDefault="00E817D4" w:rsidP="00E817D4">
      <w:r>
        <w:t>Česká delegace sděluje, že připravuje opravu včetně zpevnění koruny pravobřežní hráze řeky Moravy v </w:t>
      </w:r>
      <w:proofErr w:type="spellStart"/>
      <w:r>
        <w:t>řkm</w:t>
      </w:r>
      <w:proofErr w:type="spellEnd"/>
      <w:r>
        <w:t xml:space="preserve"> 79,500 – 93,470 (Lanžhot – Moravská Nová Ves) do projektované úrovně koruny hráze. Stavba bude probíhat ve třech etapách – SO 01 – Zpevnění koruny PB hráze Moravy zakalením od </w:t>
      </w:r>
      <w:proofErr w:type="spellStart"/>
      <w:r>
        <w:t>řkm</w:t>
      </w:r>
      <w:proofErr w:type="spellEnd"/>
      <w:r>
        <w:t xml:space="preserve"> 83,200 po </w:t>
      </w:r>
      <w:proofErr w:type="spellStart"/>
      <w:r>
        <w:t>řkm</w:t>
      </w:r>
      <w:proofErr w:type="spellEnd"/>
      <w:r>
        <w:t xml:space="preserve"> 87,000, SO 02 - Zpevnění koruny PB hráze Moravy zakalením od </w:t>
      </w:r>
      <w:proofErr w:type="spellStart"/>
      <w:r>
        <w:t>řkm</w:t>
      </w:r>
      <w:proofErr w:type="spellEnd"/>
      <w:r>
        <w:t xml:space="preserve"> 79,500 po </w:t>
      </w:r>
      <w:proofErr w:type="spellStart"/>
      <w:r>
        <w:t>řkm</w:t>
      </w:r>
      <w:proofErr w:type="spellEnd"/>
      <w:r>
        <w:t xml:space="preserve"> 83,200 a SO 03 – Oprava koruny hráze od </w:t>
      </w:r>
      <w:proofErr w:type="spellStart"/>
      <w:r>
        <w:t>řkm</w:t>
      </w:r>
      <w:proofErr w:type="spellEnd"/>
      <w:r>
        <w:t xml:space="preserve"> 83,200 po </w:t>
      </w:r>
      <w:proofErr w:type="spellStart"/>
      <w:r>
        <w:t>řkm</w:t>
      </w:r>
      <w:proofErr w:type="spellEnd"/>
      <w:r>
        <w:t xml:space="preserve"> 93,470.</w:t>
      </w:r>
    </w:p>
    <w:p w:rsidR="00E817D4" w:rsidRDefault="00E817D4" w:rsidP="00E817D4"/>
    <w:p w:rsidR="00E817D4" w:rsidRDefault="00E817D4" w:rsidP="00E817D4">
      <w:r>
        <w:t>Po dokončení prací předá česká strana slovenské straně dokumentaci skutečného zhotovení včetně zaměření koruny hráze.</w:t>
      </w:r>
    </w:p>
    <w:p w:rsidR="00E817D4" w:rsidRDefault="00E817D4" w:rsidP="00E817D4"/>
    <w:p w:rsidR="00E817D4" w:rsidRDefault="00E817D4" w:rsidP="00E817D4">
      <w:r>
        <w:t>Slovenská delegace vzala sdělení na vědomí. K projektové dokumentaci se vyjádří prostřednictvím zmocněnců.</w:t>
      </w:r>
    </w:p>
    <w:p w:rsidR="00E817D4" w:rsidRDefault="00E817D4" w:rsidP="00E817D4"/>
    <w:p w:rsidR="00E817D4" w:rsidRDefault="00E817D4" w:rsidP="00E817D4">
      <w:pPr>
        <w:rPr>
          <w:b/>
          <w:bCs/>
        </w:rPr>
      </w:pPr>
      <w:r>
        <w:rPr>
          <w:b/>
          <w:bCs/>
        </w:rPr>
        <w:t xml:space="preserve">Komise vzala toto sdělení na vědomí a uložila Skupině T, aby nadále sledovala tuto záležitost a o dalším průběhu informovala Komisi na jejím nejbližším zasedání. </w:t>
      </w:r>
    </w:p>
    <w:p w:rsidR="00E817D4" w:rsidRDefault="00E817D4" w:rsidP="00E817D4"/>
    <w:p w:rsidR="00E817D4" w:rsidRDefault="00E817D4" w:rsidP="00E817D4"/>
    <w:p w:rsidR="00E817D4" w:rsidRDefault="00E817D4" w:rsidP="00E817D4"/>
    <w:p w:rsidR="00E817D4" w:rsidRDefault="00E817D4" w:rsidP="00E817D4"/>
    <w:p w:rsidR="00E817D4" w:rsidRDefault="00E817D4" w:rsidP="00E817D4">
      <w:pPr>
        <w:jc w:val="center"/>
        <w:rPr>
          <w:b/>
          <w:bCs/>
          <w:lang w:val="de-AT"/>
        </w:rPr>
      </w:pPr>
      <w:proofErr w:type="spellStart"/>
      <w:r>
        <w:rPr>
          <w:b/>
          <w:bCs/>
          <w:lang w:val="de-AT"/>
        </w:rPr>
        <w:t>Zápis</w:t>
      </w:r>
      <w:proofErr w:type="spellEnd"/>
      <w:r>
        <w:rPr>
          <w:b/>
          <w:bCs/>
          <w:lang w:val="de-AT"/>
        </w:rPr>
        <w:t xml:space="preserve"> </w:t>
      </w:r>
    </w:p>
    <w:p w:rsidR="00E817D4" w:rsidRDefault="00E817D4" w:rsidP="00E817D4">
      <w:pPr>
        <w:jc w:val="center"/>
        <w:rPr>
          <w:b/>
          <w:bCs/>
          <w:lang w:val="de-AT"/>
        </w:rPr>
      </w:pPr>
      <w:r>
        <w:rPr>
          <w:b/>
          <w:bCs/>
          <w:lang w:val="de-AT"/>
        </w:rPr>
        <w:t xml:space="preserve">z </w:t>
      </w:r>
      <w:proofErr w:type="spellStart"/>
      <w:r>
        <w:rPr>
          <w:b/>
          <w:bCs/>
          <w:lang w:val="de-AT"/>
        </w:rPr>
        <w:t>jednání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Společné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pracovní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skupiny</w:t>
      </w:r>
      <w:proofErr w:type="spellEnd"/>
      <w:r>
        <w:rPr>
          <w:b/>
          <w:bCs/>
          <w:lang w:val="de-AT"/>
        </w:rPr>
        <w:t xml:space="preserve"> pro </w:t>
      </w:r>
      <w:proofErr w:type="spellStart"/>
      <w:r>
        <w:rPr>
          <w:b/>
          <w:bCs/>
          <w:lang w:val="de-AT"/>
        </w:rPr>
        <w:t>technické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otázky</w:t>
      </w:r>
      <w:proofErr w:type="spellEnd"/>
      <w:r>
        <w:rPr>
          <w:b/>
          <w:bCs/>
          <w:lang w:val="de-AT"/>
        </w:rPr>
        <w:t xml:space="preserve"> k </w:t>
      </w:r>
      <w:proofErr w:type="spellStart"/>
      <w:r>
        <w:rPr>
          <w:b/>
          <w:bCs/>
          <w:lang w:val="de-AT"/>
        </w:rPr>
        <w:t>přípravě</w:t>
      </w:r>
      <w:proofErr w:type="spellEnd"/>
      <w:r>
        <w:rPr>
          <w:b/>
          <w:bCs/>
          <w:lang w:val="de-AT"/>
        </w:rPr>
        <w:t xml:space="preserve"> </w:t>
      </w:r>
      <w:r>
        <w:rPr>
          <w:b/>
          <w:bCs/>
          <w:lang w:val="de-AT"/>
        </w:rPr>
        <w:br/>
        <w:t xml:space="preserve">18. </w:t>
      </w:r>
      <w:proofErr w:type="spellStart"/>
      <w:r>
        <w:rPr>
          <w:b/>
          <w:bCs/>
          <w:lang w:val="de-AT"/>
        </w:rPr>
        <w:t>zasedání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Česko-slovenské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komise</w:t>
      </w:r>
      <w:proofErr w:type="spellEnd"/>
      <w:r>
        <w:rPr>
          <w:b/>
          <w:bCs/>
          <w:lang w:val="de-AT"/>
        </w:rPr>
        <w:t xml:space="preserve"> pro </w:t>
      </w:r>
      <w:proofErr w:type="spellStart"/>
      <w:r>
        <w:rPr>
          <w:b/>
          <w:bCs/>
          <w:lang w:val="de-AT"/>
        </w:rPr>
        <w:t>hraniční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vody</w:t>
      </w:r>
      <w:proofErr w:type="spellEnd"/>
      <w:r>
        <w:rPr>
          <w:b/>
          <w:bCs/>
          <w:lang w:val="de-AT"/>
        </w:rPr>
        <w:t xml:space="preserve">, </w:t>
      </w:r>
      <w:r>
        <w:rPr>
          <w:b/>
          <w:bCs/>
          <w:lang w:val="de-AT"/>
        </w:rPr>
        <w:br/>
      </w:r>
      <w:proofErr w:type="spellStart"/>
      <w:r>
        <w:rPr>
          <w:b/>
          <w:bCs/>
          <w:lang w:val="de-AT"/>
        </w:rPr>
        <w:t>konaného</w:t>
      </w:r>
      <w:proofErr w:type="spellEnd"/>
      <w:r>
        <w:rPr>
          <w:b/>
          <w:bCs/>
          <w:lang w:val="de-AT"/>
        </w:rPr>
        <w:t xml:space="preserve"> v </w:t>
      </w:r>
      <w:proofErr w:type="spellStart"/>
      <w:r>
        <w:rPr>
          <w:b/>
          <w:bCs/>
          <w:lang w:val="de-AT"/>
        </w:rPr>
        <w:t>Turčianských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Teplicích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ve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dnech</w:t>
      </w:r>
      <w:proofErr w:type="spellEnd"/>
      <w:r>
        <w:rPr>
          <w:b/>
          <w:bCs/>
          <w:lang w:val="de-AT"/>
        </w:rPr>
        <w:t xml:space="preserve"> 7. - 9. </w:t>
      </w:r>
      <w:proofErr w:type="spellStart"/>
      <w:r>
        <w:rPr>
          <w:b/>
          <w:bCs/>
          <w:lang w:val="de-AT"/>
        </w:rPr>
        <w:t>března</w:t>
      </w:r>
      <w:proofErr w:type="spellEnd"/>
      <w:r>
        <w:rPr>
          <w:b/>
          <w:bCs/>
          <w:lang w:val="de-AT"/>
        </w:rPr>
        <w:t xml:space="preserve"> 2018</w:t>
      </w:r>
    </w:p>
    <w:p w:rsidR="00E817D4" w:rsidRDefault="00E817D4" w:rsidP="00E817D4">
      <w:pPr>
        <w:rPr>
          <w:lang w:val="de-AT"/>
        </w:rPr>
      </w:pPr>
    </w:p>
    <w:p w:rsidR="00E817D4" w:rsidRDefault="00E817D4" w:rsidP="00E817D4">
      <w:pPr>
        <w:pStyle w:val="Nadpis4"/>
        <w:numPr>
          <w:ilvl w:val="0"/>
          <w:numId w:val="0"/>
        </w:numPr>
        <w:ind w:left="705" w:hanging="705"/>
        <w:rPr>
          <w:rFonts w:eastAsia="Times New Roman"/>
        </w:rPr>
      </w:pPr>
      <w:bookmarkStart w:id="0" w:name="_Toc483400976"/>
      <w:r>
        <w:rPr>
          <w:rFonts w:eastAsia="Times New Roman"/>
        </w:rPr>
        <w:t>1.1.2    Stavba „Oprava včetně zpevnění koruny pravobřežní hráze řeky Moravy v linii cyklotrasy v </w:t>
      </w:r>
      <w:proofErr w:type="spellStart"/>
      <w:r>
        <w:rPr>
          <w:rFonts w:eastAsia="Times New Roman"/>
        </w:rPr>
        <w:t>řkm</w:t>
      </w:r>
      <w:proofErr w:type="spellEnd"/>
      <w:r>
        <w:rPr>
          <w:rFonts w:eastAsia="Times New Roman"/>
        </w:rPr>
        <w:t xml:space="preserve"> 79,500 – 93,470“ (Lanžhot – Moravská Nová </w:t>
      </w:r>
      <w:proofErr w:type="gramStart"/>
      <w:r>
        <w:rPr>
          <w:rFonts w:eastAsia="Times New Roman"/>
        </w:rPr>
        <w:t>Ves) (HZ</w:t>
      </w:r>
      <w:proofErr w:type="gramEnd"/>
      <w:r>
        <w:rPr>
          <w:rFonts w:eastAsia="Times New Roman"/>
        </w:rPr>
        <w:t xml:space="preserve"> IX 31C až IX 16C)</w:t>
      </w:r>
      <w:bookmarkEnd w:id="0"/>
    </w:p>
    <w:p w:rsidR="00E817D4" w:rsidRDefault="00E817D4" w:rsidP="00E817D4">
      <w:pPr>
        <w:ind w:left="709"/>
        <w:rPr>
          <w:lang w:val="de-AT"/>
        </w:rPr>
      </w:pPr>
      <w:r>
        <w:rPr>
          <w:lang w:val="de-AT"/>
        </w:rPr>
        <w:t>(</w:t>
      </w:r>
      <w:proofErr w:type="spellStart"/>
      <w:r>
        <w:rPr>
          <w:lang w:val="de-AT"/>
        </w:rPr>
        <w:t>bod</w:t>
      </w:r>
      <w:proofErr w:type="spellEnd"/>
      <w:r>
        <w:rPr>
          <w:lang w:val="de-AT"/>
        </w:rPr>
        <w:t xml:space="preserve"> 1.1.2 </w:t>
      </w:r>
      <w:proofErr w:type="spellStart"/>
      <w:r>
        <w:rPr>
          <w:lang w:val="de-AT"/>
        </w:rPr>
        <w:t>Protokolu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ze</w:t>
      </w:r>
      <w:proofErr w:type="spellEnd"/>
      <w:r>
        <w:rPr>
          <w:lang w:val="de-AT"/>
        </w:rPr>
        <w:t xml:space="preserve"> 17. </w:t>
      </w:r>
      <w:proofErr w:type="spellStart"/>
      <w:r>
        <w:rPr>
          <w:lang w:val="de-AT"/>
        </w:rPr>
        <w:t>zasedání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Komise</w:t>
      </w:r>
      <w:proofErr w:type="spellEnd"/>
      <w:r>
        <w:rPr>
          <w:lang w:val="de-AT"/>
        </w:rPr>
        <w:t>)</w:t>
      </w:r>
    </w:p>
    <w:p w:rsidR="00E817D4" w:rsidRDefault="00E817D4" w:rsidP="00E817D4">
      <w:pPr>
        <w:rPr>
          <w:lang w:val="de-AT"/>
        </w:rPr>
      </w:pPr>
    </w:p>
    <w:p w:rsidR="00E817D4" w:rsidRDefault="00E817D4" w:rsidP="00E817D4">
      <w:pPr>
        <w:rPr>
          <w:lang w:val="de-AT"/>
        </w:rPr>
      </w:pPr>
      <w:proofErr w:type="spellStart"/>
      <w:r>
        <w:rPr>
          <w:lang w:val="de-AT"/>
        </w:rPr>
        <w:t>Česká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delegace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sděluje</w:t>
      </w:r>
      <w:proofErr w:type="spellEnd"/>
      <w:r>
        <w:rPr>
          <w:lang w:val="de-AT"/>
        </w:rPr>
        <w:t xml:space="preserve">, </w:t>
      </w:r>
      <w:proofErr w:type="spellStart"/>
      <w:r>
        <w:rPr>
          <w:lang w:val="de-AT"/>
        </w:rPr>
        <w:t>že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byla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zpracována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stavební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dokumentace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opravy</w:t>
      </w:r>
      <w:proofErr w:type="spellEnd"/>
      <w:r>
        <w:rPr>
          <w:lang w:val="de-AT"/>
        </w:rPr>
        <w:t xml:space="preserve"> a </w:t>
      </w:r>
      <w:proofErr w:type="spellStart"/>
      <w:r>
        <w:rPr>
          <w:lang w:val="de-AT"/>
        </w:rPr>
        <w:t>dokončeno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ohlášení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stavby</w:t>
      </w:r>
      <w:proofErr w:type="spellEnd"/>
      <w:r>
        <w:rPr>
          <w:lang w:val="de-AT"/>
        </w:rPr>
        <w:t xml:space="preserve">. </w:t>
      </w:r>
      <w:proofErr w:type="spellStart"/>
      <w:r>
        <w:rPr>
          <w:lang w:val="de-AT"/>
        </w:rPr>
        <w:t>Stavba</w:t>
      </w:r>
      <w:proofErr w:type="spellEnd"/>
      <w:r>
        <w:rPr>
          <w:lang w:val="de-AT"/>
        </w:rPr>
        <w:t xml:space="preserve"> je </w:t>
      </w:r>
      <w:proofErr w:type="spellStart"/>
      <w:r>
        <w:rPr>
          <w:lang w:val="de-AT"/>
        </w:rPr>
        <w:t>připravená</w:t>
      </w:r>
      <w:proofErr w:type="spellEnd"/>
      <w:r>
        <w:rPr>
          <w:lang w:val="de-AT"/>
        </w:rPr>
        <w:t xml:space="preserve"> k </w:t>
      </w:r>
      <w:proofErr w:type="spellStart"/>
      <w:r>
        <w:rPr>
          <w:lang w:val="de-AT"/>
        </w:rPr>
        <w:t>realizaci</w:t>
      </w:r>
      <w:proofErr w:type="spellEnd"/>
      <w:r>
        <w:rPr>
          <w:lang w:val="de-AT"/>
        </w:rPr>
        <w:t xml:space="preserve">. </w:t>
      </w:r>
      <w:proofErr w:type="spellStart"/>
      <w:r>
        <w:rPr>
          <w:lang w:val="de-AT"/>
        </w:rPr>
        <w:t>Předpokládá</w:t>
      </w:r>
      <w:proofErr w:type="spellEnd"/>
      <w:r>
        <w:rPr>
          <w:lang w:val="de-AT"/>
        </w:rPr>
        <w:t xml:space="preserve"> se </w:t>
      </w:r>
      <w:proofErr w:type="spellStart"/>
      <w:r>
        <w:rPr>
          <w:lang w:val="de-AT"/>
        </w:rPr>
        <w:t>realizace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opravy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vlastními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prostředky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Povodí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Moravy</w:t>
      </w:r>
      <w:proofErr w:type="spellEnd"/>
      <w:r>
        <w:rPr>
          <w:lang w:val="de-AT"/>
        </w:rPr>
        <w:t xml:space="preserve">, </w:t>
      </w:r>
      <w:proofErr w:type="spellStart"/>
      <w:r>
        <w:rPr>
          <w:lang w:val="de-AT"/>
        </w:rPr>
        <w:t>s.p</w:t>
      </w:r>
      <w:proofErr w:type="spellEnd"/>
      <w:r>
        <w:rPr>
          <w:lang w:val="de-AT"/>
        </w:rPr>
        <w:t xml:space="preserve">. </w:t>
      </w:r>
      <w:proofErr w:type="spellStart"/>
      <w:r>
        <w:rPr>
          <w:lang w:val="de-AT"/>
        </w:rPr>
        <w:t>po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etapách</w:t>
      </w:r>
      <w:proofErr w:type="spellEnd"/>
      <w:r>
        <w:rPr>
          <w:lang w:val="de-AT"/>
        </w:rPr>
        <w:t xml:space="preserve"> v </w:t>
      </w:r>
      <w:proofErr w:type="spellStart"/>
      <w:r>
        <w:rPr>
          <w:lang w:val="de-AT"/>
        </w:rPr>
        <w:t>příštích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letech</w:t>
      </w:r>
      <w:proofErr w:type="spellEnd"/>
      <w:r>
        <w:rPr>
          <w:lang w:val="de-AT"/>
        </w:rPr>
        <w:t>. V </w:t>
      </w:r>
      <w:proofErr w:type="spellStart"/>
      <w:r>
        <w:rPr>
          <w:lang w:val="de-AT"/>
        </w:rPr>
        <w:t>současné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době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Povodí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Moravy</w:t>
      </w:r>
      <w:proofErr w:type="spellEnd"/>
      <w:r>
        <w:rPr>
          <w:lang w:val="de-AT"/>
        </w:rPr>
        <w:t xml:space="preserve">, </w:t>
      </w:r>
      <w:proofErr w:type="spellStart"/>
      <w:r>
        <w:rPr>
          <w:lang w:val="de-AT"/>
        </w:rPr>
        <w:t>s.p</w:t>
      </w:r>
      <w:proofErr w:type="spellEnd"/>
      <w:r>
        <w:rPr>
          <w:lang w:val="de-AT"/>
        </w:rPr>
        <w:t xml:space="preserve">. </w:t>
      </w:r>
      <w:proofErr w:type="spellStart"/>
      <w:r>
        <w:rPr>
          <w:lang w:val="de-AT"/>
        </w:rPr>
        <w:t>připravuje</w:t>
      </w:r>
      <w:proofErr w:type="spellEnd"/>
      <w:r>
        <w:rPr>
          <w:lang w:val="de-AT"/>
        </w:rPr>
        <w:t xml:space="preserve"> 1. </w:t>
      </w:r>
      <w:proofErr w:type="spellStart"/>
      <w:r>
        <w:rPr>
          <w:lang w:val="de-AT"/>
        </w:rPr>
        <w:t>etapu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opravy</w:t>
      </w:r>
      <w:proofErr w:type="spellEnd"/>
      <w:r>
        <w:rPr>
          <w:lang w:val="de-AT"/>
        </w:rPr>
        <w:t xml:space="preserve"> „</w:t>
      </w:r>
      <w:proofErr w:type="spellStart"/>
      <w:r>
        <w:rPr>
          <w:lang w:val="de-AT"/>
        </w:rPr>
        <w:t>Morava</w:t>
      </w:r>
      <w:proofErr w:type="spellEnd"/>
      <w:r>
        <w:rPr>
          <w:lang w:val="de-AT"/>
        </w:rPr>
        <w:t xml:space="preserve">, </w:t>
      </w:r>
      <w:proofErr w:type="spellStart"/>
      <w:r>
        <w:rPr>
          <w:lang w:val="de-AT"/>
        </w:rPr>
        <w:t>Lanžhot</w:t>
      </w:r>
      <w:proofErr w:type="spellEnd"/>
      <w:r>
        <w:rPr>
          <w:lang w:val="de-AT"/>
        </w:rPr>
        <w:t xml:space="preserve"> – </w:t>
      </w:r>
      <w:proofErr w:type="spellStart"/>
      <w:r>
        <w:rPr>
          <w:lang w:val="de-AT"/>
        </w:rPr>
        <w:t>Tvrdonice</w:t>
      </w:r>
      <w:proofErr w:type="spellEnd"/>
      <w:r>
        <w:rPr>
          <w:lang w:val="de-AT"/>
        </w:rPr>
        <w:t xml:space="preserve">, </w:t>
      </w:r>
      <w:proofErr w:type="spellStart"/>
      <w:r>
        <w:rPr>
          <w:lang w:val="de-AT"/>
        </w:rPr>
        <w:t>řkm</w:t>
      </w:r>
      <w:proofErr w:type="spellEnd"/>
      <w:r>
        <w:rPr>
          <w:lang w:val="de-AT"/>
        </w:rPr>
        <w:t xml:space="preserve">. 79,500 – 87,000, </w:t>
      </w:r>
      <w:proofErr w:type="spellStart"/>
      <w:r>
        <w:rPr>
          <w:lang w:val="de-AT"/>
        </w:rPr>
        <w:t>oprava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koruny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hráze</w:t>
      </w:r>
      <w:proofErr w:type="spellEnd"/>
      <w:r>
        <w:rPr>
          <w:lang w:val="de-AT"/>
        </w:rPr>
        <w:t xml:space="preserve">“. </w:t>
      </w:r>
      <w:proofErr w:type="spellStart"/>
      <w:r>
        <w:rPr>
          <w:lang w:val="de-AT"/>
        </w:rPr>
        <w:t>Zahájení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prací</w:t>
      </w:r>
      <w:proofErr w:type="spellEnd"/>
      <w:r>
        <w:rPr>
          <w:lang w:val="de-AT"/>
        </w:rPr>
        <w:t xml:space="preserve"> se </w:t>
      </w:r>
      <w:proofErr w:type="spellStart"/>
      <w:r>
        <w:rPr>
          <w:lang w:val="de-AT"/>
        </w:rPr>
        <w:t>předpokládá</w:t>
      </w:r>
      <w:proofErr w:type="spellEnd"/>
      <w:r>
        <w:rPr>
          <w:lang w:val="de-AT"/>
        </w:rPr>
        <w:t xml:space="preserve"> v </w:t>
      </w:r>
      <w:proofErr w:type="spellStart"/>
      <w:r>
        <w:rPr>
          <w:lang w:val="de-AT"/>
        </w:rPr>
        <w:t>roce</w:t>
      </w:r>
      <w:proofErr w:type="spellEnd"/>
      <w:r>
        <w:rPr>
          <w:lang w:val="de-AT"/>
        </w:rPr>
        <w:t xml:space="preserve"> 2019. </w:t>
      </w:r>
    </w:p>
    <w:p w:rsidR="00E817D4" w:rsidRDefault="00E817D4" w:rsidP="00E817D4">
      <w:pPr>
        <w:rPr>
          <w:lang w:val="de-AT"/>
        </w:rPr>
      </w:pPr>
    </w:p>
    <w:p w:rsidR="00E817D4" w:rsidRDefault="00E817D4" w:rsidP="00E817D4">
      <w:pPr>
        <w:rPr>
          <w:lang w:val="de-AT"/>
        </w:rPr>
      </w:pPr>
      <w:r>
        <w:rPr>
          <w:lang w:val="de-AT"/>
        </w:rPr>
        <w:t xml:space="preserve">Po </w:t>
      </w:r>
      <w:proofErr w:type="spellStart"/>
      <w:r>
        <w:rPr>
          <w:lang w:val="de-AT"/>
        </w:rPr>
        <w:t>dokončení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prací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předá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česká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strana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slovenské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straně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dokumentaci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skutečného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zhotovení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včetně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zaměření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koruny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hráze</w:t>
      </w:r>
      <w:proofErr w:type="spellEnd"/>
      <w:r>
        <w:rPr>
          <w:lang w:val="de-AT"/>
        </w:rPr>
        <w:t>.</w:t>
      </w:r>
    </w:p>
    <w:p w:rsidR="00E817D4" w:rsidRDefault="00E817D4" w:rsidP="00E817D4">
      <w:pPr>
        <w:rPr>
          <w:lang w:val="de-AT"/>
        </w:rPr>
      </w:pPr>
    </w:p>
    <w:p w:rsidR="00E817D4" w:rsidRDefault="00E817D4" w:rsidP="00E817D4">
      <w:pPr>
        <w:rPr>
          <w:lang w:val="de-AT"/>
        </w:rPr>
      </w:pPr>
      <w:proofErr w:type="spellStart"/>
      <w:r>
        <w:rPr>
          <w:lang w:val="de-AT"/>
        </w:rPr>
        <w:t>Slovenská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delegace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vzala</w:t>
      </w:r>
      <w:proofErr w:type="spellEnd"/>
      <w:r>
        <w:rPr>
          <w:lang w:val="de-AT"/>
        </w:rPr>
        <w:t xml:space="preserve"> toto </w:t>
      </w:r>
      <w:proofErr w:type="spellStart"/>
      <w:r>
        <w:rPr>
          <w:lang w:val="de-AT"/>
        </w:rPr>
        <w:t>sdělení</w:t>
      </w:r>
      <w:proofErr w:type="spellEnd"/>
      <w:r>
        <w:rPr>
          <w:lang w:val="de-AT"/>
        </w:rPr>
        <w:t xml:space="preserve"> na </w:t>
      </w:r>
      <w:proofErr w:type="spellStart"/>
      <w:r>
        <w:rPr>
          <w:lang w:val="de-AT"/>
        </w:rPr>
        <w:t>vědomí</w:t>
      </w:r>
      <w:proofErr w:type="spellEnd"/>
      <w:r>
        <w:rPr>
          <w:lang w:val="de-AT"/>
        </w:rPr>
        <w:t>.</w:t>
      </w:r>
    </w:p>
    <w:p w:rsidR="00E817D4" w:rsidRDefault="00E817D4" w:rsidP="00E817D4">
      <w:pPr>
        <w:rPr>
          <w:lang w:val="de-AT"/>
        </w:rPr>
      </w:pPr>
    </w:p>
    <w:p w:rsidR="00602390" w:rsidRPr="00266089" w:rsidRDefault="00E817D4">
      <w:pPr>
        <w:rPr>
          <w:b/>
          <w:bCs/>
          <w:lang w:val="de-AT"/>
        </w:rPr>
      </w:pPr>
      <w:proofErr w:type="spellStart"/>
      <w:r>
        <w:rPr>
          <w:b/>
          <w:bCs/>
          <w:lang w:val="de-AT"/>
        </w:rPr>
        <w:t>Komise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vzala</w:t>
      </w:r>
      <w:proofErr w:type="spellEnd"/>
      <w:r>
        <w:rPr>
          <w:b/>
          <w:bCs/>
          <w:lang w:val="de-AT"/>
        </w:rPr>
        <w:t xml:space="preserve"> toto </w:t>
      </w:r>
      <w:proofErr w:type="spellStart"/>
      <w:r>
        <w:rPr>
          <w:b/>
          <w:bCs/>
          <w:lang w:val="de-AT"/>
        </w:rPr>
        <w:t>sdělení</w:t>
      </w:r>
      <w:proofErr w:type="spellEnd"/>
      <w:r>
        <w:rPr>
          <w:b/>
          <w:bCs/>
          <w:lang w:val="de-AT"/>
        </w:rPr>
        <w:t xml:space="preserve"> na </w:t>
      </w:r>
      <w:proofErr w:type="spellStart"/>
      <w:r>
        <w:rPr>
          <w:b/>
          <w:bCs/>
          <w:lang w:val="de-AT"/>
        </w:rPr>
        <w:t>vědomí</w:t>
      </w:r>
      <w:proofErr w:type="spellEnd"/>
      <w:r>
        <w:rPr>
          <w:b/>
          <w:bCs/>
          <w:lang w:val="de-AT"/>
        </w:rPr>
        <w:t xml:space="preserve"> a </w:t>
      </w:r>
      <w:proofErr w:type="spellStart"/>
      <w:r>
        <w:rPr>
          <w:b/>
          <w:bCs/>
          <w:lang w:val="de-AT"/>
        </w:rPr>
        <w:t>uložila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Skupině</w:t>
      </w:r>
      <w:proofErr w:type="spellEnd"/>
      <w:r>
        <w:rPr>
          <w:b/>
          <w:bCs/>
          <w:lang w:val="de-AT"/>
        </w:rPr>
        <w:t xml:space="preserve"> T, </w:t>
      </w:r>
      <w:proofErr w:type="spellStart"/>
      <w:r>
        <w:rPr>
          <w:b/>
          <w:bCs/>
          <w:lang w:val="de-AT"/>
        </w:rPr>
        <w:t>aby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nadále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sledovala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tuto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záležitost</w:t>
      </w:r>
      <w:proofErr w:type="spellEnd"/>
      <w:r>
        <w:rPr>
          <w:b/>
          <w:bCs/>
          <w:lang w:val="de-AT"/>
        </w:rPr>
        <w:t xml:space="preserve"> a o </w:t>
      </w:r>
      <w:proofErr w:type="spellStart"/>
      <w:r>
        <w:rPr>
          <w:b/>
          <w:bCs/>
          <w:lang w:val="de-AT"/>
        </w:rPr>
        <w:t>dalším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průběhu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informovala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Komisi</w:t>
      </w:r>
      <w:proofErr w:type="spellEnd"/>
      <w:r>
        <w:rPr>
          <w:b/>
          <w:bCs/>
          <w:lang w:val="de-AT"/>
        </w:rPr>
        <w:t xml:space="preserve"> na </w:t>
      </w:r>
      <w:proofErr w:type="spellStart"/>
      <w:r>
        <w:rPr>
          <w:b/>
          <w:bCs/>
          <w:lang w:val="de-AT"/>
        </w:rPr>
        <w:t>jejím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nejbližším</w:t>
      </w:r>
      <w:proofErr w:type="spellEnd"/>
      <w:r>
        <w:rPr>
          <w:b/>
          <w:bCs/>
          <w:lang w:val="de-AT"/>
        </w:rPr>
        <w:t xml:space="preserve"> </w:t>
      </w:r>
      <w:proofErr w:type="spellStart"/>
      <w:r>
        <w:rPr>
          <w:b/>
          <w:bCs/>
          <w:lang w:val="de-AT"/>
        </w:rPr>
        <w:t>zasedání</w:t>
      </w:r>
      <w:proofErr w:type="spellEnd"/>
      <w:r>
        <w:rPr>
          <w:b/>
          <w:bCs/>
          <w:lang w:val="de-AT"/>
        </w:rPr>
        <w:t xml:space="preserve">. </w:t>
      </w:r>
      <w:bookmarkStart w:id="1" w:name="_GoBack"/>
      <w:bookmarkEnd w:id="1"/>
    </w:p>
    <w:sectPr w:rsidR="00602390" w:rsidRPr="00266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0442"/>
    <w:multiLevelType w:val="multilevel"/>
    <w:tmpl w:val="C84A72D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snapToGrid w:val="0"/>
        <w:ind w:left="576" w:hanging="576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snapToGrid w:val="0"/>
        <w:ind w:left="1288" w:hanging="7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2FC14DB4"/>
    <w:multiLevelType w:val="multilevel"/>
    <w:tmpl w:val="6492C51E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D4"/>
    <w:rsid w:val="00266089"/>
    <w:rsid w:val="00602390"/>
    <w:rsid w:val="00E8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17D4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"/>
    <w:link w:val="Nadpis1Char"/>
    <w:uiPriority w:val="9"/>
    <w:qFormat/>
    <w:rsid w:val="00E817D4"/>
    <w:pPr>
      <w:keepNext/>
      <w:numPr>
        <w:numId w:val="1"/>
      </w:numPr>
      <w:spacing w:after="120"/>
      <w:jc w:val="both"/>
      <w:outlineLvl w:val="0"/>
    </w:pPr>
    <w:rPr>
      <w:rFonts w:ascii="Times New Roman" w:hAnsi="Times New Roman"/>
      <w:b/>
      <w:bCs/>
      <w:kern w:val="36"/>
      <w:sz w:val="28"/>
      <w:szCs w:val="28"/>
      <w:u w:val="single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E817D4"/>
    <w:pPr>
      <w:keepNext/>
      <w:numPr>
        <w:ilvl w:val="2"/>
        <w:numId w:val="1"/>
      </w:numPr>
      <w:spacing w:after="60"/>
      <w:jc w:val="both"/>
      <w:outlineLvl w:val="2"/>
    </w:pPr>
    <w:rPr>
      <w:rFonts w:ascii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E817D4"/>
    <w:pPr>
      <w:keepNext/>
      <w:numPr>
        <w:ilvl w:val="3"/>
        <w:numId w:val="1"/>
      </w:numPr>
      <w:spacing w:after="60"/>
      <w:jc w:val="both"/>
      <w:outlineLvl w:val="3"/>
    </w:pPr>
    <w:rPr>
      <w:rFonts w:ascii="Times New Roman" w:hAnsi="Times New Roman"/>
      <w:b/>
      <w:bCs/>
      <w:sz w:val="24"/>
      <w:szCs w:val="24"/>
      <w:lang w:eastAsia="cs-CZ"/>
    </w:rPr>
  </w:style>
  <w:style w:type="paragraph" w:styleId="Nadpis5">
    <w:name w:val="heading 5"/>
    <w:basedOn w:val="Normln"/>
    <w:link w:val="Nadpis5Char"/>
    <w:uiPriority w:val="99"/>
    <w:semiHidden/>
    <w:unhideWhenUsed/>
    <w:qFormat/>
    <w:rsid w:val="00E817D4"/>
    <w:pPr>
      <w:keepNext/>
      <w:numPr>
        <w:ilvl w:val="4"/>
        <w:numId w:val="1"/>
      </w:numPr>
      <w:spacing w:line="288" w:lineRule="auto"/>
      <w:jc w:val="both"/>
      <w:outlineLvl w:val="4"/>
    </w:pPr>
    <w:rPr>
      <w:rFonts w:ascii="Times New Roman" w:hAnsi="Times New Roman"/>
      <w:i/>
      <w:iCs/>
      <w:color w:val="0000FF"/>
      <w:sz w:val="24"/>
      <w:szCs w:val="24"/>
      <w:lang w:eastAsia="sk-SK"/>
    </w:rPr>
  </w:style>
  <w:style w:type="paragraph" w:styleId="Nadpis6">
    <w:name w:val="heading 6"/>
    <w:basedOn w:val="Normln"/>
    <w:link w:val="Nadpis6Char"/>
    <w:uiPriority w:val="99"/>
    <w:semiHidden/>
    <w:unhideWhenUsed/>
    <w:qFormat/>
    <w:rsid w:val="00E817D4"/>
    <w:pPr>
      <w:keepNext/>
      <w:numPr>
        <w:ilvl w:val="5"/>
        <w:numId w:val="1"/>
      </w:numPr>
      <w:spacing w:line="288" w:lineRule="auto"/>
      <w:jc w:val="both"/>
      <w:outlineLvl w:val="5"/>
    </w:pPr>
    <w:rPr>
      <w:rFonts w:ascii="Times New Roman" w:hAnsi="Times New Roman"/>
      <w:b/>
      <w:bCs/>
      <w:sz w:val="24"/>
      <w:szCs w:val="24"/>
      <w:lang w:eastAsia="sk-SK"/>
    </w:rPr>
  </w:style>
  <w:style w:type="paragraph" w:styleId="Nadpis7">
    <w:name w:val="heading 7"/>
    <w:basedOn w:val="Normln"/>
    <w:link w:val="Nadpis7Char"/>
    <w:uiPriority w:val="99"/>
    <w:semiHidden/>
    <w:unhideWhenUsed/>
    <w:qFormat/>
    <w:rsid w:val="00E817D4"/>
    <w:pPr>
      <w:keepNext/>
      <w:numPr>
        <w:ilvl w:val="6"/>
        <w:numId w:val="1"/>
      </w:numPr>
      <w:spacing w:line="288" w:lineRule="auto"/>
      <w:jc w:val="both"/>
      <w:outlineLvl w:val="6"/>
    </w:pPr>
    <w:rPr>
      <w:rFonts w:ascii="Times New Roman" w:hAnsi="Times New Roman"/>
      <w:b/>
      <w:bCs/>
      <w:i/>
      <w:iCs/>
      <w:sz w:val="24"/>
      <w:szCs w:val="24"/>
      <w:lang w:eastAsia="sk-SK"/>
    </w:rPr>
  </w:style>
  <w:style w:type="paragraph" w:styleId="Nadpis8">
    <w:name w:val="heading 8"/>
    <w:basedOn w:val="Normln"/>
    <w:link w:val="Nadpis8Char"/>
    <w:uiPriority w:val="99"/>
    <w:semiHidden/>
    <w:unhideWhenUsed/>
    <w:qFormat/>
    <w:rsid w:val="00E817D4"/>
    <w:pPr>
      <w:keepNext/>
      <w:numPr>
        <w:ilvl w:val="7"/>
        <w:numId w:val="1"/>
      </w:numPr>
      <w:spacing w:line="288" w:lineRule="auto"/>
      <w:jc w:val="both"/>
      <w:outlineLvl w:val="7"/>
    </w:pPr>
    <w:rPr>
      <w:rFonts w:ascii="Times New Roman" w:hAnsi="Times New Roman"/>
      <w:b/>
      <w:bCs/>
      <w:i/>
      <w:iCs/>
      <w:color w:val="FF0000"/>
      <w:sz w:val="24"/>
      <w:szCs w:val="24"/>
      <w:lang w:eastAsia="sk-SK"/>
    </w:rPr>
  </w:style>
  <w:style w:type="paragraph" w:styleId="Nadpis9">
    <w:name w:val="heading 9"/>
    <w:basedOn w:val="Normln"/>
    <w:link w:val="Nadpis9Char"/>
    <w:uiPriority w:val="99"/>
    <w:semiHidden/>
    <w:unhideWhenUsed/>
    <w:qFormat/>
    <w:rsid w:val="00E817D4"/>
    <w:pPr>
      <w:keepNext/>
      <w:numPr>
        <w:ilvl w:val="8"/>
        <w:numId w:val="1"/>
      </w:numPr>
      <w:spacing w:line="288" w:lineRule="auto"/>
      <w:jc w:val="both"/>
      <w:outlineLvl w:val="8"/>
    </w:pPr>
    <w:rPr>
      <w:rFonts w:ascii="Times New Roman" w:hAnsi="Times New Roman"/>
      <w:b/>
      <w:bCs/>
      <w:color w:val="FF0000"/>
      <w:sz w:val="24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17D4"/>
    <w:rPr>
      <w:rFonts w:ascii="Times New Roman" w:hAnsi="Times New Roman" w:cs="Times New Roman"/>
      <w:b/>
      <w:bCs/>
      <w:kern w:val="36"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817D4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17D4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E817D4"/>
    <w:rPr>
      <w:rFonts w:ascii="Times New Roman" w:hAnsi="Times New Roman" w:cs="Times New Roman"/>
      <w:i/>
      <w:iCs/>
      <w:color w:val="0000FF"/>
      <w:sz w:val="24"/>
      <w:szCs w:val="24"/>
      <w:lang w:eastAsia="sk-SK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E817D4"/>
    <w:rPr>
      <w:rFonts w:ascii="Times New Roman" w:hAnsi="Times New Roman" w:cs="Times New Roman"/>
      <w:b/>
      <w:bCs/>
      <w:sz w:val="24"/>
      <w:szCs w:val="24"/>
      <w:lang w:eastAsia="sk-SK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E817D4"/>
    <w:rPr>
      <w:rFonts w:ascii="Times New Roman" w:hAnsi="Times New Roman" w:cs="Times New Roman"/>
      <w:b/>
      <w:bCs/>
      <w:i/>
      <w:iCs/>
      <w:sz w:val="24"/>
      <w:szCs w:val="24"/>
      <w:lang w:eastAsia="sk-SK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E817D4"/>
    <w:rPr>
      <w:rFonts w:ascii="Times New Roman" w:hAnsi="Times New Roman" w:cs="Times New Roman"/>
      <w:b/>
      <w:bCs/>
      <w:i/>
      <w:iCs/>
      <w:color w:val="FF0000"/>
      <w:sz w:val="24"/>
      <w:szCs w:val="24"/>
      <w:lang w:eastAsia="sk-SK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E817D4"/>
    <w:rPr>
      <w:rFonts w:ascii="Times New Roman" w:hAnsi="Times New Roman" w:cs="Times New Roman"/>
      <w:b/>
      <w:bCs/>
      <w:color w:val="FF0000"/>
      <w:sz w:val="24"/>
      <w:szCs w:val="24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rsid w:val="00E817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17D4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"/>
    <w:link w:val="Nadpis1Char"/>
    <w:uiPriority w:val="9"/>
    <w:qFormat/>
    <w:rsid w:val="00E817D4"/>
    <w:pPr>
      <w:keepNext/>
      <w:numPr>
        <w:numId w:val="1"/>
      </w:numPr>
      <w:spacing w:after="120"/>
      <w:jc w:val="both"/>
      <w:outlineLvl w:val="0"/>
    </w:pPr>
    <w:rPr>
      <w:rFonts w:ascii="Times New Roman" w:hAnsi="Times New Roman"/>
      <w:b/>
      <w:bCs/>
      <w:kern w:val="36"/>
      <w:sz w:val="28"/>
      <w:szCs w:val="28"/>
      <w:u w:val="single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E817D4"/>
    <w:pPr>
      <w:keepNext/>
      <w:numPr>
        <w:ilvl w:val="2"/>
        <w:numId w:val="1"/>
      </w:numPr>
      <w:spacing w:after="60"/>
      <w:jc w:val="both"/>
      <w:outlineLvl w:val="2"/>
    </w:pPr>
    <w:rPr>
      <w:rFonts w:ascii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E817D4"/>
    <w:pPr>
      <w:keepNext/>
      <w:numPr>
        <w:ilvl w:val="3"/>
        <w:numId w:val="1"/>
      </w:numPr>
      <w:spacing w:after="60"/>
      <w:jc w:val="both"/>
      <w:outlineLvl w:val="3"/>
    </w:pPr>
    <w:rPr>
      <w:rFonts w:ascii="Times New Roman" w:hAnsi="Times New Roman"/>
      <w:b/>
      <w:bCs/>
      <w:sz w:val="24"/>
      <w:szCs w:val="24"/>
      <w:lang w:eastAsia="cs-CZ"/>
    </w:rPr>
  </w:style>
  <w:style w:type="paragraph" w:styleId="Nadpis5">
    <w:name w:val="heading 5"/>
    <w:basedOn w:val="Normln"/>
    <w:link w:val="Nadpis5Char"/>
    <w:uiPriority w:val="99"/>
    <w:semiHidden/>
    <w:unhideWhenUsed/>
    <w:qFormat/>
    <w:rsid w:val="00E817D4"/>
    <w:pPr>
      <w:keepNext/>
      <w:numPr>
        <w:ilvl w:val="4"/>
        <w:numId w:val="1"/>
      </w:numPr>
      <w:spacing w:line="288" w:lineRule="auto"/>
      <w:jc w:val="both"/>
      <w:outlineLvl w:val="4"/>
    </w:pPr>
    <w:rPr>
      <w:rFonts w:ascii="Times New Roman" w:hAnsi="Times New Roman"/>
      <w:i/>
      <w:iCs/>
      <w:color w:val="0000FF"/>
      <w:sz w:val="24"/>
      <w:szCs w:val="24"/>
      <w:lang w:eastAsia="sk-SK"/>
    </w:rPr>
  </w:style>
  <w:style w:type="paragraph" w:styleId="Nadpis6">
    <w:name w:val="heading 6"/>
    <w:basedOn w:val="Normln"/>
    <w:link w:val="Nadpis6Char"/>
    <w:uiPriority w:val="99"/>
    <w:semiHidden/>
    <w:unhideWhenUsed/>
    <w:qFormat/>
    <w:rsid w:val="00E817D4"/>
    <w:pPr>
      <w:keepNext/>
      <w:numPr>
        <w:ilvl w:val="5"/>
        <w:numId w:val="1"/>
      </w:numPr>
      <w:spacing w:line="288" w:lineRule="auto"/>
      <w:jc w:val="both"/>
      <w:outlineLvl w:val="5"/>
    </w:pPr>
    <w:rPr>
      <w:rFonts w:ascii="Times New Roman" w:hAnsi="Times New Roman"/>
      <w:b/>
      <w:bCs/>
      <w:sz w:val="24"/>
      <w:szCs w:val="24"/>
      <w:lang w:eastAsia="sk-SK"/>
    </w:rPr>
  </w:style>
  <w:style w:type="paragraph" w:styleId="Nadpis7">
    <w:name w:val="heading 7"/>
    <w:basedOn w:val="Normln"/>
    <w:link w:val="Nadpis7Char"/>
    <w:uiPriority w:val="99"/>
    <w:semiHidden/>
    <w:unhideWhenUsed/>
    <w:qFormat/>
    <w:rsid w:val="00E817D4"/>
    <w:pPr>
      <w:keepNext/>
      <w:numPr>
        <w:ilvl w:val="6"/>
        <w:numId w:val="1"/>
      </w:numPr>
      <w:spacing w:line="288" w:lineRule="auto"/>
      <w:jc w:val="both"/>
      <w:outlineLvl w:val="6"/>
    </w:pPr>
    <w:rPr>
      <w:rFonts w:ascii="Times New Roman" w:hAnsi="Times New Roman"/>
      <w:b/>
      <w:bCs/>
      <w:i/>
      <w:iCs/>
      <w:sz w:val="24"/>
      <w:szCs w:val="24"/>
      <w:lang w:eastAsia="sk-SK"/>
    </w:rPr>
  </w:style>
  <w:style w:type="paragraph" w:styleId="Nadpis8">
    <w:name w:val="heading 8"/>
    <w:basedOn w:val="Normln"/>
    <w:link w:val="Nadpis8Char"/>
    <w:uiPriority w:val="99"/>
    <w:semiHidden/>
    <w:unhideWhenUsed/>
    <w:qFormat/>
    <w:rsid w:val="00E817D4"/>
    <w:pPr>
      <w:keepNext/>
      <w:numPr>
        <w:ilvl w:val="7"/>
        <w:numId w:val="1"/>
      </w:numPr>
      <w:spacing w:line="288" w:lineRule="auto"/>
      <w:jc w:val="both"/>
      <w:outlineLvl w:val="7"/>
    </w:pPr>
    <w:rPr>
      <w:rFonts w:ascii="Times New Roman" w:hAnsi="Times New Roman"/>
      <w:b/>
      <w:bCs/>
      <w:i/>
      <w:iCs/>
      <w:color w:val="FF0000"/>
      <w:sz w:val="24"/>
      <w:szCs w:val="24"/>
      <w:lang w:eastAsia="sk-SK"/>
    </w:rPr>
  </w:style>
  <w:style w:type="paragraph" w:styleId="Nadpis9">
    <w:name w:val="heading 9"/>
    <w:basedOn w:val="Normln"/>
    <w:link w:val="Nadpis9Char"/>
    <w:uiPriority w:val="99"/>
    <w:semiHidden/>
    <w:unhideWhenUsed/>
    <w:qFormat/>
    <w:rsid w:val="00E817D4"/>
    <w:pPr>
      <w:keepNext/>
      <w:numPr>
        <w:ilvl w:val="8"/>
        <w:numId w:val="1"/>
      </w:numPr>
      <w:spacing w:line="288" w:lineRule="auto"/>
      <w:jc w:val="both"/>
      <w:outlineLvl w:val="8"/>
    </w:pPr>
    <w:rPr>
      <w:rFonts w:ascii="Times New Roman" w:hAnsi="Times New Roman"/>
      <w:b/>
      <w:bCs/>
      <w:color w:val="FF0000"/>
      <w:sz w:val="24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17D4"/>
    <w:rPr>
      <w:rFonts w:ascii="Times New Roman" w:hAnsi="Times New Roman" w:cs="Times New Roman"/>
      <w:b/>
      <w:bCs/>
      <w:kern w:val="36"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817D4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17D4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E817D4"/>
    <w:rPr>
      <w:rFonts w:ascii="Times New Roman" w:hAnsi="Times New Roman" w:cs="Times New Roman"/>
      <w:i/>
      <w:iCs/>
      <w:color w:val="0000FF"/>
      <w:sz w:val="24"/>
      <w:szCs w:val="24"/>
      <w:lang w:eastAsia="sk-SK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E817D4"/>
    <w:rPr>
      <w:rFonts w:ascii="Times New Roman" w:hAnsi="Times New Roman" w:cs="Times New Roman"/>
      <w:b/>
      <w:bCs/>
      <w:sz w:val="24"/>
      <w:szCs w:val="24"/>
      <w:lang w:eastAsia="sk-SK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E817D4"/>
    <w:rPr>
      <w:rFonts w:ascii="Times New Roman" w:hAnsi="Times New Roman" w:cs="Times New Roman"/>
      <w:b/>
      <w:bCs/>
      <w:i/>
      <w:iCs/>
      <w:sz w:val="24"/>
      <w:szCs w:val="24"/>
      <w:lang w:eastAsia="sk-SK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E817D4"/>
    <w:rPr>
      <w:rFonts w:ascii="Times New Roman" w:hAnsi="Times New Roman" w:cs="Times New Roman"/>
      <w:b/>
      <w:bCs/>
      <w:i/>
      <w:iCs/>
      <w:color w:val="FF0000"/>
      <w:sz w:val="24"/>
      <w:szCs w:val="24"/>
      <w:lang w:eastAsia="sk-SK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E817D4"/>
    <w:rPr>
      <w:rFonts w:ascii="Times New Roman" w:hAnsi="Times New Roman" w:cs="Times New Roman"/>
      <w:b/>
      <w:bCs/>
      <w:color w:val="FF0000"/>
      <w:sz w:val="24"/>
      <w:szCs w:val="24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rsid w:val="00E817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Blažková Renáta</dc:creator>
  <cp:lastModifiedBy>Blažková Renáta</cp:lastModifiedBy>
  <cp:revision>3</cp:revision>
  <cp:lastPrinted>2018-03-20T14:09:00Z</cp:lastPrinted>
  <dcterms:created xsi:type="dcterms:W3CDTF">2018-03-20T14:09:00Z</dcterms:created>
  <dcterms:modified xsi:type="dcterms:W3CDTF">2018-11-21T07:33:00Z</dcterms:modified>
</cp:coreProperties>
</file>