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F27236" w:rsidRDefault="00122CE2" w:rsidP="00122CE2">
      <w:pPr>
        <w:rPr>
          <w:rFonts w:ascii="Arial" w:hAnsi="Arial" w:cs="Arial"/>
          <w:sz w:val="18"/>
          <w:szCs w:val="18"/>
        </w:rPr>
      </w:pPr>
      <w:r w:rsidRPr="00F27236">
        <w:rPr>
          <w:rFonts w:ascii="Arial" w:hAnsi="Arial" w:cs="Arial"/>
          <w:sz w:val="18"/>
          <w:szCs w:val="18"/>
        </w:rPr>
        <w:t>Číslo smlouvy objednatele</w:t>
      </w:r>
      <w:sdt>
        <w:sdtPr>
          <w:rPr>
            <w:rFonts w:ascii="Arial" w:hAnsi="Arial" w:cs="Arial"/>
            <w:sz w:val="18"/>
            <w:szCs w:val="18"/>
          </w:rPr>
          <w:id w:val="-794602341"/>
          <w:placeholder>
            <w:docPart w:val="DefaultPlaceholder_1082065158"/>
          </w:placeholder>
        </w:sdtPr>
        <w:sdtEndPr/>
        <w:sdtContent>
          <w:r w:rsidRPr="00F27236">
            <w:rPr>
              <w:rFonts w:ascii="Arial" w:hAnsi="Arial" w:cs="Arial"/>
              <w:sz w:val="18"/>
              <w:szCs w:val="18"/>
            </w:rPr>
            <w:t>:</w:t>
          </w:r>
        </w:sdtContent>
      </w:sdt>
      <w:r w:rsidR="00D83AEE">
        <w:rPr>
          <w:rFonts w:ascii="Arial" w:hAnsi="Arial" w:cs="Arial"/>
          <w:sz w:val="18"/>
          <w:szCs w:val="18"/>
        </w:rPr>
        <w:tab/>
      </w:r>
      <w:r w:rsidR="00CB221E" w:rsidRPr="00F27236">
        <w:rPr>
          <w:rFonts w:ascii="Arial" w:hAnsi="Arial" w:cs="Arial"/>
          <w:sz w:val="18"/>
          <w:szCs w:val="18"/>
        </w:rPr>
        <w:tab/>
      </w:r>
      <w:r w:rsidR="00CE2B08">
        <w:rPr>
          <w:rFonts w:ascii="Arial" w:hAnsi="Arial" w:cs="Arial"/>
          <w:sz w:val="18"/>
          <w:szCs w:val="18"/>
        </w:rPr>
        <w:t xml:space="preserve">       </w:t>
      </w:r>
      <w:r w:rsidR="00D445EC">
        <w:rPr>
          <w:rFonts w:ascii="Arial" w:hAnsi="Arial" w:cs="Arial"/>
          <w:sz w:val="18"/>
          <w:szCs w:val="18"/>
        </w:rPr>
        <w:t xml:space="preserve">             </w:t>
      </w:r>
      <w:r w:rsidR="00CE2B08">
        <w:rPr>
          <w:rFonts w:ascii="Arial" w:hAnsi="Arial" w:cs="Arial"/>
          <w:sz w:val="18"/>
          <w:szCs w:val="18"/>
        </w:rPr>
        <w:t xml:space="preserve">        </w:t>
      </w:r>
      <w:r w:rsidR="00D434CA" w:rsidRPr="00F27236">
        <w:rPr>
          <w:rFonts w:ascii="Arial" w:hAnsi="Arial" w:cs="Arial"/>
          <w:sz w:val="18"/>
          <w:szCs w:val="18"/>
        </w:rPr>
        <w:t>Čí</w:t>
      </w:r>
      <w:r w:rsidRPr="00F27236">
        <w:rPr>
          <w:rFonts w:ascii="Arial" w:hAnsi="Arial" w:cs="Arial"/>
          <w:sz w:val="18"/>
          <w:szCs w:val="18"/>
        </w:rPr>
        <w:t>sl</w:t>
      </w:r>
      <w:r w:rsidR="00CE2B08">
        <w:rPr>
          <w:rFonts w:ascii="Arial" w:hAnsi="Arial" w:cs="Arial"/>
          <w:sz w:val="18"/>
          <w:szCs w:val="18"/>
        </w:rPr>
        <w:t>o smlouvy zhotovitele</w:t>
      </w:r>
      <w:sdt>
        <w:sdtPr>
          <w:rPr>
            <w:rFonts w:ascii="Arial" w:hAnsi="Arial" w:cs="Arial"/>
            <w:sz w:val="18"/>
            <w:szCs w:val="18"/>
          </w:rPr>
          <w:id w:val="2132129675"/>
          <w:placeholder>
            <w:docPart w:val="DefaultPlaceholder_1082065158"/>
          </w:placeholder>
        </w:sdtPr>
        <w:sdtEndPr/>
        <w:sdtContent>
          <w:r w:rsidR="00CE2B08">
            <w:rPr>
              <w:rFonts w:ascii="Arial" w:hAnsi="Arial" w:cs="Arial"/>
              <w:sz w:val="18"/>
              <w:szCs w:val="18"/>
            </w:rPr>
            <w:t>: …………………</w:t>
          </w:r>
        </w:sdtContent>
      </w:sdt>
    </w:p>
    <w:p w:rsidR="00002A44" w:rsidRDefault="00002A44" w:rsidP="0076283A">
      <w:pPr>
        <w:jc w:val="center"/>
        <w:rPr>
          <w:rFonts w:ascii="Arial" w:hAnsi="Arial" w:cs="Arial"/>
          <w:sz w:val="20"/>
        </w:rPr>
      </w:pPr>
    </w:p>
    <w:p w:rsidR="00477DD1" w:rsidRPr="00477DD1" w:rsidRDefault="00477DD1" w:rsidP="0076283A">
      <w:pPr>
        <w:jc w:val="center"/>
        <w:rPr>
          <w:rFonts w:ascii="Arial" w:hAnsi="Arial" w:cs="Arial"/>
          <w:sz w:val="20"/>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477DD1" w:rsidRDefault="00A63B5E" w:rsidP="0076283A">
      <w:pPr>
        <w:jc w:val="center"/>
        <w:rPr>
          <w:rFonts w:ascii="Arial" w:hAnsi="Arial" w:cs="Arial"/>
          <w:b/>
          <w:sz w:val="20"/>
          <w:szCs w:val="22"/>
        </w:rPr>
      </w:pPr>
    </w:p>
    <w:p w:rsidR="00477DD1" w:rsidRPr="00477DD1" w:rsidRDefault="00477DD1" w:rsidP="0076283A">
      <w:pPr>
        <w:jc w:val="center"/>
        <w:rPr>
          <w:rFonts w:ascii="Arial" w:hAnsi="Arial" w:cs="Arial"/>
          <w:b/>
          <w:sz w:val="20"/>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Povodí Moravy, s.p.</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55CD4">
        <w:rPr>
          <w:rFonts w:ascii="Arial" w:hAnsi="Arial" w:cs="Arial"/>
          <w:sz w:val="20"/>
          <w:szCs w:val="20"/>
        </w:rPr>
        <w:t xml:space="preserve">MVDr. Václavem Gargulákem, </w:t>
      </w:r>
      <w:r w:rsidR="00C71D83" w:rsidRPr="00F27236">
        <w:rPr>
          <w:rFonts w:ascii="Arial" w:hAnsi="Arial" w:cs="Arial"/>
          <w:sz w:val="20"/>
          <w:szCs w:val="20"/>
        </w:rPr>
        <w:t>generální</w:t>
      </w:r>
      <w:r w:rsidR="00655CD4">
        <w:rPr>
          <w:rFonts w:ascii="Arial" w:hAnsi="Arial" w:cs="Arial"/>
          <w:sz w:val="20"/>
          <w:szCs w:val="20"/>
        </w:rPr>
        <w:t>m</w:t>
      </w:r>
      <w:r w:rsidR="00C71D83" w:rsidRPr="00F27236">
        <w:rPr>
          <w:rFonts w:ascii="Arial" w:hAnsi="Arial" w:cs="Arial"/>
          <w:sz w:val="20"/>
          <w:szCs w:val="20"/>
        </w:rPr>
        <w:t xml:space="preserve"> ředitele</w:t>
      </w:r>
      <w:r w:rsidR="00655CD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145D05"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p>
    <w:p w:rsidR="00D83AEE" w:rsidRDefault="00D83AEE" w:rsidP="00145D05">
      <w:pPr>
        <w:ind w:left="2127" w:right="-144" w:hanging="1770"/>
        <w:rPr>
          <w:rFonts w:ascii="Arial" w:hAnsi="Arial" w:cs="Arial"/>
          <w:sz w:val="20"/>
          <w:szCs w:val="20"/>
        </w:rPr>
      </w:pPr>
      <w:r>
        <w:rPr>
          <w:rFonts w:ascii="Arial" w:hAnsi="Arial" w:cs="Arial"/>
          <w:sz w:val="20"/>
          <w:szCs w:val="20"/>
        </w:rPr>
        <w:t>Ing. Miroslav Novák</w:t>
      </w:r>
      <w:r w:rsidR="00B21C69">
        <w:rPr>
          <w:rFonts w:ascii="Arial" w:hAnsi="Arial" w:cs="Arial"/>
          <w:sz w:val="20"/>
          <w:szCs w:val="20"/>
        </w:rPr>
        <w:t xml:space="preserve">, projektový manažer závodu </w:t>
      </w:r>
      <w:r>
        <w:rPr>
          <w:rFonts w:ascii="Arial" w:hAnsi="Arial" w:cs="Arial"/>
          <w:sz w:val="20"/>
          <w:szCs w:val="20"/>
        </w:rPr>
        <w:t>Horní Morava</w:t>
      </w:r>
      <w:r w:rsidR="00B21C69">
        <w:rPr>
          <w:rFonts w:ascii="Arial" w:hAnsi="Arial" w:cs="Arial"/>
          <w:sz w:val="20"/>
          <w:szCs w:val="20"/>
        </w:rPr>
        <w:t>,</w:t>
      </w:r>
    </w:p>
    <w:p w:rsidR="00B21C69" w:rsidRDefault="00D83AEE" w:rsidP="00145D05">
      <w:pPr>
        <w:ind w:left="2127" w:right="-144" w:hanging="1770"/>
        <w:rPr>
          <w:rFonts w:ascii="Arial" w:hAnsi="Arial" w:cs="Arial"/>
          <w:sz w:val="20"/>
          <w:szCs w:val="20"/>
        </w:rPr>
      </w:pPr>
      <w:r>
        <w:rPr>
          <w:rFonts w:ascii="Arial" w:hAnsi="Arial" w:cs="Arial"/>
          <w:sz w:val="20"/>
          <w:szCs w:val="20"/>
        </w:rPr>
        <w:t>T</w:t>
      </w:r>
      <w:r w:rsidR="00B21C69">
        <w:rPr>
          <w:rFonts w:ascii="Arial" w:hAnsi="Arial" w:cs="Arial"/>
          <w:sz w:val="20"/>
          <w:szCs w:val="20"/>
        </w:rPr>
        <w:t>el: 72</w:t>
      </w:r>
      <w:r>
        <w:rPr>
          <w:rFonts w:ascii="Arial" w:hAnsi="Arial" w:cs="Arial"/>
          <w:sz w:val="20"/>
          <w:szCs w:val="20"/>
        </w:rPr>
        <w:t>5</w:t>
      </w:r>
      <w:r w:rsidR="00B21C69">
        <w:rPr>
          <w:rFonts w:ascii="Arial" w:hAnsi="Arial" w:cs="Arial"/>
          <w:sz w:val="20"/>
          <w:szCs w:val="20"/>
        </w:rPr>
        <w:t> </w:t>
      </w:r>
      <w:r>
        <w:rPr>
          <w:rFonts w:ascii="Arial" w:hAnsi="Arial" w:cs="Arial"/>
          <w:sz w:val="20"/>
          <w:szCs w:val="20"/>
        </w:rPr>
        <w:t>452</w:t>
      </w:r>
      <w:r w:rsidR="00B21C69">
        <w:rPr>
          <w:rFonts w:ascii="Arial" w:hAnsi="Arial" w:cs="Arial"/>
          <w:sz w:val="20"/>
          <w:szCs w:val="20"/>
        </w:rPr>
        <w:t> </w:t>
      </w:r>
      <w:r>
        <w:rPr>
          <w:rFonts w:ascii="Arial" w:hAnsi="Arial" w:cs="Arial"/>
          <w:sz w:val="20"/>
          <w:szCs w:val="20"/>
        </w:rPr>
        <w:t>135</w:t>
      </w:r>
      <w:r w:rsidR="00B21C69">
        <w:rPr>
          <w:rFonts w:ascii="Arial" w:hAnsi="Arial" w:cs="Arial"/>
          <w:sz w:val="20"/>
          <w:szCs w:val="20"/>
        </w:rPr>
        <w:t xml:space="preserve">, email: </w:t>
      </w:r>
      <w:r>
        <w:rPr>
          <w:rFonts w:ascii="Arial" w:hAnsi="Arial" w:cs="Arial"/>
          <w:sz w:val="20"/>
          <w:szCs w:val="20"/>
        </w:rPr>
        <w:t>novak</w:t>
      </w:r>
      <w:r w:rsidR="00B21C69">
        <w:rPr>
          <w:rFonts w:ascii="Arial" w:hAnsi="Arial" w:cs="Arial"/>
          <w:sz w:val="20"/>
          <w:szCs w:val="20"/>
        </w:rPr>
        <w:t>@pmo.cz</w:t>
      </w:r>
    </w:p>
    <w:p w:rsidR="00D83AEE" w:rsidRDefault="00145D05" w:rsidP="00145D05">
      <w:pPr>
        <w:ind w:left="2127" w:right="-144" w:hanging="1770"/>
        <w:rPr>
          <w:rFonts w:ascii="Arial" w:hAnsi="Arial" w:cs="Arial"/>
          <w:sz w:val="20"/>
          <w:szCs w:val="20"/>
        </w:rPr>
      </w:pPr>
      <w:r>
        <w:rPr>
          <w:rFonts w:ascii="Arial" w:hAnsi="Arial" w:cs="Arial"/>
          <w:sz w:val="20"/>
          <w:szCs w:val="20"/>
        </w:rPr>
        <w:t xml:space="preserve">Ing. </w:t>
      </w:r>
      <w:r w:rsidR="00D83AEE">
        <w:rPr>
          <w:rFonts w:ascii="Arial" w:hAnsi="Arial" w:cs="Arial"/>
          <w:sz w:val="20"/>
          <w:szCs w:val="20"/>
        </w:rPr>
        <w:t>Zbyněk Jareš</w:t>
      </w:r>
      <w:r>
        <w:rPr>
          <w:rFonts w:ascii="Arial" w:hAnsi="Arial" w:cs="Arial"/>
          <w:sz w:val="20"/>
          <w:szCs w:val="20"/>
        </w:rPr>
        <w:t xml:space="preserve">, </w:t>
      </w:r>
      <w:r w:rsidR="00D83AEE">
        <w:rPr>
          <w:rFonts w:ascii="Arial" w:hAnsi="Arial" w:cs="Arial"/>
          <w:sz w:val="20"/>
          <w:szCs w:val="20"/>
        </w:rPr>
        <w:t>útvar provozu a TBD</w:t>
      </w:r>
      <w:r>
        <w:rPr>
          <w:rFonts w:ascii="Arial" w:hAnsi="Arial" w:cs="Arial"/>
          <w:sz w:val="20"/>
          <w:szCs w:val="20"/>
        </w:rPr>
        <w:t xml:space="preserve">, </w:t>
      </w:r>
    </w:p>
    <w:p w:rsidR="00C71D83" w:rsidRPr="00F27236" w:rsidRDefault="00D83AEE" w:rsidP="00145D05">
      <w:pPr>
        <w:ind w:left="2127" w:right="-144" w:hanging="1770"/>
        <w:rPr>
          <w:rFonts w:ascii="Arial" w:hAnsi="Arial" w:cs="Arial"/>
          <w:sz w:val="20"/>
          <w:szCs w:val="20"/>
        </w:rPr>
      </w:pPr>
      <w:r>
        <w:rPr>
          <w:rFonts w:ascii="Arial" w:hAnsi="Arial" w:cs="Arial"/>
          <w:sz w:val="20"/>
          <w:szCs w:val="20"/>
        </w:rPr>
        <w:t>T</w:t>
      </w:r>
      <w:r w:rsidR="00C71D83" w:rsidRPr="00F27236">
        <w:rPr>
          <w:rFonts w:ascii="Arial" w:hAnsi="Arial" w:cs="Arial"/>
          <w:sz w:val="20"/>
          <w:szCs w:val="20"/>
        </w:rPr>
        <w:t>el:</w:t>
      </w:r>
      <w:r w:rsidR="00145D05">
        <w:rPr>
          <w:rFonts w:ascii="Arial" w:hAnsi="Arial" w:cs="Arial"/>
          <w:sz w:val="20"/>
          <w:szCs w:val="20"/>
        </w:rPr>
        <w:t xml:space="preserve"> 60</w:t>
      </w:r>
      <w:r>
        <w:rPr>
          <w:rFonts w:ascii="Arial" w:hAnsi="Arial" w:cs="Arial"/>
          <w:sz w:val="20"/>
          <w:szCs w:val="20"/>
        </w:rPr>
        <w:t>2</w:t>
      </w:r>
      <w:r w:rsidR="00145D05">
        <w:rPr>
          <w:rFonts w:ascii="Arial" w:hAnsi="Arial" w:cs="Arial"/>
          <w:sz w:val="20"/>
          <w:szCs w:val="20"/>
        </w:rPr>
        <w:t> </w:t>
      </w:r>
      <w:r>
        <w:rPr>
          <w:rFonts w:ascii="Arial" w:hAnsi="Arial" w:cs="Arial"/>
          <w:sz w:val="20"/>
          <w:szCs w:val="20"/>
        </w:rPr>
        <w:t>580</w:t>
      </w:r>
      <w:r w:rsidR="00145D05">
        <w:rPr>
          <w:rFonts w:ascii="Arial" w:hAnsi="Arial" w:cs="Arial"/>
          <w:sz w:val="20"/>
          <w:szCs w:val="20"/>
        </w:rPr>
        <w:t xml:space="preserve"> </w:t>
      </w:r>
      <w:r>
        <w:rPr>
          <w:rFonts w:ascii="Arial" w:hAnsi="Arial" w:cs="Arial"/>
          <w:sz w:val="20"/>
          <w:szCs w:val="20"/>
        </w:rPr>
        <w:t>917</w:t>
      </w:r>
      <w:r w:rsidR="00145D05">
        <w:rPr>
          <w:rFonts w:ascii="Arial" w:hAnsi="Arial" w:cs="Arial"/>
          <w:sz w:val="20"/>
          <w:szCs w:val="20"/>
        </w:rPr>
        <w:t>, e</w:t>
      </w:r>
      <w:r w:rsidR="00C71D83" w:rsidRPr="00F27236">
        <w:rPr>
          <w:rFonts w:ascii="Arial" w:hAnsi="Arial" w:cs="Arial"/>
          <w:sz w:val="20"/>
          <w:szCs w:val="20"/>
        </w:rPr>
        <w:t>mail:</w:t>
      </w:r>
      <w:r w:rsidR="00145D05">
        <w:rPr>
          <w:rFonts w:ascii="Arial" w:hAnsi="Arial" w:cs="Arial"/>
          <w:sz w:val="20"/>
          <w:szCs w:val="20"/>
        </w:rPr>
        <w:t xml:space="preserve"> </w:t>
      </w:r>
      <w:r>
        <w:rPr>
          <w:rFonts w:ascii="Arial" w:hAnsi="Arial" w:cs="Arial"/>
          <w:sz w:val="20"/>
          <w:szCs w:val="20"/>
        </w:rPr>
        <w:t>jares</w:t>
      </w:r>
      <w:r w:rsidR="00145D05">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983741629"/>
        <w:placeholder>
          <w:docPart w:val="DefaultPlaceholder_1082065158"/>
        </w:placeholder>
      </w:sdtPr>
      <w:sdtEndPr>
        <w:rPr>
          <w:b w:val="0"/>
          <w:sz w:val="20"/>
          <w:szCs w:val="20"/>
        </w:rPr>
      </w:sdtEndPr>
      <w:sdtContent>
        <w:p w:rsidR="00767CE3" w:rsidRPr="00F27236" w:rsidRDefault="00290BEF" w:rsidP="00767CE3">
          <w:pPr>
            <w:ind w:left="357"/>
            <w:rPr>
              <w:rFonts w:ascii="Arial" w:hAnsi="Arial" w:cs="Arial"/>
              <w:b/>
              <w:sz w:val="22"/>
              <w:szCs w:val="22"/>
            </w:rPr>
          </w:pPr>
          <w:r>
            <w:rPr>
              <w:rFonts w:ascii="Arial" w:hAnsi="Arial" w:cs="Arial"/>
              <w:b/>
              <w:sz w:val="22"/>
              <w:szCs w:val="22"/>
            </w:rPr>
            <w:t>....</w:t>
          </w:r>
          <w:r w:rsidR="00D445EC" w:rsidRPr="00D445EC">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r>
          <w:r w:rsidR="00290BEF">
            <w:rPr>
              <w:rFonts w:ascii="Arial" w:hAnsi="Arial" w:cs="Arial"/>
              <w:sz w:val="20"/>
              <w:szCs w:val="20"/>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 xml:space="preserve">v obchodním rejstříku vedeném u </w:t>
          </w:r>
          <w:r w:rsidR="00D445EC" w:rsidRPr="00F27236">
            <w:rPr>
              <w:rFonts w:ascii="Arial" w:hAnsi="Arial" w:cs="Arial"/>
              <w:sz w:val="20"/>
              <w:szCs w:val="20"/>
            </w:rPr>
            <w:t>Krajského soudu v </w:t>
          </w:r>
          <w:r w:rsidR="00290BEF">
            <w:rPr>
              <w:rFonts w:ascii="Arial" w:hAnsi="Arial" w:cs="Arial"/>
              <w:sz w:val="20"/>
              <w:szCs w:val="20"/>
            </w:rPr>
            <w:t>....</w:t>
          </w:r>
          <w:r w:rsidRPr="00F27236">
            <w:rPr>
              <w:rFonts w:ascii="Arial" w:hAnsi="Arial" w:cs="Arial"/>
              <w:sz w:val="20"/>
              <w:szCs w:val="20"/>
            </w:rPr>
            <w:t xml:space="preserve">, v oddílu </w:t>
          </w:r>
          <w:r w:rsidR="00290BEF">
            <w:rPr>
              <w:rFonts w:ascii="Arial" w:hAnsi="Arial" w:cs="Arial"/>
              <w:sz w:val="20"/>
              <w:szCs w:val="20"/>
            </w:rPr>
            <w:t>....</w:t>
          </w:r>
          <w:r w:rsidRPr="00F27236">
            <w:rPr>
              <w:rFonts w:ascii="Arial" w:hAnsi="Arial" w:cs="Arial"/>
              <w:sz w:val="20"/>
              <w:szCs w:val="20"/>
            </w:rPr>
            <w:t>,</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 xml:space="preserve">vložce </w:t>
          </w:r>
          <w:r w:rsidR="00290BEF">
            <w:rPr>
              <w:rFonts w:ascii="Arial" w:hAnsi="Arial" w:cs="Arial"/>
              <w:sz w:val="20"/>
              <w:szCs w:val="20"/>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r>
          <w:r w:rsidR="00290BEF">
            <w:rPr>
              <w:rFonts w:ascii="Arial" w:hAnsi="Arial" w:cs="Arial"/>
              <w:sz w:val="20"/>
              <w:szCs w:val="20"/>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00290BEF">
            <w:rPr>
              <w:rFonts w:ascii="Arial" w:hAnsi="Arial" w:cs="Arial"/>
              <w:sz w:val="20"/>
              <w:szCs w:val="20"/>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r>
          <w:r w:rsidR="00290BEF">
            <w:rPr>
              <w:rFonts w:ascii="Arial" w:hAnsi="Arial" w:cs="Arial"/>
              <w:sz w:val="20"/>
              <w:szCs w:val="20"/>
            </w:rPr>
            <w:t>....................</w:t>
          </w:r>
        </w:p>
        <w:p w:rsidR="00767CE3" w:rsidRPr="00491F53"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r>
          <w:r w:rsidRPr="00491F53">
            <w:rPr>
              <w:rFonts w:ascii="Arial" w:hAnsi="Arial" w:cs="Arial"/>
              <w:sz w:val="20"/>
              <w:szCs w:val="20"/>
            </w:rPr>
            <w:t>…………………</w:t>
          </w:r>
        </w:p>
        <w:p w:rsidR="00767CE3" w:rsidRPr="00491F53" w:rsidRDefault="00767CE3" w:rsidP="00767CE3">
          <w:pPr>
            <w:ind w:left="357"/>
            <w:rPr>
              <w:rFonts w:ascii="Arial" w:hAnsi="Arial" w:cs="Arial"/>
              <w:sz w:val="20"/>
              <w:szCs w:val="20"/>
            </w:rPr>
          </w:pPr>
          <w:r w:rsidRPr="00491F53">
            <w:rPr>
              <w:rFonts w:ascii="Arial" w:hAnsi="Arial" w:cs="Arial"/>
              <w:sz w:val="20"/>
              <w:szCs w:val="20"/>
            </w:rPr>
            <w:t xml:space="preserve">Číslo účtu: </w:t>
          </w:r>
          <w:r w:rsidRPr="00491F53">
            <w:rPr>
              <w:rFonts w:ascii="Arial" w:hAnsi="Arial" w:cs="Arial"/>
              <w:sz w:val="20"/>
              <w:szCs w:val="20"/>
            </w:rPr>
            <w:tab/>
          </w:r>
          <w:r w:rsidRPr="00491F53">
            <w:rPr>
              <w:rFonts w:ascii="Arial" w:hAnsi="Arial" w:cs="Arial"/>
              <w:sz w:val="20"/>
              <w:szCs w:val="20"/>
            </w:rPr>
            <w:tab/>
            <w:t>…………………</w:t>
          </w:r>
        </w:p>
        <w:p w:rsidR="008627D4" w:rsidRPr="00F27236" w:rsidRDefault="008627D4" w:rsidP="00767CE3">
          <w:pPr>
            <w:ind w:left="357"/>
            <w:rPr>
              <w:rFonts w:ascii="Arial" w:hAnsi="Arial" w:cs="Arial"/>
              <w:sz w:val="20"/>
              <w:szCs w:val="20"/>
            </w:rPr>
          </w:pPr>
          <w:r w:rsidRPr="00491F53">
            <w:rPr>
              <w:rFonts w:ascii="Arial" w:hAnsi="Arial" w:cs="Arial"/>
              <w:sz w:val="20"/>
              <w:szCs w:val="20"/>
            </w:rPr>
            <w:t>Zástupce ve věcech technických (vedoucí stavby</w:t>
          </w:r>
          <w:r w:rsidR="00C71D83" w:rsidRPr="00491F53">
            <w:rPr>
              <w:rFonts w:ascii="Arial" w:hAnsi="Arial" w:cs="Arial"/>
              <w:sz w:val="20"/>
              <w:szCs w:val="20"/>
            </w:rPr>
            <w:t>): …………………….</w:t>
          </w:r>
        </w:p>
        <w:p w:rsidR="00C71D83" w:rsidRPr="00F27236" w:rsidRDefault="00C71D83" w:rsidP="00123744">
          <w:pPr>
            <w:tabs>
              <w:tab w:val="left" w:pos="2127"/>
            </w:tabs>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123744">
            <w:rPr>
              <w:rFonts w:ascii="Arial" w:hAnsi="Arial" w:cs="Arial"/>
              <w:sz w:val="20"/>
              <w:szCs w:val="20"/>
            </w:rPr>
            <w:tab/>
          </w:r>
          <w:r w:rsidR="00290BEF">
            <w:rPr>
              <w:rFonts w:ascii="Arial" w:hAnsi="Arial" w:cs="Arial"/>
              <w:sz w:val="20"/>
              <w:szCs w:val="20"/>
            </w:rPr>
            <w:t>....................</w:t>
          </w:r>
        </w:p>
        <w:p w:rsidR="00C71D83" w:rsidRPr="00F27236" w:rsidRDefault="00C71D83" w:rsidP="00123744">
          <w:pPr>
            <w:tabs>
              <w:tab w:val="left" w:pos="2127"/>
            </w:tabs>
            <w:ind w:left="357"/>
            <w:rPr>
              <w:rFonts w:ascii="Arial" w:hAnsi="Arial" w:cs="Arial"/>
              <w:sz w:val="20"/>
              <w:szCs w:val="20"/>
            </w:rPr>
          </w:pPr>
          <w:proofErr w:type="gramStart"/>
          <w:r w:rsidRPr="00F27236">
            <w:rPr>
              <w:rFonts w:ascii="Arial" w:hAnsi="Arial" w:cs="Arial"/>
              <w:sz w:val="20"/>
              <w:szCs w:val="20"/>
            </w:rPr>
            <w:t>Email:</w:t>
          </w:r>
          <w:r w:rsidR="00F27236" w:rsidRPr="00F27236">
            <w:rPr>
              <w:rFonts w:ascii="Arial" w:hAnsi="Arial" w:cs="Arial"/>
              <w:sz w:val="20"/>
              <w:szCs w:val="20"/>
            </w:rPr>
            <w:t xml:space="preserve"> </w:t>
          </w:r>
          <w:r w:rsidR="00123744">
            <w:rPr>
              <w:rFonts w:ascii="Arial" w:hAnsi="Arial" w:cs="Arial"/>
              <w:sz w:val="20"/>
              <w:szCs w:val="20"/>
            </w:rPr>
            <w:tab/>
          </w:r>
          <w:r w:rsidR="00290BEF">
            <w:rPr>
              <w:rFonts w:ascii="Arial" w:hAnsi="Arial" w:cs="Arial"/>
              <w:sz w:val="20"/>
              <w:szCs w:val="20"/>
            </w:rPr>
            <w:t>....................</w:t>
          </w:r>
          <w:r w:rsidR="00123744">
            <w:rPr>
              <w:rFonts w:ascii="Arial" w:hAnsi="Arial" w:cs="Arial"/>
              <w:sz w:val="20"/>
              <w:szCs w:val="20"/>
            </w:rPr>
            <w:t>.</w:t>
          </w:r>
          <w:proofErr w:type="spellStart"/>
          <w:r w:rsidR="00123744">
            <w:rPr>
              <w:rFonts w:ascii="Arial" w:hAnsi="Arial" w:cs="Arial"/>
              <w:sz w:val="20"/>
              <w:szCs w:val="20"/>
            </w:rPr>
            <w:t>cz</w:t>
          </w:r>
          <w:proofErr w:type="spellEnd"/>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386CEE" w:rsidRDefault="00DB6630" w:rsidP="00EB2A76">
      <w:pPr>
        <w:numPr>
          <w:ilvl w:val="1"/>
          <w:numId w:val="1"/>
        </w:numPr>
        <w:spacing w:before="120" w:after="60"/>
        <w:ind w:left="357" w:hanging="357"/>
        <w:jc w:val="both"/>
        <w:rPr>
          <w:rFonts w:ascii="Arial" w:hAnsi="Arial" w:cs="Arial"/>
          <w:sz w:val="20"/>
          <w:szCs w:val="20"/>
        </w:rPr>
      </w:pPr>
      <w:r w:rsidRPr="005E5519">
        <w:rPr>
          <w:rFonts w:ascii="Arial" w:hAnsi="Arial" w:cs="Arial"/>
          <w:sz w:val="20"/>
          <w:szCs w:val="20"/>
        </w:rPr>
        <w:t>Pod</w:t>
      </w:r>
      <w:r w:rsidR="0094456D" w:rsidRPr="005E5519">
        <w:rPr>
          <w:rFonts w:ascii="Arial" w:hAnsi="Arial" w:cs="Arial"/>
          <w:sz w:val="20"/>
          <w:szCs w:val="20"/>
        </w:rPr>
        <w:t xml:space="preserve">kladem pro uzavření této smlouvy je nabídka zhotovitele ze </w:t>
      </w:r>
      <w:proofErr w:type="gramStart"/>
      <w:r w:rsidR="0094456D" w:rsidRPr="005E5519">
        <w:rPr>
          <w:rFonts w:ascii="Arial" w:hAnsi="Arial" w:cs="Arial"/>
          <w:sz w:val="20"/>
          <w:szCs w:val="20"/>
        </w:rPr>
        <w:t xml:space="preserve">dne </w:t>
      </w:r>
      <w:sdt>
        <w:sdtPr>
          <w:rPr>
            <w:rFonts w:ascii="Arial" w:hAnsi="Arial" w:cs="Arial"/>
            <w:sz w:val="20"/>
            <w:szCs w:val="20"/>
          </w:rPr>
          <w:id w:val="623204598"/>
          <w:placeholder>
            <w:docPart w:val="DefaultPlaceholder_1082065158"/>
          </w:placeholder>
        </w:sdtPr>
        <w:sdtEndPr/>
        <w:sdtContent>
          <w:r w:rsidR="00D83AEE">
            <w:rPr>
              <w:rFonts w:ascii="Arial" w:hAnsi="Arial" w:cs="Arial"/>
              <w:sz w:val="20"/>
              <w:szCs w:val="20"/>
            </w:rPr>
            <w:t>. . . . . . .</w:t>
          </w:r>
        </w:sdtContent>
      </w:sdt>
      <w:r w:rsidR="0094456D" w:rsidRPr="005E5519">
        <w:rPr>
          <w:rFonts w:ascii="Arial" w:hAnsi="Arial" w:cs="Arial"/>
          <w:sz w:val="20"/>
          <w:szCs w:val="20"/>
        </w:rPr>
        <w:t xml:space="preserve"> </w:t>
      </w:r>
      <w:r w:rsidRPr="00386CEE">
        <w:rPr>
          <w:rFonts w:ascii="Arial" w:hAnsi="Arial" w:cs="Arial"/>
          <w:sz w:val="20"/>
          <w:szCs w:val="20"/>
        </w:rPr>
        <w:t>pod</w:t>
      </w:r>
      <w:r w:rsidR="00C82304">
        <w:rPr>
          <w:rFonts w:ascii="Arial" w:hAnsi="Arial" w:cs="Arial"/>
          <w:sz w:val="20"/>
          <w:szCs w:val="20"/>
        </w:rPr>
        <w:t>aná</w:t>
      </w:r>
      <w:proofErr w:type="gramEnd"/>
      <w:r w:rsidR="00C82304">
        <w:rPr>
          <w:rFonts w:ascii="Arial" w:hAnsi="Arial" w:cs="Arial"/>
          <w:sz w:val="20"/>
          <w:szCs w:val="20"/>
        </w:rPr>
        <w:t xml:space="preserve"> pro </w:t>
      </w:r>
      <w:r w:rsidR="0094456D" w:rsidRPr="00386CEE">
        <w:rPr>
          <w:rFonts w:ascii="Arial" w:hAnsi="Arial" w:cs="Arial"/>
          <w:sz w:val="20"/>
          <w:szCs w:val="20"/>
        </w:rPr>
        <w:t>plnění veřejné zakázky</w:t>
      </w:r>
      <w:r w:rsidR="00C05AA6">
        <w:rPr>
          <w:rFonts w:ascii="Arial" w:hAnsi="Arial" w:cs="Arial"/>
          <w:sz w:val="20"/>
          <w:szCs w:val="20"/>
        </w:rPr>
        <w:t xml:space="preserve"> malého rozsahu</w:t>
      </w:r>
      <w:r w:rsidR="0094456D" w:rsidRPr="00386CEE">
        <w:rPr>
          <w:rFonts w:ascii="Arial" w:hAnsi="Arial" w:cs="Arial"/>
          <w:sz w:val="20"/>
          <w:szCs w:val="20"/>
        </w:rPr>
        <w:t xml:space="preserve"> na stavební práce s názvem </w:t>
      </w:r>
      <w:r w:rsidR="005E5519" w:rsidRPr="00386CEE">
        <w:rPr>
          <w:rFonts w:ascii="Arial" w:hAnsi="Arial" w:cs="Arial"/>
          <w:sz w:val="20"/>
          <w:szCs w:val="20"/>
        </w:rPr>
        <w:t>„</w:t>
      </w:r>
      <w:r w:rsidR="00D83AEE">
        <w:rPr>
          <w:rFonts w:ascii="Arial" w:hAnsi="Arial" w:cs="Arial"/>
          <w:sz w:val="20"/>
          <w:szCs w:val="20"/>
        </w:rPr>
        <w:t>VD Karolinka – pozorovací pilíř</w:t>
      </w:r>
      <w:r w:rsidR="005E5519" w:rsidRPr="00CD3885">
        <w:rPr>
          <w:rFonts w:ascii="Arial" w:hAnsi="Arial" w:cs="Arial"/>
          <w:sz w:val="20"/>
          <w:szCs w:val="20"/>
        </w:rPr>
        <w:t xml:space="preserve">“ </w:t>
      </w:r>
      <w:r w:rsidR="0094456D" w:rsidRPr="00CD3885">
        <w:rPr>
          <w:rFonts w:ascii="Arial" w:hAnsi="Arial" w:cs="Arial"/>
          <w:sz w:val="20"/>
          <w:szCs w:val="20"/>
        </w:rPr>
        <w:t xml:space="preserve">(dále jen „nabídka na veřejnou zakázku“). </w:t>
      </w:r>
      <w:r w:rsidR="00D83AEE">
        <w:rPr>
          <w:rFonts w:ascii="Arial" w:hAnsi="Arial" w:cs="Arial"/>
          <w:sz w:val="20"/>
          <w:szCs w:val="20"/>
        </w:rPr>
        <w:t xml:space="preserve"> </w:t>
      </w:r>
    </w:p>
    <w:p w:rsidR="00EE67D4" w:rsidRPr="00F27236" w:rsidRDefault="00EE67D4"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w:t>
      </w:r>
      <w:r w:rsidR="00FF637E">
        <w:rPr>
          <w:rFonts w:ascii="Arial" w:hAnsi="Arial" w:cs="Arial"/>
          <w:sz w:val="20"/>
          <w:szCs w:val="20"/>
        </w:rPr>
        <w:br/>
      </w:r>
      <w:r w:rsidR="00A63B5E" w:rsidRPr="00F27236">
        <w:rPr>
          <w:rFonts w:ascii="Arial" w:hAnsi="Arial" w:cs="Arial"/>
          <w:sz w:val="20"/>
          <w:szCs w:val="20"/>
        </w:rPr>
        <w:t xml:space="preserve">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685993" w:rsidRPr="00F27236" w:rsidRDefault="00D83AEE" w:rsidP="00EB2A76">
      <w:pPr>
        <w:spacing w:before="120" w:after="60"/>
        <w:jc w:val="center"/>
        <w:rPr>
          <w:rFonts w:ascii="Arial" w:hAnsi="Arial" w:cs="Arial"/>
          <w:b/>
          <w:sz w:val="20"/>
          <w:szCs w:val="20"/>
        </w:rPr>
      </w:pPr>
      <w:r w:rsidRPr="00D83AEE">
        <w:rPr>
          <w:rFonts w:ascii="Arial" w:hAnsi="Arial" w:cs="Arial"/>
          <w:b/>
          <w:sz w:val="20"/>
          <w:szCs w:val="20"/>
        </w:rPr>
        <w:t>„VD Karolinka – pozorovací pilíř“</w:t>
      </w:r>
    </w:p>
    <w:p w:rsidR="00B60A9B" w:rsidRPr="00F27236" w:rsidRDefault="00B60A9B"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lastRenderedPageBreak/>
        <w:t xml:space="preserve">Dílem se </w:t>
      </w:r>
      <w:r w:rsidRPr="00B87909">
        <w:rPr>
          <w:rFonts w:ascii="Arial" w:hAnsi="Arial" w:cs="Arial"/>
          <w:sz w:val="20"/>
          <w:szCs w:val="20"/>
        </w:rPr>
        <w:t xml:space="preserve">rozumí zhotovení stavby spočívající zejména </w:t>
      </w:r>
      <w:r w:rsidR="00630B7E">
        <w:rPr>
          <w:rFonts w:ascii="Arial" w:hAnsi="Arial" w:cs="Arial"/>
          <w:sz w:val="20"/>
          <w:szCs w:val="20"/>
        </w:rPr>
        <w:t>v</w:t>
      </w:r>
      <w:r w:rsidR="00EE6E48">
        <w:rPr>
          <w:rFonts w:ascii="Arial" w:hAnsi="Arial" w:cs="Arial"/>
          <w:sz w:val="20"/>
          <w:szCs w:val="20"/>
        </w:rPr>
        <w:t> realizaci mikropilot a vybudování nového ŽB pozorovacího pilíře</w:t>
      </w:r>
      <w:r w:rsidR="00C05AA6">
        <w:rPr>
          <w:rFonts w:ascii="Arial" w:hAnsi="Arial" w:cs="Arial"/>
          <w:sz w:val="20"/>
          <w:szCs w:val="20"/>
        </w:rPr>
        <w:t xml:space="preserve"> na parcele 819/24 v k.ú. Karolinka</w:t>
      </w:r>
      <w:r w:rsidR="00EE6E48">
        <w:rPr>
          <w:rFonts w:ascii="Arial" w:hAnsi="Arial" w:cs="Arial"/>
          <w:sz w:val="20"/>
          <w:szCs w:val="20"/>
        </w:rPr>
        <w:t>.</w:t>
      </w:r>
    </w:p>
    <w:p w:rsidR="008610FB" w:rsidRPr="00F27236" w:rsidRDefault="00FE65EA" w:rsidP="00EB2A76">
      <w:pPr>
        <w:spacing w:before="120"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zpracovanou </w:t>
      </w:r>
      <w:r w:rsidR="00767CE3" w:rsidRPr="00F27236">
        <w:rPr>
          <w:rFonts w:ascii="Arial" w:hAnsi="Arial" w:cs="Arial"/>
          <w:sz w:val="20"/>
          <w:szCs w:val="20"/>
        </w:rPr>
        <w:t xml:space="preserve">společností </w:t>
      </w:r>
      <w:r w:rsidR="00EE6E48">
        <w:rPr>
          <w:rFonts w:ascii="Arial" w:hAnsi="Arial" w:cs="Arial"/>
          <w:sz w:val="20"/>
          <w:szCs w:val="20"/>
        </w:rPr>
        <w:t xml:space="preserve">VODNÍ DÍLA – TBD, a.s., Hybernská 40, 110 00 Praha </w:t>
      </w:r>
      <w:r w:rsidR="00D32BAB" w:rsidRPr="00F27236">
        <w:rPr>
          <w:rFonts w:ascii="Arial" w:hAnsi="Arial" w:cs="Arial"/>
          <w:sz w:val="20"/>
          <w:szCs w:val="20"/>
        </w:rPr>
        <w:t xml:space="preserve">v roce </w:t>
      </w:r>
      <w:r w:rsidR="001F1D9E">
        <w:rPr>
          <w:rFonts w:ascii="Arial" w:hAnsi="Arial" w:cs="Arial"/>
          <w:sz w:val="20"/>
          <w:szCs w:val="20"/>
        </w:rPr>
        <w:t>201</w:t>
      </w:r>
      <w:r w:rsidR="00EE6E48">
        <w:rPr>
          <w:rFonts w:ascii="Arial" w:hAnsi="Arial" w:cs="Arial"/>
          <w:sz w:val="20"/>
          <w:szCs w:val="20"/>
        </w:rPr>
        <w:t>9</w:t>
      </w:r>
      <w:r w:rsidRPr="00F27236">
        <w:rPr>
          <w:rFonts w:ascii="Arial" w:hAnsi="Arial" w:cs="Arial"/>
          <w:sz w:val="20"/>
          <w:szCs w:val="20"/>
        </w:rPr>
        <w:t xml:space="preserve"> (dále jen „</w:t>
      </w:r>
      <w:r w:rsidRPr="00F27236">
        <w:rPr>
          <w:rFonts w:ascii="Arial" w:hAnsi="Arial" w:cs="Arial"/>
          <w:b/>
          <w:sz w:val="20"/>
          <w:szCs w:val="20"/>
        </w:rPr>
        <w:t>projektová dokumentace</w:t>
      </w:r>
      <w:r w:rsidRPr="00F27236">
        <w:rPr>
          <w:rFonts w:ascii="Arial" w:hAnsi="Arial" w:cs="Arial"/>
          <w:sz w:val="20"/>
          <w:szCs w:val="20"/>
        </w:rPr>
        <w:t>“)</w:t>
      </w:r>
      <w:r w:rsidR="002F0C2D">
        <w:rPr>
          <w:rFonts w:ascii="Arial" w:hAnsi="Arial" w:cs="Arial"/>
          <w:sz w:val="20"/>
          <w:szCs w:val="20"/>
        </w:rPr>
        <w:t>.</w:t>
      </w:r>
      <w:r w:rsidR="00A23E52" w:rsidRPr="00F27236">
        <w:rPr>
          <w:rFonts w:ascii="Arial" w:hAnsi="Arial" w:cs="Arial"/>
          <w:sz w:val="20"/>
          <w:szCs w:val="20"/>
        </w:rPr>
        <w:t xml:space="preserve"> </w:t>
      </w:r>
      <w:r w:rsidR="00D06753">
        <w:rPr>
          <w:rFonts w:ascii="Arial" w:hAnsi="Arial" w:cs="Arial"/>
          <w:sz w:val="20"/>
          <w:szCs w:val="20"/>
        </w:rPr>
        <w:t>Vzhledem k typu stavby není ohlášení příslušným stavebním úřadem dle zákona o územním plánování a stavebním řádu §103, odst. 1a) vyžadováno.</w:t>
      </w:r>
    </w:p>
    <w:p w:rsidR="00871D21" w:rsidRPr="00F27236" w:rsidRDefault="00871D21"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1619B9">
        <w:rPr>
          <w:rFonts w:ascii="Arial" w:hAnsi="Arial" w:cs="Arial"/>
          <w:sz w:val="20"/>
          <w:szCs w:val="20"/>
        </w:rPr>
        <w:t>i</w:t>
      </w:r>
      <w:r w:rsidRPr="00F27236">
        <w:rPr>
          <w:rFonts w:ascii="Arial" w:hAnsi="Arial" w:cs="Arial"/>
          <w:sz w:val="20"/>
          <w:szCs w:val="20"/>
        </w:rPr>
        <w:t>. Zhotovitel prohlašuje, že projektovou dokumentaci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DF3842" w:rsidRPr="00386CEE" w:rsidRDefault="00B22E67"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2B7638">
        <w:rPr>
          <w:rFonts w:ascii="Arial" w:hAnsi="Arial" w:cs="Arial"/>
          <w:sz w:val="20"/>
          <w:szCs w:val="20"/>
        </w:rPr>
        <w:t xml:space="preserve"> Technicko – kvalitativními požadavky na vodní stavby (TKP),</w:t>
      </w:r>
      <w:r w:rsidRPr="00F27236">
        <w:rPr>
          <w:rFonts w:ascii="Arial" w:hAnsi="Arial" w:cs="Arial"/>
          <w:sz w:val="20"/>
          <w:szCs w:val="20"/>
        </w:rPr>
        <w:t xml:space="preserve"> které se vztahují k plnění zhotovitele, a to jak závaznými, tak doporučenými a návody výrobců stavebních materiálů a výrobků platných v době provádění díla</w:t>
      </w:r>
      <w:r w:rsidR="00DF3842">
        <w:rPr>
          <w:rFonts w:ascii="Arial" w:hAnsi="Arial" w:cs="Arial"/>
          <w:sz w:val="20"/>
          <w:szCs w:val="20"/>
        </w:rPr>
        <w:t>.</w:t>
      </w:r>
    </w:p>
    <w:p w:rsidR="00AF62C2" w:rsidRPr="00F27236" w:rsidRDefault="008610FB"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vyt</w:t>
      </w:r>
      <w:r w:rsidR="004333C5" w:rsidRPr="00386CEE">
        <w:rPr>
          <w:rFonts w:ascii="Arial" w:hAnsi="Arial" w:cs="Arial"/>
          <w:sz w:val="20"/>
          <w:szCs w:val="20"/>
        </w:rPr>
        <w:t>y</w:t>
      </w:r>
      <w:r w:rsidRPr="00386CEE">
        <w:rPr>
          <w:rFonts w:ascii="Arial" w:hAnsi="Arial" w:cs="Arial"/>
          <w:sz w:val="20"/>
          <w:szCs w:val="20"/>
        </w:rPr>
        <w:t>čení stavby včetně všech parcelních hranic pozemků dotčených stavbou před zahájením stavebních prací,</w:t>
      </w:r>
    </w:p>
    <w:p w:rsidR="00570C5E"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před zahájením provádění prací předložení plánu kontrolních prohlídek provádění díla, </w:t>
      </w:r>
    </w:p>
    <w:p w:rsidR="00570C5E"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dodávka, skladování, správa, zabudování a montáž veškerých dílů a materiálů</w:t>
      </w:r>
      <w:r w:rsidR="00A35C66" w:rsidRPr="00386CEE">
        <w:rPr>
          <w:rFonts w:ascii="Arial" w:hAnsi="Arial" w:cs="Arial"/>
          <w:sz w:val="20"/>
          <w:szCs w:val="20"/>
        </w:rPr>
        <w:t xml:space="preserve">, </w:t>
      </w:r>
      <w:r w:rsidR="00B051B9">
        <w:rPr>
          <w:rFonts w:ascii="Arial" w:hAnsi="Arial" w:cs="Arial"/>
          <w:sz w:val="20"/>
          <w:szCs w:val="20"/>
        </w:rPr>
        <w:br/>
      </w:r>
      <w:r w:rsidR="00A35C66" w:rsidRPr="00386CEE">
        <w:rPr>
          <w:rFonts w:ascii="Arial" w:hAnsi="Arial" w:cs="Arial"/>
          <w:sz w:val="20"/>
          <w:szCs w:val="20"/>
        </w:rPr>
        <w:t xml:space="preserve">které se stanou součástí </w:t>
      </w:r>
      <w:r w:rsidRPr="00386CEE">
        <w:rPr>
          <w:rFonts w:ascii="Arial" w:hAnsi="Arial" w:cs="Arial"/>
          <w:sz w:val="20"/>
          <w:szCs w:val="20"/>
        </w:rPr>
        <w:t>díla,</w:t>
      </w:r>
    </w:p>
    <w:p w:rsidR="00A23E52" w:rsidRPr="00386CEE" w:rsidRDefault="00A23E52"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w:t>
      </w:r>
      <w:r w:rsidR="0025468E">
        <w:rPr>
          <w:rFonts w:ascii="Arial" w:hAnsi="Arial" w:cs="Arial"/>
          <w:sz w:val="20"/>
          <w:szCs w:val="20"/>
        </w:rPr>
        <w:br/>
      </w:r>
      <w:r w:rsidRPr="00386CEE">
        <w:rPr>
          <w:rFonts w:ascii="Arial" w:hAnsi="Arial" w:cs="Arial"/>
          <w:sz w:val="20"/>
          <w:szCs w:val="20"/>
        </w:rPr>
        <w:t>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386CEE" w:rsidRDefault="00A23E52"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386CEE">
        <w:rPr>
          <w:rFonts w:ascii="Arial" w:hAnsi="Arial" w:cs="Arial"/>
          <w:sz w:val="20"/>
          <w:szCs w:val="20"/>
        </w:rPr>
        <w:t xml:space="preserve">zhotovitele </w:t>
      </w:r>
      <w:r w:rsidRPr="00386CEE">
        <w:rPr>
          <w:rFonts w:ascii="Arial" w:hAnsi="Arial" w:cs="Arial"/>
          <w:sz w:val="20"/>
          <w:szCs w:val="20"/>
        </w:rPr>
        <w:t xml:space="preserve">s podzemními i nadzemními inženýrskými sítěmi, o čemž bude proveden zápis </w:t>
      </w:r>
      <w:r w:rsidR="0025468E">
        <w:rPr>
          <w:rFonts w:ascii="Arial" w:hAnsi="Arial" w:cs="Arial"/>
          <w:sz w:val="20"/>
          <w:szCs w:val="20"/>
        </w:rPr>
        <w:br/>
      </w:r>
      <w:r w:rsidRPr="00386CEE">
        <w:rPr>
          <w:rFonts w:ascii="Arial" w:hAnsi="Arial" w:cs="Arial"/>
          <w:sz w:val="20"/>
          <w:szCs w:val="20"/>
        </w:rPr>
        <w:t xml:space="preserve">do stavebního deníku před zahájením provádění prací, </w:t>
      </w:r>
    </w:p>
    <w:p w:rsidR="00570C5E"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pokud si to povaha prací vyžádá</w:t>
      </w:r>
      <w:r w:rsidR="00A35C66" w:rsidRPr="00386CEE">
        <w:rPr>
          <w:rFonts w:ascii="Arial" w:hAnsi="Arial" w:cs="Arial"/>
          <w:sz w:val="20"/>
          <w:szCs w:val="20"/>
        </w:rPr>
        <w:t>,</w:t>
      </w:r>
      <w:r w:rsidRPr="00386CEE">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386CEE">
        <w:rPr>
          <w:rFonts w:ascii="Arial" w:hAnsi="Arial" w:cs="Arial"/>
          <w:sz w:val="20"/>
          <w:szCs w:val="20"/>
        </w:rPr>
        <w:t xml:space="preserve">a finanční úhrady za případné škody způsobené během provádění díla </w:t>
      </w:r>
      <w:r w:rsidRPr="00386CEE">
        <w:rPr>
          <w:rFonts w:ascii="Arial" w:hAnsi="Arial" w:cs="Arial"/>
          <w:sz w:val="20"/>
          <w:szCs w:val="20"/>
        </w:rPr>
        <w:t>mimo obvod staveniště,</w:t>
      </w:r>
    </w:p>
    <w:p w:rsidR="00EB12CF" w:rsidRPr="00386CEE" w:rsidRDefault="00BA3B87"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uvedení všech dalších povrchů dotčených stavbou do původního stavu (komunikace, chodníky, zeleň, příkopy, propustky</w:t>
      </w:r>
      <w:r w:rsidR="00EB12CF" w:rsidRPr="00386CEE">
        <w:rPr>
          <w:rFonts w:ascii="Arial" w:hAnsi="Arial" w:cs="Arial"/>
          <w:sz w:val="20"/>
          <w:szCs w:val="20"/>
        </w:rPr>
        <w:t>, břehy</w:t>
      </w:r>
      <w:r w:rsidRPr="00386CEE">
        <w:rPr>
          <w:rFonts w:ascii="Arial" w:hAnsi="Arial" w:cs="Arial"/>
          <w:sz w:val="20"/>
          <w:szCs w:val="20"/>
        </w:rPr>
        <w:t>), který bude před započetím provádění díla zhotovitelem</w:t>
      </w:r>
      <w:r w:rsidR="00EB12CF" w:rsidRPr="00386CEE">
        <w:rPr>
          <w:rFonts w:ascii="Arial" w:hAnsi="Arial" w:cs="Arial"/>
          <w:sz w:val="20"/>
          <w:szCs w:val="20"/>
        </w:rPr>
        <w:t xml:space="preserve"> vhodným způsobem zdokumentován; ošetření ponechávaných dřevin břehového porostu,</w:t>
      </w:r>
    </w:p>
    <w:p w:rsidR="00A23E52" w:rsidRPr="00386CEE" w:rsidRDefault="0028323C" w:rsidP="00386CEE">
      <w:pPr>
        <w:numPr>
          <w:ilvl w:val="0"/>
          <w:numId w:val="9"/>
        </w:numPr>
        <w:tabs>
          <w:tab w:val="clear" w:pos="780"/>
        </w:tabs>
        <w:spacing w:after="60"/>
        <w:ind w:left="658" w:hanging="301"/>
        <w:jc w:val="both"/>
        <w:rPr>
          <w:rFonts w:ascii="Arial" w:hAnsi="Arial" w:cs="Arial"/>
          <w:sz w:val="20"/>
          <w:szCs w:val="20"/>
        </w:rPr>
      </w:pPr>
      <w:r w:rsidRPr="0028323C">
        <w:rPr>
          <w:rFonts w:ascii="Arial" w:hAnsi="Arial" w:cs="Arial"/>
          <w:sz w:val="20"/>
          <w:szCs w:val="20"/>
        </w:rPr>
        <w:t>zpětné předání všech ploch, povrchů a objektů dotčených stavbou/přístupem vlastníkům/správcům. Před zahájením prací informovat jednotlivé vlastníky dotčených ploch přístupem o zahájení prací, po dokončení stavby uvést pozemky do původního stavu, doložit protokolární předání pozemků vlastníkům</w:t>
      </w:r>
      <w:r w:rsidR="00A23E52" w:rsidRPr="00386CEE">
        <w:rPr>
          <w:rFonts w:ascii="Arial" w:hAnsi="Arial" w:cs="Arial"/>
          <w:sz w:val="20"/>
          <w:szCs w:val="20"/>
        </w:rPr>
        <w:t>,</w:t>
      </w:r>
    </w:p>
    <w:p w:rsidR="00570C5E"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vypracování dokumentace skutečného provedení stavby </w:t>
      </w:r>
      <w:r w:rsidR="00DB6630" w:rsidRPr="00386CEE">
        <w:rPr>
          <w:rFonts w:ascii="Arial" w:hAnsi="Arial" w:cs="Arial"/>
          <w:sz w:val="20"/>
          <w:szCs w:val="20"/>
        </w:rPr>
        <w:t>pod</w:t>
      </w:r>
      <w:r w:rsidRPr="00386CEE">
        <w:rPr>
          <w:rFonts w:ascii="Arial" w:hAnsi="Arial" w:cs="Arial"/>
          <w:sz w:val="20"/>
          <w:szCs w:val="20"/>
        </w:rPr>
        <w:t xml:space="preserve">le § 4 vyhlášky č. 499/2006 Sb., o dokumentaci staveb, v platném znění, v počtu 2 vyhotovení v tištěné </w:t>
      </w:r>
      <w:r w:rsidR="00DB6630" w:rsidRPr="00386CEE">
        <w:rPr>
          <w:rFonts w:ascii="Arial" w:hAnsi="Arial" w:cs="Arial"/>
          <w:sz w:val="20"/>
          <w:szCs w:val="20"/>
        </w:rPr>
        <w:t>pod</w:t>
      </w:r>
      <w:r w:rsidRPr="00386CEE">
        <w:rPr>
          <w:rFonts w:ascii="Arial" w:hAnsi="Arial" w:cs="Arial"/>
          <w:sz w:val="20"/>
          <w:szCs w:val="20"/>
        </w:rPr>
        <w:t xml:space="preserve">obě a jednom </w:t>
      </w:r>
      <w:r w:rsidR="004333C5" w:rsidRPr="00386CEE">
        <w:rPr>
          <w:rFonts w:ascii="Arial" w:hAnsi="Arial" w:cs="Arial"/>
          <w:sz w:val="20"/>
          <w:szCs w:val="20"/>
        </w:rPr>
        <w:t xml:space="preserve">vyhotovení </w:t>
      </w:r>
      <w:r w:rsidRPr="00386CEE">
        <w:rPr>
          <w:rFonts w:ascii="Arial" w:hAnsi="Arial" w:cs="Arial"/>
          <w:sz w:val="20"/>
          <w:szCs w:val="20"/>
        </w:rPr>
        <w:t>v elektronické formě</w:t>
      </w:r>
      <w:r w:rsidR="004333C5" w:rsidRPr="00386CEE">
        <w:rPr>
          <w:rFonts w:ascii="Arial" w:hAnsi="Arial" w:cs="Arial"/>
          <w:sz w:val="20"/>
          <w:szCs w:val="20"/>
        </w:rPr>
        <w:t xml:space="preserve"> </w:t>
      </w:r>
      <w:r w:rsidR="00DB7F4E" w:rsidRPr="00386CEE">
        <w:rPr>
          <w:rFonts w:ascii="Arial" w:hAnsi="Arial" w:cs="Arial"/>
          <w:sz w:val="20"/>
          <w:szCs w:val="20"/>
        </w:rPr>
        <w:t xml:space="preserve">(textová část v </w:t>
      </w:r>
      <w:r w:rsidR="00DB6630" w:rsidRPr="00386CEE">
        <w:rPr>
          <w:rFonts w:ascii="Arial" w:hAnsi="Arial" w:cs="Arial"/>
          <w:sz w:val="20"/>
          <w:szCs w:val="20"/>
        </w:rPr>
        <w:t>pod</w:t>
      </w:r>
      <w:r w:rsidR="00DB7F4E" w:rsidRPr="00386CEE">
        <w:rPr>
          <w:rFonts w:ascii="Arial" w:hAnsi="Arial" w:cs="Arial"/>
          <w:sz w:val="20"/>
          <w:szCs w:val="20"/>
        </w:rPr>
        <w:t xml:space="preserve">obě souborů xxx.doc nebo xxx.xls, výkresy v </w:t>
      </w:r>
      <w:r w:rsidR="00DB6630" w:rsidRPr="00386CEE">
        <w:rPr>
          <w:rFonts w:ascii="Arial" w:hAnsi="Arial" w:cs="Arial"/>
          <w:sz w:val="20"/>
          <w:szCs w:val="20"/>
        </w:rPr>
        <w:t>pod</w:t>
      </w:r>
      <w:r w:rsidR="00DB7F4E" w:rsidRPr="00386CEE">
        <w:rPr>
          <w:rFonts w:ascii="Arial" w:hAnsi="Arial" w:cs="Arial"/>
          <w:sz w:val="20"/>
          <w:szCs w:val="20"/>
        </w:rPr>
        <w:t xml:space="preserve">obě xxx.dwg nebo xxx.dgn a kompletní v </w:t>
      </w:r>
      <w:r w:rsidR="00DB6630" w:rsidRPr="00386CEE">
        <w:rPr>
          <w:rFonts w:ascii="Arial" w:hAnsi="Arial" w:cs="Arial"/>
          <w:sz w:val="20"/>
          <w:szCs w:val="20"/>
        </w:rPr>
        <w:t>pod</w:t>
      </w:r>
      <w:r w:rsidR="00DB7F4E" w:rsidRPr="00386CEE">
        <w:rPr>
          <w:rFonts w:ascii="Arial" w:hAnsi="Arial" w:cs="Arial"/>
          <w:sz w:val="20"/>
          <w:szCs w:val="20"/>
        </w:rPr>
        <w:t>obě xxx.pdf)</w:t>
      </w:r>
      <w:r w:rsidR="00217765" w:rsidRPr="00386CEE">
        <w:rPr>
          <w:rFonts w:ascii="Arial" w:hAnsi="Arial" w:cs="Arial"/>
          <w:sz w:val="20"/>
          <w:szCs w:val="20"/>
        </w:rPr>
        <w:t>,</w:t>
      </w:r>
      <w:r w:rsidR="007568FE" w:rsidRPr="00386CEE">
        <w:rPr>
          <w:rFonts w:ascii="Arial" w:hAnsi="Arial" w:cs="Arial"/>
          <w:sz w:val="20"/>
          <w:szCs w:val="20"/>
        </w:rPr>
        <w:t xml:space="preserve"> zhotovitel poskytuje objednateli výhradní a neomezenou licenci k této dokumentaci a zejména k</w:t>
      </w:r>
      <w:r w:rsidR="00776F85" w:rsidRPr="00386CEE">
        <w:rPr>
          <w:rFonts w:ascii="Arial" w:hAnsi="Arial" w:cs="Arial"/>
          <w:sz w:val="20"/>
          <w:szCs w:val="20"/>
        </w:rPr>
        <w:t> </w:t>
      </w:r>
      <w:r w:rsidR="007568FE" w:rsidRPr="00386CEE">
        <w:rPr>
          <w:rFonts w:ascii="Arial" w:hAnsi="Arial" w:cs="Arial"/>
          <w:sz w:val="20"/>
          <w:szCs w:val="20"/>
        </w:rPr>
        <w:t xml:space="preserve">pořizování </w:t>
      </w:r>
      <w:r w:rsidR="00C1084A" w:rsidRPr="00386CEE">
        <w:rPr>
          <w:rFonts w:ascii="Arial" w:hAnsi="Arial" w:cs="Arial"/>
          <w:sz w:val="20"/>
          <w:szCs w:val="20"/>
        </w:rPr>
        <w:t>kopií</w:t>
      </w:r>
      <w:r w:rsidR="007568FE" w:rsidRPr="00386CEE">
        <w:rPr>
          <w:rFonts w:ascii="Arial" w:hAnsi="Arial" w:cs="Arial"/>
          <w:sz w:val="20"/>
          <w:szCs w:val="20"/>
        </w:rPr>
        <w:t>,</w:t>
      </w:r>
    </w:p>
    <w:p w:rsidR="00A23E52" w:rsidRPr="00386CEE" w:rsidRDefault="00A23E52"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opravy, údržba a průběžné čištění komunikací užívaných v průběhu výstavby,</w:t>
      </w:r>
    </w:p>
    <w:p w:rsidR="00BD178C"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386CEE">
        <w:rPr>
          <w:rFonts w:ascii="Arial" w:hAnsi="Arial" w:cs="Arial"/>
          <w:sz w:val="20"/>
          <w:szCs w:val="20"/>
        </w:rPr>
        <w:t xml:space="preserve"> správního orgánu a Policií ČR,</w:t>
      </w:r>
    </w:p>
    <w:p w:rsidR="00217765" w:rsidRPr="00386CEE" w:rsidRDefault="00217765"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veškeré práce a dodávky související s požárními předpisy, bezpečností práce, opatřeními </w:t>
      </w:r>
      <w:r w:rsidR="0025468E">
        <w:rPr>
          <w:rFonts w:ascii="Arial" w:hAnsi="Arial" w:cs="Arial"/>
          <w:sz w:val="20"/>
          <w:szCs w:val="20"/>
        </w:rPr>
        <w:br/>
      </w:r>
      <w:r w:rsidRPr="00386CEE">
        <w:rPr>
          <w:rFonts w:ascii="Arial" w:hAnsi="Arial" w:cs="Arial"/>
          <w:sz w:val="20"/>
          <w:szCs w:val="20"/>
        </w:rPr>
        <w:t>na ochranu životního prostředí, lidí a majetku v místech dotčených stavbou,</w:t>
      </w:r>
    </w:p>
    <w:p w:rsidR="00A23E52" w:rsidRPr="00386CEE" w:rsidRDefault="00A23E52"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lastRenderedPageBreak/>
        <w:t>projednání případných dalších vstupů na přilehlé pozemky za účelem zajištění přístupu k místu provádění díla,</w:t>
      </w:r>
    </w:p>
    <w:p w:rsidR="00A23E52" w:rsidRPr="00386CEE" w:rsidRDefault="00A23E52"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před výjezdem nákladních vozidel a stavebních mechanizmů z prostoru staveniště na veřejné komunikace bude v případě potřeby zajištěno odstraňování bláta z pneumatik a podběhů, pokud dojde ke znečištění veřejných komunikací dopravou stavby, neprodleně bude provedeno očištění komunikace,</w:t>
      </w:r>
    </w:p>
    <w:p w:rsidR="00570C5E"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odvoz odpadu vzniklého při realizaci díla, zajištění jeho dočasného nebo trvalého uložení, </w:t>
      </w:r>
      <w:r w:rsidR="00EA4FCF" w:rsidRPr="00386CEE">
        <w:rPr>
          <w:rFonts w:ascii="Arial" w:hAnsi="Arial" w:cs="Arial"/>
          <w:sz w:val="20"/>
          <w:szCs w:val="20"/>
        </w:rPr>
        <w:br/>
      </w:r>
      <w:r w:rsidRPr="00386CEE">
        <w:rPr>
          <w:rFonts w:ascii="Arial" w:hAnsi="Arial" w:cs="Arial"/>
          <w:sz w:val="20"/>
          <w:szCs w:val="20"/>
        </w:rPr>
        <w:t xml:space="preserve">resp. </w:t>
      </w:r>
      <w:r w:rsidR="00CF70E0" w:rsidRPr="00386CEE">
        <w:rPr>
          <w:rFonts w:ascii="Arial" w:hAnsi="Arial" w:cs="Arial"/>
          <w:sz w:val="20"/>
          <w:szCs w:val="20"/>
        </w:rPr>
        <w:t>předání</w:t>
      </w:r>
      <w:r w:rsidRPr="00386CEE">
        <w:rPr>
          <w:rFonts w:ascii="Arial" w:hAnsi="Arial" w:cs="Arial"/>
          <w:sz w:val="20"/>
          <w:szCs w:val="20"/>
        </w:rPr>
        <w:t xml:space="preserve"> těchto odpadů do vlastnictví osobě oprávněné k jejich převzetí </w:t>
      </w:r>
      <w:r w:rsidR="00DB6630" w:rsidRPr="00386CEE">
        <w:rPr>
          <w:rFonts w:ascii="Arial" w:hAnsi="Arial" w:cs="Arial"/>
          <w:sz w:val="20"/>
          <w:szCs w:val="20"/>
        </w:rPr>
        <w:t>pod</w:t>
      </w:r>
      <w:r w:rsidRPr="00386CEE">
        <w:rPr>
          <w:rFonts w:ascii="Arial" w:hAnsi="Arial" w:cs="Arial"/>
          <w:sz w:val="20"/>
          <w:szCs w:val="20"/>
        </w:rPr>
        <w:t>le zákona č. 185/2001 Sb., o odpadech, v platném znění, není-li touto osobou přímo zhotovitel,</w:t>
      </w:r>
      <w:r w:rsidR="00A23E52" w:rsidRPr="00386CEE">
        <w:rPr>
          <w:rFonts w:ascii="Arial" w:hAnsi="Arial" w:cs="Arial"/>
          <w:sz w:val="20"/>
          <w:szCs w:val="20"/>
        </w:rPr>
        <w:t xml:space="preserve"> (včetně uhrazení poplatků za uložení odpadu),</w:t>
      </w:r>
    </w:p>
    <w:p w:rsidR="00570C5E"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provedení všech průzkumů, rozborů, zkoušek, atestů a revizí </w:t>
      </w:r>
      <w:r w:rsidR="00DB6630" w:rsidRPr="00386CEE">
        <w:rPr>
          <w:rFonts w:ascii="Arial" w:hAnsi="Arial" w:cs="Arial"/>
          <w:sz w:val="20"/>
          <w:szCs w:val="20"/>
        </w:rPr>
        <w:t>pod</w:t>
      </w:r>
      <w:r w:rsidRPr="00386CEE">
        <w:rPr>
          <w:rFonts w:ascii="Arial" w:hAnsi="Arial" w:cs="Arial"/>
          <w:sz w:val="20"/>
          <w:szCs w:val="20"/>
        </w:rPr>
        <w:t>le ČSN</w:t>
      </w:r>
      <w:r w:rsidR="00CF70E0" w:rsidRPr="00386CEE">
        <w:rPr>
          <w:rFonts w:ascii="Arial" w:hAnsi="Arial" w:cs="Arial"/>
          <w:sz w:val="20"/>
          <w:szCs w:val="20"/>
        </w:rPr>
        <w:t>,</w:t>
      </w:r>
      <w:r w:rsidRPr="00386CEE">
        <w:rPr>
          <w:rFonts w:ascii="Arial" w:hAnsi="Arial" w:cs="Arial"/>
          <w:sz w:val="20"/>
          <w:szCs w:val="20"/>
        </w:rPr>
        <w:t xml:space="preserve"> předepsaných projektovou dokumentací, požadovaných </w:t>
      </w:r>
      <w:r w:rsidR="00537CAB" w:rsidRPr="00386CEE">
        <w:rPr>
          <w:rFonts w:ascii="Arial" w:hAnsi="Arial" w:cs="Arial"/>
          <w:sz w:val="20"/>
          <w:szCs w:val="20"/>
        </w:rPr>
        <w:t>stavebním nebo jiným příslušným úřadem (dotčeným orgánem)</w:t>
      </w:r>
      <w:r w:rsidRPr="00386CEE">
        <w:rPr>
          <w:rFonts w:ascii="Arial" w:hAnsi="Arial" w:cs="Arial"/>
          <w:sz w:val="20"/>
          <w:szCs w:val="20"/>
        </w:rPr>
        <w:t xml:space="preserve">, případně </w:t>
      </w:r>
      <w:r w:rsidR="00BA3B87" w:rsidRPr="00386CEE">
        <w:rPr>
          <w:rFonts w:ascii="Arial" w:hAnsi="Arial" w:cs="Arial"/>
          <w:sz w:val="20"/>
          <w:szCs w:val="20"/>
        </w:rPr>
        <w:t>stanov</w:t>
      </w:r>
      <w:r w:rsidR="00537CAB" w:rsidRPr="00386CEE">
        <w:rPr>
          <w:rFonts w:ascii="Arial" w:hAnsi="Arial" w:cs="Arial"/>
          <w:sz w:val="20"/>
          <w:szCs w:val="20"/>
        </w:rPr>
        <w:t>e</w:t>
      </w:r>
      <w:r w:rsidR="00BA3B87" w:rsidRPr="00386CEE">
        <w:rPr>
          <w:rFonts w:ascii="Arial" w:hAnsi="Arial" w:cs="Arial"/>
          <w:sz w:val="20"/>
          <w:szCs w:val="20"/>
        </w:rPr>
        <w:t>ných v dalších normách v</w:t>
      </w:r>
      <w:r w:rsidRPr="00386CEE">
        <w:rPr>
          <w:rFonts w:ascii="Arial" w:hAnsi="Arial" w:cs="Arial"/>
          <w:sz w:val="20"/>
          <w:szCs w:val="20"/>
        </w:rPr>
        <w:t>ztahujících se k provádění díla, včetně pořízení protokolů zaji</w:t>
      </w:r>
      <w:r w:rsidR="00537CAB" w:rsidRPr="00386CEE">
        <w:rPr>
          <w:rFonts w:ascii="Arial" w:hAnsi="Arial" w:cs="Arial"/>
          <w:sz w:val="20"/>
          <w:szCs w:val="20"/>
        </w:rPr>
        <w:t xml:space="preserve">štěných u akreditované zkušebny, to vše v počtu 2 vyhotovení v tištěné </w:t>
      </w:r>
      <w:r w:rsidR="00DB6630" w:rsidRPr="00386CEE">
        <w:rPr>
          <w:rFonts w:ascii="Arial" w:hAnsi="Arial" w:cs="Arial"/>
          <w:sz w:val="20"/>
          <w:szCs w:val="20"/>
        </w:rPr>
        <w:t>pod</w:t>
      </w:r>
      <w:r w:rsidR="00537CAB" w:rsidRPr="00386CEE">
        <w:rPr>
          <w:rFonts w:ascii="Arial" w:hAnsi="Arial" w:cs="Arial"/>
          <w:sz w:val="20"/>
          <w:szCs w:val="20"/>
        </w:rPr>
        <w:t>obě a jednom vyhotovení v elektronické formě</w:t>
      </w:r>
      <w:r w:rsidRPr="00386CEE">
        <w:rPr>
          <w:rFonts w:ascii="Arial" w:hAnsi="Arial" w:cs="Arial"/>
          <w:sz w:val="20"/>
          <w:szCs w:val="20"/>
        </w:rPr>
        <w:t>.</w:t>
      </w:r>
    </w:p>
    <w:p w:rsidR="00570C5E"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zpracování geodetického zaměření dokončené stavby odpovědným geodetem a výkon funkce odpovědného geodeta po dobu realizace </w:t>
      </w:r>
      <w:r w:rsidR="00537CAB" w:rsidRPr="00386CEE">
        <w:rPr>
          <w:rFonts w:ascii="Arial" w:hAnsi="Arial" w:cs="Arial"/>
          <w:sz w:val="20"/>
          <w:szCs w:val="20"/>
        </w:rPr>
        <w:t>díla</w:t>
      </w:r>
      <w:r w:rsidRPr="00386CEE">
        <w:rPr>
          <w:rFonts w:ascii="Arial" w:hAnsi="Arial" w:cs="Arial"/>
          <w:sz w:val="20"/>
          <w:szCs w:val="20"/>
        </w:rPr>
        <w:t>,</w:t>
      </w:r>
    </w:p>
    <w:p w:rsidR="00570C5E" w:rsidRPr="00386CEE" w:rsidRDefault="00570C5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zajištění potřebných nebo </w:t>
      </w:r>
      <w:r w:rsidR="00F36595" w:rsidRPr="00386CEE">
        <w:rPr>
          <w:rFonts w:ascii="Arial" w:hAnsi="Arial" w:cs="Arial"/>
          <w:sz w:val="20"/>
          <w:szCs w:val="20"/>
        </w:rPr>
        <w:t>správními orgány</w:t>
      </w:r>
      <w:r w:rsidRPr="00386CEE">
        <w:rPr>
          <w:rFonts w:ascii="Arial" w:hAnsi="Arial" w:cs="Arial"/>
          <w:sz w:val="20"/>
          <w:szCs w:val="20"/>
        </w:rPr>
        <w:t xml:space="preserve"> či obecně závaznými právními normami stanovených a požadovaných opatření či rozhodnutí nutných k provedení díla,</w:t>
      </w:r>
    </w:p>
    <w:p w:rsidR="00DE0910" w:rsidRPr="00386CEE" w:rsidRDefault="00630042"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vytvoření všech záznamů, kterými bude prokázáno dosažení předepsané kvality a předepsaných technických parametrů díla; předání prohlášení o vlastnostech dle zákona č.</w:t>
      </w:r>
      <w:r w:rsidR="00F07C4A" w:rsidRPr="00386CEE">
        <w:rPr>
          <w:rFonts w:ascii="Arial" w:hAnsi="Arial" w:cs="Arial"/>
          <w:sz w:val="20"/>
          <w:szCs w:val="20"/>
        </w:rPr>
        <w:t> </w:t>
      </w:r>
      <w:r w:rsidRPr="00386CEE">
        <w:rPr>
          <w:rFonts w:ascii="Arial" w:hAnsi="Arial" w:cs="Arial"/>
          <w:sz w:val="20"/>
          <w:szCs w:val="20"/>
        </w:rPr>
        <w:t>22/1997 Sb., o technických požadavcích na výrobky, ve znění pozdějších předpisů, k výrobkům, případně dle přímo použitelného předpisu</w:t>
      </w:r>
      <w:r w:rsidR="0006039F" w:rsidRPr="00386CEE">
        <w:rPr>
          <w:rFonts w:ascii="Arial" w:hAnsi="Arial" w:cs="Arial"/>
          <w:sz w:val="20"/>
          <w:szCs w:val="20"/>
        </w:rPr>
        <w:t xml:space="preserve"> EU</w:t>
      </w:r>
      <w:r w:rsidRPr="00386CEE">
        <w:rPr>
          <w:rFonts w:ascii="Arial" w:hAnsi="Arial" w:cs="Arial"/>
          <w:sz w:val="20"/>
          <w:szCs w:val="20"/>
        </w:rPr>
        <w:t xml:space="preserve"> pro stavební výrobky,</w:t>
      </w:r>
      <w:r w:rsidR="00F07C4A" w:rsidRPr="00386CEE">
        <w:rPr>
          <w:rFonts w:ascii="Arial" w:hAnsi="Arial" w:cs="Arial"/>
          <w:sz w:val="20"/>
          <w:szCs w:val="20"/>
        </w:rPr>
        <w:t xml:space="preserve"> které budou zabudovány do díla</w:t>
      </w:r>
      <w:r w:rsidR="00BA5212" w:rsidRPr="00386CEE">
        <w:rPr>
          <w:rFonts w:ascii="Arial" w:hAnsi="Arial" w:cs="Arial"/>
          <w:sz w:val="20"/>
          <w:szCs w:val="20"/>
        </w:rPr>
        <w:t>,</w:t>
      </w:r>
    </w:p>
    <w:p w:rsidR="00C1084A" w:rsidRPr="00386CEE" w:rsidRDefault="00C1084A"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další činnosti nezbytné pro řádné provedení díla.</w:t>
      </w:r>
    </w:p>
    <w:p w:rsidR="008C0231" w:rsidRPr="00F27236" w:rsidRDefault="00500E38"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Pr="00103F7F" w:rsidRDefault="00C1084A" w:rsidP="00EB2A76">
      <w:pPr>
        <w:keepNext/>
        <w:numPr>
          <w:ilvl w:val="1"/>
          <w:numId w:val="1"/>
        </w:numPr>
        <w:spacing w:before="120" w:after="60"/>
        <w:ind w:left="357" w:hanging="357"/>
        <w:jc w:val="both"/>
        <w:rPr>
          <w:rFonts w:ascii="Arial" w:hAnsi="Arial" w:cs="Arial"/>
          <w:sz w:val="20"/>
          <w:szCs w:val="20"/>
        </w:rPr>
      </w:pPr>
      <w:r w:rsidRPr="00386CEE">
        <w:rPr>
          <w:rFonts w:ascii="Arial" w:hAnsi="Arial" w:cs="Arial"/>
          <w:sz w:val="20"/>
          <w:szCs w:val="20"/>
        </w:rPr>
        <w:t>Zhotovitel se při provádění díla d</w:t>
      </w:r>
      <w:r w:rsidR="00DC2E01" w:rsidRPr="00386CEE">
        <w:rPr>
          <w:rFonts w:ascii="Arial" w:hAnsi="Arial" w:cs="Arial"/>
          <w:sz w:val="20"/>
          <w:szCs w:val="20"/>
        </w:rPr>
        <w:t>á</w:t>
      </w:r>
      <w:r w:rsidRPr="00386CEE">
        <w:rPr>
          <w:rFonts w:ascii="Arial" w:hAnsi="Arial" w:cs="Arial"/>
          <w:sz w:val="20"/>
          <w:szCs w:val="20"/>
        </w:rPr>
        <w:t>le zavazuje respektovat následující podmínky:</w:t>
      </w:r>
    </w:p>
    <w:p w:rsidR="00103F7F" w:rsidRDefault="004E3AA0" w:rsidP="00386CE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m</w:t>
      </w:r>
      <w:r w:rsidR="00103F7F">
        <w:rPr>
          <w:rFonts w:ascii="Arial" w:hAnsi="Arial" w:cs="Arial"/>
          <w:sz w:val="20"/>
          <w:szCs w:val="20"/>
        </w:rPr>
        <w:t xml:space="preserve">ezideponie materiálů a parkování strojů musí být soustředěno na pevných stanovištích, </w:t>
      </w:r>
      <w:r w:rsidR="00103F7F">
        <w:rPr>
          <w:rFonts w:ascii="Arial" w:hAnsi="Arial" w:cs="Arial"/>
          <w:sz w:val="20"/>
          <w:szCs w:val="20"/>
        </w:rPr>
        <w:br/>
        <w:t>aby bylo minimalizováno zatížení bylinného krytu v okolí koryta toku</w:t>
      </w:r>
      <w:r>
        <w:rPr>
          <w:rFonts w:ascii="Arial" w:hAnsi="Arial" w:cs="Arial"/>
          <w:sz w:val="20"/>
          <w:szCs w:val="20"/>
        </w:rPr>
        <w:t>,</w:t>
      </w:r>
    </w:p>
    <w:p w:rsidR="00103F7F" w:rsidRPr="00386CEE" w:rsidRDefault="004E3AA0" w:rsidP="00386CE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budou dodrženy veškeré podmínky</w:t>
      </w:r>
      <w:r w:rsidR="00103F7F">
        <w:rPr>
          <w:rFonts w:ascii="Arial" w:hAnsi="Arial" w:cs="Arial"/>
          <w:sz w:val="20"/>
          <w:szCs w:val="20"/>
        </w:rPr>
        <w:t xml:space="preserve"> stanovené projektovou dokumentací</w:t>
      </w:r>
    </w:p>
    <w:p w:rsidR="00C1084A" w:rsidRPr="00F27236" w:rsidRDefault="00C1084A" w:rsidP="00EB2A76">
      <w:pPr>
        <w:keepNext/>
        <w:numPr>
          <w:ilvl w:val="1"/>
          <w:numId w:val="1"/>
        </w:numPr>
        <w:spacing w:before="120" w:after="60"/>
        <w:ind w:left="357" w:hanging="357"/>
        <w:jc w:val="both"/>
        <w:rPr>
          <w:rFonts w:ascii="Arial" w:hAnsi="Arial" w:cs="Arial"/>
          <w:sz w:val="20"/>
          <w:szCs w:val="20"/>
        </w:rPr>
      </w:pPr>
      <w:r w:rsidRPr="00103F7F">
        <w:rPr>
          <w:rFonts w:ascii="Arial" w:hAnsi="Arial" w:cs="Arial"/>
          <w:sz w:val="20"/>
          <w:szCs w:val="20"/>
        </w:rPr>
        <w:t>Zhotovitel je povinen</w:t>
      </w:r>
      <w:r w:rsidRPr="00F27236">
        <w:rPr>
          <w:rFonts w:ascii="Arial" w:hAnsi="Arial" w:cs="Arial"/>
          <w:sz w:val="20"/>
          <w:szCs w:val="20"/>
        </w:rPr>
        <w:t xml:space="preserve"> poskytovat při provádění díla součinnost koordinátorovi BOZP </w:t>
      </w:r>
      <w:r w:rsidR="000D0E69">
        <w:rPr>
          <w:rFonts w:ascii="Arial" w:hAnsi="Arial" w:cs="Arial"/>
          <w:sz w:val="20"/>
          <w:szCs w:val="20"/>
        </w:rPr>
        <w:br/>
      </w:r>
      <w:r w:rsidRPr="00F27236">
        <w:rPr>
          <w:rFonts w:ascii="Arial" w:hAnsi="Arial" w:cs="Arial"/>
          <w:sz w:val="20"/>
          <w:szCs w:val="20"/>
        </w:rPr>
        <w:t>a spolupracovat s ním při provádění díla (pokud je koordinátor BOZP na stavbě zřízen).</w:t>
      </w:r>
    </w:p>
    <w:p w:rsidR="0098636E" w:rsidRPr="00F27236" w:rsidRDefault="0098636E"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386CEE" w:rsidRDefault="00DE0910"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dokumentaci skutečného provedení stavby dle vyhlášky </w:t>
      </w:r>
      <w:r w:rsidR="00E446C6" w:rsidRPr="00386CEE">
        <w:rPr>
          <w:rFonts w:ascii="Arial" w:hAnsi="Arial" w:cs="Arial"/>
          <w:sz w:val="20"/>
          <w:szCs w:val="20"/>
        </w:rPr>
        <w:t xml:space="preserve">č. </w:t>
      </w:r>
      <w:r w:rsidRPr="00386CEE">
        <w:rPr>
          <w:rFonts w:ascii="Arial" w:hAnsi="Arial" w:cs="Arial"/>
          <w:sz w:val="20"/>
          <w:szCs w:val="20"/>
        </w:rPr>
        <w:t>499/2006 Sb.</w:t>
      </w:r>
      <w:r w:rsidR="00E446C6" w:rsidRPr="00386CEE">
        <w:rPr>
          <w:rFonts w:ascii="Arial" w:hAnsi="Arial" w:cs="Arial"/>
          <w:sz w:val="20"/>
          <w:szCs w:val="20"/>
        </w:rPr>
        <w:t>, o dokumentaci staveb, ve znění novely č.62/2013 Sb.</w:t>
      </w:r>
      <w:r w:rsidRPr="00386CEE">
        <w:rPr>
          <w:rFonts w:ascii="Arial" w:hAnsi="Arial" w:cs="Arial"/>
          <w:sz w:val="20"/>
          <w:szCs w:val="20"/>
        </w:rPr>
        <w:t>, ve 2 vyhotoveních</w:t>
      </w:r>
      <w:r w:rsidR="00BA5212" w:rsidRPr="00386CEE">
        <w:rPr>
          <w:rFonts w:ascii="Arial" w:hAnsi="Arial" w:cs="Arial"/>
          <w:sz w:val="20"/>
          <w:szCs w:val="20"/>
        </w:rPr>
        <w:t xml:space="preserve"> </w:t>
      </w:r>
      <w:r w:rsidRPr="00386CEE">
        <w:rPr>
          <w:rFonts w:ascii="Arial" w:hAnsi="Arial" w:cs="Arial"/>
          <w:sz w:val="20"/>
          <w:szCs w:val="20"/>
        </w:rPr>
        <w:t>+ 1 x v elektronické podobě na CD v editovatelných formátech a PDF)</w:t>
      </w:r>
    </w:p>
    <w:p w:rsidR="0098636E" w:rsidRPr="00386CEE" w:rsidRDefault="0098636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geodetické zaměření na </w:t>
      </w:r>
      <w:r w:rsidR="00DB6630" w:rsidRPr="00386CEE">
        <w:rPr>
          <w:rFonts w:ascii="Arial" w:hAnsi="Arial" w:cs="Arial"/>
          <w:sz w:val="20"/>
          <w:szCs w:val="20"/>
        </w:rPr>
        <w:t>pod</w:t>
      </w:r>
      <w:r w:rsidRPr="00386CEE">
        <w:rPr>
          <w:rFonts w:ascii="Arial" w:hAnsi="Arial" w:cs="Arial"/>
          <w:sz w:val="20"/>
          <w:szCs w:val="20"/>
        </w:rPr>
        <w:t xml:space="preserve">kladě katastrální mapy ve dvojím vyhotovení v tištěné </w:t>
      </w:r>
      <w:r w:rsidR="00DB6630" w:rsidRPr="00386CEE">
        <w:rPr>
          <w:rFonts w:ascii="Arial" w:hAnsi="Arial" w:cs="Arial"/>
          <w:sz w:val="20"/>
          <w:szCs w:val="20"/>
        </w:rPr>
        <w:t>pod</w:t>
      </w:r>
      <w:r w:rsidRPr="00386CEE">
        <w:rPr>
          <w:rFonts w:ascii="Arial" w:hAnsi="Arial" w:cs="Arial"/>
          <w:sz w:val="20"/>
          <w:szCs w:val="20"/>
        </w:rPr>
        <w:t>obě a v jednom v elektronické formě v obvyklém formátu na obvyklém nosiči dat,</w:t>
      </w:r>
    </w:p>
    <w:p w:rsidR="0098636E" w:rsidRPr="00386CEE" w:rsidRDefault="0098636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zápisy a protokoly o provedení předepsaných zkoušek,</w:t>
      </w:r>
    </w:p>
    <w:p w:rsidR="0098636E" w:rsidRPr="00386CEE" w:rsidRDefault="0098636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originál stavebního deníku,</w:t>
      </w:r>
    </w:p>
    <w:p w:rsidR="0098636E" w:rsidRPr="00386CEE" w:rsidRDefault="0098636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veškerou stavební a technickou dokumentaci vztahující se k dílu a jeho provádění,</w:t>
      </w:r>
    </w:p>
    <w:p w:rsidR="0098636E" w:rsidRPr="00386CEE" w:rsidRDefault="0098636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dokumenty dokladující kvalitu díla, tj. atesty, prohlášení o vlastnostech na použité materiály, atd., </w:t>
      </w:r>
    </w:p>
    <w:p w:rsidR="0098636E" w:rsidRPr="00386CEE" w:rsidRDefault="0098636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doklady o nakládání s odpady,</w:t>
      </w:r>
    </w:p>
    <w:p w:rsidR="0098636E" w:rsidRPr="00386CEE" w:rsidRDefault="0098636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 xml:space="preserve">doklady, jejichž zajištění je vyžadováno </w:t>
      </w:r>
      <w:r w:rsidR="004E3AA0">
        <w:rPr>
          <w:rFonts w:ascii="Arial" w:hAnsi="Arial" w:cs="Arial"/>
          <w:sz w:val="20"/>
          <w:szCs w:val="20"/>
        </w:rPr>
        <w:t>projektovou dokumentací a dokladovou částí</w:t>
      </w:r>
      <w:r w:rsidRPr="00386CEE">
        <w:rPr>
          <w:rFonts w:ascii="Arial" w:hAnsi="Arial" w:cs="Arial"/>
          <w:sz w:val="20"/>
          <w:szCs w:val="20"/>
        </w:rPr>
        <w:t>,</w:t>
      </w:r>
    </w:p>
    <w:p w:rsidR="000D70DF" w:rsidRPr="00386CEE" w:rsidRDefault="000D70DF"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fotodokumentaci z provádění díla</w:t>
      </w:r>
      <w:r w:rsidR="00BA5212" w:rsidRPr="00386CEE">
        <w:rPr>
          <w:rFonts w:ascii="Arial" w:hAnsi="Arial" w:cs="Arial"/>
          <w:sz w:val="20"/>
          <w:szCs w:val="20"/>
        </w:rPr>
        <w:t>,</w:t>
      </w:r>
    </w:p>
    <w:p w:rsidR="0098636E" w:rsidRDefault="0098636E" w:rsidP="00386CEE">
      <w:pPr>
        <w:numPr>
          <w:ilvl w:val="0"/>
          <w:numId w:val="9"/>
        </w:numPr>
        <w:tabs>
          <w:tab w:val="clear" w:pos="780"/>
        </w:tabs>
        <w:spacing w:after="60"/>
        <w:ind w:left="658" w:hanging="301"/>
        <w:jc w:val="both"/>
        <w:rPr>
          <w:rFonts w:ascii="Arial" w:hAnsi="Arial" w:cs="Arial"/>
          <w:sz w:val="20"/>
          <w:szCs w:val="20"/>
        </w:rPr>
      </w:pPr>
      <w:r w:rsidRPr="00386CEE">
        <w:rPr>
          <w:rFonts w:ascii="Arial" w:hAnsi="Arial" w:cs="Arial"/>
          <w:sz w:val="20"/>
          <w:szCs w:val="20"/>
        </w:rPr>
        <w:t>další doklady dle této smlouvy.</w:t>
      </w:r>
    </w:p>
    <w:p w:rsidR="003945D7" w:rsidRPr="00386CEE" w:rsidRDefault="003945D7" w:rsidP="00F25C28">
      <w:pPr>
        <w:spacing w:after="60"/>
        <w:ind w:left="658"/>
        <w:jc w:val="both"/>
        <w:rPr>
          <w:rFonts w:ascii="Arial" w:hAnsi="Arial" w:cs="Arial"/>
          <w:sz w:val="20"/>
          <w:szCs w:val="20"/>
        </w:rPr>
      </w:pP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lastRenderedPageBreak/>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EB2A76">
      <w:pPr>
        <w:tabs>
          <w:tab w:val="left" w:pos="4680"/>
        </w:tabs>
        <w:spacing w:before="120"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693E17">
        <w:rPr>
          <w:rFonts w:ascii="Arial" w:hAnsi="Arial" w:cs="Arial"/>
          <w:b/>
          <w:sz w:val="20"/>
          <w:szCs w:val="20"/>
        </w:rPr>
        <w:t>do 10 dnů od podpisu smlouvy</w:t>
      </w:r>
    </w:p>
    <w:p w:rsidR="00CB4DBF" w:rsidRPr="00F27236" w:rsidRDefault="00486390" w:rsidP="00EB2A76">
      <w:pPr>
        <w:spacing w:before="120" w:after="60"/>
        <w:ind w:left="4962" w:hanging="4605"/>
        <w:jc w:val="both"/>
        <w:rPr>
          <w:rFonts w:ascii="Arial" w:hAnsi="Arial" w:cs="Arial"/>
          <w:b/>
          <w:strike/>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B83AAB">
        <w:rPr>
          <w:rFonts w:ascii="Arial" w:hAnsi="Arial" w:cs="Arial"/>
          <w:b/>
          <w:sz w:val="20"/>
          <w:szCs w:val="20"/>
        </w:rPr>
        <w:t xml:space="preserve">do </w:t>
      </w:r>
      <w:r w:rsidR="007F5CEB">
        <w:rPr>
          <w:rFonts w:ascii="Arial" w:hAnsi="Arial" w:cs="Arial"/>
          <w:b/>
          <w:sz w:val="20"/>
          <w:szCs w:val="20"/>
        </w:rPr>
        <w:t>31</w:t>
      </w:r>
      <w:r w:rsidR="0046328A">
        <w:rPr>
          <w:rFonts w:ascii="Arial" w:hAnsi="Arial" w:cs="Arial"/>
          <w:b/>
          <w:sz w:val="20"/>
          <w:szCs w:val="20"/>
        </w:rPr>
        <w:t>.</w:t>
      </w:r>
      <w:r w:rsidR="007F5CEB">
        <w:rPr>
          <w:rFonts w:ascii="Arial" w:hAnsi="Arial" w:cs="Arial"/>
          <w:b/>
          <w:sz w:val="20"/>
          <w:szCs w:val="20"/>
        </w:rPr>
        <w:t xml:space="preserve"> 10</w:t>
      </w:r>
      <w:r w:rsidR="00CF41DE">
        <w:rPr>
          <w:rFonts w:ascii="Arial" w:hAnsi="Arial" w:cs="Arial"/>
          <w:b/>
          <w:sz w:val="20"/>
          <w:szCs w:val="20"/>
        </w:rPr>
        <w:t xml:space="preserve">. </w:t>
      </w:r>
      <w:r w:rsidR="00B83AAB" w:rsidRPr="00386CEE">
        <w:rPr>
          <w:rFonts w:ascii="Arial" w:hAnsi="Arial" w:cs="Arial"/>
          <w:b/>
          <w:sz w:val="20"/>
          <w:szCs w:val="20"/>
        </w:rPr>
        <w:t>2019</w:t>
      </w:r>
    </w:p>
    <w:p w:rsidR="00BA2EC7" w:rsidRPr="00F27236" w:rsidRDefault="00BA2EC7"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xml:space="preserve">, </w:t>
      </w:r>
      <w:r w:rsidR="000D0E69">
        <w:rPr>
          <w:rFonts w:ascii="Arial" w:hAnsi="Arial" w:cs="Arial"/>
          <w:sz w:val="20"/>
          <w:szCs w:val="20"/>
        </w:rPr>
        <w:br/>
      </w:r>
      <w:r w:rsidR="00897355" w:rsidRPr="00F27236">
        <w:rPr>
          <w:rFonts w:ascii="Arial" w:hAnsi="Arial" w:cs="Arial"/>
          <w:sz w:val="20"/>
          <w:szCs w:val="20"/>
        </w:rPr>
        <w:t>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w:t>
      </w:r>
      <w:r w:rsidR="00C05AA6">
        <w:rPr>
          <w:rFonts w:ascii="Arial" w:hAnsi="Arial" w:cs="Arial"/>
          <w:snapToGrid w:val="0"/>
          <w:sz w:val="20"/>
          <w:szCs w:val="20"/>
        </w:rPr>
        <w:t xml:space="preserve">předmětu </w:t>
      </w:r>
      <w:r w:rsidRPr="00F27236">
        <w:rPr>
          <w:rFonts w:ascii="Arial" w:hAnsi="Arial" w:cs="Arial"/>
          <w:snapToGrid w:val="0"/>
          <w:sz w:val="20"/>
          <w:szCs w:val="20"/>
        </w:rPr>
        <w:t>díla je</w:t>
      </w:r>
      <w:r w:rsidR="004C555D">
        <w:rPr>
          <w:rFonts w:ascii="Arial" w:hAnsi="Arial" w:cs="Arial"/>
          <w:snapToGrid w:val="0"/>
          <w:sz w:val="20"/>
          <w:szCs w:val="20"/>
        </w:rPr>
        <w:t xml:space="preserve"> </w:t>
      </w:r>
      <w:r w:rsidR="00C05AA6">
        <w:rPr>
          <w:rFonts w:ascii="Arial" w:hAnsi="Arial" w:cs="Arial"/>
          <w:snapToGrid w:val="0"/>
          <w:sz w:val="20"/>
          <w:szCs w:val="20"/>
        </w:rPr>
        <w:t>parcela 819/24</w:t>
      </w:r>
      <w:r w:rsidR="007F5CEB">
        <w:rPr>
          <w:rFonts w:ascii="Arial" w:hAnsi="Arial" w:cs="Arial"/>
          <w:snapToGrid w:val="0"/>
          <w:sz w:val="20"/>
          <w:szCs w:val="20"/>
        </w:rPr>
        <w:t>, k.ú. Karolinka</w:t>
      </w:r>
      <w:r w:rsidR="008850EA" w:rsidRPr="00F27236">
        <w:rPr>
          <w:rFonts w:ascii="Arial" w:hAnsi="Arial" w:cs="Arial"/>
          <w:snapToGrid w:val="0"/>
          <w:sz w:val="20"/>
          <w:szCs w:val="20"/>
        </w:rPr>
        <w:t xml:space="preserve">. </w:t>
      </w:r>
      <w:r w:rsidR="004333C5" w:rsidRPr="00F27236">
        <w:rPr>
          <w:rFonts w:ascii="Arial" w:hAnsi="Arial" w:cs="Arial"/>
          <w:snapToGrid w:val="0"/>
          <w:sz w:val="20"/>
          <w:szCs w:val="20"/>
        </w:rPr>
        <w:t xml:space="preserve">Místo plnění díla je blíže </w:t>
      </w:r>
      <w:r w:rsidRPr="00F27236">
        <w:rPr>
          <w:rFonts w:ascii="Arial" w:hAnsi="Arial" w:cs="Arial"/>
          <w:snapToGrid w:val="0"/>
          <w:sz w:val="20"/>
          <w:szCs w:val="20"/>
        </w:rPr>
        <w:t>vymezeno projektovou dokumentací.</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EB2A76">
      <w:pPr>
        <w:pStyle w:val="Odstavecseseznamem"/>
        <w:numPr>
          <w:ilvl w:val="0"/>
          <w:numId w:val="40"/>
        </w:numPr>
        <w:spacing w:before="120" w:after="60"/>
        <w:ind w:left="426" w:hanging="426"/>
        <w:contextualSpacing w:val="0"/>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0C608B" w:rsidRPr="00EB2A76" w:rsidRDefault="00B16A84" w:rsidP="00EB2A76">
      <w:pPr>
        <w:spacing w:before="120"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r>
      <w:proofErr w:type="gramStart"/>
      <w:r w:rsidRPr="00F27236">
        <w:rPr>
          <w:rFonts w:ascii="Arial" w:hAnsi="Arial" w:cs="Arial"/>
          <w:b/>
          <w:sz w:val="20"/>
          <w:szCs w:val="20"/>
        </w:rPr>
        <w:t xml:space="preserve">Kč </w:t>
      </w:r>
      <w:r w:rsidRPr="00F27236">
        <w:rPr>
          <w:rFonts w:ascii="Arial" w:hAnsi="Arial" w:cs="Arial"/>
          <w:sz w:val="20"/>
          <w:szCs w:val="20"/>
        </w:rPr>
        <w:t xml:space="preserve"> </w:t>
      </w:r>
      <w:sdt>
        <w:sdtPr>
          <w:rPr>
            <w:rFonts w:ascii="Arial" w:hAnsi="Arial" w:cs="Arial"/>
            <w:sz w:val="20"/>
            <w:szCs w:val="20"/>
          </w:rPr>
          <w:id w:val="1170056487"/>
          <w:placeholder>
            <w:docPart w:val="DefaultPlaceholder_1082065158"/>
          </w:placeholder>
        </w:sdtPr>
        <w:sdtEndPr>
          <w:rPr>
            <w:b/>
          </w:rPr>
        </w:sdtEndPr>
        <w:sdtContent>
          <w:bookmarkStart w:id="0" w:name="_GoBack"/>
          <w:r w:rsidR="007F5CEB">
            <w:rPr>
              <w:rFonts w:ascii="Arial" w:hAnsi="Arial" w:cs="Arial"/>
              <w:b/>
              <w:sz w:val="20"/>
              <w:szCs w:val="20"/>
            </w:rPr>
            <w:t>. . . . . . . .</w:t>
          </w:r>
          <w:bookmarkEnd w:id="0"/>
        </w:sdtContent>
      </w:sdt>
      <w:r w:rsidR="007F5CEB">
        <w:rPr>
          <w:rFonts w:ascii="Arial" w:hAnsi="Arial" w:cs="Arial"/>
          <w:b/>
          <w:sz w:val="20"/>
          <w:szCs w:val="20"/>
        </w:rPr>
        <w:t xml:space="preserve"> </w:t>
      </w:r>
      <w:r w:rsidRPr="00F27236">
        <w:rPr>
          <w:rFonts w:ascii="Arial" w:hAnsi="Arial" w:cs="Arial"/>
          <w:b/>
          <w:sz w:val="20"/>
          <w:szCs w:val="20"/>
        </w:rPr>
        <w:t>,-</w:t>
      </w:r>
      <w:proofErr w:type="gramEnd"/>
    </w:p>
    <w:p w:rsidR="00B16A84" w:rsidRPr="00386CEE" w:rsidRDefault="00B16A84" w:rsidP="00EB2A76">
      <w:pPr>
        <w:pStyle w:val="Odstavecseseznamem"/>
        <w:numPr>
          <w:ilvl w:val="0"/>
          <w:numId w:val="39"/>
        </w:numPr>
        <w:spacing w:before="120" w:after="60"/>
        <w:ind w:left="426" w:hanging="426"/>
        <w:contextualSpacing w:val="0"/>
        <w:jc w:val="both"/>
        <w:rPr>
          <w:rFonts w:ascii="Arial" w:hAnsi="Arial" w:cs="Arial"/>
          <w:sz w:val="20"/>
          <w:szCs w:val="20"/>
        </w:rPr>
      </w:pPr>
      <w:r w:rsidRPr="00386CEE">
        <w:rPr>
          <w:rFonts w:ascii="Arial" w:hAnsi="Arial" w:cs="Arial"/>
          <w:sz w:val="20"/>
          <w:szCs w:val="20"/>
        </w:rPr>
        <w:t xml:space="preserve">Cenu za dílo bude objednatel hradit zpětně na základě </w:t>
      </w:r>
      <w:r w:rsidR="007F5CEB">
        <w:rPr>
          <w:rFonts w:ascii="Arial" w:hAnsi="Arial" w:cs="Arial"/>
          <w:sz w:val="20"/>
          <w:szCs w:val="20"/>
        </w:rPr>
        <w:t>konečné</w:t>
      </w:r>
      <w:r w:rsidR="007F5CEB" w:rsidRPr="00386CEE">
        <w:rPr>
          <w:rFonts w:ascii="Arial" w:hAnsi="Arial" w:cs="Arial"/>
          <w:sz w:val="20"/>
          <w:szCs w:val="20"/>
        </w:rPr>
        <w:t xml:space="preserve"> </w:t>
      </w:r>
      <w:r w:rsidRPr="00386CEE">
        <w:rPr>
          <w:rFonts w:ascii="Arial" w:hAnsi="Arial" w:cs="Arial"/>
          <w:sz w:val="20"/>
          <w:szCs w:val="20"/>
        </w:rPr>
        <w:t>faktur</w:t>
      </w:r>
      <w:r w:rsidR="007F5CEB">
        <w:rPr>
          <w:rFonts w:ascii="Arial" w:hAnsi="Arial" w:cs="Arial"/>
          <w:sz w:val="20"/>
          <w:szCs w:val="20"/>
        </w:rPr>
        <w:t>y</w:t>
      </w:r>
      <w:r w:rsidRPr="00386CEE">
        <w:rPr>
          <w:rFonts w:ascii="Arial" w:hAnsi="Arial" w:cs="Arial"/>
          <w:sz w:val="20"/>
          <w:szCs w:val="20"/>
        </w:rPr>
        <w:t xml:space="preserve"> </w:t>
      </w:r>
      <w:r w:rsidR="007F5CEB" w:rsidRPr="00386CEE">
        <w:rPr>
          <w:rFonts w:ascii="Arial" w:hAnsi="Arial" w:cs="Arial"/>
          <w:sz w:val="20"/>
          <w:szCs w:val="20"/>
        </w:rPr>
        <w:t>vystav</w:t>
      </w:r>
      <w:r w:rsidR="007F5CEB">
        <w:rPr>
          <w:rFonts w:ascii="Arial" w:hAnsi="Arial" w:cs="Arial"/>
          <w:sz w:val="20"/>
          <w:szCs w:val="20"/>
        </w:rPr>
        <w:t>ené</w:t>
      </w:r>
      <w:r w:rsidR="007F5CEB" w:rsidRPr="00386CEE">
        <w:rPr>
          <w:rFonts w:ascii="Arial" w:hAnsi="Arial" w:cs="Arial"/>
          <w:sz w:val="20"/>
          <w:szCs w:val="20"/>
        </w:rPr>
        <w:t xml:space="preserve"> </w:t>
      </w:r>
      <w:r w:rsidRPr="00386CEE">
        <w:rPr>
          <w:rFonts w:ascii="Arial" w:hAnsi="Arial" w:cs="Arial"/>
          <w:sz w:val="20"/>
          <w:szCs w:val="20"/>
        </w:rPr>
        <w:t xml:space="preserve">zhotovitelem </w:t>
      </w:r>
      <w:r w:rsidR="007F5CEB">
        <w:rPr>
          <w:rFonts w:ascii="Arial" w:hAnsi="Arial" w:cs="Arial"/>
          <w:sz w:val="20"/>
          <w:szCs w:val="20"/>
        </w:rPr>
        <w:t xml:space="preserve">po </w:t>
      </w:r>
      <w:r w:rsidR="00695F7C">
        <w:rPr>
          <w:rFonts w:ascii="Arial" w:hAnsi="Arial" w:cs="Arial"/>
          <w:sz w:val="20"/>
          <w:szCs w:val="20"/>
        </w:rPr>
        <w:t xml:space="preserve">dokončení a </w:t>
      </w:r>
      <w:r w:rsidR="007F5CEB">
        <w:rPr>
          <w:rFonts w:ascii="Arial" w:hAnsi="Arial" w:cs="Arial"/>
          <w:sz w:val="20"/>
          <w:szCs w:val="20"/>
        </w:rPr>
        <w:t>předání díla</w:t>
      </w:r>
      <w:r w:rsidR="000D04FF" w:rsidRPr="00386CEE">
        <w:rPr>
          <w:rFonts w:ascii="Arial" w:hAnsi="Arial" w:cs="Arial"/>
          <w:sz w:val="20"/>
          <w:szCs w:val="20"/>
        </w:rPr>
        <w:t>.</w:t>
      </w:r>
    </w:p>
    <w:p w:rsidR="0098636E" w:rsidRPr="00F27236" w:rsidRDefault="0098636E" w:rsidP="00B05E61">
      <w:pPr>
        <w:keepNext/>
        <w:numPr>
          <w:ilvl w:val="0"/>
          <w:numId w:val="17"/>
        </w:numPr>
        <w:spacing w:before="400" w:after="6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386CEE" w:rsidRDefault="0098636E" w:rsidP="00EB2A76">
      <w:pPr>
        <w:numPr>
          <w:ilvl w:val="0"/>
          <w:numId w:val="34"/>
        </w:numPr>
        <w:spacing w:before="120" w:after="60"/>
        <w:ind w:left="284" w:hanging="284"/>
        <w:jc w:val="both"/>
        <w:rPr>
          <w:rFonts w:ascii="Arial" w:hAnsi="Arial" w:cs="Arial"/>
          <w:sz w:val="20"/>
          <w:szCs w:val="20"/>
        </w:rPr>
      </w:pPr>
      <w:r w:rsidRPr="00386CEE">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386CEE">
        <w:rPr>
          <w:rFonts w:ascii="Arial" w:hAnsi="Arial" w:cs="Arial"/>
          <w:sz w:val="20"/>
          <w:szCs w:val="20"/>
        </w:rPr>
        <w:t>pod</w:t>
      </w:r>
      <w:r w:rsidRPr="00386CEE">
        <w:rPr>
          <w:rFonts w:ascii="Arial" w:hAnsi="Arial" w:cs="Arial"/>
          <w:sz w:val="20"/>
          <w:szCs w:val="20"/>
        </w:rPr>
        <w:t xml:space="preserve">dodavatelem pouze v intencích seznamu </w:t>
      </w:r>
      <w:r w:rsidR="00DB6630" w:rsidRPr="00386CEE">
        <w:rPr>
          <w:rFonts w:ascii="Arial" w:hAnsi="Arial" w:cs="Arial"/>
          <w:sz w:val="20"/>
          <w:szCs w:val="20"/>
        </w:rPr>
        <w:t>pod</w:t>
      </w:r>
      <w:r w:rsidRPr="00386CEE">
        <w:rPr>
          <w:rFonts w:ascii="Arial" w:hAnsi="Arial" w:cs="Arial"/>
          <w:sz w:val="20"/>
          <w:szCs w:val="20"/>
        </w:rPr>
        <w:t>dodavatelů vč. věcného rozsahu plnění zajišťovaného jejich prostřednictvím, předloženého v rámci nabídky na veřejnou zakázku</w:t>
      </w:r>
      <w:r w:rsidRPr="00386CEE">
        <w:rPr>
          <w:sz w:val="20"/>
          <w:szCs w:val="20"/>
        </w:rPr>
        <w:t>;</w:t>
      </w:r>
      <w:r w:rsidRPr="00386CEE">
        <w:rPr>
          <w:rFonts w:ascii="Arial" w:hAnsi="Arial" w:cs="Arial"/>
          <w:sz w:val="20"/>
          <w:szCs w:val="20"/>
        </w:rPr>
        <w:t xml:space="preserve"> předložený seznam </w:t>
      </w:r>
      <w:r w:rsidR="0025468E">
        <w:rPr>
          <w:rFonts w:ascii="Arial" w:hAnsi="Arial" w:cs="Arial"/>
          <w:sz w:val="20"/>
          <w:szCs w:val="20"/>
        </w:rPr>
        <w:br/>
      </w:r>
      <w:r w:rsidRPr="00386CEE">
        <w:rPr>
          <w:rFonts w:ascii="Arial" w:hAnsi="Arial" w:cs="Arial"/>
          <w:sz w:val="20"/>
          <w:szCs w:val="20"/>
        </w:rPr>
        <w:t xml:space="preserve">je nedílnou součástí a přílohou č. 3 této smlouvy. V případě změny </w:t>
      </w:r>
      <w:r w:rsidR="00DB6630" w:rsidRPr="00386CEE">
        <w:rPr>
          <w:rFonts w:ascii="Arial" w:hAnsi="Arial" w:cs="Arial"/>
          <w:sz w:val="20"/>
          <w:szCs w:val="20"/>
        </w:rPr>
        <w:t>pod</w:t>
      </w:r>
      <w:r w:rsidRPr="00386CEE">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386CEE">
        <w:rPr>
          <w:rFonts w:ascii="Arial" w:hAnsi="Arial" w:cs="Arial"/>
          <w:sz w:val="20"/>
          <w:szCs w:val="20"/>
        </w:rPr>
        <w:t>pod</w:t>
      </w:r>
      <w:r w:rsidRPr="00386CEE">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w:t>
      </w:r>
      <w:r w:rsidR="0025468E">
        <w:rPr>
          <w:rFonts w:ascii="Arial" w:hAnsi="Arial" w:cs="Arial"/>
          <w:sz w:val="20"/>
          <w:szCs w:val="20"/>
        </w:rPr>
        <w:br/>
      </w:r>
      <w:r w:rsidRPr="00386CEE">
        <w:rPr>
          <w:rFonts w:ascii="Arial" w:hAnsi="Arial" w:cs="Arial"/>
          <w:sz w:val="20"/>
          <w:szCs w:val="20"/>
        </w:rPr>
        <w:t xml:space="preserve">Část díla, která je plněna </w:t>
      </w:r>
      <w:r w:rsidR="00DB6630" w:rsidRPr="00386CEE">
        <w:rPr>
          <w:rFonts w:ascii="Arial" w:hAnsi="Arial" w:cs="Arial"/>
          <w:sz w:val="20"/>
          <w:szCs w:val="20"/>
        </w:rPr>
        <w:t>pod</w:t>
      </w:r>
      <w:r w:rsidRPr="00386CEE">
        <w:rPr>
          <w:rFonts w:ascii="Arial" w:hAnsi="Arial" w:cs="Arial"/>
          <w:sz w:val="20"/>
          <w:szCs w:val="20"/>
        </w:rPr>
        <w:t xml:space="preserve">dodavatelsky, nesmí být dále zadána následnému </w:t>
      </w:r>
      <w:r w:rsidR="00DB6630" w:rsidRPr="00386CEE">
        <w:rPr>
          <w:rFonts w:ascii="Arial" w:hAnsi="Arial" w:cs="Arial"/>
          <w:sz w:val="20"/>
          <w:szCs w:val="20"/>
        </w:rPr>
        <w:t>pod</w:t>
      </w:r>
      <w:r w:rsidRPr="00386CEE">
        <w:rPr>
          <w:rFonts w:ascii="Arial" w:hAnsi="Arial" w:cs="Arial"/>
          <w:sz w:val="20"/>
          <w:szCs w:val="20"/>
        </w:rPr>
        <w:t>dodavateli.</w:t>
      </w:r>
    </w:p>
    <w:p w:rsidR="007144BB" w:rsidRPr="00386CEE" w:rsidRDefault="0098636E" w:rsidP="00B05E61">
      <w:pPr>
        <w:numPr>
          <w:ilvl w:val="0"/>
          <w:numId w:val="34"/>
        </w:numPr>
        <w:spacing w:after="60"/>
        <w:ind w:left="284" w:hanging="284"/>
        <w:jc w:val="both"/>
        <w:rPr>
          <w:rFonts w:ascii="Arial" w:hAnsi="Arial" w:cs="Arial"/>
          <w:sz w:val="20"/>
          <w:szCs w:val="20"/>
        </w:rPr>
      </w:pPr>
      <w:r w:rsidRPr="00386CEE">
        <w:rPr>
          <w:rFonts w:ascii="Arial" w:hAnsi="Arial" w:cs="Arial"/>
          <w:sz w:val="20"/>
          <w:szCs w:val="20"/>
        </w:rPr>
        <w:t xml:space="preserve">Prostřednictvím </w:t>
      </w:r>
      <w:r w:rsidR="00DB6630" w:rsidRPr="00386CEE">
        <w:rPr>
          <w:rFonts w:ascii="Arial" w:hAnsi="Arial" w:cs="Arial"/>
          <w:sz w:val="20"/>
          <w:szCs w:val="20"/>
        </w:rPr>
        <w:t>pod</w:t>
      </w:r>
      <w:r w:rsidRPr="00386CEE">
        <w:rPr>
          <w:rFonts w:ascii="Arial" w:hAnsi="Arial" w:cs="Arial"/>
          <w:sz w:val="20"/>
          <w:szCs w:val="20"/>
        </w:rPr>
        <w:t>dodavatelů mohou být prováděny pouze následující práce</w:t>
      </w:r>
      <w:r w:rsidR="007144BB" w:rsidRPr="00386CEE">
        <w:rPr>
          <w:rFonts w:ascii="Arial" w:hAnsi="Arial" w:cs="Arial"/>
          <w:sz w:val="20"/>
          <w:szCs w:val="20"/>
        </w:rPr>
        <w:t>:</w:t>
      </w:r>
    </w:p>
    <w:p w:rsidR="00695F7C" w:rsidRDefault="007F5CEB" w:rsidP="00386CE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realizace beton</w:t>
      </w:r>
      <w:r w:rsidR="005B6729">
        <w:rPr>
          <w:rFonts w:ascii="Arial" w:hAnsi="Arial" w:cs="Arial"/>
          <w:sz w:val="20"/>
          <w:szCs w:val="20"/>
        </w:rPr>
        <w:t>ářských prací nad základovou spárou</w:t>
      </w:r>
      <w:r>
        <w:rPr>
          <w:rFonts w:ascii="Arial" w:hAnsi="Arial" w:cs="Arial"/>
          <w:sz w:val="20"/>
          <w:szCs w:val="20"/>
        </w:rPr>
        <w:t xml:space="preserve"> ŽB patky pilíře </w:t>
      </w:r>
    </w:p>
    <w:p w:rsidR="0098636E" w:rsidRPr="00386CEE" w:rsidRDefault="00695F7C" w:rsidP="00386CE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vedlejší a ostatní náklady.</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F9024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F9024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F9024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F9024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F9024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lastRenderedPageBreak/>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F9024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w:t>
      </w:r>
      <w:r w:rsidR="0025468E">
        <w:rPr>
          <w:rFonts w:ascii="Arial" w:hAnsi="Arial" w:cs="Arial"/>
          <w:sz w:val="20"/>
        </w:rPr>
        <w:br/>
      </w:r>
      <w:r w:rsidR="002538D8" w:rsidRPr="00F27236">
        <w:rPr>
          <w:rFonts w:ascii="Arial" w:hAnsi="Arial" w:cs="Arial"/>
          <w:sz w:val="20"/>
        </w:rPr>
        <w:t>za každý zjištěný případ.</w:t>
      </w:r>
    </w:p>
    <w:p w:rsidR="00A04260" w:rsidRPr="00F27236" w:rsidRDefault="00165766" w:rsidP="00F9024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445D03" w:rsidRDefault="00C564C2" w:rsidP="00F9024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xml:space="preserve">% z výše potenciálně neodvedené daně příslušnému správci daně </w:t>
      </w:r>
      <w:r w:rsidR="0025468E">
        <w:rPr>
          <w:rFonts w:ascii="Arial" w:hAnsi="Arial" w:cs="Arial"/>
          <w:sz w:val="20"/>
          <w:szCs w:val="20"/>
        </w:rPr>
        <w:br/>
      </w:r>
      <w:r w:rsidRPr="00F27236">
        <w:rPr>
          <w:rFonts w:ascii="Arial" w:hAnsi="Arial" w:cs="Arial"/>
          <w:sz w:val="20"/>
          <w:szCs w:val="20"/>
        </w:rPr>
        <w:t xml:space="preserve">(tj. z částky, jakou objednatel ručí za potenciálně nezaplacenou daň dle § 109 zákona č. 235/2004 </w:t>
      </w:r>
      <w:r w:rsidRPr="00445D03">
        <w:rPr>
          <w:rFonts w:ascii="Arial" w:hAnsi="Arial" w:cs="Arial"/>
          <w:sz w:val="20"/>
          <w:szCs w:val="20"/>
        </w:rPr>
        <w:t>Sb., ve znění pozdějších předpisů, zákon o dani z přidané hodnoty).</w:t>
      </w:r>
    </w:p>
    <w:p w:rsidR="00A43CED" w:rsidRPr="00386CEE" w:rsidRDefault="00A43CED" w:rsidP="00F9024F">
      <w:pPr>
        <w:numPr>
          <w:ilvl w:val="1"/>
          <w:numId w:val="12"/>
        </w:numPr>
        <w:tabs>
          <w:tab w:val="clear" w:pos="360"/>
        </w:tabs>
        <w:spacing w:after="60"/>
        <w:ind w:left="357" w:hanging="357"/>
        <w:jc w:val="both"/>
        <w:rPr>
          <w:rFonts w:ascii="Arial" w:hAnsi="Arial" w:cs="Arial"/>
          <w:sz w:val="20"/>
        </w:rPr>
      </w:pPr>
      <w:r w:rsidRPr="00386CEE">
        <w:rPr>
          <w:rFonts w:ascii="Arial" w:hAnsi="Arial" w:cs="Arial"/>
          <w:sz w:val="20"/>
        </w:rPr>
        <w:t xml:space="preserve">Smluvní strany se dohodly, že v případě porušení povinnosti </w:t>
      </w:r>
      <w:r w:rsidR="00165766" w:rsidRPr="00386CEE">
        <w:rPr>
          <w:rFonts w:ascii="Arial" w:hAnsi="Arial" w:cs="Arial"/>
          <w:sz w:val="20"/>
        </w:rPr>
        <w:t xml:space="preserve">zhotovitele </w:t>
      </w:r>
      <w:r w:rsidRPr="00386CEE">
        <w:rPr>
          <w:rFonts w:ascii="Arial" w:hAnsi="Arial" w:cs="Arial"/>
          <w:sz w:val="20"/>
        </w:rPr>
        <w:t xml:space="preserve">provádět dílo </w:t>
      </w:r>
      <w:r w:rsidR="00DB6630" w:rsidRPr="00386CEE">
        <w:rPr>
          <w:rFonts w:ascii="Arial" w:hAnsi="Arial" w:cs="Arial"/>
          <w:sz w:val="20"/>
        </w:rPr>
        <w:t>pod</w:t>
      </w:r>
      <w:r w:rsidRPr="00386CEE">
        <w:rPr>
          <w:rFonts w:ascii="Arial" w:hAnsi="Arial" w:cs="Arial"/>
          <w:sz w:val="20"/>
        </w:rPr>
        <w:t>dodavatelsky pouze osobami uvedenými v seznamu, který je přílohou č. 3 této smlouvy, je</w:t>
      </w:r>
      <w:r w:rsidR="00685993" w:rsidRPr="00386CEE">
        <w:rPr>
          <w:rFonts w:ascii="Arial" w:hAnsi="Arial" w:cs="Arial"/>
          <w:sz w:val="20"/>
        </w:rPr>
        <w:t> </w:t>
      </w:r>
      <w:r w:rsidRPr="00386CEE">
        <w:rPr>
          <w:rFonts w:ascii="Arial" w:hAnsi="Arial" w:cs="Arial"/>
          <w:sz w:val="20"/>
        </w:rPr>
        <w:t>objednatel oprávněn požadovat zaplacení smluvní pokuty ve výši </w:t>
      </w:r>
      <w:r w:rsidR="007432B4" w:rsidRPr="00386CEE">
        <w:rPr>
          <w:rFonts w:ascii="Arial" w:hAnsi="Arial" w:cs="Arial"/>
          <w:sz w:val="20"/>
        </w:rPr>
        <w:t>2</w:t>
      </w:r>
      <w:r w:rsidR="007432B4" w:rsidRPr="00386CEE">
        <w:rPr>
          <w:rFonts w:ascii="Arial" w:hAnsi="Arial" w:cs="Arial"/>
          <w:sz w:val="20"/>
          <w:szCs w:val="20"/>
        </w:rPr>
        <w:t xml:space="preserve"> </w:t>
      </w:r>
      <w:r w:rsidRPr="00386CEE">
        <w:rPr>
          <w:rFonts w:ascii="Arial" w:hAnsi="Arial" w:cs="Arial"/>
          <w:sz w:val="20"/>
          <w:szCs w:val="20"/>
        </w:rPr>
        <w:t>% z cen</w:t>
      </w:r>
      <w:r w:rsidR="000814BD" w:rsidRPr="00386CEE">
        <w:rPr>
          <w:rFonts w:ascii="Arial" w:hAnsi="Arial" w:cs="Arial"/>
          <w:sz w:val="20"/>
          <w:szCs w:val="20"/>
        </w:rPr>
        <w:t xml:space="preserve">y díla bez DPH </w:t>
      </w:r>
      <w:r w:rsidR="00D03066" w:rsidRPr="00386CEE">
        <w:rPr>
          <w:rFonts w:ascii="Arial" w:hAnsi="Arial" w:cs="Arial"/>
          <w:sz w:val="20"/>
        </w:rPr>
        <w:t>za</w:t>
      </w:r>
      <w:r w:rsidR="007A7D13" w:rsidRPr="00386CEE">
        <w:rPr>
          <w:rFonts w:ascii="Arial" w:hAnsi="Arial" w:cs="Arial"/>
          <w:sz w:val="20"/>
        </w:rPr>
        <w:t> </w:t>
      </w:r>
      <w:r w:rsidR="00D03066" w:rsidRPr="00386CEE">
        <w:rPr>
          <w:rFonts w:ascii="Arial" w:hAnsi="Arial" w:cs="Arial"/>
          <w:sz w:val="20"/>
        </w:rPr>
        <w:t xml:space="preserve">každého zjištěného </w:t>
      </w:r>
      <w:r w:rsidR="00DB6630" w:rsidRPr="00386CEE">
        <w:rPr>
          <w:rFonts w:ascii="Arial" w:hAnsi="Arial" w:cs="Arial"/>
          <w:sz w:val="20"/>
        </w:rPr>
        <w:t>pod</w:t>
      </w:r>
      <w:r w:rsidR="00D03066" w:rsidRPr="00386CEE">
        <w:rPr>
          <w:rFonts w:ascii="Arial" w:hAnsi="Arial" w:cs="Arial"/>
          <w:sz w:val="20"/>
        </w:rPr>
        <w:t>dodavatele neuvedeného v příloze č. 3 této smlouvy</w:t>
      </w:r>
      <w:r w:rsidRPr="00386CEE">
        <w:rPr>
          <w:rFonts w:ascii="Arial" w:hAnsi="Arial" w:cs="Arial"/>
          <w:sz w:val="20"/>
        </w:rPr>
        <w:t>.</w:t>
      </w:r>
    </w:p>
    <w:p w:rsidR="00A43CED" w:rsidRPr="00386CEE" w:rsidRDefault="00A43CED" w:rsidP="00F9024F">
      <w:pPr>
        <w:numPr>
          <w:ilvl w:val="1"/>
          <w:numId w:val="12"/>
        </w:numPr>
        <w:tabs>
          <w:tab w:val="clear" w:pos="360"/>
        </w:tabs>
        <w:spacing w:after="60"/>
        <w:ind w:left="357" w:hanging="357"/>
        <w:jc w:val="both"/>
        <w:rPr>
          <w:rFonts w:ascii="Arial" w:hAnsi="Arial" w:cs="Arial"/>
          <w:sz w:val="20"/>
        </w:rPr>
      </w:pPr>
      <w:r w:rsidRPr="00386CEE">
        <w:rPr>
          <w:rFonts w:ascii="Arial" w:hAnsi="Arial" w:cs="Arial"/>
          <w:sz w:val="20"/>
        </w:rPr>
        <w:t xml:space="preserve">Smluvní strany se dohodly, že v případě porušení povinnosti </w:t>
      </w:r>
      <w:r w:rsidR="00165766" w:rsidRPr="00386CEE">
        <w:rPr>
          <w:rFonts w:ascii="Arial" w:hAnsi="Arial" w:cs="Arial"/>
          <w:sz w:val="20"/>
        </w:rPr>
        <w:t xml:space="preserve">zhotovitele </w:t>
      </w:r>
      <w:r w:rsidR="002549B4" w:rsidRPr="00386CEE">
        <w:rPr>
          <w:rFonts w:ascii="Arial" w:hAnsi="Arial" w:cs="Arial"/>
          <w:sz w:val="20"/>
        </w:rPr>
        <w:t>provést</w:t>
      </w:r>
      <w:r w:rsidRPr="00386CEE">
        <w:rPr>
          <w:rFonts w:ascii="Arial" w:hAnsi="Arial" w:cs="Arial"/>
          <w:sz w:val="20"/>
        </w:rPr>
        <w:t xml:space="preserve"> dílo </w:t>
      </w:r>
      <w:r w:rsidR="00DB6630" w:rsidRPr="00386CEE">
        <w:rPr>
          <w:rFonts w:ascii="Arial" w:hAnsi="Arial" w:cs="Arial"/>
          <w:sz w:val="20"/>
        </w:rPr>
        <w:t>pod</w:t>
      </w:r>
      <w:r w:rsidRPr="00386CEE">
        <w:rPr>
          <w:rFonts w:ascii="Arial" w:hAnsi="Arial" w:cs="Arial"/>
          <w:sz w:val="20"/>
        </w:rPr>
        <w:t>dodavatel</w:t>
      </w:r>
      <w:r w:rsidR="004D0C2D" w:rsidRPr="00386CEE">
        <w:rPr>
          <w:rFonts w:ascii="Arial" w:hAnsi="Arial" w:cs="Arial"/>
          <w:sz w:val="20"/>
        </w:rPr>
        <w:t>i</w:t>
      </w:r>
      <w:r w:rsidRPr="00386CEE">
        <w:rPr>
          <w:rFonts w:ascii="Arial" w:hAnsi="Arial" w:cs="Arial"/>
          <w:sz w:val="20"/>
        </w:rPr>
        <w:t xml:space="preserve"> </w:t>
      </w:r>
      <w:r w:rsidR="003E5F08" w:rsidRPr="00386CEE">
        <w:rPr>
          <w:rFonts w:ascii="Arial" w:hAnsi="Arial" w:cs="Arial"/>
          <w:sz w:val="20"/>
        </w:rPr>
        <w:t>ve věcném</w:t>
      </w:r>
      <w:r w:rsidR="004D0C2D" w:rsidRPr="00386CEE">
        <w:rPr>
          <w:rFonts w:ascii="Arial" w:hAnsi="Arial" w:cs="Arial"/>
          <w:sz w:val="20"/>
        </w:rPr>
        <w:t xml:space="preserve"> </w:t>
      </w:r>
      <w:r w:rsidRPr="00386CEE">
        <w:rPr>
          <w:rFonts w:ascii="Arial" w:hAnsi="Arial" w:cs="Arial"/>
          <w:sz w:val="20"/>
        </w:rPr>
        <w:t xml:space="preserve">rozsahu uvedeném </w:t>
      </w:r>
      <w:r w:rsidR="0098636E" w:rsidRPr="00386CEE">
        <w:rPr>
          <w:rFonts w:ascii="Arial" w:hAnsi="Arial" w:cs="Arial"/>
          <w:sz w:val="20"/>
        </w:rPr>
        <w:t>dle přílohy č. 3 této smlouvy</w:t>
      </w:r>
      <w:r w:rsidRPr="00386CEE">
        <w:rPr>
          <w:rFonts w:ascii="Arial" w:hAnsi="Arial" w:cs="Arial"/>
          <w:sz w:val="20"/>
        </w:rPr>
        <w:t xml:space="preserve">, je objednatel oprávněn požadovat zaplacení smluvní pokuty ve výši </w:t>
      </w:r>
      <w:r w:rsidR="007432B4" w:rsidRPr="00386CEE">
        <w:rPr>
          <w:rFonts w:ascii="Arial" w:hAnsi="Arial" w:cs="Arial"/>
          <w:sz w:val="20"/>
        </w:rPr>
        <w:t>2</w:t>
      </w:r>
      <w:r w:rsidR="007432B4" w:rsidRPr="00386CEE">
        <w:rPr>
          <w:rFonts w:ascii="Arial" w:hAnsi="Arial" w:cs="Arial"/>
          <w:sz w:val="20"/>
          <w:szCs w:val="20"/>
        </w:rPr>
        <w:t xml:space="preserve"> </w:t>
      </w:r>
      <w:r w:rsidRPr="00386CEE">
        <w:rPr>
          <w:rFonts w:ascii="Arial" w:hAnsi="Arial" w:cs="Arial"/>
          <w:sz w:val="20"/>
          <w:szCs w:val="20"/>
        </w:rPr>
        <w:t>% z ceny díla bez DPH</w:t>
      </w:r>
      <w:r w:rsidRPr="00386CEE">
        <w:rPr>
          <w:rFonts w:ascii="Arial" w:hAnsi="Arial" w:cs="Arial"/>
          <w:sz w:val="20"/>
        </w:rPr>
        <w:t xml:space="preserve"> za každých </w:t>
      </w:r>
      <w:r w:rsidR="003E5F08" w:rsidRPr="00386CEE">
        <w:rPr>
          <w:rFonts w:ascii="Arial" w:hAnsi="Arial" w:cs="Arial"/>
          <w:sz w:val="20"/>
        </w:rPr>
        <w:t>zjištěný případ prací prováděných mimo vymezený věcný rozsah</w:t>
      </w:r>
      <w:r w:rsidRPr="00386CEE">
        <w:rPr>
          <w:rFonts w:ascii="Arial" w:hAnsi="Arial" w:cs="Arial"/>
          <w:sz w:val="20"/>
        </w:rPr>
        <w:t>.</w:t>
      </w:r>
    </w:p>
    <w:p w:rsidR="00EA3D13" w:rsidRPr="00386CEE" w:rsidRDefault="00EA3D13" w:rsidP="00F9024F">
      <w:pPr>
        <w:numPr>
          <w:ilvl w:val="1"/>
          <w:numId w:val="12"/>
        </w:numPr>
        <w:tabs>
          <w:tab w:val="clear" w:pos="360"/>
        </w:tabs>
        <w:spacing w:after="60"/>
        <w:ind w:left="357" w:hanging="357"/>
        <w:jc w:val="both"/>
        <w:rPr>
          <w:rFonts w:ascii="Arial" w:hAnsi="Arial" w:cs="Arial"/>
          <w:sz w:val="20"/>
        </w:rPr>
      </w:pPr>
      <w:r w:rsidRPr="00386CEE">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F9024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F9024F">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B05E61">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B05E61">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F9024F">
      <w:pPr>
        <w:numPr>
          <w:ilvl w:val="0"/>
          <w:numId w:val="9"/>
        </w:numPr>
        <w:tabs>
          <w:tab w:val="clear" w:pos="780"/>
        </w:tabs>
        <w:spacing w:after="40"/>
        <w:ind w:left="658" w:hanging="301"/>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F9024F">
      <w:pPr>
        <w:numPr>
          <w:ilvl w:val="0"/>
          <w:numId w:val="9"/>
        </w:numPr>
        <w:tabs>
          <w:tab w:val="clear" w:pos="780"/>
        </w:tabs>
        <w:spacing w:after="40"/>
        <w:ind w:left="658" w:hanging="301"/>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F9024F">
      <w:pPr>
        <w:numPr>
          <w:ilvl w:val="0"/>
          <w:numId w:val="9"/>
        </w:numPr>
        <w:tabs>
          <w:tab w:val="clear" w:pos="780"/>
        </w:tabs>
        <w:spacing w:after="40"/>
        <w:ind w:left="658" w:hanging="301"/>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F9024F">
      <w:pPr>
        <w:numPr>
          <w:ilvl w:val="0"/>
          <w:numId w:val="9"/>
        </w:numPr>
        <w:tabs>
          <w:tab w:val="clear" w:pos="780"/>
        </w:tabs>
        <w:spacing w:after="40"/>
        <w:ind w:left="658" w:hanging="301"/>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F9024F">
      <w:pPr>
        <w:numPr>
          <w:ilvl w:val="0"/>
          <w:numId w:val="9"/>
        </w:numPr>
        <w:tabs>
          <w:tab w:val="clear" w:pos="780"/>
        </w:tabs>
        <w:spacing w:after="40"/>
        <w:ind w:left="658" w:hanging="301"/>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F9024F">
      <w:pPr>
        <w:numPr>
          <w:ilvl w:val="0"/>
          <w:numId w:val="9"/>
        </w:numPr>
        <w:tabs>
          <w:tab w:val="clear" w:pos="780"/>
        </w:tabs>
        <w:spacing w:after="40"/>
        <w:ind w:left="658" w:hanging="301"/>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B05E61">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B05E61">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B05E61">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F9024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lastRenderedPageBreak/>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 xml:space="preserve">v takovém rozsahu, </w:t>
      </w:r>
      <w:r w:rsidR="0025468E">
        <w:rPr>
          <w:rFonts w:ascii="Arial" w:hAnsi="Arial" w:cs="Arial"/>
          <w:sz w:val="20"/>
          <w:szCs w:val="20"/>
        </w:rPr>
        <w:br/>
      </w:r>
      <w:r w:rsidR="00E31B2F" w:rsidRPr="00F27236">
        <w:rPr>
          <w:rFonts w:ascii="Arial" w:hAnsi="Arial" w:cs="Arial"/>
          <w:sz w:val="20"/>
          <w:szCs w:val="20"/>
        </w:rPr>
        <w:t>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F9024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F9024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F9024F">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Default="008378A6" w:rsidP="00F9024F">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w:t>
      </w:r>
      <w:r w:rsidR="0025468E">
        <w:rPr>
          <w:rFonts w:ascii="Arial" w:hAnsi="Arial" w:cs="Arial"/>
          <w:sz w:val="20"/>
          <w:szCs w:val="20"/>
        </w:rPr>
        <w:br/>
      </w:r>
      <w:r w:rsidRPr="00F27236">
        <w:rPr>
          <w:rFonts w:ascii="Arial" w:hAnsi="Arial" w:cs="Arial"/>
          <w:sz w:val="20"/>
          <w:szCs w:val="20"/>
        </w:rPr>
        <w:t xml:space="preserve">což stvrzují svými </w:t>
      </w:r>
      <w:r w:rsidR="00DB6630" w:rsidRPr="00F27236">
        <w:rPr>
          <w:rFonts w:ascii="Arial" w:hAnsi="Arial" w:cs="Arial"/>
          <w:sz w:val="20"/>
          <w:szCs w:val="20"/>
        </w:rPr>
        <w:t>pod</w:t>
      </w:r>
      <w:r w:rsidRPr="00F27236">
        <w:rPr>
          <w:rFonts w:ascii="Arial" w:hAnsi="Arial" w:cs="Arial"/>
          <w:sz w:val="20"/>
          <w:szCs w:val="20"/>
        </w:rPr>
        <w:t>pisy.</w:t>
      </w:r>
    </w:p>
    <w:p w:rsidR="00E751CB" w:rsidRDefault="00E751CB" w:rsidP="00F9024F">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nabývá platnosti dnem podpisu obou smluvních stran</w:t>
      </w:r>
      <w:r w:rsidRPr="000952A8">
        <w:rPr>
          <w:rFonts w:ascii="Arial" w:hAnsi="Arial" w:cs="Arial"/>
          <w:sz w:val="20"/>
          <w:szCs w:val="20"/>
        </w:rPr>
        <w:t xml:space="preserve"> </w:t>
      </w:r>
      <w:r>
        <w:rPr>
          <w:rFonts w:ascii="Arial" w:hAnsi="Arial" w:cs="Arial"/>
          <w:sz w:val="20"/>
          <w:szCs w:val="20"/>
        </w:rPr>
        <w:t>a účinnosti v souladu</w:t>
      </w:r>
      <w:r w:rsidRPr="00082F73">
        <w:rPr>
          <w:rFonts w:ascii="Arial" w:hAnsi="Arial" w:cs="Arial"/>
          <w:sz w:val="20"/>
          <w:szCs w:val="20"/>
        </w:rPr>
        <w:t xml:space="preserve"> s</w:t>
      </w:r>
      <w:r>
        <w:rPr>
          <w:rFonts w:ascii="Arial" w:hAnsi="Arial" w:cs="Arial"/>
          <w:sz w:val="20"/>
          <w:szCs w:val="20"/>
        </w:rPr>
        <w:t xml:space="preserve"> ust. </w:t>
      </w:r>
      <w:r w:rsidRPr="00082F73">
        <w:rPr>
          <w:rFonts w:ascii="Arial" w:hAnsi="Arial" w:cs="Arial"/>
          <w:sz w:val="20"/>
          <w:szCs w:val="20"/>
        </w:rPr>
        <w:t>§ 6 zákona č. 340/2015 Sb., o zvláštních podmínkách účinnosti některých smluv, uveřejňován</w:t>
      </w:r>
      <w:r>
        <w:rPr>
          <w:rFonts w:ascii="Arial" w:hAnsi="Arial" w:cs="Arial"/>
          <w:sz w:val="20"/>
          <w:szCs w:val="20"/>
        </w:rPr>
        <w:t>í těchto smluv a o registru sml</w:t>
      </w:r>
      <w:r w:rsidRPr="00082F73">
        <w:rPr>
          <w:rFonts w:ascii="Arial" w:hAnsi="Arial" w:cs="Arial"/>
          <w:sz w:val="20"/>
          <w:szCs w:val="20"/>
        </w:rPr>
        <w:t>uv (zákon o registru smluv), ve znění pozdějších předpisů</w:t>
      </w:r>
      <w:r>
        <w:rPr>
          <w:rFonts w:ascii="Arial" w:hAnsi="Arial" w:cs="Arial"/>
          <w:sz w:val="20"/>
          <w:szCs w:val="20"/>
        </w:rPr>
        <w:t>.</w:t>
      </w:r>
    </w:p>
    <w:p w:rsidR="00A363B5" w:rsidRPr="00F9024F" w:rsidRDefault="00A363B5" w:rsidP="00F9024F">
      <w:pPr>
        <w:numPr>
          <w:ilvl w:val="0"/>
          <w:numId w:val="16"/>
        </w:numPr>
        <w:tabs>
          <w:tab w:val="clear" w:pos="780"/>
        </w:tabs>
        <w:spacing w:after="60"/>
        <w:ind w:left="357" w:hanging="357"/>
        <w:jc w:val="both"/>
        <w:rPr>
          <w:rFonts w:ascii="Arial" w:hAnsi="Arial" w:cs="Arial"/>
          <w:sz w:val="20"/>
          <w:szCs w:val="20"/>
        </w:rPr>
      </w:pPr>
      <w:r w:rsidRPr="00F9024F">
        <w:rPr>
          <w:rFonts w:ascii="Arial" w:hAnsi="Arial" w:cs="Arial"/>
          <w:sz w:val="20"/>
          <w:szCs w:val="20"/>
        </w:rPr>
        <w:t>Smlouva je vyhotovena v</w:t>
      </w:r>
      <w:r w:rsidR="00155D18" w:rsidRPr="00F9024F">
        <w:rPr>
          <w:rFonts w:ascii="Arial" w:hAnsi="Arial" w:cs="Arial"/>
          <w:sz w:val="20"/>
          <w:szCs w:val="20"/>
        </w:rPr>
        <w:t>e čtyřech</w:t>
      </w:r>
      <w:r w:rsidRPr="00F9024F">
        <w:rPr>
          <w:rFonts w:ascii="Arial" w:hAnsi="Arial" w:cs="Arial"/>
          <w:sz w:val="20"/>
          <w:szCs w:val="20"/>
        </w:rPr>
        <w:t xml:space="preserve"> vyhotoveních, z nichž </w:t>
      </w:r>
      <w:r w:rsidR="00155D18" w:rsidRPr="00F9024F">
        <w:rPr>
          <w:rFonts w:ascii="Arial" w:hAnsi="Arial" w:cs="Arial"/>
          <w:sz w:val="20"/>
          <w:szCs w:val="20"/>
        </w:rPr>
        <w:t>tři</w:t>
      </w:r>
      <w:r w:rsidRPr="00F9024F">
        <w:rPr>
          <w:rFonts w:ascii="Arial" w:hAnsi="Arial" w:cs="Arial"/>
          <w:sz w:val="20"/>
          <w:szCs w:val="20"/>
        </w:rPr>
        <w:t xml:space="preserve"> obdrží objednatel a </w:t>
      </w:r>
      <w:r w:rsidR="00155D18" w:rsidRPr="00F9024F">
        <w:rPr>
          <w:rFonts w:ascii="Arial" w:hAnsi="Arial" w:cs="Arial"/>
          <w:sz w:val="20"/>
          <w:szCs w:val="20"/>
        </w:rPr>
        <w:t>jedno</w:t>
      </w:r>
      <w:r w:rsidRPr="00F9024F">
        <w:rPr>
          <w:rFonts w:ascii="Arial" w:hAnsi="Arial" w:cs="Arial"/>
          <w:sz w:val="20"/>
          <w:szCs w:val="20"/>
        </w:rPr>
        <w:t xml:space="preserve"> zhotovitel.</w:t>
      </w:r>
    </w:p>
    <w:p w:rsidR="00DB7F4E" w:rsidRPr="00F27236" w:rsidRDefault="00DB7F4E" w:rsidP="00F9024F">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je na základě ust. § 2 písm. e) zákona č. 320/2001 Sb., o finanční kontrole, v platném znění, osobou povinnou spolupůsobit při výkonu finanční kontroly.</w:t>
      </w:r>
    </w:p>
    <w:p w:rsidR="00155D18" w:rsidRPr="000B0E9F" w:rsidRDefault="00155D18" w:rsidP="000B0E9F">
      <w:pPr>
        <w:numPr>
          <w:ilvl w:val="0"/>
          <w:numId w:val="16"/>
        </w:numPr>
        <w:tabs>
          <w:tab w:val="clear" w:pos="780"/>
        </w:tabs>
        <w:spacing w:after="60"/>
        <w:ind w:left="357" w:hanging="357"/>
        <w:jc w:val="both"/>
        <w:rPr>
          <w:rFonts w:ascii="Arial" w:hAnsi="Arial" w:cs="Arial"/>
          <w:sz w:val="20"/>
          <w:szCs w:val="20"/>
        </w:rPr>
      </w:pPr>
      <w:r w:rsidRPr="00155D18">
        <w:rPr>
          <w:rFonts w:ascii="Arial" w:hAnsi="Arial" w:cs="Arial"/>
          <w:sz w:val="20"/>
          <w:szCs w:val="20"/>
        </w:rPr>
        <w:t xml:space="preserve">Zhotovitel je srozuměn s tím, že objednatel je povinen zveřejnit obraz smlouvy a jejích případných změn (dodatků) a dalších dokumentů od této smlouvy odvozených včetně metadat požadovaných k uveřejnění dle zákona č. 340/2015 Sb., o registru smluv, v platném znění. Zveřejnění smlouvy </w:t>
      </w:r>
      <w:r>
        <w:rPr>
          <w:rFonts w:ascii="Arial" w:hAnsi="Arial" w:cs="Arial"/>
          <w:sz w:val="20"/>
          <w:szCs w:val="20"/>
        </w:rPr>
        <w:br/>
      </w:r>
      <w:r w:rsidRPr="00155D18">
        <w:rPr>
          <w:rFonts w:ascii="Arial" w:hAnsi="Arial" w:cs="Arial"/>
          <w:sz w:val="20"/>
          <w:szCs w:val="20"/>
        </w:rPr>
        <w:t xml:space="preserve">a metadat v registru smluv zajistí objednatel. Objednatel má právo tuto smlouvu zveřejnit rovněž </w:t>
      </w:r>
      <w:r>
        <w:rPr>
          <w:rFonts w:ascii="Arial" w:hAnsi="Arial" w:cs="Arial"/>
          <w:sz w:val="20"/>
          <w:szCs w:val="20"/>
        </w:rPr>
        <w:br/>
      </w:r>
      <w:r w:rsidRPr="00155D18">
        <w:rPr>
          <w:rFonts w:ascii="Arial" w:hAnsi="Arial" w:cs="Arial"/>
          <w:sz w:val="20"/>
          <w:szCs w:val="20"/>
        </w:rPr>
        <w:t>v pochybnostech o tom, zda tato smlouva zveřejnění podléhá či nikoliv</w:t>
      </w:r>
      <w:r w:rsidR="00856637" w:rsidRPr="00155D18">
        <w:rPr>
          <w:rFonts w:ascii="Arial" w:hAnsi="Arial" w:cs="Arial"/>
          <w:sz w:val="20"/>
          <w:szCs w:val="20"/>
        </w:rPr>
        <w:t xml:space="preserve">. Smluvní strany jsou v této souvislosti povinny si vzájemně sdělit, které údaje tvoří obchodní tajemství a jsou tak vyloučeny </w:t>
      </w:r>
      <w:r>
        <w:rPr>
          <w:rFonts w:ascii="Arial" w:hAnsi="Arial" w:cs="Arial"/>
          <w:sz w:val="20"/>
          <w:szCs w:val="20"/>
        </w:rPr>
        <w:br/>
      </w:r>
      <w:r w:rsidR="00856637" w:rsidRPr="00155D18">
        <w:rPr>
          <w:rFonts w:ascii="Arial" w:hAnsi="Arial" w:cs="Arial"/>
          <w:sz w:val="20"/>
          <w:szCs w:val="20"/>
        </w:rPr>
        <w:t>z uveřejnění.</w:t>
      </w:r>
    </w:p>
    <w:p w:rsidR="008C0231" w:rsidRPr="00F27236" w:rsidRDefault="008C0231" w:rsidP="00B05E61">
      <w:pPr>
        <w:numPr>
          <w:ilvl w:val="0"/>
          <w:numId w:val="16"/>
        </w:numPr>
        <w:tabs>
          <w:tab w:val="clear" w:pos="780"/>
        </w:tabs>
        <w:spacing w:before="8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B05E61">
      <w:pPr>
        <w:numPr>
          <w:ilvl w:val="0"/>
          <w:numId w:val="16"/>
        </w:numPr>
        <w:tabs>
          <w:tab w:val="clear" w:pos="780"/>
        </w:tabs>
        <w:spacing w:before="120"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F9024F">
      <w:pPr>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F9024F">
      <w:pPr>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F9024F">
      <w:pPr>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Default="004B10D8" w:rsidP="00F9024F">
      <w:pPr>
        <w:rPr>
          <w:rFonts w:ascii="Arial" w:hAnsi="Arial" w:cs="Arial"/>
          <w:sz w:val="20"/>
          <w:szCs w:val="20"/>
        </w:rPr>
      </w:pPr>
      <w:r w:rsidRPr="00F27236">
        <w:rPr>
          <w:rFonts w:ascii="Arial" w:hAnsi="Arial" w:cs="Arial"/>
          <w:sz w:val="20"/>
          <w:szCs w:val="20"/>
        </w:rPr>
        <w:tab/>
        <w:t>Příloha č. 4 – Změnový list akce</w:t>
      </w:r>
    </w:p>
    <w:p w:rsidR="00F25C28" w:rsidRDefault="00F25C28" w:rsidP="00F9024F">
      <w:pPr>
        <w:rPr>
          <w:rFonts w:ascii="Arial" w:hAnsi="Arial" w:cs="Arial"/>
          <w:sz w:val="20"/>
          <w:szCs w:val="20"/>
        </w:rPr>
      </w:pPr>
    </w:p>
    <w:p w:rsidR="00F25C28" w:rsidRPr="00F27236" w:rsidRDefault="00F25C28" w:rsidP="00F9024F">
      <w:pPr>
        <w:rPr>
          <w:rFonts w:ascii="Arial" w:hAnsi="Arial" w:cs="Arial"/>
          <w:sz w:val="20"/>
          <w:szCs w:val="20"/>
        </w:rPr>
      </w:pPr>
    </w:p>
    <w:p w:rsidR="00561195" w:rsidRPr="00F27236" w:rsidRDefault="00561195" w:rsidP="00561195">
      <w:pPr>
        <w:tabs>
          <w:tab w:val="left" w:pos="4962"/>
        </w:tabs>
        <w:rPr>
          <w:rFonts w:ascii="Arial" w:hAnsi="Arial" w:cs="Arial"/>
          <w:sz w:val="20"/>
          <w:szCs w:val="20"/>
        </w:rPr>
      </w:pPr>
      <w:r w:rsidRPr="00F27236">
        <w:rPr>
          <w:rFonts w:ascii="Arial" w:hAnsi="Arial" w:cs="Arial"/>
          <w:sz w:val="20"/>
          <w:szCs w:val="20"/>
        </w:rPr>
        <w:t>V Brně dne</w:t>
      </w:r>
      <w:sdt>
        <w:sdtPr>
          <w:rPr>
            <w:rFonts w:ascii="Arial" w:hAnsi="Arial" w:cs="Arial"/>
            <w:sz w:val="20"/>
            <w:szCs w:val="20"/>
          </w:rPr>
          <w:id w:val="1636603841"/>
          <w:placeholder>
            <w:docPart w:val="DefaultPlaceholder_1082065158"/>
          </w:placeholder>
        </w:sdtPr>
        <w:sdtEndPr/>
        <w:sdtContent>
          <w:r w:rsidRPr="00F27236">
            <w:rPr>
              <w:rFonts w:ascii="Arial" w:hAnsi="Arial" w:cs="Arial"/>
              <w:sz w:val="20"/>
              <w:szCs w:val="20"/>
            </w:rPr>
            <w:t>:</w:t>
          </w:r>
        </w:sdtContent>
      </w:sdt>
      <w:r w:rsidRPr="00F27236">
        <w:rPr>
          <w:rFonts w:ascii="Arial" w:hAnsi="Arial" w:cs="Arial"/>
          <w:sz w:val="20"/>
          <w:szCs w:val="20"/>
        </w:rPr>
        <w:tab/>
        <w:t>V </w:t>
      </w:r>
      <w:sdt>
        <w:sdtPr>
          <w:rPr>
            <w:rFonts w:ascii="Arial" w:hAnsi="Arial" w:cs="Arial"/>
            <w:sz w:val="20"/>
            <w:szCs w:val="20"/>
          </w:rPr>
          <w:id w:val="-94476730"/>
          <w:placeholder>
            <w:docPart w:val="DefaultPlaceholder_1082065158"/>
          </w:placeholder>
        </w:sdtPr>
        <w:sdtEndPr/>
        <w:sdtContent>
          <w:r w:rsidRPr="00F27236">
            <w:rPr>
              <w:rFonts w:ascii="Arial" w:hAnsi="Arial" w:cs="Arial"/>
              <w:sz w:val="20"/>
              <w:szCs w:val="20"/>
            </w:rPr>
            <w:t>………………………… dne:</w:t>
          </w:r>
        </w:sdtContent>
      </w:sdt>
    </w:p>
    <w:p w:rsidR="000B68B0" w:rsidRPr="00F27236" w:rsidRDefault="000B68B0" w:rsidP="00EB2A76">
      <w:pPr>
        <w:tabs>
          <w:tab w:val="left" w:pos="4962"/>
        </w:tabs>
        <w:spacing w:before="120" w:afterLines="60" w:after="144"/>
        <w:rPr>
          <w:rFonts w:ascii="Arial" w:hAnsi="Arial" w:cs="Arial"/>
          <w:sz w:val="20"/>
          <w:szCs w:val="20"/>
        </w:rPr>
      </w:pPr>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1128774976"/>
          <w:placeholder>
            <w:docPart w:val="DefaultPlaceholder_1082065158"/>
          </w:placeholder>
        </w:sdtPr>
        <w:sdtEndPr/>
        <w:sdtContent>
          <w:r w:rsidR="00E751CB" w:rsidRPr="00F27236">
            <w:rPr>
              <w:rFonts w:ascii="Arial" w:hAnsi="Arial" w:cs="Arial"/>
              <w:sz w:val="20"/>
              <w:szCs w:val="20"/>
            </w:rPr>
            <w:t>obchodní firma</w:t>
          </w:r>
        </w:sdtContent>
      </w:sdt>
      <w:r w:rsidR="005B6729">
        <w:rPr>
          <w:rFonts w:ascii="Arial" w:hAnsi="Arial" w:cs="Arial"/>
          <w:sz w:val="20"/>
          <w:szCs w:val="20"/>
        </w:rPr>
        <w:t xml:space="preserve"> </w:t>
      </w:r>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655CD4">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641574509"/>
          <w:placeholder>
            <w:docPart w:val="DefaultPlaceholder_1082065158"/>
          </w:placeholder>
        </w:sdtPr>
        <w:sdtEndPr>
          <w:rPr>
            <w:i w:val="0"/>
          </w:rPr>
        </w:sdtEndPr>
        <w:sdtContent>
          <w:r w:rsidR="00E751CB" w:rsidRPr="00516949">
            <w:rPr>
              <w:rFonts w:ascii="Arial" w:hAnsi="Arial" w:cs="Arial"/>
              <w:sz w:val="20"/>
              <w:szCs w:val="20"/>
            </w:rPr>
            <w:t>jméno</w:t>
          </w:r>
        </w:sdtContent>
      </w:sdt>
      <w:r w:rsidR="00CB0535">
        <w:rPr>
          <w:rFonts w:ascii="Arial" w:hAnsi="Arial" w:cs="Arial"/>
          <w:sz w:val="20"/>
          <w:szCs w:val="20"/>
        </w:rPr>
        <w:t xml:space="preserve"> </w:t>
      </w:r>
    </w:p>
    <w:p w:rsidR="005C6513" w:rsidRPr="00F27236" w:rsidRDefault="008938D0" w:rsidP="00F9024F">
      <w:pPr>
        <w:tabs>
          <w:tab w:val="center" w:pos="1800"/>
          <w:tab w:val="center" w:pos="6521"/>
        </w:tabs>
        <w:rPr>
          <w:rFonts w:ascii="Arial" w:hAnsi="Arial" w:cs="Arial"/>
          <w:sz w:val="20"/>
          <w:szCs w:val="20"/>
        </w:rPr>
      </w:pPr>
      <w:r>
        <w:rPr>
          <w:rFonts w:ascii="Arial" w:hAnsi="Arial" w:cs="Arial"/>
          <w:sz w:val="20"/>
          <w:szCs w:val="20"/>
        </w:rPr>
        <w:t xml:space="preserve">    </w:t>
      </w:r>
      <w:r w:rsidR="00655CD4">
        <w:rPr>
          <w:rFonts w:ascii="Arial" w:hAnsi="Arial" w:cs="Arial"/>
          <w:sz w:val="20"/>
          <w:szCs w:val="20"/>
        </w:rPr>
        <w:tab/>
      </w:r>
      <w:r w:rsidR="00EA3D13" w:rsidRPr="00F27236">
        <w:rPr>
          <w:rFonts w:ascii="Arial" w:hAnsi="Arial" w:cs="Arial"/>
          <w:sz w:val="20"/>
          <w:szCs w:val="20"/>
        </w:rPr>
        <w:t>generální ředitel</w:t>
      </w:r>
      <w:r w:rsidR="000B68B0" w:rsidRPr="00F27236">
        <w:rPr>
          <w:rFonts w:ascii="Arial" w:hAnsi="Arial" w:cs="Arial"/>
          <w:sz w:val="20"/>
          <w:szCs w:val="20"/>
        </w:rPr>
        <w:tab/>
      </w:r>
      <w:sdt>
        <w:sdtPr>
          <w:rPr>
            <w:rFonts w:ascii="Arial" w:hAnsi="Arial" w:cs="Arial"/>
            <w:sz w:val="20"/>
            <w:szCs w:val="20"/>
          </w:rPr>
          <w:id w:val="-971056514"/>
          <w:placeholder>
            <w:docPart w:val="DefaultPlaceholder_1082065158"/>
          </w:placeholder>
        </w:sdtPr>
        <w:sdtEndPr/>
        <w:sdtContent>
          <w:r w:rsidR="00E751CB" w:rsidRPr="00F27236">
            <w:rPr>
              <w:rFonts w:ascii="Arial" w:hAnsi="Arial" w:cs="Arial"/>
              <w:sz w:val="20"/>
              <w:szCs w:val="20"/>
            </w:rPr>
            <w:t>funkce</w:t>
          </w:r>
        </w:sdtContent>
      </w:sdt>
      <w:r w:rsidR="00E751CB" w:rsidRPr="00F27236">
        <w:rPr>
          <w:rFonts w:ascii="Arial" w:hAnsi="Arial" w:cs="Arial"/>
          <w:sz w:val="20"/>
          <w:szCs w:val="20"/>
        </w:rPr>
        <w:t xml:space="preserve"> </w:t>
      </w:r>
      <w:r w:rsidR="005C6513"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386CEE">
      <w:pPr>
        <w:tabs>
          <w:tab w:val="left" w:pos="284"/>
        </w:tabs>
        <w:spacing w:before="120" w:afterLines="60" w:after="144"/>
        <w:jc w:val="both"/>
        <w:rPr>
          <w:rFonts w:ascii="Arial" w:hAnsi="Arial" w:cs="Arial"/>
          <w:sz w:val="20"/>
          <w:szCs w:val="20"/>
        </w:rPr>
      </w:pPr>
      <w:r w:rsidRPr="00F27236">
        <w:rPr>
          <w:rFonts w:ascii="Arial" w:hAnsi="Arial" w:cs="Arial"/>
          <w:sz w:val="20"/>
          <w:szCs w:val="20"/>
        </w:rPr>
        <w:tab/>
      </w:r>
      <w:r w:rsidRPr="00F27236">
        <w:rPr>
          <w:rFonts w:ascii="Arial" w:hAnsi="Arial" w:cs="Arial"/>
          <w:b/>
          <w:sz w:val="20"/>
          <w:szCs w:val="20"/>
          <w:u w:val="single"/>
        </w:rPr>
        <w:t>Cenové a platební podmínky</w:t>
      </w:r>
      <w:r w:rsidRPr="00F27236">
        <w:rPr>
          <w:rFonts w:ascii="Arial" w:hAnsi="Arial" w:cs="Arial"/>
          <w:sz w:val="20"/>
          <w:szCs w:val="20"/>
        </w:rPr>
        <w:tab/>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EB2A76">
      <w:pPr>
        <w:numPr>
          <w:ilvl w:val="0"/>
          <w:numId w:val="45"/>
        </w:numPr>
        <w:spacing w:before="120" w:afterLines="60" w:after="144"/>
        <w:ind w:left="284" w:hanging="284"/>
        <w:jc w:val="both"/>
        <w:rPr>
          <w:rFonts w:ascii="Arial" w:hAnsi="Arial" w:cs="Arial"/>
          <w:strike/>
          <w:sz w:val="20"/>
          <w:szCs w:val="20"/>
        </w:rPr>
      </w:pPr>
      <w:r w:rsidRPr="00F27236">
        <w:rPr>
          <w:rFonts w:ascii="Arial" w:hAnsi="Arial" w:cs="Arial"/>
          <w:sz w:val="20"/>
          <w:szCs w:val="20"/>
        </w:rPr>
        <w:t xml:space="preserve">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w:t>
      </w:r>
      <w:r w:rsidR="0025468E">
        <w:rPr>
          <w:rFonts w:ascii="Arial" w:hAnsi="Arial" w:cs="Arial"/>
          <w:sz w:val="20"/>
          <w:szCs w:val="20"/>
        </w:rPr>
        <w:br/>
      </w:r>
      <w:r w:rsidRPr="00F27236">
        <w:rPr>
          <w:rFonts w:ascii="Arial" w:hAnsi="Arial" w:cs="Arial"/>
          <w:sz w:val="20"/>
          <w:szCs w:val="20"/>
        </w:rPr>
        <w:t>např. ve stavebním deníku.</w:t>
      </w:r>
      <w:r w:rsidRPr="00F27236">
        <w:rPr>
          <w:rFonts w:ascii="Arial" w:hAnsi="Arial" w:cs="Arial"/>
          <w:color w:val="FF0000"/>
          <w:sz w:val="20"/>
          <w:szCs w:val="20"/>
        </w:rPr>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w:t>
      </w:r>
      <w:r w:rsidR="0025468E">
        <w:rPr>
          <w:rFonts w:ascii="Arial" w:hAnsi="Arial" w:cs="Arial"/>
          <w:sz w:val="20"/>
          <w:szCs w:val="20"/>
        </w:rPr>
        <w:br/>
      </w:r>
      <w:r w:rsidRPr="00F27236">
        <w:rPr>
          <w:rFonts w:ascii="Arial" w:hAnsi="Arial" w:cs="Arial"/>
          <w:sz w:val="20"/>
          <w:szCs w:val="20"/>
        </w:rPr>
        <w:t xml:space="preserve">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w:t>
      </w:r>
      <w:r w:rsidR="0025468E">
        <w:rPr>
          <w:rFonts w:ascii="Arial" w:hAnsi="Arial" w:cs="Arial"/>
          <w:sz w:val="20"/>
          <w:szCs w:val="20"/>
        </w:rPr>
        <w:br/>
      </w:r>
      <w:r w:rsidRPr="00F27236">
        <w:rPr>
          <w:rFonts w:ascii="Arial" w:hAnsi="Arial" w:cs="Arial"/>
          <w:sz w:val="20"/>
          <w:szCs w:val="20"/>
        </w:rPr>
        <w:t xml:space="preserve">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w:t>
      </w:r>
      <w:r w:rsidR="0025468E">
        <w:rPr>
          <w:rFonts w:ascii="Arial" w:hAnsi="Arial" w:cs="Arial"/>
          <w:sz w:val="20"/>
          <w:szCs w:val="20"/>
        </w:rPr>
        <w:br/>
      </w:r>
      <w:r w:rsidRPr="00F27236">
        <w:rPr>
          <w:rFonts w:ascii="Arial" w:hAnsi="Arial" w:cs="Arial"/>
          <w:sz w:val="20"/>
          <w:szCs w:val="20"/>
        </w:rPr>
        <w:t xml:space="preserve">či na základě dohody smluvních stran.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w:t>
      </w:r>
      <w:r w:rsidR="0025468E">
        <w:rPr>
          <w:rFonts w:ascii="Arial" w:hAnsi="Arial" w:cs="Arial"/>
          <w:sz w:val="20"/>
          <w:szCs w:val="20"/>
        </w:rPr>
        <w:br/>
      </w:r>
      <w:r w:rsidRPr="00F27236">
        <w:rPr>
          <w:rFonts w:ascii="Arial" w:hAnsi="Arial" w:cs="Arial"/>
          <w:sz w:val="20"/>
          <w:szCs w:val="20"/>
        </w:rPr>
        <w:t>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musí být přílohou faktury objednatelem, </w:t>
      </w:r>
      <w:r w:rsidR="0025468E">
        <w:rPr>
          <w:rFonts w:ascii="Arial" w:hAnsi="Arial" w:cs="Arial"/>
          <w:sz w:val="20"/>
          <w:szCs w:val="20"/>
        </w:rPr>
        <w:br/>
      </w:r>
      <w:r w:rsidRPr="00F27236">
        <w:rPr>
          <w:rFonts w:ascii="Arial" w:hAnsi="Arial" w:cs="Arial"/>
          <w:sz w:val="20"/>
          <w:szCs w:val="20"/>
        </w:rPr>
        <w:t>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w:t>
      </w:r>
      <w:r w:rsidR="0025468E">
        <w:rPr>
          <w:rFonts w:ascii="Arial" w:hAnsi="Arial" w:cs="Arial"/>
          <w:sz w:val="20"/>
          <w:szCs w:val="20"/>
        </w:rPr>
        <w:br/>
      </w:r>
      <w:r w:rsidRPr="00F27236">
        <w:rPr>
          <w:rFonts w:ascii="Arial" w:hAnsi="Arial" w:cs="Arial"/>
          <w:sz w:val="20"/>
          <w:szCs w:val="20"/>
        </w:rPr>
        <w:t>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w:t>
      </w:r>
      <w:r w:rsidR="0025468E">
        <w:rPr>
          <w:rFonts w:ascii="Arial" w:hAnsi="Arial" w:cs="Arial"/>
          <w:sz w:val="20"/>
          <w:szCs w:val="20"/>
        </w:rPr>
        <w:br/>
      </w:r>
      <w:r w:rsidRPr="00F27236">
        <w:rPr>
          <w:rFonts w:ascii="Arial" w:hAnsi="Arial" w:cs="Arial"/>
          <w:sz w:val="20"/>
          <w:szCs w:val="20"/>
        </w:rPr>
        <w:t xml:space="preserve">za kalendářní měsíc, musí být přílohou faktury objednatelem, resp. technickým dozorem stavebníka podepsaný (tj. odsouhlasený) oceněný soupis prací a dodávek skutečně provedených </w:t>
      </w:r>
      <w:r w:rsidR="0025468E">
        <w:rPr>
          <w:rFonts w:ascii="Arial" w:hAnsi="Arial" w:cs="Arial"/>
          <w:sz w:val="20"/>
          <w:szCs w:val="20"/>
        </w:rPr>
        <w:br/>
      </w:r>
      <w:r w:rsidRPr="00F27236">
        <w:rPr>
          <w:rFonts w:ascii="Arial" w:hAnsi="Arial" w:cs="Arial"/>
          <w:sz w:val="20"/>
          <w:szCs w:val="20"/>
        </w:rPr>
        <w:lastRenderedPageBreak/>
        <w:t>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.xml. Objednatel </w:t>
      </w:r>
      <w:r w:rsidR="0025468E">
        <w:rPr>
          <w:rFonts w:ascii="Arial" w:hAnsi="Arial" w:cs="Arial"/>
          <w:sz w:val="20"/>
          <w:szCs w:val="20"/>
        </w:rPr>
        <w:br/>
      </w:r>
      <w:r w:rsidRPr="00F27236">
        <w:rPr>
          <w:rFonts w:ascii="Arial" w:hAnsi="Arial" w:cs="Arial"/>
          <w:sz w:val="20"/>
          <w:szCs w:val="20"/>
        </w:rPr>
        <w:t xml:space="preserve">se ke zjišťovacímu protokolu vyjádří do pěti pracovních dnů ode dne jeho předložení. Fakturu </w:t>
      </w:r>
      <w:r w:rsidR="0025468E">
        <w:rPr>
          <w:rFonts w:ascii="Arial" w:hAnsi="Arial" w:cs="Arial"/>
          <w:sz w:val="20"/>
          <w:szCs w:val="20"/>
        </w:rPr>
        <w:br/>
      </w:r>
      <w:r w:rsidRPr="00F27236">
        <w:rPr>
          <w:rFonts w:ascii="Arial" w:hAnsi="Arial" w:cs="Arial"/>
          <w:sz w:val="20"/>
          <w:szCs w:val="20"/>
        </w:rPr>
        <w:t xml:space="preserve">je zhotovitel oprávněn vystavit pouze na částku odsouhlasenou objednatelem ve zjišťovacím protokolu.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w:t>
      </w:r>
      <w:r w:rsidR="0025468E">
        <w:rPr>
          <w:rFonts w:ascii="Arial" w:hAnsi="Arial" w:cs="Arial"/>
          <w:sz w:val="20"/>
          <w:szCs w:val="20"/>
        </w:rPr>
        <w:br/>
      </w:r>
      <w:r w:rsidRPr="00F27236">
        <w:rPr>
          <w:rFonts w:ascii="Arial" w:hAnsi="Arial" w:cs="Arial"/>
          <w:sz w:val="20"/>
          <w:szCs w:val="20"/>
        </w:rPr>
        <w:t xml:space="preserve">nebo XC4 s koncovkou .xml, není dána u díla, jehož předmětem je výlučně provádění technologie s žádným či minimálním zastoupením vlastních stavebních prací.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w:t>
      </w:r>
      <w:r w:rsidR="0025468E">
        <w:rPr>
          <w:rFonts w:ascii="Arial" w:hAnsi="Arial" w:cs="Arial"/>
          <w:sz w:val="20"/>
          <w:szCs w:val="20"/>
        </w:rPr>
        <w:br/>
      </w:r>
      <w:r w:rsidRPr="00F27236">
        <w:rPr>
          <w:rFonts w:ascii="Arial" w:hAnsi="Arial" w:cs="Arial"/>
          <w:sz w:val="20"/>
          <w:szCs w:val="20"/>
        </w:rPr>
        <w:t>při vypracování daňového dokladu.</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AD4FFD" w:rsidRPr="00733461" w:rsidRDefault="00AD4FFD" w:rsidP="00AD4FFD">
      <w:pPr>
        <w:numPr>
          <w:ilvl w:val="0"/>
          <w:numId w:val="45"/>
        </w:numPr>
        <w:spacing w:after="60"/>
        <w:ind w:left="284" w:hanging="284"/>
        <w:jc w:val="both"/>
        <w:rPr>
          <w:rFonts w:ascii="Arial" w:hAnsi="Arial" w:cs="Arial"/>
          <w:sz w:val="20"/>
          <w:szCs w:val="20"/>
        </w:rPr>
      </w:pPr>
      <w:r w:rsidRPr="00733461">
        <w:rPr>
          <w:rFonts w:ascii="Arial" w:hAnsi="Arial" w:cs="Arial"/>
          <w:sz w:val="20"/>
          <w:szCs w:val="20"/>
        </w:rPr>
        <w:t xml:space="preserve">V případě jednorázové úhrady ceny za celé dílo a převzetí díla objednatelem s drobnými vadami </w:t>
      </w:r>
      <w:r>
        <w:rPr>
          <w:rFonts w:ascii="Arial" w:hAnsi="Arial" w:cs="Arial"/>
          <w:sz w:val="20"/>
          <w:szCs w:val="20"/>
        </w:rPr>
        <w:br/>
      </w:r>
      <w:r w:rsidRPr="00733461">
        <w:rPr>
          <w:rFonts w:ascii="Arial" w:hAnsi="Arial" w:cs="Arial"/>
          <w:sz w:val="20"/>
          <w:szCs w:val="20"/>
        </w:rPr>
        <w:t xml:space="preserve">a nedodělky bude úhrada provedena do výše </w:t>
      </w:r>
      <w:r w:rsidRPr="00733461">
        <w:rPr>
          <w:rFonts w:ascii="Arial" w:hAnsi="Arial" w:cs="Arial"/>
          <w:b/>
          <w:sz w:val="20"/>
          <w:szCs w:val="20"/>
        </w:rPr>
        <w:t>90 %</w:t>
      </w:r>
      <w:r w:rsidRPr="00733461">
        <w:rPr>
          <w:rFonts w:ascii="Arial" w:hAnsi="Arial" w:cs="Arial"/>
          <w:sz w:val="20"/>
          <w:szCs w:val="20"/>
        </w:rPr>
        <w:t xml:space="preserve"> celkové ceny díla bez DPH. Zbývajících </w:t>
      </w:r>
      <w:r w:rsidRPr="00733461">
        <w:rPr>
          <w:rFonts w:ascii="Arial" w:hAnsi="Arial" w:cs="Arial"/>
          <w:b/>
          <w:sz w:val="20"/>
          <w:szCs w:val="20"/>
        </w:rPr>
        <w:t xml:space="preserve">10 % </w:t>
      </w:r>
      <w:r w:rsidRPr="00733461">
        <w:rPr>
          <w:rFonts w:ascii="Arial" w:hAnsi="Arial" w:cs="Arial"/>
          <w:sz w:val="20"/>
          <w:szCs w:val="20"/>
        </w:rPr>
        <w:t xml:space="preserve">bude uhrazeno do </w:t>
      </w:r>
      <w:r w:rsidRPr="00733461">
        <w:rPr>
          <w:rFonts w:ascii="Arial" w:hAnsi="Arial" w:cs="Arial"/>
          <w:b/>
          <w:sz w:val="20"/>
          <w:szCs w:val="20"/>
        </w:rPr>
        <w:t>30 dnů</w:t>
      </w:r>
      <w:r w:rsidRPr="00733461">
        <w:rPr>
          <w:rFonts w:ascii="Arial" w:hAnsi="Arial" w:cs="Arial"/>
          <w:sz w:val="20"/>
          <w:szCs w:val="20"/>
        </w:rPr>
        <w:t xml:space="preserve"> od odstranění všech vad a nedodělků zjištěných při předání a převzetí díla.</w:t>
      </w:r>
    </w:p>
    <w:p w:rsidR="005C6513" w:rsidRPr="00F27236" w:rsidRDefault="00AD4FFD" w:rsidP="00EB2A76">
      <w:pPr>
        <w:numPr>
          <w:ilvl w:val="0"/>
          <w:numId w:val="45"/>
        </w:numPr>
        <w:spacing w:before="120" w:afterLines="60" w:after="144"/>
        <w:ind w:left="284" w:hanging="284"/>
        <w:jc w:val="both"/>
        <w:rPr>
          <w:rFonts w:ascii="Arial" w:hAnsi="Arial" w:cs="Arial"/>
          <w:sz w:val="20"/>
          <w:szCs w:val="20"/>
        </w:rPr>
      </w:pPr>
      <w:r w:rsidRPr="001B4F90">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1B4F90">
        <w:rPr>
          <w:rFonts w:ascii="Arial" w:hAnsi="Arial" w:cs="Arial"/>
          <w:b/>
          <w:sz w:val="20"/>
          <w:szCs w:val="20"/>
        </w:rPr>
        <w:t xml:space="preserve">90 % </w:t>
      </w:r>
      <w:r w:rsidRPr="001B4F90">
        <w:rPr>
          <w:rFonts w:ascii="Arial" w:hAnsi="Arial" w:cs="Arial"/>
          <w:sz w:val="20"/>
          <w:szCs w:val="20"/>
        </w:rPr>
        <w:t xml:space="preserve">fakturované částky bez DPH. Zbývající </w:t>
      </w:r>
      <w:r w:rsidRPr="001B4F90">
        <w:rPr>
          <w:rFonts w:ascii="Arial" w:hAnsi="Arial" w:cs="Arial"/>
          <w:b/>
          <w:sz w:val="20"/>
          <w:szCs w:val="20"/>
        </w:rPr>
        <w:t xml:space="preserve">část ceny díla </w:t>
      </w:r>
      <w:r w:rsidRPr="001B4F90">
        <w:rPr>
          <w:rFonts w:ascii="Arial" w:hAnsi="Arial" w:cs="Arial"/>
          <w:sz w:val="20"/>
          <w:szCs w:val="20"/>
        </w:rPr>
        <w:t xml:space="preserve">bude uhrazena do </w:t>
      </w:r>
      <w:r w:rsidRPr="001B4F90">
        <w:rPr>
          <w:rFonts w:ascii="Arial" w:hAnsi="Arial" w:cs="Arial"/>
          <w:b/>
          <w:sz w:val="20"/>
          <w:szCs w:val="20"/>
        </w:rPr>
        <w:t>30 dnů</w:t>
      </w:r>
      <w:r w:rsidRPr="001B4F90">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w:t>
      </w:r>
      <w:r w:rsidRPr="001B4F90">
        <w:rPr>
          <w:rFonts w:ascii="Arial" w:hAnsi="Arial" w:cs="Arial"/>
          <w:sz w:val="20"/>
          <w:szCs w:val="20"/>
        </w:rPr>
        <w:br/>
        <w:t xml:space="preserve">a zbývající </w:t>
      </w:r>
      <w:r w:rsidRPr="001B4F90">
        <w:rPr>
          <w:rFonts w:ascii="Arial" w:hAnsi="Arial" w:cs="Arial"/>
          <w:b/>
          <w:sz w:val="20"/>
          <w:szCs w:val="20"/>
        </w:rPr>
        <w:t>část ceny díla</w:t>
      </w:r>
      <w:r w:rsidRPr="001B4F90">
        <w:rPr>
          <w:rFonts w:ascii="Arial" w:hAnsi="Arial" w:cs="Arial"/>
          <w:sz w:val="20"/>
          <w:szCs w:val="20"/>
        </w:rPr>
        <w:t xml:space="preserve"> bude uhrazena do </w:t>
      </w:r>
      <w:r w:rsidRPr="001B4F90">
        <w:rPr>
          <w:rFonts w:ascii="Arial" w:hAnsi="Arial" w:cs="Arial"/>
          <w:b/>
          <w:sz w:val="20"/>
          <w:szCs w:val="20"/>
        </w:rPr>
        <w:t>30 dnů</w:t>
      </w:r>
      <w:r w:rsidRPr="001B4F90">
        <w:rPr>
          <w:rFonts w:ascii="Arial" w:hAnsi="Arial" w:cs="Arial"/>
          <w:sz w:val="20"/>
          <w:szCs w:val="20"/>
        </w:rPr>
        <w:t xml:space="preserve"> od odstranění všech vad a nedodělků zjištěných při předání a převzetí díla</w:t>
      </w:r>
      <w:r w:rsidR="005C6513" w:rsidRPr="00F27236">
        <w:rPr>
          <w:rFonts w:ascii="Arial" w:hAnsi="Arial" w:cs="Arial"/>
          <w:sz w:val="20"/>
          <w:szCs w:val="20"/>
        </w:rPr>
        <w:t>.</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EB2A76">
      <w:pPr>
        <w:spacing w:before="120" w:afterLines="60" w:after="144"/>
        <w:ind w:left="284"/>
        <w:jc w:val="both"/>
        <w:rPr>
          <w:rFonts w:ascii="Arial" w:hAnsi="Arial" w:cs="Arial"/>
          <w:sz w:val="20"/>
          <w:szCs w:val="20"/>
        </w:rPr>
      </w:pPr>
    </w:p>
    <w:p w:rsidR="005C6513" w:rsidRPr="00F27236" w:rsidRDefault="005C6513" w:rsidP="00EB2A76">
      <w:pPr>
        <w:spacing w:before="120" w:afterLines="60" w:after="144"/>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r w:rsidR="0025468E">
        <w:rPr>
          <w:rFonts w:ascii="Arial" w:hAnsi="Arial" w:cs="Arial"/>
          <w:sz w:val="20"/>
          <w:szCs w:val="20"/>
        </w:rPr>
        <w:br/>
      </w:r>
      <w:r w:rsidRPr="00F27236">
        <w:rPr>
          <w:rFonts w:ascii="Arial" w:hAnsi="Arial" w:cs="Arial"/>
          <w:sz w:val="20"/>
          <w:szCs w:val="20"/>
        </w:rPr>
        <w:t>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Smluvní strany se dohodly, že objednatel je oprávněn v době od uzavření této smlouvy do termínu zahájení provádění díla sjednaného v této smlouvě, vyzvat zhotovitele k převzetí staveniště, </w:t>
      </w:r>
      <w:r w:rsidR="0025468E">
        <w:rPr>
          <w:rFonts w:ascii="Arial" w:hAnsi="Arial" w:cs="Arial"/>
          <w:sz w:val="20"/>
          <w:szCs w:val="20"/>
        </w:rPr>
        <w:br/>
      </w:r>
      <w:r w:rsidRPr="00F27236">
        <w:rPr>
          <w:rFonts w:ascii="Arial" w:hAnsi="Arial" w:cs="Arial"/>
          <w:sz w:val="20"/>
          <w:szCs w:val="20"/>
        </w:rPr>
        <w:t xml:space="preserve">a to vždy alespoň tři pracovní dny předem. Zhotovitel se zavazuje v termínu uvedeném ve výzvě dle předchozí věty na staveniště dostavit a staveniště od objednatele převzít. V případě, </w:t>
      </w:r>
      <w:r w:rsidR="0025468E">
        <w:rPr>
          <w:rFonts w:ascii="Arial" w:hAnsi="Arial" w:cs="Arial"/>
          <w:sz w:val="20"/>
          <w:szCs w:val="20"/>
        </w:rPr>
        <w:br/>
      </w:r>
      <w:r w:rsidRPr="00F27236">
        <w:rPr>
          <w:rFonts w:ascii="Arial" w:hAnsi="Arial" w:cs="Arial"/>
          <w:sz w:val="20"/>
          <w:szCs w:val="20"/>
        </w:rPr>
        <w:t xml:space="preserve">že zhotovitel nebude vyzván objednatelem k převzetí staveniště, smluvní strany se dohodly, </w:t>
      </w:r>
      <w:r w:rsidR="0025468E">
        <w:rPr>
          <w:rFonts w:ascii="Arial" w:hAnsi="Arial" w:cs="Arial"/>
          <w:sz w:val="20"/>
          <w:szCs w:val="20"/>
        </w:rPr>
        <w:br/>
      </w:r>
      <w:r w:rsidRPr="00F27236">
        <w:rPr>
          <w:rFonts w:ascii="Arial" w:hAnsi="Arial" w:cs="Arial"/>
          <w:sz w:val="20"/>
          <w:szCs w:val="20"/>
        </w:rPr>
        <w:lastRenderedPageBreak/>
        <w:t xml:space="preserve">že objednatel předá zhotoviteli staveniště a zhotovitel staveniště od objednatele převezme </w:t>
      </w:r>
      <w:r w:rsidR="0025468E">
        <w:rPr>
          <w:rFonts w:ascii="Arial" w:hAnsi="Arial" w:cs="Arial"/>
          <w:sz w:val="20"/>
          <w:szCs w:val="20"/>
        </w:rPr>
        <w:br/>
      </w:r>
      <w:r w:rsidRPr="00F27236">
        <w:rPr>
          <w:rFonts w:ascii="Arial" w:hAnsi="Arial" w:cs="Arial"/>
          <w:sz w:val="20"/>
          <w:szCs w:val="20"/>
        </w:rPr>
        <w:t>v termínu zahájení provádění díla sjednaném v této smlouvě.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Nestanoví-li tato smlouva výslovně jinak, je zhotovitel odpovědný za provedení veškerých úprav </w:t>
      </w:r>
      <w:r w:rsidR="0025468E">
        <w:rPr>
          <w:rFonts w:ascii="Arial" w:hAnsi="Arial" w:cs="Arial"/>
          <w:sz w:val="20"/>
          <w:szCs w:val="20"/>
        </w:rPr>
        <w:br/>
      </w:r>
      <w:r w:rsidRPr="00F27236">
        <w:rPr>
          <w:rFonts w:ascii="Arial" w:hAnsi="Arial" w:cs="Arial"/>
          <w:sz w:val="20"/>
          <w:szCs w:val="20"/>
        </w:rPr>
        <w:t>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na převzatém staveništi udržovat pořádek a čistotu a je povinen odstraňovat odpady a nečistoty vzniklé jeho činností. Je povinen staveniště zabezpečit, </w:t>
      </w:r>
      <w:r w:rsidR="0025468E">
        <w:rPr>
          <w:rFonts w:ascii="Arial" w:hAnsi="Arial" w:cs="Arial"/>
          <w:sz w:val="20"/>
          <w:szCs w:val="20"/>
        </w:rPr>
        <w:br/>
      </w:r>
      <w:r w:rsidRPr="00F27236">
        <w:rPr>
          <w:rFonts w:ascii="Arial" w:hAnsi="Arial" w:cs="Arial"/>
          <w:sz w:val="20"/>
          <w:szCs w:val="20"/>
        </w:rPr>
        <w:t xml:space="preserve">aby po dobu výstavby nedocházelo k jeho porušování, řádně udržovat přístupové komunikace </w:t>
      </w:r>
      <w:r w:rsidR="0025468E">
        <w:rPr>
          <w:rFonts w:ascii="Arial" w:hAnsi="Arial" w:cs="Arial"/>
          <w:sz w:val="20"/>
          <w:szCs w:val="20"/>
        </w:rPr>
        <w:br/>
      </w:r>
      <w:r w:rsidRPr="00F27236">
        <w:rPr>
          <w:rFonts w:ascii="Arial" w:hAnsi="Arial" w:cs="Arial"/>
          <w:sz w:val="20"/>
          <w:szCs w:val="20"/>
        </w:rPr>
        <w:t xml:space="preserve">a neprodleně odstranit veškeré znečištění. Zhotovitel je povinen postupovat při provádění díla tak, aby nedošlo ke znečištění prostoru staveniště ani povrchových či podzemních vod ropnými </w:t>
      </w:r>
      <w:r w:rsidR="0025468E">
        <w:rPr>
          <w:rFonts w:ascii="Arial" w:hAnsi="Arial" w:cs="Arial"/>
          <w:sz w:val="20"/>
          <w:szCs w:val="20"/>
        </w:rPr>
        <w:br/>
      </w:r>
      <w:r w:rsidRPr="00F27236">
        <w:rPr>
          <w:rFonts w:ascii="Arial" w:hAnsi="Arial" w:cs="Arial"/>
          <w:sz w:val="20"/>
          <w:szCs w:val="20"/>
        </w:rPr>
        <w:t>či chemickými látkami.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 xml:space="preserve">a inženýrských sítí, a tyto vhodným způsobem chránit a zajistit, aby v průběhu stavby nedošlo k jejich poškození, a jejich zpětné předání jejich správcům, o čemž provede odpovídající zápisy </w:t>
      </w:r>
      <w:r w:rsidR="0025468E">
        <w:rPr>
          <w:rFonts w:ascii="Arial" w:hAnsi="Arial" w:cs="Arial"/>
          <w:sz w:val="20"/>
          <w:szCs w:val="20"/>
        </w:rPr>
        <w:br/>
      </w:r>
      <w:r w:rsidRPr="00F27236">
        <w:rPr>
          <w:rFonts w:ascii="Arial" w:hAnsi="Arial" w:cs="Arial"/>
          <w:sz w:val="20"/>
          <w:szCs w:val="20"/>
        </w:rPr>
        <w:t>do stavebního deníku. Za poškození nadzemních i podzemních zařízení a inženýrských sítí odpovídá zhotovitel.</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 xml:space="preserve">Zhotovitel je povinen vést v souladu s přílohou č. 9 vyhlášky č. 499/2006 Sb., o dokumentaci staveb, ve znění pozdějších předpisů, ode dne převzetí staveniště stavební deník, do kterého </w:t>
      </w:r>
      <w:r w:rsidR="0025468E">
        <w:rPr>
          <w:rFonts w:ascii="Arial" w:hAnsi="Arial" w:cs="Arial"/>
          <w:sz w:val="20"/>
          <w:szCs w:val="20"/>
        </w:rPr>
        <w:br/>
      </w:r>
      <w:r w:rsidRPr="00F27236">
        <w:rPr>
          <w:rFonts w:ascii="Arial" w:hAnsi="Arial" w:cs="Arial"/>
          <w:sz w:val="20"/>
          <w:szCs w:val="20"/>
        </w:rPr>
        <w:t>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w:t>
      </w:r>
      <w:r w:rsidR="0025468E">
        <w:rPr>
          <w:rFonts w:ascii="Arial" w:hAnsi="Arial" w:cs="Arial"/>
          <w:sz w:val="20"/>
          <w:szCs w:val="20"/>
        </w:rPr>
        <w:br/>
      </w:r>
      <w:r w:rsidRPr="00F27236">
        <w:rPr>
          <w:rFonts w:ascii="Arial" w:hAnsi="Arial" w:cs="Arial"/>
          <w:sz w:val="20"/>
          <w:szCs w:val="20"/>
        </w:rPr>
        <w:t xml:space="preserve">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EB2A76">
      <w:pPr>
        <w:spacing w:before="120" w:after="60"/>
        <w:ind w:left="360"/>
        <w:jc w:val="both"/>
        <w:rPr>
          <w:rFonts w:ascii="Arial" w:hAnsi="Arial" w:cs="Arial"/>
          <w:sz w:val="20"/>
        </w:rPr>
      </w:pPr>
    </w:p>
    <w:p w:rsidR="005C6513" w:rsidRPr="00F27236" w:rsidRDefault="005C6513" w:rsidP="00EB2A76">
      <w:pPr>
        <w:spacing w:before="120" w:after="60"/>
        <w:ind w:left="360"/>
        <w:jc w:val="both"/>
        <w:rPr>
          <w:rFonts w:ascii="Arial" w:hAnsi="Arial" w:cs="Arial"/>
          <w:b/>
          <w:sz w:val="20"/>
          <w:u w:val="single"/>
        </w:rPr>
      </w:pPr>
      <w:r w:rsidRPr="00F27236">
        <w:rPr>
          <w:rFonts w:ascii="Arial" w:hAnsi="Arial" w:cs="Arial"/>
          <w:b/>
          <w:sz w:val="20"/>
          <w:u w:val="single"/>
        </w:rPr>
        <w:lastRenderedPageBreak/>
        <w:t>Změny smlouvy:</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w:t>
      </w:r>
      <w:r w:rsidR="0025468E">
        <w:rPr>
          <w:rFonts w:ascii="Arial" w:hAnsi="Arial" w:cs="Arial"/>
          <w:sz w:val="20"/>
        </w:rPr>
        <w:br/>
      </w:r>
      <w:r w:rsidRPr="00F27236">
        <w:rPr>
          <w:rFonts w:ascii="Arial" w:hAnsi="Arial" w:cs="Arial"/>
          <w:sz w:val="20"/>
        </w:rPr>
        <w:t>před dokončením vydaného příslušným stavebním úřadem.</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Návrh zhotovitele na změnu, rozšíření nebo omezení rozsahu díla musí být oznámen technickému dozoru stavebníka a zaznamenán ve stavebním deníku. Jako podklad </w:t>
      </w:r>
      <w:r w:rsidR="0025468E">
        <w:rPr>
          <w:rFonts w:ascii="Arial" w:hAnsi="Arial" w:cs="Arial"/>
          <w:sz w:val="20"/>
        </w:rPr>
        <w:br/>
      </w:r>
      <w:r w:rsidRPr="00F27236">
        <w:rPr>
          <w:rFonts w:ascii="Arial" w:hAnsi="Arial" w:cs="Arial"/>
          <w:sz w:val="20"/>
        </w:rPr>
        <w:t xml:space="preserve">pro projednání změny smlouvy slouží změnový list stavby, který tvoří přílohu smlouvy. Zhotovitel </w:t>
      </w:r>
      <w:r w:rsidR="0025468E">
        <w:rPr>
          <w:rFonts w:ascii="Arial" w:hAnsi="Arial" w:cs="Arial"/>
          <w:sz w:val="20"/>
        </w:rPr>
        <w:br/>
      </w:r>
      <w:r w:rsidRPr="00F27236">
        <w:rPr>
          <w:rFonts w:ascii="Arial" w:hAnsi="Arial" w:cs="Arial"/>
          <w:sz w:val="20"/>
        </w:rPr>
        <w:t>je povinen po zjištění podnětu ke změně smlouvy neprodleně vyhotovit změnový list a přiložit k němu podklady definující rozsah navržené změny a její odůvodnění.</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rsidR="005C6513" w:rsidRPr="00EB2A7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EB2A76">
      <w:pPr>
        <w:spacing w:before="120" w:after="60"/>
        <w:ind w:left="360"/>
        <w:jc w:val="both"/>
        <w:rPr>
          <w:rFonts w:ascii="Arial" w:hAnsi="Arial" w:cs="Arial"/>
          <w:b/>
          <w:sz w:val="20"/>
          <w:u w:val="single"/>
        </w:rPr>
      </w:pPr>
    </w:p>
    <w:p w:rsidR="005C6513" w:rsidRPr="00F27236" w:rsidRDefault="005C6513" w:rsidP="00EB2A76">
      <w:pPr>
        <w:spacing w:before="120"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w:t>
      </w:r>
      <w:r w:rsidR="0025468E">
        <w:rPr>
          <w:rFonts w:ascii="Arial" w:hAnsi="Arial" w:cs="Arial"/>
          <w:sz w:val="20"/>
        </w:rPr>
        <w:br/>
      </w:r>
      <w:r w:rsidRPr="00F27236">
        <w:rPr>
          <w:rFonts w:ascii="Arial" w:hAnsi="Arial" w:cs="Arial"/>
          <w:sz w:val="20"/>
        </w:rPr>
        <w:t>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w:t>
      </w:r>
      <w:r w:rsidR="0025468E">
        <w:rPr>
          <w:rFonts w:ascii="Arial" w:hAnsi="Arial" w:cs="Arial"/>
          <w:sz w:val="20"/>
        </w:rPr>
        <w:br/>
      </w:r>
      <w:r w:rsidRPr="00F27236">
        <w:rPr>
          <w:rFonts w:ascii="Arial" w:hAnsi="Arial" w:cs="Arial"/>
          <w:sz w:val="20"/>
        </w:rPr>
        <w:t>a zase zakrýt. Kontaktní údaje dle předchozí věty budou uvedeny ve stavebním deníku.</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w:t>
      </w:r>
      <w:r w:rsidR="0025468E">
        <w:rPr>
          <w:rFonts w:ascii="Arial" w:hAnsi="Arial" w:cs="Arial"/>
          <w:sz w:val="20"/>
        </w:rPr>
        <w:br/>
      </w:r>
      <w:r w:rsidRPr="00F27236">
        <w:rPr>
          <w:rFonts w:ascii="Arial" w:hAnsi="Arial" w:cs="Arial"/>
          <w:sz w:val="20"/>
        </w:rPr>
        <w:t>které zvolil. Zhotovitel je povinen poskytovat součinnost koordinátorovi bezpečnosti a ochrany zdraví při práci na staveništi a spolupracovat s ním při 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dodržet veškeré termíny sjednané s objednatelem v průběhu provádění díla ve stavebním deníku, v zápisech z kontrolních dnů nebo v jiných písemných dokumentech </w:t>
      </w:r>
      <w:r w:rsidRPr="00F27236">
        <w:rPr>
          <w:rFonts w:ascii="Arial" w:hAnsi="Arial" w:cs="Arial"/>
          <w:sz w:val="20"/>
        </w:rPr>
        <w:lastRenderedPageBreak/>
        <w:t>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v průběhu stavby zaznamenávat do jednoho vyhotovení projektové dokumentace veškeré změny, které vznikly při provádění prací. Tato dokumentace slouží </w:t>
      </w:r>
      <w:r w:rsidR="0025468E">
        <w:rPr>
          <w:rFonts w:ascii="Arial" w:hAnsi="Arial" w:cs="Arial"/>
          <w:sz w:val="20"/>
        </w:rPr>
        <w:br/>
      </w:r>
      <w:r w:rsidRPr="00F27236">
        <w:rPr>
          <w:rFonts w:ascii="Arial" w:hAnsi="Arial" w:cs="Arial"/>
          <w:sz w:val="20"/>
        </w:rPr>
        <w:t>jako závazný podklad pro zpracování dokumentace skutečného provedení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v plné míře odpovídá za bezpečnost a ochranu zdraví při práci pracovníků, </w:t>
      </w:r>
      <w:r w:rsidR="0025468E">
        <w:rPr>
          <w:rFonts w:ascii="Arial" w:hAnsi="Arial" w:cs="Arial"/>
          <w:sz w:val="20"/>
        </w:rPr>
        <w:br/>
      </w:r>
      <w:r w:rsidRPr="00F27236">
        <w:rPr>
          <w:rFonts w:ascii="Arial" w:hAnsi="Arial" w:cs="Arial"/>
          <w:sz w:val="20"/>
        </w:rPr>
        <w:t>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EB2A76">
      <w:pPr>
        <w:spacing w:before="120" w:after="60"/>
        <w:ind w:left="360"/>
        <w:jc w:val="both"/>
        <w:rPr>
          <w:rFonts w:ascii="Arial" w:hAnsi="Arial" w:cs="Arial"/>
          <w:sz w:val="20"/>
          <w:szCs w:val="20"/>
        </w:rPr>
      </w:pPr>
    </w:p>
    <w:p w:rsidR="005C6513" w:rsidRPr="00F27236" w:rsidRDefault="005C6513" w:rsidP="00EB2A76">
      <w:pPr>
        <w:spacing w:before="120"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w:t>
      </w:r>
      <w:r w:rsidR="0025468E">
        <w:rPr>
          <w:rFonts w:ascii="Arial" w:hAnsi="Arial" w:cs="Arial"/>
          <w:sz w:val="20"/>
          <w:szCs w:val="20"/>
        </w:rPr>
        <w:br/>
      </w:r>
      <w:r w:rsidRPr="00F27236">
        <w:rPr>
          <w:rFonts w:ascii="Arial" w:hAnsi="Arial" w:cs="Arial"/>
          <w:sz w:val="20"/>
          <w:szCs w:val="20"/>
        </w:rPr>
        <w:t xml:space="preserve">ani jeho užívání podstatným způsobem neomezují. O předání a převzetí díla bude sepsán předávací protokol, který podepíší oprávnění zástupci objednatele i zhotovitele; jeho nedílnou </w:t>
      </w:r>
      <w:r w:rsidRPr="00F27236">
        <w:rPr>
          <w:rFonts w:ascii="Arial" w:hAnsi="Arial" w:cs="Arial"/>
          <w:sz w:val="20"/>
          <w:szCs w:val="20"/>
        </w:rPr>
        <w:lastRenderedPageBreak/>
        <w:t>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EB2A76">
      <w:pPr>
        <w:numPr>
          <w:ilvl w:val="0"/>
          <w:numId w:val="45"/>
        </w:numPr>
        <w:tabs>
          <w:tab w:val="left" w:pos="426"/>
        </w:tabs>
        <w:spacing w:before="120"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EB2A76">
      <w:pPr>
        <w:tabs>
          <w:tab w:val="left" w:pos="426"/>
        </w:tabs>
        <w:spacing w:before="120" w:after="60"/>
        <w:ind w:left="360"/>
        <w:jc w:val="both"/>
        <w:rPr>
          <w:rFonts w:ascii="Arial" w:hAnsi="Arial" w:cs="Arial"/>
          <w:sz w:val="20"/>
        </w:rPr>
      </w:pPr>
    </w:p>
    <w:p w:rsidR="005C6513" w:rsidRPr="00F27236" w:rsidRDefault="005C6513" w:rsidP="00EB2A76">
      <w:pPr>
        <w:tabs>
          <w:tab w:val="left" w:pos="426"/>
        </w:tabs>
        <w:spacing w:before="120"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szCs w:val="20"/>
        </w:rPr>
        <w:t xml:space="preserve">Zárukou za jakost díla přejímá zhotovitel závazek, že dílo bude po záruční dobu </w:t>
      </w:r>
      <w:r w:rsidR="0025468E">
        <w:rPr>
          <w:rFonts w:ascii="Arial" w:hAnsi="Arial" w:cs="Arial"/>
          <w:sz w:val="20"/>
          <w:szCs w:val="20"/>
        </w:rPr>
        <w:br/>
      </w:r>
      <w:r w:rsidRPr="00F27236">
        <w:rPr>
          <w:rFonts w:ascii="Arial" w:hAnsi="Arial" w:cs="Arial"/>
          <w:sz w:val="20"/>
          <w:szCs w:val="20"/>
        </w:rPr>
        <w:t xml:space="preserve">co do odpovídajícího rozsahu, bezvadné kvality technického řešení, provedení, jakož i jeho veškeré části i jednotlivé komponenty včetně zabudovaných, způsobilé pro použití </w:t>
      </w:r>
      <w:r w:rsidR="0025468E">
        <w:rPr>
          <w:rFonts w:ascii="Arial" w:hAnsi="Arial" w:cs="Arial"/>
          <w:sz w:val="20"/>
          <w:szCs w:val="20"/>
        </w:rPr>
        <w:br/>
      </w:r>
      <w:r w:rsidRPr="00F27236">
        <w:rPr>
          <w:rFonts w:ascii="Arial" w:hAnsi="Arial" w:cs="Arial"/>
          <w:sz w:val="20"/>
          <w:szCs w:val="20"/>
        </w:rPr>
        <w:t>ke smluvenému, jinak k obvyklému účelu a že si zachová smluvené, jinak obvyklé vlastnosti.</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w:t>
      </w:r>
      <w:r w:rsidR="0025468E">
        <w:rPr>
          <w:rFonts w:ascii="Arial" w:hAnsi="Arial" w:cs="Arial"/>
          <w:sz w:val="20"/>
          <w:szCs w:val="20"/>
        </w:rPr>
        <w:br/>
      </w:r>
      <w:r w:rsidRPr="00F27236">
        <w:rPr>
          <w:rFonts w:ascii="Arial" w:hAnsi="Arial" w:cs="Arial"/>
          <w:sz w:val="20"/>
          <w:szCs w:val="20"/>
        </w:rPr>
        <w:t xml:space="preserve">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EB2A76">
      <w:pPr>
        <w:tabs>
          <w:tab w:val="left" w:pos="0"/>
          <w:tab w:val="left" w:pos="567"/>
        </w:tabs>
        <w:spacing w:before="120" w:afterLines="60" w:after="144"/>
        <w:ind w:left="567" w:hanging="567"/>
        <w:jc w:val="both"/>
        <w:rPr>
          <w:rFonts w:ascii="Arial" w:hAnsi="Arial" w:cs="Arial"/>
          <w:sz w:val="20"/>
          <w:szCs w:val="20"/>
        </w:rPr>
      </w:pPr>
    </w:p>
    <w:p w:rsidR="005C6513" w:rsidRPr="00F27236" w:rsidRDefault="005C6513" w:rsidP="00EB2A76">
      <w:pPr>
        <w:tabs>
          <w:tab w:val="left" w:pos="0"/>
          <w:tab w:val="left" w:pos="567"/>
        </w:tabs>
        <w:spacing w:before="120" w:afterLines="60" w:after="144"/>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Zhotovitel není oprávněn započíst své pohledávky proti pohledávkám objednatele, </w:t>
      </w:r>
      <w:r w:rsidR="0025468E">
        <w:rPr>
          <w:rFonts w:ascii="Arial" w:hAnsi="Arial" w:cs="Arial"/>
          <w:sz w:val="20"/>
          <w:szCs w:val="20"/>
        </w:rPr>
        <w:br/>
      </w:r>
      <w:r w:rsidRPr="00F27236">
        <w:rPr>
          <w:rFonts w:ascii="Arial" w:hAnsi="Arial" w:cs="Arial"/>
          <w:sz w:val="20"/>
          <w:szCs w:val="20"/>
        </w:rPr>
        <w:t>ani své pohledávky a nároky vzniklé ze smlouvy nebo v souvislosti s jejím plněním postoupit třetím osobám, zastavit nebo s nimi jinak disponovat bez písemného souhlasu objednatele.</w:t>
      </w:r>
    </w:p>
    <w:p w:rsidR="005C6513" w:rsidRPr="00F27236"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lastRenderedPageBreak/>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V případě, že jsou dle smlouvy o dílo předávány dokumenty jak v elektronické, tak v písemné podobě, odpovídá zhotovitel za jejich totožnost a vzájemný soulad. V případě rozporu platí, </w:t>
      </w:r>
      <w:r w:rsidR="0025468E">
        <w:rPr>
          <w:rFonts w:ascii="Arial" w:hAnsi="Arial" w:cs="Arial"/>
          <w:sz w:val="20"/>
          <w:szCs w:val="20"/>
        </w:rPr>
        <w:br/>
      </w:r>
      <w:r w:rsidRPr="00F27236">
        <w:rPr>
          <w:rFonts w:ascii="Arial" w:hAnsi="Arial" w:cs="Arial"/>
          <w:sz w:val="20"/>
          <w:szCs w:val="20"/>
        </w:rPr>
        <w:t>že rozhodující je verze písemná.</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w:t>
      </w:r>
      <w:r w:rsidR="0025468E">
        <w:rPr>
          <w:rFonts w:ascii="Arial" w:hAnsi="Arial" w:cs="Arial"/>
          <w:sz w:val="20"/>
          <w:szCs w:val="20"/>
        </w:rPr>
        <w:br/>
      </w:r>
      <w:r w:rsidRPr="00F27236">
        <w:rPr>
          <w:rFonts w:ascii="Arial" w:hAnsi="Arial" w:cs="Arial"/>
          <w:sz w:val="20"/>
          <w:szCs w:val="20"/>
        </w:rPr>
        <w:t>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Pokud jakákoli část závazku podle smlouvy o dílo je nebo se stane neplatnou </w:t>
      </w:r>
      <w:r w:rsidR="0025468E">
        <w:rPr>
          <w:rFonts w:ascii="Arial" w:hAnsi="Arial" w:cs="Arial"/>
          <w:sz w:val="20"/>
          <w:szCs w:val="20"/>
        </w:rPr>
        <w:br/>
      </w:r>
      <w:r w:rsidRPr="00F27236">
        <w:rPr>
          <w:rFonts w:ascii="Arial" w:hAnsi="Arial" w:cs="Arial"/>
          <w:sz w:val="20"/>
          <w:szCs w:val="20"/>
        </w:rPr>
        <w:t>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EB2A76">
      <w:pPr>
        <w:numPr>
          <w:ilvl w:val="0"/>
          <w:numId w:val="45"/>
        </w:numPr>
        <w:tabs>
          <w:tab w:val="left" w:pos="0"/>
          <w:tab w:val="left" w:pos="567"/>
          <w:tab w:val="left" w:pos="993"/>
        </w:tabs>
        <w:spacing w:before="120" w:afterLines="60" w:after="144"/>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0D0E69"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0D0E69" w:rsidRDefault="000D0E69">
      <w:pPr>
        <w:rPr>
          <w:rFonts w:ascii="Arial" w:hAnsi="Arial" w:cs="Arial"/>
          <w:b/>
          <w:sz w:val="20"/>
          <w:szCs w:val="20"/>
        </w:rPr>
      </w:pPr>
    </w:p>
    <w:p w:rsidR="00B05E61" w:rsidRDefault="00B05E61">
      <w:pPr>
        <w:rPr>
          <w:rFonts w:ascii="Arial" w:hAnsi="Arial" w:cs="Arial"/>
          <w:b/>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0D0E69">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F9024F">
      <w:footerReference w:type="default" r:id="rId9"/>
      <w:pgSz w:w="11906" w:h="16838" w:code="9"/>
      <w:pgMar w:top="1304" w:right="130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5A" w:rsidRDefault="00E52F5A">
      <w:r>
        <w:separator/>
      </w:r>
    </w:p>
  </w:endnote>
  <w:endnote w:type="continuationSeparator" w:id="0">
    <w:p w:rsidR="00E52F5A" w:rsidRDefault="00E5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9979CD">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9979CD">
      <w:rPr>
        <w:rFonts w:ascii="Arial" w:hAnsi="Arial" w:cs="Arial"/>
        <w:b/>
        <w:noProof/>
        <w:color w:val="808080"/>
        <w:sz w:val="20"/>
        <w:szCs w:val="20"/>
      </w:rPr>
      <w:t>14</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5A" w:rsidRDefault="00E52F5A">
      <w:r>
        <w:separator/>
      </w:r>
    </w:p>
  </w:footnote>
  <w:footnote w:type="continuationSeparator" w:id="0">
    <w:p w:rsidR="00E52F5A" w:rsidRDefault="00E52F5A">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2B502366"/>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tílková Marie">
    <w15:presenceInfo w15:providerId="AD" w15:userId="S-1-5-21-725345543-651377827-2146715285-3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kfNdb32zNiY+4s9J7Wkq0kaqWPc=" w:salt="mR8X0rEO/GokIiBKki4ab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472F3"/>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3436"/>
    <w:rsid w:val="00095563"/>
    <w:rsid w:val="00096415"/>
    <w:rsid w:val="000B0677"/>
    <w:rsid w:val="000B0E9F"/>
    <w:rsid w:val="000B2CB1"/>
    <w:rsid w:val="000B4E37"/>
    <w:rsid w:val="000B6475"/>
    <w:rsid w:val="000B68B0"/>
    <w:rsid w:val="000B6CA8"/>
    <w:rsid w:val="000C366C"/>
    <w:rsid w:val="000C4315"/>
    <w:rsid w:val="000C4361"/>
    <w:rsid w:val="000C552C"/>
    <w:rsid w:val="000C608B"/>
    <w:rsid w:val="000C7962"/>
    <w:rsid w:val="000D04FF"/>
    <w:rsid w:val="000D0E69"/>
    <w:rsid w:val="000D3DE1"/>
    <w:rsid w:val="000D4E2C"/>
    <w:rsid w:val="000D70DF"/>
    <w:rsid w:val="000E00FC"/>
    <w:rsid w:val="000E031A"/>
    <w:rsid w:val="000E0F18"/>
    <w:rsid w:val="000E1091"/>
    <w:rsid w:val="000F2144"/>
    <w:rsid w:val="00103A3E"/>
    <w:rsid w:val="00103F7F"/>
    <w:rsid w:val="00104780"/>
    <w:rsid w:val="00111C0A"/>
    <w:rsid w:val="00113C1C"/>
    <w:rsid w:val="00114BFA"/>
    <w:rsid w:val="00122CE2"/>
    <w:rsid w:val="001235B5"/>
    <w:rsid w:val="00123744"/>
    <w:rsid w:val="001247A9"/>
    <w:rsid w:val="00126B42"/>
    <w:rsid w:val="00127AF7"/>
    <w:rsid w:val="00127D63"/>
    <w:rsid w:val="00130E5E"/>
    <w:rsid w:val="00130EAA"/>
    <w:rsid w:val="001327FF"/>
    <w:rsid w:val="0013609F"/>
    <w:rsid w:val="00145193"/>
    <w:rsid w:val="00145D05"/>
    <w:rsid w:val="00151EC2"/>
    <w:rsid w:val="00152C13"/>
    <w:rsid w:val="001530C6"/>
    <w:rsid w:val="0015482F"/>
    <w:rsid w:val="00155B85"/>
    <w:rsid w:val="00155D18"/>
    <w:rsid w:val="0015637F"/>
    <w:rsid w:val="00157DA4"/>
    <w:rsid w:val="001619B9"/>
    <w:rsid w:val="00161F99"/>
    <w:rsid w:val="0016402D"/>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4BE"/>
    <w:rsid w:val="001D1953"/>
    <w:rsid w:val="001D7E34"/>
    <w:rsid w:val="001E3AE8"/>
    <w:rsid w:val="001E3EBF"/>
    <w:rsid w:val="001E431F"/>
    <w:rsid w:val="001E5232"/>
    <w:rsid w:val="001F1D9E"/>
    <w:rsid w:val="001F2829"/>
    <w:rsid w:val="001F3810"/>
    <w:rsid w:val="001F5CAE"/>
    <w:rsid w:val="002030AE"/>
    <w:rsid w:val="00203F8B"/>
    <w:rsid w:val="00206F87"/>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51C17"/>
    <w:rsid w:val="00252302"/>
    <w:rsid w:val="002538D8"/>
    <w:rsid w:val="00253BC2"/>
    <w:rsid w:val="0025468E"/>
    <w:rsid w:val="002549B4"/>
    <w:rsid w:val="00255D55"/>
    <w:rsid w:val="00263A3C"/>
    <w:rsid w:val="00264A75"/>
    <w:rsid w:val="00267070"/>
    <w:rsid w:val="00267AC8"/>
    <w:rsid w:val="0027300C"/>
    <w:rsid w:val="00275CC0"/>
    <w:rsid w:val="00275F84"/>
    <w:rsid w:val="00277192"/>
    <w:rsid w:val="00280D84"/>
    <w:rsid w:val="0028323C"/>
    <w:rsid w:val="0028540B"/>
    <w:rsid w:val="00290BEF"/>
    <w:rsid w:val="002911B1"/>
    <w:rsid w:val="00292913"/>
    <w:rsid w:val="00297E8E"/>
    <w:rsid w:val="002A0964"/>
    <w:rsid w:val="002A7563"/>
    <w:rsid w:val="002B23A3"/>
    <w:rsid w:val="002B75E5"/>
    <w:rsid w:val="002B7638"/>
    <w:rsid w:val="002C1048"/>
    <w:rsid w:val="002C156E"/>
    <w:rsid w:val="002C3E5F"/>
    <w:rsid w:val="002C43CF"/>
    <w:rsid w:val="002C5210"/>
    <w:rsid w:val="002D0A3B"/>
    <w:rsid w:val="002D5B48"/>
    <w:rsid w:val="002D73A0"/>
    <w:rsid w:val="002D79B0"/>
    <w:rsid w:val="002E2877"/>
    <w:rsid w:val="002E41C7"/>
    <w:rsid w:val="002E7890"/>
    <w:rsid w:val="002F0C2D"/>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6B2B"/>
    <w:rsid w:val="00370B27"/>
    <w:rsid w:val="00371E9A"/>
    <w:rsid w:val="00371FAA"/>
    <w:rsid w:val="00375197"/>
    <w:rsid w:val="003839DD"/>
    <w:rsid w:val="00386CEE"/>
    <w:rsid w:val="0038703C"/>
    <w:rsid w:val="0039105B"/>
    <w:rsid w:val="0039210C"/>
    <w:rsid w:val="003945D7"/>
    <w:rsid w:val="003A0E56"/>
    <w:rsid w:val="003A234F"/>
    <w:rsid w:val="003A4329"/>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22780"/>
    <w:rsid w:val="0043047A"/>
    <w:rsid w:val="004333C5"/>
    <w:rsid w:val="00433F42"/>
    <w:rsid w:val="00435172"/>
    <w:rsid w:val="0043757D"/>
    <w:rsid w:val="00440C7D"/>
    <w:rsid w:val="00440DA3"/>
    <w:rsid w:val="00444E7D"/>
    <w:rsid w:val="00445CBD"/>
    <w:rsid w:val="00445D03"/>
    <w:rsid w:val="00445E3D"/>
    <w:rsid w:val="004512E7"/>
    <w:rsid w:val="00453E85"/>
    <w:rsid w:val="004548A4"/>
    <w:rsid w:val="004548B1"/>
    <w:rsid w:val="004558AE"/>
    <w:rsid w:val="004568A6"/>
    <w:rsid w:val="0046328A"/>
    <w:rsid w:val="0046508E"/>
    <w:rsid w:val="004746DC"/>
    <w:rsid w:val="00475711"/>
    <w:rsid w:val="00477DD1"/>
    <w:rsid w:val="00482F62"/>
    <w:rsid w:val="00483686"/>
    <w:rsid w:val="00486390"/>
    <w:rsid w:val="00490D44"/>
    <w:rsid w:val="00491F53"/>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C555D"/>
    <w:rsid w:val="004D0C2D"/>
    <w:rsid w:val="004D1622"/>
    <w:rsid w:val="004D165C"/>
    <w:rsid w:val="004D18A6"/>
    <w:rsid w:val="004D25C1"/>
    <w:rsid w:val="004D32A1"/>
    <w:rsid w:val="004D3805"/>
    <w:rsid w:val="004D6106"/>
    <w:rsid w:val="004E0666"/>
    <w:rsid w:val="004E3352"/>
    <w:rsid w:val="004E3AA0"/>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752"/>
    <w:rsid w:val="00537CAB"/>
    <w:rsid w:val="005501C9"/>
    <w:rsid w:val="00553D0C"/>
    <w:rsid w:val="00553F13"/>
    <w:rsid w:val="00557AD7"/>
    <w:rsid w:val="00557C3F"/>
    <w:rsid w:val="00560660"/>
    <w:rsid w:val="00561195"/>
    <w:rsid w:val="0056144E"/>
    <w:rsid w:val="00563CFF"/>
    <w:rsid w:val="005647DA"/>
    <w:rsid w:val="00565D02"/>
    <w:rsid w:val="00565EDF"/>
    <w:rsid w:val="0056616F"/>
    <w:rsid w:val="00570C5E"/>
    <w:rsid w:val="00573308"/>
    <w:rsid w:val="0058054A"/>
    <w:rsid w:val="00580D4C"/>
    <w:rsid w:val="0058429A"/>
    <w:rsid w:val="00585F3A"/>
    <w:rsid w:val="005864C3"/>
    <w:rsid w:val="005864E0"/>
    <w:rsid w:val="005A282C"/>
    <w:rsid w:val="005A319A"/>
    <w:rsid w:val="005A4718"/>
    <w:rsid w:val="005A613B"/>
    <w:rsid w:val="005A634C"/>
    <w:rsid w:val="005B64B7"/>
    <w:rsid w:val="005B6729"/>
    <w:rsid w:val="005C02CE"/>
    <w:rsid w:val="005C180F"/>
    <w:rsid w:val="005C532F"/>
    <w:rsid w:val="005C594F"/>
    <w:rsid w:val="005C6513"/>
    <w:rsid w:val="005D24BE"/>
    <w:rsid w:val="005D4A40"/>
    <w:rsid w:val="005D7B12"/>
    <w:rsid w:val="005E4BFD"/>
    <w:rsid w:val="005E5519"/>
    <w:rsid w:val="005F250F"/>
    <w:rsid w:val="00602888"/>
    <w:rsid w:val="006041F1"/>
    <w:rsid w:val="00607B8C"/>
    <w:rsid w:val="006149BF"/>
    <w:rsid w:val="00615F7D"/>
    <w:rsid w:val="00617FCA"/>
    <w:rsid w:val="006223C5"/>
    <w:rsid w:val="00624C65"/>
    <w:rsid w:val="00626B76"/>
    <w:rsid w:val="00630042"/>
    <w:rsid w:val="00630B7E"/>
    <w:rsid w:val="00631D6D"/>
    <w:rsid w:val="00633CC4"/>
    <w:rsid w:val="00635395"/>
    <w:rsid w:val="00643DBE"/>
    <w:rsid w:val="00647BCE"/>
    <w:rsid w:val="00655486"/>
    <w:rsid w:val="00655CD4"/>
    <w:rsid w:val="00655F13"/>
    <w:rsid w:val="00657D93"/>
    <w:rsid w:val="00662B39"/>
    <w:rsid w:val="00665E09"/>
    <w:rsid w:val="00672612"/>
    <w:rsid w:val="006755A5"/>
    <w:rsid w:val="0067789A"/>
    <w:rsid w:val="00683797"/>
    <w:rsid w:val="00683E1F"/>
    <w:rsid w:val="00684F3D"/>
    <w:rsid w:val="00685993"/>
    <w:rsid w:val="00687344"/>
    <w:rsid w:val="00693E17"/>
    <w:rsid w:val="00694AB4"/>
    <w:rsid w:val="00695F7C"/>
    <w:rsid w:val="006A15D6"/>
    <w:rsid w:val="006A2B43"/>
    <w:rsid w:val="006A385A"/>
    <w:rsid w:val="006A38CF"/>
    <w:rsid w:val="006B424C"/>
    <w:rsid w:val="006B5FCA"/>
    <w:rsid w:val="006B60F8"/>
    <w:rsid w:val="006B61E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44BB"/>
    <w:rsid w:val="007163CB"/>
    <w:rsid w:val="00716493"/>
    <w:rsid w:val="00716C01"/>
    <w:rsid w:val="00716FEA"/>
    <w:rsid w:val="00717E76"/>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4C08"/>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12DB"/>
    <w:rsid w:val="007F1507"/>
    <w:rsid w:val="007F2236"/>
    <w:rsid w:val="007F3AB6"/>
    <w:rsid w:val="007F5CEB"/>
    <w:rsid w:val="007F60AD"/>
    <w:rsid w:val="00801C5D"/>
    <w:rsid w:val="00807679"/>
    <w:rsid w:val="0081044B"/>
    <w:rsid w:val="0081254C"/>
    <w:rsid w:val="0081321E"/>
    <w:rsid w:val="00813BEF"/>
    <w:rsid w:val="00816C5F"/>
    <w:rsid w:val="00821826"/>
    <w:rsid w:val="00821E28"/>
    <w:rsid w:val="0082240B"/>
    <w:rsid w:val="00833820"/>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6B3"/>
    <w:rsid w:val="00870F7E"/>
    <w:rsid w:val="008710C8"/>
    <w:rsid w:val="0087173F"/>
    <w:rsid w:val="00871D21"/>
    <w:rsid w:val="00873677"/>
    <w:rsid w:val="0087467D"/>
    <w:rsid w:val="0088200A"/>
    <w:rsid w:val="0088303E"/>
    <w:rsid w:val="0088398B"/>
    <w:rsid w:val="008850EA"/>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65A8"/>
    <w:rsid w:val="008B7B27"/>
    <w:rsid w:val="008C0231"/>
    <w:rsid w:val="008C589F"/>
    <w:rsid w:val="008D0835"/>
    <w:rsid w:val="008D11E0"/>
    <w:rsid w:val="008D16C3"/>
    <w:rsid w:val="008E139C"/>
    <w:rsid w:val="008E1905"/>
    <w:rsid w:val="008E204E"/>
    <w:rsid w:val="008F00D9"/>
    <w:rsid w:val="008F2013"/>
    <w:rsid w:val="008F3C41"/>
    <w:rsid w:val="00903C8F"/>
    <w:rsid w:val="00904ABE"/>
    <w:rsid w:val="009143AB"/>
    <w:rsid w:val="00920C2D"/>
    <w:rsid w:val="00933D7D"/>
    <w:rsid w:val="00935037"/>
    <w:rsid w:val="009350A4"/>
    <w:rsid w:val="009357B7"/>
    <w:rsid w:val="00937022"/>
    <w:rsid w:val="00941F2F"/>
    <w:rsid w:val="00942D51"/>
    <w:rsid w:val="00943FD7"/>
    <w:rsid w:val="0094456D"/>
    <w:rsid w:val="00945F9B"/>
    <w:rsid w:val="009463C7"/>
    <w:rsid w:val="009546F6"/>
    <w:rsid w:val="00955E15"/>
    <w:rsid w:val="009657FF"/>
    <w:rsid w:val="00966578"/>
    <w:rsid w:val="009667E9"/>
    <w:rsid w:val="0097004D"/>
    <w:rsid w:val="00976592"/>
    <w:rsid w:val="00985540"/>
    <w:rsid w:val="00985E99"/>
    <w:rsid w:val="0098636E"/>
    <w:rsid w:val="009972F5"/>
    <w:rsid w:val="009979CD"/>
    <w:rsid w:val="009A16B6"/>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3F89"/>
    <w:rsid w:val="00A85419"/>
    <w:rsid w:val="00A85A37"/>
    <w:rsid w:val="00A90E63"/>
    <w:rsid w:val="00A918EB"/>
    <w:rsid w:val="00A91EBE"/>
    <w:rsid w:val="00A94DB1"/>
    <w:rsid w:val="00A96954"/>
    <w:rsid w:val="00AA09CA"/>
    <w:rsid w:val="00AA58AC"/>
    <w:rsid w:val="00AB3435"/>
    <w:rsid w:val="00AB4320"/>
    <w:rsid w:val="00AB5144"/>
    <w:rsid w:val="00AC03C3"/>
    <w:rsid w:val="00AC4BAD"/>
    <w:rsid w:val="00AC67F3"/>
    <w:rsid w:val="00AD0817"/>
    <w:rsid w:val="00AD356B"/>
    <w:rsid w:val="00AD3FA7"/>
    <w:rsid w:val="00AD4FFD"/>
    <w:rsid w:val="00AE2037"/>
    <w:rsid w:val="00AE3D66"/>
    <w:rsid w:val="00AE6D3C"/>
    <w:rsid w:val="00AE7275"/>
    <w:rsid w:val="00AF62C2"/>
    <w:rsid w:val="00AF72A4"/>
    <w:rsid w:val="00B009ED"/>
    <w:rsid w:val="00B02D6C"/>
    <w:rsid w:val="00B051B9"/>
    <w:rsid w:val="00B05E61"/>
    <w:rsid w:val="00B147F1"/>
    <w:rsid w:val="00B14E33"/>
    <w:rsid w:val="00B16A84"/>
    <w:rsid w:val="00B2080D"/>
    <w:rsid w:val="00B21C69"/>
    <w:rsid w:val="00B22E67"/>
    <w:rsid w:val="00B257D8"/>
    <w:rsid w:val="00B27CC8"/>
    <w:rsid w:val="00B31C07"/>
    <w:rsid w:val="00B32EC2"/>
    <w:rsid w:val="00B33617"/>
    <w:rsid w:val="00B34071"/>
    <w:rsid w:val="00B37C26"/>
    <w:rsid w:val="00B479CE"/>
    <w:rsid w:val="00B55B8D"/>
    <w:rsid w:val="00B5798D"/>
    <w:rsid w:val="00B60A9B"/>
    <w:rsid w:val="00B615B6"/>
    <w:rsid w:val="00B63A4A"/>
    <w:rsid w:val="00B66597"/>
    <w:rsid w:val="00B72235"/>
    <w:rsid w:val="00B804CA"/>
    <w:rsid w:val="00B80D11"/>
    <w:rsid w:val="00B8101E"/>
    <w:rsid w:val="00B83509"/>
    <w:rsid w:val="00B83AAB"/>
    <w:rsid w:val="00B84AB0"/>
    <w:rsid w:val="00B87909"/>
    <w:rsid w:val="00B9085A"/>
    <w:rsid w:val="00B91212"/>
    <w:rsid w:val="00B94272"/>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4CA5"/>
    <w:rsid w:val="00BD6115"/>
    <w:rsid w:val="00BD6A70"/>
    <w:rsid w:val="00BE2605"/>
    <w:rsid w:val="00BE5354"/>
    <w:rsid w:val="00BE6AD5"/>
    <w:rsid w:val="00BE7000"/>
    <w:rsid w:val="00BF4ACD"/>
    <w:rsid w:val="00BF687C"/>
    <w:rsid w:val="00BF69C5"/>
    <w:rsid w:val="00C0103F"/>
    <w:rsid w:val="00C0388A"/>
    <w:rsid w:val="00C05AA6"/>
    <w:rsid w:val="00C1084A"/>
    <w:rsid w:val="00C10A23"/>
    <w:rsid w:val="00C11E70"/>
    <w:rsid w:val="00C13213"/>
    <w:rsid w:val="00C13CD6"/>
    <w:rsid w:val="00C1412E"/>
    <w:rsid w:val="00C165E4"/>
    <w:rsid w:val="00C17FA6"/>
    <w:rsid w:val="00C22C0C"/>
    <w:rsid w:val="00C253BC"/>
    <w:rsid w:val="00C25B49"/>
    <w:rsid w:val="00C25F0C"/>
    <w:rsid w:val="00C36818"/>
    <w:rsid w:val="00C43247"/>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304"/>
    <w:rsid w:val="00C8292A"/>
    <w:rsid w:val="00C8485C"/>
    <w:rsid w:val="00C85F68"/>
    <w:rsid w:val="00C90D04"/>
    <w:rsid w:val="00C91173"/>
    <w:rsid w:val="00C9217A"/>
    <w:rsid w:val="00C93A6F"/>
    <w:rsid w:val="00C95122"/>
    <w:rsid w:val="00C95971"/>
    <w:rsid w:val="00C96311"/>
    <w:rsid w:val="00C964EE"/>
    <w:rsid w:val="00CA77B3"/>
    <w:rsid w:val="00CB0535"/>
    <w:rsid w:val="00CB0DD2"/>
    <w:rsid w:val="00CB221E"/>
    <w:rsid w:val="00CB4DBF"/>
    <w:rsid w:val="00CB6667"/>
    <w:rsid w:val="00CB7BF0"/>
    <w:rsid w:val="00CC0EC7"/>
    <w:rsid w:val="00CC1262"/>
    <w:rsid w:val="00CC23C7"/>
    <w:rsid w:val="00CC3019"/>
    <w:rsid w:val="00CC39DD"/>
    <w:rsid w:val="00CC5267"/>
    <w:rsid w:val="00CC7EF7"/>
    <w:rsid w:val="00CD0F6A"/>
    <w:rsid w:val="00CD3885"/>
    <w:rsid w:val="00CD3C82"/>
    <w:rsid w:val="00CD53D4"/>
    <w:rsid w:val="00CE041C"/>
    <w:rsid w:val="00CE2B08"/>
    <w:rsid w:val="00CE5C14"/>
    <w:rsid w:val="00CE6ABE"/>
    <w:rsid w:val="00CE7697"/>
    <w:rsid w:val="00CF298C"/>
    <w:rsid w:val="00CF3639"/>
    <w:rsid w:val="00CF41DE"/>
    <w:rsid w:val="00CF447F"/>
    <w:rsid w:val="00CF6518"/>
    <w:rsid w:val="00CF70E0"/>
    <w:rsid w:val="00D001C4"/>
    <w:rsid w:val="00D03066"/>
    <w:rsid w:val="00D03DC3"/>
    <w:rsid w:val="00D04075"/>
    <w:rsid w:val="00D0492E"/>
    <w:rsid w:val="00D04AA6"/>
    <w:rsid w:val="00D05532"/>
    <w:rsid w:val="00D06753"/>
    <w:rsid w:val="00D07692"/>
    <w:rsid w:val="00D07981"/>
    <w:rsid w:val="00D07E7C"/>
    <w:rsid w:val="00D10BAE"/>
    <w:rsid w:val="00D12533"/>
    <w:rsid w:val="00D12B35"/>
    <w:rsid w:val="00D16478"/>
    <w:rsid w:val="00D17A59"/>
    <w:rsid w:val="00D21BA4"/>
    <w:rsid w:val="00D225D5"/>
    <w:rsid w:val="00D25DC1"/>
    <w:rsid w:val="00D264A3"/>
    <w:rsid w:val="00D310E7"/>
    <w:rsid w:val="00D32BAB"/>
    <w:rsid w:val="00D34EE8"/>
    <w:rsid w:val="00D36D01"/>
    <w:rsid w:val="00D37311"/>
    <w:rsid w:val="00D3774F"/>
    <w:rsid w:val="00D37DF6"/>
    <w:rsid w:val="00D409C7"/>
    <w:rsid w:val="00D40DA3"/>
    <w:rsid w:val="00D434CA"/>
    <w:rsid w:val="00D43C24"/>
    <w:rsid w:val="00D445EC"/>
    <w:rsid w:val="00D44AAC"/>
    <w:rsid w:val="00D450E9"/>
    <w:rsid w:val="00D4584A"/>
    <w:rsid w:val="00D46176"/>
    <w:rsid w:val="00D4754F"/>
    <w:rsid w:val="00D506DF"/>
    <w:rsid w:val="00D51159"/>
    <w:rsid w:val="00D51391"/>
    <w:rsid w:val="00D524AE"/>
    <w:rsid w:val="00D528FF"/>
    <w:rsid w:val="00D55747"/>
    <w:rsid w:val="00D5579C"/>
    <w:rsid w:val="00D55D96"/>
    <w:rsid w:val="00D66C53"/>
    <w:rsid w:val="00D67C41"/>
    <w:rsid w:val="00D70B74"/>
    <w:rsid w:val="00D71967"/>
    <w:rsid w:val="00D71E54"/>
    <w:rsid w:val="00D7635D"/>
    <w:rsid w:val="00D810DA"/>
    <w:rsid w:val="00D81B02"/>
    <w:rsid w:val="00D83AEE"/>
    <w:rsid w:val="00D83F83"/>
    <w:rsid w:val="00D84B6A"/>
    <w:rsid w:val="00D859CE"/>
    <w:rsid w:val="00D86C59"/>
    <w:rsid w:val="00D87D97"/>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E3DD0"/>
    <w:rsid w:val="00DF3842"/>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33F18"/>
    <w:rsid w:val="00E446C6"/>
    <w:rsid w:val="00E45AC4"/>
    <w:rsid w:val="00E5074F"/>
    <w:rsid w:val="00E51D9F"/>
    <w:rsid w:val="00E52F5A"/>
    <w:rsid w:val="00E561F3"/>
    <w:rsid w:val="00E627D5"/>
    <w:rsid w:val="00E63F54"/>
    <w:rsid w:val="00E73A23"/>
    <w:rsid w:val="00E746EB"/>
    <w:rsid w:val="00E751CB"/>
    <w:rsid w:val="00E75C2C"/>
    <w:rsid w:val="00E8012C"/>
    <w:rsid w:val="00E80612"/>
    <w:rsid w:val="00E87C50"/>
    <w:rsid w:val="00E93D2E"/>
    <w:rsid w:val="00E9417A"/>
    <w:rsid w:val="00E95F25"/>
    <w:rsid w:val="00EA33FF"/>
    <w:rsid w:val="00EA3D13"/>
    <w:rsid w:val="00EA4FCF"/>
    <w:rsid w:val="00EA5B18"/>
    <w:rsid w:val="00EB12CF"/>
    <w:rsid w:val="00EB2A76"/>
    <w:rsid w:val="00EB6393"/>
    <w:rsid w:val="00EC334E"/>
    <w:rsid w:val="00EC46FC"/>
    <w:rsid w:val="00ED3BE7"/>
    <w:rsid w:val="00EE28F8"/>
    <w:rsid w:val="00EE65F5"/>
    <w:rsid w:val="00EE67D4"/>
    <w:rsid w:val="00EE6E48"/>
    <w:rsid w:val="00EE7E2D"/>
    <w:rsid w:val="00EF073B"/>
    <w:rsid w:val="00EF140A"/>
    <w:rsid w:val="00EF215F"/>
    <w:rsid w:val="00EF3803"/>
    <w:rsid w:val="00EF4FDA"/>
    <w:rsid w:val="00F00154"/>
    <w:rsid w:val="00F008BF"/>
    <w:rsid w:val="00F02D38"/>
    <w:rsid w:val="00F07C4A"/>
    <w:rsid w:val="00F14CB3"/>
    <w:rsid w:val="00F152E7"/>
    <w:rsid w:val="00F21043"/>
    <w:rsid w:val="00F23C9B"/>
    <w:rsid w:val="00F25C28"/>
    <w:rsid w:val="00F27236"/>
    <w:rsid w:val="00F27893"/>
    <w:rsid w:val="00F32142"/>
    <w:rsid w:val="00F36595"/>
    <w:rsid w:val="00F37BB1"/>
    <w:rsid w:val="00F4148A"/>
    <w:rsid w:val="00F442D1"/>
    <w:rsid w:val="00F572AC"/>
    <w:rsid w:val="00F6096D"/>
    <w:rsid w:val="00F67083"/>
    <w:rsid w:val="00F7461E"/>
    <w:rsid w:val="00F77CCE"/>
    <w:rsid w:val="00F81AD0"/>
    <w:rsid w:val="00F83C29"/>
    <w:rsid w:val="00F83C48"/>
    <w:rsid w:val="00F875D5"/>
    <w:rsid w:val="00F9024F"/>
    <w:rsid w:val="00F93307"/>
    <w:rsid w:val="00F93E9E"/>
    <w:rsid w:val="00F947A2"/>
    <w:rsid w:val="00F964B4"/>
    <w:rsid w:val="00FA1528"/>
    <w:rsid w:val="00FA6763"/>
    <w:rsid w:val="00FA76F2"/>
    <w:rsid w:val="00FB2734"/>
    <w:rsid w:val="00FB2BE2"/>
    <w:rsid w:val="00FB55C3"/>
    <w:rsid w:val="00FC1ECC"/>
    <w:rsid w:val="00FC58C4"/>
    <w:rsid w:val="00FC73B9"/>
    <w:rsid w:val="00FC7A13"/>
    <w:rsid w:val="00FD56F2"/>
    <w:rsid w:val="00FD59E6"/>
    <w:rsid w:val="00FE061A"/>
    <w:rsid w:val="00FE12D8"/>
    <w:rsid w:val="00FE2AD4"/>
    <w:rsid w:val="00FE65EA"/>
    <w:rsid w:val="00FF1B69"/>
    <w:rsid w:val="00FF633D"/>
    <w:rsid w:val="00FF6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8076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8076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EFB851FF-6F7E-44C8-853F-CD022993203B}"/>
      </w:docPartPr>
      <w:docPartBody>
        <w:p w:rsidR="008B38B3" w:rsidRDefault="00F01AA1">
          <w:r w:rsidRPr="00E13F9F">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A1"/>
    <w:rsid w:val="008B38B3"/>
    <w:rsid w:val="00F01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01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01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BE73-C0AF-421C-A0A4-354D80C4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7198</Words>
  <Characters>44372</Characters>
  <Application>Microsoft Office Word</Application>
  <DocSecurity>0</DocSecurity>
  <Lines>369</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2016-08-24T14:23:00Z</cp:lastPrinted>
  <dcterms:created xsi:type="dcterms:W3CDTF">2019-07-18T07:38:00Z</dcterms:created>
  <dcterms:modified xsi:type="dcterms:W3CDTF">2019-08-16T06:04:00Z</dcterms:modified>
</cp:coreProperties>
</file>