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6A" w:rsidRPr="00965469" w:rsidRDefault="0095576A" w:rsidP="00CC4BE1">
      <w:pPr>
        <w:spacing w:after="120"/>
        <w:jc w:val="center"/>
        <w:rPr>
          <w:rFonts w:ascii="Verdana" w:hAnsi="Verdana" w:cstheme="minorHAnsi"/>
          <w:b/>
          <w:bCs/>
          <w:sz w:val="20"/>
          <w:szCs w:val="20"/>
        </w:rPr>
      </w:pPr>
      <w:r w:rsidRPr="00965469">
        <w:rPr>
          <w:rFonts w:ascii="Verdana" w:hAnsi="Verdana" w:cstheme="minorHAnsi"/>
          <w:b/>
          <w:sz w:val="20"/>
          <w:szCs w:val="20"/>
        </w:rPr>
        <w:t>SMLOUVA O DÍLO</w:t>
      </w:r>
    </w:p>
    <w:p w:rsidR="00364B23" w:rsidRPr="00965469" w:rsidRDefault="0095576A" w:rsidP="00CC4BE1">
      <w:pPr>
        <w:spacing w:after="120"/>
        <w:jc w:val="center"/>
        <w:rPr>
          <w:rFonts w:ascii="Verdana" w:hAnsi="Verdana" w:cstheme="minorHAnsi"/>
          <w:sz w:val="20"/>
          <w:szCs w:val="20"/>
        </w:rPr>
      </w:pPr>
      <w:r w:rsidRPr="00965469">
        <w:rPr>
          <w:rFonts w:ascii="Verdana" w:hAnsi="Verdana" w:cstheme="minorHAnsi"/>
          <w:sz w:val="20"/>
          <w:szCs w:val="20"/>
        </w:rPr>
        <w:t xml:space="preserve">uzavřená dle § </w:t>
      </w:r>
      <w:r w:rsidR="00A71E53" w:rsidRPr="00965469">
        <w:rPr>
          <w:rFonts w:ascii="Verdana" w:hAnsi="Verdana" w:cstheme="minorHAnsi"/>
          <w:sz w:val="20"/>
          <w:szCs w:val="20"/>
        </w:rPr>
        <w:t>2586</w:t>
      </w:r>
      <w:r w:rsidRPr="00965469">
        <w:rPr>
          <w:rFonts w:ascii="Verdana" w:hAnsi="Verdana" w:cstheme="minorHAnsi"/>
          <w:sz w:val="20"/>
          <w:szCs w:val="20"/>
        </w:rPr>
        <w:t xml:space="preserve"> a násl. zákona č. </w:t>
      </w:r>
      <w:r w:rsidR="00A71E53" w:rsidRPr="00965469">
        <w:rPr>
          <w:rFonts w:ascii="Verdana" w:hAnsi="Verdana" w:cstheme="minorHAnsi"/>
          <w:sz w:val="20"/>
          <w:szCs w:val="20"/>
        </w:rPr>
        <w:t>89</w:t>
      </w:r>
      <w:r w:rsidRPr="00965469">
        <w:rPr>
          <w:rFonts w:ascii="Verdana" w:hAnsi="Verdana" w:cstheme="minorHAnsi"/>
          <w:sz w:val="20"/>
          <w:szCs w:val="20"/>
        </w:rPr>
        <w:t>/</w:t>
      </w:r>
      <w:r w:rsidR="00A71E53" w:rsidRPr="00965469">
        <w:rPr>
          <w:rFonts w:ascii="Verdana" w:hAnsi="Verdana" w:cstheme="minorHAnsi"/>
          <w:sz w:val="20"/>
          <w:szCs w:val="20"/>
        </w:rPr>
        <w:t>2012</w:t>
      </w:r>
      <w:r w:rsidRPr="00965469">
        <w:rPr>
          <w:rFonts w:ascii="Verdana" w:hAnsi="Verdana" w:cstheme="minorHAnsi"/>
          <w:sz w:val="20"/>
          <w:szCs w:val="20"/>
        </w:rPr>
        <w:t xml:space="preserve"> Sb., </w:t>
      </w:r>
      <w:r w:rsidR="00A71E53" w:rsidRPr="00965469">
        <w:rPr>
          <w:rFonts w:ascii="Verdana" w:hAnsi="Verdana" w:cstheme="minorHAnsi"/>
          <w:sz w:val="20"/>
          <w:szCs w:val="20"/>
        </w:rPr>
        <w:t>občanský</w:t>
      </w:r>
      <w:r w:rsidRPr="00965469">
        <w:rPr>
          <w:rFonts w:ascii="Verdana" w:hAnsi="Verdana" w:cstheme="minorHAnsi"/>
          <w:sz w:val="20"/>
          <w:szCs w:val="20"/>
        </w:rPr>
        <w:t xml:space="preserve"> zákoník, </w:t>
      </w:r>
      <w:r w:rsidR="00F624E9" w:rsidRPr="00965469">
        <w:rPr>
          <w:rFonts w:ascii="Verdana" w:hAnsi="Verdana" w:cstheme="minorHAnsi"/>
          <w:sz w:val="20"/>
          <w:szCs w:val="20"/>
        </w:rPr>
        <w:t>ve znění pozdějších předpisů</w:t>
      </w:r>
      <w:r w:rsidR="00364B23" w:rsidRPr="00965469">
        <w:rPr>
          <w:rFonts w:ascii="Verdana" w:hAnsi="Verdana" w:cstheme="minorHAnsi"/>
          <w:sz w:val="20"/>
          <w:szCs w:val="20"/>
        </w:rPr>
        <w:t xml:space="preserve"> (dále jen „občanský zákoník“)</w:t>
      </w:r>
    </w:p>
    <w:p w:rsidR="0095576A" w:rsidRPr="00965469" w:rsidRDefault="00F624E9" w:rsidP="00CC4BE1">
      <w:pPr>
        <w:spacing w:after="120"/>
        <w:jc w:val="center"/>
        <w:rPr>
          <w:rFonts w:ascii="Verdana" w:hAnsi="Verdana" w:cstheme="minorHAnsi"/>
          <w:sz w:val="20"/>
          <w:szCs w:val="20"/>
        </w:rPr>
      </w:pPr>
      <w:r w:rsidRPr="00965469">
        <w:rPr>
          <w:rFonts w:ascii="Verdana" w:hAnsi="Verdana" w:cstheme="minorHAnsi"/>
          <w:sz w:val="20"/>
          <w:szCs w:val="20"/>
        </w:rPr>
        <w:t>(dále jen „</w:t>
      </w:r>
      <w:r w:rsidRPr="00965469">
        <w:rPr>
          <w:rFonts w:ascii="Verdana" w:hAnsi="Verdana" w:cstheme="minorHAnsi"/>
          <w:b/>
          <w:sz w:val="20"/>
          <w:szCs w:val="20"/>
        </w:rPr>
        <w:t>Smlouva</w:t>
      </w:r>
      <w:r w:rsidRPr="00965469">
        <w:rPr>
          <w:rFonts w:ascii="Verdana" w:hAnsi="Verdana" w:cstheme="minorHAnsi"/>
          <w:sz w:val="20"/>
          <w:szCs w:val="20"/>
        </w:rPr>
        <w:t>“)</w:t>
      </w:r>
    </w:p>
    <w:p w:rsidR="0095576A" w:rsidRPr="00965469" w:rsidRDefault="0095576A" w:rsidP="00CC4BE1">
      <w:pPr>
        <w:spacing w:after="120"/>
        <w:jc w:val="both"/>
        <w:rPr>
          <w:rFonts w:ascii="Verdana" w:hAnsi="Verdana" w:cstheme="minorHAnsi"/>
          <w:sz w:val="20"/>
          <w:szCs w:val="20"/>
        </w:rPr>
      </w:pPr>
    </w:p>
    <w:p w:rsidR="004C0002" w:rsidRPr="00965469" w:rsidRDefault="0095576A" w:rsidP="00CC4BE1">
      <w:pPr>
        <w:spacing w:after="120"/>
        <w:rPr>
          <w:rFonts w:ascii="Verdana" w:hAnsi="Verdana" w:cstheme="minorHAnsi"/>
          <w:b/>
          <w:bCs/>
          <w:sz w:val="20"/>
          <w:szCs w:val="20"/>
        </w:rPr>
      </w:pPr>
      <w:r w:rsidRPr="00965469">
        <w:rPr>
          <w:rFonts w:ascii="Verdana" w:hAnsi="Verdana" w:cstheme="minorHAnsi"/>
          <w:b/>
          <w:bCs/>
          <w:sz w:val="20"/>
          <w:szCs w:val="20"/>
        </w:rPr>
        <w:t>Smluvní strany</w:t>
      </w:r>
    </w:p>
    <w:p w:rsidR="007E1AEE" w:rsidRDefault="004C0002" w:rsidP="007354EB">
      <w:pPr>
        <w:pStyle w:val="Odstavec11"/>
        <w:numPr>
          <w:ilvl w:val="0"/>
          <w:numId w:val="0"/>
        </w:numPr>
        <w:spacing w:before="0"/>
        <w:ind w:left="2127"/>
        <w:rPr>
          <w:rFonts w:ascii="Verdana" w:hAnsi="Verdana" w:cstheme="minorHAnsi"/>
          <w:szCs w:val="20"/>
        </w:rPr>
      </w:pPr>
      <w:r w:rsidRPr="00965469">
        <w:rPr>
          <w:rFonts w:ascii="Verdana" w:hAnsi="Verdana" w:cstheme="minorHAnsi"/>
          <w:b/>
          <w:szCs w:val="20"/>
        </w:rPr>
        <w:t>Objednatel</w:t>
      </w:r>
      <w:r w:rsidRPr="00965469">
        <w:rPr>
          <w:rFonts w:ascii="Verdana" w:hAnsi="Verdana" w:cstheme="minorHAnsi"/>
          <w:szCs w:val="20"/>
        </w:rPr>
        <w:t>:</w:t>
      </w:r>
      <w:r w:rsidRPr="00965469">
        <w:rPr>
          <w:rFonts w:ascii="Verdana" w:hAnsi="Verdana" w:cstheme="minorHAnsi"/>
          <w:szCs w:val="20"/>
        </w:rPr>
        <w:tab/>
      </w:r>
      <w:r w:rsidR="00DC2B70" w:rsidRPr="00965469">
        <w:rPr>
          <w:rFonts w:ascii="Verdana" w:hAnsi="Verdana" w:cstheme="minorHAnsi"/>
          <w:szCs w:val="20"/>
        </w:rPr>
        <w:tab/>
      </w:r>
      <w:r w:rsidR="004E56D7" w:rsidRPr="009E66A2">
        <w:rPr>
          <w:rFonts w:ascii="Verdana" w:hAnsi="Verdana" w:cstheme="minorHAnsi"/>
          <w:b/>
          <w:szCs w:val="20"/>
        </w:rPr>
        <w:t>Národní hřebčín Kladruby nad Labem</w:t>
      </w:r>
    </w:p>
    <w:p w:rsidR="004E56D7" w:rsidRPr="004E56D7" w:rsidRDefault="004E56D7" w:rsidP="007354EB">
      <w:pPr>
        <w:pStyle w:val="Odstavec11"/>
        <w:numPr>
          <w:ilvl w:val="0"/>
          <w:numId w:val="0"/>
        </w:numPr>
        <w:spacing w:before="0"/>
        <w:ind w:left="2127"/>
        <w:rPr>
          <w:rFonts w:ascii="Verdana" w:hAnsi="Verdana" w:cstheme="minorHAnsi"/>
          <w:color w:val="000000"/>
          <w:szCs w:val="20"/>
        </w:rPr>
      </w:pPr>
      <w:r>
        <w:rPr>
          <w:rFonts w:ascii="Verdana" w:hAnsi="Verdana" w:cstheme="minorHAnsi"/>
          <w:color w:val="000000"/>
          <w:szCs w:val="20"/>
        </w:rPr>
        <w:t>právní forma:</w:t>
      </w:r>
      <w:r>
        <w:rPr>
          <w:rFonts w:ascii="Verdana" w:hAnsi="Verdana" w:cstheme="minorHAnsi"/>
          <w:color w:val="000000"/>
          <w:szCs w:val="20"/>
        </w:rPr>
        <w:tab/>
      </w:r>
      <w:r>
        <w:rPr>
          <w:rFonts w:ascii="Verdana" w:hAnsi="Verdana" w:cstheme="minorHAnsi"/>
          <w:color w:val="000000"/>
          <w:szCs w:val="20"/>
        </w:rPr>
        <w:tab/>
        <w:t>státní příspěvková organizace</w:t>
      </w:r>
    </w:p>
    <w:p w:rsidR="00224E9E" w:rsidRPr="00965469" w:rsidRDefault="00224E9E" w:rsidP="007354EB">
      <w:pPr>
        <w:pStyle w:val="Odstavec11"/>
        <w:numPr>
          <w:ilvl w:val="0"/>
          <w:numId w:val="0"/>
        </w:numPr>
        <w:spacing w:before="0"/>
        <w:ind w:left="3544" w:hanging="1418"/>
        <w:rPr>
          <w:rFonts w:ascii="Verdana" w:hAnsi="Verdana" w:cstheme="minorHAnsi"/>
          <w:szCs w:val="20"/>
        </w:rPr>
      </w:pPr>
      <w:r w:rsidRPr="00965469">
        <w:rPr>
          <w:rFonts w:ascii="Verdana" w:hAnsi="Verdana" w:cstheme="minorHAnsi"/>
          <w:szCs w:val="20"/>
        </w:rPr>
        <w:t xml:space="preserve">statutární </w:t>
      </w:r>
    </w:p>
    <w:p w:rsidR="00D03578" w:rsidRPr="00965469" w:rsidRDefault="00224E9E" w:rsidP="007354EB">
      <w:pPr>
        <w:pStyle w:val="Odstavec11"/>
        <w:numPr>
          <w:ilvl w:val="0"/>
          <w:numId w:val="0"/>
        </w:numPr>
        <w:spacing w:before="0"/>
        <w:ind w:left="4242" w:hanging="2115"/>
        <w:rPr>
          <w:rFonts w:ascii="Verdana" w:hAnsi="Verdana" w:cstheme="minorHAnsi"/>
          <w:szCs w:val="20"/>
        </w:rPr>
      </w:pPr>
      <w:r w:rsidRPr="00965469">
        <w:rPr>
          <w:rFonts w:ascii="Verdana" w:hAnsi="Verdana" w:cstheme="minorHAnsi"/>
          <w:szCs w:val="20"/>
        </w:rPr>
        <w:t>zástupce</w:t>
      </w:r>
      <w:r w:rsidR="00D03578" w:rsidRPr="00965469">
        <w:rPr>
          <w:rFonts w:ascii="Verdana" w:hAnsi="Verdana" w:cstheme="minorHAnsi"/>
          <w:szCs w:val="20"/>
        </w:rPr>
        <w:t>:</w:t>
      </w:r>
      <w:r w:rsidR="00D03578" w:rsidRPr="00965469">
        <w:rPr>
          <w:rFonts w:ascii="Verdana" w:hAnsi="Verdana" w:cstheme="minorHAnsi"/>
          <w:szCs w:val="20"/>
        </w:rPr>
        <w:tab/>
      </w:r>
      <w:r w:rsidR="004E56D7">
        <w:rPr>
          <w:rFonts w:ascii="Verdana" w:hAnsi="Verdana" w:cstheme="minorHAnsi"/>
          <w:szCs w:val="20"/>
        </w:rPr>
        <w:t>Ing. Jiří Machek, ředitel</w:t>
      </w:r>
    </w:p>
    <w:p w:rsidR="00224E9E" w:rsidRPr="00965469" w:rsidRDefault="00D03578" w:rsidP="007354EB">
      <w:pPr>
        <w:pStyle w:val="Odstavec11"/>
        <w:numPr>
          <w:ilvl w:val="0"/>
          <w:numId w:val="0"/>
        </w:numPr>
        <w:spacing w:before="0"/>
        <w:ind w:left="3544" w:hanging="1417"/>
        <w:rPr>
          <w:rFonts w:ascii="Verdana" w:hAnsi="Verdana" w:cstheme="minorHAnsi"/>
          <w:szCs w:val="20"/>
        </w:rPr>
      </w:pPr>
      <w:r w:rsidRPr="00965469">
        <w:rPr>
          <w:rFonts w:ascii="Verdana" w:hAnsi="Verdana" w:cstheme="minorHAnsi"/>
          <w:szCs w:val="20"/>
        </w:rPr>
        <w:t>zástupce ve věcech</w:t>
      </w:r>
    </w:p>
    <w:p w:rsidR="00D03578" w:rsidRDefault="00D03578" w:rsidP="007354EB">
      <w:pPr>
        <w:pStyle w:val="Odstavec11"/>
        <w:numPr>
          <w:ilvl w:val="0"/>
          <w:numId w:val="0"/>
        </w:numPr>
        <w:spacing w:before="0"/>
        <w:ind w:left="3544" w:hanging="1417"/>
        <w:rPr>
          <w:rFonts w:ascii="Verdana" w:hAnsi="Verdana" w:cstheme="minorHAnsi"/>
          <w:szCs w:val="20"/>
        </w:rPr>
      </w:pPr>
      <w:r w:rsidRPr="00965469">
        <w:rPr>
          <w:rFonts w:ascii="Verdana" w:hAnsi="Verdana" w:cstheme="minorHAnsi"/>
          <w:szCs w:val="20"/>
        </w:rPr>
        <w:t xml:space="preserve">technických: </w:t>
      </w:r>
      <w:r w:rsidR="00224E9E" w:rsidRPr="00965469">
        <w:rPr>
          <w:rFonts w:ascii="Verdana" w:hAnsi="Verdana" w:cstheme="minorHAnsi"/>
          <w:szCs w:val="20"/>
        </w:rPr>
        <w:tab/>
      </w:r>
      <w:r w:rsidR="00224E9E" w:rsidRPr="00965469">
        <w:rPr>
          <w:rFonts w:ascii="Verdana" w:hAnsi="Verdana" w:cstheme="minorHAnsi"/>
          <w:szCs w:val="20"/>
        </w:rPr>
        <w:tab/>
      </w:r>
      <w:r w:rsidR="00E80393">
        <w:rPr>
          <w:rFonts w:ascii="Verdana" w:hAnsi="Verdana" w:cstheme="minorHAnsi"/>
          <w:szCs w:val="20"/>
        </w:rPr>
        <w:t>DOPLNÍ ZADAVATEL</w:t>
      </w:r>
    </w:p>
    <w:p w:rsidR="00FD4E0E" w:rsidRPr="00965469" w:rsidRDefault="00FD4E0E" w:rsidP="007354EB">
      <w:pPr>
        <w:pStyle w:val="Odstavec11"/>
        <w:numPr>
          <w:ilvl w:val="0"/>
          <w:numId w:val="0"/>
        </w:numPr>
        <w:spacing w:before="0"/>
        <w:ind w:left="3544" w:hanging="1417"/>
        <w:rPr>
          <w:rFonts w:ascii="Verdana" w:hAnsi="Verdana" w:cstheme="minorHAnsi"/>
          <w:szCs w:val="20"/>
        </w:rPr>
      </w:pPr>
      <w:r>
        <w:rPr>
          <w:rFonts w:ascii="Verdana" w:hAnsi="Verdana" w:cstheme="minorHAnsi"/>
          <w:szCs w:val="20"/>
        </w:rPr>
        <w:t>e-mail:</w:t>
      </w:r>
      <w:r>
        <w:rPr>
          <w:rFonts w:ascii="Verdana" w:hAnsi="Verdana" w:cstheme="minorHAnsi"/>
          <w:szCs w:val="20"/>
        </w:rPr>
        <w:tab/>
      </w:r>
      <w:r>
        <w:rPr>
          <w:rFonts w:ascii="Verdana" w:hAnsi="Verdana" w:cstheme="minorHAnsi"/>
          <w:szCs w:val="20"/>
        </w:rPr>
        <w:tab/>
        <w:t>DOPLNÍ ZADAVATEL</w:t>
      </w:r>
    </w:p>
    <w:p w:rsidR="00FD4E0E" w:rsidRDefault="00FD4E0E" w:rsidP="007354EB">
      <w:pPr>
        <w:pStyle w:val="Odstavec11"/>
        <w:numPr>
          <w:ilvl w:val="0"/>
          <w:numId w:val="0"/>
        </w:numPr>
        <w:spacing w:before="0"/>
        <w:ind w:left="2127"/>
        <w:rPr>
          <w:rFonts w:ascii="Verdana" w:hAnsi="Verdana" w:cstheme="minorHAnsi"/>
          <w:szCs w:val="20"/>
        </w:rPr>
      </w:pPr>
      <w:r>
        <w:rPr>
          <w:rFonts w:ascii="Verdana" w:hAnsi="Verdana" w:cstheme="minorHAnsi"/>
          <w:szCs w:val="20"/>
        </w:rPr>
        <w:t>tel.:</w:t>
      </w:r>
      <w:r>
        <w:rPr>
          <w:rFonts w:ascii="Verdana" w:hAnsi="Verdana" w:cstheme="minorHAnsi"/>
          <w:szCs w:val="20"/>
        </w:rPr>
        <w:tab/>
      </w:r>
      <w:r>
        <w:rPr>
          <w:rFonts w:ascii="Verdana" w:hAnsi="Verdana" w:cstheme="minorHAnsi"/>
          <w:szCs w:val="20"/>
        </w:rPr>
        <w:tab/>
      </w:r>
      <w:r>
        <w:rPr>
          <w:rFonts w:ascii="Verdana" w:hAnsi="Verdana" w:cstheme="minorHAnsi"/>
          <w:szCs w:val="20"/>
        </w:rPr>
        <w:tab/>
        <w:t>DOPLNÍ ZADAVATEL</w:t>
      </w:r>
    </w:p>
    <w:p w:rsidR="00E80393" w:rsidRDefault="00D03578" w:rsidP="007354EB">
      <w:pPr>
        <w:pStyle w:val="Odstavec11"/>
        <w:numPr>
          <w:ilvl w:val="0"/>
          <w:numId w:val="0"/>
        </w:numPr>
        <w:spacing w:before="0"/>
        <w:ind w:left="2127"/>
        <w:rPr>
          <w:rFonts w:ascii="Verdana" w:hAnsi="Verdana" w:cstheme="minorHAnsi"/>
          <w:szCs w:val="20"/>
        </w:rPr>
      </w:pPr>
      <w:r w:rsidRPr="00965469">
        <w:rPr>
          <w:rFonts w:ascii="Verdana" w:hAnsi="Verdana" w:cstheme="minorHAnsi"/>
          <w:szCs w:val="20"/>
        </w:rPr>
        <w:t xml:space="preserve">bank. </w:t>
      </w:r>
      <w:proofErr w:type="gramStart"/>
      <w:r w:rsidRPr="00965469">
        <w:rPr>
          <w:rFonts w:ascii="Verdana" w:hAnsi="Verdana" w:cstheme="minorHAnsi"/>
          <w:szCs w:val="20"/>
        </w:rPr>
        <w:t>spojení</w:t>
      </w:r>
      <w:proofErr w:type="gramEnd"/>
      <w:r w:rsidRPr="00965469">
        <w:rPr>
          <w:rFonts w:ascii="Verdana" w:hAnsi="Verdana" w:cstheme="minorHAnsi"/>
          <w:szCs w:val="20"/>
        </w:rPr>
        <w:t>:</w:t>
      </w:r>
      <w:r w:rsidRPr="00965469">
        <w:rPr>
          <w:rFonts w:ascii="Verdana" w:hAnsi="Verdana" w:cstheme="minorHAnsi"/>
          <w:szCs w:val="20"/>
        </w:rPr>
        <w:tab/>
      </w:r>
      <w:r w:rsidR="00E80393">
        <w:rPr>
          <w:rFonts w:ascii="Verdana" w:hAnsi="Verdana" w:cstheme="minorHAnsi"/>
          <w:szCs w:val="20"/>
        </w:rPr>
        <w:t>Česká národní banka</w:t>
      </w:r>
    </w:p>
    <w:p w:rsidR="00D03578" w:rsidRPr="00965469" w:rsidRDefault="00D03578" w:rsidP="007354EB">
      <w:pPr>
        <w:pStyle w:val="Odstavec11"/>
        <w:numPr>
          <w:ilvl w:val="0"/>
          <w:numId w:val="0"/>
        </w:numPr>
        <w:spacing w:before="0"/>
        <w:ind w:left="2127"/>
        <w:rPr>
          <w:rFonts w:ascii="Verdana" w:hAnsi="Verdana" w:cstheme="minorHAnsi"/>
          <w:szCs w:val="20"/>
        </w:rPr>
      </w:pPr>
      <w:r w:rsidRPr="00965469">
        <w:rPr>
          <w:rFonts w:ascii="Verdana" w:hAnsi="Verdana" w:cstheme="minorHAnsi"/>
          <w:szCs w:val="20"/>
        </w:rPr>
        <w:t>č. ú.:</w:t>
      </w:r>
      <w:r w:rsidRPr="00965469">
        <w:rPr>
          <w:rFonts w:ascii="Verdana" w:hAnsi="Verdana" w:cstheme="minorHAnsi"/>
          <w:szCs w:val="20"/>
        </w:rPr>
        <w:tab/>
      </w:r>
      <w:r w:rsidRPr="00965469">
        <w:rPr>
          <w:rFonts w:ascii="Verdana" w:hAnsi="Verdana" w:cstheme="minorHAnsi"/>
          <w:szCs w:val="20"/>
        </w:rPr>
        <w:tab/>
      </w:r>
      <w:r w:rsidR="00224E9E" w:rsidRPr="00965469">
        <w:rPr>
          <w:rFonts w:ascii="Verdana" w:hAnsi="Verdana" w:cstheme="minorHAnsi"/>
          <w:szCs w:val="20"/>
        </w:rPr>
        <w:tab/>
      </w:r>
      <w:r w:rsidR="00E80393">
        <w:rPr>
          <w:rFonts w:ascii="Verdana" w:hAnsi="Verdana" w:cstheme="minorHAnsi"/>
          <w:szCs w:val="20"/>
        </w:rPr>
        <w:t>5039561/0710</w:t>
      </w:r>
    </w:p>
    <w:p w:rsidR="00D03578" w:rsidRDefault="00D03578" w:rsidP="007354EB">
      <w:pPr>
        <w:ind w:left="1416" w:firstLine="708"/>
        <w:rPr>
          <w:rFonts w:ascii="Verdana" w:hAnsi="Verdana" w:cstheme="minorHAnsi"/>
          <w:sz w:val="20"/>
          <w:szCs w:val="20"/>
        </w:rPr>
      </w:pPr>
      <w:r w:rsidRPr="00965469">
        <w:rPr>
          <w:rFonts w:ascii="Verdana" w:hAnsi="Verdana" w:cstheme="minorHAnsi"/>
          <w:sz w:val="20"/>
          <w:szCs w:val="20"/>
        </w:rPr>
        <w:t>IČ:</w:t>
      </w:r>
      <w:r w:rsidRPr="00965469">
        <w:rPr>
          <w:rFonts w:ascii="Verdana" w:hAnsi="Verdana" w:cstheme="minorHAnsi"/>
          <w:sz w:val="20"/>
          <w:szCs w:val="20"/>
        </w:rPr>
        <w:tab/>
      </w:r>
      <w:r w:rsidRPr="00965469">
        <w:rPr>
          <w:rFonts w:ascii="Verdana" w:hAnsi="Verdana" w:cstheme="minorHAnsi"/>
          <w:sz w:val="20"/>
          <w:szCs w:val="20"/>
        </w:rPr>
        <w:tab/>
      </w:r>
      <w:r w:rsidR="00224E9E" w:rsidRPr="00965469">
        <w:rPr>
          <w:rFonts w:ascii="Verdana" w:hAnsi="Verdana" w:cstheme="minorHAnsi"/>
          <w:sz w:val="20"/>
          <w:szCs w:val="20"/>
        </w:rPr>
        <w:tab/>
      </w:r>
      <w:r w:rsidR="00E80393">
        <w:rPr>
          <w:rFonts w:ascii="Verdana" w:hAnsi="Verdana" w:cstheme="minorHAnsi"/>
          <w:sz w:val="20"/>
          <w:szCs w:val="20"/>
        </w:rPr>
        <w:t>70248972</w:t>
      </w:r>
    </w:p>
    <w:p w:rsidR="00FD4E0E" w:rsidRPr="00965469" w:rsidRDefault="00FD4E0E" w:rsidP="00CC4BE1">
      <w:pPr>
        <w:spacing w:after="120"/>
        <w:ind w:left="1416" w:firstLine="708"/>
        <w:rPr>
          <w:rFonts w:ascii="Verdana" w:hAnsi="Verdana" w:cstheme="minorHAnsi"/>
          <w:sz w:val="20"/>
          <w:szCs w:val="20"/>
        </w:rPr>
      </w:pPr>
      <w:r>
        <w:rPr>
          <w:rFonts w:ascii="Verdana" w:hAnsi="Verdana" w:cstheme="minorHAnsi"/>
          <w:sz w:val="20"/>
          <w:szCs w:val="20"/>
        </w:rPr>
        <w:t>DIČ:</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t>CZ72048972</w:t>
      </w:r>
    </w:p>
    <w:p w:rsidR="004C0002" w:rsidRPr="00965469" w:rsidRDefault="00DC2B70" w:rsidP="00CC4BE1">
      <w:pPr>
        <w:pStyle w:val="Odstavec11"/>
        <w:numPr>
          <w:ilvl w:val="0"/>
          <w:numId w:val="0"/>
        </w:numPr>
        <w:spacing w:before="0" w:after="120"/>
        <w:rPr>
          <w:rFonts w:ascii="Verdana" w:hAnsi="Verdana" w:cstheme="minorHAnsi"/>
          <w:szCs w:val="20"/>
        </w:rPr>
      </w:pPr>
      <w:r w:rsidRPr="00965469">
        <w:rPr>
          <w:rFonts w:ascii="Verdana" w:hAnsi="Verdana" w:cstheme="minorHAnsi"/>
          <w:szCs w:val="20"/>
        </w:rPr>
        <w:t xml:space="preserve"> </w:t>
      </w:r>
      <w:r w:rsidR="004C0002" w:rsidRPr="00965469">
        <w:rPr>
          <w:rFonts w:ascii="Verdana" w:hAnsi="Verdana" w:cstheme="minorHAnsi"/>
          <w:szCs w:val="20"/>
        </w:rPr>
        <w:t>(dále jen „</w:t>
      </w:r>
      <w:r w:rsidR="008012CB" w:rsidRPr="00965469">
        <w:rPr>
          <w:rFonts w:ascii="Verdana" w:hAnsi="Verdana" w:cstheme="minorHAnsi"/>
          <w:b/>
          <w:szCs w:val="20"/>
        </w:rPr>
        <w:t>Objednatel</w:t>
      </w:r>
      <w:r w:rsidR="004C0002" w:rsidRPr="00965469">
        <w:rPr>
          <w:rFonts w:ascii="Verdana" w:hAnsi="Verdana" w:cstheme="minorHAnsi"/>
          <w:szCs w:val="20"/>
        </w:rPr>
        <w:t>“) na straně jedné,</w:t>
      </w:r>
    </w:p>
    <w:p w:rsidR="004C0002" w:rsidRPr="00965469" w:rsidRDefault="004C0002" w:rsidP="00CC4BE1">
      <w:pPr>
        <w:spacing w:after="120"/>
        <w:rPr>
          <w:rFonts w:ascii="Verdana" w:hAnsi="Verdana" w:cstheme="minorHAnsi"/>
          <w:b/>
          <w:sz w:val="20"/>
          <w:szCs w:val="20"/>
        </w:rPr>
      </w:pPr>
      <w:r w:rsidRPr="00965469">
        <w:rPr>
          <w:rFonts w:ascii="Verdana" w:hAnsi="Verdana" w:cstheme="minorHAnsi"/>
          <w:b/>
          <w:sz w:val="20"/>
          <w:szCs w:val="20"/>
        </w:rPr>
        <w:t>a</w:t>
      </w:r>
    </w:p>
    <w:p w:rsidR="004C0002" w:rsidRPr="00FD4E0E" w:rsidRDefault="004C0002" w:rsidP="00591C29">
      <w:pPr>
        <w:pStyle w:val="Odstavec11"/>
        <w:numPr>
          <w:ilvl w:val="0"/>
          <w:numId w:val="0"/>
        </w:numPr>
        <w:spacing w:before="0"/>
        <w:ind w:left="1983" w:firstLine="141"/>
        <w:rPr>
          <w:rFonts w:ascii="Verdana" w:hAnsi="Verdana" w:cstheme="minorHAnsi"/>
          <w:szCs w:val="20"/>
        </w:rPr>
      </w:pPr>
      <w:r w:rsidRPr="00FD4E0E">
        <w:rPr>
          <w:rFonts w:ascii="Verdana" w:hAnsi="Verdana" w:cstheme="minorHAnsi"/>
          <w:b/>
          <w:szCs w:val="20"/>
        </w:rPr>
        <w:t>Zhotovitel</w:t>
      </w:r>
      <w:r w:rsidRPr="00FD4E0E">
        <w:rPr>
          <w:rFonts w:ascii="Verdana" w:hAnsi="Verdana" w:cstheme="minorHAnsi"/>
          <w:szCs w:val="20"/>
        </w:rPr>
        <w:t>:</w:t>
      </w:r>
      <w:r w:rsidRPr="00FD4E0E">
        <w:rPr>
          <w:rFonts w:ascii="Verdana" w:hAnsi="Verdana" w:cstheme="minorHAnsi"/>
          <w:szCs w:val="20"/>
        </w:rPr>
        <w:tab/>
      </w:r>
      <w:r w:rsidR="001158B7" w:rsidRPr="00FD4E0E">
        <w:rPr>
          <w:rFonts w:ascii="Verdana" w:hAnsi="Verdana" w:cstheme="minorHAnsi"/>
          <w:szCs w:val="20"/>
        </w:rPr>
        <w:tab/>
      </w:r>
      <w:permStart w:id="1827216164" w:edGrp="everyone"/>
      <w:r w:rsidR="00E80393" w:rsidRPr="009E66A2">
        <w:rPr>
          <w:rFonts w:ascii="Verdana" w:hAnsi="Verdana"/>
          <w:b/>
          <w:szCs w:val="20"/>
        </w:rPr>
        <w:t>DOPLNÍ ÚČAST</w:t>
      </w:r>
      <w:bookmarkStart w:id="0" w:name="_GoBack"/>
      <w:bookmarkEnd w:id="0"/>
      <w:r w:rsidR="00E80393" w:rsidRPr="009E66A2">
        <w:rPr>
          <w:rFonts w:ascii="Verdana" w:hAnsi="Verdana"/>
          <w:b/>
          <w:szCs w:val="20"/>
        </w:rPr>
        <w:t>NÍK</w:t>
      </w:r>
      <w:permEnd w:id="1827216164"/>
    </w:p>
    <w:p w:rsidR="004C0002" w:rsidRPr="00FD4E0E" w:rsidRDefault="00A42803" w:rsidP="007354EB">
      <w:pPr>
        <w:pStyle w:val="Odstavec11"/>
        <w:numPr>
          <w:ilvl w:val="0"/>
          <w:numId w:val="0"/>
        </w:numPr>
        <w:spacing w:before="0"/>
        <w:ind w:left="2127"/>
        <w:rPr>
          <w:rFonts w:ascii="Verdana" w:hAnsi="Verdana" w:cstheme="minorHAnsi"/>
          <w:szCs w:val="20"/>
        </w:rPr>
      </w:pPr>
      <w:r w:rsidRPr="00FD4E0E">
        <w:rPr>
          <w:rFonts w:ascii="Verdana" w:hAnsi="Verdana" w:cstheme="minorHAnsi"/>
          <w:szCs w:val="20"/>
        </w:rPr>
        <w:t>s</w:t>
      </w:r>
      <w:r w:rsidR="004C0002" w:rsidRPr="00FD4E0E">
        <w:rPr>
          <w:rFonts w:ascii="Verdana" w:hAnsi="Verdana" w:cstheme="minorHAnsi"/>
          <w:szCs w:val="20"/>
        </w:rPr>
        <w:t>ídlo:</w:t>
      </w:r>
      <w:r w:rsidR="004C0002" w:rsidRPr="00FD4E0E">
        <w:rPr>
          <w:rFonts w:ascii="Verdana" w:hAnsi="Verdana" w:cstheme="minorHAnsi"/>
          <w:szCs w:val="20"/>
        </w:rPr>
        <w:tab/>
      </w:r>
      <w:r w:rsidR="004C0002" w:rsidRPr="00FD4E0E">
        <w:rPr>
          <w:rFonts w:ascii="Verdana" w:hAnsi="Verdana" w:cstheme="minorHAnsi"/>
          <w:szCs w:val="20"/>
        </w:rPr>
        <w:tab/>
      </w:r>
      <w:r w:rsidR="00224E9E" w:rsidRPr="00FD4E0E">
        <w:rPr>
          <w:rFonts w:ascii="Verdana" w:hAnsi="Verdana" w:cstheme="minorHAnsi"/>
          <w:szCs w:val="20"/>
        </w:rPr>
        <w:tab/>
      </w:r>
      <w:permStart w:id="173702252" w:edGrp="everyone"/>
      <w:r w:rsidR="00E80393" w:rsidRPr="00FD4E0E">
        <w:rPr>
          <w:rFonts w:ascii="Verdana" w:hAnsi="Verdana"/>
          <w:szCs w:val="20"/>
        </w:rPr>
        <w:t>DOPLNÍ ÚČASTNÍK</w:t>
      </w:r>
      <w:permEnd w:id="173702252"/>
    </w:p>
    <w:p w:rsidR="00224E9E" w:rsidRPr="00FD4E0E" w:rsidRDefault="00224E9E" w:rsidP="007354EB">
      <w:pPr>
        <w:pStyle w:val="Odstavec11"/>
        <w:numPr>
          <w:ilvl w:val="0"/>
          <w:numId w:val="0"/>
        </w:numPr>
        <w:spacing w:before="0"/>
        <w:ind w:left="3544" w:hanging="1418"/>
        <w:rPr>
          <w:rFonts w:ascii="Verdana" w:hAnsi="Verdana" w:cstheme="minorHAnsi"/>
          <w:szCs w:val="20"/>
        </w:rPr>
      </w:pPr>
      <w:r w:rsidRPr="00FD4E0E">
        <w:rPr>
          <w:rFonts w:ascii="Verdana" w:hAnsi="Verdana" w:cstheme="minorHAnsi"/>
          <w:szCs w:val="20"/>
        </w:rPr>
        <w:t xml:space="preserve">statutární </w:t>
      </w:r>
    </w:p>
    <w:p w:rsidR="004C0002" w:rsidRPr="00FD4E0E" w:rsidRDefault="00224E9E" w:rsidP="007354EB">
      <w:pPr>
        <w:pStyle w:val="Odstavec11"/>
        <w:numPr>
          <w:ilvl w:val="0"/>
          <w:numId w:val="0"/>
        </w:numPr>
        <w:spacing w:before="0"/>
        <w:ind w:left="3544" w:hanging="1417"/>
        <w:rPr>
          <w:rFonts w:ascii="Verdana" w:hAnsi="Verdana" w:cstheme="minorHAnsi"/>
          <w:szCs w:val="20"/>
        </w:rPr>
      </w:pPr>
      <w:r w:rsidRPr="00FD4E0E">
        <w:rPr>
          <w:rFonts w:ascii="Verdana" w:hAnsi="Verdana" w:cstheme="minorHAnsi"/>
          <w:szCs w:val="20"/>
        </w:rPr>
        <w:t>zástupce:</w:t>
      </w:r>
      <w:r w:rsidR="004C0002" w:rsidRPr="00FD4E0E">
        <w:rPr>
          <w:rFonts w:ascii="Verdana" w:hAnsi="Verdana" w:cstheme="minorHAnsi"/>
          <w:szCs w:val="20"/>
        </w:rPr>
        <w:tab/>
      </w:r>
      <w:r w:rsidRPr="00FD4E0E">
        <w:rPr>
          <w:rFonts w:ascii="Verdana" w:hAnsi="Verdana" w:cstheme="minorHAnsi"/>
          <w:szCs w:val="20"/>
        </w:rPr>
        <w:tab/>
      </w:r>
      <w:permStart w:id="414990277" w:edGrp="everyone"/>
      <w:r w:rsidR="00E80393" w:rsidRPr="00FD4E0E">
        <w:rPr>
          <w:rFonts w:ascii="Verdana" w:hAnsi="Verdana"/>
          <w:szCs w:val="20"/>
        </w:rPr>
        <w:t>DOPLNÍ ÚČASTNÍK</w:t>
      </w:r>
      <w:permEnd w:id="414990277"/>
    </w:p>
    <w:p w:rsidR="00224E9E" w:rsidRPr="00FD4E0E" w:rsidRDefault="00A42803" w:rsidP="007354EB">
      <w:pPr>
        <w:pStyle w:val="Odstavec11"/>
        <w:numPr>
          <w:ilvl w:val="0"/>
          <w:numId w:val="0"/>
        </w:numPr>
        <w:spacing w:before="0"/>
        <w:ind w:left="3544" w:hanging="1417"/>
        <w:rPr>
          <w:rFonts w:ascii="Verdana" w:hAnsi="Verdana" w:cstheme="minorHAnsi"/>
          <w:szCs w:val="20"/>
        </w:rPr>
      </w:pPr>
      <w:r w:rsidRPr="00FD4E0E">
        <w:rPr>
          <w:rFonts w:ascii="Verdana" w:hAnsi="Verdana" w:cstheme="minorHAnsi"/>
          <w:szCs w:val="20"/>
        </w:rPr>
        <w:t xml:space="preserve">zástupce ve věcech </w:t>
      </w:r>
    </w:p>
    <w:p w:rsidR="00A42803" w:rsidRPr="00591C29" w:rsidRDefault="00A42803" w:rsidP="007354EB">
      <w:pPr>
        <w:pStyle w:val="Odstavec11"/>
        <w:numPr>
          <w:ilvl w:val="0"/>
          <w:numId w:val="0"/>
        </w:numPr>
        <w:spacing w:before="0"/>
        <w:ind w:left="3544" w:hanging="1417"/>
        <w:rPr>
          <w:rFonts w:ascii="Verdana" w:hAnsi="Verdana" w:cstheme="minorHAnsi"/>
          <w:bCs/>
          <w:szCs w:val="20"/>
        </w:rPr>
      </w:pPr>
      <w:r w:rsidRPr="00FD4E0E">
        <w:rPr>
          <w:rFonts w:ascii="Verdana" w:hAnsi="Verdana" w:cstheme="minorHAnsi"/>
          <w:szCs w:val="20"/>
        </w:rPr>
        <w:t>technických:</w:t>
      </w:r>
      <w:r w:rsidR="000D53DD" w:rsidRPr="00FD4E0E">
        <w:rPr>
          <w:rFonts w:ascii="Verdana" w:hAnsi="Verdana" w:cstheme="minorHAnsi"/>
          <w:szCs w:val="20"/>
        </w:rPr>
        <w:t xml:space="preserve"> </w:t>
      </w:r>
      <w:r w:rsidR="00224E9E" w:rsidRPr="00FD4E0E">
        <w:rPr>
          <w:rFonts w:ascii="Verdana" w:hAnsi="Verdana" w:cstheme="minorHAnsi"/>
          <w:szCs w:val="20"/>
        </w:rPr>
        <w:tab/>
      </w:r>
      <w:r w:rsidR="00224E9E" w:rsidRPr="00FD4E0E">
        <w:rPr>
          <w:rFonts w:ascii="Verdana" w:hAnsi="Verdana" w:cstheme="minorHAnsi"/>
          <w:szCs w:val="20"/>
        </w:rPr>
        <w:tab/>
      </w:r>
      <w:permStart w:id="1289427290" w:edGrp="everyone"/>
      <w:r w:rsidR="00E80393" w:rsidRPr="00FD4E0E">
        <w:rPr>
          <w:rFonts w:ascii="Verdana" w:hAnsi="Verdana"/>
          <w:szCs w:val="20"/>
        </w:rPr>
        <w:t>DOPLNÍ ÚČASTNÍK</w:t>
      </w:r>
      <w:permEnd w:id="1289427290"/>
    </w:p>
    <w:p w:rsidR="00E80393" w:rsidRPr="007801AE" w:rsidRDefault="00E80393" w:rsidP="007354EB">
      <w:pPr>
        <w:pStyle w:val="Odstavec11"/>
        <w:numPr>
          <w:ilvl w:val="0"/>
          <w:numId w:val="0"/>
        </w:numPr>
        <w:spacing w:before="0"/>
        <w:ind w:left="3544" w:hanging="1417"/>
        <w:rPr>
          <w:rFonts w:ascii="Verdana" w:hAnsi="Verdana" w:cstheme="minorHAnsi"/>
          <w:bCs/>
          <w:szCs w:val="20"/>
        </w:rPr>
      </w:pPr>
      <w:r w:rsidRPr="00591C29">
        <w:rPr>
          <w:rFonts w:ascii="Verdana" w:hAnsi="Verdana" w:cstheme="minorHAnsi"/>
          <w:bCs/>
          <w:szCs w:val="20"/>
        </w:rPr>
        <w:t>e-mail:</w:t>
      </w:r>
      <w:r w:rsidRPr="00591C29">
        <w:rPr>
          <w:rFonts w:ascii="Verdana" w:hAnsi="Verdana" w:cstheme="minorHAnsi"/>
          <w:bCs/>
          <w:szCs w:val="20"/>
        </w:rPr>
        <w:tab/>
      </w:r>
      <w:r w:rsidRPr="00591C29">
        <w:rPr>
          <w:rFonts w:ascii="Verdana" w:hAnsi="Verdana" w:cstheme="minorHAnsi"/>
          <w:bCs/>
          <w:szCs w:val="20"/>
        </w:rPr>
        <w:tab/>
      </w:r>
      <w:permStart w:id="918569188" w:edGrp="everyone"/>
      <w:r w:rsidRPr="00FD4E0E">
        <w:rPr>
          <w:rFonts w:ascii="Verdana" w:hAnsi="Verdana"/>
          <w:szCs w:val="20"/>
        </w:rPr>
        <w:t>DOPLNÍ ÚČASTNÍK</w:t>
      </w:r>
      <w:permEnd w:id="918569188"/>
    </w:p>
    <w:p w:rsidR="00E80393" w:rsidRPr="00FD4E0E" w:rsidRDefault="00E80393" w:rsidP="007354EB">
      <w:pPr>
        <w:pStyle w:val="Odstavec11"/>
        <w:numPr>
          <w:ilvl w:val="0"/>
          <w:numId w:val="0"/>
        </w:numPr>
        <w:spacing w:before="0"/>
        <w:ind w:left="3544" w:hanging="1417"/>
        <w:rPr>
          <w:rFonts w:ascii="Verdana" w:hAnsi="Verdana" w:cstheme="minorHAnsi"/>
          <w:szCs w:val="20"/>
        </w:rPr>
      </w:pPr>
      <w:r w:rsidRPr="007801AE">
        <w:rPr>
          <w:rFonts w:ascii="Verdana" w:hAnsi="Verdana" w:cstheme="minorHAnsi"/>
          <w:bCs/>
          <w:szCs w:val="20"/>
        </w:rPr>
        <w:t>tel.:</w:t>
      </w:r>
      <w:r w:rsidRPr="007801AE">
        <w:rPr>
          <w:rFonts w:ascii="Verdana" w:hAnsi="Verdana" w:cstheme="minorHAnsi"/>
          <w:bCs/>
          <w:szCs w:val="20"/>
        </w:rPr>
        <w:tab/>
      </w:r>
      <w:r w:rsidRPr="007801AE">
        <w:rPr>
          <w:rFonts w:ascii="Verdana" w:hAnsi="Verdana" w:cstheme="minorHAnsi"/>
          <w:bCs/>
          <w:szCs w:val="20"/>
        </w:rPr>
        <w:tab/>
      </w:r>
      <w:permStart w:id="956903334" w:edGrp="everyone"/>
      <w:r w:rsidRPr="00FD4E0E">
        <w:rPr>
          <w:rFonts w:ascii="Verdana" w:hAnsi="Verdana"/>
          <w:szCs w:val="20"/>
        </w:rPr>
        <w:t>DOPLNÍ ÚČASTNÍK</w:t>
      </w:r>
      <w:permEnd w:id="956903334"/>
    </w:p>
    <w:p w:rsidR="004C0002" w:rsidRPr="00FD4E0E" w:rsidRDefault="004C0002" w:rsidP="007354EB">
      <w:pPr>
        <w:pStyle w:val="Odstavec11"/>
        <w:numPr>
          <w:ilvl w:val="0"/>
          <w:numId w:val="0"/>
        </w:numPr>
        <w:spacing w:before="0"/>
        <w:ind w:left="2127"/>
        <w:rPr>
          <w:rFonts w:ascii="Verdana" w:hAnsi="Verdana" w:cstheme="minorHAnsi"/>
          <w:szCs w:val="20"/>
        </w:rPr>
      </w:pPr>
      <w:r w:rsidRPr="00FD4E0E">
        <w:rPr>
          <w:rFonts w:ascii="Verdana" w:hAnsi="Verdana" w:cstheme="minorHAnsi"/>
          <w:szCs w:val="20"/>
        </w:rPr>
        <w:t xml:space="preserve">bank. </w:t>
      </w:r>
      <w:proofErr w:type="gramStart"/>
      <w:r w:rsidRPr="00FD4E0E">
        <w:rPr>
          <w:rFonts w:ascii="Verdana" w:hAnsi="Verdana" w:cstheme="minorHAnsi"/>
          <w:szCs w:val="20"/>
        </w:rPr>
        <w:t>spojení</w:t>
      </w:r>
      <w:proofErr w:type="gramEnd"/>
      <w:r w:rsidRPr="00FD4E0E">
        <w:rPr>
          <w:rFonts w:ascii="Verdana" w:hAnsi="Verdana" w:cstheme="minorHAnsi"/>
          <w:szCs w:val="20"/>
        </w:rPr>
        <w:t>:</w:t>
      </w:r>
      <w:r w:rsidRPr="00FD4E0E">
        <w:rPr>
          <w:rFonts w:ascii="Verdana" w:hAnsi="Verdana" w:cstheme="minorHAnsi"/>
          <w:szCs w:val="20"/>
        </w:rPr>
        <w:tab/>
      </w:r>
      <w:permStart w:id="1504332476" w:edGrp="everyone"/>
      <w:r w:rsidR="00E80393" w:rsidRPr="00FD4E0E">
        <w:rPr>
          <w:rFonts w:ascii="Verdana" w:hAnsi="Verdana"/>
          <w:szCs w:val="20"/>
        </w:rPr>
        <w:t>DOPLNÍ ÚČASTNÍK</w:t>
      </w:r>
      <w:permEnd w:id="1504332476"/>
    </w:p>
    <w:p w:rsidR="004C0002" w:rsidRPr="00FD4E0E" w:rsidRDefault="004C0002" w:rsidP="007354EB">
      <w:pPr>
        <w:pStyle w:val="Odstavec11"/>
        <w:numPr>
          <w:ilvl w:val="0"/>
          <w:numId w:val="0"/>
        </w:numPr>
        <w:spacing w:before="0"/>
        <w:ind w:left="2127"/>
        <w:rPr>
          <w:rFonts w:ascii="Verdana" w:hAnsi="Verdana" w:cstheme="minorHAnsi"/>
          <w:szCs w:val="20"/>
        </w:rPr>
      </w:pPr>
      <w:r w:rsidRPr="00FD4E0E">
        <w:rPr>
          <w:rFonts w:ascii="Verdana" w:hAnsi="Verdana" w:cstheme="minorHAnsi"/>
          <w:szCs w:val="20"/>
        </w:rPr>
        <w:t>č. ú.:</w:t>
      </w:r>
      <w:r w:rsidRPr="00FD4E0E">
        <w:rPr>
          <w:rFonts w:ascii="Verdana" w:hAnsi="Verdana" w:cstheme="minorHAnsi"/>
          <w:szCs w:val="20"/>
        </w:rPr>
        <w:tab/>
      </w:r>
      <w:r w:rsidRPr="00FD4E0E">
        <w:rPr>
          <w:rFonts w:ascii="Verdana" w:hAnsi="Verdana" w:cstheme="minorHAnsi"/>
          <w:szCs w:val="20"/>
        </w:rPr>
        <w:tab/>
      </w:r>
      <w:r w:rsidR="00224E9E" w:rsidRPr="00FD4E0E">
        <w:rPr>
          <w:rFonts w:ascii="Verdana" w:hAnsi="Verdana" w:cstheme="minorHAnsi"/>
          <w:szCs w:val="20"/>
        </w:rPr>
        <w:tab/>
      </w:r>
      <w:permStart w:id="1775372170" w:edGrp="everyone"/>
      <w:r w:rsidR="00E80393" w:rsidRPr="00FD4E0E">
        <w:rPr>
          <w:rFonts w:ascii="Verdana" w:hAnsi="Verdana"/>
          <w:szCs w:val="20"/>
        </w:rPr>
        <w:t>DOPLNÍ ÚČASTNÍK</w:t>
      </w:r>
      <w:permEnd w:id="1775372170"/>
    </w:p>
    <w:p w:rsidR="004C0002" w:rsidRPr="00FD4E0E" w:rsidRDefault="004C0002" w:rsidP="007354EB">
      <w:pPr>
        <w:ind w:left="1416" w:firstLine="708"/>
        <w:rPr>
          <w:rFonts w:ascii="Verdana" w:hAnsi="Verdana" w:cstheme="minorHAnsi"/>
          <w:sz w:val="20"/>
          <w:szCs w:val="20"/>
        </w:rPr>
      </w:pPr>
      <w:r w:rsidRPr="00FD4E0E">
        <w:rPr>
          <w:rFonts w:ascii="Verdana" w:hAnsi="Verdana" w:cstheme="minorHAnsi"/>
          <w:sz w:val="20"/>
          <w:szCs w:val="20"/>
        </w:rPr>
        <w:t>IČ:</w:t>
      </w:r>
      <w:r w:rsidRPr="00FD4E0E">
        <w:rPr>
          <w:rFonts w:ascii="Verdana" w:hAnsi="Verdana" w:cstheme="minorHAnsi"/>
          <w:sz w:val="20"/>
          <w:szCs w:val="20"/>
        </w:rPr>
        <w:tab/>
      </w:r>
      <w:r w:rsidRPr="00FD4E0E">
        <w:rPr>
          <w:rFonts w:ascii="Verdana" w:hAnsi="Verdana" w:cstheme="minorHAnsi"/>
          <w:sz w:val="20"/>
          <w:szCs w:val="20"/>
        </w:rPr>
        <w:tab/>
      </w:r>
      <w:r w:rsidR="00224E9E" w:rsidRPr="00FD4E0E">
        <w:rPr>
          <w:rFonts w:ascii="Verdana" w:hAnsi="Verdana" w:cstheme="minorHAnsi"/>
          <w:sz w:val="20"/>
          <w:szCs w:val="20"/>
        </w:rPr>
        <w:tab/>
      </w:r>
      <w:permStart w:id="1865247667" w:edGrp="everyone"/>
      <w:r w:rsidR="00E80393" w:rsidRPr="00FD4E0E">
        <w:rPr>
          <w:rFonts w:ascii="Verdana" w:hAnsi="Verdana"/>
          <w:sz w:val="20"/>
          <w:szCs w:val="20"/>
        </w:rPr>
        <w:t>DOPLNÍ ÚČASTNÍK</w:t>
      </w:r>
      <w:permEnd w:id="1865247667"/>
    </w:p>
    <w:p w:rsidR="004C0002" w:rsidRPr="00FD4E0E" w:rsidRDefault="004C0002" w:rsidP="00CC4BE1">
      <w:pPr>
        <w:spacing w:after="120"/>
        <w:ind w:left="1416" w:firstLine="708"/>
        <w:rPr>
          <w:rFonts w:ascii="Verdana" w:hAnsi="Verdana" w:cstheme="minorHAnsi"/>
          <w:sz w:val="20"/>
          <w:szCs w:val="20"/>
        </w:rPr>
      </w:pPr>
      <w:r w:rsidRPr="00FD4E0E">
        <w:rPr>
          <w:rFonts w:ascii="Verdana" w:hAnsi="Verdana" w:cstheme="minorHAnsi"/>
          <w:sz w:val="20"/>
          <w:szCs w:val="20"/>
        </w:rPr>
        <w:t>DIČ:</w:t>
      </w:r>
      <w:r w:rsidRPr="00FD4E0E">
        <w:rPr>
          <w:rFonts w:ascii="Verdana" w:hAnsi="Verdana" w:cstheme="minorHAnsi"/>
          <w:sz w:val="20"/>
          <w:szCs w:val="20"/>
        </w:rPr>
        <w:tab/>
      </w:r>
      <w:r w:rsidRPr="00FD4E0E">
        <w:rPr>
          <w:rFonts w:ascii="Verdana" w:hAnsi="Verdana" w:cstheme="minorHAnsi"/>
          <w:sz w:val="20"/>
          <w:szCs w:val="20"/>
        </w:rPr>
        <w:tab/>
      </w:r>
      <w:r w:rsidR="00224E9E" w:rsidRPr="00FD4E0E">
        <w:rPr>
          <w:rFonts w:ascii="Verdana" w:hAnsi="Verdana" w:cstheme="minorHAnsi"/>
          <w:sz w:val="20"/>
          <w:szCs w:val="20"/>
        </w:rPr>
        <w:tab/>
      </w:r>
      <w:permStart w:id="891383119" w:edGrp="everyone"/>
      <w:r w:rsidR="00E80393" w:rsidRPr="00FD4E0E">
        <w:rPr>
          <w:rFonts w:ascii="Verdana" w:hAnsi="Verdana"/>
          <w:sz w:val="20"/>
          <w:szCs w:val="20"/>
        </w:rPr>
        <w:t>DOPLNÍ ÚČASTNÍK</w:t>
      </w:r>
      <w:permEnd w:id="891383119"/>
    </w:p>
    <w:p w:rsidR="004C0002" w:rsidRPr="00FD4E0E" w:rsidRDefault="00FD4E0E" w:rsidP="00CC4BE1">
      <w:pPr>
        <w:spacing w:after="120"/>
        <w:rPr>
          <w:rFonts w:ascii="Verdana" w:hAnsi="Verdana" w:cstheme="minorHAnsi"/>
          <w:sz w:val="20"/>
          <w:szCs w:val="20"/>
        </w:rPr>
      </w:pPr>
      <w:r w:rsidRPr="00FD4E0E">
        <w:rPr>
          <w:rFonts w:ascii="Verdana" w:hAnsi="Verdana" w:cstheme="minorHAnsi"/>
          <w:sz w:val="20"/>
          <w:szCs w:val="20"/>
        </w:rPr>
        <w:t xml:space="preserve"> </w:t>
      </w:r>
      <w:r w:rsidR="004C0002" w:rsidRPr="00FD4E0E">
        <w:rPr>
          <w:rFonts w:ascii="Verdana" w:hAnsi="Verdana" w:cstheme="minorHAnsi"/>
          <w:sz w:val="20"/>
          <w:szCs w:val="20"/>
        </w:rPr>
        <w:t>(dále jen „</w:t>
      </w:r>
      <w:r w:rsidR="008012CB" w:rsidRPr="00FD4E0E">
        <w:rPr>
          <w:rFonts w:ascii="Verdana" w:hAnsi="Verdana" w:cstheme="minorHAnsi"/>
          <w:b/>
          <w:sz w:val="20"/>
          <w:szCs w:val="20"/>
        </w:rPr>
        <w:t>Zhotovitel</w:t>
      </w:r>
      <w:r w:rsidR="00224E9E" w:rsidRPr="00FD4E0E">
        <w:rPr>
          <w:rFonts w:ascii="Verdana" w:hAnsi="Verdana" w:cstheme="minorHAnsi"/>
          <w:sz w:val="20"/>
          <w:szCs w:val="20"/>
        </w:rPr>
        <w:t>“) na straně druhé</w:t>
      </w:r>
    </w:p>
    <w:p w:rsidR="004C0002" w:rsidRPr="00965469" w:rsidRDefault="004C0002" w:rsidP="00CC4BE1">
      <w:pPr>
        <w:spacing w:after="120"/>
        <w:rPr>
          <w:rFonts w:ascii="Verdana" w:hAnsi="Verdana" w:cstheme="minorHAnsi"/>
          <w:sz w:val="20"/>
          <w:szCs w:val="20"/>
        </w:rPr>
      </w:pPr>
      <w:r w:rsidRPr="00965469">
        <w:rPr>
          <w:rFonts w:ascii="Verdana" w:hAnsi="Verdana" w:cstheme="minorHAnsi"/>
          <w:sz w:val="20"/>
          <w:szCs w:val="20"/>
        </w:rPr>
        <w:t>(společně dále také jako „</w:t>
      </w:r>
      <w:r w:rsidR="008012CB" w:rsidRPr="00965469">
        <w:rPr>
          <w:rFonts w:ascii="Verdana" w:hAnsi="Verdana" w:cstheme="minorHAnsi"/>
          <w:b/>
          <w:sz w:val="20"/>
          <w:szCs w:val="20"/>
        </w:rPr>
        <w:t xml:space="preserve">Smluvní </w:t>
      </w:r>
      <w:r w:rsidRPr="00965469">
        <w:rPr>
          <w:rFonts w:ascii="Verdana" w:hAnsi="Verdana" w:cstheme="minorHAnsi"/>
          <w:b/>
          <w:sz w:val="20"/>
          <w:szCs w:val="20"/>
        </w:rPr>
        <w:t>strany</w:t>
      </w:r>
      <w:r w:rsidRPr="00965469">
        <w:rPr>
          <w:rFonts w:ascii="Verdana" w:hAnsi="Verdana" w:cstheme="minorHAnsi"/>
          <w:sz w:val="20"/>
          <w:szCs w:val="20"/>
        </w:rPr>
        <w:t>“)</w:t>
      </w:r>
    </w:p>
    <w:p w:rsidR="00F624E9" w:rsidRPr="00965469" w:rsidRDefault="00F624E9"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ZÁKLADNÍ USTANOVENÍ</w:t>
      </w:r>
    </w:p>
    <w:p w:rsidR="00F624E9" w:rsidRPr="00965469" w:rsidRDefault="001D5563"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Účelem této </w:t>
      </w:r>
      <w:r w:rsidR="006936DB">
        <w:rPr>
          <w:rFonts w:ascii="Verdana" w:hAnsi="Verdana" w:cstheme="minorHAnsi"/>
          <w:sz w:val="20"/>
          <w:szCs w:val="20"/>
        </w:rPr>
        <w:t>Smlouvy</w:t>
      </w:r>
      <w:r w:rsidRPr="00965469">
        <w:rPr>
          <w:rFonts w:ascii="Verdana" w:hAnsi="Verdana" w:cstheme="minorHAnsi"/>
          <w:sz w:val="20"/>
          <w:szCs w:val="20"/>
        </w:rPr>
        <w:t xml:space="preserve"> je </w:t>
      </w:r>
      <w:r w:rsidR="000B1683">
        <w:rPr>
          <w:rFonts w:ascii="Verdana" w:hAnsi="Verdana" w:cstheme="minorHAnsi"/>
          <w:sz w:val="20"/>
          <w:szCs w:val="20"/>
        </w:rPr>
        <w:t>realizace</w:t>
      </w:r>
      <w:r w:rsidR="00865B05" w:rsidRPr="00965469">
        <w:rPr>
          <w:rFonts w:ascii="Verdana" w:hAnsi="Verdana" w:cstheme="minorHAnsi"/>
          <w:sz w:val="20"/>
          <w:szCs w:val="20"/>
        </w:rPr>
        <w:t xml:space="preserve"> projektu</w:t>
      </w:r>
      <w:r w:rsidRPr="00965469">
        <w:rPr>
          <w:rFonts w:ascii="Verdana" w:hAnsi="Verdana" w:cstheme="minorHAnsi"/>
          <w:sz w:val="20"/>
          <w:szCs w:val="20"/>
        </w:rPr>
        <w:t xml:space="preserve"> „</w:t>
      </w:r>
      <w:r w:rsidR="007E1AEE" w:rsidRPr="00965469">
        <w:rPr>
          <w:rFonts w:ascii="Verdana" w:hAnsi="Verdana" w:cstheme="minorHAnsi"/>
          <w:b/>
          <w:sz w:val="20"/>
          <w:szCs w:val="20"/>
        </w:rPr>
        <w:t>CZ.05.4.27/0.0/0.0/18_107/0008827</w:t>
      </w:r>
      <w:r w:rsidRPr="00965469">
        <w:rPr>
          <w:rFonts w:ascii="Verdana" w:hAnsi="Verdana" w:cstheme="minorHAnsi"/>
          <w:sz w:val="20"/>
          <w:szCs w:val="20"/>
        </w:rPr>
        <w:t>“</w:t>
      </w:r>
      <w:r w:rsidR="002A63BF" w:rsidRPr="00965469">
        <w:rPr>
          <w:rFonts w:ascii="Verdana" w:hAnsi="Verdana" w:cstheme="minorHAnsi"/>
          <w:sz w:val="20"/>
          <w:szCs w:val="20"/>
        </w:rPr>
        <w:t xml:space="preserve"> (dále jen „</w:t>
      </w:r>
      <w:r w:rsidR="002A63BF" w:rsidRPr="00965469">
        <w:rPr>
          <w:rFonts w:ascii="Verdana" w:hAnsi="Verdana" w:cstheme="minorHAnsi"/>
          <w:b/>
          <w:sz w:val="20"/>
          <w:szCs w:val="20"/>
        </w:rPr>
        <w:t>Projekt</w:t>
      </w:r>
      <w:r w:rsidR="002A63BF" w:rsidRPr="00965469">
        <w:rPr>
          <w:rFonts w:ascii="Verdana" w:hAnsi="Verdana" w:cstheme="minorHAnsi"/>
          <w:sz w:val="20"/>
          <w:szCs w:val="20"/>
        </w:rPr>
        <w:t>“)</w:t>
      </w:r>
      <w:r w:rsidR="00865B05" w:rsidRPr="00965469">
        <w:rPr>
          <w:rFonts w:ascii="Verdana" w:hAnsi="Verdana" w:cstheme="minorHAnsi"/>
          <w:sz w:val="20"/>
          <w:szCs w:val="20"/>
        </w:rPr>
        <w:t xml:space="preserve">, </w:t>
      </w:r>
      <w:r w:rsidR="005F2673" w:rsidRPr="00965469">
        <w:rPr>
          <w:rFonts w:ascii="Verdana" w:hAnsi="Verdana" w:cstheme="minorHAnsi"/>
          <w:sz w:val="20"/>
          <w:szCs w:val="20"/>
        </w:rPr>
        <w:t>spolufinancovaného</w:t>
      </w:r>
      <w:r w:rsidR="00FD4E0E">
        <w:rPr>
          <w:rFonts w:ascii="Verdana" w:hAnsi="Verdana" w:cstheme="minorHAnsi"/>
          <w:sz w:val="20"/>
          <w:szCs w:val="20"/>
        </w:rPr>
        <w:t xml:space="preserve"> z </w:t>
      </w:r>
      <w:r w:rsidR="00865B05" w:rsidRPr="00965469">
        <w:rPr>
          <w:rFonts w:ascii="Verdana" w:hAnsi="Verdana" w:cstheme="minorHAnsi"/>
          <w:sz w:val="20"/>
          <w:szCs w:val="20"/>
        </w:rPr>
        <w:t>Evropskéh</w:t>
      </w:r>
      <w:r w:rsidR="004A47C8">
        <w:rPr>
          <w:rFonts w:ascii="Verdana" w:hAnsi="Verdana" w:cstheme="minorHAnsi"/>
          <w:sz w:val="20"/>
          <w:szCs w:val="20"/>
        </w:rPr>
        <w:t>o fondu pro regionální rozvoj v </w:t>
      </w:r>
      <w:r w:rsidR="00865B05" w:rsidRPr="00965469">
        <w:rPr>
          <w:rFonts w:ascii="Verdana" w:hAnsi="Verdana" w:cstheme="minorHAnsi"/>
          <w:sz w:val="20"/>
          <w:szCs w:val="20"/>
        </w:rPr>
        <w:t xml:space="preserve">rámci Operačního programu Životní prostředí pro období let </w:t>
      </w:r>
      <w:r w:rsidR="00E924FA" w:rsidRPr="00965469">
        <w:rPr>
          <w:rFonts w:ascii="Verdana" w:hAnsi="Verdana" w:cstheme="minorHAnsi"/>
          <w:sz w:val="20"/>
          <w:szCs w:val="20"/>
        </w:rPr>
        <w:t xml:space="preserve">  </w:t>
      </w:r>
      <w:r w:rsidR="006261BF" w:rsidRPr="00965469">
        <w:rPr>
          <w:rFonts w:ascii="Verdana" w:hAnsi="Verdana" w:cstheme="minorHAnsi"/>
          <w:sz w:val="20"/>
          <w:szCs w:val="20"/>
        </w:rPr>
        <w:t>2014 - 2020</w:t>
      </w:r>
      <w:r w:rsidR="00E924FA" w:rsidRPr="00965469">
        <w:rPr>
          <w:rFonts w:ascii="Verdana" w:hAnsi="Verdana" w:cstheme="minorHAnsi"/>
          <w:sz w:val="20"/>
          <w:szCs w:val="20"/>
        </w:rPr>
        <w:t xml:space="preserve">  </w:t>
      </w:r>
      <w:r w:rsidR="00865B05" w:rsidRPr="00965469">
        <w:rPr>
          <w:rFonts w:ascii="Verdana" w:hAnsi="Verdana" w:cstheme="minorHAnsi"/>
          <w:sz w:val="20"/>
          <w:szCs w:val="20"/>
        </w:rPr>
        <w:t xml:space="preserve"> (dále jen „</w:t>
      </w:r>
      <w:r w:rsidR="00865B05" w:rsidRPr="00965469">
        <w:rPr>
          <w:rFonts w:ascii="Verdana" w:hAnsi="Verdana" w:cstheme="minorHAnsi"/>
          <w:b/>
          <w:sz w:val="20"/>
          <w:szCs w:val="20"/>
        </w:rPr>
        <w:t>OPŽP</w:t>
      </w:r>
      <w:r w:rsidR="005F2673" w:rsidRPr="00965469">
        <w:rPr>
          <w:rFonts w:ascii="Verdana" w:hAnsi="Verdana" w:cstheme="minorHAnsi"/>
          <w:sz w:val="20"/>
          <w:szCs w:val="20"/>
        </w:rPr>
        <w:t>“)</w:t>
      </w:r>
      <w:r w:rsidRPr="00965469">
        <w:rPr>
          <w:rFonts w:ascii="Verdana" w:hAnsi="Verdana" w:cstheme="minorHAnsi"/>
          <w:sz w:val="20"/>
          <w:szCs w:val="20"/>
        </w:rPr>
        <w:t>.</w:t>
      </w:r>
    </w:p>
    <w:p w:rsidR="00865B05" w:rsidRPr="00965469" w:rsidRDefault="001A24A6"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Dílo</w:t>
      </w:r>
      <w:r w:rsidR="00865B05" w:rsidRPr="00965469">
        <w:rPr>
          <w:rFonts w:ascii="Verdana" w:hAnsi="Verdana" w:cstheme="minorHAnsi"/>
          <w:sz w:val="20"/>
          <w:szCs w:val="20"/>
        </w:rPr>
        <w:t xml:space="preserve"> </w:t>
      </w:r>
      <w:r w:rsidR="00F13786" w:rsidRPr="00965469">
        <w:rPr>
          <w:rFonts w:ascii="Verdana" w:hAnsi="Verdana" w:cstheme="minorHAnsi"/>
          <w:sz w:val="20"/>
          <w:szCs w:val="20"/>
        </w:rPr>
        <w:t xml:space="preserve">bude </w:t>
      </w:r>
      <w:r w:rsidRPr="00965469">
        <w:rPr>
          <w:rFonts w:ascii="Verdana" w:hAnsi="Verdana" w:cstheme="minorHAnsi"/>
          <w:sz w:val="20"/>
          <w:szCs w:val="20"/>
        </w:rPr>
        <w:t xml:space="preserve">prováděno </w:t>
      </w:r>
      <w:r w:rsidR="00865B05" w:rsidRPr="00965469">
        <w:rPr>
          <w:rFonts w:ascii="Verdana" w:hAnsi="Verdana" w:cstheme="minorHAnsi"/>
          <w:sz w:val="20"/>
          <w:szCs w:val="20"/>
        </w:rPr>
        <w:t>na základě zadávacího řízení na veřejnou zakázku s názvem „</w:t>
      </w:r>
      <w:r w:rsidR="007E1AEE" w:rsidRPr="00965469">
        <w:rPr>
          <w:rFonts w:ascii="Verdana" w:hAnsi="Verdana" w:cstheme="minorHAnsi"/>
          <w:b/>
          <w:sz w:val="20"/>
          <w:szCs w:val="20"/>
        </w:rPr>
        <w:t>Revitalizace krajinářského parku Mošnice v Kladrubech nad Labem - podpora biodiverzity</w:t>
      </w:r>
      <w:r w:rsidR="00865B05" w:rsidRPr="00965469">
        <w:rPr>
          <w:rFonts w:ascii="Verdana" w:hAnsi="Verdana" w:cstheme="minorHAnsi"/>
          <w:sz w:val="20"/>
          <w:szCs w:val="20"/>
        </w:rPr>
        <w:t>“, (dále jen „</w:t>
      </w:r>
      <w:r w:rsidR="00865B05" w:rsidRPr="00965469">
        <w:rPr>
          <w:rFonts w:ascii="Verdana" w:hAnsi="Verdana" w:cstheme="minorHAnsi"/>
          <w:b/>
          <w:sz w:val="20"/>
          <w:szCs w:val="20"/>
        </w:rPr>
        <w:t>Veřejná zakázka</w:t>
      </w:r>
      <w:r w:rsidR="00865B05" w:rsidRPr="00965469">
        <w:rPr>
          <w:rFonts w:ascii="Verdana" w:hAnsi="Verdana" w:cstheme="minorHAnsi"/>
          <w:sz w:val="20"/>
          <w:szCs w:val="20"/>
        </w:rPr>
        <w:t>“).</w:t>
      </w:r>
    </w:p>
    <w:p w:rsidR="008249C1" w:rsidRPr="00965469" w:rsidRDefault="00E747CC"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lastRenderedPageBreak/>
        <w:t xml:space="preserve">PŘEDMĚT </w:t>
      </w:r>
      <w:r w:rsidR="006936DB">
        <w:rPr>
          <w:rFonts w:ascii="Verdana" w:hAnsi="Verdana" w:cstheme="minorHAnsi"/>
          <w:sz w:val="20"/>
          <w:szCs w:val="20"/>
        </w:rPr>
        <w:t>SMLOUVY</w:t>
      </w:r>
    </w:p>
    <w:p w:rsidR="007C1F84" w:rsidRPr="00965469" w:rsidRDefault="00310EF2" w:rsidP="00CC4BE1">
      <w:pPr>
        <w:pStyle w:val="Nadpis2"/>
        <w:spacing w:before="0" w:after="120" w:line="240" w:lineRule="auto"/>
        <w:rPr>
          <w:rFonts w:ascii="Verdana" w:hAnsi="Verdana" w:cstheme="minorHAnsi"/>
          <w:sz w:val="20"/>
          <w:szCs w:val="20"/>
        </w:rPr>
      </w:pPr>
      <w:bookmarkStart w:id="1" w:name="_Ref363833543"/>
      <w:r w:rsidRPr="00965469">
        <w:rPr>
          <w:rFonts w:ascii="Verdana" w:hAnsi="Verdana" w:cstheme="minorHAnsi"/>
          <w:sz w:val="20"/>
          <w:szCs w:val="20"/>
        </w:rPr>
        <w:t xml:space="preserve">Předmětem této </w:t>
      </w:r>
      <w:r w:rsidR="006936DB">
        <w:rPr>
          <w:rFonts w:ascii="Verdana" w:hAnsi="Verdana" w:cstheme="minorHAnsi"/>
          <w:sz w:val="20"/>
          <w:szCs w:val="20"/>
        </w:rPr>
        <w:t>Smlouvy</w:t>
      </w:r>
      <w:r w:rsidRPr="00965469">
        <w:rPr>
          <w:rFonts w:ascii="Verdana" w:hAnsi="Verdana" w:cstheme="minorHAnsi"/>
          <w:sz w:val="20"/>
          <w:szCs w:val="20"/>
        </w:rPr>
        <w:t xml:space="preserve"> je provedení prací a dodávek souvisejících s realizací Projektu dle Projektové dokumentace, příslušných předpisů a technických norem a zadávacích podmínek Veřejné zakázky (dále jen „</w:t>
      </w:r>
      <w:r w:rsidRPr="00965469">
        <w:rPr>
          <w:rFonts w:ascii="Verdana" w:hAnsi="Verdana" w:cstheme="minorHAnsi"/>
          <w:b/>
          <w:sz w:val="20"/>
          <w:szCs w:val="20"/>
        </w:rPr>
        <w:t>Dílo</w:t>
      </w:r>
      <w:r w:rsidRPr="00965469">
        <w:rPr>
          <w:rFonts w:ascii="Verdana" w:hAnsi="Verdana" w:cstheme="minorHAnsi"/>
          <w:sz w:val="20"/>
          <w:szCs w:val="20"/>
        </w:rPr>
        <w:t>“).</w:t>
      </w:r>
      <w:bookmarkEnd w:id="1"/>
      <w:r w:rsidR="007C1F84" w:rsidRPr="00965469">
        <w:rPr>
          <w:rFonts w:ascii="Verdana" w:hAnsi="Verdana" w:cstheme="minorHAnsi"/>
          <w:sz w:val="20"/>
          <w:szCs w:val="20"/>
        </w:rPr>
        <w:t xml:space="preserve"> </w:t>
      </w:r>
    </w:p>
    <w:p w:rsidR="002A63BF" w:rsidRPr="00965469" w:rsidRDefault="002A63BF" w:rsidP="00CC4BE1">
      <w:pPr>
        <w:pStyle w:val="Nadpis2"/>
        <w:spacing w:before="0" w:after="120" w:line="240" w:lineRule="auto"/>
        <w:rPr>
          <w:rFonts w:ascii="Verdana" w:hAnsi="Verdana" w:cstheme="minorHAnsi"/>
          <w:sz w:val="20"/>
          <w:szCs w:val="20"/>
        </w:rPr>
      </w:pPr>
      <w:bookmarkStart w:id="2" w:name="_Ref363822654"/>
      <w:r w:rsidRPr="00965469">
        <w:rPr>
          <w:rFonts w:ascii="Verdana" w:hAnsi="Verdana" w:cstheme="minorHAnsi"/>
          <w:sz w:val="20"/>
          <w:szCs w:val="20"/>
        </w:rPr>
        <w:t>Zhotovitel potvrzuje, že si prostudoval a detailně se seznámil se zadávacími podmínkami Veřejné zakázky a s projektovou dokumentací Díla (dále jen „</w:t>
      </w:r>
      <w:r w:rsidRPr="00965469">
        <w:rPr>
          <w:rFonts w:ascii="Verdana" w:hAnsi="Verdana" w:cstheme="minorHAnsi"/>
          <w:b/>
          <w:sz w:val="20"/>
          <w:szCs w:val="20"/>
        </w:rPr>
        <w:t>Projektová dokumentace</w:t>
      </w:r>
      <w:r w:rsidRPr="00965469">
        <w:rPr>
          <w:rFonts w:ascii="Verdana" w:hAnsi="Verdana" w:cstheme="minorHAnsi"/>
          <w:sz w:val="20"/>
          <w:szCs w:val="20"/>
        </w:rPr>
        <w:t xml:space="preserve">“), která tvoří přílohu č. 1 této </w:t>
      </w:r>
      <w:r w:rsidR="006936DB">
        <w:rPr>
          <w:rFonts w:ascii="Verdana" w:hAnsi="Verdana" w:cstheme="minorHAnsi"/>
          <w:sz w:val="20"/>
          <w:szCs w:val="20"/>
        </w:rPr>
        <w:t>Smlouvy</w:t>
      </w:r>
      <w:r w:rsidRPr="00965469">
        <w:rPr>
          <w:rFonts w:ascii="Verdana" w:hAnsi="Verdana" w:cstheme="minorHAnsi"/>
          <w:sz w:val="20"/>
          <w:szCs w:val="20"/>
        </w:rPr>
        <w:t>.</w:t>
      </w:r>
      <w:bookmarkEnd w:id="2"/>
    </w:p>
    <w:p w:rsidR="002A63BF" w:rsidRPr="00965469" w:rsidRDefault="002A63BF"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potvrzuje, že se detailně seznámil s rozsahem a povahou Díla, že jsou mu známy veškeré technické, kvalitativní a jiné podmínky nezbytné k provedení Díla a že disponuje takovými kapacitami a odbornými zna</w:t>
      </w:r>
      <w:r w:rsidR="004A47C8">
        <w:rPr>
          <w:rFonts w:ascii="Verdana" w:hAnsi="Verdana" w:cstheme="minorHAnsi"/>
          <w:sz w:val="20"/>
          <w:szCs w:val="20"/>
        </w:rPr>
        <w:t>lostmi, které jsou nezbytné pro </w:t>
      </w:r>
      <w:r w:rsidRPr="00965469">
        <w:rPr>
          <w:rFonts w:ascii="Verdana" w:hAnsi="Verdana" w:cstheme="minorHAnsi"/>
          <w:sz w:val="20"/>
          <w:szCs w:val="20"/>
        </w:rPr>
        <w:t>provedení Díla za dohodnutou cenu.</w:t>
      </w:r>
    </w:p>
    <w:p w:rsidR="00835D44" w:rsidRPr="00965469" w:rsidRDefault="00835D44"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Objednatel se zavazuje řádně </w:t>
      </w:r>
      <w:r w:rsidR="001A24A6" w:rsidRPr="00965469">
        <w:rPr>
          <w:rFonts w:ascii="Verdana" w:hAnsi="Verdana" w:cstheme="minorHAnsi"/>
          <w:sz w:val="20"/>
          <w:szCs w:val="20"/>
        </w:rPr>
        <w:t>provedené Dílo</w:t>
      </w:r>
      <w:r w:rsidRPr="00965469">
        <w:rPr>
          <w:rFonts w:ascii="Verdana" w:hAnsi="Verdana" w:cstheme="minorHAnsi"/>
          <w:sz w:val="20"/>
          <w:szCs w:val="20"/>
        </w:rPr>
        <w:t xml:space="preserve"> převzít a zaplatit za něj cenu dohodnutou v čl. </w:t>
      </w:r>
      <w:r w:rsidR="00401F3E" w:rsidRPr="00965469">
        <w:rPr>
          <w:rFonts w:ascii="Verdana" w:hAnsi="Verdana" w:cstheme="minorHAnsi"/>
          <w:sz w:val="20"/>
          <w:szCs w:val="20"/>
        </w:rPr>
        <w:fldChar w:fldCharType="begin"/>
      </w:r>
      <w:r w:rsidR="00401F3E" w:rsidRPr="00965469">
        <w:rPr>
          <w:rFonts w:ascii="Verdana" w:hAnsi="Verdana" w:cstheme="minorHAnsi"/>
          <w:sz w:val="20"/>
          <w:szCs w:val="20"/>
        </w:rPr>
        <w:instrText xml:space="preserve"> REF _Ref363649381 \r \h  \* MERGEFORMAT </w:instrText>
      </w:r>
      <w:r w:rsidR="00401F3E" w:rsidRPr="00965469">
        <w:rPr>
          <w:rFonts w:ascii="Verdana" w:hAnsi="Verdana" w:cstheme="minorHAnsi"/>
          <w:sz w:val="20"/>
          <w:szCs w:val="20"/>
        </w:rPr>
      </w:r>
      <w:r w:rsidR="00401F3E" w:rsidRPr="00965469">
        <w:rPr>
          <w:rFonts w:ascii="Verdana" w:hAnsi="Verdana" w:cstheme="minorHAnsi"/>
          <w:sz w:val="20"/>
          <w:szCs w:val="20"/>
        </w:rPr>
        <w:fldChar w:fldCharType="separate"/>
      </w:r>
      <w:r w:rsidR="00584955">
        <w:rPr>
          <w:rFonts w:ascii="Verdana" w:hAnsi="Verdana" w:cstheme="minorHAnsi"/>
          <w:sz w:val="20"/>
          <w:szCs w:val="20"/>
        </w:rPr>
        <w:t>5</w:t>
      </w:r>
      <w:r w:rsidR="00401F3E" w:rsidRPr="00965469">
        <w:rPr>
          <w:rFonts w:ascii="Verdana" w:hAnsi="Verdana" w:cstheme="minorHAnsi"/>
          <w:sz w:val="20"/>
          <w:szCs w:val="20"/>
        </w:rPr>
        <w:fldChar w:fldCharType="end"/>
      </w:r>
      <w:r w:rsidRPr="00965469">
        <w:rPr>
          <w:rFonts w:ascii="Verdana" w:hAnsi="Verdana" w:cstheme="minorHAnsi"/>
          <w:sz w:val="20"/>
          <w:szCs w:val="20"/>
        </w:rPr>
        <w:t xml:space="preserve"> této </w:t>
      </w:r>
      <w:r w:rsidR="006936DB">
        <w:rPr>
          <w:rFonts w:ascii="Verdana" w:hAnsi="Verdana" w:cstheme="minorHAnsi"/>
          <w:sz w:val="20"/>
          <w:szCs w:val="20"/>
        </w:rPr>
        <w:t>Smlouvy</w:t>
      </w:r>
      <w:r w:rsidRPr="00965469">
        <w:rPr>
          <w:rFonts w:ascii="Verdana" w:hAnsi="Verdana" w:cstheme="minorHAnsi"/>
          <w:sz w:val="20"/>
          <w:szCs w:val="20"/>
        </w:rPr>
        <w:t>.</w:t>
      </w:r>
    </w:p>
    <w:p w:rsidR="00335C22" w:rsidRPr="00335C22" w:rsidRDefault="008012CB" w:rsidP="00335C22">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V rámci </w:t>
      </w:r>
      <w:r w:rsidR="001A24A6" w:rsidRPr="00965469">
        <w:rPr>
          <w:rFonts w:ascii="Verdana" w:hAnsi="Verdana" w:cstheme="minorHAnsi"/>
          <w:sz w:val="20"/>
          <w:szCs w:val="20"/>
        </w:rPr>
        <w:t>provádění Díla</w:t>
      </w:r>
      <w:r w:rsidR="008249C1" w:rsidRPr="00965469">
        <w:rPr>
          <w:rFonts w:ascii="Verdana" w:hAnsi="Verdana" w:cstheme="minorHAnsi"/>
          <w:sz w:val="20"/>
          <w:szCs w:val="20"/>
        </w:rPr>
        <w:t xml:space="preserve"> </w:t>
      </w:r>
      <w:r w:rsidRPr="00965469">
        <w:rPr>
          <w:rFonts w:ascii="Verdana" w:hAnsi="Verdana" w:cstheme="minorHAnsi"/>
          <w:sz w:val="20"/>
          <w:szCs w:val="20"/>
        </w:rPr>
        <w:t>se Zhotovitel zavazuje</w:t>
      </w:r>
      <w:r w:rsidR="00114A03" w:rsidRPr="00965469">
        <w:rPr>
          <w:rFonts w:ascii="Verdana" w:hAnsi="Verdana" w:cstheme="minorHAnsi"/>
          <w:sz w:val="20"/>
          <w:szCs w:val="20"/>
        </w:rPr>
        <w:t xml:space="preserve"> postupovat způsobem, sjednaným </w:t>
      </w:r>
      <w:r w:rsidR="0093171B" w:rsidRPr="00965469">
        <w:rPr>
          <w:rFonts w:ascii="Verdana" w:hAnsi="Verdana" w:cstheme="minorHAnsi"/>
          <w:sz w:val="20"/>
          <w:szCs w:val="20"/>
        </w:rPr>
        <w:t xml:space="preserve">v této Smlouvě, zejména </w:t>
      </w:r>
      <w:r w:rsidR="00114A03" w:rsidRPr="00965469">
        <w:rPr>
          <w:rFonts w:ascii="Verdana" w:hAnsi="Verdana" w:cstheme="minorHAnsi"/>
          <w:sz w:val="20"/>
          <w:szCs w:val="20"/>
        </w:rPr>
        <w:t xml:space="preserve">v čl. </w:t>
      </w:r>
      <w:r w:rsidR="003701C4" w:rsidRPr="00965469">
        <w:rPr>
          <w:rFonts w:ascii="Verdana" w:hAnsi="Verdana" w:cstheme="minorHAnsi"/>
          <w:sz w:val="20"/>
          <w:szCs w:val="20"/>
        </w:rPr>
        <w:fldChar w:fldCharType="begin"/>
      </w:r>
      <w:r w:rsidR="003701C4" w:rsidRPr="00965469">
        <w:rPr>
          <w:rFonts w:ascii="Verdana" w:hAnsi="Verdana" w:cstheme="minorHAnsi"/>
          <w:sz w:val="20"/>
          <w:szCs w:val="20"/>
        </w:rPr>
        <w:instrText xml:space="preserve"> REF _Ref363649395 \r \h  \* MERGEFORMAT </w:instrText>
      </w:r>
      <w:r w:rsidR="003701C4" w:rsidRPr="00965469">
        <w:rPr>
          <w:rFonts w:ascii="Verdana" w:hAnsi="Verdana" w:cstheme="minorHAnsi"/>
          <w:sz w:val="20"/>
          <w:szCs w:val="20"/>
        </w:rPr>
      </w:r>
      <w:r w:rsidR="003701C4" w:rsidRPr="00965469">
        <w:rPr>
          <w:rFonts w:ascii="Verdana" w:hAnsi="Verdana" w:cstheme="minorHAnsi"/>
          <w:sz w:val="20"/>
          <w:szCs w:val="20"/>
        </w:rPr>
        <w:fldChar w:fldCharType="separate"/>
      </w:r>
      <w:r w:rsidR="00584955">
        <w:rPr>
          <w:rFonts w:ascii="Verdana" w:hAnsi="Verdana" w:cstheme="minorHAnsi"/>
          <w:sz w:val="20"/>
          <w:szCs w:val="20"/>
        </w:rPr>
        <w:t>8</w:t>
      </w:r>
      <w:r w:rsidR="003701C4" w:rsidRPr="00965469">
        <w:rPr>
          <w:rFonts w:ascii="Verdana" w:hAnsi="Verdana" w:cstheme="minorHAnsi"/>
          <w:sz w:val="20"/>
          <w:szCs w:val="20"/>
        </w:rPr>
        <w:fldChar w:fldCharType="end"/>
      </w:r>
      <w:r w:rsidR="00114A03" w:rsidRPr="00965469">
        <w:rPr>
          <w:rFonts w:ascii="Verdana" w:hAnsi="Verdana" w:cstheme="minorHAnsi"/>
          <w:sz w:val="20"/>
          <w:szCs w:val="20"/>
        </w:rPr>
        <w:t xml:space="preserve"> této </w:t>
      </w:r>
      <w:r w:rsidR="006936DB">
        <w:rPr>
          <w:rFonts w:ascii="Verdana" w:hAnsi="Verdana" w:cstheme="minorHAnsi"/>
          <w:sz w:val="20"/>
          <w:szCs w:val="20"/>
        </w:rPr>
        <w:t>Smlouvy</w:t>
      </w:r>
      <w:r w:rsidR="00114A03" w:rsidRPr="00965469">
        <w:rPr>
          <w:rFonts w:ascii="Verdana" w:hAnsi="Verdana" w:cstheme="minorHAnsi"/>
          <w:sz w:val="20"/>
          <w:szCs w:val="20"/>
        </w:rPr>
        <w:t>.</w:t>
      </w:r>
    </w:p>
    <w:p w:rsidR="00335C22" w:rsidRDefault="00114A03" w:rsidP="00335C22">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Pokud v průběhu </w:t>
      </w:r>
      <w:r w:rsidR="001A24A6" w:rsidRPr="00965469">
        <w:rPr>
          <w:rFonts w:ascii="Verdana" w:hAnsi="Verdana" w:cstheme="minorHAnsi"/>
          <w:sz w:val="20"/>
          <w:szCs w:val="20"/>
        </w:rPr>
        <w:t>provádění Díla</w:t>
      </w:r>
      <w:r w:rsidRPr="00965469">
        <w:rPr>
          <w:rFonts w:ascii="Verdana" w:hAnsi="Verdana" w:cstheme="minorHAnsi"/>
          <w:sz w:val="20"/>
          <w:szCs w:val="20"/>
        </w:rPr>
        <w:t xml:space="preserve"> vznikne potřeba víceprací nebo méněprací, musí být jejich rozsah sjednán pí</w:t>
      </w:r>
      <w:r w:rsidR="00703CFC" w:rsidRPr="00965469">
        <w:rPr>
          <w:rFonts w:ascii="Verdana" w:hAnsi="Verdana" w:cstheme="minorHAnsi"/>
          <w:sz w:val="20"/>
          <w:szCs w:val="20"/>
        </w:rPr>
        <w:t>semným dodatkem k této Smlouvě, přičemž</w:t>
      </w:r>
      <w:r w:rsidR="00335C22">
        <w:rPr>
          <w:rFonts w:ascii="Verdana" w:hAnsi="Verdana" w:cstheme="minorHAnsi"/>
          <w:sz w:val="20"/>
          <w:szCs w:val="20"/>
        </w:rPr>
        <w:t xml:space="preserve"> musí být dodržován zákon č. 134/2016</w:t>
      </w:r>
      <w:r w:rsidR="00703CFC" w:rsidRPr="00965469">
        <w:rPr>
          <w:rFonts w:ascii="Verdana" w:hAnsi="Verdana" w:cstheme="minorHAnsi"/>
          <w:sz w:val="20"/>
          <w:szCs w:val="20"/>
        </w:rPr>
        <w:t xml:space="preserve"> Sb., o</w:t>
      </w:r>
      <w:r w:rsidR="00335C22">
        <w:rPr>
          <w:rFonts w:ascii="Verdana" w:hAnsi="Verdana" w:cstheme="minorHAnsi"/>
          <w:sz w:val="20"/>
          <w:szCs w:val="20"/>
        </w:rPr>
        <w:t xml:space="preserve"> zadávání veřejných zakázek</w:t>
      </w:r>
      <w:r w:rsidR="00703CFC" w:rsidRPr="00965469">
        <w:rPr>
          <w:rFonts w:ascii="Verdana" w:hAnsi="Verdana" w:cstheme="minorHAnsi"/>
          <w:sz w:val="20"/>
          <w:szCs w:val="20"/>
        </w:rPr>
        <w:t>, ve znění pozdějších předpisů</w:t>
      </w:r>
      <w:r w:rsidR="00364B23" w:rsidRPr="00965469">
        <w:rPr>
          <w:rFonts w:ascii="Verdana" w:hAnsi="Verdana" w:cstheme="minorHAnsi"/>
          <w:sz w:val="20"/>
          <w:szCs w:val="20"/>
        </w:rPr>
        <w:t xml:space="preserve"> (dále jen „</w:t>
      </w:r>
      <w:r w:rsidR="00335C22">
        <w:rPr>
          <w:rFonts w:ascii="Verdana" w:hAnsi="Verdana" w:cstheme="minorHAnsi"/>
          <w:sz w:val="20"/>
          <w:szCs w:val="20"/>
        </w:rPr>
        <w:t>ZZVZ</w:t>
      </w:r>
      <w:r w:rsidR="00364B23" w:rsidRPr="00965469">
        <w:rPr>
          <w:rFonts w:ascii="Verdana" w:hAnsi="Verdana" w:cstheme="minorHAnsi"/>
          <w:sz w:val="20"/>
          <w:szCs w:val="20"/>
        </w:rPr>
        <w:t>“)</w:t>
      </w:r>
      <w:r w:rsidR="00703CFC" w:rsidRPr="00965469">
        <w:rPr>
          <w:rFonts w:ascii="Verdana" w:hAnsi="Verdana" w:cstheme="minorHAnsi"/>
          <w:sz w:val="20"/>
          <w:szCs w:val="20"/>
        </w:rPr>
        <w:t>.</w:t>
      </w:r>
    </w:p>
    <w:p w:rsidR="00C42A3C" w:rsidRPr="00814825" w:rsidRDefault="00335C22" w:rsidP="00C42A3C">
      <w:pPr>
        <w:pStyle w:val="Nadpis2"/>
        <w:spacing w:before="0" w:after="120" w:line="240" w:lineRule="auto"/>
        <w:rPr>
          <w:rFonts w:ascii="Verdana" w:hAnsi="Verdana" w:cstheme="minorHAnsi"/>
          <w:sz w:val="20"/>
          <w:szCs w:val="20"/>
        </w:rPr>
      </w:pPr>
      <w:r>
        <w:rPr>
          <w:rFonts w:ascii="Verdana" w:hAnsi="Verdana"/>
          <w:sz w:val="20"/>
          <w:szCs w:val="20"/>
        </w:rPr>
        <w:t>Dojde-li při realizaci D</w:t>
      </w:r>
      <w:r w:rsidRPr="00335C22">
        <w:rPr>
          <w:rFonts w:ascii="Verdana" w:hAnsi="Verdana"/>
          <w:sz w:val="20"/>
          <w:szCs w:val="20"/>
        </w:rPr>
        <w:t>íla k jakýmkoliv změnám, do</w:t>
      </w:r>
      <w:r>
        <w:rPr>
          <w:rFonts w:ascii="Verdana" w:hAnsi="Verdana"/>
          <w:sz w:val="20"/>
          <w:szCs w:val="20"/>
        </w:rPr>
        <w:t>plňkům nebo rozšíření předmětu D</w:t>
      </w:r>
      <w:r w:rsidRPr="00335C22">
        <w:rPr>
          <w:rFonts w:ascii="Verdana" w:hAnsi="Verdana"/>
          <w:sz w:val="20"/>
          <w:szCs w:val="20"/>
        </w:rPr>
        <w:t>íla, vyplývajících z podmínek při provád</w:t>
      </w:r>
      <w:r>
        <w:rPr>
          <w:rFonts w:ascii="Verdana" w:hAnsi="Verdana"/>
          <w:sz w:val="20"/>
          <w:szCs w:val="20"/>
        </w:rPr>
        <w:t>ění Díla, z odborných znalostí Z</w:t>
      </w:r>
      <w:r w:rsidRPr="00335C22">
        <w:rPr>
          <w:rFonts w:ascii="Verdana" w:hAnsi="Verdana"/>
          <w:sz w:val="20"/>
          <w:szCs w:val="20"/>
        </w:rPr>
        <w:t xml:space="preserve">hotovitele nebo z vad projektové </w:t>
      </w:r>
      <w:r w:rsidRPr="00814825">
        <w:rPr>
          <w:rFonts w:ascii="Verdana" w:hAnsi="Verdana"/>
          <w:sz w:val="20"/>
          <w:szCs w:val="20"/>
        </w:rPr>
        <w:t>dokumentace</w:t>
      </w:r>
      <w:r w:rsidR="00C42A3C" w:rsidRPr="00814825">
        <w:rPr>
          <w:rFonts w:ascii="Verdana" w:hAnsi="Verdana"/>
          <w:sz w:val="20"/>
          <w:szCs w:val="20"/>
        </w:rPr>
        <w:t>, je Z</w:t>
      </w:r>
      <w:r w:rsidRPr="00814825">
        <w:rPr>
          <w:rFonts w:ascii="Verdana" w:hAnsi="Verdana"/>
          <w:sz w:val="20"/>
          <w:szCs w:val="20"/>
        </w:rPr>
        <w:t xml:space="preserve">hotovitel povinen bez zbytečného odkladu provést soupis těchto změn, doplňků nebo rozšíření, ocenit jej podle </w:t>
      </w:r>
      <w:r w:rsidR="00814825" w:rsidRPr="00814825">
        <w:rPr>
          <w:rFonts w:ascii="Verdana" w:hAnsi="Verdana"/>
          <w:sz w:val="20"/>
          <w:szCs w:val="20"/>
        </w:rPr>
        <w:t>článku 5</w:t>
      </w:r>
      <w:r w:rsidRPr="00814825">
        <w:rPr>
          <w:rFonts w:ascii="Verdana" w:hAnsi="Verdana"/>
          <w:sz w:val="20"/>
          <w:szCs w:val="20"/>
        </w:rPr>
        <w:t xml:space="preserve">. této </w:t>
      </w:r>
      <w:r w:rsidR="006936DB">
        <w:rPr>
          <w:rFonts w:ascii="Verdana" w:hAnsi="Verdana"/>
          <w:sz w:val="20"/>
          <w:szCs w:val="20"/>
        </w:rPr>
        <w:t>Smlouvy</w:t>
      </w:r>
      <w:r w:rsidRPr="00814825">
        <w:rPr>
          <w:rFonts w:ascii="Verdana" w:hAnsi="Verdana"/>
          <w:sz w:val="20"/>
          <w:szCs w:val="20"/>
        </w:rPr>
        <w:t xml:space="preserve"> a předložit tento soupis </w:t>
      </w:r>
      <w:r w:rsidR="00C42A3C" w:rsidRPr="00814825">
        <w:rPr>
          <w:rFonts w:ascii="Verdana" w:hAnsi="Verdana"/>
          <w:sz w:val="20"/>
          <w:szCs w:val="20"/>
        </w:rPr>
        <w:t>O</w:t>
      </w:r>
      <w:r w:rsidRPr="00814825">
        <w:rPr>
          <w:rFonts w:ascii="Verdana" w:hAnsi="Verdana"/>
          <w:sz w:val="20"/>
          <w:szCs w:val="20"/>
        </w:rPr>
        <w:t xml:space="preserve">bjednateli k odsouhlasení. </w:t>
      </w:r>
      <w:r w:rsidR="00C42A3C" w:rsidRPr="00814825">
        <w:rPr>
          <w:rFonts w:ascii="Verdana" w:hAnsi="Verdana"/>
          <w:sz w:val="20"/>
          <w:szCs w:val="20"/>
        </w:rPr>
        <w:t>Teprve po jeho odsouhlasení má Z</w:t>
      </w:r>
      <w:r w:rsidRPr="00814825">
        <w:rPr>
          <w:rFonts w:ascii="Verdana" w:hAnsi="Verdana"/>
          <w:sz w:val="20"/>
          <w:szCs w:val="20"/>
        </w:rPr>
        <w:t>hotovitel právo na realizaci těchto změn</w:t>
      </w:r>
      <w:r w:rsidR="00C42A3C" w:rsidRPr="00814825">
        <w:rPr>
          <w:rFonts w:ascii="Verdana" w:hAnsi="Verdana"/>
          <w:sz w:val="20"/>
          <w:szCs w:val="20"/>
        </w:rPr>
        <w:t xml:space="preserve"> a na jejich úhradu. Pokud tak Z</w:t>
      </w:r>
      <w:r w:rsidRPr="00814825">
        <w:rPr>
          <w:rFonts w:ascii="Verdana" w:hAnsi="Verdana"/>
          <w:sz w:val="20"/>
          <w:szCs w:val="20"/>
        </w:rPr>
        <w:t xml:space="preserve">hotovitel neučiní, má se za to, že práce a dodávky jím realizované byly v předmětu díla a v jeho ceně zahrnuty.  Návrh na změnu </w:t>
      </w:r>
      <w:r w:rsidR="006936DB">
        <w:rPr>
          <w:rFonts w:ascii="Verdana" w:hAnsi="Verdana"/>
          <w:sz w:val="20"/>
          <w:szCs w:val="20"/>
        </w:rPr>
        <w:t>Smlouvy</w:t>
      </w:r>
      <w:r w:rsidRPr="00814825">
        <w:rPr>
          <w:rFonts w:ascii="Verdana" w:hAnsi="Verdana"/>
          <w:sz w:val="20"/>
          <w:szCs w:val="20"/>
        </w:rPr>
        <w:t xml:space="preserve">, rozšíření či omezení rozsahu díla musí být oznámen technickému dozoru </w:t>
      </w:r>
      <w:r w:rsidR="00C42A3C" w:rsidRPr="00814825">
        <w:rPr>
          <w:rFonts w:ascii="Verdana" w:hAnsi="Verdana"/>
          <w:sz w:val="20"/>
          <w:szCs w:val="20"/>
        </w:rPr>
        <w:t>objednatele</w:t>
      </w:r>
      <w:r w:rsidRPr="00814825">
        <w:rPr>
          <w:rFonts w:ascii="Verdana" w:hAnsi="Verdana"/>
          <w:sz w:val="20"/>
          <w:szCs w:val="20"/>
        </w:rPr>
        <w:t xml:space="preserve"> a zaznamenán </w:t>
      </w:r>
      <w:r w:rsidR="006D196E">
        <w:rPr>
          <w:rFonts w:ascii="Verdana" w:hAnsi="Verdana"/>
          <w:sz w:val="20"/>
          <w:szCs w:val="20"/>
        </w:rPr>
        <w:t>v deníku prováděných prací.</w:t>
      </w:r>
    </w:p>
    <w:p w:rsidR="00335C22" w:rsidRPr="00814825" w:rsidRDefault="00335C22" w:rsidP="00C42A3C">
      <w:pPr>
        <w:pStyle w:val="Nadpis2"/>
        <w:spacing w:before="0" w:after="120" w:line="240" w:lineRule="auto"/>
        <w:rPr>
          <w:rFonts w:ascii="Verdana" w:hAnsi="Verdana" w:cstheme="minorHAnsi"/>
          <w:sz w:val="20"/>
          <w:szCs w:val="20"/>
        </w:rPr>
      </w:pPr>
      <w:r w:rsidRPr="00814825">
        <w:rPr>
          <w:rFonts w:ascii="Verdana" w:hAnsi="Verdana"/>
          <w:sz w:val="20"/>
          <w:szCs w:val="20"/>
        </w:rPr>
        <w:t>Dojde-l</w:t>
      </w:r>
      <w:r w:rsidR="00C42A3C" w:rsidRPr="00814825">
        <w:rPr>
          <w:rFonts w:ascii="Verdana" w:hAnsi="Verdana"/>
          <w:sz w:val="20"/>
          <w:szCs w:val="20"/>
        </w:rPr>
        <w:t>i při realizaci předmětu D</w:t>
      </w:r>
      <w:r w:rsidRPr="00814825">
        <w:rPr>
          <w:rFonts w:ascii="Verdana" w:hAnsi="Verdana"/>
          <w:sz w:val="20"/>
          <w:szCs w:val="20"/>
        </w:rPr>
        <w:t>íla k jakýmkoliv změnám, do</w:t>
      </w:r>
      <w:r w:rsidR="00C42A3C" w:rsidRPr="00814825">
        <w:rPr>
          <w:rFonts w:ascii="Verdana" w:hAnsi="Verdana"/>
          <w:sz w:val="20"/>
          <w:szCs w:val="20"/>
        </w:rPr>
        <w:t>plňkům nebo rozšíření předmětu D</w:t>
      </w:r>
      <w:r w:rsidRPr="00814825">
        <w:rPr>
          <w:rFonts w:ascii="Verdana" w:hAnsi="Verdana"/>
          <w:sz w:val="20"/>
          <w:szCs w:val="20"/>
        </w:rPr>
        <w:t>íla (vícepracím či méněpracím) na zá</w:t>
      </w:r>
      <w:r w:rsidR="00C42A3C" w:rsidRPr="00814825">
        <w:rPr>
          <w:rFonts w:ascii="Verdana" w:hAnsi="Verdana"/>
          <w:sz w:val="20"/>
          <w:szCs w:val="20"/>
        </w:rPr>
        <w:t>kladě požadavku O</w:t>
      </w:r>
      <w:r w:rsidRPr="00814825">
        <w:rPr>
          <w:rFonts w:ascii="Verdana" w:hAnsi="Verdana"/>
          <w:sz w:val="20"/>
          <w:szCs w:val="20"/>
        </w:rPr>
        <w:t>bjednatele</w:t>
      </w:r>
      <w:r w:rsidR="00C42A3C" w:rsidRPr="00814825">
        <w:rPr>
          <w:rFonts w:ascii="Verdana" w:hAnsi="Verdana"/>
          <w:sz w:val="20"/>
          <w:szCs w:val="20"/>
        </w:rPr>
        <w:t>, je objednatel povinen předat Z</w:t>
      </w:r>
      <w:r w:rsidRPr="00814825">
        <w:rPr>
          <w:rFonts w:ascii="Verdana" w:hAnsi="Verdana"/>
          <w:sz w:val="20"/>
          <w:szCs w:val="20"/>
        </w:rPr>
        <w:t>hotoviteli soupis těchto změ</w:t>
      </w:r>
      <w:r w:rsidR="00C42A3C" w:rsidRPr="00814825">
        <w:rPr>
          <w:rFonts w:ascii="Verdana" w:hAnsi="Verdana"/>
          <w:sz w:val="20"/>
          <w:szCs w:val="20"/>
        </w:rPr>
        <w:t>n, který Z</w:t>
      </w:r>
      <w:r w:rsidRPr="00814825">
        <w:rPr>
          <w:rFonts w:ascii="Verdana" w:hAnsi="Verdana"/>
          <w:sz w:val="20"/>
          <w:szCs w:val="20"/>
        </w:rPr>
        <w:t>hotovitel ocení podle </w:t>
      </w:r>
      <w:r w:rsidR="00814825" w:rsidRPr="00814825">
        <w:rPr>
          <w:rFonts w:ascii="Verdana" w:hAnsi="Verdana"/>
          <w:sz w:val="20"/>
          <w:szCs w:val="20"/>
        </w:rPr>
        <w:t>článku 5</w:t>
      </w:r>
      <w:r w:rsidRPr="00814825">
        <w:rPr>
          <w:rFonts w:ascii="Verdana" w:hAnsi="Verdana"/>
          <w:sz w:val="20"/>
          <w:szCs w:val="20"/>
        </w:rPr>
        <w:t xml:space="preserve"> této </w:t>
      </w:r>
      <w:r w:rsidR="006936DB">
        <w:rPr>
          <w:rFonts w:ascii="Verdana" w:hAnsi="Verdana"/>
          <w:sz w:val="20"/>
          <w:szCs w:val="20"/>
        </w:rPr>
        <w:t>Smlouvy</w:t>
      </w:r>
      <w:r w:rsidRPr="00814825">
        <w:rPr>
          <w:rFonts w:ascii="Verdana" w:hAnsi="Verdana"/>
          <w:sz w:val="20"/>
          <w:szCs w:val="20"/>
        </w:rPr>
        <w:t>.</w:t>
      </w:r>
    </w:p>
    <w:p w:rsidR="00335C22" w:rsidRDefault="00335C22" w:rsidP="00335C22">
      <w:pPr>
        <w:pStyle w:val="Nadpis2"/>
        <w:spacing w:before="0" w:after="120" w:line="240" w:lineRule="auto"/>
        <w:rPr>
          <w:rFonts w:ascii="Verdana" w:hAnsi="Verdana" w:cstheme="minorHAnsi"/>
          <w:sz w:val="20"/>
          <w:szCs w:val="20"/>
        </w:rPr>
      </w:pPr>
      <w:r w:rsidRPr="003F64B2">
        <w:rPr>
          <w:rFonts w:ascii="Verdana" w:hAnsi="Verdana"/>
          <w:sz w:val="20"/>
          <w:szCs w:val="20"/>
        </w:rPr>
        <w:t>O změnách, doplňcích nebo rozšíření př</w:t>
      </w:r>
      <w:r w:rsidR="00C42A3C">
        <w:rPr>
          <w:rFonts w:ascii="Verdana" w:hAnsi="Verdana"/>
          <w:sz w:val="20"/>
          <w:szCs w:val="20"/>
        </w:rPr>
        <w:t>edmětu D</w:t>
      </w:r>
      <w:r w:rsidRPr="003F64B2">
        <w:rPr>
          <w:rFonts w:ascii="Verdana" w:hAnsi="Verdana"/>
          <w:sz w:val="20"/>
          <w:szCs w:val="20"/>
        </w:rPr>
        <w:t>íla (víceprací i méněprací), odsouhlasených dle </w:t>
      </w:r>
      <w:r>
        <w:rPr>
          <w:rFonts w:ascii="Verdana" w:hAnsi="Verdana"/>
          <w:sz w:val="20"/>
          <w:szCs w:val="20"/>
        </w:rPr>
        <w:t>odst.</w:t>
      </w:r>
      <w:r w:rsidR="00814825">
        <w:rPr>
          <w:rFonts w:ascii="Verdana" w:hAnsi="Verdana"/>
          <w:sz w:val="20"/>
          <w:szCs w:val="20"/>
        </w:rPr>
        <w:t xml:space="preserve"> </w:t>
      </w:r>
      <w:proofErr w:type="gramStart"/>
      <w:r w:rsidR="00814825">
        <w:rPr>
          <w:rFonts w:ascii="Verdana" w:hAnsi="Verdana"/>
          <w:sz w:val="20"/>
          <w:szCs w:val="20"/>
        </w:rPr>
        <w:t>2.7</w:t>
      </w:r>
      <w:r w:rsidRPr="003F64B2">
        <w:rPr>
          <w:rFonts w:ascii="Verdana" w:hAnsi="Verdana"/>
          <w:sz w:val="20"/>
          <w:szCs w:val="20"/>
        </w:rPr>
        <w:t>. a požadovaných</w:t>
      </w:r>
      <w:proofErr w:type="gramEnd"/>
      <w:r w:rsidRPr="003F64B2">
        <w:rPr>
          <w:rFonts w:ascii="Verdana" w:hAnsi="Verdana"/>
          <w:sz w:val="20"/>
          <w:szCs w:val="20"/>
        </w:rPr>
        <w:t xml:space="preserve"> dle </w:t>
      </w:r>
      <w:r>
        <w:rPr>
          <w:rFonts w:ascii="Verdana" w:hAnsi="Verdana"/>
          <w:sz w:val="20"/>
          <w:szCs w:val="20"/>
        </w:rPr>
        <w:t>odst.</w:t>
      </w:r>
      <w:r w:rsidR="00814825">
        <w:rPr>
          <w:rFonts w:ascii="Verdana" w:hAnsi="Verdana"/>
          <w:sz w:val="20"/>
          <w:szCs w:val="20"/>
        </w:rPr>
        <w:t xml:space="preserve"> 2.8</w:t>
      </w:r>
      <w:r w:rsidRPr="003F64B2">
        <w:rPr>
          <w:rFonts w:ascii="Verdana" w:hAnsi="Verdana"/>
          <w:sz w:val="20"/>
          <w:szCs w:val="20"/>
        </w:rPr>
        <w:t xml:space="preserve">. této </w:t>
      </w:r>
      <w:r w:rsidR="006936DB">
        <w:rPr>
          <w:rFonts w:ascii="Verdana" w:hAnsi="Verdana"/>
          <w:sz w:val="20"/>
          <w:szCs w:val="20"/>
        </w:rPr>
        <w:t>Smlouvy</w:t>
      </w:r>
      <w:r w:rsidRPr="003F64B2">
        <w:rPr>
          <w:rFonts w:ascii="Verdana" w:hAnsi="Verdana"/>
          <w:sz w:val="20"/>
          <w:szCs w:val="20"/>
        </w:rPr>
        <w:t xml:space="preserve"> uzavřou obě strany dodatek ke smlouvě o dílo, ve kterém dohodnou i příp</w:t>
      </w:r>
      <w:r w:rsidR="00655B6C">
        <w:rPr>
          <w:rFonts w:ascii="Verdana" w:hAnsi="Verdana"/>
          <w:sz w:val="20"/>
          <w:szCs w:val="20"/>
        </w:rPr>
        <w:t>adnou úpravu termínu dokončení Díla a ceny D</w:t>
      </w:r>
      <w:r w:rsidRPr="003F64B2">
        <w:rPr>
          <w:rFonts w:ascii="Verdana" w:hAnsi="Verdana"/>
          <w:sz w:val="20"/>
          <w:szCs w:val="20"/>
        </w:rPr>
        <w:t>íla</w:t>
      </w:r>
      <w:r w:rsidR="00655B6C">
        <w:rPr>
          <w:rFonts w:ascii="Verdana" w:hAnsi="Verdana"/>
          <w:sz w:val="20"/>
          <w:szCs w:val="20"/>
        </w:rPr>
        <w:t>.</w:t>
      </w:r>
    </w:p>
    <w:p w:rsidR="0053019D" w:rsidRPr="00965469" w:rsidRDefault="0053019D"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je povinen provést veškeré práce, které souvisí s předmětem plnění díla a to i takové, které nejsou v dokumentaci ani v položkovém rozpočtu, ale souvisí s provedením díla jako celku (uvnitř hranic území vymezeného projektovou dokumentací). Jedná se o práce, které vyplývají z podstaty předmětného díla a souvisí s jeho charakterem.</w:t>
      </w:r>
    </w:p>
    <w:p w:rsidR="008249C1" w:rsidRPr="00965469" w:rsidRDefault="00014BF8"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DOBA PLNĚNÍ</w:t>
      </w:r>
    </w:p>
    <w:p w:rsidR="00D356D3" w:rsidRPr="00F93617" w:rsidRDefault="00D356D3" w:rsidP="00CC4BE1">
      <w:pPr>
        <w:pStyle w:val="Nadpis2"/>
        <w:spacing w:before="0" w:after="120" w:line="240" w:lineRule="auto"/>
        <w:rPr>
          <w:rFonts w:ascii="Verdana" w:hAnsi="Verdana" w:cstheme="minorHAnsi"/>
          <w:sz w:val="20"/>
          <w:szCs w:val="20"/>
        </w:rPr>
      </w:pPr>
      <w:r w:rsidRPr="00F93617">
        <w:rPr>
          <w:rFonts w:ascii="Verdana" w:hAnsi="Verdana" w:cstheme="minorHAnsi"/>
          <w:sz w:val="20"/>
          <w:szCs w:val="20"/>
        </w:rPr>
        <w:t>Dílo se z hlediska doby plnění dělí na dvě části:</w:t>
      </w:r>
    </w:p>
    <w:p w:rsidR="006261BF" w:rsidRPr="00F93617" w:rsidRDefault="00D356D3" w:rsidP="00F93617">
      <w:pPr>
        <w:pStyle w:val="Nadpis2"/>
        <w:numPr>
          <w:ilvl w:val="0"/>
          <w:numId w:val="9"/>
        </w:numPr>
        <w:spacing w:before="0" w:after="120" w:line="240" w:lineRule="auto"/>
        <w:rPr>
          <w:rFonts w:ascii="Verdana" w:hAnsi="Verdana" w:cstheme="minorHAnsi"/>
          <w:sz w:val="20"/>
          <w:szCs w:val="20"/>
        </w:rPr>
      </w:pPr>
      <w:r w:rsidRPr="007801AE">
        <w:rPr>
          <w:rFonts w:ascii="Verdana" w:hAnsi="Verdana" w:cstheme="minorHAnsi"/>
          <w:b/>
          <w:sz w:val="20"/>
          <w:szCs w:val="20"/>
          <w:u w:val="single"/>
        </w:rPr>
        <w:t>vlastní realizaci</w:t>
      </w:r>
      <w:r w:rsidRPr="00F93617">
        <w:rPr>
          <w:rFonts w:ascii="Verdana" w:hAnsi="Verdana" w:cstheme="minorHAnsi"/>
          <w:sz w:val="20"/>
          <w:szCs w:val="20"/>
        </w:rPr>
        <w:t>, tj. zakládání zeleně a kácení a ošetřování stromů</w:t>
      </w:r>
      <w:r w:rsidR="006261BF" w:rsidRPr="00F93617">
        <w:rPr>
          <w:rFonts w:ascii="Verdana" w:hAnsi="Verdana" w:cstheme="minorHAnsi"/>
          <w:sz w:val="20"/>
          <w:szCs w:val="20"/>
        </w:rPr>
        <w:t>:</w:t>
      </w:r>
    </w:p>
    <w:p w:rsidR="00107EBB" w:rsidRPr="00F93617" w:rsidRDefault="00107EBB" w:rsidP="00F93617">
      <w:pPr>
        <w:pStyle w:val="Nadpis2"/>
        <w:numPr>
          <w:ilvl w:val="0"/>
          <w:numId w:val="0"/>
        </w:numPr>
        <w:spacing w:before="0" w:after="120" w:line="240" w:lineRule="auto"/>
        <w:ind w:left="993"/>
        <w:rPr>
          <w:rFonts w:ascii="Verdana" w:hAnsi="Verdana" w:cstheme="minorHAnsi"/>
          <w:sz w:val="20"/>
          <w:szCs w:val="20"/>
        </w:rPr>
      </w:pPr>
      <w:bookmarkStart w:id="3" w:name="_Ref440781696"/>
      <w:bookmarkStart w:id="4" w:name="_Ref486866294"/>
      <w:r w:rsidRPr="00F93617">
        <w:rPr>
          <w:rFonts w:ascii="Verdana" w:hAnsi="Verdana" w:cstheme="minorHAnsi"/>
          <w:b/>
          <w:sz w:val="20"/>
          <w:szCs w:val="20"/>
        </w:rPr>
        <w:lastRenderedPageBreak/>
        <w:t>termín zahájení prací</w:t>
      </w:r>
      <w:r w:rsidRPr="00F93617">
        <w:rPr>
          <w:rFonts w:ascii="Verdana" w:hAnsi="Verdana" w:cstheme="minorHAnsi"/>
          <w:sz w:val="20"/>
          <w:szCs w:val="20"/>
        </w:rPr>
        <w:t>:</w:t>
      </w:r>
    </w:p>
    <w:p w:rsidR="00D356D3" w:rsidRPr="00F93617" w:rsidRDefault="00107EBB" w:rsidP="00F93617">
      <w:pPr>
        <w:pStyle w:val="Nadpis2"/>
        <w:numPr>
          <w:ilvl w:val="0"/>
          <w:numId w:val="0"/>
        </w:numPr>
        <w:spacing w:before="0" w:after="120" w:line="240" w:lineRule="auto"/>
        <w:ind w:left="993"/>
        <w:rPr>
          <w:rFonts w:ascii="Verdana" w:hAnsi="Verdana" w:cstheme="minorHAnsi"/>
          <w:sz w:val="20"/>
          <w:szCs w:val="20"/>
        </w:rPr>
      </w:pPr>
      <w:r w:rsidRPr="00F93617">
        <w:rPr>
          <w:rFonts w:ascii="Verdana" w:hAnsi="Verdana"/>
          <w:sz w:val="20"/>
          <w:szCs w:val="20"/>
        </w:rPr>
        <w:t>Zahájení plnění D</w:t>
      </w:r>
      <w:r w:rsidR="003E6397" w:rsidRPr="00F93617">
        <w:rPr>
          <w:rFonts w:ascii="Verdana" w:hAnsi="Verdana"/>
          <w:sz w:val="20"/>
          <w:szCs w:val="20"/>
        </w:rPr>
        <w:t>íla Z</w:t>
      </w:r>
      <w:r w:rsidRPr="00F93617">
        <w:rPr>
          <w:rFonts w:ascii="Verdana" w:hAnsi="Verdana"/>
          <w:sz w:val="20"/>
          <w:szCs w:val="20"/>
        </w:rPr>
        <w:t>hotovitelem je stanoveno k datu předání místa plnění</w:t>
      </w:r>
      <w:r w:rsidR="003E6397" w:rsidRPr="00F93617">
        <w:rPr>
          <w:rFonts w:ascii="Verdana" w:hAnsi="Verdana"/>
          <w:sz w:val="20"/>
          <w:szCs w:val="20"/>
        </w:rPr>
        <w:t xml:space="preserve"> Z</w:t>
      </w:r>
      <w:r w:rsidRPr="00F93617">
        <w:rPr>
          <w:rFonts w:ascii="Verdana" w:hAnsi="Verdana"/>
          <w:sz w:val="20"/>
          <w:szCs w:val="20"/>
        </w:rPr>
        <w:t>hotoviteli. Objednatel je povinen předat místo plnění</w:t>
      </w:r>
      <w:r w:rsidR="003E6397" w:rsidRPr="00F93617">
        <w:rPr>
          <w:rFonts w:ascii="Verdana" w:hAnsi="Verdana"/>
          <w:sz w:val="20"/>
          <w:szCs w:val="20"/>
        </w:rPr>
        <w:t xml:space="preserve"> Z</w:t>
      </w:r>
      <w:r w:rsidRPr="00F93617">
        <w:rPr>
          <w:rFonts w:ascii="Verdana" w:hAnsi="Verdana"/>
          <w:sz w:val="20"/>
          <w:szCs w:val="20"/>
        </w:rPr>
        <w:t>hotoviteli k</w:t>
      </w:r>
      <w:r w:rsidR="007373F3" w:rsidRPr="00F93617">
        <w:rPr>
          <w:rFonts w:ascii="Verdana" w:hAnsi="Verdana"/>
          <w:sz w:val="20"/>
          <w:szCs w:val="20"/>
        </w:rPr>
        <w:t> zahájení plnění a k provedení D</w:t>
      </w:r>
      <w:r w:rsidRPr="00F93617">
        <w:rPr>
          <w:rFonts w:ascii="Verdana" w:hAnsi="Verdana"/>
          <w:sz w:val="20"/>
          <w:szCs w:val="20"/>
        </w:rPr>
        <w:t>íla nejpozději do 10 kalendářních dnů ode dne nabytí ú</w:t>
      </w:r>
      <w:r w:rsidR="007801AE">
        <w:rPr>
          <w:rFonts w:ascii="Verdana" w:hAnsi="Verdana"/>
          <w:sz w:val="20"/>
          <w:szCs w:val="20"/>
        </w:rPr>
        <w:t>činnosti této </w:t>
      </w:r>
      <w:r w:rsidR="006936DB">
        <w:rPr>
          <w:rFonts w:ascii="Verdana" w:hAnsi="Verdana"/>
          <w:sz w:val="20"/>
          <w:szCs w:val="20"/>
        </w:rPr>
        <w:t>Smlouvy</w:t>
      </w:r>
      <w:r w:rsidR="00E71BBC" w:rsidRPr="00F93617">
        <w:rPr>
          <w:rFonts w:ascii="Verdana" w:hAnsi="Verdana"/>
          <w:sz w:val="20"/>
          <w:szCs w:val="20"/>
        </w:rPr>
        <w:t xml:space="preserve"> tak, aby Z</w:t>
      </w:r>
      <w:r w:rsidRPr="00F93617">
        <w:rPr>
          <w:rFonts w:ascii="Verdana" w:hAnsi="Verdana"/>
          <w:sz w:val="20"/>
          <w:szCs w:val="20"/>
        </w:rPr>
        <w:t>hotovitel na něm m</w:t>
      </w:r>
      <w:r w:rsidR="007801AE">
        <w:rPr>
          <w:rFonts w:ascii="Verdana" w:hAnsi="Verdana"/>
          <w:sz w:val="20"/>
          <w:szCs w:val="20"/>
        </w:rPr>
        <w:t>ohl začít s pracemi v souladu s </w:t>
      </w:r>
      <w:r w:rsidRPr="00F93617">
        <w:rPr>
          <w:rFonts w:ascii="Verdana" w:hAnsi="Verdana"/>
          <w:sz w:val="20"/>
          <w:szCs w:val="20"/>
        </w:rPr>
        <w:t xml:space="preserve">podmínkami této </w:t>
      </w:r>
      <w:r w:rsidR="006936DB">
        <w:rPr>
          <w:rFonts w:ascii="Verdana" w:hAnsi="Verdana"/>
          <w:sz w:val="20"/>
          <w:szCs w:val="20"/>
        </w:rPr>
        <w:t>Smlouvy</w:t>
      </w:r>
      <w:r w:rsidR="007373F3" w:rsidRPr="00F93617">
        <w:rPr>
          <w:rFonts w:ascii="Verdana" w:hAnsi="Verdana"/>
          <w:sz w:val="20"/>
          <w:szCs w:val="20"/>
        </w:rPr>
        <w:t>, když Z</w:t>
      </w:r>
      <w:r w:rsidRPr="00F93617">
        <w:rPr>
          <w:rFonts w:ascii="Verdana" w:hAnsi="Verdana"/>
          <w:sz w:val="20"/>
          <w:szCs w:val="20"/>
        </w:rPr>
        <w:t xml:space="preserve">hotovitel se zavazuje takto místo plnění </w:t>
      </w:r>
      <w:r w:rsidR="007801AE">
        <w:rPr>
          <w:rFonts w:ascii="Verdana" w:hAnsi="Verdana"/>
          <w:sz w:val="20"/>
          <w:szCs w:val="20"/>
        </w:rPr>
        <w:t>od </w:t>
      </w:r>
      <w:r w:rsidR="007373F3" w:rsidRPr="00F93617">
        <w:rPr>
          <w:rFonts w:ascii="Verdana" w:hAnsi="Verdana"/>
          <w:sz w:val="20"/>
          <w:szCs w:val="20"/>
        </w:rPr>
        <w:t>O</w:t>
      </w:r>
      <w:r w:rsidRPr="00F93617">
        <w:rPr>
          <w:rFonts w:ascii="Verdana" w:hAnsi="Verdana"/>
          <w:sz w:val="20"/>
          <w:szCs w:val="20"/>
        </w:rPr>
        <w:t>bjednatele převzít.</w:t>
      </w:r>
      <w:bookmarkEnd w:id="3"/>
      <w:bookmarkEnd w:id="4"/>
    </w:p>
    <w:p w:rsidR="006261BF" w:rsidRPr="00F93617" w:rsidRDefault="006261BF" w:rsidP="00814825">
      <w:pPr>
        <w:keepNext/>
        <w:keepLines/>
        <w:spacing w:after="120"/>
        <w:ind w:left="992"/>
        <w:jc w:val="both"/>
        <w:rPr>
          <w:rFonts w:ascii="Verdana" w:hAnsi="Verdana" w:cstheme="minorHAnsi"/>
          <w:sz w:val="20"/>
          <w:szCs w:val="20"/>
        </w:rPr>
      </w:pPr>
      <w:r w:rsidRPr="00F93617">
        <w:rPr>
          <w:rFonts w:ascii="Verdana" w:hAnsi="Verdana" w:cstheme="minorHAnsi"/>
          <w:b/>
          <w:sz w:val="20"/>
          <w:szCs w:val="20"/>
        </w:rPr>
        <w:t>term</w:t>
      </w:r>
      <w:r w:rsidR="003E6397" w:rsidRPr="00F93617">
        <w:rPr>
          <w:rFonts w:ascii="Verdana" w:hAnsi="Verdana" w:cstheme="minorHAnsi"/>
          <w:b/>
          <w:sz w:val="20"/>
          <w:szCs w:val="20"/>
        </w:rPr>
        <w:t>ín ukončení prací</w:t>
      </w:r>
      <w:r w:rsidR="003E6397" w:rsidRPr="00F93617">
        <w:rPr>
          <w:rFonts w:ascii="Verdana" w:hAnsi="Verdana" w:cstheme="minorHAnsi"/>
          <w:sz w:val="20"/>
          <w:szCs w:val="20"/>
        </w:rPr>
        <w:t>:</w:t>
      </w:r>
    </w:p>
    <w:p w:rsidR="006261BF" w:rsidRPr="00814825" w:rsidRDefault="007373F3" w:rsidP="00814825">
      <w:pPr>
        <w:spacing w:after="120"/>
        <w:ind w:left="993"/>
        <w:jc w:val="both"/>
        <w:rPr>
          <w:rFonts w:ascii="Verdana" w:hAnsi="Verdana" w:cstheme="minorHAnsi"/>
          <w:sz w:val="20"/>
          <w:szCs w:val="20"/>
        </w:rPr>
      </w:pPr>
      <w:bookmarkStart w:id="5" w:name="_Ref440781880"/>
      <w:bookmarkStart w:id="6" w:name="_Ref486866186"/>
      <w:r w:rsidRPr="00F93617">
        <w:rPr>
          <w:rFonts w:ascii="Verdana" w:hAnsi="Verdana" w:cs="Arial"/>
          <w:sz w:val="20"/>
          <w:szCs w:val="20"/>
        </w:rPr>
        <w:t>Dokončením Díla Z</w:t>
      </w:r>
      <w:r w:rsidR="003E6397" w:rsidRPr="00F93617">
        <w:rPr>
          <w:rFonts w:ascii="Verdana" w:hAnsi="Verdana" w:cs="Arial"/>
          <w:sz w:val="20"/>
          <w:szCs w:val="20"/>
        </w:rPr>
        <w:t xml:space="preserve">hotovitelem je rozuměno datum předání a převzetí </w:t>
      </w:r>
      <w:r w:rsidR="00137D7A" w:rsidRPr="00F93617">
        <w:rPr>
          <w:rFonts w:ascii="Verdana" w:hAnsi="Verdana" w:cs="Arial"/>
          <w:sz w:val="20"/>
          <w:szCs w:val="20"/>
        </w:rPr>
        <w:t>Díla</w:t>
      </w:r>
      <w:r w:rsidR="003E6397" w:rsidRPr="00F93617">
        <w:rPr>
          <w:rFonts w:ascii="Verdana" w:hAnsi="Verdana" w:cs="Arial"/>
          <w:sz w:val="20"/>
          <w:szCs w:val="20"/>
        </w:rPr>
        <w:t xml:space="preserve">. </w:t>
      </w:r>
      <w:bookmarkEnd w:id="5"/>
      <w:bookmarkEnd w:id="6"/>
      <w:r w:rsidR="003E6397" w:rsidRPr="00F93617">
        <w:rPr>
          <w:rFonts w:ascii="Verdana" w:hAnsi="Verdana" w:cs="Arial"/>
          <w:sz w:val="20"/>
          <w:szCs w:val="20"/>
        </w:rPr>
        <w:t xml:space="preserve">Nejzazším možným vzájemně sjednaným termínem dokončení první části </w:t>
      </w:r>
      <w:r w:rsidR="00137D7A" w:rsidRPr="00F93617">
        <w:rPr>
          <w:rFonts w:ascii="Verdana" w:hAnsi="Verdana" w:cs="Arial"/>
          <w:sz w:val="20"/>
          <w:szCs w:val="20"/>
        </w:rPr>
        <w:t>D</w:t>
      </w:r>
      <w:r w:rsidR="003E6397" w:rsidRPr="00F93617">
        <w:rPr>
          <w:rFonts w:ascii="Verdana" w:hAnsi="Verdana" w:cs="Arial"/>
          <w:sz w:val="20"/>
          <w:szCs w:val="20"/>
        </w:rPr>
        <w:t>íla (</w:t>
      </w:r>
      <w:r w:rsidR="00137D7A" w:rsidRPr="00F93617">
        <w:rPr>
          <w:rFonts w:ascii="Verdana" w:hAnsi="Verdana" w:cs="Arial"/>
          <w:sz w:val="20"/>
          <w:szCs w:val="20"/>
        </w:rPr>
        <w:t>vlastní realizace</w:t>
      </w:r>
      <w:r w:rsidR="003E6397" w:rsidRPr="00F93617">
        <w:rPr>
          <w:rFonts w:ascii="Verdana" w:hAnsi="Verdana" w:cs="Arial"/>
          <w:sz w:val="20"/>
          <w:szCs w:val="20"/>
        </w:rPr>
        <w:t xml:space="preserve">) je lhůta </w:t>
      </w:r>
      <w:r w:rsidR="00806D09" w:rsidRPr="00F93617">
        <w:rPr>
          <w:rFonts w:ascii="Verdana" w:hAnsi="Verdana" w:cs="Arial"/>
          <w:b/>
          <w:sz w:val="20"/>
          <w:szCs w:val="20"/>
        </w:rPr>
        <w:t>12 měsíců</w:t>
      </w:r>
      <w:r w:rsidR="003E6397" w:rsidRPr="00F93617">
        <w:rPr>
          <w:rFonts w:ascii="Verdana" w:hAnsi="Verdana" w:cs="Arial"/>
          <w:sz w:val="20"/>
          <w:szCs w:val="20"/>
        </w:rPr>
        <w:t xml:space="preserve"> od </w:t>
      </w:r>
      <w:r w:rsidR="009F4B47" w:rsidRPr="00F93617">
        <w:rPr>
          <w:rFonts w:ascii="Verdana" w:hAnsi="Verdana" w:cs="Arial"/>
          <w:sz w:val="20"/>
          <w:szCs w:val="20"/>
        </w:rPr>
        <w:t>data předání místa plnění Zhotoviteli</w:t>
      </w:r>
      <w:r w:rsidR="003E6397" w:rsidRPr="00F93617">
        <w:rPr>
          <w:rFonts w:ascii="Verdana" w:hAnsi="Verdana" w:cs="Arial"/>
          <w:sz w:val="20"/>
          <w:szCs w:val="20"/>
        </w:rPr>
        <w:t>.</w:t>
      </w:r>
    </w:p>
    <w:p w:rsidR="00D356D3" w:rsidRPr="007801AE" w:rsidRDefault="009F4B47" w:rsidP="00F93617">
      <w:pPr>
        <w:pStyle w:val="Nadpis2"/>
        <w:numPr>
          <w:ilvl w:val="0"/>
          <w:numId w:val="9"/>
        </w:numPr>
        <w:spacing w:before="0" w:after="120" w:line="240" w:lineRule="auto"/>
        <w:rPr>
          <w:rFonts w:ascii="Verdana" w:hAnsi="Verdana" w:cstheme="minorHAnsi"/>
          <w:b/>
          <w:sz w:val="20"/>
          <w:szCs w:val="20"/>
          <w:u w:val="single"/>
        </w:rPr>
      </w:pPr>
      <w:r w:rsidRPr="007801AE">
        <w:rPr>
          <w:rFonts w:ascii="Verdana" w:hAnsi="Verdana" w:cstheme="minorHAnsi"/>
          <w:b/>
          <w:sz w:val="20"/>
          <w:szCs w:val="20"/>
          <w:u w:val="single"/>
        </w:rPr>
        <w:t>následnou péči</w:t>
      </w:r>
    </w:p>
    <w:p w:rsidR="00137D7A" w:rsidRPr="00F93617" w:rsidRDefault="00137D7A" w:rsidP="00F93617">
      <w:pPr>
        <w:spacing w:after="120"/>
        <w:ind w:left="984"/>
        <w:jc w:val="both"/>
        <w:rPr>
          <w:rFonts w:ascii="Verdana" w:hAnsi="Verdana"/>
          <w:sz w:val="20"/>
          <w:szCs w:val="20"/>
        </w:rPr>
      </w:pPr>
      <w:r w:rsidRPr="00F93617">
        <w:rPr>
          <w:rFonts w:ascii="Verdana" w:hAnsi="Verdana" w:cs="Arial"/>
          <w:sz w:val="20"/>
          <w:szCs w:val="20"/>
        </w:rPr>
        <w:t xml:space="preserve">Zhotovitel, bezprostředně po dokončení první části Díla, naváže plněním druhé části </w:t>
      </w:r>
      <w:r w:rsidR="009F4B47" w:rsidRPr="00F93617">
        <w:rPr>
          <w:rFonts w:ascii="Verdana" w:hAnsi="Verdana" w:cs="Arial"/>
          <w:sz w:val="20"/>
          <w:szCs w:val="20"/>
        </w:rPr>
        <w:t>D</w:t>
      </w:r>
      <w:r w:rsidRPr="00F93617">
        <w:rPr>
          <w:rFonts w:ascii="Verdana" w:hAnsi="Verdana" w:cs="Arial"/>
          <w:sz w:val="20"/>
          <w:szCs w:val="20"/>
        </w:rPr>
        <w:t xml:space="preserve">íla, jejímž předmětem je následná péče, která bude ukončena nejpozději </w:t>
      </w:r>
      <w:r w:rsidR="008F0DEC" w:rsidRPr="00F93617">
        <w:rPr>
          <w:rFonts w:ascii="Verdana" w:hAnsi="Verdana" w:cs="Arial"/>
          <w:b/>
          <w:sz w:val="20"/>
          <w:szCs w:val="20"/>
        </w:rPr>
        <w:t xml:space="preserve">do tří </w:t>
      </w:r>
      <w:r w:rsidR="00F954DA">
        <w:rPr>
          <w:rFonts w:ascii="Verdana" w:hAnsi="Verdana" w:cs="Arial"/>
          <w:b/>
          <w:sz w:val="20"/>
          <w:szCs w:val="20"/>
        </w:rPr>
        <w:t xml:space="preserve">(3) </w:t>
      </w:r>
      <w:r w:rsidR="008F0DEC" w:rsidRPr="00F93617">
        <w:rPr>
          <w:rFonts w:ascii="Verdana" w:hAnsi="Verdana" w:cs="Arial"/>
          <w:b/>
          <w:sz w:val="20"/>
          <w:szCs w:val="20"/>
        </w:rPr>
        <w:t>let od </w:t>
      </w:r>
      <w:r w:rsidRPr="00F93617">
        <w:rPr>
          <w:rFonts w:ascii="Verdana" w:hAnsi="Verdana" w:cs="Arial"/>
          <w:b/>
          <w:sz w:val="20"/>
          <w:szCs w:val="20"/>
        </w:rPr>
        <w:t>předání první</w:t>
      </w:r>
      <w:r w:rsidR="008F0DEC" w:rsidRPr="00F93617">
        <w:rPr>
          <w:rFonts w:ascii="Verdana" w:hAnsi="Verdana" w:cs="Arial"/>
          <w:b/>
          <w:sz w:val="20"/>
          <w:szCs w:val="20"/>
        </w:rPr>
        <w:t xml:space="preserve"> části D</w:t>
      </w:r>
      <w:r w:rsidRPr="00F93617">
        <w:rPr>
          <w:rFonts w:ascii="Verdana" w:hAnsi="Verdana" w:cs="Arial"/>
          <w:b/>
          <w:sz w:val="20"/>
          <w:szCs w:val="20"/>
        </w:rPr>
        <w:t>íla</w:t>
      </w:r>
      <w:r w:rsidRPr="00F93617">
        <w:rPr>
          <w:rFonts w:ascii="Verdana" w:hAnsi="Verdana" w:cs="Arial"/>
          <w:sz w:val="20"/>
          <w:szCs w:val="20"/>
        </w:rPr>
        <w:t>.</w:t>
      </w:r>
    </w:p>
    <w:p w:rsidR="006261BF" w:rsidRPr="00965469" w:rsidRDefault="00BE0224" w:rsidP="00F93617">
      <w:pPr>
        <w:pStyle w:val="Nadpis2"/>
        <w:numPr>
          <w:ilvl w:val="0"/>
          <w:numId w:val="0"/>
        </w:numPr>
        <w:spacing w:before="0" w:after="120" w:line="240" w:lineRule="auto"/>
        <w:ind w:left="576"/>
        <w:rPr>
          <w:rFonts w:ascii="Verdana" w:hAnsi="Verdana" w:cstheme="minorHAnsi"/>
          <w:sz w:val="20"/>
          <w:szCs w:val="20"/>
        </w:rPr>
      </w:pPr>
      <w:bookmarkStart w:id="7" w:name="_Ref363546105"/>
      <w:r w:rsidRPr="00F93617">
        <w:rPr>
          <w:rFonts w:ascii="Verdana" w:hAnsi="Verdana" w:cstheme="minorHAnsi"/>
          <w:sz w:val="20"/>
          <w:szCs w:val="20"/>
        </w:rPr>
        <w:t xml:space="preserve">Zhotovitel se zavazuje, že </w:t>
      </w:r>
      <w:r w:rsidR="00D356D3" w:rsidRPr="00F93617">
        <w:rPr>
          <w:rFonts w:ascii="Verdana" w:hAnsi="Verdana" w:cstheme="minorHAnsi"/>
          <w:sz w:val="20"/>
          <w:szCs w:val="20"/>
        </w:rPr>
        <w:t>vlastní realizace</w:t>
      </w:r>
      <w:r w:rsidR="00E41D51" w:rsidRPr="00F93617">
        <w:rPr>
          <w:rFonts w:ascii="Verdana" w:hAnsi="Verdana" w:cstheme="minorHAnsi"/>
          <w:sz w:val="20"/>
          <w:szCs w:val="20"/>
        </w:rPr>
        <w:t xml:space="preserve"> Díla</w:t>
      </w:r>
      <w:r w:rsidR="00D356D3" w:rsidRPr="00F93617">
        <w:rPr>
          <w:rFonts w:ascii="Verdana" w:hAnsi="Verdana" w:cstheme="minorHAnsi"/>
          <w:sz w:val="20"/>
          <w:szCs w:val="20"/>
        </w:rPr>
        <w:t xml:space="preserve"> proběhne do </w:t>
      </w:r>
      <w:r w:rsidR="006261BF" w:rsidRPr="00F93617">
        <w:rPr>
          <w:rFonts w:ascii="Verdana" w:hAnsi="Verdana" w:cstheme="minorHAnsi"/>
          <w:sz w:val="20"/>
          <w:szCs w:val="20"/>
        </w:rPr>
        <w:t>12</w:t>
      </w:r>
      <w:r w:rsidRPr="00F93617">
        <w:rPr>
          <w:rFonts w:ascii="Verdana" w:hAnsi="Verdana" w:cstheme="minorHAnsi"/>
          <w:sz w:val="20"/>
          <w:szCs w:val="20"/>
        </w:rPr>
        <w:t xml:space="preserve"> měsíců od převzetí místa plnění do předání Díla</w:t>
      </w:r>
      <w:r w:rsidRPr="00965469">
        <w:rPr>
          <w:rFonts w:ascii="Verdana" w:hAnsi="Verdana" w:cstheme="minorHAnsi"/>
          <w:sz w:val="20"/>
          <w:szCs w:val="20"/>
        </w:rPr>
        <w:t>. Převzetí místa plnění proběhne na výzvu Objednatele. Předání Díla proběhne v den stanovený Zhotovitelem. Zhotovite</w:t>
      </w:r>
      <w:r w:rsidR="00806D09">
        <w:rPr>
          <w:rFonts w:ascii="Verdana" w:hAnsi="Verdana" w:cstheme="minorHAnsi"/>
          <w:sz w:val="20"/>
          <w:szCs w:val="20"/>
        </w:rPr>
        <w:t>l je povinen doručit oznámení o </w:t>
      </w:r>
      <w:r w:rsidRPr="00965469">
        <w:rPr>
          <w:rFonts w:ascii="Verdana" w:hAnsi="Verdana" w:cstheme="minorHAnsi"/>
          <w:sz w:val="20"/>
          <w:szCs w:val="20"/>
        </w:rPr>
        <w:t xml:space="preserve">dni předání Díla nejméně </w:t>
      </w:r>
      <w:r w:rsidR="00992B17">
        <w:rPr>
          <w:rFonts w:ascii="Verdana" w:hAnsi="Verdana" w:cstheme="minorHAnsi"/>
          <w:sz w:val="20"/>
          <w:szCs w:val="20"/>
        </w:rPr>
        <w:t>pět (5)</w:t>
      </w:r>
      <w:r w:rsidRPr="00965469">
        <w:rPr>
          <w:rFonts w:ascii="Verdana" w:hAnsi="Verdana" w:cstheme="minorHAnsi"/>
          <w:sz w:val="20"/>
          <w:szCs w:val="20"/>
        </w:rPr>
        <w:t xml:space="preserve"> kalendářních dnů před předmětným dnem. V případě pozdějšího doručení je Objednatel oprávněn odmítnout předmětný den a Zhotovitel je povinen doručit správné oznámení, které dodrží předmětnou lhůtu. Nepředá</w:t>
      </w:r>
      <w:r w:rsidR="002F0FD4" w:rsidRPr="00965469">
        <w:rPr>
          <w:rFonts w:ascii="Verdana" w:hAnsi="Verdana" w:cstheme="minorHAnsi"/>
          <w:sz w:val="20"/>
          <w:szCs w:val="20"/>
        </w:rPr>
        <w:t>ní</w:t>
      </w:r>
      <w:r w:rsidRPr="00965469">
        <w:rPr>
          <w:rFonts w:ascii="Verdana" w:hAnsi="Verdana" w:cstheme="minorHAnsi"/>
          <w:sz w:val="20"/>
          <w:szCs w:val="20"/>
        </w:rPr>
        <w:t xml:space="preserve"> Díla včas, může mít </w:t>
      </w:r>
      <w:r w:rsidR="003D70D6">
        <w:rPr>
          <w:rFonts w:ascii="Verdana" w:hAnsi="Verdana" w:cstheme="minorHAnsi"/>
          <w:sz w:val="20"/>
          <w:szCs w:val="20"/>
        </w:rPr>
        <w:t>za výsledek pozdější realizaci D</w:t>
      </w:r>
      <w:r w:rsidRPr="00965469">
        <w:rPr>
          <w:rFonts w:ascii="Verdana" w:hAnsi="Verdana" w:cstheme="minorHAnsi"/>
          <w:sz w:val="20"/>
          <w:szCs w:val="20"/>
        </w:rPr>
        <w:t xml:space="preserve">íla a Zhotovitel se může vystavit vymáhání smluvní pokuty podle této </w:t>
      </w:r>
      <w:r w:rsidR="006936DB">
        <w:rPr>
          <w:rFonts w:ascii="Verdana" w:hAnsi="Verdana" w:cstheme="minorHAnsi"/>
          <w:sz w:val="20"/>
          <w:szCs w:val="20"/>
        </w:rPr>
        <w:t>Smlouvy</w:t>
      </w:r>
      <w:r w:rsidRPr="00965469">
        <w:rPr>
          <w:rFonts w:ascii="Verdana" w:hAnsi="Verdana" w:cstheme="minorHAnsi"/>
          <w:sz w:val="20"/>
          <w:szCs w:val="20"/>
        </w:rPr>
        <w:t>. Celkovou dobou p</w:t>
      </w:r>
      <w:r w:rsidR="00806D09">
        <w:rPr>
          <w:rFonts w:ascii="Verdana" w:hAnsi="Verdana" w:cstheme="minorHAnsi"/>
          <w:sz w:val="20"/>
          <w:szCs w:val="20"/>
        </w:rPr>
        <w:t>rovádění Díla se pro účely této </w:t>
      </w:r>
      <w:r w:rsidR="006936DB">
        <w:rPr>
          <w:rFonts w:ascii="Verdana" w:hAnsi="Verdana" w:cstheme="minorHAnsi"/>
          <w:sz w:val="20"/>
          <w:szCs w:val="20"/>
        </w:rPr>
        <w:t>Smlouvy</w:t>
      </w:r>
      <w:r w:rsidRPr="00965469">
        <w:rPr>
          <w:rFonts w:ascii="Verdana" w:hAnsi="Verdana" w:cstheme="minorHAnsi"/>
          <w:sz w:val="20"/>
          <w:szCs w:val="20"/>
        </w:rPr>
        <w:t xml:space="preserve"> rozumí doba od převzetí místa plnění Zhotovitelem do okamžiku řádného předání dokončeného Díla Objednateli (Dále jen „</w:t>
      </w:r>
      <w:r w:rsidRPr="00965469">
        <w:rPr>
          <w:rFonts w:ascii="Verdana" w:hAnsi="Verdana" w:cstheme="minorHAnsi"/>
          <w:b/>
          <w:sz w:val="20"/>
          <w:szCs w:val="20"/>
        </w:rPr>
        <w:t>Celková doba provádění Díla</w:t>
      </w:r>
      <w:r w:rsidRPr="00965469">
        <w:rPr>
          <w:rFonts w:ascii="Verdana" w:hAnsi="Verdana" w:cstheme="minorHAnsi"/>
          <w:sz w:val="20"/>
          <w:szCs w:val="20"/>
        </w:rPr>
        <w:t>“).</w:t>
      </w:r>
      <w:bookmarkEnd w:id="7"/>
    </w:p>
    <w:p w:rsidR="00D356D3" w:rsidRPr="00965469" w:rsidRDefault="001F652C" w:rsidP="00CC4BE1">
      <w:pPr>
        <w:pStyle w:val="Nadpis2"/>
        <w:numPr>
          <w:ilvl w:val="0"/>
          <w:numId w:val="0"/>
        </w:numPr>
        <w:spacing w:before="0" w:after="120" w:line="240" w:lineRule="auto"/>
        <w:ind w:left="576"/>
        <w:rPr>
          <w:rFonts w:ascii="Verdana" w:hAnsi="Verdana" w:cstheme="minorHAnsi"/>
          <w:sz w:val="20"/>
          <w:szCs w:val="20"/>
        </w:rPr>
      </w:pPr>
      <w:r w:rsidRPr="00965469">
        <w:rPr>
          <w:rFonts w:ascii="Verdana" w:hAnsi="Verdana" w:cstheme="minorHAnsi"/>
          <w:sz w:val="20"/>
          <w:szCs w:val="20"/>
        </w:rPr>
        <w:t>Po uko</w:t>
      </w:r>
      <w:r w:rsidR="001A2893">
        <w:rPr>
          <w:rFonts w:ascii="Verdana" w:hAnsi="Verdana" w:cstheme="minorHAnsi"/>
          <w:sz w:val="20"/>
          <w:szCs w:val="20"/>
        </w:rPr>
        <w:t>nčení realizace D</w:t>
      </w:r>
      <w:r w:rsidRPr="00965469">
        <w:rPr>
          <w:rFonts w:ascii="Verdana" w:hAnsi="Verdana" w:cstheme="minorHAnsi"/>
          <w:sz w:val="20"/>
          <w:szCs w:val="20"/>
        </w:rPr>
        <w:t>íla bude prováděna následná péče</w:t>
      </w:r>
      <w:r w:rsidR="00D356D3" w:rsidRPr="00965469">
        <w:rPr>
          <w:rFonts w:ascii="Verdana" w:hAnsi="Verdana" w:cstheme="minorHAnsi"/>
          <w:sz w:val="20"/>
          <w:szCs w:val="20"/>
        </w:rPr>
        <w:t xml:space="preserve"> nově založených výsadeb</w:t>
      </w:r>
      <w:r w:rsidR="001A2893">
        <w:rPr>
          <w:rFonts w:ascii="Verdana" w:hAnsi="Verdana" w:cstheme="minorHAnsi"/>
          <w:sz w:val="20"/>
          <w:szCs w:val="20"/>
        </w:rPr>
        <w:t xml:space="preserve"> po </w:t>
      </w:r>
      <w:r w:rsidRPr="00965469">
        <w:rPr>
          <w:rFonts w:ascii="Verdana" w:hAnsi="Verdana" w:cstheme="minorHAnsi"/>
          <w:sz w:val="20"/>
          <w:szCs w:val="20"/>
        </w:rPr>
        <w:t xml:space="preserve">dobu 3 </w:t>
      </w:r>
      <w:r w:rsidR="00D356D3" w:rsidRPr="00965469">
        <w:rPr>
          <w:rFonts w:ascii="Verdana" w:hAnsi="Verdana" w:cstheme="minorHAnsi"/>
          <w:sz w:val="20"/>
          <w:szCs w:val="20"/>
        </w:rPr>
        <w:t xml:space="preserve">let po realizaci. Jedním rokem se pro účely této </w:t>
      </w:r>
      <w:r w:rsidR="006936DB">
        <w:rPr>
          <w:rFonts w:ascii="Verdana" w:hAnsi="Verdana" w:cstheme="minorHAnsi"/>
          <w:sz w:val="20"/>
          <w:szCs w:val="20"/>
        </w:rPr>
        <w:t>Smlouvy</w:t>
      </w:r>
      <w:r w:rsidR="00D356D3" w:rsidRPr="00965469">
        <w:rPr>
          <w:rFonts w:ascii="Verdana" w:hAnsi="Verdana" w:cstheme="minorHAnsi"/>
          <w:sz w:val="20"/>
          <w:szCs w:val="20"/>
        </w:rPr>
        <w:t xml:space="preserve"> rozumí </w:t>
      </w:r>
      <w:r w:rsidR="005A5314" w:rsidRPr="00965469">
        <w:rPr>
          <w:rFonts w:ascii="Verdana" w:hAnsi="Verdana" w:cstheme="minorHAnsi"/>
          <w:sz w:val="20"/>
          <w:szCs w:val="20"/>
        </w:rPr>
        <w:t>1</w:t>
      </w:r>
      <w:r w:rsidR="00D356D3" w:rsidRPr="00965469">
        <w:rPr>
          <w:rFonts w:ascii="Verdana" w:hAnsi="Verdana" w:cstheme="minorHAnsi"/>
          <w:sz w:val="20"/>
          <w:szCs w:val="20"/>
        </w:rPr>
        <w:t xml:space="preserve"> vegetační období následující po dokončení všech prací souvisejících se zakládáním zeleně. Vegetačním obdobím </w:t>
      </w:r>
      <w:r w:rsidR="000C3E02" w:rsidRPr="00965469">
        <w:rPr>
          <w:rFonts w:ascii="Verdana" w:hAnsi="Verdana" w:cstheme="minorHAnsi"/>
          <w:sz w:val="20"/>
          <w:szCs w:val="20"/>
        </w:rPr>
        <w:t>se</w:t>
      </w:r>
      <w:r w:rsidR="00D356D3" w:rsidRPr="00965469">
        <w:rPr>
          <w:rFonts w:ascii="Verdana" w:hAnsi="Verdana" w:cstheme="minorHAnsi"/>
          <w:sz w:val="20"/>
          <w:szCs w:val="20"/>
        </w:rPr>
        <w:t xml:space="preserve"> pro účely této </w:t>
      </w:r>
      <w:r w:rsidR="006936DB">
        <w:rPr>
          <w:rFonts w:ascii="Verdana" w:hAnsi="Verdana" w:cstheme="minorHAnsi"/>
          <w:sz w:val="20"/>
          <w:szCs w:val="20"/>
        </w:rPr>
        <w:t>Smlouvy</w:t>
      </w:r>
      <w:r w:rsidR="006261BF" w:rsidRPr="00965469">
        <w:rPr>
          <w:rFonts w:ascii="Verdana" w:hAnsi="Verdana" w:cstheme="minorHAnsi"/>
          <w:sz w:val="20"/>
          <w:szCs w:val="20"/>
        </w:rPr>
        <w:t xml:space="preserve"> rozumí doba od 15. března </w:t>
      </w:r>
      <w:r w:rsidR="00D356D3" w:rsidRPr="00965469">
        <w:rPr>
          <w:rFonts w:ascii="Verdana" w:hAnsi="Verdana" w:cstheme="minorHAnsi"/>
          <w:sz w:val="20"/>
          <w:szCs w:val="20"/>
        </w:rPr>
        <w:t>do 31. října kalendářního roku. Bude-li založení zeleně prováděno v jarním výsadbovém termínu, rozumí se prvním vegetačním obdobím doba od ukončení realizace do 31. října roku, kdy realizace proběhla.</w:t>
      </w:r>
    </w:p>
    <w:p w:rsidR="004D3801" w:rsidRPr="00965469" w:rsidRDefault="009E6D00"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se zavazuje učinit veškeré nezbytné kroky k tomu, aby provádění Díla probíhalo v souladu s </w:t>
      </w:r>
      <w:r w:rsidR="000B0812" w:rsidRPr="00965469">
        <w:rPr>
          <w:rFonts w:ascii="Verdana" w:hAnsi="Verdana" w:cstheme="minorHAnsi"/>
          <w:sz w:val="20"/>
          <w:szCs w:val="20"/>
        </w:rPr>
        <w:t>harmonogramem plnění, který tvoří přílohu č.</w:t>
      </w:r>
      <w:r w:rsidR="006569F5" w:rsidRPr="00965469">
        <w:rPr>
          <w:rFonts w:ascii="Verdana" w:hAnsi="Verdana" w:cstheme="minorHAnsi"/>
          <w:sz w:val="20"/>
          <w:szCs w:val="20"/>
        </w:rPr>
        <w:t xml:space="preserve"> </w:t>
      </w:r>
      <w:r w:rsidR="000B0812" w:rsidRPr="00965469">
        <w:rPr>
          <w:rFonts w:ascii="Verdana" w:hAnsi="Verdana" w:cstheme="minorHAnsi"/>
          <w:sz w:val="20"/>
          <w:szCs w:val="20"/>
        </w:rPr>
        <w:t xml:space="preserve">2 této </w:t>
      </w:r>
      <w:r w:rsidR="006936DB">
        <w:rPr>
          <w:rFonts w:ascii="Verdana" w:hAnsi="Verdana" w:cstheme="minorHAnsi"/>
          <w:sz w:val="20"/>
          <w:szCs w:val="20"/>
        </w:rPr>
        <w:t>Smlouvy</w:t>
      </w:r>
      <w:r w:rsidRPr="00965469">
        <w:rPr>
          <w:rFonts w:ascii="Verdana" w:hAnsi="Verdana" w:cstheme="minorHAnsi"/>
          <w:sz w:val="20"/>
          <w:szCs w:val="20"/>
        </w:rPr>
        <w:t>.</w:t>
      </w:r>
    </w:p>
    <w:p w:rsidR="008249C1" w:rsidRPr="00965469" w:rsidRDefault="009D19BF"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w:t>
      </w:r>
      <w:r w:rsidR="008249C1" w:rsidRPr="00965469">
        <w:rPr>
          <w:rFonts w:ascii="Verdana" w:hAnsi="Verdana" w:cstheme="minorHAnsi"/>
          <w:sz w:val="20"/>
          <w:szCs w:val="20"/>
        </w:rPr>
        <w:t xml:space="preserve">hotovitel se zavazuje bezodkladně písemně informovat </w:t>
      </w:r>
      <w:r w:rsidR="00E90301" w:rsidRPr="00965469">
        <w:rPr>
          <w:rFonts w:ascii="Verdana" w:hAnsi="Verdana" w:cstheme="minorHAnsi"/>
          <w:sz w:val="20"/>
          <w:szCs w:val="20"/>
        </w:rPr>
        <w:t xml:space="preserve">Objednatele </w:t>
      </w:r>
      <w:r w:rsidR="008249C1" w:rsidRPr="00965469">
        <w:rPr>
          <w:rFonts w:ascii="Verdana" w:hAnsi="Verdana" w:cstheme="minorHAnsi"/>
          <w:sz w:val="20"/>
          <w:szCs w:val="20"/>
        </w:rPr>
        <w:t xml:space="preserve">o veškerých okolnostech, které mohou mít vliv na termín </w:t>
      </w:r>
      <w:r w:rsidR="001A24A6" w:rsidRPr="00965469">
        <w:rPr>
          <w:rFonts w:ascii="Verdana" w:hAnsi="Verdana" w:cstheme="minorHAnsi"/>
          <w:sz w:val="20"/>
          <w:szCs w:val="20"/>
        </w:rPr>
        <w:t>provedení Díla</w:t>
      </w:r>
      <w:r w:rsidR="008249C1" w:rsidRPr="00965469">
        <w:rPr>
          <w:rFonts w:ascii="Verdana" w:hAnsi="Verdana" w:cstheme="minorHAnsi"/>
          <w:sz w:val="20"/>
          <w:szCs w:val="20"/>
        </w:rPr>
        <w:t>.</w:t>
      </w:r>
    </w:p>
    <w:p w:rsidR="008562BC" w:rsidRPr="00965469" w:rsidRDefault="000D657E"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Nedohodnou-li se Smluvní strany výslovně písemně jinak, </w:t>
      </w:r>
      <w:r w:rsidR="000B0812" w:rsidRPr="00965469">
        <w:rPr>
          <w:rFonts w:ascii="Verdana" w:hAnsi="Verdana" w:cstheme="minorHAnsi"/>
          <w:sz w:val="20"/>
          <w:szCs w:val="20"/>
        </w:rPr>
        <w:t xml:space="preserve">žádná </w:t>
      </w:r>
      <w:r w:rsidRPr="00965469">
        <w:rPr>
          <w:rFonts w:ascii="Verdana" w:hAnsi="Verdana" w:cstheme="minorHAnsi"/>
          <w:sz w:val="20"/>
          <w:szCs w:val="20"/>
        </w:rPr>
        <w:t xml:space="preserve">změna </w:t>
      </w:r>
      <w:r w:rsidR="000B0812" w:rsidRPr="00965469">
        <w:rPr>
          <w:rFonts w:ascii="Verdana" w:hAnsi="Verdana" w:cstheme="minorHAnsi"/>
          <w:sz w:val="20"/>
          <w:szCs w:val="20"/>
        </w:rPr>
        <w:t xml:space="preserve">harmonogramu plnění nemůže mít </w:t>
      </w:r>
      <w:r w:rsidRPr="00965469">
        <w:rPr>
          <w:rFonts w:ascii="Verdana" w:hAnsi="Verdana" w:cstheme="minorHAnsi"/>
          <w:sz w:val="20"/>
          <w:szCs w:val="20"/>
        </w:rPr>
        <w:t>vliv na povinnost Zhotovitele provést Dílo v Celkové době provádění Díla.</w:t>
      </w:r>
    </w:p>
    <w:p w:rsidR="008249C1" w:rsidRPr="00965469" w:rsidRDefault="009203B8"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MÍSTO PLNĚNÍ</w:t>
      </w:r>
    </w:p>
    <w:p w:rsidR="004E22B8" w:rsidRPr="008D0D5B" w:rsidRDefault="00E22FFB"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Místem </w:t>
      </w:r>
      <w:r w:rsidRPr="008D0D5B">
        <w:rPr>
          <w:rFonts w:ascii="Verdana" w:hAnsi="Verdana" w:cstheme="minorHAnsi"/>
          <w:sz w:val="20"/>
          <w:szCs w:val="20"/>
        </w:rPr>
        <w:t>plnění je</w:t>
      </w:r>
      <w:r w:rsidR="004E22B8" w:rsidRPr="008D0D5B">
        <w:rPr>
          <w:rFonts w:ascii="Verdana" w:hAnsi="Verdana" w:cstheme="minorHAnsi"/>
          <w:sz w:val="20"/>
          <w:szCs w:val="20"/>
        </w:rPr>
        <w:t xml:space="preserve"> </w:t>
      </w:r>
      <w:r w:rsidR="00C07754" w:rsidRPr="008D0D5B">
        <w:rPr>
          <w:rFonts w:ascii="Verdana" w:hAnsi="Verdana" w:cstheme="minorHAnsi"/>
          <w:sz w:val="20"/>
          <w:szCs w:val="20"/>
        </w:rPr>
        <w:t>park Mošnice v k.</w:t>
      </w:r>
      <w:r w:rsidR="005A269A">
        <w:rPr>
          <w:rFonts w:ascii="Verdana" w:hAnsi="Verdana" w:cstheme="minorHAnsi"/>
          <w:sz w:val="20"/>
          <w:szCs w:val="20"/>
        </w:rPr>
        <w:t xml:space="preserve"> </w:t>
      </w:r>
      <w:r w:rsidR="00C07754" w:rsidRPr="008D0D5B">
        <w:rPr>
          <w:rFonts w:ascii="Verdana" w:hAnsi="Verdana" w:cstheme="minorHAnsi"/>
          <w:sz w:val="20"/>
          <w:szCs w:val="20"/>
        </w:rPr>
        <w:t>ú. Kladruby nad Labem a Selmice</w:t>
      </w:r>
      <w:r w:rsidR="000B0812" w:rsidRPr="008D0D5B">
        <w:rPr>
          <w:rFonts w:ascii="Verdana" w:hAnsi="Verdana" w:cstheme="minorHAnsi"/>
          <w:sz w:val="20"/>
          <w:szCs w:val="20"/>
        </w:rPr>
        <w:t>, specifikované v projektové dokumentaci</w:t>
      </w:r>
      <w:r w:rsidR="007E12F6" w:rsidRPr="008D0D5B">
        <w:rPr>
          <w:rFonts w:ascii="Verdana" w:hAnsi="Verdana" w:cstheme="minorHAnsi"/>
          <w:sz w:val="20"/>
          <w:szCs w:val="20"/>
        </w:rPr>
        <w:t xml:space="preserve"> </w:t>
      </w:r>
      <w:r w:rsidR="003A77C3" w:rsidRPr="008D0D5B">
        <w:rPr>
          <w:rFonts w:ascii="Verdana" w:hAnsi="Verdana" w:cstheme="minorHAnsi"/>
          <w:sz w:val="20"/>
          <w:szCs w:val="20"/>
        </w:rPr>
        <w:t>(dále jen „</w:t>
      </w:r>
      <w:r w:rsidR="003A77C3" w:rsidRPr="008D0D5B">
        <w:rPr>
          <w:rFonts w:ascii="Verdana" w:hAnsi="Verdana" w:cstheme="minorHAnsi"/>
          <w:b/>
          <w:sz w:val="20"/>
          <w:szCs w:val="20"/>
        </w:rPr>
        <w:t>Místo plnění</w:t>
      </w:r>
      <w:r w:rsidR="003A77C3" w:rsidRPr="008D0D5B">
        <w:rPr>
          <w:rFonts w:ascii="Verdana" w:hAnsi="Verdana" w:cstheme="minorHAnsi"/>
          <w:sz w:val="20"/>
          <w:szCs w:val="20"/>
        </w:rPr>
        <w:t>“)</w:t>
      </w:r>
      <w:r w:rsidR="00E90301" w:rsidRPr="008D0D5B">
        <w:rPr>
          <w:rFonts w:ascii="Verdana" w:hAnsi="Verdana" w:cstheme="minorHAnsi"/>
          <w:sz w:val="20"/>
          <w:szCs w:val="20"/>
        </w:rPr>
        <w:t>.</w:t>
      </w:r>
    </w:p>
    <w:p w:rsidR="009D19BF" w:rsidRPr="00965469" w:rsidRDefault="008249C1" w:rsidP="00CC4BE1">
      <w:pPr>
        <w:pStyle w:val="Nadpis2"/>
        <w:spacing w:before="0" w:after="120" w:line="240" w:lineRule="auto"/>
        <w:rPr>
          <w:rFonts w:ascii="Verdana" w:hAnsi="Verdana" w:cstheme="minorHAnsi"/>
          <w:sz w:val="20"/>
          <w:szCs w:val="20"/>
        </w:rPr>
      </w:pPr>
      <w:r w:rsidRPr="008D0D5B">
        <w:rPr>
          <w:rFonts w:ascii="Verdana" w:hAnsi="Verdana" w:cstheme="minorHAnsi"/>
          <w:sz w:val="20"/>
          <w:szCs w:val="20"/>
        </w:rPr>
        <w:t xml:space="preserve">O předání </w:t>
      </w:r>
      <w:r w:rsidR="007C1F84" w:rsidRPr="008D0D5B">
        <w:rPr>
          <w:rFonts w:ascii="Verdana" w:hAnsi="Verdana" w:cstheme="minorHAnsi"/>
          <w:sz w:val="20"/>
          <w:szCs w:val="20"/>
        </w:rPr>
        <w:t>Místa plnění</w:t>
      </w:r>
      <w:r w:rsidRPr="008D0D5B">
        <w:rPr>
          <w:rFonts w:ascii="Verdana" w:hAnsi="Verdana" w:cstheme="minorHAnsi"/>
          <w:sz w:val="20"/>
          <w:szCs w:val="20"/>
        </w:rPr>
        <w:t xml:space="preserve"> bude vyhotoven zápis, ve</w:t>
      </w:r>
      <w:r w:rsidRPr="00965469">
        <w:rPr>
          <w:rFonts w:ascii="Verdana" w:hAnsi="Verdana" w:cstheme="minorHAnsi"/>
          <w:sz w:val="20"/>
          <w:szCs w:val="20"/>
        </w:rPr>
        <w:t xml:space="preserve"> kterém bude </w:t>
      </w:r>
      <w:r w:rsidR="00E90301" w:rsidRPr="00965469">
        <w:rPr>
          <w:rFonts w:ascii="Verdana" w:hAnsi="Verdana" w:cstheme="minorHAnsi"/>
          <w:sz w:val="20"/>
          <w:szCs w:val="20"/>
        </w:rPr>
        <w:t xml:space="preserve">Zhotovitelem </w:t>
      </w:r>
      <w:r w:rsidRPr="00965469">
        <w:rPr>
          <w:rFonts w:ascii="Verdana" w:hAnsi="Verdana" w:cstheme="minorHAnsi"/>
          <w:sz w:val="20"/>
          <w:szCs w:val="20"/>
        </w:rPr>
        <w:t xml:space="preserve">potvrzeno předání a převzetí </w:t>
      </w:r>
      <w:r w:rsidR="007C1F84" w:rsidRPr="00965469">
        <w:rPr>
          <w:rFonts w:ascii="Verdana" w:hAnsi="Verdana" w:cstheme="minorHAnsi"/>
          <w:sz w:val="20"/>
          <w:szCs w:val="20"/>
        </w:rPr>
        <w:t>Místa plnění</w:t>
      </w:r>
      <w:r w:rsidRPr="00965469">
        <w:rPr>
          <w:rFonts w:ascii="Verdana" w:hAnsi="Verdana" w:cstheme="minorHAnsi"/>
          <w:sz w:val="20"/>
          <w:szCs w:val="20"/>
        </w:rPr>
        <w:t>.</w:t>
      </w:r>
    </w:p>
    <w:p w:rsidR="001A2D9E" w:rsidRPr="00965469" w:rsidRDefault="008B47A7"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lastRenderedPageBreak/>
        <w:t xml:space="preserve">Zhotovitel </w:t>
      </w:r>
      <w:r w:rsidR="007C1F84" w:rsidRPr="00965469">
        <w:rPr>
          <w:rFonts w:ascii="Verdana" w:hAnsi="Verdana" w:cstheme="minorHAnsi"/>
          <w:sz w:val="20"/>
          <w:szCs w:val="20"/>
        </w:rPr>
        <w:t>se v rámci zadávacího řízení Veřejné zakázky seznámil s faktickým stavem Místa plnění</w:t>
      </w:r>
      <w:r w:rsidR="001A2D9E" w:rsidRPr="00965469">
        <w:rPr>
          <w:rFonts w:ascii="Verdana" w:hAnsi="Verdana" w:cstheme="minorHAnsi"/>
          <w:sz w:val="20"/>
          <w:szCs w:val="20"/>
        </w:rPr>
        <w:t xml:space="preserve"> a </w:t>
      </w:r>
      <w:r w:rsidR="003F7579" w:rsidRPr="00965469">
        <w:rPr>
          <w:rFonts w:ascii="Verdana" w:hAnsi="Verdana" w:cstheme="minorHAnsi"/>
          <w:sz w:val="20"/>
          <w:szCs w:val="20"/>
        </w:rPr>
        <w:t xml:space="preserve">prohlašuje, že je mu tento stav a podmínky pro provedení Díla znám, a že </w:t>
      </w:r>
      <w:r w:rsidR="001A2D9E" w:rsidRPr="00965469">
        <w:rPr>
          <w:rFonts w:ascii="Verdana" w:hAnsi="Verdana" w:cstheme="minorHAnsi"/>
          <w:sz w:val="20"/>
          <w:szCs w:val="20"/>
        </w:rPr>
        <w:t>je schopen řádně Dílo</w:t>
      </w:r>
      <w:r w:rsidR="003F7579" w:rsidRPr="00965469">
        <w:rPr>
          <w:rFonts w:ascii="Verdana" w:hAnsi="Verdana" w:cstheme="minorHAnsi"/>
          <w:sz w:val="20"/>
          <w:szCs w:val="20"/>
        </w:rPr>
        <w:t xml:space="preserve"> provést</w:t>
      </w:r>
      <w:r w:rsidR="007C1F84" w:rsidRPr="00965469">
        <w:rPr>
          <w:rFonts w:ascii="Verdana" w:hAnsi="Verdana" w:cstheme="minorHAnsi"/>
          <w:sz w:val="20"/>
          <w:szCs w:val="20"/>
        </w:rPr>
        <w:t xml:space="preserve">. </w:t>
      </w:r>
    </w:p>
    <w:p w:rsidR="00E924FA" w:rsidRPr="00965469" w:rsidRDefault="00771B9F"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zajistí na vlastní náklady a nebezpečí veškeré zařízení </w:t>
      </w:r>
      <w:r w:rsidR="00737D4C" w:rsidRPr="00965469">
        <w:rPr>
          <w:rFonts w:ascii="Verdana" w:hAnsi="Verdana" w:cstheme="minorHAnsi"/>
          <w:sz w:val="20"/>
          <w:szCs w:val="20"/>
        </w:rPr>
        <w:t xml:space="preserve">a technické zázemí </w:t>
      </w:r>
      <w:r w:rsidRPr="00965469">
        <w:rPr>
          <w:rFonts w:ascii="Verdana" w:hAnsi="Verdana" w:cstheme="minorHAnsi"/>
          <w:sz w:val="20"/>
          <w:szCs w:val="20"/>
        </w:rPr>
        <w:t>Místa plnění, nezbytné pro prov</w:t>
      </w:r>
      <w:r w:rsidR="005A269A">
        <w:rPr>
          <w:rFonts w:ascii="Verdana" w:hAnsi="Verdana" w:cstheme="minorHAnsi"/>
          <w:sz w:val="20"/>
          <w:szCs w:val="20"/>
        </w:rPr>
        <w:t>edení Díla.</w:t>
      </w:r>
    </w:p>
    <w:p w:rsidR="00847997"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odpovídá v průběhu provádění </w:t>
      </w:r>
      <w:r w:rsidR="00E90301" w:rsidRPr="00965469">
        <w:rPr>
          <w:rFonts w:ascii="Verdana" w:hAnsi="Verdana" w:cstheme="minorHAnsi"/>
          <w:sz w:val="20"/>
          <w:szCs w:val="20"/>
        </w:rPr>
        <w:t xml:space="preserve">Díla </w:t>
      </w:r>
      <w:r w:rsidRPr="00965469">
        <w:rPr>
          <w:rFonts w:ascii="Verdana" w:hAnsi="Verdana" w:cstheme="minorHAnsi"/>
          <w:sz w:val="20"/>
          <w:szCs w:val="20"/>
        </w:rPr>
        <w:t xml:space="preserve">za pořádek a čistotu na </w:t>
      </w:r>
      <w:r w:rsidR="007C1F84" w:rsidRPr="00965469">
        <w:rPr>
          <w:rFonts w:ascii="Verdana" w:hAnsi="Verdana" w:cstheme="minorHAnsi"/>
          <w:sz w:val="20"/>
          <w:szCs w:val="20"/>
        </w:rPr>
        <w:t>Místě plnění</w:t>
      </w:r>
      <w:r w:rsidRPr="00965469">
        <w:rPr>
          <w:rFonts w:ascii="Verdana" w:hAnsi="Verdana" w:cstheme="minorHAnsi"/>
          <w:sz w:val="20"/>
          <w:szCs w:val="20"/>
        </w:rPr>
        <w:t xml:space="preserve">. </w:t>
      </w:r>
      <w:r w:rsidR="00847997" w:rsidRPr="00965469">
        <w:rPr>
          <w:rFonts w:ascii="Verdana" w:hAnsi="Verdana" w:cstheme="minorHAnsi"/>
          <w:sz w:val="20"/>
          <w:szCs w:val="20"/>
        </w:rPr>
        <w:t xml:space="preserve">Zhotovitel je povinen zřídit </w:t>
      </w:r>
      <w:proofErr w:type="spellStart"/>
      <w:r w:rsidR="00847997" w:rsidRPr="00965469">
        <w:rPr>
          <w:rFonts w:ascii="Verdana" w:hAnsi="Verdana" w:cstheme="minorHAnsi"/>
          <w:sz w:val="20"/>
          <w:szCs w:val="20"/>
        </w:rPr>
        <w:t>deponii</w:t>
      </w:r>
      <w:proofErr w:type="spellEnd"/>
      <w:r w:rsidR="00847997" w:rsidRPr="00965469">
        <w:rPr>
          <w:rFonts w:ascii="Verdana" w:hAnsi="Verdana" w:cstheme="minorHAnsi"/>
          <w:sz w:val="20"/>
          <w:szCs w:val="20"/>
        </w:rPr>
        <w:t xml:space="preserve"> materiálu tak, aby nedocházelo k poškozování sousedních pozemků</w:t>
      </w:r>
      <w:r w:rsidR="00BF4D9E" w:rsidRPr="00965469">
        <w:rPr>
          <w:rFonts w:ascii="Verdana" w:hAnsi="Verdana" w:cstheme="minorHAnsi"/>
          <w:sz w:val="20"/>
          <w:szCs w:val="20"/>
        </w:rPr>
        <w:t xml:space="preserve"> a Místa plnění</w:t>
      </w:r>
      <w:r w:rsidR="00847997" w:rsidRPr="00965469">
        <w:rPr>
          <w:rFonts w:ascii="Verdana" w:hAnsi="Verdana" w:cstheme="minorHAnsi"/>
          <w:sz w:val="20"/>
          <w:szCs w:val="20"/>
        </w:rPr>
        <w:t>.</w:t>
      </w:r>
    </w:p>
    <w:p w:rsidR="00771B9F" w:rsidRPr="00E13347" w:rsidRDefault="008249C1" w:rsidP="00CC4BE1">
      <w:pPr>
        <w:pStyle w:val="Nadpis2"/>
        <w:spacing w:before="0" w:after="120" w:line="240" w:lineRule="auto"/>
        <w:rPr>
          <w:rFonts w:ascii="Verdana" w:hAnsi="Verdana" w:cstheme="minorHAnsi"/>
          <w:sz w:val="20"/>
          <w:szCs w:val="20"/>
        </w:rPr>
      </w:pPr>
      <w:r w:rsidRPr="00E13347">
        <w:rPr>
          <w:rFonts w:ascii="Verdana" w:hAnsi="Verdana" w:cstheme="minorHAnsi"/>
          <w:sz w:val="20"/>
          <w:szCs w:val="20"/>
        </w:rPr>
        <w:t xml:space="preserve">Objednatel se zavazuje pro </w:t>
      </w:r>
      <w:r w:rsidR="00E90301" w:rsidRPr="00E13347">
        <w:rPr>
          <w:rFonts w:ascii="Verdana" w:hAnsi="Verdana" w:cstheme="minorHAnsi"/>
          <w:sz w:val="20"/>
          <w:szCs w:val="20"/>
        </w:rPr>
        <w:t xml:space="preserve">Zhotovitele </w:t>
      </w:r>
      <w:r w:rsidRPr="00E13347">
        <w:rPr>
          <w:rFonts w:ascii="Verdana" w:hAnsi="Verdana" w:cstheme="minorHAnsi"/>
          <w:sz w:val="20"/>
          <w:szCs w:val="20"/>
        </w:rPr>
        <w:t>určit odběrná místa energií, vody apod. potřebných k</w:t>
      </w:r>
      <w:r w:rsidR="007C1F84" w:rsidRPr="00E13347">
        <w:rPr>
          <w:rFonts w:ascii="Verdana" w:hAnsi="Verdana" w:cstheme="minorHAnsi"/>
          <w:sz w:val="20"/>
          <w:szCs w:val="20"/>
        </w:rPr>
        <w:t> </w:t>
      </w:r>
      <w:r w:rsidR="001A24A6" w:rsidRPr="00E13347">
        <w:rPr>
          <w:rFonts w:ascii="Verdana" w:hAnsi="Verdana" w:cstheme="minorHAnsi"/>
          <w:sz w:val="20"/>
          <w:szCs w:val="20"/>
        </w:rPr>
        <w:t>provedení Díla</w:t>
      </w:r>
      <w:r w:rsidR="00847997" w:rsidRPr="00E13347">
        <w:rPr>
          <w:rFonts w:ascii="Verdana" w:hAnsi="Verdana" w:cstheme="minorHAnsi"/>
          <w:sz w:val="20"/>
          <w:szCs w:val="20"/>
        </w:rPr>
        <w:t>.</w:t>
      </w:r>
      <w:r w:rsidR="00771B9F" w:rsidRPr="00E13347">
        <w:rPr>
          <w:rFonts w:ascii="Verdana" w:hAnsi="Verdana" w:cstheme="minorHAnsi"/>
          <w:sz w:val="20"/>
          <w:szCs w:val="20"/>
        </w:rPr>
        <w:t xml:space="preserve"> Zhotovitel si zajišťuje měření odběru vody a elektrické energie, včetně umístění měřidel. Náklady na zřízen</w:t>
      </w:r>
      <w:r w:rsidR="00AC31F1">
        <w:rPr>
          <w:rFonts w:ascii="Verdana" w:hAnsi="Verdana" w:cstheme="minorHAnsi"/>
          <w:sz w:val="20"/>
          <w:szCs w:val="20"/>
        </w:rPr>
        <w:t>í a za odběry jsou zahrnuty do c</w:t>
      </w:r>
      <w:r w:rsidR="00771B9F" w:rsidRPr="00E13347">
        <w:rPr>
          <w:rFonts w:ascii="Verdana" w:hAnsi="Verdana" w:cstheme="minorHAnsi"/>
          <w:sz w:val="20"/>
          <w:szCs w:val="20"/>
        </w:rPr>
        <w:t>eny. Veškeré náklady související se spotřebou energie a služeb při provádění Díla nese Zhotovitel.</w:t>
      </w:r>
    </w:p>
    <w:p w:rsidR="004757D3"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se </w:t>
      </w:r>
      <w:r w:rsidR="00B604FD" w:rsidRPr="00965469">
        <w:rPr>
          <w:rFonts w:ascii="Verdana" w:hAnsi="Verdana" w:cstheme="minorHAnsi"/>
          <w:sz w:val="20"/>
          <w:szCs w:val="20"/>
        </w:rPr>
        <w:t xml:space="preserve">po </w:t>
      </w:r>
      <w:r w:rsidR="007C1F84" w:rsidRPr="00965469">
        <w:rPr>
          <w:rFonts w:ascii="Verdana" w:hAnsi="Verdana" w:cstheme="minorHAnsi"/>
          <w:sz w:val="20"/>
          <w:szCs w:val="20"/>
        </w:rPr>
        <w:t xml:space="preserve">dokončení </w:t>
      </w:r>
      <w:r w:rsidR="001A24A6" w:rsidRPr="00965469">
        <w:rPr>
          <w:rFonts w:ascii="Verdana" w:hAnsi="Verdana" w:cstheme="minorHAnsi"/>
          <w:sz w:val="20"/>
          <w:szCs w:val="20"/>
        </w:rPr>
        <w:t>Díla</w:t>
      </w:r>
      <w:r w:rsidR="00B604FD" w:rsidRPr="00965469">
        <w:rPr>
          <w:rFonts w:ascii="Verdana" w:hAnsi="Verdana" w:cstheme="minorHAnsi"/>
          <w:sz w:val="20"/>
          <w:szCs w:val="20"/>
        </w:rPr>
        <w:t xml:space="preserve"> </w:t>
      </w:r>
      <w:r w:rsidRPr="00965469">
        <w:rPr>
          <w:rFonts w:ascii="Verdana" w:hAnsi="Verdana" w:cstheme="minorHAnsi"/>
          <w:sz w:val="20"/>
          <w:szCs w:val="20"/>
        </w:rPr>
        <w:t>zavazuje</w:t>
      </w:r>
      <w:r w:rsidR="00E22FFB" w:rsidRPr="00965469">
        <w:rPr>
          <w:rFonts w:ascii="Verdana" w:hAnsi="Verdana" w:cstheme="minorHAnsi"/>
          <w:sz w:val="20"/>
          <w:szCs w:val="20"/>
        </w:rPr>
        <w:t xml:space="preserve"> </w:t>
      </w:r>
      <w:r w:rsidR="00247FE6" w:rsidRPr="00965469">
        <w:rPr>
          <w:rFonts w:ascii="Verdana" w:hAnsi="Verdana" w:cstheme="minorHAnsi"/>
          <w:sz w:val="20"/>
          <w:szCs w:val="20"/>
        </w:rPr>
        <w:t>v Celkové době provádění Díla</w:t>
      </w:r>
      <w:r w:rsidRPr="00965469">
        <w:rPr>
          <w:rFonts w:ascii="Verdana" w:hAnsi="Verdana" w:cstheme="minorHAnsi"/>
          <w:sz w:val="20"/>
          <w:szCs w:val="20"/>
        </w:rPr>
        <w:t xml:space="preserve"> vyklidit </w:t>
      </w:r>
      <w:r w:rsidR="007C1F84" w:rsidRPr="00965469">
        <w:rPr>
          <w:rFonts w:ascii="Verdana" w:hAnsi="Verdana" w:cstheme="minorHAnsi"/>
          <w:sz w:val="20"/>
          <w:szCs w:val="20"/>
        </w:rPr>
        <w:t>Místo plnění</w:t>
      </w:r>
      <w:r w:rsidR="00E22FFB" w:rsidRPr="00965469">
        <w:rPr>
          <w:rFonts w:ascii="Verdana" w:hAnsi="Verdana" w:cstheme="minorHAnsi"/>
          <w:sz w:val="20"/>
          <w:szCs w:val="20"/>
        </w:rPr>
        <w:t xml:space="preserve"> </w:t>
      </w:r>
      <w:r w:rsidRPr="00965469">
        <w:rPr>
          <w:rFonts w:ascii="Verdana" w:hAnsi="Verdana" w:cstheme="minorHAnsi"/>
          <w:sz w:val="20"/>
          <w:szCs w:val="20"/>
        </w:rPr>
        <w:t xml:space="preserve">tak, aby </w:t>
      </w:r>
      <w:r w:rsidR="007C1F84" w:rsidRPr="00965469">
        <w:rPr>
          <w:rFonts w:ascii="Verdana" w:hAnsi="Verdana" w:cstheme="minorHAnsi"/>
          <w:sz w:val="20"/>
          <w:szCs w:val="20"/>
        </w:rPr>
        <w:t>Místo plnění</w:t>
      </w:r>
      <w:r w:rsidR="00E90301" w:rsidRPr="00965469">
        <w:rPr>
          <w:rFonts w:ascii="Verdana" w:hAnsi="Verdana" w:cstheme="minorHAnsi"/>
          <w:sz w:val="20"/>
          <w:szCs w:val="20"/>
        </w:rPr>
        <w:t xml:space="preserve"> </w:t>
      </w:r>
      <w:r w:rsidRPr="00965469">
        <w:rPr>
          <w:rFonts w:ascii="Verdana" w:hAnsi="Verdana" w:cstheme="minorHAnsi"/>
          <w:sz w:val="20"/>
          <w:szCs w:val="20"/>
        </w:rPr>
        <w:t xml:space="preserve">odpovídalo </w:t>
      </w:r>
      <w:r w:rsidR="001A24A6" w:rsidRPr="00965469">
        <w:rPr>
          <w:rFonts w:ascii="Verdana" w:hAnsi="Verdana" w:cstheme="minorHAnsi"/>
          <w:sz w:val="20"/>
          <w:szCs w:val="20"/>
        </w:rPr>
        <w:t>P</w:t>
      </w:r>
      <w:r w:rsidRPr="00965469">
        <w:rPr>
          <w:rFonts w:ascii="Verdana" w:hAnsi="Verdana" w:cstheme="minorHAnsi"/>
          <w:sz w:val="20"/>
          <w:szCs w:val="20"/>
        </w:rPr>
        <w:t>rojektové dokumentaci</w:t>
      </w:r>
      <w:r w:rsidR="0000008F" w:rsidRPr="00965469">
        <w:rPr>
          <w:rFonts w:ascii="Verdana" w:hAnsi="Verdana" w:cstheme="minorHAnsi"/>
          <w:sz w:val="20"/>
          <w:szCs w:val="20"/>
        </w:rPr>
        <w:t>,</w:t>
      </w:r>
      <w:r w:rsidRPr="00965469">
        <w:rPr>
          <w:rFonts w:ascii="Verdana" w:hAnsi="Verdana" w:cstheme="minorHAnsi"/>
          <w:sz w:val="20"/>
          <w:szCs w:val="20"/>
        </w:rPr>
        <w:t xml:space="preserve"> a to i </w:t>
      </w:r>
      <w:r w:rsidR="00E22FFB" w:rsidRPr="00965469">
        <w:rPr>
          <w:rFonts w:ascii="Verdana" w:hAnsi="Verdana" w:cstheme="minorHAnsi"/>
          <w:sz w:val="20"/>
          <w:szCs w:val="20"/>
        </w:rPr>
        <w:t xml:space="preserve">v rozsahu </w:t>
      </w:r>
      <w:r w:rsidRPr="00965469">
        <w:rPr>
          <w:rFonts w:ascii="Verdana" w:hAnsi="Verdana" w:cstheme="minorHAnsi"/>
          <w:sz w:val="20"/>
          <w:szCs w:val="20"/>
        </w:rPr>
        <w:t>vedlejších ploch</w:t>
      </w:r>
      <w:r w:rsidR="00314599" w:rsidRPr="00965469">
        <w:rPr>
          <w:rFonts w:ascii="Verdana" w:hAnsi="Verdana" w:cstheme="minorHAnsi"/>
          <w:sz w:val="20"/>
          <w:szCs w:val="20"/>
        </w:rPr>
        <w:t>, pří</w:t>
      </w:r>
      <w:r w:rsidR="001A2D9E" w:rsidRPr="00965469">
        <w:rPr>
          <w:rFonts w:ascii="Verdana" w:hAnsi="Verdana" w:cstheme="minorHAnsi"/>
          <w:sz w:val="20"/>
          <w:szCs w:val="20"/>
        </w:rPr>
        <w:t xml:space="preserve">padně aby odpovídalo rozsahu části Díla provedeného po dobu trvání </w:t>
      </w:r>
      <w:r w:rsidR="006936DB">
        <w:rPr>
          <w:rFonts w:ascii="Verdana" w:hAnsi="Verdana" w:cstheme="minorHAnsi"/>
          <w:sz w:val="20"/>
          <w:szCs w:val="20"/>
        </w:rPr>
        <w:t>Smlouvy</w:t>
      </w:r>
      <w:r w:rsidR="001A2D9E" w:rsidRPr="00965469">
        <w:rPr>
          <w:rFonts w:ascii="Verdana" w:hAnsi="Verdana" w:cstheme="minorHAnsi"/>
          <w:sz w:val="20"/>
          <w:szCs w:val="20"/>
        </w:rPr>
        <w:t>, skončí-li Smlouva před řádným dokončením Díla</w:t>
      </w:r>
      <w:r w:rsidRPr="00965469">
        <w:rPr>
          <w:rFonts w:ascii="Verdana" w:hAnsi="Verdana" w:cstheme="minorHAnsi"/>
          <w:sz w:val="20"/>
          <w:szCs w:val="20"/>
        </w:rPr>
        <w:t>.</w:t>
      </w:r>
    </w:p>
    <w:p w:rsidR="00E924FA" w:rsidRPr="00F93617" w:rsidRDefault="003C65A0" w:rsidP="00CC4BE1">
      <w:pPr>
        <w:pStyle w:val="Nadpis2"/>
        <w:spacing w:before="0" w:after="120" w:line="240" w:lineRule="auto"/>
        <w:rPr>
          <w:rFonts w:ascii="Verdana" w:hAnsi="Verdana" w:cstheme="minorHAnsi"/>
          <w:sz w:val="20"/>
          <w:szCs w:val="20"/>
        </w:rPr>
      </w:pPr>
      <w:r>
        <w:rPr>
          <w:rFonts w:ascii="Verdana" w:hAnsi="Verdana" w:cstheme="minorHAnsi"/>
          <w:sz w:val="20"/>
          <w:szCs w:val="20"/>
        </w:rPr>
        <w:t>Zhotovitel je povinen předat M</w:t>
      </w:r>
      <w:r w:rsidR="00635E60" w:rsidRPr="003C65A0">
        <w:rPr>
          <w:rFonts w:ascii="Verdana" w:hAnsi="Verdana" w:cstheme="minorHAnsi"/>
          <w:sz w:val="20"/>
          <w:szCs w:val="20"/>
        </w:rPr>
        <w:t>ísto plnění řádně uklizené, zbavené veškerého odpadu, jak upotřebitelného, tak neupotřebitelného, v souladu s touto smlouvou</w:t>
      </w:r>
      <w:r w:rsidR="00E803DA" w:rsidRPr="003C65A0">
        <w:rPr>
          <w:rFonts w:ascii="Verdana" w:hAnsi="Verdana" w:cstheme="minorHAnsi"/>
          <w:sz w:val="20"/>
          <w:szCs w:val="20"/>
        </w:rPr>
        <w:t>.</w:t>
      </w:r>
      <w:r w:rsidR="00635E60" w:rsidRPr="003C65A0">
        <w:rPr>
          <w:rFonts w:ascii="Verdana" w:hAnsi="Verdana" w:cstheme="minorHAnsi"/>
          <w:sz w:val="20"/>
          <w:szCs w:val="20"/>
        </w:rPr>
        <w:t xml:space="preserve"> </w:t>
      </w:r>
    </w:p>
    <w:p w:rsidR="008249C1" w:rsidRPr="00965469" w:rsidRDefault="007C1F84" w:rsidP="00F93617">
      <w:pPr>
        <w:pStyle w:val="Nadpis1"/>
        <w:spacing w:before="240" w:line="240" w:lineRule="auto"/>
        <w:rPr>
          <w:rFonts w:ascii="Verdana" w:hAnsi="Verdana" w:cstheme="minorHAnsi"/>
          <w:sz w:val="20"/>
          <w:szCs w:val="20"/>
        </w:rPr>
      </w:pPr>
      <w:bookmarkStart w:id="8" w:name="_Ref363649381"/>
      <w:r w:rsidRPr="00965469">
        <w:rPr>
          <w:rFonts w:ascii="Verdana" w:hAnsi="Verdana" w:cstheme="minorHAnsi"/>
          <w:sz w:val="20"/>
          <w:szCs w:val="20"/>
        </w:rPr>
        <w:t>CENA DÍLA</w:t>
      </w:r>
      <w:bookmarkEnd w:id="8"/>
    </w:p>
    <w:p w:rsidR="00E41CCC" w:rsidRPr="00965469" w:rsidRDefault="00E9030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Cena za </w:t>
      </w:r>
      <w:r w:rsidR="001A24A6" w:rsidRPr="00965469">
        <w:rPr>
          <w:rFonts w:ascii="Verdana" w:hAnsi="Verdana" w:cstheme="minorHAnsi"/>
          <w:sz w:val="20"/>
          <w:szCs w:val="20"/>
        </w:rPr>
        <w:t>provedení Díla</w:t>
      </w:r>
      <w:r w:rsidRPr="00965469">
        <w:rPr>
          <w:rFonts w:ascii="Verdana" w:hAnsi="Verdana" w:cstheme="minorHAnsi"/>
          <w:sz w:val="20"/>
          <w:szCs w:val="20"/>
        </w:rPr>
        <w:t xml:space="preserve"> byla stanovena na základě zadávacího řízení na Veřejnou zakázku, ve které byla nabídka Zhotovitele vyb</w:t>
      </w:r>
      <w:r w:rsidR="003C65A0">
        <w:rPr>
          <w:rFonts w:ascii="Verdana" w:hAnsi="Verdana" w:cstheme="minorHAnsi"/>
          <w:sz w:val="20"/>
          <w:szCs w:val="20"/>
        </w:rPr>
        <w:t>rána jako nevýhodnější. Cena za </w:t>
      </w:r>
      <w:r w:rsidR="001A24A6" w:rsidRPr="00965469">
        <w:rPr>
          <w:rFonts w:ascii="Verdana" w:hAnsi="Verdana" w:cstheme="minorHAnsi"/>
          <w:sz w:val="20"/>
          <w:szCs w:val="20"/>
        </w:rPr>
        <w:t>provedení Díla</w:t>
      </w:r>
      <w:r w:rsidRPr="00965469">
        <w:rPr>
          <w:rFonts w:ascii="Verdana" w:hAnsi="Verdana" w:cstheme="minorHAnsi"/>
          <w:sz w:val="20"/>
          <w:szCs w:val="20"/>
        </w:rPr>
        <w:t xml:space="preserve"> v souladu s nabídkou </w:t>
      </w:r>
      <w:r w:rsidR="00AA0F48" w:rsidRPr="00965469">
        <w:rPr>
          <w:rFonts w:ascii="Verdana" w:hAnsi="Verdana" w:cstheme="minorHAnsi"/>
          <w:sz w:val="20"/>
          <w:szCs w:val="20"/>
        </w:rPr>
        <w:t xml:space="preserve">Zhotovitele činí: </w:t>
      </w:r>
    </w:p>
    <w:p w:rsidR="00682A95" w:rsidRPr="00965469" w:rsidRDefault="00682A95" w:rsidP="00CC4BE1">
      <w:pPr>
        <w:spacing w:after="120"/>
        <w:ind w:left="851"/>
        <w:outlineLvl w:val="1"/>
        <w:rPr>
          <w:rFonts w:ascii="Verdana" w:eastAsia="Calibri" w:hAnsi="Verdana" w:cstheme="minorHAnsi"/>
          <w:b/>
          <w:sz w:val="20"/>
          <w:szCs w:val="20"/>
          <w:lang w:eastAsia="en-US"/>
        </w:rPr>
      </w:pPr>
      <w:r w:rsidRPr="00965469">
        <w:rPr>
          <w:rFonts w:ascii="Verdana" w:eastAsia="Calibri" w:hAnsi="Verdana" w:cstheme="minorHAnsi"/>
          <w:b/>
          <w:sz w:val="20"/>
          <w:szCs w:val="20"/>
          <w:lang w:eastAsia="en-US"/>
        </w:rPr>
        <w:t xml:space="preserve">Cena bez DPH </w:t>
      </w:r>
      <w:r w:rsidR="00477AB7" w:rsidRPr="00965469">
        <w:rPr>
          <w:rFonts w:ascii="Verdana" w:eastAsia="Calibri" w:hAnsi="Verdana" w:cstheme="minorHAnsi"/>
          <w:b/>
          <w:sz w:val="20"/>
          <w:szCs w:val="20"/>
          <w:lang w:eastAsia="en-US"/>
        </w:rPr>
        <w:tab/>
      </w:r>
      <w:r w:rsidR="00F1688F">
        <w:rPr>
          <w:rFonts w:ascii="Verdana" w:eastAsia="Calibri" w:hAnsi="Verdana" w:cstheme="minorHAnsi"/>
          <w:b/>
          <w:sz w:val="20"/>
          <w:szCs w:val="20"/>
          <w:lang w:eastAsia="en-US"/>
        </w:rPr>
        <w:tab/>
      </w:r>
      <w:r w:rsidR="00477AB7" w:rsidRPr="00965469">
        <w:rPr>
          <w:rFonts w:ascii="Verdana" w:eastAsia="Calibri" w:hAnsi="Verdana" w:cstheme="minorHAnsi"/>
          <w:b/>
          <w:sz w:val="20"/>
          <w:szCs w:val="20"/>
          <w:lang w:eastAsia="en-US"/>
        </w:rPr>
        <w:tab/>
      </w:r>
      <w:permStart w:id="840106374" w:edGrp="everyone"/>
      <w:r w:rsidR="007D79FB" w:rsidRPr="00FD4E0E">
        <w:rPr>
          <w:rFonts w:ascii="Verdana" w:hAnsi="Verdana"/>
          <w:sz w:val="20"/>
          <w:szCs w:val="20"/>
        </w:rPr>
        <w:t>DOPLNÍ ÚČASTNÍK</w:t>
      </w:r>
      <w:permEnd w:id="840106374"/>
      <w:r w:rsidR="000E6934" w:rsidRPr="00965469">
        <w:rPr>
          <w:rFonts w:ascii="Verdana" w:eastAsia="Calibri" w:hAnsi="Verdana" w:cstheme="minorHAnsi"/>
          <w:b/>
          <w:sz w:val="20"/>
          <w:szCs w:val="20"/>
          <w:lang w:eastAsia="en-US"/>
        </w:rPr>
        <w:t xml:space="preserve"> </w:t>
      </w:r>
      <w:r w:rsidRPr="00965469">
        <w:rPr>
          <w:rFonts w:ascii="Verdana" w:eastAsia="Calibri" w:hAnsi="Verdana" w:cstheme="minorHAnsi"/>
          <w:b/>
          <w:sz w:val="20"/>
          <w:szCs w:val="20"/>
          <w:lang w:eastAsia="en-US"/>
        </w:rPr>
        <w:t xml:space="preserve">Kč </w:t>
      </w:r>
    </w:p>
    <w:p w:rsidR="00682A95" w:rsidRPr="00965469" w:rsidRDefault="00682A95" w:rsidP="00CC4BE1">
      <w:pPr>
        <w:spacing w:after="120"/>
        <w:ind w:left="851"/>
        <w:jc w:val="both"/>
        <w:outlineLvl w:val="1"/>
        <w:rPr>
          <w:rFonts w:ascii="Verdana" w:eastAsia="Calibri" w:hAnsi="Verdana" w:cstheme="minorHAnsi"/>
          <w:sz w:val="20"/>
          <w:szCs w:val="20"/>
          <w:lang w:eastAsia="en-US"/>
        </w:rPr>
      </w:pPr>
      <w:r w:rsidRPr="00965469">
        <w:rPr>
          <w:rFonts w:ascii="Verdana" w:eastAsia="Calibri" w:hAnsi="Verdana" w:cstheme="minorHAnsi"/>
          <w:sz w:val="20"/>
          <w:szCs w:val="20"/>
          <w:lang w:eastAsia="en-US"/>
        </w:rPr>
        <w:t>DPH ve výši</w:t>
      </w:r>
      <w:r w:rsidR="00C71E7E">
        <w:rPr>
          <w:rFonts w:ascii="Verdana" w:eastAsia="Calibri" w:hAnsi="Verdana" w:cstheme="minorHAnsi"/>
          <w:sz w:val="20"/>
          <w:szCs w:val="20"/>
          <w:lang w:eastAsia="en-US"/>
        </w:rPr>
        <w:tab/>
      </w:r>
      <w:r w:rsidR="00477AB7" w:rsidRPr="00965469">
        <w:rPr>
          <w:rFonts w:ascii="Verdana" w:eastAsia="Calibri" w:hAnsi="Verdana" w:cstheme="minorHAnsi"/>
          <w:sz w:val="20"/>
          <w:szCs w:val="20"/>
          <w:lang w:eastAsia="en-US"/>
        </w:rPr>
        <w:tab/>
      </w:r>
      <w:r w:rsidR="00F1688F">
        <w:rPr>
          <w:rFonts w:ascii="Verdana" w:eastAsia="Calibri" w:hAnsi="Verdana" w:cstheme="minorHAnsi"/>
          <w:sz w:val="20"/>
          <w:szCs w:val="20"/>
          <w:lang w:eastAsia="en-US"/>
        </w:rPr>
        <w:tab/>
      </w:r>
      <w:r w:rsidR="00477AB7" w:rsidRPr="00965469">
        <w:rPr>
          <w:rFonts w:ascii="Verdana" w:eastAsia="Calibri" w:hAnsi="Verdana" w:cstheme="minorHAnsi"/>
          <w:sz w:val="20"/>
          <w:szCs w:val="20"/>
          <w:lang w:eastAsia="en-US"/>
        </w:rPr>
        <w:tab/>
      </w:r>
      <w:permStart w:id="993148209" w:edGrp="everyone"/>
      <w:r w:rsidR="007D79FB" w:rsidRPr="00FD4E0E">
        <w:rPr>
          <w:rFonts w:ascii="Verdana" w:hAnsi="Verdana"/>
          <w:sz w:val="20"/>
          <w:szCs w:val="20"/>
        </w:rPr>
        <w:t>DOPLNÍ ÚČASTNÍK</w:t>
      </w:r>
      <w:permEnd w:id="993148209"/>
      <w:r w:rsidR="000E6934" w:rsidRPr="00965469">
        <w:rPr>
          <w:rFonts w:ascii="Verdana" w:eastAsia="Calibri" w:hAnsi="Verdana" w:cstheme="minorHAnsi"/>
          <w:sz w:val="20"/>
          <w:szCs w:val="20"/>
          <w:lang w:eastAsia="en-US"/>
        </w:rPr>
        <w:t xml:space="preserve"> </w:t>
      </w:r>
      <w:r w:rsidRPr="00965469">
        <w:rPr>
          <w:rFonts w:ascii="Verdana" w:eastAsia="Calibri" w:hAnsi="Verdana" w:cstheme="minorHAnsi"/>
          <w:sz w:val="20"/>
          <w:szCs w:val="20"/>
          <w:lang w:eastAsia="en-US"/>
        </w:rPr>
        <w:t xml:space="preserve">Kč </w:t>
      </w:r>
    </w:p>
    <w:p w:rsidR="00682A95" w:rsidRDefault="00682A95" w:rsidP="00CC4BE1">
      <w:pPr>
        <w:spacing w:after="120"/>
        <w:ind w:left="851"/>
        <w:jc w:val="both"/>
        <w:outlineLvl w:val="1"/>
        <w:rPr>
          <w:rFonts w:ascii="Verdana" w:eastAsia="Calibri" w:hAnsi="Verdana" w:cstheme="minorHAnsi"/>
          <w:b/>
          <w:sz w:val="20"/>
          <w:szCs w:val="20"/>
          <w:lang w:eastAsia="en-US"/>
        </w:rPr>
      </w:pPr>
      <w:r w:rsidRPr="00965469">
        <w:rPr>
          <w:rFonts w:ascii="Verdana" w:eastAsia="Calibri" w:hAnsi="Verdana" w:cstheme="minorHAnsi"/>
          <w:b/>
          <w:sz w:val="20"/>
          <w:szCs w:val="20"/>
          <w:lang w:eastAsia="en-US"/>
        </w:rPr>
        <w:t xml:space="preserve">Cena včetně DPH ve výši </w:t>
      </w:r>
      <w:r w:rsidR="00477AB7" w:rsidRPr="00965469">
        <w:rPr>
          <w:rFonts w:ascii="Verdana" w:eastAsia="Calibri" w:hAnsi="Verdana" w:cstheme="minorHAnsi"/>
          <w:b/>
          <w:sz w:val="20"/>
          <w:szCs w:val="20"/>
          <w:lang w:eastAsia="en-US"/>
        </w:rPr>
        <w:tab/>
      </w:r>
      <w:permStart w:id="331424656" w:edGrp="everyone"/>
      <w:r w:rsidR="007D79FB" w:rsidRPr="00FD4E0E">
        <w:rPr>
          <w:rFonts w:ascii="Verdana" w:hAnsi="Verdana"/>
          <w:sz w:val="20"/>
          <w:szCs w:val="20"/>
        </w:rPr>
        <w:t>DOPLNÍ ÚČASTNÍK</w:t>
      </w:r>
      <w:permEnd w:id="331424656"/>
      <w:r w:rsidR="000E6934" w:rsidRPr="00965469">
        <w:rPr>
          <w:rFonts w:ascii="Verdana" w:eastAsia="Calibri" w:hAnsi="Verdana" w:cstheme="minorHAnsi"/>
          <w:b/>
          <w:sz w:val="20"/>
          <w:szCs w:val="20"/>
          <w:lang w:eastAsia="en-US"/>
        </w:rPr>
        <w:t xml:space="preserve"> </w:t>
      </w:r>
      <w:r w:rsidR="007D79FB">
        <w:rPr>
          <w:rFonts w:ascii="Verdana" w:eastAsia="Calibri" w:hAnsi="Verdana" w:cstheme="minorHAnsi"/>
          <w:b/>
          <w:sz w:val="20"/>
          <w:szCs w:val="20"/>
          <w:lang w:eastAsia="en-US"/>
        </w:rPr>
        <w:t>Kč</w:t>
      </w:r>
    </w:p>
    <w:p w:rsidR="007D79FB" w:rsidRPr="007D79FB" w:rsidRDefault="007D79FB" w:rsidP="00CC4BE1">
      <w:pPr>
        <w:spacing w:after="120"/>
        <w:ind w:left="851"/>
        <w:jc w:val="both"/>
        <w:outlineLvl w:val="1"/>
        <w:rPr>
          <w:rFonts w:ascii="Verdana" w:eastAsia="Calibri" w:hAnsi="Verdana" w:cstheme="minorHAnsi"/>
          <w:sz w:val="20"/>
          <w:szCs w:val="20"/>
          <w:lang w:eastAsia="en-US"/>
        </w:rPr>
      </w:pPr>
      <w:r>
        <w:rPr>
          <w:rFonts w:ascii="Verdana" w:eastAsia="Calibri" w:hAnsi="Verdana" w:cstheme="minorHAnsi"/>
          <w:sz w:val="20"/>
          <w:szCs w:val="20"/>
          <w:lang w:eastAsia="en-US"/>
        </w:rPr>
        <w:t xml:space="preserve">(slovy: </w:t>
      </w:r>
      <w:permStart w:id="1362887024" w:edGrp="everyone"/>
      <w:r w:rsidRPr="00FD4E0E">
        <w:rPr>
          <w:rFonts w:ascii="Verdana" w:hAnsi="Verdana"/>
          <w:sz w:val="20"/>
          <w:szCs w:val="20"/>
        </w:rPr>
        <w:t xml:space="preserve">DOPLNÍ </w:t>
      </w:r>
      <w:proofErr w:type="gramStart"/>
      <w:r w:rsidRPr="00FD4E0E">
        <w:rPr>
          <w:rFonts w:ascii="Verdana" w:hAnsi="Verdana"/>
          <w:sz w:val="20"/>
          <w:szCs w:val="20"/>
        </w:rPr>
        <w:t>ÚČASTNÍK</w:t>
      </w:r>
      <w:r>
        <w:rPr>
          <w:rFonts w:ascii="Verdana" w:eastAsia="Calibri" w:hAnsi="Verdana" w:cstheme="minorHAnsi"/>
          <w:sz w:val="20"/>
          <w:szCs w:val="20"/>
          <w:lang w:eastAsia="en-US"/>
        </w:rPr>
        <w:t xml:space="preserve"> </w:t>
      </w:r>
      <w:permEnd w:id="1362887024"/>
      <w:r>
        <w:rPr>
          <w:rFonts w:ascii="Verdana" w:eastAsia="Calibri" w:hAnsi="Verdana" w:cstheme="minorHAnsi"/>
          <w:sz w:val="20"/>
          <w:szCs w:val="20"/>
          <w:lang w:eastAsia="en-US"/>
        </w:rPr>
        <w:t xml:space="preserve"> korun</w:t>
      </w:r>
      <w:proofErr w:type="gramEnd"/>
      <w:r>
        <w:rPr>
          <w:rFonts w:ascii="Verdana" w:eastAsia="Calibri" w:hAnsi="Verdana" w:cstheme="minorHAnsi"/>
          <w:sz w:val="20"/>
          <w:szCs w:val="20"/>
          <w:lang w:eastAsia="en-US"/>
        </w:rPr>
        <w:t xml:space="preserve"> českých včetně DPH)</w:t>
      </w:r>
    </w:p>
    <w:p w:rsidR="00E90301" w:rsidRPr="00965469" w:rsidRDefault="005A5314"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Dojde-li v době trvání </w:t>
      </w:r>
      <w:r w:rsidR="006936DB">
        <w:rPr>
          <w:rFonts w:ascii="Verdana" w:hAnsi="Verdana" w:cstheme="minorHAnsi"/>
          <w:sz w:val="20"/>
          <w:szCs w:val="20"/>
        </w:rPr>
        <w:t>Smlouvy</w:t>
      </w:r>
      <w:r w:rsidRPr="00965469">
        <w:rPr>
          <w:rFonts w:ascii="Verdana" w:hAnsi="Verdana" w:cstheme="minorHAnsi"/>
          <w:sz w:val="20"/>
          <w:szCs w:val="20"/>
        </w:rPr>
        <w:t xml:space="preserve"> ke změně sazby DPH, </w:t>
      </w:r>
      <w:r w:rsidR="00E95EDD" w:rsidRPr="00965469">
        <w:rPr>
          <w:rFonts w:ascii="Verdana" w:hAnsi="Verdana" w:cstheme="minorHAnsi"/>
          <w:sz w:val="20"/>
          <w:szCs w:val="20"/>
        </w:rPr>
        <w:t xml:space="preserve">bude cena díla včetně DPH snížena nebo zvýšena podle aktuálně platných předpisů. Cena díla bez DPH je závazná po celou dobu plnění </w:t>
      </w:r>
      <w:r w:rsidR="006936DB">
        <w:rPr>
          <w:rFonts w:ascii="Verdana" w:hAnsi="Verdana" w:cstheme="minorHAnsi"/>
          <w:sz w:val="20"/>
          <w:szCs w:val="20"/>
        </w:rPr>
        <w:t>Smlouvy</w:t>
      </w:r>
      <w:r w:rsidR="00E95EDD" w:rsidRPr="00965469">
        <w:rPr>
          <w:rFonts w:ascii="Verdana" w:hAnsi="Verdana" w:cstheme="minorHAnsi"/>
          <w:sz w:val="20"/>
          <w:szCs w:val="20"/>
        </w:rPr>
        <w:t>.</w:t>
      </w:r>
    </w:p>
    <w:p w:rsidR="008249C1"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Celková cena </w:t>
      </w:r>
      <w:r w:rsidR="002B48BA" w:rsidRPr="00965469">
        <w:rPr>
          <w:rFonts w:ascii="Verdana" w:hAnsi="Verdana" w:cstheme="minorHAnsi"/>
          <w:sz w:val="20"/>
          <w:szCs w:val="20"/>
        </w:rPr>
        <w:t xml:space="preserve">Díla </w:t>
      </w:r>
      <w:r w:rsidR="008265A3">
        <w:rPr>
          <w:rFonts w:ascii="Verdana" w:hAnsi="Verdana" w:cstheme="minorHAnsi"/>
          <w:sz w:val="20"/>
          <w:szCs w:val="20"/>
        </w:rPr>
        <w:t xml:space="preserve">je stanovena dle závazného </w:t>
      </w:r>
      <w:r w:rsidR="007E12F6" w:rsidRPr="00965469">
        <w:rPr>
          <w:rFonts w:ascii="Verdana" w:hAnsi="Verdana" w:cstheme="minorHAnsi"/>
          <w:sz w:val="20"/>
          <w:szCs w:val="20"/>
        </w:rPr>
        <w:t>položkového rozpočtu</w:t>
      </w:r>
      <w:r w:rsidR="008265A3">
        <w:rPr>
          <w:rFonts w:ascii="Verdana" w:hAnsi="Verdana" w:cstheme="minorHAnsi"/>
          <w:sz w:val="20"/>
          <w:szCs w:val="20"/>
        </w:rPr>
        <w:t xml:space="preserve"> s nezaručenou úplností</w:t>
      </w:r>
      <w:r w:rsidR="004E3CDB">
        <w:rPr>
          <w:rFonts w:ascii="Verdana" w:hAnsi="Verdana" w:cstheme="minorHAnsi"/>
          <w:sz w:val="20"/>
          <w:szCs w:val="20"/>
        </w:rPr>
        <w:t xml:space="preserve"> ve formě v</w:t>
      </w:r>
      <w:r w:rsidR="00EE19F2" w:rsidRPr="00965469">
        <w:rPr>
          <w:rFonts w:ascii="Verdana" w:hAnsi="Verdana" w:cstheme="minorHAnsi"/>
          <w:sz w:val="20"/>
          <w:szCs w:val="20"/>
        </w:rPr>
        <w:t>ýkazu výměr</w:t>
      </w:r>
      <w:r w:rsidR="004E3CDB">
        <w:rPr>
          <w:rFonts w:ascii="Verdana" w:hAnsi="Verdana" w:cstheme="minorHAnsi"/>
          <w:sz w:val="20"/>
          <w:szCs w:val="20"/>
        </w:rPr>
        <w:t xml:space="preserve"> </w:t>
      </w:r>
      <w:r w:rsidR="004E3CDB" w:rsidRPr="00965469">
        <w:rPr>
          <w:rFonts w:ascii="Verdana" w:hAnsi="Verdana" w:cstheme="minorHAnsi"/>
          <w:sz w:val="20"/>
          <w:szCs w:val="20"/>
        </w:rPr>
        <w:t>(dále jen „</w:t>
      </w:r>
      <w:r w:rsidR="004E3CDB">
        <w:rPr>
          <w:rFonts w:ascii="Verdana" w:hAnsi="Verdana" w:cstheme="minorHAnsi"/>
          <w:b/>
          <w:sz w:val="20"/>
          <w:szCs w:val="20"/>
        </w:rPr>
        <w:t>Položkový rozpočet</w:t>
      </w:r>
      <w:r w:rsidR="004E3CDB">
        <w:rPr>
          <w:rFonts w:ascii="Verdana" w:hAnsi="Verdana" w:cstheme="minorHAnsi"/>
          <w:sz w:val="20"/>
          <w:szCs w:val="20"/>
        </w:rPr>
        <w:t>“), která tvoří přílohu č. 4</w:t>
      </w:r>
      <w:r w:rsidR="004E3CDB" w:rsidRPr="00965469">
        <w:rPr>
          <w:rFonts w:ascii="Verdana" w:hAnsi="Verdana" w:cstheme="minorHAnsi"/>
          <w:sz w:val="20"/>
          <w:szCs w:val="20"/>
        </w:rPr>
        <w:t xml:space="preserve"> této </w:t>
      </w:r>
      <w:r w:rsidR="004E3CDB">
        <w:rPr>
          <w:rFonts w:ascii="Verdana" w:hAnsi="Verdana" w:cstheme="minorHAnsi"/>
          <w:sz w:val="20"/>
          <w:szCs w:val="20"/>
        </w:rPr>
        <w:t>Smlouvy</w:t>
      </w:r>
      <w:r w:rsidR="004E3CDB" w:rsidRPr="00965469">
        <w:rPr>
          <w:rFonts w:ascii="Verdana" w:hAnsi="Verdana" w:cstheme="minorHAnsi"/>
          <w:sz w:val="20"/>
          <w:szCs w:val="20"/>
        </w:rPr>
        <w:t>.</w:t>
      </w:r>
      <w:r w:rsidRPr="00965469">
        <w:rPr>
          <w:rFonts w:ascii="Verdana" w:hAnsi="Verdana" w:cstheme="minorHAnsi"/>
          <w:sz w:val="20"/>
          <w:szCs w:val="20"/>
        </w:rPr>
        <w:t xml:space="preserve"> </w:t>
      </w:r>
      <w:r w:rsidR="000A20DE" w:rsidRPr="00965469">
        <w:rPr>
          <w:rFonts w:ascii="Verdana" w:hAnsi="Verdana" w:cstheme="minorHAnsi"/>
          <w:sz w:val="20"/>
          <w:szCs w:val="20"/>
        </w:rPr>
        <w:t>Cena zahrnuje veškeré náklady spojené s</w:t>
      </w:r>
      <w:r w:rsidR="001A24A6" w:rsidRPr="00965469">
        <w:rPr>
          <w:rFonts w:ascii="Verdana" w:hAnsi="Verdana" w:cstheme="minorHAnsi"/>
          <w:sz w:val="20"/>
          <w:szCs w:val="20"/>
        </w:rPr>
        <w:t> provedením Díla</w:t>
      </w:r>
      <w:r w:rsidR="00161F9B">
        <w:rPr>
          <w:rFonts w:ascii="Verdana" w:hAnsi="Verdana" w:cstheme="minorHAnsi"/>
          <w:sz w:val="20"/>
          <w:szCs w:val="20"/>
        </w:rPr>
        <w:t>. Součástí c</w:t>
      </w:r>
      <w:r w:rsidR="000A20DE" w:rsidRPr="00965469">
        <w:rPr>
          <w:rFonts w:ascii="Verdana" w:hAnsi="Verdana" w:cstheme="minorHAnsi"/>
          <w:sz w:val="20"/>
          <w:szCs w:val="20"/>
        </w:rPr>
        <w:t xml:space="preserve">eny jsou proto </w:t>
      </w:r>
      <w:r w:rsidRPr="00965469">
        <w:rPr>
          <w:rFonts w:ascii="Verdana" w:hAnsi="Verdana" w:cstheme="minorHAnsi"/>
          <w:sz w:val="20"/>
          <w:szCs w:val="20"/>
        </w:rPr>
        <w:t>veškeré náklady</w:t>
      </w:r>
      <w:r w:rsidR="00464C6E" w:rsidRPr="00965469">
        <w:rPr>
          <w:rFonts w:ascii="Verdana" w:hAnsi="Verdana" w:cstheme="minorHAnsi"/>
          <w:sz w:val="20"/>
          <w:szCs w:val="20"/>
        </w:rPr>
        <w:t>, práce a dodávky</w:t>
      </w:r>
      <w:r w:rsidRPr="00965469">
        <w:rPr>
          <w:rFonts w:ascii="Verdana" w:hAnsi="Verdana" w:cstheme="minorHAnsi"/>
          <w:sz w:val="20"/>
          <w:szCs w:val="20"/>
        </w:rPr>
        <w:t xml:space="preserve"> související s řádným provedením a dokončením </w:t>
      </w:r>
      <w:r w:rsidR="001A24A6" w:rsidRPr="00965469">
        <w:rPr>
          <w:rFonts w:ascii="Verdana" w:hAnsi="Verdana" w:cstheme="minorHAnsi"/>
          <w:sz w:val="20"/>
          <w:szCs w:val="20"/>
        </w:rPr>
        <w:t>Díla</w:t>
      </w:r>
      <w:r w:rsidRPr="00965469">
        <w:rPr>
          <w:rFonts w:ascii="Verdana" w:hAnsi="Verdana" w:cstheme="minorHAnsi"/>
          <w:sz w:val="20"/>
          <w:szCs w:val="20"/>
        </w:rPr>
        <w:t>, a to</w:t>
      </w:r>
      <w:r w:rsidR="0096185B" w:rsidRPr="00965469">
        <w:rPr>
          <w:rFonts w:ascii="Verdana" w:hAnsi="Verdana" w:cstheme="minorHAnsi"/>
          <w:sz w:val="20"/>
          <w:szCs w:val="20"/>
        </w:rPr>
        <w:t xml:space="preserve"> </w:t>
      </w:r>
      <w:r w:rsidRPr="00965469">
        <w:rPr>
          <w:rFonts w:ascii="Verdana" w:hAnsi="Verdana" w:cstheme="minorHAnsi"/>
          <w:sz w:val="20"/>
          <w:szCs w:val="20"/>
        </w:rPr>
        <w:t xml:space="preserve">včetně veškerých nákladů nezbytných ke splnění všech povinností </w:t>
      </w:r>
      <w:r w:rsidR="002B48BA" w:rsidRPr="00965469">
        <w:rPr>
          <w:rFonts w:ascii="Verdana" w:hAnsi="Verdana" w:cstheme="minorHAnsi"/>
          <w:sz w:val="20"/>
          <w:szCs w:val="20"/>
        </w:rPr>
        <w:t xml:space="preserve">Zhotovitele </w:t>
      </w:r>
      <w:r w:rsidRPr="00965469">
        <w:rPr>
          <w:rFonts w:ascii="Verdana" w:hAnsi="Verdana" w:cstheme="minorHAnsi"/>
          <w:sz w:val="20"/>
          <w:szCs w:val="20"/>
        </w:rPr>
        <w:t xml:space="preserve">dle této </w:t>
      </w:r>
      <w:r w:rsidR="006936DB">
        <w:rPr>
          <w:rFonts w:ascii="Verdana" w:hAnsi="Verdana" w:cstheme="minorHAnsi"/>
          <w:sz w:val="20"/>
          <w:szCs w:val="20"/>
        </w:rPr>
        <w:t>Smlouvy</w:t>
      </w:r>
      <w:r w:rsidRPr="00965469">
        <w:rPr>
          <w:rFonts w:ascii="Verdana" w:hAnsi="Verdana" w:cstheme="minorHAnsi"/>
          <w:sz w:val="20"/>
          <w:szCs w:val="20"/>
        </w:rPr>
        <w:t>, či dle obecně závazných právních předpisů.</w:t>
      </w:r>
    </w:p>
    <w:p w:rsidR="00FC249A" w:rsidRDefault="006D22C5" w:rsidP="00FC249A">
      <w:pPr>
        <w:pStyle w:val="Nadpis2"/>
        <w:spacing w:before="0" w:after="120" w:line="240" w:lineRule="auto"/>
        <w:rPr>
          <w:rFonts w:ascii="Verdana" w:hAnsi="Verdana"/>
          <w:sz w:val="20"/>
          <w:szCs w:val="20"/>
        </w:rPr>
      </w:pPr>
      <w:r>
        <w:rPr>
          <w:rFonts w:ascii="Verdana" w:hAnsi="Verdana"/>
          <w:sz w:val="20"/>
          <w:szCs w:val="20"/>
        </w:rPr>
        <w:t>C</w:t>
      </w:r>
      <w:r w:rsidRPr="003F64B2">
        <w:rPr>
          <w:rFonts w:ascii="Verdana" w:hAnsi="Verdana"/>
          <w:sz w:val="20"/>
          <w:szCs w:val="20"/>
        </w:rPr>
        <w:t>ena</w:t>
      </w:r>
      <w:r>
        <w:rPr>
          <w:rFonts w:ascii="Verdana" w:hAnsi="Verdana"/>
          <w:sz w:val="20"/>
          <w:szCs w:val="20"/>
        </w:rPr>
        <w:t xml:space="preserve"> za provedení</w:t>
      </w:r>
      <w:r w:rsidRPr="003F64B2">
        <w:rPr>
          <w:rFonts w:ascii="Verdana" w:hAnsi="Verdana"/>
          <w:sz w:val="20"/>
          <w:szCs w:val="20"/>
        </w:rPr>
        <w:t xml:space="preserve"> díla je stanovena dohodou smluvních stran a je překročitelná pouze</w:t>
      </w:r>
      <w:r>
        <w:rPr>
          <w:rFonts w:ascii="Verdana" w:hAnsi="Verdana"/>
          <w:sz w:val="20"/>
          <w:szCs w:val="20"/>
        </w:rPr>
        <w:t> </w:t>
      </w:r>
      <w:r w:rsidRPr="003F64B2">
        <w:rPr>
          <w:rFonts w:ascii="Verdana" w:hAnsi="Verdana"/>
          <w:sz w:val="20"/>
          <w:szCs w:val="20"/>
        </w:rPr>
        <w:t>za splnění podmínek, které jsou stanoveny v této smlouvě o dílo a příslušných ustanoveních zákona č. 134/2016 Sb., o zadávání veřejných zakázek, v platném znění</w:t>
      </w:r>
      <w:r w:rsidR="00584955">
        <w:rPr>
          <w:rFonts w:ascii="Verdana" w:hAnsi="Verdana"/>
          <w:sz w:val="20"/>
          <w:szCs w:val="20"/>
        </w:rPr>
        <w:t>,</w:t>
      </w:r>
      <w:r w:rsidRPr="003F64B2">
        <w:rPr>
          <w:rFonts w:ascii="Verdana" w:hAnsi="Verdana"/>
          <w:sz w:val="20"/>
          <w:szCs w:val="20"/>
        </w:rPr>
        <w:t xml:space="preserve"> a v případě, dojde-li v průběhu realizace k navýšení sazby DPH při změně právních předpisů.</w:t>
      </w:r>
    </w:p>
    <w:p w:rsidR="000C5335" w:rsidRPr="00813EE7" w:rsidRDefault="00FC249A" w:rsidP="00813EE7">
      <w:pPr>
        <w:pStyle w:val="Nadpis2"/>
        <w:spacing w:before="0" w:after="120" w:line="240" w:lineRule="auto"/>
        <w:rPr>
          <w:rFonts w:ascii="Verdana" w:hAnsi="Verdana"/>
          <w:sz w:val="20"/>
          <w:szCs w:val="20"/>
        </w:rPr>
      </w:pPr>
      <w:r w:rsidRPr="00FC249A">
        <w:rPr>
          <w:rFonts w:ascii="Verdana" w:hAnsi="Verdana"/>
          <w:sz w:val="20"/>
          <w:szCs w:val="20"/>
        </w:rPr>
        <w:t>Oceňování méněprací</w:t>
      </w:r>
      <w:r w:rsidR="00813EE7">
        <w:rPr>
          <w:rFonts w:ascii="Verdana" w:hAnsi="Verdana"/>
          <w:sz w:val="20"/>
          <w:szCs w:val="20"/>
        </w:rPr>
        <w:t xml:space="preserve"> či víceprací</w:t>
      </w:r>
      <w:r w:rsidRPr="00FC249A">
        <w:rPr>
          <w:rFonts w:ascii="Verdana" w:hAnsi="Verdana"/>
          <w:sz w:val="20"/>
          <w:szCs w:val="20"/>
        </w:rPr>
        <w:t xml:space="preserve"> bude prováděno následujícím způsobem:</w:t>
      </w:r>
    </w:p>
    <w:p w:rsidR="00813EE7" w:rsidRDefault="00161F9B" w:rsidP="00813EE7">
      <w:pPr>
        <w:pStyle w:val="Nadpis2"/>
        <w:numPr>
          <w:ilvl w:val="0"/>
          <w:numId w:val="0"/>
        </w:numPr>
        <w:spacing w:before="0" w:after="120" w:line="240" w:lineRule="auto"/>
        <w:ind w:left="576"/>
        <w:rPr>
          <w:rFonts w:ascii="Verdana" w:hAnsi="Verdana"/>
          <w:sz w:val="20"/>
          <w:szCs w:val="20"/>
        </w:rPr>
      </w:pPr>
      <w:r>
        <w:rPr>
          <w:rFonts w:ascii="Verdana" w:hAnsi="Verdana"/>
          <w:sz w:val="20"/>
          <w:szCs w:val="20"/>
        </w:rPr>
        <w:lastRenderedPageBreak/>
        <w:t>O cenu prací, které nebudou Z</w:t>
      </w:r>
      <w:r w:rsidR="00FC249A" w:rsidRPr="003F64B2">
        <w:rPr>
          <w:rFonts w:ascii="Verdana" w:hAnsi="Verdana"/>
          <w:sz w:val="20"/>
          <w:szCs w:val="20"/>
        </w:rPr>
        <w:t>hotovitelem provedeny (méně</w:t>
      </w:r>
      <w:r>
        <w:rPr>
          <w:rFonts w:ascii="Verdana" w:hAnsi="Verdana"/>
          <w:sz w:val="20"/>
          <w:szCs w:val="20"/>
        </w:rPr>
        <w:t>práce) a v Položkovém rozpočtu Z</w:t>
      </w:r>
      <w:r w:rsidR="00FC249A" w:rsidRPr="003F64B2">
        <w:rPr>
          <w:rFonts w:ascii="Verdana" w:hAnsi="Verdana"/>
          <w:sz w:val="20"/>
          <w:szCs w:val="20"/>
        </w:rPr>
        <w:t>h</w:t>
      </w:r>
      <w:r>
        <w:rPr>
          <w:rFonts w:ascii="Verdana" w:hAnsi="Verdana"/>
          <w:sz w:val="20"/>
          <w:szCs w:val="20"/>
        </w:rPr>
        <w:t>otovitele nebo ve výkazu výměr O</w:t>
      </w:r>
      <w:r w:rsidR="00FC249A" w:rsidRPr="003F64B2">
        <w:rPr>
          <w:rFonts w:ascii="Verdana" w:hAnsi="Verdana"/>
          <w:sz w:val="20"/>
          <w:szCs w:val="20"/>
        </w:rPr>
        <w:t xml:space="preserve">bjednatele </w:t>
      </w:r>
      <w:r w:rsidR="00584955">
        <w:rPr>
          <w:rFonts w:ascii="Verdana" w:hAnsi="Verdana"/>
          <w:sz w:val="20"/>
          <w:szCs w:val="20"/>
        </w:rPr>
        <w:t>byly k řádnému dokončení D</w:t>
      </w:r>
      <w:r w:rsidR="00FC249A" w:rsidRPr="003F64B2">
        <w:rPr>
          <w:rFonts w:ascii="Verdana" w:hAnsi="Verdana"/>
          <w:sz w:val="20"/>
          <w:szCs w:val="20"/>
        </w:rPr>
        <w:t>íla př</w:t>
      </w:r>
      <w:r w:rsidR="00584955">
        <w:rPr>
          <w:rFonts w:ascii="Verdana" w:hAnsi="Verdana"/>
          <w:sz w:val="20"/>
          <w:szCs w:val="20"/>
        </w:rPr>
        <w:t>edpokládány, bude snížena cena D</w:t>
      </w:r>
      <w:r w:rsidR="00FC249A" w:rsidRPr="003F64B2">
        <w:rPr>
          <w:rFonts w:ascii="Verdana" w:hAnsi="Verdana"/>
          <w:sz w:val="20"/>
          <w:szCs w:val="20"/>
        </w:rPr>
        <w:t>íla</w:t>
      </w:r>
      <w:r w:rsidR="00FC249A">
        <w:rPr>
          <w:rFonts w:ascii="Verdana" w:hAnsi="Verdana"/>
          <w:sz w:val="20"/>
          <w:szCs w:val="20"/>
        </w:rPr>
        <w:t>.</w:t>
      </w:r>
      <w:r w:rsidR="00EB1CBF">
        <w:rPr>
          <w:rFonts w:ascii="Verdana" w:hAnsi="Verdana"/>
          <w:sz w:val="20"/>
          <w:szCs w:val="20"/>
        </w:rPr>
        <w:t xml:space="preserve"> </w:t>
      </w:r>
      <w:r w:rsidR="00584955">
        <w:rPr>
          <w:rFonts w:ascii="Verdana" w:hAnsi="Verdana"/>
          <w:sz w:val="20"/>
          <w:szCs w:val="20"/>
        </w:rPr>
        <w:t>Pro výpočet snížení ceny D</w:t>
      </w:r>
      <w:r w:rsidR="00EB1CBF" w:rsidRPr="003F64B2">
        <w:rPr>
          <w:rFonts w:ascii="Verdana" w:hAnsi="Verdana"/>
          <w:sz w:val="20"/>
          <w:szCs w:val="20"/>
        </w:rPr>
        <w:t>íla se použijí jednotkové ceny uvedené v Položkovém rozpočtu. Neprovedené práce, dodávky, či služby uvedené v Položkovém rozpočtu, které n</w:t>
      </w:r>
      <w:r w:rsidR="007B491D">
        <w:rPr>
          <w:rFonts w:ascii="Verdana" w:hAnsi="Verdana"/>
          <w:sz w:val="20"/>
          <w:szCs w:val="20"/>
        </w:rPr>
        <w:t>ebude možné ocenit způsobem dle </w:t>
      </w:r>
      <w:r w:rsidR="00EB1CBF" w:rsidRPr="003F64B2">
        <w:rPr>
          <w:rFonts w:ascii="Verdana" w:hAnsi="Verdana"/>
          <w:sz w:val="20"/>
          <w:szCs w:val="20"/>
        </w:rPr>
        <w:t xml:space="preserve">předchozí věty, budou oceněny dle sborníku či katalogů vydaných společností </w:t>
      </w:r>
      <w:r w:rsidR="00EB1CBF">
        <w:rPr>
          <w:rFonts w:ascii="Verdana" w:hAnsi="Verdana"/>
          <w:sz w:val="20"/>
          <w:szCs w:val="20"/>
        </w:rPr>
        <w:t>ÚRS</w:t>
      </w:r>
      <w:r w:rsidR="00EB1CBF" w:rsidRPr="003F64B2">
        <w:rPr>
          <w:rFonts w:ascii="Verdana" w:hAnsi="Verdana"/>
          <w:sz w:val="20"/>
          <w:szCs w:val="20"/>
        </w:rPr>
        <w:t xml:space="preserve"> Praha, a.s., IČO 47115645, se sídlem Pražská 18, 102 00 Praha (dále též „ÚRS Praha“), platných v době uzavření této </w:t>
      </w:r>
      <w:r w:rsidR="006936DB">
        <w:rPr>
          <w:rFonts w:ascii="Verdana" w:hAnsi="Verdana"/>
          <w:sz w:val="20"/>
          <w:szCs w:val="20"/>
        </w:rPr>
        <w:t>Smlouvy</w:t>
      </w:r>
      <w:r w:rsidR="00EB1CBF" w:rsidRPr="003F64B2">
        <w:rPr>
          <w:rFonts w:ascii="Verdana" w:hAnsi="Verdana"/>
          <w:sz w:val="20"/>
          <w:szCs w:val="20"/>
        </w:rPr>
        <w:t xml:space="preserve">. Pokud ani tento způsob ocenění nebude možný, bude snížení ceny odpovídat cenám, které se obvykle platily v době uzavření </w:t>
      </w:r>
      <w:r w:rsidR="006936DB">
        <w:rPr>
          <w:rFonts w:ascii="Verdana" w:hAnsi="Verdana"/>
          <w:sz w:val="20"/>
          <w:szCs w:val="20"/>
        </w:rPr>
        <w:t>Smlouvy</w:t>
      </w:r>
      <w:r w:rsidR="00EB1CBF" w:rsidRPr="003F64B2">
        <w:rPr>
          <w:rFonts w:ascii="Verdana" w:hAnsi="Verdana"/>
          <w:sz w:val="20"/>
          <w:szCs w:val="20"/>
        </w:rPr>
        <w:t xml:space="preserve"> za srovnatelné práce, dodávky či služby.</w:t>
      </w:r>
    </w:p>
    <w:p w:rsidR="00813EE7" w:rsidRPr="00813EE7" w:rsidRDefault="00813EE7" w:rsidP="00813EE7">
      <w:pPr>
        <w:pStyle w:val="Nadpis2"/>
        <w:numPr>
          <w:ilvl w:val="0"/>
          <w:numId w:val="0"/>
        </w:numPr>
        <w:spacing w:before="0" w:after="120" w:line="240" w:lineRule="auto"/>
        <w:ind w:left="576"/>
        <w:rPr>
          <w:rFonts w:ascii="Verdana" w:hAnsi="Verdana"/>
          <w:sz w:val="20"/>
          <w:szCs w:val="20"/>
        </w:rPr>
      </w:pPr>
      <w:r w:rsidRPr="00FC249A">
        <w:rPr>
          <w:rFonts w:ascii="Verdana" w:hAnsi="Verdana"/>
          <w:sz w:val="20"/>
          <w:szCs w:val="20"/>
        </w:rPr>
        <w:t xml:space="preserve">Na základě písemného soupisu víceprací odsouhlaseného oběma smluvními stranami doplní </w:t>
      </w:r>
      <w:r>
        <w:rPr>
          <w:rFonts w:ascii="Verdana" w:hAnsi="Verdana"/>
          <w:sz w:val="20"/>
          <w:szCs w:val="20"/>
        </w:rPr>
        <w:t>Z</w:t>
      </w:r>
      <w:r w:rsidRPr="00FC249A">
        <w:rPr>
          <w:rFonts w:ascii="Verdana" w:hAnsi="Verdana"/>
          <w:sz w:val="20"/>
          <w:szCs w:val="20"/>
        </w:rPr>
        <w:t xml:space="preserve">hotovitel jednotkové ceny v té výši, kterou použil pro sestavení nabídkové ceny, a to i v případě, že dojde k dohodě o </w:t>
      </w:r>
      <w:r w:rsidR="009008F2">
        <w:rPr>
          <w:rFonts w:ascii="Verdana" w:hAnsi="Verdana"/>
          <w:sz w:val="20"/>
          <w:szCs w:val="20"/>
        </w:rPr>
        <w:t>posunutí termínu pro dokončení D</w:t>
      </w:r>
      <w:r w:rsidRPr="00FC249A">
        <w:rPr>
          <w:rFonts w:ascii="Verdana" w:hAnsi="Verdana"/>
          <w:sz w:val="20"/>
          <w:szCs w:val="20"/>
        </w:rPr>
        <w:t>íla. Pro výpočet zvýšení</w:t>
      </w:r>
      <w:r>
        <w:rPr>
          <w:rFonts w:ascii="Verdana" w:hAnsi="Verdana"/>
          <w:sz w:val="20"/>
          <w:szCs w:val="20"/>
        </w:rPr>
        <w:t xml:space="preserve"> ceny D</w:t>
      </w:r>
      <w:r w:rsidRPr="00FC249A">
        <w:rPr>
          <w:rFonts w:ascii="Verdana" w:hAnsi="Verdana"/>
          <w:sz w:val="20"/>
          <w:szCs w:val="20"/>
        </w:rPr>
        <w:t>íla se použijí jednotkové ceny uvedené v Položkovém rozpočtu. Vícepráce,</w:t>
      </w:r>
      <w:r w:rsidRPr="00FC249A">
        <w:rPr>
          <w:rFonts w:ascii="Verdana" w:hAnsi="Verdana"/>
          <w:color w:val="FF0000"/>
          <w:sz w:val="20"/>
          <w:szCs w:val="20"/>
        </w:rPr>
        <w:t xml:space="preserve"> </w:t>
      </w:r>
      <w:r w:rsidRPr="00FC249A">
        <w:rPr>
          <w:rFonts w:ascii="Verdana" w:hAnsi="Verdana"/>
          <w:sz w:val="20"/>
          <w:szCs w:val="20"/>
        </w:rPr>
        <w:t xml:space="preserve">které nebude možné ocenit způsobem dle předchozí věty, budou oceněny dle sborníku či katalogů vydaných společností ÚRS Praha, platných v době uzavření této </w:t>
      </w:r>
      <w:r w:rsidR="006936DB">
        <w:rPr>
          <w:rFonts w:ascii="Verdana" w:hAnsi="Verdana"/>
          <w:sz w:val="20"/>
          <w:szCs w:val="20"/>
        </w:rPr>
        <w:t>Smlouvy</w:t>
      </w:r>
      <w:r w:rsidRPr="00FC249A">
        <w:rPr>
          <w:rFonts w:ascii="Verdana" w:hAnsi="Verdana"/>
          <w:sz w:val="20"/>
          <w:szCs w:val="20"/>
        </w:rPr>
        <w:t xml:space="preserve">. Pokud  tento způsob ocenění nebude možný, bude zvýšení ceny odpovídat cenám, které se obvykle platily v době uzavření </w:t>
      </w:r>
      <w:r w:rsidR="006936DB">
        <w:rPr>
          <w:rFonts w:ascii="Verdana" w:hAnsi="Verdana"/>
          <w:sz w:val="20"/>
          <w:szCs w:val="20"/>
        </w:rPr>
        <w:t>Smlouvy</w:t>
      </w:r>
      <w:r w:rsidRPr="00FC249A">
        <w:rPr>
          <w:rFonts w:ascii="Verdana" w:hAnsi="Verdana"/>
          <w:sz w:val="20"/>
          <w:szCs w:val="20"/>
        </w:rPr>
        <w:t xml:space="preserve"> za srovnatelné práce, dodávky či služby. Takto oceněné vícepráce budou fakturovány po uzavření příslušného dodatku.</w:t>
      </w:r>
    </w:p>
    <w:p w:rsidR="008249C1" w:rsidRPr="00965469" w:rsidRDefault="00EE19F2"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PLATEBNÍ PODMÍNKY</w:t>
      </w:r>
    </w:p>
    <w:p w:rsidR="00DD47BB" w:rsidRPr="00DD47BB" w:rsidRDefault="00771895" w:rsidP="00CC4BE1">
      <w:pPr>
        <w:pStyle w:val="Nadpis2"/>
        <w:spacing w:before="0" w:after="120" w:line="240" w:lineRule="auto"/>
        <w:rPr>
          <w:rFonts w:ascii="Verdana" w:hAnsi="Verdana" w:cstheme="minorHAnsi"/>
          <w:sz w:val="20"/>
          <w:szCs w:val="20"/>
        </w:rPr>
      </w:pPr>
      <w:r w:rsidRPr="00DD47BB">
        <w:rPr>
          <w:rFonts w:ascii="Verdana" w:hAnsi="Verdana"/>
          <w:sz w:val="20"/>
          <w:szCs w:val="20"/>
        </w:rPr>
        <w:t xml:space="preserve">Objednatel neposkytuje </w:t>
      </w:r>
      <w:r w:rsidR="00181D02">
        <w:rPr>
          <w:rFonts w:ascii="Verdana" w:hAnsi="Verdana"/>
          <w:sz w:val="20"/>
          <w:szCs w:val="20"/>
        </w:rPr>
        <w:t>Zhotoviteli na provedení D</w:t>
      </w:r>
      <w:r w:rsidRPr="00DD47BB">
        <w:rPr>
          <w:rFonts w:ascii="Verdana" w:hAnsi="Verdana"/>
          <w:sz w:val="20"/>
          <w:szCs w:val="20"/>
        </w:rPr>
        <w:t>íla zálohy.</w:t>
      </w:r>
    </w:p>
    <w:p w:rsidR="00DD47BB" w:rsidRPr="00DD47BB" w:rsidRDefault="00771895" w:rsidP="00CC4BE1">
      <w:pPr>
        <w:pStyle w:val="Nadpis2"/>
        <w:spacing w:before="0" w:after="120" w:line="240" w:lineRule="auto"/>
        <w:rPr>
          <w:rFonts w:ascii="Verdana" w:hAnsi="Verdana" w:cstheme="minorHAnsi"/>
          <w:sz w:val="20"/>
          <w:szCs w:val="20"/>
        </w:rPr>
      </w:pPr>
      <w:r w:rsidRPr="00DD47BB">
        <w:rPr>
          <w:rFonts w:ascii="Verdana" w:hAnsi="Verdana"/>
          <w:sz w:val="20"/>
          <w:szCs w:val="20"/>
        </w:rPr>
        <w:t xml:space="preserve">Objednatel uhradí </w:t>
      </w:r>
      <w:r w:rsidR="00181D02">
        <w:rPr>
          <w:rFonts w:ascii="Verdana" w:hAnsi="Verdana"/>
          <w:sz w:val="20"/>
          <w:szCs w:val="20"/>
        </w:rPr>
        <w:t>Z</w:t>
      </w:r>
      <w:r w:rsidRPr="00DD47BB">
        <w:rPr>
          <w:rFonts w:ascii="Verdana" w:hAnsi="Verdana"/>
          <w:sz w:val="20"/>
          <w:szCs w:val="20"/>
        </w:rPr>
        <w:t>hotoviteli celkovou</w:t>
      </w:r>
      <w:r w:rsidR="00181D02">
        <w:rPr>
          <w:rFonts w:ascii="Verdana" w:hAnsi="Verdana"/>
          <w:sz w:val="20"/>
          <w:szCs w:val="20"/>
        </w:rPr>
        <w:t xml:space="preserve"> cenu D</w:t>
      </w:r>
      <w:r w:rsidRPr="00DD47BB">
        <w:rPr>
          <w:rFonts w:ascii="Verdana" w:hAnsi="Verdana"/>
          <w:sz w:val="20"/>
          <w:szCs w:val="20"/>
        </w:rPr>
        <w:t>íla, a to dílčím způsobem dl</w:t>
      </w:r>
      <w:r w:rsidR="00181D02">
        <w:rPr>
          <w:rFonts w:ascii="Verdana" w:hAnsi="Verdana"/>
          <w:sz w:val="20"/>
          <w:szCs w:val="20"/>
        </w:rPr>
        <w:t>e skutečného postupu provedení Díla Z</w:t>
      </w:r>
      <w:r w:rsidRPr="00DD47BB">
        <w:rPr>
          <w:rFonts w:ascii="Verdana" w:hAnsi="Verdana"/>
          <w:sz w:val="20"/>
          <w:szCs w:val="20"/>
        </w:rPr>
        <w:t>hotovitelem a to na základě daňových d</w:t>
      </w:r>
      <w:r w:rsidR="00181D02">
        <w:rPr>
          <w:rFonts w:ascii="Verdana" w:hAnsi="Verdana"/>
          <w:sz w:val="20"/>
          <w:szCs w:val="20"/>
        </w:rPr>
        <w:t>okladů (faktur), které vystaví Z</w:t>
      </w:r>
      <w:r w:rsidRPr="00DD47BB">
        <w:rPr>
          <w:rFonts w:ascii="Verdana" w:hAnsi="Verdana"/>
          <w:sz w:val="20"/>
          <w:szCs w:val="20"/>
        </w:rPr>
        <w:t>hotovitel.</w:t>
      </w:r>
    </w:p>
    <w:p w:rsidR="00DD47BB" w:rsidRPr="00C07754" w:rsidRDefault="00771895" w:rsidP="006D7479">
      <w:pPr>
        <w:pStyle w:val="Nadpis2"/>
        <w:spacing w:before="0" w:after="120" w:line="240" w:lineRule="auto"/>
        <w:rPr>
          <w:rFonts w:ascii="Verdana" w:hAnsi="Verdana" w:cstheme="minorHAnsi"/>
          <w:sz w:val="20"/>
          <w:szCs w:val="20"/>
        </w:rPr>
      </w:pPr>
      <w:r w:rsidRPr="00C07754">
        <w:rPr>
          <w:rFonts w:ascii="Verdana" w:hAnsi="Verdana"/>
          <w:sz w:val="20"/>
          <w:szCs w:val="20"/>
        </w:rPr>
        <w:t>Podkladem pro vystavení a nedílnou součástí kaž</w:t>
      </w:r>
      <w:r w:rsidR="00181D02" w:rsidRPr="00C07754">
        <w:rPr>
          <w:rFonts w:ascii="Verdana" w:hAnsi="Verdana"/>
          <w:sz w:val="20"/>
          <w:szCs w:val="20"/>
        </w:rPr>
        <w:t>dého daňového dokladu musí být O</w:t>
      </w:r>
      <w:r w:rsidRPr="00C07754">
        <w:rPr>
          <w:rFonts w:ascii="Verdana" w:hAnsi="Verdana"/>
          <w:sz w:val="20"/>
          <w:szCs w:val="20"/>
        </w:rPr>
        <w:t xml:space="preserve">bjednatelem odsouhlasený a potvrzený soupis provedených prací a dodávek, oceněný dle </w:t>
      </w:r>
      <w:r w:rsidR="00181D02" w:rsidRPr="00C07754">
        <w:rPr>
          <w:rFonts w:ascii="Verdana" w:hAnsi="Verdana"/>
          <w:sz w:val="20"/>
          <w:szCs w:val="20"/>
        </w:rPr>
        <w:t xml:space="preserve">této </w:t>
      </w:r>
      <w:r w:rsidR="006936DB" w:rsidRPr="00C07754">
        <w:rPr>
          <w:rFonts w:ascii="Verdana" w:hAnsi="Verdana"/>
          <w:sz w:val="20"/>
          <w:szCs w:val="20"/>
        </w:rPr>
        <w:t>Smlouvy</w:t>
      </w:r>
      <w:r w:rsidR="00181D02" w:rsidRPr="00C07754">
        <w:rPr>
          <w:rFonts w:ascii="Verdana" w:hAnsi="Verdana"/>
          <w:sz w:val="20"/>
          <w:szCs w:val="20"/>
        </w:rPr>
        <w:t>, který vypracuje Z</w:t>
      </w:r>
      <w:r w:rsidRPr="00C07754">
        <w:rPr>
          <w:rFonts w:ascii="Verdana" w:hAnsi="Verdana"/>
          <w:sz w:val="20"/>
          <w:szCs w:val="20"/>
        </w:rPr>
        <w:t>hotovitel vždy k poslednímu kalendářnímu dni příslušného měsíce. Objednatel je povinen se vyjádřit ke </w:t>
      </w:r>
      <w:r w:rsidR="00181D02" w:rsidRPr="00C07754">
        <w:rPr>
          <w:rFonts w:ascii="Verdana" w:hAnsi="Verdana"/>
          <w:sz w:val="20"/>
          <w:szCs w:val="20"/>
        </w:rPr>
        <w:t>Z</w:t>
      </w:r>
      <w:r w:rsidRPr="00C07754">
        <w:rPr>
          <w:rFonts w:ascii="Verdana" w:hAnsi="Verdana"/>
          <w:sz w:val="20"/>
          <w:szCs w:val="20"/>
        </w:rPr>
        <w:t xml:space="preserve">hotovitelem předloženému soupisu provedených prací a dodávek do 3 pracovních dnů od data doručení soupisu. </w:t>
      </w:r>
      <w:r w:rsidRPr="00C07754">
        <w:rPr>
          <w:rFonts w:ascii="Verdana" w:hAnsi="Verdana" w:cs="Calibri"/>
          <w:sz w:val="20"/>
          <w:szCs w:val="20"/>
        </w:rPr>
        <w:t xml:space="preserve">Splatnost faktury činí </w:t>
      </w:r>
      <w:r w:rsidR="00430DB4">
        <w:rPr>
          <w:rFonts w:ascii="Verdana" w:hAnsi="Verdana" w:cs="Calibri"/>
          <w:b/>
          <w:sz w:val="20"/>
          <w:szCs w:val="20"/>
        </w:rPr>
        <w:t>nejméně třicet (30</w:t>
      </w:r>
      <w:r w:rsidRPr="00C07754">
        <w:rPr>
          <w:rFonts w:ascii="Verdana" w:hAnsi="Verdana" w:cs="Calibri"/>
          <w:b/>
          <w:sz w:val="20"/>
          <w:szCs w:val="20"/>
        </w:rPr>
        <w:t>) kalendářních dnů</w:t>
      </w:r>
      <w:r w:rsidRPr="00C07754">
        <w:rPr>
          <w:rFonts w:ascii="Verdana" w:hAnsi="Verdana" w:cs="Calibri"/>
          <w:sz w:val="20"/>
          <w:szCs w:val="20"/>
        </w:rPr>
        <w:t xml:space="preserve"> a počítá se ode dne prokazatelného doručení faktury </w:t>
      </w:r>
      <w:r w:rsidR="00292FFF" w:rsidRPr="00C07754">
        <w:rPr>
          <w:rFonts w:ascii="Verdana" w:hAnsi="Verdana" w:cs="Calibri"/>
          <w:sz w:val="20"/>
          <w:szCs w:val="20"/>
        </w:rPr>
        <w:t>O</w:t>
      </w:r>
      <w:r w:rsidRPr="00C07754">
        <w:rPr>
          <w:rFonts w:ascii="Verdana" w:hAnsi="Verdana" w:cs="Calibri"/>
          <w:sz w:val="20"/>
          <w:szCs w:val="20"/>
        </w:rPr>
        <w:t>bjednateli.</w:t>
      </w:r>
    </w:p>
    <w:p w:rsidR="00DD47BB" w:rsidRPr="00EF5992" w:rsidRDefault="00EF5992" w:rsidP="00CC4BE1">
      <w:pPr>
        <w:pStyle w:val="Nadpis2"/>
        <w:spacing w:before="0" w:after="120" w:line="240" w:lineRule="auto"/>
        <w:rPr>
          <w:rFonts w:ascii="Verdana" w:hAnsi="Verdana"/>
          <w:sz w:val="20"/>
          <w:szCs w:val="20"/>
        </w:rPr>
      </w:pPr>
      <w:r w:rsidRPr="00EF5992">
        <w:rPr>
          <w:rFonts w:ascii="Verdana" w:hAnsi="Verdana"/>
          <w:sz w:val="20"/>
          <w:szCs w:val="20"/>
        </w:rPr>
        <w:t xml:space="preserve">Faktura za měsíc listopad musí být předložena Objednateli nejpozději do </w:t>
      </w:r>
      <w:proofErr w:type="gramStart"/>
      <w:r>
        <w:rPr>
          <w:rFonts w:ascii="Verdana" w:hAnsi="Verdana"/>
          <w:sz w:val="20"/>
          <w:szCs w:val="20"/>
        </w:rPr>
        <w:t>28.11</w:t>
      </w:r>
      <w:r w:rsidRPr="00EF5992">
        <w:rPr>
          <w:rFonts w:ascii="Verdana" w:hAnsi="Verdana"/>
          <w:sz w:val="20"/>
          <w:szCs w:val="20"/>
        </w:rPr>
        <w:t>. téhož</w:t>
      </w:r>
      <w:proofErr w:type="gramEnd"/>
      <w:r w:rsidRPr="00EF5992">
        <w:rPr>
          <w:rFonts w:ascii="Verdana" w:hAnsi="Verdana"/>
          <w:sz w:val="20"/>
          <w:szCs w:val="20"/>
        </w:rPr>
        <w:t xml:space="preserve"> roku. Za po sobě jdoucí kalendářní měsíce prosinec, leden a únor bude Zhotovi</w:t>
      </w:r>
      <w:r w:rsidR="00AA1C36">
        <w:rPr>
          <w:rFonts w:ascii="Verdana" w:hAnsi="Verdana"/>
          <w:sz w:val="20"/>
          <w:szCs w:val="20"/>
        </w:rPr>
        <w:t>telem vystavena jedna souhrnná f</w:t>
      </w:r>
      <w:r w:rsidRPr="00EF5992">
        <w:rPr>
          <w:rFonts w:ascii="Verdana" w:hAnsi="Verdana"/>
          <w:sz w:val="20"/>
          <w:szCs w:val="20"/>
        </w:rPr>
        <w:t>aktura, kterou Zhotovitel předloží Objednateli k proplacení v</w:t>
      </w:r>
      <w:r w:rsidR="00CE7FC8">
        <w:rPr>
          <w:rFonts w:ascii="Verdana" w:hAnsi="Verdana"/>
          <w:sz w:val="20"/>
          <w:szCs w:val="20"/>
        </w:rPr>
        <w:t> měsíci bezprostředně následujícím, tj. v březnu</w:t>
      </w:r>
      <w:r w:rsidR="00771895" w:rsidRPr="00DD47BB">
        <w:rPr>
          <w:rFonts w:ascii="Verdana" w:hAnsi="Verdana"/>
          <w:sz w:val="20"/>
          <w:szCs w:val="20"/>
        </w:rPr>
        <w:t>.</w:t>
      </w:r>
    </w:p>
    <w:p w:rsidR="00DD47BB" w:rsidRPr="00DD47BB" w:rsidRDefault="00771895" w:rsidP="00CC4BE1">
      <w:pPr>
        <w:pStyle w:val="Nadpis2"/>
        <w:spacing w:before="0" w:after="120" w:line="240" w:lineRule="auto"/>
        <w:rPr>
          <w:rFonts w:ascii="Verdana" w:hAnsi="Verdana" w:cstheme="minorHAnsi"/>
          <w:sz w:val="20"/>
          <w:szCs w:val="20"/>
        </w:rPr>
      </w:pPr>
      <w:r w:rsidRPr="00DD47BB">
        <w:rPr>
          <w:rFonts w:ascii="Verdana" w:hAnsi="Verdana"/>
          <w:sz w:val="20"/>
          <w:szCs w:val="20"/>
        </w:rPr>
        <w:t>Smluvní strany se dohodly, že dnem úhrady se rozumí den odepsání fakturované částky z účtu objednatele. Objednatel není v prodlení, uhradí-li daňový doklad do </w:t>
      </w:r>
      <w:r w:rsidR="007B10D3">
        <w:rPr>
          <w:rFonts w:ascii="Verdana" w:hAnsi="Verdana"/>
          <w:sz w:val="20"/>
          <w:szCs w:val="20"/>
        </w:rPr>
        <w:t>třiceti (3</w:t>
      </w:r>
      <w:r w:rsidRPr="00DD47BB">
        <w:rPr>
          <w:rFonts w:ascii="Verdana" w:hAnsi="Verdana"/>
          <w:sz w:val="20"/>
          <w:szCs w:val="20"/>
        </w:rPr>
        <w:t>0)</w:t>
      </w:r>
      <w:r w:rsidR="007B10D3">
        <w:rPr>
          <w:rFonts w:ascii="Verdana" w:hAnsi="Verdana"/>
          <w:sz w:val="20"/>
          <w:szCs w:val="20"/>
        </w:rPr>
        <w:t xml:space="preserve">, </w:t>
      </w:r>
      <w:r w:rsidRPr="00DD47BB">
        <w:rPr>
          <w:rFonts w:ascii="Verdana" w:hAnsi="Verdana"/>
          <w:sz w:val="20"/>
          <w:szCs w:val="20"/>
        </w:rPr>
        <w:t>kalendářních dnů po jeho obdržení, byť úhrada p</w:t>
      </w:r>
      <w:r w:rsidR="007B10D3">
        <w:rPr>
          <w:rFonts w:ascii="Verdana" w:hAnsi="Verdana"/>
          <w:sz w:val="20"/>
          <w:szCs w:val="20"/>
        </w:rPr>
        <w:t>roběhne po termínu, který je na </w:t>
      </w:r>
      <w:r w:rsidRPr="00DD47BB">
        <w:rPr>
          <w:rFonts w:ascii="Verdana" w:hAnsi="Verdana"/>
          <w:sz w:val="20"/>
          <w:szCs w:val="20"/>
        </w:rPr>
        <w:t>daňovém dokladu uveden jako den splatnosti.</w:t>
      </w:r>
    </w:p>
    <w:p w:rsidR="00DD47BB" w:rsidRPr="00DD47BB" w:rsidRDefault="00771895" w:rsidP="00CC4BE1">
      <w:pPr>
        <w:pStyle w:val="Nadpis2"/>
        <w:spacing w:before="0" w:after="120" w:line="240" w:lineRule="auto"/>
        <w:rPr>
          <w:rFonts w:ascii="Verdana" w:hAnsi="Verdana" w:cstheme="minorHAnsi"/>
          <w:sz w:val="20"/>
          <w:szCs w:val="20"/>
        </w:rPr>
      </w:pPr>
      <w:r w:rsidRPr="00DD47BB">
        <w:rPr>
          <w:rFonts w:ascii="Verdana" w:hAnsi="Verdana"/>
          <w:sz w:val="20"/>
          <w:szCs w:val="20"/>
        </w:rPr>
        <w:t>Nedojde-li mezi oběma stranami k dohodě při odsouhlasení druhu, množství nebo rozsahu provedených prací a dodávek, je zhotovitel oprávněn fakturovat pouze práce, u kterých došlo k</w:t>
      </w:r>
      <w:r w:rsidR="00DD47BB">
        <w:rPr>
          <w:rFonts w:ascii="Verdana" w:hAnsi="Verdana"/>
          <w:sz w:val="20"/>
          <w:szCs w:val="20"/>
        </w:rPr>
        <w:t> </w:t>
      </w:r>
      <w:r w:rsidRPr="00DD47BB">
        <w:rPr>
          <w:rFonts w:ascii="Verdana" w:hAnsi="Verdana"/>
          <w:sz w:val="20"/>
          <w:szCs w:val="20"/>
        </w:rPr>
        <w:t>dohodě</w:t>
      </w:r>
      <w:r w:rsidR="00DD47BB">
        <w:rPr>
          <w:rFonts w:ascii="Verdana" w:hAnsi="Verdana"/>
          <w:sz w:val="20"/>
          <w:szCs w:val="20"/>
        </w:rPr>
        <w:t>.</w:t>
      </w:r>
    </w:p>
    <w:p w:rsidR="00DD47BB" w:rsidRPr="00DD47BB" w:rsidRDefault="007B7DEF" w:rsidP="00CC4BE1">
      <w:pPr>
        <w:pStyle w:val="Nadpis2"/>
        <w:spacing w:before="0" w:after="120" w:line="240" w:lineRule="auto"/>
        <w:rPr>
          <w:rFonts w:ascii="Verdana" w:hAnsi="Verdana" w:cstheme="minorHAnsi"/>
          <w:sz w:val="20"/>
          <w:szCs w:val="20"/>
        </w:rPr>
      </w:pPr>
      <w:r>
        <w:rPr>
          <w:rFonts w:ascii="Verdana" w:hAnsi="Verdana"/>
          <w:sz w:val="20"/>
          <w:szCs w:val="20"/>
        </w:rPr>
        <w:t>Plnění zhotovitele v rozsahu O</w:t>
      </w:r>
      <w:r w:rsidR="00771895" w:rsidRPr="00DD47BB">
        <w:rPr>
          <w:rFonts w:ascii="Verdana" w:hAnsi="Verdana"/>
          <w:sz w:val="20"/>
          <w:szCs w:val="20"/>
        </w:rPr>
        <w:t xml:space="preserve">bjednatelem potvrzeného soupisu prací a dodávek bude považováno za samostatné zdanitelné plnění ve smyslu přísl. </w:t>
      </w:r>
      <w:proofErr w:type="spellStart"/>
      <w:r w:rsidR="00771895" w:rsidRPr="00DD47BB">
        <w:rPr>
          <w:rFonts w:ascii="Verdana" w:hAnsi="Verdana"/>
          <w:sz w:val="20"/>
          <w:szCs w:val="20"/>
        </w:rPr>
        <w:t>ust</w:t>
      </w:r>
      <w:proofErr w:type="spellEnd"/>
      <w:r w:rsidR="00771895" w:rsidRPr="00DD47BB">
        <w:rPr>
          <w:rFonts w:ascii="Verdana" w:hAnsi="Verdana"/>
          <w:sz w:val="20"/>
          <w:szCs w:val="20"/>
        </w:rPr>
        <w:t xml:space="preserve">. </w:t>
      </w:r>
      <w:proofErr w:type="gramStart"/>
      <w:r w:rsidR="00771895" w:rsidRPr="00DD47BB">
        <w:rPr>
          <w:rFonts w:ascii="Verdana" w:hAnsi="Verdana"/>
          <w:sz w:val="20"/>
          <w:szCs w:val="20"/>
        </w:rPr>
        <w:t>zákona</w:t>
      </w:r>
      <w:proofErr w:type="gramEnd"/>
      <w:r w:rsidR="00771895" w:rsidRPr="00DD47BB">
        <w:rPr>
          <w:rFonts w:ascii="Verdana" w:hAnsi="Verdana"/>
          <w:sz w:val="20"/>
          <w:szCs w:val="20"/>
        </w:rPr>
        <w:t xml:space="preserve"> o DPH.</w:t>
      </w:r>
    </w:p>
    <w:p w:rsidR="00771895" w:rsidRPr="00DD47BB" w:rsidRDefault="00771895" w:rsidP="00CC4BE1">
      <w:pPr>
        <w:pStyle w:val="Nadpis2"/>
        <w:spacing w:before="0" w:after="120" w:line="240" w:lineRule="auto"/>
        <w:rPr>
          <w:rFonts w:ascii="Verdana" w:hAnsi="Verdana" w:cstheme="minorHAnsi"/>
          <w:sz w:val="20"/>
          <w:szCs w:val="20"/>
        </w:rPr>
      </w:pPr>
      <w:r w:rsidRPr="00DD47BB">
        <w:rPr>
          <w:rFonts w:ascii="Verdana" w:hAnsi="Verdana"/>
          <w:sz w:val="20"/>
          <w:szCs w:val="20"/>
        </w:rPr>
        <w:t>Daňový doklad bude obsahovat všechny náležitosti dle platných předpisů. V daňovém dokladu bude oddělena daň z přidané hodnoty a uveden způsob jejího stanovení.</w:t>
      </w:r>
    </w:p>
    <w:p w:rsidR="00771895" w:rsidRPr="007C1621" w:rsidRDefault="00771895" w:rsidP="00CC4BE1">
      <w:pPr>
        <w:spacing w:after="120"/>
        <w:ind w:left="709"/>
        <w:jc w:val="both"/>
        <w:rPr>
          <w:rFonts w:ascii="Verdana" w:hAnsi="Verdana"/>
          <w:sz w:val="20"/>
          <w:szCs w:val="20"/>
        </w:rPr>
      </w:pPr>
      <w:r w:rsidRPr="007C1621">
        <w:rPr>
          <w:rFonts w:ascii="Verdana" w:hAnsi="Verdana"/>
          <w:sz w:val="20"/>
          <w:szCs w:val="20"/>
        </w:rPr>
        <w:lastRenderedPageBreak/>
        <w:t>Daňový doklad dále musí obsahovat:</w:t>
      </w:r>
    </w:p>
    <w:p w:rsidR="00771895" w:rsidRPr="00AD209A" w:rsidRDefault="00771895" w:rsidP="00CC4BE1">
      <w:pPr>
        <w:pStyle w:val="Odstavecseseznamem"/>
        <w:numPr>
          <w:ilvl w:val="0"/>
          <w:numId w:val="10"/>
        </w:numPr>
        <w:spacing w:after="120"/>
        <w:ind w:left="1134"/>
        <w:jc w:val="both"/>
        <w:rPr>
          <w:rFonts w:ascii="Verdana" w:hAnsi="Verdana"/>
          <w:sz w:val="20"/>
          <w:szCs w:val="20"/>
        </w:rPr>
      </w:pPr>
      <w:r w:rsidRPr="007C1621">
        <w:rPr>
          <w:rFonts w:ascii="Verdana" w:hAnsi="Verdana"/>
          <w:sz w:val="20"/>
          <w:szCs w:val="20"/>
        </w:rPr>
        <w:t xml:space="preserve">označení účetního dokladu a jeho </w:t>
      </w:r>
      <w:r w:rsidRPr="00AD209A">
        <w:rPr>
          <w:rFonts w:ascii="Verdana" w:hAnsi="Verdana"/>
          <w:sz w:val="20"/>
          <w:szCs w:val="20"/>
        </w:rPr>
        <w:t>číslo</w:t>
      </w:r>
    </w:p>
    <w:p w:rsidR="00771895" w:rsidRPr="00AD209A" w:rsidRDefault="00771895" w:rsidP="00CC4BE1">
      <w:pPr>
        <w:pStyle w:val="Odstavecseseznamem"/>
        <w:numPr>
          <w:ilvl w:val="0"/>
          <w:numId w:val="10"/>
        </w:numPr>
        <w:spacing w:after="120"/>
        <w:ind w:left="1134"/>
        <w:jc w:val="both"/>
        <w:rPr>
          <w:rFonts w:ascii="Verdana" w:hAnsi="Verdana"/>
          <w:sz w:val="20"/>
          <w:szCs w:val="20"/>
        </w:rPr>
      </w:pPr>
      <w:r w:rsidRPr="00AD209A">
        <w:rPr>
          <w:rFonts w:ascii="Verdana" w:hAnsi="Verdana"/>
          <w:sz w:val="20"/>
          <w:szCs w:val="20"/>
        </w:rPr>
        <w:t xml:space="preserve">označení veřejné zakázky ve tvaru: </w:t>
      </w:r>
      <w:r w:rsidRPr="00AD209A">
        <w:rPr>
          <w:rFonts w:ascii="Verdana" w:hAnsi="Verdana"/>
          <w:b/>
          <w:sz w:val="20"/>
          <w:szCs w:val="20"/>
        </w:rPr>
        <w:t>Z2019-</w:t>
      </w:r>
      <w:r w:rsidR="00AD209A" w:rsidRPr="00AD209A">
        <w:rPr>
          <w:rFonts w:ascii="Verdana" w:hAnsi="Verdana"/>
          <w:b/>
          <w:sz w:val="20"/>
          <w:szCs w:val="20"/>
        </w:rPr>
        <w:t>039775</w:t>
      </w:r>
      <w:r w:rsidRPr="00AD209A">
        <w:rPr>
          <w:rFonts w:ascii="Verdana" w:hAnsi="Verdana"/>
          <w:sz w:val="20"/>
          <w:szCs w:val="20"/>
        </w:rPr>
        <w:t xml:space="preserve"> a </w:t>
      </w:r>
      <w:r w:rsidR="00E13347" w:rsidRPr="00AD209A">
        <w:rPr>
          <w:rFonts w:ascii="Verdana" w:hAnsi="Verdana"/>
          <w:b/>
          <w:sz w:val="20"/>
          <w:szCs w:val="20"/>
        </w:rPr>
        <w:t xml:space="preserve">VZ </w:t>
      </w:r>
      <w:r w:rsidR="00AD209A" w:rsidRPr="00AD209A">
        <w:rPr>
          <w:rFonts w:ascii="Verdana" w:hAnsi="Verdana"/>
          <w:b/>
          <w:sz w:val="20"/>
          <w:szCs w:val="20"/>
        </w:rPr>
        <w:t>29</w:t>
      </w:r>
      <w:r w:rsidRPr="00AD209A">
        <w:rPr>
          <w:rFonts w:ascii="Verdana" w:hAnsi="Verdana"/>
          <w:b/>
          <w:sz w:val="20"/>
          <w:szCs w:val="20"/>
        </w:rPr>
        <w:t>/2019</w:t>
      </w:r>
    </w:p>
    <w:p w:rsidR="00771895" w:rsidRPr="007C1621" w:rsidRDefault="00771895" w:rsidP="00CC4BE1">
      <w:pPr>
        <w:pStyle w:val="Odstavecseseznamem"/>
        <w:numPr>
          <w:ilvl w:val="0"/>
          <w:numId w:val="10"/>
        </w:numPr>
        <w:spacing w:after="120"/>
        <w:ind w:left="1134"/>
        <w:jc w:val="both"/>
        <w:rPr>
          <w:rFonts w:ascii="Verdana" w:hAnsi="Verdana"/>
          <w:sz w:val="20"/>
          <w:szCs w:val="20"/>
        </w:rPr>
      </w:pPr>
      <w:r w:rsidRPr="00AD209A">
        <w:rPr>
          <w:rFonts w:ascii="Verdana" w:hAnsi="Verdana"/>
          <w:sz w:val="20"/>
          <w:szCs w:val="20"/>
        </w:rPr>
        <w:t xml:space="preserve">číslo a datum podpisu </w:t>
      </w:r>
      <w:r w:rsidR="006936DB" w:rsidRPr="00AD209A">
        <w:rPr>
          <w:rFonts w:ascii="Verdana" w:hAnsi="Verdana"/>
          <w:sz w:val="20"/>
          <w:szCs w:val="20"/>
        </w:rPr>
        <w:t>Smlouvy</w:t>
      </w:r>
      <w:r w:rsidRPr="00AD209A">
        <w:rPr>
          <w:rFonts w:ascii="Verdana" w:hAnsi="Verdana"/>
          <w:sz w:val="20"/>
          <w:szCs w:val="20"/>
        </w:rPr>
        <w:t xml:space="preserve"> o dílo</w:t>
      </w:r>
    </w:p>
    <w:p w:rsidR="00771895" w:rsidRPr="007C1621" w:rsidRDefault="00771895" w:rsidP="00CC4BE1">
      <w:pPr>
        <w:pStyle w:val="Odstavecseseznamem"/>
        <w:numPr>
          <w:ilvl w:val="0"/>
          <w:numId w:val="10"/>
        </w:numPr>
        <w:spacing w:after="120"/>
        <w:ind w:left="1134"/>
        <w:jc w:val="both"/>
        <w:rPr>
          <w:rFonts w:ascii="Verdana" w:hAnsi="Verdana"/>
          <w:sz w:val="20"/>
          <w:szCs w:val="20"/>
        </w:rPr>
      </w:pPr>
      <w:r w:rsidRPr="007C1621">
        <w:rPr>
          <w:rFonts w:ascii="Verdana" w:hAnsi="Verdana"/>
          <w:sz w:val="20"/>
          <w:szCs w:val="20"/>
        </w:rPr>
        <w:t>název a sídlo smluvních stran a jejich IČO a DIČ (bylo-li přiděleno)</w:t>
      </w:r>
    </w:p>
    <w:p w:rsidR="00771895" w:rsidRPr="007C1621" w:rsidRDefault="00771895" w:rsidP="00CC4BE1">
      <w:pPr>
        <w:pStyle w:val="Odstavecseseznamem"/>
        <w:numPr>
          <w:ilvl w:val="0"/>
          <w:numId w:val="10"/>
        </w:numPr>
        <w:spacing w:after="120"/>
        <w:ind w:left="1134"/>
        <w:jc w:val="both"/>
        <w:rPr>
          <w:rFonts w:ascii="Verdana" w:hAnsi="Verdana"/>
          <w:sz w:val="20"/>
          <w:szCs w:val="20"/>
        </w:rPr>
      </w:pPr>
      <w:r w:rsidRPr="007C1621">
        <w:rPr>
          <w:rFonts w:ascii="Verdana" w:hAnsi="Verdana"/>
          <w:sz w:val="20"/>
          <w:szCs w:val="20"/>
        </w:rPr>
        <w:t xml:space="preserve">název </w:t>
      </w:r>
      <w:r w:rsidR="007B7DEF">
        <w:rPr>
          <w:rFonts w:ascii="Verdana" w:hAnsi="Verdana"/>
          <w:sz w:val="20"/>
          <w:szCs w:val="20"/>
        </w:rPr>
        <w:t>akce</w:t>
      </w:r>
      <w:r w:rsidRPr="007C1621">
        <w:rPr>
          <w:rFonts w:ascii="Verdana" w:hAnsi="Verdana"/>
          <w:sz w:val="20"/>
          <w:szCs w:val="20"/>
        </w:rPr>
        <w:t>, specifikaci dodávek, prací a služeb</w:t>
      </w:r>
    </w:p>
    <w:p w:rsidR="00771895" w:rsidRPr="007C1621" w:rsidRDefault="00771895" w:rsidP="00CC4BE1">
      <w:pPr>
        <w:pStyle w:val="Odstavecseseznamem"/>
        <w:numPr>
          <w:ilvl w:val="0"/>
          <w:numId w:val="10"/>
        </w:numPr>
        <w:spacing w:after="120"/>
        <w:ind w:left="1134"/>
        <w:jc w:val="both"/>
        <w:rPr>
          <w:rFonts w:ascii="Verdana" w:hAnsi="Verdana"/>
          <w:sz w:val="20"/>
          <w:szCs w:val="20"/>
        </w:rPr>
      </w:pPr>
      <w:r w:rsidRPr="007C1621">
        <w:rPr>
          <w:rFonts w:ascii="Verdana" w:hAnsi="Verdana"/>
          <w:sz w:val="20"/>
          <w:szCs w:val="20"/>
        </w:rPr>
        <w:t xml:space="preserve">den </w:t>
      </w:r>
      <w:r>
        <w:rPr>
          <w:rFonts w:ascii="Verdana" w:hAnsi="Verdana"/>
          <w:sz w:val="20"/>
          <w:szCs w:val="20"/>
        </w:rPr>
        <w:t>vystavení</w:t>
      </w:r>
      <w:r w:rsidRPr="007C1621">
        <w:rPr>
          <w:rFonts w:ascii="Verdana" w:hAnsi="Verdana"/>
          <w:sz w:val="20"/>
          <w:szCs w:val="20"/>
        </w:rPr>
        <w:t xml:space="preserve"> účetního dokladu a termín splatnosti</w:t>
      </w:r>
    </w:p>
    <w:p w:rsidR="00771895" w:rsidRPr="007C1621" w:rsidRDefault="00771895" w:rsidP="00CC4BE1">
      <w:pPr>
        <w:pStyle w:val="Odstavecseseznamem"/>
        <w:numPr>
          <w:ilvl w:val="0"/>
          <w:numId w:val="10"/>
        </w:numPr>
        <w:spacing w:after="120"/>
        <w:ind w:left="1134"/>
        <w:jc w:val="both"/>
        <w:rPr>
          <w:rFonts w:ascii="Verdana" w:hAnsi="Verdana"/>
          <w:sz w:val="20"/>
          <w:szCs w:val="20"/>
        </w:rPr>
      </w:pPr>
      <w:r w:rsidRPr="007C1621">
        <w:rPr>
          <w:rFonts w:ascii="Verdana" w:hAnsi="Verdana"/>
          <w:sz w:val="20"/>
          <w:szCs w:val="20"/>
        </w:rPr>
        <w:t>název peněžního ústavu a číslo účtu, na který se má platit</w:t>
      </w:r>
    </w:p>
    <w:p w:rsidR="00771895" w:rsidRPr="007C1621" w:rsidRDefault="00771895" w:rsidP="00CC4BE1">
      <w:pPr>
        <w:pStyle w:val="Odstavecseseznamem"/>
        <w:numPr>
          <w:ilvl w:val="0"/>
          <w:numId w:val="10"/>
        </w:numPr>
        <w:spacing w:after="120"/>
        <w:ind w:left="1134"/>
        <w:jc w:val="both"/>
        <w:rPr>
          <w:rFonts w:ascii="Verdana" w:hAnsi="Verdana"/>
          <w:sz w:val="20"/>
          <w:szCs w:val="20"/>
        </w:rPr>
      </w:pPr>
      <w:r w:rsidRPr="007C1621">
        <w:rPr>
          <w:rFonts w:ascii="Verdana" w:hAnsi="Verdana"/>
          <w:sz w:val="20"/>
          <w:szCs w:val="20"/>
        </w:rPr>
        <w:t>účtovanou částku rozdělenou na vlastní platbu a DPH v jednotlivých sazbách (je-li relevantní)</w:t>
      </w:r>
    </w:p>
    <w:p w:rsidR="00771895" w:rsidRPr="007C1621" w:rsidRDefault="00771895" w:rsidP="00CC4BE1">
      <w:pPr>
        <w:pStyle w:val="Odstavecseseznamem"/>
        <w:numPr>
          <w:ilvl w:val="0"/>
          <w:numId w:val="10"/>
        </w:numPr>
        <w:spacing w:after="120"/>
        <w:ind w:left="1134"/>
        <w:rPr>
          <w:rFonts w:ascii="Verdana" w:hAnsi="Verdana"/>
          <w:sz w:val="20"/>
          <w:szCs w:val="20"/>
        </w:rPr>
      </w:pPr>
      <w:r w:rsidRPr="007C1621">
        <w:rPr>
          <w:rFonts w:ascii="Verdana" w:hAnsi="Verdana"/>
          <w:sz w:val="20"/>
          <w:szCs w:val="20"/>
        </w:rPr>
        <w:t>celkovou cenu účtovaných prací včetně DPH (je-li relevantní)</w:t>
      </w:r>
    </w:p>
    <w:p w:rsidR="00771895" w:rsidRPr="007C1621" w:rsidRDefault="007B7DEF" w:rsidP="00CC4BE1">
      <w:pPr>
        <w:pStyle w:val="Odstavecseseznamem"/>
        <w:numPr>
          <w:ilvl w:val="0"/>
          <w:numId w:val="10"/>
        </w:numPr>
        <w:spacing w:after="120"/>
        <w:ind w:left="1134"/>
        <w:jc w:val="both"/>
        <w:rPr>
          <w:rFonts w:ascii="Verdana" w:hAnsi="Verdana"/>
          <w:sz w:val="20"/>
          <w:szCs w:val="20"/>
        </w:rPr>
      </w:pPr>
      <w:r>
        <w:rPr>
          <w:rFonts w:ascii="Verdana" w:hAnsi="Verdana"/>
          <w:sz w:val="20"/>
          <w:szCs w:val="20"/>
        </w:rPr>
        <w:t>razítko a podpis Z</w:t>
      </w:r>
      <w:r w:rsidR="00771895" w:rsidRPr="007C1621">
        <w:rPr>
          <w:rFonts w:ascii="Verdana" w:hAnsi="Verdana"/>
          <w:sz w:val="20"/>
          <w:szCs w:val="20"/>
        </w:rPr>
        <w:t>hotovitele</w:t>
      </w:r>
    </w:p>
    <w:p w:rsidR="00771895" w:rsidRDefault="00771895" w:rsidP="00CC4BE1">
      <w:pPr>
        <w:pStyle w:val="Odstavecseseznamem"/>
        <w:numPr>
          <w:ilvl w:val="0"/>
          <w:numId w:val="10"/>
        </w:numPr>
        <w:spacing w:after="120"/>
        <w:ind w:left="1134"/>
        <w:jc w:val="both"/>
        <w:rPr>
          <w:rFonts w:ascii="Verdana" w:hAnsi="Verdana"/>
          <w:sz w:val="20"/>
          <w:szCs w:val="20"/>
        </w:rPr>
      </w:pPr>
      <w:r w:rsidRPr="007C1621">
        <w:rPr>
          <w:rFonts w:ascii="Verdana" w:hAnsi="Verdana"/>
          <w:sz w:val="20"/>
          <w:szCs w:val="20"/>
        </w:rPr>
        <w:t>objednatelem odsouhlasený soupis provedených prací a dodávek jako přílohu</w:t>
      </w:r>
    </w:p>
    <w:p w:rsidR="00DD47BB" w:rsidRDefault="007B7DEF" w:rsidP="00CC4BE1">
      <w:pPr>
        <w:pStyle w:val="Nadpis2"/>
        <w:spacing w:before="0" w:after="120" w:line="240" w:lineRule="auto"/>
        <w:rPr>
          <w:rFonts w:ascii="Verdana" w:hAnsi="Verdana"/>
          <w:sz w:val="20"/>
          <w:szCs w:val="20"/>
        </w:rPr>
      </w:pPr>
      <w:r>
        <w:rPr>
          <w:rFonts w:ascii="Verdana" w:hAnsi="Verdana"/>
          <w:sz w:val="20"/>
          <w:szCs w:val="20"/>
        </w:rPr>
        <w:t>Platby bude O</w:t>
      </w:r>
      <w:r w:rsidR="00771895" w:rsidRPr="007C1621">
        <w:rPr>
          <w:rFonts w:ascii="Verdana" w:hAnsi="Verdana"/>
          <w:sz w:val="20"/>
          <w:szCs w:val="20"/>
        </w:rPr>
        <w:t>bjednatel provádět bezhotovostním převodem na účet zhotovitele uvedený</w:t>
      </w:r>
      <w:r w:rsidR="00771895" w:rsidRPr="003F64B2">
        <w:rPr>
          <w:rFonts w:ascii="Verdana" w:hAnsi="Verdana"/>
          <w:sz w:val="20"/>
          <w:szCs w:val="20"/>
        </w:rPr>
        <w:t xml:space="preserve"> v článku 1. této </w:t>
      </w:r>
      <w:r w:rsidR="006936DB">
        <w:rPr>
          <w:rFonts w:ascii="Verdana" w:hAnsi="Verdana"/>
          <w:sz w:val="20"/>
          <w:szCs w:val="20"/>
        </w:rPr>
        <w:t>Smlouvy</w:t>
      </w:r>
      <w:r w:rsidR="00771895" w:rsidRPr="003F64B2">
        <w:rPr>
          <w:rFonts w:ascii="Verdana" w:hAnsi="Verdana"/>
          <w:sz w:val="20"/>
          <w:szCs w:val="20"/>
        </w:rPr>
        <w:t>.</w:t>
      </w:r>
    </w:p>
    <w:p w:rsidR="00DD47BB" w:rsidRDefault="00771895" w:rsidP="00CC4BE1">
      <w:pPr>
        <w:pStyle w:val="Nadpis2"/>
        <w:spacing w:before="0" w:after="120" w:line="240" w:lineRule="auto"/>
        <w:rPr>
          <w:rFonts w:ascii="Verdana" w:hAnsi="Verdana"/>
          <w:sz w:val="20"/>
          <w:szCs w:val="20"/>
        </w:rPr>
      </w:pPr>
      <w:r w:rsidRPr="00DD47BB">
        <w:rPr>
          <w:rFonts w:ascii="Verdana" w:hAnsi="Verdana"/>
          <w:sz w:val="20"/>
        </w:rPr>
        <w:t xml:space="preserve">Daňový doklad bude </w:t>
      </w:r>
      <w:r w:rsidR="005D452F">
        <w:rPr>
          <w:rFonts w:ascii="Verdana" w:hAnsi="Verdana"/>
          <w:b/>
          <w:sz w:val="20"/>
          <w:u w:val="single"/>
        </w:rPr>
        <w:t>doručen O</w:t>
      </w:r>
      <w:r w:rsidRPr="00DD47BB">
        <w:rPr>
          <w:rFonts w:ascii="Verdana" w:hAnsi="Verdana"/>
          <w:b/>
          <w:sz w:val="20"/>
          <w:u w:val="single"/>
        </w:rPr>
        <w:t>bjednateli nejpozději do sedmi (7) kalendářních dnů od jeho vystavení</w:t>
      </w:r>
      <w:r w:rsidR="005D452F">
        <w:rPr>
          <w:rFonts w:ascii="Verdana" w:hAnsi="Verdana"/>
          <w:b/>
          <w:sz w:val="20"/>
          <w:u w:val="single"/>
        </w:rPr>
        <w:t>, a to osobně na podatelnu O</w:t>
      </w:r>
      <w:r w:rsidR="00AD209A">
        <w:rPr>
          <w:rFonts w:ascii="Verdana" w:hAnsi="Verdana"/>
          <w:b/>
          <w:sz w:val="20"/>
          <w:u w:val="single"/>
        </w:rPr>
        <w:t>bjednatele, prostřednictvím </w:t>
      </w:r>
      <w:r w:rsidRPr="00DD47BB">
        <w:rPr>
          <w:rFonts w:ascii="Verdana" w:hAnsi="Verdana"/>
          <w:b/>
          <w:sz w:val="20"/>
          <w:u w:val="single"/>
        </w:rPr>
        <w:t>doručovatele poštovních služeb na adresu sídla objednatele nebo na e-mailovou adresu podatelna@nhkladruby.cz.</w:t>
      </w:r>
      <w:r w:rsidRPr="00DD47BB">
        <w:rPr>
          <w:rFonts w:ascii="Verdana" w:hAnsi="Verdana"/>
          <w:sz w:val="20"/>
          <w:szCs w:val="20"/>
        </w:rPr>
        <w:t xml:space="preserve"> </w:t>
      </w:r>
    </w:p>
    <w:p w:rsidR="00DD47BB" w:rsidRDefault="00771895" w:rsidP="00CC4BE1">
      <w:pPr>
        <w:pStyle w:val="Nadpis2"/>
        <w:spacing w:before="0" w:after="120" w:line="240" w:lineRule="auto"/>
        <w:rPr>
          <w:rFonts w:ascii="Verdana" w:hAnsi="Verdana"/>
          <w:sz w:val="20"/>
          <w:szCs w:val="20"/>
        </w:rPr>
      </w:pPr>
      <w:r w:rsidRPr="00DD47BB">
        <w:rPr>
          <w:rFonts w:ascii="Verdana" w:hAnsi="Verdana"/>
          <w:sz w:val="20"/>
          <w:szCs w:val="20"/>
        </w:rPr>
        <w:t>Pracovník zmocněný</w:t>
      </w:r>
      <w:r w:rsidR="00AF0DD3">
        <w:rPr>
          <w:rFonts w:ascii="Verdana" w:hAnsi="Verdana"/>
          <w:sz w:val="20"/>
          <w:szCs w:val="20"/>
        </w:rPr>
        <w:t xml:space="preserve"> O</w:t>
      </w:r>
      <w:r w:rsidRPr="00DD47BB">
        <w:rPr>
          <w:rFonts w:ascii="Verdana" w:hAnsi="Verdana"/>
          <w:sz w:val="20"/>
          <w:szCs w:val="20"/>
        </w:rPr>
        <w:t>bjednatelem ke kontrole a odsouhlasení faktur a soupisů provedených prací a dodávek</w:t>
      </w:r>
      <w:r w:rsidR="00773B3E">
        <w:rPr>
          <w:rFonts w:ascii="Verdana" w:hAnsi="Verdana"/>
          <w:sz w:val="20"/>
          <w:szCs w:val="20"/>
        </w:rPr>
        <w:t xml:space="preserve"> je</w:t>
      </w:r>
      <w:r w:rsidRPr="00DD47BB">
        <w:rPr>
          <w:rFonts w:ascii="Verdana" w:hAnsi="Verdana"/>
          <w:sz w:val="20"/>
          <w:szCs w:val="20"/>
        </w:rPr>
        <w:t xml:space="preserve"> </w:t>
      </w:r>
      <w:r w:rsidR="00AF0DD3">
        <w:rPr>
          <w:rFonts w:ascii="Verdana" w:hAnsi="Verdana"/>
          <w:sz w:val="20"/>
          <w:szCs w:val="20"/>
        </w:rPr>
        <w:t>zástupce O</w:t>
      </w:r>
      <w:r w:rsidRPr="00DD47BB">
        <w:rPr>
          <w:rFonts w:ascii="Verdana" w:hAnsi="Verdana"/>
          <w:sz w:val="20"/>
          <w:szCs w:val="20"/>
        </w:rPr>
        <w:t xml:space="preserve">bjednatele ve věcech technických uvedený </w:t>
      </w:r>
      <w:r w:rsidR="00181D02">
        <w:rPr>
          <w:rFonts w:ascii="Verdana" w:hAnsi="Verdana"/>
          <w:sz w:val="20"/>
          <w:szCs w:val="20"/>
        </w:rPr>
        <w:t xml:space="preserve">v záhlaví této </w:t>
      </w:r>
      <w:r w:rsidR="006936DB">
        <w:rPr>
          <w:rFonts w:ascii="Verdana" w:hAnsi="Verdana"/>
          <w:sz w:val="20"/>
          <w:szCs w:val="20"/>
        </w:rPr>
        <w:t>Smlouvy</w:t>
      </w:r>
      <w:r w:rsidRPr="00DD47BB">
        <w:rPr>
          <w:rFonts w:ascii="Verdana" w:hAnsi="Verdana"/>
          <w:sz w:val="20"/>
          <w:szCs w:val="20"/>
        </w:rPr>
        <w:t xml:space="preserve">. </w:t>
      </w:r>
    </w:p>
    <w:p w:rsidR="00E924FA" w:rsidRPr="00F93617" w:rsidRDefault="00771895" w:rsidP="00CC4BE1">
      <w:pPr>
        <w:pStyle w:val="Nadpis2"/>
        <w:spacing w:before="0" w:after="120" w:line="240" w:lineRule="auto"/>
        <w:rPr>
          <w:rFonts w:ascii="Verdana" w:hAnsi="Verdana"/>
          <w:sz w:val="20"/>
          <w:szCs w:val="20"/>
        </w:rPr>
      </w:pPr>
      <w:r w:rsidRPr="00DD47BB">
        <w:rPr>
          <w:rFonts w:ascii="Verdana" w:hAnsi="Verdana"/>
          <w:sz w:val="20"/>
          <w:szCs w:val="20"/>
        </w:rPr>
        <w:t>V případě, že daňový doklad nebude obsahovat náležito</w:t>
      </w:r>
      <w:r w:rsidR="00AF0DD3">
        <w:rPr>
          <w:rFonts w:ascii="Verdana" w:hAnsi="Verdana"/>
          <w:sz w:val="20"/>
          <w:szCs w:val="20"/>
        </w:rPr>
        <w:t>sti uvedené v této smlouvě, je O</w:t>
      </w:r>
      <w:r w:rsidRPr="00DD47BB">
        <w:rPr>
          <w:rFonts w:ascii="Verdana" w:hAnsi="Verdana"/>
          <w:sz w:val="20"/>
          <w:szCs w:val="20"/>
        </w:rPr>
        <w:t>bjednatel oprávněn vrátit jej neprodleně zhotoviteli k doplnění. V takovém případě se přeruší plynutí lhůty splatnosti a nová lhůta splatnosti začne plynout dnem prokazatelného doruče</w:t>
      </w:r>
      <w:r w:rsidR="00AF0DD3">
        <w:rPr>
          <w:rFonts w:ascii="Verdana" w:hAnsi="Verdana"/>
          <w:sz w:val="20"/>
          <w:szCs w:val="20"/>
        </w:rPr>
        <w:t>ní opraveného účetního dokladu O</w:t>
      </w:r>
      <w:r w:rsidRPr="00DD47BB">
        <w:rPr>
          <w:rFonts w:ascii="Verdana" w:hAnsi="Verdana"/>
          <w:sz w:val="20"/>
          <w:szCs w:val="20"/>
        </w:rPr>
        <w:t>bjednateli.</w:t>
      </w:r>
    </w:p>
    <w:p w:rsidR="0066099A" w:rsidRPr="00965469" w:rsidRDefault="00A46EDF"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ZÁRUKA</w:t>
      </w:r>
    </w:p>
    <w:p w:rsidR="00477AB7" w:rsidRPr="00965469" w:rsidRDefault="00C20AC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zodpovídá za to, že předmět </w:t>
      </w:r>
      <w:r w:rsidR="006936DB">
        <w:rPr>
          <w:rFonts w:ascii="Verdana" w:hAnsi="Verdana" w:cstheme="minorHAnsi"/>
          <w:sz w:val="20"/>
          <w:szCs w:val="20"/>
        </w:rPr>
        <w:t>Smlouvy</w:t>
      </w:r>
      <w:r w:rsidRPr="00965469">
        <w:rPr>
          <w:rFonts w:ascii="Verdana" w:hAnsi="Verdana" w:cstheme="minorHAnsi"/>
          <w:sz w:val="20"/>
          <w:szCs w:val="20"/>
        </w:rPr>
        <w:t xml:space="preserve"> j</w:t>
      </w:r>
      <w:r w:rsidR="00AF0DD3">
        <w:rPr>
          <w:rFonts w:ascii="Verdana" w:hAnsi="Verdana" w:cstheme="minorHAnsi"/>
          <w:sz w:val="20"/>
          <w:szCs w:val="20"/>
        </w:rPr>
        <w:t>e provedený podle podmínek této </w:t>
      </w:r>
      <w:r w:rsidR="006936DB">
        <w:rPr>
          <w:rFonts w:ascii="Verdana" w:hAnsi="Verdana" w:cstheme="minorHAnsi"/>
          <w:sz w:val="20"/>
          <w:szCs w:val="20"/>
        </w:rPr>
        <w:t>Smlouvy</w:t>
      </w:r>
      <w:r w:rsidRPr="00965469">
        <w:rPr>
          <w:rFonts w:ascii="Verdana" w:hAnsi="Verdana" w:cstheme="minorHAnsi"/>
          <w:sz w:val="20"/>
          <w:szCs w:val="20"/>
        </w:rPr>
        <w:t xml:space="preserve"> a že po dobu záruční doby bude mít vlastnosti dohodnuté v této smlouvě.</w:t>
      </w:r>
    </w:p>
    <w:p w:rsidR="00477AB7" w:rsidRPr="00965469" w:rsidRDefault="00C20AC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zodpovídá za vady vzniklé v důsledku prokazatelného nedodržení smluvně odsouhlasených technologií a prokazatelně nedostatečnou kvalitou výsadbového materiálu, dále zodpovídá za druhovou a odrůdovou skladbu vysazených rostlin a použitých osiv a za kvalitu použitých pomocných m</w:t>
      </w:r>
      <w:r w:rsidR="00836511">
        <w:rPr>
          <w:rFonts w:ascii="Verdana" w:hAnsi="Verdana" w:cstheme="minorHAnsi"/>
          <w:sz w:val="20"/>
          <w:szCs w:val="20"/>
        </w:rPr>
        <w:t>ateriálů (kotvicí kůly apod.).</w:t>
      </w:r>
    </w:p>
    <w:p w:rsidR="00C20AC8" w:rsidRPr="00965469" w:rsidRDefault="00C20AC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zodpovídá za zdravotní stav dod</w:t>
      </w:r>
      <w:r w:rsidR="00F66EF6">
        <w:rPr>
          <w:rFonts w:ascii="Verdana" w:hAnsi="Verdana" w:cstheme="minorHAnsi"/>
          <w:sz w:val="20"/>
          <w:szCs w:val="20"/>
        </w:rPr>
        <w:t>ávaných rostlin ke dni předání Díla, u </w:t>
      </w:r>
      <w:r w:rsidRPr="00965469">
        <w:rPr>
          <w:rFonts w:ascii="Verdana" w:hAnsi="Verdana" w:cstheme="minorHAnsi"/>
          <w:sz w:val="20"/>
          <w:szCs w:val="20"/>
        </w:rPr>
        <w:t>riziko</w:t>
      </w:r>
      <w:r w:rsidR="00F66EF6">
        <w:rPr>
          <w:rFonts w:ascii="Verdana" w:hAnsi="Verdana" w:cstheme="minorHAnsi"/>
          <w:sz w:val="20"/>
          <w:szCs w:val="20"/>
        </w:rPr>
        <w:t>vých druhů rostlin na vyžádání O</w:t>
      </w:r>
      <w:r w:rsidRPr="00965469">
        <w:rPr>
          <w:rFonts w:ascii="Verdana" w:hAnsi="Verdana" w:cstheme="minorHAnsi"/>
          <w:sz w:val="20"/>
          <w:szCs w:val="20"/>
        </w:rPr>
        <w:t>bjednatele prokáže původ těchto rostlin a dodá kopie příslušných certifikátů.</w:t>
      </w:r>
    </w:p>
    <w:p w:rsidR="00C20AC8" w:rsidRPr="00965469" w:rsidRDefault="00477AB7" w:rsidP="00CC4BE1">
      <w:pPr>
        <w:pStyle w:val="Nadpis2"/>
        <w:spacing w:before="0" w:after="120" w:line="240" w:lineRule="auto"/>
        <w:ind w:left="0" w:firstLine="0"/>
        <w:rPr>
          <w:rFonts w:ascii="Verdana" w:hAnsi="Verdana" w:cstheme="minorHAnsi"/>
          <w:sz w:val="20"/>
          <w:szCs w:val="20"/>
        </w:rPr>
      </w:pPr>
      <w:r w:rsidRPr="00965469">
        <w:rPr>
          <w:rFonts w:ascii="Verdana" w:hAnsi="Verdana" w:cstheme="minorHAnsi"/>
          <w:sz w:val="20"/>
          <w:szCs w:val="20"/>
        </w:rPr>
        <w:t>Záruka se nevztahuje:</w:t>
      </w:r>
    </w:p>
    <w:p w:rsidR="00C20AC8" w:rsidRPr="00965469" w:rsidRDefault="00C20AC8" w:rsidP="00CC4BE1">
      <w:pPr>
        <w:numPr>
          <w:ilvl w:val="0"/>
          <w:numId w:val="8"/>
        </w:numPr>
        <w:tabs>
          <w:tab w:val="left" w:pos="709"/>
          <w:tab w:val="left" w:pos="2410"/>
        </w:tabs>
        <w:spacing w:after="120"/>
        <w:ind w:left="709" w:hanging="283"/>
        <w:jc w:val="both"/>
        <w:rPr>
          <w:rFonts w:ascii="Verdana" w:hAnsi="Verdana" w:cstheme="minorHAnsi"/>
          <w:bCs/>
          <w:iCs/>
          <w:sz w:val="20"/>
          <w:szCs w:val="20"/>
        </w:rPr>
      </w:pPr>
      <w:r w:rsidRPr="00965469">
        <w:rPr>
          <w:rFonts w:ascii="Verdana" w:hAnsi="Verdana" w:cstheme="minorHAnsi"/>
          <w:bCs/>
          <w:iCs/>
          <w:sz w:val="20"/>
          <w:szCs w:val="20"/>
        </w:rPr>
        <w:t xml:space="preserve">na škody způsobené mimořádně nepříznivými povětrnostními podmínkami (škody vzniklé extrémním suchem nebo naopak přemokřením pozemku dlouhotrvajícími dešti, zimními holomrazy, extrémně nízkými zimními a extrémně vysokými letními teplotami, mechanickým poškozením rostlin sněhem a námrazou, popálením rostlinných pletiv </w:t>
      </w:r>
      <w:r w:rsidRPr="00965469">
        <w:rPr>
          <w:rFonts w:ascii="Verdana" w:hAnsi="Verdana" w:cstheme="minorHAnsi"/>
          <w:bCs/>
          <w:iCs/>
          <w:sz w:val="20"/>
          <w:szCs w:val="20"/>
        </w:rPr>
        <w:lastRenderedPageBreak/>
        <w:t>zimním sluncem, poškozením výhonů předčasnými podzimními a</w:t>
      </w:r>
      <w:r w:rsidR="000E6934" w:rsidRPr="00965469">
        <w:rPr>
          <w:rFonts w:ascii="Verdana" w:hAnsi="Verdana" w:cstheme="minorHAnsi"/>
          <w:bCs/>
          <w:iCs/>
          <w:sz w:val="20"/>
          <w:szCs w:val="20"/>
        </w:rPr>
        <w:t xml:space="preserve"> </w:t>
      </w:r>
      <w:r w:rsidRPr="00965469">
        <w:rPr>
          <w:rFonts w:ascii="Verdana" w:hAnsi="Verdana" w:cstheme="minorHAnsi"/>
          <w:bCs/>
          <w:iCs/>
          <w:sz w:val="20"/>
          <w:szCs w:val="20"/>
        </w:rPr>
        <w:t>pozdními jarními mrazy apod.)</w:t>
      </w:r>
    </w:p>
    <w:p w:rsidR="00C20AC8" w:rsidRPr="00965469" w:rsidRDefault="00C20AC8" w:rsidP="00CC4BE1">
      <w:pPr>
        <w:numPr>
          <w:ilvl w:val="0"/>
          <w:numId w:val="8"/>
        </w:numPr>
        <w:tabs>
          <w:tab w:val="left" w:pos="709"/>
          <w:tab w:val="left" w:pos="2410"/>
        </w:tabs>
        <w:spacing w:after="120"/>
        <w:ind w:left="709" w:hanging="283"/>
        <w:jc w:val="both"/>
        <w:rPr>
          <w:rFonts w:ascii="Verdana" w:hAnsi="Verdana" w:cstheme="minorHAnsi"/>
          <w:bCs/>
          <w:iCs/>
          <w:sz w:val="20"/>
          <w:szCs w:val="20"/>
        </w:rPr>
      </w:pPr>
      <w:r w:rsidRPr="00965469">
        <w:rPr>
          <w:rFonts w:ascii="Verdana" w:hAnsi="Verdana" w:cstheme="minorHAnsi"/>
          <w:bCs/>
          <w:iCs/>
          <w:sz w:val="20"/>
          <w:szCs w:val="20"/>
        </w:rPr>
        <w:t>na škody způsobené třetími osobami, domácími i volně žijícími zvířaty včetně psů, živelnými pohromami, haváriemi, vandalismem, c</w:t>
      </w:r>
      <w:r w:rsidR="00836511">
        <w:rPr>
          <w:rFonts w:ascii="Verdana" w:hAnsi="Verdana" w:cstheme="minorHAnsi"/>
          <w:bCs/>
          <w:iCs/>
          <w:sz w:val="20"/>
          <w:szCs w:val="20"/>
        </w:rPr>
        <w:t>horobami a živočišnými škůdci</w:t>
      </w:r>
    </w:p>
    <w:p w:rsidR="00C20AC8" w:rsidRPr="00965469" w:rsidRDefault="00C20AC8" w:rsidP="00CC4BE1">
      <w:pPr>
        <w:numPr>
          <w:ilvl w:val="0"/>
          <w:numId w:val="8"/>
        </w:numPr>
        <w:tabs>
          <w:tab w:val="left" w:pos="709"/>
          <w:tab w:val="left" w:pos="2410"/>
        </w:tabs>
        <w:spacing w:after="120"/>
        <w:ind w:left="709" w:hanging="283"/>
        <w:jc w:val="both"/>
        <w:rPr>
          <w:rFonts w:ascii="Verdana" w:hAnsi="Verdana" w:cstheme="minorHAnsi"/>
          <w:bCs/>
          <w:iCs/>
          <w:sz w:val="20"/>
          <w:szCs w:val="20"/>
        </w:rPr>
      </w:pPr>
      <w:r w:rsidRPr="00965469">
        <w:rPr>
          <w:rFonts w:ascii="Verdana" w:hAnsi="Verdana" w:cstheme="minorHAnsi"/>
          <w:bCs/>
          <w:iCs/>
          <w:sz w:val="20"/>
          <w:szCs w:val="20"/>
        </w:rPr>
        <w:t>na škody způsobené skrytými vadami pozemku, tj. takovými vadami pozemku, které nebyly při provádění sadovnických úprav zřejmé a bez dalších doplňkových šetření snadno rozpoznatelné,</w:t>
      </w:r>
      <w:r w:rsidR="000E6934" w:rsidRPr="00965469">
        <w:rPr>
          <w:rFonts w:ascii="Verdana" w:hAnsi="Verdana" w:cstheme="minorHAnsi"/>
          <w:bCs/>
          <w:iCs/>
          <w:sz w:val="20"/>
          <w:szCs w:val="20"/>
        </w:rPr>
        <w:t xml:space="preserve"> </w:t>
      </w:r>
      <w:r w:rsidRPr="00965469">
        <w:rPr>
          <w:rFonts w:ascii="Verdana" w:hAnsi="Verdana" w:cstheme="minorHAnsi"/>
          <w:bCs/>
          <w:iCs/>
          <w:sz w:val="20"/>
          <w:szCs w:val="20"/>
        </w:rPr>
        <w:t>zejména narušeným vodním režimem (zamokřením nebo naopak přílišnou vysychavostí pozemku nebo jeho části v závislosti na momentálním průběhu počasí), přítomností fytotoxických látek v</w:t>
      </w:r>
      <w:r w:rsidR="00EA2EF5">
        <w:rPr>
          <w:rFonts w:ascii="Verdana" w:hAnsi="Verdana" w:cstheme="minorHAnsi"/>
          <w:bCs/>
          <w:iCs/>
          <w:sz w:val="20"/>
          <w:szCs w:val="20"/>
        </w:rPr>
        <w:t> půdě, nekvalitním podložím pod </w:t>
      </w:r>
      <w:r w:rsidRPr="00965469">
        <w:rPr>
          <w:rFonts w:ascii="Verdana" w:hAnsi="Verdana" w:cstheme="minorHAnsi"/>
          <w:bCs/>
          <w:iCs/>
          <w:sz w:val="20"/>
          <w:szCs w:val="20"/>
        </w:rPr>
        <w:t>svrchní, obdělávanou vrstvou půdy apod.</w:t>
      </w:r>
    </w:p>
    <w:p w:rsidR="00C20AC8" w:rsidRPr="00965469" w:rsidRDefault="00C20AC8" w:rsidP="00CC4BE1">
      <w:pPr>
        <w:numPr>
          <w:ilvl w:val="0"/>
          <w:numId w:val="8"/>
        </w:numPr>
        <w:tabs>
          <w:tab w:val="left" w:pos="709"/>
          <w:tab w:val="left" w:pos="2410"/>
        </w:tabs>
        <w:spacing w:after="120"/>
        <w:ind w:left="709" w:hanging="283"/>
        <w:jc w:val="both"/>
        <w:rPr>
          <w:rFonts w:ascii="Verdana" w:hAnsi="Verdana" w:cstheme="minorHAnsi"/>
          <w:bCs/>
          <w:iCs/>
          <w:sz w:val="20"/>
          <w:szCs w:val="20"/>
        </w:rPr>
      </w:pPr>
      <w:r w:rsidRPr="00965469">
        <w:rPr>
          <w:rFonts w:ascii="Verdana" w:hAnsi="Verdana" w:cstheme="minorHAnsi"/>
          <w:bCs/>
          <w:iCs/>
          <w:sz w:val="20"/>
          <w:szCs w:val="20"/>
        </w:rPr>
        <w:t xml:space="preserve">na škody způsobené nevhodnou údržbou ze strany objednatele (poškození neodborným řezem, nesprávnou aplikací </w:t>
      </w:r>
      <w:proofErr w:type="spellStart"/>
      <w:r w:rsidRPr="00965469">
        <w:rPr>
          <w:rFonts w:ascii="Verdana" w:hAnsi="Verdana" w:cstheme="minorHAnsi"/>
          <w:bCs/>
          <w:iCs/>
          <w:sz w:val="20"/>
          <w:szCs w:val="20"/>
        </w:rPr>
        <w:t>agrochemikáliíí</w:t>
      </w:r>
      <w:proofErr w:type="spellEnd"/>
      <w:r w:rsidRPr="00965469">
        <w:rPr>
          <w:rFonts w:ascii="Verdana" w:hAnsi="Verdana" w:cstheme="minorHAnsi"/>
          <w:bCs/>
          <w:iCs/>
          <w:sz w:val="20"/>
          <w:szCs w:val="20"/>
        </w:rPr>
        <w:t xml:space="preserve"> a hnojiv apod.) </w:t>
      </w:r>
    </w:p>
    <w:p w:rsidR="00C20AC8" w:rsidRPr="00965469" w:rsidRDefault="00C20AC8" w:rsidP="00CC4BE1">
      <w:pPr>
        <w:numPr>
          <w:ilvl w:val="0"/>
          <w:numId w:val="8"/>
        </w:numPr>
        <w:tabs>
          <w:tab w:val="left" w:pos="709"/>
          <w:tab w:val="left" w:pos="2410"/>
        </w:tabs>
        <w:spacing w:after="120"/>
        <w:ind w:left="709" w:hanging="283"/>
        <w:jc w:val="both"/>
        <w:rPr>
          <w:rFonts w:ascii="Verdana" w:hAnsi="Verdana" w:cstheme="minorHAnsi"/>
          <w:bCs/>
          <w:iCs/>
          <w:sz w:val="20"/>
          <w:szCs w:val="20"/>
        </w:rPr>
      </w:pPr>
      <w:r w:rsidRPr="00965469">
        <w:rPr>
          <w:rFonts w:ascii="Verdana" w:hAnsi="Verdana" w:cstheme="minorHAnsi"/>
          <w:bCs/>
          <w:iCs/>
          <w:sz w:val="20"/>
          <w:szCs w:val="20"/>
        </w:rPr>
        <w:t xml:space="preserve">na škody na rostlinách, které objednatel během záruční doby přesadil. </w:t>
      </w:r>
    </w:p>
    <w:p w:rsidR="00C20AC8" w:rsidRPr="00F66EF6" w:rsidRDefault="00A45BE3" w:rsidP="00CC4BE1">
      <w:pPr>
        <w:numPr>
          <w:ilvl w:val="0"/>
          <w:numId w:val="8"/>
        </w:numPr>
        <w:tabs>
          <w:tab w:val="left" w:pos="709"/>
          <w:tab w:val="left" w:pos="2410"/>
        </w:tabs>
        <w:spacing w:after="120"/>
        <w:ind w:left="709" w:hanging="283"/>
        <w:jc w:val="both"/>
        <w:rPr>
          <w:rFonts w:ascii="Verdana" w:hAnsi="Verdana" w:cstheme="minorHAnsi"/>
          <w:bCs/>
          <w:iCs/>
          <w:sz w:val="20"/>
          <w:szCs w:val="20"/>
        </w:rPr>
      </w:pPr>
      <w:r w:rsidRPr="00965469">
        <w:rPr>
          <w:rFonts w:ascii="Verdana" w:hAnsi="Verdana" w:cstheme="minorHAnsi"/>
          <w:sz w:val="20"/>
          <w:szCs w:val="20"/>
        </w:rPr>
        <w:t>předmětem záruky za trávníky mimo výše uvedeného rovněž není vyrovnávání terénních nerovností, prokazatelně vzniklých sesedáním nedostatečně zhutněných výkopů nebo navážek (pokud tyto výkopy a navážky nebyly součástí sadovnických úprav, prováděných zhotovitelem) a škody na trávnících způsobené jejich předčasným nebo neúměrným zatěžováním. Za vadu trávníku ve smyslu záručních podmínek nelze považovat ani nestejnoměrnost ve vzrůstu nebo zbarvení jednotlivých částí travnatých ploch, pokud tato nestejnoměrnost není prokazatelně způsobena špatným promísením osiva.</w:t>
      </w:r>
    </w:p>
    <w:p w:rsidR="00477AB7" w:rsidRPr="00965469" w:rsidRDefault="00C20AC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Zár</w:t>
      </w:r>
      <w:r w:rsidR="00F66EF6">
        <w:rPr>
          <w:rFonts w:ascii="Verdana" w:hAnsi="Verdana" w:cstheme="minorHAnsi"/>
          <w:sz w:val="20"/>
          <w:szCs w:val="20"/>
        </w:rPr>
        <w:t>uka za jakost celého předaného D</w:t>
      </w:r>
      <w:r w:rsidRPr="00965469">
        <w:rPr>
          <w:rFonts w:ascii="Verdana" w:hAnsi="Verdana" w:cstheme="minorHAnsi"/>
          <w:sz w:val="20"/>
          <w:szCs w:val="20"/>
        </w:rPr>
        <w:t xml:space="preserve">íla, zejména za všechny vysazené rostliny činí </w:t>
      </w:r>
      <w:r w:rsidR="00CC482F" w:rsidRPr="00965469">
        <w:rPr>
          <w:rFonts w:ascii="Verdana" w:hAnsi="Verdana" w:cstheme="minorHAnsi"/>
          <w:sz w:val="20"/>
          <w:szCs w:val="20"/>
        </w:rPr>
        <w:t>3 vegetační období po realizaci a končí dnem předání všech prací 3. roku násled</w:t>
      </w:r>
      <w:r w:rsidR="00EA2EF5">
        <w:rPr>
          <w:rFonts w:ascii="Verdana" w:hAnsi="Verdana" w:cstheme="minorHAnsi"/>
          <w:sz w:val="20"/>
          <w:szCs w:val="20"/>
        </w:rPr>
        <w:t>né péče dle Projektové dokumentace</w:t>
      </w:r>
      <w:r w:rsidR="00CC482F" w:rsidRPr="00965469">
        <w:rPr>
          <w:rFonts w:ascii="Verdana" w:hAnsi="Verdana" w:cstheme="minorHAnsi"/>
          <w:sz w:val="20"/>
          <w:szCs w:val="20"/>
        </w:rPr>
        <w:t>.</w:t>
      </w:r>
    </w:p>
    <w:p w:rsidR="00477AB7" w:rsidRPr="00965469" w:rsidRDefault="0070793B"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Požadavek na případn</w:t>
      </w:r>
      <w:r w:rsidR="008D04C8">
        <w:rPr>
          <w:rFonts w:ascii="Verdana" w:hAnsi="Verdana" w:cstheme="minorHAnsi"/>
          <w:sz w:val="20"/>
          <w:szCs w:val="20"/>
        </w:rPr>
        <w:t>é plnění vyplývající ze záruky O</w:t>
      </w:r>
      <w:r w:rsidRPr="00965469">
        <w:rPr>
          <w:rFonts w:ascii="Verdana" w:hAnsi="Verdana" w:cstheme="minorHAnsi"/>
          <w:sz w:val="20"/>
          <w:szCs w:val="20"/>
        </w:rPr>
        <w:t xml:space="preserve">bjednatel uplatní bez zbytečného </w:t>
      </w:r>
      <w:r w:rsidR="00F66EF6">
        <w:rPr>
          <w:rFonts w:ascii="Verdana" w:hAnsi="Verdana" w:cstheme="minorHAnsi"/>
          <w:sz w:val="20"/>
          <w:szCs w:val="20"/>
        </w:rPr>
        <w:t>odkladu ihned po zjištění vady D</w:t>
      </w:r>
      <w:r w:rsidRPr="00965469">
        <w:rPr>
          <w:rFonts w:ascii="Verdana" w:hAnsi="Verdana" w:cstheme="minorHAnsi"/>
          <w:sz w:val="20"/>
          <w:szCs w:val="20"/>
        </w:rPr>
        <w:t>íla, a to písemně, s přesnou</w:t>
      </w:r>
      <w:r w:rsidR="000E1429">
        <w:rPr>
          <w:rFonts w:ascii="Verdana" w:hAnsi="Verdana" w:cstheme="minorHAnsi"/>
          <w:sz w:val="20"/>
          <w:szCs w:val="20"/>
        </w:rPr>
        <w:t xml:space="preserve"> specifikací reklamované části D</w:t>
      </w:r>
      <w:r w:rsidRPr="00965469">
        <w:rPr>
          <w:rFonts w:ascii="Verdana" w:hAnsi="Verdana" w:cstheme="minorHAnsi"/>
          <w:sz w:val="20"/>
          <w:szCs w:val="20"/>
        </w:rPr>
        <w:t xml:space="preserve">íla.  </w:t>
      </w:r>
    </w:p>
    <w:p w:rsidR="00477AB7" w:rsidRPr="00965469" w:rsidRDefault="0070793B"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se zavazuje nastoupit k odstranění vad v záruční lhůtě po jejich prokazatelném nahlášení (telefonem, e-mailem nebo faxem a dodatečně písemným oznámením) do 10 kalendářních dnů, u</w:t>
      </w:r>
      <w:r w:rsidR="00477AB7" w:rsidRPr="00965469">
        <w:rPr>
          <w:rFonts w:ascii="Verdana" w:hAnsi="Verdana" w:cstheme="minorHAnsi"/>
          <w:sz w:val="20"/>
          <w:szCs w:val="20"/>
        </w:rPr>
        <w:t xml:space="preserve"> rostlin a výsevů v nejbližším </w:t>
      </w:r>
      <w:r w:rsidRPr="00965469">
        <w:rPr>
          <w:rFonts w:ascii="Verdana" w:hAnsi="Verdana" w:cstheme="minorHAnsi"/>
          <w:sz w:val="20"/>
          <w:szCs w:val="20"/>
        </w:rPr>
        <w:t>technologicky vhodném období.</w:t>
      </w:r>
    </w:p>
    <w:p w:rsidR="00477AB7" w:rsidRPr="00965469" w:rsidRDefault="0070793B" w:rsidP="00CC4BE1">
      <w:pPr>
        <w:pStyle w:val="Nadpis2"/>
        <w:spacing w:before="0" w:after="120" w:line="240" w:lineRule="auto"/>
        <w:rPr>
          <w:rFonts w:ascii="Verdana" w:hAnsi="Verdana"/>
          <w:sz w:val="20"/>
          <w:szCs w:val="20"/>
        </w:rPr>
      </w:pPr>
      <w:r w:rsidRPr="00965469">
        <w:rPr>
          <w:rFonts w:ascii="Verdana" w:hAnsi="Verdana" w:cstheme="minorHAnsi"/>
          <w:sz w:val="20"/>
          <w:szCs w:val="20"/>
        </w:rPr>
        <w:t>Zhotovitel se zavazuje odstranit vady zjištěné při předání</w:t>
      </w:r>
      <w:r w:rsidR="000E1429">
        <w:rPr>
          <w:rFonts w:ascii="Verdana" w:hAnsi="Verdana" w:cstheme="minorHAnsi"/>
          <w:sz w:val="20"/>
          <w:szCs w:val="20"/>
        </w:rPr>
        <w:t xml:space="preserve"> D</w:t>
      </w:r>
      <w:r w:rsidRPr="00965469">
        <w:rPr>
          <w:rFonts w:ascii="Verdana" w:hAnsi="Verdana" w:cstheme="minorHAnsi"/>
          <w:sz w:val="20"/>
          <w:szCs w:val="20"/>
        </w:rPr>
        <w:t>íla a uvedeném v předávacím protokolu nejpozději do 15 pracovních dnů od pře</w:t>
      </w:r>
      <w:r w:rsidR="000E1429">
        <w:rPr>
          <w:rFonts w:ascii="Verdana" w:hAnsi="Verdana" w:cstheme="minorHAnsi"/>
          <w:sz w:val="20"/>
          <w:szCs w:val="20"/>
        </w:rPr>
        <w:t>dání, pokud nebude s ohledem na </w:t>
      </w:r>
      <w:r w:rsidRPr="00965469">
        <w:rPr>
          <w:rFonts w:ascii="Verdana" w:hAnsi="Verdana" w:cstheme="minorHAnsi"/>
          <w:sz w:val="20"/>
          <w:szCs w:val="20"/>
        </w:rPr>
        <w:t xml:space="preserve">charakter vady se zástupcem objednatele dohodnuta lhůta delší. </w:t>
      </w:r>
    </w:p>
    <w:p w:rsidR="00477AB7" w:rsidRPr="00965469" w:rsidRDefault="000E1429" w:rsidP="00CC4BE1">
      <w:pPr>
        <w:pStyle w:val="Nadpis2"/>
        <w:spacing w:before="0" w:after="120" w:line="240" w:lineRule="auto"/>
        <w:rPr>
          <w:rFonts w:ascii="Verdana" w:hAnsi="Verdana" w:cstheme="minorHAnsi"/>
          <w:sz w:val="20"/>
          <w:szCs w:val="20"/>
        </w:rPr>
      </w:pPr>
      <w:r>
        <w:rPr>
          <w:rFonts w:ascii="Verdana" w:hAnsi="Verdana" w:cstheme="minorHAnsi"/>
          <w:sz w:val="20"/>
          <w:szCs w:val="20"/>
        </w:rPr>
        <w:t>Zhotovitel má právo vyúčtovat O</w:t>
      </w:r>
      <w:r w:rsidR="0070793B" w:rsidRPr="00965469">
        <w:rPr>
          <w:rFonts w:ascii="Verdana" w:hAnsi="Verdana" w:cstheme="minorHAnsi"/>
          <w:sz w:val="20"/>
          <w:szCs w:val="20"/>
        </w:rPr>
        <w:t>bjednateli náklady spojené s vyřizováním reklamace v případě, že tato bude uznána za neoprávněnou (cestovné, znalecké a konzultační služby apod.)</w:t>
      </w:r>
    </w:p>
    <w:p w:rsidR="008249C1"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V případě sporu o oprávněnost </w:t>
      </w:r>
      <w:r w:rsidR="00181FCF" w:rsidRPr="00965469">
        <w:rPr>
          <w:rFonts w:ascii="Verdana" w:hAnsi="Verdana" w:cstheme="minorHAnsi"/>
          <w:sz w:val="20"/>
          <w:szCs w:val="20"/>
        </w:rPr>
        <w:t>odstraněné</w:t>
      </w:r>
      <w:r w:rsidRPr="00965469">
        <w:rPr>
          <w:rFonts w:ascii="Verdana" w:hAnsi="Verdana" w:cstheme="minorHAnsi"/>
          <w:sz w:val="20"/>
          <w:szCs w:val="20"/>
        </w:rPr>
        <w:t xml:space="preserve"> vady budou </w:t>
      </w:r>
      <w:r w:rsidR="00CB03E0" w:rsidRPr="00965469">
        <w:rPr>
          <w:rFonts w:ascii="Verdana" w:hAnsi="Verdana" w:cstheme="minorHAnsi"/>
          <w:sz w:val="20"/>
          <w:szCs w:val="20"/>
        </w:rPr>
        <w:t xml:space="preserve">Smluvní </w:t>
      </w:r>
      <w:r w:rsidRPr="00965469">
        <w:rPr>
          <w:rFonts w:ascii="Verdana" w:hAnsi="Verdana" w:cstheme="minorHAnsi"/>
          <w:sz w:val="20"/>
          <w:szCs w:val="20"/>
        </w:rPr>
        <w:t>strany respektovat vyjádření a</w:t>
      </w:r>
      <w:r w:rsidR="00531014" w:rsidRPr="00965469">
        <w:rPr>
          <w:rFonts w:ascii="Verdana" w:hAnsi="Verdana" w:cstheme="minorHAnsi"/>
          <w:sz w:val="20"/>
          <w:szCs w:val="20"/>
        </w:rPr>
        <w:t> </w:t>
      </w:r>
      <w:r w:rsidRPr="00965469">
        <w:rPr>
          <w:rFonts w:ascii="Verdana" w:hAnsi="Verdana" w:cstheme="minorHAnsi"/>
          <w:sz w:val="20"/>
          <w:szCs w:val="20"/>
        </w:rPr>
        <w:t xml:space="preserve">konečné stanovisko soudního znalce stanoveného </w:t>
      </w:r>
      <w:r w:rsidR="000E1429">
        <w:rPr>
          <w:rFonts w:ascii="Verdana" w:hAnsi="Verdana" w:cstheme="minorHAnsi"/>
          <w:sz w:val="20"/>
          <w:szCs w:val="20"/>
        </w:rPr>
        <w:t>Objednatelem</w:t>
      </w:r>
      <w:r w:rsidRPr="00965469">
        <w:rPr>
          <w:rFonts w:ascii="Verdana" w:hAnsi="Verdana" w:cstheme="minorHAnsi"/>
          <w:sz w:val="20"/>
          <w:szCs w:val="20"/>
        </w:rPr>
        <w:t>.</w:t>
      </w:r>
    </w:p>
    <w:p w:rsidR="008249C1" w:rsidRPr="00965469" w:rsidRDefault="00181FCF" w:rsidP="00F93617">
      <w:pPr>
        <w:pStyle w:val="Nadpis1"/>
        <w:spacing w:before="240" w:line="240" w:lineRule="auto"/>
        <w:rPr>
          <w:rFonts w:ascii="Verdana" w:hAnsi="Verdana" w:cstheme="minorHAnsi"/>
          <w:sz w:val="20"/>
          <w:szCs w:val="20"/>
        </w:rPr>
      </w:pPr>
      <w:bookmarkStart w:id="9" w:name="_Ref363649395"/>
      <w:r w:rsidRPr="00965469">
        <w:rPr>
          <w:rFonts w:ascii="Verdana" w:hAnsi="Verdana" w:cstheme="minorHAnsi"/>
          <w:sz w:val="20"/>
          <w:szCs w:val="20"/>
        </w:rPr>
        <w:t xml:space="preserve">ZPŮSOB </w:t>
      </w:r>
      <w:r w:rsidR="001A24A6" w:rsidRPr="00965469">
        <w:rPr>
          <w:rFonts w:ascii="Verdana" w:hAnsi="Verdana" w:cstheme="minorHAnsi"/>
          <w:sz w:val="20"/>
          <w:szCs w:val="20"/>
        </w:rPr>
        <w:t>PROVÁDĚNÍ DÍLA</w:t>
      </w:r>
      <w:bookmarkEnd w:id="9"/>
    </w:p>
    <w:p w:rsidR="002E4312" w:rsidRPr="00832CDD" w:rsidRDefault="00B0583F"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je povinen </w:t>
      </w:r>
      <w:r w:rsidR="001A24A6" w:rsidRPr="00965469">
        <w:rPr>
          <w:rFonts w:ascii="Verdana" w:hAnsi="Verdana" w:cstheme="minorHAnsi"/>
          <w:sz w:val="20"/>
          <w:szCs w:val="20"/>
        </w:rPr>
        <w:t>provést Dílo</w:t>
      </w:r>
      <w:r w:rsidRPr="00965469">
        <w:rPr>
          <w:rFonts w:ascii="Verdana" w:hAnsi="Verdana" w:cstheme="minorHAnsi"/>
          <w:sz w:val="20"/>
          <w:szCs w:val="20"/>
        </w:rPr>
        <w:t xml:space="preserve"> </w:t>
      </w:r>
      <w:r w:rsidR="000B4199" w:rsidRPr="00965469">
        <w:rPr>
          <w:rFonts w:ascii="Verdana" w:hAnsi="Verdana" w:cstheme="minorHAnsi"/>
          <w:sz w:val="20"/>
          <w:szCs w:val="20"/>
        </w:rPr>
        <w:t xml:space="preserve">osobně a </w:t>
      </w:r>
      <w:r w:rsidRPr="00965469">
        <w:rPr>
          <w:rFonts w:ascii="Verdana" w:hAnsi="Verdana" w:cstheme="minorHAnsi"/>
          <w:sz w:val="20"/>
          <w:szCs w:val="20"/>
        </w:rPr>
        <w:t>v souladu se zadávacími podmínkami</w:t>
      </w:r>
      <w:r w:rsidR="00A6467F" w:rsidRPr="00965469">
        <w:rPr>
          <w:rFonts w:ascii="Verdana" w:hAnsi="Verdana" w:cstheme="minorHAnsi"/>
          <w:sz w:val="20"/>
          <w:szCs w:val="20"/>
        </w:rPr>
        <w:t xml:space="preserve"> Veřejné zakázky</w:t>
      </w:r>
      <w:r w:rsidRPr="00965469">
        <w:rPr>
          <w:rFonts w:ascii="Verdana" w:hAnsi="Verdana" w:cstheme="minorHAnsi"/>
          <w:sz w:val="20"/>
          <w:szCs w:val="20"/>
        </w:rPr>
        <w:t>,</w:t>
      </w:r>
      <w:r w:rsidR="00A6467F" w:rsidRPr="00965469">
        <w:rPr>
          <w:rFonts w:ascii="Verdana" w:hAnsi="Verdana" w:cstheme="minorHAnsi"/>
          <w:sz w:val="20"/>
          <w:szCs w:val="20"/>
        </w:rPr>
        <w:t xml:space="preserve"> s Projektovou dokumentací,</w:t>
      </w:r>
      <w:r w:rsidR="00181FCF" w:rsidRPr="00965469">
        <w:rPr>
          <w:rFonts w:ascii="Verdana" w:hAnsi="Verdana" w:cstheme="minorHAnsi"/>
          <w:sz w:val="20"/>
          <w:szCs w:val="20"/>
        </w:rPr>
        <w:t xml:space="preserve"> </w:t>
      </w:r>
      <w:r w:rsidR="0072045F" w:rsidRPr="00965469">
        <w:rPr>
          <w:rFonts w:ascii="Verdana" w:hAnsi="Verdana" w:cstheme="minorHAnsi"/>
          <w:sz w:val="20"/>
          <w:szCs w:val="20"/>
        </w:rPr>
        <w:t xml:space="preserve">právním řádem ČR, </w:t>
      </w:r>
      <w:r w:rsidRPr="00965469">
        <w:rPr>
          <w:rFonts w:ascii="Verdana" w:hAnsi="Verdana" w:cstheme="minorHAnsi"/>
          <w:sz w:val="20"/>
          <w:szCs w:val="20"/>
        </w:rPr>
        <w:t xml:space="preserve">s podmínkami </w:t>
      </w:r>
      <w:r w:rsidR="00181FCF" w:rsidRPr="00965469">
        <w:rPr>
          <w:rFonts w:ascii="Verdana" w:hAnsi="Verdana" w:cstheme="minorHAnsi"/>
          <w:sz w:val="20"/>
          <w:szCs w:val="20"/>
        </w:rPr>
        <w:t>pravomocných správních rozhodnutí</w:t>
      </w:r>
      <w:r w:rsidRPr="00965469">
        <w:rPr>
          <w:rFonts w:ascii="Verdana" w:hAnsi="Verdana" w:cstheme="minorHAnsi"/>
          <w:sz w:val="20"/>
          <w:szCs w:val="20"/>
        </w:rPr>
        <w:t xml:space="preserve">, </w:t>
      </w:r>
      <w:r w:rsidR="00181FCF" w:rsidRPr="00965469">
        <w:rPr>
          <w:rFonts w:ascii="Verdana" w:hAnsi="Verdana" w:cstheme="minorHAnsi"/>
          <w:sz w:val="20"/>
          <w:szCs w:val="20"/>
        </w:rPr>
        <w:t>závaznými stanovisky dotčených orgánů</w:t>
      </w:r>
      <w:r w:rsidRPr="00965469">
        <w:rPr>
          <w:rFonts w:ascii="Verdana" w:hAnsi="Verdana" w:cstheme="minorHAnsi"/>
          <w:sz w:val="20"/>
          <w:szCs w:val="20"/>
        </w:rPr>
        <w:t xml:space="preserve">, nebo požadavky </w:t>
      </w:r>
      <w:r w:rsidR="00181FCF" w:rsidRPr="00965469">
        <w:rPr>
          <w:rFonts w:ascii="Verdana" w:hAnsi="Verdana" w:cstheme="minorHAnsi"/>
          <w:sz w:val="20"/>
          <w:szCs w:val="20"/>
        </w:rPr>
        <w:t xml:space="preserve">dalších </w:t>
      </w:r>
      <w:r w:rsidRPr="00965469">
        <w:rPr>
          <w:rFonts w:ascii="Verdana" w:hAnsi="Verdana" w:cstheme="minorHAnsi"/>
          <w:sz w:val="20"/>
          <w:szCs w:val="20"/>
        </w:rPr>
        <w:t xml:space="preserve">veřejnoprávních orgánů, a se smluvními ujednáními. </w:t>
      </w:r>
      <w:r w:rsidR="00832CDD">
        <w:rPr>
          <w:rFonts w:ascii="Verdana" w:hAnsi="Verdana" w:cstheme="minorHAnsi"/>
          <w:sz w:val="20"/>
          <w:szCs w:val="20"/>
        </w:rPr>
        <w:t>Zhotovitel</w:t>
      </w:r>
      <w:r w:rsidRPr="00965469">
        <w:rPr>
          <w:rFonts w:ascii="Verdana" w:hAnsi="Verdana" w:cstheme="minorHAnsi"/>
          <w:sz w:val="20"/>
          <w:szCs w:val="20"/>
        </w:rPr>
        <w:t xml:space="preserve"> dále odpovídá za to, že </w:t>
      </w:r>
      <w:r w:rsidR="001A24A6" w:rsidRPr="00965469">
        <w:rPr>
          <w:rFonts w:ascii="Verdana" w:hAnsi="Verdana" w:cstheme="minorHAnsi"/>
          <w:sz w:val="20"/>
          <w:szCs w:val="20"/>
        </w:rPr>
        <w:t>Dílo</w:t>
      </w:r>
      <w:r w:rsidRPr="00965469">
        <w:rPr>
          <w:rFonts w:ascii="Verdana" w:hAnsi="Verdana" w:cstheme="minorHAnsi"/>
          <w:sz w:val="20"/>
          <w:szCs w:val="20"/>
        </w:rPr>
        <w:t xml:space="preserve"> bude proveden</w:t>
      </w:r>
      <w:r w:rsidR="001A24A6" w:rsidRPr="00965469">
        <w:rPr>
          <w:rFonts w:ascii="Verdana" w:hAnsi="Verdana" w:cstheme="minorHAnsi"/>
          <w:sz w:val="20"/>
          <w:szCs w:val="20"/>
        </w:rPr>
        <w:t>o</w:t>
      </w:r>
      <w:r w:rsidRPr="00965469">
        <w:rPr>
          <w:rFonts w:ascii="Verdana" w:hAnsi="Verdana" w:cstheme="minorHAnsi"/>
          <w:sz w:val="20"/>
          <w:szCs w:val="20"/>
        </w:rPr>
        <w:t xml:space="preserve"> v souladu s technickými normami</w:t>
      </w:r>
      <w:r w:rsidR="00181FCF" w:rsidRPr="00965469">
        <w:rPr>
          <w:rFonts w:ascii="Verdana" w:hAnsi="Verdana" w:cstheme="minorHAnsi"/>
          <w:sz w:val="20"/>
          <w:szCs w:val="20"/>
        </w:rPr>
        <w:t xml:space="preserve">, zejména </w:t>
      </w:r>
      <w:r w:rsidR="00FC3E7D" w:rsidRPr="00965469">
        <w:rPr>
          <w:rFonts w:ascii="Verdana" w:hAnsi="Verdana" w:cstheme="minorHAnsi"/>
          <w:sz w:val="20"/>
          <w:szCs w:val="20"/>
        </w:rPr>
        <w:lastRenderedPageBreak/>
        <w:t>arboristickými standardy, uvedenými v projektové dokumentaci</w:t>
      </w:r>
      <w:r w:rsidR="00181FCF" w:rsidRPr="00965469">
        <w:rPr>
          <w:rFonts w:ascii="Verdana" w:hAnsi="Verdana" w:cstheme="minorHAnsi"/>
          <w:sz w:val="20"/>
          <w:szCs w:val="20"/>
        </w:rPr>
        <w:t>,</w:t>
      </w:r>
      <w:r w:rsidRPr="00965469">
        <w:rPr>
          <w:rFonts w:ascii="Verdana" w:hAnsi="Verdana" w:cstheme="minorHAnsi"/>
          <w:sz w:val="20"/>
          <w:szCs w:val="20"/>
        </w:rPr>
        <w:t xml:space="preserve"> a předpisy platnými v ČR. Pro </w:t>
      </w:r>
      <w:r w:rsidR="00ED4E30" w:rsidRPr="00965469">
        <w:rPr>
          <w:rFonts w:ascii="Verdana" w:hAnsi="Verdana" w:cstheme="minorHAnsi"/>
          <w:sz w:val="20"/>
          <w:szCs w:val="20"/>
        </w:rPr>
        <w:t xml:space="preserve">účely této </w:t>
      </w:r>
      <w:r w:rsidR="006936DB">
        <w:rPr>
          <w:rFonts w:ascii="Verdana" w:hAnsi="Verdana" w:cstheme="minorHAnsi"/>
          <w:sz w:val="20"/>
          <w:szCs w:val="20"/>
        </w:rPr>
        <w:t>Smlouvy</w:t>
      </w:r>
      <w:r w:rsidR="00ED4E30" w:rsidRPr="00965469">
        <w:rPr>
          <w:rFonts w:ascii="Verdana" w:hAnsi="Verdana" w:cstheme="minorHAnsi"/>
          <w:sz w:val="20"/>
          <w:szCs w:val="20"/>
        </w:rPr>
        <w:t xml:space="preserve"> se</w:t>
      </w:r>
      <w:r w:rsidRPr="00965469">
        <w:rPr>
          <w:rFonts w:ascii="Verdana" w:hAnsi="Verdana" w:cstheme="minorHAnsi"/>
          <w:sz w:val="20"/>
          <w:szCs w:val="20"/>
        </w:rPr>
        <w:t xml:space="preserve"> veškeré platné normy a předpisy v</w:t>
      </w:r>
      <w:r w:rsidR="00ED4E30" w:rsidRPr="00965469">
        <w:rPr>
          <w:rFonts w:ascii="Verdana" w:hAnsi="Verdana" w:cstheme="minorHAnsi"/>
          <w:sz w:val="20"/>
          <w:szCs w:val="20"/>
        </w:rPr>
        <w:t> </w:t>
      </w:r>
      <w:r w:rsidRPr="00965469">
        <w:rPr>
          <w:rFonts w:ascii="Verdana" w:hAnsi="Verdana" w:cstheme="minorHAnsi"/>
          <w:sz w:val="20"/>
          <w:szCs w:val="20"/>
        </w:rPr>
        <w:t>ČR</w:t>
      </w:r>
      <w:r w:rsidR="00ED4E30" w:rsidRPr="00965469">
        <w:rPr>
          <w:rFonts w:ascii="Verdana" w:hAnsi="Verdana" w:cstheme="minorHAnsi"/>
          <w:sz w:val="20"/>
          <w:szCs w:val="20"/>
        </w:rPr>
        <w:t xml:space="preserve"> považují za</w:t>
      </w:r>
      <w:r w:rsidR="00832CDD">
        <w:rPr>
          <w:rFonts w:ascii="Verdana" w:hAnsi="Verdana" w:cstheme="minorHAnsi"/>
          <w:sz w:val="20"/>
          <w:szCs w:val="20"/>
        </w:rPr>
        <w:t> </w:t>
      </w:r>
      <w:r w:rsidRPr="00965469">
        <w:rPr>
          <w:rFonts w:ascii="Verdana" w:hAnsi="Verdana" w:cstheme="minorHAnsi"/>
          <w:sz w:val="20"/>
          <w:szCs w:val="20"/>
        </w:rPr>
        <w:t>závazné</w:t>
      </w:r>
      <w:r w:rsidR="00ED4E30" w:rsidRPr="00965469">
        <w:rPr>
          <w:rFonts w:ascii="Verdana" w:hAnsi="Verdana" w:cstheme="minorHAnsi"/>
          <w:sz w:val="20"/>
          <w:szCs w:val="20"/>
        </w:rPr>
        <w:t>, i kdyby jinak měl</w:t>
      </w:r>
      <w:r w:rsidR="00181FCF" w:rsidRPr="00965469">
        <w:rPr>
          <w:rFonts w:ascii="Verdana" w:hAnsi="Verdana" w:cstheme="minorHAnsi"/>
          <w:sz w:val="20"/>
          <w:szCs w:val="20"/>
        </w:rPr>
        <w:t>y</w:t>
      </w:r>
      <w:r w:rsidR="00ED4E30" w:rsidRPr="00965469">
        <w:rPr>
          <w:rFonts w:ascii="Verdana" w:hAnsi="Verdana" w:cstheme="minorHAnsi"/>
          <w:sz w:val="20"/>
          <w:szCs w:val="20"/>
        </w:rPr>
        <w:t xml:space="preserve"> pouze doporučující charakter</w:t>
      </w:r>
      <w:r w:rsidRPr="00965469">
        <w:rPr>
          <w:rFonts w:ascii="Verdana" w:hAnsi="Verdana" w:cstheme="minorHAnsi"/>
          <w:sz w:val="20"/>
          <w:szCs w:val="20"/>
        </w:rPr>
        <w:t xml:space="preserve">. </w:t>
      </w:r>
    </w:p>
    <w:p w:rsidR="00B0583F" w:rsidRPr="00965469" w:rsidRDefault="00B0583F"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Je-li v</w:t>
      </w:r>
      <w:r w:rsidR="00A6467F" w:rsidRPr="00965469">
        <w:rPr>
          <w:rFonts w:ascii="Verdana" w:hAnsi="Verdana" w:cstheme="minorHAnsi"/>
          <w:sz w:val="20"/>
          <w:szCs w:val="20"/>
        </w:rPr>
        <w:t> Projektové d</w:t>
      </w:r>
      <w:r w:rsidRPr="00965469">
        <w:rPr>
          <w:rFonts w:ascii="Verdana" w:hAnsi="Verdana" w:cstheme="minorHAnsi"/>
          <w:sz w:val="20"/>
          <w:szCs w:val="20"/>
        </w:rPr>
        <w:t>okumentaci</w:t>
      </w:r>
      <w:r w:rsidR="00BB2A00" w:rsidRPr="00965469">
        <w:rPr>
          <w:rFonts w:ascii="Verdana" w:hAnsi="Verdana" w:cstheme="minorHAnsi"/>
          <w:sz w:val="20"/>
          <w:szCs w:val="20"/>
        </w:rPr>
        <w:t>, zejména ve Výkazu výměr,</w:t>
      </w:r>
      <w:r w:rsidRPr="00965469">
        <w:rPr>
          <w:rFonts w:ascii="Verdana" w:hAnsi="Verdana" w:cstheme="minorHAnsi"/>
          <w:sz w:val="20"/>
          <w:szCs w:val="20"/>
        </w:rPr>
        <w:t xml:space="preserve"> definován konkrétní </w:t>
      </w:r>
      <w:r w:rsidR="00006744" w:rsidRPr="00965469">
        <w:rPr>
          <w:rFonts w:ascii="Verdana" w:hAnsi="Verdana" w:cstheme="minorHAnsi"/>
          <w:sz w:val="20"/>
          <w:szCs w:val="20"/>
        </w:rPr>
        <w:t xml:space="preserve">pomocný materiál </w:t>
      </w:r>
      <w:r w:rsidRPr="00965469">
        <w:rPr>
          <w:rFonts w:ascii="Verdana" w:hAnsi="Verdana" w:cstheme="minorHAnsi"/>
          <w:sz w:val="20"/>
          <w:szCs w:val="20"/>
        </w:rPr>
        <w:t xml:space="preserve">(nebo technologie), má se za to, že je tím definován požadovaný standard a </w:t>
      </w:r>
      <w:r w:rsidR="00A6467F" w:rsidRPr="00965469">
        <w:rPr>
          <w:rFonts w:ascii="Verdana" w:hAnsi="Verdana" w:cstheme="minorHAnsi"/>
          <w:sz w:val="20"/>
          <w:szCs w:val="20"/>
        </w:rPr>
        <w:t>Zhotovitelem</w:t>
      </w:r>
      <w:r w:rsidRPr="00965469">
        <w:rPr>
          <w:rFonts w:ascii="Verdana" w:hAnsi="Verdana" w:cstheme="minorHAnsi"/>
          <w:sz w:val="20"/>
          <w:szCs w:val="20"/>
        </w:rPr>
        <w:t xml:space="preserve"> může být nahrazen i </w:t>
      </w:r>
      <w:r w:rsidR="00512E3E" w:rsidRPr="00965469">
        <w:rPr>
          <w:rFonts w:ascii="Verdana" w:hAnsi="Verdana" w:cstheme="minorHAnsi"/>
          <w:sz w:val="20"/>
          <w:szCs w:val="20"/>
        </w:rPr>
        <w:t xml:space="preserve">pomocným materiálem </w:t>
      </w:r>
      <w:r w:rsidRPr="00965469">
        <w:rPr>
          <w:rFonts w:ascii="Verdana" w:hAnsi="Verdana" w:cstheme="minorHAnsi"/>
          <w:sz w:val="20"/>
          <w:szCs w:val="20"/>
        </w:rPr>
        <w:t>nebo technologií srovnatelnou.</w:t>
      </w:r>
      <w:r w:rsidR="00BB2A00" w:rsidRPr="00965469">
        <w:rPr>
          <w:rFonts w:ascii="Verdana" w:hAnsi="Verdana" w:cstheme="minorHAnsi"/>
          <w:sz w:val="20"/>
          <w:szCs w:val="20"/>
        </w:rPr>
        <w:t xml:space="preserve"> </w:t>
      </w:r>
      <w:r w:rsidR="00BE4D00" w:rsidRPr="00965469">
        <w:rPr>
          <w:rFonts w:ascii="Verdana" w:hAnsi="Verdana" w:cstheme="minorHAnsi"/>
          <w:sz w:val="20"/>
          <w:szCs w:val="20"/>
        </w:rPr>
        <w:t xml:space="preserve"> </w:t>
      </w:r>
    </w:p>
    <w:p w:rsidR="00E64EB1" w:rsidRPr="00965469" w:rsidRDefault="00E64EB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je povinen </w:t>
      </w:r>
      <w:r w:rsidR="001A24A6" w:rsidRPr="00965469">
        <w:rPr>
          <w:rFonts w:ascii="Verdana" w:hAnsi="Verdana" w:cstheme="minorHAnsi"/>
          <w:sz w:val="20"/>
          <w:szCs w:val="20"/>
        </w:rPr>
        <w:t>provést Dílo</w:t>
      </w:r>
      <w:r w:rsidRPr="00965469">
        <w:rPr>
          <w:rFonts w:ascii="Verdana" w:hAnsi="Verdana" w:cstheme="minorHAnsi"/>
          <w:sz w:val="20"/>
          <w:szCs w:val="20"/>
        </w:rPr>
        <w:t xml:space="preserve"> tak, aby nedocházelo k obtěžování okolí Místa plnění nadbytečnými exhalacemi, hlukem, otřesy, pra</w:t>
      </w:r>
      <w:r w:rsidR="00832CDD">
        <w:rPr>
          <w:rFonts w:ascii="Verdana" w:hAnsi="Verdana" w:cstheme="minorHAnsi"/>
          <w:sz w:val="20"/>
          <w:szCs w:val="20"/>
        </w:rPr>
        <w:t>chem, zápachem a oslňováním nad </w:t>
      </w:r>
      <w:r w:rsidRPr="00965469">
        <w:rPr>
          <w:rFonts w:ascii="Verdana" w:hAnsi="Verdana" w:cstheme="minorHAnsi"/>
          <w:sz w:val="20"/>
          <w:szCs w:val="20"/>
        </w:rPr>
        <w:t>únosnou míru, znečišťováním veřejných komunikací, ovzduší, jízdy vozidel Zhotovitele po vymezených komunikacích a zajistí čištění pracemi případně znečištěných stávajících zpevněných ploch, případně budou provedena taková opatření, která zajistí omezení negativních vlivů souvisejících s </w:t>
      </w:r>
      <w:r w:rsidR="001C258B" w:rsidRPr="00965469">
        <w:rPr>
          <w:rFonts w:ascii="Verdana" w:hAnsi="Verdana" w:cstheme="minorHAnsi"/>
          <w:sz w:val="20"/>
          <w:szCs w:val="20"/>
        </w:rPr>
        <w:t>prováděním</w:t>
      </w:r>
      <w:r w:rsidRPr="00965469">
        <w:rPr>
          <w:rFonts w:ascii="Verdana" w:hAnsi="Verdana" w:cstheme="minorHAnsi"/>
          <w:sz w:val="20"/>
          <w:szCs w:val="20"/>
        </w:rPr>
        <w:t xml:space="preserve"> </w:t>
      </w:r>
      <w:r w:rsidR="001C258B" w:rsidRPr="00965469">
        <w:rPr>
          <w:rFonts w:ascii="Verdana" w:hAnsi="Verdana" w:cstheme="minorHAnsi"/>
          <w:sz w:val="20"/>
          <w:szCs w:val="20"/>
        </w:rPr>
        <w:t>Díla</w:t>
      </w:r>
      <w:r w:rsidRPr="00965469">
        <w:rPr>
          <w:rFonts w:ascii="Verdana" w:hAnsi="Verdana" w:cstheme="minorHAnsi"/>
          <w:sz w:val="20"/>
          <w:szCs w:val="20"/>
        </w:rPr>
        <w:t xml:space="preserve"> na míru nejnižší možnou.  </w:t>
      </w:r>
      <w:r w:rsidR="00832CDD">
        <w:rPr>
          <w:rFonts w:ascii="Verdana" w:hAnsi="Verdana" w:cstheme="minorHAnsi"/>
          <w:sz w:val="20"/>
          <w:szCs w:val="20"/>
        </w:rPr>
        <w:t>Při </w:t>
      </w:r>
      <w:r w:rsidR="005657EE" w:rsidRPr="00965469">
        <w:rPr>
          <w:rFonts w:ascii="Verdana" w:hAnsi="Verdana" w:cstheme="minorHAnsi"/>
          <w:sz w:val="20"/>
          <w:szCs w:val="20"/>
        </w:rPr>
        <w:t>odstraňování dřevin je Zhotovitel dále povinen postupovat tak, aby nedošlo k poškození okolních dřevin, bylinného patra a drobné architektury v </w:t>
      </w:r>
      <w:r w:rsidR="00FF64B2" w:rsidRPr="00965469">
        <w:rPr>
          <w:rFonts w:ascii="Verdana" w:hAnsi="Verdana" w:cstheme="minorHAnsi"/>
          <w:sz w:val="20"/>
          <w:szCs w:val="20"/>
        </w:rPr>
        <w:t xml:space="preserve"> Místě plnění</w:t>
      </w:r>
      <w:r w:rsidR="005657EE" w:rsidRPr="00965469">
        <w:rPr>
          <w:rFonts w:ascii="Verdana" w:hAnsi="Verdana" w:cstheme="minorHAnsi"/>
          <w:sz w:val="20"/>
          <w:szCs w:val="20"/>
        </w:rPr>
        <w:t>.</w:t>
      </w:r>
    </w:p>
    <w:p w:rsidR="008249C1" w:rsidRPr="00965469" w:rsidRDefault="00980016" w:rsidP="00CC4BE1">
      <w:pPr>
        <w:pStyle w:val="Nadpis2"/>
        <w:spacing w:before="0" w:after="120" w:line="240" w:lineRule="auto"/>
        <w:rPr>
          <w:rFonts w:ascii="Verdana" w:hAnsi="Verdana" w:cstheme="minorHAnsi"/>
          <w:sz w:val="20"/>
          <w:szCs w:val="20"/>
        </w:rPr>
      </w:pPr>
      <w:bookmarkStart w:id="10" w:name="_Ref363832958"/>
      <w:r w:rsidRPr="00965469">
        <w:rPr>
          <w:rFonts w:ascii="Verdana" w:hAnsi="Verdana" w:cstheme="minorHAnsi"/>
          <w:sz w:val="20"/>
          <w:szCs w:val="20"/>
        </w:rPr>
        <w:t>Zh</w:t>
      </w:r>
      <w:r w:rsidR="00B44B57" w:rsidRPr="00965469">
        <w:rPr>
          <w:rFonts w:ascii="Verdana" w:hAnsi="Verdana" w:cstheme="minorHAnsi"/>
          <w:sz w:val="20"/>
          <w:szCs w:val="20"/>
        </w:rPr>
        <w:t xml:space="preserve">otovitel se zavazuje </w:t>
      </w:r>
      <w:r w:rsidR="001A24A6" w:rsidRPr="00965469">
        <w:rPr>
          <w:rFonts w:ascii="Verdana" w:hAnsi="Verdana" w:cstheme="minorHAnsi"/>
          <w:sz w:val="20"/>
          <w:szCs w:val="20"/>
        </w:rPr>
        <w:t>provést Dílo</w:t>
      </w:r>
      <w:r w:rsidR="00B44B57" w:rsidRPr="00965469">
        <w:rPr>
          <w:rFonts w:ascii="Verdana" w:hAnsi="Verdana" w:cstheme="minorHAnsi"/>
          <w:sz w:val="20"/>
          <w:szCs w:val="20"/>
        </w:rPr>
        <w:t xml:space="preserve"> </w:t>
      </w:r>
      <w:r w:rsidR="008249C1" w:rsidRPr="00965469">
        <w:rPr>
          <w:rFonts w:ascii="Verdana" w:hAnsi="Verdana" w:cstheme="minorHAnsi"/>
          <w:sz w:val="20"/>
          <w:szCs w:val="20"/>
        </w:rPr>
        <w:t xml:space="preserve">s vynaložením odborné péče tak, aby nedocházelo ke škodám na zdraví a majetku </w:t>
      </w:r>
      <w:r w:rsidR="00A72342" w:rsidRPr="00965469">
        <w:rPr>
          <w:rFonts w:ascii="Verdana" w:hAnsi="Verdana" w:cstheme="minorHAnsi"/>
          <w:sz w:val="20"/>
          <w:szCs w:val="20"/>
        </w:rPr>
        <w:t>O</w:t>
      </w:r>
      <w:r w:rsidR="008249C1" w:rsidRPr="00965469">
        <w:rPr>
          <w:rFonts w:ascii="Verdana" w:hAnsi="Verdana" w:cstheme="minorHAnsi"/>
          <w:sz w:val="20"/>
          <w:szCs w:val="20"/>
        </w:rPr>
        <w:t>bjednatele ani třetích osob, přičemž je povinen zejména</w:t>
      </w:r>
      <w:r w:rsidR="0000008F" w:rsidRPr="00965469">
        <w:rPr>
          <w:rFonts w:ascii="Verdana" w:hAnsi="Verdana" w:cstheme="minorHAnsi"/>
          <w:sz w:val="20"/>
          <w:szCs w:val="20"/>
        </w:rPr>
        <w:t>,</w:t>
      </w:r>
      <w:r w:rsidR="008249C1" w:rsidRPr="00965469">
        <w:rPr>
          <w:rFonts w:ascii="Verdana" w:hAnsi="Verdana" w:cstheme="minorHAnsi"/>
          <w:sz w:val="20"/>
          <w:szCs w:val="20"/>
        </w:rPr>
        <w:t xml:space="preserve"> nikoliv však pouze:</w:t>
      </w:r>
      <w:bookmarkEnd w:id="10"/>
    </w:p>
    <w:p w:rsidR="008249C1" w:rsidRPr="00965469" w:rsidRDefault="008249C1" w:rsidP="00CC4BE1">
      <w:pPr>
        <w:pStyle w:val="Nadpis3"/>
        <w:spacing w:before="0" w:after="120" w:line="240" w:lineRule="auto"/>
        <w:rPr>
          <w:rFonts w:ascii="Verdana" w:hAnsi="Verdana" w:cstheme="minorHAnsi"/>
          <w:sz w:val="20"/>
          <w:szCs w:val="20"/>
        </w:rPr>
      </w:pPr>
      <w:r w:rsidRPr="00965469">
        <w:rPr>
          <w:rFonts w:ascii="Verdana" w:hAnsi="Verdana" w:cstheme="minorHAnsi"/>
          <w:sz w:val="20"/>
          <w:szCs w:val="20"/>
        </w:rPr>
        <w:t xml:space="preserve">zajistit veškeré pracovní síly, vybavení a materiál potřebné k </w:t>
      </w:r>
      <w:r w:rsidR="001A24A6" w:rsidRPr="00965469">
        <w:rPr>
          <w:rFonts w:ascii="Verdana" w:hAnsi="Verdana" w:cstheme="minorHAnsi"/>
          <w:sz w:val="20"/>
          <w:szCs w:val="20"/>
        </w:rPr>
        <w:t>provedení Díla</w:t>
      </w:r>
      <w:r w:rsidR="00A72342" w:rsidRPr="00965469">
        <w:rPr>
          <w:rFonts w:ascii="Verdana" w:hAnsi="Verdana" w:cstheme="minorHAnsi"/>
          <w:sz w:val="20"/>
          <w:szCs w:val="20"/>
        </w:rPr>
        <w:t xml:space="preserve"> </w:t>
      </w:r>
      <w:r w:rsidRPr="00965469">
        <w:rPr>
          <w:rFonts w:ascii="Verdana" w:hAnsi="Verdana" w:cstheme="minorHAnsi"/>
          <w:sz w:val="20"/>
          <w:szCs w:val="20"/>
        </w:rPr>
        <w:t>řádným způsobem,</w:t>
      </w:r>
    </w:p>
    <w:p w:rsidR="008249C1" w:rsidRPr="00965469" w:rsidRDefault="008249C1" w:rsidP="00CC4BE1">
      <w:pPr>
        <w:pStyle w:val="Nadpis3"/>
        <w:spacing w:before="0" w:after="120" w:line="240" w:lineRule="auto"/>
        <w:rPr>
          <w:rFonts w:ascii="Verdana" w:hAnsi="Verdana" w:cstheme="minorHAnsi"/>
          <w:sz w:val="20"/>
          <w:szCs w:val="20"/>
        </w:rPr>
      </w:pPr>
      <w:r w:rsidRPr="00965469">
        <w:rPr>
          <w:rFonts w:ascii="Verdana" w:hAnsi="Verdana" w:cstheme="minorHAnsi"/>
          <w:sz w:val="20"/>
          <w:szCs w:val="20"/>
        </w:rPr>
        <w:t xml:space="preserve">omezit provádění </w:t>
      </w:r>
      <w:r w:rsidR="001A24A6" w:rsidRPr="00965469">
        <w:rPr>
          <w:rFonts w:ascii="Verdana" w:hAnsi="Verdana" w:cstheme="minorHAnsi"/>
          <w:sz w:val="20"/>
          <w:szCs w:val="20"/>
        </w:rPr>
        <w:t>Díla</w:t>
      </w:r>
      <w:r w:rsidR="00A72342" w:rsidRPr="00965469">
        <w:rPr>
          <w:rFonts w:ascii="Verdana" w:hAnsi="Verdana" w:cstheme="minorHAnsi"/>
          <w:sz w:val="20"/>
          <w:szCs w:val="20"/>
        </w:rPr>
        <w:t xml:space="preserve"> </w:t>
      </w:r>
      <w:r w:rsidR="001E5CBD" w:rsidRPr="00965469">
        <w:rPr>
          <w:rFonts w:ascii="Verdana" w:hAnsi="Verdana" w:cstheme="minorHAnsi"/>
          <w:sz w:val="20"/>
          <w:szCs w:val="20"/>
        </w:rPr>
        <w:t>na Místo plnění</w:t>
      </w:r>
      <w:r w:rsidRPr="00965469">
        <w:rPr>
          <w:rFonts w:ascii="Verdana" w:hAnsi="Verdana" w:cstheme="minorHAnsi"/>
          <w:sz w:val="20"/>
          <w:szCs w:val="20"/>
        </w:rPr>
        <w:t xml:space="preserve"> a nedomáhat se vstupu na jakékoli pozemky, instalace nebo infrastruktury</w:t>
      </w:r>
      <w:r w:rsidR="001E5CBD" w:rsidRPr="00965469">
        <w:rPr>
          <w:rFonts w:ascii="Verdana" w:hAnsi="Verdana" w:cstheme="minorHAnsi"/>
          <w:sz w:val="20"/>
          <w:szCs w:val="20"/>
        </w:rPr>
        <w:t xml:space="preserve"> </w:t>
      </w:r>
      <w:r w:rsidRPr="00965469">
        <w:rPr>
          <w:rFonts w:ascii="Verdana" w:hAnsi="Verdana" w:cstheme="minorHAnsi"/>
          <w:sz w:val="20"/>
          <w:szCs w:val="20"/>
        </w:rPr>
        <w:t>bez získání svolení příslušného vlastníka nebo uživatele,</w:t>
      </w:r>
    </w:p>
    <w:p w:rsidR="003D6CE2" w:rsidRPr="00965469" w:rsidRDefault="00E27B98" w:rsidP="00CC4BE1">
      <w:pPr>
        <w:pStyle w:val="Nadpis3"/>
        <w:spacing w:before="0" w:after="120" w:line="240" w:lineRule="auto"/>
        <w:rPr>
          <w:rFonts w:ascii="Verdana" w:hAnsi="Verdana" w:cstheme="minorHAnsi"/>
          <w:sz w:val="20"/>
          <w:szCs w:val="20"/>
        </w:rPr>
      </w:pPr>
      <w:r w:rsidRPr="00965469">
        <w:rPr>
          <w:rFonts w:ascii="Verdana" w:hAnsi="Verdana" w:cstheme="minorHAnsi"/>
          <w:sz w:val="20"/>
          <w:szCs w:val="20"/>
        </w:rPr>
        <w:t>zajistit všechna potřebná</w:t>
      </w:r>
      <w:r w:rsidR="003D6CE2" w:rsidRPr="00965469">
        <w:rPr>
          <w:rFonts w:ascii="Verdana" w:hAnsi="Verdana" w:cstheme="minorHAnsi"/>
          <w:sz w:val="20"/>
          <w:szCs w:val="20"/>
        </w:rPr>
        <w:t xml:space="preserve"> stanoviska, která jsou nutná pro zahájení prací,</w:t>
      </w:r>
    </w:p>
    <w:p w:rsidR="008249C1" w:rsidRPr="00965469" w:rsidRDefault="008249C1" w:rsidP="00CC4BE1">
      <w:pPr>
        <w:pStyle w:val="Nadpis3"/>
        <w:spacing w:before="0" w:after="120" w:line="240" w:lineRule="auto"/>
        <w:rPr>
          <w:rFonts w:ascii="Verdana" w:hAnsi="Verdana" w:cstheme="minorHAnsi"/>
          <w:sz w:val="20"/>
          <w:szCs w:val="20"/>
        </w:rPr>
      </w:pPr>
      <w:r w:rsidRPr="00965469">
        <w:rPr>
          <w:rFonts w:ascii="Verdana" w:hAnsi="Verdana" w:cstheme="minorHAnsi"/>
          <w:sz w:val="20"/>
          <w:szCs w:val="20"/>
        </w:rPr>
        <w:t>dodržovat obecně závazné právní předpisy, nařízení orgánů veřejné správy, závazné i</w:t>
      </w:r>
      <w:r w:rsidR="00A72342" w:rsidRPr="00965469">
        <w:rPr>
          <w:rFonts w:ascii="Verdana" w:hAnsi="Verdana" w:cstheme="minorHAnsi"/>
          <w:sz w:val="20"/>
          <w:szCs w:val="20"/>
        </w:rPr>
        <w:t> </w:t>
      </w:r>
      <w:r w:rsidRPr="00965469">
        <w:rPr>
          <w:rFonts w:ascii="Verdana" w:hAnsi="Verdana" w:cstheme="minorHAnsi"/>
          <w:sz w:val="20"/>
          <w:szCs w:val="20"/>
        </w:rPr>
        <w:t>doporučené technické normy</w:t>
      </w:r>
      <w:r w:rsidR="00CA6C1F">
        <w:rPr>
          <w:rFonts w:ascii="Verdana" w:hAnsi="Verdana" w:cstheme="minorHAnsi"/>
          <w:sz w:val="20"/>
          <w:szCs w:val="20"/>
        </w:rPr>
        <w:t>, podklady a podmínky uvedené v </w:t>
      </w:r>
      <w:r w:rsidRPr="00965469">
        <w:rPr>
          <w:rFonts w:ascii="Verdana" w:hAnsi="Verdana" w:cstheme="minorHAnsi"/>
          <w:sz w:val="20"/>
          <w:szCs w:val="20"/>
        </w:rPr>
        <w:t xml:space="preserve">této </w:t>
      </w:r>
      <w:r w:rsidR="002371EA" w:rsidRPr="00965469">
        <w:rPr>
          <w:rFonts w:ascii="Verdana" w:hAnsi="Verdana" w:cstheme="minorHAnsi"/>
          <w:sz w:val="20"/>
          <w:szCs w:val="20"/>
        </w:rPr>
        <w:t>S</w:t>
      </w:r>
      <w:r w:rsidRPr="00965469">
        <w:rPr>
          <w:rFonts w:ascii="Verdana" w:hAnsi="Verdana" w:cstheme="minorHAnsi"/>
          <w:sz w:val="20"/>
          <w:szCs w:val="20"/>
        </w:rPr>
        <w:t>mlouvě a</w:t>
      </w:r>
      <w:r w:rsidR="00A72342" w:rsidRPr="00965469">
        <w:rPr>
          <w:rFonts w:ascii="Verdana" w:hAnsi="Verdana" w:cstheme="minorHAnsi"/>
          <w:sz w:val="20"/>
          <w:szCs w:val="20"/>
        </w:rPr>
        <w:t> </w:t>
      </w:r>
      <w:r w:rsidRPr="00965469">
        <w:rPr>
          <w:rFonts w:ascii="Verdana" w:hAnsi="Verdana" w:cstheme="minorHAnsi"/>
          <w:sz w:val="20"/>
          <w:szCs w:val="20"/>
        </w:rPr>
        <w:t xml:space="preserve">veškeré pokyny </w:t>
      </w:r>
      <w:r w:rsidR="00A72342" w:rsidRPr="00965469">
        <w:rPr>
          <w:rFonts w:ascii="Verdana" w:hAnsi="Verdana" w:cstheme="minorHAnsi"/>
          <w:sz w:val="20"/>
          <w:szCs w:val="20"/>
        </w:rPr>
        <w:t>Objednatele</w:t>
      </w:r>
      <w:r w:rsidRPr="00965469">
        <w:rPr>
          <w:rFonts w:ascii="Verdana" w:hAnsi="Verdana" w:cstheme="minorHAnsi"/>
          <w:sz w:val="20"/>
          <w:szCs w:val="20"/>
        </w:rPr>
        <w:t>,</w:t>
      </w:r>
    </w:p>
    <w:p w:rsidR="003D6CE2" w:rsidRPr="00D8316C" w:rsidRDefault="00EB679C" w:rsidP="00CC4BE1">
      <w:pPr>
        <w:pStyle w:val="Nadpis3"/>
        <w:spacing w:before="0" w:after="120" w:line="240" w:lineRule="auto"/>
        <w:rPr>
          <w:rFonts w:ascii="Verdana" w:hAnsi="Verdana" w:cstheme="minorHAnsi"/>
          <w:sz w:val="20"/>
          <w:szCs w:val="20"/>
        </w:rPr>
      </w:pPr>
      <w:r w:rsidRPr="00D8316C">
        <w:rPr>
          <w:rFonts w:ascii="Verdana" w:hAnsi="Verdana" w:cstheme="minorHAnsi"/>
          <w:sz w:val="20"/>
          <w:szCs w:val="20"/>
        </w:rPr>
        <w:t>zajistit účast odpovědné osoby Z</w:t>
      </w:r>
      <w:r w:rsidR="003D6CE2" w:rsidRPr="00D8316C">
        <w:rPr>
          <w:rFonts w:ascii="Verdana" w:hAnsi="Verdana" w:cstheme="minorHAnsi"/>
          <w:sz w:val="20"/>
          <w:szCs w:val="20"/>
        </w:rPr>
        <w:t>hotovitele při dohlídce prací ze strany projektového manažera SFŽP,</w:t>
      </w:r>
    </w:p>
    <w:p w:rsidR="008249C1" w:rsidRPr="00965469" w:rsidRDefault="008249C1" w:rsidP="00CC4BE1">
      <w:pPr>
        <w:pStyle w:val="Nadpis3"/>
        <w:spacing w:before="0" w:after="120" w:line="240" w:lineRule="auto"/>
        <w:rPr>
          <w:rFonts w:ascii="Verdana" w:hAnsi="Verdana" w:cstheme="minorHAnsi"/>
          <w:sz w:val="20"/>
          <w:szCs w:val="20"/>
        </w:rPr>
      </w:pPr>
      <w:r w:rsidRPr="00965469">
        <w:rPr>
          <w:rFonts w:ascii="Verdana" w:hAnsi="Verdana" w:cstheme="minorHAnsi"/>
          <w:sz w:val="20"/>
          <w:szCs w:val="20"/>
        </w:rPr>
        <w:t xml:space="preserve">chránit </w:t>
      </w:r>
      <w:r w:rsidR="00A72342" w:rsidRPr="00965469">
        <w:rPr>
          <w:rFonts w:ascii="Verdana" w:hAnsi="Verdana" w:cstheme="minorHAnsi"/>
          <w:sz w:val="20"/>
          <w:szCs w:val="20"/>
        </w:rPr>
        <w:t xml:space="preserve">Objednatele </w:t>
      </w:r>
      <w:r w:rsidRPr="00965469">
        <w:rPr>
          <w:rFonts w:ascii="Verdana" w:hAnsi="Verdana" w:cstheme="minorHAnsi"/>
          <w:sz w:val="20"/>
          <w:szCs w:val="20"/>
        </w:rPr>
        <w:t>před vznikem škod v důsledku porušení právních či jiných předpisů a v případě jejich vzniku tyto škody uhradit na vlastní náklady,</w:t>
      </w:r>
    </w:p>
    <w:p w:rsidR="008249C1" w:rsidRPr="00965469" w:rsidRDefault="008249C1" w:rsidP="00CC4BE1">
      <w:pPr>
        <w:pStyle w:val="Nadpis3"/>
        <w:spacing w:before="0" w:after="120" w:line="240" w:lineRule="auto"/>
        <w:rPr>
          <w:rFonts w:ascii="Verdana" w:hAnsi="Verdana" w:cstheme="minorHAnsi"/>
          <w:sz w:val="20"/>
          <w:szCs w:val="20"/>
        </w:rPr>
      </w:pPr>
      <w:r w:rsidRPr="00965469">
        <w:rPr>
          <w:rFonts w:ascii="Verdana" w:hAnsi="Verdana" w:cstheme="minorHAnsi"/>
          <w:sz w:val="20"/>
          <w:szCs w:val="20"/>
        </w:rPr>
        <w:t xml:space="preserve">upozornit písemně </w:t>
      </w:r>
      <w:r w:rsidR="00A72342" w:rsidRPr="00965469">
        <w:rPr>
          <w:rFonts w:ascii="Verdana" w:hAnsi="Verdana" w:cstheme="minorHAnsi"/>
          <w:sz w:val="20"/>
          <w:szCs w:val="20"/>
        </w:rPr>
        <w:t xml:space="preserve">Objednatele </w:t>
      </w:r>
      <w:r w:rsidRPr="00965469">
        <w:rPr>
          <w:rFonts w:ascii="Verdana" w:hAnsi="Verdana" w:cstheme="minorHAnsi"/>
          <w:sz w:val="20"/>
          <w:szCs w:val="20"/>
        </w:rPr>
        <w:t xml:space="preserve">na nesoulad mezi </w:t>
      </w:r>
      <w:r w:rsidR="00A6467F" w:rsidRPr="00965469">
        <w:rPr>
          <w:rFonts w:ascii="Verdana" w:hAnsi="Verdana" w:cstheme="minorHAnsi"/>
          <w:sz w:val="20"/>
          <w:szCs w:val="20"/>
        </w:rPr>
        <w:t>Projektovou dokumentací</w:t>
      </w:r>
      <w:r w:rsidR="00CB03E0" w:rsidRPr="00965469">
        <w:rPr>
          <w:rFonts w:ascii="Verdana" w:hAnsi="Verdana" w:cstheme="minorHAnsi"/>
          <w:sz w:val="20"/>
          <w:szCs w:val="20"/>
        </w:rPr>
        <w:t xml:space="preserve"> </w:t>
      </w:r>
      <w:r w:rsidRPr="00965469">
        <w:rPr>
          <w:rFonts w:ascii="Verdana" w:hAnsi="Verdana" w:cstheme="minorHAnsi"/>
          <w:sz w:val="20"/>
          <w:szCs w:val="20"/>
        </w:rPr>
        <w:t xml:space="preserve">a právními či jinými předpisy v případě, že takový nesoulad kdykoli v průběhu </w:t>
      </w:r>
      <w:r w:rsidR="001A24A6" w:rsidRPr="00965469">
        <w:rPr>
          <w:rFonts w:ascii="Verdana" w:hAnsi="Verdana" w:cstheme="minorHAnsi"/>
          <w:sz w:val="20"/>
          <w:szCs w:val="20"/>
        </w:rPr>
        <w:t>provádění Díla</w:t>
      </w:r>
      <w:r w:rsidR="00A72342" w:rsidRPr="00965469">
        <w:rPr>
          <w:rFonts w:ascii="Verdana" w:hAnsi="Verdana" w:cstheme="minorHAnsi"/>
          <w:sz w:val="20"/>
          <w:szCs w:val="20"/>
        </w:rPr>
        <w:t xml:space="preserve"> </w:t>
      </w:r>
      <w:r w:rsidRPr="00965469">
        <w:rPr>
          <w:rFonts w:ascii="Verdana" w:hAnsi="Verdana" w:cstheme="minorHAnsi"/>
          <w:sz w:val="20"/>
          <w:szCs w:val="20"/>
        </w:rPr>
        <w:t xml:space="preserve">zjistí.  </w:t>
      </w:r>
    </w:p>
    <w:p w:rsidR="00A21BE5" w:rsidRPr="009E7883" w:rsidRDefault="00A21BE5" w:rsidP="00CC4BE1">
      <w:pPr>
        <w:pStyle w:val="Nadpis2"/>
        <w:spacing w:before="0" w:after="120" w:line="240" w:lineRule="auto"/>
        <w:rPr>
          <w:rFonts w:ascii="Verdana" w:hAnsi="Verdana" w:cstheme="minorHAnsi"/>
          <w:sz w:val="20"/>
          <w:szCs w:val="20"/>
        </w:rPr>
      </w:pPr>
      <w:r w:rsidRPr="009E7883">
        <w:rPr>
          <w:rFonts w:ascii="Verdana" w:hAnsi="Verdana" w:cstheme="minorHAnsi"/>
          <w:sz w:val="20"/>
          <w:szCs w:val="20"/>
        </w:rPr>
        <w:t xml:space="preserve">Zhotovitel si před uzavřením této </w:t>
      </w:r>
      <w:r w:rsidR="006936DB" w:rsidRPr="009E7883">
        <w:rPr>
          <w:rFonts w:ascii="Verdana" w:hAnsi="Verdana" w:cstheme="minorHAnsi"/>
          <w:sz w:val="20"/>
          <w:szCs w:val="20"/>
        </w:rPr>
        <w:t>Smlouvy</w:t>
      </w:r>
      <w:r w:rsidRPr="009E7883">
        <w:rPr>
          <w:rFonts w:ascii="Verdana" w:hAnsi="Verdana" w:cstheme="minorHAnsi"/>
          <w:sz w:val="20"/>
          <w:szCs w:val="20"/>
        </w:rPr>
        <w:t xml:space="preserve"> prověřil za účelem vypracování své nabídky při zadávání </w:t>
      </w:r>
      <w:r w:rsidR="00A72342" w:rsidRPr="009E7883">
        <w:rPr>
          <w:rFonts w:ascii="Verdana" w:hAnsi="Verdana" w:cstheme="minorHAnsi"/>
          <w:sz w:val="20"/>
          <w:szCs w:val="20"/>
        </w:rPr>
        <w:t xml:space="preserve">Veřejné </w:t>
      </w:r>
      <w:r w:rsidR="00EB679C" w:rsidRPr="009E7883">
        <w:rPr>
          <w:rFonts w:ascii="Verdana" w:hAnsi="Verdana" w:cstheme="minorHAnsi"/>
          <w:sz w:val="20"/>
          <w:szCs w:val="20"/>
        </w:rPr>
        <w:t>zakázky</w:t>
      </w:r>
      <w:r w:rsidRPr="009E7883">
        <w:rPr>
          <w:rFonts w:ascii="Verdana" w:hAnsi="Verdana" w:cstheme="minorHAnsi"/>
          <w:sz w:val="20"/>
          <w:szCs w:val="20"/>
        </w:rPr>
        <w:t xml:space="preserve"> </w:t>
      </w:r>
      <w:r w:rsidR="00A6467F" w:rsidRPr="009E7883">
        <w:rPr>
          <w:rFonts w:ascii="Verdana" w:hAnsi="Verdana" w:cstheme="minorHAnsi"/>
          <w:sz w:val="20"/>
          <w:szCs w:val="20"/>
        </w:rPr>
        <w:t>P</w:t>
      </w:r>
      <w:r w:rsidRPr="009E7883">
        <w:rPr>
          <w:rFonts w:ascii="Verdana" w:hAnsi="Verdana" w:cstheme="minorHAnsi"/>
          <w:sz w:val="20"/>
          <w:szCs w:val="20"/>
        </w:rPr>
        <w:t>rojektovou dokumentaci</w:t>
      </w:r>
      <w:r w:rsidR="003347E9" w:rsidRPr="009E7883">
        <w:rPr>
          <w:rFonts w:ascii="Verdana" w:hAnsi="Verdana" w:cstheme="minorHAnsi"/>
          <w:sz w:val="20"/>
          <w:szCs w:val="20"/>
        </w:rPr>
        <w:t>. Zhotovitel se zavazuje n</w:t>
      </w:r>
      <w:r w:rsidR="00CA6C1F" w:rsidRPr="009E7883">
        <w:rPr>
          <w:rFonts w:ascii="Verdana" w:hAnsi="Verdana" w:cstheme="minorHAnsi"/>
          <w:sz w:val="20"/>
          <w:szCs w:val="20"/>
        </w:rPr>
        <w:t>a </w:t>
      </w:r>
      <w:r w:rsidRPr="009E7883">
        <w:rPr>
          <w:rFonts w:ascii="Verdana" w:hAnsi="Verdana" w:cstheme="minorHAnsi"/>
          <w:sz w:val="20"/>
          <w:szCs w:val="20"/>
        </w:rPr>
        <w:t>veškeré případné vady nebo nedostatky</w:t>
      </w:r>
      <w:r w:rsidR="003347E9" w:rsidRPr="009E7883">
        <w:rPr>
          <w:rFonts w:ascii="Verdana" w:hAnsi="Verdana" w:cstheme="minorHAnsi"/>
          <w:sz w:val="20"/>
          <w:szCs w:val="20"/>
        </w:rPr>
        <w:t xml:space="preserve"> </w:t>
      </w:r>
      <w:r w:rsidR="00A6467F" w:rsidRPr="009E7883">
        <w:rPr>
          <w:rFonts w:ascii="Verdana" w:hAnsi="Verdana" w:cstheme="minorHAnsi"/>
          <w:sz w:val="20"/>
          <w:szCs w:val="20"/>
        </w:rPr>
        <w:t xml:space="preserve">Projektové </w:t>
      </w:r>
      <w:r w:rsidR="003347E9" w:rsidRPr="009E7883">
        <w:rPr>
          <w:rFonts w:ascii="Verdana" w:hAnsi="Verdana" w:cstheme="minorHAnsi"/>
          <w:sz w:val="20"/>
          <w:szCs w:val="20"/>
        </w:rPr>
        <w:t>dokumentace</w:t>
      </w:r>
      <w:r w:rsidRPr="009E7883">
        <w:rPr>
          <w:rFonts w:ascii="Verdana" w:hAnsi="Verdana" w:cstheme="minorHAnsi"/>
          <w:sz w:val="20"/>
          <w:szCs w:val="20"/>
        </w:rPr>
        <w:t xml:space="preserve"> </w:t>
      </w:r>
      <w:r w:rsidR="003347E9" w:rsidRPr="009E7883">
        <w:rPr>
          <w:rFonts w:ascii="Verdana" w:hAnsi="Verdana" w:cstheme="minorHAnsi"/>
          <w:sz w:val="20"/>
          <w:szCs w:val="20"/>
        </w:rPr>
        <w:t>O</w:t>
      </w:r>
      <w:r w:rsidRPr="009E7883">
        <w:rPr>
          <w:rFonts w:ascii="Verdana" w:hAnsi="Verdana" w:cstheme="minorHAnsi"/>
          <w:sz w:val="20"/>
          <w:szCs w:val="20"/>
        </w:rPr>
        <w:t>bjednatele upozorni</w:t>
      </w:r>
      <w:r w:rsidR="003347E9" w:rsidRPr="009E7883">
        <w:rPr>
          <w:rFonts w:ascii="Verdana" w:hAnsi="Verdana" w:cstheme="minorHAnsi"/>
          <w:sz w:val="20"/>
          <w:szCs w:val="20"/>
        </w:rPr>
        <w:t xml:space="preserve">t nejpozději do </w:t>
      </w:r>
      <w:r w:rsidR="00CA6C1F" w:rsidRPr="009E7883">
        <w:rPr>
          <w:rFonts w:ascii="Verdana" w:hAnsi="Verdana" w:cstheme="minorHAnsi"/>
          <w:sz w:val="20"/>
          <w:szCs w:val="20"/>
        </w:rPr>
        <w:t>tří (3)</w:t>
      </w:r>
      <w:r w:rsidR="003347E9" w:rsidRPr="009E7883">
        <w:rPr>
          <w:rFonts w:ascii="Verdana" w:hAnsi="Verdana" w:cstheme="minorHAnsi"/>
          <w:sz w:val="20"/>
          <w:szCs w:val="20"/>
        </w:rPr>
        <w:t xml:space="preserve"> dnů od </w:t>
      </w:r>
      <w:r w:rsidR="00AD2420">
        <w:rPr>
          <w:rFonts w:ascii="Verdana" w:hAnsi="Verdana" w:cstheme="minorHAnsi"/>
          <w:sz w:val="20"/>
          <w:szCs w:val="20"/>
        </w:rPr>
        <w:t>zjištění vady či nedostatku Projektové dokumentace</w:t>
      </w:r>
      <w:r w:rsidRPr="009E7883">
        <w:rPr>
          <w:rFonts w:ascii="Verdana" w:hAnsi="Verdana" w:cstheme="minorHAnsi"/>
          <w:sz w:val="20"/>
          <w:szCs w:val="20"/>
        </w:rPr>
        <w:t xml:space="preserve">. </w:t>
      </w:r>
      <w:r w:rsidR="00551922" w:rsidRPr="009E7883">
        <w:rPr>
          <w:rFonts w:ascii="Verdana" w:hAnsi="Verdana" w:cstheme="minorHAnsi"/>
          <w:sz w:val="20"/>
          <w:szCs w:val="20"/>
        </w:rPr>
        <w:t>T</w:t>
      </w:r>
      <w:r w:rsidR="00ED4E30" w:rsidRPr="009E7883">
        <w:rPr>
          <w:rFonts w:ascii="Verdana" w:hAnsi="Verdana" w:cstheme="minorHAnsi"/>
          <w:sz w:val="20"/>
          <w:szCs w:val="20"/>
        </w:rPr>
        <w:t>ím</w:t>
      </w:r>
      <w:r w:rsidR="00F731A8">
        <w:rPr>
          <w:rFonts w:ascii="Verdana" w:hAnsi="Verdana" w:cstheme="minorHAnsi"/>
          <w:sz w:val="20"/>
          <w:szCs w:val="20"/>
        </w:rPr>
        <w:t>to</w:t>
      </w:r>
      <w:r w:rsidR="00ED4E30" w:rsidRPr="009E7883">
        <w:rPr>
          <w:rFonts w:ascii="Verdana" w:hAnsi="Verdana" w:cstheme="minorHAnsi"/>
          <w:sz w:val="20"/>
          <w:szCs w:val="20"/>
        </w:rPr>
        <w:t xml:space="preserve"> není dotčeno právo Zhotovitele na odměnu za vícepráce provedené v souladu s touto </w:t>
      </w:r>
      <w:r w:rsidR="002371EA" w:rsidRPr="009E7883">
        <w:rPr>
          <w:rFonts w:ascii="Verdana" w:hAnsi="Verdana" w:cstheme="minorHAnsi"/>
          <w:sz w:val="20"/>
          <w:szCs w:val="20"/>
        </w:rPr>
        <w:t>S</w:t>
      </w:r>
      <w:r w:rsidR="00ED4E30" w:rsidRPr="009E7883">
        <w:rPr>
          <w:rFonts w:ascii="Verdana" w:hAnsi="Verdana" w:cstheme="minorHAnsi"/>
          <w:sz w:val="20"/>
          <w:szCs w:val="20"/>
        </w:rPr>
        <w:t>mlouvou</w:t>
      </w:r>
      <w:r w:rsidR="006F6F20" w:rsidRPr="009E7883">
        <w:rPr>
          <w:rFonts w:ascii="Verdana" w:hAnsi="Verdana" w:cstheme="minorHAnsi"/>
          <w:sz w:val="20"/>
          <w:szCs w:val="20"/>
        </w:rPr>
        <w:t>.</w:t>
      </w:r>
    </w:p>
    <w:p w:rsidR="00477AB7" w:rsidRPr="00965469" w:rsidRDefault="00AA3D5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se zavazuje nepoužít k</w:t>
      </w:r>
      <w:r w:rsidR="002371EA" w:rsidRPr="00965469">
        <w:rPr>
          <w:rFonts w:ascii="Verdana" w:hAnsi="Verdana" w:cstheme="minorHAnsi"/>
          <w:sz w:val="20"/>
          <w:szCs w:val="20"/>
        </w:rPr>
        <w:t> </w:t>
      </w:r>
      <w:r w:rsidR="001A24A6" w:rsidRPr="00965469">
        <w:rPr>
          <w:rFonts w:ascii="Verdana" w:hAnsi="Verdana" w:cstheme="minorHAnsi"/>
          <w:sz w:val="20"/>
          <w:szCs w:val="20"/>
        </w:rPr>
        <w:t>provedení Díla</w:t>
      </w:r>
      <w:r w:rsidR="005E4C6A" w:rsidRPr="00965469">
        <w:rPr>
          <w:rFonts w:ascii="Verdana" w:hAnsi="Verdana" w:cstheme="minorHAnsi"/>
          <w:sz w:val="20"/>
          <w:szCs w:val="20"/>
        </w:rPr>
        <w:t xml:space="preserve"> </w:t>
      </w:r>
      <w:r w:rsidRPr="00965469">
        <w:rPr>
          <w:rFonts w:ascii="Verdana" w:hAnsi="Verdana" w:cstheme="minorHAnsi"/>
          <w:sz w:val="20"/>
          <w:szCs w:val="20"/>
        </w:rPr>
        <w:t xml:space="preserve">materiálů a výrobků s karcinogenními účinky, které podle současné úrovně znalostí negativně působí na lidské zdraví. </w:t>
      </w:r>
      <w:r w:rsidR="009536C1" w:rsidRPr="00965469">
        <w:rPr>
          <w:rFonts w:ascii="Verdana" w:hAnsi="Verdana" w:cstheme="minorHAnsi"/>
          <w:sz w:val="20"/>
          <w:szCs w:val="20"/>
        </w:rPr>
        <w:t>Zhotovitel se dále zavazuje využívat ekologicky šetrn</w:t>
      </w:r>
      <w:r w:rsidR="00581965" w:rsidRPr="00965469">
        <w:rPr>
          <w:rFonts w:ascii="Verdana" w:hAnsi="Verdana" w:cstheme="minorHAnsi"/>
          <w:sz w:val="20"/>
          <w:szCs w:val="20"/>
        </w:rPr>
        <w:t>é</w:t>
      </w:r>
      <w:r w:rsidR="009536C1" w:rsidRPr="00965469">
        <w:rPr>
          <w:rFonts w:ascii="Verdana" w:hAnsi="Verdana" w:cstheme="minorHAnsi"/>
          <w:sz w:val="20"/>
          <w:szCs w:val="20"/>
        </w:rPr>
        <w:t xml:space="preserve"> postupy a materiály, zejména </w:t>
      </w:r>
      <w:r w:rsidR="00317301" w:rsidRPr="00965469">
        <w:rPr>
          <w:rFonts w:ascii="Verdana" w:hAnsi="Verdana" w:cstheme="minorHAnsi"/>
          <w:sz w:val="20"/>
          <w:szCs w:val="20"/>
        </w:rPr>
        <w:t xml:space="preserve">provádět zásahy a ošetření stromů a rostlin šetrným způsobem, používat </w:t>
      </w:r>
      <w:r w:rsidR="009536C1" w:rsidRPr="00965469">
        <w:rPr>
          <w:rFonts w:ascii="Verdana" w:hAnsi="Verdana" w:cstheme="minorHAnsi"/>
          <w:sz w:val="20"/>
          <w:szCs w:val="20"/>
        </w:rPr>
        <w:t>ekologicky vhodné mazací oleje řetězů motorových pil</w:t>
      </w:r>
      <w:r w:rsidR="00477AB7" w:rsidRPr="00965469">
        <w:rPr>
          <w:rFonts w:ascii="Verdana" w:hAnsi="Verdana" w:cstheme="minorHAnsi"/>
          <w:sz w:val="20"/>
          <w:szCs w:val="20"/>
        </w:rPr>
        <w:t xml:space="preserve"> a jiné prostředky</w:t>
      </w:r>
      <w:r w:rsidR="009536C1" w:rsidRPr="00965469">
        <w:rPr>
          <w:rFonts w:ascii="Verdana" w:hAnsi="Verdana" w:cstheme="minorHAnsi"/>
          <w:sz w:val="20"/>
          <w:szCs w:val="20"/>
        </w:rPr>
        <w:t xml:space="preserve"> apod.</w:t>
      </w:r>
      <w:bookmarkStart w:id="11" w:name="_Ref363832966"/>
      <w:bookmarkStart w:id="12" w:name="_Ref363830734"/>
    </w:p>
    <w:p w:rsidR="002E4312" w:rsidRPr="00965469" w:rsidRDefault="003155B1" w:rsidP="00CC4BE1">
      <w:pPr>
        <w:pStyle w:val="Nadpis2"/>
        <w:spacing w:before="0" w:after="120" w:line="240" w:lineRule="auto"/>
        <w:rPr>
          <w:rFonts w:ascii="Verdana" w:hAnsi="Verdana" w:cstheme="minorHAnsi"/>
          <w:sz w:val="20"/>
          <w:szCs w:val="20"/>
        </w:rPr>
      </w:pPr>
      <w:r>
        <w:rPr>
          <w:rFonts w:ascii="Verdana" w:hAnsi="Verdana" w:cstheme="minorHAnsi"/>
          <w:sz w:val="20"/>
          <w:szCs w:val="20"/>
        </w:rPr>
        <w:lastRenderedPageBreak/>
        <w:t xml:space="preserve">Zhotovitel je </w:t>
      </w:r>
      <w:r w:rsidR="00CE7849" w:rsidRPr="00965469">
        <w:rPr>
          <w:rFonts w:ascii="Verdana" w:hAnsi="Verdana" w:cstheme="minorHAnsi"/>
          <w:sz w:val="20"/>
          <w:szCs w:val="20"/>
        </w:rPr>
        <w:t xml:space="preserve">povinen provádět </w:t>
      </w:r>
      <w:r w:rsidR="00317301" w:rsidRPr="00965469">
        <w:rPr>
          <w:rFonts w:ascii="Verdana" w:hAnsi="Verdana" w:cstheme="minorHAnsi"/>
          <w:sz w:val="20"/>
          <w:szCs w:val="20"/>
        </w:rPr>
        <w:t xml:space="preserve">odborné práce při kácení a prořezávání stromů </w:t>
      </w:r>
      <w:r w:rsidR="00CE7849" w:rsidRPr="00965469">
        <w:rPr>
          <w:rFonts w:ascii="Verdana" w:hAnsi="Verdana" w:cstheme="minorHAnsi"/>
          <w:sz w:val="20"/>
          <w:szCs w:val="20"/>
        </w:rPr>
        <w:t>a keřů pouze prostřednictvím</w:t>
      </w:r>
      <w:r w:rsidR="00317301" w:rsidRPr="00965469">
        <w:rPr>
          <w:rFonts w:ascii="Verdana" w:hAnsi="Verdana" w:cstheme="minorHAnsi"/>
          <w:sz w:val="20"/>
          <w:szCs w:val="20"/>
        </w:rPr>
        <w:t xml:space="preserve"> osob </w:t>
      </w:r>
      <w:bookmarkEnd w:id="11"/>
      <w:r w:rsidR="002E4312" w:rsidRPr="00965469">
        <w:rPr>
          <w:rFonts w:ascii="Verdana" w:hAnsi="Verdana" w:cstheme="minorHAnsi"/>
          <w:sz w:val="20"/>
          <w:szCs w:val="20"/>
        </w:rPr>
        <w:t>s</w:t>
      </w:r>
      <w:r w:rsidR="002348E6" w:rsidRPr="00965469">
        <w:rPr>
          <w:rFonts w:ascii="Verdana" w:hAnsi="Verdana" w:cstheme="minorHAnsi"/>
          <w:sz w:val="20"/>
          <w:szCs w:val="20"/>
        </w:rPr>
        <w:t xml:space="preserve"> odborným arboristickým vzděláním (např. osoby </w:t>
      </w:r>
      <w:r w:rsidR="002E4312" w:rsidRPr="00965469">
        <w:rPr>
          <w:rFonts w:ascii="Verdana" w:hAnsi="Verdana" w:cstheme="minorHAnsi"/>
          <w:sz w:val="20"/>
          <w:szCs w:val="20"/>
        </w:rPr>
        <w:t>certifikátem ETW nebo certifikátem udělovaným ISA</w:t>
      </w:r>
      <w:r w:rsidR="002348E6" w:rsidRPr="00965469">
        <w:rPr>
          <w:rFonts w:ascii="Verdana" w:hAnsi="Verdana" w:cstheme="minorHAnsi"/>
          <w:sz w:val="20"/>
          <w:szCs w:val="20"/>
        </w:rPr>
        <w:t>,</w:t>
      </w:r>
      <w:r w:rsidR="002E4312" w:rsidRPr="00965469">
        <w:rPr>
          <w:rFonts w:ascii="Verdana" w:hAnsi="Verdana" w:cstheme="minorHAnsi"/>
          <w:sz w:val="20"/>
          <w:szCs w:val="20"/>
        </w:rPr>
        <w:t xml:space="preserve"> </w:t>
      </w:r>
      <w:r w:rsidR="002348E6" w:rsidRPr="00965469">
        <w:rPr>
          <w:rFonts w:ascii="Verdana" w:hAnsi="Verdana" w:cstheme="minorHAnsi"/>
          <w:sz w:val="20"/>
          <w:szCs w:val="20"/>
        </w:rPr>
        <w:t xml:space="preserve">osoby </w:t>
      </w:r>
      <w:r w:rsidR="00551922">
        <w:rPr>
          <w:rFonts w:ascii="Verdana" w:hAnsi="Verdana" w:cstheme="minorHAnsi"/>
          <w:sz w:val="20"/>
          <w:szCs w:val="20"/>
        </w:rPr>
        <w:t>s osvědčením o </w:t>
      </w:r>
      <w:r w:rsidR="002E4312" w:rsidRPr="00965469">
        <w:rPr>
          <w:rFonts w:ascii="Verdana" w:hAnsi="Verdana" w:cstheme="minorHAnsi"/>
          <w:sz w:val="20"/>
          <w:szCs w:val="20"/>
        </w:rPr>
        <w:t>ukončení odborného kurzu se zaměřením na komplexní péči o dřeviny pod patronací specializovaného odborného výukového pracoviště v oboru péče o dřeviny</w:t>
      </w:r>
      <w:r w:rsidR="00FC3E7D" w:rsidRPr="00965469">
        <w:rPr>
          <w:rFonts w:ascii="Verdana" w:hAnsi="Verdana" w:cstheme="minorHAnsi"/>
          <w:sz w:val="20"/>
          <w:szCs w:val="20"/>
        </w:rPr>
        <w:t xml:space="preserve"> apod.</w:t>
      </w:r>
      <w:r w:rsidR="002348E6" w:rsidRPr="00965469">
        <w:rPr>
          <w:rFonts w:ascii="Verdana" w:hAnsi="Verdana" w:cstheme="minorHAnsi"/>
          <w:sz w:val="20"/>
          <w:szCs w:val="20"/>
        </w:rPr>
        <w:t>)</w:t>
      </w:r>
      <w:r w:rsidR="002E4312" w:rsidRPr="00965469">
        <w:rPr>
          <w:rFonts w:ascii="Verdana" w:hAnsi="Verdana" w:cstheme="minorHAnsi"/>
          <w:sz w:val="20"/>
          <w:szCs w:val="20"/>
        </w:rPr>
        <w:t>.</w:t>
      </w:r>
      <w:r w:rsidR="00622C25" w:rsidRPr="00965469">
        <w:rPr>
          <w:rFonts w:ascii="Verdana" w:hAnsi="Verdana" w:cstheme="minorHAnsi"/>
          <w:sz w:val="20"/>
          <w:szCs w:val="20"/>
        </w:rPr>
        <w:t xml:space="preserve"> </w:t>
      </w:r>
      <w:r w:rsidR="006552C4" w:rsidRPr="00965469">
        <w:rPr>
          <w:rFonts w:ascii="Verdana" w:hAnsi="Verdana" w:cstheme="minorHAnsi"/>
          <w:sz w:val="20"/>
          <w:szCs w:val="20"/>
        </w:rPr>
        <w:t xml:space="preserve"> </w:t>
      </w:r>
    </w:p>
    <w:p w:rsidR="00317301" w:rsidRPr="00965469" w:rsidRDefault="00B822FA" w:rsidP="00CC4BE1">
      <w:pPr>
        <w:pStyle w:val="Nadpis2"/>
        <w:spacing w:before="0" w:after="120" w:line="240" w:lineRule="auto"/>
        <w:rPr>
          <w:rFonts w:ascii="Verdana" w:hAnsi="Verdana" w:cstheme="minorHAnsi"/>
          <w:sz w:val="20"/>
          <w:szCs w:val="20"/>
        </w:rPr>
      </w:pPr>
      <w:bookmarkStart w:id="13" w:name="_Ref363830997"/>
      <w:r w:rsidRPr="00965469">
        <w:rPr>
          <w:rFonts w:ascii="Verdana" w:hAnsi="Verdana" w:cstheme="minorHAnsi"/>
          <w:sz w:val="20"/>
          <w:szCs w:val="20"/>
        </w:rPr>
        <w:t xml:space="preserve">Za </w:t>
      </w:r>
      <w:r w:rsidR="00921136" w:rsidRPr="00965469">
        <w:rPr>
          <w:rFonts w:ascii="Verdana" w:hAnsi="Verdana" w:cstheme="minorHAnsi"/>
          <w:sz w:val="20"/>
          <w:szCs w:val="20"/>
        </w:rPr>
        <w:t xml:space="preserve">Zhotovitele </w:t>
      </w:r>
      <w:r w:rsidRPr="00965469">
        <w:rPr>
          <w:rFonts w:ascii="Verdana" w:hAnsi="Verdana" w:cstheme="minorHAnsi"/>
          <w:sz w:val="20"/>
          <w:szCs w:val="20"/>
        </w:rPr>
        <w:t>se bud</w:t>
      </w:r>
      <w:r w:rsidR="00317301" w:rsidRPr="00965469">
        <w:rPr>
          <w:rFonts w:ascii="Verdana" w:hAnsi="Verdana" w:cstheme="minorHAnsi"/>
          <w:sz w:val="20"/>
          <w:szCs w:val="20"/>
        </w:rPr>
        <w:t>ou</w:t>
      </w:r>
      <w:r w:rsidRPr="00965469">
        <w:rPr>
          <w:rFonts w:ascii="Verdana" w:hAnsi="Verdana" w:cstheme="minorHAnsi"/>
          <w:sz w:val="20"/>
          <w:szCs w:val="20"/>
        </w:rPr>
        <w:t xml:space="preserve"> </w:t>
      </w:r>
      <w:r w:rsidR="001A24A6" w:rsidRPr="00965469">
        <w:rPr>
          <w:rFonts w:ascii="Verdana" w:hAnsi="Verdana" w:cstheme="minorHAnsi"/>
          <w:sz w:val="20"/>
          <w:szCs w:val="20"/>
        </w:rPr>
        <w:t>provádění Díla</w:t>
      </w:r>
      <w:r w:rsidR="00921136" w:rsidRPr="00965469">
        <w:rPr>
          <w:rFonts w:ascii="Verdana" w:hAnsi="Verdana" w:cstheme="minorHAnsi"/>
          <w:sz w:val="20"/>
          <w:szCs w:val="20"/>
        </w:rPr>
        <w:t xml:space="preserve"> </w:t>
      </w:r>
      <w:r w:rsidRPr="00965469">
        <w:rPr>
          <w:rFonts w:ascii="Verdana" w:hAnsi="Verdana" w:cstheme="minorHAnsi"/>
          <w:sz w:val="20"/>
          <w:szCs w:val="20"/>
        </w:rPr>
        <w:t>a zejména kontrolních dnů účastnit</w:t>
      </w:r>
      <w:r w:rsidR="00D04ECD" w:rsidRPr="00965469">
        <w:rPr>
          <w:rFonts w:ascii="Verdana" w:hAnsi="Verdana" w:cstheme="minorHAnsi"/>
          <w:sz w:val="20"/>
          <w:szCs w:val="20"/>
        </w:rPr>
        <w:t xml:space="preserve"> </w:t>
      </w:r>
      <w:r w:rsidR="00892EB8" w:rsidRPr="00965469">
        <w:rPr>
          <w:rFonts w:ascii="Verdana" w:hAnsi="Verdana" w:cstheme="minorHAnsi"/>
          <w:sz w:val="20"/>
          <w:szCs w:val="20"/>
        </w:rPr>
        <w:t xml:space="preserve">vedoucí zaměstnanci a </w:t>
      </w:r>
      <w:r w:rsidR="00D04ECD" w:rsidRPr="00965469">
        <w:rPr>
          <w:rFonts w:ascii="Verdana" w:hAnsi="Verdana" w:cstheme="minorHAnsi"/>
          <w:sz w:val="20"/>
          <w:szCs w:val="20"/>
        </w:rPr>
        <w:t>osob</w:t>
      </w:r>
      <w:r w:rsidR="00892EB8" w:rsidRPr="00965469">
        <w:rPr>
          <w:rFonts w:ascii="Verdana" w:hAnsi="Verdana" w:cstheme="minorHAnsi"/>
          <w:sz w:val="20"/>
          <w:szCs w:val="20"/>
        </w:rPr>
        <w:t>y</w:t>
      </w:r>
      <w:r w:rsidR="00D04ECD" w:rsidRPr="00965469">
        <w:rPr>
          <w:rFonts w:ascii="Verdana" w:hAnsi="Verdana" w:cstheme="minorHAnsi"/>
          <w:sz w:val="20"/>
          <w:szCs w:val="20"/>
        </w:rPr>
        <w:t xml:space="preserve"> </w:t>
      </w:r>
      <w:r w:rsidR="00892EB8" w:rsidRPr="00965469">
        <w:rPr>
          <w:rFonts w:ascii="Verdana" w:hAnsi="Verdana" w:cstheme="minorHAnsi"/>
          <w:sz w:val="20"/>
          <w:szCs w:val="20"/>
        </w:rPr>
        <w:t>odpovědné za poskytování služeb</w:t>
      </w:r>
      <w:r w:rsidR="00D04ECD" w:rsidRPr="00965469">
        <w:rPr>
          <w:rFonts w:ascii="Verdana" w:hAnsi="Verdana" w:cstheme="minorHAnsi"/>
          <w:sz w:val="20"/>
          <w:szCs w:val="20"/>
        </w:rPr>
        <w:t>, tak jak tyto osoby byly Zhotovitelem uvedeny v nabídce na Veřejnou zakázku (případně osoby, které osoby uvedené v nabídce v průběhu provádění stavby v souladu s touto Smlouvou nahradily)</w:t>
      </w:r>
      <w:r w:rsidR="00903B39" w:rsidRPr="00965469">
        <w:rPr>
          <w:rFonts w:ascii="Verdana" w:hAnsi="Verdana" w:cstheme="minorHAnsi"/>
          <w:sz w:val="20"/>
          <w:szCs w:val="20"/>
        </w:rPr>
        <w:t>.</w:t>
      </w:r>
      <w:r w:rsidR="007E61C5" w:rsidRPr="00965469">
        <w:rPr>
          <w:rFonts w:ascii="Verdana" w:hAnsi="Verdana" w:cstheme="minorHAnsi"/>
          <w:sz w:val="20"/>
          <w:szCs w:val="20"/>
        </w:rPr>
        <w:t xml:space="preserve"> Objednatel si vyhrazuje právo ověřit totožnost této osoby.</w:t>
      </w:r>
      <w:bookmarkEnd w:id="12"/>
      <w:bookmarkEnd w:id="13"/>
      <w:r w:rsidR="00317301" w:rsidRPr="00965469">
        <w:rPr>
          <w:rFonts w:ascii="Verdana" w:hAnsi="Verdana" w:cstheme="minorHAnsi"/>
          <w:sz w:val="20"/>
          <w:szCs w:val="20"/>
        </w:rPr>
        <w:t xml:space="preserve"> </w:t>
      </w:r>
      <w:r w:rsidR="0070690C">
        <w:rPr>
          <w:rFonts w:ascii="Verdana" w:hAnsi="Verdana" w:cstheme="minorHAnsi"/>
          <w:sz w:val="20"/>
          <w:szCs w:val="20"/>
        </w:rPr>
        <w:t>Za tímto účelem Zhotovitel zajistí poskytnutí součinnosti touto osobou.</w:t>
      </w:r>
    </w:p>
    <w:p w:rsidR="00D711D0" w:rsidRPr="00965469" w:rsidRDefault="00D711D0"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Objednatel si vyhrazuje právo, aby v součinnosti s</w:t>
      </w:r>
      <w:r w:rsidR="00B349E9" w:rsidRPr="00965469">
        <w:rPr>
          <w:rFonts w:ascii="Verdana" w:hAnsi="Verdana" w:cstheme="minorHAnsi"/>
          <w:sz w:val="20"/>
          <w:szCs w:val="20"/>
        </w:rPr>
        <w:t xml:space="preserve">e </w:t>
      </w:r>
      <w:r w:rsidR="00921136" w:rsidRPr="00965469">
        <w:rPr>
          <w:rFonts w:ascii="Verdana" w:hAnsi="Verdana" w:cstheme="minorHAnsi"/>
          <w:sz w:val="20"/>
          <w:szCs w:val="20"/>
        </w:rPr>
        <w:t xml:space="preserve">Zhotovitelem </w:t>
      </w:r>
      <w:r w:rsidR="00B349E9" w:rsidRPr="00965469">
        <w:rPr>
          <w:rFonts w:ascii="Verdana" w:hAnsi="Verdana" w:cstheme="minorHAnsi"/>
          <w:sz w:val="20"/>
          <w:szCs w:val="20"/>
        </w:rPr>
        <w:t>koordinoval práce s</w:t>
      </w:r>
      <w:r w:rsidR="00A42803" w:rsidRPr="00965469">
        <w:rPr>
          <w:rFonts w:ascii="Verdana" w:hAnsi="Verdana" w:cstheme="minorHAnsi"/>
          <w:sz w:val="20"/>
          <w:szCs w:val="20"/>
        </w:rPr>
        <w:t> </w:t>
      </w:r>
      <w:r w:rsidRPr="00965469">
        <w:rPr>
          <w:rFonts w:ascii="Verdana" w:hAnsi="Verdana" w:cstheme="minorHAnsi"/>
          <w:sz w:val="20"/>
          <w:szCs w:val="20"/>
        </w:rPr>
        <w:t>případnými třetími stranami</w:t>
      </w:r>
      <w:r w:rsidR="00D04ECD" w:rsidRPr="00965469">
        <w:rPr>
          <w:rFonts w:ascii="Verdana" w:hAnsi="Verdana" w:cstheme="minorHAnsi"/>
          <w:sz w:val="20"/>
          <w:szCs w:val="20"/>
        </w:rPr>
        <w:t>.</w:t>
      </w:r>
    </w:p>
    <w:p w:rsidR="008249C1"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V případě, že </w:t>
      </w:r>
      <w:r w:rsidR="008901CD">
        <w:rPr>
          <w:rFonts w:ascii="Verdana" w:hAnsi="Verdana" w:cstheme="minorHAnsi"/>
          <w:sz w:val="20"/>
          <w:szCs w:val="20"/>
        </w:rPr>
        <w:t>pod</w:t>
      </w:r>
      <w:r w:rsidRPr="00965469">
        <w:rPr>
          <w:rFonts w:ascii="Verdana" w:hAnsi="Verdana" w:cstheme="minorHAnsi"/>
          <w:sz w:val="20"/>
          <w:szCs w:val="20"/>
        </w:rPr>
        <w:t xml:space="preserve">dodavatel, se kterým </w:t>
      </w:r>
      <w:r w:rsidR="00921136" w:rsidRPr="00965469">
        <w:rPr>
          <w:rFonts w:ascii="Verdana" w:hAnsi="Verdana" w:cstheme="minorHAnsi"/>
          <w:sz w:val="20"/>
          <w:szCs w:val="20"/>
        </w:rPr>
        <w:t xml:space="preserve">Zhotovitel </w:t>
      </w:r>
      <w:r w:rsidRPr="00965469">
        <w:rPr>
          <w:rFonts w:ascii="Verdana" w:hAnsi="Verdana" w:cstheme="minorHAnsi"/>
          <w:sz w:val="20"/>
          <w:szCs w:val="20"/>
        </w:rPr>
        <w:t xml:space="preserve">uzavřel smlouvu na provedení části </w:t>
      </w:r>
      <w:r w:rsidR="001A24A6" w:rsidRPr="00965469">
        <w:rPr>
          <w:rFonts w:ascii="Verdana" w:hAnsi="Verdana" w:cstheme="minorHAnsi"/>
          <w:sz w:val="20"/>
          <w:szCs w:val="20"/>
        </w:rPr>
        <w:t>Díla</w:t>
      </w:r>
      <w:r w:rsidRPr="00965469">
        <w:rPr>
          <w:rFonts w:ascii="Verdana" w:hAnsi="Verdana" w:cstheme="minorHAnsi"/>
          <w:sz w:val="20"/>
          <w:szCs w:val="20"/>
        </w:rPr>
        <w:t xml:space="preserve">, závažně nebo opakovaně neplní své smluvní závazky, je </w:t>
      </w:r>
      <w:r w:rsidR="00921136" w:rsidRPr="00965469">
        <w:rPr>
          <w:rFonts w:ascii="Verdana" w:hAnsi="Verdana" w:cstheme="minorHAnsi"/>
          <w:sz w:val="20"/>
          <w:szCs w:val="20"/>
        </w:rPr>
        <w:t xml:space="preserve">Zhotovitel </w:t>
      </w:r>
      <w:r w:rsidRPr="00965469">
        <w:rPr>
          <w:rFonts w:ascii="Verdana" w:hAnsi="Verdana" w:cstheme="minorHAnsi"/>
          <w:sz w:val="20"/>
          <w:szCs w:val="20"/>
        </w:rPr>
        <w:t xml:space="preserve">povinen sám nebo na žádost </w:t>
      </w:r>
      <w:r w:rsidR="00921136" w:rsidRPr="00965469">
        <w:rPr>
          <w:rFonts w:ascii="Verdana" w:hAnsi="Verdana" w:cstheme="minorHAnsi"/>
          <w:sz w:val="20"/>
          <w:szCs w:val="20"/>
        </w:rPr>
        <w:t xml:space="preserve">Objednatele </w:t>
      </w:r>
      <w:r w:rsidRPr="00965469">
        <w:rPr>
          <w:rFonts w:ascii="Verdana" w:hAnsi="Verdana" w:cstheme="minorHAnsi"/>
          <w:sz w:val="20"/>
          <w:szCs w:val="20"/>
        </w:rPr>
        <w:t>učinit neprodleně t</w:t>
      </w:r>
      <w:r w:rsidR="0056560D">
        <w:rPr>
          <w:rFonts w:ascii="Verdana" w:hAnsi="Verdana" w:cstheme="minorHAnsi"/>
          <w:sz w:val="20"/>
          <w:szCs w:val="20"/>
        </w:rPr>
        <w:t>aková opatření, která povedou k </w:t>
      </w:r>
      <w:r w:rsidRPr="00965469">
        <w:rPr>
          <w:rFonts w:ascii="Verdana" w:hAnsi="Verdana" w:cstheme="minorHAnsi"/>
          <w:sz w:val="20"/>
          <w:szCs w:val="20"/>
        </w:rPr>
        <w:t>nápravě, a to i</w:t>
      </w:r>
      <w:r w:rsidR="00921136" w:rsidRPr="00965469">
        <w:rPr>
          <w:rFonts w:ascii="Verdana" w:hAnsi="Verdana" w:cstheme="minorHAnsi"/>
          <w:sz w:val="20"/>
          <w:szCs w:val="20"/>
        </w:rPr>
        <w:t> </w:t>
      </w:r>
      <w:r w:rsidRPr="00965469">
        <w:rPr>
          <w:rFonts w:ascii="Verdana" w:hAnsi="Verdana" w:cstheme="minorHAnsi"/>
          <w:sz w:val="20"/>
          <w:szCs w:val="20"/>
        </w:rPr>
        <w:t xml:space="preserve">ukončením smluvního vztahu s touto osobou. Odpovědnost </w:t>
      </w:r>
      <w:r w:rsidR="00EA5A84" w:rsidRPr="00965469">
        <w:rPr>
          <w:rFonts w:ascii="Verdana" w:hAnsi="Verdana" w:cstheme="minorHAnsi"/>
          <w:sz w:val="20"/>
          <w:szCs w:val="20"/>
        </w:rPr>
        <w:t xml:space="preserve">Zhotovitele </w:t>
      </w:r>
      <w:r w:rsidRPr="00965469">
        <w:rPr>
          <w:rFonts w:ascii="Verdana" w:hAnsi="Verdana" w:cstheme="minorHAnsi"/>
          <w:sz w:val="20"/>
          <w:szCs w:val="20"/>
        </w:rPr>
        <w:t>za osobu, kterou ke splnění svých závazků použil, není takovým opatřením dotčena.</w:t>
      </w:r>
    </w:p>
    <w:p w:rsidR="00C129C3"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Při prov</w:t>
      </w:r>
      <w:r w:rsidR="001A24A6" w:rsidRPr="00965469">
        <w:rPr>
          <w:rFonts w:ascii="Verdana" w:hAnsi="Verdana" w:cstheme="minorHAnsi"/>
          <w:sz w:val="20"/>
          <w:szCs w:val="20"/>
        </w:rPr>
        <w:t>ádění</w:t>
      </w:r>
      <w:r w:rsidRPr="00965469">
        <w:rPr>
          <w:rFonts w:ascii="Verdana" w:hAnsi="Verdana" w:cstheme="minorHAnsi"/>
          <w:sz w:val="20"/>
          <w:szCs w:val="20"/>
        </w:rPr>
        <w:t xml:space="preserve"> </w:t>
      </w:r>
      <w:r w:rsidR="001A24A6" w:rsidRPr="00965469">
        <w:rPr>
          <w:rFonts w:ascii="Verdana" w:hAnsi="Verdana" w:cstheme="minorHAnsi"/>
          <w:sz w:val="20"/>
          <w:szCs w:val="20"/>
        </w:rPr>
        <w:t>Díla</w:t>
      </w:r>
      <w:r w:rsidR="00EA5A84" w:rsidRPr="00965469">
        <w:rPr>
          <w:rFonts w:ascii="Verdana" w:hAnsi="Verdana" w:cstheme="minorHAnsi"/>
          <w:sz w:val="20"/>
          <w:szCs w:val="20"/>
        </w:rPr>
        <w:t xml:space="preserve"> </w:t>
      </w:r>
      <w:r w:rsidRPr="00965469">
        <w:rPr>
          <w:rFonts w:ascii="Verdana" w:hAnsi="Verdana" w:cstheme="minorHAnsi"/>
          <w:sz w:val="20"/>
          <w:szCs w:val="20"/>
        </w:rPr>
        <w:t xml:space="preserve">nesmějí být bez písemného souhlasu </w:t>
      </w:r>
      <w:r w:rsidR="00EA5A84" w:rsidRPr="00965469">
        <w:rPr>
          <w:rFonts w:ascii="Verdana" w:hAnsi="Verdana" w:cstheme="minorHAnsi"/>
          <w:sz w:val="20"/>
          <w:szCs w:val="20"/>
        </w:rPr>
        <w:t xml:space="preserve">Objednatele </w:t>
      </w:r>
      <w:r w:rsidRPr="00965469">
        <w:rPr>
          <w:rFonts w:ascii="Verdana" w:hAnsi="Verdana" w:cstheme="minorHAnsi"/>
          <w:sz w:val="20"/>
          <w:szCs w:val="20"/>
        </w:rPr>
        <w:t xml:space="preserve">učiněny změny oproti </w:t>
      </w:r>
      <w:r w:rsidR="00AD4F1F" w:rsidRPr="00965469">
        <w:rPr>
          <w:rFonts w:ascii="Verdana" w:hAnsi="Verdana" w:cstheme="minorHAnsi"/>
          <w:sz w:val="20"/>
          <w:szCs w:val="20"/>
        </w:rPr>
        <w:t>Projektové</w:t>
      </w:r>
      <w:r w:rsidRPr="00965469">
        <w:rPr>
          <w:rFonts w:ascii="Verdana" w:hAnsi="Verdana" w:cstheme="minorHAnsi"/>
          <w:sz w:val="20"/>
          <w:szCs w:val="20"/>
        </w:rPr>
        <w:t xml:space="preserve"> dokumentaci.  </w:t>
      </w:r>
    </w:p>
    <w:p w:rsidR="002246B3" w:rsidRPr="00965469" w:rsidRDefault="002246B3"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je oprávněn </w:t>
      </w:r>
      <w:r w:rsidR="009536C1" w:rsidRPr="00965469">
        <w:rPr>
          <w:rFonts w:ascii="Verdana" w:hAnsi="Verdana" w:cstheme="minorHAnsi"/>
          <w:sz w:val="20"/>
          <w:szCs w:val="20"/>
        </w:rPr>
        <w:t>Místo plnění</w:t>
      </w:r>
      <w:r w:rsidRPr="00965469">
        <w:rPr>
          <w:rFonts w:ascii="Verdana" w:hAnsi="Verdana" w:cstheme="minorHAnsi"/>
          <w:sz w:val="20"/>
          <w:szCs w:val="20"/>
        </w:rPr>
        <w:t xml:space="preserve"> užívat jen pro účely související s</w:t>
      </w:r>
      <w:r w:rsidR="001A24A6" w:rsidRPr="00965469">
        <w:rPr>
          <w:rFonts w:ascii="Verdana" w:hAnsi="Verdana" w:cstheme="minorHAnsi"/>
          <w:sz w:val="20"/>
          <w:szCs w:val="20"/>
        </w:rPr>
        <w:t> provedením Díla.</w:t>
      </w:r>
      <w:r w:rsidR="008249C1" w:rsidRPr="00965469">
        <w:rPr>
          <w:rFonts w:ascii="Verdana" w:hAnsi="Verdana" w:cstheme="minorHAnsi"/>
          <w:sz w:val="20"/>
          <w:szCs w:val="20"/>
        </w:rPr>
        <w:t xml:space="preserve"> </w:t>
      </w:r>
      <w:r w:rsidR="00737D4C" w:rsidRPr="00965469">
        <w:rPr>
          <w:rFonts w:ascii="Verdana" w:hAnsi="Verdana" w:cstheme="minorHAnsi"/>
          <w:sz w:val="20"/>
          <w:szCs w:val="20"/>
        </w:rPr>
        <w:t>Zhotovitel je povinen provést všechna opatření pro snížení vzniku škod</w:t>
      </w:r>
      <w:r w:rsidR="00737D4C" w:rsidRPr="00965469" w:rsidDel="00737D4C">
        <w:rPr>
          <w:rFonts w:ascii="Verdana" w:hAnsi="Verdana" w:cstheme="minorHAnsi"/>
          <w:sz w:val="20"/>
          <w:szCs w:val="20"/>
        </w:rPr>
        <w:t xml:space="preserve"> </w:t>
      </w:r>
      <w:r w:rsidR="00737D4C" w:rsidRPr="00965469">
        <w:rPr>
          <w:rFonts w:ascii="Verdana" w:hAnsi="Verdana" w:cstheme="minorHAnsi"/>
          <w:sz w:val="20"/>
          <w:szCs w:val="20"/>
        </w:rPr>
        <w:t>na Místě plnění, majetku Objednatele nebo třetích osob.</w:t>
      </w:r>
    </w:p>
    <w:p w:rsidR="00016BBF" w:rsidRPr="00965469" w:rsidRDefault="008249C1" w:rsidP="00CC4BE1">
      <w:pPr>
        <w:pStyle w:val="Nadpis2"/>
        <w:spacing w:before="0" w:after="120" w:line="240" w:lineRule="auto"/>
        <w:rPr>
          <w:rStyle w:val="Odkaznakoment"/>
          <w:rFonts w:ascii="Verdana" w:hAnsi="Verdana" w:cstheme="minorHAnsi"/>
          <w:sz w:val="20"/>
          <w:szCs w:val="20"/>
        </w:rPr>
      </w:pPr>
      <w:r w:rsidRPr="00965469">
        <w:rPr>
          <w:rFonts w:ascii="Verdana" w:hAnsi="Verdana" w:cstheme="minorHAnsi"/>
          <w:sz w:val="20"/>
          <w:szCs w:val="20"/>
        </w:rPr>
        <w:t xml:space="preserve">Zhotovitel nese plnou odpovědnost v oblasti ochrany životního prostředí. Zhotovitel se zavazuje svým jménem a na svůj náklad zajistit odstranění nečistot, jakož i likvidaci </w:t>
      </w:r>
      <w:r w:rsidR="00016BBF" w:rsidRPr="00965469">
        <w:rPr>
          <w:rFonts w:ascii="Verdana" w:hAnsi="Verdana" w:cstheme="minorHAnsi"/>
          <w:sz w:val="20"/>
          <w:szCs w:val="20"/>
        </w:rPr>
        <w:t>ne</w:t>
      </w:r>
      <w:r w:rsidR="003556E4" w:rsidRPr="00965469">
        <w:rPr>
          <w:rFonts w:ascii="Verdana" w:hAnsi="Verdana" w:cstheme="minorHAnsi"/>
          <w:sz w:val="20"/>
          <w:szCs w:val="20"/>
        </w:rPr>
        <w:t>upotřebit</w:t>
      </w:r>
      <w:r w:rsidR="00016BBF" w:rsidRPr="00965469">
        <w:rPr>
          <w:rFonts w:ascii="Verdana" w:hAnsi="Verdana" w:cstheme="minorHAnsi"/>
          <w:sz w:val="20"/>
          <w:szCs w:val="20"/>
        </w:rPr>
        <w:t xml:space="preserve">elných </w:t>
      </w:r>
      <w:r w:rsidRPr="00965469">
        <w:rPr>
          <w:rFonts w:ascii="Verdana" w:hAnsi="Verdana" w:cstheme="minorHAnsi"/>
          <w:sz w:val="20"/>
          <w:szCs w:val="20"/>
        </w:rPr>
        <w:t xml:space="preserve">odpadů vznikajících při </w:t>
      </w:r>
      <w:r w:rsidR="001A24A6" w:rsidRPr="00965469">
        <w:rPr>
          <w:rFonts w:ascii="Verdana" w:hAnsi="Verdana" w:cstheme="minorHAnsi"/>
          <w:sz w:val="20"/>
          <w:szCs w:val="20"/>
        </w:rPr>
        <w:t>provádění Díla</w:t>
      </w:r>
      <w:r w:rsidR="005E4C6A" w:rsidRPr="00965469">
        <w:rPr>
          <w:rFonts w:ascii="Verdana" w:hAnsi="Verdana" w:cstheme="minorHAnsi"/>
          <w:sz w:val="20"/>
          <w:szCs w:val="20"/>
        </w:rPr>
        <w:t xml:space="preserve"> </w:t>
      </w:r>
      <w:r w:rsidRPr="00965469">
        <w:rPr>
          <w:rFonts w:ascii="Verdana" w:hAnsi="Verdana" w:cstheme="minorHAnsi"/>
          <w:sz w:val="20"/>
          <w:szCs w:val="20"/>
        </w:rPr>
        <w:t>v</w:t>
      </w:r>
      <w:r w:rsidR="00EA5A84" w:rsidRPr="00965469">
        <w:rPr>
          <w:rFonts w:ascii="Verdana" w:hAnsi="Verdana" w:cstheme="minorHAnsi"/>
          <w:sz w:val="20"/>
          <w:szCs w:val="20"/>
        </w:rPr>
        <w:t> </w:t>
      </w:r>
      <w:r w:rsidRPr="00965469">
        <w:rPr>
          <w:rFonts w:ascii="Verdana" w:hAnsi="Verdana" w:cstheme="minorHAnsi"/>
          <w:sz w:val="20"/>
          <w:szCs w:val="20"/>
        </w:rPr>
        <w:t xml:space="preserve">souladu s obecně závaznými právními předpisy (zejména v souladu se zákonem </w:t>
      </w:r>
      <w:r w:rsidR="0056560D">
        <w:rPr>
          <w:rFonts w:ascii="Verdana" w:hAnsi="Verdana" w:cstheme="minorHAnsi"/>
          <w:sz w:val="20"/>
          <w:szCs w:val="20"/>
        </w:rPr>
        <w:t>č. 185/2001 Sb., o odpadech, ve </w:t>
      </w:r>
      <w:r w:rsidRPr="00965469">
        <w:rPr>
          <w:rFonts w:ascii="Verdana" w:hAnsi="Verdana" w:cstheme="minorHAnsi"/>
          <w:sz w:val="20"/>
          <w:szCs w:val="20"/>
        </w:rPr>
        <w:t>znění pozdějších předpisů) a</w:t>
      </w:r>
      <w:r w:rsidR="002246B3" w:rsidRPr="00965469">
        <w:rPr>
          <w:rFonts w:ascii="Verdana" w:hAnsi="Verdana" w:cstheme="minorHAnsi"/>
          <w:sz w:val="20"/>
          <w:szCs w:val="20"/>
        </w:rPr>
        <w:t> </w:t>
      </w:r>
      <w:r w:rsidRPr="00965469">
        <w:rPr>
          <w:rFonts w:ascii="Verdana" w:hAnsi="Verdana" w:cstheme="minorHAnsi"/>
          <w:sz w:val="20"/>
          <w:szCs w:val="20"/>
        </w:rPr>
        <w:t>prováděcími předpisy</w:t>
      </w:r>
      <w:r w:rsidR="00847997" w:rsidRPr="00965469">
        <w:rPr>
          <w:rFonts w:ascii="Verdana" w:hAnsi="Verdana" w:cstheme="minorHAnsi"/>
          <w:sz w:val="20"/>
          <w:szCs w:val="20"/>
        </w:rPr>
        <w:t xml:space="preserve"> a průběžně odstraňovat veškerá znečištění a poškození používaných komunikací, ke kterým dojde v souvislosti s prováděním Díla</w:t>
      </w:r>
      <w:r w:rsidRPr="00965469">
        <w:rPr>
          <w:rFonts w:ascii="Verdana" w:hAnsi="Verdana" w:cstheme="minorHAnsi"/>
          <w:sz w:val="20"/>
          <w:szCs w:val="20"/>
        </w:rPr>
        <w:t>. Zhotovitel se zavazuje vést veškerou evidenci dokladů požadovanou příslušnými předpisy.</w:t>
      </w:r>
      <w:r w:rsidR="00B0583F" w:rsidRPr="00965469">
        <w:rPr>
          <w:rFonts w:ascii="Verdana" w:hAnsi="Verdana" w:cstheme="minorHAnsi"/>
          <w:sz w:val="20"/>
          <w:szCs w:val="20"/>
        </w:rPr>
        <w:t xml:space="preserve"> Zhotovitel je povinen při </w:t>
      </w:r>
      <w:r w:rsidR="009536C1" w:rsidRPr="00965469">
        <w:rPr>
          <w:rFonts w:ascii="Verdana" w:hAnsi="Verdana" w:cstheme="minorHAnsi"/>
          <w:sz w:val="20"/>
          <w:szCs w:val="20"/>
        </w:rPr>
        <w:t xml:space="preserve">Předání </w:t>
      </w:r>
      <w:r w:rsidR="001A24A6" w:rsidRPr="00965469">
        <w:rPr>
          <w:rFonts w:ascii="Verdana" w:hAnsi="Verdana" w:cstheme="minorHAnsi"/>
          <w:sz w:val="20"/>
          <w:szCs w:val="20"/>
        </w:rPr>
        <w:t>Díla</w:t>
      </w:r>
      <w:r w:rsidR="00B0583F" w:rsidRPr="00965469">
        <w:rPr>
          <w:rFonts w:ascii="Verdana" w:hAnsi="Verdana" w:cstheme="minorHAnsi"/>
          <w:sz w:val="20"/>
          <w:szCs w:val="20"/>
        </w:rPr>
        <w:t xml:space="preserve"> předložit doklady prokazující způsob, jakým naložil s jednotlivými druhy odpadu. Náklady na odvoz a likvidaci odstraněného materiálu jsou zahrnuty v </w:t>
      </w:r>
      <w:r w:rsidR="00AC31F1">
        <w:rPr>
          <w:rFonts w:ascii="Verdana" w:hAnsi="Verdana" w:cstheme="minorHAnsi"/>
          <w:sz w:val="20"/>
          <w:szCs w:val="20"/>
        </w:rPr>
        <w:t>c</w:t>
      </w:r>
      <w:r w:rsidR="009536C1" w:rsidRPr="00965469">
        <w:rPr>
          <w:rFonts w:ascii="Verdana" w:hAnsi="Verdana" w:cstheme="minorHAnsi"/>
          <w:sz w:val="20"/>
          <w:szCs w:val="20"/>
        </w:rPr>
        <w:t>eně</w:t>
      </w:r>
      <w:r w:rsidR="00B0583F" w:rsidRPr="00965469">
        <w:rPr>
          <w:rFonts w:ascii="Verdana" w:hAnsi="Verdana" w:cstheme="minorHAnsi"/>
          <w:sz w:val="20"/>
          <w:szCs w:val="20"/>
        </w:rPr>
        <w:t>.</w:t>
      </w:r>
    </w:p>
    <w:p w:rsidR="00B0583F" w:rsidRPr="00965469" w:rsidRDefault="00B0583F"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je povinen zajistit bezpečnost při provádění </w:t>
      </w:r>
      <w:r w:rsidR="001A24A6" w:rsidRPr="00965469">
        <w:rPr>
          <w:rFonts w:ascii="Verdana" w:hAnsi="Verdana" w:cstheme="minorHAnsi"/>
          <w:sz w:val="20"/>
          <w:szCs w:val="20"/>
        </w:rPr>
        <w:t>Díla</w:t>
      </w:r>
      <w:r w:rsidRPr="00965469">
        <w:rPr>
          <w:rFonts w:ascii="Verdana" w:hAnsi="Verdana" w:cstheme="minorHAnsi"/>
          <w:sz w:val="20"/>
          <w:szCs w:val="20"/>
        </w:rPr>
        <w:t xml:space="preserve"> ve smyslu bezpečnosti práce i ochrany životního prostředí a zeleně v souladu se zákonem č. 309/2006 Sb., </w:t>
      </w:r>
      <w:r w:rsidR="0098000F" w:rsidRPr="00965469">
        <w:rPr>
          <w:rFonts w:ascii="Verdana" w:hAnsi="Verdana" w:cstheme="minorHAnsi"/>
          <w:sz w:val="20"/>
          <w:szCs w:val="20"/>
        </w:rPr>
        <w:t xml:space="preserve">o zajištění dalších podmínek bezpečnosti a ochrany zdraví při práci, ve znění pozdějších předpisů, </w:t>
      </w:r>
      <w:r w:rsidRPr="00965469">
        <w:rPr>
          <w:rFonts w:ascii="Verdana" w:hAnsi="Verdana" w:cstheme="minorHAnsi"/>
          <w:sz w:val="20"/>
          <w:szCs w:val="20"/>
        </w:rPr>
        <w:t>a vlastní realizaci předmětu Veřejné zakázky řešit tak, aby nemě</w:t>
      </w:r>
      <w:r w:rsidR="0056560D">
        <w:rPr>
          <w:rFonts w:ascii="Verdana" w:hAnsi="Verdana" w:cstheme="minorHAnsi"/>
          <w:sz w:val="20"/>
          <w:szCs w:val="20"/>
        </w:rPr>
        <w:t>la nepříznivý dopad na </w:t>
      </w:r>
      <w:r w:rsidRPr="00965469">
        <w:rPr>
          <w:rFonts w:ascii="Verdana" w:hAnsi="Verdana" w:cstheme="minorHAnsi"/>
          <w:sz w:val="20"/>
          <w:szCs w:val="20"/>
        </w:rPr>
        <w:t xml:space="preserve">životní prostředí a </w:t>
      </w:r>
      <w:r w:rsidR="009536C1" w:rsidRPr="00965469">
        <w:rPr>
          <w:rFonts w:ascii="Verdana" w:hAnsi="Verdana" w:cstheme="minorHAnsi"/>
          <w:sz w:val="20"/>
          <w:szCs w:val="20"/>
        </w:rPr>
        <w:t>Míst</w:t>
      </w:r>
      <w:r w:rsidR="009B611D" w:rsidRPr="00965469">
        <w:rPr>
          <w:rFonts w:ascii="Verdana" w:hAnsi="Verdana" w:cstheme="minorHAnsi"/>
          <w:sz w:val="20"/>
          <w:szCs w:val="20"/>
        </w:rPr>
        <w:t xml:space="preserve">o </w:t>
      </w:r>
      <w:r w:rsidR="009536C1" w:rsidRPr="00965469">
        <w:rPr>
          <w:rFonts w:ascii="Verdana" w:hAnsi="Verdana" w:cstheme="minorHAnsi"/>
          <w:sz w:val="20"/>
          <w:szCs w:val="20"/>
        </w:rPr>
        <w:t>plnění</w:t>
      </w:r>
      <w:r w:rsidR="009B611D" w:rsidRPr="00965469">
        <w:rPr>
          <w:rFonts w:ascii="Verdana" w:hAnsi="Verdana" w:cstheme="minorHAnsi"/>
          <w:sz w:val="20"/>
          <w:szCs w:val="20"/>
        </w:rPr>
        <w:t xml:space="preserve"> včetně jeho okolí</w:t>
      </w:r>
      <w:r w:rsidRPr="00965469">
        <w:rPr>
          <w:rFonts w:ascii="Verdana" w:hAnsi="Verdana" w:cstheme="minorHAnsi"/>
          <w:sz w:val="20"/>
          <w:szCs w:val="20"/>
        </w:rPr>
        <w:t>.</w:t>
      </w:r>
    </w:p>
    <w:p w:rsidR="00B0583F" w:rsidRPr="00965469" w:rsidRDefault="00B0583F"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je povinen při </w:t>
      </w:r>
      <w:r w:rsidR="001A24A6" w:rsidRPr="00965469">
        <w:rPr>
          <w:rFonts w:ascii="Verdana" w:hAnsi="Verdana" w:cstheme="minorHAnsi"/>
          <w:sz w:val="20"/>
          <w:szCs w:val="20"/>
        </w:rPr>
        <w:t>provádění Díla</w:t>
      </w:r>
      <w:r w:rsidRPr="00965469">
        <w:rPr>
          <w:rFonts w:ascii="Verdana" w:hAnsi="Verdana" w:cstheme="minorHAnsi"/>
          <w:sz w:val="20"/>
          <w:szCs w:val="20"/>
        </w:rPr>
        <w:t xml:space="preserve"> dodržovat předpisy o bezpečnosti a ochraně zdraví při práci, hygienické a požární předpisy a je dále povinen provádět soustavnou kontrolu bezpečnosti práce. Zhotovitel odpovídá za to, že osoby vykonávající práce a činnosti související s</w:t>
      </w:r>
      <w:r w:rsidR="001A24A6" w:rsidRPr="00965469">
        <w:rPr>
          <w:rFonts w:ascii="Verdana" w:hAnsi="Verdana" w:cstheme="minorHAnsi"/>
          <w:sz w:val="20"/>
          <w:szCs w:val="20"/>
        </w:rPr>
        <w:t> prováděním Díla</w:t>
      </w:r>
      <w:r w:rsidRPr="00965469">
        <w:rPr>
          <w:rFonts w:ascii="Verdana" w:hAnsi="Verdana" w:cstheme="minorHAnsi"/>
          <w:sz w:val="20"/>
          <w:szCs w:val="20"/>
        </w:rPr>
        <w:t xml:space="preserve"> jsou vybaveny ochrannými pracovními prostředky a potřebnými pomůckami podle druhu vykonávané práce a rizik s touto činností spojených.</w:t>
      </w:r>
    </w:p>
    <w:p w:rsidR="008249C1"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odpovídá </w:t>
      </w:r>
      <w:r w:rsidR="009B4DE2" w:rsidRPr="00965469">
        <w:rPr>
          <w:rFonts w:ascii="Verdana" w:hAnsi="Verdana" w:cstheme="minorHAnsi"/>
          <w:sz w:val="20"/>
          <w:szCs w:val="20"/>
        </w:rPr>
        <w:t xml:space="preserve">Objednateli </w:t>
      </w:r>
      <w:r w:rsidRPr="00965469">
        <w:rPr>
          <w:rFonts w:ascii="Verdana" w:hAnsi="Verdana" w:cstheme="minorHAnsi"/>
          <w:sz w:val="20"/>
          <w:szCs w:val="20"/>
        </w:rPr>
        <w:t xml:space="preserve">za škodu, která mu vznikne uplatněním nároku třetí osoby podle příslušných ustanovení </w:t>
      </w:r>
      <w:r w:rsidR="0098000F" w:rsidRPr="00965469">
        <w:rPr>
          <w:rFonts w:ascii="Verdana" w:hAnsi="Verdana" w:cstheme="minorHAnsi"/>
          <w:sz w:val="20"/>
          <w:szCs w:val="20"/>
        </w:rPr>
        <w:t>občanského zákoníku</w:t>
      </w:r>
      <w:r w:rsidRPr="00965469">
        <w:rPr>
          <w:rFonts w:ascii="Verdana" w:hAnsi="Verdana" w:cstheme="minorHAnsi"/>
          <w:sz w:val="20"/>
          <w:szCs w:val="20"/>
        </w:rPr>
        <w:t xml:space="preserve">, zejména za škodu </w:t>
      </w:r>
      <w:r w:rsidRPr="00965469">
        <w:rPr>
          <w:rFonts w:ascii="Verdana" w:hAnsi="Verdana" w:cstheme="minorHAnsi"/>
          <w:sz w:val="20"/>
          <w:szCs w:val="20"/>
        </w:rPr>
        <w:lastRenderedPageBreak/>
        <w:t xml:space="preserve">způsobenou </w:t>
      </w:r>
      <w:r w:rsidR="00E21BAF" w:rsidRPr="00965469">
        <w:rPr>
          <w:rFonts w:ascii="Verdana" w:hAnsi="Verdana" w:cstheme="minorHAnsi"/>
          <w:sz w:val="20"/>
          <w:szCs w:val="20"/>
        </w:rPr>
        <w:t>věcí</w:t>
      </w:r>
      <w:r w:rsidRPr="00965469">
        <w:rPr>
          <w:rFonts w:ascii="Verdana" w:hAnsi="Verdana" w:cstheme="minorHAnsi"/>
          <w:sz w:val="20"/>
          <w:szCs w:val="20"/>
        </w:rPr>
        <w:t xml:space="preserve">, jichž bylo </w:t>
      </w:r>
      <w:r w:rsidR="009B4DE2" w:rsidRPr="00965469">
        <w:rPr>
          <w:rFonts w:ascii="Verdana" w:hAnsi="Verdana" w:cstheme="minorHAnsi"/>
          <w:sz w:val="20"/>
          <w:szCs w:val="20"/>
        </w:rPr>
        <w:t xml:space="preserve">Zhotovitelem </w:t>
      </w:r>
      <w:r w:rsidRPr="00965469">
        <w:rPr>
          <w:rFonts w:ascii="Verdana" w:hAnsi="Verdana" w:cstheme="minorHAnsi"/>
          <w:sz w:val="20"/>
          <w:szCs w:val="20"/>
        </w:rPr>
        <w:t xml:space="preserve">při </w:t>
      </w:r>
      <w:r w:rsidR="001A24A6" w:rsidRPr="00965469">
        <w:rPr>
          <w:rFonts w:ascii="Verdana" w:hAnsi="Verdana" w:cstheme="minorHAnsi"/>
          <w:sz w:val="20"/>
          <w:szCs w:val="20"/>
        </w:rPr>
        <w:t>provádění Díla</w:t>
      </w:r>
      <w:r w:rsidR="009B4DE2" w:rsidRPr="00965469">
        <w:rPr>
          <w:rFonts w:ascii="Verdana" w:hAnsi="Verdana" w:cstheme="minorHAnsi"/>
          <w:sz w:val="20"/>
          <w:szCs w:val="20"/>
        </w:rPr>
        <w:t xml:space="preserve"> </w:t>
      </w:r>
      <w:r w:rsidRPr="00965469">
        <w:rPr>
          <w:rFonts w:ascii="Verdana" w:hAnsi="Verdana" w:cstheme="minorHAnsi"/>
          <w:sz w:val="20"/>
          <w:szCs w:val="20"/>
        </w:rPr>
        <w:t>užito, jakož i za ško</w:t>
      </w:r>
      <w:r w:rsidR="009B611D" w:rsidRPr="00965469">
        <w:rPr>
          <w:rFonts w:ascii="Verdana" w:hAnsi="Verdana" w:cstheme="minorHAnsi"/>
          <w:sz w:val="20"/>
          <w:szCs w:val="20"/>
        </w:rPr>
        <w:t xml:space="preserve">du </w:t>
      </w:r>
      <w:r w:rsidR="00E21BAF" w:rsidRPr="00965469">
        <w:rPr>
          <w:rFonts w:ascii="Verdana" w:hAnsi="Verdana" w:cstheme="minorHAnsi"/>
          <w:sz w:val="20"/>
          <w:szCs w:val="20"/>
        </w:rPr>
        <w:t>z</w:t>
      </w:r>
      <w:r w:rsidR="0056560D">
        <w:rPr>
          <w:rFonts w:ascii="Verdana" w:hAnsi="Verdana" w:cstheme="minorHAnsi"/>
          <w:sz w:val="20"/>
          <w:szCs w:val="20"/>
        </w:rPr>
        <w:t> </w:t>
      </w:r>
      <w:r w:rsidR="009B611D" w:rsidRPr="00965469">
        <w:rPr>
          <w:rFonts w:ascii="Verdana" w:hAnsi="Verdana" w:cstheme="minorHAnsi"/>
          <w:sz w:val="20"/>
          <w:szCs w:val="20"/>
        </w:rPr>
        <w:t>provozní činnost</w:t>
      </w:r>
      <w:r w:rsidR="00E21BAF" w:rsidRPr="00965469">
        <w:rPr>
          <w:rFonts w:ascii="Verdana" w:hAnsi="Verdana" w:cstheme="minorHAnsi"/>
          <w:sz w:val="20"/>
          <w:szCs w:val="20"/>
        </w:rPr>
        <w:t>i</w:t>
      </w:r>
      <w:r w:rsidRPr="00965469">
        <w:rPr>
          <w:rFonts w:ascii="Verdana" w:hAnsi="Verdana" w:cstheme="minorHAnsi"/>
          <w:sz w:val="20"/>
          <w:szCs w:val="20"/>
        </w:rPr>
        <w:t>.</w:t>
      </w:r>
    </w:p>
    <w:p w:rsidR="00FC3E7D" w:rsidRPr="00F93617" w:rsidRDefault="00B0583F"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má povinnost zvát Objednatele, respektive jeho zástupce pro věci technické</w:t>
      </w:r>
      <w:r w:rsidR="005E219F" w:rsidRPr="00965469">
        <w:rPr>
          <w:rFonts w:ascii="Verdana" w:hAnsi="Verdana" w:cstheme="minorHAnsi"/>
          <w:sz w:val="20"/>
          <w:szCs w:val="20"/>
        </w:rPr>
        <w:t>, který bude Objednatelem písemně určen</w:t>
      </w:r>
      <w:r w:rsidRPr="00965469">
        <w:rPr>
          <w:rFonts w:ascii="Verdana" w:hAnsi="Verdana" w:cstheme="minorHAnsi"/>
          <w:sz w:val="20"/>
          <w:szCs w:val="20"/>
        </w:rPr>
        <w:t xml:space="preserve"> </w:t>
      </w:r>
      <w:r w:rsidR="002D4C3A" w:rsidRPr="00965469">
        <w:rPr>
          <w:rFonts w:ascii="Verdana" w:hAnsi="Verdana" w:cstheme="minorHAnsi"/>
          <w:sz w:val="20"/>
          <w:szCs w:val="20"/>
        </w:rPr>
        <w:t>(dále jen „</w:t>
      </w:r>
      <w:r w:rsidR="002D4C3A" w:rsidRPr="00965469">
        <w:rPr>
          <w:rFonts w:ascii="Verdana" w:hAnsi="Verdana" w:cstheme="minorHAnsi"/>
          <w:b/>
          <w:sz w:val="20"/>
          <w:szCs w:val="20"/>
        </w:rPr>
        <w:t>T</w:t>
      </w:r>
      <w:r w:rsidRPr="00965469">
        <w:rPr>
          <w:rFonts w:ascii="Verdana" w:hAnsi="Verdana" w:cstheme="minorHAnsi"/>
          <w:b/>
          <w:sz w:val="20"/>
          <w:szCs w:val="20"/>
        </w:rPr>
        <w:t>echnický dozor</w:t>
      </w:r>
      <w:r w:rsidR="002D4C3A" w:rsidRPr="00965469">
        <w:rPr>
          <w:rFonts w:ascii="Verdana" w:hAnsi="Verdana" w:cstheme="minorHAnsi"/>
          <w:sz w:val="20"/>
          <w:szCs w:val="20"/>
        </w:rPr>
        <w:t>“)</w:t>
      </w:r>
      <w:r w:rsidRPr="00965469">
        <w:rPr>
          <w:rFonts w:ascii="Verdana" w:hAnsi="Verdana" w:cstheme="minorHAnsi"/>
          <w:sz w:val="20"/>
          <w:szCs w:val="20"/>
        </w:rPr>
        <w:t xml:space="preserve">, ke všem </w:t>
      </w:r>
      <w:r w:rsidR="002D4C3A" w:rsidRPr="00965469">
        <w:rPr>
          <w:rFonts w:ascii="Verdana" w:hAnsi="Verdana" w:cstheme="minorHAnsi"/>
          <w:sz w:val="20"/>
          <w:szCs w:val="20"/>
        </w:rPr>
        <w:t>kontrolám a dalším událostem, u kterých je přítomnost technického dozoru vhodná nebo potřebná</w:t>
      </w:r>
      <w:r w:rsidR="005E219F" w:rsidRPr="00965469">
        <w:rPr>
          <w:rFonts w:ascii="Verdana" w:hAnsi="Verdana" w:cstheme="minorHAnsi"/>
          <w:sz w:val="20"/>
          <w:szCs w:val="20"/>
        </w:rPr>
        <w:t>, a průběžně s Technickým dozorem spolupracovat.</w:t>
      </w:r>
    </w:p>
    <w:p w:rsidR="00FC3E7D" w:rsidRPr="00965469" w:rsidRDefault="00FC3E7D"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NÁSLEDNÁ PÉČE</w:t>
      </w:r>
    </w:p>
    <w:p w:rsidR="00A45BE3" w:rsidRPr="00965469" w:rsidRDefault="006A4873"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bude provádět následnou péči v rozsahu a roční četnosti pracovních operací, stanovených projektem. Nebude-li četnost pracovních operací z důvodu klimatických podmínek konkrétního roku (zejména četnost zálivek</w:t>
      </w:r>
      <w:r w:rsidR="00AC6DB1">
        <w:rPr>
          <w:rFonts w:ascii="Verdana" w:hAnsi="Verdana" w:cstheme="minorHAnsi"/>
          <w:sz w:val="20"/>
          <w:szCs w:val="20"/>
        </w:rPr>
        <w:t>) dostatečná, zhotovitel o této </w:t>
      </w:r>
      <w:r w:rsidRPr="00965469">
        <w:rPr>
          <w:rFonts w:ascii="Verdana" w:hAnsi="Verdana" w:cstheme="minorHAnsi"/>
          <w:sz w:val="20"/>
          <w:szCs w:val="20"/>
        </w:rPr>
        <w:t xml:space="preserve">skutečnosti </w:t>
      </w:r>
      <w:r w:rsidRPr="00AC6DB1">
        <w:rPr>
          <w:rFonts w:ascii="Verdana" w:hAnsi="Verdana" w:cstheme="minorHAnsi"/>
          <w:b/>
          <w:sz w:val="20"/>
          <w:szCs w:val="20"/>
          <w:u w:val="single"/>
        </w:rPr>
        <w:t>včas a průkazně</w:t>
      </w:r>
      <w:r w:rsidR="00CA430B" w:rsidRPr="00965469">
        <w:rPr>
          <w:rFonts w:ascii="Verdana" w:hAnsi="Verdana" w:cstheme="minorHAnsi"/>
          <w:sz w:val="20"/>
          <w:szCs w:val="20"/>
        </w:rPr>
        <w:t xml:space="preserve"> uvědomí objednatele a</w:t>
      </w:r>
      <w:r w:rsidRPr="00965469">
        <w:rPr>
          <w:rFonts w:ascii="Verdana" w:hAnsi="Verdana" w:cstheme="minorHAnsi"/>
          <w:sz w:val="20"/>
          <w:szCs w:val="20"/>
        </w:rPr>
        <w:t xml:space="preserve"> vyzve </w:t>
      </w:r>
      <w:r w:rsidR="00CA430B" w:rsidRPr="00965469">
        <w:rPr>
          <w:rFonts w:ascii="Verdana" w:hAnsi="Verdana" w:cstheme="minorHAnsi"/>
          <w:sz w:val="20"/>
          <w:szCs w:val="20"/>
        </w:rPr>
        <w:t>ho</w:t>
      </w:r>
      <w:r w:rsidRPr="00965469">
        <w:rPr>
          <w:rFonts w:ascii="Verdana" w:hAnsi="Verdana" w:cstheme="minorHAnsi"/>
          <w:sz w:val="20"/>
          <w:szCs w:val="20"/>
        </w:rPr>
        <w:t xml:space="preserve"> k</w:t>
      </w:r>
      <w:r w:rsidR="00CA430B" w:rsidRPr="00965469">
        <w:rPr>
          <w:rFonts w:ascii="Verdana" w:hAnsi="Verdana" w:cstheme="minorHAnsi"/>
          <w:sz w:val="20"/>
          <w:szCs w:val="20"/>
        </w:rPr>
        <w:t> </w:t>
      </w:r>
      <w:r w:rsidRPr="00965469">
        <w:rPr>
          <w:rFonts w:ascii="Verdana" w:hAnsi="Verdana" w:cstheme="minorHAnsi"/>
          <w:sz w:val="20"/>
          <w:szCs w:val="20"/>
        </w:rPr>
        <w:t>jednání</w:t>
      </w:r>
      <w:r w:rsidR="00CA430B" w:rsidRPr="00965469">
        <w:rPr>
          <w:rFonts w:ascii="Verdana" w:hAnsi="Verdana" w:cstheme="minorHAnsi"/>
          <w:sz w:val="20"/>
          <w:szCs w:val="20"/>
        </w:rPr>
        <w:t xml:space="preserve"> o dalším postupu</w:t>
      </w:r>
      <w:r w:rsidRPr="00965469">
        <w:rPr>
          <w:rFonts w:ascii="Verdana" w:hAnsi="Verdana" w:cstheme="minorHAnsi"/>
          <w:sz w:val="20"/>
          <w:szCs w:val="20"/>
        </w:rPr>
        <w:t xml:space="preserve">. </w:t>
      </w:r>
    </w:p>
    <w:p w:rsidR="00FC3E7D" w:rsidRPr="00965469" w:rsidRDefault="006A4873"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w:t>
      </w:r>
      <w:r w:rsidR="00AC6DB1">
        <w:rPr>
          <w:rFonts w:ascii="Verdana" w:hAnsi="Verdana" w:cstheme="minorHAnsi"/>
          <w:sz w:val="20"/>
          <w:szCs w:val="20"/>
        </w:rPr>
        <w:t xml:space="preserve"> </w:t>
      </w:r>
      <w:r w:rsidR="00AC6DB1" w:rsidRPr="00AC6DB1">
        <w:rPr>
          <w:rFonts w:ascii="Verdana" w:hAnsi="Verdana" w:cstheme="minorHAnsi"/>
          <w:b/>
          <w:sz w:val="20"/>
          <w:szCs w:val="20"/>
          <w:u w:val="single"/>
        </w:rPr>
        <w:t>vždy</w:t>
      </w:r>
      <w:r w:rsidRPr="00AC6DB1">
        <w:rPr>
          <w:rFonts w:ascii="Verdana" w:hAnsi="Verdana" w:cstheme="minorHAnsi"/>
          <w:b/>
          <w:sz w:val="20"/>
          <w:szCs w:val="20"/>
          <w:u w:val="single"/>
        </w:rPr>
        <w:t xml:space="preserve"> na začátku vegetačního období</w:t>
      </w:r>
      <w:r w:rsidRPr="00965469">
        <w:rPr>
          <w:rFonts w:ascii="Verdana" w:hAnsi="Verdana" w:cstheme="minorHAnsi"/>
          <w:sz w:val="20"/>
          <w:szCs w:val="20"/>
        </w:rPr>
        <w:t xml:space="preserve"> předloží zhotoviteli předběžný harmonogram prací na příslušný rok následné péče.</w:t>
      </w:r>
    </w:p>
    <w:p w:rsidR="00A45BE3" w:rsidRPr="00F93617" w:rsidRDefault="00CA430B"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o prováděné </w:t>
      </w:r>
      <w:r w:rsidR="00097C63" w:rsidRPr="005C6B18">
        <w:rPr>
          <w:rFonts w:ascii="Verdana" w:hAnsi="Verdana" w:cstheme="minorHAnsi"/>
          <w:b/>
          <w:sz w:val="20"/>
          <w:szCs w:val="20"/>
          <w:u w:val="single"/>
        </w:rPr>
        <w:t>následné péči</w:t>
      </w:r>
      <w:r w:rsidRPr="00965469">
        <w:rPr>
          <w:rFonts w:ascii="Verdana" w:hAnsi="Verdana" w:cstheme="minorHAnsi"/>
          <w:sz w:val="20"/>
          <w:szCs w:val="20"/>
        </w:rPr>
        <w:t xml:space="preserve"> povede </w:t>
      </w:r>
      <w:r w:rsidRPr="005E7575">
        <w:rPr>
          <w:rFonts w:ascii="Verdana" w:hAnsi="Verdana" w:cstheme="minorHAnsi"/>
          <w:b/>
          <w:sz w:val="20"/>
          <w:szCs w:val="20"/>
        </w:rPr>
        <w:t>deník</w:t>
      </w:r>
      <w:r w:rsidR="00410970">
        <w:rPr>
          <w:rFonts w:ascii="Verdana" w:hAnsi="Verdana" w:cstheme="minorHAnsi"/>
          <w:b/>
          <w:sz w:val="20"/>
          <w:szCs w:val="20"/>
        </w:rPr>
        <w:t xml:space="preserve"> prováděných prací</w:t>
      </w:r>
      <w:r w:rsidR="0026649A">
        <w:rPr>
          <w:rFonts w:ascii="Verdana" w:hAnsi="Verdana" w:cstheme="minorHAnsi"/>
          <w:sz w:val="20"/>
          <w:szCs w:val="20"/>
        </w:rPr>
        <w:t xml:space="preserve"> (výkaz prací).</w:t>
      </w:r>
    </w:p>
    <w:p w:rsidR="008249C1" w:rsidRPr="00965469" w:rsidRDefault="005E219F"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POKYNY K </w:t>
      </w:r>
      <w:r w:rsidR="001A24A6" w:rsidRPr="00965469">
        <w:rPr>
          <w:rFonts w:ascii="Verdana" w:hAnsi="Verdana" w:cstheme="minorHAnsi"/>
          <w:sz w:val="20"/>
          <w:szCs w:val="20"/>
        </w:rPr>
        <w:t>PROVÁDĚNÍ DÍLA</w:t>
      </w:r>
    </w:p>
    <w:p w:rsidR="008249C1"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Objednatel</w:t>
      </w:r>
      <w:r w:rsidR="005E219F" w:rsidRPr="00965469">
        <w:rPr>
          <w:rFonts w:ascii="Verdana" w:hAnsi="Verdana" w:cstheme="minorHAnsi"/>
          <w:sz w:val="20"/>
          <w:szCs w:val="20"/>
        </w:rPr>
        <w:t xml:space="preserve"> sám nebo prostřednictví</w:t>
      </w:r>
      <w:r w:rsidR="00117F7B">
        <w:rPr>
          <w:rFonts w:ascii="Verdana" w:hAnsi="Verdana" w:cstheme="minorHAnsi"/>
          <w:sz w:val="20"/>
          <w:szCs w:val="20"/>
        </w:rPr>
        <w:t>m</w:t>
      </w:r>
      <w:r w:rsidR="005E219F" w:rsidRPr="00965469">
        <w:rPr>
          <w:rFonts w:ascii="Verdana" w:hAnsi="Verdana" w:cstheme="minorHAnsi"/>
          <w:sz w:val="20"/>
          <w:szCs w:val="20"/>
        </w:rPr>
        <w:t xml:space="preserve"> Technického dozoru</w:t>
      </w:r>
      <w:r w:rsidRPr="00965469">
        <w:rPr>
          <w:rFonts w:ascii="Verdana" w:hAnsi="Verdana" w:cstheme="minorHAnsi"/>
          <w:sz w:val="20"/>
          <w:szCs w:val="20"/>
        </w:rPr>
        <w:t xml:space="preserve"> je oprávněn dávat </w:t>
      </w:r>
      <w:r w:rsidR="009B4DE2" w:rsidRPr="00965469">
        <w:rPr>
          <w:rFonts w:ascii="Verdana" w:hAnsi="Verdana" w:cstheme="minorHAnsi"/>
          <w:sz w:val="20"/>
          <w:szCs w:val="20"/>
        </w:rPr>
        <w:t xml:space="preserve">Zhotoviteli </w:t>
      </w:r>
      <w:r w:rsidRPr="00965469">
        <w:rPr>
          <w:rFonts w:ascii="Verdana" w:hAnsi="Verdana" w:cstheme="minorHAnsi"/>
          <w:sz w:val="20"/>
          <w:szCs w:val="20"/>
        </w:rPr>
        <w:t xml:space="preserve">pokyny k určení způsobu </w:t>
      </w:r>
      <w:r w:rsidR="001A24A6" w:rsidRPr="00965469">
        <w:rPr>
          <w:rFonts w:ascii="Verdana" w:hAnsi="Verdana" w:cstheme="minorHAnsi"/>
          <w:sz w:val="20"/>
          <w:szCs w:val="20"/>
        </w:rPr>
        <w:t>provádění Díla</w:t>
      </w:r>
      <w:r w:rsidRPr="00965469">
        <w:rPr>
          <w:rFonts w:ascii="Verdana" w:hAnsi="Verdana" w:cstheme="minorHAnsi"/>
          <w:sz w:val="20"/>
          <w:szCs w:val="20"/>
        </w:rPr>
        <w:t xml:space="preserve">; pokud tak </w:t>
      </w:r>
      <w:r w:rsidR="009B4DE2" w:rsidRPr="00965469">
        <w:rPr>
          <w:rFonts w:ascii="Verdana" w:hAnsi="Verdana" w:cstheme="minorHAnsi"/>
          <w:sz w:val="20"/>
          <w:szCs w:val="20"/>
        </w:rPr>
        <w:t xml:space="preserve">Objednatel </w:t>
      </w:r>
      <w:r w:rsidRPr="00965469">
        <w:rPr>
          <w:rFonts w:ascii="Verdana" w:hAnsi="Verdana" w:cstheme="minorHAnsi"/>
          <w:sz w:val="20"/>
          <w:szCs w:val="20"/>
        </w:rPr>
        <w:t xml:space="preserve">neučiní, </w:t>
      </w:r>
      <w:r w:rsidR="009B4DE2" w:rsidRPr="00965469">
        <w:rPr>
          <w:rFonts w:ascii="Verdana" w:hAnsi="Verdana" w:cstheme="minorHAnsi"/>
          <w:sz w:val="20"/>
          <w:szCs w:val="20"/>
        </w:rPr>
        <w:t xml:space="preserve">Zhotovitel </w:t>
      </w:r>
      <w:r w:rsidR="00640690">
        <w:rPr>
          <w:rFonts w:ascii="Verdana" w:hAnsi="Verdana" w:cstheme="minorHAnsi"/>
          <w:sz w:val="20"/>
          <w:szCs w:val="20"/>
        </w:rPr>
        <w:t>při </w:t>
      </w:r>
      <w:r w:rsidR="00690F15">
        <w:rPr>
          <w:rFonts w:ascii="Verdana" w:hAnsi="Verdana" w:cstheme="minorHAnsi"/>
          <w:sz w:val="20"/>
          <w:szCs w:val="20"/>
        </w:rPr>
        <w:t>p</w:t>
      </w:r>
      <w:r w:rsidRPr="00965469">
        <w:rPr>
          <w:rFonts w:ascii="Verdana" w:hAnsi="Verdana" w:cstheme="minorHAnsi"/>
          <w:sz w:val="20"/>
          <w:szCs w:val="20"/>
        </w:rPr>
        <w:t xml:space="preserve">rovádění </w:t>
      </w:r>
      <w:r w:rsidR="009B4DE2" w:rsidRPr="00965469">
        <w:rPr>
          <w:rFonts w:ascii="Verdana" w:hAnsi="Verdana" w:cstheme="minorHAnsi"/>
          <w:sz w:val="20"/>
          <w:szCs w:val="20"/>
        </w:rPr>
        <w:t xml:space="preserve">Díla </w:t>
      </w:r>
      <w:r w:rsidRPr="00965469">
        <w:rPr>
          <w:rFonts w:ascii="Verdana" w:hAnsi="Verdana" w:cstheme="minorHAnsi"/>
          <w:sz w:val="20"/>
          <w:szCs w:val="20"/>
        </w:rPr>
        <w:t>postupuje samostatně</w:t>
      </w:r>
      <w:r w:rsidR="00BC23BB" w:rsidRPr="00965469">
        <w:rPr>
          <w:rFonts w:ascii="Verdana" w:hAnsi="Verdana" w:cstheme="minorHAnsi"/>
          <w:sz w:val="20"/>
          <w:szCs w:val="20"/>
        </w:rPr>
        <w:t xml:space="preserve"> </w:t>
      </w:r>
      <w:r w:rsidR="00823792" w:rsidRPr="00965469">
        <w:rPr>
          <w:rFonts w:ascii="Verdana" w:hAnsi="Verdana" w:cstheme="minorHAnsi"/>
          <w:sz w:val="20"/>
          <w:szCs w:val="20"/>
        </w:rPr>
        <w:t xml:space="preserve">v souladu s touto </w:t>
      </w:r>
      <w:r w:rsidR="00BC23BB" w:rsidRPr="00965469">
        <w:rPr>
          <w:rFonts w:ascii="Verdana" w:hAnsi="Verdana" w:cstheme="minorHAnsi"/>
          <w:sz w:val="20"/>
          <w:szCs w:val="20"/>
        </w:rPr>
        <w:t>Smlouv</w:t>
      </w:r>
      <w:r w:rsidR="00823792" w:rsidRPr="00965469">
        <w:rPr>
          <w:rFonts w:ascii="Verdana" w:hAnsi="Verdana" w:cstheme="minorHAnsi"/>
          <w:sz w:val="20"/>
          <w:szCs w:val="20"/>
        </w:rPr>
        <w:t>ou</w:t>
      </w:r>
      <w:r w:rsidRPr="00965469">
        <w:rPr>
          <w:rFonts w:ascii="Verdana" w:hAnsi="Verdana" w:cstheme="minorHAnsi"/>
          <w:sz w:val="20"/>
          <w:szCs w:val="20"/>
        </w:rPr>
        <w:t>.</w:t>
      </w:r>
    </w:p>
    <w:p w:rsidR="00FE05CA" w:rsidRPr="00965469" w:rsidRDefault="00906200"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Objednatel nebo Technický dozor je oprávněn dát pracovníkům Zhotovitele příkaz přerušit práci, pokud provádění Díla ohrožuje lidské zdraví, majetek nebo hrozí vážné škody v případě, že na Místě plnění není přítomen vedoucí realizačního týmu Zhotovitele, který byl uveden v nabídce Zhotovitele na Veřejnou zakázku, nebo jeho nástupce.</w:t>
      </w:r>
    </w:p>
    <w:p w:rsidR="00DE094A"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se zavazuje bezodkladně a písemně upozornit </w:t>
      </w:r>
      <w:r w:rsidR="009B4DE2" w:rsidRPr="00965469">
        <w:rPr>
          <w:rFonts w:ascii="Verdana" w:hAnsi="Verdana" w:cstheme="minorHAnsi"/>
          <w:sz w:val="20"/>
          <w:szCs w:val="20"/>
        </w:rPr>
        <w:t xml:space="preserve">Objednatele </w:t>
      </w:r>
      <w:r w:rsidRPr="00965469">
        <w:rPr>
          <w:rFonts w:ascii="Verdana" w:hAnsi="Verdana" w:cstheme="minorHAnsi"/>
          <w:sz w:val="20"/>
          <w:szCs w:val="20"/>
        </w:rPr>
        <w:t>na nevhodnou povahu pokynů k</w:t>
      </w:r>
      <w:r w:rsidR="005E219F" w:rsidRPr="00965469">
        <w:rPr>
          <w:rFonts w:ascii="Verdana" w:hAnsi="Verdana" w:cstheme="minorHAnsi"/>
          <w:sz w:val="20"/>
          <w:szCs w:val="20"/>
        </w:rPr>
        <w:t> </w:t>
      </w:r>
      <w:r w:rsidR="001A24A6" w:rsidRPr="00965469">
        <w:rPr>
          <w:rFonts w:ascii="Verdana" w:hAnsi="Verdana" w:cstheme="minorHAnsi"/>
          <w:sz w:val="20"/>
          <w:szCs w:val="20"/>
        </w:rPr>
        <w:t>provádění Díla</w:t>
      </w:r>
      <w:r w:rsidRPr="00965469">
        <w:rPr>
          <w:rFonts w:ascii="Verdana" w:hAnsi="Verdana" w:cstheme="minorHAnsi"/>
          <w:sz w:val="20"/>
          <w:szCs w:val="20"/>
        </w:rPr>
        <w:t>. Jestliže nevhodné pokyny překážejí v řádné</w:t>
      </w:r>
      <w:r w:rsidR="001A24A6" w:rsidRPr="00965469">
        <w:rPr>
          <w:rFonts w:ascii="Verdana" w:hAnsi="Verdana" w:cstheme="minorHAnsi"/>
          <w:sz w:val="20"/>
          <w:szCs w:val="20"/>
        </w:rPr>
        <w:t>m</w:t>
      </w:r>
      <w:r w:rsidRPr="00965469">
        <w:rPr>
          <w:rFonts w:ascii="Verdana" w:hAnsi="Verdana" w:cstheme="minorHAnsi"/>
          <w:sz w:val="20"/>
          <w:szCs w:val="20"/>
        </w:rPr>
        <w:t xml:space="preserve"> </w:t>
      </w:r>
      <w:r w:rsidR="001A24A6" w:rsidRPr="00965469">
        <w:rPr>
          <w:rFonts w:ascii="Verdana" w:hAnsi="Verdana" w:cstheme="minorHAnsi"/>
          <w:sz w:val="20"/>
          <w:szCs w:val="20"/>
        </w:rPr>
        <w:t>provedení Díla</w:t>
      </w:r>
      <w:r w:rsidRPr="00965469">
        <w:rPr>
          <w:rFonts w:ascii="Verdana" w:hAnsi="Verdana" w:cstheme="minorHAnsi"/>
          <w:sz w:val="20"/>
          <w:szCs w:val="20"/>
        </w:rPr>
        <w:t xml:space="preserve">, </w:t>
      </w:r>
      <w:r w:rsidR="009B4DE2" w:rsidRPr="00965469">
        <w:rPr>
          <w:rFonts w:ascii="Verdana" w:hAnsi="Verdana" w:cstheme="minorHAnsi"/>
          <w:sz w:val="20"/>
          <w:szCs w:val="20"/>
        </w:rPr>
        <w:t xml:space="preserve">Zhotovitel </w:t>
      </w:r>
      <w:r w:rsidRPr="00965469">
        <w:rPr>
          <w:rFonts w:ascii="Verdana" w:hAnsi="Verdana" w:cstheme="minorHAnsi"/>
          <w:sz w:val="20"/>
          <w:szCs w:val="20"/>
        </w:rPr>
        <w:t xml:space="preserve">se zavazuje přerušit </w:t>
      </w:r>
      <w:r w:rsidR="001A24A6" w:rsidRPr="00965469">
        <w:rPr>
          <w:rFonts w:ascii="Verdana" w:hAnsi="Verdana" w:cstheme="minorHAnsi"/>
          <w:sz w:val="20"/>
          <w:szCs w:val="20"/>
        </w:rPr>
        <w:t>provádění Díla</w:t>
      </w:r>
      <w:r w:rsidR="009B4DE2" w:rsidRPr="00965469">
        <w:rPr>
          <w:rFonts w:ascii="Verdana" w:hAnsi="Verdana" w:cstheme="minorHAnsi"/>
          <w:sz w:val="20"/>
          <w:szCs w:val="20"/>
        </w:rPr>
        <w:t xml:space="preserve"> </w:t>
      </w:r>
      <w:r w:rsidRPr="00965469">
        <w:rPr>
          <w:rFonts w:ascii="Verdana" w:hAnsi="Verdana" w:cstheme="minorHAnsi"/>
          <w:sz w:val="20"/>
          <w:szCs w:val="20"/>
        </w:rPr>
        <w:t xml:space="preserve">v nezbytném rozsahu, a to až do doby změny pokynů </w:t>
      </w:r>
      <w:r w:rsidR="009B4DE2" w:rsidRPr="00965469">
        <w:rPr>
          <w:rFonts w:ascii="Verdana" w:hAnsi="Verdana" w:cstheme="minorHAnsi"/>
          <w:sz w:val="20"/>
          <w:szCs w:val="20"/>
        </w:rPr>
        <w:t xml:space="preserve">Objednatele </w:t>
      </w:r>
      <w:r w:rsidRPr="00965469">
        <w:rPr>
          <w:rFonts w:ascii="Verdana" w:hAnsi="Verdana" w:cstheme="minorHAnsi"/>
          <w:sz w:val="20"/>
          <w:szCs w:val="20"/>
        </w:rPr>
        <w:t xml:space="preserve">nebo do písemného sdělení, že </w:t>
      </w:r>
      <w:r w:rsidR="009B4DE2" w:rsidRPr="00965469">
        <w:rPr>
          <w:rFonts w:ascii="Verdana" w:hAnsi="Verdana" w:cstheme="minorHAnsi"/>
          <w:sz w:val="20"/>
          <w:szCs w:val="20"/>
        </w:rPr>
        <w:t xml:space="preserve">Objednatel </w:t>
      </w:r>
      <w:r w:rsidRPr="00965469">
        <w:rPr>
          <w:rFonts w:ascii="Verdana" w:hAnsi="Verdana" w:cstheme="minorHAnsi"/>
          <w:sz w:val="20"/>
          <w:szCs w:val="20"/>
        </w:rPr>
        <w:t xml:space="preserve">trvá na </w:t>
      </w:r>
      <w:r w:rsidR="001A24A6" w:rsidRPr="00965469">
        <w:rPr>
          <w:rFonts w:ascii="Verdana" w:hAnsi="Verdana" w:cstheme="minorHAnsi"/>
          <w:sz w:val="20"/>
          <w:szCs w:val="20"/>
        </w:rPr>
        <w:t>provedení Díla</w:t>
      </w:r>
      <w:r w:rsidR="009B4DE2" w:rsidRPr="00965469">
        <w:rPr>
          <w:rFonts w:ascii="Verdana" w:hAnsi="Verdana" w:cstheme="minorHAnsi"/>
          <w:sz w:val="20"/>
          <w:szCs w:val="20"/>
        </w:rPr>
        <w:t xml:space="preserve"> </w:t>
      </w:r>
      <w:r w:rsidRPr="00965469">
        <w:rPr>
          <w:rFonts w:ascii="Verdana" w:hAnsi="Verdana" w:cstheme="minorHAnsi"/>
          <w:sz w:val="20"/>
          <w:szCs w:val="20"/>
        </w:rPr>
        <w:t xml:space="preserve">podle daných pokynů. Před přerušením </w:t>
      </w:r>
      <w:r w:rsidR="001A24A6" w:rsidRPr="00965469">
        <w:rPr>
          <w:rFonts w:ascii="Verdana" w:hAnsi="Verdana" w:cstheme="minorHAnsi"/>
          <w:sz w:val="20"/>
          <w:szCs w:val="20"/>
        </w:rPr>
        <w:t>provádění Díla</w:t>
      </w:r>
      <w:r w:rsidR="009B4DE2" w:rsidRPr="00965469">
        <w:rPr>
          <w:rFonts w:ascii="Verdana" w:hAnsi="Verdana" w:cstheme="minorHAnsi"/>
          <w:sz w:val="20"/>
          <w:szCs w:val="20"/>
        </w:rPr>
        <w:t xml:space="preserve"> </w:t>
      </w:r>
      <w:r w:rsidRPr="00965469">
        <w:rPr>
          <w:rFonts w:ascii="Verdana" w:hAnsi="Verdana" w:cstheme="minorHAnsi"/>
          <w:sz w:val="20"/>
          <w:szCs w:val="20"/>
        </w:rPr>
        <w:t xml:space="preserve">musí </w:t>
      </w:r>
      <w:r w:rsidR="009B4DE2" w:rsidRPr="00965469">
        <w:rPr>
          <w:rFonts w:ascii="Verdana" w:hAnsi="Verdana" w:cstheme="minorHAnsi"/>
          <w:sz w:val="20"/>
          <w:szCs w:val="20"/>
        </w:rPr>
        <w:t xml:space="preserve">Zhotovitel </w:t>
      </w:r>
      <w:r w:rsidRPr="00965469">
        <w:rPr>
          <w:rFonts w:ascii="Verdana" w:hAnsi="Verdana" w:cstheme="minorHAnsi"/>
          <w:sz w:val="20"/>
          <w:szCs w:val="20"/>
        </w:rPr>
        <w:t xml:space="preserve">tuto skutečnost </w:t>
      </w:r>
      <w:r w:rsidR="009B4DE2" w:rsidRPr="00965469">
        <w:rPr>
          <w:rFonts w:ascii="Verdana" w:hAnsi="Verdana" w:cstheme="minorHAnsi"/>
          <w:sz w:val="20"/>
          <w:szCs w:val="20"/>
        </w:rPr>
        <w:t xml:space="preserve">Objednateli </w:t>
      </w:r>
      <w:r w:rsidRPr="005E7575">
        <w:rPr>
          <w:rFonts w:ascii="Verdana" w:hAnsi="Verdana" w:cstheme="minorHAnsi"/>
          <w:b/>
          <w:sz w:val="20"/>
          <w:szCs w:val="20"/>
          <w:u w:val="single"/>
        </w:rPr>
        <w:t>písemně oznámit</w:t>
      </w:r>
      <w:r w:rsidRPr="00965469">
        <w:rPr>
          <w:rFonts w:ascii="Verdana" w:hAnsi="Verdana" w:cstheme="minorHAnsi"/>
          <w:sz w:val="20"/>
          <w:szCs w:val="20"/>
        </w:rPr>
        <w:t xml:space="preserve"> a současně zdůvodnit nevhodnost konkrétního pokynu </w:t>
      </w:r>
      <w:r w:rsidR="009B4DE2" w:rsidRPr="00965469">
        <w:rPr>
          <w:rFonts w:ascii="Verdana" w:hAnsi="Verdana" w:cstheme="minorHAnsi"/>
          <w:sz w:val="20"/>
          <w:szCs w:val="20"/>
        </w:rPr>
        <w:t>Objednatele</w:t>
      </w:r>
      <w:r w:rsidRPr="00965469">
        <w:rPr>
          <w:rFonts w:ascii="Verdana" w:hAnsi="Verdana" w:cstheme="minorHAnsi"/>
          <w:sz w:val="20"/>
          <w:szCs w:val="20"/>
        </w:rPr>
        <w:t xml:space="preserve">. </w:t>
      </w:r>
    </w:p>
    <w:p w:rsidR="00A45BE3" w:rsidRPr="00F93617"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Pokud </w:t>
      </w:r>
      <w:r w:rsidR="009B4DE2" w:rsidRPr="00965469">
        <w:rPr>
          <w:rFonts w:ascii="Verdana" w:hAnsi="Verdana" w:cstheme="minorHAnsi"/>
          <w:sz w:val="20"/>
          <w:szCs w:val="20"/>
        </w:rPr>
        <w:t xml:space="preserve">Zhotovitel </w:t>
      </w:r>
      <w:r w:rsidRPr="00965469">
        <w:rPr>
          <w:rFonts w:ascii="Verdana" w:hAnsi="Verdana" w:cstheme="minorHAnsi"/>
          <w:sz w:val="20"/>
          <w:szCs w:val="20"/>
        </w:rPr>
        <w:t xml:space="preserve">neupozornil bezodkladně a písemně na nevhodnost pokynů </w:t>
      </w:r>
      <w:r w:rsidR="009B4DE2" w:rsidRPr="00965469">
        <w:rPr>
          <w:rFonts w:ascii="Verdana" w:hAnsi="Verdana" w:cstheme="minorHAnsi"/>
          <w:sz w:val="20"/>
          <w:szCs w:val="20"/>
        </w:rPr>
        <w:t>Objednatele</w:t>
      </w:r>
      <w:r w:rsidRPr="00965469">
        <w:rPr>
          <w:rFonts w:ascii="Verdana" w:hAnsi="Verdana" w:cstheme="minorHAnsi"/>
          <w:sz w:val="20"/>
          <w:szCs w:val="20"/>
        </w:rPr>
        <w:t xml:space="preserve">, odpovídá za vady, případně nemožnost dokončení </w:t>
      </w:r>
      <w:r w:rsidR="001A24A6" w:rsidRPr="00965469">
        <w:rPr>
          <w:rFonts w:ascii="Verdana" w:hAnsi="Verdana" w:cstheme="minorHAnsi"/>
          <w:sz w:val="20"/>
          <w:szCs w:val="20"/>
        </w:rPr>
        <w:t>Díla</w:t>
      </w:r>
      <w:r w:rsidRPr="00965469">
        <w:rPr>
          <w:rFonts w:ascii="Verdana" w:hAnsi="Verdana" w:cstheme="minorHAnsi"/>
          <w:sz w:val="20"/>
          <w:szCs w:val="20"/>
        </w:rPr>
        <w:t xml:space="preserve">, způsobené nevhodnými pokyny </w:t>
      </w:r>
      <w:r w:rsidR="003347E9" w:rsidRPr="00965469">
        <w:rPr>
          <w:rFonts w:ascii="Verdana" w:hAnsi="Verdana" w:cstheme="minorHAnsi"/>
          <w:sz w:val="20"/>
          <w:szCs w:val="20"/>
        </w:rPr>
        <w:t>Objednatele</w:t>
      </w:r>
      <w:r w:rsidRPr="00965469">
        <w:rPr>
          <w:rFonts w:ascii="Verdana" w:hAnsi="Verdana" w:cstheme="minorHAnsi"/>
          <w:sz w:val="20"/>
          <w:szCs w:val="20"/>
        </w:rPr>
        <w:t>.</w:t>
      </w:r>
    </w:p>
    <w:p w:rsidR="008960F8" w:rsidRPr="00965469" w:rsidRDefault="008960F8"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DENÍK PROVÁDĚNÝCH PRACÍ</w:t>
      </w:r>
    </w:p>
    <w:p w:rsidR="008960F8" w:rsidRPr="00965469" w:rsidRDefault="008960F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je povinen o všech pracích a činnostech prováděných v souvislosti s</w:t>
      </w:r>
      <w:r w:rsidR="001A24A6" w:rsidRPr="00965469">
        <w:rPr>
          <w:rFonts w:ascii="Verdana" w:hAnsi="Verdana" w:cstheme="minorHAnsi"/>
          <w:sz w:val="20"/>
          <w:szCs w:val="20"/>
        </w:rPr>
        <w:t> prováděním Díla</w:t>
      </w:r>
      <w:r w:rsidRPr="00965469">
        <w:rPr>
          <w:rFonts w:ascii="Verdana" w:hAnsi="Verdana" w:cstheme="minorHAnsi"/>
          <w:sz w:val="20"/>
          <w:szCs w:val="20"/>
        </w:rPr>
        <w:t xml:space="preserve"> vést Deník prováděných prací (dále jen „</w:t>
      </w:r>
      <w:r w:rsidRPr="00965469">
        <w:rPr>
          <w:rFonts w:ascii="Verdana" w:hAnsi="Verdana" w:cstheme="minorHAnsi"/>
          <w:b/>
          <w:sz w:val="20"/>
          <w:szCs w:val="20"/>
        </w:rPr>
        <w:t>Deník</w:t>
      </w:r>
      <w:r w:rsidRPr="00965469">
        <w:rPr>
          <w:rFonts w:ascii="Verdana" w:hAnsi="Verdana" w:cstheme="minorHAnsi"/>
          <w:sz w:val="20"/>
          <w:szCs w:val="20"/>
        </w:rPr>
        <w:t xml:space="preserve">“), který bude </w:t>
      </w:r>
      <w:r w:rsidR="00A357BE" w:rsidRPr="00965469">
        <w:rPr>
          <w:rFonts w:ascii="Verdana" w:hAnsi="Verdana" w:cstheme="minorHAnsi"/>
          <w:sz w:val="20"/>
          <w:szCs w:val="20"/>
        </w:rPr>
        <w:t xml:space="preserve">přiměřeně </w:t>
      </w:r>
      <w:r w:rsidRPr="00965469">
        <w:rPr>
          <w:rFonts w:ascii="Verdana" w:hAnsi="Verdana" w:cstheme="minorHAnsi"/>
          <w:sz w:val="20"/>
          <w:szCs w:val="20"/>
        </w:rPr>
        <w:t xml:space="preserve">odpovídat požadavkům na stavební deník v souladu se </w:t>
      </w:r>
      <w:r w:rsidR="00823792" w:rsidRPr="00965469">
        <w:rPr>
          <w:rFonts w:ascii="Verdana" w:hAnsi="Verdana" w:cstheme="minorHAnsi"/>
          <w:sz w:val="20"/>
          <w:szCs w:val="20"/>
        </w:rPr>
        <w:t>z</w:t>
      </w:r>
      <w:r w:rsidRPr="00965469">
        <w:rPr>
          <w:rFonts w:ascii="Verdana" w:hAnsi="Verdana" w:cstheme="minorHAnsi"/>
          <w:sz w:val="20"/>
          <w:szCs w:val="20"/>
        </w:rPr>
        <w:t>ákonem</w:t>
      </w:r>
      <w:r w:rsidR="00690F15">
        <w:rPr>
          <w:rFonts w:ascii="Verdana" w:hAnsi="Verdana" w:cstheme="minorHAnsi"/>
          <w:sz w:val="20"/>
          <w:szCs w:val="20"/>
        </w:rPr>
        <w:t xml:space="preserve"> č. </w:t>
      </w:r>
      <w:r w:rsidR="0026649A">
        <w:rPr>
          <w:rFonts w:ascii="Verdana" w:hAnsi="Verdana" w:cstheme="minorHAnsi"/>
          <w:sz w:val="20"/>
          <w:szCs w:val="20"/>
        </w:rPr>
        <w:t>183/2006 </w:t>
      </w:r>
      <w:r w:rsidR="00823792" w:rsidRPr="00965469">
        <w:rPr>
          <w:rFonts w:ascii="Verdana" w:hAnsi="Verdana" w:cstheme="minorHAnsi"/>
          <w:sz w:val="20"/>
          <w:szCs w:val="20"/>
        </w:rPr>
        <w:t>Sb., stavební zákon, ve znění pozdějších předpisů,</w:t>
      </w:r>
      <w:r w:rsidR="00A357BE" w:rsidRPr="00965469">
        <w:rPr>
          <w:rFonts w:ascii="Verdana" w:hAnsi="Verdana" w:cstheme="minorHAnsi"/>
          <w:sz w:val="20"/>
          <w:szCs w:val="20"/>
        </w:rPr>
        <w:t xml:space="preserve"> a</w:t>
      </w:r>
      <w:r w:rsidRPr="00965469">
        <w:rPr>
          <w:rFonts w:ascii="Verdana" w:hAnsi="Verdana" w:cstheme="minorHAnsi"/>
          <w:sz w:val="20"/>
          <w:szCs w:val="20"/>
        </w:rPr>
        <w:t xml:space="preserve"> vyhlášk</w:t>
      </w:r>
      <w:r w:rsidR="00A357BE" w:rsidRPr="00965469">
        <w:rPr>
          <w:rFonts w:ascii="Verdana" w:hAnsi="Verdana" w:cstheme="minorHAnsi"/>
          <w:sz w:val="20"/>
          <w:szCs w:val="20"/>
        </w:rPr>
        <w:t>ou</w:t>
      </w:r>
      <w:r w:rsidR="00690F15">
        <w:rPr>
          <w:rFonts w:ascii="Verdana" w:hAnsi="Verdana" w:cstheme="minorHAnsi"/>
          <w:sz w:val="20"/>
          <w:szCs w:val="20"/>
        </w:rPr>
        <w:t xml:space="preserve"> č. </w:t>
      </w:r>
      <w:r w:rsidRPr="00965469">
        <w:rPr>
          <w:rFonts w:ascii="Verdana" w:hAnsi="Verdana" w:cstheme="minorHAnsi"/>
          <w:sz w:val="20"/>
          <w:szCs w:val="20"/>
        </w:rPr>
        <w:t>499</w:t>
      </w:r>
      <w:r w:rsidR="0026649A">
        <w:rPr>
          <w:rFonts w:ascii="Verdana" w:hAnsi="Verdana" w:cstheme="minorHAnsi"/>
          <w:sz w:val="20"/>
          <w:szCs w:val="20"/>
        </w:rPr>
        <w:t>/2006 </w:t>
      </w:r>
      <w:r w:rsidRPr="00965469">
        <w:rPr>
          <w:rFonts w:ascii="Verdana" w:hAnsi="Verdana" w:cstheme="minorHAnsi"/>
          <w:sz w:val="20"/>
          <w:szCs w:val="20"/>
        </w:rPr>
        <w:t>Sb., o dokumentaci staveb</w:t>
      </w:r>
      <w:r w:rsidR="00823792" w:rsidRPr="00965469">
        <w:rPr>
          <w:rFonts w:ascii="Verdana" w:hAnsi="Verdana" w:cstheme="minorHAnsi"/>
          <w:sz w:val="20"/>
          <w:szCs w:val="20"/>
        </w:rPr>
        <w:t>, ve znění pozdějších předpisů</w:t>
      </w:r>
      <w:r w:rsidRPr="00965469">
        <w:rPr>
          <w:rFonts w:ascii="Verdana" w:hAnsi="Verdana" w:cstheme="minorHAnsi"/>
          <w:sz w:val="20"/>
          <w:szCs w:val="20"/>
        </w:rPr>
        <w:t>. Deník prováděných prací musí být přístupný na Místě plnění kdykoliv v průběhu práce.</w:t>
      </w:r>
    </w:p>
    <w:p w:rsidR="008960F8" w:rsidRPr="00965469" w:rsidRDefault="008960F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w:t>
      </w:r>
      <w:r w:rsidRPr="00965469">
        <w:rPr>
          <w:rFonts w:ascii="Verdana" w:hAnsi="Verdana" w:cstheme="minorHAnsi"/>
          <w:sz w:val="20"/>
          <w:szCs w:val="20"/>
        </w:rPr>
        <w:lastRenderedPageBreak/>
        <w:t>vytrhovány stránky s originálním textem. Při denních záznamech nesmí být vynechána volná místa. Každý zápis musí být podepsán zástupcem Zhotovitele.</w:t>
      </w:r>
    </w:p>
    <w:p w:rsidR="008960F8" w:rsidRPr="00965469" w:rsidRDefault="008960F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Do Deníku budou zapisovány</w:t>
      </w:r>
      <w:r w:rsidR="00474FF6" w:rsidRPr="00965469">
        <w:rPr>
          <w:rFonts w:ascii="Verdana" w:hAnsi="Verdana" w:cstheme="minorHAnsi"/>
          <w:sz w:val="20"/>
          <w:szCs w:val="20"/>
        </w:rPr>
        <w:t xml:space="preserve"> tyto údaje</w:t>
      </w:r>
      <w:r w:rsidRPr="00965469">
        <w:rPr>
          <w:rFonts w:ascii="Verdana" w:hAnsi="Verdana" w:cstheme="minorHAnsi"/>
          <w:sz w:val="20"/>
          <w:szCs w:val="20"/>
        </w:rPr>
        <w:t>:</w:t>
      </w:r>
    </w:p>
    <w:p w:rsidR="008960F8" w:rsidRPr="00965469" w:rsidRDefault="00474FF6" w:rsidP="00390555">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přítomní pracovníci Zhotovitele,</w:t>
      </w:r>
    </w:p>
    <w:p w:rsidR="008960F8" w:rsidRPr="00965469" w:rsidRDefault="00474FF6" w:rsidP="00390555">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evidence provedených prací včetně způsobu jejich provedení a použité technologie,</w:t>
      </w:r>
    </w:p>
    <w:p w:rsidR="008960F8" w:rsidRPr="00965469" w:rsidRDefault="008960F8" w:rsidP="00390555">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zdůvodnění odchylek v postupech prací a v použitých materiálech oproti Projektové dokumentaci, další údaje, které souvisí s hospodárností a bezpečností práce,</w:t>
      </w:r>
    </w:p>
    <w:p w:rsidR="008960F8" w:rsidRPr="00965469" w:rsidRDefault="008960F8" w:rsidP="00390555">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stanovení termínů k odstra</w:t>
      </w:r>
      <w:r w:rsidR="00F34CBB" w:rsidRPr="00965469">
        <w:rPr>
          <w:rFonts w:ascii="Verdana" w:hAnsi="Verdana" w:cstheme="minorHAnsi"/>
          <w:sz w:val="20"/>
          <w:szCs w:val="20"/>
        </w:rPr>
        <w:t>nění zjištěných vad a nedodělků,</w:t>
      </w:r>
    </w:p>
    <w:p w:rsidR="00F34CBB" w:rsidRPr="00965469" w:rsidRDefault="00F34CBB" w:rsidP="00390555">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datum zásahu a provedené ošetření pro jednotlivé stromy.</w:t>
      </w:r>
    </w:p>
    <w:p w:rsidR="008960F8" w:rsidRPr="00965469" w:rsidRDefault="008960F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Objednatel a Technický dozor jsou oprávněni Deník kontrolovat, připojovat k zápisům své stanovisko a provádět si opisy a výpisy z Deníku.</w:t>
      </w:r>
    </w:p>
    <w:p w:rsidR="008960F8" w:rsidRPr="00965469" w:rsidRDefault="008960F8"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V případě nesouhlasného stanoviska k provedenému zápisu od </w:t>
      </w:r>
      <w:r w:rsidR="00016BBF" w:rsidRPr="00965469">
        <w:rPr>
          <w:rFonts w:ascii="Verdana" w:hAnsi="Verdana" w:cstheme="minorHAnsi"/>
          <w:sz w:val="20"/>
          <w:szCs w:val="20"/>
        </w:rPr>
        <w:t xml:space="preserve">Objednatele </w:t>
      </w:r>
      <w:r w:rsidRPr="00965469">
        <w:rPr>
          <w:rFonts w:ascii="Verdana" w:hAnsi="Verdana" w:cstheme="minorHAnsi"/>
          <w:sz w:val="20"/>
          <w:szCs w:val="20"/>
        </w:rPr>
        <w:t>nebo Technického dozoru je zástupce zhotovitele povinen do 3 pracovních dnů připojit k záznamu své písemné stanovisko. Pokud tak neučiní, má se za to, že s obsahem záznamu souhlasí. Pokud Zhotovitel se stanoviskem Objednatele nesouhlasí, vyrozumí o tom Objednatele nebo Technický dozor.</w:t>
      </w:r>
    </w:p>
    <w:p w:rsidR="009B4DE2" w:rsidRPr="00965469" w:rsidRDefault="00AF75F3"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 xml:space="preserve">KONTROLA </w:t>
      </w:r>
      <w:r w:rsidR="001A24A6" w:rsidRPr="00965469">
        <w:rPr>
          <w:rFonts w:ascii="Verdana" w:hAnsi="Verdana" w:cstheme="minorHAnsi"/>
          <w:sz w:val="20"/>
          <w:szCs w:val="20"/>
        </w:rPr>
        <w:t>PROVÁDĚNÍ DÍLA</w:t>
      </w:r>
    </w:p>
    <w:p w:rsidR="009B4DE2" w:rsidRPr="00965469" w:rsidRDefault="009B4DE2"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Objednatel je oprávněn kdykoli</w:t>
      </w:r>
      <w:r w:rsidR="00AF75F3" w:rsidRPr="00965469">
        <w:rPr>
          <w:rFonts w:ascii="Verdana" w:hAnsi="Verdana" w:cstheme="minorHAnsi"/>
          <w:sz w:val="20"/>
          <w:szCs w:val="20"/>
        </w:rPr>
        <w:t xml:space="preserve"> osobně nebo prostřednictvím Technického dozoru</w:t>
      </w:r>
      <w:r w:rsidRPr="00965469">
        <w:rPr>
          <w:rFonts w:ascii="Verdana" w:hAnsi="Verdana" w:cstheme="minorHAnsi"/>
          <w:sz w:val="20"/>
          <w:szCs w:val="20"/>
        </w:rPr>
        <w:t xml:space="preserve"> kontrolovat </w:t>
      </w:r>
      <w:r w:rsidR="001A24A6" w:rsidRPr="00965469">
        <w:rPr>
          <w:rFonts w:ascii="Verdana" w:hAnsi="Verdana" w:cstheme="minorHAnsi"/>
          <w:sz w:val="20"/>
          <w:szCs w:val="20"/>
        </w:rPr>
        <w:t>provádění Díla</w:t>
      </w:r>
      <w:r w:rsidRPr="00965469">
        <w:rPr>
          <w:rFonts w:ascii="Verdana" w:hAnsi="Verdana" w:cstheme="minorHAnsi"/>
          <w:sz w:val="20"/>
          <w:szCs w:val="20"/>
        </w:rPr>
        <w:t xml:space="preserve">. </w:t>
      </w:r>
      <w:r w:rsidR="00D24F7E" w:rsidRPr="00965469">
        <w:rPr>
          <w:rFonts w:ascii="Verdana" w:hAnsi="Verdana" w:cstheme="minorHAnsi"/>
          <w:sz w:val="20"/>
          <w:szCs w:val="20"/>
        </w:rPr>
        <w:t>K vykonání takové kontroly má O</w:t>
      </w:r>
      <w:r w:rsidRPr="00965469">
        <w:rPr>
          <w:rFonts w:ascii="Verdana" w:hAnsi="Verdana" w:cstheme="minorHAnsi"/>
          <w:sz w:val="20"/>
          <w:szCs w:val="20"/>
        </w:rPr>
        <w:t>bjednatel</w:t>
      </w:r>
      <w:r w:rsidR="0008128C" w:rsidRPr="00965469">
        <w:rPr>
          <w:rFonts w:ascii="Verdana" w:hAnsi="Verdana" w:cstheme="minorHAnsi"/>
          <w:sz w:val="20"/>
          <w:szCs w:val="20"/>
        </w:rPr>
        <w:t>,</w:t>
      </w:r>
      <w:r w:rsidR="005B587A" w:rsidRPr="00965469">
        <w:rPr>
          <w:rFonts w:ascii="Verdana" w:hAnsi="Verdana" w:cstheme="minorHAnsi"/>
          <w:sz w:val="20"/>
          <w:szCs w:val="20"/>
        </w:rPr>
        <w:t xml:space="preserve"> resp. </w:t>
      </w:r>
      <w:r w:rsidR="00AF75F3" w:rsidRPr="00965469">
        <w:rPr>
          <w:rFonts w:ascii="Verdana" w:hAnsi="Verdana" w:cstheme="minorHAnsi"/>
          <w:sz w:val="20"/>
          <w:szCs w:val="20"/>
        </w:rPr>
        <w:t>Technický</w:t>
      </w:r>
      <w:r w:rsidR="005B587A" w:rsidRPr="00965469">
        <w:rPr>
          <w:rFonts w:ascii="Verdana" w:hAnsi="Verdana" w:cstheme="minorHAnsi"/>
          <w:sz w:val="20"/>
          <w:szCs w:val="20"/>
        </w:rPr>
        <w:t xml:space="preserve"> dozor</w:t>
      </w:r>
      <w:r w:rsidR="0008128C" w:rsidRPr="00965469">
        <w:rPr>
          <w:rFonts w:ascii="Verdana" w:hAnsi="Verdana" w:cstheme="minorHAnsi"/>
          <w:sz w:val="20"/>
          <w:szCs w:val="20"/>
        </w:rPr>
        <w:t>,</w:t>
      </w:r>
      <w:r w:rsidRPr="00965469">
        <w:rPr>
          <w:rFonts w:ascii="Verdana" w:hAnsi="Verdana" w:cstheme="minorHAnsi"/>
          <w:sz w:val="20"/>
          <w:szCs w:val="20"/>
        </w:rPr>
        <w:t xml:space="preserve"> přístup na </w:t>
      </w:r>
      <w:r w:rsidR="00AF75F3" w:rsidRPr="00965469">
        <w:rPr>
          <w:rFonts w:ascii="Verdana" w:hAnsi="Verdana" w:cstheme="minorHAnsi"/>
          <w:sz w:val="20"/>
          <w:szCs w:val="20"/>
        </w:rPr>
        <w:t>Místo plnění</w:t>
      </w:r>
      <w:r w:rsidRPr="00965469">
        <w:rPr>
          <w:rFonts w:ascii="Verdana" w:hAnsi="Verdana" w:cstheme="minorHAnsi"/>
          <w:sz w:val="20"/>
          <w:szCs w:val="20"/>
        </w:rPr>
        <w:t>.</w:t>
      </w:r>
      <w:r w:rsidR="002C5283">
        <w:rPr>
          <w:rFonts w:ascii="Verdana" w:hAnsi="Verdana" w:cstheme="minorHAnsi"/>
          <w:sz w:val="20"/>
          <w:szCs w:val="20"/>
        </w:rPr>
        <w:t xml:space="preserve"> </w:t>
      </w:r>
      <w:r w:rsidR="002C5283">
        <w:rPr>
          <w:rFonts w:ascii="Verdana" w:hAnsi="Verdana"/>
          <w:sz w:val="20"/>
          <w:szCs w:val="20"/>
        </w:rPr>
        <w:t>Pokud nebude při </w:t>
      </w:r>
      <w:r w:rsidR="00597FC3">
        <w:rPr>
          <w:rFonts w:ascii="Verdana" w:hAnsi="Verdana"/>
          <w:sz w:val="20"/>
          <w:szCs w:val="20"/>
        </w:rPr>
        <w:t>realizaci D</w:t>
      </w:r>
      <w:r w:rsidR="002C5283" w:rsidRPr="003F64B2">
        <w:rPr>
          <w:rFonts w:ascii="Verdana" w:hAnsi="Verdana"/>
          <w:sz w:val="20"/>
          <w:szCs w:val="20"/>
        </w:rPr>
        <w:t xml:space="preserve">íla smluvními stranami dohodnuto jinak, budou se kontrolní dny stavby konat jedenkrát </w:t>
      </w:r>
      <w:r w:rsidR="00597FC3">
        <w:rPr>
          <w:rFonts w:ascii="Verdana" w:hAnsi="Verdana"/>
          <w:sz w:val="20"/>
          <w:szCs w:val="20"/>
        </w:rPr>
        <w:t>za čtrnáct (14) dní</w:t>
      </w:r>
      <w:r w:rsidR="002C5283" w:rsidRPr="003F64B2">
        <w:rPr>
          <w:rFonts w:ascii="Verdana" w:hAnsi="Verdana"/>
          <w:sz w:val="20"/>
          <w:szCs w:val="20"/>
        </w:rPr>
        <w:t>.</w:t>
      </w:r>
    </w:p>
    <w:p w:rsidR="009B4DE2" w:rsidRPr="00965469" w:rsidRDefault="00D24F7E"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V průběhu </w:t>
      </w:r>
      <w:r w:rsidR="001A24A6" w:rsidRPr="00965469">
        <w:rPr>
          <w:rFonts w:ascii="Verdana" w:hAnsi="Verdana" w:cstheme="minorHAnsi"/>
          <w:sz w:val="20"/>
          <w:szCs w:val="20"/>
        </w:rPr>
        <w:t>provádění Díla</w:t>
      </w:r>
      <w:r w:rsidRPr="00965469">
        <w:rPr>
          <w:rFonts w:ascii="Verdana" w:hAnsi="Verdana" w:cstheme="minorHAnsi"/>
          <w:sz w:val="20"/>
          <w:szCs w:val="20"/>
        </w:rPr>
        <w:t xml:space="preserve"> se rovněž konají kontrolní dny, které svolává </w:t>
      </w:r>
      <w:r w:rsidR="00AF75F3" w:rsidRPr="00965469">
        <w:rPr>
          <w:rFonts w:ascii="Verdana" w:hAnsi="Verdana" w:cstheme="minorHAnsi"/>
          <w:sz w:val="20"/>
          <w:szCs w:val="20"/>
        </w:rPr>
        <w:t>Technický</w:t>
      </w:r>
      <w:r w:rsidRPr="00965469">
        <w:rPr>
          <w:rFonts w:ascii="Verdana" w:hAnsi="Verdana" w:cstheme="minorHAnsi"/>
          <w:sz w:val="20"/>
          <w:szCs w:val="20"/>
        </w:rPr>
        <w:t xml:space="preserve"> dozor na základě požadavku Objednatele nebo Objednatel sám. Závěry kontrolních dnů musí strany zapsat do </w:t>
      </w:r>
      <w:r w:rsidR="002E25F5" w:rsidRPr="00965469">
        <w:rPr>
          <w:rFonts w:ascii="Verdana" w:hAnsi="Verdana" w:cstheme="minorHAnsi"/>
          <w:sz w:val="20"/>
          <w:szCs w:val="20"/>
        </w:rPr>
        <w:t>Deníku</w:t>
      </w:r>
      <w:r w:rsidRPr="00965469">
        <w:rPr>
          <w:rFonts w:ascii="Verdana" w:hAnsi="Verdana" w:cstheme="minorHAnsi"/>
          <w:sz w:val="20"/>
          <w:szCs w:val="20"/>
        </w:rPr>
        <w:t>. Obsah takového zápisu slouží jen k organizačním a koordinačním účelům a nelze jím měnit tuto smlouvu.</w:t>
      </w:r>
    </w:p>
    <w:p w:rsidR="0098014E" w:rsidRPr="00965469" w:rsidRDefault="00CD06A4" w:rsidP="00CC4BE1">
      <w:pPr>
        <w:pStyle w:val="Nadpis2"/>
        <w:spacing w:before="0" w:after="120" w:line="240" w:lineRule="auto"/>
        <w:rPr>
          <w:rFonts w:ascii="Verdana" w:hAnsi="Verdana" w:cstheme="minorHAnsi"/>
          <w:sz w:val="20"/>
          <w:szCs w:val="20"/>
        </w:rPr>
      </w:pPr>
      <w:bookmarkStart w:id="14" w:name="_Ref363631408"/>
      <w:r w:rsidRPr="00965469">
        <w:rPr>
          <w:rFonts w:ascii="Verdana" w:hAnsi="Verdana" w:cstheme="minorHAnsi"/>
          <w:sz w:val="20"/>
          <w:szCs w:val="20"/>
        </w:rPr>
        <w:t xml:space="preserve">Po </w:t>
      </w:r>
      <w:r w:rsidR="00016BBF" w:rsidRPr="00965469">
        <w:rPr>
          <w:rFonts w:ascii="Verdana" w:hAnsi="Verdana" w:cstheme="minorHAnsi"/>
          <w:sz w:val="20"/>
          <w:szCs w:val="20"/>
        </w:rPr>
        <w:t>dokončení Díla</w:t>
      </w:r>
      <w:r w:rsidR="002646B6">
        <w:rPr>
          <w:rFonts w:ascii="Verdana" w:hAnsi="Verdana" w:cstheme="minorHAnsi"/>
          <w:sz w:val="20"/>
          <w:szCs w:val="20"/>
        </w:rPr>
        <w:t xml:space="preserve"> (vlastní realizaci)</w:t>
      </w:r>
      <w:r w:rsidRPr="00965469">
        <w:rPr>
          <w:rFonts w:ascii="Verdana" w:hAnsi="Verdana" w:cstheme="minorHAnsi"/>
          <w:sz w:val="20"/>
          <w:szCs w:val="20"/>
        </w:rPr>
        <w:t xml:space="preserve"> je Zhotovitel povinen vyzvat Objednatele k závěrečné kontrole Díla, a to minimálně pět (5) dní předem.</w:t>
      </w:r>
      <w:bookmarkEnd w:id="14"/>
    </w:p>
    <w:p w:rsidR="00A45BE3" w:rsidRPr="00F93617" w:rsidRDefault="00CD06A4" w:rsidP="00F93617">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O závěrech kontrol dle této </w:t>
      </w:r>
      <w:r w:rsidR="006936DB">
        <w:rPr>
          <w:rFonts w:ascii="Verdana" w:hAnsi="Verdana" w:cstheme="minorHAnsi"/>
          <w:sz w:val="20"/>
          <w:szCs w:val="20"/>
        </w:rPr>
        <w:t>Smlouvy</w:t>
      </w:r>
      <w:r w:rsidRPr="00965469">
        <w:rPr>
          <w:rFonts w:ascii="Verdana" w:hAnsi="Verdana" w:cstheme="minorHAnsi"/>
          <w:sz w:val="20"/>
          <w:szCs w:val="20"/>
        </w:rPr>
        <w:t xml:space="preserve"> se činí poznámky do Deníku.</w:t>
      </w:r>
    </w:p>
    <w:p w:rsidR="008249C1" w:rsidRPr="00965469" w:rsidRDefault="002E25F5"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 xml:space="preserve">PŘEDÁNÍ A PŘEVZETÍ </w:t>
      </w:r>
      <w:r w:rsidR="001A24A6" w:rsidRPr="00965469">
        <w:rPr>
          <w:rFonts w:ascii="Verdana" w:hAnsi="Verdana" w:cstheme="minorHAnsi"/>
          <w:sz w:val="20"/>
          <w:szCs w:val="20"/>
        </w:rPr>
        <w:t>DÍLA</w:t>
      </w:r>
    </w:p>
    <w:p w:rsidR="000A537F" w:rsidRPr="000A537F" w:rsidRDefault="004539EC" w:rsidP="00CC4BE1">
      <w:pPr>
        <w:pStyle w:val="Nadpis2"/>
        <w:spacing w:before="0" w:after="120" w:line="240" w:lineRule="auto"/>
        <w:rPr>
          <w:rFonts w:ascii="Verdana" w:hAnsi="Verdana" w:cstheme="minorHAnsi"/>
          <w:sz w:val="20"/>
          <w:szCs w:val="20"/>
        </w:rPr>
      </w:pPr>
      <w:r w:rsidRPr="004539EC">
        <w:rPr>
          <w:rFonts w:ascii="Verdana" w:hAnsi="Verdana"/>
          <w:color w:val="000000"/>
          <w:sz w:val="20"/>
          <w:szCs w:val="20"/>
        </w:rPr>
        <w:t xml:space="preserve">Zhotovitel splní svůj závazek </w:t>
      </w:r>
      <w:r w:rsidR="000A537F">
        <w:rPr>
          <w:rFonts w:ascii="Verdana" w:hAnsi="Verdana"/>
          <w:color w:val="000000"/>
          <w:sz w:val="20"/>
          <w:szCs w:val="20"/>
        </w:rPr>
        <w:t>provést D</w:t>
      </w:r>
      <w:r w:rsidRPr="004539EC">
        <w:rPr>
          <w:rFonts w:ascii="Verdana" w:hAnsi="Verdana"/>
          <w:color w:val="000000"/>
          <w:sz w:val="20"/>
          <w:szCs w:val="20"/>
        </w:rPr>
        <w:t>ílo v okamžiku řádného</w:t>
      </w:r>
      <w:r w:rsidR="000A537F">
        <w:rPr>
          <w:rFonts w:ascii="Verdana" w:hAnsi="Verdana"/>
          <w:color w:val="000000"/>
          <w:sz w:val="20"/>
          <w:szCs w:val="20"/>
        </w:rPr>
        <w:t xml:space="preserve"> dokončení Díla a jeho předání O</w:t>
      </w:r>
      <w:r w:rsidRPr="004539EC">
        <w:rPr>
          <w:rFonts w:ascii="Verdana" w:hAnsi="Verdana"/>
          <w:color w:val="000000"/>
          <w:sz w:val="20"/>
          <w:szCs w:val="20"/>
        </w:rPr>
        <w:t>bjednateli.</w:t>
      </w:r>
    </w:p>
    <w:p w:rsidR="000A537F" w:rsidRPr="000A537F" w:rsidRDefault="004539EC" w:rsidP="00CC4BE1">
      <w:pPr>
        <w:pStyle w:val="Nadpis2"/>
        <w:spacing w:before="0" w:after="120" w:line="240" w:lineRule="auto"/>
        <w:rPr>
          <w:rFonts w:ascii="Verdana" w:hAnsi="Verdana" w:cstheme="minorHAnsi"/>
          <w:sz w:val="20"/>
          <w:szCs w:val="20"/>
        </w:rPr>
      </w:pPr>
      <w:r w:rsidRPr="000A537F">
        <w:rPr>
          <w:rFonts w:ascii="Verdana" w:hAnsi="Verdana"/>
          <w:sz w:val="20"/>
          <w:szCs w:val="20"/>
        </w:rPr>
        <w:t>Zhotovitel je povinen písemně oznámit nejp</w:t>
      </w:r>
      <w:r w:rsidR="000A537F">
        <w:rPr>
          <w:rFonts w:ascii="Verdana" w:hAnsi="Verdana"/>
          <w:sz w:val="20"/>
          <w:szCs w:val="20"/>
        </w:rPr>
        <w:t>ozději 5 pracovních dnů předem Objednateli, kdy bude Dílo připraveno k předání O</w:t>
      </w:r>
      <w:r w:rsidRPr="000A537F">
        <w:rPr>
          <w:rFonts w:ascii="Verdana" w:hAnsi="Verdana"/>
          <w:sz w:val="20"/>
          <w:szCs w:val="20"/>
        </w:rPr>
        <w:t>bjednateli.  Objednatel je pak povinen nejpozději do tří</w:t>
      </w:r>
      <w:r w:rsidR="000A537F">
        <w:rPr>
          <w:rFonts w:ascii="Verdana" w:hAnsi="Verdana"/>
          <w:sz w:val="20"/>
          <w:szCs w:val="20"/>
        </w:rPr>
        <w:t xml:space="preserve"> (3)</w:t>
      </w:r>
      <w:r w:rsidRPr="000A537F">
        <w:rPr>
          <w:rFonts w:ascii="Verdana" w:hAnsi="Verdana"/>
          <w:sz w:val="20"/>
          <w:szCs w:val="20"/>
        </w:rPr>
        <w:t xml:space="preserve"> pracovn</w:t>
      </w:r>
      <w:r w:rsidR="000A537F">
        <w:rPr>
          <w:rFonts w:ascii="Verdana" w:hAnsi="Verdana"/>
          <w:sz w:val="20"/>
          <w:szCs w:val="20"/>
        </w:rPr>
        <w:t>ích dnů od termínu stanoveného Z</w:t>
      </w:r>
      <w:r w:rsidRPr="000A537F">
        <w:rPr>
          <w:rFonts w:ascii="Verdana" w:hAnsi="Verdana"/>
          <w:sz w:val="20"/>
          <w:szCs w:val="20"/>
        </w:rPr>
        <w:t>hotovitelem zahájit přejímací řízení a řádně v něm pokračovat.</w:t>
      </w:r>
    </w:p>
    <w:p w:rsidR="000A537F" w:rsidRDefault="004539EC" w:rsidP="00CC4BE1">
      <w:pPr>
        <w:pStyle w:val="Nadpis2"/>
        <w:spacing w:before="0" w:after="120" w:line="240" w:lineRule="auto"/>
        <w:rPr>
          <w:rFonts w:ascii="Verdana" w:hAnsi="Verdana" w:cstheme="minorHAnsi"/>
          <w:sz w:val="20"/>
          <w:szCs w:val="20"/>
        </w:rPr>
      </w:pPr>
      <w:r w:rsidRPr="000A537F">
        <w:rPr>
          <w:rFonts w:ascii="Verdana" w:hAnsi="Verdana"/>
          <w:sz w:val="20"/>
          <w:szCs w:val="20"/>
        </w:rPr>
        <w:t xml:space="preserve">Zhotovitel je povinen </w:t>
      </w:r>
      <w:r w:rsidR="000A537F" w:rsidRPr="000A537F">
        <w:rPr>
          <w:rFonts w:ascii="Verdana" w:hAnsi="Verdana"/>
          <w:sz w:val="20"/>
          <w:szCs w:val="20"/>
        </w:rPr>
        <w:t>připravit a doložit k převzetí Díla O</w:t>
      </w:r>
      <w:r w:rsidRPr="000A537F">
        <w:rPr>
          <w:rFonts w:ascii="Verdana" w:hAnsi="Verdana"/>
          <w:sz w:val="20"/>
          <w:szCs w:val="20"/>
        </w:rPr>
        <w:t xml:space="preserve">bjednatelem veškeré potřebné doklady. Objednatel není povinen bez doložení těchto dokladů dílo </w:t>
      </w:r>
      <w:r w:rsidR="000A537F" w:rsidRPr="000A537F">
        <w:rPr>
          <w:rFonts w:ascii="Verdana" w:hAnsi="Verdana"/>
          <w:sz w:val="20"/>
          <w:szCs w:val="20"/>
        </w:rPr>
        <w:t xml:space="preserve">převzít, zejména </w:t>
      </w:r>
      <w:r w:rsidR="000A537F" w:rsidRPr="000A537F">
        <w:rPr>
          <w:rFonts w:ascii="Verdana" w:hAnsi="Verdana" w:cstheme="minorHAnsi"/>
          <w:sz w:val="20"/>
          <w:szCs w:val="20"/>
        </w:rPr>
        <w:t>Deník, doklady osvědčující náležitou likvidaci odpadů a nepoužitelného materiálu v souladu s příslušnými právními předpisy.</w:t>
      </w:r>
    </w:p>
    <w:p w:rsidR="009319DE" w:rsidRPr="009319DE" w:rsidRDefault="004539EC" w:rsidP="00CC4BE1">
      <w:pPr>
        <w:pStyle w:val="Nadpis2"/>
        <w:spacing w:before="0" w:after="120" w:line="240" w:lineRule="auto"/>
        <w:rPr>
          <w:rFonts w:ascii="Verdana" w:hAnsi="Verdana" w:cstheme="minorHAnsi"/>
          <w:sz w:val="20"/>
          <w:szCs w:val="20"/>
        </w:rPr>
      </w:pPr>
      <w:r w:rsidRPr="000A537F">
        <w:rPr>
          <w:rFonts w:ascii="Verdana" w:hAnsi="Verdana"/>
          <w:sz w:val="20"/>
          <w:szCs w:val="20"/>
        </w:rPr>
        <w:lastRenderedPageBreak/>
        <w:t>O prů</w:t>
      </w:r>
      <w:r w:rsidR="0021180C">
        <w:rPr>
          <w:rFonts w:ascii="Verdana" w:hAnsi="Verdana"/>
          <w:sz w:val="20"/>
          <w:szCs w:val="20"/>
        </w:rPr>
        <w:t>běhu přejímacího řízení pořídí O</w:t>
      </w:r>
      <w:r w:rsidRPr="000A537F">
        <w:rPr>
          <w:rFonts w:ascii="Verdana" w:hAnsi="Verdana"/>
          <w:sz w:val="20"/>
          <w:szCs w:val="20"/>
        </w:rPr>
        <w:t xml:space="preserve">bjednatel zápis, </w:t>
      </w:r>
      <w:r w:rsidR="000A537F">
        <w:rPr>
          <w:rFonts w:ascii="Verdana" w:hAnsi="Verdana"/>
          <w:color w:val="000000"/>
          <w:sz w:val="20"/>
          <w:szCs w:val="20"/>
        </w:rPr>
        <w:t>ve kterém Objednatel prohlásí, že D</w:t>
      </w:r>
      <w:r w:rsidRPr="000A537F">
        <w:rPr>
          <w:rFonts w:ascii="Verdana" w:hAnsi="Verdana"/>
          <w:color w:val="000000"/>
          <w:sz w:val="20"/>
          <w:szCs w:val="20"/>
        </w:rPr>
        <w:t>ílo přejímá bez zjevných vad a nedodělků,</w:t>
      </w:r>
      <w:r w:rsidR="006B6213">
        <w:rPr>
          <w:rFonts w:ascii="Verdana" w:hAnsi="Verdana"/>
          <w:sz w:val="20"/>
          <w:szCs w:val="20"/>
        </w:rPr>
        <w:t xml:space="preserve"> nebo že D</w:t>
      </w:r>
      <w:r w:rsidRPr="000A537F">
        <w:rPr>
          <w:rFonts w:ascii="Verdana" w:hAnsi="Verdana"/>
          <w:sz w:val="20"/>
          <w:szCs w:val="20"/>
        </w:rPr>
        <w:t xml:space="preserve">ílo převzít odmítá. </w:t>
      </w:r>
      <w:r w:rsidR="006B6213">
        <w:rPr>
          <w:rFonts w:ascii="Verdana" w:hAnsi="Verdana"/>
          <w:color w:val="000000"/>
          <w:sz w:val="20"/>
          <w:szCs w:val="20"/>
        </w:rPr>
        <w:t>Jestliže O</w:t>
      </w:r>
      <w:r w:rsidR="0021180C">
        <w:rPr>
          <w:rFonts w:ascii="Verdana" w:hAnsi="Verdana"/>
          <w:color w:val="000000"/>
          <w:sz w:val="20"/>
          <w:szCs w:val="20"/>
        </w:rPr>
        <w:t>bjednatel odmítne D</w:t>
      </w:r>
      <w:r w:rsidRPr="000A537F">
        <w:rPr>
          <w:rFonts w:ascii="Verdana" w:hAnsi="Verdana"/>
          <w:color w:val="000000"/>
          <w:sz w:val="20"/>
          <w:szCs w:val="20"/>
        </w:rPr>
        <w:t>ílo převzít, uvedou smluvní strany do zápisu svá stanoviska a jejich zdůvodnění. Po od</w:t>
      </w:r>
      <w:r w:rsidR="006B6213">
        <w:rPr>
          <w:rFonts w:ascii="Verdana" w:hAnsi="Verdana"/>
          <w:color w:val="000000"/>
          <w:sz w:val="20"/>
          <w:szCs w:val="20"/>
        </w:rPr>
        <w:t>stranění nedostatků, pro které Objednatel odmítl D</w:t>
      </w:r>
      <w:r w:rsidRPr="000A537F">
        <w:rPr>
          <w:rFonts w:ascii="Verdana" w:hAnsi="Verdana"/>
          <w:color w:val="000000"/>
          <w:sz w:val="20"/>
          <w:szCs w:val="20"/>
        </w:rPr>
        <w:t>ílo převzít, se bude přejímací řízení opakovat v nezbytně nutném rozsahu. V takovém případě je možné sepsat k původ</w:t>
      </w:r>
      <w:r w:rsidR="006B6213">
        <w:rPr>
          <w:rFonts w:ascii="Verdana" w:hAnsi="Verdana"/>
          <w:color w:val="000000"/>
          <w:sz w:val="20"/>
          <w:szCs w:val="20"/>
        </w:rPr>
        <w:t>nímu zápisu dodatek, ve kterém Objednatel prohlásí, že D</w:t>
      </w:r>
      <w:r w:rsidRPr="000A537F">
        <w:rPr>
          <w:rFonts w:ascii="Verdana" w:hAnsi="Verdana"/>
          <w:color w:val="000000"/>
          <w:sz w:val="20"/>
          <w:szCs w:val="20"/>
        </w:rPr>
        <w:t>ílo přejímá bez zjevných vad a nedodělků.</w:t>
      </w:r>
    </w:p>
    <w:p w:rsidR="009319DE" w:rsidRPr="009319DE" w:rsidRDefault="004539EC" w:rsidP="00CC4BE1">
      <w:pPr>
        <w:pStyle w:val="Nadpis2"/>
        <w:spacing w:before="0" w:after="120" w:line="240" w:lineRule="auto"/>
        <w:rPr>
          <w:rFonts w:ascii="Verdana" w:hAnsi="Verdana" w:cstheme="minorHAnsi"/>
          <w:sz w:val="20"/>
          <w:szCs w:val="20"/>
        </w:rPr>
      </w:pPr>
      <w:r w:rsidRPr="009319DE">
        <w:rPr>
          <w:rFonts w:ascii="Verdana" w:hAnsi="Verdana"/>
          <w:sz w:val="20"/>
          <w:szCs w:val="20"/>
        </w:rPr>
        <w:t>Pokud je v této smlouvě uveden termín pro předání a převzetí</w:t>
      </w:r>
      <w:r w:rsidR="009319DE">
        <w:rPr>
          <w:rFonts w:ascii="Verdana" w:hAnsi="Verdana"/>
          <w:sz w:val="20"/>
          <w:szCs w:val="20"/>
        </w:rPr>
        <w:t xml:space="preserve"> D</w:t>
      </w:r>
      <w:r w:rsidRPr="009319DE">
        <w:rPr>
          <w:rFonts w:ascii="Verdana" w:hAnsi="Verdana"/>
          <w:sz w:val="20"/>
          <w:szCs w:val="20"/>
        </w:rPr>
        <w:t xml:space="preserve">íla, rozumí se tím den, ve kterém nejpozději dojde k oboustrannému podpisu </w:t>
      </w:r>
      <w:r w:rsidR="009319DE">
        <w:rPr>
          <w:rFonts w:ascii="Verdana" w:hAnsi="Verdana"/>
          <w:sz w:val="20"/>
          <w:szCs w:val="20"/>
        </w:rPr>
        <w:t>zápisu o převzetí</w:t>
      </w:r>
      <w:r w:rsidR="00B05734">
        <w:rPr>
          <w:rFonts w:ascii="Verdana" w:hAnsi="Verdana"/>
          <w:sz w:val="20"/>
          <w:szCs w:val="20"/>
        </w:rPr>
        <w:t xml:space="preserve"> </w:t>
      </w:r>
      <w:r w:rsidR="005B74F4">
        <w:rPr>
          <w:rFonts w:ascii="Verdana" w:hAnsi="Verdana"/>
          <w:sz w:val="20"/>
          <w:szCs w:val="20"/>
        </w:rPr>
        <w:t>řádně provedeného</w:t>
      </w:r>
      <w:r w:rsidR="009319DE">
        <w:rPr>
          <w:rFonts w:ascii="Verdana" w:hAnsi="Verdana"/>
          <w:sz w:val="20"/>
          <w:szCs w:val="20"/>
        </w:rPr>
        <w:t xml:space="preserve"> D</w:t>
      </w:r>
      <w:r w:rsidRPr="009319DE">
        <w:rPr>
          <w:rFonts w:ascii="Verdana" w:hAnsi="Verdana"/>
          <w:sz w:val="20"/>
          <w:szCs w:val="20"/>
        </w:rPr>
        <w:t>íla. Zápis o </w:t>
      </w:r>
      <w:r w:rsidR="009319DE">
        <w:rPr>
          <w:rFonts w:ascii="Verdana" w:hAnsi="Verdana"/>
          <w:sz w:val="20"/>
          <w:szCs w:val="20"/>
        </w:rPr>
        <w:t>převzetí D</w:t>
      </w:r>
      <w:r w:rsidRPr="009319DE">
        <w:rPr>
          <w:rFonts w:ascii="Verdana" w:hAnsi="Verdana"/>
          <w:sz w:val="20"/>
          <w:szCs w:val="20"/>
        </w:rPr>
        <w:t>íla bude vyhotoven ve dvou stejnopisech, z nichž každá smluvní strana obdrží po jednom.</w:t>
      </w:r>
    </w:p>
    <w:p w:rsidR="009319DE" w:rsidRPr="009319DE" w:rsidRDefault="004539EC" w:rsidP="00CC4BE1">
      <w:pPr>
        <w:pStyle w:val="Nadpis2"/>
        <w:spacing w:before="0" w:after="120" w:line="240" w:lineRule="auto"/>
        <w:rPr>
          <w:rFonts w:ascii="Verdana" w:hAnsi="Verdana" w:cstheme="minorHAnsi"/>
          <w:sz w:val="20"/>
          <w:szCs w:val="20"/>
        </w:rPr>
      </w:pPr>
      <w:r w:rsidRPr="009319DE">
        <w:rPr>
          <w:rFonts w:ascii="Verdana" w:hAnsi="Verdana"/>
          <w:sz w:val="20"/>
          <w:szCs w:val="20"/>
        </w:rPr>
        <w:t>Ob</w:t>
      </w:r>
      <w:r w:rsidR="009319DE">
        <w:rPr>
          <w:rFonts w:ascii="Verdana" w:hAnsi="Verdana"/>
          <w:sz w:val="20"/>
          <w:szCs w:val="20"/>
        </w:rPr>
        <w:t>jednatel je oprávněn převzít i D</w:t>
      </w:r>
      <w:r w:rsidRPr="009319DE">
        <w:rPr>
          <w:rFonts w:ascii="Verdana" w:hAnsi="Verdana"/>
          <w:sz w:val="20"/>
          <w:szCs w:val="20"/>
        </w:rPr>
        <w:t xml:space="preserve">ílo, které vykazuje drobné vady a nedodělky, které samy o sobě ani ve spojení s </w:t>
      </w:r>
      <w:r w:rsidR="009319DE">
        <w:rPr>
          <w:rFonts w:ascii="Verdana" w:hAnsi="Verdana"/>
          <w:sz w:val="20"/>
          <w:szCs w:val="20"/>
        </w:rPr>
        <w:t>jinými nebrání řádnému užívání D</w:t>
      </w:r>
      <w:r w:rsidRPr="009319DE">
        <w:rPr>
          <w:rFonts w:ascii="Verdana" w:hAnsi="Verdana"/>
          <w:sz w:val="20"/>
          <w:szCs w:val="20"/>
        </w:rPr>
        <w:t xml:space="preserve">íla. V tom případě je </w:t>
      </w:r>
      <w:r w:rsidR="009319DE">
        <w:rPr>
          <w:rFonts w:ascii="Verdana" w:hAnsi="Verdana"/>
          <w:sz w:val="20"/>
          <w:szCs w:val="20"/>
        </w:rPr>
        <w:t>Z</w:t>
      </w:r>
      <w:r w:rsidRPr="009319DE">
        <w:rPr>
          <w:rFonts w:ascii="Verdana" w:hAnsi="Verdana"/>
          <w:sz w:val="20"/>
          <w:szCs w:val="20"/>
        </w:rPr>
        <w:t xml:space="preserve">hotovitel povinen odstranit tyto vady a nedodělky v termínu do 10 pracovních dnů od okamžiku sepsání </w:t>
      </w:r>
      <w:r w:rsidR="009319DE">
        <w:rPr>
          <w:rFonts w:ascii="Verdana" w:hAnsi="Verdana"/>
          <w:sz w:val="20"/>
          <w:szCs w:val="20"/>
        </w:rPr>
        <w:t>zápisu o převzetí D</w:t>
      </w:r>
      <w:r w:rsidRPr="009319DE">
        <w:rPr>
          <w:rFonts w:ascii="Verdana" w:hAnsi="Verdana"/>
          <w:sz w:val="20"/>
          <w:szCs w:val="20"/>
        </w:rPr>
        <w:t>íla, není-li v zápisu dohodnuto jinak. O</w:t>
      </w:r>
      <w:r w:rsidR="009319DE">
        <w:rPr>
          <w:rFonts w:ascii="Verdana" w:hAnsi="Verdana"/>
          <w:sz w:val="20"/>
          <w:szCs w:val="20"/>
        </w:rPr>
        <w:t>bjednatel není povinen převzít D</w:t>
      </w:r>
      <w:r w:rsidRPr="009319DE">
        <w:rPr>
          <w:rFonts w:ascii="Verdana" w:hAnsi="Verdana"/>
          <w:sz w:val="20"/>
          <w:szCs w:val="20"/>
        </w:rPr>
        <w:t>ílo vykazující vady nebo nedodělky.</w:t>
      </w:r>
    </w:p>
    <w:p w:rsidR="004539EC" w:rsidRPr="009319DE" w:rsidRDefault="004539EC" w:rsidP="00CC4BE1">
      <w:pPr>
        <w:pStyle w:val="Nadpis2"/>
        <w:spacing w:before="0" w:after="120" w:line="240" w:lineRule="auto"/>
        <w:rPr>
          <w:rFonts w:ascii="Verdana" w:hAnsi="Verdana" w:cstheme="minorHAnsi"/>
          <w:sz w:val="20"/>
          <w:szCs w:val="20"/>
        </w:rPr>
      </w:pPr>
      <w:r w:rsidRPr="009319DE">
        <w:rPr>
          <w:rFonts w:ascii="Verdana" w:hAnsi="Verdana"/>
          <w:sz w:val="20"/>
          <w:szCs w:val="20"/>
        </w:rPr>
        <w:t xml:space="preserve">Vadou se pro účely této </w:t>
      </w:r>
      <w:r w:rsidR="006936DB">
        <w:rPr>
          <w:rFonts w:ascii="Verdana" w:hAnsi="Verdana"/>
          <w:sz w:val="20"/>
          <w:szCs w:val="20"/>
        </w:rPr>
        <w:t>Smlouvy</w:t>
      </w:r>
      <w:r w:rsidRPr="009319DE">
        <w:rPr>
          <w:rFonts w:ascii="Verdana" w:hAnsi="Verdana"/>
          <w:sz w:val="20"/>
          <w:szCs w:val="20"/>
        </w:rPr>
        <w:t xml:space="preserve"> rozumí odchylka v kvalitě, rozsahu nebo parametrech díla stanovených touto smlouvou a obecně závaznými předpisy. Nedodělkem se rozumí nedokončená práce oproti technické specifikaci a</w:t>
      </w:r>
      <w:r w:rsidR="00EA382D">
        <w:rPr>
          <w:rFonts w:ascii="Verdana" w:hAnsi="Verdana"/>
          <w:sz w:val="20"/>
          <w:szCs w:val="20"/>
        </w:rPr>
        <w:t xml:space="preserve"> této</w:t>
      </w:r>
      <w:r w:rsidRPr="009319DE">
        <w:rPr>
          <w:rFonts w:ascii="Verdana" w:hAnsi="Verdana"/>
          <w:sz w:val="20"/>
          <w:szCs w:val="20"/>
        </w:rPr>
        <w:t xml:space="preserve"> </w:t>
      </w:r>
      <w:r w:rsidR="002D236F">
        <w:rPr>
          <w:rFonts w:ascii="Verdana" w:hAnsi="Verdana"/>
          <w:sz w:val="20"/>
          <w:szCs w:val="20"/>
        </w:rPr>
        <w:t>Smlouvě</w:t>
      </w:r>
      <w:r w:rsidRPr="009319DE">
        <w:rPr>
          <w:rFonts w:ascii="Verdana" w:hAnsi="Verdana"/>
          <w:sz w:val="20"/>
          <w:szCs w:val="20"/>
        </w:rPr>
        <w:t>.</w:t>
      </w:r>
    </w:p>
    <w:p w:rsidR="00183BAA"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Každá ze </w:t>
      </w:r>
      <w:r w:rsidR="0083735B">
        <w:rPr>
          <w:rFonts w:ascii="Verdana" w:hAnsi="Verdana" w:cstheme="minorHAnsi"/>
          <w:sz w:val="20"/>
          <w:szCs w:val="20"/>
        </w:rPr>
        <w:t>s</w:t>
      </w:r>
      <w:r w:rsidR="003347E9" w:rsidRPr="00965469">
        <w:rPr>
          <w:rFonts w:ascii="Verdana" w:hAnsi="Verdana" w:cstheme="minorHAnsi"/>
          <w:sz w:val="20"/>
          <w:szCs w:val="20"/>
        </w:rPr>
        <w:t xml:space="preserve">mluvních </w:t>
      </w:r>
      <w:r w:rsidRPr="00965469">
        <w:rPr>
          <w:rFonts w:ascii="Verdana" w:hAnsi="Verdana" w:cstheme="minorHAnsi"/>
          <w:sz w:val="20"/>
          <w:szCs w:val="20"/>
        </w:rPr>
        <w:t xml:space="preserve">stran je oprávněna přizvat k přejímacímu řízení znalce. V případě neshody znalců ohledně toho, zda </w:t>
      </w:r>
      <w:r w:rsidR="008C3E3F" w:rsidRPr="00965469">
        <w:rPr>
          <w:rFonts w:ascii="Verdana" w:hAnsi="Verdana" w:cstheme="minorHAnsi"/>
          <w:sz w:val="20"/>
          <w:szCs w:val="20"/>
        </w:rPr>
        <w:t xml:space="preserve">Dílo </w:t>
      </w:r>
      <w:r w:rsidRPr="00965469">
        <w:rPr>
          <w:rFonts w:ascii="Verdana" w:hAnsi="Verdana" w:cstheme="minorHAnsi"/>
          <w:sz w:val="20"/>
          <w:szCs w:val="20"/>
        </w:rPr>
        <w:t xml:space="preserve">vykazuje vady, se má za to, že tomu tak je, a to až do doby, než se prokáže opak; důkazní břemeno nese v takovém případě </w:t>
      </w:r>
      <w:r w:rsidR="008C3E3F" w:rsidRPr="00965469">
        <w:rPr>
          <w:rFonts w:ascii="Verdana" w:hAnsi="Verdana" w:cstheme="minorHAnsi"/>
          <w:sz w:val="20"/>
          <w:szCs w:val="20"/>
        </w:rPr>
        <w:t>Zhotovitel</w:t>
      </w:r>
      <w:r w:rsidRPr="00965469">
        <w:rPr>
          <w:rFonts w:ascii="Verdana" w:hAnsi="Verdana" w:cstheme="minorHAnsi"/>
          <w:sz w:val="20"/>
          <w:szCs w:val="20"/>
        </w:rPr>
        <w:t>.</w:t>
      </w:r>
    </w:p>
    <w:p w:rsidR="00964889" w:rsidRPr="00965469" w:rsidRDefault="001D3510"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PODDODAVATELÉ</w:t>
      </w:r>
    </w:p>
    <w:p w:rsidR="00964889" w:rsidRPr="00965469" w:rsidRDefault="00964889"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se zavazuje provést pro Objednatele Dílo s využitím vlastních kapacit a třetích osob (</w:t>
      </w:r>
      <w:r w:rsidR="001D3510" w:rsidRPr="00965469">
        <w:rPr>
          <w:rFonts w:ascii="Verdana" w:hAnsi="Verdana" w:cstheme="minorHAnsi"/>
          <w:sz w:val="20"/>
          <w:szCs w:val="20"/>
        </w:rPr>
        <w:t>poddodavatelů</w:t>
      </w:r>
      <w:r w:rsidRPr="00965469">
        <w:rPr>
          <w:rFonts w:ascii="Verdana" w:hAnsi="Verdana" w:cstheme="minorHAnsi"/>
          <w:sz w:val="20"/>
          <w:szCs w:val="20"/>
        </w:rPr>
        <w:t xml:space="preserve">) výslovně uvedených v příloze č. </w:t>
      </w:r>
      <w:r w:rsidR="00CE014B" w:rsidRPr="00965469">
        <w:rPr>
          <w:rFonts w:ascii="Verdana" w:hAnsi="Verdana" w:cstheme="minorHAnsi"/>
          <w:sz w:val="20"/>
          <w:szCs w:val="20"/>
        </w:rPr>
        <w:t xml:space="preserve">3 </w:t>
      </w:r>
      <w:r w:rsidRPr="00965469">
        <w:rPr>
          <w:rFonts w:ascii="Verdana" w:hAnsi="Verdana" w:cstheme="minorHAnsi"/>
          <w:sz w:val="20"/>
          <w:szCs w:val="20"/>
        </w:rPr>
        <w:t xml:space="preserve">této </w:t>
      </w:r>
      <w:r w:rsidR="006936DB">
        <w:rPr>
          <w:rFonts w:ascii="Verdana" w:hAnsi="Verdana" w:cstheme="minorHAnsi"/>
          <w:sz w:val="20"/>
          <w:szCs w:val="20"/>
        </w:rPr>
        <w:t>Smlouvy</w:t>
      </w:r>
      <w:r w:rsidRPr="00965469">
        <w:rPr>
          <w:rFonts w:ascii="Verdana" w:hAnsi="Verdana" w:cstheme="minorHAnsi"/>
          <w:sz w:val="20"/>
          <w:szCs w:val="20"/>
        </w:rPr>
        <w:t xml:space="preserve"> – </w:t>
      </w:r>
      <w:r w:rsidR="001D3510" w:rsidRPr="00965469">
        <w:rPr>
          <w:rFonts w:ascii="Verdana" w:hAnsi="Verdana" w:cstheme="minorHAnsi"/>
          <w:sz w:val="20"/>
          <w:szCs w:val="20"/>
        </w:rPr>
        <w:t>Poddodavatelé</w:t>
      </w:r>
      <w:r w:rsidRPr="00965469">
        <w:rPr>
          <w:rFonts w:ascii="Verdana" w:hAnsi="Verdana" w:cstheme="minorHAnsi"/>
          <w:sz w:val="20"/>
          <w:szCs w:val="20"/>
        </w:rPr>
        <w:t xml:space="preserve">. Jiné osoby než Zhotovitel a osoby uvedené v příloze č. </w:t>
      </w:r>
      <w:r w:rsidR="00CE014B" w:rsidRPr="00965469">
        <w:rPr>
          <w:rFonts w:ascii="Verdana" w:hAnsi="Verdana" w:cstheme="minorHAnsi"/>
          <w:sz w:val="20"/>
          <w:szCs w:val="20"/>
        </w:rPr>
        <w:t xml:space="preserve">3 </w:t>
      </w:r>
      <w:r w:rsidRPr="00965469">
        <w:rPr>
          <w:rFonts w:ascii="Verdana" w:hAnsi="Verdana" w:cstheme="minorHAnsi"/>
          <w:sz w:val="20"/>
          <w:szCs w:val="20"/>
        </w:rPr>
        <w:t xml:space="preserve">této </w:t>
      </w:r>
      <w:r w:rsidR="006936DB">
        <w:rPr>
          <w:rFonts w:ascii="Verdana" w:hAnsi="Verdana" w:cstheme="minorHAnsi"/>
          <w:sz w:val="20"/>
          <w:szCs w:val="20"/>
        </w:rPr>
        <w:t>Smlouvy</w:t>
      </w:r>
      <w:r w:rsidRPr="00965469">
        <w:rPr>
          <w:rFonts w:ascii="Verdana" w:hAnsi="Verdana" w:cstheme="minorHAnsi"/>
          <w:sz w:val="20"/>
          <w:szCs w:val="20"/>
        </w:rPr>
        <w:t xml:space="preserve"> či jejich zaměstnanci nebo osoby v obdobném postavení nejsou oprávněni k provádění </w:t>
      </w:r>
      <w:r w:rsidR="005E4C6A" w:rsidRPr="00965469">
        <w:rPr>
          <w:rFonts w:ascii="Verdana" w:hAnsi="Verdana" w:cstheme="minorHAnsi"/>
          <w:sz w:val="20"/>
          <w:szCs w:val="20"/>
        </w:rPr>
        <w:t>D</w:t>
      </w:r>
      <w:r w:rsidR="008901CD">
        <w:rPr>
          <w:rFonts w:ascii="Verdana" w:hAnsi="Verdana" w:cstheme="minorHAnsi"/>
          <w:sz w:val="20"/>
          <w:szCs w:val="20"/>
        </w:rPr>
        <w:t>íla. Tito </w:t>
      </w:r>
      <w:r w:rsidR="001D3510" w:rsidRPr="00965469">
        <w:rPr>
          <w:rFonts w:ascii="Verdana" w:hAnsi="Verdana" w:cstheme="minorHAnsi"/>
          <w:sz w:val="20"/>
          <w:szCs w:val="20"/>
        </w:rPr>
        <w:t>poddodavatelé</w:t>
      </w:r>
      <w:r w:rsidRPr="00965469">
        <w:rPr>
          <w:rFonts w:ascii="Verdana" w:hAnsi="Verdana" w:cstheme="minorHAnsi"/>
          <w:sz w:val="20"/>
          <w:szCs w:val="20"/>
        </w:rPr>
        <w:t xml:space="preserve"> se budou podílet na provedení Díla výhradně v rozsahu určeném smlouvou uzavřenou mezi Zhotovitelem a </w:t>
      </w:r>
      <w:r w:rsidR="001D3510" w:rsidRPr="00965469">
        <w:rPr>
          <w:rFonts w:ascii="Verdana" w:hAnsi="Verdana" w:cstheme="minorHAnsi"/>
          <w:sz w:val="20"/>
          <w:szCs w:val="20"/>
        </w:rPr>
        <w:t>poddodavatelem</w:t>
      </w:r>
      <w:r w:rsidRPr="00965469">
        <w:rPr>
          <w:rFonts w:ascii="Verdana" w:hAnsi="Verdana" w:cstheme="minorHAnsi"/>
          <w:sz w:val="20"/>
          <w:szCs w:val="20"/>
        </w:rPr>
        <w:t xml:space="preserve">. Zhotovitel se zavazuje veškeré práce </w:t>
      </w:r>
      <w:r w:rsidR="001D3510" w:rsidRPr="00965469">
        <w:rPr>
          <w:rFonts w:ascii="Verdana" w:hAnsi="Verdana" w:cstheme="minorHAnsi"/>
          <w:sz w:val="20"/>
          <w:szCs w:val="20"/>
        </w:rPr>
        <w:t>poddodavatelů</w:t>
      </w:r>
      <w:r w:rsidRPr="00965469">
        <w:rPr>
          <w:rFonts w:ascii="Verdana" w:hAnsi="Verdana" w:cstheme="minorHAnsi"/>
          <w:sz w:val="20"/>
          <w:szCs w:val="20"/>
        </w:rPr>
        <w:t xml:space="preserve"> řádně koordinovat. Zhotovitel odpovídá v plném rozsahu za veškeré části Díla provedené </w:t>
      </w:r>
      <w:r w:rsidR="001D3510" w:rsidRPr="00965469">
        <w:rPr>
          <w:rFonts w:ascii="Verdana" w:hAnsi="Verdana" w:cstheme="minorHAnsi"/>
          <w:sz w:val="20"/>
          <w:szCs w:val="20"/>
        </w:rPr>
        <w:t>poddodavateli</w:t>
      </w:r>
      <w:r w:rsidRPr="00965469">
        <w:rPr>
          <w:rFonts w:ascii="Verdana" w:hAnsi="Verdana" w:cstheme="minorHAnsi"/>
          <w:sz w:val="20"/>
          <w:szCs w:val="20"/>
        </w:rPr>
        <w:t>.</w:t>
      </w:r>
    </w:p>
    <w:p w:rsidR="00964889" w:rsidRPr="00965469" w:rsidRDefault="00964889"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je oprávněn změnit </w:t>
      </w:r>
      <w:r w:rsidR="001D3510" w:rsidRPr="00965469">
        <w:rPr>
          <w:rFonts w:ascii="Verdana" w:hAnsi="Verdana" w:cstheme="minorHAnsi"/>
          <w:sz w:val="20"/>
          <w:szCs w:val="20"/>
        </w:rPr>
        <w:t xml:space="preserve">poddodavatele </w:t>
      </w:r>
      <w:r w:rsidRPr="00965469">
        <w:rPr>
          <w:rFonts w:ascii="Verdana" w:hAnsi="Verdana" w:cstheme="minorHAnsi"/>
          <w:sz w:val="20"/>
          <w:szCs w:val="20"/>
        </w:rPr>
        <w:t>pouze s</w:t>
      </w:r>
      <w:r w:rsidR="00DE3629" w:rsidRPr="00965469">
        <w:rPr>
          <w:rFonts w:ascii="Verdana" w:hAnsi="Verdana" w:cstheme="minorHAnsi"/>
          <w:sz w:val="20"/>
          <w:szCs w:val="20"/>
        </w:rPr>
        <w:t> předchozím písemným</w:t>
      </w:r>
      <w:r w:rsidRPr="00965469">
        <w:rPr>
          <w:rFonts w:ascii="Verdana" w:hAnsi="Verdana" w:cstheme="minorHAnsi"/>
          <w:sz w:val="20"/>
          <w:szCs w:val="20"/>
        </w:rPr>
        <w:t xml:space="preserve"> souhlasem Objednatele.</w:t>
      </w:r>
      <w:r w:rsidR="00DF27A5" w:rsidRPr="00965469">
        <w:rPr>
          <w:rFonts w:ascii="Verdana" w:hAnsi="Verdana" w:cstheme="minorHAnsi"/>
          <w:sz w:val="20"/>
          <w:szCs w:val="20"/>
        </w:rPr>
        <w:t xml:space="preserve"> Nový </w:t>
      </w:r>
      <w:r w:rsidR="001D3510" w:rsidRPr="00965469">
        <w:rPr>
          <w:rFonts w:ascii="Verdana" w:hAnsi="Verdana" w:cstheme="minorHAnsi"/>
          <w:sz w:val="20"/>
          <w:szCs w:val="20"/>
        </w:rPr>
        <w:t>poddodavatel</w:t>
      </w:r>
      <w:r w:rsidR="00DF27A5" w:rsidRPr="00965469">
        <w:rPr>
          <w:rFonts w:ascii="Verdana" w:hAnsi="Verdana" w:cstheme="minorHAnsi"/>
          <w:sz w:val="20"/>
          <w:szCs w:val="20"/>
        </w:rPr>
        <w:t xml:space="preserve"> musí disponovat minimálně stejnou kvalifikací, kterou předchozí </w:t>
      </w:r>
      <w:r w:rsidR="001D3510" w:rsidRPr="00965469">
        <w:rPr>
          <w:rFonts w:ascii="Verdana" w:hAnsi="Verdana" w:cstheme="minorHAnsi"/>
          <w:sz w:val="20"/>
          <w:szCs w:val="20"/>
        </w:rPr>
        <w:t>poddodavatel</w:t>
      </w:r>
      <w:r w:rsidR="00DF27A5" w:rsidRPr="00965469">
        <w:rPr>
          <w:rFonts w:ascii="Verdana" w:hAnsi="Verdana" w:cstheme="minorHAnsi"/>
          <w:sz w:val="20"/>
          <w:szCs w:val="20"/>
        </w:rPr>
        <w:t xml:space="preserve"> prokázal za Zhotovitele v zadávacím řízení Veřejné zakázky.</w:t>
      </w:r>
    </w:p>
    <w:p w:rsidR="00A45BE3" w:rsidRPr="00065B5D" w:rsidRDefault="00AB7E6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Zhotovitel je povinen v rámci deníku provedených prací vést aktuální seznam </w:t>
      </w:r>
      <w:r w:rsidR="001D3510" w:rsidRPr="00965469">
        <w:rPr>
          <w:rFonts w:ascii="Verdana" w:hAnsi="Verdana" w:cstheme="minorHAnsi"/>
          <w:sz w:val="20"/>
          <w:szCs w:val="20"/>
        </w:rPr>
        <w:t>poddodavatelů.</w:t>
      </w:r>
    </w:p>
    <w:p w:rsidR="008249C1" w:rsidRPr="00965469" w:rsidRDefault="00247FE6" w:rsidP="00F93617">
      <w:pPr>
        <w:pStyle w:val="Nadpis1"/>
        <w:spacing w:before="240" w:line="240" w:lineRule="auto"/>
        <w:rPr>
          <w:rFonts w:ascii="Verdana" w:hAnsi="Verdana" w:cstheme="minorHAnsi"/>
          <w:sz w:val="20"/>
          <w:szCs w:val="20"/>
        </w:rPr>
      </w:pPr>
      <w:bookmarkStart w:id="15" w:name="_Ref364183969"/>
      <w:r w:rsidRPr="00965469">
        <w:rPr>
          <w:rFonts w:ascii="Verdana" w:hAnsi="Verdana" w:cstheme="minorHAnsi"/>
          <w:sz w:val="20"/>
          <w:szCs w:val="20"/>
        </w:rPr>
        <w:t>SANKCE</w:t>
      </w:r>
      <w:bookmarkEnd w:id="15"/>
    </w:p>
    <w:p w:rsidR="00B96787" w:rsidRPr="00965469" w:rsidRDefault="00B96787"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V případě prodlení Zhotovitele se splněním závazku provést Dílo</w:t>
      </w:r>
      <w:r w:rsidR="00FC1E4B">
        <w:rPr>
          <w:rFonts w:ascii="Verdana" w:hAnsi="Verdana" w:cstheme="minorHAnsi"/>
          <w:sz w:val="20"/>
          <w:szCs w:val="20"/>
        </w:rPr>
        <w:t xml:space="preserve"> řádně a</w:t>
      </w:r>
      <w:r w:rsidRPr="00965469">
        <w:rPr>
          <w:rFonts w:ascii="Verdana" w:hAnsi="Verdana" w:cstheme="minorHAnsi"/>
          <w:sz w:val="20"/>
          <w:szCs w:val="20"/>
        </w:rPr>
        <w:t xml:space="preserve"> </w:t>
      </w:r>
      <w:r w:rsidR="00720BBF" w:rsidRPr="00965469">
        <w:rPr>
          <w:rFonts w:ascii="Verdana" w:hAnsi="Verdana" w:cstheme="minorHAnsi"/>
          <w:sz w:val="20"/>
          <w:szCs w:val="20"/>
        </w:rPr>
        <w:t xml:space="preserve">včas má Objednatel právo na smluvní pokutu ve výši </w:t>
      </w:r>
      <w:r w:rsidR="00FC1E4B">
        <w:rPr>
          <w:rFonts w:ascii="Verdana" w:hAnsi="Verdana" w:cstheme="minorHAnsi"/>
          <w:sz w:val="20"/>
          <w:szCs w:val="20"/>
        </w:rPr>
        <w:t>0,03</w:t>
      </w:r>
      <w:r w:rsidR="0003295E" w:rsidRPr="00965469">
        <w:rPr>
          <w:rFonts w:ascii="Verdana" w:hAnsi="Verdana" w:cstheme="minorHAnsi"/>
          <w:sz w:val="20"/>
          <w:szCs w:val="20"/>
        </w:rPr>
        <w:t xml:space="preserve"> % z</w:t>
      </w:r>
      <w:r w:rsidR="003B29E5">
        <w:rPr>
          <w:rFonts w:ascii="Verdana" w:hAnsi="Verdana" w:cstheme="minorHAnsi"/>
          <w:sz w:val="20"/>
          <w:szCs w:val="20"/>
        </w:rPr>
        <w:t> </w:t>
      </w:r>
      <w:r w:rsidR="00805F66">
        <w:rPr>
          <w:rFonts w:ascii="Verdana" w:hAnsi="Verdana" w:cstheme="minorHAnsi"/>
          <w:sz w:val="20"/>
          <w:szCs w:val="20"/>
        </w:rPr>
        <w:t>c</w:t>
      </w:r>
      <w:r w:rsidR="003B29E5">
        <w:rPr>
          <w:rFonts w:ascii="Verdana" w:hAnsi="Verdana" w:cstheme="minorHAnsi"/>
          <w:sz w:val="20"/>
          <w:szCs w:val="20"/>
        </w:rPr>
        <w:t>elkové c</w:t>
      </w:r>
      <w:r w:rsidR="0003295E" w:rsidRPr="00965469">
        <w:rPr>
          <w:rFonts w:ascii="Verdana" w:hAnsi="Verdana" w:cstheme="minorHAnsi"/>
          <w:sz w:val="20"/>
          <w:szCs w:val="20"/>
        </w:rPr>
        <w:t>eny</w:t>
      </w:r>
      <w:r w:rsidR="003B29E5">
        <w:rPr>
          <w:rFonts w:ascii="Verdana" w:hAnsi="Verdana" w:cstheme="minorHAnsi"/>
          <w:sz w:val="20"/>
          <w:szCs w:val="20"/>
        </w:rPr>
        <w:t xml:space="preserve"> díla včetně DPH</w:t>
      </w:r>
      <w:r w:rsidR="0003295E" w:rsidRPr="00965469">
        <w:rPr>
          <w:rFonts w:ascii="Verdana" w:hAnsi="Verdana" w:cstheme="minorHAnsi"/>
          <w:sz w:val="20"/>
          <w:szCs w:val="20"/>
        </w:rPr>
        <w:t xml:space="preserve"> </w:t>
      </w:r>
      <w:r w:rsidR="00720BBF" w:rsidRPr="00965469">
        <w:rPr>
          <w:rFonts w:ascii="Verdana" w:hAnsi="Verdana" w:cstheme="minorHAnsi"/>
          <w:sz w:val="20"/>
          <w:szCs w:val="20"/>
        </w:rPr>
        <w:t>za každý i započatý den prodlení.</w:t>
      </w:r>
    </w:p>
    <w:p w:rsidR="003E08DF" w:rsidRPr="00965469" w:rsidRDefault="003E08DF"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V</w:t>
      </w:r>
      <w:r w:rsidR="00AB088C" w:rsidRPr="00965469" w:rsidDel="00AB088C">
        <w:rPr>
          <w:rFonts w:ascii="Verdana" w:hAnsi="Verdana" w:cstheme="minorHAnsi"/>
          <w:sz w:val="20"/>
          <w:szCs w:val="20"/>
        </w:rPr>
        <w:t xml:space="preserve"> </w:t>
      </w:r>
      <w:r w:rsidR="005E19EB" w:rsidRPr="00965469">
        <w:rPr>
          <w:rFonts w:ascii="Verdana" w:hAnsi="Verdana" w:cstheme="minorHAnsi"/>
          <w:sz w:val="20"/>
          <w:szCs w:val="20"/>
        </w:rPr>
        <w:t xml:space="preserve">případě prodlení Zhotovitele s vyklizením </w:t>
      </w:r>
      <w:r w:rsidR="00247FE6" w:rsidRPr="00965469">
        <w:rPr>
          <w:rFonts w:ascii="Verdana" w:hAnsi="Verdana" w:cstheme="minorHAnsi"/>
          <w:sz w:val="20"/>
          <w:szCs w:val="20"/>
        </w:rPr>
        <w:t>Místa plnění</w:t>
      </w:r>
      <w:r w:rsidR="005E19EB" w:rsidRPr="00965469">
        <w:rPr>
          <w:rFonts w:ascii="Verdana" w:hAnsi="Verdana" w:cstheme="minorHAnsi"/>
          <w:sz w:val="20"/>
          <w:szCs w:val="20"/>
        </w:rPr>
        <w:t xml:space="preserve"> </w:t>
      </w:r>
      <w:r w:rsidR="008B4AC3" w:rsidRPr="00965469">
        <w:rPr>
          <w:rFonts w:ascii="Verdana" w:hAnsi="Verdana" w:cstheme="minorHAnsi"/>
          <w:sz w:val="20"/>
          <w:szCs w:val="20"/>
        </w:rPr>
        <w:t xml:space="preserve">má Objednatel právo na smluvní pokutu ve výši </w:t>
      </w:r>
      <w:r w:rsidR="00FC1E4B">
        <w:rPr>
          <w:rFonts w:ascii="Verdana" w:hAnsi="Verdana" w:cstheme="minorHAnsi"/>
          <w:sz w:val="20"/>
          <w:szCs w:val="20"/>
        </w:rPr>
        <w:t>0,03</w:t>
      </w:r>
      <w:r w:rsidR="0003295E" w:rsidRPr="00965469">
        <w:rPr>
          <w:rFonts w:ascii="Verdana" w:hAnsi="Verdana" w:cstheme="minorHAnsi"/>
          <w:sz w:val="20"/>
          <w:szCs w:val="20"/>
        </w:rPr>
        <w:t xml:space="preserve"> % </w:t>
      </w:r>
      <w:r w:rsidR="00AC31F1">
        <w:rPr>
          <w:rFonts w:ascii="Verdana" w:hAnsi="Verdana" w:cstheme="minorHAnsi"/>
          <w:sz w:val="20"/>
          <w:szCs w:val="20"/>
        </w:rPr>
        <w:t>z</w:t>
      </w:r>
      <w:r w:rsidR="008D6218">
        <w:rPr>
          <w:rFonts w:ascii="Verdana" w:hAnsi="Verdana" w:cstheme="minorHAnsi"/>
          <w:sz w:val="20"/>
          <w:szCs w:val="20"/>
        </w:rPr>
        <w:t> </w:t>
      </w:r>
      <w:r w:rsidR="00805F66">
        <w:rPr>
          <w:rFonts w:ascii="Verdana" w:hAnsi="Verdana" w:cstheme="minorHAnsi"/>
          <w:sz w:val="20"/>
          <w:szCs w:val="20"/>
        </w:rPr>
        <w:t>c</w:t>
      </w:r>
      <w:r w:rsidR="008D6218">
        <w:rPr>
          <w:rFonts w:ascii="Verdana" w:hAnsi="Verdana" w:cstheme="minorHAnsi"/>
          <w:sz w:val="20"/>
          <w:szCs w:val="20"/>
        </w:rPr>
        <w:t>elkové c</w:t>
      </w:r>
      <w:r w:rsidR="008D6218" w:rsidRPr="00965469">
        <w:rPr>
          <w:rFonts w:ascii="Verdana" w:hAnsi="Verdana" w:cstheme="minorHAnsi"/>
          <w:sz w:val="20"/>
          <w:szCs w:val="20"/>
        </w:rPr>
        <w:t>eny</w:t>
      </w:r>
      <w:r w:rsidR="008D6218">
        <w:rPr>
          <w:rFonts w:ascii="Verdana" w:hAnsi="Verdana" w:cstheme="minorHAnsi"/>
          <w:sz w:val="20"/>
          <w:szCs w:val="20"/>
        </w:rPr>
        <w:t xml:space="preserve"> díla včetně DPH</w:t>
      </w:r>
      <w:r w:rsidR="008D6218" w:rsidRPr="00965469">
        <w:rPr>
          <w:rFonts w:ascii="Verdana" w:hAnsi="Verdana" w:cstheme="minorHAnsi"/>
          <w:sz w:val="20"/>
          <w:szCs w:val="20"/>
        </w:rPr>
        <w:t xml:space="preserve"> za každý i započatý den prodlení</w:t>
      </w:r>
      <w:r w:rsidR="00AB088C" w:rsidRPr="00965469">
        <w:rPr>
          <w:rFonts w:ascii="Verdana" w:hAnsi="Verdana" w:cstheme="minorHAnsi"/>
          <w:sz w:val="20"/>
          <w:szCs w:val="20"/>
        </w:rPr>
        <w:t>.</w:t>
      </w:r>
    </w:p>
    <w:p w:rsidR="00463866" w:rsidRPr="00965469" w:rsidRDefault="00463866"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 xml:space="preserve">V případě prodlení Zhotovitele </w:t>
      </w:r>
      <w:r w:rsidR="00544853" w:rsidRPr="00965469">
        <w:rPr>
          <w:rFonts w:ascii="Verdana" w:hAnsi="Verdana" w:cstheme="minorHAnsi"/>
          <w:sz w:val="20"/>
          <w:szCs w:val="20"/>
        </w:rPr>
        <w:t>s</w:t>
      </w:r>
      <w:r w:rsidRPr="00965469">
        <w:rPr>
          <w:rFonts w:ascii="Verdana" w:hAnsi="Verdana" w:cstheme="minorHAnsi"/>
          <w:sz w:val="20"/>
          <w:szCs w:val="20"/>
        </w:rPr>
        <w:t xml:space="preserve"> odstranění</w:t>
      </w:r>
      <w:r w:rsidR="00544853" w:rsidRPr="00965469">
        <w:rPr>
          <w:rFonts w:ascii="Verdana" w:hAnsi="Verdana" w:cstheme="minorHAnsi"/>
          <w:sz w:val="20"/>
          <w:szCs w:val="20"/>
        </w:rPr>
        <w:t>m</w:t>
      </w:r>
      <w:r w:rsidRPr="00965469">
        <w:rPr>
          <w:rFonts w:ascii="Verdana" w:hAnsi="Verdana" w:cstheme="minorHAnsi"/>
          <w:sz w:val="20"/>
          <w:szCs w:val="20"/>
        </w:rPr>
        <w:t xml:space="preserve"> </w:t>
      </w:r>
      <w:r w:rsidR="005E19EB" w:rsidRPr="00965469">
        <w:rPr>
          <w:rFonts w:ascii="Verdana" w:hAnsi="Verdana" w:cstheme="minorHAnsi"/>
          <w:sz w:val="20"/>
          <w:szCs w:val="20"/>
        </w:rPr>
        <w:t>případných vad a nedodělků</w:t>
      </w:r>
      <w:r w:rsidR="00E508CC" w:rsidRPr="00965469">
        <w:rPr>
          <w:rFonts w:ascii="Verdana" w:hAnsi="Verdana" w:cstheme="minorHAnsi"/>
          <w:sz w:val="20"/>
          <w:szCs w:val="20"/>
        </w:rPr>
        <w:t xml:space="preserve"> zjištěných v předávacím protokolu</w:t>
      </w:r>
      <w:r w:rsidR="00B372E0" w:rsidRPr="00965469">
        <w:rPr>
          <w:rFonts w:ascii="Verdana" w:hAnsi="Verdana" w:cstheme="minorHAnsi"/>
          <w:sz w:val="20"/>
          <w:szCs w:val="20"/>
        </w:rPr>
        <w:t xml:space="preserve"> a/nebo v rámci kontrolních dnů</w:t>
      </w:r>
      <w:r w:rsidR="005E19EB" w:rsidRPr="00965469">
        <w:rPr>
          <w:rFonts w:ascii="Verdana" w:hAnsi="Verdana" w:cstheme="minorHAnsi"/>
          <w:sz w:val="20"/>
          <w:szCs w:val="20"/>
        </w:rPr>
        <w:t xml:space="preserve"> v dohodnutém termínu </w:t>
      </w:r>
      <w:r w:rsidRPr="00965469">
        <w:rPr>
          <w:rFonts w:ascii="Verdana" w:hAnsi="Verdana" w:cstheme="minorHAnsi"/>
          <w:sz w:val="20"/>
          <w:szCs w:val="20"/>
        </w:rPr>
        <w:t xml:space="preserve">má </w:t>
      </w:r>
      <w:r w:rsidRPr="00965469">
        <w:rPr>
          <w:rFonts w:ascii="Verdana" w:hAnsi="Verdana" w:cstheme="minorHAnsi"/>
          <w:sz w:val="20"/>
          <w:szCs w:val="20"/>
        </w:rPr>
        <w:lastRenderedPageBreak/>
        <w:t xml:space="preserve">Objednatel právo na smluvní pokutu ve výši </w:t>
      </w:r>
      <w:r w:rsidR="008D6218">
        <w:rPr>
          <w:rFonts w:ascii="Verdana" w:hAnsi="Verdana" w:cstheme="minorHAnsi"/>
          <w:sz w:val="20"/>
          <w:szCs w:val="20"/>
        </w:rPr>
        <w:t>1.5</w:t>
      </w:r>
      <w:r w:rsidRPr="00965469">
        <w:rPr>
          <w:rFonts w:ascii="Verdana" w:hAnsi="Verdana" w:cstheme="minorHAnsi"/>
          <w:sz w:val="20"/>
          <w:szCs w:val="20"/>
        </w:rPr>
        <w:t xml:space="preserve">00,- Kč </w:t>
      </w:r>
      <w:r w:rsidR="003D0758" w:rsidRPr="00965469">
        <w:rPr>
          <w:rFonts w:ascii="Verdana" w:hAnsi="Verdana" w:cstheme="minorHAnsi"/>
          <w:sz w:val="20"/>
          <w:szCs w:val="20"/>
        </w:rPr>
        <w:t>(slovy</w:t>
      </w:r>
      <w:r w:rsidR="00795B99" w:rsidRPr="00965469">
        <w:rPr>
          <w:rFonts w:ascii="Verdana" w:hAnsi="Verdana" w:cstheme="minorHAnsi"/>
          <w:sz w:val="20"/>
          <w:szCs w:val="20"/>
        </w:rPr>
        <w:t>:</w:t>
      </w:r>
      <w:r w:rsidR="003D0758" w:rsidRPr="00965469">
        <w:rPr>
          <w:rFonts w:ascii="Verdana" w:hAnsi="Verdana" w:cstheme="minorHAnsi"/>
          <w:sz w:val="20"/>
          <w:szCs w:val="20"/>
        </w:rPr>
        <w:t xml:space="preserve"> </w:t>
      </w:r>
      <w:r w:rsidR="008D6218">
        <w:rPr>
          <w:rFonts w:ascii="Verdana" w:hAnsi="Verdana" w:cstheme="minorHAnsi"/>
          <w:sz w:val="20"/>
          <w:szCs w:val="20"/>
        </w:rPr>
        <w:t>jeden tisíc pět set</w:t>
      </w:r>
      <w:r w:rsidR="003D0758" w:rsidRPr="00965469">
        <w:rPr>
          <w:rFonts w:ascii="Verdana" w:hAnsi="Verdana" w:cstheme="minorHAnsi"/>
          <w:sz w:val="20"/>
          <w:szCs w:val="20"/>
        </w:rPr>
        <w:t xml:space="preserve"> korun českých) </w:t>
      </w:r>
      <w:r w:rsidRPr="00965469">
        <w:rPr>
          <w:rFonts w:ascii="Verdana" w:hAnsi="Verdana" w:cstheme="minorHAnsi"/>
          <w:sz w:val="20"/>
          <w:szCs w:val="20"/>
        </w:rPr>
        <w:t xml:space="preserve">za každou vadu a za každý den </w:t>
      </w:r>
      <w:r w:rsidR="005E19EB" w:rsidRPr="00965469">
        <w:rPr>
          <w:rFonts w:ascii="Verdana" w:hAnsi="Verdana" w:cstheme="minorHAnsi"/>
          <w:sz w:val="20"/>
          <w:szCs w:val="20"/>
        </w:rPr>
        <w:t xml:space="preserve">příslušného </w:t>
      </w:r>
      <w:r w:rsidRPr="00965469">
        <w:rPr>
          <w:rFonts w:ascii="Verdana" w:hAnsi="Verdana" w:cstheme="minorHAnsi"/>
          <w:sz w:val="20"/>
          <w:szCs w:val="20"/>
        </w:rPr>
        <w:t>prodlení</w:t>
      </w:r>
      <w:r w:rsidR="005E19EB" w:rsidRPr="00965469">
        <w:rPr>
          <w:rFonts w:ascii="Verdana" w:hAnsi="Verdana" w:cstheme="minorHAnsi"/>
          <w:sz w:val="20"/>
          <w:szCs w:val="20"/>
        </w:rPr>
        <w:t xml:space="preserve"> Zhotovitele</w:t>
      </w:r>
      <w:r w:rsidRPr="00965469">
        <w:rPr>
          <w:rFonts w:ascii="Verdana" w:hAnsi="Verdana" w:cstheme="minorHAnsi"/>
          <w:sz w:val="20"/>
          <w:szCs w:val="20"/>
        </w:rPr>
        <w:t>.</w:t>
      </w:r>
    </w:p>
    <w:p w:rsidR="00E508CC" w:rsidRPr="00965469" w:rsidRDefault="00E508CC"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V případě prodlení Zhotovitele s odstraněním vad uplatněných Objednatelem v záruční době v dohodnutém termínu má Objednatel právo na</w:t>
      </w:r>
      <w:r w:rsidR="0064636E">
        <w:rPr>
          <w:rFonts w:ascii="Verdana" w:hAnsi="Verdana" w:cstheme="minorHAnsi"/>
          <w:sz w:val="20"/>
          <w:szCs w:val="20"/>
        </w:rPr>
        <w:t xml:space="preserve"> smluvní pokutu ve výši 1.5</w:t>
      </w:r>
      <w:r w:rsidRPr="00965469">
        <w:rPr>
          <w:rFonts w:ascii="Verdana" w:hAnsi="Verdana" w:cstheme="minorHAnsi"/>
          <w:sz w:val="20"/>
          <w:szCs w:val="20"/>
        </w:rPr>
        <w:t>00,- Kč (slovy</w:t>
      </w:r>
      <w:r w:rsidR="00795B99" w:rsidRPr="00965469">
        <w:rPr>
          <w:rFonts w:ascii="Verdana" w:hAnsi="Verdana" w:cstheme="minorHAnsi"/>
          <w:sz w:val="20"/>
          <w:szCs w:val="20"/>
        </w:rPr>
        <w:t>:</w:t>
      </w:r>
      <w:r w:rsidRPr="00965469">
        <w:rPr>
          <w:rFonts w:ascii="Verdana" w:hAnsi="Verdana" w:cstheme="minorHAnsi"/>
          <w:sz w:val="20"/>
          <w:szCs w:val="20"/>
        </w:rPr>
        <w:t xml:space="preserve"> </w:t>
      </w:r>
      <w:r w:rsidR="0064636E">
        <w:rPr>
          <w:rFonts w:ascii="Verdana" w:hAnsi="Verdana" w:cstheme="minorHAnsi"/>
          <w:sz w:val="20"/>
          <w:szCs w:val="20"/>
        </w:rPr>
        <w:t>jeden tisíc pět set</w:t>
      </w:r>
      <w:r w:rsidRPr="00965469">
        <w:rPr>
          <w:rFonts w:ascii="Verdana" w:hAnsi="Verdana" w:cstheme="minorHAnsi"/>
          <w:sz w:val="20"/>
          <w:szCs w:val="20"/>
        </w:rPr>
        <w:t xml:space="preserve"> korun českých) za každou vadu a za každý den příslušného prodlení Zhotovitele.</w:t>
      </w:r>
    </w:p>
    <w:p w:rsidR="00BE314E" w:rsidRPr="00965469" w:rsidRDefault="00463866"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 xml:space="preserve">V případě prokazatelného porušení </w:t>
      </w:r>
      <w:r w:rsidR="008249C1" w:rsidRPr="00965469">
        <w:rPr>
          <w:rFonts w:ascii="Verdana" w:hAnsi="Verdana" w:cstheme="minorHAnsi"/>
          <w:sz w:val="20"/>
          <w:szCs w:val="20"/>
        </w:rPr>
        <w:t xml:space="preserve">ustanovení o bezpečnosti a ochraně zdraví v průběhu provádění </w:t>
      </w:r>
      <w:r w:rsidRPr="00965469">
        <w:rPr>
          <w:rFonts w:ascii="Verdana" w:hAnsi="Verdana" w:cstheme="minorHAnsi"/>
          <w:sz w:val="20"/>
          <w:szCs w:val="20"/>
        </w:rPr>
        <w:t xml:space="preserve">Díla má Objednatel právo na smluvní pokutu </w:t>
      </w:r>
      <w:r w:rsidR="008249C1" w:rsidRPr="00965469">
        <w:rPr>
          <w:rFonts w:ascii="Verdana" w:hAnsi="Verdana" w:cstheme="minorHAnsi"/>
          <w:sz w:val="20"/>
          <w:szCs w:val="20"/>
        </w:rPr>
        <w:t xml:space="preserve">ve výši </w:t>
      </w:r>
      <w:r w:rsidR="00FF64B2" w:rsidRPr="00965469">
        <w:rPr>
          <w:rFonts w:ascii="Verdana" w:hAnsi="Verdana" w:cstheme="minorHAnsi"/>
          <w:sz w:val="20"/>
          <w:szCs w:val="20"/>
        </w:rPr>
        <w:t>10</w:t>
      </w:r>
      <w:r w:rsidR="0032060A" w:rsidRPr="00965469">
        <w:rPr>
          <w:rFonts w:ascii="Verdana" w:hAnsi="Verdana" w:cstheme="minorHAnsi"/>
          <w:sz w:val="20"/>
          <w:szCs w:val="20"/>
        </w:rPr>
        <w:t>.</w:t>
      </w:r>
      <w:r w:rsidR="008249C1" w:rsidRPr="00965469">
        <w:rPr>
          <w:rFonts w:ascii="Verdana" w:hAnsi="Verdana" w:cstheme="minorHAnsi"/>
          <w:sz w:val="20"/>
          <w:szCs w:val="20"/>
        </w:rPr>
        <w:t xml:space="preserve">000,- Kč </w:t>
      </w:r>
      <w:r w:rsidR="003D0758" w:rsidRPr="00965469">
        <w:rPr>
          <w:rFonts w:ascii="Verdana" w:hAnsi="Verdana" w:cstheme="minorHAnsi"/>
          <w:sz w:val="20"/>
          <w:szCs w:val="20"/>
        </w:rPr>
        <w:t>(slovy</w:t>
      </w:r>
      <w:r w:rsidR="00795B99" w:rsidRPr="00965469">
        <w:rPr>
          <w:rFonts w:ascii="Verdana" w:hAnsi="Verdana" w:cstheme="minorHAnsi"/>
          <w:sz w:val="20"/>
          <w:szCs w:val="20"/>
        </w:rPr>
        <w:t>:</w:t>
      </w:r>
      <w:r w:rsidR="003D0758" w:rsidRPr="00965469">
        <w:rPr>
          <w:rFonts w:ascii="Verdana" w:hAnsi="Verdana" w:cstheme="minorHAnsi"/>
          <w:sz w:val="20"/>
          <w:szCs w:val="20"/>
        </w:rPr>
        <w:t xml:space="preserve"> </w:t>
      </w:r>
      <w:r w:rsidR="00463C80">
        <w:rPr>
          <w:rFonts w:ascii="Verdana" w:hAnsi="Verdana" w:cstheme="minorHAnsi"/>
          <w:sz w:val="20"/>
          <w:szCs w:val="20"/>
        </w:rPr>
        <w:t>deset</w:t>
      </w:r>
      <w:r w:rsidR="003D0758" w:rsidRPr="00965469">
        <w:rPr>
          <w:rFonts w:ascii="Verdana" w:hAnsi="Verdana" w:cstheme="minorHAnsi"/>
          <w:sz w:val="20"/>
          <w:szCs w:val="20"/>
        </w:rPr>
        <w:t xml:space="preserve"> tisíc korun českých) </w:t>
      </w:r>
      <w:r w:rsidR="008249C1" w:rsidRPr="00965469">
        <w:rPr>
          <w:rFonts w:ascii="Verdana" w:hAnsi="Verdana" w:cstheme="minorHAnsi"/>
          <w:sz w:val="20"/>
          <w:szCs w:val="20"/>
        </w:rPr>
        <w:t xml:space="preserve">za </w:t>
      </w:r>
      <w:r w:rsidR="006000A0" w:rsidRPr="00965469">
        <w:rPr>
          <w:rFonts w:ascii="Verdana" w:hAnsi="Verdana" w:cstheme="minorHAnsi"/>
          <w:sz w:val="20"/>
          <w:szCs w:val="20"/>
        </w:rPr>
        <w:t>každé takové jednotlivé porušení</w:t>
      </w:r>
      <w:r w:rsidR="008249C1" w:rsidRPr="00965469">
        <w:rPr>
          <w:rFonts w:ascii="Verdana" w:hAnsi="Verdana" w:cstheme="minorHAnsi"/>
          <w:sz w:val="20"/>
          <w:szCs w:val="20"/>
        </w:rPr>
        <w:t>.</w:t>
      </w:r>
    </w:p>
    <w:p w:rsidR="0003295E" w:rsidRPr="00965469" w:rsidRDefault="0003295E"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 xml:space="preserve">Pokud Zhotovitel při provádění Díla poruší povinnosti dle </w:t>
      </w:r>
      <w:proofErr w:type="gramStart"/>
      <w:r w:rsidRPr="00965469">
        <w:rPr>
          <w:rFonts w:ascii="Verdana" w:hAnsi="Verdana" w:cstheme="minorHAnsi"/>
          <w:sz w:val="20"/>
          <w:szCs w:val="20"/>
        </w:rPr>
        <w:t xml:space="preserve">čl. </w:t>
      </w:r>
      <w:r w:rsidR="003701C4" w:rsidRPr="00965469">
        <w:rPr>
          <w:rFonts w:ascii="Verdana" w:hAnsi="Verdana" w:cstheme="minorHAnsi"/>
          <w:sz w:val="20"/>
          <w:szCs w:val="20"/>
        </w:rPr>
        <w:fldChar w:fldCharType="begin"/>
      </w:r>
      <w:r w:rsidR="003701C4" w:rsidRPr="00965469">
        <w:rPr>
          <w:rFonts w:ascii="Verdana" w:hAnsi="Verdana" w:cstheme="minorHAnsi"/>
          <w:sz w:val="20"/>
          <w:szCs w:val="20"/>
        </w:rPr>
        <w:instrText xml:space="preserve"> REF _Ref363832958 \r \h  \* MERGEFORMAT </w:instrText>
      </w:r>
      <w:r w:rsidR="003701C4" w:rsidRPr="00965469">
        <w:rPr>
          <w:rFonts w:ascii="Verdana" w:hAnsi="Verdana" w:cstheme="minorHAnsi"/>
          <w:sz w:val="20"/>
          <w:szCs w:val="20"/>
        </w:rPr>
      </w:r>
      <w:r w:rsidR="003701C4" w:rsidRPr="00965469">
        <w:rPr>
          <w:rFonts w:ascii="Verdana" w:hAnsi="Verdana" w:cstheme="minorHAnsi"/>
          <w:sz w:val="20"/>
          <w:szCs w:val="20"/>
        </w:rPr>
        <w:fldChar w:fldCharType="separate"/>
      </w:r>
      <w:r w:rsidR="00584955">
        <w:rPr>
          <w:rFonts w:ascii="Verdana" w:hAnsi="Verdana" w:cstheme="minorHAnsi"/>
          <w:sz w:val="20"/>
          <w:szCs w:val="20"/>
        </w:rPr>
        <w:t>8.4</w:t>
      </w:r>
      <w:r w:rsidR="003701C4" w:rsidRPr="00965469">
        <w:rPr>
          <w:rFonts w:ascii="Verdana" w:hAnsi="Verdana" w:cstheme="minorHAnsi"/>
          <w:sz w:val="20"/>
          <w:szCs w:val="20"/>
        </w:rPr>
        <w:fldChar w:fldCharType="end"/>
      </w:r>
      <w:r w:rsidRPr="00965469">
        <w:rPr>
          <w:rFonts w:ascii="Verdana" w:hAnsi="Verdana" w:cstheme="minorHAnsi"/>
          <w:sz w:val="20"/>
          <w:szCs w:val="20"/>
        </w:rPr>
        <w:t xml:space="preserve">, </w:t>
      </w:r>
      <w:r w:rsidR="00401F3E" w:rsidRPr="00965469">
        <w:rPr>
          <w:rFonts w:ascii="Verdana" w:hAnsi="Verdana" w:cstheme="minorHAnsi"/>
          <w:sz w:val="20"/>
          <w:szCs w:val="20"/>
        </w:rPr>
        <w:fldChar w:fldCharType="begin"/>
      </w:r>
      <w:r w:rsidR="00401F3E" w:rsidRPr="00965469">
        <w:rPr>
          <w:rFonts w:ascii="Verdana" w:hAnsi="Verdana" w:cstheme="minorHAnsi"/>
          <w:sz w:val="20"/>
          <w:szCs w:val="20"/>
        </w:rPr>
        <w:instrText xml:space="preserve"> REF _Ref363832966 \r \h  \* MERGEFORMAT </w:instrText>
      </w:r>
      <w:r w:rsidR="00401F3E" w:rsidRPr="00965469">
        <w:rPr>
          <w:rFonts w:ascii="Verdana" w:hAnsi="Verdana" w:cstheme="minorHAnsi"/>
          <w:sz w:val="20"/>
          <w:szCs w:val="20"/>
        </w:rPr>
      </w:r>
      <w:r w:rsidR="00401F3E" w:rsidRPr="00965469">
        <w:rPr>
          <w:rFonts w:ascii="Verdana" w:hAnsi="Verdana" w:cstheme="minorHAnsi"/>
          <w:sz w:val="20"/>
          <w:szCs w:val="20"/>
        </w:rPr>
        <w:fldChar w:fldCharType="separate"/>
      </w:r>
      <w:r w:rsidR="00584955">
        <w:rPr>
          <w:rFonts w:ascii="Verdana" w:hAnsi="Verdana" w:cstheme="minorHAnsi"/>
          <w:sz w:val="20"/>
          <w:szCs w:val="20"/>
        </w:rPr>
        <w:t>8.6</w:t>
      </w:r>
      <w:r w:rsidR="00401F3E" w:rsidRPr="00965469">
        <w:rPr>
          <w:rFonts w:ascii="Verdana" w:hAnsi="Verdana" w:cstheme="minorHAnsi"/>
          <w:sz w:val="20"/>
          <w:szCs w:val="20"/>
        </w:rPr>
        <w:fldChar w:fldCharType="end"/>
      </w:r>
      <w:r w:rsidRPr="00965469">
        <w:rPr>
          <w:rFonts w:ascii="Verdana" w:hAnsi="Verdana" w:cstheme="minorHAnsi"/>
          <w:sz w:val="20"/>
          <w:szCs w:val="20"/>
        </w:rPr>
        <w:t xml:space="preserve"> a </w:t>
      </w:r>
      <w:r w:rsidR="00401F3E" w:rsidRPr="00965469">
        <w:rPr>
          <w:rFonts w:ascii="Verdana" w:hAnsi="Verdana" w:cstheme="minorHAnsi"/>
          <w:sz w:val="20"/>
          <w:szCs w:val="20"/>
        </w:rPr>
        <w:fldChar w:fldCharType="begin"/>
      </w:r>
      <w:r w:rsidR="00401F3E" w:rsidRPr="00965469">
        <w:rPr>
          <w:rFonts w:ascii="Verdana" w:hAnsi="Verdana" w:cstheme="minorHAnsi"/>
          <w:sz w:val="20"/>
          <w:szCs w:val="20"/>
        </w:rPr>
        <w:instrText xml:space="preserve"> REF _Ref363830997 \r \h  \* MERGEFORMAT </w:instrText>
      </w:r>
      <w:r w:rsidR="00401F3E" w:rsidRPr="00965469">
        <w:rPr>
          <w:rFonts w:ascii="Verdana" w:hAnsi="Verdana" w:cstheme="minorHAnsi"/>
          <w:sz w:val="20"/>
          <w:szCs w:val="20"/>
        </w:rPr>
      </w:r>
      <w:r w:rsidR="00401F3E" w:rsidRPr="00965469">
        <w:rPr>
          <w:rFonts w:ascii="Verdana" w:hAnsi="Verdana" w:cstheme="minorHAnsi"/>
          <w:sz w:val="20"/>
          <w:szCs w:val="20"/>
        </w:rPr>
        <w:fldChar w:fldCharType="separate"/>
      </w:r>
      <w:r w:rsidR="00584955">
        <w:rPr>
          <w:rFonts w:ascii="Verdana" w:hAnsi="Verdana" w:cstheme="minorHAnsi"/>
          <w:sz w:val="20"/>
          <w:szCs w:val="20"/>
        </w:rPr>
        <w:t>8.8</w:t>
      </w:r>
      <w:r w:rsidR="00401F3E" w:rsidRPr="00965469">
        <w:rPr>
          <w:rFonts w:ascii="Verdana" w:hAnsi="Verdana" w:cstheme="minorHAnsi"/>
          <w:sz w:val="20"/>
          <w:szCs w:val="20"/>
        </w:rPr>
        <w:fldChar w:fldCharType="end"/>
      </w:r>
      <w:r w:rsidRPr="00965469">
        <w:rPr>
          <w:rFonts w:ascii="Verdana" w:hAnsi="Verdana" w:cstheme="minorHAnsi"/>
          <w:sz w:val="20"/>
          <w:szCs w:val="20"/>
        </w:rPr>
        <w:t xml:space="preserve"> této</w:t>
      </w:r>
      <w:proofErr w:type="gramEnd"/>
      <w:r w:rsidRPr="00965469">
        <w:rPr>
          <w:rFonts w:ascii="Verdana" w:hAnsi="Verdana" w:cstheme="minorHAnsi"/>
          <w:sz w:val="20"/>
          <w:szCs w:val="20"/>
        </w:rPr>
        <w:t xml:space="preserve"> </w:t>
      </w:r>
      <w:r w:rsidR="006936DB">
        <w:rPr>
          <w:rFonts w:ascii="Verdana" w:hAnsi="Verdana" w:cstheme="minorHAnsi"/>
          <w:sz w:val="20"/>
          <w:szCs w:val="20"/>
        </w:rPr>
        <w:t>Smlouvy</w:t>
      </w:r>
      <w:r w:rsidRPr="00965469">
        <w:rPr>
          <w:rFonts w:ascii="Verdana" w:hAnsi="Verdana" w:cstheme="minorHAnsi"/>
          <w:sz w:val="20"/>
          <w:szCs w:val="20"/>
        </w:rPr>
        <w:t>, má Objednatel právo na smluvní pokutu ve výši 10.000,- Kč (slovy</w:t>
      </w:r>
      <w:r w:rsidR="00795B99" w:rsidRPr="00965469">
        <w:rPr>
          <w:rFonts w:ascii="Verdana" w:hAnsi="Verdana" w:cstheme="minorHAnsi"/>
          <w:sz w:val="20"/>
          <w:szCs w:val="20"/>
        </w:rPr>
        <w:t>:</w:t>
      </w:r>
      <w:r w:rsidRPr="00965469">
        <w:rPr>
          <w:rFonts w:ascii="Verdana" w:hAnsi="Verdana" w:cstheme="minorHAnsi"/>
          <w:sz w:val="20"/>
          <w:szCs w:val="20"/>
        </w:rPr>
        <w:t xml:space="preserve"> </w:t>
      </w:r>
      <w:r w:rsidR="00FF64B2" w:rsidRPr="00965469">
        <w:rPr>
          <w:rFonts w:ascii="Verdana" w:hAnsi="Verdana" w:cstheme="minorHAnsi"/>
          <w:sz w:val="20"/>
          <w:szCs w:val="20"/>
        </w:rPr>
        <w:t xml:space="preserve">deset </w:t>
      </w:r>
      <w:r w:rsidRPr="00965469">
        <w:rPr>
          <w:rFonts w:ascii="Verdana" w:hAnsi="Verdana" w:cstheme="minorHAnsi"/>
          <w:sz w:val="20"/>
          <w:szCs w:val="20"/>
        </w:rPr>
        <w:t xml:space="preserve">tisíc korun českých) za každé takové jednotlivé porušení (přitom jednotlivým porušením se rozumí i každý další den, kdy nejsou citované články </w:t>
      </w:r>
      <w:r w:rsidR="006936DB">
        <w:rPr>
          <w:rFonts w:ascii="Verdana" w:hAnsi="Verdana" w:cstheme="minorHAnsi"/>
          <w:sz w:val="20"/>
          <w:szCs w:val="20"/>
        </w:rPr>
        <w:t>Smlouvy</w:t>
      </w:r>
      <w:r w:rsidRPr="00965469">
        <w:rPr>
          <w:rFonts w:ascii="Verdana" w:hAnsi="Verdana" w:cstheme="minorHAnsi"/>
          <w:sz w:val="20"/>
          <w:szCs w:val="20"/>
        </w:rPr>
        <w:t xml:space="preserve"> dodrženy).</w:t>
      </w:r>
    </w:p>
    <w:p w:rsidR="006000A0" w:rsidRPr="00965469" w:rsidRDefault="006000A0"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 xml:space="preserve">Pokud Zhotovitel při provádění Díla poruší povinnosti dle </w:t>
      </w:r>
      <w:r w:rsidR="003701C4" w:rsidRPr="00965469">
        <w:rPr>
          <w:rFonts w:ascii="Verdana" w:hAnsi="Verdana" w:cstheme="minorHAnsi"/>
          <w:sz w:val="20"/>
          <w:szCs w:val="20"/>
        </w:rPr>
        <w:fldChar w:fldCharType="begin"/>
      </w:r>
      <w:r w:rsidR="003701C4" w:rsidRPr="00965469">
        <w:rPr>
          <w:rFonts w:ascii="Verdana" w:hAnsi="Verdana" w:cstheme="minorHAnsi"/>
          <w:sz w:val="20"/>
          <w:szCs w:val="20"/>
        </w:rPr>
        <w:instrText xml:space="preserve"> REF _Ref363833129 \r \h  \* MERGEFORMAT </w:instrText>
      </w:r>
      <w:r w:rsidR="003701C4" w:rsidRPr="00965469">
        <w:rPr>
          <w:rFonts w:ascii="Verdana" w:hAnsi="Verdana" w:cstheme="minorHAnsi"/>
          <w:sz w:val="20"/>
          <w:szCs w:val="20"/>
        </w:rPr>
      </w:r>
      <w:r w:rsidR="003701C4" w:rsidRPr="00965469">
        <w:rPr>
          <w:rFonts w:ascii="Verdana" w:hAnsi="Verdana" w:cstheme="minorHAnsi"/>
          <w:sz w:val="20"/>
          <w:szCs w:val="20"/>
        </w:rPr>
        <w:fldChar w:fldCharType="separate"/>
      </w:r>
      <w:proofErr w:type="gramStart"/>
      <w:r w:rsidR="00584955">
        <w:rPr>
          <w:rFonts w:ascii="Verdana" w:hAnsi="Verdana" w:cstheme="minorHAnsi"/>
          <w:sz w:val="20"/>
          <w:szCs w:val="20"/>
        </w:rPr>
        <w:t>17.1.3</w:t>
      </w:r>
      <w:proofErr w:type="gramEnd"/>
      <w:r w:rsidR="003701C4" w:rsidRPr="00965469">
        <w:rPr>
          <w:rFonts w:ascii="Verdana" w:hAnsi="Verdana" w:cstheme="minorHAnsi"/>
          <w:sz w:val="20"/>
          <w:szCs w:val="20"/>
        </w:rPr>
        <w:fldChar w:fldCharType="end"/>
      </w:r>
      <w:r w:rsidRPr="00965469">
        <w:rPr>
          <w:rFonts w:ascii="Verdana" w:hAnsi="Verdana" w:cstheme="minorHAnsi"/>
          <w:sz w:val="20"/>
          <w:szCs w:val="20"/>
        </w:rPr>
        <w:t xml:space="preserve"> nebo </w:t>
      </w:r>
      <w:r w:rsidR="00401F3E" w:rsidRPr="00965469">
        <w:rPr>
          <w:rFonts w:ascii="Verdana" w:hAnsi="Verdana" w:cstheme="minorHAnsi"/>
          <w:sz w:val="20"/>
          <w:szCs w:val="20"/>
        </w:rPr>
        <w:fldChar w:fldCharType="begin"/>
      </w:r>
      <w:r w:rsidR="00401F3E" w:rsidRPr="00965469">
        <w:rPr>
          <w:rFonts w:ascii="Verdana" w:hAnsi="Verdana" w:cstheme="minorHAnsi"/>
          <w:sz w:val="20"/>
          <w:szCs w:val="20"/>
        </w:rPr>
        <w:instrText xml:space="preserve"> REF _Ref363833131 \r \h  \* MERGEFORMAT </w:instrText>
      </w:r>
      <w:r w:rsidR="00401F3E" w:rsidRPr="00965469">
        <w:rPr>
          <w:rFonts w:ascii="Verdana" w:hAnsi="Verdana" w:cstheme="minorHAnsi"/>
          <w:sz w:val="20"/>
          <w:szCs w:val="20"/>
        </w:rPr>
      </w:r>
      <w:r w:rsidR="00401F3E" w:rsidRPr="00965469">
        <w:rPr>
          <w:rFonts w:ascii="Verdana" w:hAnsi="Verdana" w:cstheme="minorHAnsi"/>
          <w:sz w:val="20"/>
          <w:szCs w:val="20"/>
        </w:rPr>
        <w:fldChar w:fldCharType="separate"/>
      </w:r>
      <w:r w:rsidR="00584955">
        <w:rPr>
          <w:rFonts w:ascii="Verdana" w:hAnsi="Verdana" w:cstheme="minorHAnsi"/>
          <w:sz w:val="20"/>
          <w:szCs w:val="20"/>
        </w:rPr>
        <w:t>17.1.5</w:t>
      </w:r>
      <w:r w:rsidR="00401F3E" w:rsidRPr="00965469">
        <w:rPr>
          <w:rFonts w:ascii="Verdana" w:hAnsi="Verdana" w:cstheme="minorHAnsi"/>
          <w:sz w:val="20"/>
          <w:szCs w:val="20"/>
        </w:rPr>
        <w:fldChar w:fldCharType="end"/>
      </w:r>
      <w:r w:rsidRPr="00965469">
        <w:rPr>
          <w:rFonts w:ascii="Verdana" w:hAnsi="Verdana" w:cstheme="minorHAnsi"/>
          <w:sz w:val="20"/>
          <w:szCs w:val="20"/>
        </w:rPr>
        <w:t xml:space="preserve"> této </w:t>
      </w:r>
      <w:r w:rsidR="006936DB">
        <w:rPr>
          <w:rFonts w:ascii="Verdana" w:hAnsi="Verdana" w:cstheme="minorHAnsi"/>
          <w:sz w:val="20"/>
          <w:szCs w:val="20"/>
        </w:rPr>
        <w:t>Smlouvy</w:t>
      </w:r>
      <w:r w:rsidRPr="00965469">
        <w:rPr>
          <w:rFonts w:ascii="Verdana" w:hAnsi="Verdana" w:cstheme="minorHAnsi"/>
          <w:sz w:val="20"/>
          <w:szCs w:val="20"/>
        </w:rPr>
        <w:t xml:space="preserve">, má Objednatel právo na smluvní pokutu ve výši 10.000,- Kč </w:t>
      </w:r>
      <w:r w:rsidR="009D167A" w:rsidRPr="00965469">
        <w:rPr>
          <w:rFonts w:ascii="Verdana" w:hAnsi="Verdana" w:cstheme="minorHAnsi"/>
          <w:sz w:val="20"/>
          <w:szCs w:val="20"/>
        </w:rPr>
        <w:t xml:space="preserve">(slovy: deset tisíc korun českých) </w:t>
      </w:r>
      <w:r w:rsidRPr="00965469">
        <w:rPr>
          <w:rFonts w:ascii="Verdana" w:hAnsi="Verdana" w:cstheme="minorHAnsi"/>
          <w:sz w:val="20"/>
          <w:szCs w:val="20"/>
        </w:rPr>
        <w:t>za každé takové jednotlivé porušení.</w:t>
      </w:r>
    </w:p>
    <w:p w:rsidR="00BE314E" w:rsidRPr="00965469" w:rsidRDefault="008249C1"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 xml:space="preserve">K úhradě smluvních pokut uložených </w:t>
      </w:r>
      <w:r w:rsidR="00534843" w:rsidRPr="00965469">
        <w:rPr>
          <w:rFonts w:ascii="Verdana" w:hAnsi="Verdana" w:cstheme="minorHAnsi"/>
          <w:sz w:val="20"/>
          <w:szCs w:val="20"/>
        </w:rPr>
        <w:t xml:space="preserve">Zhotoviteli </w:t>
      </w:r>
      <w:r w:rsidRPr="00965469">
        <w:rPr>
          <w:rFonts w:ascii="Verdana" w:hAnsi="Verdana" w:cstheme="minorHAnsi"/>
          <w:sz w:val="20"/>
          <w:szCs w:val="20"/>
        </w:rPr>
        <w:t xml:space="preserve">je </w:t>
      </w:r>
      <w:r w:rsidR="00534843" w:rsidRPr="00965469">
        <w:rPr>
          <w:rFonts w:ascii="Verdana" w:hAnsi="Verdana" w:cstheme="minorHAnsi"/>
          <w:sz w:val="20"/>
          <w:szCs w:val="20"/>
        </w:rPr>
        <w:t xml:space="preserve">Objednatel </w:t>
      </w:r>
      <w:r w:rsidR="002D449F" w:rsidRPr="00965469">
        <w:rPr>
          <w:rFonts w:ascii="Verdana" w:hAnsi="Verdana" w:cstheme="minorHAnsi"/>
          <w:sz w:val="20"/>
          <w:szCs w:val="20"/>
        </w:rPr>
        <w:t>povinen vystavit samostatné faktury</w:t>
      </w:r>
      <w:r w:rsidRPr="00965469">
        <w:rPr>
          <w:rFonts w:ascii="Verdana" w:hAnsi="Verdana" w:cstheme="minorHAnsi"/>
          <w:sz w:val="20"/>
          <w:szCs w:val="20"/>
        </w:rPr>
        <w:t>.</w:t>
      </w:r>
    </w:p>
    <w:p w:rsidR="00BE314E" w:rsidRPr="00965469" w:rsidRDefault="0098014E"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Celková v</w:t>
      </w:r>
      <w:r w:rsidR="008249C1" w:rsidRPr="00965469">
        <w:rPr>
          <w:rFonts w:ascii="Verdana" w:hAnsi="Verdana" w:cstheme="minorHAnsi"/>
          <w:sz w:val="20"/>
          <w:szCs w:val="20"/>
        </w:rPr>
        <w:t>ýše smluvní</w:t>
      </w:r>
      <w:r w:rsidR="005E19EB" w:rsidRPr="00965469">
        <w:rPr>
          <w:rFonts w:ascii="Verdana" w:hAnsi="Verdana" w:cstheme="minorHAnsi"/>
          <w:sz w:val="20"/>
          <w:szCs w:val="20"/>
        </w:rPr>
        <w:t>ch</w:t>
      </w:r>
      <w:r w:rsidR="008249C1" w:rsidRPr="00965469">
        <w:rPr>
          <w:rFonts w:ascii="Verdana" w:hAnsi="Verdana" w:cstheme="minorHAnsi"/>
          <w:sz w:val="20"/>
          <w:szCs w:val="20"/>
        </w:rPr>
        <w:t xml:space="preserve"> pokut </w:t>
      </w:r>
      <w:r w:rsidR="005E19EB" w:rsidRPr="00965469">
        <w:rPr>
          <w:rFonts w:ascii="Verdana" w:hAnsi="Verdana" w:cstheme="minorHAnsi"/>
          <w:sz w:val="20"/>
          <w:szCs w:val="20"/>
        </w:rPr>
        <w:t>není ničím omezena</w:t>
      </w:r>
      <w:r w:rsidR="008249C1" w:rsidRPr="00965469">
        <w:rPr>
          <w:rFonts w:ascii="Verdana" w:hAnsi="Verdana" w:cstheme="minorHAnsi"/>
          <w:sz w:val="20"/>
          <w:szCs w:val="20"/>
        </w:rPr>
        <w:t xml:space="preserve">. Uhrazením </w:t>
      </w:r>
      <w:r w:rsidR="0003295E" w:rsidRPr="00965469">
        <w:rPr>
          <w:rFonts w:ascii="Verdana" w:hAnsi="Verdana" w:cstheme="minorHAnsi"/>
          <w:sz w:val="20"/>
          <w:szCs w:val="20"/>
        </w:rPr>
        <w:t xml:space="preserve">jakékoli </w:t>
      </w:r>
      <w:r w:rsidR="008249C1" w:rsidRPr="00965469">
        <w:rPr>
          <w:rFonts w:ascii="Verdana" w:hAnsi="Verdana" w:cstheme="minorHAnsi"/>
          <w:sz w:val="20"/>
          <w:szCs w:val="20"/>
        </w:rPr>
        <w:t>smluvní pokuty</w:t>
      </w:r>
      <w:r w:rsidR="0003295E" w:rsidRPr="00965469">
        <w:rPr>
          <w:rFonts w:ascii="Verdana" w:hAnsi="Verdana" w:cstheme="minorHAnsi"/>
          <w:sz w:val="20"/>
          <w:szCs w:val="20"/>
        </w:rPr>
        <w:t xml:space="preserve"> dle této </w:t>
      </w:r>
      <w:r w:rsidR="006936DB">
        <w:rPr>
          <w:rFonts w:ascii="Verdana" w:hAnsi="Verdana" w:cstheme="minorHAnsi"/>
          <w:sz w:val="20"/>
          <w:szCs w:val="20"/>
        </w:rPr>
        <w:t>Smlouvy</w:t>
      </w:r>
      <w:r w:rsidR="0003295E" w:rsidRPr="00965469">
        <w:rPr>
          <w:rFonts w:ascii="Verdana" w:hAnsi="Verdana" w:cstheme="minorHAnsi"/>
          <w:sz w:val="20"/>
          <w:szCs w:val="20"/>
        </w:rPr>
        <w:t xml:space="preserve"> </w:t>
      </w:r>
      <w:r w:rsidR="008249C1" w:rsidRPr="00965469">
        <w:rPr>
          <w:rFonts w:ascii="Verdana" w:hAnsi="Verdana" w:cstheme="minorHAnsi"/>
          <w:sz w:val="20"/>
          <w:szCs w:val="20"/>
        </w:rPr>
        <w:t xml:space="preserve">není dotčeno právo poškozené </w:t>
      </w:r>
      <w:r w:rsidR="00544853" w:rsidRPr="00965469">
        <w:rPr>
          <w:rFonts w:ascii="Verdana" w:hAnsi="Verdana" w:cstheme="minorHAnsi"/>
          <w:sz w:val="20"/>
          <w:szCs w:val="20"/>
        </w:rPr>
        <w:t xml:space="preserve">Smluvní </w:t>
      </w:r>
      <w:r w:rsidR="008249C1" w:rsidRPr="00965469">
        <w:rPr>
          <w:rFonts w:ascii="Verdana" w:hAnsi="Verdana" w:cstheme="minorHAnsi"/>
          <w:sz w:val="20"/>
          <w:szCs w:val="20"/>
        </w:rPr>
        <w:t xml:space="preserve">strany domáhat se náhrady škody, jež jí prokazatelně vznikla porušením smluvní povinnosti, které se </w:t>
      </w:r>
      <w:r w:rsidR="00682F30">
        <w:rPr>
          <w:rFonts w:ascii="Verdana" w:hAnsi="Verdana" w:cstheme="minorHAnsi"/>
          <w:sz w:val="20"/>
          <w:szCs w:val="20"/>
        </w:rPr>
        <w:t>s</w:t>
      </w:r>
      <w:r w:rsidR="00544853" w:rsidRPr="00965469">
        <w:rPr>
          <w:rFonts w:ascii="Verdana" w:hAnsi="Verdana" w:cstheme="minorHAnsi"/>
          <w:sz w:val="20"/>
          <w:szCs w:val="20"/>
        </w:rPr>
        <w:t xml:space="preserve">mluvní </w:t>
      </w:r>
      <w:r w:rsidR="008249C1" w:rsidRPr="00965469">
        <w:rPr>
          <w:rFonts w:ascii="Verdana" w:hAnsi="Verdana" w:cstheme="minorHAnsi"/>
          <w:sz w:val="20"/>
          <w:szCs w:val="20"/>
        </w:rPr>
        <w:t>pokuta týká</w:t>
      </w:r>
      <w:r w:rsidR="005E19EB" w:rsidRPr="00965469">
        <w:rPr>
          <w:rFonts w:ascii="Verdana" w:hAnsi="Verdana" w:cstheme="minorHAnsi"/>
          <w:sz w:val="20"/>
          <w:szCs w:val="20"/>
        </w:rPr>
        <w:t>, a to v plné výši</w:t>
      </w:r>
      <w:r w:rsidR="008249C1" w:rsidRPr="00965469">
        <w:rPr>
          <w:rFonts w:ascii="Verdana" w:hAnsi="Verdana" w:cstheme="minorHAnsi"/>
          <w:sz w:val="20"/>
          <w:szCs w:val="20"/>
        </w:rPr>
        <w:t>.</w:t>
      </w:r>
    </w:p>
    <w:p w:rsidR="00DD619B" w:rsidRPr="00965469" w:rsidRDefault="008249C1" w:rsidP="006461FE">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 xml:space="preserve">Veškeré </w:t>
      </w:r>
      <w:r w:rsidR="00682F30">
        <w:rPr>
          <w:rFonts w:ascii="Verdana" w:hAnsi="Verdana" w:cstheme="minorHAnsi"/>
          <w:sz w:val="20"/>
          <w:szCs w:val="20"/>
        </w:rPr>
        <w:t>s</w:t>
      </w:r>
      <w:r w:rsidR="00544853" w:rsidRPr="00965469">
        <w:rPr>
          <w:rFonts w:ascii="Verdana" w:hAnsi="Verdana" w:cstheme="minorHAnsi"/>
          <w:sz w:val="20"/>
          <w:szCs w:val="20"/>
        </w:rPr>
        <w:t xml:space="preserve">mluvní </w:t>
      </w:r>
      <w:r w:rsidRPr="00965469">
        <w:rPr>
          <w:rFonts w:ascii="Verdana" w:hAnsi="Verdana" w:cstheme="minorHAnsi"/>
          <w:sz w:val="20"/>
          <w:szCs w:val="20"/>
        </w:rPr>
        <w:t xml:space="preserve">pokuty jsou splatné do </w:t>
      </w:r>
      <w:r w:rsidR="006537A7">
        <w:rPr>
          <w:rFonts w:ascii="Verdana" w:hAnsi="Verdana" w:cstheme="minorHAnsi"/>
          <w:sz w:val="20"/>
          <w:szCs w:val="20"/>
        </w:rPr>
        <w:t>jednadvaceti (21</w:t>
      </w:r>
      <w:r w:rsidR="002A40AD" w:rsidRPr="00965469">
        <w:rPr>
          <w:rFonts w:ascii="Verdana" w:hAnsi="Verdana" w:cstheme="minorHAnsi"/>
          <w:sz w:val="20"/>
          <w:szCs w:val="20"/>
        </w:rPr>
        <w:t>)</w:t>
      </w:r>
      <w:r w:rsidR="006537A7">
        <w:rPr>
          <w:rFonts w:ascii="Verdana" w:hAnsi="Verdana" w:cstheme="minorHAnsi"/>
          <w:sz w:val="20"/>
          <w:szCs w:val="20"/>
        </w:rPr>
        <w:t xml:space="preserve"> dnů od jejich uplatnění u </w:t>
      </w:r>
      <w:r w:rsidRPr="00965469">
        <w:rPr>
          <w:rFonts w:ascii="Verdana" w:hAnsi="Verdana" w:cstheme="minorHAnsi"/>
          <w:sz w:val="20"/>
          <w:szCs w:val="20"/>
        </w:rPr>
        <w:t xml:space="preserve">druhé </w:t>
      </w:r>
      <w:r w:rsidR="00544853" w:rsidRPr="00965469">
        <w:rPr>
          <w:rFonts w:ascii="Verdana" w:hAnsi="Verdana" w:cstheme="minorHAnsi"/>
          <w:sz w:val="20"/>
          <w:szCs w:val="20"/>
        </w:rPr>
        <w:t xml:space="preserve">Smluvní </w:t>
      </w:r>
      <w:r w:rsidRPr="00965469">
        <w:rPr>
          <w:rFonts w:ascii="Verdana" w:hAnsi="Verdana" w:cstheme="minorHAnsi"/>
          <w:sz w:val="20"/>
          <w:szCs w:val="20"/>
        </w:rPr>
        <w:t>strany.</w:t>
      </w:r>
    </w:p>
    <w:p w:rsidR="00A45BE3" w:rsidRPr="00990D2C" w:rsidRDefault="006A4B02" w:rsidP="00CC4BE1">
      <w:pPr>
        <w:pStyle w:val="Nadpis2"/>
        <w:spacing w:before="0" w:after="120" w:line="240" w:lineRule="auto"/>
        <w:ind w:hanging="718"/>
        <w:rPr>
          <w:rFonts w:ascii="Verdana" w:hAnsi="Verdana" w:cstheme="minorHAnsi"/>
          <w:sz w:val="20"/>
          <w:szCs w:val="20"/>
        </w:rPr>
      </w:pPr>
      <w:r w:rsidRPr="00965469">
        <w:rPr>
          <w:rFonts w:ascii="Verdana" w:hAnsi="Verdana" w:cstheme="minorHAnsi"/>
          <w:sz w:val="20"/>
          <w:szCs w:val="20"/>
        </w:rPr>
        <w:t xml:space="preserve">Pokud v důsledku porušení povinností Zhotovitele dle této </w:t>
      </w:r>
      <w:r w:rsidR="006936DB">
        <w:rPr>
          <w:rFonts w:ascii="Verdana" w:hAnsi="Verdana" w:cstheme="minorHAnsi"/>
          <w:sz w:val="20"/>
          <w:szCs w:val="20"/>
        </w:rPr>
        <w:t>Smlouvy</w:t>
      </w:r>
      <w:r w:rsidRPr="00965469">
        <w:rPr>
          <w:rFonts w:ascii="Verdana" w:hAnsi="Verdana" w:cstheme="minorHAnsi"/>
          <w:sz w:val="20"/>
          <w:szCs w:val="20"/>
        </w:rPr>
        <w:t xml:space="preserve"> dojde k uložení </w:t>
      </w:r>
      <w:r w:rsidR="006F5E5B" w:rsidRPr="00965469">
        <w:rPr>
          <w:rFonts w:ascii="Verdana" w:hAnsi="Verdana" w:cstheme="minorHAnsi"/>
          <w:sz w:val="20"/>
          <w:szCs w:val="20"/>
        </w:rPr>
        <w:t xml:space="preserve">pokuty, </w:t>
      </w:r>
      <w:r w:rsidRPr="00965469">
        <w:rPr>
          <w:rFonts w:ascii="Verdana" w:hAnsi="Verdana" w:cstheme="minorHAnsi"/>
          <w:sz w:val="20"/>
          <w:szCs w:val="20"/>
        </w:rPr>
        <w:t>odebrání</w:t>
      </w:r>
      <w:r w:rsidR="005168F2" w:rsidRPr="00965469">
        <w:rPr>
          <w:rFonts w:ascii="Verdana" w:hAnsi="Verdana" w:cstheme="minorHAnsi"/>
          <w:sz w:val="20"/>
          <w:szCs w:val="20"/>
        </w:rPr>
        <w:t xml:space="preserve"> (korekci)</w:t>
      </w:r>
      <w:r w:rsidRPr="00965469">
        <w:rPr>
          <w:rFonts w:ascii="Verdana" w:hAnsi="Verdana" w:cstheme="minorHAnsi"/>
          <w:sz w:val="20"/>
          <w:szCs w:val="20"/>
        </w:rPr>
        <w:t xml:space="preserve"> části dotace </w:t>
      </w:r>
      <w:r w:rsidR="005168F2" w:rsidRPr="00965469">
        <w:rPr>
          <w:rFonts w:ascii="Verdana" w:hAnsi="Verdana" w:cstheme="minorHAnsi"/>
          <w:sz w:val="20"/>
          <w:szCs w:val="20"/>
        </w:rPr>
        <w:t xml:space="preserve">Objednateli </w:t>
      </w:r>
      <w:r w:rsidR="006F5E5B" w:rsidRPr="00965469">
        <w:rPr>
          <w:rFonts w:ascii="Verdana" w:hAnsi="Verdana" w:cstheme="minorHAnsi"/>
          <w:sz w:val="20"/>
          <w:szCs w:val="20"/>
        </w:rPr>
        <w:t xml:space="preserve">nebo k jiné majetkové újmě Objednatele </w:t>
      </w:r>
      <w:r w:rsidRPr="00965469">
        <w:rPr>
          <w:rFonts w:ascii="Verdana" w:hAnsi="Verdana" w:cstheme="minorHAnsi"/>
          <w:sz w:val="20"/>
          <w:szCs w:val="20"/>
        </w:rPr>
        <w:t xml:space="preserve">ze strany </w:t>
      </w:r>
      <w:r w:rsidR="006F5E5B" w:rsidRPr="00965469">
        <w:rPr>
          <w:rFonts w:ascii="Verdana" w:hAnsi="Verdana" w:cstheme="minorHAnsi"/>
          <w:sz w:val="20"/>
          <w:szCs w:val="20"/>
        </w:rPr>
        <w:t>poskytovatele dotace nebo orgánu veřejné moci</w:t>
      </w:r>
      <w:r w:rsidRPr="00965469">
        <w:rPr>
          <w:rFonts w:ascii="Verdana" w:hAnsi="Verdana" w:cstheme="minorHAnsi"/>
          <w:sz w:val="20"/>
          <w:szCs w:val="20"/>
        </w:rPr>
        <w:t>,</w:t>
      </w:r>
      <w:r w:rsidR="006F5E5B" w:rsidRPr="00965469">
        <w:rPr>
          <w:rFonts w:ascii="Verdana" w:hAnsi="Verdana" w:cstheme="minorHAnsi"/>
          <w:sz w:val="20"/>
          <w:szCs w:val="20"/>
        </w:rPr>
        <w:t xml:space="preserve"> </w:t>
      </w:r>
      <w:r w:rsidR="006F5E5B" w:rsidRPr="00B5693E">
        <w:rPr>
          <w:rFonts w:ascii="Verdana" w:hAnsi="Verdana" w:cstheme="minorHAnsi"/>
          <w:b/>
          <w:sz w:val="20"/>
          <w:szCs w:val="20"/>
        </w:rPr>
        <w:t>vznikn</w:t>
      </w:r>
      <w:r w:rsidR="00990D2C">
        <w:rPr>
          <w:rFonts w:ascii="Verdana" w:hAnsi="Verdana" w:cstheme="minorHAnsi"/>
          <w:b/>
          <w:sz w:val="20"/>
          <w:szCs w:val="20"/>
        </w:rPr>
        <w:t>e Objednateli nárok na slevu z c</w:t>
      </w:r>
      <w:r w:rsidR="006F5E5B" w:rsidRPr="00B5693E">
        <w:rPr>
          <w:rFonts w:ascii="Verdana" w:hAnsi="Verdana" w:cstheme="minorHAnsi"/>
          <w:b/>
          <w:sz w:val="20"/>
          <w:szCs w:val="20"/>
        </w:rPr>
        <w:t>eny</w:t>
      </w:r>
      <w:r w:rsidRPr="00B5693E">
        <w:rPr>
          <w:rFonts w:ascii="Verdana" w:hAnsi="Verdana" w:cstheme="minorHAnsi"/>
          <w:b/>
          <w:sz w:val="20"/>
          <w:szCs w:val="20"/>
        </w:rPr>
        <w:t xml:space="preserve"> </w:t>
      </w:r>
      <w:r w:rsidR="006F5E5B" w:rsidRPr="00B5693E">
        <w:rPr>
          <w:rFonts w:ascii="Verdana" w:hAnsi="Verdana" w:cstheme="minorHAnsi"/>
          <w:b/>
          <w:sz w:val="20"/>
          <w:szCs w:val="20"/>
        </w:rPr>
        <w:t>rovnající se výši</w:t>
      </w:r>
      <w:r w:rsidRPr="00B5693E">
        <w:rPr>
          <w:rFonts w:ascii="Verdana" w:hAnsi="Verdana" w:cstheme="minorHAnsi"/>
          <w:b/>
          <w:sz w:val="20"/>
          <w:szCs w:val="20"/>
        </w:rPr>
        <w:t xml:space="preserve"> p</w:t>
      </w:r>
      <w:r w:rsidR="006F5E5B" w:rsidRPr="00B5693E">
        <w:rPr>
          <w:rFonts w:ascii="Verdana" w:hAnsi="Verdana" w:cstheme="minorHAnsi"/>
          <w:b/>
          <w:sz w:val="20"/>
          <w:szCs w:val="20"/>
        </w:rPr>
        <w:t>okuty, výši odebrané části dotace nebo jiné majetkové újmy</w:t>
      </w:r>
      <w:r w:rsidR="006F5E5B" w:rsidRPr="00965469">
        <w:rPr>
          <w:rFonts w:ascii="Verdana" w:hAnsi="Verdana" w:cstheme="minorHAnsi"/>
          <w:sz w:val="20"/>
          <w:szCs w:val="20"/>
        </w:rPr>
        <w:t xml:space="preserve">, která Objednateli </w:t>
      </w:r>
      <w:r w:rsidR="005168F2" w:rsidRPr="00965469">
        <w:rPr>
          <w:rFonts w:ascii="Verdana" w:hAnsi="Verdana" w:cstheme="minorHAnsi"/>
          <w:sz w:val="20"/>
          <w:szCs w:val="20"/>
        </w:rPr>
        <w:t xml:space="preserve">v důsledku porušení povinností Zhotovitele </w:t>
      </w:r>
      <w:r w:rsidR="006F5E5B" w:rsidRPr="00965469">
        <w:rPr>
          <w:rFonts w:ascii="Verdana" w:hAnsi="Verdana" w:cstheme="minorHAnsi"/>
          <w:sz w:val="20"/>
          <w:szCs w:val="20"/>
        </w:rPr>
        <w:t>vznikla.</w:t>
      </w:r>
      <w:r w:rsidR="005168F2" w:rsidRPr="00965469">
        <w:rPr>
          <w:rFonts w:ascii="Verdana" w:hAnsi="Verdana" w:cstheme="minorHAnsi"/>
          <w:sz w:val="20"/>
          <w:szCs w:val="20"/>
        </w:rPr>
        <w:t xml:space="preserve"> </w:t>
      </w:r>
      <w:r w:rsidR="0043610B" w:rsidRPr="00965469">
        <w:rPr>
          <w:rFonts w:ascii="Verdana" w:hAnsi="Verdana" w:cstheme="minorHAnsi"/>
          <w:sz w:val="20"/>
          <w:szCs w:val="20"/>
        </w:rPr>
        <w:t>Tím není dotčena povinnost Zhotovitele uhrad</w:t>
      </w:r>
      <w:r w:rsidR="00B5693E">
        <w:rPr>
          <w:rFonts w:ascii="Verdana" w:hAnsi="Verdana" w:cstheme="minorHAnsi"/>
          <w:sz w:val="20"/>
          <w:szCs w:val="20"/>
        </w:rPr>
        <w:t>it případnou smluvní pokutu dle </w:t>
      </w:r>
      <w:r w:rsidR="0043610B" w:rsidRPr="00965469">
        <w:rPr>
          <w:rFonts w:ascii="Verdana" w:hAnsi="Verdana" w:cstheme="minorHAnsi"/>
          <w:sz w:val="20"/>
          <w:szCs w:val="20"/>
        </w:rPr>
        <w:t>tohoto článku.</w:t>
      </w:r>
    </w:p>
    <w:p w:rsidR="008249C1" w:rsidRPr="00965469" w:rsidRDefault="002A40AD"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VLASTNICKÉ PRÁVO A NEBEZPEČÍ ŠKODY</w:t>
      </w:r>
    </w:p>
    <w:p w:rsidR="008249C1"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Vlastníkem zhotovovaného </w:t>
      </w:r>
      <w:r w:rsidR="00534843" w:rsidRPr="00965469">
        <w:rPr>
          <w:rFonts w:ascii="Verdana" w:hAnsi="Verdana" w:cstheme="minorHAnsi"/>
          <w:sz w:val="20"/>
          <w:szCs w:val="20"/>
        </w:rPr>
        <w:t xml:space="preserve">Díla </w:t>
      </w:r>
      <w:r w:rsidRPr="00965469">
        <w:rPr>
          <w:rFonts w:ascii="Verdana" w:hAnsi="Verdana" w:cstheme="minorHAnsi"/>
          <w:sz w:val="20"/>
          <w:szCs w:val="20"/>
        </w:rPr>
        <w:t xml:space="preserve">je </w:t>
      </w:r>
      <w:r w:rsidR="00534843" w:rsidRPr="00965469">
        <w:rPr>
          <w:rFonts w:ascii="Verdana" w:hAnsi="Verdana" w:cstheme="minorHAnsi"/>
          <w:sz w:val="20"/>
          <w:szCs w:val="20"/>
        </w:rPr>
        <w:t>Objednatel</w:t>
      </w:r>
      <w:r w:rsidRPr="00965469">
        <w:rPr>
          <w:rFonts w:ascii="Verdana" w:hAnsi="Verdana" w:cstheme="minorHAnsi"/>
          <w:sz w:val="20"/>
          <w:szCs w:val="20"/>
        </w:rPr>
        <w:t xml:space="preserve">, a to od </w:t>
      </w:r>
      <w:r w:rsidR="00544853" w:rsidRPr="00965469">
        <w:rPr>
          <w:rFonts w:ascii="Verdana" w:hAnsi="Verdana" w:cstheme="minorHAnsi"/>
          <w:sz w:val="20"/>
          <w:szCs w:val="20"/>
        </w:rPr>
        <w:t>započetí realizace Díla (předání a</w:t>
      </w:r>
      <w:r w:rsidR="00256780" w:rsidRPr="00965469">
        <w:rPr>
          <w:rFonts w:ascii="Verdana" w:hAnsi="Verdana" w:cstheme="minorHAnsi"/>
          <w:sz w:val="20"/>
          <w:szCs w:val="20"/>
        </w:rPr>
        <w:t> </w:t>
      </w:r>
      <w:r w:rsidR="00544853" w:rsidRPr="00965469">
        <w:rPr>
          <w:rFonts w:ascii="Verdana" w:hAnsi="Verdana" w:cstheme="minorHAnsi"/>
          <w:sz w:val="20"/>
          <w:szCs w:val="20"/>
        </w:rPr>
        <w:t xml:space="preserve">převzetí </w:t>
      </w:r>
      <w:r w:rsidR="002A40AD" w:rsidRPr="00965469">
        <w:rPr>
          <w:rFonts w:ascii="Verdana" w:hAnsi="Verdana" w:cstheme="minorHAnsi"/>
          <w:sz w:val="20"/>
          <w:szCs w:val="20"/>
        </w:rPr>
        <w:t>Místa plnění</w:t>
      </w:r>
      <w:r w:rsidR="00544853" w:rsidRPr="00965469">
        <w:rPr>
          <w:rFonts w:ascii="Verdana" w:hAnsi="Verdana" w:cstheme="minorHAnsi"/>
          <w:sz w:val="20"/>
          <w:szCs w:val="20"/>
        </w:rPr>
        <w:t>)</w:t>
      </w:r>
      <w:r w:rsidRPr="00965469">
        <w:rPr>
          <w:rFonts w:ascii="Verdana" w:hAnsi="Verdana" w:cstheme="minorHAnsi"/>
          <w:sz w:val="20"/>
          <w:szCs w:val="20"/>
        </w:rPr>
        <w:t xml:space="preserve">. Objednatel má rovněž vlastnické právo ke všem věcem, které předal </w:t>
      </w:r>
      <w:r w:rsidR="00534843" w:rsidRPr="00965469">
        <w:rPr>
          <w:rFonts w:ascii="Verdana" w:hAnsi="Verdana" w:cstheme="minorHAnsi"/>
          <w:sz w:val="20"/>
          <w:szCs w:val="20"/>
        </w:rPr>
        <w:t xml:space="preserve">Zhotoviteli </w:t>
      </w:r>
      <w:r w:rsidRPr="00965469">
        <w:rPr>
          <w:rFonts w:ascii="Verdana" w:hAnsi="Verdana" w:cstheme="minorHAnsi"/>
          <w:sz w:val="20"/>
          <w:szCs w:val="20"/>
        </w:rPr>
        <w:t xml:space="preserve">k provedení </w:t>
      </w:r>
      <w:r w:rsidR="00534843" w:rsidRPr="00965469">
        <w:rPr>
          <w:rFonts w:ascii="Verdana" w:hAnsi="Verdana" w:cstheme="minorHAnsi"/>
          <w:sz w:val="20"/>
          <w:szCs w:val="20"/>
        </w:rPr>
        <w:t>Díla</w:t>
      </w:r>
      <w:r w:rsidRPr="00965469">
        <w:rPr>
          <w:rFonts w:ascii="Verdana" w:hAnsi="Verdana" w:cstheme="minorHAnsi"/>
          <w:sz w:val="20"/>
          <w:szCs w:val="20"/>
        </w:rPr>
        <w:t xml:space="preserve">, nebo které </w:t>
      </w:r>
      <w:r w:rsidR="00534843" w:rsidRPr="00965469">
        <w:rPr>
          <w:rFonts w:ascii="Verdana" w:hAnsi="Verdana" w:cstheme="minorHAnsi"/>
          <w:sz w:val="20"/>
          <w:szCs w:val="20"/>
        </w:rPr>
        <w:t xml:space="preserve">Zhotovitel </w:t>
      </w:r>
      <w:r w:rsidRPr="00965469">
        <w:rPr>
          <w:rFonts w:ascii="Verdana" w:hAnsi="Verdana" w:cstheme="minorHAnsi"/>
          <w:sz w:val="20"/>
          <w:szCs w:val="20"/>
        </w:rPr>
        <w:t xml:space="preserve">za tím účelem opatřil a dodal na </w:t>
      </w:r>
      <w:r w:rsidR="002A40AD" w:rsidRPr="00965469">
        <w:rPr>
          <w:rFonts w:ascii="Verdana" w:hAnsi="Verdana" w:cstheme="minorHAnsi"/>
          <w:sz w:val="20"/>
          <w:szCs w:val="20"/>
        </w:rPr>
        <w:t>M</w:t>
      </w:r>
      <w:r w:rsidRPr="00965469">
        <w:rPr>
          <w:rFonts w:ascii="Verdana" w:hAnsi="Verdana" w:cstheme="minorHAnsi"/>
          <w:sz w:val="20"/>
          <w:szCs w:val="20"/>
        </w:rPr>
        <w:t xml:space="preserve">ísto plnění. </w:t>
      </w:r>
    </w:p>
    <w:p w:rsidR="00534843" w:rsidRPr="00965469" w:rsidRDefault="00534843"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Od předání </w:t>
      </w:r>
      <w:r w:rsidR="002A40AD" w:rsidRPr="00965469">
        <w:rPr>
          <w:rFonts w:ascii="Verdana" w:hAnsi="Verdana" w:cstheme="minorHAnsi"/>
          <w:sz w:val="20"/>
          <w:szCs w:val="20"/>
        </w:rPr>
        <w:t>Místa plnění</w:t>
      </w:r>
      <w:r w:rsidRPr="00965469">
        <w:rPr>
          <w:rFonts w:ascii="Verdana" w:hAnsi="Verdana" w:cstheme="minorHAnsi"/>
          <w:sz w:val="20"/>
          <w:szCs w:val="20"/>
        </w:rPr>
        <w:t xml:space="preserve"> Zhotoviteli nese Zhotovitel nebezpečí škody na Díle, na věcech určených k jeho provedení a na </w:t>
      </w:r>
      <w:r w:rsidR="002A40AD" w:rsidRPr="00965469">
        <w:rPr>
          <w:rFonts w:ascii="Verdana" w:hAnsi="Verdana" w:cstheme="minorHAnsi"/>
          <w:sz w:val="20"/>
          <w:szCs w:val="20"/>
        </w:rPr>
        <w:t>Místě plnění</w:t>
      </w:r>
      <w:r w:rsidRPr="00965469">
        <w:rPr>
          <w:rFonts w:ascii="Verdana" w:hAnsi="Verdana" w:cstheme="minorHAnsi"/>
          <w:sz w:val="20"/>
          <w:szCs w:val="20"/>
        </w:rPr>
        <w:t>. Nebe</w:t>
      </w:r>
      <w:r w:rsidR="00B5693E">
        <w:rPr>
          <w:rFonts w:ascii="Verdana" w:hAnsi="Verdana" w:cstheme="minorHAnsi"/>
          <w:sz w:val="20"/>
          <w:szCs w:val="20"/>
        </w:rPr>
        <w:t>zpečí škody na Díle přechází na </w:t>
      </w:r>
      <w:r w:rsidRPr="00965469">
        <w:rPr>
          <w:rFonts w:ascii="Verdana" w:hAnsi="Verdana" w:cstheme="minorHAnsi"/>
          <w:sz w:val="20"/>
          <w:szCs w:val="20"/>
        </w:rPr>
        <w:t xml:space="preserve">Objednatele převzetím Díla Objednatelem. Nebezpečí škody na </w:t>
      </w:r>
      <w:r w:rsidR="002A40AD" w:rsidRPr="00965469">
        <w:rPr>
          <w:rFonts w:ascii="Verdana" w:hAnsi="Verdana" w:cstheme="minorHAnsi"/>
          <w:sz w:val="20"/>
          <w:szCs w:val="20"/>
        </w:rPr>
        <w:t>Místě plnění</w:t>
      </w:r>
      <w:r w:rsidR="00B5693E">
        <w:rPr>
          <w:rFonts w:ascii="Verdana" w:hAnsi="Verdana" w:cstheme="minorHAnsi"/>
          <w:sz w:val="20"/>
          <w:szCs w:val="20"/>
        </w:rPr>
        <w:t xml:space="preserve"> přechází </w:t>
      </w:r>
      <w:r w:rsidRPr="00965469">
        <w:rPr>
          <w:rFonts w:ascii="Verdana" w:hAnsi="Verdana" w:cstheme="minorHAnsi"/>
          <w:sz w:val="20"/>
          <w:szCs w:val="20"/>
        </w:rPr>
        <w:t xml:space="preserve">na Objednatele po předání a převzetí Díla a vyklizení </w:t>
      </w:r>
      <w:r w:rsidR="002A40AD" w:rsidRPr="00965469">
        <w:rPr>
          <w:rFonts w:ascii="Verdana" w:hAnsi="Verdana" w:cstheme="minorHAnsi"/>
          <w:sz w:val="20"/>
          <w:szCs w:val="20"/>
        </w:rPr>
        <w:t>Místa plnění</w:t>
      </w:r>
      <w:r w:rsidRPr="00965469">
        <w:rPr>
          <w:rFonts w:ascii="Verdana" w:hAnsi="Verdana" w:cstheme="minorHAnsi"/>
          <w:sz w:val="20"/>
          <w:szCs w:val="20"/>
        </w:rPr>
        <w:t xml:space="preserve"> Zhotovitelem.</w:t>
      </w:r>
    </w:p>
    <w:p w:rsidR="00A45BE3" w:rsidRPr="0087237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Zhotovitel se zavazuje provést opatření snižující možnost vzniku škod podle předchozího odstavce</w:t>
      </w:r>
      <w:r w:rsidR="00F07E82" w:rsidRPr="00965469">
        <w:rPr>
          <w:rFonts w:ascii="Verdana" w:hAnsi="Verdana" w:cstheme="minorHAnsi"/>
          <w:sz w:val="20"/>
          <w:szCs w:val="20"/>
        </w:rPr>
        <w:t>.</w:t>
      </w:r>
    </w:p>
    <w:p w:rsidR="008249C1" w:rsidRPr="00965469" w:rsidRDefault="002A40AD"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lastRenderedPageBreak/>
        <w:t xml:space="preserve">ODSTOUPENÍ OD </w:t>
      </w:r>
      <w:r w:rsidR="006936DB">
        <w:rPr>
          <w:rFonts w:ascii="Verdana" w:hAnsi="Verdana" w:cstheme="minorHAnsi"/>
          <w:sz w:val="20"/>
          <w:szCs w:val="20"/>
        </w:rPr>
        <w:t>SMLOUVY</w:t>
      </w:r>
    </w:p>
    <w:p w:rsidR="008249C1" w:rsidRPr="00965469" w:rsidRDefault="008249C1" w:rsidP="00CC4BE1">
      <w:pPr>
        <w:pStyle w:val="Nadpis2"/>
        <w:spacing w:before="0" w:after="120" w:line="240" w:lineRule="auto"/>
        <w:rPr>
          <w:rFonts w:ascii="Verdana" w:hAnsi="Verdana" w:cstheme="minorHAnsi"/>
          <w:sz w:val="20"/>
          <w:szCs w:val="20"/>
        </w:rPr>
      </w:pPr>
      <w:bookmarkStart w:id="16" w:name="_Ref363634672"/>
      <w:r w:rsidRPr="00965469">
        <w:rPr>
          <w:rFonts w:ascii="Verdana" w:hAnsi="Verdana" w:cstheme="minorHAnsi"/>
          <w:sz w:val="20"/>
          <w:szCs w:val="20"/>
        </w:rPr>
        <w:t xml:space="preserve">Objednatel je oprávněn písemně odstoupit od </w:t>
      </w:r>
      <w:r w:rsidR="006936DB">
        <w:rPr>
          <w:rFonts w:ascii="Verdana" w:hAnsi="Verdana" w:cstheme="minorHAnsi"/>
          <w:sz w:val="20"/>
          <w:szCs w:val="20"/>
        </w:rPr>
        <w:t>Smlouvy</w:t>
      </w:r>
      <w:r w:rsidRPr="00965469">
        <w:rPr>
          <w:rFonts w:ascii="Verdana" w:hAnsi="Verdana" w:cstheme="minorHAnsi"/>
          <w:sz w:val="20"/>
          <w:szCs w:val="20"/>
        </w:rPr>
        <w:t xml:space="preserve">, pokud </w:t>
      </w:r>
      <w:r w:rsidR="00534843" w:rsidRPr="00965469">
        <w:rPr>
          <w:rFonts w:ascii="Verdana" w:hAnsi="Verdana" w:cstheme="minorHAnsi"/>
          <w:sz w:val="20"/>
          <w:szCs w:val="20"/>
        </w:rPr>
        <w:t>Zhotovitel</w:t>
      </w:r>
      <w:r w:rsidRPr="00965469">
        <w:rPr>
          <w:rFonts w:ascii="Verdana" w:hAnsi="Verdana" w:cstheme="minorHAnsi"/>
          <w:sz w:val="20"/>
          <w:szCs w:val="20"/>
        </w:rPr>
        <w:t>:</w:t>
      </w:r>
      <w:bookmarkEnd w:id="16"/>
    </w:p>
    <w:p w:rsidR="008249C1" w:rsidRPr="00965469" w:rsidRDefault="008249C1" w:rsidP="00CC4BE1">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 xml:space="preserve">nezahájí provádění </w:t>
      </w:r>
      <w:r w:rsidR="00534843" w:rsidRPr="00965469">
        <w:rPr>
          <w:rFonts w:ascii="Verdana" w:hAnsi="Verdana" w:cstheme="minorHAnsi"/>
          <w:sz w:val="20"/>
          <w:szCs w:val="20"/>
        </w:rPr>
        <w:t xml:space="preserve">Díla </w:t>
      </w:r>
      <w:r w:rsidRPr="00965469">
        <w:rPr>
          <w:rFonts w:ascii="Verdana" w:hAnsi="Verdana" w:cstheme="minorHAnsi"/>
          <w:sz w:val="20"/>
          <w:szCs w:val="20"/>
        </w:rPr>
        <w:t xml:space="preserve">do </w:t>
      </w:r>
      <w:r w:rsidR="00CC4BE1">
        <w:rPr>
          <w:rFonts w:ascii="Verdana" w:hAnsi="Verdana" w:cstheme="minorHAnsi"/>
          <w:sz w:val="20"/>
          <w:szCs w:val="20"/>
        </w:rPr>
        <w:t>deseti</w:t>
      </w:r>
      <w:r w:rsidR="002A40AD" w:rsidRPr="00965469">
        <w:rPr>
          <w:rFonts w:ascii="Verdana" w:hAnsi="Verdana" w:cstheme="minorHAnsi"/>
          <w:sz w:val="20"/>
          <w:szCs w:val="20"/>
        </w:rPr>
        <w:t xml:space="preserve"> (</w:t>
      </w:r>
      <w:r w:rsidR="00CC4BE1">
        <w:rPr>
          <w:rFonts w:ascii="Verdana" w:hAnsi="Verdana" w:cstheme="minorHAnsi"/>
          <w:sz w:val="20"/>
          <w:szCs w:val="20"/>
        </w:rPr>
        <w:t>10</w:t>
      </w:r>
      <w:r w:rsidR="002A40AD" w:rsidRPr="00965469">
        <w:rPr>
          <w:rFonts w:ascii="Verdana" w:hAnsi="Verdana" w:cstheme="minorHAnsi"/>
          <w:sz w:val="20"/>
          <w:szCs w:val="20"/>
        </w:rPr>
        <w:t>)</w:t>
      </w:r>
      <w:r w:rsidR="00430780" w:rsidRPr="00965469">
        <w:rPr>
          <w:rFonts w:ascii="Verdana" w:hAnsi="Verdana" w:cstheme="minorHAnsi"/>
          <w:sz w:val="20"/>
          <w:szCs w:val="20"/>
        </w:rPr>
        <w:t xml:space="preserve"> </w:t>
      </w:r>
      <w:r w:rsidRPr="00965469">
        <w:rPr>
          <w:rFonts w:ascii="Verdana" w:hAnsi="Verdana" w:cstheme="minorHAnsi"/>
          <w:sz w:val="20"/>
          <w:szCs w:val="20"/>
        </w:rPr>
        <w:t xml:space="preserve">dnů od termínu stanoveného </w:t>
      </w:r>
      <w:r w:rsidR="00534843" w:rsidRPr="00965469">
        <w:rPr>
          <w:rFonts w:ascii="Verdana" w:hAnsi="Verdana" w:cstheme="minorHAnsi"/>
          <w:sz w:val="20"/>
          <w:szCs w:val="20"/>
        </w:rPr>
        <w:t xml:space="preserve">v této </w:t>
      </w:r>
      <w:r w:rsidR="002A40AD" w:rsidRPr="00965469">
        <w:rPr>
          <w:rFonts w:ascii="Verdana" w:hAnsi="Verdana" w:cstheme="minorHAnsi"/>
          <w:sz w:val="20"/>
          <w:szCs w:val="20"/>
        </w:rPr>
        <w:t>S</w:t>
      </w:r>
      <w:r w:rsidR="00534843" w:rsidRPr="00965469">
        <w:rPr>
          <w:rFonts w:ascii="Verdana" w:hAnsi="Verdana" w:cstheme="minorHAnsi"/>
          <w:sz w:val="20"/>
          <w:szCs w:val="20"/>
        </w:rPr>
        <w:t>mlouvě</w:t>
      </w:r>
      <w:r w:rsidRPr="00965469">
        <w:rPr>
          <w:rFonts w:ascii="Verdana" w:hAnsi="Verdana" w:cstheme="minorHAnsi"/>
          <w:sz w:val="20"/>
          <w:szCs w:val="20"/>
        </w:rPr>
        <w:t>,</w:t>
      </w:r>
      <w:r w:rsidR="00E8457A" w:rsidRPr="00965469">
        <w:rPr>
          <w:rFonts w:ascii="Verdana" w:hAnsi="Verdana" w:cstheme="minorHAnsi"/>
          <w:sz w:val="20"/>
          <w:szCs w:val="20"/>
        </w:rPr>
        <w:t xml:space="preserve"> </w:t>
      </w:r>
    </w:p>
    <w:p w:rsidR="008249C1" w:rsidRPr="00965469" w:rsidRDefault="008249C1" w:rsidP="00CC4BE1">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 xml:space="preserve">neodstraní v průběhu provádění </w:t>
      </w:r>
      <w:r w:rsidR="00534843" w:rsidRPr="00965469">
        <w:rPr>
          <w:rFonts w:ascii="Verdana" w:hAnsi="Verdana" w:cstheme="minorHAnsi"/>
          <w:sz w:val="20"/>
          <w:szCs w:val="20"/>
        </w:rPr>
        <w:t xml:space="preserve">Díla </w:t>
      </w:r>
      <w:r w:rsidRPr="00965469">
        <w:rPr>
          <w:rFonts w:ascii="Verdana" w:hAnsi="Verdana" w:cstheme="minorHAnsi"/>
          <w:sz w:val="20"/>
          <w:szCs w:val="20"/>
        </w:rPr>
        <w:t xml:space="preserve">vady zjištěné </w:t>
      </w:r>
      <w:r w:rsidR="00534843" w:rsidRPr="00965469">
        <w:rPr>
          <w:rFonts w:ascii="Verdana" w:hAnsi="Verdana" w:cstheme="minorHAnsi"/>
          <w:sz w:val="20"/>
          <w:szCs w:val="20"/>
        </w:rPr>
        <w:t xml:space="preserve">Objednatelem </w:t>
      </w:r>
      <w:r w:rsidR="00CC4BE1">
        <w:rPr>
          <w:rFonts w:ascii="Verdana" w:hAnsi="Verdana" w:cstheme="minorHAnsi"/>
          <w:sz w:val="20"/>
          <w:szCs w:val="20"/>
        </w:rPr>
        <w:t>a uvedené v </w:t>
      </w:r>
      <w:r w:rsidRPr="00965469">
        <w:rPr>
          <w:rFonts w:ascii="Verdana" w:hAnsi="Verdana" w:cstheme="minorHAnsi"/>
          <w:sz w:val="20"/>
          <w:szCs w:val="20"/>
        </w:rPr>
        <w:t>zápisu z</w:t>
      </w:r>
      <w:r w:rsidR="00256780" w:rsidRPr="00965469">
        <w:rPr>
          <w:rFonts w:ascii="Verdana" w:hAnsi="Verdana" w:cstheme="minorHAnsi"/>
          <w:sz w:val="20"/>
          <w:szCs w:val="20"/>
        </w:rPr>
        <w:t> </w:t>
      </w:r>
      <w:r w:rsidRPr="00965469">
        <w:rPr>
          <w:rFonts w:ascii="Verdana" w:hAnsi="Verdana" w:cstheme="minorHAnsi"/>
          <w:sz w:val="20"/>
          <w:szCs w:val="20"/>
        </w:rPr>
        <w:t xml:space="preserve">kontrolního dne, a to ani v dodatečné lhůtě stanovené písemně </w:t>
      </w:r>
      <w:r w:rsidR="00534843" w:rsidRPr="00965469">
        <w:rPr>
          <w:rFonts w:ascii="Verdana" w:hAnsi="Verdana" w:cstheme="minorHAnsi"/>
          <w:sz w:val="20"/>
          <w:szCs w:val="20"/>
        </w:rPr>
        <w:t>Objednatelem</w:t>
      </w:r>
      <w:r w:rsidRPr="00965469">
        <w:rPr>
          <w:rFonts w:ascii="Verdana" w:hAnsi="Verdana" w:cstheme="minorHAnsi"/>
          <w:sz w:val="20"/>
          <w:szCs w:val="20"/>
        </w:rPr>
        <w:t>,</w:t>
      </w:r>
    </w:p>
    <w:p w:rsidR="008249C1" w:rsidRPr="00965469" w:rsidRDefault="008249C1" w:rsidP="00CC4BE1">
      <w:pPr>
        <w:pStyle w:val="Nadpis3"/>
        <w:spacing w:before="0" w:after="120" w:line="240" w:lineRule="auto"/>
        <w:ind w:left="1418"/>
        <w:rPr>
          <w:rFonts w:ascii="Verdana" w:hAnsi="Verdana" w:cstheme="minorHAnsi"/>
          <w:sz w:val="20"/>
          <w:szCs w:val="20"/>
        </w:rPr>
      </w:pPr>
      <w:bookmarkStart w:id="17" w:name="_Ref363833129"/>
      <w:r w:rsidRPr="00965469">
        <w:rPr>
          <w:rFonts w:ascii="Verdana" w:hAnsi="Verdana" w:cstheme="minorHAnsi"/>
          <w:sz w:val="20"/>
          <w:szCs w:val="20"/>
        </w:rPr>
        <w:t xml:space="preserve">bezdůvodně přeruší provádění </w:t>
      </w:r>
      <w:r w:rsidR="00534843" w:rsidRPr="00965469">
        <w:rPr>
          <w:rFonts w:ascii="Verdana" w:hAnsi="Verdana" w:cstheme="minorHAnsi"/>
          <w:sz w:val="20"/>
          <w:szCs w:val="20"/>
        </w:rPr>
        <w:t>Díla</w:t>
      </w:r>
      <w:r w:rsidR="00495D55" w:rsidRPr="00965469">
        <w:rPr>
          <w:rFonts w:ascii="Verdana" w:hAnsi="Verdana" w:cstheme="minorHAnsi"/>
          <w:sz w:val="20"/>
          <w:szCs w:val="20"/>
        </w:rPr>
        <w:t>, takové přerušení trvá déle než</w:t>
      </w:r>
      <w:r w:rsidR="002A40AD" w:rsidRPr="00965469">
        <w:rPr>
          <w:rFonts w:ascii="Verdana" w:hAnsi="Verdana" w:cstheme="minorHAnsi"/>
          <w:sz w:val="20"/>
          <w:szCs w:val="20"/>
        </w:rPr>
        <w:t xml:space="preserve"> </w:t>
      </w:r>
      <w:r w:rsidR="004A0D63">
        <w:rPr>
          <w:rFonts w:ascii="Verdana" w:hAnsi="Verdana" w:cstheme="minorHAnsi"/>
          <w:sz w:val="20"/>
          <w:szCs w:val="20"/>
        </w:rPr>
        <w:t>dvacet</w:t>
      </w:r>
      <w:r w:rsidR="002A40AD" w:rsidRPr="00965469">
        <w:rPr>
          <w:rFonts w:ascii="Verdana" w:hAnsi="Verdana" w:cstheme="minorHAnsi"/>
          <w:sz w:val="20"/>
          <w:szCs w:val="20"/>
        </w:rPr>
        <w:t xml:space="preserve"> (</w:t>
      </w:r>
      <w:r w:rsidR="004A0D63">
        <w:rPr>
          <w:rFonts w:ascii="Verdana" w:hAnsi="Verdana" w:cstheme="minorHAnsi"/>
          <w:sz w:val="20"/>
          <w:szCs w:val="20"/>
        </w:rPr>
        <w:t>2</w:t>
      </w:r>
      <w:r w:rsidR="00495D55" w:rsidRPr="00965469">
        <w:rPr>
          <w:rFonts w:ascii="Verdana" w:hAnsi="Verdana" w:cstheme="minorHAnsi"/>
          <w:sz w:val="20"/>
          <w:szCs w:val="20"/>
        </w:rPr>
        <w:t>0</w:t>
      </w:r>
      <w:r w:rsidR="002A40AD" w:rsidRPr="00965469">
        <w:rPr>
          <w:rFonts w:ascii="Verdana" w:hAnsi="Verdana" w:cstheme="minorHAnsi"/>
          <w:sz w:val="20"/>
          <w:szCs w:val="20"/>
        </w:rPr>
        <w:t>)</w:t>
      </w:r>
      <w:r w:rsidR="00495D55" w:rsidRPr="00965469">
        <w:rPr>
          <w:rFonts w:ascii="Verdana" w:hAnsi="Verdana" w:cstheme="minorHAnsi"/>
          <w:sz w:val="20"/>
          <w:szCs w:val="20"/>
        </w:rPr>
        <w:t xml:space="preserve"> dnů a Zhotovitel provádění Díla neobnoví ani přes výzvu Objed</w:t>
      </w:r>
      <w:r w:rsidR="00256780" w:rsidRPr="00965469">
        <w:rPr>
          <w:rFonts w:ascii="Verdana" w:hAnsi="Verdana" w:cstheme="minorHAnsi"/>
          <w:sz w:val="20"/>
          <w:szCs w:val="20"/>
        </w:rPr>
        <w:t>n</w:t>
      </w:r>
      <w:r w:rsidR="00495D55" w:rsidRPr="00965469">
        <w:rPr>
          <w:rFonts w:ascii="Verdana" w:hAnsi="Verdana" w:cstheme="minorHAnsi"/>
          <w:sz w:val="20"/>
          <w:szCs w:val="20"/>
        </w:rPr>
        <w:t>atele</w:t>
      </w:r>
      <w:r w:rsidRPr="00965469">
        <w:rPr>
          <w:rFonts w:ascii="Verdana" w:hAnsi="Verdana" w:cstheme="minorHAnsi"/>
          <w:sz w:val="20"/>
          <w:szCs w:val="20"/>
        </w:rPr>
        <w:t>,</w:t>
      </w:r>
      <w:bookmarkEnd w:id="17"/>
    </w:p>
    <w:p w:rsidR="008249C1" w:rsidRPr="00965469" w:rsidRDefault="008249C1" w:rsidP="00CC4BE1">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 xml:space="preserve">je v prodlení s dokončením </w:t>
      </w:r>
      <w:r w:rsidR="00534843" w:rsidRPr="00965469">
        <w:rPr>
          <w:rFonts w:ascii="Verdana" w:hAnsi="Verdana" w:cstheme="minorHAnsi"/>
          <w:sz w:val="20"/>
          <w:szCs w:val="20"/>
        </w:rPr>
        <w:t xml:space="preserve">Díla </w:t>
      </w:r>
      <w:r w:rsidRPr="00965469">
        <w:rPr>
          <w:rFonts w:ascii="Verdana" w:hAnsi="Verdana" w:cstheme="minorHAnsi"/>
          <w:sz w:val="20"/>
          <w:szCs w:val="20"/>
        </w:rPr>
        <w:t xml:space="preserve">po dobu delší než </w:t>
      </w:r>
      <w:r w:rsidR="002A40AD" w:rsidRPr="00965469">
        <w:rPr>
          <w:rFonts w:ascii="Verdana" w:hAnsi="Verdana" w:cstheme="minorHAnsi"/>
          <w:sz w:val="20"/>
          <w:szCs w:val="20"/>
        </w:rPr>
        <w:t>třicet (30)</w:t>
      </w:r>
      <w:r w:rsidR="0008128C" w:rsidRPr="00965469">
        <w:rPr>
          <w:rFonts w:ascii="Verdana" w:hAnsi="Verdana" w:cstheme="minorHAnsi"/>
          <w:sz w:val="20"/>
          <w:szCs w:val="20"/>
        </w:rPr>
        <w:t xml:space="preserve"> </w:t>
      </w:r>
      <w:r w:rsidRPr="00965469">
        <w:rPr>
          <w:rFonts w:ascii="Verdana" w:hAnsi="Verdana" w:cstheme="minorHAnsi"/>
          <w:sz w:val="20"/>
          <w:szCs w:val="20"/>
        </w:rPr>
        <w:t>dnů,</w:t>
      </w:r>
    </w:p>
    <w:p w:rsidR="006331A0" w:rsidRPr="00965469" w:rsidRDefault="008249C1" w:rsidP="00CC4BE1">
      <w:pPr>
        <w:pStyle w:val="Nadpis3"/>
        <w:spacing w:before="0" w:after="120" w:line="240" w:lineRule="auto"/>
        <w:ind w:left="1418"/>
        <w:rPr>
          <w:rFonts w:ascii="Verdana" w:hAnsi="Verdana" w:cstheme="minorHAnsi"/>
          <w:sz w:val="20"/>
          <w:szCs w:val="20"/>
        </w:rPr>
      </w:pPr>
      <w:bookmarkStart w:id="18" w:name="_Ref363833131"/>
      <w:r w:rsidRPr="00965469">
        <w:rPr>
          <w:rFonts w:ascii="Verdana" w:hAnsi="Verdana" w:cstheme="minorHAnsi"/>
          <w:sz w:val="20"/>
          <w:szCs w:val="20"/>
        </w:rPr>
        <w:t xml:space="preserve">přes </w:t>
      </w:r>
      <w:r w:rsidR="00EE45C4" w:rsidRPr="00965469">
        <w:rPr>
          <w:rFonts w:ascii="Verdana" w:hAnsi="Verdana" w:cstheme="minorHAnsi"/>
          <w:sz w:val="20"/>
          <w:szCs w:val="20"/>
        </w:rPr>
        <w:t xml:space="preserve">písemné </w:t>
      </w:r>
      <w:r w:rsidRPr="00965469">
        <w:rPr>
          <w:rFonts w:ascii="Verdana" w:hAnsi="Verdana" w:cstheme="minorHAnsi"/>
          <w:sz w:val="20"/>
          <w:szCs w:val="20"/>
        </w:rPr>
        <w:t xml:space="preserve">upozornění </w:t>
      </w:r>
      <w:r w:rsidR="00534843" w:rsidRPr="00965469">
        <w:rPr>
          <w:rFonts w:ascii="Verdana" w:hAnsi="Verdana" w:cstheme="minorHAnsi"/>
          <w:sz w:val="20"/>
          <w:szCs w:val="20"/>
        </w:rPr>
        <w:t xml:space="preserve">Objednatele </w:t>
      </w:r>
      <w:r w:rsidRPr="00965469">
        <w:rPr>
          <w:rFonts w:ascii="Verdana" w:hAnsi="Verdana" w:cstheme="minorHAnsi"/>
          <w:sz w:val="20"/>
          <w:szCs w:val="20"/>
        </w:rPr>
        <w:t xml:space="preserve">provádí </w:t>
      </w:r>
      <w:r w:rsidR="0043610B" w:rsidRPr="00965469">
        <w:rPr>
          <w:rFonts w:ascii="Verdana" w:hAnsi="Verdana" w:cstheme="minorHAnsi"/>
          <w:sz w:val="20"/>
          <w:szCs w:val="20"/>
        </w:rPr>
        <w:t xml:space="preserve">i nadále </w:t>
      </w:r>
      <w:r w:rsidR="00534843" w:rsidRPr="00965469">
        <w:rPr>
          <w:rFonts w:ascii="Verdana" w:hAnsi="Verdana" w:cstheme="minorHAnsi"/>
          <w:sz w:val="20"/>
          <w:szCs w:val="20"/>
        </w:rPr>
        <w:t xml:space="preserve">Dílo </w:t>
      </w:r>
      <w:r w:rsidRPr="00965469">
        <w:rPr>
          <w:rFonts w:ascii="Verdana" w:hAnsi="Verdana" w:cstheme="minorHAnsi"/>
          <w:sz w:val="20"/>
          <w:szCs w:val="20"/>
        </w:rPr>
        <w:t>s</w:t>
      </w:r>
      <w:r w:rsidR="0098014E" w:rsidRPr="00965469">
        <w:rPr>
          <w:rFonts w:ascii="Verdana" w:hAnsi="Verdana" w:cstheme="minorHAnsi"/>
          <w:sz w:val="20"/>
          <w:szCs w:val="20"/>
        </w:rPr>
        <w:t> </w:t>
      </w:r>
      <w:r w:rsidRPr="00965469">
        <w:rPr>
          <w:rFonts w:ascii="Verdana" w:hAnsi="Verdana" w:cstheme="minorHAnsi"/>
          <w:sz w:val="20"/>
          <w:szCs w:val="20"/>
        </w:rPr>
        <w:t>nedostatečnou</w:t>
      </w:r>
      <w:bookmarkEnd w:id="18"/>
      <w:r w:rsidR="0098014E" w:rsidRPr="00965469">
        <w:rPr>
          <w:rFonts w:ascii="Verdana" w:hAnsi="Verdana" w:cstheme="minorHAnsi"/>
          <w:sz w:val="20"/>
          <w:szCs w:val="20"/>
        </w:rPr>
        <w:t xml:space="preserve"> </w:t>
      </w:r>
      <w:r w:rsidRPr="00965469">
        <w:rPr>
          <w:rFonts w:ascii="Verdana" w:hAnsi="Verdana" w:cstheme="minorHAnsi"/>
          <w:sz w:val="20"/>
          <w:szCs w:val="20"/>
        </w:rPr>
        <w:t>odbornou péčí</w:t>
      </w:r>
      <w:r w:rsidR="00534843" w:rsidRPr="00965469">
        <w:rPr>
          <w:rFonts w:ascii="Verdana" w:hAnsi="Verdana" w:cstheme="minorHAnsi"/>
          <w:sz w:val="20"/>
          <w:szCs w:val="20"/>
        </w:rPr>
        <w:t>; nebo</w:t>
      </w:r>
    </w:p>
    <w:p w:rsidR="006331A0" w:rsidRPr="00965469" w:rsidRDefault="008249C1" w:rsidP="00CC4BE1">
      <w:pPr>
        <w:pStyle w:val="Nadpis4"/>
        <w:spacing w:before="0" w:after="120"/>
        <w:ind w:left="2127" w:hanging="396"/>
        <w:rPr>
          <w:rFonts w:ascii="Verdana" w:hAnsi="Verdana" w:cstheme="minorHAnsi"/>
          <w:sz w:val="20"/>
          <w:szCs w:val="20"/>
        </w:rPr>
      </w:pPr>
      <w:r w:rsidRPr="00965469">
        <w:rPr>
          <w:rFonts w:ascii="Verdana" w:hAnsi="Verdana" w:cstheme="minorHAnsi"/>
          <w:sz w:val="20"/>
          <w:szCs w:val="20"/>
        </w:rPr>
        <w:t xml:space="preserve">v rozporu s </w:t>
      </w:r>
      <w:r w:rsidR="002A40AD" w:rsidRPr="00965469">
        <w:rPr>
          <w:rFonts w:ascii="Verdana" w:hAnsi="Verdana" w:cstheme="minorHAnsi"/>
          <w:sz w:val="20"/>
          <w:szCs w:val="20"/>
        </w:rPr>
        <w:t>P</w:t>
      </w:r>
      <w:r w:rsidRPr="00965469">
        <w:rPr>
          <w:rFonts w:ascii="Verdana" w:hAnsi="Verdana" w:cstheme="minorHAnsi"/>
          <w:sz w:val="20"/>
          <w:szCs w:val="20"/>
        </w:rPr>
        <w:t>rojektovou dokumentací</w:t>
      </w:r>
      <w:r w:rsidR="00534843" w:rsidRPr="00965469">
        <w:rPr>
          <w:rFonts w:ascii="Verdana" w:hAnsi="Verdana" w:cstheme="minorHAnsi"/>
          <w:sz w:val="20"/>
          <w:szCs w:val="20"/>
        </w:rPr>
        <w:t>; nebo</w:t>
      </w:r>
    </w:p>
    <w:p w:rsidR="006331A0" w:rsidRPr="00965469" w:rsidRDefault="00534843" w:rsidP="00CC4BE1">
      <w:pPr>
        <w:pStyle w:val="Nadpis4"/>
        <w:spacing w:before="0" w:after="120"/>
        <w:ind w:left="2127" w:hanging="396"/>
        <w:rPr>
          <w:rFonts w:ascii="Verdana" w:hAnsi="Verdana" w:cstheme="minorHAnsi"/>
          <w:sz w:val="20"/>
          <w:szCs w:val="20"/>
        </w:rPr>
      </w:pPr>
      <w:r w:rsidRPr="00965469">
        <w:rPr>
          <w:rFonts w:ascii="Verdana" w:hAnsi="Verdana" w:cstheme="minorHAnsi"/>
          <w:sz w:val="20"/>
          <w:szCs w:val="20"/>
        </w:rPr>
        <w:t xml:space="preserve">v rozporu s </w:t>
      </w:r>
      <w:r w:rsidR="008249C1" w:rsidRPr="00965469">
        <w:rPr>
          <w:rFonts w:ascii="Verdana" w:hAnsi="Verdana" w:cstheme="minorHAnsi"/>
          <w:sz w:val="20"/>
          <w:szCs w:val="20"/>
        </w:rPr>
        <w:t>platnými technickými normami, obecně závaznými právními předpisy</w:t>
      </w:r>
      <w:r w:rsidRPr="00965469">
        <w:rPr>
          <w:rFonts w:ascii="Verdana" w:hAnsi="Verdana" w:cstheme="minorHAnsi"/>
          <w:sz w:val="20"/>
          <w:szCs w:val="20"/>
        </w:rPr>
        <w:t>; nebo</w:t>
      </w:r>
    </w:p>
    <w:p w:rsidR="008249C1" w:rsidRPr="00965469" w:rsidRDefault="00534843" w:rsidP="00CC4BE1">
      <w:pPr>
        <w:pStyle w:val="Nadpis4"/>
        <w:spacing w:before="0" w:after="120"/>
        <w:ind w:left="2127" w:hanging="396"/>
        <w:rPr>
          <w:rFonts w:ascii="Verdana" w:hAnsi="Verdana" w:cstheme="minorHAnsi"/>
          <w:sz w:val="20"/>
          <w:szCs w:val="20"/>
        </w:rPr>
      </w:pPr>
      <w:r w:rsidRPr="00965469">
        <w:rPr>
          <w:rFonts w:ascii="Verdana" w:hAnsi="Verdana" w:cstheme="minorHAnsi"/>
          <w:sz w:val="20"/>
          <w:szCs w:val="20"/>
        </w:rPr>
        <w:t>v rozporu s</w:t>
      </w:r>
      <w:r w:rsidR="00FD6AE1" w:rsidRPr="00965469">
        <w:rPr>
          <w:rFonts w:ascii="Verdana" w:hAnsi="Verdana" w:cstheme="minorHAnsi"/>
          <w:sz w:val="20"/>
          <w:szCs w:val="20"/>
        </w:rPr>
        <w:t xml:space="preserve"> pokyny </w:t>
      </w:r>
      <w:r w:rsidRPr="00965469">
        <w:rPr>
          <w:rFonts w:ascii="Verdana" w:hAnsi="Verdana" w:cstheme="minorHAnsi"/>
          <w:sz w:val="20"/>
          <w:szCs w:val="20"/>
        </w:rPr>
        <w:t>O</w:t>
      </w:r>
      <w:r w:rsidR="00FD6AE1" w:rsidRPr="00965469">
        <w:rPr>
          <w:rFonts w:ascii="Verdana" w:hAnsi="Verdana" w:cstheme="minorHAnsi"/>
          <w:sz w:val="20"/>
          <w:szCs w:val="20"/>
        </w:rPr>
        <w:t>bjednatele</w:t>
      </w:r>
      <w:r w:rsidRPr="00965469">
        <w:rPr>
          <w:rFonts w:ascii="Verdana" w:hAnsi="Verdana" w:cstheme="minorHAnsi"/>
          <w:sz w:val="20"/>
          <w:szCs w:val="20"/>
        </w:rPr>
        <w:t>,</w:t>
      </w:r>
    </w:p>
    <w:p w:rsidR="006D0305" w:rsidRPr="00965469" w:rsidRDefault="006D0305" w:rsidP="00CC4BE1">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 xml:space="preserve">se stane nespolehlivým plátcem DPH dle zákona č. 235/2004 Sb., o dani z přidané hodnoty, ve znění pozdějších předpisů, </w:t>
      </w:r>
      <w:r w:rsidR="002A40AD" w:rsidRPr="00965469">
        <w:rPr>
          <w:rFonts w:ascii="Verdana" w:hAnsi="Verdana" w:cstheme="minorHAnsi"/>
          <w:sz w:val="20"/>
          <w:szCs w:val="20"/>
        </w:rPr>
        <w:t>jestliže se jedná o plátce DPH.</w:t>
      </w:r>
    </w:p>
    <w:p w:rsidR="008249C1" w:rsidRPr="00965469" w:rsidRDefault="008249C1" w:rsidP="00CC4BE1">
      <w:pPr>
        <w:pStyle w:val="Nadpis2"/>
        <w:spacing w:before="0" w:after="120" w:line="240" w:lineRule="auto"/>
        <w:rPr>
          <w:rFonts w:ascii="Verdana" w:hAnsi="Verdana" w:cstheme="minorHAnsi"/>
          <w:sz w:val="20"/>
          <w:szCs w:val="20"/>
        </w:rPr>
      </w:pPr>
      <w:bookmarkStart w:id="19" w:name="_Ref363634676"/>
      <w:r w:rsidRPr="00965469">
        <w:rPr>
          <w:rFonts w:ascii="Verdana" w:hAnsi="Verdana" w:cstheme="minorHAnsi"/>
          <w:sz w:val="20"/>
          <w:szCs w:val="20"/>
        </w:rPr>
        <w:t xml:space="preserve">Objednatel je dále oprávněn písemně odstoupit od </w:t>
      </w:r>
      <w:r w:rsidR="006936DB">
        <w:rPr>
          <w:rFonts w:ascii="Verdana" w:hAnsi="Verdana" w:cstheme="minorHAnsi"/>
          <w:sz w:val="20"/>
          <w:szCs w:val="20"/>
        </w:rPr>
        <w:t>Smlouvy</w:t>
      </w:r>
      <w:r w:rsidRPr="00965469">
        <w:rPr>
          <w:rFonts w:ascii="Verdana" w:hAnsi="Verdana" w:cstheme="minorHAnsi"/>
          <w:sz w:val="20"/>
          <w:szCs w:val="20"/>
        </w:rPr>
        <w:t>, pokud:</w:t>
      </w:r>
      <w:bookmarkEnd w:id="19"/>
      <w:r w:rsidRPr="00965469">
        <w:rPr>
          <w:rFonts w:ascii="Verdana" w:hAnsi="Verdana" w:cstheme="minorHAnsi"/>
          <w:sz w:val="20"/>
          <w:szCs w:val="20"/>
        </w:rPr>
        <w:t xml:space="preserve"> </w:t>
      </w:r>
    </w:p>
    <w:p w:rsidR="008249C1" w:rsidRPr="00965469" w:rsidRDefault="008249C1" w:rsidP="00CC4BE1">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byl</w:t>
      </w:r>
      <w:r w:rsidR="006331A0" w:rsidRPr="00965469">
        <w:rPr>
          <w:rFonts w:ascii="Verdana" w:hAnsi="Verdana" w:cstheme="minorHAnsi"/>
          <w:sz w:val="20"/>
          <w:szCs w:val="20"/>
        </w:rPr>
        <w:t>o</w:t>
      </w:r>
      <w:r w:rsidR="005C584F" w:rsidRPr="00965469">
        <w:rPr>
          <w:rFonts w:ascii="Verdana" w:hAnsi="Verdana" w:cstheme="minorHAnsi"/>
          <w:sz w:val="20"/>
          <w:szCs w:val="20"/>
        </w:rPr>
        <w:t xml:space="preserve"> v insolvenčním řízení</w:t>
      </w:r>
      <w:r w:rsidR="006331A0" w:rsidRPr="00965469">
        <w:rPr>
          <w:rFonts w:ascii="Verdana" w:hAnsi="Verdana" w:cstheme="minorHAnsi"/>
          <w:sz w:val="20"/>
          <w:szCs w:val="20"/>
        </w:rPr>
        <w:t xml:space="preserve"> </w:t>
      </w:r>
      <w:r w:rsidR="005C584F" w:rsidRPr="00965469">
        <w:rPr>
          <w:rFonts w:ascii="Verdana" w:hAnsi="Verdana" w:cstheme="minorHAnsi"/>
          <w:sz w:val="20"/>
          <w:szCs w:val="20"/>
        </w:rPr>
        <w:t>rozhodnuto o úpadku Zhotovitele</w:t>
      </w:r>
      <w:r w:rsidRPr="00965469">
        <w:rPr>
          <w:rFonts w:ascii="Verdana" w:hAnsi="Verdana" w:cstheme="minorHAnsi"/>
          <w:sz w:val="20"/>
          <w:szCs w:val="20"/>
        </w:rPr>
        <w:t>,</w:t>
      </w:r>
    </w:p>
    <w:p w:rsidR="008249C1" w:rsidRPr="00965469" w:rsidRDefault="006331A0" w:rsidP="00CC4BE1">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insolvenční n</w:t>
      </w:r>
      <w:r w:rsidR="008249C1" w:rsidRPr="00965469">
        <w:rPr>
          <w:rFonts w:ascii="Verdana" w:hAnsi="Verdana" w:cstheme="minorHAnsi"/>
          <w:sz w:val="20"/>
          <w:szCs w:val="20"/>
        </w:rPr>
        <w:t xml:space="preserve">ávrh na prohlášení byl zamítnut pro nedostatek majetku </w:t>
      </w:r>
      <w:r w:rsidR="003D0C0D" w:rsidRPr="00965469">
        <w:rPr>
          <w:rFonts w:ascii="Verdana" w:hAnsi="Verdana" w:cstheme="minorHAnsi"/>
          <w:sz w:val="20"/>
          <w:szCs w:val="20"/>
        </w:rPr>
        <w:t>Zhotovitele</w:t>
      </w:r>
      <w:r w:rsidR="008249C1" w:rsidRPr="00965469">
        <w:rPr>
          <w:rFonts w:ascii="Verdana" w:hAnsi="Verdana" w:cstheme="minorHAnsi"/>
          <w:sz w:val="20"/>
          <w:szCs w:val="20"/>
        </w:rPr>
        <w:t>,</w:t>
      </w:r>
    </w:p>
    <w:p w:rsidR="008249C1" w:rsidRPr="00965469" w:rsidRDefault="005C584F" w:rsidP="00CC4BE1">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Zhotovitel vstoupil</w:t>
      </w:r>
      <w:r w:rsidR="008249C1" w:rsidRPr="00965469">
        <w:rPr>
          <w:rFonts w:ascii="Verdana" w:hAnsi="Verdana" w:cstheme="minorHAnsi"/>
          <w:sz w:val="20"/>
          <w:szCs w:val="20"/>
        </w:rPr>
        <w:t xml:space="preserve"> do likvidace,</w:t>
      </w:r>
    </w:p>
    <w:p w:rsidR="005C584F" w:rsidRPr="00965469" w:rsidRDefault="008249C1" w:rsidP="00CC4BE1">
      <w:pPr>
        <w:pStyle w:val="Nadpis3"/>
        <w:spacing w:before="0" w:after="120" w:line="240" w:lineRule="auto"/>
        <w:ind w:left="1418"/>
        <w:rPr>
          <w:rFonts w:ascii="Verdana" w:hAnsi="Verdana" w:cstheme="minorHAnsi"/>
          <w:sz w:val="20"/>
          <w:szCs w:val="20"/>
        </w:rPr>
      </w:pPr>
      <w:r w:rsidRPr="00965469">
        <w:rPr>
          <w:rFonts w:ascii="Verdana" w:hAnsi="Verdana" w:cstheme="minorHAnsi"/>
          <w:sz w:val="20"/>
          <w:szCs w:val="20"/>
        </w:rPr>
        <w:t>nastane vyšší moc uvedená v</w:t>
      </w:r>
      <w:r w:rsidR="00BB7063" w:rsidRPr="00965469">
        <w:rPr>
          <w:rFonts w:ascii="Verdana" w:hAnsi="Verdana" w:cstheme="minorHAnsi"/>
          <w:sz w:val="20"/>
          <w:szCs w:val="20"/>
        </w:rPr>
        <w:t xml:space="preserve"> čl. </w:t>
      </w:r>
      <w:r w:rsidR="00401F3E" w:rsidRPr="00965469">
        <w:rPr>
          <w:rFonts w:ascii="Verdana" w:hAnsi="Verdana" w:cstheme="minorHAnsi"/>
          <w:sz w:val="20"/>
          <w:szCs w:val="20"/>
        </w:rPr>
        <w:fldChar w:fldCharType="begin"/>
      </w:r>
      <w:r w:rsidR="00401F3E" w:rsidRPr="00965469">
        <w:rPr>
          <w:rFonts w:ascii="Verdana" w:hAnsi="Verdana" w:cstheme="minorHAnsi"/>
          <w:sz w:val="20"/>
          <w:szCs w:val="20"/>
        </w:rPr>
        <w:instrText xml:space="preserve"> REF _Ref363634614 \r \h  \* MERGEFORMAT </w:instrText>
      </w:r>
      <w:r w:rsidR="00401F3E" w:rsidRPr="00965469">
        <w:rPr>
          <w:rFonts w:ascii="Verdana" w:hAnsi="Verdana" w:cstheme="minorHAnsi"/>
          <w:sz w:val="20"/>
          <w:szCs w:val="20"/>
        </w:rPr>
      </w:r>
      <w:r w:rsidR="00401F3E" w:rsidRPr="00965469">
        <w:rPr>
          <w:rFonts w:ascii="Verdana" w:hAnsi="Verdana" w:cstheme="minorHAnsi"/>
          <w:sz w:val="20"/>
          <w:szCs w:val="20"/>
        </w:rPr>
        <w:fldChar w:fldCharType="separate"/>
      </w:r>
      <w:r w:rsidR="00584955">
        <w:rPr>
          <w:rFonts w:ascii="Verdana" w:hAnsi="Verdana" w:cstheme="minorHAnsi"/>
          <w:sz w:val="20"/>
          <w:szCs w:val="20"/>
        </w:rPr>
        <w:t>18</w:t>
      </w:r>
      <w:r w:rsidR="00401F3E" w:rsidRPr="00965469">
        <w:rPr>
          <w:rFonts w:ascii="Verdana" w:hAnsi="Verdana" w:cstheme="minorHAnsi"/>
          <w:sz w:val="20"/>
          <w:szCs w:val="20"/>
        </w:rPr>
        <w:fldChar w:fldCharType="end"/>
      </w:r>
      <w:r w:rsidR="00BB7063" w:rsidRPr="00965469">
        <w:rPr>
          <w:rFonts w:ascii="Verdana" w:hAnsi="Verdana" w:cstheme="minorHAnsi"/>
          <w:sz w:val="20"/>
          <w:szCs w:val="20"/>
        </w:rPr>
        <w:t xml:space="preserve"> </w:t>
      </w:r>
      <w:r w:rsidR="006936DB">
        <w:rPr>
          <w:rFonts w:ascii="Verdana" w:hAnsi="Verdana" w:cstheme="minorHAnsi"/>
          <w:sz w:val="20"/>
          <w:szCs w:val="20"/>
        </w:rPr>
        <w:t>Smlouvy</w:t>
      </w:r>
      <w:r w:rsidR="006331A0" w:rsidRPr="00965469">
        <w:rPr>
          <w:rFonts w:ascii="Verdana" w:hAnsi="Verdana" w:cstheme="minorHAnsi"/>
          <w:sz w:val="20"/>
          <w:szCs w:val="20"/>
        </w:rPr>
        <w:t xml:space="preserve">, kdy dojde k okolnostem, které </w:t>
      </w:r>
      <w:r w:rsidRPr="00965469">
        <w:rPr>
          <w:rFonts w:ascii="Verdana" w:hAnsi="Verdana" w:cstheme="minorHAnsi"/>
          <w:sz w:val="20"/>
          <w:szCs w:val="20"/>
        </w:rPr>
        <w:t xml:space="preserve">nemohou </w:t>
      </w:r>
      <w:r w:rsidR="00BB7063" w:rsidRPr="00965469">
        <w:rPr>
          <w:rFonts w:ascii="Verdana" w:hAnsi="Verdana" w:cstheme="minorHAnsi"/>
          <w:sz w:val="20"/>
          <w:szCs w:val="20"/>
        </w:rPr>
        <w:t xml:space="preserve">Smluvní </w:t>
      </w:r>
      <w:r w:rsidRPr="00965469">
        <w:rPr>
          <w:rFonts w:ascii="Verdana" w:hAnsi="Verdana" w:cstheme="minorHAnsi"/>
          <w:sz w:val="20"/>
          <w:szCs w:val="20"/>
        </w:rPr>
        <w:t xml:space="preserve">strany ovlivnit a které zcela a na dobu delší než 90 dnů znemožní některé ze </w:t>
      </w:r>
      <w:r w:rsidR="00BB7063" w:rsidRPr="00965469">
        <w:rPr>
          <w:rFonts w:ascii="Verdana" w:hAnsi="Verdana" w:cstheme="minorHAnsi"/>
          <w:sz w:val="20"/>
          <w:szCs w:val="20"/>
        </w:rPr>
        <w:t xml:space="preserve">Smluvních </w:t>
      </w:r>
      <w:r w:rsidRPr="00965469">
        <w:rPr>
          <w:rFonts w:ascii="Verdana" w:hAnsi="Verdana" w:cstheme="minorHAnsi"/>
          <w:sz w:val="20"/>
          <w:szCs w:val="20"/>
        </w:rPr>
        <w:t xml:space="preserve">stran plnit své závazky ze </w:t>
      </w:r>
      <w:r w:rsidR="006936DB">
        <w:rPr>
          <w:rFonts w:ascii="Verdana" w:hAnsi="Verdana" w:cstheme="minorHAnsi"/>
          <w:sz w:val="20"/>
          <w:szCs w:val="20"/>
        </w:rPr>
        <w:t>Smlouvy</w:t>
      </w:r>
      <w:r w:rsidR="005C584F" w:rsidRPr="00965469">
        <w:rPr>
          <w:rFonts w:ascii="Verdana" w:hAnsi="Verdana" w:cstheme="minorHAnsi"/>
          <w:sz w:val="20"/>
          <w:szCs w:val="20"/>
        </w:rPr>
        <w:t>,</w:t>
      </w:r>
    </w:p>
    <w:p w:rsidR="008249C1" w:rsidRPr="00965469" w:rsidRDefault="004A0D63" w:rsidP="00CC4BE1">
      <w:pPr>
        <w:pStyle w:val="Nadpis3"/>
        <w:spacing w:before="0" w:after="120" w:line="240" w:lineRule="auto"/>
        <w:ind w:left="1418"/>
        <w:rPr>
          <w:rFonts w:ascii="Verdana" w:hAnsi="Verdana" w:cstheme="minorHAnsi"/>
          <w:sz w:val="20"/>
          <w:szCs w:val="20"/>
        </w:rPr>
      </w:pPr>
      <w:r>
        <w:rPr>
          <w:rFonts w:ascii="Verdana" w:hAnsi="Verdana" w:cstheme="minorHAnsi"/>
          <w:sz w:val="20"/>
          <w:szCs w:val="20"/>
        </w:rPr>
        <w:t>ve prospěch O</w:t>
      </w:r>
      <w:r w:rsidR="00D7685B" w:rsidRPr="00965469">
        <w:rPr>
          <w:rFonts w:ascii="Verdana" w:hAnsi="Verdana" w:cstheme="minorHAnsi"/>
          <w:sz w:val="20"/>
          <w:szCs w:val="20"/>
        </w:rPr>
        <w:t>bjednatele nebude vydáno rozhodnutí o</w:t>
      </w:r>
      <w:r w:rsidR="001D6C36" w:rsidRPr="00965469">
        <w:rPr>
          <w:rFonts w:ascii="Verdana" w:hAnsi="Verdana" w:cstheme="minorHAnsi"/>
          <w:sz w:val="20"/>
          <w:szCs w:val="20"/>
        </w:rPr>
        <w:t xml:space="preserve"> poskytnutí dotace v rámci OPŽP</w:t>
      </w:r>
      <w:r w:rsidR="007802A5" w:rsidRPr="007802A5">
        <w:rPr>
          <w:rFonts w:ascii="Verdana" w:hAnsi="Verdana" w:cstheme="minorHAnsi"/>
          <w:sz w:val="20"/>
          <w:szCs w:val="20"/>
        </w:rPr>
        <w:t>.</w:t>
      </w:r>
    </w:p>
    <w:p w:rsidR="00B372E0" w:rsidRPr="00965469" w:rsidRDefault="00B372E0"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V případě, že Objednatel odstoupí od </w:t>
      </w:r>
      <w:r w:rsidR="006936DB">
        <w:rPr>
          <w:rFonts w:ascii="Verdana" w:hAnsi="Verdana" w:cstheme="minorHAnsi"/>
          <w:sz w:val="20"/>
          <w:szCs w:val="20"/>
        </w:rPr>
        <w:t>Smlouvy</w:t>
      </w:r>
      <w:r w:rsidRPr="00965469">
        <w:rPr>
          <w:rFonts w:ascii="Verdana" w:hAnsi="Verdana" w:cstheme="minorHAnsi"/>
          <w:sz w:val="20"/>
          <w:szCs w:val="20"/>
        </w:rPr>
        <w:t xml:space="preserve"> z důvodů uvedených v odstavci </w:t>
      </w:r>
      <w:r w:rsidR="003701C4" w:rsidRPr="00965469">
        <w:rPr>
          <w:rFonts w:ascii="Verdana" w:hAnsi="Verdana" w:cstheme="minorHAnsi"/>
          <w:sz w:val="20"/>
          <w:szCs w:val="20"/>
        </w:rPr>
        <w:fldChar w:fldCharType="begin"/>
      </w:r>
      <w:r w:rsidR="003701C4" w:rsidRPr="00965469">
        <w:rPr>
          <w:rFonts w:ascii="Verdana" w:hAnsi="Verdana" w:cstheme="minorHAnsi"/>
          <w:sz w:val="20"/>
          <w:szCs w:val="20"/>
        </w:rPr>
        <w:instrText xml:space="preserve"> REF _Ref363634672 \r \h  \* MERGEFORMAT </w:instrText>
      </w:r>
      <w:r w:rsidR="003701C4" w:rsidRPr="00965469">
        <w:rPr>
          <w:rFonts w:ascii="Verdana" w:hAnsi="Verdana" w:cstheme="minorHAnsi"/>
          <w:sz w:val="20"/>
          <w:szCs w:val="20"/>
        </w:rPr>
      </w:r>
      <w:r w:rsidR="003701C4" w:rsidRPr="00965469">
        <w:rPr>
          <w:rFonts w:ascii="Verdana" w:hAnsi="Verdana" w:cstheme="minorHAnsi"/>
          <w:sz w:val="20"/>
          <w:szCs w:val="20"/>
        </w:rPr>
        <w:fldChar w:fldCharType="separate"/>
      </w:r>
      <w:proofErr w:type="gramStart"/>
      <w:r w:rsidR="00584955">
        <w:rPr>
          <w:rFonts w:ascii="Verdana" w:hAnsi="Verdana" w:cstheme="minorHAnsi"/>
          <w:sz w:val="20"/>
          <w:szCs w:val="20"/>
        </w:rPr>
        <w:t>17.1</w:t>
      </w:r>
      <w:r w:rsidR="003701C4" w:rsidRPr="00965469">
        <w:rPr>
          <w:rFonts w:ascii="Verdana" w:hAnsi="Verdana" w:cstheme="minorHAnsi"/>
          <w:sz w:val="20"/>
          <w:szCs w:val="20"/>
        </w:rPr>
        <w:fldChar w:fldCharType="end"/>
      </w:r>
      <w:r w:rsidR="00B85D54" w:rsidRPr="00965469">
        <w:rPr>
          <w:rFonts w:ascii="Verdana" w:hAnsi="Verdana" w:cstheme="minorHAnsi"/>
          <w:sz w:val="20"/>
          <w:szCs w:val="20"/>
        </w:rPr>
        <w:t xml:space="preserve"> a </w:t>
      </w:r>
      <w:r w:rsidR="00401F3E" w:rsidRPr="00965469">
        <w:rPr>
          <w:rFonts w:ascii="Verdana" w:hAnsi="Verdana" w:cstheme="minorHAnsi"/>
          <w:sz w:val="20"/>
          <w:szCs w:val="20"/>
        </w:rPr>
        <w:fldChar w:fldCharType="begin"/>
      </w:r>
      <w:r w:rsidR="00401F3E" w:rsidRPr="00965469">
        <w:rPr>
          <w:rFonts w:ascii="Verdana" w:hAnsi="Verdana" w:cstheme="minorHAnsi"/>
          <w:sz w:val="20"/>
          <w:szCs w:val="20"/>
        </w:rPr>
        <w:instrText xml:space="preserve"> REF _Ref363634676 \r \h  \* MERGEFORMAT </w:instrText>
      </w:r>
      <w:r w:rsidR="00401F3E" w:rsidRPr="00965469">
        <w:rPr>
          <w:rFonts w:ascii="Verdana" w:hAnsi="Verdana" w:cstheme="minorHAnsi"/>
          <w:sz w:val="20"/>
          <w:szCs w:val="20"/>
        </w:rPr>
      </w:r>
      <w:r w:rsidR="00401F3E" w:rsidRPr="00965469">
        <w:rPr>
          <w:rFonts w:ascii="Verdana" w:hAnsi="Verdana" w:cstheme="minorHAnsi"/>
          <w:sz w:val="20"/>
          <w:szCs w:val="20"/>
        </w:rPr>
        <w:fldChar w:fldCharType="separate"/>
      </w:r>
      <w:r w:rsidR="00584955">
        <w:rPr>
          <w:rFonts w:ascii="Verdana" w:hAnsi="Verdana" w:cstheme="minorHAnsi"/>
          <w:sz w:val="20"/>
          <w:szCs w:val="20"/>
        </w:rPr>
        <w:t>17</w:t>
      </w:r>
      <w:proofErr w:type="gramEnd"/>
      <w:r w:rsidR="00584955">
        <w:rPr>
          <w:rFonts w:ascii="Verdana" w:hAnsi="Verdana" w:cstheme="minorHAnsi"/>
          <w:sz w:val="20"/>
          <w:szCs w:val="20"/>
        </w:rPr>
        <w:t>.2</w:t>
      </w:r>
      <w:r w:rsidR="00401F3E" w:rsidRPr="00965469">
        <w:rPr>
          <w:rFonts w:ascii="Verdana" w:hAnsi="Verdana" w:cstheme="minorHAnsi"/>
          <w:sz w:val="20"/>
          <w:szCs w:val="20"/>
        </w:rPr>
        <w:fldChar w:fldCharType="end"/>
      </w:r>
      <w:r w:rsidR="00B85D54" w:rsidRPr="00965469">
        <w:rPr>
          <w:rFonts w:ascii="Verdana" w:hAnsi="Verdana" w:cstheme="minorHAnsi"/>
          <w:sz w:val="20"/>
          <w:szCs w:val="20"/>
        </w:rPr>
        <w:t xml:space="preserve"> </w:t>
      </w:r>
      <w:r w:rsidR="006936DB">
        <w:rPr>
          <w:rFonts w:ascii="Verdana" w:hAnsi="Verdana" w:cstheme="minorHAnsi"/>
          <w:sz w:val="20"/>
          <w:szCs w:val="20"/>
        </w:rPr>
        <w:t>Smlouvy</w:t>
      </w:r>
      <w:r w:rsidRPr="00965469">
        <w:rPr>
          <w:rFonts w:ascii="Verdana" w:hAnsi="Verdana" w:cstheme="minorHAnsi"/>
          <w:sz w:val="20"/>
          <w:szCs w:val="20"/>
        </w:rPr>
        <w:t xml:space="preserve"> je Zhotovitel povinen neprodleně vyklidit a předat Objednateli </w:t>
      </w:r>
      <w:r w:rsidR="00B85D54" w:rsidRPr="00965469">
        <w:rPr>
          <w:rFonts w:ascii="Verdana" w:hAnsi="Verdana" w:cstheme="minorHAnsi"/>
          <w:sz w:val="20"/>
          <w:szCs w:val="20"/>
        </w:rPr>
        <w:t>Místo plnění</w:t>
      </w:r>
      <w:r w:rsidRPr="00965469">
        <w:rPr>
          <w:rFonts w:ascii="Verdana" w:hAnsi="Verdana" w:cstheme="minorHAnsi"/>
          <w:sz w:val="20"/>
          <w:szCs w:val="20"/>
        </w:rPr>
        <w:t xml:space="preserve">, předat veškerou </w:t>
      </w:r>
      <w:r w:rsidR="00B85D54" w:rsidRPr="00965469">
        <w:rPr>
          <w:rFonts w:ascii="Verdana" w:hAnsi="Verdana" w:cstheme="minorHAnsi"/>
          <w:sz w:val="20"/>
          <w:szCs w:val="20"/>
        </w:rPr>
        <w:t>P</w:t>
      </w:r>
      <w:r w:rsidRPr="00965469">
        <w:rPr>
          <w:rFonts w:ascii="Verdana" w:hAnsi="Verdana" w:cstheme="minorHAnsi"/>
          <w:sz w:val="20"/>
          <w:szCs w:val="20"/>
        </w:rPr>
        <w:t xml:space="preserve">rojektovou dokumentaci, </w:t>
      </w:r>
      <w:r w:rsidR="00B85D54" w:rsidRPr="00965469">
        <w:rPr>
          <w:rFonts w:ascii="Verdana" w:hAnsi="Verdana" w:cstheme="minorHAnsi"/>
          <w:sz w:val="20"/>
          <w:szCs w:val="20"/>
        </w:rPr>
        <w:t>D</w:t>
      </w:r>
      <w:r w:rsidRPr="00965469">
        <w:rPr>
          <w:rFonts w:ascii="Verdana" w:hAnsi="Verdana" w:cstheme="minorHAnsi"/>
          <w:sz w:val="20"/>
          <w:szCs w:val="20"/>
        </w:rPr>
        <w:t xml:space="preserve">eník a jiné doklady vztahující se k Dílu či k jeho částem, jakož i věci, jež byly opatřeny </w:t>
      </w:r>
      <w:r w:rsidR="007802A5">
        <w:rPr>
          <w:rFonts w:ascii="Verdana" w:hAnsi="Verdana" w:cstheme="minorHAnsi"/>
          <w:sz w:val="20"/>
          <w:szCs w:val="20"/>
        </w:rPr>
        <w:t>k provádění Díla a dopraveny na </w:t>
      </w:r>
      <w:r w:rsidR="00B85D54" w:rsidRPr="00965469">
        <w:rPr>
          <w:rFonts w:ascii="Verdana" w:hAnsi="Verdana" w:cstheme="minorHAnsi"/>
          <w:sz w:val="20"/>
          <w:szCs w:val="20"/>
        </w:rPr>
        <w:t>M</w:t>
      </w:r>
      <w:r w:rsidRPr="00965469">
        <w:rPr>
          <w:rFonts w:ascii="Verdana" w:hAnsi="Verdana" w:cstheme="minorHAnsi"/>
          <w:sz w:val="20"/>
          <w:szCs w:val="20"/>
        </w:rPr>
        <w:t xml:space="preserve">ísto </w:t>
      </w:r>
      <w:r w:rsidR="00B85D54" w:rsidRPr="00965469">
        <w:rPr>
          <w:rFonts w:ascii="Verdana" w:hAnsi="Verdana" w:cstheme="minorHAnsi"/>
          <w:sz w:val="20"/>
          <w:szCs w:val="20"/>
        </w:rPr>
        <w:t>plnění</w:t>
      </w:r>
      <w:r w:rsidRPr="00965469">
        <w:rPr>
          <w:rFonts w:ascii="Verdana" w:hAnsi="Verdana" w:cstheme="minorHAnsi"/>
          <w:sz w:val="20"/>
          <w:szCs w:val="20"/>
        </w:rPr>
        <w:t>.</w:t>
      </w:r>
    </w:p>
    <w:p w:rsidR="008249C1" w:rsidRPr="00965469" w:rsidRDefault="008249C1" w:rsidP="00CC4BE1">
      <w:pPr>
        <w:pStyle w:val="Nadpis2"/>
        <w:spacing w:before="0" w:after="120" w:line="240" w:lineRule="auto"/>
        <w:rPr>
          <w:rFonts w:ascii="Verdana" w:hAnsi="Verdana" w:cstheme="minorHAnsi"/>
          <w:sz w:val="20"/>
          <w:szCs w:val="20"/>
        </w:rPr>
      </w:pPr>
      <w:r w:rsidRPr="00965469">
        <w:rPr>
          <w:rFonts w:ascii="Verdana" w:hAnsi="Verdana" w:cstheme="minorHAnsi"/>
          <w:sz w:val="20"/>
          <w:szCs w:val="20"/>
        </w:rPr>
        <w:t xml:space="preserve">Vzájemné pohledávky </w:t>
      </w:r>
      <w:r w:rsidR="007802A5">
        <w:rPr>
          <w:rFonts w:ascii="Verdana" w:hAnsi="Verdana" w:cstheme="minorHAnsi"/>
          <w:sz w:val="20"/>
          <w:szCs w:val="20"/>
        </w:rPr>
        <w:t>s</w:t>
      </w:r>
      <w:r w:rsidR="00BB7063" w:rsidRPr="00965469">
        <w:rPr>
          <w:rFonts w:ascii="Verdana" w:hAnsi="Verdana" w:cstheme="minorHAnsi"/>
          <w:sz w:val="20"/>
          <w:szCs w:val="20"/>
        </w:rPr>
        <w:t xml:space="preserve">mluvních </w:t>
      </w:r>
      <w:r w:rsidRPr="00965469">
        <w:rPr>
          <w:rFonts w:ascii="Verdana" w:hAnsi="Verdana" w:cstheme="minorHAnsi"/>
          <w:sz w:val="20"/>
          <w:szCs w:val="20"/>
        </w:rPr>
        <w:t xml:space="preserve">stran vzniklé ke dni odstoupení od </w:t>
      </w:r>
      <w:r w:rsidR="006936DB">
        <w:rPr>
          <w:rFonts w:ascii="Verdana" w:hAnsi="Verdana" w:cstheme="minorHAnsi"/>
          <w:sz w:val="20"/>
          <w:szCs w:val="20"/>
        </w:rPr>
        <w:t>Smlouvy</w:t>
      </w:r>
      <w:r w:rsidR="004B3B3F" w:rsidRPr="00965469">
        <w:rPr>
          <w:rFonts w:ascii="Verdana" w:hAnsi="Verdana" w:cstheme="minorHAnsi"/>
          <w:sz w:val="20"/>
          <w:szCs w:val="20"/>
        </w:rPr>
        <w:t xml:space="preserve"> </w:t>
      </w:r>
      <w:r w:rsidR="00A859DD">
        <w:rPr>
          <w:rFonts w:ascii="Verdana" w:hAnsi="Verdana" w:cstheme="minorHAnsi"/>
          <w:sz w:val="20"/>
          <w:szCs w:val="20"/>
        </w:rPr>
        <w:t>podle </w:t>
      </w:r>
      <w:r w:rsidR="005E3F6F" w:rsidRPr="00965469">
        <w:rPr>
          <w:rFonts w:ascii="Verdana" w:hAnsi="Verdana" w:cstheme="minorHAnsi"/>
          <w:sz w:val="20"/>
          <w:szCs w:val="20"/>
        </w:rPr>
        <w:t>tohoto článku</w:t>
      </w:r>
      <w:r w:rsidR="00F07E82" w:rsidRPr="00965469">
        <w:rPr>
          <w:rFonts w:ascii="Verdana" w:hAnsi="Verdana" w:cstheme="minorHAnsi"/>
          <w:sz w:val="20"/>
          <w:szCs w:val="20"/>
        </w:rPr>
        <w:t xml:space="preserve"> </w:t>
      </w:r>
      <w:r w:rsidRPr="00965469">
        <w:rPr>
          <w:rFonts w:ascii="Verdana" w:hAnsi="Verdana" w:cstheme="minorHAnsi"/>
          <w:sz w:val="20"/>
          <w:szCs w:val="20"/>
        </w:rPr>
        <w:t xml:space="preserve">se vypořádají </w:t>
      </w:r>
      <w:r w:rsidR="005C584F" w:rsidRPr="00965469">
        <w:rPr>
          <w:rFonts w:ascii="Verdana" w:hAnsi="Verdana" w:cstheme="minorHAnsi"/>
          <w:sz w:val="20"/>
          <w:szCs w:val="20"/>
        </w:rPr>
        <w:t>započtením</w:t>
      </w:r>
      <w:r w:rsidRPr="00965469">
        <w:rPr>
          <w:rFonts w:ascii="Verdana" w:hAnsi="Verdana" w:cstheme="minorHAnsi"/>
          <w:sz w:val="20"/>
          <w:szCs w:val="20"/>
        </w:rPr>
        <w:t xml:space="preserve">, přičemž tento zápočet provede </w:t>
      </w:r>
      <w:r w:rsidR="005C584F" w:rsidRPr="00965469">
        <w:rPr>
          <w:rFonts w:ascii="Verdana" w:hAnsi="Verdana" w:cstheme="minorHAnsi"/>
          <w:sz w:val="20"/>
          <w:szCs w:val="20"/>
        </w:rPr>
        <w:t>Objednatel</w:t>
      </w:r>
      <w:r w:rsidRPr="00965469">
        <w:rPr>
          <w:rFonts w:ascii="Verdana" w:hAnsi="Verdana" w:cstheme="minorHAnsi"/>
          <w:sz w:val="20"/>
          <w:szCs w:val="20"/>
        </w:rPr>
        <w:t xml:space="preserve">. </w:t>
      </w:r>
    </w:p>
    <w:p w:rsidR="008249C1" w:rsidRPr="00965469" w:rsidRDefault="00B85D54" w:rsidP="00F93617">
      <w:pPr>
        <w:pStyle w:val="Nadpis1"/>
        <w:spacing w:before="240" w:line="240" w:lineRule="auto"/>
        <w:rPr>
          <w:rFonts w:ascii="Verdana" w:hAnsi="Verdana" w:cstheme="minorHAnsi"/>
          <w:sz w:val="20"/>
          <w:szCs w:val="20"/>
        </w:rPr>
      </w:pPr>
      <w:bookmarkStart w:id="20" w:name="_Ref363634614"/>
      <w:r w:rsidRPr="00965469">
        <w:rPr>
          <w:rFonts w:ascii="Verdana" w:hAnsi="Verdana" w:cstheme="minorHAnsi"/>
          <w:sz w:val="20"/>
          <w:szCs w:val="20"/>
        </w:rPr>
        <w:t>VYŠŠÍ MOC</w:t>
      </w:r>
      <w:bookmarkEnd w:id="20"/>
    </w:p>
    <w:p w:rsidR="008249C1" w:rsidRPr="00965469" w:rsidRDefault="008249C1" w:rsidP="00473888">
      <w:pPr>
        <w:pStyle w:val="Nadpis2"/>
        <w:numPr>
          <w:ilvl w:val="0"/>
          <w:numId w:val="0"/>
        </w:numPr>
        <w:spacing w:before="0" w:after="120" w:line="240" w:lineRule="auto"/>
        <w:ind w:left="576"/>
        <w:rPr>
          <w:rFonts w:ascii="Verdana" w:hAnsi="Verdana" w:cstheme="minorHAnsi"/>
          <w:sz w:val="20"/>
          <w:szCs w:val="20"/>
        </w:rPr>
      </w:pPr>
      <w:r w:rsidRPr="00965469">
        <w:rPr>
          <w:rFonts w:ascii="Verdana" w:hAnsi="Verdana" w:cstheme="minorHAnsi"/>
          <w:sz w:val="20"/>
          <w:szCs w:val="20"/>
        </w:rPr>
        <w:t>Smluvní strany neodpovídají za částečné nebo úplné neplnění smluvních závazků, jestliže k</w:t>
      </w:r>
      <w:r w:rsidR="005C584F" w:rsidRPr="00965469">
        <w:rPr>
          <w:rFonts w:ascii="Verdana" w:hAnsi="Verdana" w:cstheme="minorHAnsi"/>
          <w:sz w:val="20"/>
          <w:szCs w:val="20"/>
        </w:rPr>
        <w:t> </w:t>
      </w:r>
      <w:r w:rsidRPr="00965469">
        <w:rPr>
          <w:rFonts w:ascii="Verdana" w:hAnsi="Verdana" w:cstheme="minorHAnsi"/>
          <w:sz w:val="20"/>
          <w:szCs w:val="20"/>
        </w:rPr>
        <w:t xml:space="preserve">němu došlo v důsledku vyšší moci. Za vyšší moc ve smyslu této </w:t>
      </w:r>
      <w:r w:rsidR="006936DB">
        <w:rPr>
          <w:rFonts w:ascii="Verdana" w:hAnsi="Verdana" w:cstheme="minorHAnsi"/>
          <w:sz w:val="20"/>
          <w:szCs w:val="20"/>
        </w:rPr>
        <w:t>Smlouvy</w:t>
      </w:r>
      <w:r w:rsidRPr="00965469">
        <w:rPr>
          <w:rFonts w:ascii="Verdana" w:hAnsi="Verdana" w:cstheme="minorHAnsi"/>
          <w:sz w:val="20"/>
          <w:szCs w:val="20"/>
        </w:rPr>
        <w:t xml:space="preserve"> se považují mimořádné okolnosti bránící dočasně nebo trvale splnění v ní stanovených povinností, pokud nastaly po jejím uzavření nezávisle na vůli povinné strany a jestliže </w:t>
      </w:r>
      <w:r w:rsidRPr="00965469">
        <w:rPr>
          <w:rFonts w:ascii="Verdana" w:hAnsi="Verdana" w:cstheme="minorHAnsi"/>
          <w:sz w:val="20"/>
          <w:szCs w:val="20"/>
        </w:rPr>
        <w:lastRenderedPageBreak/>
        <w:t>nemohly být tyto okolnosti nebo jejich následky pov</w:t>
      </w:r>
      <w:r w:rsidR="00AC31F1">
        <w:rPr>
          <w:rFonts w:ascii="Verdana" w:hAnsi="Verdana" w:cstheme="minorHAnsi"/>
          <w:sz w:val="20"/>
          <w:szCs w:val="20"/>
        </w:rPr>
        <w:t>innou stranou odvráceny ani při </w:t>
      </w:r>
      <w:r w:rsidRPr="00965469">
        <w:rPr>
          <w:rFonts w:ascii="Verdana" w:hAnsi="Verdana" w:cstheme="minorHAnsi"/>
          <w:sz w:val="20"/>
          <w:szCs w:val="20"/>
        </w:rPr>
        <w:t>vynaložení veškerého úsilí, které lze rozumně v dané situaci požadovat. Za vyšší moc se v tomto smyslu zejména považují válka, nepřátelské vojenské akce, teroristické útoky, povstání, občanské nepokoje a přírodní katastrofy.</w:t>
      </w:r>
    </w:p>
    <w:p w:rsidR="008249C1" w:rsidRPr="00965469" w:rsidRDefault="00B85D54"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 xml:space="preserve">ÚČINNOST </w:t>
      </w:r>
      <w:r w:rsidR="006936DB">
        <w:rPr>
          <w:rFonts w:ascii="Verdana" w:hAnsi="Verdana" w:cstheme="minorHAnsi"/>
          <w:sz w:val="20"/>
          <w:szCs w:val="20"/>
        </w:rPr>
        <w:t>SMLOUVY</w:t>
      </w:r>
    </w:p>
    <w:p w:rsidR="00C55803" w:rsidRPr="00965469" w:rsidRDefault="00DA342D" w:rsidP="006461FE">
      <w:pPr>
        <w:pStyle w:val="Nadpis2"/>
        <w:numPr>
          <w:ilvl w:val="0"/>
          <w:numId w:val="0"/>
        </w:numPr>
        <w:spacing w:before="0" w:after="120" w:line="240" w:lineRule="auto"/>
        <w:ind w:left="576"/>
        <w:rPr>
          <w:rFonts w:ascii="Verdana" w:hAnsi="Verdana" w:cstheme="minorHAnsi"/>
          <w:sz w:val="20"/>
          <w:szCs w:val="20"/>
        </w:rPr>
      </w:pPr>
      <w:r w:rsidRPr="003F64B2">
        <w:rPr>
          <w:rFonts w:ascii="Verdana" w:hAnsi="Verdana"/>
          <w:sz w:val="20"/>
        </w:rPr>
        <w:t>V souladu s </w:t>
      </w:r>
      <w:proofErr w:type="spellStart"/>
      <w:r w:rsidRPr="003F64B2">
        <w:rPr>
          <w:rFonts w:ascii="Verdana" w:hAnsi="Verdana"/>
          <w:sz w:val="20"/>
        </w:rPr>
        <w:t>ust</w:t>
      </w:r>
      <w:proofErr w:type="spellEnd"/>
      <w:r w:rsidRPr="003F64B2">
        <w:rPr>
          <w:rFonts w:ascii="Verdana" w:hAnsi="Verdana"/>
          <w:sz w:val="20"/>
        </w:rPr>
        <w:t xml:space="preserve">. § 6 </w:t>
      </w:r>
      <w:r w:rsidR="00D779D4">
        <w:rPr>
          <w:rFonts w:ascii="Verdana" w:hAnsi="Verdana"/>
          <w:sz w:val="20"/>
          <w:szCs w:val="20"/>
        </w:rPr>
        <w:t>zákona č. 340/2015 Sb., o </w:t>
      </w:r>
      <w:r w:rsidR="00D779D4" w:rsidRPr="003F64B2">
        <w:rPr>
          <w:rFonts w:ascii="Verdana" w:hAnsi="Verdana"/>
          <w:sz w:val="20"/>
          <w:szCs w:val="20"/>
        </w:rPr>
        <w:t>zvláštních podmínkách účinnosti některých smluv</w:t>
      </w:r>
      <w:r w:rsidR="00D779D4">
        <w:rPr>
          <w:rFonts w:ascii="Verdana" w:hAnsi="Verdana"/>
          <w:sz w:val="20"/>
          <w:szCs w:val="20"/>
        </w:rPr>
        <w:t>, uveřejňování těchto smluv a o </w:t>
      </w:r>
      <w:r w:rsidR="00D779D4" w:rsidRPr="003F64B2">
        <w:rPr>
          <w:rFonts w:ascii="Verdana" w:hAnsi="Verdana"/>
          <w:sz w:val="20"/>
          <w:szCs w:val="20"/>
        </w:rPr>
        <w:t>registru smluv</w:t>
      </w:r>
      <w:r w:rsidR="00D779D4">
        <w:rPr>
          <w:rFonts w:ascii="Verdana" w:hAnsi="Verdana"/>
          <w:sz w:val="20"/>
          <w:szCs w:val="20"/>
        </w:rPr>
        <w:t>, ve znění pozdějších předpisů,</w:t>
      </w:r>
      <w:r w:rsidR="00D779D4">
        <w:rPr>
          <w:rFonts w:ascii="Verdana" w:hAnsi="Verdana"/>
          <w:sz w:val="20"/>
        </w:rPr>
        <w:t xml:space="preserve"> nabývá tato S</w:t>
      </w:r>
      <w:r w:rsidRPr="003F64B2">
        <w:rPr>
          <w:rFonts w:ascii="Verdana" w:hAnsi="Verdana"/>
          <w:sz w:val="20"/>
        </w:rPr>
        <w:t>mlouva účinnosti dnem jejího uveřejnění způsobem dle § 5 citovaného zákona.</w:t>
      </w:r>
    </w:p>
    <w:p w:rsidR="008249C1" w:rsidRPr="00965469" w:rsidRDefault="00B85D54"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 xml:space="preserve">POSTOUPENÍ PRÁV ZE </w:t>
      </w:r>
      <w:r w:rsidR="006936DB">
        <w:rPr>
          <w:rFonts w:ascii="Verdana" w:hAnsi="Verdana" w:cstheme="minorHAnsi"/>
          <w:sz w:val="20"/>
          <w:szCs w:val="20"/>
        </w:rPr>
        <w:t>SMLOUVY</w:t>
      </w:r>
    </w:p>
    <w:p w:rsidR="00C4397A" w:rsidRPr="00965469" w:rsidRDefault="008249C1" w:rsidP="006461FE">
      <w:pPr>
        <w:pStyle w:val="Nadpis2"/>
        <w:numPr>
          <w:ilvl w:val="0"/>
          <w:numId w:val="0"/>
        </w:numPr>
        <w:spacing w:before="0" w:after="120" w:line="240" w:lineRule="auto"/>
        <w:ind w:left="576"/>
        <w:rPr>
          <w:rFonts w:ascii="Verdana" w:hAnsi="Verdana" w:cstheme="minorHAnsi"/>
          <w:sz w:val="20"/>
          <w:szCs w:val="20"/>
        </w:rPr>
      </w:pPr>
      <w:r w:rsidRPr="00965469">
        <w:rPr>
          <w:rFonts w:ascii="Verdana" w:hAnsi="Verdana" w:cstheme="minorHAnsi"/>
          <w:sz w:val="20"/>
          <w:szCs w:val="20"/>
        </w:rPr>
        <w:t>Zhotovitel není oprávněn postoupit práva</w:t>
      </w:r>
      <w:r w:rsidR="00B372E0" w:rsidRPr="00965469">
        <w:rPr>
          <w:rFonts w:ascii="Verdana" w:hAnsi="Verdana" w:cstheme="minorHAnsi"/>
          <w:sz w:val="20"/>
          <w:szCs w:val="20"/>
        </w:rPr>
        <w:t xml:space="preserve"> </w:t>
      </w:r>
      <w:r w:rsidRPr="00965469">
        <w:rPr>
          <w:rFonts w:ascii="Verdana" w:hAnsi="Verdana" w:cstheme="minorHAnsi"/>
          <w:sz w:val="20"/>
          <w:szCs w:val="20"/>
        </w:rPr>
        <w:t xml:space="preserve">a pohledávky z této </w:t>
      </w:r>
      <w:r w:rsidR="006936DB">
        <w:rPr>
          <w:rFonts w:ascii="Verdana" w:hAnsi="Verdana" w:cstheme="minorHAnsi"/>
          <w:sz w:val="20"/>
          <w:szCs w:val="20"/>
        </w:rPr>
        <w:t>Smlouvy</w:t>
      </w:r>
      <w:r w:rsidRPr="00965469">
        <w:rPr>
          <w:rFonts w:ascii="Verdana" w:hAnsi="Verdana" w:cstheme="minorHAnsi"/>
          <w:sz w:val="20"/>
          <w:szCs w:val="20"/>
        </w:rPr>
        <w:t xml:space="preserve"> t</w:t>
      </w:r>
      <w:r w:rsidR="005E3F6F" w:rsidRPr="00965469">
        <w:rPr>
          <w:rFonts w:ascii="Verdana" w:hAnsi="Verdana" w:cstheme="minorHAnsi"/>
          <w:sz w:val="20"/>
          <w:szCs w:val="20"/>
        </w:rPr>
        <w:t>řetí osobě nebo jiným osobám</w:t>
      </w:r>
      <w:r w:rsidR="000F6DC7" w:rsidRPr="00965469">
        <w:rPr>
          <w:rFonts w:ascii="Verdana" w:hAnsi="Verdana" w:cstheme="minorHAnsi"/>
          <w:sz w:val="20"/>
          <w:szCs w:val="20"/>
        </w:rPr>
        <w:t xml:space="preserve"> bez předchozího písemného souhlasu </w:t>
      </w:r>
      <w:r w:rsidR="00964889" w:rsidRPr="00965469">
        <w:rPr>
          <w:rFonts w:ascii="Verdana" w:hAnsi="Verdana" w:cstheme="minorHAnsi"/>
          <w:sz w:val="20"/>
          <w:szCs w:val="20"/>
        </w:rPr>
        <w:t>Objednatele</w:t>
      </w:r>
      <w:r w:rsidRPr="00965469">
        <w:rPr>
          <w:rFonts w:ascii="Verdana" w:hAnsi="Verdana" w:cstheme="minorHAnsi"/>
          <w:sz w:val="20"/>
          <w:szCs w:val="20"/>
        </w:rPr>
        <w:t xml:space="preserve">. </w:t>
      </w:r>
    </w:p>
    <w:p w:rsidR="008249C1" w:rsidRPr="00965469" w:rsidRDefault="00B85D54" w:rsidP="00F93617">
      <w:pPr>
        <w:pStyle w:val="Nadpis1"/>
        <w:spacing w:before="240" w:line="240" w:lineRule="auto"/>
        <w:rPr>
          <w:rFonts w:ascii="Verdana" w:hAnsi="Verdana" w:cstheme="minorHAnsi"/>
          <w:sz w:val="20"/>
          <w:szCs w:val="20"/>
        </w:rPr>
      </w:pPr>
      <w:r w:rsidRPr="00965469">
        <w:rPr>
          <w:rFonts w:ascii="Verdana" w:hAnsi="Verdana" w:cstheme="minorHAnsi"/>
          <w:sz w:val="20"/>
          <w:szCs w:val="20"/>
        </w:rPr>
        <w:t>ZÁVĚREČNÁ USTANOVENÍ</w:t>
      </w:r>
    </w:p>
    <w:p w:rsidR="0072615C" w:rsidRPr="0072615C" w:rsidRDefault="00DA342D" w:rsidP="00F91B31">
      <w:pPr>
        <w:pStyle w:val="Nadpis2"/>
        <w:numPr>
          <w:ilvl w:val="1"/>
          <w:numId w:val="13"/>
        </w:numPr>
        <w:spacing w:before="0" w:after="120" w:line="240" w:lineRule="auto"/>
        <w:ind w:left="567" w:hanging="709"/>
        <w:rPr>
          <w:rFonts w:ascii="Verdana" w:hAnsi="Verdana"/>
          <w:sz w:val="20"/>
          <w:szCs w:val="20"/>
        </w:rPr>
      </w:pPr>
      <w:r w:rsidRPr="00DA342D">
        <w:rPr>
          <w:rFonts w:ascii="Verdana" w:hAnsi="Verdana"/>
          <w:color w:val="000000"/>
          <w:sz w:val="20"/>
          <w:szCs w:val="20"/>
        </w:rPr>
        <w:t>Zhotovitel není oprávněn započíst sv</w:t>
      </w:r>
      <w:r w:rsidR="0072615C">
        <w:rPr>
          <w:rFonts w:ascii="Verdana" w:hAnsi="Verdana"/>
          <w:color w:val="000000"/>
          <w:sz w:val="20"/>
          <w:szCs w:val="20"/>
        </w:rPr>
        <w:t>é pohledávky proti pohledávkám O</w:t>
      </w:r>
      <w:r w:rsidRPr="00DA342D">
        <w:rPr>
          <w:rFonts w:ascii="Verdana" w:hAnsi="Verdana"/>
          <w:color w:val="000000"/>
          <w:sz w:val="20"/>
          <w:szCs w:val="20"/>
        </w:rPr>
        <w:t xml:space="preserve">bjednatele, ani své </w:t>
      </w:r>
      <w:r w:rsidR="0072615C">
        <w:rPr>
          <w:rFonts w:ascii="Verdana" w:hAnsi="Verdana"/>
          <w:color w:val="000000"/>
          <w:sz w:val="20"/>
          <w:szCs w:val="20"/>
        </w:rPr>
        <w:t xml:space="preserve">pohledávky a nároky vzniklé ze </w:t>
      </w:r>
      <w:r w:rsidR="006936DB">
        <w:rPr>
          <w:rFonts w:ascii="Verdana" w:hAnsi="Verdana"/>
          <w:color w:val="000000"/>
          <w:sz w:val="20"/>
          <w:szCs w:val="20"/>
        </w:rPr>
        <w:t>Smlouvy</w:t>
      </w:r>
      <w:r w:rsidRPr="00DA342D">
        <w:rPr>
          <w:rFonts w:ascii="Verdana" w:hAnsi="Verdana"/>
          <w:color w:val="000000"/>
          <w:sz w:val="20"/>
          <w:szCs w:val="20"/>
        </w:rPr>
        <w:t xml:space="preserve"> nebo v souvislosti s jejím plněním postoupit třetím osobám, zastavit nebo s nimi jinak disponovat bez </w:t>
      </w:r>
      <w:r w:rsidR="0072615C">
        <w:rPr>
          <w:rFonts w:ascii="Verdana" w:hAnsi="Verdana"/>
          <w:color w:val="000000"/>
          <w:sz w:val="20"/>
          <w:szCs w:val="20"/>
        </w:rPr>
        <w:t>písemného souhlasu O</w:t>
      </w:r>
      <w:r w:rsidRPr="00DA342D">
        <w:rPr>
          <w:rFonts w:ascii="Verdana" w:hAnsi="Verdana"/>
          <w:color w:val="000000"/>
          <w:sz w:val="20"/>
          <w:szCs w:val="20"/>
        </w:rPr>
        <w:t>bjednatele.</w:t>
      </w:r>
    </w:p>
    <w:p w:rsidR="00F91B31"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72615C">
        <w:rPr>
          <w:rFonts w:ascii="Verdana" w:hAnsi="Verdana"/>
          <w:color w:val="000000"/>
          <w:sz w:val="20"/>
          <w:szCs w:val="20"/>
        </w:rPr>
        <w:t>Objednatel je oprávněn zap</w:t>
      </w:r>
      <w:r w:rsidR="0072615C">
        <w:rPr>
          <w:rFonts w:ascii="Verdana" w:hAnsi="Verdana"/>
          <w:color w:val="000000"/>
          <w:sz w:val="20"/>
          <w:szCs w:val="20"/>
        </w:rPr>
        <w:t>očíst vůči jakékoli pohledávce Z</w:t>
      </w:r>
      <w:r w:rsidRPr="0072615C">
        <w:rPr>
          <w:rFonts w:ascii="Verdana" w:hAnsi="Verdana"/>
          <w:color w:val="000000"/>
          <w:sz w:val="20"/>
          <w:szCs w:val="20"/>
        </w:rPr>
        <w:t>hotovitele za </w:t>
      </w:r>
      <w:r w:rsidR="0072615C">
        <w:rPr>
          <w:rFonts w:ascii="Verdana" w:hAnsi="Verdana"/>
          <w:color w:val="000000"/>
          <w:sz w:val="20"/>
          <w:szCs w:val="20"/>
        </w:rPr>
        <w:t>O</w:t>
      </w:r>
      <w:r w:rsidRPr="0072615C">
        <w:rPr>
          <w:rFonts w:ascii="Verdana" w:hAnsi="Verdana"/>
          <w:color w:val="000000"/>
          <w:sz w:val="20"/>
          <w:szCs w:val="20"/>
        </w:rPr>
        <w:t>bjednatelem, i nesplatné, jakoukoli svou pohledávku, i nesplatnou, za </w:t>
      </w:r>
      <w:r w:rsidR="0072615C">
        <w:rPr>
          <w:rFonts w:ascii="Verdana" w:hAnsi="Verdana"/>
          <w:color w:val="000000"/>
          <w:sz w:val="20"/>
          <w:szCs w:val="20"/>
        </w:rPr>
        <w:t>Zhotovitelem. Pohledávky Objednatele a Z</w:t>
      </w:r>
      <w:r w:rsidRPr="0072615C">
        <w:rPr>
          <w:rFonts w:ascii="Verdana" w:hAnsi="Verdana"/>
          <w:color w:val="000000"/>
          <w:sz w:val="20"/>
          <w:szCs w:val="20"/>
        </w:rPr>
        <w:t>hotovitele započtením zanikají ve výši, ve které se kryjí.</w:t>
      </w:r>
    </w:p>
    <w:p w:rsidR="00F91B31"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color w:val="000000"/>
          <w:sz w:val="20"/>
          <w:szCs w:val="20"/>
        </w:rPr>
        <w:t>Zhotovitel</w:t>
      </w:r>
      <w:r w:rsidR="0072615C" w:rsidRPr="00F91B31">
        <w:rPr>
          <w:rFonts w:ascii="Verdana" w:hAnsi="Verdana"/>
          <w:color w:val="000000"/>
          <w:sz w:val="20"/>
          <w:szCs w:val="20"/>
        </w:rPr>
        <w:t xml:space="preserve"> je povinen při realizaci této </w:t>
      </w:r>
      <w:r w:rsidR="006936DB">
        <w:rPr>
          <w:rFonts w:ascii="Verdana" w:hAnsi="Verdana"/>
          <w:color w:val="000000"/>
          <w:sz w:val="20"/>
          <w:szCs w:val="20"/>
        </w:rPr>
        <w:t>Smlouvy</w:t>
      </w:r>
      <w:r w:rsidRPr="00F91B31">
        <w:rPr>
          <w:rFonts w:ascii="Verdana" w:hAnsi="Verdana"/>
          <w:color w:val="000000"/>
          <w:sz w:val="20"/>
          <w:szCs w:val="20"/>
        </w:rPr>
        <w:t xml:space="preserve"> náležitě respektovat práva k průmyslovému 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i v závazkových právních vztazích ke svým poddodavatelům.</w:t>
      </w:r>
    </w:p>
    <w:p w:rsidR="00F91B31"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color w:val="000000"/>
          <w:sz w:val="20"/>
          <w:szCs w:val="20"/>
        </w:rPr>
        <w:t xml:space="preserve">V případě, že jsou dle této </w:t>
      </w:r>
      <w:r w:rsidR="006936DB">
        <w:rPr>
          <w:rFonts w:ascii="Verdana" w:hAnsi="Verdana"/>
          <w:color w:val="000000"/>
          <w:sz w:val="20"/>
          <w:szCs w:val="20"/>
        </w:rPr>
        <w:t>Smlouvy</w:t>
      </w:r>
      <w:r w:rsidRPr="00F91B31">
        <w:rPr>
          <w:rFonts w:ascii="Verdana" w:hAnsi="Verdana"/>
          <w:color w:val="000000"/>
          <w:sz w:val="20"/>
          <w:szCs w:val="20"/>
        </w:rPr>
        <w:t xml:space="preserve"> předávány dokumenty jak v elektronické, tak v listinné písemné</w:t>
      </w:r>
      <w:r w:rsidR="0072615C" w:rsidRPr="00F91B31">
        <w:rPr>
          <w:rFonts w:ascii="Verdana" w:hAnsi="Verdana"/>
          <w:color w:val="000000"/>
          <w:sz w:val="20"/>
          <w:szCs w:val="20"/>
        </w:rPr>
        <w:t xml:space="preserve"> podobě, odpovídá Z</w:t>
      </w:r>
      <w:r w:rsidRPr="00F91B31">
        <w:rPr>
          <w:rFonts w:ascii="Verdana" w:hAnsi="Verdana"/>
          <w:color w:val="000000"/>
          <w:sz w:val="20"/>
          <w:szCs w:val="20"/>
        </w:rPr>
        <w:t>hotovitel za jejich totožnost a vzájemný soulad. V případě rozporu platí, že rozhodující je verze listinná.</w:t>
      </w:r>
    </w:p>
    <w:p w:rsidR="00F91B31" w:rsidRPr="00F91B31" w:rsidRDefault="007C225E"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color w:val="000000"/>
          <w:sz w:val="20"/>
          <w:szCs w:val="20"/>
        </w:rPr>
        <w:t>Pokud Z</w:t>
      </w:r>
      <w:r w:rsidR="00DA342D" w:rsidRPr="00F91B31">
        <w:rPr>
          <w:rFonts w:ascii="Verdana" w:hAnsi="Verdana"/>
          <w:color w:val="000000"/>
          <w:sz w:val="20"/>
          <w:szCs w:val="20"/>
        </w:rPr>
        <w:t>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w:t>
      </w:r>
      <w:r w:rsidRPr="00F91B31">
        <w:rPr>
          <w:rFonts w:ascii="Verdana" w:hAnsi="Verdana"/>
          <w:color w:val="000000"/>
          <w:sz w:val="20"/>
          <w:szCs w:val="20"/>
        </w:rPr>
        <w:t>em O</w:t>
      </w:r>
      <w:r w:rsidR="00DA342D" w:rsidRPr="00F91B31">
        <w:rPr>
          <w:rFonts w:ascii="Verdana" w:hAnsi="Verdana"/>
          <w:color w:val="000000"/>
          <w:sz w:val="20"/>
          <w:szCs w:val="20"/>
        </w:rPr>
        <w:t>bjednatele, přičemž nový pod</w:t>
      </w:r>
      <w:r w:rsidRPr="00F91B31">
        <w:rPr>
          <w:rFonts w:ascii="Verdana" w:hAnsi="Verdana"/>
          <w:color w:val="000000"/>
          <w:sz w:val="20"/>
          <w:szCs w:val="20"/>
        </w:rPr>
        <w:t>dodavatel Z</w:t>
      </w:r>
      <w:r w:rsidR="00DA342D" w:rsidRPr="00F91B31">
        <w:rPr>
          <w:rFonts w:ascii="Verdana" w:hAnsi="Verdana"/>
          <w:color w:val="000000"/>
          <w:sz w:val="20"/>
          <w:szCs w:val="20"/>
        </w:rPr>
        <w:t>hotovitele musí splňovat stejné kvalifikační předpoklady jako poddodavatel, jehož prostřednictvím bylo splnění kvalifikačních předpokladů</w:t>
      </w:r>
      <w:r w:rsidRPr="00F91B31">
        <w:rPr>
          <w:rFonts w:ascii="Verdana" w:hAnsi="Verdana"/>
          <w:color w:val="000000"/>
          <w:sz w:val="20"/>
          <w:szCs w:val="20"/>
        </w:rPr>
        <w:t xml:space="preserve"> v </w:t>
      </w:r>
      <w:r w:rsidR="00DA342D" w:rsidRPr="00F91B31">
        <w:rPr>
          <w:rFonts w:ascii="Verdana" w:hAnsi="Verdana"/>
          <w:color w:val="000000"/>
          <w:sz w:val="20"/>
          <w:szCs w:val="20"/>
        </w:rPr>
        <w:t>zadávacím řízení prokazováno.</w:t>
      </w:r>
    </w:p>
    <w:p w:rsidR="00F91B31"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color w:val="000000"/>
          <w:sz w:val="20"/>
          <w:szCs w:val="20"/>
        </w:rPr>
        <w:t xml:space="preserve">Zhotovitel není oprávněn převést bez </w:t>
      </w:r>
      <w:r w:rsidR="007C225E" w:rsidRPr="00F91B31">
        <w:rPr>
          <w:rFonts w:ascii="Verdana" w:hAnsi="Verdana"/>
          <w:color w:val="000000"/>
          <w:sz w:val="20"/>
          <w:szCs w:val="20"/>
        </w:rPr>
        <w:t>předchozího písemného souhlasu O</w:t>
      </w:r>
      <w:r w:rsidRPr="00F91B31">
        <w:rPr>
          <w:rFonts w:ascii="Verdana" w:hAnsi="Verdana"/>
          <w:color w:val="000000"/>
          <w:sz w:val="20"/>
          <w:szCs w:val="20"/>
        </w:rPr>
        <w:t xml:space="preserve">bjednatele svá práva a závazky, vyplývající či vzniklé, z této </w:t>
      </w:r>
      <w:r w:rsidR="006936DB">
        <w:rPr>
          <w:rFonts w:ascii="Verdana" w:hAnsi="Verdana"/>
          <w:color w:val="000000"/>
          <w:sz w:val="20"/>
          <w:szCs w:val="20"/>
        </w:rPr>
        <w:t>Smlouvy</w:t>
      </w:r>
      <w:r w:rsidRPr="00F91B31">
        <w:rPr>
          <w:rFonts w:ascii="Verdana" w:hAnsi="Verdana"/>
          <w:color w:val="000000"/>
          <w:sz w:val="20"/>
          <w:szCs w:val="20"/>
        </w:rPr>
        <w:t>, na třetí osobu.</w:t>
      </w:r>
    </w:p>
    <w:p w:rsidR="00F91B31"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color w:val="000000"/>
          <w:sz w:val="20"/>
          <w:szCs w:val="20"/>
        </w:rPr>
        <w:t xml:space="preserve">Pokud jakákoli část závazku podle této </w:t>
      </w:r>
      <w:r w:rsidR="006936DB">
        <w:rPr>
          <w:rFonts w:ascii="Verdana" w:hAnsi="Verdana"/>
          <w:color w:val="000000"/>
          <w:sz w:val="20"/>
          <w:szCs w:val="20"/>
        </w:rPr>
        <w:t>Smlouvy</w:t>
      </w:r>
      <w:r w:rsidRPr="00F91B31">
        <w:rPr>
          <w:rFonts w:ascii="Verdana" w:hAnsi="Verdana"/>
          <w:color w:val="000000"/>
          <w:sz w:val="20"/>
          <w:szCs w:val="20"/>
        </w:rPr>
        <w:t xml:space="preserve"> je nebo se stane neplatnou či nevymahatelnou, nebude to mít vliv na platnost a vymahatelnost ostatních závazků podle této </w:t>
      </w:r>
      <w:r w:rsidR="006936DB">
        <w:rPr>
          <w:rFonts w:ascii="Verdana" w:hAnsi="Verdana"/>
          <w:color w:val="000000"/>
          <w:sz w:val="20"/>
          <w:szCs w:val="20"/>
        </w:rPr>
        <w:t>Smlouvy</w:t>
      </w:r>
      <w:r w:rsidRPr="00F91B31">
        <w:rPr>
          <w:rFonts w:ascii="Verdana" w:hAnsi="Verdana"/>
          <w:color w:val="000000"/>
          <w:sz w:val="20"/>
          <w:szCs w:val="20"/>
        </w:rPr>
        <w:t xml:space="preserve">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w:t>
      </w:r>
      <w:r w:rsidRPr="00F91B31">
        <w:rPr>
          <w:rFonts w:ascii="Verdana" w:hAnsi="Verdana"/>
          <w:color w:val="000000"/>
          <w:sz w:val="20"/>
          <w:szCs w:val="20"/>
        </w:rPr>
        <w:lastRenderedPageBreak/>
        <w:t xml:space="preserve">a povinností odůvodněné, smluvní strany učiní vše pro to, aby takové ustanovení bylo do této </w:t>
      </w:r>
      <w:r w:rsidR="006936DB">
        <w:rPr>
          <w:rFonts w:ascii="Verdana" w:hAnsi="Verdana"/>
          <w:color w:val="000000"/>
          <w:sz w:val="20"/>
          <w:szCs w:val="20"/>
        </w:rPr>
        <w:t>Smlouvy</w:t>
      </w:r>
      <w:r w:rsidRPr="00F91B31">
        <w:rPr>
          <w:rFonts w:ascii="Verdana" w:hAnsi="Verdana"/>
          <w:color w:val="000000"/>
          <w:sz w:val="20"/>
          <w:szCs w:val="20"/>
        </w:rPr>
        <w:t xml:space="preserve"> doplněno.</w:t>
      </w:r>
    </w:p>
    <w:p w:rsid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sz w:val="20"/>
          <w:szCs w:val="20"/>
        </w:rPr>
        <w:t xml:space="preserve">Tato smlouva obsahuje úplné ujednání o předmětu </w:t>
      </w:r>
      <w:r w:rsidR="006936DB">
        <w:rPr>
          <w:rFonts w:ascii="Verdana" w:hAnsi="Verdana"/>
          <w:sz w:val="20"/>
          <w:szCs w:val="20"/>
        </w:rPr>
        <w:t>Smlouvy</w:t>
      </w:r>
      <w:r w:rsidRPr="00F91B31">
        <w:rPr>
          <w:rFonts w:ascii="Verdana" w:hAnsi="Verdana"/>
          <w:sz w:val="20"/>
          <w:szCs w:val="20"/>
        </w:rPr>
        <w:t xml:space="preserve"> a všech náležitostech, které strany měly a chtěly ve smlouvě ujednat, a které považují za důležité pro závaznost této </w:t>
      </w:r>
      <w:r w:rsidR="006936DB">
        <w:rPr>
          <w:rFonts w:ascii="Verdana" w:hAnsi="Verdana"/>
          <w:sz w:val="20"/>
          <w:szCs w:val="20"/>
        </w:rPr>
        <w:t>Smlouvy</w:t>
      </w:r>
      <w:r w:rsidRPr="00F91B31">
        <w:rPr>
          <w:rFonts w:ascii="Verdana" w:hAnsi="Verdana"/>
          <w:sz w:val="20"/>
          <w:szCs w:val="20"/>
        </w:rPr>
        <w:t xml:space="preserve">. Žádný projev stran učiněný při jednání o této smlouvě ani projev učiněný po uzavření této </w:t>
      </w:r>
      <w:r w:rsidR="006936DB">
        <w:rPr>
          <w:rFonts w:ascii="Verdana" w:hAnsi="Verdana"/>
          <w:sz w:val="20"/>
          <w:szCs w:val="20"/>
        </w:rPr>
        <w:t>Smlouvy</w:t>
      </w:r>
      <w:r w:rsidRPr="00F91B31">
        <w:rPr>
          <w:rFonts w:ascii="Verdana" w:hAnsi="Verdana"/>
          <w:sz w:val="20"/>
          <w:szCs w:val="20"/>
        </w:rPr>
        <w:t xml:space="preserve"> nesmí být vykládán v rozporu s výslovnými ustanoveními této </w:t>
      </w:r>
      <w:r w:rsidR="006936DB">
        <w:rPr>
          <w:rFonts w:ascii="Verdana" w:hAnsi="Verdana"/>
          <w:sz w:val="20"/>
          <w:szCs w:val="20"/>
        </w:rPr>
        <w:t>Smlouvy</w:t>
      </w:r>
      <w:r w:rsidRPr="00F91B31">
        <w:rPr>
          <w:rFonts w:ascii="Verdana" w:hAnsi="Verdana"/>
          <w:sz w:val="20"/>
          <w:szCs w:val="20"/>
        </w:rPr>
        <w:t xml:space="preserve"> a nezakládá žádný závazek žádné ze stran. Ujednán</w:t>
      </w:r>
      <w:r w:rsidR="00603E01" w:rsidRPr="00F91B31">
        <w:rPr>
          <w:rFonts w:ascii="Verdana" w:hAnsi="Verdana"/>
          <w:sz w:val="20"/>
          <w:szCs w:val="20"/>
        </w:rPr>
        <w:t>í obsažené v odst. 21</w:t>
      </w:r>
      <w:r w:rsidRPr="00F91B31">
        <w:rPr>
          <w:rFonts w:ascii="Verdana" w:hAnsi="Verdana"/>
          <w:sz w:val="20"/>
          <w:szCs w:val="20"/>
        </w:rPr>
        <w:t xml:space="preserve">.9. </w:t>
      </w:r>
      <w:r w:rsidR="006936DB">
        <w:rPr>
          <w:rFonts w:ascii="Verdana" w:hAnsi="Verdana"/>
          <w:sz w:val="20"/>
          <w:szCs w:val="20"/>
        </w:rPr>
        <w:t>Smlouvy</w:t>
      </w:r>
      <w:r w:rsidRPr="00F91B31">
        <w:rPr>
          <w:rFonts w:ascii="Verdana" w:hAnsi="Verdana"/>
          <w:sz w:val="20"/>
          <w:szCs w:val="20"/>
        </w:rPr>
        <w:t xml:space="preserve"> tím není dotčeno.</w:t>
      </w:r>
    </w:p>
    <w:p w:rsid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sz w:val="20"/>
          <w:szCs w:val="20"/>
        </w:rPr>
        <w:t xml:space="preserve">Strany si sdělily všechny skutkové a právní okolnosti, o nichž k datu podpisu této </w:t>
      </w:r>
      <w:r w:rsidR="006936DB">
        <w:rPr>
          <w:rFonts w:ascii="Verdana" w:hAnsi="Verdana"/>
          <w:sz w:val="20"/>
          <w:szCs w:val="20"/>
        </w:rPr>
        <w:t>Smlouvy</w:t>
      </w:r>
      <w:r w:rsidRPr="00F91B31">
        <w:rPr>
          <w:rFonts w:ascii="Verdana" w:hAnsi="Verdana"/>
          <w:sz w:val="20"/>
          <w:szCs w:val="20"/>
        </w:rPr>
        <w:t xml:space="preserve"> věděly nebo vědět musely, a které jsou relevantní ve vztahu k uzavření této </w:t>
      </w:r>
      <w:r w:rsidR="006936DB">
        <w:rPr>
          <w:rFonts w:ascii="Verdana" w:hAnsi="Verdana"/>
          <w:sz w:val="20"/>
          <w:szCs w:val="20"/>
        </w:rPr>
        <w:t>Smlouvy</w:t>
      </w:r>
      <w:r w:rsidRPr="00F91B31">
        <w:rPr>
          <w:rFonts w:ascii="Verdana" w:hAnsi="Verdana"/>
          <w:sz w:val="20"/>
          <w:szCs w:val="20"/>
        </w:rPr>
        <w:t>. Skutkové a právní oko</w:t>
      </w:r>
      <w:r w:rsidR="00085778">
        <w:rPr>
          <w:rFonts w:ascii="Verdana" w:hAnsi="Verdana"/>
          <w:sz w:val="20"/>
          <w:szCs w:val="20"/>
        </w:rPr>
        <w:t>lnosti jsou obsaženy 1. v této S</w:t>
      </w:r>
      <w:r w:rsidRPr="00F91B31">
        <w:rPr>
          <w:rFonts w:ascii="Verdana" w:hAnsi="Verdana"/>
          <w:sz w:val="20"/>
          <w:szCs w:val="20"/>
        </w:rPr>
        <w:t>mlouvě, 2. </w:t>
      </w:r>
      <w:r w:rsidR="00085778">
        <w:rPr>
          <w:rFonts w:ascii="Verdana" w:hAnsi="Verdana"/>
          <w:sz w:val="20"/>
          <w:szCs w:val="20"/>
        </w:rPr>
        <w:t>v zadávací dokumentaci</w:t>
      </w:r>
      <w:r w:rsidRPr="00F91B31">
        <w:rPr>
          <w:rFonts w:ascii="Verdana" w:hAnsi="Verdana"/>
          <w:sz w:val="20"/>
          <w:szCs w:val="20"/>
        </w:rPr>
        <w:t>, 3. v nabídce vítězného účastníka. Tyto dokumenty musí být chápány jako komplexní, navzájem se doplňující a vysvětlující, avšak v případě jakéhokoliv rozporu mají vzájemnou přednost v pořadí výše stanoveném.</w:t>
      </w:r>
    </w:p>
    <w:p w:rsidR="00F91B31" w:rsidRDefault="00085778" w:rsidP="00F91B31">
      <w:pPr>
        <w:pStyle w:val="Nadpis2"/>
        <w:numPr>
          <w:ilvl w:val="1"/>
          <w:numId w:val="13"/>
        </w:numPr>
        <w:spacing w:before="0" w:after="120" w:line="240" w:lineRule="auto"/>
        <w:ind w:left="567" w:hanging="709"/>
        <w:rPr>
          <w:rFonts w:ascii="Verdana" w:hAnsi="Verdana"/>
          <w:sz w:val="20"/>
          <w:szCs w:val="20"/>
        </w:rPr>
      </w:pPr>
      <w:r>
        <w:rPr>
          <w:rFonts w:ascii="Verdana" w:hAnsi="Verdana"/>
          <w:sz w:val="20"/>
          <w:szCs w:val="20"/>
        </w:rPr>
        <w:t>Vztahy, které neřeší tato Smlouva</w:t>
      </w:r>
      <w:r w:rsidR="00DA342D" w:rsidRPr="00F91B31">
        <w:rPr>
          <w:rFonts w:ascii="Verdana" w:hAnsi="Verdana"/>
          <w:sz w:val="20"/>
          <w:szCs w:val="20"/>
        </w:rPr>
        <w:t>, se budou řídit ustanoveními občanského zákoníku, v platném znění.</w:t>
      </w:r>
    </w:p>
    <w:p w:rsidR="00F91B31"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sz w:val="20"/>
          <w:szCs w:val="20"/>
        </w:rPr>
        <w:t xml:space="preserve">Pro vyloučení pochybností </w:t>
      </w:r>
      <w:r w:rsidR="00603E01" w:rsidRPr="00F91B31">
        <w:rPr>
          <w:rFonts w:ascii="Verdana" w:hAnsi="Verdana"/>
          <w:sz w:val="20"/>
          <w:szCs w:val="20"/>
        </w:rPr>
        <w:t>Z</w:t>
      </w:r>
      <w:r w:rsidRPr="00F91B31">
        <w:rPr>
          <w:rFonts w:ascii="Verdana" w:hAnsi="Verdana"/>
          <w:sz w:val="20"/>
          <w:szCs w:val="20"/>
        </w:rPr>
        <w:t>hotovitel</w:t>
      </w:r>
      <w:r w:rsidRPr="00F91B31">
        <w:rPr>
          <w:rFonts w:ascii="Verdana" w:hAnsi="Verdana"/>
          <w:sz w:val="22"/>
        </w:rPr>
        <w:t xml:space="preserve"> </w:t>
      </w:r>
      <w:r w:rsidRPr="00F91B31">
        <w:rPr>
          <w:rFonts w:ascii="Verdana" w:hAnsi="Verdana"/>
          <w:sz w:val="20"/>
        </w:rPr>
        <w:t>výslovně potvrzuje, že</w:t>
      </w:r>
      <w:r w:rsidR="00085778">
        <w:rPr>
          <w:rFonts w:ascii="Verdana" w:hAnsi="Verdana"/>
          <w:sz w:val="20"/>
        </w:rPr>
        <w:t xml:space="preserve"> je podnikatelem, uzavírá tuto S</w:t>
      </w:r>
      <w:r w:rsidRPr="00F91B31">
        <w:rPr>
          <w:rFonts w:ascii="Verdana" w:hAnsi="Verdana"/>
          <w:sz w:val="20"/>
        </w:rPr>
        <w:t>mlouvu</w:t>
      </w:r>
      <w:r w:rsidR="00085778">
        <w:rPr>
          <w:rFonts w:ascii="Verdana" w:hAnsi="Verdana"/>
          <w:sz w:val="20"/>
        </w:rPr>
        <w:t xml:space="preserve"> při svém podnikání, a na tuto S</w:t>
      </w:r>
      <w:r w:rsidRPr="00F91B31">
        <w:rPr>
          <w:rFonts w:ascii="Verdana" w:hAnsi="Verdana"/>
          <w:sz w:val="20"/>
        </w:rPr>
        <w:t>mlouvu se tudíž neuplatní ustanovení § 1793 občanského zákoníku ani § 1796 občanského zákoníku.</w:t>
      </w:r>
    </w:p>
    <w:p w:rsidR="00F91B31"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sz w:val="20"/>
        </w:rPr>
        <w:t>Zhotovitel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rsid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sz w:val="20"/>
          <w:szCs w:val="20"/>
        </w:rPr>
        <w:t xml:space="preserve">Jakákoliv změna </w:t>
      </w:r>
      <w:r w:rsidR="006936DB">
        <w:rPr>
          <w:rFonts w:ascii="Verdana" w:hAnsi="Verdana"/>
          <w:sz w:val="20"/>
          <w:szCs w:val="20"/>
        </w:rPr>
        <w:t>Smlouvy</w:t>
      </w:r>
      <w:r w:rsidRPr="00F91B31">
        <w:rPr>
          <w:rFonts w:ascii="Verdana" w:hAnsi="Verdana"/>
          <w:sz w:val="20"/>
          <w:szCs w:val="20"/>
        </w:rPr>
        <w:t xml:space="preserve"> musí být učiněna for</w:t>
      </w:r>
      <w:r w:rsidR="00654BFB">
        <w:rPr>
          <w:rFonts w:ascii="Verdana" w:hAnsi="Verdana"/>
          <w:sz w:val="20"/>
          <w:szCs w:val="20"/>
        </w:rPr>
        <w:t>mou číslovaného dodatku k této S</w:t>
      </w:r>
      <w:r w:rsidRPr="00F91B31">
        <w:rPr>
          <w:rFonts w:ascii="Verdana" w:hAnsi="Verdana"/>
          <w:sz w:val="20"/>
          <w:szCs w:val="20"/>
        </w:rPr>
        <w:t>mlouvě a takový dodatek musí</w:t>
      </w:r>
      <w:r w:rsidR="00654BFB">
        <w:rPr>
          <w:rFonts w:ascii="Verdana" w:hAnsi="Verdana"/>
          <w:sz w:val="20"/>
          <w:szCs w:val="20"/>
        </w:rPr>
        <w:t xml:space="preserve"> být</w:t>
      </w:r>
      <w:r w:rsidRPr="00F91B31">
        <w:rPr>
          <w:rFonts w:ascii="Verdana" w:hAnsi="Verdana"/>
          <w:sz w:val="20"/>
          <w:szCs w:val="20"/>
        </w:rPr>
        <w:t xml:space="preserve"> učiněn písemně a řádně podepsán oběma stranami. Zhotovitel není oprávněn postou</w:t>
      </w:r>
      <w:r w:rsidR="00654BFB">
        <w:rPr>
          <w:rFonts w:ascii="Verdana" w:hAnsi="Verdana"/>
          <w:sz w:val="20"/>
          <w:szCs w:val="20"/>
        </w:rPr>
        <w:t>pit, převést ani zastavit tuto S</w:t>
      </w:r>
      <w:r w:rsidRPr="00F91B31">
        <w:rPr>
          <w:rFonts w:ascii="Verdana" w:hAnsi="Verdana"/>
          <w:sz w:val="20"/>
          <w:szCs w:val="20"/>
        </w:rPr>
        <w:t xml:space="preserve">mlouvu ani jakákoli práva, povinnosti, dluhy, pohledávky nebo nároky vyplývající z této </w:t>
      </w:r>
      <w:r w:rsidR="006936DB">
        <w:rPr>
          <w:rFonts w:ascii="Verdana" w:hAnsi="Verdana"/>
          <w:sz w:val="20"/>
          <w:szCs w:val="20"/>
        </w:rPr>
        <w:t>Smlouvy</w:t>
      </w:r>
      <w:r w:rsidRPr="00F91B31">
        <w:rPr>
          <w:rFonts w:ascii="Verdana" w:hAnsi="Verdana"/>
          <w:sz w:val="20"/>
          <w:szCs w:val="20"/>
        </w:rPr>
        <w:t xml:space="preserve"> bez předchozího písemného souhlasu </w:t>
      </w:r>
      <w:r w:rsidR="00603E01" w:rsidRPr="00F91B31">
        <w:rPr>
          <w:rFonts w:ascii="Verdana" w:hAnsi="Verdana"/>
          <w:sz w:val="20"/>
          <w:szCs w:val="20"/>
        </w:rPr>
        <w:t>O</w:t>
      </w:r>
      <w:r w:rsidRPr="00F91B31">
        <w:rPr>
          <w:rFonts w:ascii="Verdana" w:hAnsi="Verdana"/>
          <w:sz w:val="20"/>
          <w:szCs w:val="20"/>
        </w:rPr>
        <w:t>bjednatele.</w:t>
      </w:r>
    </w:p>
    <w:p w:rsid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sz w:val="20"/>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F91B31"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sz w:val="20"/>
        </w:rPr>
        <w:t xml:space="preserve">Případné spory vzniklé z této </w:t>
      </w:r>
      <w:r w:rsidR="006936DB">
        <w:rPr>
          <w:rFonts w:ascii="Verdana" w:hAnsi="Verdana"/>
          <w:sz w:val="20"/>
        </w:rPr>
        <w:t>Smlouvy</w:t>
      </w:r>
      <w:r w:rsidRPr="00F91B31">
        <w:rPr>
          <w:rFonts w:ascii="Verdana" w:hAnsi="Verdana"/>
          <w:sz w:val="20"/>
        </w:rPr>
        <w:t xml:space="preserve"> a v souvislosti s ní budou smluvní strany řešit především vzájemnou dohodou, v případě soudního sporu bude podle českého práva rozhodovat místně př</w:t>
      </w:r>
      <w:r w:rsidR="003D4173" w:rsidRPr="00F91B31">
        <w:rPr>
          <w:rFonts w:ascii="Verdana" w:hAnsi="Verdana"/>
          <w:sz w:val="20"/>
        </w:rPr>
        <w:t>íslušný český soud podle sídla O</w:t>
      </w:r>
      <w:r w:rsidRPr="00F91B31">
        <w:rPr>
          <w:rFonts w:ascii="Verdana" w:hAnsi="Verdana"/>
          <w:sz w:val="20"/>
        </w:rPr>
        <w:t>bjednatele.</w:t>
      </w:r>
    </w:p>
    <w:p w:rsidR="00DA342D" w:rsidRPr="00F91B31" w:rsidRDefault="00DA342D" w:rsidP="00F91B31">
      <w:pPr>
        <w:pStyle w:val="Nadpis2"/>
        <w:numPr>
          <w:ilvl w:val="1"/>
          <w:numId w:val="13"/>
        </w:numPr>
        <w:spacing w:before="0" w:after="120" w:line="240" w:lineRule="auto"/>
        <w:ind w:left="567" w:hanging="709"/>
        <w:rPr>
          <w:rFonts w:ascii="Verdana" w:hAnsi="Verdana"/>
          <w:sz w:val="20"/>
          <w:szCs w:val="20"/>
        </w:rPr>
      </w:pPr>
      <w:r w:rsidRPr="00F91B31">
        <w:rPr>
          <w:rFonts w:ascii="Verdana" w:hAnsi="Verdana"/>
          <w:sz w:val="20"/>
          <w:szCs w:val="20"/>
        </w:rPr>
        <w:t xml:space="preserve">Bude-li </w:t>
      </w:r>
      <w:r w:rsidR="003D4173" w:rsidRPr="00F91B31">
        <w:rPr>
          <w:rFonts w:ascii="Verdana" w:hAnsi="Verdana"/>
          <w:sz w:val="20"/>
          <w:szCs w:val="20"/>
        </w:rPr>
        <w:t>Z</w:t>
      </w:r>
      <w:r w:rsidRPr="00F91B31">
        <w:rPr>
          <w:rFonts w:ascii="Verdana" w:hAnsi="Verdana"/>
          <w:sz w:val="20"/>
          <w:szCs w:val="20"/>
        </w:rPr>
        <w:t>hotovitel považovat některé informace uvedené ve smlouvě za informace, které nelze poskytnout při postupu podle předpisů upravujících svobodný přístup k informacím, uvede tuto skutečnost do své nabídky, příslušnou část výrazně označí a stručně zdůvodní splnění zákonných podmínek pro vyloučení poskytn</w:t>
      </w:r>
      <w:r w:rsidR="003D4173" w:rsidRPr="00F91B31">
        <w:rPr>
          <w:rFonts w:ascii="Verdana" w:hAnsi="Verdana"/>
          <w:sz w:val="20"/>
          <w:szCs w:val="20"/>
        </w:rPr>
        <w:t>utí informací při </w:t>
      </w:r>
      <w:r w:rsidRPr="00F91B31">
        <w:rPr>
          <w:rFonts w:ascii="Verdana" w:hAnsi="Verdana"/>
          <w:sz w:val="20"/>
          <w:szCs w:val="20"/>
        </w:rPr>
        <w:t>postupu podle předpisů upravujících svobodný přístup k informacím.</w:t>
      </w:r>
    </w:p>
    <w:p w:rsidR="00DA342D" w:rsidRPr="003F64B2" w:rsidRDefault="00DA342D" w:rsidP="00A05D7C">
      <w:pPr>
        <w:pStyle w:val="Odstavecseseznamem"/>
        <w:numPr>
          <w:ilvl w:val="1"/>
          <w:numId w:val="13"/>
        </w:numPr>
        <w:spacing w:after="120"/>
        <w:ind w:left="567" w:hanging="709"/>
        <w:jc w:val="both"/>
        <w:rPr>
          <w:rFonts w:ascii="Verdana" w:hAnsi="Verdana"/>
          <w:sz w:val="20"/>
          <w:szCs w:val="20"/>
        </w:rPr>
      </w:pPr>
      <w:r>
        <w:rPr>
          <w:rFonts w:ascii="Verdana" w:hAnsi="Verdana"/>
          <w:sz w:val="20"/>
          <w:szCs w:val="20"/>
        </w:rPr>
        <w:t>Zhotovitel</w:t>
      </w:r>
      <w:r w:rsidRPr="003F64B2">
        <w:rPr>
          <w:rFonts w:ascii="Verdana" w:hAnsi="Verdana"/>
          <w:sz w:val="20"/>
          <w:szCs w:val="20"/>
        </w:rPr>
        <w:t xml:space="preserve"> podpisem </w:t>
      </w:r>
      <w:r w:rsidR="006936DB">
        <w:rPr>
          <w:rFonts w:ascii="Verdana" w:hAnsi="Verdana"/>
          <w:sz w:val="20"/>
          <w:szCs w:val="20"/>
        </w:rPr>
        <w:t>Smlouvy</w:t>
      </w:r>
      <w:r w:rsidRPr="003F64B2">
        <w:rPr>
          <w:rFonts w:ascii="Verdana" w:hAnsi="Verdana"/>
          <w:sz w:val="20"/>
          <w:szCs w:val="20"/>
        </w:rPr>
        <w:t xml:space="preserve"> dává souhlas s poskytnutím všech informací, které smlouva obsahuje</w:t>
      </w:r>
      <w:r>
        <w:rPr>
          <w:rFonts w:ascii="Verdana" w:hAnsi="Verdana"/>
          <w:sz w:val="20"/>
          <w:szCs w:val="20"/>
        </w:rPr>
        <w:t>,</w:t>
      </w:r>
      <w:r w:rsidRPr="003F64B2">
        <w:rPr>
          <w:rFonts w:ascii="Verdana" w:hAnsi="Verdana"/>
          <w:sz w:val="20"/>
          <w:szCs w:val="20"/>
        </w:rPr>
        <w:t xml:space="preserve"> i těch, které budou následně zhotovitelem</w:t>
      </w:r>
      <w:r w:rsidR="00312783">
        <w:rPr>
          <w:rFonts w:ascii="Verdana" w:hAnsi="Verdana"/>
          <w:sz w:val="20"/>
          <w:szCs w:val="20"/>
        </w:rPr>
        <w:t xml:space="preserve"> poskytnuty, podle </w:t>
      </w:r>
      <w:r w:rsidRPr="003F64B2">
        <w:rPr>
          <w:rFonts w:ascii="Verdana" w:hAnsi="Verdana"/>
          <w:sz w:val="20"/>
          <w:szCs w:val="20"/>
        </w:rPr>
        <w:t>zákona č.  106/1999 Sb., o svobodném přístupu k informacím, ve znění pozdějších předpisů, pokud tento souhlas výslovně neodepře s odkazem na obchodní tajemství, či jiné zákonem předpokládané skutečnosti.</w:t>
      </w:r>
    </w:p>
    <w:p w:rsidR="00DA342D" w:rsidRPr="003F64B2" w:rsidRDefault="00DA342D" w:rsidP="00A05D7C">
      <w:pPr>
        <w:pStyle w:val="Odstavecseseznamem"/>
        <w:numPr>
          <w:ilvl w:val="1"/>
          <w:numId w:val="13"/>
        </w:numPr>
        <w:spacing w:after="120"/>
        <w:ind w:left="567" w:hanging="709"/>
        <w:jc w:val="both"/>
        <w:rPr>
          <w:rFonts w:ascii="Verdana" w:hAnsi="Verdana"/>
          <w:sz w:val="20"/>
          <w:szCs w:val="20"/>
        </w:rPr>
      </w:pPr>
      <w:r w:rsidRPr="003F64B2">
        <w:rPr>
          <w:rFonts w:ascii="Verdana" w:hAnsi="Verdana"/>
          <w:sz w:val="20"/>
          <w:szCs w:val="20"/>
        </w:rPr>
        <w:lastRenderedPageBreak/>
        <w:t>Objednatel je povinným subjektem dle § 2 od</w:t>
      </w:r>
      <w:r>
        <w:rPr>
          <w:rFonts w:ascii="Verdana" w:hAnsi="Verdana"/>
          <w:sz w:val="20"/>
          <w:szCs w:val="20"/>
        </w:rPr>
        <w:t>st. 1 zákona č. 340/2015 Sb., o </w:t>
      </w:r>
      <w:r w:rsidRPr="003F64B2">
        <w:rPr>
          <w:rFonts w:ascii="Verdana" w:hAnsi="Verdana"/>
          <w:sz w:val="20"/>
          <w:szCs w:val="20"/>
        </w:rPr>
        <w:t>zvláštních podmínkách účinnosti některých smluv</w:t>
      </w:r>
      <w:r>
        <w:rPr>
          <w:rFonts w:ascii="Verdana" w:hAnsi="Verdana"/>
          <w:sz w:val="20"/>
          <w:szCs w:val="20"/>
        </w:rPr>
        <w:t>, uveřejňování těchto smluv a o </w:t>
      </w:r>
      <w:r w:rsidRPr="003F64B2">
        <w:rPr>
          <w:rFonts w:ascii="Verdana" w:hAnsi="Verdana"/>
          <w:sz w:val="20"/>
          <w:szCs w:val="20"/>
        </w:rPr>
        <w:t xml:space="preserve">registru smluv. Zhotovitel podpisem </w:t>
      </w:r>
      <w:r w:rsidR="006936DB">
        <w:rPr>
          <w:rFonts w:ascii="Verdana" w:hAnsi="Verdana"/>
          <w:sz w:val="20"/>
          <w:szCs w:val="20"/>
        </w:rPr>
        <w:t>Smlouvy</w:t>
      </w:r>
      <w:r w:rsidRPr="003F64B2">
        <w:rPr>
          <w:rFonts w:ascii="Verdana" w:hAnsi="Verdana"/>
          <w:sz w:val="20"/>
          <w:szCs w:val="20"/>
        </w:rPr>
        <w:t xml:space="preserve"> dává souhlas s uveřejněním </w:t>
      </w:r>
      <w:r w:rsidR="006936DB">
        <w:rPr>
          <w:rFonts w:ascii="Verdana" w:hAnsi="Verdana"/>
          <w:sz w:val="20"/>
          <w:szCs w:val="20"/>
        </w:rPr>
        <w:t>Smlouvy</w:t>
      </w:r>
      <w:r w:rsidRPr="003F64B2">
        <w:rPr>
          <w:rFonts w:ascii="Verdana" w:hAnsi="Verdana"/>
          <w:sz w:val="20"/>
          <w:szCs w:val="20"/>
        </w:rPr>
        <w:t>, ve znění případných změn a dodatků, způsobem dle § 5 citovaného zákona, pokud tento souhlas výslovně neodepře s odkazem na obchodní tajemství, či jiné zákonem předpokládané skutečnosti.</w:t>
      </w:r>
    </w:p>
    <w:p w:rsidR="00DA342D" w:rsidRPr="003F64B2" w:rsidRDefault="00DA342D" w:rsidP="00A05D7C">
      <w:pPr>
        <w:pStyle w:val="Odstavecseseznamem"/>
        <w:numPr>
          <w:ilvl w:val="1"/>
          <w:numId w:val="13"/>
        </w:numPr>
        <w:spacing w:after="120"/>
        <w:ind w:left="567" w:hanging="709"/>
        <w:jc w:val="both"/>
        <w:rPr>
          <w:rFonts w:ascii="Verdana" w:hAnsi="Verdana"/>
          <w:sz w:val="20"/>
          <w:szCs w:val="20"/>
        </w:rPr>
      </w:pPr>
      <w:r w:rsidRPr="003F64B2">
        <w:rPr>
          <w:rFonts w:ascii="Verdana" w:hAnsi="Verdana"/>
          <w:sz w:val="20"/>
          <w:szCs w:val="20"/>
        </w:rPr>
        <w:t xml:space="preserve">Objednatel je povinným subjektem dle </w:t>
      </w:r>
      <w:proofErr w:type="spellStart"/>
      <w:r w:rsidRPr="003F64B2">
        <w:rPr>
          <w:rFonts w:ascii="Verdana" w:hAnsi="Verdana"/>
          <w:sz w:val="20"/>
          <w:szCs w:val="20"/>
        </w:rPr>
        <w:t>ust</w:t>
      </w:r>
      <w:proofErr w:type="spellEnd"/>
      <w:r w:rsidRPr="003F64B2">
        <w:rPr>
          <w:rFonts w:ascii="Verdana" w:hAnsi="Verdana"/>
          <w:sz w:val="20"/>
          <w:szCs w:val="20"/>
        </w:rPr>
        <w:t xml:space="preserve">. </w:t>
      </w:r>
      <w:r>
        <w:rPr>
          <w:rFonts w:ascii="Verdana" w:hAnsi="Verdana"/>
          <w:sz w:val="20"/>
          <w:szCs w:val="20"/>
        </w:rPr>
        <w:t>§ 219 zákona č. 134/2016 Sb., o </w:t>
      </w:r>
      <w:r w:rsidRPr="003F64B2">
        <w:rPr>
          <w:rFonts w:ascii="Verdana" w:hAnsi="Verdana"/>
          <w:sz w:val="20"/>
          <w:szCs w:val="20"/>
        </w:rPr>
        <w:t xml:space="preserve">zadávání veřejných zakázek. Zhotovitel podpisem </w:t>
      </w:r>
      <w:r w:rsidR="006936DB">
        <w:rPr>
          <w:rFonts w:ascii="Verdana" w:hAnsi="Verdana"/>
          <w:sz w:val="20"/>
          <w:szCs w:val="20"/>
        </w:rPr>
        <w:t>Smlouvy</w:t>
      </w:r>
      <w:r w:rsidRPr="003F64B2">
        <w:rPr>
          <w:rFonts w:ascii="Verdana" w:hAnsi="Verdana"/>
          <w:sz w:val="20"/>
          <w:szCs w:val="20"/>
        </w:rPr>
        <w:t xml:space="preserve"> dává souhlas s uveřejněním </w:t>
      </w:r>
      <w:r w:rsidR="006936DB">
        <w:rPr>
          <w:rFonts w:ascii="Verdana" w:hAnsi="Verdana"/>
          <w:sz w:val="20"/>
          <w:szCs w:val="20"/>
        </w:rPr>
        <w:t>Smlouvy</w:t>
      </w:r>
      <w:r w:rsidRPr="003F64B2">
        <w:rPr>
          <w:rFonts w:ascii="Verdana" w:hAnsi="Verdana"/>
          <w:sz w:val="20"/>
          <w:szCs w:val="20"/>
        </w:rPr>
        <w:t>, ve znění případných změn a dodatků, způsobem dle § 219 citovaného zákona.</w:t>
      </w:r>
    </w:p>
    <w:p w:rsidR="00DA342D" w:rsidRPr="003F64B2" w:rsidRDefault="00DA342D" w:rsidP="00A05D7C">
      <w:pPr>
        <w:pStyle w:val="Odstavecseseznamem"/>
        <w:numPr>
          <w:ilvl w:val="1"/>
          <w:numId w:val="13"/>
        </w:numPr>
        <w:spacing w:after="120"/>
        <w:ind w:left="567" w:hanging="709"/>
        <w:jc w:val="both"/>
        <w:rPr>
          <w:rFonts w:ascii="Verdana" w:hAnsi="Verdana"/>
          <w:sz w:val="20"/>
          <w:szCs w:val="20"/>
        </w:rPr>
      </w:pPr>
      <w:r w:rsidRPr="003F64B2">
        <w:rPr>
          <w:rFonts w:ascii="Verdana" w:hAnsi="Verdana"/>
          <w:color w:val="000000"/>
          <w:sz w:val="20"/>
          <w:szCs w:val="20"/>
        </w:rPr>
        <w:t xml:space="preserve">Zhotovitel je na základě </w:t>
      </w:r>
      <w:proofErr w:type="spellStart"/>
      <w:r w:rsidRPr="003F64B2">
        <w:rPr>
          <w:rFonts w:ascii="Verdana" w:hAnsi="Verdana"/>
          <w:color w:val="000000"/>
          <w:sz w:val="20"/>
          <w:szCs w:val="20"/>
        </w:rPr>
        <w:t>ust</w:t>
      </w:r>
      <w:proofErr w:type="spellEnd"/>
      <w:r w:rsidRPr="003F64B2">
        <w:rPr>
          <w:rFonts w:ascii="Verdana" w:hAnsi="Verdana"/>
          <w:color w:val="000000"/>
          <w:sz w:val="20"/>
          <w:szCs w:val="20"/>
        </w:rPr>
        <w:t xml:space="preserve">. § 2 písm. e) zákona č. 320/2001 Sb., o finanční kontrole, ve znění pozdějších předpisů, osobou povinnou spolupůsobit při výkonu finanční kontroly. Zhotovitel bere na vědomí, že objednatel je konečný příjemce dotace státního rozpočtu na financování díla. </w:t>
      </w:r>
    </w:p>
    <w:p w:rsidR="00DA342D" w:rsidRPr="003F64B2" w:rsidRDefault="008947A5" w:rsidP="00A05D7C">
      <w:pPr>
        <w:pStyle w:val="Odstavecseseznamem"/>
        <w:numPr>
          <w:ilvl w:val="1"/>
          <w:numId w:val="13"/>
        </w:numPr>
        <w:spacing w:after="120"/>
        <w:ind w:left="567" w:hanging="709"/>
        <w:jc w:val="both"/>
        <w:rPr>
          <w:rFonts w:ascii="Verdana" w:hAnsi="Verdana"/>
          <w:sz w:val="20"/>
          <w:szCs w:val="20"/>
        </w:rPr>
      </w:pPr>
      <w:r>
        <w:rPr>
          <w:rFonts w:ascii="Verdana" w:hAnsi="Verdana"/>
          <w:sz w:val="20"/>
          <w:szCs w:val="20"/>
        </w:rPr>
        <w:t>Tato S</w:t>
      </w:r>
      <w:r w:rsidR="00DA342D" w:rsidRPr="003F64B2">
        <w:rPr>
          <w:rFonts w:ascii="Verdana" w:hAnsi="Verdana"/>
          <w:sz w:val="20"/>
          <w:szCs w:val="20"/>
        </w:rPr>
        <w:t>mlouva nabývá platnosti dnem jejího podpisu oprávněnými zástupci obou smluvních stran.</w:t>
      </w:r>
    </w:p>
    <w:p w:rsidR="00DA342D" w:rsidRPr="003F64B2" w:rsidRDefault="00DA342D" w:rsidP="00A05D7C">
      <w:pPr>
        <w:pStyle w:val="Odstavecseseznamem"/>
        <w:numPr>
          <w:ilvl w:val="1"/>
          <w:numId w:val="13"/>
        </w:numPr>
        <w:spacing w:after="120"/>
        <w:ind w:left="567" w:hanging="709"/>
        <w:jc w:val="both"/>
        <w:rPr>
          <w:rFonts w:ascii="Verdana" w:hAnsi="Verdana"/>
          <w:sz w:val="20"/>
          <w:szCs w:val="20"/>
        </w:rPr>
      </w:pPr>
      <w:r w:rsidRPr="003F64B2">
        <w:rPr>
          <w:rFonts w:ascii="Verdana" w:hAnsi="Verdana" w:cs="Arial"/>
          <w:sz w:val="20"/>
        </w:rPr>
        <w:t>V souladu s </w:t>
      </w:r>
      <w:proofErr w:type="spellStart"/>
      <w:r w:rsidRPr="003F64B2">
        <w:rPr>
          <w:rFonts w:ascii="Verdana" w:hAnsi="Verdana" w:cs="Arial"/>
          <w:sz w:val="20"/>
        </w:rPr>
        <w:t>ust</w:t>
      </w:r>
      <w:proofErr w:type="spellEnd"/>
      <w:r w:rsidRPr="003F64B2">
        <w:rPr>
          <w:rFonts w:ascii="Verdana" w:hAnsi="Verdana" w:cs="Arial"/>
          <w:sz w:val="20"/>
        </w:rPr>
        <w:t>. § 6 zákona o regis</w:t>
      </w:r>
      <w:r w:rsidR="008947A5">
        <w:rPr>
          <w:rFonts w:ascii="Verdana" w:hAnsi="Verdana" w:cs="Arial"/>
          <w:sz w:val="20"/>
        </w:rPr>
        <w:t>tru smluv nabývá S</w:t>
      </w:r>
      <w:r w:rsidRPr="003F64B2">
        <w:rPr>
          <w:rFonts w:ascii="Verdana" w:hAnsi="Verdana" w:cs="Arial"/>
          <w:sz w:val="20"/>
        </w:rPr>
        <w:t>mlouva účinnosti dnem jejího uveřejnění způsobem dle § 5 citovaného zákona.</w:t>
      </w:r>
    </w:p>
    <w:p w:rsidR="00DA342D" w:rsidRPr="003F64B2" w:rsidRDefault="00DA342D" w:rsidP="00A05D7C">
      <w:pPr>
        <w:pStyle w:val="Odstavecseseznamem"/>
        <w:numPr>
          <w:ilvl w:val="1"/>
          <w:numId w:val="13"/>
        </w:numPr>
        <w:spacing w:after="120"/>
        <w:ind w:left="567" w:hanging="709"/>
        <w:jc w:val="both"/>
        <w:rPr>
          <w:rFonts w:ascii="Verdana" w:hAnsi="Verdana"/>
          <w:sz w:val="20"/>
          <w:szCs w:val="20"/>
        </w:rPr>
      </w:pPr>
      <w:r w:rsidRPr="003F64B2">
        <w:rPr>
          <w:rFonts w:ascii="Verdana" w:hAnsi="Verdana" w:cs="Arial"/>
          <w:sz w:val="20"/>
        </w:rPr>
        <w:t xml:space="preserve">Zveřejnění </w:t>
      </w:r>
      <w:r w:rsidR="006936DB">
        <w:rPr>
          <w:rFonts w:ascii="Verdana" w:hAnsi="Verdana" w:cs="Arial"/>
          <w:sz w:val="20"/>
        </w:rPr>
        <w:t>Smlouvy</w:t>
      </w:r>
      <w:r w:rsidRPr="003F64B2">
        <w:rPr>
          <w:rFonts w:ascii="Verdana" w:hAnsi="Verdana" w:cs="Arial"/>
          <w:sz w:val="20"/>
        </w:rPr>
        <w:t xml:space="preserve"> a </w:t>
      </w:r>
      <w:proofErr w:type="spellStart"/>
      <w:r w:rsidRPr="003F64B2">
        <w:rPr>
          <w:rFonts w:ascii="Verdana" w:hAnsi="Verdana" w:cs="Arial"/>
          <w:sz w:val="20"/>
        </w:rPr>
        <w:t>metadat</w:t>
      </w:r>
      <w:proofErr w:type="spellEnd"/>
      <w:r w:rsidRPr="003F64B2">
        <w:rPr>
          <w:rFonts w:ascii="Verdana" w:hAnsi="Verdana" w:cs="Arial"/>
          <w:sz w:val="20"/>
        </w:rPr>
        <w:t xml:space="preserve"> v registru smluv zajistí objednatel.</w:t>
      </w:r>
    </w:p>
    <w:p w:rsidR="00DA342D" w:rsidRPr="003F64B2" w:rsidRDefault="00DA342D" w:rsidP="00A05D7C">
      <w:pPr>
        <w:pStyle w:val="Odstavecseseznamem"/>
        <w:numPr>
          <w:ilvl w:val="1"/>
          <w:numId w:val="13"/>
        </w:numPr>
        <w:spacing w:after="120"/>
        <w:ind w:left="567" w:hanging="709"/>
        <w:jc w:val="both"/>
        <w:rPr>
          <w:rFonts w:ascii="Verdana" w:hAnsi="Verdana"/>
          <w:sz w:val="20"/>
          <w:szCs w:val="20"/>
        </w:rPr>
      </w:pPr>
      <w:r w:rsidRPr="003F64B2">
        <w:rPr>
          <w:rFonts w:ascii="Verdana" w:hAnsi="Verdana"/>
          <w:sz w:val="20"/>
          <w:szCs w:val="20"/>
        </w:rPr>
        <w:t>Smlouva je vyhotovena ve čtyřech stejnopisech, z nichž každá ze smluvních stran obdrží po dvou vyhotoveních.</w:t>
      </w:r>
    </w:p>
    <w:p w:rsidR="00DA342D" w:rsidRPr="002F03C9" w:rsidRDefault="00DA342D" w:rsidP="00A05D7C">
      <w:pPr>
        <w:pStyle w:val="Odstavecseseznamem"/>
        <w:numPr>
          <w:ilvl w:val="1"/>
          <w:numId w:val="13"/>
        </w:numPr>
        <w:spacing w:after="120"/>
        <w:ind w:left="567" w:hanging="709"/>
        <w:jc w:val="both"/>
        <w:rPr>
          <w:rFonts w:ascii="Verdana" w:hAnsi="Verdana"/>
          <w:sz w:val="20"/>
          <w:szCs w:val="20"/>
        </w:rPr>
      </w:pPr>
      <w:r w:rsidRPr="003F64B2">
        <w:rPr>
          <w:rFonts w:ascii="Verdana" w:hAnsi="Verdana"/>
          <w:sz w:val="20"/>
          <w:szCs w:val="20"/>
        </w:rPr>
        <w:t xml:space="preserve">Obě smluvní strany prohlašují, že se seznámily s celým textem této </w:t>
      </w:r>
      <w:r w:rsidR="006936DB">
        <w:rPr>
          <w:rFonts w:ascii="Verdana" w:hAnsi="Verdana"/>
          <w:sz w:val="20"/>
          <w:szCs w:val="20"/>
        </w:rPr>
        <w:t>Smlouvy</w:t>
      </w:r>
      <w:r w:rsidRPr="003F64B2">
        <w:rPr>
          <w:rFonts w:ascii="Verdana" w:hAnsi="Verdana"/>
          <w:sz w:val="20"/>
          <w:szCs w:val="20"/>
        </w:rPr>
        <w:t xml:space="preserve"> včetně jejich příloh a s celým obsahem </w:t>
      </w:r>
      <w:r w:rsidR="006936DB">
        <w:rPr>
          <w:rFonts w:ascii="Verdana" w:hAnsi="Verdana"/>
          <w:sz w:val="20"/>
          <w:szCs w:val="20"/>
        </w:rPr>
        <w:t>Smlouvy</w:t>
      </w:r>
      <w:r w:rsidRPr="003F64B2">
        <w:rPr>
          <w:rFonts w:ascii="Verdana" w:hAnsi="Verdana"/>
          <w:sz w:val="20"/>
          <w:szCs w:val="20"/>
        </w:rPr>
        <w:t xml:space="preserve"> souhlasí</w:t>
      </w:r>
      <w:r w:rsidR="007D7411">
        <w:rPr>
          <w:rFonts w:ascii="Verdana" w:hAnsi="Verdana"/>
          <w:sz w:val="20"/>
          <w:szCs w:val="20"/>
        </w:rPr>
        <w:t>. Současně prohlašují, že tuto S</w:t>
      </w:r>
      <w:r w:rsidRPr="003F64B2">
        <w:rPr>
          <w:rFonts w:ascii="Verdana" w:hAnsi="Verdana"/>
          <w:sz w:val="20"/>
          <w:szCs w:val="20"/>
        </w:rPr>
        <w:t>mlouvu uzavřely svobodně, vážně, určitě a srozu</w:t>
      </w:r>
      <w:r>
        <w:rPr>
          <w:rFonts w:ascii="Verdana" w:hAnsi="Verdana"/>
          <w:sz w:val="20"/>
          <w:szCs w:val="20"/>
        </w:rPr>
        <w:t>mitelně, nikoli v tísni nebo za </w:t>
      </w:r>
      <w:r w:rsidRPr="003F64B2">
        <w:rPr>
          <w:rFonts w:ascii="Verdana" w:hAnsi="Verdana"/>
          <w:sz w:val="20"/>
          <w:szCs w:val="20"/>
        </w:rPr>
        <w:t>nápadně nevýhodných podmínek a na důkaz toho připojují své podpisy.</w:t>
      </w:r>
    </w:p>
    <w:tbl>
      <w:tblPr>
        <w:tblW w:w="0" w:type="auto"/>
        <w:jc w:val="center"/>
        <w:tblLook w:val="04A0" w:firstRow="1" w:lastRow="0" w:firstColumn="1" w:lastColumn="0" w:noHBand="0" w:noVBand="1"/>
      </w:tblPr>
      <w:tblGrid>
        <w:gridCol w:w="4703"/>
        <w:gridCol w:w="4679"/>
      </w:tblGrid>
      <w:tr w:rsidR="00DA342D" w:rsidRPr="003F64B2" w:rsidTr="00AB6022">
        <w:trPr>
          <w:trHeight w:val="80"/>
          <w:jc w:val="center"/>
        </w:trPr>
        <w:tc>
          <w:tcPr>
            <w:tcW w:w="4819" w:type="dxa"/>
            <w:shd w:val="clear" w:color="auto" w:fill="auto"/>
          </w:tcPr>
          <w:p w:rsidR="00DA342D" w:rsidRPr="003F64B2" w:rsidRDefault="00DA342D" w:rsidP="00876BE1">
            <w:pPr>
              <w:pStyle w:val="Odstavecseseznamem"/>
              <w:keepNext/>
              <w:spacing w:before="360" w:after="60"/>
              <w:ind w:left="357" w:right="62"/>
              <w:jc w:val="center"/>
              <w:rPr>
                <w:rFonts w:ascii="Verdana" w:hAnsi="Verdana"/>
                <w:sz w:val="20"/>
                <w:szCs w:val="20"/>
              </w:rPr>
            </w:pPr>
            <w:r w:rsidRPr="003F64B2">
              <w:rPr>
                <w:rFonts w:ascii="Verdana" w:hAnsi="Verdana"/>
                <w:sz w:val="20"/>
                <w:szCs w:val="20"/>
              </w:rPr>
              <w:t>V Kladrubech nad Labem</w:t>
            </w:r>
          </w:p>
          <w:p w:rsidR="00DA342D" w:rsidRPr="003F64B2" w:rsidRDefault="00DA342D" w:rsidP="00615058">
            <w:pPr>
              <w:pStyle w:val="Odstavecseseznamem"/>
              <w:keepNext/>
              <w:spacing w:after="120"/>
              <w:ind w:left="357" w:right="62"/>
              <w:jc w:val="center"/>
              <w:rPr>
                <w:rFonts w:ascii="Verdana" w:hAnsi="Verdana"/>
                <w:sz w:val="20"/>
                <w:szCs w:val="20"/>
              </w:rPr>
            </w:pPr>
            <w:r w:rsidRPr="003F64B2">
              <w:rPr>
                <w:rFonts w:ascii="Verdana" w:hAnsi="Verdana"/>
                <w:sz w:val="20"/>
                <w:szCs w:val="20"/>
              </w:rPr>
              <w:t xml:space="preserve">dne </w:t>
            </w:r>
            <w:r w:rsidRPr="003F64B2">
              <w:rPr>
                <w:rFonts w:ascii="Verdana" w:hAnsi="Verdana"/>
                <w:color w:val="FFFFFF" w:themeColor="background1"/>
                <w:sz w:val="20"/>
                <w:szCs w:val="20"/>
              </w:rPr>
              <w:t>……………</w:t>
            </w:r>
          </w:p>
          <w:p w:rsidR="00DA342D" w:rsidRPr="003F64B2" w:rsidRDefault="00DA342D" w:rsidP="00876BE1">
            <w:pPr>
              <w:pStyle w:val="Odstavecseseznamem"/>
              <w:keepNext/>
              <w:spacing w:before="1800" w:after="120"/>
              <w:ind w:left="357" w:right="62"/>
              <w:jc w:val="center"/>
              <w:rPr>
                <w:rFonts w:ascii="Verdana" w:hAnsi="Verdana"/>
                <w:sz w:val="20"/>
                <w:szCs w:val="20"/>
              </w:rPr>
            </w:pPr>
            <w:r w:rsidRPr="003F64B2">
              <w:rPr>
                <w:rFonts w:ascii="Verdana" w:hAnsi="Verdana"/>
                <w:szCs w:val="20"/>
              </w:rPr>
              <w:t>________________</w:t>
            </w:r>
          </w:p>
          <w:p w:rsidR="00DA342D" w:rsidRPr="003F64B2" w:rsidRDefault="00DA342D" w:rsidP="00AB6022">
            <w:pPr>
              <w:pStyle w:val="Odstavecseseznamem"/>
              <w:keepNext/>
              <w:tabs>
                <w:tab w:val="left" w:pos="4860"/>
              </w:tabs>
              <w:ind w:left="360" w:right="62"/>
              <w:jc w:val="center"/>
              <w:rPr>
                <w:rFonts w:ascii="Verdana" w:hAnsi="Verdana"/>
                <w:sz w:val="20"/>
                <w:szCs w:val="20"/>
              </w:rPr>
            </w:pPr>
            <w:r w:rsidRPr="003F64B2">
              <w:rPr>
                <w:rFonts w:ascii="Verdana" w:hAnsi="Verdana"/>
                <w:sz w:val="20"/>
                <w:szCs w:val="20"/>
              </w:rPr>
              <w:t>Ing. Jiří Machek, ředitel</w:t>
            </w:r>
          </w:p>
          <w:p w:rsidR="00DA342D" w:rsidRPr="003F64B2" w:rsidRDefault="00C041C6" w:rsidP="00F93617">
            <w:pPr>
              <w:pStyle w:val="Odstavecseseznamem"/>
              <w:tabs>
                <w:tab w:val="left" w:pos="4860"/>
              </w:tabs>
              <w:ind w:left="357" w:right="62"/>
              <w:jc w:val="center"/>
              <w:rPr>
                <w:rFonts w:ascii="Verdana" w:hAnsi="Verdana"/>
                <w:sz w:val="20"/>
                <w:szCs w:val="20"/>
              </w:rPr>
            </w:pPr>
            <w:r>
              <w:rPr>
                <w:rFonts w:ascii="Verdana" w:hAnsi="Verdana"/>
                <w:i/>
                <w:sz w:val="20"/>
                <w:szCs w:val="20"/>
              </w:rPr>
              <w:t>z</w:t>
            </w:r>
            <w:r w:rsidR="00DA342D" w:rsidRPr="003F64B2">
              <w:rPr>
                <w:rFonts w:ascii="Verdana" w:hAnsi="Verdana"/>
                <w:i/>
                <w:sz w:val="20"/>
                <w:szCs w:val="20"/>
              </w:rPr>
              <w:t xml:space="preserve">a </w:t>
            </w:r>
            <w:r>
              <w:rPr>
                <w:rFonts w:ascii="Verdana" w:hAnsi="Verdana"/>
                <w:i/>
                <w:sz w:val="20"/>
                <w:szCs w:val="20"/>
              </w:rPr>
              <w:t>O</w:t>
            </w:r>
            <w:r w:rsidR="00DA342D" w:rsidRPr="003F64B2">
              <w:rPr>
                <w:rFonts w:ascii="Verdana" w:hAnsi="Verdana"/>
                <w:i/>
                <w:sz w:val="20"/>
                <w:szCs w:val="20"/>
              </w:rPr>
              <w:t>bjednatele</w:t>
            </w:r>
          </w:p>
        </w:tc>
        <w:tc>
          <w:tcPr>
            <w:tcW w:w="4819" w:type="dxa"/>
            <w:shd w:val="clear" w:color="auto" w:fill="auto"/>
          </w:tcPr>
          <w:p w:rsidR="00DA342D" w:rsidRPr="003F64B2" w:rsidRDefault="00DA342D" w:rsidP="00876BE1">
            <w:pPr>
              <w:spacing w:before="360" w:after="60"/>
              <w:ind w:right="62"/>
              <w:jc w:val="center"/>
              <w:rPr>
                <w:rFonts w:ascii="Verdana" w:hAnsi="Verdana"/>
                <w:b/>
                <w:sz w:val="20"/>
                <w:szCs w:val="20"/>
              </w:rPr>
            </w:pPr>
            <w:r w:rsidRPr="003F64B2">
              <w:rPr>
                <w:rFonts w:ascii="Verdana" w:hAnsi="Verdana"/>
                <w:sz w:val="20"/>
                <w:szCs w:val="20"/>
              </w:rPr>
              <w:t>V</w:t>
            </w:r>
            <w:permStart w:id="1721054026" w:edGrp="everyone"/>
            <w:r w:rsidRPr="003F64B2">
              <w:rPr>
                <w:rFonts w:ascii="Verdana" w:hAnsi="Verdana"/>
                <w:sz w:val="20"/>
                <w:szCs w:val="20"/>
              </w:rPr>
              <w:t> DOPLNÍ ÚČASTNÍK</w:t>
            </w:r>
            <w:permEnd w:id="1721054026"/>
          </w:p>
          <w:p w:rsidR="00DA342D" w:rsidRPr="003F64B2" w:rsidRDefault="00DA342D" w:rsidP="00615058">
            <w:pPr>
              <w:spacing w:after="120"/>
              <w:ind w:right="62"/>
              <w:jc w:val="center"/>
              <w:rPr>
                <w:rFonts w:ascii="Verdana" w:hAnsi="Verdana"/>
                <w:sz w:val="20"/>
                <w:szCs w:val="20"/>
              </w:rPr>
            </w:pPr>
            <w:r w:rsidRPr="003F64B2">
              <w:rPr>
                <w:rFonts w:ascii="Verdana" w:hAnsi="Verdana"/>
                <w:sz w:val="20"/>
                <w:szCs w:val="20"/>
              </w:rPr>
              <w:t xml:space="preserve">dne </w:t>
            </w:r>
            <w:permStart w:id="342043694" w:edGrp="everyone"/>
            <w:r w:rsidRPr="003F64B2">
              <w:rPr>
                <w:rFonts w:ascii="Verdana" w:hAnsi="Verdana"/>
                <w:sz w:val="20"/>
                <w:szCs w:val="20"/>
              </w:rPr>
              <w:t>DOPLNÍ ÚČASTNÍK</w:t>
            </w:r>
            <w:permEnd w:id="342043694"/>
          </w:p>
          <w:p w:rsidR="00DA342D" w:rsidRPr="003F64B2" w:rsidRDefault="00DA342D" w:rsidP="00876BE1">
            <w:pPr>
              <w:spacing w:before="1800" w:after="120"/>
              <w:ind w:right="62"/>
              <w:jc w:val="center"/>
              <w:rPr>
                <w:rFonts w:ascii="Verdana" w:hAnsi="Verdana"/>
                <w:sz w:val="20"/>
                <w:szCs w:val="20"/>
              </w:rPr>
            </w:pPr>
            <w:r w:rsidRPr="003F64B2">
              <w:rPr>
                <w:rFonts w:ascii="Verdana" w:hAnsi="Verdana"/>
                <w:szCs w:val="20"/>
              </w:rPr>
              <w:t>________________</w:t>
            </w:r>
          </w:p>
          <w:p w:rsidR="00DA342D" w:rsidRPr="003F64B2" w:rsidRDefault="00DA342D" w:rsidP="00AB6022">
            <w:pPr>
              <w:ind w:right="62"/>
              <w:jc w:val="center"/>
              <w:rPr>
                <w:rFonts w:ascii="Verdana" w:hAnsi="Verdana"/>
                <w:sz w:val="20"/>
                <w:szCs w:val="20"/>
              </w:rPr>
            </w:pPr>
            <w:permStart w:id="1997425468" w:edGrp="everyone"/>
            <w:r w:rsidRPr="003F64B2">
              <w:rPr>
                <w:rFonts w:ascii="Verdana" w:hAnsi="Verdana"/>
                <w:sz w:val="20"/>
                <w:szCs w:val="20"/>
              </w:rPr>
              <w:t>DOPLNÍ ÚČASTNÍK</w:t>
            </w:r>
            <w:permEnd w:id="1997425468"/>
          </w:p>
          <w:p w:rsidR="00DA342D" w:rsidRPr="003F64B2" w:rsidRDefault="00C041C6" w:rsidP="00F93617">
            <w:pPr>
              <w:ind w:right="62"/>
              <w:jc w:val="center"/>
              <w:rPr>
                <w:rFonts w:ascii="Verdana" w:hAnsi="Verdana"/>
                <w:sz w:val="20"/>
                <w:szCs w:val="20"/>
              </w:rPr>
            </w:pPr>
            <w:r>
              <w:rPr>
                <w:rFonts w:ascii="Verdana" w:hAnsi="Verdana"/>
                <w:i/>
                <w:sz w:val="20"/>
                <w:szCs w:val="20"/>
              </w:rPr>
              <w:t>z</w:t>
            </w:r>
            <w:r w:rsidR="00DA342D" w:rsidRPr="003F64B2">
              <w:rPr>
                <w:rFonts w:ascii="Verdana" w:hAnsi="Verdana"/>
                <w:i/>
                <w:sz w:val="20"/>
                <w:szCs w:val="20"/>
              </w:rPr>
              <w:t xml:space="preserve">a </w:t>
            </w:r>
            <w:r>
              <w:rPr>
                <w:rFonts w:ascii="Verdana" w:hAnsi="Verdana"/>
                <w:i/>
                <w:sz w:val="20"/>
                <w:szCs w:val="20"/>
              </w:rPr>
              <w:t>Z</w:t>
            </w:r>
            <w:r w:rsidR="00DA342D" w:rsidRPr="003F64B2">
              <w:rPr>
                <w:rFonts w:ascii="Verdana" w:hAnsi="Verdana"/>
                <w:i/>
                <w:sz w:val="20"/>
                <w:szCs w:val="20"/>
              </w:rPr>
              <w:t>hotovitele</w:t>
            </w:r>
          </w:p>
        </w:tc>
      </w:tr>
    </w:tbl>
    <w:p w:rsidR="00DA342D" w:rsidRDefault="00DA342D" w:rsidP="00876BE1">
      <w:pPr>
        <w:spacing w:before="360" w:after="60"/>
        <w:rPr>
          <w:rFonts w:ascii="Verdana" w:hAnsi="Verdana"/>
          <w:sz w:val="20"/>
          <w:szCs w:val="20"/>
        </w:rPr>
      </w:pPr>
      <w:r w:rsidRPr="003F64B2">
        <w:rPr>
          <w:rFonts w:ascii="Verdana" w:hAnsi="Verdana"/>
          <w:sz w:val="20"/>
          <w:szCs w:val="20"/>
        </w:rPr>
        <w:t xml:space="preserve">Příloha č. 1 - </w:t>
      </w:r>
      <w:r w:rsidRPr="003F64B2">
        <w:rPr>
          <w:rFonts w:ascii="Verdana" w:hAnsi="Verdana"/>
          <w:sz w:val="20"/>
          <w:szCs w:val="20"/>
        </w:rPr>
        <w:tab/>
      </w:r>
      <w:r w:rsidR="006936DB">
        <w:rPr>
          <w:rFonts w:ascii="Verdana" w:hAnsi="Verdana"/>
          <w:sz w:val="20"/>
          <w:szCs w:val="20"/>
        </w:rPr>
        <w:t>Projektová dokumentace (volná příloha)</w:t>
      </w:r>
    </w:p>
    <w:p w:rsidR="00DA342D" w:rsidRPr="003F64B2" w:rsidRDefault="00DA342D" w:rsidP="00DA342D">
      <w:pPr>
        <w:spacing w:after="60"/>
        <w:ind w:left="1418" w:hanging="1418"/>
        <w:jc w:val="both"/>
        <w:rPr>
          <w:rFonts w:ascii="Verdana" w:hAnsi="Verdana"/>
          <w:sz w:val="20"/>
          <w:szCs w:val="20"/>
        </w:rPr>
      </w:pPr>
      <w:r w:rsidRPr="003F64B2">
        <w:rPr>
          <w:rFonts w:ascii="Verdana" w:hAnsi="Verdana"/>
          <w:sz w:val="20"/>
          <w:szCs w:val="20"/>
        </w:rPr>
        <w:t>Příloha č. 2 -</w:t>
      </w:r>
      <w:r w:rsidRPr="003F64B2">
        <w:rPr>
          <w:rFonts w:ascii="Verdana" w:hAnsi="Verdana"/>
          <w:sz w:val="20"/>
          <w:szCs w:val="20"/>
        </w:rPr>
        <w:tab/>
        <w:t>Harmonogram prací (</w:t>
      </w:r>
      <w:r>
        <w:rPr>
          <w:rFonts w:ascii="Verdana" w:hAnsi="Verdana"/>
          <w:sz w:val="20"/>
          <w:szCs w:val="20"/>
        </w:rPr>
        <w:t xml:space="preserve">volná </w:t>
      </w:r>
      <w:r w:rsidRPr="003F64B2">
        <w:rPr>
          <w:rFonts w:ascii="Verdana" w:hAnsi="Verdana"/>
          <w:sz w:val="20"/>
          <w:szCs w:val="20"/>
        </w:rPr>
        <w:t>příloha)</w:t>
      </w:r>
      <w:r>
        <w:rPr>
          <w:rFonts w:ascii="Verdana" w:hAnsi="Verdana"/>
          <w:sz w:val="20"/>
          <w:szCs w:val="20"/>
        </w:rPr>
        <w:t xml:space="preserve"> </w:t>
      </w:r>
      <w:r w:rsidRPr="00B74DE9">
        <w:rPr>
          <w:rFonts w:ascii="Verdana" w:hAnsi="Verdana"/>
          <w:i/>
          <w:sz w:val="20"/>
          <w:szCs w:val="20"/>
        </w:rPr>
        <w:t>/bude vyžadována pouze od vybraného dodavatele/</w:t>
      </w:r>
    </w:p>
    <w:p w:rsidR="002906E3" w:rsidRDefault="00DA342D" w:rsidP="00787E58">
      <w:pPr>
        <w:pStyle w:val="Nadpis2"/>
        <w:numPr>
          <w:ilvl w:val="0"/>
          <w:numId w:val="0"/>
        </w:numPr>
        <w:spacing w:before="0" w:after="120" w:line="240" w:lineRule="auto"/>
        <w:ind w:left="576" w:hanging="576"/>
        <w:rPr>
          <w:rFonts w:ascii="Verdana" w:hAnsi="Verdana"/>
          <w:sz w:val="20"/>
          <w:szCs w:val="20"/>
        </w:rPr>
      </w:pPr>
      <w:r w:rsidRPr="003F64B2">
        <w:rPr>
          <w:rFonts w:ascii="Verdana" w:hAnsi="Verdana"/>
          <w:sz w:val="20"/>
          <w:szCs w:val="20"/>
        </w:rPr>
        <w:t xml:space="preserve">Příloha č. 3 - </w:t>
      </w:r>
      <w:r w:rsidRPr="003F64B2">
        <w:rPr>
          <w:rFonts w:ascii="Verdana" w:hAnsi="Verdana"/>
          <w:sz w:val="20"/>
          <w:szCs w:val="20"/>
        </w:rPr>
        <w:tab/>
        <w:t>Využití poddodavatelů včetně určení částí veřejné zakázky (volná příloha)</w:t>
      </w:r>
    </w:p>
    <w:p w:rsidR="001A7B44" w:rsidRDefault="001A7B44" w:rsidP="001A7B44">
      <w:pPr>
        <w:rPr>
          <w:rFonts w:ascii="Verdana" w:hAnsi="Verdana"/>
          <w:sz w:val="20"/>
          <w:szCs w:val="20"/>
        </w:rPr>
      </w:pPr>
      <w:r>
        <w:rPr>
          <w:rFonts w:ascii="Verdana" w:hAnsi="Verdana"/>
          <w:sz w:val="20"/>
          <w:szCs w:val="20"/>
        </w:rPr>
        <w:t>Příloha č. 4</w:t>
      </w:r>
      <w:r w:rsidRPr="003F64B2">
        <w:rPr>
          <w:rFonts w:ascii="Verdana" w:hAnsi="Verdana"/>
          <w:sz w:val="20"/>
          <w:szCs w:val="20"/>
        </w:rPr>
        <w:t xml:space="preserve"> - </w:t>
      </w:r>
      <w:r w:rsidRPr="003F64B2">
        <w:rPr>
          <w:rFonts w:ascii="Verdana" w:hAnsi="Verdana"/>
          <w:sz w:val="20"/>
          <w:szCs w:val="20"/>
        </w:rPr>
        <w:tab/>
        <w:t xml:space="preserve">Položkový rozpočet (oceněný soupis prací) ze dne </w:t>
      </w:r>
      <w:permStart w:id="431698473" w:edGrp="everyone"/>
      <w:r w:rsidRPr="003F64B2">
        <w:rPr>
          <w:rFonts w:ascii="Verdana" w:hAnsi="Verdana"/>
          <w:sz w:val="20"/>
          <w:szCs w:val="20"/>
        </w:rPr>
        <w:t>DOPLNÍ ÚČASTNÍK</w:t>
      </w:r>
      <w:permEnd w:id="431698473"/>
    </w:p>
    <w:p w:rsidR="001A7B44" w:rsidRPr="003F64B2" w:rsidRDefault="001A7B44" w:rsidP="00876BE1">
      <w:pPr>
        <w:ind w:left="1418"/>
        <w:rPr>
          <w:rFonts w:ascii="Verdana" w:hAnsi="Verdana"/>
          <w:sz w:val="20"/>
          <w:szCs w:val="20"/>
        </w:rPr>
      </w:pPr>
      <w:r w:rsidRPr="003F64B2">
        <w:rPr>
          <w:rFonts w:ascii="Verdana" w:hAnsi="Verdana"/>
          <w:sz w:val="20"/>
          <w:szCs w:val="20"/>
        </w:rPr>
        <w:t>(pevně připojená příloha)</w:t>
      </w:r>
    </w:p>
    <w:sectPr w:rsidR="001A7B44" w:rsidRPr="003F64B2" w:rsidSect="00615058">
      <w:headerReference w:type="default" r:id="rId11"/>
      <w:footerReference w:type="even" r:id="rId12"/>
      <w:footerReference w:type="default" r:id="rId13"/>
      <w:headerReference w:type="first" r:id="rId14"/>
      <w:footerReference w:type="first" r:id="rId15"/>
      <w:pgSz w:w="11906" w:h="16838" w:code="9"/>
      <w:pgMar w:top="1418" w:right="110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B3" w:rsidRDefault="000848B3">
      <w:r>
        <w:separator/>
      </w:r>
    </w:p>
  </w:endnote>
  <w:endnote w:type="continuationSeparator" w:id="0">
    <w:p w:rsidR="000848B3" w:rsidRDefault="000848B3">
      <w:r>
        <w:continuationSeparator/>
      </w:r>
    </w:p>
  </w:endnote>
  <w:endnote w:type="continuationNotice" w:id="1">
    <w:p w:rsidR="000848B3" w:rsidRDefault="00084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29" w:rsidRDefault="000E142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1429" w:rsidRDefault="000E142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050305"/>
      <w:docPartObj>
        <w:docPartGallery w:val="Page Numbers (Bottom of Page)"/>
        <w:docPartUnique/>
      </w:docPartObj>
    </w:sdtPr>
    <w:sdtEndPr/>
    <w:sdtContent>
      <w:sdt>
        <w:sdtPr>
          <w:id w:val="-1769616900"/>
          <w:docPartObj>
            <w:docPartGallery w:val="Page Numbers (Top of Page)"/>
            <w:docPartUnique/>
          </w:docPartObj>
        </w:sdtPr>
        <w:sdtEndPr/>
        <w:sdtContent>
          <w:p w:rsidR="000E1429" w:rsidRPr="00615058" w:rsidRDefault="00615058" w:rsidP="00615058">
            <w:pPr>
              <w:pStyle w:val="Zpat"/>
              <w:spacing w:before="120"/>
              <w:jc w:val="right"/>
            </w:pPr>
            <w:r w:rsidRPr="00615058">
              <w:rPr>
                <w:rFonts w:ascii="Verdana" w:hAnsi="Verdana"/>
                <w:sz w:val="16"/>
                <w:szCs w:val="16"/>
              </w:rPr>
              <w:t xml:space="preserve">Stránka </w:t>
            </w:r>
            <w:r w:rsidRPr="00615058">
              <w:rPr>
                <w:rFonts w:ascii="Verdana" w:hAnsi="Verdana"/>
                <w:b/>
                <w:bCs/>
                <w:sz w:val="16"/>
                <w:szCs w:val="16"/>
              </w:rPr>
              <w:fldChar w:fldCharType="begin"/>
            </w:r>
            <w:r w:rsidRPr="00615058">
              <w:rPr>
                <w:rFonts w:ascii="Verdana" w:hAnsi="Verdana"/>
                <w:b/>
                <w:bCs/>
                <w:sz w:val="16"/>
                <w:szCs w:val="16"/>
              </w:rPr>
              <w:instrText>PAGE</w:instrText>
            </w:r>
            <w:r w:rsidRPr="00615058">
              <w:rPr>
                <w:rFonts w:ascii="Verdana" w:hAnsi="Verdana"/>
                <w:b/>
                <w:bCs/>
                <w:sz w:val="16"/>
                <w:szCs w:val="16"/>
              </w:rPr>
              <w:fldChar w:fldCharType="separate"/>
            </w:r>
            <w:r w:rsidR="00F67CCD">
              <w:rPr>
                <w:rFonts w:ascii="Verdana" w:hAnsi="Verdana"/>
                <w:b/>
                <w:bCs/>
                <w:noProof/>
                <w:sz w:val="16"/>
                <w:szCs w:val="16"/>
              </w:rPr>
              <w:t>17</w:t>
            </w:r>
            <w:r w:rsidRPr="00615058">
              <w:rPr>
                <w:rFonts w:ascii="Verdana" w:hAnsi="Verdana"/>
                <w:b/>
                <w:bCs/>
                <w:sz w:val="16"/>
                <w:szCs w:val="16"/>
              </w:rPr>
              <w:fldChar w:fldCharType="end"/>
            </w:r>
            <w:r w:rsidRPr="00615058">
              <w:rPr>
                <w:rFonts w:ascii="Verdana" w:hAnsi="Verdana"/>
                <w:sz w:val="16"/>
                <w:szCs w:val="16"/>
              </w:rPr>
              <w:t xml:space="preserve"> z </w:t>
            </w:r>
            <w:r w:rsidRPr="00615058">
              <w:rPr>
                <w:rFonts w:ascii="Verdana" w:hAnsi="Verdana"/>
                <w:b/>
                <w:bCs/>
                <w:sz w:val="16"/>
                <w:szCs w:val="16"/>
              </w:rPr>
              <w:fldChar w:fldCharType="begin"/>
            </w:r>
            <w:r w:rsidRPr="00615058">
              <w:rPr>
                <w:rFonts w:ascii="Verdana" w:hAnsi="Verdana"/>
                <w:b/>
                <w:bCs/>
                <w:sz w:val="16"/>
                <w:szCs w:val="16"/>
              </w:rPr>
              <w:instrText>NUMPAGES</w:instrText>
            </w:r>
            <w:r w:rsidRPr="00615058">
              <w:rPr>
                <w:rFonts w:ascii="Verdana" w:hAnsi="Verdana"/>
                <w:b/>
                <w:bCs/>
                <w:sz w:val="16"/>
                <w:szCs w:val="16"/>
              </w:rPr>
              <w:fldChar w:fldCharType="separate"/>
            </w:r>
            <w:r w:rsidR="00F67CCD">
              <w:rPr>
                <w:rFonts w:ascii="Verdana" w:hAnsi="Verdana"/>
                <w:b/>
                <w:bCs/>
                <w:noProof/>
                <w:sz w:val="16"/>
                <w:szCs w:val="16"/>
              </w:rPr>
              <w:t>17</w:t>
            </w:r>
            <w:r w:rsidRPr="00615058">
              <w:rPr>
                <w:rFonts w:ascii="Verdana" w:hAnsi="Verdana"/>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32886540"/>
      <w:docPartObj>
        <w:docPartGallery w:val="Page Numbers (Bottom of Page)"/>
        <w:docPartUnique/>
      </w:docPartObj>
    </w:sdtPr>
    <w:sdtEndPr/>
    <w:sdtContent>
      <w:sdt>
        <w:sdtPr>
          <w:rPr>
            <w:rFonts w:ascii="Verdana" w:hAnsi="Verdana"/>
            <w:sz w:val="16"/>
            <w:szCs w:val="16"/>
          </w:rPr>
          <w:id w:val="-32041379"/>
          <w:docPartObj>
            <w:docPartGallery w:val="Page Numbers (Top of Page)"/>
            <w:docPartUnique/>
          </w:docPartObj>
        </w:sdtPr>
        <w:sdtEndPr/>
        <w:sdtContent>
          <w:p w:rsidR="00615058" w:rsidRPr="00615058" w:rsidRDefault="00615058" w:rsidP="00615058">
            <w:pPr>
              <w:pStyle w:val="Zpat"/>
              <w:spacing w:before="120"/>
              <w:jc w:val="right"/>
              <w:rPr>
                <w:rFonts w:ascii="Verdana" w:hAnsi="Verdana"/>
                <w:sz w:val="16"/>
                <w:szCs w:val="16"/>
              </w:rPr>
            </w:pPr>
            <w:r w:rsidRPr="00615058">
              <w:rPr>
                <w:rFonts w:ascii="Verdana" w:hAnsi="Verdana"/>
                <w:sz w:val="16"/>
                <w:szCs w:val="16"/>
              </w:rPr>
              <w:t xml:space="preserve">Stránka </w:t>
            </w:r>
            <w:r w:rsidRPr="00615058">
              <w:rPr>
                <w:rFonts w:ascii="Verdana" w:hAnsi="Verdana"/>
                <w:b/>
                <w:bCs/>
                <w:sz w:val="16"/>
                <w:szCs w:val="16"/>
              </w:rPr>
              <w:fldChar w:fldCharType="begin"/>
            </w:r>
            <w:r w:rsidRPr="00615058">
              <w:rPr>
                <w:rFonts w:ascii="Verdana" w:hAnsi="Verdana"/>
                <w:b/>
                <w:bCs/>
                <w:sz w:val="16"/>
                <w:szCs w:val="16"/>
              </w:rPr>
              <w:instrText>PAGE</w:instrText>
            </w:r>
            <w:r w:rsidRPr="00615058">
              <w:rPr>
                <w:rFonts w:ascii="Verdana" w:hAnsi="Verdana"/>
                <w:b/>
                <w:bCs/>
                <w:sz w:val="16"/>
                <w:szCs w:val="16"/>
              </w:rPr>
              <w:fldChar w:fldCharType="separate"/>
            </w:r>
            <w:r w:rsidR="00F67CCD">
              <w:rPr>
                <w:rFonts w:ascii="Verdana" w:hAnsi="Verdana"/>
                <w:b/>
                <w:bCs/>
                <w:noProof/>
                <w:sz w:val="16"/>
                <w:szCs w:val="16"/>
              </w:rPr>
              <w:t>1</w:t>
            </w:r>
            <w:r w:rsidRPr="00615058">
              <w:rPr>
                <w:rFonts w:ascii="Verdana" w:hAnsi="Verdana"/>
                <w:b/>
                <w:bCs/>
                <w:sz w:val="16"/>
                <w:szCs w:val="16"/>
              </w:rPr>
              <w:fldChar w:fldCharType="end"/>
            </w:r>
            <w:r w:rsidRPr="00615058">
              <w:rPr>
                <w:rFonts w:ascii="Verdana" w:hAnsi="Verdana"/>
                <w:sz w:val="16"/>
                <w:szCs w:val="16"/>
              </w:rPr>
              <w:t xml:space="preserve"> z </w:t>
            </w:r>
            <w:r w:rsidRPr="00615058">
              <w:rPr>
                <w:rFonts w:ascii="Verdana" w:hAnsi="Verdana"/>
                <w:b/>
                <w:bCs/>
                <w:sz w:val="16"/>
                <w:szCs w:val="16"/>
              </w:rPr>
              <w:fldChar w:fldCharType="begin"/>
            </w:r>
            <w:r w:rsidRPr="00615058">
              <w:rPr>
                <w:rFonts w:ascii="Verdana" w:hAnsi="Verdana"/>
                <w:b/>
                <w:bCs/>
                <w:sz w:val="16"/>
                <w:szCs w:val="16"/>
              </w:rPr>
              <w:instrText>NUMPAGES</w:instrText>
            </w:r>
            <w:r w:rsidRPr="00615058">
              <w:rPr>
                <w:rFonts w:ascii="Verdana" w:hAnsi="Verdana"/>
                <w:b/>
                <w:bCs/>
                <w:sz w:val="16"/>
                <w:szCs w:val="16"/>
              </w:rPr>
              <w:fldChar w:fldCharType="separate"/>
            </w:r>
            <w:r w:rsidR="00F67CCD">
              <w:rPr>
                <w:rFonts w:ascii="Verdana" w:hAnsi="Verdana"/>
                <w:b/>
                <w:bCs/>
                <w:noProof/>
                <w:sz w:val="16"/>
                <w:szCs w:val="16"/>
              </w:rPr>
              <w:t>17</w:t>
            </w:r>
            <w:r w:rsidRPr="00615058">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B3" w:rsidRDefault="000848B3">
      <w:r>
        <w:separator/>
      </w:r>
    </w:p>
  </w:footnote>
  <w:footnote w:type="continuationSeparator" w:id="0">
    <w:p w:rsidR="000848B3" w:rsidRDefault="000848B3">
      <w:r>
        <w:continuationSeparator/>
      </w:r>
    </w:p>
  </w:footnote>
  <w:footnote w:type="continuationNotice" w:id="1">
    <w:p w:rsidR="000848B3" w:rsidRDefault="000848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1666506055"/>
      <w:docPartObj>
        <w:docPartGallery w:val="Page Numbers (Top of Page)"/>
        <w:docPartUnique/>
      </w:docPartObj>
    </w:sdtPr>
    <w:sdtEndPr/>
    <w:sdtContent>
      <w:permStart w:id="1766476914" w:edGrp="everyone" w:displacedByCustomXml="prev"/>
      <w:p w:rsidR="000E1429" w:rsidRPr="001878B3" w:rsidRDefault="007E37A1" w:rsidP="007E37A1">
        <w:pPr>
          <w:pStyle w:val="Zhlav"/>
          <w:spacing w:after="1800"/>
          <w:jc w:val="right"/>
          <w:rPr>
            <w:rFonts w:ascii="Verdana" w:hAnsi="Verdana"/>
            <w:sz w:val="20"/>
            <w:szCs w:val="20"/>
          </w:rPr>
        </w:pPr>
        <w:r w:rsidRPr="00615058">
          <w:rPr>
            <w:rFonts w:ascii="Verdana" w:hAnsi="Verdana"/>
            <w:b/>
            <w:noProof/>
            <w:sz w:val="20"/>
            <w:szCs w:val="20"/>
          </w:rPr>
          <w:drawing>
            <wp:anchor distT="0" distB="0" distL="114300" distR="114300" simplePos="0" relativeHeight="251661312" behindDoc="1" locked="0" layoutInCell="1" allowOverlap="1" wp14:anchorId="3AEF3514" wp14:editId="05D40401">
              <wp:simplePos x="0" y="0"/>
              <wp:positionH relativeFrom="margin">
                <wp:posOffset>-614045</wp:posOffset>
              </wp:positionH>
              <wp:positionV relativeFrom="paragraph">
                <wp:posOffset>406400</wp:posOffset>
              </wp:positionV>
              <wp:extent cx="6969125" cy="853440"/>
              <wp:effectExtent l="0" t="0" r="3175" b="381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rPr>
          <w:drawing>
            <wp:anchor distT="0" distB="0" distL="114300" distR="114300" simplePos="0" relativeHeight="251663360" behindDoc="0" locked="0" layoutInCell="1" allowOverlap="1">
              <wp:simplePos x="0" y="0"/>
              <wp:positionH relativeFrom="column">
                <wp:posOffset>13970</wp:posOffset>
              </wp:positionH>
              <wp:positionV relativeFrom="paragraph">
                <wp:posOffset>-212090</wp:posOffset>
              </wp:positionV>
              <wp:extent cx="5715000" cy="581025"/>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2">
                        <a:extLst>
                          <a:ext uri="{28A0092B-C50C-407E-A947-70E740481C1C}">
                            <a14:useLocalDpi xmlns:a14="http://schemas.microsoft.com/office/drawing/2010/main" val="0"/>
                          </a:ext>
                        </a:extLst>
                      </a:blip>
                      <a:stretch>
                        <a:fillRect/>
                      </a:stretch>
                    </pic:blipFill>
                    <pic:spPr>
                      <a:xfrm>
                        <a:off x="0" y="0"/>
                        <a:ext cx="5715000" cy="581025"/>
                      </a:xfrm>
                      <a:prstGeom prst="rect">
                        <a:avLst/>
                      </a:prstGeom>
                    </pic:spPr>
                  </pic:pic>
                </a:graphicData>
              </a:graphic>
              <wp14:sizeRelH relativeFrom="page">
                <wp14:pctWidth>0</wp14:pctWidth>
              </wp14:sizeRelH>
              <wp14:sizeRelV relativeFrom="page">
                <wp14:pctHeight>0</wp14:pctHeight>
              </wp14:sizeRelV>
            </wp:anchor>
          </w:drawing>
        </w:r>
        <w:r w:rsidR="001878B3" w:rsidRPr="00615058">
          <w:rPr>
            <w:rFonts w:ascii="Verdana" w:hAnsi="Verdana"/>
            <w:sz w:val="20"/>
            <w:szCs w:val="20"/>
          </w:rPr>
          <w:t xml:space="preserve"> </w:t>
        </w:r>
      </w:p>
      <w:permEnd w:id="1766476914"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1275172032"/>
      <w:docPartObj>
        <w:docPartGallery w:val="Page Numbers (Top of Page)"/>
        <w:docPartUnique/>
      </w:docPartObj>
    </w:sdtPr>
    <w:sdtEndPr/>
    <w:sdtContent>
      <w:permStart w:id="744036564" w:edGrp="everyone" w:displacedByCustomXml="prev"/>
      <w:p w:rsidR="00615058" w:rsidRPr="00615058" w:rsidRDefault="00526F45" w:rsidP="00526F45">
        <w:pPr>
          <w:pStyle w:val="Zhlav"/>
          <w:spacing w:before="1080" w:after="120"/>
          <w:jc w:val="right"/>
          <w:rPr>
            <w:rFonts w:ascii="Verdana" w:hAnsi="Verdana"/>
            <w:sz w:val="20"/>
            <w:szCs w:val="20"/>
          </w:rPr>
        </w:pPr>
        <w:r w:rsidRPr="00615058">
          <w:rPr>
            <w:rFonts w:ascii="Verdana" w:hAnsi="Verdana"/>
            <w:b/>
            <w:noProof/>
            <w:sz w:val="20"/>
            <w:szCs w:val="20"/>
          </w:rPr>
          <w:drawing>
            <wp:anchor distT="0" distB="0" distL="114300" distR="114300" simplePos="0" relativeHeight="251659264" behindDoc="1" locked="0" layoutInCell="1" allowOverlap="1" wp14:anchorId="6E48272D" wp14:editId="6113D47E">
              <wp:simplePos x="0" y="0"/>
              <wp:positionH relativeFrom="margin">
                <wp:posOffset>-661670</wp:posOffset>
              </wp:positionH>
              <wp:positionV relativeFrom="paragraph">
                <wp:posOffset>325120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rPr>
          <w:drawing>
            <wp:anchor distT="0" distB="0" distL="114300" distR="114300" simplePos="0" relativeHeight="251662336" behindDoc="0" locked="0" layoutInCell="1" allowOverlap="1">
              <wp:simplePos x="0" y="0"/>
              <wp:positionH relativeFrom="margin">
                <wp:posOffset>4445</wp:posOffset>
              </wp:positionH>
              <wp:positionV relativeFrom="margin">
                <wp:posOffset>-1959610</wp:posOffset>
              </wp:positionV>
              <wp:extent cx="5759450" cy="585470"/>
              <wp:effectExtent l="0" t="0" r="0" b="508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5759450" cy="585470"/>
                      </a:xfrm>
                      <a:prstGeom prst="rect">
                        <a:avLst/>
                      </a:prstGeom>
                    </pic:spPr>
                  </pic:pic>
                </a:graphicData>
              </a:graphic>
            </wp:anchor>
          </w:drawing>
        </w:r>
      </w:p>
    </w:sdtContent>
  </w:sdt>
  <w:permEnd w:id="744036564"/>
  <w:p w:rsidR="00615058" w:rsidRPr="00615058" w:rsidRDefault="00615058" w:rsidP="00615058">
    <w:pPr>
      <w:jc w:val="center"/>
      <w:rPr>
        <w:rFonts w:ascii="Verdana" w:hAnsi="Verdana"/>
        <w:b/>
        <w:sz w:val="20"/>
        <w:szCs w:val="20"/>
      </w:rPr>
    </w:pPr>
    <w:r w:rsidRPr="00615058">
      <w:rPr>
        <w:rFonts w:ascii="Verdana" w:hAnsi="Verdana"/>
        <w:b/>
        <w:sz w:val="20"/>
        <w:szCs w:val="20"/>
      </w:rPr>
      <w:t>Revitalizace krajinářského parku Mošnice - podpora biodiverzity</w:t>
    </w:r>
  </w:p>
  <w:p w:rsidR="00615058" w:rsidRPr="00615058" w:rsidRDefault="00615058" w:rsidP="00615058">
    <w:pPr>
      <w:pStyle w:val="Zhlav"/>
      <w:pBdr>
        <w:bottom w:val="single" w:sz="4" w:space="0" w:color="auto"/>
      </w:pBdr>
      <w:rPr>
        <w:rFonts w:ascii="Verdana" w:hAnsi="Verdana"/>
        <w:sz w:val="20"/>
        <w:szCs w:val="20"/>
      </w:rPr>
    </w:pPr>
  </w:p>
  <w:p w:rsidR="00615058" w:rsidRPr="00615058" w:rsidRDefault="00615058" w:rsidP="00615058">
    <w:pPr>
      <w:pStyle w:val="Zhlav"/>
      <w:tabs>
        <w:tab w:val="clear" w:pos="4536"/>
        <w:tab w:val="left" w:pos="5130"/>
        <w:tab w:val="left" w:pos="5625"/>
      </w:tabs>
      <w:rPr>
        <w:rFonts w:ascii="Verdana" w:hAnsi="Verdana"/>
        <w:sz w:val="20"/>
        <w:szCs w:val="20"/>
      </w:rPr>
    </w:pPr>
  </w:p>
  <w:p w:rsidR="000E1429" w:rsidRPr="00615058" w:rsidRDefault="001878B3" w:rsidP="00615058">
    <w:pPr>
      <w:pStyle w:val="Zhlav"/>
      <w:spacing w:after="120"/>
      <w:rPr>
        <w:rFonts w:ascii="Verdana" w:hAnsi="Verdana"/>
        <w:color w:val="7F7F7F" w:themeColor="text1" w:themeTint="80"/>
        <w:sz w:val="20"/>
        <w:szCs w:val="20"/>
      </w:rPr>
    </w:pPr>
    <w:r>
      <w:rPr>
        <w:rFonts w:ascii="Verdana" w:hAnsi="Verdana"/>
        <w:color w:val="7F7F7F" w:themeColor="text1" w:themeTint="80"/>
        <w:sz w:val="20"/>
        <w:szCs w:val="20"/>
      </w:rPr>
      <w:t>Příloha č. 2</w:t>
    </w:r>
    <w:r w:rsidR="00615058" w:rsidRPr="00615058">
      <w:rPr>
        <w:rFonts w:ascii="Verdana" w:hAnsi="Verdana"/>
        <w:color w:val="7F7F7F" w:themeColor="text1" w:themeTint="80"/>
        <w:sz w:val="20"/>
        <w:szCs w:val="20"/>
      </w:rPr>
      <w:t xml:space="preserve"> zadávací dokumentace - </w:t>
    </w:r>
    <w:r>
      <w:rPr>
        <w:rFonts w:ascii="Verdana" w:hAnsi="Verdana"/>
        <w:color w:val="7F7F7F" w:themeColor="text1" w:themeTint="80"/>
        <w:sz w:val="20"/>
        <w:szCs w:val="20"/>
      </w:rPr>
      <w:t>Návrh smlouvy o dílo</w:t>
    </w:r>
  </w:p>
  <w:p w:rsidR="000E1429" w:rsidRDefault="000E1429">
    <w:pPr>
      <w:pStyle w:val="Zhlav"/>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1"/>
    <w:multiLevelType w:val="multilevel"/>
    <w:tmpl w:val="1354E208"/>
    <w:lvl w:ilvl="0">
      <w:start w:val="1"/>
      <w:numFmt w:val="decimal"/>
      <w:lvlText w:val="%1."/>
      <w:lvlJc w:val="left"/>
      <w:pPr>
        <w:ind w:left="360" w:hanging="360"/>
      </w:pPr>
      <w:rPr>
        <w:rFonts w:hint="default"/>
      </w:rPr>
    </w:lvl>
    <w:lvl w:ilvl="1">
      <w:start w:val="1"/>
      <w:numFmt w:val="decimal"/>
      <w:lvlText w:val="21.%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207D1D69"/>
    <w:multiLevelType w:val="multilevel"/>
    <w:tmpl w:val="8644735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lowerLetter"/>
      <w:pStyle w:val="Textpsmene"/>
      <w:lvlText w:val="%9)"/>
      <w:lvlJc w:val="left"/>
      <w:pPr>
        <w:tabs>
          <w:tab w:val="num" w:pos="851"/>
        </w:tabs>
        <w:ind w:left="851" w:hanging="426"/>
      </w:pPr>
    </w:lvl>
  </w:abstractNum>
  <w:abstractNum w:abstractNumId="3" w15:restartNumberingAfterBreak="0">
    <w:nsid w:val="26D74E75"/>
    <w:multiLevelType w:val="hybridMultilevel"/>
    <w:tmpl w:val="692C16B4"/>
    <w:lvl w:ilvl="0" w:tplc="E6863FF6">
      <w:start w:val="1"/>
      <w:numFmt w:val="lowerRoman"/>
      <w:pStyle w:val="Nadpis4"/>
      <w:lvlText w:val="%1."/>
      <w:lvlJc w:val="right"/>
      <w:pPr>
        <w:ind w:left="2251" w:hanging="360"/>
      </w:pPr>
    </w:lvl>
    <w:lvl w:ilvl="1" w:tplc="04050019" w:tentative="1">
      <w:start w:val="1"/>
      <w:numFmt w:val="lowerLetter"/>
      <w:lvlText w:val="%2."/>
      <w:lvlJc w:val="left"/>
      <w:pPr>
        <w:ind w:left="2971" w:hanging="360"/>
      </w:pPr>
    </w:lvl>
    <w:lvl w:ilvl="2" w:tplc="0405001B" w:tentative="1">
      <w:start w:val="1"/>
      <w:numFmt w:val="lowerRoman"/>
      <w:lvlText w:val="%3."/>
      <w:lvlJc w:val="right"/>
      <w:pPr>
        <w:ind w:left="3691" w:hanging="180"/>
      </w:pPr>
    </w:lvl>
    <w:lvl w:ilvl="3" w:tplc="0405000F" w:tentative="1">
      <w:start w:val="1"/>
      <w:numFmt w:val="decimal"/>
      <w:lvlText w:val="%4."/>
      <w:lvlJc w:val="left"/>
      <w:pPr>
        <w:ind w:left="4411" w:hanging="360"/>
      </w:pPr>
    </w:lvl>
    <w:lvl w:ilvl="4" w:tplc="04050019" w:tentative="1">
      <w:start w:val="1"/>
      <w:numFmt w:val="lowerLetter"/>
      <w:lvlText w:val="%5."/>
      <w:lvlJc w:val="left"/>
      <w:pPr>
        <w:ind w:left="5131" w:hanging="360"/>
      </w:pPr>
    </w:lvl>
    <w:lvl w:ilvl="5" w:tplc="0405001B" w:tentative="1">
      <w:start w:val="1"/>
      <w:numFmt w:val="lowerRoman"/>
      <w:lvlText w:val="%6."/>
      <w:lvlJc w:val="right"/>
      <w:pPr>
        <w:ind w:left="5851" w:hanging="180"/>
      </w:pPr>
    </w:lvl>
    <w:lvl w:ilvl="6" w:tplc="0405000F" w:tentative="1">
      <w:start w:val="1"/>
      <w:numFmt w:val="decimal"/>
      <w:lvlText w:val="%7."/>
      <w:lvlJc w:val="left"/>
      <w:pPr>
        <w:ind w:left="6571" w:hanging="360"/>
      </w:pPr>
    </w:lvl>
    <w:lvl w:ilvl="7" w:tplc="04050019" w:tentative="1">
      <w:start w:val="1"/>
      <w:numFmt w:val="lowerLetter"/>
      <w:lvlText w:val="%8."/>
      <w:lvlJc w:val="left"/>
      <w:pPr>
        <w:ind w:left="7291" w:hanging="360"/>
      </w:pPr>
    </w:lvl>
    <w:lvl w:ilvl="8" w:tplc="0405001B" w:tentative="1">
      <w:start w:val="1"/>
      <w:numFmt w:val="lowerRoman"/>
      <w:lvlText w:val="%9."/>
      <w:lvlJc w:val="right"/>
      <w:pPr>
        <w:ind w:left="8011" w:hanging="180"/>
      </w:pPr>
    </w:lvl>
  </w:abstractNum>
  <w:abstractNum w:abstractNumId="4" w15:restartNumberingAfterBreak="0">
    <w:nsid w:val="2B2566EA"/>
    <w:multiLevelType w:val="multilevel"/>
    <w:tmpl w:val="345AE994"/>
    <w:numStyleLink w:val="StylslovnVerdana"/>
  </w:abstractNum>
  <w:abstractNum w:abstractNumId="5" w15:restartNumberingAfterBreak="0">
    <w:nsid w:val="2B61685C"/>
    <w:multiLevelType w:val="hybridMultilevel"/>
    <w:tmpl w:val="F8B6F444"/>
    <w:lvl w:ilvl="0" w:tplc="81EEF42C">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6" w15:restartNumberingAfterBreak="0">
    <w:nsid w:val="32A64CEB"/>
    <w:multiLevelType w:val="hybridMultilevel"/>
    <w:tmpl w:val="FD0EA8E6"/>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EF42F4"/>
    <w:multiLevelType w:val="multilevel"/>
    <w:tmpl w:val="7F265340"/>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30500C1"/>
    <w:multiLevelType w:val="hybridMultilevel"/>
    <w:tmpl w:val="3D625FD4"/>
    <w:lvl w:ilvl="0" w:tplc="689E0140">
      <w:numFmt w:val="bullet"/>
      <w:lvlText w:val="-"/>
      <w:lvlJc w:val="left"/>
      <w:pPr>
        <w:ind w:left="1146" w:hanging="360"/>
      </w:pPr>
      <w:rPr>
        <w:rFonts w:ascii="Courier New" w:eastAsia="Times New Roman"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D2A2896"/>
    <w:multiLevelType w:val="multilevel"/>
    <w:tmpl w:val="5940442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1B703D"/>
    <w:multiLevelType w:val="multilevel"/>
    <w:tmpl w:val="345AE994"/>
    <w:styleLink w:val="StylslovnVerdana"/>
    <w:lvl w:ilvl="0">
      <w:start w:val="1"/>
      <w:numFmt w:val="none"/>
      <w:lvlText w:val="%1)"/>
      <w:lvlJc w:val="left"/>
      <w:pPr>
        <w:tabs>
          <w:tab w:val="num" w:pos="1776"/>
        </w:tabs>
        <w:ind w:left="1776" w:hanging="360"/>
      </w:pPr>
      <w:rPr>
        <w:rFonts w:hint="default"/>
      </w:rPr>
    </w:lvl>
    <w:lvl w:ilvl="1">
      <w:start w:val="1"/>
      <w:numFmt w:val="lowerLetter"/>
      <w:lvlText w:val="%2)"/>
      <w:lvlJc w:val="left"/>
      <w:pPr>
        <w:tabs>
          <w:tab w:val="num" w:pos="1636"/>
        </w:tabs>
        <w:ind w:left="1636" w:hanging="360"/>
      </w:pPr>
      <w:rPr>
        <w:rFonts w:ascii="Verdana" w:hAnsi="Verdana"/>
        <w:sz w:val="24"/>
      </w:rPr>
    </w:lvl>
    <w:lvl w:ilvl="2">
      <w:start w:val="1"/>
      <w:numFmt w:val="bullet"/>
      <w:lvlText w:val=""/>
      <w:lvlJc w:val="left"/>
      <w:pPr>
        <w:tabs>
          <w:tab w:val="num" w:pos="2691"/>
        </w:tabs>
        <w:ind w:left="2691" w:hanging="360"/>
      </w:pPr>
      <w:rPr>
        <w:rFonts w:ascii="Wingdings" w:hAnsi="Wingdings" w:hint="default"/>
        <w:sz w:val="16"/>
      </w:rPr>
    </w:lvl>
    <w:lvl w:ilvl="3">
      <w:start w:val="1"/>
      <w:numFmt w:val="decimal"/>
      <w:lvlText w:val="%4."/>
      <w:lvlJc w:val="left"/>
      <w:pPr>
        <w:tabs>
          <w:tab w:val="num" w:pos="644"/>
        </w:tabs>
        <w:ind w:left="644" w:hanging="360"/>
      </w:pPr>
    </w:lvl>
    <w:lvl w:ilvl="4">
      <w:start w:val="1"/>
      <w:numFmt w:val="lowerLetter"/>
      <w:lvlText w:val="%5."/>
      <w:lvlJc w:val="left"/>
      <w:pPr>
        <w:tabs>
          <w:tab w:val="num" w:pos="3951"/>
        </w:tabs>
        <w:ind w:left="3951" w:hanging="360"/>
      </w:pPr>
    </w:lvl>
    <w:lvl w:ilvl="5">
      <w:start w:val="1"/>
      <w:numFmt w:val="lowerRoman"/>
      <w:lvlText w:val="%6."/>
      <w:lvlJc w:val="right"/>
      <w:pPr>
        <w:tabs>
          <w:tab w:val="num" w:pos="4671"/>
        </w:tabs>
        <w:ind w:left="4671" w:hanging="180"/>
      </w:p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1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0"/>
  </w:num>
  <w:num w:numId="2">
    <w:abstractNumId w:val="4"/>
    <w:lvlOverride w:ilvl="0">
      <w:lvl w:ilvl="0">
        <w:numFmt w:val="decimal"/>
        <w:lvlText w:val=""/>
        <w:lvlJc w:val="left"/>
      </w:lvl>
    </w:lvlOverride>
    <w:lvlOverride w:ilvl="1">
      <w:lvl w:ilvl="1">
        <w:start w:val="1"/>
        <w:numFmt w:val="lowerLetter"/>
        <w:lvlText w:val="%2)"/>
        <w:lvlJc w:val="left"/>
        <w:pPr>
          <w:tabs>
            <w:tab w:val="num" w:pos="1636"/>
          </w:tabs>
          <w:ind w:left="1636" w:hanging="360"/>
        </w:pPr>
        <w:rPr>
          <w:rFonts w:asciiTheme="minorHAnsi" w:hAnsiTheme="minorHAnsi" w:hint="default"/>
          <w:sz w:val="22"/>
          <w:szCs w:val="22"/>
        </w:rPr>
      </w:lvl>
    </w:lvlOverride>
  </w:num>
  <w:num w:numId="3">
    <w:abstractNumId w:val="12"/>
  </w:num>
  <w:num w:numId="4">
    <w:abstractNumId w:val="1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5"/>
  </w:num>
  <w:num w:numId="10">
    <w:abstractNumId w:val="1"/>
  </w:num>
  <w:num w:numId="11">
    <w:abstractNumId w:val="7"/>
  </w:num>
  <w:num w:numId="12">
    <w:abstractNumId w:val="11"/>
  </w:num>
  <w:num w:numId="13">
    <w:abstractNumId w:val="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fr8hF8zY1qoyvgInOP9HbzVqb50PHYSffAF/CPG4+gBZix1HnJB1KxP5LWFrHskvwdPUq2M41NcBGCjJrdJpg==" w:salt="uRBWL8uMToCHJKwrt0Gu3Q=="/>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11"/>
    <w:rsid w:val="0000008F"/>
    <w:rsid w:val="000022A1"/>
    <w:rsid w:val="000043D2"/>
    <w:rsid w:val="00004BF6"/>
    <w:rsid w:val="00006744"/>
    <w:rsid w:val="000127E0"/>
    <w:rsid w:val="00014BF8"/>
    <w:rsid w:val="00014F98"/>
    <w:rsid w:val="00015DF4"/>
    <w:rsid w:val="00016BBF"/>
    <w:rsid w:val="000227D0"/>
    <w:rsid w:val="00023676"/>
    <w:rsid w:val="00025DA3"/>
    <w:rsid w:val="00026A0A"/>
    <w:rsid w:val="00027A44"/>
    <w:rsid w:val="00030F86"/>
    <w:rsid w:val="00032128"/>
    <w:rsid w:val="0003271B"/>
    <w:rsid w:val="0003295E"/>
    <w:rsid w:val="0003304F"/>
    <w:rsid w:val="000337C1"/>
    <w:rsid w:val="00035ECA"/>
    <w:rsid w:val="00036A8B"/>
    <w:rsid w:val="000373A2"/>
    <w:rsid w:val="00042FF9"/>
    <w:rsid w:val="00045CB8"/>
    <w:rsid w:val="0004675C"/>
    <w:rsid w:val="00046D9E"/>
    <w:rsid w:val="000476DC"/>
    <w:rsid w:val="0005013A"/>
    <w:rsid w:val="00052250"/>
    <w:rsid w:val="00055710"/>
    <w:rsid w:val="00061112"/>
    <w:rsid w:val="0006529D"/>
    <w:rsid w:val="00065408"/>
    <w:rsid w:val="00065B5D"/>
    <w:rsid w:val="000673FE"/>
    <w:rsid w:val="0007076D"/>
    <w:rsid w:val="00070CCB"/>
    <w:rsid w:val="0007150D"/>
    <w:rsid w:val="00074073"/>
    <w:rsid w:val="00075578"/>
    <w:rsid w:val="0007611E"/>
    <w:rsid w:val="000803A0"/>
    <w:rsid w:val="0008128C"/>
    <w:rsid w:val="0008148C"/>
    <w:rsid w:val="0008215D"/>
    <w:rsid w:val="000848B3"/>
    <w:rsid w:val="00085778"/>
    <w:rsid w:val="00090322"/>
    <w:rsid w:val="0009265A"/>
    <w:rsid w:val="0009574D"/>
    <w:rsid w:val="00096128"/>
    <w:rsid w:val="00097C63"/>
    <w:rsid w:val="000A0367"/>
    <w:rsid w:val="000A20DE"/>
    <w:rsid w:val="000A537F"/>
    <w:rsid w:val="000A70B2"/>
    <w:rsid w:val="000B03E2"/>
    <w:rsid w:val="000B0812"/>
    <w:rsid w:val="000B0ECB"/>
    <w:rsid w:val="000B141C"/>
    <w:rsid w:val="000B1683"/>
    <w:rsid w:val="000B4199"/>
    <w:rsid w:val="000B4F4B"/>
    <w:rsid w:val="000B76B3"/>
    <w:rsid w:val="000C3E02"/>
    <w:rsid w:val="000C4425"/>
    <w:rsid w:val="000C4F86"/>
    <w:rsid w:val="000C5335"/>
    <w:rsid w:val="000D4EEE"/>
    <w:rsid w:val="000D53DD"/>
    <w:rsid w:val="000D657E"/>
    <w:rsid w:val="000E1429"/>
    <w:rsid w:val="000E1FC4"/>
    <w:rsid w:val="000E2A43"/>
    <w:rsid w:val="000E3218"/>
    <w:rsid w:val="000E473F"/>
    <w:rsid w:val="000E63CA"/>
    <w:rsid w:val="000E6934"/>
    <w:rsid w:val="000F21C5"/>
    <w:rsid w:val="000F331B"/>
    <w:rsid w:val="000F3BE4"/>
    <w:rsid w:val="000F4B95"/>
    <w:rsid w:val="000F4ED6"/>
    <w:rsid w:val="000F6DC7"/>
    <w:rsid w:val="00101DE9"/>
    <w:rsid w:val="0010401D"/>
    <w:rsid w:val="00107EBB"/>
    <w:rsid w:val="00107F95"/>
    <w:rsid w:val="00111BB0"/>
    <w:rsid w:val="00113C58"/>
    <w:rsid w:val="0011487B"/>
    <w:rsid w:val="00114A03"/>
    <w:rsid w:val="001158B7"/>
    <w:rsid w:val="00115993"/>
    <w:rsid w:val="00116563"/>
    <w:rsid w:val="00117F7B"/>
    <w:rsid w:val="001225E6"/>
    <w:rsid w:val="001231CF"/>
    <w:rsid w:val="0012546F"/>
    <w:rsid w:val="0012797A"/>
    <w:rsid w:val="001305EB"/>
    <w:rsid w:val="001314E1"/>
    <w:rsid w:val="00132593"/>
    <w:rsid w:val="00133130"/>
    <w:rsid w:val="0013436D"/>
    <w:rsid w:val="00136208"/>
    <w:rsid w:val="001373F0"/>
    <w:rsid w:val="00137BEE"/>
    <w:rsid w:val="00137D7A"/>
    <w:rsid w:val="00142074"/>
    <w:rsid w:val="0014648B"/>
    <w:rsid w:val="00151930"/>
    <w:rsid w:val="001539D1"/>
    <w:rsid w:val="00153F56"/>
    <w:rsid w:val="00155B4B"/>
    <w:rsid w:val="001567A6"/>
    <w:rsid w:val="001569C3"/>
    <w:rsid w:val="00160488"/>
    <w:rsid w:val="001615BB"/>
    <w:rsid w:val="00161F9B"/>
    <w:rsid w:val="00164684"/>
    <w:rsid w:val="001712C6"/>
    <w:rsid w:val="00176DC2"/>
    <w:rsid w:val="00181D02"/>
    <w:rsid w:val="00181FCF"/>
    <w:rsid w:val="0018262E"/>
    <w:rsid w:val="00183BAA"/>
    <w:rsid w:val="001878B3"/>
    <w:rsid w:val="00193E45"/>
    <w:rsid w:val="001976BE"/>
    <w:rsid w:val="001A24A6"/>
    <w:rsid w:val="001A2893"/>
    <w:rsid w:val="001A2D9E"/>
    <w:rsid w:val="001A7AAC"/>
    <w:rsid w:val="001A7B44"/>
    <w:rsid w:val="001B0658"/>
    <w:rsid w:val="001B440A"/>
    <w:rsid w:val="001B58CA"/>
    <w:rsid w:val="001B7BD7"/>
    <w:rsid w:val="001C0CAF"/>
    <w:rsid w:val="001C1C0C"/>
    <w:rsid w:val="001C258B"/>
    <w:rsid w:val="001C7DF1"/>
    <w:rsid w:val="001D1A02"/>
    <w:rsid w:val="001D1ED3"/>
    <w:rsid w:val="001D3510"/>
    <w:rsid w:val="001D51C2"/>
    <w:rsid w:val="001D5563"/>
    <w:rsid w:val="001D6C36"/>
    <w:rsid w:val="001D70CD"/>
    <w:rsid w:val="001D7550"/>
    <w:rsid w:val="001D79D3"/>
    <w:rsid w:val="001E1C7D"/>
    <w:rsid w:val="001E1D1D"/>
    <w:rsid w:val="001E5CBD"/>
    <w:rsid w:val="001F09F5"/>
    <w:rsid w:val="001F0B75"/>
    <w:rsid w:val="001F2C63"/>
    <w:rsid w:val="001F2ED2"/>
    <w:rsid w:val="001F3276"/>
    <w:rsid w:val="001F46F8"/>
    <w:rsid w:val="001F5C7B"/>
    <w:rsid w:val="001F605A"/>
    <w:rsid w:val="001F652C"/>
    <w:rsid w:val="001F6832"/>
    <w:rsid w:val="002001CF"/>
    <w:rsid w:val="00203ECE"/>
    <w:rsid w:val="00204268"/>
    <w:rsid w:val="0020605A"/>
    <w:rsid w:val="002065BE"/>
    <w:rsid w:val="0021180C"/>
    <w:rsid w:val="00211C86"/>
    <w:rsid w:val="00212A72"/>
    <w:rsid w:val="0021521F"/>
    <w:rsid w:val="00221595"/>
    <w:rsid w:val="00222EAB"/>
    <w:rsid w:val="002240EA"/>
    <w:rsid w:val="002246B3"/>
    <w:rsid w:val="00224E9E"/>
    <w:rsid w:val="00225EEC"/>
    <w:rsid w:val="00230B69"/>
    <w:rsid w:val="00231D53"/>
    <w:rsid w:val="0023264B"/>
    <w:rsid w:val="00233FCE"/>
    <w:rsid w:val="002348E6"/>
    <w:rsid w:val="002371EA"/>
    <w:rsid w:val="002416F3"/>
    <w:rsid w:val="00241CCE"/>
    <w:rsid w:val="00247FE6"/>
    <w:rsid w:val="00250261"/>
    <w:rsid w:val="002506A3"/>
    <w:rsid w:val="00256780"/>
    <w:rsid w:val="00260746"/>
    <w:rsid w:val="002632AE"/>
    <w:rsid w:val="002646B6"/>
    <w:rsid w:val="00265B8C"/>
    <w:rsid w:val="002661F9"/>
    <w:rsid w:val="0026649A"/>
    <w:rsid w:val="0026718F"/>
    <w:rsid w:val="002705D2"/>
    <w:rsid w:val="00271995"/>
    <w:rsid w:val="00272324"/>
    <w:rsid w:val="00274B0E"/>
    <w:rsid w:val="00277823"/>
    <w:rsid w:val="00277B96"/>
    <w:rsid w:val="00277D03"/>
    <w:rsid w:val="00282181"/>
    <w:rsid w:val="0028307D"/>
    <w:rsid w:val="0028338B"/>
    <w:rsid w:val="002904FB"/>
    <w:rsid w:val="002906E3"/>
    <w:rsid w:val="00292FFF"/>
    <w:rsid w:val="00295A30"/>
    <w:rsid w:val="002A17DC"/>
    <w:rsid w:val="002A40AD"/>
    <w:rsid w:val="002A42ED"/>
    <w:rsid w:val="002A4861"/>
    <w:rsid w:val="002A63BF"/>
    <w:rsid w:val="002B04F5"/>
    <w:rsid w:val="002B1536"/>
    <w:rsid w:val="002B308F"/>
    <w:rsid w:val="002B48BA"/>
    <w:rsid w:val="002B6F63"/>
    <w:rsid w:val="002B74A0"/>
    <w:rsid w:val="002C119C"/>
    <w:rsid w:val="002C2ADE"/>
    <w:rsid w:val="002C5283"/>
    <w:rsid w:val="002C53F8"/>
    <w:rsid w:val="002C5662"/>
    <w:rsid w:val="002C7B70"/>
    <w:rsid w:val="002C7E24"/>
    <w:rsid w:val="002D0734"/>
    <w:rsid w:val="002D236F"/>
    <w:rsid w:val="002D3EF8"/>
    <w:rsid w:val="002D449F"/>
    <w:rsid w:val="002D4C3A"/>
    <w:rsid w:val="002E062C"/>
    <w:rsid w:val="002E25F5"/>
    <w:rsid w:val="002E3287"/>
    <w:rsid w:val="002E4312"/>
    <w:rsid w:val="002E4397"/>
    <w:rsid w:val="002E6E90"/>
    <w:rsid w:val="002E7D9E"/>
    <w:rsid w:val="002F0FD4"/>
    <w:rsid w:val="002F19B2"/>
    <w:rsid w:val="002F3C5B"/>
    <w:rsid w:val="002F427E"/>
    <w:rsid w:val="002F4791"/>
    <w:rsid w:val="002F4E6A"/>
    <w:rsid w:val="002F5FF1"/>
    <w:rsid w:val="002F606C"/>
    <w:rsid w:val="002F7055"/>
    <w:rsid w:val="00300CFA"/>
    <w:rsid w:val="003074F1"/>
    <w:rsid w:val="00307891"/>
    <w:rsid w:val="00310D07"/>
    <w:rsid w:val="00310EF2"/>
    <w:rsid w:val="00312783"/>
    <w:rsid w:val="0031354B"/>
    <w:rsid w:val="00313D7E"/>
    <w:rsid w:val="0031410E"/>
    <w:rsid w:val="00314599"/>
    <w:rsid w:val="003155B1"/>
    <w:rsid w:val="00317301"/>
    <w:rsid w:val="0032060A"/>
    <w:rsid w:val="00323633"/>
    <w:rsid w:val="00331C56"/>
    <w:rsid w:val="003338E4"/>
    <w:rsid w:val="00333A55"/>
    <w:rsid w:val="003347E9"/>
    <w:rsid w:val="003354DF"/>
    <w:rsid w:val="00335C22"/>
    <w:rsid w:val="00337C6E"/>
    <w:rsid w:val="003410F8"/>
    <w:rsid w:val="00343127"/>
    <w:rsid w:val="00352398"/>
    <w:rsid w:val="003533A6"/>
    <w:rsid w:val="00353883"/>
    <w:rsid w:val="003556E4"/>
    <w:rsid w:val="0036121B"/>
    <w:rsid w:val="003627E7"/>
    <w:rsid w:val="00364B23"/>
    <w:rsid w:val="0036570D"/>
    <w:rsid w:val="00366BFF"/>
    <w:rsid w:val="003701C4"/>
    <w:rsid w:val="003750EF"/>
    <w:rsid w:val="00375EF3"/>
    <w:rsid w:val="00377CF3"/>
    <w:rsid w:val="00380EDC"/>
    <w:rsid w:val="00381ABA"/>
    <w:rsid w:val="00383805"/>
    <w:rsid w:val="00383FEC"/>
    <w:rsid w:val="00384F2C"/>
    <w:rsid w:val="003864E9"/>
    <w:rsid w:val="003870E4"/>
    <w:rsid w:val="003874B5"/>
    <w:rsid w:val="003878EE"/>
    <w:rsid w:val="00390555"/>
    <w:rsid w:val="00392E63"/>
    <w:rsid w:val="003931C3"/>
    <w:rsid w:val="00395C9A"/>
    <w:rsid w:val="00396290"/>
    <w:rsid w:val="0039698A"/>
    <w:rsid w:val="00396AE9"/>
    <w:rsid w:val="003A2921"/>
    <w:rsid w:val="003A3010"/>
    <w:rsid w:val="003A4E6A"/>
    <w:rsid w:val="003A77C3"/>
    <w:rsid w:val="003B232D"/>
    <w:rsid w:val="003B29E5"/>
    <w:rsid w:val="003B56A3"/>
    <w:rsid w:val="003B5DD9"/>
    <w:rsid w:val="003C0ED3"/>
    <w:rsid w:val="003C2A54"/>
    <w:rsid w:val="003C3745"/>
    <w:rsid w:val="003C389A"/>
    <w:rsid w:val="003C65A0"/>
    <w:rsid w:val="003D01AB"/>
    <w:rsid w:val="003D0758"/>
    <w:rsid w:val="003D0C0D"/>
    <w:rsid w:val="003D1CB3"/>
    <w:rsid w:val="003D4173"/>
    <w:rsid w:val="003D4E1F"/>
    <w:rsid w:val="003D6CE2"/>
    <w:rsid w:val="003D6DD2"/>
    <w:rsid w:val="003D70D6"/>
    <w:rsid w:val="003E031E"/>
    <w:rsid w:val="003E08DF"/>
    <w:rsid w:val="003E391E"/>
    <w:rsid w:val="003E4616"/>
    <w:rsid w:val="003E4729"/>
    <w:rsid w:val="003E4E5C"/>
    <w:rsid w:val="003E6397"/>
    <w:rsid w:val="003F1BC4"/>
    <w:rsid w:val="003F1BC5"/>
    <w:rsid w:val="003F301C"/>
    <w:rsid w:val="003F50D4"/>
    <w:rsid w:val="003F7579"/>
    <w:rsid w:val="004011FA"/>
    <w:rsid w:val="0040172C"/>
    <w:rsid w:val="00401F3E"/>
    <w:rsid w:val="00402A89"/>
    <w:rsid w:val="00405756"/>
    <w:rsid w:val="00405A92"/>
    <w:rsid w:val="004069E0"/>
    <w:rsid w:val="00410970"/>
    <w:rsid w:val="00410BD7"/>
    <w:rsid w:val="00411641"/>
    <w:rsid w:val="00412B60"/>
    <w:rsid w:val="00412E31"/>
    <w:rsid w:val="00413770"/>
    <w:rsid w:val="00414DE3"/>
    <w:rsid w:val="004151B1"/>
    <w:rsid w:val="00416A9D"/>
    <w:rsid w:val="00416ED1"/>
    <w:rsid w:val="00416F68"/>
    <w:rsid w:val="004173B0"/>
    <w:rsid w:val="0041749D"/>
    <w:rsid w:val="0042332E"/>
    <w:rsid w:val="00427B38"/>
    <w:rsid w:val="0043075C"/>
    <w:rsid w:val="00430780"/>
    <w:rsid w:val="00430DB4"/>
    <w:rsid w:val="00432518"/>
    <w:rsid w:val="004331AB"/>
    <w:rsid w:val="0043354E"/>
    <w:rsid w:val="0043610B"/>
    <w:rsid w:val="00437668"/>
    <w:rsid w:val="004403C9"/>
    <w:rsid w:val="00440C6E"/>
    <w:rsid w:val="00441A97"/>
    <w:rsid w:val="00441F02"/>
    <w:rsid w:val="00444A87"/>
    <w:rsid w:val="00452374"/>
    <w:rsid w:val="004539EC"/>
    <w:rsid w:val="00454579"/>
    <w:rsid w:val="00454EF1"/>
    <w:rsid w:val="00455864"/>
    <w:rsid w:val="00455F09"/>
    <w:rsid w:val="00457901"/>
    <w:rsid w:val="004601F1"/>
    <w:rsid w:val="0046264C"/>
    <w:rsid w:val="00463763"/>
    <w:rsid w:val="00463866"/>
    <w:rsid w:val="00463C80"/>
    <w:rsid w:val="0046465F"/>
    <w:rsid w:val="00464C6E"/>
    <w:rsid w:val="0046597E"/>
    <w:rsid w:val="00466A96"/>
    <w:rsid w:val="00473888"/>
    <w:rsid w:val="0047437E"/>
    <w:rsid w:val="0047467B"/>
    <w:rsid w:val="00474FF6"/>
    <w:rsid w:val="004757D3"/>
    <w:rsid w:val="00475D53"/>
    <w:rsid w:val="00477AB7"/>
    <w:rsid w:val="0048148F"/>
    <w:rsid w:val="00482603"/>
    <w:rsid w:val="00482F39"/>
    <w:rsid w:val="00484B93"/>
    <w:rsid w:val="00485EA9"/>
    <w:rsid w:val="00490CE3"/>
    <w:rsid w:val="00490E23"/>
    <w:rsid w:val="0049128A"/>
    <w:rsid w:val="00495B51"/>
    <w:rsid w:val="00495D55"/>
    <w:rsid w:val="00496831"/>
    <w:rsid w:val="00497417"/>
    <w:rsid w:val="004A0A8A"/>
    <w:rsid w:val="004A0D63"/>
    <w:rsid w:val="004A3E71"/>
    <w:rsid w:val="004A4356"/>
    <w:rsid w:val="004A47C8"/>
    <w:rsid w:val="004A68C7"/>
    <w:rsid w:val="004A7555"/>
    <w:rsid w:val="004B3B3F"/>
    <w:rsid w:val="004B6F02"/>
    <w:rsid w:val="004B77A4"/>
    <w:rsid w:val="004C0002"/>
    <w:rsid w:val="004C1D59"/>
    <w:rsid w:val="004C2E63"/>
    <w:rsid w:val="004C541B"/>
    <w:rsid w:val="004D1336"/>
    <w:rsid w:val="004D2C95"/>
    <w:rsid w:val="004D35E7"/>
    <w:rsid w:val="004D3801"/>
    <w:rsid w:val="004E0195"/>
    <w:rsid w:val="004E1839"/>
    <w:rsid w:val="004E1842"/>
    <w:rsid w:val="004E22B8"/>
    <w:rsid w:val="004E2E70"/>
    <w:rsid w:val="004E3CDB"/>
    <w:rsid w:val="004E4D23"/>
    <w:rsid w:val="004E56D7"/>
    <w:rsid w:val="004E5AC4"/>
    <w:rsid w:val="004E652D"/>
    <w:rsid w:val="004F13C8"/>
    <w:rsid w:val="004F2946"/>
    <w:rsid w:val="004F4511"/>
    <w:rsid w:val="004F7BA1"/>
    <w:rsid w:val="005077FF"/>
    <w:rsid w:val="005103F1"/>
    <w:rsid w:val="00510617"/>
    <w:rsid w:val="00512778"/>
    <w:rsid w:val="00512E3E"/>
    <w:rsid w:val="005168F2"/>
    <w:rsid w:val="00516C1C"/>
    <w:rsid w:val="00517029"/>
    <w:rsid w:val="00521D42"/>
    <w:rsid w:val="00524403"/>
    <w:rsid w:val="00526F45"/>
    <w:rsid w:val="00527283"/>
    <w:rsid w:val="0053019D"/>
    <w:rsid w:val="00531014"/>
    <w:rsid w:val="00531985"/>
    <w:rsid w:val="00533452"/>
    <w:rsid w:val="00533573"/>
    <w:rsid w:val="005337B7"/>
    <w:rsid w:val="005342CD"/>
    <w:rsid w:val="00534843"/>
    <w:rsid w:val="0053492A"/>
    <w:rsid w:val="005372C4"/>
    <w:rsid w:val="005410F0"/>
    <w:rsid w:val="00543286"/>
    <w:rsid w:val="00544853"/>
    <w:rsid w:val="0054507D"/>
    <w:rsid w:val="005460CB"/>
    <w:rsid w:val="00550B02"/>
    <w:rsid w:val="00551579"/>
    <w:rsid w:val="00551922"/>
    <w:rsid w:val="00553674"/>
    <w:rsid w:val="00557205"/>
    <w:rsid w:val="005654FA"/>
    <w:rsid w:val="0056560D"/>
    <w:rsid w:val="005657EE"/>
    <w:rsid w:val="00565E4F"/>
    <w:rsid w:val="00574FDF"/>
    <w:rsid w:val="00576BA0"/>
    <w:rsid w:val="0057791B"/>
    <w:rsid w:val="00581965"/>
    <w:rsid w:val="005836C0"/>
    <w:rsid w:val="00583BE9"/>
    <w:rsid w:val="00584955"/>
    <w:rsid w:val="005860CE"/>
    <w:rsid w:val="00586C44"/>
    <w:rsid w:val="00591C29"/>
    <w:rsid w:val="00593988"/>
    <w:rsid w:val="005943A7"/>
    <w:rsid w:val="00594AA6"/>
    <w:rsid w:val="0059541A"/>
    <w:rsid w:val="00597FC3"/>
    <w:rsid w:val="005A1168"/>
    <w:rsid w:val="005A269A"/>
    <w:rsid w:val="005A5314"/>
    <w:rsid w:val="005B23BD"/>
    <w:rsid w:val="005B587A"/>
    <w:rsid w:val="005B6FF9"/>
    <w:rsid w:val="005B7201"/>
    <w:rsid w:val="005B74F4"/>
    <w:rsid w:val="005C1CBC"/>
    <w:rsid w:val="005C2C4D"/>
    <w:rsid w:val="005C4776"/>
    <w:rsid w:val="005C4B79"/>
    <w:rsid w:val="005C5253"/>
    <w:rsid w:val="005C584F"/>
    <w:rsid w:val="005C6B18"/>
    <w:rsid w:val="005D2930"/>
    <w:rsid w:val="005D2C87"/>
    <w:rsid w:val="005D3B54"/>
    <w:rsid w:val="005D452F"/>
    <w:rsid w:val="005E0B56"/>
    <w:rsid w:val="005E19EB"/>
    <w:rsid w:val="005E219F"/>
    <w:rsid w:val="005E2739"/>
    <w:rsid w:val="005E3DC2"/>
    <w:rsid w:val="005E3F6F"/>
    <w:rsid w:val="005E4C6A"/>
    <w:rsid w:val="005E5E66"/>
    <w:rsid w:val="005E7575"/>
    <w:rsid w:val="005F0A4E"/>
    <w:rsid w:val="005F2673"/>
    <w:rsid w:val="005F30FE"/>
    <w:rsid w:val="005F3462"/>
    <w:rsid w:val="005F46CA"/>
    <w:rsid w:val="006000A0"/>
    <w:rsid w:val="00600FCE"/>
    <w:rsid w:val="00603E01"/>
    <w:rsid w:val="00606E29"/>
    <w:rsid w:val="006104F2"/>
    <w:rsid w:val="00611D15"/>
    <w:rsid w:val="00615058"/>
    <w:rsid w:val="00621ADE"/>
    <w:rsid w:val="0062229B"/>
    <w:rsid w:val="00622C25"/>
    <w:rsid w:val="006236E9"/>
    <w:rsid w:val="00623958"/>
    <w:rsid w:val="00625DF9"/>
    <w:rsid w:val="006261BF"/>
    <w:rsid w:val="00630207"/>
    <w:rsid w:val="00631804"/>
    <w:rsid w:val="006331A0"/>
    <w:rsid w:val="00633C1B"/>
    <w:rsid w:val="006346F7"/>
    <w:rsid w:val="00635E60"/>
    <w:rsid w:val="00636CD8"/>
    <w:rsid w:val="006401B0"/>
    <w:rsid w:val="00640690"/>
    <w:rsid w:val="0064358F"/>
    <w:rsid w:val="00644059"/>
    <w:rsid w:val="0064457D"/>
    <w:rsid w:val="006461FE"/>
    <w:rsid w:val="0064636E"/>
    <w:rsid w:val="00646E0E"/>
    <w:rsid w:val="00651284"/>
    <w:rsid w:val="006529A9"/>
    <w:rsid w:val="006537A7"/>
    <w:rsid w:val="00654BFB"/>
    <w:rsid w:val="006552C4"/>
    <w:rsid w:val="00655B6C"/>
    <w:rsid w:val="006569F5"/>
    <w:rsid w:val="0065720C"/>
    <w:rsid w:val="00657348"/>
    <w:rsid w:val="0066099A"/>
    <w:rsid w:val="00663569"/>
    <w:rsid w:val="0066704D"/>
    <w:rsid w:val="00667D25"/>
    <w:rsid w:val="006713AA"/>
    <w:rsid w:val="006725EC"/>
    <w:rsid w:val="00673CD6"/>
    <w:rsid w:val="00673DEB"/>
    <w:rsid w:val="00674A5D"/>
    <w:rsid w:val="00675B24"/>
    <w:rsid w:val="00682A95"/>
    <w:rsid w:val="00682F30"/>
    <w:rsid w:val="00683385"/>
    <w:rsid w:val="00683BEB"/>
    <w:rsid w:val="00683F5C"/>
    <w:rsid w:val="006849BC"/>
    <w:rsid w:val="00684C9A"/>
    <w:rsid w:val="00690F15"/>
    <w:rsid w:val="006920A9"/>
    <w:rsid w:val="006936DB"/>
    <w:rsid w:val="006959B0"/>
    <w:rsid w:val="00696DB2"/>
    <w:rsid w:val="00696E2D"/>
    <w:rsid w:val="00697A7D"/>
    <w:rsid w:val="006A4873"/>
    <w:rsid w:val="006A4B02"/>
    <w:rsid w:val="006A5C8A"/>
    <w:rsid w:val="006A6870"/>
    <w:rsid w:val="006B601E"/>
    <w:rsid w:val="006B6213"/>
    <w:rsid w:val="006C512D"/>
    <w:rsid w:val="006C55C5"/>
    <w:rsid w:val="006D0305"/>
    <w:rsid w:val="006D196E"/>
    <w:rsid w:val="006D22C5"/>
    <w:rsid w:val="006D6D81"/>
    <w:rsid w:val="006E3A06"/>
    <w:rsid w:val="006E47F1"/>
    <w:rsid w:val="006E7158"/>
    <w:rsid w:val="006F5259"/>
    <w:rsid w:val="006F5E5B"/>
    <w:rsid w:val="006F6C8A"/>
    <w:rsid w:val="006F6F20"/>
    <w:rsid w:val="006F753F"/>
    <w:rsid w:val="00702DC7"/>
    <w:rsid w:val="00703CFC"/>
    <w:rsid w:val="00704720"/>
    <w:rsid w:val="00704BD2"/>
    <w:rsid w:val="00705E33"/>
    <w:rsid w:val="0070690C"/>
    <w:rsid w:val="00706A60"/>
    <w:rsid w:val="0070793B"/>
    <w:rsid w:val="00710A8F"/>
    <w:rsid w:val="0071128B"/>
    <w:rsid w:val="00711439"/>
    <w:rsid w:val="0071168F"/>
    <w:rsid w:val="00712DD7"/>
    <w:rsid w:val="00716165"/>
    <w:rsid w:val="007173F5"/>
    <w:rsid w:val="0072045F"/>
    <w:rsid w:val="00720BBF"/>
    <w:rsid w:val="0072565F"/>
    <w:rsid w:val="0072615C"/>
    <w:rsid w:val="0073086C"/>
    <w:rsid w:val="00732016"/>
    <w:rsid w:val="007340DD"/>
    <w:rsid w:val="00734EDC"/>
    <w:rsid w:val="007351A1"/>
    <w:rsid w:val="007354EB"/>
    <w:rsid w:val="00736906"/>
    <w:rsid w:val="007373F3"/>
    <w:rsid w:val="00737D4C"/>
    <w:rsid w:val="00740DE8"/>
    <w:rsid w:val="00743308"/>
    <w:rsid w:val="0074437A"/>
    <w:rsid w:val="007443C0"/>
    <w:rsid w:val="007466E8"/>
    <w:rsid w:val="00747363"/>
    <w:rsid w:val="00751FB9"/>
    <w:rsid w:val="00756441"/>
    <w:rsid w:val="007626E0"/>
    <w:rsid w:val="00763D43"/>
    <w:rsid w:val="007663E8"/>
    <w:rsid w:val="00767387"/>
    <w:rsid w:val="00771895"/>
    <w:rsid w:val="007719FE"/>
    <w:rsid w:val="00771A84"/>
    <w:rsid w:val="00771B9F"/>
    <w:rsid w:val="00772B62"/>
    <w:rsid w:val="00773167"/>
    <w:rsid w:val="00773B3E"/>
    <w:rsid w:val="00774C44"/>
    <w:rsid w:val="00774E2A"/>
    <w:rsid w:val="00776286"/>
    <w:rsid w:val="0077715C"/>
    <w:rsid w:val="007801AE"/>
    <w:rsid w:val="007802A5"/>
    <w:rsid w:val="0078090C"/>
    <w:rsid w:val="00782041"/>
    <w:rsid w:val="00787E58"/>
    <w:rsid w:val="00792B06"/>
    <w:rsid w:val="00795B99"/>
    <w:rsid w:val="007A277D"/>
    <w:rsid w:val="007A356E"/>
    <w:rsid w:val="007A3841"/>
    <w:rsid w:val="007A465C"/>
    <w:rsid w:val="007A633D"/>
    <w:rsid w:val="007A68B3"/>
    <w:rsid w:val="007A6E51"/>
    <w:rsid w:val="007B10D3"/>
    <w:rsid w:val="007B11DA"/>
    <w:rsid w:val="007B2CD3"/>
    <w:rsid w:val="007B33B7"/>
    <w:rsid w:val="007B3CF8"/>
    <w:rsid w:val="007B40E3"/>
    <w:rsid w:val="007B46FC"/>
    <w:rsid w:val="007B4765"/>
    <w:rsid w:val="007B491D"/>
    <w:rsid w:val="007B7254"/>
    <w:rsid w:val="007B784E"/>
    <w:rsid w:val="007B7DEF"/>
    <w:rsid w:val="007C1F84"/>
    <w:rsid w:val="007C225E"/>
    <w:rsid w:val="007C4073"/>
    <w:rsid w:val="007C489A"/>
    <w:rsid w:val="007D101B"/>
    <w:rsid w:val="007D1E11"/>
    <w:rsid w:val="007D263B"/>
    <w:rsid w:val="007D2D7A"/>
    <w:rsid w:val="007D4BC0"/>
    <w:rsid w:val="007D7411"/>
    <w:rsid w:val="007D79FB"/>
    <w:rsid w:val="007E06DD"/>
    <w:rsid w:val="007E12F6"/>
    <w:rsid w:val="007E1363"/>
    <w:rsid w:val="007E1AEE"/>
    <w:rsid w:val="007E37A1"/>
    <w:rsid w:val="007E4F47"/>
    <w:rsid w:val="007E61C5"/>
    <w:rsid w:val="007F3064"/>
    <w:rsid w:val="007F4D8D"/>
    <w:rsid w:val="008012CB"/>
    <w:rsid w:val="008013BD"/>
    <w:rsid w:val="00803BE3"/>
    <w:rsid w:val="008057A9"/>
    <w:rsid w:val="00805C07"/>
    <w:rsid w:val="00805F66"/>
    <w:rsid w:val="00806D09"/>
    <w:rsid w:val="0081073E"/>
    <w:rsid w:val="0081116E"/>
    <w:rsid w:val="008111AD"/>
    <w:rsid w:val="008119C6"/>
    <w:rsid w:val="00811F2E"/>
    <w:rsid w:val="0081203F"/>
    <w:rsid w:val="0081212B"/>
    <w:rsid w:val="00813249"/>
    <w:rsid w:val="00813EE7"/>
    <w:rsid w:val="00814825"/>
    <w:rsid w:val="0081562B"/>
    <w:rsid w:val="008175F0"/>
    <w:rsid w:val="00820FBE"/>
    <w:rsid w:val="008215F8"/>
    <w:rsid w:val="00823792"/>
    <w:rsid w:val="008249C1"/>
    <w:rsid w:val="00824BEC"/>
    <w:rsid w:val="008265A3"/>
    <w:rsid w:val="0083038C"/>
    <w:rsid w:val="00830407"/>
    <w:rsid w:val="00830BE1"/>
    <w:rsid w:val="00832CDD"/>
    <w:rsid w:val="00832EE6"/>
    <w:rsid w:val="00835D44"/>
    <w:rsid w:val="00836511"/>
    <w:rsid w:val="0083735B"/>
    <w:rsid w:val="00841665"/>
    <w:rsid w:val="00845DB0"/>
    <w:rsid w:val="0084795A"/>
    <w:rsid w:val="00847997"/>
    <w:rsid w:val="00850BC6"/>
    <w:rsid w:val="00853CDA"/>
    <w:rsid w:val="00853CE1"/>
    <w:rsid w:val="008562BC"/>
    <w:rsid w:val="008573BA"/>
    <w:rsid w:val="00861560"/>
    <w:rsid w:val="00861791"/>
    <w:rsid w:val="00863B5C"/>
    <w:rsid w:val="00863FB9"/>
    <w:rsid w:val="00865B05"/>
    <w:rsid w:val="00872379"/>
    <w:rsid w:val="0087615D"/>
    <w:rsid w:val="00876BE1"/>
    <w:rsid w:val="008818CC"/>
    <w:rsid w:val="008822CC"/>
    <w:rsid w:val="008828F0"/>
    <w:rsid w:val="008836EF"/>
    <w:rsid w:val="00883EF6"/>
    <w:rsid w:val="00884118"/>
    <w:rsid w:val="00886627"/>
    <w:rsid w:val="00890188"/>
    <w:rsid w:val="008901CD"/>
    <w:rsid w:val="00891C9C"/>
    <w:rsid w:val="008923E4"/>
    <w:rsid w:val="00892EB8"/>
    <w:rsid w:val="0089386D"/>
    <w:rsid w:val="00893F6F"/>
    <w:rsid w:val="008947A5"/>
    <w:rsid w:val="00894C16"/>
    <w:rsid w:val="008960F8"/>
    <w:rsid w:val="00897CE1"/>
    <w:rsid w:val="008A1820"/>
    <w:rsid w:val="008A4633"/>
    <w:rsid w:val="008A6E3A"/>
    <w:rsid w:val="008B1CF2"/>
    <w:rsid w:val="008B26B7"/>
    <w:rsid w:val="008B47A7"/>
    <w:rsid w:val="008B4AC3"/>
    <w:rsid w:val="008B680E"/>
    <w:rsid w:val="008B71B7"/>
    <w:rsid w:val="008B72C8"/>
    <w:rsid w:val="008C3E3F"/>
    <w:rsid w:val="008C3EFB"/>
    <w:rsid w:val="008C6FCE"/>
    <w:rsid w:val="008C7322"/>
    <w:rsid w:val="008D04C8"/>
    <w:rsid w:val="008D092E"/>
    <w:rsid w:val="008D0D5B"/>
    <w:rsid w:val="008D1B88"/>
    <w:rsid w:val="008D57D5"/>
    <w:rsid w:val="008D6218"/>
    <w:rsid w:val="008D7216"/>
    <w:rsid w:val="008E060C"/>
    <w:rsid w:val="008E1081"/>
    <w:rsid w:val="008E375B"/>
    <w:rsid w:val="008E7DC5"/>
    <w:rsid w:val="008E7EDC"/>
    <w:rsid w:val="008E7FA6"/>
    <w:rsid w:val="008F0DEC"/>
    <w:rsid w:val="008F1C8F"/>
    <w:rsid w:val="008F2D9D"/>
    <w:rsid w:val="008F4EA7"/>
    <w:rsid w:val="008F720E"/>
    <w:rsid w:val="009008F2"/>
    <w:rsid w:val="00903B39"/>
    <w:rsid w:val="00905AD3"/>
    <w:rsid w:val="00906200"/>
    <w:rsid w:val="00907531"/>
    <w:rsid w:val="00911961"/>
    <w:rsid w:val="009134D9"/>
    <w:rsid w:val="009159CF"/>
    <w:rsid w:val="009203B8"/>
    <w:rsid w:val="00921136"/>
    <w:rsid w:val="009217B4"/>
    <w:rsid w:val="0093171B"/>
    <w:rsid w:val="009319DE"/>
    <w:rsid w:val="00936D62"/>
    <w:rsid w:val="00937A9B"/>
    <w:rsid w:val="009426A8"/>
    <w:rsid w:val="0094316B"/>
    <w:rsid w:val="00945997"/>
    <w:rsid w:val="009474C4"/>
    <w:rsid w:val="00947C0F"/>
    <w:rsid w:val="009514EF"/>
    <w:rsid w:val="009536C1"/>
    <w:rsid w:val="00955352"/>
    <w:rsid w:val="0095576A"/>
    <w:rsid w:val="0096185B"/>
    <w:rsid w:val="00964889"/>
    <w:rsid w:val="00965469"/>
    <w:rsid w:val="0096766B"/>
    <w:rsid w:val="00974105"/>
    <w:rsid w:val="00974F3C"/>
    <w:rsid w:val="00975ECC"/>
    <w:rsid w:val="0098000F"/>
    <w:rsid w:val="00980016"/>
    <w:rsid w:val="0098014E"/>
    <w:rsid w:val="00981A7D"/>
    <w:rsid w:val="00990D2C"/>
    <w:rsid w:val="00992B17"/>
    <w:rsid w:val="00996FE0"/>
    <w:rsid w:val="009A05FA"/>
    <w:rsid w:val="009A27D1"/>
    <w:rsid w:val="009A32A5"/>
    <w:rsid w:val="009A6CEB"/>
    <w:rsid w:val="009A7FB3"/>
    <w:rsid w:val="009B407D"/>
    <w:rsid w:val="009B4DE2"/>
    <w:rsid w:val="009B4F57"/>
    <w:rsid w:val="009B611D"/>
    <w:rsid w:val="009B631E"/>
    <w:rsid w:val="009B6C11"/>
    <w:rsid w:val="009B6D5B"/>
    <w:rsid w:val="009B78F2"/>
    <w:rsid w:val="009C583F"/>
    <w:rsid w:val="009C6305"/>
    <w:rsid w:val="009C6DA8"/>
    <w:rsid w:val="009D0CAB"/>
    <w:rsid w:val="009D167A"/>
    <w:rsid w:val="009D19BF"/>
    <w:rsid w:val="009D4046"/>
    <w:rsid w:val="009D6754"/>
    <w:rsid w:val="009E2DB3"/>
    <w:rsid w:val="009E4C8A"/>
    <w:rsid w:val="009E66A2"/>
    <w:rsid w:val="009E6D00"/>
    <w:rsid w:val="009E7883"/>
    <w:rsid w:val="009F0C59"/>
    <w:rsid w:val="009F1849"/>
    <w:rsid w:val="009F2C65"/>
    <w:rsid w:val="009F338E"/>
    <w:rsid w:val="009F39F0"/>
    <w:rsid w:val="009F4B47"/>
    <w:rsid w:val="009F6E0C"/>
    <w:rsid w:val="00A00005"/>
    <w:rsid w:val="00A02208"/>
    <w:rsid w:val="00A022FE"/>
    <w:rsid w:val="00A03773"/>
    <w:rsid w:val="00A05D01"/>
    <w:rsid w:val="00A05D7C"/>
    <w:rsid w:val="00A060DF"/>
    <w:rsid w:val="00A07828"/>
    <w:rsid w:val="00A1017B"/>
    <w:rsid w:val="00A10F6E"/>
    <w:rsid w:val="00A11753"/>
    <w:rsid w:val="00A1350F"/>
    <w:rsid w:val="00A143FE"/>
    <w:rsid w:val="00A168B7"/>
    <w:rsid w:val="00A20FD1"/>
    <w:rsid w:val="00A210DD"/>
    <w:rsid w:val="00A21BE5"/>
    <w:rsid w:val="00A2262C"/>
    <w:rsid w:val="00A26F0C"/>
    <w:rsid w:val="00A318DF"/>
    <w:rsid w:val="00A32AA0"/>
    <w:rsid w:val="00A357BE"/>
    <w:rsid w:val="00A36D44"/>
    <w:rsid w:val="00A40AB4"/>
    <w:rsid w:val="00A42803"/>
    <w:rsid w:val="00A45BE3"/>
    <w:rsid w:val="00A4635E"/>
    <w:rsid w:val="00A46EDF"/>
    <w:rsid w:val="00A5078C"/>
    <w:rsid w:val="00A60110"/>
    <w:rsid w:val="00A60FB3"/>
    <w:rsid w:val="00A623C9"/>
    <w:rsid w:val="00A62522"/>
    <w:rsid w:val="00A6467F"/>
    <w:rsid w:val="00A67718"/>
    <w:rsid w:val="00A70C22"/>
    <w:rsid w:val="00A714F5"/>
    <w:rsid w:val="00A71E53"/>
    <w:rsid w:val="00A72342"/>
    <w:rsid w:val="00A740A3"/>
    <w:rsid w:val="00A758B2"/>
    <w:rsid w:val="00A804CF"/>
    <w:rsid w:val="00A812B6"/>
    <w:rsid w:val="00A859DD"/>
    <w:rsid w:val="00A85C35"/>
    <w:rsid w:val="00A86715"/>
    <w:rsid w:val="00A87157"/>
    <w:rsid w:val="00A9030C"/>
    <w:rsid w:val="00A92EFB"/>
    <w:rsid w:val="00A95AD5"/>
    <w:rsid w:val="00A9718A"/>
    <w:rsid w:val="00AA0F48"/>
    <w:rsid w:val="00AA1C36"/>
    <w:rsid w:val="00AA3D58"/>
    <w:rsid w:val="00AA7D1B"/>
    <w:rsid w:val="00AB088C"/>
    <w:rsid w:val="00AB1A01"/>
    <w:rsid w:val="00AB4BA8"/>
    <w:rsid w:val="00AB7E61"/>
    <w:rsid w:val="00AC01C5"/>
    <w:rsid w:val="00AC2F21"/>
    <w:rsid w:val="00AC31F1"/>
    <w:rsid w:val="00AC3BE7"/>
    <w:rsid w:val="00AC4140"/>
    <w:rsid w:val="00AC6DB1"/>
    <w:rsid w:val="00AD209A"/>
    <w:rsid w:val="00AD2420"/>
    <w:rsid w:val="00AD272E"/>
    <w:rsid w:val="00AD4F1F"/>
    <w:rsid w:val="00AD5DEF"/>
    <w:rsid w:val="00AD6255"/>
    <w:rsid w:val="00AE22E1"/>
    <w:rsid w:val="00AF0DD3"/>
    <w:rsid w:val="00AF587D"/>
    <w:rsid w:val="00AF5F8C"/>
    <w:rsid w:val="00AF658F"/>
    <w:rsid w:val="00AF75F3"/>
    <w:rsid w:val="00B00B9D"/>
    <w:rsid w:val="00B01651"/>
    <w:rsid w:val="00B03B2A"/>
    <w:rsid w:val="00B05734"/>
    <w:rsid w:val="00B0583F"/>
    <w:rsid w:val="00B07449"/>
    <w:rsid w:val="00B136C4"/>
    <w:rsid w:val="00B173C4"/>
    <w:rsid w:val="00B22B27"/>
    <w:rsid w:val="00B232C7"/>
    <w:rsid w:val="00B24A48"/>
    <w:rsid w:val="00B2649C"/>
    <w:rsid w:val="00B26A06"/>
    <w:rsid w:val="00B32DBA"/>
    <w:rsid w:val="00B344EB"/>
    <w:rsid w:val="00B346BB"/>
    <w:rsid w:val="00B349E9"/>
    <w:rsid w:val="00B349F8"/>
    <w:rsid w:val="00B372E0"/>
    <w:rsid w:val="00B377B7"/>
    <w:rsid w:val="00B43431"/>
    <w:rsid w:val="00B44B57"/>
    <w:rsid w:val="00B44C78"/>
    <w:rsid w:val="00B454E2"/>
    <w:rsid w:val="00B45833"/>
    <w:rsid w:val="00B4629C"/>
    <w:rsid w:val="00B476FD"/>
    <w:rsid w:val="00B502B0"/>
    <w:rsid w:val="00B53757"/>
    <w:rsid w:val="00B5693E"/>
    <w:rsid w:val="00B576A7"/>
    <w:rsid w:val="00B604FD"/>
    <w:rsid w:val="00B65992"/>
    <w:rsid w:val="00B67F20"/>
    <w:rsid w:val="00B729CA"/>
    <w:rsid w:val="00B7387E"/>
    <w:rsid w:val="00B76985"/>
    <w:rsid w:val="00B77009"/>
    <w:rsid w:val="00B77699"/>
    <w:rsid w:val="00B822FA"/>
    <w:rsid w:val="00B82FEA"/>
    <w:rsid w:val="00B85073"/>
    <w:rsid w:val="00B85D54"/>
    <w:rsid w:val="00B8792B"/>
    <w:rsid w:val="00B90EEE"/>
    <w:rsid w:val="00B9378A"/>
    <w:rsid w:val="00B94865"/>
    <w:rsid w:val="00B958EA"/>
    <w:rsid w:val="00B96787"/>
    <w:rsid w:val="00B96D00"/>
    <w:rsid w:val="00BA0F3D"/>
    <w:rsid w:val="00BA397A"/>
    <w:rsid w:val="00BA55E5"/>
    <w:rsid w:val="00BA6B1A"/>
    <w:rsid w:val="00BB2A00"/>
    <w:rsid w:val="00BB345C"/>
    <w:rsid w:val="00BB46E8"/>
    <w:rsid w:val="00BB5EB8"/>
    <w:rsid w:val="00BB7063"/>
    <w:rsid w:val="00BC0629"/>
    <w:rsid w:val="00BC23BB"/>
    <w:rsid w:val="00BC29DF"/>
    <w:rsid w:val="00BC5D06"/>
    <w:rsid w:val="00BC792D"/>
    <w:rsid w:val="00BD32C6"/>
    <w:rsid w:val="00BD4447"/>
    <w:rsid w:val="00BD503F"/>
    <w:rsid w:val="00BE0224"/>
    <w:rsid w:val="00BE1EF2"/>
    <w:rsid w:val="00BE314E"/>
    <w:rsid w:val="00BE3F4B"/>
    <w:rsid w:val="00BE4D00"/>
    <w:rsid w:val="00BF0277"/>
    <w:rsid w:val="00BF38D4"/>
    <w:rsid w:val="00BF4690"/>
    <w:rsid w:val="00BF4D9E"/>
    <w:rsid w:val="00BF505B"/>
    <w:rsid w:val="00BF67C9"/>
    <w:rsid w:val="00BF7E5F"/>
    <w:rsid w:val="00C00966"/>
    <w:rsid w:val="00C0125F"/>
    <w:rsid w:val="00C041C6"/>
    <w:rsid w:val="00C0439E"/>
    <w:rsid w:val="00C05BE4"/>
    <w:rsid w:val="00C07754"/>
    <w:rsid w:val="00C100DC"/>
    <w:rsid w:val="00C112A8"/>
    <w:rsid w:val="00C129C3"/>
    <w:rsid w:val="00C13086"/>
    <w:rsid w:val="00C132C1"/>
    <w:rsid w:val="00C149AF"/>
    <w:rsid w:val="00C1702E"/>
    <w:rsid w:val="00C2071B"/>
    <w:rsid w:val="00C20AC8"/>
    <w:rsid w:val="00C213B7"/>
    <w:rsid w:val="00C22A69"/>
    <w:rsid w:val="00C253B5"/>
    <w:rsid w:val="00C35CF0"/>
    <w:rsid w:val="00C36544"/>
    <w:rsid w:val="00C40761"/>
    <w:rsid w:val="00C427F4"/>
    <w:rsid w:val="00C42A3C"/>
    <w:rsid w:val="00C4397A"/>
    <w:rsid w:val="00C468FB"/>
    <w:rsid w:val="00C5314D"/>
    <w:rsid w:val="00C53C3A"/>
    <w:rsid w:val="00C55803"/>
    <w:rsid w:val="00C5778A"/>
    <w:rsid w:val="00C618B4"/>
    <w:rsid w:val="00C62ED9"/>
    <w:rsid w:val="00C63907"/>
    <w:rsid w:val="00C6796D"/>
    <w:rsid w:val="00C71D97"/>
    <w:rsid w:val="00C71E7E"/>
    <w:rsid w:val="00C73C64"/>
    <w:rsid w:val="00C76FF5"/>
    <w:rsid w:val="00C8160E"/>
    <w:rsid w:val="00C84939"/>
    <w:rsid w:val="00C86A14"/>
    <w:rsid w:val="00C8765E"/>
    <w:rsid w:val="00C91861"/>
    <w:rsid w:val="00C96638"/>
    <w:rsid w:val="00C9684D"/>
    <w:rsid w:val="00C975F0"/>
    <w:rsid w:val="00CA332F"/>
    <w:rsid w:val="00CA430B"/>
    <w:rsid w:val="00CA6C1F"/>
    <w:rsid w:val="00CA7FC3"/>
    <w:rsid w:val="00CB03E0"/>
    <w:rsid w:val="00CB1110"/>
    <w:rsid w:val="00CB27D7"/>
    <w:rsid w:val="00CB330D"/>
    <w:rsid w:val="00CC14A6"/>
    <w:rsid w:val="00CC303D"/>
    <w:rsid w:val="00CC3B40"/>
    <w:rsid w:val="00CC482F"/>
    <w:rsid w:val="00CC4A27"/>
    <w:rsid w:val="00CC4BE1"/>
    <w:rsid w:val="00CC577B"/>
    <w:rsid w:val="00CC7856"/>
    <w:rsid w:val="00CD026A"/>
    <w:rsid w:val="00CD06A4"/>
    <w:rsid w:val="00CE014B"/>
    <w:rsid w:val="00CE07C4"/>
    <w:rsid w:val="00CE3108"/>
    <w:rsid w:val="00CE3815"/>
    <w:rsid w:val="00CE63FA"/>
    <w:rsid w:val="00CE7849"/>
    <w:rsid w:val="00CE7FC8"/>
    <w:rsid w:val="00CF1CF4"/>
    <w:rsid w:val="00CF319D"/>
    <w:rsid w:val="00CF3520"/>
    <w:rsid w:val="00D0294B"/>
    <w:rsid w:val="00D03578"/>
    <w:rsid w:val="00D04ECD"/>
    <w:rsid w:val="00D05BF1"/>
    <w:rsid w:val="00D060C9"/>
    <w:rsid w:val="00D07187"/>
    <w:rsid w:val="00D07477"/>
    <w:rsid w:val="00D10A33"/>
    <w:rsid w:val="00D11D51"/>
    <w:rsid w:val="00D129B7"/>
    <w:rsid w:val="00D13328"/>
    <w:rsid w:val="00D14D63"/>
    <w:rsid w:val="00D159E4"/>
    <w:rsid w:val="00D167B6"/>
    <w:rsid w:val="00D21AF5"/>
    <w:rsid w:val="00D23CC0"/>
    <w:rsid w:val="00D24F7E"/>
    <w:rsid w:val="00D26715"/>
    <w:rsid w:val="00D26EF7"/>
    <w:rsid w:val="00D3122D"/>
    <w:rsid w:val="00D31F71"/>
    <w:rsid w:val="00D356D3"/>
    <w:rsid w:val="00D43223"/>
    <w:rsid w:val="00D4610F"/>
    <w:rsid w:val="00D47FD6"/>
    <w:rsid w:val="00D56D00"/>
    <w:rsid w:val="00D605B0"/>
    <w:rsid w:val="00D61D8F"/>
    <w:rsid w:val="00D65E53"/>
    <w:rsid w:val="00D66F1D"/>
    <w:rsid w:val="00D703D9"/>
    <w:rsid w:val="00D711D0"/>
    <w:rsid w:val="00D7685B"/>
    <w:rsid w:val="00D779D4"/>
    <w:rsid w:val="00D819E1"/>
    <w:rsid w:val="00D8301A"/>
    <w:rsid w:val="00D8316C"/>
    <w:rsid w:val="00D87336"/>
    <w:rsid w:val="00D918BE"/>
    <w:rsid w:val="00D930A7"/>
    <w:rsid w:val="00D9498F"/>
    <w:rsid w:val="00D9537B"/>
    <w:rsid w:val="00D97107"/>
    <w:rsid w:val="00DA09D3"/>
    <w:rsid w:val="00DA342D"/>
    <w:rsid w:val="00DA3E17"/>
    <w:rsid w:val="00DA6173"/>
    <w:rsid w:val="00DB10A0"/>
    <w:rsid w:val="00DB296A"/>
    <w:rsid w:val="00DB40F0"/>
    <w:rsid w:val="00DB689E"/>
    <w:rsid w:val="00DB7089"/>
    <w:rsid w:val="00DC2B70"/>
    <w:rsid w:val="00DC344D"/>
    <w:rsid w:val="00DC676A"/>
    <w:rsid w:val="00DD01B3"/>
    <w:rsid w:val="00DD0A87"/>
    <w:rsid w:val="00DD18A3"/>
    <w:rsid w:val="00DD4655"/>
    <w:rsid w:val="00DD47BB"/>
    <w:rsid w:val="00DD5DE1"/>
    <w:rsid w:val="00DD619B"/>
    <w:rsid w:val="00DD6E04"/>
    <w:rsid w:val="00DE045A"/>
    <w:rsid w:val="00DE094A"/>
    <w:rsid w:val="00DE2E4B"/>
    <w:rsid w:val="00DE33DD"/>
    <w:rsid w:val="00DE3629"/>
    <w:rsid w:val="00DE4DCB"/>
    <w:rsid w:val="00DF07BB"/>
    <w:rsid w:val="00DF100B"/>
    <w:rsid w:val="00DF103D"/>
    <w:rsid w:val="00DF27A5"/>
    <w:rsid w:val="00DF725F"/>
    <w:rsid w:val="00E0266D"/>
    <w:rsid w:val="00E04D38"/>
    <w:rsid w:val="00E06B2C"/>
    <w:rsid w:val="00E10C0D"/>
    <w:rsid w:val="00E129B9"/>
    <w:rsid w:val="00E13347"/>
    <w:rsid w:val="00E168DC"/>
    <w:rsid w:val="00E21BAF"/>
    <w:rsid w:val="00E2214E"/>
    <w:rsid w:val="00E22FFB"/>
    <w:rsid w:val="00E25CF3"/>
    <w:rsid w:val="00E27B98"/>
    <w:rsid w:val="00E31776"/>
    <w:rsid w:val="00E322C6"/>
    <w:rsid w:val="00E32B04"/>
    <w:rsid w:val="00E33786"/>
    <w:rsid w:val="00E3577D"/>
    <w:rsid w:val="00E4128E"/>
    <w:rsid w:val="00E41CCC"/>
    <w:rsid w:val="00E41D51"/>
    <w:rsid w:val="00E42D33"/>
    <w:rsid w:val="00E47297"/>
    <w:rsid w:val="00E508CC"/>
    <w:rsid w:val="00E52760"/>
    <w:rsid w:val="00E5550D"/>
    <w:rsid w:val="00E555AF"/>
    <w:rsid w:val="00E64EB1"/>
    <w:rsid w:val="00E65089"/>
    <w:rsid w:val="00E66850"/>
    <w:rsid w:val="00E703C9"/>
    <w:rsid w:val="00E71BBC"/>
    <w:rsid w:val="00E72C78"/>
    <w:rsid w:val="00E73767"/>
    <w:rsid w:val="00E747CC"/>
    <w:rsid w:val="00E750DC"/>
    <w:rsid w:val="00E75772"/>
    <w:rsid w:val="00E76AA1"/>
    <w:rsid w:val="00E77E6A"/>
    <w:rsid w:val="00E80393"/>
    <w:rsid w:val="00E803DA"/>
    <w:rsid w:val="00E8354D"/>
    <w:rsid w:val="00E8457A"/>
    <w:rsid w:val="00E84E8A"/>
    <w:rsid w:val="00E872B5"/>
    <w:rsid w:val="00E90301"/>
    <w:rsid w:val="00E924FA"/>
    <w:rsid w:val="00E93AA8"/>
    <w:rsid w:val="00E95550"/>
    <w:rsid w:val="00E95C55"/>
    <w:rsid w:val="00E95EDD"/>
    <w:rsid w:val="00E95EF2"/>
    <w:rsid w:val="00E97C34"/>
    <w:rsid w:val="00EA2EF5"/>
    <w:rsid w:val="00EA382D"/>
    <w:rsid w:val="00EA5A84"/>
    <w:rsid w:val="00EA7194"/>
    <w:rsid w:val="00EA71EB"/>
    <w:rsid w:val="00EB0A9E"/>
    <w:rsid w:val="00EB1CBF"/>
    <w:rsid w:val="00EB40E8"/>
    <w:rsid w:val="00EB679C"/>
    <w:rsid w:val="00EB7C50"/>
    <w:rsid w:val="00EC23CC"/>
    <w:rsid w:val="00EC266C"/>
    <w:rsid w:val="00EC3BD1"/>
    <w:rsid w:val="00EC508B"/>
    <w:rsid w:val="00EC5DBA"/>
    <w:rsid w:val="00EC7874"/>
    <w:rsid w:val="00ED0F62"/>
    <w:rsid w:val="00ED3604"/>
    <w:rsid w:val="00ED4246"/>
    <w:rsid w:val="00ED4629"/>
    <w:rsid w:val="00ED4E30"/>
    <w:rsid w:val="00ED6B00"/>
    <w:rsid w:val="00ED72B6"/>
    <w:rsid w:val="00EE1909"/>
    <w:rsid w:val="00EE19F2"/>
    <w:rsid w:val="00EE31DA"/>
    <w:rsid w:val="00EE353A"/>
    <w:rsid w:val="00EE449E"/>
    <w:rsid w:val="00EE45C4"/>
    <w:rsid w:val="00EE5D84"/>
    <w:rsid w:val="00EF1D9E"/>
    <w:rsid w:val="00EF3E91"/>
    <w:rsid w:val="00EF5722"/>
    <w:rsid w:val="00EF5992"/>
    <w:rsid w:val="00F01A54"/>
    <w:rsid w:val="00F03248"/>
    <w:rsid w:val="00F07E82"/>
    <w:rsid w:val="00F1274A"/>
    <w:rsid w:val="00F13786"/>
    <w:rsid w:val="00F1688F"/>
    <w:rsid w:val="00F17059"/>
    <w:rsid w:val="00F17DD4"/>
    <w:rsid w:val="00F20781"/>
    <w:rsid w:val="00F27726"/>
    <w:rsid w:val="00F304C4"/>
    <w:rsid w:val="00F340C3"/>
    <w:rsid w:val="00F34CBB"/>
    <w:rsid w:val="00F35064"/>
    <w:rsid w:val="00F351EF"/>
    <w:rsid w:val="00F35B78"/>
    <w:rsid w:val="00F367CD"/>
    <w:rsid w:val="00F410F7"/>
    <w:rsid w:val="00F42C20"/>
    <w:rsid w:val="00F433C7"/>
    <w:rsid w:val="00F44977"/>
    <w:rsid w:val="00F46B9C"/>
    <w:rsid w:val="00F47336"/>
    <w:rsid w:val="00F55929"/>
    <w:rsid w:val="00F619F8"/>
    <w:rsid w:val="00F61D3A"/>
    <w:rsid w:val="00F624E9"/>
    <w:rsid w:val="00F64CD7"/>
    <w:rsid w:val="00F65747"/>
    <w:rsid w:val="00F66EF6"/>
    <w:rsid w:val="00F67CCD"/>
    <w:rsid w:val="00F726BD"/>
    <w:rsid w:val="00F731A8"/>
    <w:rsid w:val="00F75EC8"/>
    <w:rsid w:val="00F8260C"/>
    <w:rsid w:val="00F85AAE"/>
    <w:rsid w:val="00F85E53"/>
    <w:rsid w:val="00F86A2F"/>
    <w:rsid w:val="00F91B31"/>
    <w:rsid w:val="00F92B1C"/>
    <w:rsid w:val="00F93617"/>
    <w:rsid w:val="00F9439C"/>
    <w:rsid w:val="00F954DA"/>
    <w:rsid w:val="00F97B11"/>
    <w:rsid w:val="00FA1ED8"/>
    <w:rsid w:val="00FA1F6F"/>
    <w:rsid w:val="00FA2B20"/>
    <w:rsid w:val="00FA2DAA"/>
    <w:rsid w:val="00FA6120"/>
    <w:rsid w:val="00FA6CCD"/>
    <w:rsid w:val="00FA712B"/>
    <w:rsid w:val="00FA7640"/>
    <w:rsid w:val="00FA7672"/>
    <w:rsid w:val="00FA79E5"/>
    <w:rsid w:val="00FB276E"/>
    <w:rsid w:val="00FB4D0C"/>
    <w:rsid w:val="00FC089B"/>
    <w:rsid w:val="00FC1E4B"/>
    <w:rsid w:val="00FC249A"/>
    <w:rsid w:val="00FC2C79"/>
    <w:rsid w:val="00FC36B4"/>
    <w:rsid w:val="00FC3DB5"/>
    <w:rsid w:val="00FC3E7D"/>
    <w:rsid w:val="00FC4609"/>
    <w:rsid w:val="00FC51CC"/>
    <w:rsid w:val="00FC54F2"/>
    <w:rsid w:val="00FD0AFE"/>
    <w:rsid w:val="00FD122C"/>
    <w:rsid w:val="00FD3734"/>
    <w:rsid w:val="00FD4CBD"/>
    <w:rsid w:val="00FD4E0E"/>
    <w:rsid w:val="00FD6AE1"/>
    <w:rsid w:val="00FE025E"/>
    <w:rsid w:val="00FE05CA"/>
    <w:rsid w:val="00FE237B"/>
    <w:rsid w:val="00FE323E"/>
    <w:rsid w:val="00FF0D9E"/>
    <w:rsid w:val="00FF3BBC"/>
    <w:rsid w:val="00FF5F70"/>
    <w:rsid w:val="00FF633D"/>
    <w:rsid w:val="00FF6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394AB7-4C4B-446C-ACA2-5C712C7D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29DF"/>
    <w:rPr>
      <w:sz w:val="24"/>
      <w:szCs w:val="24"/>
    </w:rPr>
  </w:style>
  <w:style w:type="paragraph" w:styleId="Nadpis1">
    <w:name w:val="heading 1"/>
    <w:basedOn w:val="Normln"/>
    <w:next w:val="Normln"/>
    <w:qFormat/>
    <w:rsid w:val="00A2262C"/>
    <w:pPr>
      <w:keepNext/>
      <w:numPr>
        <w:numId w:val="1"/>
      </w:numPr>
      <w:spacing w:before="480" w:after="120" w:line="276" w:lineRule="auto"/>
      <w:ind w:left="0" w:firstLine="0"/>
      <w:jc w:val="both"/>
      <w:outlineLvl w:val="0"/>
    </w:pPr>
    <w:rPr>
      <w:rFonts w:ascii="Cambria" w:hAnsi="Cambria" w:cs="Arial"/>
      <w:b/>
    </w:rPr>
  </w:style>
  <w:style w:type="paragraph" w:styleId="Nadpis2">
    <w:name w:val="heading 2"/>
    <w:basedOn w:val="Normln"/>
    <w:next w:val="Normln"/>
    <w:qFormat/>
    <w:rsid w:val="00E41CCC"/>
    <w:pPr>
      <w:numPr>
        <w:ilvl w:val="1"/>
        <w:numId w:val="1"/>
      </w:numPr>
      <w:spacing w:before="240" w:after="60" w:line="276" w:lineRule="auto"/>
      <w:jc w:val="both"/>
      <w:outlineLvl w:val="1"/>
    </w:pPr>
    <w:rPr>
      <w:rFonts w:ascii="Cambria" w:hAnsi="Cambria" w:cs="Arial"/>
      <w:bCs/>
      <w:iCs/>
      <w:szCs w:val="22"/>
    </w:rPr>
  </w:style>
  <w:style w:type="paragraph" w:styleId="Nadpis3">
    <w:name w:val="heading 3"/>
    <w:basedOn w:val="Normln"/>
    <w:next w:val="Normln"/>
    <w:qFormat/>
    <w:rsid w:val="002906E3"/>
    <w:pPr>
      <w:numPr>
        <w:ilvl w:val="2"/>
        <w:numId w:val="1"/>
      </w:numPr>
      <w:spacing w:before="120" w:after="60" w:line="276" w:lineRule="auto"/>
      <w:ind w:left="1797"/>
      <w:jc w:val="both"/>
      <w:outlineLvl w:val="2"/>
    </w:pPr>
    <w:rPr>
      <w:rFonts w:ascii="Cambria" w:hAnsi="Cambria"/>
      <w:bCs/>
      <w:szCs w:val="22"/>
    </w:rPr>
  </w:style>
  <w:style w:type="paragraph" w:styleId="Nadpis4">
    <w:name w:val="heading 4"/>
    <w:basedOn w:val="Normln"/>
    <w:next w:val="Normln"/>
    <w:qFormat/>
    <w:rsid w:val="002906E3"/>
    <w:pPr>
      <w:keepNext/>
      <w:numPr>
        <w:numId w:val="7"/>
      </w:numPr>
      <w:spacing w:before="240" w:after="60"/>
      <w:ind w:left="2948" w:hanging="737"/>
      <w:jc w:val="both"/>
      <w:outlineLvl w:val="3"/>
    </w:pPr>
    <w:rPr>
      <w:rFonts w:ascii="Cambria" w:hAnsi="Cambria"/>
      <w:bCs/>
      <w:szCs w:val="28"/>
    </w:rPr>
  </w:style>
  <w:style w:type="paragraph" w:styleId="Nadpis5">
    <w:name w:val="heading 5"/>
    <w:basedOn w:val="Normln"/>
    <w:next w:val="Normln"/>
    <w:qFormat/>
    <w:rsid w:val="00BC29DF"/>
    <w:pPr>
      <w:keepNext/>
      <w:numPr>
        <w:ilvl w:val="4"/>
        <w:numId w:val="1"/>
      </w:numPr>
      <w:jc w:val="center"/>
      <w:outlineLvl w:val="4"/>
    </w:pPr>
    <w:rPr>
      <w:b/>
      <w:bCs/>
      <w:sz w:val="28"/>
    </w:rPr>
  </w:style>
  <w:style w:type="paragraph" w:styleId="Nadpis6">
    <w:name w:val="heading 6"/>
    <w:basedOn w:val="Normln"/>
    <w:next w:val="Normln"/>
    <w:qFormat/>
    <w:rsid w:val="00BC29DF"/>
    <w:pPr>
      <w:numPr>
        <w:ilvl w:val="5"/>
        <w:numId w:val="1"/>
      </w:numPr>
      <w:spacing w:before="240" w:after="60"/>
      <w:outlineLvl w:val="5"/>
    </w:pPr>
    <w:rPr>
      <w:b/>
      <w:bCs/>
      <w:sz w:val="22"/>
      <w:szCs w:val="22"/>
    </w:rPr>
  </w:style>
  <w:style w:type="paragraph" w:styleId="Nadpis7">
    <w:name w:val="heading 7"/>
    <w:basedOn w:val="Normln"/>
    <w:next w:val="Normln"/>
    <w:qFormat/>
    <w:rsid w:val="00BC29DF"/>
    <w:pPr>
      <w:numPr>
        <w:ilvl w:val="6"/>
        <w:numId w:val="1"/>
      </w:numPr>
      <w:spacing w:before="240" w:after="60"/>
      <w:outlineLvl w:val="6"/>
    </w:pPr>
  </w:style>
  <w:style w:type="paragraph" w:styleId="Nadpis8">
    <w:name w:val="heading 8"/>
    <w:basedOn w:val="Normln"/>
    <w:next w:val="Normln"/>
    <w:qFormat/>
    <w:rsid w:val="00BC29DF"/>
    <w:pPr>
      <w:numPr>
        <w:ilvl w:val="7"/>
        <w:numId w:val="1"/>
      </w:numPr>
      <w:spacing w:before="240" w:after="60"/>
      <w:outlineLvl w:val="7"/>
    </w:pPr>
    <w:rPr>
      <w:i/>
      <w:iCs/>
    </w:rPr>
  </w:style>
  <w:style w:type="paragraph" w:styleId="Nadpis9">
    <w:name w:val="heading 9"/>
    <w:basedOn w:val="Normln"/>
    <w:next w:val="Normln"/>
    <w:qFormat/>
    <w:rsid w:val="00BC29DF"/>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C29DF"/>
    <w:pPr>
      <w:jc w:val="both"/>
    </w:pPr>
    <w:rPr>
      <w:rFonts w:ascii="Arial" w:hAnsi="Arial"/>
      <w:b/>
      <w:bCs/>
      <w:sz w:val="48"/>
      <w:u w:val="single"/>
    </w:rPr>
  </w:style>
  <w:style w:type="paragraph" w:styleId="Zkladntextodsazen2">
    <w:name w:val="Body Text Indent 2"/>
    <w:basedOn w:val="Normln"/>
    <w:rsid w:val="00BC29DF"/>
    <w:pPr>
      <w:ind w:left="708"/>
      <w:jc w:val="both"/>
    </w:pPr>
    <w:rPr>
      <w:rFonts w:ascii="Arial" w:hAnsi="Arial" w:cs="Arial"/>
    </w:rPr>
  </w:style>
  <w:style w:type="paragraph" w:styleId="Zkladntextodsazen">
    <w:name w:val="Body Text Indent"/>
    <w:basedOn w:val="Normln"/>
    <w:rsid w:val="00BC29DF"/>
    <w:pPr>
      <w:spacing w:after="80" w:line="360" w:lineRule="auto"/>
      <w:ind w:left="360"/>
    </w:pPr>
    <w:rPr>
      <w:bCs/>
      <w:szCs w:val="20"/>
    </w:rPr>
  </w:style>
  <w:style w:type="paragraph" w:styleId="Seznam">
    <w:name w:val="List"/>
    <w:basedOn w:val="Normln"/>
    <w:rsid w:val="00BC29DF"/>
    <w:pPr>
      <w:ind w:left="283" w:hanging="283"/>
    </w:pPr>
    <w:rPr>
      <w:rFonts w:ascii="Arial" w:hAnsi="Arial"/>
      <w:sz w:val="20"/>
      <w:szCs w:val="20"/>
    </w:rPr>
  </w:style>
  <w:style w:type="paragraph" w:styleId="Zpat">
    <w:name w:val="footer"/>
    <w:basedOn w:val="Normln"/>
    <w:link w:val="ZpatChar"/>
    <w:uiPriority w:val="99"/>
    <w:rsid w:val="00BC29DF"/>
    <w:pPr>
      <w:tabs>
        <w:tab w:val="center" w:pos="4536"/>
        <w:tab w:val="right" w:pos="9072"/>
      </w:tabs>
    </w:pPr>
  </w:style>
  <w:style w:type="character" w:styleId="slostrnky">
    <w:name w:val="page number"/>
    <w:basedOn w:val="Standardnpsmoodstavce"/>
    <w:rsid w:val="00BC29DF"/>
  </w:style>
  <w:style w:type="paragraph" w:styleId="Textbubliny">
    <w:name w:val="Balloon Text"/>
    <w:basedOn w:val="Normln"/>
    <w:semiHidden/>
    <w:rsid w:val="00BC29DF"/>
    <w:rPr>
      <w:rFonts w:ascii="Tahoma" w:hAnsi="Tahoma" w:cs="Tahoma"/>
      <w:sz w:val="16"/>
      <w:szCs w:val="16"/>
    </w:rPr>
  </w:style>
  <w:style w:type="paragraph" w:customStyle="1" w:styleId="Styl1">
    <w:name w:val="Styl1"/>
    <w:basedOn w:val="Nadpis2"/>
    <w:rsid w:val="00BC29DF"/>
    <w:rPr>
      <w:b/>
      <w:i/>
      <w:szCs w:val="24"/>
    </w:rPr>
  </w:style>
  <w:style w:type="paragraph" w:styleId="Nzev">
    <w:name w:val="Title"/>
    <w:basedOn w:val="Normln"/>
    <w:qFormat/>
    <w:rsid w:val="00BC29DF"/>
    <w:pPr>
      <w:jc w:val="center"/>
    </w:pPr>
    <w:rPr>
      <w:b/>
      <w:bCs/>
      <w:sz w:val="28"/>
    </w:rPr>
  </w:style>
  <w:style w:type="paragraph" w:customStyle="1" w:styleId="Rozvrendokumentu1">
    <w:name w:val="Rozvržení dokumentu1"/>
    <w:basedOn w:val="Normln"/>
    <w:semiHidden/>
    <w:rsid w:val="00BC29DF"/>
    <w:pPr>
      <w:shd w:val="clear" w:color="auto" w:fill="000080"/>
    </w:pPr>
    <w:rPr>
      <w:rFonts w:ascii="Tahoma" w:hAnsi="Tahoma" w:cs="Tahoma"/>
      <w:sz w:val="20"/>
      <w:szCs w:val="20"/>
    </w:rPr>
  </w:style>
  <w:style w:type="paragraph" w:styleId="Zhlav">
    <w:name w:val="header"/>
    <w:basedOn w:val="Normln"/>
    <w:link w:val="ZhlavChar"/>
    <w:uiPriority w:val="99"/>
    <w:rsid w:val="00BC29DF"/>
    <w:pPr>
      <w:tabs>
        <w:tab w:val="center" w:pos="4536"/>
        <w:tab w:val="right" w:pos="9072"/>
      </w:tabs>
    </w:pPr>
  </w:style>
  <w:style w:type="character" w:styleId="Hypertextovodkaz">
    <w:name w:val="Hyperlink"/>
    <w:rsid w:val="00BC29DF"/>
    <w:rPr>
      <w:color w:val="0000FF"/>
      <w:u w:val="single"/>
    </w:rPr>
  </w:style>
  <w:style w:type="paragraph" w:styleId="Zkladntextodsazen3">
    <w:name w:val="Body Text Indent 3"/>
    <w:basedOn w:val="Normln"/>
    <w:rsid w:val="00BC29DF"/>
    <w:pPr>
      <w:spacing w:before="240" w:after="240"/>
      <w:ind w:left="360"/>
      <w:jc w:val="both"/>
    </w:pPr>
    <w:rPr>
      <w:sz w:val="22"/>
      <w:szCs w:val="22"/>
    </w:rPr>
  </w:style>
  <w:style w:type="paragraph" w:styleId="Titulek">
    <w:name w:val="caption"/>
    <w:basedOn w:val="Normln"/>
    <w:next w:val="Normln"/>
    <w:qFormat/>
    <w:rsid w:val="00BC29DF"/>
    <w:pPr>
      <w:ind w:firstLine="360"/>
      <w:jc w:val="both"/>
    </w:pPr>
    <w:rPr>
      <w:b/>
      <w:sz w:val="22"/>
      <w:szCs w:val="22"/>
    </w:rPr>
  </w:style>
  <w:style w:type="paragraph" w:styleId="Zkladntext2">
    <w:name w:val="Body Text 2"/>
    <w:basedOn w:val="Normln"/>
    <w:rsid w:val="00BC29DF"/>
    <w:pPr>
      <w:jc w:val="both"/>
    </w:pPr>
    <w:rPr>
      <w:rFonts w:ascii="Verdana" w:hAnsi="Verdana"/>
      <w:sz w:val="22"/>
      <w:szCs w:val="22"/>
    </w:rPr>
  </w:style>
  <w:style w:type="character" w:styleId="Odkaznakoment">
    <w:name w:val="annotation reference"/>
    <w:semiHidden/>
    <w:rsid w:val="00BC29DF"/>
    <w:rPr>
      <w:sz w:val="16"/>
      <w:szCs w:val="16"/>
    </w:rPr>
  </w:style>
  <w:style w:type="paragraph" w:styleId="Textkomente">
    <w:name w:val="annotation text"/>
    <w:basedOn w:val="Normln"/>
    <w:semiHidden/>
    <w:rsid w:val="00BC29DF"/>
    <w:rPr>
      <w:sz w:val="20"/>
      <w:szCs w:val="20"/>
    </w:rPr>
  </w:style>
  <w:style w:type="paragraph" w:styleId="Pedmtkomente">
    <w:name w:val="annotation subject"/>
    <w:basedOn w:val="Textkomente"/>
    <w:next w:val="Textkomente"/>
    <w:semiHidden/>
    <w:rsid w:val="00BC29DF"/>
    <w:rPr>
      <w:b/>
      <w:bCs/>
    </w:rPr>
  </w:style>
  <w:style w:type="paragraph" w:styleId="Zkladntext-prvnodsazen">
    <w:name w:val="Body Text First Indent"/>
    <w:basedOn w:val="Zkladntext"/>
    <w:rsid w:val="00BC29DF"/>
    <w:pPr>
      <w:spacing w:line="280" w:lineRule="exact"/>
    </w:pPr>
    <w:rPr>
      <w:b w:val="0"/>
      <w:bCs w:val="0"/>
      <w:sz w:val="22"/>
      <w:u w:val="none"/>
    </w:rPr>
  </w:style>
  <w:style w:type="paragraph" w:styleId="Zkladntext3">
    <w:name w:val="Body Text 3"/>
    <w:basedOn w:val="Normln"/>
    <w:rsid w:val="00BC29DF"/>
    <w:rPr>
      <w:rFonts w:ascii="Verdana" w:hAnsi="Verdana"/>
      <w:sz w:val="22"/>
    </w:rPr>
  </w:style>
  <w:style w:type="character" w:styleId="Sledovanodkaz">
    <w:name w:val="FollowedHyperlink"/>
    <w:rsid w:val="00FD0AFE"/>
    <w:rPr>
      <w:color w:val="800080"/>
      <w:u w:val="single"/>
    </w:rPr>
  </w:style>
  <w:style w:type="paragraph" w:styleId="Normlnweb">
    <w:name w:val="Normal (Web)"/>
    <w:basedOn w:val="Normln"/>
    <w:rsid w:val="00FD0AFE"/>
    <w:pPr>
      <w:spacing w:before="100" w:beforeAutospacing="1" w:after="100" w:afterAutospacing="1"/>
    </w:pPr>
  </w:style>
  <w:style w:type="numbering" w:customStyle="1" w:styleId="StylslovnVerdana">
    <w:name w:val="Styl Číslování Verdana"/>
    <w:basedOn w:val="Bezseznamu"/>
    <w:rsid w:val="00BF505B"/>
    <w:pPr>
      <w:numPr>
        <w:numId w:val="3"/>
      </w:numPr>
    </w:pPr>
  </w:style>
  <w:style w:type="character" w:customStyle="1" w:styleId="tsubjname">
    <w:name w:val="tsubjname"/>
    <w:basedOn w:val="Standardnpsmoodstavce"/>
    <w:rsid w:val="000F6DC7"/>
  </w:style>
  <w:style w:type="character" w:customStyle="1" w:styleId="ZkladntextChar">
    <w:name w:val="Základní text Char"/>
    <w:link w:val="Zkladntext"/>
    <w:rsid w:val="00C4397A"/>
    <w:rPr>
      <w:rFonts w:ascii="Arial" w:hAnsi="Arial" w:cs="Arial"/>
      <w:b/>
      <w:bCs/>
      <w:sz w:val="48"/>
      <w:szCs w:val="24"/>
      <w:u w:val="single"/>
    </w:rPr>
  </w:style>
  <w:style w:type="paragraph" w:customStyle="1" w:styleId="4sltext">
    <w:name w:val="4 čísl. text"/>
    <w:basedOn w:val="Normln"/>
    <w:link w:val="4sltextChar"/>
    <w:rsid w:val="00C4397A"/>
    <w:pPr>
      <w:spacing w:after="120"/>
      <w:ind w:left="1134" w:hanging="1134"/>
      <w:jc w:val="both"/>
    </w:pPr>
    <w:rPr>
      <w:rFonts w:ascii="Arial" w:hAnsi="Arial"/>
      <w:sz w:val="22"/>
    </w:rPr>
  </w:style>
  <w:style w:type="character" w:customStyle="1" w:styleId="4sltextChar">
    <w:name w:val="4 čísl. text Char"/>
    <w:link w:val="4sltext"/>
    <w:rsid w:val="00C4397A"/>
    <w:rPr>
      <w:rFonts w:ascii="Arial" w:hAnsi="Arial"/>
      <w:sz w:val="22"/>
      <w:szCs w:val="24"/>
    </w:rPr>
  </w:style>
  <w:style w:type="paragraph" w:customStyle="1" w:styleId="Odstavec1">
    <w:name w:val="Odstavec 1."/>
    <w:basedOn w:val="Normln"/>
    <w:rsid w:val="004C0002"/>
    <w:pPr>
      <w:keepNext/>
      <w:numPr>
        <w:numId w:val="4"/>
      </w:numPr>
      <w:spacing w:before="360" w:after="120"/>
    </w:pPr>
    <w:rPr>
      <w:b/>
      <w:bCs/>
    </w:rPr>
  </w:style>
  <w:style w:type="paragraph" w:customStyle="1" w:styleId="Odstavec11">
    <w:name w:val="Odstavec 1.1"/>
    <w:basedOn w:val="Normln"/>
    <w:rsid w:val="004C0002"/>
    <w:pPr>
      <w:numPr>
        <w:ilvl w:val="1"/>
        <w:numId w:val="4"/>
      </w:numPr>
      <w:spacing w:before="120"/>
    </w:pPr>
    <w:rPr>
      <w:sz w:val="20"/>
    </w:rPr>
  </w:style>
  <w:style w:type="character" w:styleId="Siln">
    <w:name w:val="Strong"/>
    <w:uiPriority w:val="22"/>
    <w:qFormat/>
    <w:rsid w:val="006D0305"/>
    <w:rPr>
      <w:b/>
      <w:bCs/>
    </w:rPr>
  </w:style>
  <w:style w:type="table" w:styleId="Mkatabulky">
    <w:name w:val="Table Grid"/>
    <w:basedOn w:val="Normlntabulka"/>
    <w:uiPriority w:val="59"/>
    <w:rsid w:val="00E9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D3B54"/>
    <w:rPr>
      <w:sz w:val="24"/>
      <w:szCs w:val="24"/>
    </w:rPr>
  </w:style>
  <w:style w:type="paragraph" w:customStyle="1" w:styleId="Textpsmene">
    <w:name w:val="Text písmene"/>
    <w:basedOn w:val="Normln"/>
    <w:rsid w:val="00DE2E4B"/>
    <w:pPr>
      <w:numPr>
        <w:ilvl w:val="8"/>
        <w:numId w:val="6"/>
      </w:numPr>
      <w:tabs>
        <w:tab w:val="left" w:pos="0"/>
        <w:tab w:val="left" w:pos="993"/>
      </w:tabs>
      <w:spacing w:before="120" w:after="120" w:line="280" w:lineRule="atLeast"/>
      <w:jc w:val="both"/>
      <w:outlineLvl w:val="7"/>
    </w:pPr>
    <w:rPr>
      <w:rFonts w:ascii="Calibri" w:hAnsi="Calibri"/>
      <w:sz w:val="22"/>
    </w:rPr>
  </w:style>
  <w:style w:type="character" w:styleId="Zdraznn">
    <w:name w:val="Emphasis"/>
    <w:uiPriority w:val="20"/>
    <w:qFormat/>
    <w:rsid w:val="008562BC"/>
    <w:rPr>
      <w:i/>
      <w:iCs/>
    </w:rPr>
  </w:style>
  <w:style w:type="paragraph" w:customStyle="1" w:styleId="Smlouva3">
    <w:name w:val="Smlouva3"/>
    <w:basedOn w:val="Normln"/>
    <w:rsid w:val="008960F8"/>
    <w:pPr>
      <w:widowControl w:val="0"/>
      <w:spacing w:before="120"/>
      <w:jc w:val="both"/>
    </w:pPr>
    <w:rPr>
      <w:snapToGrid w:val="0"/>
      <w:szCs w:val="20"/>
    </w:rPr>
  </w:style>
  <w:style w:type="paragraph" w:customStyle="1" w:styleId="bno">
    <w:name w:val="_bno"/>
    <w:basedOn w:val="Normln"/>
    <w:link w:val="bnoChar1"/>
    <w:rsid w:val="00055710"/>
    <w:pPr>
      <w:suppressAutoHyphens/>
      <w:spacing w:after="120" w:line="320" w:lineRule="atLeast"/>
      <w:ind w:left="720"/>
      <w:jc w:val="both"/>
    </w:pPr>
    <w:rPr>
      <w:szCs w:val="20"/>
      <w:lang w:eastAsia="ar-SA"/>
    </w:rPr>
  </w:style>
  <w:style w:type="character" w:customStyle="1" w:styleId="bnoChar1">
    <w:name w:val="_bno Char1"/>
    <w:link w:val="bno"/>
    <w:rsid w:val="00055710"/>
    <w:rPr>
      <w:sz w:val="24"/>
      <w:lang w:eastAsia="ar-SA"/>
    </w:rPr>
  </w:style>
  <w:style w:type="paragraph" w:styleId="Rozloendokumentu">
    <w:name w:val="Document Map"/>
    <w:basedOn w:val="Normln"/>
    <w:link w:val="RozloendokumentuChar"/>
    <w:semiHidden/>
    <w:unhideWhenUsed/>
    <w:rsid w:val="002F0FD4"/>
    <w:rPr>
      <w:rFonts w:ascii="Tahoma" w:hAnsi="Tahoma" w:cs="Tahoma"/>
      <w:sz w:val="16"/>
      <w:szCs w:val="16"/>
    </w:rPr>
  </w:style>
  <w:style w:type="character" w:customStyle="1" w:styleId="RozloendokumentuChar">
    <w:name w:val="Rozložení dokumentu Char"/>
    <w:basedOn w:val="Standardnpsmoodstavce"/>
    <w:link w:val="Rozloendokumentu"/>
    <w:semiHidden/>
    <w:rsid w:val="002F0FD4"/>
    <w:rPr>
      <w:rFonts w:ascii="Tahoma" w:hAnsi="Tahoma" w:cs="Tahoma"/>
      <w:sz w:val="16"/>
      <w:szCs w:val="16"/>
    </w:rPr>
  </w:style>
  <w:style w:type="character" w:customStyle="1" w:styleId="datalabel">
    <w:name w:val="datalabel"/>
    <w:basedOn w:val="Standardnpsmoodstavce"/>
    <w:rsid w:val="007E1AEE"/>
  </w:style>
  <w:style w:type="character" w:customStyle="1" w:styleId="ZpatChar">
    <w:name w:val="Zápatí Char"/>
    <w:basedOn w:val="Standardnpsmoodstavce"/>
    <w:link w:val="Zpat"/>
    <w:uiPriority w:val="99"/>
    <w:rsid w:val="004E56D7"/>
    <w:rPr>
      <w:sz w:val="24"/>
      <w:szCs w:val="24"/>
    </w:rPr>
  </w:style>
  <w:style w:type="paragraph" w:styleId="Odstavecseseznamem">
    <w:name w:val="List Paragraph"/>
    <w:basedOn w:val="Normln"/>
    <w:link w:val="OdstavecseseznamemChar"/>
    <w:uiPriority w:val="34"/>
    <w:qFormat/>
    <w:rsid w:val="00771895"/>
    <w:pPr>
      <w:ind w:left="708"/>
    </w:pPr>
  </w:style>
  <w:style w:type="character" w:customStyle="1" w:styleId="OdstavecseseznamemChar">
    <w:name w:val="Odstavec se seznamem Char"/>
    <w:link w:val="Odstavecseseznamem"/>
    <w:uiPriority w:val="99"/>
    <w:locked/>
    <w:rsid w:val="00771895"/>
    <w:rPr>
      <w:sz w:val="24"/>
      <w:szCs w:val="24"/>
    </w:rPr>
  </w:style>
  <w:style w:type="character" w:customStyle="1" w:styleId="ZhlavChar">
    <w:name w:val="Záhlaví Char"/>
    <w:basedOn w:val="Standardnpsmoodstavce"/>
    <w:link w:val="Zhlav"/>
    <w:uiPriority w:val="99"/>
    <w:rsid w:val="005335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6143">
      <w:bodyDiv w:val="1"/>
      <w:marLeft w:val="0"/>
      <w:marRight w:val="0"/>
      <w:marTop w:val="0"/>
      <w:marBottom w:val="0"/>
      <w:divBdr>
        <w:top w:val="none" w:sz="0" w:space="0" w:color="auto"/>
        <w:left w:val="none" w:sz="0" w:space="0" w:color="auto"/>
        <w:bottom w:val="none" w:sz="0" w:space="0" w:color="auto"/>
        <w:right w:val="none" w:sz="0" w:space="0" w:color="auto"/>
      </w:divBdr>
    </w:div>
    <w:div w:id="433867805">
      <w:bodyDiv w:val="1"/>
      <w:marLeft w:val="0"/>
      <w:marRight w:val="0"/>
      <w:marTop w:val="0"/>
      <w:marBottom w:val="0"/>
      <w:divBdr>
        <w:top w:val="none" w:sz="0" w:space="0" w:color="auto"/>
        <w:left w:val="none" w:sz="0" w:space="0" w:color="auto"/>
        <w:bottom w:val="none" w:sz="0" w:space="0" w:color="auto"/>
        <w:right w:val="none" w:sz="0" w:space="0" w:color="auto"/>
      </w:divBdr>
    </w:div>
    <w:div w:id="699865157">
      <w:bodyDiv w:val="1"/>
      <w:marLeft w:val="0"/>
      <w:marRight w:val="0"/>
      <w:marTop w:val="0"/>
      <w:marBottom w:val="0"/>
      <w:divBdr>
        <w:top w:val="none" w:sz="0" w:space="0" w:color="auto"/>
        <w:left w:val="none" w:sz="0" w:space="0" w:color="auto"/>
        <w:bottom w:val="none" w:sz="0" w:space="0" w:color="auto"/>
        <w:right w:val="none" w:sz="0" w:space="0" w:color="auto"/>
      </w:divBdr>
    </w:div>
    <w:div w:id="815685671">
      <w:bodyDiv w:val="1"/>
      <w:marLeft w:val="0"/>
      <w:marRight w:val="0"/>
      <w:marTop w:val="0"/>
      <w:marBottom w:val="0"/>
      <w:divBdr>
        <w:top w:val="none" w:sz="0" w:space="0" w:color="auto"/>
        <w:left w:val="none" w:sz="0" w:space="0" w:color="auto"/>
        <w:bottom w:val="none" w:sz="0" w:space="0" w:color="auto"/>
        <w:right w:val="none" w:sz="0" w:space="0" w:color="auto"/>
      </w:divBdr>
      <w:divsChild>
        <w:div w:id="281766714">
          <w:marLeft w:val="0"/>
          <w:marRight w:val="0"/>
          <w:marTop w:val="0"/>
          <w:marBottom w:val="0"/>
          <w:divBdr>
            <w:top w:val="none" w:sz="0" w:space="0" w:color="auto"/>
            <w:left w:val="none" w:sz="0" w:space="0" w:color="auto"/>
            <w:bottom w:val="none" w:sz="0" w:space="0" w:color="auto"/>
            <w:right w:val="none" w:sz="0" w:space="0" w:color="auto"/>
          </w:divBdr>
          <w:divsChild>
            <w:div w:id="484319178">
              <w:marLeft w:val="0"/>
              <w:marRight w:val="0"/>
              <w:marTop w:val="0"/>
              <w:marBottom w:val="0"/>
              <w:divBdr>
                <w:top w:val="none" w:sz="0" w:space="0" w:color="auto"/>
                <w:left w:val="none" w:sz="0" w:space="0" w:color="auto"/>
                <w:bottom w:val="none" w:sz="0" w:space="0" w:color="auto"/>
                <w:right w:val="none" w:sz="0" w:space="0" w:color="auto"/>
              </w:divBdr>
              <w:divsChild>
                <w:div w:id="15153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8169">
      <w:bodyDiv w:val="1"/>
      <w:marLeft w:val="0"/>
      <w:marRight w:val="0"/>
      <w:marTop w:val="0"/>
      <w:marBottom w:val="0"/>
      <w:divBdr>
        <w:top w:val="none" w:sz="0" w:space="0" w:color="auto"/>
        <w:left w:val="none" w:sz="0" w:space="0" w:color="auto"/>
        <w:bottom w:val="none" w:sz="0" w:space="0" w:color="auto"/>
        <w:right w:val="none" w:sz="0" w:space="0" w:color="auto"/>
      </w:divBdr>
    </w:div>
    <w:div w:id="1697462492">
      <w:bodyDiv w:val="1"/>
      <w:marLeft w:val="0"/>
      <w:marRight w:val="0"/>
      <w:marTop w:val="0"/>
      <w:marBottom w:val="0"/>
      <w:divBdr>
        <w:top w:val="none" w:sz="0" w:space="0" w:color="auto"/>
        <w:left w:val="none" w:sz="0" w:space="0" w:color="auto"/>
        <w:bottom w:val="none" w:sz="0" w:space="0" w:color="auto"/>
        <w:right w:val="none" w:sz="0" w:space="0" w:color="auto"/>
      </w:divBdr>
    </w:div>
    <w:div w:id="1719745052">
      <w:bodyDiv w:val="1"/>
      <w:marLeft w:val="0"/>
      <w:marRight w:val="0"/>
      <w:marTop w:val="0"/>
      <w:marBottom w:val="0"/>
      <w:divBdr>
        <w:top w:val="none" w:sz="0" w:space="0" w:color="auto"/>
        <w:left w:val="none" w:sz="0" w:space="0" w:color="auto"/>
        <w:bottom w:val="none" w:sz="0" w:space="0" w:color="auto"/>
        <w:right w:val="none" w:sz="0" w:space="0" w:color="auto"/>
      </w:divBdr>
    </w:div>
    <w:div w:id="1903178279">
      <w:bodyDiv w:val="1"/>
      <w:marLeft w:val="0"/>
      <w:marRight w:val="0"/>
      <w:marTop w:val="0"/>
      <w:marBottom w:val="0"/>
      <w:divBdr>
        <w:top w:val="none" w:sz="0" w:space="0" w:color="auto"/>
        <w:left w:val="none" w:sz="0" w:space="0" w:color="auto"/>
        <w:bottom w:val="none" w:sz="0" w:space="0" w:color="auto"/>
        <w:right w:val="none" w:sz="0" w:space="0" w:color="auto"/>
      </w:divBdr>
    </w:div>
    <w:div w:id="1938631007">
      <w:bodyDiv w:val="1"/>
      <w:marLeft w:val="60"/>
      <w:marRight w:val="60"/>
      <w:marTop w:val="60"/>
      <w:marBottom w:val="15"/>
      <w:divBdr>
        <w:top w:val="none" w:sz="0" w:space="0" w:color="auto"/>
        <w:left w:val="none" w:sz="0" w:space="0" w:color="auto"/>
        <w:bottom w:val="none" w:sz="0" w:space="0" w:color="auto"/>
        <w:right w:val="none" w:sz="0" w:space="0" w:color="auto"/>
      </w:divBdr>
      <w:divsChild>
        <w:div w:id="27419748">
          <w:marLeft w:val="0"/>
          <w:marRight w:val="0"/>
          <w:marTop w:val="0"/>
          <w:marBottom w:val="0"/>
          <w:divBdr>
            <w:top w:val="none" w:sz="0" w:space="0" w:color="auto"/>
            <w:left w:val="none" w:sz="0" w:space="0" w:color="auto"/>
            <w:bottom w:val="none" w:sz="0" w:space="0" w:color="auto"/>
            <w:right w:val="none" w:sz="0" w:space="0" w:color="auto"/>
          </w:divBdr>
        </w:div>
      </w:divsChild>
    </w:div>
    <w:div w:id="20428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AA2C-1FFF-47DE-854D-9E81F4F51D7E}">
  <ds:schemaRefs>
    <ds:schemaRef ds:uri="http://schemas.openxmlformats.org/officeDocument/2006/bibliography"/>
  </ds:schemaRefs>
</ds:datastoreItem>
</file>

<file path=customXml/itemProps2.xml><?xml version="1.0" encoding="utf-8"?>
<ds:datastoreItem xmlns:ds="http://schemas.openxmlformats.org/officeDocument/2006/customXml" ds:itemID="{6D986FAF-0D45-45AE-B8E3-D2F0077D00D8}">
  <ds:schemaRefs>
    <ds:schemaRef ds:uri="http://schemas.openxmlformats.org/officeDocument/2006/bibliography"/>
  </ds:schemaRefs>
</ds:datastoreItem>
</file>

<file path=customXml/itemProps3.xml><?xml version="1.0" encoding="utf-8"?>
<ds:datastoreItem xmlns:ds="http://schemas.openxmlformats.org/officeDocument/2006/customXml" ds:itemID="{3327AF29-3CFF-4D5A-B890-F291BB6AD146}">
  <ds:schemaRefs>
    <ds:schemaRef ds:uri="http://schemas.openxmlformats.org/officeDocument/2006/bibliography"/>
  </ds:schemaRefs>
</ds:datastoreItem>
</file>

<file path=customXml/itemProps4.xml><?xml version="1.0" encoding="utf-8"?>
<ds:datastoreItem xmlns:ds="http://schemas.openxmlformats.org/officeDocument/2006/customXml" ds:itemID="{84E84A16-D3B1-418A-AC5E-5D55AD39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17</Pages>
  <Words>7111</Words>
  <Characters>41961</Characters>
  <Application>Microsoft Office Word</Application>
  <DocSecurity>8</DocSecurity>
  <Lines>349</Lines>
  <Paragraphs>97</Paragraphs>
  <ScaleCrop>false</ScaleCrop>
  <HeadingPairs>
    <vt:vector size="2" baseType="variant">
      <vt:variant>
        <vt:lpstr>Název</vt:lpstr>
      </vt:variant>
      <vt:variant>
        <vt:i4>1</vt:i4>
      </vt:variant>
    </vt:vector>
  </HeadingPairs>
  <TitlesOfParts>
    <vt:vector size="1" baseType="lpstr">
      <vt:lpstr>Požadavky a podmínky pro zpracování nabídky</vt:lpstr>
    </vt:vector>
  </TitlesOfParts>
  <Company/>
  <LinksUpToDate>false</LinksUpToDate>
  <CharactersWithSpaces>48975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a podmínky pro zpracování nabídky</dc:title>
  <dc:creator>Jiří Šlesarik</dc:creator>
  <cp:keywords>SoD</cp:keywords>
  <cp:lastModifiedBy>Lenka Suchánková</cp:lastModifiedBy>
  <cp:revision>12</cp:revision>
  <cp:lastPrinted>2019-11-21T12:43:00Z</cp:lastPrinted>
  <dcterms:created xsi:type="dcterms:W3CDTF">2019-10-15T08:34:00Z</dcterms:created>
  <dcterms:modified xsi:type="dcterms:W3CDTF">2019-12-02T07:43:00Z</dcterms:modified>
</cp:coreProperties>
</file>