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E3" w:rsidRDefault="007014E3" w:rsidP="00912825">
      <w:pPr>
        <w:pStyle w:val="Nzev"/>
        <w:jc w:val="left"/>
        <w:rPr>
          <w:rFonts w:ascii="Arial" w:hAnsi="Arial" w:cs="Arial"/>
          <w:sz w:val="20"/>
          <w:szCs w:val="18"/>
          <w:u w:val="single"/>
        </w:rPr>
      </w:pPr>
      <w:bookmarkStart w:id="0" w:name="_GoBack"/>
      <w:bookmarkEnd w:id="0"/>
    </w:p>
    <w:p w:rsidR="00720AD9" w:rsidRPr="001B5129" w:rsidRDefault="001B5129" w:rsidP="00912825">
      <w:pPr>
        <w:pStyle w:val="Nzev"/>
        <w:jc w:val="left"/>
        <w:rPr>
          <w:rFonts w:ascii="Arial" w:hAnsi="Arial" w:cs="Arial"/>
          <w:sz w:val="24"/>
          <w:szCs w:val="18"/>
        </w:rPr>
      </w:pPr>
      <w:r w:rsidRPr="001B5129">
        <w:rPr>
          <w:rFonts w:ascii="Arial" w:hAnsi="Arial" w:cs="Arial"/>
          <w:sz w:val="24"/>
          <w:szCs w:val="18"/>
        </w:rPr>
        <w:t xml:space="preserve">Odkaz na projektovou dokumentaci </w:t>
      </w:r>
    </w:p>
    <w:p w:rsidR="00C44BDE" w:rsidRDefault="00C44BDE" w:rsidP="00912825">
      <w:pPr>
        <w:pStyle w:val="Nzev"/>
        <w:jc w:val="left"/>
        <w:rPr>
          <w:rFonts w:ascii="Arial" w:hAnsi="Arial" w:cs="Arial"/>
          <w:b w:val="0"/>
          <w:sz w:val="24"/>
          <w:szCs w:val="18"/>
        </w:rPr>
      </w:pPr>
    </w:p>
    <w:p w:rsidR="001B5129" w:rsidRPr="001B5129" w:rsidRDefault="001B5129" w:rsidP="00912825">
      <w:pPr>
        <w:pStyle w:val="Nzev"/>
        <w:jc w:val="left"/>
        <w:rPr>
          <w:rFonts w:ascii="Arial" w:hAnsi="Arial" w:cs="Arial"/>
          <w:b w:val="0"/>
          <w:sz w:val="24"/>
          <w:szCs w:val="18"/>
        </w:rPr>
      </w:pPr>
    </w:p>
    <w:p w:rsidR="001B5129" w:rsidRPr="00095AFA" w:rsidRDefault="00720AD9" w:rsidP="00EF3230">
      <w:pPr>
        <w:keepNext/>
        <w:keepLines/>
        <w:spacing w:line="360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1B5129">
        <w:rPr>
          <w:rFonts w:ascii="Arial" w:hAnsi="Arial" w:cs="Arial"/>
          <w:sz w:val="22"/>
          <w:szCs w:val="22"/>
        </w:rPr>
        <w:t xml:space="preserve">Projektová dokumentace </w:t>
      </w:r>
      <w:r w:rsidR="005014F9">
        <w:rPr>
          <w:rFonts w:ascii="Arial" w:hAnsi="Arial" w:cs="Arial"/>
          <w:sz w:val="22"/>
          <w:szCs w:val="22"/>
        </w:rPr>
        <w:t xml:space="preserve">ve stupni DSP i PDPS s názvem </w:t>
      </w:r>
      <w:r w:rsidR="006611A1" w:rsidRPr="006611A1">
        <w:rPr>
          <w:rFonts w:ascii="Arial" w:hAnsi="Arial" w:cs="Arial"/>
          <w:sz w:val="22"/>
          <w:szCs w:val="22"/>
        </w:rPr>
        <w:t>„</w:t>
      </w:r>
      <w:r w:rsidR="009C1E60" w:rsidRPr="00095AFA">
        <w:rPr>
          <w:rFonts w:ascii="Arial" w:hAnsi="Arial" w:cs="Arial"/>
          <w:b/>
          <w:sz w:val="22"/>
        </w:rPr>
        <w:t xml:space="preserve">Bečva, </w:t>
      </w:r>
      <w:r w:rsidR="005014F9">
        <w:rPr>
          <w:rFonts w:ascii="Arial" w:hAnsi="Arial" w:cs="Arial"/>
          <w:b/>
          <w:sz w:val="22"/>
        </w:rPr>
        <w:t xml:space="preserve">jez </w:t>
      </w:r>
      <w:r w:rsidR="009C1E60" w:rsidRPr="00095AFA">
        <w:rPr>
          <w:rFonts w:ascii="Arial" w:hAnsi="Arial" w:cs="Arial"/>
          <w:b/>
          <w:sz w:val="22"/>
        </w:rPr>
        <w:t xml:space="preserve">Hranice - </w:t>
      </w:r>
      <w:r w:rsidR="005014F9">
        <w:rPr>
          <w:rFonts w:ascii="Arial" w:hAnsi="Arial" w:cs="Arial"/>
          <w:b/>
          <w:sz w:val="22"/>
        </w:rPr>
        <w:t>zkapacitnění</w:t>
      </w:r>
      <w:r w:rsidR="009C1E60" w:rsidRPr="00095AFA">
        <w:rPr>
          <w:rFonts w:ascii="Arial" w:hAnsi="Arial" w:cs="Arial"/>
          <w:b/>
          <w:sz w:val="22"/>
        </w:rPr>
        <w:t xml:space="preserve"> jezu a rybí přechod</w:t>
      </w:r>
      <w:r w:rsidR="006611A1" w:rsidRPr="006611A1">
        <w:rPr>
          <w:rFonts w:ascii="Arial" w:hAnsi="Arial" w:cs="Arial"/>
          <w:b/>
          <w:sz w:val="22"/>
          <w:szCs w:val="22"/>
        </w:rPr>
        <w:t>“</w:t>
      </w:r>
      <w:r w:rsidR="006611A1" w:rsidRPr="001B5129">
        <w:rPr>
          <w:rFonts w:ascii="Arial" w:hAnsi="Arial" w:cs="Arial"/>
          <w:sz w:val="22"/>
          <w:szCs w:val="22"/>
        </w:rPr>
        <w:t xml:space="preserve"> </w:t>
      </w:r>
      <w:r w:rsidR="00C44BDE" w:rsidRPr="001B5129">
        <w:rPr>
          <w:rFonts w:ascii="Arial" w:hAnsi="Arial" w:cs="Arial"/>
          <w:sz w:val="22"/>
          <w:szCs w:val="22"/>
        </w:rPr>
        <w:t>vypracovan</w:t>
      </w:r>
      <w:r w:rsidR="001B5129" w:rsidRPr="001B5129">
        <w:rPr>
          <w:rFonts w:ascii="Arial" w:hAnsi="Arial" w:cs="Arial"/>
          <w:sz w:val="22"/>
          <w:szCs w:val="22"/>
        </w:rPr>
        <w:t>á</w:t>
      </w:r>
      <w:r w:rsidR="00C44BDE" w:rsidRPr="001B5129">
        <w:rPr>
          <w:rFonts w:ascii="Arial" w:hAnsi="Arial" w:cs="Arial"/>
          <w:sz w:val="22"/>
          <w:szCs w:val="22"/>
        </w:rPr>
        <w:t xml:space="preserve"> společností </w:t>
      </w:r>
      <w:r w:rsidR="00EF3230" w:rsidRPr="00EF3230">
        <w:rPr>
          <w:rFonts w:ascii="Arial" w:hAnsi="Arial" w:cs="Arial"/>
          <w:sz w:val="22"/>
          <w:szCs w:val="22"/>
        </w:rPr>
        <w:t>Valbek spol. s r.o., středisko Ústí nad Labem, Děčínská 717/21, 400 03 Ústí nad Labem</w:t>
      </w:r>
      <w:r w:rsidR="00EF3230">
        <w:rPr>
          <w:rFonts w:ascii="Arial" w:hAnsi="Arial" w:cs="Arial"/>
          <w:sz w:val="22"/>
          <w:szCs w:val="22"/>
        </w:rPr>
        <w:t xml:space="preserve"> </w:t>
      </w:r>
      <w:r w:rsidRPr="001B5129">
        <w:rPr>
          <w:rFonts w:ascii="Arial" w:hAnsi="Arial" w:cs="Arial"/>
          <w:sz w:val="22"/>
          <w:szCs w:val="22"/>
        </w:rPr>
        <w:t>je</w:t>
      </w:r>
      <w:r w:rsidR="001B5129">
        <w:rPr>
          <w:rFonts w:ascii="Arial" w:hAnsi="Arial" w:cs="Arial"/>
          <w:sz w:val="22"/>
          <w:szCs w:val="22"/>
        </w:rPr>
        <w:t xml:space="preserve"> </w:t>
      </w:r>
      <w:r w:rsidRPr="001B5129">
        <w:rPr>
          <w:rFonts w:ascii="Arial" w:hAnsi="Arial" w:cs="Arial"/>
          <w:sz w:val="22"/>
          <w:szCs w:val="22"/>
        </w:rPr>
        <w:t xml:space="preserve"> k</w:t>
      </w:r>
      <w:r w:rsidR="00C44BDE" w:rsidRPr="001B5129">
        <w:rPr>
          <w:rFonts w:ascii="Arial" w:hAnsi="Arial" w:cs="Arial"/>
          <w:sz w:val="22"/>
          <w:szCs w:val="22"/>
        </w:rPr>
        <w:t> </w:t>
      </w:r>
      <w:r w:rsidR="001B5129">
        <w:rPr>
          <w:rFonts w:ascii="Arial" w:hAnsi="Arial" w:cs="Arial"/>
          <w:sz w:val="22"/>
          <w:szCs w:val="22"/>
        </w:rPr>
        <w:t>dispozici ke stažení na </w:t>
      </w:r>
      <w:r w:rsidRPr="001B5129">
        <w:rPr>
          <w:rFonts w:ascii="Arial" w:hAnsi="Arial" w:cs="Arial"/>
          <w:sz w:val="22"/>
          <w:szCs w:val="22"/>
        </w:rPr>
        <w:t xml:space="preserve">webových stránkách profilu zadavatele </w:t>
      </w:r>
      <w:hyperlink r:id="rId8" w:history="1">
        <w:r w:rsidR="00EF3230" w:rsidRPr="00C91BCC">
          <w:rPr>
            <w:rStyle w:val="Hypertextovodkaz"/>
            <w:rFonts w:ascii="Arial" w:hAnsi="Arial" w:cs="Arial"/>
            <w:sz w:val="22"/>
            <w:szCs w:val="22"/>
          </w:rPr>
          <w:t>https://zakazky.eagri.cz/contract_display_12512.html</w:t>
        </w:r>
      </w:hyperlink>
    </w:p>
    <w:p w:rsidR="009C4293" w:rsidRPr="001B5129" w:rsidRDefault="009C4293" w:rsidP="00720AD9">
      <w:pPr>
        <w:keepNext/>
        <w:keepLines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DE" w:rsidRPr="00AB473C" w:rsidRDefault="00C44BDE" w:rsidP="00720AD9">
      <w:pPr>
        <w:keepNext/>
        <w:keepLine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C44BDE" w:rsidRPr="00AB473C" w:rsidSect="001B512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380" w:left="1304" w:header="709" w:footer="56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0" w:rsidRDefault="00464910">
      <w:r>
        <w:separator/>
      </w:r>
    </w:p>
  </w:endnote>
  <w:endnote w:type="continuationSeparator" w:id="0">
    <w:p w:rsidR="00464910" w:rsidRDefault="0046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00F8">
      <w:rPr>
        <w:rStyle w:val="slostrnky"/>
        <w:noProof/>
      </w:rPr>
      <w:t>0</w:t>
    </w:r>
    <w:r>
      <w:rPr>
        <w:rStyle w:val="slostrnky"/>
      </w:rPr>
      <w:fldChar w:fldCharType="end"/>
    </w:r>
  </w:p>
  <w:p w:rsidR="0000724F" w:rsidRDefault="000072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framePr w:wrap="around" w:vAnchor="text" w:hAnchor="margin" w:xAlign="center" w:y="1"/>
      <w:rPr>
        <w:rStyle w:val="slostrnky"/>
      </w:rPr>
    </w:pPr>
  </w:p>
  <w:p w:rsidR="0000724F" w:rsidRDefault="007A496D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" o:allowincell="f" strokecolor="#339" strokeweight=".25pt">
              <w10:wrap type="topAndBottom"/>
            </v:line>
          </w:pict>
        </mc:Fallback>
      </mc:AlternateContent>
    </w:r>
  </w:p>
  <w:p w:rsidR="0000724F" w:rsidRDefault="0000724F">
    <w:pPr>
      <w:rPr>
        <w:rFonts w:ascii="Arial" w:hAnsi="Arial"/>
        <w:sz w:val="16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0" w:rsidRDefault="00464910">
      <w:r>
        <w:separator/>
      </w:r>
    </w:p>
  </w:footnote>
  <w:footnote w:type="continuationSeparator" w:id="0">
    <w:p w:rsidR="00464910" w:rsidRDefault="0046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Pr="00535906" w:rsidRDefault="0000724F" w:rsidP="00052517">
    <w:pPr>
      <w:pStyle w:val="Zhlav"/>
      <w:rPr>
        <w:color w:val="999999"/>
      </w:rPr>
    </w:pPr>
    <w:r w:rsidRPr="00535906">
      <w:rPr>
        <w:color w:val="999999"/>
      </w:rPr>
      <w:t xml:space="preserve">Příloha č. </w:t>
    </w:r>
    <w:r>
      <w:rPr>
        <w:color w:val="999999"/>
      </w:rPr>
      <w:t>4</w:t>
    </w:r>
  </w:p>
  <w:p w:rsidR="0000724F" w:rsidRDefault="0000724F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E3" w:rsidRPr="007014E3" w:rsidRDefault="007014E3" w:rsidP="007014E3">
    <w:pPr>
      <w:pStyle w:val="Nzev"/>
      <w:jc w:val="left"/>
      <w:rPr>
        <w:rFonts w:ascii="Arial" w:hAnsi="Arial" w:cs="Arial"/>
        <w:sz w:val="22"/>
        <w:szCs w:val="18"/>
        <w:u w:val="single"/>
      </w:rPr>
    </w:pPr>
    <w:r w:rsidRPr="007014E3">
      <w:rPr>
        <w:rFonts w:ascii="Arial" w:hAnsi="Arial" w:cs="Arial"/>
        <w:i/>
        <w:sz w:val="22"/>
        <w:szCs w:val="18"/>
      </w:rPr>
      <w:t xml:space="preserve">Příloha č. </w:t>
    </w:r>
    <w:r w:rsidR="007403AE">
      <w:rPr>
        <w:rFonts w:ascii="Arial" w:hAnsi="Arial" w:cs="Arial"/>
        <w:i/>
        <w:sz w:val="22"/>
        <w:szCs w:val="18"/>
      </w:rPr>
      <w:t>6</w:t>
    </w:r>
    <w:r w:rsidR="0043171A">
      <w:rPr>
        <w:rFonts w:ascii="Arial" w:hAnsi="Arial" w:cs="Arial"/>
        <w:i/>
        <w:sz w:val="22"/>
        <w:szCs w:val="18"/>
      </w:rPr>
      <w:t xml:space="preserve"> výzvy k podání nabídek</w:t>
    </w:r>
  </w:p>
  <w:p w:rsidR="004774D2" w:rsidRDefault="004774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0724F"/>
    <w:rsid w:val="00042B29"/>
    <w:rsid w:val="00052517"/>
    <w:rsid w:val="00061245"/>
    <w:rsid w:val="00063714"/>
    <w:rsid w:val="00066DD5"/>
    <w:rsid w:val="000723AA"/>
    <w:rsid w:val="00095AFA"/>
    <w:rsid w:val="000A5030"/>
    <w:rsid w:val="000C0570"/>
    <w:rsid w:val="000D3F44"/>
    <w:rsid w:val="000F0852"/>
    <w:rsid w:val="00116E0E"/>
    <w:rsid w:val="00117242"/>
    <w:rsid w:val="00183D60"/>
    <w:rsid w:val="0019069C"/>
    <w:rsid w:val="001929EE"/>
    <w:rsid w:val="001B5129"/>
    <w:rsid w:val="001B56EC"/>
    <w:rsid w:val="00240A03"/>
    <w:rsid w:val="0026687B"/>
    <w:rsid w:val="002B38F2"/>
    <w:rsid w:val="002F704A"/>
    <w:rsid w:val="00301AEE"/>
    <w:rsid w:val="00335CB7"/>
    <w:rsid w:val="003519FB"/>
    <w:rsid w:val="00356561"/>
    <w:rsid w:val="00392EC8"/>
    <w:rsid w:val="003A7991"/>
    <w:rsid w:val="003E7A7B"/>
    <w:rsid w:val="00426855"/>
    <w:rsid w:val="0043171A"/>
    <w:rsid w:val="00464910"/>
    <w:rsid w:val="004774D2"/>
    <w:rsid w:val="004D7463"/>
    <w:rsid w:val="005014F9"/>
    <w:rsid w:val="00535906"/>
    <w:rsid w:val="005424F6"/>
    <w:rsid w:val="00550009"/>
    <w:rsid w:val="0055515D"/>
    <w:rsid w:val="005859BA"/>
    <w:rsid w:val="005A3EE0"/>
    <w:rsid w:val="005B1B99"/>
    <w:rsid w:val="005B35C3"/>
    <w:rsid w:val="005F0AB3"/>
    <w:rsid w:val="00606357"/>
    <w:rsid w:val="00636EB9"/>
    <w:rsid w:val="006611A1"/>
    <w:rsid w:val="006644F6"/>
    <w:rsid w:val="00665580"/>
    <w:rsid w:val="00676C0A"/>
    <w:rsid w:val="0068335C"/>
    <w:rsid w:val="006B6E52"/>
    <w:rsid w:val="006D0BB1"/>
    <w:rsid w:val="006E3A33"/>
    <w:rsid w:val="006F7A08"/>
    <w:rsid w:val="007014E3"/>
    <w:rsid w:val="007173E8"/>
    <w:rsid w:val="00720AD9"/>
    <w:rsid w:val="007403AE"/>
    <w:rsid w:val="00771C84"/>
    <w:rsid w:val="0079509F"/>
    <w:rsid w:val="007A496D"/>
    <w:rsid w:val="007D7B16"/>
    <w:rsid w:val="007E2BF0"/>
    <w:rsid w:val="007E4A0F"/>
    <w:rsid w:val="007F7109"/>
    <w:rsid w:val="00842DEF"/>
    <w:rsid w:val="008572C1"/>
    <w:rsid w:val="008D1215"/>
    <w:rsid w:val="00912825"/>
    <w:rsid w:val="00915B5D"/>
    <w:rsid w:val="00923F71"/>
    <w:rsid w:val="009259BC"/>
    <w:rsid w:val="0093429F"/>
    <w:rsid w:val="009679A6"/>
    <w:rsid w:val="009740BF"/>
    <w:rsid w:val="009A1546"/>
    <w:rsid w:val="009A546D"/>
    <w:rsid w:val="009A7D7C"/>
    <w:rsid w:val="009C1E60"/>
    <w:rsid w:val="009C4293"/>
    <w:rsid w:val="009D42EF"/>
    <w:rsid w:val="009E3E71"/>
    <w:rsid w:val="00A272B2"/>
    <w:rsid w:val="00A8057F"/>
    <w:rsid w:val="00AB473C"/>
    <w:rsid w:val="00B40F34"/>
    <w:rsid w:val="00B65068"/>
    <w:rsid w:val="00B92CB8"/>
    <w:rsid w:val="00BA580E"/>
    <w:rsid w:val="00BF5883"/>
    <w:rsid w:val="00C016C4"/>
    <w:rsid w:val="00C44BDE"/>
    <w:rsid w:val="00C75932"/>
    <w:rsid w:val="00C75F6A"/>
    <w:rsid w:val="00CA3086"/>
    <w:rsid w:val="00CD1B3D"/>
    <w:rsid w:val="00CE51F1"/>
    <w:rsid w:val="00CE7AB8"/>
    <w:rsid w:val="00D25566"/>
    <w:rsid w:val="00D30E02"/>
    <w:rsid w:val="00D410DD"/>
    <w:rsid w:val="00DC1A42"/>
    <w:rsid w:val="00DE666F"/>
    <w:rsid w:val="00E000F8"/>
    <w:rsid w:val="00E42D4E"/>
    <w:rsid w:val="00E63AEC"/>
    <w:rsid w:val="00ED1ED9"/>
    <w:rsid w:val="00ED7ED2"/>
    <w:rsid w:val="00EE06B7"/>
    <w:rsid w:val="00EF3230"/>
    <w:rsid w:val="00F33573"/>
    <w:rsid w:val="00F5150D"/>
    <w:rsid w:val="00F6577F"/>
    <w:rsid w:val="00F80F0B"/>
    <w:rsid w:val="00FB7BA3"/>
    <w:rsid w:val="00FD642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 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Odkaznakoment">
    <w:name w:val="annotation reference"/>
    <w:rsid w:val="009740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0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40BF"/>
  </w:style>
  <w:style w:type="character" w:styleId="Hypertextovodkaz">
    <w:name w:val="Hyperlink"/>
    <w:rsid w:val="00720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 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Odkaznakoment">
    <w:name w:val="annotation reference"/>
    <w:rsid w:val="009740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40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40BF"/>
  </w:style>
  <w:style w:type="character" w:styleId="Hypertextovodkaz">
    <w:name w:val="Hyperlink"/>
    <w:rsid w:val="00720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eagri.cz/contract_display_12512.htm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Links>
    <vt:vector size="6" baseType="variant"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https://zakazky.eagri.cz/contract_display_12512.html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2019-12-03T08:12:00Z</dcterms:created>
  <dcterms:modified xsi:type="dcterms:W3CDTF">2019-12-03T08:12:00Z</dcterms:modified>
</cp:coreProperties>
</file>