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52" w:rsidRPr="00402321" w:rsidRDefault="00327652" w:rsidP="00327652">
      <w:pPr>
        <w:rPr>
          <w:rFonts w:ascii="Arial" w:hAnsi="Arial" w:cs="Arial"/>
          <w:b/>
        </w:rPr>
      </w:pPr>
      <w:r w:rsidRPr="00402321">
        <w:rPr>
          <w:rFonts w:ascii="Arial" w:hAnsi="Arial" w:cs="Arial"/>
          <w:sz w:val="18"/>
          <w:szCs w:val="18"/>
        </w:rPr>
        <w:t xml:space="preserve">Číslo smlouvy objednatele: </w:t>
      </w:r>
      <w:sdt>
        <w:sdtPr>
          <w:rPr>
            <w:rFonts w:ascii="Arial" w:hAnsi="Arial" w:cs="Arial"/>
            <w:sz w:val="18"/>
            <w:szCs w:val="18"/>
          </w:rPr>
          <w:id w:val="-549077295"/>
          <w:placeholder>
            <w:docPart w:val="DefaultPlaceholder_1082065158"/>
          </w:placeholder>
        </w:sdtPr>
        <w:sdtEndPr>
          <w:rPr>
            <w:shd w:val="clear" w:color="auto" w:fill="FFFF00"/>
          </w:rPr>
        </w:sdtEndPr>
        <w:sdtContent>
          <w:r w:rsidRPr="00402321">
            <w:rPr>
              <w:rFonts w:ascii="Arial" w:hAnsi="Arial" w:cs="Arial"/>
              <w:sz w:val="18"/>
              <w:szCs w:val="18"/>
              <w:shd w:val="clear" w:color="auto" w:fill="FFFF00"/>
            </w:rPr>
            <w:t>………………………</w:t>
          </w:r>
        </w:sdtContent>
      </w:sdt>
      <w:r w:rsidRPr="00402321">
        <w:rPr>
          <w:rFonts w:ascii="Arial" w:hAnsi="Arial" w:cs="Arial"/>
          <w:sz w:val="18"/>
          <w:szCs w:val="18"/>
        </w:rPr>
        <w:tab/>
        <w:t xml:space="preserve">Číslo smlouvy zhotovitele: </w:t>
      </w:r>
      <w:sdt>
        <w:sdtPr>
          <w:rPr>
            <w:rFonts w:ascii="Arial" w:hAnsi="Arial" w:cs="Arial"/>
            <w:sz w:val="18"/>
            <w:szCs w:val="18"/>
          </w:rPr>
          <w:id w:val="-756666437"/>
          <w:placeholder>
            <w:docPart w:val="DefaultPlaceholder_1082065158"/>
          </w:placeholder>
        </w:sdtPr>
        <w:sdtEndPr>
          <w:rPr>
            <w:shd w:val="clear" w:color="auto" w:fill="FFFF00"/>
          </w:rPr>
        </w:sdtEndPr>
        <w:sdtContent>
          <w:r w:rsidRPr="00402321">
            <w:rPr>
              <w:rFonts w:ascii="Arial" w:hAnsi="Arial" w:cs="Arial"/>
              <w:sz w:val="18"/>
              <w:szCs w:val="18"/>
              <w:shd w:val="clear" w:color="auto" w:fill="FFFF00"/>
            </w:rPr>
            <w:t>………………………</w:t>
          </w:r>
        </w:sdtContent>
      </w:sdt>
    </w:p>
    <w:p w:rsidR="00327652" w:rsidRPr="00402321" w:rsidRDefault="00327652" w:rsidP="00327652">
      <w:pPr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02321">
        <w:rPr>
          <w:rFonts w:ascii="Arial" w:hAnsi="Arial" w:cs="Arial"/>
          <w:kern w:val="1"/>
        </w:rPr>
        <w:t>uzavřená níže uvedeného dne, měsíce a roku v souladu s </w:t>
      </w:r>
      <w:proofErr w:type="spellStart"/>
      <w:r w:rsidRPr="00402321">
        <w:rPr>
          <w:rFonts w:ascii="Arial" w:hAnsi="Arial" w:cs="Arial"/>
          <w:kern w:val="1"/>
        </w:rPr>
        <w:t>ust</w:t>
      </w:r>
      <w:proofErr w:type="spellEnd"/>
      <w:r w:rsidRPr="00402321">
        <w:rPr>
          <w:rFonts w:ascii="Arial" w:hAnsi="Arial" w:cs="Arial"/>
          <w:kern w:val="1"/>
        </w:rPr>
        <w:t xml:space="preserve">. § 2586 </w:t>
      </w:r>
      <w:r w:rsidRPr="00402321">
        <w:rPr>
          <w:rFonts w:ascii="Arial" w:hAnsi="Arial" w:cs="Arial"/>
        </w:rPr>
        <w:t xml:space="preserve">a následujícími ustanoveními </w:t>
      </w:r>
      <w:r w:rsidRPr="00402321">
        <w:rPr>
          <w:rFonts w:ascii="Arial" w:hAnsi="Arial" w:cs="Arial"/>
          <w:kern w:val="1"/>
        </w:rPr>
        <w:t>zákona č. 89/2012 Sb., občanský zákoník, (dále jen „</w:t>
      </w:r>
      <w:r w:rsidRPr="00402321">
        <w:rPr>
          <w:rFonts w:ascii="Arial" w:hAnsi="Arial" w:cs="Arial"/>
          <w:b/>
          <w:kern w:val="1"/>
        </w:rPr>
        <w:t>občanský zákoník</w:t>
      </w:r>
      <w:r w:rsidRPr="00402321">
        <w:rPr>
          <w:rFonts w:ascii="Arial" w:hAnsi="Arial" w:cs="Arial"/>
          <w:kern w:val="1"/>
        </w:rPr>
        <w:t>“)</w:t>
      </w:r>
    </w:p>
    <w:p w:rsidR="00327652" w:rsidRPr="00402321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4"/>
          <w:szCs w:val="24"/>
        </w:rPr>
        <w:t>Smluvní strany</w:t>
      </w:r>
    </w:p>
    <w:p w:rsidR="00327652" w:rsidRPr="00402321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Objednatel: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proofErr w:type="gramStart"/>
      <w:r w:rsidRPr="00402321">
        <w:rPr>
          <w:rFonts w:ascii="Arial" w:hAnsi="Arial" w:cs="Arial"/>
          <w:b/>
          <w:sz w:val="22"/>
          <w:szCs w:val="22"/>
        </w:rPr>
        <w:t>s.p</w:t>
      </w:r>
      <w:proofErr w:type="spellEnd"/>
      <w:r w:rsidRPr="00402321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Sídlo: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 xml:space="preserve">Dřevařská </w:t>
      </w:r>
      <w:r w:rsidR="00EE3BB7" w:rsidRPr="00402321">
        <w:rPr>
          <w:rFonts w:ascii="Arial" w:hAnsi="Arial" w:cs="Arial"/>
        </w:rPr>
        <w:t>932/</w:t>
      </w:r>
      <w:r w:rsidRPr="00402321">
        <w:rPr>
          <w:rFonts w:ascii="Arial" w:hAnsi="Arial" w:cs="Arial"/>
        </w:rPr>
        <w:t>11, 602 00 Brno</w:t>
      </w:r>
    </w:p>
    <w:p w:rsidR="00327652" w:rsidRPr="00402321" w:rsidRDefault="00327652" w:rsidP="00327652">
      <w:pPr>
        <w:ind w:left="2124" w:hanging="1767"/>
        <w:rPr>
          <w:rFonts w:ascii="Arial" w:hAnsi="Arial" w:cs="Arial"/>
        </w:rPr>
      </w:pPr>
      <w:r w:rsidRPr="00402321">
        <w:rPr>
          <w:rFonts w:ascii="Arial" w:hAnsi="Arial" w:cs="Arial"/>
        </w:rPr>
        <w:t>Zapsán:</w:t>
      </w:r>
      <w:r w:rsidRPr="00402321">
        <w:rPr>
          <w:rFonts w:ascii="Arial" w:hAnsi="Arial" w:cs="Arial"/>
        </w:rPr>
        <w:tab/>
        <w:t>v obchodním rejstříku vedeném u Krajského soudu v Brně, v oddílu A,</w:t>
      </w:r>
    </w:p>
    <w:p w:rsidR="00327652" w:rsidRPr="00402321" w:rsidRDefault="00327652" w:rsidP="00327652">
      <w:pPr>
        <w:ind w:left="2124"/>
        <w:rPr>
          <w:rFonts w:ascii="Arial" w:hAnsi="Arial" w:cs="Arial"/>
        </w:rPr>
      </w:pPr>
      <w:r w:rsidRPr="00402321">
        <w:rPr>
          <w:rFonts w:ascii="Arial" w:hAnsi="Arial" w:cs="Arial"/>
        </w:rPr>
        <w:t>vložce 13565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Zastoupen: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</w:r>
      <w:r w:rsidR="00BD39C4">
        <w:rPr>
          <w:rFonts w:ascii="Arial" w:hAnsi="Arial" w:cs="Arial"/>
        </w:rPr>
        <w:t>MVDr. Václavem Gargulákem</w:t>
      </w:r>
      <w:r w:rsidR="00A77C38" w:rsidRPr="00402321">
        <w:rPr>
          <w:rFonts w:ascii="Arial" w:hAnsi="Arial" w:cs="Arial"/>
        </w:rPr>
        <w:t xml:space="preserve">, </w:t>
      </w:r>
      <w:r w:rsidR="00BD39C4">
        <w:rPr>
          <w:rFonts w:ascii="Arial" w:hAnsi="Arial" w:cs="Arial"/>
        </w:rPr>
        <w:t>generálním ředitelem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IČ</w:t>
      </w:r>
      <w:r w:rsidR="003008C8">
        <w:rPr>
          <w:rFonts w:ascii="Arial" w:hAnsi="Arial" w:cs="Arial"/>
        </w:rPr>
        <w:t>O</w:t>
      </w:r>
      <w:r w:rsidRPr="00402321">
        <w:rPr>
          <w:rFonts w:ascii="Arial" w:hAnsi="Arial" w:cs="Arial"/>
        </w:rPr>
        <w:t>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708 90 013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DIČ: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CZ70890013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Bankovní spojení: </w:t>
      </w:r>
      <w:r w:rsidRPr="00402321">
        <w:rPr>
          <w:rFonts w:ascii="Arial" w:hAnsi="Arial" w:cs="Arial"/>
        </w:rPr>
        <w:tab/>
        <w:t>Komerční banka, a.s., pobočka Brno – venkov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Číslo účtu: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29639641/0100</w:t>
      </w:r>
    </w:p>
    <w:p w:rsidR="00C36398" w:rsidRPr="00F27236" w:rsidRDefault="00C36398" w:rsidP="00C36398">
      <w:pPr>
        <w:ind w:left="2127" w:right="-144" w:hanging="1770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Zástupce ve věcech technických: </w:t>
      </w:r>
      <w:r>
        <w:rPr>
          <w:rFonts w:ascii="Arial" w:hAnsi="Arial" w:cs="Arial"/>
        </w:rPr>
        <w:t>Ing. Renáta Blažková, projektový manažer</w:t>
      </w:r>
    </w:p>
    <w:p w:rsidR="009B2F3E" w:rsidRDefault="00C36398" w:rsidP="00C75842">
      <w:pPr>
        <w:ind w:left="2127" w:right="-144" w:hanging="1770"/>
        <w:rPr>
          <w:rFonts w:ascii="Arial" w:hAnsi="Arial" w:cs="Arial"/>
        </w:rPr>
      </w:pPr>
      <w:r w:rsidRPr="00F27236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601 329</w:t>
      </w:r>
      <w:r w:rsidR="00C75842">
        <w:rPr>
          <w:rFonts w:ascii="Arial" w:hAnsi="Arial" w:cs="Arial"/>
        </w:rPr>
        <w:t> </w:t>
      </w:r>
      <w:r>
        <w:rPr>
          <w:rFonts w:ascii="Arial" w:hAnsi="Arial" w:cs="Arial"/>
        </w:rPr>
        <w:t>983</w:t>
      </w:r>
      <w:r w:rsidR="00C75842">
        <w:rPr>
          <w:rFonts w:ascii="Arial" w:hAnsi="Arial" w:cs="Arial"/>
        </w:rPr>
        <w:t xml:space="preserve">                         </w:t>
      </w:r>
    </w:p>
    <w:p w:rsidR="00A77C38" w:rsidRDefault="00C36398" w:rsidP="00C75842">
      <w:pPr>
        <w:ind w:left="2127" w:right="-144" w:hanging="1770"/>
        <w:rPr>
          <w:rStyle w:val="Hypertextovodkaz"/>
          <w:rFonts w:ascii="Arial" w:hAnsi="Arial" w:cs="Arial"/>
          <w:color w:val="auto"/>
        </w:rPr>
      </w:pPr>
      <w:r w:rsidRPr="00F27236">
        <w:rPr>
          <w:rFonts w:ascii="Arial" w:hAnsi="Arial" w:cs="Arial"/>
        </w:rPr>
        <w:t>Email:</w:t>
      </w:r>
      <w:r w:rsidRPr="00EB5CD1">
        <w:rPr>
          <w:rFonts w:ascii="Arial" w:hAnsi="Arial" w:cs="Arial"/>
        </w:rPr>
        <w:t xml:space="preserve"> </w:t>
      </w:r>
      <w:hyperlink r:id="rId9" w:history="1">
        <w:r w:rsidRPr="00EB5CD1">
          <w:rPr>
            <w:rStyle w:val="Hypertextovodkaz"/>
            <w:rFonts w:ascii="Arial" w:hAnsi="Arial" w:cs="Arial"/>
            <w:color w:val="auto"/>
          </w:rPr>
          <w:t>blazkovar@pmo.cz</w:t>
        </w:r>
      </w:hyperlink>
    </w:p>
    <w:p w:rsidR="00F83975" w:rsidRPr="00402321" w:rsidRDefault="00F83975" w:rsidP="00C75842">
      <w:pPr>
        <w:ind w:left="2127" w:right="-144" w:hanging="1770"/>
        <w:rPr>
          <w:rFonts w:ascii="Arial" w:hAnsi="Arial" w:cs="Arial"/>
        </w:rPr>
      </w:pPr>
    </w:p>
    <w:p w:rsidR="00327652" w:rsidRPr="00402321" w:rsidRDefault="00327652" w:rsidP="00327652">
      <w:pPr>
        <w:ind w:firstLine="720"/>
        <w:rPr>
          <w:rFonts w:ascii="Arial" w:hAnsi="Arial" w:cs="Arial"/>
          <w:b/>
        </w:rPr>
      </w:pPr>
    </w:p>
    <w:p w:rsidR="00327652" w:rsidRPr="00402321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1357781189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Sídlo: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……………………………………….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Zapsán: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Zastoupený: </w:t>
          </w:r>
          <w:r w:rsidR="007B5FAA"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>…………………………………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IČ</w:t>
          </w:r>
          <w:r w:rsidR="003008C8">
            <w:rPr>
              <w:rFonts w:ascii="Arial" w:hAnsi="Arial" w:cs="Arial"/>
            </w:rPr>
            <w:t>O</w:t>
          </w:r>
          <w:r w:rsidRPr="00402321">
            <w:rPr>
              <w:rFonts w:ascii="Arial" w:hAnsi="Arial" w:cs="Arial"/>
            </w:rPr>
            <w:t>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DIČ: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Bankovní spojení: </w:t>
          </w:r>
          <w:r w:rsidRPr="00402321">
            <w:rPr>
              <w:rFonts w:ascii="Arial" w:hAnsi="Arial" w:cs="Arial"/>
            </w:rPr>
            <w:tab/>
            <w:t>……………………….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Číslo účtu: 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………………………….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Zástupce ve věcech technických: ………………</w:t>
          </w:r>
        </w:p>
        <w:p w:rsidR="009B2F3E" w:rsidRDefault="00A77C38" w:rsidP="00C7584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Tel:</w:t>
          </w:r>
          <w:r w:rsidR="00C75842">
            <w:rPr>
              <w:rFonts w:ascii="Arial" w:hAnsi="Arial" w:cs="Arial"/>
            </w:rPr>
            <w:t xml:space="preserve">                                                </w:t>
          </w:r>
        </w:p>
        <w:p w:rsidR="00A77C38" w:rsidRPr="00C75842" w:rsidRDefault="00A77C38" w:rsidP="00C7584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Email:</w:t>
          </w:r>
        </w:p>
      </w:sdtContent>
    </w:sdt>
    <w:p w:rsidR="00327652" w:rsidRPr="00402321" w:rsidRDefault="00327652" w:rsidP="00EE3BB7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Předmět smlouvy</w:t>
      </w:r>
    </w:p>
    <w:p w:rsidR="00327652" w:rsidRPr="00402321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Předmětem této smlouvy je závazek zhotovitele provést pro objednatele na svůj náklad </w:t>
      </w:r>
      <w:r w:rsidR="00DF3858" w:rsidRPr="00402321">
        <w:rPr>
          <w:rFonts w:ascii="Arial" w:hAnsi="Arial" w:cs="Arial"/>
        </w:rPr>
        <w:br/>
      </w:r>
      <w:r w:rsidRPr="00402321">
        <w:rPr>
          <w:rFonts w:ascii="Arial" w:hAnsi="Arial" w:cs="Arial"/>
        </w:rPr>
        <w:t>a nebezpečí řádně a včas dílo v tomto článku specifikované a závazek objednatele řádně provedený předmět díla převzít a zaplatit za něj níže sjednanou cenu.</w:t>
      </w:r>
    </w:p>
    <w:p w:rsidR="00327652" w:rsidRPr="00402321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Podkladem pro uzavření této smlouvy je nabídka zhotovitele ze dne </w:t>
      </w:r>
      <w:sdt>
        <w:sdtPr>
          <w:rPr>
            <w:rFonts w:ascii="Arial" w:hAnsi="Arial" w:cs="Arial"/>
          </w:rPr>
          <w:id w:val="-1643651007"/>
          <w:placeholder>
            <w:docPart w:val="DefaultPlaceholder_1082065158"/>
          </w:placeholder>
        </w:sdtPr>
        <w:sdtContent>
          <w:r w:rsidRPr="00402321">
            <w:rPr>
              <w:rFonts w:ascii="Arial" w:hAnsi="Arial" w:cs="Arial"/>
            </w:rPr>
            <w:t>…………</w:t>
          </w:r>
        </w:sdtContent>
      </w:sdt>
      <w:r w:rsidRPr="00402321">
        <w:rPr>
          <w:rFonts w:ascii="Arial" w:hAnsi="Arial" w:cs="Arial"/>
        </w:rPr>
        <w:t xml:space="preserve"> podaná pro plnění </w:t>
      </w:r>
      <w:r w:rsidRPr="00C36398">
        <w:rPr>
          <w:rFonts w:ascii="Arial" w:hAnsi="Arial" w:cs="Arial"/>
        </w:rPr>
        <w:t>veřejné zakázky malého rozsahu</w:t>
      </w:r>
      <w:r w:rsidRPr="00402321">
        <w:rPr>
          <w:rFonts w:ascii="Arial" w:hAnsi="Arial" w:cs="Arial"/>
        </w:rPr>
        <w:t xml:space="preserve"> s názvem „</w:t>
      </w:r>
      <w:proofErr w:type="spellStart"/>
      <w:r w:rsidR="00206821">
        <w:rPr>
          <w:rFonts w:ascii="Arial" w:hAnsi="Arial" w:cs="Arial"/>
        </w:rPr>
        <w:t>Štorchova</w:t>
      </w:r>
      <w:proofErr w:type="spellEnd"/>
      <w:r w:rsidR="00206821">
        <w:rPr>
          <w:rFonts w:ascii="Arial" w:hAnsi="Arial" w:cs="Arial"/>
        </w:rPr>
        <w:t xml:space="preserve"> </w:t>
      </w:r>
      <w:proofErr w:type="spellStart"/>
      <w:r w:rsidR="00C36398" w:rsidRPr="00C36398">
        <w:rPr>
          <w:rFonts w:ascii="Arial" w:hAnsi="Arial" w:cs="Arial"/>
        </w:rPr>
        <w:t>příkopa</w:t>
      </w:r>
      <w:proofErr w:type="spellEnd"/>
      <w:r w:rsidR="00C36398" w:rsidRPr="00C36398">
        <w:rPr>
          <w:rFonts w:ascii="Arial" w:hAnsi="Arial" w:cs="Arial"/>
        </w:rPr>
        <w:t xml:space="preserve"> Rakvice, </w:t>
      </w:r>
      <w:proofErr w:type="gramStart"/>
      <w:r w:rsidR="00C36398" w:rsidRPr="00C36398">
        <w:rPr>
          <w:rFonts w:ascii="Arial" w:hAnsi="Arial" w:cs="Arial"/>
        </w:rPr>
        <w:t>ř.km</w:t>
      </w:r>
      <w:proofErr w:type="gramEnd"/>
      <w:r w:rsidR="00C36398" w:rsidRPr="00C36398">
        <w:rPr>
          <w:rFonts w:ascii="Arial" w:hAnsi="Arial" w:cs="Arial"/>
        </w:rPr>
        <w:t xml:space="preserve"> 0,0 – 2,9 – úprava toku</w:t>
      </w:r>
      <w:r w:rsidRPr="00402321">
        <w:rPr>
          <w:rFonts w:ascii="Arial" w:hAnsi="Arial" w:cs="Arial"/>
        </w:rPr>
        <w:t>“</w:t>
      </w:r>
      <w:r w:rsidR="00F83975">
        <w:rPr>
          <w:rFonts w:ascii="Arial" w:hAnsi="Arial" w:cs="Arial"/>
        </w:rPr>
        <w:t xml:space="preserve"> - </w:t>
      </w:r>
      <w:proofErr w:type="spellStart"/>
      <w:r w:rsidR="00F83975">
        <w:rPr>
          <w:rFonts w:ascii="Arial" w:hAnsi="Arial" w:cs="Arial"/>
        </w:rPr>
        <w:t>PD</w:t>
      </w:r>
      <w:proofErr w:type="spellEnd"/>
      <w:r w:rsidRPr="00402321">
        <w:rPr>
          <w:rFonts w:ascii="Arial" w:hAnsi="Arial" w:cs="Arial"/>
        </w:rPr>
        <w:t xml:space="preserve"> (dále jen „nabídka na veřejnou zakázku“).</w:t>
      </w:r>
    </w:p>
    <w:p w:rsidR="00327652" w:rsidRPr="00402321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:rsidR="00327652" w:rsidRPr="00206821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402321">
        <w:rPr>
          <w:rFonts w:ascii="Arial" w:hAnsi="Arial" w:cs="Arial"/>
        </w:rPr>
        <w:t xml:space="preserve">Zhotovitel se zavazuje, </w:t>
      </w:r>
      <w:r w:rsidRPr="00206821">
        <w:rPr>
          <w:rFonts w:ascii="Arial" w:hAnsi="Arial" w:cs="Arial"/>
        </w:rPr>
        <w:t>že v souladu se svou nabídkou na veřejnou zakázku provede pro objednatele kompletní dílo nazvané</w:t>
      </w:r>
    </w:p>
    <w:p w:rsidR="00EE3BB7" w:rsidRPr="00206821" w:rsidRDefault="00F84102" w:rsidP="00EE3BB7">
      <w:pPr>
        <w:spacing w:before="120" w:after="60"/>
        <w:jc w:val="center"/>
        <w:rPr>
          <w:rFonts w:ascii="Arial" w:hAnsi="Arial" w:cs="Arial"/>
          <w:b/>
        </w:rPr>
      </w:pPr>
      <w:r w:rsidRPr="00206821">
        <w:rPr>
          <w:rFonts w:ascii="Arial" w:hAnsi="Arial" w:cs="Arial"/>
          <w:b/>
        </w:rPr>
        <w:t>„</w:t>
      </w:r>
      <w:proofErr w:type="spellStart"/>
      <w:r w:rsidR="00206821" w:rsidRPr="00206821">
        <w:rPr>
          <w:rFonts w:ascii="Arial" w:hAnsi="Arial" w:cs="Arial"/>
          <w:b/>
        </w:rPr>
        <w:t>Štorchova</w:t>
      </w:r>
      <w:proofErr w:type="spellEnd"/>
      <w:r w:rsidR="00206821" w:rsidRPr="00206821">
        <w:rPr>
          <w:rFonts w:ascii="Arial" w:hAnsi="Arial" w:cs="Arial"/>
          <w:b/>
        </w:rPr>
        <w:t xml:space="preserve"> </w:t>
      </w:r>
      <w:proofErr w:type="spellStart"/>
      <w:r w:rsidR="00206821" w:rsidRPr="00206821">
        <w:rPr>
          <w:rFonts w:ascii="Arial" w:hAnsi="Arial" w:cs="Arial"/>
          <w:b/>
        </w:rPr>
        <w:t>příkopa</w:t>
      </w:r>
      <w:proofErr w:type="spellEnd"/>
      <w:r w:rsidR="00206821" w:rsidRPr="00206821">
        <w:rPr>
          <w:rFonts w:ascii="Arial" w:hAnsi="Arial" w:cs="Arial"/>
          <w:b/>
        </w:rPr>
        <w:t xml:space="preserve"> Rakvice, </w:t>
      </w:r>
      <w:proofErr w:type="gramStart"/>
      <w:r w:rsidR="00206821" w:rsidRPr="00206821">
        <w:rPr>
          <w:rFonts w:ascii="Arial" w:hAnsi="Arial" w:cs="Arial"/>
          <w:b/>
        </w:rPr>
        <w:t>ř.km</w:t>
      </w:r>
      <w:proofErr w:type="gramEnd"/>
      <w:r w:rsidR="00206821" w:rsidRPr="00206821">
        <w:rPr>
          <w:rFonts w:ascii="Arial" w:hAnsi="Arial" w:cs="Arial"/>
          <w:b/>
        </w:rPr>
        <w:t xml:space="preserve"> 0,0 – 2,9 – úprava toku</w:t>
      </w:r>
      <w:r w:rsidRPr="00206821">
        <w:rPr>
          <w:rFonts w:ascii="Arial" w:hAnsi="Arial" w:cs="Arial"/>
          <w:b/>
        </w:rPr>
        <w:t>“</w:t>
      </w:r>
      <w:r w:rsidR="00F83975">
        <w:rPr>
          <w:rFonts w:ascii="Arial" w:hAnsi="Arial" w:cs="Arial"/>
          <w:b/>
        </w:rPr>
        <w:t xml:space="preserve"> - </w:t>
      </w:r>
      <w:proofErr w:type="spellStart"/>
      <w:r w:rsidR="00F83975">
        <w:rPr>
          <w:rFonts w:ascii="Arial" w:hAnsi="Arial" w:cs="Arial"/>
          <w:b/>
        </w:rPr>
        <w:t>PD</w:t>
      </w:r>
      <w:proofErr w:type="spellEnd"/>
    </w:p>
    <w:p w:rsidR="00EB5CD1" w:rsidRDefault="00A77C38" w:rsidP="00EB5CD1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206821">
        <w:rPr>
          <w:rFonts w:ascii="Arial" w:hAnsi="Arial" w:cs="Arial"/>
        </w:rPr>
        <w:t xml:space="preserve">Dílem se rozumí provedení </w:t>
      </w:r>
      <w:r w:rsidR="00327652" w:rsidRPr="00206821">
        <w:rPr>
          <w:rFonts w:ascii="Arial" w:hAnsi="Arial" w:cs="Arial"/>
        </w:rPr>
        <w:t>a zpracování projektové dokumentace</w:t>
      </w:r>
    </w:p>
    <w:p w:rsidR="00D16D2B" w:rsidRPr="00AB6DF3" w:rsidRDefault="00D16D2B" w:rsidP="009B2F3E">
      <w:pPr>
        <w:pStyle w:val="Odkraje"/>
        <w:spacing w:before="180"/>
        <w:ind w:left="426"/>
        <w:rPr>
          <w:rFonts w:ascii="Arial" w:hAnsi="Arial" w:cs="Arial"/>
          <w:color w:val="auto"/>
          <w:sz w:val="20"/>
        </w:rPr>
      </w:pPr>
      <w:r w:rsidRPr="00AB6DF3">
        <w:rPr>
          <w:rFonts w:ascii="Arial" w:hAnsi="Arial" w:cs="Arial"/>
          <w:b/>
          <w:color w:val="auto"/>
          <w:sz w:val="20"/>
        </w:rPr>
        <w:t>k žádosti o vydání stavebního povolení na stavbu</w:t>
      </w:r>
      <w:r w:rsidRPr="00AB6DF3">
        <w:rPr>
          <w:rFonts w:ascii="Arial" w:hAnsi="Arial" w:cs="Arial"/>
          <w:color w:val="auto"/>
          <w:sz w:val="20"/>
        </w:rPr>
        <w:t xml:space="preserve"> „</w:t>
      </w:r>
      <w:proofErr w:type="spellStart"/>
      <w:r w:rsidRPr="00AB6DF3">
        <w:rPr>
          <w:rFonts w:ascii="Arial" w:hAnsi="Arial" w:cs="Arial"/>
          <w:color w:val="auto"/>
          <w:sz w:val="20"/>
        </w:rPr>
        <w:t>Štorchova</w:t>
      </w:r>
      <w:proofErr w:type="spellEnd"/>
      <w:r w:rsidRPr="00AB6DF3">
        <w:rPr>
          <w:rFonts w:ascii="Arial" w:hAnsi="Arial" w:cs="Arial"/>
          <w:color w:val="auto"/>
          <w:sz w:val="20"/>
        </w:rPr>
        <w:t xml:space="preserve"> </w:t>
      </w:r>
      <w:proofErr w:type="spellStart"/>
      <w:r w:rsidRPr="00AB6DF3">
        <w:rPr>
          <w:rFonts w:ascii="Arial" w:hAnsi="Arial" w:cs="Arial"/>
          <w:color w:val="auto"/>
          <w:sz w:val="20"/>
        </w:rPr>
        <w:t>příkopa</w:t>
      </w:r>
      <w:proofErr w:type="spellEnd"/>
      <w:r w:rsidRPr="00AB6DF3">
        <w:rPr>
          <w:rFonts w:ascii="Arial" w:hAnsi="Arial" w:cs="Arial"/>
          <w:color w:val="auto"/>
          <w:sz w:val="20"/>
        </w:rPr>
        <w:t xml:space="preserve"> Rakvice, </w:t>
      </w:r>
      <w:proofErr w:type="gramStart"/>
      <w:r w:rsidRPr="00AB6DF3">
        <w:rPr>
          <w:rFonts w:ascii="Arial" w:hAnsi="Arial" w:cs="Arial"/>
          <w:color w:val="auto"/>
          <w:sz w:val="20"/>
        </w:rPr>
        <w:t>ř.km</w:t>
      </w:r>
      <w:proofErr w:type="gramEnd"/>
      <w:r w:rsidRPr="00AB6DF3">
        <w:rPr>
          <w:rFonts w:ascii="Arial" w:hAnsi="Arial" w:cs="Arial"/>
          <w:color w:val="auto"/>
          <w:sz w:val="20"/>
        </w:rPr>
        <w:t xml:space="preserve"> 0,0 – 2,9 – úprava toku“ (dále jen „stavba“) v rozsahu podle relevantních právních předpisů, zejména podle vyhlášky č. 499/2006 Sb., o dokumentaci staveb, ve znění pozdějších předpisů,  v souladu s Investičním záměrem </w:t>
      </w:r>
      <w:r w:rsidR="00796A1A" w:rsidRPr="00AB6DF3">
        <w:rPr>
          <w:rFonts w:ascii="Arial" w:hAnsi="Arial" w:cs="Arial"/>
          <w:color w:val="auto"/>
          <w:sz w:val="20"/>
        </w:rPr>
        <w:t xml:space="preserve">zpracovaným Povodím Moravy, </w:t>
      </w:r>
      <w:proofErr w:type="spellStart"/>
      <w:r w:rsidR="00796A1A" w:rsidRPr="00AB6DF3">
        <w:rPr>
          <w:rFonts w:ascii="Arial" w:hAnsi="Arial" w:cs="Arial"/>
          <w:color w:val="auto"/>
          <w:sz w:val="20"/>
        </w:rPr>
        <w:t>s.p</w:t>
      </w:r>
      <w:proofErr w:type="spellEnd"/>
      <w:r w:rsidR="00796A1A" w:rsidRPr="00AB6DF3">
        <w:rPr>
          <w:rFonts w:ascii="Arial" w:hAnsi="Arial" w:cs="Arial"/>
          <w:color w:val="auto"/>
          <w:sz w:val="20"/>
        </w:rPr>
        <w:t>.,  provoz Břeclav v listopadu 2019</w:t>
      </w:r>
      <w:r w:rsidR="009B2F3E" w:rsidRPr="00AB6DF3">
        <w:rPr>
          <w:rFonts w:ascii="Arial" w:hAnsi="Arial" w:cs="Arial"/>
          <w:color w:val="auto"/>
          <w:sz w:val="20"/>
        </w:rPr>
        <w:t xml:space="preserve"> </w:t>
      </w:r>
      <w:r w:rsidR="00836A91">
        <w:rPr>
          <w:rFonts w:ascii="Arial" w:hAnsi="Arial" w:cs="Arial"/>
          <w:color w:val="auto"/>
          <w:sz w:val="20"/>
        </w:rPr>
        <w:t>a </w:t>
      </w:r>
      <w:r w:rsidRPr="00AB6DF3">
        <w:rPr>
          <w:rFonts w:ascii="Arial" w:hAnsi="Arial" w:cs="Arial"/>
          <w:color w:val="auto"/>
          <w:sz w:val="20"/>
        </w:rPr>
        <w:t xml:space="preserve">v souladu s obecně závaznými právními předpisy, závaznými i doporučenými českými technickými normami (ČSN, ČSN EN, ČSN ISO, ČSN EN ISO, atd.) a </w:t>
      </w:r>
      <w:r w:rsidR="00836A91">
        <w:rPr>
          <w:rFonts w:ascii="Arial" w:hAnsi="Arial" w:cs="Arial"/>
          <w:color w:val="auto"/>
          <w:sz w:val="20"/>
        </w:rPr>
        <w:t>standardy;</w:t>
      </w:r>
    </w:p>
    <w:p w:rsidR="00D16D2B" w:rsidRPr="00AB6DF3" w:rsidRDefault="00796A1A" w:rsidP="000037E4">
      <w:pPr>
        <w:pStyle w:val="Odkraje"/>
        <w:spacing w:before="0"/>
        <w:rPr>
          <w:rFonts w:ascii="Arial" w:hAnsi="Arial" w:cs="Arial"/>
          <w:b/>
          <w:color w:val="auto"/>
          <w:sz w:val="20"/>
        </w:rPr>
      </w:pPr>
      <w:r w:rsidRPr="00AB6DF3">
        <w:rPr>
          <w:rFonts w:ascii="Arial" w:hAnsi="Arial" w:cs="Arial"/>
          <w:b/>
          <w:color w:val="auto"/>
          <w:sz w:val="20"/>
        </w:rPr>
        <w:lastRenderedPageBreak/>
        <w:t>a</w:t>
      </w:r>
    </w:p>
    <w:p w:rsidR="008D53E2" w:rsidRPr="00AB6DF3" w:rsidRDefault="00D16D2B" w:rsidP="000037E4">
      <w:pPr>
        <w:pStyle w:val="Odkraje"/>
        <w:spacing w:before="0"/>
        <w:rPr>
          <w:rFonts w:ascii="Arial" w:hAnsi="Arial" w:cs="Arial"/>
          <w:color w:val="auto"/>
          <w:sz w:val="20"/>
        </w:rPr>
      </w:pPr>
      <w:r w:rsidRPr="00AB6DF3">
        <w:rPr>
          <w:rFonts w:ascii="Arial" w:hAnsi="Arial" w:cs="Arial"/>
          <w:b/>
          <w:color w:val="auto"/>
          <w:sz w:val="20"/>
        </w:rPr>
        <w:t>pro provedení stavby</w:t>
      </w:r>
      <w:r w:rsidRPr="00AB6DF3">
        <w:rPr>
          <w:rFonts w:ascii="Arial" w:hAnsi="Arial" w:cs="Arial"/>
          <w:color w:val="auto"/>
          <w:sz w:val="20"/>
        </w:rPr>
        <w:t xml:space="preserve"> „</w:t>
      </w:r>
      <w:proofErr w:type="spellStart"/>
      <w:r w:rsidR="00796A1A" w:rsidRPr="00AB6DF3">
        <w:rPr>
          <w:rFonts w:ascii="Arial" w:hAnsi="Arial" w:cs="Arial"/>
          <w:color w:val="auto"/>
          <w:sz w:val="20"/>
        </w:rPr>
        <w:t>Štorchova</w:t>
      </w:r>
      <w:proofErr w:type="spellEnd"/>
      <w:r w:rsidR="00796A1A" w:rsidRPr="00AB6DF3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796A1A" w:rsidRPr="00AB6DF3">
        <w:rPr>
          <w:rFonts w:ascii="Arial" w:hAnsi="Arial" w:cs="Arial"/>
          <w:color w:val="auto"/>
          <w:sz w:val="20"/>
        </w:rPr>
        <w:t>příkopa</w:t>
      </w:r>
      <w:proofErr w:type="spellEnd"/>
      <w:r w:rsidR="00796A1A" w:rsidRPr="00AB6DF3">
        <w:rPr>
          <w:rFonts w:ascii="Arial" w:hAnsi="Arial" w:cs="Arial"/>
          <w:color w:val="auto"/>
          <w:sz w:val="20"/>
        </w:rPr>
        <w:t xml:space="preserve"> Rakvice, </w:t>
      </w:r>
      <w:proofErr w:type="gramStart"/>
      <w:r w:rsidR="00796A1A" w:rsidRPr="00AB6DF3">
        <w:rPr>
          <w:rFonts w:ascii="Arial" w:hAnsi="Arial" w:cs="Arial"/>
          <w:color w:val="auto"/>
          <w:sz w:val="20"/>
        </w:rPr>
        <w:t>ř.km</w:t>
      </w:r>
      <w:proofErr w:type="gramEnd"/>
      <w:r w:rsidR="00796A1A" w:rsidRPr="00AB6DF3">
        <w:rPr>
          <w:rFonts w:ascii="Arial" w:hAnsi="Arial" w:cs="Arial"/>
          <w:color w:val="auto"/>
          <w:sz w:val="20"/>
        </w:rPr>
        <w:t xml:space="preserve"> 0,0 – 2,9 – úprava toku</w:t>
      </w:r>
      <w:r w:rsidRPr="00AB6DF3">
        <w:rPr>
          <w:rFonts w:ascii="Arial" w:hAnsi="Arial" w:cs="Arial"/>
          <w:color w:val="auto"/>
          <w:sz w:val="20"/>
        </w:rPr>
        <w:t xml:space="preserve">“ (dále jen „stavba“) dle relevantních právních předpisů, zejména dle vyhlášky č. 499/2006 Sb., o dokumentaci staveb, ve znění pozdějších předpisů, a to v rozsahu a </w:t>
      </w:r>
      <w:r w:rsidR="00836A91">
        <w:rPr>
          <w:rFonts w:ascii="Arial" w:hAnsi="Arial" w:cs="Arial"/>
          <w:color w:val="auto"/>
          <w:sz w:val="20"/>
        </w:rPr>
        <w:t>v podrobnosti dle vyhlášky č. </w:t>
      </w:r>
      <w:r w:rsidRPr="00AB6DF3">
        <w:rPr>
          <w:rFonts w:ascii="Arial" w:hAnsi="Arial" w:cs="Arial"/>
          <w:color w:val="auto"/>
          <w:sz w:val="20"/>
        </w:rPr>
        <w:t>169/2016 Sb., o stanovení rozsahu dokumentace veřejné zakázky na stavební práce a soupisu stavebních prací, dodávek a služeb s výkazem výměr,</w:t>
      </w:r>
      <w:r w:rsidRPr="00AB6DF3">
        <w:t xml:space="preserve"> </w:t>
      </w:r>
      <w:r w:rsidRPr="00AB6DF3">
        <w:rPr>
          <w:rFonts w:ascii="Arial" w:hAnsi="Arial" w:cs="Arial"/>
          <w:color w:val="auto"/>
          <w:sz w:val="20"/>
        </w:rPr>
        <w:t>a v souladu s obecně závaznými právními předpisy, závaznými i doporučenými českými technickými normami (ČSN, ČSN EN, ČSN ISO, ČSN EN ISO, atd.) a standardy.</w:t>
      </w:r>
    </w:p>
    <w:p w:rsidR="008D53E2" w:rsidRPr="00AB6DF3" w:rsidRDefault="00327652" w:rsidP="00A87E9F">
      <w:pPr>
        <w:pStyle w:val="Odkraje"/>
        <w:spacing w:before="180"/>
        <w:ind w:left="426"/>
        <w:rPr>
          <w:rFonts w:ascii="Arial" w:hAnsi="Arial" w:cs="Arial"/>
          <w:sz w:val="20"/>
        </w:rPr>
      </w:pPr>
      <w:r w:rsidRPr="00AB6DF3">
        <w:rPr>
          <w:rFonts w:ascii="Arial" w:hAnsi="Arial" w:cs="Arial"/>
          <w:color w:val="auto"/>
          <w:sz w:val="20"/>
        </w:rPr>
        <w:t>Součástí dokumentace bude soupis stav</w:t>
      </w:r>
      <w:r w:rsidR="00B8643C" w:rsidRPr="00AB6DF3">
        <w:rPr>
          <w:rFonts w:ascii="Arial" w:hAnsi="Arial" w:cs="Arial"/>
          <w:color w:val="auto"/>
          <w:sz w:val="20"/>
        </w:rPr>
        <w:t xml:space="preserve">ebních prací, dodávek a služeb </w:t>
      </w:r>
      <w:r w:rsidRPr="00AB6DF3">
        <w:rPr>
          <w:rFonts w:ascii="Arial" w:hAnsi="Arial" w:cs="Arial"/>
          <w:color w:val="auto"/>
          <w:sz w:val="20"/>
        </w:rPr>
        <w:t>v</w:t>
      </w:r>
      <w:r w:rsidR="00836A91">
        <w:rPr>
          <w:rFonts w:ascii="Arial" w:hAnsi="Arial" w:cs="Arial"/>
          <w:color w:val="auto"/>
          <w:sz w:val="20"/>
        </w:rPr>
        <w:t>četně výkazu výměr v </w:t>
      </w:r>
      <w:r w:rsidR="00B8643C" w:rsidRPr="00AB6DF3">
        <w:rPr>
          <w:rFonts w:ascii="Arial" w:hAnsi="Arial" w:cs="Arial"/>
          <w:color w:val="auto"/>
          <w:sz w:val="20"/>
        </w:rPr>
        <w:t xml:space="preserve">rozsahu a </w:t>
      </w:r>
      <w:r w:rsidRPr="00AB6DF3">
        <w:rPr>
          <w:rFonts w:ascii="Arial" w:hAnsi="Arial" w:cs="Arial"/>
          <w:color w:val="auto"/>
          <w:sz w:val="20"/>
        </w:rPr>
        <w:t xml:space="preserve">v podrobnosti dle </w:t>
      </w:r>
      <w:r w:rsidR="00B2498C" w:rsidRPr="00AB6DF3">
        <w:rPr>
          <w:rFonts w:ascii="Arial" w:hAnsi="Arial" w:cs="Arial"/>
          <w:color w:val="auto"/>
          <w:sz w:val="20"/>
        </w:rPr>
        <w:t>vyhlášky č. 169/2016 Sb., o stanovení rozsahu dokumentace veřejné zakázky na stavební práce a soupisu stavebních prací, dodávek a služeb s výkazem výměr</w:t>
      </w:r>
      <w:r w:rsidRPr="00AB6DF3">
        <w:rPr>
          <w:rFonts w:ascii="Arial" w:hAnsi="Arial" w:cs="Arial"/>
          <w:color w:val="auto"/>
          <w:sz w:val="20"/>
        </w:rPr>
        <w:t>.</w:t>
      </w:r>
      <w:r w:rsidR="00D92843" w:rsidRPr="00AB6DF3">
        <w:rPr>
          <w:rFonts w:ascii="Arial" w:hAnsi="Arial" w:cs="Arial"/>
          <w:color w:val="auto"/>
          <w:sz w:val="20"/>
        </w:rPr>
        <w:t xml:space="preserve"> </w:t>
      </w:r>
      <w:r w:rsidR="00D92843" w:rsidRPr="00AB6DF3">
        <w:rPr>
          <w:rFonts w:ascii="Arial" w:hAnsi="Arial" w:cs="Arial"/>
          <w:sz w:val="20"/>
        </w:rPr>
        <w:t xml:space="preserve">Projektová dokumentace pro provádění stavby bude obsahovat taktéž technologický postup provádění stavebních prací, především zemních hrází a betonových zdí, včetně způsobu jeho kontroly. </w:t>
      </w:r>
    </w:p>
    <w:p w:rsidR="00327652" w:rsidRPr="00AB6DF3" w:rsidRDefault="00D92843" w:rsidP="00A87E9F">
      <w:pPr>
        <w:pStyle w:val="Odkraje"/>
        <w:spacing w:before="180"/>
        <w:ind w:left="426"/>
        <w:rPr>
          <w:rFonts w:ascii="Arial" w:hAnsi="Arial" w:cs="Arial"/>
          <w:sz w:val="20"/>
        </w:rPr>
      </w:pPr>
      <w:r w:rsidRPr="00AB6DF3">
        <w:rPr>
          <w:rFonts w:ascii="Arial" w:hAnsi="Arial" w:cs="Arial"/>
          <w:sz w:val="20"/>
        </w:rPr>
        <w:t xml:space="preserve">Dokumentace bude dále obsahovat aktualizaci harmonogramu provádění prací a zásad organizace výstavby. Dokumentace bude obsahovat nezbytné podklady pro výběr zhotovitele </w:t>
      </w:r>
      <w:r w:rsidR="0005508A" w:rsidRPr="00AB6DF3">
        <w:rPr>
          <w:rFonts w:ascii="Arial" w:hAnsi="Arial" w:cs="Arial"/>
          <w:sz w:val="20"/>
        </w:rPr>
        <w:t xml:space="preserve">stavby </w:t>
      </w:r>
      <w:r w:rsidRPr="00AB6DF3">
        <w:rPr>
          <w:rFonts w:ascii="Arial" w:hAnsi="Arial" w:cs="Arial"/>
          <w:sz w:val="20"/>
        </w:rPr>
        <w:t xml:space="preserve">dle zákona č. </w:t>
      </w:r>
      <w:r w:rsidR="00EE3BB7" w:rsidRPr="00AB6DF3">
        <w:rPr>
          <w:rFonts w:ascii="Arial" w:hAnsi="Arial" w:cs="Arial"/>
          <w:sz w:val="20"/>
        </w:rPr>
        <w:t>134</w:t>
      </w:r>
      <w:r w:rsidRPr="00AB6DF3">
        <w:rPr>
          <w:rFonts w:ascii="Arial" w:hAnsi="Arial" w:cs="Arial"/>
          <w:sz w:val="20"/>
        </w:rPr>
        <w:t>/2016 Sb., o zadávání veřejných zakázek, ve znění pozdějších předpisů</w:t>
      </w:r>
      <w:r w:rsidR="007B5FAA" w:rsidRPr="00AB6DF3">
        <w:rPr>
          <w:rFonts w:ascii="Arial" w:hAnsi="Arial" w:cs="Arial"/>
          <w:sz w:val="20"/>
        </w:rPr>
        <w:t>,</w:t>
      </w:r>
      <w:r w:rsidR="00836A91">
        <w:rPr>
          <w:rFonts w:ascii="Arial" w:hAnsi="Arial" w:cs="Arial"/>
          <w:sz w:val="20"/>
        </w:rPr>
        <w:t xml:space="preserve"> a dle č. </w:t>
      </w:r>
      <w:r w:rsidRPr="00AB6DF3">
        <w:rPr>
          <w:rFonts w:ascii="Arial" w:hAnsi="Arial" w:cs="Arial"/>
          <w:sz w:val="20"/>
        </w:rPr>
        <w:t>169/2016 Sb., o stanovení rozsahu dokumentace veřejné zakázky na stavební práce a soupisu stavebních prací, d</w:t>
      </w:r>
      <w:r w:rsidR="007B424A" w:rsidRPr="00AB6DF3">
        <w:rPr>
          <w:rFonts w:ascii="Arial" w:hAnsi="Arial" w:cs="Arial"/>
          <w:sz w:val="20"/>
        </w:rPr>
        <w:t>odávek a služeb s výkazem výměr;</w:t>
      </w:r>
    </w:p>
    <w:p w:rsidR="00573968" w:rsidRPr="00AB6DF3" w:rsidRDefault="00573968" w:rsidP="007B424A">
      <w:pPr>
        <w:pStyle w:val="Odkraje"/>
        <w:spacing w:before="180"/>
        <w:ind w:left="426"/>
        <w:rPr>
          <w:rFonts w:ascii="Arial" w:hAnsi="Arial" w:cs="Arial"/>
          <w:b/>
          <w:sz w:val="20"/>
        </w:rPr>
      </w:pPr>
      <w:r w:rsidRPr="00AB6DF3">
        <w:rPr>
          <w:rFonts w:ascii="Arial" w:hAnsi="Arial" w:cs="Arial"/>
          <w:b/>
          <w:sz w:val="20"/>
        </w:rPr>
        <w:t xml:space="preserve">a dále </w:t>
      </w:r>
    </w:p>
    <w:p w:rsidR="00573968" w:rsidRPr="00AB6DF3" w:rsidRDefault="00573968" w:rsidP="007B424A">
      <w:pPr>
        <w:suppressAutoHyphens w:val="0"/>
        <w:spacing w:after="60"/>
        <w:ind w:left="426"/>
        <w:jc w:val="both"/>
        <w:rPr>
          <w:rFonts w:ascii="Arial" w:hAnsi="Arial" w:cs="Arial"/>
          <w:lang w:eastAsia="cs-CZ"/>
        </w:rPr>
      </w:pPr>
      <w:r w:rsidRPr="00AB6DF3">
        <w:rPr>
          <w:rFonts w:ascii="Arial" w:hAnsi="Arial" w:cs="Arial"/>
          <w:b/>
          <w:lang w:eastAsia="cs-CZ"/>
        </w:rPr>
        <w:t xml:space="preserve">plánu </w:t>
      </w:r>
      <w:proofErr w:type="spellStart"/>
      <w:r w:rsidRPr="00AB6DF3">
        <w:rPr>
          <w:rFonts w:ascii="Arial" w:hAnsi="Arial" w:cs="Arial"/>
          <w:b/>
          <w:lang w:eastAsia="cs-CZ"/>
        </w:rPr>
        <w:t>BOZP</w:t>
      </w:r>
      <w:proofErr w:type="spellEnd"/>
      <w:r w:rsidRPr="00AB6DF3">
        <w:rPr>
          <w:rFonts w:ascii="Arial" w:hAnsi="Arial" w:cs="Arial"/>
          <w:lang w:eastAsia="cs-CZ"/>
        </w:rPr>
        <w:t xml:space="preserve"> dle zákona č. 309/2006 Sb., o zajištění dalších podmínek bezpečnosti a ochrany zdraví při práci, ve znění pozdějších předpisů, a dle prováděcích předpisů k tomuto zákonu, zejména dle nařízení vlády č. 591/2006 Sb., o bližších minimáln</w:t>
      </w:r>
      <w:r w:rsidR="00836A91">
        <w:rPr>
          <w:rFonts w:ascii="Arial" w:hAnsi="Arial" w:cs="Arial"/>
          <w:lang w:eastAsia="cs-CZ"/>
        </w:rPr>
        <w:t>ích požadavcích na bezpečnost a </w:t>
      </w:r>
      <w:r w:rsidRPr="00AB6DF3">
        <w:rPr>
          <w:rFonts w:ascii="Arial" w:hAnsi="Arial" w:cs="Arial"/>
          <w:lang w:eastAsia="cs-CZ"/>
        </w:rPr>
        <w:t xml:space="preserve">ochranu zdraví při práci na staveništích. Plán bude zpracován oprávněnou osobou v souladu správními předpisy dle předchozí věty. </w:t>
      </w:r>
    </w:p>
    <w:p w:rsidR="00796A1A" w:rsidRPr="00796A1A" w:rsidRDefault="00796A1A" w:rsidP="007B424A">
      <w:pPr>
        <w:suppressAutoHyphens w:val="0"/>
        <w:spacing w:after="60"/>
        <w:ind w:left="426"/>
        <w:jc w:val="both"/>
        <w:rPr>
          <w:rFonts w:ascii="Arial" w:hAnsi="Arial" w:cs="Arial"/>
          <w:lang w:eastAsia="cs-CZ"/>
        </w:rPr>
      </w:pPr>
      <w:r w:rsidRPr="00AB6DF3">
        <w:rPr>
          <w:rFonts w:ascii="Arial" w:hAnsi="Arial" w:cs="Arial"/>
          <w:b/>
          <w:lang w:eastAsia="cs-CZ"/>
        </w:rPr>
        <w:t xml:space="preserve">Zpracovatel plánu </w:t>
      </w:r>
      <w:proofErr w:type="spellStart"/>
      <w:r w:rsidRPr="00AB6DF3">
        <w:rPr>
          <w:rFonts w:ascii="Arial" w:hAnsi="Arial" w:cs="Arial"/>
          <w:b/>
          <w:lang w:eastAsia="cs-CZ"/>
        </w:rPr>
        <w:t>BOZP</w:t>
      </w:r>
      <w:proofErr w:type="spellEnd"/>
      <w:r w:rsidRPr="00AB6DF3">
        <w:rPr>
          <w:rFonts w:ascii="Arial" w:hAnsi="Arial" w:cs="Arial"/>
          <w:b/>
          <w:lang w:eastAsia="cs-CZ"/>
        </w:rPr>
        <w:t xml:space="preserve"> je tímto určen </w:t>
      </w:r>
      <w:r w:rsidRPr="00AB6DF3">
        <w:rPr>
          <w:rFonts w:ascii="Arial" w:hAnsi="Arial" w:cs="Arial"/>
          <w:b/>
          <w:color w:val="000000"/>
        </w:rPr>
        <w:t xml:space="preserve">Koordinátorem při přípravě stavby od zahájení prací na zpracování projektové dokumentace pro stavební řízení do jejího předání zadavateli stavby </w:t>
      </w:r>
      <w:r w:rsidRPr="00AB6DF3">
        <w:rPr>
          <w:rFonts w:ascii="Arial" w:hAnsi="Arial" w:cs="Arial"/>
          <w:b/>
          <w:lang w:eastAsia="cs-CZ"/>
        </w:rPr>
        <w:t>dle zákona č. 309/2006 Sb.</w:t>
      </w:r>
      <w:r w:rsidRPr="00AB6DF3">
        <w:rPr>
          <w:rFonts w:ascii="Arial" w:hAnsi="Arial" w:cs="Arial"/>
          <w:b/>
          <w:color w:val="000000"/>
        </w:rPr>
        <w:t xml:space="preserve"> § 14.</w:t>
      </w:r>
    </w:p>
    <w:p w:rsidR="00D92843" w:rsidRPr="00402321" w:rsidRDefault="00D92843" w:rsidP="00AD05EA">
      <w:pPr>
        <w:pStyle w:val="Odkraje"/>
        <w:spacing w:before="0"/>
        <w:ind w:left="0"/>
        <w:rPr>
          <w:rFonts w:ascii="Arial" w:hAnsi="Arial" w:cs="Arial"/>
        </w:rPr>
      </w:pPr>
    </w:p>
    <w:p w:rsidR="00A87E9F" w:rsidRDefault="003E68F3" w:rsidP="00A87E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Součástí díla je též zpracování dílčích projektových dokumentací pro objekty či </w:t>
      </w:r>
      <w:proofErr w:type="spellStart"/>
      <w:r w:rsidRPr="00402321">
        <w:rPr>
          <w:rFonts w:ascii="Arial" w:hAnsi="Arial" w:cs="Arial"/>
        </w:rPr>
        <w:t>podobjekty</w:t>
      </w:r>
      <w:proofErr w:type="spellEnd"/>
      <w:r w:rsidRPr="00402321">
        <w:rPr>
          <w:rFonts w:ascii="Arial" w:hAnsi="Arial" w:cs="Arial"/>
        </w:rPr>
        <w:t>, pokud si toto vyžádá zvláštní právní předpis. Zhotovitel je tedy povinen zpracovat projektovou dokumentaci v takovém členění</w:t>
      </w:r>
      <w:r w:rsidR="000D713B" w:rsidRPr="00402321">
        <w:rPr>
          <w:rFonts w:ascii="Arial" w:hAnsi="Arial" w:cs="Arial"/>
        </w:rPr>
        <w:t>,</w:t>
      </w:r>
      <w:r w:rsidRPr="00402321">
        <w:rPr>
          <w:rFonts w:ascii="Arial" w:hAnsi="Arial" w:cs="Arial"/>
        </w:rPr>
        <w:t xml:space="preserve"> rozsahu a dle takových právní předpisů, aby mohl být naplněn účel této smlouvy a bylo provedeno dílo v celém rozsahu. </w:t>
      </w:r>
      <w:r w:rsidR="00A87E9F">
        <w:rPr>
          <w:rFonts w:ascii="Arial" w:hAnsi="Arial" w:cs="Arial"/>
        </w:rPr>
        <w:t>Doporučené členění:</w:t>
      </w:r>
    </w:p>
    <w:p w:rsidR="00A87E9F" w:rsidRDefault="00A87E9F" w:rsidP="00A87E9F">
      <w:pPr>
        <w:pStyle w:val="Odstavecseseznamem"/>
        <w:ind w:left="426"/>
        <w:jc w:val="both"/>
        <w:rPr>
          <w:rFonts w:ascii="Arial" w:hAnsi="Arial" w:cs="Arial"/>
        </w:rPr>
      </w:pPr>
    </w:p>
    <w:p w:rsidR="00A87E9F" w:rsidRPr="00F521B1" w:rsidRDefault="00A87E9F" w:rsidP="009B2F3E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line="276" w:lineRule="auto"/>
        <w:ind w:left="2949" w:right="357" w:hanging="2597"/>
        <w:jc w:val="both"/>
        <w:rPr>
          <w:rFonts w:ascii="Arial" w:hAnsi="Arial" w:cs="Arial"/>
        </w:rPr>
      </w:pPr>
      <w:r w:rsidRPr="00F521B1">
        <w:rPr>
          <w:rFonts w:ascii="Arial" w:hAnsi="Arial" w:cs="Arial"/>
        </w:rPr>
        <w:t>Průvodní zpráva</w:t>
      </w:r>
    </w:p>
    <w:p w:rsidR="00A87E9F" w:rsidRPr="00F521B1" w:rsidRDefault="00A87E9F" w:rsidP="009B2F3E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line="276" w:lineRule="auto"/>
        <w:ind w:left="709" w:right="360" w:hanging="357"/>
        <w:jc w:val="both"/>
        <w:rPr>
          <w:rFonts w:ascii="Arial" w:hAnsi="Arial" w:cs="Arial"/>
        </w:rPr>
      </w:pPr>
      <w:r w:rsidRPr="00F521B1">
        <w:rPr>
          <w:rFonts w:ascii="Arial" w:hAnsi="Arial" w:cs="Arial"/>
        </w:rPr>
        <w:t>Souhrnná technická zpráva</w:t>
      </w:r>
    </w:p>
    <w:p w:rsidR="00A87E9F" w:rsidRPr="00F521B1" w:rsidRDefault="00A87E9F" w:rsidP="009B2F3E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line="276" w:lineRule="auto"/>
        <w:ind w:left="709" w:right="360" w:hanging="357"/>
        <w:jc w:val="both"/>
        <w:rPr>
          <w:rFonts w:ascii="Arial" w:hAnsi="Arial" w:cs="Arial"/>
        </w:rPr>
      </w:pPr>
      <w:r w:rsidRPr="00F521B1">
        <w:rPr>
          <w:rFonts w:ascii="Arial" w:hAnsi="Arial" w:cs="Arial"/>
        </w:rPr>
        <w:t>Situační výkresy</w:t>
      </w:r>
    </w:p>
    <w:p w:rsidR="00A87E9F" w:rsidRPr="00F521B1" w:rsidRDefault="00A87E9F" w:rsidP="009B2F3E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line="276" w:lineRule="auto"/>
        <w:ind w:left="709" w:right="360" w:hanging="357"/>
        <w:jc w:val="both"/>
        <w:rPr>
          <w:rFonts w:ascii="Arial" w:hAnsi="Arial" w:cs="Arial"/>
        </w:rPr>
      </w:pPr>
      <w:r w:rsidRPr="00F521B1">
        <w:rPr>
          <w:rFonts w:ascii="Arial" w:hAnsi="Arial" w:cs="Arial"/>
        </w:rPr>
        <w:t xml:space="preserve">Dokumentace objektů a technických a technologických zařízení </w:t>
      </w:r>
    </w:p>
    <w:p w:rsidR="00A87E9F" w:rsidRPr="00F521B1" w:rsidRDefault="00A87E9F" w:rsidP="009B2F3E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line="276" w:lineRule="auto"/>
        <w:ind w:left="709" w:right="360" w:hanging="357"/>
        <w:jc w:val="both"/>
        <w:rPr>
          <w:rFonts w:ascii="Arial" w:hAnsi="Arial" w:cs="Arial"/>
        </w:rPr>
      </w:pPr>
      <w:r w:rsidRPr="00F521B1">
        <w:rPr>
          <w:rFonts w:ascii="Arial" w:hAnsi="Arial" w:cs="Arial"/>
        </w:rPr>
        <w:t>Dokladová část</w:t>
      </w:r>
    </w:p>
    <w:p w:rsidR="00A87E9F" w:rsidRPr="00F521B1" w:rsidRDefault="00A87E9F" w:rsidP="009B2F3E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line="276" w:lineRule="auto"/>
        <w:ind w:left="709" w:right="360" w:hanging="357"/>
        <w:jc w:val="both"/>
        <w:rPr>
          <w:rFonts w:ascii="Arial" w:hAnsi="Arial" w:cs="Arial"/>
        </w:rPr>
      </w:pPr>
      <w:r w:rsidRPr="00F521B1">
        <w:rPr>
          <w:rFonts w:ascii="Arial" w:hAnsi="Arial" w:cs="Arial"/>
        </w:rPr>
        <w:t xml:space="preserve">Plán </w:t>
      </w:r>
      <w:proofErr w:type="spellStart"/>
      <w:r w:rsidRPr="00F521B1">
        <w:rPr>
          <w:rFonts w:ascii="Arial" w:hAnsi="Arial" w:cs="Arial"/>
        </w:rPr>
        <w:t>BOZP</w:t>
      </w:r>
      <w:proofErr w:type="spellEnd"/>
      <w:r w:rsidRPr="00F521B1">
        <w:rPr>
          <w:rFonts w:ascii="Arial" w:hAnsi="Arial" w:cs="Arial"/>
        </w:rPr>
        <w:t xml:space="preserve"> dle zákona č. 309/2006 Sb. §15 (autorizovaná osoba)</w:t>
      </w:r>
    </w:p>
    <w:p w:rsidR="00A87E9F" w:rsidRPr="00F521B1" w:rsidRDefault="00A87E9F" w:rsidP="009B2F3E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line="276" w:lineRule="auto"/>
        <w:ind w:left="709" w:right="360" w:hanging="357"/>
        <w:jc w:val="both"/>
        <w:rPr>
          <w:rFonts w:ascii="Arial" w:hAnsi="Arial" w:cs="Arial"/>
        </w:rPr>
      </w:pPr>
      <w:proofErr w:type="spellStart"/>
      <w:r w:rsidRPr="00F521B1">
        <w:rPr>
          <w:rFonts w:ascii="Arial" w:hAnsi="Arial" w:cs="Arial"/>
        </w:rPr>
        <w:t>POV</w:t>
      </w:r>
      <w:proofErr w:type="spellEnd"/>
    </w:p>
    <w:p w:rsidR="00A87E9F" w:rsidRDefault="00A87E9F" w:rsidP="009B2F3E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line="276" w:lineRule="auto"/>
        <w:ind w:left="709" w:right="360" w:hanging="357"/>
        <w:jc w:val="both"/>
        <w:rPr>
          <w:rFonts w:ascii="Arial" w:hAnsi="Arial" w:cs="Arial"/>
        </w:rPr>
      </w:pPr>
      <w:r w:rsidRPr="00F521B1">
        <w:rPr>
          <w:rFonts w:ascii="Arial" w:hAnsi="Arial" w:cs="Arial"/>
        </w:rPr>
        <w:t>Výsledky provedených průzkumů</w:t>
      </w:r>
    </w:p>
    <w:p w:rsidR="00AA5497" w:rsidRPr="00A87E9F" w:rsidRDefault="00A87E9F" w:rsidP="009B2F3E">
      <w:pPr>
        <w:pStyle w:val="Normln0"/>
        <w:numPr>
          <w:ilvl w:val="3"/>
          <w:numId w:val="43"/>
        </w:numPr>
        <w:tabs>
          <w:tab w:val="clear" w:pos="2880"/>
          <w:tab w:val="left" w:pos="360"/>
          <w:tab w:val="num" w:pos="709"/>
        </w:tabs>
        <w:suppressAutoHyphens w:val="0"/>
        <w:spacing w:line="276" w:lineRule="auto"/>
        <w:ind w:left="709" w:right="360" w:hanging="357"/>
        <w:jc w:val="both"/>
        <w:rPr>
          <w:rFonts w:ascii="Arial" w:hAnsi="Arial" w:cs="Arial"/>
        </w:rPr>
      </w:pPr>
      <w:r w:rsidRPr="00A87E9F">
        <w:rPr>
          <w:rFonts w:ascii="Arial" w:hAnsi="Arial" w:cs="Arial"/>
        </w:rPr>
        <w:t>Rozpočet stavby dle objektů a výkaz výměr</w:t>
      </w:r>
    </w:p>
    <w:p w:rsidR="003E68F3" w:rsidRPr="00402321" w:rsidRDefault="003E68F3" w:rsidP="003E68F3">
      <w:pPr>
        <w:pStyle w:val="Odstavecseseznamem"/>
        <w:ind w:left="426"/>
        <w:jc w:val="both"/>
        <w:rPr>
          <w:rFonts w:ascii="Arial" w:hAnsi="Arial" w:cs="Arial"/>
        </w:rPr>
      </w:pPr>
    </w:p>
    <w:p w:rsidR="009056F4" w:rsidRPr="00402321" w:rsidRDefault="009056F4" w:rsidP="009056F4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Rozsah jednotlivých částí projektové dokumentace bude zpracován </w:t>
      </w:r>
      <w:r w:rsidR="00532698" w:rsidRPr="00402321">
        <w:rPr>
          <w:rFonts w:ascii="Arial" w:hAnsi="Arial" w:cs="Arial"/>
        </w:rPr>
        <w:t>dle</w:t>
      </w:r>
      <w:r w:rsidRPr="00402321">
        <w:rPr>
          <w:rFonts w:ascii="Arial" w:hAnsi="Arial" w:cs="Arial"/>
        </w:rPr>
        <w:t xml:space="preserve"> příslušného právního předpisu a dále bude odpovídat druhu a významu stavby, její velikosti, jejímu umístění, použitým materiálům, stavebně technickému provedení, účelu využití, vlivu na životní prostředí a době trvání stavby.</w:t>
      </w:r>
    </w:p>
    <w:p w:rsidR="009056F4" w:rsidRPr="00402321" w:rsidRDefault="009056F4" w:rsidP="009056F4">
      <w:pPr>
        <w:pStyle w:val="Normln0"/>
        <w:tabs>
          <w:tab w:val="left" w:pos="360"/>
          <w:tab w:val="left" w:pos="9214"/>
        </w:tabs>
        <w:spacing w:after="60"/>
        <w:ind w:left="720" w:right="1"/>
        <w:jc w:val="both"/>
        <w:rPr>
          <w:rFonts w:ascii="Arial" w:hAnsi="Arial" w:cs="Arial"/>
        </w:rPr>
      </w:pPr>
    </w:p>
    <w:p w:rsidR="00327652" w:rsidRPr="00402321" w:rsidRDefault="00327652" w:rsidP="00327652">
      <w:pPr>
        <w:pStyle w:val="Normln0"/>
        <w:numPr>
          <w:ilvl w:val="0"/>
          <w:numId w:val="19"/>
        </w:numPr>
        <w:tabs>
          <w:tab w:val="left" w:pos="360"/>
          <w:tab w:val="left" w:pos="9214"/>
        </w:tabs>
        <w:spacing w:after="60"/>
        <w:ind w:right="1" w:hanging="72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před uzavřením této smlouvy předal zhotoviteli tyto podklady:</w:t>
      </w:r>
    </w:p>
    <w:p w:rsidR="00327652" w:rsidRPr="00402321" w:rsidRDefault="00D92C8D" w:rsidP="00AA5497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9E551B">
        <w:rPr>
          <w:rFonts w:ascii="Arial" w:hAnsi="Arial" w:cs="Arial"/>
        </w:rPr>
        <w:t>Investiční záměr zpracovaný</w:t>
      </w:r>
      <w:r w:rsidRPr="005D40A6">
        <w:rPr>
          <w:rFonts w:ascii="Arial" w:hAnsi="Arial" w:cs="Arial"/>
        </w:rPr>
        <w:t xml:space="preserve"> Povodím Morav</w:t>
      </w:r>
      <w:r>
        <w:rPr>
          <w:rFonts w:ascii="Arial" w:hAnsi="Arial" w:cs="Arial"/>
        </w:rPr>
        <w:t xml:space="preserve">y, </w:t>
      </w:r>
      <w:proofErr w:type="spellStart"/>
      <w:proofErr w:type="gramStart"/>
      <w:r>
        <w:rPr>
          <w:rFonts w:ascii="Arial" w:hAnsi="Arial" w:cs="Arial"/>
        </w:rPr>
        <w:t>s.p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,  provoz Břeclav v listopadu 2019</w:t>
      </w:r>
    </w:p>
    <w:p w:rsidR="00EE3BB7" w:rsidRPr="00402321" w:rsidRDefault="00EE3BB7" w:rsidP="001472BD">
      <w:pPr>
        <w:pStyle w:val="Odstavecseseznamem"/>
        <w:spacing w:after="60"/>
        <w:ind w:left="709"/>
        <w:jc w:val="both"/>
        <w:rPr>
          <w:rFonts w:ascii="Arial" w:hAnsi="Arial" w:cs="Arial"/>
          <w:i/>
        </w:rPr>
      </w:pPr>
    </w:p>
    <w:p w:rsidR="00EE3BB7" w:rsidRDefault="00327652" w:rsidP="001472BD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prohlašuje, že podklady uvedené v předchozí větě převzal, vyčerpávajícím způsobem se s nimi seznámil a zavazuje se na jejich základě provádět dílo, pokud na výrobních výborech nebude smluvními stranami písemně dohodnuto jinak. Zhotovitel rovněž prohlašuje, že uvedené dokumenty posoudil s odbornou péčí. Zhotovitel je povinen zajistit veškeré další podklady nezbytné </w:t>
      </w:r>
      <w:r w:rsidRPr="00402321">
        <w:rPr>
          <w:rFonts w:ascii="Arial" w:hAnsi="Arial" w:cs="Arial"/>
        </w:rPr>
        <w:lastRenderedPageBreak/>
        <w:t xml:space="preserve">pro řádné provádění díla, a to i za předpokladu, že těmito podklady nedisponuje objednatel či zhotovitel. </w:t>
      </w:r>
    </w:p>
    <w:p w:rsidR="00A5633A" w:rsidRDefault="00A5633A" w:rsidP="00A5633A">
      <w:pPr>
        <w:pStyle w:val="Odstavecseseznamem"/>
        <w:ind w:left="426"/>
        <w:jc w:val="both"/>
        <w:rPr>
          <w:rFonts w:ascii="Arial" w:hAnsi="Arial" w:cs="Arial"/>
        </w:rPr>
      </w:pPr>
    </w:p>
    <w:p w:rsidR="00D13F50" w:rsidRPr="00402321" w:rsidRDefault="00D13F50" w:rsidP="001472BD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na základě písemné výzvy objednatele zúčastní prohlídky předpokládaného místa realizace stavby</w:t>
      </w:r>
      <w:r w:rsidR="00A5633A">
        <w:rPr>
          <w:rFonts w:ascii="Arial" w:hAnsi="Arial" w:cs="Arial"/>
        </w:rPr>
        <w:t>, která je nutným předpokladem zahájení projekčních prací dle této smlouvy. Prohlídka se uskuteční</w:t>
      </w:r>
      <w:r w:rsidR="00173781">
        <w:rPr>
          <w:rFonts w:ascii="Arial" w:hAnsi="Arial" w:cs="Arial"/>
        </w:rPr>
        <w:t xml:space="preserve"> za účasti zástupců</w:t>
      </w:r>
      <w:r>
        <w:rPr>
          <w:rFonts w:ascii="Arial" w:hAnsi="Arial" w:cs="Arial"/>
        </w:rPr>
        <w:t xml:space="preserve"> objednatele</w:t>
      </w:r>
      <w:r w:rsidR="00173781">
        <w:rPr>
          <w:rFonts w:ascii="Arial" w:hAnsi="Arial" w:cs="Arial"/>
        </w:rPr>
        <w:t xml:space="preserve"> a zhotovitele</w:t>
      </w:r>
      <w:r>
        <w:rPr>
          <w:rFonts w:ascii="Arial" w:hAnsi="Arial" w:cs="Arial"/>
        </w:rPr>
        <w:t xml:space="preserve"> ve věcech technických</w:t>
      </w:r>
      <w:r w:rsidR="00173781">
        <w:rPr>
          <w:rFonts w:ascii="Arial" w:hAnsi="Arial" w:cs="Arial"/>
        </w:rPr>
        <w:t>, uvedených</w:t>
      </w:r>
      <w:r>
        <w:rPr>
          <w:rFonts w:ascii="Arial" w:hAnsi="Arial" w:cs="Arial"/>
        </w:rPr>
        <w:t xml:space="preserve"> v záhlaví této smlouvy. </w:t>
      </w:r>
      <w:r w:rsidR="00173781">
        <w:rPr>
          <w:rFonts w:ascii="Arial" w:hAnsi="Arial" w:cs="Arial"/>
        </w:rPr>
        <w:t xml:space="preserve">Nebude-li z vážných objektivních důvodů možná účast zástupců ve věcech </w:t>
      </w:r>
      <w:r w:rsidR="00173781" w:rsidRPr="005E28EE">
        <w:rPr>
          <w:rFonts w:ascii="Arial" w:hAnsi="Arial" w:cs="Arial"/>
        </w:rPr>
        <w:t xml:space="preserve">technických, dohodnou se smluvní strany na jiném termínu prohlídky. </w:t>
      </w:r>
      <w:r w:rsidRPr="005E28EE">
        <w:rPr>
          <w:rFonts w:ascii="Arial" w:hAnsi="Arial" w:cs="Arial"/>
        </w:rPr>
        <w:t xml:space="preserve">Výzvu k účasti na prohlídce zašle objednatel zhotoviteli bez zbytečného odkladu po </w:t>
      </w:r>
      <w:r w:rsidR="00A5633A" w:rsidRPr="005E28EE">
        <w:rPr>
          <w:rFonts w:ascii="Arial" w:hAnsi="Arial" w:cs="Arial"/>
        </w:rPr>
        <w:t>účinnosti</w:t>
      </w:r>
      <w:r w:rsidR="00836A91">
        <w:rPr>
          <w:rFonts w:ascii="Arial" w:hAnsi="Arial" w:cs="Arial"/>
        </w:rPr>
        <w:t xml:space="preserve"> této smlouvy a </w:t>
      </w:r>
      <w:r w:rsidRPr="005E28EE">
        <w:rPr>
          <w:rFonts w:ascii="Arial" w:hAnsi="Arial" w:cs="Arial"/>
        </w:rPr>
        <w:t xml:space="preserve">nejpozději </w:t>
      </w:r>
      <w:r w:rsidR="005E28EE" w:rsidRPr="005E28EE">
        <w:rPr>
          <w:rFonts w:ascii="Arial" w:hAnsi="Arial" w:cs="Arial"/>
        </w:rPr>
        <w:t>5</w:t>
      </w:r>
      <w:r w:rsidRPr="005E28EE">
        <w:rPr>
          <w:rFonts w:ascii="Arial" w:hAnsi="Arial" w:cs="Arial"/>
        </w:rPr>
        <w:t xml:space="preserve"> dní před</w:t>
      </w:r>
      <w:r>
        <w:rPr>
          <w:rFonts w:ascii="Arial" w:hAnsi="Arial" w:cs="Arial"/>
        </w:rPr>
        <w:t xml:space="preserve"> konáním prohlídky. O prohlídce bude sepsán protokol, v němž zhotovitel potvrdí, že se důkladně seznámil s místem předpokládané realizace stavby.</w:t>
      </w:r>
    </w:p>
    <w:p w:rsidR="00EE3BB7" w:rsidRPr="00402321" w:rsidRDefault="00EE3BB7" w:rsidP="001472BD">
      <w:pPr>
        <w:pStyle w:val="Odstavecseseznamem"/>
        <w:rPr>
          <w:i/>
        </w:rPr>
      </w:pPr>
    </w:p>
    <w:p w:rsidR="00327652" w:rsidRPr="00402321" w:rsidRDefault="00327652" w:rsidP="001472BD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Dokladová část projektové dokumentace bude obsahovat kromě náležitostí uvedených ve výše uvedené vyhlášce zejména, nikoliv však výlučně</w:t>
      </w:r>
      <w:r w:rsidR="00A47265" w:rsidRPr="00402321">
        <w:rPr>
          <w:rFonts w:ascii="Arial" w:hAnsi="Arial" w:cs="Arial"/>
        </w:rPr>
        <w:t>,</w:t>
      </w:r>
      <w:r w:rsidRPr="00402321">
        <w:rPr>
          <w:rFonts w:ascii="Arial" w:hAnsi="Arial" w:cs="Arial"/>
        </w:rPr>
        <w:t xml:space="preserve"> následující podklady:</w:t>
      </w:r>
    </w:p>
    <w:p w:rsidR="005E28EE" w:rsidRPr="00DE54D4" w:rsidRDefault="005E28EE" w:rsidP="005E28EE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DE54D4">
        <w:rPr>
          <w:rFonts w:ascii="Arial" w:hAnsi="Arial" w:cs="Arial"/>
        </w:rPr>
        <w:t>seznam dokladů o jednání se všemi správci dotčených inženýrských sítí,</w:t>
      </w:r>
    </w:p>
    <w:p w:rsidR="005E28EE" w:rsidRDefault="005E28EE" w:rsidP="005E28EE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0E3391">
        <w:rPr>
          <w:rFonts w:ascii="Arial" w:hAnsi="Arial" w:cs="Arial"/>
        </w:rPr>
        <w:t>stanoviska, souhlasy, rozhodnutí, vyjádření nebo připomínky správních a dotčených orgánů a účastníků řízení předepsané zvláštními předpisy</w:t>
      </w:r>
      <w:r>
        <w:rPr>
          <w:rFonts w:ascii="Arial" w:hAnsi="Arial" w:cs="Arial"/>
        </w:rPr>
        <w:t xml:space="preserve"> </w:t>
      </w:r>
      <w:r w:rsidRPr="00E70820">
        <w:rPr>
          <w:rFonts w:ascii="Arial" w:hAnsi="Arial" w:cs="Arial"/>
        </w:rPr>
        <w:t xml:space="preserve">(souhrnné stanovisko </w:t>
      </w:r>
      <w:proofErr w:type="spellStart"/>
      <w:r w:rsidRPr="00E70820">
        <w:rPr>
          <w:rFonts w:ascii="Arial" w:hAnsi="Arial" w:cs="Arial"/>
        </w:rPr>
        <w:t>ŽP</w:t>
      </w:r>
      <w:proofErr w:type="spellEnd"/>
      <w:r w:rsidRPr="00E70820">
        <w:rPr>
          <w:rFonts w:ascii="Arial" w:hAnsi="Arial" w:cs="Arial"/>
        </w:rPr>
        <w:t xml:space="preserve">, soulad s ÚP obce vydaném SÚ, </w:t>
      </w:r>
      <w:r w:rsidRPr="00723AEE">
        <w:rPr>
          <w:rFonts w:ascii="Arial" w:hAnsi="Arial" w:cs="Arial"/>
        </w:rPr>
        <w:t>NATURA 2000,</w:t>
      </w:r>
      <w:r>
        <w:rPr>
          <w:rFonts w:ascii="Arial" w:hAnsi="Arial" w:cs="Arial"/>
        </w:rPr>
        <w:t xml:space="preserve"> </w:t>
      </w:r>
      <w:proofErr w:type="spellStart"/>
      <w:r w:rsidRPr="00A525C1">
        <w:rPr>
          <w:rFonts w:ascii="Arial" w:hAnsi="Arial" w:cs="Arial"/>
        </w:rPr>
        <w:t>VKP</w:t>
      </w:r>
      <w:proofErr w:type="spellEnd"/>
      <w:r w:rsidRPr="00A525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vyjádření </w:t>
      </w:r>
      <w:proofErr w:type="spellStart"/>
      <w:r>
        <w:rPr>
          <w:rFonts w:ascii="Arial" w:hAnsi="Arial" w:cs="Arial"/>
        </w:rPr>
        <w:t>PM</w:t>
      </w:r>
      <w:proofErr w:type="spellEnd"/>
      <w:r>
        <w:rPr>
          <w:rFonts w:ascii="Arial" w:hAnsi="Arial" w:cs="Arial"/>
        </w:rPr>
        <w:t xml:space="preserve">, </w:t>
      </w:r>
      <w:r w:rsidRPr="00A525C1">
        <w:rPr>
          <w:rFonts w:ascii="Arial" w:hAnsi="Arial" w:cs="Arial"/>
        </w:rPr>
        <w:t xml:space="preserve">inventarizace zeleně a vyřízení – </w:t>
      </w:r>
      <w:r>
        <w:rPr>
          <w:rFonts w:ascii="Arial" w:hAnsi="Arial" w:cs="Arial"/>
        </w:rPr>
        <w:t>povolení/</w:t>
      </w:r>
      <w:r w:rsidRPr="00A525C1">
        <w:rPr>
          <w:rFonts w:ascii="Arial" w:hAnsi="Arial" w:cs="Arial"/>
        </w:rPr>
        <w:t xml:space="preserve">oznámení o kácení dřevin rostoucích mimo les </w:t>
      </w:r>
      <w:proofErr w:type="spellStart"/>
      <w:r w:rsidRPr="00A525C1">
        <w:rPr>
          <w:rFonts w:ascii="Arial" w:hAnsi="Arial" w:cs="Arial"/>
        </w:rPr>
        <w:t>ŽP</w:t>
      </w:r>
      <w:proofErr w:type="spellEnd"/>
      <w:r w:rsidRPr="00A525C1">
        <w:rPr>
          <w:rFonts w:ascii="Arial" w:hAnsi="Arial" w:cs="Arial"/>
        </w:rPr>
        <w:t>, vyjád</w:t>
      </w:r>
      <w:r>
        <w:rPr>
          <w:rFonts w:ascii="Arial" w:hAnsi="Arial" w:cs="Arial"/>
        </w:rPr>
        <w:t xml:space="preserve">ření </w:t>
      </w:r>
      <w:r w:rsidRPr="00A525C1">
        <w:rPr>
          <w:rFonts w:ascii="Arial" w:hAnsi="Arial" w:cs="Arial"/>
        </w:rPr>
        <w:t>svazu rybářů,</w:t>
      </w:r>
      <w:r>
        <w:rPr>
          <w:rFonts w:ascii="Arial" w:hAnsi="Arial" w:cs="Arial"/>
        </w:rPr>
        <w:t xml:space="preserve"> apod.)</w:t>
      </w:r>
      <w:r w:rsidRPr="000E3391">
        <w:rPr>
          <w:rFonts w:ascii="Arial" w:hAnsi="Arial" w:cs="Arial"/>
        </w:rPr>
        <w:t>,</w:t>
      </w:r>
    </w:p>
    <w:p w:rsidR="005E28EE" w:rsidRPr="00F7141E" w:rsidRDefault="005E28EE" w:rsidP="005E28EE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723AEE">
        <w:rPr>
          <w:rFonts w:ascii="Arial" w:hAnsi="Arial" w:cs="Arial"/>
        </w:rPr>
        <w:t xml:space="preserve">zajištění příslušné </w:t>
      </w:r>
      <w:r w:rsidRPr="008D432D">
        <w:rPr>
          <w:rFonts w:ascii="Arial" w:hAnsi="Arial" w:cs="Arial"/>
        </w:rPr>
        <w:t>majetkoprávní situace (zajištění příslušných výpisů z </w:t>
      </w:r>
      <w:proofErr w:type="spellStart"/>
      <w:r w:rsidRPr="008D432D">
        <w:rPr>
          <w:rFonts w:ascii="Arial" w:hAnsi="Arial" w:cs="Arial"/>
        </w:rPr>
        <w:t>KN</w:t>
      </w:r>
      <w:proofErr w:type="spellEnd"/>
      <w:r w:rsidRPr="008D432D">
        <w:rPr>
          <w:rFonts w:ascii="Arial" w:hAnsi="Arial" w:cs="Arial"/>
        </w:rPr>
        <w:t>, snímky z katastrálních map, apod.),</w:t>
      </w:r>
    </w:p>
    <w:p w:rsidR="005E28EE" w:rsidRPr="00F7141E" w:rsidRDefault="005E28EE" w:rsidP="005E28EE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F7141E">
        <w:rPr>
          <w:rFonts w:ascii="Arial" w:hAnsi="Arial" w:cs="Arial"/>
        </w:rPr>
        <w:t>seznam majitelů pozemků koryta</w:t>
      </w:r>
      <w:r>
        <w:rPr>
          <w:rFonts w:ascii="Arial" w:hAnsi="Arial" w:cs="Arial"/>
        </w:rPr>
        <w:t>, hráze</w:t>
      </w:r>
      <w:r w:rsidRPr="00F7141E">
        <w:rPr>
          <w:rFonts w:ascii="Arial" w:hAnsi="Arial" w:cs="Arial"/>
        </w:rPr>
        <w:t xml:space="preserve"> a všech sousedních pozemků s projednáním vstupů na dotčené pozemky s jejich vlastníky, příjezd ke stavbě,</w:t>
      </w:r>
    </w:p>
    <w:p w:rsidR="005E28EE" w:rsidRPr="00CB3D96" w:rsidRDefault="005E28EE" w:rsidP="005E28EE">
      <w:pPr>
        <w:numPr>
          <w:ilvl w:val="0"/>
          <w:numId w:val="24"/>
        </w:numPr>
        <w:suppressAutoHyphens w:val="0"/>
        <w:spacing w:after="60"/>
        <w:jc w:val="both"/>
        <w:rPr>
          <w:rFonts w:ascii="Arial" w:hAnsi="Arial" w:cs="Arial"/>
        </w:rPr>
      </w:pPr>
      <w:r w:rsidRPr="00CB3D96">
        <w:rPr>
          <w:rFonts w:ascii="Arial" w:hAnsi="Arial" w:cs="Arial"/>
        </w:rPr>
        <w:t xml:space="preserve">pro </w:t>
      </w:r>
      <w:proofErr w:type="spellStart"/>
      <w:r w:rsidRPr="00CB3D96">
        <w:rPr>
          <w:rFonts w:ascii="Arial" w:hAnsi="Arial" w:cs="Arial"/>
        </w:rPr>
        <w:t>SP</w:t>
      </w:r>
      <w:proofErr w:type="spellEnd"/>
      <w:r w:rsidRPr="00CB3D96">
        <w:rPr>
          <w:rFonts w:ascii="Arial" w:hAnsi="Arial" w:cs="Arial"/>
        </w:rPr>
        <w:t xml:space="preserve"> - v případě dotčení parcel stavbou ve vlastnictví jiných vlastníků než </w:t>
      </w:r>
      <w:proofErr w:type="spellStart"/>
      <w:r w:rsidRPr="00CB3D96">
        <w:rPr>
          <w:rFonts w:ascii="Arial" w:hAnsi="Arial" w:cs="Arial"/>
        </w:rPr>
        <w:t>PM</w:t>
      </w:r>
      <w:proofErr w:type="spellEnd"/>
      <w:r w:rsidRPr="00CB3D96">
        <w:rPr>
          <w:rFonts w:ascii="Arial" w:hAnsi="Arial" w:cs="Arial"/>
        </w:rPr>
        <w:t>, bude součástí vyřízení smluv o budoucích kupních smlouvách s právem o provedení stavby ve 4 vyhotoveních, z toho 1 s</w:t>
      </w:r>
      <w:r>
        <w:rPr>
          <w:rFonts w:ascii="Arial" w:hAnsi="Arial" w:cs="Arial"/>
        </w:rPr>
        <w:t>mlouva bude s ověřenými podpisy včetně podepsané situace majitele dotčeného pozemku se souhlasem stavby,</w:t>
      </w:r>
      <w:r w:rsidRPr="00CB3D96">
        <w:rPr>
          <w:rFonts w:ascii="Arial" w:hAnsi="Arial" w:cs="Arial"/>
        </w:rPr>
        <w:t xml:space="preserve"> </w:t>
      </w:r>
    </w:p>
    <w:p w:rsidR="005E28EE" w:rsidRPr="00CB3D96" w:rsidRDefault="005E28EE" w:rsidP="005E28EE">
      <w:pPr>
        <w:numPr>
          <w:ilvl w:val="0"/>
          <w:numId w:val="24"/>
        </w:numPr>
        <w:suppressAutoHyphens w:val="0"/>
        <w:spacing w:after="60"/>
        <w:jc w:val="both"/>
        <w:rPr>
          <w:rFonts w:ascii="Arial" w:hAnsi="Arial" w:cs="Arial"/>
        </w:rPr>
      </w:pPr>
      <w:r w:rsidRPr="00CB3D96">
        <w:rPr>
          <w:rFonts w:ascii="Arial" w:hAnsi="Arial" w:cs="Arial"/>
        </w:rPr>
        <w:t>pro ohlášení - souhlas s provedením prací včetně souhlasu se vstupem na pozemky</w:t>
      </w:r>
      <w:r>
        <w:rPr>
          <w:rFonts w:ascii="Arial" w:hAnsi="Arial" w:cs="Arial"/>
        </w:rPr>
        <w:t xml:space="preserve"> </w:t>
      </w:r>
      <w:r w:rsidRPr="00CB3D96">
        <w:rPr>
          <w:rFonts w:ascii="Arial" w:hAnsi="Arial" w:cs="Arial"/>
        </w:rPr>
        <w:t>ve 4 vyhotoveních</w:t>
      </w:r>
      <w:r>
        <w:rPr>
          <w:rFonts w:ascii="Arial" w:hAnsi="Arial" w:cs="Arial"/>
        </w:rPr>
        <w:t xml:space="preserve"> včetně podepsané situace majitele dotčeného pozemku se souhlasem stavby,</w:t>
      </w:r>
    </w:p>
    <w:p w:rsidR="00327652" w:rsidRPr="00402321" w:rsidRDefault="005E28EE" w:rsidP="005E28EE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  <w:i/>
        </w:rPr>
      </w:pPr>
      <w:r w:rsidRPr="000E3391">
        <w:rPr>
          <w:rFonts w:ascii="Arial" w:hAnsi="Arial" w:cs="Arial"/>
        </w:rPr>
        <w:t xml:space="preserve">všechny nezbytné údaje a podklady nutné k podání návrhu </w:t>
      </w:r>
      <w:r w:rsidRPr="006D4983">
        <w:rPr>
          <w:rFonts w:ascii="Arial" w:hAnsi="Arial" w:cs="Arial"/>
        </w:rPr>
        <w:t>na vydání stavebního povolení/ohlášení stavby, s tím, že právně závazné a oprávněné požadavky z výše uvedených dokumentů budou zapracovány do projektové</w:t>
      </w:r>
      <w:r w:rsidRPr="000E3391">
        <w:rPr>
          <w:rFonts w:ascii="Arial" w:hAnsi="Arial" w:cs="Arial"/>
        </w:rPr>
        <w:t xml:space="preserve"> dokumentace.</w:t>
      </w:r>
    </w:p>
    <w:p w:rsidR="00327652" w:rsidRPr="00402321" w:rsidRDefault="00327652" w:rsidP="00D92843">
      <w:pPr>
        <w:spacing w:after="60"/>
        <w:ind w:left="426"/>
        <w:jc w:val="both"/>
        <w:rPr>
          <w:rFonts w:ascii="Arial" w:hAnsi="Arial" w:cs="Arial"/>
        </w:rPr>
      </w:pPr>
    </w:p>
    <w:p w:rsidR="00327652" w:rsidRPr="005E28EE" w:rsidRDefault="00327652" w:rsidP="001472BD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Předmět </w:t>
      </w:r>
      <w:r w:rsidRPr="005E28EE">
        <w:rPr>
          <w:rFonts w:ascii="Arial" w:hAnsi="Arial" w:cs="Arial"/>
        </w:rPr>
        <w:t>díla bude z</w:t>
      </w:r>
      <w:r w:rsidRPr="00704B8C">
        <w:rPr>
          <w:rFonts w:ascii="Arial" w:hAnsi="Arial" w:cs="Arial"/>
        </w:rPr>
        <w:t xml:space="preserve">pracován v listinné formě </w:t>
      </w:r>
      <w:r w:rsidR="00ED5CAA" w:rsidRPr="00704B8C">
        <w:rPr>
          <w:rFonts w:ascii="Arial" w:hAnsi="Arial" w:cs="Arial"/>
        </w:rPr>
        <w:t xml:space="preserve">- </w:t>
      </w:r>
      <w:proofErr w:type="spellStart"/>
      <w:r w:rsidR="00ED5CAA" w:rsidRPr="00704B8C">
        <w:rPr>
          <w:rFonts w:ascii="Arial" w:hAnsi="Arial" w:cs="Arial"/>
          <w:b/>
        </w:rPr>
        <w:t>PD</w:t>
      </w:r>
      <w:proofErr w:type="spellEnd"/>
      <w:r w:rsidR="00ED5CAA" w:rsidRPr="00704B8C">
        <w:rPr>
          <w:rFonts w:ascii="Arial" w:hAnsi="Arial" w:cs="Arial"/>
          <w:b/>
        </w:rPr>
        <w:t xml:space="preserve"> pro </w:t>
      </w:r>
      <w:proofErr w:type="spellStart"/>
      <w:r w:rsidR="00ED5CAA" w:rsidRPr="00704B8C">
        <w:rPr>
          <w:rFonts w:ascii="Arial" w:hAnsi="Arial" w:cs="Arial"/>
          <w:b/>
        </w:rPr>
        <w:t>SP</w:t>
      </w:r>
      <w:proofErr w:type="spellEnd"/>
      <w:r w:rsidR="00ED5CAA" w:rsidRPr="00704B8C">
        <w:rPr>
          <w:rFonts w:ascii="Arial" w:hAnsi="Arial" w:cs="Arial"/>
        </w:rPr>
        <w:t xml:space="preserve"> v počtu 3 vyhotovení, z toho bude odevzdáno objednateli 1 </w:t>
      </w:r>
      <w:proofErr w:type="spellStart"/>
      <w:r w:rsidR="00ED5CAA" w:rsidRPr="00704B8C">
        <w:rPr>
          <w:rFonts w:ascii="Arial" w:hAnsi="Arial" w:cs="Arial"/>
        </w:rPr>
        <w:t>paré</w:t>
      </w:r>
      <w:proofErr w:type="spellEnd"/>
      <w:r w:rsidR="00ED5CAA" w:rsidRPr="00704B8C">
        <w:rPr>
          <w:rFonts w:ascii="Arial" w:hAnsi="Arial" w:cs="Arial"/>
        </w:rPr>
        <w:t xml:space="preserve"> s doložkou o nabytí právní moci ověřené vodoprávním úřadem i se štítkem obsahujícím identifikační údaje o povolené stavbě vydané pověřeným speciálním stavebním úřadem (tabulka „stavba povolena“) a v elektronické formě na CD nebo DVD v počtu 1 vyhotovení (textová část v podobě souborů xxx.doc nebo xxx.xls, výkresy v podobě </w:t>
      </w:r>
      <w:proofErr w:type="spellStart"/>
      <w:r w:rsidR="00ED5CAA" w:rsidRPr="00704B8C">
        <w:rPr>
          <w:rFonts w:ascii="Arial" w:hAnsi="Arial" w:cs="Arial"/>
        </w:rPr>
        <w:t>xxx.dwg</w:t>
      </w:r>
      <w:proofErr w:type="spellEnd"/>
      <w:r w:rsidR="00ED5CAA" w:rsidRPr="00704B8C">
        <w:rPr>
          <w:rFonts w:ascii="Arial" w:hAnsi="Arial" w:cs="Arial"/>
        </w:rPr>
        <w:t xml:space="preserve"> nebo </w:t>
      </w:r>
      <w:proofErr w:type="spellStart"/>
      <w:r w:rsidR="00ED5CAA" w:rsidRPr="00704B8C">
        <w:rPr>
          <w:rFonts w:ascii="Arial" w:hAnsi="Arial" w:cs="Arial"/>
        </w:rPr>
        <w:t>xxx.dgn</w:t>
      </w:r>
      <w:proofErr w:type="spellEnd"/>
      <w:r w:rsidR="00ED5CAA" w:rsidRPr="00704B8C">
        <w:rPr>
          <w:rFonts w:ascii="Arial" w:hAnsi="Arial" w:cs="Arial"/>
        </w:rPr>
        <w:t xml:space="preserve"> a kompletní předmět díla v podobě xxx.pdf).</w:t>
      </w:r>
      <w:r w:rsidR="00ED5CAA" w:rsidRPr="00704B8C">
        <w:rPr>
          <w:rFonts w:ascii="Arial" w:hAnsi="Arial" w:cs="Arial"/>
          <w:i/>
        </w:rPr>
        <w:t xml:space="preserve"> </w:t>
      </w:r>
      <w:proofErr w:type="spellStart"/>
      <w:r w:rsidR="00ED5CAA" w:rsidRPr="00704B8C">
        <w:rPr>
          <w:rFonts w:ascii="Arial" w:hAnsi="Arial" w:cs="Arial"/>
          <w:b/>
        </w:rPr>
        <w:t>PD</w:t>
      </w:r>
      <w:proofErr w:type="spellEnd"/>
      <w:r w:rsidR="00ED5CAA" w:rsidRPr="00704B8C">
        <w:rPr>
          <w:rFonts w:ascii="Arial" w:hAnsi="Arial" w:cs="Arial"/>
          <w:b/>
        </w:rPr>
        <w:t xml:space="preserve"> pro provedení stavby</w:t>
      </w:r>
      <w:r w:rsidR="00ED5CAA" w:rsidRPr="00704B8C">
        <w:rPr>
          <w:rFonts w:ascii="Arial" w:hAnsi="Arial" w:cs="Arial"/>
        </w:rPr>
        <w:t xml:space="preserve"> bude v počtu 6 vyhotovení a v elektronické formě na CD nebo DVD v počtu 1 vyhotovení (textová část v podobě souborů xxx.doc nebo xxx.xls, výkresy v podobě </w:t>
      </w:r>
      <w:proofErr w:type="spellStart"/>
      <w:r w:rsidR="00ED5CAA" w:rsidRPr="00704B8C">
        <w:rPr>
          <w:rFonts w:ascii="Arial" w:hAnsi="Arial" w:cs="Arial"/>
        </w:rPr>
        <w:t>xxx.dwg</w:t>
      </w:r>
      <w:proofErr w:type="spellEnd"/>
      <w:r w:rsidR="00ED5CAA" w:rsidRPr="00704B8C">
        <w:rPr>
          <w:rFonts w:ascii="Arial" w:hAnsi="Arial" w:cs="Arial"/>
        </w:rPr>
        <w:t xml:space="preserve"> nebo </w:t>
      </w:r>
      <w:proofErr w:type="spellStart"/>
      <w:r w:rsidR="00ED5CAA" w:rsidRPr="00704B8C">
        <w:rPr>
          <w:rFonts w:ascii="Arial" w:hAnsi="Arial" w:cs="Arial"/>
        </w:rPr>
        <w:t>xxx.dgn</w:t>
      </w:r>
      <w:proofErr w:type="spellEnd"/>
      <w:r w:rsidR="00ED5CAA" w:rsidRPr="00704B8C">
        <w:rPr>
          <w:rFonts w:ascii="Arial" w:hAnsi="Arial" w:cs="Arial"/>
        </w:rPr>
        <w:t xml:space="preserve"> a kompletní předmět díla v podobě xxx.pdf) včetně oceněného výkazu výměr – položkového rozpočtu a neoceněného (slepého) výkazu výměr v následující skladbě:</w:t>
      </w:r>
    </w:p>
    <w:p w:rsidR="00327652" w:rsidRPr="005E28EE" w:rsidRDefault="005E28EE" w:rsidP="009B0463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</w:rPr>
      </w:pPr>
      <w:r w:rsidRPr="005E28EE">
        <w:rPr>
          <w:rFonts w:ascii="Arial" w:hAnsi="Arial" w:cs="Arial"/>
        </w:rPr>
        <w:t>2</w:t>
      </w:r>
      <w:r w:rsidR="00327652" w:rsidRPr="005E28EE">
        <w:rPr>
          <w:rFonts w:ascii="Arial" w:hAnsi="Arial" w:cs="Arial"/>
        </w:rPr>
        <w:t xml:space="preserve"> vyhotovení projektové dokumentace v listinné i elektronické podobě bude obsahovat oceněný soupis prací a dodávek (položkový rozpočet),</w:t>
      </w:r>
    </w:p>
    <w:p w:rsidR="00327652" w:rsidRPr="005E28EE" w:rsidRDefault="00327652" w:rsidP="009B0463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</w:rPr>
      </w:pPr>
      <w:r w:rsidRPr="005E28EE">
        <w:rPr>
          <w:rFonts w:ascii="Arial" w:hAnsi="Arial" w:cs="Arial"/>
        </w:rPr>
        <w:t>ostatní vyhotovení projektové dokumentace v listinné i elektronické podobě budou obsahovat neoceněný soupis prací a dodávek a výkaz výměr.</w:t>
      </w:r>
    </w:p>
    <w:p w:rsidR="003E68F3" w:rsidRPr="005E28EE" w:rsidRDefault="003E68F3" w:rsidP="00C75842">
      <w:pPr>
        <w:pStyle w:val="Odstavecseseznamem"/>
        <w:numPr>
          <w:ilvl w:val="0"/>
          <w:numId w:val="23"/>
        </w:numPr>
        <w:spacing w:after="60"/>
        <w:ind w:hanging="294"/>
        <w:jc w:val="both"/>
        <w:rPr>
          <w:rFonts w:ascii="Arial" w:hAnsi="Arial" w:cs="Arial"/>
        </w:rPr>
      </w:pPr>
      <w:r w:rsidRPr="005E28EE">
        <w:rPr>
          <w:rFonts w:ascii="Arial" w:hAnsi="Arial" w:cs="Arial"/>
        </w:rPr>
        <w:t>Na samostatném CD nebo DVD bude předán neoceněný výkaz výměr s rekapitulací.</w:t>
      </w:r>
    </w:p>
    <w:p w:rsidR="00B530B3" w:rsidRPr="005E28EE" w:rsidRDefault="00B530B3" w:rsidP="00B530B3">
      <w:pPr>
        <w:pStyle w:val="Odstavecseseznamem"/>
        <w:spacing w:after="60"/>
        <w:jc w:val="both"/>
        <w:rPr>
          <w:rFonts w:ascii="Arial" w:hAnsi="Arial" w:cs="Arial"/>
        </w:rPr>
      </w:pPr>
    </w:p>
    <w:p w:rsidR="00660FB7" w:rsidRPr="005E28EE" w:rsidRDefault="00660FB7" w:rsidP="005E28EE">
      <w:pPr>
        <w:ind w:left="426"/>
        <w:rPr>
          <w:rFonts w:ascii="Arial" w:hAnsi="Arial" w:cs="Arial"/>
        </w:rPr>
      </w:pPr>
      <w:r w:rsidRPr="005E28EE">
        <w:rPr>
          <w:rFonts w:ascii="Arial" w:hAnsi="Arial" w:cs="Arial"/>
          <w:iCs/>
        </w:rPr>
        <w:t>Všechna pare budou opatřena autorizačním razítkem</w:t>
      </w:r>
      <w:r w:rsidRPr="005E28EE">
        <w:rPr>
          <w:rFonts w:ascii="Arial" w:hAnsi="Arial" w:cs="Arial"/>
        </w:rPr>
        <w:t>.</w:t>
      </w:r>
    </w:p>
    <w:p w:rsidR="00660FB7" w:rsidRPr="00402321" w:rsidRDefault="00660FB7" w:rsidP="003E68F3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:rsidR="00327652" w:rsidRPr="005E28EE" w:rsidRDefault="00327652" w:rsidP="003E68F3">
      <w:pPr>
        <w:pStyle w:val="Odstavecseseznamem"/>
        <w:spacing w:after="60"/>
        <w:ind w:left="426"/>
        <w:jc w:val="both"/>
        <w:rPr>
          <w:rFonts w:ascii="Arial" w:hAnsi="Arial" w:cs="Arial"/>
        </w:rPr>
      </w:pPr>
      <w:r w:rsidRPr="005E28EE">
        <w:rPr>
          <w:rFonts w:ascii="Arial" w:hAnsi="Arial" w:cs="Arial"/>
        </w:rPr>
        <w:t xml:space="preserve">Geodetické zaměření bude předáno v počtu </w:t>
      </w:r>
      <w:r w:rsidR="005E28EE" w:rsidRPr="005E28EE">
        <w:rPr>
          <w:rFonts w:ascii="Arial" w:hAnsi="Arial" w:cs="Arial"/>
        </w:rPr>
        <w:t>1</w:t>
      </w:r>
      <w:r w:rsidRPr="005E28EE">
        <w:rPr>
          <w:rFonts w:ascii="Arial" w:hAnsi="Arial" w:cs="Arial"/>
        </w:rPr>
        <w:t xml:space="preserve"> </w:t>
      </w:r>
      <w:proofErr w:type="spellStart"/>
      <w:r w:rsidRPr="005E28EE">
        <w:rPr>
          <w:rFonts w:ascii="Arial" w:hAnsi="Arial" w:cs="Arial"/>
        </w:rPr>
        <w:t>paré</w:t>
      </w:r>
      <w:proofErr w:type="spellEnd"/>
      <w:r w:rsidRPr="005E28EE">
        <w:rPr>
          <w:rFonts w:ascii="Arial" w:hAnsi="Arial" w:cs="Arial"/>
        </w:rPr>
        <w:t xml:space="preserve"> </w:t>
      </w:r>
      <w:r w:rsidR="007B5FAA" w:rsidRPr="005E28EE">
        <w:rPr>
          <w:rFonts w:ascii="Arial" w:hAnsi="Arial" w:cs="Arial"/>
        </w:rPr>
        <w:t xml:space="preserve">v listinné podobě </w:t>
      </w:r>
      <w:r w:rsidRPr="005E28EE">
        <w:rPr>
          <w:rFonts w:ascii="Arial" w:hAnsi="Arial" w:cs="Arial"/>
        </w:rPr>
        <w:t>+ 1 x na CD nebo DVD, a to jak v </w:t>
      </w:r>
      <w:proofErr w:type="spellStart"/>
      <w:r w:rsidRPr="005E28EE">
        <w:rPr>
          <w:rFonts w:ascii="Arial" w:hAnsi="Arial" w:cs="Arial"/>
        </w:rPr>
        <w:t>pdf</w:t>
      </w:r>
      <w:proofErr w:type="spellEnd"/>
      <w:r w:rsidRPr="005E28EE">
        <w:rPr>
          <w:rFonts w:ascii="Arial" w:hAnsi="Arial" w:cs="Arial"/>
        </w:rPr>
        <w:t>, tak v otevřeném formátu.</w:t>
      </w:r>
      <w:r w:rsidR="003E68F3" w:rsidRPr="005E28EE">
        <w:rPr>
          <w:rFonts w:ascii="Arial" w:hAnsi="Arial" w:cs="Arial"/>
        </w:rPr>
        <w:t xml:space="preserve"> </w:t>
      </w:r>
      <w:r w:rsidR="007B5FAA" w:rsidRPr="005E28EE">
        <w:rPr>
          <w:rFonts w:ascii="Arial" w:hAnsi="Arial" w:cs="Arial"/>
        </w:rPr>
        <w:t xml:space="preserve">Výsledky provedených průzkumných prací a posudků budou předány v počtu </w:t>
      </w:r>
      <w:r w:rsidR="005E28EE" w:rsidRPr="005E28EE">
        <w:rPr>
          <w:rFonts w:ascii="Arial" w:hAnsi="Arial" w:cs="Arial"/>
        </w:rPr>
        <w:t>1</w:t>
      </w:r>
      <w:r w:rsidR="007B5FAA" w:rsidRPr="005E28EE">
        <w:rPr>
          <w:rFonts w:ascii="Arial" w:hAnsi="Arial" w:cs="Arial"/>
        </w:rPr>
        <w:t xml:space="preserve"> </w:t>
      </w:r>
      <w:proofErr w:type="spellStart"/>
      <w:r w:rsidR="007B5FAA" w:rsidRPr="005E28EE">
        <w:rPr>
          <w:rFonts w:ascii="Arial" w:hAnsi="Arial" w:cs="Arial"/>
        </w:rPr>
        <w:t>paré</w:t>
      </w:r>
      <w:proofErr w:type="spellEnd"/>
      <w:r w:rsidR="007B5FAA" w:rsidRPr="005E28EE">
        <w:rPr>
          <w:rFonts w:ascii="Arial" w:hAnsi="Arial" w:cs="Arial"/>
        </w:rPr>
        <w:t xml:space="preserve"> v listinné podobě + 1 x na CD nebo DVD, a to jak v </w:t>
      </w:r>
      <w:proofErr w:type="spellStart"/>
      <w:r w:rsidR="007B5FAA" w:rsidRPr="005E28EE">
        <w:rPr>
          <w:rFonts w:ascii="Arial" w:hAnsi="Arial" w:cs="Arial"/>
        </w:rPr>
        <w:t>pdf</w:t>
      </w:r>
      <w:proofErr w:type="spellEnd"/>
      <w:r w:rsidR="007B5FAA" w:rsidRPr="005E28EE">
        <w:rPr>
          <w:rFonts w:ascii="Arial" w:hAnsi="Arial" w:cs="Arial"/>
        </w:rPr>
        <w:t>, tak v otevřeném formátu.</w:t>
      </w:r>
    </w:p>
    <w:p w:rsidR="004E5EE9" w:rsidRPr="004E5EE9" w:rsidRDefault="004E5EE9" w:rsidP="004E5EE9">
      <w:pPr>
        <w:spacing w:after="60"/>
        <w:jc w:val="both"/>
        <w:rPr>
          <w:rFonts w:ascii="Arial" w:hAnsi="Arial" w:cs="Arial"/>
        </w:rPr>
      </w:pPr>
    </w:p>
    <w:p w:rsidR="004E5EE9" w:rsidRDefault="009B2F3E" w:rsidP="009B2F3E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Arial" w:hAnsi="Arial" w:cs="Arial"/>
        </w:rPr>
      </w:pPr>
      <w:r w:rsidRPr="005E28EE">
        <w:rPr>
          <w:rFonts w:ascii="Arial" w:hAnsi="Arial" w:cs="Arial"/>
        </w:rPr>
        <w:t xml:space="preserve">Plán </w:t>
      </w:r>
      <w:proofErr w:type="spellStart"/>
      <w:r w:rsidRPr="005E28EE">
        <w:rPr>
          <w:rFonts w:ascii="Arial" w:hAnsi="Arial" w:cs="Arial"/>
        </w:rPr>
        <w:t>BOZP</w:t>
      </w:r>
      <w:proofErr w:type="spellEnd"/>
      <w:r w:rsidRPr="005E28EE">
        <w:rPr>
          <w:rFonts w:ascii="Arial" w:hAnsi="Arial" w:cs="Arial"/>
        </w:rPr>
        <w:t xml:space="preserve"> - 2x vyhotovení v listinné formě a 1x vyhotovení v elektronické formě na CD nebo DVD (textová část v podobě souborů xxx.pdf a dále xxx.doc nebo xxx.xls).</w:t>
      </w:r>
    </w:p>
    <w:p w:rsidR="009B2F3E" w:rsidRDefault="009B2F3E" w:rsidP="009B2F3E">
      <w:pPr>
        <w:pStyle w:val="Odstavecseseznamem"/>
        <w:spacing w:after="60"/>
        <w:jc w:val="both"/>
        <w:rPr>
          <w:rFonts w:ascii="Arial" w:hAnsi="Arial" w:cs="Arial"/>
        </w:rPr>
      </w:pPr>
    </w:p>
    <w:p w:rsidR="004E5EE9" w:rsidRPr="005E28EE" w:rsidRDefault="004E5EE9" w:rsidP="009B2F3E">
      <w:pPr>
        <w:pStyle w:val="Odstavecseseznamem"/>
        <w:numPr>
          <w:ilvl w:val="0"/>
          <w:numId w:val="19"/>
        </w:numPr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 xml:space="preserve">Rozpočty </w:t>
      </w:r>
      <w:r w:rsidRPr="005E28EE">
        <w:rPr>
          <w:rFonts w:ascii="Arial" w:hAnsi="Arial" w:cs="Arial"/>
        </w:rPr>
        <w:t xml:space="preserve">budou zpracovány v elektronické podobě, a to ve verzi programu </w:t>
      </w:r>
      <w:proofErr w:type="spellStart"/>
      <w:r w:rsidRPr="005E28EE">
        <w:rPr>
          <w:rFonts w:ascii="Arial" w:hAnsi="Arial" w:cs="Arial"/>
        </w:rPr>
        <w:t>ASPE</w:t>
      </w:r>
      <w:proofErr w:type="spellEnd"/>
      <w:r w:rsidRPr="005E28EE">
        <w:rPr>
          <w:rFonts w:ascii="Arial" w:hAnsi="Arial" w:cs="Arial"/>
        </w:rPr>
        <w:t xml:space="preserve"> nebo XC4 s </w:t>
      </w:r>
      <w:proofErr w:type="gramStart"/>
      <w:r w:rsidRPr="005E28EE">
        <w:rPr>
          <w:rFonts w:ascii="Arial" w:hAnsi="Arial" w:cs="Arial"/>
        </w:rPr>
        <w:t>koncovkou .</w:t>
      </w:r>
      <w:proofErr w:type="spellStart"/>
      <w:r w:rsidRPr="005E28EE">
        <w:rPr>
          <w:rFonts w:ascii="Arial" w:hAnsi="Arial" w:cs="Arial"/>
        </w:rPr>
        <w:t>xml</w:t>
      </w:r>
      <w:proofErr w:type="spellEnd"/>
      <w:proofErr w:type="gramEnd"/>
    </w:p>
    <w:p w:rsidR="005E28EE" w:rsidRPr="005E28EE" w:rsidRDefault="005E28EE" w:rsidP="005E28EE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86588B" w:rsidRPr="005E28EE" w:rsidRDefault="0086588B" w:rsidP="009B2F3E">
      <w:pPr>
        <w:pStyle w:val="Odstavecseseznamem"/>
        <w:numPr>
          <w:ilvl w:val="0"/>
          <w:numId w:val="19"/>
        </w:numPr>
        <w:spacing w:after="60"/>
        <w:ind w:left="426" w:hanging="426"/>
        <w:jc w:val="both"/>
        <w:rPr>
          <w:rFonts w:ascii="Arial" w:hAnsi="Arial" w:cs="Arial"/>
        </w:rPr>
      </w:pPr>
      <w:r w:rsidRPr="005E28EE">
        <w:rPr>
          <w:rFonts w:ascii="Arial" w:hAnsi="Arial" w:cs="Arial"/>
        </w:rPr>
        <w:t>Zhotovitel je povinen provést všechny nezbytné průzkumné práce a posouzení nutné pro zpracování projektové dokumentace, a to nejméně v následujícím rozsahu:</w:t>
      </w:r>
    </w:p>
    <w:p w:rsidR="008D53E2" w:rsidRPr="005E28EE" w:rsidRDefault="005E28EE" w:rsidP="005E28EE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5E28EE">
        <w:rPr>
          <w:rFonts w:ascii="Arial" w:hAnsi="Arial" w:cs="Arial"/>
          <w:sz w:val="20"/>
          <w:szCs w:val="20"/>
        </w:rPr>
        <w:t>Geodetické zaměření včetně zaměření mocnosti usazených sedimentů v toku</w:t>
      </w:r>
      <w:r w:rsidR="0086588B" w:rsidRPr="005E28EE">
        <w:rPr>
          <w:rFonts w:ascii="Arial" w:hAnsi="Arial" w:cs="Arial"/>
          <w:i/>
          <w:sz w:val="20"/>
          <w:szCs w:val="20"/>
        </w:rPr>
        <w:t xml:space="preserve"> </w:t>
      </w:r>
    </w:p>
    <w:p w:rsidR="005E28EE" w:rsidRPr="005E28EE" w:rsidRDefault="005E28EE" w:rsidP="005E28EE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sz w:val="20"/>
          <w:szCs w:val="20"/>
        </w:rPr>
      </w:pPr>
      <w:r w:rsidRPr="005E28EE">
        <w:rPr>
          <w:rFonts w:ascii="Arial" w:hAnsi="Arial" w:cs="Arial"/>
          <w:sz w:val="20"/>
          <w:szCs w:val="20"/>
        </w:rPr>
        <w:t>Rozbory sedimentů dle platné legislativy (protokol bude obsahovat i závěrečné slovní hodnocení/posouzení ne/vyhovujících parametrů a porovnání s příslušnými normami ČSN, vyhlášky, rozhodnutí apod.)</w:t>
      </w:r>
    </w:p>
    <w:p w:rsidR="0086588B" w:rsidRPr="00DE2482" w:rsidRDefault="0086588B" w:rsidP="005E28EE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sz w:val="20"/>
          <w:szCs w:val="20"/>
        </w:rPr>
      </w:pPr>
      <w:r w:rsidRPr="00DE2482">
        <w:rPr>
          <w:rFonts w:ascii="Arial" w:hAnsi="Arial" w:cs="Arial"/>
          <w:sz w:val="20"/>
          <w:szCs w:val="20"/>
        </w:rPr>
        <w:t>Biologick</w:t>
      </w:r>
      <w:r w:rsidR="00DE2482" w:rsidRPr="00DE2482">
        <w:rPr>
          <w:rFonts w:ascii="Arial" w:hAnsi="Arial" w:cs="Arial"/>
          <w:sz w:val="20"/>
          <w:szCs w:val="20"/>
        </w:rPr>
        <w:t>é</w:t>
      </w:r>
      <w:r w:rsidRPr="00DE2482">
        <w:rPr>
          <w:rFonts w:ascii="Arial" w:hAnsi="Arial" w:cs="Arial"/>
          <w:sz w:val="20"/>
          <w:szCs w:val="20"/>
        </w:rPr>
        <w:t xml:space="preserve"> </w:t>
      </w:r>
      <w:r w:rsidR="00DE2482" w:rsidRPr="00DE2482">
        <w:rPr>
          <w:rFonts w:ascii="Arial" w:hAnsi="Arial" w:cs="Arial"/>
          <w:sz w:val="20"/>
          <w:szCs w:val="20"/>
        </w:rPr>
        <w:t>hodnocení ve smyslu § 67 podle § 45i zákona č. 114/1992 Sb., o ochraně přírody a krajiny</w:t>
      </w:r>
      <w:r w:rsidRPr="00DE2482">
        <w:rPr>
          <w:rFonts w:ascii="Arial" w:hAnsi="Arial" w:cs="Arial"/>
          <w:sz w:val="20"/>
          <w:szCs w:val="20"/>
        </w:rPr>
        <w:t xml:space="preserve"> v</w:t>
      </w:r>
      <w:r w:rsidR="00CD51B0" w:rsidRPr="00DE2482">
        <w:rPr>
          <w:rFonts w:ascii="Arial" w:hAnsi="Arial" w:cs="Arial"/>
          <w:sz w:val="20"/>
          <w:szCs w:val="20"/>
        </w:rPr>
        <w:t> </w:t>
      </w:r>
      <w:r w:rsidRPr="00DE2482">
        <w:rPr>
          <w:rFonts w:ascii="Arial" w:hAnsi="Arial" w:cs="Arial"/>
          <w:sz w:val="20"/>
          <w:szCs w:val="20"/>
        </w:rPr>
        <w:t>rozsahu</w:t>
      </w:r>
      <w:r w:rsidR="00CD51B0" w:rsidRPr="00DE2482">
        <w:rPr>
          <w:rFonts w:ascii="Arial" w:hAnsi="Arial" w:cs="Arial"/>
          <w:sz w:val="20"/>
          <w:szCs w:val="20"/>
        </w:rPr>
        <w:t xml:space="preserve"> dle požadavků příslušného úřadu</w:t>
      </w:r>
      <w:r w:rsidR="00DE2482" w:rsidRPr="00DE2482">
        <w:rPr>
          <w:rFonts w:ascii="Arial" w:hAnsi="Arial" w:cs="Arial"/>
          <w:sz w:val="20"/>
          <w:szCs w:val="20"/>
        </w:rPr>
        <w:t xml:space="preserve"> zpracované odborně způsobilou fyzickou nebo právnickou osobou</w:t>
      </w:r>
      <w:r w:rsidR="00E12003">
        <w:rPr>
          <w:rFonts w:ascii="Arial" w:hAnsi="Arial" w:cs="Arial"/>
          <w:sz w:val="20"/>
          <w:szCs w:val="20"/>
        </w:rPr>
        <w:t xml:space="preserve"> </w:t>
      </w:r>
    </w:p>
    <w:p w:rsidR="0086588B" w:rsidRPr="00402321" w:rsidRDefault="005E28EE" w:rsidP="00B530B3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1642A5">
        <w:rPr>
          <w:rFonts w:ascii="Arial" w:hAnsi="Arial" w:cs="Arial"/>
          <w:sz w:val="20"/>
          <w:szCs w:val="20"/>
        </w:rPr>
        <w:t>Inventarizaci dřevin včetně zajištění povolení ke kácení</w:t>
      </w:r>
    </w:p>
    <w:p w:rsidR="0086588B" w:rsidRPr="00402321" w:rsidRDefault="0086588B" w:rsidP="0086588B">
      <w:pPr>
        <w:pStyle w:val="Normlnweb"/>
        <w:spacing w:after="62"/>
        <w:ind w:left="426"/>
        <w:jc w:val="both"/>
        <w:rPr>
          <w:rFonts w:ascii="Arial" w:hAnsi="Arial" w:cs="Arial"/>
          <w:sz w:val="20"/>
          <w:szCs w:val="20"/>
        </w:rPr>
      </w:pPr>
    </w:p>
    <w:p w:rsidR="00660FB7" w:rsidRPr="00402321" w:rsidRDefault="00A10F78" w:rsidP="009B2F3E">
      <w:pPr>
        <w:pStyle w:val="Odstavecseseznamem"/>
        <w:numPr>
          <w:ilvl w:val="0"/>
          <w:numId w:val="19"/>
        </w:numPr>
        <w:spacing w:after="60"/>
        <w:ind w:left="426" w:hanging="426"/>
        <w:jc w:val="both"/>
        <w:rPr>
          <w:rFonts w:ascii="Arial" w:hAnsi="Arial" w:cs="Arial"/>
          <w:color w:val="FF0000"/>
        </w:rPr>
      </w:pPr>
      <w:r w:rsidRPr="00402321">
        <w:rPr>
          <w:rFonts w:ascii="Arial" w:hAnsi="Arial" w:cs="Arial"/>
        </w:rPr>
        <w:t>Součástí plnění smlouvy je rovněž výkon inženýrské činnosti, představující zejména provedení zajištěn</w:t>
      </w:r>
      <w:r>
        <w:rPr>
          <w:rFonts w:ascii="Arial" w:hAnsi="Arial" w:cs="Arial"/>
        </w:rPr>
        <w:t xml:space="preserve">í získání pravomocného </w:t>
      </w:r>
      <w:r w:rsidRPr="001642A5">
        <w:rPr>
          <w:rFonts w:ascii="Arial" w:hAnsi="Arial" w:cs="Arial"/>
        </w:rPr>
        <w:t>stavebního povolení/ohlášení.</w:t>
      </w:r>
      <w:r w:rsidRPr="00402321">
        <w:rPr>
          <w:rFonts w:ascii="Arial" w:hAnsi="Arial" w:cs="Arial"/>
        </w:rPr>
        <w:t xml:space="preserve"> Obsah žádosti </w:t>
      </w:r>
      <w:r w:rsidRPr="001642A5">
        <w:rPr>
          <w:rFonts w:ascii="Arial" w:hAnsi="Arial" w:cs="Arial"/>
        </w:rPr>
        <w:t xml:space="preserve">o stavební povolení/ohlášení </w:t>
      </w:r>
      <w:r w:rsidRPr="00402321">
        <w:rPr>
          <w:rFonts w:ascii="Arial" w:hAnsi="Arial" w:cs="Arial"/>
        </w:rPr>
        <w:t xml:space="preserve"> bude splňovat požadavky stanovené zákonem č. 183/2006 Sb., stavební zákon, v platném znění a dále dle jeho prováděcích předpisů, zejména dle vyhlášky č. 503/2006 Sb., o</w:t>
      </w:r>
      <w:r w:rsidR="00C75842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 xml:space="preserve">podrobnější úpravě územního rozhodování, územního opatření a stavebního plánu, ve znění pozdějších předpisů, a dalších zvláštních obecně závazných právních předpisů, zejména </w:t>
      </w:r>
      <w:r w:rsidRPr="00402321">
        <w:rPr>
          <w:rFonts w:ascii="Arial" w:hAnsi="Arial" w:cs="Arial"/>
          <w:lang w:eastAsia="cs-CZ"/>
        </w:rPr>
        <w:t>zákonem  254/2001 Sb., o vodách, v platném znění, a jeho prováděcími</w:t>
      </w:r>
      <w:r w:rsidR="00C75842">
        <w:rPr>
          <w:rFonts w:ascii="Arial" w:hAnsi="Arial" w:cs="Arial"/>
          <w:lang w:eastAsia="cs-CZ"/>
        </w:rPr>
        <w:t xml:space="preserve"> předpisy, zejména vyhláškou č. </w:t>
      </w:r>
      <w:r w:rsidRPr="00402321">
        <w:rPr>
          <w:rFonts w:ascii="Arial" w:hAnsi="Arial" w:cs="Arial"/>
          <w:lang w:eastAsia="cs-CZ"/>
        </w:rPr>
        <w:t>432/2001 Sb., o dokladech žádosti o rozhodnutí nebo vyjádření a o náležitostech povolení, souhlasů a vyjádření vodoprávního úřadu</w:t>
      </w:r>
      <w:r w:rsidRPr="00402321">
        <w:rPr>
          <w:rFonts w:ascii="Arial" w:hAnsi="Arial" w:cs="Arial"/>
        </w:rPr>
        <w:t>.</w:t>
      </w:r>
      <w:r w:rsidRPr="00402321">
        <w:rPr>
          <w:rFonts w:ascii="Tahoma" w:hAnsi="Tahoma" w:cs="Tahoma"/>
          <w:sz w:val="13"/>
          <w:szCs w:val="13"/>
          <w:lang w:eastAsia="cs-CZ"/>
        </w:rPr>
        <w:t xml:space="preserve"> </w:t>
      </w:r>
      <w:r w:rsidR="00660FB7" w:rsidRPr="00402321">
        <w:rPr>
          <w:rFonts w:ascii="Tahoma" w:hAnsi="Tahoma" w:cs="Tahoma"/>
          <w:sz w:val="13"/>
          <w:szCs w:val="13"/>
          <w:lang w:eastAsia="cs-CZ"/>
        </w:rPr>
        <w:t xml:space="preserve"> </w:t>
      </w:r>
    </w:p>
    <w:p w:rsidR="00327652" w:rsidRPr="00402321" w:rsidRDefault="00327652" w:rsidP="00FD6D7E">
      <w:pPr>
        <w:pStyle w:val="Normln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327652" w:rsidRPr="00402321" w:rsidRDefault="00327652" w:rsidP="009B2F3E">
      <w:pPr>
        <w:pStyle w:val="Odstavecseseznamem"/>
        <w:numPr>
          <w:ilvl w:val="0"/>
          <w:numId w:val="19"/>
        </w:numPr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se zavazuje udělit zhotoviteli pro výkon inženýrské činnosti plnou moc zmocňující zhotovitele jednat s dotčenými orgány, vlastníky nemovitostí a dalšími případnými účastníky předpokládaných správních řízení, včetně zajištění nezby</w:t>
      </w:r>
      <w:r w:rsidR="00C75842">
        <w:rPr>
          <w:rFonts w:ascii="Arial" w:hAnsi="Arial" w:cs="Arial"/>
        </w:rPr>
        <w:t>tných a požadovaných podkladů a </w:t>
      </w:r>
      <w:r w:rsidRPr="00402321">
        <w:rPr>
          <w:rFonts w:ascii="Arial" w:hAnsi="Arial" w:cs="Arial"/>
        </w:rPr>
        <w:t>v souvislosti s touto věcí vykonávat všechny potřebné úkony, činit podání, přijímat doručované písemnosti, podávat návrhy a žádosti.</w:t>
      </w:r>
    </w:p>
    <w:p w:rsidR="00F95CCC" w:rsidRPr="00402321" w:rsidRDefault="00F95CCC" w:rsidP="00F95CCC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327652" w:rsidRPr="00402321" w:rsidRDefault="00327652" w:rsidP="009B2F3E">
      <w:pPr>
        <w:pStyle w:val="Odstavecseseznamem"/>
        <w:numPr>
          <w:ilvl w:val="0"/>
          <w:numId w:val="19"/>
        </w:numPr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rámci inženýrské činnosti budou zhotovitelem prováděny zejména následující úkony:</w:t>
      </w:r>
    </w:p>
    <w:p w:rsidR="00327652" w:rsidRPr="00402321" w:rsidRDefault="000009ED" w:rsidP="00327652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D44A3C">
        <w:rPr>
          <w:rFonts w:ascii="Arial" w:hAnsi="Arial" w:cs="Arial"/>
          <w:sz w:val="20"/>
          <w:szCs w:val="20"/>
        </w:rPr>
        <w:t>zajištění práv k pozemkům dotčeným stavbou včetně veškerých souvisejících úkonů, přičemž objednatel poskytuje součinnost pouze při podpisu smlouvy</w:t>
      </w:r>
      <w:r>
        <w:rPr>
          <w:rFonts w:ascii="Arial" w:hAnsi="Arial" w:cs="Arial"/>
          <w:sz w:val="20"/>
          <w:szCs w:val="20"/>
        </w:rPr>
        <w:t xml:space="preserve"> pro potřeby získání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>, případně souhlasů pro potřeby ohlášení</w:t>
      </w:r>
      <w:r w:rsidRPr="00D44A3C">
        <w:rPr>
          <w:rFonts w:ascii="Arial" w:hAnsi="Arial" w:cs="Arial"/>
          <w:sz w:val="20"/>
          <w:szCs w:val="20"/>
        </w:rPr>
        <w:t>,</w:t>
      </w:r>
    </w:p>
    <w:p w:rsidR="003E68F3" w:rsidRPr="00402321" w:rsidRDefault="000009ED" w:rsidP="003E68F3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  <w:i/>
        </w:rPr>
      </w:pPr>
      <w:r w:rsidRPr="00EE35C1">
        <w:rPr>
          <w:rFonts w:ascii="Arial" w:hAnsi="Arial" w:cs="Arial"/>
          <w:sz w:val="20"/>
          <w:szCs w:val="20"/>
        </w:rPr>
        <w:t>seznam majitelů pozemků koryta a všech sousedních pozemků s projednáním vstupů na dotčené pozemky s jejich vlastníky, příjezd ke stavbě</w:t>
      </w:r>
      <w:r>
        <w:rPr>
          <w:rFonts w:ascii="Arial" w:hAnsi="Arial" w:cs="Arial"/>
          <w:sz w:val="20"/>
          <w:szCs w:val="20"/>
        </w:rPr>
        <w:t>,</w:t>
      </w:r>
    </w:p>
    <w:p w:rsidR="003E68F3" w:rsidRPr="000009ED" w:rsidRDefault="000009ED" w:rsidP="003E68F3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místa pro uložení sedimentů v souladu s výsledky rozborů sedimentu,</w:t>
      </w:r>
    </w:p>
    <w:p w:rsidR="000009ED" w:rsidRPr="00402321" w:rsidRDefault="000009ED" w:rsidP="003E68F3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D44A3C">
        <w:rPr>
          <w:rFonts w:ascii="Arial" w:hAnsi="Arial" w:cs="Arial"/>
          <w:sz w:val="20"/>
          <w:szCs w:val="20"/>
        </w:rPr>
        <w:t>kompletní projednání stavebního řízení dle zákona č. 183/2006 Sb., stavební zákon, zajištění nabytí právní moci stavebního povolení</w:t>
      </w:r>
      <w:r>
        <w:rPr>
          <w:rFonts w:ascii="Arial" w:hAnsi="Arial" w:cs="Arial"/>
          <w:sz w:val="20"/>
          <w:szCs w:val="20"/>
        </w:rPr>
        <w:t xml:space="preserve">/ohlášení </w:t>
      </w:r>
      <w:r w:rsidRPr="00D44A3C">
        <w:rPr>
          <w:rFonts w:ascii="Arial" w:hAnsi="Arial" w:cs="Arial"/>
          <w:sz w:val="20"/>
          <w:szCs w:val="20"/>
        </w:rPr>
        <w:t xml:space="preserve"> včetně všech nezbytných činností a podkladů,</w:t>
      </w:r>
    </w:p>
    <w:p w:rsidR="0079305F" w:rsidRPr="00402321" w:rsidRDefault="000009ED" w:rsidP="00EB5CD1">
      <w:pPr>
        <w:pStyle w:val="Odstavecseseznamem"/>
        <w:numPr>
          <w:ilvl w:val="0"/>
          <w:numId w:val="16"/>
        </w:numPr>
        <w:suppressAutoHyphens w:val="0"/>
        <w:spacing w:after="120" w:line="252" w:lineRule="auto"/>
        <w:ind w:hanging="294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předání pravomocného </w:t>
      </w:r>
      <w:r w:rsidRPr="00D44A3C">
        <w:rPr>
          <w:rFonts w:ascii="Arial" w:hAnsi="Arial" w:cs="Arial"/>
        </w:rPr>
        <w:t>stavebního povolení/ohlášení</w:t>
      </w:r>
      <w:r w:rsidRPr="00402321">
        <w:rPr>
          <w:rFonts w:ascii="Arial" w:hAnsi="Arial" w:cs="Arial"/>
        </w:rPr>
        <w:t xml:space="preserve"> objednateli společně s jedním vyhotovením projektové dokumentace ověřené stavebním úřadem i se štítkem obsahujícím identifikační údaje o povolené stavbě vydané pověřeným speciálním stavebním úřadem (tabulka „stavba povolena“).</w:t>
      </w:r>
    </w:p>
    <w:p w:rsidR="00327652" w:rsidRDefault="00B34C48" w:rsidP="00B1219C">
      <w:pPr>
        <w:suppressAutoHyphens w:val="0"/>
        <w:spacing w:after="120" w:line="252" w:lineRule="auto"/>
        <w:ind w:left="360"/>
        <w:jc w:val="both"/>
        <w:rPr>
          <w:rFonts w:ascii="Arial" w:hAnsi="Arial" w:cs="Arial"/>
        </w:rPr>
      </w:pPr>
      <w:r w:rsidRPr="000009ED">
        <w:rPr>
          <w:rFonts w:ascii="Arial" w:hAnsi="Arial" w:cs="Arial"/>
        </w:rPr>
        <w:t>V rámci výkonu inženýrské činnosti zhotovitel uhradí veškeré související správní poplatky.</w:t>
      </w:r>
    </w:p>
    <w:p w:rsidR="00C75842" w:rsidRDefault="00C75842" w:rsidP="00C75842">
      <w:pPr>
        <w:suppressAutoHyphens w:val="0"/>
        <w:spacing w:line="252" w:lineRule="auto"/>
        <w:ind w:left="360"/>
        <w:jc w:val="both"/>
        <w:rPr>
          <w:rFonts w:ascii="Arial" w:hAnsi="Arial" w:cs="Arial"/>
        </w:rPr>
      </w:pPr>
    </w:p>
    <w:p w:rsidR="00327652" w:rsidRPr="00402321" w:rsidRDefault="00327652" w:rsidP="00FD6D7E">
      <w:pPr>
        <w:keepNext/>
        <w:numPr>
          <w:ilvl w:val="0"/>
          <w:numId w:val="7"/>
        </w:numPr>
        <w:spacing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Doba plnění díla</w:t>
      </w:r>
    </w:p>
    <w:p w:rsidR="00327652" w:rsidRPr="00E320C7" w:rsidRDefault="00327652" w:rsidP="00E320C7">
      <w:pPr>
        <w:pStyle w:val="Normlnweb"/>
        <w:numPr>
          <w:ilvl w:val="0"/>
          <w:numId w:val="32"/>
        </w:numPr>
        <w:tabs>
          <w:tab w:val="clear" w:pos="720"/>
          <w:tab w:val="num" w:pos="426"/>
        </w:tabs>
        <w:spacing w:after="62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20C7">
        <w:rPr>
          <w:rFonts w:ascii="Arial" w:hAnsi="Arial" w:cs="Arial"/>
          <w:sz w:val="20"/>
          <w:szCs w:val="20"/>
        </w:rPr>
        <w:t>Zhotovitel se dílo zavazuje provést v těchto termínech:</w:t>
      </w:r>
    </w:p>
    <w:p w:rsidR="00327652" w:rsidRPr="00704B8C" w:rsidRDefault="00E320C7" w:rsidP="009B2F3E">
      <w:pPr>
        <w:tabs>
          <w:tab w:val="num" w:pos="0"/>
          <w:tab w:val="left" w:pos="4680"/>
        </w:tabs>
        <w:spacing w:after="60" w:line="360" w:lineRule="auto"/>
        <w:ind w:left="4678" w:hanging="4321"/>
        <w:jc w:val="both"/>
        <w:rPr>
          <w:rFonts w:ascii="Arial" w:hAnsi="Arial" w:cs="Arial"/>
          <w:i/>
        </w:rPr>
      </w:pPr>
      <w:r w:rsidRPr="00704B8C">
        <w:rPr>
          <w:rFonts w:ascii="Arial" w:hAnsi="Arial" w:cs="Arial"/>
        </w:rPr>
        <w:t>Termín zahájení provádění díla:</w:t>
      </w:r>
      <w:r w:rsidRPr="00704B8C">
        <w:rPr>
          <w:rFonts w:ascii="Arial" w:hAnsi="Arial" w:cs="Arial"/>
        </w:rPr>
        <w:tab/>
      </w:r>
      <w:r w:rsidRPr="00704B8C">
        <w:rPr>
          <w:rFonts w:ascii="Arial" w:hAnsi="Arial" w:cs="Arial"/>
          <w:b/>
        </w:rPr>
        <w:t>do 7 dnů od nabytí účinnosti této smlouvy</w:t>
      </w:r>
    </w:p>
    <w:p w:rsidR="00327652" w:rsidRPr="00704B8C" w:rsidRDefault="005800B8" w:rsidP="009B2F3E">
      <w:pPr>
        <w:tabs>
          <w:tab w:val="num" w:pos="0"/>
          <w:tab w:val="left" w:pos="4680"/>
        </w:tabs>
        <w:spacing w:after="60" w:line="360" w:lineRule="auto"/>
        <w:ind w:left="4678" w:hanging="4321"/>
        <w:jc w:val="both"/>
        <w:rPr>
          <w:rFonts w:ascii="Arial" w:hAnsi="Arial" w:cs="Arial"/>
          <w:b/>
        </w:rPr>
      </w:pPr>
      <w:r w:rsidRPr="00704B8C">
        <w:rPr>
          <w:rFonts w:ascii="Arial" w:hAnsi="Arial" w:cs="Arial"/>
        </w:rPr>
        <w:t xml:space="preserve">Termín dokončení </w:t>
      </w:r>
      <w:proofErr w:type="spellStart"/>
      <w:r w:rsidRPr="00704B8C">
        <w:rPr>
          <w:rFonts w:ascii="Arial" w:hAnsi="Arial" w:cs="Arial"/>
        </w:rPr>
        <w:t>DSP</w:t>
      </w:r>
      <w:proofErr w:type="spellEnd"/>
      <w:r w:rsidRPr="00704B8C">
        <w:rPr>
          <w:rFonts w:ascii="Arial" w:hAnsi="Arial" w:cs="Arial"/>
        </w:rPr>
        <w:t xml:space="preserve"> včetně podání žádosti:</w:t>
      </w:r>
      <w:r w:rsidRPr="00704B8C">
        <w:rPr>
          <w:rFonts w:ascii="Arial" w:hAnsi="Arial" w:cs="Arial"/>
        </w:rPr>
        <w:tab/>
      </w:r>
      <w:r w:rsidRPr="00704B8C">
        <w:rPr>
          <w:rFonts w:ascii="Arial" w:hAnsi="Arial" w:cs="Arial"/>
          <w:b/>
        </w:rPr>
        <w:t>do 150 dnů od nabytí účinnosti této smlouvy</w:t>
      </w:r>
    </w:p>
    <w:p w:rsidR="005800B8" w:rsidRDefault="005800B8" w:rsidP="009B2F3E">
      <w:pPr>
        <w:tabs>
          <w:tab w:val="num" w:pos="0"/>
          <w:tab w:val="left" w:pos="4680"/>
        </w:tabs>
        <w:spacing w:after="60" w:line="360" w:lineRule="auto"/>
        <w:ind w:left="4678" w:hanging="4321"/>
        <w:jc w:val="both"/>
        <w:rPr>
          <w:rFonts w:ascii="Arial" w:hAnsi="Arial" w:cs="Arial"/>
          <w:b/>
        </w:rPr>
      </w:pPr>
      <w:r w:rsidRPr="00704B8C">
        <w:rPr>
          <w:rFonts w:ascii="Arial" w:hAnsi="Arial" w:cs="Arial"/>
        </w:rPr>
        <w:t xml:space="preserve">Termín dokončení </w:t>
      </w:r>
      <w:proofErr w:type="spellStart"/>
      <w:r w:rsidRPr="00704B8C">
        <w:rPr>
          <w:rFonts w:ascii="Arial" w:hAnsi="Arial" w:cs="Arial"/>
        </w:rPr>
        <w:t>RDS</w:t>
      </w:r>
      <w:proofErr w:type="spellEnd"/>
      <w:r w:rsidRPr="00704B8C">
        <w:rPr>
          <w:rFonts w:ascii="Arial" w:hAnsi="Arial" w:cs="Arial"/>
        </w:rPr>
        <w:t>:</w:t>
      </w:r>
      <w:r w:rsidRPr="00704B8C">
        <w:rPr>
          <w:rFonts w:ascii="Arial" w:hAnsi="Arial" w:cs="Arial"/>
          <w:b/>
        </w:rPr>
        <w:tab/>
        <w:t xml:space="preserve">do 30 dnů od vydání </w:t>
      </w:r>
      <w:proofErr w:type="spellStart"/>
      <w:r w:rsidRPr="00704B8C">
        <w:rPr>
          <w:rFonts w:ascii="Arial" w:hAnsi="Arial" w:cs="Arial"/>
          <w:b/>
        </w:rPr>
        <w:t>SP</w:t>
      </w:r>
      <w:proofErr w:type="spellEnd"/>
      <w:r w:rsidRPr="00704B8C">
        <w:rPr>
          <w:rFonts w:ascii="Arial" w:hAnsi="Arial" w:cs="Arial"/>
          <w:b/>
        </w:rPr>
        <w:t xml:space="preserve"> včetně nabytí právní moci</w:t>
      </w:r>
    </w:p>
    <w:p w:rsidR="009B2F3E" w:rsidRDefault="009B2F3E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</w:rPr>
      </w:pPr>
    </w:p>
    <w:p w:rsidR="009B2F3E" w:rsidRPr="00402321" w:rsidRDefault="009B2F3E" w:rsidP="009B2F3E">
      <w:pPr>
        <w:tabs>
          <w:tab w:val="num" w:pos="0"/>
          <w:tab w:val="left" w:pos="4680"/>
        </w:tabs>
        <w:spacing w:after="60"/>
        <w:jc w:val="both"/>
        <w:rPr>
          <w:rFonts w:ascii="Arial" w:hAnsi="Arial" w:cs="Arial"/>
          <w:b/>
          <w:i/>
        </w:rPr>
      </w:pPr>
    </w:p>
    <w:p w:rsidR="00C75842" w:rsidRPr="009B2F3E" w:rsidRDefault="00B2498C" w:rsidP="004E5EE9">
      <w:pPr>
        <w:pStyle w:val="Odstavecseseznamem"/>
        <w:numPr>
          <w:ilvl w:val="0"/>
          <w:numId w:val="29"/>
        </w:numPr>
        <w:tabs>
          <w:tab w:val="left" w:pos="4680"/>
        </w:tabs>
        <w:ind w:left="426" w:hanging="426"/>
        <w:jc w:val="both"/>
        <w:rPr>
          <w:rFonts w:ascii="Arial" w:hAnsi="Arial" w:cs="Arial"/>
          <w:b/>
        </w:rPr>
      </w:pPr>
      <w:r w:rsidRPr="00402321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 smlouvy.</w:t>
      </w:r>
    </w:p>
    <w:p w:rsidR="009B2F3E" w:rsidRPr="004E5EE9" w:rsidRDefault="009B2F3E" w:rsidP="009B2F3E">
      <w:pPr>
        <w:pStyle w:val="Odstavecseseznamem"/>
        <w:tabs>
          <w:tab w:val="left" w:pos="4680"/>
        </w:tabs>
        <w:ind w:left="426"/>
        <w:jc w:val="both"/>
        <w:rPr>
          <w:rFonts w:ascii="Arial" w:hAnsi="Arial" w:cs="Arial"/>
          <w:b/>
        </w:rPr>
      </w:pPr>
    </w:p>
    <w:p w:rsidR="00327652" w:rsidRPr="00402321" w:rsidRDefault="00327652" w:rsidP="009B2F3E">
      <w:pPr>
        <w:keepNext/>
        <w:numPr>
          <w:ilvl w:val="0"/>
          <w:numId w:val="7"/>
        </w:numPr>
        <w:spacing w:before="24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 xml:space="preserve">Cena díla </w:t>
      </w:r>
    </w:p>
    <w:p w:rsidR="00327652" w:rsidRDefault="00327652" w:rsidP="00327652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:rsidR="000037E4" w:rsidRPr="00627CC5" w:rsidRDefault="000037E4" w:rsidP="000037E4">
      <w:pPr>
        <w:spacing w:after="60"/>
        <w:ind w:left="357"/>
        <w:jc w:val="both"/>
        <w:rPr>
          <w:rFonts w:ascii="Arial" w:hAnsi="Arial" w:cs="Arial"/>
        </w:rPr>
      </w:pPr>
    </w:p>
    <w:tbl>
      <w:tblPr>
        <w:tblW w:w="0" w:type="auto"/>
        <w:tblInd w:w="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1620"/>
        <w:gridCol w:w="1489"/>
        <w:gridCol w:w="2004"/>
      </w:tblGrid>
      <w:tr w:rsidR="00CF34AF" w:rsidRPr="0010088C" w:rsidTr="00627CC5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AF" w:rsidRPr="00A85BFF" w:rsidRDefault="00CF34AF" w:rsidP="00F11127">
            <w:pPr>
              <w:pStyle w:val="Nadpis2"/>
              <w:jc w:val="center"/>
              <w:rPr>
                <w:highlight w:val="yellow"/>
              </w:rPr>
            </w:pPr>
            <w:r w:rsidRPr="00A85BFF">
              <w:rPr>
                <w:highlight w:val="yellow"/>
              </w:rPr>
              <w:t>Část díla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AF" w:rsidRPr="00CF34AF" w:rsidRDefault="00CF34AF" w:rsidP="00F11127">
            <w:pPr>
              <w:pStyle w:val="Nadpis2"/>
              <w:jc w:val="center"/>
              <w:rPr>
                <w:highlight w:val="yellow"/>
              </w:rPr>
            </w:pPr>
            <w:r w:rsidRPr="00CF34AF">
              <w:rPr>
                <w:highlight w:val="yellow"/>
              </w:rPr>
              <w:t>Cena bez DPH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AF" w:rsidRPr="00CF34AF" w:rsidRDefault="00CF34AF" w:rsidP="00F11127">
            <w:pPr>
              <w:pStyle w:val="Nadpis2"/>
              <w:jc w:val="center"/>
              <w:rPr>
                <w:highlight w:val="yellow"/>
              </w:rPr>
            </w:pPr>
            <w:r w:rsidRPr="00CF34AF">
              <w:rPr>
                <w:highlight w:val="yellow"/>
              </w:rPr>
              <w:t>DPH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4AF" w:rsidRPr="00CF34AF" w:rsidRDefault="00CF34AF" w:rsidP="00F11127">
            <w:pPr>
              <w:pStyle w:val="Nadpis2"/>
              <w:jc w:val="center"/>
              <w:rPr>
                <w:highlight w:val="yellow"/>
              </w:rPr>
            </w:pPr>
            <w:r w:rsidRPr="00CF34AF">
              <w:rPr>
                <w:highlight w:val="yellow"/>
              </w:rPr>
              <w:t>Cena vč. DPH</w:t>
            </w:r>
          </w:p>
        </w:tc>
      </w:tr>
      <w:tr w:rsidR="00CF34AF" w:rsidRPr="0010088C" w:rsidTr="00627CC5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Pr="00A85BFF" w:rsidRDefault="00CF34AF" w:rsidP="00F11127">
            <w:pPr>
              <w:jc w:val="both"/>
              <w:rPr>
                <w:rFonts w:ascii="Arial" w:hAnsi="Arial" w:cs="Arial"/>
                <w:highlight w:val="yellow"/>
              </w:rPr>
            </w:pPr>
            <w:r w:rsidRPr="00A85BFF">
              <w:rPr>
                <w:rFonts w:ascii="Arial" w:hAnsi="Arial" w:cs="Arial"/>
                <w:highlight w:val="yellow"/>
              </w:rPr>
              <w:t>Průzkumné práce</w:t>
            </w:r>
            <w:r w:rsidR="003A1DEC" w:rsidRPr="00A85BFF">
              <w:rPr>
                <w:rFonts w:ascii="Arial" w:hAnsi="Arial" w:cs="Arial"/>
                <w:highlight w:val="yellow"/>
              </w:rPr>
              <w:t xml:space="preserve"> – </w:t>
            </w:r>
            <w:r w:rsidR="003A1DEC" w:rsidRPr="00627CC5">
              <w:rPr>
                <w:rFonts w:ascii="Arial" w:hAnsi="Arial" w:cs="Arial"/>
                <w:sz w:val="18"/>
                <w:szCs w:val="18"/>
                <w:highlight w:val="yellow"/>
              </w:rPr>
              <w:t>geodetické práce, rozbory sedimentů, inventarizace dřevin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91529136"/>
              <w:placeholder>
                <w:docPart w:val="DefaultPlaceholder_1082065158"/>
              </w:placeholder>
            </w:sdtPr>
            <w:sdtContent>
              <w:p w:rsidR="00627CC5" w:rsidRPr="009D2DAC" w:rsidRDefault="00627CC5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60187970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4638217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3A1DEC" w:rsidRPr="0010088C" w:rsidTr="00627CC5">
        <w:trPr>
          <w:trHeight w:val="393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DEC" w:rsidRPr="00A85BFF" w:rsidRDefault="003A1DEC" w:rsidP="00F11127">
            <w:pPr>
              <w:jc w:val="both"/>
              <w:rPr>
                <w:rFonts w:ascii="Arial" w:hAnsi="Arial" w:cs="Arial"/>
                <w:highlight w:val="yellow"/>
              </w:rPr>
            </w:pPr>
            <w:r w:rsidRPr="00A85BFF">
              <w:rPr>
                <w:rFonts w:ascii="Arial" w:hAnsi="Arial" w:cs="Arial"/>
                <w:highlight w:val="yellow"/>
              </w:rPr>
              <w:t xml:space="preserve">Průzkumné práce – </w:t>
            </w:r>
            <w:r w:rsidRPr="00FD6D7E">
              <w:rPr>
                <w:rFonts w:ascii="Arial" w:hAnsi="Arial" w:cs="Arial"/>
                <w:highlight w:val="yellow"/>
              </w:rPr>
              <w:t>biologické hodnocení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DEC" w:rsidRDefault="003A1DEC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00066674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DEC" w:rsidRDefault="003A1DEC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98690214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EC" w:rsidRDefault="003A1DEC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21837780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B63CEE" w:rsidRPr="0010088C" w:rsidTr="00627CC5">
        <w:trPr>
          <w:trHeight w:val="393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CEE" w:rsidRPr="00704B8C" w:rsidRDefault="00B63CEE" w:rsidP="00F11127">
            <w:pPr>
              <w:jc w:val="both"/>
              <w:rPr>
                <w:rFonts w:ascii="Arial" w:hAnsi="Arial" w:cs="Arial"/>
                <w:highlight w:val="yellow"/>
              </w:rPr>
            </w:pPr>
            <w:r w:rsidRPr="00704B8C">
              <w:rPr>
                <w:rFonts w:ascii="Arial" w:hAnsi="Arial" w:cs="Arial"/>
                <w:highlight w:val="yellow"/>
              </w:rPr>
              <w:t>Projektová dokumentace pro stavební povolení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CEE" w:rsidRDefault="00B63CEE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60433394"/>
              <w:placeholder>
                <w:docPart w:val="DefaultPlaceholder_1082065158"/>
              </w:placeholder>
            </w:sdtPr>
            <w:sdtContent>
              <w:p w:rsidR="00704B8C" w:rsidRDefault="00704B8C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CEE" w:rsidRDefault="00B63CEE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7950468"/>
              <w:placeholder>
                <w:docPart w:val="DefaultPlaceholder_1082065158"/>
              </w:placeholder>
            </w:sdtPr>
            <w:sdtContent>
              <w:p w:rsidR="00704B8C" w:rsidRDefault="00704B8C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EE" w:rsidRDefault="00B63CEE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6322922"/>
              <w:placeholder>
                <w:docPart w:val="DefaultPlaceholder_1082065158"/>
              </w:placeholder>
            </w:sdtPr>
            <w:sdtContent>
              <w:p w:rsidR="00704B8C" w:rsidRDefault="00704B8C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CF34AF" w:rsidRPr="0010088C" w:rsidTr="00627CC5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Pr="00704B8C" w:rsidRDefault="00CF34AF" w:rsidP="00F11127">
            <w:pPr>
              <w:jc w:val="both"/>
              <w:rPr>
                <w:rFonts w:ascii="Arial" w:hAnsi="Arial" w:cs="Arial"/>
                <w:highlight w:val="yellow"/>
              </w:rPr>
            </w:pPr>
            <w:r w:rsidRPr="00704B8C">
              <w:rPr>
                <w:rFonts w:ascii="Arial" w:hAnsi="Arial" w:cs="Arial"/>
                <w:highlight w:val="yellow"/>
              </w:rPr>
              <w:t>Projektová dokumentace</w:t>
            </w:r>
            <w:r w:rsidR="00AC1AE3" w:rsidRPr="00704B8C">
              <w:rPr>
                <w:rFonts w:ascii="Arial" w:hAnsi="Arial" w:cs="Arial"/>
                <w:highlight w:val="yellow"/>
              </w:rPr>
              <w:t xml:space="preserve"> pro provedení stavby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4791881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01547164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18627728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CF34AF" w:rsidRPr="0010088C" w:rsidTr="00FD6D7E">
        <w:trPr>
          <w:trHeight w:val="373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Pr="00A85BFF" w:rsidRDefault="00CF34AF" w:rsidP="00F11127">
            <w:pPr>
              <w:jc w:val="both"/>
              <w:rPr>
                <w:rFonts w:ascii="Arial" w:hAnsi="Arial" w:cs="Arial"/>
                <w:highlight w:val="yellow"/>
              </w:rPr>
            </w:pPr>
            <w:r w:rsidRPr="00A85BFF">
              <w:rPr>
                <w:rFonts w:ascii="Arial" w:hAnsi="Arial" w:cs="Arial"/>
                <w:highlight w:val="yellow"/>
              </w:rPr>
              <w:t>Inženýrská činnost</w:t>
            </w:r>
            <w:r w:rsidR="00AC1AE3" w:rsidRPr="00A85BFF">
              <w:rPr>
                <w:rFonts w:ascii="Arial" w:hAnsi="Arial" w:cs="Arial"/>
                <w:highlight w:val="yellow"/>
              </w:rPr>
              <w:t xml:space="preserve"> + poplatky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4176966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60248323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138448509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CF34AF" w:rsidRPr="0010088C" w:rsidTr="00627CC5">
        <w:trPr>
          <w:trHeight w:val="381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Pr="009D2DAC" w:rsidRDefault="00CF34AF" w:rsidP="00F11127">
            <w:pPr>
              <w:pStyle w:val="Nadpis2"/>
              <w:jc w:val="left"/>
              <w:rPr>
                <w:b w:val="0"/>
              </w:rPr>
            </w:pPr>
            <w:r w:rsidRPr="00CF34AF">
              <w:rPr>
                <w:highlight w:val="yellow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06773172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16596697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AF" w:rsidRDefault="00CF34AF" w:rsidP="00F11127">
            <w:pPr>
              <w:snapToGrid w:val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93075229"/>
              <w:placeholder>
                <w:docPart w:val="DefaultPlaceholder_1082065158"/>
              </w:placeholder>
            </w:sdtPr>
            <w:sdtContent>
              <w:p w:rsidR="00FD6D7E" w:rsidRPr="009D2DAC" w:rsidRDefault="00FD6D7E" w:rsidP="00F11127">
                <w:pPr>
                  <w:snapToGri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</w:tbl>
    <w:p w:rsidR="00327652" w:rsidRPr="00402321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Odstoupení od smlouvy</w:t>
      </w:r>
    </w:p>
    <w:p w:rsidR="00327652" w:rsidRPr="00402321" w:rsidRDefault="00327652" w:rsidP="00FD6D7E">
      <w:pPr>
        <w:numPr>
          <w:ilvl w:val="1"/>
          <w:numId w:val="44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 této smlouvy může odstoupit kterákoliv smluvní strana, pokud zjistí podstatné porušení této smlouvy druhou smluvní stranou.</w:t>
      </w:r>
    </w:p>
    <w:p w:rsidR="00327652" w:rsidRPr="00402321" w:rsidRDefault="00327652" w:rsidP="00FD6D7E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Podstatným porušením této smlouvy se rozumí zejména:</w:t>
      </w:r>
    </w:p>
    <w:p w:rsidR="00327652" w:rsidRPr="00402321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zhotovitel nezahájí provádění díla ve lhůtě do 15 dnů od termínu dle čl. II</w:t>
      </w:r>
      <w:r w:rsidR="000D713B" w:rsidRPr="00402321">
        <w:rPr>
          <w:rFonts w:ascii="Arial" w:hAnsi="Arial" w:cs="Arial"/>
        </w:rPr>
        <w:t>I</w:t>
      </w:r>
      <w:r w:rsidR="00802061" w:rsidRPr="00402321">
        <w:rPr>
          <w:rFonts w:ascii="Arial" w:hAnsi="Arial" w:cs="Arial"/>
        </w:rPr>
        <w:t>.</w:t>
      </w:r>
      <w:r w:rsidRPr="00402321">
        <w:rPr>
          <w:rFonts w:ascii="Arial" w:hAnsi="Arial" w:cs="Arial"/>
        </w:rPr>
        <w:t xml:space="preserve"> této smlouvy,</w:t>
      </w:r>
    </w:p>
    <w:p w:rsidR="00327652" w:rsidRPr="00402321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prodlení zhotovitele se splněním termínu dokončení díla nebo jeho části dle čl. II</w:t>
      </w:r>
      <w:r w:rsidR="000D713B" w:rsidRPr="00402321">
        <w:rPr>
          <w:rFonts w:ascii="Arial" w:hAnsi="Arial" w:cs="Arial"/>
        </w:rPr>
        <w:t>I</w:t>
      </w:r>
      <w:r w:rsidR="00802061" w:rsidRPr="00402321">
        <w:rPr>
          <w:rFonts w:ascii="Arial" w:hAnsi="Arial" w:cs="Arial"/>
        </w:rPr>
        <w:t>.</w:t>
      </w:r>
      <w:r w:rsidRPr="00402321">
        <w:rPr>
          <w:rFonts w:ascii="Arial" w:hAnsi="Arial" w:cs="Arial"/>
        </w:rPr>
        <w:t xml:space="preserve"> této smlouvy delší než 30 dnů.</w:t>
      </w:r>
    </w:p>
    <w:p w:rsidR="00327652" w:rsidRPr="00FD6D7E" w:rsidRDefault="00327652" w:rsidP="00FD6D7E">
      <w:pPr>
        <w:numPr>
          <w:ilvl w:val="1"/>
          <w:numId w:val="44"/>
        </w:numPr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Pokud před splněním závazku provést dílo dojde k odstoupení od smlouvy, zpracuje nezávislý znalecký subjekt soupis skutečně provedených prací, který ocení </w:t>
      </w:r>
      <w:r w:rsidR="003167D2" w:rsidRPr="00402321">
        <w:rPr>
          <w:rFonts w:ascii="Arial" w:hAnsi="Arial" w:cs="Arial"/>
        </w:rPr>
        <w:t>s ohledem na stupeň rozpracovanosti díla</w:t>
      </w:r>
      <w:r w:rsidRPr="00402321">
        <w:rPr>
          <w:rFonts w:ascii="Arial" w:hAnsi="Arial" w:cs="Arial"/>
        </w:rPr>
        <w:t>. Na základě tohoto ocenění bude prove</w:t>
      </w:r>
      <w:r w:rsidR="003167D2" w:rsidRPr="00402321">
        <w:rPr>
          <w:rFonts w:ascii="Arial" w:hAnsi="Arial" w:cs="Arial"/>
        </w:rPr>
        <w:t>deno vzájemné finanční vyrovnán.</w:t>
      </w:r>
      <w:r w:rsidRPr="00402321">
        <w:rPr>
          <w:rFonts w:ascii="Arial" w:hAnsi="Arial" w:cs="Arial"/>
        </w:rPr>
        <w:t xml:space="preserve"> Náklady na sepsání a ocenění provedených prací hradí strana, která smlouvu porušila.</w:t>
      </w:r>
    </w:p>
    <w:p w:rsidR="00327652" w:rsidRPr="00402321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Závěrečná ustanovení</w:t>
      </w:r>
    </w:p>
    <w:p w:rsidR="00C229AE" w:rsidRPr="00402321" w:rsidRDefault="00C229AE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prohlašuje, že má ke dni podpisu této smlouvy sjednáno pojištění pro případ odpovědnosti za škodu způsobenou objednateli či třetím osobám, která může vzniknout v souvislosti s prováděním díla, přičemž limit pojistného plnění pro případ jedné škodní události č</w:t>
      </w:r>
      <w:r w:rsidR="00496405">
        <w:rPr>
          <w:rFonts w:ascii="Arial" w:hAnsi="Arial" w:cs="Arial"/>
        </w:rPr>
        <w:t>iní minimálně částku ve výši 1 000 000</w:t>
      </w:r>
      <w:r w:rsidRPr="00402321">
        <w:rPr>
          <w:rFonts w:ascii="Arial" w:hAnsi="Arial" w:cs="Arial"/>
        </w:rPr>
        <w:t>,- Kč. Zhotovitel se zavazuje udržovat toto pojištění na své náklady v platnosti, a to nejméně do termínu předání a převzetí řádně ukončeného díla.</w:t>
      </w:r>
    </w:p>
    <w:p w:rsidR="00327652" w:rsidRPr="00402321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402321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327652" w:rsidRPr="00402321" w:rsidRDefault="003D0990" w:rsidP="00E62E88">
      <w:pPr>
        <w:numPr>
          <w:ilvl w:val="0"/>
          <w:numId w:val="12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Smlouva nabývá platnosti dnem podpisu oběma smluvními stranami a účinnosti dnem jejího uveřejnění v registru smluv v souladu s § 6 zákona č. 345/2015 Sb., o registru smluv</w:t>
      </w:r>
      <w:r w:rsidR="00327652" w:rsidRPr="00402321">
        <w:rPr>
          <w:rFonts w:ascii="Arial" w:hAnsi="Arial" w:cs="Arial"/>
          <w:i/>
        </w:rPr>
        <w:t>.</w:t>
      </w:r>
    </w:p>
    <w:p w:rsidR="00327652" w:rsidRPr="00402321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  <w:szCs w:val="24"/>
        </w:rPr>
        <w:t xml:space="preserve">Zhotovitel je podle </w:t>
      </w:r>
      <w:proofErr w:type="spellStart"/>
      <w:r w:rsidRPr="00402321">
        <w:rPr>
          <w:rFonts w:ascii="Arial" w:hAnsi="Arial" w:cs="Arial"/>
          <w:szCs w:val="24"/>
        </w:rPr>
        <w:t>ust</w:t>
      </w:r>
      <w:proofErr w:type="spellEnd"/>
      <w:r w:rsidRPr="00402321">
        <w:rPr>
          <w:rFonts w:ascii="Arial" w:hAnsi="Arial" w:cs="Arial"/>
          <w:szCs w:val="24"/>
        </w:rPr>
        <w:t>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:rsidR="00756333" w:rsidRPr="00402321" w:rsidRDefault="00756333" w:rsidP="000D713B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 xml:space="preserve">Zhotovitel je srozuměn s tím, že objednatel je povinným subjektem dle § 2 odst. 1 zákona č. 340/2015 Sb., o zvláštních podmínkách účinnosti některých smluv, uveřejňování těchto smluv a o registru smluv a je tak povinen zveřejnit obraz smlouvy a její případné změny (dodatky) a další dokumenty od této smlouvy odvozené včetně </w:t>
      </w:r>
      <w:proofErr w:type="spellStart"/>
      <w:r w:rsidRPr="00402321">
        <w:rPr>
          <w:rFonts w:ascii="Arial" w:hAnsi="Arial" w:cs="Arial"/>
        </w:rPr>
        <w:t>metadat</w:t>
      </w:r>
      <w:proofErr w:type="spellEnd"/>
      <w:r w:rsidRPr="00402321">
        <w:rPr>
          <w:rFonts w:ascii="Arial" w:hAnsi="Arial" w:cs="Arial"/>
        </w:rPr>
        <w:t>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:rsidR="009056F4" w:rsidRPr="00402321" w:rsidRDefault="009056F4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Nedílnou součástí této smlouvy jsou všeobecné obchodní podmínky. </w:t>
      </w:r>
    </w:p>
    <w:p w:rsidR="00327652" w:rsidRPr="00402321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Smlouva je vyhotovena v</w:t>
      </w:r>
      <w:r w:rsidR="003D0990">
        <w:rPr>
          <w:rFonts w:ascii="Arial" w:hAnsi="Arial" w:cs="Arial"/>
        </w:rPr>
        <w:t>e čtyřech</w:t>
      </w:r>
      <w:r w:rsidRPr="00402321">
        <w:rPr>
          <w:rFonts w:ascii="Arial" w:hAnsi="Arial" w:cs="Arial"/>
        </w:rPr>
        <w:t xml:space="preserve">  vyhotoveních, z nichž </w:t>
      </w:r>
      <w:r w:rsidR="003D0990">
        <w:rPr>
          <w:rFonts w:ascii="Arial" w:hAnsi="Arial" w:cs="Arial"/>
        </w:rPr>
        <w:t xml:space="preserve">tři </w:t>
      </w:r>
      <w:r w:rsidRPr="00402321">
        <w:rPr>
          <w:rFonts w:ascii="Arial" w:hAnsi="Arial" w:cs="Arial"/>
        </w:rPr>
        <w:t xml:space="preserve">obdrží objednatel a </w:t>
      </w:r>
      <w:r w:rsidR="003D0990">
        <w:rPr>
          <w:rFonts w:ascii="Arial" w:hAnsi="Arial" w:cs="Arial"/>
        </w:rPr>
        <w:t>jedno</w:t>
      </w:r>
      <w:r w:rsidRPr="00402321">
        <w:rPr>
          <w:rFonts w:ascii="Arial" w:hAnsi="Arial" w:cs="Arial"/>
        </w:rPr>
        <w:t xml:space="preserve"> zhotovitel.</w:t>
      </w:r>
    </w:p>
    <w:p w:rsidR="00327652" w:rsidRDefault="00327652" w:rsidP="00327652">
      <w:pPr>
        <w:jc w:val="both"/>
        <w:rPr>
          <w:rFonts w:ascii="Arial" w:hAnsi="Arial" w:cs="Arial"/>
        </w:rPr>
      </w:pPr>
    </w:p>
    <w:p w:rsidR="009B2F3E" w:rsidRDefault="009B2F3E" w:rsidP="00327652">
      <w:pPr>
        <w:jc w:val="both"/>
        <w:rPr>
          <w:rFonts w:ascii="Arial" w:hAnsi="Arial" w:cs="Arial"/>
        </w:rPr>
      </w:pPr>
    </w:p>
    <w:p w:rsidR="009B2F3E" w:rsidRDefault="009B2F3E" w:rsidP="00327652">
      <w:pPr>
        <w:jc w:val="both"/>
        <w:rPr>
          <w:rFonts w:ascii="Arial" w:hAnsi="Arial" w:cs="Arial"/>
        </w:rPr>
      </w:pPr>
    </w:p>
    <w:p w:rsidR="009B2F3E" w:rsidRDefault="009B2F3E" w:rsidP="00327652">
      <w:pPr>
        <w:jc w:val="both"/>
        <w:rPr>
          <w:rFonts w:ascii="Arial" w:hAnsi="Arial" w:cs="Arial"/>
        </w:rPr>
      </w:pPr>
    </w:p>
    <w:p w:rsidR="00FD6D7E" w:rsidRPr="00402321" w:rsidRDefault="00FD6D7E" w:rsidP="00327652">
      <w:pPr>
        <w:jc w:val="both"/>
        <w:rPr>
          <w:rFonts w:ascii="Arial" w:hAnsi="Arial" w:cs="Arial"/>
        </w:rPr>
      </w:pPr>
    </w:p>
    <w:p w:rsidR="00327652" w:rsidRPr="00402321" w:rsidRDefault="00327652" w:rsidP="00327652">
      <w:pPr>
        <w:tabs>
          <w:tab w:val="left" w:pos="4962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>V Brně dne</w:t>
      </w:r>
      <w:sdt>
        <w:sdtPr>
          <w:rPr>
            <w:rFonts w:ascii="Arial" w:hAnsi="Arial" w:cs="Arial"/>
          </w:rPr>
          <w:id w:val="-577061323"/>
          <w:placeholder>
            <w:docPart w:val="DefaultPlaceholder_1082065158"/>
          </w:placeholder>
        </w:sdtPr>
        <w:sdtContent>
          <w:r w:rsidRPr="00402321">
            <w:rPr>
              <w:rFonts w:ascii="Arial" w:hAnsi="Arial" w:cs="Arial"/>
            </w:rPr>
            <w:t>:</w:t>
          </w:r>
        </w:sdtContent>
      </w:sdt>
      <w:r w:rsidR="00FF29F0">
        <w:rPr>
          <w:rFonts w:ascii="Arial" w:hAnsi="Arial" w:cs="Arial"/>
        </w:rPr>
        <w:tab/>
      </w:r>
      <w:r w:rsidRPr="000037E4">
        <w:rPr>
          <w:rFonts w:ascii="Arial" w:hAnsi="Arial" w:cs="Arial"/>
        </w:rPr>
        <w:t>V </w:t>
      </w:r>
      <w:sdt>
        <w:sdtPr>
          <w:rPr>
            <w:rFonts w:ascii="Arial" w:hAnsi="Arial" w:cs="Arial"/>
          </w:rPr>
          <w:id w:val="1120722501"/>
          <w:placeholder>
            <w:docPart w:val="DefaultPlaceholder_1082065158"/>
          </w:placeholder>
        </w:sdtPr>
        <w:sdtContent>
          <w:r w:rsidRPr="000037E4">
            <w:rPr>
              <w:rFonts w:ascii="Arial" w:hAnsi="Arial" w:cs="Arial"/>
            </w:rPr>
            <w:t>………………………… dne:</w:t>
          </w:r>
        </w:sdtContent>
      </w:sdt>
    </w:p>
    <w:p w:rsidR="00327652" w:rsidRPr="00402321" w:rsidRDefault="00327652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402321" w:rsidRDefault="00327652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402321" w:rsidRDefault="00327652" w:rsidP="00327652">
      <w:pPr>
        <w:tabs>
          <w:tab w:val="left" w:pos="4962"/>
        </w:tabs>
        <w:rPr>
          <w:rFonts w:ascii="Arial" w:hAnsi="Arial" w:cs="Arial"/>
          <w:b/>
        </w:rPr>
      </w:pPr>
      <w:r w:rsidRPr="00402321">
        <w:rPr>
          <w:rFonts w:ascii="Arial" w:hAnsi="Arial" w:cs="Arial"/>
          <w:b/>
        </w:rPr>
        <w:t>Za objednatele: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  <w:b/>
        </w:rPr>
        <w:tab/>
        <w:t>Za zhotovitele:</w:t>
      </w:r>
    </w:p>
    <w:p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402321">
        <w:rPr>
          <w:rFonts w:ascii="Arial" w:hAnsi="Arial" w:cs="Arial"/>
        </w:rPr>
        <w:tab/>
        <w:t xml:space="preserve">...................................................... </w:t>
      </w:r>
      <w:r w:rsidRPr="00402321">
        <w:rPr>
          <w:rFonts w:ascii="Arial" w:hAnsi="Arial" w:cs="Arial"/>
        </w:rPr>
        <w:tab/>
        <w:t>......................................................</w:t>
      </w:r>
    </w:p>
    <w:p w:rsidR="00327652" w:rsidRPr="000037E4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  <w:i/>
        </w:rPr>
        <w:tab/>
      </w:r>
      <w:r w:rsidRPr="00402321">
        <w:rPr>
          <w:rFonts w:ascii="Arial" w:hAnsi="Arial" w:cs="Arial"/>
        </w:rPr>
        <w:t xml:space="preserve">Povodí Moravy, </w:t>
      </w:r>
      <w:proofErr w:type="spellStart"/>
      <w:proofErr w:type="gramStart"/>
      <w:r w:rsidRPr="00402321">
        <w:rPr>
          <w:rFonts w:ascii="Arial" w:hAnsi="Arial" w:cs="Arial"/>
        </w:rPr>
        <w:t>s.p</w:t>
      </w:r>
      <w:proofErr w:type="spellEnd"/>
      <w:r w:rsidRPr="00402321">
        <w:rPr>
          <w:rFonts w:ascii="Arial" w:hAnsi="Arial" w:cs="Arial"/>
        </w:rPr>
        <w:t>.</w:t>
      </w:r>
      <w:proofErr w:type="gramEnd"/>
      <w:r w:rsidRPr="004023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7528032"/>
          <w:placeholder>
            <w:docPart w:val="DefaultPlaceholder_1082065158"/>
          </w:placeholder>
        </w:sdtPr>
        <w:sdtContent>
          <w:bookmarkStart w:id="0" w:name="_GoBack"/>
          <w:r w:rsidRPr="000037E4">
            <w:rPr>
              <w:rFonts w:ascii="Arial" w:hAnsi="Arial" w:cs="Arial"/>
            </w:rPr>
            <w:t>obchodní firma</w:t>
          </w:r>
          <w:bookmarkEnd w:id="0"/>
        </w:sdtContent>
      </w:sdt>
    </w:p>
    <w:p w:rsidR="00327652" w:rsidRPr="000037E4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0037E4">
        <w:rPr>
          <w:rFonts w:ascii="Arial" w:hAnsi="Arial" w:cs="Arial"/>
        </w:rPr>
        <w:tab/>
      </w:r>
      <w:r w:rsidR="00961C42" w:rsidRPr="000037E4">
        <w:rPr>
          <w:rFonts w:ascii="Arial" w:hAnsi="Arial" w:cs="Arial"/>
        </w:rPr>
        <w:t>MVDr. Václav Gargulák</w:t>
      </w:r>
      <w:r w:rsidRPr="000037E4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600832745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0037E4">
            <w:rPr>
              <w:rFonts w:ascii="Arial" w:hAnsi="Arial" w:cs="Arial"/>
            </w:rPr>
            <w:t>jméno</w:t>
          </w:r>
        </w:sdtContent>
      </w:sdt>
    </w:p>
    <w:p w:rsidR="00327652" w:rsidRPr="00402321" w:rsidRDefault="00327652" w:rsidP="00327652">
      <w:pPr>
        <w:tabs>
          <w:tab w:val="center" w:pos="1800"/>
          <w:tab w:val="center" w:pos="6521"/>
        </w:tabs>
      </w:pPr>
      <w:r w:rsidRPr="000037E4">
        <w:rPr>
          <w:rFonts w:ascii="Arial" w:hAnsi="Arial" w:cs="Arial"/>
        </w:rPr>
        <w:tab/>
      </w:r>
      <w:r w:rsidR="00961C42" w:rsidRPr="000037E4">
        <w:rPr>
          <w:rFonts w:ascii="Arial" w:hAnsi="Arial" w:cs="Arial"/>
        </w:rPr>
        <w:t>generální ředitel</w:t>
      </w:r>
      <w:r w:rsidRPr="000037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6267820"/>
          <w:placeholder>
            <w:docPart w:val="DefaultPlaceholder_1082065158"/>
          </w:placeholder>
        </w:sdtPr>
        <w:sdtContent>
          <w:r w:rsidRPr="000037E4">
            <w:rPr>
              <w:rFonts w:ascii="Arial" w:hAnsi="Arial" w:cs="Arial"/>
            </w:rPr>
            <w:t>funkce</w:t>
          </w:r>
        </w:sdtContent>
      </w:sdt>
    </w:p>
    <w:p w:rsidR="00327652" w:rsidRPr="00402321" w:rsidRDefault="00327652" w:rsidP="00327652"/>
    <w:p w:rsidR="00327652" w:rsidRPr="00402321" w:rsidRDefault="00327652" w:rsidP="00327652"/>
    <w:p w:rsidR="009B0463" w:rsidRPr="00402321" w:rsidRDefault="009B0463" w:rsidP="00327652"/>
    <w:p w:rsidR="007E7AD8" w:rsidRPr="00402321" w:rsidRDefault="007E7AD8">
      <w:pPr>
        <w:suppressAutoHyphens w:val="0"/>
        <w:spacing w:after="160" w:line="259" w:lineRule="auto"/>
      </w:pPr>
      <w:r w:rsidRPr="00402321">
        <w:br w:type="page"/>
      </w:r>
    </w:p>
    <w:p w:rsidR="007E7AD8" w:rsidRPr="00402321" w:rsidRDefault="007E7AD8" w:rsidP="007E7AD8">
      <w:pPr>
        <w:jc w:val="center"/>
        <w:rPr>
          <w:rFonts w:ascii="Arial" w:hAnsi="Arial" w:cs="Arial"/>
          <w:b/>
        </w:rPr>
      </w:pPr>
      <w:r w:rsidRPr="00402321">
        <w:rPr>
          <w:rFonts w:ascii="Arial" w:hAnsi="Arial" w:cs="Arial"/>
          <w:b/>
        </w:rPr>
        <w:lastRenderedPageBreak/>
        <w:t>VŠEOBECNÉ OBCHODNÍ PODMÍNKY – PROJEKTOVÁ DOKUMENTACE</w:t>
      </w:r>
    </w:p>
    <w:p w:rsidR="007E7AD8" w:rsidRPr="00402321" w:rsidRDefault="007E7AD8" w:rsidP="007E7AD8">
      <w:pPr>
        <w:jc w:val="center"/>
      </w:pPr>
    </w:p>
    <w:p w:rsidR="007E7AD8" w:rsidRPr="00402321" w:rsidRDefault="007E7AD8" w:rsidP="007E7AD8">
      <w:pPr>
        <w:jc w:val="center"/>
      </w:pPr>
    </w:p>
    <w:p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2321">
        <w:rPr>
          <w:rFonts w:ascii="Arial" w:hAnsi="Arial" w:cs="Arial"/>
          <w:b/>
          <w:u w:val="single"/>
        </w:rPr>
        <w:t>Cenové a platební podmínky</w:t>
      </w:r>
    </w:p>
    <w:p w:rsidR="007E7AD8" w:rsidRPr="00402321" w:rsidRDefault="007E7AD8" w:rsidP="007E7AD8">
      <w:pPr>
        <w:jc w:val="center"/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 doby provedení díla) a dále náklady na veškeré práce, dodávky a služby související s plněním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díla bude objednatelem uhrazena na základě faktury vystavené zhotovitelem po předání </w:t>
      </w:r>
      <w:r w:rsidRPr="00402321">
        <w:rPr>
          <w:rFonts w:ascii="Arial" w:hAnsi="Arial" w:cs="Arial"/>
        </w:rPr>
        <w:br/>
        <w:t>a 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za výkon inženýrské činnosti bude objednatelem uhrazena na základě dvou faktur. První faktura bude vystavena na částku odpovídající polovině sjednané odměny po podání úplné žádosti o vydání příslušného rozhodnutí či povolení. Druhá faktura bude vystavena ihned po nabytí právní moci příslušného rozhodnutí či povolení. 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za zpracování projektové dokumentace bude uhrazena ve dvou splátkách, a to ve výši </w:t>
      </w:r>
      <w:r w:rsidRPr="00402321">
        <w:rPr>
          <w:rFonts w:ascii="Arial" w:hAnsi="Arial" w:cs="Arial"/>
        </w:rPr>
        <w:br/>
        <w:t>70 % z ceny po předání dokumentace objednateli a 30 % z ceny po vydání pravomocného územního rozhodnutí či stavebního povolení. Toto ustanovení se neuplatní u projektové dokumentace pro provádění stavby.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Faktura musí obsahovat veškeré náležitosti dle předpisů o účetnictví, daňových předpisů zákona č. 235/2004 Sb., o dani z přidané hodnoty, v platném znění, a ostatních předpisů.</w:t>
      </w:r>
    </w:p>
    <w:p w:rsidR="00084583" w:rsidRPr="00084583" w:rsidRDefault="00084583" w:rsidP="00084583">
      <w:pPr>
        <w:pStyle w:val="Odstavecseseznamem"/>
        <w:rPr>
          <w:rFonts w:ascii="Arial" w:hAnsi="Arial" w:cs="Arial"/>
        </w:rPr>
      </w:pPr>
    </w:p>
    <w:p w:rsidR="007E7AD8" w:rsidRPr="00084583" w:rsidRDefault="00084583" w:rsidP="007E7AD8">
      <w:pPr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084583">
        <w:rPr>
          <w:rFonts w:ascii="Arial" w:hAnsi="Arial" w:cs="Arial"/>
        </w:rPr>
        <w:t xml:space="preserve">Splatnost </w:t>
      </w:r>
      <w:proofErr w:type="gramStart"/>
      <w:r w:rsidRPr="00084583">
        <w:rPr>
          <w:rFonts w:ascii="Arial" w:hAnsi="Arial" w:cs="Arial"/>
        </w:rPr>
        <w:t>faktur(y) byla</w:t>
      </w:r>
      <w:proofErr w:type="gramEnd"/>
      <w:r w:rsidRPr="00084583">
        <w:rPr>
          <w:rFonts w:ascii="Arial" w:hAnsi="Arial" w:cs="Arial"/>
        </w:rPr>
        <w:t xml:space="preserve"> smluvními stranami dohodnuta do </w:t>
      </w:r>
      <w:r w:rsidRPr="00084583">
        <w:rPr>
          <w:rFonts w:ascii="Arial" w:hAnsi="Arial" w:cs="Arial"/>
          <w:b/>
        </w:rPr>
        <w:t xml:space="preserve">30 dnů </w:t>
      </w:r>
      <w:r w:rsidRPr="00084583">
        <w:rPr>
          <w:rFonts w:ascii="Arial" w:hAnsi="Arial" w:cs="Arial"/>
        </w:rPr>
        <w:t xml:space="preserve">ode dne doručení faktury objednateli. 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402321">
        <w:rPr>
          <w:rFonts w:ascii="Arial" w:hAnsi="Arial" w:cs="Arial"/>
        </w:rPr>
        <w:br/>
        <w:t>z prodlení ve výši 0,01 % z dlužné částky bez DPH za každý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provádění díla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v průběhu provádění díla svolat pravidelné výrobní výbory (četnost dle potřeby projednání konkrétních návrhů). Vstupní výrobní výbor bude svolán nejpozději do </w:t>
      </w:r>
      <w:r w:rsidRPr="00402321">
        <w:rPr>
          <w:rFonts w:ascii="Arial" w:hAnsi="Arial" w:cs="Arial"/>
        </w:rPr>
        <w:br/>
      </w:r>
      <w:r w:rsidRPr="00402321">
        <w:rPr>
          <w:rFonts w:ascii="Arial" w:hAnsi="Arial" w:cs="Arial"/>
          <w:b/>
        </w:rPr>
        <w:t>10 ti dnů</w:t>
      </w:r>
      <w:r w:rsidRPr="00402321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projektové dokumentace (před </w:t>
      </w:r>
      <w:r w:rsidRPr="00402321">
        <w:rPr>
          <w:rFonts w:ascii="Arial" w:hAnsi="Arial" w:cs="Arial"/>
        </w:rPr>
        <w:lastRenderedPageBreak/>
        <w:t>tiskem kompletní verze, která bude odeslána dle ustanovení písmena p) těchto všeobecných obchodních podmínek). Na úvodním výrobním výboru bude zhotovitelem předložen harmonogram projektové přípravy.</w:t>
      </w:r>
    </w:p>
    <w:p w:rsidR="007E7AD8" w:rsidRPr="00402321" w:rsidRDefault="007E7AD8" w:rsidP="007E7AD8">
      <w:pPr>
        <w:pStyle w:val="Odstavecseseznamem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postupovat při zpracování díla v součinnosti s koordinátorem </w:t>
      </w:r>
      <w:proofErr w:type="spellStart"/>
      <w:r w:rsidRPr="00402321">
        <w:rPr>
          <w:rFonts w:ascii="Arial" w:hAnsi="Arial" w:cs="Arial"/>
        </w:rPr>
        <w:t>BOZP</w:t>
      </w:r>
      <w:proofErr w:type="spellEnd"/>
      <w:r w:rsidRPr="00402321">
        <w:rPr>
          <w:rFonts w:ascii="Arial" w:hAnsi="Arial" w:cs="Arial"/>
        </w:rPr>
        <w:t xml:space="preserve"> a zohledňovat jeho připomínky.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kdykoli v průběhu plnění díla provádět kontrolu provádění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v průběhu plnění díla (zpravidla na výrobním výboru) ke kontrole koncept situace stavby na podkladě katastrální mapy s vyznačením trasy stavby (včetně zákresu zařízení staveniště) a výpis informací o dotčených parcelách z katastru nemovitostí.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předložit technickému zástupci objednatele ke kontrole kompletní pracovní výtisk a elektronickou verzi projektové dokumentace nejméně 14 dnů před sjednaným termínem předání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k odsouhlasení a projednání všechny požadavky </w:t>
      </w:r>
      <w:r w:rsidRPr="00402321">
        <w:rPr>
          <w:rFonts w:ascii="Arial" w:hAnsi="Arial" w:cs="Arial"/>
        </w:rPr>
        <w:br/>
        <w:t>z vyjádření účastníků územního/stavebního řízení, které mají vliv na technické řešení díla, nebo vliv na zvýšení předpokládané ceny stavby.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předání a převzetí díla</w:t>
      </w:r>
    </w:p>
    <w:p w:rsidR="007E7AD8" w:rsidRPr="00402321" w:rsidRDefault="007E7AD8" w:rsidP="007E7AD8">
      <w:pPr>
        <w:jc w:val="center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402321">
        <w:rPr>
          <w:rFonts w:ascii="Arial" w:hAnsi="Arial" w:cs="Arial"/>
        </w:rPr>
        <w:br/>
        <w:t>a pře</w:t>
      </w:r>
      <w:r w:rsidR="00D01137">
        <w:rPr>
          <w:rFonts w:ascii="Arial" w:hAnsi="Arial" w:cs="Arial"/>
        </w:rPr>
        <w:t>vzetí díla, případně jeho části.</w:t>
      </w:r>
      <w:r w:rsidRPr="00402321">
        <w:rPr>
          <w:rFonts w:ascii="Arial" w:hAnsi="Arial" w:cs="Arial"/>
        </w:rPr>
        <w:t xml:space="preserve"> Objednatel není povinen převzít předmět díla s vadami či nedodělky. Případné vady nebo nedodělky, které brání převzetí díla nebo jeho části, objednatel oznámí zhotoviteli </w:t>
      </w:r>
      <w:r w:rsidR="00D01137">
        <w:rPr>
          <w:rFonts w:ascii="Arial" w:hAnsi="Arial" w:cs="Arial"/>
        </w:rPr>
        <w:t>do sjednaného termínu předání a převzetí díla</w:t>
      </w:r>
      <w:r w:rsidRPr="00402321">
        <w:rPr>
          <w:rFonts w:ascii="Arial" w:hAnsi="Arial" w:cs="Arial"/>
        </w:rPr>
        <w:t xml:space="preserve">.  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:rsidR="007E7AD8" w:rsidRPr="00402321" w:rsidRDefault="007E7AD8" w:rsidP="007E7AD8">
      <w:pPr>
        <w:ind w:left="708"/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Záruční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záruku za jakost díla v délce trvání záruční doby </w:t>
      </w:r>
      <w:r w:rsidRPr="00402321">
        <w:rPr>
          <w:rFonts w:ascii="Arial" w:hAnsi="Arial" w:cs="Arial"/>
          <w:b/>
        </w:rPr>
        <w:t>60 měsíců</w:t>
      </w:r>
      <w:r w:rsidRPr="00402321">
        <w:rPr>
          <w:rFonts w:ascii="Arial" w:hAnsi="Arial" w:cs="Arial"/>
        </w:rPr>
        <w:t xml:space="preserve"> od data převzetí díla objednatelem, a to zejména za správnost, celistvost, úplnost, proveditelnost a efektivitu díla a jeho soulad s právními předpisy a technickými normami.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podání žádosti o vydání územního rozhodnutí/stavebního povolení nebo v době předání díla objednateli. Dílo má dále vady, je-li zhotovitelem navržené technické řešení technicky či ekonomicky nevhodné či neproveditelné, nebo pokud na jeho základě nemůže být vydáno územní rozhodnutí/stavební povolení či realizována stavba.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odstranit oprávněně reklamované vady neprodleně, nejpozději však do </w:t>
      </w:r>
      <w:r w:rsidRPr="00402321">
        <w:rPr>
          <w:rFonts w:ascii="Arial" w:hAnsi="Arial" w:cs="Arial"/>
        </w:rPr>
        <w:br/>
        <w:t>15 dnů od doručení reklamace, pokud nebude smluvními stranami písemně dohodnuta jiná lhůta.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může uplatňovat též nárok na náhradu škody, která vznikla v příčinné souvislosti se zjištěnými vadami, a zhotovitel je povinen tuto škodu nahradit.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Záruční doba neběží ode dne uplatnění vady do doby odstranění této vady.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firstLine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Sankční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</w:t>
      </w:r>
      <w:r w:rsidR="008B52EE" w:rsidRPr="00402321">
        <w:rPr>
          <w:rFonts w:ascii="Arial" w:hAnsi="Arial" w:cs="Arial"/>
        </w:rPr>
        <w:t>2</w:t>
      </w:r>
      <w:r w:rsidRPr="00402321">
        <w:rPr>
          <w:rFonts w:ascii="Arial" w:hAnsi="Arial" w:cs="Arial"/>
        </w:rPr>
        <w:t xml:space="preserve"> % z ceny díla</w:t>
      </w:r>
      <w:r w:rsidR="003B749F" w:rsidRPr="00402321">
        <w:rPr>
          <w:rFonts w:ascii="Arial" w:hAnsi="Arial" w:cs="Arial"/>
        </w:rPr>
        <w:t xml:space="preserve"> nebo jeho příslušné části, s jejímž plněním je zhotovitel v prodlení,</w:t>
      </w:r>
      <w:r w:rsidRPr="00402321">
        <w:rPr>
          <w:rFonts w:ascii="Arial" w:hAnsi="Arial" w:cs="Arial"/>
        </w:rPr>
        <w:t xml:space="preserve"> bez DPH za každý započatý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zhotovitel nedodrží termíny sjednané s objednatelem v průběhu provádění díla </w:t>
      </w:r>
      <w:r w:rsidRPr="00402321">
        <w:rPr>
          <w:rFonts w:ascii="Arial" w:hAnsi="Arial" w:cs="Arial"/>
        </w:rPr>
        <w:br/>
        <w:t>v zápisech z výrobních výborů nebo v jiných písemných dokumentech vyhotovených mezi zhotovitelem a objednatelem, je objednatel oprávněn požadovat zaplacení smluvní pokuty ve výši 0,2 % z ceny díla bez DPH za každý zjištěný případ porušení a každý započatý den prodlení.</w:t>
      </w:r>
      <w:r w:rsidR="00A5633A">
        <w:rPr>
          <w:rFonts w:ascii="Arial" w:hAnsi="Arial" w:cs="Arial"/>
        </w:rPr>
        <w:t xml:space="preserve"> </w:t>
      </w:r>
    </w:p>
    <w:p w:rsidR="00A5633A" w:rsidRPr="00A5633A" w:rsidRDefault="00A5633A" w:rsidP="00A5633A">
      <w:pPr>
        <w:pStyle w:val="Odstavecseseznamem"/>
        <w:rPr>
          <w:rFonts w:ascii="Arial" w:hAnsi="Arial" w:cs="Arial"/>
        </w:rPr>
      </w:pPr>
    </w:p>
    <w:p w:rsidR="00A5633A" w:rsidRPr="00402321" w:rsidRDefault="00A5633A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zhotovitel poruší povinnost zúčastnit se na výzvu objednatele prohlídky předpokládaného místa realizace stavby, je objednatel oprávněn požadovat zaplacení smluvní pokuty ve výši 0,5 % z ceny díla bez DPH za každý jednotlivý případ porušení této povinnosti.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zhotovitele s odstraněním vad nebo nedodělků zjištěných při předání </w:t>
      </w:r>
      <w:r w:rsidRPr="00402321">
        <w:rPr>
          <w:rFonts w:ascii="Arial" w:hAnsi="Arial" w:cs="Arial"/>
        </w:rPr>
        <w:br/>
        <w:t>a převzetí díla nebo jeho části, je objednatel oprávněn požadovat zaplacení smluvní pokuty ve výši 0,2 % z ceny díla bez DPH za každý započatý den prodlení a každou vadu nebo nedodělek.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že bude na základě vad projektové dokumentace objednatel nucen provést dodatečné stavební práce, je objednatel oprávněn požadovat zaplacení smluvní pokuty do výše 20 % z navýšení smluvní ceny díla - stavby bez DPH.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 DPH za každý započatý den prodlení a vadu.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se zhotoviteli nepodaří ani při vynaložení veškeré snahy získat některý z podkladů pro vydání územního rozhodnutí nebo stavebního povolení z důvodů, které nemohl ovlivnit (např. nesouhlas vlastníka pozemku, změny územního plánu, záporného stanoviska některého dotčeného orgánu, apod.), nebude toto považováno za důvod k uplatnění smluvní pokuty. Tyto skutečnosti je povinen prokázat zhotovitel.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Nárok na náhradu škody není dotčen smluvními pokutami sjednanými dle těchto všeobecných obchodních podmínek.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pokuta je splatná ve lhůtě 14 dnů od doručení výzvy k zaplacení.</w:t>
      </w:r>
    </w:p>
    <w:p w:rsidR="00A5633A" w:rsidRPr="00A5633A" w:rsidRDefault="00A5633A" w:rsidP="00A5633A">
      <w:pPr>
        <w:pStyle w:val="Odstavecseseznamem"/>
        <w:rPr>
          <w:rFonts w:ascii="Arial" w:hAnsi="Arial" w:cs="Arial"/>
        </w:rPr>
      </w:pP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Licenční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 xml:space="preserve">Dílo je autorským dílem dle zákona č. 121/2000 Sb., autorský zákon, v platném znění.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podpisem smlouvy o dílo v souladu s ustanovením § 2358 </w:t>
      </w:r>
      <w:r w:rsidRPr="00402321">
        <w:rPr>
          <w:rFonts w:ascii="Arial" w:hAnsi="Arial" w:cs="Arial"/>
        </w:rPr>
        <w:br/>
        <w:t>a 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 121/2000 Sb., v platném znění. Licence rovněž zahrnuje oprávnění takový výsledek činnosti zpracovat, měnit a upravovat, avšak vždy tak, aby nebyla snížena hodnota autorského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se zavazuje, že žádná osoba nebude mít k dílu práva omezující objednatele. </w:t>
      </w:r>
      <w:r w:rsidRPr="00402321">
        <w:rPr>
          <w:rFonts w:ascii="Arial" w:hAnsi="Arial" w:cs="Arial"/>
        </w:rPr>
        <w:br/>
        <w:t>V případě, že se toto tvrzení ukáže nepravdivým, je zhotovitel povinen uhradit objednateli vzniklou škodu a zajistit na vlastní náklad nerušený výkon práv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není povinen licenci využít.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Odměna za poskytnutí licence je zahrnuta v ceně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Ostatní smluvní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Schválení projektové dokumentace objednatelem nezbavuje zhotovitele odpovědnosti za vady.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Vlastnické právo přechází na objednatele okamžikem převzetí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předmět díla poskytnout jiné osobě než objednateli.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Případné požadované </w:t>
      </w:r>
      <w:proofErr w:type="spellStart"/>
      <w:r w:rsidRPr="00402321">
        <w:rPr>
          <w:rFonts w:ascii="Arial" w:hAnsi="Arial" w:cs="Arial"/>
        </w:rPr>
        <w:t>vícetisky</w:t>
      </w:r>
      <w:proofErr w:type="spellEnd"/>
      <w:r w:rsidRPr="00402321">
        <w:rPr>
          <w:rFonts w:ascii="Arial" w:hAnsi="Arial" w:cs="Arial"/>
        </w:rPr>
        <w:t xml:space="preserve"> nad sjednaný počet vyhotovení budou fakturovány podle obecně platných zvyklostí a v cenách na trhu obvyklých.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je oprávněn započíst vůči jakékoli pohledávce zhotovitele za objednatelem, </w:t>
      </w:r>
      <w:r w:rsidRPr="00402321">
        <w:rPr>
          <w:rFonts w:ascii="Arial" w:hAnsi="Arial" w:cs="Arial"/>
        </w:rPr>
        <w:br/>
        <w:t>i nesplatné, jakoukoli svou pohledávku, i nesplatnou, za zhotovitelem. Pohledávky objednatele a zhotovitele započtením zanikají ve výši, ve které se kryjí.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jakákoli část závazku podle smlouvy o dílo je nebo se stane neplatnou či 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p w:rsidR="009B0463" w:rsidRDefault="009B0463" w:rsidP="00327652"/>
    <w:p w:rsidR="009B0463" w:rsidRDefault="009B0463" w:rsidP="00327652"/>
    <w:p w:rsidR="009B0463" w:rsidRDefault="009B0463" w:rsidP="00327652"/>
    <w:p w:rsidR="009B0463" w:rsidRDefault="009B0463" w:rsidP="00327652"/>
    <w:p w:rsidR="00C229AE" w:rsidRPr="00B3143D" w:rsidRDefault="00C229AE" w:rsidP="00C229AE">
      <w:pPr>
        <w:jc w:val="both"/>
        <w:rPr>
          <w:rFonts w:ascii="Arial" w:hAnsi="Arial" w:cs="Arial"/>
        </w:rPr>
      </w:pPr>
    </w:p>
    <w:sectPr w:rsidR="00C229AE" w:rsidRPr="00B3143D">
      <w:footerReference w:type="default" r:id="rId10"/>
      <w:pgSz w:w="11906" w:h="16838"/>
      <w:pgMar w:top="1135" w:right="1274" w:bottom="127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C2" w:rsidRDefault="00536DC2" w:rsidP="00B2498C">
      <w:r>
        <w:separator/>
      </w:r>
    </w:p>
  </w:endnote>
  <w:endnote w:type="continuationSeparator" w:id="0">
    <w:p w:rsidR="00536DC2" w:rsidRDefault="00536DC2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10" w:rsidRDefault="009B2F3E">
    <w:pPr>
      <w:pStyle w:val="Zpat"/>
    </w:pPr>
    <w:proofErr w:type="spellStart"/>
    <w:r>
      <w:rPr>
        <w:rFonts w:ascii="Arial" w:hAnsi="Arial" w:cs="Arial"/>
        <w:color w:val="7F7F7F"/>
        <w:sz w:val="16"/>
        <w:szCs w:val="16"/>
      </w:rPr>
      <w:t>SoD</w:t>
    </w:r>
    <w:proofErr w:type="spellEnd"/>
    <w:r w:rsidR="00AB6DF3">
      <w:rPr>
        <w:rFonts w:ascii="Arial" w:hAnsi="Arial" w:cs="Arial"/>
        <w:color w:val="7F7F7F"/>
        <w:sz w:val="16"/>
        <w:szCs w:val="16"/>
      </w:rPr>
      <w:t xml:space="preserve"> </w:t>
    </w:r>
    <w:proofErr w:type="spellStart"/>
    <w:r w:rsidR="00AB6DF3" w:rsidRPr="00AB6DF3">
      <w:rPr>
        <w:rFonts w:ascii="Arial" w:hAnsi="Arial" w:cs="Arial"/>
        <w:color w:val="7F7F7F" w:themeColor="text1" w:themeTint="80"/>
        <w:sz w:val="16"/>
        <w:szCs w:val="16"/>
      </w:rPr>
      <w:t>Štorchova</w:t>
    </w:r>
    <w:proofErr w:type="spellEnd"/>
    <w:r w:rsidR="00AB6DF3" w:rsidRPr="00AB6DF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proofErr w:type="spellStart"/>
    <w:r w:rsidR="00AB6DF3" w:rsidRPr="00AB6DF3">
      <w:rPr>
        <w:rFonts w:ascii="Arial" w:hAnsi="Arial" w:cs="Arial"/>
        <w:color w:val="7F7F7F" w:themeColor="text1" w:themeTint="80"/>
        <w:sz w:val="16"/>
        <w:szCs w:val="16"/>
      </w:rPr>
      <w:t>příkopa</w:t>
    </w:r>
    <w:proofErr w:type="spellEnd"/>
    <w:r w:rsidR="00AB6DF3" w:rsidRPr="00AB6DF3">
      <w:rPr>
        <w:rFonts w:ascii="Arial" w:hAnsi="Arial" w:cs="Arial"/>
        <w:color w:val="7F7F7F" w:themeColor="text1" w:themeTint="80"/>
        <w:sz w:val="16"/>
        <w:szCs w:val="16"/>
      </w:rPr>
      <w:t xml:space="preserve"> Rakvice, </w:t>
    </w:r>
    <w:proofErr w:type="gramStart"/>
    <w:r w:rsidR="00AB6DF3" w:rsidRPr="00AB6DF3">
      <w:rPr>
        <w:rFonts w:ascii="Arial" w:hAnsi="Arial" w:cs="Arial"/>
        <w:color w:val="7F7F7F" w:themeColor="text1" w:themeTint="80"/>
        <w:sz w:val="16"/>
        <w:szCs w:val="16"/>
      </w:rPr>
      <w:t>ř.km</w:t>
    </w:r>
    <w:proofErr w:type="gramEnd"/>
    <w:r w:rsidR="00AB6DF3" w:rsidRPr="00AB6DF3">
      <w:rPr>
        <w:rFonts w:ascii="Arial" w:hAnsi="Arial" w:cs="Arial"/>
        <w:color w:val="7F7F7F" w:themeColor="text1" w:themeTint="80"/>
        <w:sz w:val="16"/>
        <w:szCs w:val="16"/>
      </w:rPr>
      <w:t xml:space="preserve"> 0,0 – 2,9 – úprava toku - </w:t>
    </w:r>
    <w:proofErr w:type="spellStart"/>
    <w:r w:rsidR="00AB6DF3" w:rsidRPr="00AB6DF3">
      <w:rPr>
        <w:rFonts w:ascii="Arial" w:hAnsi="Arial" w:cs="Arial"/>
        <w:color w:val="7F7F7F" w:themeColor="text1" w:themeTint="80"/>
        <w:sz w:val="16"/>
        <w:szCs w:val="16"/>
      </w:rPr>
      <w:t>PD</w:t>
    </w:r>
    <w:proofErr w:type="spellEnd"/>
    <w:r w:rsidR="008E62CB">
      <w:rPr>
        <w:rFonts w:ascii="Arial" w:hAnsi="Arial" w:cs="Arial"/>
        <w:color w:val="7F7F7F"/>
        <w:sz w:val="16"/>
        <w:szCs w:val="16"/>
      </w:rPr>
      <w:tab/>
    </w:r>
    <w:r w:rsidR="008E62CB">
      <w:rPr>
        <w:rFonts w:ascii="Arial" w:hAnsi="Arial" w:cs="Arial"/>
        <w:b/>
        <w:color w:val="808080"/>
      </w:rPr>
      <w:t xml:space="preserve">Strana </w:t>
    </w:r>
    <w:r w:rsidR="008E62CB">
      <w:rPr>
        <w:rFonts w:cs="Arial"/>
        <w:b/>
        <w:color w:val="808080"/>
      </w:rPr>
      <w:fldChar w:fldCharType="begin"/>
    </w:r>
    <w:r w:rsidR="008E62CB">
      <w:rPr>
        <w:rFonts w:cs="Arial"/>
        <w:b/>
        <w:color w:val="808080"/>
      </w:rPr>
      <w:instrText xml:space="preserve"> PAGE </w:instrText>
    </w:r>
    <w:r w:rsidR="008E62CB">
      <w:rPr>
        <w:rFonts w:cs="Arial"/>
        <w:b/>
        <w:color w:val="808080"/>
      </w:rPr>
      <w:fldChar w:fldCharType="separate"/>
    </w:r>
    <w:r w:rsidR="00245219">
      <w:rPr>
        <w:rFonts w:cs="Arial"/>
        <w:b/>
        <w:noProof/>
        <w:color w:val="808080"/>
      </w:rPr>
      <w:t>1</w:t>
    </w:r>
    <w:r w:rsidR="008E62CB">
      <w:rPr>
        <w:rFonts w:cs="Arial"/>
        <w:b/>
        <w:color w:val="808080"/>
      </w:rPr>
      <w:fldChar w:fldCharType="end"/>
    </w:r>
    <w:r w:rsidR="008E62CB">
      <w:rPr>
        <w:rFonts w:ascii="Arial" w:hAnsi="Arial" w:cs="Arial"/>
        <w:b/>
        <w:color w:val="808080"/>
      </w:rPr>
      <w:t xml:space="preserve"> (celkem </w:t>
    </w:r>
    <w:r w:rsidR="008E62CB">
      <w:rPr>
        <w:rFonts w:cs="Arial"/>
        <w:b/>
        <w:color w:val="808080"/>
      </w:rPr>
      <w:fldChar w:fldCharType="begin"/>
    </w:r>
    <w:r w:rsidR="008E62CB">
      <w:rPr>
        <w:rFonts w:cs="Arial"/>
        <w:b/>
        <w:color w:val="808080"/>
      </w:rPr>
      <w:instrText xml:space="preserve"> NUMPAGES \*Arabic </w:instrText>
    </w:r>
    <w:r w:rsidR="008E62CB">
      <w:rPr>
        <w:rFonts w:cs="Arial"/>
        <w:b/>
        <w:color w:val="808080"/>
      </w:rPr>
      <w:fldChar w:fldCharType="separate"/>
    </w:r>
    <w:r w:rsidR="00245219">
      <w:rPr>
        <w:rFonts w:cs="Arial"/>
        <w:b/>
        <w:noProof/>
        <w:color w:val="808080"/>
      </w:rPr>
      <w:t>10</w:t>
    </w:r>
    <w:r w:rsidR="008E62CB">
      <w:rPr>
        <w:rFonts w:cs="Arial"/>
        <w:b/>
        <w:color w:val="808080"/>
      </w:rPr>
      <w:fldChar w:fldCharType="end"/>
    </w:r>
    <w:r w:rsidR="008E62CB"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C2" w:rsidRDefault="00536DC2" w:rsidP="00B2498C">
      <w:r>
        <w:separator/>
      </w:r>
    </w:p>
  </w:footnote>
  <w:footnote w:type="continuationSeparator" w:id="0">
    <w:p w:rsidR="00536DC2" w:rsidRDefault="00536DC2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BC6E6FA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6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9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1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11">
    <w:nsid w:val="0000000F"/>
    <w:multiLevelType w:val="singleLevel"/>
    <w:tmpl w:val="BA00036E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  <w:i w:val="0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3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4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4"/>
    <w:multiLevelType w:val="multilevel"/>
    <w:tmpl w:val="C8285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3E061BB"/>
    <w:multiLevelType w:val="multilevel"/>
    <w:tmpl w:val="87C2B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4560145"/>
    <w:multiLevelType w:val="multilevel"/>
    <w:tmpl w:val="BA0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EB97BCC"/>
    <w:multiLevelType w:val="hybridMultilevel"/>
    <w:tmpl w:val="357E8E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2A216E"/>
    <w:multiLevelType w:val="hybridMultilevel"/>
    <w:tmpl w:val="25F8ED38"/>
    <w:lvl w:ilvl="0" w:tplc="23C6F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501D1"/>
    <w:multiLevelType w:val="singleLevel"/>
    <w:tmpl w:val="03AEAA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22">
    <w:nsid w:val="33712216"/>
    <w:multiLevelType w:val="hybridMultilevel"/>
    <w:tmpl w:val="D318D5AE"/>
    <w:lvl w:ilvl="0" w:tplc="66880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E0CD6"/>
    <w:multiLevelType w:val="hybridMultilevel"/>
    <w:tmpl w:val="278465C2"/>
    <w:lvl w:ilvl="0" w:tplc="6186CE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B44CC"/>
    <w:multiLevelType w:val="multilevel"/>
    <w:tmpl w:val="BCCA0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3FFF504E"/>
    <w:multiLevelType w:val="hybridMultilevel"/>
    <w:tmpl w:val="BA9201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D87E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C4A0C"/>
    <w:multiLevelType w:val="hybridMultilevel"/>
    <w:tmpl w:val="C1E4CCD2"/>
    <w:lvl w:ilvl="0" w:tplc="C17667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04558"/>
    <w:multiLevelType w:val="hybridMultilevel"/>
    <w:tmpl w:val="0D2CA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AA6"/>
    <w:multiLevelType w:val="hybridMultilevel"/>
    <w:tmpl w:val="C4CA14DA"/>
    <w:lvl w:ilvl="0" w:tplc="0405000F">
      <w:start w:val="1"/>
      <w:numFmt w:val="decimal"/>
      <w:lvlText w:val="%1.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>
    <w:nsid w:val="55961923"/>
    <w:multiLevelType w:val="hybridMultilevel"/>
    <w:tmpl w:val="2BF2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10FA9"/>
    <w:multiLevelType w:val="hybridMultilevel"/>
    <w:tmpl w:val="13307ACC"/>
    <w:lvl w:ilvl="0" w:tplc="040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2">
    <w:nsid w:val="58FE46FD"/>
    <w:multiLevelType w:val="hybridMultilevel"/>
    <w:tmpl w:val="3CBC7B5A"/>
    <w:lvl w:ilvl="0" w:tplc="1EF28B66">
      <w:start w:val="1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3">
    <w:nsid w:val="59154FB1"/>
    <w:multiLevelType w:val="multilevel"/>
    <w:tmpl w:val="FE92B5EE"/>
    <w:lvl w:ilvl="0">
      <w:start w:val="1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34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275E5"/>
    <w:multiLevelType w:val="multilevel"/>
    <w:tmpl w:val="F97A44D2"/>
    <w:name w:val="WW8Num17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36">
    <w:nsid w:val="602411D4"/>
    <w:multiLevelType w:val="hybridMultilevel"/>
    <w:tmpl w:val="5C0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2676D"/>
    <w:multiLevelType w:val="hybridMultilevel"/>
    <w:tmpl w:val="8FDEE296"/>
    <w:lvl w:ilvl="0" w:tplc="8D02001C">
      <w:numFmt w:val="bullet"/>
      <w:lvlText w:val="-"/>
      <w:lvlJc w:val="left"/>
      <w:pPr>
        <w:ind w:left="1776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E7EC7"/>
    <w:multiLevelType w:val="multilevel"/>
    <w:tmpl w:val="6030977C"/>
    <w:lvl w:ilvl="0">
      <w:start w:val="10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41">
    <w:nsid w:val="72945AA3"/>
    <w:multiLevelType w:val="multilevel"/>
    <w:tmpl w:val="C584C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CF5074E"/>
    <w:multiLevelType w:val="multilevel"/>
    <w:tmpl w:val="BC9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4"/>
  </w:num>
  <w:num w:numId="20">
    <w:abstractNumId w:val="41"/>
  </w:num>
  <w:num w:numId="21">
    <w:abstractNumId w:val="26"/>
  </w:num>
  <w:num w:numId="22">
    <w:abstractNumId w:val="40"/>
  </w:num>
  <w:num w:numId="23">
    <w:abstractNumId w:val="34"/>
  </w:num>
  <w:num w:numId="24">
    <w:abstractNumId w:val="30"/>
  </w:num>
  <w:num w:numId="25">
    <w:abstractNumId w:val="21"/>
  </w:num>
  <w:num w:numId="26">
    <w:abstractNumId w:val="42"/>
  </w:num>
  <w:num w:numId="27">
    <w:abstractNumId w:val="38"/>
  </w:num>
  <w:num w:numId="28">
    <w:abstractNumId w:val="36"/>
  </w:num>
  <w:num w:numId="29">
    <w:abstractNumId w:val="28"/>
  </w:num>
  <w:num w:numId="30">
    <w:abstractNumId w:val="33"/>
  </w:num>
  <w:num w:numId="31">
    <w:abstractNumId w:val="17"/>
  </w:num>
  <w:num w:numId="32">
    <w:abstractNumId w:val="18"/>
  </w:num>
  <w:num w:numId="33">
    <w:abstractNumId w:val="39"/>
  </w:num>
  <w:num w:numId="34">
    <w:abstractNumId w:val="27"/>
  </w:num>
  <w:num w:numId="35">
    <w:abstractNumId w:val="31"/>
  </w:num>
  <w:num w:numId="36">
    <w:abstractNumId w:val="32"/>
  </w:num>
  <w:num w:numId="37">
    <w:abstractNumId w:val="20"/>
  </w:num>
  <w:num w:numId="38">
    <w:abstractNumId w:val="37"/>
  </w:num>
  <w:num w:numId="39">
    <w:abstractNumId w:val="29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 w:cryptProviderType="rsaFull" w:cryptAlgorithmClass="hash" w:cryptAlgorithmType="typeAny" w:cryptAlgorithmSid="4" w:cryptSpinCount="100000" w:hash="Ab6DmsElfhY0SK9OcSvzMuwLS/k=" w:salt="/cbnFXZdHPHy0GcDEUG5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09ED"/>
    <w:rsid w:val="000037E4"/>
    <w:rsid w:val="000058E4"/>
    <w:rsid w:val="0005508A"/>
    <w:rsid w:val="0006434B"/>
    <w:rsid w:val="00071EA2"/>
    <w:rsid w:val="00084583"/>
    <w:rsid w:val="000B7DBD"/>
    <w:rsid w:val="000D713B"/>
    <w:rsid w:val="000F3BF4"/>
    <w:rsid w:val="001365E3"/>
    <w:rsid w:val="001472BD"/>
    <w:rsid w:val="00153668"/>
    <w:rsid w:val="001624F3"/>
    <w:rsid w:val="00173781"/>
    <w:rsid w:val="001B339D"/>
    <w:rsid w:val="001E5B4F"/>
    <w:rsid w:val="00206821"/>
    <w:rsid w:val="002104D8"/>
    <w:rsid w:val="00236FF9"/>
    <w:rsid w:val="00245219"/>
    <w:rsid w:val="00264BE8"/>
    <w:rsid w:val="00292D09"/>
    <w:rsid w:val="002C6845"/>
    <w:rsid w:val="003008C8"/>
    <w:rsid w:val="00306845"/>
    <w:rsid w:val="003167D2"/>
    <w:rsid w:val="003245A9"/>
    <w:rsid w:val="00327652"/>
    <w:rsid w:val="00344506"/>
    <w:rsid w:val="00347F70"/>
    <w:rsid w:val="00360DD7"/>
    <w:rsid w:val="003617D5"/>
    <w:rsid w:val="003626ED"/>
    <w:rsid w:val="003800DC"/>
    <w:rsid w:val="003A1DEC"/>
    <w:rsid w:val="003B749F"/>
    <w:rsid w:val="003D0990"/>
    <w:rsid w:val="003D1B05"/>
    <w:rsid w:val="003E68F3"/>
    <w:rsid w:val="00402321"/>
    <w:rsid w:val="0040787A"/>
    <w:rsid w:val="00423085"/>
    <w:rsid w:val="00461D25"/>
    <w:rsid w:val="00482D65"/>
    <w:rsid w:val="00496405"/>
    <w:rsid w:val="004E5274"/>
    <w:rsid w:val="004E5EE9"/>
    <w:rsid w:val="0050124D"/>
    <w:rsid w:val="0050166E"/>
    <w:rsid w:val="0051201B"/>
    <w:rsid w:val="00532698"/>
    <w:rsid w:val="00536DC2"/>
    <w:rsid w:val="00540772"/>
    <w:rsid w:val="00553293"/>
    <w:rsid w:val="005616F5"/>
    <w:rsid w:val="00573968"/>
    <w:rsid w:val="0057482C"/>
    <w:rsid w:val="005800B8"/>
    <w:rsid w:val="00590EC4"/>
    <w:rsid w:val="00593C64"/>
    <w:rsid w:val="005D4805"/>
    <w:rsid w:val="005E28EE"/>
    <w:rsid w:val="005F291A"/>
    <w:rsid w:val="006170C4"/>
    <w:rsid w:val="00627CC5"/>
    <w:rsid w:val="00660FB7"/>
    <w:rsid w:val="006702D4"/>
    <w:rsid w:val="00686C92"/>
    <w:rsid w:val="006A3C93"/>
    <w:rsid w:val="006D0C81"/>
    <w:rsid w:val="006D7320"/>
    <w:rsid w:val="006E5512"/>
    <w:rsid w:val="00704B8C"/>
    <w:rsid w:val="00756333"/>
    <w:rsid w:val="00761CB4"/>
    <w:rsid w:val="0079305F"/>
    <w:rsid w:val="00796A1A"/>
    <w:rsid w:val="007B424A"/>
    <w:rsid w:val="007B5FAA"/>
    <w:rsid w:val="007D18DF"/>
    <w:rsid w:val="007D393A"/>
    <w:rsid w:val="007E6152"/>
    <w:rsid w:val="007E7AD8"/>
    <w:rsid w:val="00802061"/>
    <w:rsid w:val="0080662C"/>
    <w:rsid w:val="00836A91"/>
    <w:rsid w:val="008538CC"/>
    <w:rsid w:val="0086588B"/>
    <w:rsid w:val="00886E6D"/>
    <w:rsid w:val="008A55F1"/>
    <w:rsid w:val="008A5E28"/>
    <w:rsid w:val="008B52EE"/>
    <w:rsid w:val="008D53E2"/>
    <w:rsid w:val="008E62CB"/>
    <w:rsid w:val="008F5BA7"/>
    <w:rsid w:val="009056F4"/>
    <w:rsid w:val="009320FE"/>
    <w:rsid w:val="009352CB"/>
    <w:rsid w:val="009568A4"/>
    <w:rsid w:val="00961C42"/>
    <w:rsid w:val="009B0463"/>
    <w:rsid w:val="009B2F3E"/>
    <w:rsid w:val="009F2978"/>
    <w:rsid w:val="009F5177"/>
    <w:rsid w:val="00A022D5"/>
    <w:rsid w:val="00A10F78"/>
    <w:rsid w:val="00A47265"/>
    <w:rsid w:val="00A5633A"/>
    <w:rsid w:val="00A67D1A"/>
    <w:rsid w:val="00A77C38"/>
    <w:rsid w:val="00A85BFF"/>
    <w:rsid w:val="00A87E9F"/>
    <w:rsid w:val="00AA5497"/>
    <w:rsid w:val="00AB6DF3"/>
    <w:rsid w:val="00AC1AE3"/>
    <w:rsid w:val="00AD05EA"/>
    <w:rsid w:val="00AE78A9"/>
    <w:rsid w:val="00AF3F90"/>
    <w:rsid w:val="00B1219C"/>
    <w:rsid w:val="00B2308E"/>
    <w:rsid w:val="00B2498C"/>
    <w:rsid w:val="00B3143D"/>
    <w:rsid w:val="00B34C48"/>
    <w:rsid w:val="00B530B3"/>
    <w:rsid w:val="00B63CEE"/>
    <w:rsid w:val="00B8643C"/>
    <w:rsid w:val="00B936AF"/>
    <w:rsid w:val="00BD39C4"/>
    <w:rsid w:val="00BF1EA4"/>
    <w:rsid w:val="00C229AE"/>
    <w:rsid w:val="00C36398"/>
    <w:rsid w:val="00C63E9E"/>
    <w:rsid w:val="00C75842"/>
    <w:rsid w:val="00CB78C7"/>
    <w:rsid w:val="00CC60DB"/>
    <w:rsid w:val="00CD51B0"/>
    <w:rsid w:val="00CF34AF"/>
    <w:rsid w:val="00CF617B"/>
    <w:rsid w:val="00D01137"/>
    <w:rsid w:val="00D0144F"/>
    <w:rsid w:val="00D13F50"/>
    <w:rsid w:val="00D150C1"/>
    <w:rsid w:val="00D151F8"/>
    <w:rsid w:val="00D16D2B"/>
    <w:rsid w:val="00D24433"/>
    <w:rsid w:val="00D36F72"/>
    <w:rsid w:val="00D43C05"/>
    <w:rsid w:val="00D92843"/>
    <w:rsid w:val="00D92C8D"/>
    <w:rsid w:val="00DA66E9"/>
    <w:rsid w:val="00DD16ED"/>
    <w:rsid w:val="00DE2482"/>
    <w:rsid w:val="00DF3858"/>
    <w:rsid w:val="00E12003"/>
    <w:rsid w:val="00E12FD1"/>
    <w:rsid w:val="00E239C3"/>
    <w:rsid w:val="00E320C7"/>
    <w:rsid w:val="00E37AF8"/>
    <w:rsid w:val="00E62E88"/>
    <w:rsid w:val="00E642B6"/>
    <w:rsid w:val="00E96F9D"/>
    <w:rsid w:val="00EB5CD1"/>
    <w:rsid w:val="00EC7DFC"/>
    <w:rsid w:val="00ED5CAA"/>
    <w:rsid w:val="00EE3BB7"/>
    <w:rsid w:val="00F14EAD"/>
    <w:rsid w:val="00F17222"/>
    <w:rsid w:val="00F34E5D"/>
    <w:rsid w:val="00F73431"/>
    <w:rsid w:val="00F83975"/>
    <w:rsid w:val="00F84102"/>
    <w:rsid w:val="00F95CCC"/>
    <w:rsid w:val="00FB47A3"/>
    <w:rsid w:val="00FC4501"/>
    <w:rsid w:val="00FD6D7E"/>
    <w:rsid w:val="00FE722E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C3639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2452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C3639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245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lazkovar@pm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2626D-9B6B-418E-940B-1E9D5D0D5784}"/>
      </w:docPartPr>
      <w:docPartBody>
        <w:p w:rsidR="00000000" w:rsidRDefault="00A9612C">
          <w:r w:rsidRPr="00355E7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2C"/>
    <w:rsid w:val="00A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61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61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D833-3696-40E1-80B7-9A04B7A7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4472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Turanová Dana</cp:lastModifiedBy>
  <cp:revision>8</cp:revision>
  <cp:lastPrinted>2020-02-05T09:51:00Z</cp:lastPrinted>
  <dcterms:created xsi:type="dcterms:W3CDTF">2020-02-05T07:54:00Z</dcterms:created>
  <dcterms:modified xsi:type="dcterms:W3CDTF">2020-02-06T15:00:00Z</dcterms:modified>
</cp:coreProperties>
</file>