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06C2" w:rsidRDefault="006A06C2" w:rsidP="006A06C2">
      <w:pPr>
        <w:pStyle w:val="Nadpis5"/>
        <w:jc w:val="right"/>
        <w:rPr>
          <w:color w:val="auto"/>
        </w:rPr>
      </w:pPr>
    </w:p>
    <w:tbl>
      <w:tblPr>
        <w:tblW w:w="947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75"/>
      </w:tblGrid>
      <w:tr w:rsidR="006A06C2" w:rsidTr="00914078">
        <w:trPr>
          <w:trHeight w:val="1251"/>
        </w:trPr>
        <w:tc>
          <w:tcPr>
            <w:tcW w:w="9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06C2" w:rsidRDefault="006A06C2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6A06C2" w:rsidRDefault="006A06C2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6A06C2" w:rsidRDefault="006A06C2" w:rsidP="00937F7F">
            <w:pPr>
              <w:jc w:val="center"/>
              <w:rPr>
                <w:rFonts w:ascii="Arial" w:hAnsi="Arial"/>
                <w:b/>
                <w:sz w:val="24"/>
              </w:rPr>
            </w:pPr>
            <w:proofErr w:type="gramStart"/>
            <w:r>
              <w:rPr>
                <w:rFonts w:ascii="Arial" w:hAnsi="Arial"/>
                <w:b/>
                <w:sz w:val="48"/>
              </w:rPr>
              <w:t>P O V O D Í   L A B E</w:t>
            </w:r>
            <w:r>
              <w:rPr>
                <w:rFonts w:ascii="Arial" w:hAnsi="Arial"/>
                <w:b/>
                <w:sz w:val="24"/>
              </w:rPr>
              <w:t xml:space="preserve"> ,  </w:t>
            </w:r>
            <w:r>
              <w:rPr>
                <w:rFonts w:ascii="Arial" w:hAnsi="Arial"/>
                <w:b/>
                <w:sz w:val="28"/>
              </w:rPr>
              <w:t>státní</w:t>
            </w:r>
            <w:proofErr w:type="gramEnd"/>
            <w:r>
              <w:rPr>
                <w:rFonts w:ascii="Arial" w:hAnsi="Arial"/>
                <w:b/>
                <w:sz w:val="28"/>
              </w:rPr>
              <w:t xml:space="preserve"> podnik</w:t>
            </w:r>
            <w:r>
              <w:rPr>
                <w:rFonts w:ascii="Arial" w:hAnsi="Arial"/>
                <w:b/>
                <w:sz w:val="24"/>
              </w:rPr>
              <w:t xml:space="preserve">  </w:t>
            </w:r>
          </w:p>
        </w:tc>
      </w:tr>
    </w:tbl>
    <w:p w:rsidR="006A06C2" w:rsidRDefault="006A06C2" w:rsidP="006A06C2"/>
    <w:p w:rsidR="00F74986" w:rsidRDefault="00F74986" w:rsidP="006A06C2">
      <w:pPr>
        <w:jc w:val="center"/>
        <w:rPr>
          <w:rFonts w:ascii="Arial" w:hAnsi="Arial"/>
          <w:b/>
          <w:sz w:val="40"/>
        </w:rPr>
      </w:pPr>
    </w:p>
    <w:p w:rsidR="006A06C2" w:rsidRDefault="006A06C2" w:rsidP="006A06C2">
      <w:pPr>
        <w:jc w:val="center"/>
        <w:rPr>
          <w:rFonts w:ascii="Arial" w:hAnsi="Arial"/>
          <w:b/>
          <w:sz w:val="40"/>
        </w:rPr>
      </w:pPr>
      <w:r>
        <w:rPr>
          <w:rFonts w:ascii="Arial" w:hAnsi="Arial"/>
          <w:b/>
          <w:sz w:val="40"/>
        </w:rPr>
        <w:t xml:space="preserve">ZÁMĚR NA </w:t>
      </w:r>
      <w:r w:rsidR="00F74986">
        <w:rPr>
          <w:rFonts w:ascii="Arial" w:hAnsi="Arial"/>
          <w:b/>
          <w:sz w:val="40"/>
        </w:rPr>
        <w:t>SLUŽBU</w:t>
      </w:r>
    </w:p>
    <w:p w:rsidR="006A06C2" w:rsidRDefault="006A06C2" w:rsidP="006A06C2"/>
    <w:tbl>
      <w:tblPr>
        <w:tblW w:w="9451" w:type="dxa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51"/>
      </w:tblGrid>
      <w:tr w:rsidR="006A06C2" w:rsidTr="00306924">
        <w:trPr>
          <w:trHeight w:val="1553"/>
        </w:trPr>
        <w:tc>
          <w:tcPr>
            <w:tcW w:w="9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06C2" w:rsidRDefault="006A06C2">
            <w:pPr>
              <w:pStyle w:val="Nadpis3"/>
              <w:jc w:val="center"/>
              <w:rPr>
                <w:b w:val="0"/>
                <w:sz w:val="22"/>
                <w:lang w:val="cs-CZ"/>
              </w:rPr>
            </w:pPr>
          </w:p>
          <w:p w:rsidR="006A06C2" w:rsidRPr="00843A6B" w:rsidRDefault="00494219" w:rsidP="00843A6B">
            <w:pPr>
              <w:pStyle w:val="Projekt"/>
              <w:spacing w:before="120"/>
              <w:ind w:left="425" w:hanging="425"/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494219">
              <w:rPr>
                <w:rFonts w:ascii="Arial" w:hAnsi="Arial" w:cs="Arial"/>
                <w:sz w:val="36"/>
                <w:szCs w:val="36"/>
              </w:rPr>
              <w:t xml:space="preserve">VD Obříství - VD Lovosice, kontrola a nastavení el. </w:t>
            </w:r>
            <w:proofErr w:type="gramStart"/>
            <w:r w:rsidRPr="00494219">
              <w:rPr>
                <w:rFonts w:ascii="Arial" w:hAnsi="Arial" w:cs="Arial"/>
                <w:sz w:val="36"/>
                <w:szCs w:val="36"/>
              </w:rPr>
              <w:t>pohonů</w:t>
            </w:r>
            <w:proofErr w:type="gramEnd"/>
            <w:r w:rsidRPr="00494219">
              <w:rPr>
                <w:rFonts w:ascii="Arial" w:hAnsi="Arial" w:cs="Arial"/>
                <w:sz w:val="36"/>
                <w:szCs w:val="36"/>
              </w:rPr>
              <w:t xml:space="preserve"> sektorových jezů</w:t>
            </w:r>
          </w:p>
        </w:tc>
      </w:tr>
    </w:tbl>
    <w:p w:rsidR="006A06C2" w:rsidRDefault="006A06C2" w:rsidP="006A06C2"/>
    <w:p w:rsidR="00494219" w:rsidRDefault="00307DD8" w:rsidP="00494219">
      <w:pPr>
        <w:jc w:val="center"/>
      </w:pPr>
      <w:r>
        <w:rPr>
          <w:noProof/>
        </w:rPr>
        <w:drawing>
          <wp:inline distT="0" distB="0" distL="0" distR="0">
            <wp:extent cx="2890551" cy="2169592"/>
            <wp:effectExtent l="0" t="0" r="5080" b="2540"/>
            <wp:docPr id="1" name="Obrázek 1" descr="C:\Users\drahozall\AppData\Local\Microsoft\Windows\INetCache\Content.Word\A_IMG_9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rahozall\AppData\Local\Microsoft\Windows\INetCache\Content.Word\A_IMG_99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408" cy="219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4219" w:rsidRDefault="00494219" w:rsidP="00307DD8">
      <w:pPr>
        <w:jc w:val="center"/>
      </w:pPr>
    </w:p>
    <w:p w:rsidR="005B1DBE" w:rsidRDefault="005B1DBE" w:rsidP="006A06C2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</w:p>
    <w:tbl>
      <w:tblPr>
        <w:tblW w:w="972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73"/>
        <w:gridCol w:w="3621"/>
        <w:gridCol w:w="3227"/>
      </w:tblGrid>
      <w:tr w:rsidR="00306924" w:rsidTr="0047400B">
        <w:trPr>
          <w:trHeight w:val="1211"/>
        </w:trPr>
        <w:tc>
          <w:tcPr>
            <w:tcW w:w="2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Default="00306924" w:rsidP="0047400B">
            <w:pPr>
              <w:rPr>
                <w:rFonts w:ascii="Arial" w:hAnsi="Arial"/>
                <w:b/>
                <w:sz w:val="24"/>
              </w:rPr>
            </w:pPr>
          </w:p>
          <w:p w:rsidR="00306924" w:rsidRDefault="00306924" w:rsidP="0047400B">
            <w:pPr>
              <w:rPr>
                <w:rFonts w:ascii="Arial" w:hAnsi="Arial"/>
                <w:b/>
                <w:sz w:val="24"/>
              </w:rPr>
            </w:pPr>
          </w:p>
          <w:p w:rsidR="00306924" w:rsidRDefault="00306924" w:rsidP="0047400B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Zpracoval:</w:t>
            </w:r>
          </w:p>
        </w:tc>
        <w:tc>
          <w:tcPr>
            <w:tcW w:w="3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89234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Tomáš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Waldhauser</w:t>
            </w:r>
            <w:proofErr w:type="spellEnd"/>
          </w:p>
          <w:p w:rsidR="00306924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>strojní technik PTUR</w:t>
            </w:r>
            <w:r w:rsidRPr="00892341">
              <w:rPr>
                <w:rFonts w:ascii="Arial" w:hAnsi="Arial"/>
                <w:sz w:val="22"/>
                <w:szCs w:val="22"/>
              </w:rPr>
              <w:t xml:space="preserve"> </w:t>
            </w:r>
          </w:p>
          <w:p w:rsidR="00306924" w:rsidRPr="0033499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dne: </w:t>
            </w:r>
            <w:proofErr w:type="gramStart"/>
            <w:r>
              <w:rPr>
                <w:rFonts w:ascii="Arial" w:hAnsi="Arial"/>
                <w:sz w:val="22"/>
                <w:szCs w:val="22"/>
              </w:rPr>
              <w:t>25.11. 2019</w:t>
            </w:r>
            <w:proofErr w:type="gramEnd"/>
          </w:p>
        </w:tc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Default="00306924" w:rsidP="0047400B"/>
        </w:tc>
      </w:tr>
      <w:tr w:rsidR="00306924" w:rsidTr="0047400B">
        <w:trPr>
          <w:trHeight w:val="1192"/>
        </w:trPr>
        <w:tc>
          <w:tcPr>
            <w:tcW w:w="2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Default="00306924" w:rsidP="0047400B">
            <w:pPr>
              <w:rPr>
                <w:rFonts w:ascii="Arial" w:hAnsi="Arial"/>
                <w:sz w:val="24"/>
              </w:rPr>
            </w:pPr>
          </w:p>
          <w:p w:rsidR="00306924" w:rsidRDefault="00306924" w:rsidP="0047400B">
            <w:pPr>
              <w:rPr>
                <w:rFonts w:ascii="Arial" w:hAnsi="Arial"/>
                <w:sz w:val="24"/>
              </w:rPr>
            </w:pPr>
          </w:p>
          <w:p w:rsidR="00306924" w:rsidRDefault="00306924" w:rsidP="0047400B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Předložil:</w:t>
            </w:r>
          </w:p>
        </w:tc>
        <w:tc>
          <w:tcPr>
            <w:tcW w:w="3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33499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Ing. Lukáš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Drahozal</w:t>
            </w:r>
            <w:proofErr w:type="spellEnd"/>
          </w:p>
          <w:p w:rsidR="00306924" w:rsidRPr="0033499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>vedoucí T</w:t>
            </w:r>
            <w:r w:rsidRPr="00334991">
              <w:rPr>
                <w:rFonts w:ascii="Arial" w:hAnsi="Arial"/>
                <w:sz w:val="22"/>
                <w:szCs w:val="22"/>
              </w:rPr>
              <w:t xml:space="preserve">S </w:t>
            </w:r>
            <w:r>
              <w:rPr>
                <w:rFonts w:ascii="Arial" w:hAnsi="Arial"/>
                <w:sz w:val="22"/>
                <w:szCs w:val="22"/>
              </w:rPr>
              <w:t xml:space="preserve">PTUR </w:t>
            </w:r>
            <w:r w:rsidRPr="00334991">
              <w:rPr>
                <w:rFonts w:ascii="Arial" w:hAnsi="Arial"/>
                <w:sz w:val="22"/>
                <w:szCs w:val="22"/>
              </w:rPr>
              <w:t xml:space="preserve">Roudnice </w:t>
            </w:r>
            <w:proofErr w:type="spellStart"/>
            <w:proofErr w:type="gramStart"/>
            <w:r w:rsidRPr="00334991">
              <w:rPr>
                <w:rFonts w:ascii="Arial" w:hAnsi="Arial"/>
                <w:sz w:val="22"/>
                <w:szCs w:val="22"/>
              </w:rPr>
              <w:t>n.L.</w:t>
            </w:r>
            <w:proofErr w:type="spellEnd"/>
            <w:proofErr w:type="gramEnd"/>
            <w:r w:rsidRPr="00334991">
              <w:rPr>
                <w:rFonts w:ascii="Arial" w:hAnsi="Arial"/>
                <w:sz w:val="22"/>
                <w:szCs w:val="22"/>
              </w:rPr>
              <w:t xml:space="preserve"> </w:t>
            </w:r>
          </w:p>
          <w:p w:rsidR="00306924" w:rsidRDefault="00306924" w:rsidP="0047400B">
            <w:pPr>
              <w:rPr>
                <w:rFonts w:ascii="Arial" w:hAnsi="Arial"/>
                <w:sz w:val="24"/>
              </w:rPr>
            </w:pPr>
            <w:r w:rsidRPr="00334991">
              <w:rPr>
                <w:rFonts w:ascii="Arial" w:hAnsi="Arial"/>
                <w:sz w:val="22"/>
                <w:szCs w:val="22"/>
              </w:rPr>
              <w:t xml:space="preserve">dne: </w:t>
            </w:r>
            <w:proofErr w:type="gramStart"/>
            <w:r>
              <w:rPr>
                <w:rFonts w:ascii="Arial" w:hAnsi="Arial"/>
                <w:sz w:val="22"/>
                <w:szCs w:val="22"/>
              </w:rPr>
              <w:t>27.11. 2019</w:t>
            </w:r>
            <w:proofErr w:type="gramEnd"/>
          </w:p>
        </w:tc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892341" w:rsidRDefault="00306924" w:rsidP="0047400B">
            <w:pPr>
              <w:rPr>
                <w:rFonts w:ascii="Arial" w:hAnsi="Arial"/>
                <w:sz w:val="22"/>
                <w:szCs w:val="22"/>
              </w:rPr>
            </w:pPr>
          </w:p>
        </w:tc>
      </w:tr>
      <w:tr w:rsidR="00306924" w:rsidTr="0047400B">
        <w:trPr>
          <w:trHeight w:val="1117"/>
        </w:trPr>
        <w:tc>
          <w:tcPr>
            <w:tcW w:w="2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334991" w:rsidRDefault="00306924" w:rsidP="0047400B">
            <w:pPr>
              <w:rPr>
                <w:rFonts w:ascii="Arial" w:hAnsi="Arial"/>
                <w:b/>
                <w:sz w:val="24"/>
              </w:rPr>
            </w:pPr>
            <w:r w:rsidRPr="00334991">
              <w:rPr>
                <w:rFonts w:ascii="Arial" w:hAnsi="Arial"/>
                <w:b/>
                <w:sz w:val="24"/>
              </w:rPr>
              <w:t>Projednal:</w:t>
            </w:r>
          </w:p>
        </w:tc>
        <w:tc>
          <w:tcPr>
            <w:tcW w:w="3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33499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 w:rsidRPr="00334991">
              <w:rPr>
                <w:rFonts w:ascii="Arial" w:hAnsi="Arial"/>
                <w:sz w:val="22"/>
                <w:szCs w:val="22"/>
              </w:rPr>
              <w:t xml:space="preserve">Ing. Petr </w:t>
            </w:r>
            <w:proofErr w:type="spellStart"/>
            <w:r w:rsidRPr="00334991">
              <w:rPr>
                <w:rFonts w:ascii="Arial" w:hAnsi="Arial"/>
                <w:sz w:val="22"/>
                <w:szCs w:val="22"/>
              </w:rPr>
              <w:t>Plessney</w:t>
            </w:r>
            <w:proofErr w:type="spellEnd"/>
          </w:p>
          <w:p w:rsidR="00306924" w:rsidRPr="0033499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 w:rsidRPr="00334991">
              <w:rPr>
                <w:rFonts w:ascii="Arial" w:hAnsi="Arial"/>
                <w:sz w:val="22"/>
                <w:szCs w:val="22"/>
              </w:rPr>
              <w:t xml:space="preserve">PTNŘZ Roudnice </w:t>
            </w:r>
            <w:proofErr w:type="spellStart"/>
            <w:proofErr w:type="gramStart"/>
            <w:r w:rsidRPr="00334991">
              <w:rPr>
                <w:rFonts w:ascii="Arial" w:hAnsi="Arial"/>
                <w:sz w:val="22"/>
                <w:szCs w:val="22"/>
              </w:rPr>
              <w:t>n.L.</w:t>
            </w:r>
            <w:proofErr w:type="spellEnd"/>
            <w:proofErr w:type="gramEnd"/>
          </w:p>
          <w:p w:rsidR="00306924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Dokumentační komise </w:t>
            </w:r>
          </w:p>
          <w:p w:rsidR="00306924" w:rsidRPr="00014F1B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 w:rsidRPr="00334991">
              <w:rPr>
                <w:rFonts w:ascii="Arial" w:hAnsi="Arial"/>
                <w:sz w:val="22"/>
                <w:szCs w:val="22"/>
              </w:rPr>
              <w:t>dne:</w:t>
            </w:r>
            <w:r>
              <w:rPr>
                <w:rFonts w:ascii="Arial" w:hAnsi="Arial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Arial" w:hAnsi="Arial"/>
                <w:sz w:val="22"/>
                <w:szCs w:val="22"/>
              </w:rPr>
              <w:t>27.11. 2019</w:t>
            </w:r>
            <w:proofErr w:type="gramEnd"/>
          </w:p>
        </w:tc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892341" w:rsidRDefault="00306924" w:rsidP="0047400B">
            <w:pPr>
              <w:rPr>
                <w:rFonts w:ascii="Arial" w:hAnsi="Arial"/>
                <w:sz w:val="22"/>
                <w:szCs w:val="22"/>
              </w:rPr>
            </w:pPr>
          </w:p>
        </w:tc>
      </w:tr>
      <w:tr w:rsidR="00306924" w:rsidTr="0047400B">
        <w:trPr>
          <w:trHeight w:val="1117"/>
        </w:trPr>
        <w:tc>
          <w:tcPr>
            <w:tcW w:w="2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924" w:rsidRPr="00892341" w:rsidRDefault="00306924" w:rsidP="0047400B">
            <w:pPr>
              <w:rPr>
                <w:rFonts w:ascii="Arial" w:hAnsi="Arial"/>
                <w:b/>
                <w:sz w:val="22"/>
                <w:szCs w:val="22"/>
              </w:rPr>
            </w:pPr>
            <w:r>
              <w:rPr>
                <w:rFonts w:ascii="Arial" w:hAnsi="Arial"/>
                <w:b/>
                <w:sz w:val="22"/>
                <w:szCs w:val="22"/>
              </w:rPr>
              <w:t>Vyhlásil</w:t>
            </w:r>
            <w:r w:rsidRPr="00892341">
              <w:rPr>
                <w:rFonts w:ascii="Arial" w:hAnsi="Arial"/>
                <w:b/>
                <w:sz w:val="22"/>
                <w:szCs w:val="22"/>
              </w:rPr>
              <w:t xml:space="preserve">: </w:t>
            </w:r>
          </w:p>
          <w:p w:rsidR="00306924" w:rsidRPr="00892341" w:rsidRDefault="00306924" w:rsidP="0047400B">
            <w:pPr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3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924" w:rsidRPr="00195D3A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>Ing. Jan Zajíc</w:t>
            </w:r>
          </w:p>
          <w:p w:rsidR="00306924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Ředitel závodu Roudnice </w:t>
            </w:r>
            <w:proofErr w:type="spellStart"/>
            <w:proofErr w:type="gramStart"/>
            <w:r>
              <w:rPr>
                <w:rFonts w:ascii="Arial" w:hAnsi="Arial"/>
                <w:sz w:val="22"/>
                <w:szCs w:val="22"/>
              </w:rPr>
              <w:t>n.L.</w:t>
            </w:r>
            <w:proofErr w:type="spellEnd"/>
            <w:proofErr w:type="gramEnd"/>
          </w:p>
          <w:p w:rsidR="00306924" w:rsidRPr="00892341" w:rsidRDefault="00306924" w:rsidP="0047400B">
            <w:pPr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dne: </w:t>
            </w:r>
          </w:p>
        </w:tc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924" w:rsidRPr="00892341" w:rsidRDefault="00306924" w:rsidP="0047400B">
            <w:pPr>
              <w:rPr>
                <w:rFonts w:ascii="Arial" w:hAnsi="Arial"/>
                <w:sz w:val="22"/>
                <w:szCs w:val="22"/>
              </w:rPr>
            </w:pPr>
          </w:p>
        </w:tc>
      </w:tr>
    </w:tbl>
    <w:p w:rsidR="00843A6B" w:rsidRDefault="00843A6B" w:rsidP="006A06C2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</w:p>
    <w:p w:rsidR="00307DD8" w:rsidRDefault="00307DD8" w:rsidP="006A06C2">
      <w:pPr>
        <w:pStyle w:val="Zkladntextodsazen"/>
        <w:ind w:left="0" w:firstLine="0"/>
        <w:jc w:val="both"/>
        <w:rPr>
          <w:rFonts w:cs="Arial"/>
          <w:b/>
          <w:color w:val="auto"/>
          <w:sz w:val="20"/>
        </w:rPr>
      </w:pPr>
    </w:p>
    <w:p w:rsidR="006A06C2" w:rsidRDefault="006A06C2" w:rsidP="006A06C2">
      <w:pPr>
        <w:pStyle w:val="Zkladntextodsazen"/>
        <w:ind w:left="0" w:firstLine="0"/>
        <w:jc w:val="both"/>
        <w:rPr>
          <w:b/>
          <w:color w:val="auto"/>
          <w:sz w:val="20"/>
        </w:rPr>
      </w:pPr>
      <w:r>
        <w:rPr>
          <w:rFonts w:cs="Arial"/>
          <w:b/>
          <w:color w:val="auto"/>
          <w:sz w:val="20"/>
        </w:rPr>
        <w:t>Odůvodnění účelnosti veřejné zakázky</w:t>
      </w:r>
      <w:r>
        <w:rPr>
          <w:rFonts w:cs="Arial"/>
          <w:b/>
          <w:color w:val="auto"/>
          <w:sz w:val="20"/>
          <w:lang w:val="cs-CZ"/>
        </w:rPr>
        <w:t>, které</w:t>
      </w:r>
      <w:r>
        <w:rPr>
          <w:rFonts w:cs="Arial"/>
          <w:b/>
          <w:color w:val="auto"/>
          <w:sz w:val="20"/>
        </w:rPr>
        <w:t xml:space="preserve"> bude zejména obsahovat:</w:t>
      </w:r>
    </w:p>
    <w:p w:rsidR="006A06C2" w:rsidRDefault="006A06C2" w:rsidP="006A06C2">
      <w:pPr>
        <w:ind w:left="-540"/>
        <w:jc w:val="both"/>
        <w:rPr>
          <w:rFonts w:ascii="Arial" w:hAnsi="Arial" w:cs="Arial"/>
        </w:rPr>
      </w:pPr>
    </w:p>
    <w:p w:rsidR="006A06C2" w:rsidRPr="00937F7F" w:rsidRDefault="006A06C2" w:rsidP="006A06C2">
      <w:pPr>
        <w:pStyle w:val="Odstavecseseznamem1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37F7F">
        <w:rPr>
          <w:rFonts w:ascii="Arial" w:hAnsi="Arial" w:cs="Arial"/>
          <w:b/>
        </w:rPr>
        <w:t>Popis potřeb, které mají být splněním veřejné zakázky (služby) naplněny (důvod, proč je služba připravována).</w:t>
      </w:r>
    </w:p>
    <w:p w:rsidR="00937F7F" w:rsidRDefault="00937F7F" w:rsidP="00937F7F">
      <w:pPr>
        <w:pStyle w:val="Odstavecseseznamem1"/>
        <w:ind w:left="-180"/>
        <w:jc w:val="both"/>
        <w:rPr>
          <w:rFonts w:ascii="Arial" w:hAnsi="Arial" w:cs="Arial"/>
        </w:rPr>
      </w:pPr>
    </w:p>
    <w:p w:rsidR="00DA5D39" w:rsidRDefault="004178C7" w:rsidP="004178C7">
      <w:pPr>
        <w:spacing w:before="0"/>
        <w:jc w:val="both"/>
        <w:rPr>
          <w:rFonts w:ascii="Arial" w:hAnsi="Arial" w:cs="Arial"/>
        </w:rPr>
      </w:pPr>
      <w:r w:rsidRPr="004178C7">
        <w:rPr>
          <w:rFonts w:ascii="Arial" w:hAnsi="Arial" w:cs="Arial"/>
        </w:rPr>
        <w:t xml:space="preserve">Součástí </w:t>
      </w:r>
      <w:r w:rsidR="00800A0B" w:rsidRPr="004178C7">
        <w:rPr>
          <w:rFonts w:ascii="Arial" w:hAnsi="Arial" w:cs="Arial"/>
        </w:rPr>
        <w:t>hydrostatického jezu je</w:t>
      </w:r>
      <w:r w:rsidRPr="004178C7">
        <w:rPr>
          <w:rFonts w:ascii="Arial" w:hAnsi="Arial" w:cs="Arial"/>
        </w:rPr>
        <w:t xml:space="preserve"> trubní systém s šoupaty a klapkami, které jsou ovládány elektropohony typu AUMA a nebo ZPA Pečky. U těchto elektropohonu je třeba provádět kontrolu </w:t>
      </w:r>
      <w:r w:rsidR="00DA5D39">
        <w:rPr>
          <w:rFonts w:ascii="Arial" w:hAnsi="Arial" w:cs="Arial"/>
        </w:rPr>
        <w:t>f</w:t>
      </w:r>
      <w:r w:rsidRPr="004178C7">
        <w:rPr>
          <w:rFonts w:ascii="Arial" w:hAnsi="Arial" w:cs="Arial"/>
        </w:rPr>
        <w:t>unkce pohonu i uzávěru při projetí přes obě krajní polohy, funkce koncových vypínačů, funkce momentových, proudových a tepelných ochran, kontroly proudového zatížení při funkci zavírání a otvírání.</w:t>
      </w:r>
      <w:r w:rsidR="00F02E3B">
        <w:rPr>
          <w:rFonts w:ascii="Arial" w:hAnsi="Arial" w:cs="Arial"/>
        </w:rPr>
        <w:t xml:space="preserve"> </w:t>
      </w:r>
    </w:p>
    <w:p w:rsidR="004178C7" w:rsidRDefault="00DA5D39" w:rsidP="004178C7">
      <w:pPr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>Četnost</w:t>
      </w:r>
      <w:r w:rsidR="00F02E3B">
        <w:rPr>
          <w:rFonts w:ascii="Arial" w:hAnsi="Arial" w:cs="Arial"/>
        </w:rPr>
        <w:t xml:space="preserve"> kontroly elektropohonů </w:t>
      </w:r>
      <w:r>
        <w:rPr>
          <w:rFonts w:ascii="Arial" w:hAnsi="Arial" w:cs="Arial"/>
        </w:rPr>
        <w:t xml:space="preserve">uzávěrů potrubí je </w:t>
      </w:r>
      <w:r w:rsidR="00F02E3B">
        <w:rPr>
          <w:rFonts w:ascii="Arial" w:hAnsi="Arial" w:cs="Arial"/>
        </w:rPr>
        <w:t>1 x za 2 roky.</w:t>
      </w:r>
    </w:p>
    <w:p w:rsidR="00DA5D39" w:rsidRDefault="00DA5D39" w:rsidP="00DA5D39">
      <w:pPr>
        <w:pStyle w:val="Odstavecseseznamem1"/>
        <w:spacing w:before="120"/>
        <w:ind w:left="0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Provádět pravidelnou kontrolu </w:t>
      </w:r>
      <w:proofErr w:type="spellStart"/>
      <w:r w:rsidR="00C85179">
        <w:rPr>
          <w:rFonts w:ascii="Arial" w:hAnsi="Arial" w:cs="Arial"/>
        </w:rPr>
        <w:t>servopohonů</w:t>
      </w:r>
      <w:proofErr w:type="spellEnd"/>
      <w:r w:rsidR="00C851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vychází zároveň z doporučení zprávy Vodní díla TBD „Hodnocení konstrukcí sektorových jezů na Labi, aktualizace 2014 - 2018“ z listopadu 2018.</w:t>
      </w:r>
    </w:p>
    <w:p w:rsidR="00773345" w:rsidRDefault="00773345" w:rsidP="006A06C2">
      <w:pPr>
        <w:ind w:left="-540"/>
        <w:jc w:val="both"/>
        <w:rPr>
          <w:rFonts w:ascii="Arial" w:hAnsi="Arial" w:cs="Arial"/>
        </w:rPr>
      </w:pPr>
    </w:p>
    <w:p w:rsidR="006A06C2" w:rsidRDefault="006A06C2" w:rsidP="006A06C2">
      <w:pPr>
        <w:pStyle w:val="Odstavecseseznamem1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37F7F">
        <w:rPr>
          <w:rFonts w:ascii="Arial" w:hAnsi="Arial" w:cs="Arial"/>
          <w:b/>
        </w:rPr>
        <w:t>Popis předmětu veřejné zakázky služby (stávající stav, cíl).</w:t>
      </w:r>
    </w:p>
    <w:p w:rsidR="00F83811" w:rsidRDefault="00F83811" w:rsidP="00DA5D39">
      <w:pPr>
        <w:pStyle w:val="Odstavecseseznamem1"/>
        <w:ind w:left="-180"/>
        <w:jc w:val="both"/>
        <w:rPr>
          <w:rFonts w:ascii="Arial" w:hAnsi="Arial" w:cs="Arial"/>
          <w:b/>
        </w:rPr>
      </w:pPr>
    </w:p>
    <w:p w:rsidR="00DA5D39" w:rsidRDefault="00F83811" w:rsidP="00DA5D39">
      <w:pPr>
        <w:pStyle w:val="Odstavecseseznamem1"/>
        <w:ind w:left="-180"/>
        <w:jc w:val="both"/>
        <w:rPr>
          <w:rFonts w:ascii="Arial" w:hAnsi="Arial" w:cs="Arial"/>
        </w:rPr>
      </w:pPr>
      <w:r w:rsidRPr="00F83811">
        <w:rPr>
          <w:rFonts w:ascii="Arial" w:hAnsi="Arial" w:cs="Arial"/>
        </w:rPr>
        <w:t>Zhotovitel bud</w:t>
      </w:r>
      <w:r>
        <w:rPr>
          <w:rFonts w:ascii="Arial" w:hAnsi="Arial" w:cs="Arial"/>
        </w:rPr>
        <w:t>e provádět periodickou kontrolu</w:t>
      </w:r>
      <w:r w:rsidR="00306924">
        <w:rPr>
          <w:rFonts w:ascii="Arial" w:hAnsi="Arial" w:cs="Arial"/>
        </w:rPr>
        <w:t xml:space="preserve"> a nastavení</w:t>
      </w:r>
      <w:r>
        <w:rPr>
          <w:rFonts w:ascii="Arial" w:hAnsi="Arial" w:cs="Arial"/>
        </w:rPr>
        <w:t xml:space="preserve"> všech pohonů uzávěrů na hydraulickém potrubí hydrostatického jezu,</w:t>
      </w:r>
      <w:r w:rsidRPr="00F8381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napojených na automatický systém řízení jezu</w:t>
      </w:r>
      <w:r w:rsidR="00DB391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s periodicitou 1x2 roky.</w:t>
      </w:r>
    </w:p>
    <w:p w:rsidR="00F83811" w:rsidRDefault="00F83811" w:rsidP="00DA5D39">
      <w:pPr>
        <w:pStyle w:val="Odstavecseseznamem1"/>
        <w:ind w:left="-180"/>
        <w:jc w:val="both"/>
        <w:rPr>
          <w:rFonts w:ascii="Arial" w:hAnsi="Arial" w:cs="Arial"/>
        </w:rPr>
      </w:pPr>
    </w:p>
    <w:p w:rsidR="00F83811" w:rsidRDefault="00F83811" w:rsidP="00DA5D39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>U každého pohonu budou provedeny následující</w:t>
      </w:r>
      <w:r w:rsidR="00306924">
        <w:rPr>
          <w:rFonts w:ascii="Arial" w:hAnsi="Arial" w:cs="Arial"/>
        </w:rPr>
        <w:t xml:space="preserve"> kontrolní</w:t>
      </w:r>
      <w:r>
        <w:rPr>
          <w:rFonts w:ascii="Arial" w:hAnsi="Arial" w:cs="Arial"/>
        </w:rPr>
        <w:t xml:space="preserve"> činnosti:</w:t>
      </w:r>
    </w:p>
    <w:p w:rsidR="00F83811" w:rsidRPr="00F83811" w:rsidRDefault="00F83811" w:rsidP="00DA5D39">
      <w:pPr>
        <w:pStyle w:val="Odstavecseseznamem1"/>
        <w:ind w:left="-180"/>
        <w:jc w:val="both"/>
        <w:rPr>
          <w:rFonts w:ascii="Arial" w:hAnsi="Arial" w:cs="Arial"/>
        </w:rPr>
      </w:pPr>
    </w:p>
    <w:p w:rsidR="00C85179" w:rsidRPr="00773345" w:rsidRDefault="00C85179" w:rsidP="00C85179">
      <w:pPr>
        <w:pStyle w:val="Odstavecseseznamem"/>
        <w:numPr>
          <w:ilvl w:val="0"/>
          <w:numId w:val="4"/>
        </w:numPr>
        <w:spacing w:before="0"/>
        <w:jc w:val="both"/>
        <w:rPr>
          <w:rFonts w:ascii="Arial" w:hAnsi="Arial" w:cs="Arial"/>
        </w:rPr>
      </w:pPr>
      <w:r w:rsidRPr="00773345">
        <w:rPr>
          <w:rFonts w:ascii="Arial" w:hAnsi="Arial" w:cs="Arial"/>
        </w:rPr>
        <w:t>Kontrol</w:t>
      </w:r>
      <w:r w:rsidR="00F83811"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funkce pohonu i uzávěru při proj</w:t>
      </w:r>
      <w:r w:rsidR="00DB391D">
        <w:rPr>
          <w:rFonts w:ascii="Arial" w:hAnsi="Arial" w:cs="Arial"/>
        </w:rPr>
        <w:t>etí přes obě krajní polohy.</w:t>
      </w:r>
      <w:r w:rsidRPr="00773345">
        <w:rPr>
          <w:rFonts w:ascii="Arial" w:hAnsi="Arial" w:cs="Arial"/>
        </w:rPr>
        <w:t xml:space="preserve"> </w:t>
      </w:r>
    </w:p>
    <w:p w:rsidR="00C85179" w:rsidRPr="00773345" w:rsidRDefault="00C85179" w:rsidP="00C85179">
      <w:pPr>
        <w:pStyle w:val="Odstavecseseznamem"/>
        <w:numPr>
          <w:ilvl w:val="0"/>
          <w:numId w:val="4"/>
        </w:numPr>
        <w:spacing w:before="0"/>
        <w:jc w:val="both"/>
        <w:rPr>
          <w:rFonts w:ascii="Arial" w:hAnsi="Arial" w:cs="Arial"/>
        </w:rPr>
      </w:pPr>
      <w:r w:rsidRPr="00773345">
        <w:rPr>
          <w:rFonts w:ascii="Arial" w:hAnsi="Arial" w:cs="Arial"/>
        </w:rPr>
        <w:t>Kontrol</w:t>
      </w:r>
      <w:r w:rsidR="00F83811"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funkce koncových vypínačů</w:t>
      </w:r>
      <w:r w:rsidR="00DB391D">
        <w:rPr>
          <w:rFonts w:ascii="Arial" w:hAnsi="Arial" w:cs="Arial"/>
        </w:rPr>
        <w:t>.</w:t>
      </w:r>
    </w:p>
    <w:p w:rsidR="00C85179" w:rsidRPr="00773345" w:rsidRDefault="00C85179" w:rsidP="00C85179">
      <w:pPr>
        <w:pStyle w:val="Odstavecseseznamem"/>
        <w:numPr>
          <w:ilvl w:val="0"/>
          <w:numId w:val="4"/>
        </w:numPr>
        <w:spacing w:before="0"/>
        <w:jc w:val="both"/>
        <w:rPr>
          <w:rFonts w:ascii="Arial" w:hAnsi="Arial" w:cs="Arial"/>
        </w:rPr>
      </w:pPr>
      <w:r w:rsidRPr="00773345">
        <w:rPr>
          <w:rFonts w:ascii="Arial" w:hAnsi="Arial" w:cs="Arial"/>
        </w:rPr>
        <w:t>Kontrol</w:t>
      </w:r>
      <w:r w:rsidR="00F83811"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funkce momentových</w:t>
      </w:r>
      <w:r w:rsidR="00DB391D">
        <w:rPr>
          <w:rFonts w:ascii="Arial" w:hAnsi="Arial" w:cs="Arial"/>
        </w:rPr>
        <w:t>, proudových a tepelných ochran.</w:t>
      </w:r>
      <w:r w:rsidRPr="00773345">
        <w:rPr>
          <w:rFonts w:ascii="Arial" w:hAnsi="Arial" w:cs="Arial"/>
        </w:rPr>
        <w:t xml:space="preserve"> </w:t>
      </w:r>
    </w:p>
    <w:p w:rsidR="00C85179" w:rsidRPr="00773345" w:rsidRDefault="00C85179" w:rsidP="00C85179">
      <w:pPr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-      </w:t>
      </w:r>
      <w:r w:rsidRPr="00773345">
        <w:rPr>
          <w:rFonts w:ascii="Arial" w:hAnsi="Arial" w:cs="Arial"/>
        </w:rPr>
        <w:t>Kontrol</w:t>
      </w:r>
      <w:r w:rsidR="00F83811"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proudového zatížení při funkci zavírání a otvírání.</w:t>
      </w:r>
    </w:p>
    <w:p w:rsidR="00C85179" w:rsidRPr="00550D89" w:rsidRDefault="00C85179" w:rsidP="00C85179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-      Protokol o kontrole</w:t>
      </w:r>
      <w:r w:rsidR="00DB391D">
        <w:rPr>
          <w:rFonts w:ascii="Arial" w:hAnsi="Arial" w:cs="Arial"/>
        </w:rPr>
        <w:t>.</w:t>
      </w:r>
    </w:p>
    <w:p w:rsidR="00F83811" w:rsidRDefault="00F83811" w:rsidP="00DA5D39">
      <w:pPr>
        <w:pStyle w:val="Odstavecseseznamem1"/>
        <w:ind w:left="-180"/>
        <w:jc w:val="both"/>
        <w:rPr>
          <w:rFonts w:ascii="Arial" w:hAnsi="Arial" w:cs="Arial"/>
          <w:b/>
        </w:rPr>
      </w:pPr>
    </w:p>
    <w:p w:rsidR="00C85179" w:rsidRPr="0047400B" w:rsidRDefault="00C85179" w:rsidP="00C85179">
      <w:pPr>
        <w:pStyle w:val="Odstavecseseznamem1"/>
        <w:ind w:left="-180"/>
        <w:jc w:val="both"/>
        <w:rPr>
          <w:rFonts w:ascii="Arial" w:hAnsi="Arial" w:cs="Arial"/>
        </w:rPr>
      </w:pPr>
      <w:r w:rsidRPr="0047400B">
        <w:rPr>
          <w:rFonts w:ascii="Arial" w:hAnsi="Arial" w:cs="Arial"/>
        </w:rPr>
        <w:t>V případě zjištění závažnější poruchy některé z částí pohonu, zhotovitel provede v rámci protokolu o kontrole návrh opravy, včetně soupisu prací s odhadnutou předpokládanou hodnotou zakázky. Případná oprava bude řešena formou objednávky, nebo jako samostatná akce, oboje v rámci pravidel zadávání veřejných zakázek.</w:t>
      </w:r>
    </w:p>
    <w:p w:rsidR="008944D6" w:rsidRDefault="008944D6" w:rsidP="00C85179">
      <w:pPr>
        <w:pStyle w:val="Odstavecseseznamem1"/>
        <w:ind w:left="-180"/>
        <w:jc w:val="both"/>
        <w:rPr>
          <w:rFonts w:ascii="Arial" w:hAnsi="Arial" w:cs="Arial"/>
        </w:rPr>
      </w:pPr>
    </w:p>
    <w:p w:rsidR="008944D6" w:rsidRDefault="00DB391D" w:rsidP="00C85179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>Prováděné</w:t>
      </w:r>
      <w:r w:rsidR="008944D6">
        <w:rPr>
          <w:rFonts w:ascii="Arial" w:hAnsi="Arial" w:cs="Arial"/>
        </w:rPr>
        <w:t xml:space="preserve"> ko</w:t>
      </w:r>
      <w:r>
        <w:rPr>
          <w:rFonts w:ascii="Arial" w:hAnsi="Arial" w:cs="Arial"/>
        </w:rPr>
        <w:t>ntroly pohonů musí být prováděny</w:t>
      </w:r>
      <w:r w:rsidR="008944D6">
        <w:rPr>
          <w:rFonts w:ascii="Arial" w:hAnsi="Arial" w:cs="Arial"/>
        </w:rPr>
        <w:t xml:space="preserve"> za přítomnosti obsluhy jezu. Odstavení jednotlivých prvků </w:t>
      </w:r>
      <w:r w:rsidR="00316FC2">
        <w:rPr>
          <w:rFonts w:ascii="Arial" w:hAnsi="Arial" w:cs="Arial"/>
        </w:rPr>
        <w:t>ovládání jezu z důvodu kontroly, musí být provedeno</w:t>
      </w:r>
      <w:r w:rsidR="00CD1718">
        <w:rPr>
          <w:rFonts w:ascii="Arial" w:hAnsi="Arial" w:cs="Arial"/>
        </w:rPr>
        <w:t xml:space="preserve"> ve spolupráci s obsluhou jezu</w:t>
      </w:r>
      <w:r w:rsidR="00684A19">
        <w:rPr>
          <w:rFonts w:ascii="Arial" w:hAnsi="Arial" w:cs="Arial"/>
        </w:rPr>
        <w:t xml:space="preserve"> a</w:t>
      </w:r>
      <w:r w:rsidR="00316FC2">
        <w:rPr>
          <w:rFonts w:ascii="Arial" w:hAnsi="Arial" w:cs="Arial"/>
        </w:rPr>
        <w:t xml:space="preserve"> tak</w:t>
      </w:r>
      <w:r>
        <w:rPr>
          <w:rFonts w:ascii="Arial" w:hAnsi="Arial" w:cs="Arial"/>
        </w:rPr>
        <w:t>,</w:t>
      </w:r>
      <w:r w:rsidR="00CD1718">
        <w:rPr>
          <w:rFonts w:ascii="Arial" w:hAnsi="Arial" w:cs="Arial"/>
        </w:rPr>
        <w:t xml:space="preserve"> aby nebyl ohrožen celkový bezproblémový chod vodního díla.</w:t>
      </w:r>
    </w:p>
    <w:p w:rsidR="006A06C2" w:rsidRDefault="006A06C2" w:rsidP="006A06C2">
      <w:pPr>
        <w:tabs>
          <w:tab w:val="left" w:pos="2127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6A06C2" w:rsidRPr="00937F7F" w:rsidRDefault="006A06C2" w:rsidP="006A06C2">
      <w:pPr>
        <w:pStyle w:val="Odstavecseseznamem1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37F7F">
        <w:rPr>
          <w:rFonts w:ascii="Arial" w:hAnsi="Arial" w:cs="Arial"/>
          <w:b/>
        </w:rPr>
        <w:t>Popis vzájemného vztahu předmětu veřejné zakázky a potřeb zadavatele - popis do jaké míry přispěje realizace veřejné zakázky k naplnění potřeb zadavatele.</w:t>
      </w:r>
    </w:p>
    <w:p w:rsidR="00937F7F" w:rsidRDefault="00937F7F" w:rsidP="00937F7F">
      <w:pPr>
        <w:pStyle w:val="Odstavecseseznamem1"/>
        <w:ind w:left="-180"/>
        <w:jc w:val="both"/>
        <w:rPr>
          <w:rFonts w:ascii="Arial" w:hAnsi="Arial" w:cs="Arial"/>
        </w:rPr>
      </w:pPr>
    </w:p>
    <w:p w:rsidR="00937F7F" w:rsidRPr="00550D89" w:rsidRDefault="00E36178" w:rsidP="00937F7F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937F7F">
        <w:rPr>
          <w:rFonts w:ascii="Arial" w:hAnsi="Arial" w:cs="Arial"/>
        </w:rPr>
        <w:t>ontrolou</w:t>
      </w:r>
      <w:r w:rsidR="00937F7F" w:rsidRPr="00550D89">
        <w:rPr>
          <w:rFonts w:ascii="Arial" w:hAnsi="Arial" w:cs="Arial"/>
        </w:rPr>
        <w:t xml:space="preserve"> předejdeme možné havárii a </w:t>
      </w:r>
      <w:r w:rsidR="00DB391D">
        <w:rPr>
          <w:rFonts w:ascii="Arial" w:hAnsi="Arial" w:cs="Arial"/>
        </w:rPr>
        <w:t>zajistíme správný</w:t>
      </w:r>
      <w:r w:rsidR="00937F7F">
        <w:rPr>
          <w:rFonts w:ascii="Arial" w:hAnsi="Arial" w:cs="Arial"/>
        </w:rPr>
        <w:t xml:space="preserve"> chod </w:t>
      </w:r>
      <w:r w:rsidR="00773345">
        <w:rPr>
          <w:rFonts w:ascii="Arial" w:hAnsi="Arial" w:cs="Arial"/>
        </w:rPr>
        <w:t>hydrostatického jezu</w:t>
      </w:r>
      <w:r w:rsidR="00F02E3B">
        <w:rPr>
          <w:rFonts w:ascii="Arial" w:hAnsi="Arial" w:cs="Arial"/>
        </w:rPr>
        <w:t>.</w:t>
      </w:r>
      <w:r w:rsidR="00F83811">
        <w:rPr>
          <w:rFonts w:ascii="Arial" w:hAnsi="Arial" w:cs="Arial"/>
        </w:rPr>
        <w:t xml:space="preserve"> </w:t>
      </w:r>
      <w:r w:rsidR="00C85179">
        <w:rPr>
          <w:rFonts w:ascii="Arial" w:hAnsi="Arial" w:cs="Arial"/>
        </w:rPr>
        <w:t>Zároveň bude předcházeno nadměrnému opotřebení jednotlivých částí pohonů a prodloužení jejich životnosti.</w:t>
      </w:r>
    </w:p>
    <w:p w:rsidR="00937F7F" w:rsidRDefault="00937F7F" w:rsidP="00937F7F">
      <w:pPr>
        <w:pStyle w:val="Odstavecseseznamem1"/>
        <w:ind w:left="-180"/>
        <w:jc w:val="both"/>
        <w:rPr>
          <w:rFonts w:ascii="Arial" w:hAnsi="Arial" w:cs="Arial"/>
        </w:rPr>
      </w:pPr>
    </w:p>
    <w:p w:rsidR="006A06C2" w:rsidRPr="00901808" w:rsidRDefault="006A06C2" w:rsidP="006A06C2">
      <w:pPr>
        <w:pStyle w:val="Odstavecseseznamem1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01808">
        <w:rPr>
          <w:rFonts w:ascii="Arial" w:hAnsi="Arial" w:cs="Arial"/>
          <w:b/>
        </w:rPr>
        <w:t xml:space="preserve">Rizika </w:t>
      </w:r>
      <w:proofErr w:type="spellStart"/>
      <w:r w:rsidRPr="00901808">
        <w:rPr>
          <w:rFonts w:ascii="Arial" w:hAnsi="Arial" w:cs="Arial"/>
          <w:b/>
        </w:rPr>
        <w:t>nerealizace</w:t>
      </w:r>
      <w:proofErr w:type="spellEnd"/>
      <w:r w:rsidRPr="00901808">
        <w:rPr>
          <w:rFonts w:ascii="Arial" w:hAnsi="Arial" w:cs="Arial"/>
          <w:b/>
        </w:rPr>
        <w:t xml:space="preserve"> veřejné zakázky, snížení kvality plnění, vynaložení dalších finančních nákladů.</w:t>
      </w:r>
    </w:p>
    <w:p w:rsidR="00F83811" w:rsidRDefault="00F83811" w:rsidP="00901808">
      <w:pPr>
        <w:pStyle w:val="Odstavecseseznamem1"/>
        <w:ind w:left="-180"/>
        <w:jc w:val="both"/>
        <w:rPr>
          <w:rFonts w:ascii="Arial" w:hAnsi="Arial" w:cs="Arial"/>
        </w:rPr>
      </w:pPr>
    </w:p>
    <w:p w:rsidR="00F83811" w:rsidRPr="0006441B" w:rsidRDefault="00F83811" w:rsidP="00F83811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>Pravidelná kontrola klíčových částí  hydrostatických jezů je účinný způsob</w:t>
      </w:r>
      <w:r w:rsidR="00DB391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jak předcházet riziku havárii, jejímž následkem by mohlo být i vypuštění jezové zdrže a s tím související</w:t>
      </w:r>
      <w:r w:rsidR="00DB391D">
        <w:rPr>
          <w:rFonts w:ascii="Arial" w:hAnsi="Arial" w:cs="Arial"/>
        </w:rPr>
        <w:t>ch rizik</w:t>
      </w:r>
      <w:r>
        <w:rPr>
          <w:rFonts w:ascii="Arial" w:hAnsi="Arial" w:cs="Arial"/>
        </w:rPr>
        <w:t xml:space="preserve"> vzniklých finančních kompenzací plavebním společnostem, velkoodběratelům povrchových vod, provozovatelům vodních elektráren, zároveň i podstatným ekologickým škodám. </w:t>
      </w:r>
    </w:p>
    <w:p w:rsidR="006A06C2" w:rsidRDefault="006A06C2" w:rsidP="006A06C2">
      <w:pPr>
        <w:ind w:left="-180" w:hanging="360"/>
        <w:jc w:val="both"/>
        <w:rPr>
          <w:rFonts w:ascii="Arial" w:hAnsi="Arial" w:cs="Arial"/>
        </w:rPr>
      </w:pPr>
    </w:p>
    <w:p w:rsidR="006A06C2" w:rsidRPr="00901808" w:rsidRDefault="006A06C2" w:rsidP="006A06C2">
      <w:pPr>
        <w:pStyle w:val="Odstavecseseznamem1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01808">
        <w:rPr>
          <w:rFonts w:ascii="Arial" w:hAnsi="Arial" w:cs="Arial"/>
          <w:b/>
        </w:rPr>
        <w:t>Popis variant naplnění potřeb a zdůvodnění zvolené alternativy veřejné zakázky (odůvodnění, proč není možné dosáhnout cíle vlastními silami).</w:t>
      </w:r>
    </w:p>
    <w:p w:rsidR="00F83811" w:rsidRDefault="00901808" w:rsidP="00F83811">
      <w:pPr>
        <w:ind w:left="-180" w:hanging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</w:t>
      </w:r>
    </w:p>
    <w:p w:rsidR="00523D31" w:rsidRDefault="00F83811" w:rsidP="00F83811">
      <w:pPr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>Kontrolu</w:t>
      </w:r>
      <w:r w:rsidRPr="00550D89">
        <w:rPr>
          <w:rFonts w:ascii="Arial" w:hAnsi="Arial" w:cs="Arial"/>
        </w:rPr>
        <w:t xml:space="preserve"> nelze provést vlastními pracovníky. </w:t>
      </w:r>
      <w:r>
        <w:rPr>
          <w:rFonts w:ascii="Arial" w:hAnsi="Arial" w:cs="Arial"/>
        </w:rPr>
        <w:t>Kontrola tohoto specifického a k</w:t>
      </w:r>
      <w:r w:rsidR="00DB391D">
        <w:rPr>
          <w:rFonts w:ascii="Arial" w:hAnsi="Arial" w:cs="Arial"/>
        </w:rPr>
        <w:t>líčového strojního zařízení  HSJ</w:t>
      </w:r>
      <w:r>
        <w:rPr>
          <w:rFonts w:ascii="Arial" w:hAnsi="Arial" w:cs="Arial"/>
        </w:rPr>
        <w:t xml:space="preserve"> </w:t>
      </w:r>
      <w:r w:rsidR="00DB391D">
        <w:rPr>
          <w:rFonts w:ascii="Arial" w:hAnsi="Arial" w:cs="Arial"/>
        </w:rPr>
        <w:t xml:space="preserve">je </w:t>
      </w:r>
      <w:r>
        <w:rPr>
          <w:rFonts w:ascii="Arial" w:hAnsi="Arial" w:cs="Arial"/>
        </w:rPr>
        <w:t xml:space="preserve">vzhledem k její </w:t>
      </w:r>
      <w:r w:rsidR="00DB391D">
        <w:rPr>
          <w:rFonts w:ascii="Arial" w:hAnsi="Arial" w:cs="Arial"/>
        </w:rPr>
        <w:t>technické a časové náročnosti  třeba provést odbornou firmou</w:t>
      </w:r>
    </w:p>
    <w:p w:rsidR="00F83811" w:rsidRDefault="00F83811" w:rsidP="00F83811">
      <w:pPr>
        <w:ind w:left="-142"/>
        <w:jc w:val="both"/>
        <w:rPr>
          <w:rFonts w:ascii="Arial" w:hAnsi="Arial" w:cs="Arial"/>
        </w:rPr>
      </w:pPr>
    </w:p>
    <w:p w:rsidR="006A06C2" w:rsidRDefault="006A06C2" w:rsidP="006A06C2">
      <w:pPr>
        <w:pStyle w:val="Odstavecseseznamem1"/>
        <w:numPr>
          <w:ilvl w:val="0"/>
          <w:numId w:val="1"/>
        </w:numPr>
        <w:jc w:val="both"/>
        <w:rPr>
          <w:rFonts w:ascii="Arial" w:hAnsi="Arial" w:cs="Arial"/>
        </w:rPr>
      </w:pPr>
      <w:r w:rsidRPr="00901808">
        <w:rPr>
          <w:rFonts w:ascii="Arial" w:hAnsi="Arial" w:cs="Arial"/>
          <w:b/>
        </w:rPr>
        <w:t xml:space="preserve"> Předpokládaný termín splnění veřejné zakázky</w:t>
      </w:r>
      <w:r>
        <w:rPr>
          <w:rFonts w:ascii="Arial" w:hAnsi="Arial" w:cs="Arial"/>
        </w:rPr>
        <w:t>.</w:t>
      </w:r>
      <w:r w:rsidR="00901808">
        <w:rPr>
          <w:rFonts w:ascii="Arial" w:hAnsi="Arial" w:cs="Arial"/>
        </w:rPr>
        <w:t xml:space="preserve">         2020 </w:t>
      </w:r>
      <w:r w:rsidR="002562D3">
        <w:rPr>
          <w:rFonts w:ascii="Arial" w:hAnsi="Arial" w:cs="Arial"/>
        </w:rPr>
        <w:t>–</w:t>
      </w:r>
      <w:r w:rsidR="00901808">
        <w:rPr>
          <w:rFonts w:ascii="Arial" w:hAnsi="Arial" w:cs="Arial"/>
        </w:rPr>
        <w:t xml:space="preserve"> 202</w:t>
      </w:r>
      <w:r w:rsidR="002562D3">
        <w:rPr>
          <w:rFonts w:ascii="Arial" w:hAnsi="Arial" w:cs="Arial"/>
        </w:rPr>
        <w:t>4 (5 LET)</w:t>
      </w:r>
    </w:p>
    <w:p w:rsidR="006A06C2" w:rsidRDefault="006A06C2" w:rsidP="006A06C2">
      <w:pPr>
        <w:jc w:val="both"/>
        <w:rPr>
          <w:rFonts w:ascii="Arial" w:hAnsi="Arial" w:cs="Arial"/>
        </w:rPr>
      </w:pPr>
    </w:p>
    <w:p w:rsidR="006A06C2" w:rsidRDefault="006A06C2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4F6FB8" w:rsidRDefault="004F6FB8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4F6FB8" w:rsidRDefault="004F6FB8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6A06C2" w:rsidRDefault="006A06C2" w:rsidP="006A06C2">
      <w:pPr>
        <w:tabs>
          <w:tab w:val="left" w:pos="2160"/>
        </w:tabs>
        <w:ind w:left="-54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Podrobný popis předmětu </w:t>
      </w:r>
      <w:r w:rsidR="002906B0">
        <w:rPr>
          <w:rFonts w:ascii="Arial" w:hAnsi="Arial" w:cs="Arial"/>
          <w:b/>
          <w:sz w:val="24"/>
          <w:szCs w:val="24"/>
        </w:rPr>
        <w:t>služby</w:t>
      </w:r>
    </w:p>
    <w:p w:rsidR="006A06C2" w:rsidRDefault="006A06C2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901808" w:rsidRDefault="006A06C2" w:rsidP="00901808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Místo určení:  </w:t>
      </w:r>
    </w:p>
    <w:p w:rsidR="002906B0" w:rsidRPr="002C5E95" w:rsidRDefault="002906B0" w:rsidP="002906B0">
      <w:pPr>
        <w:tabs>
          <w:tab w:val="left" w:pos="2160"/>
        </w:tabs>
        <w:ind w:left="-540"/>
        <w:jc w:val="both"/>
        <w:rPr>
          <w:rFonts w:ascii="Arial" w:hAnsi="Arial" w:cs="Arial"/>
        </w:rPr>
      </w:pPr>
      <w:r w:rsidRPr="002C5E95">
        <w:rPr>
          <w:rFonts w:ascii="Arial" w:hAnsi="Arial" w:cs="Arial"/>
        </w:rPr>
        <w:t xml:space="preserve">VD Obříství: </w:t>
      </w:r>
      <w:proofErr w:type="spellStart"/>
      <w:proofErr w:type="gramStart"/>
      <w:r>
        <w:rPr>
          <w:rFonts w:ascii="Arial" w:hAnsi="Arial" w:cs="Arial"/>
        </w:rPr>
        <w:t>i.č</w:t>
      </w:r>
      <w:proofErr w:type="spellEnd"/>
      <w:r>
        <w:rPr>
          <w:rFonts w:ascii="Arial" w:hAnsi="Arial" w:cs="Arial"/>
        </w:rPr>
        <w:t>.</w:t>
      </w:r>
      <w:proofErr w:type="gramEnd"/>
      <w:r>
        <w:rPr>
          <w:rFonts w:ascii="Arial" w:hAnsi="Arial" w:cs="Arial"/>
        </w:rPr>
        <w:t xml:space="preserve"> </w:t>
      </w:r>
      <w:r w:rsidR="00A037A4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Pr="002C5E95">
        <w:rPr>
          <w:rFonts w:ascii="Arial" w:hAnsi="Arial" w:cs="Arial"/>
        </w:rPr>
        <w:t>3411115</w:t>
      </w:r>
      <w:r w:rsidR="00A037A4">
        <w:rPr>
          <w:rFonts w:ascii="Arial" w:hAnsi="Arial" w:cs="Arial"/>
        </w:rPr>
        <w:t xml:space="preserve">, </w:t>
      </w:r>
      <w:proofErr w:type="spell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 xml:space="preserve">. Kly </w:t>
      </w:r>
      <w:proofErr w:type="spellStart"/>
      <w:proofErr w:type="gramStart"/>
      <w:r w:rsidR="00A037A4">
        <w:rPr>
          <w:rFonts w:ascii="Arial" w:hAnsi="Arial" w:cs="Arial"/>
        </w:rPr>
        <w:t>st.p</w:t>
      </w:r>
      <w:proofErr w:type="spellEnd"/>
      <w:r w:rsidR="00A037A4">
        <w:rPr>
          <w:rFonts w:ascii="Arial" w:hAnsi="Arial" w:cs="Arial"/>
        </w:rPr>
        <w:t>.</w:t>
      </w:r>
      <w:proofErr w:type="gramEnd"/>
      <w:r w:rsidR="00A037A4">
        <w:rPr>
          <w:rFonts w:ascii="Arial" w:hAnsi="Arial" w:cs="Arial"/>
        </w:rPr>
        <w:t xml:space="preserve"> 312</w:t>
      </w:r>
    </w:p>
    <w:p w:rsidR="002906B0" w:rsidRPr="002C5E95" w:rsidRDefault="002906B0" w:rsidP="002906B0">
      <w:pPr>
        <w:tabs>
          <w:tab w:val="left" w:pos="2160"/>
        </w:tabs>
        <w:ind w:left="-540"/>
        <w:jc w:val="both"/>
        <w:rPr>
          <w:rFonts w:ascii="Arial" w:hAnsi="Arial" w:cs="Arial"/>
        </w:rPr>
      </w:pPr>
      <w:r w:rsidRPr="002C5E95">
        <w:rPr>
          <w:rFonts w:ascii="Arial" w:hAnsi="Arial" w:cs="Arial"/>
        </w:rPr>
        <w:t xml:space="preserve">VD Dolní Beřkovice: </w:t>
      </w:r>
      <w:proofErr w:type="spellStart"/>
      <w:proofErr w:type="gramStart"/>
      <w:r>
        <w:rPr>
          <w:rFonts w:ascii="Arial" w:hAnsi="Arial" w:cs="Arial"/>
        </w:rPr>
        <w:t>i.č</w:t>
      </w:r>
      <w:proofErr w:type="spellEnd"/>
      <w:r>
        <w:rPr>
          <w:rFonts w:ascii="Arial" w:hAnsi="Arial" w:cs="Arial"/>
        </w:rPr>
        <w:t>.</w:t>
      </w:r>
      <w:proofErr w:type="gramEnd"/>
      <w:r>
        <w:rPr>
          <w:rFonts w:ascii="Arial" w:hAnsi="Arial" w:cs="Arial"/>
        </w:rPr>
        <w:t xml:space="preserve"> </w:t>
      </w:r>
      <w:r w:rsidR="00A037A4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Pr="002C5E95">
        <w:rPr>
          <w:rFonts w:ascii="Arial" w:hAnsi="Arial" w:cs="Arial"/>
        </w:rPr>
        <w:t>3511311</w:t>
      </w:r>
      <w:r w:rsidR="00A037A4">
        <w:rPr>
          <w:rFonts w:ascii="Arial" w:hAnsi="Arial" w:cs="Arial"/>
        </w:rPr>
        <w:t xml:space="preserve">, </w:t>
      </w:r>
      <w:proofErr w:type="spell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 xml:space="preserve">. </w:t>
      </w:r>
      <w:proofErr w:type="spellStart"/>
      <w:proofErr w:type="gramStart"/>
      <w:r w:rsidR="00A037A4">
        <w:rPr>
          <w:rFonts w:ascii="Arial" w:hAnsi="Arial" w:cs="Arial"/>
        </w:rPr>
        <w:t>D.Beřkovice</w:t>
      </w:r>
      <w:proofErr w:type="spellEnd"/>
      <w:proofErr w:type="gramEnd"/>
      <w:r w:rsidR="00A037A4">
        <w:rPr>
          <w:rFonts w:ascii="Arial" w:hAnsi="Arial" w:cs="Arial"/>
        </w:rPr>
        <w:t xml:space="preserve"> </w:t>
      </w:r>
      <w:proofErr w:type="spellStart"/>
      <w:r w:rsidR="00A037A4">
        <w:rPr>
          <w:rFonts w:ascii="Arial" w:hAnsi="Arial" w:cs="Arial"/>
        </w:rPr>
        <w:t>st.p</w:t>
      </w:r>
      <w:proofErr w:type="spellEnd"/>
      <w:r w:rsidR="00A037A4">
        <w:rPr>
          <w:rFonts w:ascii="Arial" w:hAnsi="Arial" w:cs="Arial"/>
        </w:rPr>
        <w:t>. 605</w:t>
      </w:r>
    </w:p>
    <w:p w:rsidR="002906B0" w:rsidRPr="002C5E95" w:rsidRDefault="002906B0" w:rsidP="002906B0">
      <w:pPr>
        <w:tabs>
          <w:tab w:val="left" w:pos="2160"/>
        </w:tabs>
        <w:ind w:left="-540"/>
        <w:jc w:val="both"/>
        <w:rPr>
          <w:rFonts w:ascii="Arial" w:hAnsi="Arial" w:cs="Arial"/>
        </w:rPr>
      </w:pPr>
      <w:r w:rsidRPr="002C5E95">
        <w:rPr>
          <w:rFonts w:ascii="Arial" w:hAnsi="Arial" w:cs="Arial"/>
        </w:rPr>
        <w:t xml:space="preserve">VD Roudnice nad Labem: </w:t>
      </w:r>
      <w:proofErr w:type="spellStart"/>
      <w:r>
        <w:rPr>
          <w:rFonts w:ascii="Arial" w:hAnsi="Arial" w:cs="Arial"/>
        </w:rPr>
        <w:t>i.č</w:t>
      </w:r>
      <w:proofErr w:type="spellEnd"/>
      <w:r>
        <w:rPr>
          <w:rFonts w:ascii="Arial" w:hAnsi="Arial" w:cs="Arial"/>
        </w:rPr>
        <w:t xml:space="preserve">. - </w:t>
      </w:r>
      <w:r w:rsidRPr="002C5E95">
        <w:rPr>
          <w:rFonts w:ascii="Arial" w:hAnsi="Arial" w:cs="Arial"/>
        </w:rPr>
        <w:t xml:space="preserve"> 3511331</w:t>
      </w:r>
      <w:r w:rsidR="00A037A4">
        <w:rPr>
          <w:rFonts w:ascii="Arial" w:hAnsi="Arial" w:cs="Arial"/>
        </w:rPr>
        <w:t xml:space="preserve">, </w:t>
      </w:r>
      <w:proofErr w:type="spellStart"/>
      <w:proofErr w:type="gram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>.</w:t>
      </w:r>
      <w:proofErr w:type="gramEnd"/>
      <w:r w:rsidR="00A037A4">
        <w:rPr>
          <w:rFonts w:ascii="Arial" w:hAnsi="Arial" w:cs="Arial"/>
        </w:rPr>
        <w:t xml:space="preserve"> Roudnice </w:t>
      </w:r>
      <w:proofErr w:type="spellStart"/>
      <w:proofErr w:type="gramStart"/>
      <w:r w:rsidR="00A037A4">
        <w:rPr>
          <w:rFonts w:ascii="Arial" w:hAnsi="Arial" w:cs="Arial"/>
        </w:rPr>
        <w:t>n.L.</w:t>
      </w:r>
      <w:proofErr w:type="spellEnd"/>
      <w:proofErr w:type="gramEnd"/>
      <w:r w:rsidR="00A037A4">
        <w:rPr>
          <w:rFonts w:ascii="Arial" w:hAnsi="Arial" w:cs="Arial"/>
        </w:rPr>
        <w:t xml:space="preserve"> </w:t>
      </w:r>
      <w:proofErr w:type="spellStart"/>
      <w:r w:rsidR="00A037A4">
        <w:rPr>
          <w:rFonts w:ascii="Arial" w:hAnsi="Arial" w:cs="Arial"/>
        </w:rPr>
        <w:t>p.p.č</w:t>
      </w:r>
      <w:proofErr w:type="spellEnd"/>
      <w:r w:rsidR="00A037A4">
        <w:rPr>
          <w:rFonts w:ascii="Arial" w:hAnsi="Arial" w:cs="Arial"/>
        </w:rPr>
        <w:t xml:space="preserve">. 4306/3, </w:t>
      </w:r>
      <w:proofErr w:type="spell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 xml:space="preserve">. Vědomice </w:t>
      </w:r>
      <w:proofErr w:type="spellStart"/>
      <w:proofErr w:type="gramStart"/>
      <w:r w:rsidR="00A037A4">
        <w:rPr>
          <w:rFonts w:ascii="Arial" w:hAnsi="Arial" w:cs="Arial"/>
        </w:rPr>
        <w:t>st.p</w:t>
      </w:r>
      <w:proofErr w:type="spellEnd"/>
      <w:r w:rsidR="00A037A4">
        <w:rPr>
          <w:rFonts w:ascii="Arial" w:hAnsi="Arial" w:cs="Arial"/>
        </w:rPr>
        <w:t>.</w:t>
      </w:r>
      <w:proofErr w:type="gramEnd"/>
      <w:r w:rsidR="00A037A4">
        <w:rPr>
          <w:rFonts w:ascii="Arial" w:hAnsi="Arial" w:cs="Arial"/>
        </w:rPr>
        <w:t xml:space="preserve"> 570/1</w:t>
      </w:r>
    </w:p>
    <w:p w:rsidR="002906B0" w:rsidRPr="002C5E95" w:rsidRDefault="002906B0" w:rsidP="002906B0">
      <w:pPr>
        <w:tabs>
          <w:tab w:val="left" w:pos="2160"/>
        </w:tabs>
        <w:ind w:left="-540"/>
        <w:jc w:val="both"/>
        <w:rPr>
          <w:rFonts w:ascii="Arial" w:hAnsi="Arial" w:cs="Arial"/>
        </w:rPr>
      </w:pPr>
      <w:r w:rsidRPr="002C5E95">
        <w:rPr>
          <w:rFonts w:ascii="Arial" w:hAnsi="Arial" w:cs="Arial"/>
        </w:rPr>
        <w:t xml:space="preserve">VD České Kopisty: </w:t>
      </w:r>
      <w:proofErr w:type="spellStart"/>
      <w:proofErr w:type="gramStart"/>
      <w:r>
        <w:rPr>
          <w:rFonts w:ascii="Arial" w:hAnsi="Arial" w:cs="Arial"/>
        </w:rPr>
        <w:t>i.č</w:t>
      </w:r>
      <w:proofErr w:type="spellEnd"/>
      <w:r>
        <w:rPr>
          <w:rFonts w:ascii="Arial" w:hAnsi="Arial" w:cs="Arial"/>
        </w:rPr>
        <w:t>.</w:t>
      </w:r>
      <w:proofErr w:type="gramEnd"/>
      <w:r>
        <w:rPr>
          <w:rFonts w:ascii="Arial" w:hAnsi="Arial" w:cs="Arial"/>
        </w:rPr>
        <w:t xml:space="preserve"> </w:t>
      </w:r>
      <w:r w:rsidR="00A037A4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Pr="002C5E95">
        <w:rPr>
          <w:rFonts w:ascii="Arial" w:hAnsi="Arial" w:cs="Arial"/>
        </w:rPr>
        <w:t>3511341</w:t>
      </w:r>
      <w:r w:rsidR="00A037A4">
        <w:rPr>
          <w:rFonts w:ascii="Arial" w:hAnsi="Arial" w:cs="Arial"/>
        </w:rPr>
        <w:t xml:space="preserve">, </w:t>
      </w:r>
      <w:proofErr w:type="spell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 xml:space="preserve">. Terezín </w:t>
      </w:r>
      <w:proofErr w:type="spellStart"/>
      <w:proofErr w:type="gramStart"/>
      <w:r w:rsidR="00A037A4">
        <w:rPr>
          <w:rFonts w:ascii="Arial" w:hAnsi="Arial" w:cs="Arial"/>
        </w:rPr>
        <w:t>st.p</w:t>
      </w:r>
      <w:proofErr w:type="spellEnd"/>
      <w:r w:rsidR="00A037A4">
        <w:rPr>
          <w:rFonts w:ascii="Arial" w:hAnsi="Arial" w:cs="Arial"/>
        </w:rPr>
        <w:t>.</w:t>
      </w:r>
      <w:proofErr w:type="gramEnd"/>
      <w:r w:rsidR="00A037A4">
        <w:rPr>
          <w:rFonts w:ascii="Arial" w:hAnsi="Arial" w:cs="Arial"/>
        </w:rPr>
        <w:t xml:space="preserve"> 280, </w:t>
      </w:r>
      <w:proofErr w:type="spell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 xml:space="preserve">. Litoměřice </w:t>
      </w:r>
      <w:proofErr w:type="spellStart"/>
      <w:proofErr w:type="gramStart"/>
      <w:r w:rsidR="00A037A4">
        <w:rPr>
          <w:rFonts w:ascii="Arial" w:hAnsi="Arial" w:cs="Arial"/>
        </w:rPr>
        <w:t>p.p.</w:t>
      </w:r>
      <w:proofErr w:type="gramEnd"/>
      <w:r w:rsidR="00A037A4">
        <w:rPr>
          <w:rFonts w:ascii="Arial" w:hAnsi="Arial" w:cs="Arial"/>
        </w:rPr>
        <w:t>č</w:t>
      </w:r>
      <w:proofErr w:type="spellEnd"/>
      <w:r w:rsidR="00A037A4">
        <w:rPr>
          <w:rFonts w:ascii="Arial" w:hAnsi="Arial" w:cs="Arial"/>
        </w:rPr>
        <w:t>. 4687/10</w:t>
      </w:r>
    </w:p>
    <w:p w:rsidR="002906B0" w:rsidRDefault="002906B0" w:rsidP="002906B0">
      <w:pPr>
        <w:tabs>
          <w:tab w:val="left" w:pos="2160"/>
        </w:tabs>
        <w:ind w:left="-540"/>
        <w:jc w:val="both"/>
        <w:rPr>
          <w:rFonts w:ascii="Arial" w:hAnsi="Arial" w:cs="Arial"/>
        </w:rPr>
      </w:pPr>
      <w:r w:rsidRPr="002C5E95">
        <w:rPr>
          <w:rFonts w:ascii="Arial" w:hAnsi="Arial" w:cs="Arial"/>
        </w:rPr>
        <w:t xml:space="preserve">VD Lovosice: </w:t>
      </w:r>
      <w:proofErr w:type="spellStart"/>
      <w:proofErr w:type="gramStart"/>
      <w:r>
        <w:rPr>
          <w:rFonts w:ascii="Arial" w:hAnsi="Arial" w:cs="Arial"/>
        </w:rPr>
        <w:t>i.č</w:t>
      </w:r>
      <w:proofErr w:type="spellEnd"/>
      <w:r>
        <w:rPr>
          <w:rFonts w:ascii="Arial" w:hAnsi="Arial" w:cs="Arial"/>
        </w:rPr>
        <w:t>.</w:t>
      </w:r>
      <w:proofErr w:type="gramEnd"/>
      <w:r>
        <w:rPr>
          <w:rFonts w:ascii="Arial" w:hAnsi="Arial" w:cs="Arial"/>
        </w:rPr>
        <w:t xml:space="preserve"> </w:t>
      </w:r>
      <w:r w:rsidR="00A037A4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Pr="002C5E95">
        <w:rPr>
          <w:rFonts w:ascii="Arial" w:hAnsi="Arial" w:cs="Arial"/>
        </w:rPr>
        <w:t>3511351</w:t>
      </w:r>
      <w:r w:rsidR="00A037A4">
        <w:rPr>
          <w:rFonts w:ascii="Arial" w:hAnsi="Arial" w:cs="Arial"/>
        </w:rPr>
        <w:t xml:space="preserve">, </w:t>
      </w:r>
      <w:proofErr w:type="spell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 xml:space="preserve">. Lovosice </w:t>
      </w:r>
      <w:proofErr w:type="spellStart"/>
      <w:r w:rsidR="00A037A4">
        <w:rPr>
          <w:rFonts w:ascii="Arial" w:hAnsi="Arial" w:cs="Arial"/>
        </w:rPr>
        <w:t>p.p.č</w:t>
      </w:r>
      <w:proofErr w:type="spellEnd"/>
      <w:r w:rsidR="00A037A4">
        <w:rPr>
          <w:rFonts w:ascii="Arial" w:hAnsi="Arial" w:cs="Arial"/>
        </w:rPr>
        <w:t xml:space="preserve">. 1688/3, </w:t>
      </w:r>
      <w:proofErr w:type="spellStart"/>
      <w:proofErr w:type="gramStart"/>
      <w:r w:rsidR="00A037A4">
        <w:rPr>
          <w:rFonts w:ascii="Arial" w:hAnsi="Arial" w:cs="Arial"/>
        </w:rPr>
        <w:t>k.ú</w:t>
      </w:r>
      <w:proofErr w:type="spellEnd"/>
      <w:r w:rsidR="00A037A4">
        <w:rPr>
          <w:rFonts w:ascii="Arial" w:hAnsi="Arial" w:cs="Arial"/>
        </w:rPr>
        <w:t>.</w:t>
      </w:r>
      <w:proofErr w:type="gramEnd"/>
      <w:r w:rsidR="00A037A4">
        <w:rPr>
          <w:rFonts w:ascii="Arial" w:hAnsi="Arial" w:cs="Arial"/>
        </w:rPr>
        <w:t xml:space="preserve"> Píšťany </w:t>
      </w:r>
      <w:proofErr w:type="spellStart"/>
      <w:proofErr w:type="gramStart"/>
      <w:r w:rsidR="00A037A4">
        <w:rPr>
          <w:rFonts w:ascii="Arial" w:hAnsi="Arial" w:cs="Arial"/>
        </w:rPr>
        <w:t>st.p</w:t>
      </w:r>
      <w:proofErr w:type="spellEnd"/>
      <w:r w:rsidR="00A037A4">
        <w:rPr>
          <w:rFonts w:ascii="Arial" w:hAnsi="Arial" w:cs="Arial"/>
        </w:rPr>
        <w:t>.</w:t>
      </w:r>
      <w:proofErr w:type="gramEnd"/>
      <w:r w:rsidR="00A037A4">
        <w:rPr>
          <w:rFonts w:ascii="Arial" w:hAnsi="Arial" w:cs="Arial"/>
        </w:rPr>
        <w:t xml:space="preserve"> 134</w:t>
      </w:r>
    </w:p>
    <w:p w:rsidR="002906B0" w:rsidRPr="002C5E95" w:rsidRDefault="002906B0" w:rsidP="002906B0">
      <w:pPr>
        <w:tabs>
          <w:tab w:val="left" w:pos="2160"/>
        </w:tabs>
        <w:ind w:left="-540"/>
        <w:jc w:val="both"/>
        <w:rPr>
          <w:rFonts w:ascii="Arial" w:hAnsi="Arial" w:cs="Arial"/>
        </w:rPr>
      </w:pPr>
    </w:p>
    <w:p w:rsidR="006A06C2" w:rsidRDefault="006A06C2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Podrobný popis předmětu služby):</w:t>
      </w:r>
    </w:p>
    <w:p w:rsidR="006A06C2" w:rsidRDefault="006A06C2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C85179" w:rsidRDefault="002906B0" w:rsidP="006A06C2">
      <w:pPr>
        <w:tabs>
          <w:tab w:val="left" w:pos="2160"/>
        </w:tabs>
        <w:ind w:left="-540"/>
        <w:jc w:val="both"/>
        <w:rPr>
          <w:rFonts w:ascii="Arial" w:hAnsi="Arial" w:cs="Arial"/>
        </w:rPr>
      </w:pPr>
      <w:r w:rsidRPr="002906B0">
        <w:rPr>
          <w:rFonts w:ascii="Arial" w:hAnsi="Arial" w:cs="Arial"/>
        </w:rPr>
        <w:t xml:space="preserve">Na hydraulickém systému </w:t>
      </w:r>
      <w:r>
        <w:rPr>
          <w:rFonts w:ascii="Arial" w:hAnsi="Arial" w:cs="Arial"/>
        </w:rPr>
        <w:t>hydrostatických jezů se vyskytují dva typy pohonů</w:t>
      </w:r>
      <w:r w:rsidR="002E41E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uzávěr</w:t>
      </w:r>
      <w:r w:rsidR="002E41EE">
        <w:rPr>
          <w:rFonts w:ascii="Arial" w:hAnsi="Arial" w:cs="Arial"/>
        </w:rPr>
        <w:t>ů</w:t>
      </w:r>
      <w:r>
        <w:rPr>
          <w:rFonts w:ascii="Arial" w:hAnsi="Arial" w:cs="Arial"/>
        </w:rPr>
        <w:t xml:space="preserve"> (ZPA </w:t>
      </w:r>
      <w:proofErr w:type="spellStart"/>
      <w:r>
        <w:rPr>
          <w:rFonts w:ascii="Arial" w:hAnsi="Arial" w:cs="Arial"/>
        </w:rPr>
        <w:t>Pečka</w:t>
      </w:r>
      <w:proofErr w:type="spellEnd"/>
      <w:r>
        <w:rPr>
          <w:rFonts w:ascii="Arial" w:hAnsi="Arial" w:cs="Arial"/>
        </w:rPr>
        <w:t xml:space="preserve"> a </w:t>
      </w:r>
      <w:proofErr w:type="spellStart"/>
      <w:r>
        <w:rPr>
          <w:rFonts w:ascii="Arial" w:hAnsi="Arial" w:cs="Arial"/>
        </w:rPr>
        <w:t>Auma</w:t>
      </w:r>
      <w:proofErr w:type="spellEnd"/>
      <w:r>
        <w:rPr>
          <w:rFonts w:ascii="Arial" w:hAnsi="Arial" w:cs="Arial"/>
        </w:rPr>
        <w:t>) a tři typy uzávěrů. Celkový výčet je uveden v následující tabulce. Podrobný soupis na jednotlivá vodní díla je uveden v příloze.</w:t>
      </w:r>
    </w:p>
    <w:p w:rsidR="002906B0" w:rsidRPr="002906B0" w:rsidRDefault="002906B0" w:rsidP="006A06C2">
      <w:pPr>
        <w:tabs>
          <w:tab w:val="left" w:pos="2160"/>
        </w:tabs>
        <w:ind w:left="-540"/>
        <w:jc w:val="both"/>
        <w:rPr>
          <w:rFonts w:ascii="Arial" w:hAnsi="Arial" w:cs="Arial"/>
        </w:rPr>
      </w:pPr>
    </w:p>
    <w:tbl>
      <w:tblPr>
        <w:tblpPr w:leftFromText="141" w:rightFromText="141" w:vertAnchor="text" w:horzAnchor="page" w:tblpX="871" w:tblpY="113"/>
        <w:tblW w:w="9072" w:type="dxa"/>
        <w:tblBorders>
          <w:top w:val="single" w:sz="2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2" w:space="0" w:color="auto"/>
          <w:insideV w:val="single" w:sz="2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  <w:gridCol w:w="1134"/>
        <w:gridCol w:w="1134"/>
        <w:gridCol w:w="1134"/>
      </w:tblGrid>
      <w:tr w:rsidR="00C85179" w:rsidRPr="008944D6" w:rsidTr="00684A19">
        <w:trPr>
          <w:trHeight w:val="300"/>
        </w:trPr>
        <w:tc>
          <w:tcPr>
            <w:tcW w:w="1134" w:type="dxa"/>
            <w:tcBorders>
              <w:bottom w:val="single" w:sz="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rPr>
                <w:rFonts w:ascii="Arial" w:hAnsi="Arial" w:cs="Arial"/>
                <w:color w:val="000000"/>
              </w:rPr>
            </w:pPr>
            <w:r w:rsidRPr="008944D6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left w:val="nil"/>
              <w:bottom w:val="single" w:sz="2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rPr>
                <w:rFonts w:ascii="Arial" w:hAnsi="Arial" w:cs="Arial"/>
                <w:color w:val="000000"/>
              </w:rPr>
            </w:pPr>
            <w:r w:rsidRPr="008944D6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lef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jc w:val="center"/>
              <w:rPr>
                <w:rFonts w:ascii="Arial" w:hAnsi="Arial" w:cs="Arial"/>
                <w:bCs/>
                <w:color w:val="000000"/>
              </w:rPr>
            </w:pPr>
            <w:r w:rsidRPr="008944D6">
              <w:rPr>
                <w:rFonts w:ascii="Arial" w:hAnsi="Arial" w:cs="Arial"/>
                <w:bCs/>
                <w:color w:val="000000"/>
              </w:rPr>
              <w:t xml:space="preserve">ZPA Pečky </w:t>
            </w:r>
          </w:p>
        </w:tc>
        <w:tc>
          <w:tcPr>
            <w:tcW w:w="1134" w:type="dxa"/>
            <w:tcBorders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jc w:val="center"/>
              <w:rPr>
                <w:rFonts w:ascii="Arial" w:hAnsi="Arial" w:cs="Arial"/>
                <w:bCs/>
                <w:color w:val="000000"/>
              </w:rPr>
            </w:pPr>
            <w:proofErr w:type="spellStart"/>
            <w:r w:rsidRPr="008944D6">
              <w:rPr>
                <w:rFonts w:ascii="Arial" w:hAnsi="Arial" w:cs="Arial"/>
                <w:bCs/>
                <w:color w:val="000000"/>
              </w:rPr>
              <w:t>Auma</w:t>
            </w:r>
            <w:proofErr w:type="spellEnd"/>
          </w:p>
        </w:tc>
        <w:tc>
          <w:tcPr>
            <w:tcW w:w="1134" w:type="dxa"/>
            <w:tcBorders>
              <w:lef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jc w:val="center"/>
              <w:rPr>
                <w:rFonts w:ascii="Arial" w:hAnsi="Arial" w:cs="Arial"/>
                <w:bCs/>
                <w:color w:val="000000"/>
              </w:rPr>
            </w:pPr>
            <w:r w:rsidRPr="008944D6">
              <w:rPr>
                <w:rFonts w:ascii="Arial" w:hAnsi="Arial" w:cs="Arial"/>
                <w:bCs/>
                <w:color w:val="000000"/>
              </w:rPr>
              <w:t>Klapka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jc w:val="center"/>
              <w:rPr>
                <w:rFonts w:ascii="Arial" w:hAnsi="Arial" w:cs="Arial"/>
                <w:bCs/>
                <w:color w:val="000000"/>
              </w:rPr>
            </w:pPr>
            <w:r w:rsidRPr="008944D6">
              <w:rPr>
                <w:rFonts w:ascii="Arial" w:hAnsi="Arial" w:cs="Arial"/>
                <w:bCs/>
                <w:color w:val="000000"/>
              </w:rPr>
              <w:t>Šoupě</w:t>
            </w:r>
          </w:p>
        </w:tc>
        <w:tc>
          <w:tcPr>
            <w:tcW w:w="1134" w:type="dxa"/>
            <w:tcBorders>
              <w:right w:val="single" w:sz="18" w:space="0" w:color="auto"/>
            </w:tcBorders>
          </w:tcPr>
          <w:p w:rsidR="00C85179" w:rsidRPr="008944D6" w:rsidRDefault="00C85179" w:rsidP="00C85179">
            <w:pPr>
              <w:spacing w:before="0"/>
              <w:jc w:val="center"/>
              <w:rPr>
                <w:rFonts w:ascii="Arial" w:hAnsi="Arial" w:cs="Arial"/>
                <w:bCs/>
                <w:color w:val="000000"/>
              </w:rPr>
            </w:pPr>
            <w:r w:rsidRPr="008944D6">
              <w:rPr>
                <w:rFonts w:ascii="Arial" w:hAnsi="Arial" w:cs="Arial"/>
                <w:bCs/>
                <w:color w:val="000000"/>
              </w:rPr>
              <w:t>Troj. šoupě</w:t>
            </w:r>
          </w:p>
        </w:tc>
        <w:tc>
          <w:tcPr>
            <w:tcW w:w="1134" w:type="dxa"/>
            <w:tcBorders>
              <w:lef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spacing w:before="0"/>
              <w:jc w:val="center"/>
              <w:rPr>
                <w:rFonts w:ascii="Arial" w:hAnsi="Arial" w:cs="Arial"/>
                <w:bCs/>
                <w:color w:val="000000"/>
              </w:rPr>
            </w:pPr>
            <w:r w:rsidRPr="008944D6">
              <w:rPr>
                <w:rFonts w:ascii="Arial" w:hAnsi="Arial" w:cs="Arial"/>
                <w:bCs/>
                <w:color w:val="000000"/>
              </w:rPr>
              <w:t>ASŘ Ano</w:t>
            </w:r>
          </w:p>
        </w:tc>
      </w:tr>
      <w:tr w:rsidR="00C85179" w:rsidRPr="008944D6" w:rsidTr="00684A19">
        <w:trPr>
          <w:trHeight w:val="300"/>
        </w:trPr>
        <w:tc>
          <w:tcPr>
            <w:tcW w:w="1134" w:type="dxa"/>
            <w:tcBorders>
              <w:bottom w:val="single" w:sz="1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85179" w:rsidRPr="00684A19" w:rsidRDefault="00C85179" w:rsidP="00C85179">
            <w:pPr>
              <w:spacing w:before="0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 w:rsidRPr="00684A19">
              <w:rPr>
                <w:rFonts w:ascii="Arial" w:hAnsi="Arial" w:cs="Arial"/>
                <w:b/>
                <w:bCs/>
                <w:i/>
                <w:iCs/>
                <w:color w:val="000000"/>
              </w:rPr>
              <w:t>Celkem</w:t>
            </w:r>
          </w:p>
        </w:tc>
        <w:tc>
          <w:tcPr>
            <w:tcW w:w="1134" w:type="dxa"/>
            <w:tcBorders>
              <w:top w:val="single" w:sz="2" w:space="0" w:color="auto"/>
              <w:left w:val="nil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684A19" w:rsidRDefault="00C85179" w:rsidP="00C85179">
            <w:pPr>
              <w:spacing w:before="0"/>
              <w:rPr>
                <w:rFonts w:ascii="Arial" w:hAnsi="Arial" w:cs="Arial"/>
                <w:b/>
                <w:color w:val="000000"/>
              </w:rPr>
            </w:pPr>
            <w:r w:rsidRPr="00684A19">
              <w:rPr>
                <w:rFonts w:ascii="Arial" w:hAnsi="Arial" w:cs="Arial"/>
                <w:b/>
                <w:color w:val="000000"/>
              </w:rPr>
              <w:t> 120 ks</w:t>
            </w:r>
          </w:p>
        </w:tc>
        <w:tc>
          <w:tcPr>
            <w:tcW w:w="1134" w:type="dxa"/>
            <w:tcBorders>
              <w:lef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jc w:val="center"/>
              <w:rPr>
                <w:rFonts w:ascii="Arial" w:hAnsi="Arial" w:cs="Arial"/>
              </w:rPr>
            </w:pPr>
            <w:r w:rsidRPr="008944D6">
              <w:rPr>
                <w:rFonts w:ascii="Arial" w:hAnsi="Arial" w:cs="Arial"/>
              </w:rPr>
              <w:t>29</w:t>
            </w:r>
          </w:p>
        </w:tc>
        <w:tc>
          <w:tcPr>
            <w:tcW w:w="1134" w:type="dxa"/>
            <w:tcBorders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jc w:val="center"/>
              <w:rPr>
                <w:rFonts w:ascii="Arial" w:hAnsi="Arial" w:cs="Arial"/>
              </w:rPr>
            </w:pPr>
            <w:r w:rsidRPr="008944D6">
              <w:rPr>
                <w:rFonts w:ascii="Arial" w:hAnsi="Arial" w:cs="Arial"/>
              </w:rPr>
              <w:t>91</w:t>
            </w:r>
          </w:p>
        </w:tc>
        <w:tc>
          <w:tcPr>
            <w:tcW w:w="1134" w:type="dxa"/>
            <w:tcBorders>
              <w:lef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jc w:val="center"/>
              <w:rPr>
                <w:rFonts w:ascii="Arial" w:hAnsi="Arial" w:cs="Arial"/>
              </w:rPr>
            </w:pPr>
            <w:r w:rsidRPr="008944D6">
              <w:rPr>
                <w:rFonts w:ascii="Arial" w:hAnsi="Arial" w:cs="Arial"/>
              </w:rPr>
              <w:t>83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jc w:val="center"/>
              <w:rPr>
                <w:rFonts w:ascii="Arial" w:hAnsi="Arial" w:cs="Arial"/>
              </w:rPr>
            </w:pPr>
            <w:r w:rsidRPr="008944D6">
              <w:rPr>
                <w:rFonts w:ascii="Arial" w:hAnsi="Arial" w:cs="Arial"/>
              </w:rPr>
              <w:t>23</w:t>
            </w:r>
          </w:p>
        </w:tc>
        <w:tc>
          <w:tcPr>
            <w:tcW w:w="1134" w:type="dxa"/>
            <w:tcBorders>
              <w:right w:val="single" w:sz="18" w:space="0" w:color="auto"/>
            </w:tcBorders>
          </w:tcPr>
          <w:p w:rsidR="00C85179" w:rsidRPr="008944D6" w:rsidRDefault="00C85179" w:rsidP="00C85179">
            <w:pPr>
              <w:jc w:val="center"/>
              <w:rPr>
                <w:rFonts w:ascii="Arial" w:hAnsi="Arial" w:cs="Arial"/>
              </w:rPr>
            </w:pPr>
            <w:r w:rsidRPr="008944D6">
              <w:rPr>
                <w:rFonts w:ascii="Arial" w:hAnsi="Arial" w:cs="Arial"/>
              </w:rPr>
              <w:t>14</w:t>
            </w:r>
          </w:p>
        </w:tc>
        <w:tc>
          <w:tcPr>
            <w:tcW w:w="1134" w:type="dxa"/>
            <w:tcBorders>
              <w:left w:val="single" w:sz="18" w:space="0" w:color="auto"/>
            </w:tcBorders>
            <w:shd w:val="clear" w:color="auto" w:fill="auto"/>
            <w:noWrap/>
            <w:vAlign w:val="bottom"/>
            <w:hideMark/>
          </w:tcPr>
          <w:p w:rsidR="00C85179" w:rsidRPr="008944D6" w:rsidRDefault="00C85179" w:rsidP="00C85179">
            <w:pPr>
              <w:jc w:val="center"/>
              <w:rPr>
                <w:rFonts w:ascii="Arial" w:hAnsi="Arial" w:cs="Arial"/>
              </w:rPr>
            </w:pPr>
            <w:r w:rsidRPr="008944D6">
              <w:rPr>
                <w:rFonts w:ascii="Arial" w:hAnsi="Arial" w:cs="Arial"/>
              </w:rPr>
              <w:t>120</w:t>
            </w:r>
          </w:p>
        </w:tc>
      </w:tr>
    </w:tbl>
    <w:p w:rsidR="00C85179" w:rsidRDefault="00C85179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6A06C2" w:rsidRDefault="006A06C2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523D31" w:rsidRDefault="00523D31" w:rsidP="006A06C2">
      <w:pPr>
        <w:tabs>
          <w:tab w:val="left" w:pos="2160"/>
        </w:tabs>
        <w:ind w:left="-540"/>
        <w:jc w:val="both"/>
        <w:rPr>
          <w:rFonts w:ascii="Arial" w:hAnsi="Arial" w:cs="Arial"/>
          <w:b/>
        </w:rPr>
      </w:pPr>
    </w:p>
    <w:p w:rsidR="002906B0" w:rsidRDefault="002906B0" w:rsidP="002906B0">
      <w:pPr>
        <w:pStyle w:val="Odstavecseseznamem1"/>
        <w:spacing w:before="60"/>
        <w:ind w:left="-426"/>
        <w:contextualSpacing w:val="0"/>
        <w:jc w:val="both"/>
        <w:rPr>
          <w:rFonts w:ascii="Arial" w:hAnsi="Arial" w:cs="Arial"/>
          <w:b/>
        </w:rPr>
      </w:pPr>
    </w:p>
    <w:p w:rsidR="002906B0" w:rsidRDefault="002906B0" w:rsidP="002906B0">
      <w:pPr>
        <w:pStyle w:val="Odstavecseseznamem1"/>
        <w:spacing w:before="60"/>
        <w:ind w:left="-426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Popis rozsahu služby je uveden v bodě číslo 2 tohoto záměru.</w:t>
      </w:r>
    </w:p>
    <w:p w:rsidR="00494219" w:rsidRDefault="00494219" w:rsidP="002906B0">
      <w:pPr>
        <w:pStyle w:val="Odstavecseseznamem1"/>
        <w:spacing w:before="60"/>
        <w:ind w:left="-426"/>
        <w:contextualSpacing w:val="0"/>
        <w:jc w:val="both"/>
        <w:rPr>
          <w:rFonts w:ascii="Arial" w:hAnsi="Arial" w:cs="Arial"/>
        </w:rPr>
      </w:pPr>
    </w:p>
    <w:p w:rsidR="00494219" w:rsidRDefault="00494219" w:rsidP="00494219">
      <w:pPr>
        <w:pStyle w:val="Odstavecseseznamem1"/>
        <w:ind w:left="-18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Cílem je zajištění těchto činností: </w:t>
      </w:r>
    </w:p>
    <w:p w:rsidR="00C85179" w:rsidRDefault="00494219" w:rsidP="00494219">
      <w:pPr>
        <w:pStyle w:val="Odstavecseseznamem1"/>
        <w:ind w:left="-18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kontrola v rozsahu:</w:t>
      </w:r>
    </w:p>
    <w:p w:rsidR="00494219" w:rsidRPr="00F83811" w:rsidRDefault="00494219" w:rsidP="00494219">
      <w:pPr>
        <w:pStyle w:val="Odstavecseseznamem1"/>
        <w:ind w:left="-180"/>
        <w:jc w:val="both"/>
        <w:rPr>
          <w:rFonts w:ascii="Arial" w:hAnsi="Arial" w:cs="Arial"/>
        </w:rPr>
      </w:pPr>
    </w:p>
    <w:p w:rsidR="00494219" w:rsidRPr="00773345" w:rsidRDefault="00494219" w:rsidP="00494219">
      <w:pPr>
        <w:pStyle w:val="Odstavecseseznamem"/>
        <w:numPr>
          <w:ilvl w:val="0"/>
          <w:numId w:val="4"/>
        </w:numPr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Pr="00773345">
        <w:rPr>
          <w:rFonts w:ascii="Arial" w:hAnsi="Arial" w:cs="Arial"/>
        </w:rPr>
        <w:t>ontrol</w:t>
      </w:r>
      <w:r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funkce pohonu i uzávěru při proj</w:t>
      </w:r>
      <w:r>
        <w:rPr>
          <w:rFonts w:ascii="Arial" w:hAnsi="Arial" w:cs="Arial"/>
        </w:rPr>
        <w:t>etí přes obě krajní polohy.</w:t>
      </w:r>
      <w:r w:rsidRPr="00773345">
        <w:rPr>
          <w:rFonts w:ascii="Arial" w:hAnsi="Arial" w:cs="Arial"/>
        </w:rPr>
        <w:t xml:space="preserve"> </w:t>
      </w:r>
    </w:p>
    <w:p w:rsidR="00494219" w:rsidRPr="00773345" w:rsidRDefault="00494219" w:rsidP="00494219">
      <w:pPr>
        <w:pStyle w:val="Odstavecseseznamem"/>
        <w:numPr>
          <w:ilvl w:val="0"/>
          <w:numId w:val="4"/>
        </w:numPr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Pr="00773345">
        <w:rPr>
          <w:rFonts w:ascii="Arial" w:hAnsi="Arial" w:cs="Arial"/>
        </w:rPr>
        <w:t>ontrol</w:t>
      </w:r>
      <w:r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funkce koncových vypínačů</w:t>
      </w:r>
      <w:r>
        <w:rPr>
          <w:rFonts w:ascii="Arial" w:hAnsi="Arial" w:cs="Arial"/>
        </w:rPr>
        <w:t>.</w:t>
      </w:r>
    </w:p>
    <w:p w:rsidR="00494219" w:rsidRPr="00773345" w:rsidRDefault="00494219" w:rsidP="00494219">
      <w:pPr>
        <w:pStyle w:val="Odstavecseseznamem"/>
        <w:numPr>
          <w:ilvl w:val="0"/>
          <w:numId w:val="4"/>
        </w:numPr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Pr="00773345">
        <w:rPr>
          <w:rFonts w:ascii="Arial" w:hAnsi="Arial" w:cs="Arial"/>
        </w:rPr>
        <w:t>ontrol</w:t>
      </w:r>
      <w:r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funkce momentových</w:t>
      </w:r>
      <w:r>
        <w:rPr>
          <w:rFonts w:ascii="Arial" w:hAnsi="Arial" w:cs="Arial"/>
        </w:rPr>
        <w:t>, proudových a tepelných ochran.</w:t>
      </w:r>
      <w:r w:rsidRPr="00773345">
        <w:rPr>
          <w:rFonts w:ascii="Arial" w:hAnsi="Arial" w:cs="Arial"/>
        </w:rPr>
        <w:t xml:space="preserve"> </w:t>
      </w:r>
    </w:p>
    <w:p w:rsidR="00494219" w:rsidRPr="00773345" w:rsidRDefault="00494219" w:rsidP="00494219">
      <w:pPr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-      k</w:t>
      </w:r>
      <w:r w:rsidRPr="00773345">
        <w:rPr>
          <w:rFonts w:ascii="Arial" w:hAnsi="Arial" w:cs="Arial"/>
        </w:rPr>
        <w:t>ontrol</w:t>
      </w:r>
      <w:r>
        <w:rPr>
          <w:rFonts w:ascii="Arial" w:hAnsi="Arial" w:cs="Arial"/>
        </w:rPr>
        <w:t>a</w:t>
      </w:r>
      <w:r w:rsidRPr="00773345">
        <w:rPr>
          <w:rFonts w:ascii="Arial" w:hAnsi="Arial" w:cs="Arial"/>
        </w:rPr>
        <w:t xml:space="preserve"> proudového zatížení při funkci zavírání a otvírání.</w:t>
      </w:r>
    </w:p>
    <w:p w:rsidR="00C85179" w:rsidRDefault="00494219" w:rsidP="00494219">
      <w:pPr>
        <w:tabs>
          <w:tab w:val="left" w:pos="360"/>
        </w:tabs>
        <w:autoSpaceDE w:val="0"/>
        <w:autoSpaceDN w:val="0"/>
        <w:adjustRightInd w:val="0"/>
        <w:spacing w:before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-      protokol o kontrole</w:t>
      </w:r>
    </w:p>
    <w:p w:rsidR="005D48AF" w:rsidRDefault="005D48AF" w:rsidP="00494219">
      <w:pPr>
        <w:tabs>
          <w:tab w:val="left" w:pos="360"/>
        </w:tabs>
        <w:autoSpaceDE w:val="0"/>
        <w:autoSpaceDN w:val="0"/>
        <w:adjustRightInd w:val="0"/>
        <w:spacing w:before="0" w:line="288" w:lineRule="auto"/>
        <w:jc w:val="both"/>
        <w:rPr>
          <w:rFonts w:ascii="Arial" w:hAnsi="Arial"/>
          <w:b/>
          <w:sz w:val="22"/>
        </w:rPr>
      </w:pPr>
    </w:p>
    <w:p w:rsidR="007572CB" w:rsidRPr="007572CB" w:rsidRDefault="002562D3" w:rsidP="007572CB">
      <w:pPr>
        <w:autoSpaceDE w:val="0"/>
        <w:autoSpaceDN w:val="0"/>
        <w:adjustRightInd w:val="0"/>
        <w:spacing w:before="0" w:line="288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Po dobu 5</w:t>
      </w:r>
      <w:r w:rsidR="007572CB" w:rsidRPr="007572CB">
        <w:rPr>
          <w:rFonts w:ascii="Arial" w:hAnsi="Arial"/>
          <w:sz w:val="22"/>
          <w:szCs w:val="22"/>
        </w:rPr>
        <w:t xml:space="preserve"> </w:t>
      </w:r>
      <w:r w:rsidR="007572CB" w:rsidRPr="007572CB">
        <w:rPr>
          <w:rFonts w:ascii="Arial" w:hAnsi="Arial"/>
        </w:rPr>
        <w:t>let</w:t>
      </w:r>
      <w:r>
        <w:rPr>
          <w:rFonts w:ascii="Arial" w:hAnsi="Arial"/>
          <w:sz w:val="22"/>
          <w:szCs w:val="22"/>
        </w:rPr>
        <w:t xml:space="preserve"> kontrola proběhne 3</w:t>
      </w:r>
      <w:r w:rsidR="007572CB" w:rsidRPr="007572CB">
        <w:rPr>
          <w:rFonts w:ascii="Arial" w:hAnsi="Arial"/>
          <w:sz w:val="22"/>
          <w:szCs w:val="22"/>
        </w:rPr>
        <w:t>x</w:t>
      </w:r>
      <w:r w:rsidR="007572CB">
        <w:rPr>
          <w:rFonts w:ascii="Arial" w:hAnsi="Arial"/>
          <w:sz w:val="22"/>
          <w:szCs w:val="22"/>
        </w:rPr>
        <w:t>.</w:t>
      </w:r>
    </w:p>
    <w:p w:rsidR="006A06C2" w:rsidRDefault="006A06C2" w:rsidP="006A06C2">
      <w:pPr>
        <w:ind w:left="-539"/>
        <w:rPr>
          <w:rFonts w:ascii="Arial" w:hAnsi="Arial" w:cs="Arial"/>
          <w:b/>
        </w:rPr>
      </w:pPr>
    </w:p>
    <w:p w:rsidR="006A06C2" w:rsidRDefault="006A06C2" w:rsidP="006A06C2">
      <w:pPr>
        <w:ind w:left="-539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Požadavky na předání, převzetí, servis atd.:</w:t>
      </w:r>
    </w:p>
    <w:p w:rsidR="00523D31" w:rsidRPr="00523D31" w:rsidRDefault="00523D31" w:rsidP="006A06C2">
      <w:pPr>
        <w:ind w:left="-539"/>
        <w:rPr>
          <w:rFonts w:ascii="Arial" w:hAnsi="Arial" w:cs="Arial"/>
        </w:rPr>
      </w:pPr>
      <w:r w:rsidRPr="00523D31">
        <w:rPr>
          <w:rFonts w:ascii="Arial" w:hAnsi="Arial" w:cs="Arial"/>
        </w:rPr>
        <w:t xml:space="preserve">Součástí každé kontroly bude </w:t>
      </w:r>
      <w:r w:rsidR="002E41EE">
        <w:rPr>
          <w:rFonts w:ascii="Arial" w:hAnsi="Arial" w:cs="Arial"/>
        </w:rPr>
        <w:t>protokol o kontrole s</w:t>
      </w:r>
      <w:r w:rsidRPr="00523D31">
        <w:rPr>
          <w:rFonts w:ascii="Arial" w:hAnsi="Arial" w:cs="Arial"/>
        </w:rPr>
        <w:t xml:space="preserve"> fotodokumentací</w:t>
      </w:r>
    </w:p>
    <w:p w:rsidR="006A06C2" w:rsidRDefault="006A06C2" w:rsidP="006A06C2">
      <w:pPr>
        <w:ind w:left="-539"/>
        <w:rPr>
          <w:rFonts w:ascii="Arial" w:hAnsi="Arial" w:cs="Arial"/>
          <w:b/>
        </w:rPr>
      </w:pPr>
    </w:p>
    <w:p w:rsidR="006A06C2" w:rsidRDefault="006A06C2" w:rsidP="006A06C2">
      <w:pPr>
        <w:ind w:left="-539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Požadavky na záruku:</w:t>
      </w:r>
      <w:r w:rsidR="00523D31">
        <w:rPr>
          <w:rFonts w:ascii="Arial" w:hAnsi="Arial" w:cs="Arial"/>
          <w:b/>
        </w:rPr>
        <w:t xml:space="preserve"> </w:t>
      </w:r>
    </w:p>
    <w:p w:rsidR="00523D31" w:rsidRPr="00523D31" w:rsidRDefault="00523D31" w:rsidP="006A06C2">
      <w:pPr>
        <w:ind w:left="-539"/>
        <w:rPr>
          <w:rFonts w:ascii="Arial" w:hAnsi="Arial" w:cs="Arial"/>
        </w:rPr>
      </w:pPr>
      <w:r w:rsidRPr="00523D31">
        <w:rPr>
          <w:rFonts w:ascii="Arial" w:hAnsi="Arial" w:cs="Arial"/>
        </w:rPr>
        <w:t xml:space="preserve">Garance na funkčnost </w:t>
      </w:r>
      <w:r w:rsidR="004F6FB8">
        <w:rPr>
          <w:rFonts w:ascii="Arial" w:hAnsi="Arial" w:cs="Arial"/>
        </w:rPr>
        <w:t>24</w:t>
      </w:r>
      <w:r w:rsidRPr="00523D31">
        <w:rPr>
          <w:rFonts w:ascii="Arial" w:hAnsi="Arial" w:cs="Arial"/>
        </w:rPr>
        <w:t xml:space="preserve"> měsíců</w:t>
      </w:r>
    </w:p>
    <w:p w:rsidR="006A06C2" w:rsidRDefault="006A06C2" w:rsidP="006A06C2">
      <w:pPr>
        <w:ind w:left="-539"/>
        <w:rPr>
          <w:rFonts w:ascii="Arial" w:hAnsi="Arial" w:cs="Arial"/>
          <w:b/>
        </w:rPr>
      </w:pPr>
    </w:p>
    <w:p w:rsidR="006A06C2" w:rsidRDefault="006A06C2" w:rsidP="006A06C2">
      <w:pPr>
        <w:ind w:left="-539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Důvod </w:t>
      </w:r>
      <w:r w:rsidR="00DB391D">
        <w:rPr>
          <w:rFonts w:ascii="Arial" w:hAnsi="Arial" w:cs="Arial"/>
          <w:b/>
        </w:rPr>
        <w:t>služby</w:t>
      </w:r>
      <w:r>
        <w:rPr>
          <w:rFonts w:ascii="Arial" w:hAnsi="Arial" w:cs="Arial"/>
          <w:b/>
        </w:rPr>
        <w:t xml:space="preserve"> (prostá obnova, modernizace, nový atd.):</w:t>
      </w:r>
    </w:p>
    <w:p w:rsidR="006A06C2" w:rsidRDefault="00523D31" w:rsidP="006A06C2">
      <w:pPr>
        <w:ind w:left="-539"/>
        <w:rPr>
          <w:rFonts w:ascii="Arial" w:hAnsi="Arial" w:cs="Arial"/>
        </w:rPr>
      </w:pPr>
      <w:r w:rsidRPr="00523D31">
        <w:rPr>
          <w:rFonts w:ascii="Arial" w:hAnsi="Arial" w:cs="Arial"/>
        </w:rPr>
        <w:t>Pravidelný servis</w:t>
      </w:r>
    </w:p>
    <w:p w:rsidR="002E41EE" w:rsidRPr="00523D31" w:rsidRDefault="002E41EE" w:rsidP="006A06C2">
      <w:pPr>
        <w:ind w:left="-539"/>
        <w:rPr>
          <w:rFonts w:ascii="Arial" w:hAnsi="Arial" w:cs="Arial"/>
        </w:rPr>
      </w:pPr>
    </w:p>
    <w:p w:rsidR="006A06C2" w:rsidRDefault="006A06C2" w:rsidP="006A06C2">
      <w:pPr>
        <w:ind w:left="-539"/>
        <w:rPr>
          <w:rFonts w:ascii="Arial" w:hAnsi="Arial" w:cs="Arial"/>
          <w:b/>
        </w:rPr>
      </w:pPr>
      <w:r>
        <w:rPr>
          <w:rFonts w:ascii="Arial" w:hAnsi="Arial" w:cs="Arial"/>
          <w:b/>
        </w:rPr>
        <w:t>Vyhodnocení efektivity a účelnosti požadované dodávky (služby):</w:t>
      </w:r>
    </w:p>
    <w:p w:rsidR="006A06C2" w:rsidRPr="004F6FB8" w:rsidRDefault="004F6FB8" w:rsidP="006A06C2">
      <w:pPr>
        <w:ind w:left="-539"/>
        <w:rPr>
          <w:rFonts w:ascii="Arial" w:hAnsi="Arial" w:cs="Arial"/>
        </w:rPr>
      </w:pPr>
      <w:r w:rsidRPr="004F6FB8">
        <w:rPr>
          <w:rFonts w:ascii="Arial" w:hAnsi="Arial" w:cs="Arial"/>
        </w:rPr>
        <w:t>Prodloužení životnosti mechanizmu</w:t>
      </w:r>
      <w:r w:rsidR="00DB391D">
        <w:rPr>
          <w:rFonts w:ascii="Arial" w:hAnsi="Arial" w:cs="Arial"/>
        </w:rPr>
        <w:t xml:space="preserve"> a správná funkce technologie jezu.</w:t>
      </w:r>
    </w:p>
    <w:p w:rsidR="006A06C2" w:rsidRDefault="006A06C2" w:rsidP="006A06C2">
      <w:pPr>
        <w:tabs>
          <w:tab w:val="left" w:pos="2340"/>
        </w:tabs>
        <w:ind w:left="-54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71766D" w:rsidRDefault="0071766D" w:rsidP="0071766D">
      <w:pPr>
        <w:tabs>
          <w:tab w:val="left" w:pos="2340"/>
        </w:tabs>
        <w:ind w:left="-426"/>
        <w:rPr>
          <w:rFonts w:ascii="Arial" w:hAnsi="Arial" w:cs="Arial"/>
          <w:b/>
        </w:rPr>
      </w:pPr>
      <w:r w:rsidRPr="002C5E95">
        <w:rPr>
          <w:rFonts w:ascii="Arial" w:hAnsi="Arial" w:cs="Arial"/>
          <w:b/>
        </w:rPr>
        <w:t>Přílohy:</w:t>
      </w:r>
    </w:p>
    <w:p w:rsidR="0071766D" w:rsidRDefault="0071766D" w:rsidP="0071766D">
      <w:pPr>
        <w:tabs>
          <w:tab w:val="left" w:pos="2340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2906B0">
        <w:rPr>
          <w:rFonts w:ascii="Arial" w:hAnsi="Arial" w:cs="Arial"/>
        </w:rPr>
        <w:t>Podrobný seznam pohonů</w:t>
      </w:r>
    </w:p>
    <w:p w:rsidR="0071766D" w:rsidRDefault="00461E0F" w:rsidP="0071766D">
      <w:pPr>
        <w:tabs>
          <w:tab w:val="left" w:pos="2340"/>
        </w:tabs>
        <w:rPr>
          <w:rFonts w:ascii="Arial" w:hAnsi="Arial" w:cs="Arial"/>
        </w:rPr>
      </w:pPr>
      <w:r>
        <w:rPr>
          <w:rFonts w:ascii="Arial" w:hAnsi="Arial" w:cs="Arial"/>
        </w:rPr>
        <w:t>- Fotodokumentace</w:t>
      </w:r>
    </w:p>
    <w:p w:rsidR="0047400B" w:rsidRDefault="0047400B" w:rsidP="0071766D">
      <w:pPr>
        <w:tabs>
          <w:tab w:val="left" w:pos="2340"/>
        </w:tabs>
        <w:rPr>
          <w:rFonts w:ascii="Arial" w:hAnsi="Arial" w:cs="Arial"/>
        </w:rPr>
      </w:pPr>
    </w:p>
    <w:p w:rsidR="005D48AF" w:rsidRDefault="005D48AF" w:rsidP="00B34B0E">
      <w:pPr>
        <w:tabs>
          <w:tab w:val="left" w:pos="2340"/>
        </w:tabs>
        <w:jc w:val="both"/>
        <w:rPr>
          <w:rFonts w:ascii="Arial" w:hAnsi="Arial" w:cs="Arial"/>
        </w:rPr>
      </w:pPr>
    </w:p>
    <w:p w:rsidR="00B34B0E" w:rsidRDefault="00B34B0E" w:rsidP="00B34B0E">
      <w:pPr>
        <w:tabs>
          <w:tab w:val="left" w:pos="2340"/>
        </w:tabs>
        <w:jc w:val="both"/>
        <w:rPr>
          <w:rFonts w:ascii="Arial" w:hAnsi="Arial" w:cs="Arial"/>
        </w:rPr>
      </w:pPr>
    </w:p>
    <w:p w:rsidR="004049B7" w:rsidRDefault="004049B7" w:rsidP="005D48AF">
      <w:pPr>
        <w:jc w:val="center"/>
        <w:rPr>
          <w:rFonts w:ascii="Arial" w:hAnsi="Arial" w:cs="Arial"/>
          <w:b/>
          <w:sz w:val="32"/>
          <w:szCs w:val="32"/>
        </w:rPr>
      </w:pPr>
      <w:r w:rsidRPr="005D48AF">
        <w:rPr>
          <w:rFonts w:ascii="Arial" w:hAnsi="Arial" w:cs="Arial"/>
          <w:b/>
          <w:sz w:val="32"/>
          <w:szCs w:val="32"/>
        </w:rPr>
        <w:lastRenderedPageBreak/>
        <w:t>Podrobný seznam pohonů</w:t>
      </w:r>
    </w:p>
    <w:p w:rsidR="00B34B0E" w:rsidRPr="005D48AF" w:rsidRDefault="00B34B0E" w:rsidP="005D48AF">
      <w:pPr>
        <w:jc w:val="center"/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</w:p>
    <w:p w:rsidR="002906B0" w:rsidRDefault="002906B0" w:rsidP="006A06C2"/>
    <w:tbl>
      <w:tblPr>
        <w:tblW w:w="68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1060"/>
        <w:gridCol w:w="960"/>
        <w:gridCol w:w="960"/>
        <w:gridCol w:w="960"/>
        <w:gridCol w:w="969"/>
      </w:tblGrid>
      <w:tr w:rsidR="002906B0" w:rsidRPr="002906B0" w:rsidTr="002906B0">
        <w:trPr>
          <w:trHeight w:val="555"/>
        </w:trPr>
        <w:tc>
          <w:tcPr>
            <w:tcW w:w="2980" w:type="dxa"/>
            <w:gridSpan w:val="3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  <w:r w:rsidRPr="002906B0">
              <w:rPr>
                <w:rFonts w:ascii="Arial Black" w:hAnsi="Arial Black" w:cs="Calibri"/>
                <w:color w:val="000000"/>
                <w:sz w:val="36"/>
                <w:szCs w:val="36"/>
              </w:rPr>
              <w:t>VD Obříství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6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Číslo označení 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DN potrubí</w:t>
            </w:r>
          </w:p>
        </w:tc>
        <w:tc>
          <w:tcPr>
            <w:tcW w:w="202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Výrobce</w:t>
            </w:r>
          </w:p>
        </w:tc>
        <w:tc>
          <w:tcPr>
            <w:tcW w:w="192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Typ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Napojení na ASŘ 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mm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ZPA Pečky 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Auma</w:t>
            </w:r>
            <w:proofErr w:type="spellEnd"/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Klapka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Soupě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Ano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TRC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TRC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250</w:t>
            </w:r>
          </w:p>
        </w:tc>
        <w:tc>
          <w:tcPr>
            <w:tcW w:w="10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počet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23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Default="002906B0" w:rsidP="002906B0">
            <w:pPr>
              <w:spacing w:before="0"/>
              <w:jc w:val="center"/>
            </w:pPr>
          </w:p>
          <w:p w:rsidR="00A037A4" w:rsidRPr="002906B0" w:rsidRDefault="00A037A4" w:rsidP="002906B0">
            <w:pPr>
              <w:spacing w:before="0"/>
              <w:jc w:val="center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307DD8" w:rsidRDefault="00307DD8" w:rsidP="002906B0">
            <w:pPr>
              <w:spacing w:before="0"/>
              <w:jc w:val="center"/>
            </w:pPr>
          </w:p>
          <w:p w:rsidR="00307DD8" w:rsidRDefault="00307DD8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Default="002906B0" w:rsidP="002906B0">
            <w:pPr>
              <w:spacing w:before="0"/>
              <w:jc w:val="center"/>
            </w:pPr>
          </w:p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</w:tr>
      <w:tr w:rsidR="002906B0" w:rsidRPr="002906B0" w:rsidTr="002906B0">
        <w:trPr>
          <w:trHeight w:val="555"/>
        </w:trPr>
        <w:tc>
          <w:tcPr>
            <w:tcW w:w="4900" w:type="dxa"/>
            <w:gridSpan w:val="5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  <w:r w:rsidRPr="002906B0">
              <w:rPr>
                <w:rFonts w:ascii="Arial Black" w:hAnsi="Arial Black" w:cs="Calibri"/>
                <w:color w:val="000000"/>
                <w:sz w:val="36"/>
                <w:szCs w:val="36"/>
              </w:rPr>
              <w:t>VD Dolní Beřkovice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6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Číslo označení 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DN potrubí</w:t>
            </w:r>
          </w:p>
        </w:tc>
        <w:tc>
          <w:tcPr>
            <w:tcW w:w="202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Výrobce</w:t>
            </w:r>
          </w:p>
        </w:tc>
        <w:tc>
          <w:tcPr>
            <w:tcW w:w="19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Typ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Napojení na ASŘ 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mm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ZPA Pečky 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Auma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Klapka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Soupě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Ano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304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76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počet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18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555"/>
        </w:trPr>
        <w:tc>
          <w:tcPr>
            <w:tcW w:w="5860" w:type="dxa"/>
            <w:gridSpan w:val="6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307DD8" w:rsidRDefault="00307DD8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307DD8" w:rsidRDefault="00307DD8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A037A4" w:rsidRDefault="00A037A4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P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  <w:r w:rsidRPr="002906B0">
              <w:rPr>
                <w:rFonts w:ascii="Arial Black" w:hAnsi="Arial Black" w:cs="Calibri"/>
                <w:color w:val="000000"/>
                <w:sz w:val="36"/>
                <w:szCs w:val="36"/>
              </w:rPr>
              <w:lastRenderedPageBreak/>
              <w:t>VD  Roudnice nad Labem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 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6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Číslo označení 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DN potrubí</w:t>
            </w:r>
          </w:p>
        </w:tc>
        <w:tc>
          <w:tcPr>
            <w:tcW w:w="202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Výrobce</w:t>
            </w:r>
          </w:p>
        </w:tc>
        <w:tc>
          <w:tcPr>
            <w:tcW w:w="19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Typ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Napojení na ASŘ 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mm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ZPA Pečky 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Auma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Klapka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Soupě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Ano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72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504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počet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555"/>
        </w:trPr>
        <w:tc>
          <w:tcPr>
            <w:tcW w:w="4900" w:type="dxa"/>
            <w:gridSpan w:val="5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P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  <w:r w:rsidRPr="002906B0">
              <w:rPr>
                <w:rFonts w:ascii="Arial Black" w:hAnsi="Arial Black" w:cs="Calibri"/>
                <w:color w:val="000000"/>
                <w:sz w:val="36"/>
                <w:szCs w:val="36"/>
              </w:rPr>
              <w:lastRenderedPageBreak/>
              <w:t>VD ČESKÉ KOPISTY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6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Číslo označení 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DN potrubí</w:t>
            </w:r>
          </w:p>
        </w:tc>
        <w:tc>
          <w:tcPr>
            <w:tcW w:w="202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Výrobce</w:t>
            </w:r>
          </w:p>
        </w:tc>
        <w:tc>
          <w:tcPr>
            <w:tcW w:w="19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Typ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Napojení na ASŘ 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mm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ZPA Pečky 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Auma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Klapka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Soupě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Ano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troj. ven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troj. ven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troj. ven</w:t>
            </w:r>
          </w:p>
        </w:tc>
        <w:tc>
          <w:tcPr>
            <w:tcW w:w="10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počet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26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</w:pPr>
          </w:p>
        </w:tc>
      </w:tr>
      <w:tr w:rsidR="002906B0" w:rsidRPr="002906B0" w:rsidTr="002906B0">
        <w:trPr>
          <w:trHeight w:val="555"/>
        </w:trPr>
        <w:tc>
          <w:tcPr>
            <w:tcW w:w="2980" w:type="dxa"/>
            <w:gridSpan w:val="3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</w:p>
          <w:p w:rsidR="002906B0" w:rsidRPr="002906B0" w:rsidRDefault="002906B0" w:rsidP="002906B0">
            <w:pPr>
              <w:spacing w:before="0"/>
              <w:rPr>
                <w:rFonts w:ascii="Arial Black" w:hAnsi="Arial Black" w:cs="Calibri"/>
                <w:color w:val="000000"/>
                <w:sz w:val="36"/>
                <w:szCs w:val="36"/>
              </w:rPr>
            </w:pPr>
            <w:r w:rsidRPr="002906B0">
              <w:rPr>
                <w:rFonts w:ascii="Arial Black" w:hAnsi="Arial Black" w:cs="Calibri"/>
                <w:color w:val="000000"/>
                <w:sz w:val="36"/>
                <w:szCs w:val="36"/>
              </w:rPr>
              <w:lastRenderedPageBreak/>
              <w:t>VD Lovosice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 </w:t>
            </w:r>
          </w:p>
          <w:p w:rsidR="00A037A4" w:rsidRPr="002906B0" w:rsidRDefault="00A037A4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002060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</w:pPr>
          </w:p>
        </w:tc>
      </w:tr>
      <w:tr w:rsidR="002906B0" w:rsidRPr="002906B0" w:rsidTr="002906B0">
        <w:trPr>
          <w:trHeight w:val="6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Číslo označení 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DN potrubí</w:t>
            </w:r>
          </w:p>
        </w:tc>
        <w:tc>
          <w:tcPr>
            <w:tcW w:w="2020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Výrobce</w:t>
            </w:r>
          </w:p>
        </w:tc>
        <w:tc>
          <w:tcPr>
            <w:tcW w:w="19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Typ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Napojení na ASŘ 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mm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ZPA Pečky 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Auma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Klapka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Soupě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Ano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  (23)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5  (76)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6  (19)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8  (12)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9  (22)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308 (312)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Troj.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906B0" w:rsidRPr="002906B0" w:rsidTr="002906B0">
        <w:trPr>
          <w:trHeight w:val="33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počet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2906B0" w:rsidRPr="002906B0" w:rsidRDefault="002906B0" w:rsidP="002906B0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06B0">
              <w:rPr>
                <w:rFonts w:ascii="Calibri" w:hAnsi="Calibri" w:cs="Calibri"/>
                <w:color w:val="000000"/>
                <w:sz w:val="22"/>
                <w:szCs w:val="22"/>
              </w:rPr>
              <w:t>22</w:t>
            </w:r>
          </w:p>
        </w:tc>
      </w:tr>
    </w:tbl>
    <w:p w:rsidR="002906B0" w:rsidRDefault="002906B0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Default="00307DD8" w:rsidP="006A06C2"/>
    <w:p w:rsidR="00307DD8" w:rsidRPr="005D48AF" w:rsidRDefault="005D48AF" w:rsidP="005D48AF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Fotodokumentace</w:t>
      </w:r>
    </w:p>
    <w:p w:rsidR="00307DD8" w:rsidRPr="00307DD8" w:rsidRDefault="00B36585" w:rsidP="006A06C2">
      <w:pPr>
        <w:rPr>
          <w:rFonts w:ascii="Arial" w:hAnsi="Arial" w:cs="Arial"/>
        </w:rPr>
      </w:pPr>
      <w:r>
        <w:rPr>
          <w:rFonts w:ascii="Arial" w:hAnsi="Arial" w:cs="Aria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5.8pt;height:319.35pt">
            <v:imagedata r:id="rId6" o:title="B_IMG_9951"/>
          </v:shape>
        </w:pict>
      </w:r>
    </w:p>
    <w:p w:rsidR="00307DD8" w:rsidRDefault="00307DD8" w:rsidP="006A06C2">
      <w:r>
        <w:t xml:space="preserve">Typ: </w:t>
      </w:r>
      <w:proofErr w:type="spellStart"/>
      <w:r>
        <w:t>Auma</w:t>
      </w:r>
      <w:proofErr w:type="spellEnd"/>
    </w:p>
    <w:p w:rsidR="00307DD8" w:rsidRDefault="00307DD8" w:rsidP="006A06C2">
      <w:r>
        <w:rPr>
          <w:noProof/>
        </w:rPr>
        <w:drawing>
          <wp:inline distT="0" distB="0" distL="0" distR="0">
            <wp:extent cx="5400000" cy="4052960"/>
            <wp:effectExtent l="0" t="0" r="0" b="5080"/>
            <wp:docPr id="2" name="Obrázek 2" descr="C:\Users\drahozall\AppData\Local\Microsoft\Windows\INetCache\Content.Word\C_P310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rahozall\AppData\Local\Microsoft\Windows\INetCache\Content.Word\C_P31001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DD8" w:rsidRDefault="00307DD8" w:rsidP="00307DD8">
      <w:r>
        <w:t>Typ: Pečky A</w:t>
      </w:r>
    </w:p>
    <w:p w:rsidR="00307DD8" w:rsidRDefault="00307DD8" w:rsidP="00307DD8"/>
    <w:p w:rsidR="00307DD8" w:rsidRDefault="00307DD8" w:rsidP="00307DD8"/>
    <w:p w:rsidR="00307DD8" w:rsidRDefault="00B36585" w:rsidP="00307DD8">
      <w:r>
        <w:lastRenderedPageBreak/>
        <w:pict>
          <v:shape id="_x0000_i1026" type="#_x0000_t75" style="width:425.8pt;height:319.35pt">
            <v:imagedata r:id="rId8" o:title="D_IMG_9952"/>
          </v:shape>
        </w:pict>
      </w:r>
    </w:p>
    <w:p w:rsidR="00307DD8" w:rsidRDefault="00307DD8" w:rsidP="006A06C2"/>
    <w:p w:rsidR="00307DD8" w:rsidRDefault="00307DD8" w:rsidP="00307DD8">
      <w:r>
        <w:t>Typ: Pečky B</w:t>
      </w:r>
    </w:p>
    <w:p w:rsidR="00307DD8" w:rsidRDefault="00307DD8" w:rsidP="006A06C2"/>
    <w:sectPr w:rsidR="00307DD8" w:rsidSect="00307DD8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7B513A"/>
    <w:multiLevelType w:val="hybridMultilevel"/>
    <w:tmpl w:val="8416B416"/>
    <w:lvl w:ilvl="0" w:tplc="910E2B40">
      <w:start w:val="1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9A6DFA"/>
    <w:multiLevelType w:val="hybridMultilevel"/>
    <w:tmpl w:val="621A16FC"/>
    <w:lvl w:ilvl="0" w:tplc="2966773A">
      <w:start w:val="1"/>
      <w:numFmt w:val="decimal"/>
      <w:lvlText w:val="%1."/>
      <w:lvlJc w:val="left"/>
      <w:pPr>
        <w:ind w:left="-180" w:hanging="360"/>
      </w:pPr>
      <w:rPr>
        <w:rFonts w:cs="Times New Roman"/>
      </w:rPr>
    </w:lvl>
    <w:lvl w:ilvl="1" w:tplc="04050019">
      <w:start w:val="1"/>
      <w:numFmt w:val="lowerLetter"/>
      <w:lvlText w:val="%2."/>
      <w:lvlJc w:val="left"/>
      <w:pPr>
        <w:ind w:left="5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12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19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27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34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41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48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5580" w:hanging="180"/>
      </w:pPr>
      <w:rPr>
        <w:rFonts w:cs="Times New Roman"/>
      </w:rPr>
    </w:lvl>
  </w:abstractNum>
  <w:abstractNum w:abstractNumId="2" w15:restartNumberingAfterBreak="0">
    <w:nsid w:val="67306252"/>
    <w:multiLevelType w:val="hybridMultilevel"/>
    <w:tmpl w:val="760AD636"/>
    <w:lvl w:ilvl="0" w:tplc="237E15A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7DFE4A8D"/>
    <w:multiLevelType w:val="hybridMultilevel"/>
    <w:tmpl w:val="CD5E187A"/>
    <w:lvl w:ilvl="0" w:tplc="11067B0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06C2"/>
    <w:rsid w:val="002562D3"/>
    <w:rsid w:val="002906B0"/>
    <w:rsid w:val="002E41EE"/>
    <w:rsid w:val="00306924"/>
    <w:rsid w:val="00307DD8"/>
    <w:rsid w:val="00316FC2"/>
    <w:rsid w:val="003A2C77"/>
    <w:rsid w:val="004049B7"/>
    <w:rsid w:val="004178C7"/>
    <w:rsid w:val="00461E0F"/>
    <w:rsid w:val="0047400B"/>
    <w:rsid w:val="00494219"/>
    <w:rsid w:val="004E7052"/>
    <w:rsid w:val="004F6FB8"/>
    <w:rsid w:val="00523D31"/>
    <w:rsid w:val="005B1DBE"/>
    <w:rsid w:val="005D48AF"/>
    <w:rsid w:val="00684A19"/>
    <w:rsid w:val="006A06C2"/>
    <w:rsid w:val="0071766D"/>
    <w:rsid w:val="007572CB"/>
    <w:rsid w:val="00773345"/>
    <w:rsid w:val="007E0A21"/>
    <w:rsid w:val="00800A0B"/>
    <w:rsid w:val="00843A6B"/>
    <w:rsid w:val="008944D6"/>
    <w:rsid w:val="00901808"/>
    <w:rsid w:val="00914078"/>
    <w:rsid w:val="00937F7F"/>
    <w:rsid w:val="00A037A4"/>
    <w:rsid w:val="00AD448D"/>
    <w:rsid w:val="00B34B0E"/>
    <w:rsid w:val="00B36585"/>
    <w:rsid w:val="00C85179"/>
    <w:rsid w:val="00CD1718"/>
    <w:rsid w:val="00DA5D39"/>
    <w:rsid w:val="00DB391D"/>
    <w:rsid w:val="00DC5C88"/>
    <w:rsid w:val="00DE6389"/>
    <w:rsid w:val="00E1775F"/>
    <w:rsid w:val="00E36178"/>
    <w:rsid w:val="00EE6BE8"/>
    <w:rsid w:val="00F02E3B"/>
    <w:rsid w:val="00F74986"/>
    <w:rsid w:val="00F83811"/>
    <w:rsid w:val="00FF4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4C8B539"/>
  <w15:chartTrackingRefBased/>
  <w15:docId w15:val="{E982E057-CA55-42FF-81DD-916622B72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A06C2"/>
    <w:pPr>
      <w:spacing w:before="60"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937F7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6A06C2"/>
    <w:pPr>
      <w:keepNext/>
      <w:outlineLvl w:val="2"/>
    </w:pPr>
    <w:rPr>
      <w:rFonts w:ascii="Arial" w:hAnsi="Arial"/>
      <w:b/>
      <w:color w:val="000000"/>
      <w:sz w:val="24"/>
      <w:u w:val="single"/>
      <w:lang w:val="x-none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6A06C2"/>
    <w:pPr>
      <w:keepNext/>
      <w:ind w:left="360"/>
      <w:outlineLvl w:val="4"/>
    </w:pPr>
    <w:rPr>
      <w:rFonts w:ascii="Arial" w:hAnsi="Arial"/>
      <w:b/>
      <w:color w:val="000000"/>
      <w:sz w:val="24"/>
      <w:lang w:val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37F7F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cs-CZ"/>
    </w:rPr>
  </w:style>
  <w:style w:type="character" w:customStyle="1" w:styleId="Nadpis3Char">
    <w:name w:val="Nadpis 3 Char"/>
    <w:basedOn w:val="Standardnpsmoodstavce"/>
    <w:link w:val="Nadpis3"/>
    <w:semiHidden/>
    <w:rsid w:val="006A06C2"/>
    <w:rPr>
      <w:rFonts w:ascii="Arial" w:eastAsia="Times New Roman" w:hAnsi="Arial" w:cs="Times New Roman"/>
      <w:b/>
      <w:color w:val="000000"/>
      <w:sz w:val="24"/>
      <w:szCs w:val="20"/>
      <w:u w:val="single"/>
      <w:lang w:val="x-none" w:eastAsia="cs-CZ"/>
    </w:rPr>
  </w:style>
  <w:style w:type="character" w:customStyle="1" w:styleId="Nadpis5Char">
    <w:name w:val="Nadpis 5 Char"/>
    <w:basedOn w:val="Standardnpsmoodstavce"/>
    <w:link w:val="Nadpis5"/>
    <w:semiHidden/>
    <w:rsid w:val="006A06C2"/>
    <w:rPr>
      <w:rFonts w:ascii="Arial" w:eastAsia="Times New Roman" w:hAnsi="Arial" w:cs="Times New Roman"/>
      <w:b/>
      <w:color w:val="000000"/>
      <w:sz w:val="24"/>
      <w:szCs w:val="20"/>
      <w:lang w:val="x-none" w:eastAsia="cs-CZ"/>
    </w:rPr>
  </w:style>
  <w:style w:type="paragraph" w:styleId="Zkladntextodsazen">
    <w:name w:val="Body Text Indent"/>
    <w:basedOn w:val="Normln"/>
    <w:link w:val="ZkladntextodsazenChar"/>
    <w:unhideWhenUsed/>
    <w:rsid w:val="006A06C2"/>
    <w:pPr>
      <w:ind w:left="709" w:firstLine="709"/>
    </w:pPr>
    <w:rPr>
      <w:rFonts w:ascii="Arial" w:hAnsi="Arial"/>
      <w:color w:val="000000"/>
      <w:sz w:val="24"/>
      <w:lang w:val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6A06C2"/>
    <w:rPr>
      <w:rFonts w:ascii="Arial" w:eastAsia="Times New Roman" w:hAnsi="Arial" w:cs="Times New Roman"/>
      <w:color w:val="000000"/>
      <w:sz w:val="24"/>
      <w:szCs w:val="20"/>
      <w:lang w:val="x-none" w:eastAsia="cs-CZ"/>
    </w:rPr>
  </w:style>
  <w:style w:type="paragraph" w:customStyle="1" w:styleId="Odstavecseseznamem1">
    <w:name w:val="Odstavec se seznamem1"/>
    <w:basedOn w:val="Normln"/>
    <w:rsid w:val="006A06C2"/>
    <w:pPr>
      <w:spacing w:before="0"/>
      <w:ind w:left="720"/>
      <w:contextualSpacing/>
    </w:pPr>
  </w:style>
  <w:style w:type="paragraph" w:customStyle="1" w:styleId="Projekt">
    <w:name w:val="Projekt"/>
    <w:basedOn w:val="Nadpis1"/>
    <w:rsid w:val="00937F7F"/>
    <w:pPr>
      <w:keepLines w:val="0"/>
      <w:tabs>
        <w:tab w:val="center" w:pos="567"/>
      </w:tabs>
      <w:spacing w:after="60"/>
      <w:ind w:left="708" w:hanging="708"/>
      <w:jc w:val="both"/>
      <w:outlineLvl w:val="9"/>
    </w:pPr>
    <w:rPr>
      <w:rFonts w:ascii="Arial Narrow" w:eastAsia="Times New Roman" w:hAnsi="Arial Narrow" w:cs="Times New Roman"/>
      <w:b/>
      <w:color w:val="auto"/>
      <w:kern w:val="28"/>
      <w:sz w:val="48"/>
      <w:szCs w:val="20"/>
    </w:rPr>
  </w:style>
  <w:style w:type="paragraph" w:styleId="Zkladntext2">
    <w:name w:val="Body Text 2"/>
    <w:basedOn w:val="Normln"/>
    <w:link w:val="Zkladntext2Char"/>
    <w:rsid w:val="00937F7F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937F7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773345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914078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4078"/>
    <w:rPr>
      <w:rFonts w:ascii="Segoe UI" w:eastAsia="Times New Roman" w:hAnsi="Segoe UI" w:cs="Segoe UI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90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7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1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10</Pages>
  <Words>1237</Words>
  <Characters>7300</Characters>
  <Application>Microsoft Office Word</Application>
  <DocSecurity>0</DocSecurity>
  <Lines>60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8520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24</cp:revision>
  <cp:lastPrinted>2020-01-08T11:59:00Z</cp:lastPrinted>
  <dcterms:created xsi:type="dcterms:W3CDTF">2019-10-07T13:32:00Z</dcterms:created>
  <dcterms:modified xsi:type="dcterms:W3CDTF">2020-02-21T10:44:00Z</dcterms:modified>
</cp:coreProperties>
</file>