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74" w:rsidRDefault="00C75B74" w:rsidP="00C75B74">
      <w:pPr>
        <w:pStyle w:val="Titnzev"/>
      </w:pPr>
      <w:r>
        <w:t>SEZNAM VÝZNAMNÝCH SLUŽEB</w:t>
      </w:r>
    </w:p>
    <w:p w:rsidR="0073505D" w:rsidRDefault="0073505D" w:rsidP="0073505D"/>
    <w:p w:rsidR="0073505D" w:rsidRDefault="0073505D" w:rsidP="0073505D">
      <w:r w:rsidRPr="002954CF">
        <w:t xml:space="preserve">Dodavatel </w:t>
      </w:r>
      <w:r w:rsidR="00207DD2">
        <w:rPr>
          <w:highlight w:val="yellow"/>
        </w:rPr>
        <w:t>[</w:t>
      </w:r>
      <w:r w:rsidR="00207DD2" w:rsidRPr="00AD782F">
        <w:rPr>
          <w:b/>
          <w:highlight w:val="yellow"/>
        </w:rPr>
        <w:t>obchodní firm</w:t>
      </w:r>
      <w:r w:rsidR="00207DD2">
        <w:rPr>
          <w:b/>
          <w:highlight w:val="yellow"/>
        </w:rPr>
        <w:t>a</w:t>
      </w:r>
      <w:r w:rsidR="00207DD2" w:rsidRPr="00AD782F">
        <w:rPr>
          <w:b/>
          <w:highlight w:val="yellow"/>
        </w:rPr>
        <w:t>, IČO a sídlo</w:t>
      </w:r>
      <w:r w:rsidR="00207DD2">
        <w:rPr>
          <w:highlight w:val="yellow"/>
        </w:rPr>
        <w:t>]</w:t>
      </w:r>
      <w:r w:rsidR="00207DD2">
        <w:t xml:space="preserve"> </w:t>
      </w:r>
      <w:r w:rsidRPr="002954CF">
        <w:t>v souladu s</w:t>
      </w:r>
      <w:r>
        <w:t xml:space="preserve"> bodem H.5 odst. 1 zadávací dokumentace a </w:t>
      </w:r>
      <w:r w:rsidRPr="002954CF">
        <w:t xml:space="preserve">§ 79 odst. 2 písm. b) </w:t>
      </w:r>
      <w:r>
        <w:t xml:space="preserve">zákona č. 134/2016 Sb., o zadávání veřejných zakázek, ve znění pozdějších předpisů (dále jen „zákon“) předkládá </w:t>
      </w:r>
      <w:r w:rsidRPr="002954CF">
        <w:t xml:space="preserve">seznam významných služeb poskytnutých za posledních 5 let před zahájením zadávacího řízení včetně uvedení </w:t>
      </w:r>
      <w:r>
        <w:t>ceny a doby jejich poskytnutí a </w:t>
      </w:r>
      <w:r w:rsidRPr="002954CF">
        <w:t>identifikace objednatele</w:t>
      </w:r>
      <w:r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8F66C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8F66C4" w:rsidP="0002086C">
            <w:pPr>
              <w:pStyle w:val="Tab"/>
            </w:pPr>
            <w:r w:rsidRPr="0093213B">
              <w:t>Název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8F66C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3835C4" w:rsidP="0002086C">
            <w:pPr>
              <w:pStyle w:val="Tab"/>
            </w:pPr>
            <w:r>
              <w:t>Povaha</w:t>
            </w:r>
            <w:r w:rsidR="008F66C4" w:rsidRPr="0093213B">
              <w:t xml:space="preserve">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8F66C4" w:rsidRPr="00C75B74" w:rsidRDefault="008F66C4" w:rsidP="00C75B74">
            <w:pPr>
              <w:pStyle w:val="Tab"/>
              <w:jc w:val="both"/>
            </w:pPr>
            <w:r w:rsidRPr="00C75B74">
              <w:t>Jedná se o službu, jejímž předmětem bylo zpracování podkladů pro stanovení záplavových území nebo map zpracování rozlivů dle požadavků Směrnice Evropského parlamentu a Rady 2007/60/ES ze dne 23. října 2007 o vyhodnocování a zvládání povodňových rizik pro povodňové průtoky Q5, Q20 a Q100 a pro území, jehož geografické a hydrologické podmínky odpovídají charakteristickým podmínkám České republiky, kde byl řešen úsek vodního toku delší než 25 km</w:t>
            </w:r>
            <w:r w:rsidR="00C75B74" w:rsidRPr="00C75B74">
              <w:t xml:space="preserve"> </w:t>
            </w:r>
            <w:r w:rsidRPr="00C75B74">
              <w:t>s využitím 1D matematických modelů</w:t>
            </w:r>
            <w:r w:rsidR="00C75B74" w:rsidRPr="00C75B74">
              <w:t>.</w:t>
            </w:r>
          </w:p>
        </w:tc>
      </w:tr>
      <w:tr w:rsidR="008F66C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8F66C4" w:rsidP="0002086C">
            <w:pPr>
              <w:pStyle w:val="Tab"/>
            </w:pPr>
            <w:r w:rsidRPr="0093213B">
              <w:t>Stručný popis předmětu s uvedením skutečností, ze kterých bude vyplývat splnění stanovených požadavků: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8F66C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8F66C4" w:rsidP="0002086C">
            <w:pPr>
              <w:pStyle w:val="Tab"/>
            </w:pPr>
            <w:r w:rsidRPr="0093213B">
              <w:t>Identifikace objednatele: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8F66C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4E0AC5" w:rsidP="0002086C">
            <w:pPr>
              <w:pStyle w:val="Tab"/>
            </w:pPr>
            <w:r>
              <w:t>Cena: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4E0AC5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4E0AC5" w:rsidRPr="0093213B" w:rsidRDefault="004E0AC5" w:rsidP="00700780">
            <w:pPr>
              <w:pStyle w:val="Tab"/>
            </w:pPr>
            <w:r w:rsidRPr="0093213B"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4E0AC5" w:rsidRDefault="004E0AC5" w:rsidP="003A5B42">
            <w:pPr>
              <w:pStyle w:val="Tab"/>
            </w:pPr>
          </w:p>
        </w:tc>
      </w:tr>
      <w:tr w:rsidR="004E0AC5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4E0AC5" w:rsidRPr="0093213B" w:rsidRDefault="004E0AC5" w:rsidP="0002086C">
            <w:pPr>
              <w:pStyle w:val="Tab"/>
            </w:pPr>
            <w:r>
              <w:t>Kontaktní údaje osoby, u </w:t>
            </w:r>
            <w:r w:rsidRPr="0093213B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4E0AC5" w:rsidRDefault="004E0AC5" w:rsidP="003A5B42">
            <w:pPr>
              <w:pStyle w:val="Tab"/>
            </w:pPr>
          </w:p>
        </w:tc>
      </w:tr>
    </w:tbl>
    <w:p w:rsidR="008F66C4" w:rsidRDefault="008F66C4" w:rsidP="004A5EFB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C75B7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lastRenderedPageBreak/>
              <w:t>Název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3835C4" w:rsidP="0002086C">
            <w:pPr>
              <w:pStyle w:val="Tab"/>
            </w:pPr>
            <w:r>
              <w:t>Povaha</w:t>
            </w:r>
            <w:r w:rsidR="00C75B74">
              <w:t xml:space="preserve">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Pr="00C75B74" w:rsidRDefault="00C75B74" w:rsidP="00C75B74">
            <w:pPr>
              <w:pStyle w:val="Tab"/>
              <w:jc w:val="both"/>
            </w:pPr>
            <w:r w:rsidRPr="00C75B74">
              <w:t>Jedná se o službu, jejímž předmětem bylo zpracování podkladů pro stanovení záplavových území nebo map zpracování rozlivů dle požadavků Směrnice Evropského parlamentu a Rady 2007/60/ES ze dne 23. října 2007 o vyhodnocování a zvládání povodňových rizik pro povodňové průtoky Q5, Q20 a Q100 a pro území, jehož geografické a hydrologické podmínky odpovídají charakteristickým podmínkám České republiky, kde byl řešen úsek vodního toku delší než 25 km s využitím 2D matematických modelů.</w:t>
            </w:r>
          </w:p>
        </w:tc>
      </w:tr>
      <w:tr w:rsidR="00C75B7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Stručný popis předmětu s uvedením skutečností, ze kterých bude vyplývat splnění stanovených požadavků: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Identifikace objednatele: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4E0AC5" w:rsidTr="00347B54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4E0AC5" w:rsidRPr="0093213B" w:rsidRDefault="004E0AC5" w:rsidP="00347B54">
            <w:pPr>
              <w:pStyle w:val="Tab"/>
            </w:pPr>
            <w:r>
              <w:t>Cena: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4E0AC5" w:rsidRDefault="004E0AC5" w:rsidP="00347B54">
            <w:pPr>
              <w:pStyle w:val="Tab"/>
            </w:pPr>
          </w:p>
        </w:tc>
      </w:tr>
      <w:tr w:rsidR="00C75B7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02086C" w:rsidP="0002086C">
            <w:pPr>
              <w:pStyle w:val="Tab"/>
            </w:pPr>
            <w:r>
              <w:t>Kontaktní údaje osoby, u </w:t>
            </w:r>
            <w:r w:rsidR="00C75B74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</w:tbl>
    <w:p w:rsidR="00C75B74" w:rsidRDefault="00C75B74" w:rsidP="004A5EFB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C75B7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lastRenderedPageBreak/>
              <w:t>Název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3835C4" w:rsidP="0002086C">
            <w:pPr>
              <w:pStyle w:val="Tab"/>
            </w:pPr>
            <w:r>
              <w:t>Povaha</w:t>
            </w:r>
            <w:r w:rsidR="00C75B74">
              <w:t xml:space="preserve">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Pr="00C75B74" w:rsidRDefault="00C75B74" w:rsidP="00C75B74">
            <w:pPr>
              <w:pStyle w:val="Tab"/>
              <w:jc w:val="both"/>
            </w:pPr>
            <w:r w:rsidRPr="00C75B74">
              <w:t xml:space="preserve">Jedná se o službu, jejímž předmětem bylo zpracování map povodňového nebezpečí a povodňových rizik </w:t>
            </w:r>
            <w:r w:rsidR="00AE7EC6">
              <w:t xml:space="preserve">oblasti s významným povodňovým rizikem </w:t>
            </w:r>
            <w:r w:rsidRPr="00C75B74">
              <w:t>dle požadavků dle požadavků Směrnice Evropského parlamentu a Rady 2007/60/ES ze dne 23. října 2007 o vyhodnocování a zvládání povodňových rizik pro ucelené dílčí povodí s rozlohou alespoň 5 000 km</w:t>
            </w:r>
            <w:r w:rsidRPr="00C75B74">
              <w:rPr>
                <w:vertAlign w:val="superscript"/>
              </w:rPr>
              <w:t>2</w:t>
            </w:r>
            <w:r w:rsidRPr="00C75B74">
              <w:t>.</w:t>
            </w:r>
          </w:p>
        </w:tc>
      </w:tr>
      <w:tr w:rsidR="00C75B7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Stručný popis předmětu s uvedením skutečností, ze kterých bude vyplývat splnění stanovených požadavků: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Identifikace objednatele: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202718" w:rsidTr="00347B54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202718" w:rsidRPr="0093213B" w:rsidRDefault="00202718" w:rsidP="00347B54">
            <w:pPr>
              <w:pStyle w:val="Tab"/>
            </w:pPr>
            <w:r>
              <w:t>Cena: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202718" w:rsidRDefault="00202718" w:rsidP="00347B54">
            <w:pPr>
              <w:pStyle w:val="Tab"/>
            </w:pPr>
          </w:p>
        </w:tc>
      </w:tr>
      <w:tr w:rsidR="00C75B74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3A5B42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C75B74" w:rsidRDefault="0002086C" w:rsidP="0002086C">
            <w:pPr>
              <w:pStyle w:val="Tab"/>
            </w:pPr>
            <w:r>
              <w:t>Kontaktní údaje osoby, u </w:t>
            </w:r>
            <w:r w:rsidR="00C75B74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</w:tbl>
    <w:p w:rsidR="006D597D" w:rsidRDefault="006D597D" w:rsidP="004A5EFB"/>
    <w:p w:rsidR="004E0AC5" w:rsidRDefault="004E0AC5">
      <w:pPr>
        <w:spacing w:after="200" w:line="276" w:lineRule="auto"/>
        <w:jc w:val="left"/>
        <w:rPr>
          <w:b/>
          <w:sz w:val="32"/>
        </w:rPr>
      </w:pPr>
      <w:r>
        <w:br w:type="page"/>
      </w:r>
    </w:p>
    <w:p w:rsidR="006D597D" w:rsidRDefault="00C75B74" w:rsidP="006D597D">
      <w:pPr>
        <w:pStyle w:val="Titnzev"/>
      </w:pPr>
      <w:r>
        <w:lastRenderedPageBreak/>
        <w:t>SEZNAM KLÍČOVÝCH ČLENŮ PROJEKTOVÉHO TÝMU</w:t>
      </w:r>
    </w:p>
    <w:p w:rsidR="0073505D" w:rsidRDefault="0073505D" w:rsidP="0073505D"/>
    <w:p w:rsidR="0073505D" w:rsidRDefault="00207DD2" w:rsidP="0073505D">
      <w:r w:rsidRPr="002954CF"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 </w:t>
      </w:r>
      <w:r w:rsidR="0073505D" w:rsidRPr="003835C4">
        <w:t>v souladu s</w:t>
      </w:r>
      <w:r w:rsidR="0073505D">
        <w:t xml:space="preserve"> bodem H.5 odst. 2 zadávací dokumentace a </w:t>
      </w:r>
      <w:r w:rsidR="0073505D" w:rsidRPr="003835C4">
        <w:t xml:space="preserve">§ 79 odst. 2 písm. c) zákona </w:t>
      </w:r>
      <w:r w:rsidR="0073505D">
        <w:t>předkládá</w:t>
      </w:r>
      <w:r w:rsidR="0073505D" w:rsidRPr="003835C4">
        <w:t xml:space="preserve"> seznam klíčových osob, které se budou podílet na plnění veřejné zakázky jako členové projektového týmu, bez ohledu na to, zda jde o zaměstnance dodavatele nebo osoby v jiném vztahu k</w:t>
      </w:r>
      <w:r w:rsidR="0073505D">
        <w:t> </w:t>
      </w:r>
      <w:r w:rsidR="0073505D" w:rsidRPr="003835C4">
        <w:t>dodavateli</w:t>
      </w:r>
      <w:r w:rsidR="0073505D"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2835"/>
      </w:tblGrid>
      <w:tr w:rsidR="0093213B" w:rsidTr="0093213B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213B" w:rsidRPr="0093213B" w:rsidRDefault="0093213B" w:rsidP="0093213B">
            <w:pPr>
              <w:pStyle w:val="Tabtun"/>
              <w:jc w:val="center"/>
            </w:pPr>
            <w:r w:rsidRPr="0093213B">
              <w:t>Funkce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93213B" w:rsidRDefault="0093213B" w:rsidP="0093213B">
            <w:pPr>
              <w:pStyle w:val="Tabtun"/>
              <w:jc w:val="center"/>
            </w:pPr>
            <w:r>
              <w:t>Jméno a příjmení</w:t>
            </w:r>
          </w:p>
        </w:tc>
        <w:tc>
          <w:tcPr>
            <w:tcW w:w="2835" w:type="dxa"/>
            <w:vAlign w:val="center"/>
          </w:tcPr>
          <w:p w:rsidR="0093213B" w:rsidRDefault="0093213B" w:rsidP="0093213B">
            <w:pPr>
              <w:pStyle w:val="Tabtun"/>
              <w:jc w:val="center"/>
            </w:pPr>
            <w:r>
              <w:t>Pracovněprávní vztah k dodavateli</w:t>
            </w:r>
          </w:p>
        </w:tc>
      </w:tr>
      <w:tr w:rsidR="0093213B" w:rsidTr="0093213B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213B" w:rsidRPr="0093213B" w:rsidRDefault="0093213B" w:rsidP="0002086C">
            <w:pPr>
              <w:pStyle w:val="Tab"/>
            </w:pPr>
            <w:r w:rsidRPr="0093213B">
              <w:t>Vedoucí projektového týmu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93213B" w:rsidRPr="0002086C" w:rsidRDefault="0093213B" w:rsidP="0002086C">
            <w:pPr>
              <w:pStyle w:val="Tab"/>
            </w:pPr>
          </w:p>
        </w:tc>
        <w:tc>
          <w:tcPr>
            <w:tcW w:w="2835" w:type="dxa"/>
            <w:vAlign w:val="center"/>
          </w:tcPr>
          <w:p w:rsidR="0093213B" w:rsidRPr="0093213B" w:rsidRDefault="0093213B" w:rsidP="0093213B">
            <w:pPr>
              <w:pStyle w:val="Tab"/>
              <w:jc w:val="center"/>
              <w:rPr>
                <w:highlight w:val="yellow"/>
              </w:rPr>
            </w:pPr>
            <w:r w:rsidRPr="0093213B">
              <w:rPr>
                <w:highlight w:val="yellow"/>
              </w:rPr>
              <w:t>ANO/NE</w:t>
            </w:r>
          </w:p>
        </w:tc>
      </w:tr>
      <w:tr w:rsidR="0093213B" w:rsidTr="0093213B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213B" w:rsidRPr="0093213B" w:rsidRDefault="0093213B" w:rsidP="0002086C">
            <w:pPr>
              <w:pStyle w:val="Tab"/>
            </w:pPr>
            <w:r w:rsidRPr="0093213B">
              <w:t>Zástupce vedoucího projektového týmu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93213B" w:rsidRPr="0002086C" w:rsidRDefault="0093213B" w:rsidP="0002086C">
            <w:pPr>
              <w:pStyle w:val="Tab"/>
            </w:pPr>
          </w:p>
        </w:tc>
        <w:tc>
          <w:tcPr>
            <w:tcW w:w="2835" w:type="dxa"/>
            <w:vAlign w:val="center"/>
          </w:tcPr>
          <w:p w:rsidR="0093213B" w:rsidRPr="0093213B" w:rsidRDefault="0093213B" w:rsidP="0093213B">
            <w:pPr>
              <w:pStyle w:val="Tab"/>
              <w:jc w:val="center"/>
              <w:rPr>
                <w:highlight w:val="yellow"/>
              </w:rPr>
            </w:pPr>
            <w:r w:rsidRPr="0093213B">
              <w:rPr>
                <w:highlight w:val="yellow"/>
              </w:rPr>
              <w:t>ANO/NE</w:t>
            </w:r>
          </w:p>
        </w:tc>
      </w:tr>
      <w:tr w:rsidR="0093213B" w:rsidTr="0093213B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213B" w:rsidRPr="0093213B" w:rsidRDefault="0093213B" w:rsidP="0002086C">
            <w:pPr>
              <w:pStyle w:val="Tab"/>
            </w:pPr>
            <w:r w:rsidRPr="0093213B">
              <w:t>Člen projektového týmu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93213B" w:rsidRPr="0002086C" w:rsidRDefault="0093213B" w:rsidP="0002086C">
            <w:pPr>
              <w:pStyle w:val="Tab"/>
            </w:pPr>
          </w:p>
        </w:tc>
        <w:tc>
          <w:tcPr>
            <w:tcW w:w="2835" w:type="dxa"/>
            <w:vAlign w:val="center"/>
          </w:tcPr>
          <w:p w:rsidR="0093213B" w:rsidRPr="0093213B" w:rsidRDefault="0093213B" w:rsidP="0093213B">
            <w:pPr>
              <w:pStyle w:val="Tab"/>
              <w:jc w:val="center"/>
              <w:rPr>
                <w:highlight w:val="yellow"/>
              </w:rPr>
            </w:pPr>
            <w:r w:rsidRPr="0093213B">
              <w:rPr>
                <w:highlight w:val="yellow"/>
              </w:rPr>
              <w:t>ANO/NE</w:t>
            </w:r>
          </w:p>
        </w:tc>
      </w:tr>
      <w:tr w:rsidR="0093213B" w:rsidTr="0093213B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213B" w:rsidRPr="0093213B" w:rsidRDefault="0093213B" w:rsidP="0002086C">
            <w:pPr>
              <w:pStyle w:val="Tab"/>
            </w:pPr>
            <w:r w:rsidRPr="0093213B">
              <w:t>Člen projektového týmu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93213B" w:rsidRPr="0002086C" w:rsidRDefault="0093213B" w:rsidP="0002086C">
            <w:pPr>
              <w:pStyle w:val="Tab"/>
            </w:pPr>
          </w:p>
        </w:tc>
        <w:tc>
          <w:tcPr>
            <w:tcW w:w="2835" w:type="dxa"/>
            <w:vAlign w:val="center"/>
          </w:tcPr>
          <w:p w:rsidR="0093213B" w:rsidRPr="0093213B" w:rsidRDefault="0093213B" w:rsidP="0093213B">
            <w:pPr>
              <w:pStyle w:val="Tab"/>
              <w:jc w:val="center"/>
              <w:rPr>
                <w:highlight w:val="yellow"/>
              </w:rPr>
            </w:pPr>
            <w:r w:rsidRPr="0093213B">
              <w:rPr>
                <w:highlight w:val="yellow"/>
              </w:rPr>
              <w:t>ANO/NE</w:t>
            </w:r>
          </w:p>
        </w:tc>
      </w:tr>
      <w:tr w:rsidR="0093213B" w:rsidTr="0093213B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213B" w:rsidRPr="0093213B" w:rsidRDefault="0093213B" w:rsidP="0002086C">
            <w:pPr>
              <w:pStyle w:val="Tab"/>
            </w:pPr>
            <w:r w:rsidRPr="0093213B">
              <w:t>Člen projektového týmu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93213B" w:rsidRPr="0002086C" w:rsidRDefault="0093213B" w:rsidP="0002086C">
            <w:pPr>
              <w:pStyle w:val="Tab"/>
            </w:pPr>
          </w:p>
        </w:tc>
        <w:tc>
          <w:tcPr>
            <w:tcW w:w="2835" w:type="dxa"/>
            <w:vAlign w:val="center"/>
          </w:tcPr>
          <w:p w:rsidR="0093213B" w:rsidRPr="0093213B" w:rsidRDefault="0093213B" w:rsidP="0093213B">
            <w:pPr>
              <w:pStyle w:val="Tab"/>
              <w:jc w:val="center"/>
              <w:rPr>
                <w:highlight w:val="yellow"/>
              </w:rPr>
            </w:pPr>
            <w:r w:rsidRPr="0093213B">
              <w:rPr>
                <w:highlight w:val="yellow"/>
              </w:rPr>
              <w:t>ANO/NE</w:t>
            </w:r>
          </w:p>
        </w:tc>
      </w:tr>
    </w:tbl>
    <w:p w:rsidR="0093213B" w:rsidRDefault="0093213B" w:rsidP="005B3ECA"/>
    <w:p w:rsidR="0093213B" w:rsidRDefault="0093213B">
      <w:pPr>
        <w:spacing w:after="200" w:line="276" w:lineRule="auto"/>
        <w:jc w:val="left"/>
      </w:pPr>
      <w:r>
        <w:br w:type="page"/>
      </w:r>
    </w:p>
    <w:p w:rsidR="0093213B" w:rsidRDefault="0093213B" w:rsidP="0093213B">
      <w:pPr>
        <w:pStyle w:val="Titnzev"/>
      </w:pPr>
      <w:r>
        <w:t>PŘEHLED TECHNICKÉHO VYBAVENÍ</w:t>
      </w:r>
    </w:p>
    <w:p w:rsidR="0073505D" w:rsidRDefault="0073505D" w:rsidP="0073505D"/>
    <w:p w:rsidR="0073505D" w:rsidRDefault="00207DD2" w:rsidP="0073505D">
      <w:r w:rsidRPr="002954CF"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 v </w:t>
      </w:r>
      <w:r w:rsidR="0073505D" w:rsidRPr="00B423C4">
        <w:t>souladu s</w:t>
      </w:r>
      <w:r w:rsidR="0073505D">
        <w:t xml:space="preserve"> bodem H.5 odst. 4 zadávací dokumentace a </w:t>
      </w:r>
      <w:r w:rsidR="0073505D" w:rsidRPr="00B423C4">
        <w:t xml:space="preserve">§ 79 odst. 2 písm. j) zákona </w:t>
      </w:r>
      <w:r w:rsidR="0073505D">
        <w:t>předkládá</w:t>
      </w:r>
      <w:r w:rsidR="0073505D" w:rsidRPr="00B423C4">
        <w:t xml:space="preserve"> přehled technického vybavení, které bude mít při plnění veřejné zakázky k</w:t>
      </w:r>
      <w:r w:rsidR="0073505D">
        <w:t> </w:t>
      </w:r>
      <w:r w:rsidR="0073505D" w:rsidRPr="00B423C4">
        <w:t>dispozici</w:t>
      </w:r>
      <w:r w:rsidR="0073505D">
        <w:t>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69"/>
        <w:gridCol w:w="3969"/>
      </w:tblGrid>
      <w:tr w:rsidR="003835C4" w:rsidTr="003835C4">
        <w:trPr>
          <w:trHeight w:val="56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3835C4" w:rsidRPr="0093213B" w:rsidRDefault="003835C4" w:rsidP="003A5B42">
            <w:pPr>
              <w:pStyle w:val="Tabtun"/>
              <w:jc w:val="center"/>
            </w:pPr>
            <w:r w:rsidRPr="0093213B">
              <w:t>Funkce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3835C4" w:rsidRDefault="003835C4" w:rsidP="003A5B42">
            <w:pPr>
              <w:pStyle w:val="Tabtun"/>
              <w:jc w:val="center"/>
            </w:pPr>
            <w:r>
              <w:t>Název</w:t>
            </w:r>
          </w:p>
        </w:tc>
      </w:tr>
      <w:tr w:rsidR="003835C4" w:rsidTr="003835C4">
        <w:trPr>
          <w:trHeight w:val="1701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3835C4" w:rsidRPr="0093213B" w:rsidRDefault="00AE7EC6" w:rsidP="0002086C">
            <w:pPr>
              <w:pStyle w:val="Tab"/>
              <w:jc w:val="both"/>
            </w:pPr>
            <w:r w:rsidRPr="00AE7EC6">
              <w:t>software pro práci s vektorovou grafikou (výstupy zpracované tímto softwarem musí být ve formátu *.</w:t>
            </w:r>
            <w:proofErr w:type="spellStart"/>
            <w:r w:rsidRPr="00AE7EC6">
              <w:t>dwg</w:t>
            </w:r>
            <w:proofErr w:type="spellEnd"/>
            <w:r w:rsidRPr="00AE7EC6">
              <w:t>, nebo musí být do tohoto formátu pomocí tohoto software převoditelné)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3835C4" w:rsidRPr="0002086C" w:rsidRDefault="003835C4" w:rsidP="0002086C">
            <w:pPr>
              <w:pStyle w:val="Tab"/>
            </w:pPr>
          </w:p>
        </w:tc>
      </w:tr>
      <w:tr w:rsidR="003835C4" w:rsidTr="003835C4">
        <w:trPr>
          <w:trHeight w:val="1701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3835C4" w:rsidRPr="0093213B" w:rsidRDefault="00AE7EC6" w:rsidP="0002086C">
            <w:pPr>
              <w:pStyle w:val="Tab"/>
              <w:jc w:val="both"/>
            </w:pPr>
            <w:bookmarkStart w:id="0" w:name="_GoBack"/>
            <w:bookmarkEnd w:id="0"/>
            <w:r w:rsidRPr="00AE7EC6">
              <w:t>software pro práci s geografickými informačními systémy (výstupy zpracovaném tímto softwarem musí být ve formátu *.</w:t>
            </w:r>
            <w:proofErr w:type="spellStart"/>
            <w:r w:rsidRPr="00AE7EC6">
              <w:t>shp</w:t>
            </w:r>
            <w:proofErr w:type="spellEnd"/>
            <w:r w:rsidRPr="00AE7EC6">
              <w:t xml:space="preserve"> a *.</w:t>
            </w:r>
            <w:proofErr w:type="spellStart"/>
            <w:r w:rsidRPr="00AE7EC6">
              <w:t>gdb</w:t>
            </w:r>
            <w:proofErr w:type="spellEnd"/>
            <w:r w:rsidRPr="00AE7EC6">
              <w:t>, nebo musí být do těchto formátů pomocí tohoto software převoditelné</w:t>
            </w:r>
            <w:r>
              <w:t>)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3835C4" w:rsidRDefault="003835C4" w:rsidP="003A5B42">
            <w:pPr>
              <w:pStyle w:val="Tab"/>
            </w:pPr>
          </w:p>
        </w:tc>
      </w:tr>
      <w:tr w:rsidR="003835C4" w:rsidTr="003835C4">
        <w:trPr>
          <w:trHeight w:val="1701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3835C4" w:rsidRPr="0093213B" w:rsidRDefault="003835C4" w:rsidP="0002086C">
            <w:pPr>
              <w:pStyle w:val="Tab"/>
              <w:jc w:val="both"/>
            </w:pPr>
            <w:r>
              <w:t>v</w:t>
            </w:r>
            <w:r w:rsidRPr="00B423C4">
              <w:t>ýpočetní software pro hydr</w:t>
            </w:r>
            <w:r w:rsidR="0002086C">
              <w:t>aulické výpočty proudění vody a </w:t>
            </w:r>
            <w:r w:rsidRPr="00B423C4">
              <w:t>stanovení rozsahu záplavových území včetně stanovení rychlostí a hloubek vody</w:t>
            </w:r>
            <w:r>
              <w:t xml:space="preserve"> umožňující </w:t>
            </w:r>
            <w:r w:rsidRPr="00B423C4">
              <w:t>schematizac</w:t>
            </w:r>
            <w:r>
              <w:t>i</w:t>
            </w:r>
            <w:r w:rsidRPr="00B423C4">
              <w:t xml:space="preserve"> 1D+ popisující neustálené proudění v otevřených přirozených nebo umělých korytech a jim přilehlých inundačních územích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3835C4" w:rsidRDefault="003835C4" w:rsidP="003A5B42">
            <w:pPr>
              <w:pStyle w:val="Tab"/>
            </w:pPr>
          </w:p>
        </w:tc>
      </w:tr>
      <w:tr w:rsidR="003835C4" w:rsidTr="003835C4">
        <w:trPr>
          <w:trHeight w:val="1701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3835C4" w:rsidRPr="0093213B" w:rsidRDefault="003835C4" w:rsidP="00AE7EC6">
            <w:pPr>
              <w:pStyle w:val="Tab"/>
              <w:jc w:val="both"/>
            </w:pPr>
            <w:r>
              <w:t>v</w:t>
            </w:r>
            <w:r w:rsidRPr="00B423C4">
              <w:t>ýpočetní software pro hydr</w:t>
            </w:r>
            <w:r w:rsidR="0002086C">
              <w:t>aulické výpočty proudění vody a </w:t>
            </w:r>
            <w:r w:rsidRPr="00B423C4">
              <w:t>stanovení rozsahu záplavových území včetně stanovení rychlostí a hloubek vody</w:t>
            </w:r>
            <w:r>
              <w:t xml:space="preserve"> umožňující</w:t>
            </w:r>
            <w:r w:rsidRPr="00B423C4">
              <w:t xml:space="preserve"> schematizac</w:t>
            </w:r>
            <w:r>
              <w:t>i</w:t>
            </w:r>
            <w:r w:rsidRPr="00B423C4">
              <w:t xml:space="preserve"> 2D popisující proudění vody pomocí neekvidistantní křivočaré výpočetní sítě, kdy lze tuto výpočetní sít přizpůsobit tvaru území a tak omezit počet </w:t>
            </w:r>
            <w:r w:rsidR="00AE7EC6">
              <w:t>bodů</w:t>
            </w:r>
            <w:r w:rsidRPr="00B423C4">
              <w:t xml:space="preserve"> a tím i velikost výpočetní matice.</w:t>
            </w:r>
          </w:p>
        </w:tc>
        <w:tc>
          <w:tcPr>
            <w:tcW w:w="3969" w:type="dxa"/>
            <w:tcMar>
              <w:top w:w="57" w:type="dxa"/>
              <w:bottom w:w="57" w:type="dxa"/>
            </w:tcMar>
            <w:vAlign w:val="center"/>
          </w:tcPr>
          <w:p w:rsidR="003835C4" w:rsidRDefault="003835C4" w:rsidP="003A5B42">
            <w:pPr>
              <w:pStyle w:val="Tab"/>
            </w:pPr>
          </w:p>
        </w:tc>
      </w:tr>
    </w:tbl>
    <w:p w:rsidR="0093213B" w:rsidRDefault="0093213B" w:rsidP="0093213B"/>
    <w:sectPr w:rsidR="0093213B" w:rsidSect="0073505D">
      <w:headerReference w:type="default" r:id="rId9"/>
      <w:footerReference w:type="default" r:id="rId10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FA" w:rsidRDefault="00CC59FA" w:rsidP="00544D40">
      <w:pPr>
        <w:spacing w:after="0"/>
      </w:pPr>
      <w:r>
        <w:separator/>
      </w:r>
    </w:p>
    <w:p w:rsidR="00CC59FA" w:rsidRDefault="00CC59FA"/>
    <w:p w:rsidR="00CC59FA" w:rsidRDefault="00CC59FA"/>
  </w:endnote>
  <w:endnote w:type="continuationSeparator" w:id="0">
    <w:p w:rsidR="00CC59FA" w:rsidRDefault="00CC59FA" w:rsidP="00544D40">
      <w:pPr>
        <w:spacing w:after="0"/>
      </w:pPr>
      <w:r>
        <w:continuationSeparator/>
      </w:r>
    </w:p>
    <w:p w:rsidR="00CC59FA" w:rsidRDefault="00CC59FA"/>
    <w:p w:rsidR="00CC59FA" w:rsidRDefault="00CC59FA"/>
  </w:endnote>
  <w:endnote w:type="continuationNotice" w:id="1">
    <w:p w:rsidR="00CC59FA" w:rsidRDefault="00CC59FA">
      <w:pPr>
        <w:spacing w:after="0"/>
      </w:pPr>
    </w:p>
    <w:p w:rsidR="00CC59FA" w:rsidRDefault="00CC5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Default="00CC59FA" w:rsidP="00D47BED">
    <w:pPr>
      <w:pStyle w:val="Zpat"/>
    </w:pPr>
    <w:r w:rsidRPr="0033361C">
      <w:t xml:space="preserve">Stránka </w:t>
    </w:r>
    <w:r w:rsidRPr="0033361C">
      <w:fldChar w:fldCharType="begin"/>
    </w:r>
    <w:r w:rsidRPr="0033361C">
      <w:instrText>PAGE  \* Arabic  \* MERGEFORMAT</w:instrText>
    </w:r>
    <w:r w:rsidRPr="0033361C">
      <w:fldChar w:fldCharType="separate"/>
    </w:r>
    <w:r w:rsidR="00D0400A">
      <w:rPr>
        <w:noProof/>
      </w:rPr>
      <w:t>5</w:t>
    </w:r>
    <w:r w:rsidRPr="0033361C">
      <w:fldChar w:fldCharType="end"/>
    </w:r>
    <w:r w:rsidRPr="0033361C">
      <w:t xml:space="preserve"> z </w:t>
    </w:r>
    <w:r w:rsidR="00D0400A">
      <w:fldChar w:fldCharType="begin"/>
    </w:r>
    <w:r w:rsidR="00D0400A">
      <w:instrText>NUMPAGES  \* Arabic  \* MERGEFORMAT</w:instrText>
    </w:r>
    <w:r w:rsidR="00D0400A">
      <w:fldChar w:fldCharType="separate"/>
    </w:r>
    <w:r w:rsidR="00D0400A">
      <w:rPr>
        <w:noProof/>
      </w:rPr>
      <w:t>5</w:t>
    </w:r>
    <w:r w:rsidR="00D0400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FA" w:rsidRDefault="00CC59FA" w:rsidP="00544D40">
      <w:pPr>
        <w:spacing w:after="0"/>
      </w:pPr>
      <w:r>
        <w:separator/>
      </w:r>
    </w:p>
  </w:footnote>
  <w:footnote w:type="continuationSeparator" w:id="0">
    <w:p w:rsidR="00CC59FA" w:rsidRDefault="00CC59FA" w:rsidP="00544D40">
      <w:pPr>
        <w:spacing w:after="0"/>
      </w:pPr>
      <w:r>
        <w:continuationSeparator/>
      </w:r>
    </w:p>
  </w:footnote>
  <w:footnote w:type="continuationNotice" w:id="1">
    <w:p w:rsidR="00CC59FA" w:rsidRPr="00CA56BE" w:rsidRDefault="00CC59FA" w:rsidP="00CA56BE">
      <w:pPr>
        <w:pStyle w:val="Zpa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FA" w:rsidRPr="00041613" w:rsidRDefault="00CC59FA" w:rsidP="00041613">
    <w:pPr>
      <w:pStyle w:val="Zhlav"/>
    </w:pPr>
    <w:r w:rsidRPr="00041613">
      <w:t>Analýza oblastí s významným povodňovým rizikem v povodí Vltavy</w:t>
    </w:r>
    <w:r w:rsidRPr="00041613">
      <w:tab/>
    </w:r>
    <w:r w:rsidR="002B2F8C">
      <w:t>příloha č. 4 zadávací dokumentace</w:t>
    </w:r>
    <w:r w:rsidRPr="00041613">
      <w:br/>
      <w:t>a podklady k Plánu pro zvládání povodňových rizik v povodí Labe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86C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2718"/>
    <w:rsid w:val="00206255"/>
    <w:rsid w:val="00207DD2"/>
    <w:rsid w:val="002104AD"/>
    <w:rsid w:val="0021091A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2F8C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7A99"/>
    <w:rsid w:val="00373FE6"/>
    <w:rsid w:val="003835C4"/>
    <w:rsid w:val="003A5612"/>
    <w:rsid w:val="003A56AD"/>
    <w:rsid w:val="003A663E"/>
    <w:rsid w:val="003A7C0A"/>
    <w:rsid w:val="003B5227"/>
    <w:rsid w:val="003B538A"/>
    <w:rsid w:val="003C4623"/>
    <w:rsid w:val="003C668D"/>
    <w:rsid w:val="003D36BE"/>
    <w:rsid w:val="003D56F7"/>
    <w:rsid w:val="003E0ABC"/>
    <w:rsid w:val="003E27C1"/>
    <w:rsid w:val="003E64C7"/>
    <w:rsid w:val="003F12D7"/>
    <w:rsid w:val="003F5F13"/>
    <w:rsid w:val="00401677"/>
    <w:rsid w:val="0041129B"/>
    <w:rsid w:val="0041307C"/>
    <w:rsid w:val="00416027"/>
    <w:rsid w:val="0042202E"/>
    <w:rsid w:val="00423B56"/>
    <w:rsid w:val="004527ED"/>
    <w:rsid w:val="004559C5"/>
    <w:rsid w:val="00466C28"/>
    <w:rsid w:val="004753E0"/>
    <w:rsid w:val="004757D8"/>
    <w:rsid w:val="004852ED"/>
    <w:rsid w:val="004A3BFE"/>
    <w:rsid w:val="004A5EFB"/>
    <w:rsid w:val="004B0477"/>
    <w:rsid w:val="004B47B6"/>
    <w:rsid w:val="004B4BF5"/>
    <w:rsid w:val="004E044C"/>
    <w:rsid w:val="004E0AC5"/>
    <w:rsid w:val="004E1C32"/>
    <w:rsid w:val="004E42BE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611F"/>
    <w:rsid w:val="00593114"/>
    <w:rsid w:val="005B25AA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44607"/>
    <w:rsid w:val="006462EF"/>
    <w:rsid w:val="00656432"/>
    <w:rsid w:val="006818E9"/>
    <w:rsid w:val="006A610E"/>
    <w:rsid w:val="006A78AB"/>
    <w:rsid w:val="006B16DC"/>
    <w:rsid w:val="006C170A"/>
    <w:rsid w:val="006C3546"/>
    <w:rsid w:val="006D228D"/>
    <w:rsid w:val="006D3DF5"/>
    <w:rsid w:val="006D4412"/>
    <w:rsid w:val="006D597D"/>
    <w:rsid w:val="006E191F"/>
    <w:rsid w:val="006E1A70"/>
    <w:rsid w:val="006F02EC"/>
    <w:rsid w:val="006F5901"/>
    <w:rsid w:val="007128AC"/>
    <w:rsid w:val="00726D72"/>
    <w:rsid w:val="0073372C"/>
    <w:rsid w:val="0073505D"/>
    <w:rsid w:val="0074042F"/>
    <w:rsid w:val="00750CB7"/>
    <w:rsid w:val="00770865"/>
    <w:rsid w:val="007720BE"/>
    <w:rsid w:val="007749E3"/>
    <w:rsid w:val="00777109"/>
    <w:rsid w:val="0077785F"/>
    <w:rsid w:val="00781673"/>
    <w:rsid w:val="007A5155"/>
    <w:rsid w:val="007A6489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26928"/>
    <w:rsid w:val="00835044"/>
    <w:rsid w:val="00846230"/>
    <w:rsid w:val="0085670E"/>
    <w:rsid w:val="00856FE7"/>
    <w:rsid w:val="0086675F"/>
    <w:rsid w:val="00872786"/>
    <w:rsid w:val="00885876"/>
    <w:rsid w:val="00894498"/>
    <w:rsid w:val="00895650"/>
    <w:rsid w:val="008B0744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8F66C4"/>
    <w:rsid w:val="00917E76"/>
    <w:rsid w:val="00926171"/>
    <w:rsid w:val="009264D4"/>
    <w:rsid w:val="0093213B"/>
    <w:rsid w:val="00934432"/>
    <w:rsid w:val="00935FA8"/>
    <w:rsid w:val="00951091"/>
    <w:rsid w:val="009701A9"/>
    <w:rsid w:val="009831BD"/>
    <w:rsid w:val="00983681"/>
    <w:rsid w:val="0098503A"/>
    <w:rsid w:val="009A072C"/>
    <w:rsid w:val="009A7F2F"/>
    <w:rsid w:val="009B262E"/>
    <w:rsid w:val="009E24F4"/>
    <w:rsid w:val="009E5747"/>
    <w:rsid w:val="009E6272"/>
    <w:rsid w:val="009F081C"/>
    <w:rsid w:val="009F2AF7"/>
    <w:rsid w:val="009F2F82"/>
    <w:rsid w:val="00A061B4"/>
    <w:rsid w:val="00A06E3B"/>
    <w:rsid w:val="00A07462"/>
    <w:rsid w:val="00A11884"/>
    <w:rsid w:val="00A15DC7"/>
    <w:rsid w:val="00A2059C"/>
    <w:rsid w:val="00A24FD5"/>
    <w:rsid w:val="00A26ED7"/>
    <w:rsid w:val="00A30FBF"/>
    <w:rsid w:val="00A34FD3"/>
    <w:rsid w:val="00A5573F"/>
    <w:rsid w:val="00A55F05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B0E4A"/>
    <w:rsid w:val="00AB6240"/>
    <w:rsid w:val="00AC40A4"/>
    <w:rsid w:val="00AC5AF4"/>
    <w:rsid w:val="00AD6528"/>
    <w:rsid w:val="00AD782F"/>
    <w:rsid w:val="00AD7C42"/>
    <w:rsid w:val="00AE0498"/>
    <w:rsid w:val="00AE7EC6"/>
    <w:rsid w:val="00AF52DE"/>
    <w:rsid w:val="00AF7FE1"/>
    <w:rsid w:val="00B0323A"/>
    <w:rsid w:val="00B06C4D"/>
    <w:rsid w:val="00B12205"/>
    <w:rsid w:val="00B233D9"/>
    <w:rsid w:val="00B423C4"/>
    <w:rsid w:val="00B45C79"/>
    <w:rsid w:val="00B47C01"/>
    <w:rsid w:val="00B52CB9"/>
    <w:rsid w:val="00B72141"/>
    <w:rsid w:val="00B84019"/>
    <w:rsid w:val="00B90CE0"/>
    <w:rsid w:val="00B97A79"/>
    <w:rsid w:val="00BA010D"/>
    <w:rsid w:val="00BA56C9"/>
    <w:rsid w:val="00BA6833"/>
    <w:rsid w:val="00BC397C"/>
    <w:rsid w:val="00BD6479"/>
    <w:rsid w:val="00BD67FC"/>
    <w:rsid w:val="00C16369"/>
    <w:rsid w:val="00C23462"/>
    <w:rsid w:val="00C249A6"/>
    <w:rsid w:val="00C46A19"/>
    <w:rsid w:val="00C50C0F"/>
    <w:rsid w:val="00C5117A"/>
    <w:rsid w:val="00C5790E"/>
    <w:rsid w:val="00C604E3"/>
    <w:rsid w:val="00C61018"/>
    <w:rsid w:val="00C705CC"/>
    <w:rsid w:val="00C75B74"/>
    <w:rsid w:val="00C82F5D"/>
    <w:rsid w:val="00C83D85"/>
    <w:rsid w:val="00CA325C"/>
    <w:rsid w:val="00CA446B"/>
    <w:rsid w:val="00CA56BE"/>
    <w:rsid w:val="00CB1F54"/>
    <w:rsid w:val="00CC2E70"/>
    <w:rsid w:val="00CC59FA"/>
    <w:rsid w:val="00CE2222"/>
    <w:rsid w:val="00CF2CE4"/>
    <w:rsid w:val="00CF4AE3"/>
    <w:rsid w:val="00D03899"/>
    <w:rsid w:val="00D0400A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5309"/>
    <w:rsid w:val="00F95893"/>
    <w:rsid w:val="00FA1E58"/>
    <w:rsid w:val="00FB0116"/>
    <w:rsid w:val="00FD1C66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5B25AA"/>
    <w:pPr>
      <w:numPr>
        <w:numId w:val="0"/>
      </w:numPr>
    </w:pPr>
  </w:style>
  <w:style w:type="character" w:customStyle="1" w:styleId="NadpisChar">
    <w:name w:val="Nadpis Char"/>
    <w:basedOn w:val="Nadpis1Char"/>
    <w:link w:val="Nadpis"/>
    <w:rsid w:val="005B25AA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49"/>
    <w:unhideWhenUsed/>
    <w:rsid w:val="00CA56BE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CA56BE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CA56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8" w:unhideWhenUsed="0" w:qFormat="1"/>
    <w:lsdException w:name="heading 1" w:semiHidden="0" w:uiPriority="1" w:unhideWhenUsed="0" w:qFormat="1"/>
    <w:lsdException w:name="heading 2" w:uiPriority="2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Signature" w:qFormat="1"/>
    <w:lsdException w:name="Default Paragraph Font" w:uiPriority="1"/>
    <w:lsdException w:name="Hyperlink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TOC Heading" w:qFormat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5B25AA"/>
    <w:pPr>
      <w:numPr>
        <w:numId w:val="0"/>
      </w:numPr>
    </w:pPr>
  </w:style>
  <w:style w:type="character" w:customStyle="1" w:styleId="NadpisChar">
    <w:name w:val="Nadpis Char"/>
    <w:basedOn w:val="Nadpis1Char"/>
    <w:link w:val="Nadpis"/>
    <w:rsid w:val="005B25AA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49"/>
    <w:unhideWhenUsed/>
    <w:rsid w:val="00CA56BE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CA56BE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CA56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AC43-CF9B-497C-98C2-9660F44BD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638</Words>
  <Characters>3733</Characters>
  <Application>Microsoft Office Word</Application>
  <DocSecurity>0</DocSecurity>
  <Lines>77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Svoboda Filip</cp:lastModifiedBy>
  <cp:revision>11</cp:revision>
  <cp:lastPrinted>2017-11-09T13:53:00Z</cp:lastPrinted>
  <dcterms:created xsi:type="dcterms:W3CDTF">2017-11-10T07:33:00Z</dcterms:created>
  <dcterms:modified xsi:type="dcterms:W3CDTF">2017-11-20T14:29:00Z</dcterms:modified>
</cp:coreProperties>
</file>