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90281" w14:textId="28472D43" w:rsidR="00F802F9" w:rsidRPr="0040027A" w:rsidRDefault="00755E21" w:rsidP="008C0891">
      <w:pPr>
        <w:pStyle w:val="Nzev"/>
        <w:jc w:val="left"/>
        <w:rPr>
          <w:b/>
          <w14:shadow w14:blurRad="50800" w14:dist="38100" w14:dir="2700000" w14:sx="100000" w14:sy="100000" w14:kx="0" w14:ky="0" w14:algn="tl">
            <w14:srgbClr w14:val="000000">
              <w14:alpha w14:val="60000"/>
            </w14:srgbClr>
          </w14:shadow>
        </w:rPr>
      </w:pPr>
      <w:r w:rsidRPr="0040027A">
        <w:rPr>
          <w:noProof/>
          <w:lang w:eastAsia="cs-CZ"/>
          <w14:shadow w14:blurRad="50800" w14:dist="38100" w14:dir="2700000" w14:sx="100000" w14:sy="100000" w14:kx="0" w14:ky="0" w14:algn="tl">
            <w14:srgbClr w14:val="000000">
              <w14:alpha w14:val="60000"/>
            </w14:srgbClr>
          </w14:shadow>
        </w:rPr>
        <w:drawing>
          <wp:anchor distT="0" distB="0" distL="114300" distR="114300" simplePos="0" relativeHeight="251658240" behindDoc="1" locked="1" layoutInCell="1" allowOverlap="1" wp14:anchorId="477AF604" wp14:editId="55DAD936">
            <wp:simplePos x="0" y="0"/>
            <wp:positionH relativeFrom="page">
              <wp:posOffset>789940</wp:posOffset>
            </wp:positionH>
            <wp:positionV relativeFrom="page">
              <wp:posOffset>540385</wp:posOffset>
            </wp:positionV>
            <wp:extent cx="6118860" cy="9612630"/>
            <wp:effectExtent l="0" t="0" r="0" b="7620"/>
            <wp:wrapNone/>
            <wp:docPr id="3" name="obrázek 6" descr="obdelnik_zele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delnik_zeleny"/>
                    <pic:cNvPicPr>
                      <a:picLocks noChangeAspect="1" noChangeArrowheads="1"/>
                    </pic:cNvPicPr>
                  </pic:nvPicPr>
                  <pic:blipFill>
                    <a:blip r:embed="rId12" cstate="print">
                      <a:duotone>
                        <a:prstClr val="black"/>
                        <a:schemeClr val="accent5">
                          <a:tint val="45000"/>
                          <a:satMod val="400000"/>
                        </a:schemeClr>
                      </a:duotone>
                    </a:blip>
                    <a:srcRect/>
                    <a:stretch>
                      <a:fillRect/>
                    </a:stretch>
                  </pic:blipFill>
                  <pic:spPr bwMode="auto">
                    <a:xfrm>
                      <a:off x="0" y="0"/>
                      <a:ext cx="6118860" cy="9612630"/>
                    </a:xfrm>
                    <a:prstGeom prst="rect">
                      <a:avLst/>
                    </a:prstGeom>
                    <a:noFill/>
                    <a:ln w="9525">
                      <a:noFill/>
                      <a:miter lim="800000"/>
                      <a:headEnd/>
                      <a:tailEnd/>
                    </a:ln>
                  </pic:spPr>
                </pic:pic>
              </a:graphicData>
            </a:graphic>
          </wp:anchor>
        </w:drawing>
      </w:r>
      <w:r w:rsidR="0040027A" w:rsidRPr="0040027A">
        <w:rPr>
          <w:rFonts w:ascii="Calibri" w:hAnsi="Calibri"/>
          <w:noProof/>
          <w:lang w:eastAsia="cs-CZ"/>
          <w14:shadow w14:blurRad="50800" w14:dist="38100" w14:dir="2700000" w14:sx="100000" w14:sy="100000" w14:kx="0" w14:ky="0" w14:algn="tl">
            <w14:srgbClr w14:val="000000">
              <w14:alpha w14:val="60000"/>
            </w14:srgbClr>
          </w14:shadow>
        </w:rPr>
        <mc:AlternateContent>
          <mc:Choice Requires="wps">
            <w:drawing>
              <wp:anchor distT="4294967294" distB="4294967294" distL="114300" distR="114300" simplePos="0" relativeHeight="251658241" behindDoc="1" locked="1" layoutInCell="1" allowOverlap="1" wp14:anchorId="60B72A96" wp14:editId="6DE9AD1B">
                <wp:simplePos x="0" y="0"/>
                <wp:positionH relativeFrom="page">
                  <wp:posOffset>1440180</wp:posOffset>
                </wp:positionH>
                <wp:positionV relativeFrom="page">
                  <wp:posOffset>1224279</wp:posOffset>
                </wp:positionV>
                <wp:extent cx="5039995" cy="0"/>
                <wp:effectExtent l="0" t="19050" r="46355" b="381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622E8BA" id="_x0000_t32" coordsize="21600,21600" o:spt="32" o:oned="t" path="m,l21600,21600e" filled="f">
                <v:path arrowok="t" fillok="f" o:connecttype="none"/>
                <o:lock v:ext="edit" shapetype="t"/>
              </v:shapetype>
              <v:shape id="AutoShape 2" o:spid="_x0000_s1026" type="#_x0000_t32" style="position:absolute;margin-left:113.4pt;margin-top:96.4pt;width:396.85pt;height:0;z-index:-251658239;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lauHQ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" strokeweight="4pt">
                <w10:wrap anchorx="page" anchory="page"/>
                <w10:anchorlock/>
              </v:shape>
            </w:pict>
          </mc:Fallback>
        </mc:AlternateContent>
      </w:r>
      <w:r w:rsidR="00D53CA3">
        <w:rPr>
          <w:b/>
          <w14:shadow w14:blurRad="50800" w14:dist="38100" w14:dir="2700000" w14:sx="100000" w14:sy="100000" w14:kx="0" w14:ky="0" w14:algn="tl">
            <w14:srgbClr w14:val="000000">
              <w14:alpha w14:val="60000"/>
            </w14:srgbClr>
          </w14:shadow>
        </w:rPr>
        <w:t xml:space="preserve"> </w:t>
      </w:r>
      <w:r w:rsidR="00F802F9" w:rsidRPr="0040027A">
        <w:rPr>
          <w:b/>
          <w14:shadow w14:blurRad="50800" w14:dist="38100" w14:dir="2700000" w14:sx="100000" w14:sy="100000" w14:kx="0" w14:ky="0" w14:algn="tl">
            <w14:srgbClr w14:val="000000">
              <w14:alpha w14:val="60000"/>
            </w14:srgbClr>
          </w14:shadow>
        </w:rPr>
        <w:t>PLÁNOVÁNÍ V OBLASTI VOD</w:t>
      </w:r>
      <w:r w:rsidR="00F802F9" w:rsidRPr="0040027A">
        <w:rPr>
          <w:b/>
          <w14:shadow w14:blurRad="50800" w14:dist="38100" w14:dir="2700000" w14:sx="100000" w14:sy="100000" w14:kx="0" w14:ky="0" w14:algn="tl">
            <w14:srgbClr w14:val="000000">
              <w14:alpha w14:val="60000"/>
            </w14:srgbClr>
          </w14:shadow>
        </w:rPr>
        <w:br/>
      </w:r>
    </w:p>
    <w:p w14:paraId="7671F5D0" w14:textId="77777777" w:rsidR="00F802F9" w:rsidRPr="007203E2" w:rsidRDefault="00F802F9" w:rsidP="005F0013">
      <w:pPr>
        <w:pStyle w:val="bn"/>
      </w:pPr>
    </w:p>
    <w:p w14:paraId="0CF01C95" w14:textId="77777777" w:rsidR="00F802F9" w:rsidRPr="00771E8F" w:rsidRDefault="0040027A" w:rsidP="00771E8F">
      <w:pPr>
        <w:pStyle w:val="Nzev2"/>
      </w:pPr>
      <w:r>
        <mc:AlternateContent>
          <mc:Choice Requires="wps">
            <w:drawing>
              <wp:anchor distT="4294967294" distB="4294967294" distL="114300" distR="114300" simplePos="0" relativeHeight="251658242" behindDoc="0" locked="1" layoutInCell="1" allowOverlap="1" wp14:anchorId="38A2E53D" wp14:editId="5C411586">
                <wp:simplePos x="0" y="0"/>
                <wp:positionH relativeFrom="page">
                  <wp:posOffset>1440180</wp:posOffset>
                </wp:positionH>
                <wp:positionV relativeFrom="paragraph">
                  <wp:posOffset>-114936</wp:posOffset>
                </wp:positionV>
                <wp:extent cx="5039995" cy="0"/>
                <wp:effectExtent l="0" t="0" r="27305"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4440A2" id="AutoShape 4" o:spid="_x0000_s1026" type="#_x0000_t32" style="position:absolute;margin-left:113.4pt;margin-top:-9.05pt;width:396.85pt;height:0;z-index:251658242;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qiHg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" strokeweight="2pt">
                <w10:wrap anchorx="page"/>
                <w10:anchorlock/>
              </v:shape>
            </w:pict>
          </mc:Fallback>
        </mc:AlternateContent>
      </w:r>
      <w:r w:rsidR="00F802F9" w:rsidRPr="00771E8F">
        <w:t>MAKETA PLÁNU DÍLČÍHO POVODÍ</w:t>
      </w:r>
    </w:p>
    <w:p w14:paraId="728548E2" w14:textId="7AF838CF" w:rsidR="00F802F9" w:rsidRDefault="00F802F9" w:rsidP="005F0013">
      <w:pPr>
        <w:pStyle w:val="bn"/>
      </w:pPr>
      <w:r w:rsidRPr="007203E2">
        <w:t xml:space="preserve">VERZE </w:t>
      </w:r>
      <w:r w:rsidR="00E346F1">
        <w:t>2</w:t>
      </w:r>
      <w:r w:rsidR="002610D0">
        <w:t>.0</w:t>
      </w:r>
    </w:p>
    <w:p w14:paraId="7E49EE40" w14:textId="480FD5AC" w:rsidR="005F0013" w:rsidRPr="007203E2" w:rsidRDefault="007918D0" w:rsidP="005F0013">
      <w:pPr>
        <w:pStyle w:val="bn"/>
      </w:pPr>
      <w:r>
        <w:t>červen</w:t>
      </w:r>
      <w:r w:rsidR="005F0013">
        <w:t xml:space="preserve"> 201</w:t>
      </w:r>
      <w:r w:rsidR="00424DFA">
        <w:t>8</w:t>
      </w:r>
    </w:p>
    <w:p w14:paraId="7545F9AB" w14:textId="77777777" w:rsidR="00F802F9" w:rsidRPr="007203E2" w:rsidRDefault="005F0013" w:rsidP="005F0013">
      <w:pPr>
        <w:pStyle w:val="bn"/>
      </w:pPr>
      <w:r>
        <w:rPr>
          <w:noProof/>
        </w:rPr>
        <w:drawing>
          <wp:anchor distT="0" distB="0" distL="114300" distR="114300" simplePos="0" relativeHeight="251658243" behindDoc="0" locked="0" layoutInCell="1" allowOverlap="1" wp14:anchorId="47E390A4" wp14:editId="0D28DED1">
            <wp:simplePos x="0" y="0"/>
            <wp:positionH relativeFrom="column">
              <wp:posOffset>-868045</wp:posOffset>
            </wp:positionH>
            <wp:positionV relativeFrom="paragraph">
              <wp:posOffset>1270</wp:posOffset>
            </wp:positionV>
            <wp:extent cx="6718300" cy="4749165"/>
            <wp:effectExtent l="0" t="0" r="0" b="0"/>
            <wp:wrapNone/>
            <wp:docPr id="5" name="obrázek 2" descr="R:\2103_Maketa_PDP\obrazky\dilci_povo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103_Maketa_PDP\obrazky\dilci_povodi.jpg"/>
                    <pic:cNvPicPr>
                      <a:picLocks noChangeAspect="1" noChangeArrowheads="1"/>
                    </pic:cNvPicPr>
                  </pic:nvPicPr>
                  <pic:blipFill>
                    <a:blip r:embed="rId13" cstate="print">
                      <a:clrChange>
                        <a:clrFrom>
                          <a:srgbClr val="FFFFFF"/>
                        </a:clrFrom>
                        <a:clrTo>
                          <a:srgbClr val="FFFFFF">
                            <a:alpha val="0"/>
                          </a:srgbClr>
                        </a:clrTo>
                      </a:clrChange>
                      <a:duotone>
                        <a:prstClr val="black"/>
                        <a:schemeClr val="accent6">
                          <a:tint val="45000"/>
                          <a:satMod val="400000"/>
                        </a:schemeClr>
                      </a:duotone>
                    </a:blip>
                    <a:srcRect/>
                    <a:stretch>
                      <a:fillRect/>
                    </a:stretch>
                  </pic:blipFill>
                  <pic:spPr bwMode="auto">
                    <a:xfrm>
                      <a:off x="0" y="0"/>
                      <a:ext cx="6718300" cy="4749165"/>
                    </a:xfrm>
                    <a:prstGeom prst="rect">
                      <a:avLst/>
                    </a:prstGeom>
                    <a:noFill/>
                    <a:ln w="9525">
                      <a:noFill/>
                      <a:miter lim="800000"/>
                      <a:headEnd/>
                      <a:tailEnd/>
                    </a:ln>
                  </pic:spPr>
                </pic:pic>
              </a:graphicData>
            </a:graphic>
          </wp:anchor>
        </w:drawing>
      </w:r>
    </w:p>
    <w:p w14:paraId="18880F08" w14:textId="77777777" w:rsidR="00F802F9" w:rsidRPr="007203E2" w:rsidRDefault="00F802F9" w:rsidP="005F0013">
      <w:pPr>
        <w:pStyle w:val="bn"/>
      </w:pPr>
    </w:p>
    <w:p w14:paraId="36B56DC3" w14:textId="77777777" w:rsidR="00F802F9" w:rsidRPr="007203E2" w:rsidRDefault="00F802F9" w:rsidP="005F0013">
      <w:pPr>
        <w:pStyle w:val="bn"/>
      </w:pPr>
    </w:p>
    <w:p w14:paraId="6940B318" w14:textId="77777777" w:rsidR="00F802F9" w:rsidRPr="007203E2" w:rsidRDefault="00F802F9" w:rsidP="005F0013">
      <w:pPr>
        <w:pStyle w:val="bn"/>
      </w:pPr>
    </w:p>
    <w:p w14:paraId="72239714" w14:textId="77777777" w:rsidR="00F802F9" w:rsidRPr="007203E2" w:rsidRDefault="00F802F9" w:rsidP="005F0013">
      <w:pPr>
        <w:pStyle w:val="bn"/>
      </w:pPr>
    </w:p>
    <w:p w14:paraId="5A67C1AA" w14:textId="77777777" w:rsidR="00F802F9" w:rsidRPr="007203E2" w:rsidRDefault="00F802F9" w:rsidP="005F0013">
      <w:pPr>
        <w:pStyle w:val="bn"/>
      </w:pPr>
    </w:p>
    <w:p w14:paraId="597D8A12" w14:textId="77777777" w:rsidR="00F802F9" w:rsidRPr="007203E2" w:rsidRDefault="00F802F9" w:rsidP="005F0013">
      <w:pPr>
        <w:pStyle w:val="bn"/>
      </w:pPr>
    </w:p>
    <w:p w14:paraId="4026C349" w14:textId="77777777" w:rsidR="00F802F9" w:rsidRPr="007203E2" w:rsidRDefault="00F802F9" w:rsidP="005F0013">
      <w:pPr>
        <w:pStyle w:val="bn"/>
      </w:pPr>
    </w:p>
    <w:p w14:paraId="2A1E8CD4" w14:textId="77777777" w:rsidR="00F802F9" w:rsidRPr="007203E2" w:rsidRDefault="00F802F9" w:rsidP="005F0013">
      <w:pPr>
        <w:pStyle w:val="bn"/>
      </w:pPr>
    </w:p>
    <w:p w14:paraId="710D7B87" w14:textId="77777777" w:rsidR="00F802F9" w:rsidRPr="007203E2" w:rsidRDefault="00F802F9" w:rsidP="005F0013">
      <w:pPr>
        <w:pStyle w:val="bn"/>
      </w:pPr>
    </w:p>
    <w:p w14:paraId="2D48D411" w14:textId="77777777" w:rsidR="00F802F9" w:rsidRPr="007203E2" w:rsidRDefault="00F802F9" w:rsidP="005F0013">
      <w:pPr>
        <w:pStyle w:val="bn"/>
      </w:pPr>
    </w:p>
    <w:p w14:paraId="5DFC6AEA" w14:textId="77777777" w:rsidR="00F802F9" w:rsidRPr="007203E2" w:rsidRDefault="00F802F9" w:rsidP="005F0013">
      <w:pPr>
        <w:pStyle w:val="bn"/>
      </w:pPr>
    </w:p>
    <w:p w14:paraId="379E6B93" w14:textId="77777777" w:rsidR="00F802F9" w:rsidRPr="007203E2" w:rsidRDefault="00F802F9" w:rsidP="005F0013">
      <w:pPr>
        <w:pStyle w:val="bn"/>
      </w:pPr>
    </w:p>
    <w:p w14:paraId="5391B4B4" w14:textId="77777777" w:rsidR="00F802F9" w:rsidRPr="007203E2" w:rsidRDefault="00F802F9" w:rsidP="005F0013">
      <w:pPr>
        <w:pStyle w:val="bn"/>
      </w:pPr>
    </w:p>
    <w:p w14:paraId="17CE301D" w14:textId="77777777" w:rsidR="00F802F9" w:rsidRPr="007203E2" w:rsidRDefault="00F802F9" w:rsidP="005F0013">
      <w:pPr>
        <w:pStyle w:val="bn"/>
      </w:pPr>
    </w:p>
    <w:p w14:paraId="5C189064" w14:textId="77777777" w:rsidR="00F802F9" w:rsidRPr="007203E2" w:rsidRDefault="00F802F9" w:rsidP="005F0013">
      <w:pPr>
        <w:pStyle w:val="bn"/>
      </w:pPr>
    </w:p>
    <w:p w14:paraId="35682D96" w14:textId="77777777" w:rsidR="00F802F9" w:rsidRPr="007203E2" w:rsidRDefault="00F802F9" w:rsidP="005F0013">
      <w:pPr>
        <w:pStyle w:val="bn"/>
      </w:pPr>
    </w:p>
    <w:p w14:paraId="78A9A47D" w14:textId="77777777" w:rsidR="00F802F9" w:rsidRPr="007203E2" w:rsidRDefault="00F802F9" w:rsidP="005F0013">
      <w:pPr>
        <w:pStyle w:val="bn"/>
      </w:pPr>
    </w:p>
    <w:p w14:paraId="1F1836D0" w14:textId="77777777" w:rsidR="00F802F9" w:rsidRPr="007203E2" w:rsidRDefault="00F802F9" w:rsidP="005F0013">
      <w:pPr>
        <w:pStyle w:val="bn"/>
      </w:pPr>
    </w:p>
    <w:p w14:paraId="7EFB9683" w14:textId="77777777" w:rsidR="00F802F9" w:rsidRPr="007203E2" w:rsidRDefault="00F802F9" w:rsidP="005F0013">
      <w:pPr>
        <w:pStyle w:val="bn"/>
      </w:pPr>
    </w:p>
    <w:p w14:paraId="14CA0E56" w14:textId="77777777" w:rsidR="00F802F9" w:rsidRPr="007203E2" w:rsidRDefault="00F802F9" w:rsidP="005F0013">
      <w:pPr>
        <w:pStyle w:val="bn"/>
      </w:pPr>
    </w:p>
    <w:p w14:paraId="2694BEB4" w14:textId="77777777" w:rsidR="00F802F9" w:rsidRPr="007203E2" w:rsidRDefault="00F802F9" w:rsidP="005F0013">
      <w:pPr>
        <w:pStyle w:val="bn"/>
      </w:pPr>
    </w:p>
    <w:p w14:paraId="3364C17A" w14:textId="77777777" w:rsidR="00F802F9" w:rsidRPr="007203E2" w:rsidRDefault="00F802F9" w:rsidP="005F0013">
      <w:pPr>
        <w:pStyle w:val="bn"/>
      </w:pPr>
    </w:p>
    <w:p w14:paraId="3B5F471A" w14:textId="77777777" w:rsidR="00F802F9" w:rsidRPr="007203E2" w:rsidRDefault="00F802F9" w:rsidP="005F0013">
      <w:pPr>
        <w:pStyle w:val="bn"/>
      </w:pPr>
    </w:p>
    <w:p w14:paraId="51378BDB" w14:textId="77777777" w:rsidR="00F802F9" w:rsidRPr="007203E2" w:rsidRDefault="00F802F9" w:rsidP="005F0013">
      <w:pPr>
        <w:pStyle w:val="bn"/>
      </w:pPr>
    </w:p>
    <w:p w14:paraId="5AFD4179" w14:textId="77777777" w:rsidR="00F802F9" w:rsidRPr="007203E2" w:rsidRDefault="00F802F9" w:rsidP="005F0013">
      <w:pPr>
        <w:pStyle w:val="bn"/>
      </w:pPr>
    </w:p>
    <w:p w14:paraId="40C5B4E5" w14:textId="77777777" w:rsidR="00F802F9" w:rsidRPr="007203E2" w:rsidRDefault="00F802F9" w:rsidP="005F0013">
      <w:pPr>
        <w:pStyle w:val="bn"/>
      </w:pPr>
    </w:p>
    <w:p w14:paraId="7BB98B48" w14:textId="77777777" w:rsidR="00F802F9" w:rsidRPr="007203E2" w:rsidRDefault="00F802F9" w:rsidP="005F0013">
      <w:pPr>
        <w:pStyle w:val="bn"/>
      </w:pPr>
    </w:p>
    <w:p w14:paraId="18213E0C" w14:textId="77777777" w:rsidR="00F802F9" w:rsidRPr="007203E2" w:rsidRDefault="00F802F9" w:rsidP="005F0013">
      <w:pPr>
        <w:pStyle w:val="bn"/>
      </w:pPr>
    </w:p>
    <w:p w14:paraId="4E56139F" w14:textId="77777777" w:rsidR="00F802F9" w:rsidRPr="007203E2" w:rsidRDefault="00F802F9" w:rsidP="005F0013">
      <w:pPr>
        <w:pStyle w:val="bn"/>
      </w:pPr>
    </w:p>
    <w:p w14:paraId="573B9C9E" w14:textId="22524BD8" w:rsidR="00F802F9" w:rsidRPr="007203E2" w:rsidRDefault="00F802F9" w:rsidP="005F0013">
      <w:pPr>
        <w:pStyle w:val="bn"/>
      </w:pPr>
    </w:p>
    <w:p w14:paraId="24F43BC8" w14:textId="33F25204" w:rsidR="00F802F9" w:rsidRPr="007203E2" w:rsidRDefault="00F802F9" w:rsidP="005F0013">
      <w:pPr>
        <w:pStyle w:val="bn"/>
      </w:pPr>
    </w:p>
    <w:p w14:paraId="756B7723" w14:textId="3F9CEC93" w:rsidR="0072250E" w:rsidRDefault="00D01004" w:rsidP="002034C1">
      <w:pPr>
        <w:pStyle w:val="bn"/>
        <w:rPr>
          <w:b/>
        </w:rPr>
      </w:pPr>
      <w:r>
        <w:rPr>
          <w:noProof/>
        </w:rPr>
        <w:drawing>
          <wp:anchor distT="0" distB="0" distL="114300" distR="114300" simplePos="0" relativeHeight="251658245" behindDoc="0" locked="0" layoutInCell="1" allowOverlap="1" wp14:anchorId="3C6F9130" wp14:editId="38FFA204">
            <wp:simplePos x="1160890" y="8332967"/>
            <wp:positionH relativeFrom="margin">
              <wp:align>center</wp:align>
            </wp:positionH>
            <wp:positionV relativeFrom="margin">
              <wp:align>bottom</wp:align>
            </wp:positionV>
            <wp:extent cx="2389517" cy="1238204"/>
            <wp:effectExtent l="0" t="0" r="0" b="0"/>
            <wp:wrapSquare wrapText="bothSides"/>
            <wp:docPr id="7" name="obrázek 3" descr="R:\2180_maketa_NPP\podklady\loga_MZE\Loga MZe\Logo MZe - bez 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180_maketa_NPP\podklady\loga_MZE\Loga MZe\Logo MZe - bez CR.jpg"/>
                    <pic:cNvPicPr>
                      <a:picLocks noChangeAspect="1" noChangeArrowheads="1"/>
                    </pic:cNvPicPr>
                  </pic:nvPicPr>
                  <pic:blipFill>
                    <a:blip r:embed="rId14"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2389517" cy="123820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2250E">
        <w:rPr>
          <w:b/>
        </w:rPr>
        <w:br w:type="page"/>
      </w:r>
    </w:p>
    <w:p w14:paraId="664FBA76" w14:textId="77777777" w:rsidR="005F0013" w:rsidRPr="005F0013" w:rsidRDefault="005F0013" w:rsidP="005F0013">
      <w:pPr>
        <w:pStyle w:val="bn"/>
        <w:rPr>
          <w:b/>
        </w:rPr>
      </w:pPr>
    </w:p>
    <w:p w14:paraId="50D128C2" w14:textId="77777777" w:rsidR="00F802F9" w:rsidRPr="007203E2" w:rsidRDefault="00F802F9" w:rsidP="005F0013">
      <w:pPr>
        <w:pStyle w:val="bn"/>
        <w:sectPr w:rsidR="00F802F9" w:rsidRPr="007203E2" w:rsidSect="00095F2F">
          <w:headerReference w:type="even" r:id="rId15"/>
          <w:headerReference w:type="default" r:id="rId16"/>
          <w:footerReference w:type="even" r:id="rId17"/>
          <w:pgSz w:w="11906" w:h="16838"/>
          <w:pgMar w:top="2211" w:right="1701" w:bottom="1701" w:left="2268" w:header="680" w:footer="680" w:gutter="0"/>
          <w:cols w:space="708"/>
          <w:titlePg/>
          <w:docGrid w:linePitch="360"/>
        </w:sectPr>
      </w:pPr>
    </w:p>
    <w:p w14:paraId="6AD10570" w14:textId="77777777" w:rsidR="00F802F9" w:rsidRPr="004A6148" w:rsidRDefault="004E02B1" w:rsidP="00074279">
      <w:pPr>
        <w:rPr>
          <w:b/>
          <w:sz w:val="24"/>
          <w:szCs w:val="24"/>
          <w:u w:val="single"/>
        </w:rPr>
      </w:pPr>
      <w:r w:rsidRPr="004A6148">
        <w:rPr>
          <w:b/>
          <w:sz w:val="24"/>
          <w:szCs w:val="24"/>
          <w:u w:val="single"/>
        </w:rPr>
        <w:lastRenderedPageBreak/>
        <w:t>Zpracovatel</w:t>
      </w:r>
      <w:r w:rsidR="00F802F9" w:rsidRPr="004A6148">
        <w:rPr>
          <w:b/>
          <w:sz w:val="24"/>
          <w:szCs w:val="24"/>
          <w:u w:val="single"/>
        </w:rPr>
        <w:t>:</w:t>
      </w:r>
    </w:p>
    <w:p w14:paraId="6FCA8CDA" w14:textId="77777777" w:rsidR="00F802F9" w:rsidRDefault="00461812" w:rsidP="00074279">
      <w:r w:rsidRPr="0078240D">
        <w:rPr>
          <w:rFonts w:ascii="Arial" w:hAnsi="Arial" w:cs="Arial"/>
          <w:noProof/>
          <w:color w:val="000000"/>
          <w:sz w:val="20"/>
          <w:szCs w:val="16"/>
          <w:lang w:eastAsia="cs-CZ"/>
        </w:rPr>
        <w:drawing>
          <wp:anchor distT="0" distB="0" distL="114300" distR="114300" simplePos="0" relativeHeight="251658244" behindDoc="0" locked="0" layoutInCell="1" allowOverlap="1" wp14:anchorId="6BD0A1A8" wp14:editId="3DD6A43E">
            <wp:simplePos x="0" y="0"/>
            <wp:positionH relativeFrom="column">
              <wp:posOffset>3108960</wp:posOffset>
            </wp:positionH>
            <wp:positionV relativeFrom="paragraph">
              <wp:posOffset>31395</wp:posOffset>
            </wp:positionV>
            <wp:extent cx="629920" cy="36893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I_Logo_Pos_RGB-legacy10.ep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29920" cy="368935"/>
                    </a:xfrm>
                    <a:prstGeom prst="rect">
                      <a:avLst/>
                    </a:prstGeom>
                  </pic:spPr>
                </pic:pic>
              </a:graphicData>
            </a:graphic>
            <wp14:sizeRelH relativeFrom="margin">
              <wp14:pctWidth>0</wp14:pctWidth>
            </wp14:sizeRelH>
            <wp14:sizeRelV relativeFrom="margin">
              <wp14:pctHeight>0</wp14:pctHeight>
            </wp14:sizeRelV>
          </wp:anchor>
        </w:drawing>
      </w:r>
      <w:r w:rsidR="00424DFA">
        <w:t>DHI a.s.</w:t>
      </w:r>
      <w:r w:rsidR="00424DFA">
        <w:tab/>
      </w:r>
      <w:r w:rsidR="00424DFA">
        <w:tab/>
      </w:r>
      <w:r w:rsidR="00424DFA">
        <w:tab/>
      </w:r>
      <w:r w:rsidR="00F802F9">
        <w:t>Marek Maťa</w:t>
      </w:r>
    </w:p>
    <w:p w14:paraId="488A7F01" w14:textId="77777777" w:rsidR="00424DFA" w:rsidRDefault="00424DFA" w:rsidP="00074279">
      <w:r>
        <w:tab/>
      </w:r>
      <w:r>
        <w:tab/>
      </w:r>
      <w:r>
        <w:tab/>
        <w:t xml:space="preserve">Pavel </w:t>
      </w:r>
      <w:proofErr w:type="spellStart"/>
      <w:r>
        <w:t>Štrof</w:t>
      </w:r>
      <w:proofErr w:type="spellEnd"/>
    </w:p>
    <w:p w14:paraId="0437344A" w14:textId="77777777" w:rsidR="00F802F9" w:rsidRDefault="00424DFA" w:rsidP="00074279">
      <w:pPr>
        <w:spacing w:after="0"/>
      </w:pPr>
      <w:r>
        <w:tab/>
      </w:r>
      <w:r>
        <w:tab/>
      </w:r>
      <w:r>
        <w:tab/>
        <w:t xml:space="preserve">Pavel </w:t>
      </w:r>
      <w:proofErr w:type="spellStart"/>
      <w:r>
        <w:t>Přibek</w:t>
      </w:r>
      <w:proofErr w:type="spellEnd"/>
    </w:p>
    <w:p w14:paraId="54DDB613" w14:textId="77777777" w:rsidR="00F802F9" w:rsidRDefault="00F802F9" w:rsidP="00074279">
      <w:pPr>
        <w:spacing w:after="0"/>
      </w:pPr>
    </w:p>
    <w:p w14:paraId="589EE3C6" w14:textId="77777777" w:rsidR="00F802F9" w:rsidRDefault="00F802F9" w:rsidP="003E719E">
      <w:pPr>
        <w:jc w:val="center"/>
      </w:pPr>
    </w:p>
    <w:p w14:paraId="6294F9D8" w14:textId="77777777" w:rsidR="00F802F9" w:rsidRDefault="00F802F9" w:rsidP="003E719E">
      <w:pPr>
        <w:jc w:val="center"/>
      </w:pPr>
    </w:p>
    <w:p w14:paraId="0841C849" w14:textId="77777777" w:rsidR="00F802F9" w:rsidRDefault="00F802F9" w:rsidP="003E719E">
      <w:pPr>
        <w:jc w:val="center"/>
      </w:pPr>
    </w:p>
    <w:p w14:paraId="5EAD52D0" w14:textId="77777777" w:rsidR="00F802F9" w:rsidRDefault="00F802F9" w:rsidP="003E719E">
      <w:pPr>
        <w:jc w:val="center"/>
      </w:pPr>
    </w:p>
    <w:p w14:paraId="3A4EDB8A" w14:textId="77777777" w:rsidR="00F802F9" w:rsidRDefault="00461812" w:rsidP="003E719E">
      <w:pPr>
        <w:jc w:val="center"/>
      </w:pPr>
      <w:r>
        <w:t xml:space="preserve"> </w:t>
      </w:r>
    </w:p>
    <w:p w14:paraId="7E491F23" w14:textId="77777777" w:rsidR="00F802F9" w:rsidRDefault="00F802F9" w:rsidP="003E719E">
      <w:pPr>
        <w:jc w:val="center"/>
      </w:pPr>
    </w:p>
    <w:p w14:paraId="563C7208" w14:textId="77777777" w:rsidR="00F802F9" w:rsidRDefault="00F802F9" w:rsidP="003E719E">
      <w:pPr>
        <w:jc w:val="center"/>
      </w:pPr>
    </w:p>
    <w:p w14:paraId="67EF8188" w14:textId="77777777" w:rsidR="00F802F9" w:rsidRDefault="00F802F9" w:rsidP="003E719E">
      <w:pPr>
        <w:jc w:val="center"/>
      </w:pPr>
    </w:p>
    <w:p w14:paraId="6A493C6F" w14:textId="77777777" w:rsidR="00F802F9" w:rsidRDefault="00F802F9" w:rsidP="003E719E">
      <w:pPr>
        <w:jc w:val="center"/>
      </w:pPr>
    </w:p>
    <w:p w14:paraId="16A05C19" w14:textId="77777777" w:rsidR="00F331EF" w:rsidRDefault="00F331EF" w:rsidP="00F331EF">
      <w:pPr>
        <w:jc w:val="left"/>
      </w:pPr>
    </w:p>
    <w:p w14:paraId="20F9E288" w14:textId="77777777" w:rsidR="00F802F9" w:rsidRDefault="00F802F9" w:rsidP="003E719E">
      <w:pPr>
        <w:jc w:val="center"/>
      </w:pPr>
    </w:p>
    <w:p w14:paraId="2D743EC5" w14:textId="77777777" w:rsidR="00F802F9" w:rsidRDefault="00F802F9" w:rsidP="003E719E">
      <w:pPr>
        <w:jc w:val="center"/>
      </w:pPr>
    </w:p>
    <w:p w14:paraId="5F98CA5B" w14:textId="77777777" w:rsidR="00F331EF" w:rsidRDefault="00F331EF" w:rsidP="003E719E">
      <w:pPr>
        <w:jc w:val="center"/>
      </w:pPr>
    </w:p>
    <w:p w14:paraId="0397E725" w14:textId="77777777" w:rsidR="00F331EF" w:rsidRDefault="00F331EF" w:rsidP="003E719E">
      <w:pPr>
        <w:jc w:val="center"/>
      </w:pPr>
    </w:p>
    <w:p w14:paraId="758B20FF" w14:textId="77777777" w:rsidR="00F331EF" w:rsidRDefault="00F331EF" w:rsidP="003E719E">
      <w:pPr>
        <w:jc w:val="center"/>
      </w:pPr>
    </w:p>
    <w:p w14:paraId="757DDD6E" w14:textId="77777777" w:rsidR="00F331EF" w:rsidRDefault="00F331EF" w:rsidP="003E719E">
      <w:pPr>
        <w:jc w:val="center"/>
      </w:pPr>
    </w:p>
    <w:p w14:paraId="78A4BC78" w14:textId="77777777" w:rsidR="00F331EF" w:rsidRDefault="00F331EF" w:rsidP="003E719E">
      <w:pPr>
        <w:jc w:val="center"/>
      </w:pPr>
    </w:p>
    <w:p w14:paraId="62DF3D01" w14:textId="77777777" w:rsidR="00F331EF" w:rsidRDefault="00F331EF" w:rsidP="003E719E">
      <w:pPr>
        <w:jc w:val="center"/>
      </w:pPr>
    </w:p>
    <w:p w14:paraId="2934417B" w14:textId="77777777" w:rsidR="00F331EF" w:rsidRDefault="00F331EF" w:rsidP="003E719E">
      <w:pPr>
        <w:jc w:val="center"/>
      </w:pPr>
    </w:p>
    <w:p w14:paraId="54C0D7A9" w14:textId="77777777" w:rsidR="00F802F9" w:rsidRDefault="00F802F9" w:rsidP="003E719E">
      <w:pPr>
        <w:jc w:val="center"/>
      </w:pPr>
    </w:p>
    <w:p w14:paraId="051E4F48" w14:textId="77777777" w:rsidR="00F802F9" w:rsidRDefault="00F802F9" w:rsidP="003E719E">
      <w:pPr>
        <w:jc w:val="center"/>
      </w:pPr>
    </w:p>
    <w:p w14:paraId="76D42B4F" w14:textId="77777777" w:rsidR="00F802F9" w:rsidRPr="00DD5751" w:rsidRDefault="00F802F9" w:rsidP="00D562C3">
      <w:pPr>
        <w:jc w:val="right"/>
        <w:rPr>
          <w:b/>
        </w:rPr>
      </w:pPr>
      <w:r w:rsidRPr="00DD5751">
        <w:rPr>
          <w:b/>
        </w:rPr>
        <w:t>Historie dokumentu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1843"/>
        <w:gridCol w:w="3118"/>
        <w:gridCol w:w="2725"/>
      </w:tblGrid>
      <w:tr w:rsidR="00F802F9" w:rsidRPr="00DD5751" w14:paraId="528FB4D3" w14:textId="77777777" w:rsidTr="0017634E">
        <w:tc>
          <w:tcPr>
            <w:tcW w:w="1526" w:type="dxa"/>
          </w:tcPr>
          <w:p w14:paraId="448E71B5" w14:textId="77777777" w:rsidR="00F802F9" w:rsidRPr="0017634E" w:rsidRDefault="00F802F9" w:rsidP="0017634E">
            <w:pPr>
              <w:spacing w:after="0"/>
              <w:jc w:val="center"/>
              <w:rPr>
                <w:b/>
                <w:sz w:val="20"/>
                <w:szCs w:val="20"/>
              </w:rPr>
            </w:pPr>
            <w:r w:rsidRPr="0017634E">
              <w:rPr>
                <w:b/>
                <w:sz w:val="20"/>
                <w:szCs w:val="20"/>
              </w:rPr>
              <w:t>Verze</w:t>
            </w:r>
          </w:p>
        </w:tc>
        <w:tc>
          <w:tcPr>
            <w:tcW w:w="1843" w:type="dxa"/>
          </w:tcPr>
          <w:p w14:paraId="27ACF7E9" w14:textId="77777777" w:rsidR="00F802F9" w:rsidRPr="0017634E" w:rsidRDefault="00F802F9" w:rsidP="0017634E">
            <w:pPr>
              <w:spacing w:after="0"/>
              <w:jc w:val="center"/>
              <w:rPr>
                <w:b/>
                <w:sz w:val="20"/>
                <w:szCs w:val="20"/>
              </w:rPr>
            </w:pPr>
            <w:r w:rsidRPr="0017634E">
              <w:rPr>
                <w:b/>
                <w:sz w:val="20"/>
                <w:szCs w:val="20"/>
              </w:rPr>
              <w:t>Datum</w:t>
            </w:r>
          </w:p>
        </w:tc>
        <w:tc>
          <w:tcPr>
            <w:tcW w:w="3118" w:type="dxa"/>
          </w:tcPr>
          <w:p w14:paraId="31AF603D" w14:textId="77777777" w:rsidR="00F802F9" w:rsidRPr="0017634E" w:rsidRDefault="00F802F9" w:rsidP="0017634E">
            <w:pPr>
              <w:spacing w:after="0"/>
              <w:jc w:val="center"/>
              <w:rPr>
                <w:b/>
                <w:sz w:val="20"/>
                <w:szCs w:val="20"/>
              </w:rPr>
            </w:pPr>
            <w:r w:rsidRPr="0017634E">
              <w:rPr>
                <w:b/>
                <w:sz w:val="20"/>
                <w:szCs w:val="20"/>
              </w:rPr>
              <w:t>Stav a popis</w:t>
            </w:r>
          </w:p>
        </w:tc>
        <w:tc>
          <w:tcPr>
            <w:tcW w:w="2725" w:type="dxa"/>
          </w:tcPr>
          <w:p w14:paraId="300BDFA6" w14:textId="77777777" w:rsidR="00F802F9" w:rsidRPr="0017634E" w:rsidRDefault="00F802F9" w:rsidP="0017634E">
            <w:pPr>
              <w:spacing w:after="0"/>
              <w:jc w:val="center"/>
              <w:rPr>
                <w:b/>
                <w:sz w:val="20"/>
                <w:szCs w:val="20"/>
              </w:rPr>
            </w:pPr>
            <w:r w:rsidRPr="0017634E">
              <w:rPr>
                <w:b/>
                <w:sz w:val="20"/>
                <w:szCs w:val="20"/>
              </w:rPr>
              <w:t>Distribuce</w:t>
            </w:r>
          </w:p>
        </w:tc>
      </w:tr>
      <w:tr w:rsidR="00F802F9" w14:paraId="47B10D93" w14:textId="77777777" w:rsidTr="0017634E">
        <w:tc>
          <w:tcPr>
            <w:tcW w:w="1526" w:type="dxa"/>
          </w:tcPr>
          <w:p w14:paraId="6E18F477" w14:textId="77777777" w:rsidR="00F802F9" w:rsidRPr="0017634E" w:rsidRDefault="00F802F9" w:rsidP="0017634E">
            <w:pPr>
              <w:spacing w:after="0"/>
              <w:jc w:val="center"/>
              <w:rPr>
                <w:sz w:val="20"/>
                <w:szCs w:val="20"/>
              </w:rPr>
            </w:pPr>
            <w:r w:rsidRPr="0017634E">
              <w:rPr>
                <w:sz w:val="20"/>
                <w:szCs w:val="20"/>
              </w:rPr>
              <w:t>1.0</w:t>
            </w:r>
          </w:p>
        </w:tc>
        <w:tc>
          <w:tcPr>
            <w:tcW w:w="1843" w:type="dxa"/>
          </w:tcPr>
          <w:p w14:paraId="4E67760F" w14:textId="6A978EB3" w:rsidR="00F802F9" w:rsidRPr="0017634E" w:rsidRDefault="00EC5419" w:rsidP="00E74CF6">
            <w:pPr>
              <w:spacing w:after="0"/>
              <w:jc w:val="center"/>
              <w:rPr>
                <w:sz w:val="20"/>
                <w:szCs w:val="20"/>
              </w:rPr>
            </w:pPr>
            <w:r>
              <w:rPr>
                <w:sz w:val="20"/>
                <w:szCs w:val="20"/>
              </w:rPr>
              <w:t>29</w:t>
            </w:r>
            <w:r w:rsidR="00F802F9" w:rsidRPr="0017634E">
              <w:rPr>
                <w:sz w:val="20"/>
                <w:szCs w:val="20"/>
              </w:rPr>
              <w:t xml:space="preserve">. </w:t>
            </w:r>
            <w:r w:rsidR="00E74CF6">
              <w:rPr>
                <w:sz w:val="20"/>
                <w:szCs w:val="20"/>
              </w:rPr>
              <w:t>3</w:t>
            </w:r>
            <w:r w:rsidR="00F802F9" w:rsidRPr="0017634E">
              <w:rPr>
                <w:sz w:val="20"/>
                <w:szCs w:val="20"/>
              </w:rPr>
              <w:t>. 201</w:t>
            </w:r>
            <w:r w:rsidR="00424DFA">
              <w:rPr>
                <w:sz w:val="20"/>
                <w:szCs w:val="20"/>
              </w:rPr>
              <w:t>8</w:t>
            </w:r>
          </w:p>
        </w:tc>
        <w:tc>
          <w:tcPr>
            <w:tcW w:w="3118" w:type="dxa"/>
          </w:tcPr>
          <w:p w14:paraId="72290EF6" w14:textId="54D38A51" w:rsidR="00F802F9" w:rsidRPr="0017634E" w:rsidRDefault="00D30159" w:rsidP="0017634E">
            <w:pPr>
              <w:spacing w:after="0"/>
              <w:jc w:val="center"/>
              <w:rPr>
                <w:sz w:val="20"/>
                <w:szCs w:val="20"/>
              </w:rPr>
            </w:pPr>
            <w:r w:rsidRPr="0017634E">
              <w:rPr>
                <w:sz w:val="20"/>
                <w:szCs w:val="20"/>
              </w:rPr>
              <w:t>Draft pro jednání s </w:t>
            </w:r>
            <w:r w:rsidR="003E1535">
              <w:rPr>
                <w:sz w:val="20"/>
                <w:szCs w:val="20"/>
              </w:rPr>
              <w:t>S</w:t>
            </w:r>
            <w:r w:rsidRPr="0017634E">
              <w:rPr>
                <w:sz w:val="20"/>
                <w:szCs w:val="20"/>
              </w:rPr>
              <w:t xml:space="preserve">PP, </w:t>
            </w:r>
            <w:proofErr w:type="gramStart"/>
            <w:r w:rsidRPr="0017634E">
              <w:rPr>
                <w:sz w:val="20"/>
                <w:szCs w:val="20"/>
              </w:rPr>
              <w:t>MŽP  a MZe</w:t>
            </w:r>
            <w:proofErr w:type="gramEnd"/>
          </w:p>
        </w:tc>
        <w:tc>
          <w:tcPr>
            <w:tcW w:w="2725" w:type="dxa"/>
          </w:tcPr>
          <w:p w14:paraId="2C2FFAB0" w14:textId="401FF91B" w:rsidR="00F802F9" w:rsidRPr="0017634E" w:rsidRDefault="00F802F9" w:rsidP="00ED7239">
            <w:pPr>
              <w:spacing w:after="0"/>
              <w:jc w:val="center"/>
              <w:rPr>
                <w:sz w:val="20"/>
                <w:szCs w:val="20"/>
              </w:rPr>
            </w:pPr>
            <w:r w:rsidRPr="0017634E">
              <w:rPr>
                <w:sz w:val="20"/>
                <w:szCs w:val="20"/>
              </w:rPr>
              <w:t>Členům týmu</w:t>
            </w:r>
            <w:r w:rsidR="00D30159">
              <w:rPr>
                <w:sz w:val="20"/>
                <w:szCs w:val="20"/>
              </w:rPr>
              <w:t xml:space="preserve">, </w:t>
            </w:r>
            <w:r w:rsidR="00ED7239">
              <w:rPr>
                <w:sz w:val="20"/>
                <w:szCs w:val="20"/>
              </w:rPr>
              <w:t>S</w:t>
            </w:r>
            <w:r w:rsidR="00D36D01">
              <w:rPr>
                <w:sz w:val="20"/>
                <w:szCs w:val="20"/>
              </w:rPr>
              <w:t>P</w:t>
            </w:r>
            <w:r w:rsidR="00D30159">
              <w:rPr>
                <w:sz w:val="20"/>
                <w:szCs w:val="20"/>
              </w:rPr>
              <w:t>P, MŽP a MZE</w:t>
            </w:r>
          </w:p>
        </w:tc>
      </w:tr>
      <w:tr w:rsidR="00F802F9" w14:paraId="0108AFE2" w14:textId="77777777" w:rsidTr="0017634E">
        <w:tc>
          <w:tcPr>
            <w:tcW w:w="1526" w:type="dxa"/>
          </w:tcPr>
          <w:p w14:paraId="6E629FDC" w14:textId="596D3D25" w:rsidR="00F802F9" w:rsidRPr="000B2465" w:rsidRDefault="000025AD" w:rsidP="0017634E">
            <w:pPr>
              <w:spacing w:after="0"/>
              <w:jc w:val="center"/>
              <w:rPr>
                <w:sz w:val="20"/>
                <w:szCs w:val="20"/>
              </w:rPr>
            </w:pPr>
            <w:r w:rsidRPr="000B2465">
              <w:rPr>
                <w:sz w:val="20"/>
                <w:szCs w:val="20"/>
              </w:rPr>
              <w:t>2.0</w:t>
            </w:r>
          </w:p>
        </w:tc>
        <w:tc>
          <w:tcPr>
            <w:tcW w:w="1843" w:type="dxa"/>
          </w:tcPr>
          <w:p w14:paraId="589BA47F" w14:textId="2C057455" w:rsidR="00F802F9" w:rsidRPr="000B2465" w:rsidRDefault="000B2465" w:rsidP="000B2465">
            <w:pPr>
              <w:spacing w:after="0"/>
              <w:jc w:val="center"/>
              <w:rPr>
                <w:sz w:val="20"/>
                <w:szCs w:val="20"/>
              </w:rPr>
            </w:pPr>
            <w:r w:rsidRPr="000B2465">
              <w:rPr>
                <w:sz w:val="20"/>
                <w:szCs w:val="20"/>
              </w:rPr>
              <w:t>22</w:t>
            </w:r>
            <w:r w:rsidR="000025AD" w:rsidRPr="000B2465">
              <w:rPr>
                <w:sz w:val="20"/>
                <w:szCs w:val="20"/>
              </w:rPr>
              <w:t>.</w:t>
            </w:r>
            <w:r w:rsidR="00EA41A2">
              <w:rPr>
                <w:sz w:val="20"/>
                <w:szCs w:val="20"/>
              </w:rPr>
              <w:t xml:space="preserve"> </w:t>
            </w:r>
            <w:r w:rsidRPr="000B2465">
              <w:rPr>
                <w:sz w:val="20"/>
                <w:szCs w:val="20"/>
              </w:rPr>
              <w:t>6</w:t>
            </w:r>
            <w:r w:rsidR="000025AD" w:rsidRPr="000B2465">
              <w:rPr>
                <w:sz w:val="20"/>
                <w:szCs w:val="20"/>
              </w:rPr>
              <w:t>. 2018</w:t>
            </w:r>
          </w:p>
        </w:tc>
        <w:tc>
          <w:tcPr>
            <w:tcW w:w="3118" w:type="dxa"/>
          </w:tcPr>
          <w:p w14:paraId="6602736D" w14:textId="1070B1BE" w:rsidR="00F802F9" w:rsidRPr="000B2465" w:rsidRDefault="00005BC9" w:rsidP="0017634E">
            <w:pPr>
              <w:spacing w:after="0"/>
              <w:jc w:val="center"/>
              <w:rPr>
                <w:sz w:val="20"/>
                <w:szCs w:val="20"/>
              </w:rPr>
            </w:pPr>
            <w:r w:rsidRPr="000B2465">
              <w:rPr>
                <w:sz w:val="20"/>
                <w:szCs w:val="20"/>
              </w:rPr>
              <w:t>Verze po zapracování připomínek</w:t>
            </w:r>
          </w:p>
        </w:tc>
        <w:tc>
          <w:tcPr>
            <w:tcW w:w="2725" w:type="dxa"/>
          </w:tcPr>
          <w:p w14:paraId="07130DE5" w14:textId="2E01094F" w:rsidR="00F802F9" w:rsidRPr="0017634E" w:rsidRDefault="000025AD" w:rsidP="0017634E">
            <w:pPr>
              <w:spacing w:after="0"/>
              <w:jc w:val="center"/>
              <w:rPr>
                <w:sz w:val="20"/>
                <w:szCs w:val="20"/>
              </w:rPr>
            </w:pPr>
            <w:r w:rsidRPr="0017634E">
              <w:rPr>
                <w:sz w:val="20"/>
                <w:szCs w:val="20"/>
              </w:rPr>
              <w:t>Členům týmu</w:t>
            </w:r>
            <w:r>
              <w:rPr>
                <w:sz w:val="20"/>
                <w:szCs w:val="20"/>
              </w:rPr>
              <w:t>, SPP, MŽP a MZE</w:t>
            </w:r>
          </w:p>
        </w:tc>
      </w:tr>
      <w:tr w:rsidR="00F802F9" w14:paraId="718C52CC" w14:textId="77777777" w:rsidTr="0017634E">
        <w:tc>
          <w:tcPr>
            <w:tcW w:w="1526" w:type="dxa"/>
          </w:tcPr>
          <w:p w14:paraId="45503297" w14:textId="77777777" w:rsidR="00F802F9" w:rsidRPr="0017634E" w:rsidRDefault="00F802F9" w:rsidP="0017634E">
            <w:pPr>
              <w:spacing w:after="0"/>
              <w:jc w:val="center"/>
              <w:rPr>
                <w:sz w:val="20"/>
                <w:szCs w:val="20"/>
              </w:rPr>
            </w:pPr>
          </w:p>
        </w:tc>
        <w:tc>
          <w:tcPr>
            <w:tcW w:w="1843" w:type="dxa"/>
          </w:tcPr>
          <w:p w14:paraId="30B19B42" w14:textId="77777777" w:rsidR="00F802F9" w:rsidRPr="0017634E" w:rsidRDefault="00F802F9" w:rsidP="0017634E">
            <w:pPr>
              <w:spacing w:after="0"/>
              <w:jc w:val="center"/>
              <w:rPr>
                <w:sz w:val="20"/>
                <w:szCs w:val="20"/>
              </w:rPr>
            </w:pPr>
          </w:p>
        </w:tc>
        <w:tc>
          <w:tcPr>
            <w:tcW w:w="3118" w:type="dxa"/>
          </w:tcPr>
          <w:p w14:paraId="289DEE19" w14:textId="77777777" w:rsidR="00F802F9" w:rsidRPr="0017634E" w:rsidRDefault="00F802F9" w:rsidP="0017634E">
            <w:pPr>
              <w:spacing w:after="0"/>
              <w:jc w:val="center"/>
              <w:rPr>
                <w:sz w:val="20"/>
                <w:szCs w:val="20"/>
              </w:rPr>
            </w:pPr>
          </w:p>
        </w:tc>
        <w:tc>
          <w:tcPr>
            <w:tcW w:w="2725" w:type="dxa"/>
          </w:tcPr>
          <w:p w14:paraId="4DC3F49F" w14:textId="77777777" w:rsidR="00F802F9" w:rsidRPr="0017634E" w:rsidRDefault="00F802F9" w:rsidP="0017634E">
            <w:pPr>
              <w:spacing w:after="0"/>
              <w:jc w:val="center"/>
              <w:rPr>
                <w:sz w:val="20"/>
                <w:szCs w:val="20"/>
              </w:rPr>
            </w:pPr>
          </w:p>
        </w:tc>
      </w:tr>
      <w:tr w:rsidR="00F802F9" w14:paraId="25D9677C" w14:textId="77777777" w:rsidTr="0017634E">
        <w:tc>
          <w:tcPr>
            <w:tcW w:w="1526" w:type="dxa"/>
          </w:tcPr>
          <w:p w14:paraId="2F51508D" w14:textId="77777777" w:rsidR="00F802F9" w:rsidRPr="0017634E" w:rsidRDefault="00F802F9" w:rsidP="0017634E">
            <w:pPr>
              <w:spacing w:after="0"/>
              <w:jc w:val="center"/>
              <w:rPr>
                <w:sz w:val="20"/>
                <w:szCs w:val="20"/>
              </w:rPr>
            </w:pPr>
          </w:p>
        </w:tc>
        <w:tc>
          <w:tcPr>
            <w:tcW w:w="1843" w:type="dxa"/>
          </w:tcPr>
          <w:p w14:paraId="5D8BEF30" w14:textId="77777777" w:rsidR="00F802F9" w:rsidRPr="0017634E" w:rsidRDefault="00F802F9" w:rsidP="0017634E">
            <w:pPr>
              <w:spacing w:after="0"/>
              <w:jc w:val="center"/>
              <w:rPr>
                <w:sz w:val="20"/>
                <w:szCs w:val="20"/>
              </w:rPr>
            </w:pPr>
          </w:p>
        </w:tc>
        <w:tc>
          <w:tcPr>
            <w:tcW w:w="3118" w:type="dxa"/>
          </w:tcPr>
          <w:p w14:paraId="5C63E698" w14:textId="77777777" w:rsidR="00F802F9" w:rsidRPr="0017634E" w:rsidRDefault="00F802F9" w:rsidP="0017634E">
            <w:pPr>
              <w:spacing w:after="0"/>
              <w:jc w:val="center"/>
              <w:rPr>
                <w:sz w:val="20"/>
                <w:szCs w:val="20"/>
              </w:rPr>
            </w:pPr>
          </w:p>
        </w:tc>
        <w:tc>
          <w:tcPr>
            <w:tcW w:w="2725" w:type="dxa"/>
          </w:tcPr>
          <w:p w14:paraId="7F922D1B" w14:textId="77777777" w:rsidR="00F802F9" w:rsidRPr="0017634E" w:rsidRDefault="00F802F9" w:rsidP="0017634E">
            <w:pPr>
              <w:spacing w:after="0"/>
              <w:jc w:val="center"/>
              <w:rPr>
                <w:sz w:val="20"/>
                <w:szCs w:val="20"/>
              </w:rPr>
            </w:pPr>
          </w:p>
        </w:tc>
      </w:tr>
      <w:tr w:rsidR="00755E21" w14:paraId="4E054CB2" w14:textId="77777777" w:rsidTr="0017634E">
        <w:tc>
          <w:tcPr>
            <w:tcW w:w="1526" w:type="dxa"/>
          </w:tcPr>
          <w:p w14:paraId="2063D17F" w14:textId="77777777" w:rsidR="00755E21" w:rsidRPr="0017634E" w:rsidRDefault="00755E21" w:rsidP="0017634E">
            <w:pPr>
              <w:spacing w:after="0"/>
              <w:jc w:val="center"/>
              <w:rPr>
                <w:sz w:val="20"/>
                <w:szCs w:val="20"/>
              </w:rPr>
            </w:pPr>
          </w:p>
        </w:tc>
        <w:tc>
          <w:tcPr>
            <w:tcW w:w="1843" w:type="dxa"/>
          </w:tcPr>
          <w:p w14:paraId="3068B99F" w14:textId="77777777" w:rsidR="00755E21" w:rsidRPr="0017634E" w:rsidRDefault="00755E21" w:rsidP="0017634E">
            <w:pPr>
              <w:spacing w:after="0"/>
              <w:jc w:val="center"/>
              <w:rPr>
                <w:sz w:val="20"/>
                <w:szCs w:val="20"/>
              </w:rPr>
            </w:pPr>
          </w:p>
        </w:tc>
        <w:tc>
          <w:tcPr>
            <w:tcW w:w="3118" w:type="dxa"/>
          </w:tcPr>
          <w:p w14:paraId="3CA5E35A" w14:textId="77777777" w:rsidR="00755E21" w:rsidRPr="0017634E" w:rsidRDefault="00755E21" w:rsidP="00D623A7">
            <w:pPr>
              <w:spacing w:after="0"/>
              <w:jc w:val="center"/>
              <w:rPr>
                <w:sz w:val="20"/>
                <w:szCs w:val="20"/>
              </w:rPr>
            </w:pPr>
          </w:p>
        </w:tc>
        <w:tc>
          <w:tcPr>
            <w:tcW w:w="2725" w:type="dxa"/>
          </w:tcPr>
          <w:p w14:paraId="430FBE53" w14:textId="77777777" w:rsidR="00755E21" w:rsidRPr="0017634E" w:rsidRDefault="00755E21" w:rsidP="0017634E">
            <w:pPr>
              <w:spacing w:after="0"/>
              <w:jc w:val="center"/>
              <w:rPr>
                <w:sz w:val="20"/>
                <w:szCs w:val="20"/>
              </w:rPr>
            </w:pPr>
          </w:p>
        </w:tc>
      </w:tr>
      <w:tr w:rsidR="00F802F9" w14:paraId="6A160B44" w14:textId="77777777" w:rsidTr="0017634E">
        <w:tc>
          <w:tcPr>
            <w:tcW w:w="1526" w:type="dxa"/>
          </w:tcPr>
          <w:p w14:paraId="3C5C1AA3" w14:textId="77777777" w:rsidR="00F802F9" w:rsidRPr="0017634E" w:rsidRDefault="00F802F9" w:rsidP="0017634E">
            <w:pPr>
              <w:spacing w:after="0"/>
              <w:jc w:val="center"/>
              <w:rPr>
                <w:sz w:val="20"/>
                <w:szCs w:val="20"/>
              </w:rPr>
            </w:pPr>
          </w:p>
        </w:tc>
        <w:tc>
          <w:tcPr>
            <w:tcW w:w="1843" w:type="dxa"/>
          </w:tcPr>
          <w:p w14:paraId="3476AE1E" w14:textId="77777777" w:rsidR="00F802F9" w:rsidRPr="0017634E" w:rsidRDefault="00F802F9" w:rsidP="0017634E">
            <w:pPr>
              <w:spacing w:after="0"/>
              <w:jc w:val="center"/>
              <w:rPr>
                <w:sz w:val="20"/>
                <w:szCs w:val="20"/>
              </w:rPr>
            </w:pPr>
          </w:p>
        </w:tc>
        <w:tc>
          <w:tcPr>
            <w:tcW w:w="3118" w:type="dxa"/>
          </w:tcPr>
          <w:p w14:paraId="480272A4" w14:textId="77777777" w:rsidR="00F802F9" w:rsidRPr="0017634E" w:rsidRDefault="00F802F9" w:rsidP="0017634E">
            <w:pPr>
              <w:spacing w:after="0"/>
              <w:jc w:val="center"/>
              <w:rPr>
                <w:sz w:val="20"/>
                <w:szCs w:val="20"/>
              </w:rPr>
            </w:pPr>
          </w:p>
        </w:tc>
        <w:tc>
          <w:tcPr>
            <w:tcW w:w="2725" w:type="dxa"/>
          </w:tcPr>
          <w:p w14:paraId="20F4CAD5" w14:textId="77777777" w:rsidR="00F802F9" w:rsidRPr="0017634E" w:rsidRDefault="00F802F9" w:rsidP="0017634E">
            <w:pPr>
              <w:spacing w:after="0"/>
              <w:jc w:val="center"/>
              <w:rPr>
                <w:sz w:val="20"/>
                <w:szCs w:val="20"/>
              </w:rPr>
            </w:pPr>
          </w:p>
        </w:tc>
      </w:tr>
    </w:tbl>
    <w:p w14:paraId="6ABB3140" w14:textId="77777777" w:rsidR="00C4704D" w:rsidRDefault="00C4704D">
      <w:pPr>
        <w:spacing w:after="0"/>
        <w:jc w:val="left"/>
      </w:pPr>
      <w:r>
        <w:br w:type="page"/>
      </w:r>
    </w:p>
    <w:p w14:paraId="2A5D66A0" w14:textId="77777777" w:rsidR="00F331EF" w:rsidRPr="00832F4C" w:rsidRDefault="005D74BF" w:rsidP="00D240C0">
      <w:pPr>
        <w:pStyle w:val="MakNad1"/>
      </w:pPr>
      <w:bookmarkStart w:id="0" w:name="_Toc517183084"/>
      <w:bookmarkStart w:id="1" w:name="_Toc517350856"/>
      <w:r w:rsidRPr="00832F4C">
        <w:lastRenderedPageBreak/>
        <w:t>Vysvětlivky</w:t>
      </w:r>
      <w:bookmarkEnd w:id="0"/>
      <w:bookmarkEnd w:id="1"/>
    </w:p>
    <w:p w14:paraId="5C36E410" w14:textId="2C06DC37" w:rsidR="00B96E4A" w:rsidRDefault="007872B3" w:rsidP="006306AA">
      <w:pPr>
        <w:pStyle w:val="Odstavecseseznamem"/>
        <w:numPr>
          <w:ilvl w:val="0"/>
          <w:numId w:val="3"/>
        </w:numPr>
        <w:spacing w:after="120" w:line="240" w:lineRule="auto"/>
        <w:ind w:left="284" w:hanging="284"/>
        <w:jc w:val="both"/>
      </w:pPr>
      <w:r>
        <w:t>Úvod ke každé kapitole - t</w:t>
      </w:r>
      <w:r w:rsidR="00F331EF">
        <w:t>ext v rámečku je pomocným komentářem, ve kterém je po</w:t>
      </w:r>
      <w:r w:rsidR="003A774F">
        <w:t>p</w:t>
      </w:r>
      <w:r w:rsidR="00F331EF">
        <w:t>sána vazba na právní předpisy</w:t>
      </w:r>
      <w:r w:rsidR="004E0571">
        <w:t xml:space="preserve"> (vždy ve znění pozdějších předpisů)</w:t>
      </w:r>
      <w:r w:rsidR="00F331EF">
        <w:t>, předchozí plán, co je obsahem kapitoly a jaké jsou vstupy do kapitoly.</w:t>
      </w:r>
    </w:p>
    <w:p w14:paraId="40D80EC8" w14:textId="77777777" w:rsidR="00F331EF" w:rsidRDefault="00F331EF" w:rsidP="00C4704D">
      <w:r>
        <w:t>Vzor:</w:t>
      </w:r>
    </w:p>
    <w:p w14:paraId="3BBBE7BF" w14:textId="3A34D4D1" w:rsidR="00F331EF" w:rsidRPr="0052506D" w:rsidRDefault="00F331EF" w:rsidP="00C4704D">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sidR="003A774F">
        <w:rPr>
          <w:b/>
          <w:i/>
          <w:color w:val="E36C0A"/>
        </w:rPr>
        <w:t xml:space="preserve"> </w:t>
      </w:r>
      <w:r>
        <w:rPr>
          <w:b/>
          <w:i/>
          <w:color w:val="E36C0A"/>
        </w:rPr>
        <w:t>8</w:t>
      </w:r>
      <w:r w:rsidRPr="0052506D">
        <w:rPr>
          <w:b/>
          <w:i/>
          <w:color w:val="E36C0A"/>
        </w:rPr>
        <w:t xml:space="preserve">, </w:t>
      </w:r>
      <w:r>
        <w:rPr>
          <w:b/>
          <w:i/>
          <w:color w:val="E36C0A"/>
        </w:rPr>
        <w:t xml:space="preserve">odst. 2 písm. a) </w:t>
      </w:r>
      <w:r w:rsidRPr="0052506D">
        <w:rPr>
          <w:b/>
          <w:i/>
          <w:color w:val="E36C0A"/>
        </w:rPr>
        <w:t>a příloha č. 3</w:t>
      </w:r>
      <w:r w:rsidR="00684CD3">
        <w:rPr>
          <w:b/>
          <w:i/>
          <w:color w:val="E36C0A"/>
        </w:rPr>
        <w:t>,</w:t>
      </w:r>
      <w:r w:rsidRPr="0052506D">
        <w:rPr>
          <w:b/>
          <w:i/>
          <w:color w:val="E36C0A"/>
        </w:rPr>
        <w:t xml:space="preserve"> bod </w:t>
      </w:r>
      <w:r>
        <w:rPr>
          <w:b/>
          <w:i/>
          <w:color w:val="E36C0A"/>
        </w:rPr>
        <w:t>1.</w:t>
      </w:r>
    </w:p>
    <w:p w14:paraId="32B6631A" w14:textId="4724BFB3" w:rsidR="00F331EF" w:rsidRPr="0052506D" w:rsidRDefault="00F331EF" w:rsidP="00C4704D">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DC6F7B">
        <w:rPr>
          <w:b/>
          <w:i/>
          <w:color w:val="00B050"/>
        </w:rPr>
        <w:t>D</w:t>
      </w:r>
      <w:r w:rsidRPr="0052506D">
        <w:rPr>
          <w:b/>
          <w:i/>
          <w:color w:val="00B050"/>
        </w:rPr>
        <w:t xml:space="preserve">P: </w:t>
      </w:r>
      <w:proofErr w:type="gramStart"/>
      <w:r w:rsidRPr="0052506D">
        <w:rPr>
          <w:b/>
          <w:i/>
          <w:color w:val="00B050"/>
        </w:rPr>
        <w:t xml:space="preserve">kapitola </w:t>
      </w:r>
      <w:r w:rsidR="00DC6F7B">
        <w:rPr>
          <w:b/>
          <w:i/>
          <w:color w:val="00B050"/>
        </w:rPr>
        <w:t>I</w:t>
      </w:r>
      <w:r>
        <w:rPr>
          <w:b/>
          <w:i/>
          <w:color w:val="00B050"/>
        </w:rPr>
        <w:t>.1.1</w:t>
      </w:r>
      <w:proofErr w:type="gramEnd"/>
      <w:r w:rsidR="00C634AE">
        <w:rPr>
          <w:b/>
          <w:i/>
          <w:color w:val="00B050"/>
        </w:rPr>
        <w:t>.</w:t>
      </w:r>
    </w:p>
    <w:p w14:paraId="1A04B8AF" w14:textId="77777777" w:rsidR="00F331EF" w:rsidRPr="0052506D" w:rsidRDefault="00F331EF" w:rsidP="00C4704D">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mezinárodního i dílčího povodí, základní informace.</w:t>
      </w:r>
    </w:p>
    <w:p w14:paraId="422DDC0E" w14:textId="77777777" w:rsidR="00F331EF" w:rsidRPr="0052506D" w:rsidRDefault="00F331EF" w:rsidP="00C4704D">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45FCDB0" w14:textId="2B468045" w:rsidR="00F331EF" w:rsidRDefault="00F331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přípravné práce – analýza všeobecných a vodohospodářs</w:t>
      </w:r>
      <w:r w:rsidR="00A96329">
        <w:rPr>
          <w:b/>
          <w:i/>
          <w:color w:val="FF0000"/>
        </w:rPr>
        <w:t>kých charakteristik povodí – SP</w:t>
      </w:r>
      <w:r w:rsidR="00D36D01">
        <w:rPr>
          <w:b/>
          <w:i/>
          <w:color w:val="FF0000"/>
        </w:rPr>
        <w:t>P</w:t>
      </w:r>
    </w:p>
    <w:p w14:paraId="1A62D984" w14:textId="77777777" w:rsidR="00F331EF" w:rsidRPr="007872B3" w:rsidRDefault="00F331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7872B3">
        <w:rPr>
          <w:b/>
          <w:i/>
          <w:color w:val="FF0000"/>
        </w:rPr>
        <w:t>metodika „Aktualizace charakteristik dílčích povodí“</w:t>
      </w:r>
    </w:p>
    <w:p w14:paraId="5D3F6B1A" w14:textId="77777777" w:rsidR="00F331EF" w:rsidRDefault="00F331EF" w:rsidP="00C4704D"/>
    <w:p w14:paraId="64FCAF97" w14:textId="77777777" w:rsidR="00B96E4A" w:rsidRDefault="007872B3" w:rsidP="006306AA">
      <w:pPr>
        <w:pStyle w:val="Odstavecseseznamem"/>
        <w:numPr>
          <w:ilvl w:val="0"/>
          <w:numId w:val="3"/>
        </w:numPr>
        <w:spacing w:after="120" w:line="240" w:lineRule="auto"/>
        <w:ind w:left="284" w:hanging="284"/>
        <w:jc w:val="both"/>
      </w:pPr>
      <w:r>
        <w:t>Rámeček uvádí informaci</w:t>
      </w:r>
      <w:r w:rsidR="003A774F">
        <w:t xml:space="preserve"> o tom</w:t>
      </w:r>
      <w:r>
        <w:t xml:space="preserve">, jestli </w:t>
      </w:r>
      <w:r w:rsidR="003A774F">
        <w:t xml:space="preserve">se </w:t>
      </w:r>
      <w:r>
        <w:t>v kapitole předpokládá text. Pod rámečkem je uveden stručný nástin textu kapitoly.</w:t>
      </w:r>
    </w:p>
    <w:p w14:paraId="4CE92A51" w14:textId="77777777" w:rsidR="007872B3" w:rsidRDefault="007872B3" w:rsidP="00C4704D">
      <w:r>
        <w:t>Vzor:</w:t>
      </w:r>
    </w:p>
    <w:p w14:paraId="280945EF" w14:textId="77777777" w:rsidR="007872B3" w:rsidRPr="0052506D" w:rsidRDefault="007872B3" w:rsidP="00C4704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6CCB9DE" w14:textId="564F5D59" w:rsidR="007872B3" w:rsidRDefault="007872B3" w:rsidP="00C4704D">
      <w:r w:rsidRPr="00F331EF">
        <w:t>Popis mezinárodního i dílčího povodí - vymezení dílčího povodí, výšková členitost, správní členění + obrázek „Vymezení dílčích povodí v ČR“</w:t>
      </w:r>
      <w:r w:rsidR="008E3494">
        <w:t>.</w:t>
      </w:r>
    </w:p>
    <w:p w14:paraId="77033D88" w14:textId="77777777" w:rsidR="007872B3" w:rsidRDefault="007872B3" w:rsidP="00C4704D"/>
    <w:p w14:paraId="525C79F9" w14:textId="77777777" w:rsidR="00B96E4A" w:rsidRDefault="007872B3" w:rsidP="006306AA">
      <w:pPr>
        <w:pStyle w:val="Odstavecseseznamem"/>
        <w:numPr>
          <w:ilvl w:val="0"/>
          <w:numId w:val="3"/>
        </w:numPr>
        <w:spacing w:after="120" w:line="240" w:lineRule="auto"/>
        <w:ind w:left="284" w:hanging="284"/>
        <w:jc w:val="both"/>
      </w:pPr>
      <w:r>
        <w:t>Rámeček uvádí informaci</w:t>
      </w:r>
      <w:r w:rsidR="003A774F">
        <w:t xml:space="preserve"> o tom</w:t>
      </w:r>
      <w:r>
        <w:t xml:space="preserve">, jestli </w:t>
      </w:r>
      <w:r w:rsidR="003A774F">
        <w:t>se</w:t>
      </w:r>
      <w:r>
        <w:t xml:space="preserve"> v kapitole předpokládá tabulka. Tabulka může být buď přímo v</w:t>
      </w:r>
      <w:r w:rsidR="003A774F">
        <w:t> </w:t>
      </w:r>
      <w:r>
        <w:t>textu, nebo přílohou textové části. Pokud je tabulka přímo v</w:t>
      </w:r>
      <w:r w:rsidR="003A774F">
        <w:t> </w:t>
      </w:r>
      <w:r>
        <w:t>textu</w:t>
      </w:r>
      <w:r w:rsidR="003A774F">
        <w:t>,</w:t>
      </w:r>
      <w:r>
        <w:t xml:space="preserve"> je následně uvedena hlavička tabulky, pokud je tabulka přílohou, je uveden pouze její název a obsah tabulky je v samostatném </w:t>
      </w:r>
      <w:r w:rsidR="003A774F">
        <w:t xml:space="preserve">souboru </w:t>
      </w:r>
      <w:r w:rsidR="00684CD3">
        <w:t xml:space="preserve">– </w:t>
      </w:r>
      <w:r>
        <w:t>seznam_tabulek.xls.</w:t>
      </w:r>
    </w:p>
    <w:p w14:paraId="40C03121" w14:textId="77777777" w:rsidR="007872B3" w:rsidRPr="00F331EF" w:rsidRDefault="007872B3" w:rsidP="00C4704D">
      <w:r>
        <w:t>Vzor:</w:t>
      </w:r>
    </w:p>
    <w:p w14:paraId="28299981" w14:textId="77777777" w:rsidR="007872B3" w:rsidRPr="0052506D" w:rsidRDefault="007872B3" w:rsidP="00C4704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5EF2AD86" w14:textId="5C453B9E" w:rsidR="007872B3" w:rsidRPr="0062776C" w:rsidRDefault="007872B3" w:rsidP="0062776C">
      <w:pPr>
        <w:pStyle w:val="TABULKA"/>
      </w:pPr>
      <w:r w:rsidRPr="0062776C">
        <w:t>Tab</w:t>
      </w:r>
      <w:r w:rsidR="00C634AE" w:rsidRPr="0062776C">
        <w:t>ulka</w:t>
      </w:r>
      <w:r w:rsidRPr="0062776C">
        <w:t xml:space="preserve"> I.1.1a - Struktura </w:t>
      </w:r>
      <w:r w:rsidR="003A774F" w:rsidRPr="0062776C">
        <w:t xml:space="preserve">dílčího </w:t>
      </w:r>
      <w:r w:rsidRPr="0062776C">
        <w:t>povodí (povodí 3. řádu podle čísla hydrologického pořadí)</w:t>
      </w:r>
    </w:p>
    <w:tbl>
      <w:tblPr>
        <w:tblW w:w="5016"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26"/>
        <w:gridCol w:w="1525"/>
        <w:gridCol w:w="2104"/>
        <w:gridCol w:w="2344"/>
        <w:gridCol w:w="1687"/>
      </w:tblGrid>
      <w:tr w:rsidR="007E6270" w:rsidRPr="0026520F" w14:paraId="0DEDF658" w14:textId="77777777" w:rsidTr="007E6270">
        <w:trPr>
          <w:trHeight w:val="364"/>
        </w:trPr>
        <w:tc>
          <w:tcPr>
            <w:tcW w:w="830" w:type="pct"/>
            <w:vAlign w:val="center"/>
          </w:tcPr>
          <w:p w14:paraId="7B7D26ED" w14:textId="3394F29F" w:rsidR="007E6270" w:rsidRDefault="007E6270" w:rsidP="007E6270">
            <w:pPr>
              <w:pStyle w:val="Hlavikatabulky"/>
            </w:pPr>
            <w:r>
              <w:t>IDVT</w:t>
            </w:r>
          </w:p>
        </w:tc>
        <w:tc>
          <w:tcPr>
            <w:tcW w:w="830" w:type="pct"/>
            <w:noWrap/>
            <w:tcMar>
              <w:left w:w="57" w:type="dxa"/>
              <w:right w:w="57" w:type="dxa"/>
            </w:tcMar>
            <w:vAlign w:val="center"/>
          </w:tcPr>
          <w:p w14:paraId="1EF7C858" w14:textId="0809CFFF" w:rsidR="007E6270" w:rsidRPr="00D07840" w:rsidRDefault="007E6270" w:rsidP="00C4704D">
            <w:pPr>
              <w:pStyle w:val="Hlavikatabulky"/>
            </w:pPr>
            <w:r>
              <w:t>Vodní tok</w:t>
            </w:r>
          </w:p>
        </w:tc>
        <w:tc>
          <w:tcPr>
            <w:tcW w:w="1145" w:type="pct"/>
            <w:tcMar>
              <w:left w:w="57" w:type="dxa"/>
              <w:right w:w="57" w:type="dxa"/>
            </w:tcMar>
            <w:vAlign w:val="center"/>
          </w:tcPr>
          <w:p w14:paraId="22CDA991" w14:textId="77777777" w:rsidR="007E6270" w:rsidRPr="00D07840" w:rsidRDefault="007E6270" w:rsidP="00C4704D">
            <w:pPr>
              <w:pStyle w:val="Hlavikatabulky"/>
            </w:pPr>
            <w:proofErr w:type="spellStart"/>
            <w:r w:rsidRPr="00D07840">
              <w:t>Subpovodí</w:t>
            </w:r>
            <w:proofErr w:type="spellEnd"/>
          </w:p>
        </w:tc>
        <w:tc>
          <w:tcPr>
            <w:tcW w:w="1276" w:type="pct"/>
            <w:vAlign w:val="center"/>
          </w:tcPr>
          <w:p w14:paraId="46EEF219" w14:textId="77777777" w:rsidR="007E6270" w:rsidRPr="00D07840" w:rsidRDefault="007E6270" w:rsidP="007A34B0">
            <w:pPr>
              <w:pStyle w:val="Hlavikatabulky"/>
            </w:pPr>
            <w:r>
              <w:t>Číslo hydrologického povodí</w:t>
            </w:r>
          </w:p>
        </w:tc>
        <w:tc>
          <w:tcPr>
            <w:tcW w:w="918" w:type="pct"/>
            <w:noWrap/>
            <w:tcMar>
              <w:left w:w="57" w:type="dxa"/>
              <w:right w:w="57" w:type="dxa"/>
            </w:tcMar>
            <w:vAlign w:val="center"/>
          </w:tcPr>
          <w:p w14:paraId="57CA7B6D" w14:textId="77777777" w:rsidR="007E6270" w:rsidRPr="00D07840" w:rsidRDefault="007E6270" w:rsidP="00C4704D">
            <w:pPr>
              <w:pStyle w:val="Hlavikatabulky"/>
            </w:pPr>
            <w:r w:rsidRPr="00D07840">
              <w:t>Plocha povodí [km</w:t>
            </w:r>
            <w:r w:rsidRPr="00C4704D">
              <w:rPr>
                <w:vertAlign w:val="superscript"/>
              </w:rPr>
              <w:t>2</w:t>
            </w:r>
            <w:r w:rsidRPr="00D07840">
              <w:t>]</w:t>
            </w:r>
          </w:p>
        </w:tc>
      </w:tr>
      <w:tr w:rsidR="007E6270" w:rsidRPr="0026520F" w14:paraId="497D61B8" w14:textId="77777777" w:rsidTr="007E6270">
        <w:trPr>
          <w:trHeight w:val="364"/>
        </w:trPr>
        <w:tc>
          <w:tcPr>
            <w:tcW w:w="830" w:type="pct"/>
          </w:tcPr>
          <w:p w14:paraId="04E45D9B" w14:textId="77777777" w:rsidR="007E6270" w:rsidRPr="0026520F" w:rsidRDefault="007E6270" w:rsidP="00C4704D">
            <w:pPr>
              <w:pStyle w:val="texttabulka0"/>
              <w:spacing w:before="0"/>
            </w:pPr>
          </w:p>
        </w:tc>
        <w:tc>
          <w:tcPr>
            <w:tcW w:w="830" w:type="pct"/>
            <w:noWrap/>
            <w:tcMar>
              <w:left w:w="57" w:type="dxa"/>
              <w:right w:w="57" w:type="dxa"/>
            </w:tcMar>
            <w:vAlign w:val="center"/>
          </w:tcPr>
          <w:p w14:paraId="7D10371A" w14:textId="09545F9A" w:rsidR="007E6270" w:rsidRPr="0026520F" w:rsidRDefault="007E6270" w:rsidP="00C4704D">
            <w:pPr>
              <w:pStyle w:val="texttabulka0"/>
              <w:spacing w:before="0"/>
            </w:pPr>
          </w:p>
        </w:tc>
        <w:tc>
          <w:tcPr>
            <w:tcW w:w="1145" w:type="pct"/>
            <w:tcMar>
              <w:left w:w="57" w:type="dxa"/>
              <w:right w:w="57" w:type="dxa"/>
            </w:tcMar>
            <w:vAlign w:val="center"/>
          </w:tcPr>
          <w:p w14:paraId="721ED5EE" w14:textId="77777777" w:rsidR="007E6270" w:rsidRPr="0026520F" w:rsidRDefault="007E6270" w:rsidP="00C4704D">
            <w:pPr>
              <w:pStyle w:val="texttabulka0"/>
              <w:spacing w:before="0"/>
            </w:pPr>
          </w:p>
        </w:tc>
        <w:tc>
          <w:tcPr>
            <w:tcW w:w="1276" w:type="pct"/>
          </w:tcPr>
          <w:p w14:paraId="24020479" w14:textId="77777777" w:rsidR="007E6270" w:rsidRPr="0026520F" w:rsidRDefault="007E6270" w:rsidP="00C4704D">
            <w:pPr>
              <w:pStyle w:val="texttabulka0"/>
              <w:spacing w:before="0"/>
            </w:pPr>
          </w:p>
        </w:tc>
        <w:tc>
          <w:tcPr>
            <w:tcW w:w="918" w:type="pct"/>
            <w:noWrap/>
            <w:tcMar>
              <w:left w:w="57" w:type="dxa"/>
              <w:right w:w="57" w:type="dxa"/>
            </w:tcMar>
            <w:vAlign w:val="center"/>
          </w:tcPr>
          <w:p w14:paraId="7C7256EB" w14:textId="77777777" w:rsidR="007E6270" w:rsidRPr="0026520F" w:rsidRDefault="007E6270" w:rsidP="00C4704D">
            <w:pPr>
              <w:pStyle w:val="texttabulka0"/>
              <w:spacing w:before="0"/>
            </w:pPr>
          </w:p>
        </w:tc>
      </w:tr>
    </w:tbl>
    <w:p w14:paraId="6A1A9C7E" w14:textId="77777777" w:rsidR="007872B3" w:rsidRDefault="007872B3" w:rsidP="00C4704D">
      <w:pPr>
        <w:rPr>
          <w:b/>
          <w:color w:val="FF0000"/>
        </w:rPr>
      </w:pPr>
    </w:p>
    <w:p w14:paraId="19F28703" w14:textId="77777777" w:rsidR="007872B3" w:rsidRDefault="007872B3" w:rsidP="006306AA">
      <w:pPr>
        <w:pStyle w:val="Odstavecseseznamem"/>
        <w:numPr>
          <w:ilvl w:val="0"/>
          <w:numId w:val="3"/>
        </w:numPr>
        <w:spacing w:after="120" w:line="240" w:lineRule="auto"/>
        <w:ind w:left="284" w:hanging="284"/>
        <w:jc w:val="both"/>
      </w:pPr>
      <w:r>
        <w:t>Rámeček uvádí informaci</w:t>
      </w:r>
      <w:r w:rsidR="003A774F">
        <w:t xml:space="preserve"> o tom</w:t>
      </w:r>
      <w:r>
        <w:t xml:space="preserve">, jestli </w:t>
      </w:r>
      <w:r w:rsidR="003A774F">
        <w:t xml:space="preserve">se </w:t>
      </w:r>
      <w:r>
        <w:t>v kapitole předpokládá mapa. Pod rámečkem je uveden název mapy. Seznam vrstev, které bude mapa zobrazovat</w:t>
      </w:r>
      <w:r w:rsidR="003A774F">
        <w:t>,</w:t>
      </w:r>
      <w:r>
        <w:t xml:space="preserve"> je uveden v </w:t>
      </w:r>
      <w:r w:rsidR="003A774F">
        <w:t xml:space="preserve">souboru </w:t>
      </w:r>
      <w:r>
        <w:t>seznam_map.xls.</w:t>
      </w:r>
    </w:p>
    <w:p w14:paraId="08322D86" w14:textId="77777777" w:rsidR="007872B3" w:rsidRPr="00F331EF" w:rsidRDefault="007872B3" w:rsidP="00C4704D">
      <w:r>
        <w:t>Vzor:</w:t>
      </w:r>
    </w:p>
    <w:p w14:paraId="08092056" w14:textId="77777777" w:rsidR="007872B3" w:rsidRPr="0052506D" w:rsidRDefault="007872B3" w:rsidP="00C4704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12A2EA0" w14:textId="77777777" w:rsidR="007872B3" w:rsidRPr="00C06859" w:rsidRDefault="007872B3" w:rsidP="00C4704D">
      <w:pPr>
        <w:pStyle w:val="MAPA"/>
      </w:pPr>
      <w:r w:rsidRPr="0052506D">
        <w:t xml:space="preserve">Mapa </w:t>
      </w:r>
      <w:r>
        <w:t>I</w:t>
      </w:r>
      <w:r w:rsidRPr="0052506D">
        <w:t>.1.</w:t>
      </w:r>
      <w:r>
        <w:t>1</w:t>
      </w:r>
      <w:r w:rsidRPr="0052506D">
        <w:t xml:space="preserve">a - </w:t>
      </w:r>
      <w:r w:rsidRPr="00F06D8D">
        <w:t>Povodí a dílčí povodí</w:t>
      </w:r>
    </w:p>
    <w:p w14:paraId="2A4B907C" w14:textId="77777777" w:rsidR="007872B3" w:rsidRDefault="007872B3" w:rsidP="0062776C">
      <w:pPr>
        <w:pStyle w:val="MAPA"/>
      </w:pPr>
      <w:r>
        <w:t xml:space="preserve">Mapa </w:t>
      </w:r>
      <w:r w:rsidRPr="0052506D">
        <w:t>I.1.</w:t>
      </w:r>
      <w:r>
        <w:t>1b</w:t>
      </w:r>
      <w:r w:rsidRPr="0052506D">
        <w:t xml:space="preserve"> - </w:t>
      </w:r>
      <w:r w:rsidRPr="00EC18D0">
        <w:t>Působnost kompetentních úřadů</w:t>
      </w:r>
    </w:p>
    <w:p w14:paraId="2334E2CB" w14:textId="6A226C9C" w:rsidR="00C634AE" w:rsidRPr="00C634AE" w:rsidRDefault="00C634AE" w:rsidP="00C4704D">
      <w:pPr>
        <w:pStyle w:val="Nzevmapy"/>
        <w:rPr>
          <w:color w:val="auto"/>
          <w:u w:val="single"/>
        </w:rPr>
      </w:pPr>
      <w:r w:rsidRPr="00C634AE">
        <w:rPr>
          <w:color w:val="auto"/>
          <w:u w:val="single"/>
        </w:rPr>
        <w:t>Poznámky:</w:t>
      </w:r>
    </w:p>
    <w:p w14:paraId="0C36374C" w14:textId="77777777" w:rsidR="007872B3" w:rsidRPr="007872B3" w:rsidRDefault="007872B3" w:rsidP="00C634AE">
      <w:pPr>
        <w:pStyle w:val="Odstavecseseznamem"/>
        <w:spacing w:after="120" w:line="240" w:lineRule="auto"/>
        <w:ind w:left="284"/>
        <w:contextualSpacing w:val="0"/>
      </w:pPr>
      <w:r w:rsidRPr="007872B3">
        <w:rPr>
          <w:b/>
          <w:i/>
          <w:color w:val="FF0000"/>
        </w:rPr>
        <w:t xml:space="preserve">RE </w:t>
      </w:r>
      <w:r>
        <w:rPr>
          <w:color w:val="FF0000"/>
        </w:rPr>
        <w:t xml:space="preserve">= data budou </w:t>
      </w:r>
      <w:r w:rsidR="00706890">
        <w:rPr>
          <w:color w:val="FF0000"/>
        </w:rPr>
        <w:t xml:space="preserve">využita </w:t>
      </w:r>
      <w:r>
        <w:rPr>
          <w:color w:val="FF0000"/>
        </w:rPr>
        <w:t>pro reporting</w:t>
      </w:r>
    </w:p>
    <w:p w14:paraId="16F42711" w14:textId="04BE8385" w:rsidR="00364BE6" w:rsidRDefault="007872B3" w:rsidP="00C634AE">
      <w:pPr>
        <w:pStyle w:val="Odstavecseseznamem"/>
        <w:spacing w:after="120" w:line="240" w:lineRule="auto"/>
        <w:ind w:left="284"/>
        <w:contextualSpacing w:val="0"/>
        <w:rPr>
          <w:color w:val="FF0000"/>
        </w:rPr>
      </w:pPr>
      <w:r>
        <w:rPr>
          <w:b/>
          <w:i/>
          <w:color w:val="FF0000"/>
        </w:rPr>
        <w:t>N</w:t>
      </w:r>
      <w:r w:rsidR="00C634AE">
        <w:rPr>
          <w:b/>
          <w:i/>
          <w:color w:val="FF0000"/>
        </w:rPr>
        <w:t>PP</w:t>
      </w:r>
      <w:r>
        <w:rPr>
          <w:b/>
          <w:i/>
          <w:color w:val="FF0000"/>
        </w:rPr>
        <w:t xml:space="preserve"> </w:t>
      </w:r>
      <w:r w:rsidRPr="007872B3">
        <w:rPr>
          <w:i/>
          <w:color w:val="FF0000"/>
        </w:rPr>
        <w:t xml:space="preserve">= </w:t>
      </w:r>
      <w:r w:rsidR="00A24A9F">
        <w:rPr>
          <w:color w:val="FF0000"/>
        </w:rPr>
        <w:t>data budou využi</w:t>
      </w:r>
      <w:r w:rsidR="00706890">
        <w:rPr>
          <w:color w:val="FF0000"/>
        </w:rPr>
        <w:t>ta</w:t>
      </w:r>
      <w:r>
        <w:rPr>
          <w:color w:val="FF0000"/>
        </w:rPr>
        <w:t xml:space="preserve"> pro národní úroveň</w:t>
      </w:r>
      <w:r w:rsidR="00706890">
        <w:rPr>
          <w:color w:val="FF0000"/>
        </w:rPr>
        <w:t xml:space="preserve"> (</w:t>
      </w:r>
      <w:r w:rsidR="00EA41A2">
        <w:rPr>
          <w:color w:val="FF0000"/>
        </w:rPr>
        <w:t xml:space="preserve">národní </w:t>
      </w:r>
      <w:r w:rsidR="00706890">
        <w:rPr>
          <w:color w:val="FF0000"/>
        </w:rPr>
        <w:t>plán povodí)</w:t>
      </w:r>
    </w:p>
    <w:p w14:paraId="2D8A6654" w14:textId="1BB67DE2" w:rsidR="00C634AE" w:rsidRDefault="00C634AE" w:rsidP="00C634AE">
      <w:pPr>
        <w:pStyle w:val="Odstavecseseznamem"/>
        <w:spacing w:after="120" w:line="240" w:lineRule="auto"/>
        <w:ind w:left="284"/>
        <w:contextualSpacing w:val="0"/>
        <w:rPr>
          <w:color w:val="FF0000"/>
        </w:rPr>
      </w:pPr>
      <w:r>
        <w:rPr>
          <w:b/>
          <w:i/>
          <w:color w:val="FF0000"/>
        </w:rPr>
        <w:t>SP</w:t>
      </w:r>
      <w:r w:rsidR="002127CC">
        <w:rPr>
          <w:b/>
          <w:i/>
          <w:color w:val="FF0000"/>
        </w:rPr>
        <w:t>P</w:t>
      </w:r>
      <w:r>
        <w:rPr>
          <w:b/>
          <w:i/>
          <w:color w:val="FF0000"/>
        </w:rPr>
        <w:t xml:space="preserve"> </w:t>
      </w:r>
      <w:r>
        <w:rPr>
          <w:color w:val="FF0000"/>
        </w:rPr>
        <w:t>= státní podniky Povodí</w:t>
      </w:r>
    </w:p>
    <w:p w14:paraId="4CE42438" w14:textId="09C2B975" w:rsidR="00EC5419" w:rsidRPr="00EC5419" w:rsidRDefault="00EC5419" w:rsidP="00D240C0">
      <w:pPr>
        <w:pStyle w:val="MakNad1"/>
      </w:pPr>
      <w:bookmarkStart w:id="2" w:name="_Toc508972203"/>
      <w:bookmarkStart w:id="3" w:name="_Toc517183085"/>
      <w:bookmarkStart w:id="4" w:name="_Toc517350857"/>
      <w:r w:rsidRPr="00EC5419">
        <w:lastRenderedPageBreak/>
        <w:t>Komentář</w:t>
      </w:r>
      <w:bookmarkEnd w:id="2"/>
      <w:bookmarkEnd w:id="3"/>
      <w:bookmarkEnd w:id="4"/>
    </w:p>
    <w:p w14:paraId="674E5567" w14:textId="77777777" w:rsidR="00EC5419" w:rsidRDefault="00EC5419" w:rsidP="00EC5419"/>
    <w:p w14:paraId="68A3EC46" w14:textId="01E35701" w:rsidR="00C14F54" w:rsidRDefault="00C14F54" w:rsidP="00C14F54">
      <w:r>
        <w:t xml:space="preserve">Postup zpracování </w:t>
      </w:r>
      <w:r w:rsidR="00972113">
        <w:t>obsahu</w:t>
      </w:r>
      <w:r>
        <w:t xml:space="preserve"> v jednotlivých kapitolách plánu se řídí příslušnou metodikou. V případě že není uvedena nebo zpracovatel plánu po dohodě použil jiný postup, musí být v plánu specifikováno, jakým postupem byla </w:t>
      </w:r>
      <w:r w:rsidR="00972113">
        <w:t>uvedená</w:t>
      </w:r>
      <w:r>
        <w:t xml:space="preserve"> data získána a zpracována.</w:t>
      </w:r>
    </w:p>
    <w:p w14:paraId="73AC276C" w14:textId="0EBE3AB8" w:rsidR="00C14F54" w:rsidRDefault="00C14F54" w:rsidP="00C14F54">
      <w:r>
        <w:t xml:space="preserve">Kapitoly </w:t>
      </w:r>
      <w:r w:rsidR="00E346F1">
        <w:t>Makety</w:t>
      </w:r>
      <w:r>
        <w:t>, respektive tabulky v nich uvedené, obsahují odkazy (značka „</w:t>
      </w:r>
      <w:r w:rsidRPr="00E625B4">
        <w:rPr>
          <w:b/>
          <w:color w:val="FF0000"/>
        </w:rPr>
        <w:t>RE</w:t>
      </w:r>
      <w:r w:rsidRPr="00E625B4">
        <w:rPr>
          <w:b/>
        </w:rPr>
        <w:t>“</w:t>
      </w:r>
      <w:r>
        <w:t>) na „</w:t>
      </w:r>
      <w:r w:rsidRPr="00E625B4">
        <w:rPr>
          <w:i/>
        </w:rPr>
        <w:t>Datový model pro ukládání dat pořizovaných ve 3. cyklu plánování podle Rámcové směrnice o vodách pro potřeby reportingu EK</w:t>
      </w:r>
      <w:r>
        <w:rPr>
          <w:i/>
        </w:rPr>
        <w:t xml:space="preserve">“ </w:t>
      </w:r>
      <w:r w:rsidRPr="00E625B4">
        <w:t>(dále Datový model)</w:t>
      </w:r>
      <w:r>
        <w:t>. Tento materiál popisující datový model pro ukládání dat pořizovaných pro 3. cyklus plánování pro potřebu reportingu EK byl na zadání Ministerstva životního prostředí zpracován Výzkumným ústavem vodohospodářským T. G. Masaryka, veřejnou výzkumnou institucí, v rámci zajištění podpory výkonu státní správy v oblasti voda v roce 2017. Datový model má zajistit soulad údajů pořizovaných na jednotlivých úrovních plánování a dat reportovaných Evropské komisi.</w:t>
      </w:r>
    </w:p>
    <w:p w14:paraId="06E49014" w14:textId="17D521D5" w:rsidR="00EC5419" w:rsidRDefault="00C14F54" w:rsidP="00C14F54">
      <w:r>
        <w:t xml:space="preserve">Zpracovatel plánu má za úkol naplnění Datového modelu na příslušné úrovni </w:t>
      </w:r>
      <w:r w:rsidR="001950DA">
        <w:t>P</w:t>
      </w:r>
      <w:r>
        <w:t>DP/NP</w:t>
      </w:r>
      <w:r w:rsidR="001950DA">
        <w:t>P</w:t>
      </w:r>
      <w:r>
        <w:t xml:space="preserve"> a zodpovídá za to, že údaje v textové i tabulkové části plánu budou v souladu s Datovým modelem. Datový model vyplněný na odpovídajících místech bude odevzdán společně s příslušným plánem. Podrobnější popis začlenění Datového modelu do plánu je uveden v souboru </w:t>
      </w:r>
      <w:proofErr w:type="spellStart"/>
      <w:r w:rsidRPr="00A412E8">
        <w:rPr>
          <w:b/>
          <w:i/>
          <w:color w:val="808080" w:themeColor="background1" w:themeShade="80"/>
        </w:rPr>
        <w:t>Datovy</w:t>
      </w:r>
      <w:proofErr w:type="spellEnd"/>
      <w:r w:rsidRPr="00A412E8">
        <w:rPr>
          <w:b/>
          <w:i/>
          <w:color w:val="808080" w:themeColor="background1" w:themeShade="80"/>
        </w:rPr>
        <w:t xml:space="preserve"> sklad pro Reporting do EU.pdf</w:t>
      </w:r>
      <w:r w:rsidR="008A7E6F">
        <w:rPr>
          <w:b/>
          <w:i/>
          <w:color w:val="808080" w:themeColor="background1" w:themeShade="80"/>
        </w:rPr>
        <w:t>.</w:t>
      </w:r>
    </w:p>
    <w:p w14:paraId="0978073E" w14:textId="77777777" w:rsidR="00EC5419" w:rsidRDefault="00EC5419" w:rsidP="00EC5419"/>
    <w:p w14:paraId="5CBA7CEF" w14:textId="77777777" w:rsidR="00EC5419" w:rsidRDefault="00EC5419" w:rsidP="00EC5419"/>
    <w:p w14:paraId="7957CB7D" w14:textId="77777777" w:rsidR="00EC5419" w:rsidRDefault="00EC5419" w:rsidP="00EC5419"/>
    <w:p w14:paraId="3826857A" w14:textId="77777777" w:rsidR="00EC5419" w:rsidRDefault="00EC5419" w:rsidP="00EC5419"/>
    <w:p w14:paraId="38DB77F5" w14:textId="77777777" w:rsidR="00EC5419" w:rsidRDefault="00EC5419" w:rsidP="00EC5419"/>
    <w:p w14:paraId="5695B54A" w14:textId="77777777" w:rsidR="00EC5419" w:rsidRDefault="00EC5419" w:rsidP="00EC5419"/>
    <w:p w14:paraId="4858B611" w14:textId="77777777" w:rsidR="00EC5419" w:rsidRDefault="00EC5419" w:rsidP="00EC5419"/>
    <w:p w14:paraId="0E4D9062" w14:textId="77777777" w:rsidR="00EC5419" w:rsidRDefault="00EC5419" w:rsidP="00EC5419"/>
    <w:p w14:paraId="50A8A9C9" w14:textId="77777777" w:rsidR="00EC5419" w:rsidRDefault="00EC5419" w:rsidP="00EC5419"/>
    <w:p w14:paraId="718667F9" w14:textId="77777777" w:rsidR="00EC5419" w:rsidRDefault="00EC5419" w:rsidP="00EC5419"/>
    <w:p w14:paraId="4C4FA122" w14:textId="77777777" w:rsidR="00EC5419" w:rsidRDefault="00EC5419" w:rsidP="00EC5419"/>
    <w:p w14:paraId="25E581ED" w14:textId="77777777" w:rsidR="00EC5419" w:rsidRDefault="00EC5419" w:rsidP="00EC5419"/>
    <w:p w14:paraId="70B61C23" w14:textId="77777777" w:rsidR="00EC5419" w:rsidRDefault="00EC5419" w:rsidP="00EC5419"/>
    <w:p w14:paraId="15627004" w14:textId="77777777" w:rsidR="00EC5419" w:rsidRDefault="00EC5419" w:rsidP="00EC5419"/>
    <w:p w14:paraId="7C700252" w14:textId="77777777" w:rsidR="00EC5419" w:rsidRDefault="00EC5419" w:rsidP="00EC5419"/>
    <w:p w14:paraId="07500AC4" w14:textId="77777777" w:rsidR="00EC5419" w:rsidRDefault="00EC5419" w:rsidP="00EC5419"/>
    <w:p w14:paraId="24B9C11E" w14:textId="77777777" w:rsidR="00EC5419" w:rsidRDefault="00EC5419" w:rsidP="00EC5419"/>
    <w:p w14:paraId="0532736B" w14:textId="77777777" w:rsidR="00EC5419" w:rsidRDefault="00EC5419" w:rsidP="00EC5419"/>
    <w:p w14:paraId="7B828956" w14:textId="77777777" w:rsidR="00EC5419" w:rsidRDefault="00EC5419" w:rsidP="00EC5419"/>
    <w:p w14:paraId="59DBB4A8" w14:textId="77777777" w:rsidR="00EC5419" w:rsidRDefault="00EC5419" w:rsidP="00EC5419"/>
    <w:p w14:paraId="295FA857" w14:textId="77777777" w:rsidR="000B2465" w:rsidRDefault="000B2465" w:rsidP="00EC5419"/>
    <w:p w14:paraId="5CAE7A27" w14:textId="77777777" w:rsidR="00EC5419" w:rsidRDefault="00EC5419" w:rsidP="00EC5419"/>
    <w:p w14:paraId="2C91244D" w14:textId="77777777" w:rsidR="00EC5419" w:rsidRDefault="00EC5419" w:rsidP="00EC5419"/>
    <w:bookmarkStart w:id="5" w:name="_Toc517350858" w:displacedByCustomXml="next"/>
    <w:bookmarkStart w:id="6" w:name="_Toc517183086" w:displacedByCustomXml="next"/>
    <w:bookmarkStart w:id="7" w:name="_Toc328059098" w:displacedByCustomXml="next"/>
    <w:sdt>
      <w:sdtPr>
        <w:rPr>
          <w:rFonts w:eastAsia="Times New Roman"/>
          <w:b w:val="0"/>
          <w:bCs w:val="0"/>
          <w:caps w:val="0"/>
          <w:noProof/>
          <w:sz w:val="22"/>
          <w:szCs w:val="22"/>
        </w:rPr>
        <w:id w:val="1234972503"/>
        <w:docPartObj>
          <w:docPartGallery w:val="Table of Contents"/>
          <w:docPartUnique/>
        </w:docPartObj>
      </w:sdtPr>
      <w:sdtEndPr/>
      <w:sdtContent>
        <w:p w14:paraId="56DA1FCC" w14:textId="0CC83AFD" w:rsidR="000B2465" w:rsidRPr="000B2465" w:rsidRDefault="000B2465" w:rsidP="000B2465">
          <w:pPr>
            <w:pStyle w:val="NADPIS1"/>
            <w:numPr>
              <w:ilvl w:val="0"/>
              <w:numId w:val="0"/>
            </w:numPr>
            <w:ind w:left="360" w:hanging="360"/>
            <w:rPr>
              <w:noProof/>
            </w:rPr>
          </w:pPr>
          <w:r>
            <w:rPr>
              <w:noProof/>
            </w:rPr>
            <w:t>O</w:t>
          </w:r>
          <w:r w:rsidR="00F85108">
            <w:rPr>
              <w:noProof/>
            </w:rPr>
            <w:t>snova</w:t>
          </w:r>
          <w:bookmarkEnd w:id="6"/>
          <w:bookmarkEnd w:id="5"/>
        </w:p>
        <w:p w14:paraId="2AA4A5CD" w14:textId="77777777" w:rsidR="003630A1" w:rsidRDefault="000B2465">
          <w:pPr>
            <w:pStyle w:val="Obsah1"/>
            <w:rPr>
              <w:rFonts w:asciiTheme="minorHAnsi" w:eastAsiaTheme="minorEastAsia" w:hAnsiTheme="minorHAnsi" w:cstheme="minorBidi"/>
              <w:b w:val="0"/>
              <w:lang w:eastAsia="cs-CZ"/>
            </w:rPr>
          </w:pPr>
          <w:r>
            <w:fldChar w:fldCharType="begin"/>
          </w:r>
          <w:r>
            <w:instrText xml:space="preserve"> TOC \o "1-3" \h \z \u </w:instrText>
          </w:r>
          <w:r>
            <w:fldChar w:fldCharType="separate"/>
          </w:r>
          <w:hyperlink w:anchor="_Toc517350856" w:history="1">
            <w:r w:rsidR="003630A1" w:rsidRPr="00544595">
              <w:rPr>
                <w:rStyle w:val="Hypertextovodkaz"/>
              </w:rPr>
              <w:t>Vysvětlivky</w:t>
            </w:r>
            <w:r w:rsidR="003630A1">
              <w:rPr>
                <w:webHidden/>
              </w:rPr>
              <w:tab/>
            </w:r>
            <w:r w:rsidR="003630A1">
              <w:rPr>
                <w:webHidden/>
              </w:rPr>
              <w:fldChar w:fldCharType="begin"/>
            </w:r>
            <w:r w:rsidR="003630A1">
              <w:rPr>
                <w:webHidden/>
              </w:rPr>
              <w:instrText xml:space="preserve"> PAGEREF _Toc517350856 \h </w:instrText>
            </w:r>
            <w:r w:rsidR="003630A1">
              <w:rPr>
                <w:webHidden/>
              </w:rPr>
            </w:r>
            <w:r w:rsidR="003630A1">
              <w:rPr>
                <w:webHidden/>
              </w:rPr>
              <w:fldChar w:fldCharType="separate"/>
            </w:r>
            <w:r w:rsidR="003630A1">
              <w:rPr>
                <w:webHidden/>
              </w:rPr>
              <w:t>3</w:t>
            </w:r>
            <w:r w:rsidR="003630A1">
              <w:rPr>
                <w:webHidden/>
              </w:rPr>
              <w:fldChar w:fldCharType="end"/>
            </w:r>
          </w:hyperlink>
        </w:p>
        <w:p w14:paraId="09797A8C" w14:textId="77777777" w:rsidR="003630A1" w:rsidRDefault="00086F5D">
          <w:pPr>
            <w:pStyle w:val="Obsah1"/>
            <w:rPr>
              <w:rFonts w:asciiTheme="minorHAnsi" w:eastAsiaTheme="minorEastAsia" w:hAnsiTheme="minorHAnsi" w:cstheme="minorBidi"/>
              <w:b w:val="0"/>
              <w:lang w:eastAsia="cs-CZ"/>
            </w:rPr>
          </w:pPr>
          <w:hyperlink w:anchor="_Toc517350857" w:history="1">
            <w:r w:rsidR="003630A1" w:rsidRPr="00544595">
              <w:rPr>
                <w:rStyle w:val="Hypertextovodkaz"/>
              </w:rPr>
              <w:t>Komentář</w:t>
            </w:r>
            <w:r w:rsidR="003630A1">
              <w:rPr>
                <w:webHidden/>
              </w:rPr>
              <w:tab/>
            </w:r>
            <w:r w:rsidR="003630A1">
              <w:rPr>
                <w:webHidden/>
              </w:rPr>
              <w:fldChar w:fldCharType="begin"/>
            </w:r>
            <w:r w:rsidR="003630A1">
              <w:rPr>
                <w:webHidden/>
              </w:rPr>
              <w:instrText xml:space="preserve"> PAGEREF _Toc517350857 \h </w:instrText>
            </w:r>
            <w:r w:rsidR="003630A1">
              <w:rPr>
                <w:webHidden/>
              </w:rPr>
            </w:r>
            <w:r w:rsidR="003630A1">
              <w:rPr>
                <w:webHidden/>
              </w:rPr>
              <w:fldChar w:fldCharType="separate"/>
            </w:r>
            <w:r w:rsidR="003630A1">
              <w:rPr>
                <w:webHidden/>
              </w:rPr>
              <w:t>4</w:t>
            </w:r>
            <w:r w:rsidR="003630A1">
              <w:rPr>
                <w:webHidden/>
              </w:rPr>
              <w:fldChar w:fldCharType="end"/>
            </w:r>
          </w:hyperlink>
        </w:p>
        <w:p w14:paraId="145F14DE" w14:textId="77777777" w:rsidR="003630A1" w:rsidRDefault="00086F5D">
          <w:pPr>
            <w:pStyle w:val="Obsah1"/>
            <w:rPr>
              <w:rFonts w:asciiTheme="minorHAnsi" w:eastAsiaTheme="minorEastAsia" w:hAnsiTheme="minorHAnsi" w:cstheme="minorBidi"/>
              <w:b w:val="0"/>
              <w:lang w:eastAsia="cs-CZ"/>
            </w:rPr>
          </w:pPr>
          <w:hyperlink w:anchor="_Toc517350858" w:history="1">
            <w:r w:rsidR="003630A1" w:rsidRPr="00544595">
              <w:rPr>
                <w:rStyle w:val="Hypertextovodkaz"/>
              </w:rPr>
              <w:t>Osnova</w:t>
            </w:r>
            <w:r w:rsidR="003630A1">
              <w:rPr>
                <w:webHidden/>
              </w:rPr>
              <w:tab/>
            </w:r>
            <w:r w:rsidR="003630A1">
              <w:rPr>
                <w:webHidden/>
              </w:rPr>
              <w:fldChar w:fldCharType="begin"/>
            </w:r>
            <w:r w:rsidR="003630A1">
              <w:rPr>
                <w:webHidden/>
              </w:rPr>
              <w:instrText xml:space="preserve"> PAGEREF _Toc517350858 \h </w:instrText>
            </w:r>
            <w:r w:rsidR="003630A1">
              <w:rPr>
                <w:webHidden/>
              </w:rPr>
            </w:r>
            <w:r w:rsidR="003630A1">
              <w:rPr>
                <w:webHidden/>
              </w:rPr>
              <w:fldChar w:fldCharType="separate"/>
            </w:r>
            <w:r w:rsidR="003630A1">
              <w:rPr>
                <w:webHidden/>
              </w:rPr>
              <w:t>5</w:t>
            </w:r>
            <w:r w:rsidR="003630A1">
              <w:rPr>
                <w:webHidden/>
              </w:rPr>
              <w:fldChar w:fldCharType="end"/>
            </w:r>
          </w:hyperlink>
        </w:p>
        <w:p w14:paraId="1EB0517B" w14:textId="77777777" w:rsidR="003630A1" w:rsidRDefault="00086F5D">
          <w:pPr>
            <w:pStyle w:val="Obsah1"/>
            <w:rPr>
              <w:rFonts w:asciiTheme="minorHAnsi" w:eastAsiaTheme="minorEastAsia" w:hAnsiTheme="minorHAnsi" w:cstheme="minorBidi"/>
              <w:b w:val="0"/>
              <w:lang w:eastAsia="cs-CZ"/>
            </w:rPr>
          </w:pPr>
          <w:hyperlink w:anchor="_Toc517350859" w:history="1">
            <w:r w:rsidR="003630A1" w:rsidRPr="00544595">
              <w:rPr>
                <w:rStyle w:val="Hypertextovodkaz"/>
              </w:rPr>
              <w:t>Úvod</w:t>
            </w:r>
            <w:r w:rsidR="003630A1">
              <w:rPr>
                <w:webHidden/>
              </w:rPr>
              <w:tab/>
            </w:r>
            <w:r w:rsidR="003630A1">
              <w:rPr>
                <w:webHidden/>
              </w:rPr>
              <w:fldChar w:fldCharType="begin"/>
            </w:r>
            <w:r w:rsidR="003630A1">
              <w:rPr>
                <w:webHidden/>
              </w:rPr>
              <w:instrText xml:space="preserve"> PAGEREF _Toc517350859 \h </w:instrText>
            </w:r>
            <w:r w:rsidR="003630A1">
              <w:rPr>
                <w:webHidden/>
              </w:rPr>
            </w:r>
            <w:r w:rsidR="003630A1">
              <w:rPr>
                <w:webHidden/>
              </w:rPr>
              <w:fldChar w:fldCharType="separate"/>
            </w:r>
            <w:r w:rsidR="003630A1">
              <w:rPr>
                <w:webHidden/>
              </w:rPr>
              <w:t>9</w:t>
            </w:r>
            <w:r w:rsidR="003630A1">
              <w:rPr>
                <w:webHidden/>
              </w:rPr>
              <w:fldChar w:fldCharType="end"/>
            </w:r>
          </w:hyperlink>
        </w:p>
        <w:p w14:paraId="6D32A470" w14:textId="77777777" w:rsidR="003630A1" w:rsidRDefault="00086F5D">
          <w:pPr>
            <w:pStyle w:val="Obsah2"/>
            <w:rPr>
              <w:rFonts w:asciiTheme="minorHAnsi" w:eastAsiaTheme="minorEastAsia" w:hAnsiTheme="minorHAnsi" w:cstheme="minorBidi"/>
              <w:noProof/>
              <w:lang w:eastAsia="cs-CZ"/>
            </w:rPr>
          </w:pPr>
          <w:hyperlink w:anchor="_Toc517350860" w:history="1">
            <w:r w:rsidR="003630A1" w:rsidRPr="00544595">
              <w:rPr>
                <w:rStyle w:val="Hypertextovodkaz"/>
                <w:noProof/>
              </w:rPr>
              <w:t>1. Úvodní informace o plánování v oblasti vod</w:t>
            </w:r>
            <w:r w:rsidR="003630A1">
              <w:rPr>
                <w:noProof/>
                <w:webHidden/>
              </w:rPr>
              <w:tab/>
            </w:r>
            <w:r w:rsidR="003630A1">
              <w:rPr>
                <w:noProof/>
                <w:webHidden/>
              </w:rPr>
              <w:fldChar w:fldCharType="begin"/>
            </w:r>
            <w:r w:rsidR="003630A1">
              <w:rPr>
                <w:noProof/>
                <w:webHidden/>
              </w:rPr>
              <w:instrText xml:space="preserve"> PAGEREF _Toc517350860 \h </w:instrText>
            </w:r>
            <w:r w:rsidR="003630A1">
              <w:rPr>
                <w:noProof/>
                <w:webHidden/>
              </w:rPr>
            </w:r>
            <w:r w:rsidR="003630A1">
              <w:rPr>
                <w:noProof/>
                <w:webHidden/>
              </w:rPr>
              <w:fldChar w:fldCharType="separate"/>
            </w:r>
            <w:r w:rsidR="003630A1">
              <w:rPr>
                <w:noProof/>
                <w:webHidden/>
              </w:rPr>
              <w:t>9</w:t>
            </w:r>
            <w:r w:rsidR="003630A1">
              <w:rPr>
                <w:noProof/>
                <w:webHidden/>
              </w:rPr>
              <w:fldChar w:fldCharType="end"/>
            </w:r>
          </w:hyperlink>
        </w:p>
        <w:p w14:paraId="4ADB44D6"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1" w:history="1">
            <w:r w:rsidR="003630A1" w:rsidRPr="00544595">
              <w:rPr>
                <w:rStyle w:val="Hypertextovodkaz"/>
                <w:noProof/>
              </w:rPr>
              <w:t>1.1. Právní rámec</w:t>
            </w:r>
            <w:r w:rsidR="003630A1">
              <w:rPr>
                <w:noProof/>
                <w:webHidden/>
              </w:rPr>
              <w:tab/>
            </w:r>
            <w:r w:rsidR="003630A1">
              <w:rPr>
                <w:noProof/>
                <w:webHidden/>
              </w:rPr>
              <w:fldChar w:fldCharType="begin"/>
            </w:r>
            <w:r w:rsidR="003630A1">
              <w:rPr>
                <w:noProof/>
                <w:webHidden/>
              </w:rPr>
              <w:instrText xml:space="preserve"> PAGEREF _Toc517350861 \h </w:instrText>
            </w:r>
            <w:r w:rsidR="003630A1">
              <w:rPr>
                <w:noProof/>
                <w:webHidden/>
              </w:rPr>
            </w:r>
            <w:r w:rsidR="003630A1">
              <w:rPr>
                <w:noProof/>
                <w:webHidden/>
              </w:rPr>
              <w:fldChar w:fldCharType="separate"/>
            </w:r>
            <w:r w:rsidR="003630A1">
              <w:rPr>
                <w:noProof/>
                <w:webHidden/>
              </w:rPr>
              <w:t>9</w:t>
            </w:r>
            <w:r w:rsidR="003630A1">
              <w:rPr>
                <w:noProof/>
                <w:webHidden/>
              </w:rPr>
              <w:fldChar w:fldCharType="end"/>
            </w:r>
          </w:hyperlink>
        </w:p>
        <w:p w14:paraId="58ECB22A"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2" w:history="1">
            <w:r w:rsidR="003630A1" w:rsidRPr="00544595">
              <w:rPr>
                <w:rStyle w:val="Hypertextovodkaz"/>
                <w:noProof/>
              </w:rPr>
              <w:t>1.2. Úrovně procesu plánování</w:t>
            </w:r>
            <w:r w:rsidR="003630A1">
              <w:rPr>
                <w:noProof/>
                <w:webHidden/>
              </w:rPr>
              <w:tab/>
            </w:r>
            <w:r w:rsidR="003630A1">
              <w:rPr>
                <w:noProof/>
                <w:webHidden/>
              </w:rPr>
              <w:fldChar w:fldCharType="begin"/>
            </w:r>
            <w:r w:rsidR="003630A1">
              <w:rPr>
                <w:noProof/>
                <w:webHidden/>
              </w:rPr>
              <w:instrText xml:space="preserve"> PAGEREF _Toc517350862 \h </w:instrText>
            </w:r>
            <w:r w:rsidR="003630A1">
              <w:rPr>
                <w:noProof/>
                <w:webHidden/>
              </w:rPr>
            </w:r>
            <w:r w:rsidR="003630A1">
              <w:rPr>
                <w:noProof/>
                <w:webHidden/>
              </w:rPr>
              <w:fldChar w:fldCharType="separate"/>
            </w:r>
            <w:r w:rsidR="003630A1">
              <w:rPr>
                <w:noProof/>
                <w:webHidden/>
              </w:rPr>
              <w:t>9</w:t>
            </w:r>
            <w:r w:rsidR="003630A1">
              <w:rPr>
                <w:noProof/>
                <w:webHidden/>
              </w:rPr>
              <w:fldChar w:fldCharType="end"/>
            </w:r>
          </w:hyperlink>
        </w:p>
        <w:p w14:paraId="0B7BC8BB" w14:textId="77777777" w:rsidR="003630A1" w:rsidRDefault="00086F5D">
          <w:pPr>
            <w:pStyle w:val="Obsah2"/>
            <w:rPr>
              <w:rFonts w:asciiTheme="minorHAnsi" w:eastAsiaTheme="minorEastAsia" w:hAnsiTheme="minorHAnsi" w:cstheme="minorBidi"/>
              <w:noProof/>
              <w:lang w:eastAsia="cs-CZ"/>
            </w:rPr>
          </w:pPr>
          <w:hyperlink w:anchor="_Toc517350863" w:history="1">
            <w:r w:rsidR="003630A1" w:rsidRPr="00544595">
              <w:rPr>
                <w:rStyle w:val="Hypertextovodkaz"/>
                <w:noProof/>
              </w:rPr>
              <w:t xml:space="preserve">2. Aktualizace plánů povodí </w:t>
            </w:r>
            <w:r w:rsidR="003630A1" w:rsidRPr="00544595">
              <w:rPr>
                <w:rStyle w:val="Hypertextovodkaz"/>
                <w:i/>
                <w:noProof/>
              </w:rPr>
              <w:t>RE, NPP (celá kapitola)</w:t>
            </w:r>
            <w:r w:rsidR="003630A1">
              <w:rPr>
                <w:noProof/>
                <w:webHidden/>
              </w:rPr>
              <w:tab/>
            </w:r>
            <w:r w:rsidR="003630A1">
              <w:rPr>
                <w:noProof/>
                <w:webHidden/>
              </w:rPr>
              <w:fldChar w:fldCharType="begin"/>
            </w:r>
            <w:r w:rsidR="003630A1">
              <w:rPr>
                <w:noProof/>
                <w:webHidden/>
              </w:rPr>
              <w:instrText xml:space="preserve"> PAGEREF _Toc517350863 \h </w:instrText>
            </w:r>
            <w:r w:rsidR="003630A1">
              <w:rPr>
                <w:noProof/>
                <w:webHidden/>
              </w:rPr>
            </w:r>
            <w:r w:rsidR="003630A1">
              <w:rPr>
                <w:noProof/>
                <w:webHidden/>
              </w:rPr>
              <w:fldChar w:fldCharType="separate"/>
            </w:r>
            <w:r w:rsidR="003630A1">
              <w:rPr>
                <w:noProof/>
                <w:webHidden/>
              </w:rPr>
              <w:t>10</w:t>
            </w:r>
            <w:r w:rsidR="003630A1">
              <w:rPr>
                <w:noProof/>
                <w:webHidden/>
              </w:rPr>
              <w:fldChar w:fldCharType="end"/>
            </w:r>
          </w:hyperlink>
        </w:p>
        <w:p w14:paraId="26D06EC0"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4" w:history="1">
            <w:r w:rsidR="003630A1" w:rsidRPr="00544595">
              <w:rPr>
                <w:rStyle w:val="Hypertextovodkaz"/>
                <w:noProof/>
              </w:rPr>
              <w:t>2.1. Změny od publikace plánu dílčích povodí</w:t>
            </w:r>
            <w:r w:rsidR="003630A1">
              <w:rPr>
                <w:noProof/>
                <w:webHidden/>
              </w:rPr>
              <w:tab/>
            </w:r>
            <w:r w:rsidR="003630A1">
              <w:rPr>
                <w:noProof/>
                <w:webHidden/>
              </w:rPr>
              <w:fldChar w:fldCharType="begin"/>
            </w:r>
            <w:r w:rsidR="003630A1">
              <w:rPr>
                <w:noProof/>
                <w:webHidden/>
              </w:rPr>
              <w:instrText xml:space="preserve"> PAGEREF _Toc517350864 \h </w:instrText>
            </w:r>
            <w:r w:rsidR="003630A1">
              <w:rPr>
                <w:noProof/>
                <w:webHidden/>
              </w:rPr>
            </w:r>
            <w:r w:rsidR="003630A1">
              <w:rPr>
                <w:noProof/>
                <w:webHidden/>
              </w:rPr>
              <w:fldChar w:fldCharType="separate"/>
            </w:r>
            <w:r w:rsidR="003630A1">
              <w:rPr>
                <w:noProof/>
                <w:webHidden/>
              </w:rPr>
              <w:t>10</w:t>
            </w:r>
            <w:r w:rsidR="003630A1">
              <w:rPr>
                <w:noProof/>
                <w:webHidden/>
              </w:rPr>
              <w:fldChar w:fldCharType="end"/>
            </w:r>
          </w:hyperlink>
        </w:p>
        <w:p w14:paraId="253573CC"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5" w:history="1">
            <w:r w:rsidR="003630A1" w:rsidRPr="00544595">
              <w:rPr>
                <w:rStyle w:val="Hypertextovodkaz"/>
                <w:noProof/>
              </w:rPr>
              <w:t>2.2. Přehled plánovaných a provedených opatření u vodních útvarů z druhého plánovacího cyklu</w:t>
            </w:r>
            <w:r w:rsidR="003630A1">
              <w:rPr>
                <w:noProof/>
                <w:webHidden/>
              </w:rPr>
              <w:tab/>
            </w:r>
            <w:r w:rsidR="003630A1">
              <w:rPr>
                <w:noProof/>
                <w:webHidden/>
              </w:rPr>
              <w:fldChar w:fldCharType="begin"/>
            </w:r>
            <w:r w:rsidR="003630A1">
              <w:rPr>
                <w:noProof/>
                <w:webHidden/>
              </w:rPr>
              <w:instrText xml:space="preserve"> PAGEREF _Toc517350865 \h </w:instrText>
            </w:r>
            <w:r w:rsidR="003630A1">
              <w:rPr>
                <w:noProof/>
                <w:webHidden/>
              </w:rPr>
            </w:r>
            <w:r w:rsidR="003630A1">
              <w:rPr>
                <w:noProof/>
                <w:webHidden/>
              </w:rPr>
              <w:fldChar w:fldCharType="separate"/>
            </w:r>
            <w:r w:rsidR="003630A1">
              <w:rPr>
                <w:noProof/>
                <w:webHidden/>
              </w:rPr>
              <w:t>11</w:t>
            </w:r>
            <w:r w:rsidR="003630A1">
              <w:rPr>
                <w:noProof/>
                <w:webHidden/>
              </w:rPr>
              <w:fldChar w:fldCharType="end"/>
            </w:r>
          </w:hyperlink>
        </w:p>
        <w:p w14:paraId="0EA82DDB"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6" w:history="1">
            <w:r w:rsidR="003630A1" w:rsidRPr="00544595">
              <w:rPr>
                <w:rStyle w:val="Hypertextovodkaz"/>
                <w:noProof/>
              </w:rPr>
              <w:t>2.3. Vyhodnocení pokroku při dosahování cílů ochrany vod jako složky životního prostředí</w:t>
            </w:r>
            <w:r w:rsidR="003630A1">
              <w:rPr>
                <w:noProof/>
                <w:webHidden/>
              </w:rPr>
              <w:tab/>
            </w:r>
            <w:r w:rsidR="003630A1">
              <w:rPr>
                <w:noProof/>
                <w:webHidden/>
              </w:rPr>
              <w:fldChar w:fldCharType="begin"/>
            </w:r>
            <w:r w:rsidR="003630A1">
              <w:rPr>
                <w:noProof/>
                <w:webHidden/>
              </w:rPr>
              <w:instrText xml:space="preserve"> PAGEREF _Toc517350866 \h </w:instrText>
            </w:r>
            <w:r w:rsidR="003630A1">
              <w:rPr>
                <w:noProof/>
                <w:webHidden/>
              </w:rPr>
            </w:r>
            <w:r w:rsidR="003630A1">
              <w:rPr>
                <w:noProof/>
                <w:webHidden/>
              </w:rPr>
              <w:fldChar w:fldCharType="separate"/>
            </w:r>
            <w:r w:rsidR="003630A1">
              <w:rPr>
                <w:noProof/>
                <w:webHidden/>
              </w:rPr>
              <w:t>11</w:t>
            </w:r>
            <w:r w:rsidR="003630A1">
              <w:rPr>
                <w:noProof/>
                <w:webHidden/>
              </w:rPr>
              <w:fldChar w:fldCharType="end"/>
            </w:r>
          </w:hyperlink>
        </w:p>
        <w:p w14:paraId="64F3EEBE"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7" w:history="1">
            <w:r w:rsidR="003630A1" w:rsidRPr="00544595">
              <w:rPr>
                <w:rStyle w:val="Hypertextovodkaz"/>
                <w:noProof/>
              </w:rPr>
              <w:t>2.4. Neprovedená navržená opatření z plánu dílčího povodí s vysvětlením důvodů</w:t>
            </w:r>
            <w:r w:rsidR="003630A1">
              <w:rPr>
                <w:noProof/>
                <w:webHidden/>
              </w:rPr>
              <w:tab/>
            </w:r>
            <w:r w:rsidR="003630A1">
              <w:rPr>
                <w:noProof/>
                <w:webHidden/>
              </w:rPr>
              <w:fldChar w:fldCharType="begin"/>
            </w:r>
            <w:r w:rsidR="003630A1">
              <w:rPr>
                <w:noProof/>
                <w:webHidden/>
              </w:rPr>
              <w:instrText xml:space="preserve"> PAGEREF _Toc517350867 \h </w:instrText>
            </w:r>
            <w:r w:rsidR="003630A1">
              <w:rPr>
                <w:noProof/>
                <w:webHidden/>
              </w:rPr>
            </w:r>
            <w:r w:rsidR="003630A1">
              <w:rPr>
                <w:noProof/>
                <w:webHidden/>
              </w:rPr>
              <w:fldChar w:fldCharType="separate"/>
            </w:r>
            <w:r w:rsidR="003630A1">
              <w:rPr>
                <w:noProof/>
                <w:webHidden/>
              </w:rPr>
              <w:t>12</w:t>
            </w:r>
            <w:r w:rsidR="003630A1">
              <w:rPr>
                <w:noProof/>
                <w:webHidden/>
              </w:rPr>
              <w:fldChar w:fldCharType="end"/>
            </w:r>
          </w:hyperlink>
        </w:p>
        <w:p w14:paraId="7D1AD419"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8" w:history="1">
            <w:r w:rsidR="003630A1" w:rsidRPr="00544595">
              <w:rPr>
                <w:rStyle w:val="Hypertextovodkaz"/>
                <w:noProof/>
              </w:rPr>
              <w:t>2.5. Neprovedená doplňková a dodatečná opatření pro dosažení cílů ochrany vod</w:t>
            </w:r>
            <w:r w:rsidR="003630A1">
              <w:rPr>
                <w:noProof/>
                <w:webHidden/>
              </w:rPr>
              <w:tab/>
            </w:r>
            <w:r w:rsidR="003630A1">
              <w:rPr>
                <w:noProof/>
                <w:webHidden/>
              </w:rPr>
              <w:fldChar w:fldCharType="begin"/>
            </w:r>
            <w:r w:rsidR="003630A1">
              <w:rPr>
                <w:noProof/>
                <w:webHidden/>
              </w:rPr>
              <w:instrText xml:space="preserve"> PAGEREF _Toc517350868 \h </w:instrText>
            </w:r>
            <w:r w:rsidR="003630A1">
              <w:rPr>
                <w:noProof/>
                <w:webHidden/>
              </w:rPr>
            </w:r>
            <w:r w:rsidR="003630A1">
              <w:rPr>
                <w:noProof/>
                <w:webHidden/>
              </w:rPr>
              <w:fldChar w:fldCharType="separate"/>
            </w:r>
            <w:r w:rsidR="003630A1">
              <w:rPr>
                <w:noProof/>
                <w:webHidden/>
              </w:rPr>
              <w:t>12</w:t>
            </w:r>
            <w:r w:rsidR="003630A1">
              <w:rPr>
                <w:noProof/>
                <w:webHidden/>
              </w:rPr>
              <w:fldChar w:fldCharType="end"/>
            </w:r>
          </w:hyperlink>
        </w:p>
        <w:p w14:paraId="0947C490"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69" w:history="1">
            <w:r w:rsidR="003630A1" w:rsidRPr="00544595">
              <w:rPr>
                <w:rStyle w:val="Hypertextovodkaz"/>
                <w:noProof/>
              </w:rPr>
              <w:t>2.6. Souhrn důsledků mimořádných okolností a k jejich nápravě přijatých opatření v případě dočasného zhoršení stavu vodních útvarů</w:t>
            </w:r>
            <w:r w:rsidR="003630A1">
              <w:rPr>
                <w:noProof/>
                <w:webHidden/>
              </w:rPr>
              <w:tab/>
            </w:r>
            <w:r w:rsidR="003630A1">
              <w:rPr>
                <w:noProof/>
                <w:webHidden/>
              </w:rPr>
              <w:fldChar w:fldCharType="begin"/>
            </w:r>
            <w:r w:rsidR="003630A1">
              <w:rPr>
                <w:noProof/>
                <w:webHidden/>
              </w:rPr>
              <w:instrText xml:space="preserve"> PAGEREF _Toc517350869 \h </w:instrText>
            </w:r>
            <w:r w:rsidR="003630A1">
              <w:rPr>
                <w:noProof/>
                <w:webHidden/>
              </w:rPr>
            </w:r>
            <w:r w:rsidR="003630A1">
              <w:rPr>
                <w:noProof/>
                <w:webHidden/>
              </w:rPr>
              <w:fldChar w:fldCharType="separate"/>
            </w:r>
            <w:r w:rsidR="003630A1">
              <w:rPr>
                <w:noProof/>
                <w:webHidden/>
              </w:rPr>
              <w:t>12</w:t>
            </w:r>
            <w:r w:rsidR="003630A1">
              <w:rPr>
                <w:noProof/>
                <w:webHidden/>
              </w:rPr>
              <w:fldChar w:fldCharType="end"/>
            </w:r>
          </w:hyperlink>
        </w:p>
        <w:p w14:paraId="214C76FF" w14:textId="77777777" w:rsidR="003630A1" w:rsidRDefault="00086F5D">
          <w:pPr>
            <w:pStyle w:val="Obsah2"/>
            <w:rPr>
              <w:rFonts w:asciiTheme="minorHAnsi" w:eastAsiaTheme="minorEastAsia" w:hAnsiTheme="minorHAnsi" w:cstheme="minorBidi"/>
              <w:noProof/>
              <w:lang w:eastAsia="cs-CZ"/>
            </w:rPr>
          </w:pPr>
          <w:hyperlink w:anchor="_Toc517350870" w:history="1">
            <w:r w:rsidR="003630A1" w:rsidRPr="00544595">
              <w:rPr>
                <w:rStyle w:val="Hypertextovodkaz"/>
                <w:noProof/>
              </w:rPr>
              <w:t>3. Členění a struktura plánu dílčího povodí</w:t>
            </w:r>
            <w:r w:rsidR="003630A1">
              <w:rPr>
                <w:noProof/>
                <w:webHidden/>
              </w:rPr>
              <w:tab/>
            </w:r>
            <w:r w:rsidR="003630A1">
              <w:rPr>
                <w:noProof/>
                <w:webHidden/>
              </w:rPr>
              <w:fldChar w:fldCharType="begin"/>
            </w:r>
            <w:r w:rsidR="003630A1">
              <w:rPr>
                <w:noProof/>
                <w:webHidden/>
              </w:rPr>
              <w:instrText xml:space="preserve"> PAGEREF _Toc517350870 \h </w:instrText>
            </w:r>
            <w:r w:rsidR="003630A1">
              <w:rPr>
                <w:noProof/>
                <w:webHidden/>
              </w:rPr>
            </w:r>
            <w:r w:rsidR="003630A1">
              <w:rPr>
                <w:noProof/>
                <w:webHidden/>
              </w:rPr>
              <w:fldChar w:fldCharType="separate"/>
            </w:r>
            <w:r w:rsidR="003630A1">
              <w:rPr>
                <w:noProof/>
                <w:webHidden/>
              </w:rPr>
              <w:t>13</w:t>
            </w:r>
            <w:r w:rsidR="003630A1">
              <w:rPr>
                <w:noProof/>
                <w:webHidden/>
              </w:rPr>
              <w:fldChar w:fldCharType="end"/>
            </w:r>
          </w:hyperlink>
        </w:p>
        <w:p w14:paraId="0D7DCE56" w14:textId="77777777" w:rsidR="003630A1" w:rsidRDefault="00086F5D">
          <w:pPr>
            <w:pStyle w:val="Obsah3"/>
            <w:tabs>
              <w:tab w:val="right" w:leader="dot" w:pos="9062"/>
            </w:tabs>
            <w:rPr>
              <w:rFonts w:asciiTheme="minorHAnsi" w:eastAsiaTheme="minorEastAsia" w:hAnsiTheme="minorHAnsi" w:cstheme="minorBidi"/>
              <w:noProof/>
              <w:lang w:eastAsia="cs-CZ"/>
            </w:rPr>
          </w:pPr>
          <w:hyperlink w:anchor="_Toc517350871" w:history="1">
            <w:r w:rsidR="003630A1" w:rsidRPr="00544595">
              <w:rPr>
                <w:rStyle w:val="Hypertextovodkaz"/>
                <w:noProof/>
              </w:rPr>
              <w:t>3.1. Elektronická webová verze</w:t>
            </w:r>
            <w:r w:rsidR="003630A1">
              <w:rPr>
                <w:noProof/>
                <w:webHidden/>
              </w:rPr>
              <w:tab/>
            </w:r>
            <w:r w:rsidR="003630A1">
              <w:rPr>
                <w:noProof/>
                <w:webHidden/>
              </w:rPr>
              <w:fldChar w:fldCharType="begin"/>
            </w:r>
            <w:r w:rsidR="003630A1">
              <w:rPr>
                <w:noProof/>
                <w:webHidden/>
              </w:rPr>
              <w:instrText xml:space="preserve"> PAGEREF _Toc517350871 \h </w:instrText>
            </w:r>
            <w:r w:rsidR="003630A1">
              <w:rPr>
                <w:noProof/>
                <w:webHidden/>
              </w:rPr>
            </w:r>
            <w:r w:rsidR="003630A1">
              <w:rPr>
                <w:noProof/>
                <w:webHidden/>
              </w:rPr>
              <w:fldChar w:fldCharType="separate"/>
            </w:r>
            <w:r w:rsidR="003630A1">
              <w:rPr>
                <w:noProof/>
                <w:webHidden/>
              </w:rPr>
              <w:t>13</w:t>
            </w:r>
            <w:r w:rsidR="003630A1">
              <w:rPr>
                <w:noProof/>
                <w:webHidden/>
              </w:rPr>
              <w:fldChar w:fldCharType="end"/>
            </w:r>
          </w:hyperlink>
        </w:p>
        <w:p w14:paraId="2E616779" w14:textId="77777777" w:rsidR="003630A1" w:rsidRDefault="00086F5D">
          <w:pPr>
            <w:pStyle w:val="Obsah2"/>
            <w:rPr>
              <w:rFonts w:asciiTheme="minorHAnsi" w:eastAsiaTheme="minorEastAsia" w:hAnsiTheme="minorHAnsi" w:cstheme="minorBidi"/>
              <w:noProof/>
              <w:lang w:eastAsia="cs-CZ"/>
            </w:rPr>
          </w:pPr>
          <w:hyperlink w:anchor="_Toc517350872" w:history="1">
            <w:r w:rsidR="003630A1" w:rsidRPr="00544595">
              <w:rPr>
                <w:rStyle w:val="Hypertextovodkaz"/>
                <w:noProof/>
              </w:rPr>
              <w:t>4. Základní pojmy</w:t>
            </w:r>
            <w:r w:rsidR="003630A1">
              <w:rPr>
                <w:noProof/>
                <w:webHidden/>
              </w:rPr>
              <w:tab/>
            </w:r>
            <w:r w:rsidR="003630A1">
              <w:rPr>
                <w:noProof/>
                <w:webHidden/>
              </w:rPr>
              <w:fldChar w:fldCharType="begin"/>
            </w:r>
            <w:r w:rsidR="003630A1">
              <w:rPr>
                <w:noProof/>
                <w:webHidden/>
              </w:rPr>
              <w:instrText xml:space="preserve"> PAGEREF _Toc517350872 \h </w:instrText>
            </w:r>
            <w:r w:rsidR="003630A1">
              <w:rPr>
                <w:noProof/>
                <w:webHidden/>
              </w:rPr>
            </w:r>
            <w:r w:rsidR="003630A1">
              <w:rPr>
                <w:noProof/>
                <w:webHidden/>
              </w:rPr>
              <w:fldChar w:fldCharType="separate"/>
            </w:r>
            <w:r w:rsidR="003630A1">
              <w:rPr>
                <w:noProof/>
                <w:webHidden/>
              </w:rPr>
              <w:t>13</w:t>
            </w:r>
            <w:r w:rsidR="003630A1">
              <w:rPr>
                <w:noProof/>
                <w:webHidden/>
              </w:rPr>
              <w:fldChar w:fldCharType="end"/>
            </w:r>
          </w:hyperlink>
        </w:p>
        <w:p w14:paraId="69CB6991" w14:textId="77777777" w:rsidR="003630A1" w:rsidRDefault="00086F5D">
          <w:pPr>
            <w:pStyle w:val="Obsah2"/>
            <w:rPr>
              <w:rFonts w:asciiTheme="minorHAnsi" w:eastAsiaTheme="minorEastAsia" w:hAnsiTheme="minorHAnsi" w:cstheme="minorBidi"/>
              <w:noProof/>
              <w:lang w:eastAsia="cs-CZ"/>
            </w:rPr>
          </w:pPr>
          <w:hyperlink w:anchor="_Toc517350873" w:history="1">
            <w:r w:rsidR="003630A1" w:rsidRPr="00544595">
              <w:rPr>
                <w:rStyle w:val="Hypertextovodkaz"/>
                <w:noProof/>
              </w:rPr>
              <w:t>5. Seznam podkladů</w:t>
            </w:r>
            <w:r w:rsidR="003630A1">
              <w:rPr>
                <w:noProof/>
                <w:webHidden/>
              </w:rPr>
              <w:tab/>
            </w:r>
            <w:r w:rsidR="003630A1">
              <w:rPr>
                <w:noProof/>
                <w:webHidden/>
              </w:rPr>
              <w:fldChar w:fldCharType="begin"/>
            </w:r>
            <w:r w:rsidR="003630A1">
              <w:rPr>
                <w:noProof/>
                <w:webHidden/>
              </w:rPr>
              <w:instrText xml:space="preserve"> PAGEREF _Toc517350873 \h </w:instrText>
            </w:r>
            <w:r w:rsidR="003630A1">
              <w:rPr>
                <w:noProof/>
                <w:webHidden/>
              </w:rPr>
            </w:r>
            <w:r w:rsidR="003630A1">
              <w:rPr>
                <w:noProof/>
                <w:webHidden/>
              </w:rPr>
              <w:fldChar w:fldCharType="separate"/>
            </w:r>
            <w:r w:rsidR="003630A1">
              <w:rPr>
                <w:noProof/>
                <w:webHidden/>
              </w:rPr>
              <w:t>14</w:t>
            </w:r>
            <w:r w:rsidR="003630A1">
              <w:rPr>
                <w:noProof/>
                <w:webHidden/>
              </w:rPr>
              <w:fldChar w:fldCharType="end"/>
            </w:r>
          </w:hyperlink>
        </w:p>
        <w:p w14:paraId="3B9DCCFF" w14:textId="77777777" w:rsidR="003630A1" w:rsidRDefault="00086F5D">
          <w:pPr>
            <w:pStyle w:val="Obsah2"/>
            <w:rPr>
              <w:rFonts w:asciiTheme="minorHAnsi" w:eastAsiaTheme="minorEastAsia" w:hAnsiTheme="minorHAnsi" w:cstheme="minorBidi"/>
              <w:noProof/>
              <w:lang w:eastAsia="cs-CZ"/>
            </w:rPr>
          </w:pPr>
          <w:hyperlink w:anchor="_Toc517350874" w:history="1">
            <w:r w:rsidR="003630A1" w:rsidRPr="00544595">
              <w:rPr>
                <w:rStyle w:val="Hypertextovodkaz"/>
                <w:noProof/>
              </w:rPr>
              <w:t>6. Seznam zkratek</w:t>
            </w:r>
            <w:r w:rsidR="003630A1">
              <w:rPr>
                <w:noProof/>
                <w:webHidden/>
              </w:rPr>
              <w:tab/>
            </w:r>
            <w:r w:rsidR="003630A1">
              <w:rPr>
                <w:noProof/>
                <w:webHidden/>
              </w:rPr>
              <w:fldChar w:fldCharType="begin"/>
            </w:r>
            <w:r w:rsidR="003630A1">
              <w:rPr>
                <w:noProof/>
                <w:webHidden/>
              </w:rPr>
              <w:instrText xml:space="preserve"> PAGEREF _Toc517350874 \h </w:instrText>
            </w:r>
            <w:r w:rsidR="003630A1">
              <w:rPr>
                <w:noProof/>
                <w:webHidden/>
              </w:rPr>
            </w:r>
            <w:r w:rsidR="003630A1">
              <w:rPr>
                <w:noProof/>
                <w:webHidden/>
              </w:rPr>
              <w:fldChar w:fldCharType="separate"/>
            </w:r>
            <w:r w:rsidR="003630A1">
              <w:rPr>
                <w:noProof/>
                <w:webHidden/>
              </w:rPr>
              <w:t>14</w:t>
            </w:r>
            <w:r w:rsidR="003630A1">
              <w:rPr>
                <w:noProof/>
                <w:webHidden/>
              </w:rPr>
              <w:fldChar w:fldCharType="end"/>
            </w:r>
          </w:hyperlink>
        </w:p>
        <w:p w14:paraId="2FCE2D00" w14:textId="77777777" w:rsidR="003630A1" w:rsidRDefault="00086F5D">
          <w:pPr>
            <w:pStyle w:val="Obsah2"/>
            <w:rPr>
              <w:rFonts w:asciiTheme="minorHAnsi" w:eastAsiaTheme="minorEastAsia" w:hAnsiTheme="minorHAnsi" w:cstheme="minorBidi"/>
              <w:noProof/>
              <w:lang w:eastAsia="cs-CZ"/>
            </w:rPr>
          </w:pPr>
          <w:hyperlink w:anchor="_Toc517350875" w:history="1">
            <w:r w:rsidR="003630A1" w:rsidRPr="00544595">
              <w:rPr>
                <w:rStyle w:val="Hypertextovodkaz"/>
                <w:noProof/>
              </w:rPr>
              <w:t>Přehled akronymů pro plány dílčích povodí</w:t>
            </w:r>
            <w:r w:rsidR="003630A1">
              <w:rPr>
                <w:noProof/>
                <w:webHidden/>
              </w:rPr>
              <w:tab/>
            </w:r>
            <w:r w:rsidR="003630A1">
              <w:rPr>
                <w:noProof/>
                <w:webHidden/>
              </w:rPr>
              <w:fldChar w:fldCharType="begin"/>
            </w:r>
            <w:r w:rsidR="003630A1">
              <w:rPr>
                <w:noProof/>
                <w:webHidden/>
              </w:rPr>
              <w:instrText xml:space="preserve"> PAGEREF _Toc517350875 \h </w:instrText>
            </w:r>
            <w:r w:rsidR="003630A1">
              <w:rPr>
                <w:noProof/>
                <w:webHidden/>
              </w:rPr>
            </w:r>
            <w:r w:rsidR="003630A1">
              <w:rPr>
                <w:noProof/>
                <w:webHidden/>
              </w:rPr>
              <w:fldChar w:fldCharType="separate"/>
            </w:r>
            <w:r w:rsidR="003630A1">
              <w:rPr>
                <w:noProof/>
                <w:webHidden/>
              </w:rPr>
              <w:t>14</w:t>
            </w:r>
            <w:r w:rsidR="003630A1">
              <w:rPr>
                <w:noProof/>
                <w:webHidden/>
              </w:rPr>
              <w:fldChar w:fldCharType="end"/>
            </w:r>
          </w:hyperlink>
        </w:p>
        <w:p w14:paraId="13A13517" w14:textId="77777777" w:rsidR="003630A1" w:rsidRDefault="00086F5D">
          <w:pPr>
            <w:pStyle w:val="Obsah1"/>
            <w:rPr>
              <w:rFonts w:asciiTheme="minorHAnsi" w:eastAsiaTheme="minorEastAsia" w:hAnsiTheme="minorHAnsi" w:cstheme="minorBidi"/>
              <w:b w:val="0"/>
              <w:lang w:eastAsia="cs-CZ"/>
            </w:rPr>
          </w:pPr>
          <w:hyperlink w:anchor="_Toc517350876" w:history="1">
            <w:r w:rsidR="003630A1" w:rsidRPr="00544595">
              <w:rPr>
                <w:rStyle w:val="Hypertextovodkaz"/>
              </w:rPr>
              <w:t>I.</w:t>
            </w:r>
            <w:r w:rsidR="003630A1">
              <w:rPr>
                <w:rFonts w:asciiTheme="minorHAnsi" w:eastAsiaTheme="minorEastAsia" w:hAnsiTheme="minorHAnsi" w:cstheme="minorBidi"/>
                <w:b w:val="0"/>
                <w:lang w:eastAsia="cs-CZ"/>
              </w:rPr>
              <w:tab/>
            </w:r>
            <w:r w:rsidR="003630A1" w:rsidRPr="00544595">
              <w:rPr>
                <w:rStyle w:val="Hypertextovodkaz"/>
              </w:rPr>
              <w:t>Charakteristiky dílčího povodí</w:t>
            </w:r>
            <w:r w:rsidR="003630A1">
              <w:rPr>
                <w:webHidden/>
              </w:rPr>
              <w:tab/>
            </w:r>
            <w:r w:rsidR="003630A1">
              <w:rPr>
                <w:webHidden/>
              </w:rPr>
              <w:fldChar w:fldCharType="begin"/>
            </w:r>
            <w:r w:rsidR="003630A1">
              <w:rPr>
                <w:webHidden/>
              </w:rPr>
              <w:instrText xml:space="preserve"> PAGEREF _Toc517350876 \h </w:instrText>
            </w:r>
            <w:r w:rsidR="003630A1">
              <w:rPr>
                <w:webHidden/>
              </w:rPr>
            </w:r>
            <w:r w:rsidR="003630A1">
              <w:rPr>
                <w:webHidden/>
              </w:rPr>
              <w:fldChar w:fldCharType="separate"/>
            </w:r>
            <w:r w:rsidR="003630A1">
              <w:rPr>
                <w:webHidden/>
              </w:rPr>
              <w:t>15</w:t>
            </w:r>
            <w:r w:rsidR="003630A1">
              <w:rPr>
                <w:webHidden/>
              </w:rPr>
              <w:fldChar w:fldCharType="end"/>
            </w:r>
          </w:hyperlink>
        </w:p>
        <w:p w14:paraId="2A7E6FE6" w14:textId="77777777" w:rsidR="003630A1" w:rsidRDefault="00086F5D">
          <w:pPr>
            <w:pStyle w:val="Obsah2"/>
            <w:rPr>
              <w:rFonts w:asciiTheme="minorHAnsi" w:eastAsiaTheme="minorEastAsia" w:hAnsiTheme="minorHAnsi" w:cstheme="minorBidi"/>
              <w:noProof/>
              <w:lang w:eastAsia="cs-CZ"/>
            </w:rPr>
          </w:pPr>
          <w:hyperlink w:anchor="_Toc517350877" w:history="1">
            <w:r w:rsidR="003630A1" w:rsidRPr="00544595">
              <w:rPr>
                <w:rStyle w:val="Hypertextovodkaz"/>
                <w:noProof/>
              </w:rPr>
              <w:t>I.1.</w:t>
            </w:r>
            <w:r w:rsidR="003630A1">
              <w:rPr>
                <w:rFonts w:asciiTheme="minorHAnsi" w:eastAsiaTheme="minorEastAsia" w:hAnsiTheme="minorHAnsi" w:cstheme="minorBidi"/>
                <w:noProof/>
                <w:lang w:eastAsia="cs-CZ"/>
              </w:rPr>
              <w:tab/>
            </w:r>
            <w:r w:rsidR="003630A1" w:rsidRPr="00544595">
              <w:rPr>
                <w:rStyle w:val="Hypertextovodkaz"/>
                <w:noProof/>
              </w:rPr>
              <w:t>Všeobecné charakteristiky</w:t>
            </w:r>
            <w:r w:rsidR="003630A1">
              <w:rPr>
                <w:noProof/>
                <w:webHidden/>
              </w:rPr>
              <w:tab/>
            </w:r>
            <w:r w:rsidR="003630A1">
              <w:rPr>
                <w:noProof/>
                <w:webHidden/>
              </w:rPr>
              <w:fldChar w:fldCharType="begin"/>
            </w:r>
            <w:r w:rsidR="003630A1">
              <w:rPr>
                <w:noProof/>
                <w:webHidden/>
              </w:rPr>
              <w:instrText xml:space="preserve"> PAGEREF _Toc517350877 \h </w:instrText>
            </w:r>
            <w:r w:rsidR="003630A1">
              <w:rPr>
                <w:noProof/>
                <w:webHidden/>
              </w:rPr>
            </w:r>
            <w:r w:rsidR="003630A1">
              <w:rPr>
                <w:noProof/>
                <w:webHidden/>
              </w:rPr>
              <w:fldChar w:fldCharType="separate"/>
            </w:r>
            <w:r w:rsidR="003630A1">
              <w:rPr>
                <w:noProof/>
                <w:webHidden/>
              </w:rPr>
              <w:t>15</w:t>
            </w:r>
            <w:r w:rsidR="003630A1">
              <w:rPr>
                <w:noProof/>
                <w:webHidden/>
              </w:rPr>
              <w:fldChar w:fldCharType="end"/>
            </w:r>
          </w:hyperlink>
        </w:p>
        <w:p w14:paraId="4F979B67"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78" w:history="1">
            <w:r w:rsidR="003630A1" w:rsidRPr="00544595">
              <w:rPr>
                <w:rStyle w:val="Hypertextovodkaz"/>
                <w:noProof/>
              </w:rPr>
              <w:t>I.1.1.</w:t>
            </w:r>
            <w:r w:rsidR="003630A1">
              <w:rPr>
                <w:rFonts w:asciiTheme="minorHAnsi" w:eastAsiaTheme="minorEastAsia" w:hAnsiTheme="minorHAnsi" w:cstheme="minorBidi"/>
                <w:noProof/>
                <w:lang w:eastAsia="cs-CZ"/>
              </w:rPr>
              <w:tab/>
            </w:r>
            <w:r w:rsidR="003630A1" w:rsidRPr="00544595">
              <w:rPr>
                <w:rStyle w:val="Hypertextovodkaz"/>
                <w:noProof/>
              </w:rPr>
              <w:t>Vymezení dílčího povodí</w:t>
            </w:r>
            <w:r w:rsidR="003630A1">
              <w:rPr>
                <w:noProof/>
                <w:webHidden/>
              </w:rPr>
              <w:tab/>
            </w:r>
            <w:r w:rsidR="003630A1">
              <w:rPr>
                <w:noProof/>
                <w:webHidden/>
              </w:rPr>
              <w:fldChar w:fldCharType="begin"/>
            </w:r>
            <w:r w:rsidR="003630A1">
              <w:rPr>
                <w:noProof/>
                <w:webHidden/>
              </w:rPr>
              <w:instrText xml:space="preserve"> PAGEREF _Toc517350878 \h </w:instrText>
            </w:r>
            <w:r w:rsidR="003630A1">
              <w:rPr>
                <w:noProof/>
                <w:webHidden/>
              </w:rPr>
            </w:r>
            <w:r w:rsidR="003630A1">
              <w:rPr>
                <w:noProof/>
                <w:webHidden/>
              </w:rPr>
              <w:fldChar w:fldCharType="separate"/>
            </w:r>
            <w:r w:rsidR="003630A1">
              <w:rPr>
                <w:noProof/>
                <w:webHidden/>
              </w:rPr>
              <w:t>15</w:t>
            </w:r>
            <w:r w:rsidR="003630A1">
              <w:rPr>
                <w:noProof/>
                <w:webHidden/>
              </w:rPr>
              <w:fldChar w:fldCharType="end"/>
            </w:r>
          </w:hyperlink>
        </w:p>
        <w:p w14:paraId="063197E3"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79" w:history="1">
            <w:r w:rsidR="003630A1" w:rsidRPr="00544595">
              <w:rPr>
                <w:rStyle w:val="Hypertextovodkaz"/>
                <w:noProof/>
              </w:rPr>
              <w:t>I.1.2.</w:t>
            </w:r>
            <w:r w:rsidR="003630A1">
              <w:rPr>
                <w:rFonts w:asciiTheme="minorHAnsi" w:eastAsiaTheme="minorEastAsia" w:hAnsiTheme="minorHAnsi" w:cstheme="minorBidi"/>
                <w:noProof/>
                <w:lang w:eastAsia="cs-CZ"/>
              </w:rPr>
              <w:tab/>
            </w:r>
            <w:r w:rsidR="003630A1" w:rsidRPr="00544595">
              <w:rPr>
                <w:rStyle w:val="Hypertextovodkaz"/>
                <w:noProof/>
              </w:rPr>
              <w:t>Klimatické poměry</w:t>
            </w:r>
            <w:r w:rsidR="003630A1">
              <w:rPr>
                <w:noProof/>
                <w:webHidden/>
              </w:rPr>
              <w:tab/>
            </w:r>
            <w:r w:rsidR="003630A1">
              <w:rPr>
                <w:noProof/>
                <w:webHidden/>
              </w:rPr>
              <w:fldChar w:fldCharType="begin"/>
            </w:r>
            <w:r w:rsidR="003630A1">
              <w:rPr>
                <w:noProof/>
                <w:webHidden/>
              </w:rPr>
              <w:instrText xml:space="preserve"> PAGEREF _Toc517350879 \h </w:instrText>
            </w:r>
            <w:r w:rsidR="003630A1">
              <w:rPr>
                <w:noProof/>
                <w:webHidden/>
              </w:rPr>
            </w:r>
            <w:r w:rsidR="003630A1">
              <w:rPr>
                <w:noProof/>
                <w:webHidden/>
              </w:rPr>
              <w:fldChar w:fldCharType="separate"/>
            </w:r>
            <w:r w:rsidR="003630A1">
              <w:rPr>
                <w:noProof/>
                <w:webHidden/>
              </w:rPr>
              <w:t>15</w:t>
            </w:r>
            <w:r w:rsidR="003630A1">
              <w:rPr>
                <w:noProof/>
                <w:webHidden/>
              </w:rPr>
              <w:fldChar w:fldCharType="end"/>
            </w:r>
          </w:hyperlink>
        </w:p>
        <w:p w14:paraId="379C8E4C"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0" w:history="1">
            <w:r w:rsidR="003630A1" w:rsidRPr="00544595">
              <w:rPr>
                <w:rStyle w:val="Hypertextovodkaz"/>
                <w:noProof/>
              </w:rPr>
              <w:t>I.1.3.</w:t>
            </w:r>
            <w:r w:rsidR="003630A1">
              <w:rPr>
                <w:rFonts w:asciiTheme="minorHAnsi" w:eastAsiaTheme="minorEastAsia" w:hAnsiTheme="minorHAnsi" w:cstheme="minorBidi"/>
                <w:noProof/>
                <w:lang w:eastAsia="cs-CZ"/>
              </w:rPr>
              <w:tab/>
            </w:r>
            <w:r w:rsidR="003630A1" w:rsidRPr="00544595">
              <w:rPr>
                <w:rStyle w:val="Hypertextovodkaz"/>
                <w:noProof/>
              </w:rPr>
              <w:t>Hydrologické poměry</w:t>
            </w:r>
            <w:r w:rsidR="003630A1">
              <w:rPr>
                <w:noProof/>
                <w:webHidden/>
              </w:rPr>
              <w:tab/>
            </w:r>
            <w:r w:rsidR="003630A1">
              <w:rPr>
                <w:noProof/>
                <w:webHidden/>
              </w:rPr>
              <w:fldChar w:fldCharType="begin"/>
            </w:r>
            <w:r w:rsidR="003630A1">
              <w:rPr>
                <w:noProof/>
                <w:webHidden/>
              </w:rPr>
              <w:instrText xml:space="preserve"> PAGEREF _Toc517350880 \h </w:instrText>
            </w:r>
            <w:r w:rsidR="003630A1">
              <w:rPr>
                <w:noProof/>
                <w:webHidden/>
              </w:rPr>
            </w:r>
            <w:r w:rsidR="003630A1">
              <w:rPr>
                <w:noProof/>
                <w:webHidden/>
              </w:rPr>
              <w:fldChar w:fldCharType="separate"/>
            </w:r>
            <w:r w:rsidR="003630A1">
              <w:rPr>
                <w:noProof/>
                <w:webHidden/>
              </w:rPr>
              <w:t>16</w:t>
            </w:r>
            <w:r w:rsidR="003630A1">
              <w:rPr>
                <w:noProof/>
                <w:webHidden/>
              </w:rPr>
              <w:fldChar w:fldCharType="end"/>
            </w:r>
          </w:hyperlink>
        </w:p>
        <w:p w14:paraId="0C0BC13F"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1" w:history="1">
            <w:r w:rsidR="003630A1" w:rsidRPr="00544595">
              <w:rPr>
                <w:rStyle w:val="Hypertextovodkaz"/>
                <w:noProof/>
              </w:rPr>
              <w:t>I.1.4.</w:t>
            </w:r>
            <w:r w:rsidR="003630A1">
              <w:rPr>
                <w:rFonts w:asciiTheme="minorHAnsi" w:eastAsiaTheme="minorEastAsia" w:hAnsiTheme="minorHAnsi" w:cstheme="minorBidi"/>
                <w:noProof/>
                <w:lang w:eastAsia="cs-CZ"/>
              </w:rPr>
              <w:tab/>
            </w:r>
            <w:r w:rsidR="003630A1" w:rsidRPr="00544595">
              <w:rPr>
                <w:rStyle w:val="Hypertextovodkaz"/>
                <w:noProof/>
              </w:rPr>
              <w:t>Srážko-odtoková charakteristika dílčího povodí</w:t>
            </w:r>
            <w:r w:rsidR="003630A1">
              <w:rPr>
                <w:noProof/>
                <w:webHidden/>
              </w:rPr>
              <w:tab/>
            </w:r>
            <w:r w:rsidR="003630A1">
              <w:rPr>
                <w:noProof/>
                <w:webHidden/>
              </w:rPr>
              <w:fldChar w:fldCharType="begin"/>
            </w:r>
            <w:r w:rsidR="003630A1">
              <w:rPr>
                <w:noProof/>
                <w:webHidden/>
              </w:rPr>
              <w:instrText xml:space="preserve"> PAGEREF _Toc517350881 \h </w:instrText>
            </w:r>
            <w:r w:rsidR="003630A1">
              <w:rPr>
                <w:noProof/>
                <w:webHidden/>
              </w:rPr>
            </w:r>
            <w:r w:rsidR="003630A1">
              <w:rPr>
                <w:noProof/>
                <w:webHidden/>
              </w:rPr>
              <w:fldChar w:fldCharType="separate"/>
            </w:r>
            <w:r w:rsidR="003630A1">
              <w:rPr>
                <w:noProof/>
                <w:webHidden/>
              </w:rPr>
              <w:t>16</w:t>
            </w:r>
            <w:r w:rsidR="003630A1">
              <w:rPr>
                <w:noProof/>
                <w:webHidden/>
              </w:rPr>
              <w:fldChar w:fldCharType="end"/>
            </w:r>
          </w:hyperlink>
        </w:p>
        <w:p w14:paraId="3A0133E0"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2" w:history="1">
            <w:r w:rsidR="003630A1" w:rsidRPr="00544595">
              <w:rPr>
                <w:rStyle w:val="Hypertextovodkaz"/>
                <w:noProof/>
              </w:rPr>
              <w:t>I.1.5.</w:t>
            </w:r>
            <w:r w:rsidR="003630A1">
              <w:rPr>
                <w:rFonts w:asciiTheme="minorHAnsi" w:eastAsiaTheme="minorEastAsia" w:hAnsiTheme="minorHAnsi" w:cstheme="minorBidi"/>
                <w:noProof/>
                <w:lang w:eastAsia="cs-CZ"/>
              </w:rPr>
              <w:tab/>
            </w:r>
            <w:r w:rsidR="003630A1" w:rsidRPr="00544595">
              <w:rPr>
                <w:rStyle w:val="Hypertextovodkaz"/>
                <w:noProof/>
              </w:rPr>
              <w:t>Oblasti s urychleným odtokem srážkových vod a nedostatečnou mírou akumulace vody</w:t>
            </w:r>
            <w:r w:rsidR="003630A1">
              <w:rPr>
                <w:noProof/>
                <w:webHidden/>
              </w:rPr>
              <w:tab/>
            </w:r>
            <w:r w:rsidR="003630A1">
              <w:rPr>
                <w:noProof/>
                <w:webHidden/>
              </w:rPr>
              <w:fldChar w:fldCharType="begin"/>
            </w:r>
            <w:r w:rsidR="003630A1">
              <w:rPr>
                <w:noProof/>
                <w:webHidden/>
              </w:rPr>
              <w:instrText xml:space="preserve"> PAGEREF _Toc517350882 \h </w:instrText>
            </w:r>
            <w:r w:rsidR="003630A1">
              <w:rPr>
                <w:noProof/>
                <w:webHidden/>
              </w:rPr>
            </w:r>
            <w:r w:rsidR="003630A1">
              <w:rPr>
                <w:noProof/>
                <w:webHidden/>
              </w:rPr>
              <w:fldChar w:fldCharType="separate"/>
            </w:r>
            <w:r w:rsidR="003630A1">
              <w:rPr>
                <w:noProof/>
                <w:webHidden/>
              </w:rPr>
              <w:t>16</w:t>
            </w:r>
            <w:r w:rsidR="003630A1">
              <w:rPr>
                <w:noProof/>
                <w:webHidden/>
              </w:rPr>
              <w:fldChar w:fldCharType="end"/>
            </w:r>
          </w:hyperlink>
        </w:p>
        <w:p w14:paraId="5B2FF5BC"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3" w:history="1">
            <w:r w:rsidR="003630A1" w:rsidRPr="00544595">
              <w:rPr>
                <w:rStyle w:val="Hypertextovodkaz"/>
                <w:noProof/>
              </w:rPr>
              <w:t>I.1.6.</w:t>
            </w:r>
            <w:r w:rsidR="003630A1">
              <w:rPr>
                <w:rFonts w:asciiTheme="minorHAnsi" w:eastAsiaTheme="minorEastAsia" w:hAnsiTheme="minorHAnsi" w:cstheme="minorBidi"/>
                <w:noProof/>
                <w:lang w:eastAsia="cs-CZ"/>
              </w:rPr>
              <w:tab/>
            </w:r>
            <w:r w:rsidR="003630A1" w:rsidRPr="00544595">
              <w:rPr>
                <w:rStyle w:val="Hypertextovodkaz"/>
                <w:noProof/>
              </w:rPr>
              <w:t>Vodní eroze, plaveninový a splaveninový režim</w:t>
            </w:r>
            <w:r w:rsidR="003630A1">
              <w:rPr>
                <w:noProof/>
                <w:webHidden/>
              </w:rPr>
              <w:tab/>
            </w:r>
            <w:r w:rsidR="003630A1">
              <w:rPr>
                <w:noProof/>
                <w:webHidden/>
              </w:rPr>
              <w:fldChar w:fldCharType="begin"/>
            </w:r>
            <w:r w:rsidR="003630A1">
              <w:rPr>
                <w:noProof/>
                <w:webHidden/>
              </w:rPr>
              <w:instrText xml:space="preserve"> PAGEREF _Toc517350883 \h </w:instrText>
            </w:r>
            <w:r w:rsidR="003630A1">
              <w:rPr>
                <w:noProof/>
                <w:webHidden/>
              </w:rPr>
            </w:r>
            <w:r w:rsidR="003630A1">
              <w:rPr>
                <w:noProof/>
                <w:webHidden/>
              </w:rPr>
              <w:fldChar w:fldCharType="separate"/>
            </w:r>
            <w:r w:rsidR="003630A1">
              <w:rPr>
                <w:noProof/>
                <w:webHidden/>
              </w:rPr>
              <w:t>17</w:t>
            </w:r>
            <w:r w:rsidR="003630A1">
              <w:rPr>
                <w:noProof/>
                <w:webHidden/>
              </w:rPr>
              <w:fldChar w:fldCharType="end"/>
            </w:r>
          </w:hyperlink>
        </w:p>
        <w:p w14:paraId="59F31393"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4" w:history="1">
            <w:r w:rsidR="003630A1" w:rsidRPr="00544595">
              <w:rPr>
                <w:rStyle w:val="Hypertextovodkaz"/>
                <w:noProof/>
              </w:rPr>
              <w:t>I.1.7.</w:t>
            </w:r>
            <w:r w:rsidR="003630A1">
              <w:rPr>
                <w:rFonts w:asciiTheme="minorHAnsi" w:eastAsiaTheme="minorEastAsia" w:hAnsiTheme="minorHAnsi" w:cstheme="minorBidi"/>
                <w:noProof/>
                <w:lang w:eastAsia="cs-CZ"/>
              </w:rPr>
              <w:tab/>
            </w:r>
            <w:r w:rsidR="003630A1" w:rsidRPr="00544595">
              <w:rPr>
                <w:rStyle w:val="Hypertextovodkaz"/>
                <w:noProof/>
              </w:rPr>
              <w:t>Geomorfologické poměry</w:t>
            </w:r>
            <w:r w:rsidR="003630A1">
              <w:rPr>
                <w:noProof/>
                <w:webHidden/>
              </w:rPr>
              <w:tab/>
            </w:r>
            <w:r w:rsidR="003630A1">
              <w:rPr>
                <w:noProof/>
                <w:webHidden/>
              </w:rPr>
              <w:fldChar w:fldCharType="begin"/>
            </w:r>
            <w:r w:rsidR="003630A1">
              <w:rPr>
                <w:noProof/>
                <w:webHidden/>
              </w:rPr>
              <w:instrText xml:space="preserve"> PAGEREF _Toc517350884 \h </w:instrText>
            </w:r>
            <w:r w:rsidR="003630A1">
              <w:rPr>
                <w:noProof/>
                <w:webHidden/>
              </w:rPr>
            </w:r>
            <w:r w:rsidR="003630A1">
              <w:rPr>
                <w:noProof/>
                <w:webHidden/>
              </w:rPr>
              <w:fldChar w:fldCharType="separate"/>
            </w:r>
            <w:r w:rsidR="003630A1">
              <w:rPr>
                <w:noProof/>
                <w:webHidden/>
              </w:rPr>
              <w:t>17</w:t>
            </w:r>
            <w:r w:rsidR="003630A1">
              <w:rPr>
                <w:noProof/>
                <w:webHidden/>
              </w:rPr>
              <w:fldChar w:fldCharType="end"/>
            </w:r>
          </w:hyperlink>
        </w:p>
        <w:p w14:paraId="5D42C5EB"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5" w:history="1">
            <w:r w:rsidR="003630A1" w:rsidRPr="00544595">
              <w:rPr>
                <w:rStyle w:val="Hypertextovodkaz"/>
                <w:noProof/>
              </w:rPr>
              <w:t>I.1.8.</w:t>
            </w:r>
            <w:r w:rsidR="003630A1">
              <w:rPr>
                <w:rFonts w:asciiTheme="minorHAnsi" w:eastAsiaTheme="minorEastAsia" w:hAnsiTheme="minorHAnsi" w:cstheme="minorBidi"/>
                <w:noProof/>
                <w:lang w:eastAsia="cs-CZ"/>
              </w:rPr>
              <w:tab/>
            </w:r>
            <w:r w:rsidR="003630A1" w:rsidRPr="00544595">
              <w:rPr>
                <w:rStyle w:val="Hypertextovodkaz"/>
                <w:noProof/>
              </w:rPr>
              <w:t>Geologické poměry</w:t>
            </w:r>
            <w:r w:rsidR="003630A1">
              <w:rPr>
                <w:noProof/>
                <w:webHidden/>
              </w:rPr>
              <w:tab/>
            </w:r>
            <w:r w:rsidR="003630A1">
              <w:rPr>
                <w:noProof/>
                <w:webHidden/>
              </w:rPr>
              <w:fldChar w:fldCharType="begin"/>
            </w:r>
            <w:r w:rsidR="003630A1">
              <w:rPr>
                <w:noProof/>
                <w:webHidden/>
              </w:rPr>
              <w:instrText xml:space="preserve"> PAGEREF _Toc517350885 \h </w:instrText>
            </w:r>
            <w:r w:rsidR="003630A1">
              <w:rPr>
                <w:noProof/>
                <w:webHidden/>
              </w:rPr>
            </w:r>
            <w:r w:rsidR="003630A1">
              <w:rPr>
                <w:noProof/>
                <w:webHidden/>
              </w:rPr>
              <w:fldChar w:fldCharType="separate"/>
            </w:r>
            <w:r w:rsidR="003630A1">
              <w:rPr>
                <w:noProof/>
                <w:webHidden/>
              </w:rPr>
              <w:t>18</w:t>
            </w:r>
            <w:r w:rsidR="003630A1">
              <w:rPr>
                <w:noProof/>
                <w:webHidden/>
              </w:rPr>
              <w:fldChar w:fldCharType="end"/>
            </w:r>
          </w:hyperlink>
        </w:p>
        <w:p w14:paraId="65AFA834"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86" w:history="1">
            <w:r w:rsidR="003630A1" w:rsidRPr="00544595">
              <w:rPr>
                <w:rStyle w:val="Hypertextovodkaz"/>
                <w:noProof/>
              </w:rPr>
              <w:t>I.1.9.</w:t>
            </w:r>
            <w:r w:rsidR="003630A1">
              <w:rPr>
                <w:rFonts w:asciiTheme="minorHAnsi" w:eastAsiaTheme="minorEastAsia" w:hAnsiTheme="minorHAnsi" w:cstheme="minorBidi"/>
                <w:noProof/>
                <w:lang w:eastAsia="cs-CZ"/>
              </w:rPr>
              <w:tab/>
            </w:r>
            <w:r w:rsidR="003630A1" w:rsidRPr="00544595">
              <w:rPr>
                <w:rStyle w:val="Hypertextovodkaz"/>
                <w:noProof/>
              </w:rPr>
              <w:t>Hydrogeologické poměry</w:t>
            </w:r>
            <w:r w:rsidR="003630A1">
              <w:rPr>
                <w:noProof/>
                <w:webHidden/>
              </w:rPr>
              <w:tab/>
            </w:r>
            <w:r w:rsidR="003630A1">
              <w:rPr>
                <w:noProof/>
                <w:webHidden/>
              </w:rPr>
              <w:fldChar w:fldCharType="begin"/>
            </w:r>
            <w:r w:rsidR="003630A1">
              <w:rPr>
                <w:noProof/>
                <w:webHidden/>
              </w:rPr>
              <w:instrText xml:space="preserve"> PAGEREF _Toc517350886 \h </w:instrText>
            </w:r>
            <w:r w:rsidR="003630A1">
              <w:rPr>
                <w:noProof/>
                <w:webHidden/>
              </w:rPr>
            </w:r>
            <w:r w:rsidR="003630A1">
              <w:rPr>
                <w:noProof/>
                <w:webHidden/>
              </w:rPr>
              <w:fldChar w:fldCharType="separate"/>
            </w:r>
            <w:r w:rsidR="003630A1">
              <w:rPr>
                <w:noProof/>
                <w:webHidden/>
              </w:rPr>
              <w:t>18</w:t>
            </w:r>
            <w:r w:rsidR="003630A1">
              <w:rPr>
                <w:noProof/>
                <w:webHidden/>
              </w:rPr>
              <w:fldChar w:fldCharType="end"/>
            </w:r>
          </w:hyperlink>
        </w:p>
        <w:p w14:paraId="1ED4B8F2"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87" w:history="1">
            <w:r w:rsidR="003630A1" w:rsidRPr="00544595">
              <w:rPr>
                <w:rStyle w:val="Hypertextovodkaz"/>
                <w:noProof/>
              </w:rPr>
              <w:t>I.1.10.</w:t>
            </w:r>
            <w:r w:rsidR="003630A1">
              <w:rPr>
                <w:rFonts w:asciiTheme="minorHAnsi" w:eastAsiaTheme="minorEastAsia" w:hAnsiTheme="minorHAnsi" w:cstheme="minorBidi"/>
                <w:noProof/>
                <w:lang w:eastAsia="cs-CZ"/>
              </w:rPr>
              <w:tab/>
            </w:r>
            <w:r w:rsidR="003630A1" w:rsidRPr="00544595">
              <w:rPr>
                <w:rStyle w:val="Hypertextovodkaz"/>
                <w:noProof/>
              </w:rPr>
              <w:t>Pedologické poměry</w:t>
            </w:r>
            <w:r w:rsidR="003630A1">
              <w:rPr>
                <w:noProof/>
                <w:webHidden/>
              </w:rPr>
              <w:tab/>
            </w:r>
            <w:r w:rsidR="003630A1">
              <w:rPr>
                <w:noProof/>
                <w:webHidden/>
              </w:rPr>
              <w:fldChar w:fldCharType="begin"/>
            </w:r>
            <w:r w:rsidR="003630A1">
              <w:rPr>
                <w:noProof/>
                <w:webHidden/>
              </w:rPr>
              <w:instrText xml:space="preserve"> PAGEREF _Toc517350887 \h </w:instrText>
            </w:r>
            <w:r w:rsidR="003630A1">
              <w:rPr>
                <w:noProof/>
                <w:webHidden/>
              </w:rPr>
            </w:r>
            <w:r w:rsidR="003630A1">
              <w:rPr>
                <w:noProof/>
                <w:webHidden/>
              </w:rPr>
              <w:fldChar w:fldCharType="separate"/>
            </w:r>
            <w:r w:rsidR="003630A1">
              <w:rPr>
                <w:noProof/>
                <w:webHidden/>
              </w:rPr>
              <w:t>19</w:t>
            </w:r>
            <w:r w:rsidR="003630A1">
              <w:rPr>
                <w:noProof/>
                <w:webHidden/>
              </w:rPr>
              <w:fldChar w:fldCharType="end"/>
            </w:r>
          </w:hyperlink>
        </w:p>
        <w:p w14:paraId="61C7DE8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88" w:history="1">
            <w:r w:rsidR="003630A1" w:rsidRPr="00544595">
              <w:rPr>
                <w:rStyle w:val="Hypertextovodkaz"/>
                <w:noProof/>
              </w:rPr>
              <w:t>I.1.11.</w:t>
            </w:r>
            <w:r w:rsidR="003630A1">
              <w:rPr>
                <w:rFonts w:asciiTheme="minorHAnsi" w:eastAsiaTheme="minorEastAsia" w:hAnsiTheme="minorHAnsi" w:cstheme="minorBidi"/>
                <w:noProof/>
                <w:lang w:eastAsia="cs-CZ"/>
              </w:rPr>
              <w:tab/>
            </w:r>
            <w:r w:rsidR="003630A1" w:rsidRPr="00544595">
              <w:rPr>
                <w:rStyle w:val="Hypertextovodkaz"/>
                <w:noProof/>
              </w:rPr>
              <w:t>Vodní eroze, plaveninový a splaveninový režim</w:t>
            </w:r>
            <w:r w:rsidR="003630A1">
              <w:rPr>
                <w:noProof/>
                <w:webHidden/>
              </w:rPr>
              <w:tab/>
            </w:r>
            <w:r w:rsidR="003630A1">
              <w:rPr>
                <w:noProof/>
                <w:webHidden/>
              </w:rPr>
              <w:fldChar w:fldCharType="begin"/>
            </w:r>
            <w:r w:rsidR="003630A1">
              <w:rPr>
                <w:noProof/>
                <w:webHidden/>
              </w:rPr>
              <w:instrText xml:space="preserve"> PAGEREF _Toc517350888 \h </w:instrText>
            </w:r>
            <w:r w:rsidR="003630A1">
              <w:rPr>
                <w:noProof/>
                <w:webHidden/>
              </w:rPr>
            </w:r>
            <w:r w:rsidR="003630A1">
              <w:rPr>
                <w:noProof/>
                <w:webHidden/>
              </w:rPr>
              <w:fldChar w:fldCharType="separate"/>
            </w:r>
            <w:r w:rsidR="003630A1">
              <w:rPr>
                <w:noProof/>
                <w:webHidden/>
              </w:rPr>
              <w:t>19</w:t>
            </w:r>
            <w:r w:rsidR="003630A1">
              <w:rPr>
                <w:noProof/>
                <w:webHidden/>
              </w:rPr>
              <w:fldChar w:fldCharType="end"/>
            </w:r>
          </w:hyperlink>
        </w:p>
        <w:p w14:paraId="4BB0A6E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89" w:history="1">
            <w:r w:rsidR="003630A1" w:rsidRPr="00544595">
              <w:rPr>
                <w:rStyle w:val="Hypertextovodkaz"/>
                <w:noProof/>
              </w:rPr>
              <w:t>I.1.12.</w:t>
            </w:r>
            <w:r w:rsidR="003630A1">
              <w:rPr>
                <w:rFonts w:asciiTheme="minorHAnsi" w:eastAsiaTheme="minorEastAsia" w:hAnsiTheme="minorHAnsi" w:cstheme="minorBidi"/>
                <w:noProof/>
                <w:lang w:eastAsia="cs-CZ"/>
              </w:rPr>
              <w:tab/>
            </w:r>
            <w:r w:rsidR="003630A1" w:rsidRPr="00544595">
              <w:rPr>
                <w:rStyle w:val="Hypertextovodkaz"/>
                <w:noProof/>
              </w:rPr>
              <w:t>Lesní poměry a lesní hospodářství</w:t>
            </w:r>
            <w:r w:rsidR="003630A1">
              <w:rPr>
                <w:noProof/>
                <w:webHidden/>
              </w:rPr>
              <w:tab/>
            </w:r>
            <w:r w:rsidR="003630A1">
              <w:rPr>
                <w:noProof/>
                <w:webHidden/>
              </w:rPr>
              <w:fldChar w:fldCharType="begin"/>
            </w:r>
            <w:r w:rsidR="003630A1">
              <w:rPr>
                <w:noProof/>
                <w:webHidden/>
              </w:rPr>
              <w:instrText xml:space="preserve"> PAGEREF _Toc517350889 \h </w:instrText>
            </w:r>
            <w:r w:rsidR="003630A1">
              <w:rPr>
                <w:noProof/>
                <w:webHidden/>
              </w:rPr>
            </w:r>
            <w:r w:rsidR="003630A1">
              <w:rPr>
                <w:noProof/>
                <w:webHidden/>
              </w:rPr>
              <w:fldChar w:fldCharType="separate"/>
            </w:r>
            <w:r w:rsidR="003630A1">
              <w:rPr>
                <w:noProof/>
                <w:webHidden/>
              </w:rPr>
              <w:t>19</w:t>
            </w:r>
            <w:r w:rsidR="003630A1">
              <w:rPr>
                <w:noProof/>
                <w:webHidden/>
              </w:rPr>
              <w:fldChar w:fldCharType="end"/>
            </w:r>
          </w:hyperlink>
        </w:p>
        <w:p w14:paraId="52FEC44D"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90" w:history="1">
            <w:r w:rsidR="003630A1" w:rsidRPr="00544595">
              <w:rPr>
                <w:rStyle w:val="Hypertextovodkaz"/>
                <w:noProof/>
              </w:rPr>
              <w:t>I.1.13.</w:t>
            </w:r>
            <w:r w:rsidR="003630A1">
              <w:rPr>
                <w:rFonts w:asciiTheme="minorHAnsi" w:eastAsiaTheme="minorEastAsia" w:hAnsiTheme="minorHAnsi" w:cstheme="minorBidi"/>
                <w:noProof/>
                <w:lang w:eastAsia="cs-CZ"/>
              </w:rPr>
              <w:tab/>
            </w:r>
            <w:r w:rsidR="003630A1" w:rsidRPr="00544595">
              <w:rPr>
                <w:rStyle w:val="Hypertextovodkaz"/>
                <w:noProof/>
              </w:rPr>
              <w:t>Demografické a socioekonomické informace</w:t>
            </w:r>
            <w:r w:rsidR="003630A1">
              <w:rPr>
                <w:noProof/>
                <w:webHidden/>
              </w:rPr>
              <w:tab/>
            </w:r>
            <w:r w:rsidR="003630A1">
              <w:rPr>
                <w:noProof/>
                <w:webHidden/>
              </w:rPr>
              <w:fldChar w:fldCharType="begin"/>
            </w:r>
            <w:r w:rsidR="003630A1">
              <w:rPr>
                <w:noProof/>
                <w:webHidden/>
              </w:rPr>
              <w:instrText xml:space="preserve"> PAGEREF _Toc517350890 \h </w:instrText>
            </w:r>
            <w:r w:rsidR="003630A1">
              <w:rPr>
                <w:noProof/>
                <w:webHidden/>
              </w:rPr>
            </w:r>
            <w:r w:rsidR="003630A1">
              <w:rPr>
                <w:noProof/>
                <w:webHidden/>
              </w:rPr>
              <w:fldChar w:fldCharType="separate"/>
            </w:r>
            <w:r w:rsidR="003630A1">
              <w:rPr>
                <w:noProof/>
                <w:webHidden/>
              </w:rPr>
              <w:t>20</w:t>
            </w:r>
            <w:r w:rsidR="003630A1">
              <w:rPr>
                <w:noProof/>
                <w:webHidden/>
              </w:rPr>
              <w:fldChar w:fldCharType="end"/>
            </w:r>
          </w:hyperlink>
        </w:p>
        <w:p w14:paraId="12BDB18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91" w:history="1">
            <w:r w:rsidR="003630A1" w:rsidRPr="00544595">
              <w:rPr>
                <w:rStyle w:val="Hypertextovodkaz"/>
                <w:noProof/>
              </w:rPr>
              <w:t>I.1.14.</w:t>
            </w:r>
            <w:r w:rsidR="003630A1">
              <w:rPr>
                <w:rFonts w:asciiTheme="minorHAnsi" w:eastAsiaTheme="minorEastAsia" w:hAnsiTheme="minorHAnsi" w:cstheme="minorBidi"/>
                <w:noProof/>
                <w:lang w:eastAsia="cs-CZ"/>
              </w:rPr>
              <w:tab/>
            </w:r>
            <w:r w:rsidR="003630A1" w:rsidRPr="00544595">
              <w:rPr>
                <w:rStyle w:val="Hypertextovodkaz"/>
                <w:noProof/>
              </w:rPr>
              <w:t>Hospodářské poměry</w:t>
            </w:r>
            <w:r w:rsidR="003630A1">
              <w:rPr>
                <w:noProof/>
                <w:webHidden/>
              </w:rPr>
              <w:tab/>
            </w:r>
            <w:r w:rsidR="003630A1">
              <w:rPr>
                <w:noProof/>
                <w:webHidden/>
              </w:rPr>
              <w:fldChar w:fldCharType="begin"/>
            </w:r>
            <w:r w:rsidR="003630A1">
              <w:rPr>
                <w:noProof/>
                <w:webHidden/>
              </w:rPr>
              <w:instrText xml:space="preserve"> PAGEREF _Toc517350891 \h </w:instrText>
            </w:r>
            <w:r w:rsidR="003630A1">
              <w:rPr>
                <w:noProof/>
                <w:webHidden/>
              </w:rPr>
            </w:r>
            <w:r w:rsidR="003630A1">
              <w:rPr>
                <w:noProof/>
                <w:webHidden/>
              </w:rPr>
              <w:fldChar w:fldCharType="separate"/>
            </w:r>
            <w:r w:rsidR="003630A1">
              <w:rPr>
                <w:noProof/>
                <w:webHidden/>
              </w:rPr>
              <w:t>21</w:t>
            </w:r>
            <w:r w:rsidR="003630A1">
              <w:rPr>
                <w:noProof/>
                <w:webHidden/>
              </w:rPr>
              <w:fldChar w:fldCharType="end"/>
            </w:r>
          </w:hyperlink>
        </w:p>
        <w:p w14:paraId="124FCBE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92" w:history="1">
            <w:r w:rsidR="003630A1" w:rsidRPr="00544595">
              <w:rPr>
                <w:rStyle w:val="Hypertextovodkaz"/>
                <w:noProof/>
              </w:rPr>
              <w:t>I.1.15.</w:t>
            </w:r>
            <w:r w:rsidR="003630A1">
              <w:rPr>
                <w:rFonts w:asciiTheme="minorHAnsi" w:eastAsiaTheme="minorEastAsia" w:hAnsiTheme="minorHAnsi" w:cstheme="minorBidi"/>
                <w:noProof/>
                <w:lang w:eastAsia="cs-CZ"/>
              </w:rPr>
              <w:tab/>
            </w:r>
            <w:r w:rsidR="003630A1" w:rsidRPr="00544595">
              <w:rPr>
                <w:rStyle w:val="Hypertextovodkaz"/>
                <w:noProof/>
              </w:rPr>
              <w:t>Využití ploch v dílčím povodí</w:t>
            </w:r>
            <w:r w:rsidR="003630A1">
              <w:rPr>
                <w:noProof/>
                <w:webHidden/>
              </w:rPr>
              <w:tab/>
            </w:r>
            <w:r w:rsidR="003630A1">
              <w:rPr>
                <w:noProof/>
                <w:webHidden/>
              </w:rPr>
              <w:fldChar w:fldCharType="begin"/>
            </w:r>
            <w:r w:rsidR="003630A1">
              <w:rPr>
                <w:noProof/>
                <w:webHidden/>
              </w:rPr>
              <w:instrText xml:space="preserve"> PAGEREF _Toc517350892 \h </w:instrText>
            </w:r>
            <w:r w:rsidR="003630A1">
              <w:rPr>
                <w:noProof/>
                <w:webHidden/>
              </w:rPr>
            </w:r>
            <w:r w:rsidR="003630A1">
              <w:rPr>
                <w:noProof/>
                <w:webHidden/>
              </w:rPr>
              <w:fldChar w:fldCharType="separate"/>
            </w:r>
            <w:r w:rsidR="003630A1">
              <w:rPr>
                <w:noProof/>
                <w:webHidden/>
              </w:rPr>
              <w:t>21</w:t>
            </w:r>
            <w:r w:rsidR="003630A1">
              <w:rPr>
                <w:noProof/>
                <w:webHidden/>
              </w:rPr>
              <w:fldChar w:fldCharType="end"/>
            </w:r>
          </w:hyperlink>
        </w:p>
        <w:p w14:paraId="1A4D2FB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893" w:history="1">
            <w:r w:rsidR="003630A1" w:rsidRPr="00544595">
              <w:rPr>
                <w:rStyle w:val="Hypertextovodkaz"/>
                <w:noProof/>
              </w:rPr>
              <w:t>I.1.16.</w:t>
            </w:r>
            <w:r w:rsidR="003630A1">
              <w:rPr>
                <w:rFonts w:asciiTheme="minorHAnsi" w:eastAsiaTheme="minorEastAsia" w:hAnsiTheme="minorHAnsi" w:cstheme="minorBidi"/>
                <w:noProof/>
                <w:lang w:eastAsia="cs-CZ"/>
              </w:rPr>
              <w:tab/>
            </w:r>
            <w:r w:rsidR="003630A1" w:rsidRPr="00544595">
              <w:rPr>
                <w:rStyle w:val="Hypertextovodkaz"/>
                <w:noProof/>
              </w:rPr>
              <w:t>Chráněná území ochrany přírody a krajiny</w:t>
            </w:r>
            <w:r w:rsidR="003630A1">
              <w:rPr>
                <w:noProof/>
                <w:webHidden/>
              </w:rPr>
              <w:tab/>
            </w:r>
            <w:r w:rsidR="003630A1">
              <w:rPr>
                <w:noProof/>
                <w:webHidden/>
              </w:rPr>
              <w:fldChar w:fldCharType="begin"/>
            </w:r>
            <w:r w:rsidR="003630A1">
              <w:rPr>
                <w:noProof/>
                <w:webHidden/>
              </w:rPr>
              <w:instrText xml:space="preserve"> PAGEREF _Toc517350893 \h </w:instrText>
            </w:r>
            <w:r w:rsidR="003630A1">
              <w:rPr>
                <w:noProof/>
                <w:webHidden/>
              </w:rPr>
            </w:r>
            <w:r w:rsidR="003630A1">
              <w:rPr>
                <w:noProof/>
                <w:webHidden/>
              </w:rPr>
              <w:fldChar w:fldCharType="separate"/>
            </w:r>
            <w:r w:rsidR="003630A1">
              <w:rPr>
                <w:noProof/>
                <w:webHidden/>
              </w:rPr>
              <w:t>22</w:t>
            </w:r>
            <w:r w:rsidR="003630A1">
              <w:rPr>
                <w:noProof/>
                <w:webHidden/>
              </w:rPr>
              <w:fldChar w:fldCharType="end"/>
            </w:r>
          </w:hyperlink>
        </w:p>
        <w:p w14:paraId="1E2B2837" w14:textId="77777777" w:rsidR="003630A1" w:rsidRDefault="00086F5D">
          <w:pPr>
            <w:pStyle w:val="Obsah2"/>
            <w:rPr>
              <w:rFonts w:asciiTheme="minorHAnsi" w:eastAsiaTheme="minorEastAsia" w:hAnsiTheme="minorHAnsi" w:cstheme="minorBidi"/>
              <w:noProof/>
              <w:lang w:eastAsia="cs-CZ"/>
            </w:rPr>
          </w:pPr>
          <w:hyperlink w:anchor="_Toc517350894" w:history="1">
            <w:r w:rsidR="003630A1" w:rsidRPr="00544595">
              <w:rPr>
                <w:rStyle w:val="Hypertextovodkaz"/>
                <w:noProof/>
              </w:rPr>
              <w:t>I.2.</w:t>
            </w:r>
            <w:r w:rsidR="003630A1">
              <w:rPr>
                <w:rFonts w:asciiTheme="minorHAnsi" w:eastAsiaTheme="minorEastAsia" w:hAnsiTheme="minorHAnsi" w:cstheme="minorBidi"/>
                <w:noProof/>
                <w:lang w:eastAsia="cs-CZ"/>
              </w:rPr>
              <w:tab/>
            </w:r>
            <w:r w:rsidR="003630A1" w:rsidRPr="00544595">
              <w:rPr>
                <w:rStyle w:val="Hypertextovodkaz"/>
                <w:noProof/>
              </w:rPr>
              <w:t>Vodohospodářské charakteristiky</w:t>
            </w:r>
            <w:r w:rsidR="003630A1">
              <w:rPr>
                <w:noProof/>
                <w:webHidden/>
              </w:rPr>
              <w:tab/>
            </w:r>
            <w:r w:rsidR="003630A1">
              <w:rPr>
                <w:noProof/>
                <w:webHidden/>
              </w:rPr>
              <w:fldChar w:fldCharType="begin"/>
            </w:r>
            <w:r w:rsidR="003630A1">
              <w:rPr>
                <w:noProof/>
                <w:webHidden/>
              </w:rPr>
              <w:instrText xml:space="preserve"> PAGEREF _Toc517350894 \h </w:instrText>
            </w:r>
            <w:r w:rsidR="003630A1">
              <w:rPr>
                <w:noProof/>
                <w:webHidden/>
              </w:rPr>
            </w:r>
            <w:r w:rsidR="003630A1">
              <w:rPr>
                <w:noProof/>
                <w:webHidden/>
              </w:rPr>
              <w:fldChar w:fldCharType="separate"/>
            </w:r>
            <w:r w:rsidR="003630A1">
              <w:rPr>
                <w:noProof/>
                <w:webHidden/>
              </w:rPr>
              <w:t>23</w:t>
            </w:r>
            <w:r w:rsidR="003630A1">
              <w:rPr>
                <w:noProof/>
                <w:webHidden/>
              </w:rPr>
              <w:fldChar w:fldCharType="end"/>
            </w:r>
          </w:hyperlink>
        </w:p>
        <w:p w14:paraId="78B27F13"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95" w:history="1">
            <w:r w:rsidR="003630A1" w:rsidRPr="00544595">
              <w:rPr>
                <w:rStyle w:val="Hypertextovodkaz"/>
                <w:noProof/>
              </w:rPr>
              <w:t>I.2.1.</w:t>
            </w:r>
            <w:r w:rsidR="003630A1">
              <w:rPr>
                <w:rFonts w:asciiTheme="minorHAnsi" w:eastAsiaTheme="minorEastAsia" w:hAnsiTheme="minorHAnsi" w:cstheme="minorBidi"/>
                <w:noProof/>
                <w:lang w:eastAsia="cs-CZ"/>
              </w:rPr>
              <w:tab/>
            </w:r>
            <w:r w:rsidR="003630A1" w:rsidRPr="00544595">
              <w:rPr>
                <w:rStyle w:val="Hypertextovodkaz"/>
                <w:noProof/>
              </w:rPr>
              <w:t>Povrchové vody</w:t>
            </w:r>
            <w:r w:rsidR="003630A1">
              <w:rPr>
                <w:noProof/>
                <w:webHidden/>
              </w:rPr>
              <w:tab/>
            </w:r>
            <w:r w:rsidR="003630A1">
              <w:rPr>
                <w:noProof/>
                <w:webHidden/>
              </w:rPr>
              <w:fldChar w:fldCharType="begin"/>
            </w:r>
            <w:r w:rsidR="003630A1">
              <w:rPr>
                <w:noProof/>
                <w:webHidden/>
              </w:rPr>
              <w:instrText xml:space="preserve"> PAGEREF _Toc517350895 \h </w:instrText>
            </w:r>
            <w:r w:rsidR="003630A1">
              <w:rPr>
                <w:noProof/>
                <w:webHidden/>
              </w:rPr>
            </w:r>
            <w:r w:rsidR="003630A1">
              <w:rPr>
                <w:noProof/>
                <w:webHidden/>
              </w:rPr>
              <w:fldChar w:fldCharType="separate"/>
            </w:r>
            <w:r w:rsidR="003630A1">
              <w:rPr>
                <w:noProof/>
                <w:webHidden/>
              </w:rPr>
              <w:t>23</w:t>
            </w:r>
            <w:r w:rsidR="003630A1">
              <w:rPr>
                <w:noProof/>
                <w:webHidden/>
              </w:rPr>
              <w:fldChar w:fldCharType="end"/>
            </w:r>
          </w:hyperlink>
        </w:p>
        <w:p w14:paraId="72C1E579"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96" w:history="1">
            <w:r w:rsidR="003630A1" w:rsidRPr="00544595">
              <w:rPr>
                <w:rStyle w:val="Hypertextovodkaz"/>
                <w:noProof/>
              </w:rPr>
              <w:t>I.2.2.</w:t>
            </w:r>
            <w:r w:rsidR="003630A1">
              <w:rPr>
                <w:rFonts w:asciiTheme="minorHAnsi" w:eastAsiaTheme="minorEastAsia" w:hAnsiTheme="minorHAnsi" w:cstheme="minorBidi"/>
                <w:noProof/>
                <w:lang w:eastAsia="cs-CZ"/>
              </w:rPr>
              <w:tab/>
            </w:r>
            <w:r w:rsidR="003630A1" w:rsidRPr="00544595">
              <w:rPr>
                <w:rStyle w:val="Hypertextovodkaz"/>
                <w:noProof/>
              </w:rPr>
              <w:t>Podzemní vody</w:t>
            </w:r>
            <w:r w:rsidR="003630A1">
              <w:rPr>
                <w:noProof/>
                <w:webHidden/>
              </w:rPr>
              <w:tab/>
            </w:r>
            <w:r w:rsidR="003630A1">
              <w:rPr>
                <w:noProof/>
                <w:webHidden/>
              </w:rPr>
              <w:fldChar w:fldCharType="begin"/>
            </w:r>
            <w:r w:rsidR="003630A1">
              <w:rPr>
                <w:noProof/>
                <w:webHidden/>
              </w:rPr>
              <w:instrText xml:space="preserve"> PAGEREF _Toc517350896 \h </w:instrText>
            </w:r>
            <w:r w:rsidR="003630A1">
              <w:rPr>
                <w:noProof/>
                <w:webHidden/>
              </w:rPr>
            </w:r>
            <w:r w:rsidR="003630A1">
              <w:rPr>
                <w:noProof/>
                <w:webHidden/>
              </w:rPr>
              <w:fldChar w:fldCharType="separate"/>
            </w:r>
            <w:r w:rsidR="003630A1">
              <w:rPr>
                <w:noProof/>
                <w:webHidden/>
              </w:rPr>
              <w:t>26</w:t>
            </w:r>
            <w:r w:rsidR="003630A1">
              <w:rPr>
                <w:noProof/>
                <w:webHidden/>
              </w:rPr>
              <w:fldChar w:fldCharType="end"/>
            </w:r>
          </w:hyperlink>
        </w:p>
        <w:p w14:paraId="138D509D"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97" w:history="1">
            <w:r w:rsidR="003630A1" w:rsidRPr="00544595">
              <w:rPr>
                <w:rStyle w:val="Hypertextovodkaz"/>
                <w:noProof/>
              </w:rPr>
              <w:t>I.2.3.</w:t>
            </w:r>
            <w:r w:rsidR="003630A1">
              <w:rPr>
                <w:rFonts w:asciiTheme="minorHAnsi" w:eastAsiaTheme="minorEastAsia" w:hAnsiTheme="minorHAnsi" w:cstheme="minorBidi"/>
                <w:noProof/>
                <w:lang w:eastAsia="cs-CZ"/>
              </w:rPr>
              <w:tab/>
            </w:r>
            <w:r w:rsidR="003630A1" w:rsidRPr="00544595">
              <w:rPr>
                <w:rStyle w:val="Hypertextovodkaz"/>
                <w:noProof/>
              </w:rPr>
              <w:t>Chráněné oblasti vázané na vodní prostředí</w:t>
            </w:r>
            <w:r w:rsidR="003630A1">
              <w:rPr>
                <w:noProof/>
                <w:webHidden/>
              </w:rPr>
              <w:tab/>
            </w:r>
            <w:r w:rsidR="003630A1">
              <w:rPr>
                <w:noProof/>
                <w:webHidden/>
              </w:rPr>
              <w:fldChar w:fldCharType="begin"/>
            </w:r>
            <w:r w:rsidR="003630A1">
              <w:rPr>
                <w:noProof/>
                <w:webHidden/>
              </w:rPr>
              <w:instrText xml:space="preserve"> PAGEREF _Toc517350897 \h </w:instrText>
            </w:r>
            <w:r w:rsidR="003630A1">
              <w:rPr>
                <w:noProof/>
                <w:webHidden/>
              </w:rPr>
            </w:r>
            <w:r w:rsidR="003630A1">
              <w:rPr>
                <w:noProof/>
                <w:webHidden/>
              </w:rPr>
              <w:fldChar w:fldCharType="separate"/>
            </w:r>
            <w:r w:rsidR="003630A1">
              <w:rPr>
                <w:noProof/>
                <w:webHidden/>
              </w:rPr>
              <w:t>27</w:t>
            </w:r>
            <w:r w:rsidR="003630A1">
              <w:rPr>
                <w:noProof/>
                <w:webHidden/>
              </w:rPr>
              <w:fldChar w:fldCharType="end"/>
            </w:r>
          </w:hyperlink>
        </w:p>
        <w:p w14:paraId="2F5A620A" w14:textId="77777777" w:rsidR="003630A1" w:rsidRDefault="00086F5D">
          <w:pPr>
            <w:pStyle w:val="Obsah3"/>
            <w:tabs>
              <w:tab w:val="left" w:pos="1100"/>
              <w:tab w:val="right" w:leader="dot" w:pos="9062"/>
            </w:tabs>
            <w:rPr>
              <w:rFonts w:asciiTheme="minorHAnsi" w:eastAsiaTheme="minorEastAsia" w:hAnsiTheme="minorHAnsi" w:cstheme="minorBidi"/>
              <w:noProof/>
              <w:lang w:eastAsia="cs-CZ"/>
            </w:rPr>
          </w:pPr>
          <w:hyperlink w:anchor="_Toc517350898" w:history="1">
            <w:r w:rsidR="003630A1" w:rsidRPr="00544595">
              <w:rPr>
                <w:rStyle w:val="Hypertextovodkaz"/>
                <w:noProof/>
              </w:rPr>
              <w:t>I.2.4.</w:t>
            </w:r>
            <w:r w:rsidR="003630A1">
              <w:rPr>
                <w:rFonts w:asciiTheme="minorHAnsi" w:eastAsiaTheme="minorEastAsia" w:hAnsiTheme="minorHAnsi" w:cstheme="minorBidi"/>
                <w:noProof/>
                <w:lang w:eastAsia="cs-CZ"/>
              </w:rPr>
              <w:tab/>
            </w:r>
            <w:r w:rsidR="003630A1" w:rsidRPr="00544595">
              <w:rPr>
                <w:rStyle w:val="Hypertextovodkaz"/>
                <w:noProof/>
              </w:rPr>
              <w:t>Vazby mezi vodními útvary a na vodní prostředí vázanými ekosystémy</w:t>
            </w:r>
            <w:r w:rsidR="003630A1">
              <w:rPr>
                <w:noProof/>
                <w:webHidden/>
              </w:rPr>
              <w:tab/>
            </w:r>
            <w:r w:rsidR="003630A1">
              <w:rPr>
                <w:noProof/>
                <w:webHidden/>
              </w:rPr>
              <w:fldChar w:fldCharType="begin"/>
            </w:r>
            <w:r w:rsidR="003630A1">
              <w:rPr>
                <w:noProof/>
                <w:webHidden/>
              </w:rPr>
              <w:instrText xml:space="preserve"> PAGEREF _Toc517350898 \h </w:instrText>
            </w:r>
            <w:r w:rsidR="003630A1">
              <w:rPr>
                <w:noProof/>
                <w:webHidden/>
              </w:rPr>
            </w:r>
            <w:r w:rsidR="003630A1">
              <w:rPr>
                <w:noProof/>
                <w:webHidden/>
              </w:rPr>
              <w:fldChar w:fldCharType="separate"/>
            </w:r>
            <w:r w:rsidR="003630A1">
              <w:rPr>
                <w:noProof/>
                <w:webHidden/>
              </w:rPr>
              <w:t>31</w:t>
            </w:r>
            <w:r w:rsidR="003630A1">
              <w:rPr>
                <w:noProof/>
                <w:webHidden/>
              </w:rPr>
              <w:fldChar w:fldCharType="end"/>
            </w:r>
          </w:hyperlink>
        </w:p>
        <w:p w14:paraId="396FECA7" w14:textId="77777777" w:rsidR="003630A1" w:rsidRDefault="00086F5D">
          <w:pPr>
            <w:pStyle w:val="Obsah1"/>
            <w:rPr>
              <w:rFonts w:asciiTheme="minorHAnsi" w:eastAsiaTheme="minorEastAsia" w:hAnsiTheme="minorHAnsi" w:cstheme="minorBidi"/>
              <w:b w:val="0"/>
              <w:lang w:eastAsia="cs-CZ"/>
            </w:rPr>
          </w:pPr>
          <w:hyperlink w:anchor="_Toc517350899" w:history="1">
            <w:r w:rsidR="003630A1" w:rsidRPr="00544595">
              <w:rPr>
                <w:rStyle w:val="Hypertextovodkaz"/>
              </w:rPr>
              <w:t>II.</w:t>
            </w:r>
            <w:r w:rsidR="003630A1">
              <w:rPr>
                <w:rFonts w:asciiTheme="minorHAnsi" w:eastAsiaTheme="minorEastAsia" w:hAnsiTheme="minorHAnsi" w:cstheme="minorBidi"/>
                <w:b w:val="0"/>
                <w:lang w:eastAsia="cs-CZ"/>
              </w:rPr>
              <w:tab/>
            </w:r>
            <w:r w:rsidR="003630A1" w:rsidRPr="00544595">
              <w:rPr>
                <w:rStyle w:val="Hypertextovodkaz"/>
              </w:rPr>
              <w:t>Užívání vod a dopady lidské činnosti na stav vod</w:t>
            </w:r>
            <w:r w:rsidR="003630A1">
              <w:rPr>
                <w:webHidden/>
              </w:rPr>
              <w:tab/>
            </w:r>
            <w:r w:rsidR="003630A1">
              <w:rPr>
                <w:webHidden/>
              </w:rPr>
              <w:fldChar w:fldCharType="begin"/>
            </w:r>
            <w:r w:rsidR="003630A1">
              <w:rPr>
                <w:webHidden/>
              </w:rPr>
              <w:instrText xml:space="preserve"> PAGEREF _Toc517350899 \h </w:instrText>
            </w:r>
            <w:r w:rsidR="003630A1">
              <w:rPr>
                <w:webHidden/>
              </w:rPr>
            </w:r>
            <w:r w:rsidR="003630A1">
              <w:rPr>
                <w:webHidden/>
              </w:rPr>
              <w:fldChar w:fldCharType="separate"/>
            </w:r>
            <w:r w:rsidR="003630A1">
              <w:rPr>
                <w:webHidden/>
              </w:rPr>
              <w:t>32</w:t>
            </w:r>
            <w:r w:rsidR="003630A1">
              <w:rPr>
                <w:webHidden/>
              </w:rPr>
              <w:fldChar w:fldCharType="end"/>
            </w:r>
          </w:hyperlink>
        </w:p>
        <w:p w14:paraId="15D6A667" w14:textId="77777777" w:rsidR="003630A1" w:rsidRDefault="00086F5D">
          <w:pPr>
            <w:pStyle w:val="Obsah2"/>
            <w:rPr>
              <w:rFonts w:asciiTheme="minorHAnsi" w:eastAsiaTheme="minorEastAsia" w:hAnsiTheme="minorHAnsi" w:cstheme="minorBidi"/>
              <w:noProof/>
              <w:lang w:eastAsia="cs-CZ"/>
            </w:rPr>
          </w:pPr>
          <w:hyperlink w:anchor="_Toc517350900" w:history="1">
            <w:r w:rsidR="003630A1" w:rsidRPr="00544595">
              <w:rPr>
                <w:rStyle w:val="Hypertextovodkaz"/>
                <w:noProof/>
              </w:rPr>
              <w:t>II.1.</w:t>
            </w:r>
            <w:r w:rsidR="003630A1">
              <w:rPr>
                <w:rFonts w:asciiTheme="minorHAnsi" w:eastAsiaTheme="minorEastAsia" w:hAnsiTheme="minorHAnsi" w:cstheme="minorBidi"/>
                <w:noProof/>
                <w:lang w:eastAsia="cs-CZ"/>
              </w:rPr>
              <w:tab/>
            </w:r>
            <w:r w:rsidR="003630A1" w:rsidRPr="00544595">
              <w:rPr>
                <w:rStyle w:val="Hypertextovodkaz"/>
                <w:noProof/>
              </w:rPr>
              <w:t>Povrchové vody</w:t>
            </w:r>
            <w:r w:rsidR="003630A1">
              <w:rPr>
                <w:noProof/>
                <w:webHidden/>
              </w:rPr>
              <w:tab/>
            </w:r>
            <w:r w:rsidR="003630A1">
              <w:rPr>
                <w:noProof/>
                <w:webHidden/>
              </w:rPr>
              <w:fldChar w:fldCharType="begin"/>
            </w:r>
            <w:r w:rsidR="003630A1">
              <w:rPr>
                <w:noProof/>
                <w:webHidden/>
              </w:rPr>
              <w:instrText xml:space="preserve"> PAGEREF _Toc517350900 \h </w:instrText>
            </w:r>
            <w:r w:rsidR="003630A1">
              <w:rPr>
                <w:noProof/>
                <w:webHidden/>
              </w:rPr>
            </w:r>
            <w:r w:rsidR="003630A1">
              <w:rPr>
                <w:noProof/>
                <w:webHidden/>
              </w:rPr>
              <w:fldChar w:fldCharType="separate"/>
            </w:r>
            <w:r w:rsidR="003630A1">
              <w:rPr>
                <w:noProof/>
                <w:webHidden/>
              </w:rPr>
              <w:t>32</w:t>
            </w:r>
            <w:r w:rsidR="003630A1">
              <w:rPr>
                <w:noProof/>
                <w:webHidden/>
              </w:rPr>
              <w:fldChar w:fldCharType="end"/>
            </w:r>
          </w:hyperlink>
        </w:p>
        <w:p w14:paraId="66BA67D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1" w:history="1">
            <w:r w:rsidR="003630A1" w:rsidRPr="00544595">
              <w:rPr>
                <w:rStyle w:val="Hypertextovodkaz"/>
                <w:noProof/>
              </w:rPr>
              <w:t>II.1.1.</w:t>
            </w:r>
            <w:r w:rsidR="003630A1">
              <w:rPr>
                <w:rFonts w:asciiTheme="minorHAnsi" w:eastAsiaTheme="minorEastAsia" w:hAnsiTheme="minorHAnsi" w:cstheme="minorBidi"/>
                <w:noProof/>
                <w:lang w:eastAsia="cs-CZ"/>
              </w:rPr>
              <w:tab/>
            </w:r>
            <w:r w:rsidR="003630A1" w:rsidRPr="00544595">
              <w:rPr>
                <w:rStyle w:val="Hypertextovodkaz"/>
                <w:noProof/>
              </w:rPr>
              <w:t>Užívání povrchových vod</w:t>
            </w:r>
            <w:r w:rsidR="003630A1">
              <w:rPr>
                <w:noProof/>
                <w:webHidden/>
              </w:rPr>
              <w:tab/>
            </w:r>
            <w:r w:rsidR="003630A1">
              <w:rPr>
                <w:noProof/>
                <w:webHidden/>
              </w:rPr>
              <w:fldChar w:fldCharType="begin"/>
            </w:r>
            <w:r w:rsidR="003630A1">
              <w:rPr>
                <w:noProof/>
                <w:webHidden/>
              </w:rPr>
              <w:instrText xml:space="preserve"> PAGEREF _Toc517350901 \h </w:instrText>
            </w:r>
            <w:r w:rsidR="003630A1">
              <w:rPr>
                <w:noProof/>
                <w:webHidden/>
              </w:rPr>
            </w:r>
            <w:r w:rsidR="003630A1">
              <w:rPr>
                <w:noProof/>
                <w:webHidden/>
              </w:rPr>
              <w:fldChar w:fldCharType="separate"/>
            </w:r>
            <w:r w:rsidR="003630A1">
              <w:rPr>
                <w:noProof/>
                <w:webHidden/>
              </w:rPr>
              <w:t>32</w:t>
            </w:r>
            <w:r w:rsidR="003630A1">
              <w:rPr>
                <w:noProof/>
                <w:webHidden/>
              </w:rPr>
              <w:fldChar w:fldCharType="end"/>
            </w:r>
          </w:hyperlink>
        </w:p>
        <w:p w14:paraId="182E028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2" w:history="1">
            <w:r w:rsidR="003630A1" w:rsidRPr="00544595">
              <w:rPr>
                <w:rStyle w:val="Hypertextovodkaz"/>
                <w:noProof/>
              </w:rPr>
              <w:t>II.1.2.</w:t>
            </w:r>
            <w:r w:rsidR="003630A1">
              <w:rPr>
                <w:rFonts w:asciiTheme="minorHAnsi" w:eastAsiaTheme="minorEastAsia" w:hAnsiTheme="minorHAnsi" w:cstheme="minorBidi"/>
                <w:noProof/>
                <w:lang w:eastAsia="cs-CZ"/>
              </w:rPr>
              <w:tab/>
            </w:r>
            <w:r w:rsidR="003630A1" w:rsidRPr="00544595">
              <w:rPr>
                <w:rStyle w:val="Hypertextovodkaz"/>
                <w:noProof/>
              </w:rPr>
              <w:t>Identifikace významných vlivů</w:t>
            </w:r>
            <w:r w:rsidR="003630A1">
              <w:rPr>
                <w:noProof/>
                <w:webHidden/>
              </w:rPr>
              <w:tab/>
            </w:r>
            <w:r w:rsidR="003630A1">
              <w:rPr>
                <w:noProof/>
                <w:webHidden/>
              </w:rPr>
              <w:fldChar w:fldCharType="begin"/>
            </w:r>
            <w:r w:rsidR="003630A1">
              <w:rPr>
                <w:noProof/>
                <w:webHidden/>
              </w:rPr>
              <w:instrText xml:space="preserve"> PAGEREF _Toc517350902 \h </w:instrText>
            </w:r>
            <w:r w:rsidR="003630A1">
              <w:rPr>
                <w:noProof/>
                <w:webHidden/>
              </w:rPr>
            </w:r>
            <w:r w:rsidR="003630A1">
              <w:rPr>
                <w:noProof/>
                <w:webHidden/>
              </w:rPr>
              <w:fldChar w:fldCharType="separate"/>
            </w:r>
            <w:r w:rsidR="003630A1">
              <w:rPr>
                <w:noProof/>
                <w:webHidden/>
              </w:rPr>
              <w:t>38</w:t>
            </w:r>
            <w:r w:rsidR="003630A1">
              <w:rPr>
                <w:noProof/>
                <w:webHidden/>
              </w:rPr>
              <w:fldChar w:fldCharType="end"/>
            </w:r>
          </w:hyperlink>
        </w:p>
        <w:p w14:paraId="382334E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3" w:history="1">
            <w:r w:rsidR="003630A1" w:rsidRPr="00544595">
              <w:rPr>
                <w:rStyle w:val="Hypertextovodkaz"/>
                <w:noProof/>
              </w:rPr>
              <w:t>II.1.3.</w:t>
            </w:r>
            <w:r w:rsidR="003630A1">
              <w:rPr>
                <w:rFonts w:asciiTheme="minorHAnsi" w:eastAsiaTheme="minorEastAsia" w:hAnsiTheme="minorHAnsi" w:cstheme="minorBidi"/>
                <w:noProof/>
                <w:lang w:eastAsia="cs-CZ"/>
              </w:rPr>
              <w:tab/>
            </w:r>
            <w:r w:rsidR="003630A1" w:rsidRPr="00544595">
              <w:rPr>
                <w:rStyle w:val="Hypertextovodkaz"/>
                <w:noProof/>
              </w:rPr>
              <w:t>Zhodnocení dopadů lidské činnosti na stav povrchových vod</w:t>
            </w:r>
            <w:r w:rsidR="003630A1">
              <w:rPr>
                <w:noProof/>
                <w:webHidden/>
              </w:rPr>
              <w:tab/>
            </w:r>
            <w:r w:rsidR="003630A1">
              <w:rPr>
                <w:noProof/>
                <w:webHidden/>
              </w:rPr>
              <w:fldChar w:fldCharType="begin"/>
            </w:r>
            <w:r w:rsidR="003630A1">
              <w:rPr>
                <w:noProof/>
                <w:webHidden/>
              </w:rPr>
              <w:instrText xml:space="preserve"> PAGEREF _Toc517350903 \h </w:instrText>
            </w:r>
            <w:r w:rsidR="003630A1">
              <w:rPr>
                <w:noProof/>
                <w:webHidden/>
              </w:rPr>
            </w:r>
            <w:r w:rsidR="003630A1">
              <w:rPr>
                <w:noProof/>
                <w:webHidden/>
              </w:rPr>
              <w:fldChar w:fldCharType="separate"/>
            </w:r>
            <w:r w:rsidR="003630A1">
              <w:rPr>
                <w:noProof/>
                <w:webHidden/>
              </w:rPr>
              <w:t>46</w:t>
            </w:r>
            <w:r w:rsidR="003630A1">
              <w:rPr>
                <w:noProof/>
                <w:webHidden/>
              </w:rPr>
              <w:fldChar w:fldCharType="end"/>
            </w:r>
          </w:hyperlink>
        </w:p>
        <w:p w14:paraId="39B16F8A"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4" w:history="1">
            <w:r w:rsidR="003630A1" w:rsidRPr="00544595">
              <w:rPr>
                <w:rStyle w:val="Hypertextovodkaz"/>
                <w:noProof/>
              </w:rPr>
              <w:t>II.1.4.</w:t>
            </w:r>
            <w:r w:rsidR="003630A1">
              <w:rPr>
                <w:rFonts w:asciiTheme="minorHAnsi" w:eastAsiaTheme="minorEastAsia" w:hAnsiTheme="minorHAnsi" w:cstheme="minorBidi"/>
                <w:noProof/>
                <w:lang w:eastAsia="cs-CZ"/>
              </w:rPr>
              <w:tab/>
            </w:r>
            <w:r w:rsidR="003630A1" w:rsidRPr="00544595">
              <w:rPr>
                <w:rStyle w:val="Hypertextovodkaz"/>
                <w:noProof/>
              </w:rPr>
              <w:t>Trendy v užívání vod do roku 2027</w:t>
            </w:r>
            <w:r w:rsidR="003630A1">
              <w:rPr>
                <w:noProof/>
                <w:webHidden/>
              </w:rPr>
              <w:tab/>
            </w:r>
            <w:r w:rsidR="003630A1">
              <w:rPr>
                <w:noProof/>
                <w:webHidden/>
              </w:rPr>
              <w:fldChar w:fldCharType="begin"/>
            </w:r>
            <w:r w:rsidR="003630A1">
              <w:rPr>
                <w:noProof/>
                <w:webHidden/>
              </w:rPr>
              <w:instrText xml:space="preserve"> PAGEREF _Toc517350904 \h </w:instrText>
            </w:r>
            <w:r w:rsidR="003630A1">
              <w:rPr>
                <w:noProof/>
                <w:webHidden/>
              </w:rPr>
            </w:r>
            <w:r w:rsidR="003630A1">
              <w:rPr>
                <w:noProof/>
                <w:webHidden/>
              </w:rPr>
              <w:fldChar w:fldCharType="separate"/>
            </w:r>
            <w:r w:rsidR="003630A1">
              <w:rPr>
                <w:noProof/>
                <w:webHidden/>
              </w:rPr>
              <w:t>46</w:t>
            </w:r>
            <w:r w:rsidR="003630A1">
              <w:rPr>
                <w:noProof/>
                <w:webHidden/>
              </w:rPr>
              <w:fldChar w:fldCharType="end"/>
            </w:r>
          </w:hyperlink>
        </w:p>
        <w:p w14:paraId="6710D10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5" w:history="1">
            <w:r w:rsidR="003630A1" w:rsidRPr="00544595">
              <w:rPr>
                <w:rStyle w:val="Hypertextovodkaz"/>
                <w:noProof/>
              </w:rPr>
              <w:t>II.1.5.</w:t>
            </w:r>
            <w:r w:rsidR="003630A1">
              <w:rPr>
                <w:rFonts w:asciiTheme="minorHAnsi" w:eastAsiaTheme="minorEastAsia" w:hAnsiTheme="minorHAnsi" w:cstheme="minorBidi"/>
                <w:noProof/>
                <w:lang w:eastAsia="cs-CZ"/>
              </w:rPr>
              <w:tab/>
            </w:r>
            <w:r w:rsidR="003630A1" w:rsidRPr="00544595">
              <w:rPr>
                <w:rStyle w:val="Hypertextovodkaz"/>
                <w:noProof/>
              </w:rPr>
              <w:t>Zhodnocení očekávaných dopadů dlouhodobých scénářů klimatické změny</w:t>
            </w:r>
            <w:r w:rsidR="003630A1">
              <w:rPr>
                <w:noProof/>
                <w:webHidden/>
              </w:rPr>
              <w:tab/>
            </w:r>
            <w:r w:rsidR="003630A1">
              <w:rPr>
                <w:noProof/>
                <w:webHidden/>
              </w:rPr>
              <w:fldChar w:fldCharType="begin"/>
            </w:r>
            <w:r w:rsidR="003630A1">
              <w:rPr>
                <w:noProof/>
                <w:webHidden/>
              </w:rPr>
              <w:instrText xml:space="preserve"> PAGEREF _Toc517350905 \h </w:instrText>
            </w:r>
            <w:r w:rsidR="003630A1">
              <w:rPr>
                <w:noProof/>
                <w:webHidden/>
              </w:rPr>
            </w:r>
            <w:r w:rsidR="003630A1">
              <w:rPr>
                <w:noProof/>
                <w:webHidden/>
              </w:rPr>
              <w:fldChar w:fldCharType="separate"/>
            </w:r>
            <w:r w:rsidR="003630A1">
              <w:rPr>
                <w:noProof/>
                <w:webHidden/>
              </w:rPr>
              <w:t>47</w:t>
            </w:r>
            <w:r w:rsidR="003630A1">
              <w:rPr>
                <w:noProof/>
                <w:webHidden/>
              </w:rPr>
              <w:fldChar w:fldCharType="end"/>
            </w:r>
          </w:hyperlink>
        </w:p>
        <w:p w14:paraId="0B2F0555" w14:textId="77777777" w:rsidR="003630A1" w:rsidRDefault="00086F5D">
          <w:pPr>
            <w:pStyle w:val="Obsah2"/>
            <w:rPr>
              <w:rFonts w:asciiTheme="minorHAnsi" w:eastAsiaTheme="minorEastAsia" w:hAnsiTheme="minorHAnsi" w:cstheme="minorBidi"/>
              <w:noProof/>
              <w:lang w:eastAsia="cs-CZ"/>
            </w:rPr>
          </w:pPr>
          <w:hyperlink w:anchor="_Toc517350906" w:history="1">
            <w:r w:rsidR="003630A1" w:rsidRPr="00544595">
              <w:rPr>
                <w:rStyle w:val="Hypertextovodkaz"/>
                <w:noProof/>
              </w:rPr>
              <w:t>II.2.</w:t>
            </w:r>
            <w:r w:rsidR="003630A1">
              <w:rPr>
                <w:rFonts w:asciiTheme="minorHAnsi" w:eastAsiaTheme="minorEastAsia" w:hAnsiTheme="minorHAnsi" w:cstheme="minorBidi"/>
                <w:noProof/>
                <w:lang w:eastAsia="cs-CZ"/>
              </w:rPr>
              <w:tab/>
            </w:r>
            <w:r w:rsidR="003630A1" w:rsidRPr="00544595">
              <w:rPr>
                <w:rStyle w:val="Hypertextovodkaz"/>
                <w:noProof/>
              </w:rPr>
              <w:t>Podzemní vody</w:t>
            </w:r>
            <w:r w:rsidR="003630A1">
              <w:rPr>
                <w:noProof/>
                <w:webHidden/>
              </w:rPr>
              <w:tab/>
            </w:r>
            <w:r w:rsidR="003630A1">
              <w:rPr>
                <w:noProof/>
                <w:webHidden/>
              </w:rPr>
              <w:fldChar w:fldCharType="begin"/>
            </w:r>
            <w:r w:rsidR="003630A1">
              <w:rPr>
                <w:noProof/>
                <w:webHidden/>
              </w:rPr>
              <w:instrText xml:space="preserve"> PAGEREF _Toc517350906 \h </w:instrText>
            </w:r>
            <w:r w:rsidR="003630A1">
              <w:rPr>
                <w:noProof/>
                <w:webHidden/>
              </w:rPr>
            </w:r>
            <w:r w:rsidR="003630A1">
              <w:rPr>
                <w:noProof/>
                <w:webHidden/>
              </w:rPr>
              <w:fldChar w:fldCharType="separate"/>
            </w:r>
            <w:r w:rsidR="003630A1">
              <w:rPr>
                <w:noProof/>
                <w:webHidden/>
              </w:rPr>
              <w:t>47</w:t>
            </w:r>
            <w:r w:rsidR="003630A1">
              <w:rPr>
                <w:noProof/>
                <w:webHidden/>
              </w:rPr>
              <w:fldChar w:fldCharType="end"/>
            </w:r>
          </w:hyperlink>
        </w:p>
        <w:p w14:paraId="25EC4BEC"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7" w:history="1">
            <w:r w:rsidR="003630A1" w:rsidRPr="00544595">
              <w:rPr>
                <w:rStyle w:val="Hypertextovodkaz"/>
                <w:noProof/>
              </w:rPr>
              <w:t>II.2.1.</w:t>
            </w:r>
            <w:r w:rsidR="003630A1">
              <w:rPr>
                <w:rFonts w:asciiTheme="minorHAnsi" w:eastAsiaTheme="minorEastAsia" w:hAnsiTheme="minorHAnsi" w:cstheme="minorBidi"/>
                <w:noProof/>
                <w:lang w:eastAsia="cs-CZ"/>
              </w:rPr>
              <w:tab/>
            </w:r>
            <w:r w:rsidR="003630A1" w:rsidRPr="00544595">
              <w:rPr>
                <w:rStyle w:val="Hypertextovodkaz"/>
                <w:noProof/>
              </w:rPr>
              <w:t>Užívání podzemních vod</w:t>
            </w:r>
            <w:r w:rsidR="003630A1">
              <w:rPr>
                <w:noProof/>
                <w:webHidden/>
              </w:rPr>
              <w:tab/>
            </w:r>
            <w:r w:rsidR="003630A1">
              <w:rPr>
                <w:noProof/>
                <w:webHidden/>
              </w:rPr>
              <w:fldChar w:fldCharType="begin"/>
            </w:r>
            <w:r w:rsidR="003630A1">
              <w:rPr>
                <w:noProof/>
                <w:webHidden/>
              </w:rPr>
              <w:instrText xml:space="preserve"> PAGEREF _Toc517350907 \h </w:instrText>
            </w:r>
            <w:r w:rsidR="003630A1">
              <w:rPr>
                <w:noProof/>
                <w:webHidden/>
              </w:rPr>
            </w:r>
            <w:r w:rsidR="003630A1">
              <w:rPr>
                <w:noProof/>
                <w:webHidden/>
              </w:rPr>
              <w:fldChar w:fldCharType="separate"/>
            </w:r>
            <w:r w:rsidR="003630A1">
              <w:rPr>
                <w:noProof/>
                <w:webHidden/>
              </w:rPr>
              <w:t>47</w:t>
            </w:r>
            <w:r w:rsidR="003630A1">
              <w:rPr>
                <w:noProof/>
                <w:webHidden/>
              </w:rPr>
              <w:fldChar w:fldCharType="end"/>
            </w:r>
          </w:hyperlink>
        </w:p>
        <w:p w14:paraId="75295F7E"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8" w:history="1">
            <w:r w:rsidR="003630A1" w:rsidRPr="00544595">
              <w:rPr>
                <w:rStyle w:val="Hypertextovodkaz"/>
                <w:noProof/>
              </w:rPr>
              <w:t>II.2.2.</w:t>
            </w:r>
            <w:r w:rsidR="003630A1">
              <w:rPr>
                <w:rFonts w:asciiTheme="minorHAnsi" w:eastAsiaTheme="minorEastAsia" w:hAnsiTheme="minorHAnsi" w:cstheme="minorBidi"/>
                <w:noProof/>
                <w:lang w:eastAsia="cs-CZ"/>
              </w:rPr>
              <w:tab/>
            </w:r>
            <w:r w:rsidR="003630A1" w:rsidRPr="00544595">
              <w:rPr>
                <w:rStyle w:val="Hypertextovodkaz"/>
                <w:noProof/>
              </w:rPr>
              <w:t>Identifikace významných vlivů</w:t>
            </w:r>
            <w:r w:rsidR="003630A1">
              <w:rPr>
                <w:noProof/>
                <w:webHidden/>
              </w:rPr>
              <w:tab/>
            </w:r>
            <w:r w:rsidR="003630A1">
              <w:rPr>
                <w:noProof/>
                <w:webHidden/>
              </w:rPr>
              <w:fldChar w:fldCharType="begin"/>
            </w:r>
            <w:r w:rsidR="003630A1">
              <w:rPr>
                <w:noProof/>
                <w:webHidden/>
              </w:rPr>
              <w:instrText xml:space="preserve"> PAGEREF _Toc517350908 \h </w:instrText>
            </w:r>
            <w:r w:rsidR="003630A1">
              <w:rPr>
                <w:noProof/>
                <w:webHidden/>
              </w:rPr>
            </w:r>
            <w:r w:rsidR="003630A1">
              <w:rPr>
                <w:noProof/>
                <w:webHidden/>
              </w:rPr>
              <w:fldChar w:fldCharType="separate"/>
            </w:r>
            <w:r w:rsidR="003630A1">
              <w:rPr>
                <w:noProof/>
                <w:webHidden/>
              </w:rPr>
              <w:t>50</w:t>
            </w:r>
            <w:r w:rsidR="003630A1">
              <w:rPr>
                <w:noProof/>
                <w:webHidden/>
              </w:rPr>
              <w:fldChar w:fldCharType="end"/>
            </w:r>
          </w:hyperlink>
        </w:p>
        <w:p w14:paraId="4F415EE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09" w:history="1">
            <w:r w:rsidR="003630A1" w:rsidRPr="00544595">
              <w:rPr>
                <w:rStyle w:val="Hypertextovodkaz"/>
                <w:noProof/>
              </w:rPr>
              <w:t>II.2.3.</w:t>
            </w:r>
            <w:r w:rsidR="003630A1">
              <w:rPr>
                <w:rFonts w:asciiTheme="minorHAnsi" w:eastAsiaTheme="minorEastAsia" w:hAnsiTheme="minorHAnsi" w:cstheme="minorBidi"/>
                <w:noProof/>
                <w:lang w:eastAsia="cs-CZ"/>
              </w:rPr>
              <w:tab/>
            </w:r>
            <w:r w:rsidR="003630A1" w:rsidRPr="00544595">
              <w:rPr>
                <w:rStyle w:val="Hypertextovodkaz"/>
                <w:noProof/>
              </w:rPr>
              <w:t>Zhodnocení dopadů lidské činnosti na stav podzemních vod</w:t>
            </w:r>
            <w:r w:rsidR="003630A1">
              <w:rPr>
                <w:noProof/>
                <w:webHidden/>
              </w:rPr>
              <w:tab/>
            </w:r>
            <w:r w:rsidR="003630A1">
              <w:rPr>
                <w:noProof/>
                <w:webHidden/>
              </w:rPr>
              <w:fldChar w:fldCharType="begin"/>
            </w:r>
            <w:r w:rsidR="003630A1">
              <w:rPr>
                <w:noProof/>
                <w:webHidden/>
              </w:rPr>
              <w:instrText xml:space="preserve"> PAGEREF _Toc517350909 \h </w:instrText>
            </w:r>
            <w:r w:rsidR="003630A1">
              <w:rPr>
                <w:noProof/>
                <w:webHidden/>
              </w:rPr>
            </w:r>
            <w:r w:rsidR="003630A1">
              <w:rPr>
                <w:noProof/>
                <w:webHidden/>
              </w:rPr>
              <w:fldChar w:fldCharType="separate"/>
            </w:r>
            <w:r w:rsidR="003630A1">
              <w:rPr>
                <w:noProof/>
                <w:webHidden/>
              </w:rPr>
              <w:t>51</w:t>
            </w:r>
            <w:r w:rsidR="003630A1">
              <w:rPr>
                <w:noProof/>
                <w:webHidden/>
              </w:rPr>
              <w:fldChar w:fldCharType="end"/>
            </w:r>
          </w:hyperlink>
        </w:p>
        <w:p w14:paraId="19E2C71F"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0" w:history="1">
            <w:r w:rsidR="003630A1" w:rsidRPr="00544595">
              <w:rPr>
                <w:rStyle w:val="Hypertextovodkaz"/>
                <w:noProof/>
              </w:rPr>
              <w:t>II.2.4.</w:t>
            </w:r>
            <w:r w:rsidR="003630A1">
              <w:rPr>
                <w:rFonts w:asciiTheme="minorHAnsi" w:eastAsiaTheme="minorEastAsia" w:hAnsiTheme="minorHAnsi" w:cstheme="minorBidi"/>
                <w:noProof/>
                <w:lang w:eastAsia="cs-CZ"/>
              </w:rPr>
              <w:tab/>
            </w:r>
            <w:r w:rsidR="003630A1" w:rsidRPr="00544595">
              <w:rPr>
                <w:rStyle w:val="Hypertextovodkaz"/>
                <w:noProof/>
              </w:rPr>
              <w:t>Trendy v užívání vod do roku 2027</w:t>
            </w:r>
            <w:r w:rsidR="003630A1">
              <w:rPr>
                <w:noProof/>
                <w:webHidden/>
              </w:rPr>
              <w:tab/>
            </w:r>
            <w:r w:rsidR="003630A1">
              <w:rPr>
                <w:noProof/>
                <w:webHidden/>
              </w:rPr>
              <w:fldChar w:fldCharType="begin"/>
            </w:r>
            <w:r w:rsidR="003630A1">
              <w:rPr>
                <w:noProof/>
                <w:webHidden/>
              </w:rPr>
              <w:instrText xml:space="preserve"> PAGEREF _Toc517350910 \h </w:instrText>
            </w:r>
            <w:r w:rsidR="003630A1">
              <w:rPr>
                <w:noProof/>
                <w:webHidden/>
              </w:rPr>
            </w:r>
            <w:r w:rsidR="003630A1">
              <w:rPr>
                <w:noProof/>
                <w:webHidden/>
              </w:rPr>
              <w:fldChar w:fldCharType="separate"/>
            </w:r>
            <w:r w:rsidR="003630A1">
              <w:rPr>
                <w:noProof/>
                <w:webHidden/>
              </w:rPr>
              <w:t>51</w:t>
            </w:r>
            <w:r w:rsidR="003630A1">
              <w:rPr>
                <w:noProof/>
                <w:webHidden/>
              </w:rPr>
              <w:fldChar w:fldCharType="end"/>
            </w:r>
          </w:hyperlink>
        </w:p>
        <w:p w14:paraId="2BFDA5C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1" w:history="1">
            <w:r w:rsidR="003630A1" w:rsidRPr="00544595">
              <w:rPr>
                <w:rStyle w:val="Hypertextovodkaz"/>
                <w:noProof/>
              </w:rPr>
              <w:t>II.2.5.</w:t>
            </w:r>
            <w:r w:rsidR="003630A1">
              <w:rPr>
                <w:rFonts w:asciiTheme="minorHAnsi" w:eastAsiaTheme="minorEastAsia" w:hAnsiTheme="minorHAnsi" w:cstheme="minorBidi"/>
                <w:noProof/>
                <w:lang w:eastAsia="cs-CZ"/>
              </w:rPr>
              <w:tab/>
            </w:r>
            <w:r w:rsidR="003630A1" w:rsidRPr="00544595">
              <w:rPr>
                <w:rStyle w:val="Hypertextovodkaz"/>
                <w:noProof/>
              </w:rPr>
              <w:t>Zhodnocení očekávaných dopadů dlouhodobých scénářů klimatické změny</w:t>
            </w:r>
            <w:r w:rsidR="003630A1">
              <w:rPr>
                <w:noProof/>
                <w:webHidden/>
              </w:rPr>
              <w:tab/>
            </w:r>
            <w:r w:rsidR="003630A1">
              <w:rPr>
                <w:noProof/>
                <w:webHidden/>
              </w:rPr>
              <w:fldChar w:fldCharType="begin"/>
            </w:r>
            <w:r w:rsidR="003630A1">
              <w:rPr>
                <w:noProof/>
                <w:webHidden/>
              </w:rPr>
              <w:instrText xml:space="preserve"> PAGEREF _Toc517350911 \h </w:instrText>
            </w:r>
            <w:r w:rsidR="003630A1">
              <w:rPr>
                <w:noProof/>
                <w:webHidden/>
              </w:rPr>
            </w:r>
            <w:r w:rsidR="003630A1">
              <w:rPr>
                <w:noProof/>
                <w:webHidden/>
              </w:rPr>
              <w:fldChar w:fldCharType="separate"/>
            </w:r>
            <w:r w:rsidR="003630A1">
              <w:rPr>
                <w:noProof/>
                <w:webHidden/>
              </w:rPr>
              <w:t>51</w:t>
            </w:r>
            <w:r w:rsidR="003630A1">
              <w:rPr>
                <w:noProof/>
                <w:webHidden/>
              </w:rPr>
              <w:fldChar w:fldCharType="end"/>
            </w:r>
          </w:hyperlink>
        </w:p>
        <w:p w14:paraId="3CCCF7D7" w14:textId="77777777" w:rsidR="003630A1" w:rsidRDefault="00086F5D">
          <w:pPr>
            <w:pStyle w:val="Obsah2"/>
            <w:rPr>
              <w:rFonts w:asciiTheme="minorHAnsi" w:eastAsiaTheme="minorEastAsia" w:hAnsiTheme="minorHAnsi" w:cstheme="minorBidi"/>
              <w:noProof/>
              <w:lang w:eastAsia="cs-CZ"/>
            </w:rPr>
          </w:pPr>
          <w:hyperlink w:anchor="_Toc517350912" w:history="1">
            <w:r w:rsidR="003630A1" w:rsidRPr="00544595">
              <w:rPr>
                <w:rStyle w:val="Hypertextovodkaz"/>
                <w:noProof/>
              </w:rPr>
              <w:t>II.3.</w:t>
            </w:r>
            <w:r w:rsidR="003630A1">
              <w:rPr>
                <w:rFonts w:asciiTheme="minorHAnsi" w:eastAsiaTheme="minorEastAsia" w:hAnsiTheme="minorHAnsi" w:cstheme="minorBidi"/>
                <w:noProof/>
                <w:lang w:eastAsia="cs-CZ"/>
              </w:rPr>
              <w:tab/>
            </w:r>
            <w:r w:rsidR="003630A1" w:rsidRPr="00544595">
              <w:rPr>
                <w:rStyle w:val="Hypertextovodkaz"/>
                <w:noProof/>
              </w:rPr>
              <w:t>Chráněné oblasti vázané na vodní prostředí</w:t>
            </w:r>
            <w:r w:rsidR="003630A1">
              <w:rPr>
                <w:noProof/>
                <w:webHidden/>
              </w:rPr>
              <w:tab/>
            </w:r>
            <w:r w:rsidR="003630A1">
              <w:rPr>
                <w:noProof/>
                <w:webHidden/>
              </w:rPr>
              <w:fldChar w:fldCharType="begin"/>
            </w:r>
            <w:r w:rsidR="003630A1">
              <w:rPr>
                <w:noProof/>
                <w:webHidden/>
              </w:rPr>
              <w:instrText xml:space="preserve"> PAGEREF _Toc517350912 \h </w:instrText>
            </w:r>
            <w:r w:rsidR="003630A1">
              <w:rPr>
                <w:noProof/>
                <w:webHidden/>
              </w:rPr>
            </w:r>
            <w:r w:rsidR="003630A1">
              <w:rPr>
                <w:noProof/>
                <w:webHidden/>
              </w:rPr>
              <w:fldChar w:fldCharType="separate"/>
            </w:r>
            <w:r w:rsidR="003630A1">
              <w:rPr>
                <w:noProof/>
                <w:webHidden/>
              </w:rPr>
              <w:t>52</w:t>
            </w:r>
            <w:r w:rsidR="003630A1">
              <w:rPr>
                <w:noProof/>
                <w:webHidden/>
              </w:rPr>
              <w:fldChar w:fldCharType="end"/>
            </w:r>
          </w:hyperlink>
        </w:p>
        <w:p w14:paraId="1E4CD052" w14:textId="77777777" w:rsidR="003630A1" w:rsidRDefault="00086F5D">
          <w:pPr>
            <w:pStyle w:val="Obsah1"/>
            <w:rPr>
              <w:rFonts w:asciiTheme="minorHAnsi" w:eastAsiaTheme="minorEastAsia" w:hAnsiTheme="minorHAnsi" w:cstheme="minorBidi"/>
              <w:b w:val="0"/>
              <w:lang w:eastAsia="cs-CZ"/>
            </w:rPr>
          </w:pPr>
          <w:hyperlink w:anchor="_Toc517350913" w:history="1">
            <w:r w:rsidR="003630A1" w:rsidRPr="00544595">
              <w:rPr>
                <w:rStyle w:val="Hypertextovodkaz"/>
              </w:rPr>
              <w:t>III.</w:t>
            </w:r>
            <w:r w:rsidR="003630A1">
              <w:rPr>
                <w:rFonts w:asciiTheme="minorHAnsi" w:eastAsiaTheme="minorEastAsia" w:hAnsiTheme="minorHAnsi" w:cstheme="minorBidi"/>
                <w:b w:val="0"/>
                <w:lang w:eastAsia="cs-CZ"/>
              </w:rPr>
              <w:tab/>
            </w:r>
            <w:r w:rsidR="003630A1" w:rsidRPr="00544595">
              <w:rPr>
                <w:rStyle w:val="Hypertextovodkaz"/>
              </w:rPr>
              <w:t>Monitoring a hodnocení stavu</w:t>
            </w:r>
            <w:r w:rsidR="003630A1">
              <w:rPr>
                <w:webHidden/>
              </w:rPr>
              <w:tab/>
            </w:r>
            <w:r w:rsidR="003630A1">
              <w:rPr>
                <w:webHidden/>
              </w:rPr>
              <w:fldChar w:fldCharType="begin"/>
            </w:r>
            <w:r w:rsidR="003630A1">
              <w:rPr>
                <w:webHidden/>
              </w:rPr>
              <w:instrText xml:space="preserve"> PAGEREF _Toc517350913 \h </w:instrText>
            </w:r>
            <w:r w:rsidR="003630A1">
              <w:rPr>
                <w:webHidden/>
              </w:rPr>
            </w:r>
            <w:r w:rsidR="003630A1">
              <w:rPr>
                <w:webHidden/>
              </w:rPr>
              <w:fldChar w:fldCharType="separate"/>
            </w:r>
            <w:r w:rsidR="003630A1">
              <w:rPr>
                <w:webHidden/>
              </w:rPr>
              <w:t>54</w:t>
            </w:r>
            <w:r w:rsidR="003630A1">
              <w:rPr>
                <w:webHidden/>
              </w:rPr>
              <w:fldChar w:fldCharType="end"/>
            </w:r>
          </w:hyperlink>
        </w:p>
        <w:p w14:paraId="03E08BC5" w14:textId="77777777" w:rsidR="003630A1" w:rsidRDefault="00086F5D">
          <w:pPr>
            <w:pStyle w:val="Obsah2"/>
            <w:rPr>
              <w:rFonts w:asciiTheme="minorHAnsi" w:eastAsiaTheme="minorEastAsia" w:hAnsiTheme="minorHAnsi" w:cstheme="minorBidi"/>
              <w:noProof/>
              <w:lang w:eastAsia="cs-CZ"/>
            </w:rPr>
          </w:pPr>
          <w:hyperlink w:anchor="_Toc517350914" w:history="1">
            <w:r w:rsidR="003630A1" w:rsidRPr="00544595">
              <w:rPr>
                <w:rStyle w:val="Hypertextovodkaz"/>
                <w:noProof/>
              </w:rPr>
              <w:t>III.1.</w:t>
            </w:r>
            <w:r w:rsidR="003630A1">
              <w:rPr>
                <w:rFonts w:asciiTheme="minorHAnsi" w:eastAsiaTheme="minorEastAsia" w:hAnsiTheme="minorHAnsi" w:cstheme="minorBidi"/>
                <w:noProof/>
                <w:lang w:eastAsia="cs-CZ"/>
              </w:rPr>
              <w:tab/>
            </w:r>
            <w:r w:rsidR="003630A1" w:rsidRPr="00544595">
              <w:rPr>
                <w:rStyle w:val="Hypertextovodkaz"/>
                <w:noProof/>
              </w:rPr>
              <w:t>Informace o monitorovacích sítích zřízených pro účely zjišťování  a hodnocení stavu vod a stavu chráněných oblastí s vazbou na vodní prostředí</w:t>
            </w:r>
            <w:r w:rsidR="003630A1">
              <w:rPr>
                <w:noProof/>
                <w:webHidden/>
              </w:rPr>
              <w:tab/>
            </w:r>
            <w:r w:rsidR="003630A1">
              <w:rPr>
                <w:noProof/>
                <w:webHidden/>
              </w:rPr>
              <w:fldChar w:fldCharType="begin"/>
            </w:r>
            <w:r w:rsidR="003630A1">
              <w:rPr>
                <w:noProof/>
                <w:webHidden/>
              </w:rPr>
              <w:instrText xml:space="preserve"> PAGEREF _Toc517350914 \h </w:instrText>
            </w:r>
            <w:r w:rsidR="003630A1">
              <w:rPr>
                <w:noProof/>
                <w:webHidden/>
              </w:rPr>
            </w:r>
            <w:r w:rsidR="003630A1">
              <w:rPr>
                <w:noProof/>
                <w:webHidden/>
              </w:rPr>
              <w:fldChar w:fldCharType="separate"/>
            </w:r>
            <w:r w:rsidR="003630A1">
              <w:rPr>
                <w:noProof/>
                <w:webHidden/>
              </w:rPr>
              <w:t>54</w:t>
            </w:r>
            <w:r w:rsidR="003630A1">
              <w:rPr>
                <w:noProof/>
                <w:webHidden/>
              </w:rPr>
              <w:fldChar w:fldCharType="end"/>
            </w:r>
          </w:hyperlink>
        </w:p>
        <w:p w14:paraId="585EBDF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5" w:history="1">
            <w:r w:rsidR="003630A1" w:rsidRPr="00544595">
              <w:rPr>
                <w:rStyle w:val="Hypertextovodkaz"/>
                <w:noProof/>
              </w:rPr>
              <w:t>III.1.1.</w:t>
            </w:r>
            <w:r w:rsidR="003630A1">
              <w:rPr>
                <w:rFonts w:asciiTheme="minorHAnsi" w:eastAsiaTheme="minorEastAsia" w:hAnsiTheme="minorHAnsi" w:cstheme="minorBidi"/>
                <w:noProof/>
                <w:lang w:eastAsia="cs-CZ"/>
              </w:rPr>
              <w:tab/>
            </w:r>
            <w:r w:rsidR="003630A1" w:rsidRPr="00544595">
              <w:rPr>
                <w:rStyle w:val="Hypertextovodkaz"/>
                <w:noProof/>
              </w:rPr>
              <w:t>Monitoring povrchových vod</w:t>
            </w:r>
            <w:r w:rsidR="003630A1">
              <w:rPr>
                <w:noProof/>
                <w:webHidden/>
              </w:rPr>
              <w:tab/>
            </w:r>
            <w:r w:rsidR="003630A1">
              <w:rPr>
                <w:noProof/>
                <w:webHidden/>
              </w:rPr>
              <w:fldChar w:fldCharType="begin"/>
            </w:r>
            <w:r w:rsidR="003630A1">
              <w:rPr>
                <w:noProof/>
                <w:webHidden/>
              </w:rPr>
              <w:instrText xml:space="preserve"> PAGEREF _Toc517350915 \h </w:instrText>
            </w:r>
            <w:r w:rsidR="003630A1">
              <w:rPr>
                <w:noProof/>
                <w:webHidden/>
              </w:rPr>
            </w:r>
            <w:r w:rsidR="003630A1">
              <w:rPr>
                <w:noProof/>
                <w:webHidden/>
              </w:rPr>
              <w:fldChar w:fldCharType="separate"/>
            </w:r>
            <w:r w:rsidR="003630A1">
              <w:rPr>
                <w:noProof/>
                <w:webHidden/>
              </w:rPr>
              <w:t>54</w:t>
            </w:r>
            <w:r w:rsidR="003630A1">
              <w:rPr>
                <w:noProof/>
                <w:webHidden/>
              </w:rPr>
              <w:fldChar w:fldCharType="end"/>
            </w:r>
          </w:hyperlink>
        </w:p>
        <w:p w14:paraId="45AA657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6" w:history="1">
            <w:r w:rsidR="003630A1" w:rsidRPr="00544595">
              <w:rPr>
                <w:rStyle w:val="Hypertextovodkaz"/>
                <w:noProof/>
              </w:rPr>
              <w:t>III.1.2.</w:t>
            </w:r>
            <w:r w:rsidR="003630A1">
              <w:rPr>
                <w:rFonts w:asciiTheme="minorHAnsi" w:eastAsiaTheme="minorEastAsia" w:hAnsiTheme="minorHAnsi" w:cstheme="minorBidi"/>
                <w:noProof/>
                <w:lang w:eastAsia="cs-CZ"/>
              </w:rPr>
              <w:tab/>
            </w:r>
            <w:r w:rsidR="003630A1" w:rsidRPr="00544595">
              <w:rPr>
                <w:rStyle w:val="Hypertextovodkaz"/>
                <w:noProof/>
              </w:rPr>
              <w:t>Monitoring podzemních vod</w:t>
            </w:r>
            <w:r w:rsidR="003630A1">
              <w:rPr>
                <w:noProof/>
                <w:webHidden/>
              </w:rPr>
              <w:tab/>
            </w:r>
            <w:r w:rsidR="003630A1">
              <w:rPr>
                <w:noProof/>
                <w:webHidden/>
              </w:rPr>
              <w:fldChar w:fldCharType="begin"/>
            </w:r>
            <w:r w:rsidR="003630A1">
              <w:rPr>
                <w:noProof/>
                <w:webHidden/>
              </w:rPr>
              <w:instrText xml:space="preserve"> PAGEREF _Toc517350916 \h </w:instrText>
            </w:r>
            <w:r w:rsidR="003630A1">
              <w:rPr>
                <w:noProof/>
                <w:webHidden/>
              </w:rPr>
            </w:r>
            <w:r w:rsidR="003630A1">
              <w:rPr>
                <w:noProof/>
                <w:webHidden/>
              </w:rPr>
              <w:fldChar w:fldCharType="separate"/>
            </w:r>
            <w:r w:rsidR="003630A1">
              <w:rPr>
                <w:noProof/>
                <w:webHidden/>
              </w:rPr>
              <w:t>55</w:t>
            </w:r>
            <w:r w:rsidR="003630A1">
              <w:rPr>
                <w:noProof/>
                <w:webHidden/>
              </w:rPr>
              <w:fldChar w:fldCharType="end"/>
            </w:r>
          </w:hyperlink>
        </w:p>
        <w:p w14:paraId="3502D9E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7" w:history="1">
            <w:r w:rsidR="003630A1" w:rsidRPr="00544595">
              <w:rPr>
                <w:rStyle w:val="Hypertextovodkaz"/>
                <w:noProof/>
              </w:rPr>
              <w:t>III.1.3.</w:t>
            </w:r>
            <w:r w:rsidR="003630A1">
              <w:rPr>
                <w:rFonts w:asciiTheme="minorHAnsi" w:eastAsiaTheme="minorEastAsia" w:hAnsiTheme="minorHAnsi" w:cstheme="minorBidi"/>
                <w:noProof/>
                <w:lang w:eastAsia="cs-CZ"/>
              </w:rPr>
              <w:tab/>
            </w:r>
            <w:r w:rsidR="003630A1" w:rsidRPr="00544595">
              <w:rPr>
                <w:rStyle w:val="Hypertextovodkaz"/>
                <w:noProof/>
              </w:rPr>
              <w:t>Monitoring chráněných oblastí vázaných na vodní prostředí</w:t>
            </w:r>
            <w:r w:rsidR="003630A1">
              <w:rPr>
                <w:noProof/>
                <w:webHidden/>
              </w:rPr>
              <w:tab/>
            </w:r>
            <w:r w:rsidR="003630A1">
              <w:rPr>
                <w:noProof/>
                <w:webHidden/>
              </w:rPr>
              <w:fldChar w:fldCharType="begin"/>
            </w:r>
            <w:r w:rsidR="003630A1">
              <w:rPr>
                <w:noProof/>
                <w:webHidden/>
              </w:rPr>
              <w:instrText xml:space="preserve"> PAGEREF _Toc517350917 \h </w:instrText>
            </w:r>
            <w:r w:rsidR="003630A1">
              <w:rPr>
                <w:noProof/>
                <w:webHidden/>
              </w:rPr>
            </w:r>
            <w:r w:rsidR="003630A1">
              <w:rPr>
                <w:noProof/>
                <w:webHidden/>
              </w:rPr>
              <w:fldChar w:fldCharType="separate"/>
            </w:r>
            <w:r w:rsidR="003630A1">
              <w:rPr>
                <w:noProof/>
                <w:webHidden/>
              </w:rPr>
              <w:t>56</w:t>
            </w:r>
            <w:r w:rsidR="003630A1">
              <w:rPr>
                <w:noProof/>
                <w:webHidden/>
              </w:rPr>
              <w:fldChar w:fldCharType="end"/>
            </w:r>
          </w:hyperlink>
        </w:p>
        <w:p w14:paraId="496D2BD5" w14:textId="77777777" w:rsidR="003630A1" w:rsidRDefault="00086F5D">
          <w:pPr>
            <w:pStyle w:val="Obsah2"/>
            <w:rPr>
              <w:rFonts w:asciiTheme="minorHAnsi" w:eastAsiaTheme="minorEastAsia" w:hAnsiTheme="minorHAnsi" w:cstheme="minorBidi"/>
              <w:noProof/>
              <w:lang w:eastAsia="cs-CZ"/>
            </w:rPr>
          </w:pPr>
          <w:hyperlink w:anchor="_Toc517350918" w:history="1">
            <w:r w:rsidR="003630A1" w:rsidRPr="00544595">
              <w:rPr>
                <w:rStyle w:val="Hypertextovodkaz"/>
                <w:noProof/>
              </w:rPr>
              <w:t>III.2.</w:t>
            </w:r>
            <w:r w:rsidR="003630A1">
              <w:rPr>
                <w:rFonts w:asciiTheme="minorHAnsi" w:eastAsiaTheme="minorEastAsia" w:hAnsiTheme="minorHAnsi" w:cstheme="minorBidi"/>
                <w:noProof/>
                <w:lang w:eastAsia="cs-CZ"/>
              </w:rPr>
              <w:tab/>
            </w:r>
            <w:r w:rsidR="003630A1" w:rsidRPr="00544595">
              <w:rPr>
                <w:rStyle w:val="Hypertextovodkaz"/>
                <w:noProof/>
              </w:rPr>
              <w:t>Informace o výsledcích monitorovacích programů</w:t>
            </w:r>
            <w:r w:rsidR="003630A1">
              <w:rPr>
                <w:noProof/>
                <w:webHidden/>
              </w:rPr>
              <w:tab/>
            </w:r>
            <w:r w:rsidR="003630A1">
              <w:rPr>
                <w:noProof/>
                <w:webHidden/>
              </w:rPr>
              <w:fldChar w:fldCharType="begin"/>
            </w:r>
            <w:r w:rsidR="003630A1">
              <w:rPr>
                <w:noProof/>
                <w:webHidden/>
              </w:rPr>
              <w:instrText xml:space="preserve"> PAGEREF _Toc517350918 \h </w:instrText>
            </w:r>
            <w:r w:rsidR="003630A1">
              <w:rPr>
                <w:noProof/>
                <w:webHidden/>
              </w:rPr>
            </w:r>
            <w:r w:rsidR="003630A1">
              <w:rPr>
                <w:noProof/>
                <w:webHidden/>
              </w:rPr>
              <w:fldChar w:fldCharType="separate"/>
            </w:r>
            <w:r w:rsidR="003630A1">
              <w:rPr>
                <w:noProof/>
                <w:webHidden/>
              </w:rPr>
              <w:t>58</w:t>
            </w:r>
            <w:r w:rsidR="003630A1">
              <w:rPr>
                <w:noProof/>
                <w:webHidden/>
              </w:rPr>
              <w:fldChar w:fldCharType="end"/>
            </w:r>
          </w:hyperlink>
        </w:p>
        <w:p w14:paraId="7C3772D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19" w:history="1">
            <w:r w:rsidR="003630A1" w:rsidRPr="00544595">
              <w:rPr>
                <w:rStyle w:val="Hypertextovodkaz"/>
                <w:noProof/>
              </w:rPr>
              <w:t>III.2.1.</w:t>
            </w:r>
            <w:r w:rsidR="003630A1">
              <w:rPr>
                <w:rFonts w:asciiTheme="minorHAnsi" w:eastAsiaTheme="minorEastAsia" w:hAnsiTheme="minorHAnsi" w:cstheme="minorBidi"/>
                <w:noProof/>
                <w:lang w:eastAsia="cs-CZ"/>
              </w:rPr>
              <w:tab/>
            </w:r>
            <w:r w:rsidR="003630A1" w:rsidRPr="00544595">
              <w:rPr>
                <w:rStyle w:val="Hypertextovodkaz"/>
                <w:noProof/>
              </w:rPr>
              <w:t>Povrchové vody</w:t>
            </w:r>
            <w:r w:rsidR="003630A1">
              <w:rPr>
                <w:noProof/>
                <w:webHidden/>
              </w:rPr>
              <w:tab/>
            </w:r>
            <w:r w:rsidR="003630A1">
              <w:rPr>
                <w:noProof/>
                <w:webHidden/>
              </w:rPr>
              <w:fldChar w:fldCharType="begin"/>
            </w:r>
            <w:r w:rsidR="003630A1">
              <w:rPr>
                <w:noProof/>
                <w:webHidden/>
              </w:rPr>
              <w:instrText xml:space="preserve"> PAGEREF _Toc517350919 \h </w:instrText>
            </w:r>
            <w:r w:rsidR="003630A1">
              <w:rPr>
                <w:noProof/>
                <w:webHidden/>
              </w:rPr>
            </w:r>
            <w:r w:rsidR="003630A1">
              <w:rPr>
                <w:noProof/>
                <w:webHidden/>
              </w:rPr>
              <w:fldChar w:fldCharType="separate"/>
            </w:r>
            <w:r w:rsidR="003630A1">
              <w:rPr>
                <w:noProof/>
                <w:webHidden/>
              </w:rPr>
              <w:t>58</w:t>
            </w:r>
            <w:r w:rsidR="003630A1">
              <w:rPr>
                <w:noProof/>
                <w:webHidden/>
              </w:rPr>
              <w:fldChar w:fldCharType="end"/>
            </w:r>
          </w:hyperlink>
        </w:p>
        <w:p w14:paraId="763D10CB"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0" w:history="1">
            <w:r w:rsidR="003630A1" w:rsidRPr="00544595">
              <w:rPr>
                <w:rStyle w:val="Hypertextovodkaz"/>
                <w:noProof/>
              </w:rPr>
              <w:t>III.2.2.</w:t>
            </w:r>
            <w:r w:rsidR="003630A1">
              <w:rPr>
                <w:rFonts w:asciiTheme="minorHAnsi" w:eastAsiaTheme="minorEastAsia" w:hAnsiTheme="minorHAnsi" w:cstheme="minorBidi"/>
                <w:noProof/>
                <w:lang w:eastAsia="cs-CZ"/>
              </w:rPr>
              <w:tab/>
            </w:r>
            <w:r w:rsidR="003630A1" w:rsidRPr="00544595">
              <w:rPr>
                <w:rStyle w:val="Hypertextovodkaz"/>
                <w:noProof/>
              </w:rPr>
              <w:t>Podzemní vody</w:t>
            </w:r>
            <w:r w:rsidR="003630A1">
              <w:rPr>
                <w:noProof/>
                <w:webHidden/>
              </w:rPr>
              <w:tab/>
            </w:r>
            <w:r w:rsidR="003630A1">
              <w:rPr>
                <w:noProof/>
                <w:webHidden/>
              </w:rPr>
              <w:fldChar w:fldCharType="begin"/>
            </w:r>
            <w:r w:rsidR="003630A1">
              <w:rPr>
                <w:noProof/>
                <w:webHidden/>
              </w:rPr>
              <w:instrText xml:space="preserve"> PAGEREF _Toc517350920 \h </w:instrText>
            </w:r>
            <w:r w:rsidR="003630A1">
              <w:rPr>
                <w:noProof/>
                <w:webHidden/>
              </w:rPr>
            </w:r>
            <w:r w:rsidR="003630A1">
              <w:rPr>
                <w:noProof/>
                <w:webHidden/>
              </w:rPr>
              <w:fldChar w:fldCharType="separate"/>
            </w:r>
            <w:r w:rsidR="003630A1">
              <w:rPr>
                <w:noProof/>
                <w:webHidden/>
              </w:rPr>
              <w:t>61</w:t>
            </w:r>
            <w:r w:rsidR="003630A1">
              <w:rPr>
                <w:noProof/>
                <w:webHidden/>
              </w:rPr>
              <w:fldChar w:fldCharType="end"/>
            </w:r>
          </w:hyperlink>
        </w:p>
        <w:p w14:paraId="1FBA3D99"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1" w:history="1">
            <w:r w:rsidR="003630A1" w:rsidRPr="00544595">
              <w:rPr>
                <w:rStyle w:val="Hypertextovodkaz"/>
                <w:noProof/>
              </w:rPr>
              <w:t>III.2.3.</w:t>
            </w:r>
            <w:r w:rsidR="003630A1">
              <w:rPr>
                <w:rFonts w:asciiTheme="minorHAnsi" w:eastAsiaTheme="minorEastAsia" w:hAnsiTheme="minorHAnsi" w:cstheme="minorBidi"/>
                <w:noProof/>
                <w:lang w:eastAsia="cs-CZ"/>
              </w:rPr>
              <w:tab/>
            </w:r>
            <w:r w:rsidR="003630A1" w:rsidRPr="00544595">
              <w:rPr>
                <w:rStyle w:val="Hypertextovodkaz"/>
                <w:noProof/>
              </w:rPr>
              <w:t>Chráněné oblasti vázané na vodní prostředí</w:t>
            </w:r>
            <w:r w:rsidR="003630A1">
              <w:rPr>
                <w:noProof/>
                <w:webHidden/>
              </w:rPr>
              <w:tab/>
            </w:r>
            <w:r w:rsidR="003630A1">
              <w:rPr>
                <w:noProof/>
                <w:webHidden/>
              </w:rPr>
              <w:fldChar w:fldCharType="begin"/>
            </w:r>
            <w:r w:rsidR="003630A1">
              <w:rPr>
                <w:noProof/>
                <w:webHidden/>
              </w:rPr>
              <w:instrText xml:space="preserve"> PAGEREF _Toc517350921 \h </w:instrText>
            </w:r>
            <w:r w:rsidR="003630A1">
              <w:rPr>
                <w:noProof/>
                <w:webHidden/>
              </w:rPr>
            </w:r>
            <w:r w:rsidR="003630A1">
              <w:rPr>
                <w:noProof/>
                <w:webHidden/>
              </w:rPr>
              <w:fldChar w:fldCharType="separate"/>
            </w:r>
            <w:r w:rsidR="003630A1">
              <w:rPr>
                <w:noProof/>
                <w:webHidden/>
              </w:rPr>
              <w:t>62</w:t>
            </w:r>
            <w:r w:rsidR="003630A1">
              <w:rPr>
                <w:noProof/>
                <w:webHidden/>
              </w:rPr>
              <w:fldChar w:fldCharType="end"/>
            </w:r>
          </w:hyperlink>
        </w:p>
        <w:p w14:paraId="46D9E82E" w14:textId="77777777" w:rsidR="003630A1" w:rsidRDefault="00086F5D">
          <w:pPr>
            <w:pStyle w:val="Obsah2"/>
            <w:rPr>
              <w:rFonts w:asciiTheme="minorHAnsi" w:eastAsiaTheme="minorEastAsia" w:hAnsiTheme="minorHAnsi" w:cstheme="minorBidi"/>
              <w:noProof/>
              <w:lang w:eastAsia="cs-CZ"/>
            </w:rPr>
          </w:pPr>
          <w:hyperlink w:anchor="_Toc517350922" w:history="1">
            <w:r w:rsidR="003630A1" w:rsidRPr="00544595">
              <w:rPr>
                <w:rStyle w:val="Hypertextovodkaz"/>
                <w:noProof/>
              </w:rPr>
              <w:t>III.3.</w:t>
            </w:r>
            <w:r w:rsidR="003630A1">
              <w:rPr>
                <w:rFonts w:asciiTheme="minorHAnsi" w:eastAsiaTheme="minorEastAsia" w:hAnsiTheme="minorHAnsi" w:cstheme="minorBidi"/>
                <w:noProof/>
                <w:lang w:eastAsia="cs-CZ"/>
              </w:rPr>
              <w:tab/>
            </w:r>
            <w:r w:rsidR="003630A1" w:rsidRPr="00544595">
              <w:rPr>
                <w:rStyle w:val="Hypertextovodkaz"/>
                <w:noProof/>
              </w:rPr>
              <w:t>Analýza trendů (odhad stavu k roku 2021)</w:t>
            </w:r>
            <w:r w:rsidR="003630A1">
              <w:rPr>
                <w:noProof/>
                <w:webHidden/>
              </w:rPr>
              <w:tab/>
            </w:r>
            <w:r w:rsidR="003630A1">
              <w:rPr>
                <w:noProof/>
                <w:webHidden/>
              </w:rPr>
              <w:fldChar w:fldCharType="begin"/>
            </w:r>
            <w:r w:rsidR="003630A1">
              <w:rPr>
                <w:noProof/>
                <w:webHidden/>
              </w:rPr>
              <w:instrText xml:space="preserve"> PAGEREF _Toc517350922 \h </w:instrText>
            </w:r>
            <w:r w:rsidR="003630A1">
              <w:rPr>
                <w:noProof/>
                <w:webHidden/>
              </w:rPr>
            </w:r>
            <w:r w:rsidR="003630A1">
              <w:rPr>
                <w:noProof/>
                <w:webHidden/>
              </w:rPr>
              <w:fldChar w:fldCharType="separate"/>
            </w:r>
            <w:r w:rsidR="003630A1">
              <w:rPr>
                <w:noProof/>
                <w:webHidden/>
              </w:rPr>
              <w:t>63</w:t>
            </w:r>
            <w:r w:rsidR="003630A1">
              <w:rPr>
                <w:noProof/>
                <w:webHidden/>
              </w:rPr>
              <w:fldChar w:fldCharType="end"/>
            </w:r>
          </w:hyperlink>
        </w:p>
        <w:p w14:paraId="30ACFF22"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3" w:history="1">
            <w:r w:rsidR="003630A1" w:rsidRPr="00544595">
              <w:rPr>
                <w:rStyle w:val="Hypertextovodkaz"/>
                <w:noProof/>
              </w:rPr>
              <w:t>III.3.1.</w:t>
            </w:r>
            <w:r w:rsidR="003630A1">
              <w:rPr>
                <w:rFonts w:asciiTheme="minorHAnsi" w:eastAsiaTheme="minorEastAsia" w:hAnsiTheme="minorHAnsi" w:cstheme="minorBidi"/>
                <w:noProof/>
                <w:lang w:eastAsia="cs-CZ"/>
              </w:rPr>
              <w:tab/>
            </w:r>
            <w:r w:rsidR="003630A1" w:rsidRPr="00544595">
              <w:rPr>
                <w:rStyle w:val="Hypertextovodkaz"/>
                <w:noProof/>
              </w:rPr>
              <w:t>Povrchové vody</w:t>
            </w:r>
            <w:r w:rsidR="003630A1">
              <w:rPr>
                <w:noProof/>
                <w:webHidden/>
              </w:rPr>
              <w:tab/>
            </w:r>
            <w:r w:rsidR="003630A1">
              <w:rPr>
                <w:noProof/>
                <w:webHidden/>
              </w:rPr>
              <w:fldChar w:fldCharType="begin"/>
            </w:r>
            <w:r w:rsidR="003630A1">
              <w:rPr>
                <w:noProof/>
                <w:webHidden/>
              </w:rPr>
              <w:instrText xml:space="preserve"> PAGEREF _Toc517350923 \h </w:instrText>
            </w:r>
            <w:r w:rsidR="003630A1">
              <w:rPr>
                <w:noProof/>
                <w:webHidden/>
              </w:rPr>
            </w:r>
            <w:r w:rsidR="003630A1">
              <w:rPr>
                <w:noProof/>
                <w:webHidden/>
              </w:rPr>
              <w:fldChar w:fldCharType="separate"/>
            </w:r>
            <w:r w:rsidR="003630A1">
              <w:rPr>
                <w:noProof/>
                <w:webHidden/>
              </w:rPr>
              <w:t>64</w:t>
            </w:r>
            <w:r w:rsidR="003630A1">
              <w:rPr>
                <w:noProof/>
                <w:webHidden/>
              </w:rPr>
              <w:fldChar w:fldCharType="end"/>
            </w:r>
          </w:hyperlink>
        </w:p>
        <w:p w14:paraId="77C48DB2"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4" w:history="1">
            <w:r w:rsidR="003630A1" w:rsidRPr="00544595">
              <w:rPr>
                <w:rStyle w:val="Hypertextovodkaz"/>
                <w:noProof/>
              </w:rPr>
              <w:t>III.3.2.</w:t>
            </w:r>
            <w:r w:rsidR="003630A1">
              <w:rPr>
                <w:rFonts w:asciiTheme="minorHAnsi" w:eastAsiaTheme="minorEastAsia" w:hAnsiTheme="minorHAnsi" w:cstheme="minorBidi"/>
                <w:noProof/>
                <w:lang w:eastAsia="cs-CZ"/>
              </w:rPr>
              <w:tab/>
            </w:r>
            <w:r w:rsidR="003630A1" w:rsidRPr="00544595">
              <w:rPr>
                <w:rStyle w:val="Hypertextovodkaz"/>
                <w:noProof/>
              </w:rPr>
              <w:t>Podzemní vody</w:t>
            </w:r>
            <w:r w:rsidR="003630A1">
              <w:rPr>
                <w:noProof/>
                <w:webHidden/>
              </w:rPr>
              <w:tab/>
            </w:r>
            <w:r w:rsidR="003630A1">
              <w:rPr>
                <w:noProof/>
                <w:webHidden/>
              </w:rPr>
              <w:fldChar w:fldCharType="begin"/>
            </w:r>
            <w:r w:rsidR="003630A1">
              <w:rPr>
                <w:noProof/>
                <w:webHidden/>
              </w:rPr>
              <w:instrText xml:space="preserve"> PAGEREF _Toc517350924 \h </w:instrText>
            </w:r>
            <w:r w:rsidR="003630A1">
              <w:rPr>
                <w:noProof/>
                <w:webHidden/>
              </w:rPr>
            </w:r>
            <w:r w:rsidR="003630A1">
              <w:rPr>
                <w:noProof/>
                <w:webHidden/>
              </w:rPr>
              <w:fldChar w:fldCharType="separate"/>
            </w:r>
            <w:r w:rsidR="003630A1">
              <w:rPr>
                <w:noProof/>
                <w:webHidden/>
              </w:rPr>
              <w:t>65</w:t>
            </w:r>
            <w:r w:rsidR="003630A1">
              <w:rPr>
                <w:noProof/>
                <w:webHidden/>
              </w:rPr>
              <w:fldChar w:fldCharType="end"/>
            </w:r>
          </w:hyperlink>
        </w:p>
        <w:p w14:paraId="4A7CD76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5" w:history="1">
            <w:r w:rsidR="003630A1" w:rsidRPr="00544595">
              <w:rPr>
                <w:rStyle w:val="Hypertextovodkaz"/>
                <w:noProof/>
              </w:rPr>
              <w:t>III.3.3.</w:t>
            </w:r>
            <w:r w:rsidR="003630A1">
              <w:rPr>
                <w:rFonts w:asciiTheme="minorHAnsi" w:eastAsiaTheme="minorEastAsia" w:hAnsiTheme="minorHAnsi" w:cstheme="minorBidi"/>
                <w:noProof/>
                <w:lang w:eastAsia="cs-CZ"/>
              </w:rPr>
              <w:tab/>
            </w:r>
            <w:r w:rsidR="003630A1" w:rsidRPr="00544595">
              <w:rPr>
                <w:rStyle w:val="Hypertextovodkaz"/>
                <w:noProof/>
              </w:rPr>
              <w:t>Chráněné oblasti vázané na vodní prostředí</w:t>
            </w:r>
            <w:r w:rsidR="003630A1">
              <w:rPr>
                <w:noProof/>
                <w:webHidden/>
              </w:rPr>
              <w:tab/>
            </w:r>
            <w:r w:rsidR="003630A1">
              <w:rPr>
                <w:noProof/>
                <w:webHidden/>
              </w:rPr>
              <w:fldChar w:fldCharType="begin"/>
            </w:r>
            <w:r w:rsidR="003630A1">
              <w:rPr>
                <w:noProof/>
                <w:webHidden/>
              </w:rPr>
              <w:instrText xml:space="preserve"> PAGEREF _Toc517350925 \h </w:instrText>
            </w:r>
            <w:r w:rsidR="003630A1">
              <w:rPr>
                <w:noProof/>
                <w:webHidden/>
              </w:rPr>
            </w:r>
            <w:r w:rsidR="003630A1">
              <w:rPr>
                <w:noProof/>
                <w:webHidden/>
              </w:rPr>
              <w:fldChar w:fldCharType="separate"/>
            </w:r>
            <w:r w:rsidR="003630A1">
              <w:rPr>
                <w:noProof/>
                <w:webHidden/>
              </w:rPr>
              <w:t>65</w:t>
            </w:r>
            <w:r w:rsidR="003630A1">
              <w:rPr>
                <w:noProof/>
                <w:webHidden/>
              </w:rPr>
              <w:fldChar w:fldCharType="end"/>
            </w:r>
          </w:hyperlink>
        </w:p>
        <w:p w14:paraId="3260806E" w14:textId="77777777" w:rsidR="003630A1" w:rsidRDefault="00086F5D">
          <w:pPr>
            <w:pStyle w:val="Obsah2"/>
            <w:rPr>
              <w:rFonts w:asciiTheme="minorHAnsi" w:eastAsiaTheme="minorEastAsia" w:hAnsiTheme="minorHAnsi" w:cstheme="minorBidi"/>
              <w:noProof/>
              <w:lang w:eastAsia="cs-CZ"/>
            </w:rPr>
          </w:pPr>
          <w:hyperlink w:anchor="_Toc517350926" w:history="1">
            <w:r w:rsidR="003630A1" w:rsidRPr="00544595">
              <w:rPr>
                <w:rStyle w:val="Hypertextovodkaz"/>
                <w:noProof/>
              </w:rPr>
              <w:t>III.4.</w:t>
            </w:r>
            <w:r w:rsidR="003630A1">
              <w:rPr>
                <w:rFonts w:asciiTheme="minorHAnsi" w:eastAsiaTheme="minorEastAsia" w:hAnsiTheme="minorHAnsi" w:cstheme="minorBidi"/>
                <w:noProof/>
                <w:lang w:eastAsia="cs-CZ"/>
              </w:rPr>
              <w:tab/>
            </w:r>
            <w:r w:rsidR="003630A1" w:rsidRPr="00544595">
              <w:rPr>
                <w:rStyle w:val="Hypertextovodkaz"/>
                <w:noProof/>
              </w:rPr>
              <w:t>Odhady úrovně spolehlivosti a přesnosti výsledků hodnocení</w:t>
            </w:r>
            <w:r w:rsidR="003630A1">
              <w:rPr>
                <w:noProof/>
                <w:webHidden/>
              </w:rPr>
              <w:tab/>
            </w:r>
            <w:r w:rsidR="003630A1">
              <w:rPr>
                <w:noProof/>
                <w:webHidden/>
              </w:rPr>
              <w:fldChar w:fldCharType="begin"/>
            </w:r>
            <w:r w:rsidR="003630A1">
              <w:rPr>
                <w:noProof/>
                <w:webHidden/>
              </w:rPr>
              <w:instrText xml:space="preserve"> PAGEREF _Toc517350926 \h </w:instrText>
            </w:r>
            <w:r w:rsidR="003630A1">
              <w:rPr>
                <w:noProof/>
                <w:webHidden/>
              </w:rPr>
            </w:r>
            <w:r w:rsidR="003630A1">
              <w:rPr>
                <w:noProof/>
                <w:webHidden/>
              </w:rPr>
              <w:fldChar w:fldCharType="separate"/>
            </w:r>
            <w:r w:rsidR="003630A1">
              <w:rPr>
                <w:noProof/>
                <w:webHidden/>
              </w:rPr>
              <w:t>66</w:t>
            </w:r>
            <w:r w:rsidR="003630A1">
              <w:rPr>
                <w:noProof/>
                <w:webHidden/>
              </w:rPr>
              <w:fldChar w:fldCharType="end"/>
            </w:r>
          </w:hyperlink>
        </w:p>
        <w:p w14:paraId="3B2BD90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7" w:history="1">
            <w:r w:rsidR="003630A1" w:rsidRPr="00544595">
              <w:rPr>
                <w:rStyle w:val="Hypertextovodkaz"/>
                <w:noProof/>
              </w:rPr>
              <w:t>III.4.1.</w:t>
            </w:r>
            <w:r w:rsidR="003630A1">
              <w:rPr>
                <w:rFonts w:asciiTheme="minorHAnsi" w:eastAsiaTheme="minorEastAsia" w:hAnsiTheme="minorHAnsi" w:cstheme="minorBidi"/>
                <w:noProof/>
                <w:lang w:eastAsia="cs-CZ"/>
              </w:rPr>
              <w:tab/>
            </w:r>
            <w:r w:rsidR="003630A1" w:rsidRPr="00544595">
              <w:rPr>
                <w:rStyle w:val="Hypertextovodkaz"/>
                <w:noProof/>
              </w:rPr>
              <w:t>Povrchové vody</w:t>
            </w:r>
            <w:r w:rsidR="003630A1">
              <w:rPr>
                <w:noProof/>
                <w:webHidden/>
              </w:rPr>
              <w:tab/>
            </w:r>
            <w:r w:rsidR="003630A1">
              <w:rPr>
                <w:noProof/>
                <w:webHidden/>
              </w:rPr>
              <w:fldChar w:fldCharType="begin"/>
            </w:r>
            <w:r w:rsidR="003630A1">
              <w:rPr>
                <w:noProof/>
                <w:webHidden/>
              </w:rPr>
              <w:instrText xml:space="preserve"> PAGEREF _Toc517350927 \h </w:instrText>
            </w:r>
            <w:r w:rsidR="003630A1">
              <w:rPr>
                <w:noProof/>
                <w:webHidden/>
              </w:rPr>
            </w:r>
            <w:r w:rsidR="003630A1">
              <w:rPr>
                <w:noProof/>
                <w:webHidden/>
              </w:rPr>
              <w:fldChar w:fldCharType="separate"/>
            </w:r>
            <w:r w:rsidR="003630A1">
              <w:rPr>
                <w:noProof/>
                <w:webHidden/>
              </w:rPr>
              <w:t>66</w:t>
            </w:r>
            <w:r w:rsidR="003630A1">
              <w:rPr>
                <w:noProof/>
                <w:webHidden/>
              </w:rPr>
              <w:fldChar w:fldCharType="end"/>
            </w:r>
          </w:hyperlink>
        </w:p>
        <w:p w14:paraId="1C31859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8" w:history="1">
            <w:r w:rsidR="003630A1" w:rsidRPr="00544595">
              <w:rPr>
                <w:rStyle w:val="Hypertextovodkaz"/>
                <w:noProof/>
              </w:rPr>
              <w:t>III.4.2.</w:t>
            </w:r>
            <w:r w:rsidR="003630A1">
              <w:rPr>
                <w:rFonts w:asciiTheme="minorHAnsi" w:eastAsiaTheme="minorEastAsia" w:hAnsiTheme="minorHAnsi" w:cstheme="minorBidi"/>
                <w:noProof/>
                <w:lang w:eastAsia="cs-CZ"/>
              </w:rPr>
              <w:tab/>
            </w:r>
            <w:r w:rsidR="003630A1" w:rsidRPr="00544595">
              <w:rPr>
                <w:rStyle w:val="Hypertextovodkaz"/>
                <w:noProof/>
              </w:rPr>
              <w:t>Podzemní vody</w:t>
            </w:r>
            <w:r w:rsidR="003630A1">
              <w:rPr>
                <w:noProof/>
                <w:webHidden/>
              </w:rPr>
              <w:tab/>
            </w:r>
            <w:r w:rsidR="003630A1">
              <w:rPr>
                <w:noProof/>
                <w:webHidden/>
              </w:rPr>
              <w:fldChar w:fldCharType="begin"/>
            </w:r>
            <w:r w:rsidR="003630A1">
              <w:rPr>
                <w:noProof/>
                <w:webHidden/>
              </w:rPr>
              <w:instrText xml:space="preserve"> PAGEREF _Toc517350928 \h </w:instrText>
            </w:r>
            <w:r w:rsidR="003630A1">
              <w:rPr>
                <w:noProof/>
                <w:webHidden/>
              </w:rPr>
            </w:r>
            <w:r w:rsidR="003630A1">
              <w:rPr>
                <w:noProof/>
                <w:webHidden/>
              </w:rPr>
              <w:fldChar w:fldCharType="separate"/>
            </w:r>
            <w:r w:rsidR="003630A1">
              <w:rPr>
                <w:noProof/>
                <w:webHidden/>
              </w:rPr>
              <w:t>67</w:t>
            </w:r>
            <w:r w:rsidR="003630A1">
              <w:rPr>
                <w:noProof/>
                <w:webHidden/>
              </w:rPr>
              <w:fldChar w:fldCharType="end"/>
            </w:r>
          </w:hyperlink>
        </w:p>
        <w:p w14:paraId="32DE8D2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29" w:history="1">
            <w:r w:rsidR="003630A1" w:rsidRPr="00544595">
              <w:rPr>
                <w:rStyle w:val="Hypertextovodkaz"/>
                <w:noProof/>
              </w:rPr>
              <w:t>III.4.3.</w:t>
            </w:r>
            <w:r w:rsidR="003630A1">
              <w:rPr>
                <w:rFonts w:asciiTheme="minorHAnsi" w:eastAsiaTheme="minorEastAsia" w:hAnsiTheme="minorHAnsi" w:cstheme="minorBidi"/>
                <w:noProof/>
                <w:lang w:eastAsia="cs-CZ"/>
              </w:rPr>
              <w:tab/>
            </w:r>
            <w:r w:rsidR="003630A1" w:rsidRPr="00544595">
              <w:rPr>
                <w:rStyle w:val="Hypertextovodkaz"/>
                <w:noProof/>
              </w:rPr>
              <w:t>Chráněné oblasti vázané na vodní prostředí</w:t>
            </w:r>
            <w:r w:rsidR="003630A1">
              <w:rPr>
                <w:noProof/>
                <w:webHidden/>
              </w:rPr>
              <w:tab/>
            </w:r>
            <w:r w:rsidR="003630A1">
              <w:rPr>
                <w:noProof/>
                <w:webHidden/>
              </w:rPr>
              <w:fldChar w:fldCharType="begin"/>
            </w:r>
            <w:r w:rsidR="003630A1">
              <w:rPr>
                <w:noProof/>
                <w:webHidden/>
              </w:rPr>
              <w:instrText xml:space="preserve"> PAGEREF _Toc517350929 \h </w:instrText>
            </w:r>
            <w:r w:rsidR="003630A1">
              <w:rPr>
                <w:noProof/>
                <w:webHidden/>
              </w:rPr>
            </w:r>
            <w:r w:rsidR="003630A1">
              <w:rPr>
                <w:noProof/>
                <w:webHidden/>
              </w:rPr>
              <w:fldChar w:fldCharType="separate"/>
            </w:r>
            <w:r w:rsidR="003630A1">
              <w:rPr>
                <w:noProof/>
                <w:webHidden/>
              </w:rPr>
              <w:t>67</w:t>
            </w:r>
            <w:r w:rsidR="003630A1">
              <w:rPr>
                <w:noProof/>
                <w:webHidden/>
              </w:rPr>
              <w:fldChar w:fldCharType="end"/>
            </w:r>
          </w:hyperlink>
        </w:p>
        <w:p w14:paraId="1ED90953" w14:textId="77777777" w:rsidR="003630A1" w:rsidRDefault="00086F5D">
          <w:pPr>
            <w:pStyle w:val="Obsah1"/>
            <w:rPr>
              <w:rFonts w:asciiTheme="minorHAnsi" w:eastAsiaTheme="minorEastAsia" w:hAnsiTheme="minorHAnsi" w:cstheme="minorBidi"/>
              <w:b w:val="0"/>
              <w:lang w:eastAsia="cs-CZ"/>
            </w:rPr>
          </w:pPr>
          <w:hyperlink w:anchor="_Toc517350930" w:history="1">
            <w:r w:rsidR="003630A1" w:rsidRPr="00544595">
              <w:rPr>
                <w:rStyle w:val="Hypertextovodkaz"/>
              </w:rPr>
              <w:t>IV.</w:t>
            </w:r>
            <w:r w:rsidR="003630A1">
              <w:rPr>
                <w:rFonts w:asciiTheme="minorHAnsi" w:eastAsiaTheme="minorEastAsia" w:hAnsiTheme="minorHAnsi" w:cstheme="minorBidi"/>
                <w:b w:val="0"/>
                <w:lang w:eastAsia="cs-CZ"/>
              </w:rPr>
              <w:tab/>
            </w:r>
            <w:r w:rsidR="003630A1" w:rsidRPr="00544595">
              <w:rPr>
                <w:rStyle w:val="Hypertextovodkaz"/>
              </w:rPr>
              <w:t>Cíle pro povrchové vody, podzemní vody a chráněné oblasti vázané na vodní prostředí</w:t>
            </w:r>
            <w:r w:rsidR="003630A1">
              <w:rPr>
                <w:webHidden/>
              </w:rPr>
              <w:tab/>
            </w:r>
            <w:r w:rsidR="003630A1">
              <w:rPr>
                <w:webHidden/>
              </w:rPr>
              <w:fldChar w:fldCharType="begin"/>
            </w:r>
            <w:r w:rsidR="003630A1">
              <w:rPr>
                <w:webHidden/>
              </w:rPr>
              <w:instrText xml:space="preserve"> PAGEREF _Toc517350930 \h </w:instrText>
            </w:r>
            <w:r w:rsidR="003630A1">
              <w:rPr>
                <w:webHidden/>
              </w:rPr>
            </w:r>
            <w:r w:rsidR="003630A1">
              <w:rPr>
                <w:webHidden/>
              </w:rPr>
              <w:fldChar w:fldCharType="separate"/>
            </w:r>
            <w:r w:rsidR="003630A1">
              <w:rPr>
                <w:webHidden/>
              </w:rPr>
              <w:t>68</w:t>
            </w:r>
            <w:r w:rsidR="003630A1">
              <w:rPr>
                <w:webHidden/>
              </w:rPr>
              <w:fldChar w:fldCharType="end"/>
            </w:r>
          </w:hyperlink>
        </w:p>
        <w:p w14:paraId="074782EF" w14:textId="77777777" w:rsidR="003630A1" w:rsidRDefault="00086F5D">
          <w:pPr>
            <w:pStyle w:val="Obsah2"/>
            <w:rPr>
              <w:rFonts w:asciiTheme="minorHAnsi" w:eastAsiaTheme="minorEastAsia" w:hAnsiTheme="minorHAnsi" w:cstheme="minorBidi"/>
              <w:noProof/>
              <w:lang w:eastAsia="cs-CZ"/>
            </w:rPr>
          </w:pPr>
          <w:hyperlink w:anchor="_Toc517350935" w:history="1">
            <w:r w:rsidR="003630A1" w:rsidRPr="00544595">
              <w:rPr>
                <w:rStyle w:val="Hypertextovodkaz"/>
                <w:noProof/>
              </w:rPr>
              <w:t>IV.1.</w:t>
            </w:r>
            <w:r w:rsidR="003630A1">
              <w:rPr>
                <w:rFonts w:asciiTheme="minorHAnsi" w:eastAsiaTheme="minorEastAsia" w:hAnsiTheme="minorHAnsi" w:cstheme="minorBidi"/>
                <w:noProof/>
                <w:lang w:eastAsia="cs-CZ"/>
              </w:rPr>
              <w:tab/>
            </w:r>
            <w:r w:rsidR="003630A1" w:rsidRPr="00544595">
              <w:rPr>
                <w:rStyle w:val="Hypertextovodkaz"/>
                <w:noProof/>
              </w:rPr>
              <w:t>Stanovené cíle</w:t>
            </w:r>
            <w:r w:rsidR="003630A1">
              <w:rPr>
                <w:noProof/>
                <w:webHidden/>
              </w:rPr>
              <w:tab/>
            </w:r>
            <w:r w:rsidR="003630A1">
              <w:rPr>
                <w:noProof/>
                <w:webHidden/>
              </w:rPr>
              <w:fldChar w:fldCharType="begin"/>
            </w:r>
            <w:r w:rsidR="003630A1">
              <w:rPr>
                <w:noProof/>
                <w:webHidden/>
              </w:rPr>
              <w:instrText xml:space="preserve"> PAGEREF _Toc517350935 \h </w:instrText>
            </w:r>
            <w:r w:rsidR="003630A1">
              <w:rPr>
                <w:noProof/>
                <w:webHidden/>
              </w:rPr>
            </w:r>
            <w:r w:rsidR="003630A1">
              <w:rPr>
                <w:noProof/>
                <w:webHidden/>
              </w:rPr>
              <w:fldChar w:fldCharType="separate"/>
            </w:r>
            <w:r w:rsidR="003630A1">
              <w:rPr>
                <w:noProof/>
                <w:webHidden/>
              </w:rPr>
              <w:t>68</w:t>
            </w:r>
            <w:r w:rsidR="003630A1">
              <w:rPr>
                <w:noProof/>
                <w:webHidden/>
              </w:rPr>
              <w:fldChar w:fldCharType="end"/>
            </w:r>
          </w:hyperlink>
        </w:p>
        <w:p w14:paraId="5D76ACC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36" w:history="1">
            <w:r w:rsidR="003630A1" w:rsidRPr="00544595">
              <w:rPr>
                <w:rStyle w:val="Hypertextovodkaz"/>
                <w:noProof/>
              </w:rPr>
              <w:t>IV.1.1.</w:t>
            </w:r>
            <w:r w:rsidR="003630A1">
              <w:rPr>
                <w:rFonts w:asciiTheme="minorHAnsi" w:eastAsiaTheme="minorEastAsia" w:hAnsiTheme="minorHAnsi" w:cstheme="minorBidi"/>
                <w:noProof/>
                <w:lang w:eastAsia="cs-CZ"/>
              </w:rPr>
              <w:tab/>
            </w:r>
            <w:r w:rsidR="003630A1" w:rsidRPr="00544595">
              <w:rPr>
                <w:rStyle w:val="Hypertextovodkaz"/>
                <w:noProof/>
              </w:rPr>
              <w:t>Cíle pro ochranu a zlepšování stavu povrchových vod, podzemních vod  a vodních ekosystémů</w:t>
            </w:r>
            <w:r w:rsidR="003630A1">
              <w:rPr>
                <w:noProof/>
                <w:webHidden/>
              </w:rPr>
              <w:tab/>
            </w:r>
            <w:r w:rsidR="003630A1">
              <w:rPr>
                <w:noProof/>
                <w:webHidden/>
              </w:rPr>
              <w:fldChar w:fldCharType="begin"/>
            </w:r>
            <w:r w:rsidR="003630A1">
              <w:rPr>
                <w:noProof/>
                <w:webHidden/>
              </w:rPr>
              <w:instrText xml:space="preserve"> PAGEREF _Toc517350936 \h </w:instrText>
            </w:r>
            <w:r w:rsidR="003630A1">
              <w:rPr>
                <w:noProof/>
                <w:webHidden/>
              </w:rPr>
            </w:r>
            <w:r w:rsidR="003630A1">
              <w:rPr>
                <w:noProof/>
                <w:webHidden/>
              </w:rPr>
              <w:fldChar w:fldCharType="separate"/>
            </w:r>
            <w:r w:rsidR="003630A1">
              <w:rPr>
                <w:noProof/>
                <w:webHidden/>
              </w:rPr>
              <w:t>68</w:t>
            </w:r>
            <w:r w:rsidR="003630A1">
              <w:rPr>
                <w:noProof/>
                <w:webHidden/>
              </w:rPr>
              <w:fldChar w:fldCharType="end"/>
            </w:r>
          </w:hyperlink>
        </w:p>
        <w:p w14:paraId="2CCEBFE9"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37" w:history="1">
            <w:r w:rsidR="003630A1" w:rsidRPr="00544595">
              <w:rPr>
                <w:rStyle w:val="Hypertextovodkaz"/>
                <w:noProof/>
              </w:rPr>
              <w:t>IV.1.2.</w:t>
            </w:r>
            <w:r w:rsidR="003630A1">
              <w:rPr>
                <w:rFonts w:asciiTheme="minorHAnsi" w:eastAsiaTheme="minorEastAsia" w:hAnsiTheme="minorHAnsi" w:cstheme="minorBidi"/>
                <w:noProof/>
                <w:lang w:eastAsia="cs-CZ"/>
              </w:rPr>
              <w:tab/>
            </w:r>
            <w:r w:rsidR="003630A1" w:rsidRPr="00544595">
              <w:rPr>
                <w:rStyle w:val="Hypertextovodkaz"/>
                <w:noProof/>
              </w:rPr>
              <w:t>Cíle pro hospodaření s povrchovými a podzemními vodami a udržitelné užívání těchto vod pro zajištění vodohospodářských služeb</w:t>
            </w:r>
            <w:r w:rsidR="003630A1">
              <w:rPr>
                <w:noProof/>
                <w:webHidden/>
              </w:rPr>
              <w:tab/>
            </w:r>
            <w:r w:rsidR="003630A1">
              <w:rPr>
                <w:noProof/>
                <w:webHidden/>
              </w:rPr>
              <w:fldChar w:fldCharType="begin"/>
            </w:r>
            <w:r w:rsidR="003630A1">
              <w:rPr>
                <w:noProof/>
                <w:webHidden/>
              </w:rPr>
              <w:instrText xml:space="preserve"> PAGEREF _Toc517350937 \h </w:instrText>
            </w:r>
            <w:r w:rsidR="003630A1">
              <w:rPr>
                <w:noProof/>
                <w:webHidden/>
              </w:rPr>
            </w:r>
            <w:r w:rsidR="003630A1">
              <w:rPr>
                <w:noProof/>
                <w:webHidden/>
              </w:rPr>
              <w:fldChar w:fldCharType="separate"/>
            </w:r>
            <w:r w:rsidR="003630A1">
              <w:rPr>
                <w:noProof/>
                <w:webHidden/>
              </w:rPr>
              <w:t>71</w:t>
            </w:r>
            <w:r w:rsidR="003630A1">
              <w:rPr>
                <w:noProof/>
                <w:webHidden/>
              </w:rPr>
              <w:fldChar w:fldCharType="end"/>
            </w:r>
          </w:hyperlink>
        </w:p>
        <w:p w14:paraId="12A505EB"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38" w:history="1">
            <w:r w:rsidR="003630A1" w:rsidRPr="00544595">
              <w:rPr>
                <w:rStyle w:val="Hypertextovodkaz"/>
                <w:noProof/>
              </w:rPr>
              <w:t>IV.1.3.</w:t>
            </w:r>
            <w:r w:rsidR="003630A1">
              <w:rPr>
                <w:rFonts w:asciiTheme="minorHAnsi" w:eastAsiaTheme="minorEastAsia" w:hAnsiTheme="minorHAnsi" w:cstheme="minorBidi"/>
                <w:noProof/>
                <w:lang w:eastAsia="cs-CZ"/>
              </w:rPr>
              <w:tab/>
            </w:r>
            <w:r w:rsidR="003630A1" w:rsidRPr="00544595">
              <w:rPr>
                <w:rStyle w:val="Hypertextovodkaz"/>
                <w:noProof/>
              </w:rPr>
              <w:t>Cíle pro zlepšování vodních poměrů a ochranu ekologické stability</w:t>
            </w:r>
            <w:r w:rsidR="003630A1">
              <w:rPr>
                <w:noProof/>
                <w:webHidden/>
              </w:rPr>
              <w:tab/>
            </w:r>
            <w:r w:rsidR="003630A1">
              <w:rPr>
                <w:noProof/>
                <w:webHidden/>
              </w:rPr>
              <w:fldChar w:fldCharType="begin"/>
            </w:r>
            <w:r w:rsidR="003630A1">
              <w:rPr>
                <w:noProof/>
                <w:webHidden/>
              </w:rPr>
              <w:instrText xml:space="preserve"> PAGEREF _Toc517350938 \h </w:instrText>
            </w:r>
            <w:r w:rsidR="003630A1">
              <w:rPr>
                <w:noProof/>
                <w:webHidden/>
              </w:rPr>
            </w:r>
            <w:r w:rsidR="003630A1">
              <w:rPr>
                <w:noProof/>
                <w:webHidden/>
              </w:rPr>
              <w:fldChar w:fldCharType="separate"/>
            </w:r>
            <w:r w:rsidR="003630A1">
              <w:rPr>
                <w:noProof/>
                <w:webHidden/>
              </w:rPr>
              <w:t>71</w:t>
            </w:r>
            <w:r w:rsidR="003630A1">
              <w:rPr>
                <w:noProof/>
                <w:webHidden/>
              </w:rPr>
              <w:fldChar w:fldCharType="end"/>
            </w:r>
          </w:hyperlink>
        </w:p>
        <w:p w14:paraId="5FE0CBA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39" w:history="1">
            <w:r w:rsidR="003630A1" w:rsidRPr="00544595">
              <w:rPr>
                <w:rStyle w:val="Hypertextovodkaz"/>
                <w:noProof/>
              </w:rPr>
              <w:t>IV.1.4.</w:t>
            </w:r>
            <w:r w:rsidR="003630A1">
              <w:rPr>
                <w:rFonts w:asciiTheme="minorHAnsi" w:eastAsiaTheme="minorEastAsia" w:hAnsiTheme="minorHAnsi" w:cstheme="minorBidi"/>
                <w:noProof/>
                <w:lang w:eastAsia="cs-CZ"/>
              </w:rPr>
              <w:tab/>
            </w:r>
            <w:r w:rsidR="003630A1" w:rsidRPr="00544595">
              <w:rPr>
                <w:rStyle w:val="Hypertextovodkaz"/>
                <w:noProof/>
              </w:rPr>
              <w:t>Cíle pro silně ovlivněné a umělé vodní útvary</w:t>
            </w:r>
            <w:r w:rsidR="003630A1">
              <w:rPr>
                <w:noProof/>
                <w:webHidden/>
              </w:rPr>
              <w:tab/>
            </w:r>
            <w:r w:rsidR="003630A1">
              <w:rPr>
                <w:noProof/>
                <w:webHidden/>
              </w:rPr>
              <w:fldChar w:fldCharType="begin"/>
            </w:r>
            <w:r w:rsidR="003630A1">
              <w:rPr>
                <w:noProof/>
                <w:webHidden/>
              </w:rPr>
              <w:instrText xml:space="preserve"> PAGEREF _Toc517350939 \h </w:instrText>
            </w:r>
            <w:r w:rsidR="003630A1">
              <w:rPr>
                <w:noProof/>
                <w:webHidden/>
              </w:rPr>
            </w:r>
            <w:r w:rsidR="003630A1">
              <w:rPr>
                <w:noProof/>
                <w:webHidden/>
              </w:rPr>
              <w:fldChar w:fldCharType="separate"/>
            </w:r>
            <w:r w:rsidR="003630A1">
              <w:rPr>
                <w:noProof/>
                <w:webHidden/>
              </w:rPr>
              <w:t>72</w:t>
            </w:r>
            <w:r w:rsidR="003630A1">
              <w:rPr>
                <w:noProof/>
                <w:webHidden/>
              </w:rPr>
              <w:fldChar w:fldCharType="end"/>
            </w:r>
          </w:hyperlink>
        </w:p>
        <w:p w14:paraId="4DF1CA37" w14:textId="77777777" w:rsidR="003630A1" w:rsidRDefault="00086F5D">
          <w:pPr>
            <w:pStyle w:val="Obsah2"/>
            <w:rPr>
              <w:rFonts w:asciiTheme="minorHAnsi" w:eastAsiaTheme="minorEastAsia" w:hAnsiTheme="minorHAnsi" w:cstheme="minorBidi"/>
              <w:noProof/>
              <w:lang w:eastAsia="cs-CZ"/>
            </w:rPr>
          </w:pPr>
          <w:hyperlink w:anchor="_Toc517350940" w:history="1">
            <w:r w:rsidR="003630A1" w:rsidRPr="00544595">
              <w:rPr>
                <w:rStyle w:val="Hypertextovodkaz"/>
                <w:noProof/>
              </w:rPr>
              <w:t>IV.2.</w:t>
            </w:r>
            <w:r w:rsidR="003630A1">
              <w:rPr>
                <w:rFonts w:asciiTheme="minorHAnsi" w:eastAsiaTheme="minorEastAsia" w:hAnsiTheme="minorHAnsi" w:cstheme="minorBidi"/>
                <w:noProof/>
                <w:lang w:eastAsia="cs-CZ"/>
              </w:rPr>
              <w:tab/>
            </w:r>
            <w:r w:rsidR="003630A1" w:rsidRPr="00544595">
              <w:rPr>
                <w:rStyle w:val="Hypertextovodkaz"/>
                <w:noProof/>
              </w:rPr>
              <w:t>Prognóza dosažení cílů</w:t>
            </w:r>
            <w:r w:rsidR="003630A1">
              <w:rPr>
                <w:noProof/>
                <w:webHidden/>
              </w:rPr>
              <w:tab/>
            </w:r>
            <w:r w:rsidR="003630A1">
              <w:rPr>
                <w:noProof/>
                <w:webHidden/>
              </w:rPr>
              <w:fldChar w:fldCharType="begin"/>
            </w:r>
            <w:r w:rsidR="003630A1">
              <w:rPr>
                <w:noProof/>
                <w:webHidden/>
              </w:rPr>
              <w:instrText xml:space="preserve"> PAGEREF _Toc517350940 \h </w:instrText>
            </w:r>
            <w:r w:rsidR="003630A1">
              <w:rPr>
                <w:noProof/>
                <w:webHidden/>
              </w:rPr>
            </w:r>
            <w:r w:rsidR="003630A1">
              <w:rPr>
                <w:noProof/>
                <w:webHidden/>
              </w:rPr>
              <w:fldChar w:fldCharType="separate"/>
            </w:r>
            <w:r w:rsidR="003630A1">
              <w:rPr>
                <w:noProof/>
                <w:webHidden/>
              </w:rPr>
              <w:t>72</w:t>
            </w:r>
            <w:r w:rsidR="003630A1">
              <w:rPr>
                <w:noProof/>
                <w:webHidden/>
              </w:rPr>
              <w:fldChar w:fldCharType="end"/>
            </w:r>
          </w:hyperlink>
        </w:p>
        <w:p w14:paraId="4FE7862F"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1" w:history="1">
            <w:r w:rsidR="003630A1" w:rsidRPr="00544595">
              <w:rPr>
                <w:rStyle w:val="Hypertextovodkaz"/>
                <w:noProof/>
              </w:rPr>
              <w:t>IV.2.1.</w:t>
            </w:r>
            <w:r w:rsidR="003630A1">
              <w:rPr>
                <w:rFonts w:asciiTheme="minorHAnsi" w:eastAsiaTheme="minorEastAsia" w:hAnsiTheme="minorHAnsi" w:cstheme="minorBidi"/>
                <w:noProof/>
                <w:lang w:eastAsia="cs-CZ"/>
              </w:rPr>
              <w:tab/>
            </w:r>
            <w:r w:rsidR="003630A1" w:rsidRPr="00544595">
              <w:rPr>
                <w:rStyle w:val="Hypertextovodkaz"/>
                <w:noProof/>
              </w:rPr>
              <w:t>Cíle pro ochranu a zlepšování stavu povrchových vod, podzemních vod  a vodních ekosystémů</w:t>
            </w:r>
            <w:r w:rsidR="003630A1">
              <w:rPr>
                <w:noProof/>
                <w:webHidden/>
              </w:rPr>
              <w:tab/>
            </w:r>
            <w:r w:rsidR="003630A1">
              <w:rPr>
                <w:noProof/>
                <w:webHidden/>
              </w:rPr>
              <w:fldChar w:fldCharType="begin"/>
            </w:r>
            <w:r w:rsidR="003630A1">
              <w:rPr>
                <w:noProof/>
                <w:webHidden/>
              </w:rPr>
              <w:instrText xml:space="preserve"> PAGEREF _Toc517350941 \h </w:instrText>
            </w:r>
            <w:r w:rsidR="003630A1">
              <w:rPr>
                <w:noProof/>
                <w:webHidden/>
              </w:rPr>
            </w:r>
            <w:r w:rsidR="003630A1">
              <w:rPr>
                <w:noProof/>
                <w:webHidden/>
              </w:rPr>
              <w:fldChar w:fldCharType="separate"/>
            </w:r>
            <w:r w:rsidR="003630A1">
              <w:rPr>
                <w:noProof/>
                <w:webHidden/>
              </w:rPr>
              <w:t>72</w:t>
            </w:r>
            <w:r w:rsidR="003630A1">
              <w:rPr>
                <w:noProof/>
                <w:webHidden/>
              </w:rPr>
              <w:fldChar w:fldCharType="end"/>
            </w:r>
          </w:hyperlink>
        </w:p>
        <w:p w14:paraId="001389A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2" w:history="1">
            <w:r w:rsidR="003630A1" w:rsidRPr="00544595">
              <w:rPr>
                <w:rStyle w:val="Hypertextovodkaz"/>
                <w:noProof/>
              </w:rPr>
              <w:t>IV.2.2.</w:t>
            </w:r>
            <w:r w:rsidR="003630A1">
              <w:rPr>
                <w:rFonts w:asciiTheme="minorHAnsi" w:eastAsiaTheme="minorEastAsia" w:hAnsiTheme="minorHAnsi" w:cstheme="minorBidi"/>
                <w:noProof/>
                <w:lang w:eastAsia="cs-CZ"/>
              </w:rPr>
              <w:tab/>
            </w:r>
            <w:r w:rsidR="003630A1" w:rsidRPr="00544595">
              <w:rPr>
                <w:rStyle w:val="Hypertextovodkaz"/>
                <w:noProof/>
              </w:rPr>
              <w:t>Cíle pro hospodaření s vodami a udržitelné užívání těchto vod pro zajištění VH služeb</w:t>
            </w:r>
            <w:r w:rsidR="003630A1">
              <w:rPr>
                <w:noProof/>
                <w:webHidden/>
              </w:rPr>
              <w:tab/>
            </w:r>
            <w:r w:rsidR="003630A1">
              <w:rPr>
                <w:noProof/>
                <w:webHidden/>
              </w:rPr>
              <w:fldChar w:fldCharType="begin"/>
            </w:r>
            <w:r w:rsidR="003630A1">
              <w:rPr>
                <w:noProof/>
                <w:webHidden/>
              </w:rPr>
              <w:instrText xml:space="preserve"> PAGEREF _Toc517350942 \h </w:instrText>
            </w:r>
            <w:r w:rsidR="003630A1">
              <w:rPr>
                <w:noProof/>
                <w:webHidden/>
              </w:rPr>
            </w:r>
            <w:r w:rsidR="003630A1">
              <w:rPr>
                <w:noProof/>
                <w:webHidden/>
              </w:rPr>
              <w:fldChar w:fldCharType="separate"/>
            </w:r>
            <w:r w:rsidR="003630A1">
              <w:rPr>
                <w:noProof/>
                <w:webHidden/>
              </w:rPr>
              <w:t>74</w:t>
            </w:r>
            <w:r w:rsidR="003630A1">
              <w:rPr>
                <w:noProof/>
                <w:webHidden/>
              </w:rPr>
              <w:fldChar w:fldCharType="end"/>
            </w:r>
          </w:hyperlink>
        </w:p>
        <w:p w14:paraId="08937CB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3" w:history="1">
            <w:r w:rsidR="003630A1" w:rsidRPr="00544595">
              <w:rPr>
                <w:rStyle w:val="Hypertextovodkaz"/>
                <w:noProof/>
              </w:rPr>
              <w:t>IV.2.3.</w:t>
            </w:r>
            <w:r w:rsidR="003630A1">
              <w:rPr>
                <w:rFonts w:asciiTheme="minorHAnsi" w:eastAsiaTheme="minorEastAsia" w:hAnsiTheme="minorHAnsi" w:cstheme="minorBidi"/>
                <w:noProof/>
                <w:lang w:eastAsia="cs-CZ"/>
              </w:rPr>
              <w:tab/>
            </w:r>
            <w:r w:rsidR="003630A1" w:rsidRPr="00544595">
              <w:rPr>
                <w:rStyle w:val="Hypertextovodkaz"/>
                <w:noProof/>
              </w:rPr>
              <w:t>Cíle pro zlepšení vodních poměrů a pro ochranu ekologické stability</w:t>
            </w:r>
            <w:r w:rsidR="003630A1">
              <w:rPr>
                <w:noProof/>
                <w:webHidden/>
              </w:rPr>
              <w:tab/>
            </w:r>
            <w:r w:rsidR="003630A1">
              <w:rPr>
                <w:noProof/>
                <w:webHidden/>
              </w:rPr>
              <w:fldChar w:fldCharType="begin"/>
            </w:r>
            <w:r w:rsidR="003630A1">
              <w:rPr>
                <w:noProof/>
                <w:webHidden/>
              </w:rPr>
              <w:instrText xml:space="preserve"> PAGEREF _Toc517350943 \h </w:instrText>
            </w:r>
            <w:r w:rsidR="003630A1">
              <w:rPr>
                <w:noProof/>
                <w:webHidden/>
              </w:rPr>
            </w:r>
            <w:r w:rsidR="003630A1">
              <w:rPr>
                <w:noProof/>
                <w:webHidden/>
              </w:rPr>
              <w:fldChar w:fldCharType="separate"/>
            </w:r>
            <w:r w:rsidR="003630A1">
              <w:rPr>
                <w:noProof/>
                <w:webHidden/>
              </w:rPr>
              <w:t>75</w:t>
            </w:r>
            <w:r w:rsidR="003630A1">
              <w:rPr>
                <w:noProof/>
                <w:webHidden/>
              </w:rPr>
              <w:fldChar w:fldCharType="end"/>
            </w:r>
          </w:hyperlink>
        </w:p>
        <w:p w14:paraId="1D245E29"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4" w:history="1">
            <w:r w:rsidR="003630A1" w:rsidRPr="00544595">
              <w:rPr>
                <w:rStyle w:val="Hypertextovodkaz"/>
                <w:noProof/>
              </w:rPr>
              <w:t>IV.2.4.</w:t>
            </w:r>
            <w:r w:rsidR="003630A1">
              <w:rPr>
                <w:rFonts w:asciiTheme="minorHAnsi" w:eastAsiaTheme="minorEastAsia" w:hAnsiTheme="minorHAnsi" w:cstheme="minorBidi"/>
                <w:noProof/>
                <w:lang w:eastAsia="cs-CZ"/>
              </w:rPr>
              <w:tab/>
            </w:r>
            <w:r w:rsidR="003630A1" w:rsidRPr="00544595">
              <w:rPr>
                <w:rStyle w:val="Hypertextovodkaz"/>
                <w:noProof/>
              </w:rPr>
              <w:t>Cíle pro silně ovlivněné a umělé vodní útvary</w:t>
            </w:r>
            <w:r w:rsidR="003630A1">
              <w:rPr>
                <w:noProof/>
                <w:webHidden/>
              </w:rPr>
              <w:tab/>
            </w:r>
            <w:r w:rsidR="003630A1">
              <w:rPr>
                <w:noProof/>
                <w:webHidden/>
              </w:rPr>
              <w:fldChar w:fldCharType="begin"/>
            </w:r>
            <w:r w:rsidR="003630A1">
              <w:rPr>
                <w:noProof/>
                <w:webHidden/>
              </w:rPr>
              <w:instrText xml:space="preserve"> PAGEREF _Toc517350944 \h </w:instrText>
            </w:r>
            <w:r w:rsidR="003630A1">
              <w:rPr>
                <w:noProof/>
                <w:webHidden/>
              </w:rPr>
            </w:r>
            <w:r w:rsidR="003630A1">
              <w:rPr>
                <w:noProof/>
                <w:webHidden/>
              </w:rPr>
              <w:fldChar w:fldCharType="separate"/>
            </w:r>
            <w:r w:rsidR="003630A1">
              <w:rPr>
                <w:noProof/>
                <w:webHidden/>
              </w:rPr>
              <w:t>75</w:t>
            </w:r>
            <w:r w:rsidR="003630A1">
              <w:rPr>
                <w:noProof/>
                <w:webHidden/>
              </w:rPr>
              <w:fldChar w:fldCharType="end"/>
            </w:r>
          </w:hyperlink>
        </w:p>
        <w:p w14:paraId="173D1EB0" w14:textId="77777777" w:rsidR="003630A1" w:rsidRDefault="00086F5D">
          <w:pPr>
            <w:pStyle w:val="Obsah2"/>
            <w:rPr>
              <w:rFonts w:asciiTheme="minorHAnsi" w:eastAsiaTheme="minorEastAsia" w:hAnsiTheme="minorHAnsi" w:cstheme="minorBidi"/>
              <w:noProof/>
              <w:lang w:eastAsia="cs-CZ"/>
            </w:rPr>
          </w:pPr>
          <w:hyperlink w:anchor="_Toc517350945" w:history="1">
            <w:r w:rsidR="003630A1" w:rsidRPr="00544595">
              <w:rPr>
                <w:rStyle w:val="Hypertextovodkaz"/>
                <w:noProof/>
              </w:rPr>
              <w:t>IV.3.</w:t>
            </w:r>
            <w:r w:rsidR="003630A1">
              <w:rPr>
                <w:rFonts w:asciiTheme="minorHAnsi" w:eastAsiaTheme="minorEastAsia" w:hAnsiTheme="minorHAnsi" w:cstheme="minorBidi"/>
                <w:noProof/>
                <w:lang w:eastAsia="cs-CZ"/>
              </w:rPr>
              <w:tab/>
            </w:r>
            <w:r w:rsidR="003630A1" w:rsidRPr="00544595">
              <w:rPr>
                <w:rStyle w:val="Hypertextovodkaz"/>
                <w:noProof/>
              </w:rPr>
              <w:t>Návrh zvláštních a méně přísných cílů</w:t>
            </w:r>
            <w:r w:rsidR="003630A1">
              <w:rPr>
                <w:noProof/>
                <w:webHidden/>
              </w:rPr>
              <w:tab/>
            </w:r>
            <w:r w:rsidR="003630A1">
              <w:rPr>
                <w:noProof/>
                <w:webHidden/>
              </w:rPr>
              <w:fldChar w:fldCharType="begin"/>
            </w:r>
            <w:r w:rsidR="003630A1">
              <w:rPr>
                <w:noProof/>
                <w:webHidden/>
              </w:rPr>
              <w:instrText xml:space="preserve"> PAGEREF _Toc517350945 \h </w:instrText>
            </w:r>
            <w:r w:rsidR="003630A1">
              <w:rPr>
                <w:noProof/>
                <w:webHidden/>
              </w:rPr>
            </w:r>
            <w:r w:rsidR="003630A1">
              <w:rPr>
                <w:noProof/>
                <w:webHidden/>
              </w:rPr>
              <w:fldChar w:fldCharType="separate"/>
            </w:r>
            <w:r w:rsidR="003630A1">
              <w:rPr>
                <w:noProof/>
                <w:webHidden/>
              </w:rPr>
              <w:t>76</w:t>
            </w:r>
            <w:r w:rsidR="003630A1">
              <w:rPr>
                <w:noProof/>
                <w:webHidden/>
              </w:rPr>
              <w:fldChar w:fldCharType="end"/>
            </w:r>
          </w:hyperlink>
        </w:p>
        <w:p w14:paraId="1ECEF465"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6" w:history="1">
            <w:r w:rsidR="003630A1" w:rsidRPr="00544595">
              <w:rPr>
                <w:rStyle w:val="Hypertextovodkaz"/>
                <w:noProof/>
              </w:rPr>
              <w:t>IV.3.1.</w:t>
            </w:r>
            <w:r w:rsidR="003630A1">
              <w:rPr>
                <w:rFonts w:asciiTheme="minorHAnsi" w:eastAsiaTheme="minorEastAsia" w:hAnsiTheme="minorHAnsi" w:cstheme="minorBidi"/>
                <w:noProof/>
                <w:lang w:eastAsia="cs-CZ"/>
              </w:rPr>
              <w:tab/>
            </w:r>
            <w:r w:rsidR="003630A1" w:rsidRPr="00544595">
              <w:rPr>
                <w:rStyle w:val="Hypertextovodkaz"/>
                <w:noProof/>
              </w:rPr>
              <w:t>Prodloužení lhůt (dle čl. 4, odst. 4 RSV)</w:t>
            </w:r>
            <w:r w:rsidR="003630A1">
              <w:rPr>
                <w:noProof/>
                <w:webHidden/>
              </w:rPr>
              <w:tab/>
            </w:r>
            <w:r w:rsidR="003630A1">
              <w:rPr>
                <w:noProof/>
                <w:webHidden/>
              </w:rPr>
              <w:fldChar w:fldCharType="begin"/>
            </w:r>
            <w:r w:rsidR="003630A1">
              <w:rPr>
                <w:noProof/>
                <w:webHidden/>
              </w:rPr>
              <w:instrText xml:space="preserve"> PAGEREF _Toc517350946 \h </w:instrText>
            </w:r>
            <w:r w:rsidR="003630A1">
              <w:rPr>
                <w:noProof/>
                <w:webHidden/>
              </w:rPr>
            </w:r>
            <w:r w:rsidR="003630A1">
              <w:rPr>
                <w:noProof/>
                <w:webHidden/>
              </w:rPr>
              <w:fldChar w:fldCharType="separate"/>
            </w:r>
            <w:r w:rsidR="003630A1">
              <w:rPr>
                <w:noProof/>
                <w:webHidden/>
              </w:rPr>
              <w:t>76</w:t>
            </w:r>
            <w:r w:rsidR="003630A1">
              <w:rPr>
                <w:noProof/>
                <w:webHidden/>
              </w:rPr>
              <w:fldChar w:fldCharType="end"/>
            </w:r>
          </w:hyperlink>
        </w:p>
        <w:p w14:paraId="048291D9"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7" w:history="1">
            <w:r w:rsidR="003630A1" w:rsidRPr="00544595">
              <w:rPr>
                <w:rStyle w:val="Hypertextovodkaz"/>
                <w:noProof/>
              </w:rPr>
              <w:t>IV.3.2.</w:t>
            </w:r>
            <w:r w:rsidR="003630A1">
              <w:rPr>
                <w:rFonts w:asciiTheme="minorHAnsi" w:eastAsiaTheme="minorEastAsia" w:hAnsiTheme="minorHAnsi" w:cstheme="minorBidi"/>
                <w:noProof/>
                <w:lang w:eastAsia="cs-CZ"/>
              </w:rPr>
              <w:tab/>
            </w:r>
            <w:r w:rsidR="003630A1" w:rsidRPr="00544595">
              <w:rPr>
                <w:rStyle w:val="Hypertextovodkaz"/>
                <w:noProof/>
              </w:rPr>
              <w:t>Méně přísné cíle (dle čl. 4, odst. 5 RSV)</w:t>
            </w:r>
            <w:r w:rsidR="003630A1">
              <w:rPr>
                <w:noProof/>
                <w:webHidden/>
              </w:rPr>
              <w:tab/>
            </w:r>
            <w:r w:rsidR="003630A1">
              <w:rPr>
                <w:noProof/>
                <w:webHidden/>
              </w:rPr>
              <w:fldChar w:fldCharType="begin"/>
            </w:r>
            <w:r w:rsidR="003630A1">
              <w:rPr>
                <w:noProof/>
                <w:webHidden/>
              </w:rPr>
              <w:instrText xml:space="preserve"> PAGEREF _Toc517350947 \h </w:instrText>
            </w:r>
            <w:r w:rsidR="003630A1">
              <w:rPr>
                <w:noProof/>
                <w:webHidden/>
              </w:rPr>
            </w:r>
            <w:r w:rsidR="003630A1">
              <w:rPr>
                <w:noProof/>
                <w:webHidden/>
              </w:rPr>
              <w:fldChar w:fldCharType="separate"/>
            </w:r>
            <w:r w:rsidR="003630A1">
              <w:rPr>
                <w:noProof/>
                <w:webHidden/>
              </w:rPr>
              <w:t>77</w:t>
            </w:r>
            <w:r w:rsidR="003630A1">
              <w:rPr>
                <w:noProof/>
                <w:webHidden/>
              </w:rPr>
              <w:fldChar w:fldCharType="end"/>
            </w:r>
          </w:hyperlink>
        </w:p>
        <w:p w14:paraId="2021EC6E"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8" w:history="1">
            <w:r w:rsidR="003630A1" w:rsidRPr="00544595">
              <w:rPr>
                <w:rStyle w:val="Hypertextovodkaz"/>
                <w:noProof/>
              </w:rPr>
              <w:t>IV.3.3.</w:t>
            </w:r>
            <w:r w:rsidR="003630A1">
              <w:rPr>
                <w:rFonts w:asciiTheme="minorHAnsi" w:eastAsiaTheme="minorEastAsia" w:hAnsiTheme="minorHAnsi" w:cstheme="minorBidi"/>
                <w:noProof/>
                <w:lang w:eastAsia="cs-CZ"/>
              </w:rPr>
              <w:tab/>
            </w:r>
            <w:r w:rsidR="003630A1" w:rsidRPr="00544595">
              <w:rPr>
                <w:rStyle w:val="Hypertextovodkaz"/>
                <w:noProof/>
              </w:rPr>
              <w:t>Dočasné zhoršení stavu (dle čl. 4, odst. 6 RSV)</w:t>
            </w:r>
            <w:r w:rsidR="003630A1">
              <w:rPr>
                <w:noProof/>
                <w:webHidden/>
              </w:rPr>
              <w:tab/>
            </w:r>
            <w:r w:rsidR="003630A1">
              <w:rPr>
                <w:noProof/>
                <w:webHidden/>
              </w:rPr>
              <w:fldChar w:fldCharType="begin"/>
            </w:r>
            <w:r w:rsidR="003630A1">
              <w:rPr>
                <w:noProof/>
                <w:webHidden/>
              </w:rPr>
              <w:instrText xml:space="preserve"> PAGEREF _Toc517350948 \h </w:instrText>
            </w:r>
            <w:r w:rsidR="003630A1">
              <w:rPr>
                <w:noProof/>
                <w:webHidden/>
              </w:rPr>
            </w:r>
            <w:r w:rsidR="003630A1">
              <w:rPr>
                <w:noProof/>
                <w:webHidden/>
              </w:rPr>
              <w:fldChar w:fldCharType="separate"/>
            </w:r>
            <w:r w:rsidR="003630A1">
              <w:rPr>
                <w:noProof/>
                <w:webHidden/>
              </w:rPr>
              <w:t>78</w:t>
            </w:r>
            <w:r w:rsidR="003630A1">
              <w:rPr>
                <w:noProof/>
                <w:webHidden/>
              </w:rPr>
              <w:fldChar w:fldCharType="end"/>
            </w:r>
          </w:hyperlink>
        </w:p>
        <w:p w14:paraId="5077ED1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49" w:history="1">
            <w:r w:rsidR="003630A1" w:rsidRPr="00544595">
              <w:rPr>
                <w:rStyle w:val="Hypertextovodkaz"/>
                <w:i/>
                <w:noProof/>
              </w:rPr>
              <w:t>IV.3.4.</w:t>
            </w:r>
            <w:r w:rsidR="003630A1">
              <w:rPr>
                <w:rFonts w:asciiTheme="minorHAnsi" w:eastAsiaTheme="minorEastAsia" w:hAnsiTheme="minorHAnsi" w:cstheme="minorBidi"/>
                <w:noProof/>
                <w:lang w:eastAsia="cs-CZ"/>
              </w:rPr>
              <w:tab/>
            </w:r>
            <w:r w:rsidR="003630A1" w:rsidRPr="00544595">
              <w:rPr>
                <w:rStyle w:val="Hypertextovodkaz"/>
                <w:noProof/>
              </w:rPr>
              <w:t>Nové změny fyzikálních poměrů (dle čl. 4, odst. 7 RSV)</w:t>
            </w:r>
            <w:r w:rsidR="003630A1">
              <w:rPr>
                <w:noProof/>
                <w:webHidden/>
              </w:rPr>
              <w:tab/>
            </w:r>
            <w:r w:rsidR="003630A1">
              <w:rPr>
                <w:noProof/>
                <w:webHidden/>
              </w:rPr>
              <w:fldChar w:fldCharType="begin"/>
            </w:r>
            <w:r w:rsidR="003630A1">
              <w:rPr>
                <w:noProof/>
                <w:webHidden/>
              </w:rPr>
              <w:instrText xml:space="preserve"> PAGEREF _Toc517350949 \h </w:instrText>
            </w:r>
            <w:r w:rsidR="003630A1">
              <w:rPr>
                <w:noProof/>
                <w:webHidden/>
              </w:rPr>
            </w:r>
            <w:r w:rsidR="003630A1">
              <w:rPr>
                <w:noProof/>
                <w:webHidden/>
              </w:rPr>
              <w:fldChar w:fldCharType="separate"/>
            </w:r>
            <w:r w:rsidR="003630A1">
              <w:rPr>
                <w:noProof/>
                <w:webHidden/>
              </w:rPr>
              <w:t>79</w:t>
            </w:r>
            <w:r w:rsidR="003630A1">
              <w:rPr>
                <w:noProof/>
                <w:webHidden/>
              </w:rPr>
              <w:fldChar w:fldCharType="end"/>
            </w:r>
          </w:hyperlink>
        </w:p>
        <w:p w14:paraId="23CF3684" w14:textId="77777777" w:rsidR="003630A1" w:rsidRDefault="00086F5D">
          <w:pPr>
            <w:pStyle w:val="Obsah1"/>
            <w:rPr>
              <w:rFonts w:asciiTheme="minorHAnsi" w:eastAsiaTheme="minorEastAsia" w:hAnsiTheme="minorHAnsi" w:cstheme="minorBidi"/>
              <w:b w:val="0"/>
              <w:lang w:eastAsia="cs-CZ"/>
            </w:rPr>
          </w:pPr>
          <w:hyperlink w:anchor="_Toc517350950" w:history="1">
            <w:r w:rsidR="003630A1" w:rsidRPr="00544595">
              <w:rPr>
                <w:rStyle w:val="Hypertextovodkaz"/>
              </w:rPr>
              <w:t>V.</w:t>
            </w:r>
            <w:r w:rsidR="003630A1">
              <w:rPr>
                <w:rFonts w:asciiTheme="minorHAnsi" w:eastAsiaTheme="minorEastAsia" w:hAnsiTheme="minorHAnsi" w:cstheme="minorBidi"/>
                <w:b w:val="0"/>
                <w:lang w:eastAsia="cs-CZ"/>
              </w:rPr>
              <w:tab/>
            </w:r>
            <w:r w:rsidR="003630A1" w:rsidRPr="00544595">
              <w:rPr>
                <w:rStyle w:val="Hypertextovodkaz"/>
              </w:rPr>
              <w:t>Hydrologické extrémy</w:t>
            </w:r>
            <w:r w:rsidR="003630A1">
              <w:rPr>
                <w:webHidden/>
              </w:rPr>
              <w:tab/>
            </w:r>
            <w:r w:rsidR="003630A1">
              <w:rPr>
                <w:webHidden/>
              </w:rPr>
              <w:fldChar w:fldCharType="begin"/>
            </w:r>
            <w:r w:rsidR="003630A1">
              <w:rPr>
                <w:webHidden/>
              </w:rPr>
              <w:instrText xml:space="preserve"> PAGEREF _Toc517350950 \h </w:instrText>
            </w:r>
            <w:r w:rsidR="003630A1">
              <w:rPr>
                <w:webHidden/>
              </w:rPr>
            </w:r>
            <w:r w:rsidR="003630A1">
              <w:rPr>
                <w:webHidden/>
              </w:rPr>
              <w:fldChar w:fldCharType="separate"/>
            </w:r>
            <w:r w:rsidR="003630A1">
              <w:rPr>
                <w:webHidden/>
              </w:rPr>
              <w:t>81</w:t>
            </w:r>
            <w:r w:rsidR="003630A1">
              <w:rPr>
                <w:webHidden/>
              </w:rPr>
              <w:fldChar w:fldCharType="end"/>
            </w:r>
          </w:hyperlink>
        </w:p>
        <w:p w14:paraId="5F6B3168" w14:textId="77777777" w:rsidR="003630A1" w:rsidRDefault="00086F5D">
          <w:pPr>
            <w:pStyle w:val="Obsah2"/>
            <w:rPr>
              <w:rFonts w:asciiTheme="minorHAnsi" w:eastAsiaTheme="minorEastAsia" w:hAnsiTheme="minorHAnsi" w:cstheme="minorBidi"/>
              <w:noProof/>
              <w:lang w:eastAsia="cs-CZ"/>
            </w:rPr>
          </w:pPr>
          <w:hyperlink w:anchor="_Toc517350951" w:history="1">
            <w:r w:rsidR="003630A1" w:rsidRPr="00544595">
              <w:rPr>
                <w:rStyle w:val="Hypertextovodkaz"/>
                <w:noProof/>
              </w:rPr>
              <w:t>V.1.</w:t>
            </w:r>
            <w:r w:rsidR="003630A1">
              <w:rPr>
                <w:rFonts w:asciiTheme="minorHAnsi" w:eastAsiaTheme="minorEastAsia" w:hAnsiTheme="minorHAnsi" w:cstheme="minorBidi"/>
                <w:noProof/>
                <w:lang w:eastAsia="cs-CZ"/>
              </w:rPr>
              <w:tab/>
            </w:r>
            <w:r w:rsidR="003630A1" w:rsidRPr="00544595">
              <w:rPr>
                <w:rStyle w:val="Hypertextovodkaz"/>
                <w:noProof/>
              </w:rPr>
              <w:t>Povodně</w:t>
            </w:r>
            <w:r w:rsidR="003630A1">
              <w:rPr>
                <w:noProof/>
                <w:webHidden/>
              </w:rPr>
              <w:tab/>
            </w:r>
            <w:r w:rsidR="003630A1">
              <w:rPr>
                <w:noProof/>
                <w:webHidden/>
              </w:rPr>
              <w:fldChar w:fldCharType="begin"/>
            </w:r>
            <w:r w:rsidR="003630A1">
              <w:rPr>
                <w:noProof/>
                <w:webHidden/>
              </w:rPr>
              <w:instrText xml:space="preserve"> PAGEREF _Toc517350951 \h </w:instrText>
            </w:r>
            <w:r w:rsidR="003630A1">
              <w:rPr>
                <w:noProof/>
                <w:webHidden/>
              </w:rPr>
            </w:r>
            <w:r w:rsidR="003630A1">
              <w:rPr>
                <w:noProof/>
                <w:webHidden/>
              </w:rPr>
              <w:fldChar w:fldCharType="separate"/>
            </w:r>
            <w:r w:rsidR="003630A1">
              <w:rPr>
                <w:noProof/>
                <w:webHidden/>
              </w:rPr>
              <w:t>81</w:t>
            </w:r>
            <w:r w:rsidR="003630A1">
              <w:rPr>
                <w:noProof/>
                <w:webHidden/>
              </w:rPr>
              <w:fldChar w:fldCharType="end"/>
            </w:r>
          </w:hyperlink>
        </w:p>
        <w:p w14:paraId="2E53394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2" w:history="1">
            <w:r w:rsidR="003630A1" w:rsidRPr="00544595">
              <w:rPr>
                <w:rStyle w:val="Hypertextovodkaz"/>
                <w:noProof/>
              </w:rPr>
              <w:t>V.1.1.</w:t>
            </w:r>
            <w:r w:rsidR="003630A1">
              <w:rPr>
                <w:rFonts w:asciiTheme="minorHAnsi" w:eastAsiaTheme="minorEastAsia" w:hAnsiTheme="minorHAnsi" w:cstheme="minorBidi"/>
                <w:noProof/>
                <w:lang w:eastAsia="cs-CZ"/>
              </w:rPr>
              <w:tab/>
            </w:r>
            <w:r w:rsidR="003630A1" w:rsidRPr="00544595">
              <w:rPr>
                <w:rStyle w:val="Hypertextovodkaz"/>
                <w:noProof/>
              </w:rPr>
              <w:t>Úvod</w:t>
            </w:r>
            <w:r w:rsidR="003630A1">
              <w:rPr>
                <w:noProof/>
                <w:webHidden/>
              </w:rPr>
              <w:tab/>
            </w:r>
            <w:r w:rsidR="003630A1">
              <w:rPr>
                <w:noProof/>
                <w:webHidden/>
              </w:rPr>
              <w:fldChar w:fldCharType="begin"/>
            </w:r>
            <w:r w:rsidR="003630A1">
              <w:rPr>
                <w:noProof/>
                <w:webHidden/>
              </w:rPr>
              <w:instrText xml:space="preserve"> PAGEREF _Toc517350952 \h </w:instrText>
            </w:r>
            <w:r w:rsidR="003630A1">
              <w:rPr>
                <w:noProof/>
                <w:webHidden/>
              </w:rPr>
            </w:r>
            <w:r w:rsidR="003630A1">
              <w:rPr>
                <w:noProof/>
                <w:webHidden/>
              </w:rPr>
              <w:fldChar w:fldCharType="separate"/>
            </w:r>
            <w:r w:rsidR="003630A1">
              <w:rPr>
                <w:noProof/>
                <w:webHidden/>
              </w:rPr>
              <w:t>81</w:t>
            </w:r>
            <w:r w:rsidR="003630A1">
              <w:rPr>
                <w:noProof/>
                <w:webHidden/>
              </w:rPr>
              <w:fldChar w:fldCharType="end"/>
            </w:r>
          </w:hyperlink>
        </w:p>
        <w:p w14:paraId="49C8174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3" w:history="1">
            <w:r w:rsidR="003630A1" w:rsidRPr="00544595">
              <w:rPr>
                <w:rStyle w:val="Hypertextovodkaz"/>
                <w:noProof/>
              </w:rPr>
              <w:t>V.1.2.</w:t>
            </w:r>
            <w:r w:rsidR="003630A1">
              <w:rPr>
                <w:rFonts w:asciiTheme="minorHAnsi" w:eastAsiaTheme="minorEastAsia" w:hAnsiTheme="minorHAnsi" w:cstheme="minorBidi"/>
                <w:noProof/>
                <w:lang w:eastAsia="cs-CZ"/>
              </w:rPr>
              <w:tab/>
            </w:r>
            <w:r w:rsidR="003630A1" w:rsidRPr="00544595">
              <w:rPr>
                <w:rStyle w:val="Hypertextovodkaz"/>
                <w:noProof/>
              </w:rPr>
              <w:t>Historické povodně a území rozlivů povodní</w:t>
            </w:r>
            <w:r w:rsidR="003630A1">
              <w:rPr>
                <w:noProof/>
                <w:webHidden/>
              </w:rPr>
              <w:tab/>
            </w:r>
            <w:r w:rsidR="003630A1">
              <w:rPr>
                <w:noProof/>
                <w:webHidden/>
              </w:rPr>
              <w:fldChar w:fldCharType="begin"/>
            </w:r>
            <w:r w:rsidR="003630A1">
              <w:rPr>
                <w:noProof/>
                <w:webHidden/>
              </w:rPr>
              <w:instrText xml:space="preserve"> PAGEREF _Toc517350953 \h </w:instrText>
            </w:r>
            <w:r w:rsidR="003630A1">
              <w:rPr>
                <w:noProof/>
                <w:webHidden/>
              </w:rPr>
            </w:r>
            <w:r w:rsidR="003630A1">
              <w:rPr>
                <w:noProof/>
                <w:webHidden/>
              </w:rPr>
              <w:fldChar w:fldCharType="separate"/>
            </w:r>
            <w:r w:rsidR="003630A1">
              <w:rPr>
                <w:noProof/>
                <w:webHidden/>
              </w:rPr>
              <w:t>81</w:t>
            </w:r>
            <w:r w:rsidR="003630A1">
              <w:rPr>
                <w:noProof/>
                <w:webHidden/>
              </w:rPr>
              <w:fldChar w:fldCharType="end"/>
            </w:r>
          </w:hyperlink>
        </w:p>
        <w:p w14:paraId="1C30EBA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4" w:history="1">
            <w:r w:rsidR="003630A1" w:rsidRPr="00544595">
              <w:rPr>
                <w:rStyle w:val="Hypertextovodkaz"/>
                <w:noProof/>
              </w:rPr>
              <w:t>V.1.3.</w:t>
            </w:r>
            <w:r w:rsidR="003630A1">
              <w:rPr>
                <w:rFonts w:asciiTheme="minorHAnsi" w:eastAsiaTheme="minorEastAsia" w:hAnsiTheme="minorHAnsi" w:cstheme="minorBidi"/>
                <w:noProof/>
                <w:lang w:eastAsia="cs-CZ"/>
              </w:rPr>
              <w:tab/>
            </w:r>
            <w:r w:rsidR="003630A1" w:rsidRPr="00544595">
              <w:rPr>
                <w:rStyle w:val="Hypertextovodkaz"/>
                <w:noProof/>
              </w:rPr>
              <w:t>Ochrana před povodněmi</w:t>
            </w:r>
            <w:r w:rsidR="003630A1">
              <w:rPr>
                <w:noProof/>
                <w:webHidden/>
              </w:rPr>
              <w:tab/>
            </w:r>
            <w:r w:rsidR="003630A1">
              <w:rPr>
                <w:noProof/>
                <w:webHidden/>
              </w:rPr>
              <w:fldChar w:fldCharType="begin"/>
            </w:r>
            <w:r w:rsidR="003630A1">
              <w:rPr>
                <w:noProof/>
                <w:webHidden/>
              </w:rPr>
              <w:instrText xml:space="preserve"> PAGEREF _Toc517350954 \h </w:instrText>
            </w:r>
            <w:r w:rsidR="003630A1">
              <w:rPr>
                <w:noProof/>
                <w:webHidden/>
              </w:rPr>
            </w:r>
            <w:r w:rsidR="003630A1">
              <w:rPr>
                <w:noProof/>
                <w:webHidden/>
              </w:rPr>
              <w:fldChar w:fldCharType="separate"/>
            </w:r>
            <w:r w:rsidR="003630A1">
              <w:rPr>
                <w:noProof/>
                <w:webHidden/>
              </w:rPr>
              <w:t>81</w:t>
            </w:r>
            <w:r w:rsidR="003630A1">
              <w:rPr>
                <w:noProof/>
                <w:webHidden/>
              </w:rPr>
              <w:fldChar w:fldCharType="end"/>
            </w:r>
          </w:hyperlink>
        </w:p>
        <w:p w14:paraId="1BCC8995"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5" w:history="1">
            <w:r w:rsidR="003630A1" w:rsidRPr="00544595">
              <w:rPr>
                <w:rStyle w:val="Hypertextovodkaz"/>
                <w:noProof/>
              </w:rPr>
              <w:t>V.1.4.</w:t>
            </w:r>
            <w:r w:rsidR="003630A1">
              <w:rPr>
                <w:rFonts w:asciiTheme="minorHAnsi" w:eastAsiaTheme="minorEastAsia" w:hAnsiTheme="minorHAnsi" w:cstheme="minorBidi"/>
                <w:noProof/>
                <w:lang w:eastAsia="cs-CZ"/>
              </w:rPr>
              <w:tab/>
            </w:r>
            <w:r w:rsidR="003630A1" w:rsidRPr="00544595">
              <w:rPr>
                <w:rStyle w:val="Hypertextovodkaz"/>
                <w:noProof/>
              </w:rPr>
              <w:t>Přístup k řešení povodňové ochrany v oblastech s významným povodňovým rizikem</w:t>
            </w:r>
            <w:r w:rsidR="003630A1">
              <w:rPr>
                <w:noProof/>
                <w:webHidden/>
              </w:rPr>
              <w:tab/>
            </w:r>
            <w:r w:rsidR="003630A1">
              <w:rPr>
                <w:noProof/>
                <w:webHidden/>
              </w:rPr>
              <w:fldChar w:fldCharType="begin"/>
            </w:r>
            <w:r w:rsidR="003630A1">
              <w:rPr>
                <w:noProof/>
                <w:webHidden/>
              </w:rPr>
              <w:instrText xml:space="preserve"> PAGEREF _Toc517350955 \h </w:instrText>
            </w:r>
            <w:r w:rsidR="003630A1">
              <w:rPr>
                <w:noProof/>
                <w:webHidden/>
              </w:rPr>
            </w:r>
            <w:r w:rsidR="003630A1">
              <w:rPr>
                <w:noProof/>
                <w:webHidden/>
              </w:rPr>
              <w:fldChar w:fldCharType="separate"/>
            </w:r>
            <w:r w:rsidR="003630A1">
              <w:rPr>
                <w:noProof/>
                <w:webHidden/>
              </w:rPr>
              <w:t>83</w:t>
            </w:r>
            <w:r w:rsidR="003630A1">
              <w:rPr>
                <w:noProof/>
                <w:webHidden/>
              </w:rPr>
              <w:fldChar w:fldCharType="end"/>
            </w:r>
          </w:hyperlink>
        </w:p>
        <w:p w14:paraId="10C6E9E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6" w:history="1">
            <w:r w:rsidR="003630A1" w:rsidRPr="00544595">
              <w:rPr>
                <w:rStyle w:val="Hypertextovodkaz"/>
                <w:noProof/>
              </w:rPr>
              <w:t>V.1.5.</w:t>
            </w:r>
            <w:r w:rsidR="003630A1">
              <w:rPr>
                <w:rFonts w:asciiTheme="minorHAnsi" w:eastAsiaTheme="minorEastAsia" w:hAnsiTheme="minorHAnsi" w:cstheme="minorBidi"/>
                <w:noProof/>
                <w:lang w:eastAsia="cs-CZ"/>
              </w:rPr>
              <w:tab/>
            </w:r>
            <w:r w:rsidR="003630A1" w:rsidRPr="00544595">
              <w:rPr>
                <w:rStyle w:val="Hypertextovodkaz"/>
                <w:noProof/>
              </w:rPr>
              <w:t>Přístup k řešení povodňové ochrany mimo oblastí s významným povodňovým rizikem</w:t>
            </w:r>
            <w:r w:rsidR="003630A1">
              <w:rPr>
                <w:noProof/>
                <w:webHidden/>
              </w:rPr>
              <w:tab/>
            </w:r>
            <w:r w:rsidR="003630A1">
              <w:rPr>
                <w:noProof/>
                <w:webHidden/>
              </w:rPr>
              <w:fldChar w:fldCharType="begin"/>
            </w:r>
            <w:r w:rsidR="003630A1">
              <w:rPr>
                <w:noProof/>
                <w:webHidden/>
              </w:rPr>
              <w:instrText xml:space="preserve"> PAGEREF _Toc517350956 \h </w:instrText>
            </w:r>
            <w:r w:rsidR="003630A1">
              <w:rPr>
                <w:noProof/>
                <w:webHidden/>
              </w:rPr>
            </w:r>
            <w:r w:rsidR="003630A1">
              <w:rPr>
                <w:noProof/>
                <w:webHidden/>
              </w:rPr>
              <w:fldChar w:fldCharType="separate"/>
            </w:r>
            <w:r w:rsidR="003630A1">
              <w:rPr>
                <w:noProof/>
                <w:webHidden/>
              </w:rPr>
              <w:t>85</w:t>
            </w:r>
            <w:r w:rsidR="003630A1">
              <w:rPr>
                <w:noProof/>
                <w:webHidden/>
              </w:rPr>
              <w:fldChar w:fldCharType="end"/>
            </w:r>
          </w:hyperlink>
        </w:p>
        <w:p w14:paraId="3A08156A"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7" w:history="1">
            <w:r w:rsidR="003630A1" w:rsidRPr="00544595">
              <w:rPr>
                <w:rStyle w:val="Hypertextovodkaz"/>
                <w:noProof/>
              </w:rPr>
              <w:t>V.1.6.</w:t>
            </w:r>
            <w:r w:rsidR="003630A1">
              <w:rPr>
                <w:rFonts w:asciiTheme="minorHAnsi" w:eastAsiaTheme="minorEastAsia" w:hAnsiTheme="minorHAnsi" w:cstheme="minorBidi"/>
                <w:noProof/>
                <w:lang w:eastAsia="cs-CZ"/>
              </w:rPr>
              <w:tab/>
            </w:r>
            <w:r w:rsidR="003630A1" w:rsidRPr="00544595">
              <w:rPr>
                <w:rStyle w:val="Hypertextovodkaz"/>
                <w:noProof/>
              </w:rPr>
              <w:t>Přívalové povodně</w:t>
            </w:r>
            <w:r w:rsidR="003630A1">
              <w:rPr>
                <w:noProof/>
                <w:webHidden/>
              </w:rPr>
              <w:tab/>
            </w:r>
            <w:r w:rsidR="003630A1">
              <w:rPr>
                <w:noProof/>
                <w:webHidden/>
              </w:rPr>
              <w:fldChar w:fldCharType="begin"/>
            </w:r>
            <w:r w:rsidR="003630A1">
              <w:rPr>
                <w:noProof/>
                <w:webHidden/>
              </w:rPr>
              <w:instrText xml:space="preserve"> PAGEREF _Toc517350957 \h </w:instrText>
            </w:r>
            <w:r w:rsidR="003630A1">
              <w:rPr>
                <w:noProof/>
                <w:webHidden/>
              </w:rPr>
            </w:r>
            <w:r w:rsidR="003630A1">
              <w:rPr>
                <w:noProof/>
                <w:webHidden/>
              </w:rPr>
              <w:fldChar w:fldCharType="separate"/>
            </w:r>
            <w:r w:rsidR="003630A1">
              <w:rPr>
                <w:noProof/>
                <w:webHidden/>
              </w:rPr>
              <w:t>85</w:t>
            </w:r>
            <w:r w:rsidR="003630A1">
              <w:rPr>
                <w:noProof/>
                <w:webHidden/>
              </w:rPr>
              <w:fldChar w:fldCharType="end"/>
            </w:r>
          </w:hyperlink>
        </w:p>
        <w:p w14:paraId="632A5CD2" w14:textId="77777777" w:rsidR="003630A1" w:rsidRDefault="00086F5D">
          <w:pPr>
            <w:pStyle w:val="Obsah2"/>
            <w:rPr>
              <w:rFonts w:asciiTheme="minorHAnsi" w:eastAsiaTheme="minorEastAsia" w:hAnsiTheme="minorHAnsi" w:cstheme="minorBidi"/>
              <w:noProof/>
              <w:lang w:eastAsia="cs-CZ"/>
            </w:rPr>
          </w:pPr>
          <w:hyperlink w:anchor="_Toc517350958" w:history="1">
            <w:r w:rsidR="003630A1" w:rsidRPr="00544595">
              <w:rPr>
                <w:rStyle w:val="Hypertextovodkaz"/>
                <w:noProof/>
              </w:rPr>
              <w:t>V.2.</w:t>
            </w:r>
            <w:r w:rsidR="003630A1">
              <w:rPr>
                <w:rFonts w:asciiTheme="minorHAnsi" w:eastAsiaTheme="minorEastAsia" w:hAnsiTheme="minorHAnsi" w:cstheme="minorBidi"/>
                <w:noProof/>
                <w:lang w:eastAsia="cs-CZ"/>
              </w:rPr>
              <w:tab/>
            </w:r>
            <w:r w:rsidR="003630A1" w:rsidRPr="00544595">
              <w:rPr>
                <w:rStyle w:val="Hypertextovodkaz"/>
                <w:noProof/>
              </w:rPr>
              <w:t>Sucho</w:t>
            </w:r>
            <w:r w:rsidR="003630A1">
              <w:rPr>
                <w:noProof/>
                <w:webHidden/>
              </w:rPr>
              <w:tab/>
            </w:r>
            <w:r w:rsidR="003630A1">
              <w:rPr>
                <w:noProof/>
                <w:webHidden/>
              </w:rPr>
              <w:fldChar w:fldCharType="begin"/>
            </w:r>
            <w:r w:rsidR="003630A1">
              <w:rPr>
                <w:noProof/>
                <w:webHidden/>
              </w:rPr>
              <w:instrText xml:space="preserve"> PAGEREF _Toc517350958 \h </w:instrText>
            </w:r>
            <w:r w:rsidR="003630A1">
              <w:rPr>
                <w:noProof/>
                <w:webHidden/>
              </w:rPr>
            </w:r>
            <w:r w:rsidR="003630A1">
              <w:rPr>
                <w:noProof/>
                <w:webHidden/>
              </w:rPr>
              <w:fldChar w:fldCharType="separate"/>
            </w:r>
            <w:r w:rsidR="003630A1">
              <w:rPr>
                <w:noProof/>
                <w:webHidden/>
              </w:rPr>
              <w:t>86</w:t>
            </w:r>
            <w:r w:rsidR="003630A1">
              <w:rPr>
                <w:noProof/>
                <w:webHidden/>
              </w:rPr>
              <w:fldChar w:fldCharType="end"/>
            </w:r>
          </w:hyperlink>
        </w:p>
        <w:p w14:paraId="6B37D1E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59" w:history="1">
            <w:r w:rsidR="003630A1" w:rsidRPr="00544595">
              <w:rPr>
                <w:rStyle w:val="Hypertextovodkaz"/>
                <w:noProof/>
              </w:rPr>
              <w:t>V.2.1.</w:t>
            </w:r>
            <w:r w:rsidR="003630A1">
              <w:rPr>
                <w:rFonts w:asciiTheme="minorHAnsi" w:eastAsiaTheme="minorEastAsia" w:hAnsiTheme="minorHAnsi" w:cstheme="minorBidi"/>
                <w:noProof/>
                <w:lang w:eastAsia="cs-CZ"/>
              </w:rPr>
              <w:tab/>
            </w:r>
            <w:r w:rsidR="003630A1" w:rsidRPr="00544595">
              <w:rPr>
                <w:rStyle w:val="Hypertextovodkaz"/>
                <w:noProof/>
              </w:rPr>
              <w:t>Úvod</w:t>
            </w:r>
            <w:r w:rsidR="003630A1">
              <w:rPr>
                <w:noProof/>
                <w:webHidden/>
              </w:rPr>
              <w:tab/>
            </w:r>
            <w:r w:rsidR="003630A1">
              <w:rPr>
                <w:noProof/>
                <w:webHidden/>
              </w:rPr>
              <w:fldChar w:fldCharType="begin"/>
            </w:r>
            <w:r w:rsidR="003630A1">
              <w:rPr>
                <w:noProof/>
                <w:webHidden/>
              </w:rPr>
              <w:instrText xml:space="preserve"> PAGEREF _Toc517350959 \h </w:instrText>
            </w:r>
            <w:r w:rsidR="003630A1">
              <w:rPr>
                <w:noProof/>
                <w:webHidden/>
              </w:rPr>
            </w:r>
            <w:r w:rsidR="003630A1">
              <w:rPr>
                <w:noProof/>
                <w:webHidden/>
              </w:rPr>
              <w:fldChar w:fldCharType="separate"/>
            </w:r>
            <w:r w:rsidR="003630A1">
              <w:rPr>
                <w:noProof/>
                <w:webHidden/>
              </w:rPr>
              <w:t>86</w:t>
            </w:r>
            <w:r w:rsidR="003630A1">
              <w:rPr>
                <w:noProof/>
                <w:webHidden/>
              </w:rPr>
              <w:fldChar w:fldCharType="end"/>
            </w:r>
          </w:hyperlink>
        </w:p>
        <w:p w14:paraId="577CA78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0" w:history="1">
            <w:r w:rsidR="003630A1" w:rsidRPr="00544595">
              <w:rPr>
                <w:rStyle w:val="Hypertextovodkaz"/>
                <w:noProof/>
              </w:rPr>
              <w:t>V.2.2.</w:t>
            </w:r>
            <w:r w:rsidR="003630A1">
              <w:rPr>
                <w:rFonts w:asciiTheme="minorHAnsi" w:eastAsiaTheme="minorEastAsia" w:hAnsiTheme="minorHAnsi" w:cstheme="minorBidi"/>
                <w:noProof/>
                <w:lang w:eastAsia="cs-CZ"/>
              </w:rPr>
              <w:tab/>
            </w:r>
            <w:r w:rsidR="003630A1" w:rsidRPr="00544595">
              <w:rPr>
                <w:rStyle w:val="Hypertextovodkaz"/>
                <w:noProof/>
              </w:rPr>
              <w:t>Historická období sucha a jejich důsledky</w:t>
            </w:r>
            <w:r w:rsidR="003630A1">
              <w:rPr>
                <w:noProof/>
                <w:webHidden/>
              </w:rPr>
              <w:tab/>
            </w:r>
            <w:r w:rsidR="003630A1">
              <w:rPr>
                <w:noProof/>
                <w:webHidden/>
              </w:rPr>
              <w:fldChar w:fldCharType="begin"/>
            </w:r>
            <w:r w:rsidR="003630A1">
              <w:rPr>
                <w:noProof/>
                <w:webHidden/>
              </w:rPr>
              <w:instrText xml:space="preserve"> PAGEREF _Toc517350960 \h </w:instrText>
            </w:r>
            <w:r w:rsidR="003630A1">
              <w:rPr>
                <w:noProof/>
                <w:webHidden/>
              </w:rPr>
            </w:r>
            <w:r w:rsidR="003630A1">
              <w:rPr>
                <w:noProof/>
                <w:webHidden/>
              </w:rPr>
              <w:fldChar w:fldCharType="separate"/>
            </w:r>
            <w:r w:rsidR="003630A1">
              <w:rPr>
                <w:noProof/>
                <w:webHidden/>
              </w:rPr>
              <w:t>87</w:t>
            </w:r>
            <w:r w:rsidR="003630A1">
              <w:rPr>
                <w:noProof/>
                <w:webHidden/>
              </w:rPr>
              <w:fldChar w:fldCharType="end"/>
            </w:r>
          </w:hyperlink>
        </w:p>
        <w:p w14:paraId="6433651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1" w:history="1">
            <w:r w:rsidR="003630A1" w:rsidRPr="00544595">
              <w:rPr>
                <w:rStyle w:val="Hypertextovodkaz"/>
                <w:noProof/>
              </w:rPr>
              <w:t>V.2.3.</w:t>
            </w:r>
            <w:r w:rsidR="003630A1">
              <w:rPr>
                <w:rFonts w:asciiTheme="minorHAnsi" w:eastAsiaTheme="minorEastAsia" w:hAnsiTheme="minorHAnsi" w:cstheme="minorBidi"/>
                <w:noProof/>
                <w:lang w:eastAsia="cs-CZ"/>
              </w:rPr>
              <w:tab/>
            </w:r>
            <w:r w:rsidR="003630A1" w:rsidRPr="00544595">
              <w:rPr>
                <w:rStyle w:val="Hypertextovodkaz"/>
                <w:noProof/>
              </w:rPr>
              <w:t>Nebezpečí výskytu období sucha a nedostatku vody</w:t>
            </w:r>
            <w:r w:rsidR="003630A1">
              <w:rPr>
                <w:noProof/>
                <w:webHidden/>
              </w:rPr>
              <w:tab/>
            </w:r>
            <w:r w:rsidR="003630A1">
              <w:rPr>
                <w:noProof/>
                <w:webHidden/>
              </w:rPr>
              <w:fldChar w:fldCharType="begin"/>
            </w:r>
            <w:r w:rsidR="003630A1">
              <w:rPr>
                <w:noProof/>
                <w:webHidden/>
              </w:rPr>
              <w:instrText xml:space="preserve"> PAGEREF _Toc517350961 \h </w:instrText>
            </w:r>
            <w:r w:rsidR="003630A1">
              <w:rPr>
                <w:noProof/>
                <w:webHidden/>
              </w:rPr>
            </w:r>
            <w:r w:rsidR="003630A1">
              <w:rPr>
                <w:noProof/>
                <w:webHidden/>
              </w:rPr>
              <w:fldChar w:fldCharType="separate"/>
            </w:r>
            <w:r w:rsidR="003630A1">
              <w:rPr>
                <w:noProof/>
                <w:webHidden/>
              </w:rPr>
              <w:t>87</w:t>
            </w:r>
            <w:r w:rsidR="003630A1">
              <w:rPr>
                <w:noProof/>
                <w:webHidden/>
              </w:rPr>
              <w:fldChar w:fldCharType="end"/>
            </w:r>
          </w:hyperlink>
        </w:p>
        <w:p w14:paraId="22B92F85"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2" w:history="1">
            <w:r w:rsidR="003630A1" w:rsidRPr="00544595">
              <w:rPr>
                <w:rStyle w:val="Hypertextovodkaz"/>
                <w:noProof/>
              </w:rPr>
              <w:t>V.2.4.</w:t>
            </w:r>
            <w:r w:rsidR="003630A1">
              <w:rPr>
                <w:rFonts w:asciiTheme="minorHAnsi" w:eastAsiaTheme="minorEastAsia" w:hAnsiTheme="minorHAnsi" w:cstheme="minorBidi"/>
                <w:noProof/>
                <w:lang w:eastAsia="cs-CZ"/>
              </w:rPr>
              <w:tab/>
            </w:r>
            <w:r w:rsidR="003630A1" w:rsidRPr="00544595">
              <w:rPr>
                <w:rStyle w:val="Hypertextovodkaz"/>
                <w:noProof/>
              </w:rPr>
              <w:t>Území ohrožená hydrologickým suchem</w:t>
            </w:r>
            <w:r w:rsidR="003630A1">
              <w:rPr>
                <w:noProof/>
                <w:webHidden/>
              </w:rPr>
              <w:tab/>
            </w:r>
            <w:r w:rsidR="003630A1">
              <w:rPr>
                <w:noProof/>
                <w:webHidden/>
              </w:rPr>
              <w:fldChar w:fldCharType="begin"/>
            </w:r>
            <w:r w:rsidR="003630A1">
              <w:rPr>
                <w:noProof/>
                <w:webHidden/>
              </w:rPr>
              <w:instrText xml:space="preserve"> PAGEREF _Toc517350962 \h </w:instrText>
            </w:r>
            <w:r w:rsidR="003630A1">
              <w:rPr>
                <w:noProof/>
                <w:webHidden/>
              </w:rPr>
            </w:r>
            <w:r w:rsidR="003630A1">
              <w:rPr>
                <w:noProof/>
                <w:webHidden/>
              </w:rPr>
              <w:fldChar w:fldCharType="separate"/>
            </w:r>
            <w:r w:rsidR="003630A1">
              <w:rPr>
                <w:noProof/>
                <w:webHidden/>
              </w:rPr>
              <w:t>87</w:t>
            </w:r>
            <w:r w:rsidR="003630A1">
              <w:rPr>
                <w:noProof/>
                <w:webHidden/>
              </w:rPr>
              <w:fldChar w:fldCharType="end"/>
            </w:r>
          </w:hyperlink>
        </w:p>
        <w:p w14:paraId="3560BBD6"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3" w:history="1">
            <w:r w:rsidR="003630A1" w:rsidRPr="00544595">
              <w:rPr>
                <w:rStyle w:val="Hypertextovodkaz"/>
                <w:noProof/>
              </w:rPr>
              <w:t>V.2.5.</w:t>
            </w:r>
            <w:r w:rsidR="003630A1">
              <w:rPr>
                <w:rFonts w:asciiTheme="minorHAnsi" w:eastAsiaTheme="minorEastAsia" w:hAnsiTheme="minorHAnsi" w:cstheme="minorBidi"/>
                <w:noProof/>
                <w:lang w:eastAsia="cs-CZ"/>
              </w:rPr>
              <w:tab/>
            </w:r>
            <w:r w:rsidR="003630A1" w:rsidRPr="00544595">
              <w:rPr>
                <w:rStyle w:val="Hypertextovodkaz"/>
                <w:noProof/>
              </w:rPr>
              <w:t>Odvodnění a závlahy pozemků</w:t>
            </w:r>
            <w:r w:rsidR="003630A1">
              <w:rPr>
                <w:noProof/>
                <w:webHidden/>
              </w:rPr>
              <w:tab/>
            </w:r>
            <w:r w:rsidR="003630A1">
              <w:rPr>
                <w:noProof/>
                <w:webHidden/>
              </w:rPr>
              <w:fldChar w:fldCharType="begin"/>
            </w:r>
            <w:r w:rsidR="003630A1">
              <w:rPr>
                <w:noProof/>
                <w:webHidden/>
              </w:rPr>
              <w:instrText xml:space="preserve"> PAGEREF _Toc517350963 \h </w:instrText>
            </w:r>
            <w:r w:rsidR="003630A1">
              <w:rPr>
                <w:noProof/>
                <w:webHidden/>
              </w:rPr>
            </w:r>
            <w:r w:rsidR="003630A1">
              <w:rPr>
                <w:noProof/>
                <w:webHidden/>
              </w:rPr>
              <w:fldChar w:fldCharType="separate"/>
            </w:r>
            <w:r w:rsidR="003630A1">
              <w:rPr>
                <w:noProof/>
                <w:webHidden/>
              </w:rPr>
              <w:t>88</w:t>
            </w:r>
            <w:r w:rsidR="003630A1">
              <w:rPr>
                <w:noProof/>
                <w:webHidden/>
              </w:rPr>
              <w:fldChar w:fldCharType="end"/>
            </w:r>
          </w:hyperlink>
        </w:p>
        <w:p w14:paraId="5B12D54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4" w:history="1">
            <w:r w:rsidR="003630A1" w:rsidRPr="00544595">
              <w:rPr>
                <w:rStyle w:val="Hypertextovodkaz"/>
                <w:noProof/>
              </w:rPr>
              <w:t>V.2.6.</w:t>
            </w:r>
            <w:r w:rsidR="003630A1">
              <w:rPr>
                <w:rFonts w:asciiTheme="minorHAnsi" w:eastAsiaTheme="minorEastAsia" w:hAnsiTheme="minorHAnsi" w:cstheme="minorBidi"/>
                <w:noProof/>
                <w:lang w:eastAsia="cs-CZ"/>
              </w:rPr>
              <w:tab/>
            </w:r>
            <w:r w:rsidR="003630A1" w:rsidRPr="00544595">
              <w:rPr>
                <w:rStyle w:val="Hypertextovodkaz"/>
                <w:noProof/>
              </w:rPr>
              <w:t>Území s napjatou vodohospodářskou bilancí</w:t>
            </w:r>
            <w:r w:rsidR="003630A1">
              <w:rPr>
                <w:noProof/>
                <w:webHidden/>
              </w:rPr>
              <w:tab/>
            </w:r>
            <w:r w:rsidR="003630A1">
              <w:rPr>
                <w:noProof/>
                <w:webHidden/>
              </w:rPr>
              <w:fldChar w:fldCharType="begin"/>
            </w:r>
            <w:r w:rsidR="003630A1">
              <w:rPr>
                <w:noProof/>
                <w:webHidden/>
              </w:rPr>
              <w:instrText xml:space="preserve"> PAGEREF _Toc517350964 \h </w:instrText>
            </w:r>
            <w:r w:rsidR="003630A1">
              <w:rPr>
                <w:noProof/>
                <w:webHidden/>
              </w:rPr>
            </w:r>
            <w:r w:rsidR="003630A1">
              <w:rPr>
                <w:noProof/>
                <w:webHidden/>
              </w:rPr>
              <w:fldChar w:fldCharType="separate"/>
            </w:r>
            <w:r w:rsidR="003630A1">
              <w:rPr>
                <w:noProof/>
                <w:webHidden/>
              </w:rPr>
              <w:t>88</w:t>
            </w:r>
            <w:r w:rsidR="003630A1">
              <w:rPr>
                <w:noProof/>
                <w:webHidden/>
              </w:rPr>
              <w:fldChar w:fldCharType="end"/>
            </w:r>
          </w:hyperlink>
        </w:p>
        <w:p w14:paraId="7C8C40FB"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5" w:history="1">
            <w:r w:rsidR="003630A1" w:rsidRPr="00544595">
              <w:rPr>
                <w:rStyle w:val="Hypertextovodkaz"/>
                <w:noProof/>
              </w:rPr>
              <w:t>V.2.7.</w:t>
            </w:r>
            <w:r w:rsidR="003630A1">
              <w:rPr>
                <w:rFonts w:asciiTheme="minorHAnsi" w:eastAsiaTheme="minorEastAsia" w:hAnsiTheme="minorHAnsi" w:cstheme="minorBidi"/>
                <w:noProof/>
                <w:lang w:eastAsia="cs-CZ"/>
              </w:rPr>
              <w:tab/>
            </w:r>
            <w:r w:rsidR="003630A1" w:rsidRPr="00544595">
              <w:rPr>
                <w:rStyle w:val="Hypertextovodkaz"/>
                <w:noProof/>
              </w:rPr>
              <w:t>Cíle pro snížení nepříznivých dopadů hydrologického sucha</w:t>
            </w:r>
            <w:r w:rsidR="003630A1">
              <w:rPr>
                <w:noProof/>
                <w:webHidden/>
              </w:rPr>
              <w:tab/>
            </w:r>
            <w:r w:rsidR="003630A1">
              <w:rPr>
                <w:noProof/>
                <w:webHidden/>
              </w:rPr>
              <w:fldChar w:fldCharType="begin"/>
            </w:r>
            <w:r w:rsidR="003630A1">
              <w:rPr>
                <w:noProof/>
                <w:webHidden/>
              </w:rPr>
              <w:instrText xml:space="preserve"> PAGEREF _Toc517350965 \h </w:instrText>
            </w:r>
            <w:r w:rsidR="003630A1">
              <w:rPr>
                <w:noProof/>
                <w:webHidden/>
              </w:rPr>
            </w:r>
            <w:r w:rsidR="003630A1">
              <w:rPr>
                <w:noProof/>
                <w:webHidden/>
              </w:rPr>
              <w:fldChar w:fldCharType="separate"/>
            </w:r>
            <w:r w:rsidR="003630A1">
              <w:rPr>
                <w:noProof/>
                <w:webHidden/>
              </w:rPr>
              <w:t>89</w:t>
            </w:r>
            <w:r w:rsidR="003630A1">
              <w:rPr>
                <w:noProof/>
                <w:webHidden/>
              </w:rPr>
              <w:fldChar w:fldCharType="end"/>
            </w:r>
          </w:hyperlink>
        </w:p>
        <w:p w14:paraId="2BA5CEA0" w14:textId="77777777" w:rsidR="003630A1" w:rsidRDefault="00086F5D">
          <w:pPr>
            <w:pStyle w:val="Obsah1"/>
            <w:rPr>
              <w:rFonts w:asciiTheme="minorHAnsi" w:eastAsiaTheme="minorEastAsia" w:hAnsiTheme="minorHAnsi" w:cstheme="minorBidi"/>
              <w:b w:val="0"/>
              <w:lang w:eastAsia="cs-CZ"/>
            </w:rPr>
          </w:pPr>
          <w:hyperlink w:anchor="_Toc517350966" w:history="1">
            <w:r w:rsidR="003630A1" w:rsidRPr="00544595">
              <w:rPr>
                <w:rStyle w:val="Hypertextovodkaz"/>
              </w:rPr>
              <w:t>VI.</w:t>
            </w:r>
            <w:r w:rsidR="003630A1">
              <w:rPr>
                <w:rFonts w:asciiTheme="minorHAnsi" w:eastAsiaTheme="minorEastAsia" w:hAnsiTheme="minorHAnsi" w:cstheme="minorBidi"/>
                <w:b w:val="0"/>
                <w:lang w:eastAsia="cs-CZ"/>
              </w:rPr>
              <w:tab/>
            </w:r>
            <w:r w:rsidR="003630A1" w:rsidRPr="00544595">
              <w:rPr>
                <w:rStyle w:val="Hypertextovodkaz"/>
              </w:rPr>
              <w:t>Opatření k dosažení cílů</w:t>
            </w:r>
            <w:r w:rsidR="003630A1">
              <w:rPr>
                <w:webHidden/>
              </w:rPr>
              <w:tab/>
            </w:r>
            <w:r w:rsidR="003630A1">
              <w:rPr>
                <w:webHidden/>
              </w:rPr>
              <w:fldChar w:fldCharType="begin"/>
            </w:r>
            <w:r w:rsidR="003630A1">
              <w:rPr>
                <w:webHidden/>
              </w:rPr>
              <w:instrText xml:space="preserve"> PAGEREF _Toc517350966 \h </w:instrText>
            </w:r>
            <w:r w:rsidR="003630A1">
              <w:rPr>
                <w:webHidden/>
              </w:rPr>
            </w:r>
            <w:r w:rsidR="003630A1">
              <w:rPr>
                <w:webHidden/>
              </w:rPr>
              <w:fldChar w:fldCharType="separate"/>
            </w:r>
            <w:r w:rsidR="003630A1">
              <w:rPr>
                <w:webHidden/>
              </w:rPr>
              <w:t>90</w:t>
            </w:r>
            <w:r w:rsidR="003630A1">
              <w:rPr>
                <w:webHidden/>
              </w:rPr>
              <w:fldChar w:fldCharType="end"/>
            </w:r>
          </w:hyperlink>
        </w:p>
        <w:p w14:paraId="12F4AA44" w14:textId="77777777" w:rsidR="003630A1" w:rsidRDefault="00086F5D">
          <w:pPr>
            <w:pStyle w:val="Obsah2"/>
            <w:rPr>
              <w:rFonts w:asciiTheme="minorHAnsi" w:eastAsiaTheme="minorEastAsia" w:hAnsiTheme="minorHAnsi" w:cstheme="minorBidi"/>
              <w:noProof/>
              <w:lang w:eastAsia="cs-CZ"/>
            </w:rPr>
          </w:pPr>
          <w:hyperlink w:anchor="_Toc517350967" w:history="1">
            <w:r w:rsidR="003630A1" w:rsidRPr="00544595">
              <w:rPr>
                <w:rStyle w:val="Hypertextovodkaz"/>
                <w:noProof/>
              </w:rPr>
              <w:t>VI.1.</w:t>
            </w:r>
            <w:r w:rsidR="003630A1">
              <w:rPr>
                <w:rFonts w:asciiTheme="minorHAnsi" w:eastAsiaTheme="minorEastAsia" w:hAnsiTheme="minorHAnsi" w:cstheme="minorBidi"/>
                <w:noProof/>
                <w:lang w:eastAsia="cs-CZ"/>
              </w:rPr>
              <w:tab/>
            </w:r>
            <w:r w:rsidR="003630A1" w:rsidRPr="00544595">
              <w:rPr>
                <w:rStyle w:val="Hypertextovodkaz"/>
                <w:noProof/>
              </w:rPr>
              <w:t>Základní opatření</w:t>
            </w:r>
            <w:r w:rsidR="003630A1">
              <w:rPr>
                <w:noProof/>
                <w:webHidden/>
              </w:rPr>
              <w:tab/>
            </w:r>
            <w:r w:rsidR="003630A1">
              <w:rPr>
                <w:noProof/>
                <w:webHidden/>
              </w:rPr>
              <w:fldChar w:fldCharType="begin"/>
            </w:r>
            <w:r w:rsidR="003630A1">
              <w:rPr>
                <w:noProof/>
                <w:webHidden/>
              </w:rPr>
              <w:instrText xml:space="preserve"> PAGEREF _Toc517350967 \h </w:instrText>
            </w:r>
            <w:r w:rsidR="003630A1">
              <w:rPr>
                <w:noProof/>
                <w:webHidden/>
              </w:rPr>
            </w:r>
            <w:r w:rsidR="003630A1">
              <w:rPr>
                <w:noProof/>
                <w:webHidden/>
              </w:rPr>
              <w:fldChar w:fldCharType="separate"/>
            </w:r>
            <w:r w:rsidR="003630A1">
              <w:rPr>
                <w:noProof/>
                <w:webHidden/>
              </w:rPr>
              <w:t>90</w:t>
            </w:r>
            <w:r w:rsidR="003630A1">
              <w:rPr>
                <w:noProof/>
                <w:webHidden/>
              </w:rPr>
              <w:fldChar w:fldCharType="end"/>
            </w:r>
          </w:hyperlink>
        </w:p>
        <w:p w14:paraId="4F34B9E2"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8" w:history="1">
            <w:r w:rsidR="003630A1" w:rsidRPr="00544595">
              <w:rPr>
                <w:rStyle w:val="Hypertextovodkaz"/>
                <w:noProof/>
              </w:rPr>
              <w:t>VI.1.1.</w:t>
            </w:r>
            <w:r w:rsidR="003630A1">
              <w:rPr>
                <w:rFonts w:asciiTheme="minorHAnsi" w:eastAsiaTheme="minorEastAsia" w:hAnsiTheme="minorHAnsi" w:cstheme="minorBidi"/>
                <w:noProof/>
                <w:lang w:eastAsia="cs-CZ"/>
              </w:rPr>
              <w:tab/>
            </w:r>
            <w:r w:rsidR="003630A1" w:rsidRPr="00544595">
              <w:rPr>
                <w:rStyle w:val="Hypertextovodkaz"/>
                <w:noProof/>
              </w:rPr>
              <w:t>Opatření potřebná k provádění právních předpisů ES v oblasti ochrany vod</w:t>
            </w:r>
            <w:r w:rsidR="003630A1">
              <w:rPr>
                <w:noProof/>
                <w:webHidden/>
              </w:rPr>
              <w:tab/>
            </w:r>
            <w:r w:rsidR="003630A1">
              <w:rPr>
                <w:noProof/>
                <w:webHidden/>
              </w:rPr>
              <w:fldChar w:fldCharType="begin"/>
            </w:r>
            <w:r w:rsidR="003630A1">
              <w:rPr>
                <w:noProof/>
                <w:webHidden/>
              </w:rPr>
              <w:instrText xml:space="preserve"> PAGEREF _Toc517350968 \h </w:instrText>
            </w:r>
            <w:r w:rsidR="003630A1">
              <w:rPr>
                <w:noProof/>
                <w:webHidden/>
              </w:rPr>
            </w:r>
            <w:r w:rsidR="003630A1">
              <w:rPr>
                <w:noProof/>
                <w:webHidden/>
              </w:rPr>
              <w:fldChar w:fldCharType="separate"/>
            </w:r>
            <w:r w:rsidR="003630A1">
              <w:rPr>
                <w:noProof/>
                <w:webHidden/>
              </w:rPr>
              <w:t>90</w:t>
            </w:r>
            <w:r w:rsidR="003630A1">
              <w:rPr>
                <w:noProof/>
                <w:webHidden/>
              </w:rPr>
              <w:fldChar w:fldCharType="end"/>
            </w:r>
          </w:hyperlink>
        </w:p>
        <w:p w14:paraId="34CC025F"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69" w:history="1">
            <w:r w:rsidR="003630A1" w:rsidRPr="00544595">
              <w:rPr>
                <w:rStyle w:val="Hypertextovodkaz"/>
                <w:noProof/>
              </w:rPr>
              <w:t>VI.1.2.</w:t>
            </w:r>
            <w:r w:rsidR="003630A1">
              <w:rPr>
                <w:rFonts w:asciiTheme="minorHAnsi" w:eastAsiaTheme="minorEastAsia" w:hAnsiTheme="minorHAnsi" w:cstheme="minorBidi"/>
                <w:noProof/>
                <w:lang w:eastAsia="cs-CZ"/>
              </w:rPr>
              <w:tab/>
            </w:r>
            <w:r w:rsidR="003630A1" w:rsidRPr="00544595">
              <w:rPr>
                <w:rStyle w:val="Hypertextovodkaz"/>
                <w:noProof/>
              </w:rPr>
              <w:t>Opatření k aplikaci principu „znečišťovatel platí“</w:t>
            </w:r>
            <w:r w:rsidR="003630A1">
              <w:rPr>
                <w:noProof/>
                <w:webHidden/>
              </w:rPr>
              <w:tab/>
            </w:r>
            <w:r w:rsidR="003630A1">
              <w:rPr>
                <w:noProof/>
                <w:webHidden/>
              </w:rPr>
              <w:fldChar w:fldCharType="begin"/>
            </w:r>
            <w:r w:rsidR="003630A1">
              <w:rPr>
                <w:noProof/>
                <w:webHidden/>
              </w:rPr>
              <w:instrText xml:space="preserve"> PAGEREF _Toc517350969 \h </w:instrText>
            </w:r>
            <w:r w:rsidR="003630A1">
              <w:rPr>
                <w:noProof/>
                <w:webHidden/>
              </w:rPr>
            </w:r>
            <w:r w:rsidR="003630A1">
              <w:rPr>
                <w:noProof/>
                <w:webHidden/>
              </w:rPr>
              <w:fldChar w:fldCharType="separate"/>
            </w:r>
            <w:r w:rsidR="003630A1">
              <w:rPr>
                <w:noProof/>
                <w:webHidden/>
              </w:rPr>
              <w:t>94</w:t>
            </w:r>
            <w:r w:rsidR="003630A1">
              <w:rPr>
                <w:noProof/>
                <w:webHidden/>
              </w:rPr>
              <w:fldChar w:fldCharType="end"/>
            </w:r>
          </w:hyperlink>
        </w:p>
        <w:p w14:paraId="1183C63D"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0" w:history="1">
            <w:r w:rsidR="003630A1" w:rsidRPr="00544595">
              <w:rPr>
                <w:rStyle w:val="Hypertextovodkaz"/>
                <w:noProof/>
              </w:rPr>
              <w:t>VI.1.3.</w:t>
            </w:r>
            <w:r w:rsidR="003630A1">
              <w:rPr>
                <w:rFonts w:asciiTheme="minorHAnsi" w:eastAsiaTheme="minorEastAsia" w:hAnsiTheme="minorHAnsi" w:cstheme="minorBidi"/>
                <w:noProof/>
                <w:lang w:eastAsia="cs-CZ"/>
              </w:rPr>
              <w:tab/>
            </w:r>
            <w:r w:rsidR="003630A1" w:rsidRPr="00544595">
              <w:rPr>
                <w:rStyle w:val="Hypertextovodkaz"/>
                <w:noProof/>
              </w:rPr>
              <w:t>Opatření pro vody užívané nebo uvažované pro odběr vody pro lidskou spotřebu</w:t>
            </w:r>
            <w:r w:rsidR="003630A1">
              <w:rPr>
                <w:noProof/>
                <w:webHidden/>
              </w:rPr>
              <w:tab/>
            </w:r>
            <w:r w:rsidR="003630A1">
              <w:rPr>
                <w:noProof/>
                <w:webHidden/>
              </w:rPr>
              <w:fldChar w:fldCharType="begin"/>
            </w:r>
            <w:r w:rsidR="003630A1">
              <w:rPr>
                <w:noProof/>
                <w:webHidden/>
              </w:rPr>
              <w:instrText xml:space="preserve"> PAGEREF _Toc517350970 \h </w:instrText>
            </w:r>
            <w:r w:rsidR="003630A1">
              <w:rPr>
                <w:noProof/>
                <w:webHidden/>
              </w:rPr>
            </w:r>
            <w:r w:rsidR="003630A1">
              <w:rPr>
                <w:noProof/>
                <w:webHidden/>
              </w:rPr>
              <w:fldChar w:fldCharType="separate"/>
            </w:r>
            <w:r w:rsidR="003630A1">
              <w:rPr>
                <w:noProof/>
                <w:webHidden/>
              </w:rPr>
              <w:t>95</w:t>
            </w:r>
            <w:r w:rsidR="003630A1">
              <w:rPr>
                <w:noProof/>
                <w:webHidden/>
              </w:rPr>
              <w:fldChar w:fldCharType="end"/>
            </w:r>
          </w:hyperlink>
        </w:p>
        <w:p w14:paraId="0758CFD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1" w:history="1">
            <w:r w:rsidR="003630A1" w:rsidRPr="00544595">
              <w:rPr>
                <w:rStyle w:val="Hypertextovodkaz"/>
                <w:noProof/>
              </w:rPr>
              <w:t>VI.1.4.</w:t>
            </w:r>
            <w:r w:rsidR="003630A1">
              <w:rPr>
                <w:rFonts w:asciiTheme="minorHAnsi" w:eastAsiaTheme="minorEastAsia" w:hAnsiTheme="minorHAnsi" w:cstheme="minorBidi"/>
                <w:noProof/>
                <w:lang w:eastAsia="cs-CZ"/>
              </w:rPr>
              <w:tab/>
            </w:r>
            <w:r w:rsidR="003630A1" w:rsidRPr="00544595">
              <w:rPr>
                <w:rStyle w:val="Hypertextovodkaz"/>
                <w:noProof/>
              </w:rPr>
              <w:t>Opatření ke zlepšení jakosti vod využívaných ke koupání</w:t>
            </w:r>
            <w:r w:rsidR="003630A1">
              <w:rPr>
                <w:noProof/>
                <w:webHidden/>
              </w:rPr>
              <w:tab/>
            </w:r>
            <w:r w:rsidR="003630A1">
              <w:rPr>
                <w:noProof/>
                <w:webHidden/>
              </w:rPr>
              <w:fldChar w:fldCharType="begin"/>
            </w:r>
            <w:r w:rsidR="003630A1">
              <w:rPr>
                <w:noProof/>
                <w:webHidden/>
              </w:rPr>
              <w:instrText xml:space="preserve"> PAGEREF _Toc517350971 \h </w:instrText>
            </w:r>
            <w:r w:rsidR="003630A1">
              <w:rPr>
                <w:noProof/>
                <w:webHidden/>
              </w:rPr>
            </w:r>
            <w:r w:rsidR="003630A1">
              <w:rPr>
                <w:noProof/>
                <w:webHidden/>
              </w:rPr>
              <w:fldChar w:fldCharType="separate"/>
            </w:r>
            <w:r w:rsidR="003630A1">
              <w:rPr>
                <w:noProof/>
                <w:webHidden/>
              </w:rPr>
              <w:t>96</w:t>
            </w:r>
            <w:r w:rsidR="003630A1">
              <w:rPr>
                <w:noProof/>
                <w:webHidden/>
              </w:rPr>
              <w:fldChar w:fldCharType="end"/>
            </w:r>
          </w:hyperlink>
        </w:p>
        <w:p w14:paraId="7529BE4C"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2" w:history="1">
            <w:r w:rsidR="003630A1" w:rsidRPr="00544595">
              <w:rPr>
                <w:rStyle w:val="Hypertextovodkaz"/>
                <w:noProof/>
              </w:rPr>
              <w:t>VI.1.5.</w:t>
            </w:r>
            <w:r w:rsidR="003630A1">
              <w:rPr>
                <w:rFonts w:asciiTheme="minorHAnsi" w:eastAsiaTheme="minorEastAsia" w:hAnsiTheme="minorHAnsi" w:cstheme="minorBidi"/>
                <w:noProof/>
                <w:lang w:eastAsia="cs-CZ"/>
              </w:rPr>
              <w:tab/>
            </w:r>
            <w:r w:rsidR="003630A1" w:rsidRPr="00544595">
              <w:rPr>
                <w:rStyle w:val="Hypertextovodkaz"/>
                <w:noProof/>
              </w:rPr>
              <w:t>Opatření pro omezování odběrů a vzdouvání vod, včetně odůvodnění případných výjimek</w:t>
            </w:r>
            <w:r w:rsidR="003630A1">
              <w:rPr>
                <w:noProof/>
                <w:webHidden/>
              </w:rPr>
              <w:tab/>
            </w:r>
            <w:r w:rsidR="003630A1">
              <w:rPr>
                <w:noProof/>
                <w:webHidden/>
              </w:rPr>
              <w:fldChar w:fldCharType="begin"/>
            </w:r>
            <w:r w:rsidR="003630A1">
              <w:rPr>
                <w:noProof/>
                <w:webHidden/>
              </w:rPr>
              <w:instrText xml:space="preserve"> PAGEREF _Toc517350972 \h </w:instrText>
            </w:r>
            <w:r w:rsidR="003630A1">
              <w:rPr>
                <w:noProof/>
                <w:webHidden/>
              </w:rPr>
            </w:r>
            <w:r w:rsidR="003630A1">
              <w:rPr>
                <w:noProof/>
                <w:webHidden/>
              </w:rPr>
              <w:fldChar w:fldCharType="separate"/>
            </w:r>
            <w:r w:rsidR="003630A1">
              <w:rPr>
                <w:noProof/>
                <w:webHidden/>
              </w:rPr>
              <w:t>97</w:t>
            </w:r>
            <w:r w:rsidR="003630A1">
              <w:rPr>
                <w:noProof/>
                <w:webHidden/>
              </w:rPr>
              <w:fldChar w:fldCharType="end"/>
            </w:r>
          </w:hyperlink>
        </w:p>
        <w:p w14:paraId="5D7651FC"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3" w:history="1">
            <w:r w:rsidR="003630A1" w:rsidRPr="00544595">
              <w:rPr>
                <w:rStyle w:val="Hypertextovodkaz"/>
                <w:noProof/>
              </w:rPr>
              <w:t>VI.1.6.</w:t>
            </w:r>
            <w:r w:rsidR="003630A1">
              <w:rPr>
                <w:rFonts w:asciiTheme="minorHAnsi" w:eastAsiaTheme="minorEastAsia" w:hAnsiTheme="minorHAnsi" w:cstheme="minorBidi"/>
                <w:noProof/>
                <w:lang w:eastAsia="cs-CZ"/>
              </w:rPr>
              <w:tab/>
            </w:r>
            <w:r w:rsidR="003630A1" w:rsidRPr="00544595">
              <w:rPr>
                <w:rStyle w:val="Hypertextovodkaz"/>
                <w:noProof/>
              </w:rPr>
              <w:t>Opatření k regulaci umělých infiltrací nebo doplňování podzemních vod</w:t>
            </w:r>
            <w:r w:rsidR="003630A1">
              <w:rPr>
                <w:noProof/>
                <w:webHidden/>
              </w:rPr>
              <w:tab/>
            </w:r>
            <w:r w:rsidR="003630A1">
              <w:rPr>
                <w:noProof/>
                <w:webHidden/>
              </w:rPr>
              <w:fldChar w:fldCharType="begin"/>
            </w:r>
            <w:r w:rsidR="003630A1">
              <w:rPr>
                <w:noProof/>
                <w:webHidden/>
              </w:rPr>
              <w:instrText xml:space="preserve"> PAGEREF _Toc517350973 \h </w:instrText>
            </w:r>
            <w:r w:rsidR="003630A1">
              <w:rPr>
                <w:noProof/>
                <w:webHidden/>
              </w:rPr>
            </w:r>
            <w:r w:rsidR="003630A1">
              <w:rPr>
                <w:noProof/>
                <w:webHidden/>
              </w:rPr>
              <w:fldChar w:fldCharType="separate"/>
            </w:r>
            <w:r w:rsidR="003630A1">
              <w:rPr>
                <w:noProof/>
                <w:webHidden/>
              </w:rPr>
              <w:t>98</w:t>
            </w:r>
            <w:r w:rsidR="003630A1">
              <w:rPr>
                <w:noProof/>
                <w:webHidden/>
              </w:rPr>
              <w:fldChar w:fldCharType="end"/>
            </w:r>
          </w:hyperlink>
        </w:p>
        <w:p w14:paraId="1F340B7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4" w:history="1">
            <w:r w:rsidR="003630A1" w:rsidRPr="00544595">
              <w:rPr>
                <w:rStyle w:val="Hypertextovodkaz"/>
                <w:noProof/>
              </w:rPr>
              <w:t>VI.1.7.</w:t>
            </w:r>
            <w:r w:rsidR="003630A1">
              <w:rPr>
                <w:rFonts w:asciiTheme="minorHAnsi" w:eastAsiaTheme="minorEastAsia" w:hAnsiTheme="minorHAnsi" w:cstheme="minorBidi"/>
                <w:noProof/>
                <w:lang w:eastAsia="cs-CZ"/>
              </w:rPr>
              <w:tab/>
            </w:r>
            <w:r w:rsidR="003630A1" w:rsidRPr="00544595">
              <w:rPr>
                <w:rStyle w:val="Hypertextovodkaz"/>
                <w:noProof/>
              </w:rPr>
              <w:t>Opatření k zabránění a regulaci znečištění z bodových zdrojů, včetně opatření směřujících ke snižování rozsahu mísících zón</w:t>
            </w:r>
            <w:r w:rsidR="003630A1">
              <w:rPr>
                <w:noProof/>
                <w:webHidden/>
              </w:rPr>
              <w:tab/>
            </w:r>
            <w:r w:rsidR="003630A1">
              <w:rPr>
                <w:noProof/>
                <w:webHidden/>
              </w:rPr>
              <w:fldChar w:fldCharType="begin"/>
            </w:r>
            <w:r w:rsidR="003630A1">
              <w:rPr>
                <w:noProof/>
                <w:webHidden/>
              </w:rPr>
              <w:instrText xml:space="preserve"> PAGEREF _Toc517350974 \h </w:instrText>
            </w:r>
            <w:r w:rsidR="003630A1">
              <w:rPr>
                <w:noProof/>
                <w:webHidden/>
              </w:rPr>
            </w:r>
            <w:r w:rsidR="003630A1">
              <w:rPr>
                <w:noProof/>
                <w:webHidden/>
              </w:rPr>
              <w:fldChar w:fldCharType="separate"/>
            </w:r>
            <w:r w:rsidR="003630A1">
              <w:rPr>
                <w:noProof/>
                <w:webHidden/>
              </w:rPr>
              <w:t>99</w:t>
            </w:r>
            <w:r w:rsidR="003630A1">
              <w:rPr>
                <w:noProof/>
                <w:webHidden/>
              </w:rPr>
              <w:fldChar w:fldCharType="end"/>
            </w:r>
          </w:hyperlink>
        </w:p>
        <w:p w14:paraId="2AA787D4"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5" w:history="1">
            <w:r w:rsidR="003630A1" w:rsidRPr="00544595">
              <w:rPr>
                <w:rStyle w:val="Hypertextovodkaz"/>
                <w:noProof/>
              </w:rPr>
              <w:t>VI.1.8.</w:t>
            </w:r>
            <w:r w:rsidR="003630A1">
              <w:rPr>
                <w:rFonts w:asciiTheme="minorHAnsi" w:eastAsiaTheme="minorEastAsia" w:hAnsiTheme="minorHAnsi" w:cstheme="minorBidi"/>
                <w:noProof/>
                <w:lang w:eastAsia="cs-CZ"/>
              </w:rPr>
              <w:tab/>
            </w:r>
            <w:r w:rsidR="003630A1" w:rsidRPr="00544595">
              <w:rPr>
                <w:rStyle w:val="Hypertextovodkaz"/>
                <w:noProof/>
              </w:rPr>
              <w:t>Opatření k zabránění nebo regulaci znečištění z plošných zdrojů</w:t>
            </w:r>
            <w:r w:rsidR="003630A1">
              <w:rPr>
                <w:noProof/>
                <w:webHidden/>
              </w:rPr>
              <w:tab/>
            </w:r>
            <w:r w:rsidR="003630A1">
              <w:rPr>
                <w:noProof/>
                <w:webHidden/>
              </w:rPr>
              <w:fldChar w:fldCharType="begin"/>
            </w:r>
            <w:r w:rsidR="003630A1">
              <w:rPr>
                <w:noProof/>
                <w:webHidden/>
              </w:rPr>
              <w:instrText xml:space="preserve"> PAGEREF _Toc517350975 \h </w:instrText>
            </w:r>
            <w:r w:rsidR="003630A1">
              <w:rPr>
                <w:noProof/>
                <w:webHidden/>
              </w:rPr>
            </w:r>
            <w:r w:rsidR="003630A1">
              <w:rPr>
                <w:noProof/>
                <w:webHidden/>
              </w:rPr>
              <w:fldChar w:fldCharType="separate"/>
            </w:r>
            <w:r w:rsidR="003630A1">
              <w:rPr>
                <w:noProof/>
                <w:webHidden/>
              </w:rPr>
              <w:t>100</w:t>
            </w:r>
            <w:r w:rsidR="003630A1">
              <w:rPr>
                <w:noProof/>
                <w:webHidden/>
              </w:rPr>
              <w:fldChar w:fldCharType="end"/>
            </w:r>
          </w:hyperlink>
        </w:p>
        <w:p w14:paraId="78129612"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6" w:history="1">
            <w:r w:rsidR="003630A1" w:rsidRPr="00544595">
              <w:rPr>
                <w:rStyle w:val="Hypertextovodkaz"/>
                <w:noProof/>
              </w:rPr>
              <w:t>VI.1.9.</w:t>
            </w:r>
            <w:r w:rsidR="003630A1">
              <w:rPr>
                <w:rFonts w:asciiTheme="minorHAnsi" w:eastAsiaTheme="minorEastAsia" w:hAnsiTheme="minorHAnsi" w:cstheme="minorBidi"/>
                <w:noProof/>
                <w:lang w:eastAsia="cs-CZ"/>
              </w:rPr>
              <w:tab/>
            </w:r>
            <w:r w:rsidR="003630A1" w:rsidRPr="00544595">
              <w:rPr>
                <w:rStyle w:val="Hypertextovodkaz"/>
                <w:noProof/>
              </w:rPr>
              <w:t>Opatření k zamezení přímému vypouštění do podzemních vod s uvedením případů povoleného vypouštění</w:t>
            </w:r>
            <w:r w:rsidR="003630A1">
              <w:rPr>
                <w:noProof/>
                <w:webHidden/>
              </w:rPr>
              <w:tab/>
            </w:r>
            <w:r w:rsidR="003630A1">
              <w:rPr>
                <w:noProof/>
                <w:webHidden/>
              </w:rPr>
              <w:fldChar w:fldCharType="begin"/>
            </w:r>
            <w:r w:rsidR="003630A1">
              <w:rPr>
                <w:noProof/>
                <w:webHidden/>
              </w:rPr>
              <w:instrText xml:space="preserve"> PAGEREF _Toc517350976 \h </w:instrText>
            </w:r>
            <w:r w:rsidR="003630A1">
              <w:rPr>
                <w:noProof/>
                <w:webHidden/>
              </w:rPr>
            </w:r>
            <w:r w:rsidR="003630A1">
              <w:rPr>
                <w:noProof/>
                <w:webHidden/>
              </w:rPr>
              <w:fldChar w:fldCharType="separate"/>
            </w:r>
            <w:r w:rsidR="003630A1">
              <w:rPr>
                <w:noProof/>
                <w:webHidden/>
              </w:rPr>
              <w:t>102</w:t>
            </w:r>
            <w:r w:rsidR="003630A1">
              <w:rPr>
                <w:noProof/>
                <w:webHidden/>
              </w:rPr>
              <w:fldChar w:fldCharType="end"/>
            </w:r>
          </w:hyperlink>
        </w:p>
        <w:p w14:paraId="7C142A5E"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7" w:history="1">
            <w:r w:rsidR="003630A1" w:rsidRPr="00544595">
              <w:rPr>
                <w:rStyle w:val="Hypertextovodkaz"/>
                <w:noProof/>
              </w:rPr>
              <w:t>VI.1.10.</w:t>
            </w:r>
            <w:r w:rsidR="003630A1">
              <w:rPr>
                <w:rFonts w:asciiTheme="minorHAnsi" w:eastAsiaTheme="minorEastAsia" w:hAnsiTheme="minorHAnsi" w:cstheme="minorBidi"/>
                <w:noProof/>
                <w:lang w:eastAsia="cs-CZ"/>
              </w:rPr>
              <w:tab/>
            </w:r>
            <w:r w:rsidR="003630A1" w:rsidRPr="00544595">
              <w:rPr>
                <w:rStyle w:val="Hypertextovodkaz"/>
                <w:noProof/>
              </w:rPr>
              <w:t>Opatření k omezování, případně zastavení vnosu nebezpečných a zvlášť nebezpečných látek do vod</w:t>
            </w:r>
            <w:r w:rsidR="003630A1">
              <w:rPr>
                <w:noProof/>
                <w:webHidden/>
              </w:rPr>
              <w:tab/>
            </w:r>
            <w:r w:rsidR="003630A1">
              <w:rPr>
                <w:noProof/>
                <w:webHidden/>
              </w:rPr>
              <w:fldChar w:fldCharType="begin"/>
            </w:r>
            <w:r w:rsidR="003630A1">
              <w:rPr>
                <w:noProof/>
                <w:webHidden/>
              </w:rPr>
              <w:instrText xml:space="preserve"> PAGEREF _Toc517350977 \h </w:instrText>
            </w:r>
            <w:r w:rsidR="003630A1">
              <w:rPr>
                <w:noProof/>
                <w:webHidden/>
              </w:rPr>
            </w:r>
            <w:r w:rsidR="003630A1">
              <w:rPr>
                <w:noProof/>
                <w:webHidden/>
              </w:rPr>
              <w:fldChar w:fldCharType="separate"/>
            </w:r>
            <w:r w:rsidR="003630A1">
              <w:rPr>
                <w:noProof/>
                <w:webHidden/>
              </w:rPr>
              <w:t>102</w:t>
            </w:r>
            <w:r w:rsidR="003630A1">
              <w:rPr>
                <w:noProof/>
                <w:webHidden/>
              </w:rPr>
              <w:fldChar w:fldCharType="end"/>
            </w:r>
          </w:hyperlink>
        </w:p>
        <w:p w14:paraId="2CAA65D7"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8" w:history="1">
            <w:r w:rsidR="003630A1" w:rsidRPr="00544595">
              <w:rPr>
                <w:rStyle w:val="Hypertextovodkaz"/>
                <w:noProof/>
              </w:rPr>
              <w:t>VI.1.11.</w:t>
            </w:r>
            <w:r w:rsidR="003630A1">
              <w:rPr>
                <w:rFonts w:asciiTheme="minorHAnsi" w:eastAsiaTheme="minorEastAsia" w:hAnsiTheme="minorHAnsi" w:cstheme="minorBidi"/>
                <w:noProof/>
                <w:lang w:eastAsia="cs-CZ"/>
              </w:rPr>
              <w:tab/>
            </w:r>
            <w:r w:rsidR="003630A1" w:rsidRPr="00544595">
              <w:rPr>
                <w:rStyle w:val="Hypertextovodkaz"/>
                <w:noProof/>
              </w:rPr>
              <w:t>Opatření k prevenci a snížení dopadů případů havarijního znečištění</w:t>
            </w:r>
            <w:r w:rsidR="003630A1">
              <w:rPr>
                <w:noProof/>
                <w:webHidden/>
              </w:rPr>
              <w:tab/>
            </w:r>
            <w:r w:rsidR="003630A1">
              <w:rPr>
                <w:noProof/>
                <w:webHidden/>
              </w:rPr>
              <w:fldChar w:fldCharType="begin"/>
            </w:r>
            <w:r w:rsidR="003630A1">
              <w:rPr>
                <w:noProof/>
                <w:webHidden/>
              </w:rPr>
              <w:instrText xml:space="preserve"> PAGEREF _Toc517350978 \h </w:instrText>
            </w:r>
            <w:r w:rsidR="003630A1">
              <w:rPr>
                <w:noProof/>
                <w:webHidden/>
              </w:rPr>
            </w:r>
            <w:r w:rsidR="003630A1">
              <w:rPr>
                <w:noProof/>
                <w:webHidden/>
              </w:rPr>
              <w:fldChar w:fldCharType="separate"/>
            </w:r>
            <w:r w:rsidR="003630A1">
              <w:rPr>
                <w:noProof/>
                <w:webHidden/>
              </w:rPr>
              <w:t>103</w:t>
            </w:r>
            <w:r w:rsidR="003630A1">
              <w:rPr>
                <w:noProof/>
                <w:webHidden/>
              </w:rPr>
              <w:fldChar w:fldCharType="end"/>
            </w:r>
          </w:hyperlink>
        </w:p>
        <w:p w14:paraId="2011AF2A"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79" w:history="1">
            <w:r w:rsidR="003630A1" w:rsidRPr="00544595">
              <w:rPr>
                <w:rStyle w:val="Hypertextovodkaz"/>
                <w:noProof/>
              </w:rPr>
              <w:t>VI.1.12.</w:t>
            </w:r>
            <w:r w:rsidR="003630A1">
              <w:rPr>
                <w:rFonts w:asciiTheme="minorHAnsi" w:eastAsiaTheme="minorEastAsia" w:hAnsiTheme="minorHAnsi" w:cstheme="minorBidi"/>
                <w:noProof/>
                <w:lang w:eastAsia="cs-CZ"/>
              </w:rPr>
              <w:tab/>
            </w:r>
            <w:r w:rsidR="003630A1" w:rsidRPr="00544595">
              <w:rPr>
                <w:rStyle w:val="Hypertextovodkaz"/>
                <w:noProof/>
              </w:rPr>
              <w:t>Opatření k zajištění odpovídajících hydromorfologických podmínek vodních útvarů, umožňujících dosažení dobrého ekologického stavu nebo dobrého ekologického potenciálu</w:t>
            </w:r>
            <w:r w:rsidR="003630A1">
              <w:rPr>
                <w:noProof/>
                <w:webHidden/>
              </w:rPr>
              <w:tab/>
            </w:r>
            <w:r w:rsidR="003630A1">
              <w:rPr>
                <w:noProof/>
                <w:webHidden/>
              </w:rPr>
              <w:fldChar w:fldCharType="begin"/>
            </w:r>
            <w:r w:rsidR="003630A1">
              <w:rPr>
                <w:noProof/>
                <w:webHidden/>
              </w:rPr>
              <w:instrText xml:space="preserve"> PAGEREF _Toc517350979 \h </w:instrText>
            </w:r>
            <w:r w:rsidR="003630A1">
              <w:rPr>
                <w:noProof/>
                <w:webHidden/>
              </w:rPr>
            </w:r>
            <w:r w:rsidR="003630A1">
              <w:rPr>
                <w:noProof/>
                <w:webHidden/>
              </w:rPr>
              <w:fldChar w:fldCharType="separate"/>
            </w:r>
            <w:r w:rsidR="003630A1">
              <w:rPr>
                <w:noProof/>
                <w:webHidden/>
              </w:rPr>
              <w:t>104</w:t>
            </w:r>
            <w:r w:rsidR="003630A1">
              <w:rPr>
                <w:noProof/>
                <w:webHidden/>
              </w:rPr>
              <w:fldChar w:fldCharType="end"/>
            </w:r>
          </w:hyperlink>
        </w:p>
        <w:p w14:paraId="6179B1BA"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0" w:history="1">
            <w:r w:rsidR="003630A1" w:rsidRPr="00544595">
              <w:rPr>
                <w:rStyle w:val="Hypertextovodkaz"/>
                <w:noProof/>
              </w:rPr>
              <w:t>VI.1.13.</w:t>
            </w:r>
            <w:r w:rsidR="003630A1">
              <w:rPr>
                <w:rFonts w:asciiTheme="minorHAnsi" w:eastAsiaTheme="minorEastAsia" w:hAnsiTheme="minorHAnsi" w:cstheme="minorBidi"/>
                <w:noProof/>
                <w:lang w:eastAsia="cs-CZ"/>
              </w:rPr>
              <w:tab/>
            </w:r>
            <w:r w:rsidR="003630A1" w:rsidRPr="00544595">
              <w:rPr>
                <w:rStyle w:val="Hypertextovodkaz"/>
                <w:noProof/>
              </w:rPr>
              <w:t>Opatření přijatá k zabránění vzrůstu znečištění mořských vod</w:t>
            </w:r>
            <w:r w:rsidR="003630A1">
              <w:rPr>
                <w:noProof/>
                <w:webHidden/>
              </w:rPr>
              <w:tab/>
            </w:r>
            <w:r w:rsidR="003630A1">
              <w:rPr>
                <w:noProof/>
                <w:webHidden/>
              </w:rPr>
              <w:fldChar w:fldCharType="begin"/>
            </w:r>
            <w:r w:rsidR="003630A1">
              <w:rPr>
                <w:noProof/>
                <w:webHidden/>
              </w:rPr>
              <w:instrText xml:space="preserve"> PAGEREF _Toc517350980 \h </w:instrText>
            </w:r>
            <w:r w:rsidR="003630A1">
              <w:rPr>
                <w:noProof/>
                <w:webHidden/>
              </w:rPr>
            </w:r>
            <w:r w:rsidR="003630A1">
              <w:rPr>
                <w:noProof/>
                <w:webHidden/>
              </w:rPr>
              <w:fldChar w:fldCharType="separate"/>
            </w:r>
            <w:r w:rsidR="003630A1">
              <w:rPr>
                <w:noProof/>
                <w:webHidden/>
              </w:rPr>
              <w:t>106</w:t>
            </w:r>
            <w:r w:rsidR="003630A1">
              <w:rPr>
                <w:noProof/>
                <w:webHidden/>
              </w:rPr>
              <w:fldChar w:fldCharType="end"/>
            </w:r>
          </w:hyperlink>
        </w:p>
        <w:p w14:paraId="14A413C0"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1" w:history="1">
            <w:r w:rsidR="003630A1" w:rsidRPr="00544595">
              <w:rPr>
                <w:rStyle w:val="Hypertextovodkaz"/>
                <w:noProof/>
              </w:rPr>
              <w:t>VI.1.14.</w:t>
            </w:r>
            <w:r w:rsidR="003630A1">
              <w:rPr>
                <w:rFonts w:asciiTheme="minorHAnsi" w:eastAsiaTheme="minorEastAsia" w:hAnsiTheme="minorHAnsi" w:cstheme="minorBidi"/>
                <w:noProof/>
                <w:lang w:eastAsia="cs-CZ"/>
              </w:rPr>
              <w:tab/>
            </w:r>
            <w:r w:rsidR="003630A1" w:rsidRPr="00544595">
              <w:rPr>
                <w:rStyle w:val="Hypertextovodkaz"/>
                <w:noProof/>
              </w:rPr>
              <w:t>Opatření prováděná v souvislosti s přeshraničním znečištěním</w:t>
            </w:r>
            <w:r w:rsidR="003630A1">
              <w:rPr>
                <w:noProof/>
                <w:webHidden/>
              </w:rPr>
              <w:tab/>
            </w:r>
            <w:r w:rsidR="003630A1">
              <w:rPr>
                <w:noProof/>
                <w:webHidden/>
              </w:rPr>
              <w:fldChar w:fldCharType="begin"/>
            </w:r>
            <w:r w:rsidR="003630A1">
              <w:rPr>
                <w:noProof/>
                <w:webHidden/>
              </w:rPr>
              <w:instrText xml:space="preserve"> PAGEREF _Toc517350981 \h </w:instrText>
            </w:r>
            <w:r w:rsidR="003630A1">
              <w:rPr>
                <w:noProof/>
                <w:webHidden/>
              </w:rPr>
            </w:r>
            <w:r w:rsidR="003630A1">
              <w:rPr>
                <w:noProof/>
                <w:webHidden/>
              </w:rPr>
              <w:fldChar w:fldCharType="separate"/>
            </w:r>
            <w:r w:rsidR="003630A1">
              <w:rPr>
                <w:noProof/>
                <w:webHidden/>
              </w:rPr>
              <w:t>106</w:t>
            </w:r>
            <w:r w:rsidR="003630A1">
              <w:rPr>
                <w:noProof/>
                <w:webHidden/>
              </w:rPr>
              <w:fldChar w:fldCharType="end"/>
            </w:r>
          </w:hyperlink>
        </w:p>
        <w:p w14:paraId="759664CB"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2" w:history="1">
            <w:r w:rsidR="003630A1" w:rsidRPr="00544595">
              <w:rPr>
                <w:rStyle w:val="Hypertextovodkaz"/>
                <w:noProof/>
              </w:rPr>
              <w:t>VI.1.15.</w:t>
            </w:r>
            <w:r w:rsidR="003630A1">
              <w:rPr>
                <w:rFonts w:asciiTheme="minorHAnsi" w:eastAsiaTheme="minorEastAsia" w:hAnsiTheme="minorHAnsi" w:cstheme="minorBidi"/>
                <w:noProof/>
                <w:lang w:eastAsia="cs-CZ"/>
              </w:rPr>
              <w:tab/>
            </w:r>
            <w:r w:rsidR="003630A1" w:rsidRPr="00544595">
              <w:rPr>
                <w:rStyle w:val="Hypertextovodkaz"/>
                <w:noProof/>
              </w:rPr>
              <w:t>Opatření pro zlepšování vodních poměrů a pro ochranu ekologické stability krajiny</w:t>
            </w:r>
            <w:r w:rsidR="003630A1">
              <w:rPr>
                <w:noProof/>
                <w:webHidden/>
              </w:rPr>
              <w:tab/>
            </w:r>
            <w:r w:rsidR="003630A1">
              <w:rPr>
                <w:noProof/>
                <w:webHidden/>
              </w:rPr>
              <w:fldChar w:fldCharType="begin"/>
            </w:r>
            <w:r w:rsidR="003630A1">
              <w:rPr>
                <w:noProof/>
                <w:webHidden/>
              </w:rPr>
              <w:instrText xml:space="preserve"> PAGEREF _Toc517350982 \h </w:instrText>
            </w:r>
            <w:r w:rsidR="003630A1">
              <w:rPr>
                <w:noProof/>
                <w:webHidden/>
              </w:rPr>
            </w:r>
            <w:r w:rsidR="003630A1">
              <w:rPr>
                <w:noProof/>
                <w:webHidden/>
              </w:rPr>
              <w:fldChar w:fldCharType="separate"/>
            </w:r>
            <w:r w:rsidR="003630A1">
              <w:rPr>
                <w:noProof/>
                <w:webHidden/>
              </w:rPr>
              <w:t>107</w:t>
            </w:r>
            <w:r w:rsidR="003630A1">
              <w:rPr>
                <w:noProof/>
                <w:webHidden/>
              </w:rPr>
              <w:fldChar w:fldCharType="end"/>
            </w:r>
          </w:hyperlink>
        </w:p>
        <w:p w14:paraId="25A5BADB"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3" w:history="1">
            <w:r w:rsidR="003630A1" w:rsidRPr="00544595">
              <w:rPr>
                <w:rStyle w:val="Hypertextovodkaz"/>
                <w:noProof/>
              </w:rPr>
              <w:t>VI.1.16.</w:t>
            </w:r>
            <w:r w:rsidR="003630A1">
              <w:rPr>
                <w:rFonts w:asciiTheme="minorHAnsi" w:eastAsiaTheme="minorEastAsia" w:hAnsiTheme="minorHAnsi" w:cstheme="minorBidi"/>
                <w:noProof/>
                <w:lang w:eastAsia="cs-CZ"/>
              </w:rPr>
              <w:tab/>
            </w:r>
            <w:r w:rsidR="003630A1" w:rsidRPr="00544595">
              <w:rPr>
                <w:rStyle w:val="Hypertextovodkaz"/>
                <w:noProof/>
              </w:rPr>
              <w:t>Opatření pro hospodaření s vodami a udržitelné užívání vody  a pro zajištění vodohospodářských služeb</w:t>
            </w:r>
            <w:r w:rsidR="003630A1">
              <w:rPr>
                <w:noProof/>
                <w:webHidden/>
              </w:rPr>
              <w:tab/>
            </w:r>
            <w:r w:rsidR="003630A1">
              <w:rPr>
                <w:noProof/>
                <w:webHidden/>
              </w:rPr>
              <w:fldChar w:fldCharType="begin"/>
            </w:r>
            <w:r w:rsidR="003630A1">
              <w:rPr>
                <w:noProof/>
                <w:webHidden/>
              </w:rPr>
              <w:instrText xml:space="preserve"> PAGEREF _Toc517350983 \h </w:instrText>
            </w:r>
            <w:r w:rsidR="003630A1">
              <w:rPr>
                <w:noProof/>
                <w:webHidden/>
              </w:rPr>
            </w:r>
            <w:r w:rsidR="003630A1">
              <w:rPr>
                <w:noProof/>
                <w:webHidden/>
              </w:rPr>
              <w:fldChar w:fldCharType="separate"/>
            </w:r>
            <w:r w:rsidR="003630A1">
              <w:rPr>
                <w:noProof/>
                <w:webHidden/>
              </w:rPr>
              <w:t>108</w:t>
            </w:r>
            <w:r w:rsidR="003630A1">
              <w:rPr>
                <w:noProof/>
                <w:webHidden/>
              </w:rPr>
              <w:fldChar w:fldCharType="end"/>
            </w:r>
          </w:hyperlink>
        </w:p>
        <w:p w14:paraId="61FE27D1"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4" w:history="1">
            <w:r w:rsidR="003630A1" w:rsidRPr="00544595">
              <w:rPr>
                <w:rStyle w:val="Hypertextovodkaz"/>
                <w:noProof/>
              </w:rPr>
              <w:t>VI.1.17.</w:t>
            </w:r>
            <w:r w:rsidR="003630A1">
              <w:rPr>
                <w:rFonts w:asciiTheme="minorHAnsi" w:eastAsiaTheme="minorEastAsia" w:hAnsiTheme="minorHAnsi" w:cstheme="minorBidi"/>
                <w:noProof/>
                <w:lang w:eastAsia="cs-CZ"/>
              </w:rPr>
              <w:tab/>
            </w:r>
            <w:r w:rsidR="003630A1" w:rsidRPr="00544595">
              <w:rPr>
                <w:rStyle w:val="Hypertextovodkaz"/>
                <w:noProof/>
              </w:rPr>
              <w:t>Opatření ke snížení nepříznivých účinků povodní v oblastech s významným povodňovým rizikem</w:t>
            </w:r>
            <w:r w:rsidR="003630A1">
              <w:rPr>
                <w:noProof/>
                <w:webHidden/>
              </w:rPr>
              <w:tab/>
            </w:r>
            <w:r w:rsidR="003630A1">
              <w:rPr>
                <w:noProof/>
                <w:webHidden/>
              </w:rPr>
              <w:fldChar w:fldCharType="begin"/>
            </w:r>
            <w:r w:rsidR="003630A1">
              <w:rPr>
                <w:noProof/>
                <w:webHidden/>
              </w:rPr>
              <w:instrText xml:space="preserve"> PAGEREF _Toc517350984 \h </w:instrText>
            </w:r>
            <w:r w:rsidR="003630A1">
              <w:rPr>
                <w:noProof/>
                <w:webHidden/>
              </w:rPr>
            </w:r>
            <w:r w:rsidR="003630A1">
              <w:rPr>
                <w:noProof/>
                <w:webHidden/>
              </w:rPr>
              <w:fldChar w:fldCharType="separate"/>
            </w:r>
            <w:r w:rsidR="003630A1">
              <w:rPr>
                <w:noProof/>
                <w:webHidden/>
              </w:rPr>
              <w:t>109</w:t>
            </w:r>
            <w:r w:rsidR="003630A1">
              <w:rPr>
                <w:noProof/>
                <w:webHidden/>
              </w:rPr>
              <w:fldChar w:fldCharType="end"/>
            </w:r>
          </w:hyperlink>
        </w:p>
        <w:p w14:paraId="6E4A68F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5" w:history="1">
            <w:r w:rsidR="003630A1" w:rsidRPr="00544595">
              <w:rPr>
                <w:rStyle w:val="Hypertextovodkaz"/>
                <w:noProof/>
              </w:rPr>
              <w:t>VI.1.18.</w:t>
            </w:r>
            <w:r w:rsidR="003630A1">
              <w:rPr>
                <w:rFonts w:asciiTheme="minorHAnsi" w:eastAsiaTheme="minorEastAsia" w:hAnsiTheme="minorHAnsi" w:cstheme="minorBidi"/>
                <w:noProof/>
                <w:lang w:eastAsia="cs-CZ"/>
              </w:rPr>
              <w:tab/>
            </w:r>
            <w:r w:rsidR="003630A1" w:rsidRPr="00544595">
              <w:rPr>
                <w:rStyle w:val="Hypertextovodkaz"/>
                <w:noProof/>
              </w:rPr>
              <w:t>Opatření ke snížení nepříznivých účinků povodní mimo OsVPR</w:t>
            </w:r>
            <w:r w:rsidR="003630A1">
              <w:rPr>
                <w:noProof/>
                <w:webHidden/>
              </w:rPr>
              <w:tab/>
            </w:r>
            <w:r w:rsidR="003630A1">
              <w:rPr>
                <w:noProof/>
                <w:webHidden/>
              </w:rPr>
              <w:fldChar w:fldCharType="begin"/>
            </w:r>
            <w:r w:rsidR="003630A1">
              <w:rPr>
                <w:noProof/>
                <w:webHidden/>
              </w:rPr>
              <w:instrText xml:space="preserve"> PAGEREF _Toc517350985 \h </w:instrText>
            </w:r>
            <w:r w:rsidR="003630A1">
              <w:rPr>
                <w:noProof/>
                <w:webHidden/>
              </w:rPr>
            </w:r>
            <w:r w:rsidR="003630A1">
              <w:rPr>
                <w:noProof/>
                <w:webHidden/>
              </w:rPr>
              <w:fldChar w:fldCharType="separate"/>
            </w:r>
            <w:r w:rsidR="003630A1">
              <w:rPr>
                <w:noProof/>
                <w:webHidden/>
              </w:rPr>
              <w:t>110</w:t>
            </w:r>
            <w:r w:rsidR="003630A1">
              <w:rPr>
                <w:noProof/>
                <w:webHidden/>
              </w:rPr>
              <w:fldChar w:fldCharType="end"/>
            </w:r>
          </w:hyperlink>
        </w:p>
        <w:p w14:paraId="37A9EF7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86" w:history="1">
            <w:r w:rsidR="003630A1" w:rsidRPr="00544595">
              <w:rPr>
                <w:rStyle w:val="Hypertextovodkaz"/>
                <w:noProof/>
              </w:rPr>
              <w:t>VI.1.1.</w:t>
            </w:r>
            <w:r w:rsidR="003630A1">
              <w:rPr>
                <w:rFonts w:asciiTheme="minorHAnsi" w:eastAsiaTheme="minorEastAsia" w:hAnsiTheme="minorHAnsi" w:cstheme="minorBidi"/>
                <w:noProof/>
                <w:lang w:eastAsia="cs-CZ"/>
              </w:rPr>
              <w:tab/>
            </w:r>
            <w:r w:rsidR="003630A1" w:rsidRPr="00544595">
              <w:rPr>
                <w:rStyle w:val="Hypertextovodkaz"/>
                <w:noProof/>
              </w:rPr>
              <w:t>Opatření ke snížení nepříznivých účinků sucha</w:t>
            </w:r>
            <w:r w:rsidR="003630A1">
              <w:rPr>
                <w:noProof/>
                <w:webHidden/>
              </w:rPr>
              <w:tab/>
            </w:r>
            <w:r w:rsidR="003630A1">
              <w:rPr>
                <w:noProof/>
                <w:webHidden/>
              </w:rPr>
              <w:fldChar w:fldCharType="begin"/>
            </w:r>
            <w:r w:rsidR="003630A1">
              <w:rPr>
                <w:noProof/>
                <w:webHidden/>
              </w:rPr>
              <w:instrText xml:space="preserve"> PAGEREF _Toc517350986 \h </w:instrText>
            </w:r>
            <w:r w:rsidR="003630A1">
              <w:rPr>
                <w:noProof/>
                <w:webHidden/>
              </w:rPr>
            </w:r>
            <w:r w:rsidR="003630A1">
              <w:rPr>
                <w:noProof/>
                <w:webHidden/>
              </w:rPr>
              <w:fldChar w:fldCharType="separate"/>
            </w:r>
            <w:r w:rsidR="003630A1">
              <w:rPr>
                <w:noProof/>
                <w:webHidden/>
              </w:rPr>
              <w:t>111</w:t>
            </w:r>
            <w:r w:rsidR="003630A1">
              <w:rPr>
                <w:noProof/>
                <w:webHidden/>
              </w:rPr>
              <w:fldChar w:fldCharType="end"/>
            </w:r>
          </w:hyperlink>
        </w:p>
        <w:p w14:paraId="0D53E446" w14:textId="77777777" w:rsidR="003630A1" w:rsidRDefault="00086F5D">
          <w:pPr>
            <w:pStyle w:val="Obsah2"/>
            <w:rPr>
              <w:rFonts w:asciiTheme="minorHAnsi" w:eastAsiaTheme="minorEastAsia" w:hAnsiTheme="minorHAnsi" w:cstheme="minorBidi"/>
              <w:noProof/>
              <w:lang w:eastAsia="cs-CZ"/>
            </w:rPr>
          </w:pPr>
          <w:hyperlink w:anchor="_Toc517350987" w:history="1">
            <w:r w:rsidR="003630A1" w:rsidRPr="00544595">
              <w:rPr>
                <w:rStyle w:val="Hypertextovodkaz"/>
                <w:noProof/>
              </w:rPr>
              <w:t>VI.2.</w:t>
            </w:r>
            <w:r w:rsidR="003630A1">
              <w:rPr>
                <w:rFonts w:asciiTheme="minorHAnsi" w:eastAsiaTheme="minorEastAsia" w:hAnsiTheme="minorHAnsi" w:cstheme="minorBidi"/>
                <w:noProof/>
                <w:lang w:eastAsia="cs-CZ"/>
              </w:rPr>
              <w:tab/>
            </w:r>
            <w:r w:rsidR="003630A1" w:rsidRPr="00544595">
              <w:rPr>
                <w:rStyle w:val="Hypertextovodkaz"/>
                <w:noProof/>
              </w:rPr>
              <w:t>Doplňková a dodatečná opatření</w:t>
            </w:r>
            <w:r w:rsidR="003630A1">
              <w:rPr>
                <w:noProof/>
                <w:webHidden/>
              </w:rPr>
              <w:tab/>
            </w:r>
            <w:r w:rsidR="003630A1">
              <w:rPr>
                <w:noProof/>
                <w:webHidden/>
              </w:rPr>
              <w:fldChar w:fldCharType="begin"/>
            </w:r>
            <w:r w:rsidR="003630A1">
              <w:rPr>
                <w:noProof/>
                <w:webHidden/>
              </w:rPr>
              <w:instrText xml:space="preserve"> PAGEREF _Toc517350987 \h </w:instrText>
            </w:r>
            <w:r w:rsidR="003630A1">
              <w:rPr>
                <w:noProof/>
                <w:webHidden/>
              </w:rPr>
            </w:r>
            <w:r w:rsidR="003630A1">
              <w:rPr>
                <w:noProof/>
                <w:webHidden/>
              </w:rPr>
              <w:fldChar w:fldCharType="separate"/>
            </w:r>
            <w:r w:rsidR="003630A1">
              <w:rPr>
                <w:noProof/>
                <w:webHidden/>
              </w:rPr>
              <w:t>112</w:t>
            </w:r>
            <w:r w:rsidR="003630A1">
              <w:rPr>
                <w:noProof/>
                <w:webHidden/>
              </w:rPr>
              <w:fldChar w:fldCharType="end"/>
            </w:r>
          </w:hyperlink>
        </w:p>
        <w:p w14:paraId="66690E92" w14:textId="77777777" w:rsidR="003630A1" w:rsidRDefault="00086F5D">
          <w:pPr>
            <w:pStyle w:val="Obsah2"/>
            <w:rPr>
              <w:rFonts w:asciiTheme="minorHAnsi" w:eastAsiaTheme="minorEastAsia" w:hAnsiTheme="minorHAnsi" w:cstheme="minorBidi"/>
              <w:noProof/>
              <w:lang w:eastAsia="cs-CZ"/>
            </w:rPr>
          </w:pPr>
          <w:hyperlink w:anchor="_Toc517350988" w:history="1">
            <w:r w:rsidR="003630A1" w:rsidRPr="00544595">
              <w:rPr>
                <w:rStyle w:val="Hypertextovodkaz"/>
                <w:noProof/>
              </w:rPr>
              <w:t>VI.3.</w:t>
            </w:r>
            <w:r w:rsidR="003630A1">
              <w:rPr>
                <w:rFonts w:asciiTheme="minorHAnsi" w:eastAsiaTheme="minorEastAsia" w:hAnsiTheme="minorHAnsi" w:cstheme="minorBidi"/>
                <w:noProof/>
                <w:lang w:eastAsia="cs-CZ"/>
              </w:rPr>
              <w:tab/>
            </w:r>
            <w:r w:rsidR="003630A1" w:rsidRPr="00544595">
              <w:rPr>
                <w:rStyle w:val="Hypertextovodkaz"/>
                <w:noProof/>
              </w:rPr>
              <w:t>Souhrnné náklady na opatření</w:t>
            </w:r>
            <w:r w:rsidR="003630A1">
              <w:rPr>
                <w:noProof/>
                <w:webHidden/>
              </w:rPr>
              <w:tab/>
            </w:r>
            <w:r w:rsidR="003630A1">
              <w:rPr>
                <w:noProof/>
                <w:webHidden/>
              </w:rPr>
              <w:fldChar w:fldCharType="begin"/>
            </w:r>
            <w:r w:rsidR="003630A1">
              <w:rPr>
                <w:noProof/>
                <w:webHidden/>
              </w:rPr>
              <w:instrText xml:space="preserve"> PAGEREF _Toc517350988 \h </w:instrText>
            </w:r>
            <w:r w:rsidR="003630A1">
              <w:rPr>
                <w:noProof/>
                <w:webHidden/>
              </w:rPr>
            </w:r>
            <w:r w:rsidR="003630A1">
              <w:rPr>
                <w:noProof/>
                <w:webHidden/>
              </w:rPr>
              <w:fldChar w:fldCharType="separate"/>
            </w:r>
            <w:r w:rsidR="003630A1">
              <w:rPr>
                <w:noProof/>
                <w:webHidden/>
              </w:rPr>
              <w:t>113</w:t>
            </w:r>
            <w:r w:rsidR="003630A1">
              <w:rPr>
                <w:noProof/>
                <w:webHidden/>
              </w:rPr>
              <w:fldChar w:fldCharType="end"/>
            </w:r>
          </w:hyperlink>
        </w:p>
        <w:p w14:paraId="6760D945" w14:textId="77777777" w:rsidR="003630A1" w:rsidRDefault="00086F5D">
          <w:pPr>
            <w:pStyle w:val="Obsah1"/>
            <w:rPr>
              <w:rFonts w:asciiTheme="minorHAnsi" w:eastAsiaTheme="minorEastAsia" w:hAnsiTheme="minorHAnsi" w:cstheme="minorBidi"/>
              <w:b w:val="0"/>
              <w:lang w:eastAsia="cs-CZ"/>
            </w:rPr>
          </w:pPr>
          <w:hyperlink w:anchor="_Toc517350989" w:history="1">
            <w:r w:rsidR="003630A1" w:rsidRPr="00544595">
              <w:rPr>
                <w:rStyle w:val="Hypertextovodkaz"/>
              </w:rPr>
              <w:t>VII.</w:t>
            </w:r>
            <w:r w:rsidR="003630A1">
              <w:rPr>
                <w:rFonts w:asciiTheme="minorHAnsi" w:eastAsiaTheme="minorEastAsia" w:hAnsiTheme="minorHAnsi" w:cstheme="minorBidi"/>
                <w:b w:val="0"/>
                <w:lang w:eastAsia="cs-CZ"/>
              </w:rPr>
              <w:tab/>
            </w:r>
            <w:r w:rsidR="003630A1" w:rsidRPr="00544595">
              <w:rPr>
                <w:rStyle w:val="Hypertextovodkaz"/>
              </w:rPr>
              <w:t>Ekonomické údaje</w:t>
            </w:r>
            <w:r w:rsidR="003630A1">
              <w:rPr>
                <w:webHidden/>
              </w:rPr>
              <w:tab/>
            </w:r>
            <w:r w:rsidR="003630A1">
              <w:rPr>
                <w:webHidden/>
              </w:rPr>
              <w:fldChar w:fldCharType="begin"/>
            </w:r>
            <w:r w:rsidR="003630A1">
              <w:rPr>
                <w:webHidden/>
              </w:rPr>
              <w:instrText xml:space="preserve"> PAGEREF _Toc517350989 \h </w:instrText>
            </w:r>
            <w:r w:rsidR="003630A1">
              <w:rPr>
                <w:webHidden/>
              </w:rPr>
            </w:r>
            <w:r w:rsidR="003630A1">
              <w:rPr>
                <w:webHidden/>
              </w:rPr>
              <w:fldChar w:fldCharType="separate"/>
            </w:r>
            <w:r w:rsidR="003630A1">
              <w:rPr>
                <w:webHidden/>
              </w:rPr>
              <w:t>115</w:t>
            </w:r>
            <w:r w:rsidR="003630A1">
              <w:rPr>
                <w:webHidden/>
              </w:rPr>
              <w:fldChar w:fldCharType="end"/>
            </w:r>
          </w:hyperlink>
        </w:p>
        <w:p w14:paraId="097C0AEE" w14:textId="77777777" w:rsidR="003630A1" w:rsidRDefault="00086F5D">
          <w:pPr>
            <w:pStyle w:val="Obsah2"/>
            <w:rPr>
              <w:rFonts w:asciiTheme="minorHAnsi" w:eastAsiaTheme="minorEastAsia" w:hAnsiTheme="minorHAnsi" w:cstheme="minorBidi"/>
              <w:noProof/>
              <w:lang w:eastAsia="cs-CZ"/>
            </w:rPr>
          </w:pPr>
          <w:hyperlink w:anchor="_Toc517350990" w:history="1">
            <w:r w:rsidR="003630A1" w:rsidRPr="00544595">
              <w:rPr>
                <w:rStyle w:val="Hypertextovodkaz"/>
                <w:noProof/>
              </w:rPr>
              <w:t>VII.1.</w:t>
            </w:r>
            <w:r w:rsidR="003630A1">
              <w:rPr>
                <w:rFonts w:asciiTheme="minorHAnsi" w:eastAsiaTheme="minorEastAsia" w:hAnsiTheme="minorHAnsi" w:cstheme="minorBidi"/>
                <w:noProof/>
                <w:lang w:eastAsia="cs-CZ"/>
              </w:rPr>
              <w:tab/>
            </w:r>
            <w:r w:rsidR="003630A1" w:rsidRPr="00544595">
              <w:rPr>
                <w:rStyle w:val="Hypertextovodkaz"/>
                <w:noProof/>
              </w:rPr>
              <w:t>Hospodářský význam užívání vod</w:t>
            </w:r>
            <w:r w:rsidR="003630A1">
              <w:rPr>
                <w:noProof/>
                <w:webHidden/>
              </w:rPr>
              <w:tab/>
            </w:r>
            <w:r w:rsidR="003630A1">
              <w:rPr>
                <w:noProof/>
                <w:webHidden/>
              </w:rPr>
              <w:fldChar w:fldCharType="begin"/>
            </w:r>
            <w:r w:rsidR="003630A1">
              <w:rPr>
                <w:noProof/>
                <w:webHidden/>
              </w:rPr>
              <w:instrText xml:space="preserve"> PAGEREF _Toc517350990 \h </w:instrText>
            </w:r>
            <w:r w:rsidR="003630A1">
              <w:rPr>
                <w:noProof/>
                <w:webHidden/>
              </w:rPr>
            </w:r>
            <w:r w:rsidR="003630A1">
              <w:rPr>
                <w:noProof/>
                <w:webHidden/>
              </w:rPr>
              <w:fldChar w:fldCharType="separate"/>
            </w:r>
            <w:r w:rsidR="003630A1">
              <w:rPr>
                <w:noProof/>
                <w:webHidden/>
              </w:rPr>
              <w:t>115</w:t>
            </w:r>
            <w:r w:rsidR="003630A1">
              <w:rPr>
                <w:noProof/>
                <w:webHidden/>
              </w:rPr>
              <w:fldChar w:fldCharType="end"/>
            </w:r>
          </w:hyperlink>
        </w:p>
        <w:p w14:paraId="76BBFE49"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91" w:history="1">
            <w:r w:rsidR="003630A1" w:rsidRPr="00544595">
              <w:rPr>
                <w:rStyle w:val="Hypertextovodkaz"/>
                <w:noProof/>
              </w:rPr>
              <w:t>VII.1.1.</w:t>
            </w:r>
            <w:r w:rsidR="003630A1">
              <w:rPr>
                <w:rFonts w:asciiTheme="minorHAnsi" w:eastAsiaTheme="minorEastAsia" w:hAnsiTheme="minorHAnsi" w:cstheme="minorBidi"/>
                <w:noProof/>
                <w:lang w:eastAsia="cs-CZ"/>
              </w:rPr>
              <w:tab/>
            </w:r>
            <w:r w:rsidR="003630A1" w:rsidRPr="00544595">
              <w:rPr>
                <w:rStyle w:val="Hypertextovodkaz"/>
                <w:noProof/>
              </w:rPr>
              <w:t>Platby k úhradě správy vodních toků a správy povodí</w:t>
            </w:r>
            <w:r w:rsidR="003630A1">
              <w:rPr>
                <w:noProof/>
                <w:webHidden/>
              </w:rPr>
              <w:tab/>
            </w:r>
            <w:r w:rsidR="003630A1">
              <w:rPr>
                <w:noProof/>
                <w:webHidden/>
              </w:rPr>
              <w:fldChar w:fldCharType="begin"/>
            </w:r>
            <w:r w:rsidR="003630A1">
              <w:rPr>
                <w:noProof/>
                <w:webHidden/>
              </w:rPr>
              <w:instrText xml:space="preserve"> PAGEREF _Toc517350991 \h </w:instrText>
            </w:r>
            <w:r w:rsidR="003630A1">
              <w:rPr>
                <w:noProof/>
                <w:webHidden/>
              </w:rPr>
            </w:r>
            <w:r w:rsidR="003630A1">
              <w:rPr>
                <w:noProof/>
                <w:webHidden/>
              </w:rPr>
              <w:fldChar w:fldCharType="separate"/>
            </w:r>
            <w:r w:rsidR="003630A1">
              <w:rPr>
                <w:noProof/>
                <w:webHidden/>
              </w:rPr>
              <w:t>115</w:t>
            </w:r>
            <w:r w:rsidR="003630A1">
              <w:rPr>
                <w:noProof/>
                <w:webHidden/>
              </w:rPr>
              <w:fldChar w:fldCharType="end"/>
            </w:r>
          </w:hyperlink>
        </w:p>
        <w:p w14:paraId="25172EB5"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92" w:history="1">
            <w:r w:rsidR="003630A1" w:rsidRPr="00544595">
              <w:rPr>
                <w:rStyle w:val="Hypertextovodkaz"/>
                <w:noProof/>
              </w:rPr>
              <w:t>VII.1.2.</w:t>
            </w:r>
            <w:r w:rsidR="003630A1">
              <w:rPr>
                <w:rFonts w:asciiTheme="minorHAnsi" w:eastAsiaTheme="minorEastAsia" w:hAnsiTheme="minorHAnsi" w:cstheme="minorBidi"/>
                <w:noProof/>
                <w:lang w:eastAsia="cs-CZ"/>
              </w:rPr>
              <w:tab/>
            </w:r>
            <w:r w:rsidR="003630A1" w:rsidRPr="00544595">
              <w:rPr>
                <w:rStyle w:val="Hypertextovodkaz"/>
                <w:noProof/>
              </w:rPr>
              <w:t>Poplatky za odebrané množství podzemní vody</w:t>
            </w:r>
            <w:r w:rsidR="003630A1">
              <w:rPr>
                <w:noProof/>
                <w:webHidden/>
              </w:rPr>
              <w:tab/>
            </w:r>
            <w:r w:rsidR="003630A1">
              <w:rPr>
                <w:noProof/>
                <w:webHidden/>
              </w:rPr>
              <w:fldChar w:fldCharType="begin"/>
            </w:r>
            <w:r w:rsidR="003630A1">
              <w:rPr>
                <w:noProof/>
                <w:webHidden/>
              </w:rPr>
              <w:instrText xml:space="preserve"> PAGEREF _Toc517350992 \h </w:instrText>
            </w:r>
            <w:r w:rsidR="003630A1">
              <w:rPr>
                <w:noProof/>
                <w:webHidden/>
              </w:rPr>
            </w:r>
            <w:r w:rsidR="003630A1">
              <w:rPr>
                <w:noProof/>
                <w:webHidden/>
              </w:rPr>
              <w:fldChar w:fldCharType="separate"/>
            </w:r>
            <w:r w:rsidR="003630A1">
              <w:rPr>
                <w:noProof/>
                <w:webHidden/>
              </w:rPr>
              <w:t>116</w:t>
            </w:r>
            <w:r w:rsidR="003630A1">
              <w:rPr>
                <w:noProof/>
                <w:webHidden/>
              </w:rPr>
              <w:fldChar w:fldCharType="end"/>
            </w:r>
          </w:hyperlink>
        </w:p>
        <w:p w14:paraId="056796B8"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93" w:history="1">
            <w:r w:rsidR="003630A1" w:rsidRPr="00544595">
              <w:rPr>
                <w:rStyle w:val="Hypertextovodkaz"/>
                <w:noProof/>
              </w:rPr>
              <w:t>VII.1.3.</w:t>
            </w:r>
            <w:r w:rsidR="003630A1">
              <w:rPr>
                <w:rFonts w:asciiTheme="minorHAnsi" w:eastAsiaTheme="minorEastAsia" w:hAnsiTheme="minorHAnsi" w:cstheme="minorBidi"/>
                <w:noProof/>
                <w:lang w:eastAsia="cs-CZ"/>
              </w:rPr>
              <w:tab/>
            </w:r>
            <w:r w:rsidR="003630A1" w:rsidRPr="00544595">
              <w:rPr>
                <w:rStyle w:val="Hypertextovodkaz"/>
                <w:noProof/>
              </w:rPr>
              <w:t>Poplatky za vypouštění odpadních vod do vod povrchových (z objemu vypouštěných odpadních vod)</w:t>
            </w:r>
            <w:r w:rsidR="003630A1">
              <w:rPr>
                <w:noProof/>
                <w:webHidden/>
              </w:rPr>
              <w:tab/>
            </w:r>
            <w:r w:rsidR="003630A1">
              <w:rPr>
                <w:noProof/>
                <w:webHidden/>
              </w:rPr>
              <w:fldChar w:fldCharType="begin"/>
            </w:r>
            <w:r w:rsidR="003630A1">
              <w:rPr>
                <w:noProof/>
                <w:webHidden/>
              </w:rPr>
              <w:instrText xml:space="preserve"> PAGEREF _Toc517350993 \h </w:instrText>
            </w:r>
            <w:r w:rsidR="003630A1">
              <w:rPr>
                <w:noProof/>
                <w:webHidden/>
              </w:rPr>
            </w:r>
            <w:r w:rsidR="003630A1">
              <w:rPr>
                <w:noProof/>
                <w:webHidden/>
              </w:rPr>
              <w:fldChar w:fldCharType="separate"/>
            </w:r>
            <w:r w:rsidR="003630A1">
              <w:rPr>
                <w:noProof/>
                <w:webHidden/>
              </w:rPr>
              <w:t>117</w:t>
            </w:r>
            <w:r w:rsidR="003630A1">
              <w:rPr>
                <w:noProof/>
                <w:webHidden/>
              </w:rPr>
              <w:fldChar w:fldCharType="end"/>
            </w:r>
          </w:hyperlink>
        </w:p>
        <w:p w14:paraId="720DD6D3"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94" w:history="1">
            <w:r w:rsidR="003630A1" w:rsidRPr="00544595">
              <w:rPr>
                <w:rStyle w:val="Hypertextovodkaz"/>
                <w:noProof/>
              </w:rPr>
              <w:t>VII.1.4.</w:t>
            </w:r>
            <w:r w:rsidR="003630A1">
              <w:rPr>
                <w:rFonts w:asciiTheme="minorHAnsi" w:eastAsiaTheme="minorEastAsia" w:hAnsiTheme="minorHAnsi" w:cstheme="minorBidi"/>
                <w:noProof/>
                <w:lang w:eastAsia="cs-CZ"/>
              </w:rPr>
              <w:tab/>
            </w:r>
            <w:r w:rsidR="003630A1" w:rsidRPr="00544595">
              <w:rPr>
                <w:rStyle w:val="Hypertextovodkaz"/>
                <w:noProof/>
              </w:rPr>
              <w:t>Poplatky za znečištění vypouštěných odpadních vod</w:t>
            </w:r>
            <w:r w:rsidR="003630A1">
              <w:rPr>
                <w:noProof/>
                <w:webHidden/>
              </w:rPr>
              <w:tab/>
            </w:r>
            <w:r w:rsidR="003630A1">
              <w:rPr>
                <w:noProof/>
                <w:webHidden/>
              </w:rPr>
              <w:fldChar w:fldCharType="begin"/>
            </w:r>
            <w:r w:rsidR="003630A1">
              <w:rPr>
                <w:noProof/>
                <w:webHidden/>
              </w:rPr>
              <w:instrText xml:space="preserve"> PAGEREF _Toc517350994 \h </w:instrText>
            </w:r>
            <w:r w:rsidR="003630A1">
              <w:rPr>
                <w:noProof/>
                <w:webHidden/>
              </w:rPr>
            </w:r>
            <w:r w:rsidR="003630A1">
              <w:rPr>
                <w:noProof/>
                <w:webHidden/>
              </w:rPr>
              <w:fldChar w:fldCharType="separate"/>
            </w:r>
            <w:r w:rsidR="003630A1">
              <w:rPr>
                <w:noProof/>
                <w:webHidden/>
              </w:rPr>
              <w:t>117</w:t>
            </w:r>
            <w:r w:rsidR="003630A1">
              <w:rPr>
                <w:noProof/>
                <w:webHidden/>
              </w:rPr>
              <w:fldChar w:fldCharType="end"/>
            </w:r>
          </w:hyperlink>
        </w:p>
        <w:p w14:paraId="17F74F85" w14:textId="77777777" w:rsidR="003630A1" w:rsidRDefault="00086F5D">
          <w:pPr>
            <w:pStyle w:val="Obsah3"/>
            <w:tabs>
              <w:tab w:val="left" w:pos="1320"/>
              <w:tab w:val="right" w:leader="dot" w:pos="9062"/>
            </w:tabs>
            <w:rPr>
              <w:rFonts w:asciiTheme="minorHAnsi" w:eastAsiaTheme="minorEastAsia" w:hAnsiTheme="minorHAnsi" w:cstheme="minorBidi"/>
              <w:noProof/>
              <w:lang w:eastAsia="cs-CZ"/>
            </w:rPr>
          </w:pPr>
          <w:hyperlink w:anchor="_Toc517350995" w:history="1">
            <w:r w:rsidR="003630A1" w:rsidRPr="00544595">
              <w:rPr>
                <w:rStyle w:val="Hypertextovodkaz"/>
                <w:noProof/>
              </w:rPr>
              <w:t>VII.1.5.</w:t>
            </w:r>
            <w:r w:rsidR="003630A1">
              <w:rPr>
                <w:rFonts w:asciiTheme="minorHAnsi" w:eastAsiaTheme="minorEastAsia" w:hAnsiTheme="minorHAnsi" w:cstheme="minorBidi"/>
                <w:noProof/>
                <w:lang w:eastAsia="cs-CZ"/>
              </w:rPr>
              <w:tab/>
            </w:r>
            <w:r w:rsidR="003630A1" w:rsidRPr="00544595">
              <w:rPr>
                <w:rStyle w:val="Hypertextovodkaz"/>
                <w:noProof/>
              </w:rPr>
              <w:t>Vodné a stočné za dodávku pitné vody a odvádění odpadních vod</w:t>
            </w:r>
            <w:r w:rsidR="003630A1">
              <w:rPr>
                <w:noProof/>
                <w:webHidden/>
              </w:rPr>
              <w:tab/>
            </w:r>
            <w:r w:rsidR="003630A1">
              <w:rPr>
                <w:noProof/>
                <w:webHidden/>
              </w:rPr>
              <w:fldChar w:fldCharType="begin"/>
            </w:r>
            <w:r w:rsidR="003630A1">
              <w:rPr>
                <w:noProof/>
                <w:webHidden/>
              </w:rPr>
              <w:instrText xml:space="preserve"> PAGEREF _Toc517350995 \h </w:instrText>
            </w:r>
            <w:r w:rsidR="003630A1">
              <w:rPr>
                <w:noProof/>
                <w:webHidden/>
              </w:rPr>
            </w:r>
            <w:r w:rsidR="003630A1">
              <w:rPr>
                <w:noProof/>
                <w:webHidden/>
              </w:rPr>
              <w:fldChar w:fldCharType="separate"/>
            </w:r>
            <w:r w:rsidR="003630A1">
              <w:rPr>
                <w:noProof/>
                <w:webHidden/>
              </w:rPr>
              <w:t>118</w:t>
            </w:r>
            <w:r w:rsidR="003630A1">
              <w:rPr>
                <w:noProof/>
                <w:webHidden/>
              </w:rPr>
              <w:fldChar w:fldCharType="end"/>
            </w:r>
          </w:hyperlink>
        </w:p>
        <w:p w14:paraId="05B26654" w14:textId="77777777" w:rsidR="003630A1" w:rsidRDefault="00086F5D">
          <w:pPr>
            <w:pStyle w:val="Obsah1"/>
            <w:tabs>
              <w:tab w:val="left" w:pos="851"/>
            </w:tabs>
            <w:rPr>
              <w:rFonts w:asciiTheme="minorHAnsi" w:eastAsiaTheme="minorEastAsia" w:hAnsiTheme="minorHAnsi" w:cstheme="minorBidi"/>
              <w:b w:val="0"/>
              <w:lang w:eastAsia="cs-CZ"/>
            </w:rPr>
          </w:pPr>
          <w:hyperlink w:anchor="_Toc517350996" w:history="1">
            <w:r w:rsidR="003630A1" w:rsidRPr="00544595">
              <w:rPr>
                <w:rStyle w:val="Hypertextovodkaz"/>
              </w:rPr>
              <w:t>VIII.</w:t>
            </w:r>
            <w:r w:rsidR="003630A1">
              <w:rPr>
                <w:rFonts w:asciiTheme="minorHAnsi" w:eastAsiaTheme="minorEastAsia" w:hAnsiTheme="minorHAnsi" w:cstheme="minorBidi"/>
                <w:b w:val="0"/>
                <w:lang w:eastAsia="cs-CZ"/>
              </w:rPr>
              <w:tab/>
            </w:r>
            <w:r w:rsidR="003630A1" w:rsidRPr="00544595">
              <w:rPr>
                <w:rStyle w:val="Hypertextovodkaz"/>
              </w:rPr>
              <w:t>Doplňující údaje</w:t>
            </w:r>
            <w:r w:rsidR="003630A1">
              <w:rPr>
                <w:webHidden/>
              </w:rPr>
              <w:tab/>
            </w:r>
            <w:r w:rsidR="003630A1">
              <w:rPr>
                <w:webHidden/>
              </w:rPr>
              <w:fldChar w:fldCharType="begin"/>
            </w:r>
            <w:r w:rsidR="003630A1">
              <w:rPr>
                <w:webHidden/>
              </w:rPr>
              <w:instrText xml:space="preserve"> PAGEREF _Toc517350996 \h </w:instrText>
            </w:r>
            <w:r w:rsidR="003630A1">
              <w:rPr>
                <w:webHidden/>
              </w:rPr>
            </w:r>
            <w:r w:rsidR="003630A1">
              <w:rPr>
                <w:webHidden/>
              </w:rPr>
              <w:fldChar w:fldCharType="separate"/>
            </w:r>
            <w:r w:rsidR="003630A1">
              <w:rPr>
                <w:webHidden/>
              </w:rPr>
              <w:t>120</w:t>
            </w:r>
            <w:r w:rsidR="003630A1">
              <w:rPr>
                <w:webHidden/>
              </w:rPr>
              <w:fldChar w:fldCharType="end"/>
            </w:r>
          </w:hyperlink>
        </w:p>
        <w:p w14:paraId="280C6328" w14:textId="77777777" w:rsidR="003630A1" w:rsidRDefault="00086F5D">
          <w:pPr>
            <w:pStyle w:val="Obsah2"/>
            <w:rPr>
              <w:rFonts w:asciiTheme="minorHAnsi" w:eastAsiaTheme="minorEastAsia" w:hAnsiTheme="minorHAnsi" w:cstheme="minorBidi"/>
              <w:noProof/>
              <w:lang w:eastAsia="cs-CZ"/>
            </w:rPr>
          </w:pPr>
          <w:hyperlink w:anchor="_Toc517350997" w:history="1">
            <w:r w:rsidR="003630A1" w:rsidRPr="00544595">
              <w:rPr>
                <w:rStyle w:val="Hypertextovodkaz"/>
                <w:noProof/>
              </w:rPr>
              <w:t>VIII.1.</w:t>
            </w:r>
            <w:r w:rsidR="003630A1">
              <w:rPr>
                <w:rFonts w:asciiTheme="minorHAnsi" w:eastAsiaTheme="minorEastAsia" w:hAnsiTheme="minorHAnsi" w:cstheme="minorBidi"/>
                <w:noProof/>
                <w:lang w:eastAsia="cs-CZ"/>
              </w:rPr>
              <w:tab/>
            </w:r>
            <w:r w:rsidR="003630A1" w:rsidRPr="00544595">
              <w:rPr>
                <w:rStyle w:val="Hypertextovodkaz"/>
                <w:noProof/>
              </w:rPr>
              <w:t>Seznam dalších podrobnějších programů a plánů s vodohospodářskou tématikou</w:t>
            </w:r>
            <w:r w:rsidR="003630A1">
              <w:rPr>
                <w:noProof/>
                <w:webHidden/>
              </w:rPr>
              <w:tab/>
            </w:r>
            <w:r w:rsidR="003630A1">
              <w:rPr>
                <w:noProof/>
                <w:webHidden/>
              </w:rPr>
              <w:fldChar w:fldCharType="begin"/>
            </w:r>
            <w:r w:rsidR="003630A1">
              <w:rPr>
                <w:noProof/>
                <w:webHidden/>
              </w:rPr>
              <w:instrText xml:space="preserve"> PAGEREF _Toc517350997 \h </w:instrText>
            </w:r>
            <w:r w:rsidR="003630A1">
              <w:rPr>
                <w:noProof/>
                <w:webHidden/>
              </w:rPr>
            </w:r>
            <w:r w:rsidR="003630A1">
              <w:rPr>
                <w:noProof/>
                <w:webHidden/>
              </w:rPr>
              <w:fldChar w:fldCharType="separate"/>
            </w:r>
            <w:r w:rsidR="003630A1">
              <w:rPr>
                <w:noProof/>
                <w:webHidden/>
              </w:rPr>
              <w:t>120</w:t>
            </w:r>
            <w:r w:rsidR="003630A1">
              <w:rPr>
                <w:noProof/>
                <w:webHidden/>
              </w:rPr>
              <w:fldChar w:fldCharType="end"/>
            </w:r>
          </w:hyperlink>
        </w:p>
        <w:p w14:paraId="7E44C9AC" w14:textId="77777777" w:rsidR="003630A1" w:rsidRDefault="00086F5D">
          <w:pPr>
            <w:pStyle w:val="Obsah2"/>
            <w:rPr>
              <w:rFonts w:asciiTheme="minorHAnsi" w:eastAsiaTheme="minorEastAsia" w:hAnsiTheme="minorHAnsi" w:cstheme="minorBidi"/>
              <w:noProof/>
              <w:lang w:eastAsia="cs-CZ"/>
            </w:rPr>
          </w:pPr>
          <w:hyperlink w:anchor="_Toc517350998" w:history="1">
            <w:r w:rsidR="003630A1" w:rsidRPr="00544595">
              <w:rPr>
                <w:rStyle w:val="Hypertextovodkaz"/>
                <w:noProof/>
              </w:rPr>
              <w:t>VIII.2.</w:t>
            </w:r>
            <w:r w:rsidR="003630A1">
              <w:rPr>
                <w:rFonts w:asciiTheme="minorHAnsi" w:eastAsiaTheme="minorEastAsia" w:hAnsiTheme="minorHAnsi" w:cstheme="minorBidi"/>
                <w:noProof/>
                <w:lang w:eastAsia="cs-CZ"/>
              </w:rPr>
              <w:tab/>
            </w:r>
            <w:r w:rsidR="003630A1" w:rsidRPr="00544595">
              <w:rPr>
                <w:rStyle w:val="Hypertextovodkaz"/>
                <w:noProof/>
              </w:rPr>
              <w:t>Souhrn opatření uskutečněných pro informování veřejnosti a konzultací, jejich výsledků a změn, které byly v jejich důsledku provedeny v PDP</w:t>
            </w:r>
            <w:r w:rsidR="003630A1">
              <w:rPr>
                <w:noProof/>
                <w:webHidden/>
              </w:rPr>
              <w:tab/>
            </w:r>
            <w:r w:rsidR="003630A1">
              <w:rPr>
                <w:noProof/>
                <w:webHidden/>
              </w:rPr>
              <w:fldChar w:fldCharType="begin"/>
            </w:r>
            <w:r w:rsidR="003630A1">
              <w:rPr>
                <w:noProof/>
                <w:webHidden/>
              </w:rPr>
              <w:instrText xml:space="preserve"> PAGEREF _Toc517350998 \h </w:instrText>
            </w:r>
            <w:r w:rsidR="003630A1">
              <w:rPr>
                <w:noProof/>
                <w:webHidden/>
              </w:rPr>
            </w:r>
            <w:r w:rsidR="003630A1">
              <w:rPr>
                <w:noProof/>
                <w:webHidden/>
              </w:rPr>
              <w:fldChar w:fldCharType="separate"/>
            </w:r>
            <w:r w:rsidR="003630A1">
              <w:rPr>
                <w:noProof/>
                <w:webHidden/>
              </w:rPr>
              <w:t>120</w:t>
            </w:r>
            <w:r w:rsidR="003630A1">
              <w:rPr>
                <w:noProof/>
                <w:webHidden/>
              </w:rPr>
              <w:fldChar w:fldCharType="end"/>
            </w:r>
          </w:hyperlink>
        </w:p>
        <w:p w14:paraId="2FF9CB03" w14:textId="77777777" w:rsidR="003630A1" w:rsidRDefault="00086F5D">
          <w:pPr>
            <w:pStyle w:val="Obsah2"/>
            <w:rPr>
              <w:rFonts w:asciiTheme="minorHAnsi" w:eastAsiaTheme="minorEastAsia" w:hAnsiTheme="minorHAnsi" w:cstheme="minorBidi"/>
              <w:noProof/>
              <w:lang w:eastAsia="cs-CZ"/>
            </w:rPr>
          </w:pPr>
          <w:hyperlink w:anchor="_Toc517350999" w:history="1">
            <w:r w:rsidR="003630A1" w:rsidRPr="00544595">
              <w:rPr>
                <w:rStyle w:val="Hypertextovodkaz"/>
                <w:noProof/>
              </w:rPr>
              <w:t>VIII.3.</w:t>
            </w:r>
            <w:r w:rsidR="003630A1">
              <w:rPr>
                <w:rFonts w:asciiTheme="minorHAnsi" w:eastAsiaTheme="minorEastAsia" w:hAnsiTheme="minorHAnsi" w:cstheme="minorBidi"/>
                <w:noProof/>
                <w:lang w:eastAsia="cs-CZ"/>
              </w:rPr>
              <w:tab/>
            </w:r>
            <w:r w:rsidR="003630A1" w:rsidRPr="00544595">
              <w:rPr>
                <w:rStyle w:val="Hypertextovodkaz"/>
                <w:noProof/>
              </w:rPr>
              <w:t>Seznam příslušných orgánů a popis administrativní koordinace prací  na zpracování PDP</w:t>
            </w:r>
            <w:r w:rsidR="003630A1">
              <w:rPr>
                <w:noProof/>
                <w:webHidden/>
              </w:rPr>
              <w:tab/>
            </w:r>
            <w:r w:rsidR="003630A1">
              <w:rPr>
                <w:noProof/>
                <w:webHidden/>
              </w:rPr>
              <w:fldChar w:fldCharType="begin"/>
            </w:r>
            <w:r w:rsidR="003630A1">
              <w:rPr>
                <w:noProof/>
                <w:webHidden/>
              </w:rPr>
              <w:instrText xml:space="preserve"> PAGEREF _Toc517350999 \h </w:instrText>
            </w:r>
            <w:r w:rsidR="003630A1">
              <w:rPr>
                <w:noProof/>
                <w:webHidden/>
              </w:rPr>
            </w:r>
            <w:r w:rsidR="003630A1">
              <w:rPr>
                <w:noProof/>
                <w:webHidden/>
              </w:rPr>
              <w:fldChar w:fldCharType="separate"/>
            </w:r>
            <w:r w:rsidR="003630A1">
              <w:rPr>
                <w:noProof/>
                <w:webHidden/>
              </w:rPr>
              <w:t>120</w:t>
            </w:r>
            <w:r w:rsidR="003630A1">
              <w:rPr>
                <w:noProof/>
                <w:webHidden/>
              </w:rPr>
              <w:fldChar w:fldCharType="end"/>
            </w:r>
          </w:hyperlink>
        </w:p>
        <w:p w14:paraId="1CEE11ED" w14:textId="77777777" w:rsidR="003630A1" w:rsidRDefault="00086F5D">
          <w:pPr>
            <w:pStyle w:val="Obsah2"/>
            <w:rPr>
              <w:rFonts w:asciiTheme="minorHAnsi" w:eastAsiaTheme="minorEastAsia" w:hAnsiTheme="minorHAnsi" w:cstheme="minorBidi"/>
              <w:noProof/>
              <w:lang w:eastAsia="cs-CZ"/>
            </w:rPr>
          </w:pPr>
          <w:hyperlink w:anchor="_Toc517351000" w:history="1">
            <w:r w:rsidR="003630A1" w:rsidRPr="00544595">
              <w:rPr>
                <w:rStyle w:val="Hypertextovodkaz"/>
                <w:noProof/>
              </w:rPr>
              <w:t>VIII.4.</w:t>
            </w:r>
            <w:r w:rsidR="003630A1">
              <w:rPr>
                <w:rFonts w:asciiTheme="minorHAnsi" w:eastAsiaTheme="minorEastAsia" w:hAnsiTheme="minorHAnsi" w:cstheme="minorBidi"/>
                <w:noProof/>
                <w:lang w:eastAsia="cs-CZ"/>
              </w:rPr>
              <w:tab/>
            </w:r>
            <w:r w:rsidR="003630A1" w:rsidRPr="00544595">
              <w:rPr>
                <w:rStyle w:val="Hypertextovodkaz"/>
                <w:noProof/>
              </w:rPr>
              <w:t>Kontaktní místa a postupy pro získání základní dokumentace a informací o povoleních nakládání s vodami a o aktuálních výsledcích zjišťování  a hodnocení stavu vod</w:t>
            </w:r>
            <w:r w:rsidR="003630A1">
              <w:rPr>
                <w:noProof/>
                <w:webHidden/>
              </w:rPr>
              <w:tab/>
            </w:r>
            <w:r w:rsidR="003630A1">
              <w:rPr>
                <w:noProof/>
                <w:webHidden/>
              </w:rPr>
              <w:fldChar w:fldCharType="begin"/>
            </w:r>
            <w:r w:rsidR="003630A1">
              <w:rPr>
                <w:noProof/>
                <w:webHidden/>
              </w:rPr>
              <w:instrText xml:space="preserve"> PAGEREF _Toc517351000 \h </w:instrText>
            </w:r>
            <w:r w:rsidR="003630A1">
              <w:rPr>
                <w:noProof/>
                <w:webHidden/>
              </w:rPr>
            </w:r>
            <w:r w:rsidR="003630A1">
              <w:rPr>
                <w:noProof/>
                <w:webHidden/>
              </w:rPr>
              <w:fldChar w:fldCharType="separate"/>
            </w:r>
            <w:r w:rsidR="003630A1">
              <w:rPr>
                <w:noProof/>
                <w:webHidden/>
              </w:rPr>
              <w:t>121</w:t>
            </w:r>
            <w:r w:rsidR="003630A1">
              <w:rPr>
                <w:noProof/>
                <w:webHidden/>
              </w:rPr>
              <w:fldChar w:fldCharType="end"/>
            </w:r>
          </w:hyperlink>
        </w:p>
        <w:p w14:paraId="743270C9" w14:textId="77777777" w:rsidR="003630A1" w:rsidRDefault="00086F5D">
          <w:pPr>
            <w:pStyle w:val="Obsah2"/>
            <w:rPr>
              <w:rFonts w:asciiTheme="minorHAnsi" w:eastAsiaTheme="minorEastAsia" w:hAnsiTheme="minorHAnsi" w:cstheme="minorBidi"/>
              <w:noProof/>
              <w:lang w:eastAsia="cs-CZ"/>
            </w:rPr>
          </w:pPr>
          <w:hyperlink w:anchor="_Toc517351001" w:history="1">
            <w:r w:rsidR="003630A1" w:rsidRPr="00544595">
              <w:rPr>
                <w:rStyle w:val="Hypertextovodkaz"/>
                <w:noProof/>
              </w:rPr>
              <w:t>VIII.5.</w:t>
            </w:r>
            <w:r w:rsidR="003630A1">
              <w:rPr>
                <w:rFonts w:asciiTheme="minorHAnsi" w:eastAsiaTheme="minorEastAsia" w:hAnsiTheme="minorHAnsi" w:cstheme="minorBidi"/>
                <w:noProof/>
                <w:lang w:eastAsia="cs-CZ"/>
              </w:rPr>
              <w:tab/>
            </w:r>
            <w:r w:rsidR="003630A1" w:rsidRPr="00544595">
              <w:rPr>
                <w:rStyle w:val="Hypertextovodkaz"/>
                <w:noProof/>
              </w:rPr>
              <w:t>Nejistoty a chybějící data</w:t>
            </w:r>
            <w:r w:rsidR="003630A1">
              <w:rPr>
                <w:noProof/>
                <w:webHidden/>
              </w:rPr>
              <w:tab/>
            </w:r>
            <w:r w:rsidR="003630A1">
              <w:rPr>
                <w:noProof/>
                <w:webHidden/>
              </w:rPr>
              <w:fldChar w:fldCharType="begin"/>
            </w:r>
            <w:r w:rsidR="003630A1">
              <w:rPr>
                <w:noProof/>
                <w:webHidden/>
              </w:rPr>
              <w:instrText xml:space="preserve"> PAGEREF _Toc517351001 \h </w:instrText>
            </w:r>
            <w:r w:rsidR="003630A1">
              <w:rPr>
                <w:noProof/>
                <w:webHidden/>
              </w:rPr>
            </w:r>
            <w:r w:rsidR="003630A1">
              <w:rPr>
                <w:noProof/>
                <w:webHidden/>
              </w:rPr>
              <w:fldChar w:fldCharType="separate"/>
            </w:r>
            <w:r w:rsidR="003630A1">
              <w:rPr>
                <w:noProof/>
                <w:webHidden/>
              </w:rPr>
              <w:t>122</w:t>
            </w:r>
            <w:r w:rsidR="003630A1">
              <w:rPr>
                <w:noProof/>
                <w:webHidden/>
              </w:rPr>
              <w:fldChar w:fldCharType="end"/>
            </w:r>
          </w:hyperlink>
        </w:p>
        <w:p w14:paraId="0902C31C" w14:textId="2FD1D6D3" w:rsidR="000B2465" w:rsidRDefault="000B2465">
          <w:r>
            <w:rPr>
              <w:b/>
              <w:bCs/>
              <w:noProof/>
            </w:rPr>
            <w:fldChar w:fldCharType="end"/>
          </w:r>
        </w:p>
      </w:sdtContent>
    </w:sdt>
    <w:p w14:paraId="7077A0CB" w14:textId="77777777" w:rsidR="00A24A9F" w:rsidRDefault="00A24A9F">
      <w:pPr>
        <w:spacing w:after="0"/>
        <w:jc w:val="left"/>
        <w:rPr>
          <w:rFonts w:eastAsia="Calibri"/>
          <w:b/>
          <w:bCs/>
          <w:caps/>
          <w:sz w:val="32"/>
          <w:szCs w:val="28"/>
        </w:rPr>
      </w:pPr>
      <w:r>
        <w:br w:type="page"/>
      </w:r>
    </w:p>
    <w:p w14:paraId="38607A0B" w14:textId="1835333A" w:rsidR="007A69C1" w:rsidRPr="00172844" w:rsidRDefault="007E6270" w:rsidP="00D240C0">
      <w:pPr>
        <w:pStyle w:val="MakNad1"/>
      </w:pPr>
      <w:bookmarkStart w:id="8" w:name="_Toc517183087"/>
      <w:bookmarkStart w:id="9" w:name="_Toc517350859"/>
      <w:bookmarkEnd w:id="7"/>
      <w:r>
        <w:lastRenderedPageBreak/>
        <w:t>Úvod</w:t>
      </w:r>
      <w:bookmarkEnd w:id="8"/>
      <w:bookmarkEnd w:id="9"/>
    </w:p>
    <w:p w14:paraId="6836B9DB" w14:textId="54477F90" w:rsidR="007A69C1" w:rsidRPr="00172844" w:rsidRDefault="007A69C1" w:rsidP="00D240C0">
      <w:pPr>
        <w:pStyle w:val="NADPIS2"/>
        <w:numPr>
          <w:ilvl w:val="0"/>
          <w:numId w:val="0"/>
        </w:numPr>
        <w:ind w:left="360"/>
      </w:pPr>
      <w:bookmarkStart w:id="10" w:name="_Toc328059099"/>
      <w:bookmarkStart w:id="11" w:name="_Toc517183088"/>
      <w:bookmarkStart w:id="12" w:name="_Toc517350860"/>
      <w:r w:rsidRPr="00172844">
        <w:t>1. Úvodní informace o plánování v oblasti vod</w:t>
      </w:r>
      <w:bookmarkEnd w:id="10"/>
      <w:bookmarkEnd w:id="11"/>
      <w:bookmarkEnd w:id="12"/>
    </w:p>
    <w:p w14:paraId="1684F9CD" w14:textId="339951CE" w:rsidR="007A69C1" w:rsidRPr="00F23280"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0D1381">
        <w:rPr>
          <w:b/>
          <w:i/>
          <w:color w:val="E36C0A" w:themeColor="accent6" w:themeShade="BF"/>
        </w:rPr>
        <w:t>Rámcová směrnice o vodách, Povodňová směrnice</w:t>
      </w:r>
      <w:r w:rsidRPr="00F23280">
        <w:rPr>
          <w:b/>
          <w:i/>
          <w:color w:val="E36C0A" w:themeColor="accent6" w:themeShade="BF"/>
        </w:rPr>
        <w:t xml:space="preserve">, </w:t>
      </w:r>
      <w:r w:rsidR="00856B03">
        <w:rPr>
          <w:b/>
          <w:i/>
          <w:color w:val="E36C0A" w:themeColor="accent6" w:themeShade="BF"/>
        </w:rPr>
        <w:t>vodní zákon</w:t>
      </w:r>
      <w:r w:rsidRPr="00F23280">
        <w:rPr>
          <w:b/>
          <w:i/>
          <w:color w:val="E36C0A" w:themeColor="accent6" w:themeShade="BF"/>
        </w:rPr>
        <w:t xml:space="preserve"> Hlava IV, </w:t>
      </w:r>
      <w:r w:rsidR="00D33DF8">
        <w:rPr>
          <w:b/>
          <w:i/>
          <w:color w:val="E36C0A" w:themeColor="accent6" w:themeShade="BF"/>
        </w:rPr>
        <w:t xml:space="preserve">vyhláška č. </w:t>
      </w:r>
      <w:r w:rsidR="005564C1">
        <w:rPr>
          <w:b/>
          <w:i/>
          <w:color w:val="E36C0A" w:themeColor="accent6" w:themeShade="BF"/>
        </w:rPr>
        <w:t>24/2011</w:t>
      </w:r>
      <w:r w:rsidRPr="00F23280">
        <w:rPr>
          <w:b/>
          <w:i/>
          <w:color w:val="E36C0A" w:themeColor="accent6" w:themeShade="BF"/>
        </w:rPr>
        <w:t xml:space="preserve"> Sb., § 3, příloha č. 3</w:t>
      </w:r>
    </w:p>
    <w:p w14:paraId="066FEEE4" w14:textId="1817B3C2" w:rsidR="007A69C1" w:rsidRPr="00F23280"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7A34B0">
        <w:rPr>
          <w:b/>
          <w:i/>
          <w:color w:val="00B050"/>
        </w:rPr>
        <w:t>D</w:t>
      </w:r>
      <w:r w:rsidRPr="00F23280">
        <w:rPr>
          <w:b/>
          <w:i/>
          <w:color w:val="00B050"/>
        </w:rPr>
        <w:t xml:space="preserve">P: Úvodní část, </w:t>
      </w:r>
      <w:r w:rsidR="00C634AE">
        <w:rPr>
          <w:b/>
          <w:i/>
          <w:color w:val="00B050"/>
        </w:rPr>
        <w:t>Průvodní zpráva</w:t>
      </w:r>
    </w:p>
    <w:p w14:paraId="0F2C43E6" w14:textId="19164013" w:rsidR="007A69C1" w:rsidRPr="00F23280"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K</w:t>
      </w:r>
      <w:r w:rsidRPr="00F23280">
        <w:rPr>
          <w:b/>
          <w:i/>
          <w:color w:val="0070C0"/>
        </w:rPr>
        <w:t>rátký text o tom</w:t>
      </w:r>
      <w:r>
        <w:rPr>
          <w:b/>
          <w:i/>
          <w:color w:val="0070C0"/>
        </w:rPr>
        <w:t>,</w:t>
      </w:r>
      <w:r w:rsidRPr="00F23280">
        <w:rPr>
          <w:b/>
          <w:i/>
          <w:color w:val="0070C0"/>
        </w:rPr>
        <w:t xml:space="preserve"> co představuje </w:t>
      </w:r>
      <w:r>
        <w:rPr>
          <w:b/>
          <w:i/>
          <w:color w:val="0070C0"/>
        </w:rPr>
        <w:t>p</w:t>
      </w:r>
      <w:r w:rsidRPr="00F23280">
        <w:rPr>
          <w:b/>
          <w:i/>
          <w:color w:val="0070C0"/>
        </w:rPr>
        <w:t xml:space="preserve">lánování v oblasti vod v EU a v ČR v současnosti </w:t>
      </w:r>
      <w:r w:rsidR="00C83DA0">
        <w:rPr>
          <w:b/>
          <w:i/>
          <w:color w:val="0070C0"/>
        </w:rPr>
        <w:br/>
      </w:r>
      <w:r w:rsidRPr="00F23280">
        <w:rPr>
          <w:b/>
          <w:i/>
          <w:color w:val="0070C0"/>
        </w:rPr>
        <w:t>a v</w:t>
      </w:r>
      <w:r w:rsidR="00D27F74">
        <w:rPr>
          <w:b/>
          <w:i/>
          <w:color w:val="0070C0"/>
        </w:rPr>
        <w:t> </w:t>
      </w:r>
      <w:r w:rsidRPr="00F23280">
        <w:rPr>
          <w:b/>
          <w:i/>
          <w:color w:val="0070C0"/>
        </w:rPr>
        <w:t>minulosti</w:t>
      </w:r>
      <w:r w:rsidR="00D27F74">
        <w:rPr>
          <w:b/>
          <w:i/>
          <w:color w:val="0070C0"/>
        </w:rPr>
        <w:t>.</w:t>
      </w:r>
    </w:p>
    <w:p w14:paraId="30358255" w14:textId="77777777" w:rsidR="00A33ADB"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0FD5BE10" w14:textId="7C98F0EC" w:rsidR="007A69C1" w:rsidRPr="00F23280" w:rsidRDefault="00A33ADB"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A34B0">
        <w:rPr>
          <w:b/>
          <w:i/>
          <w:color w:val="FF0000"/>
        </w:rPr>
        <w:t xml:space="preserve">předchozí verze PDP </w:t>
      </w:r>
      <w:r w:rsidR="00B26C8F">
        <w:rPr>
          <w:b/>
          <w:i/>
          <w:color w:val="FF0000"/>
        </w:rPr>
        <w:t>+ aktualizace</w:t>
      </w:r>
    </w:p>
    <w:p w14:paraId="15E934B8" w14:textId="77777777" w:rsidR="007A69C1" w:rsidRPr="00CA6800" w:rsidRDefault="007A69C1" w:rsidP="00D5431B">
      <w:pPr>
        <w:rPr>
          <w:sz w:val="2"/>
          <w:szCs w:val="2"/>
        </w:rPr>
      </w:pPr>
    </w:p>
    <w:p w14:paraId="2E984692" w14:textId="77777777" w:rsidR="007A69C1"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2D80CB5" w14:textId="77777777" w:rsidR="007A69C1" w:rsidRDefault="007A69C1" w:rsidP="00D5431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56C4209" w14:textId="77777777" w:rsidR="007A69C1" w:rsidRDefault="007A69C1" w:rsidP="00D5431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52E3BA5" w14:textId="77777777" w:rsidR="007A69C1" w:rsidRDefault="007A69C1" w:rsidP="00FE52E1">
      <w:pPr>
        <w:pStyle w:val="NADPIS3"/>
        <w:numPr>
          <w:ilvl w:val="0"/>
          <w:numId w:val="0"/>
        </w:numPr>
        <w:ind w:left="1418" w:hanging="851"/>
      </w:pPr>
      <w:bookmarkStart w:id="13" w:name="_Toc328059100"/>
      <w:bookmarkStart w:id="14" w:name="_Toc517183089"/>
      <w:bookmarkStart w:id="15" w:name="_Toc517350861"/>
      <w:r>
        <w:t>1.1. Právní rámec</w:t>
      </w:r>
      <w:bookmarkEnd w:id="13"/>
      <w:bookmarkEnd w:id="14"/>
      <w:bookmarkEnd w:id="15"/>
    </w:p>
    <w:p w14:paraId="49B303C1"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656EB1">
        <w:rPr>
          <w:b/>
          <w:i/>
          <w:color w:val="E36C0A" w:themeColor="accent6" w:themeShade="BF"/>
        </w:rPr>
        <w:t>vodní zákon, Hlava IV</w:t>
      </w:r>
    </w:p>
    <w:p w14:paraId="73A3E2A5" w14:textId="73C4B638"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C634AE">
        <w:rPr>
          <w:b/>
          <w:i/>
          <w:color w:val="00B050"/>
        </w:rPr>
        <w:t>D</w:t>
      </w:r>
      <w:r w:rsidRPr="00F23280">
        <w:rPr>
          <w:b/>
          <w:i/>
          <w:color w:val="00B050"/>
        </w:rPr>
        <w:t>P</w:t>
      </w:r>
      <w:r w:rsidR="00C634AE">
        <w:rPr>
          <w:b/>
          <w:i/>
          <w:color w:val="00B050"/>
        </w:rPr>
        <w:t>: Úvodní část, Průvodní zpráva</w:t>
      </w:r>
    </w:p>
    <w:p w14:paraId="713AC47B" w14:textId="05A4E8B4"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V</w:t>
      </w:r>
      <w:r w:rsidRPr="0070608D">
        <w:rPr>
          <w:b/>
          <w:i/>
          <w:color w:val="0070C0"/>
        </w:rPr>
        <w:t xml:space="preserve">ýčet </w:t>
      </w:r>
      <w:r>
        <w:rPr>
          <w:b/>
          <w:i/>
          <w:color w:val="0070C0"/>
        </w:rPr>
        <w:t>právních</w:t>
      </w:r>
      <w:r w:rsidRPr="0070608D">
        <w:rPr>
          <w:b/>
          <w:i/>
          <w:color w:val="0070C0"/>
        </w:rPr>
        <w:t xml:space="preserve"> předpisů, vztahujících se k plánování v oblasti vod</w:t>
      </w:r>
      <w:r w:rsidR="00D27F74">
        <w:rPr>
          <w:b/>
          <w:i/>
          <w:color w:val="0070C0"/>
        </w:rPr>
        <w:t>.</w:t>
      </w:r>
    </w:p>
    <w:p w14:paraId="76909C4A" w14:textId="77777777" w:rsidR="00D1778D"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24C8BB98" w14:textId="54D623FE" w:rsidR="007A69C1" w:rsidRPr="00F23280" w:rsidRDefault="00D1778D"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xml:space="preserve">- </w:t>
      </w:r>
      <w:r w:rsidR="007A69C1">
        <w:rPr>
          <w:b/>
          <w:i/>
          <w:color w:val="FF0000"/>
        </w:rPr>
        <w:t xml:space="preserve">výčet z předchozí </w:t>
      </w:r>
      <w:r w:rsidR="00B26C8F">
        <w:rPr>
          <w:b/>
          <w:i/>
          <w:color w:val="FF0000"/>
        </w:rPr>
        <w:t xml:space="preserve">verze PDP </w:t>
      </w:r>
      <w:r w:rsidR="007A69C1">
        <w:rPr>
          <w:b/>
          <w:i/>
          <w:color w:val="FF0000"/>
        </w:rPr>
        <w:t>+ aktualizace</w:t>
      </w:r>
    </w:p>
    <w:p w14:paraId="43D181AC" w14:textId="77777777" w:rsidR="007A69C1" w:rsidRPr="00CA6800" w:rsidRDefault="007A69C1" w:rsidP="007A69C1">
      <w:pPr>
        <w:rPr>
          <w:sz w:val="2"/>
          <w:szCs w:val="2"/>
        </w:rPr>
      </w:pPr>
    </w:p>
    <w:p w14:paraId="576879F3"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E1B50A4"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8F19CF6"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81F6D19" w14:textId="77777777" w:rsidR="007A69C1" w:rsidRDefault="007A69C1" w:rsidP="00FE52E1">
      <w:pPr>
        <w:pStyle w:val="NADPIS3"/>
        <w:numPr>
          <w:ilvl w:val="0"/>
          <w:numId w:val="0"/>
        </w:numPr>
        <w:ind w:left="1418" w:hanging="851"/>
      </w:pPr>
      <w:bookmarkStart w:id="16" w:name="_Toc328059101"/>
      <w:bookmarkStart w:id="17" w:name="_Toc517183090"/>
      <w:bookmarkStart w:id="18" w:name="_Toc517350862"/>
      <w:r>
        <w:t>1.2. Úrovně procesu plánování</w:t>
      </w:r>
      <w:bookmarkEnd w:id="16"/>
      <w:bookmarkEnd w:id="17"/>
      <w:bookmarkEnd w:id="18"/>
    </w:p>
    <w:p w14:paraId="78A928DA"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EB0808">
        <w:rPr>
          <w:b/>
          <w:i/>
          <w:color w:val="E36C0A" w:themeColor="accent6" w:themeShade="BF"/>
        </w:rPr>
        <w:t>Rámcová směrnice o vodách, Povodňová směrnice, vodní zákon</w:t>
      </w:r>
      <w:r>
        <w:rPr>
          <w:b/>
          <w:i/>
          <w:color w:val="E36C0A" w:themeColor="accent6" w:themeShade="BF"/>
        </w:rPr>
        <w:t>,</w:t>
      </w:r>
      <w:r w:rsidRPr="00F23280">
        <w:rPr>
          <w:b/>
          <w:i/>
          <w:color w:val="E36C0A" w:themeColor="accent6" w:themeShade="BF"/>
        </w:rPr>
        <w:t xml:space="preserve"> § 24</w:t>
      </w:r>
    </w:p>
    <w:p w14:paraId="0C912C0F" w14:textId="2CB53E98"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234746">
        <w:rPr>
          <w:b/>
          <w:i/>
          <w:color w:val="00B050"/>
        </w:rPr>
        <w:t>D</w:t>
      </w:r>
      <w:r w:rsidRPr="00F23280">
        <w:rPr>
          <w:b/>
          <w:i/>
          <w:color w:val="00B050"/>
        </w:rPr>
        <w:t>P: Úvodní část, Průvodní zpráva</w:t>
      </w:r>
    </w:p>
    <w:p w14:paraId="3853EE7A" w14:textId="2280060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K</w:t>
      </w:r>
      <w:r w:rsidRPr="00F23280">
        <w:rPr>
          <w:b/>
          <w:i/>
          <w:color w:val="0070C0"/>
        </w:rPr>
        <w:t>rátký text o úrovních plánování v ČR s propojením na mezinárodní oblasti povodí (mezinárodní plány povodí, národní plány povodí, plány dílčích povodí a plány pro zvládání povodňových rizik)</w:t>
      </w:r>
      <w:r w:rsidR="00D27F74">
        <w:rPr>
          <w:b/>
          <w:i/>
          <w:color w:val="0070C0"/>
        </w:rPr>
        <w:t>.</w:t>
      </w:r>
    </w:p>
    <w:p w14:paraId="06F08C8D" w14:textId="77777777" w:rsidR="00CC2FE2"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554CA29C" w14:textId="4308127B" w:rsidR="007A69C1" w:rsidRPr="00F23280" w:rsidRDefault="00CC2FE2"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FF0000"/>
        </w:rPr>
        <w:t xml:space="preserve">- </w:t>
      </w:r>
      <w:r w:rsidR="001336ED">
        <w:rPr>
          <w:b/>
          <w:i/>
          <w:color w:val="FF0000"/>
        </w:rPr>
        <w:t>vodní zákon</w:t>
      </w:r>
      <w:r w:rsidR="007A69C1">
        <w:rPr>
          <w:b/>
          <w:i/>
          <w:color w:val="FF0000"/>
        </w:rPr>
        <w:t>, § 23-24</w:t>
      </w:r>
    </w:p>
    <w:p w14:paraId="78072D02" w14:textId="77777777" w:rsidR="007A69C1" w:rsidRPr="00CA6800" w:rsidRDefault="007A69C1" w:rsidP="007A69C1">
      <w:pPr>
        <w:rPr>
          <w:sz w:val="2"/>
          <w:szCs w:val="2"/>
        </w:rPr>
      </w:pPr>
    </w:p>
    <w:p w14:paraId="4656ACF9"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636A10E"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8CD4C55" w14:textId="6448C063"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 xml:space="preserve">Mapa: </w:t>
      </w:r>
      <w:r w:rsidR="00B11682">
        <w:rPr>
          <w:b/>
          <w:i/>
          <w:color w:val="808080" w:themeColor="background1" w:themeShade="80"/>
          <w:sz w:val="24"/>
          <w:szCs w:val="24"/>
        </w:rPr>
        <w:t>ano – obrázky v textu</w:t>
      </w:r>
    </w:p>
    <w:p w14:paraId="0F743EE7" w14:textId="0DFD5750" w:rsidR="00AC76DE" w:rsidRDefault="007A69C1" w:rsidP="007A69C1">
      <w:pPr>
        <w:rPr>
          <w:b/>
        </w:rPr>
      </w:pPr>
      <w:r w:rsidRPr="00F23280">
        <w:rPr>
          <w:b/>
        </w:rPr>
        <w:t>Obr</w:t>
      </w:r>
      <w:r w:rsidR="00C634AE">
        <w:rPr>
          <w:b/>
        </w:rPr>
        <w:t>.</w:t>
      </w:r>
      <w:r w:rsidRPr="00F23280">
        <w:rPr>
          <w:b/>
        </w:rPr>
        <w:t xml:space="preserve"> 1.1.1 </w:t>
      </w:r>
      <w:r w:rsidR="000025AD">
        <w:rPr>
          <w:b/>
        </w:rPr>
        <w:t>–</w:t>
      </w:r>
      <w:r w:rsidRPr="00F23280">
        <w:rPr>
          <w:b/>
        </w:rPr>
        <w:t xml:space="preserve"> </w:t>
      </w:r>
      <w:r w:rsidR="000025AD">
        <w:rPr>
          <w:b/>
        </w:rPr>
        <w:t>Národní části mezinárodní oblasti povodí</w:t>
      </w:r>
    </w:p>
    <w:p w14:paraId="60EFECF7" w14:textId="7FDB8962" w:rsidR="007A69C1" w:rsidRPr="00F23280" w:rsidRDefault="007A69C1" w:rsidP="007A69C1">
      <w:pPr>
        <w:rPr>
          <w:b/>
        </w:rPr>
      </w:pPr>
      <w:r w:rsidRPr="00F23280">
        <w:rPr>
          <w:b/>
        </w:rPr>
        <w:lastRenderedPageBreak/>
        <w:t>Obr. 1.1.2 - Dílčí povodí České republiky</w:t>
      </w:r>
    </w:p>
    <w:p w14:paraId="6F62A2DC" w14:textId="182ECB47" w:rsidR="007A69C1" w:rsidRPr="00D139AD" w:rsidRDefault="007A69C1" w:rsidP="00D240C0">
      <w:pPr>
        <w:pStyle w:val="NADPIS2"/>
        <w:numPr>
          <w:ilvl w:val="0"/>
          <w:numId w:val="0"/>
        </w:numPr>
        <w:ind w:left="360"/>
        <w:rPr>
          <w:i/>
          <w:color w:val="FF0000"/>
        </w:rPr>
      </w:pPr>
      <w:bookmarkStart w:id="19" w:name="_Toc328059102"/>
      <w:bookmarkStart w:id="20" w:name="_Toc517183091"/>
      <w:bookmarkStart w:id="21" w:name="_Toc517350863"/>
      <w:r>
        <w:t xml:space="preserve">2. Aktualizace plánů povodí </w:t>
      </w:r>
      <w:r>
        <w:rPr>
          <w:i/>
          <w:color w:val="FF0000"/>
        </w:rPr>
        <w:t xml:space="preserve">RE, </w:t>
      </w:r>
      <w:r w:rsidR="00003AA8" w:rsidRPr="00003AA8">
        <w:rPr>
          <w:i/>
          <w:color w:val="FF0000"/>
        </w:rPr>
        <w:t>NPP</w:t>
      </w:r>
      <w:r>
        <w:rPr>
          <w:i/>
          <w:color w:val="FF0000"/>
        </w:rPr>
        <w:t xml:space="preserve"> (celá kapitola)</w:t>
      </w:r>
      <w:bookmarkEnd w:id="19"/>
      <w:bookmarkEnd w:id="20"/>
      <w:bookmarkEnd w:id="21"/>
    </w:p>
    <w:p w14:paraId="360EB7AD" w14:textId="2473FCB5"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7847F5">
        <w:rPr>
          <w:b/>
          <w:i/>
          <w:color w:val="E36C0A" w:themeColor="accent6" w:themeShade="BF"/>
        </w:rPr>
        <w:t>Rámcová směrnice o vodách</w:t>
      </w:r>
      <w:r w:rsidRPr="00F23280">
        <w:rPr>
          <w:b/>
          <w:i/>
          <w:color w:val="E36C0A" w:themeColor="accent6" w:themeShade="BF"/>
        </w:rPr>
        <w:t xml:space="preserve">, příloha VII. b, </w:t>
      </w:r>
      <w:r w:rsidR="007847F5">
        <w:rPr>
          <w:b/>
          <w:i/>
          <w:color w:val="E36C0A" w:themeColor="accent6" w:themeShade="BF"/>
        </w:rPr>
        <w:t>vodní zákon</w:t>
      </w:r>
      <w:r>
        <w:rPr>
          <w:b/>
          <w:i/>
          <w:color w:val="E36C0A" w:themeColor="accent6" w:themeShade="BF"/>
        </w:rPr>
        <w:t>,</w:t>
      </w:r>
      <w:r w:rsidRPr="00F23280">
        <w:rPr>
          <w:b/>
          <w:i/>
          <w:color w:val="E36C0A" w:themeColor="accent6" w:themeShade="BF"/>
        </w:rPr>
        <w:t xml:space="preserve"> § 25, </w:t>
      </w:r>
      <w:r w:rsidR="00D33DF8">
        <w:rPr>
          <w:b/>
          <w:i/>
          <w:color w:val="E36C0A" w:themeColor="accent6" w:themeShade="BF"/>
        </w:rPr>
        <w:t xml:space="preserve">vyhláška č. </w:t>
      </w:r>
      <w:r w:rsidR="005564C1">
        <w:rPr>
          <w:b/>
          <w:i/>
          <w:color w:val="E36C0A" w:themeColor="accent6" w:themeShade="BF"/>
        </w:rPr>
        <w:t>24/2011</w:t>
      </w:r>
      <w:r w:rsidRPr="00F23280">
        <w:rPr>
          <w:b/>
          <w:i/>
          <w:color w:val="E36C0A" w:themeColor="accent6" w:themeShade="BF"/>
        </w:rPr>
        <w:t xml:space="preserve"> Sb., § 3, příloha č. 3</w:t>
      </w:r>
    </w:p>
    <w:p w14:paraId="6DA93519" w14:textId="4399DBA9"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234746">
        <w:rPr>
          <w:b/>
          <w:i/>
          <w:color w:val="00B050"/>
        </w:rPr>
        <w:t>DP</w:t>
      </w:r>
      <w:r w:rsidRPr="00F23280">
        <w:rPr>
          <w:b/>
          <w:i/>
          <w:color w:val="00B050"/>
        </w:rPr>
        <w:t xml:space="preserve">: </w:t>
      </w:r>
      <w:r w:rsidR="00D30159">
        <w:rPr>
          <w:b/>
          <w:i/>
          <w:color w:val="00B050"/>
        </w:rPr>
        <w:t>Úvodní část, Průvodní zpráva</w:t>
      </w:r>
    </w:p>
    <w:p w14:paraId="0F66E457" w14:textId="2838325F"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P</w:t>
      </w:r>
      <w:r>
        <w:rPr>
          <w:b/>
          <w:i/>
          <w:color w:val="0070C0"/>
        </w:rPr>
        <w:t>opis aktualizace, v členění kapitol 2.1 – 2.6</w:t>
      </w:r>
      <w:r w:rsidR="00D27F74">
        <w:rPr>
          <w:b/>
          <w:i/>
          <w:color w:val="0070C0"/>
        </w:rPr>
        <w:t>.</w:t>
      </w:r>
    </w:p>
    <w:p w14:paraId="79529294" w14:textId="77777777" w:rsidR="005A6BC4"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6FCE21B6" w14:textId="561FE9A0" w:rsidR="007A69C1" w:rsidRPr="00F23280" w:rsidRDefault="005A6BC4"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FF0000"/>
        </w:rPr>
        <w:t xml:space="preserve">- </w:t>
      </w:r>
      <w:r w:rsidR="002127CC">
        <w:rPr>
          <w:b/>
          <w:i/>
          <w:color w:val="FF0000"/>
        </w:rPr>
        <w:t>předchozí verze PDP</w:t>
      </w:r>
    </w:p>
    <w:p w14:paraId="51F03D53" w14:textId="77777777" w:rsidR="007A69C1" w:rsidRPr="00CA6800" w:rsidRDefault="007A69C1" w:rsidP="007A69C1">
      <w:pPr>
        <w:rPr>
          <w:sz w:val="2"/>
          <w:szCs w:val="2"/>
        </w:rPr>
      </w:pPr>
    </w:p>
    <w:p w14:paraId="086D7CE3"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B5CBADF"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F79F5DF"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4DA4566" w14:textId="0EF13171" w:rsidR="007A69C1" w:rsidRDefault="007A69C1" w:rsidP="00FE52E1">
      <w:pPr>
        <w:pStyle w:val="NADPIS3"/>
        <w:numPr>
          <w:ilvl w:val="0"/>
          <w:numId w:val="0"/>
        </w:numPr>
        <w:ind w:left="1418" w:hanging="851"/>
      </w:pPr>
      <w:bookmarkStart w:id="22" w:name="_Toc328059103"/>
      <w:bookmarkStart w:id="23" w:name="_Toc517183092"/>
      <w:bookmarkStart w:id="24" w:name="_Toc517350864"/>
      <w:r>
        <w:t xml:space="preserve">2.1. Změny od publikace plánu </w:t>
      </w:r>
      <w:r w:rsidR="00006472">
        <w:t xml:space="preserve">dílčích </w:t>
      </w:r>
      <w:r>
        <w:t>povodí</w:t>
      </w:r>
      <w:bookmarkEnd w:id="22"/>
      <w:bookmarkEnd w:id="23"/>
      <w:bookmarkEnd w:id="24"/>
    </w:p>
    <w:p w14:paraId="24A54EA5"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7B4B7B">
        <w:rPr>
          <w:b/>
          <w:i/>
          <w:color w:val="E36C0A" w:themeColor="accent6" w:themeShade="BF"/>
        </w:rPr>
        <w:t>vodní zákon</w:t>
      </w:r>
      <w:r>
        <w:rPr>
          <w:b/>
          <w:i/>
          <w:color w:val="E36C0A" w:themeColor="accent6" w:themeShade="BF"/>
        </w:rPr>
        <w:t>,</w:t>
      </w:r>
      <w:r w:rsidRPr="00F23280">
        <w:rPr>
          <w:b/>
          <w:i/>
          <w:color w:val="E36C0A" w:themeColor="accent6" w:themeShade="BF"/>
        </w:rPr>
        <w:t xml:space="preserve"> § 24, vyhláška č. 393/2010 Sb., o oblastech povodí</w:t>
      </w:r>
    </w:p>
    <w:p w14:paraId="74C6DBB1" w14:textId="082F6D30"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507278">
        <w:rPr>
          <w:b/>
          <w:i/>
          <w:color w:val="00B050"/>
        </w:rPr>
        <w:t>D</w:t>
      </w:r>
      <w:r w:rsidRPr="00F23280">
        <w:rPr>
          <w:b/>
          <w:i/>
          <w:color w:val="00B050"/>
        </w:rPr>
        <w:t xml:space="preserve">P: </w:t>
      </w:r>
      <w:r w:rsidR="00D30159">
        <w:rPr>
          <w:b/>
          <w:i/>
          <w:color w:val="00B050"/>
        </w:rPr>
        <w:t xml:space="preserve">Úvodní část </w:t>
      </w:r>
      <w:r w:rsidR="00C634AE">
        <w:rPr>
          <w:b/>
          <w:i/>
          <w:color w:val="00B050"/>
        </w:rPr>
        <w:t>kapitola 2.1.</w:t>
      </w:r>
    </w:p>
    <w:p w14:paraId="0BE707A5" w14:textId="5A15B6E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P</w:t>
      </w:r>
      <w:r>
        <w:rPr>
          <w:b/>
          <w:i/>
          <w:color w:val="0070C0"/>
        </w:rPr>
        <w:t xml:space="preserve">opis </w:t>
      </w:r>
      <w:r w:rsidR="008D7E9D">
        <w:rPr>
          <w:b/>
          <w:i/>
          <w:color w:val="0070C0"/>
        </w:rPr>
        <w:t xml:space="preserve">případných </w:t>
      </w:r>
      <w:r>
        <w:rPr>
          <w:b/>
          <w:i/>
          <w:color w:val="0070C0"/>
        </w:rPr>
        <w:t xml:space="preserve">změn ve vymezení dílčích povodí a vodních útvarů a jejich typologie s odkazem na právní </w:t>
      </w:r>
      <w:r w:rsidR="00972113">
        <w:rPr>
          <w:b/>
          <w:i/>
          <w:color w:val="0070C0"/>
        </w:rPr>
        <w:t xml:space="preserve">a metodické </w:t>
      </w:r>
      <w:r>
        <w:rPr>
          <w:b/>
          <w:i/>
          <w:color w:val="0070C0"/>
        </w:rPr>
        <w:t>předpisy.</w:t>
      </w:r>
    </w:p>
    <w:p w14:paraId="391CFF9C" w14:textId="77777777" w:rsidR="00951BBD"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40171">
        <w:rPr>
          <w:b/>
          <w:i/>
          <w:color w:val="FF0000"/>
        </w:rPr>
        <w:t xml:space="preserve">Vstupy: </w:t>
      </w:r>
    </w:p>
    <w:p w14:paraId="2886E621" w14:textId="77777777" w:rsidR="00951BBD" w:rsidRDefault="00951BBD"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A69C1" w:rsidRPr="00540171">
        <w:rPr>
          <w:b/>
          <w:i/>
          <w:color w:val="FF0000"/>
        </w:rPr>
        <w:t>vyhláška č. 393/2010 Sb.</w:t>
      </w:r>
    </w:p>
    <w:p w14:paraId="5A374D63" w14:textId="2347D249" w:rsidR="007A69C1" w:rsidRPr="00F23280" w:rsidRDefault="00951BBD"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w:t>
      </w:r>
      <w:r w:rsidR="007A69C1">
        <w:rPr>
          <w:b/>
          <w:i/>
          <w:color w:val="FF0000"/>
        </w:rPr>
        <w:t xml:space="preserve"> </w:t>
      </w:r>
      <w:r w:rsidR="002127CC">
        <w:rPr>
          <w:b/>
          <w:i/>
          <w:color w:val="FF0000"/>
        </w:rPr>
        <w:t>předchozí verze PDP</w:t>
      </w:r>
    </w:p>
    <w:p w14:paraId="16A0C129" w14:textId="77777777" w:rsidR="007A69C1" w:rsidRDefault="007A69C1" w:rsidP="008D2683">
      <w:pPr>
        <w:pStyle w:val="NADPIS4"/>
        <w:numPr>
          <w:ilvl w:val="0"/>
          <w:numId w:val="0"/>
        </w:numPr>
        <w:ind w:left="1984"/>
      </w:pPr>
      <w:bookmarkStart w:id="25" w:name="_Toc328059104"/>
      <w:r>
        <w:t>2.1.1. Změny ve vymezení dílčího povodí</w:t>
      </w:r>
      <w:bookmarkEnd w:id="25"/>
    </w:p>
    <w:p w14:paraId="301EEE7A" w14:textId="763ABBAA" w:rsidR="007A69C1" w:rsidRDefault="007A69C1" w:rsidP="008D2683">
      <w:pPr>
        <w:pStyle w:val="NADPIS4"/>
        <w:numPr>
          <w:ilvl w:val="0"/>
          <w:numId w:val="0"/>
        </w:numPr>
        <w:ind w:left="1984"/>
      </w:pPr>
      <w:bookmarkStart w:id="26" w:name="_Toc328059105"/>
      <w:r>
        <w:t>2.1.2. Změny ve vymezení vodních útvarů a jejich typologie</w:t>
      </w:r>
      <w:bookmarkEnd w:id="26"/>
    </w:p>
    <w:p w14:paraId="2DAF9B15"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4DD4986"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85A6BCC" w14:textId="7F787947" w:rsidR="007A69C1" w:rsidRDefault="007A69C1" w:rsidP="0062776C">
      <w:pPr>
        <w:pStyle w:val="TABULKA"/>
      </w:pPr>
      <w:r w:rsidRPr="00F23280">
        <w:t>Tab</w:t>
      </w:r>
      <w:r w:rsidR="00C634AE">
        <w:t>ulka</w:t>
      </w:r>
      <w:r w:rsidRPr="00F23280">
        <w:t xml:space="preserve"> 2.</w:t>
      </w:r>
      <w:r>
        <w:t>1</w:t>
      </w:r>
      <w:r w:rsidRPr="00F23280">
        <w:t>.1</w:t>
      </w:r>
      <w:r w:rsidR="0019745E">
        <w:t>a</w:t>
      </w:r>
      <w:r w:rsidRPr="00F23280">
        <w:t xml:space="preserve"> </w:t>
      </w:r>
      <w:r>
        <w:t>–</w:t>
      </w:r>
      <w:r w:rsidRPr="00F23280">
        <w:t xml:space="preserve"> </w:t>
      </w:r>
      <w:r>
        <w:t>Vymezení vodních útvarů</w:t>
      </w:r>
      <w:r w:rsidR="00507278">
        <w:t xml:space="preserve"> povrchových vod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9"/>
        <w:gridCol w:w="2607"/>
        <w:gridCol w:w="1540"/>
        <w:gridCol w:w="2078"/>
        <w:gridCol w:w="2078"/>
      </w:tblGrid>
      <w:tr w:rsidR="0019745E" w:rsidRPr="00F23280" w14:paraId="617BF80C" w14:textId="03E61C2D" w:rsidTr="0019745E">
        <w:trPr>
          <w:trHeight w:val="300"/>
        </w:trPr>
        <w:tc>
          <w:tcPr>
            <w:tcW w:w="493" w:type="pct"/>
            <w:shd w:val="clear" w:color="000000" w:fill="FFFFFF"/>
            <w:noWrap/>
            <w:vAlign w:val="center"/>
            <w:hideMark/>
          </w:tcPr>
          <w:p w14:paraId="3FE6744F" w14:textId="77777777" w:rsidR="0019745E" w:rsidRPr="00F23280" w:rsidRDefault="0019745E" w:rsidP="001F57B9">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415" w:type="pct"/>
            <w:shd w:val="clear" w:color="000000" w:fill="FFFFFF"/>
            <w:noWrap/>
            <w:vAlign w:val="center"/>
          </w:tcPr>
          <w:p w14:paraId="791F002E" w14:textId="77777777" w:rsidR="0019745E" w:rsidRPr="00F23280" w:rsidRDefault="0019745E" w:rsidP="00867FCA">
            <w:pPr>
              <w:spacing w:after="0"/>
              <w:jc w:val="center"/>
              <w:rPr>
                <w:b/>
                <w:color w:val="000000"/>
                <w:sz w:val="20"/>
                <w:szCs w:val="20"/>
                <w:lang w:eastAsia="cs-CZ"/>
              </w:rPr>
            </w:pPr>
            <w:r>
              <w:rPr>
                <w:b/>
                <w:color w:val="000000"/>
                <w:sz w:val="20"/>
                <w:szCs w:val="20"/>
                <w:lang w:eastAsia="cs-CZ"/>
              </w:rPr>
              <w:t>Název VÚ</w:t>
            </w:r>
          </w:p>
        </w:tc>
        <w:tc>
          <w:tcPr>
            <w:tcW w:w="836" w:type="pct"/>
            <w:shd w:val="clear" w:color="000000" w:fill="FFFFFF"/>
            <w:vAlign w:val="center"/>
          </w:tcPr>
          <w:p w14:paraId="3556E42A" w14:textId="69CACF80" w:rsidR="0019745E" w:rsidRPr="00F23280" w:rsidRDefault="0019745E" w:rsidP="00BF7F7C">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roofErr w:type="gramStart"/>
            <w:r>
              <w:rPr>
                <w:b/>
                <w:color w:val="000000"/>
                <w:sz w:val="20"/>
                <w:szCs w:val="20"/>
                <w:lang w:eastAsia="cs-CZ"/>
              </w:rPr>
              <w:t>PDP          (II</w:t>
            </w:r>
            <w:proofErr w:type="gramEnd"/>
            <w:r>
              <w:rPr>
                <w:b/>
                <w:color w:val="000000"/>
                <w:sz w:val="20"/>
                <w:szCs w:val="20"/>
                <w:lang w:eastAsia="cs-CZ"/>
              </w:rPr>
              <w:t>. cyklus)</w:t>
            </w:r>
          </w:p>
        </w:tc>
        <w:tc>
          <w:tcPr>
            <w:tcW w:w="1128" w:type="pct"/>
            <w:shd w:val="clear" w:color="000000" w:fill="FFFFFF"/>
            <w:vAlign w:val="center"/>
          </w:tcPr>
          <w:p w14:paraId="7C78AB1B" w14:textId="0D4FC994" w:rsidR="0019745E" w:rsidRDefault="0019745E" w:rsidP="0019745E">
            <w:pPr>
              <w:spacing w:after="0"/>
              <w:jc w:val="center"/>
              <w:rPr>
                <w:b/>
                <w:color w:val="000000"/>
                <w:sz w:val="20"/>
                <w:szCs w:val="20"/>
                <w:lang w:eastAsia="cs-CZ"/>
              </w:rPr>
            </w:pPr>
            <w:r>
              <w:rPr>
                <w:b/>
                <w:color w:val="000000"/>
                <w:sz w:val="20"/>
                <w:szCs w:val="20"/>
                <w:lang w:eastAsia="cs-CZ"/>
              </w:rPr>
              <w:t>Vztah*</w:t>
            </w:r>
          </w:p>
        </w:tc>
        <w:tc>
          <w:tcPr>
            <w:tcW w:w="1128" w:type="pct"/>
            <w:shd w:val="clear" w:color="000000" w:fill="FFFFFF"/>
            <w:vAlign w:val="center"/>
          </w:tcPr>
          <w:p w14:paraId="2DD39A3A" w14:textId="1949C642" w:rsidR="0019745E" w:rsidRPr="00F23280" w:rsidRDefault="0019745E" w:rsidP="00B24661">
            <w:pPr>
              <w:spacing w:after="0"/>
              <w:jc w:val="center"/>
              <w:rPr>
                <w:b/>
                <w:color w:val="000000"/>
                <w:sz w:val="20"/>
                <w:szCs w:val="20"/>
                <w:lang w:eastAsia="cs-CZ"/>
              </w:rPr>
            </w:pPr>
            <w:r>
              <w:rPr>
                <w:b/>
                <w:color w:val="000000"/>
                <w:sz w:val="20"/>
                <w:szCs w:val="20"/>
                <w:lang w:eastAsia="cs-CZ"/>
              </w:rPr>
              <w:t>Shodný reprezentativní profil*</w:t>
            </w:r>
          </w:p>
        </w:tc>
      </w:tr>
      <w:tr w:rsidR="0019745E" w:rsidRPr="00F23280" w14:paraId="48BCAE59" w14:textId="29D07F89" w:rsidTr="0019745E">
        <w:trPr>
          <w:trHeight w:val="300"/>
        </w:trPr>
        <w:tc>
          <w:tcPr>
            <w:tcW w:w="493" w:type="pct"/>
            <w:shd w:val="clear" w:color="000000" w:fill="FFFFFF"/>
            <w:noWrap/>
            <w:vAlign w:val="center"/>
          </w:tcPr>
          <w:p w14:paraId="6BE7C790" w14:textId="77777777" w:rsidR="0019745E" w:rsidRPr="00F23280" w:rsidRDefault="0019745E" w:rsidP="001F57B9">
            <w:pPr>
              <w:spacing w:after="0"/>
              <w:jc w:val="center"/>
              <w:rPr>
                <w:b/>
                <w:color w:val="000000"/>
                <w:sz w:val="20"/>
                <w:szCs w:val="20"/>
                <w:lang w:eastAsia="cs-CZ"/>
              </w:rPr>
            </w:pPr>
          </w:p>
        </w:tc>
        <w:tc>
          <w:tcPr>
            <w:tcW w:w="1415" w:type="pct"/>
            <w:shd w:val="clear" w:color="000000" w:fill="FFFFFF"/>
            <w:noWrap/>
            <w:vAlign w:val="center"/>
          </w:tcPr>
          <w:p w14:paraId="65A33E53" w14:textId="77777777" w:rsidR="0019745E" w:rsidRPr="00F23280" w:rsidRDefault="0019745E" w:rsidP="001F57B9">
            <w:pPr>
              <w:spacing w:after="0"/>
              <w:jc w:val="center"/>
              <w:rPr>
                <w:b/>
                <w:color w:val="000000"/>
                <w:sz w:val="20"/>
                <w:szCs w:val="20"/>
                <w:lang w:eastAsia="cs-CZ"/>
              </w:rPr>
            </w:pPr>
          </w:p>
        </w:tc>
        <w:tc>
          <w:tcPr>
            <w:tcW w:w="836" w:type="pct"/>
            <w:shd w:val="clear" w:color="000000" w:fill="FFFFFF"/>
            <w:vAlign w:val="center"/>
          </w:tcPr>
          <w:p w14:paraId="429AD3D0" w14:textId="77777777" w:rsidR="0019745E" w:rsidRPr="00F23280" w:rsidRDefault="0019745E" w:rsidP="001F57B9">
            <w:pPr>
              <w:spacing w:after="0"/>
              <w:jc w:val="center"/>
              <w:rPr>
                <w:b/>
                <w:color w:val="000000"/>
                <w:sz w:val="20"/>
                <w:szCs w:val="20"/>
                <w:lang w:eastAsia="cs-CZ"/>
              </w:rPr>
            </w:pPr>
          </w:p>
        </w:tc>
        <w:tc>
          <w:tcPr>
            <w:tcW w:w="1128" w:type="pct"/>
            <w:shd w:val="clear" w:color="000000" w:fill="FFFFFF"/>
          </w:tcPr>
          <w:p w14:paraId="079FC2AC" w14:textId="77777777" w:rsidR="0019745E" w:rsidRDefault="0019745E" w:rsidP="001F57B9">
            <w:pPr>
              <w:spacing w:after="0"/>
              <w:jc w:val="center"/>
              <w:rPr>
                <w:b/>
                <w:color w:val="000000"/>
                <w:sz w:val="20"/>
                <w:szCs w:val="20"/>
                <w:lang w:eastAsia="cs-CZ"/>
              </w:rPr>
            </w:pPr>
          </w:p>
        </w:tc>
        <w:tc>
          <w:tcPr>
            <w:tcW w:w="1128" w:type="pct"/>
            <w:shd w:val="clear" w:color="000000" w:fill="FFFFFF"/>
          </w:tcPr>
          <w:p w14:paraId="3EB963CA" w14:textId="5E9EA7FF" w:rsidR="0019745E" w:rsidRPr="00F23280" w:rsidRDefault="0019745E" w:rsidP="001F57B9">
            <w:pPr>
              <w:spacing w:after="0"/>
              <w:jc w:val="center"/>
              <w:rPr>
                <w:b/>
                <w:color w:val="000000"/>
                <w:sz w:val="20"/>
                <w:szCs w:val="20"/>
                <w:lang w:eastAsia="cs-CZ"/>
              </w:rPr>
            </w:pPr>
          </w:p>
        </w:tc>
      </w:tr>
    </w:tbl>
    <w:p w14:paraId="097979BB" w14:textId="77777777" w:rsidR="007A69C1" w:rsidRDefault="007A69C1" w:rsidP="007A69C1">
      <w:pPr>
        <w:rPr>
          <w:sz w:val="2"/>
          <w:szCs w:val="2"/>
        </w:rPr>
      </w:pPr>
    </w:p>
    <w:p w14:paraId="10602B7E" w14:textId="77777777" w:rsidR="0019745E" w:rsidRDefault="0019745E" w:rsidP="0019745E">
      <w:pPr>
        <w:rPr>
          <w:i/>
          <w:sz w:val="20"/>
          <w:szCs w:val="20"/>
        </w:rPr>
      </w:pPr>
      <w:r>
        <w:rPr>
          <w:i/>
          <w:sz w:val="20"/>
          <w:szCs w:val="20"/>
        </w:rPr>
        <w:t xml:space="preserve">*)Poznámka: </w:t>
      </w:r>
    </w:p>
    <w:p w14:paraId="2E99665C" w14:textId="4B384E28" w:rsidR="0019745E" w:rsidRPr="0019745E" w:rsidRDefault="0019745E" w:rsidP="0019745E">
      <w:pPr>
        <w:rPr>
          <w:i/>
          <w:sz w:val="20"/>
          <w:szCs w:val="20"/>
        </w:rPr>
      </w:pPr>
      <w:r w:rsidRPr="0019745E">
        <w:rPr>
          <w:i/>
          <w:sz w:val="20"/>
          <w:szCs w:val="20"/>
        </w:rPr>
        <w:t>shodné - vymezení vodních útvarů je v I</w:t>
      </w:r>
      <w:r w:rsidR="00121ECE">
        <w:rPr>
          <w:i/>
          <w:sz w:val="20"/>
          <w:szCs w:val="20"/>
        </w:rPr>
        <w:t>I</w:t>
      </w:r>
      <w:r w:rsidRPr="0019745E">
        <w:rPr>
          <w:i/>
          <w:sz w:val="20"/>
          <w:szCs w:val="20"/>
        </w:rPr>
        <w:t xml:space="preserve">. a </w:t>
      </w:r>
      <w:r w:rsidR="00121ECE">
        <w:rPr>
          <w:i/>
          <w:sz w:val="20"/>
          <w:szCs w:val="20"/>
        </w:rPr>
        <w:t>I</w:t>
      </w:r>
      <w:r w:rsidRPr="0019745E">
        <w:rPr>
          <w:i/>
          <w:sz w:val="20"/>
          <w:szCs w:val="20"/>
        </w:rPr>
        <w:t>II. plánovacím období shodné</w:t>
      </w:r>
    </w:p>
    <w:p w14:paraId="4DF89816" w14:textId="0F5049E1" w:rsidR="0019745E" w:rsidRPr="0019745E" w:rsidRDefault="0019745E" w:rsidP="0019745E">
      <w:pPr>
        <w:rPr>
          <w:i/>
          <w:sz w:val="20"/>
          <w:szCs w:val="20"/>
        </w:rPr>
      </w:pPr>
      <w:r w:rsidRPr="0019745E">
        <w:rPr>
          <w:i/>
          <w:sz w:val="20"/>
          <w:szCs w:val="20"/>
        </w:rPr>
        <w:t>staré spojeny - vodní útvar pro II</w:t>
      </w:r>
      <w:r w:rsidR="00121ECE">
        <w:rPr>
          <w:i/>
          <w:sz w:val="20"/>
          <w:szCs w:val="20"/>
        </w:rPr>
        <w:t>I</w:t>
      </w:r>
      <w:r w:rsidRPr="0019745E">
        <w:rPr>
          <w:i/>
          <w:sz w:val="20"/>
          <w:szCs w:val="20"/>
        </w:rPr>
        <w:t>. plán byl vymezen jako sloučení více vodních útvarů vymezených v I</w:t>
      </w:r>
      <w:r w:rsidR="00121ECE">
        <w:rPr>
          <w:i/>
          <w:sz w:val="20"/>
          <w:szCs w:val="20"/>
        </w:rPr>
        <w:t>I</w:t>
      </w:r>
      <w:r w:rsidRPr="0019745E">
        <w:rPr>
          <w:i/>
          <w:sz w:val="20"/>
          <w:szCs w:val="20"/>
        </w:rPr>
        <w:t>. plánu</w:t>
      </w:r>
    </w:p>
    <w:p w14:paraId="54EF5477" w14:textId="201E9289" w:rsidR="0019745E" w:rsidRPr="0019745E" w:rsidRDefault="0019745E" w:rsidP="0019745E">
      <w:pPr>
        <w:rPr>
          <w:i/>
          <w:sz w:val="20"/>
          <w:szCs w:val="20"/>
        </w:rPr>
      </w:pPr>
      <w:r w:rsidRPr="0019745E">
        <w:rPr>
          <w:i/>
          <w:sz w:val="20"/>
          <w:szCs w:val="20"/>
        </w:rPr>
        <w:t>starý rozdělen - vodní útvar pro I</w:t>
      </w:r>
      <w:r w:rsidR="00121ECE">
        <w:rPr>
          <w:i/>
          <w:sz w:val="20"/>
          <w:szCs w:val="20"/>
        </w:rPr>
        <w:t>I</w:t>
      </w:r>
      <w:r w:rsidRPr="0019745E">
        <w:rPr>
          <w:i/>
          <w:sz w:val="20"/>
          <w:szCs w:val="20"/>
        </w:rPr>
        <w:t>I. plán byl vymezen rozdělením více vodních útvarů vymezených v I</w:t>
      </w:r>
      <w:r w:rsidR="00121ECE">
        <w:rPr>
          <w:i/>
          <w:sz w:val="20"/>
          <w:szCs w:val="20"/>
        </w:rPr>
        <w:t>I</w:t>
      </w:r>
      <w:r w:rsidRPr="0019745E">
        <w:rPr>
          <w:i/>
          <w:sz w:val="20"/>
          <w:szCs w:val="20"/>
        </w:rPr>
        <w:t>. plánu</w:t>
      </w:r>
    </w:p>
    <w:p w14:paraId="48F4DC0D" w14:textId="20922713" w:rsidR="0019745E" w:rsidRDefault="0019745E" w:rsidP="0019745E">
      <w:pPr>
        <w:rPr>
          <w:i/>
          <w:sz w:val="20"/>
          <w:szCs w:val="20"/>
        </w:rPr>
      </w:pPr>
      <w:r w:rsidRPr="0019745E">
        <w:rPr>
          <w:i/>
          <w:sz w:val="20"/>
          <w:szCs w:val="20"/>
        </w:rPr>
        <w:t xml:space="preserve">překryv - vymezení vodních útvarů vymezených v </w:t>
      </w:r>
      <w:r w:rsidR="00121ECE">
        <w:rPr>
          <w:i/>
          <w:sz w:val="20"/>
          <w:szCs w:val="20"/>
        </w:rPr>
        <w:t>I</w:t>
      </w:r>
      <w:r w:rsidRPr="0019745E">
        <w:rPr>
          <w:i/>
          <w:sz w:val="20"/>
          <w:szCs w:val="20"/>
        </w:rPr>
        <w:t xml:space="preserve">I. a </w:t>
      </w:r>
      <w:r w:rsidR="00121ECE">
        <w:rPr>
          <w:i/>
          <w:sz w:val="20"/>
          <w:szCs w:val="20"/>
        </w:rPr>
        <w:t>I</w:t>
      </w:r>
      <w:r w:rsidRPr="0019745E">
        <w:rPr>
          <w:i/>
          <w:sz w:val="20"/>
          <w:szCs w:val="20"/>
        </w:rPr>
        <w:t>II. plánu se územně částečně překrývá, ale nespadá do žádné z výše uvedených kategorií</w:t>
      </w:r>
    </w:p>
    <w:p w14:paraId="09B2296E" w14:textId="4847CF4F" w:rsidR="00507278" w:rsidRDefault="00B24661" w:rsidP="007A69C1">
      <w:pPr>
        <w:rPr>
          <w:i/>
          <w:sz w:val="20"/>
          <w:szCs w:val="20"/>
        </w:rPr>
      </w:pPr>
      <w:r w:rsidRPr="00B24661">
        <w:rPr>
          <w:i/>
          <w:sz w:val="20"/>
          <w:szCs w:val="20"/>
        </w:rPr>
        <w:t>Shodný reprezentativní profil - ANO/NE reprezentativní profil útvarů povrchových vod je shodný s profilem použitým v předchozí verzi PDP.</w:t>
      </w:r>
    </w:p>
    <w:p w14:paraId="3E47806F" w14:textId="77777777" w:rsidR="0019745E" w:rsidRPr="00B24661" w:rsidRDefault="0019745E" w:rsidP="007A69C1">
      <w:pPr>
        <w:rPr>
          <w:i/>
          <w:sz w:val="20"/>
          <w:szCs w:val="20"/>
        </w:rPr>
      </w:pPr>
    </w:p>
    <w:p w14:paraId="1522A646" w14:textId="2165D599" w:rsidR="0019745E" w:rsidRDefault="0019745E" w:rsidP="0019745E">
      <w:pPr>
        <w:pStyle w:val="TABULKA"/>
      </w:pPr>
      <w:r w:rsidRPr="00F23280">
        <w:lastRenderedPageBreak/>
        <w:t>Tab</w:t>
      </w:r>
      <w:r>
        <w:t>ulka</w:t>
      </w:r>
      <w:r w:rsidRPr="00F23280">
        <w:t xml:space="preserve"> 2.</w:t>
      </w:r>
      <w:r>
        <w:t>1</w:t>
      </w:r>
      <w:r w:rsidRPr="00F23280">
        <w:t>.1</w:t>
      </w:r>
      <w:r>
        <w:t>b</w:t>
      </w:r>
      <w:r w:rsidRPr="00F23280">
        <w:t xml:space="preserve"> </w:t>
      </w:r>
      <w:r>
        <w:t>–</w:t>
      </w:r>
      <w:r w:rsidRPr="00F23280">
        <w:t xml:space="preserve"> </w:t>
      </w:r>
      <w:r>
        <w:t>Změny typologie vodních útvarů povrchových vod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5"/>
        <w:gridCol w:w="2585"/>
        <w:gridCol w:w="2347"/>
        <w:gridCol w:w="3375"/>
      </w:tblGrid>
      <w:tr w:rsidR="0019745E" w:rsidRPr="00F23280" w14:paraId="65AE2529" w14:textId="77777777" w:rsidTr="0019745E">
        <w:trPr>
          <w:trHeight w:val="300"/>
        </w:trPr>
        <w:tc>
          <w:tcPr>
            <w:tcW w:w="491" w:type="pct"/>
            <w:shd w:val="clear" w:color="000000" w:fill="FFFFFF"/>
            <w:noWrap/>
            <w:vAlign w:val="center"/>
            <w:hideMark/>
          </w:tcPr>
          <w:p w14:paraId="6D51984E" w14:textId="77777777" w:rsidR="0019745E" w:rsidRPr="00F23280" w:rsidRDefault="0019745E" w:rsidP="004D5041">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403" w:type="pct"/>
            <w:shd w:val="clear" w:color="000000" w:fill="FFFFFF"/>
            <w:noWrap/>
            <w:vAlign w:val="center"/>
          </w:tcPr>
          <w:p w14:paraId="6E4CD01C" w14:textId="77777777" w:rsidR="0019745E" w:rsidRPr="00F23280" w:rsidRDefault="0019745E" w:rsidP="004D5041">
            <w:pPr>
              <w:spacing w:after="0"/>
              <w:jc w:val="center"/>
              <w:rPr>
                <w:b/>
                <w:color w:val="000000"/>
                <w:sz w:val="20"/>
                <w:szCs w:val="20"/>
                <w:lang w:eastAsia="cs-CZ"/>
              </w:rPr>
            </w:pPr>
            <w:r>
              <w:rPr>
                <w:b/>
                <w:color w:val="000000"/>
                <w:sz w:val="20"/>
                <w:szCs w:val="20"/>
                <w:lang w:eastAsia="cs-CZ"/>
              </w:rPr>
              <w:t>Název VÚ</w:t>
            </w:r>
          </w:p>
        </w:tc>
        <w:tc>
          <w:tcPr>
            <w:tcW w:w="1274" w:type="pct"/>
            <w:shd w:val="clear" w:color="000000" w:fill="FFFFFF"/>
            <w:vAlign w:val="center"/>
          </w:tcPr>
          <w:p w14:paraId="671582D6" w14:textId="77777777" w:rsidR="0019745E" w:rsidRDefault="0019745E" w:rsidP="004D5041">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PDP       </w:t>
            </w:r>
          </w:p>
          <w:p w14:paraId="13D8B20B" w14:textId="3F4945A7" w:rsidR="0019745E" w:rsidRPr="00F23280" w:rsidRDefault="0019745E" w:rsidP="004D5041">
            <w:pPr>
              <w:spacing w:after="0"/>
              <w:jc w:val="center"/>
              <w:rPr>
                <w:b/>
                <w:color w:val="000000"/>
                <w:sz w:val="20"/>
                <w:szCs w:val="20"/>
                <w:lang w:eastAsia="cs-CZ"/>
              </w:rPr>
            </w:pPr>
            <w:r>
              <w:rPr>
                <w:b/>
                <w:color w:val="000000"/>
                <w:sz w:val="20"/>
                <w:szCs w:val="20"/>
                <w:lang w:eastAsia="cs-CZ"/>
              </w:rPr>
              <w:t xml:space="preserve">   (II. cyklus)</w:t>
            </w:r>
          </w:p>
        </w:tc>
        <w:tc>
          <w:tcPr>
            <w:tcW w:w="1832" w:type="pct"/>
            <w:shd w:val="clear" w:color="000000" w:fill="FFFFFF"/>
            <w:vAlign w:val="center"/>
          </w:tcPr>
          <w:p w14:paraId="7B330AD0" w14:textId="7901DF72" w:rsidR="0019745E" w:rsidRDefault="0019745E" w:rsidP="004D5041">
            <w:pPr>
              <w:spacing w:after="0"/>
              <w:jc w:val="center"/>
              <w:rPr>
                <w:b/>
                <w:color w:val="000000"/>
                <w:sz w:val="20"/>
                <w:szCs w:val="20"/>
                <w:lang w:eastAsia="cs-CZ"/>
              </w:rPr>
            </w:pPr>
            <w:r>
              <w:rPr>
                <w:b/>
                <w:color w:val="000000"/>
                <w:sz w:val="20"/>
                <w:szCs w:val="20"/>
                <w:lang w:eastAsia="cs-CZ"/>
              </w:rPr>
              <w:t>Změna typologie</w:t>
            </w:r>
          </w:p>
        </w:tc>
      </w:tr>
      <w:tr w:rsidR="0019745E" w:rsidRPr="00F23280" w14:paraId="6C15469E" w14:textId="77777777" w:rsidTr="0019745E">
        <w:trPr>
          <w:trHeight w:val="300"/>
        </w:trPr>
        <w:tc>
          <w:tcPr>
            <w:tcW w:w="491" w:type="pct"/>
            <w:shd w:val="clear" w:color="000000" w:fill="FFFFFF"/>
            <w:noWrap/>
            <w:vAlign w:val="center"/>
          </w:tcPr>
          <w:p w14:paraId="64D488E8" w14:textId="77777777" w:rsidR="0019745E" w:rsidRPr="00F23280" w:rsidRDefault="0019745E" w:rsidP="004D5041">
            <w:pPr>
              <w:spacing w:after="0"/>
              <w:jc w:val="center"/>
              <w:rPr>
                <w:b/>
                <w:color w:val="000000"/>
                <w:sz w:val="20"/>
                <w:szCs w:val="20"/>
                <w:lang w:eastAsia="cs-CZ"/>
              </w:rPr>
            </w:pPr>
          </w:p>
        </w:tc>
        <w:tc>
          <w:tcPr>
            <w:tcW w:w="1403" w:type="pct"/>
            <w:shd w:val="clear" w:color="000000" w:fill="FFFFFF"/>
            <w:noWrap/>
            <w:vAlign w:val="center"/>
          </w:tcPr>
          <w:p w14:paraId="48952584" w14:textId="77777777" w:rsidR="0019745E" w:rsidRPr="00F23280" w:rsidRDefault="0019745E" w:rsidP="004D5041">
            <w:pPr>
              <w:spacing w:after="0"/>
              <w:jc w:val="center"/>
              <w:rPr>
                <w:b/>
                <w:color w:val="000000"/>
                <w:sz w:val="20"/>
                <w:szCs w:val="20"/>
                <w:lang w:eastAsia="cs-CZ"/>
              </w:rPr>
            </w:pPr>
          </w:p>
        </w:tc>
        <w:tc>
          <w:tcPr>
            <w:tcW w:w="1274" w:type="pct"/>
            <w:shd w:val="clear" w:color="000000" w:fill="FFFFFF"/>
            <w:vAlign w:val="center"/>
          </w:tcPr>
          <w:p w14:paraId="1CCD0EC0" w14:textId="77777777" w:rsidR="0019745E" w:rsidRPr="00F23280" w:rsidRDefault="0019745E" w:rsidP="004D5041">
            <w:pPr>
              <w:spacing w:after="0"/>
              <w:jc w:val="center"/>
              <w:rPr>
                <w:b/>
                <w:color w:val="000000"/>
                <w:sz w:val="20"/>
                <w:szCs w:val="20"/>
                <w:lang w:eastAsia="cs-CZ"/>
              </w:rPr>
            </w:pPr>
          </w:p>
        </w:tc>
        <w:tc>
          <w:tcPr>
            <w:tcW w:w="1832" w:type="pct"/>
            <w:shd w:val="clear" w:color="000000" w:fill="FFFFFF"/>
          </w:tcPr>
          <w:p w14:paraId="01BB8E68" w14:textId="77777777" w:rsidR="0019745E" w:rsidRDefault="0019745E" w:rsidP="004D5041">
            <w:pPr>
              <w:spacing w:after="0"/>
              <w:jc w:val="center"/>
              <w:rPr>
                <w:b/>
                <w:color w:val="000000"/>
                <w:sz w:val="20"/>
                <w:szCs w:val="20"/>
                <w:lang w:eastAsia="cs-CZ"/>
              </w:rPr>
            </w:pPr>
          </w:p>
        </w:tc>
      </w:tr>
    </w:tbl>
    <w:p w14:paraId="0742FC82" w14:textId="77777777" w:rsidR="0019745E" w:rsidRDefault="0019745E" w:rsidP="0019745E">
      <w:pPr>
        <w:rPr>
          <w:sz w:val="2"/>
          <w:szCs w:val="2"/>
        </w:rPr>
      </w:pPr>
    </w:p>
    <w:p w14:paraId="05B3800B" w14:textId="086B3D7D" w:rsidR="00507278" w:rsidRDefault="00507278" w:rsidP="0062776C">
      <w:pPr>
        <w:pStyle w:val="TABULKA"/>
      </w:pPr>
      <w:r w:rsidRPr="006309D1">
        <w:t>Tab</w:t>
      </w:r>
      <w:r w:rsidR="00C634AE" w:rsidRPr="006309D1">
        <w:t>ulka</w:t>
      </w:r>
      <w:r w:rsidRPr="006309D1">
        <w:t xml:space="preserve"> 2.1.2 – Vymezení </w:t>
      </w:r>
      <w:r w:rsidR="0019745E">
        <w:t>vodních útvarů podzemních vod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6"/>
        <w:gridCol w:w="2423"/>
        <w:gridCol w:w="5313"/>
      </w:tblGrid>
      <w:tr w:rsidR="00E33A80" w:rsidRPr="00F23280" w14:paraId="0D03D51D" w14:textId="77777777" w:rsidTr="00E33A80">
        <w:trPr>
          <w:trHeight w:val="300"/>
        </w:trPr>
        <w:tc>
          <w:tcPr>
            <w:tcW w:w="801" w:type="pct"/>
            <w:shd w:val="clear" w:color="000000" w:fill="FFFFFF"/>
            <w:noWrap/>
            <w:vAlign w:val="center"/>
            <w:hideMark/>
          </w:tcPr>
          <w:p w14:paraId="6526A0AC" w14:textId="77777777" w:rsidR="00E33A80" w:rsidRPr="00F23280" w:rsidRDefault="00E33A80" w:rsidP="00507278">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w:t>
            </w:r>
          </w:p>
        </w:tc>
        <w:tc>
          <w:tcPr>
            <w:tcW w:w="1315" w:type="pct"/>
            <w:shd w:val="clear" w:color="000000" w:fill="FFFFFF"/>
            <w:noWrap/>
            <w:vAlign w:val="center"/>
          </w:tcPr>
          <w:p w14:paraId="06CA59FF" w14:textId="77777777" w:rsidR="00E33A80" w:rsidRPr="00F23280" w:rsidRDefault="00E33A80" w:rsidP="00507278">
            <w:pPr>
              <w:spacing w:after="0"/>
              <w:jc w:val="center"/>
              <w:rPr>
                <w:b/>
                <w:color w:val="000000"/>
                <w:sz w:val="20"/>
                <w:szCs w:val="20"/>
                <w:lang w:eastAsia="cs-CZ"/>
              </w:rPr>
            </w:pPr>
            <w:r>
              <w:rPr>
                <w:b/>
                <w:color w:val="000000"/>
                <w:sz w:val="20"/>
                <w:szCs w:val="20"/>
                <w:lang w:eastAsia="cs-CZ"/>
              </w:rPr>
              <w:t>Název VÚ</w:t>
            </w:r>
          </w:p>
        </w:tc>
        <w:tc>
          <w:tcPr>
            <w:tcW w:w="2884" w:type="pct"/>
            <w:shd w:val="clear" w:color="000000" w:fill="FFFFFF"/>
            <w:vAlign w:val="center"/>
          </w:tcPr>
          <w:p w14:paraId="1BEB3B5E" w14:textId="3A07E17F" w:rsidR="00E33A80" w:rsidRPr="00F23280" w:rsidRDefault="00E33A80" w:rsidP="00507278">
            <w:pPr>
              <w:spacing w:after="0"/>
              <w:jc w:val="center"/>
              <w:rPr>
                <w:b/>
                <w:color w:val="000000"/>
                <w:sz w:val="20"/>
                <w:szCs w:val="20"/>
                <w:lang w:eastAsia="cs-CZ"/>
              </w:rPr>
            </w:pPr>
            <w:r w:rsidRPr="00F23280">
              <w:rPr>
                <w:b/>
                <w:color w:val="000000"/>
                <w:sz w:val="20"/>
                <w:szCs w:val="20"/>
                <w:lang w:eastAsia="cs-CZ"/>
              </w:rPr>
              <w:t>ID VÚ</w:t>
            </w:r>
            <w:r>
              <w:rPr>
                <w:b/>
                <w:color w:val="000000"/>
                <w:sz w:val="20"/>
                <w:szCs w:val="20"/>
                <w:lang w:eastAsia="cs-CZ"/>
              </w:rPr>
              <w:t xml:space="preserve"> PDP </w:t>
            </w:r>
            <w:r w:rsidR="0019745E">
              <w:rPr>
                <w:b/>
                <w:color w:val="000000"/>
                <w:sz w:val="20"/>
                <w:szCs w:val="20"/>
                <w:lang w:eastAsia="cs-CZ"/>
              </w:rPr>
              <w:t>(II. cyklus)</w:t>
            </w:r>
          </w:p>
        </w:tc>
      </w:tr>
      <w:tr w:rsidR="00E33A80" w:rsidRPr="00F23280" w14:paraId="2C2E0BC6" w14:textId="77777777" w:rsidTr="00E33A80">
        <w:trPr>
          <w:trHeight w:val="300"/>
        </w:trPr>
        <w:tc>
          <w:tcPr>
            <w:tcW w:w="801" w:type="pct"/>
            <w:shd w:val="clear" w:color="000000" w:fill="FFFFFF"/>
            <w:noWrap/>
            <w:vAlign w:val="center"/>
          </w:tcPr>
          <w:p w14:paraId="67137507" w14:textId="77777777" w:rsidR="00E33A80" w:rsidRPr="00F23280" w:rsidRDefault="00E33A80" w:rsidP="00507278">
            <w:pPr>
              <w:spacing w:after="0"/>
              <w:jc w:val="center"/>
              <w:rPr>
                <w:b/>
                <w:color w:val="000000"/>
                <w:sz w:val="20"/>
                <w:szCs w:val="20"/>
                <w:lang w:eastAsia="cs-CZ"/>
              </w:rPr>
            </w:pPr>
          </w:p>
        </w:tc>
        <w:tc>
          <w:tcPr>
            <w:tcW w:w="1315" w:type="pct"/>
            <w:shd w:val="clear" w:color="000000" w:fill="FFFFFF"/>
            <w:noWrap/>
            <w:vAlign w:val="center"/>
          </w:tcPr>
          <w:p w14:paraId="173B9D88" w14:textId="77777777" w:rsidR="00E33A80" w:rsidRPr="00F23280" w:rsidRDefault="00E33A80" w:rsidP="00507278">
            <w:pPr>
              <w:spacing w:after="0"/>
              <w:jc w:val="center"/>
              <w:rPr>
                <w:b/>
                <w:color w:val="000000"/>
                <w:sz w:val="20"/>
                <w:szCs w:val="20"/>
                <w:lang w:eastAsia="cs-CZ"/>
              </w:rPr>
            </w:pPr>
          </w:p>
        </w:tc>
        <w:tc>
          <w:tcPr>
            <w:tcW w:w="2884" w:type="pct"/>
            <w:shd w:val="clear" w:color="000000" w:fill="FFFFFF"/>
            <w:vAlign w:val="center"/>
          </w:tcPr>
          <w:p w14:paraId="65173A5A" w14:textId="7B278EB9" w:rsidR="00E33A80" w:rsidRPr="00F23280" w:rsidRDefault="00E33A80" w:rsidP="00507278">
            <w:pPr>
              <w:spacing w:after="0"/>
              <w:jc w:val="center"/>
              <w:rPr>
                <w:b/>
                <w:color w:val="000000"/>
                <w:sz w:val="20"/>
                <w:szCs w:val="20"/>
                <w:lang w:eastAsia="cs-CZ"/>
              </w:rPr>
            </w:pPr>
          </w:p>
        </w:tc>
      </w:tr>
    </w:tbl>
    <w:p w14:paraId="12EC1377" w14:textId="77777777" w:rsidR="00507278" w:rsidRPr="00CA6800" w:rsidRDefault="00507278" w:rsidP="007A69C1">
      <w:pPr>
        <w:rPr>
          <w:sz w:val="2"/>
          <w:szCs w:val="2"/>
        </w:rPr>
      </w:pPr>
    </w:p>
    <w:p w14:paraId="143FB5E8" w14:textId="77777777" w:rsidR="004062E7" w:rsidRDefault="004062E7" w:rsidP="004062E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B3236E2" w14:textId="48E9863C" w:rsidR="007A69C1" w:rsidRPr="00FE52E1" w:rsidRDefault="007A69C1" w:rsidP="00FE52E1">
      <w:pPr>
        <w:pStyle w:val="NADPIS3"/>
        <w:numPr>
          <w:ilvl w:val="0"/>
          <w:numId w:val="0"/>
        </w:numPr>
        <w:ind w:left="1418" w:hanging="851"/>
        <w:rPr>
          <w:b w:val="0"/>
        </w:rPr>
      </w:pPr>
      <w:bookmarkStart w:id="27" w:name="_Toc328059106"/>
      <w:bookmarkStart w:id="28" w:name="_Toc517183093"/>
      <w:bookmarkStart w:id="29" w:name="_Toc517350865"/>
      <w:r w:rsidRPr="00FE52E1">
        <w:rPr>
          <w:rStyle w:val="NADPIS3Char0"/>
          <w:b/>
        </w:rPr>
        <w:t xml:space="preserve">2.2. Přehled plánovaných </w:t>
      </w:r>
      <w:r w:rsidR="00537B4C">
        <w:rPr>
          <w:rStyle w:val="NADPIS3Char0"/>
          <w:b/>
        </w:rPr>
        <w:t xml:space="preserve">a provedených </w:t>
      </w:r>
      <w:r w:rsidRPr="00FE52E1">
        <w:rPr>
          <w:rStyle w:val="NADPIS3Char0"/>
          <w:b/>
        </w:rPr>
        <w:t xml:space="preserve">opatření u </w:t>
      </w:r>
      <w:r w:rsidR="00537B4C">
        <w:rPr>
          <w:rStyle w:val="NADPIS3Char0"/>
          <w:b/>
        </w:rPr>
        <w:t xml:space="preserve">vodních </w:t>
      </w:r>
      <w:r w:rsidRPr="00FE52E1">
        <w:rPr>
          <w:rStyle w:val="NADPIS3Char0"/>
          <w:b/>
        </w:rPr>
        <w:t xml:space="preserve">útvarů </w:t>
      </w:r>
      <w:bookmarkEnd w:id="27"/>
      <w:r w:rsidR="005226D1">
        <w:rPr>
          <w:rStyle w:val="NADPIS3Char0"/>
          <w:b/>
        </w:rPr>
        <w:t>z druhého plánovacího cyklu</w:t>
      </w:r>
      <w:bookmarkEnd w:id="28"/>
      <w:bookmarkEnd w:id="29"/>
    </w:p>
    <w:p w14:paraId="00705F63" w14:textId="37238B42"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4A64E7">
        <w:rPr>
          <w:b/>
          <w:i/>
          <w:color w:val="E36C0A" w:themeColor="accent6" w:themeShade="BF"/>
        </w:rPr>
        <w:t>vodní zákon,</w:t>
      </w:r>
      <w:r w:rsidRPr="00F23280">
        <w:rPr>
          <w:b/>
          <w:i/>
          <w:color w:val="E36C0A" w:themeColor="accent6" w:themeShade="BF"/>
        </w:rPr>
        <w:t xml:space="preserve"> § 23a odst. 4</w:t>
      </w:r>
      <w:r w:rsidR="0004792E">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0004792E">
        <w:rPr>
          <w:b/>
          <w:i/>
          <w:color w:val="E36C0A" w:themeColor="accent6" w:themeShade="BF"/>
        </w:rPr>
        <w:t xml:space="preserve"> Sb., příloha č. 3</w:t>
      </w:r>
    </w:p>
    <w:p w14:paraId="72080000" w14:textId="4C8A5F6B"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sidR="00507278">
        <w:rPr>
          <w:b/>
          <w:i/>
          <w:color w:val="00B050"/>
        </w:rPr>
        <w:t>D</w:t>
      </w:r>
      <w:r w:rsidRPr="00F23280">
        <w:rPr>
          <w:b/>
          <w:i/>
          <w:color w:val="00B050"/>
        </w:rPr>
        <w:t xml:space="preserve">P: </w:t>
      </w:r>
      <w:r w:rsidR="00D30159">
        <w:rPr>
          <w:b/>
          <w:i/>
          <w:color w:val="00B050"/>
        </w:rPr>
        <w:t>Úvodní část kapitola 2.2.</w:t>
      </w:r>
      <w:r>
        <w:rPr>
          <w:b/>
          <w:i/>
          <w:color w:val="00B050"/>
        </w:rPr>
        <w:tab/>
      </w:r>
    </w:p>
    <w:p w14:paraId="37F4F231" w14:textId="69A23E03"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P</w:t>
      </w:r>
      <w:r>
        <w:rPr>
          <w:b/>
          <w:i/>
          <w:color w:val="0070C0"/>
        </w:rPr>
        <w:t>řehled opatření</w:t>
      </w:r>
      <w:r w:rsidR="00D27F74">
        <w:rPr>
          <w:b/>
          <w:i/>
          <w:color w:val="0070C0"/>
        </w:rPr>
        <w:t>.</w:t>
      </w:r>
    </w:p>
    <w:p w14:paraId="4AFC2049" w14:textId="77777777" w:rsidR="00CA680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456F6C3B" w14:textId="1C3C1D76" w:rsidR="007A69C1" w:rsidRPr="00F23280" w:rsidRDefault="007A6470"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FF0000"/>
        </w:rPr>
        <w:t xml:space="preserve">- </w:t>
      </w:r>
      <w:r w:rsidR="007E6270">
        <w:rPr>
          <w:b/>
          <w:i/>
          <w:color w:val="FF0000"/>
        </w:rPr>
        <w:t>předchozí</w:t>
      </w:r>
      <w:r w:rsidR="00507278">
        <w:rPr>
          <w:b/>
          <w:i/>
          <w:color w:val="FF0000"/>
        </w:rPr>
        <w:t xml:space="preserve"> verze PDP - </w:t>
      </w:r>
      <w:r w:rsidR="007A69C1">
        <w:rPr>
          <w:b/>
          <w:i/>
          <w:color w:val="FF0000"/>
        </w:rPr>
        <w:t xml:space="preserve">opatření z kapitoly VI. Opatření k dosažení cílů u útvarů se zvláštními cíli ochrany vod </w:t>
      </w:r>
    </w:p>
    <w:p w14:paraId="5E97F9DC" w14:textId="77777777" w:rsidR="007A69C1" w:rsidRPr="00CA6800" w:rsidRDefault="007A69C1" w:rsidP="007A69C1">
      <w:pPr>
        <w:rPr>
          <w:sz w:val="2"/>
          <w:szCs w:val="2"/>
        </w:rPr>
      </w:pPr>
    </w:p>
    <w:p w14:paraId="07595261" w14:textId="77777777" w:rsidR="00CA6800" w:rsidRDefault="00CA6800" w:rsidP="00CA680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8BA0478" w14:textId="77777777" w:rsidR="00CA6800" w:rsidRDefault="00CA6800" w:rsidP="00CA6800">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34A3008" w14:textId="5EAF8E2E" w:rsidR="007A69C1" w:rsidRPr="00F23280" w:rsidRDefault="007A69C1" w:rsidP="0062776C">
      <w:pPr>
        <w:pStyle w:val="TABULKA"/>
      </w:pPr>
      <w:r w:rsidRPr="00F23280">
        <w:t>Tab</w:t>
      </w:r>
      <w:r w:rsidR="00C634AE">
        <w:t>ulka</w:t>
      </w:r>
      <w:r w:rsidRPr="00F23280">
        <w:t xml:space="preserve"> 2.2.1 - Souhrnné informace </w:t>
      </w:r>
      <w:r w:rsidRPr="00916502">
        <w:t>o stavu opatření z </w:t>
      </w:r>
      <w:r w:rsidR="00186B44">
        <w:t>2</w:t>
      </w:r>
      <w:r w:rsidRPr="00916502">
        <w:t xml:space="preserve">. plánovacího cyklu u </w:t>
      </w:r>
      <w:r w:rsidR="00537B4C">
        <w:t xml:space="preserve">vodních </w:t>
      </w:r>
      <w:r w:rsidRPr="00916502">
        <w:t>útvarů se zvláštními cíli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7"/>
        <w:gridCol w:w="1115"/>
        <w:gridCol w:w="7300"/>
      </w:tblGrid>
      <w:tr w:rsidR="007A69C1" w:rsidRPr="00F23280" w14:paraId="10F1EF18" w14:textId="77777777" w:rsidTr="00C16C84">
        <w:trPr>
          <w:trHeight w:val="300"/>
        </w:trPr>
        <w:tc>
          <w:tcPr>
            <w:tcW w:w="5000" w:type="pct"/>
            <w:gridSpan w:val="3"/>
            <w:shd w:val="clear" w:color="auto" w:fill="auto"/>
            <w:noWrap/>
            <w:vAlign w:val="center"/>
            <w:hideMark/>
          </w:tcPr>
          <w:p w14:paraId="302184D7" w14:textId="45538B33" w:rsidR="007A69C1" w:rsidRPr="00F23280" w:rsidRDefault="007A69C1" w:rsidP="00537B4C">
            <w:pPr>
              <w:spacing w:after="0"/>
              <w:jc w:val="center"/>
              <w:rPr>
                <w:b/>
                <w:bCs/>
                <w:color w:val="000000"/>
                <w:sz w:val="20"/>
                <w:szCs w:val="20"/>
                <w:lang w:eastAsia="cs-CZ"/>
              </w:rPr>
            </w:pPr>
            <w:r w:rsidRPr="00F23280">
              <w:rPr>
                <w:b/>
                <w:bCs/>
                <w:color w:val="000000"/>
                <w:sz w:val="20"/>
                <w:szCs w:val="20"/>
                <w:lang w:eastAsia="cs-CZ"/>
              </w:rPr>
              <w:t xml:space="preserve">Opatření </w:t>
            </w:r>
            <w:r w:rsidR="00537B4C">
              <w:rPr>
                <w:b/>
                <w:bCs/>
                <w:color w:val="000000"/>
                <w:sz w:val="20"/>
                <w:szCs w:val="20"/>
                <w:lang w:eastAsia="cs-CZ"/>
              </w:rPr>
              <w:t>provedená</w:t>
            </w:r>
          </w:p>
        </w:tc>
      </w:tr>
      <w:tr w:rsidR="007A69C1" w:rsidRPr="00F23280" w14:paraId="57EEEFB9" w14:textId="77777777" w:rsidTr="00C16C84">
        <w:trPr>
          <w:trHeight w:val="300"/>
        </w:trPr>
        <w:tc>
          <w:tcPr>
            <w:tcW w:w="433" w:type="pct"/>
            <w:shd w:val="clear" w:color="auto" w:fill="auto"/>
            <w:noWrap/>
            <w:vAlign w:val="center"/>
            <w:hideMark/>
          </w:tcPr>
          <w:p w14:paraId="2C6E2E08"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VÚ</w:t>
            </w:r>
          </w:p>
        </w:tc>
        <w:tc>
          <w:tcPr>
            <w:tcW w:w="605" w:type="pct"/>
            <w:shd w:val="clear" w:color="auto" w:fill="auto"/>
            <w:noWrap/>
            <w:vAlign w:val="center"/>
            <w:hideMark/>
          </w:tcPr>
          <w:p w14:paraId="19E8B93B"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opatření</w:t>
            </w:r>
          </w:p>
        </w:tc>
        <w:tc>
          <w:tcPr>
            <w:tcW w:w="3962" w:type="pct"/>
            <w:shd w:val="clear" w:color="auto" w:fill="auto"/>
            <w:noWrap/>
            <w:vAlign w:val="center"/>
          </w:tcPr>
          <w:p w14:paraId="1016DB7C"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Název opatření</w:t>
            </w:r>
          </w:p>
        </w:tc>
      </w:tr>
      <w:tr w:rsidR="007A69C1" w:rsidRPr="00F23280" w14:paraId="23B8E949" w14:textId="77777777" w:rsidTr="00C16C84">
        <w:trPr>
          <w:trHeight w:val="300"/>
        </w:trPr>
        <w:tc>
          <w:tcPr>
            <w:tcW w:w="433" w:type="pct"/>
            <w:shd w:val="clear" w:color="auto" w:fill="auto"/>
            <w:noWrap/>
            <w:vAlign w:val="center"/>
          </w:tcPr>
          <w:p w14:paraId="046F7795" w14:textId="77777777" w:rsidR="007A69C1" w:rsidRPr="00F23280" w:rsidRDefault="007A69C1" w:rsidP="00172844">
            <w:pPr>
              <w:spacing w:after="0"/>
              <w:jc w:val="center"/>
              <w:rPr>
                <w:color w:val="000000"/>
                <w:sz w:val="20"/>
                <w:szCs w:val="20"/>
                <w:lang w:eastAsia="cs-CZ"/>
              </w:rPr>
            </w:pPr>
          </w:p>
        </w:tc>
        <w:tc>
          <w:tcPr>
            <w:tcW w:w="605" w:type="pct"/>
            <w:shd w:val="clear" w:color="auto" w:fill="auto"/>
            <w:noWrap/>
            <w:vAlign w:val="center"/>
          </w:tcPr>
          <w:p w14:paraId="434B4DC5" w14:textId="77777777" w:rsidR="007A69C1" w:rsidRPr="00F23280" w:rsidRDefault="007A69C1" w:rsidP="00172844">
            <w:pPr>
              <w:spacing w:after="0"/>
              <w:jc w:val="center"/>
              <w:rPr>
                <w:color w:val="000000"/>
                <w:sz w:val="20"/>
                <w:szCs w:val="20"/>
                <w:lang w:eastAsia="cs-CZ"/>
              </w:rPr>
            </w:pPr>
          </w:p>
        </w:tc>
        <w:tc>
          <w:tcPr>
            <w:tcW w:w="3962" w:type="pct"/>
            <w:shd w:val="clear" w:color="auto" w:fill="auto"/>
            <w:noWrap/>
            <w:vAlign w:val="center"/>
          </w:tcPr>
          <w:p w14:paraId="3AF352B6" w14:textId="77777777" w:rsidR="007A69C1" w:rsidRPr="00F23280" w:rsidRDefault="007A69C1" w:rsidP="00172844">
            <w:pPr>
              <w:spacing w:after="0"/>
              <w:jc w:val="center"/>
              <w:rPr>
                <w:color w:val="000000"/>
                <w:sz w:val="20"/>
                <w:szCs w:val="20"/>
                <w:lang w:eastAsia="cs-CZ"/>
              </w:rPr>
            </w:pPr>
          </w:p>
        </w:tc>
      </w:tr>
      <w:tr w:rsidR="007A69C1" w:rsidRPr="00F23280" w14:paraId="5D0F6638" w14:textId="77777777" w:rsidTr="00C16C84">
        <w:trPr>
          <w:trHeight w:val="300"/>
        </w:trPr>
        <w:tc>
          <w:tcPr>
            <w:tcW w:w="5000" w:type="pct"/>
            <w:gridSpan w:val="3"/>
            <w:shd w:val="clear" w:color="auto" w:fill="auto"/>
            <w:noWrap/>
            <w:vAlign w:val="center"/>
            <w:hideMark/>
          </w:tcPr>
          <w:p w14:paraId="07DA4ED8" w14:textId="77777777" w:rsidR="007A69C1" w:rsidRPr="00F23280" w:rsidRDefault="007A69C1" w:rsidP="00172844">
            <w:pPr>
              <w:spacing w:after="0"/>
              <w:jc w:val="center"/>
              <w:rPr>
                <w:b/>
                <w:bCs/>
                <w:color w:val="000000"/>
                <w:sz w:val="20"/>
                <w:szCs w:val="20"/>
                <w:lang w:eastAsia="cs-CZ"/>
              </w:rPr>
            </w:pPr>
            <w:r w:rsidRPr="00F23280">
              <w:rPr>
                <w:b/>
                <w:bCs/>
                <w:color w:val="000000"/>
                <w:sz w:val="20"/>
                <w:szCs w:val="20"/>
                <w:lang w:eastAsia="cs-CZ"/>
              </w:rPr>
              <w:t>Opatření probíhající</w:t>
            </w:r>
          </w:p>
        </w:tc>
      </w:tr>
      <w:tr w:rsidR="007A69C1" w:rsidRPr="00F23280" w14:paraId="5B872FC8" w14:textId="77777777" w:rsidTr="00C16C84">
        <w:trPr>
          <w:trHeight w:val="300"/>
        </w:trPr>
        <w:tc>
          <w:tcPr>
            <w:tcW w:w="433" w:type="pct"/>
            <w:shd w:val="clear" w:color="auto" w:fill="auto"/>
            <w:noWrap/>
            <w:vAlign w:val="center"/>
            <w:hideMark/>
          </w:tcPr>
          <w:p w14:paraId="32D16390"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VÚ</w:t>
            </w:r>
          </w:p>
        </w:tc>
        <w:tc>
          <w:tcPr>
            <w:tcW w:w="605" w:type="pct"/>
            <w:shd w:val="clear" w:color="auto" w:fill="auto"/>
            <w:noWrap/>
            <w:vAlign w:val="center"/>
            <w:hideMark/>
          </w:tcPr>
          <w:p w14:paraId="25E55066"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opatření</w:t>
            </w:r>
          </w:p>
        </w:tc>
        <w:tc>
          <w:tcPr>
            <w:tcW w:w="3962" w:type="pct"/>
            <w:shd w:val="clear" w:color="auto" w:fill="auto"/>
            <w:noWrap/>
            <w:vAlign w:val="center"/>
          </w:tcPr>
          <w:p w14:paraId="694A1EA9"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Název opatření</w:t>
            </w:r>
          </w:p>
        </w:tc>
      </w:tr>
      <w:tr w:rsidR="007A69C1" w:rsidRPr="00F23280" w14:paraId="353E6E03" w14:textId="77777777" w:rsidTr="00C16C84">
        <w:trPr>
          <w:trHeight w:val="300"/>
        </w:trPr>
        <w:tc>
          <w:tcPr>
            <w:tcW w:w="433" w:type="pct"/>
            <w:shd w:val="clear" w:color="auto" w:fill="auto"/>
            <w:noWrap/>
            <w:vAlign w:val="center"/>
            <w:hideMark/>
          </w:tcPr>
          <w:p w14:paraId="6C40E531" w14:textId="77777777" w:rsidR="007A69C1" w:rsidRPr="00F23280" w:rsidRDefault="007A69C1" w:rsidP="00172844">
            <w:pPr>
              <w:spacing w:after="0"/>
              <w:jc w:val="center"/>
              <w:rPr>
                <w:color w:val="000000"/>
                <w:sz w:val="20"/>
                <w:szCs w:val="20"/>
                <w:lang w:eastAsia="cs-CZ"/>
              </w:rPr>
            </w:pPr>
          </w:p>
        </w:tc>
        <w:tc>
          <w:tcPr>
            <w:tcW w:w="605" w:type="pct"/>
            <w:shd w:val="clear" w:color="auto" w:fill="auto"/>
            <w:noWrap/>
            <w:vAlign w:val="center"/>
            <w:hideMark/>
          </w:tcPr>
          <w:p w14:paraId="10A58B54" w14:textId="77777777" w:rsidR="007A69C1" w:rsidRPr="00F23280" w:rsidRDefault="007A69C1" w:rsidP="00172844">
            <w:pPr>
              <w:spacing w:after="0"/>
              <w:jc w:val="center"/>
              <w:rPr>
                <w:color w:val="000000"/>
                <w:sz w:val="20"/>
                <w:szCs w:val="20"/>
                <w:lang w:eastAsia="cs-CZ"/>
              </w:rPr>
            </w:pPr>
          </w:p>
        </w:tc>
        <w:tc>
          <w:tcPr>
            <w:tcW w:w="3962" w:type="pct"/>
            <w:shd w:val="clear" w:color="auto" w:fill="auto"/>
            <w:noWrap/>
            <w:vAlign w:val="center"/>
          </w:tcPr>
          <w:p w14:paraId="39DED92D" w14:textId="77777777" w:rsidR="007A69C1" w:rsidRPr="00F23280" w:rsidRDefault="007A69C1" w:rsidP="00172844">
            <w:pPr>
              <w:spacing w:after="0"/>
              <w:jc w:val="center"/>
              <w:rPr>
                <w:color w:val="000000"/>
                <w:sz w:val="20"/>
                <w:szCs w:val="20"/>
                <w:lang w:eastAsia="cs-CZ"/>
              </w:rPr>
            </w:pPr>
          </w:p>
        </w:tc>
      </w:tr>
      <w:tr w:rsidR="007A69C1" w:rsidRPr="00F23280" w14:paraId="5E4B445B" w14:textId="77777777" w:rsidTr="00C16C84">
        <w:trPr>
          <w:trHeight w:val="300"/>
        </w:trPr>
        <w:tc>
          <w:tcPr>
            <w:tcW w:w="5000" w:type="pct"/>
            <w:gridSpan w:val="3"/>
            <w:shd w:val="clear" w:color="auto" w:fill="auto"/>
            <w:noWrap/>
            <w:vAlign w:val="center"/>
            <w:hideMark/>
          </w:tcPr>
          <w:p w14:paraId="370F3AB0" w14:textId="231B9400" w:rsidR="007A69C1" w:rsidRPr="00F23280" w:rsidRDefault="007A69C1" w:rsidP="00537B4C">
            <w:pPr>
              <w:spacing w:after="0"/>
              <w:jc w:val="center"/>
              <w:rPr>
                <w:b/>
                <w:bCs/>
                <w:color w:val="000000"/>
                <w:sz w:val="20"/>
                <w:szCs w:val="20"/>
                <w:lang w:eastAsia="cs-CZ"/>
              </w:rPr>
            </w:pPr>
            <w:r w:rsidRPr="00F23280">
              <w:rPr>
                <w:b/>
                <w:bCs/>
                <w:color w:val="000000"/>
                <w:sz w:val="20"/>
                <w:szCs w:val="20"/>
                <w:lang w:eastAsia="cs-CZ"/>
              </w:rPr>
              <w:t xml:space="preserve">Opatření </w:t>
            </w:r>
            <w:r w:rsidR="00537B4C">
              <w:rPr>
                <w:b/>
                <w:bCs/>
                <w:color w:val="000000"/>
                <w:sz w:val="20"/>
                <w:szCs w:val="20"/>
                <w:lang w:eastAsia="cs-CZ"/>
              </w:rPr>
              <w:t>nezahájená</w:t>
            </w:r>
          </w:p>
        </w:tc>
      </w:tr>
      <w:tr w:rsidR="007A69C1" w:rsidRPr="00F23280" w14:paraId="5B76F3A1" w14:textId="77777777" w:rsidTr="00C16C84">
        <w:trPr>
          <w:trHeight w:val="300"/>
        </w:trPr>
        <w:tc>
          <w:tcPr>
            <w:tcW w:w="433" w:type="pct"/>
            <w:shd w:val="clear" w:color="auto" w:fill="auto"/>
            <w:noWrap/>
            <w:vAlign w:val="center"/>
            <w:hideMark/>
          </w:tcPr>
          <w:p w14:paraId="088A4FC6"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VÚ</w:t>
            </w:r>
          </w:p>
        </w:tc>
        <w:tc>
          <w:tcPr>
            <w:tcW w:w="605" w:type="pct"/>
            <w:shd w:val="clear" w:color="auto" w:fill="auto"/>
            <w:noWrap/>
            <w:vAlign w:val="center"/>
            <w:hideMark/>
          </w:tcPr>
          <w:p w14:paraId="3D2303F2"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opatření</w:t>
            </w:r>
          </w:p>
        </w:tc>
        <w:tc>
          <w:tcPr>
            <w:tcW w:w="3962" w:type="pct"/>
            <w:shd w:val="clear" w:color="auto" w:fill="auto"/>
            <w:noWrap/>
            <w:vAlign w:val="center"/>
          </w:tcPr>
          <w:p w14:paraId="035B2A6B"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Název opatření</w:t>
            </w:r>
          </w:p>
        </w:tc>
      </w:tr>
      <w:tr w:rsidR="007A69C1" w:rsidRPr="00F23280" w14:paraId="489D3655" w14:textId="77777777" w:rsidTr="00C16C84">
        <w:trPr>
          <w:trHeight w:val="300"/>
        </w:trPr>
        <w:tc>
          <w:tcPr>
            <w:tcW w:w="433" w:type="pct"/>
            <w:shd w:val="clear" w:color="auto" w:fill="auto"/>
            <w:noWrap/>
            <w:vAlign w:val="center"/>
          </w:tcPr>
          <w:p w14:paraId="7D6D607E" w14:textId="77777777" w:rsidR="007A69C1" w:rsidRPr="00F23280" w:rsidRDefault="007A69C1" w:rsidP="00172844">
            <w:pPr>
              <w:spacing w:after="0"/>
              <w:jc w:val="center"/>
              <w:rPr>
                <w:b/>
                <w:color w:val="000000"/>
                <w:sz w:val="20"/>
                <w:szCs w:val="20"/>
                <w:lang w:eastAsia="cs-CZ"/>
              </w:rPr>
            </w:pPr>
          </w:p>
        </w:tc>
        <w:tc>
          <w:tcPr>
            <w:tcW w:w="605" w:type="pct"/>
            <w:shd w:val="clear" w:color="auto" w:fill="auto"/>
            <w:noWrap/>
            <w:vAlign w:val="center"/>
          </w:tcPr>
          <w:p w14:paraId="681BCF63" w14:textId="77777777" w:rsidR="007A69C1" w:rsidRPr="00F23280" w:rsidRDefault="007A69C1" w:rsidP="00172844">
            <w:pPr>
              <w:spacing w:after="0"/>
              <w:jc w:val="center"/>
              <w:rPr>
                <w:b/>
                <w:color w:val="000000"/>
                <w:sz w:val="20"/>
                <w:szCs w:val="20"/>
                <w:lang w:eastAsia="cs-CZ"/>
              </w:rPr>
            </w:pPr>
          </w:p>
        </w:tc>
        <w:tc>
          <w:tcPr>
            <w:tcW w:w="3962" w:type="pct"/>
            <w:shd w:val="clear" w:color="auto" w:fill="auto"/>
            <w:noWrap/>
            <w:vAlign w:val="center"/>
          </w:tcPr>
          <w:p w14:paraId="0DEFEE7F" w14:textId="77777777" w:rsidR="007A69C1" w:rsidRPr="00F23280" w:rsidRDefault="007A69C1" w:rsidP="00172844">
            <w:pPr>
              <w:spacing w:after="0"/>
              <w:jc w:val="center"/>
              <w:rPr>
                <w:b/>
                <w:color w:val="000000"/>
                <w:sz w:val="20"/>
                <w:szCs w:val="20"/>
                <w:lang w:eastAsia="cs-CZ"/>
              </w:rPr>
            </w:pPr>
          </w:p>
        </w:tc>
      </w:tr>
    </w:tbl>
    <w:p w14:paraId="523A3D8F" w14:textId="77777777" w:rsidR="007A69C1" w:rsidRPr="00CA6800" w:rsidRDefault="007A69C1" w:rsidP="007A69C1">
      <w:pPr>
        <w:rPr>
          <w:sz w:val="2"/>
          <w:szCs w:val="2"/>
        </w:rPr>
      </w:pPr>
    </w:p>
    <w:p w14:paraId="1F587942"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20309871" w14:textId="77777777" w:rsidR="007A69C1" w:rsidRDefault="007A69C1" w:rsidP="00FE52E1">
      <w:pPr>
        <w:pStyle w:val="NADPIS3"/>
        <w:numPr>
          <w:ilvl w:val="0"/>
          <w:numId w:val="0"/>
        </w:numPr>
        <w:ind w:left="1418" w:hanging="851"/>
      </w:pPr>
      <w:bookmarkStart w:id="30" w:name="_Toc328059107"/>
      <w:bookmarkStart w:id="31" w:name="_Toc517183094"/>
      <w:bookmarkStart w:id="32" w:name="_Toc517350866"/>
      <w:r>
        <w:t>2.3. Vyhodnocení pokroku při dosahování cílů ochrany vod jako složky životního prostředí</w:t>
      </w:r>
      <w:bookmarkEnd w:id="30"/>
      <w:bookmarkEnd w:id="31"/>
      <w:bookmarkEnd w:id="32"/>
    </w:p>
    <w:p w14:paraId="0354FB20" w14:textId="1031ED88"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23280">
        <w:rPr>
          <w:b/>
          <w:i/>
          <w:color w:val="E36C0A" w:themeColor="accent6" w:themeShade="BF"/>
        </w:rPr>
        <w:t xml:space="preserve">Legislativa: </w:t>
      </w:r>
      <w:r w:rsidR="00AF7F47">
        <w:rPr>
          <w:b/>
          <w:i/>
          <w:color w:val="E36C0A" w:themeColor="accent6" w:themeShade="BF"/>
        </w:rPr>
        <w:t>vodní zákon</w:t>
      </w:r>
      <w:r>
        <w:rPr>
          <w:b/>
          <w:i/>
          <w:color w:val="E36C0A" w:themeColor="accent6" w:themeShade="BF"/>
        </w:rPr>
        <w:t>,</w:t>
      </w:r>
      <w:r w:rsidRPr="00F23280">
        <w:rPr>
          <w:b/>
          <w:i/>
          <w:color w:val="E36C0A" w:themeColor="accent6" w:themeShade="BF"/>
        </w:rPr>
        <w:t xml:space="preserve"> § 23a odst. 4</w:t>
      </w:r>
      <w:r w:rsidR="00475375">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00475375">
        <w:rPr>
          <w:b/>
          <w:i/>
          <w:color w:val="E36C0A" w:themeColor="accent6" w:themeShade="BF"/>
        </w:rPr>
        <w:t xml:space="preserve"> Sb., příloha č. 3</w:t>
      </w:r>
    </w:p>
    <w:p w14:paraId="6E32A675" w14:textId="7B0F49E9"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sidR="00186B44">
        <w:rPr>
          <w:b/>
          <w:i/>
          <w:color w:val="00B050"/>
        </w:rPr>
        <w:t>D</w:t>
      </w:r>
      <w:r w:rsidRPr="00F23280">
        <w:rPr>
          <w:b/>
          <w:i/>
          <w:color w:val="00B050"/>
        </w:rPr>
        <w:t xml:space="preserve">P: </w:t>
      </w:r>
      <w:r w:rsidR="00D30159">
        <w:rPr>
          <w:b/>
          <w:i/>
          <w:color w:val="00B050"/>
        </w:rPr>
        <w:t>Úvodní část kapitola 2.3.</w:t>
      </w:r>
      <w:r>
        <w:rPr>
          <w:b/>
          <w:i/>
          <w:color w:val="00B050"/>
        </w:rPr>
        <w:tab/>
      </w:r>
    </w:p>
    <w:p w14:paraId="2828BA50" w14:textId="6E5D8CDD"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Pr="00540171">
        <w:rPr>
          <w:b/>
          <w:i/>
          <w:color w:val="0070C0"/>
        </w:rPr>
        <w:t>Vyhodnocení pokroku při dosahování cílů ochrany vod jako složky životního prostředí</w:t>
      </w:r>
      <w:r>
        <w:rPr>
          <w:b/>
          <w:i/>
          <w:color w:val="0070C0"/>
        </w:rPr>
        <w:t xml:space="preserve"> včetně jejich vyznačení v mapovém podkladu, výsledků hodnocení stavu v období platnosti předchozí</w:t>
      </w:r>
      <w:r w:rsidR="00537B4C">
        <w:rPr>
          <w:b/>
          <w:i/>
          <w:color w:val="0070C0"/>
        </w:rPr>
        <w:t>ho plánu a vysvětlení důvodů</w:t>
      </w:r>
      <w:r>
        <w:rPr>
          <w:b/>
          <w:i/>
          <w:color w:val="0070C0"/>
        </w:rPr>
        <w:t xml:space="preserve"> nesplnění cílů ochrany vod j</w:t>
      </w:r>
      <w:r w:rsidR="00CA090C">
        <w:rPr>
          <w:b/>
          <w:i/>
          <w:color w:val="0070C0"/>
        </w:rPr>
        <w:t>ako složky životního prostředí.</w:t>
      </w:r>
    </w:p>
    <w:p w14:paraId="3D805785" w14:textId="77777777" w:rsidR="00117A62"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FAA5597" w14:textId="5D35FA96" w:rsidR="007A69C1" w:rsidRPr="00F23280" w:rsidRDefault="00117A62"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E6270">
        <w:rPr>
          <w:b/>
          <w:i/>
          <w:color w:val="FF0000"/>
        </w:rPr>
        <w:t>předchozí</w:t>
      </w:r>
      <w:r w:rsidR="00186B44">
        <w:rPr>
          <w:b/>
          <w:i/>
          <w:color w:val="FF0000"/>
        </w:rPr>
        <w:t xml:space="preserve"> verze PDP - </w:t>
      </w:r>
      <w:r w:rsidR="007A69C1">
        <w:rPr>
          <w:b/>
          <w:i/>
          <w:color w:val="FF0000"/>
        </w:rPr>
        <w:t xml:space="preserve">kapitola </w:t>
      </w:r>
      <w:proofErr w:type="gramStart"/>
      <w:r w:rsidR="00186B44">
        <w:rPr>
          <w:b/>
          <w:i/>
          <w:color w:val="FF0000"/>
        </w:rPr>
        <w:t>IV</w:t>
      </w:r>
      <w:r w:rsidR="007A69C1">
        <w:rPr>
          <w:b/>
          <w:i/>
          <w:color w:val="FF0000"/>
        </w:rPr>
        <w:t>.</w:t>
      </w:r>
      <w:r w:rsidR="00186B44">
        <w:rPr>
          <w:b/>
          <w:i/>
          <w:color w:val="FF0000"/>
        </w:rPr>
        <w:t>2</w:t>
      </w:r>
      <w:proofErr w:type="gramEnd"/>
      <w:r w:rsidR="00186B44">
        <w:rPr>
          <w:b/>
          <w:i/>
          <w:color w:val="FF0000"/>
        </w:rPr>
        <w:t xml:space="preserve"> </w:t>
      </w:r>
    </w:p>
    <w:p w14:paraId="44A27E9C" w14:textId="77777777" w:rsidR="007A69C1" w:rsidRPr="00CA6800" w:rsidRDefault="007A69C1" w:rsidP="007A69C1">
      <w:pPr>
        <w:rPr>
          <w:sz w:val="2"/>
          <w:szCs w:val="2"/>
        </w:rPr>
      </w:pPr>
    </w:p>
    <w:p w14:paraId="28E01126"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6FE968D"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FE27E74" w14:textId="7C826167" w:rsidR="007A69C1" w:rsidRPr="00F23280" w:rsidRDefault="007A69C1" w:rsidP="00C16C8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 xml:space="preserve">Mapa: </w:t>
      </w:r>
      <w:r w:rsidR="003D4FB6">
        <w:rPr>
          <w:b/>
          <w:i/>
          <w:color w:val="808080" w:themeColor="background1" w:themeShade="80"/>
          <w:sz w:val="24"/>
          <w:szCs w:val="24"/>
        </w:rPr>
        <w:t>ano – obrázky v textu</w:t>
      </w:r>
    </w:p>
    <w:p w14:paraId="0F1A232D" w14:textId="127D7050" w:rsidR="007A69C1" w:rsidRPr="00F23280" w:rsidRDefault="003D4FB6" w:rsidP="007A69C1">
      <w:pPr>
        <w:rPr>
          <w:b/>
        </w:rPr>
      </w:pPr>
      <w:r>
        <w:rPr>
          <w:b/>
        </w:rPr>
        <w:t>Obr. 2.3.1 -</w:t>
      </w:r>
      <w:r w:rsidR="007A69C1" w:rsidRPr="00F23280">
        <w:rPr>
          <w:b/>
        </w:rPr>
        <w:t xml:space="preserve"> </w:t>
      </w:r>
      <w:r w:rsidR="007A69C1">
        <w:rPr>
          <w:b/>
        </w:rPr>
        <w:t>Dosažení cílů ochrany vod jako složky životního prostředí – povrchové vody</w:t>
      </w:r>
    </w:p>
    <w:p w14:paraId="78C43290" w14:textId="44859A31" w:rsidR="007A69C1" w:rsidRDefault="007A69C1" w:rsidP="007A69C1">
      <w:pPr>
        <w:rPr>
          <w:b/>
        </w:rPr>
      </w:pPr>
      <w:r w:rsidRPr="00F23280">
        <w:rPr>
          <w:b/>
        </w:rPr>
        <w:t>Obr. 2.3.</w:t>
      </w:r>
      <w:r>
        <w:rPr>
          <w:b/>
        </w:rPr>
        <w:t>2</w:t>
      </w:r>
      <w:r w:rsidR="003D4FB6">
        <w:rPr>
          <w:b/>
        </w:rPr>
        <w:t xml:space="preserve"> -</w:t>
      </w:r>
      <w:r w:rsidRPr="00F23280">
        <w:rPr>
          <w:b/>
        </w:rPr>
        <w:t xml:space="preserve"> </w:t>
      </w:r>
      <w:r>
        <w:rPr>
          <w:b/>
        </w:rPr>
        <w:t>Dosažení cílů ochrany vod jako složky životního prostředí – podzemní vody</w:t>
      </w:r>
    </w:p>
    <w:p w14:paraId="19D4A784" w14:textId="66723838" w:rsidR="007A69C1" w:rsidRDefault="007A69C1" w:rsidP="00FE52E1">
      <w:pPr>
        <w:pStyle w:val="NADPIS3"/>
        <w:numPr>
          <w:ilvl w:val="0"/>
          <w:numId w:val="0"/>
        </w:numPr>
        <w:ind w:left="1418" w:hanging="851"/>
      </w:pPr>
      <w:bookmarkStart w:id="33" w:name="_Toc328059108"/>
      <w:bookmarkStart w:id="34" w:name="_Toc517183095"/>
      <w:bookmarkStart w:id="35" w:name="_Toc517350867"/>
      <w:r>
        <w:t>2.4. Neprovedená</w:t>
      </w:r>
      <w:r w:rsidR="00085EBE">
        <w:t xml:space="preserve"> navržená</w:t>
      </w:r>
      <w:r>
        <w:t xml:space="preserve"> opatření z plánu </w:t>
      </w:r>
      <w:r w:rsidR="007768FB">
        <w:t xml:space="preserve">dílčího </w:t>
      </w:r>
      <w:r>
        <w:t>povodí s vysvětlením důvodů</w:t>
      </w:r>
      <w:bookmarkEnd w:id="33"/>
      <w:bookmarkEnd w:id="34"/>
      <w:bookmarkEnd w:id="35"/>
    </w:p>
    <w:p w14:paraId="0E2B2755" w14:textId="16E9E656"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40171">
        <w:rPr>
          <w:b/>
          <w:i/>
          <w:color w:val="E36C0A" w:themeColor="accent6" w:themeShade="BF"/>
        </w:rPr>
        <w:t>Legislativa</w:t>
      </w:r>
      <w:r w:rsidRPr="00F23280">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příloha č. 3</w:t>
      </w:r>
    </w:p>
    <w:p w14:paraId="28909A15" w14:textId="5932D62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sidR="00186B44">
        <w:rPr>
          <w:b/>
          <w:i/>
          <w:color w:val="00B050"/>
        </w:rPr>
        <w:t>D</w:t>
      </w:r>
      <w:r w:rsidRPr="00F23280">
        <w:rPr>
          <w:b/>
          <w:i/>
          <w:color w:val="00B050"/>
        </w:rPr>
        <w:t xml:space="preserve">P: </w:t>
      </w:r>
      <w:r w:rsidR="00D30159">
        <w:rPr>
          <w:b/>
          <w:i/>
          <w:color w:val="00B050"/>
        </w:rPr>
        <w:t>Úvodní část kapitola 2.4.</w:t>
      </w:r>
    </w:p>
    <w:p w14:paraId="4E73E5EE" w14:textId="1BC82923"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C8319B">
        <w:rPr>
          <w:b/>
          <w:i/>
          <w:color w:val="0070C0"/>
        </w:rPr>
        <w:t>V</w:t>
      </w:r>
      <w:r>
        <w:rPr>
          <w:b/>
          <w:i/>
          <w:color w:val="0070C0"/>
        </w:rPr>
        <w:t>ýčet neprovedených</w:t>
      </w:r>
      <w:r w:rsidR="00085EBE">
        <w:rPr>
          <w:b/>
          <w:i/>
          <w:color w:val="0070C0"/>
        </w:rPr>
        <w:t xml:space="preserve"> navržených</w:t>
      </w:r>
      <w:r>
        <w:rPr>
          <w:b/>
          <w:i/>
          <w:color w:val="0070C0"/>
        </w:rPr>
        <w:t xml:space="preserve"> opatření s</w:t>
      </w:r>
      <w:r w:rsidR="00EA41A2">
        <w:rPr>
          <w:b/>
          <w:i/>
          <w:color w:val="0070C0"/>
        </w:rPr>
        <w:t> </w:t>
      </w:r>
      <w:r>
        <w:rPr>
          <w:b/>
          <w:i/>
          <w:color w:val="0070C0"/>
        </w:rPr>
        <w:t>komentářem</w:t>
      </w:r>
      <w:r w:rsidR="00EA41A2">
        <w:rPr>
          <w:b/>
          <w:i/>
          <w:color w:val="0070C0"/>
        </w:rPr>
        <w:t>,</w:t>
      </w:r>
      <w:r w:rsidR="00085EBE">
        <w:rPr>
          <w:b/>
          <w:i/>
          <w:color w:val="0070C0"/>
        </w:rPr>
        <w:t xml:space="preserve"> </w:t>
      </w:r>
      <w:r w:rsidR="00537B4C">
        <w:rPr>
          <w:b/>
          <w:i/>
          <w:color w:val="0070C0"/>
        </w:rPr>
        <w:t>proč nebyla provedena</w:t>
      </w:r>
      <w:r>
        <w:rPr>
          <w:b/>
          <w:i/>
          <w:color w:val="0070C0"/>
        </w:rPr>
        <w:t>.</w:t>
      </w:r>
    </w:p>
    <w:p w14:paraId="4F48AE2E" w14:textId="77777777" w:rsidR="00A71FCB"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324F08EE" w14:textId="16EA7DDF" w:rsidR="007A69C1" w:rsidRPr="00F23280" w:rsidRDefault="00A71FCB"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E6270">
        <w:rPr>
          <w:b/>
          <w:i/>
          <w:color w:val="FF0000"/>
        </w:rPr>
        <w:t>předchozí</w:t>
      </w:r>
      <w:r w:rsidR="00186B44">
        <w:rPr>
          <w:b/>
          <w:i/>
          <w:color w:val="FF0000"/>
        </w:rPr>
        <w:t xml:space="preserve"> verze PDP - </w:t>
      </w:r>
      <w:r>
        <w:rPr>
          <w:b/>
          <w:i/>
          <w:color w:val="FF0000"/>
        </w:rPr>
        <w:t>o</w:t>
      </w:r>
      <w:r w:rsidR="007A69C1">
        <w:rPr>
          <w:b/>
          <w:i/>
          <w:color w:val="FF0000"/>
        </w:rPr>
        <w:t>patření z kapitoly</w:t>
      </w:r>
      <w:r w:rsidR="007A69C1" w:rsidRPr="00F23280">
        <w:rPr>
          <w:b/>
          <w:i/>
          <w:color w:val="FF0000"/>
        </w:rPr>
        <w:t xml:space="preserve"> VI. Opatření k dosažení cílů</w:t>
      </w:r>
    </w:p>
    <w:p w14:paraId="1D1673B8" w14:textId="77777777" w:rsidR="007A69C1" w:rsidRPr="00A667A1" w:rsidRDefault="007A69C1" w:rsidP="007A69C1">
      <w:pPr>
        <w:rPr>
          <w:sz w:val="2"/>
          <w:szCs w:val="2"/>
        </w:rPr>
      </w:pPr>
    </w:p>
    <w:p w14:paraId="01622AD8" w14:textId="77777777" w:rsidR="005A3FF8" w:rsidRDefault="005A3FF8" w:rsidP="005A3FF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E126182" w14:textId="77777777" w:rsidR="005A3FF8" w:rsidRDefault="005A3FF8" w:rsidP="005A3FF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233852F" w14:textId="02372E94" w:rsidR="007A69C1" w:rsidRPr="00F23280" w:rsidRDefault="007A69C1" w:rsidP="0062776C">
      <w:pPr>
        <w:pStyle w:val="TABULKA"/>
      </w:pPr>
      <w:r>
        <w:t>Tab</w:t>
      </w:r>
      <w:r w:rsidR="00C634AE">
        <w:t>ulka</w:t>
      </w:r>
      <w:r>
        <w:t xml:space="preserve"> 2.4.1 - Seznam neprovede</w:t>
      </w:r>
      <w:r w:rsidRPr="00F23280">
        <w:t>ných</w:t>
      </w:r>
      <w:r w:rsidR="006A1DA5">
        <w:t xml:space="preserve"> navržených</w:t>
      </w:r>
      <w:r w:rsidRPr="00F23280">
        <w:t xml:space="preserve"> opatření </w:t>
      </w:r>
      <w:r w:rsidR="005226D1">
        <w:t>v druhém cyklu PDP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1"/>
        <w:gridCol w:w="1207"/>
        <w:gridCol w:w="4718"/>
        <w:gridCol w:w="2196"/>
      </w:tblGrid>
      <w:tr w:rsidR="007A69C1" w:rsidRPr="00F23280" w14:paraId="3AD1CEAA" w14:textId="77777777" w:rsidTr="00740850">
        <w:trPr>
          <w:trHeight w:val="300"/>
        </w:trPr>
        <w:tc>
          <w:tcPr>
            <w:tcW w:w="592" w:type="pct"/>
            <w:shd w:val="clear" w:color="000000" w:fill="FFFFFF"/>
            <w:noWrap/>
            <w:vAlign w:val="center"/>
            <w:hideMark/>
          </w:tcPr>
          <w:p w14:paraId="5D890997" w14:textId="77777777" w:rsidR="007A69C1" w:rsidRPr="00F23280" w:rsidRDefault="007A69C1" w:rsidP="0021526D">
            <w:pPr>
              <w:keepNext/>
              <w:spacing w:after="0"/>
              <w:jc w:val="center"/>
              <w:rPr>
                <w:b/>
                <w:color w:val="000000"/>
                <w:sz w:val="20"/>
                <w:szCs w:val="20"/>
                <w:lang w:eastAsia="cs-CZ"/>
              </w:rPr>
            </w:pPr>
            <w:r w:rsidRPr="00F23280">
              <w:rPr>
                <w:b/>
                <w:color w:val="000000"/>
                <w:sz w:val="20"/>
                <w:szCs w:val="20"/>
                <w:lang w:eastAsia="cs-CZ"/>
              </w:rPr>
              <w:t>ID VÚ</w:t>
            </w:r>
          </w:p>
        </w:tc>
        <w:tc>
          <w:tcPr>
            <w:tcW w:w="655" w:type="pct"/>
            <w:shd w:val="clear" w:color="000000" w:fill="FFFFFF"/>
            <w:noWrap/>
            <w:vAlign w:val="center"/>
            <w:hideMark/>
          </w:tcPr>
          <w:p w14:paraId="6D41E02C" w14:textId="77777777" w:rsidR="007A69C1" w:rsidRPr="00F23280" w:rsidRDefault="007A69C1" w:rsidP="0021526D">
            <w:pPr>
              <w:keepNext/>
              <w:spacing w:after="0"/>
              <w:jc w:val="center"/>
              <w:rPr>
                <w:b/>
                <w:color w:val="000000"/>
                <w:sz w:val="20"/>
                <w:szCs w:val="20"/>
                <w:lang w:eastAsia="cs-CZ"/>
              </w:rPr>
            </w:pPr>
            <w:r w:rsidRPr="00F23280">
              <w:rPr>
                <w:b/>
                <w:color w:val="000000"/>
                <w:sz w:val="20"/>
                <w:szCs w:val="20"/>
                <w:lang w:eastAsia="cs-CZ"/>
              </w:rPr>
              <w:t>ID opatření</w:t>
            </w:r>
          </w:p>
        </w:tc>
        <w:tc>
          <w:tcPr>
            <w:tcW w:w="2561" w:type="pct"/>
            <w:shd w:val="clear" w:color="000000" w:fill="FFFFFF"/>
            <w:noWrap/>
            <w:vAlign w:val="center"/>
          </w:tcPr>
          <w:p w14:paraId="1341F950" w14:textId="77777777" w:rsidR="007A69C1" w:rsidRPr="00F23280" w:rsidRDefault="007A69C1" w:rsidP="0021526D">
            <w:pPr>
              <w:keepNext/>
              <w:spacing w:after="0"/>
              <w:jc w:val="center"/>
              <w:rPr>
                <w:b/>
                <w:color w:val="000000"/>
                <w:sz w:val="20"/>
                <w:szCs w:val="20"/>
                <w:lang w:eastAsia="cs-CZ"/>
              </w:rPr>
            </w:pPr>
            <w:r w:rsidRPr="00F23280">
              <w:rPr>
                <w:b/>
                <w:color w:val="000000"/>
                <w:sz w:val="20"/>
                <w:szCs w:val="20"/>
                <w:lang w:eastAsia="cs-CZ"/>
              </w:rPr>
              <w:t>Název opatření</w:t>
            </w:r>
          </w:p>
        </w:tc>
        <w:tc>
          <w:tcPr>
            <w:tcW w:w="1192" w:type="pct"/>
            <w:shd w:val="clear" w:color="000000" w:fill="FFFFFF"/>
            <w:vAlign w:val="center"/>
          </w:tcPr>
          <w:p w14:paraId="65063951" w14:textId="77777777" w:rsidR="007A69C1" w:rsidRPr="00F23280" w:rsidRDefault="007A69C1" w:rsidP="0021526D">
            <w:pPr>
              <w:keepNext/>
              <w:spacing w:after="0"/>
              <w:jc w:val="center"/>
              <w:rPr>
                <w:b/>
                <w:color w:val="000000"/>
                <w:sz w:val="20"/>
                <w:szCs w:val="20"/>
                <w:lang w:eastAsia="cs-CZ"/>
              </w:rPr>
            </w:pPr>
            <w:r w:rsidRPr="00F23280">
              <w:rPr>
                <w:b/>
                <w:color w:val="000000"/>
                <w:sz w:val="20"/>
                <w:szCs w:val="20"/>
                <w:lang w:eastAsia="cs-CZ"/>
              </w:rPr>
              <w:t>Typ důvodu neprovedení</w:t>
            </w:r>
          </w:p>
        </w:tc>
      </w:tr>
      <w:tr w:rsidR="007A69C1" w:rsidRPr="00F23280" w14:paraId="6E07DB5E" w14:textId="77777777" w:rsidTr="00740850">
        <w:trPr>
          <w:trHeight w:val="300"/>
        </w:trPr>
        <w:tc>
          <w:tcPr>
            <w:tcW w:w="592" w:type="pct"/>
            <w:shd w:val="clear" w:color="000000" w:fill="FFFFFF"/>
            <w:noWrap/>
            <w:vAlign w:val="center"/>
          </w:tcPr>
          <w:p w14:paraId="1DF21B5D" w14:textId="77777777" w:rsidR="007A69C1" w:rsidRPr="00F23280" w:rsidRDefault="007A69C1" w:rsidP="0021526D">
            <w:pPr>
              <w:keepNext/>
              <w:spacing w:after="0"/>
              <w:jc w:val="center"/>
              <w:rPr>
                <w:b/>
                <w:color w:val="000000"/>
                <w:sz w:val="20"/>
                <w:szCs w:val="20"/>
                <w:lang w:eastAsia="cs-CZ"/>
              </w:rPr>
            </w:pPr>
          </w:p>
        </w:tc>
        <w:tc>
          <w:tcPr>
            <w:tcW w:w="655" w:type="pct"/>
            <w:shd w:val="clear" w:color="000000" w:fill="FFFFFF"/>
            <w:noWrap/>
            <w:vAlign w:val="center"/>
          </w:tcPr>
          <w:p w14:paraId="6C107CD3" w14:textId="77777777" w:rsidR="007A69C1" w:rsidRPr="00F23280" w:rsidRDefault="007A69C1" w:rsidP="0021526D">
            <w:pPr>
              <w:keepNext/>
              <w:spacing w:after="0"/>
              <w:jc w:val="center"/>
              <w:rPr>
                <w:b/>
                <w:color w:val="000000"/>
                <w:sz w:val="20"/>
                <w:szCs w:val="20"/>
                <w:lang w:eastAsia="cs-CZ"/>
              </w:rPr>
            </w:pPr>
          </w:p>
        </w:tc>
        <w:tc>
          <w:tcPr>
            <w:tcW w:w="2561" w:type="pct"/>
            <w:shd w:val="clear" w:color="000000" w:fill="FFFFFF"/>
            <w:noWrap/>
            <w:vAlign w:val="center"/>
          </w:tcPr>
          <w:p w14:paraId="4F9193C7" w14:textId="77777777" w:rsidR="007A69C1" w:rsidRPr="00F23280" w:rsidRDefault="007A69C1" w:rsidP="0021526D">
            <w:pPr>
              <w:keepNext/>
              <w:spacing w:after="0"/>
              <w:jc w:val="center"/>
              <w:rPr>
                <w:b/>
                <w:color w:val="000000"/>
                <w:sz w:val="20"/>
                <w:szCs w:val="20"/>
                <w:lang w:eastAsia="cs-CZ"/>
              </w:rPr>
            </w:pPr>
          </w:p>
        </w:tc>
        <w:tc>
          <w:tcPr>
            <w:tcW w:w="1192" w:type="pct"/>
            <w:shd w:val="clear" w:color="000000" w:fill="FFFFFF"/>
            <w:vAlign w:val="center"/>
          </w:tcPr>
          <w:p w14:paraId="1EDF0D24" w14:textId="77777777" w:rsidR="007A69C1" w:rsidRPr="00F23280" w:rsidRDefault="007A69C1" w:rsidP="0021526D">
            <w:pPr>
              <w:keepNext/>
              <w:spacing w:after="0"/>
              <w:jc w:val="center"/>
              <w:rPr>
                <w:b/>
                <w:color w:val="000000"/>
                <w:sz w:val="20"/>
                <w:szCs w:val="20"/>
                <w:lang w:eastAsia="cs-CZ"/>
              </w:rPr>
            </w:pPr>
          </w:p>
        </w:tc>
      </w:tr>
    </w:tbl>
    <w:p w14:paraId="3E779551" w14:textId="77777777" w:rsidR="007A69C1" w:rsidRPr="00A667A1" w:rsidRDefault="007A69C1" w:rsidP="007A69C1">
      <w:pPr>
        <w:rPr>
          <w:sz w:val="2"/>
          <w:szCs w:val="2"/>
        </w:rPr>
      </w:pPr>
    </w:p>
    <w:p w14:paraId="0CA81B1F"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28252DCF" w14:textId="078F4A69" w:rsidR="007A69C1" w:rsidRDefault="007A69C1" w:rsidP="00FE52E1">
      <w:pPr>
        <w:pStyle w:val="NADPIS3"/>
        <w:numPr>
          <w:ilvl w:val="0"/>
          <w:numId w:val="0"/>
        </w:numPr>
        <w:ind w:left="1418" w:hanging="851"/>
      </w:pPr>
      <w:bookmarkStart w:id="36" w:name="_Toc328059109"/>
      <w:bookmarkStart w:id="37" w:name="_Toc517183096"/>
      <w:bookmarkStart w:id="38" w:name="_Toc517350868"/>
      <w:r>
        <w:t xml:space="preserve">2.5. </w:t>
      </w:r>
      <w:r w:rsidR="00044A31">
        <w:t>Neprovedená d</w:t>
      </w:r>
      <w:r w:rsidR="00C8319B">
        <w:t>oplňková a d</w:t>
      </w:r>
      <w:r>
        <w:t>odatečná opatření pro dosažení cílů ochrany vod</w:t>
      </w:r>
      <w:bookmarkEnd w:id="36"/>
      <w:bookmarkEnd w:id="37"/>
      <w:bookmarkEnd w:id="38"/>
    </w:p>
    <w:p w14:paraId="355B24DC" w14:textId="30E39D61" w:rsidR="007A69C1" w:rsidRPr="00F23280" w:rsidRDefault="007A69C1" w:rsidP="007A69C1">
      <w:pPr>
        <w:pBdr>
          <w:top w:val="single" w:sz="4" w:space="0"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40171">
        <w:rPr>
          <w:b/>
          <w:i/>
          <w:color w:val="E36C0A" w:themeColor="accent6" w:themeShade="BF"/>
        </w:rPr>
        <w:t>Legislativa</w:t>
      </w:r>
      <w:r w:rsidRPr="00F23280">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příloha č. 3</w:t>
      </w:r>
    </w:p>
    <w:p w14:paraId="04A1CA6B" w14:textId="37DAD358" w:rsidR="007A69C1" w:rsidRDefault="007A69C1" w:rsidP="007A69C1">
      <w:pPr>
        <w:pBdr>
          <w:top w:val="single" w:sz="4" w:space="0"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sidR="00C8319B">
        <w:rPr>
          <w:b/>
          <w:i/>
          <w:color w:val="00B050"/>
        </w:rPr>
        <w:t>DP</w:t>
      </w:r>
      <w:r w:rsidRPr="00F23280">
        <w:rPr>
          <w:b/>
          <w:i/>
          <w:color w:val="00B050"/>
        </w:rPr>
        <w:t xml:space="preserve">: </w:t>
      </w:r>
      <w:r w:rsidR="00D30159">
        <w:rPr>
          <w:b/>
          <w:i/>
          <w:color w:val="00B050"/>
        </w:rPr>
        <w:t>Úvodní část kapitola 2.5.</w:t>
      </w:r>
      <w:r>
        <w:rPr>
          <w:b/>
          <w:i/>
          <w:color w:val="00B050"/>
        </w:rPr>
        <w:tab/>
      </w:r>
    </w:p>
    <w:p w14:paraId="4DDF0AB7" w14:textId="429F45E1" w:rsidR="007A69C1" w:rsidRDefault="007A69C1" w:rsidP="007A69C1">
      <w:pPr>
        <w:pBdr>
          <w:top w:val="single" w:sz="4" w:space="0"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C8319B">
        <w:rPr>
          <w:b/>
          <w:i/>
          <w:color w:val="0070C0"/>
        </w:rPr>
        <w:t>V</w:t>
      </w:r>
      <w:r>
        <w:rPr>
          <w:b/>
          <w:i/>
          <w:color w:val="0070C0"/>
        </w:rPr>
        <w:t xml:space="preserve">ýčet </w:t>
      </w:r>
      <w:r w:rsidR="00044A31">
        <w:rPr>
          <w:b/>
          <w:i/>
          <w:color w:val="0070C0"/>
        </w:rPr>
        <w:t xml:space="preserve">neprovedených </w:t>
      </w:r>
      <w:r w:rsidR="00C8319B">
        <w:rPr>
          <w:b/>
          <w:i/>
          <w:color w:val="0070C0"/>
        </w:rPr>
        <w:t xml:space="preserve">doplňkových a </w:t>
      </w:r>
      <w:r>
        <w:rPr>
          <w:b/>
          <w:i/>
          <w:color w:val="0070C0"/>
        </w:rPr>
        <w:t xml:space="preserve">dodatečných opatření. </w:t>
      </w:r>
    </w:p>
    <w:p w14:paraId="00AAEFE4" w14:textId="77777777" w:rsidR="00221B7B" w:rsidRDefault="007A69C1" w:rsidP="007A69C1">
      <w:pPr>
        <w:pBdr>
          <w:top w:val="single" w:sz="4" w:space="0"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A7F4636" w14:textId="0686A2D3" w:rsidR="007A69C1" w:rsidRPr="00F23280" w:rsidRDefault="00221B7B" w:rsidP="007A69C1">
      <w:pPr>
        <w:pBdr>
          <w:top w:val="single" w:sz="4" w:space="0"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o</w:t>
      </w:r>
      <w:r w:rsidR="007A69C1">
        <w:rPr>
          <w:b/>
          <w:i/>
          <w:color w:val="FF0000"/>
        </w:rPr>
        <w:t>patření z kapitoly</w:t>
      </w:r>
      <w:r w:rsidR="007A69C1" w:rsidRPr="00F23280">
        <w:rPr>
          <w:b/>
          <w:i/>
          <w:color w:val="FF0000"/>
        </w:rPr>
        <w:t xml:space="preserve"> </w:t>
      </w:r>
      <w:proofErr w:type="gramStart"/>
      <w:r w:rsidR="007A69C1" w:rsidRPr="00F23280">
        <w:rPr>
          <w:b/>
          <w:i/>
          <w:color w:val="FF0000"/>
        </w:rPr>
        <w:t>VI.</w:t>
      </w:r>
      <w:r w:rsidR="00C8319B">
        <w:rPr>
          <w:b/>
          <w:i/>
          <w:color w:val="FF0000"/>
        </w:rPr>
        <w:t>2</w:t>
      </w:r>
      <w:r w:rsidR="007A69C1" w:rsidRPr="00F23280">
        <w:rPr>
          <w:b/>
          <w:i/>
          <w:color w:val="FF0000"/>
        </w:rPr>
        <w:t xml:space="preserve"> </w:t>
      </w:r>
      <w:r w:rsidR="00C8319B">
        <w:rPr>
          <w:b/>
          <w:i/>
          <w:color w:val="FF0000"/>
        </w:rPr>
        <w:t>Doplňková</w:t>
      </w:r>
      <w:proofErr w:type="gramEnd"/>
      <w:r w:rsidR="00C8319B">
        <w:rPr>
          <w:b/>
          <w:i/>
          <w:color w:val="FF0000"/>
        </w:rPr>
        <w:t xml:space="preserve"> a dodatečná opatření</w:t>
      </w:r>
    </w:p>
    <w:p w14:paraId="7FB58524" w14:textId="77777777" w:rsidR="007A69C1" w:rsidRPr="00A667A1" w:rsidRDefault="007A69C1" w:rsidP="007A69C1">
      <w:pPr>
        <w:rPr>
          <w:sz w:val="2"/>
          <w:szCs w:val="2"/>
        </w:rPr>
      </w:pPr>
    </w:p>
    <w:p w14:paraId="71C1BC46" w14:textId="77777777" w:rsidR="0023310F" w:rsidRDefault="0023310F" w:rsidP="0023310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060AF8F" w14:textId="77777777" w:rsidR="0023310F" w:rsidRDefault="0023310F" w:rsidP="0023310F">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83BCA9C" w14:textId="182D4C6D" w:rsidR="007A69C1" w:rsidRPr="00F23280" w:rsidRDefault="007A69C1" w:rsidP="0062776C">
      <w:pPr>
        <w:pStyle w:val="TABULKA"/>
      </w:pPr>
      <w:r w:rsidRPr="00F23280">
        <w:t>Tab</w:t>
      </w:r>
      <w:r w:rsidR="00C634AE">
        <w:t>ulka</w:t>
      </w:r>
      <w:r w:rsidRPr="00F23280">
        <w:t xml:space="preserve"> 2.5.1 - Seznam </w:t>
      </w:r>
      <w:r w:rsidR="005226D1">
        <w:t xml:space="preserve">neprovedených </w:t>
      </w:r>
      <w:r w:rsidR="00C8319B">
        <w:t xml:space="preserve">doplňkových a </w:t>
      </w:r>
      <w:r w:rsidRPr="00F23280">
        <w:t>dodatečných opatřen</w:t>
      </w:r>
      <w:r w:rsidR="005226D1">
        <w:t>í pro dosažení cílů ochrany vod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1"/>
        <w:gridCol w:w="1207"/>
        <w:gridCol w:w="4718"/>
        <w:gridCol w:w="2196"/>
      </w:tblGrid>
      <w:tr w:rsidR="005226D1" w:rsidRPr="00F23280" w14:paraId="32BFB199" w14:textId="77777777" w:rsidTr="00A96CA7">
        <w:trPr>
          <w:trHeight w:val="300"/>
        </w:trPr>
        <w:tc>
          <w:tcPr>
            <w:tcW w:w="592" w:type="pct"/>
            <w:shd w:val="clear" w:color="000000" w:fill="FFFFFF"/>
            <w:noWrap/>
            <w:vAlign w:val="center"/>
            <w:hideMark/>
          </w:tcPr>
          <w:p w14:paraId="391D386B" w14:textId="77777777" w:rsidR="005226D1" w:rsidRPr="00F23280" w:rsidRDefault="005226D1" w:rsidP="00A96CA7">
            <w:pPr>
              <w:keepNext/>
              <w:spacing w:after="0"/>
              <w:jc w:val="center"/>
              <w:rPr>
                <w:b/>
                <w:color w:val="000000"/>
                <w:sz w:val="20"/>
                <w:szCs w:val="20"/>
                <w:lang w:eastAsia="cs-CZ"/>
              </w:rPr>
            </w:pPr>
            <w:r w:rsidRPr="00F23280">
              <w:rPr>
                <w:b/>
                <w:color w:val="000000"/>
                <w:sz w:val="20"/>
                <w:szCs w:val="20"/>
                <w:lang w:eastAsia="cs-CZ"/>
              </w:rPr>
              <w:t>ID VÚ</w:t>
            </w:r>
          </w:p>
        </w:tc>
        <w:tc>
          <w:tcPr>
            <w:tcW w:w="655" w:type="pct"/>
            <w:shd w:val="clear" w:color="000000" w:fill="FFFFFF"/>
            <w:noWrap/>
            <w:vAlign w:val="center"/>
            <w:hideMark/>
          </w:tcPr>
          <w:p w14:paraId="310A2F06" w14:textId="77777777" w:rsidR="005226D1" w:rsidRPr="00F23280" w:rsidRDefault="005226D1" w:rsidP="00A96CA7">
            <w:pPr>
              <w:keepNext/>
              <w:spacing w:after="0"/>
              <w:jc w:val="center"/>
              <w:rPr>
                <w:b/>
                <w:color w:val="000000"/>
                <w:sz w:val="20"/>
                <w:szCs w:val="20"/>
                <w:lang w:eastAsia="cs-CZ"/>
              </w:rPr>
            </w:pPr>
            <w:r w:rsidRPr="00F23280">
              <w:rPr>
                <w:b/>
                <w:color w:val="000000"/>
                <w:sz w:val="20"/>
                <w:szCs w:val="20"/>
                <w:lang w:eastAsia="cs-CZ"/>
              </w:rPr>
              <w:t>ID opatření</w:t>
            </w:r>
          </w:p>
        </w:tc>
        <w:tc>
          <w:tcPr>
            <w:tcW w:w="2561" w:type="pct"/>
            <w:shd w:val="clear" w:color="000000" w:fill="FFFFFF"/>
            <w:noWrap/>
            <w:vAlign w:val="center"/>
          </w:tcPr>
          <w:p w14:paraId="6EBABDF6" w14:textId="77777777" w:rsidR="005226D1" w:rsidRPr="00F23280" w:rsidRDefault="005226D1" w:rsidP="00A96CA7">
            <w:pPr>
              <w:keepNext/>
              <w:spacing w:after="0"/>
              <w:jc w:val="center"/>
              <w:rPr>
                <w:b/>
                <w:color w:val="000000"/>
                <w:sz w:val="20"/>
                <w:szCs w:val="20"/>
                <w:lang w:eastAsia="cs-CZ"/>
              </w:rPr>
            </w:pPr>
            <w:r w:rsidRPr="00F23280">
              <w:rPr>
                <w:b/>
                <w:color w:val="000000"/>
                <w:sz w:val="20"/>
                <w:szCs w:val="20"/>
                <w:lang w:eastAsia="cs-CZ"/>
              </w:rPr>
              <w:t>Název opatření</w:t>
            </w:r>
          </w:p>
        </w:tc>
        <w:tc>
          <w:tcPr>
            <w:tcW w:w="1192" w:type="pct"/>
            <w:shd w:val="clear" w:color="000000" w:fill="FFFFFF"/>
            <w:vAlign w:val="center"/>
          </w:tcPr>
          <w:p w14:paraId="0D167CD5" w14:textId="77777777" w:rsidR="005226D1" w:rsidRPr="00F23280" w:rsidRDefault="005226D1" w:rsidP="00A96CA7">
            <w:pPr>
              <w:keepNext/>
              <w:spacing w:after="0"/>
              <w:jc w:val="center"/>
              <w:rPr>
                <w:b/>
                <w:color w:val="000000"/>
                <w:sz w:val="20"/>
                <w:szCs w:val="20"/>
                <w:lang w:eastAsia="cs-CZ"/>
              </w:rPr>
            </w:pPr>
            <w:r w:rsidRPr="00F23280">
              <w:rPr>
                <w:b/>
                <w:color w:val="000000"/>
                <w:sz w:val="20"/>
                <w:szCs w:val="20"/>
                <w:lang w:eastAsia="cs-CZ"/>
              </w:rPr>
              <w:t>Typ důvodu neprovedení</w:t>
            </w:r>
          </w:p>
        </w:tc>
      </w:tr>
      <w:tr w:rsidR="005226D1" w:rsidRPr="00F23280" w14:paraId="3859E539" w14:textId="77777777" w:rsidTr="00A96CA7">
        <w:trPr>
          <w:trHeight w:val="300"/>
        </w:trPr>
        <w:tc>
          <w:tcPr>
            <w:tcW w:w="592" w:type="pct"/>
            <w:shd w:val="clear" w:color="000000" w:fill="FFFFFF"/>
            <w:noWrap/>
            <w:vAlign w:val="center"/>
          </w:tcPr>
          <w:p w14:paraId="7F0D1996" w14:textId="77777777" w:rsidR="005226D1" w:rsidRPr="00F23280" w:rsidRDefault="005226D1" w:rsidP="00A96CA7">
            <w:pPr>
              <w:keepNext/>
              <w:spacing w:after="0"/>
              <w:jc w:val="center"/>
              <w:rPr>
                <w:b/>
                <w:color w:val="000000"/>
                <w:sz w:val="20"/>
                <w:szCs w:val="20"/>
                <w:lang w:eastAsia="cs-CZ"/>
              </w:rPr>
            </w:pPr>
          </w:p>
        </w:tc>
        <w:tc>
          <w:tcPr>
            <w:tcW w:w="655" w:type="pct"/>
            <w:shd w:val="clear" w:color="000000" w:fill="FFFFFF"/>
            <w:noWrap/>
            <w:vAlign w:val="center"/>
          </w:tcPr>
          <w:p w14:paraId="349B9BFC" w14:textId="77777777" w:rsidR="005226D1" w:rsidRPr="00F23280" w:rsidRDefault="005226D1" w:rsidP="00A96CA7">
            <w:pPr>
              <w:keepNext/>
              <w:spacing w:after="0"/>
              <w:jc w:val="center"/>
              <w:rPr>
                <w:b/>
                <w:color w:val="000000"/>
                <w:sz w:val="20"/>
                <w:szCs w:val="20"/>
                <w:lang w:eastAsia="cs-CZ"/>
              </w:rPr>
            </w:pPr>
          </w:p>
        </w:tc>
        <w:tc>
          <w:tcPr>
            <w:tcW w:w="2561" w:type="pct"/>
            <w:shd w:val="clear" w:color="000000" w:fill="FFFFFF"/>
            <w:noWrap/>
            <w:vAlign w:val="center"/>
          </w:tcPr>
          <w:p w14:paraId="50BBDC33" w14:textId="77777777" w:rsidR="005226D1" w:rsidRPr="00F23280" w:rsidRDefault="005226D1" w:rsidP="00A96CA7">
            <w:pPr>
              <w:keepNext/>
              <w:spacing w:after="0"/>
              <w:jc w:val="center"/>
              <w:rPr>
                <w:b/>
                <w:color w:val="000000"/>
                <w:sz w:val="20"/>
                <w:szCs w:val="20"/>
                <w:lang w:eastAsia="cs-CZ"/>
              </w:rPr>
            </w:pPr>
          </w:p>
        </w:tc>
        <w:tc>
          <w:tcPr>
            <w:tcW w:w="1192" w:type="pct"/>
            <w:shd w:val="clear" w:color="000000" w:fill="FFFFFF"/>
            <w:vAlign w:val="center"/>
          </w:tcPr>
          <w:p w14:paraId="51FB7F92" w14:textId="77777777" w:rsidR="005226D1" w:rsidRPr="00F23280" w:rsidRDefault="005226D1" w:rsidP="00A96CA7">
            <w:pPr>
              <w:keepNext/>
              <w:spacing w:after="0"/>
              <w:jc w:val="center"/>
              <w:rPr>
                <w:b/>
                <w:color w:val="000000"/>
                <w:sz w:val="20"/>
                <w:szCs w:val="20"/>
                <w:lang w:eastAsia="cs-CZ"/>
              </w:rPr>
            </w:pPr>
          </w:p>
        </w:tc>
      </w:tr>
    </w:tbl>
    <w:p w14:paraId="6FC465F4" w14:textId="77777777" w:rsidR="007A69C1" w:rsidRPr="00A667A1" w:rsidRDefault="007A69C1" w:rsidP="007A69C1">
      <w:pPr>
        <w:rPr>
          <w:sz w:val="2"/>
          <w:szCs w:val="2"/>
        </w:rPr>
      </w:pPr>
    </w:p>
    <w:p w14:paraId="5C882C0A"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6F0E52C6" w14:textId="6679DD50" w:rsidR="007A69C1" w:rsidRPr="00840A71" w:rsidRDefault="007A69C1" w:rsidP="00FE52E1">
      <w:pPr>
        <w:pStyle w:val="NADPIS3"/>
        <w:numPr>
          <w:ilvl w:val="0"/>
          <w:numId w:val="0"/>
        </w:numPr>
        <w:ind w:left="1418" w:hanging="851"/>
      </w:pPr>
      <w:bookmarkStart w:id="39" w:name="_Toc328059110"/>
      <w:bookmarkStart w:id="40" w:name="_Toc517183097"/>
      <w:bookmarkStart w:id="41" w:name="_Toc517350869"/>
      <w:r w:rsidRPr="00840A71">
        <w:t xml:space="preserve">2.6. Souhrn důsledků mimořádných okolností a </w:t>
      </w:r>
      <w:r w:rsidR="00044A31">
        <w:t xml:space="preserve">k jejich nápravě přijatých </w:t>
      </w:r>
      <w:r w:rsidRPr="00840A71">
        <w:t>opatření v případě dočasného zhoršení stavu vodních útvarů</w:t>
      </w:r>
      <w:bookmarkEnd w:id="39"/>
      <w:bookmarkEnd w:id="40"/>
      <w:bookmarkEnd w:id="41"/>
    </w:p>
    <w:p w14:paraId="138A594A" w14:textId="271970CD"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40171">
        <w:rPr>
          <w:b/>
          <w:i/>
          <w:color w:val="E36C0A" w:themeColor="accent6" w:themeShade="BF"/>
        </w:rPr>
        <w:t>Legislativa</w:t>
      </w:r>
      <w:r w:rsidRPr="00F23280">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příloha č. 3</w:t>
      </w:r>
    </w:p>
    <w:p w14:paraId="3D9019F7" w14:textId="0C6DC289"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lastRenderedPageBreak/>
        <w:t>P</w:t>
      </w:r>
      <w:r w:rsidR="00D30159">
        <w:rPr>
          <w:b/>
          <w:i/>
          <w:color w:val="00B050"/>
        </w:rPr>
        <w:t>D</w:t>
      </w:r>
      <w:r w:rsidRPr="00F23280">
        <w:rPr>
          <w:b/>
          <w:i/>
          <w:color w:val="00B050"/>
        </w:rPr>
        <w:t xml:space="preserve">P: </w:t>
      </w:r>
      <w:r w:rsidR="00D30159">
        <w:rPr>
          <w:b/>
          <w:i/>
          <w:color w:val="00B050"/>
        </w:rPr>
        <w:t>Úvodní část kapitola 2.6.</w:t>
      </w:r>
      <w:r>
        <w:rPr>
          <w:b/>
          <w:i/>
          <w:color w:val="00B050"/>
        </w:rPr>
        <w:tab/>
      </w:r>
    </w:p>
    <w:p w14:paraId="5C40E767" w14:textId="3DC69D51"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C8319B">
        <w:rPr>
          <w:b/>
          <w:i/>
          <w:color w:val="0070C0"/>
        </w:rPr>
        <w:t>S</w:t>
      </w:r>
      <w:r w:rsidRPr="00723D0C">
        <w:rPr>
          <w:b/>
          <w:i/>
          <w:color w:val="0070C0"/>
        </w:rPr>
        <w:t>ouhrn důsledků mimořádných okolností a opatření v případě dočasného zhoršení stavu vodních útvarů</w:t>
      </w:r>
      <w:r>
        <w:rPr>
          <w:b/>
          <w:i/>
          <w:color w:val="0070C0"/>
        </w:rPr>
        <w:t xml:space="preserve">.  </w:t>
      </w:r>
      <w:r w:rsidRPr="00446123">
        <w:rPr>
          <w:b/>
          <w:i/>
          <w:color w:val="0070C0"/>
        </w:rPr>
        <w:t>K posouzení dočasnéh</w:t>
      </w:r>
      <w:r w:rsidR="00EA3686">
        <w:rPr>
          <w:b/>
          <w:i/>
          <w:color w:val="0070C0"/>
        </w:rPr>
        <w:t>o zhoršení stavu vodních útvarů.</w:t>
      </w:r>
    </w:p>
    <w:p w14:paraId="40FA4FFB" w14:textId="77777777" w:rsidR="004275BC"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3BDF5A3D" w14:textId="77777777" w:rsidR="007A69C1" w:rsidRPr="00A667A1" w:rsidRDefault="007A69C1" w:rsidP="007A69C1">
      <w:pPr>
        <w:rPr>
          <w:sz w:val="2"/>
          <w:szCs w:val="2"/>
        </w:rPr>
      </w:pPr>
    </w:p>
    <w:p w14:paraId="0295BBEB" w14:textId="77777777" w:rsidR="00F72B23" w:rsidRDefault="00F72B23" w:rsidP="00F72B2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556CD1C" w14:textId="77777777" w:rsidR="00F72B23" w:rsidRDefault="00F72B23" w:rsidP="00F72B23">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E07817E" w14:textId="44A69E43" w:rsidR="007A69C1" w:rsidRPr="00F23280" w:rsidRDefault="007A69C1" w:rsidP="0062776C">
      <w:pPr>
        <w:pStyle w:val="TABULKA"/>
      </w:pPr>
      <w:r w:rsidRPr="00F23280">
        <w:t>Tab</w:t>
      </w:r>
      <w:r w:rsidR="00C634AE">
        <w:t>ulka</w:t>
      </w:r>
      <w:r w:rsidRPr="00F23280">
        <w:t xml:space="preserve"> 2.6.1 - Seznam mimořádných okolností a opatření v případě dočasného zhoršení stavu </w:t>
      </w:r>
      <w:r w:rsidR="00440B3C">
        <w:t>VÚ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4"/>
        <w:gridCol w:w="5249"/>
        <w:gridCol w:w="1290"/>
        <w:gridCol w:w="1629"/>
      </w:tblGrid>
      <w:tr w:rsidR="007A69C1" w:rsidRPr="00F23280" w14:paraId="416CB45A" w14:textId="77777777" w:rsidTr="00F72B23">
        <w:trPr>
          <w:trHeight w:val="300"/>
        </w:trPr>
        <w:tc>
          <w:tcPr>
            <w:tcW w:w="567" w:type="pct"/>
            <w:shd w:val="clear" w:color="000000" w:fill="FFFFFF"/>
            <w:noWrap/>
            <w:vAlign w:val="center"/>
            <w:hideMark/>
          </w:tcPr>
          <w:p w14:paraId="70FF92D7"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ID VÚ</w:t>
            </w:r>
          </w:p>
        </w:tc>
        <w:tc>
          <w:tcPr>
            <w:tcW w:w="2849" w:type="pct"/>
            <w:shd w:val="clear" w:color="000000" w:fill="FFFFFF"/>
            <w:noWrap/>
            <w:vAlign w:val="center"/>
            <w:hideMark/>
          </w:tcPr>
          <w:p w14:paraId="17B13AAB"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Mimořádná okolnost</w:t>
            </w:r>
          </w:p>
        </w:tc>
        <w:tc>
          <w:tcPr>
            <w:tcW w:w="700" w:type="pct"/>
            <w:shd w:val="clear" w:color="000000" w:fill="FFFFFF"/>
            <w:noWrap/>
            <w:vAlign w:val="center"/>
          </w:tcPr>
          <w:p w14:paraId="05246FA4" w14:textId="77777777"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Období trvání</w:t>
            </w:r>
          </w:p>
        </w:tc>
        <w:tc>
          <w:tcPr>
            <w:tcW w:w="884" w:type="pct"/>
            <w:shd w:val="clear" w:color="000000" w:fill="FFFFFF"/>
            <w:vAlign w:val="center"/>
          </w:tcPr>
          <w:p w14:paraId="61DB9EEC" w14:textId="7AB74508" w:rsidR="007A69C1" w:rsidRPr="00F23280" w:rsidRDefault="007A69C1" w:rsidP="00172844">
            <w:pPr>
              <w:spacing w:after="0"/>
              <w:jc w:val="center"/>
              <w:rPr>
                <w:b/>
                <w:color w:val="000000"/>
                <w:sz w:val="20"/>
                <w:szCs w:val="20"/>
                <w:lang w:eastAsia="cs-CZ"/>
              </w:rPr>
            </w:pPr>
            <w:r w:rsidRPr="00F23280">
              <w:rPr>
                <w:b/>
                <w:color w:val="000000"/>
                <w:sz w:val="20"/>
                <w:szCs w:val="20"/>
                <w:lang w:eastAsia="cs-CZ"/>
              </w:rPr>
              <w:t>Ovlivněná složka</w:t>
            </w:r>
            <w:r w:rsidR="00327CF1">
              <w:rPr>
                <w:b/>
                <w:color w:val="000000"/>
                <w:sz w:val="20"/>
                <w:szCs w:val="20"/>
                <w:lang w:eastAsia="cs-CZ"/>
              </w:rPr>
              <w:t xml:space="preserve"> / ukazatel</w:t>
            </w:r>
          </w:p>
        </w:tc>
      </w:tr>
      <w:tr w:rsidR="007A69C1" w:rsidRPr="00F23280" w14:paraId="1C6DB5F4" w14:textId="77777777" w:rsidTr="00F72B23">
        <w:trPr>
          <w:trHeight w:val="300"/>
        </w:trPr>
        <w:tc>
          <w:tcPr>
            <w:tcW w:w="567" w:type="pct"/>
            <w:shd w:val="clear" w:color="000000" w:fill="FFFFFF"/>
            <w:noWrap/>
            <w:vAlign w:val="center"/>
          </w:tcPr>
          <w:p w14:paraId="024FBAC3" w14:textId="77777777" w:rsidR="007A69C1" w:rsidRPr="00F23280" w:rsidRDefault="007A69C1" w:rsidP="00172844">
            <w:pPr>
              <w:spacing w:after="0"/>
              <w:jc w:val="center"/>
              <w:rPr>
                <w:color w:val="000000"/>
                <w:sz w:val="20"/>
                <w:szCs w:val="20"/>
                <w:lang w:eastAsia="cs-CZ"/>
              </w:rPr>
            </w:pPr>
          </w:p>
        </w:tc>
        <w:tc>
          <w:tcPr>
            <w:tcW w:w="2849" w:type="pct"/>
            <w:shd w:val="clear" w:color="000000" w:fill="FFFFFF"/>
            <w:noWrap/>
            <w:vAlign w:val="center"/>
          </w:tcPr>
          <w:p w14:paraId="47BC8B0E" w14:textId="77777777" w:rsidR="007A69C1" w:rsidRPr="00F23280" w:rsidRDefault="007A69C1" w:rsidP="00172844">
            <w:pPr>
              <w:spacing w:after="0"/>
              <w:jc w:val="center"/>
              <w:rPr>
                <w:color w:val="000000"/>
                <w:sz w:val="20"/>
                <w:szCs w:val="20"/>
                <w:lang w:eastAsia="cs-CZ"/>
              </w:rPr>
            </w:pPr>
          </w:p>
        </w:tc>
        <w:tc>
          <w:tcPr>
            <w:tcW w:w="700" w:type="pct"/>
            <w:shd w:val="clear" w:color="000000" w:fill="FFFFFF"/>
            <w:noWrap/>
            <w:vAlign w:val="center"/>
          </w:tcPr>
          <w:p w14:paraId="272F651E" w14:textId="77777777" w:rsidR="007A69C1" w:rsidRPr="00F23280" w:rsidRDefault="007A69C1" w:rsidP="00172844">
            <w:pPr>
              <w:spacing w:after="0"/>
              <w:jc w:val="center"/>
              <w:rPr>
                <w:color w:val="000000"/>
                <w:sz w:val="20"/>
                <w:szCs w:val="20"/>
                <w:lang w:eastAsia="cs-CZ"/>
              </w:rPr>
            </w:pPr>
          </w:p>
        </w:tc>
        <w:tc>
          <w:tcPr>
            <w:tcW w:w="884" w:type="pct"/>
            <w:shd w:val="clear" w:color="000000" w:fill="FFFFFF"/>
            <w:vAlign w:val="center"/>
          </w:tcPr>
          <w:p w14:paraId="6046EFE3" w14:textId="77777777" w:rsidR="007A69C1" w:rsidRPr="00F23280" w:rsidRDefault="007A69C1" w:rsidP="00172844">
            <w:pPr>
              <w:spacing w:after="0"/>
              <w:jc w:val="center"/>
              <w:rPr>
                <w:color w:val="000000"/>
                <w:sz w:val="20"/>
                <w:szCs w:val="20"/>
                <w:lang w:eastAsia="cs-CZ"/>
              </w:rPr>
            </w:pPr>
          </w:p>
        </w:tc>
      </w:tr>
    </w:tbl>
    <w:p w14:paraId="37EA06FE" w14:textId="77777777" w:rsidR="007A69C1" w:rsidRPr="00A667A1" w:rsidRDefault="007A69C1" w:rsidP="007A69C1">
      <w:pPr>
        <w:rPr>
          <w:sz w:val="2"/>
          <w:szCs w:val="2"/>
        </w:rPr>
      </w:pPr>
    </w:p>
    <w:p w14:paraId="281AFE57"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F23280">
        <w:rPr>
          <w:b/>
          <w:i/>
          <w:color w:val="808080" w:themeColor="background1" w:themeShade="80"/>
          <w:sz w:val="24"/>
          <w:szCs w:val="24"/>
        </w:rPr>
        <w:t>Mapa: ne</w:t>
      </w:r>
    </w:p>
    <w:p w14:paraId="2E9C0EB2" w14:textId="2FA59044" w:rsidR="007A69C1" w:rsidRPr="00FE52E1" w:rsidRDefault="007A69C1" w:rsidP="00D240C0">
      <w:pPr>
        <w:pStyle w:val="NADPIS2"/>
        <w:numPr>
          <w:ilvl w:val="0"/>
          <w:numId w:val="0"/>
        </w:numPr>
        <w:ind w:left="360"/>
      </w:pPr>
      <w:bookmarkStart w:id="42" w:name="_Toc328059111"/>
      <w:bookmarkStart w:id="43" w:name="_Toc517183098"/>
      <w:bookmarkStart w:id="44" w:name="_Toc517350870"/>
      <w:r w:rsidRPr="00FE52E1">
        <w:t>3. Členění a struktura plánu dílčího povodí</w:t>
      </w:r>
      <w:bookmarkEnd w:id="42"/>
      <w:bookmarkEnd w:id="43"/>
      <w:bookmarkEnd w:id="44"/>
    </w:p>
    <w:p w14:paraId="33EC9A42"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6E6966B"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7254271"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B72AC09" w14:textId="1F97FEA1" w:rsidR="007A69C1" w:rsidRDefault="007A69C1" w:rsidP="00FE52E1">
      <w:pPr>
        <w:pStyle w:val="NADPIS3"/>
        <w:numPr>
          <w:ilvl w:val="0"/>
          <w:numId w:val="0"/>
        </w:numPr>
        <w:ind w:left="1418" w:hanging="851"/>
      </w:pPr>
      <w:bookmarkStart w:id="45" w:name="_Toc328059112"/>
      <w:bookmarkStart w:id="46" w:name="_Toc517183099"/>
      <w:bookmarkStart w:id="47" w:name="_Toc517350871"/>
      <w:r>
        <w:t xml:space="preserve">3.1. </w:t>
      </w:r>
      <w:bookmarkEnd w:id="45"/>
      <w:r w:rsidR="003D4FB6">
        <w:t>Elektronická webová verze</w:t>
      </w:r>
      <w:bookmarkEnd w:id="46"/>
      <w:bookmarkEnd w:id="47"/>
    </w:p>
    <w:p w14:paraId="593EBDF1"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5709BD3C" w14:textId="3300B5CD"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02"/>
        </w:tabs>
        <w:rPr>
          <w:b/>
          <w:i/>
          <w:color w:val="00B050"/>
        </w:rPr>
      </w:pPr>
      <w:r w:rsidRPr="00F23280">
        <w:rPr>
          <w:b/>
          <w:i/>
          <w:color w:val="00B050"/>
        </w:rPr>
        <w:t>P</w:t>
      </w:r>
      <w:r w:rsidR="00C8319B">
        <w:rPr>
          <w:b/>
          <w:i/>
          <w:color w:val="00B050"/>
        </w:rPr>
        <w:t>D</w:t>
      </w:r>
      <w:r w:rsidRPr="00F23280">
        <w:rPr>
          <w:b/>
          <w:i/>
          <w:color w:val="00B050"/>
        </w:rPr>
        <w:t xml:space="preserve">P: </w:t>
      </w:r>
      <w:r w:rsidR="00C8319B">
        <w:rPr>
          <w:b/>
          <w:i/>
          <w:color w:val="00B050"/>
        </w:rPr>
        <w:t>návaznost na předchozí verzi PDP</w:t>
      </w:r>
      <w:r>
        <w:rPr>
          <w:b/>
          <w:i/>
          <w:color w:val="00B050"/>
        </w:rPr>
        <w:tab/>
      </w:r>
    </w:p>
    <w:p w14:paraId="2BAD9C36" w14:textId="160924CB"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M</w:t>
      </w:r>
      <w:r>
        <w:rPr>
          <w:b/>
          <w:i/>
          <w:color w:val="0070C0"/>
        </w:rPr>
        <w:t>apa www stránek plánu</w:t>
      </w:r>
      <w:r w:rsidR="00D27F74">
        <w:rPr>
          <w:b/>
          <w:i/>
          <w:color w:val="0070C0"/>
        </w:rPr>
        <w:t>.</w:t>
      </w:r>
    </w:p>
    <w:p w14:paraId="3E4E8F4C"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r>
        <w:rPr>
          <w:b/>
          <w:i/>
          <w:color w:val="FF0000"/>
        </w:rPr>
        <w:t>---</w:t>
      </w:r>
    </w:p>
    <w:p w14:paraId="66DC1B9E" w14:textId="77777777" w:rsidR="007A69C1" w:rsidRPr="00603EF2" w:rsidRDefault="007A69C1" w:rsidP="007A69C1">
      <w:pPr>
        <w:rPr>
          <w:sz w:val="2"/>
          <w:szCs w:val="2"/>
        </w:rPr>
      </w:pPr>
    </w:p>
    <w:p w14:paraId="251C6167" w14:textId="77777777" w:rsidR="007A69C1" w:rsidRPr="00F23280" w:rsidRDefault="007A69C1" w:rsidP="000D04D2">
      <w:pPr>
        <w:pBdr>
          <w:top w:val="single" w:sz="4" w:space="1" w:color="auto"/>
          <w:left w:val="single" w:sz="4" w:space="4" w:color="auto"/>
          <w:bottom w:val="single" w:sz="4" w:space="1" w:color="auto"/>
          <w:right w:val="single" w:sz="4" w:space="4" w:color="auto"/>
        </w:pBdr>
        <w:shd w:val="clear" w:color="auto" w:fill="F2F2F2" w:themeFill="background1" w:themeFillShade="F2"/>
        <w:rPr>
          <w:color w:val="808080" w:themeColor="background1" w:themeShade="80"/>
          <w:sz w:val="24"/>
          <w:szCs w:val="24"/>
        </w:rPr>
      </w:pPr>
      <w:r w:rsidRPr="00F23280">
        <w:rPr>
          <w:b/>
          <w:i/>
          <w:color w:val="808080" w:themeColor="background1" w:themeShade="80"/>
          <w:sz w:val="24"/>
          <w:szCs w:val="24"/>
        </w:rPr>
        <w:t>Text: ano</w:t>
      </w:r>
      <w:r>
        <w:rPr>
          <w:color w:val="808080" w:themeColor="background1" w:themeShade="80"/>
          <w:sz w:val="24"/>
          <w:szCs w:val="24"/>
        </w:rPr>
        <w:t xml:space="preserve"> </w:t>
      </w:r>
      <w:r w:rsidRPr="00F23280">
        <w:rPr>
          <w:color w:val="808080" w:themeColor="background1" w:themeShade="80"/>
          <w:sz w:val="24"/>
          <w:szCs w:val="24"/>
        </w:rPr>
        <w:t>(členění a struktura www stránek a mapového serveru)</w:t>
      </w:r>
    </w:p>
    <w:p w14:paraId="4CD18090" w14:textId="77777777" w:rsidR="007A69C1" w:rsidRDefault="007A69C1" w:rsidP="000D04D2">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C3DED7B" w14:textId="77777777" w:rsidR="007A69C1" w:rsidRDefault="007A69C1" w:rsidP="000D04D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2789C85" w14:textId="317A2919" w:rsidR="007A69C1" w:rsidRDefault="007A69C1" w:rsidP="00D240C0">
      <w:pPr>
        <w:pStyle w:val="NADPIS2"/>
        <w:numPr>
          <w:ilvl w:val="0"/>
          <w:numId w:val="0"/>
        </w:numPr>
        <w:ind w:left="360"/>
      </w:pPr>
      <w:bookmarkStart w:id="48" w:name="_Toc328059114"/>
      <w:bookmarkStart w:id="49" w:name="_Toc517183100"/>
      <w:bookmarkStart w:id="50" w:name="_Toc517350872"/>
      <w:r>
        <w:t>4. Základní pojmy</w:t>
      </w:r>
      <w:bookmarkEnd w:id="48"/>
      <w:bookmarkEnd w:id="49"/>
      <w:bookmarkEnd w:id="50"/>
    </w:p>
    <w:p w14:paraId="08196BEB"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524DD96E" w14:textId="07783D99"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C8319B">
        <w:rPr>
          <w:b/>
          <w:i/>
          <w:color w:val="00B050"/>
        </w:rPr>
        <w:t>D</w:t>
      </w:r>
      <w:r w:rsidRPr="00F23280">
        <w:rPr>
          <w:b/>
          <w:i/>
          <w:color w:val="00B050"/>
        </w:rPr>
        <w:t>P: Úvodní čá</w:t>
      </w:r>
      <w:r>
        <w:rPr>
          <w:b/>
          <w:i/>
          <w:color w:val="00B050"/>
        </w:rPr>
        <w:t>st, Průvodní zpráva, Kapitola 0</w:t>
      </w:r>
      <w:r>
        <w:rPr>
          <w:b/>
          <w:i/>
          <w:color w:val="00B050"/>
        </w:rPr>
        <w:tab/>
      </w:r>
    </w:p>
    <w:p w14:paraId="0F9B409B" w14:textId="4A5FB4C4"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V</w:t>
      </w:r>
      <w:r>
        <w:rPr>
          <w:b/>
          <w:i/>
          <w:color w:val="0070C0"/>
        </w:rPr>
        <w:t>ýčet základních pojmů a jejich definice</w:t>
      </w:r>
      <w:r w:rsidR="00D27F74">
        <w:rPr>
          <w:b/>
          <w:i/>
          <w:color w:val="0070C0"/>
        </w:rPr>
        <w:t>.</w:t>
      </w:r>
    </w:p>
    <w:p w14:paraId="520A4683" w14:textId="77777777" w:rsidR="001F267D"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6F3FDF03" w14:textId="4FB0B291" w:rsidR="007A69C1" w:rsidRPr="00F23280" w:rsidRDefault="001F267D"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proofErr w:type="gramStart"/>
      <w:r w:rsidR="00C8319B">
        <w:rPr>
          <w:b/>
          <w:i/>
          <w:color w:val="FF0000"/>
        </w:rPr>
        <w:t>PD</w:t>
      </w:r>
      <w:r w:rsidR="00330645">
        <w:rPr>
          <w:b/>
          <w:i/>
          <w:color w:val="FF0000"/>
        </w:rPr>
        <w:t>P</w:t>
      </w:r>
      <w:r w:rsidR="00C8319B">
        <w:rPr>
          <w:b/>
          <w:i/>
          <w:color w:val="FF0000"/>
        </w:rPr>
        <w:t xml:space="preserve"> </w:t>
      </w:r>
      <w:r w:rsidR="007A69C1">
        <w:rPr>
          <w:b/>
          <w:i/>
          <w:color w:val="FF0000"/>
        </w:rPr>
        <w:t>, Rámcová</w:t>
      </w:r>
      <w:proofErr w:type="gramEnd"/>
      <w:r w:rsidR="007A69C1">
        <w:rPr>
          <w:b/>
          <w:i/>
          <w:color w:val="FF0000"/>
        </w:rPr>
        <w:t xml:space="preserve"> směrnice o vodách, </w:t>
      </w:r>
      <w:r w:rsidR="00797C9C">
        <w:rPr>
          <w:b/>
          <w:i/>
          <w:color w:val="FF0000"/>
        </w:rPr>
        <w:t>vodní zákon</w:t>
      </w:r>
    </w:p>
    <w:p w14:paraId="005B649D" w14:textId="77777777" w:rsidR="007A69C1" w:rsidRPr="002F51F4" w:rsidRDefault="007A69C1" w:rsidP="007A69C1">
      <w:pPr>
        <w:rPr>
          <w:sz w:val="2"/>
          <w:szCs w:val="2"/>
        </w:rPr>
      </w:pPr>
    </w:p>
    <w:p w14:paraId="4D2F8B83"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4080E70"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41EAB7D"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7A5BB38" w14:textId="7C15E143" w:rsidR="007A69C1" w:rsidRDefault="007A69C1" w:rsidP="00D240C0">
      <w:pPr>
        <w:pStyle w:val="NADPIS2"/>
        <w:numPr>
          <w:ilvl w:val="0"/>
          <w:numId w:val="0"/>
        </w:numPr>
        <w:ind w:left="360"/>
      </w:pPr>
      <w:bookmarkStart w:id="51" w:name="_Toc328059115"/>
      <w:bookmarkStart w:id="52" w:name="_Toc517183101"/>
      <w:bookmarkStart w:id="53" w:name="_Toc517350873"/>
      <w:r>
        <w:lastRenderedPageBreak/>
        <w:t>5. Seznam podkladů</w:t>
      </w:r>
      <w:bookmarkEnd w:id="51"/>
      <w:bookmarkEnd w:id="52"/>
      <w:bookmarkEnd w:id="53"/>
    </w:p>
    <w:p w14:paraId="4C0C20E5"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0856CAF6" w14:textId="54A69759"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71795E">
        <w:rPr>
          <w:b/>
          <w:i/>
          <w:color w:val="00B050"/>
        </w:rPr>
        <w:t>D</w:t>
      </w:r>
      <w:r w:rsidRPr="00F23280">
        <w:rPr>
          <w:b/>
          <w:i/>
          <w:color w:val="00B050"/>
        </w:rPr>
        <w:t>P: Úvodní část, Průvodní zpráva, Kapitola 0</w:t>
      </w:r>
    </w:p>
    <w:p w14:paraId="04B4E3B6" w14:textId="16090A80"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S</w:t>
      </w:r>
      <w:r>
        <w:rPr>
          <w:b/>
          <w:i/>
          <w:color w:val="0070C0"/>
        </w:rPr>
        <w:t>eznam podkladů využitých při zpracování plánu</w:t>
      </w:r>
      <w:r w:rsidR="00D27F74">
        <w:rPr>
          <w:b/>
          <w:i/>
          <w:color w:val="0070C0"/>
        </w:rPr>
        <w:t>.</w:t>
      </w:r>
    </w:p>
    <w:p w14:paraId="2A907444" w14:textId="77777777" w:rsidR="001B4207"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02C9228F" w14:textId="7D62F95B" w:rsidR="007A69C1" w:rsidRPr="00F23280" w:rsidRDefault="001B4207"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A69C1" w:rsidRPr="00F23280">
        <w:rPr>
          <w:b/>
          <w:i/>
          <w:color w:val="FF0000"/>
        </w:rPr>
        <w:t>přípravné práce</w:t>
      </w:r>
      <w:r w:rsidR="00C8319B">
        <w:rPr>
          <w:b/>
          <w:i/>
          <w:color w:val="FF0000"/>
        </w:rPr>
        <w:t xml:space="preserve"> </w:t>
      </w:r>
    </w:p>
    <w:p w14:paraId="793F70DB" w14:textId="77777777" w:rsidR="007A69C1" w:rsidRPr="002F51F4" w:rsidRDefault="007A69C1" w:rsidP="007A69C1">
      <w:pPr>
        <w:rPr>
          <w:sz w:val="2"/>
          <w:szCs w:val="2"/>
        </w:rPr>
      </w:pPr>
    </w:p>
    <w:p w14:paraId="11D98883"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156B2E0"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619186F"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BCB4B18" w14:textId="7B836BFB" w:rsidR="007A69C1" w:rsidRDefault="007A69C1" w:rsidP="00D240C0">
      <w:pPr>
        <w:pStyle w:val="NADPIS2"/>
        <w:numPr>
          <w:ilvl w:val="0"/>
          <w:numId w:val="0"/>
        </w:numPr>
        <w:ind w:left="360"/>
      </w:pPr>
      <w:bookmarkStart w:id="54" w:name="_Toc328059116"/>
      <w:bookmarkStart w:id="55" w:name="_Toc517183102"/>
      <w:bookmarkStart w:id="56" w:name="_Toc517350874"/>
      <w:r>
        <w:t>6. Seznam zkratek</w:t>
      </w:r>
      <w:bookmarkEnd w:id="54"/>
      <w:bookmarkEnd w:id="55"/>
      <w:bookmarkEnd w:id="56"/>
    </w:p>
    <w:p w14:paraId="610C995B" w14:textId="77777777" w:rsidR="007A69C1" w:rsidRPr="00F23280"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723D0C">
        <w:rPr>
          <w:b/>
          <w:i/>
          <w:color w:val="E36C0A" w:themeColor="accent6" w:themeShade="BF"/>
        </w:rPr>
        <w:t>Legislativa</w:t>
      </w:r>
      <w:r w:rsidRPr="00F23280">
        <w:rPr>
          <w:b/>
          <w:i/>
          <w:color w:val="E36C0A" w:themeColor="accent6" w:themeShade="BF"/>
        </w:rPr>
        <w:t xml:space="preserve">: </w:t>
      </w:r>
      <w:r>
        <w:rPr>
          <w:b/>
          <w:i/>
          <w:color w:val="E36C0A" w:themeColor="accent6" w:themeShade="BF"/>
        </w:rPr>
        <w:t>---</w:t>
      </w:r>
    </w:p>
    <w:p w14:paraId="3B641665" w14:textId="73E489D1"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23280">
        <w:rPr>
          <w:b/>
          <w:i/>
          <w:color w:val="00B050"/>
        </w:rPr>
        <w:t>P</w:t>
      </w:r>
      <w:r w:rsidR="0071795E">
        <w:rPr>
          <w:b/>
          <w:i/>
          <w:color w:val="00B050"/>
        </w:rPr>
        <w:t>D</w:t>
      </w:r>
      <w:r w:rsidRPr="00F23280">
        <w:rPr>
          <w:b/>
          <w:i/>
          <w:color w:val="00B050"/>
        </w:rPr>
        <w:t>P: Úvodní část, Průvodní zpráva, Kapitola 0</w:t>
      </w:r>
    </w:p>
    <w:p w14:paraId="09BBEE78" w14:textId="7CAA01A2"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23280">
        <w:rPr>
          <w:b/>
          <w:i/>
          <w:color w:val="0070C0"/>
        </w:rPr>
        <w:t xml:space="preserve">Obsah kapitoly: </w:t>
      </w:r>
      <w:r w:rsidR="00D27F74">
        <w:rPr>
          <w:b/>
          <w:i/>
          <w:color w:val="0070C0"/>
        </w:rPr>
        <w:t>S</w:t>
      </w:r>
      <w:r>
        <w:rPr>
          <w:b/>
          <w:i/>
          <w:color w:val="0070C0"/>
        </w:rPr>
        <w:t>eznam zkratek použitých v</w:t>
      </w:r>
      <w:r w:rsidR="00D27F74">
        <w:rPr>
          <w:b/>
          <w:i/>
          <w:color w:val="0070C0"/>
        </w:rPr>
        <w:t> </w:t>
      </w:r>
      <w:r>
        <w:rPr>
          <w:b/>
          <w:i/>
          <w:color w:val="0070C0"/>
        </w:rPr>
        <w:t>plánu</w:t>
      </w:r>
      <w:r w:rsidR="00D27F74">
        <w:rPr>
          <w:b/>
          <w:i/>
          <w:color w:val="0070C0"/>
        </w:rPr>
        <w:t>.</w:t>
      </w:r>
    </w:p>
    <w:p w14:paraId="09B839E7" w14:textId="77777777" w:rsidR="003E1D54"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23280">
        <w:rPr>
          <w:b/>
          <w:i/>
          <w:color w:val="FF0000"/>
        </w:rPr>
        <w:t xml:space="preserve">Vstupy: </w:t>
      </w:r>
    </w:p>
    <w:p w14:paraId="7B921141" w14:textId="456FE269" w:rsidR="007A69C1" w:rsidRPr="00F23280" w:rsidRDefault="003E1D54"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7A69C1">
        <w:rPr>
          <w:b/>
          <w:i/>
          <w:color w:val="FF0000"/>
        </w:rPr>
        <w:t xml:space="preserve">texty </w:t>
      </w:r>
      <w:r w:rsidR="00C8319B">
        <w:rPr>
          <w:b/>
          <w:i/>
          <w:color w:val="FF0000"/>
        </w:rPr>
        <w:t>P</w:t>
      </w:r>
      <w:r w:rsidR="007A69C1">
        <w:rPr>
          <w:b/>
          <w:i/>
          <w:color w:val="FF0000"/>
        </w:rPr>
        <w:t>lánu</w:t>
      </w:r>
      <w:r w:rsidR="00C8319B">
        <w:rPr>
          <w:b/>
          <w:i/>
          <w:color w:val="FF0000"/>
        </w:rPr>
        <w:t xml:space="preserve"> povodí</w:t>
      </w:r>
    </w:p>
    <w:p w14:paraId="2DACEF9D" w14:textId="77777777" w:rsidR="007A69C1" w:rsidRPr="0033624E" w:rsidRDefault="007A69C1" w:rsidP="007A69C1">
      <w:pPr>
        <w:rPr>
          <w:sz w:val="2"/>
          <w:szCs w:val="2"/>
        </w:rPr>
      </w:pPr>
    </w:p>
    <w:p w14:paraId="5E711D65"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48190D8" w14:textId="77777777" w:rsidR="007A69C1" w:rsidRDefault="007A69C1" w:rsidP="007A69C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99E908C" w14:textId="77777777" w:rsidR="007A69C1" w:rsidRDefault="007A69C1" w:rsidP="007A69C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31C4226" w14:textId="77777777" w:rsidR="0033624E" w:rsidRDefault="0033624E" w:rsidP="007A69C1">
      <w:pPr>
        <w:keepNext/>
        <w:spacing w:after="0"/>
        <w:rPr>
          <w:b/>
          <w:i/>
          <w:color w:val="808080" w:themeColor="background1" w:themeShade="80"/>
          <w:sz w:val="24"/>
          <w:szCs w:val="24"/>
        </w:rPr>
      </w:pPr>
    </w:p>
    <w:p w14:paraId="6E2265DF" w14:textId="114E6F29" w:rsidR="007A69C1" w:rsidRPr="002034C1" w:rsidRDefault="007A69C1" w:rsidP="002034C1">
      <w:pPr>
        <w:rPr>
          <w:u w:val="single"/>
        </w:rPr>
      </w:pPr>
      <w:bookmarkStart w:id="57" w:name="_Toc517183103"/>
      <w:bookmarkStart w:id="58" w:name="_Toc517350875"/>
      <w:r w:rsidRPr="002034C1">
        <w:rPr>
          <w:b/>
          <w:u w:val="single"/>
        </w:rPr>
        <w:t>Přehled akronymů pro plány dílčích povodí</w:t>
      </w:r>
      <w:bookmarkEnd w:id="57"/>
      <w:bookmarkEnd w:id="58"/>
    </w:p>
    <w:tbl>
      <w:tblPr>
        <w:tblW w:w="5000" w:type="pct"/>
        <w:tblInd w:w="55" w:type="dxa"/>
        <w:tblCellMar>
          <w:left w:w="70" w:type="dxa"/>
          <w:right w:w="70" w:type="dxa"/>
        </w:tblCellMar>
        <w:tblLook w:val="04A0" w:firstRow="1" w:lastRow="0" w:firstColumn="1" w:lastColumn="0" w:noHBand="0" w:noVBand="1"/>
      </w:tblPr>
      <w:tblGrid>
        <w:gridCol w:w="8114"/>
        <w:gridCol w:w="1098"/>
      </w:tblGrid>
      <w:tr w:rsidR="007A69C1" w:rsidRPr="0033624E" w14:paraId="65524204"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1373" w14:textId="77777777" w:rsidR="007A69C1" w:rsidRPr="00E375D2" w:rsidRDefault="007A69C1" w:rsidP="00007A7D">
            <w:pPr>
              <w:keepNext/>
              <w:spacing w:after="0"/>
              <w:jc w:val="left"/>
              <w:rPr>
                <w:rFonts w:cs="Calibri"/>
                <w:b/>
                <w:bCs/>
                <w:color w:val="000000"/>
                <w:lang w:eastAsia="cs-CZ"/>
              </w:rPr>
            </w:pPr>
            <w:r w:rsidRPr="00E375D2">
              <w:rPr>
                <w:rFonts w:cs="Calibri"/>
                <w:b/>
                <w:bCs/>
                <w:color w:val="000000"/>
                <w:lang w:eastAsia="cs-CZ"/>
              </w:rPr>
              <w:t>Národní plán povodí Labe: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601DD" w14:textId="77777777" w:rsidR="007A69C1" w:rsidRPr="00E375D2" w:rsidRDefault="00492F86" w:rsidP="00007A7D">
            <w:pPr>
              <w:keepNext/>
              <w:spacing w:after="0"/>
              <w:jc w:val="center"/>
              <w:rPr>
                <w:rFonts w:cs="Calibri"/>
                <w:b/>
                <w:color w:val="000000"/>
                <w:lang w:eastAsia="cs-CZ"/>
              </w:rPr>
            </w:pPr>
            <w:r w:rsidRPr="00E375D2">
              <w:rPr>
                <w:rFonts w:cs="Calibri"/>
                <w:b/>
                <w:color w:val="000000"/>
                <w:lang w:eastAsia="cs-CZ"/>
              </w:rPr>
              <w:t>akronym</w:t>
            </w:r>
          </w:p>
        </w:tc>
      </w:tr>
      <w:tr w:rsidR="007A69C1" w:rsidRPr="0033624E" w14:paraId="03A60186"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B7F47"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Horního a středního Labe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E88E0" w14:textId="2FF46206"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HSL</w:t>
            </w:r>
          </w:p>
        </w:tc>
      </w:tr>
      <w:tr w:rsidR="007A69C1" w:rsidRPr="0033624E" w14:paraId="04425AE1"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526CF"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Horní Vltavy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E7E5B" w14:textId="2785BB86"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HVL</w:t>
            </w:r>
          </w:p>
        </w:tc>
      </w:tr>
      <w:tr w:rsidR="007A69C1" w:rsidRPr="0033624E" w14:paraId="28F8E4DF"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519EC"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Berounky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01E57" w14:textId="10779AD0"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BER</w:t>
            </w:r>
          </w:p>
        </w:tc>
      </w:tr>
      <w:tr w:rsidR="007A69C1" w:rsidRPr="0033624E" w14:paraId="00902E51"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10837"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Dolní Vltavy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51193" w14:textId="740ED314"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DVL</w:t>
            </w:r>
          </w:p>
        </w:tc>
      </w:tr>
      <w:tr w:rsidR="007A69C1" w:rsidRPr="0033624E" w14:paraId="0CCE1510"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D7AD8"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Ohře, Dolního Labe a ostatních přítoků Labe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E8AC2" w14:textId="31FE37EB"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OHL</w:t>
            </w:r>
          </w:p>
        </w:tc>
      </w:tr>
      <w:tr w:rsidR="007A69C1" w:rsidRPr="0033624E" w14:paraId="52F9FD6E"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BF75" w14:textId="77777777" w:rsidR="007A69C1" w:rsidRPr="00E375D2" w:rsidRDefault="007A69C1" w:rsidP="00007A7D">
            <w:pPr>
              <w:keepNext/>
              <w:spacing w:after="0"/>
              <w:jc w:val="left"/>
              <w:rPr>
                <w:rFonts w:cs="Calibri"/>
                <w:b/>
                <w:bCs/>
                <w:color w:val="000000"/>
                <w:lang w:eastAsia="cs-CZ"/>
              </w:rPr>
            </w:pPr>
            <w:r w:rsidRPr="00E375D2">
              <w:rPr>
                <w:rFonts w:cs="Calibri"/>
                <w:b/>
                <w:bCs/>
                <w:color w:val="000000"/>
                <w:lang w:eastAsia="cs-CZ"/>
              </w:rPr>
              <w:t>Národní plán povodí Odry: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FD1A2" w14:textId="77777777" w:rsidR="007A69C1" w:rsidRPr="00E375D2" w:rsidRDefault="007A69C1" w:rsidP="00007A7D">
            <w:pPr>
              <w:keepNext/>
              <w:spacing w:after="0"/>
              <w:jc w:val="center"/>
              <w:rPr>
                <w:rFonts w:cs="Calibri"/>
                <w:color w:val="000000"/>
                <w:lang w:eastAsia="cs-CZ"/>
              </w:rPr>
            </w:pPr>
          </w:p>
        </w:tc>
      </w:tr>
      <w:tr w:rsidR="007A69C1" w:rsidRPr="0033624E" w14:paraId="18F4CC0F"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C4D09"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Horní Odry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43792" w14:textId="23C1FD0B"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HOD</w:t>
            </w:r>
          </w:p>
        </w:tc>
      </w:tr>
      <w:tr w:rsidR="007A69C1" w:rsidRPr="0033624E" w14:paraId="45BC4D04"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52422"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Lužické Nisy a ostatních přítoků Odry</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7E72C" w14:textId="0449D1A5"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LNO</w:t>
            </w:r>
          </w:p>
        </w:tc>
      </w:tr>
      <w:tr w:rsidR="007A69C1" w:rsidRPr="0033624E" w14:paraId="47D3C55F"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6E9D" w14:textId="77777777" w:rsidR="007A69C1" w:rsidRPr="00E375D2" w:rsidRDefault="007A69C1" w:rsidP="00007A7D">
            <w:pPr>
              <w:keepNext/>
              <w:spacing w:after="0"/>
              <w:jc w:val="left"/>
              <w:rPr>
                <w:rFonts w:cs="Calibri"/>
                <w:b/>
                <w:bCs/>
                <w:color w:val="000000"/>
                <w:lang w:eastAsia="cs-CZ"/>
              </w:rPr>
            </w:pPr>
            <w:r w:rsidRPr="00E375D2">
              <w:rPr>
                <w:rFonts w:cs="Calibri"/>
                <w:b/>
                <w:bCs/>
                <w:color w:val="000000"/>
                <w:lang w:eastAsia="cs-CZ"/>
              </w:rPr>
              <w:t>Národní plán povodí Dunaje: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766E9" w14:textId="77777777" w:rsidR="007A69C1" w:rsidRPr="00E375D2" w:rsidRDefault="007A69C1" w:rsidP="00007A7D">
            <w:pPr>
              <w:keepNext/>
              <w:spacing w:after="0"/>
              <w:jc w:val="center"/>
              <w:rPr>
                <w:rFonts w:cs="Calibri"/>
                <w:color w:val="000000"/>
                <w:lang w:eastAsia="cs-CZ"/>
              </w:rPr>
            </w:pPr>
          </w:p>
        </w:tc>
      </w:tr>
      <w:tr w:rsidR="007A69C1" w:rsidRPr="0033624E" w14:paraId="44CA648A"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7A75A"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Moravy a přítoků Váhu</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BF95E" w14:textId="12B2767F"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MOV</w:t>
            </w:r>
          </w:p>
        </w:tc>
      </w:tr>
      <w:tr w:rsidR="007A69C1" w:rsidRPr="0033624E" w14:paraId="51C3FB53"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FD05C"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Dyje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9252C" w14:textId="07CF3CC7"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DYJ</w:t>
            </w:r>
          </w:p>
        </w:tc>
      </w:tr>
      <w:tr w:rsidR="007A69C1" w:rsidRPr="0033624E" w14:paraId="6325C7CE" w14:textId="77777777" w:rsidTr="00007A7D">
        <w:trPr>
          <w:trHeight w:val="300"/>
        </w:trPr>
        <w:tc>
          <w:tcPr>
            <w:tcW w:w="8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802F" w14:textId="77777777" w:rsidR="007A69C1" w:rsidRPr="00E375D2" w:rsidRDefault="007A69C1" w:rsidP="00007A7D">
            <w:pPr>
              <w:keepNext/>
              <w:spacing w:after="0"/>
              <w:ind w:firstLineChars="100" w:firstLine="220"/>
              <w:jc w:val="left"/>
              <w:rPr>
                <w:rFonts w:cs="Calibri"/>
                <w:color w:val="000000"/>
                <w:lang w:eastAsia="cs-CZ"/>
              </w:rPr>
            </w:pPr>
            <w:r w:rsidRPr="00E375D2">
              <w:rPr>
                <w:rFonts w:cs="Calibri"/>
                <w:color w:val="000000"/>
                <w:lang w:eastAsia="cs-CZ"/>
              </w:rPr>
              <w:t>Plán dílčího povodí ostatních přítoků Dunaje</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B6D87" w14:textId="54DFC11D" w:rsidR="007A69C1" w:rsidRPr="00E375D2" w:rsidRDefault="005226D1" w:rsidP="00007A7D">
            <w:pPr>
              <w:keepNext/>
              <w:spacing w:after="0"/>
              <w:jc w:val="center"/>
              <w:rPr>
                <w:rFonts w:cs="Calibri"/>
                <w:color w:val="000000"/>
                <w:lang w:eastAsia="cs-CZ"/>
              </w:rPr>
            </w:pPr>
            <w:r>
              <w:rPr>
                <w:rFonts w:cs="Calibri"/>
                <w:color w:val="000000"/>
                <w:lang w:eastAsia="cs-CZ"/>
              </w:rPr>
              <w:t xml:space="preserve">PDP </w:t>
            </w:r>
            <w:r w:rsidR="007A69C1" w:rsidRPr="00E375D2">
              <w:rPr>
                <w:rFonts w:cs="Calibri"/>
                <w:color w:val="000000"/>
                <w:lang w:eastAsia="cs-CZ"/>
              </w:rPr>
              <w:t>DUN</w:t>
            </w:r>
          </w:p>
        </w:tc>
      </w:tr>
    </w:tbl>
    <w:p w14:paraId="3B6F1C07" w14:textId="77777777" w:rsidR="007A69C1" w:rsidRDefault="007A69C1" w:rsidP="007A69C1">
      <w:pPr>
        <w:spacing w:after="0"/>
        <w:rPr>
          <w:b/>
          <w:bCs/>
          <w:sz w:val="28"/>
          <w:szCs w:val="32"/>
        </w:rPr>
      </w:pPr>
      <w:r>
        <w:br w:type="page"/>
      </w:r>
    </w:p>
    <w:p w14:paraId="30930B7D" w14:textId="2B8B8DA4" w:rsidR="00BA02EF" w:rsidRDefault="00BA02EF" w:rsidP="00D240C0">
      <w:pPr>
        <w:pStyle w:val="NADPIS1"/>
      </w:pPr>
      <w:bookmarkStart w:id="59" w:name="_Toc517183104"/>
      <w:bookmarkStart w:id="60" w:name="_Toc517350876"/>
      <w:r w:rsidRPr="00356ED1">
        <w:lastRenderedPageBreak/>
        <w:t xml:space="preserve">Charakteristiky </w:t>
      </w:r>
      <w:r w:rsidRPr="002A4106">
        <w:t>dílčího</w:t>
      </w:r>
      <w:r w:rsidRPr="00356ED1">
        <w:t xml:space="preserve"> povodí</w:t>
      </w:r>
      <w:bookmarkEnd w:id="59"/>
      <w:bookmarkEnd w:id="60"/>
    </w:p>
    <w:p w14:paraId="142C972D" w14:textId="685D69A3" w:rsidR="00BA02EF" w:rsidRPr="00FB3364" w:rsidRDefault="00BA02EF" w:rsidP="005876DD">
      <w:pPr>
        <w:pStyle w:val="NADPIS2"/>
        <w:numPr>
          <w:ilvl w:val="1"/>
          <w:numId w:val="7"/>
        </w:numPr>
      </w:pPr>
      <w:bookmarkStart w:id="61" w:name="_Toc517183105"/>
      <w:bookmarkStart w:id="62" w:name="_Toc517350877"/>
      <w:r w:rsidRPr="00FB3364">
        <w:t>Všeobecné charakteristiky</w:t>
      </w:r>
      <w:bookmarkEnd w:id="61"/>
      <w:bookmarkEnd w:id="62"/>
    </w:p>
    <w:p w14:paraId="0DB047E2" w14:textId="77777777" w:rsidR="00BA02EF" w:rsidRPr="006747FA" w:rsidRDefault="00BA02EF" w:rsidP="00FB3364">
      <w:pPr>
        <w:pStyle w:val="NADPIS3"/>
      </w:pPr>
      <w:bookmarkStart w:id="63" w:name="_Toc517183106"/>
      <w:bookmarkStart w:id="64" w:name="_Toc517350878"/>
      <w:r w:rsidRPr="006747FA">
        <w:t>Vymezení dílčího povodí</w:t>
      </w:r>
      <w:bookmarkEnd w:id="63"/>
      <w:bookmarkEnd w:id="64"/>
    </w:p>
    <w:p w14:paraId="3EC254DC" w14:textId="210D8F4D"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a) </w:t>
      </w:r>
      <w:r w:rsidRPr="0052506D">
        <w:rPr>
          <w:b/>
          <w:i/>
          <w:color w:val="E36C0A"/>
        </w:rPr>
        <w:t>a příloha č. 3</w:t>
      </w:r>
      <w:r w:rsidR="00C802C0">
        <w:rPr>
          <w:b/>
          <w:i/>
          <w:color w:val="E36C0A"/>
        </w:rPr>
        <w:t>,</w:t>
      </w:r>
      <w:r w:rsidRPr="0052506D">
        <w:rPr>
          <w:b/>
          <w:i/>
          <w:color w:val="E36C0A"/>
        </w:rPr>
        <w:t xml:space="preserve"> bod </w:t>
      </w:r>
      <w:r>
        <w:rPr>
          <w:b/>
          <w:i/>
          <w:color w:val="E36C0A"/>
        </w:rPr>
        <w:t>1.</w:t>
      </w:r>
    </w:p>
    <w:p w14:paraId="403E58C2" w14:textId="216E3C38"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DP</w:t>
      </w:r>
      <w:r w:rsidRPr="0052506D">
        <w:rPr>
          <w:b/>
          <w:i/>
          <w:color w:val="00B050"/>
        </w:rPr>
        <w:t xml:space="preserve">: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w:t>
      </w:r>
      <w:proofErr w:type="gramEnd"/>
    </w:p>
    <w:p w14:paraId="32DFE657" w14:textId="2A76AE88"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Popis </w:t>
      </w:r>
      <w:r w:rsidR="00C75FC2">
        <w:rPr>
          <w:b/>
          <w:i/>
          <w:color w:val="0070C0"/>
        </w:rPr>
        <w:t xml:space="preserve">příslušné národní části </w:t>
      </w:r>
      <w:r>
        <w:rPr>
          <w:b/>
          <w:i/>
          <w:color w:val="0070C0"/>
        </w:rPr>
        <w:t>mezinárodní</w:t>
      </w:r>
      <w:r w:rsidR="00C75FC2">
        <w:rPr>
          <w:b/>
          <w:i/>
          <w:color w:val="0070C0"/>
        </w:rPr>
        <w:t xml:space="preserve"> oblasti </w:t>
      </w:r>
      <w:proofErr w:type="spellStart"/>
      <w:r w:rsidR="00C75FC2">
        <w:rPr>
          <w:b/>
          <w:i/>
          <w:color w:val="0070C0"/>
        </w:rPr>
        <w:t>povod</w:t>
      </w:r>
      <w:r>
        <w:rPr>
          <w:b/>
          <w:i/>
          <w:color w:val="0070C0"/>
        </w:rPr>
        <w:t>i</w:t>
      </w:r>
      <w:proofErr w:type="spellEnd"/>
      <w:r>
        <w:rPr>
          <w:b/>
          <w:i/>
          <w:color w:val="0070C0"/>
        </w:rPr>
        <w:t xml:space="preserve"> </w:t>
      </w:r>
      <w:r w:rsidR="00C75FC2">
        <w:rPr>
          <w:b/>
          <w:i/>
          <w:color w:val="0070C0"/>
        </w:rPr>
        <w:t xml:space="preserve">a </w:t>
      </w:r>
      <w:r>
        <w:rPr>
          <w:b/>
          <w:i/>
          <w:color w:val="0070C0"/>
        </w:rPr>
        <w:t>dílčího povodí, základní informace.</w:t>
      </w:r>
    </w:p>
    <w:p w14:paraId="5294659B" w14:textId="77777777"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20AC886" w14:textId="3242E38C" w:rsidR="00BA02EF" w:rsidRDefault="00FC195E"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12BB6EA9" w14:textId="6B6BFC4F"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p>
    <w:p w14:paraId="3B9102CA" w14:textId="77777777" w:rsidR="00BA02EF" w:rsidRPr="000E5306" w:rsidRDefault="00BA02EF" w:rsidP="000E5306">
      <w:pPr>
        <w:rPr>
          <w:sz w:val="2"/>
          <w:szCs w:val="2"/>
        </w:rPr>
      </w:pPr>
    </w:p>
    <w:p w14:paraId="4524DE78" w14:textId="77777777"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2776854" w14:textId="77777777" w:rsidR="00BA02EF" w:rsidRPr="00F331EF" w:rsidRDefault="00BA02EF" w:rsidP="000E5306">
      <w:r w:rsidRPr="00F331EF">
        <w:t>Popis mezinárodního i dílčího povodí - vymezení dílčího povodí, výšková členitost, správní členění + obrázek „Vymezení dílčích povodí v ČR“</w:t>
      </w:r>
    </w:p>
    <w:p w14:paraId="29EA23FA" w14:textId="77777777" w:rsidR="00BA02EF" w:rsidRPr="0052506D" w:rsidRDefault="00BA02EF" w:rsidP="000E530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1672EFE9" w14:textId="0A326772" w:rsidR="00BA02EF" w:rsidRPr="00FE52E1" w:rsidRDefault="00BA02EF" w:rsidP="0062776C">
      <w:pPr>
        <w:pStyle w:val="TABULKA"/>
      </w:pPr>
      <w:r w:rsidRPr="00FE52E1">
        <w:t>Tab</w:t>
      </w:r>
      <w:r w:rsidR="00C634AE" w:rsidRPr="00FE52E1">
        <w:t>ulka</w:t>
      </w:r>
      <w:r w:rsidRPr="00FE52E1">
        <w:t xml:space="preserve"> I.1.1a - Struktura dílčího povodí (povodí 3. řádu podle čísla hydrologického pořadí)</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4"/>
        <w:gridCol w:w="1424"/>
        <w:gridCol w:w="1949"/>
        <w:gridCol w:w="2500"/>
        <w:gridCol w:w="2269"/>
      </w:tblGrid>
      <w:tr w:rsidR="00E70810" w:rsidRPr="0026520F" w14:paraId="28C7DEB3" w14:textId="77777777" w:rsidTr="00E70810">
        <w:trPr>
          <w:trHeight w:val="364"/>
          <w:jc w:val="center"/>
        </w:trPr>
        <w:tc>
          <w:tcPr>
            <w:tcW w:w="568" w:type="pct"/>
            <w:vAlign w:val="center"/>
          </w:tcPr>
          <w:p w14:paraId="0464E87A" w14:textId="63C69F1F" w:rsidR="00E70810" w:rsidRDefault="00E70810" w:rsidP="00E70810">
            <w:pPr>
              <w:pStyle w:val="Hlavikatabulky"/>
            </w:pPr>
            <w:r>
              <w:t>IDVT</w:t>
            </w:r>
          </w:p>
        </w:tc>
        <w:tc>
          <w:tcPr>
            <w:tcW w:w="775" w:type="pct"/>
          </w:tcPr>
          <w:p w14:paraId="12BA5357" w14:textId="55D34DF0" w:rsidR="00E70810" w:rsidRPr="00D07840" w:rsidRDefault="00E70810" w:rsidP="00172844">
            <w:pPr>
              <w:pStyle w:val="Hlavikatabulky"/>
            </w:pPr>
            <w:r>
              <w:t>Název vodního toku</w:t>
            </w:r>
          </w:p>
        </w:tc>
        <w:tc>
          <w:tcPr>
            <w:tcW w:w="1061" w:type="pct"/>
            <w:noWrap/>
            <w:tcMar>
              <w:left w:w="57" w:type="dxa"/>
              <w:right w:w="57" w:type="dxa"/>
            </w:tcMar>
            <w:vAlign w:val="center"/>
          </w:tcPr>
          <w:p w14:paraId="526A7910" w14:textId="42DF7C8F" w:rsidR="00E70810" w:rsidRPr="00D07840" w:rsidRDefault="00E70810" w:rsidP="00172844">
            <w:pPr>
              <w:pStyle w:val="Hlavikatabulky"/>
            </w:pPr>
            <w:r w:rsidRPr="00D07840">
              <w:t>Číslo hydrologického pořadí</w:t>
            </w:r>
          </w:p>
        </w:tc>
        <w:tc>
          <w:tcPr>
            <w:tcW w:w="1361" w:type="pct"/>
            <w:tcMar>
              <w:left w:w="57" w:type="dxa"/>
              <w:right w:w="57" w:type="dxa"/>
            </w:tcMar>
            <w:vAlign w:val="center"/>
          </w:tcPr>
          <w:p w14:paraId="59B33639" w14:textId="078E8B76" w:rsidR="00E70810" w:rsidRPr="00D07840" w:rsidRDefault="00E70810" w:rsidP="00C75FC2">
            <w:pPr>
              <w:pStyle w:val="Hlavikatabulky"/>
            </w:pPr>
            <w:r>
              <w:t xml:space="preserve">Název </w:t>
            </w:r>
            <w:r w:rsidRPr="00D07840">
              <w:t>povodí</w:t>
            </w:r>
            <w:r>
              <w:t xml:space="preserve"> 3. řádu</w:t>
            </w:r>
          </w:p>
        </w:tc>
        <w:tc>
          <w:tcPr>
            <w:tcW w:w="1236" w:type="pct"/>
            <w:noWrap/>
            <w:tcMar>
              <w:left w:w="57" w:type="dxa"/>
              <w:right w:w="57" w:type="dxa"/>
            </w:tcMar>
            <w:vAlign w:val="center"/>
          </w:tcPr>
          <w:p w14:paraId="4B3419A0" w14:textId="7BD822A9" w:rsidR="00E70810" w:rsidRPr="00D07840" w:rsidRDefault="00E70810" w:rsidP="00172844">
            <w:pPr>
              <w:pStyle w:val="Hlavikatabulky"/>
            </w:pPr>
            <w:r w:rsidRPr="00D07840">
              <w:t xml:space="preserve">Plocha povodí </w:t>
            </w:r>
            <w:r>
              <w:t xml:space="preserve">3. řádu </w:t>
            </w:r>
            <w:r w:rsidRPr="00D07840">
              <w:t>[km</w:t>
            </w:r>
            <w:r w:rsidRPr="00532F12">
              <w:rPr>
                <w:vertAlign w:val="superscript"/>
              </w:rPr>
              <w:t>2</w:t>
            </w:r>
            <w:r w:rsidRPr="00D07840">
              <w:t>]</w:t>
            </w:r>
          </w:p>
        </w:tc>
      </w:tr>
      <w:tr w:rsidR="00E70810" w:rsidRPr="0026520F" w14:paraId="10919FCD" w14:textId="77777777" w:rsidTr="00E70810">
        <w:trPr>
          <w:trHeight w:val="364"/>
          <w:jc w:val="center"/>
        </w:trPr>
        <w:tc>
          <w:tcPr>
            <w:tcW w:w="568" w:type="pct"/>
          </w:tcPr>
          <w:p w14:paraId="2FDCA40B" w14:textId="77777777" w:rsidR="00E70810" w:rsidRDefault="00E70810" w:rsidP="00172844">
            <w:pPr>
              <w:pStyle w:val="texttabulka0"/>
            </w:pPr>
          </w:p>
        </w:tc>
        <w:tc>
          <w:tcPr>
            <w:tcW w:w="775" w:type="pct"/>
          </w:tcPr>
          <w:p w14:paraId="08A3F08D" w14:textId="172CE1BC" w:rsidR="00E70810" w:rsidRPr="009D3C5D" w:rsidRDefault="00E70810" w:rsidP="00172844">
            <w:pPr>
              <w:pStyle w:val="texttabulka0"/>
            </w:pPr>
          </w:p>
        </w:tc>
        <w:tc>
          <w:tcPr>
            <w:tcW w:w="1061" w:type="pct"/>
            <w:noWrap/>
            <w:tcMar>
              <w:left w:w="57" w:type="dxa"/>
              <w:right w:w="57" w:type="dxa"/>
            </w:tcMar>
            <w:vAlign w:val="center"/>
          </w:tcPr>
          <w:p w14:paraId="16B74F1F" w14:textId="38FACD54" w:rsidR="00E70810" w:rsidRPr="009D3C5D" w:rsidRDefault="00E70810" w:rsidP="00172844">
            <w:pPr>
              <w:pStyle w:val="texttabulka0"/>
            </w:pPr>
          </w:p>
        </w:tc>
        <w:tc>
          <w:tcPr>
            <w:tcW w:w="1361" w:type="pct"/>
            <w:tcMar>
              <w:left w:w="57" w:type="dxa"/>
              <w:right w:w="57" w:type="dxa"/>
            </w:tcMar>
            <w:vAlign w:val="center"/>
          </w:tcPr>
          <w:p w14:paraId="116326CA" w14:textId="77777777" w:rsidR="00E70810" w:rsidRPr="009D3C5D" w:rsidRDefault="00E70810" w:rsidP="00172844">
            <w:pPr>
              <w:pStyle w:val="texttabulka0"/>
            </w:pPr>
          </w:p>
        </w:tc>
        <w:tc>
          <w:tcPr>
            <w:tcW w:w="1236" w:type="pct"/>
            <w:noWrap/>
            <w:tcMar>
              <w:left w:w="57" w:type="dxa"/>
              <w:right w:w="57" w:type="dxa"/>
            </w:tcMar>
            <w:vAlign w:val="center"/>
          </w:tcPr>
          <w:p w14:paraId="23D3D4A6" w14:textId="77777777" w:rsidR="00E70810" w:rsidRPr="009D3C5D" w:rsidRDefault="00E70810" w:rsidP="00172844">
            <w:pPr>
              <w:pStyle w:val="texttabulka0"/>
            </w:pPr>
          </w:p>
        </w:tc>
      </w:tr>
    </w:tbl>
    <w:p w14:paraId="3DAC377E" w14:textId="7A5970EE" w:rsidR="00BA02EF" w:rsidRPr="00D07840" w:rsidRDefault="00BA02EF" w:rsidP="0062776C">
      <w:pPr>
        <w:pStyle w:val="TABULKA"/>
      </w:pPr>
      <w:r w:rsidRPr="001A2241">
        <w:t>Tab</w:t>
      </w:r>
      <w:r w:rsidR="00C634AE">
        <w:t>ulka</w:t>
      </w:r>
      <w:r w:rsidRPr="001A2241">
        <w:t xml:space="preserve"> </w:t>
      </w:r>
      <w:r>
        <w:t>I</w:t>
      </w:r>
      <w:r w:rsidRPr="001A2241">
        <w:t>.1.</w:t>
      </w:r>
      <w:r>
        <w:t>1b</w:t>
      </w:r>
      <w:r w:rsidRPr="001A2241">
        <w:t xml:space="preserve"> - </w:t>
      </w:r>
      <w:r w:rsidRPr="00D07840">
        <w:t>Vymezení dílčího povodí vůči krajům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18"/>
        <w:gridCol w:w="1733"/>
        <w:gridCol w:w="1960"/>
        <w:gridCol w:w="3175"/>
      </w:tblGrid>
      <w:tr w:rsidR="00BA02EF" w:rsidRPr="0026520F" w14:paraId="41F1AB4E" w14:textId="77777777" w:rsidTr="004E5D97">
        <w:trPr>
          <w:trHeight w:val="364"/>
          <w:jc w:val="center"/>
        </w:trPr>
        <w:tc>
          <w:tcPr>
            <w:tcW w:w="1261" w:type="pct"/>
            <w:noWrap/>
            <w:tcMar>
              <w:left w:w="57" w:type="dxa"/>
              <w:right w:w="57" w:type="dxa"/>
            </w:tcMar>
            <w:vAlign w:val="center"/>
          </w:tcPr>
          <w:p w14:paraId="12D9A336" w14:textId="77777777" w:rsidR="00BA02EF" w:rsidRPr="00D07840" w:rsidRDefault="00BA02EF" w:rsidP="00172844">
            <w:pPr>
              <w:pStyle w:val="Hlavikatabulky"/>
            </w:pPr>
            <w:r w:rsidRPr="00D07840">
              <w:t>Kraj</w:t>
            </w:r>
          </w:p>
        </w:tc>
        <w:tc>
          <w:tcPr>
            <w:tcW w:w="943" w:type="pct"/>
            <w:tcMar>
              <w:left w:w="57" w:type="dxa"/>
              <w:right w:w="57" w:type="dxa"/>
            </w:tcMar>
            <w:vAlign w:val="center"/>
          </w:tcPr>
          <w:p w14:paraId="4256F834" w14:textId="09A07A8B" w:rsidR="00BA02EF" w:rsidRPr="00D07840" w:rsidRDefault="00BA02EF" w:rsidP="00172844">
            <w:pPr>
              <w:pStyle w:val="Hlavikatabulky"/>
            </w:pPr>
            <w:r w:rsidRPr="00D07840">
              <w:t xml:space="preserve">Plocha </w:t>
            </w:r>
            <w:r w:rsidR="00FC195E">
              <w:t xml:space="preserve">části </w:t>
            </w:r>
            <w:r w:rsidRPr="00D07840">
              <w:t>dílčího povodí</w:t>
            </w:r>
            <w:r w:rsidR="00C46187">
              <w:t xml:space="preserve"> na území kraje</w:t>
            </w:r>
            <w:r w:rsidRPr="00D07840">
              <w:t xml:space="preserve"> [km</w:t>
            </w:r>
            <w:r w:rsidRPr="00532F12">
              <w:rPr>
                <w:vertAlign w:val="superscript"/>
              </w:rPr>
              <w:t>2</w:t>
            </w:r>
            <w:r w:rsidRPr="00D07840">
              <w:t>]</w:t>
            </w:r>
          </w:p>
        </w:tc>
        <w:tc>
          <w:tcPr>
            <w:tcW w:w="1067" w:type="pct"/>
            <w:tcMar>
              <w:left w:w="57" w:type="dxa"/>
              <w:right w:w="57" w:type="dxa"/>
            </w:tcMar>
            <w:vAlign w:val="center"/>
          </w:tcPr>
          <w:p w14:paraId="1D7CB577" w14:textId="77777777" w:rsidR="00BA02EF" w:rsidRPr="00D07840" w:rsidRDefault="00BA02EF" w:rsidP="00172844">
            <w:pPr>
              <w:pStyle w:val="Hlavikatabulky"/>
            </w:pPr>
            <w:r w:rsidRPr="00D07840">
              <w:t xml:space="preserve">Podíl plochy kraje </w:t>
            </w:r>
            <w:r w:rsidR="007C3BBE">
              <w:br/>
            </w:r>
            <w:r w:rsidRPr="00D07840">
              <w:t>v dílčím povodí [%]</w:t>
            </w:r>
          </w:p>
        </w:tc>
        <w:tc>
          <w:tcPr>
            <w:tcW w:w="1728" w:type="pct"/>
            <w:noWrap/>
            <w:tcMar>
              <w:left w:w="57" w:type="dxa"/>
              <w:right w:w="57" w:type="dxa"/>
            </w:tcMar>
            <w:vAlign w:val="center"/>
          </w:tcPr>
          <w:p w14:paraId="544A5026" w14:textId="77777777" w:rsidR="00BA02EF" w:rsidRPr="00D07840" w:rsidRDefault="00BA02EF" w:rsidP="00172844">
            <w:pPr>
              <w:pStyle w:val="Hlavikatabulky"/>
            </w:pPr>
            <w:r w:rsidRPr="00D07840">
              <w:t xml:space="preserve">Podíl </w:t>
            </w:r>
            <w:r>
              <w:t>dílčího</w:t>
            </w:r>
            <w:r w:rsidRPr="00D07840">
              <w:t xml:space="preserve"> povodí v ploše kraje [%]</w:t>
            </w:r>
          </w:p>
        </w:tc>
      </w:tr>
      <w:tr w:rsidR="00BA02EF" w:rsidRPr="0026520F" w14:paraId="7F85ABFC" w14:textId="77777777" w:rsidTr="004E5D97">
        <w:trPr>
          <w:trHeight w:val="364"/>
          <w:jc w:val="center"/>
        </w:trPr>
        <w:tc>
          <w:tcPr>
            <w:tcW w:w="1261" w:type="pct"/>
            <w:noWrap/>
            <w:tcMar>
              <w:left w:w="57" w:type="dxa"/>
              <w:right w:w="57" w:type="dxa"/>
            </w:tcMar>
            <w:vAlign w:val="center"/>
          </w:tcPr>
          <w:p w14:paraId="6F459F95" w14:textId="77777777" w:rsidR="00BA02EF" w:rsidRPr="009D3C5D" w:rsidRDefault="00BA02EF" w:rsidP="00172844">
            <w:pPr>
              <w:pStyle w:val="texttabulka0"/>
            </w:pPr>
          </w:p>
        </w:tc>
        <w:tc>
          <w:tcPr>
            <w:tcW w:w="943" w:type="pct"/>
            <w:tcMar>
              <w:left w:w="57" w:type="dxa"/>
              <w:right w:w="57" w:type="dxa"/>
            </w:tcMar>
            <w:vAlign w:val="center"/>
          </w:tcPr>
          <w:p w14:paraId="5D080592" w14:textId="77777777" w:rsidR="00BA02EF" w:rsidRPr="009D3C5D" w:rsidRDefault="00BA02EF" w:rsidP="00172844">
            <w:pPr>
              <w:pStyle w:val="texttabulka0"/>
            </w:pPr>
          </w:p>
        </w:tc>
        <w:tc>
          <w:tcPr>
            <w:tcW w:w="1067" w:type="pct"/>
            <w:tcMar>
              <w:left w:w="57" w:type="dxa"/>
              <w:right w:w="57" w:type="dxa"/>
            </w:tcMar>
            <w:vAlign w:val="center"/>
          </w:tcPr>
          <w:p w14:paraId="17CAA85B" w14:textId="77777777" w:rsidR="00BA02EF" w:rsidRPr="009D3C5D" w:rsidRDefault="00BA02EF" w:rsidP="00172844">
            <w:pPr>
              <w:pStyle w:val="texttabulka0"/>
            </w:pPr>
          </w:p>
        </w:tc>
        <w:tc>
          <w:tcPr>
            <w:tcW w:w="1728" w:type="pct"/>
            <w:noWrap/>
            <w:tcMar>
              <w:left w:w="57" w:type="dxa"/>
              <w:right w:w="57" w:type="dxa"/>
            </w:tcMar>
            <w:vAlign w:val="center"/>
          </w:tcPr>
          <w:p w14:paraId="54A95744" w14:textId="77777777" w:rsidR="00BA02EF" w:rsidRPr="009D3C5D" w:rsidRDefault="00BA02EF" w:rsidP="00172844">
            <w:pPr>
              <w:pStyle w:val="texttabulka0"/>
            </w:pPr>
          </w:p>
        </w:tc>
      </w:tr>
    </w:tbl>
    <w:p w14:paraId="4623CC0C" w14:textId="77777777" w:rsidR="00BA02EF" w:rsidRPr="00A87EBD" w:rsidRDefault="00BA02EF" w:rsidP="00BA02EF">
      <w:pPr>
        <w:rPr>
          <w:b/>
          <w:color w:val="FF0000"/>
          <w:sz w:val="2"/>
          <w:szCs w:val="2"/>
        </w:rPr>
      </w:pPr>
    </w:p>
    <w:p w14:paraId="6657B89B" w14:textId="77777777" w:rsidR="00BA02EF" w:rsidRPr="0052506D"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4E5200C1" w14:textId="61DEA506" w:rsidR="00BA02EF" w:rsidRPr="00C06859" w:rsidRDefault="00BA02EF" w:rsidP="00F079EF">
      <w:pPr>
        <w:pStyle w:val="MAPA"/>
      </w:pPr>
      <w:r w:rsidRPr="0052506D">
        <w:t xml:space="preserve">Mapa </w:t>
      </w:r>
      <w:r>
        <w:t>I</w:t>
      </w:r>
      <w:r w:rsidRPr="0052506D">
        <w:t>.1.</w:t>
      </w:r>
      <w:r>
        <w:t>1</w:t>
      </w:r>
      <w:r w:rsidRPr="0052506D">
        <w:t xml:space="preserve">a - </w:t>
      </w:r>
      <w:r w:rsidR="00C46187">
        <w:t>Díl</w:t>
      </w:r>
      <w:r w:rsidRPr="00F06D8D">
        <w:t>čí povodí</w:t>
      </w:r>
      <w:r w:rsidR="00C46187">
        <w:t xml:space="preserve"> a povodí 3. řádu</w:t>
      </w:r>
    </w:p>
    <w:p w14:paraId="3AF3BBEA" w14:textId="77777777" w:rsidR="00BA02EF" w:rsidRPr="003E7882" w:rsidRDefault="00BA02EF" w:rsidP="00FE52E1">
      <w:pPr>
        <w:pStyle w:val="MAPA"/>
      </w:pPr>
      <w:r>
        <w:t xml:space="preserve">Mapa </w:t>
      </w:r>
      <w:r w:rsidRPr="0052506D">
        <w:t>I.1.</w:t>
      </w:r>
      <w:r>
        <w:t>1b</w:t>
      </w:r>
      <w:r w:rsidRPr="0052506D">
        <w:t xml:space="preserve"> - </w:t>
      </w:r>
      <w:r w:rsidRPr="00EC18D0">
        <w:t>Působnost kompetentních úřadů</w:t>
      </w:r>
    </w:p>
    <w:p w14:paraId="337CC4A5" w14:textId="77777777" w:rsidR="00BA02EF" w:rsidRDefault="00BA02EF" w:rsidP="00FA2232">
      <w:pPr>
        <w:pStyle w:val="NADPIS3"/>
      </w:pPr>
      <w:bookmarkStart w:id="65" w:name="_Toc517183107"/>
      <w:bookmarkStart w:id="66" w:name="_Toc517350879"/>
      <w:r w:rsidRPr="002B44B7">
        <w:t>Klimatické poměry</w:t>
      </w:r>
      <w:bookmarkEnd w:id="65"/>
      <w:bookmarkEnd w:id="66"/>
    </w:p>
    <w:p w14:paraId="5490B01A" w14:textId="7BD38234" w:rsidR="00BA02EF" w:rsidRPr="0052506D"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 </w:t>
      </w:r>
      <w:r w:rsidR="00495D2E">
        <w:rPr>
          <w:b/>
          <w:i/>
          <w:color w:val="E36C0A"/>
        </w:rPr>
        <w:t>8</w:t>
      </w:r>
      <w:r w:rsidRPr="0052506D">
        <w:rPr>
          <w:b/>
          <w:i/>
          <w:color w:val="E36C0A"/>
        </w:rPr>
        <w:t xml:space="preserve">, </w:t>
      </w:r>
      <w:r w:rsidR="00495D2E">
        <w:rPr>
          <w:b/>
          <w:i/>
          <w:color w:val="E36C0A"/>
        </w:rPr>
        <w:t xml:space="preserve">odst. 2 </w:t>
      </w:r>
      <w:r w:rsidR="00C43EB5">
        <w:rPr>
          <w:b/>
          <w:i/>
          <w:color w:val="E36C0A"/>
        </w:rPr>
        <w:t>písm.</w:t>
      </w:r>
      <w:r w:rsidRPr="0052506D">
        <w:rPr>
          <w:b/>
          <w:i/>
          <w:color w:val="E36C0A"/>
        </w:rPr>
        <w:t xml:space="preserve"> </w:t>
      </w:r>
      <w:r w:rsidR="00495D2E">
        <w:rPr>
          <w:b/>
          <w:i/>
          <w:color w:val="E36C0A"/>
        </w:rPr>
        <w:t>a</w:t>
      </w:r>
      <w:r w:rsidRPr="0052506D">
        <w:rPr>
          <w:b/>
          <w:i/>
          <w:color w:val="E36C0A"/>
        </w:rPr>
        <w:t>) a příloha č. 3</w:t>
      </w:r>
      <w:r w:rsidR="00C43EB5">
        <w:rPr>
          <w:b/>
          <w:i/>
          <w:color w:val="E36C0A"/>
        </w:rPr>
        <w:t>,</w:t>
      </w:r>
      <w:r w:rsidRPr="0052506D">
        <w:rPr>
          <w:b/>
          <w:i/>
          <w:color w:val="E36C0A"/>
        </w:rPr>
        <w:t xml:space="preserve"> bod </w:t>
      </w:r>
      <w:r>
        <w:rPr>
          <w:b/>
          <w:i/>
          <w:color w:val="E36C0A"/>
        </w:rPr>
        <w:t>1.</w:t>
      </w:r>
    </w:p>
    <w:p w14:paraId="4DC0BE32" w14:textId="69C87E9A" w:rsidR="00BA02EF" w:rsidRPr="0052506D"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w:t>
      </w:r>
      <w:r w:rsidRPr="0052506D">
        <w:rPr>
          <w:b/>
          <w:i/>
          <w:color w:val="00B050"/>
        </w:rPr>
        <w:t xml:space="preserve">P: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2</w:t>
      </w:r>
      <w:proofErr w:type="gramEnd"/>
      <w:r w:rsidR="00FC195E">
        <w:rPr>
          <w:b/>
          <w:i/>
          <w:color w:val="00B050"/>
        </w:rPr>
        <w:t>.</w:t>
      </w:r>
    </w:p>
    <w:p w14:paraId="764D5B74" w14:textId="52BA6BC1" w:rsidR="00BA02EF" w:rsidRPr="00A9317F"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A9317F">
        <w:rPr>
          <w:b/>
          <w:i/>
          <w:color w:val="0070C0"/>
        </w:rPr>
        <w:t>Všeobecné klimatologické charakteristiky</w:t>
      </w:r>
      <w:r w:rsidR="00D27F74">
        <w:rPr>
          <w:b/>
          <w:i/>
          <w:color w:val="0070C0"/>
        </w:rPr>
        <w:t>.</w:t>
      </w:r>
    </w:p>
    <w:p w14:paraId="10BA626F" w14:textId="77777777" w:rsidR="00BA02EF" w:rsidRPr="0052506D"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95F0860" w14:textId="761DB403" w:rsidR="00BA02EF" w:rsidRDefault="00FC195E"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2DD132BA" w14:textId="06476E46"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FC195E">
        <w:rPr>
          <w:b/>
          <w:i/>
          <w:color w:val="FF0000"/>
        </w:rPr>
        <w:t xml:space="preserve"> </w:t>
      </w:r>
    </w:p>
    <w:p w14:paraId="4D93D9F8" w14:textId="77777777" w:rsidR="00BA02EF" w:rsidRPr="003261F7" w:rsidRDefault="00BA02EF" w:rsidP="00F079EF">
      <w:pPr>
        <w:rPr>
          <w:sz w:val="2"/>
          <w:szCs w:val="2"/>
        </w:rPr>
      </w:pPr>
    </w:p>
    <w:p w14:paraId="3C1DD51D" w14:textId="77777777" w:rsidR="00BA02EF" w:rsidRPr="0052506D" w:rsidRDefault="00BA02EF" w:rsidP="00F079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F858117" w14:textId="5A34B564" w:rsidR="00BA02EF" w:rsidRPr="00A9317F" w:rsidRDefault="00BA02EF" w:rsidP="00F079EF">
      <w:r w:rsidRPr="00A9317F">
        <w:t xml:space="preserve">Všeobecné klimatologické charakteristiky </w:t>
      </w:r>
      <w:r w:rsidR="00C75FC2">
        <w:t>–</w:t>
      </w:r>
      <w:r w:rsidRPr="00A9317F">
        <w:t xml:space="preserve"> teplota</w:t>
      </w:r>
      <w:r w:rsidR="00C75FC2">
        <w:t xml:space="preserve"> vzduchu</w:t>
      </w:r>
      <w:r w:rsidRPr="00A9317F">
        <w:t>, srážky.</w:t>
      </w:r>
    </w:p>
    <w:p w14:paraId="1FB63B1B" w14:textId="77777777" w:rsidR="00BA02EF" w:rsidRPr="00A9317F" w:rsidRDefault="00BA02EF" w:rsidP="00F079EF">
      <w:r w:rsidRPr="00A9317F">
        <w:lastRenderedPageBreak/>
        <w:t>+ obrázek „Průměrný roční úhrn srážek“</w:t>
      </w:r>
    </w:p>
    <w:p w14:paraId="2D0635EE" w14:textId="77777777" w:rsidR="00BA02EF" w:rsidRPr="000E4379" w:rsidRDefault="00BA02EF" w:rsidP="00F079EF">
      <w:r w:rsidRPr="00A9317F">
        <w:t>+ obrázek „Průměrná dlouhodobá roční teplota vzduchu“</w:t>
      </w:r>
    </w:p>
    <w:p w14:paraId="624FAB00" w14:textId="77777777" w:rsidR="003261F7" w:rsidRDefault="003261F7" w:rsidP="003261F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55FFA0A" w14:textId="77777777" w:rsidR="003261F7" w:rsidRDefault="003261F7" w:rsidP="003261F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E081FB5" w14:textId="77777777" w:rsidR="00BA02EF" w:rsidRDefault="00BA02EF" w:rsidP="00FA2232">
      <w:pPr>
        <w:pStyle w:val="NADPIS3"/>
      </w:pPr>
      <w:bookmarkStart w:id="67" w:name="_Toc517183108"/>
      <w:bookmarkStart w:id="68" w:name="_Toc517350880"/>
      <w:r w:rsidRPr="002B44B7">
        <w:t>Hydrologické poměry</w:t>
      </w:r>
      <w:bookmarkEnd w:id="67"/>
      <w:bookmarkEnd w:id="68"/>
      <w:r>
        <w:t xml:space="preserve"> </w:t>
      </w:r>
    </w:p>
    <w:p w14:paraId="48B546EF" w14:textId="35EFDDE5"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sidR="00E73029">
        <w:rPr>
          <w:b/>
          <w:i/>
          <w:color w:val="E36C0A"/>
        </w:rPr>
        <w:t xml:space="preserve"> </w:t>
      </w:r>
      <w:r>
        <w:rPr>
          <w:b/>
          <w:i/>
          <w:color w:val="E36C0A"/>
        </w:rPr>
        <w:t>8</w:t>
      </w:r>
      <w:r w:rsidRPr="0052506D">
        <w:rPr>
          <w:b/>
          <w:i/>
          <w:color w:val="E36C0A"/>
        </w:rPr>
        <w:t xml:space="preserve">, </w:t>
      </w:r>
      <w:r>
        <w:rPr>
          <w:b/>
          <w:i/>
          <w:color w:val="E36C0A"/>
        </w:rPr>
        <w:t xml:space="preserve">odst. 2 </w:t>
      </w:r>
      <w:r w:rsidRPr="0052506D">
        <w:rPr>
          <w:b/>
          <w:i/>
          <w:color w:val="E36C0A"/>
        </w:rPr>
        <w:t>a příloha č. 3</w:t>
      </w:r>
      <w:r w:rsidR="00E73029">
        <w:rPr>
          <w:b/>
          <w:i/>
          <w:color w:val="E36C0A"/>
        </w:rPr>
        <w:t>,</w:t>
      </w:r>
      <w:r w:rsidRPr="0052506D">
        <w:rPr>
          <w:b/>
          <w:i/>
          <w:color w:val="E36C0A"/>
        </w:rPr>
        <w:t xml:space="preserve"> bod </w:t>
      </w:r>
      <w:r>
        <w:rPr>
          <w:b/>
          <w:i/>
          <w:color w:val="E36C0A"/>
        </w:rPr>
        <w:t>1.</w:t>
      </w:r>
    </w:p>
    <w:p w14:paraId="6D6F131E" w14:textId="2CD6A790"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DP</w:t>
      </w:r>
      <w:r w:rsidRPr="0052506D">
        <w:rPr>
          <w:b/>
          <w:i/>
          <w:color w:val="00B050"/>
        </w:rPr>
        <w:t xml:space="preserve">: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3</w:t>
      </w:r>
      <w:proofErr w:type="gramEnd"/>
      <w:r w:rsidR="00FC195E">
        <w:rPr>
          <w:b/>
          <w:i/>
          <w:color w:val="00B050"/>
        </w:rPr>
        <w:t>.</w:t>
      </w:r>
    </w:p>
    <w:p w14:paraId="593D4D00"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hydrologických poměrech v dílčím povodí.</w:t>
      </w:r>
    </w:p>
    <w:p w14:paraId="1FBFD072" w14:textId="77777777" w:rsidR="00BA02EF" w:rsidRPr="0052506D" w:rsidRDefault="00BA02EF" w:rsidP="00622AAA">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CAC57EB" w14:textId="77457D7D"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sidR="00FC195E">
        <w:rPr>
          <w:b/>
          <w:i/>
          <w:color w:val="FF0000"/>
        </w:rPr>
        <w:t>práce</w:t>
      </w:r>
    </w:p>
    <w:p w14:paraId="1AB5962F" w14:textId="7D5E1751"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FC195E">
        <w:rPr>
          <w:b/>
          <w:i/>
          <w:color w:val="FF0000"/>
        </w:rPr>
        <w:t xml:space="preserve"> </w:t>
      </w:r>
    </w:p>
    <w:p w14:paraId="434F4B50" w14:textId="77777777" w:rsidR="00BA02EF" w:rsidRPr="00597D1C" w:rsidRDefault="00BA02EF" w:rsidP="00BA02EF">
      <w:pPr>
        <w:rPr>
          <w:sz w:val="2"/>
          <w:szCs w:val="2"/>
        </w:rPr>
      </w:pPr>
    </w:p>
    <w:p w14:paraId="5409056B"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921AD0A" w14:textId="2F3C7750" w:rsidR="00BA02EF" w:rsidRPr="00C06859" w:rsidRDefault="00BA02EF" w:rsidP="00BA02EF">
      <w:r w:rsidRPr="00C06859">
        <w:t xml:space="preserve">Stručný popis hydrologických poměrů, říční sítě, hlavních </w:t>
      </w:r>
      <w:r w:rsidR="00C75FC2">
        <w:t xml:space="preserve">vodních </w:t>
      </w:r>
      <w:r w:rsidRPr="00C06859">
        <w:t xml:space="preserve">toků a významných vodních děl v dílčím povodí. </w:t>
      </w:r>
    </w:p>
    <w:p w14:paraId="1BF84A4D" w14:textId="77777777" w:rsidR="00BA02EF" w:rsidRPr="00C06859" w:rsidRDefault="00BA02EF" w:rsidP="00BA02EF">
      <w:r w:rsidRPr="00C06859">
        <w:t>+ obrázek „Hydrologické poměry““</w:t>
      </w:r>
    </w:p>
    <w:p w14:paraId="1F473495" w14:textId="3EF9BA08"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641CA56" w14:textId="56DF2DA4" w:rsidR="00BA02EF" w:rsidRPr="00D07840" w:rsidRDefault="00C634AE" w:rsidP="00FA2232">
      <w:pPr>
        <w:pStyle w:val="TABULKA"/>
      </w:pPr>
      <w:bookmarkStart w:id="69" w:name="OLE_LINK3"/>
      <w:r>
        <w:t xml:space="preserve">Tabulka </w:t>
      </w:r>
      <w:r w:rsidR="00BA02EF">
        <w:t>I</w:t>
      </w:r>
      <w:r w:rsidR="00BA02EF" w:rsidRPr="001A2241">
        <w:t>.1.</w:t>
      </w:r>
      <w:r w:rsidR="00BA02EF">
        <w:t>3a</w:t>
      </w:r>
      <w:r w:rsidR="00BA02EF" w:rsidRPr="001A2241">
        <w:t xml:space="preserve"> - </w:t>
      </w:r>
      <w:r w:rsidR="00BA02EF">
        <w:t xml:space="preserve">Základní hydrologické údaje </w:t>
      </w:r>
      <w:r w:rsidR="00BA02EF" w:rsidRPr="00AD1826">
        <w:rPr>
          <w:b w:val="0"/>
          <w:i/>
        </w:rPr>
        <w:t>(tabulka v příloze)</w:t>
      </w:r>
    </w:p>
    <w:bookmarkEnd w:id="69"/>
    <w:p w14:paraId="74FC0A06" w14:textId="29A5918B" w:rsidR="00BA02EF" w:rsidRPr="00D07840" w:rsidRDefault="00C634AE" w:rsidP="00FA2232">
      <w:pPr>
        <w:pStyle w:val="TABULKA"/>
      </w:pPr>
      <w:r>
        <w:t xml:space="preserve">Tabulka </w:t>
      </w:r>
      <w:r w:rsidR="00BA02EF">
        <w:t>I</w:t>
      </w:r>
      <w:r w:rsidR="00BA02EF" w:rsidRPr="001A2241">
        <w:t>.1.</w:t>
      </w:r>
      <w:r w:rsidR="00BA02EF">
        <w:t>3b</w:t>
      </w:r>
      <w:r w:rsidR="00BA02EF" w:rsidRPr="001A2241">
        <w:t xml:space="preserve"> - </w:t>
      </w:r>
      <w:r w:rsidR="00BA02EF">
        <w:t xml:space="preserve">Základní parametry významných </w:t>
      </w:r>
      <w:r w:rsidR="003A6804">
        <w:t xml:space="preserve">vodních </w:t>
      </w:r>
      <w:r w:rsidR="00BA02EF">
        <w:t xml:space="preserve">nádrží </w:t>
      </w:r>
      <w:r w:rsidR="00BA02EF" w:rsidRPr="00AD1826">
        <w:rPr>
          <w:b w:val="0"/>
          <w:i/>
        </w:rPr>
        <w:t>(tabulka v příloze)</w:t>
      </w:r>
    </w:p>
    <w:p w14:paraId="04197EA5" w14:textId="77777777" w:rsidR="00BA02EF" w:rsidRPr="0052506D" w:rsidRDefault="00BA02EF" w:rsidP="00597D1C">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946514E" w14:textId="77777777" w:rsidR="005876DD" w:rsidRPr="00AD1826" w:rsidRDefault="005876DD" w:rsidP="005876DD">
      <w:pPr>
        <w:pStyle w:val="MakNad3"/>
        <w:numPr>
          <w:ilvl w:val="2"/>
          <w:numId w:val="7"/>
        </w:numPr>
        <w:ind w:left="1134" w:hanging="567"/>
        <w:rPr>
          <w:rFonts w:cs="Arial"/>
          <w:sz w:val="20"/>
        </w:rPr>
      </w:pPr>
      <w:bookmarkStart w:id="70" w:name="_Toc517183109"/>
      <w:bookmarkStart w:id="71" w:name="_Toc517350881"/>
      <w:r w:rsidRPr="00AD1826">
        <w:t>Srážko-odtoková charakteristika dílčího povodí</w:t>
      </w:r>
      <w:bookmarkEnd w:id="70"/>
      <w:bookmarkEnd w:id="71"/>
    </w:p>
    <w:p w14:paraId="09A9F83A" w14:textId="4196679F"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odst. 2 písm. i)</w:t>
      </w:r>
    </w:p>
    <w:p w14:paraId="58A48935"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V.1.1</w:t>
      </w:r>
      <w:proofErr w:type="gramEnd"/>
    </w:p>
    <w:p w14:paraId="3B30A2AD" w14:textId="1C1F247C"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Základní informace o hydrologickém režimu, srážko - odtokových poměrech. </w:t>
      </w:r>
      <w:r w:rsidR="00887200">
        <w:rPr>
          <w:b/>
          <w:i/>
          <w:color w:val="0070C0"/>
        </w:rPr>
        <w:t>O</w:t>
      </w:r>
      <w:r>
        <w:rPr>
          <w:b/>
          <w:i/>
          <w:color w:val="0070C0"/>
        </w:rPr>
        <w:t>vlivnění hydrologických poměrů vodními díly.</w:t>
      </w:r>
    </w:p>
    <w:p w14:paraId="53DD9A51"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775FC99" w14:textId="1DB17EDB" w:rsidR="005876DD" w:rsidRDefault="005876DD" w:rsidP="005876DD">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04687E5C" w14:textId="77777777" w:rsidR="005876DD" w:rsidRPr="00A65071" w:rsidRDefault="005876DD" w:rsidP="005876DD">
      <w:pPr>
        <w:rPr>
          <w:sz w:val="2"/>
          <w:szCs w:val="2"/>
        </w:rPr>
      </w:pPr>
    </w:p>
    <w:p w14:paraId="37C43DCE"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E83CC04" w14:textId="2B2D9B8F" w:rsidR="005876DD" w:rsidRPr="001F6B1E" w:rsidRDefault="005876DD" w:rsidP="005876DD">
      <w:r w:rsidRPr="001F6B1E">
        <w:t>Popis hydrologického režimu, specifičnost srážko - odtokových poměrů dílčího povodí, vysvětlit typy a druhy vyskytujících se povodní a jejich charakter, uvést dobu pozorování povodní vodoměrnými stanicemi, nastínit ovlivnění hydrologických poměrů vodními díly.</w:t>
      </w:r>
      <w:r w:rsidR="00887200">
        <w:t xml:space="preserve"> Popsat rozkolísanost odtokového režimu povodí.</w:t>
      </w:r>
    </w:p>
    <w:p w14:paraId="2136C0E6" w14:textId="77777777" w:rsidR="005876DD" w:rsidRPr="001F6B1E" w:rsidRDefault="005876DD" w:rsidP="005876DD">
      <w:r w:rsidRPr="001F6B1E">
        <w:t>Uvést srovnání poměru průtoků Q</w:t>
      </w:r>
      <w:r w:rsidRPr="001F6B1E">
        <w:rPr>
          <w:vertAlign w:val="subscript"/>
        </w:rPr>
        <w:t>100</w:t>
      </w:r>
      <w:r w:rsidRPr="001F6B1E">
        <w:t>/</w:t>
      </w:r>
      <w:proofErr w:type="spellStart"/>
      <w:r w:rsidRPr="001F6B1E">
        <w:t>Q</w:t>
      </w:r>
      <w:r w:rsidRPr="001F6B1E">
        <w:rPr>
          <w:vertAlign w:val="subscript"/>
        </w:rPr>
        <w:t>a</w:t>
      </w:r>
      <w:proofErr w:type="spellEnd"/>
      <w:r w:rsidRPr="001F6B1E">
        <w:t xml:space="preserve"> v rámci celé ČR.</w:t>
      </w:r>
    </w:p>
    <w:p w14:paraId="4C92EC61" w14:textId="77777777" w:rsidR="005876DD" w:rsidRPr="001F6B1E" w:rsidRDefault="005876DD" w:rsidP="005876DD">
      <w:r w:rsidRPr="001F6B1E">
        <w:t>+ obrázek „Poměr průtoků Q</w:t>
      </w:r>
      <w:r w:rsidRPr="001F6B1E">
        <w:rPr>
          <w:vertAlign w:val="subscript"/>
        </w:rPr>
        <w:t>100</w:t>
      </w:r>
      <w:r w:rsidRPr="001F6B1E">
        <w:t>/</w:t>
      </w:r>
      <w:proofErr w:type="spellStart"/>
      <w:r w:rsidRPr="001F6B1E">
        <w:t>Q</w:t>
      </w:r>
      <w:r w:rsidRPr="001F6B1E">
        <w:rPr>
          <w:vertAlign w:val="subscript"/>
        </w:rPr>
        <w:t>a</w:t>
      </w:r>
      <w:proofErr w:type="spellEnd"/>
      <w:r w:rsidRPr="001F6B1E">
        <w:t>“</w:t>
      </w:r>
    </w:p>
    <w:p w14:paraId="3B832140" w14:textId="77777777" w:rsidR="005876DD" w:rsidRDefault="005876DD" w:rsidP="005876DD">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309F7030" w14:textId="77777777" w:rsidR="005876D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E89616E" w14:textId="77777777" w:rsidR="005876DD" w:rsidRPr="00AD1826" w:rsidRDefault="005876DD" w:rsidP="005876DD">
      <w:pPr>
        <w:pStyle w:val="MakNad3"/>
        <w:numPr>
          <w:ilvl w:val="2"/>
          <w:numId w:val="7"/>
        </w:numPr>
        <w:ind w:left="1134" w:hanging="567"/>
      </w:pPr>
      <w:bookmarkStart w:id="72" w:name="_Toc517183110"/>
      <w:bookmarkStart w:id="73" w:name="_Toc517350882"/>
      <w:r w:rsidRPr="00AD1826">
        <w:t>Oblasti s urychleným odtokem srážkových vod a nedostatečnou mírou akumulace vody</w:t>
      </w:r>
      <w:bookmarkEnd w:id="72"/>
      <w:bookmarkEnd w:id="73"/>
    </w:p>
    <w:p w14:paraId="476B72E1"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lastRenderedPageBreak/>
        <w:t xml:space="preserve">Legislativa: </w:t>
      </w:r>
      <w:r>
        <w:rPr>
          <w:b/>
          <w:i/>
          <w:color w:val="E36C0A"/>
        </w:rPr>
        <w:t>-</w:t>
      </w:r>
    </w:p>
    <w:p w14:paraId="00230B3E"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V.1.3</w:t>
      </w:r>
      <w:proofErr w:type="gramEnd"/>
      <w:r>
        <w:rPr>
          <w:b/>
          <w:i/>
          <w:color w:val="00B050"/>
        </w:rPr>
        <w:t>.</w:t>
      </w:r>
    </w:p>
    <w:p w14:paraId="5B72F368" w14:textId="54C4BFB3" w:rsidR="005876DD" w:rsidRPr="003E28A1"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oblastech s </w:t>
      </w:r>
      <w:r w:rsidRPr="003E28A1">
        <w:rPr>
          <w:b/>
          <w:i/>
          <w:color w:val="0070C0"/>
        </w:rPr>
        <w:t>urychleným odtokem srážkových vod a nedostatečnou mírou akumulace vody</w:t>
      </w:r>
      <w:r w:rsidR="00D27F74">
        <w:rPr>
          <w:b/>
          <w:i/>
          <w:color w:val="0070C0"/>
        </w:rPr>
        <w:t>.</w:t>
      </w:r>
    </w:p>
    <w:p w14:paraId="63F0CB3A"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7B14E42" w14:textId="1AA5D3B3" w:rsidR="005876DD" w:rsidRPr="0052506D" w:rsidRDefault="005876DD" w:rsidP="005876DD">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5813F9D0" w14:textId="77777777" w:rsidR="005876DD" w:rsidRPr="00346EE5" w:rsidRDefault="005876DD" w:rsidP="005876DD">
      <w:pPr>
        <w:rPr>
          <w:sz w:val="2"/>
          <w:szCs w:val="2"/>
        </w:rPr>
      </w:pPr>
    </w:p>
    <w:p w14:paraId="1163977A"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4B6E0EA" w14:textId="77777777" w:rsidR="005876DD" w:rsidRPr="001F6B1E" w:rsidRDefault="005876DD" w:rsidP="005876DD">
      <w:r w:rsidRPr="001F6B1E">
        <w:t>Účel určení oblastí, popis a výsledky analýz, vysvětlení vzájemných souvislostí. Zmínit korelaci problematiky urychleného odtoku vod a nedostatečné míry jejich akumulace s otázkami plošné eroze.</w:t>
      </w:r>
    </w:p>
    <w:p w14:paraId="66DF3052" w14:textId="77777777" w:rsidR="005876DD" w:rsidRPr="001F6B1E" w:rsidRDefault="005876DD" w:rsidP="005876DD">
      <w:r w:rsidRPr="001F6B1E">
        <w:t xml:space="preserve">+ obrázek „Poměr průtoků </w:t>
      </w:r>
      <w:proofErr w:type="spellStart"/>
      <w:r w:rsidRPr="001F6B1E">
        <w:t>Q</w:t>
      </w:r>
      <w:r w:rsidRPr="001F6B1E">
        <w:rPr>
          <w:vertAlign w:val="subscript"/>
        </w:rPr>
        <w:t>a</w:t>
      </w:r>
      <w:proofErr w:type="spellEnd"/>
      <w:r w:rsidRPr="001F6B1E">
        <w:t>/Q</w:t>
      </w:r>
      <w:r w:rsidRPr="001F6B1E">
        <w:rPr>
          <w:vertAlign w:val="subscript"/>
        </w:rPr>
        <w:t>330</w:t>
      </w:r>
      <w:r w:rsidRPr="001F6B1E">
        <w:t>“</w:t>
      </w:r>
    </w:p>
    <w:p w14:paraId="1B4DA64A"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0D629528" w14:textId="67440F8C" w:rsidR="00AD1826" w:rsidRPr="00AD1826" w:rsidRDefault="005876DD" w:rsidP="0064728E">
      <w:pPr>
        <w:pStyle w:val="TABULKA"/>
        <w:rPr>
          <w:i/>
          <w:sz w:val="2"/>
          <w:szCs w:val="2"/>
        </w:rPr>
      </w:pPr>
      <w:proofErr w:type="gramStart"/>
      <w:r>
        <w:t>Tabulka I</w:t>
      </w:r>
      <w:r w:rsidRPr="001A2241">
        <w:t>.1</w:t>
      </w:r>
      <w:r w:rsidR="00321163">
        <w:t>.5</w:t>
      </w:r>
      <w:proofErr w:type="gramEnd"/>
      <w:r w:rsidRPr="001A2241">
        <w:t xml:space="preserve"> - </w:t>
      </w:r>
      <w:r w:rsidRPr="00F84C8B">
        <w:t xml:space="preserve">Vyhodnocení nedostatečné akumulační schopnosti </w:t>
      </w:r>
      <w:r w:rsidRPr="00641419">
        <w:rPr>
          <w:b w:val="0"/>
          <w:i/>
        </w:rPr>
        <w:t>(tabulka v příloze)</w:t>
      </w:r>
    </w:p>
    <w:p w14:paraId="18575210" w14:textId="77777777" w:rsidR="005876DD" w:rsidRPr="00EE4A47" w:rsidRDefault="005876DD" w:rsidP="005876DD">
      <w:pPr>
        <w:rPr>
          <w:i/>
        </w:rPr>
      </w:pPr>
      <w:r w:rsidRPr="00EE4A47">
        <w:rPr>
          <w:i/>
        </w:rPr>
        <w:t xml:space="preserve">- v tabulce budou vyznačeny vodní útvary (hydrologické celky) s nízkým koeficientem akumulace a zároveň vysokým poměrem </w:t>
      </w:r>
      <w:proofErr w:type="spellStart"/>
      <w:r w:rsidRPr="00EE4A47">
        <w:rPr>
          <w:i/>
        </w:rPr>
        <w:t>Q</w:t>
      </w:r>
      <w:r w:rsidRPr="00EE4A47">
        <w:rPr>
          <w:i/>
          <w:vertAlign w:val="subscript"/>
        </w:rPr>
        <w:t>a</w:t>
      </w:r>
      <w:proofErr w:type="spellEnd"/>
      <w:r w:rsidRPr="00EE4A47">
        <w:rPr>
          <w:i/>
        </w:rPr>
        <w:t>/Q</w:t>
      </w:r>
      <w:r w:rsidRPr="00EE4A47">
        <w:rPr>
          <w:i/>
          <w:vertAlign w:val="subscript"/>
        </w:rPr>
        <w:t>330</w:t>
      </w:r>
    </w:p>
    <w:p w14:paraId="68F3E83B" w14:textId="77777777" w:rsidR="005876DD" w:rsidRPr="0052506D" w:rsidRDefault="005876DD" w:rsidP="005876D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70211704" w14:textId="373C0836" w:rsidR="005876DD" w:rsidRPr="00641419" w:rsidRDefault="005876DD" w:rsidP="00641419">
      <w:pPr>
        <w:pStyle w:val="MAPA"/>
      </w:pPr>
      <w:r w:rsidRPr="00641419">
        <w:t>Mapa I.1.</w:t>
      </w:r>
      <w:r w:rsidR="00321163">
        <w:t>5</w:t>
      </w:r>
      <w:r w:rsidRPr="00641419">
        <w:t>a - Faktor urychleného odtoku</w:t>
      </w:r>
    </w:p>
    <w:p w14:paraId="407CF0C2" w14:textId="17DC7B31" w:rsidR="005876DD" w:rsidRPr="00641419" w:rsidRDefault="00321163" w:rsidP="00641419">
      <w:pPr>
        <w:pStyle w:val="MAPA"/>
      </w:pPr>
      <w:r>
        <w:t>Mapa I.1.5</w:t>
      </w:r>
      <w:r w:rsidR="005876DD" w:rsidRPr="00641419">
        <w:t>b - Míra akumulace vody ve vodních nádržích</w:t>
      </w:r>
    </w:p>
    <w:p w14:paraId="5732E24C" w14:textId="77777777" w:rsidR="00321163" w:rsidRPr="00AD1826" w:rsidRDefault="00321163" w:rsidP="00321163">
      <w:pPr>
        <w:pStyle w:val="MakNad3"/>
        <w:numPr>
          <w:ilvl w:val="2"/>
          <w:numId w:val="7"/>
        </w:numPr>
        <w:ind w:left="1134" w:hanging="567"/>
        <w:rPr>
          <w:rFonts w:cs="Arial"/>
        </w:rPr>
      </w:pPr>
      <w:bookmarkStart w:id="74" w:name="_Toc517183111"/>
      <w:bookmarkStart w:id="75" w:name="_Toc517350883"/>
      <w:r w:rsidRPr="00AD1826">
        <w:t xml:space="preserve">Vodní eroze, </w:t>
      </w:r>
      <w:proofErr w:type="spellStart"/>
      <w:r w:rsidRPr="00AD1826">
        <w:t>plaveninový</w:t>
      </w:r>
      <w:proofErr w:type="spellEnd"/>
      <w:r w:rsidRPr="00AD1826">
        <w:t xml:space="preserve"> a splaveninový režim</w:t>
      </w:r>
      <w:bookmarkEnd w:id="74"/>
      <w:bookmarkEnd w:id="75"/>
    </w:p>
    <w:p w14:paraId="56205AF8" w14:textId="77777777" w:rsidR="00321163" w:rsidRPr="0052506D"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324EC25F" w14:textId="77777777" w:rsidR="00321163" w:rsidRPr="0052506D"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V.1.2</w:t>
      </w:r>
      <w:proofErr w:type="gramEnd"/>
      <w:r>
        <w:rPr>
          <w:b/>
          <w:i/>
          <w:color w:val="00B050"/>
        </w:rPr>
        <w:t>.</w:t>
      </w:r>
    </w:p>
    <w:p w14:paraId="12838E08" w14:textId="77777777" w:rsidR="00321163" w:rsidRPr="0024033B"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erozi plošné a říční. </w:t>
      </w:r>
      <w:r w:rsidRPr="0024033B">
        <w:rPr>
          <w:b/>
          <w:i/>
          <w:color w:val="0070C0"/>
        </w:rPr>
        <w:t xml:space="preserve">Nejvíce ohrožená území a úseky </w:t>
      </w:r>
      <w:r>
        <w:rPr>
          <w:b/>
          <w:i/>
          <w:color w:val="0070C0"/>
        </w:rPr>
        <w:t xml:space="preserve">vodních </w:t>
      </w:r>
      <w:r w:rsidRPr="0024033B">
        <w:rPr>
          <w:b/>
          <w:i/>
          <w:color w:val="0070C0"/>
        </w:rPr>
        <w:t xml:space="preserve">toků. Splaveninový a </w:t>
      </w:r>
      <w:proofErr w:type="spellStart"/>
      <w:r w:rsidRPr="0024033B">
        <w:rPr>
          <w:b/>
          <w:i/>
          <w:color w:val="0070C0"/>
        </w:rPr>
        <w:t>plaveninový</w:t>
      </w:r>
      <w:proofErr w:type="spellEnd"/>
      <w:r w:rsidRPr="0024033B">
        <w:rPr>
          <w:b/>
          <w:i/>
          <w:color w:val="0070C0"/>
        </w:rPr>
        <w:t xml:space="preserve"> režim </w:t>
      </w:r>
      <w:r>
        <w:rPr>
          <w:b/>
          <w:i/>
          <w:color w:val="0070C0"/>
        </w:rPr>
        <w:t xml:space="preserve">vodních </w:t>
      </w:r>
      <w:r w:rsidRPr="0024033B">
        <w:rPr>
          <w:b/>
          <w:i/>
          <w:color w:val="0070C0"/>
        </w:rPr>
        <w:t>toků</w:t>
      </w:r>
      <w:r>
        <w:rPr>
          <w:b/>
          <w:i/>
          <w:color w:val="0070C0"/>
        </w:rPr>
        <w:t>.</w:t>
      </w:r>
    </w:p>
    <w:p w14:paraId="5BEC8260" w14:textId="77777777" w:rsidR="00321163" w:rsidRPr="0052506D"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B5282EE" w14:textId="77777777" w:rsidR="00321163" w:rsidRPr="0052506D" w:rsidRDefault="00321163" w:rsidP="00321163">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w:t>
      </w:r>
    </w:p>
    <w:p w14:paraId="4775A712" w14:textId="77777777" w:rsidR="00321163" w:rsidRPr="006B15F5" w:rsidRDefault="00321163" w:rsidP="00321163">
      <w:pPr>
        <w:rPr>
          <w:sz w:val="2"/>
          <w:szCs w:val="2"/>
        </w:rPr>
      </w:pPr>
    </w:p>
    <w:p w14:paraId="079749BD" w14:textId="77777777" w:rsidR="00321163" w:rsidRPr="0052506D"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1F49639" w14:textId="77777777" w:rsidR="00321163" w:rsidRPr="001F6B1E" w:rsidRDefault="00321163" w:rsidP="00321163">
      <w:r w:rsidRPr="001F6B1E">
        <w:t xml:space="preserve">Eroze plošná, říční, odkaz na kapitolu II. Nejvíce ohrožená území a úseky </w:t>
      </w:r>
      <w:r>
        <w:t xml:space="preserve">vodních </w:t>
      </w:r>
      <w:r w:rsidRPr="001F6B1E">
        <w:t>toků. Splaveninový a</w:t>
      </w:r>
      <w:r>
        <w:t> </w:t>
      </w:r>
      <w:proofErr w:type="spellStart"/>
      <w:r w:rsidRPr="001F6B1E">
        <w:t>plaveninový</w:t>
      </w:r>
      <w:proofErr w:type="spellEnd"/>
      <w:r w:rsidRPr="001F6B1E">
        <w:t xml:space="preserve"> režim </w:t>
      </w:r>
      <w:r>
        <w:t xml:space="preserve">vodních </w:t>
      </w:r>
      <w:r w:rsidRPr="001F6B1E">
        <w:t>toků, nejproblematičtější místa, funkčnost stabilizačních úprav a objektů.</w:t>
      </w:r>
    </w:p>
    <w:p w14:paraId="2F33FC3F" w14:textId="77777777" w:rsidR="00321163" w:rsidRPr="001F6B1E" w:rsidRDefault="00321163" w:rsidP="00321163">
      <w:r w:rsidRPr="001F6B1E">
        <w:t>+ obrázek „Plošná vodní eroze“</w:t>
      </w:r>
    </w:p>
    <w:p w14:paraId="7860DA2B" w14:textId="77777777" w:rsidR="00321163" w:rsidRPr="001F6B1E" w:rsidRDefault="00321163" w:rsidP="00321163">
      <w:r w:rsidRPr="001F6B1E">
        <w:t>+ obrázek „Vodní útvary ohrožené říční erozí“</w:t>
      </w:r>
    </w:p>
    <w:p w14:paraId="369EA94B" w14:textId="77777777" w:rsidR="00321163" w:rsidRPr="0052506D"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FD17DE1" w14:textId="45386C1E" w:rsidR="00321163" w:rsidRPr="003E28A1" w:rsidRDefault="00321163" w:rsidP="00321163">
      <w:pPr>
        <w:pStyle w:val="TABULKA"/>
      </w:pPr>
      <w:r>
        <w:t>Tabulka I.1.6a</w:t>
      </w:r>
      <w:r w:rsidRPr="001A2241">
        <w:t xml:space="preserve"> - </w:t>
      </w:r>
      <w:r w:rsidRPr="003E28A1">
        <w:t>Plošná vodní eroze</w:t>
      </w:r>
      <w:r>
        <w:t xml:space="preserve"> </w:t>
      </w:r>
      <w:r w:rsidRPr="00641419">
        <w:rPr>
          <w:b w:val="0"/>
          <w:i/>
        </w:rPr>
        <w:t>(tabulka v příloze)</w:t>
      </w:r>
    </w:p>
    <w:p w14:paraId="22D72690" w14:textId="479D57A9" w:rsidR="00321163" w:rsidRPr="003E28A1" w:rsidRDefault="00321163" w:rsidP="00321163">
      <w:pPr>
        <w:pStyle w:val="TABULKA"/>
      </w:pPr>
      <w:r>
        <w:t>Tabulka I.</w:t>
      </w:r>
      <w:r w:rsidRPr="001A2241">
        <w:t>1</w:t>
      </w:r>
      <w:r>
        <w:t>.6b</w:t>
      </w:r>
      <w:r w:rsidRPr="001A2241">
        <w:t xml:space="preserve"> - </w:t>
      </w:r>
      <w:r w:rsidRPr="003E28A1">
        <w:t>Protierozní úpravy na tocích</w:t>
      </w:r>
      <w:r>
        <w:t xml:space="preserve"> </w:t>
      </w:r>
      <w:r w:rsidRPr="00641419">
        <w:rPr>
          <w:b w:val="0"/>
          <w:i/>
        </w:rPr>
        <w:t>(tabulka v příloze)</w:t>
      </w:r>
    </w:p>
    <w:p w14:paraId="42BCDAB7" w14:textId="42B7B08C" w:rsidR="00321163" w:rsidRPr="00321163" w:rsidRDefault="00321163" w:rsidP="0032116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611C3A29" w14:textId="3D74BE7F" w:rsidR="00BA02EF" w:rsidRDefault="00BA02EF" w:rsidP="005876DD">
      <w:pPr>
        <w:pStyle w:val="NADPIS3"/>
      </w:pPr>
      <w:bookmarkStart w:id="76" w:name="_Toc517183112"/>
      <w:bookmarkStart w:id="77" w:name="_Toc517350884"/>
      <w:r w:rsidRPr="002B44B7">
        <w:t>Geomorfologické poměry</w:t>
      </w:r>
      <w:bookmarkEnd w:id="76"/>
      <w:bookmarkEnd w:id="77"/>
    </w:p>
    <w:p w14:paraId="12F015E8" w14:textId="421208A4"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sidR="00DE10B0">
        <w:rPr>
          <w:b/>
          <w:i/>
          <w:color w:val="E36C0A"/>
        </w:rPr>
        <w:t>,</w:t>
      </w:r>
      <w:r w:rsidRPr="0052506D">
        <w:rPr>
          <w:b/>
          <w:i/>
          <w:color w:val="E36C0A"/>
        </w:rPr>
        <w:t xml:space="preserve"> bod </w:t>
      </w:r>
      <w:r>
        <w:rPr>
          <w:b/>
          <w:i/>
          <w:color w:val="E36C0A"/>
        </w:rPr>
        <w:t>1.</w:t>
      </w:r>
    </w:p>
    <w:p w14:paraId="1F85250C" w14:textId="52C278DF"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w:t>
      </w:r>
      <w:r w:rsidRPr="0052506D">
        <w:rPr>
          <w:b/>
          <w:i/>
          <w:color w:val="00B050"/>
        </w:rPr>
        <w:t xml:space="preserve">P: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4</w:t>
      </w:r>
      <w:proofErr w:type="gramEnd"/>
      <w:r w:rsidR="00FC195E">
        <w:rPr>
          <w:b/>
          <w:i/>
          <w:color w:val="00B050"/>
        </w:rPr>
        <w:t>.</w:t>
      </w:r>
    </w:p>
    <w:p w14:paraId="51EB06F0"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geomorfologii dílčího povodí.</w:t>
      </w:r>
    </w:p>
    <w:p w14:paraId="40760D43"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lastRenderedPageBreak/>
        <w:t xml:space="preserve">Vstupy: </w:t>
      </w:r>
    </w:p>
    <w:p w14:paraId="0BE7A8A5" w14:textId="5C694D2E"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práce </w:t>
      </w:r>
    </w:p>
    <w:p w14:paraId="513D8B98" w14:textId="66B74122"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FC195E">
        <w:rPr>
          <w:b/>
          <w:i/>
          <w:color w:val="FF0000"/>
        </w:rPr>
        <w:t xml:space="preserve"> </w:t>
      </w:r>
    </w:p>
    <w:p w14:paraId="41213543" w14:textId="77777777" w:rsidR="00BA02EF" w:rsidRPr="00515E1A" w:rsidRDefault="00BA02EF" w:rsidP="005C6962">
      <w:pPr>
        <w:rPr>
          <w:sz w:val="2"/>
          <w:szCs w:val="2"/>
        </w:rPr>
      </w:pPr>
    </w:p>
    <w:p w14:paraId="32052C86"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B89DAB6" w14:textId="77777777" w:rsidR="00BA02EF" w:rsidRPr="00F331EF" w:rsidRDefault="00BA02EF" w:rsidP="005C6962">
      <w:r w:rsidRPr="00F331EF">
        <w:t>Stručný popis geomorfologie dílčího povodí.</w:t>
      </w:r>
    </w:p>
    <w:p w14:paraId="42983D47" w14:textId="77777777" w:rsidR="00BA02EF" w:rsidRPr="00F331EF" w:rsidRDefault="00BA02EF" w:rsidP="005C6962">
      <w:r w:rsidRPr="00F331EF">
        <w:t>+ obrázek „Geomorfologické poměry“</w:t>
      </w:r>
    </w:p>
    <w:p w14:paraId="6573995E" w14:textId="77777777" w:rsidR="00BA02EF" w:rsidRDefault="00BA02EF" w:rsidP="005C6962">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ECF9D6B" w14:textId="77777777" w:rsidR="00BA02EF"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DD6C56D" w14:textId="77777777" w:rsidR="00BA02EF" w:rsidRDefault="00BA02EF" w:rsidP="00FA2232">
      <w:pPr>
        <w:pStyle w:val="NADPIS3"/>
      </w:pPr>
      <w:bookmarkStart w:id="78" w:name="_Toc517183113"/>
      <w:bookmarkStart w:id="79" w:name="_Toc517350885"/>
      <w:r w:rsidRPr="002B44B7">
        <w:t>Geologické poměry</w:t>
      </w:r>
      <w:bookmarkEnd w:id="78"/>
      <w:bookmarkEnd w:id="79"/>
    </w:p>
    <w:p w14:paraId="536098E0" w14:textId="48E2592A"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sidR="00DE10B0">
        <w:rPr>
          <w:b/>
          <w:i/>
          <w:color w:val="E36C0A"/>
        </w:rPr>
        <w:t>,</w:t>
      </w:r>
      <w:r w:rsidRPr="0052506D">
        <w:rPr>
          <w:b/>
          <w:i/>
          <w:color w:val="E36C0A"/>
        </w:rPr>
        <w:t xml:space="preserve"> bod </w:t>
      </w:r>
      <w:r>
        <w:rPr>
          <w:b/>
          <w:i/>
          <w:color w:val="E36C0A"/>
        </w:rPr>
        <w:t>1.</w:t>
      </w:r>
    </w:p>
    <w:p w14:paraId="3BD59EA5" w14:textId="7039C634"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w:t>
      </w:r>
      <w:r w:rsidRPr="0052506D">
        <w:rPr>
          <w:b/>
          <w:i/>
          <w:color w:val="00B050"/>
        </w:rPr>
        <w:t xml:space="preserve">P: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5</w:t>
      </w:r>
      <w:proofErr w:type="gramEnd"/>
      <w:r w:rsidR="00FC195E">
        <w:rPr>
          <w:b/>
          <w:i/>
          <w:color w:val="00B050"/>
        </w:rPr>
        <w:t>.</w:t>
      </w:r>
    </w:p>
    <w:p w14:paraId="0D33EE8B"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geologii dílčího povodí.</w:t>
      </w:r>
    </w:p>
    <w:p w14:paraId="1C5312BB"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A02474E" w14:textId="7F48EB9E" w:rsidR="00BA02EF" w:rsidRDefault="00FC195E"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4765E18" w14:textId="1F4A9DA7"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FC195E">
        <w:rPr>
          <w:b/>
          <w:i/>
          <w:color w:val="FF0000"/>
        </w:rPr>
        <w:t xml:space="preserve"> </w:t>
      </w:r>
    </w:p>
    <w:p w14:paraId="4C0481A1" w14:textId="77777777" w:rsidR="00BA02EF" w:rsidRPr="005C6962" w:rsidRDefault="00BA02EF" w:rsidP="005C6962">
      <w:pPr>
        <w:rPr>
          <w:sz w:val="2"/>
          <w:szCs w:val="2"/>
        </w:rPr>
      </w:pPr>
    </w:p>
    <w:p w14:paraId="63EDDF31" w14:textId="77777777" w:rsidR="00BA02EF" w:rsidRPr="0052506D"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798559C" w14:textId="77777777" w:rsidR="00BA02EF" w:rsidRPr="00C06859" w:rsidRDefault="00BA02EF" w:rsidP="005C6962">
      <w:r w:rsidRPr="00C06859">
        <w:t>Stručný popis geologie dílčího povodí.</w:t>
      </w:r>
    </w:p>
    <w:p w14:paraId="6A191058" w14:textId="77777777" w:rsidR="00BA02EF" w:rsidRPr="00C06859" w:rsidRDefault="00BA02EF" w:rsidP="005C6962">
      <w:r w:rsidRPr="00C06859">
        <w:t>+ obrázek „Geologické poměry“</w:t>
      </w:r>
    </w:p>
    <w:p w14:paraId="5E94F588" w14:textId="77777777" w:rsidR="00BA02EF" w:rsidRDefault="00BA02EF" w:rsidP="005C6962">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39C3C06" w14:textId="77777777" w:rsidR="00BA02EF" w:rsidRDefault="00BA02EF" w:rsidP="005C696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BB76EF2" w14:textId="77777777" w:rsidR="00BA02EF" w:rsidRDefault="00BA02EF" w:rsidP="00FA2232">
      <w:pPr>
        <w:pStyle w:val="NADPIS3"/>
      </w:pPr>
      <w:bookmarkStart w:id="80" w:name="_Toc517183114"/>
      <w:bookmarkStart w:id="81" w:name="_Toc517350886"/>
      <w:r w:rsidRPr="002B44B7">
        <w:t>Hydrogeologické poměry</w:t>
      </w:r>
      <w:bookmarkEnd w:id="80"/>
      <w:bookmarkEnd w:id="81"/>
      <w:r>
        <w:t xml:space="preserve"> </w:t>
      </w:r>
    </w:p>
    <w:p w14:paraId="77281FAA" w14:textId="2E837514" w:rsidR="00BA02EF" w:rsidRPr="0052506D"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odst. 2 písm. b)</w:t>
      </w:r>
      <w:r w:rsidRPr="0052506D">
        <w:rPr>
          <w:b/>
          <w:i/>
          <w:color w:val="E36C0A"/>
        </w:rPr>
        <w:t xml:space="preserve"> a příloha č. 3</w:t>
      </w:r>
      <w:r w:rsidR="00203353">
        <w:rPr>
          <w:b/>
          <w:i/>
          <w:color w:val="E36C0A"/>
        </w:rPr>
        <w:t>,</w:t>
      </w:r>
      <w:r w:rsidRPr="0052506D">
        <w:rPr>
          <w:b/>
          <w:i/>
          <w:color w:val="E36C0A"/>
        </w:rPr>
        <w:t xml:space="preserve"> bod </w:t>
      </w:r>
      <w:r>
        <w:rPr>
          <w:b/>
          <w:i/>
          <w:color w:val="E36C0A"/>
        </w:rPr>
        <w:t>1.</w:t>
      </w:r>
    </w:p>
    <w:p w14:paraId="5953B05F" w14:textId="7DC41097" w:rsidR="00BA02EF" w:rsidRPr="0052506D"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C195E">
        <w:rPr>
          <w:b/>
          <w:i/>
          <w:color w:val="00B050"/>
        </w:rPr>
        <w:t>D</w:t>
      </w:r>
      <w:r w:rsidRPr="0052506D">
        <w:rPr>
          <w:b/>
          <w:i/>
          <w:color w:val="00B050"/>
        </w:rPr>
        <w:t xml:space="preserve">P: </w:t>
      </w:r>
      <w:proofErr w:type="gramStart"/>
      <w:r w:rsidRPr="0052506D">
        <w:rPr>
          <w:b/>
          <w:i/>
          <w:color w:val="00B050"/>
        </w:rPr>
        <w:t xml:space="preserve">kapitola </w:t>
      </w:r>
      <w:r w:rsidR="00FC195E">
        <w:rPr>
          <w:b/>
          <w:i/>
          <w:color w:val="00B050"/>
        </w:rPr>
        <w:t>I</w:t>
      </w:r>
      <w:r>
        <w:rPr>
          <w:b/>
          <w:i/>
          <w:color w:val="00B050"/>
        </w:rPr>
        <w:t>.1.</w:t>
      </w:r>
      <w:r w:rsidR="00FC195E">
        <w:rPr>
          <w:b/>
          <w:i/>
          <w:color w:val="00B050"/>
        </w:rPr>
        <w:t>6</w:t>
      </w:r>
      <w:proofErr w:type="gramEnd"/>
      <w:r w:rsidR="00FC195E">
        <w:rPr>
          <w:b/>
          <w:i/>
          <w:color w:val="00B050"/>
        </w:rPr>
        <w:t>.</w:t>
      </w:r>
    </w:p>
    <w:p w14:paraId="7AA210D6" w14:textId="77777777" w:rsidR="00BA02EF" w:rsidRPr="0052506D"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hydrogeologii dílčího povodí.</w:t>
      </w:r>
    </w:p>
    <w:p w14:paraId="366CEA43" w14:textId="77777777" w:rsidR="00BA02EF" w:rsidRPr="0052506D"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B63E462" w14:textId="41607605"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p>
    <w:p w14:paraId="123D477D" w14:textId="0C8EE384"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FC195E">
        <w:rPr>
          <w:b/>
          <w:i/>
          <w:color w:val="FF0000"/>
        </w:rPr>
        <w:t xml:space="preserve"> </w:t>
      </w:r>
    </w:p>
    <w:p w14:paraId="53EC4F9D" w14:textId="77777777" w:rsidR="00BA02EF" w:rsidRPr="00C4027C" w:rsidRDefault="00BA02EF" w:rsidP="00C4027C">
      <w:pPr>
        <w:rPr>
          <w:sz w:val="2"/>
          <w:szCs w:val="2"/>
        </w:rPr>
      </w:pPr>
    </w:p>
    <w:p w14:paraId="2BB725A2" w14:textId="77777777" w:rsidR="00BA02EF" w:rsidRPr="0052506D"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C2B8B66" w14:textId="77777777" w:rsidR="00BA02EF" w:rsidRPr="00C06859" w:rsidRDefault="00BA02EF" w:rsidP="00C4027C">
      <w:r w:rsidRPr="00C06859">
        <w:t>Stručný popis hydrogeologie dílčího povodí.</w:t>
      </w:r>
    </w:p>
    <w:p w14:paraId="1D8F8FD7" w14:textId="77777777" w:rsidR="00BA02EF" w:rsidRPr="00C06859" w:rsidRDefault="00BA02EF" w:rsidP="00C4027C">
      <w:r w:rsidRPr="00C06859">
        <w:t>+ obrázek „Hydrogeologické poměry“</w:t>
      </w:r>
    </w:p>
    <w:p w14:paraId="278DDF08" w14:textId="77777777" w:rsidR="00BA02EF" w:rsidRDefault="00BA02EF" w:rsidP="00C4027C">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8B20B07" w14:textId="77777777" w:rsidR="00BA02EF" w:rsidRDefault="00BA02EF" w:rsidP="00C4027C">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15DCC35" w14:textId="77777777" w:rsidR="00BA02EF" w:rsidRPr="005876DD" w:rsidRDefault="00BA02EF" w:rsidP="005876DD">
      <w:pPr>
        <w:pStyle w:val="NADPIS3"/>
      </w:pPr>
      <w:bookmarkStart w:id="82" w:name="_Toc517183115"/>
      <w:bookmarkStart w:id="83" w:name="_Toc517350887"/>
      <w:r w:rsidRPr="005876DD">
        <w:lastRenderedPageBreak/>
        <w:t>Pedologické poměry</w:t>
      </w:r>
      <w:bookmarkEnd w:id="82"/>
      <w:bookmarkEnd w:id="83"/>
    </w:p>
    <w:p w14:paraId="766FDDB9" w14:textId="042F4B6C" w:rsidR="00BA02EF" w:rsidRPr="0052506D"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sidR="00203353">
        <w:rPr>
          <w:b/>
          <w:i/>
          <w:color w:val="E36C0A"/>
        </w:rPr>
        <w:t>,</w:t>
      </w:r>
      <w:r w:rsidRPr="0052506D">
        <w:rPr>
          <w:b/>
          <w:i/>
          <w:color w:val="E36C0A"/>
        </w:rPr>
        <w:t xml:space="preserve"> bod </w:t>
      </w:r>
      <w:r>
        <w:rPr>
          <w:b/>
          <w:i/>
          <w:color w:val="E36C0A"/>
        </w:rPr>
        <w:t>1.</w:t>
      </w:r>
    </w:p>
    <w:p w14:paraId="3C9A058F" w14:textId="3985CF2E" w:rsidR="00BA02EF" w:rsidRPr="0052506D"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77128F">
        <w:rPr>
          <w:b/>
          <w:i/>
          <w:color w:val="00B050"/>
        </w:rPr>
        <w:t>D</w:t>
      </w:r>
      <w:r w:rsidRPr="0052506D">
        <w:rPr>
          <w:b/>
          <w:i/>
          <w:color w:val="00B050"/>
        </w:rPr>
        <w:t xml:space="preserve">P: </w:t>
      </w:r>
      <w:proofErr w:type="gramStart"/>
      <w:r w:rsidRPr="0052506D">
        <w:rPr>
          <w:b/>
          <w:i/>
          <w:color w:val="00B050"/>
        </w:rPr>
        <w:t xml:space="preserve">kapitola </w:t>
      </w:r>
      <w:r w:rsidR="0077128F">
        <w:rPr>
          <w:b/>
          <w:i/>
          <w:color w:val="00B050"/>
        </w:rPr>
        <w:t>I</w:t>
      </w:r>
      <w:r>
        <w:rPr>
          <w:b/>
          <w:i/>
          <w:color w:val="00B050"/>
        </w:rPr>
        <w:t>.1.</w:t>
      </w:r>
      <w:r w:rsidR="0077128F">
        <w:rPr>
          <w:b/>
          <w:i/>
          <w:color w:val="00B050"/>
        </w:rPr>
        <w:t>7</w:t>
      </w:r>
      <w:proofErr w:type="gramEnd"/>
    </w:p>
    <w:p w14:paraId="7BD40275" w14:textId="77777777" w:rsidR="00BA02EF" w:rsidRPr="0052506D"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pedologii dílčího povodí.</w:t>
      </w:r>
    </w:p>
    <w:p w14:paraId="0F6F3599" w14:textId="77777777" w:rsidR="00BA02EF" w:rsidRPr="0052506D"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867E20F" w14:textId="6B85D322" w:rsidR="00BA02EF" w:rsidRDefault="0077128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4582B20" w14:textId="60BAFC3E"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77128F">
        <w:rPr>
          <w:b/>
          <w:i/>
          <w:color w:val="FF0000"/>
        </w:rPr>
        <w:t xml:space="preserve"> </w:t>
      </w:r>
    </w:p>
    <w:p w14:paraId="457B1DA7" w14:textId="77777777" w:rsidR="00BA02EF" w:rsidRPr="000B3735" w:rsidRDefault="00BA02EF" w:rsidP="000B3735">
      <w:pPr>
        <w:rPr>
          <w:sz w:val="2"/>
          <w:szCs w:val="2"/>
        </w:rPr>
      </w:pPr>
    </w:p>
    <w:p w14:paraId="1F2D5DE5" w14:textId="77777777" w:rsidR="00BA02EF" w:rsidRPr="0052506D"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A77E5F2" w14:textId="77777777" w:rsidR="00BA02EF" w:rsidRPr="00C06859" w:rsidRDefault="00BA02EF" w:rsidP="000B3735">
      <w:r w:rsidRPr="00C06859">
        <w:t>Stručný popis pedologie dílčího povodí.</w:t>
      </w:r>
    </w:p>
    <w:p w14:paraId="54BD40E4" w14:textId="77777777" w:rsidR="00BA02EF" w:rsidRPr="00C06859" w:rsidRDefault="00BA02EF" w:rsidP="000B3735">
      <w:r w:rsidRPr="00C06859">
        <w:t>+ obrázek „Pedologické poměry“</w:t>
      </w:r>
    </w:p>
    <w:p w14:paraId="7B6F4BB5" w14:textId="77777777" w:rsidR="00BA02EF" w:rsidRDefault="00BA02EF" w:rsidP="000B373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77B859A2" w14:textId="77777777" w:rsidR="00BA02EF" w:rsidRDefault="00BA02EF" w:rsidP="000B373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65397DB" w14:textId="7538F054" w:rsidR="00BA02EF" w:rsidRDefault="00BA02EF" w:rsidP="00FA2232">
      <w:pPr>
        <w:pStyle w:val="NADPIS3"/>
      </w:pPr>
      <w:bookmarkStart w:id="84" w:name="_Toc517183117"/>
      <w:bookmarkStart w:id="85" w:name="_Toc517350889"/>
      <w:r w:rsidRPr="002B44B7">
        <w:t>Lesní poměry a lesní hospodářství</w:t>
      </w:r>
      <w:bookmarkEnd w:id="84"/>
      <w:bookmarkEnd w:id="85"/>
      <w:r>
        <w:t xml:space="preserve"> </w:t>
      </w:r>
    </w:p>
    <w:p w14:paraId="7FF59E12" w14:textId="256D28D5" w:rsidR="00BA02EF" w:rsidRPr="0052506D"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f) </w:t>
      </w:r>
      <w:r w:rsidRPr="0052506D">
        <w:rPr>
          <w:b/>
          <w:i/>
          <w:color w:val="E36C0A"/>
        </w:rPr>
        <w:t>a příloha č. 3</w:t>
      </w:r>
      <w:r w:rsidR="001B676C">
        <w:rPr>
          <w:b/>
          <w:i/>
          <w:color w:val="E36C0A"/>
        </w:rPr>
        <w:t>,</w:t>
      </w:r>
      <w:r w:rsidRPr="0052506D">
        <w:rPr>
          <w:b/>
          <w:i/>
          <w:color w:val="E36C0A"/>
        </w:rPr>
        <w:t xml:space="preserve"> bod </w:t>
      </w:r>
      <w:r>
        <w:rPr>
          <w:b/>
          <w:i/>
          <w:color w:val="E36C0A"/>
        </w:rPr>
        <w:t>1.</w:t>
      </w:r>
    </w:p>
    <w:p w14:paraId="0CBE1FF0" w14:textId="22A9D876" w:rsidR="00BA02EF" w:rsidRPr="0052506D"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77128F">
        <w:rPr>
          <w:b/>
          <w:i/>
          <w:color w:val="00B050"/>
        </w:rPr>
        <w:t>D</w:t>
      </w:r>
      <w:r w:rsidRPr="0052506D">
        <w:rPr>
          <w:b/>
          <w:i/>
          <w:color w:val="00B050"/>
        </w:rPr>
        <w:t xml:space="preserve">P: </w:t>
      </w:r>
      <w:proofErr w:type="gramStart"/>
      <w:r w:rsidRPr="0052506D">
        <w:rPr>
          <w:b/>
          <w:i/>
          <w:color w:val="00B050"/>
        </w:rPr>
        <w:t xml:space="preserve">kapitola </w:t>
      </w:r>
      <w:r w:rsidR="0077128F">
        <w:rPr>
          <w:b/>
          <w:i/>
          <w:color w:val="00B050"/>
        </w:rPr>
        <w:t>I</w:t>
      </w:r>
      <w:r>
        <w:rPr>
          <w:b/>
          <w:i/>
          <w:color w:val="00B050"/>
        </w:rPr>
        <w:t>.1.</w:t>
      </w:r>
      <w:r w:rsidR="0077128F">
        <w:rPr>
          <w:b/>
          <w:i/>
          <w:color w:val="00B050"/>
        </w:rPr>
        <w:t>8</w:t>
      </w:r>
      <w:proofErr w:type="gramEnd"/>
      <w:r w:rsidR="0077128F">
        <w:rPr>
          <w:b/>
          <w:i/>
          <w:color w:val="00B050"/>
        </w:rPr>
        <w:t>.</w:t>
      </w:r>
    </w:p>
    <w:p w14:paraId="74DBF65A" w14:textId="77777777" w:rsidR="00BA02EF" w:rsidRPr="0052506D"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lesních poměrech a lesním hospodářství v dílčím povodí.</w:t>
      </w:r>
    </w:p>
    <w:p w14:paraId="3586D56E" w14:textId="77777777" w:rsidR="00BA02EF" w:rsidRPr="0052506D"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0B6A4D2" w14:textId="1B0D2FB6"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8663E">
        <w:rPr>
          <w:b/>
          <w:i/>
          <w:color w:val="FF0000"/>
        </w:rPr>
        <w:t xml:space="preserve">přípravné </w:t>
      </w:r>
      <w:r w:rsidR="0077128F">
        <w:rPr>
          <w:b/>
          <w:i/>
          <w:color w:val="FF0000"/>
        </w:rPr>
        <w:t>práce</w:t>
      </w:r>
    </w:p>
    <w:p w14:paraId="3E602E38" w14:textId="77777777" w:rsidR="003D4FB6"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p>
    <w:p w14:paraId="49DDC72F" w14:textId="0A41889F" w:rsidR="00BA02EF" w:rsidRPr="0052506D" w:rsidRDefault="003D4FB6"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aktualizace dat dle UHÚL</w:t>
      </w:r>
      <w:r w:rsidR="0077128F">
        <w:rPr>
          <w:b/>
          <w:i/>
          <w:color w:val="FF0000"/>
        </w:rPr>
        <w:t xml:space="preserve"> </w:t>
      </w:r>
    </w:p>
    <w:p w14:paraId="5C2F2712" w14:textId="77777777" w:rsidR="00BA02EF" w:rsidRPr="005A2685" w:rsidRDefault="00BA02EF" w:rsidP="005A2685">
      <w:pPr>
        <w:rPr>
          <w:sz w:val="2"/>
          <w:szCs w:val="2"/>
        </w:rPr>
      </w:pPr>
    </w:p>
    <w:p w14:paraId="17FAC4F1" w14:textId="77777777" w:rsidR="00BA02EF" w:rsidRPr="0052506D"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A621E81" w14:textId="79B6E0C8" w:rsidR="00BA02EF" w:rsidRPr="00C06859" w:rsidRDefault="00BA02EF" w:rsidP="005A2685">
      <w:r w:rsidRPr="00C06859">
        <w:t>Popis lesních poměrů v dílčím povodí. Zastoupení lesních vegetačních stupňů a ekologických řad. Současná druhová a věková skladba, stupeň přirozenosti lesních porostů,</w:t>
      </w:r>
      <w:r w:rsidR="00C75FC2">
        <w:t xml:space="preserve"> stav poškození lesních porostů.</w:t>
      </w:r>
    </w:p>
    <w:p w14:paraId="7139033E" w14:textId="77777777" w:rsidR="00BA02EF" w:rsidRPr="00C06859" w:rsidRDefault="00BA02EF" w:rsidP="005A2685">
      <w:r w:rsidRPr="00C06859">
        <w:t xml:space="preserve">+ obrázek „Lesní vegetační stupně“ </w:t>
      </w:r>
    </w:p>
    <w:p w14:paraId="333E4D32" w14:textId="06D0A0FA" w:rsidR="00BA02EF" w:rsidRPr="00C06859" w:rsidRDefault="008479EE" w:rsidP="005A2685">
      <w:r>
        <w:t>+ graf „Výměra lesní půdy“ (</w:t>
      </w:r>
      <w:r w:rsidR="00BA02EF" w:rsidRPr="00C06859">
        <w:t>CORINE</w:t>
      </w:r>
      <w:r>
        <w:t xml:space="preserve"> 2012</w:t>
      </w:r>
      <w:r w:rsidR="00BA02EF" w:rsidRPr="00C06859">
        <w:t>)</w:t>
      </w:r>
    </w:p>
    <w:p w14:paraId="782451C0" w14:textId="77777777" w:rsidR="00BA02EF" w:rsidRDefault="00BA02EF" w:rsidP="005A268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46123BE" w14:textId="77777777" w:rsidR="00BA02EF" w:rsidRDefault="00BA02EF" w:rsidP="005A268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DA50691" w14:textId="77777777" w:rsidR="00BA02EF" w:rsidRDefault="00BA02EF" w:rsidP="00FA2232">
      <w:pPr>
        <w:pStyle w:val="NADPIS3"/>
      </w:pPr>
      <w:bookmarkStart w:id="86" w:name="_Toc517183118"/>
      <w:bookmarkStart w:id="87" w:name="_Toc517350890"/>
      <w:r w:rsidRPr="00755E21">
        <w:t>Demografické a socioekonomické informace</w:t>
      </w:r>
      <w:bookmarkEnd w:id="86"/>
      <w:bookmarkEnd w:id="87"/>
      <w:r w:rsidRPr="00755E21">
        <w:t xml:space="preserve"> </w:t>
      </w:r>
    </w:p>
    <w:p w14:paraId="7EF9BAA5" w14:textId="67C42880"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e) </w:t>
      </w:r>
      <w:r w:rsidRPr="0052506D">
        <w:rPr>
          <w:b/>
          <w:i/>
          <w:color w:val="E36C0A"/>
        </w:rPr>
        <w:t>a příloha č. 3</w:t>
      </w:r>
      <w:r w:rsidR="001B676C">
        <w:rPr>
          <w:b/>
          <w:i/>
          <w:color w:val="E36C0A"/>
        </w:rPr>
        <w:t>,</w:t>
      </w:r>
      <w:r w:rsidRPr="0052506D">
        <w:rPr>
          <w:b/>
          <w:i/>
          <w:color w:val="E36C0A"/>
        </w:rPr>
        <w:t xml:space="preserve"> bod </w:t>
      </w:r>
      <w:r>
        <w:rPr>
          <w:b/>
          <w:i/>
          <w:color w:val="E36C0A"/>
        </w:rPr>
        <w:t>1.</w:t>
      </w:r>
    </w:p>
    <w:p w14:paraId="4D7A4134" w14:textId="41649D08"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77128F">
        <w:rPr>
          <w:b/>
          <w:i/>
          <w:color w:val="00B050"/>
        </w:rPr>
        <w:t>DP</w:t>
      </w:r>
      <w:r w:rsidRPr="0052506D">
        <w:rPr>
          <w:b/>
          <w:i/>
          <w:color w:val="00B050"/>
        </w:rPr>
        <w:t xml:space="preserve">: </w:t>
      </w:r>
      <w:proofErr w:type="gramStart"/>
      <w:r w:rsidRPr="0052506D">
        <w:rPr>
          <w:b/>
          <w:i/>
          <w:color w:val="00B050"/>
        </w:rPr>
        <w:t xml:space="preserve">kapitola </w:t>
      </w:r>
      <w:r w:rsidR="0077128F">
        <w:rPr>
          <w:b/>
          <w:i/>
          <w:color w:val="00B050"/>
        </w:rPr>
        <w:t>I.</w:t>
      </w:r>
      <w:r>
        <w:rPr>
          <w:b/>
          <w:i/>
          <w:color w:val="00B050"/>
        </w:rPr>
        <w:t>1.9</w:t>
      </w:r>
      <w:proofErr w:type="gramEnd"/>
      <w:r w:rsidR="0077128F">
        <w:rPr>
          <w:b/>
          <w:i/>
          <w:color w:val="00B050"/>
        </w:rPr>
        <w:t>.</w:t>
      </w:r>
    </w:p>
    <w:p w14:paraId="66244C11" w14:textId="77777777"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Demografické a socioekonomické informace.</w:t>
      </w:r>
    </w:p>
    <w:p w14:paraId="198722C3" w14:textId="77777777"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04D4C9B" w14:textId="25175650" w:rsidR="00BA02EF" w:rsidRDefault="0077128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6080D83C" w14:textId="41B24AEB"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77128F">
        <w:rPr>
          <w:b/>
          <w:i/>
          <w:color w:val="FF0000"/>
        </w:rPr>
        <w:t xml:space="preserve"> </w:t>
      </w:r>
    </w:p>
    <w:p w14:paraId="29E63300" w14:textId="419CB214" w:rsidR="003D4FB6" w:rsidRPr="0052506D" w:rsidRDefault="003D4FB6" w:rsidP="003D4FB6">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lastRenderedPageBreak/>
        <w:t>aktualizace dat dle ČSÚ</w:t>
      </w:r>
    </w:p>
    <w:p w14:paraId="49F44E70" w14:textId="77777777" w:rsidR="00BA02EF" w:rsidRPr="00BD1EB8" w:rsidRDefault="00BA02EF" w:rsidP="00BD1EB8">
      <w:pPr>
        <w:rPr>
          <w:sz w:val="2"/>
          <w:szCs w:val="2"/>
        </w:rPr>
      </w:pPr>
    </w:p>
    <w:p w14:paraId="3C71F3F5" w14:textId="77777777"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AA8CC9A" w14:textId="77777777" w:rsidR="00BA02EF" w:rsidRPr="00C06859" w:rsidRDefault="00BA02EF" w:rsidP="00BD1EB8">
      <w:r w:rsidRPr="00C06859">
        <w:t>Stručný popis sídelní struktury - počet obyvatel, vývoj počtu obyvatel, obce dle velikosti, hustota zalidnění. Uvést významné kulturně historické a technické památky přímo spojené s vodním prostředím.</w:t>
      </w:r>
    </w:p>
    <w:p w14:paraId="38BE1E8A" w14:textId="4C13808D" w:rsidR="00BA02EF" w:rsidRPr="00C06859" w:rsidRDefault="00BA02EF" w:rsidP="00BD1EB8">
      <w:r w:rsidRPr="00C06859">
        <w:t xml:space="preserve">+ obrázek „Přehled hustoty </w:t>
      </w:r>
      <w:r w:rsidR="00495D2E">
        <w:t>zalidnění</w:t>
      </w:r>
      <w:r w:rsidRPr="00C06859">
        <w:t>“</w:t>
      </w:r>
    </w:p>
    <w:p w14:paraId="70A671DE" w14:textId="77777777" w:rsidR="00D34A2F" w:rsidRDefault="00BA02EF" w:rsidP="00D34A2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 xml:space="preserve">ano </w:t>
      </w:r>
      <w:r w:rsidR="00D34A2F">
        <w:rPr>
          <w:b/>
          <w:i/>
          <w:color w:val="808080"/>
          <w:sz w:val="24"/>
          <w:szCs w:val="24"/>
        </w:rPr>
        <w:t>–</w:t>
      </w:r>
      <w:r>
        <w:rPr>
          <w:b/>
          <w:i/>
          <w:color w:val="808080"/>
          <w:sz w:val="24"/>
          <w:szCs w:val="24"/>
        </w:rPr>
        <w:t xml:space="preserve"> text</w:t>
      </w:r>
    </w:p>
    <w:p w14:paraId="3C6B3468" w14:textId="7B5B8D57" w:rsidR="00BA02EF" w:rsidRPr="00D34A2F" w:rsidRDefault="00BA02EF" w:rsidP="00FA2232">
      <w:pPr>
        <w:pStyle w:val="TABULKA"/>
      </w:pPr>
      <w:r w:rsidRPr="001A2241">
        <w:t>Tab</w:t>
      </w:r>
      <w:r w:rsidR="00C634AE">
        <w:t>ulka</w:t>
      </w:r>
      <w:r w:rsidRPr="001A2241">
        <w:t xml:space="preserve"> </w:t>
      </w:r>
      <w:r>
        <w:t>I</w:t>
      </w:r>
      <w:r w:rsidRPr="001A2241">
        <w:t>.1.</w:t>
      </w:r>
      <w:r w:rsidR="00887200">
        <w:t>13</w:t>
      </w:r>
      <w:r>
        <w:t>a</w:t>
      </w:r>
      <w:r w:rsidRPr="001A2241">
        <w:t xml:space="preserve"> - </w:t>
      </w:r>
      <w:r w:rsidRPr="00FE240D">
        <w:t xml:space="preserve">Přehled osídlení obcí </w:t>
      </w:r>
      <w:r w:rsidR="00C75FC2">
        <w:t>k roku 2016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4"/>
        <w:gridCol w:w="980"/>
        <w:gridCol w:w="980"/>
        <w:gridCol w:w="980"/>
        <w:gridCol w:w="980"/>
        <w:gridCol w:w="980"/>
        <w:gridCol w:w="980"/>
        <w:gridCol w:w="980"/>
        <w:gridCol w:w="1128"/>
      </w:tblGrid>
      <w:tr w:rsidR="00BA02EF" w:rsidRPr="0026520F" w14:paraId="22CD1AA3" w14:textId="77777777" w:rsidTr="004E5D97">
        <w:trPr>
          <w:trHeight w:val="648"/>
          <w:jc w:val="center"/>
        </w:trPr>
        <w:tc>
          <w:tcPr>
            <w:tcW w:w="0" w:type="auto"/>
            <w:vAlign w:val="center"/>
          </w:tcPr>
          <w:p w14:paraId="77C63CD7" w14:textId="77777777" w:rsidR="00BA02EF" w:rsidRDefault="00BA02EF" w:rsidP="00D34A2F">
            <w:pPr>
              <w:pStyle w:val="Hlavikatabulky"/>
              <w:keepNext/>
            </w:pPr>
            <w:r w:rsidRPr="0026520F">
              <w:t>Velikostní skupiny obcí</w:t>
            </w:r>
          </w:p>
        </w:tc>
        <w:tc>
          <w:tcPr>
            <w:tcW w:w="532" w:type="pct"/>
            <w:vAlign w:val="center"/>
          </w:tcPr>
          <w:p w14:paraId="0B18F3C1" w14:textId="77777777" w:rsidR="00BA02EF" w:rsidRDefault="00BA02EF" w:rsidP="00D34A2F">
            <w:pPr>
              <w:pStyle w:val="Hlavikatabulky"/>
              <w:keepNext/>
              <w:rPr>
                <w:lang w:val="en-US"/>
              </w:rPr>
            </w:pPr>
            <w:r w:rsidRPr="0026520F">
              <w:t>&lt; 500 obyvatel</w:t>
            </w:r>
          </w:p>
        </w:tc>
        <w:tc>
          <w:tcPr>
            <w:tcW w:w="532" w:type="pct"/>
            <w:vAlign w:val="center"/>
          </w:tcPr>
          <w:p w14:paraId="574BD91A" w14:textId="77777777" w:rsidR="00BA02EF" w:rsidRDefault="00BA02EF" w:rsidP="00D34A2F">
            <w:pPr>
              <w:pStyle w:val="Hlavikatabulky"/>
              <w:keepNext/>
            </w:pPr>
            <w:r w:rsidRPr="0026520F">
              <w:t>500 – 1000 obyvatel</w:t>
            </w:r>
          </w:p>
        </w:tc>
        <w:tc>
          <w:tcPr>
            <w:tcW w:w="532" w:type="pct"/>
            <w:vAlign w:val="center"/>
          </w:tcPr>
          <w:p w14:paraId="13D497CF" w14:textId="77777777" w:rsidR="00BA02EF" w:rsidRDefault="00BA02EF" w:rsidP="00D34A2F">
            <w:pPr>
              <w:pStyle w:val="Hlavikatabulky"/>
              <w:keepNext/>
            </w:pPr>
            <w:r w:rsidRPr="0026520F">
              <w:t>1 - 2 tis. obyvatel</w:t>
            </w:r>
          </w:p>
        </w:tc>
        <w:tc>
          <w:tcPr>
            <w:tcW w:w="532" w:type="pct"/>
            <w:vAlign w:val="center"/>
          </w:tcPr>
          <w:p w14:paraId="5DD0A01D" w14:textId="77777777" w:rsidR="00BA02EF" w:rsidRDefault="00BA02EF" w:rsidP="00D34A2F">
            <w:pPr>
              <w:pStyle w:val="Hlavikatabulky"/>
              <w:keepNext/>
            </w:pPr>
            <w:r w:rsidRPr="0026520F">
              <w:t>2 - 5 tis. obyvatel</w:t>
            </w:r>
          </w:p>
        </w:tc>
        <w:tc>
          <w:tcPr>
            <w:tcW w:w="532" w:type="pct"/>
            <w:vAlign w:val="center"/>
          </w:tcPr>
          <w:p w14:paraId="279B500E" w14:textId="77777777" w:rsidR="00BA02EF" w:rsidRDefault="00BA02EF" w:rsidP="00D34A2F">
            <w:pPr>
              <w:pStyle w:val="Hlavikatabulky"/>
              <w:keepNext/>
            </w:pPr>
            <w:r w:rsidRPr="0026520F">
              <w:t>5 - 10 tis. obyvatel</w:t>
            </w:r>
          </w:p>
        </w:tc>
        <w:tc>
          <w:tcPr>
            <w:tcW w:w="532" w:type="pct"/>
            <w:vAlign w:val="center"/>
          </w:tcPr>
          <w:p w14:paraId="0C5AE28F" w14:textId="77777777" w:rsidR="00BA02EF" w:rsidRDefault="00BA02EF" w:rsidP="00D34A2F">
            <w:pPr>
              <w:pStyle w:val="Hlavikatabulky"/>
              <w:keepNext/>
            </w:pPr>
            <w:r w:rsidRPr="0026520F">
              <w:t>10 - 50 tis. obyvatel</w:t>
            </w:r>
          </w:p>
        </w:tc>
        <w:tc>
          <w:tcPr>
            <w:tcW w:w="532" w:type="pct"/>
            <w:vAlign w:val="center"/>
          </w:tcPr>
          <w:p w14:paraId="15B247A4" w14:textId="2D3B96B4" w:rsidR="00BA02EF" w:rsidRDefault="00BA02EF" w:rsidP="00D34A2F">
            <w:pPr>
              <w:pStyle w:val="Hlavikatabulky"/>
              <w:keepNext/>
            </w:pPr>
            <w:r w:rsidRPr="0026520F">
              <w:t>&gt;</w:t>
            </w:r>
            <w:r w:rsidR="00495D2E">
              <w:t xml:space="preserve"> </w:t>
            </w:r>
            <w:r w:rsidRPr="0026520F">
              <w:t>50 tis. obyvatel</w:t>
            </w:r>
          </w:p>
        </w:tc>
        <w:tc>
          <w:tcPr>
            <w:tcW w:w="612" w:type="pct"/>
            <w:vAlign w:val="center"/>
          </w:tcPr>
          <w:p w14:paraId="73732130" w14:textId="77777777" w:rsidR="00BA02EF" w:rsidRDefault="00BA02EF" w:rsidP="00D34A2F">
            <w:pPr>
              <w:pStyle w:val="Hlavikatabulky"/>
              <w:keepNext/>
            </w:pPr>
            <w:r w:rsidRPr="0026520F">
              <w:t>Počet obcí celkem</w:t>
            </w:r>
          </w:p>
        </w:tc>
      </w:tr>
      <w:tr w:rsidR="00BA02EF" w:rsidRPr="0026520F" w14:paraId="21779B8D" w14:textId="77777777" w:rsidTr="004E5D97">
        <w:trPr>
          <w:trHeight w:val="441"/>
          <w:jc w:val="center"/>
        </w:trPr>
        <w:tc>
          <w:tcPr>
            <w:tcW w:w="0" w:type="auto"/>
            <w:vAlign w:val="center"/>
          </w:tcPr>
          <w:p w14:paraId="31839DC8" w14:textId="77777777" w:rsidR="00BA02EF" w:rsidRDefault="00BA02EF" w:rsidP="00D34A2F">
            <w:pPr>
              <w:pStyle w:val="Hlavikatabulky"/>
              <w:keepNext/>
            </w:pPr>
            <w:r w:rsidRPr="0026520F">
              <w:t>Počet obcí</w:t>
            </w:r>
          </w:p>
        </w:tc>
        <w:tc>
          <w:tcPr>
            <w:tcW w:w="532" w:type="pct"/>
            <w:vAlign w:val="center"/>
          </w:tcPr>
          <w:p w14:paraId="2148CED6" w14:textId="77777777" w:rsidR="00BA02EF" w:rsidRDefault="00BA02EF" w:rsidP="00D34A2F">
            <w:pPr>
              <w:pStyle w:val="Hlavikatabulky"/>
              <w:keepNext/>
            </w:pPr>
          </w:p>
        </w:tc>
        <w:tc>
          <w:tcPr>
            <w:tcW w:w="532" w:type="pct"/>
            <w:vAlign w:val="center"/>
          </w:tcPr>
          <w:p w14:paraId="01339EAB" w14:textId="77777777" w:rsidR="00BA02EF" w:rsidRDefault="00BA02EF" w:rsidP="00D34A2F">
            <w:pPr>
              <w:pStyle w:val="Hlavikatabulky"/>
              <w:keepNext/>
            </w:pPr>
          </w:p>
        </w:tc>
        <w:tc>
          <w:tcPr>
            <w:tcW w:w="532" w:type="pct"/>
            <w:vAlign w:val="center"/>
          </w:tcPr>
          <w:p w14:paraId="345ABF11" w14:textId="77777777" w:rsidR="00BA02EF" w:rsidRDefault="00BA02EF" w:rsidP="00D34A2F">
            <w:pPr>
              <w:pStyle w:val="Hlavikatabulky"/>
              <w:keepNext/>
            </w:pPr>
          </w:p>
        </w:tc>
        <w:tc>
          <w:tcPr>
            <w:tcW w:w="532" w:type="pct"/>
            <w:vAlign w:val="center"/>
          </w:tcPr>
          <w:p w14:paraId="1860CAD1" w14:textId="77777777" w:rsidR="00BA02EF" w:rsidRDefault="00BA02EF" w:rsidP="00D34A2F">
            <w:pPr>
              <w:pStyle w:val="Hlavikatabulky"/>
              <w:keepNext/>
            </w:pPr>
          </w:p>
        </w:tc>
        <w:tc>
          <w:tcPr>
            <w:tcW w:w="532" w:type="pct"/>
            <w:vAlign w:val="center"/>
          </w:tcPr>
          <w:p w14:paraId="54517886" w14:textId="77777777" w:rsidR="00BA02EF" w:rsidRDefault="00BA02EF" w:rsidP="00D34A2F">
            <w:pPr>
              <w:pStyle w:val="Hlavikatabulky"/>
              <w:keepNext/>
            </w:pPr>
          </w:p>
        </w:tc>
        <w:tc>
          <w:tcPr>
            <w:tcW w:w="532" w:type="pct"/>
            <w:vAlign w:val="center"/>
          </w:tcPr>
          <w:p w14:paraId="54897E8A" w14:textId="77777777" w:rsidR="00BA02EF" w:rsidRDefault="00BA02EF" w:rsidP="00D34A2F">
            <w:pPr>
              <w:pStyle w:val="Hlavikatabulky"/>
              <w:keepNext/>
            </w:pPr>
          </w:p>
        </w:tc>
        <w:tc>
          <w:tcPr>
            <w:tcW w:w="532" w:type="pct"/>
            <w:vAlign w:val="center"/>
          </w:tcPr>
          <w:p w14:paraId="39C84BCD" w14:textId="77777777" w:rsidR="00BA02EF" w:rsidRDefault="00BA02EF" w:rsidP="00D34A2F">
            <w:pPr>
              <w:pStyle w:val="Hlavikatabulky"/>
              <w:keepNext/>
            </w:pPr>
          </w:p>
        </w:tc>
        <w:tc>
          <w:tcPr>
            <w:tcW w:w="612" w:type="pct"/>
            <w:vAlign w:val="center"/>
          </w:tcPr>
          <w:p w14:paraId="5410BEE1" w14:textId="77777777" w:rsidR="00BA02EF" w:rsidRDefault="00BA02EF" w:rsidP="00D34A2F">
            <w:pPr>
              <w:pStyle w:val="Hlavikatabulky"/>
              <w:keepNext/>
            </w:pPr>
          </w:p>
        </w:tc>
      </w:tr>
      <w:tr w:rsidR="00BA02EF" w:rsidRPr="0026520F" w14:paraId="05135FDE" w14:textId="77777777" w:rsidTr="004E5D97">
        <w:trPr>
          <w:trHeight w:val="329"/>
          <w:jc w:val="center"/>
        </w:trPr>
        <w:tc>
          <w:tcPr>
            <w:tcW w:w="0" w:type="auto"/>
            <w:vAlign w:val="center"/>
          </w:tcPr>
          <w:p w14:paraId="04973396" w14:textId="77777777" w:rsidR="00BA02EF" w:rsidRDefault="00BA02EF" w:rsidP="00D34A2F">
            <w:pPr>
              <w:pStyle w:val="Hlavikatabulky"/>
              <w:keepNext/>
            </w:pPr>
            <w:r w:rsidRPr="0026520F">
              <w:t>Počet obyvatel</w:t>
            </w:r>
          </w:p>
        </w:tc>
        <w:tc>
          <w:tcPr>
            <w:tcW w:w="532" w:type="pct"/>
            <w:vAlign w:val="center"/>
          </w:tcPr>
          <w:p w14:paraId="37A2C048" w14:textId="77777777" w:rsidR="00BA02EF" w:rsidRDefault="00BA02EF" w:rsidP="00D34A2F">
            <w:pPr>
              <w:pStyle w:val="Hlavikatabulky"/>
              <w:keepNext/>
            </w:pPr>
          </w:p>
        </w:tc>
        <w:tc>
          <w:tcPr>
            <w:tcW w:w="532" w:type="pct"/>
            <w:vAlign w:val="center"/>
          </w:tcPr>
          <w:p w14:paraId="79B76C3C" w14:textId="77777777" w:rsidR="00BA02EF" w:rsidRDefault="00BA02EF" w:rsidP="00D34A2F">
            <w:pPr>
              <w:pStyle w:val="Hlavikatabulky"/>
              <w:keepNext/>
            </w:pPr>
          </w:p>
        </w:tc>
        <w:tc>
          <w:tcPr>
            <w:tcW w:w="532" w:type="pct"/>
            <w:vAlign w:val="center"/>
          </w:tcPr>
          <w:p w14:paraId="0CC03116" w14:textId="77777777" w:rsidR="00BA02EF" w:rsidRDefault="00BA02EF" w:rsidP="00D34A2F">
            <w:pPr>
              <w:pStyle w:val="Hlavikatabulky"/>
              <w:keepNext/>
            </w:pPr>
          </w:p>
        </w:tc>
        <w:tc>
          <w:tcPr>
            <w:tcW w:w="532" w:type="pct"/>
            <w:vAlign w:val="center"/>
          </w:tcPr>
          <w:p w14:paraId="4427D310" w14:textId="77777777" w:rsidR="00BA02EF" w:rsidRDefault="00BA02EF" w:rsidP="00D34A2F">
            <w:pPr>
              <w:pStyle w:val="Hlavikatabulky"/>
              <w:keepNext/>
            </w:pPr>
          </w:p>
        </w:tc>
        <w:tc>
          <w:tcPr>
            <w:tcW w:w="532" w:type="pct"/>
            <w:vAlign w:val="center"/>
          </w:tcPr>
          <w:p w14:paraId="46D8DDE3" w14:textId="77777777" w:rsidR="00BA02EF" w:rsidRDefault="00BA02EF" w:rsidP="00D34A2F">
            <w:pPr>
              <w:pStyle w:val="Hlavikatabulky"/>
              <w:keepNext/>
            </w:pPr>
          </w:p>
        </w:tc>
        <w:tc>
          <w:tcPr>
            <w:tcW w:w="532" w:type="pct"/>
            <w:vAlign w:val="center"/>
          </w:tcPr>
          <w:p w14:paraId="08C5157A" w14:textId="77777777" w:rsidR="00BA02EF" w:rsidRDefault="00BA02EF" w:rsidP="00D34A2F">
            <w:pPr>
              <w:pStyle w:val="Hlavikatabulky"/>
              <w:keepNext/>
            </w:pPr>
          </w:p>
        </w:tc>
        <w:tc>
          <w:tcPr>
            <w:tcW w:w="532" w:type="pct"/>
            <w:vAlign w:val="center"/>
          </w:tcPr>
          <w:p w14:paraId="0BD58BCA" w14:textId="77777777" w:rsidR="00BA02EF" w:rsidRDefault="00BA02EF" w:rsidP="00D34A2F">
            <w:pPr>
              <w:pStyle w:val="Hlavikatabulky"/>
              <w:keepNext/>
            </w:pPr>
          </w:p>
        </w:tc>
        <w:tc>
          <w:tcPr>
            <w:tcW w:w="612" w:type="pct"/>
            <w:vAlign w:val="center"/>
          </w:tcPr>
          <w:p w14:paraId="1A608D24" w14:textId="77777777" w:rsidR="00BA02EF" w:rsidRDefault="00BA02EF" w:rsidP="00D34A2F">
            <w:pPr>
              <w:pStyle w:val="Hlavikatabulky"/>
              <w:keepNext/>
            </w:pPr>
          </w:p>
        </w:tc>
      </w:tr>
      <w:tr w:rsidR="00BA02EF" w:rsidRPr="0026520F" w14:paraId="70ADB067" w14:textId="77777777" w:rsidTr="004E5D97">
        <w:trPr>
          <w:trHeight w:val="362"/>
          <w:jc w:val="center"/>
        </w:trPr>
        <w:tc>
          <w:tcPr>
            <w:tcW w:w="0" w:type="auto"/>
            <w:vAlign w:val="center"/>
          </w:tcPr>
          <w:p w14:paraId="53518D8E" w14:textId="0BC50F05" w:rsidR="00BA02EF" w:rsidRDefault="00BA02EF" w:rsidP="00D34A2F">
            <w:pPr>
              <w:pStyle w:val="Hlavikatabulky"/>
              <w:keepNext/>
            </w:pPr>
            <w:r w:rsidRPr="0026520F">
              <w:t>Počet obyvatel</w:t>
            </w:r>
            <w:r w:rsidR="00D34A2F">
              <w:t xml:space="preserve"> </w:t>
            </w:r>
            <w:r w:rsidRPr="0026520F">
              <w:rPr>
                <w:lang w:val="en-US"/>
              </w:rPr>
              <w:t>[</w:t>
            </w:r>
            <w:r w:rsidRPr="0026520F">
              <w:t>%]</w:t>
            </w:r>
          </w:p>
        </w:tc>
        <w:tc>
          <w:tcPr>
            <w:tcW w:w="532" w:type="pct"/>
            <w:vAlign w:val="center"/>
          </w:tcPr>
          <w:p w14:paraId="7AB06C7B" w14:textId="77777777" w:rsidR="00BA02EF" w:rsidRDefault="00BA02EF" w:rsidP="00D34A2F">
            <w:pPr>
              <w:pStyle w:val="Hlavikatabulky"/>
              <w:keepNext/>
            </w:pPr>
          </w:p>
        </w:tc>
        <w:tc>
          <w:tcPr>
            <w:tcW w:w="532" w:type="pct"/>
            <w:vAlign w:val="center"/>
          </w:tcPr>
          <w:p w14:paraId="5D3E9A1A" w14:textId="77777777" w:rsidR="00BA02EF" w:rsidRDefault="00BA02EF" w:rsidP="00D34A2F">
            <w:pPr>
              <w:pStyle w:val="Hlavikatabulky"/>
              <w:keepNext/>
            </w:pPr>
          </w:p>
        </w:tc>
        <w:tc>
          <w:tcPr>
            <w:tcW w:w="532" w:type="pct"/>
            <w:vAlign w:val="center"/>
          </w:tcPr>
          <w:p w14:paraId="45AAB52E" w14:textId="77777777" w:rsidR="00BA02EF" w:rsidRDefault="00BA02EF" w:rsidP="00D34A2F">
            <w:pPr>
              <w:pStyle w:val="Hlavikatabulky"/>
              <w:keepNext/>
            </w:pPr>
          </w:p>
        </w:tc>
        <w:tc>
          <w:tcPr>
            <w:tcW w:w="532" w:type="pct"/>
            <w:vAlign w:val="center"/>
          </w:tcPr>
          <w:p w14:paraId="40F58877" w14:textId="77777777" w:rsidR="00BA02EF" w:rsidRDefault="00BA02EF" w:rsidP="00D34A2F">
            <w:pPr>
              <w:pStyle w:val="Hlavikatabulky"/>
              <w:keepNext/>
            </w:pPr>
          </w:p>
        </w:tc>
        <w:tc>
          <w:tcPr>
            <w:tcW w:w="532" w:type="pct"/>
            <w:vAlign w:val="center"/>
          </w:tcPr>
          <w:p w14:paraId="26812682" w14:textId="77777777" w:rsidR="00BA02EF" w:rsidRDefault="00BA02EF" w:rsidP="00D34A2F">
            <w:pPr>
              <w:pStyle w:val="Hlavikatabulky"/>
              <w:keepNext/>
            </w:pPr>
          </w:p>
        </w:tc>
        <w:tc>
          <w:tcPr>
            <w:tcW w:w="532" w:type="pct"/>
            <w:vAlign w:val="center"/>
          </w:tcPr>
          <w:p w14:paraId="43AF0492" w14:textId="77777777" w:rsidR="00BA02EF" w:rsidRDefault="00BA02EF" w:rsidP="00D34A2F">
            <w:pPr>
              <w:pStyle w:val="Hlavikatabulky"/>
              <w:keepNext/>
            </w:pPr>
          </w:p>
        </w:tc>
        <w:tc>
          <w:tcPr>
            <w:tcW w:w="532" w:type="pct"/>
            <w:vAlign w:val="center"/>
          </w:tcPr>
          <w:p w14:paraId="2C4F297C" w14:textId="77777777" w:rsidR="00BA02EF" w:rsidRDefault="00BA02EF" w:rsidP="00D34A2F">
            <w:pPr>
              <w:pStyle w:val="Hlavikatabulky"/>
              <w:keepNext/>
            </w:pPr>
          </w:p>
        </w:tc>
        <w:tc>
          <w:tcPr>
            <w:tcW w:w="612" w:type="pct"/>
            <w:vAlign w:val="center"/>
          </w:tcPr>
          <w:p w14:paraId="73F748B8" w14:textId="77777777" w:rsidR="00BA02EF" w:rsidRDefault="00BA02EF" w:rsidP="00D34A2F">
            <w:pPr>
              <w:pStyle w:val="Hlavikatabulky"/>
              <w:keepNext/>
            </w:pPr>
          </w:p>
        </w:tc>
      </w:tr>
    </w:tbl>
    <w:p w14:paraId="43EC5B42" w14:textId="77777777" w:rsidR="00E375D2" w:rsidRDefault="00E375D2" w:rsidP="00BD1EB8">
      <w:pPr>
        <w:pStyle w:val="Tabulkanzev"/>
        <w:spacing w:after="120"/>
      </w:pPr>
    </w:p>
    <w:p w14:paraId="303C68C5" w14:textId="671C463C" w:rsidR="00BA02EF" w:rsidRPr="00FE240D" w:rsidRDefault="00BA02EF" w:rsidP="00FA2232">
      <w:pPr>
        <w:pStyle w:val="TABULKA"/>
      </w:pPr>
      <w:r w:rsidRPr="001A2241">
        <w:t>Tab</w:t>
      </w:r>
      <w:r w:rsidR="00C634AE">
        <w:t>ulka</w:t>
      </w:r>
      <w:r w:rsidRPr="001A2241">
        <w:t xml:space="preserve"> </w:t>
      </w:r>
      <w:r>
        <w:t>I</w:t>
      </w:r>
      <w:r w:rsidRPr="001A2241">
        <w:t>.1.</w:t>
      </w:r>
      <w:r w:rsidR="00887200">
        <w:t>13</w:t>
      </w:r>
      <w:r>
        <w:t>b</w:t>
      </w:r>
      <w:r w:rsidRPr="001A2241">
        <w:t xml:space="preserve"> - </w:t>
      </w:r>
      <w:r w:rsidRPr="00FE240D">
        <w:t>Hustota zalidnění podle ORP</w:t>
      </w:r>
      <w:r w:rsidR="00C75FC2">
        <w:t xml:space="preserve"> k roku 2016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8"/>
        <w:gridCol w:w="578"/>
        <w:gridCol w:w="678"/>
        <w:gridCol w:w="1216"/>
        <w:gridCol w:w="857"/>
        <w:gridCol w:w="857"/>
        <w:gridCol w:w="678"/>
        <w:gridCol w:w="857"/>
        <w:gridCol w:w="857"/>
        <w:gridCol w:w="857"/>
        <w:gridCol w:w="989"/>
      </w:tblGrid>
      <w:tr w:rsidR="00BA02EF" w:rsidRPr="0026520F" w14:paraId="5806F0BF" w14:textId="77777777" w:rsidTr="00FA2232">
        <w:trPr>
          <w:trHeight w:val="300"/>
          <w:jc w:val="center"/>
        </w:trPr>
        <w:tc>
          <w:tcPr>
            <w:tcW w:w="788" w:type="dxa"/>
            <w:vMerge w:val="restart"/>
            <w:vAlign w:val="center"/>
          </w:tcPr>
          <w:p w14:paraId="188C0FCE" w14:textId="77777777" w:rsidR="00BA02EF" w:rsidRPr="0026520F" w:rsidRDefault="00BA02EF" w:rsidP="00D959E1">
            <w:pPr>
              <w:pStyle w:val="Hlavikatabulky"/>
            </w:pPr>
            <w:r w:rsidRPr="0026520F">
              <w:t>Název ORP</w:t>
            </w:r>
          </w:p>
        </w:tc>
        <w:tc>
          <w:tcPr>
            <w:tcW w:w="578" w:type="dxa"/>
            <w:vMerge w:val="restart"/>
            <w:vAlign w:val="center"/>
          </w:tcPr>
          <w:p w14:paraId="50471B31" w14:textId="77777777" w:rsidR="00BA02EF" w:rsidRPr="0026520F" w:rsidRDefault="00BA02EF" w:rsidP="00D959E1">
            <w:pPr>
              <w:pStyle w:val="Hlavikatabulky"/>
            </w:pPr>
            <w:r w:rsidRPr="0026520F">
              <w:t>Kraj</w:t>
            </w:r>
          </w:p>
        </w:tc>
        <w:tc>
          <w:tcPr>
            <w:tcW w:w="6000" w:type="dxa"/>
            <w:gridSpan w:val="7"/>
            <w:vAlign w:val="center"/>
          </w:tcPr>
          <w:p w14:paraId="52EAF9F8" w14:textId="0FDB23A2" w:rsidR="00BA02EF" w:rsidRPr="0026520F" w:rsidRDefault="00BA02EF" w:rsidP="00EA3686">
            <w:pPr>
              <w:pStyle w:val="Hlavikatabulky"/>
            </w:pPr>
            <w:r w:rsidRPr="0026520F">
              <w:t>Počet obyvatel k</w:t>
            </w:r>
            <w:r>
              <w:t> </w:t>
            </w:r>
            <w:proofErr w:type="gramStart"/>
            <w:r>
              <w:t>31.12.20</w:t>
            </w:r>
            <w:r w:rsidR="00C75FC2">
              <w:t>16</w:t>
            </w:r>
            <w:proofErr w:type="gramEnd"/>
          </w:p>
        </w:tc>
        <w:tc>
          <w:tcPr>
            <w:tcW w:w="857" w:type="dxa"/>
            <w:vMerge w:val="restart"/>
            <w:vAlign w:val="center"/>
          </w:tcPr>
          <w:p w14:paraId="1B8490C3" w14:textId="77777777" w:rsidR="00BA02EF" w:rsidRPr="0026520F" w:rsidRDefault="00BA02EF" w:rsidP="00D959E1">
            <w:pPr>
              <w:pStyle w:val="Hlavikatabulky"/>
            </w:pPr>
            <w:r w:rsidRPr="0026520F">
              <w:t>Plocha</w:t>
            </w:r>
          </w:p>
          <w:p w14:paraId="47B2515F" w14:textId="77777777" w:rsidR="00BA02EF" w:rsidRPr="0026520F" w:rsidRDefault="00BA02EF" w:rsidP="00D959E1">
            <w:pPr>
              <w:pStyle w:val="Hlavikatabulky"/>
            </w:pPr>
            <w:r w:rsidRPr="0026520F">
              <w:rPr>
                <w:lang w:val="en-US"/>
              </w:rPr>
              <w:t>[km</w:t>
            </w:r>
            <w:r w:rsidRPr="0026520F">
              <w:rPr>
                <w:vertAlign w:val="superscript"/>
                <w:lang w:val="en-US"/>
              </w:rPr>
              <w:t>2</w:t>
            </w:r>
            <w:r w:rsidRPr="0026520F">
              <w:rPr>
                <w:lang w:val="en-US"/>
              </w:rPr>
              <w:t>]</w:t>
            </w:r>
          </w:p>
        </w:tc>
        <w:tc>
          <w:tcPr>
            <w:tcW w:w="989" w:type="dxa"/>
            <w:vMerge w:val="restart"/>
            <w:vAlign w:val="center"/>
          </w:tcPr>
          <w:p w14:paraId="1EE87CC2" w14:textId="77777777" w:rsidR="00BA02EF" w:rsidRPr="0026520F" w:rsidRDefault="00BA02EF" w:rsidP="00D959E1">
            <w:pPr>
              <w:pStyle w:val="Hlavikatabulky"/>
            </w:pPr>
            <w:r w:rsidRPr="0026520F">
              <w:t xml:space="preserve">Hustota zalidnění [počet </w:t>
            </w:r>
            <w:proofErr w:type="gramStart"/>
            <w:r w:rsidRPr="0026520F">
              <w:t>ob./km</w:t>
            </w:r>
            <w:r w:rsidRPr="0026520F">
              <w:rPr>
                <w:vertAlign w:val="superscript"/>
              </w:rPr>
              <w:t>2</w:t>
            </w:r>
            <w:proofErr w:type="gramEnd"/>
            <w:r w:rsidRPr="0026520F">
              <w:t>]</w:t>
            </w:r>
          </w:p>
        </w:tc>
      </w:tr>
      <w:tr w:rsidR="00BA02EF" w:rsidRPr="0026520F" w14:paraId="7849A6B1" w14:textId="77777777" w:rsidTr="00FA2232">
        <w:trPr>
          <w:trHeight w:val="707"/>
          <w:jc w:val="center"/>
        </w:trPr>
        <w:tc>
          <w:tcPr>
            <w:tcW w:w="788" w:type="dxa"/>
            <w:vMerge/>
            <w:vAlign w:val="center"/>
          </w:tcPr>
          <w:p w14:paraId="1D4EBA29" w14:textId="77777777" w:rsidR="00BA02EF" w:rsidRPr="0026520F" w:rsidRDefault="00BA02EF" w:rsidP="00D959E1">
            <w:pPr>
              <w:pStyle w:val="Hlavikatabulky"/>
            </w:pPr>
          </w:p>
        </w:tc>
        <w:tc>
          <w:tcPr>
            <w:tcW w:w="578" w:type="dxa"/>
            <w:vMerge/>
            <w:vAlign w:val="center"/>
          </w:tcPr>
          <w:p w14:paraId="70488A83" w14:textId="77777777" w:rsidR="00BA02EF" w:rsidRPr="0026520F" w:rsidRDefault="00BA02EF" w:rsidP="00D959E1">
            <w:pPr>
              <w:pStyle w:val="Hlavikatabulky"/>
            </w:pPr>
          </w:p>
        </w:tc>
        <w:tc>
          <w:tcPr>
            <w:tcW w:w="678" w:type="dxa"/>
            <w:vAlign w:val="center"/>
          </w:tcPr>
          <w:p w14:paraId="29F6B8B4" w14:textId="77777777" w:rsidR="00BA02EF" w:rsidRPr="0026520F" w:rsidRDefault="00BA02EF" w:rsidP="00D959E1">
            <w:pPr>
              <w:pStyle w:val="Hlavikatabulky"/>
            </w:pPr>
            <w:r w:rsidRPr="0026520F">
              <w:t xml:space="preserve">&lt; 500 </w:t>
            </w:r>
          </w:p>
        </w:tc>
        <w:tc>
          <w:tcPr>
            <w:tcW w:w="1216" w:type="dxa"/>
            <w:vAlign w:val="center"/>
          </w:tcPr>
          <w:p w14:paraId="7918A7A1" w14:textId="77777777" w:rsidR="00BA02EF" w:rsidRPr="0026520F" w:rsidRDefault="00BA02EF" w:rsidP="00D959E1">
            <w:pPr>
              <w:pStyle w:val="Hlavikatabulky"/>
            </w:pPr>
            <w:r w:rsidRPr="0026520F">
              <w:t xml:space="preserve"> 500 – 1000 </w:t>
            </w:r>
          </w:p>
        </w:tc>
        <w:tc>
          <w:tcPr>
            <w:tcW w:w="857" w:type="dxa"/>
            <w:vAlign w:val="center"/>
          </w:tcPr>
          <w:p w14:paraId="41E3CE50" w14:textId="77777777" w:rsidR="00BA02EF" w:rsidRPr="0026520F" w:rsidRDefault="00BA02EF" w:rsidP="00D959E1">
            <w:pPr>
              <w:pStyle w:val="Hlavikatabulky"/>
            </w:pPr>
            <w:r w:rsidRPr="0026520F">
              <w:t xml:space="preserve">1 - 2 tis. </w:t>
            </w:r>
          </w:p>
        </w:tc>
        <w:tc>
          <w:tcPr>
            <w:tcW w:w="857" w:type="dxa"/>
            <w:vAlign w:val="center"/>
          </w:tcPr>
          <w:p w14:paraId="5B6EB298" w14:textId="77777777" w:rsidR="00BA02EF" w:rsidRPr="0026520F" w:rsidRDefault="00BA02EF" w:rsidP="00D959E1">
            <w:pPr>
              <w:pStyle w:val="Hlavikatabulky"/>
            </w:pPr>
            <w:r w:rsidRPr="0026520F">
              <w:t xml:space="preserve">2 - 5 tis. </w:t>
            </w:r>
          </w:p>
        </w:tc>
        <w:tc>
          <w:tcPr>
            <w:tcW w:w="678" w:type="dxa"/>
            <w:vAlign w:val="center"/>
          </w:tcPr>
          <w:p w14:paraId="40C661C3" w14:textId="77777777" w:rsidR="00BA02EF" w:rsidRPr="0026520F" w:rsidRDefault="00BA02EF" w:rsidP="00D959E1">
            <w:pPr>
              <w:pStyle w:val="Hlavikatabulky"/>
            </w:pPr>
            <w:r w:rsidRPr="0026520F">
              <w:t xml:space="preserve">5 - 10 tis. </w:t>
            </w:r>
          </w:p>
        </w:tc>
        <w:tc>
          <w:tcPr>
            <w:tcW w:w="857" w:type="dxa"/>
            <w:vAlign w:val="center"/>
          </w:tcPr>
          <w:p w14:paraId="15A148F0" w14:textId="77777777" w:rsidR="00BA02EF" w:rsidRPr="0026520F" w:rsidRDefault="00BA02EF" w:rsidP="00D959E1">
            <w:pPr>
              <w:pStyle w:val="Hlavikatabulky"/>
            </w:pPr>
            <w:r w:rsidRPr="0026520F">
              <w:t xml:space="preserve">10 - 50 tis. </w:t>
            </w:r>
          </w:p>
        </w:tc>
        <w:tc>
          <w:tcPr>
            <w:tcW w:w="857" w:type="dxa"/>
            <w:vAlign w:val="center"/>
          </w:tcPr>
          <w:p w14:paraId="6777E385" w14:textId="77777777" w:rsidR="00BA02EF" w:rsidRPr="0026520F" w:rsidRDefault="00BA02EF" w:rsidP="00D959E1">
            <w:pPr>
              <w:pStyle w:val="Hlavikatabulky"/>
            </w:pPr>
            <w:r w:rsidRPr="0026520F">
              <w:t xml:space="preserve">&gt;50 tis. </w:t>
            </w:r>
          </w:p>
        </w:tc>
        <w:tc>
          <w:tcPr>
            <w:tcW w:w="857" w:type="dxa"/>
            <w:vMerge/>
            <w:vAlign w:val="center"/>
          </w:tcPr>
          <w:p w14:paraId="7D605854" w14:textId="77777777" w:rsidR="00BA02EF" w:rsidRPr="0026520F" w:rsidRDefault="00BA02EF" w:rsidP="00D959E1">
            <w:pPr>
              <w:pStyle w:val="Hlavikatabulky"/>
            </w:pPr>
          </w:p>
        </w:tc>
        <w:tc>
          <w:tcPr>
            <w:tcW w:w="989" w:type="dxa"/>
            <w:vMerge/>
            <w:vAlign w:val="center"/>
          </w:tcPr>
          <w:p w14:paraId="742987BF" w14:textId="77777777" w:rsidR="00BA02EF" w:rsidRPr="0026520F" w:rsidRDefault="00BA02EF" w:rsidP="00D959E1">
            <w:pPr>
              <w:pStyle w:val="Hlavikatabulky"/>
            </w:pPr>
          </w:p>
        </w:tc>
      </w:tr>
      <w:tr w:rsidR="000130D1" w:rsidRPr="0026520F" w14:paraId="4B89B9E7" w14:textId="77777777" w:rsidTr="00FA2232">
        <w:trPr>
          <w:trHeight w:val="430"/>
          <w:jc w:val="center"/>
        </w:trPr>
        <w:tc>
          <w:tcPr>
            <w:tcW w:w="788" w:type="dxa"/>
            <w:vAlign w:val="center"/>
          </w:tcPr>
          <w:p w14:paraId="3C8CBB54" w14:textId="77777777" w:rsidR="000130D1" w:rsidRPr="0026520F" w:rsidRDefault="000130D1" w:rsidP="00D959E1">
            <w:pPr>
              <w:pStyle w:val="Hlavikatabulky"/>
            </w:pPr>
          </w:p>
        </w:tc>
        <w:tc>
          <w:tcPr>
            <w:tcW w:w="578" w:type="dxa"/>
            <w:vAlign w:val="center"/>
          </w:tcPr>
          <w:p w14:paraId="7DFB560F" w14:textId="77777777" w:rsidR="000130D1" w:rsidRPr="0026520F" w:rsidRDefault="000130D1" w:rsidP="00D959E1">
            <w:pPr>
              <w:pStyle w:val="Hlavikatabulky"/>
            </w:pPr>
          </w:p>
        </w:tc>
        <w:tc>
          <w:tcPr>
            <w:tcW w:w="678" w:type="dxa"/>
            <w:vAlign w:val="center"/>
          </w:tcPr>
          <w:p w14:paraId="2E2187C5" w14:textId="77777777" w:rsidR="000130D1" w:rsidRPr="0026520F" w:rsidRDefault="000130D1" w:rsidP="00D959E1">
            <w:pPr>
              <w:pStyle w:val="Hlavikatabulky"/>
            </w:pPr>
          </w:p>
        </w:tc>
        <w:tc>
          <w:tcPr>
            <w:tcW w:w="1216" w:type="dxa"/>
            <w:vAlign w:val="center"/>
          </w:tcPr>
          <w:p w14:paraId="57625008" w14:textId="77777777" w:rsidR="000130D1" w:rsidRPr="0026520F" w:rsidRDefault="000130D1" w:rsidP="00D959E1">
            <w:pPr>
              <w:pStyle w:val="Hlavikatabulky"/>
            </w:pPr>
          </w:p>
        </w:tc>
        <w:tc>
          <w:tcPr>
            <w:tcW w:w="857" w:type="dxa"/>
            <w:vAlign w:val="center"/>
          </w:tcPr>
          <w:p w14:paraId="71A516F9" w14:textId="77777777" w:rsidR="000130D1" w:rsidRPr="0026520F" w:rsidRDefault="000130D1" w:rsidP="00D959E1">
            <w:pPr>
              <w:pStyle w:val="Hlavikatabulky"/>
            </w:pPr>
          </w:p>
        </w:tc>
        <w:tc>
          <w:tcPr>
            <w:tcW w:w="857" w:type="dxa"/>
            <w:vAlign w:val="center"/>
          </w:tcPr>
          <w:p w14:paraId="656F4704" w14:textId="77777777" w:rsidR="000130D1" w:rsidRPr="0026520F" w:rsidRDefault="000130D1" w:rsidP="00D959E1">
            <w:pPr>
              <w:pStyle w:val="Hlavikatabulky"/>
            </w:pPr>
          </w:p>
        </w:tc>
        <w:tc>
          <w:tcPr>
            <w:tcW w:w="678" w:type="dxa"/>
            <w:vAlign w:val="center"/>
          </w:tcPr>
          <w:p w14:paraId="79044854" w14:textId="77777777" w:rsidR="000130D1" w:rsidRPr="0026520F" w:rsidRDefault="000130D1" w:rsidP="00D959E1">
            <w:pPr>
              <w:pStyle w:val="Hlavikatabulky"/>
            </w:pPr>
          </w:p>
        </w:tc>
        <w:tc>
          <w:tcPr>
            <w:tcW w:w="857" w:type="dxa"/>
            <w:vAlign w:val="center"/>
          </w:tcPr>
          <w:p w14:paraId="3457C397" w14:textId="77777777" w:rsidR="000130D1" w:rsidRPr="0026520F" w:rsidRDefault="000130D1" w:rsidP="00D959E1">
            <w:pPr>
              <w:pStyle w:val="Hlavikatabulky"/>
            </w:pPr>
          </w:p>
        </w:tc>
        <w:tc>
          <w:tcPr>
            <w:tcW w:w="857" w:type="dxa"/>
            <w:vAlign w:val="center"/>
          </w:tcPr>
          <w:p w14:paraId="25F7421C" w14:textId="77777777" w:rsidR="000130D1" w:rsidRPr="0026520F" w:rsidRDefault="000130D1" w:rsidP="00D959E1">
            <w:pPr>
              <w:pStyle w:val="Hlavikatabulky"/>
            </w:pPr>
          </w:p>
        </w:tc>
        <w:tc>
          <w:tcPr>
            <w:tcW w:w="857" w:type="dxa"/>
            <w:vAlign w:val="center"/>
          </w:tcPr>
          <w:p w14:paraId="19B0063D" w14:textId="77777777" w:rsidR="000130D1" w:rsidRPr="0026520F" w:rsidRDefault="000130D1" w:rsidP="00D959E1">
            <w:pPr>
              <w:pStyle w:val="Hlavikatabulky"/>
            </w:pPr>
          </w:p>
        </w:tc>
        <w:tc>
          <w:tcPr>
            <w:tcW w:w="989" w:type="dxa"/>
            <w:vAlign w:val="center"/>
          </w:tcPr>
          <w:p w14:paraId="10EC1260" w14:textId="77777777" w:rsidR="000130D1" w:rsidRPr="0026520F" w:rsidRDefault="000130D1" w:rsidP="00D959E1">
            <w:pPr>
              <w:pStyle w:val="Hlavikatabulky"/>
            </w:pPr>
          </w:p>
        </w:tc>
      </w:tr>
    </w:tbl>
    <w:p w14:paraId="7DADA243" w14:textId="77777777" w:rsidR="00BA02EF" w:rsidRPr="00D959E1" w:rsidRDefault="00BA02EF" w:rsidP="00BD1EB8">
      <w:pPr>
        <w:rPr>
          <w:b/>
          <w:color w:val="FF0000"/>
          <w:sz w:val="2"/>
          <w:szCs w:val="2"/>
        </w:rPr>
      </w:pPr>
    </w:p>
    <w:p w14:paraId="0936F242" w14:textId="77777777" w:rsidR="00BA02EF" w:rsidRPr="0052506D" w:rsidRDefault="00BA02EF" w:rsidP="00BD1EB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1BF882A7" w14:textId="77777777" w:rsidR="00BA02EF" w:rsidRDefault="00BA02EF" w:rsidP="00FA2232">
      <w:pPr>
        <w:pStyle w:val="NADPIS3"/>
      </w:pPr>
      <w:bookmarkStart w:id="88" w:name="_Toc517183119"/>
      <w:bookmarkStart w:id="89" w:name="_Toc517350891"/>
      <w:r w:rsidRPr="002B44B7">
        <w:t>Hospodářské poměry</w:t>
      </w:r>
      <w:bookmarkEnd w:id="88"/>
      <w:bookmarkEnd w:id="89"/>
    </w:p>
    <w:p w14:paraId="27B90EBF" w14:textId="6B52AE62"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f) </w:t>
      </w:r>
      <w:r w:rsidRPr="0052506D">
        <w:rPr>
          <w:b/>
          <w:i/>
          <w:color w:val="E36C0A"/>
        </w:rPr>
        <w:t>a příloha č. 3</w:t>
      </w:r>
      <w:r w:rsidR="001B676C">
        <w:rPr>
          <w:b/>
          <w:i/>
          <w:color w:val="E36C0A"/>
        </w:rPr>
        <w:t>,</w:t>
      </w:r>
      <w:r w:rsidRPr="0052506D">
        <w:rPr>
          <w:b/>
          <w:i/>
          <w:color w:val="E36C0A"/>
        </w:rPr>
        <w:t xml:space="preserve"> bod </w:t>
      </w:r>
      <w:r>
        <w:rPr>
          <w:b/>
          <w:i/>
          <w:color w:val="E36C0A"/>
        </w:rPr>
        <w:t>1.</w:t>
      </w:r>
    </w:p>
    <w:p w14:paraId="01777335" w14:textId="4797F4A8"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9B08A2">
        <w:rPr>
          <w:b/>
          <w:i/>
          <w:color w:val="00B050"/>
        </w:rPr>
        <w:t>D</w:t>
      </w:r>
      <w:r w:rsidRPr="0052506D">
        <w:rPr>
          <w:b/>
          <w:i/>
          <w:color w:val="00B050"/>
        </w:rPr>
        <w:t xml:space="preserve">P: </w:t>
      </w:r>
      <w:proofErr w:type="gramStart"/>
      <w:r w:rsidRPr="0052506D">
        <w:rPr>
          <w:b/>
          <w:i/>
          <w:color w:val="00B050"/>
        </w:rPr>
        <w:t xml:space="preserve">kapitola </w:t>
      </w:r>
      <w:r w:rsidR="009B08A2">
        <w:rPr>
          <w:b/>
          <w:i/>
          <w:color w:val="00B050"/>
        </w:rPr>
        <w:t>I</w:t>
      </w:r>
      <w:r>
        <w:rPr>
          <w:b/>
          <w:i/>
          <w:color w:val="00B050"/>
        </w:rPr>
        <w:t>.1.10</w:t>
      </w:r>
      <w:proofErr w:type="gramEnd"/>
      <w:r w:rsidR="009B08A2">
        <w:rPr>
          <w:b/>
          <w:i/>
          <w:color w:val="00B050"/>
        </w:rPr>
        <w:t>.</w:t>
      </w:r>
    </w:p>
    <w:p w14:paraId="5E8B661C" w14:textId="2088FC29"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009B08A2">
        <w:rPr>
          <w:b/>
          <w:i/>
          <w:color w:val="0070C0"/>
        </w:rPr>
        <w:t>hospodářských poměrech v</w:t>
      </w:r>
      <w:r>
        <w:rPr>
          <w:b/>
          <w:i/>
          <w:color w:val="0070C0"/>
        </w:rPr>
        <w:t xml:space="preserve"> dílčí</w:t>
      </w:r>
      <w:r w:rsidR="009B08A2">
        <w:rPr>
          <w:b/>
          <w:i/>
          <w:color w:val="0070C0"/>
        </w:rPr>
        <w:t>m povodí – průmysl; zemědělství; dopravní infrastruktura; energetika.</w:t>
      </w:r>
    </w:p>
    <w:p w14:paraId="24D9204F" w14:textId="77777777"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8B9375D" w14:textId="3A874AB0" w:rsidR="00BA02EF" w:rsidRDefault="009B08A2"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348DBB42" w14:textId="6FF0F24F"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9B08A2">
        <w:rPr>
          <w:b/>
          <w:i/>
          <w:color w:val="FF0000"/>
        </w:rPr>
        <w:t xml:space="preserve"> </w:t>
      </w:r>
    </w:p>
    <w:p w14:paraId="3C55AFF7" w14:textId="77777777" w:rsidR="00BA02EF" w:rsidRPr="00114ED4" w:rsidRDefault="00BA02EF" w:rsidP="008D2683">
      <w:pPr>
        <w:pStyle w:val="NADPIS4"/>
      </w:pPr>
      <w:r w:rsidRPr="00114ED4">
        <w:t>Průmysl</w:t>
      </w:r>
    </w:p>
    <w:p w14:paraId="3E4C5A2B" w14:textId="77777777"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22BE962" w14:textId="77777777" w:rsidR="00BA02EF" w:rsidRPr="00C06859" w:rsidRDefault="00BA02EF" w:rsidP="00CB0790">
      <w:r w:rsidRPr="00C06859">
        <w:t>Informace o odvětvích a rozložení průmyslových subjektů, přehled největších podniků.</w:t>
      </w:r>
    </w:p>
    <w:p w14:paraId="39A50C33" w14:textId="77777777" w:rsidR="00BA02EF" w:rsidRDefault="00BA02EF" w:rsidP="00CB079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0BD1D1D4" w14:textId="77777777" w:rsidR="00BA02EF" w:rsidRPr="0052506D" w:rsidRDefault="00BA02EF" w:rsidP="00CB079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B6B6891" w14:textId="77777777" w:rsidR="00BA02EF" w:rsidRDefault="00BA02EF" w:rsidP="008D2683">
      <w:pPr>
        <w:pStyle w:val="NADPIS4"/>
      </w:pPr>
      <w:r w:rsidRPr="00A86259">
        <w:t>Zemědělství</w:t>
      </w:r>
    </w:p>
    <w:p w14:paraId="32973F25" w14:textId="77777777" w:rsidR="00BA02EF" w:rsidRPr="0052506D"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Text: ano</w:t>
      </w:r>
    </w:p>
    <w:p w14:paraId="6F5E3851" w14:textId="77777777" w:rsidR="00BA02EF" w:rsidRPr="00C06859" w:rsidRDefault="00BA02EF" w:rsidP="009F1B2D">
      <w:r w:rsidRPr="00C06859">
        <w:t>Popis rostlinné a živočišné výroby, největší zemědělské podniky.</w:t>
      </w:r>
    </w:p>
    <w:p w14:paraId="0CA37F61" w14:textId="759121E3" w:rsidR="00BA02EF" w:rsidRPr="00C06859" w:rsidRDefault="00BA02EF" w:rsidP="009F1B2D">
      <w:r w:rsidRPr="00C06859">
        <w:t>+ graf „Výměr</w:t>
      </w:r>
      <w:r w:rsidR="008479EE">
        <w:t>a zemědělské půdy“ (</w:t>
      </w:r>
      <w:r w:rsidRPr="00C06859">
        <w:t>CORINE</w:t>
      </w:r>
      <w:r w:rsidR="008479EE">
        <w:t xml:space="preserve"> 2012</w:t>
      </w:r>
      <w:r w:rsidRPr="00C06859">
        <w:t>)</w:t>
      </w:r>
    </w:p>
    <w:p w14:paraId="775A5AC4" w14:textId="77777777" w:rsidR="00BA02EF" w:rsidRDefault="00BA02EF" w:rsidP="009F1B2D">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05909B0" w14:textId="77777777" w:rsidR="00BA02EF"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2D581C6" w14:textId="77777777" w:rsidR="00BA02EF" w:rsidRDefault="00BA02EF" w:rsidP="008D2683">
      <w:pPr>
        <w:pStyle w:val="NADPIS4"/>
      </w:pPr>
      <w:r>
        <w:t>D</w:t>
      </w:r>
      <w:r w:rsidRPr="00A86259">
        <w:t>opravní infrastruktura</w:t>
      </w:r>
    </w:p>
    <w:p w14:paraId="63E064CA" w14:textId="77777777" w:rsidR="00BA02EF" w:rsidRPr="0052506D"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2878DBF" w14:textId="77777777" w:rsidR="00BA02EF" w:rsidRPr="00C06859" w:rsidRDefault="00BA02EF" w:rsidP="009F1B2D">
      <w:r w:rsidRPr="00C06859">
        <w:t>Popis dopravy silniční, železniční, lodní, letecké.</w:t>
      </w:r>
    </w:p>
    <w:p w14:paraId="1555B59A" w14:textId="77777777" w:rsidR="00BA02EF" w:rsidRDefault="00BA02EF" w:rsidP="009F1B2D">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42486ED" w14:textId="77777777" w:rsidR="00BA02EF"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858EB7E" w14:textId="77777777" w:rsidR="00BA02EF" w:rsidRDefault="00BA02EF" w:rsidP="008D2683">
      <w:pPr>
        <w:pStyle w:val="NADPIS4"/>
      </w:pPr>
      <w:r>
        <w:t>E</w:t>
      </w:r>
      <w:r w:rsidRPr="00A86259">
        <w:t>nergetika</w:t>
      </w:r>
    </w:p>
    <w:p w14:paraId="664F1FDB" w14:textId="77777777" w:rsidR="00BA02EF" w:rsidRPr="0052506D"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48601A8" w14:textId="77777777" w:rsidR="00BA02EF" w:rsidRPr="00C06859" w:rsidRDefault="00BA02EF" w:rsidP="009F1B2D">
      <w:r w:rsidRPr="00C06859">
        <w:t xml:space="preserve">Popis typů elektráren v dílčím povodí, jejich lokalizace. </w:t>
      </w:r>
    </w:p>
    <w:p w14:paraId="23FA4F7E" w14:textId="77777777" w:rsidR="00BA02EF" w:rsidRPr="0052506D" w:rsidRDefault="00BA02EF" w:rsidP="006E6F1B">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54C856DC" w14:textId="333E4F35" w:rsidR="00BA02EF" w:rsidRPr="00E20F30" w:rsidRDefault="00BA02EF" w:rsidP="00FA2232">
      <w:pPr>
        <w:pStyle w:val="TABULKA"/>
      </w:pPr>
      <w:r w:rsidRPr="001A2241">
        <w:t>Tab</w:t>
      </w:r>
      <w:r w:rsidR="00C634AE">
        <w:t>ulka</w:t>
      </w:r>
      <w:r w:rsidRPr="001A2241">
        <w:t xml:space="preserve"> </w:t>
      </w:r>
      <w:r>
        <w:t>I</w:t>
      </w:r>
      <w:r w:rsidRPr="001A2241">
        <w:t>.1.</w:t>
      </w:r>
      <w:r>
        <w:t>1</w:t>
      </w:r>
      <w:r w:rsidR="00887200">
        <w:t>4</w:t>
      </w:r>
      <w:r>
        <w:t>b</w:t>
      </w:r>
      <w:r w:rsidRPr="001A2241">
        <w:t xml:space="preserve"> - </w:t>
      </w:r>
      <w:r w:rsidRPr="00E20F30">
        <w:t>Přehled elektráren v dílčím povodí (s výkonem &gt; 1 MW)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9"/>
        <w:gridCol w:w="2011"/>
        <w:gridCol w:w="2194"/>
        <w:gridCol w:w="3108"/>
      </w:tblGrid>
      <w:tr w:rsidR="00BA02EF" w:rsidRPr="0026520F" w14:paraId="713DAEE1" w14:textId="77777777" w:rsidTr="004E5D97">
        <w:trPr>
          <w:trHeight w:val="153"/>
          <w:jc w:val="center"/>
        </w:trPr>
        <w:tc>
          <w:tcPr>
            <w:tcW w:w="1870" w:type="dxa"/>
            <w:vAlign w:val="center"/>
          </w:tcPr>
          <w:p w14:paraId="24B917B5" w14:textId="77777777" w:rsidR="00BA02EF" w:rsidRPr="0026520F" w:rsidRDefault="00BA02EF" w:rsidP="006E6F1B">
            <w:pPr>
              <w:pStyle w:val="Hlavikatabulky"/>
              <w:keepNext/>
            </w:pPr>
            <w:r w:rsidRPr="0026520F">
              <w:t>Druh elektrárny</w:t>
            </w:r>
          </w:p>
        </w:tc>
        <w:tc>
          <w:tcPr>
            <w:tcW w:w="1980" w:type="dxa"/>
            <w:vAlign w:val="center"/>
          </w:tcPr>
          <w:p w14:paraId="6BCF2FCD" w14:textId="77777777" w:rsidR="00BA02EF" w:rsidRPr="0026520F" w:rsidRDefault="00BA02EF" w:rsidP="006E6F1B">
            <w:pPr>
              <w:pStyle w:val="Hlavikatabulky"/>
              <w:keepNext/>
            </w:pPr>
            <w:r w:rsidRPr="0026520F">
              <w:t>Místo</w:t>
            </w:r>
          </w:p>
        </w:tc>
        <w:tc>
          <w:tcPr>
            <w:tcW w:w="2160" w:type="dxa"/>
            <w:vAlign w:val="center"/>
          </w:tcPr>
          <w:p w14:paraId="0669BC65" w14:textId="77777777" w:rsidR="00BA02EF" w:rsidRPr="0026520F" w:rsidRDefault="00BA02EF" w:rsidP="006E6F1B">
            <w:pPr>
              <w:pStyle w:val="Hlavikatabulky"/>
              <w:keepNext/>
            </w:pPr>
            <w:r w:rsidRPr="0026520F">
              <w:t>Výkon [MW]</w:t>
            </w:r>
          </w:p>
        </w:tc>
        <w:tc>
          <w:tcPr>
            <w:tcW w:w="3060" w:type="dxa"/>
            <w:vAlign w:val="center"/>
          </w:tcPr>
          <w:p w14:paraId="216D17FB" w14:textId="77777777" w:rsidR="00BA02EF" w:rsidRPr="0026520F" w:rsidRDefault="00BA02EF" w:rsidP="006E6F1B">
            <w:pPr>
              <w:pStyle w:val="Hlavikatabulky"/>
              <w:keepNext/>
            </w:pPr>
            <w:r w:rsidRPr="0026520F">
              <w:t>Provozovatel</w:t>
            </w:r>
          </w:p>
        </w:tc>
      </w:tr>
      <w:tr w:rsidR="00BA02EF" w:rsidRPr="0026520F" w14:paraId="3FDB89A4" w14:textId="77777777" w:rsidTr="004E5D97">
        <w:trPr>
          <w:trHeight w:val="153"/>
          <w:jc w:val="center"/>
        </w:trPr>
        <w:tc>
          <w:tcPr>
            <w:tcW w:w="1870" w:type="dxa"/>
            <w:vAlign w:val="center"/>
          </w:tcPr>
          <w:p w14:paraId="666ADE81" w14:textId="77777777" w:rsidR="00BA02EF" w:rsidRPr="0026520F" w:rsidRDefault="00BA02EF" w:rsidP="006E6F1B">
            <w:pPr>
              <w:pStyle w:val="Hlavikatabulky"/>
              <w:keepNext/>
            </w:pPr>
          </w:p>
        </w:tc>
        <w:tc>
          <w:tcPr>
            <w:tcW w:w="1980" w:type="dxa"/>
            <w:vAlign w:val="center"/>
          </w:tcPr>
          <w:p w14:paraId="2CE6E2F1" w14:textId="77777777" w:rsidR="00BA02EF" w:rsidRPr="0026520F" w:rsidRDefault="00BA02EF" w:rsidP="006E6F1B">
            <w:pPr>
              <w:pStyle w:val="Hlavikatabulky"/>
              <w:keepNext/>
            </w:pPr>
          </w:p>
        </w:tc>
        <w:tc>
          <w:tcPr>
            <w:tcW w:w="2160" w:type="dxa"/>
            <w:vAlign w:val="center"/>
          </w:tcPr>
          <w:p w14:paraId="309CF67E" w14:textId="77777777" w:rsidR="00BA02EF" w:rsidRPr="0026520F" w:rsidRDefault="00BA02EF" w:rsidP="006E6F1B">
            <w:pPr>
              <w:pStyle w:val="Hlavikatabulky"/>
              <w:keepNext/>
            </w:pPr>
          </w:p>
        </w:tc>
        <w:tc>
          <w:tcPr>
            <w:tcW w:w="3060" w:type="dxa"/>
            <w:vAlign w:val="center"/>
          </w:tcPr>
          <w:p w14:paraId="10A9096E" w14:textId="77777777" w:rsidR="00BA02EF" w:rsidRPr="0026520F" w:rsidRDefault="00BA02EF" w:rsidP="006E6F1B">
            <w:pPr>
              <w:pStyle w:val="Hlavikatabulky"/>
              <w:keepNext/>
            </w:pPr>
          </w:p>
        </w:tc>
      </w:tr>
    </w:tbl>
    <w:p w14:paraId="643C39C2" w14:textId="77777777" w:rsidR="00BA02EF" w:rsidRPr="009F1B2D" w:rsidRDefault="00BA02EF" w:rsidP="009F1B2D">
      <w:pPr>
        <w:rPr>
          <w:b/>
          <w:color w:val="FF0000"/>
          <w:sz w:val="2"/>
          <w:szCs w:val="2"/>
        </w:rPr>
      </w:pPr>
    </w:p>
    <w:p w14:paraId="7580B7DE" w14:textId="77777777" w:rsidR="00BA02EF" w:rsidRPr="0052506D" w:rsidRDefault="00BA02EF" w:rsidP="009F1B2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661AAB2B" w14:textId="77777777" w:rsidR="00BA02EF" w:rsidRDefault="00BA02EF" w:rsidP="00FA2232">
      <w:pPr>
        <w:pStyle w:val="NADPIS3"/>
      </w:pPr>
      <w:bookmarkStart w:id="90" w:name="_Toc517183120"/>
      <w:bookmarkStart w:id="91" w:name="_Toc517350892"/>
      <w:r w:rsidRPr="00D4355D">
        <w:t>Využití ploch v dílčím povodí</w:t>
      </w:r>
      <w:bookmarkEnd w:id="90"/>
      <w:bookmarkEnd w:id="91"/>
      <w:r>
        <w:t xml:space="preserve"> </w:t>
      </w:r>
    </w:p>
    <w:p w14:paraId="282583A3" w14:textId="5DF8D76B"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sidR="0065798F">
        <w:rPr>
          <w:b/>
          <w:i/>
          <w:color w:val="E36C0A"/>
        </w:rPr>
        <w:t>,</w:t>
      </w:r>
      <w:r w:rsidRPr="0052506D">
        <w:rPr>
          <w:b/>
          <w:i/>
          <w:color w:val="E36C0A"/>
        </w:rPr>
        <w:t xml:space="preserve"> bod </w:t>
      </w:r>
      <w:r>
        <w:rPr>
          <w:b/>
          <w:i/>
          <w:color w:val="E36C0A"/>
        </w:rPr>
        <w:t>1.</w:t>
      </w:r>
    </w:p>
    <w:p w14:paraId="4237D716" w14:textId="5A5B4BB6"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9B08A2">
        <w:rPr>
          <w:b/>
          <w:i/>
          <w:color w:val="00B050"/>
        </w:rPr>
        <w:t>D</w:t>
      </w:r>
      <w:r w:rsidRPr="0052506D">
        <w:rPr>
          <w:b/>
          <w:i/>
          <w:color w:val="00B050"/>
        </w:rPr>
        <w:t xml:space="preserve">P: </w:t>
      </w:r>
      <w:proofErr w:type="gramStart"/>
      <w:r w:rsidRPr="0052506D">
        <w:rPr>
          <w:b/>
          <w:i/>
          <w:color w:val="00B050"/>
        </w:rPr>
        <w:t xml:space="preserve">kapitola </w:t>
      </w:r>
      <w:r w:rsidR="009B08A2">
        <w:rPr>
          <w:b/>
          <w:i/>
          <w:color w:val="00B050"/>
        </w:rPr>
        <w:t>I</w:t>
      </w:r>
      <w:r>
        <w:rPr>
          <w:b/>
          <w:i/>
          <w:color w:val="00B050"/>
        </w:rPr>
        <w:t>.1.11</w:t>
      </w:r>
      <w:proofErr w:type="gramEnd"/>
      <w:r w:rsidR="009B08A2">
        <w:rPr>
          <w:b/>
          <w:i/>
          <w:color w:val="00B050"/>
        </w:rPr>
        <w:t>.</w:t>
      </w:r>
    </w:p>
    <w:p w14:paraId="73433CC8" w14:textId="77777777"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využití území v dílčím povodí.</w:t>
      </w:r>
    </w:p>
    <w:p w14:paraId="757FC408" w14:textId="77777777"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1905F04" w14:textId="0558A749" w:rsidR="00BA02EF" w:rsidRDefault="009B08A2"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5A99FCE2" w14:textId="098CBD4F" w:rsidR="00BA02EF" w:rsidRPr="0052506D"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9B08A2">
        <w:rPr>
          <w:b/>
          <w:i/>
          <w:color w:val="FF0000"/>
        </w:rPr>
        <w:t xml:space="preserve"> </w:t>
      </w:r>
    </w:p>
    <w:p w14:paraId="60876189" w14:textId="77777777" w:rsidR="00BA02EF" w:rsidRPr="00F73249" w:rsidRDefault="00BA02EF" w:rsidP="00F73249">
      <w:pPr>
        <w:rPr>
          <w:sz w:val="2"/>
          <w:szCs w:val="2"/>
        </w:rPr>
      </w:pPr>
    </w:p>
    <w:p w14:paraId="44B5B324" w14:textId="77777777"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9A634E9" w14:textId="23376BDA" w:rsidR="00BA02EF" w:rsidRPr="00C06859" w:rsidRDefault="00BA02EF" w:rsidP="00F73249">
      <w:r w:rsidRPr="00C06859">
        <w:t xml:space="preserve">Stručný popis využití ploch v dílčím </w:t>
      </w:r>
      <w:r w:rsidR="009B08A2">
        <w:t>povodí (</w:t>
      </w:r>
      <w:r w:rsidR="006772BD">
        <w:t>CORINE,</w:t>
      </w:r>
      <w:r w:rsidR="008479EE">
        <w:t xml:space="preserve"> 2012</w:t>
      </w:r>
      <w:r w:rsidRPr="00C06859">
        <w:t xml:space="preserve">) </w:t>
      </w:r>
    </w:p>
    <w:p w14:paraId="48489766" w14:textId="77777777" w:rsidR="00BA02EF" w:rsidRPr="0052506D" w:rsidRDefault="00BA02EF" w:rsidP="00F73249">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 - text</w:t>
      </w:r>
    </w:p>
    <w:p w14:paraId="23E50C35" w14:textId="4D8C0E89" w:rsidR="00BA02EF" w:rsidRDefault="00BA02EF" w:rsidP="00FA2232">
      <w:pPr>
        <w:pStyle w:val="TABULKA"/>
      </w:pPr>
      <w:proofErr w:type="gramStart"/>
      <w:r w:rsidRPr="001A2241">
        <w:t>Tab</w:t>
      </w:r>
      <w:r w:rsidR="00C634AE">
        <w:t>ulka</w:t>
      </w:r>
      <w:r w:rsidRPr="001A2241">
        <w:t xml:space="preserve"> </w:t>
      </w:r>
      <w:r>
        <w:t>I</w:t>
      </w:r>
      <w:r w:rsidRPr="001A2241">
        <w:t>.1.</w:t>
      </w:r>
      <w:r>
        <w:t>1</w:t>
      </w:r>
      <w:r w:rsidR="00887200">
        <w:t>5</w:t>
      </w:r>
      <w:proofErr w:type="gramEnd"/>
      <w:r w:rsidRPr="001A2241">
        <w:t xml:space="preserve"> - </w:t>
      </w:r>
      <w:r>
        <w:t>Přehled využití území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0"/>
        <w:gridCol w:w="5370"/>
        <w:gridCol w:w="1023"/>
        <w:gridCol w:w="1029"/>
      </w:tblGrid>
      <w:tr w:rsidR="00BA02EF" w14:paraId="7DC11923" w14:textId="77777777" w:rsidTr="00EC5419">
        <w:trPr>
          <w:trHeight w:val="509"/>
          <w:jc w:val="center"/>
        </w:trPr>
        <w:tc>
          <w:tcPr>
            <w:tcW w:w="1761" w:type="dxa"/>
            <w:vAlign w:val="center"/>
          </w:tcPr>
          <w:p w14:paraId="2512132A" w14:textId="77777777" w:rsidR="00BA02EF" w:rsidRDefault="00BA02EF" w:rsidP="00172844">
            <w:pPr>
              <w:pStyle w:val="Hlavikatabulky"/>
              <w:keepNext/>
            </w:pPr>
            <w:r>
              <w:lastRenderedPageBreak/>
              <w:t>Třída dle makety</w:t>
            </w:r>
          </w:p>
        </w:tc>
        <w:tc>
          <w:tcPr>
            <w:tcW w:w="5283" w:type="dxa"/>
            <w:vAlign w:val="center"/>
          </w:tcPr>
          <w:p w14:paraId="4175F7CB" w14:textId="77777777" w:rsidR="00BA02EF" w:rsidRDefault="00BA02EF" w:rsidP="00172844">
            <w:pPr>
              <w:pStyle w:val="Hlavikatabulky"/>
              <w:keepNext/>
            </w:pPr>
            <w:r>
              <w:t>Název</w:t>
            </w:r>
          </w:p>
        </w:tc>
        <w:tc>
          <w:tcPr>
            <w:tcW w:w="1006" w:type="dxa"/>
            <w:vAlign w:val="center"/>
          </w:tcPr>
          <w:p w14:paraId="65AFEFCD" w14:textId="77777777" w:rsidR="00BA02EF" w:rsidRDefault="00BA02EF" w:rsidP="00172844">
            <w:pPr>
              <w:pStyle w:val="Hlavikatabulky"/>
              <w:keepNext/>
            </w:pPr>
            <w:r>
              <w:t>Výměra [km</w:t>
            </w:r>
            <w:r>
              <w:rPr>
                <w:vertAlign w:val="superscript"/>
              </w:rPr>
              <w:t>2</w:t>
            </w:r>
            <w:r>
              <w:t>]</w:t>
            </w:r>
          </w:p>
        </w:tc>
        <w:tc>
          <w:tcPr>
            <w:tcW w:w="1012" w:type="dxa"/>
            <w:vAlign w:val="center"/>
          </w:tcPr>
          <w:p w14:paraId="298F6922" w14:textId="77777777" w:rsidR="00BA02EF" w:rsidRDefault="00BA02EF" w:rsidP="00172844">
            <w:pPr>
              <w:pStyle w:val="Hlavikatabulky"/>
              <w:keepNext/>
            </w:pPr>
            <w:r>
              <w:t>Výměra [%]</w:t>
            </w:r>
          </w:p>
        </w:tc>
      </w:tr>
      <w:tr w:rsidR="00BA02EF" w14:paraId="131D9ED4" w14:textId="77777777" w:rsidTr="00EC5419">
        <w:trPr>
          <w:jc w:val="center"/>
        </w:trPr>
        <w:tc>
          <w:tcPr>
            <w:tcW w:w="1761" w:type="dxa"/>
            <w:vAlign w:val="bottom"/>
          </w:tcPr>
          <w:p w14:paraId="73EE411B" w14:textId="77777777" w:rsidR="00BA02EF" w:rsidRDefault="00BA02EF" w:rsidP="00172844">
            <w:pPr>
              <w:pStyle w:val="Texttabulka"/>
              <w:keepNext/>
            </w:pPr>
            <w:r>
              <w:t>100</w:t>
            </w:r>
          </w:p>
        </w:tc>
        <w:tc>
          <w:tcPr>
            <w:tcW w:w="5283" w:type="dxa"/>
            <w:vAlign w:val="bottom"/>
          </w:tcPr>
          <w:p w14:paraId="1644B082" w14:textId="77777777" w:rsidR="00BA02EF" w:rsidRDefault="00BA02EF" w:rsidP="00172844">
            <w:pPr>
              <w:pStyle w:val="Texttabulka"/>
              <w:keepNext/>
            </w:pPr>
            <w:r>
              <w:t xml:space="preserve">Uměle přetvořené povrchy (měst. </w:t>
            </w:r>
            <w:proofErr w:type="gramStart"/>
            <w:r>
              <w:t>zástavba</w:t>
            </w:r>
            <w:proofErr w:type="gramEnd"/>
            <w:r>
              <w:t xml:space="preserve">, průmysl. a obchodní zóny, </w:t>
            </w:r>
            <w:proofErr w:type="spellStart"/>
            <w:r>
              <w:t>doprava,městská</w:t>
            </w:r>
            <w:proofErr w:type="spellEnd"/>
            <w:r>
              <w:t xml:space="preserve"> zeleň a sportovní plochy)</w:t>
            </w:r>
          </w:p>
        </w:tc>
        <w:tc>
          <w:tcPr>
            <w:tcW w:w="1006" w:type="dxa"/>
            <w:vAlign w:val="bottom"/>
          </w:tcPr>
          <w:p w14:paraId="64341CE7" w14:textId="77777777" w:rsidR="00BA02EF" w:rsidRDefault="00BA02EF" w:rsidP="00172844">
            <w:pPr>
              <w:pStyle w:val="Texttabulka"/>
              <w:keepNext/>
              <w:rPr>
                <w:rFonts w:cs="Arial"/>
              </w:rPr>
            </w:pPr>
          </w:p>
        </w:tc>
        <w:tc>
          <w:tcPr>
            <w:tcW w:w="1012" w:type="dxa"/>
            <w:vAlign w:val="bottom"/>
          </w:tcPr>
          <w:p w14:paraId="3E45B42B" w14:textId="77777777" w:rsidR="00BA02EF" w:rsidRDefault="00BA02EF" w:rsidP="00172844">
            <w:pPr>
              <w:pStyle w:val="Texttabulka"/>
              <w:keepNext/>
              <w:rPr>
                <w:rFonts w:cs="Arial"/>
              </w:rPr>
            </w:pPr>
          </w:p>
        </w:tc>
      </w:tr>
      <w:tr w:rsidR="00BA02EF" w14:paraId="3A7E71E9" w14:textId="77777777" w:rsidTr="00EC5419">
        <w:trPr>
          <w:jc w:val="center"/>
        </w:trPr>
        <w:tc>
          <w:tcPr>
            <w:tcW w:w="1761" w:type="dxa"/>
            <w:vAlign w:val="center"/>
          </w:tcPr>
          <w:p w14:paraId="7262F03F" w14:textId="77777777" w:rsidR="00BA02EF" w:rsidRDefault="00BA02EF" w:rsidP="00172844">
            <w:pPr>
              <w:pStyle w:val="Texttabulka"/>
              <w:keepNext/>
            </w:pPr>
            <w:r>
              <w:t>130</w:t>
            </w:r>
          </w:p>
        </w:tc>
        <w:tc>
          <w:tcPr>
            <w:tcW w:w="5283" w:type="dxa"/>
            <w:vAlign w:val="bottom"/>
          </w:tcPr>
          <w:p w14:paraId="58A79ACB" w14:textId="77777777" w:rsidR="00BA02EF" w:rsidRDefault="00BA02EF" w:rsidP="00172844">
            <w:pPr>
              <w:pStyle w:val="Texttabulka"/>
              <w:keepNext/>
            </w:pPr>
            <w:r>
              <w:t>Doly, skládky, staveniště</w:t>
            </w:r>
          </w:p>
        </w:tc>
        <w:tc>
          <w:tcPr>
            <w:tcW w:w="1006" w:type="dxa"/>
            <w:vAlign w:val="center"/>
          </w:tcPr>
          <w:p w14:paraId="30EA4BF8" w14:textId="77777777" w:rsidR="00BA02EF" w:rsidRDefault="00BA02EF" w:rsidP="00172844">
            <w:pPr>
              <w:pStyle w:val="Texttabulka"/>
              <w:keepNext/>
              <w:rPr>
                <w:rFonts w:cs="Arial"/>
              </w:rPr>
            </w:pPr>
          </w:p>
        </w:tc>
        <w:tc>
          <w:tcPr>
            <w:tcW w:w="1012" w:type="dxa"/>
            <w:vAlign w:val="center"/>
          </w:tcPr>
          <w:p w14:paraId="277123FD" w14:textId="77777777" w:rsidR="00BA02EF" w:rsidRDefault="00BA02EF" w:rsidP="00172844">
            <w:pPr>
              <w:pStyle w:val="Texttabulka"/>
              <w:keepNext/>
              <w:rPr>
                <w:rFonts w:cs="Arial"/>
              </w:rPr>
            </w:pPr>
          </w:p>
        </w:tc>
      </w:tr>
      <w:tr w:rsidR="00BA02EF" w14:paraId="35F5C1DF" w14:textId="77777777" w:rsidTr="00EC5419">
        <w:trPr>
          <w:jc w:val="center"/>
        </w:trPr>
        <w:tc>
          <w:tcPr>
            <w:tcW w:w="1761" w:type="dxa"/>
            <w:vAlign w:val="center"/>
          </w:tcPr>
          <w:p w14:paraId="1FE4B8AF" w14:textId="77777777" w:rsidR="00BA02EF" w:rsidRDefault="00BA02EF" w:rsidP="00172844">
            <w:pPr>
              <w:pStyle w:val="Texttabulka"/>
              <w:keepNext/>
            </w:pPr>
            <w:r>
              <w:t>210</w:t>
            </w:r>
          </w:p>
        </w:tc>
        <w:tc>
          <w:tcPr>
            <w:tcW w:w="5283" w:type="dxa"/>
            <w:vAlign w:val="bottom"/>
          </w:tcPr>
          <w:p w14:paraId="248DDE87" w14:textId="77777777" w:rsidR="00BA02EF" w:rsidRDefault="00BA02EF" w:rsidP="00172844">
            <w:pPr>
              <w:pStyle w:val="Texttabulka"/>
              <w:keepNext/>
            </w:pPr>
            <w:r>
              <w:t>Orná půda</w:t>
            </w:r>
          </w:p>
        </w:tc>
        <w:tc>
          <w:tcPr>
            <w:tcW w:w="1006" w:type="dxa"/>
            <w:vAlign w:val="center"/>
          </w:tcPr>
          <w:p w14:paraId="719EA96C" w14:textId="77777777" w:rsidR="00BA02EF" w:rsidRDefault="00BA02EF" w:rsidP="00172844">
            <w:pPr>
              <w:pStyle w:val="Texttabulka"/>
              <w:keepNext/>
              <w:rPr>
                <w:rFonts w:cs="Arial"/>
              </w:rPr>
            </w:pPr>
          </w:p>
        </w:tc>
        <w:tc>
          <w:tcPr>
            <w:tcW w:w="1012" w:type="dxa"/>
            <w:vAlign w:val="center"/>
          </w:tcPr>
          <w:p w14:paraId="6ED67FE7" w14:textId="77777777" w:rsidR="00BA02EF" w:rsidRDefault="00BA02EF" w:rsidP="00172844">
            <w:pPr>
              <w:pStyle w:val="Texttabulka"/>
              <w:keepNext/>
              <w:rPr>
                <w:rFonts w:cs="Arial"/>
              </w:rPr>
            </w:pPr>
          </w:p>
        </w:tc>
      </w:tr>
      <w:tr w:rsidR="00BA02EF" w14:paraId="4863F723" w14:textId="77777777" w:rsidTr="00EC5419">
        <w:trPr>
          <w:jc w:val="center"/>
        </w:trPr>
        <w:tc>
          <w:tcPr>
            <w:tcW w:w="1761" w:type="dxa"/>
            <w:vAlign w:val="center"/>
          </w:tcPr>
          <w:p w14:paraId="301B52B7" w14:textId="77777777" w:rsidR="00BA02EF" w:rsidRDefault="00BA02EF" w:rsidP="00172844">
            <w:pPr>
              <w:pStyle w:val="Texttabulka"/>
              <w:keepNext/>
            </w:pPr>
            <w:r>
              <w:t>221</w:t>
            </w:r>
          </w:p>
        </w:tc>
        <w:tc>
          <w:tcPr>
            <w:tcW w:w="5283" w:type="dxa"/>
            <w:vAlign w:val="bottom"/>
          </w:tcPr>
          <w:p w14:paraId="234113FE" w14:textId="77777777" w:rsidR="00BA02EF" w:rsidRDefault="00BA02EF" w:rsidP="00172844">
            <w:pPr>
              <w:pStyle w:val="Texttabulka"/>
              <w:keepNext/>
            </w:pPr>
            <w:r>
              <w:t>Vinice</w:t>
            </w:r>
          </w:p>
        </w:tc>
        <w:tc>
          <w:tcPr>
            <w:tcW w:w="1006" w:type="dxa"/>
            <w:vAlign w:val="center"/>
          </w:tcPr>
          <w:p w14:paraId="12A8C521" w14:textId="77777777" w:rsidR="00BA02EF" w:rsidRDefault="00BA02EF" w:rsidP="00172844">
            <w:pPr>
              <w:pStyle w:val="Texttabulka"/>
              <w:keepNext/>
              <w:rPr>
                <w:rFonts w:cs="Arial"/>
              </w:rPr>
            </w:pPr>
          </w:p>
        </w:tc>
        <w:tc>
          <w:tcPr>
            <w:tcW w:w="1012" w:type="dxa"/>
            <w:vAlign w:val="center"/>
          </w:tcPr>
          <w:p w14:paraId="6F9F2BE6" w14:textId="77777777" w:rsidR="00BA02EF" w:rsidRDefault="00BA02EF" w:rsidP="00172844">
            <w:pPr>
              <w:pStyle w:val="Texttabulka"/>
              <w:keepNext/>
              <w:rPr>
                <w:rFonts w:cs="Arial"/>
              </w:rPr>
            </w:pPr>
          </w:p>
        </w:tc>
      </w:tr>
      <w:tr w:rsidR="00BA02EF" w14:paraId="4AA60B75" w14:textId="77777777" w:rsidTr="00EC5419">
        <w:trPr>
          <w:jc w:val="center"/>
        </w:trPr>
        <w:tc>
          <w:tcPr>
            <w:tcW w:w="1761" w:type="dxa"/>
            <w:vAlign w:val="center"/>
          </w:tcPr>
          <w:p w14:paraId="3E0CD8CD" w14:textId="77777777" w:rsidR="00BA02EF" w:rsidRDefault="00BA02EF" w:rsidP="00172844">
            <w:pPr>
              <w:pStyle w:val="Texttabulka"/>
              <w:keepNext/>
            </w:pPr>
            <w:r>
              <w:t>222</w:t>
            </w:r>
          </w:p>
        </w:tc>
        <w:tc>
          <w:tcPr>
            <w:tcW w:w="5283" w:type="dxa"/>
            <w:vAlign w:val="bottom"/>
          </w:tcPr>
          <w:p w14:paraId="0DE5F735" w14:textId="77777777" w:rsidR="00BA02EF" w:rsidRDefault="00BA02EF" w:rsidP="00172844">
            <w:pPr>
              <w:pStyle w:val="Texttabulka"/>
              <w:keepNext/>
            </w:pPr>
            <w:r>
              <w:t>Sady, chmelnice, zahradní plantáže</w:t>
            </w:r>
          </w:p>
        </w:tc>
        <w:tc>
          <w:tcPr>
            <w:tcW w:w="1006" w:type="dxa"/>
            <w:vAlign w:val="center"/>
          </w:tcPr>
          <w:p w14:paraId="4A4971B6" w14:textId="77777777" w:rsidR="00BA02EF" w:rsidRDefault="00BA02EF" w:rsidP="00172844">
            <w:pPr>
              <w:pStyle w:val="Texttabulka"/>
              <w:keepNext/>
              <w:rPr>
                <w:rFonts w:cs="Arial"/>
              </w:rPr>
            </w:pPr>
          </w:p>
        </w:tc>
        <w:tc>
          <w:tcPr>
            <w:tcW w:w="1012" w:type="dxa"/>
            <w:vAlign w:val="center"/>
          </w:tcPr>
          <w:p w14:paraId="7E9C3B90" w14:textId="77777777" w:rsidR="00BA02EF" w:rsidRDefault="00BA02EF" w:rsidP="00172844">
            <w:pPr>
              <w:pStyle w:val="Texttabulka"/>
              <w:keepNext/>
              <w:rPr>
                <w:rFonts w:cs="Arial"/>
              </w:rPr>
            </w:pPr>
          </w:p>
        </w:tc>
      </w:tr>
      <w:tr w:rsidR="00BA02EF" w14:paraId="4C52B1A9" w14:textId="77777777" w:rsidTr="00EC5419">
        <w:trPr>
          <w:jc w:val="center"/>
        </w:trPr>
        <w:tc>
          <w:tcPr>
            <w:tcW w:w="1761" w:type="dxa"/>
            <w:vAlign w:val="center"/>
          </w:tcPr>
          <w:p w14:paraId="5F1262FD" w14:textId="77777777" w:rsidR="00BA02EF" w:rsidRDefault="00BA02EF" w:rsidP="00172844">
            <w:pPr>
              <w:pStyle w:val="Texttabulka"/>
              <w:keepNext/>
            </w:pPr>
            <w:r>
              <w:t>230</w:t>
            </w:r>
          </w:p>
        </w:tc>
        <w:tc>
          <w:tcPr>
            <w:tcW w:w="5283" w:type="dxa"/>
            <w:vAlign w:val="bottom"/>
          </w:tcPr>
          <w:p w14:paraId="5F6C7BCB" w14:textId="77777777" w:rsidR="00BA02EF" w:rsidRDefault="00BA02EF" w:rsidP="00172844">
            <w:pPr>
              <w:pStyle w:val="Texttabulka"/>
              <w:keepNext/>
            </w:pPr>
            <w:r>
              <w:t>Travní porosty</w:t>
            </w:r>
          </w:p>
        </w:tc>
        <w:tc>
          <w:tcPr>
            <w:tcW w:w="1006" w:type="dxa"/>
            <w:vAlign w:val="center"/>
          </w:tcPr>
          <w:p w14:paraId="5FD60C90" w14:textId="77777777" w:rsidR="00BA02EF" w:rsidRDefault="00BA02EF" w:rsidP="00172844">
            <w:pPr>
              <w:pStyle w:val="Texttabulka"/>
              <w:keepNext/>
              <w:rPr>
                <w:rFonts w:cs="Arial"/>
              </w:rPr>
            </w:pPr>
          </w:p>
        </w:tc>
        <w:tc>
          <w:tcPr>
            <w:tcW w:w="1012" w:type="dxa"/>
            <w:vAlign w:val="center"/>
          </w:tcPr>
          <w:p w14:paraId="31ACC6C8" w14:textId="77777777" w:rsidR="00BA02EF" w:rsidRDefault="00BA02EF" w:rsidP="00172844">
            <w:pPr>
              <w:pStyle w:val="Texttabulka"/>
              <w:keepNext/>
              <w:rPr>
                <w:rFonts w:cs="Arial"/>
              </w:rPr>
            </w:pPr>
          </w:p>
        </w:tc>
      </w:tr>
      <w:tr w:rsidR="00BA02EF" w14:paraId="618FAF1A" w14:textId="77777777" w:rsidTr="00EC5419">
        <w:trPr>
          <w:jc w:val="center"/>
        </w:trPr>
        <w:tc>
          <w:tcPr>
            <w:tcW w:w="1761" w:type="dxa"/>
            <w:vAlign w:val="center"/>
          </w:tcPr>
          <w:p w14:paraId="1B76736B" w14:textId="77777777" w:rsidR="00BA02EF" w:rsidRDefault="00BA02EF" w:rsidP="00172844">
            <w:pPr>
              <w:pStyle w:val="Texttabulka"/>
              <w:keepNext/>
            </w:pPr>
            <w:r>
              <w:t>240</w:t>
            </w:r>
          </w:p>
        </w:tc>
        <w:tc>
          <w:tcPr>
            <w:tcW w:w="5283" w:type="dxa"/>
            <w:vAlign w:val="bottom"/>
          </w:tcPr>
          <w:p w14:paraId="2A368D3D" w14:textId="77777777" w:rsidR="00BA02EF" w:rsidRDefault="00BA02EF" w:rsidP="00172844">
            <w:pPr>
              <w:pStyle w:val="Texttabulka"/>
              <w:keepNext/>
            </w:pPr>
            <w:r>
              <w:t>Smíšené zemědělské oblasti</w:t>
            </w:r>
          </w:p>
        </w:tc>
        <w:tc>
          <w:tcPr>
            <w:tcW w:w="1006" w:type="dxa"/>
            <w:vAlign w:val="center"/>
          </w:tcPr>
          <w:p w14:paraId="09D52DF0" w14:textId="77777777" w:rsidR="00BA02EF" w:rsidRDefault="00BA02EF" w:rsidP="00172844">
            <w:pPr>
              <w:pStyle w:val="Texttabulka"/>
              <w:keepNext/>
              <w:rPr>
                <w:rFonts w:cs="Arial"/>
              </w:rPr>
            </w:pPr>
          </w:p>
        </w:tc>
        <w:tc>
          <w:tcPr>
            <w:tcW w:w="1012" w:type="dxa"/>
            <w:vAlign w:val="center"/>
          </w:tcPr>
          <w:p w14:paraId="524FFC52" w14:textId="77777777" w:rsidR="00BA02EF" w:rsidRDefault="00BA02EF" w:rsidP="00172844">
            <w:pPr>
              <w:pStyle w:val="Texttabulka"/>
              <w:keepNext/>
              <w:rPr>
                <w:rFonts w:cs="Arial"/>
              </w:rPr>
            </w:pPr>
          </w:p>
        </w:tc>
      </w:tr>
      <w:tr w:rsidR="00BA02EF" w14:paraId="79FDF4B5" w14:textId="77777777" w:rsidTr="00EC5419">
        <w:trPr>
          <w:jc w:val="center"/>
        </w:trPr>
        <w:tc>
          <w:tcPr>
            <w:tcW w:w="1761" w:type="dxa"/>
            <w:vAlign w:val="center"/>
          </w:tcPr>
          <w:p w14:paraId="603D6610" w14:textId="77777777" w:rsidR="00BA02EF" w:rsidRDefault="00BA02EF" w:rsidP="00172844">
            <w:pPr>
              <w:pStyle w:val="Texttabulka"/>
              <w:keepNext/>
            </w:pPr>
            <w:r>
              <w:t>300</w:t>
            </w:r>
          </w:p>
        </w:tc>
        <w:tc>
          <w:tcPr>
            <w:tcW w:w="5283" w:type="dxa"/>
            <w:vAlign w:val="bottom"/>
          </w:tcPr>
          <w:p w14:paraId="2E816A0D" w14:textId="77777777" w:rsidR="00BA02EF" w:rsidRDefault="00BA02EF" w:rsidP="00172844">
            <w:pPr>
              <w:pStyle w:val="Texttabulka"/>
              <w:keepNext/>
            </w:pPr>
            <w:r>
              <w:t xml:space="preserve">Lesy a </w:t>
            </w:r>
            <w:proofErr w:type="spellStart"/>
            <w:r>
              <w:t>polopřírodní</w:t>
            </w:r>
            <w:proofErr w:type="spellEnd"/>
            <w:r>
              <w:t xml:space="preserve"> vegetace</w:t>
            </w:r>
          </w:p>
        </w:tc>
        <w:tc>
          <w:tcPr>
            <w:tcW w:w="1006" w:type="dxa"/>
            <w:vAlign w:val="center"/>
          </w:tcPr>
          <w:p w14:paraId="35CE4054" w14:textId="77777777" w:rsidR="00BA02EF" w:rsidRDefault="00BA02EF" w:rsidP="00172844">
            <w:pPr>
              <w:pStyle w:val="Texttabulka"/>
              <w:keepNext/>
              <w:rPr>
                <w:rFonts w:cs="Arial"/>
              </w:rPr>
            </w:pPr>
          </w:p>
        </w:tc>
        <w:tc>
          <w:tcPr>
            <w:tcW w:w="1012" w:type="dxa"/>
            <w:vAlign w:val="center"/>
          </w:tcPr>
          <w:p w14:paraId="4486948E" w14:textId="77777777" w:rsidR="00BA02EF" w:rsidRDefault="00BA02EF" w:rsidP="00172844">
            <w:pPr>
              <w:pStyle w:val="Texttabulka"/>
              <w:keepNext/>
              <w:rPr>
                <w:rFonts w:cs="Arial"/>
              </w:rPr>
            </w:pPr>
          </w:p>
        </w:tc>
      </w:tr>
      <w:tr w:rsidR="00BA02EF" w14:paraId="1711583D" w14:textId="77777777" w:rsidTr="00EC5419">
        <w:trPr>
          <w:jc w:val="center"/>
        </w:trPr>
        <w:tc>
          <w:tcPr>
            <w:tcW w:w="1761" w:type="dxa"/>
            <w:vAlign w:val="center"/>
          </w:tcPr>
          <w:p w14:paraId="1EA1BDE4" w14:textId="77777777" w:rsidR="00BA02EF" w:rsidRDefault="00BA02EF" w:rsidP="00172844">
            <w:pPr>
              <w:pStyle w:val="Texttabulka"/>
              <w:keepNext/>
            </w:pPr>
            <w:r>
              <w:t>512</w:t>
            </w:r>
          </w:p>
        </w:tc>
        <w:tc>
          <w:tcPr>
            <w:tcW w:w="5283" w:type="dxa"/>
            <w:vAlign w:val="bottom"/>
          </w:tcPr>
          <w:p w14:paraId="3DFE8A4D" w14:textId="77777777" w:rsidR="00BA02EF" w:rsidRDefault="00BA02EF" w:rsidP="00172844">
            <w:pPr>
              <w:pStyle w:val="Texttabulka"/>
              <w:keepNext/>
            </w:pPr>
            <w:r>
              <w:t>Vodní plochy</w:t>
            </w:r>
          </w:p>
        </w:tc>
        <w:tc>
          <w:tcPr>
            <w:tcW w:w="1006" w:type="dxa"/>
            <w:vAlign w:val="center"/>
          </w:tcPr>
          <w:p w14:paraId="690C87D5" w14:textId="77777777" w:rsidR="00BA02EF" w:rsidRDefault="00BA02EF" w:rsidP="00172844">
            <w:pPr>
              <w:pStyle w:val="Texttabulka"/>
              <w:keepNext/>
              <w:rPr>
                <w:rFonts w:cs="Arial"/>
              </w:rPr>
            </w:pPr>
          </w:p>
        </w:tc>
        <w:tc>
          <w:tcPr>
            <w:tcW w:w="1012" w:type="dxa"/>
            <w:vAlign w:val="center"/>
          </w:tcPr>
          <w:p w14:paraId="20C3EABF" w14:textId="77777777" w:rsidR="00BA02EF" w:rsidRDefault="00BA02EF" w:rsidP="00172844">
            <w:pPr>
              <w:pStyle w:val="Texttabulka"/>
              <w:keepNext/>
              <w:rPr>
                <w:rFonts w:cs="Arial"/>
              </w:rPr>
            </w:pPr>
          </w:p>
        </w:tc>
      </w:tr>
      <w:tr w:rsidR="00BA02EF" w14:paraId="77E99464" w14:textId="77777777" w:rsidTr="00EC5419">
        <w:trPr>
          <w:trHeight w:val="355"/>
          <w:jc w:val="center"/>
        </w:trPr>
        <w:tc>
          <w:tcPr>
            <w:tcW w:w="1761" w:type="dxa"/>
            <w:vAlign w:val="center"/>
          </w:tcPr>
          <w:p w14:paraId="0F72CE24" w14:textId="77777777" w:rsidR="00BA02EF" w:rsidRPr="00003AA8" w:rsidRDefault="00BA02EF" w:rsidP="00172844">
            <w:pPr>
              <w:pStyle w:val="Texttabulka"/>
              <w:keepNext/>
              <w:rPr>
                <w:b/>
                <w:i/>
              </w:rPr>
            </w:pPr>
            <w:r w:rsidRPr="00003AA8">
              <w:rPr>
                <w:b/>
                <w:i/>
              </w:rPr>
              <w:t>Celkem</w:t>
            </w:r>
          </w:p>
        </w:tc>
        <w:tc>
          <w:tcPr>
            <w:tcW w:w="5283" w:type="dxa"/>
            <w:vAlign w:val="center"/>
          </w:tcPr>
          <w:p w14:paraId="425AF479" w14:textId="77777777" w:rsidR="00BA02EF" w:rsidRDefault="00BA02EF" w:rsidP="00172844">
            <w:pPr>
              <w:pStyle w:val="Texttabulka"/>
              <w:keepNext/>
            </w:pPr>
          </w:p>
        </w:tc>
        <w:tc>
          <w:tcPr>
            <w:tcW w:w="1006" w:type="dxa"/>
            <w:vAlign w:val="center"/>
          </w:tcPr>
          <w:p w14:paraId="3661A50B" w14:textId="77777777" w:rsidR="00BA02EF" w:rsidRDefault="00BA02EF" w:rsidP="00172844">
            <w:pPr>
              <w:pStyle w:val="Texttabulka"/>
              <w:keepNext/>
              <w:rPr>
                <w:rFonts w:cs="Arial"/>
              </w:rPr>
            </w:pPr>
          </w:p>
        </w:tc>
        <w:tc>
          <w:tcPr>
            <w:tcW w:w="1012" w:type="dxa"/>
            <w:vAlign w:val="center"/>
          </w:tcPr>
          <w:p w14:paraId="5B055DBA" w14:textId="77777777" w:rsidR="00BA02EF" w:rsidRDefault="00BA02EF" w:rsidP="00172844">
            <w:pPr>
              <w:pStyle w:val="Texttabulka"/>
              <w:keepNext/>
              <w:rPr>
                <w:rFonts w:cs="Arial"/>
              </w:rPr>
            </w:pPr>
          </w:p>
        </w:tc>
      </w:tr>
    </w:tbl>
    <w:p w14:paraId="56EEA8C7" w14:textId="77777777" w:rsidR="00BA02EF" w:rsidRPr="00153600" w:rsidRDefault="00BA02EF" w:rsidP="00BA02EF">
      <w:pPr>
        <w:rPr>
          <w:b/>
          <w:color w:val="FF0000"/>
          <w:sz w:val="2"/>
          <w:szCs w:val="2"/>
        </w:rPr>
      </w:pPr>
    </w:p>
    <w:p w14:paraId="1CCDBC3A"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1BBAC00F" w14:textId="77777777" w:rsidR="00BA02EF" w:rsidRDefault="00BA02EF" w:rsidP="00FA2232">
      <w:pPr>
        <w:pStyle w:val="NADPIS3"/>
      </w:pPr>
      <w:bookmarkStart w:id="92" w:name="_Toc517183121"/>
      <w:bookmarkStart w:id="93" w:name="_Toc517350893"/>
      <w:r w:rsidRPr="007203E2">
        <w:t>Chráněná území ochrany přírody a krajiny</w:t>
      </w:r>
      <w:bookmarkEnd w:id="92"/>
      <w:bookmarkEnd w:id="93"/>
    </w:p>
    <w:p w14:paraId="6666C1C2" w14:textId="25CF867B" w:rsidR="00BA02EF" w:rsidRPr="0052506D" w:rsidRDefault="00BA02EF" w:rsidP="0015360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w:t>
      </w:r>
      <w:r w:rsidRPr="0052506D">
        <w:rPr>
          <w:b/>
          <w:i/>
          <w:color w:val="E36C0A"/>
        </w:rPr>
        <w:t>a příloha č. 3</w:t>
      </w:r>
      <w:r w:rsidR="00C02179">
        <w:rPr>
          <w:b/>
          <w:i/>
          <w:color w:val="E36C0A"/>
        </w:rPr>
        <w:t>,</w:t>
      </w:r>
      <w:r w:rsidRPr="0052506D">
        <w:rPr>
          <w:b/>
          <w:i/>
          <w:color w:val="E36C0A"/>
        </w:rPr>
        <w:t xml:space="preserve"> bod </w:t>
      </w:r>
      <w:r>
        <w:rPr>
          <w:b/>
          <w:i/>
          <w:color w:val="E36C0A"/>
        </w:rPr>
        <w:t>1.</w:t>
      </w:r>
    </w:p>
    <w:p w14:paraId="0F24262B" w14:textId="180A3F51" w:rsidR="00BA02EF" w:rsidRPr="0052506D" w:rsidRDefault="00BA02EF" w:rsidP="0015360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9B08A2">
        <w:rPr>
          <w:b/>
          <w:i/>
          <w:color w:val="00B050"/>
        </w:rPr>
        <w:t>D</w:t>
      </w:r>
      <w:r w:rsidRPr="0052506D">
        <w:rPr>
          <w:b/>
          <w:i/>
          <w:color w:val="00B050"/>
        </w:rPr>
        <w:t xml:space="preserve">P: </w:t>
      </w:r>
      <w:proofErr w:type="gramStart"/>
      <w:r w:rsidRPr="0052506D">
        <w:rPr>
          <w:b/>
          <w:i/>
          <w:color w:val="00B050"/>
        </w:rPr>
        <w:t xml:space="preserve">kapitola </w:t>
      </w:r>
      <w:r w:rsidR="009B08A2">
        <w:rPr>
          <w:b/>
          <w:i/>
          <w:color w:val="00B050"/>
        </w:rPr>
        <w:t>I</w:t>
      </w:r>
      <w:r>
        <w:rPr>
          <w:b/>
          <w:i/>
          <w:color w:val="00B050"/>
        </w:rPr>
        <w:t>.1.1</w:t>
      </w:r>
      <w:r w:rsidR="009B08A2">
        <w:rPr>
          <w:b/>
          <w:i/>
          <w:color w:val="00B050"/>
        </w:rPr>
        <w:t>2</w:t>
      </w:r>
      <w:proofErr w:type="gramEnd"/>
      <w:r w:rsidR="009B08A2">
        <w:rPr>
          <w:b/>
          <w:i/>
          <w:color w:val="00B050"/>
        </w:rPr>
        <w:t>.</w:t>
      </w:r>
    </w:p>
    <w:p w14:paraId="78D8E84E" w14:textId="77777777" w:rsidR="00BA02EF" w:rsidRPr="0052506D" w:rsidRDefault="00BA02EF" w:rsidP="0015360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všech chráněných územích ochrany přírody a krajiny v dílčím povodí.</w:t>
      </w:r>
    </w:p>
    <w:p w14:paraId="3454EA61" w14:textId="77777777" w:rsidR="00BA02EF" w:rsidRPr="0052506D" w:rsidRDefault="00BA02EF" w:rsidP="0015360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8B05066" w14:textId="5B89FA20" w:rsidR="00BA02EF" w:rsidRDefault="009B08A2"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5F0925A1" w14:textId="774735DF"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 xml:space="preserve">text kapitoly </w:t>
      </w:r>
      <w:r>
        <w:rPr>
          <w:b/>
          <w:i/>
          <w:color w:val="FF0000"/>
        </w:rPr>
        <w:t xml:space="preserve">z </w:t>
      </w:r>
      <w:r w:rsidRPr="0052506D">
        <w:rPr>
          <w:b/>
          <w:i/>
          <w:color w:val="FF0000"/>
        </w:rPr>
        <w:t>předchozího plánu</w:t>
      </w:r>
      <w:r w:rsidR="009B08A2">
        <w:rPr>
          <w:b/>
          <w:i/>
          <w:color w:val="FF0000"/>
        </w:rPr>
        <w:t xml:space="preserve"> </w:t>
      </w:r>
    </w:p>
    <w:p w14:paraId="486C113C" w14:textId="35A4E294" w:rsidR="00C75FC2" w:rsidRPr="0052506D" w:rsidRDefault="00C75FC2"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71CC5D06" w14:textId="77777777" w:rsidR="00BA02EF" w:rsidRDefault="00BA02EF" w:rsidP="008D2683">
      <w:pPr>
        <w:pStyle w:val="NADPIS4"/>
      </w:pPr>
      <w:r w:rsidRPr="007203E2">
        <w:t xml:space="preserve">Natura 2000 </w:t>
      </w:r>
    </w:p>
    <w:p w14:paraId="4819AE2F" w14:textId="77777777" w:rsidR="00BA02EF" w:rsidRPr="0052506D" w:rsidRDefault="00BA02EF" w:rsidP="00374645">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C3C166C" w14:textId="77777777" w:rsidR="00BA02EF" w:rsidRPr="00C06859" w:rsidRDefault="00BA02EF" w:rsidP="00D4779B">
      <w:r w:rsidRPr="00C06859">
        <w:t>Legislativní rámec. Souhrnný popis chráněných území, a to zvlášť pro:</w:t>
      </w:r>
    </w:p>
    <w:p w14:paraId="4834DC70" w14:textId="40853B98" w:rsidR="00BA02EF" w:rsidRPr="00C06859" w:rsidRDefault="00BA02EF" w:rsidP="002034C1">
      <w:pPr>
        <w:pStyle w:val="Odstavecseseznamem"/>
        <w:numPr>
          <w:ilvl w:val="0"/>
          <w:numId w:val="2"/>
        </w:numPr>
      </w:pPr>
      <w:r w:rsidRPr="00C06859">
        <w:t>Ptačí oblasti</w:t>
      </w:r>
    </w:p>
    <w:p w14:paraId="2EF99F29" w14:textId="62175523" w:rsidR="00BA02EF" w:rsidRDefault="00BA02EF" w:rsidP="002034C1">
      <w:pPr>
        <w:pStyle w:val="Odstavecseseznamem"/>
        <w:numPr>
          <w:ilvl w:val="0"/>
          <w:numId w:val="2"/>
        </w:numPr>
      </w:pPr>
      <w:r w:rsidRPr="00C06859">
        <w:t xml:space="preserve">Evropsky významné lokality </w:t>
      </w:r>
    </w:p>
    <w:p w14:paraId="395BC601" w14:textId="77777777" w:rsidR="00BA02EF" w:rsidRPr="00C06859" w:rsidRDefault="00BA02EF" w:rsidP="00D4779B">
      <w:r>
        <w:t>Internetový odkaz na stránky, kde je možné zobrazit chráněná území ochrany přírody a krajiny.</w:t>
      </w:r>
    </w:p>
    <w:p w14:paraId="10C7F39A" w14:textId="77777777" w:rsidR="00BA02EF" w:rsidRPr="0052506D" w:rsidRDefault="00BA02EF" w:rsidP="00D4779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 - text</w:t>
      </w:r>
    </w:p>
    <w:p w14:paraId="61D90940" w14:textId="78C775D6" w:rsidR="00BA02EF" w:rsidRPr="00FE240D" w:rsidRDefault="00BA02EF" w:rsidP="00FA2232">
      <w:pPr>
        <w:pStyle w:val="TABULKA"/>
      </w:pPr>
      <w:r w:rsidRPr="001A2241">
        <w:t>Tab</w:t>
      </w:r>
      <w:r w:rsidR="00C634AE">
        <w:t>ulka</w:t>
      </w:r>
      <w:r w:rsidRPr="001A2241">
        <w:t xml:space="preserve"> </w:t>
      </w:r>
      <w:r>
        <w:t>I</w:t>
      </w:r>
      <w:r w:rsidRPr="001A2241">
        <w:t>.1.</w:t>
      </w:r>
      <w:r>
        <w:t>1</w:t>
      </w:r>
      <w:r w:rsidR="00887200">
        <w:t>6</w:t>
      </w:r>
      <w:r>
        <w:t>a</w:t>
      </w:r>
      <w:r w:rsidRPr="001A2241">
        <w:t xml:space="preserve"> - </w:t>
      </w:r>
      <w:r w:rsidRPr="0098551E">
        <w:t>Vyhlášené ptačí oblasti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9"/>
        <w:gridCol w:w="1842"/>
        <w:gridCol w:w="2764"/>
        <w:gridCol w:w="1290"/>
        <w:gridCol w:w="2027"/>
      </w:tblGrid>
      <w:tr w:rsidR="00BA02EF" w14:paraId="77416622" w14:textId="77777777" w:rsidTr="00E477D7">
        <w:trPr>
          <w:trHeight w:val="290"/>
          <w:jc w:val="center"/>
        </w:trPr>
        <w:tc>
          <w:tcPr>
            <w:tcW w:w="1260" w:type="dxa"/>
            <w:vAlign w:val="center"/>
          </w:tcPr>
          <w:p w14:paraId="5E44BFD4" w14:textId="77777777" w:rsidR="00BA02EF" w:rsidRDefault="00BA02EF" w:rsidP="00E477D7">
            <w:pPr>
              <w:pStyle w:val="Hlavikatabulky"/>
            </w:pPr>
            <w:r>
              <w:t>Kód</w:t>
            </w:r>
          </w:p>
        </w:tc>
        <w:tc>
          <w:tcPr>
            <w:tcW w:w="1800" w:type="dxa"/>
            <w:vAlign w:val="center"/>
          </w:tcPr>
          <w:p w14:paraId="0E801138" w14:textId="77777777" w:rsidR="00BA02EF" w:rsidRDefault="00BA02EF" w:rsidP="00E477D7">
            <w:pPr>
              <w:pStyle w:val="Hlavikatabulky"/>
            </w:pPr>
            <w:r>
              <w:t>Název</w:t>
            </w:r>
          </w:p>
        </w:tc>
        <w:tc>
          <w:tcPr>
            <w:tcW w:w="2700" w:type="dxa"/>
            <w:vAlign w:val="center"/>
          </w:tcPr>
          <w:p w14:paraId="622145B8" w14:textId="77777777" w:rsidR="00BA02EF" w:rsidRDefault="00BA02EF" w:rsidP="00E477D7">
            <w:pPr>
              <w:pStyle w:val="Hlavikatabulky"/>
            </w:pPr>
            <w:r>
              <w:t>Kraj</w:t>
            </w:r>
          </w:p>
        </w:tc>
        <w:tc>
          <w:tcPr>
            <w:tcW w:w="1260" w:type="dxa"/>
            <w:vAlign w:val="center"/>
          </w:tcPr>
          <w:p w14:paraId="317C7C69" w14:textId="77777777" w:rsidR="00BA02EF" w:rsidRDefault="00BA02EF" w:rsidP="00E477D7">
            <w:pPr>
              <w:pStyle w:val="Hlavikatabulky"/>
            </w:pPr>
            <w:r>
              <w:t>Rozloha [ha]</w:t>
            </w:r>
          </w:p>
        </w:tc>
        <w:tc>
          <w:tcPr>
            <w:tcW w:w="1980" w:type="dxa"/>
            <w:vAlign w:val="center"/>
          </w:tcPr>
          <w:p w14:paraId="0FBD9673" w14:textId="77777777" w:rsidR="00BA02EF" w:rsidRDefault="00BA02EF" w:rsidP="00E477D7">
            <w:pPr>
              <w:pStyle w:val="Hlavikatabulky"/>
            </w:pPr>
            <w:r>
              <w:t>Schváleno NV</w:t>
            </w:r>
          </w:p>
        </w:tc>
      </w:tr>
      <w:tr w:rsidR="00BA02EF" w14:paraId="62AE0C49" w14:textId="77777777" w:rsidTr="00E477D7">
        <w:trPr>
          <w:trHeight w:val="290"/>
          <w:jc w:val="center"/>
        </w:trPr>
        <w:tc>
          <w:tcPr>
            <w:tcW w:w="1260" w:type="dxa"/>
            <w:vAlign w:val="center"/>
          </w:tcPr>
          <w:p w14:paraId="22F81493" w14:textId="77777777" w:rsidR="00BA02EF" w:rsidRDefault="00BA02EF" w:rsidP="00E477D7">
            <w:pPr>
              <w:pStyle w:val="Hlavikatabulky"/>
            </w:pPr>
          </w:p>
        </w:tc>
        <w:tc>
          <w:tcPr>
            <w:tcW w:w="1800" w:type="dxa"/>
            <w:vAlign w:val="center"/>
          </w:tcPr>
          <w:p w14:paraId="223A0660" w14:textId="77777777" w:rsidR="00BA02EF" w:rsidRDefault="00BA02EF" w:rsidP="00E477D7">
            <w:pPr>
              <w:pStyle w:val="Hlavikatabulky"/>
            </w:pPr>
          </w:p>
        </w:tc>
        <w:tc>
          <w:tcPr>
            <w:tcW w:w="2700" w:type="dxa"/>
            <w:vAlign w:val="center"/>
          </w:tcPr>
          <w:p w14:paraId="2713427B" w14:textId="77777777" w:rsidR="00BA02EF" w:rsidRDefault="00BA02EF" w:rsidP="00E477D7">
            <w:pPr>
              <w:pStyle w:val="Hlavikatabulky"/>
            </w:pPr>
          </w:p>
        </w:tc>
        <w:tc>
          <w:tcPr>
            <w:tcW w:w="1260" w:type="dxa"/>
            <w:vAlign w:val="center"/>
          </w:tcPr>
          <w:p w14:paraId="28EA259A" w14:textId="77777777" w:rsidR="00BA02EF" w:rsidRDefault="00BA02EF" w:rsidP="00E477D7">
            <w:pPr>
              <w:pStyle w:val="Hlavikatabulky"/>
            </w:pPr>
          </w:p>
        </w:tc>
        <w:tc>
          <w:tcPr>
            <w:tcW w:w="1980" w:type="dxa"/>
            <w:vAlign w:val="center"/>
          </w:tcPr>
          <w:p w14:paraId="39B15246" w14:textId="77777777" w:rsidR="00BA02EF" w:rsidRDefault="00BA02EF" w:rsidP="00E477D7">
            <w:pPr>
              <w:pStyle w:val="Hlavikatabulky"/>
            </w:pPr>
          </w:p>
        </w:tc>
      </w:tr>
    </w:tbl>
    <w:p w14:paraId="4A1A49F3" w14:textId="77777777" w:rsidR="00BA02EF" w:rsidRPr="00D4779B" w:rsidRDefault="00BA02EF" w:rsidP="00BA02EF">
      <w:pPr>
        <w:rPr>
          <w:b/>
          <w:color w:val="FF0000"/>
          <w:sz w:val="2"/>
          <w:szCs w:val="2"/>
        </w:rPr>
      </w:pPr>
    </w:p>
    <w:p w14:paraId="6D93CBA9"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59F9112C" w14:textId="77777777" w:rsidR="00BA02EF" w:rsidRDefault="00BA02EF" w:rsidP="008D2683">
      <w:pPr>
        <w:pStyle w:val="NADPIS4"/>
      </w:pPr>
      <w:r>
        <w:t>Zvláště chráněná území</w:t>
      </w:r>
    </w:p>
    <w:p w14:paraId="4314ABB6" w14:textId="77777777" w:rsidR="00BA02EF" w:rsidRPr="0052506D" w:rsidRDefault="00BA02EF" w:rsidP="00CC62B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B0C4015" w14:textId="77777777" w:rsidR="00BA02EF" w:rsidRPr="00C06859" w:rsidRDefault="00BA02EF" w:rsidP="00CC62B0">
      <w:r w:rsidRPr="00C06859">
        <w:t>Legislativní rámec. Souhrnný popis chráněných území, a to zvlášť pro:</w:t>
      </w:r>
    </w:p>
    <w:p w14:paraId="70032CBC" w14:textId="5B9E9CF9" w:rsidR="00BA02EF" w:rsidRPr="00C06859" w:rsidRDefault="00BA02EF" w:rsidP="002034C1">
      <w:pPr>
        <w:pStyle w:val="Odstavecseseznamem"/>
        <w:numPr>
          <w:ilvl w:val="0"/>
          <w:numId w:val="2"/>
        </w:numPr>
      </w:pPr>
      <w:r w:rsidRPr="00C06859">
        <w:t>Velkoplošná chráněná území</w:t>
      </w:r>
    </w:p>
    <w:p w14:paraId="44D81099" w14:textId="223D7107" w:rsidR="00BA02EF" w:rsidRPr="00C06859" w:rsidRDefault="00BA02EF" w:rsidP="002034C1">
      <w:pPr>
        <w:pStyle w:val="Odstavecseseznamem"/>
        <w:numPr>
          <w:ilvl w:val="0"/>
          <w:numId w:val="2"/>
        </w:numPr>
      </w:pPr>
      <w:r w:rsidRPr="00C06859">
        <w:t>Maloplošná chráněná území</w:t>
      </w:r>
    </w:p>
    <w:p w14:paraId="3001916E" w14:textId="77777777" w:rsidR="00BA02EF" w:rsidRPr="0052506D" w:rsidRDefault="00BA02EF" w:rsidP="00CC62B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 xml:space="preserve">Tabulka: </w:t>
      </w:r>
      <w:r>
        <w:rPr>
          <w:b/>
          <w:i/>
          <w:color w:val="808080"/>
          <w:sz w:val="24"/>
          <w:szCs w:val="24"/>
        </w:rPr>
        <w:t>ano - text</w:t>
      </w:r>
    </w:p>
    <w:p w14:paraId="4734E641" w14:textId="2C618980" w:rsidR="00BA02EF" w:rsidRPr="00FE240D" w:rsidRDefault="00BA02EF" w:rsidP="00CC62B0">
      <w:pPr>
        <w:pStyle w:val="Tabulkanzev"/>
        <w:spacing w:after="120"/>
      </w:pPr>
      <w:r w:rsidRPr="001A2241">
        <w:t>Tab</w:t>
      </w:r>
      <w:r w:rsidR="00C634AE">
        <w:t>ulka</w:t>
      </w:r>
      <w:r w:rsidRPr="001A2241">
        <w:t xml:space="preserve"> </w:t>
      </w:r>
      <w:r>
        <w:t>I</w:t>
      </w:r>
      <w:r w:rsidRPr="001A2241">
        <w:t>.1.</w:t>
      </w:r>
      <w:r>
        <w:t>1</w:t>
      </w:r>
      <w:r w:rsidR="00887200">
        <w:t>6</w:t>
      </w:r>
      <w:r>
        <w:t>b</w:t>
      </w:r>
      <w:r w:rsidRPr="001A2241">
        <w:t xml:space="preserve"> - </w:t>
      </w:r>
      <w:r>
        <w:t>Velkoplošná chráněná území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4"/>
        <w:gridCol w:w="2283"/>
        <w:gridCol w:w="1660"/>
        <w:gridCol w:w="2075"/>
      </w:tblGrid>
      <w:tr w:rsidR="00BA02EF" w14:paraId="6BA2856F" w14:textId="77777777" w:rsidTr="00B86CE8">
        <w:trPr>
          <w:trHeight w:val="456"/>
          <w:jc w:val="center"/>
        </w:trPr>
        <w:tc>
          <w:tcPr>
            <w:tcW w:w="1733" w:type="pct"/>
            <w:vAlign w:val="center"/>
          </w:tcPr>
          <w:p w14:paraId="5372156B" w14:textId="77777777" w:rsidR="00BA02EF" w:rsidRDefault="00BA02EF" w:rsidP="00B86CE8">
            <w:pPr>
              <w:pStyle w:val="Hlavikatabulky"/>
            </w:pPr>
            <w:r>
              <w:t>Název</w:t>
            </w:r>
          </w:p>
        </w:tc>
        <w:tc>
          <w:tcPr>
            <w:tcW w:w="1239" w:type="pct"/>
            <w:vAlign w:val="center"/>
          </w:tcPr>
          <w:p w14:paraId="5AAC807D" w14:textId="77777777" w:rsidR="00BA02EF" w:rsidRDefault="00BA02EF" w:rsidP="00B86CE8">
            <w:pPr>
              <w:pStyle w:val="Hlavikatabulky"/>
            </w:pPr>
            <w:r>
              <w:t>Kraj</w:t>
            </w:r>
          </w:p>
        </w:tc>
        <w:tc>
          <w:tcPr>
            <w:tcW w:w="901" w:type="pct"/>
            <w:vAlign w:val="center"/>
          </w:tcPr>
          <w:p w14:paraId="26CA145A" w14:textId="77777777" w:rsidR="00BA02EF" w:rsidRDefault="00BA02EF" w:rsidP="00B86CE8">
            <w:pPr>
              <w:pStyle w:val="Hlavikatabulky"/>
            </w:pPr>
            <w:r>
              <w:t>Rozloha v dílčím povodí [km</w:t>
            </w:r>
            <w:r>
              <w:rPr>
                <w:vertAlign w:val="superscript"/>
              </w:rPr>
              <w:t>2</w:t>
            </w:r>
            <w:r>
              <w:t>]</w:t>
            </w:r>
          </w:p>
        </w:tc>
        <w:tc>
          <w:tcPr>
            <w:tcW w:w="1126" w:type="pct"/>
            <w:vAlign w:val="center"/>
          </w:tcPr>
          <w:p w14:paraId="317B8B7A" w14:textId="1F6FD5FD" w:rsidR="00BA02EF" w:rsidRDefault="009076F7" w:rsidP="00B86CE8">
            <w:pPr>
              <w:pStyle w:val="Hlavikatabulky"/>
              <w:rPr>
                <w:vertAlign w:val="superscript"/>
              </w:rPr>
            </w:pPr>
            <w:r>
              <w:t xml:space="preserve">Podíl </w:t>
            </w:r>
            <w:r w:rsidR="00BA02EF">
              <w:t>plochy dílčího povodí</w:t>
            </w:r>
            <w:r>
              <w:t xml:space="preserve"> [%]</w:t>
            </w:r>
          </w:p>
        </w:tc>
      </w:tr>
      <w:tr w:rsidR="00BA02EF" w14:paraId="405690A7" w14:textId="77777777" w:rsidTr="00B86CE8">
        <w:trPr>
          <w:trHeight w:val="342"/>
          <w:jc w:val="center"/>
        </w:trPr>
        <w:tc>
          <w:tcPr>
            <w:tcW w:w="1733" w:type="pct"/>
            <w:vAlign w:val="center"/>
          </w:tcPr>
          <w:p w14:paraId="54E5E36A" w14:textId="77777777" w:rsidR="00BA02EF" w:rsidRDefault="00BA02EF" w:rsidP="00B86CE8">
            <w:pPr>
              <w:pStyle w:val="Hlavikatabulky"/>
            </w:pPr>
          </w:p>
        </w:tc>
        <w:tc>
          <w:tcPr>
            <w:tcW w:w="1239" w:type="pct"/>
            <w:vAlign w:val="center"/>
          </w:tcPr>
          <w:p w14:paraId="12524F86" w14:textId="77777777" w:rsidR="00BA02EF" w:rsidRDefault="00BA02EF" w:rsidP="00B86CE8">
            <w:pPr>
              <w:pStyle w:val="Hlavikatabulky"/>
            </w:pPr>
          </w:p>
        </w:tc>
        <w:tc>
          <w:tcPr>
            <w:tcW w:w="901" w:type="pct"/>
            <w:vAlign w:val="center"/>
          </w:tcPr>
          <w:p w14:paraId="7AC17E60" w14:textId="77777777" w:rsidR="00BA02EF" w:rsidRDefault="00BA02EF" w:rsidP="00B86CE8">
            <w:pPr>
              <w:pStyle w:val="Hlavikatabulky"/>
            </w:pPr>
          </w:p>
        </w:tc>
        <w:tc>
          <w:tcPr>
            <w:tcW w:w="1126" w:type="pct"/>
            <w:vAlign w:val="center"/>
          </w:tcPr>
          <w:p w14:paraId="6C1A19A4" w14:textId="77777777" w:rsidR="00BA02EF" w:rsidRDefault="00BA02EF" w:rsidP="00B86CE8">
            <w:pPr>
              <w:pStyle w:val="Hlavikatabulky"/>
            </w:pPr>
          </w:p>
        </w:tc>
      </w:tr>
    </w:tbl>
    <w:p w14:paraId="53F83C0C" w14:textId="3C9743FB" w:rsidR="00BA02EF" w:rsidRPr="009B386A" w:rsidRDefault="00BA02EF" w:rsidP="00B86CE8">
      <w:pPr>
        <w:pStyle w:val="Tabulkanzev"/>
        <w:spacing w:before="120" w:after="120"/>
      </w:pPr>
      <w:r w:rsidRPr="001A2241">
        <w:t>Tab</w:t>
      </w:r>
      <w:r w:rsidR="00C634AE">
        <w:t>ulka</w:t>
      </w:r>
      <w:r w:rsidRPr="001A2241">
        <w:t xml:space="preserve"> </w:t>
      </w:r>
      <w:r>
        <w:t>I</w:t>
      </w:r>
      <w:r w:rsidRPr="001A2241">
        <w:t>.1.</w:t>
      </w:r>
      <w:r>
        <w:t>1</w:t>
      </w:r>
      <w:r w:rsidR="00887200">
        <w:t>6</w:t>
      </w:r>
      <w:r>
        <w:t>c</w:t>
      </w:r>
      <w:r w:rsidRPr="001A2241">
        <w:t xml:space="preserve"> - </w:t>
      </w:r>
      <w:r w:rsidRPr="009B386A">
        <w:t>Počet a rozloha zvláště chráněných území</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33"/>
        <w:gridCol w:w="886"/>
        <w:gridCol w:w="1810"/>
        <w:gridCol w:w="2161"/>
        <w:gridCol w:w="1583"/>
      </w:tblGrid>
      <w:tr w:rsidR="00BA02EF" w:rsidRPr="0001638F" w14:paraId="5FD10CAB" w14:textId="77777777" w:rsidTr="00BA6931">
        <w:trPr>
          <w:trHeight w:val="592"/>
          <w:jc w:val="center"/>
        </w:trPr>
        <w:tc>
          <w:tcPr>
            <w:tcW w:w="2633" w:type="dxa"/>
            <w:vAlign w:val="center"/>
          </w:tcPr>
          <w:p w14:paraId="752468FB" w14:textId="77777777" w:rsidR="00BA02EF" w:rsidRPr="0001638F" w:rsidRDefault="00BA02EF" w:rsidP="00E90BC5">
            <w:pPr>
              <w:pStyle w:val="Hlavikatabulky"/>
            </w:pPr>
            <w:r w:rsidRPr="0001638F">
              <w:t>Kategorie</w:t>
            </w:r>
          </w:p>
        </w:tc>
        <w:tc>
          <w:tcPr>
            <w:tcW w:w="886" w:type="dxa"/>
            <w:vAlign w:val="center"/>
          </w:tcPr>
          <w:p w14:paraId="10DC501C" w14:textId="700E27AD" w:rsidR="00BA02EF" w:rsidRPr="0001638F" w:rsidRDefault="003D4FB6" w:rsidP="00E90BC5">
            <w:pPr>
              <w:pStyle w:val="Hlavikatabulky"/>
            </w:pPr>
            <w:r>
              <w:t>Zkratka</w:t>
            </w:r>
          </w:p>
        </w:tc>
        <w:tc>
          <w:tcPr>
            <w:tcW w:w="1810" w:type="dxa"/>
            <w:vAlign w:val="center"/>
          </w:tcPr>
          <w:p w14:paraId="6EF9FD70" w14:textId="77777777" w:rsidR="00BA02EF" w:rsidRPr="0001638F" w:rsidRDefault="00BA02EF" w:rsidP="00E90BC5">
            <w:pPr>
              <w:pStyle w:val="Hlavikatabulky"/>
            </w:pPr>
            <w:r w:rsidRPr="0001638F">
              <w:t>Počet v dílčím povodí</w:t>
            </w:r>
          </w:p>
        </w:tc>
        <w:tc>
          <w:tcPr>
            <w:tcW w:w="2161" w:type="dxa"/>
            <w:vAlign w:val="center"/>
          </w:tcPr>
          <w:p w14:paraId="077CA588" w14:textId="26C07C16" w:rsidR="00BA02EF" w:rsidRPr="0001638F" w:rsidRDefault="00BA02EF" w:rsidP="00E90BC5">
            <w:pPr>
              <w:pStyle w:val="Hlavikatabulky"/>
            </w:pPr>
            <w:r w:rsidRPr="0001638F">
              <w:t>Celková rozloha</w:t>
            </w:r>
            <w:r w:rsidR="003D4FB6">
              <w:t xml:space="preserve"> ZCHÚ v dílčím povodí</w:t>
            </w:r>
            <w:r w:rsidRPr="0001638F">
              <w:t xml:space="preserve"> </w:t>
            </w:r>
            <w:r w:rsidRPr="0001638F">
              <w:rPr>
                <w:lang w:val="en-US"/>
              </w:rPr>
              <w:t>[km</w:t>
            </w:r>
            <w:r w:rsidRPr="0001638F">
              <w:rPr>
                <w:vertAlign w:val="superscript"/>
                <w:lang w:val="en-US"/>
              </w:rPr>
              <w:t>2</w:t>
            </w:r>
            <w:r w:rsidRPr="0001638F">
              <w:rPr>
                <w:lang w:val="en-US"/>
              </w:rPr>
              <w:t>]</w:t>
            </w:r>
          </w:p>
        </w:tc>
        <w:tc>
          <w:tcPr>
            <w:tcW w:w="1583" w:type="dxa"/>
            <w:vAlign w:val="center"/>
          </w:tcPr>
          <w:p w14:paraId="53E6FEFD" w14:textId="65C7CDE3" w:rsidR="00BA02EF" w:rsidRPr="0001638F" w:rsidRDefault="003D4FB6" w:rsidP="00E90BC5">
            <w:pPr>
              <w:pStyle w:val="Hlavikatabulky"/>
              <w:rPr>
                <w:vertAlign w:val="superscript"/>
              </w:rPr>
            </w:pPr>
            <w:r>
              <w:t xml:space="preserve">Podíl </w:t>
            </w:r>
            <w:r w:rsidR="009076F7">
              <w:t>plochy dílčího povodí [%]</w:t>
            </w:r>
          </w:p>
        </w:tc>
      </w:tr>
      <w:tr w:rsidR="00BA02EF" w:rsidRPr="0001638F" w14:paraId="30124205" w14:textId="77777777" w:rsidTr="00BA6931">
        <w:trPr>
          <w:trHeight w:val="284"/>
          <w:jc w:val="center"/>
        </w:trPr>
        <w:tc>
          <w:tcPr>
            <w:tcW w:w="2633" w:type="dxa"/>
            <w:vAlign w:val="center"/>
          </w:tcPr>
          <w:p w14:paraId="71DFF760" w14:textId="77777777" w:rsidR="00BA02EF" w:rsidRPr="0001638F" w:rsidRDefault="00BA02EF" w:rsidP="00E90BC5">
            <w:pPr>
              <w:pStyle w:val="Hlavikatabulky"/>
            </w:pPr>
            <w:r w:rsidRPr="0001638F">
              <w:t>Národní parky</w:t>
            </w:r>
          </w:p>
        </w:tc>
        <w:tc>
          <w:tcPr>
            <w:tcW w:w="886" w:type="dxa"/>
            <w:vAlign w:val="center"/>
          </w:tcPr>
          <w:p w14:paraId="3822165C" w14:textId="77777777" w:rsidR="00BA02EF" w:rsidRPr="0001638F" w:rsidRDefault="00BA02EF" w:rsidP="00E90BC5">
            <w:pPr>
              <w:pStyle w:val="Hlavikatabulky"/>
            </w:pPr>
            <w:r w:rsidRPr="0001638F">
              <w:t>NP</w:t>
            </w:r>
          </w:p>
        </w:tc>
        <w:tc>
          <w:tcPr>
            <w:tcW w:w="1810" w:type="dxa"/>
            <w:vAlign w:val="center"/>
          </w:tcPr>
          <w:p w14:paraId="0EC0A443" w14:textId="77777777" w:rsidR="00BA02EF" w:rsidRPr="0001638F" w:rsidRDefault="00BA02EF" w:rsidP="00E90BC5">
            <w:pPr>
              <w:pStyle w:val="Hlavikatabulky"/>
            </w:pPr>
          </w:p>
        </w:tc>
        <w:tc>
          <w:tcPr>
            <w:tcW w:w="2161" w:type="dxa"/>
            <w:vAlign w:val="center"/>
          </w:tcPr>
          <w:p w14:paraId="0F6A53D8" w14:textId="77777777" w:rsidR="00BA02EF" w:rsidRPr="0001638F" w:rsidRDefault="00BA02EF" w:rsidP="00E90BC5">
            <w:pPr>
              <w:pStyle w:val="Hlavikatabulky"/>
            </w:pPr>
          </w:p>
        </w:tc>
        <w:tc>
          <w:tcPr>
            <w:tcW w:w="1583" w:type="dxa"/>
            <w:vAlign w:val="center"/>
          </w:tcPr>
          <w:p w14:paraId="7D1F2D1A" w14:textId="77777777" w:rsidR="00BA02EF" w:rsidRPr="0001638F" w:rsidRDefault="00BA02EF" w:rsidP="00E90BC5">
            <w:pPr>
              <w:pStyle w:val="Hlavikatabulky"/>
            </w:pPr>
          </w:p>
        </w:tc>
      </w:tr>
      <w:tr w:rsidR="00BA02EF" w:rsidRPr="0001638F" w14:paraId="2765CD69" w14:textId="77777777" w:rsidTr="00BA6931">
        <w:trPr>
          <w:trHeight w:val="284"/>
          <w:jc w:val="center"/>
        </w:trPr>
        <w:tc>
          <w:tcPr>
            <w:tcW w:w="2633" w:type="dxa"/>
            <w:vAlign w:val="center"/>
          </w:tcPr>
          <w:p w14:paraId="477B9228" w14:textId="77777777" w:rsidR="00BA02EF" w:rsidRPr="0001638F" w:rsidRDefault="00BA02EF" w:rsidP="00E90BC5">
            <w:pPr>
              <w:pStyle w:val="Hlavikatabulky"/>
            </w:pPr>
            <w:r w:rsidRPr="0001638F">
              <w:t>Chráněné krajinné oblasti</w:t>
            </w:r>
          </w:p>
        </w:tc>
        <w:tc>
          <w:tcPr>
            <w:tcW w:w="886" w:type="dxa"/>
            <w:vAlign w:val="center"/>
          </w:tcPr>
          <w:p w14:paraId="6AA2E84A" w14:textId="77777777" w:rsidR="00BA02EF" w:rsidRPr="0001638F" w:rsidRDefault="00BA02EF" w:rsidP="00E90BC5">
            <w:pPr>
              <w:pStyle w:val="Hlavikatabulky"/>
            </w:pPr>
            <w:r w:rsidRPr="0001638F">
              <w:t>CHKO</w:t>
            </w:r>
          </w:p>
        </w:tc>
        <w:tc>
          <w:tcPr>
            <w:tcW w:w="1810" w:type="dxa"/>
            <w:vAlign w:val="center"/>
          </w:tcPr>
          <w:p w14:paraId="06B63DF8" w14:textId="77777777" w:rsidR="00BA02EF" w:rsidRPr="0001638F" w:rsidRDefault="00BA02EF" w:rsidP="00E90BC5">
            <w:pPr>
              <w:pStyle w:val="Hlavikatabulky"/>
            </w:pPr>
          </w:p>
        </w:tc>
        <w:tc>
          <w:tcPr>
            <w:tcW w:w="2161" w:type="dxa"/>
            <w:vAlign w:val="center"/>
          </w:tcPr>
          <w:p w14:paraId="187419D4" w14:textId="77777777" w:rsidR="00BA02EF" w:rsidRPr="0001638F" w:rsidRDefault="00BA02EF" w:rsidP="00E90BC5">
            <w:pPr>
              <w:pStyle w:val="Hlavikatabulky"/>
            </w:pPr>
          </w:p>
        </w:tc>
        <w:tc>
          <w:tcPr>
            <w:tcW w:w="1583" w:type="dxa"/>
            <w:vAlign w:val="center"/>
          </w:tcPr>
          <w:p w14:paraId="390F9F7A" w14:textId="77777777" w:rsidR="00BA02EF" w:rsidRPr="0001638F" w:rsidRDefault="00BA02EF" w:rsidP="00E90BC5">
            <w:pPr>
              <w:pStyle w:val="Hlavikatabulky"/>
            </w:pPr>
          </w:p>
        </w:tc>
      </w:tr>
      <w:tr w:rsidR="00BA02EF" w:rsidRPr="0001638F" w14:paraId="20988808" w14:textId="77777777" w:rsidTr="00BA6931">
        <w:trPr>
          <w:trHeight w:val="284"/>
          <w:jc w:val="center"/>
        </w:trPr>
        <w:tc>
          <w:tcPr>
            <w:tcW w:w="2633" w:type="dxa"/>
            <w:vAlign w:val="center"/>
          </w:tcPr>
          <w:p w14:paraId="0785F091" w14:textId="77777777" w:rsidR="00BA02EF" w:rsidRPr="0001638F" w:rsidRDefault="00BA02EF" w:rsidP="00E90BC5">
            <w:pPr>
              <w:pStyle w:val="Hlavikatabulky"/>
            </w:pPr>
            <w:r w:rsidRPr="0001638F">
              <w:t>Národní přírodní rezervace</w:t>
            </w:r>
          </w:p>
        </w:tc>
        <w:tc>
          <w:tcPr>
            <w:tcW w:w="886" w:type="dxa"/>
            <w:vAlign w:val="center"/>
          </w:tcPr>
          <w:p w14:paraId="386A9FBA" w14:textId="77777777" w:rsidR="00BA02EF" w:rsidRPr="0001638F" w:rsidRDefault="00BA02EF" w:rsidP="00E90BC5">
            <w:pPr>
              <w:pStyle w:val="Hlavikatabulky"/>
            </w:pPr>
            <w:r w:rsidRPr="0001638F">
              <w:t>NPR</w:t>
            </w:r>
          </w:p>
        </w:tc>
        <w:tc>
          <w:tcPr>
            <w:tcW w:w="1810" w:type="dxa"/>
            <w:vAlign w:val="center"/>
          </w:tcPr>
          <w:p w14:paraId="6D7E6D1F" w14:textId="77777777" w:rsidR="00BA02EF" w:rsidRPr="0001638F" w:rsidRDefault="00BA02EF" w:rsidP="00E90BC5">
            <w:pPr>
              <w:pStyle w:val="Hlavikatabulky"/>
            </w:pPr>
          </w:p>
        </w:tc>
        <w:tc>
          <w:tcPr>
            <w:tcW w:w="2161" w:type="dxa"/>
            <w:vAlign w:val="center"/>
          </w:tcPr>
          <w:p w14:paraId="262D3433" w14:textId="77777777" w:rsidR="00BA02EF" w:rsidRPr="0001638F" w:rsidRDefault="00BA02EF" w:rsidP="00E90BC5">
            <w:pPr>
              <w:pStyle w:val="Hlavikatabulky"/>
            </w:pPr>
          </w:p>
        </w:tc>
        <w:tc>
          <w:tcPr>
            <w:tcW w:w="1583" w:type="dxa"/>
            <w:vAlign w:val="center"/>
          </w:tcPr>
          <w:p w14:paraId="2F385EC5" w14:textId="77777777" w:rsidR="00BA02EF" w:rsidRPr="0001638F" w:rsidRDefault="00BA02EF" w:rsidP="00E90BC5">
            <w:pPr>
              <w:pStyle w:val="Hlavikatabulky"/>
            </w:pPr>
          </w:p>
        </w:tc>
      </w:tr>
      <w:tr w:rsidR="00BA02EF" w:rsidRPr="0001638F" w14:paraId="49FAD4CF" w14:textId="77777777" w:rsidTr="00BA6931">
        <w:trPr>
          <w:trHeight w:val="284"/>
          <w:jc w:val="center"/>
        </w:trPr>
        <w:tc>
          <w:tcPr>
            <w:tcW w:w="2633" w:type="dxa"/>
            <w:vAlign w:val="center"/>
          </w:tcPr>
          <w:p w14:paraId="16A753EE" w14:textId="77777777" w:rsidR="00BA02EF" w:rsidRPr="0001638F" w:rsidRDefault="00BA02EF" w:rsidP="00E90BC5">
            <w:pPr>
              <w:pStyle w:val="Hlavikatabulky"/>
            </w:pPr>
            <w:r w:rsidRPr="0001638F">
              <w:t>Přírodní rezervace</w:t>
            </w:r>
          </w:p>
        </w:tc>
        <w:tc>
          <w:tcPr>
            <w:tcW w:w="886" w:type="dxa"/>
            <w:vAlign w:val="center"/>
          </w:tcPr>
          <w:p w14:paraId="2C4B8DB4" w14:textId="77777777" w:rsidR="00BA02EF" w:rsidRPr="0001638F" w:rsidRDefault="00BA02EF" w:rsidP="00E90BC5">
            <w:pPr>
              <w:pStyle w:val="Hlavikatabulky"/>
            </w:pPr>
            <w:r w:rsidRPr="0001638F">
              <w:t>PR</w:t>
            </w:r>
          </w:p>
        </w:tc>
        <w:tc>
          <w:tcPr>
            <w:tcW w:w="1810" w:type="dxa"/>
            <w:vAlign w:val="center"/>
          </w:tcPr>
          <w:p w14:paraId="69880DBA" w14:textId="77777777" w:rsidR="00BA02EF" w:rsidRPr="0001638F" w:rsidRDefault="00BA02EF" w:rsidP="00E90BC5">
            <w:pPr>
              <w:pStyle w:val="Hlavikatabulky"/>
            </w:pPr>
          </w:p>
        </w:tc>
        <w:tc>
          <w:tcPr>
            <w:tcW w:w="2161" w:type="dxa"/>
            <w:vAlign w:val="center"/>
          </w:tcPr>
          <w:p w14:paraId="23838285" w14:textId="77777777" w:rsidR="00BA02EF" w:rsidRPr="0001638F" w:rsidRDefault="00BA02EF" w:rsidP="00E90BC5">
            <w:pPr>
              <w:pStyle w:val="Hlavikatabulky"/>
            </w:pPr>
          </w:p>
        </w:tc>
        <w:tc>
          <w:tcPr>
            <w:tcW w:w="1583" w:type="dxa"/>
            <w:vAlign w:val="center"/>
          </w:tcPr>
          <w:p w14:paraId="0732FC04" w14:textId="77777777" w:rsidR="00BA02EF" w:rsidRPr="0001638F" w:rsidRDefault="00BA02EF" w:rsidP="00E90BC5">
            <w:pPr>
              <w:pStyle w:val="Hlavikatabulky"/>
            </w:pPr>
          </w:p>
        </w:tc>
      </w:tr>
      <w:tr w:rsidR="00BA02EF" w:rsidRPr="0001638F" w14:paraId="0E0AC746" w14:textId="77777777" w:rsidTr="00BA6931">
        <w:trPr>
          <w:trHeight w:val="284"/>
          <w:jc w:val="center"/>
        </w:trPr>
        <w:tc>
          <w:tcPr>
            <w:tcW w:w="2633" w:type="dxa"/>
            <w:vAlign w:val="center"/>
          </w:tcPr>
          <w:p w14:paraId="36C2DB3F" w14:textId="77777777" w:rsidR="00BA02EF" w:rsidRPr="0001638F" w:rsidRDefault="00BA02EF" w:rsidP="00E90BC5">
            <w:pPr>
              <w:pStyle w:val="Hlavikatabulky"/>
            </w:pPr>
            <w:r w:rsidRPr="0001638F">
              <w:t>Národní přírodní památky</w:t>
            </w:r>
          </w:p>
        </w:tc>
        <w:tc>
          <w:tcPr>
            <w:tcW w:w="886" w:type="dxa"/>
            <w:vAlign w:val="center"/>
          </w:tcPr>
          <w:p w14:paraId="6C61D5C1" w14:textId="77777777" w:rsidR="00BA02EF" w:rsidRPr="0001638F" w:rsidRDefault="00BA02EF" w:rsidP="00E90BC5">
            <w:pPr>
              <w:pStyle w:val="Hlavikatabulky"/>
            </w:pPr>
            <w:r w:rsidRPr="0001638F">
              <w:t>NPP</w:t>
            </w:r>
          </w:p>
        </w:tc>
        <w:tc>
          <w:tcPr>
            <w:tcW w:w="1810" w:type="dxa"/>
            <w:vAlign w:val="center"/>
          </w:tcPr>
          <w:p w14:paraId="00522D1A" w14:textId="77777777" w:rsidR="00BA02EF" w:rsidRPr="0001638F" w:rsidRDefault="00BA02EF" w:rsidP="00E90BC5">
            <w:pPr>
              <w:pStyle w:val="Hlavikatabulky"/>
            </w:pPr>
          </w:p>
        </w:tc>
        <w:tc>
          <w:tcPr>
            <w:tcW w:w="2161" w:type="dxa"/>
            <w:vAlign w:val="center"/>
          </w:tcPr>
          <w:p w14:paraId="6B98E5C8" w14:textId="77777777" w:rsidR="00BA02EF" w:rsidRPr="0001638F" w:rsidRDefault="00BA02EF" w:rsidP="00E90BC5">
            <w:pPr>
              <w:pStyle w:val="Hlavikatabulky"/>
            </w:pPr>
          </w:p>
        </w:tc>
        <w:tc>
          <w:tcPr>
            <w:tcW w:w="1583" w:type="dxa"/>
            <w:vAlign w:val="center"/>
          </w:tcPr>
          <w:p w14:paraId="63B4115B" w14:textId="77777777" w:rsidR="00BA02EF" w:rsidRPr="0001638F" w:rsidRDefault="00BA02EF" w:rsidP="00E90BC5">
            <w:pPr>
              <w:pStyle w:val="Hlavikatabulky"/>
            </w:pPr>
          </w:p>
        </w:tc>
      </w:tr>
      <w:tr w:rsidR="00BA02EF" w:rsidRPr="0001638F" w14:paraId="392CBC41" w14:textId="77777777" w:rsidTr="00BA6931">
        <w:trPr>
          <w:trHeight w:val="284"/>
          <w:jc w:val="center"/>
        </w:trPr>
        <w:tc>
          <w:tcPr>
            <w:tcW w:w="2633" w:type="dxa"/>
            <w:vAlign w:val="center"/>
          </w:tcPr>
          <w:p w14:paraId="4E8B7B88" w14:textId="77777777" w:rsidR="00BA02EF" w:rsidRPr="0001638F" w:rsidRDefault="00BA02EF" w:rsidP="00E90BC5">
            <w:pPr>
              <w:pStyle w:val="Hlavikatabulky"/>
            </w:pPr>
            <w:r w:rsidRPr="0001638F">
              <w:t>Přírodní památky</w:t>
            </w:r>
          </w:p>
        </w:tc>
        <w:tc>
          <w:tcPr>
            <w:tcW w:w="886" w:type="dxa"/>
            <w:vAlign w:val="center"/>
          </w:tcPr>
          <w:p w14:paraId="580EE599" w14:textId="77777777" w:rsidR="00BA02EF" w:rsidRPr="0001638F" w:rsidRDefault="00BA02EF" w:rsidP="00E90BC5">
            <w:pPr>
              <w:pStyle w:val="Hlavikatabulky"/>
            </w:pPr>
            <w:r w:rsidRPr="0001638F">
              <w:t>PP</w:t>
            </w:r>
          </w:p>
        </w:tc>
        <w:tc>
          <w:tcPr>
            <w:tcW w:w="1810" w:type="dxa"/>
            <w:vAlign w:val="center"/>
          </w:tcPr>
          <w:p w14:paraId="4E8B0C94" w14:textId="77777777" w:rsidR="00BA02EF" w:rsidRPr="0001638F" w:rsidRDefault="00BA02EF" w:rsidP="00E90BC5">
            <w:pPr>
              <w:pStyle w:val="Hlavikatabulky"/>
            </w:pPr>
          </w:p>
        </w:tc>
        <w:tc>
          <w:tcPr>
            <w:tcW w:w="2161" w:type="dxa"/>
            <w:vAlign w:val="center"/>
          </w:tcPr>
          <w:p w14:paraId="476E561E" w14:textId="77777777" w:rsidR="00BA02EF" w:rsidRPr="0001638F" w:rsidRDefault="00BA02EF" w:rsidP="00E90BC5">
            <w:pPr>
              <w:pStyle w:val="Hlavikatabulky"/>
            </w:pPr>
          </w:p>
        </w:tc>
        <w:tc>
          <w:tcPr>
            <w:tcW w:w="1583" w:type="dxa"/>
            <w:vAlign w:val="center"/>
          </w:tcPr>
          <w:p w14:paraId="6EEA9A42" w14:textId="77777777" w:rsidR="00BA02EF" w:rsidRPr="0001638F" w:rsidRDefault="00BA02EF" w:rsidP="00E90BC5">
            <w:pPr>
              <w:pStyle w:val="Hlavikatabulky"/>
            </w:pPr>
          </w:p>
        </w:tc>
      </w:tr>
    </w:tbl>
    <w:p w14:paraId="043EE135" w14:textId="77777777" w:rsidR="00BA02EF" w:rsidRPr="00D74AB1" w:rsidRDefault="00BA02EF" w:rsidP="00D74AB1">
      <w:pPr>
        <w:pStyle w:val="Tabulkanzev"/>
        <w:spacing w:after="120"/>
        <w:rPr>
          <w:sz w:val="2"/>
          <w:szCs w:val="2"/>
        </w:rPr>
      </w:pPr>
    </w:p>
    <w:p w14:paraId="7B526EB0" w14:textId="77777777" w:rsidR="00BA02EF" w:rsidRPr="0052506D" w:rsidRDefault="00BA02EF" w:rsidP="00D74AB1">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246D5E3C" w14:textId="02595CFD" w:rsidR="00BA02EF" w:rsidRPr="007203E2" w:rsidRDefault="00BA02EF" w:rsidP="00BF7A05">
      <w:pPr>
        <w:pStyle w:val="NADPIS2"/>
        <w:numPr>
          <w:ilvl w:val="1"/>
          <w:numId w:val="7"/>
        </w:numPr>
      </w:pPr>
      <w:bookmarkStart w:id="94" w:name="_Toc517183122"/>
      <w:bookmarkStart w:id="95" w:name="_Toc517350894"/>
      <w:r w:rsidRPr="00C736C1">
        <w:t>Vodohospodářské charakteristiky</w:t>
      </w:r>
      <w:bookmarkEnd w:id="94"/>
      <w:bookmarkEnd w:id="95"/>
    </w:p>
    <w:p w14:paraId="12C4E6DC" w14:textId="77777777" w:rsidR="00BA02EF" w:rsidRPr="002B44B7" w:rsidRDefault="00BA02EF" w:rsidP="00FA2232">
      <w:pPr>
        <w:pStyle w:val="NADPIS3"/>
      </w:pPr>
      <w:bookmarkStart w:id="96" w:name="_Toc517183123"/>
      <w:bookmarkStart w:id="97" w:name="_Toc517350895"/>
      <w:r w:rsidRPr="002B44B7">
        <w:t>Povrchové vody</w:t>
      </w:r>
      <w:bookmarkEnd w:id="96"/>
      <w:bookmarkEnd w:id="97"/>
    </w:p>
    <w:p w14:paraId="26D94F34" w14:textId="77777777" w:rsidR="00BA02EF" w:rsidRDefault="00BA02EF" w:rsidP="008D2683">
      <w:pPr>
        <w:pStyle w:val="NADPIS4"/>
      </w:pPr>
      <w:r w:rsidRPr="007203E2">
        <w:t>Vymezení útvarů povrchových vod</w:t>
      </w:r>
      <w:r>
        <w:t xml:space="preserve"> </w:t>
      </w:r>
    </w:p>
    <w:p w14:paraId="79C04A17" w14:textId="2566EB96"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sidR="00BD271C">
        <w:rPr>
          <w:b/>
          <w:i/>
          <w:color w:val="E36C0A"/>
        </w:rPr>
        <w:t xml:space="preserve"> </w:t>
      </w:r>
      <w:r>
        <w:rPr>
          <w:b/>
          <w:i/>
          <w:color w:val="E36C0A"/>
        </w:rPr>
        <w:t>8</w:t>
      </w:r>
      <w:r w:rsidRPr="0052506D">
        <w:rPr>
          <w:b/>
          <w:i/>
          <w:color w:val="E36C0A"/>
        </w:rPr>
        <w:t xml:space="preserve">, </w:t>
      </w:r>
      <w:r>
        <w:rPr>
          <w:b/>
          <w:i/>
          <w:color w:val="E36C0A"/>
        </w:rPr>
        <w:t xml:space="preserve">odst. 2 písm. d) </w:t>
      </w:r>
      <w:r w:rsidRPr="0052506D">
        <w:rPr>
          <w:b/>
          <w:i/>
          <w:color w:val="E36C0A"/>
        </w:rPr>
        <w:t>a příloha č. 3</w:t>
      </w:r>
      <w:r w:rsidR="00DD4EB4">
        <w:rPr>
          <w:b/>
          <w:i/>
          <w:color w:val="E36C0A"/>
        </w:rPr>
        <w:t>,</w:t>
      </w:r>
      <w:r w:rsidRPr="0052506D">
        <w:rPr>
          <w:b/>
          <w:i/>
          <w:color w:val="E36C0A"/>
        </w:rPr>
        <w:t xml:space="preserve"> bod </w:t>
      </w:r>
      <w:r>
        <w:rPr>
          <w:b/>
          <w:i/>
          <w:color w:val="E36C0A"/>
        </w:rPr>
        <w:t>1.</w:t>
      </w:r>
    </w:p>
    <w:p w14:paraId="60E74A24" w14:textId="44B05AF4"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9076F7">
        <w:rPr>
          <w:b/>
          <w:i/>
          <w:color w:val="00B050"/>
        </w:rPr>
        <w:t>D</w:t>
      </w:r>
      <w:r w:rsidRPr="0052506D">
        <w:rPr>
          <w:b/>
          <w:i/>
          <w:color w:val="00B050"/>
        </w:rPr>
        <w:t xml:space="preserve">P: </w:t>
      </w:r>
      <w:proofErr w:type="gramStart"/>
      <w:r w:rsidRPr="0052506D">
        <w:rPr>
          <w:b/>
          <w:i/>
          <w:color w:val="00B050"/>
        </w:rPr>
        <w:t xml:space="preserve">kapitola </w:t>
      </w:r>
      <w:r w:rsidR="009076F7">
        <w:rPr>
          <w:b/>
          <w:i/>
          <w:color w:val="00B050"/>
        </w:rPr>
        <w:t>I</w:t>
      </w:r>
      <w:r>
        <w:rPr>
          <w:b/>
          <w:i/>
          <w:color w:val="00B050"/>
        </w:rPr>
        <w:t>.2.1</w:t>
      </w:r>
      <w:proofErr w:type="gramEnd"/>
      <w:r w:rsidR="009076F7">
        <w:rPr>
          <w:b/>
          <w:i/>
          <w:color w:val="00B050"/>
        </w:rPr>
        <w:t>.</w:t>
      </w:r>
    </w:p>
    <w:p w14:paraId="24143599" w14:textId="77777777"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Definice vodního útvaru, vymezení vodních útvarů, srovnání s předchozím vymezením.</w:t>
      </w:r>
    </w:p>
    <w:p w14:paraId="3659055A" w14:textId="77777777"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02F0E36" w14:textId="14FC13BD" w:rsidR="00BA02EF" w:rsidRDefault="009076F7"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7840F027" w14:textId="775D1B64"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0B13A7">
        <w:rPr>
          <w:b/>
          <w:i/>
          <w:color w:val="FF0000"/>
        </w:rPr>
        <w:t>vyhláška č. 49/2011</w:t>
      </w:r>
      <w:r w:rsidR="00495D2E">
        <w:rPr>
          <w:b/>
          <w:i/>
          <w:color w:val="FF0000"/>
        </w:rPr>
        <w:t xml:space="preserve"> </w:t>
      </w:r>
      <w:r>
        <w:rPr>
          <w:b/>
          <w:i/>
          <w:color w:val="FF0000"/>
        </w:rPr>
        <w:t>Sb., o vymezení útvarů povrchových vod</w:t>
      </w:r>
    </w:p>
    <w:p w14:paraId="77E283DE" w14:textId="203160BD" w:rsidR="00EB0F0F" w:rsidRDefault="00EB0F0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výstupy </w:t>
      </w:r>
      <w:r w:rsidR="00495D2E">
        <w:rPr>
          <w:b/>
          <w:i/>
          <w:color w:val="FF0000"/>
        </w:rPr>
        <w:t>MŽP</w:t>
      </w:r>
    </w:p>
    <w:p w14:paraId="252524D1" w14:textId="77777777" w:rsidR="00BA02EF" w:rsidRPr="009C2302" w:rsidRDefault="00BA02EF" w:rsidP="009C2302">
      <w:pPr>
        <w:rPr>
          <w:sz w:val="2"/>
          <w:szCs w:val="2"/>
        </w:rPr>
      </w:pPr>
    </w:p>
    <w:p w14:paraId="1D0239C6" w14:textId="77777777"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96F1E38" w14:textId="77777777" w:rsidR="00BA02EF" w:rsidRPr="00C06859" w:rsidRDefault="00BA02EF" w:rsidP="009C2302">
      <w:r w:rsidRPr="00C06859">
        <w:t>Definice vodního útvaru, vymezení vodních útvarů, srovnání s předchozím vymezením.</w:t>
      </w:r>
    </w:p>
    <w:p w14:paraId="36E73A83" w14:textId="03953645" w:rsidR="00BA02EF" w:rsidRPr="0052506D" w:rsidRDefault="00BA02EF" w:rsidP="009C230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5FBC8A48" w14:textId="7232471E" w:rsidR="00BA02EF" w:rsidRPr="00D07840" w:rsidRDefault="00BA02EF" w:rsidP="00FA2232">
      <w:pPr>
        <w:pStyle w:val="TABULKA"/>
      </w:pPr>
      <w:r w:rsidRPr="001A2241">
        <w:t>Tab</w:t>
      </w:r>
      <w:r w:rsidR="00C634AE">
        <w:t>ulka</w:t>
      </w:r>
      <w:r w:rsidRPr="001A2241">
        <w:t xml:space="preserve"> </w:t>
      </w:r>
      <w:r>
        <w:t>I</w:t>
      </w:r>
      <w:r w:rsidRPr="001A2241">
        <w:t>.</w:t>
      </w:r>
      <w:r>
        <w:t>2</w:t>
      </w:r>
      <w:r w:rsidRPr="001A2241">
        <w:t>.</w:t>
      </w:r>
      <w:r>
        <w:t>1a</w:t>
      </w:r>
      <w:r w:rsidRPr="001A2241">
        <w:t xml:space="preserve"> </w:t>
      </w:r>
      <w:r w:rsidR="00EB0F0F">
        <w:t>–</w:t>
      </w:r>
      <w:r>
        <w:t xml:space="preserve"> </w:t>
      </w:r>
      <w:r w:rsidR="00EB0F0F">
        <w:t>Počty ú</w:t>
      </w:r>
      <w:r>
        <w:t>tvar</w:t>
      </w:r>
      <w:r w:rsidR="00EB0F0F">
        <w:t>ů</w:t>
      </w:r>
      <w:r>
        <w:t xml:space="preserve"> povrchových vod </w:t>
      </w:r>
      <w:r w:rsidR="00003AA8" w:rsidRPr="00003AA8">
        <w:rPr>
          <w:i/>
          <w:color w:val="FF0000"/>
        </w:rPr>
        <w:t>NPP</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96"/>
        <w:gridCol w:w="3103"/>
        <w:gridCol w:w="3103"/>
      </w:tblGrid>
      <w:tr w:rsidR="00BA02EF" w:rsidRPr="002D632A" w14:paraId="4487B201" w14:textId="77777777" w:rsidTr="007705F2">
        <w:trPr>
          <w:trHeight w:val="342"/>
          <w:jc w:val="center"/>
        </w:trPr>
        <w:tc>
          <w:tcPr>
            <w:tcW w:w="2520" w:type="dxa"/>
            <w:noWrap/>
            <w:tcMar>
              <w:top w:w="15" w:type="dxa"/>
              <w:left w:w="15" w:type="dxa"/>
              <w:bottom w:w="0" w:type="dxa"/>
              <w:right w:w="15" w:type="dxa"/>
            </w:tcMar>
            <w:vAlign w:val="center"/>
          </w:tcPr>
          <w:p w14:paraId="5F11CC10" w14:textId="3F4FB5D1" w:rsidR="00BA02EF" w:rsidRPr="002D632A" w:rsidRDefault="00BA02EF" w:rsidP="00567E5C">
            <w:pPr>
              <w:pStyle w:val="Hlavikatabulky"/>
              <w:rPr>
                <w:rFonts w:eastAsia="Arial Unicode MS"/>
              </w:rPr>
            </w:pPr>
            <w:r>
              <w:t>Kategorie V</w:t>
            </w:r>
            <w:r w:rsidR="00567E5C">
              <w:t>Ú</w:t>
            </w:r>
          </w:p>
        </w:tc>
        <w:tc>
          <w:tcPr>
            <w:tcW w:w="2700" w:type="dxa"/>
            <w:noWrap/>
            <w:tcMar>
              <w:top w:w="15" w:type="dxa"/>
              <w:left w:w="15" w:type="dxa"/>
              <w:bottom w:w="0" w:type="dxa"/>
              <w:right w:w="15" w:type="dxa"/>
            </w:tcMar>
            <w:vAlign w:val="center"/>
          </w:tcPr>
          <w:p w14:paraId="48CE6ED5" w14:textId="5632A9DC" w:rsidR="00BA02EF" w:rsidRPr="002D632A" w:rsidRDefault="00BA02EF" w:rsidP="009076F7">
            <w:pPr>
              <w:pStyle w:val="Hlavikatabulky"/>
              <w:rPr>
                <w:rFonts w:eastAsia="Arial Unicode MS"/>
              </w:rPr>
            </w:pPr>
            <w:r>
              <w:t>Vymezení v roce 20</w:t>
            </w:r>
            <w:r w:rsidR="009076F7">
              <w:t>16</w:t>
            </w:r>
          </w:p>
        </w:tc>
        <w:tc>
          <w:tcPr>
            <w:tcW w:w="2700" w:type="dxa"/>
            <w:noWrap/>
            <w:tcMar>
              <w:top w:w="15" w:type="dxa"/>
              <w:left w:w="15" w:type="dxa"/>
              <w:bottom w:w="0" w:type="dxa"/>
              <w:right w:w="15" w:type="dxa"/>
            </w:tcMar>
            <w:vAlign w:val="center"/>
          </w:tcPr>
          <w:p w14:paraId="327EC63C" w14:textId="226181B6" w:rsidR="00BA02EF" w:rsidRPr="002D632A" w:rsidRDefault="00BA02EF" w:rsidP="009076F7">
            <w:pPr>
              <w:pStyle w:val="Hlavikatabulky"/>
              <w:rPr>
                <w:rFonts w:eastAsia="Arial Unicode MS"/>
              </w:rPr>
            </w:pPr>
            <w:r>
              <w:t>Vymezení v roce 20</w:t>
            </w:r>
            <w:r w:rsidR="009076F7">
              <w:t>21</w:t>
            </w:r>
          </w:p>
        </w:tc>
      </w:tr>
      <w:tr w:rsidR="00BA02EF" w:rsidRPr="002D632A" w14:paraId="38F4D319" w14:textId="77777777" w:rsidTr="007705F2">
        <w:trPr>
          <w:trHeight w:val="240"/>
          <w:jc w:val="center"/>
        </w:trPr>
        <w:tc>
          <w:tcPr>
            <w:tcW w:w="2520" w:type="dxa"/>
            <w:noWrap/>
            <w:tcMar>
              <w:top w:w="15" w:type="dxa"/>
              <w:left w:w="15" w:type="dxa"/>
              <w:bottom w:w="0" w:type="dxa"/>
              <w:right w:w="15" w:type="dxa"/>
            </w:tcMar>
            <w:vAlign w:val="bottom"/>
          </w:tcPr>
          <w:p w14:paraId="24C4B1C6" w14:textId="77777777" w:rsidR="00BA02EF" w:rsidRPr="002D632A" w:rsidRDefault="00BA02EF" w:rsidP="00172844">
            <w:pPr>
              <w:pStyle w:val="Hlavikatabulky"/>
              <w:rPr>
                <w:rFonts w:eastAsia="Arial Unicode MS"/>
              </w:rPr>
            </w:pPr>
            <w:r>
              <w:t>Řeky</w:t>
            </w:r>
          </w:p>
        </w:tc>
        <w:tc>
          <w:tcPr>
            <w:tcW w:w="2700" w:type="dxa"/>
            <w:noWrap/>
            <w:tcMar>
              <w:top w:w="15" w:type="dxa"/>
              <w:left w:w="15" w:type="dxa"/>
              <w:bottom w:w="0" w:type="dxa"/>
              <w:right w:w="15" w:type="dxa"/>
            </w:tcMar>
            <w:vAlign w:val="bottom"/>
          </w:tcPr>
          <w:p w14:paraId="28E4B181" w14:textId="77777777" w:rsidR="00BA02EF" w:rsidRPr="002D632A" w:rsidRDefault="00BA02EF" w:rsidP="00172844">
            <w:pPr>
              <w:pStyle w:val="Hlavikatabulky"/>
              <w:rPr>
                <w:rFonts w:eastAsia="Arial Unicode MS"/>
              </w:rPr>
            </w:pPr>
          </w:p>
        </w:tc>
        <w:tc>
          <w:tcPr>
            <w:tcW w:w="2700" w:type="dxa"/>
            <w:noWrap/>
            <w:tcMar>
              <w:top w:w="15" w:type="dxa"/>
              <w:left w:w="15" w:type="dxa"/>
              <w:bottom w:w="0" w:type="dxa"/>
              <w:right w:w="15" w:type="dxa"/>
            </w:tcMar>
            <w:vAlign w:val="bottom"/>
          </w:tcPr>
          <w:p w14:paraId="687A5AA8" w14:textId="77777777" w:rsidR="00BA02EF" w:rsidRPr="002D632A" w:rsidRDefault="00BA02EF" w:rsidP="00172844">
            <w:pPr>
              <w:pStyle w:val="Hlavikatabulky"/>
              <w:rPr>
                <w:rFonts w:eastAsia="Arial Unicode MS"/>
              </w:rPr>
            </w:pPr>
          </w:p>
        </w:tc>
      </w:tr>
      <w:tr w:rsidR="00BA02EF" w:rsidRPr="002D632A" w14:paraId="19C768E8" w14:textId="77777777" w:rsidTr="007705F2">
        <w:trPr>
          <w:trHeight w:val="238"/>
          <w:jc w:val="center"/>
        </w:trPr>
        <w:tc>
          <w:tcPr>
            <w:tcW w:w="2520" w:type="dxa"/>
            <w:noWrap/>
            <w:tcMar>
              <w:top w:w="15" w:type="dxa"/>
              <w:left w:w="15" w:type="dxa"/>
              <w:bottom w:w="0" w:type="dxa"/>
              <w:right w:w="15" w:type="dxa"/>
            </w:tcMar>
            <w:vAlign w:val="bottom"/>
          </w:tcPr>
          <w:p w14:paraId="2353276C" w14:textId="77777777" w:rsidR="00BA02EF" w:rsidRPr="002D632A" w:rsidRDefault="00BA02EF" w:rsidP="00172844">
            <w:pPr>
              <w:pStyle w:val="Hlavikatabulky"/>
              <w:rPr>
                <w:rFonts w:eastAsia="Arial Unicode MS"/>
              </w:rPr>
            </w:pPr>
            <w:r>
              <w:t>Jezera</w:t>
            </w:r>
          </w:p>
        </w:tc>
        <w:tc>
          <w:tcPr>
            <w:tcW w:w="2700" w:type="dxa"/>
            <w:noWrap/>
            <w:tcMar>
              <w:top w:w="15" w:type="dxa"/>
              <w:left w:w="15" w:type="dxa"/>
              <w:bottom w:w="0" w:type="dxa"/>
              <w:right w:w="15" w:type="dxa"/>
            </w:tcMar>
            <w:vAlign w:val="bottom"/>
          </w:tcPr>
          <w:p w14:paraId="481C1CB2" w14:textId="77777777" w:rsidR="00BA02EF" w:rsidRPr="002D632A" w:rsidRDefault="00BA02EF" w:rsidP="00172844">
            <w:pPr>
              <w:pStyle w:val="Hlavikatabulky"/>
              <w:rPr>
                <w:rFonts w:eastAsia="Arial Unicode MS"/>
              </w:rPr>
            </w:pPr>
          </w:p>
        </w:tc>
        <w:tc>
          <w:tcPr>
            <w:tcW w:w="2700" w:type="dxa"/>
            <w:noWrap/>
            <w:tcMar>
              <w:top w:w="15" w:type="dxa"/>
              <w:left w:w="15" w:type="dxa"/>
              <w:bottom w:w="0" w:type="dxa"/>
              <w:right w:w="15" w:type="dxa"/>
            </w:tcMar>
            <w:vAlign w:val="bottom"/>
          </w:tcPr>
          <w:p w14:paraId="7985B6EC" w14:textId="77777777" w:rsidR="00BA02EF" w:rsidRPr="002D632A" w:rsidRDefault="00BA02EF" w:rsidP="00172844">
            <w:pPr>
              <w:pStyle w:val="Hlavikatabulky"/>
              <w:rPr>
                <w:rFonts w:eastAsia="Arial Unicode MS"/>
              </w:rPr>
            </w:pPr>
          </w:p>
        </w:tc>
      </w:tr>
      <w:tr w:rsidR="00BA02EF" w:rsidRPr="002D632A" w14:paraId="54C4AE1D" w14:textId="77777777" w:rsidTr="007705F2">
        <w:trPr>
          <w:trHeight w:val="238"/>
          <w:jc w:val="center"/>
        </w:trPr>
        <w:tc>
          <w:tcPr>
            <w:tcW w:w="2520" w:type="dxa"/>
            <w:noWrap/>
            <w:tcMar>
              <w:top w:w="15" w:type="dxa"/>
              <w:left w:w="15" w:type="dxa"/>
              <w:bottom w:w="0" w:type="dxa"/>
              <w:right w:w="15" w:type="dxa"/>
            </w:tcMar>
            <w:vAlign w:val="bottom"/>
          </w:tcPr>
          <w:p w14:paraId="121058C9" w14:textId="77777777" w:rsidR="00BA02EF" w:rsidRPr="002D632A" w:rsidRDefault="00BA02EF" w:rsidP="00172844">
            <w:pPr>
              <w:pStyle w:val="Hlavikatabulky"/>
              <w:rPr>
                <w:rFonts w:eastAsia="Arial Unicode MS"/>
              </w:rPr>
            </w:pPr>
            <w:r w:rsidRPr="002D632A">
              <w:t>Celkem:</w:t>
            </w:r>
          </w:p>
        </w:tc>
        <w:tc>
          <w:tcPr>
            <w:tcW w:w="2700" w:type="dxa"/>
            <w:noWrap/>
            <w:tcMar>
              <w:top w:w="15" w:type="dxa"/>
              <w:left w:w="15" w:type="dxa"/>
              <w:bottom w:w="0" w:type="dxa"/>
              <w:right w:w="15" w:type="dxa"/>
            </w:tcMar>
            <w:vAlign w:val="bottom"/>
          </w:tcPr>
          <w:p w14:paraId="182ADBF5" w14:textId="77777777" w:rsidR="00BA02EF" w:rsidRPr="002D632A" w:rsidRDefault="00BA02EF" w:rsidP="00172844">
            <w:pPr>
              <w:pStyle w:val="Hlavikatabulky"/>
              <w:rPr>
                <w:rFonts w:eastAsia="Arial Unicode MS"/>
              </w:rPr>
            </w:pPr>
          </w:p>
        </w:tc>
        <w:tc>
          <w:tcPr>
            <w:tcW w:w="2700" w:type="dxa"/>
            <w:noWrap/>
            <w:tcMar>
              <w:top w:w="15" w:type="dxa"/>
              <w:left w:w="15" w:type="dxa"/>
              <w:bottom w:w="0" w:type="dxa"/>
              <w:right w:w="15" w:type="dxa"/>
            </w:tcMar>
            <w:vAlign w:val="bottom"/>
          </w:tcPr>
          <w:p w14:paraId="3F44FDAD" w14:textId="77777777" w:rsidR="00BA02EF" w:rsidRPr="002D632A" w:rsidRDefault="00BA02EF" w:rsidP="00172844">
            <w:pPr>
              <w:pStyle w:val="Hlavikatabulky"/>
              <w:rPr>
                <w:rFonts w:eastAsia="Arial Unicode MS"/>
              </w:rPr>
            </w:pPr>
          </w:p>
        </w:tc>
      </w:tr>
    </w:tbl>
    <w:p w14:paraId="18586754" w14:textId="0DDF344D" w:rsidR="00BA02EF" w:rsidRPr="00D07840" w:rsidRDefault="00C634AE" w:rsidP="00FA2232">
      <w:pPr>
        <w:pStyle w:val="TABULKA"/>
      </w:pPr>
      <w:r>
        <w:t xml:space="preserve">Tabulka </w:t>
      </w:r>
      <w:r w:rsidR="00BA02EF">
        <w:t>I</w:t>
      </w:r>
      <w:r w:rsidR="00BA02EF" w:rsidRPr="001A2241">
        <w:t>.</w:t>
      </w:r>
      <w:r w:rsidR="00BA02EF">
        <w:t>2</w:t>
      </w:r>
      <w:r w:rsidR="00BA02EF" w:rsidRPr="001A2241">
        <w:t>.</w:t>
      </w:r>
      <w:r w:rsidR="00BA02EF">
        <w:t>1a</w:t>
      </w:r>
      <w:r w:rsidR="00BA02EF" w:rsidRPr="001A2241">
        <w:t xml:space="preserve"> - </w:t>
      </w:r>
      <w:r w:rsidR="00BA02EF" w:rsidRPr="00813A52">
        <w:t xml:space="preserve">Útvary povrchových vod </w:t>
      </w:r>
      <w:r w:rsidR="00BA02EF">
        <w:t xml:space="preserve">kategorie </w:t>
      </w:r>
      <w:r w:rsidR="00BA02EF" w:rsidRPr="00813A52">
        <w:t>„</w:t>
      </w:r>
      <w:r w:rsidR="00BA02EF">
        <w:t>řeka</w:t>
      </w:r>
      <w:r w:rsidR="00BA02EF" w:rsidRPr="00813A52">
        <w:t>“</w:t>
      </w:r>
      <w:r w:rsidR="00BA02EF">
        <w:t xml:space="preserve"> </w:t>
      </w:r>
      <w:r w:rsidR="00BA02EF" w:rsidRPr="0052506D">
        <w:rPr>
          <w:color w:val="FF0000"/>
        </w:rPr>
        <w:t>RE</w:t>
      </w:r>
      <w:r w:rsidR="00BA02EF">
        <w:t xml:space="preserve"> </w:t>
      </w:r>
      <w:r w:rsidR="00BA02EF" w:rsidRPr="00AD1826">
        <w:rPr>
          <w:b w:val="0"/>
          <w:i/>
        </w:rPr>
        <w:t>(tabulka v příloze)</w:t>
      </w:r>
    </w:p>
    <w:p w14:paraId="1280BE5C" w14:textId="191CD31B" w:rsidR="00BA02EF" w:rsidRPr="00BC55A0" w:rsidRDefault="00C634AE" w:rsidP="00FA2232">
      <w:pPr>
        <w:pStyle w:val="TABULKA"/>
      </w:pPr>
      <w:r>
        <w:t xml:space="preserve">Tabulka </w:t>
      </w:r>
      <w:r w:rsidR="00BA02EF">
        <w:t>I</w:t>
      </w:r>
      <w:r w:rsidR="00BA02EF" w:rsidRPr="001A2241">
        <w:t>.</w:t>
      </w:r>
      <w:r w:rsidR="00BA02EF">
        <w:t>2</w:t>
      </w:r>
      <w:r w:rsidR="00BA02EF" w:rsidRPr="001A2241">
        <w:t>.</w:t>
      </w:r>
      <w:r w:rsidR="00BA02EF">
        <w:t>1b</w:t>
      </w:r>
      <w:r w:rsidR="00BA02EF" w:rsidRPr="001A2241">
        <w:t xml:space="preserve"> - </w:t>
      </w:r>
      <w:r w:rsidR="00BA02EF" w:rsidRPr="00BC55A0">
        <w:t xml:space="preserve">Útvary povrchových vod </w:t>
      </w:r>
      <w:r w:rsidR="00BA02EF">
        <w:t xml:space="preserve">kategorie </w:t>
      </w:r>
      <w:r w:rsidR="00BA02EF" w:rsidRPr="00BC55A0">
        <w:t>„jezero“</w:t>
      </w:r>
      <w:r w:rsidR="00BA02EF">
        <w:t xml:space="preserve"> </w:t>
      </w:r>
      <w:r w:rsidR="00BA02EF" w:rsidRPr="0052506D">
        <w:rPr>
          <w:i/>
          <w:color w:val="FF0000"/>
        </w:rPr>
        <w:t>RE</w:t>
      </w:r>
      <w:r w:rsidR="00BA02EF">
        <w:t xml:space="preserve"> </w:t>
      </w:r>
      <w:r w:rsidR="00BA02EF" w:rsidRPr="00AD1826">
        <w:rPr>
          <w:b w:val="0"/>
          <w:i/>
        </w:rPr>
        <w:t>(tabulka v příloze)</w:t>
      </w:r>
    </w:p>
    <w:p w14:paraId="701395C7" w14:textId="77777777" w:rsidR="00BA02EF" w:rsidRPr="0052506D" w:rsidRDefault="00BA02EF" w:rsidP="00EA3F4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A65E2A3" w14:textId="77777777" w:rsidR="00BA02EF" w:rsidRPr="0052506D" w:rsidRDefault="00BA02EF" w:rsidP="00EA3F48">
      <w:pPr>
        <w:pStyle w:val="MAPA"/>
      </w:pPr>
      <w:r w:rsidRPr="0052506D">
        <w:t xml:space="preserve">Mapa </w:t>
      </w:r>
      <w:r>
        <w:t>I</w:t>
      </w:r>
      <w:r w:rsidRPr="0052506D">
        <w:t>.</w:t>
      </w:r>
      <w:r>
        <w:t>2</w:t>
      </w:r>
      <w:r w:rsidRPr="0052506D">
        <w:t>.</w:t>
      </w:r>
      <w:r>
        <w:t>1a</w:t>
      </w:r>
      <w:r w:rsidRPr="0052506D">
        <w:t xml:space="preserve"> - </w:t>
      </w:r>
      <w:r>
        <w:t>Útvary povrchových vod - kategorie</w:t>
      </w:r>
    </w:p>
    <w:p w14:paraId="71B45E0E" w14:textId="77777777" w:rsidR="00BA02EF" w:rsidRDefault="00BA02EF" w:rsidP="008D2683">
      <w:pPr>
        <w:pStyle w:val="NADPIS4"/>
      </w:pPr>
      <w:r w:rsidRPr="007203E2">
        <w:lastRenderedPageBreak/>
        <w:t xml:space="preserve">Typologie </w:t>
      </w:r>
      <w:r>
        <w:t>útvarů povrchových vod</w:t>
      </w:r>
      <w:r w:rsidRPr="007203E2">
        <w:t xml:space="preserve"> v dílčím povodí</w:t>
      </w:r>
    </w:p>
    <w:p w14:paraId="2F892CEF" w14:textId="7868973B"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příloha č. 3</w:t>
      </w:r>
      <w:r w:rsidR="00EB4EB3">
        <w:rPr>
          <w:b/>
          <w:i/>
          <w:color w:val="E36C0A"/>
        </w:rPr>
        <w:t>,</w:t>
      </w:r>
      <w:r w:rsidRPr="0052506D">
        <w:rPr>
          <w:b/>
          <w:i/>
          <w:color w:val="E36C0A"/>
        </w:rPr>
        <w:t xml:space="preserve"> bod </w:t>
      </w:r>
      <w:r>
        <w:rPr>
          <w:b/>
          <w:i/>
          <w:color w:val="E36C0A"/>
        </w:rPr>
        <w:t>1.</w:t>
      </w:r>
    </w:p>
    <w:p w14:paraId="3C8D8B64" w14:textId="51CB7B2C"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A832BA">
        <w:rPr>
          <w:b/>
          <w:i/>
          <w:color w:val="00B050"/>
        </w:rPr>
        <w:t>D</w:t>
      </w:r>
      <w:r w:rsidRPr="0052506D">
        <w:rPr>
          <w:b/>
          <w:i/>
          <w:color w:val="00B050"/>
        </w:rPr>
        <w:t xml:space="preserve">P: </w:t>
      </w:r>
      <w:proofErr w:type="gramStart"/>
      <w:r w:rsidRPr="0052506D">
        <w:rPr>
          <w:b/>
          <w:i/>
          <w:color w:val="00B050"/>
        </w:rPr>
        <w:t xml:space="preserve">kapitola </w:t>
      </w:r>
      <w:r w:rsidR="00A832BA">
        <w:rPr>
          <w:b/>
          <w:i/>
          <w:color w:val="00B050"/>
        </w:rPr>
        <w:t>I</w:t>
      </w:r>
      <w:r>
        <w:rPr>
          <w:b/>
          <w:i/>
          <w:color w:val="00B050"/>
        </w:rPr>
        <w:t>.2.1</w:t>
      </w:r>
      <w:proofErr w:type="gramEnd"/>
      <w:r w:rsidR="00A832BA">
        <w:rPr>
          <w:b/>
          <w:i/>
          <w:color w:val="00B050"/>
        </w:rPr>
        <w:t>.</w:t>
      </w:r>
    </w:p>
    <w:p w14:paraId="1D294882" w14:textId="77777777"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Typologie vodních útvarů v dílčím povodí, referenční podmínky.</w:t>
      </w:r>
    </w:p>
    <w:p w14:paraId="53CF5A26" w14:textId="77777777"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4C2431D" w14:textId="693D41C2" w:rsidR="00BA02EF" w:rsidRDefault="00A832BA"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3B958B2C" w14:textId="788702F6"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0B13A7">
        <w:rPr>
          <w:b/>
          <w:i/>
          <w:color w:val="FF0000"/>
        </w:rPr>
        <w:t>vyhláška č. 49/2011</w:t>
      </w:r>
      <w:r w:rsidR="00495D2E">
        <w:rPr>
          <w:b/>
          <w:i/>
          <w:color w:val="FF0000"/>
        </w:rPr>
        <w:t xml:space="preserve"> </w:t>
      </w:r>
      <w:r>
        <w:rPr>
          <w:b/>
          <w:i/>
          <w:color w:val="FF0000"/>
        </w:rPr>
        <w:t>Sb., o vymezení útvarů povrchových vod</w:t>
      </w:r>
    </w:p>
    <w:p w14:paraId="105A8177" w14:textId="215904A2" w:rsidR="00EB0F0F" w:rsidRPr="00EB0F0F" w:rsidRDefault="00EB0F0F" w:rsidP="00115868">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EB0F0F">
        <w:rPr>
          <w:b/>
          <w:i/>
          <w:color w:val="FF0000"/>
        </w:rPr>
        <w:t xml:space="preserve">výstupy </w:t>
      </w:r>
      <w:r w:rsidR="00495D2E">
        <w:rPr>
          <w:b/>
          <w:i/>
          <w:color w:val="FF0000"/>
        </w:rPr>
        <w:t>MŽP</w:t>
      </w:r>
    </w:p>
    <w:p w14:paraId="7308F671" w14:textId="77777777" w:rsidR="00BA02EF" w:rsidRPr="00802010" w:rsidRDefault="00BA02EF" w:rsidP="00802010">
      <w:pPr>
        <w:rPr>
          <w:sz w:val="2"/>
          <w:szCs w:val="2"/>
        </w:rPr>
      </w:pPr>
    </w:p>
    <w:p w14:paraId="39E336A0" w14:textId="77777777"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CB36F6A" w14:textId="46C3849A" w:rsidR="00BA02EF" w:rsidRPr="00C06859" w:rsidRDefault="00BA02EF" w:rsidP="00802010">
      <w:r w:rsidRPr="00C06859">
        <w:t xml:space="preserve">Typologie vodních útvarů v dílčím povodí, referenční </w:t>
      </w:r>
      <w:r w:rsidR="003D4FB6">
        <w:t xml:space="preserve">a přírodní </w:t>
      </w:r>
      <w:r w:rsidRPr="00C06859">
        <w:t>podmínky.</w:t>
      </w:r>
    </w:p>
    <w:p w14:paraId="6AC626CC" w14:textId="6D25359D" w:rsidR="00BA02EF" w:rsidRPr="0052506D" w:rsidRDefault="00BA02EF" w:rsidP="0080201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651727E" w14:textId="694920FD" w:rsidR="00A832BA" w:rsidRPr="00BC55A0" w:rsidRDefault="00A832BA" w:rsidP="00FA2232">
      <w:pPr>
        <w:pStyle w:val="TABULKA"/>
      </w:pPr>
      <w:r w:rsidRPr="001A2241">
        <w:t>Tab</w:t>
      </w:r>
      <w:r w:rsidR="009823F8">
        <w:t>ulka</w:t>
      </w:r>
      <w:r w:rsidRPr="001A2241">
        <w:t xml:space="preserve"> </w:t>
      </w:r>
      <w:r>
        <w:t>I</w:t>
      </w:r>
      <w:r w:rsidRPr="001A2241">
        <w:t>.</w:t>
      </w:r>
      <w:r>
        <w:t>2</w:t>
      </w:r>
      <w:r w:rsidRPr="001A2241">
        <w:t>.</w:t>
      </w:r>
      <w:r>
        <w:t>1</w:t>
      </w:r>
      <w:r w:rsidR="00821D71">
        <w:t>b</w:t>
      </w:r>
      <w:r w:rsidRPr="001A2241">
        <w:t xml:space="preserve"> </w:t>
      </w:r>
      <w:r w:rsidR="00EB0F0F">
        <w:t xml:space="preserve">- </w:t>
      </w:r>
      <w:r w:rsidR="00821D71">
        <w:t xml:space="preserve">Popisné </w:t>
      </w:r>
      <w:proofErr w:type="spellStart"/>
      <w:r w:rsidR="00821D71">
        <w:t>chrakteristiky</w:t>
      </w:r>
      <w:proofErr w:type="spellEnd"/>
      <w:r w:rsidR="00821D71">
        <w:t xml:space="preserve"> typologie vodních útvarů kategorie</w:t>
      </w:r>
      <w:r w:rsidRPr="00BC55A0">
        <w:t xml:space="preserve"> </w:t>
      </w:r>
      <w:r>
        <w:t>„</w:t>
      </w:r>
      <w:r w:rsidRPr="00BC55A0">
        <w:t>řeka</w:t>
      </w:r>
      <w:r>
        <w:t xml:space="preserve">“ </w:t>
      </w:r>
      <w:r w:rsidRPr="0052506D">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1"/>
        <w:gridCol w:w="1295"/>
        <w:gridCol w:w="1866"/>
        <w:gridCol w:w="2071"/>
        <w:gridCol w:w="1629"/>
      </w:tblGrid>
      <w:tr w:rsidR="00A832BA" w:rsidRPr="0026520F" w14:paraId="14ED2474" w14:textId="77777777" w:rsidTr="00A832BA">
        <w:trPr>
          <w:trHeight w:val="255"/>
          <w:jc w:val="center"/>
        </w:trPr>
        <w:tc>
          <w:tcPr>
            <w:tcW w:w="1227" w:type="pct"/>
            <w:noWrap/>
            <w:tcMar>
              <w:top w:w="15" w:type="dxa"/>
              <w:left w:w="15" w:type="dxa"/>
              <w:bottom w:w="0" w:type="dxa"/>
              <w:right w:w="15" w:type="dxa"/>
            </w:tcMar>
            <w:vAlign w:val="center"/>
          </w:tcPr>
          <w:p w14:paraId="7834BB3E" w14:textId="77777777" w:rsidR="00A832BA" w:rsidRDefault="00A832BA" w:rsidP="002901A6">
            <w:pPr>
              <w:pStyle w:val="Hlavikatabulky"/>
            </w:pPr>
            <w:r>
              <w:t xml:space="preserve">Popisná </w:t>
            </w:r>
          </w:p>
          <w:p w14:paraId="3DA21607" w14:textId="1A001EFB" w:rsidR="00A832BA" w:rsidRPr="0026520F" w:rsidRDefault="00A832BA" w:rsidP="002901A6">
            <w:pPr>
              <w:pStyle w:val="Hlavikatabulky"/>
              <w:rPr>
                <w:rFonts w:eastAsia="Arial Unicode MS"/>
              </w:rPr>
            </w:pPr>
            <w:r>
              <w:t>charakteristika</w:t>
            </w:r>
          </w:p>
        </w:tc>
        <w:tc>
          <w:tcPr>
            <w:tcW w:w="712" w:type="pct"/>
            <w:vAlign w:val="center"/>
          </w:tcPr>
          <w:p w14:paraId="0E33E49C" w14:textId="635191DD" w:rsidR="00A832BA" w:rsidRPr="0026520F" w:rsidRDefault="00A832BA" w:rsidP="00A832BA">
            <w:pPr>
              <w:pStyle w:val="Hlavikatabulky"/>
            </w:pPr>
            <w:r>
              <w:t>Pozice v čtyřmístném kódu</w:t>
            </w:r>
          </w:p>
        </w:tc>
        <w:tc>
          <w:tcPr>
            <w:tcW w:w="1026" w:type="pct"/>
            <w:vAlign w:val="center"/>
          </w:tcPr>
          <w:p w14:paraId="77D5F4E2" w14:textId="6E035CA5" w:rsidR="00A832BA" w:rsidRPr="005B7C8C" w:rsidRDefault="00A832BA" w:rsidP="00821D71">
            <w:pPr>
              <w:pStyle w:val="Hlavikatabulky"/>
            </w:pPr>
            <w:r>
              <w:t>P</w:t>
            </w:r>
            <w:r w:rsidR="00821D71">
              <w:t>očet kritérií</w:t>
            </w:r>
          </w:p>
        </w:tc>
        <w:tc>
          <w:tcPr>
            <w:tcW w:w="1139" w:type="pct"/>
            <w:vAlign w:val="center"/>
          </w:tcPr>
          <w:p w14:paraId="6620757D" w14:textId="0C5785E0" w:rsidR="00A832BA" w:rsidRPr="0026520F" w:rsidRDefault="00A832BA" w:rsidP="002901A6">
            <w:pPr>
              <w:pStyle w:val="Hlavikatabulky"/>
            </w:pPr>
            <w:r>
              <w:t>Kritérium</w:t>
            </w:r>
          </w:p>
        </w:tc>
        <w:tc>
          <w:tcPr>
            <w:tcW w:w="896" w:type="pct"/>
            <w:vAlign w:val="center"/>
          </w:tcPr>
          <w:p w14:paraId="06483220" w14:textId="1E112795" w:rsidR="00A832BA" w:rsidRPr="0026520F" w:rsidRDefault="00A832BA" w:rsidP="002901A6">
            <w:pPr>
              <w:pStyle w:val="Hlavikatabulky"/>
            </w:pPr>
            <w:r>
              <w:t>Kód kritéria</w:t>
            </w:r>
          </w:p>
        </w:tc>
      </w:tr>
      <w:tr w:rsidR="00A832BA" w:rsidRPr="0026520F" w14:paraId="0CAC52C8" w14:textId="77777777" w:rsidTr="00A832BA">
        <w:trPr>
          <w:trHeight w:val="255"/>
          <w:jc w:val="center"/>
        </w:trPr>
        <w:tc>
          <w:tcPr>
            <w:tcW w:w="1227" w:type="pct"/>
            <w:noWrap/>
            <w:tcMar>
              <w:top w:w="15" w:type="dxa"/>
              <w:left w:w="15" w:type="dxa"/>
              <w:bottom w:w="0" w:type="dxa"/>
              <w:right w:w="15" w:type="dxa"/>
            </w:tcMar>
            <w:vAlign w:val="center"/>
          </w:tcPr>
          <w:p w14:paraId="689C3647" w14:textId="77777777" w:rsidR="00A832BA" w:rsidRPr="0026520F" w:rsidRDefault="00A832BA" w:rsidP="002901A6">
            <w:pPr>
              <w:pStyle w:val="Hlavikatabulky"/>
            </w:pPr>
          </w:p>
        </w:tc>
        <w:tc>
          <w:tcPr>
            <w:tcW w:w="712" w:type="pct"/>
            <w:vAlign w:val="center"/>
          </w:tcPr>
          <w:p w14:paraId="4BDB2E37" w14:textId="77777777" w:rsidR="00A832BA" w:rsidRDefault="00A832BA" w:rsidP="002901A6">
            <w:pPr>
              <w:pStyle w:val="Hlavikatabulky"/>
            </w:pPr>
          </w:p>
        </w:tc>
        <w:tc>
          <w:tcPr>
            <w:tcW w:w="1026" w:type="pct"/>
            <w:vAlign w:val="center"/>
          </w:tcPr>
          <w:p w14:paraId="3288C774" w14:textId="77777777" w:rsidR="00A832BA" w:rsidRDefault="00A832BA" w:rsidP="002901A6">
            <w:pPr>
              <w:pStyle w:val="Hlavikatabulky"/>
            </w:pPr>
          </w:p>
        </w:tc>
        <w:tc>
          <w:tcPr>
            <w:tcW w:w="1139" w:type="pct"/>
            <w:vAlign w:val="center"/>
          </w:tcPr>
          <w:p w14:paraId="44586DF4" w14:textId="77777777" w:rsidR="00A832BA" w:rsidRDefault="00A832BA" w:rsidP="002901A6">
            <w:pPr>
              <w:pStyle w:val="Hlavikatabulky"/>
            </w:pPr>
          </w:p>
        </w:tc>
        <w:tc>
          <w:tcPr>
            <w:tcW w:w="896" w:type="pct"/>
            <w:vAlign w:val="center"/>
          </w:tcPr>
          <w:p w14:paraId="0F7F080E" w14:textId="77777777" w:rsidR="00A832BA" w:rsidRDefault="00A832BA" w:rsidP="002901A6">
            <w:pPr>
              <w:pStyle w:val="Hlavikatabulky"/>
            </w:pPr>
          </w:p>
        </w:tc>
      </w:tr>
    </w:tbl>
    <w:p w14:paraId="19D8418B" w14:textId="76805938" w:rsidR="00821D71" w:rsidRPr="00BC55A0" w:rsidRDefault="00821D71" w:rsidP="00FA2232">
      <w:pPr>
        <w:pStyle w:val="TABULKA"/>
      </w:pPr>
      <w:r w:rsidRPr="001A2241">
        <w:t>Tab</w:t>
      </w:r>
      <w:r w:rsidR="009823F8">
        <w:t>ulka</w:t>
      </w:r>
      <w:r w:rsidRPr="001A2241">
        <w:t xml:space="preserve"> </w:t>
      </w:r>
      <w:r>
        <w:t>I</w:t>
      </w:r>
      <w:r w:rsidRPr="001A2241">
        <w:t>.</w:t>
      </w:r>
      <w:r>
        <w:t>2</w:t>
      </w:r>
      <w:r w:rsidRPr="001A2241">
        <w:t>.</w:t>
      </w:r>
      <w:r>
        <w:t>1c</w:t>
      </w:r>
      <w:r w:rsidRPr="001A2241">
        <w:t xml:space="preserve"> </w:t>
      </w:r>
      <w:r w:rsidR="00EB0F0F">
        <w:t xml:space="preserve">- </w:t>
      </w:r>
      <w:r>
        <w:t>Popisné charakteristiky typologie vodních útvarů kategorie</w:t>
      </w:r>
      <w:r w:rsidRPr="00BC55A0">
        <w:t xml:space="preserve"> </w:t>
      </w:r>
      <w:r>
        <w:t xml:space="preserve">„jezero“ </w:t>
      </w:r>
      <w:r w:rsidRPr="0052506D">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1"/>
        <w:gridCol w:w="1295"/>
        <w:gridCol w:w="1866"/>
        <w:gridCol w:w="2071"/>
        <w:gridCol w:w="1629"/>
      </w:tblGrid>
      <w:tr w:rsidR="00821D71" w:rsidRPr="0026520F" w14:paraId="41C91E93" w14:textId="77777777" w:rsidTr="002901A6">
        <w:trPr>
          <w:trHeight w:val="255"/>
          <w:jc w:val="center"/>
        </w:trPr>
        <w:tc>
          <w:tcPr>
            <w:tcW w:w="1227" w:type="pct"/>
            <w:noWrap/>
            <w:tcMar>
              <w:top w:w="15" w:type="dxa"/>
              <w:left w:w="15" w:type="dxa"/>
              <w:bottom w:w="0" w:type="dxa"/>
              <w:right w:w="15" w:type="dxa"/>
            </w:tcMar>
            <w:vAlign w:val="center"/>
          </w:tcPr>
          <w:p w14:paraId="1857395B" w14:textId="77777777" w:rsidR="00821D71" w:rsidRDefault="00821D71" w:rsidP="002901A6">
            <w:pPr>
              <w:pStyle w:val="Hlavikatabulky"/>
            </w:pPr>
            <w:r>
              <w:t xml:space="preserve">Popisná </w:t>
            </w:r>
          </w:p>
          <w:p w14:paraId="654012F3" w14:textId="77777777" w:rsidR="00821D71" w:rsidRPr="0026520F" w:rsidRDefault="00821D71" w:rsidP="002901A6">
            <w:pPr>
              <w:pStyle w:val="Hlavikatabulky"/>
              <w:rPr>
                <w:rFonts w:eastAsia="Arial Unicode MS"/>
              </w:rPr>
            </w:pPr>
            <w:r>
              <w:t>charakteristika</w:t>
            </w:r>
          </w:p>
        </w:tc>
        <w:tc>
          <w:tcPr>
            <w:tcW w:w="712" w:type="pct"/>
            <w:vAlign w:val="center"/>
          </w:tcPr>
          <w:p w14:paraId="6623EBA3" w14:textId="03BE9E3B" w:rsidR="00821D71" w:rsidRPr="0026520F" w:rsidRDefault="00821D71" w:rsidP="00821D71">
            <w:pPr>
              <w:pStyle w:val="Hlavikatabulky"/>
            </w:pPr>
            <w:r>
              <w:t xml:space="preserve">Pozice </w:t>
            </w:r>
          </w:p>
        </w:tc>
        <w:tc>
          <w:tcPr>
            <w:tcW w:w="1026" w:type="pct"/>
            <w:vAlign w:val="center"/>
          </w:tcPr>
          <w:p w14:paraId="0B13B39F" w14:textId="42C8FE66" w:rsidR="00821D71" w:rsidRPr="005B7C8C" w:rsidRDefault="00821D71" w:rsidP="00821D71">
            <w:pPr>
              <w:pStyle w:val="Hlavikatabulky"/>
            </w:pPr>
            <w:r>
              <w:t xml:space="preserve">Počet kritérií </w:t>
            </w:r>
          </w:p>
        </w:tc>
        <w:tc>
          <w:tcPr>
            <w:tcW w:w="1139" w:type="pct"/>
            <w:vAlign w:val="center"/>
          </w:tcPr>
          <w:p w14:paraId="0DDE815A" w14:textId="77777777" w:rsidR="00821D71" w:rsidRPr="0026520F" w:rsidRDefault="00821D71" w:rsidP="002901A6">
            <w:pPr>
              <w:pStyle w:val="Hlavikatabulky"/>
            </w:pPr>
            <w:r>
              <w:t>Kritérium</w:t>
            </w:r>
          </w:p>
        </w:tc>
        <w:tc>
          <w:tcPr>
            <w:tcW w:w="896" w:type="pct"/>
            <w:vAlign w:val="center"/>
          </w:tcPr>
          <w:p w14:paraId="2C152214" w14:textId="77777777" w:rsidR="00821D71" w:rsidRPr="0026520F" w:rsidRDefault="00821D71" w:rsidP="002901A6">
            <w:pPr>
              <w:pStyle w:val="Hlavikatabulky"/>
            </w:pPr>
            <w:r>
              <w:t>Kód kritéria</w:t>
            </w:r>
          </w:p>
        </w:tc>
      </w:tr>
      <w:tr w:rsidR="00821D71" w:rsidRPr="0026520F" w14:paraId="66D04B8F" w14:textId="77777777" w:rsidTr="002901A6">
        <w:trPr>
          <w:trHeight w:val="255"/>
          <w:jc w:val="center"/>
        </w:trPr>
        <w:tc>
          <w:tcPr>
            <w:tcW w:w="1227" w:type="pct"/>
            <w:noWrap/>
            <w:tcMar>
              <w:top w:w="15" w:type="dxa"/>
              <w:left w:w="15" w:type="dxa"/>
              <w:bottom w:w="0" w:type="dxa"/>
              <w:right w:w="15" w:type="dxa"/>
            </w:tcMar>
            <w:vAlign w:val="center"/>
          </w:tcPr>
          <w:p w14:paraId="5BA6C7EA" w14:textId="77777777" w:rsidR="00821D71" w:rsidRPr="0026520F" w:rsidRDefault="00821D71" w:rsidP="002901A6">
            <w:pPr>
              <w:pStyle w:val="Hlavikatabulky"/>
            </w:pPr>
          </w:p>
        </w:tc>
        <w:tc>
          <w:tcPr>
            <w:tcW w:w="712" w:type="pct"/>
            <w:vAlign w:val="center"/>
          </w:tcPr>
          <w:p w14:paraId="28504608" w14:textId="77777777" w:rsidR="00821D71" w:rsidRDefault="00821D71" w:rsidP="002901A6">
            <w:pPr>
              <w:pStyle w:val="Hlavikatabulky"/>
            </w:pPr>
          </w:p>
        </w:tc>
        <w:tc>
          <w:tcPr>
            <w:tcW w:w="1026" w:type="pct"/>
            <w:vAlign w:val="center"/>
          </w:tcPr>
          <w:p w14:paraId="2A9B7B92" w14:textId="77777777" w:rsidR="00821D71" w:rsidRDefault="00821D71" w:rsidP="002901A6">
            <w:pPr>
              <w:pStyle w:val="Hlavikatabulky"/>
            </w:pPr>
          </w:p>
        </w:tc>
        <w:tc>
          <w:tcPr>
            <w:tcW w:w="1139" w:type="pct"/>
            <w:vAlign w:val="center"/>
          </w:tcPr>
          <w:p w14:paraId="29E061A3" w14:textId="77777777" w:rsidR="00821D71" w:rsidRDefault="00821D71" w:rsidP="002901A6">
            <w:pPr>
              <w:pStyle w:val="Hlavikatabulky"/>
            </w:pPr>
          </w:p>
        </w:tc>
        <w:tc>
          <w:tcPr>
            <w:tcW w:w="896" w:type="pct"/>
            <w:vAlign w:val="center"/>
          </w:tcPr>
          <w:p w14:paraId="200E7CA3" w14:textId="77777777" w:rsidR="00821D71" w:rsidRDefault="00821D71" w:rsidP="002901A6">
            <w:pPr>
              <w:pStyle w:val="Hlavikatabulky"/>
            </w:pPr>
          </w:p>
        </w:tc>
      </w:tr>
    </w:tbl>
    <w:p w14:paraId="4ECB5286" w14:textId="2B7F8CAF" w:rsidR="00BA02EF" w:rsidRPr="00BC55A0" w:rsidRDefault="00BA02EF" w:rsidP="00FA2232">
      <w:pPr>
        <w:pStyle w:val="TABULKA"/>
      </w:pPr>
      <w:r w:rsidRPr="001A2241">
        <w:t>Tab</w:t>
      </w:r>
      <w:r w:rsidR="009823F8">
        <w:t>ulka</w:t>
      </w:r>
      <w:r w:rsidRPr="001A2241">
        <w:t xml:space="preserve"> </w:t>
      </w:r>
      <w:r>
        <w:t>I</w:t>
      </w:r>
      <w:r w:rsidRPr="001A2241">
        <w:t>.</w:t>
      </w:r>
      <w:r>
        <w:t>2</w:t>
      </w:r>
      <w:r w:rsidRPr="001A2241">
        <w:t>.</w:t>
      </w:r>
      <w:r w:rsidR="00821D71">
        <w:t>1d</w:t>
      </w:r>
      <w:r w:rsidRPr="001A2241">
        <w:t xml:space="preserve"> -</w:t>
      </w:r>
      <w:r>
        <w:t xml:space="preserve"> </w:t>
      </w:r>
      <w:r w:rsidRPr="00BC55A0">
        <w:t xml:space="preserve">Přehled typů </w:t>
      </w:r>
      <w:r>
        <w:t>útvarů povrchových vod</w:t>
      </w:r>
      <w:r w:rsidRPr="00BC55A0">
        <w:t xml:space="preserve"> kategorie </w:t>
      </w:r>
      <w:r>
        <w:t>„</w:t>
      </w:r>
      <w:r w:rsidRPr="00BC55A0">
        <w:t>řeka</w:t>
      </w:r>
      <w:r>
        <w:t xml:space="preserve">“ </w:t>
      </w:r>
      <w:r w:rsidRPr="0052506D">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81"/>
        <w:gridCol w:w="820"/>
        <w:gridCol w:w="2268"/>
        <w:gridCol w:w="972"/>
        <w:gridCol w:w="1578"/>
        <w:gridCol w:w="2283"/>
      </w:tblGrid>
      <w:tr w:rsidR="00BA02EF" w:rsidRPr="0026520F" w14:paraId="3FDFA0BF" w14:textId="77777777" w:rsidTr="002E44B1">
        <w:trPr>
          <w:trHeight w:val="255"/>
          <w:jc w:val="center"/>
        </w:trPr>
        <w:tc>
          <w:tcPr>
            <w:tcW w:w="648" w:type="pct"/>
            <w:noWrap/>
            <w:tcMar>
              <w:top w:w="15" w:type="dxa"/>
              <w:left w:w="15" w:type="dxa"/>
              <w:bottom w:w="0" w:type="dxa"/>
              <w:right w:w="15" w:type="dxa"/>
            </w:tcMar>
            <w:vAlign w:val="center"/>
          </w:tcPr>
          <w:p w14:paraId="6929C69A" w14:textId="77777777" w:rsidR="00BA02EF" w:rsidRPr="0026520F" w:rsidRDefault="00BA02EF" w:rsidP="00172844">
            <w:pPr>
              <w:pStyle w:val="Hlavikatabulky"/>
              <w:rPr>
                <w:rFonts w:eastAsia="Arial Unicode MS"/>
              </w:rPr>
            </w:pPr>
            <w:r w:rsidRPr="0026520F">
              <w:t xml:space="preserve">Typ </w:t>
            </w:r>
            <w:r>
              <w:t>útvarů</w:t>
            </w:r>
          </w:p>
        </w:tc>
        <w:tc>
          <w:tcPr>
            <w:tcW w:w="450" w:type="pct"/>
            <w:vAlign w:val="center"/>
          </w:tcPr>
          <w:p w14:paraId="02B4FFAE" w14:textId="77777777" w:rsidR="00BA02EF" w:rsidRPr="0026520F" w:rsidRDefault="00BA02EF" w:rsidP="00172844">
            <w:pPr>
              <w:pStyle w:val="Hlavikatabulky"/>
            </w:pPr>
            <w:r>
              <w:t>Úmoří</w:t>
            </w:r>
          </w:p>
        </w:tc>
        <w:tc>
          <w:tcPr>
            <w:tcW w:w="1246" w:type="pct"/>
            <w:vAlign w:val="center"/>
          </w:tcPr>
          <w:p w14:paraId="74C161BE" w14:textId="77777777" w:rsidR="00BA02EF" w:rsidRPr="005B7C8C" w:rsidRDefault="00BA02EF" w:rsidP="00172844">
            <w:pPr>
              <w:pStyle w:val="Hlavikatabulky"/>
            </w:pPr>
            <w:r>
              <w:t xml:space="preserve">Nadmořská výška - uzávěrový profil </w:t>
            </w:r>
            <w:r w:rsidRPr="005C218A">
              <w:t xml:space="preserve">[m </w:t>
            </w:r>
            <w:proofErr w:type="gramStart"/>
            <w:r w:rsidRPr="005C218A">
              <w:t>n.m.</w:t>
            </w:r>
            <w:proofErr w:type="gramEnd"/>
            <w:r w:rsidRPr="005C218A">
              <w:t>]</w:t>
            </w:r>
          </w:p>
        </w:tc>
        <w:tc>
          <w:tcPr>
            <w:tcW w:w="534" w:type="pct"/>
            <w:vAlign w:val="center"/>
          </w:tcPr>
          <w:p w14:paraId="39CFA452" w14:textId="77777777" w:rsidR="00BA02EF" w:rsidRPr="0026520F" w:rsidRDefault="00BA02EF" w:rsidP="00172844">
            <w:pPr>
              <w:pStyle w:val="Hlavikatabulky"/>
            </w:pPr>
            <w:r>
              <w:t>Geologie</w:t>
            </w:r>
          </w:p>
        </w:tc>
        <w:tc>
          <w:tcPr>
            <w:tcW w:w="867" w:type="pct"/>
            <w:vAlign w:val="center"/>
          </w:tcPr>
          <w:p w14:paraId="6DDFB6BA" w14:textId="0B2569BB" w:rsidR="00BA02EF" w:rsidRPr="0026520F" w:rsidRDefault="00BA02EF" w:rsidP="00172844">
            <w:pPr>
              <w:pStyle w:val="Hlavikatabulky"/>
            </w:pPr>
            <w:r>
              <w:t xml:space="preserve">Řád </w:t>
            </w:r>
            <w:r w:rsidR="005E766E">
              <w:t xml:space="preserve">vodního </w:t>
            </w:r>
            <w:r>
              <w:t>toku - uzávěrový profil</w:t>
            </w:r>
          </w:p>
        </w:tc>
        <w:tc>
          <w:tcPr>
            <w:tcW w:w="1254" w:type="pct"/>
            <w:noWrap/>
            <w:tcMar>
              <w:top w:w="15" w:type="dxa"/>
              <w:left w:w="15" w:type="dxa"/>
              <w:bottom w:w="0" w:type="dxa"/>
              <w:right w:w="15" w:type="dxa"/>
            </w:tcMar>
            <w:vAlign w:val="center"/>
          </w:tcPr>
          <w:p w14:paraId="3A71EEB6" w14:textId="7058E0BE" w:rsidR="00BA02EF" w:rsidRPr="0026520F" w:rsidRDefault="00BA02EF" w:rsidP="00567E5C">
            <w:pPr>
              <w:pStyle w:val="Hlavikatabulky"/>
              <w:rPr>
                <w:rFonts w:eastAsia="Arial Unicode MS"/>
              </w:rPr>
            </w:pPr>
            <w:r>
              <w:t xml:space="preserve">Počet </w:t>
            </w:r>
            <w:r w:rsidR="00567E5C">
              <w:t>V</w:t>
            </w:r>
            <w:r>
              <w:t>Ú kategorie „řeka“</w:t>
            </w:r>
          </w:p>
        </w:tc>
      </w:tr>
      <w:tr w:rsidR="00044D67" w:rsidRPr="0026520F" w14:paraId="7F7B4973" w14:textId="77777777" w:rsidTr="002E44B1">
        <w:trPr>
          <w:trHeight w:val="255"/>
          <w:jc w:val="center"/>
        </w:trPr>
        <w:tc>
          <w:tcPr>
            <w:tcW w:w="648" w:type="pct"/>
            <w:noWrap/>
            <w:tcMar>
              <w:top w:w="15" w:type="dxa"/>
              <w:left w:w="15" w:type="dxa"/>
              <w:bottom w:w="0" w:type="dxa"/>
              <w:right w:w="15" w:type="dxa"/>
            </w:tcMar>
            <w:vAlign w:val="center"/>
          </w:tcPr>
          <w:p w14:paraId="0126970F" w14:textId="77777777" w:rsidR="00044D67" w:rsidRPr="0026520F" w:rsidRDefault="00044D67" w:rsidP="00172844">
            <w:pPr>
              <w:pStyle w:val="Hlavikatabulky"/>
            </w:pPr>
          </w:p>
        </w:tc>
        <w:tc>
          <w:tcPr>
            <w:tcW w:w="450" w:type="pct"/>
            <w:vAlign w:val="center"/>
          </w:tcPr>
          <w:p w14:paraId="407DBB7E" w14:textId="77777777" w:rsidR="00044D67" w:rsidRDefault="00044D67" w:rsidP="00172844">
            <w:pPr>
              <w:pStyle w:val="Hlavikatabulky"/>
            </w:pPr>
          </w:p>
        </w:tc>
        <w:tc>
          <w:tcPr>
            <w:tcW w:w="1246" w:type="pct"/>
            <w:vAlign w:val="center"/>
          </w:tcPr>
          <w:p w14:paraId="328EAE96" w14:textId="77777777" w:rsidR="00044D67" w:rsidRDefault="00044D67" w:rsidP="00172844">
            <w:pPr>
              <w:pStyle w:val="Hlavikatabulky"/>
            </w:pPr>
          </w:p>
        </w:tc>
        <w:tc>
          <w:tcPr>
            <w:tcW w:w="534" w:type="pct"/>
            <w:vAlign w:val="center"/>
          </w:tcPr>
          <w:p w14:paraId="26CC7F52" w14:textId="77777777" w:rsidR="00044D67" w:rsidRDefault="00044D67" w:rsidP="00172844">
            <w:pPr>
              <w:pStyle w:val="Hlavikatabulky"/>
            </w:pPr>
          </w:p>
        </w:tc>
        <w:tc>
          <w:tcPr>
            <w:tcW w:w="867" w:type="pct"/>
            <w:vAlign w:val="center"/>
          </w:tcPr>
          <w:p w14:paraId="0E3D2391" w14:textId="77777777" w:rsidR="00044D67" w:rsidRDefault="00044D67" w:rsidP="00172844">
            <w:pPr>
              <w:pStyle w:val="Hlavikatabulky"/>
            </w:pPr>
          </w:p>
        </w:tc>
        <w:tc>
          <w:tcPr>
            <w:tcW w:w="1254" w:type="pct"/>
            <w:noWrap/>
            <w:tcMar>
              <w:top w:w="15" w:type="dxa"/>
              <w:left w:w="15" w:type="dxa"/>
              <w:bottom w:w="0" w:type="dxa"/>
              <w:right w:w="15" w:type="dxa"/>
            </w:tcMar>
            <w:vAlign w:val="center"/>
          </w:tcPr>
          <w:p w14:paraId="5A8A1CAF" w14:textId="77777777" w:rsidR="00044D67" w:rsidRDefault="00044D67" w:rsidP="00172844">
            <w:pPr>
              <w:pStyle w:val="Hlavikatabulky"/>
            </w:pPr>
          </w:p>
        </w:tc>
      </w:tr>
    </w:tbl>
    <w:p w14:paraId="37BDC5DA" w14:textId="06DBB2A3" w:rsidR="00BA02EF" w:rsidRPr="00D07840" w:rsidRDefault="00BA02EF" w:rsidP="002034C1">
      <w:pPr>
        <w:pStyle w:val="TABULKA"/>
        <w:keepNext/>
        <w:keepLines/>
      </w:pPr>
      <w:r w:rsidRPr="001A2241">
        <w:t>Tab</w:t>
      </w:r>
      <w:r w:rsidR="009823F8">
        <w:t>ulka</w:t>
      </w:r>
      <w:r w:rsidRPr="001A2241">
        <w:t xml:space="preserve"> </w:t>
      </w:r>
      <w:r>
        <w:t>I</w:t>
      </w:r>
      <w:r w:rsidRPr="001A2241">
        <w:t>.</w:t>
      </w:r>
      <w:r>
        <w:t>2</w:t>
      </w:r>
      <w:r w:rsidRPr="001A2241">
        <w:t>.</w:t>
      </w:r>
      <w:r>
        <w:t>1</w:t>
      </w:r>
      <w:r w:rsidR="00821D71">
        <w:t>e</w:t>
      </w:r>
      <w:r w:rsidRPr="001A2241">
        <w:t xml:space="preserve"> -</w:t>
      </w:r>
      <w:r>
        <w:t xml:space="preserve"> </w:t>
      </w:r>
      <w:r w:rsidRPr="00BC55A0">
        <w:t xml:space="preserve">Přehled typů </w:t>
      </w:r>
      <w:r>
        <w:t>útvarů povrchových vod</w:t>
      </w:r>
      <w:r w:rsidRPr="00BC55A0">
        <w:t xml:space="preserve"> kategorie </w:t>
      </w:r>
      <w:r>
        <w:t xml:space="preserve">„jezero“ </w:t>
      </w:r>
      <w:r w:rsidRPr="0052506D">
        <w:rPr>
          <w:i/>
          <w:color w:val="FF0000"/>
        </w:rPr>
        <w:t xml:space="preserve">RE, </w:t>
      </w:r>
      <w:r w:rsidR="00003AA8" w:rsidRPr="00003AA8">
        <w:rPr>
          <w:i/>
          <w:color w:val="FF0000"/>
        </w:rPr>
        <w:t>NPP</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869"/>
        <w:gridCol w:w="975"/>
        <w:gridCol w:w="1312"/>
        <w:gridCol w:w="808"/>
        <w:gridCol w:w="976"/>
        <w:gridCol w:w="1145"/>
        <w:gridCol w:w="808"/>
        <w:gridCol w:w="2209"/>
      </w:tblGrid>
      <w:tr w:rsidR="00BA02EF" w:rsidRPr="0026520F" w14:paraId="15328224" w14:textId="77777777" w:rsidTr="002E44B1">
        <w:trPr>
          <w:trHeight w:val="255"/>
          <w:jc w:val="center"/>
        </w:trPr>
        <w:tc>
          <w:tcPr>
            <w:tcW w:w="470" w:type="pct"/>
            <w:noWrap/>
            <w:tcMar>
              <w:top w:w="15" w:type="dxa"/>
              <w:left w:w="15" w:type="dxa"/>
              <w:bottom w:w="0" w:type="dxa"/>
              <w:right w:w="15" w:type="dxa"/>
            </w:tcMar>
            <w:vAlign w:val="center"/>
          </w:tcPr>
          <w:p w14:paraId="065C0674" w14:textId="77777777" w:rsidR="00BA02EF" w:rsidRPr="0026520F" w:rsidRDefault="00BA02EF" w:rsidP="002034C1">
            <w:pPr>
              <w:pStyle w:val="Hlavikatabulky"/>
              <w:keepNext/>
              <w:keepLines/>
              <w:rPr>
                <w:rFonts w:eastAsia="Arial Unicode MS"/>
              </w:rPr>
            </w:pPr>
            <w:r w:rsidRPr="0026520F">
              <w:t xml:space="preserve">Typ </w:t>
            </w:r>
            <w:r>
              <w:t>útvarů</w:t>
            </w:r>
          </w:p>
        </w:tc>
        <w:tc>
          <w:tcPr>
            <w:tcW w:w="647" w:type="pct"/>
            <w:vAlign w:val="center"/>
          </w:tcPr>
          <w:p w14:paraId="137043D8" w14:textId="77777777" w:rsidR="00BA02EF" w:rsidRPr="0026520F" w:rsidRDefault="00BA02EF" w:rsidP="002034C1">
            <w:pPr>
              <w:pStyle w:val="Hlavikatabulky"/>
              <w:keepNext/>
              <w:keepLines/>
            </w:pPr>
            <w:r>
              <w:t>Úmoří</w:t>
            </w:r>
          </w:p>
        </w:tc>
        <w:tc>
          <w:tcPr>
            <w:tcW w:w="832" w:type="pct"/>
            <w:vAlign w:val="center"/>
          </w:tcPr>
          <w:p w14:paraId="54E775AE" w14:textId="7BC556D0" w:rsidR="00BA02EF" w:rsidRPr="005B7C8C" w:rsidRDefault="00BA02EF" w:rsidP="002034C1">
            <w:pPr>
              <w:pStyle w:val="Hlavikatabulky"/>
              <w:keepNext/>
              <w:keepLines/>
            </w:pPr>
            <w:r>
              <w:t>Nadmořská výška - uzávěrový profil</w:t>
            </w:r>
            <w:r w:rsidR="00003AA8">
              <w:t xml:space="preserve"> </w:t>
            </w:r>
            <w:r w:rsidRPr="005C218A">
              <w:t xml:space="preserve">[m </w:t>
            </w:r>
            <w:proofErr w:type="gramStart"/>
            <w:r w:rsidRPr="005C218A">
              <w:t>n.m.</w:t>
            </w:r>
            <w:proofErr w:type="gramEnd"/>
            <w:r w:rsidRPr="005C218A">
              <w:t>]</w:t>
            </w:r>
          </w:p>
        </w:tc>
        <w:tc>
          <w:tcPr>
            <w:tcW w:w="555" w:type="pct"/>
            <w:vAlign w:val="center"/>
          </w:tcPr>
          <w:p w14:paraId="4E9A879A" w14:textId="77777777" w:rsidR="00BA02EF" w:rsidRPr="0026520F" w:rsidRDefault="00BA02EF" w:rsidP="002034C1">
            <w:pPr>
              <w:pStyle w:val="Hlavikatabulky"/>
              <w:keepNext/>
              <w:keepLines/>
            </w:pPr>
            <w:r>
              <w:t>Geologie</w:t>
            </w:r>
          </w:p>
        </w:tc>
        <w:tc>
          <w:tcPr>
            <w:tcW w:w="647" w:type="pct"/>
            <w:vAlign w:val="center"/>
          </w:tcPr>
          <w:p w14:paraId="1950EE4C" w14:textId="77777777" w:rsidR="00BA02EF" w:rsidRPr="0026520F" w:rsidRDefault="00BA02EF" w:rsidP="002034C1">
            <w:pPr>
              <w:pStyle w:val="Hlavikatabulky"/>
              <w:keepNext/>
              <w:keepLines/>
            </w:pPr>
            <w:r>
              <w:t xml:space="preserve">Plocha hladiny </w:t>
            </w:r>
            <w:r>
              <w:rPr>
                <w:lang w:val="en-US"/>
              </w:rPr>
              <w:t>[km</w:t>
            </w:r>
            <w:r w:rsidRPr="00003AA8">
              <w:rPr>
                <w:vertAlign w:val="superscript"/>
                <w:lang w:val="en-US"/>
              </w:rPr>
              <w:t>2</w:t>
            </w:r>
            <w:r>
              <w:rPr>
                <w:lang w:val="en-US"/>
              </w:rPr>
              <w:t>]</w:t>
            </w:r>
          </w:p>
        </w:tc>
        <w:tc>
          <w:tcPr>
            <w:tcW w:w="740" w:type="pct"/>
            <w:vAlign w:val="center"/>
          </w:tcPr>
          <w:p w14:paraId="50D29ACC" w14:textId="77777777" w:rsidR="00BA02EF" w:rsidRDefault="00BA02EF" w:rsidP="002034C1">
            <w:pPr>
              <w:pStyle w:val="Hlavikatabulky"/>
              <w:keepNext/>
              <w:keepLines/>
            </w:pPr>
            <w:r>
              <w:t xml:space="preserve">Průměrná hloubka </w:t>
            </w:r>
            <w:r>
              <w:rPr>
                <w:lang w:val="en-US"/>
              </w:rPr>
              <w:t>[m]</w:t>
            </w:r>
          </w:p>
        </w:tc>
        <w:tc>
          <w:tcPr>
            <w:tcW w:w="555" w:type="pct"/>
            <w:vAlign w:val="center"/>
          </w:tcPr>
          <w:p w14:paraId="3A895F00" w14:textId="77777777" w:rsidR="00BA02EF" w:rsidRPr="0026520F" w:rsidRDefault="00BA02EF" w:rsidP="002034C1">
            <w:pPr>
              <w:pStyle w:val="Hlavikatabulky"/>
              <w:keepNext/>
              <w:keepLines/>
            </w:pPr>
            <w:r>
              <w:t xml:space="preserve">Průměrná doba zdržení </w:t>
            </w:r>
            <w:r>
              <w:rPr>
                <w:lang w:val="en-US"/>
              </w:rPr>
              <w:t>[</w:t>
            </w:r>
            <w:proofErr w:type="spellStart"/>
            <w:r>
              <w:rPr>
                <w:lang w:val="en-US"/>
              </w:rPr>
              <w:t>dny</w:t>
            </w:r>
            <w:proofErr w:type="spellEnd"/>
            <w:r>
              <w:rPr>
                <w:lang w:val="en-US"/>
              </w:rPr>
              <w:t>]</w:t>
            </w:r>
          </w:p>
        </w:tc>
        <w:tc>
          <w:tcPr>
            <w:tcW w:w="555" w:type="pct"/>
            <w:noWrap/>
            <w:tcMar>
              <w:top w:w="15" w:type="dxa"/>
              <w:left w:w="15" w:type="dxa"/>
              <w:bottom w:w="0" w:type="dxa"/>
              <w:right w:w="15" w:type="dxa"/>
            </w:tcMar>
            <w:vAlign w:val="center"/>
          </w:tcPr>
          <w:p w14:paraId="430E4324" w14:textId="662C52AC" w:rsidR="00BA02EF" w:rsidRPr="0026520F" w:rsidRDefault="00BA02EF" w:rsidP="002034C1">
            <w:pPr>
              <w:pStyle w:val="Hlavikatabulky"/>
              <w:keepNext/>
              <w:keepLines/>
              <w:rPr>
                <w:rFonts w:eastAsia="Arial Unicode MS"/>
              </w:rPr>
            </w:pPr>
            <w:r>
              <w:t xml:space="preserve">Počet </w:t>
            </w:r>
            <w:r w:rsidR="00567E5C">
              <w:t>V</w:t>
            </w:r>
            <w:r>
              <w:t>Ú</w:t>
            </w:r>
            <w:r w:rsidR="00567E5C">
              <w:t xml:space="preserve"> </w:t>
            </w:r>
            <w:r>
              <w:t>kategorie „jezero“</w:t>
            </w:r>
          </w:p>
        </w:tc>
      </w:tr>
      <w:tr w:rsidR="008003A9" w:rsidRPr="0026520F" w14:paraId="51240A48" w14:textId="77777777" w:rsidTr="002E44B1">
        <w:trPr>
          <w:trHeight w:val="255"/>
          <w:jc w:val="center"/>
        </w:trPr>
        <w:tc>
          <w:tcPr>
            <w:tcW w:w="470" w:type="pct"/>
            <w:noWrap/>
            <w:tcMar>
              <w:top w:w="15" w:type="dxa"/>
              <w:left w:w="15" w:type="dxa"/>
              <w:bottom w:w="0" w:type="dxa"/>
              <w:right w:w="15" w:type="dxa"/>
            </w:tcMar>
            <w:vAlign w:val="center"/>
          </w:tcPr>
          <w:p w14:paraId="4DB74C2F" w14:textId="77777777" w:rsidR="008003A9" w:rsidRPr="0026520F" w:rsidRDefault="008003A9" w:rsidP="002034C1">
            <w:pPr>
              <w:pStyle w:val="Hlavikatabulky"/>
              <w:keepNext/>
              <w:keepLines/>
            </w:pPr>
          </w:p>
        </w:tc>
        <w:tc>
          <w:tcPr>
            <w:tcW w:w="647" w:type="pct"/>
            <w:vAlign w:val="center"/>
          </w:tcPr>
          <w:p w14:paraId="0BF28E41" w14:textId="77777777" w:rsidR="008003A9" w:rsidRDefault="008003A9" w:rsidP="002034C1">
            <w:pPr>
              <w:pStyle w:val="Hlavikatabulky"/>
              <w:keepNext/>
              <w:keepLines/>
            </w:pPr>
          </w:p>
        </w:tc>
        <w:tc>
          <w:tcPr>
            <w:tcW w:w="832" w:type="pct"/>
            <w:vAlign w:val="center"/>
          </w:tcPr>
          <w:p w14:paraId="73480BA8" w14:textId="77777777" w:rsidR="008003A9" w:rsidRDefault="008003A9" w:rsidP="002034C1">
            <w:pPr>
              <w:pStyle w:val="Hlavikatabulky"/>
              <w:keepNext/>
              <w:keepLines/>
            </w:pPr>
          </w:p>
        </w:tc>
        <w:tc>
          <w:tcPr>
            <w:tcW w:w="555" w:type="pct"/>
            <w:vAlign w:val="center"/>
          </w:tcPr>
          <w:p w14:paraId="2DF42724" w14:textId="77777777" w:rsidR="008003A9" w:rsidRDefault="008003A9" w:rsidP="002034C1">
            <w:pPr>
              <w:pStyle w:val="Hlavikatabulky"/>
              <w:keepNext/>
              <w:keepLines/>
            </w:pPr>
          </w:p>
        </w:tc>
        <w:tc>
          <w:tcPr>
            <w:tcW w:w="647" w:type="pct"/>
            <w:vAlign w:val="center"/>
          </w:tcPr>
          <w:p w14:paraId="0A8E5457" w14:textId="77777777" w:rsidR="008003A9" w:rsidRDefault="008003A9" w:rsidP="002034C1">
            <w:pPr>
              <w:pStyle w:val="Hlavikatabulky"/>
              <w:keepNext/>
              <w:keepLines/>
            </w:pPr>
          </w:p>
        </w:tc>
        <w:tc>
          <w:tcPr>
            <w:tcW w:w="740" w:type="pct"/>
            <w:vAlign w:val="center"/>
          </w:tcPr>
          <w:p w14:paraId="1146534B" w14:textId="77777777" w:rsidR="008003A9" w:rsidRDefault="008003A9" w:rsidP="002034C1">
            <w:pPr>
              <w:pStyle w:val="Hlavikatabulky"/>
              <w:keepNext/>
              <w:keepLines/>
            </w:pPr>
          </w:p>
        </w:tc>
        <w:tc>
          <w:tcPr>
            <w:tcW w:w="555" w:type="pct"/>
            <w:vAlign w:val="center"/>
          </w:tcPr>
          <w:p w14:paraId="51F614E0" w14:textId="77777777" w:rsidR="008003A9" w:rsidRDefault="008003A9" w:rsidP="002034C1">
            <w:pPr>
              <w:pStyle w:val="Hlavikatabulky"/>
              <w:keepNext/>
              <w:keepLines/>
            </w:pPr>
          </w:p>
        </w:tc>
        <w:tc>
          <w:tcPr>
            <w:tcW w:w="555" w:type="pct"/>
            <w:noWrap/>
            <w:tcMar>
              <w:top w:w="15" w:type="dxa"/>
              <w:left w:w="15" w:type="dxa"/>
              <w:bottom w:w="0" w:type="dxa"/>
              <w:right w:w="15" w:type="dxa"/>
            </w:tcMar>
            <w:vAlign w:val="center"/>
          </w:tcPr>
          <w:p w14:paraId="688BAACB" w14:textId="77777777" w:rsidR="008003A9" w:rsidRDefault="008003A9" w:rsidP="002034C1">
            <w:pPr>
              <w:pStyle w:val="Hlavikatabulky"/>
              <w:keepNext/>
              <w:keepLines/>
            </w:pPr>
          </w:p>
        </w:tc>
      </w:tr>
    </w:tbl>
    <w:p w14:paraId="6EAB5281" w14:textId="77777777" w:rsidR="00BA02EF" w:rsidRPr="008003A9" w:rsidRDefault="00BA02EF" w:rsidP="008003A9">
      <w:pPr>
        <w:rPr>
          <w:b/>
          <w:color w:val="FF0000"/>
          <w:sz w:val="2"/>
          <w:szCs w:val="2"/>
        </w:rPr>
      </w:pPr>
    </w:p>
    <w:p w14:paraId="3D8923B6" w14:textId="77777777" w:rsidR="00BA02EF" w:rsidRPr="0052506D" w:rsidRDefault="00BA02EF" w:rsidP="00074DAE">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512BD8E7" w14:textId="77777777" w:rsidR="00BA02EF" w:rsidRDefault="00BA02EF" w:rsidP="00074DAE">
      <w:pPr>
        <w:pStyle w:val="MAPA"/>
        <w:keepNext/>
      </w:pPr>
      <w:r w:rsidRPr="0052506D">
        <w:t xml:space="preserve">Mapa </w:t>
      </w:r>
      <w:r>
        <w:t>I</w:t>
      </w:r>
      <w:r w:rsidRPr="0052506D">
        <w:t>.</w:t>
      </w:r>
      <w:r>
        <w:t>2</w:t>
      </w:r>
      <w:r w:rsidRPr="0052506D">
        <w:t>.</w:t>
      </w:r>
      <w:r>
        <w:t>1b</w:t>
      </w:r>
      <w:r w:rsidRPr="0052506D">
        <w:t xml:space="preserve"> - </w:t>
      </w:r>
      <w:r>
        <w:t>Útvary povrchových vod - typy</w:t>
      </w:r>
    </w:p>
    <w:p w14:paraId="1A2D0351" w14:textId="77777777" w:rsidR="00BA02EF" w:rsidRDefault="00BA02EF" w:rsidP="008D2683">
      <w:pPr>
        <w:pStyle w:val="NADPIS4"/>
      </w:pPr>
      <w:r w:rsidRPr="007203E2">
        <w:t>Umělé a silně ovlivněné útvary</w:t>
      </w:r>
      <w:r>
        <w:t xml:space="preserve"> povrchových vod</w:t>
      </w:r>
    </w:p>
    <w:p w14:paraId="4BE4F565" w14:textId="5F7EA60C" w:rsidR="00BA02EF" w:rsidRDefault="00BA02EF" w:rsidP="004B74B7">
      <w:pPr>
        <w:keepNext/>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14.</w:t>
      </w:r>
    </w:p>
    <w:p w14:paraId="29A6FBA9" w14:textId="1C1BF608"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821D71">
        <w:rPr>
          <w:b/>
          <w:i/>
          <w:color w:val="00B050"/>
        </w:rPr>
        <w:t>D</w:t>
      </w:r>
      <w:r w:rsidRPr="0052506D">
        <w:rPr>
          <w:b/>
          <w:i/>
          <w:color w:val="00B050"/>
        </w:rPr>
        <w:t xml:space="preserve">P: </w:t>
      </w:r>
      <w:proofErr w:type="gramStart"/>
      <w:r w:rsidRPr="0052506D">
        <w:rPr>
          <w:b/>
          <w:i/>
          <w:color w:val="00B050"/>
        </w:rPr>
        <w:t xml:space="preserve">kapitola </w:t>
      </w:r>
      <w:r w:rsidR="00821D71">
        <w:rPr>
          <w:b/>
          <w:i/>
          <w:color w:val="00B050"/>
        </w:rPr>
        <w:t>I</w:t>
      </w:r>
      <w:r>
        <w:rPr>
          <w:b/>
          <w:i/>
          <w:color w:val="00B050"/>
        </w:rPr>
        <w:t>.2.1</w:t>
      </w:r>
      <w:r w:rsidR="00821D71">
        <w:rPr>
          <w:b/>
          <w:i/>
          <w:color w:val="00B050"/>
        </w:rPr>
        <w:t>.3</w:t>
      </w:r>
      <w:proofErr w:type="gramEnd"/>
      <w:r w:rsidR="00821D71">
        <w:rPr>
          <w:b/>
          <w:i/>
          <w:color w:val="00B050"/>
        </w:rPr>
        <w:t>.</w:t>
      </w:r>
    </w:p>
    <w:p w14:paraId="06113F51" w14:textId="0359C875"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Definice, metodika vymezení, souhrnné údaje o vymezených umělých a silně ovlivněných vodních útvarech.</w:t>
      </w:r>
      <w:r w:rsidR="005E450D">
        <w:rPr>
          <w:b/>
          <w:i/>
          <w:color w:val="0070C0"/>
        </w:rPr>
        <w:t xml:space="preserve"> Uznatelná užívání dle aktualizované Metodiky pro určení HMWB.</w:t>
      </w:r>
    </w:p>
    <w:p w14:paraId="5EB6AD63" w14:textId="77777777"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1269A30" w14:textId="53506788" w:rsidR="00BA02EF" w:rsidRDefault="00821D71"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34EBB414" w14:textId="32675EBD" w:rsidR="00EB0F0F" w:rsidRDefault="00EB0F0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lastRenderedPageBreak/>
        <w:t>aktualizovaná Metodika pro určení HMWB</w:t>
      </w:r>
    </w:p>
    <w:p w14:paraId="57980340" w14:textId="77777777" w:rsidR="00BA02EF" w:rsidRPr="004B74B7" w:rsidRDefault="00BA02EF" w:rsidP="004B74B7">
      <w:pPr>
        <w:rPr>
          <w:b/>
          <w:i/>
          <w:color w:val="FF0000"/>
          <w:sz w:val="2"/>
          <w:szCs w:val="2"/>
        </w:rPr>
      </w:pPr>
    </w:p>
    <w:p w14:paraId="7DC186A9" w14:textId="77777777"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4580E7D" w14:textId="77777777" w:rsidR="00BA02EF" w:rsidRPr="00C06859" w:rsidRDefault="00BA02EF" w:rsidP="004B74B7">
      <w:r w:rsidRPr="00C06859">
        <w:t>Definice, metodika vymezení, souhrnné údaje o vymezených umělých a silně ovlivněných vodních útvarech.</w:t>
      </w:r>
    </w:p>
    <w:p w14:paraId="41308616" w14:textId="513C1D6E"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7D94C810" w14:textId="5DC5748A" w:rsidR="00BA02EF" w:rsidRDefault="00BA02EF" w:rsidP="00FA2232">
      <w:pPr>
        <w:pStyle w:val="TABULKA"/>
      </w:pPr>
      <w:r w:rsidRPr="001A2241">
        <w:t>Tab</w:t>
      </w:r>
      <w:r w:rsidR="009823F8">
        <w:t>ulka</w:t>
      </w:r>
      <w:r w:rsidRPr="001A2241">
        <w:t xml:space="preserve"> </w:t>
      </w:r>
      <w:r>
        <w:t>I</w:t>
      </w:r>
      <w:r w:rsidRPr="001A2241">
        <w:t>.</w:t>
      </w:r>
      <w:r>
        <w:t>2</w:t>
      </w:r>
      <w:r w:rsidRPr="001A2241">
        <w:t>.</w:t>
      </w:r>
      <w:r>
        <w:t>1</w:t>
      </w:r>
      <w:r w:rsidR="00821D71">
        <w:t>f</w:t>
      </w:r>
      <w:r w:rsidRPr="001A2241">
        <w:t xml:space="preserve"> -</w:t>
      </w:r>
      <w:r>
        <w:t xml:space="preserve"> </w:t>
      </w:r>
      <w:r w:rsidRPr="00CA05EA">
        <w:t xml:space="preserve">Přehled umělých a silně ovlivněných </w:t>
      </w:r>
      <w:r w:rsidRPr="00DB4054">
        <w:rPr>
          <w:i/>
        </w:rPr>
        <w:t>útvar</w:t>
      </w:r>
      <w:r>
        <w:rPr>
          <w:i/>
        </w:rPr>
        <w:t xml:space="preserve">ů </w:t>
      </w:r>
      <w:r w:rsidRPr="00DB4054">
        <w:rPr>
          <w:i/>
        </w:rPr>
        <w:t xml:space="preserve">povrchových vod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8"/>
        <w:gridCol w:w="2866"/>
        <w:gridCol w:w="3554"/>
      </w:tblGrid>
      <w:tr w:rsidR="00BA02EF" w:rsidRPr="002D632A" w14:paraId="42D2478D" w14:textId="77777777" w:rsidTr="00145906">
        <w:trPr>
          <w:trHeight w:val="240"/>
          <w:jc w:val="center"/>
        </w:trPr>
        <w:tc>
          <w:tcPr>
            <w:tcW w:w="1544" w:type="pct"/>
          </w:tcPr>
          <w:p w14:paraId="4FCC185B" w14:textId="6A5ECF88" w:rsidR="00BA02EF" w:rsidRDefault="00BA02EF" w:rsidP="00567E5C">
            <w:pPr>
              <w:pStyle w:val="Hlavikatabulky"/>
              <w:keepNext/>
            </w:pPr>
            <w:r>
              <w:t xml:space="preserve">Počet </w:t>
            </w:r>
            <w:r w:rsidR="00567E5C">
              <w:t>V</w:t>
            </w:r>
            <w:r>
              <w:t>Ú celkem</w:t>
            </w:r>
          </w:p>
        </w:tc>
        <w:tc>
          <w:tcPr>
            <w:tcW w:w="1543" w:type="pct"/>
            <w:noWrap/>
          </w:tcPr>
          <w:p w14:paraId="63CF2F5A" w14:textId="0F06A82F" w:rsidR="00BA02EF" w:rsidRDefault="00BA02EF" w:rsidP="00567E5C">
            <w:pPr>
              <w:pStyle w:val="Hlavikatabulky"/>
              <w:keepNext/>
              <w:rPr>
                <w:rFonts w:eastAsia="Arial Unicode MS"/>
              </w:rPr>
            </w:pPr>
            <w:r>
              <w:t xml:space="preserve">Z toho umělé </w:t>
            </w:r>
            <w:r w:rsidR="00567E5C">
              <w:t>V</w:t>
            </w:r>
            <w:r>
              <w:t>Ú</w:t>
            </w:r>
          </w:p>
        </w:tc>
        <w:tc>
          <w:tcPr>
            <w:tcW w:w="1913" w:type="pct"/>
            <w:noWrap/>
          </w:tcPr>
          <w:p w14:paraId="1E5876CD" w14:textId="01F0E2B2" w:rsidR="00BA02EF" w:rsidRDefault="00BA02EF" w:rsidP="00567E5C">
            <w:pPr>
              <w:pStyle w:val="Hlavikatabulky"/>
              <w:keepNext/>
              <w:rPr>
                <w:rFonts w:eastAsia="Arial Unicode MS"/>
              </w:rPr>
            </w:pPr>
            <w:r>
              <w:t xml:space="preserve">Z toho silně ovlivněné </w:t>
            </w:r>
            <w:r w:rsidR="00567E5C">
              <w:t>V</w:t>
            </w:r>
            <w:r>
              <w:t>Ú</w:t>
            </w:r>
          </w:p>
        </w:tc>
      </w:tr>
      <w:tr w:rsidR="004B74B7" w:rsidRPr="002D632A" w14:paraId="75888746" w14:textId="77777777" w:rsidTr="00145906">
        <w:trPr>
          <w:trHeight w:val="240"/>
          <w:jc w:val="center"/>
        </w:trPr>
        <w:tc>
          <w:tcPr>
            <w:tcW w:w="1544" w:type="pct"/>
          </w:tcPr>
          <w:p w14:paraId="180FC517" w14:textId="77777777" w:rsidR="004B74B7" w:rsidRDefault="004B74B7" w:rsidP="00172844">
            <w:pPr>
              <w:pStyle w:val="Hlavikatabulky"/>
              <w:keepNext/>
            </w:pPr>
          </w:p>
        </w:tc>
        <w:tc>
          <w:tcPr>
            <w:tcW w:w="1543" w:type="pct"/>
            <w:noWrap/>
          </w:tcPr>
          <w:p w14:paraId="3008C72B" w14:textId="77777777" w:rsidR="004B74B7" w:rsidRDefault="004B74B7" w:rsidP="00172844">
            <w:pPr>
              <w:pStyle w:val="Hlavikatabulky"/>
              <w:keepNext/>
            </w:pPr>
          </w:p>
        </w:tc>
        <w:tc>
          <w:tcPr>
            <w:tcW w:w="1913" w:type="pct"/>
            <w:noWrap/>
          </w:tcPr>
          <w:p w14:paraId="5BCD7EDB" w14:textId="77777777" w:rsidR="004B74B7" w:rsidRDefault="004B74B7" w:rsidP="00172844">
            <w:pPr>
              <w:pStyle w:val="Hlavikatabulky"/>
              <w:keepNext/>
            </w:pPr>
          </w:p>
        </w:tc>
      </w:tr>
    </w:tbl>
    <w:p w14:paraId="06889AC8" w14:textId="6E899DDC" w:rsidR="00FD501A" w:rsidRDefault="00FD501A" w:rsidP="00FD501A">
      <w:pPr>
        <w:pStyle w:val="TABULKA"/>
      </w:pPr>
      <w:r w:rsidRPr="001A2241">
        <w:t>Tab</w:t>
      </w:r>
      <w:r>
        <w:t>ulka</w:t>
      </w:r>
      <w:r w:rsidRPr="001A2241">
        <w:t xml:space="preserve"> </w:t>
      </w:r>
      <w:r>
        <w:t>I</w:t>
      </w:r>
      <w:r w:rsidRPr="001A2241">
        <w:t>.</w:t>
      </w:r>
      <w:r>
        <w:t>2</w:t>
      </w:r>
      <w:r w:rsidRPr="001A2241">
        <w:t>.</w:t>
      </w:r>
      <w:r>
        <w:t>1g</w:t>
      </w:r>
      <w:r w:rsidRPr="001A2241">
        <w:t xml:space="preserve"> -</w:t>
      </w:r>
      <w:r>
        <w:t xml:space="preserve"> </w:t>
      </w:r>
      <w:r w:rsidRPr="00FD501A">
        <w:t>Uznatelná užívání vod související s určením silně ovlivněný</w:t>
      </w:r>
      <w:r w:rsidR="00495D2E">
        <w:t>ch</w:t>
      </w:r>
      <w:r w:rsidRPr="00FD501A">
        <w:t xml:space="preserve"> VÚ</w:t>
      </w:r>
      <w:r w:rsidRPr="00DB4054">
        <w:rPr>
          <w:i/>
        </w:rPr>
        <w:t xml:space="preserve"> </w:t>
      </w:r>
      <w:r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8"/>
        <w:gridCol w:w="2866"/>
        <w:gridCol w:w="3554"/>
      </w:tblGrid>
      <w:tr w:rsidR="00FD501A" w:rsidRPr="002D632A" w14:paraId="4F085C9A" w14:textId="77777777" w:rsidTr="00FD501A">
        <w:trPr>
          <w:trHeight w:val="240"/>
          <w:jc w:val="center"/>
        </w:trPr>
        <w:tc>
          <w:tcPr>
            <w:tcW w:w="1544" w:type="pct"/>
            <w:vAlign w:val="center"/>
          </w:tcPr>
          <w:p w14:paraId="16947115" w14:textId="4064294E" w:rsidR="00FD501A" w:rsidRDefault="00FD501A" w:rsidP="00FD501A">
            <w:pPr>
              <w:pStyle w:val="Hlavikatabulky"/>
              <w:keepNext/>
            </w:pPr>
            <w:r>
              <w:t>Typ užívání</w:t>
            </w:r>
          </w:p>
        </w:tc>
        <w:tc>
          <w:tcPr>
            <w:tcW w:w="1543" w:type="pct"/>
            <w:noWrap/>
          </w:tcPr>
          <w:p w14:paraId="55C5B32D" w14:textId="77777777" w:rsidR="00FD501A" w:rsidRDefault="00FD501A" w:rsidP="00FD501A">
            <w:pPr>
              <w:pStyle w:val="Hlavikatabulky"/>
              <w:keepNext/>
            </w:pPr>
            <w:r>
              <w:t xml:space="preserve">Počet silně ovlivněných VÚ </w:t>
            </w:r>
          </w:p>
          <w:p w14:paraId="57C2E50E" w14:textId="1C779AB2" w:rsidR="00FD501A" w:rsidRDefault="00FD501A" w:rsidP="00FD501A">
            <w:pPr>
              <w:pStyle w:val="Hlavikatabulky"/>
              <w:keepNext/>
              <w:rPr>
                <w:rFonts w:eastAsia="Arial Unicode MS"/>
              </w:rPr>
            </w:pPr>
            <w:r>
              <w:t>– kategorie jezero</w:t>
            </w:r>
          </w:p>
        </w:tc>
        <w:tc>
          <w:tcPr>
            <w:tcW w:w="1913" w:type="pct"/>
            <w:noWrap/>
          </w:tcPr>
          <w:p w14:paraId="6F571ABE" w14:textId="77777777" w:rsidR="00FD501A" w:rsidRDefault="00FD501A" w:rsidP="00FD501A">
            <w:pPr>
              <w:pStyle w:val="Hlavikatabulky"/>
              <w:keepNext/>
            </w:pPr>
            <w:r>
              <w:t xml:space="preserve">Počet silně ovlivněných VÚ </w:t>
            </w:r>
          </w:p>
          <w:p w14:paraId="6ADA2D4A" w14:textId="12103966" w:rsidR="00FD501A" w:rsidRDefault="00FD501A" w:rsidP="00FD501A">
            <w:pPr>
              <w:pStyle w:val="Hlavikatabulky"/>
              <w:keepNext/>
              <w:rPr>
                <w:rFonts w:eastAsia="Arial Unicode MS"/>
              </w:rPr>
            </w:pPr>
            <w:r>
              <w:t>– kategorie řeka</w:t>
            </w:r>
          </w:p>
        </w:tc>
      </w:tr>
      <w:tr w:rsidR="00FD501A" w:rsidRPr="002D632A" w14:paraId="26C9ADB0" w14:textId="77777777" w:rsidTr="00FD501A">
        <w:trPr>
          <w:trHeight w:val="240"/>
          <w:jc w:val="center"/>
        </w:trPr>
        <w:tc>
          <w:tcPr>
            <w:tcW w:w="1544" w:type="pct"/>
            <w:shd w:val="clear" w:color="auto" w:fill="auto"/>
          </w:tcPr>
          <w:p w14:paraId="1AF20CF6" w14:textId="6F1389C0" w:rsidR="00FD501A" w:rsidRPr="00AB4FED" w:rsidRDefault="00FD501A" w:rsidP="00FD501A">
            <w:pPr>
              <w:pStyle w:val="Hlavikatabulky"/>
              <w:keepNext/>
              <w:rPr>
                <w:b w:val="0"/>
              </w:rPr>
            </w:pPr>
          </w:p>
        </w:tc>
        <w:tc>
          <w:tcPr>
            <w:tcW w:w="1543" w:type="pct"/>
            <w:noWrap/>
          </w:tcPr>
          <w:p w14:paraId="52E7E7E6" w14:textId="77777777" w:rsidR="00FD501A" w:rsidRDefault="00FD501A" w:rsidP="00FD501A">
            <w:pPr>
              <w:pStyle w:val="Hlavikatabulky"/>
              <w:keepNext/>
            </w:pPr>
          </w:p>
        </w:tc>
        <w:tc>
          <w:tcPr>
            <w:tcW w:w="1913" w:type="pct"/>
            <w:noWrap/>
          </w:tcPr>
          <w:p w14:paraId="25B834AE" w14:textId="77777777" w:rsidR="00FD501A" w:rsidRDefault="00FD501A" w:rsidP="00FD501A">
            <w:pPr>
              <w:pStyle w:val="Hlavikatabulky"/>
              <w:keepNext/>
            </w:pPr>
          </w:p>
        </w:tc>
      </w:tr>
      <w:tr w:rsidR="00FD501A" w:rsidRPr="002D632A" w14:paraId="075369CE" w14:textId="77777777" w:rsidTr="00FD501A">
        <w:trPr>
          <w:trHeight w:val="240"/>
          <w:jc w:val="center"/>
        </w:trPr>
        <w:tc>
          <w:tcPr>
            <w:tcW w:w="1544" w:type="pct"/>
            <w:shd w:val="clear" w:color="auto" w:fill="auto"/>
          </w:tcPr>
          <w:p w14:paraId="3FD143D6" w14:textId="0CD316A3" w:rsidR="00FD501A" w:rsidRPr="00AB4FED" w:rsidRDefault="00FD501A" w:rsidP="00FD501A">
            <w:pPr>
              <w:pStyle w:val="Hlavikatabulky"/>
              <w:keepNext/>
            </w:pPr>
            <w:r w:rsidRPr="00AB4FED">
              <w:t>celkem útvarů</w:t>
            </w:r>
          </w:p>
        </w:tc>
        <w:tc>
          <w:tcPr>
            <w:tcW w:w="1543" w:type="pct"/>
            <w:noWrap/>
          </w:tcPr>
          <w:p w14:paraId="5A2444AE" w14:textId="77777777" w:rsidR="00FD501A" w:rsidRDefault="00FD501A" w:rsidP="00FD501A">
            <w:pPr>
              <w:pStyle w:val="Hlavikatabulky"/>
              <w:keepNext/>
            </w:pPr>
          </w:p>
        </w:tc>
        <w:tc>
          <w:tcPr>
            <w:tcW w:w="1913" w:type="pct"/>
            <w:noWrap/>
          </w:tcPr>
          <w:p w14:paraId="3C6B9C2E" w14:textId="77777777" w:rsidR="00FD501A" w:rsidRDefault="00FD501A" w:rsidP="00FD501A">
            <w:pPr>
              <w:pStyle w:val="Hlavikatabulky"/>
              <w:keepNext/>
            </w:pPr>
          </w:p>
        </w:tc>
      </w:tr>
    </w:tbl>
    <w:p w14:paraId="69618E66" w14:textId="71759B36" w:rsidR="00AB4FED" w:rsidRDefault="00AB4FED" w:rsidP="00AB4FED">
      <w:pPr>
        <w:pStyle w:val="TABULKA"/>
      </w:pPr>
      <w:r w:rsidRPr="001A2241">
        <w:t>Tab</w:t>
      </w:r>
      <w:r>
        <w:t>ulka</w:t>
      </w:r>
      <w:r w:rsidRPr="001A2241">
        <w:t xml:space="preserve"> </w:t>
      </w:r>
      <w:r>
        <w:t>I</w:t>
      </w:r>
      <w:r w:rsidRPr="001A2241">
        <w:t>.</w:t>
      </w:r>
      <w:r>
        <w:t>2</w:t>
      </w:r>
      <w:r w:rsidRPr="001A2241">
        <w:t>.</w:t>
      </w:r>
      <w:r>
        <w:t>1h</w:t>
      </w:r>
      <w:r w:rsidRPr="001A2241">
        <w:t xml:space="preserve"> -</w:t>
      </w:r>
      <w:r>
        <w:t xml:space="preserve"> </w:t>
      </w:r>
      <w:proofErr w:type="spellStart"/>
      <w:r w:rsidRPr="00AB4FED">
        <w:t>Hydromorfologické</w:t>
      </w:r>
      <w:proofErr w:type="spellEnd"/>
      <w:r w:rsidRPr="00AB4FED">
        <w:t xml:space="preserve"> změny, jejichž zachování je nezbytné pro zabezpečení uznatelných užívání</w:t>
      </w:r>
      <w:r w:rsidRPr="00DB4054">
        <w:rPr>
          <w:i/>
        </w:rPr>
        <w:t xml:space="preserve"> </w:t>
      </w:r>
      <w:r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8"/>
        <w:gridCol w:w="2866"/>
        <w:gridCol w:w="3554"/>
      </w:tblGrid>
      <w:tr w:rsidR="00AB4FED" w:rsidRPr="002D632A" w14:paraId="262F8FEA" w14:textId="77777777" w:rsidTr="00AB4FED">
        <w:trPr>
          <w:trHeight w:val="240"/>
          <w:jc w:val="center"/>
        </w:trPr>
        <w:tc>
          <w:tcPr>
            <w:tcW w:w="1544" w:type="pct"/>
            <w:vAlign w:val="center"/>
          </w:tcPr>
          <w:p w14:paraId="1871EA7F" w14:textId="4B262BD1" w:rsidR="00AB4FED" w:rsidRDefault="00AB4FED" w:rsidP="00AB4FED">
            <w:pPr>
              <w:pStyle w:val="Hlavikatabulky"/>
              <w:keepNext/>
            </w:pPr>
            <w:r>
              <w:t>Typ užívání</w:t>
            </w:r>
          </w:p>
        </w:tc>
        <w:tc>
          <w:tcPr>
            <w:tcW w:w="1543" w:type="pct"/>
            <w:noWrap/>
          </w:tcPr>
          <w:p w14:paraId="653DBB96" w14:textId="77777777" w:rsidR="00AB4FED" w:rsidRDefault="00AB4FED" w:rsidP="00AB4FED">
            <w:pPr>
              <w:pStyle w:val="Hlavikatabulky"/>
              <w:keepNext/>
            </w:pPr>
            <w:r>
              <w:t xml:space="preserve">Počet silně ovlivněných VÚ </w:t>
            </w:r>
          </w:p>
          <w:p w14:paraId="0C526534" w14:textId="77777777" w:rsidR="00AB4FED" w:rsidRDefault="00AB4FED" w:rsidP="00AB4FED">
            <w:pPr>
              <w:pStyle w:val="Hlavikatabulky"/>
              <w:keepNext/>
              <w:rPr>
                <w:rFonts w:eastAsia="Arial Unicode MS"/>
              </w:rPr>
            </w:pPr>
            <w:r>
              <w:t>– kategorie jezero</w:t>
            </w:r>
          </w:p>
        </w:tc>
        <w:tc>
          <w:tcPr>
            <w:tcW w:w="1913" w:type="pct"/>
            <w:noWrap/>
          </w:tcPr>
          <w:p w14:paraId="50012B18" w14:textId="77777777" w:rsidR="00AB4FED" w:rsidRDefault="00AB4FED" w:rsidP="00AB4FED">
            <w:pPr>
              <w:pStyle w:val="Hlavikatabulky"/>
              <w:keepNext/>
            </w:pPr>
            <w:r>
              <w:t xml:space="preserve">Počet silně ovlivněných VÚ </w:t>
            </w:r>
          </w:p>
          <w:p w14:paraId="57DF2231" w14:textId="77777777" w:rsidR="00AB4FED" w:rsidRDefault="00AB4FED" w:rsidP="00AB4FED">
            <w:pPr>
              <w:pStyle w:val="Hlavikatabulky"/>
              <w:keepNext/>
              <w:rPr>
                <w:rFonts w:eastAsia="Arial Unicode MS"/>
              </w:rPr>
            </w:pPr>
            <w:r>
              <w:t>– kategorie řeka</w:t>
            </w:r>
          </w:p>
        </w:tc>
      </w:tr>
      <w:tr w:rsidR="00AB4FED" w:rsidRPr="002D632A" w14:paraId="0EA43FA0" w14:textId="77777777" w:rsidTr="00AB4FED">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09B0BCE2" w14:textId="4078CD0A" w:rsidR="00AB4FED" w:rsidRPr="00AB4FED" w:rsidRDefault="00AB4FED" w:rsidP="00AB4FED">
            <w:pPr>
              <w:pStyle w:val="Hlavikatabulky"/>
              <w:keepNext/>
              <w:rPr>
                <w:b w:val="0"/>
              </w:rPr>
            </w:pPr>
            <w:r w:rsidRPr="00AB4FED">
              <w:rPr>
                <w:b w:val="0"/>
              </w:rPr>
              <w:t>plavební komory/zdymadla</w:t>
            </w:r>
          </w:p>
        </w:tc>
        <w:tc>
          <w:tcPr>
            <w:tcW w:w="1543" w:type="pct"/>
            <w:noWrap/>
          </w:tcPr>
          <w:p w14:paraId="5C4AD868" w14:textId="77777777" w:rsidR="00AB4FED" w:rsidRDefault="00AB4FED" w:rsidP="00AB4FED">
            <w:pPr>
              <w:pStyle w:val="Hlavikatabulky"/>
              <w:keepNext/>
            </w:pPr>
          </w:p>
        </w:tc>
        <w:tc>
          <w:tcPr>
            <w:tcW w:w="1913" w:type="pct"/>
            <w:noWrap/>
          </w:tcPr>
          <w:p w14:paraId="3E5CF15D" w14:textId="77777777" w:rsidR="00AB4FED" w:rsidRDefault="00AB4FED" w:rsidP="00AB4FED">
            <w:pPr>
              <w:pStyle w:val="Hlavikatabulky"/>
              <w:keepNext/>
            </w:pPr>
          </w:p>
        </w:tc>
      </w:tr>
      <w:tr w:rsidR="00AB4FED" w:rsidRPr="002D632A" w14:paraId="6477210A" w14:textId="77777777" w:rsidTr="00AB4FED">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4E299180" w14:textId="4EC65FC5" w:rsidR="00AB4FED" w:rsidRPr="00AB4FED" w:rsidRDefault="00AB4FED" w:rsidP="00AB4FED">
            <w:pPr>
              <w:pStyle w:val="Hlavikatabulky"/>
              <w:keepNext/>
              <w:rPr>
                <w:b w:val="0"/>
              </w:rPr>
            </w:pPr>
            <w:r w:rsidRPr="00AB4FED">
              <w:rPr>
                <w:b w:val="0"/>
              </w:rPr>
              <w:t>jezy/přehrada/vodní nádrž</w:t>
            </w:r>
          </w:p>
        </w:tc>
        <w:tc>
          <w:tcPr>
            <w:tcW w:w="1543" w:type="pct"/>
            <w:noWrap/>
          </w:tcPr>
          <w:p w14:paraId="2BBFB411" w14:textId="77777777" w:rsidR="00AB4FED" w:rsidRDefault="00AB4FED" w:rsidP="00AB4FED">
            <w:pPr>
              <w:pStyle w:val="Hlavikatabulky"/>
              <w:keepNext/>
            </w:pPr>
          </w:p>
        </w:tc>
        <w:tc>
          <w:tcPr>
            <w:tcW w:w="1913" w:type="pct"/>
            <w:noWrap/>
          </w:tcPr>
          <w:p w14:paraId="746BBE79" w14:textId="77777777" w:rsidR="00AB4FED" w:rsidRDefault="00AB4FED" w:rsidP="00AB4FED">
            <w:pPr>
              <w:pStyle w:val="Hlavikatabulky"/>
              <w:keepNext/>
            </w:pPr>
          </w:p>
        </w:tc>
      </w:tr>
      <w:tr w:rsidR="00AB4FED" w:rsidRPr="002D632A" w14:paraId="12B4AB1E" w14:textId="77777777" w:rsidTr="00AB4FED">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493B6ADA" w14:textId="7483EA2C" w:rsidR="00AB4FED" w:rsidRPr="00AB4FED" w:rsidRDefault="00AB4FED" w:rsidP="00AB4FED">
            <w:pPr>
              <w:pStyle w:val="Hlavikatabulky"/>
              <w:keepNext/>
              <w:rPr>
                <w:b w:val="0"/>
              </w:rPr>
            </w:pPr>
            <w:r w:rsidRPr="00AB4FED">
              <w:rPr>
                <w:b w:val="0"/>
              </w:rPr>
              <w:t>kanalizování nebo napřímení vodních toků/stabilizace koryta/zpevnění břehů</w:t>
            </w:r>
          </w:p>
        </w:tc>
        <w:tc>
          <w:tcPr>
            <w:tcW w:w="1543" w:type="pct"/>
            <w:noWrap/>
          </w:tcPr>
          <w:p w14:paraId="077F0E75" w14:textId="77777777" w:rsidR="00AB4FED" w:rsidRDefault="00AB4FED" w:rsidP="00AB4FED">
            <w:pPr>
              <w:pStyle w:val="Hlavikatabulky"/>
              <w:keepNext/>
            </w:pPr>
          </w:p>
        </w:tc>
        <w:tc>
          <w:tcPr>
            <w:tcW w:w="1913" w:type="pct"/>
            <w:noWrap/>
          </w:tcPr>
          <w:p w14:paraId="305A4924" w14:textId="77777777" w:rsidR="00AB4FED" w:rsidRDefault="00AB4FED" w:rsidP="00AB4FED">
            <w:pPr>
              <w:pStyle w:val="Hlavikatabulky"/>
              <w:keepNext/>
            </w:pPr>
          </w:p>
        </w:tc>
      </w:tr>
      <w:tr w:rsidR="00AB4FED" w:rsidRPr="002D632A" w14:paraId="09A5576B" w14:textId="77777777" w:rsidTr="00AB4FED">
        <w:trPr>
          <w:trHeight w:val="240"/>
          <w:jc w:val="center"/>
        </w:trPr>
        <w:tc>
          <w:tcPr>
            <w:tcW w:w="1544" w:type="pct"/>
            <w:tcBorders>
              <w:top w:val="nil"/>
              <w:left w:val="single" w:sz="8" w:space="0" w:color="auto"/>
              <w:bottom w:val="single" w:sz="4" w:space="0" w:color="auto"/>
              <w:right w:val="single" w:sz="4" w:space="0" w:color="auto"/>
            </w:tcBorders>
            <w:shd w:val="clear" w:color="auto" w:fill="auto"/>
          </w:tcPr>
          <w:p w14:paraId="38156ADA" w14:textId="4D174C34" w:rsidR="00AB4FED" w:rsidRPr="00AB4FED" w:rsidRDefault="00AB4FED" w:rsidP="00AB4FED">
            <w:pPr>
              <w:pStyle w:val="Hlavikatabulky"/>
              <w:keepNext/>
              <w:rPr>
                <w:b w:val="0"/>
              </w:rPr>
            </w:pPr>
            <w:r w:rsidRPr="00AB4FED">
              <w:rPr>
                <w:b w:val="0"/>
              </w:rPr>
              <w:t>údržba koryta/bagrování</w:t>
            </w:r>
          </w:p>
        </w:tc>
        <w:tc>
          <w:tcPr>
            <w:tcW w:w="1543" w:type="pct"/>
            <w:noWrap/>
          </w:tcPr>
          <w:p w14:paraId="28B0F594" w14:textId="77777777" w:rsidR="00AB4FED" w:rsidRDefault="00AB4FED" w:rsidP="00AB4FED">
            <w:pPr>
              <w:pStyle w:val="Hlavikatabulky"/>
              <w:keepNext/>
            </w:pPr>
          </w:p>
        </w:tc>
        <w:tc>
          <w:tcPr>
            <w:tcW w:w="1913" w:type="pct"/>
            <w:noWrap/>
          </w:tcPr>
          <w:p w14:paraId="27C9F413" w14:textId="77777777" w:rsidR="00AB4FED" w:rsidRDefault="00AB4FED" w:rsidP="00AB4FED">
            <w:pPr>
              <w:pStyle w:val="Hlavikatabulky"/>
              <w:keepNext/>
            </w:pPr>
          </w:p>
        </w:tc>
      </w:tr>
      <w:tr w:rsidR="00AB4FED" w:rsidRPr="002D632A" w14:paraId="489E2423" w14:textId="77777777" w:rsidTr="00AB4FED">
        <w:trPr>
          <w:trHeight w:val="240"/>
          <w:jc w:val="center"/>
        </w:trPr>
        <w:tc>
          <w:tcPr>
            <w:tcW w:w="1544" w:type="pct"/>
            <w:tcBorders>
              <w:top w:val="nil"/>
              <w:left w:val="single" w:sz="8" w:space="0" w:color="auto"/>
              <w:bottom w:val="single" w:sz="8" w:space="0" w:color="auto"/>
              <w:right w:val="single" w:sz="4" w:space="0" w:color="auto"/>
            </w:tcBorders>
            <w:shd w:val="clear" w:color="auto" w:fill="auto"/>
          </w:tcPr>
          <w:p w14:paraId="27176788" w14:textId="72136455" w:rsidR="00AB4FED" w:rsidRPr="00AB4FED" w:rsidRDefault="00AB4FED" w:rsidP="00AB4FED">
            <w:pPr>
              <w:pStyle w:val="Hlavikatabulky"/>
              <w:keepNext/>
              <w:rPr>
                <w:b w:val="0"/>
              </w:rPr>
            </w:pPr>
            <w:r w:rsidRPr="00AB4FED">
              <w:rPr>
                <w:b w:val="0"/>
              </w:rPr>
              <w:t>odvodnění</w:t>
            </w:r>
          </w:p>
        </w:tc>
        <w:tc>
          <w:tcPr>
            <w:tcW w:w="1543" w:type="pct"/>
            <w:noWrap/>
          </w:tcPr>
          <w:p w14:paraId="47EBA712" w14:textId="77777777" w:rsidR="00AB4FED" w:rsidRDefault="00AB4FED" w:rsidP="00AB4FED">
            <w:pPr>
              <w:pStyle w:val="Hlavikatabulky"/>
              <w:keepNext/>
            </w:pPr>
          </w:p>
        </w:tc>
        <w:tc>
          <w:tcPr>
            <w:tcW w:w="1913" w:type="pct"/>
            <w:noWrap/>
          </w:tcPr>
          <w:p w14:paraId="36752F23" w14:textId="77777777" w:rsidR="00AB4FED" w:rsidRDefault="00AB4FED" w:rsidP="00AB4FED">
            <w:pPr>
              <w:pStyle w:val="Hlavikatabulky"/>
              <w:keepNext/>
            </w:pPr>
          </w:p>
        </w:tc>
      </w:tr>
      <w:tr w:rsidR="00AB4FED" w:rsidRPr="002D632A" w14:paraId="2B113A9E" w14:textId="77777777" w:rsidTr="00AB4FED">
        <w:trPr>
          <w:trHeight w:val="240"/>
          <w:jc w:val="center"/>
        </w:trPr>
        <w:tc>
          <w:tcPr>
            <w:tcW w:w="1544" w:type="pct"/>
            <w:shd w:val="clear" w:color="auto" w:fill="auto"/>
          </w:tcPr>
          <w:p w14:paraId="442FA1C8" w14:textId="77777777" w:rsidR="00AB4FED" w:rsidRPr="00AB4FED" w:rsidRDefault="00AB4FED" w:rsidP="00AB4FED">
            <w:pPr>
              <w:pStyle w:val="Hlavikatabulky"/>
              <w:keepNext/>
            </w:pPr>
            <w:r w:rsidRPr="00AB4FED">
              <w:t>celkem útvarů</w:t>
            </w:r>
          </w:p>
        </w:tc>
        <w:tc>
          <w:tcPr>
            <w:tcW w:w="1543" w:type="pct"/>
            <w:noWrap/>
          </w:tcPr>
          <w:p w14:paraId="725E4740" w14:textId="77777777" w:rsidR="00AB4FED" w:rsidRDefault="00AB4FED" w:rsidP="00AB4FED">
            <w:pPr>
              <w:pStyle w:val="Hlavikatabulky"/>
              <w:keepNext/>
            </w:pPr>
          </w:p>
        </w:tc>
        <w:tc>
          <w:tcPr>
            <w:tcW w:w="1913" w:type="pct"/>
            <w:noWrap/>
          </w:tcPr>
          <w:p w14:paraId="25E05B09" w14:textId="126BD64F" w:rsidR="00AB4FED" w:rsidRDefault="00AB4FED" w:rsidP="00AB4FED">
            <w:pPr>
              <w:pStyle w:val="Hlavikatabulky"/>
              <w:keepNext/>
            </w:pPr>
          </w:p>
        </w:tc>
      </w:tr>
    </w:tbl>
    <w:p w14:paraId="11BA81F7" w14:textId="15153E44" w:rsidR="00BA02EF" w:rsidRPr="00D07840" w:rsidRDefault="009823F8" w:rsidP="00FA2232">
      <w:pPr>
        <w:pStyle w:val="TABULKA"/>
      </w:pPr>
      <w:r>
        <w:t xml:space="preserve">Tabulka </w:t>
      </w:r>
      <w:r w:rsidR="00BA02EF">
        <w:t>I</w:t>
      </w:r>
      <w:r w:rsidR="00BA02EF" w:rsidRPr="001A2241">
        <w:t>.</w:t>
      </w:r>
      <w:r w:rsidR="00BA02EF">
        <w:t>2</w:t>
      </w:r>
      <w:r w:rsidR="00BA02EF" w:rsidRPr="001A2241">
        <w:t>.</w:t>
      </w:r>
      <w:r w:rsidR="00BA02EF">
        <w:t>1c</w:t>
      </w:r>
      <w:r w:rsidR="00BA02EF" w:rsidRPr="001A2241">
        <w:t xml:space="preserve"> - </w:t>
      </w:r>
      <w:r w:rsidR="00BA02EF">
        <w:t xml:space="preserve">Umělé a silně ovlivněné </w:t>
      </w:r>
      <w:r w:rsidR="00BA02EF" w:rsidRPr="00DB4054">
        <w:t>útvary povrchových vod</w:t>
      </w:r>
      <w:r w:rsidR="00E73A59">
        <w:t xml:space="preserve"> a jejich užívání</w:t>
      </w:r>
      <w:r w:rsidR="00BA02EF" w:rsidRPr="00DB4054">
        <w:t xml:space="preserve"> </w:t>
      </w:r>
      <w:r w:rsidR="00BA02EF" w:rsidRPr="0052506D">
        <w:rPr>
          <w:color w:val="FF0000"/>
        </w:rPr>
        <w:t>RE</w:t>
      </w:r>
      <w:r w:rsidR="00BA02EF">
        <w:rPr>
          <w:color w:val="FF0000"/>
        </w:rPr>
        <w:t xml:space="preserve"> </w:t>
      </w:r>
      <w:r w:rsidR="00BA02EF" w:rsidRPr="00641419">
        <w:rPr>
          <w:b w:val="0"/>
        </w:rPr>
        <w:t>(tabulka v příloze)</w:t>
      </w:r>
    </w:p>
    <w:p w14:paraId="3B18AC2F" w14:textId="77777777" w:rsidR="00BA02EF" w:rsidRPr="0052506D" w:rsidRDefault="00BA02EF" w:rsidP="004B74B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C925D8B" w14:textId="6CAF371A" w:rsidR="00BA02EF" w:rsidRDefault="00BA02EF" w:rsidP="004B74B7">
      <w:pPr>
        <w:pStyle w:val="MAPA"/>
        <w:rPr>
          <w:color w:val="FF0000"/>
        </w:rPr>
      </w:pPr>
      <w:r w:rsidRPr="0052506D">
        <w:t xml:space="preserve">Mapa </w:t>
      </w:r>
      <w:r>
        <w:t>I</w:t>
      </w:r>
      <w:r w:rsidRPr="0052506D">
        <w:t>.</w:t>
      </w:r>
      <w:r>
        <w:t>2</w:t>
      </w:r>
      <w:r w:rsidRPr="0052506D">
        <w:t>.</w:t>
      </w:r>
      <w:r>
        <w:t>1c</w:t>
      </w:r>
      <w:r w:rsidRPr="0052506D">
        <w:t xml:space="preserve"> - </w:t>
      </w:r>
      <w:r>
        <w:t xml:space="preserve">Silně ovlivněné </w:t>
      </w:r>
      <w:r w:rsidR="008B384D">
        <w:t xml:space="preserve">a umělé </w:t>
      </w:r>
      <w:r>
        <w:t xml:space="preserve">útvary povrchových vod </w:t>
      </w:r>
      <w:r w:rsidR="00003AA8" w:rsidRPr="00003AA8">
        <w:rPr>
          <w:color w:val="FF0000"/>
        </w:rPr>
        <w:t>NPP</w:t>
      </w:r>
    </w:p>
    <w:p w14:paraId="07C9D9B0" w14:textId="77777777" w:rsidR="00BA02EF" w:rsidRPr="007203E2" w:rsidRDefault="00BA02EF" w:rsidP="00FA2232">
      <w:pPr>
        <w:pStyle w:val="NADPIS3"/>
      </w:pPr>
      <w:bookmarkStart w:id="98" w:name="_Toc517183124"/>
      <w:bookmarkStart w:id="99" w:name="_Toc517350896"/>
      <w:r w:rsidRPr="007203E2">
        <w:t>Podzemní vody</w:t>
      </w:r>
      <w:bookmarkEnd w:id="98"/>
      <w:bookmarkEnd w:id="99"/>
    </w:p>
    <w:p w14:paraId="65B0E5F0" w14:textId="77777777" w:rsidR="00BA02EF" w:rsidRDefault="00BA02EF" w:rsidP="008D2683">
      <w:pPr>
        <w:pStyle w:val="NADPIS4"/>
      </w:pPr>
      <w:r w:rsidRPr="007203E2">
        <w:t>Vymezení útvarů podzemních vod</w:t>
      </w:r>
      <w:r>
        <w:t xml:space="preserve"> </w:t>
      </w:r>
    </w:p>
    <w:p w14:paraId="4E722072" w14:textId="18B4FEB1"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c) </w:t>
      </w:r>
      <w:r w:rsidRPr="0052506D">
        <w:rPr>
          <w:b/>
          <w:i/>
          <w:color w:val="E36C0A"/>
        </w:rPr>
        <w:t>a příloha č. 3</w:t>
      </w:r>
      <w:r w:rsidR="00142777">
        <w:rPr>
          <w:b/>
          <w:i/>
          <w:color w:val="E36C0A"/>
        </w:rPr>
        <w:t>,</w:t>
      </w:r>
      <w:r w:rsidRPr="0052506D">
        <w:rPr>
          <w:b/>
          <w:i/>
          <w:color w:val="E36C0A"/>
        </w:rPr>
        <w:t xml:space="preserve"> bod </w:t>
      </w:r>
      <w:r>
        <w:rPr>
          <w:b/>
          <w:i/>
          <w:color w:val="E36C0A"/>
        </w:rPr>
        <w:t>1.</w:t>
      </w:r>
    </w:p>
    <w:p w14:paraId="0B53A3B6" w14:textId="36D9D64E"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3F3597">
        <w:rPr>
          <w:b/>
          <w:i/>
          <w:color w:val="00B050"/>
        </w:rPr>
        <w:t>D</w:t>
      </w:r>
      <w:r w:rsidRPr="0052506D">
        <w:rPr>
          <w:b/>
          <w:i/>
          <w:color w:val="00B050"/>
        </w:rPr>
        <w:t xml:space="preserve">P: </w:t>
      </w:r>
      <w:proofErr w:type="gramStart"/>
      <w:r w:rsidRPr="0052506D">
        <w:rPr>
          <w:b/>
          <w:i/>
          <w:color w:val="00B050"/>
        </w:rPr>
        <w:t xml:space="preserve">kapitola </w:t>
      </w:r>
      <w:r w:rsidR="003F3597">
        <w:rPr>
          <w:b/>
          <w:i/>
          <w:color w:val="00B050"/>
        </w:rPr>
        <w:t>I</w:t>
      </w:r>
      <w:r>
        <w:rPr>
          <w:b/>
          <w:i/>
          <w:color w:val="00B050"/>
        </w:rPr>
        <w:t>.2.2</w:t>
      </w:r>
      <w:proofErr w:type="gramEnd"/>
    </w:p>
    <w:p w14:paraId="22BC3EFB" w14:textId="77777777"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Definice vodního útvaru, vymezení vodních útvarů, srovnání s předchozím vymezením.</w:t>
      </w:r>
    </w:p>
    <w:p w14:paraId="2AC8F010" w14:textId="77777777"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9AE5739" w14:textId="6D36CB99" w:rsidR="00BA02EF" w:rsidRDefault="003F3597"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30551580" w14:textId="709F6AFB"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vyhláška č. </w:t>
      </w:r>
      <w:r w:rsidR="00E375D2">
        <w:rPr>
          <w:b/>
          <w:i/>
          <w:color w:val="FF0000"/>
        </w:rPr>
        <w:t>349/2016</w:t>
      </w:r>
      <w:r w:rsidR="00495D2E">
        <w:rPr>
          <w:b/>
          <w:i/>
          <w:color w:val="FF0000"/>
        </w:rPr>
        <w:t xml:space="preserve"> </w:t>
      </w:r>
      <w:r>
        <w:rPr>
          <w:b/>
          <w:i/>
          <w:color w:val="FF0000"/>
        </w:rPr>
        <w:t xml:space="preserve">Sb., o vymezení hydrogeologických </w:t>
      </w:r>
      <w:proofErr w:type="gramStart"/>
      <w:r>
        <w:rPr>
          <w:b/>
          <w:i/>
          <w:color w:val="FF0000"/>
        </w:rPr>
        <w:t>raj</w:t>
      </w:r>
      <w:r w:rsidR="00A70F65">
        <w:rPr>
          <w:b/>
          <w:i/>
          <w:color w:val="FF0000"/>
        </w:rPr>
        <w:t>onů  a útvarů</w:t>
      </w:r>
      <w:proofErr w:type="gramEnd"/>
      <w:r w:rsidR="00A70F65">
        <w:rPr>
          <w:b/>
          <w:i/>
          <w:color w:val="FF0000"/>
        </w:rPr>
        <w:t xml:space="preserve"> podzemních vod</w:t>
      </w:r>
    </w:p>
    <w:p w14:paraId="2546BFC3" w14:textId="77777777" w:rsidR="00BA02EF" w:rsidRPr="00453BA3" w:rsidRDefault="00BA02EF" w:rsidP="00453BA3">
      <w:pPr>
        <w:rPr>
          <w:sz w:val="2"/>
          <w:szCs w:val="2"/>
        </w:rPr>
      </w:pPr>
    </w:p>
    <w:p w14:paraId="263764BF" w14:textId="77777777"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620C31D" w14:textId="77777777" w:rsidR="00BA02EF" w:rsidRPr="00C06859" w:rsidRDefault="00BA02EF" w:rsidP="00453BA3">
      <w:r w:rsidRPr="00C06859">
        <w:t>Definice vodního útvaru, vymezení vodních útvarů, srovnání s předchozím vymezením.</w:t>
      </w:r>
      <w:r>
        <w:t xml:space="preserve"> Vysvětlení a zdůvodnění potřeby a způsobu jemnějšího členění vodních útvarů na pracovní jednotky.</w:t>
      </w:r>
    </w:p>
    <w:p w14:paraId="21E9ED34" w14:textId="5CCCC756" w:rsidR="00BA02EF" w:rsidRPr="0052506D" w:rsidRDefault="00BA02EF" w:rsidP="00453BA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63DAA2D" w14:textId="72EC50AD" w:rsidR="00BA02EF" w:rsidRPr="00D07840" w:rsidRDefault="00BA02EF" w:rsidP="00FA2232">
      <w:pPr>
        <w:pStyle w:val="TABULKA"/>
      </w:pPr>
      <w:proofErr w:type="gramStart"/>
      <w:r w:rsidRPr="001A2241">
        <w:t>Tab</w:t>
      </w:r>
      <w:r w:rsidR="009823F8">
        <w:t>ulka</w:t>
      </w:r>
      <w:r w:rsidRPr="001A2241">
        <w:t xml:space="preserve"> </w:t>
      </w:r>
      <w:r>
        <w:t>I</w:t>
      </w:r>
      <w:r w:rsidRPr="001A2241">
        <w:t>.</w:t>
      </w:r>
      <w:r>
        <w:t>2</w:t>
      </w:r>
      <w:r w:rsidRPr="001A2241">
        <w:t>.</w:t>
      </w:r>
      <w:r>
        <w:t>2</w:t>
      </w:r>
      <w:proofErr w:type="gramEnd"/>
      <w:r w:rsidRPr="001A2241">
        <w:t xml:space="preserve"> -</w:t>
      </w:r>
      <w:r>
        <w:t xml:space="preserve"> </w:t>
      </w:r>
      <w:r w:rsidRPr="00AF5A1E">
        <w:t>Přehled útvarů podzemních vod a jejich přiřazení k</w:t>
      </w:r>
      <w:r>
        <w:t>e</w:t>
      </w:r>
      <w:r w:rsidRPr="00AF5A1E">
        <w:t xml:space="preserve"> geologickým jednotkám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6"/>
        <w:gridCol w:w="291"/>
        <w:gridCol w:w="291"/>
        <w:gridCol w:w="295"/>
        <w:gridCol w:w="1223"/>
        <w:gridCol w:w="1653"/>
        <w:gridCol w:w="1121"/>
        <w:gridCol w:w="2432"/>
      </w:tblGrid>
      <w:tr w:rsidR="00BA02EF" w:rsidRPr="002D632A" w14:paraId="541225D1" w14:textId="77777777" w:rsidTr="00456C69">
        <w:trPr>
          <w:cantSplit/>
          <w:trHeight w:val="564"/>
          <w:jc w:val="center"/>
        </w:trPr>
        <w:tc>
          <w:tcPr>
            <w:tcW w:w="986" w:type="pct"/>
            <w:vMerge w:val="restart"/>
            <w:noWrap/>
            <w:tcMar>
              <w:top w:w="15" w:type="dxa"/>
              <w:left w:w="15" w:type="dxa"/>
              <w:bottom w:w="0" w:type="dxa"/>
              <w:right w:w="15" w:type="dxa"/>
            </w:tcMar>
            <w:vAlign w:val="center"/>
          </w:tcPr>
          <w:p w14:paraId="26B6425D" w14:textId="77777777" w:rsidR="00BA02EF" w:rsidRPr="002D632A" w:rsidRDefault="00BA02EF" w:rsidP="00834529">
            <w:pPr>
              <w:pStyle w:val="Hlavikatabulky"/>
              <w:rPr>
                <w:rFonts w:eastAsia="Arial Unicode MS"/>
              </w:rPr>
            </w:pPr>
            <w:r>
              <w:lastRenderedPageBreak/>
              <w:t>Geologické jednotky</w:t>
            </w:r>
          </w:p>
        </w:tc>
        <w:tc>
          <w:tcPr>
            <w:tcW w:w="482" w:type="pct"/>
            <w:gridSpan w:val="3"/>
            <w:vAlign w:val="center"/>
          </w:tcPr>
          <w:p w14:paraId="391C9E3C" w14:textId="77777777" w:rsidR="00BA02EF" w:rsidRDefault="00BA02EF" w:rsidP="00834529">
            <w:pPr>
              <w:pStyle w:val="Hlavikatabulky"/>
            </w:pPr>
            <w:r>
              <w:t>Počet útvarů</w:t>
            </w:r>
          </w:p>
        </w:tc>
        <w:tc>
          <w:tcPr>
            <w:tcW w:w="672" w:type="pct"/>
            <w:vMerge w:val="restart"/>
            <w:noWrap/>
            <w:tcMar>
              <w:top w:w="15" w:type="dxa"/>
              <w:left w:w="15" w:type="dxa"/>
              <w:bottom w:w="0" w:type="dxa"/>
              <w:right w:w="15" w:type="dxa"/>
            </w:tcMar>
            <w:vAlign w:val="center"/>
          </w:tcPr>
          <w:p w14:paraId="19EF4355" w14:textId="77777777" w:rsidR="00BA02EF" w:rsidRPr="002D632A" w:rsidRDefault="00BA02EF" w:rsidP="00834529">
            <w:pPr>
              <w:pStyle w:val="Hlavikatabulky"/>
              <w:rPr>
                <w:rFonts w:eastAsia="Arial Unicode MS"/>
              </w:rPr>
            </w:pPr>
            <w:r>
              <w:t>Typ hornin</w:t>
            </w:r>
          </w:p>
        </w:tc>
        <w:tc>
          <w:tcPr>
            <w:tcW w:w="908" w:type="pct"/>
            <w:vMerge w:val="restart"/>
            <w:vAlign w:val="center"/>
          </w:tcPr>
          <w:p w14:paraId="0AF6DE10" w14:textId="77777777" w:rsidR="00BA02EF" w:rsidRPr="00555BEA" w:rsidRDefault="00BA02EF" w:rsidP="00834529">
            <w:pPr>
              <w:pStyle w:val="Hlavikatabulky"/>
            </w:pPr>
            <w:r>
              <w:t xml:space="preserve">Průměrná velikost - medián </w:t>
            </w:r>
            <w:r>
              <w:rPr>
                <w:lang w:val="en-US"/>
              </w:rPr>
              <w:t>[km</w:t>
            </w:r>
            <w:r w:rsidRPr="00DA45E8">
              <w:rPr>
                <w:vertAlign w:val="superscript"/>
                <w:lang w:val="en-US"/>
              </w:rPr>
              <w:t>2</w:t>
            </w:r>
            <w:r>
              <w:rPr>
                <w:lang w:val="en-US"/>
              </w:rPr>
              <w:t>]</w:t>
            </w:r>
          </w:p>
        </w:tc>
        <w:tc>
          <w:tcPr>
            <w:tcW w:w="616" w:type="pct"/>
            <w:vMerge w:val="restart"/>
            <w:vAlign w:val="center"/>
          </w:tcPr>
          <w:p w14:paraId="3BB1B88C" w14:textId="77777777" w:rsidR="00BA02EF" w:rsidRDefault="00BA02EF" w:rsidP="00834529">
            <w:pPr>
              <w:pStyle w:val="Hlavikatabulky"/>
            </w:pPr>
            <w:r>
              <w:t xml:space="preserve">Plocha </w:t>
            </w:r>
            <w:r>
              <w:rPr>
                <w:lang w:val="en-US"/>
              </w:rPr>
              <w:t>[km</w:t>
            </w:r>
            <w:r w:rsidRPr="00DA45E8">
              <w:rPr>
                <w:vertAlign w:val="superscript"/>
                <w:lang w:val="en-US"/>
              </w:rPr>
              <w:t>2</w:t>
            </w:r>
            <w:r>
              <w:rPr>
                <w:lang w:val="en-US"/>
              </w:rPr>
              <w:t>]</w:t>
            </w:r>
          </w:p>
        </w:tc>
        <w:tc>
          <w:tcPr>
            <w:tcW w:w="1336" w:type="pct"/>
            <w:vMerge w:val="restart"/>
            <w:noWrap/>
            <w:tcMar>
              <w:top w:w="15" w:type="dxa"/>
              <w:left w:w="15" w:type="dxa"/>
              <w:bottom w:w="0" w:type="dxa"/>
              <w:right w:w="15" w:type="dxa"/>
            </w:tcMar>
            <w:vAlign w:val="center"/>
          </w:tcPr>
          <w:p w14:paraId="2C019732" w14:textId="77777777" w:rsidR="00BA02EF" w:rsidRPr="002D632A" w:rsidRDefault="00BA02EF" w:rsidP="00834529">
            <w:pPr>
              <w:pStyle w:val="Hlavikatabulky"/>
              <w:rPr>
                <w:rFonts w:eastAsia="Arial Unicode MS"/>
              </w:rPr>
            </w:pPr>
            <w:r>
              <w:t xml:space="preserve">Podíl plochy připadající k dílčímu povodí </w:t>
            </w:r>
            <w:r>
              <w:rPr>
                <w:lang w:val="en-US"/>
              </w:rPr>
              <w:t>[%]</w:t>
            </w:r>
          </w:p>
        </w:tc>
      </w:tr>
      <w:tr w:rsidR="00BA02EF" w:rsidRPr="002D632A" w14:paraId="1390E0FA" w14:textId="77777777" w:rsidTr="00456C69">
        <w:trPr>
          <w:cantSplit/>
          <w:trHeight w:val="831"/>
          <w:jc w:val="center"/>
        </w:trPr>
        <w:tc>
          <w:tcPr>
            <w:tcW w:w="986" w:type="pct"/>
            <w:vMerge/>
            <w:noWrap/>
            <w:tcMar>
              <w:top w:w="15" w:type="dxa"/>
              <w:left w:w="15" w:type="dxa"/>
              <w:bottom w:w="0" w:type="dxa"/>
              <w:right w:w="15" w:type="dxa"/>
            </w:tcMar>
            <w:vAlign w:val="center"/>
          </w:tcPr>
          <w:p w14:paraId="574195CC" w14:textId="77777777" w:rsidR="00BA02EF" w:rsidRPr="002D632A" w:rsidRDefault="00BA02EF" w:rsidP="00834529">
            <w:pPr>
              <w:pStyle w:val="Hlavikatabulky"/>
              <w:rPr>
                <w:rFonts w:eastAsia="Arial Unicode MS"/>
              </w:rPr>
            </w:pPr>
          </w:p>
        </w:tc>
        <w:tc>
          <w:tcPr>
            <w:tcW w:w="160" w:type="pct"/>
            <w:textDirection w:val="btLr"/>
            <w:vAlign w:val="center"/>
          </w:tcPr>
          <w:p w14:paraId="0A1C88E8" w14:textId="77777777" w:rsidR="00BA02EF" w:rsidRPr="002D632A" w:rsidRDefault="00BA02EF" w:rsidP="00834529">
            <w:pPr>
              <w:pStyle w:val="Hlavikatabulky"/>
              <w:rPr>
                <w:rFonts w:eastAsia="Arial Unicode MS"/>
              </w:rPr>
            </w:pPr>
            <w:r>
              <w:rPr>
                <w:rFonts w:eastAsia="Arial Unicode MS"/>
              </w:rPr>
              <w:t>Svrchní</w:t>
            </w:r>
          </w:p>
        </w:tc>
        <w:tc>
          <w:tcPr>
            <w:tcW w:w="160" w:type="pct"/>
            <w:textDirection w:val="btLr"/>
            <w:vAlign w:val="center"/>
          </w:tcPr>
          <w:p w14:paraId="03BCDEF0" w14:textId="77777777" w:rsidR="00BA02EF" w:rsidRPr="002D632A" w:rsidRDefault="00BA02EF" w:rsidP="00834529">
            <w:pPr>
              <w:pStyle w:val="Hlavikatabulky"/>
              <w:rPr>
                <w:rFonts w:eastAsia="Arial Unicode MS"/>
              </w:rPr>
            </w:pPr>
            <w:r>
              <w:rPr>
                <w:rFonts w:eastAsia="Arial Unicode MS"/>
              </w:rPr>
              <w:t>Hlavní</w:t>
            </w:r>
          </w:p>
        </w:tc>
        <w:tc>
          <w:tcPr>
            <w:tcW w:w="161" w:type="pct"/>
            <w:textDirection w:val="btLr"/>
            <w:vAlign w:val="center"/>
          </w:tcPr>
          <w:p w14:paraId="7FC14891" w14:textId="77777777" w:rsidR="00BA02EF" w:rsidRPr="002D632A" w:rsidRDefault="00BA02EF" w:rsidP="00834529">
            <w:pPr>
              <w:pStyle w:val="Hlavikatabulky"/>
              <w:rPr>
                <w:rFonts w:eastAsia="Arial Unicode MS"/>
              </w:rPr>
            </w:pPr>
            <w:r>
              <w:rPr>
                <w:rFonts w:eastAsia="Arial Unicode MS"/>
              </w:rPr>
              <w:t>Hlubinné</w:t>
            </w:r>
          </w:p>
        </w:tc>
        <w:tc>
          <w:tcPr>
            <w:tcW w:w="672" w:type="pct"/>
            <w:vMerge/>
            <w:noWrap/>
            <w:tcMar>
              <w:top w:w="15" w:type="dxa"/>
              <w:left w:w="15" w:type="dxa"/>
              <w:bottom w:w="0" w:type="dxa"/>
              <w:right w:w="15" w:type="dxa"/>
            </w:tcMar>
            <w:vAlign w:val="center"/>
          </w:tcPr>
          <w:p w14:paraId="3509E966" w14:textId="77777777" w:rsidR="00BA02EF" w:rsidRPr="002D632A" w:rsidRDefault="00BA02EF" w:rsidP="00834529">
            <w:pPr>
              <w:pStyle w:val="Hlavikatabulky"/>
              <w:rPr>
                <w:rFonts w:eastAsia="Arial Unicode MS"/>
              </w:rPr>
            </w:pPr>
          </w:p>
        </w:tc>
        <w:tc>
          <w:tcPr>
            <w:tcW w:w="908" w:type="pct"/>
            <w:vMerge/>
            <w:vAlign w:val="center"/>
          </w:tcPr>
          <w:p w14:paraId="584BB84F" w14:textId="77777777" w:rsidR="00BA02EF" w:rsidRPr="002D632A" w:rsidRDefault="00BA02EF" w:rsidP="00834529">
            <w:pPr>
              <w:pStyle w:val="Hlavikatabulky"/>
              <w:rPr>
                <w:rFonts w:eastAsia="Arial Unicode MS"/>
              </w:rPr>
            </w:pPr>
          </w:p>
        </w:tc>
        <w:tc>
          <w:tcPr>
            <w:tcW w:w="616" w:type="pct"/>
            <w:vMerge/>
            <w:vAlign w:val="center"/>
          </w:tcPr>
          <w:p w14:paraId="6BEA88C3" w14:textId="77777777" w:rsidR="00BA02EF" w:rsidRPr="002D632A" w:rsidRDefault="00BA02EF" w:rsidP="00834529">
            <w:pPr>
              <w:pStyle w:val="Hlavikatabulky"/>
              <w:rPr>
                <w:rFonts w:eastAsia="Arial Unicode MS"/>
              </w:rPr>
            </w:pPr>
          </w:p>
        </w:tc>
        <w:tc>
          <w:tcPr>
            <w:tcW w:w="1336" w:type="pct"/>
            <w:vMerge/>
            <w:noWrap/>
            <w:tcMar>
              <w:top w:w="15" w:type="dxa"/>
              <w:left w:w="15" w:type="dxa"/>
              <w:bottom w:w="0" w:type="dxa"/>
              <w:right w:w="15" w:type="dxa"/>
            </w:tcMar>
            <w:vAlign w:val="center"/>
          </w:tcPr>
          <w:p w14:paraId="1F8D876B" w14:textId="77777777" w:rsidR="00BA02EF" w:rsidRPr="002D632A" w:rsidRDefault="00BA02EF" w:rsidP="00834529">
            <w:pPr>
              <w:pStyle w:val="Hlavikatabulky"/>
              <w:rPr>
                <w:rFonts w:eastAsia="Arial Unicode MS"/>
              </w:rPr>
            </w:pPr>
          </w:p>
        </w:tc>
      </w:tr>
      <w:tr w:rsidR="00BA02EF" w:rsidRPr="002D632A" w14:paraId="56C60268" w14:textId="77777777" w:rsidTr="00456C69">
        <w:trPr>
          <w:cantSplit/>
          <w:trHeight w:val="249"/>
          <w:jc w:val="center"/>
        </w:trPr>
        <w:tc>
          <w:tcPr>
            <w:tcW w:w="986" w:type="pct"/>
            <w:noWrap/>
            <w:tcMar>
              <w:top w:w="15" w:type="dxa"/>
              <w:left w:w="15" w:type="dxa"/>
              <w:bottom w:w="0" w:type="dxa"/>
              <w:right w:w="15" w:type="dxa"/>
            </w:tcMar>
            <w:vAlign w:val="center"/>
          </w:tcPr>
          <w:p w14:paraId="381386C6" w14:textId="77777777" w:rsidR="00BA02EF" w:rsidRDefault="00BA02EF" w:rsidP="00834529">
            <w:pPr>
              <w:pStyle w:val="Hlavikatabulky"/>
            </w:pPr>
          </w:p>
        </w:tc>
        <w:tc>
          <w:tcPr>
            <w:tcW w:w="482" w:type="pct"/>
            <w:gridSpan w:val="3"/>
            <w:vAlign w:val="center"/>
          </w:tcPr>
          <w:p w14:paraId="60263D5C" w14:textId="77777777" w:rsidR="00BA02EF" w:rsidRDefault="00BA02EF" w:rsidP="00834529">
            <w:pPr>
              <w:pStyle w:val="Hlavikatabulky"/>
            </w:pPr>
          </w:p>
        </w:tc>
        <w:tc>
          <w:tcPr>
            <w:tcW w:w="672" w:type="pct"/>
            <w:noWrap/>
            <w:tcMar>
              <w:top w:w="15" w:type="dxa"/>
              <w:left w:w="15" w:type="dxa"/>
              <w:bottom w:w="0" w:type="dxa"/>
              <w:right w:w="15" w:type="dxa"/>
            </w:tcMar>
            <w:vAlign w:val="center"/>
          </w:tcPr>
          <w:p w14:paraId="360CCDAF" w14:textId="77777777" w:rsidR="00BA02EF" w:rsidRDefault="00BA02EF" w:rsidP="00834529">
            <w:pPr>
              <w:pStyle w:val="Hlavikatabulky"/>
            </w:pPr>
          </w:p>
        </w:tc>
        <w:tc>
          <w:tcPr>
            <w:tcW w:w="908" w:type="pct"/>
            <w:vAlign w:val="center"/>
          </w:tcPr>
          <w:p w14:paraId="243B958E" w14:textId="77777777" w:rsidR="00BA02EF" w:rsidRDefault="00BA02EF" w:rsidP="00834529">
            <w:pPr>
              <w:pStyle w:val="Hlavikatabulky"/>
            </w:pPr>
          </w:p>
        </w:tc>
        <w:tc>
          <w:tcPr>
            <w:tcW w:w="616" w:type="pct"/>
            <w:vAlign w:val="center"/>
          </w:tcPr>
          <w:p w14:paraId="1CE54068" w14:textId="77777777" w:rsidR="00BA02EF" w:rsidRDefault="00BA02EF" w:rsidP="00834529">
            <w:pPr>
              <w:pStyle w:val="Hlavikatabulky"/>
            </w:pPr>
          </w:p>
        </w:tc>
        <w:tc>
          <w:tcPr>
            <w:tcW w:w="1336" w:type="pct"/>
            <w:noWrap/>
            <w:tcMar>
              <w:top w:w="15" w:type="dxa"/>
              <w:left w:w="15" w:type="dxa"/>
              <w:bottom w:w="0" w:type="dxa"/>
              <w:right w:w="15" w:type="dxa"/>
            </w:tcMar>
            <w:vAlign w:val="center"/>
          </w:tcPr>
          <w:p w14:paraId="21E484C3" w14:textId="77777777" w:rsidR="00BA02EF" w:rsidRDefault="00BA02EF" w:rsidP="00834529">
            <w:pPr>
              <w:pStyle w:val="Hlavikatabulky"/>
            </w:pPr>
          </w:p>
        </w:tc>
      </w:tr>
    </w:tbl>
    <w:p w14:paraId="05573A42" w14:textId="18D48072" w:rsidR="00BA02EF" w:rsidRDefault="009823F8" w:rsidP="00FA2232">
      <w:pPr>
        <w:pStyle w:val="TABULKA"/>
        <w:rPr>
          <w:b w:val="0"/>
          <w:i/>
        </w:rPr>
      </w:pPr>
      <w:r>
        <w:t xml:space="preserve">Tabulka </w:t>
      </w:r>
      <w:r w:rsidR="00BA02EF">
        <w:t>I</w:t>
      </w:r>
      <w:r w:rsidR="00BA02EF" w:rsidRPr="001A2241">
        <w:t>.</w:t>
      </w:r>
      <w:r w:rsidR="00BA02EF">
        <w:t>2</w:t>
      </w:r>
      <w:r w:rsidR="00BA02EF" w:rsidRPr="001A2241">
        <w:t>.</w:t>
      </w:r>
      <w:r w:rsidR="00BA02EF">
        <w:t>2a</w:t>
      </w:r>
      <w:r w:rsidR="00BA02EF" w:rsidRPr="001A2241">
        <w:t xml:space="preserve"> - </w:t>
      </w:r>
      <w:r w:rsidR="00BA02EF" w:rsidRPr="00AF5A1E">
        <w:t>Útvary podzemních vod a jejich přírodní charakteristiky</w:t>
      </w:r>
      <w:r w:rsidR="00BA02EF">
        <w:t xml:space="preserve"> </w:t>
      </w:r>
      <w:r w:rsidR="00BA02EF" w:rsidRPr="0052506D">
        <w:rPr>
          <w:i/>
          <w:color w:val="FF0000"/>
        </w:rPr>
        <w:t>RE</w:t>
      </w:r>
      <w:r w:rsidR="00BA02EF" w:rsidRPr="008618B8">
        <w:rPr>
          <w:i/>
        </w:rPr>
        <w:t xml:space="preserve"> </w:t>
      </w:r>
      <w:r w:rsidR="00BA02EF" w:rsidRPr="00E375D2">
        <w:rPr>
          <w:b w:val="0"/>
          <w:i/>
        </w:rPr>
        <w:t>(tabulka v příloze)</w:t>
      </w:r>
    </w:p>
    <w:p w14:paraId="3AFF7348" w14:textId="212C41FB" w:rsidR="00947C5E" w:rsidRDefault="00947C5E" w:rsidP="00947C5E">
      <w:pPr>
        <w:pStyle w:val="TABULKA"/>
        <w:rPr>
          <w:i/>
        </w:rPr>
      </w:pPr>
      <w:r>
        <w:t>Tabulka I</w:t>
      </w:r>
      <w:r w:rsidRPr="001A2241">
        <w:t>.</w:t>
      </w:r>
      <w:r>
        <w:t>2</w:t>
      </w:r>
      <w:r w:rsidRPr="001A2241">
        <w:t>.</w:t>
      </w:r>
      <w:r>
        <w:t>2b</w:t>
      </w:r>
      <w:r w:rsidRPr="001A2241">
        <w:t xml:space="preserve"> - </w:t>
      </w:r>
      <w:r w:rsidRPr="00947C5E">
        <w:t>Seznam pracovních jednotek útvarů podzemních vod</w:t>
      </w:r>
      <w:r w:rsidRPr="008618B8">
        <w:rPr>
          <w:i/>
        </w:rPr>
        <w:t xml:space="preserve"> </w:t>
      </w:r>
      <w:r w:rsidRPr="00E375D2">
        <w:rPr>
          <w:b w:val="0"/>
          <w:i/>
        </w:rPr>
        <w:t>(tabulka v příloze)</w:t>
      </w:r>
    </w:p>
    <w:p w14:paraId="7E62ADB8" w14:textId="77777777" w:rsidR="00BA02EF" w:rsidRPr="0052506D" w:rsidRDefault="00BA02EF" w:rsidP="005D29E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2AAF7171" w14:textId="490A446C" w:rsidR="00BA02EF" w:rsidRDefault="00BA02EF" w:rsidP="005D29E3">
      <w:pPr>
        <w:pStyle w:val="MAPA"/>
        <w:rPr>
          <w:color w:val="FF0000"/>
        </w:rPr>
      </w:pPr>
      <w:r w:rsidRPr="0052506D">
        <w:t xml:space="preserve">Mapa </w:t>
      </w:r>
      <w:r>
        <w:t>I</w:t>
      </w:r>
      <w:r w:rsidRPr="0052506D">
        <w:t>.</w:t>
      </w:r>
      <w:r>
        <w:t>2</w:t>
      </w:r>
      <w:r w:rsidRPr="0052506D">
        <w:t>.</w:t>
      </w:r>
      <w:r>
        <w:t>2</w:t>
      </w:r>
      <w:r w:rsidR="00D36E27">
        <w:t>a</w:t>
      </w:r>
      <w:r w:rsidRPr="0052506D">
        <w:t xml:space="preserve"> - </w:t>
      </w:r>
      <w:r w:rsidRPr="00AF5A1E">
        <w:t>Umístění a hranice útvarů podzemních vod</w:t>
      </w:r>
      <w:r>
        <w:t xml:space="preserve"> </w:t>
      </w:r>
      <w:r w:rsidR="00003AA8" w:rsidRPr="00003AA8">
        <w:rPr>
          <w:color w:val="FF0000"/>
        </w:rPr>
        <w:t>NPP</w:t>
      </w:r>
    </w:p>
    <w:p w14:paraId="5AF4DB9D" w14:textId="620BEEE6" w:rsidR="003673E9" w:rsidRDefault="003673E9" w:rsidP="005D29E3">
      <w:pPr>
        <w:pStyle w:val="MAPA"/>
      </w:pPr>
    </w:p>
    <w:p w14:paraId="27BEE961" w14:textId="77777777" w:rsidR="003673E9" w:rsidRDefault="003673E9" w:rsidP="005D29E3">
      <w:pPr>
        <w:pStyle w:val="MAPA"/>
      </w:pPr>
    </w:p>
    <w:p w14:paraId="279FD0CC" w14:textId="77777777" w:rsidR="00BA02EF" w:rsidRDefault="00BA02EF" w:rsidP="008D2683">
      <w:pPr>
        <w:pStyle w:val="NADPIS4"/>
      </w:pPr>
      <w:r w:rsidRPr="007203E2">
        <w:t>Všeobecný charakter nadložních vrstev</w:t>
      </w:r>
    </w:p>
    <w:p w14:paraId="3919E64B" w14:textId="729B8817" w:rsidR="00BA02EF" w:rsidRPr="0052506D"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2 písm. b) </w:t>
      </w:r>
      <w:r w:rsidRPr="0052506D">
        <w:rPr>
          <w:b/>
          <w:i/>
          <w:color w:val="E36C0A"/>
        </w:rPr>
        <w:t>a příloha č. 3</w:t>
      </w:r>
      <w:r w:rsidR="00094C05">
        <w:rPr>
          <w:b/>
          <w:i/>
          <w:color w:val="E36C0A"/>
        </w:rPr>
        <w:t>,</w:t>
      </w:r>
      <w:r w:rsidRPr="0052506D">
        <w:rPr>
          <w:b/>
          <w:i/>
          <w:color w:val="E36C0A"/>
        </w:rPr>
        <w:t xml:space="preserve"> bod </w:t>
      </w:r>
      <w:r>
        <w:rPr>
          <w:b/>
          <w:i/>
          <w:color w:val="E36C0A"/>
        </w:rPr>
        <w:t>1.</w:t>
      </w:r>
    </w:p>
    <w:p w14:paraId="31A4B053" w14:textId="0893BF0A" w:rsidR="00BA02EF" w:rsidRPr="0052506D"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3F3597">
        <w:rPr>
          <w:b/>
          <w:i/>
          <w:color w:val="00B050"/>
        </w:rPr>
        <w:t>DP</w:t>
      </w:r>
      <w:r w:rsidRPr="0052506D">
        <w:rPr>
          <w:b/>
          <w:i/>
          <w:color w:val="00B050"/>
        </w:rPr>
        <w:t xml:space="preserve">: </w:t>
      </w:r>
      <w:proofErr w:type="gramStart"/>
      <w:r w:rsidRPr="0052506D">
        <w:rPr>
          <w:b/>
          <w:i/>
          <w:color w:val="00B050"/>
        </w:rPr>
        <w:t xml:space="preserve">kapitola </w:t>
      </w:r>
      <w:r w:rsidR="003F3597">
        <w:rPr>
          <w:b/>
          <w:i/>
          <w:color w:val="00B050"/>
        </w:rPr>
        <w:t>I</w:t>
      </w:r>
      <w:r>
        <w:rPr>
          <w:b/>
          <w:i/>
          <w:color w:val="00B050"/>
        </w:rPr>
        <w:t>.2.2</w:t>
      </w:r>
      <w:r w:rsidR="003F3597">
        <w:rPr>
          <w:b/>
          <w:i/>
          <w:color w:val="00B050"/>
        </w:rPr>
        <w:t>.2</w:t>
      </w:r>
      <w:proofErr w:type="gramEnd"/>
      <w:r w:rsidR="003F3597">
        <w:rPr>
          <w:b/>
          <w:i/>
          <w:color w:val="00B050"/>
        </w:rPr>
        <w:t>.</w:t>
      </w:r>
    </w:p>
    <w:p w14:paraId="160D3B45" w14:textId="77777777" w:rsidR="00BA02EF" w:rsidRPr="00B96E4A"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0070C0"/>
        </w:rPr>
      </w:pPr>
      <w:r w:rsidRPr="00246834">
        <w:rPr>
          <w:b/>
          <w:i/>
          <w:color w:val="0070C0"/>
        </w:rPr>
        <w:t xml:space="preserve">Obsah kapitoly: Popis všeobecného charakteru nadložních vrstev, zranitelnost vůči dusičnanům, </w:t>
      </w:r>
      <w:r w:rsidRPr="00B96E4A">
        <w:rPr>
          <w:b/>
          <w:i/>
          <w:color w:val="0070C0"/>
        </w:rPr>
        <w:t>acidifikaci a atrazinu. Vazby mezi útvary podzemní a povrchové vody.</w:t>
      </w:r>
    </w:p>
    <w:p w14:paraId="14A774C0" w14:textId="77777777" w:rsidR="00BA02EF"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FF0000"/>
        </w:rPr>
      </w:pPr>
      <w:r w:rsidRPr="00246834">
        <w:rPr>
          <w:b/>
          <w:i/>
          <w:color w:val="FF0000"/>
        </w:rPr>
        <w:t xml:space="preserve">Vstupy: </w:t>
      </w:r>
    </w:p>
    <w:p w14:paraId="7736A371" w14:textId="38245ADB" w:rsidR="00BA02EF" w:rsidRDefault="003F3597"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06292103" w14:textId="2ED81B57"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vyhláška č. </w:t>
      </w:r>
      <w:r w:rsidR="00E375D2">
        <w:rPr>
          <w:b/>
          <w:i/>
          <w:color w:val="FF0000"/>
        </w:rPr>
        <w:t>349/2016</w:t>
      </w:r>
      <w:r w:rsidR="00495D2E">
        <w:rPr>
          <w:b/>
          <w:i/>
          <w:color w:val="FF0000"/>
        </w:rPr>
        <w:t xml:space="preserve"> </w:t>
      </w:r>
      <w:r>
        <w:rPr>
          <w:b/>
          <w:i/>
          <w:color w:val="FF0000"/>
        </w:rPr>
        <w:t xml:space="preserve">Sb., o vymezení hydrogeologických </w:t>
      </w:r>
      <w:proofErr w:type="gramStart"/>
      <w:r>
        <w:rPr>
          <w:b/>
          <w:i/>
          <w:color w:val="FF0000"/>
        </w:rPr>
        <w:t>raj</w:t>
      </w:r>
      <w:r w:rsidR="0094033A">
        <w:rPr>
          <w:b/>
          <w:i/>
          <w:color w:val="FF0000"/>
        </w:rPr>
        <w:t>onů  a útvarů</w:t>
      </w:r>
      <w:proofErr w:type="gramEnd"/>
      <w:r w:rsidR="0094033A">
        <w:rPr>
          <w:b/>
          <w:i/>
          <w:color w:val="FF0000"/>
        </w:rPr>
        <w:t xml:space="preserve"> podzemních vod </w:t>
      </w:r>
    </w:p>
    <w:p w14:paraId="35A27E6F" w14:textId="77777777" w:rsidR="00BA02EF" w:rsidRPr="00F3464B" w:rsidRDefault="00BA02EF" w:rsidP="00F3464B">
      <w:pPr>
        <w:rPr>
          <w:sz w:val="2"/>
          <w:szCs w:val="2"/>
        </w:rPr>
      </w:pPr>
    </w:p>
    <w:p w14:paraId="35D93E91" w14:textId="77777777" w:rsidR="00BA02EF" w:rsidRPr="0052506D"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 ano</w:t>
      </w:r>
    </w:p>
    <w:p w14:paraId="6A421D23" w14:textId="77777777" w:rsidR="00BA02EF" w:rsidRPr="00C06859" w:rsidRDefault="00BA02EF" w:rsidP="00F3464B">
      <w:r w:rsidRPr="00C06859">
        <w:t>Popis všeobecného charakteru nadložních vrstev, zranitelnost vůči dusičnanům, acidifikaci a atrazinu. Všeobecný popis možných vazeb mezi útvary podzemních vod a souvisejícími útvary povrchových vod.</w:t>
      </w:r>
    </w:p>
    <w:p w14:paraId="0564A71A" w14:textId="50D834BA" w:rsidR="00BA02EF" w:rsidRPr="00C06859" w:rsidRDefault="00BA02EF" w:rsidP="00F3464B">
      <w:r w:rsidRPr="00C06859">
        <w:t>+ obr.</w:t>
      </w:r>
      <w:r w:rsidR="00E13CFC">
        <w:t xml:space="preserve"> </w:t>
      </w:r>
      <w:r w:rsidRPr="00C06859">
        <w:t>„Mapa obecné zran</w:t>
      </w:r>
      <w:r w:rsidR="008E764D">
        <w:t>itelnosti horninového prostředí“</w:t>
      </w:r>
    </w:p>
    <w:p w14:paraId="53748261" w14:textId="7D08E94D" w:rsidR="00BA02EF" w:rsidRPr="0052506D" w:rsidRDefault="00BA02EF" w:rsidP="002326EF">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37BAA26F" w14:textId="2EDA9219" w:rsidR="00BA02EF" w:rsidRPr="00BA496A" w:rsidRDefault="009823F8" w:rsidP="00FA2232">
      <w:pPr>
        <w:pStyle w:val="TABULKA"/>
      </w:pPr>
      <w:r>
        <w:t xml:space="preserve">Tabulka </w:t>
      </w:r>
      <w:r w:rsidR="00BA02EF">
        <w:t>I</w:t>
      </w:r>
      <w:r w:rsidR="00BA02EF" w:rsidRPr="001A2241">
        <w:t>.</w:t>
      </w:r>
      <w:r w:rsidR="00BA02EF">
        <w:t>2</w:t>
      </w:r>
      <w:r w:rsidR="00BA02EF" w:rsidRPr="001A2241">
        <w:t>.</w:t>
      </w:r>
      <w:r w:rsidR="00BA02EF">
        <w:t>2</w:t>
      </w:r>
      <w:r w:rsidR="00947C5E">
        <w:t>c</w:t>
      </w:r>
      <w:r w:rsidR="00BA02EF" w:rsidRPr="001A2241">
        <w:t xml:space="preserve"> -</w:t>
      </w:r>
      <w:r w:rsidR="00BA02EF">
        <w:t xml:space="preserve"> </w:t>
      </w:r>
      <w:r w:rsidR="00BA02EF" w:rsidRPr="00BA496A">
        <w:t>Vztah útvarů podzemních vod a útvarů povrchových vod</w:t>
      </w:r>
      <w:r w:rsidR="002326EF">
        <w:t xml:space="preserve"> </w:t>
      </w:r>
      <w:r w:rsidR="00BA02EF" w:rsidRPr="00E375D2">
        <w:rPr>
          <w:b w:val="0"/>
          <w:i/>
        </w:rPr>
        <w:t>(tabulka v příloze)</w:t>
      </w:r>
    </w:p>
    <w:p w14:paraId="0DF660BB" w14:textId="77777777" w:rsidR="00BA02EF" w:rsidRPr="0052506D" w:rsidRDefault="00BA02EF" w:rsidP="00F3464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3FE9A8B2" w14:textId="77777777" w:rsidR="00BA02EF" w:rsidRPr="007203E2" w:rsidRDefault="00BA02EF" w:rsidP="00FA2232">
      <w:pPr>
        <w:pStyle w:val="NADPIS3"/>
      </w:pPr>
      <w:bookmarkStart w:id="100" w:name="_Toc517183125"/>
      <w:bookmarkStart w:id="101" w:name="_Toc517350897"/>
      <w:r w:rsidRPr="007203E2">
        <w:t xml:space="preserve">Chráněné oblasti </w:t>
      </w:r>
      <w:r>
        <w:t>vázané</w:t>
      </w:r>
      <w:r w:rsidRPr="007203E2">
        <w:t xml:space="preserve"> </w:t>
      </w:r>
      <w:r>
        <w:t>na vodní prostředí</w:t>
      </w:r>
      <w:bookmarkEnd w:id="100"/>
      <w:bookmarkEnd w:id="101"/>
    </w:p>
    <w:p w14:paraId="01F98870" w14:textId="34474E8E" w:rsidR="00BA02EF" w:rsidRPr="008D2683" w:rsidRDefault="00BA02EF" w:rsidP="008D2683">
      <w:pPr>
        <w:pStyle w:val="NADPIS4"/>
      </w:pPr>
      <w:r w:rsidRPr="008D2683">
        <w:t xml:space="preserve">Území vyhrazená pro odběr vody pro lidskou spotřebu </w:t>
      </w:r>
    </w:p>
    <w:p w14:paraId="5CF3E702" w14:textId="53C0D89C"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písm. b) </w:t>
      </w:r>
      <w:r w:rsidRPr="0052506D">
        <w:rPr>
          <w:b/>
          <w:i/>
          <w:color w:val="E36C0A"/>
        </w:rPr>
        <w:t>a příloha č. 3</w:t>
      </w:r>
      <w:r w:rsidR="00B40BD0">
        <w:rPr>
          <w:b/>
          <w:i/>
          <w:color w:val="E36C0A"/>
        </w:rPr>
        <w:t>,</w:t>
      </w:r>
      <w:r w:rsidRPr="0052506D">
        <w:rPr>
          <w:b/>
          <w:i/>
          <w:color w:val="E36C0A"/>
        </w:rPr>
        <w:t xml:space="preserve"> bod </w:t>
      </w:r>
      <w:r>
        <w:rPr>
          <w:b/>
          <w:i/>
          <w:color w:val="E36C0A"/>
        </w:rPr>
        <w:t>3.</w:t>
      </w:r>
    </w:p>
    <w:p w14:paraId="13F22C05" w14:textId="02481661"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3F3597">
        <w:rPr>
          <w:b/>
          <w:i/>
          <w:color w:val="00B050"/>
        </w:rPr>
        <w:t>D</w:t>
      </w:r>
      <w:r w:rsidRPr="0052506D">
        <w:rPr>
          <w:b/>
          <w:i/>
          <w:color w:val="00B050"/>
        </w:rPr>
        <w:t xml:space="preserve">P: </w:t>
      </w:r>
      <w:proofErr w:type="gramStart"/>
      <w:r w:rsidRPr="0052506D">
        <w:rPr>
          <w:b/>
          <w:i/>
          <w:color w:val="00B050"/>
        </w:rPr>
        <w:t xml:space="preserve">kapitola </w:t>
      </w:r>
      <w:r w:rsidR="003F3597">
        <w:rPr>
          <w:b/>
          <w:i/>
          <w:color w:val="00B050"/>
        </w:rPr>
        <w:t>I</w:t>
      </w:r>
      <w:r>
        <w:rPr>
          <w:b/>
          <w:i/>
          <w:color w:val="00B050"/>
        </w:rPr>
        <w:t>.2.3</w:t>
      </w:r>
      <w:r w:rsidR="003F3597">
        <w:rPr>
          <w:b/>
          <w:i/>
          <w:color w:val="00B050"/>
        </w:rPr>
        <w:t>.1</w:t>
      </w:r>
      <w:proofErr w:type="gramEnd"/>
      <w:r w:rsidR="003F3597">
        <w:rPr>
          <w:b/>
          <w:i/>
          <w:color w:val="00B050"/>
        </w:rPr>
        <w:t>.</w:t>
      </w:r>
    </w:p>
    <w:p w14:paraId="4C8F82B3" w14:textId="0EBD6B42"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územích vyhrazených pro odběr pro lidskou spotřebu. Místa odběrů. CHOPAV, ochranná pásma vodních zdrojů.</w:t>
      </w:r>
    </w:p>
    <w:p w14:paraId="3895E06C" w14:textId="77777777"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8CF6F71" w14:textId="14B00797" w:rsidR="00BA02EF" w:rsidRDefault="003F3597"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e</w:t>
      </w:r>
      <w:r w:rsidR="00BA02EF">
        <w:rPr>
          <w:b/>
          <w:i/>
          <w:color w:val="FF0000"/>
        </w:rPr>
        <w:t>vidence uživatelů vod SP</w:t>
      </w:r>
      <w:r w:rsidR="00D36D01">
        <w:rPr>
          <w:b/>
          <w:i/>
          <w:color w:val="FF0000"/>
        </w:rPr>
        <w:t>P</w:t>
      </w:r>
    </w:p>
    <w:p w14:paraId="5FD2E84D" w14:textId="01EA925E" w:rsidR="003F3597" w:rsidRDefault="003F3597"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předchozí zpracování PDP </w:t>
      </w:r>
    </w:p>
    <w:p w14:paraId="3D6FAB9A" w14:textId="7CAA220E" w:rsidR="00E13CFC" w:rsidRDefault="00E13CFC"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0350C25C" w14:textId="54C4F0C1" w:rsidR="00BA02EF" w:rsidRPr="00F57B69" w:rsidRDefault="00BA02EF" w:rsidP="008D2683">
      <w:pPr>
        <w:pStyle w:val="NADPIS5"/>
      </w:pPr>
      <w:r w:rsidRPr="00F57B69">
        <w:lastRenderedPageBreak/>
        <w:t xml:space="preserve">Místa odběrů vody pro </w:t>
      </w:r>
      <w:r w:rsidR="00724CFC">
        <w:t>veřejné vodovody a další lidskou</w:t>
      </w:r>
      <w:r w:rsidRPr="00F57B69">
        <w:t xml:space="preserve"> spotřebu</w:t>
      </w:r>
    </w:p>
    <w:p w14:paraId="4C3CFE51" w14:textId="77777777"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AF53A6D" w14:textId="0B655331" w:rsidR="00BA02EF" w:rsidRPr="00C06859" w:rsidRDefault="00BA02EF" w:rsidP="007A0364">
      <w:r w:rsidRPr="00C06859">
        <w:t>Legislativa, určení oblastí</w:t>
      </w:r>
      <w:r>
        <w:t xml:space="preserve"> (odběry zahrnuté do VH bilance, limity)</w:t>
      </w:r>
      <w:r w:rsidRPr="00C06859">
        <w:t xml:space="preserve">, souhrnné údaje. </w:t>
      </w:r>
      <w:r w:rsidR="00003AA8" w:rsidRPr="00003AA8">
        <w:rPr>
          <w:b/>
          <w:i/>
          <w:color w:val="FF0000"/>
        </w:rPr>
        <w:t>NPP</w:t>
      </w:r>
    </w:p>
    <w:p w14:paraId="0CCF3FA4" w14:textId="77777777" w:rsidR="00BA02EF" w:rsidRPr="0052506D" w:rsidRDefault="00BA02EF" w:rsidP="007A0364">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 přílohy</w:t>
      </w:r>
    </w:p>
    <w:p w14:paraId="05C93A78" w14:textId="2861D813" w:rsidR="00BA02EF" w:rsidRPr="00195977" w:rsidRDefault="00BA02EF" w:rsidP="00FA2232">
      <w:pPr>
        <w:pStyle w:val="TABULKA"/>
      </w:pPr>
      <w:r w:rsidRPr="001A2241">
        <w:t>Tab</w:t>
      </w:r>
      <w:r w:rsidR="009823F8">
        <w:t>ulka</w:t>
      </w:r>
      <w:r w:rsidRPr="001A2241">
        <w:t xml:space="preserve"> </w:t>
      </w:r>
      <w:r>
        <w:t>I</w:t>
      </w:r>
      <w:r w:rsidRPr="001A2241">
        <w:t>.</w:t>
      </w:r>
      <w:r>
        <w:t>2</w:t>
      </w:r>
      <w:r w:rsidRPr="001A2241">
        <w:t>.</w:t>
      </w:r>
      <w:r>
        <w:t>3a</w:t>
      </w:r>
      <w:r w:rsidRPr="001A2241">
        <w:t xml:space="preserve"> -</w:t>
      </w:r>
      <w:r>
        <w:t xml:space="preserve"> </w:t>
      </w:r>
      <w:r w:rsidRPr="00195977">
        <w:t>Přehled odběrů vod určených pro lidskou spotřebu</w:t>
      </w:r>
      <w:r>
        <w:t xml:space="preserv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8"/>
        <w:gridCol w:w="1820"/>
        <w:gridCol w:w="2003"/>
        <w:gridCol w:w="2731"/>
      </w:tblGrid>
      <w:tr w:rsidR="00BA02EF" w:rsidRPr="002D632A" w14:paraId="7AA9E570" w14:textId="77777777" w:rsidTr="009823F8">
        <w:trPr>
          <w:trHeight w:val="564"/>
          <w:jc w:val="center"/>
        </w:trPr>
        <w:tc>
          <w:tcPr>
            <w:tcW w:w="2537" w:type="dxa"/>
            <w:noWrap/>
            <w:tcMar>
              <w:top w:w="15" w:type="dxa"/>
              <w:left w:w="15" w:type="dxa"/>
              <w:bottom w:w="0" w:type="dxa"/>
              <w:right w:w="15" w:type="dxa"/>
            </w:tcMar>
            <w:vAlign w:val="center"/>
          </w:tcPr>
          <w:p w14:paraId="13D4B070" w14:textId="77777777" w:rsidR="00BA02EF" w:rsidRPr="002D632A" w:rsidRDefault="00BA02EF" w:rsidP="00B40BD0">
            <w:pPr>
              <w:pStyle w:val="Hlavikatabulky"/>
              <w:rPr>
                <w:rFonts w:eastAsia="Arial Unicode MS"/>
              </w:rPr>
            </w:pPr>
            <w:r>
              <w:t>Typ odběru</w:t>
            </w:r>
          </w:p>
        </w:tc>
        <w:tc>
          <w:tcPr>
            <w:tcW w:w="1812" w:type="dxa"/>
            <w:noWrap/>
            <w:tcMar>
              <w:top w:w="15" w:type="dxa"/>
              <w:left w:w="15" w:type="dxa"/>
              <w:bottom w:w="0" w:type="dxa"/>
              <w:right w:w="15" w:type="dxa"/>
            </w:tcMar>
            <w:vAlign w:val="center"/>
          </w:tcPr>
          <w:p w14:paraId="61817DEB" w14:textId="77777777" w:rsidR="00BA02EF" w:rsidRPr="002D632A" w:rsidRDefault="00BA02EF" w:rsidP="00B40BD0">
            <w:pPr>
              <w:pStyle w:val="Hlavikatabulky"/>
              <w:rPr>
                <w:rFonts w:eastAsia="Arial Unicode MS"/>
              </w:rPr>
            </w:pPr>
            <w:r>
              <w:t>Počet odběrů</w:t>
            </w:r>
          </w:p>
        </w:tc>
        <w:tc>
          <w:tcPr>
            <w:tcW w:w="1994" w:type="dxa"/>
            <w:vAlign w:val="center"/>
          </w:tcPr>
          <w:p w14:paraId="3FC89A48" w14:textId="77777777" w:rsidR="00BA02EF" w:rsidRDefault="00BA02EF" w:rsidP="00B40BD0">
            <w:pPr>
              <w:pStyle w:val="Hlavikatabulky"/>
            </w:pPr>
            <w:r>
              <w:t xml:space="preserve">Počet </w:t>
            </w:r>
            <w:r w:rsidR="00B40BD0">
              <w:t>VÚ</w:t>
            </w:r>
            <w:r>
              <w:t>, ze kterých je voda odebírána</w:t>
            </w:r>
          </w:p>
        </w:tc>
        <w:tc>
          <w:tcPr>
            <w:tcW w:w="2719" w:type="dxa"/>
            <w:noWrap/>
            <w:tcMar>
              <w:top w:w="15" w:type="dxa"/>
              <w:left w:w="15" w:type="dxa"/>
              <w:bottom w:w="0" w:type="dxa"/>
              <w:right w:w="15" w:type="dxa"/>
            </w:tcMar>
            <w:vAlign w:val="center"/>
          </w:tcPr>
          <w:p w14:paraId="0DD383F1" w14:textId="77777777" w:rsidR="00B40BD0" w:rsidRDefault="00BA02EF" w:rsidP="00B40BD0">
            <w:pPr>
              <w:pStyle w:val="Hlavikatabulky"/>
              <w:rPr>
                <w:rFonts w:eastAsia="Arial Unicode MS"/>
              </w:rPr>
            </w:pPr>
            <w:r>
              <w:rPr>
                <w:rFonts w:eastAsia="Arial Unicode MS"/>
              </w:rPr>
              <w:t xml:space="preserve">Procento </w:t>
            </w:r>
            <w:r w:rsidR="00B40BD0">
              <w:rPr>
                <w:rFonts w:eastAsia="Arial Unicode MS"/>
              </w:rPr>
              <w:t>VÚ</w:t>
            </w:r>
            <w:r>
              <w:rPr>
                <w:rFonts w:eastAsia="Arial Unicode MS"/>
              </w:rPr>
              <w:t>, využívaných</w:t>
            </w:r>
          </w:p>
          <w:p w14:paraId="0679687B" w14:textId="4CAB0ABF" w:rsidR="00BA02EF" w:rsidRPr="002D632A" w:rsidRDefault="00BA02EF" w:rsidP="00B40BD0">
            <w:pPr>
              <w:pStyle w:val="Hlavikatabulky"/>
              <w:rPr>
                <w:rFonts w:eastAsia="Arial Unicode MS"/>
              </w:rPr>
            </w:pPr>
            <w:r>
              <w:rPr>
                <w:rFonts w:eastAsia="Arial Unicode MS"/>
              </w:rPr>
              <w:t>pro odběr vod určených pro l</w:t>
            </w:r>
            <w:r w:rsidR="00B40BD0">
              <w:rPr>
                <w:rFonts w:eastAsia="Arial Unicode MS"/>
              </w:rPr>
              <w:t>id</w:t>
            </w:r>
            <w:r>
              <w:rPr>
                <w:rFonts w:eastAsia="Arial Unicode MS"/>
              </w:rPr>
              <w:t>skou spotřebu</w:t>
            </w:r>
          </w:p>
        </w:tc>
      </w:tr>
      <w:tr w:rsidR="00BA02EF" w:rsidRPr="002D632A" w14:paraId="77A571CC" w14:textId="77777777" w:rsidTr="009823F8">
        <w:trPr>
          <w:trHeight w:val="238"/>
          <w:jc w:val="center"/>
        </w:trPr>
        <w:tc>
          <w:tcPr>
            <w:tcW w:w="2537" w:type="dxa"/>
            <w:noWrap/>
            <w:tcMar>
              <w:top w:w="15" w:type="dxa"/>
              <w:left w:w="15" w:type="dxa"/>
              <w:bottom w:w="0" w:type="dxa"/>
              <w:right w:w="15" w:type="dxa"/>
            </w:tcMar>
            <w:vAlign w:val="center"/>
          </w:tcPr>
          <w:p w14:paraId="62D3E0B6" w14:textId="77777777" w:rsidR="00BA02EF" w:rsidRPr="002D632A" w:rsidRDefault="00BA02EF" w:rsidP="00B40BD0">
            <w:pPr>
              <w:pStyle w:val="Hlavikatabulky"/>
              <w:rPr>
                <w:rFonts w:eastAsia="Arial Unicode MS"/>
              </w:rPr>
            </w:pPr>
            <w:r>
              <w:t>Odběry povrchové vody</w:t>
            </w:r>
          </w:p>
        </w:tc>
        <w:tc>
          <w:tcPr>
            <w:tcW w:w="1812" w:type="dxa"/>
            <w:noWrap/>
            <w:tcMar>
              <w:top w:w="15" w:type="dxa"/>
              <w:left w:w="15" w:type="dxa"/>
              <w:bottom w:w="0" w:type="dxa"/>
              <w:right w:w="15" w:type="dxa"/>
            </w:tcMar>
            <w:vAlign w:val="center"/>
          </w:tcPr>
          <w:p w14:paraId="75609D07" w14:textId="77777777" w:rsidR="00BA02EF" w:rsidRPr="002D632A" w:rsidRDefault="00BA02EF" w:rsidP="00B40BD0">
            <w:pPr>
              <w:pStyle w:val="Hlavikatabulky"/>
              <w:rPr>
                <w:rFonts w:eastAsia="Arial Unicode MS"/>
              </w:rPr>
            </w:pPr>
          </w:p>
        </w:tc>
        <w:tc>
          <w:tcPr>
            <w:tcW w:w="1994" w:type="dxa"/>
            <w:vAlign w:val="center"/>
          </w:tcPr>
          <w:p w14:paraId="1674F980" w14:textId="77777777" w:rsidR="00BA02EF" w:rsidRPr="002D632A" w:rsidRDefault="00BA02EF" w:rsidP="00B40BD0">
            <w:pPr>
              <w:pStyle w:val="Hlavikatabulky"/>
              <w:rPr>
                <w:rFonts w:eastAsia="Arial Unicode MS"/>
              </w:rPr>
            </w:pPr>
          </w:p>
        </w:tc>
        <w:tc>
          <w:tcPr>
            <w:tcW w:w="2719" w:type="dxa"/>
            <w:noWrap/>
            <w:tcMar>
              <w:top w:w="15" w:type="dxa"/>
              <w:left w:w="15" w:type="dxa"/>
              <w:bottom w:w="0" w:type="dxa"/>
              <w:right w:w="15" w:type="dxa"/>
            </w:tcMar>
            <w:vAlign w:val="center"/>
          </w:tcPr>
          <w:p w14:paraId="209462F7" w14:textId="77777777" w:rsidR="00BA02EF" w:rsidRPr="002D632A" w:rsidRDefault="00BA02EF" w:rsidP="00B40BD0">
            <w:pPr>
              <w:pStyle w:val="Hlavikatabulky"/>
              <w:rPr>
                <w:rFonts w:eastAsia="Arial Unicode MS"/>
              </w:rPr>
            </w:pPr>
          </w:p>
        </w:tc>
      </w:tr>
      <w:tr w:rsidR="00BA02EF" w:rsidRPr="002D632A" w14:paraId="39210F94" w14:textId="77777777" w:rsidTr="009823F8">
        <w:trPr>
          <w:trHeight w:val="238"/>
          <w:jc w:val="center"/>
        </w:trPr>
        <w:tc>
          <w:tcPr>
            <w:tcW w:w="2537" w:type="dxa"/>
            <w:noWrap/>
            <w:tcMar>
              <w:top w:w="15" w:type="dxa"/>
              <w:left w:w="15" w:type="dxa"/>
              <w:bottom w:w="0" w:type="dxa"/>
              <w:right w:w="15" w:type="dxa"/>
            </w:tcMar>
            <w:vAlign w:val="center"/>
          </w:tcPr>
          <w:p w14:paraId="210B97AC" w14:textId="77777777" w:rsidR="00BA02EF" w:rsidRPr="002D632A" w:rsidRDefault="00BA02EF" w:rsidP="00B40BD0">
            <w:pPr>
              <w:pStyle w:val="Hlavikatabulky"/>
              <w:rPr>
                <w:rFonts w:eastAsia="Arial Unicode MS"/>
              </w:rPr>
            </w:pPr>
            <w:r>
              <w:t>Odběry podzemní vody</w:t>
            </w:r>
          </w:p>
        </w:tc>
        <w:tc>
          <w:tcPr>
            <w:tcW w:w="1812" w:type="dxa"/>
            <w:noWrap/>
            <w:tcMar>
              <w:top w:w="15" w:type="dxa"/>
              <w:left w:w="15" w:type="dxa"/>
              <w:bottom w:w="0" w:type="dxa"/>
              <w:right w:w="15" w:type="dxa"/>
            </w:tcMar>
            <w:vAlign w:val="center"/>
          </w:tcPr>
          <w:p w14:paraId="54C65F00" w14:textId="77777777" w:rsidR="00BA02EF" w:rsidRPr="002D632A" w:rsidRDefault="00BA02EF" w:rsidP="00B40BD0">
            <w:pPr>
              <w:pStyle w:val="Hlavikatabulky"/>
              <w:rPr>
                <w:rFonts w:eastAsia="Arial Unicode MS"/>
              </w:rPr>
            </w:pPr>
          </w:p>
        </w:tc>
        <w:tc>
          <w:tcPr>
            <w:tcW w:w="1994" w:type="dxa"/>
            <w:vAlign w:val="center"/>
          </w:tcPr>
          <w:p w14:paraId="593761B5" w14:textId="77777777" w:rsidR="00BA02EF" w:rsidRPr="002D632A" w:rsidRDefault="00BA02EF" w:rsidP="00B40BD0">
            <w:pPr>
              <w:pStyle w:val="Hlavikatabulky"/>
              <w:rPr>
                <w:rFonts w:eastAsia="Arial Unicode MS"/>
              </w:rPr>
            </w:pPr>
          </w:p>
        </w:tc>
        <w:tc>
          <w:tcPr>
            <w:tcW w:w="2719" w:type="dxa"/>
            <w:noWrap/>
            <w:tcMar>
              <w:top w:w="15" w:type="dxa"/>
              <w:left w:w="15" w:type="dxa"/>
              <w:bottom w:w="0" w:type="dxa"/>
              <w:right w:w="15" w:type="dxa"/>
            </w:tcMar>
            <w:vAlign w:val="center"/>
          </w:tcPr>
          <w:p w14:paraId="3CAC4D5F" w14:textId="77777777" w:rsidR="00BA02EF" w:rsidRPr="002D632A" w:rsidRDefault="00BA02EF" w:rsidP="00B40BD0">
            <w:pPr>
              <w:pStyle w:val="Hlavikatabulky"/>
              <w:rPr>
                <w:rFonts w:eastAsia="Arial Unicode MS"/>
              </w:rPr>
            </w:pPr>
          </w:p>
        </w:tc>
      </w:tr>
    </w:tbl>
    <w:p w14:paraId="3CCF26EA" w14:textId="77777777" w:rsidR="003673E9" w:rsidRDefault="003673E9" w:rsidP="00FA2232">
      <w:pPr>
        <w:pStyle w:val="TABULKA"/>
      </w:pPr>
    </w:p>
    <w:p w14:paraId="445F60FB" w14:textId="07511D62" w:rsidR="00BA02EF" w:rsidRPr="00195977" w:rsidRDefault="009823F8" w:rsidP="00FA2232">
      <w:pPr>
        <w:pStyle w:val="TABULKA"/>
      </w:pPr>
      <w:r w:rsidRPr="001A2241">
        <w:t>Tab</w:t>
      </w:r>
      <w:r>
        <w:t xml:space="preserve">ulka </w:t>
      </w:r>
      <w:r w:rsidR="00BA02EF">
        <w:t>I</w:t>
      </w:r>
      <w:r w:rsidR="00BA02EF" w:rsidRPr="001A2241">
        <w:t>.</w:t>
      </w:r>
      <w:r w:rsidR="00BA02EF">
        <w:t>2</w:t>
      </w:r>
      <w:r w:rsidR="00BA02EF" w:rsidRPr="001A2241">
        <w:t>.</w:t>
      </w:r>
      <w:r w:rsidR="00BA02EF">
        <w:t>3a</w:t>
      </w:r>
      <w:r w:rsidR="00BA02EF" w:rsidRPr="001A2241">
        <w:t xml:space="preserve"> - </w:t>
      </w:r>
      <w:r w:rsidR="00BA02EF" w:rsidRPr="00195977">
        <w:t>Odběry povrchových vod určených pro lidskou potřebu</w:t>
      </w:r>
      <w:r w:rsidR="00BA02EF">
        <w:t xml:space="preserve"> </w:t>
      </w:r>
      <w:r w:rsidR="00BA02EF" w:rsidRPr="0052506D">
        <w:rPr>
          <w:i/>
          <w:color w:val="FF0000"/>
        </w:rPr>
        <w:t>RE</w:t>
      </w:r>
      <w:r w:rsidR="00BA02EF">
        <w:rPr>
          <w:i/>
          <w:color w:val="FF0000"/>
        </w:rPr>
        <w:t xml:space="preserve"> </w:t>
      </w:r>
      <w:r w:rsidR="00BA02EF" w:rsidRPr="00E375D2">
        <w:rPr>
          <w:b w:val="0"/>
          <w:i/>
        </w:rPr>
        <w:t>(tabulka v příloze)</w:t>
      </w:r>
    </w:p>
    <w:p w14:paraId="1A184A36" w14:textId="1AFE57A0" w:rsidR="00BA02EF" w:rsidRPr="00195977" w:rsidRDefault="009823F8" w:rsidP="00FA2232">
      <w:pPr>
        <w:pStyle w:val="TABULKA"/>
      </w:pPr>
      <w:r w:rsidRPr="001A2241">
        <w:t>Tab</w:t>
      </w:r>
      <w:r>
        <w:t xml:space="preserve">ulka </w:t>
      </w:r>
      <w:r w:rsidR="00BA02EF">
        <w:t>I</w:t>
      </w:r>
      <w:r w:rsidR="00BA02EF" w:rsidRPr="001A2241">
        <w:t>.</w:t>
      </w:r>
      <w:r w:rsidR="00BA02EF">
        <w:t>2</w:t>
      </w:r>
      <w:r w:rsidR="00BA02EF" w:rsidRPr="001A2241">
        <w:t>.</w:t>
      </w:r>
      <w:r w:rsidR="00BA02EF">
        <w:t>3b</w:t>
      </w:r>
      <w:r w:rsidR="00BA02EF" w:rsidRPr="001A2241">
        <w:t xml:space="preserve"> - </w:t>
      </w:r>
      <w:r w:rsidR="00BA02EF" w:rsidRPr="00195977">
        <w:t xml:space="preserve">Odběry </w:t>
      </w:r>
      <w:r w:rsidR="00BA02EF">
        <w:t>podzemních</w:t>
      </w:r>
      <w:r w:rsidR="00BA02EF" w:rsidRPr="00195977">
        <w:t xml:space="preserve"> vod určených pro lidskou potřebu</w:t>
      </w:r>
      <w:r w:rsidR="00BA02EF">
        <w:t xml:space="preserve"> </w:t>
      </w:r>
      <w:r w:rsidR="00BA02EF" w:rsidRPr="0052506D">
        <w:rPr>
          <w:i/>
          <w:color w:val="FF0000"/>
        </w:rPr>
        <w:t>RE</w:t>
      </w:r>
      <w:r w:rsidR="00BA02EF">
        <w:rPr>
          <w:i/>
          <w:color w:val="FF0000"/>
        </w:rPr>
        <w:t xml:space="preserve"> </w:t>
      </w:r>
      <w:r w:rsidR="00BA02EF" w:rsidRPr="00E375D2">
        <w:rPr>
          <w:b w:val="0"/>
          <w:i/>
        </w:rPr>
        <w:t>(tabulka v příloze)</w:t>
      </w:r>
    </w:p>
    <w:p w14:paraId="30E3C8F8" w14:textId="77777777" w:rsidR="00BA02EF" w:rsidRPr="0052506D" w:rsidRDefault="00BA02EF" w:rsidP="00D84C0C">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2DA19348" w14:textId="58C823EB" w:rsidR="00BA02EF" w:rsidRPr="00195977" w:rsidRDefault="00BA02EF" w:rsidP="00D84C0C">
      <w:pPr>
        <w:pStyle w:val="MAPA"/>
      </w:pPr>
      <w:r w:rsidRPr="0052506D">
        <w:t xml:space="preserve">Mapa </w:t>
      </w:r>
      <w:r>
        <w:t>I</w:t>
      </w:r>
      <w:r w:rsidRPr="0052506D">
        <w:t>.</w:t>
      </w:r>
      <w:r>
        <w:t>2</w:t>
      </w:r>
      <w:r w:rsidRPr="0052506D">
        <w:t>.</w:t>
      </w:r>
      <w:r>
        <w:t>3</w:t>
      </w:r>
      <w:r w:rsidRPr="0052506D">
        <w:t xml:space="preserve">a - </w:t>
      </w:r>
      <w:r w:rsidRPr="00195977">
        <w:t>Vodní útvary s odběry vody určené k lidské spotřebě</w:t>
      </w:r>
      <w:r>
        <w:t xml:space="preserve"> </w:t>
      </w:r>
      <w:r w:rsidR="00003AA8" w:rsidRPr="00003AA8">
        <w:rPr>
          <w:color w:val="FF0000"/>
        </w:rPr>
        <w:t>NPP</w:t>
      </w:r>
    </w:p>
    <w:p w14:paraId="2A9C0C0C" w14:textId="77777777" w:rsidR="00BA02EF" w:rsidRDefault="00BA02EF" w:rsidP="00C005BD">
      <w:pPr>
        <w:pStyle w:val="NADPIS5"/>
      </w:pPr>
      <w:r w:rsidRPr="007203E2">
        <w:t xml:space="preserve">Chráněné oblasti přirozené akumulace vod </w:t>
      </w:r>
    </w:p>
    <w:p w14:paraId="3F86E880" w14:textId="77777777" w:rsidR="00BA02EF" w:rsidRPr="0052506D" w:rsidRDefault="00BA02EF" w:rsidP="006B6D6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5923C8F" w14:textId="77777777" w:rsidR="00BA02EF" w:rsidRPr="00C06859" w:rsidRDefault="00BA02EF" w:rsidP="006B6D66">
      <w:r w:rsidRPr="00C06859">
        <w:t>Legislativa, určení oblastí, souhrnné údaje.</w:t>
      </w:r>
    </w:p>
    <w:p w14:paraId="462A0D6B" w14:textId="77777777" w:rsidR="00BA02EF" w:rsidRPr="0052506D" w:rsidRDefault="00BA02EF" w:rsidP="006B6D6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Pr>
          <w:b/>
          <w:i/>
          <w:color w:val="808080"/>
          <w:sz w:val="24"/>
          <w:szCs w:val="24"/>
        </w:rPr>
        <w:t xml:space="preserve"> - text</w:t>
      </w:r>
    </w:p>
    <w:p w14:paraId="5651A90C" w14:textId="21CB170E" w:rsidR="00BA02EF" w:rsidRPr="00195977" w:rsidRDefault="009823F8" w:rsidP="00FA2232">
      <w:pPr>
        <w:pStyle w:val="TABULKA"/>
      </w:pPr>
      <w:r w:rsidRPr="001A2241">
        <w:t>Tab</w:t>
      </w:r>
      <w:r>
        <w:t>ulka</w:t>
      </w:r>
      <w:r w:rsidR="00BA02EF" w:rsidRPr="001A2241">
        <w:t xml:space="preserve"> </w:t>
      </w:r>
      <w:r w:rsidR="00BA02EF">
        <w:t>I</w:t>
      </w:r>
      <w:r w:rsidR="00BA02EF" w:rsidRPr="001A2241">
        <w:t>.</w:t>
      </w:r>
      <w:r w:rsidR="00BA02EF">
        <w:t>2</w:t>
      </w:r>
      <w:r w:rsidR="00BA02EF" w:rsidRPr="001A2241">
        <w:t>.</w:t>
      </w:r>
      <w:r w:rsidR="00BA02EF">
        <w:t>3b</w:t>
      </w:r>
      <w:r w:rsidR="00BA02EF" w:rsidRPr="001A2241">
        <w:t xml:space="preserve"> -</w:t>
      </w:r>
      <w:r w:rsidR="00BA02EF">
        <w:t xml:space="preserve"> </w:t>
      </w:r>
      <w:r w:rsidR="00BA02EF" w:rsidRPr="00195977">
        <w:t>CHOPAV pro povrchové a podzemní vody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4"/>
        <w:gridCol w:w="1603"/>
        <w:gridCol w:w="2798"/>
        <w:gridCol w:w="999"/>
        <w:gridCol w:w="2228"/>
      </w:tblGrid>
      <w:tr w:rsidR="00C14B3D" w14:paraId="3DDEA369" w14:textId="77777777" w:rsidTr="00C14B3D">
        <w:trPr>
          <w:trHeight w:val="255"/>
          <w:jc w:val="center"/>
        </w:trPr>
        <w:tc>
          <w:tcPr>
            <w:tcW w:w="1560" w:type="dxa"/>
            <w:noWrap/>
            <w:vAlign w:val="center"/>
          </w:tcPr>
          <w:p w14:paraId="15CF0FC6" w14:textId="77777777" w:rsidR="00C14B3D" w:rsidRPr="0026520F" w:rsidRDefault="00C14B3D" w:rsidP="00172844">
            <w:pPr>
              <w:pStyle w:val="Hlavikatabulky"/>
            </w:pPr>
            <w:r w:rsidRPr="0026520F">
              <w:t>Číslo</w:t>
            </w:r>
            <w:r>
              <w:t xml:space="preserve"> CHOPAV</w:t>
            </w:r>
          </w:p>
        </w:tc>
        <w:tc>
          <w:tcPr>
            <w:tcW w:w="1580" w:type="dxa"/>
            <w:noWrap/>
            <w:vAlign w:val="center"/>
          </w:tcPr>
          <w:p w14:paraId="439CCD4F" w14:textId="77777777" w:rsidR="00C14B3D" w:rsidRPr="0026520F" w:rsidRDefault="00C14B3D" w:rsidP="00172844">
            <w:pPr>
              <w:pStyle w:val="Hlavikatabulky"/>
              <w:rPr>
                <w:szCs w:val="24"/>
              </w:rPr>
            </w:pPr>
            <w:r w:rsidRPr="0026520F">
              <w:rPr>
                <w:szCs w:val="24"/>
              </w:rPr>
              <w:t>Název CHOPAV</w:t>
            </w:r>
          </w:p>
        </w:tc>
        <w:tc>
          <w:tcPr>
            <w:tcW w:w="2758" w:type="dxa"/>
            <w:noWrap/>
            <w:vAlign w:val="center"/>
          </w:tcPr>
          <w:p w14:paraId="717D3A3F" w14:textId="77777777" w:rsidR="00C14B3D" w:rsidRPr="0026520F" w:rsidRDefault="00C14B3D" w:rsidP="00172844">
            <w:pPr>
              <w:pStyle w:val="Hlavikatabulky"/>
            </w:pPr>
            <w:r w:rsidRPr="0026520F">
              <w:t>Zřizovací dokument CHOPAV</w:t>
            </w:r>
          </w:p>
        </w:tc>
        <w:tc>
          <w:tcPr>
            <w:tcW w:w="985" w:type="dxa"/>
            <w:noWrap/>
            <w:vAlign w:val="center"/>
          </w:tcPr>
          <w:p w14:paraId="6C3067F6" w14:textId="77777777" w:rsidR="00C14B3D" w:rsidRPr="0026520F" w:rsidRDefault="00C14B3D" w:rsidP="00172844">
            <w:pPr>
              <w:pStyle w:val="Hlavikatabulky"/>
            </w:pPr>
            <w:r w:rsidRPr="0026520F">
              <w:t>Plocha [km</w:t>
            </w:r>
            <w:r w:rsidRPr="0026520F">
              <w:rPr>
                <w:vertAlign w:val="superscript"/>
              </w:rPr>
              <w:t>2</w:t>
            </w:r>
            <w:r w:rsidRPr="0026520F">
              <w:t>]</w:t>
            </w:r>
          </w:p>
        </w:tc>
        <w:tc>
          <w:tcPr>
            <w:tcW w:w="2196" w:type="dxa"/>
            <w:vAlign w:val="center"/>
          </w:tcPr>
          <w:p w14:paraId="181149EC" w14:textId="06B7D703" w:rsidR="00C14B3D" w:rsidRPr="0026520F" w:rsidRDefault="00E13CFC" w:rsidP="00E13CFC">
            <w:pPr>
              <w:pStyle w:val="Hlavikatabulky"/>
            </w:pPr>
            <w:r>
              <w:t>Národní část m</w:t>
            </w:r>
            <w:r w:rsidR="00C14B3D" w:rsidRPr="0026520F">
              <w:t>ezinárodní oblast</w:t>
            </w:r>
            <w:r>
              <w:t>i</w:t>
            </w:r>
            <w:r w:rsidR="00C14B3D" w:rsidRPr="0026520F">
              <w:t xml:space="preserve"> povodí</w:t>
            </w:r>
          </w:p>
        </w:tc>
      </w:tr>
      <w:tr w:rsidR="00C14B3D" w14:paraId="5D3CBA52" w14:textId="77777777" w:rsidTr="00C14B3D">
        <w:trPr>
          <w:trHeight w:val="255"/>
          <w:jc w:val="center"/>
        </w:trPr>
        <w:tc>
          <w:tcPr>
            <w:tcW w:w="1560" w:type="dxa"/>
            <w:noWrap/>
            <w:vAlign w:val="center"/>
          </w:tcPr>
          <w:p w14:paraId="212FC3FF" w14:textId="77777777" w:rsidR="00C14B3D" w:rsidRPr="0026520F" w:rsidRDefault="00C14B3D" w:rsidP="00172844">
            <w:pPr>
              <w:pStyle w:val="Hlavikatabulky"/>
            </w:pPr>
          </w:p>
        </w:tc>
        <w:tc>
          <w:tcPr>
            <w:tcW w:w="1580" w:type="dxa"/>
            <w:noWrap/>
            <w:vAlign w:val="center"/>
          </w:tcPr>
          <w:p w14:paraId="407EC0BD" w14:textId="77777777" w:rsidR="00C14B3D" w:rsidRPr="0026520F" w:rsidRDefault="00C14B3D" w:rsidP="00172844">
            <w:pPr>
              <w:pStyle w:val="Hlavikatabulky"/>
              <w:rPr>
                <w:szCs w:val="24"/>
              </w:rPr>
            </w:pPr>
          </w:p>
        </w:tc>
        <w:tc>
          <w:tcPr>
            <w:tcW w:w="2758" w:type="dxa"/>
            <w:noWrap/>
            <w:vAlign w:val="center"/>
          </w:tcPr>
          <w:p w14:paraId="59B4E7DA" w14:textId="77777777" w:rsidR="00C14B3D" w:rsidRPr="0026520F" w:rsidRDefault="00C14B3D" w:rsidP="00172844">
            <w:pPr>
              <w:pStyle w:val="Hlavikatabulky"/>
            </w:pPr>
          </w:p>
        </w:tc>
        <w:tc>
          <w:tcPr>
            <w:tcW w:w="985" w:type="dxa"/>
            <w:noWrap/>
            <w:vAlign w:val="center"/>
          </w:tcPr>
          <w:p w14:paraId="0C2F8432" w14:textId="77777777" w:rsidR="00C14B3D" w:rsidRPr="0026520F" w:rsidRDefault="00C14B3D" w:rsidP="00172844">
            <w:pPr>
              <w:pStyle w:val="Hlavikatabulky"/>
            </w:pPr>
          </w:p>
        </w:tc>
        <w:tc>
          <w:tcPr>
            <w:tcW w:w="2196" w:type="dxa"/>
            <w:vAlign w:val="center"/>
          </w:tcPr>
          <w:p w14:paraId="15EF1828" w14:textId="12F94E72" w:rsidR="00C14B3D" w:rsidRPr="0026520F" w:rsidRDefault="00C14B3D" w:rsidP="00172844">
            <w:pPr>
              <w:pStyle w:val="Hlavikatabulky"/>
            </w:pPr>
          </w:p>
        </w:tc>
      </w:tr>
    </w:tbl>
    <w:p w14:paraId="7DC4B34D" w14:textId="77777777" w:rsidR="00BA02EF" w:rsidRPr="006B6D66" w:rsidRDefault="00BA02EF" w:rsidP="00BA02EF">
      <w:pPr>
        <w:rPr>
          <w:b/>
          <w:color w:val="FF0000"/>
          <w:sz w:val="2"/>
          <w:szCs w:val="2"/>
        </w:rPr>
      </w:pPr>
    </w:p>
    <w:p w14:paraId="7E1F972A"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1CF732C0" w14:textId="77777777" w:rsidR="00BA02EF" w:rsidRDefault="00BA02EF" w:rsidP="00B3472E">
      <w:pPr>
        <w:pStyle w:val="NADPIS5"/>
      </w:pPr>
      <w:r w:rsidRPr="007203E2">
        <w:t>Ochranná pásma vodních zdrojů</w:t>
      </w:r>
    </w:p>
    <w:p w14:paraId="5262B967" w14:textId="77777777" w:rsidR="00BA02EF" w:rsidRPr="0052506D" w:rsidRDefault="00BA02EF" w:rsidP="0066670F">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06F9377" w14:textId="77777777" w:rsidR="00BA02EF" w:rsidRPr="00C06859" w:rsidRDefault="00BA02EF" w:rsidP="00621F6B">
      <w:r w:rsidRPr="00C06859">
        <w:t>Legislativa, určení oblastí, souhrnné údaje.</w:t>
      </w:r>
    </w:p>
    <w:p w14:paraId="4378F70D" w14:textId="40A25163" w:rsidR="00BA02EF" w:rsidRPr="0052506D" w:rsidRDefault="00BA02EF" w:rsidP="00621F6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2AA77C1" w14:textId="18ADBBBD" w:rsidR="00BA02EF" w:rsidRPr="00195977" w:rsidRDefault="009823F8" w:rsidP="00FA2232">
      <w:pPr>
        <w:pStyle w:val="TABULKA"/>
      </w:pPr>
      <w:r w:rsidRPr="001A2241">
        <w:t>Tab</w:t>
      </w:r>
      <w:r>
        <w:t>ulka</w:t>
      </w:r>
      <w:r w:rsidR="00BA02EF" w:rsidRPr="001A2241">
        <w:t xml:space="preserve"> </w:t>
      </w:r>
      <w:r w:rsidR="00BA02EF">
        <w:t>I</w:t>
      </w:r>
      <w:r w:rsidR="00BA02EF" w:rsidRPr="001A2241">
        <w:t>.</w:t>
      </w:r>
      <w:r w:rsidR="00BA02EF">
        <w:t>2</w:t>
      </w:r>
      <w:r w:rsidR="00BA02EF" w:rsidRPr="001A2241">
        <w:t>.</w:t>
      </w:r>
      <w:r w:rsidR="00BA02EF">
        <w:t>3c</w:t>
      </w:r>
      <w:r w:rsidR="00BA02EF" w:rsidRPr="001A2241">
        <w:t xml:space="preserve"> -</w:t>
      </w:r>
      <w:r w:rsidR="00BA02EF">
        <w:t xml:space="preserve"> </w:t>
      </w:r>
      <w:r w:rsidR="00BA02EF" w:rsidRPr="00195977">
        <w:t>Ochranná pásma vodárenských nádrží</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2"/>
        <w:gridCol w:w="1440"/>
        <w:gridCol w:w="1874"/>
        <w:gridCol w:w="4327"/>
      </w:tblGrid>
      <w:tr w:rsidR="00C14B3D" w14:paraId="3D86687A" w14:textId="77777777" w:rsidTr="008E764D">
        <w:trPr>
          <w:trHeight w:val="255"/>
          <w:jc w:val="center"/>
        </w:trPr>
        <w:tc>
          <w:tcPr>
            <w:tcW w:w="1555" w:type="dxa"/>
            <w:noWrap/>
            <w:vAlign w:val="center"/>
          </w:tcPr>
          <w:p w14:paraId="30C0EC46" w14:textId="77777777" w:rsidR="00C14B3D" w:rsidRPr="0026520F" w:rsidRDefault="00C14B3D" w:rsidP="00172844">
            <w:pPr>
              <w:pStyle w:val="Hlavikatabulky"/>
            </w:pPr>
            <w:r w:rsidRPr="0026520F">
              <w:t>Vodárenská nádrž</w:t>
            </w:r>
          </w:p>
        </w:tc>
        <w:tc>
          <w:tcPr>
            <w:tcW w:w="1417" w:type="dxa"/>
          </w:tcPr>
          <w:p w14:paraId="58251FFE" w14:textId="40CBC246" w:rsidR="00C14B3D" w:rsidRPr="0026520F" w:rsidRDefault="00C14B3D" w:rsidP="00172844">
            <w:pPr>
              <w:pStyle w:val="Hlavikatabulky"/>
              <w:rPr>
                <w:szCs w:val="24"/>
              </w:rPr>
            </w:pPr>
            <w:r>
              <w:rPr>
                <w:szCs w:val="24"/>
              </w:rPr>
              <w:t>Ochranná pásma (stupeň)</w:t>
            </w:r>
          </w:p>
        </w:tc>
        <w:tc>
          <w:tcPr>
            <w:tcW w:w="1844" w:type="dxa"/>
            <w:noWrap/>
            <w:vAlign w:val="center"/>
          </w:tcPr>
          <w:p w14:paraId="74350601" w14:textId="7788F4E0" w:rsidR="00C14B3D" w:rsidRPr="0026520F" w:rsidRDefault="00C14B3D" w:rsidP="00C14B3D">
            <w:pPr>
              <w:pStyle w:val="Hlavikatabulky"/>
              <w:rPr>
                <w:szCs w:val="24"/>
              </w:rPr>
            </w:pPr>
            <w:proofErr w:type="gramStart"/>
            <w:r>
              <w:rPr>
                <w:szCs w:val="24"/>
              </w:rPr>
              <w:t>Č</w:t>
            </w:r>
            <w:r w:rsidRPr="0026520F">
              <w:rPr>
                <w:szCs w:val="24"/>
              </w:rPr>
              <w:t>.j.</w:t>
            </w:r>
            <w:proofErr w:type="gramEnd"/>
            <w:r w:rsidRPr="0026520F">
              <w:rPr>
                <w:szCs w:val="24"/>
              </w:rPr>
              <w:t xml:space="preserve"> rozhodnutí</w:t>
            </w:r>
          </w:p>
        </w:tc>
        <w:tc>
          <w:tcPr>
            <w:tcW w:w="4257" w:type="dxa"/>
            <w:vAlign w:val="center"/>
          </w:tcPr>
          <w:p w14:paraId="313446A1" w14:textId="77777777" w:rsidR="00C14B3D" w:rsidRPr="0026520F" w:rsidRDefault="00C14B3D" w:rsidP="00172844">
            <w:pPr>
              <w:pStyle w:val="Hlavikatabulky"/>
            </w:pPr>
            <w:r w:rsidRPr="0026520F">
              <w:t>Nový návrh OP, stav platnosti a výhled zpracování</w:t>
            </w:r>
          </w:p>
        </w:tc>
      </w:tr>
      <w:tr w:rsidR="00C14B3D" w14:paraId="10CAF604" w14:textId="77777777" w:rsidTr="008E764D">
        <w:trPr>
          <w:trHeight w:val="255"/>
          <w:jc w:val="center"/>
        </w:trPr>
        <w:tc>
          <w:tcPr>
            <w:tcW w:w="1555" w:type="dxa"/>
            <w:noWrap/>
            <w:vAlign w:val="center"/>
          </w:tcPr>
          <w:p w14:paraId="6862EFED" w14:textId="77777777" w:rsidR="00C14B3D" w:rsidRPr="0026520F" w:rsidRDefault="00C14B3D" w:rsidP="00172844">
            <w:pPr>
              <w:pStyle w:val="Hlavikatabulky"/>
            </w:pPr>
          </w:p>
        </w:tc>
        <w:tc>
          <w:tcPr>
            <w:tcW w:w="1417" w:type="dxa"/>
          </w:tcPr>
          <w:p w14:paraId="64C986D8" w14:textId="77777777" w:rsidR="00C14B3D" w:rsidRPr="0026520F" w:rsidRDefault="00C14B3D" w:rsidP="00172844">
            <w:pPr>
              <w:pStyle w:val="Hlavikatabulky"/>
              <w:rPr>
                <w:szCs w:val="24"/>
              </w:rPr>
            </w:pPr>
          </w:p>
        </w:tc>
        <w:tc>
          <w:tcPr>
            <w:tcW w:w="1844" w:type="dxa"/>
            <w:noWrap/>
            <w:vAlign w:val="center"/>
          </w:tcPr>
          <w:p w14:paraId="369B4E9C" w14:textId="539DB8DB" w:rsidR="00C14B3D" w:rsidRPr="0026520F" w:rsidRDefault="00C14B3D" w:rsidP="00172844">
            <w:pPr>
              <w:pStyle w:val="Hlavikatabulky"/>
              <w:rPr>
                <w:szCs w:val="24"/>
              </w:rPr>
            </w:pPr>
          </w:p>
        </w:tc>
        <w:tc>
          <w:tcPr>
            <w:tcW w:w="4257" w:type="dxa"/>
            <w:vAlign w:val="center"/>
          </w:tcPr>
          <w:p w14:paraId="7F2385A5" w14:textId="77777777" w:rsidR="00C14B3D" w:rsidRPr="0026520F" w:rsidRDefault="00C14B3D" w:rsidP="00172844">
            <w:pPr>
              <w:pStyle w:val="Hlavikatabulky"/>
            </w:pPr>
          </w:p>
        </w:tc>
      </w:tr>
    </w:tbl>
    <w:p w14:paraId="554CC0A8" w14:textId="77777777" w:rsidR="00BA02EF" w:rsidRPr="00621F6B" w:rsidRDefault="00BA02EF" w:rsidP="00BA02EF">
      <w:pPr>
        <w:rPr>
          <w:b/>
          <w:color w:val="FF0000"/>
          <w:sz w:val="2"/>
          <w:szCs w:val="2"/>
        </w:rPr>
      </w:pPr>
    </w:p>
    <w:p w14:paraId="7C87D8A0" w14:textId="77777777" w:rsidR="00BA02EF" w:rsidRPr="0052506D" w:rsidRDefault="00BA02EF" w:rsidP="00BA02E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28E6C0A" w14:textId="77777777" w:rsidR="00BA02EF" w:rsidRDefault="00BA02EF" w:rsidP="008D2683">
      <w:pPr>
        <w:pStyle w:val="NADPIS4"/>
      </w:pPr>
      <w:r w:rsidRPr="007203E2">
        <w:t>Citlivé a zranitelné oblasti</w:t>
      </w:r>
    </w:p>
    <w:p w14:paraId="2CD35D21" w14:textId="2842B50F"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sidR="00872C52">
        <w:rPr>
          <w:b/>
          <w:i/>
          <w:color w:val="E36C0A"/>
        </w:rPr>
        <w:t>,</w:t>
      </w:r>
      <w:r w:rsidRPr="0052506D">
        <w:rPr>
          <w:b/>
          <w:i/>
          <w:color w:val="E36C0A"/>
        </w:rPr>
        <w:t xml:space="preserve"> bod </w:t>
      </w:r>
      <w:r>
        <w:rPr>
          <w:b/>
          <w:i/>
          <w:color w:val="E36C0A"/>
        </w:rPr>
        <w:t>3.</w:t>
      </w:r>
    </w:p>
    <w:p w14:paraId="43A875E2" w14:textId="76908B9C"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Pr="0052506D">
        <w:rPr>
          <w:b/>
          <w:i/>
          <w:color w:val="00B050"/>
        </w:rPr>
        <w:t xml:space="preserve">kapitola </w:t>
      </w:r>
      <w:r w:rsidR="00C14B3D">
        <w:rPr>
          <w:b/>
          <w:i/>
          <w:color w:val="00B050"/>
        </w:rPr>
        <w:t>I</w:t>
      </w:r>
      <w:r>
        <w:rPr>
          <w:b/>
          <w:i/>
          <w:color w:val="00B050"/>
        </w:rPr>
        <w:t>.2.3</w:t>
      </w:r>
      <w:r w:rsidR="00C14B3D">
        <w:rPr>
          <w:b/>
          <w:i/>
          <w:color w:val="00B050"/>
        </w:rPr>
        <w:t>.2</w:t>
      </w:r>
      <w:proofErr w:type="gramEnd"/>
      <w:r w:rsidR="00C14B3D">
        <w:rPr>
          <w:b/>
          <w:i/>
          <w:color w:val="00B050"/>
        </w:rPr>
        <w:t>.</w:t>
      </w:r>
    </w:p>
    <w:p w14:paraId="30BF471A" w14:textId="77777777"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lastRenderedPageBreak/>
        <w:t xml:space="preserve">Obsah kapitoly: </w:t>
      </w:r>
      <w:r>
        <w:rPr>
          <w:b/>
          <w:i/>
          <w:color w:val="0070C0"/>
        </w:rPr>
        <w:t>Informace o citlivých a zranitelných oblastech v dílčím povodí.</w:t>
      </w:r>
    </w:p>
    <w:p w14:paraId="35178EC8" w14:textId="77777777"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3CD5C6E" w14:textId="77777777"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55C2EFA5" w14:textId="23A5C068" w:rsidR="003D4FB6" w:rsidRDefault="003D4FB6" w:rsidP="003D4FB6">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Nařízení vlády</w:t>
      </w:r>
      <w:r w:rsidRPr="003D4FB6">
        <w:rPr>
          <w:b/>
          <w:i/>
          <w:color w:val="FF0000"/>
        </w:rPr>
        <w:t xml:space="preserve"> č. 262/2012 Sb., o stanovení zranitelných oblastí a akčním programu, ve znění pozdějších předpisů</w:t>
      </w:r>
    </w:p>
    <w:p w14:paraId="585FD6A1" w14:textId="77777777" w:rsidR="00BA02EF" w:rsidRPr="00B86967" w:rsidRDefault="00BA02EF" w:rsidP="00B86967">
      <w:pPr>
        <w:rPr>
          <w:b/>
          <w:i/>
          <w:color w:val="FF0000"/>
          <w:sz w:val="2"/>
          <w:szCs w:val="2"/>
        </w:rPr>
      </w:pPr>
    </w:p>
    <w:p w14:paraId="6FB9C330" w14:textId="77777777"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4820D6F" w14:textId="471E9973" w:rsidR="00BA02EF" w:rsidRPr="009B637C" w:rsidRDefault="00BA02EF" w:rsidP="00B86967">
      <w:pPr>
        <w:rPr>
          <w:b/>
        </w:rPr>
      </w:pPr>
      <w:r w:rsidRPr="00C06859">
        <w:t xml:space="preserve">Legislativa, určení oblastí, souhrnné údaje. </w:t>
      </w:r>
      <w:r w:rsidR="00003AA8" w:rsidRPr="00003AA8">
        <w:rPr>
          <w:b/>
          <w:i/>
          <w:color w:val="FF0000"/>
        </w:rPr>
        <w:t>NPP</w:t>
      </w:r>
    </w:p>
    <w:p w14:paraId="4C4A450C" w14:textId="381C8CF9"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5847C283" w14:textId="60B1F25F" w:rsidR="00BA02EF" w:rsidRPr="00E207EA" w:rsidRDefault="009823F8" w:rsidP="00FA2232">
      <w:pPr>
        <w:pStyle w:val="TABULKA"/>
      </w:pPr>
      <w:r w:rsidRPr="001A2241">
        <w:t>Tab</w:t>
      </w:r>
      <w:r>
        <w:t xml:space="preserve">ulka </w:t>
      </w:r>
      <w:r w:rsidR="00BA02EF">
        <w:t>I</w:t>
      </w:r>
      <w:r w:rsidR="00BA02EF" w:rsidRPr="001A2241">
        <w:t>.</w:t>
      </w:r>
      <w:r w:rsidR="00BA02EF">
        <w:t>2</w:t>
      </w:r>
      <w:r w:rsidR="00BA02EF" w:rsidRPr="001A2241">
        <w:t>.</w:t>
      </w:r>
      <w:r w:rsidR="00BA02EF">
        <w:t>3c</w:t>
      </w:r>
      <w:r w:rsidR="00BA02EF" w:rsidRPr="001A2241">
        <w:t xml:space="preserve"> - </w:t>
      </w:r>
      <w:r w:rsidR="00BA02EF" w:rsidRPr="00E207EA">
        <w:t>Území citlivá na živiny - zranitelné oblasti</w:t>
      </w:r>
      <w:r w:rsidR="00BA02EF">
        <w:t xml:space="preserve"> </w:t>
      </w:r>
      <w:r w:rsidR="00BA02EF" w:rsidRPr="0052506D">
        <w:rPr>
          <w:i/>
          <w:color w:val="FF0000"/>
        </w:rPr>
        <w:t>RE</w:t>
      </w:r>
      <w:r w:rsidR="00BA02EF">
        <w:rPr>
          <w:i/>
          <w:color w:val="FF0000"/>
        </w:rPr>
        <w:t xml:space="preserve"> </w:t>
      </w:r>
      <w:r w:rsidR="00BA02EF" w:rsidRPr="00E375D2">
        <w:rPr>
          <w:b w:val="0"/>
          <w:i/>
        </w:rPr>
        <w:t>(tabulka v příloze)</w:t>
      </w:r>
    </w:p>
    <w:p w14:paraId="53FDFDAC" w14:textId="77777777" w:rsidR="00BA02EF" w:rsidRPr="0052506D" w:rsidRDefault="00BA02EF" w:rsidP="00B8696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51F98068" w14:textId="02D1CE10" w:rsidR="00BA02EF" w:rsidRPr="00195977" w:rsidRDefault="00BA02EF" w:rsidP="00B86967">
      <w:pPr>
        <w:pStyle w:val="MAPA"/>
      </w:pPr>
      <w:r w:rsidRPr="0052506D">
        <w:t xml:space="preserve">Mapa </w:t>
      </w:r>
      <w:r>
        <w:t>I</w:t>
      </w:r>
      <w:r w:rsidRPr="0052506D">
        <w:t>.</w:t>
      </w:r>
      <w:r>
        <w:t>2</w:t>
      </w:r>
      <w:r w:rsidRPr="0052506D">
        <w:t>.</w:t>
      </w:r>
      <w:r>
        <w:t>3b</w:t>
      </w:r>
      <w:r w:rsidRPr="0052506D">
        <w:t xml:space="preserve"> - </w:t>
      </w:r>
      <w:r w:rsidRPr="00E207EA">
        <w:t xml:space="preserve">Vody ke koupání, oblasti citlivé na živiny </w:t>
      </w:r>
      <w:r w:rsidR="00003AA8" w:rsidRPr="00003AA8">
        <w:rPr>
          <w:color w:val="FF0000"/>
        </w:rPr>
        <w:t>NPP</w:t>
      </w:r>
    </w:p>
    <w:p w14:paraId="6BBFF636" w14:textId="77777777" w:rsidR="00BA02EF" w:rsidRDefault="00BA02EF" w:rsidP="008D2683">
      <w:pPr>
        <w:pStyle w:val="NADPIS4"/>
      </w:pPr>
      <w:r w:rsidRPr="007203E2">
        <w:t>Povrchové vody využívané ke koupání</w:t>
      </w:r>
    </w:p>
    <w:p w14:paraId="3E556D0E" w14:textId="2228D8DE"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sidR="00507B79">
        <w:rPr>
          <w:b/>
          <w:i/>
          <w:color w:val="E36C0A"/>
        </w:rPr>
        <w:t>,</w:t>
      </w:r>
      <w:r w:rsidRPr="0052506D">
        <w:rPr>
          <w:b/>
          <w:i/>
          <w:color w:val="E36C0A"/>
        </w:rPr>
        <w:t xml:space="preserve"> bod </w:t>
      </w:r>
      <w:r>
        <w:rPr>
          <w:b/>
          <w:i/>
          <w:color w:val="E36C0A"/>
        </w:rPr>
        <w:t>3.</w:t>
      </w:r>
    </w:p>
    <w:p w14:paraId="6E457A3D" w14:textId="0C41AB7A"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Pr="0052506D">
        <w:rPr>
          <w:b/>
          <w:i/>
          <w:color w:val="00B050"/>
        </w:rPr>
        <w:t xml:space="preserve">kapitola </w:t>
      </w:r>
      <w:r w:rsidR="00C14B3D">
        <w:rPr>
          <w:b/>
          <w:i/>
          <w:color w:val="00B050"/>
        </w:rPr>
        <w:t>I</w:t>
      </w:r>
      <w:r>
        <w:rPr>
          <w:b/>
          <w:i/>
          <w:color w:val="00B050"/>
        </w:rPr>
        <w:t>.2.3</w:t>
      </w:r>
      <w:r w:rsidR="00C14B3D">
        <w:rPr>
          <w:b/>
          <w:i/>
          <w:color w:val="00B050"/>
        </w:rPr>
        <w:t>.3</w:t>
      </w:r>
      <w:proofErr w:type="gramEnd"/>
      <w:r w:rsidR="00C14B3D">
        <w:rPr>
          <w:b/>
          <w:i/>
          <w:color w:val="00B050"/>
        </w:rPr>
        <w:t>.</w:t>
      </w:r>
    </w:p>
    <w:p w14:paraId="7A6F734A" w14:textId="77777777"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povrchových vodách využívaných ke koupání v dílčím povodí.</w:t>
      </w:r>
    </w:p>
    <w:p w14:paraId="20A6C4E9" w14:textId="77777777"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8DCEF31" w14:textId="77777777"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0ED10EC2" w14:textId="77777777" w:rsidR="00BA02EF" w:rsidRPr="006A548A" w:rsidRDefault="00BA02EF" w:rsidP="006A548A">
      <w:pPr>
        <w:rPr>
          <w:b/>
          <w:i/>
          <w:color w:val="FF0000"/>
          <w:sz w:val="2"/>
          <w:szCs w:val="2"/>
        </w:rPr>
      </w:pPr>
    </w:p>
    <w:p w14:paraId="052FE7CB" w14:textId="77777777"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9DC1CE2" w14:textId="7C3FEE5D" w:rsidR="00BA02EF" w:rsidRPr="00C06859" w:rsidRDefault="00BA02EF" w:rsidP="006A548A">
      <w:r w:rsidRPr="00C06859">
        <w:t xml:space="preserve">Legislativa, určení oblastí, souhrnné údaje. </w:t>
      </w:r>
      <w:r w:rsidR="00003AA8" w:rsidRPr="00003AA8">
        <w:rPr>
          <w:b/>
          <w:i/>
          <w:color w:val="FF0000"/>
        </w:rPr>
        <w:t>NPP</w:t>
      </w:r>
    </w:p>
    <w:p w14:paraId="2C4CBE2E" w14:textId="58C2BCAC"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1728A768" w14:textId="061B5649" w:rsidR="00BA02EF" w:rsidRPr="00195977" w:rsidRDefault="009823F8" w:rsidP="00335376">
      <w:pPr>
        <w:pStyle w:val="TABULKA"/>
      </w:pPr>
      <w:r w:rsidRPr="001A2241">
        <w:t>Tab</w:t>
      </w:r>
      <w:r>
        <w:t xml:space="preserve">ulka </w:t>
      </w:r>
      <w:r w:rsidR="00BA02EF">
        <w:t>I</w:t>
      </w:r>
      <w:r w:rsidR="00BA02EF" w:rsidRPr="001A2241">
        <w:t>.</w:t>
      </w:r>
      <w:r w:rsidR="00BA02EF">
        <w:t>2</w:t>
      </w:r>
      <w:r w:rsidR="00BA02EF" w:rsidRPr="001A2241">
        <w:t>.</w:t>
      </w:r>
      <w:r w:rsidR="00BA02EF">
        <w:t>3d</w:t>
      </w:r>
      <w:r w:rsidR="00BA02EF" w:rsidRPr="001A2241">
        <w:t xml:space="preserve"> - </w:t>
      </w:r>
      <w:r w:rsidR="00BA02EF">
        <w:t>P</w:t>
      </w:r>
      <w:r w:rsidR="00BA02EF" w:rsidRPr="00195977">
        <w:t>ovrchov</w:t>
      </w:r>
      <w:r w:rsidR="00BA02EF">
        <w:t>é</w:t>
      </w:r>
      <w:r w:rsidR="00BA02EF" w:rsidRPr="00195977">
        <w:t xml:space="preserve"> vod</w:t>
      </w:r>
      <w:r w:rsidR="00BA02EF">
        <w:t>y</w:t>
      </w:r>
      <w:r w:rsidR="00BA02EF" w:rsidRPr="00195977">
        <w:t xml:space="preserve"> </w:t>
      </w:r>
      <w:r w:rsidR="00BA02EF">
        <w:t xml:space="preserve">využívané ke koupání </w:t>
      </w:r>
      <w:r w:rsidR="00BA02EF" w:rsidRPr="0052506D">
        <w:rPr>
          <w:i/>
          <w:color w:val="FF0000"/>
        </w:rPr>
        <w:t>RE</w:t>
      </w:r>
      <w:r w:rsidR="00BA02EF">
        <w:rPr>
          <w:i/>
          <w:color w:val="FF0000"/>
        </w:rPr>
        <w:t xml:space="preserve"> </w:t>
      </w:r>
      <w:r w:rsidR="00BA02EF" w:rsidRPr="00E375D2">
        <w:rPr>
          <w:b w:val="0"/>
          <w:i/>
        </w:rPr>
        <w:t>(tabulka v příloze)</w:t>
      </w:r>
    </w:p>
    <w:p w14:paraId="0DAAF935" w14:textId="77777777" w:rsidR="00BA02EF" w:rsidRPr="0052506D" w:rsidRDefault="00BA02EF" w:rsidP="006A548A">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7327111C" w14:textId="443E252D" w:rsidR="00BA02EF" w:rsidRPr="00195977" w:rsidRDefault="00BA02EF" w:rsidP="006A548A">
      <w:pPr>
        <w:pStyle w:val="MAPA"/>
      </w:pPr>
      <w:r w:rsidRPr="0052506D">
        <w:t xml:space="preserve">Mapa </w:t>
      </w:r>
      <w:r>
        <w:t>I</w:t>
      </w:r>
      <w:r w:rsidRPr="0052506D">
        <w:t>.</w:t>
      </w:r>
      <w:r>
        <w:t>2</w:t>
      </w:r>
      <w:r w:rsidRPr="0052506D">
        <w:t>.</w:t>
      </w:r>
      <w:r>
        <w:t>3b</w:t>
      </w:r>
      <w:r w:rsidRPr="0052506D">
        <w:t xml:space="preserve"> - </w:t>
      </w:r>
      <w:r w:rsidRPr="00E207EA">
        <w:t xml:space="preserve">Vody ke koupání, oblasti citlivé na živiny </w:t>
      </w:r>
      <w:r w:rsidR="00003AA8" w:rsidRPr="00003AA8">
        <w:rPr>
          <w:color w:val="FF0000"/>
        </w:rPr>
        <w:t>NPP</w:t>
      </w:r>
    </w:p>
    <w:p w14:paraId="3CC85B7A" w14:textId="7E154F8B" w:rsidR="00BA02EF" w:rsidRDefault="005E766E" w:rsidP="008D2683">
      <w:pPr>
        <w:pStyle w:val="NADPIS4"/>
      </w:pPr>
      <w:r>
        <w:t>Povrchové vody k podpoře života ryb</w:t>
      </w:r>
    </w:p>
    <w:p w14:paraId="6D6A3E58" w14:textId="14147D04" w:rsidR="00BA02EF" w:rsidRPr="0052506D" w:rsidRDefault="00BA02EF" w:rsidP="00651EAB">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sidR="00BA5D1F">
        <w:rPr>
          <w:b/>
          <w:i/>
          <w:color w:val="E36C0A"/>
        </w:rPr>
        <w:t>,</w:t>
      </w:r>
      <w:r w:rsidRPr="0052506D">
        <w:rPr>
          <w:b/>
          <w:i/>
          <w:color w:val="E36C0A"/>
        </w:rPr>
        <w:t xml:space="preserve"> bod </w:t>
      </w:r>
      <w:r>
        <w:rPr>
          <w:b/>
          <w:i/>
          <w:color w:val="E36C0A"/>
        </w:rPr>
        <w:t>3.</w:t>
      </w:r>
    </w:p>
    <w:p w14:paraId="1FE6ACCF" w14:textId="77C4937A" w:rsidR="00BA02EF" w:rsidRPr="0052506D" w:rsidRDefault="00BA02EF" w:rsidP="00651EAB">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Pr="0052506D">
        <w:rPr>
          <w:b/>
          <w:i/>
          <w:color w:val="00B050"/>
        </w:rPr>
        <w:t xml:space="preserve">kapitola </w:t>
      </w:r>
      <w:r w:rsidR="00C14B3D">
        <w:rPr>
          <w:b/>
          <w:i/>
          <w:color w:val="00B050"/>
        </w:rPr>
        <w:t>I</w:t>
      </w:r>
      <w:r>
        <w:rPr>
          <w:b/>
          <w:i/>
          <w:color w:val="00B050"/>
        </w:rPr>
        <w:t>.2.3</w:t>
      </w:r>
      <w:r w:rsidR="00C14B3D">
        <w:rPr>
          <w:b/>
          <w:i/>
          <w:color w:val="00B050"/>
        </w:rPr>
        <w:t>.4</w:t>
      </w:r>
      <w:proofErr w:type="gramEnd"/>
      <w:r w:rsidR="00C14B3D">
        <w:rPr>
          <w:b/>
          <w:i/>
          <w:color w:val="00B050"/>
        </w:rPr>
        <w:t>.</w:t>
      </w:r>
    </w:p>
    <w:p w14:paraId="6F8037F8" w14:textId="77777777" w:rsidR="00BA02EF" w:rsidRPr="0052506D" w:rsidRDefault="00BA02EF" w:rsidP="00651EAB">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kaprových a lososových vodách v dílčím povodí.</w:t>
      </w:r>
    </w:p>
    <w:p w14:paraId="24F01CD5" w14:textId="77777777" w:rsidR="00BA02EF" w:rsidRPr="0052506D" w:rsidRDefault="00BA02EF" w:rsidP="00DF2D34">
      <w:pPr>
        <w:keepNext/>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A8ED50C" w14:textId="77777777" w:rsidR="00BA02EF" w:rsidRDefault="00BA02EF" w:rsidP="006306AA">
      <w:pPr>
        <w:pStyle w:val="Odstavecseseznamem2"/>
        <w:keepNext/>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448FF3A4" w14:textId="77777777" w:rsidR="00BA02EF" w:rsidRPr="00651EAB" w:rsidRDefault="00BA02EF" w:rsidP="00651EAB">
      <w:pPr>
        <w:rPr>
          <w:b/>
          <w:i/>
          <w:color w:val="FF0000"/>
          <w:sz w:val="2"/>
          <w:szCs w:val="2"/>
        </w:rPr>
      </w:pPr>
    </w:p>
    <w:p w14:paraId="6182C2F4" w14:textId="77777777" w:rsidR="00BA02EF" w:rsidRPr="0052506D" w:rsidRDefault="00BA02EF" w:rsidP="00651EA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 ano</w:t>
      </w:r>
    </w:p>
    <w:p w14:paraId="707DE573" w14:textId="68E17EFF" w:rsidR="00BA02EF" w:rsidRDefault="00BA02EF" w:rsidP="00651EAB">
      <w:pPr>
        <w:rPr>
          <w:b/>
          <w:i/>
          <w:color w:val="FF0000"/>
        </w:rPr>
      </w:pPr>
      <w:r w:rsidRPr="00C06859">
        <w:t xml:space="preserve">Legislativa, určení oblastí, souhrnné údaje. </w:t>
      </w:r>
      <w:r w:rsidR="00003AA8" w:rsidRPr="00003AA8">
        <w:rPr>
          <w:b/>
          <w:i/>
          <w:color w:val="FF0000"/>
        </w:rPr>
        <w:t>NPP</w:t>
      </w:r>
    </w:p>
    <w:p w14:paraId="28D872AD" w14:textId="77777777" w:rsidR="00BA02EF" w:rsidRPr="0035309A" w:rsidRDefault="00BA02EF" w:rsidP="00651EAB">
      <w:r w:rsidRPr="0035309A">
        <w:t>Odkaz na internetové stránky se zobrazením rybných vod (www.heis.cz)</w:t>
      </w:r>
    </w:p>
    <w:p w14:paraId="12B4211B" w14:textId="77777777" w:rsidR="001A0DC4" w:rsidRDefault="001A0DC4" w:rsidP="001A0DC4">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366BC83" w14:textId="77777777" w:rsidR="00BA02EF" w:rsidRDefault="001A0DC4" w:rsidP="00651EA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lastRenderedPageBreak/>
        <w:t>Mapa: ne</w:t>
      </w:r>
    </w:p>
    <w:p w14:paraId="375AADCE" w14:textId="77777777" w:rsidR="00BA02EF" w:rsidRPr="00CD45D6" w:rsidRDefault="00BA02EF" w:rsidP="008D2683">
      <w:pPr>
        <w:pStyle w:val="NADPIS4"/>
      </w:pPr>
      <w:r w:rsidRPr="00CD45D6">
        <w:t xml:space="preserve">Území vymezená pro ochranu hospodářsky významných druhů vázaných </w:t>
      </w:r>
      <w:r w:rsidR="000466A2" w:rsidRPr="00CD45D6">
        <w:br/>
      </w:r>
      <w:r w:rsidRPr="00CD45D6">
        <w:t>na vodní prostředí</w:t>
      </w:r>
    </w:p>
    <w:p w14:paraId="2CCA84DD" w14:textId="710CB70D"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sidR="004C1A16">
        <w:rPr>
          <w:b/>
          <w:i/>
          <w:color w:val="E36C0A"/>
        </w:rPr>
        <w:t>,</w:t>
      </w:r>
      <w:r w:rsidRPr="0052506D">
        <w:rPr>
          <w:b/>
          <w:i/>
          <w:color w:val="E36C0A"/>
        </w:rPr>
        <w:t xml:space="preserve"> bod </w:t>
      </w:r>
      <w:r>
        <w:rPr>
          <w:b/>
          <w:i/>
          <w:color w:val="E36C0A"/>
        </w:rPr>
        <w:t>3.</w:t>
      </w:r>
    </w:p>
    <w:p w14:paraId="7057E1A2" w14:textId="68F0C025"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Pr="0052506D">
        <w:rPr>
          <w:b/>
          <w:i/>
          <w:color w:val="00B050"/>
        </w:rPr>
        <w:t xml:space="preserve">kapitola </w:t>
      </w:r>
      <w:r w:rsidR="00C14B3D">
        <w:rPr>
          <w:b/>
          <w:i/>
          <w:color w:val="00B050"/>
        </w:rPr>
        <w:t>I</w:t>
      </w:r>
      <w:r>
        <w:rPr>
          <w:b/>
          <w:i/>
          <w:color w:val="00B050"/>
        </w:rPr>
        <w:t>.2.3</w:t>
      </w:r>
      <w:r w:rsidR="00C14B3D">
        <w:rPr>
          <w:b/>
          <w:i/>
          <w:color w:val="00B050"/>
        </w:rPr>
        <w:t>.5</w:t>
      </w:r>
      <w:proofErr w:type="gramEnd"/>
      <w:r w:rsidR="00C14B3D">
        <w:rPr>
          <w:b/>
          <w:i/>
          <w:color w:val="00B050"/>
        </w:rPr>
        <w:t>.</w:t>
      </w:r>
    </w:p>
    <w:p w14:paraId="7677EB66" w14:textId="77777777" w:rsidR="00BA02EF" w:rsidRPr="00DE7B5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územích vymezených </w:t>
      </w:r>
      <w:r w:rsidRPr="00DE7B5D">
        <w:rPr>
          <w:b/>
          <w:i/>
          <w:color w:val="0070C0"/>
        </w:rPr>
        <w:t>pro ochranu hospodářsky významných druhů vázaných na vodní prostředí</w:t>
      </w:r>
      <w:r>
        <w:rPr>
          <w:b/>
          <w:i/>
          <w:color w:val="0070C0"/>
        </w:rPr>
        <w:t>.</w:t>
      </w:r>
    </w:p>
    <w:p w14:paraId="718EA974" w14:textId="77777777"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907BBA8" w14:textId="77777777" w:rsidR="00BA02EF" w:rsidRDefault="00BA02EF"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Registr chráněných území</w:t>
      </w:r>
    </w:p>
    <w:p w14:paraId="08B6E0E5" w14:textId="77777777" w:rsidR="00BA02EF" w:rsidRPr="002A5660" w:rsidRDefault="00BA02EF" w:rsidP="002A5660">
      <w:pPr>
        <w:rPr>
          <w:b/>
          <w:i/>
          <w:color w:val="FF0000"/>
          <w:sz w:val="2"/>
          <w:szCs w:val="2"/>
        </w:rPr>
      </w:pPr>
    </w:p>
    <w:p w14:paraId="6ADE61E4" w14:textId="77777777"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05E6A93" w14:textId="6BE075A5" w:rsidR="00BA02EF" w:rsidRPr="00C06859" w:rsidRDefault="00BA02EF" w:rsidP="002A5660">
      <w:r w:rsidRPr="00C06859">
        <w:t>Legislativa, u</w:t>
      </w:r>
      <w:r w:rsidR="004C1A16">
        <w:t xml:space="preserve">rčení oblastí, souhrnné údaje. </w:t>
      </w:r>
      <w:r w:rsidR="00003AA8" w:rsidRPr="00003AA8">
        <w:rPr>
          <w:b/>
          <w:i/>
          <w:color w:val="FF0000"/>
        </w:rPr>
        <w:t>NPP</w:t>
      </w:r>
    </w:p>
    <w:p w14:paraId="712B8841" w14:textId="77777777" w:rsidR="00BA02EF" w:rsidRDefault="00BA02EF" w:rsidP="002A566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E171362" w14:textId="77777777" w:rsidR="00BA02EF"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464F747D" w14:textId="77777777" w:rsidR="00BA02EF" w:rsidRDefault="00BA02EF" w:rsidP="008D2683">
      <w:pPr>
        <w:pStyle w:val="NADPIS4"/>
      </w:pPr>
      <w:r w:rsidRPr="007203E2">
        <w:t>Oblas</w:t>
      </w:r>
      <w:r>
        <w:t>ti vymezené pro ochranu stanoviš</w:t>
      </w:r>
      <w:r w:rsidRPr="007203E2">
        <w:t>ť nebo druhů vázaných na vodní prostředí, včetně území NATURA 2000</w:t>
      </w:r>
    </w:p>
    <w:p w14:paraId="7134A9BD" w14:textId="0FD75B32"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6 </w:t>
      </w:r>
      <w:r w:rsidRPr="0052506D">
        <w:rPr>
          <w:b/>
          <w:i/>
          <w:color w:val="E36C0A"/>
        </w:rPr>
        <w:t>a příloha č. 3</w:t>
      </w:r>
      <w:r w:rsidR="002A5660">
        <w:rPr>
          <w:b/>
          <w:i/>
          <w:color w:val="E36C0A"/>
        </w:rPr>
        <w:t>,</w:t>
      </w:r>
      <w:r w:rsidRPr="0052506D">
        <w:rPr>
          <w:b/>
          <w:i/>
          <w:color w:val="E36C0A"/>
        </w:rPr>
        <w:t xml:space="preserve"> bod </w:t>
      </w:r>
      <w:r>
        <w:rPr>
          <w:b/>
          <w:i/>
          <w:color w:val="E36C0A"/>
        </w:rPr>
        <w:t>3.</w:t>
      </w:r>
    </w:p>
    <w:p w14:paraId="0C6098B2" w14:textId="7962B94B"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Pr="0052506D">
        <w:rPr>
          <w:b/>
          <w:i/>
          <w:color w:val="00B050"/>
        </w:rPr>
        <w:t xml:space="preserve">kapitola </w:t>
      </w:r>
      <w:r w:rsidR="00C14B3D">
        <w:rPr>
          <w:b/>
          <w:i/>
          <w:color w:val="00B050"/>
        </w:rPr>
        <w:t>I</w:t>
      </w:r>
      <w:r>
        <w:rPr>
          <w:b/>
          <w:i/>
          <w:color w:val="00B050"/>
        </w:rPr>
        <w:t>.2.3</w:t>
      </w:r>
      <w:r w:rsidR="00C14B3D">
        <w:rPr>
          <w:b/>
          <w:i/>
          <w:color w:val="00B050"/>
        </w:rPr>
        <w:t>.6</w:t>
      </w:r>
      <w:proofErr w:type="gramEnd"/>
      <w:r w:rsidR="00C14B3D">
        <w:rPr>
          <w:b/>
          <w:i/>
          <w:color w:val="00B050"/>
        </w:rPr>
        <w:t>.</w:t>
      </w:r>
    </w:p>
    <w:p w14:paraId="70CEA0D4" w14:textId="77777777"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chráněných územích ochrany přírody a krajiny,</w:t>
      </w:r>
      <w:r w:rsidR="002A5660">
        <w:rPr>
          <w:b/>
          <w:i/>
          <w:color w:val="0070C0"/>
        </w:rPr>
        <w:t xml:space="preserve"> vázaných na vodní prostředí v </w:t>
      </w:r>
      <w:r>
        <w:rPr>
          <w:b/>
          <w:i/>
          <w:color w:val="0070C0"/>
        </w:rPr>
        <w:t>dílčím povodí.</w:t>
      </w:r>
    </w:p>
    <w:p w14:paraId="41FCDFC0" w14:textId="77777777" w:rsidR="00BA02EF"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3F2754C" w14:textId="4AEF54DE" w:rsidR="00E13CFC" w:rsidRPr="0052506D" w:rsidRDefault="00E13CFC" w:rsidP="002A5660">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Registr chráněných území</w:t>
      </w:r>
    </w:p>
    <w:p w14:paraId="0C2C3A3D" w14:textId="77777777" w:rsidR="00C710BC" w:rsidRPr="00C710BC" w:rsidRDefault="00C710BC" w:rsidP="00C005BD">
      <w:pPr>
        <w:pStyle w:val="NADPIS5"/>
      </w:pPr>
      <w:r w:rsidRPr="00C710BC">
        <w:t>Ptačí oblasti</w:t>
      </w:r>
    </w:p>
    <w:p w14:paraId="2C236AAD" w14:textId="77777777"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5C02FE2" w14:textId="45507427" w:rsidR="00BA02EF" w:rsidRPr="00C06859" w:rsidRDefault="00BA02EF" w:rsidP="002A5660">
      <w:r>
        <w:t>S</w:t>
      </w:r>
      <w:r w:rsidRPr="00C06859">
        <w:t>ouhrnné údaje</w:t>
      </w:r>
      <w:r>
        <w:t xml:space="preserve"> o ptačích oblastech s vazbou na vodu v dílčím povodí</w:t>
      </w:r>
      <w:r w:rsidRPr="00C06859">
        <w:t xml:space="preserve">. </w:t>
      </w:r>
      <w:r w:rsidR="00003AA8" w:rsidRPr="00003AA8">
        <w:rPr>
          <w:b/>
          <w:i/>
          <w:color w:val="FF0000"/>
        </w:rPr>
        <w:t>NPP</w:t>
      </w:r>
    </w:p>
    <w:p w14:paraId="18F9E46B" w14:textId="0DD54F91" w:rsidR="00BA02EF" w:rsidRPr="0052506D" w:rsidRDefault="00BA02EF" w:rsidP="002A566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5BCA540" w14:textId="0976407D" w:rsidR="00BA02EF" w:rsidRPr="00195977" w:rsidRDefault="009823F8" w:rsidP="00C710BC">
      <w:pPr>
        <w:pStyle w:val="TABULKA"/>
      </w:pPr>
      <w:r w:rsidRPr="001A2241">
        <w:t>Tab</w:t>
      </w:r>
      <w:r>
        <w:t>ulka</w:t>
      </w:r>
      <w:r w:rsidR="00BA02EF">
        <w:t xml:space="preserve"> I</w:t>
      </w:r>
      <w:r w:rsidR="00BA02EF" w:rsidRPr="001A2241">
        <w:t>.</w:t>
      </w:r>
      <w:r w:rsidR="00BA02EF">
        <w:t>2</w:t>
      </w:r>
      <w:r w:rsidR="00BA02EF" w:rsidRPr="001A2241">
        <w:t>.</w:t>
      </w:r>
      <w:r w:rsidR="00BA02EF">
        <w:t>3d</w:t>
      </w:r>
      <w:r w:rsidR="00BA02EF" w:rsidRPr="001A2241">
        <w:t xml:space="preserve"> - </w:t>
      </w:r>
      <w:r w:rsidR="00BA02EF">
        <w:t xml:space="preserve">Ptačí oblasti vázané na vodní prostředí </w:t>
      </w:r>
      <w:r w:rsidR="00BA02EF" w:rsidRPr="0052506D">
        <w:rPr>
          <w:i/>
          <w:color w:val="FF0000"/>
        </w:rPr>
        <w:t>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9"/>
        <w:gridCol w:w="1842"/>
        <w:gridCol w:w="2764"/>
        <w:gridCol w:w="1290"/>
        <w:gridCol w:w="2027"/>
      </w:tblGrid>
      <w:tr w:rsidR="00BA02EF" w14:paraId="2CA645EC" w14:textId="77777777" w:rsidTr="001470E8">
        <w:trPr>
          <w:trHeight w:val="290"/>
          <w:jc w:val="center"/>
        </w:trPr>
        <w:tc>
          <w:tcPr>
            <w:tcW w:w="1289" w:type="dxa"/>
            <w:vAlign w:val="center"/>
          </w:tcPr>
          <w:p w14:paraId="711C73EB" w14:textId="77777777" w:rsidR="00BA02EF" w:rsidRDefault="00BA02EF" w:rsidP="00172844">
            <w:pPr>
              <w:pStyle w:val="Hlavikatabulky"/>
            </w:pPr>
            <w:r>
              <w:t>Kód</w:t>
            </w:r>
          </w:p>
        </w:tc>
        <w:tc>
          <w:tcPr>
            <w:tcW w:w="1842" w:type="dxa"/>
            <w:vAlign w:val="center"/>
          </w:tcPr>
          <w:p w14:paraId="6B97FF3F" w14:textId="77777777" w:rsidR="00BA02EF" w:rsidRDefault="00BA02EF" w:rsidP="00172844">
            <w:pPr>
              <w:pStyle w:val="Hlavikatabulky"/>
            </w:pPr>
            <w:r>
              <w:t>Název</w:t>
            </w:r>
          </w:p>
        </w:tc>
        <w:tc>
          <w:tcPr>
            <w:tcW w:w="2764" w:type="dxa"/>
            <w:vAlign w:val="center"/>
          </w:tcPr>
          <w:p w14:paraId="4127FDE9" w14:textId="77777777" w:rsidR="00BA02EF" w:rsidRDefault="00BA02EF" w:rsidP="00172844">
            <w:pPr>
              <w:pStyle w:val="Hlavikatabulky"/>
            </w:pPr>
            <w:r>
              <w:t>Rozloha [ha]</w:t>
            </w:r>
          </w:p>
        </w:tc>
        <w:tc>
          <w:tcPr>
            <w:tcW w:w="1290" w:type="dxa"/>
          </w:tcPr>
          <w:p w14:paraId="3644AE62" w14:textId="77777777" w:rsidR="00BA02EF" w:rsidRDefault="00BA02EF" w:rsidP="00172844">
            <w:pPr>
              <w:pStyle w:val="Hlavikatabulky"/>
            </w:pPr>
            <w:r>
              <w:t>Schváleno NV</w:t>
            </w:r>
          </w:p>
        </w:tc>
        <w:tc>
          <w:tcPr>
            <w:tcW w:w="2027" w:type="dxa"/>
          </w:tcPr>
          <w:p w14:paraId="03E2BE2C" w14:textId="77777777" w:rsidR="00BA02EF" w:rsidRDefault="00BA02EF" w:rsidP="00172844">
            <w:pPr>
              <w:pStyle w:val="Hlavikatabulky"/>
            </w:pPr>
            <w:r>
              <w:t>Kraj</w:t>
            </w:r>
          </w:p>
        </w:tc>
      </w:tr>
      <w:tr w:rsidR="00BA02EF" w14:paraId="26CAAB4F" w14:textId="77777777" w:rsidTr="001470E8">
        <w:trPr>
          <w:trHeight w:val="290"/>
          <w:jc w:val="center"/>
        </w:trPr>
        <w:tc>
          <w:tcPr>
            <w:tcW w:w="1289" w:type="dxa"/>
            <w:vAlign w:val="center"/>
          </w:tcPr>
          <w:p w14:paraId="01D54176" w14:textId="77777777" w:rsidR="00BA02EF" w:rsidRDefault="00BA02EF" w:rsidP="00172844">
            <w:pPr>
              <w:pStyle w:val="Hlavikatabulky"/>
            </w:pPr>
          </w:p>
        </w:tc>
        <w:tc>
          <w:tcPr>
            <w:tcW w:w="1842" w:type="dxa"/>
            <w:vAlign w:val="center"/>
          </w:tcPr>
          <w:p w14:paraId="6D3CED5C" w14:textId="77777777" w:rsidR="00BA02EF" w:rsidRDefault="00BA02EF" w:rsidP="00172844">
            <w:pPr>
              <w:pStyle w:val="Hlavikatabulky"/>
            </w:pPr>
          </w:p>
        </w:tc>
        <w:tc>
          <w:tcPr>
            <w:tcW w:w="2764" w:type="dxa"/>
            <w:vAlign w:val="center"/>
          </w:tcPr>
          <w:p w14:paraId="556AC3AE" w14:textId="77777777" w:rsidR="00BA02EF" w:rsidRDefault="00BA02EF" w:rsidP="00172844">
            <w:pPr>
              <w:pStyle w:val="Hlavikatabulky"/>
            </w:pPr>
          </w:p>
        </w:tc>
        <w:tc>
          <w:tcPr>
            <w:tcW w:w="1290" w:type="dxa"/>
            <w:vAlign w:val="center"/>
          </w:tcPr>
          <w:p w14:paraId="7BE1D248" w14:textId="77777777" w:rsidR="00BA02EF" w:rsidRDefault="00BA02EF" w:rsidP="00172844">
            <w:pPr>
              <w:pStyle w:val="Hlavikatabulky"/>
            </w:pPr>
          </w:p>
        </w:tc>
        <w:tc>
          <w:tcPr>
            <w:tcW w:w="2027" w:type="dxa"/>
          </w:tcPr>
          <w:p w14:paraId="214D1FD3" w14:textId="77777777" w:rsidR="00BA02EF" w:rsidRDefault="00BA02EF" w:rsidP="00172844">
            <w:pPr>
              <w:pStyle w:val="Hlavikatabulky"/>
            </w:pPr>
          </w:p>
        </w:tc>
      </w:tr>
    </w:tbl>
    <w:p w14:paraId="481ABE61" w14:textId="77777777" w:rsidR="00BA02EF" w:rsidRPr="002A5660" w:rsidRDefault="00BA02EF" w:rsidP="00BA02EF">
      <w:pPr>
        <w:rPr>
          <w:b/>
          <w:color w:val="FF0000"/>
          <w:sz w:val="2"/>
          <w:szCs w:val="2"/>
        </w:rPr>
      </w:pPr>
    </w:p>
    <w:p w14:paraId="4506706C" w14:textId="77777777" w:rsidR="00BA02EF" w:rsidRPr="0052506D" w:rsidRDefault="00BA02EF" w:rsidP="002304BA">
      <w:pPr>
        <w:keepNext/>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ano</w:t>
      </w:r>
    </w:p>
    <w:p w14:paraId="2313A944" w14:textId="573B2FF5" w:rsidR="00BA02EF" w:rsidRPr="00195977" w:rsidRDefault="00BA02EF" w:rsidP="002304BA">
      <w:pPr>
        <w:pStyle w:val="MAPA"/>
        <w:keepNext/>
      </w:pPr>
      <w:r w:rsidRPr="0052506D">
        <w:t xml:space="preserve">Mapa </w:t>
      </w:r>
      <w:r>
        <w:t>I</w:t>
      </w:r>
      <w:r w:rsidRPr="0052506D">
        <w:t>.</w:t>
      </w:r>
      <w:r>
        <w:t>2</w:t>
      </w:r>
      <w:r w:rsidRPr="0052506D">
        <w:t>.</w:t>
      </w:r>
      <w:r>
        <w:t>3</w:t>
      </w:r>
      <w:r w:rsidR="00D36E27">
        <w:t>c</w:t>
      </w:r>
      <w:r w:rsidRPr="0052506D">
        <w:t xml:space="preserve"> - </w:t>
      </w:r>
      <w:r w:rsidRPr="00DE7B5D">
        <w:t xml:space="preserve">Oblasti vymezené pro ochranu stanovišť nebo druhů, chráněné ptačí oblasti </w:t>
      </w:r>
      <w:r w:rsidR="00003AA8" w:rsidRPr="00003AA8">
        <w:rPr>
          <w:color w:val="FF0000"/>
        </w:rPr>
        <w:t>NPP</w:t>
      </w:r>
    </w:p>
    <w:p w14:paraId="44515ADD" w14:textId="77777777" w:rsidR="00BA02EF" w:rsidRDefault="00BA02EF" w:rsidP="00C710BC">
      <w:pPr>
        <w:pStyle w:val="NADPIS5"/>
      </w:pPr>
      <w:r w:rsidRPr="007203E2">
        <w:t>Evropsky významné lokality</w:t>
      </w:r>
    </w:p>
    <w:p w14:paraId="00179CDE" w14:textId="77777777" w:rsidR="00BA02EF" w:rsidRPr="0052506D" w:rsidRDefault="00BA02EF" w:rsidP="0038419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4E99631" w14:textId="1C019FB5" w:rsidR="00BA02EF" w:rsidRPr="00C06859" w:rsidRDefault="00BA02EF" w:rsidP="00384197">
      <w:r>
        <w:t>S</w:t>
      </w:r>
      <w:r w:rsidRPr="00C06859">
        <w:t>ouhrnné údaje</w:t>
      </w:r>
      <w:r>
        <w:t xml:space="preserve"> o evropsky významných lokalitách s vazbou na vodu v dílčím povodí</w:t>
      </w:r>
      <w:r w:rsidRPr="00C06859">
        <w:t xml:space="preserve">. </w:t>
      </w:r>
      <w:r w:rsidR="00003AA8" w:rsidRPr="00003AA8">
        <w:rPr>
          <w:b/>
          <w:i/>
          <w:color w:val="FF0000"/>
        </w:rPr>
        <w:t>NPP</w:t>
      </w:r>
    </w:p>
    <w:p w14:paraId="3033895B" w14:textId="1E537B7D" w:rsidR="00BA02EF" w:rsidRPr="0052506D" w:rsidRDefault="00BA02EF" w:rsidP="0038419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42927F9" w14:textId="1D5071C2" w:rsidR="00BA02EF" w:rsidRPr="008E79D5" w:rsidRDefault="009823F8" w:rsidP="00B3472E">
      <w:pPr>
        <w:pStyle w:val="TABULKA"/>
      </w:pPr>
      <w:r w:rsidRPr="001A2241">
        <w:lastRenderedPageBreak/>
        <w:t>Tab</w:t>
      </w:r>
      <w:r>
        <w:t xml:space="preserve">ulka </w:t>
      </w:r>
      <w:r w:rsidR="00BA02EF">
        <w:t>I</w:t>
      </w:r>
      <w:r w:rsidR="00BA02EF" w:rsidRPr="001A2241">
        <w:t>.</w:t>
      </w:r>
      <w:r w:rsidR="00BA02EF">
        <w:t>2</w:t>
      </w:r>
      <w:r w:rsidR="00BA02EF" w:rsidRPr="001A2241">
        <w:t>.</w:t>
      </w:r>
      <w:r w:rsidR="00BA02EF">
        <w:t>3e</w:t>
      </w:r>
      <w:r w:rsidR="00BA02EF" w:rsidRPr="001A2241">
        <w:t xml:space="preserve"> - </w:t>
      </w:r>
      <w:r w:rsidR="00BA02EF" w:rsidRPr="008E79D5">
        <w:t>Evropsky významné lokality</w:t>
      </w:r>
      <w:r w:rsidR="00BA02EF">
        <w:t xml:space="preserve"> vázané na vodní prostředí </w:t>
      </w:r>
      <w:r w:rsidR="00BA02EF" w:rsidRPr="0052506D">
        <w:rPr>
          <w:i/>
          <w:color w:val="FF0000"/>
        </w:rPr>
        <w:t>RE</w:t>
      </w:r>
      <w:r w:rsidR="00BA02EF">
        <w:rPr>
          <w:i/>
          <w:color w:val="FF0000"/>
        </w:rPr>
        <w:t xml:space="preserve"> </w:t>
      </w:r>
      <w:r w:rsidR="00BA02EF" w:rsidRPr="00E375D2">
        <w:rPr>
          <w:b w:val="0"/>
          <w:i/>
        </w:rPr>
        <w:t>(tabulka v příloze)</w:t>
      </w:r>
    </w:p>
    <w:p w14:paraId="79EF52F8" w14:textId="263594DB" w:rsidR="00BA02EF" w:rsidRPr="0052506D" w:rsidRDefault="00BA02EF" w:rsidP="00384197">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sidR="00BA1B9F">
        <w:rPr>
          <w:b/>
          <w:i/>
          <w:color w:val="808080"/>
          <w:sz w:val="24"/>
          <w:szCs w:val="24"/>
        </w:rPr>
        <w:t>ne</w:t>
      </w:r>
    </w:p>
    <w:p w14:paraId="09E4CF04" w14:textId="77777777" w:rsidR="00BA02EF" w:rsidRDefault="00BA02EF" w:rsidP="00B3472E">
      <w:pPr>
        <w:pStyle w:val="NADPIS5"/>
      </w:pPr>
      <w:r w:rsidRPr="007203E2">
        <w:t>Maloplošná zvláště chráněná území</w:t>
      </w:r>
    </w:p>
    <w:p w14:paraId="29E66FBF" w14:textId="77777777" w:rsidR="00BA02EF" w:rsidRPr="0052506D" w:rsidRDefault="00BA02EF" w:rsidP="00AE0F9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859BB12" w14:textId="334B9E50" w:rsidR="00BA02EF" w:rsidRPr="00C06859" w:rsidRDefault="00BA02EF" w:rsidP="00AE0F92">
      <w:r>
        <w:t>S</w:t>
      </w:r>
      <w:r w:rsidRPr="00C06859">
        <w:t>ouhrnné údaje</w:t>
      </w:r>
      <w:r>
        <w:t xml:space="preserve"> o </w:t>
      </w:r>
      <w:proofErr w:type="spellStart"/>
      <w:r>
        <w:t>maloplošně</w:t>
      </w:r>
      <w:proofErr w:type="spellEnd"/>
      <w:r>
        <w:t xml:space="preserve"> zvláště chráněných územích s vazbou na vodu v dílčím povodí</w:t>
      </w:r>
      <w:r w:rsidRPr="00C06859">
        <w:t xml:space="preserve">. </w:t>
      </w:r>
      <w:r w:rsidR="00003AA8" w:rsidRPr="00003AA8">
        <w:rPr>
          <w:b/>
          <w:i/>
          <w:color w:val="FF0000"/>
        </w:rPr>
        <w:t>NPP</w:t>
      </w:r>
    </w:p>
    <w:p w14:paraId="756A5C5B" w14:textId="5EAB32D7" w:rsidR="00BA02EF" w:rsidRPr="0052506D" w:rsidRDefault="00BA02EF" w:rsidP="00AE0F9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C65FF74" w14:textId="0237E213" w:rsidR="00BA02EF" w:rsidRPr="00DE7B5D" w:rsidRDefault="009823F8" w:rsidP="00B3472E">
      <w:pPr>
        <w:pStyle w:val="TABULKA"/>
      </w:pPr>
      <w:r w:rsidRPr="001A2241">
        <w:t>Tab</w:t>
      </w:r>
      <w:r>
        <w:t xml:space="preserve">ulka </w:t>
      </w:r>
      <w:r w:rsidR="00BA02EF">
        <w:t>I</w:t>
      </w:r>
      <w:r w:rsidR="00BA02EF" w:rsidRPr="001A2241">
        <w:t>.</w:t>
      </w:r>
      <w:r w:rsidR="00BA02EF">
        <w:t>2</w:t>
      </w:r>
      <w:r w:rsidR="00BA02EF" w:rsidRPr="001A2241">
        <w:t>.</w:t>
      </w:r>
      <w:r w:rsidR="00BA02EF">
        <w:t>3f</w:t>
      </w:r>
      <w:r w:rsidR="00BA02EF" w:rsidRPr="001A2241">
        <w:t xml:space="preserve"> - </w:t>
      </w:r>
      <w:r w:rsidR="00BA02EF" w:rsidRPr="00DE7B5D">
        <w:t>Maloplošná zvláště chráněná území</w:t>
      </w:r>
      <w:r w:rsidR="00BA02EF">
        <w:t xml:space="preserve"> vázaná na vodní prostředí </w:t>
      </w:r>
      <w:r w:rsidR="00BA02EF" w:rsidRPr="0052506D">
        <w:rPr>
          <w:i/>
          <w:color w:val="FF0000"/>
        </w:rPr>
        <w:t>RE</w:t>
      </w:r>
      <w:r w:rsidR="00BA02EF">
        <w:rPr>
          <w:i/>
          <w:color w:val="FF0000"/>
        </w:rPr>
        <w:t xml:space="preserve"> </w:t>
      </w:r>
      <w:r w:rsidR="00BA02EF" w:rsidRPr="00E375D2">
        <w:rPr>
          <w:b w:val="0"/>
          <w:i/>
        </w:rPr>
        <w:t>(tabulka v příloze)</w:t>
      </w:r>
    </w:p>
    <w:p w14:paraId="4005CA4D" w14:textId="4A3408C8" w:rsidR="00BA02EF" w:rsidRPr="0052506D" w:rsidRDefault="00BA02EF" w:rsidP="00AE0F92">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sidR="00BA1B9F">
        <w:rPr>
          <w:b/>
          <w:i/>
          <w:color w:val="808080"/>
          <w:sz w:val="24"/>
          <w:szCs w:val="24"/>
        </w:rPr>
        <w:t>ne</w:t>
      </w:r>
    </w:p>
    <w:p w14:paraId="0424D972" w14:textId="157BA40D" w:rsidR="00BA1B9F" w:rsidRDefault="00BA1B9F" w:rsidP="00BA1B9F">
      <w:pPr>
        <w:pStyle w:val="NADPIS4"/>
      </w:pPr>
      <w:proofErr w:type="spellStart"/>
      <w:r>
        <w:t>Ramsarské</w:t>
      </w:r>
      <w:proofErr w:type="spellEnd"/>
      <w:r>
        <w:t xml:space="preserve"> mokřady</w:t>
      </w:r>
    </w:p>
    <w:p w14:paraId="2261F9C9" w14:textId="77777777" w:rsidR="00BA1B9F" w:rsidRPr="0052506D" w:rsidRDefault="00BA1B9F" w:rsidP="00BA1B9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23B85CC7" w14:textId="6C015CDB" w:rsidR="00BA1B9F" w:rsidRPr="00C06859" w:rsidRDefault="00BA1B9F" w:rsidP="00BA1B9F">
      <w:r>
        <w:t>S</w:t>
      </w:r>
      <w:r w:rsidRPr="00C06859">
        <w:t>ouhrnné údaje</w:t>
      </w:r>
      <w:r>
        <w:t xml:space="preserve"> o mokřadech vymezených v rámci „</w:t>
      </w:r>
      <w:proofErr w:type="spellStart"/>
      <w:r>
        <w:t>Ramsarské</w:t>
      </w:r>
      <w:proofErr w:type="spellEnd"/>
      <w:r>
        <w:t xml:space="preserve"> úmluvy“ v dílčím povodí</w:t>
      </w:r>
      <w:r w:rsidRPr="00C06859">
        <w:t xml:space="preserve">. </w:t>
      </w:r>
      <w:r w:rsidRPr="00003AA8">
        <w:rPr>
          <w:b/>
          <w:i/>
          <w:color w:val="FF0000"/>
        </w:rPr>
        <w:t>NPP</w:t>
      </w:r>
    </w:p>
    <w:p w14:paraId="72CC0014" w14:textId="77777777" w:rsidR="00BA1B9F" w:rsidRPr="0052506D" w:rsidRDefault="00BA1B9F" w:rsidP="00BA1B9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6A63B2A" w14:textId="29CF49F0" w:rsidR="00BA1B9F" w:rsidRPr="00195977" w:rsidRDefault="00BA1B9F" w:rsidP="00BA1B9F">
      <w:pPr>
        <w:pStyle w:val="TABULKA"/>
      </w:pPr>
      <w:r w:rsidRPr="001A2241">
        <w:t>Tab</w:t>
      </w:r>
      <w:r>
        <w:t>ulka I</w:t>
      </w:r>
      <w:r w:rsidRPr="001A2241">
        <w:t>.</w:t>
      </w:r>
      <w:r>
        <w:t>2</w:t>
      </w:r>
      <w:r w:rsidRPr="001A2241">
        <w:t>.</w:t>
      </w:r>
      <w:r>
        <w:t>3d</w:t>
      </w:r>
      <w:r w:rsidRPr="001A2241">
        <w:t xml:space="preserve"> </w:t>
      </w:r>
      <w:r w:rsidR="00011793">
        <w:t>–</w:t>
      </w:r>
      <w:r w:rsidRPr="001A2241">
        <w:t xml:space="preserve"> </w:t>
      </w:r>
      <w:proofErr w:type="spellStart"/>
      <w:r w:rsidR="00011793">
        <w:t>Ramsarské</w:t>
      </w:r>
      <w:proofErr w:type="spellEnd"/>
      <w:r w:rsidR="00011793">
        <w:t xml:space="preserve"> mokřady</w:t>
      </w:r>
      <w:r>
        <w:t xml:space="preserve"> </w:t>
      </w:r>
      <w:r w:rsidRPr="0052506D">
        <w:rPr>
          <w:i/>
          <w:color w:val="FF0000"/>
        </w:rPr>
        <w:t>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9"/>
        <w:gridCol w:w="1841"/>
        <w:gridCol w:w="2761"/>
        <w:gridCol w:w="2451"/>
      </w:tblGrid>
      <w:tr w:rsidR="00011793" w14:paraId="7B550972" w14:textId="77777777" w:rsidTr="00011793">
        <w:trPr>
          <w:trHeight w:val="290"/>
          <w:jc w:val="center"/>
        </w:trPr>
        <w:tc>
          <w:tcPr>
            <w:tcW w:w="2125" w:type="dxa"/>
            <w:vAlign w:val="center"/>
          </w:tcPr>
          <w:p w14:paraId="52388E40" w14:textId="77777777" w:rsidR="00011793" w:rsidRDefault="00011793" w:rsidP="0078224E">
            <w:pPr>
              <w:pStyle w:val="Hlavikatabulky"/>
            </w:pPr>
            <w:r>
              <w:t>Kód</w:t>
            </w:r>
          </w:p>
        </w:tc>
        <w:tc>
          <w:tcPr>
            <w:tcW w:w="1812" w:type="dxa"/>
            <w:vAlign w:val="center"/>
          </w:tcPr>
          <w:p w14:paraId="5EB61ED7" w14:textId="77777777" w:rsidR="00011793" w:rsidRDefault="00011793" w:rsidP="0078224E">
            <w:pPr>
              <w:pStyle w:val="Hlavikatabulky"/>
            </w:pPr>
            <w:r>
              <w:t>Název</w:t>
            </w:r>
          </w:p>
        </w:tc>
        <w:tc>
          <w:tcPr>
            <w:tcW w:w="2718" w:type="dxa"/>
            <w:vAlign w:val="center"/>
          </w:tcPr>
          <w:p w14:paraId="0BCA0609" w14:textId="77777777" w:rsidR="00011793" w:rsidRDefault="00011793" w:rsidP="0078224E">
            <w:pPr>
              <w:pStyle w:val="Hlavikatabulky"/>
            </w:pPr>
            <w:r>
              <w:t>Rozloha [ha]</w:t>
            </w:r>
          </w:p>
        </w:tc>
        <w:tc>
          <w:tcPr>
            <w:tcW w:w="2412" w:type="dxa"/>
          </w:tcPr>
          <w:p w14:paraId="66B9A753" w14:textId="77777777" w:rsidR="00011793" w:rsidRDefault="00011793" w:rsidP="0078224E">
            <w:pPr>
              <w:pStyle w:val="Hlavikatabulky"/>
            </w:pPr>
            <w:r>
              <w:t>Kraj</w:t>
            </w:r>
          </w:p>
        </w:tc>
      </w:tr>
      <w:tr w:rsidR="00011793" w14:paraId="35E7F688" w14:textId="77777777" w:rsidTr="00011793">
        <w:trPr>
          <w:trHeight w:val="290"/>
          <w:jc w:val="center"/>
        </w:trPr>
        <w:tc>
          <w:tcPr>
            <w:tcW w:w="2125" w:type="dxa"/>
            <w:vAlign w:val="center"/>
          </w:tcPr>
          <w:p w14:paraId="085842A5" w14:textId="77777777" w:rsidR="00011793" w:rsidRDefault="00011793" w:rsidP="0078224E">
            <w:pPr>
              <w:pStyle w:val="Hlavikatabulky"/>
            </w:pPr>
          </w:p>
        </w:tc>
        <w:tc>
          <w:tcPr>
            <w:tcW w:w="1812" w:type="dxa"/>
            <w:vAlign w:val="center"/>
          </w:tcPr>
          <w:p w14:paraId="3D015A88" w14:textId="77777777" w:rsidR="00011793" w:rsidRDefault="00011793" w:rsidP="0078224E">
            <w:pPr>
              <w:pStyle w:val="Hlavikatabulky"/>
            </w:pPr>
          </w:p>
        </w:tc>
        <w:tc>
          <w:tcPr>
            <w:tcW w:w="2718" w:type="dxa"/>
            <w:vAlign w:val="center"/>
          </w:tcPr>
          <w:p w14:paraId="77FADBC9" w14:textId="77777777" w:rsidR="00011793" w:rsidRDefault="00011793" w:rsidP="0078224E">
            <w:pPr>
              <w:pStyle w:val="Hlavikatabulky"/>
            </w:pPr>
          </w:p>
        </w:tc>
        <w:tc>
          <w:tcPr>
            <w:tcW w:w="2412" w:type="dxa"/>
          </w:tcPr>
          <w:p w14:paraId="29EAF5E4" w14:textId="77777777" w:rsidR="00011793" w:rsidRDefault="00011793" w:rsidP="0078224E">
            <w:pPr>
              <w:pStyle w:val="Hlavikatabulky"/>
            </w:pPr>
          </w:p>
        </w:tc>
      </w:tr>
    </w:tbl>
    <w:p w14:paraId="172BEB8A" w14:textId="3DDCA6FB" w:rsidR="00BA1B9F" w:rsidRPr="00BA1B9F" w:rsidRDefault="00BA1B9F" w:rsidP="00BA1B9F">
      <w:pPr>
        <w:pStyle w:val="TABULKA"/>
        <w:rPr>
          <w:sz w:val="2"/>
          <w:szCs w:val="2"/>
        </w:rPr>
      </w:pPr>
    </w:p>
    <w:p w14:paraId="0AF7D2BF" w14:textId="77777777" w:rsidR="00BA1B9F" w:rsidRPr="0052506D" w:rsidRDefault="00BA1B9F" w:rsidP="00BA1B9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506AC520" w14:textId="77777777" w:rsidR="00BA02EF" w:rsidRDefault="00BA02EF" w:rsidP="00B3472E">
      <w:pPr>
        <w:pStyle w:val="NADPIS3"/>
      </w:pPr>
      <w:r w:rsidRPr="007203E2">
        <w:t xml:space="preserve"> </w:t>
      </w:r>
      <w:bookmarkStart w:id="102" w:name="_Toc517183126"/>
      <w:bookmarkStart w:id="103" w:name="_Toc517350898"/>
      <w:r w:rsidRPr="007203E2">
        <w:t xml:space="preserve">Vazby mezi vodními útvary a </w:t>
      </w:r>
      <w:r>
        <w:t>na vodní prostředí</w:t>
      </w:r>
      <w:r w:rsidRPr="007203E2">
        <w:t xml:space="preserve"> vázanými ekosystémy</w:t>
      </w:r>
      <w:bookmarkEnd w:id="102"/>
      <w:bookmarkEnd w:id="103"/>
    </w:p>
    <w:p w14:paraId="2B19368A" w14:textId="53D24F2D" w:rsidR="00BA02EF" w:rsidRPr="0052506D"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w:t>
      </w:r>
      <w:r>
        <w:rPr>
          <w:b/>
          <w:i/>
          <w:color w:val="E36C0A"/>
        </w:rPr>
        <w:t xml:space="preserve"> 8</w:t>
      </w:r>
      <w:r w:rsidRPr="0052506D">
        <w:rPr>
          <w:b/>
          <w:i/>
          <w:color w:val="E36C0A"/>
        </w:rPr>
        <w:t xml:space="preserve">, </w:t>
      </w:r>
      <w:r>
        <w:rPr>
          <w:b/>
          <w:i/>
          <w:color w:val="E36C0A"/>
        </w:rPr>
        <w:t xml:space="preserve">odst. 3 </w:t>
      </w:r>
      <w:r w:rsidRPr="0052506D">
        <w:rPr>
          <w:b/>
          <w:i/>
          <w:color w:val="E36C0A"/>
        </w:rPr>
        <w:t>a příloha č. 3</w:t>
      </w:r>
      <w:r w:rsidR="00F36D3C">
        <w:rPr>
          <w:b/>
          <w:i/>
          <w:color w:val="E36C0A"/>
        </w:rPr>
        <w:t>,</w:t>
      </w:r>
      <w:r w:rsidRPr="0052506D">
        <w:rPr>
          <w:b/>
          <w:i/>
          <w:color w:val="E36C0A"/>
        </w:rPr>
        <w:t xml:space="preserve"> bod </w:t>
      </w:r>
      <w:r>
        <w:rPr>
          <w:b/>
          <w:i/>
          <w:color w:val="E36C0A"/>
        </w:rPr>
        <w:t>1.</w:t>
      </w:r>
    </w:p>
    <w:p w14:paraId="014E24C7" w14:textId="05694CCB" w:rsidR="00BA02EF" w:rsidRPr="0052506D"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C14B3D">
        <w:rPr>
          <w:b/>
          <w:i/>
          <w:color w:val="00B050"/>
        </w:rPr>
        <w:t>D</w:t>
      </w:r>
      <w:r w:rsidRPr="0052506D">
        <w:rPr>
          <w:b/>
          <w:i/>
          <w:color w:val="00B050"/>
        </w:rPr>
        <w:t xml:space="preserve">P: </w:t>
      </w:r>
      <w:proofErr w:type="gramStart"/>
      <w:r w:rsidR="00C14B3D">
        <w:rPr>
          <w:b/>
          <w:i/>
          <w:color w:val="00B050"/>
        </w:rPr>
        <w:t>kapitola I.2.4</w:t>
      </w:r>
      <w:proofErr w:type="gramEnd"/>
      <w:r w:rsidR="00C14B3D">
        <w:rPr>
          <w:b/>
          <w:i/>
          <w:color w:val="00B050"/>
        </w:rPr>
        <w:t>.</w:t>
      </w:r>
    </w:p>
    <w:p w14:paraId="2DE59533" w14:textId="77777777" w:rsidR="00BA02EF" w:rsidRPr="001F3AC7"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1F3AC7">
        <w:rPr>
          <w:b/>
          <w:i/>
          <w:color w:val="0070C0"/>
        </w:rPr>
        <w:t>Obecný popis možných vazeb mezi vodními útvary a na vodu vázanými ekosystémy.</w:t>
      </w:r>
    </w:p>
    <w:p w14:paraId="5B999420" w14:textId="77777777" w:rsidR="00BA02EF" w:rsidRPr="0052506D"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DD489B9" w14:textId="4FEEDDC1" w:rsidR="00BA02EF" w:rsidRDefault="00C14B3D"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přípravné práce</w:t>
      </w:r>
    </w:p>
    <w:p w14:paraId="4DB44431" w14:textId="77777777" w:rsidR="00BA02EF" w:rsidRPr="002D026F" w:rsidRDefault="00BA02EF" w:rsidP="002D026F">
      <w:pPr>
        <w:rPr>
          <w:sz w:val="2"/>
          <w:szCs w:val="2"/>
        </w:rPr>
      </w:pPr>
    </w:p>
    <w:p w14:paraId="17A8D84E" w14:textId="77777777" w:rsidR="00BA02EF" w:rsidRPr="0052506D"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37EED45" w14:textId="77777777" w:rsidR="00BA02EF" w:rsidRPr="00C06859" w:rsidRDefault="00BA02EF" w:rsidP="002D026F">
      <w:r w:rsidRPr="00C06859">
        <w:t>Obecný popis možných vazeb mezi vodními útvary a na vodu vázanými ekosystémy.</w:t>
      </w:r>
    </w:p>
    <w:p w14:paraId="77614E19" w14:textId="77777777" w:rsidR="00BA02EF" w:rsidRDefault="00BA02EF" w:rsidP="002D026F">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AFE13B5" w14:textId="77777777" w:rsidR="00BA02EF" w:rsidRDefault="00BA02EF" w:rsidP="002D026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047060F" w14:textId="77777777" w:rsidR="002D026F" w:rsidRDefault="002D026F">
      <w:pPr>
        <w:spacing w:after="0"/>
        <w:jc w:val="left"/>
        <w:rPr>
          <w:rFonts w:eastAsia="Calibri"/>
          <w:b/>
          <w:bCs/>
          <w:caps/>
          <w:sz w:val="32"/>
          <w:szCs w:val="28"/>
        </w:rPr>
      </w:pPr>
      <w:bookmarkStart w:id="104" w:name="_Toc328059160"/>
      <w:r>
        <w:br w:type="page"/>
      </w:r>
    </w:p>
    <w:p w14:paraId="2FC0384E" w14:textId="1B441BDD" w:rsidR="001161BA" w:rsidRPr="00356ED1" w:rsidRDefault="007E6270" w:rsidP="00D240C0">
      <w:pPr>
        <w:pStyle w:val="NADPIS1"/>
      </w:pPr>
      <w:bookmarkStart w:id="105" w:name="_Toc517183127"/>
      <w:bookmarkStart w:id="106" w:name="_Toc517350899"/>
      <w:bookmarkEnd w:id="104"/>
      <w:r>
        <w:lastRenderedPageBreak/>
        <w:t>U</w:t>
      </w:r>
      <w:r w:rsidR="003A6804">
        <w:t xml:space="preserve">žívání vod a dopady lidské </w:t>
      </w:r>
      <w:r>
        <w:t>činnosti na stav vod</w:t>
      </w:r>
      <w:bookmarkEnd w:id="105"/>
      <w:bookmarkEnd w:id="106"/>
    </w:p>
    <w:p w14:paraId="7C3CCD6B" w14:textId="7456C223" w:rsidR="001161BA" w:rsidRPr="00BA19EA" w:rsidRDefault="001161BA" w:rsidP="001C5A68">
      <w:pPr>
        <w:pStyle w:val="NADPIS2"/>
        <w:numPr>
          <w:ilvl w:val="1"/>
          <w:numId w:val="7"/>
        </w:numPr>
      </w:pPr>
      <w:bookmarkStart w:id="107" w:name="_Toc328059161"/>
      <w:bookmarkStart w:id="108" w:name="_Toc517183128"/>
      <w:bookmarkStart w:id="109" w:name="_Toc517350900"/>
      <w:r w:rsidRPr="00BA19EA">
        <w:t>Povrchové vody</w:t>
      </w:r>
      <w:bookmarkEnd w:id="107"/>
      <w:bookmarkEnd w:id="108"/>
      <w:bookmarkEnd w:id="109"/>
    </w:p>
    <w:p w14:paraId="43A16DD8" w14:textId="46344C29" w:rsidR="001161BA" w:rsidRPr="00010AF8"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10AF8">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010AF8">
        <w:rPr>
          <w:b/>
          <w:i/>
          <w:color w:val="E36C0A" w:themeColor="accent6" w:themeShade="BF"/>
        </w:rPr>
        <w:t xml:space="preserve"> Sb., § </w:t>
      </w:r>
      <w:r>
        <w:rPr>
          <w:b/>
          <w:i/>
          <w:color w:val="E36C0A" w:themeColor="accent6" w:themeShade="BF"/>
        </w:rPr>
        <w:t>8</w:t>
      </w:r>
      <w:r w:rsidRPr="00010AF8">
        <w:rPr>
          <w:b/>
          <w:i/>
          <w:color w:val="E36C0A" w:themeColor="accent6" w:themeShade="BF"/>
        </w:rPr>
        <w:t>, příloha č. 3</w:t>
      </w:r>
    </w:p>
    <w:p w14:paraId="22FFC792" w14:textId="108F2670" w:rsidR="001161BA" w:rsidRPr="00010AF8"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10AF8">
        <w:rPr>
          <w:b/>
          <w:i/>
          <w:color w:val="00B050"/>
        </w:rPr>
        <w:t>P</w:t>
      </w:r>
      <w:r w:rsidR="006124F8">
        <w:rPr>
          <w:b/>
          <w:i/>
          <w:color w:val="00B050"/>
        </w:rPr>
        <w:t>D</w:t>
      </w:r>
      <w:r w:rsidRPr="00010AF8">
        <w:rPr>
          <w:b/>
          <w:i/>
          <w:color w:val="00B050"/>
        </w:rPr>
        <w:t xml:space="preserve">P: kapitola </w:t>
      </w:r>
      <w:r w:rsidR="006124F8">
        <w:rPr>
          <w:b/>
          <w:i/>
          <w:color w:val="00B050"/>
        </w:rPr>
        <w:t>II.</w:t>
      </w:r>
    </w:p>
    <w:p w14:paraId="4997E62F" w14:textId="5B986EDA" w:rsidR="001161BA" w:rsidRPr="00010AF8"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10AF8">
        <w:rPr>
          <w:b/>
          <w:i/>
          <w:color w:val="0070C0"/>
        </w:rPr>
        <w:t xml:space="preserve">Obsah kapitoly: </w:t>
      </w:r>
      <w:r w:rsidR="00D27F74">
        <w:rPr>
          <w:b/>
          <w:i/>
          <w:color w:val="0070C0"/>
        </w:rPr>
        <w:t>K</w:t>
      </w:r>
      <w:r w:rsidRPr="00010AF8">
        <w:rPr>
          <w:b/>
          <w:i/>
          <w:color w:val="0070C0"/>
        </w:rPr>
        <w:t>rátký text o tom</w:t>
      </w:r>
      <w:r>
        <w:rPr>
          <w:b/>
          <w:i/>
          <w:color w:val="0070C0"/>
        </w:rPr>
        <w:t>,</w:t>
      </w:r>
      <w:r w:rsidRPr="00010AF8">
        <w:rPr>
          <w:b/>
          <w:i/>
          <w:color w:val="0070C0"/>
        </w:rPr>
        <w:t xml:space="preserve"> co </w:t>
      </w:r>
      <w:r>
        <w:rPr>
          <w:b/>
          <w:i/>
          <w:color w:val="0070C0"/>
        </w:rPr>
        <w:t xml:space="preserve">představuje pojem užívání vod v členění na vody povrchové </w:t>
      </w:r>
      <w:r w:rsidR="003D1D5F">
        <w:rPr>
          <w:b/>
          <w:i/>
          <w:color w:val="0070C0"/>
        </w:rPr>
        <w:t>a </w:t>
      </w:r>
      <w:r>
        <w:rPr>
          <w:b/>
          <w:i/>
          <w:color w:val="0070C0"/>
        </w:rPr>
        <w:t xml:space="preserve">podzemní; členění podle typu </w:t>
      </w:r>
      <w:r w:rsidR="00A43BA3">
        <w:rPr>
          <w:b/>
          <w:i/>
          <w:color w:val="0070C0"/>
        </w:rPr>
        <w:t>identifikovaných vlivů (lidských činností) relevantních pro ČR</w:t>
      </w:r>
      <w:r w:rsidR="00510BC6">
        <w:rPr>
          <w:b/>
          <w:i/>
          <w:color w:val="0070C0"/>
        </w:rPr>
        <w:t>.</w:t>
      </w:r>
      <w:r w:rsidR="008B496E">
        <w:rPr>
          <w:b/>
          <w:i/>
          <w:color w:val="0070C0"/>
        </w:rPr>
        <w:t xml:space="preserve"> Určení významnosti vlivů a postup jejich stanovení.</w:t>
      </w:r>
    </w:p>
    <w:p w14:paraId="6366711D" w14:textId="77777777" w:rsidR="001161BA"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B35EE">
        <w:rPr>
          <w:b/>
          <w:i/>
          <w:color w:val="FF0000"/>
        </w:rPr>
        <w:t>Vstupy:</w:t>
      </w:r>
      <w:r>
        <w:rPr>
          <w:b/>
          <w:i/>
          <w:color w:val="FF0000"/>
        </w:rPr>
        <w:t xml:space="preserve"> </w:t>
      </w:r>
    </w:p>
    <w:p w14:paraId="6C0E4FC8" w14:textId="606FEBF7" w:rsidR="001161BA"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6124F8">
        <w:rPr>
          <w:b/>
          <w:i/>
          <w:color w:val="FF0000"/>
        </w:rPr>
        <w:t>text o současném užívání vod</w:t>
      </w:r>
      <w:r w:rsidR="002815F4">
        <w:rPr>
          <w:b/>
          <w:i/>
          <w:color w:val="FF0000"/>
        </w:rPr>
        <w:t xml:space="preserve"> (referenční rok</w:t>
      </w:r>
      <w:r w:rsidR="00092C32">
        <w:rPr>
          <w:b/>
          <w:i/>
          <w:color w:val="FF0000"/>
        </w:rPr>
        <w:t>y</w:t>
      </w:r>
      <w:r w:rsidR="00585A31">
        <w:rPr>
          <w:b/>
          <w:i/>
          <w:color w:val="FF0000"/>
        </w:rPr>
        <w:t xml:space="preserve"> 2015</w:t>
      </w:r>
      <w:r w:rsidR="00092C32">
        <w:rPr>
          <w:b/>
          <w:i/>
          <w:color w:val="FF0000"/>
        </w:rPr>
        <w:t>-17</w:t>
      </w:r>
      <w:r w:rsidR="002815F4">
        <w:rPr>
          <w:b/>
          <w:i/>
          <w:color w:val="FF0000"/>
        </w:rPr>
        <w:t>)</w:t>
      </w:r>
    </w:p>
    <w:p w14:paraId="11EE89A3" w14:textId="6BF0D2BC" w:rsidR="002815F4" w:rsidRDefault="002815F4"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r w:rsidR="000B11B4">
        <w:rPr>
          <w:b/>
          <w:i/>
          <w:color w:val="FF0000"/>
        </w:rPr>
        <w:t xml:space="preserve"> dle dostupných metodik</w:t>
      </w:r>
      <w:r>
        <w:rPr>
          <w:b/>
          <w:i/>
          <w:color w:val="FF0000"/>
        </w:rPr>
        <w:t>:</w:t>
      </w:r>
    </w:p>
    <w:p w14:paraId="50EBB533" w14:textId="2C98998A" w:rsidR="002815F4" w:rsidRPr="0028116A" w:rsidRDefault="002815F4" w:rsidP="000B11B4">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Metodika hodnocení dopadů emisí na vodní prostředí, (VÚV, 2014)</w:t>
      </w:r>
    </w:p>
    <w:p w14:paraId="70C58C32" w14:textId="3F4FC642" w:rsidR="000B11B4" w:rsidRPr="0028116A" w:rsidRDefault="002815F4" w:rsidP="000B11B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425"/>
        <w:rPr>
          <w:b/>
          <w:i/>
          <w:color w:val="FF0000"/>
        </w:rPr>
      </w:pPr>
      <w:r w:rsidRPr="0028116A">
        <w:rPr>
          <w:b/>
          <w:i/>
          <w:color w:val="FF0000"/>
        </w:rPr>
        <w:t xml:space="preserve">Minimální požadavky aplikace Metodiky hodnocení dopadu emisí na vodní prostředí </w:t>
      </w:r>
    </w:p>
    <w:p w14:paraId="554FFAF0" w14:textId="250E5C77" w:rsidR="002815F4" w:rsidRPr="0028116A" w:rsidRDefault="002815F4" w:rsidP="000B11B4">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pro 2. plánovací cyklus (VÚV, 2014)</w:t>
      </w:r>
    </w:p>
    <w:p w14:paraId="7B15E491" w14:textId="18585AAA" w:rsidR="002815F4" w:rsidRPr="0028116A" w:rsidRDefault="002815F4" w:rsidP="000B11B4">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Metodika hodnocení morfologických a hydrologických vlivů (VÚV, 201</w:t>
      </w:r>
      <w:r w:rsidR="00BA6931" w:rsidRPr="0028116A">
        <w:rPr>
          <w:b/>
          <w:i/>
          <w:color w:val="FF0000"/>
        </w:rPr>
        <w:t>8</w:t>
      </w:r>
      <w:r w:rsidRPr="0028116A">
        <w:rPr>
          <w:b/>
          <w:i/>
          <w:color w:val="FF0000"/>
        </w:rPr>
        <w:t>)</w:t>
      </w:r>
    </w:p>
    <w:p w14:paraId="1AA80B30" w14:textId="32FE06FD" w:rsidR="00510BC6" w:rsidRPr="0028116A" w:rsidRDefault="00EC5419" w:rsidP="000B11B4">
      <w:pPr>
        <w:pBdr>
          <w:top w:val="single" w:sz="4" w:space="1" w:color="auto"/>
          <w:left w:val="single" w:sz="4" w:space="4" w:color="auto"/>
          <w:bottom w:val="single" w:sz="4" w:space="1" w:color="auto"/>
          <w:right w:val="single" w:sz="4" w:space="4" w:color="auto"/>
        </w:pBdr>
        <w:shd w:val="clear" w:color="auto" w:fill="F2F2F2" w:themeFill="background1" w:themeFillShade="F2"/>
        <w:ind w:firstLine="426"/>
        <w:rPr>
          <w:b/>
          <w:i/>
          <w:color w:val="FF0000"/>
        </w:rPr>
      </w:pPr>
      <w:r w:rsidRPr="0028116A">
        <w:rPr>
          <w:b/>
          <w:i/>
          <w:color w:val="FF0000"/>
        </w:rPr>
        <w:t>M</w:t>
      </w:r>
      <w:r w:rsidR="00510BC6" w:rsidRPr="0028116A">
        <w:rPr>
          <w:b/>
          <w:i/>
          <w:color w:val="FF0000"/>
        </w:rPr>
        <w:t>etodika</w:t>
      </w:r>
      <w:r w:rsidR="00CB0F0D" w:rsidRPr="0028116A">
        <w:rPr>
          <w:b/>
          <w:i/>
          <w:color w:val="FF0000"/>
        </w:rPr>
        <w:t xml:space="preserve"> </w:t>
      </w:r>
      <w:r w:rsidRPr="0028116A">
        <w:rPr>
          <w:b/>
          <w:i/>
          <w:color w:val="FF0000"/>
        </w:rPr>
        <w:t>určení významnosti vlivů</w:t>
      </w:r>
      <w:r w:rsidR="00CB0F0D" w:rsidRPr="0028116A">
        <w:rPr>
          <w:b/>
          <w:i/>
          <w:color w:val="FF0000"/>
        </w:rPr>
        <w:t xml:space="preserve"> (VRV, 2018)</w:t>
      </w:r>
    </w:p>
    <w:p w14:paraId="7C179B39" w14:textId="77777777" w:rsidR="001161BA" w:rsidRPr="006D1FC3" w:rsidRDefault="001161BA" w:rsidP="006D1FC3">
      <w:pPr>
        <w:rPr>
          <w:sz w:val="2"/>
          <w:szCs w:val="2"/>
        </w:rPr>
      </w:pPr>
    </w:p>
    <w:p w14:paraId="30AAC561" w14:textId="77777777" w:rsidR="001161BA"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262F4D4" w14:textId="77777777" w:rsidR="001161BA" w:rsidRDefault="001161BA" w:rsidP="006D1FC3">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95733A5" w14:textId="77777777" w:rsidR="001161BA" w:rsidRDefault="001161BA" w:rsidP="006D1F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165177C" w14:textId="77777777" w:rsidR="001161BA" w:rsidRPr="00B27935" w:rsidRDefault="001161BA" w:rsidP="00B3472E">
      <w:pPr>
        <w:pStyle w:val="NADPIS3"/>
      </w:pPr>
      <w:bookmarkStart w:id="110" w:name="_Toc328059162"/>
      <w:bookmarkStart w:id="111" w:name="_Toc517183129"/>
      <w:bookmarkStart w:id="112" w:name="_Toc517350901"/>
      <w:r w:rsidRPr="00B27935">
        <w:t>Užívání povrchových vod</w:t>
      </w:r>
      <w:bookmarkEnd w:id="110"/>
      <w:bookmarkEnd w:id="111"/>
      <w:bookmarkEnd w:id="112"/>
    </w:p>
    <w:p w14:paraId="0E42C206" w14:textId="77777777" w:rsidR="001161BA" w:rsidRPr="00315310" w:rsidRDefault="001161BA" w:rsidP="00B3472E">
      <w:pPr>
        <w:pStyle w:val="NADPIS4"/>
      </w:pPr>
      <w:bookmarkStart w:id="113" w:name="_Toc328059163"/>
      <w:r w:rsidRPr="00315310">
        <w:t>Zdroje znečištění</w:t>
      </w:r>
      <w:bookmarkEnd w:id="113"/>
    </w:p>
    <w:p w14:paraId="321A08B8" w14:textId="4D2C3410" w:rsidR="001161BA" w:rsidRPr="00315310" w:rsidRDefault="001161BA" w:rsidP="00B3472E">
      <w:pPr>
        <w:pStyle w:val="NADPIS5"/>
      </w:pPr>
      <w:bookmarkStart w:id="114" w:name="_Toc328059164"/>
      <w:r w:rsidRPr="00315310">
        <w:t>Bodové zdroje znečištění</w:t>
      </w:r>
      <w:bookmarkEnd w:id="114"/>
    </w:p>
    <w:p w14:paraId="2BCD3896" w14:textId="32C96624" w:rsidR="001161BA" w:rsidRPr="00FE0DA6" w:rsidRDefault="001161BA"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FE0DA6">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FE0DA6">
        <w:rPr>
          <w:b/>
          <w:i/>
          <w:color w:val="E36C0A" w:themeColor="accent6" w:themeShade="BF"/>
        </w:rPr>
        <w:t xml:space="preserve"> Sb., § 8, příloha č. 3</w:t>
      </w:r>
    </w:p>
    <w:p w14:paraId="7B009FBD" w14:textId="50364ACC" w:rsidR="001161BA" w:rsidRPr="00FE0DA6" w:rsidRDefault="001161BA"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FE0DA6">
        <w:rPr>
          <w:b/>
          <w:i/>
          <w:color w:val="00B050"/>
        </w:rPr>
        <w:t>P</w:t>
      </w:r>
      <w:r w:rsidR="006124F8">
        <w:rPr>
          <w:b/>
          <w:i/>
          <w:color w:val="00B050"/>
        </w:rPr>
        <w:t>D</w:t>
      </w:r>
      <w:r w:rsidRPr="00FE0DA6">
        <w:rPr>
          <w:b/>
          <w:i/>
          <w:color w:val="00B050"/>
        </w:rPr>
        <w:t xml:space="preserve">P: kapitola </w:t>
      </w:r>
      <w:proofErr w:type="gramStart"/>
      <w:r w:rsidR="006124F8">
        <w:rPr>
          <w:b/>
          <w:i/>
          <w:color w:val="00B050"/>
        </w:rPr>
        <w:t>II</w:t>
      </w:r>
      <w:r>
        <w:rPr>
          <w:b/>
          <w:i/>
          <w:color w:val="00B050"/>
        </w:rPr>
        <w:t>.1.1.1</w:t>
      </w:r>
      <w:r w:rsidR="006124F8">
        <w:rPr>
          <w:b/>
          <w:i/>
          <w:color w:val="00B050"/>
        </w:rPr>
        <w:t>.</w:t>
      </w:r>
      <w:r w:rsidR="00A55A08">
        <w:rPr>
          <w:b/>
          <w:i/>
          <w:color w:val="00B050"/>
        </w:rPr>
        <w:t>1</w:t>
      </w:r>
      <w:proofErr w:type="gramEnd"/>
      <w:r w:rsidR="00A55A08">
        <w:rPr>
          <w:b/>
          <w:i/>
          <w:color w:val="00B050"/>
        </w:rPr>
        <w:t>.</w:t>
      </w:r>
    </w:p>
    <w:p w14:paraId="61FD2047" w14:textId="7360462C" w:rsidR="001161BA" w:rsidRPr="00FE0DA6" w:rsidRDefault="001161BA"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FE0DA6">
        <w:rPr>
          <w:b/>
          <w:i/>
          <w:color w:val="0070C0"/>
        </w:rPr>
        <w:t xml:space="preserve">Obsah kapitoly: </w:t>
      </w:r>
      <w:r w:rsidR="00D27F74">
        <w:rPr>
          <w:b/>
          <w:i/>
          <w:color w:val="0070C0"/>
        </w:rPr>
        <w:t>T</w:t>
      </w:r>
      <w:r w:rsidRPr="00FE0DA6">
        <w:rPr>
          <w:b/>
          <w:i/>
          <w:color w:val="0070C0"/>
        </w:rPr>
        <w:t xml:space="preserve">ext </w:t>
      </w:r>
      <w:r>
        <w:rPr>
          <w:b/>
          <w:i/>
          <w:color w:val="0070C0"/>
        </w:rPr>
        <w:t xml:space="preserve">zahrnující legislativní rámec povolování vypouštění do povrchových vod, výčet podkladů, souhrnné údaje o objemu </w:t>
      </w:r>
      <w:r w:rsidR="0061669F">
        <w:rPr>
          <w:b/>
          <w:i/>
          <w:color w:val="0070C0"/>
        </w:rPr>
        <w:t>a</w:t>
      </w:r>
      <w:r w:rsidR="007553DD">
        <w:rPr>
          <w:b/>
          <w:i/>
          <w:color w:val="0070C0"/>
        </w:rPr>
        <w:t xml:space="preserve"> jakost</w:t>
      </w:r>
      <w:r w:rsidR="0061669F">
        <w:rPr>
          <w:b/>
          <w:i/>
          <w:color w:val="0070C0"/>
        </w:rPr>
        <w:t>i</w:t>
      </w:r>
      <w:r w:rsidR="007553DD">
        <w:rPr>
          <w:b/>
          <w:i/>
          <w:color w:val="0070C0"/>
        </w:rPr>
        <w:t xml:space="preserve"> </w:t>
      </w:r>
      <w:r w:rsidR="0061669F">
        <w:rPr>
          <w:b/>
          <w:i/>
          <w:color w:val="0070C0"/>
        </w:rPr>
        <w:t>znečištění</w:t>
      </w:r>
      <w:r w:rsidR="00A43BA3">
        <w:rPr>
          <w:b/>
          <w:i/>
          <w:color w:val="0070C0"/>
        </w:rPr>
        <w:t>, významnost jednotlivých vlivů a postup jejich stanovení.</w:t>
      </w:r>
    </w:p>
    <w:p w14:paraId="46CC1F21" w14:textId="77777777" w:rsidR="001161BA" w:rsidRDefault="001161BA"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E0DA6">
        <w:rPr>
          <w:b/>
          <w:i/>
          <w:color w:val="FF0000"/>
        </w:rPr>
        <w:t>Vstupy:</w:t>
      </w:r>
    </w:p>
    <w:p w14:paraId="1FD31EF0" w14:textId="2D9E1AE3" w:rsidR="001161BA" w:rsidRPr="0028116A" w:rsidRDefault="001161BA"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w:t>
      </w:r>
      <w:r w:rsidR="00B63CAC" w:rsidRPr="0028116A">
        <w:rPr>
          <w:b/>
          <w:i/>
          <w:color w:val="FF0000"/>
        </w:rPr>
        <w:t>t</w:t>
      </w:r>
      <w:r w:rsidRPr="0028116A">
        <w:rPr>
          <w:b/>
          <w:i/>
          <w:color w:val="FF0000"/>
        </w:rPr>
        <w:t xml:space="preserve">ext a </w:t>
      </w:r>
      <w:r w:rsidR="006124F8" w:rsidRPr="0028116A">
        <w:rPr>
          <w:b/>
          <w:i/>
          <w:color w:val="FF0000"/>
        </w:rPr>
        <w:t xml:space="preserve">informace z předchozího </w:t>
      </w:r>
      <w:proofErr w:type="gramStart"/>
      <w:r w:rsidR="006124F8" w:rsidRPr="0028116A">
        <w:rPr>
          <w:b/>
          <w:i/>
          <w:color w:val="FF0000"/>
        </w:rPr>
        <w:t xml:space="preserve">plánu + </w:t>
      </w:r>
      <w:r w:rsidRPr="0028116A">
        <w:rPr>
          <w:b/>
          <w:i/>
          <w:color w:val="FF0000"/>
        </w:rPr>
        <w:t xml:space="preserve"> </w:t>
      </w:r>
      <w:r w:rsidR="006124F8" w:rsidRPr="0028116A">
        <w:rPr>
          <w:b/>
          <w:i/>
          <w:color w:val="FF0000"/>
        </w:rPr>
        <w:t>aktualizace</w:t>
      </w:r>
      <w:proofErr w:type="gramEnd"/>
      <w:r w:rsidR="006124F8" w:rsidRPr="0028116A">
        <w:rPr>
          <w:b/>
          <w:i/>
          <w:color w:val="FF0000"/>
        </w:rPr>
        <w:t xml:space="preserve"> </w:t>
      </w:r>
      <w:r w:rsidRPr="0028116A">
        <w:rPr>
          <w:b/>
          <w:i/>
          <w:color w:val="FF0000"/>
        </w:rPr>
        <w:t>na rok</w:t>
      </w:r>
      <w:r w:rsidR="00E375D2" w:rsidRPr="0028116A">
        <w:rPr>
          <w:b/>
          <w:i/>
          <w:color w:val="FF0000"/>
        </w:rPr>
        <w:t xml:space="preserve"> referenční rok</w:t>
      </w:r>
      <w:r w:rsidR="00D01214" w:rsidRPr="0028116A">
        <w:rPr>
          <w:b/>
          <w:i/>
          <w:color w:val="FF0000"/>
        </w:rPr>
        <w:t>y</w:t>
      </w:r>
      <w:r w:rsidR="00585A31" w:rsidRPr="0028116A">
        <w:rPr>
          <w:b/>
          <w:i/>
          <w:color w:val="FF0000"/>
        </w:rPr>
        <w:t xml:space="preserve"> </w:t>
      </w:r>
      <w:r w:rsidR="00D01214" w:rsidRPr="0028116A">
        <w:rPr>
          <w:b/>
          <w:i/>
          <w:color w:val="FF0000"/>
        </w:rPr>
        <w:t>(</w:t>
      </w:r>
      <w:r w:rsidR="00585A31" w:rsidRPr="0028116A">
        <w:rPr>
          <w:b/>
          <w:i/>
          <w:color w:val="FF0000"/>
        </w:rPr>
        <w:t>2015</w:t>
      </w:r>
      <w:r w:rsidR="00D01214" w:rsidRPr="0028116A">
        <w:rPr>
          <w:b/>
          <w:i/>
          <w:color w:val="FF0000"/>
        </w:rPr>
        <w:t xml:space="preserve"> – 2017)</w:t>
      </w:r>
    </w:p>
    <w:p w14:paraId="560D69FE" w14:textId="39904862" w:rsidR="0061669F" w:rsidRPr="0028116A" w:rsidRDefault="0061669F"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w:t>
      </w:r>
      <w:r w:rsidR="00114C49" w:rsidRPr="0028116A">
        <w:rPr>
          <w:b/>
          <w:i/>
          <w:color w:val="FF0000"/>
        </w:rPr>
        <w:t>Integrovaný registr znečišťování</w:t>
      </w:r>
    </w:p>
    <w:p w14:paraId="403676C6" w14:textId="1B7832B5" w:rsidR="00114C49" w:rsidRPr="0028116A" w:rsidRDefault="00114C49"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Evidence vypouštění vod pro potřeby sestavení vodní bilance</w:t>
      </w:r>
    </w:p>
    <w:p w14:paraId="38160B3B" w14:textId="7D91BB39" w:rsidR="00114C49" w:rsidRPr="0028116A" w:rsidRDefault="00114C49"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Majetková a provozní evidence kanalizací a čistíren odpadních vod</w:t>
      </w:r>
    </w:p>
    <w:p w14:paraId="7B7EDF30" w14:textId="573DB16A" w:rsidR="00114C49" w:rsidRPr="0028116A" w:rsidRDefault="00114C49"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Plán rozvoje vodovodů a kanalizací území kraje</w:t>
      </w:r>
    </w:p>
    <w:p w14:paraId="0541A254" w14:textId="01E194D0" w:rsidR="00114C49" w:rsidRPr="0028116A" w:rsidRDefault="00114C49"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Základní údaje předávané znečišťovatelem vodoprávnímu úřadu, správci povodí a pověřenému odbornému subjektu (§ 38 </w:t>
      </w:r>
      <w:r w:rsidR="003D1D5F">
        <w:rPr>
          <w:b/>
          <w:i/>
          <w:color w:val="FF0000"/>
        </w:rPr>
        <w:t xml:space="preserve">vodního </w:t>
      </w:r>
      <w:r w:rsidRPr="0028116A">
        <w:rPr>
          <w:b/>
          <w:i/>
          <w:color w:val="FF0000"/>
        </w:rPr>
        <w:t>zákona)</w:t>
      </w:r>
    </w:p>
    <w:p w14:paraId="599EBB9C" w14:textId="03BC2CAE" w:rsidR="00114C49" w:rsidRPr="0028116A" w:rsidRDefault="00114C49" w:rsidP="001B655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Údaje předávané Evropské komisi podle směrnice </w:t>
      </w:r>
      <w:proofErr w:type="gramStart"/>
      <w:r w:rsidRPr="0028116A">
        <w:rPr>
          <w:b/>
          <w:i/>
          <w:color w:val="FF0000"/>
        </w:rPr>
        <w:t>91/271/EHS</w:t>
      </w:r>
      <w:r w:rsidR="003D1D5F">
        <w:rPr>
          <w:b/>
          <w:i/>
          <w:color w:val="FF0000"/>
        </w:rPr>
        <w:t>,</w:t>
      </w:r>
      <w:r w:rsidRPr="0028116A">
        <w:rPr>
          <w:b/>
          <w:i/>
          <w:color w:val="FF0000"/>
        </w:rPr>
        <w:t xml:space="preserve">  o čištění</w:t>
      </w:r>
      <w:proofErr w:type="gramEnd"/>
      <w:r w:rsidRPr="0028116A">
        <w:rPr>
          <w:b/>
          <w:i/>
          <w:color w:val="FF0000"/>
        </w:rPr>
        <w:t xml:space="preserve"> městských odpadních vod</w:t>
      </w:r>
    </w:p>
    <w:p w14:paraId="0156B0E3" w14:textId="77777777" w:rsidR="001B6556" w:rsidRDefault="001B6556" w:rsidP="001B6556">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75CCA3D1" w14:textId="77777777" w:rsidR="001B6556" w:rsidRDefault="001B6556" w:rsidP="001B655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lastRenderedPageBreak/>
        <w:t>Tabulka: ano</w:t>
      </w:r>
    </w:p>
    <w:p w14:paraId="46B58156" w14:textId="2C368946" w:rsidR="001161BA" w:rsidRPr="00D139AD" w:rsidRDefault="001161BA" w:rsidP="00B3472E">
      <w:pPr>
        <w:pStyle w:val="TABULKA"/>
        <w:rPr>
          <w:i/>
          <w:color w:val="FF0000"/>
        </w:rPr>
      </w:pPr>
      <w:r w:rsidRPr="003F69EB">
        <w:t xml:space="preserve">Tabulka </w:t>
      </w:r>
      <w:r>
        <w:t>II.1.1</w:t>
      </w:r>
      <w:r w:rsidR="006D57C8">
        <w:t>a</w:t>
      </w:r>
      <w:r>
        <w:t xml:space="preserve"> - </w:t>
      </w:r>
      <w:r w:rsidRPr="009C5F60">
        <w:t xml:space="preserve">Souhrnné údaje o evidovaném vypouštění </w:t>
      </w:r>
      <w:r w:rsidRPr="003673E9">
        <w:rPr>
          <w:b w:val="0"/>
        </w:rPr>
        <w:t>(data rok 20</w:t>
      </w:r>
      <w:r w:rsidR="00585A31" w:rsidRPr="003673E9">
        <w:rPr>
          <w:b w:val="0"/>
        </w:rPr>
        <w:t>15</w:t>
      </w:r>
      <w:r w:rsidRPr="003673E9">
        <w:rPr>
          <w:b w:val="0"/>
        </w:rPr>
        <w:t>)</w:t>
      </w:r>
      <w:r>
        <w:t xml:space="preserve"> </w:t>
      </w:r>
      <w:r>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890"/>
        <w:gridCol w:w="2409"/>
        <w:gridCol w:w="1773"/>
        <w:gridCol w:w="2278"/>
      </w:tblGrid>
      <w:tr w:rsidR="001161BA" w:rsidRPr="00602906" w14:paraId="53655C7B" w14:textId="77777777" w:rsidTr="00315310">
        <w:trPr>
          <w:jc w:val="center"/>
        </w:trPr>
        <w:tc>
          <w:tcPr>
            <w:tcW w:w="2808" w:type="dxa"/>
            <w:shd w:val="clear" w:color="auto" w:fill="FFFFFF"/>
            <w:vAlign w:val="center"/>
          </w:tcPr>
          <w:p w14:paraId="3C2FA1B9" w14:textId="77777777" w:rsidR="001161BA" w:rsidRPr="00602906" w:rsidRDefault="001161BA" w:rsidP="00D13DD1">
            <w:pPr>
              <w:pStyle w:val="hlavikatabulky0"/>
              <w:spacing w:before="0" w:after="0"/>
              <w:rPr>
                <w:rFonts w:ascii="Arial Narrow" w:hAnsi="Arial Narrow"/>
                <w:sz w:val="20"/>
              </w:rPr>
            </w:pPr>
            <w:r w:rsidRPr="00602906">
              <w:rPr>
                <w:rFonts w:ascii="Arial Narrow" w:hAnsi="Arial Narrow"/>
                <w:sz w:val="20"/>
              </w:rPr>
              <w:t>Bodové zdroje znečištění</w:t>
            </w:r>
          </w:p>
        </w:tc>
        <w:tc>
          <w:tcPr>
            <w:tcW w:w="2340" w:type="dxa"/>
            <w:shd w:val="clear" w:color="auto" w:fill="FFFFFF"/>
            <w:vAlign w:val="center"/>
          </w:tcPr>
          <w:p w14:paraId="0A5C1C1D" w14:textId="153A954E" w:rsidR="001161BA" w:rsidRPr="00602906" w:rsidRDefault="001161BA" w:rsidP="00D13DD1">
            <w:pPr>
              <w:pStyle w:val="hlavikatabulky0"/>
              <w:spacing w:before="0" w:after="0"/>
              <w:rPr>
                <w:rFonts w:ascii="Arial Narrow" w:hAnsi="Arial Narrow"/>
                <w:sz w:val="20"/>
              </w:rPr>
            </w:pPr>
            <w:r w:rsidRPr="00602906">
              <w:rPr>
                <w:rFonts w:ascii="Arial Narrow" w:hAnsi="Arial Narrow"/>
                <w:sz w:val="20"/>
              </w:rPr>
              <w:t xml:space="preserve">Vypouštěné množství </w:t>
            </w:r>
            <w:r w:rsidR="00523B69">
              <w:rPr>
                <w:rFonts w:ascii="Arial Narrow" w:hAnsi="Arial Narrow"/>
                <w:sz w:val="20"/>
              </w:rPr>
              <w:br/>
            </w:r>
            <w:r w:rsidR="000A429F">
              <w:rPr>
                <w:rFonts w:ascii="Arial Narrow" w:hAnsi="Arial Narrow"/>
                <w:sz w:val="20"/>
              </w:rPr>
              <w:t>[</w:t>
            </w:r>
            <w:r w:rsidRPr="00602906">
              <w:rPr>
                <w:rFonts w:ascii="Arial Narrow" w:hAnsi="Arial Narrow"/>
                <w:sz w:val="20"/>
              </w:rPr>
              <w:t>tis. m</w:t>
            </w:r>
            <w:r w:rsidRPr="00602906">
              <w:rPr>
                <w:rFonts w:ascii="Arial Narrow" w:hAnsi="Arial Narrow"/>
                <w:sz w:val="20"/>
                <w:vertAlign w:val="superscript"/>
              </w:rPr>
              <w:t>3</w:t>
            </w:r>
            <w:r w:rsidRPr="00602906">
              <w:rPr>
                <w:rFonts w:ascii="Arial Narrow" w:hAnsi="Arial Narrow"/>
                <w:sz w:val="20"/>
              </w:rPr>
              <w:t>/rok</w:t>
            </w:r>
            <w:r w:rsidR="000A429F">
              <w:rPr>
                <w:rFonts w:ascii="Arial Narrow" w:hAnsi="Arial Narrow"/>
                <w:sz w:val="20"/>
              </w:rPr>
              <w:t>]</w:t>
            </w:r>
          </w:p>
        </w:tc>
        <w:tc>
          <w:tcPr>
            <w:tcW w:w="1723" w:type="dxa"/>
            <w:shd w:val="clear" w:color="auto" w:fill="FFFFFF"/>
            <w:vAlign w:val="center"/>
          </w:tcPr>
          <w:p w14:paraId="0AAF3937" w14:textId="77777777" w:rsidR="001161BA" w:rsidRPr="00602906" w:rsidRDefault="001161BA" w:rsidP="00D13DD1">
            <w:pPr>
              <w:pStyle w:val="hlavikatabulky0"/>
              <w:spacing w:before="0" w:after="0"/>
              <w:rPr>
                <w:rFonts w:ascii="Arial Narrow" w:hAnsi="Arial Narrow"/>
                <w:sz w:val="20"/>
              </w:rPr>
            </w:pPr>
            <w:r w:rsidRPr="00602906">
              <w:rPr>
                <w:rFonts w:ascii="Arial Narrow" w:hAnsi="Arial Narrow"/>
                <w:sz w:val="20"/>
              </w:rPr>
              <w:t>%</w:t>
            </w:r>
          </w:p>
        </w:tc>
        <w:tc>
          <w:tcPr>
            <w:tcW w:w="2213" w:type="dxa"/>
            <w:shd w:val="clear" w:color="auto" w:fill="FFFFFF"/>
            <w:vAlign w:val="center"/>
          </w:tcPr>
          <w:p w14:paraId="7F329AB0" w14:textId="77777777" w:rsidR="001161BA" w:rsidRPr="00602906" w:rsidRDefault="001161BA" w:rsidP="00D13DD1">
            <w:pPr>
              <w:pStyle w:val="hlavikatabulky0"/>
              <w:spacing w:before="0" w:after="0"/>
              <w:rPr>
                <w:rFonts w:ascii="Arial Narrow" w:hAnsi="Arial Narrow"/>
                <w:sz w:val="20"/>
              </w:rPr>
            </w:pPr>
            <w:r w:rsidRPr="00602906">
              <w:rPr>
                <w:rFonts w:ascii="Arial Narrow" w:hAnsi="Arial Narrow"/>
                <w:sz w:val="20"/>
              </w:rPr>
              <w:t>Počet vypouštění</w:t>
            </w:r>
          </w:p>
        </w:tc>
      </w:tr>
      <w:tr w:rsidR="001161BA" w14:paraId="00B458CB" w14:textId="77777777" w:rsidTr="00315310">
        <w:trPr>
          <w:jc w:val="center"/>
        </w:trPr>
        <w:tc>
          <w:tcPr>
            <w:tcW w:w="2808" w:type="dxa"/>
            <w:shd w:val="clear" w:color="auto" w:fill="FFFFFF"/>
            <w:vAlign w:val="center"/>
          </w:tcPr>
          <w:p w14:paraId="7299AEFA" w14:textId="77777777" w:rsidR="001161BA" w:rsidRPr="00602906" w:rsidRDefault="001161BA" w:rsidP="00D13DD1">
            <w:pPr>
              <w:pStyle w:val="texttabulka0"/>
              <w:spacing w:before="0"/>
              <w:rPr>
                <w:rFonts w:ascii="Arial Narrow" w:hAnsi="Arial Narrow"/>
              </w:rPr>
            </w:pPr>
          </w:p>
        </w:tc>
        <w:tc>
          <w:tcPr>
            <w:tcW w:w="2340" w:type="dxa"/>
            <w:shd w:val="clear" w:color="auto" w:fill="FFFFFF"/>
            <w:tcMar>
              <w:right w:w="284" w:type="dxa"/>
            </w:tcMar>
            <w:vAlign w:val="center"/>
          </w:tcPr>
          <w:p w14:paraId="0CDA93ED" w14:textId="77777777" w:rsidR="001161BA" w:rsidRPr="00602906" w:rsidRDefault="001161BA" w:rsidP="00D13DD1">
            <w:pPr>
              <w:pStyle w:val="texttabulka0"/>
              <w:spacing w:before="0"/>
              <w:rPr>
                <w:rFonts w:ascii="Arial Narrow" w:hAnsi="Arial Narrow"/>
              </w:rPr>
            </w:pPr>
          </w:p>
        </w:tc>
        <w:tc>
          <w:tcPr>
            <w:tcW w:w="1723" w:type="dxa"/>
            <w:shd w:val="clear" w:color="auto" w:fill="FFFFFF"/>
            <w:tcMar>
              <w:right w:w="340" w:type="dxa"/>
            </w:tcMar>
            <w:vAlign w:val="center"/>
          </w:tcPr>
          <w:p w14:paraId="38699C2D" w14:textId="77777777" w:rsidR="001161BA" w:rsidRPr="00602906" w:rsidRDefault="001161BA" w:rsidP="00D13DD1">
            <w:pPr>
              <w:pStyle w:val="texttabulka0"/>
              <w:spacing w:before="0"/>
              <w:rPr>
                <w:rFonts w:ascii="Arial Narrow" w:hAnsi="Arial Narrow"/>
              </w:rPr>
            </w:pPr>
          </w:p>
        </w:tc>
        <w:tc>
          <w:tcPr>
            <w:tcW w:w="2213" w:type="dxa"/>
            <w:shd w:val="clear" w:color="auto" w:fill="FFFFFF"/>
            <w:tcMar>
              <w:right w:w="284" w:type="dxa"/>
            </w:tcMar>
            <w:vAlign w:val="center"/>
          </w:tcPr>
          <w:p w14:paraId="46994336" w14:textId="77777777" w:rsidR="001161BA" w:rsidRPr="00602906" w:rsidRDefault="001161BA" w:rsidP="00D13DD1">
            <w:pPr>
              <w:pStyle w:val="texttabulka0"/>
              <w:spacing w:before="0"/>
              <w:rPr>
                <w:rFonts w:ascii="Arial Narrow" w:hAnsi="Arial Narrow"/>
              </w:rPr>
            </w:pPr>
          </w:p>
        </w:tc>
      </w:tr>
    </w:tbl>
    <w:p w14:paraId="237BF17F" w14:textId="4E0A6A28" w:rsidR="00874297" w:rsidRPr="00D139AD" w:rsidRDefault="00874297" w:rsidP="00B3472E">
      <w:pPr>
        <w:pStyle w:val="TABULKA"/>
        <w:rPr>
          <w:i/>
          <w:color w:val="FF0000"/>
        </w:rPr>
      </w:pPr>
      <w:r w:rsidRPr="003F69EB">
        <w:t xml:space="preserve">Tabulka </w:t>
      </w:r>
      <w:r>
        <w:t>II.1.</w:t>
      </w:r>
      <w:r w:rsidR="006D57C8">
        <w:t>1b</w:t>
      </w:r>
      <w:r>
        <w:t xml:space="preserve"> - </w:t>
      </w:r>
      <w:r w:rsidR="007553DD">
        <w:t>Množství</w:t>
      </w:r>
      <w:r w:rsidRPr="009C5F60">
        <w:t xml:space="preserve"> </w:t>
      </w:r>
      <w:r w:rsidR="00E13CFC">
        <w:t xml:space="preserve">evidovaného </w:t>
      </w:r>
      <w:r w:rsidRPr="009C5F60">
        <w:t>vypouštěn</w:t>
      </w:r>
      <w:r>
        <w:t>é</w:t>
      </w:r>
      <w:r w:rsidR="007553DD">
        <w:t>ho</w:t>
      </w:r>
      <w:r>
        <w:t xml:space="preserve"> znečištění</w:t>
      </w:r>
      <w:r w:rsidR="007553DD">
        <w:t xml:space="preserve"> do povrchových vod</w:t>
      </w:r>
      <w:r w:rsidRPr="009C5F60">
        <w:t xml:space="preserve"> </w:t>
      </w:r>
      <w:r w:rsidRPr="003673E9">
        <w:rPr>
          <w:b w:val="0"/>
        </w:rPr>
        <w:t>(data rok 20</w:t>
      </w:r>
      <w:r w:rsidR="008B496E" w:rsidRPr="003673E9">
        <w:rPr>
          <w:b w:val="0"/>
        </w:rPr>
        <w:t>15</w:t>
      </w:r>
      <w:r w:rsidRPr="003673E9">
        <w:rPr>
          <w:b w:val="0"/>
        </w:rPr>
        <w:t>)</w:t>
      </w:r>
      <w:r w:rsidRPr="00562255">
        <w:t xml:space="preserve"> </w:t>
      </w:r>
      <w:r w:rsidRPr="00562255">
        <w:rPr>
          <w:i/>
          <w:color w:val="FF0000"/>
        </w:rPr>
        <w:t>RE,</w:t>
      </w:r>
      <w:r>
        <w:rPr>
          <w:i/>
          <w:color w:val="FF0000"/>
        </w:rPr>
        <w:t xml:space="preserv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4578"/>
        <w:gridCol w:w="2371"/>
        <w:gridCol w:w="2401"/>
      </w:tblGrid>
      <w:tr w:rsidR="007553DD" w:rsidRPr="00602906" w14:paraId="7F2CDB9C" w14:textId="77777777" w:rsidTr="007553DD">
        <w:trPr>
          <w:trHeight w:val="425"/>
          <w:jc w:val="center"/>
        </w:trPr>
        <w:tc>
          <w:tcPr>
            <w:tcW w:w="4509" w:type="dxa"/>
            <w:shd w:val="clear" w:color="auto" w:fill="FFFFFF"/>
            <w:vAlign w:val="center"/>
          </w:tcPr>
          <w:p w14:paraId="729E152B" w14:textId="3BFB37AB" w:rsidR="007553DD" w:rsidRPr="00602906" w:rsidRDefault="00A55697" w:rsidP="00A55697">
            <w:pPr>
              <w:pStyle w:val="hlavikatabulky0"/>
              <w:spacing w:before="0" w:after="0"/>
              <w:rPr>
                <w:rFonts w:ascii="Arial Narrow" w:hAnsi="Arial Narrow"/>
                <w:sz w:val="20"/>
              </w:rPr>
            </w:pPr>
            <w:r>
              <w:rPr>
                <w:rFonts w:ascii="Arial Narrow" w:hAnsi="Arial Narrow"/>
                <w:sz w:val="20"/>
              </w:rPr>
              <w:t>Název u</w:t>
            </w:r>
            <w:r w:rsidR="007553DD">
              <w:rPr>
                <w:rFonts w:ascii="Arial Narrow" w:hAnsi="Arial Narrow"/>
                <w:sz w:val="20"/>
              </w:rPr>
              <w:t>kazatel</w:t>
            </w:r>
            <w:r>
              <w:rPr>
                <w:rFonts w:ascii="Arial Narrow" w:hAnsi="Arial Narrow"/>
                <w:sz w:val="20"/>
              </w:rPr>
              <w:t>e</w:t>
            </w:r>
          </w:p>
        </w:tc>
        <w:tc>
          <w:tcPr>
            <w:tcW w:w="2335" w:type="dxa"/>
            <w:shd w:val="clear" w:color="auto" w:fill="FFFFFF"/>
            <w:vAlign w:val="center"/>
          </w:tcPr>
          <w:p w14:paraId="359F12D3" w14:textId="2763361D" w:rsidR="007553DD" w:rsidRPr="00602906" w:rsidRDefault="007553DD" w:rsidP="007553DD">
            <w:pPr>
              <w:pStyle w:val="hlavikatabulky0"/>
              <w:spacing w:before="0" w:after="0"/>
              <w:rPr>
                <w:rFonts w:ascii="Arial Narrow" w:hAnsi="Arial Narrow"/>
                <w:sz w:val="20"/>
              </w:rPr>
            </w:pPr>
            <w:r>
              <w:rPr>
                <w:rFonts w:ascii="Arial Narrow" w:hAnsi="Arial Narrow"/>
                <w:sz w:val="20"/>
              </w:rPr>
              <w:t>Roční v</w:t>
            </w:r>
            <w:r w:rsidRPr="00602906">
              <w:rPr>
                <w:rFonts w:ascii="Arial Narrow" w:hAnsi="Arial Narrow"/>
                <w:sz w:val="20"/>
              </w:rPr>
              <w:t xml:space="preserve">ypouštěné množství </w:t>
            </w:r>
          </w:p>
        </w:tc>
        <w:tc>
          <w:tcPr>
            <w:tcW w:w="2365" w:type="dxa"/>
            <w:shd w:val="clear" w:color="auto" w:fill="FFFFFF"/>
            <w:vAlign w:val="center"/>
          </w:tcPr>
          <w:p w14:paraId="32A1FA66" w14:textId="5355EC74" w:rsidR="007553DD" w:rsidRPr="00602906" w:rsidRDefault="007553DD" w:rsidP="007553DD">
            <w:pPr>
              <w:pStyle w:val="hlavikatabulky0"/>
              <w:spacing w:before="0" w:after="0"/>
              <w:rPr>
                <w:rFonts w:ascii="Arial Narrow" w:hAnsi="Arial Narrow"/>
                <w:sz w:val="20"/>
              </w:rPr>
            </w:pPr>
            <w:r>
              <w:rPr>
                <w:rFonts w:ascii="Arial Narrow" w:hAnsi="Arial Narrow"/>
                <w:sz w:val="20"/>
              </w:rPr>
              <w:t>Jednotka</w:t>
            </w:r>
          </w:p>
        </w:tc>
      </w:tr>
      <w:tr w:rsidR="007553DD" w14:paraId="30A8B9F0" w14:textId="77777777" w:rsidTr="007553DD">
        <w:trPr>
          <w:jc w:val="center"/>
        </w:trPr>
        <w:tc>
          <w:tcPr>
            <w:tcW w:w="4509" w:type="dxa"/>
            <w:shd w:val="clear" w:color="auto" w:fill="FFFFFF"/>
            <w:vAlign w:val="center"/>
          </w:tcPr>
          <w:p w14:paraId="76F1E229" w14:textId="77777777" w:rsidR="007553DD" w:rsidRPr="00602906" w:rsidRDefault="007553DD" w:rsidP="002901A6">
            <w:pPr>
              <w:pStyle w:val="texttabulka0"/>
              <w:spacing w:before="0"/>
              <w:rPr>
                <w:rFonts w:ascii="Arial Narrow" w:hAnsi="Arial Narrow"/>
              </w:rPr>
            </w:pPr>
          </w:p>
        </w:tc>
        <w:tc>
          <w:tcPr>
            <w:tcW w:w="2335" w:type="dxa"/>
            <w:shd w:val="clear" w:color="auto" w:fill="FFFFFF"/>
            <w:tcMar>
              <w:right w:w="284" w:type="dxa"/>
            </w:tcMar>
            <w:vAlign w:val="center"/>
          </w:tcPr>
          <w:p w14:paraId="387E2DB7" w14:textId="77777777" w:rsidR="007553DD" w:rsidRPr="00602906" w:rsidRDefault="007553DD" w:rsidP="002901A6">
            <w:pPr>
              <w:pStyle w:val="texttabulka0"/>
              <w:spacing w:before="0"/>
              <w:rPr>
                <w:rFonts w:ascii="Arial Narrow" w:hAnsi="Arial Narrow"/>
              </w:rPr>
            </w:pPr>
          </w:p>
        </w:tc>
        <w:tc>
          <w:tcPr>
            <w:tcW w:w="2365" w:type="dxa"/>
            <w:shd w:val="clear" w:color="auto" w:fill="FFFFFF"/>
            <w:tcMar>
              <w:right w:w="340" w:type="dxa"/>
            </w:tcMar>
            <w:vAlign w:val="center"/>
          </w:tcPr>
          <w:p w14:paraId="5BAC91D5" w14:textId="4F88E165" w:rsidR="007553DD" w:rsidRPr="00602906" w:rsidRDefault="007553DD" w:rsidP="002901A6">
            <w:pPr>
              <w:pStyle w:val="texttabulka0"/>
              <w:spacing w:before="0"/>
              <w:rPr>
                <w:rFonts w:ascii="Arial Narrow" w:hAnsi="Arial Narrow"/>
              </w:rPr>
            </w:pPr>
          </w:p>
        </w:tc>
      </w:tr>
    </w:tbl>
    <w:p w14:paraId="21BF25FC" w14:textId="26B4965C" w:rsidR="001161BA" w:rsidRPr="003F69EB" w:rsidRDefault="001161BA" w:rsidP="00B3472E">
      <w:pPr>
        <w:pStyle w:val="TABULKA"/>
        <w:rPr>
          <w:i/>
        </w:rPr>
      </w:pPr>
      <w:r w:rsidRPr="003F69EB">
        <w:t xml:space="preserve">Tabulka </w:t>
      </w:r>
      <w:r w:rsidR="006D57C8">
        <w:t>II.1.1a</w:t>
      </w:r>
      <w:r w:rsidR="006124F8">
        <w:t xml:space="preserve"> -</w:t>
      </w:r>
      <w:r>
        <w:t xml:space="preserve"> Přehled zdrojů bodového znečištění </w:t>
      </w:r>
      <w:r w:rsidRPr="00E375D2">
        <w:rPr>
          <w:b w:val="0"/>
          <w:i/>
        </w:rPr>
        <w:t>(tabulka v příloze)</w:t>
      </w:r>
      <w:r w:rsidRPr="00D139AD">
        <w:rPr>
          <w:i/>
          <w:color w:val="FF0000"/>
        </w:rPr>
        <w:t xml:space="preserve"> </w:t>
      </w:r>
      <w:r>
        <w:rPr>
          <w:i/>
          <w:color w:val="FF0000"/>
        </w:rPr>
        <w:t xml:space="preserve">RE, </w:t>
      </w:r>
      <w:r w:rsidR="00003AA8" w:rsidRPr="00003AA8">
        <w:rPr>
          <w:i/>
          <w:color w:val="FF0000"/>
        </w:rPr>
        <w:t>NPP</w:t>
      </w:r>
    </w:p>
    <w:p w14:paraId="3D20FDE7" w14:textId="77777777" w:rsidR="001161BA" w:rsidRPr="003F69EB" w:rsidRDefault="001161BA" w:rsidP="0031531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35B96597" w14:textId="0C61BF4E" w:rsidR="001161BA" w:rsidRDefault="001161BA" w:rsidP="00315310">
      <w:pPr>
        <w:pStyle w:val="MAPA"/>
      </w:pPr>
      <w:r w:rsidRPr="00602906">
        <w:t xml:space="preserve">Mapa II.1.1a </w:t>
      </w:r>
      <w:r w:rsidR="009D16E8">
        <w:t xml:space="preserve">- </w:t>
      </w:r>
      <w:r w:rsidR="00605D08">
        <w:t>B</w:t>
      </w:r>
      <w:r w:rsidRPr="00602906">
        <w:t>odové zdroje znečištění</w:t>
      </w:r>
      <w:r w:rsidR="00605D08">
        <w:t xml:space="preserve"> </w:t>
      </w:r>
    </w:p>
    <w:p w14:paraId="247B2BC5" w14:textId="77777777" w:rsidR="001161BA" w:rsidRPr="004E099A" w:rsidRDefault="001161BA" w:rsidP="00CD3D70">
      <w:pPr>
        <w:pStyle w:val="Bezmezer1"/>
      </w:pPr>
      <w:r w:rsidRPr="004E099A">
        <w:t>Bodové zdroje znečištění z komunálních zdrojů</w:t>
      </w:r>
    </w:p>
    <w:p w14:paraId="244AFD35" w14:textId="77777777" w:rsidR="001161BA" w:rsidRPr="009C5F60"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C5F60">
        <w:rPr>
          <w:b/>
          <w:i/>
          <w:color w:val="808080" w:themeColor="background1" w:themeShade="80"/>
          <w:sz w:val="24"/>
          <w:szCs w:val="24"/>
        </w:rPr>
        <w:t>Text: ano</w:t>
      </w:r>
    </w:p>
    <w:p w14:paraId="6BE0AF85" w14:textId="77777777" w:rsidR="009A25F5" w:rsidRDefault="009A25F5" w:rsidP="009A25F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5BA7648" w14:textId="4A2AB7E8" w:rsidR="0041122F" w:rsidRDefault="001161BA" w:rsidP="00B3472E">
      <w:pPr>
        <w:pStyle w:val="TABULKA"/>
        <w:rPr>
          <w:i/>
          <w:color w:val="FF0000"/>
        </w:rPr>
      </w:pPr>
      <w:r w:rsidRPr="003F69EB">
        <w:t xml:space="preserve">Tabulka </w:t>
      </w:r>
      <w:r>
        <w:t>II.1.</w:t>
      </w:r>
      <w:r w:rsidR="006D57C8">
        <w:t>1c</w:t>
      </w:r>
      <w:r>
        <w:t xml:space="preserve"> - </w:t>
      </w:r>
      <w:r w:rsidRPr="009C5F60">
        <w:t>Významná vypouštění městských odpadních vod</w:t>
      </w:r>
      <w:r>
        <w:t xml:space="preserve"> </w:t>
      </w:r>
      <w:r w:rsidRPr="003673E9">
        <w:rPr>
          <w:b w:val="0"/>
        </w:rPr>
        <w:t>(data rok 20</w:t>
      </w:r>
      <w:r w:rsidR="00585A31" w:rsidRPr="003673E9">
        <w:rPr>
          <w:b w:val="0"/>
        </w:rPr>
        <w:t>15</w:t>
      </w:r>
      <w:r w:rsidRPr="003673E9">
        <w:rPr>
          <w:b w:val="0"/>
        </w:rPr>
        <w:t>)</w:t>
      </w:r>
      <w:r w:rsidRPr="00562255">
        <w:t xml:space="preserve"> </w:t>
      </w:r>
      <w:r w:rsidRPr="00562255">
        <w:rPr>
          <w:i/>
          <w:color w:val="FF0000"/>
        </w:rPr>
        <w:t xml:space="preserve">RE, </w:t>
      </w:r>
      <w:r w:rsidR="00003AA8" w:rsidRPr="00562255">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1"/>
        <w:gridCol w:w="2838"/>
        <w:gridCol w:w="1415"/>
        <w:gridCol w:w="849"/>
        <w:gridCol w:w="1700"/>
        <w:gridCol w:w="685"/>
      </w:tblGrid>
      <w:tr w:rsidR="003A48CE" w:rsidRPr="009C5F60" w14:paraId="69E5FE35" w14:textId="77777777" w:rsidTr="00F65C74">
        <w:trPr>
          <w:trHeight w:val="300"/>
          <w:tblHeader/>
          <w:jc w:val="center"/>
        </w:trPr>
        <w:tc>
          <w:tcPr>
            <w:tcW w:w="571" w:type="pct"/>
            <w:shd w:val="clear" w:color="auto" w:fill="FFFFFF"/>
            <w:vAlign w:val="center"/>
          </w:tcPr>
          <w:p w14:paraId="3A464664" w14:textId="77777777" w:rsidR="003A48CE" w:rsidRPr="009C5F60" w:rsidRDefault="003A48CE" w:rsidP="00F65C74">
            <w:pPr>
              <w:pStyle w:val="hlavikatabulky0"/>
              <w:keepNext/>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350743A5" w14:textId="77777777" w:rsidR="003A48CE" w:rsidRPr="009C5F60" w:rsidRDefault="003A48CE" w:rsidP="00F65C74">
            <w:pPr>
              <w:pStyle w:val="hlavikatabulky0"/>
              <w:keepNext/>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72BAD832" w14:textId="77777777" w:rsidR="003A48CE" w:rsidRPr="009C5F60" w:rsidRDefault="003A48CE" w:rsidP="00F65C74">
            <w:pPr>
              <w:pStyle w:val="hlavikatabulky0"/>
              <w:keepNext/>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0504EC68" w14:textId="77777777" w:rsidR="003A48CE" w:rsidRPr="009C5F60" w:rsidRDefault="003A48CE" w:rsidP="00F65C74">
            <w:pPr>
              <w:pStyle w:val="hlavikatabulky0"/>
              <w:keepNext/>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28EDF72C" w14:textId="77777777" w:rsidR="003A48CE" w:rsidRPr="009C5F60" w:rsidRDefault="003A48CE" w:rsidP="00F65C74">
            <w:pPr>
              <w:pStyle w:val="hlavikatabulky0"/>
              <w:keepNext/>
              <w:spacing w:before="0" w:after="0"/>
              <w:rPr>
                <w:rFonts w:ascii="Arial Narrow" w:hAnsi="Arial Narrow"/>
                <w:sz w:val="20"/>
              </w:rPr>
            </w:pPr>
            <w:proofErr w:type="gramStart"/>
            <w:r w:rsidRPr="009C5F60">
              <w:rPr>
                <w:rFonts w:ascii="Arial Narrow" w:hAnsi="Arial Narrow"/>
                <w:sz w:val="20"/>
              </w:rPr>
              <w:t>ř.km</w:t>
            </w:r>
            <w:proofErr w:type="gramEnd"/>
          </w:p>
        </w:tc>
        <w:tc>
          <w:tcPr>
            <w:tcW w:w="913" w:type="pct"/>
            <w:shd w:val="clear" w:color="auto" w:fill="FFFFFF"/>
            <w:vAlign w:val="center"/>
          </w:tcPr>
          <w:p w14:paraId="4C301EF6" w14:textId="77777777" w:rsidR="003A48CE" w:rsidRPr="009C5F60" w:rsidRDefault="003A48CE" w:rsidP="00F65C74">
            <w:pPr>
              <w:pStyle w:val="hlavikatabulky0"/>
              <w:keepNext/>
              <w:spacing w:before="0" w:after="0"/>
              <w:rPr>
                <w:rFonts w:ascii="Arial Narrow" w:hAnsi="Arial Narrow"/>
                <w:sz w:val="20"/>
              </w:rPr>
            </w:pPr>
            <w:r w:rsidRPr="009C5F60">
              <w:rPr>
                <w:rFonts w:ascii="Arial Narrow" w:hAnsi="Arial Narrow"/>
                <w:sz w:val="20"/>
              </w:rPr>
              <w:t>Objem vypouštění</w:t>
            </w:r>
          </w:p>
          <w:p w14:paraId="6D20A43F" w14:textId="77777777" w:rsidR="003A48CE" w:rsidRPr="009C5F60" w:rsidRDefault="003A48CE" w:rsidP="00F65C74">
            <w:pPr>
              <w:pStyle w:val="hlavikatabulky0"/>
              <w:keepNext/>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9" w:type="pct"/>
            <w:shd w:val="clear" w:color="auto" w:fill="FFFFFF"/>
            <w:vAlign w:val="center"/>
          </w:tcPr>
          <w:p w14:paraId="1849FFC6" w14:textId="77777777" w:rsidR="003A48CE" w:rsidRPr="009C5F60" w:rsidRDefault="003A48CE" w:rsidP="00F65C74">
            <w:pPr>
              <w:pStyle w:val="hlavikatabulky0"/>
              <w:keepNext/>
              <w:spacing w:before="0" w:after="0"/>
              <w:rPr>
                <w:rFonts w:ascii="Arial Narrow" w:hAnsi="Arial Narrow"/>
                <w:sz w:val="20"/>
              </w:rPr>
            </w:pPr>
            <w:r w:rsidRPr="009C5F60">
              <w:rPr>
                <w:rFonts w:ascii="Arial Narrow" w:hAnsi="Arial Narrow"/>
                <w:sz w:val="20"/>
              </w:rPr>
              <w:t>Kraj</w:t>
            </w:r>
          </w:p>
        </w:tc>
      </w:tr>
      <w:tr w:rsidR="003A48CE" w:rsidRPr="009C5F60" w14:paraId="101C96F0" w14:textId="77777777" w:rsidTr="00F65C74">
        <w:trPr>
          <w:trHeight w:val="255"/>
          <w:jc w:val="center"/>
        </w:trPr>
        <w:tc>
          <w:tcPr>
            <w:tcW w:w="571" w:type="pct"/>
            <w:vAlign w:val="center"/>
          </w:tcPr>
          <w:p w14:paraId="375628B2" w14:textId="77777777" w:rsidR="003A48CE" w:rsidRPr="009C5F60" w:rsidRDefault="003A48CE" w:rsidP="00F65C74">
            <w:pPr>
              <w:pStyle w:val="texttabulka0"/>
              <w:keepNext/>
              <w:rPr>
                <w:rFonts w:ascii="Arial Narrow" w:hAnsi="Arial Narrow"/>
              </w:rPr>
            </w:pPr>
          </w:p>
        </w:tc>
        <w:tc>
          <w:tcPr>
            <w:tcW w:w="408" w:type="pct"/>
            <w:vAlign w:val="center"/>
          </w:tcPr>
          <w:p w14:paraId="7F640EA6" w14:textId="77777777" w:rsidR="003A48CE" w:rsidRPr="009C5F60" w:rsidRDefault="003A48CE" w:rsidP="00F65C74">
            <w:pPr>
              <w:pStyle w:val="texttabulka0"/>
              <w:keepNext/>
              <w:rPr>
                <w:rFonts w:ascii="Arial Narrow" w:hAnsi="Arial Narrow"/>
              </w:rPr>
            </w:pPr>
          </w:p>
        </w:tc>
        <w:tc>
          <w:tcPr>
            <w:tcW w:w="1524" w:type="pct"/>
            <w:noWrap/>
            <w:vAlign w:val="center"/>
          </w:tcPr>
          <w:p w14:paraId="3C92FC47" w14:textId="77777777" w:rsidR="003A48CE" w:rsidRPr="009C5F60" w:rsidRDefault="003A48CE" w:rsidP="00F65C74">
            <w:pPr>
              <w:pStyle w:val="texttabulka0"/>
              <w:keepNext/>
              <w:rPr>
                <w:rFonts w:ascii="Arial Narrow" w:hAnsi="Arial Narrow"/>
              </w:rPr>
            </w:pPr>
          </w:p>
        </w:tc>
        <w:tc>
          <w:tcPr>
            <w:tcW w:w="760" w:type="pct"/>
            <w:noWrap/>
            <w:vAlign w:val="center"/>
          </w:tcPr>
          <w:p w14:paraId="6DE500F0" w14:textId="77777777" w:rsidR="003A48CE" w:rsidRPr="009C5F60" w:rsidRDefault="003A48CE" w:rsidP="00F65C74">
            <w:pPr>
              <w:pStyle w:val="texttabulka0"/>
              <w:keepNext/>
              <w:rPr>
                <w:rFonts w:ascii="Arial Narrow" w:hAnsi="Arial Narrow"/>
              </w:rPr>
            </w:pPr>
          </w:p>
        </w:tc>
        <w:tc>
          <w:tcPr>
            <w:tcW w:w="456" w:type="pct"/>
            <w:noWrap/>
            <w:vAlign w:val="center"/>
          </w:tcPr>
          <w:p w14:paraId="0561EC87" w14:textId="77777777" w:rsidR="003A48CE" w:rsidRPr="009C5F60" w:rsidRDefault="003A48CE" w:rsidP="00F65C74">
            <w:pPr>
              <w:pStyle w:val="texttabulka0"/>
              <w:keepNext/>
              <w:rPr>
                <w:rFonts w:ascii="Arial Narrow" w:hAnsi="Arial Narrow"/>
              </w:rPr>
            </w:pPr>
          </w:p>
        </w:tc>
        <w:tc>
          <w:tcPr>
            <w:tcW w:w="913" w:type="pct"/>
            <w:noWrap/>
            <w:vAlign w:val="center"/>
          </w:tcPr>
          <w:p w14:paraId="18BBBBE8" w14:textId="77777777" w:rsidR="003A48CE" w:rsidRPr="009C5F60" w:rsidRDefault="003A48CE" w:rsidP="00F65C74">
            <w:pPr>
              <w:pStyle w:val="texttabulka0"/>
              <w:keepNext/>
              <w:rPr>
                <w:rFonts w:ascii="Arial Narrow" w:hAnsi="Arial Narrow"/>
              </w:rPr>
            </w:pPr>
          </w:p>
        </w:tc>
        <w:tc>
          <w:tcPr>
            <w:tcW w:w="369" w:type="pct"/>
            <w:noWrap/>
            <w:vAlign w:val="center"/>
          </w:tcPr>
          <w:p w14:paraId="752463FB" w14:textId="77777777" w:rsidR="003A48CE" w:rsidRPr="009C5F60" w:rsidRDefault="003A48CE" w:rsidP="00F65C74">
            <w:pPr>
              <w:pStyle w:val="texttabulka0"/>
              <w:keepNext/>
              <w:rPr>
                <w:rFonts w:ascii="Arial Narrow" w:hAnsi="Arial Narrow"/>
              </w:rPr>
            </w:pPr>
          </w:p>
        </w:tc>
      </w:tr>
    </w:tbl>
    <w:p w14:paraId="6B41BECE" w14:textId="18C14B16" w:rsidR="003A48CE" w:rsidRPr="003A48CE" w:rsidRDefault="003A48CE" w:rsidP="00B3472E">
      <w:pPr>
        <w:pStyle w:val="TABULKA"/>
        <w:rPr>
          <w:b w:val="0"/>
          <w:i/>
        </w:rPr>
      </w:pPr>
      <w:r w:rsidRPr="003A48CE">
        <w:rPr>
          <w:b w:val="0"/>
          <w:i/>
        </w:rPr>
        <w:t>Poznámka: Tabulka obsahuje vypouštění odpadních vod, u kterých vypouštěné množství odpadních vod v hodnoceném roce přesáhlo množství 500 tis m</w:t>
      </w:r>
      <w:r w:rsidRPr="003A48CE">
        <w:rPr>
          <w:b w:val="0"/>
          <w:i/>
          <w:vertAlign w:val="superscript"/>
        </w:rPr>
        <w:t>3</w:t>
      </w:r>
      <w:r w:rsidRPr="003A48CE">
        <w:rPr>
          <w:b w:val="0"/>
          <w:i/>
        </w:rPr>
        <w:t>.</w:t>
      </w:r>
    </w:p>
    <w:p w14:paraId="10084FCF" w14:textId="77777777" w:rsidR="001161BA" w:rsidRPr="0009448A" w:rsidRDefault="001161BA" w:rsidP="001161BA">
      <w:pPr>
        <w:rPr>
          <w:sz w:val="2"/>
          <w:szCs w:val="2"/>
        </w:rPr>
      </w:pPr>
    </w:p>
    <w:p w14:paraId="29EA7F02" w14:textId="77777777" w:rsidR="001161BA" w:rsidRPr="0009448A" w:rsidRDefault="001161BA" w:rsidP="0009448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4173C28" w14:textId="77777777" w:rsidR="001161BA" w:rsidRPr="00CD3D70" w:rsidRDefault="001161BA" w:rsidP="00CD3D70">
      <w:pPr>
        <w:pStyle w:val="Bezmezer1"/>
      </w:pPr>
      <w:r w:rsidRPr="00CD3D70">
        <w:t>Bodové zdroje znečištění z průmyslu</w:t>
      </w:r>
    </w:p>
    <w:p w14:paraId="2A6B8880" w14:textId="77777777" w:rsidR="001161BA" w:rsidRPr="000B0439"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0B0439">
        <w:rPr>
          <w:b/>
          <w:i/>
          <w:color w:val="808080" w:themeColor="background1" w:themeShade="80"/>
          <w:sz w:val="24"/>
          <w:szCs w:val="24"/>
        </w:rPr>
        <w:t>Text: ano</w:t>
      </w:r>
    </w:p>
    <w:p w14:paraId="7A60524A" w14:textId="77777777" w:rsidR="007E0B71" w:rsidRDefault="007E0B71" w:rsidP="007E0B71">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5C41DF23" w14:textId="5B1D4FE5" w:rsidR="001161BA" w:rsidRDefault="001161BA" w:rsidP="00B3472E">
      <w:pPr>
        <w:pStyle w:val="TABULKA"/>
        <w:rPr>
          <w:i/>
          <w:color w:val="FF0000"/>
        </w:rPr>
      </w:pPr>
      <w:r w:rsidRPr="000B0439">
        <w:t>Tabulka II.1.</w:t>
      </w:r>
      <w:r w:rsidR="006D57C8">
        <w:t>1d</w:t>
      </w:r>
      <w:r w:rsidRPr="000B0439">
        <w:t xml:space="preserve"> - Významná vypouštění </w:t>
      </w:r>
      <w:r>
        <w:t>průmyslových</w:t>
      </w:r>
      <w:r w:rsidRPr="000B0439">
        <w:t xml:space="preserve"> vod</w:t>
      </w:r>
      <w:r w:rsidRPr="007B70B6">
        <w:t xml:space="preserve"> </w:t>
      </w:r>
      <w:r w:rsidRPr="003673E9">
        <w:rPr>
          <w:b w:val="0"/>
        </w:rPr>
        <w:t>(data rok 20</w:t>
      </w:r>
      <w:r w:rsidR="00585A31" w:rsidRPr="003673E9">
        <w:rPr>
          <w:b w:val="0"/>
        </w:rPr>
        <w:t>15</w:t>
      </w:r>
      <w:r w:rsidRPr="003673E9">
        <w:rPr>
          <w:b w:val="0"/>
        </w:rPr>
        <w:t>)</w:t>
      </w:r>
      <w:r w:rsidRPr="00562255">
        <w:t xml:space="preserve"> </w:t>
      </w:r>
      <w:r w:rsidRPr="00562255">
        <w:rPr>
          <w:i/>
          <w:color w:val="FF0000"/>
        </w:rPr>
        <w:t xml:space="preserve">RE, </w:t>
      </w:r>
      <w:r w:rsidR="00003AA8" w:rsidRPr="00562255">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1"/>
        <w:gridCol w:w="2838"/>
        <w:gridCol w:w="1415"/>
        <w:gridCol w:w="849"/>
        <w:gridCol w:w="1700"/>
        <w:gridCol w:w="685"/>
      </w:tblGrid>
      <w:tr w:rsidR="003A48CE" w:rsidRPr="009C5F60" w14:paraId="4511A188" w14:textId="77777777" w:rsidTr="00F65C74">
        <w:trPr>
          <w:trHeight w:val="300"/>
          <w:tblHeader/>
          <w:jc w:val="center"/>
        </w:trPr>
        <w:tc>
          <w:tcPr>
            <w:tcW w:w="571" w:type="pct"/>
            <w:shd w:val="clear" w:color="auto" w:fill="FFFFFF"/>
            <w:vAlign w:val="center"/>
          </w:tcPr>
          <w:p w14:paraId="4EFA4DF8" w14:textId="77777777" w:rsidR="003A48CE" w:rsidRPr="009C5F60" w:rsidRDefault="003A48CE" w:rsidP="00F65C74">
            <w:pPr>
              <w:pStyle w:val="hlavikatabulky0"/>
              <w:spacing w:before="0" w:after="0"/>
              <w:rPr>
                <w:rFonts w:ascii="Arial Narrow" w:hAnsi="Arial Narrow"/>
                <w:sz w:val="20"/>
              </w:rPr>
            </w:pPr>
            <w:r w:rsidRPr="009C5F60">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738DF776" w14:textId="77777777" w:rsidR="003A48CE" w:rsidRPr="009C5F60" w:rsidRDefault="003A48CE" w:rsidP="00F65C74">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285B57F0" w14:textId="77777777" w:rsidR="003A48CE" w:rsidRPr="009C5F60" w:rsidRDefault="003A48CE" w:rsidP="00F65C74">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53496595" w14:textId="77777777" w:rsidR="003A48CE" w:rsidRPr="009C5F60" w:rsidRDefault="003A48CE" w:rsidP="00F65C74">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41CAE556" w14:textId="77777777" w:rsidR="003A48CE" w:rsidRPr="009C5F60" w:rsidRDefault="003A48CE" w:rsidP="00F65C74">
            <w:pPr>
              <w:pStyle w:val="hlavikatabulky0"/>
              <w:spacing w:before="0" w:after="0"/>
              <w:rPr>
                <w:rFonts w:ascii="Arial Narrow" w:hAnsi="Arial Narrow"/>
                <w:sz w:val="20"/>
              </w:rPr>
            </w:pPr>
            <w:proofErr w:type="gramStart"/>
            <w:r w:rsidRPr="009C5F60">
              <w:rPr>
                <w:rFonts w:ascii="Arial Narrow" w:hAnsi="Arial Narrow"/>
                <w:sz w:val="20"/>
              </w:rPr>
              <w:t>ř.km</w:t>
            </w:r>
            <w:proofErr w:type="gramEnd"/>
          </w:p>
        </w:tc>
        <w:tc>
          <w:tcPr>
            <w:tcW w:w="913" w:type="pct"/>
            <w:shd w:val="clear" w:color="auto" w:fill="FFFFFF"/>
            <w:vAlign w:val="center"/>
          </w:tcPr>
          <w:p w14:paraId="1FCCF6C6" w14:textId="77777777" w:rsidR="003A48CE" w:rsidRPr="009C5F60" w:rsidRDefault="003A48CE" w:rsidP="00F65C74">
            <w:pPr>
              <w:pStyle w:val="hlavikatabulky0"/>
              <w:spacing w:before="0" w:after="0"/>
              <w:rPr>
                <w:rFonts w:ascii="Arial Narrow" w:hAnsi="Arial Narrow"/>
                <w:sz w:val="20"/>
              </w:rPr>
            </w:pPr>
            <w:r w:rsidRPr="009C5F60">
              <w:rPr>
                <w:rFonts w:ascii="Arial Narrow" w:hAnsi="Arial Narrow"/>
                <w:sz w:val="20"/>
              </w:rPr>
              <w:t>Objem vypouštění</w:t>
            </w:r>
          </w:p>
          <w:p w14:paraId="1523DE4D" w14:textId="77777777" w:rsidR="003A48CE" w:rsidRPr="009C5F60" w:rsidRDefault="003A48CE" w:rsidP="00F65C74">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9" w:type="pct"/>
            <w:shd w:val="clear" w:color="auto" w:fill="FFFFFF"/>
            <w:vAlign w:val="center"/>
          </w:tcPr>
          <w:p w14:paraId="1C13F7AE" w14:textId="77777777" w:rsidR="003A48CE" w:rsidRPr="009C5F60" w:rsidRDefault="003A48CE" w:rsidP="00F65C74">
            <w:pPr>
              <w:pStyle w:val="hlavikatabulky0"/>
              <w:spacing w:before="0" w:after="0"/>
              <w:rPr>
                <w:rFonts w:ascii="Arial Narrow" w:hAnsi="Arial Narrow"/>
                <w:sz w:val="20"/>
              </w:rPr>
            </w:pPr>
            <w:r w:rsidRPr="009C5F60">
              <w:rPr>
                <w:rFonts w:ascii="Arial Narrow" w:hAnsi="Arial Narrow"/>
                <w:sz w:val="20"/>
              </w:rPr>
              <w:t>Kraj</w:t>
            </w:r>
          </w:p>
        </w:tc>
      </w:tr>
      <w:tr w:rsidR="003A48CE" w:rsidRPr="009C5F60" w14:paraId="7BE35430" w14:textId="77777777" w:rsidTr="00F65C74">
        <w:trPr>
          <w:trHeight w:val="255"/>
          <w:jc w:val="center"/>
        </w:trPr>
        <w:tc>
          <w:tcPr>
            <w:tcW w:w="571" w:type="pct"/>
            <w:vAlign w:val="center"/>
          </w:tcPr>
          <w:p w14:paraId="506EB7A5" w14:textId="77777777" w:rsidR="003A48CE" w:rsidRPr="009C5F60" w:rsidRDefault="003A48CE" w:rsidP="00F65C74">
            <w:pPr>
              <w:pStyle w:val="texttabulka0"/>
              <w:rPr>
                <w:rFonts w:ascii="Arial Narrow" w:hAnsi="Arial Narrow"/>
              </w:rPr>
            </w:pPr>
          </w:p>
        </w:tc>
        <w:tc>
          <w:tcPr>
            <w:tcW w:w="408" w:type="pct"/>
            <w:vAlign w:val="center"/>
          </w:tcPr>
          <w:p w14:paraId="42881B98" w14:textId="77777777" w:rsidR="003A48CE" w:rsidRPr="009C5F60" w:rsidRDefault="003A48CE" w:rsidP="00F65C74">
            <w:pPr>
              <w:pStyle w:val="texttabulka0"/>
              <w:rPr>
                <w:rFonts w:ascii="Arial Narrow" w:hAnsi="Arial Narrow"/>
              </w:rPr>
            </w:pPr>
          </w:p>
        </w:tc>
        <w:tc>
          <w:tcPr>
            <w:tcW w:w="1524" w:type="pct"/>
            <w:noWrap/>
            <w:vAlign w:val="center"/>
          </w:tcPr>
          <w:p w14:paraId="7A976A36" w14:textId="77777777" w:rsidR="003A48CE" w:rsidRPr="009C5F60" w:rsidRDefault="003A48CE" w:rsidP="00F65C74">
            <w:pPr>
              <w:pStyle w:val="texttabulka0"/>
              <w:rPr>
                <w:rFonts w:ascii="Arial Narrow" w:hAnsi="Arial Narrow"/>
              </w:rPr>
            </w:pPr>
          </w:p>
        </w:tc>
        <w:tc>
          <w:tcPr>
            <w:tcW w:w="760" w:type="pct"/>
            <w:noWrap/>
            <w:vAlign w:val="center"/>
          </w:tcPr>
          <w:p w14:paraId="1DD28B36" w14:textId="77777777" w:rsidR="003A48CE" w:rsidRPr="009C5F60" w:rsidRDefault="003A48CE" w:rsidP="00F65C74">
            <w:pPr>
              <w:pStyle w:val="texttabulka0"/>
              <w:rPr>
                <w:rFonts w:ascii="Arial Narrow" w:hAnsi="Arial Narrow"/>
              </w:rPr>
            </w:pPr>
          </w:p>
        </w:tc>
        <w:tc>
          <w:tcPr>
            <w:tcW w:w="456" w:type="pct"/>
            <w:noWrap/>
            <w:vAlign w:val="center"/>
          </w:tcPr>
          <w:p w14:paraId="3133582E" w14:textId="77777777" w:rsidR="003A48CE" w:rsidRPr="009C5F60" w:rsidRDefault="003A48CE" w:rsidP="00F65C74">
            <w:pPr>
              <w:pStyle w:val="texttabulka0"/>
              <w:rPr>
                <w:rFonts w:ascii="Arial Narrow" w:hAnsi="Arial Narrow"/>
              </w:rPr>
            </w:pPr>
          </w:p>
        </w:tc>
        <w:tc>
          <w:tcPr>
            <w:tcW w:w="913" w:type="pct"/>
            <w:noWrap/>
            <w:vAlign w:val="center"/>
          </w:tcPr>
          <w:p w14:paraId="19CAB414" w14:textId="77777777" w:rsidR="003A48CE" w:rsidRPr="009C5F60" w:rsidRDefault="003A48CE" w:rsidP="00F65C74">
            <w:pPr>
              <w:pStyle w:val="texttabulka0"/>
              <w:rPr>
                <w:rFonts w:ascii="Arial Narrow" w:hAnsi="Arial Narrow"/>
              </w:rPr>
            </w:pPr>
          </w:p>
        </w:tc>
        <w:tc>
          <w:tcPr>
            <w:tcW w:w="369" w:type="pct"/>
            <w:noWrap/>
            <w:vAlign w:val="center"/>
          </w:tcPr>
          <w:p w14:paraId="106B352A" w14:textId="77777777" w:rsidR="003A48CE" w:rsidRPr="009C5F60" w:rsidRDefault="003A48CE" w:rsidP="00F65C74">
            <w:pPr>
              <w:pStyle w:val="texttabulka0"/>
              <w:rPr>
                <w:rFonts w:ascii="Arial Narrow" w:hAnsi="Arial Narrow"/>
              </w:rPr>
            </w:pPr>
          </w:p>
        </w:tc>
      </w:tr>
    </w:tbl>
    <w:p w14:paraId="47B67E94" w14:textId="00C197B2" w:rsidR="003A48CE" w:rsidRPr="000B0439" w:rsidRDefault="003A48CE" w:rsidP="00B3472E">
      <w:pPr>
        <w:pStyle w:val="TABULKA"/>
      </w:pPr>
      <w:r w:rsidRPr="003A48CE">
        <w:rPr>
          <w:b w:val="0"/>
          <w:i/>
        </w:rPr>
        <w:t>Poznámka: Tabulka obsahuje vypouštění odpadních vod, u kterých vypouštěné množství odpadních vod v hodnoceném roce přesáhlo množství 500 tis m</w:t>
      </w:r>
      <w:r w:rsidRPr="003A48CE">
        <w:rPr>
          <w:b w:val="0"/>
          <w:i/>
          <w:vertAlign w:val="superscript"/>
        </w:rPr>
        <w:t>3</w:t>
      </w:r>
      <w:r w:rsidRPr="003A48CE">
        <w:rPr>
          <w:b w:val="0"/>
          <w:i/>
        </w:rPr>
        <w:t>.</w:t>
      </w:r>
    </w:p>
    <w:p w14:paraId="581F9845" w14:textId="77777777" w:rsidR="001161BA" w:rsidRPr="00BA7B24" w:rsidRDefault="001161BA" w:rsidP="001161BA">
      <w:pPr>
        <w:rPr>
          <w:sz w:val="2"/>
          <w:szCs w:val="2"/>
        </w:rPr>
      </w:pPr>
    </w:p>
    <w:p w14:paraId="4F21835B" w14:textId="77777777" w:rsidR="001161BA" w:rsidRPr="003F69E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53B9104D" w14:textId="77777777" w:rsidR="001161BA" w:rsidRDefault="001161BA" w:rsidP="00CD3D70">
      <w:pPr>
        <w:pStyle w:val="Bezmezer1"/>
      </w:pPr>
      <w:r w:rsidRPr="007203E2">
        <w:t>Bodové zdroje znečištění ze zemědělství</w:t>
      </w:r>
    </w:p>
    <w:p w14:paraId="7DB3366E" w14:textId="77777777" w:rsidR="001161BA" w:rsidRPr="00B62BDB" w:rsidRDefault="001161BA" w:rsidP="00185EC9">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Text: ano</w:t>
      </w:r>
    </w:p>
    <w:p w14:paraId="5F3C1FB5" w14:textId="77777777" w:rsidR="00185EC9" w:rsidRDefault="00185EC9" w:rsidP="00185EC9">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05A5F5FA" w14:textId="77777777" w:rsidR="00F533DE" w:rsidRDefault="00F533DE" w:rsidP="00B3472E">
      <w:pPr>
        <w:pStyle w:val="TABULKA"/>
      </w:pPr>
    </w:p>
    <w:p w14:paraId="20994570" w14:textId="521F570A" w:rsidR="001161BA" w:rsidRDefault="001161BA" w:rsidP="00B3472E">
      <w:pPr>
        <w:pStyle w:val="TABULKA"/>
        <w:rPr>
          <w:i/>
          <w:color w:val="FF0000"/>
        </w:rPr>
      </w:pPr>
      <w:r w:rsidRPr="00B62BDB">
        <w:t>Tabulka II.1.</w:t>
      </w:r>
      <w:r w:rsidR="006D57C8">
        <w:t>1e</w:t>
      </w:r>
      <w:r w:rsidRPr="00B62BDB">
        <w:t xml:space="preserve"> - Významná vypouštění vod </w:t>
      </w:r>
      <w:r>
        <w:t xml:space="preserve">ze zemědělství </w:t>
      </w:r>
      <w:r w:rsidRPr="003673E9">
        <w:rPr>
          <w:b w:val="0"/>
        </w:rPr>
        <w:t>(data rok 20</w:t>
      </w:r>
      <w:r w:rsidR="00585A31" w:rsidRPr="003673E9">
        <w:rPr>
          <w:b w:val="0"/>
        </w:rPr>
        <w:t>15</w:t>
      </w:r>
      <w:r w:rsidRPr="003673E9">
        <w:rPr>
          <w:b w:val="0"/>
        </w:rPr>
        <w:t>)</w:t>
      </w:r>
      <w:r w:rsidRPr="00562255">
        <w:t xml:space="preserve"> </w:t>
      </w:r>
      <w:r w:rsidRPr="00562255">
        <w:rPr>
          <w:i/>
          <w:color w:val="FF0000"/>
        </w:rPr>
        <w:t xml:space="preserve">RE, </w:t>
      </w:r>
      <w:r w:rsidR="00003AA8" w:rsidRPr="00562255">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6"/>
        <w:gridCol w:w="760"/>
        <w:gridCol w:w="2838"/>
        <w:gridCol w:w="1415"/>
        <w:gridCol w:w="849"/>
        <w:gridCol w:w="1700"/>
        <w:gridCol w:w="684"/>
      </w:tblGrid>
      <w:tr w:rsidR="00C06BCD" w:rsidRPr="009C5F60" w14:paraId="551E711F" w14:textId="77777777" w:rsidTr="00C06BCD">
        <w:trPr>
          <w:trHeight w:val="300"/>
          <w:tblHeader/>
          <w:jc w:val="center"/>
        </w:trPr>
        <w:tc>
          <w:tcPr>
            <w:tcW w:w="572" w:type="pct"/>
            <w:shd w:val="clear" w:color="auto" w:fill="FFFFFF"/>
            <w:vAlign w:val="center"/>
          </w:tcPr>
          <w:p w14:paraId="5F1984F6" w14:textId="0769EE8F" w:rsidR="00C06BCD" w:rsidRPr="009C5F60" w:rsidRDefault="00C06BCD" w:rsidP="00F65C74">
            <w:pPr>
              <w:pStyle w:val="hlavikatabulky0"/>
              <w:spacing w:before="0" w:after="0"/>
              <w:rPr>
                <w:rFonts w:ascii="Arial Narrow" w:hAnsi="Arial Narrow"/>
                <w:sz w:val="20"/>
              </w:rPr>
            </w:pPr>
            <w:r w:rsidRPr="009C5F60">
              <w:rPr>
                <w:rFonts w:ascii="Arial Narrow" w:hAnsi="Arial Narrow"/>
                <w:sz w:val="20"/>
              </w:rPr>
              <w:lastRenderedPageBreak/>
              <w:t xml:space="preserve">ID </w:t>
            </w:r>
            <w:r>
              <w:rPr>
                <w:rFonts w:ascii="Arial Narrow" w:hAnsi="Arial Narrow"/>
                <w:sz w:val="20"/>
              </w:rPr>
              <w:t>VÚ</w:t>
            </w:r>
          </w:p>
        </w:tc>
        <w:tc>
          <w:tcPr>
            <w:tcW w:w="408" w:type="pct"/>
            <w:shd w:val="clear" w:color="auto" w:fill="FFFFFF"/>
            <w:vAlign w:val="center"/>
          </w:tcPr>
          <w:p w14:paraId="710EA7D5" w14:textId="77777777" w:rsidR="00C06BCD" w:rsidRPr="009C5F60" w:rsidRDefault="00C06BCD" w:rsidP="00F65C74">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5A4987BE" w14:textId="77777777" w:rsidR="00C06BCD" w:rsidRPr="009C5F60" w:rsidRDefault="00C06BCD" w:rsidP="00F65C74">
            <w:pPr>
              <w:pStyle w:val="hlavikatabulky0"/>
              <w:spacing w:before="0" w:after="0"/>
              <w:rPr>
                <w:rFonts w:ascii="Arial Narrow" w:hAnsi="Arial Narrow"/>
                <w:sz w:val="20"/>
              </w:rPr>
            </w:pPr>
            <w:r w:rsidRPr="009C5F60">
              <w:rPr>
                <w:rFonts w:ascii="Arial Narrow" w:hAnsi="Arial Narrow"/>
                <w:sz w:val="20"/>
              </w:rPr>
              <w:t>Název místa</w:t>
            </w:r>
          </w:p>
        </w:tc>
        <w:tc>
          <w:tcPr>
            <w:tcW w:w="760" w:type="pct"/>
            <w:shd w:val="clear" w:color="auto" w:fill="FFFFFF"/>
            <w:vAlign w:val="center"/>
          </w:tcPr>
          <w:p w14:paraId="51E97D7B" w14:textId="77777777" w:rsidR="00C06BCD" w:rsidRPr="009C5F60" w:rsidRDefault="00C06BCD" w:rsidP="00F65C74">
            <w:pPr>
              <w:pStyle w:val="hlavikatabulky0"/>
              <w:spacing w:before="0" w:after="0"/>
              <w:rPr>
                <w:rFonts w:ascii="Arial Narrow" w:hAnsi="Arial Narrow"/>
                <w:sz w:val="20"/>
              </w:rPr>
            </w:pPr>
            <w:r w:rsidRPr="009C5F60">
              <w:rPr>
                <w:rFonts w:ascii="Arial Narrow" w:hAnsi="Arial Narrow"/>
                <w:sz w:val="20"/>
              </w:rPr>
              <w:t>Vodní tok</w:t>
            </w:r>
          </w:p>
        </w:tc>
        <w:tc>
          <w:tcPr>
            <w:tcW w:w="456" w:type="pct"/>
            <w:shd w:val="clear" w:color="auto" w:fill="FFFFFF"/>
            <w:vAlign w:val="center"/>
          </w:tcPr>
          <w:p w14:paraId="057FC263" w14:textId="77777777" w:rsidR="00C06BCD" w:rsidRPr="009C5F60" w:rsidRDefault="00C06BCD" w:rsidP="00F65C74">
            <w:pPr>
              <w:pStyle w:val="hlavikatabulky0"/>
              <w:spacing w:before="0" w:after="0"/>
              <w:rPr>
                <w:rFonts w:ascii="Arial Narrow" w:hAnsi="Arial Narrow"/>
                <w:sz w:val="20"/>
              </w:rPr>
            </w:pPr>
            <w:proofErr w:type="gramStart"/>
            <w:r w:rsidRPr="009C5F60">
              <w:rPr>
                <w:rFonts w:ascii="Arial Narrow" w:hAnsi="Arial Narrow"/>
                <w:sz w:val="20"/>
              </w:rPr>
              <w:t>ř.km</w:t>
            </w:r>
            <w:proofErr w:type="gramEnd"/>
          </w:p>
        </w:tc>
        <w:tc>
          <w:tcPr>
            <w:tcW w:w="913" w:type="pct"/>
            <w:shd w:val="clear" w:color="auto" w:fill="FFFFFF"/>
            <w:vAlign w:val="center"/>
          </w:tcPr>
          <w:p w14:paraId="1150F642" w14:textId="77777777" w:rsidR="00C06BCD" w:rsidRPr="009C5F60" w:rsidRDefault="00C06BCD" w:rsidP="00F65C74">
            <w:pPr>
              <w:pStyle w:val="hlavikatabulky0"/>
              <w:spacing w:before="0" w:after="0"/>
              <w:rPr>
                <w:rFonts w:ascii="Arial Narrow" w:hAnsi="Arial Narrow"/>
                <w:sz w:val="20"/>
              </w:rPr>
            </w:pPr>
            <w:r w:rsidRPr="009C5F60">
              <w:rPr>
                <w:rFonts w:ascii="Arial Narrow" w:hAnsi="Arial Narrow"/>
                <w:sz w:val="20"/>
              </w:rPr>
              <w:t>Objem vypouštění</w:t>
            </w:r>
          </w:p>
          <w:p w14:paraId="6A03EE7B" w14:textId="77777777" w:rsidR="00C06BCD" w:rsidRPr="009C5F60" w:rsidRDefault="00C06BCD" w:rsidP="00F65C74">
            <w:pPr>
              <w:pStyle w:val="hlavikatabulky0"/>
              <w:spacing w:before="0" w:after="0"/>
              <w:rPr>
                <w:rFonts w:ascii="Arial Narrow" w:hAnsi="Arial Narrow"/>
                <w:sz w:val="20"/>
              </w:rPr>
            </w:pPr>
            <w:r>
              <w:rPr>
                <w:rFonts w:ascii="Arial Narrow" w:hAnsi="Arial Narrow"/>
                <w:sz w:val="20"/>
              </w:rPr>
              <w:t>[tis. m</w:t>
            </w:r>
            <w:r w:rsidRPr="000A429F">
              <w:rPr>
                <w:rFonts w:ascii="Arial Narrow" w:hAnsi="Arial Narrow"/>
                <w:sz w:val="20"/>
                <w:vertAlign w:val="superscript"/>
              </w:rPr>
              <w:t>3</w:t>
            </w:r>
            <w:r>
              <w:rPr>
                <w:rFonts w:ascii="Arial Narrow" w:hAnsi="Arial Narrow"/>
                <w:sz w:val="20"/>
              </w:rPr>
              <w:t>]</w:t>
            </w:r>
          </w:p>
        </w:tc>
        <w:tc>
          <w:tcPr>
            <w:tcW w:w="368" w:type="pct"/>
            <w:shd w:val="clear" w:color="auto" w:fill="FFFFFF"/>
            <w:vAlign w:val="center"/>
          </w:tcPr>
          <w:p w14:paraId="33E0E0D7" w14:textId="77777777" w:rsidR="00C06BCD" w:rsidRPr="009C5F60" w:rsidRDefault="00C06BCD" w:rsidP="00F65C74">
            <w:pPr>
              <w:pStyle w:val="hlavikatabulky0"/>
              <w:spacing w:before="0" w:after="0"/>
              <w:rPr>
                <w:rFonts w:ascii="Arial Narrow" w:hAnsi="Arial Narrow"/>
                <w:sz w:val="20"/>
              </w:rPr>
            </w:pPr>
            <w:r w:rsidRPr="009C5F60">
              <w:rPr>
                <w:rFonts w:ascii="Arial Narrow" w:hAnsi="Arial Narrow"/>
                <w:sz w:val="20"/>
              </w:rPr>
              <w:t>Kraj</w:t>
            </w:r>
          </w:p>
        </w:tc>
      </w:tr>
      <w:tr w:rsidR="00C06BCD" w:rsidRPr="009C5F60" w14:paraId="73BF27E2" w14:textId="77777777" w:rsidTr="00C06BCD">
        <w:trPr>
          <w:trHeight w:val="255"/>
          <w:jc w:val="center"/>
        </w:trPr>
        <w:tc>
          <w:tcPr>
            <w:tcW w:w="572" w:type="pct"/>
            <w:vAlign w:val="center"/>
          </w:tcPr>
          <w:p w14:paraId="0BE68403" w14:textId="77777777" w:rsidR="00C06BCD" w:rsidRPr="009C5F60" w:rsidRDefault="00C06BCD" w:rsidP="00F65C74">
            <w:pPr>
              <w:pStyle w:val="texttabulka0"/>
              <w:spacing w:before="0"/>
              <w:rPr>
                <w:rFonts w:ascii="Arial Narrow" w:hAnsi="Arial Narrow"/>
              </w:rPr>
            </w:pPr>
          </w:p>
        </w:tc>
        <w:tc>
          <w:tcPr>
            <w:tcW w:w="408" w:type="pct"/>
            <w:vAlign w:val="center"/>
          </w:tcPr>
          <w:p w14:paraId="25632116" w14:textId="77777777" w:rsidR="00C06BCD" w:rsidRPr="009C5F60" w:rsidRDefault="00C06BCD" w:rsidP="00F65C74">
            <w:pPr>
              <w:pStyle w:val="texttabulka0"/>
              <w:spacing w:before="0"/>
              <w:rPr>
                <w:rFonts w:ascii="Arial Narrow" w:hAnsi="Arial Narrow"/>
              </w:rPr>
            </w:pPr>
          </w:p>
        </w:tc>
        <w:tc>
          <w:tcPr>
            <w:tcW w:w="1524" w:type="pct"/>
            <w:noWrap/>
            <w:vAlign w:val="center"/>
          </w:tcPr>
          <w:p w14:paraId="66F91318" w14:textId="77777777" w:rsidR="00C06BCD" w:rsidRPr="009C5F60" w:rsidRDefault="00C06BCD" w:rsidP="00F65C74">
            <w:pPr>
              <w:pStyle w:val="texttabulka0"/>
              <w:spacing w:before="0"/>
              <w:rPr>
                <w:rFonts w:ascii="Arial Narrow" w:hAnsi="Arial Narrow"/>
              </w:rPr>
            </w:pPr>
          </w:p>
        </w:tc>
        <w:tc>
          <w:tcPr>
            <w:tcW w:w="760" w:type="pct"/>
            <w:noWrap/>
            <w:vAlign w:val="center"/>
          </w:tcPr>
          <w:p w14:paraId="7C5E7235" w14:textId="77777777" w:rsidR="00C06BCD" w:rsidRPr="009C5F60" w:rsidRDefault="00C06BCD" w:rsidP="00F65C74">
            <w:pPr>
              <w:pStyle w:val="texttabulka0"/>
              <w:spacing w:before="0"/>
              <w:rPr>
                <w:rFonts w:ascii="Arial Narrow" w:hAnsi="Arial Narrow"/>
              </w:rPr>
            </w:pPr>
          </w:p>
        </w:tc>
        <w:tc>
          <w:tcPr>
            <w:tcW w:w="456" w:type="pct"/>
            <w:noWrap/>
            <w:vAlign w:val="center"/>
          </w:tcPr>
          <w:p w14:paraId="4E504A13" w14:textId="77777777" w:rsidR="00C06BCD" w:rsidRPr="009C5F60" w:rsidRDefault="00C06BCD" w:rsidP="00F65C74">
            <w:pPr>
              <w:pStyle w:val="texttabulka0"/>
              <w:spacing w:before="0"/>
              <w:rPr>
                <w:rFonts w:ascii="Arial Narrow" w:hAnsi="Arial Narrow"/>
              </w:rPr>
            </w:pPr>
          </w:p>
        </w:tc>
        <w:tc>
          <w:tcPr>
            <w:tcW w:w="913" w:type="pct"/>
            <w:noWrap/>
            <w:vAlign w:val="center"/>
          </w:tcPr>
          <w:p w14:paraId="79368740" w14:textId="77777777" w:rsidR="00C06BCD" w:rsidRPr="009C5F60" w:rsidRDefault="00C06BCD" w:rsidP="00F65C74">
            <w:pPr>
              <w:pStyle w:val="texttabulka0"/>
              <w:spacing w:before="0"/>
              <w:rPr>
                <w:rFonts w:ascii="Arial Narrow" w:hAnsi="Arial Narrow"/>
              </w:rPr>
            </w:pPr>
          </w:p>
        </w:tc>
        <w:tc>
          <w:tcPr>
            <w:tcW w:w="368" w:type="pct"/>
            <w:noWrap/>
            <w:vAlign w:val="center"/>
          </w:tcPr>
          <w:p w14:paraId="3BEFA5F9" w14:textId="77777777" w:rsidR="00C06BCD" w:rsidRPr="009C5F60" w:rsidRDefault="00C06BCD" w:rsidP="00F65C74">
            <w:pPr>
              <w:pStyle w:val="texttabulka0"/>
              <w:spacing w:before="0"/>
              <w:rPr>
                <w:rFonts w:ascii="Arial Narrow" w:hAnsi="Arial Narrow"/>
              </w:rPr>
            </w:pPr>
          </w:p>
        </w:tc>
      </w:tr>
    </w:tbl>
    <w:p w14:paraId="2A6C26D4" w14:textId="4D94C369" w:rsidR="00C06BCD" w:rsidRPr="00B62BDB" w:rsidRDefault="00C06BCD" w:rsidP="00B3472E">
      <w:pPr>
        <w:pStyle w:val="TABULKA"/>
      </w:pPr>
      <w:r w:rsidRPr="003A48CE">
        <w:rPr>
          <w:b w:val="0"/>
          <w:i/>
        </w:rPr>
        <w:t>Poznámka: Tabulka obsahuje vypouštění odpadních vod, u kterých vypouštěné množství odpadních vod v hodnoceném roce přesáhlo množství 500 tis m</w:t>
      </w:r>
      <w:r w:rsidRPr="003A48CE">
        <w:rPr>
          <w:b w:val="0"/>
          <w:i/>
          <w:vertAlign w:val="superscript"/>
        </w:rPr>
        <w:t>3</w:t>
      </w:r>
      <w:r w:rsidRPr="003A48CE">
        <w:rPr>
          <w:b w:val="0"/>
          <w:i/>
        </w:rPr>
        <w:t>.</w:t>
      </w:r>
    </w:p>
    <w:p w14:paraId="454D24BA" w14:textId="77777777" w:rsidR="001161BA" w:rsidRPr="00185EC9" w:rsidRDefault="001161BA" w:rsidP="00185EC9">
      <w:pPr>
        <w:rPr>
          <w:sz w:val="2"/>
          <w:szCs w:val="2"/>
        </w:rPr>
      </w:pPr>
    </w:p>
    <w:p w14:paraId="3B86BE46" w14:textId="77777777" w:rsidR="001161BA" w:rsidRPr="00B62BDB" w:rsidRDefault="001161BA" w:rsidP="00185EC9">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3B3E60F1" w14:textId="77777777" w:rsidR="001161BA" w:rsidRDefault="001161BA" w:rsidP="00B715BE">
      <w:pPr>
        <w:pStyle w:val="Bezmezer1"/>
      </w:pPr>
      <w:r w:rsidRPr="007203E2">
        <w:t xml:space="preserve">Bodové zdroje znečištění z ostatních zdrojů (důlní, energetika, </w:t>
      </w:r>
      <w:r>
        <w:t xml:space="preserve">rybníkářství, </w:t>
      </w:r>
      <w:r w:rsidRPr="00345767">
        <w:t>jiné)</w:t>
      </w:r>
    </w:p>
    <w:p w14:paraId="6319CB66" w14:textId="77777777" w:rsidR="001161BA" w:rsidRPr="00B62BDB" w:rsidRDefault="001161BA" w:rsidP="0094529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Text: ano</w:t>
      </w:r>
    </w:p>
    <w:p w14:paraId="6F9CFDB1" w14:textId="77777777" w:rsidR="00B03C72" w:rsidRDefault="00B03C72" w:rsidP="0094529A">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74BD4FE1" w14:textId="001C226F" w:rsidR="001161BA" w:rsidRDefault="001161BA" w:rsidP="00B3472E">
      <w:pPr>
        <w:pStyle w:val="TABULKA"/>
        <w:rPr>
          <w:i/>
          <w:color w:val="FF0000"/>
        </w:rPr>
      </w:pPr>
      <w:r w:rsidRPr="00B62BDB">
        <w:t>Tabulka II.1.</w:t>
      </w:r>
      <w:r w:rsidR="006D57C8">
        <w:t>1f</w:t>
      </w:r>
      <w:r w:rsidRPr="00B62BDB">
        <w:t xml:space="preserve"> - Významná vypouštění vod </w:t>
      </w:r>
      <w:r>
        <w:t xml:space="preserve">z ostatních zdrojů </w:t>
      </w:r>
      <w:r w:rsidRPr="003673E9">
        <w:rPr>
          <w:b w:val="0"/>
        </w:rPr>
        <w:t>(data rok 20</w:t>
      </w:r>
      <w:r w:rsidR="00585A31" w:rsidRPr="003673E9">
        <w:rPr>
          <w:b w:val="0"/>
        </w:rPr>
        <w:t>15</w:t>
      </w:r>
      <w:r w:rsidRPr="003673E9">
        <w:rPr>
          <w:b w:val="0"/>
        </w:rPr>
        <w:t>)</w:t>
      </w:r>
      <w:r w:rsidRPr="00562255">
        <w:t xml:space="preserve"> </w:t>
      </w:r>
      <w:r w:rsidRPr="00562255">
        <w:rPr>
          <w:i/>
          <w:color w:val="FF0000"/>
        </w:rPr>
        <w:t>RE</w:t>
      </w:r>
      <w:r>
        <w:rPr>
          <w:i/>
          <w:color w:val="FF0000"/>
        </w:rPr>
        <w:t xml:space="preserv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064"/>
        <w:gridCol w:w="761"/>
        <w:gridCol w:w="2838"/>
        <w:gridCol w:w="1415"/>
        <w:gridCol w:w="849"/>
        <w:gridCol w:w="1700"/>
        <w:gridCol w:w="685"/>
      </w:tblGrid>
      <w:tr w:rsidR="00C06BCD" w:rsidRPr="00B62BDB" w14:paraId="1581B107" w14:textId="77777777" w:rsidTr="00F65C74">
        <w:trPr>
          <w:trHeight w:val="300"/>
          <w:tblHeader/>
          <w:jc w:val="center"/>
        </w:trPr>
        <w:tc>
          <w:tcPr>
            <w:tcW w:w="571" w:type="pct"/>
            <w:shd w:val="clear" w:color="auto" w:fill="FFFFFF"/>
            <w:vAlign w:val="center"/>
          </w:tcPr>
          <w:p w14:paraId="55FB0E1D" w14:textId="77777777" w:rsidR="00C06BCD" w:rsidRPr="00B62BDB" w:rsidRDefault="00C06BCD" w:rsidP="00F65C74">
            <w:pPr>
              <w:pStyle w:val="hlavikatabulky0"/>
              <w:spacing w:before="0" w:after="0"/>
              <w:rPr>
                <w:rFonts w:ascii="Arial Narrow" w:hAnsi="Arial Narrow"/>
                <w:sz w:val="20"/>
              </w:rPr>
            </w:pPr>
            <w:r w:rsidRPr="00B62BDB">
              <w:rPr>
                <w:rFonts w:ascii="Arial Narrow" w:hAnsi="Arial Narrow"/>
                <w:sz w:val="20"/>
              </w:rPr>
              <w:t xml:space="preserve">ID </w:t>
            </w:r>
            <w:r>
              <w:rPr>
                <w:rFonts w:ascii="Arial Narrow" w:hAnsi="Arial Narrow"/>
                <w:sz w:val="20"/>
              </w:rPr>
              <w:t>VÚ</w:t>
            </w:r>
          </w:p>
        </w:tc>
        <w:tc>
          <w:tcPr>
            <w:tcW w:w="408" w:type="pct"/>
            <w:shd w:val="clear" w:color="auto" w:fill="FFFFFF"/>
            <w:vAlign w:val="center"/>
          </w:tcPr>
          <w:p w14:paraId="1B595DF5" w14:textId="77777777" w:rsidR="00C06BCD" w:rsidRPr="00B62BDB" w:rsidRDefault="00C06BCD" w:rsidP="00F65C74">
            <w:pPr>
              <w:pStyle w:val="hlavikatabulky0"/>
              <w:spacing w:before="0" w:after="0"/>
              <w:rPr>
                <w:rFonts w:ascii="Arial Narrow" w:hAnsi="Arial Narrow"/>
                <w:sz w:val="20"/>
              </w:rPr>
            </w:pPr>
            <w:r>
              <w:rPr>
                <w:rFonts w:ascii="Arial Narrow" w:hAnsi="Arial Narrow"/>
                <w:sz w:val="20"/>
              </w:rPr>
              <w:t>Číslo VHB</w:t>
            </w:r>
          </w:p>
        </w:tc>
        <w:tc>
          <w:tcPr>
            <w:tcW w:w="1524" w:type="pct"/>
            <w:shd w:val="clear" w:color="auto" w:fill="FFFFFF"/>
            <w:vAlign w:val="center"/>
          </w:tcPr>
          <w:p w14:paraId="4E76374D" w14:textId="77777777" w:rsidR="00C06BCD" w:rsidRPr="00B62BDB" w:rsidRDefault="00C06BCD" w:rsidP="00F65C74">
            <w:pPr>
              <w:pStyle w:val="hlavikatabulky0"/>
              <w:spacing w:before="0" w:after="0"/>
              <w:rPr>
                <w:rFonts w:ascii="Arial Narrow" w:hAnsi="Arial Narrow"/>
                <w:sz w:val="20"/>
              </w:rPr>
            </w:pPr>
            <w:r w:rsidRPr="00B62BDB">
              <w:rPr>
                <w:rFonts w:ascii="Arial Narrow" w:hAnsi="Arial Narrow"/>
                <w:sz w:val="20"/>
              </w:rPr>
              <w:t>Název místa</w:t>
            </w:r>
          </w:p>
        </w:tc>
        <w:tc>
          <w:tcPr>
            <w:tcW w:w="760" w:type="pct"/>
            <w:shd w:val="clear" w:color="auto" w:fill="FFFFFF"/>
            <w:vAlign w:val="center"/>
          </w:tcPr>
          <w:p w14:paraId="283460C3" w14:textId="77777777" w:rsidR="00C06BCD" w:rsidRPr="00B62BDB" w:rsidRDefault="00C06BCD" w:rsidP="00F65C74">
            <w:pPr>
              <w:pStyle w:val="hlavikatabulky0"/>
              <w:spacing w:before="0" w:after="0"/>
              <w:rPr>
                <w:rFonts w:ascii="Arial Narrow" w:hAnsi="Arial Narrow"/>
                <w:sz w:val="20"/>
              </w:rPr>
            </w:pPr>
            <w:r w:rsidRPr="00B62BDB">
              <w:rPr>
                <w:rFonts w:ascii="Arial Narrow" w:hAnsi="Arial Narrow"/>
                <w:sz w:val="20"/>
              </w:rPr>
              <w:t>Vodní tok</w:t>
            </w:r>
          </w:p>
        </w:tc>
        <w:tc>
          <w:tcPr>
            <w:tcW w:w="456" w:type="pct"/>
            <w:shd w:val="clear" w:color="auto" w:fill="FFFFFF"/>
            <w:vAlign w:val="center"/>
          </w:tcPr>
          <w:p w14:paraId="7C70DFDE" w14:textId="77777777" w:rsidR="00C06BCD" w:rsidRPr="00B62BDB" w:rsidRDefault="00C06BCD" w:rsidP="00F65C74">
            <w:pPr>
              <w:pStyle w:val="hlavikatabulky0"/>
              <w:spacing w:before="0" w:after="0"/>
              <w:rPr>
                <w:rFonts w:ascii="Arial Narrow" w:hAnsi="Arial Narrow"/>
                <w:sz w:val="20"/>
              </w:rPr>
            </w:pPr>
            <w:proofErr w:type="gramStart"/>
            <w:r w:rsidRPr="00B62BDB">
              <w:rPr>
                <w:rFonts w:ascii="Arial Narrow" w:hAnsi="Arial Narrow"/>
                <w:sz w:val="20"/>
              </w:rPr>
              <w:t>ř.km</w:t>
            </w:r>
            <w:proofErr w:type="gramEnd"/>
          </w:p>
        </w:tc>
        <w:tc>
          <w:tcPr>
            <w:tcW w:w="913" w:type="pct"/>
            <w:shd w:val="clear" w:color="auto" w:fill="FFFFFF"/>
            <w:vAlign w:val="center"/>
          </w:tcPr>
          <w:p w14:paraId="11494F59" w14:textId="77777777" w:rsidR="00C06BCD" w:rsidRPr="00B62BDB" w:rsidRDefault="00C06BCD" w:rsidP="00F65C74">
            <w:pPr>
              <w:pStyle w:val="hlavikatabulky0"/>
              <w:spacing w:before="0" w:after="0"/>
              <w:rPr>
                <w:rFonts w:ascii="Arial Narrow" w:hAnsi="Arial Narrow"/>
                <w:sz w:val="20"/>
              </w:rPr>
            </w:pPr>
            <w:r w:rsidRPr="00B62BDB">
              <w:rPr>
                <w:rFonts w:ascii="Arial Narrow" w:hAnsi="Arial Narrow"/>
                <w:sz w:val="20"/>
              </w:rPr>
              <w:t>Objem vypouštění</w:t>
            </w:r>
          </w:p>
          <w:p w14:paraId="4475BB02" w14:textId="77777777" w:rsidR="00C06BCD" w:rsidRPr="00B62BDB" w:rsidRDefault="00C06BCD" w:rsidP="00F65C74">
            <w:pPr>
              <w:pStyle w:val="hlavikatabulky0"/>
              <w:spacing w:before="0" w:after="0"/>
              <w:rPr>
                <w:rFonts w:ascii="Arial Narrow" w:hAnsi="Arial Narrow"/>
                <w:sz w:val="20"/>
              </w:rPr>
            </w:pPr>
            <w:r>
              <w:rPr>
                <w:rFonts w:ascii="Arial Narrow" w:hAnsi="Arial Narrow"/>
                <w:sz w:val="20"/>
              </w:rPr>
              <w:t>[</w:t>
            </w:r>
            <w:r w:rsidRPr="00B62BDB">
              <w:rPr>
                <w:rFonts w:ascii="Arial Narrow" w:hAnsi="Arial Narrow"/>
                <w:sz w:val="20"/>
              </w:rPr>
              <w:t>tis. m</w:t>
            </w:r>
            <w:r w:rsidRPr="00BE5C06">
              <w:rPr>
                <w:rFonts w:ascii="Arial Narrow" w:hAnsi="Arial Narrow"/>
                <w:sz w:val="20"/>
                <w:vertAlign w:val="superscript"/>
              </w:rPr>
              <w:t>3</w:t>
            </w:r>
            <w:r>
              <w:rPr>
                <w:rFonts w:ascii="Arial Narrow" w:hAnsi="Arial Narrow"/>
                <w:sz w:val="20"/>
              </w:rPr>
              <w:t>]</w:t>
            </w:r>
          </w:p>
        </w:tc>
        <w:tc>
          <w:tcPr>
            <w:tcW w:w="369" w:type="pct"/>
            <w:shd w:val="clear" w:color="auto" w:fill="FFFFFF"/>
            <w:vAlign w:val="center"/>
          </w:tcPr>
          <w:p w14:paraId="739425F9" w14:textId="77777777" w:rsidR="00C06BCD" w:rsidRPr="00B62BDB" w:rsidRDefault="00C06BCD" w:rsidP="00F65C74">
            <w:pPr>
              <w:pStyle w:val="hlavikatabulky0"/>
              <w:spacing w:before="0" w:after="0"/>
              <w:rPr>
                <w:rFonts w:ascii="Arial Narrow" w:hAnsi="Arial Narrow"/>
                <w:sz w:val="20"/>
              </w:rPr>
            </w:pPr>
            <w:r w:rsidRPr="00B62BDB">
              <w:rPr>
                <w:rFonts w:ascii="Arial Narrow" w:hAnsi="Arial Narrow"/>
                <w:sz w:val="20"/>
              </w:rPr>
              <w:t>Kraj</w:t>
            </w:r>
          </w:p>
        </w:tc>
      </w:tr>
      <w:tr w:rsidR="00C06BCD" w:rsidRPr="00B62BDB" w14:paraId="654D8D83" w14:textId="77777777" w:rsidTr="00F65C74">
        <w:trPr>
          <w:trHeight w:val="255"/>
          <w:jc w:val="center"/>
        </w:trPr>
        <w:tc>
          <w:tcPr>
            <w:tcW w:w="571" w:type="pct"/>
            <w:vAlign w:val="center"/>
          </w:tcPr>
          <w:p w14:paraId="2B711EDA" w14:textId="77777777" w:rsidR="00C06BCD" w:rsidRPr="00B62BDB" w:rsidRDefault="00C06BCD" w:rsidP="00F65C74">
            <w:pPr>
              <w:pStyle w:val="texttabulka0"/>
              <w:rPr>
                <w:rFonts w:ascii="Arial Narrow" w:hAnsi="Arial Narrow"/>
              </w:rPr>
            </w:pPr>
          </w:p>
        </w:tc>
        <w:tc>
          <w:tcPr>
            <w:tcW w:w="408" w:type="pct"/>
            <w:vAlign w:val="center"/>
          </w:tcPr>
          <w:p w14:paraId="2DB96BB6" w14:textId="77777777" w:rsidR="00C06BCD" w:rsidRPr="00B62BDB" w:rsidRDefault="00C06BCD" w:rsidP="00F65C74">
            <w:pPr>
              <w:pStyle w:val="texttabulka0"/>
              <w:rPr>
                <w:rFonts w:ascii="Arial Narrow" w:hAnsi="Arial Narrow"/>
              </w:rPr>
            </w:pPr>
          </w:p>
        </w:tc>
        <w:tc>
          <w:tcPr>
            <w:tcW w:w="1524" w:type="pct"/>
            <w:noWrap/>
            <w:vAlign w:val="center"/>
          </w:tcPr>
          <w:p w14:paraId="3D65E8C7" w14:textId="77777777" w:rsidR="00C06BCD" w:rsidRPr="00B62BDB" w:rsidRDefault="00C06BCD" w:rsidP="00F65C74">
            <w:pPr>
              <w:pStyle w:val="texttabulka0"/>
              <w:rPr>
                <w:rFonts w:ascii="Arial Narrow" w:hAnsi="Arial Narrow"/>
              </w:rPr>
            </w:pPr>
          </w:p>
        </w:tc>
        <w:tc>
          <w:tcPr>
            <w:tcW w:w="760" w:type="pct"/>
            <w:noWrap/>
            <w:vAlign w:val="center"/>
          </w:tcPr>
          <w:p w14:paraId="099FF4F6" w14:textId="77777777" w:rsidR="00C06BCD" w:rsidRPr="00B62BDB" w:rsidRDefault="00C06BCD" w:rsidP="00F65C74">
            <w:pPr>
              <w:pStyle w:val="texttabulka0"/>
              <w:rPr>
                <w:rFonts w:ascii="Arial Narrow" w:hAnsi="Arial Narrow"/>
              </w:rPr>
            </w:pPr>
          </w:p>
        </w:tc>
        <w:tc>
          <w:tcPr>
            <w:tcW w:w="456" w:type="pct"/>
            <w:noWrap/>
            <w:vAlign w:val="center"/>
          </w:tcPr>
          <w:p w14:paraId="58852C9A" w14:textId="77777777" w:rsidR="00C06BCD" w:rsidRPr="00B62BDB" w:rsidRDefault="00C06BCD" w:rsidP="00F65C74">
            <w:pPr>
              <w:pStyle w:val="texttabulka0"/>
              <w:rPr>
                <w:rFonts w:ascii="Arial Narrow" w:hAnsi="Arial Narrow"/>
              </w:rPr>
            </w:pPr>
          </w:p>
        </w:tc>
        <w:tc>
          <w:tcPr>
            <w:tcW w:w="913" w:type="pct"/>
            <w:noWrap/>
            <w:vAlign w:val="center"/>
          </w:tcPr>
          <w:p w14:paraId="080CE25F" w14:textId="77777777" w:rsidR="00C06BCD" w:rsidRPr="00B62BDB" w:rsidRDefault="00C06BCD" w:rsidP="00F65C74">
            <w:pPr>
              <w:pStyle w:val="texttabulka0"/>
              <w:rPr>
                <w:rFonts w:ascii="Arial Narrow" w:hAnsi="Arial Narrow"/>
              </w:rPr>
            </w:pPr>
          </w:p>
        </w:tc>
        <w:tc>
          <w:tcPr>
            <w:tcW w:w="369" w:type="pct"/>
            <w:noWrap/>
            <w:vAlign w:val="center"/>
          </w:tcPr>
          <w:p w14:paraId="7155027E" w14:textId="77777777" w:rsidR="00C06BCD" w:rsidRPr="00B62BDB" w:rsidRDefault="00C06BCD" w:rsidP="00F65C74">
            <w:pPr>
              <w:pStyle w:val="texttabulka0"/>
              <w:rPr>
                <w:rFonts w:ascii="Arial Narrow" w:hAnsi="Arial Narrow"/>
              </w:rPr>
            </w:pPr>
          </w:p>
        </w:tc>
      </w:tr>
    </w:tbl>
    <w:p w14:paraId="5088A6BE" w14:textId="77777777" w:rsidR="00C06BCD" w:rsidRPr="00B62BDB" w:rsidRDefault="00C06BCD" w:rsidP="00C06BCD">
      <w:pPr>
        <w:pStyle w:val="TABULKA"/>
      </w:pPr>
      <w:r w:rsidRPr="003A48CE">
        <w:rPr>
          <w:b w:val="0"/>
          <w:i/>
        </w:rPr>
        <w:t>Poznámka: Tabulka obsahuje vypouštění odpadních vod, u kterých vypouštěné množství odpadních vod v hodnoceném roce přesáhlo množství 500 tis m</w:t>
      </w:r>
      <w:r w:rsidRPr="003A48CE">
        <w:rPr>
          <w:b w:val="0"/>
          <w:i/>
          <w:vertAlign w:val="superscript"/>
        </w:rPr>
        <w:t>3</w:t>
      </w:r>
      <w:r w:rsidRPr="003A48CE">
        <w:rPr>
          <w:b w:val="0"/>
          <w:i/>
        </w:rPr>
        <w:t>.</w:t>
      </w:r>
    </w:p>
    <w:p w14:paraId="37DA3366" w14:textId="77777777" w:rsidR="001161BA" w:rsidRPr="001F2F2A" w:rsidRDefault="001161BA" w:rsidP="001161BA">
      <w:pPr>
        <w:rPr>
          <w:sz w:val="2"/>
          <w:szCs w:val="2"/>
        </w:rPr>
      </w:pPr>
    </w:p>
    <w:p w14:paraId="48F2AEC4" w14:textId="77777777" w:rsidR="001161BA" w:rsidRPr="00B62BD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Mapa: ne</w:t>
      </w:r>
    </w:p>
    <w:p w14:paraId="21275F76" w14:textId="2AB3703B" w:rsidR="001161BA" w:rsidRDefault="001161BA" w:rsidP="00CD3D70">
      <w:pPr>
        <w:pStyle w:val="Bezmezer1"/>
      </w:pPr>
      <w:r>
        <w:t xml:space="preserve">Havarijní </w:t>
      </w:r>
      <w:r w:rsidRPr="00562255">
        <w:t>znečištění (v letech 20</w:t>
      </w:r>
      <w:r w:rsidR="00114C49">
        <w:t>13</w:t>
      </w:r>
      <w:r w:rsidRPr="00562255">
        <w:t>-20</w:t>
      </w:r>
      <w:r w:rsidR="00114C49">
        <w:t>15</w:t>
      </w:r>
      <w:r w:rsidRPr="00562255">
        <w:t>)</w:t>
      </w:r>
    </w:p>
    <w:p w14:paraId="7E85E590" w14:textId="77777777" w:rsidR="001161BA" w:rsidRPr="00981D2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981D22">
        <w:rPr>
          <w:b/>
          <w:i/>
          <w:color w:val="808080" w:themeColor="background1" w:themeShade="80"/>
          <w:sz w:val="24"/>
          <w:szCs w:val="24"/>
        </w:rPr>
        <w:t>Text: ano</w:t>
      </w:r>
    </w:p>
    <w:p w14:paraId="71C4D240" w14:textId="77777777" w:rsidR="001F2F2A" w:rsidRDefault="001F2F2A" w:rsidP="001F2F2A">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26C2D4B7" w14:textId="23E443E7" w:rsidR="001161BA" w:rsidRPr="00B62BDB" w:rsidRDefault="001161BA" w:rsidP="00B3472E">
      <w:pPr>
        <w:pStyle w:val="TABULKA"/>
      </w:pPr>
      <w:r w:rsidRPr="00B62BDB">
        <w:t>Tabulka II.1.</w:t>
      </w:r>
      <w:r w:rsidR="00A55697">
        <w:t>1</w:t>
      </w:r>
      <w:r w:rsidR="006D57C8">
        <w:t>g</w:t>
      </w:r>
      <w:r w:rsidRPr="00B62BDB">
        <w:t xml:space="preserve"> </w:t>
      </w:r>
      <w:r w:rsidR="001D1C15">
        <w:t xml:space="preserve">- </w:t>
      </w:r>
      <w:r>
        <w:t xml:space="preserve">Přehled případů havarijního znečištění </w:t>
      </w:r>
      <w:r w:rsidRPr="00562255">
        <w:t>v letech 20</w:t>
      </w:r>
      <w:r w:rsidR="00114C49">
        <w:t>13</w:t>
      </w:r>
      <w:r w:rsidR="001D1C15">
        <w:t xml:space="preserve"> -</w:t>
      </w:r>
      <w:r w:rsidRPr="00562255">
        <w:t xml:space="preserve"> 20</w:t>
      </w:r>
      <w:r w:rsidR="00114C49">
        <w:t>15</w:t>
      </w:r>
      <w:r w:rsidRPr="00562255">
        <w:t xml:space="preserve"> </w:t>
      </w:r>
      <w:r w:rsidRPr="00562255">
        <w:rPr>
          <w:i/>
          <w:color w:val="FF0000"/>
        </w:rPr>
        <w:t>RE,</w:t>
      </w:r>
      <w:r>
        <w:rPr>
          <w:i/>
          <w:color w:val="FF0000"/>
        </w:rPr>
        <w:t xml:space="preserv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000" w:firstRow="0" w:lastRow="0" w:firstColumn="0" w:lastColumn="0" w:noHBand="0" w:noVBand="0"/>
      </w:tblPr>
      <w:tblGrid>
        <w:gridCol w:w="1189"/>
        <w:gridCol w:w="2199"/>
        <w:gridCol w:w="2075"/>
        <w:gridCol w:w="888"/>
        <w:gridCol w:w="1875"/>
        <w:gridCol w:w="1086"/>
      </w:tblGrid>
      <w:tr w:rsidR="001161BA" w:rsidRPr="00B62BDB" w14:paraId="1C2B6327" w14:textId="77777777" w:rsidTr="003A0BA2">
        <w:trPr>
          <w:trHeight w:val="300"/>
          <w:tblHeader/>
          <w:jc w:val="center"/>
        </w:trPr>
        <w:tc>
          <w:tcPr>
            <w:tcW w:w="638" w:type="pct"/>
            <w:shd w:val="clear" w:color="auto" w:fill="FFFFFF"/>
            <w:vAlign w:val="center"/>
          </w:tcPr>
          <w:p w14:paraId="1B6746E0" w14:textId="77777777" w:rsidR="001161BA" w:rsidRPr="00B62BDB" w:rsidRDefault="001161BA" w:rsidP="00C16B66">
            <w:pPr>
              <w:pStyle w:val="hlavikatabulky0"/>
              <w:keepNext/>
              <w:spacing w:before="0" w:after="0"/>
              <w:rPr>
                <w:rFonts w:ascii="Arial Narrow" w:hAnsi="Arial Narrow"/>
                <w:sz w:val="20"/>
              </w:rPr>
            </w:pPr>
            <w:r w:rsidRPr="00B62BDB">
              <w:rPr>
                <w:rFonts w:ascii="Arial Narrow" w:hAnsi="Arial Narrow"/>
                <w:sz w:val="20"/>
              </w:rPr>
              <w:t xml:space="preserve">ID </w:t>
            </w:r>
            <w:r w:rsidR="00C16B66">
              <w:rPr>
                <w:rFonts w:ascii="Arial Narrow" w:hAnsi="Arial Narrow"/>
                <w:sz w:val="20"/>
              </w:rPr>
              <w:t>VÚ</w:t>
            </w:r>
          </w:p>
        </w:tc>
        <w:tc>
          <w:tcPr>
            <w:tcW w:w="1181" w:type="pct"/>
            <w:shd w:val="clear" w:color="auto" w:fill="FFFFFF"/>
            <w:vAlign w:val="center"/>
          </w:tcPr>
          <w:p w14:paraId="6416C368" w14:textId="77777777" w:rsidR="001161BA" w:rsidRPr="00B62BDB" w:rsidRDefault="001161BA" w:rsidP="00C16B66">
            <w:pPr>
              <w:pStyle w:val="hlavikatabulky0"/>
              <w:keepNext/>
              <w:spacing w:before="0" w:after="0"/>
              <w:rPr>
                <w:rFonts w:ascii="Arial Narrow" w:hAnsi="Arial Narrow"/>
                <w:sz w:val="20"/>
              </w:rPr>
            </w:pPr>
            <w:r w:rsidRPr="00B62BDB">
              <w:rPr>
                <w:rFonts w:ascii="Arial Narrow" w:hAnsi="Arial Narrow"/>
                <w:sz w:val="20"/>
              </w:rPr>
              <w:t>Název místa</w:t>
            </w:r>
          </w:p>
        </w:tc>
        <w:tc>
          <w:tcPr>
            <w:tcW w:w="1114" w:type="pct"/>
            <w:shd w:val="clear" w:color="auto" w:fill="FFFFFF"/>
            <w:vAlign w:val="center"/>
          </w:tcPr>
          <w:p w14:paraId="58536A49" w14:textId="77777777" w:rsidR="001161BA" w:rsidRPr="00B62BDB" w:rsidRDefault="001161BA" w:rsidP="00C16B66">
            <w:pPr>
              <w:pStyle w:val="hlavikatabulky0"/>
              <w:keepNext/>
              <w:spacing w:before="0" w:after="0"/>
              <w:rPr>
                <w:rFonts w:ascii="Arial Narrow" w:hAnsi="Arial Narrow"/>
                <w:sz w:val="20"/>
              </w:rPr>
            </w:pPr>
            <w:r w:rsidRPr="00B62BDB">
              <w:rPr>
                <w:rFonts w:ascii="Arial Narrow" w:hAnsi="Arial Narrow"/>
                <w:sz w:val="20"/>
              </w:rPr>
              <w:t>Vodní tok</w:t>
            </w:r>
          </w:p>
        </w:tc>
        <w:tc>
          <w:tcPr>
            <w:tcW w:w="477" w:type="pct"/>
            <w:shd w:val="clear" w:color="auto" w:fill="FFFFFF"/>
            <w:vAlign w:val="center"/>
          </w:tcPr>
          <w:p w14:paraId="132155E1" w14:textId="77777777" w:rsidR="001161BA" w:rsidRPr="00B62BDB" w:rsidRDefault="001161BA" w:rsidP="00C16B66">
            <w:pPr>
              <w:pStyle w:val="hlavikatabulky0"/>
              <w:keepNext/>
              <w:spacing w:before="0" w:after="0"/>
              <w:rPr>
                <w:rFonts w:ascii="Arial Narrow" w:hAnsi="Arial Narrow"/>
                <w:sz w:val="20"/>
              </w:rPr>
            </w:pPr>
            <w:proofErr w:type="gramStart"/>
            <w:r w:rsidRPr="00B62BDB">
              <w:rPr>
                <w:rFonts w:ascii="Arial Narrow" w:hAnsi="Arial Narrow"/>
                <w:sz w:val="20"/>
              </w:rPr>
              <w:t>ř.km</w:t>
            </w:r>
            <w:proofErr w:type="gramEnd"/>
          </w:p>
        </w:tc>
        <w:tc>
          <w:tcPr>
            <w:tcW w:w="1007" w:type="pct"/>
            <w:shd w:val="clear" w:color="auto" w:fill="FFFFFF"/>
            <w:vAlign w:val="center"/>
          </w:tcPr>
          <w:p w14:paraId="00E846AC" w14:textId="77777777" w:rsidR="001161BA" w:rsidRPr="00B62BDB" w:rsidRDefault="001161BA" w:rsidP="00C16B66">
            <w:pPr>
              <w:pStyle w:val="hlavikatabulky0"/>
              <w:keepNext/>
              <w:spacing w:before="0" w:after="0"/>
              <w:rPr>
                <w:rFonts w:ascii="Arial Narrow" w:hAnsi="Arial Narrow"/>
                <w:sz w:val="20"/>
              </w:rPr>
            </w:pPr>
            <w:r>
              <w:rPr>
                <w:rFonts w:ascii="Arial Narrow" w:hAnsi="Arial Narrow"/>
                <w:sz w:val="20"/>
              </w:rPr>
              <w:t>Znečišťující látka</w:t>
            </w:r>
          </w:p>
        </w:tc>
        <w:tc>
          <w:tcPr>
            <w:tcW w:w="583" w:type="pct"/>
            <w:shd w:val="clear" w:color="auto" w:fill="FFFFFF"/>
            <w:vAlign w:val="center"/>
          </w:tcPr>
          <w:p w14:paraId="69EBF538" w14:textId="77777777" w:rsidR="001161BA" w:rsidRPr="00B62BDB" w:rsidRDefault="001161BA" w:rsidP="00C16B66">
            <w:pPr>
              <w:pStyle w:val="hlavikatabulky0"/>
              <w:keepNext/>
              <w:spacing w:before="0" w:after="0"/>
              <w:rPr>
                <w:rFonts w:ascii="Arial Narrow" w:hAnsi="Arial Narrow"/>
                <w:sz w:val="20"/>
              </w:rPr>
            </w:pPr>
            <w:r w:rsidRPr="00B62BDB">
              <w:rPr>
                <w:rFonts w:ascii="Arial Narrow" w:hAnsi="Arial Narrow"/>
                <w:sz w:val="20"/>
              </w:rPr>
              <w:t>Kraj</w:t>
            </w:r>
          </w:p>
        </w:tc>
      </w:tr>
      <w:tr w:rsidR="001161BA" w:rsidRPr="00B62BDB" w14:paraId="6D46EFFB" w14:textId="77777777" w:rsidTr="003A0BA2">
        <w:trPr>
          <w:trHeight w:val="255"/>
          <w:jc w:val="center"/>
        </w:trPr>
        <w:tc>
          <w:tcPr>
            <w:tcW w:w="638" w:type="pct"/>
            <w:vAlign w:val="center"/>
          </w:tcPr>
          <w:p w14:paraId="47878D22" w14:textId="77777777" w:rsidR="001161BA" w:rsidRPr="00B62BDB" w:rsidRDefault="001161BA" w:rsidP="00C16B66">
            <w:pPr>
              <w:pStyle w:val="texttabulka0"/>
              <w:keepNext/>
              <w:spacing w:before="0"/>
              <w:rPr>
                <w:rFonts w:ascii="Arial Narrow" w:hAnsi="Arial Narrow"/>
              </w:rPr>
            </w:pPr>
          </w:p>
        </w:tc>
        <w:tc>
          <w:tcPr>
            <w:tcW w:w="1181" w:type="pct"/>
            <w:noWrap/>
            <w:vAlign w:val="center"/>
          </w:tcPr>
          <w:p w14:paraId="363E3382" w14:textId="77777777" w:rsidR="001161BA" w:rsidRPr="00B62BDB" w:rsidRDefault="001161BA" w:rsidP="00C16B66">
            <w:pPr>
              <w:pStyle w:val="texttabulka0"/>
              <w:keepNext/>
              <w:spacing w:before="0"/>
              <w:rPr>
                <w:rFonts w:ascii="Arial Narrow" w:hAnsi="Arial Narrow"/>
              </w:rPr>
            </w:pPr>
          </w:p>
        </w:tc>
        <w:tc>
          <w:tcPr>
            <w:tcW w:w="1114" w:type="pct"/>
            <w:noWrap/>
            <w:vAlign w:val="center"/>
          </w:tcPr>
          <w:p w14:paraId="0B4ADA1F" w14:textId="77777777" w:rsidR="001161BA" w:rsidRPr="00B62BDB" w:rsidRDefault="001161BA" w:rsidP="00C16B66">
            <w:pPr>
              <w:pStyle w:val="texttabulka0"/>
              <w:keepNext/>
              <w:spacing w:before="0"/>
              <w:rPr>
                <w:rFonts w:ascii="Arial Narrow" w:hAnsi="Arial Narrow"/>
              </w:rPr>
            </w:pPr>
          </w:p>
        </w:tc>
        <w:tc>
          <w:tcPr>
            <w:tcW w:w="477" w:type="pct"/>
            <w:noWrap/>
            <w:vAlign w:val="center"/>
          </w:tcPr>
          <w:p w14:paraId="519E8D36" w14:textId="77777777" w:rsidR="001161BA" w:rsidRPr="00B62BDB" w:rsidRDefault="001161BA" w:rsidP="00C16B66">
            <w:pPr>
              <w:pStyle w:val="texttabulka0"/>
              <w:keepNext/>
              <w:spacing w:before="0"/>
              <w:rPr>
                <w:rFonts w:ascii="Arial Narrow" w:hAnsi="Arial Narrow"/>
              </w:rPr>
            </w:pPr>
          </w:p>
        </w:tc>
        <w:tc>
          <w:tcPr>
            <w:tcW w:w="1007" w:type="pct"/>
            <w:noWrap/>
            <w:vAlign w:val="center"/>
          </w:tcPr>
          <w:p w14:paraId="4A9C2210" w14:textId="77777777" w:rsidR="001161BA" w:rsidRPr="00B62BDB" w:rsidRDefault="001161BA" w:rsidP="00C16B66">
            <w:pPr>
              <w:pStyle w:val="texttabulka0"/>
              <w:keepNext/>
              <w:spacing w:before="0"/>
              <w:rPr>
                <w:rFonts w:ascii="Arial Narrow" w:hAnsi="Arial Narrow"/>
              </w:rPr>
            </w:pPr>
          </w:p>
        </w:tc>
        <w:tc>
          <w:tcPr>
            <w:tcW w:w="583" w:type="pct"/>
            <w:noWrap/>
            <w:vAlign w:val="center"/>
          </w:tcPr>
          <w:p w14:paraId="62D3AAA9" w14:textId="77777777" w:rsidR="001161BA" w:rsidRPr="00B62BDB" w:rsidRDefault="001161BA" w:rsidP="00C16B66">
            <w:pPr>
              <w:pStyle w:val="texttabulka0"/>
              <w:keepNext/>
              <w:spacing w:before="0"/>
              <w:rPr>
                <w:rFonts w:ascii="Arial Narrow" w:hAnsi="Arial Narrow"/>
              </w:rPr>
            </w:pPr>
          </w:p>
        </w:tc>
      </w:tr>
    </w:tbl>
    <w:p w14:paraId="5571612D" w14:textId="77777777" w:rsidR="001161BA" w:rsidRPr="00CC40FF" w:rsidRDefault="001161BA" w:rsidP="001161BA">
      <w:pPr>
        <w:rPr>
          <w:sz w:val="2"/>
          <w:szCs w:val="2"/>
        </w:rPr>
      </w:pPr>
    </w:p>
    <w:p w14:paraId="79A9D1E3" w14:textId="77777777" w:rsidR="00CC40FF" w:rsidRDefault="00CC40FF" w:rsidP="00CC40FF">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2E5E9CE" w14:textId="77777777" w:rsidR="001161BA" w:rsidRDefault="001161BA" w:rsidP="00B3472E">
      <w:pPr>
        <w:pStyle w:val="NADPIS5"/>
      </w:pPr>
      <w:bookmarkStart w:id="115" w:name="_Toc328059165"/>
      <w:r w:rsidRPr="007203E2">
        <w:t>Plošné a difuzní zdroje znečištění</w:t>
      </w:r>
      <w:bookmarkEnd w:id="115"/>
    </w:p>
    <w:p w14:paraId="49472C86" w14:textId="4F70F0AF" w:rsidR="001161BA" w:rsidRPr="00B240AD"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B240AD">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B240AD">
        <w:rPr>
          <w:b/>
          <w:i/>
          <w:color w:val="E36C0A" w:themeColor="accent6" w:themeShade="BF"/>
        </w:rPr>
        <w:t xml:space="preserve"> Sb., § 8, příloha č. 3</w:t>
      </w:r>
    </w:p>
    <w:p w14:paraId="4A83DC5C" w14:textId="482CD94E" w:rsidR="001161BA" w:rsidRPr="00B240AD"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B240AD">
        <w:rPr>
          <w:b/>
          <w:i/>
          <w:color w:val="00B050"/>
        </w:rPr>
        <w:t>P</w:t>
      </w:r>
      <w:r w:rsidR="00A55A08">
        <w:rPr>
          <w:b/>
          <w:i/>
          <w:color w:val="00B050"/>
        </w:rPr>
        <w:t>D</w:t>
      </w:r>
      <w:r w:rsidRPr="00B240AD">
        <w:rPr>
          <w:b/>
          <w:i/>
          <w:color w:val="00B050"/>
        </w:rPr>
        <w:t xml:space="preserve">P: kapitola </w:t>
      </w:r>
      <w:proofErr w:type="gramStart"/>
      <w:r w:rsidR="00A55A08">
        <w:rPr>
          <w:b/>
          <w:i/>
          <w:color w:val="00B050"/>
        </w:rPr>
        <w:t>II</w:t>
      </w:r>
      <w:r w:rsidRPr="00B240AD">
        <w:rPr>
          <w:b/>
          <w:i/>
          <w:color w:val="00B050"/>
        </w:rPr>
        <w:t>.1.1.</w:t>
      </w:r>
      <w:r w:rsidR="00A55A08">
        <w:rPr>
          <w:b/>
          <w:i/>
          <w:color w:val="00B050"/>
        </w:rPr>
        <w:t>1.</w:t>
      </w:r>
      <w:r>
        <w:rPr>
          <w:b/>
          <w:i/>
          <w:color w:val="00B050"/>
        </w:rPr>
        <w:t>2</w:t>
      </w:r>
      <w:proofErr w:type="gramEnd"/>
      <w:r w:rsidR="00A55A08">
        <w:rPr>
          <w:b/>
          <w:i/>
          <w:color w:val="00B050"/>
        </w:rPr>
        <w:t>.</w:t>
      </w:r>
    </w:p>
    <w:p w14:paraId="3FA9916F" w14:textId="3ACE363A" w:rsidR="001161BA"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240AD">
        <w:rPr>
          <w:b/>
          <w:i/>
          <w:color w:val="0070C0"/>
        </w:rPr>
        <w:t xml:space="preserve">Obsah kapitoly: </w:t>
      </w:r>
      <w:r w:rsidR="00D27F74">
        <w:rPr>
          <w:b/>
          <w:i/>
          <w:color w:val="0070C0"/>
        </w:rPr>
        <w:t>T</w:t>
      </w:r>
      <w:r w:rsidRPr="00B240AD">
        <w:rPr>
          <w:b/>
          <w:i/>
          <w:color w:val="0070C0"/>
        </w:rPr>
        <w:t xml:space="preserve">ext zahrnující </w:t>
      </w:r>
      <w:r>
        <w:rPr>
          <w:b/>
          <w:i/>
          <w:color w:val="0070C0"/>
        </w:rPr>
        <w:t xml:space="preserve">seznam </w:t>
      </w:r>
      <w:r w:rsidR="004B4580">
        <w:rPr>
          <w:b/>
          <w:i/>
          <w:color w:val="0070C0"/>
        </w:rPr>
        <w:t>hlavních zdrojů plošného znečištění</w:t>
      </w:r>
      <w:r w:rsidR="00A43BA3">
        <w:rPr>
          <w:b/>
          <w:i/>
          <w:color w:val="0070C0"/>
        </w:rPr>
        <w:t xml:space="preserve"> včetně </w:t>
      </w:r>
      <w:r w:rsidR="00A43BA3" w:rsidRPr="00A43BA3">
        <w:rPr>
          <w:b/>
          <w:i/>
          <w:color w:val="0070C0"/>
        </w:rPr>
        <w:t>komunální produkc</w:t>
      </w:r>
      <w:r w:rsidR="00A43BA3">
        <w:rPr>
          <w:b/>
          <w:i/>
          <w:color w:val="0070C0"/>
        </w:rPr>
        <w:t>e</w:t>
      </w:r>
      <w:r w:rsidR="00A43BA3" w:rsidRPr="00A43BA3">
        <w:rPr>
          <w:b/>
          <w:i/>
          <w:color w:val="0070C0"/>
        </w:rPr>
        <w:t xml:space="preserve"> znečištění nezahrnut</w:t>
      </w:r>
      <w:r w:rsidR="00A43BA3">
        <w:rPr>
          <w:b/>
          <w:i/>
          <w:color w:val="0070C0"/>
        </w:rPr>
        <w:t>é</w:t>
      </w:r>
      <w:r w:rsidR="00A43BA3" w:rsidRPr="00A43BA3">
        <w:rPr>
          <w:b/>
          <w:i/>
          <w:color w:val="0070C0"/>
        </w:rPr>
        <w:t xml:space="preserve"> v bodových zdrojích.</w:t>
      </w:r>
    </w:p>
    <w:p w14:paraId="673D2B42" w14:textId="77777777" w:rsidR="001161BA" w:rsidRPr="00B240AD"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240AD">
        <w:rPr>
          <w:b/>
          <w:i/>
          <w:color w:val="FF0000"/>
        </w:rPr>
        <w:t>Vstupy:</w:t>
      </w:r>
    </w:p>
    <w:p w14:paraId="6B33133F" w14:textId="4616AD74" w:rsidR="00114C49"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0A2B8F">
        <w:rPr>
          <w:b/>
          <w:i/>
          <w:color w:val="FF0000"/>
        </w:rPr>
        <w:t>t</w:t>
      </w:r>
      <w:r w:rsidRPr="00B240AD">
        <w:rPr>
          <w:b/>
          <w:i/>
          <w:color w:val="FF0000"/>
        </w:rPr>
        <w:t>ext a informace z </w:t>
      </w:r>
      <w:proofErr w:type="gramStart"/>
      <w:r w:rsidRPr="00B240AD">
        <w:rPr>
          <w:b/>
          <w:i/>
          <w:color w:val="FF0000"/>
        </w:rPr>
        <w:t>předchozího</w:t>
      </w:r>
      <w:proofErr w:type="gramEnd"/>
      <w:r w:rsidRPr="00B240AD">
        <w:rPr>
          <w:b/>
          <w:i/>
          <w:color w:val="FF0000"/>
        </w:rPr>
        <w:t xml:space="preserve"> </w:t>
      </w:r>
      <w:r w:rsidR="003D1D5F">
        <w:rPr>
          <w:b/>
          <w:i/>
          <w:color w:val="FF0000"/>
        </w:rPr>
        <w:t>PDP</w:t>
      </w:r>
      <w:r>
        <w:rPr>
          <w:b/>
          <w:i/>
          <w:color w:val="FF0000"/>
        </w:rPr>
        <w:t xml:space="preserve">, </w:t>
      </w:r>
      <w:r w:rsidR="004B4580" w:rsidRPr="004B4580">
        <w:rPr>
          <w:b/>
          <w:i/>
          <w:color w:val="FF0000"/>
        </w:rPr>
        <w:t>dále aktualizova</w:t>
      </w:r>
      <w:r w:rsidR="001D1C15">
        <w:rPr>
          <w:b/>
          <w:i/>
          <w:color w:val="FF0000"/>
        </w:rPr>
        <w:t>né</w:t>
      </w:r>
      <w:r w:rsidR="004B4580" w:rsidRPr="004B4580">
        <w:rPr>
          <w:b/>
          <w:i/>
          <w:color w:val="FF0000"/>
        </w:rPr>
        <w:t xml:space="preserve"> na referenční rok</w:t>
      </w:r>
      <w:r w:rsidR="001D1C15">
        <w:rPr>
          <w:b/>
          <w:i/>
          <w:color w:val="FF0000"/>
        </w:rPr>
        <w:t xml:space="preserve"> 2015</w:t>
      </w:r>
      <w:r w:rsidR="004B4580" w:rsidRPr="004B4580">
        <w:rPr>
          <w:b/>
          <w:i/>
          <w:color w:val="FF0000"/>
        </w:rPr>
        <w:t>.</w:t>
      </w:r>
    </w:p>
    <w:p w14:paraId="5AF7FE94" w14:textId="71C466B4" w:rsidR="00114C49" w:rsidRPr="0028116A" w:rsidRDefault="00114C49"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zatížení půdy statkovými hnojivy; průměrný limit dodávaného dusíku podle jednotlivých plodin v KÚ zranitelných oblastí</w:t>
      </w:r>
      <w:r w:rsidR="004B4580" w:rsidRPr="0028116A">
        <w:rPr>
          <w:b/>
          <w:i/>
          <w:color w:val="FF0000"/>
        </w:rPr>
        <w:t xml:space="preserve"> (VÚRV)</w:t>
      </w:r>
    </w:p>
    <w:p w14:paraId="0115B2C6" w14:textId="15EF495A"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statistika pěstování plodin na povodí IV. řádu (M</w:t>
      </w:r>
      <w:r w:rsidR="001D1C15" w:rsidRPr="0028116A">
        <w:rPr>
          <w:b/>
          <w:i/>
          <w:color w:val="FF0000"/>
        </w:rPr>
        <w:t>Z</w:t>
      </w:r>
      <w:r w:rsidRPr="0028116A">
        <w:rPr>
          <w:b/>
          <w:i/>
          <w:color w:val="FF0000"/>
        </w:rPr>
        <w:t>e)</w:t>
      </w:r>
    </w:p>
    <w:p w14:paraId="65681E9F" w14:textId="4898C686"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vstupy látek na ochranu rostlin pro povodí IV. řádu</w:t>
      </w:r>
    </w:p>
    <w:p w14:paraId="7D6DE62B" w14:textId="7A8F05EB"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LPIS (M</w:t>
      </w:r>
      <w:r w:rsidR="001D1C15" w:rsidRPr="0028116A">
        <w:rPr>
          <w:b/>
          <w:i/>
          <w:color w:val="FF0000"/>
        </w:rPr>
        <w:t>Z</w:t>
      </w:r>
      <w:r w:rsidRPr="0028116A">
        <w:rPr>
          <w:b/>
          <w:i/>
          <w:color w:val="FF0000"/>
        </w:rPr>
        <w:t>e)</w:t>
      </w:r>
    </w:p>
    <w:p w14:paraId="675D68F8" w14:textId="60610B89" w:rsidR="004B4580" w:rsidRPr="0028116A" w:rsidRDefault="001D1C15"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zranitelné oblasti</w:t>
      </w:r>
      <w:r w:rsidR="004B4580" w:rsidRPr="0028116A">
        <w:rPr>
          <w:b/>
          <w:i/>
          <w:color w:val="FF0000"/>
        </w:rPr>
        <w:t xml:space="preserve"> </w:t>
      </w:r>
    </w:p>
    <w:p w14:paraId="434A64AD" w14:textId="574BAAA2"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obsah fosforu v půdách KÚ (ÚKZÚZ)</w:t>
      </w:r>
    </w:p>
    <w:p w14:paraId="54178A52" w14:textId="3B81819B"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lastRenderedPageBreak/>
        <w:t>- Strategie ochrany před negativními dopady povodní a erozními jevy přírodě blízkými opatřeními v ČR – vodní eroze (MŽP)</w:t>
      </w:r>
    </w:p>
    <w:p w14:paraId="71D02408" w14:textId="79B63CCC"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Eroze půdy a transport sedimentu na území ČR</w:t>
      </w:r>
    </w:p>
    <w:p w14:paraId="7255E9F4" w14:textId="205E14DE"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plošná distribuce atmosférické depozice – suchá a mokrá (ČHMÚ)</w:t>
      </w:r>
    </w:p>
    <w:p w14:paraId="5C185070" w14:textId="10816556" w:rsidR="004B4580" w:rsidRPr="0028116A" w:rsidRDefault="004B4580"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Integrovaný registr znečišťování: úniky do ovzduší (popř. E-PRTR)</w:t>
      </w:r>
    </w:p>
    <w:p w14:paraId="244775CA" w14:textId="77777777" w:rsidR="001161BA" w:rsidRPr="00164D55" w:rsidRDefault="001161BA" w:rsidP="007A357B">
      <w:pPr>
        <w:rPr>
          <w:sz w:val="2"/>
          <w:szCs w:val="2"/>
        </w:rPr>
      </w:pPr>
    </w:p>
    <w:p w14:paraId="647E9F19" w14:textId="77777777" w:rsidR="001161BA" w:rsidRPr="00B240AD"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5F4744AF" w14:textId="7EF315E6" w:rsidR="004B4580" w:rsidRDefault="004B4580" w:rsidP="006306AA">
      <w:pPr>
        <w:pStyle w:val="Odstavecseseznamem"/>
        <w:numPr>
          <w:ilvl w:val="0"/>
          <w:numId w:val="4"/>
        </w:numPr>
        <w:spacing w:after="120"/>
        <w:contextualSpacing w:val="0"/>
      </w:pPr>
      <w:r>
        <w:t>komunální zdroje nepřipojené na kanalizaci</w:t>
      </w:r>
    </w:p>
    <w:p w14:paraId="68AA5E51" w14:textId="2D2A9718" w:rsidR="001161BA" w:rsidRDefault="00A55A08" w:rsidP="006306AA">
      <w:pPr>
        <w:pStyle w:val="Odstavecseseznamem"/>
        <w:numPr>
          <w:ilvl w:val="0"/>
          <w:numId w:val="4"/>
        </w:numPr>
        <w:spacing w:after="120"/>
        <w:contextualSpacing w:val="0"/>
      </w:pPr>
      <w:r>
        <w:t>zeměděls</w:t>
      </w:r>
      <w:r w:rsidR="004B4580">
        <w:t>tví</w:t>
      </w:r>
    </w:p>
    <w:p w14:paraId="55F33AF9" w14:textId="6F2A58B1" w:rsidR="004B4580" w:rsidRDefault="004B4580" w:rsidP="006306AA">
      <w:pPr>
        <w:pStyle w:val="Odstavecseseznamem"/>
        <w:numPr>
          <w:ilvl w:val="0"/>
          <w:numId w:val="4"/>
        </w:numPr>
        <w:spacing w:after="120"/>
        <w:contextualSpacing w:val="0"/>
      </w:pPr>
      <w:r>
        <w:t>lesnictví</w:t>
      </w:r>
    </w:p>
    <w:p w14:paraId="6AF13A44" w14:textId="77777777" w:rsidR="001161BA" w:rsidRDefault="001161BA" w:rsidP="006306AA">
      <w:pPr>
        <w:pStyle w:val="Odstavecseseznamem"/>
        <w:numPr>
          <w:ilvl w:val="0"/>
          <w:numId w:val="4"/>
        </w:numPr>
        <w:spacing w:after="120"/>
        <w:contextualSpacing w:val="0"/>
      </w:pPr>
      <w:r>
        <w:t>plošná eroze</w:t>
      </w:r>
    </w:p>
    <w:p w14:paraId="435531AC" w14:textId="77777777" w:rsidR="001161BA" w:rsidRDefault="001161BA" w:rsidP="006306AA">
      <w:pPr>
        <w:pStyle w:val="Odstavecseseznamem"/>
        <w:numPr>
          <w:ilvl w:val="0"/>
          <w:numId w:val="4"/>
        </w:numPr>
        <w:spacing w:after="120"/>
        <w:contextualSpacing w:val="0"/>
      </w:pPr>
      <w:r>
        <w:t>odvodnění pozemků</w:t>
      </w:r>
    </w:p>
    <w:p w14:paraId="365F6DC6" w14:textId="76A2FE23" w:rsidR="001161BA" w:rsidRDefault="00A55A08" w:rsidP="006306AA">
      <w:pPr>
        <w:pStyle w:val="Odstavecseseznamem"/>
        <w:numPr>
          <w:ilvl w:val="0"/>
          <w:numId w:val="4"/>
        </w:numPr>
        <w:spacing w:after="120"/>
        <w:contextualSpacing w:val="0"/>
      </w:pPr>
      <w:r>
        <w:t>atmosférická depozice</w:t>
      </w:r>
    </w:p>
    <w:p w14:paraId="06031A0D" w14:textId="77777777" w:rsidR="001161BA" w:rsidRPr="00DD5751" w:rsidRDefault="001161BA" w:rsidP="006306AA">
      <w:pPr>
        <w:pStyle w:val="Odstavecseseznamem"/>
        <w:numPr>
          <w:ilvl w:val="0"/>
          <w:numId w:val="4"/>
        </w:numPr>
        <w:spacing w:after="120"/>
        <w:contextualSpacing w:val="0"/>
      </w:pPr>
      <w:r>
        <w:t>plošné</w:t>
      </w:r>
      <w:r w:rsidRPr="007203E2">
        <w:t xml:space="preserve"> zdroje znečištění z ostatních zdrojů</w:t>
      </w:r>
    </w:p>
    <w:p w14:paraId="400B2563" w14:textId="77777777" w:rsidR="001161BA" w:rsidRPr="00B62BDB" w:rsidRDefault="001161BA" w:rsidP="007A35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140480B9" w14:textId="475EEEBB" w:rsidR="006D57C8" w:rsidRPr="00D139AD" w:rsidRDefault="006D57C8" w:rsidP="006D57C8">
      <w:pPr>
        <w:pStyle w:val="TABULKA"/>
        <w:rPr>
          <w:i/>
          <w:color w:val="FF0000"/>
        </w:rPr>
      </w:pPr>
      <w:r w:rsidRPr="003F69EB">
        <w:t xml:space="preserve">Tabulka </w:t>
      </w:r>
      <w:r>
        <w:t>II.1.</w:t>
      </w:r>
      <w:r w:rsidR="00A55697">
        <w:t>1b</w:t>
      </w:r>
      <w:r>
        <w:t xml:space="preserve"> - Množství</w:t>
      </w:r>
      <w:r w:rsidRPr="009C5F60">
        <w:t xml:space="preserve"> </w:t>
      </w:r>
      <w:r w:rsidR="00A55697">
        <w:t>látkového znečištění v </w:t>
      </w:r>
      <w:proofErr w:type="spellStart"/>
      <w:r w:rsidR="00A55697">
        <w:t>mezipovodí</w:t>
      </w:r>
      <w:proofErr w:type="spellEnd"/>
      <w:r w:rsidR="00A55697">
        <w:t xml:space="preserve"> vodních útvarů </w:t>
      </w:r>
      <w:r w:rsidR="00A55697" w:rsidRPr="00E375D2">
        <w:rPr>
          <w:b w:val="0"/>
          <w:i/>
        </w:rPr>
        <w:t>(tabulka v příloze)</w:t>
      </w:r>
      <w:r w:rsidR="00A55697" w:rsidRPr="00D139AD">
        <w:rPr>
          <w:i/>
          <w:color w:val="FF0000"/>
        </w:rPr>
        <w:t xml:space="preserve"> </w:t>
      </w:r>
      <w:r w:rsidR="00A55697">
        <w:rPr>
          <w:i/>
          <w:color w:val="FF0000"/>
        </w:rPr>
        <w:t xml:space="preserve">RE, </w:t>
      </w:r>
      <w:r w:rsidR="00A55697" w:rsidRPr="00003AA8">
        <w:rPr>
          <w:i/>
          <w:color w:val="FF0000"/>
        </w:rPr>
        <w:t>NPP</w:t>
      </w:r>
    </w:p>
    <w:p w14:paraId="668DB63A" w14:textId="414D215E" w:rsidR="00B24390" w:rsidRDefault="00B24390" w:rsidP="00B2439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 xml:space="preserve">Mapa: </w:t>
      </w:r>
      <w:r w:rsidR="00A55697">
        <w:rPr>
          <w:b/>
          <w:i/>
          <w:color w:val="808080"/>
          <w:sz w:val="24"/>
          <w:szCs w:val="24"/>
        </w:rPr>
        <w:t>ne</w:t>
      </w:r>
    </w:p>
    <w:p w14:paraId="5693A647" w14:textId="24765784" w:rsidR="001161BA" w:rsidRDefault="001161BA" w:rsidP="00B3472E">
      <w:pPr>
        <w:pStyle w:val="NADPIS4"/>
      </w:pPr>
      <w:bookmarkStart w:id="116" w:name="_Toc328059166"/>
      <w:r w:rsidRPr="007203E2">
        <w:t>Odběry</w:t>
      </w:r>
      <w:bookmarkEnd w:id="116"/>
    </w:p>
    <w:p w14:paraId="795ECFC0" w14:textId="140321F2" w:rsidR="001161BA" w:rsidRPr="006227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227BA">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6227BA">
        <w:rPr>
          <w:b/>
          <w:i/>
          <w:color w:val="E36C0A" w:themeColor="accent6" w:themeShade="BF"/>
        </w:rPr>
        <w:t xml:space="preserve"> Sb., § 8, příloha č. 3</w:t>
      </w:r>
    </w:p>
    <w:p w14:paraId="4554F069" w14:textId="53F4C07E" w:rsidR="001161BA" w:rsidRPr="006227BA" w:rsidRDefault="00B24390"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II</w:t>
      </w:r>
      <w:r w:rsidR="001161BA" w:rsidRPr="006227BA">
        <w:rPr>
          <w:b/>
          <w:i/>
          <w:color w:val="00B050"/>
        </w:rPr>
        <w:t>.1</w:t>
      </w:r>
      <w:r w:rsidR="001161BA">
        <w:rPr>
          <w:b/>
          <w:i/>
          <w:color w:val="00B050"/>
        </w:rPr>
        <w:t>.1.</w:t>
      </w:r>
      <w:r>
        <w:rPr>
          <w:b/>
          <w:i/>
          <w:color w:val="00B050"/>
        </w:rPr>
        <w:t>2</w:t>
      </w:r>
      <w:proofErr w:type="gramEnd"/>
      <w:r>
        <w:rPr>
          <w:b/>
          <w:i/>
          <w:color w:val="00B050"/>
        </w:rPr>
        <w:t>.</w:t>
      </w:r>
    </w:p>
    <w:p w14:paraId="6697C921" w14:textId="12D83154"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6227BA">
        <w:rPr>
          <w:b/>
          <w:i/>
          <w:color w:val="0070C0"/>
        </w:rPr>
        <w:t xml:space="preserve">Obsah kapitoly: </w:t>
      </w:r>
      <w:r w:rsidR="00D27F74">
        <w:rPr>
          <w:b/>
          <w:i/>
          <w:color w:val="0070C0"/>
        </w:rPr>
        <w:t>K</w:t>
      </w:r>
      <w:r w:rsidRPr="00FE0DA6">
        <w:rPr>
          <w:b/>
          <w:i/>
          <w:color w:val="0070C0"/>
        </w:rPr>
        <w:t xml:space="preserve">rátký text </w:t>
      </w:r>
      <w:r>
        <w:rPr>
          <w:b/>
          <w:i/>
          <w:color w:val="0070C0"/>
        </w:rPr>
        <w:t xml:space="preserve">zahrnující legislativní rámec povolování odběrů z povrchových vod, hodnocení </w:t>
      </w:r>
      <w:r w:rsidRPr="007834F0">
        <w:rPr>
          <w:b/>
          <w:i/>
          <w:color w:val="0070C0"/>
        </w:rPr>
        <w:t>ovlivnění hydrologického režimu</w:t>
      </w:r>
      <w:r>
        <w:rPr>
          <w:b/>
          <w:i/>
          <w:color w:val="0070C0"/>
        </w:rPr>
        <w:t xml:space="preserve"> vlivem odběrů, převodů vody a vodních nádrží, rozdělení odběrů podle odvětví (</w:t>
      </w:r>
      <w:r w:rsidRPr="007834F0">
        <w:rPr>
          <w:b/>
          <w:i/>
          <w:color w:val="0070C0"/>
        </w:rPr>
        <w:t>vodárenské, průmysl</w:t>
      </w:r>
      <w:r w:rsidR="001D1C15">
        <w:rPr>
          <w:b/>
          <w:i/>
          <w:color w:val="0070C0"/>
        </w:rPr>
        <w:t>ové</w:t>
      </w:r>
      <w:r w:rsidRPr="007834F0">
        <w:rPr>
          <w:b/>
          <w:i/>
          <w:color w:val="0070C0"/>
        </w:rPr>
        <w:t>,</w:t>
      </w:r>
      <w:r w:rsidR="00B24390">
        <w:rPr>
          <w:b/>
          <w:i/>
          <w:color w:val="0070C0"/>
        </w:rPr>
        <w:t xml:space="preserve"> důlní, energeti</w:t>
      </w:r>
      <w:r w:rsidR="001D1C15">
        <w:rPr>
          <w:b/>
          <w:i/>
          <w:color w:val="0070C0"/>
        </w:rPr>
        <w:t>cké, zemědělské a</w:t>
      </w:r>
      <w:r w:rsidRPr="007834F0">
        <w:rPr>
          <w:b/>
          <w:i/>
          <w:color w:val="0070C0"/>
        </w:rPr>
        <w:t xml:space="preserve"> jiné</w:t>
      </w:r>
      <w:r w:rsidR="008B496E">
        <w:rPr>
          <w:b/>
          <w:i/>
          <w:color w:val="0070C0"/>
        </w:rPr>
        <w:t>)</w:t>
      </w:r>
      <w:r w:rsidR="00B24390">
        <w:rPr>
          <w:b/>
          <w:i/>
          <w:color w:val="0070C0"/>
        </w:rPr>
        <w:t>.</w:t>
      </w:r>
      <w:r w:rsidRPr="007834F0">
        <w:rPr>
          <w:b/>
          <w:i/>
          <w:color w:val="0070C0"/>
        </w:rPr>
        <w:t xml:space="preserve"> </w:t>
      </w:r>
    </w:p>
    <w:p w14:paraId="730A2209" w14:textId="77777777" w:rsidR="001161BA" w:rsidRPr="006227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66C8AAEE" w14:textId="3037816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vodohospodářská bilance – stav k</w:t>
      </w:r>
      <w:r w:rsidR="00B24390">
        <w:rPr>
          <w:b/>
          <w:i/>
          <w:color w:val="FF0000"/>
        </w:rPr>
        <w:t> referenčnímu roku</w:t>
      </w:r>
      <w:r w:rsidR="001D1C15">
        <w:rPr>
          <w:b/>
          <w:i/>
          <w:color w:val="FF0000"/>
        </w:rPr>
        <w:t xml:space="preserve"> 2015</w:t>
      </w:r>
    </w:p>
    <w:p w14:paraId="3E8DB2BB" w14:textId="3DA6FC8C" w:rsidR="008B496E" w:rsidRPr="0028116A" w:rsidRDefault="008B496E"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Evidence odběrů, vypouštění a akumulací vod pro potřeby vodní bilance podle vyhlášky </w:t>
      </w:r>
      <w:r w:rsidR="003D1D5F">
        <w:rPr>
          <w:b/>
          <w:i/>
          <w:color w:val="FF0000"/>
        </w:rPr>
        <w:t xml:space="preserve">č. </w:t>
      </w:r>
      <w:r w:rsidRPr="0028116A">
        <w:rPr>
          <w:b/>
          <w:i/>
          <w:color w:val="FF0000"/>
        </w:rPr>
        <w:t>431/2001 Sb. (SPP)</w:t>
      </w:r>
    </w:p>
    <w:p w14:paraId="30DE88A0" w14:textId="4059DFBD" w:rsidR="008B496E" w:rsidRPr="0028116A" w:rsidRDefault="008B496E"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Vodohospodářská bilance množství povrchových vod. Ovlivnění průtoků odběry a vypouštěními. (SPP)</w:t>
      </w:r>
    </w:p>
    <w:p w14:paraId="6F9AAFBA" w14:textId="26FB5B9B" w:rsidR="002127CC" w:rsidRPr="0028116A" w:rsidRDefault="002127CC"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xml:space="preserve">- Hodnoty průměrného dlouhodobého průtoku </w:t>
      </w:r>
      <w:proofErr w:type="spellStart"/>
      <w:r w:rsidRPr="0028116A">
        <w:rPr>
          <w:b/>
          <w:i/>
          <w:color w:val="FF0000"/>
        </w:rPr>
        <w:t>Qa</w:t>
      </w:r>
      <w:proofErr w:type="spellEnd"/>
      <w:r w:rsidRPr="0028116A">
        <w:rPr>
          <w:b/>
          <w:i/>
          <w:color w:val="FF0000"/>
        </w:rPr>
        <w:t xml:space="preserve"> v profilech vodoměrných stanic a závěrných profilech vodních útvarů (a dále podle potřeby v profilech hrází vodních nádrží a odběrů do převodů vody plnících zásobní funkci).</w:t>
      </w:r>
    </w:p>
    <w:p w14:paraId="4B15B165" w14:textId="0282ACB8" w:rsidR="002127CC" w:rsidRPr="0028116A" w:rsidRDefault="002127CC"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Časové řady sledovaných a rekonstruovaných průměrných měsíčních průtoků v profilech vodoměrných stanic</w:t>
      </w:r>
    </w:p>
    <w:p w14:paraId="60A4DFB5" w14:textId="07059F30" w:rsidR="002127CC" w:rsidRPr="0028116A" w:rsidRDefault="002127CC"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Vodoprávní rozhodnutí týkající se odběrů vody pro MVE</w:t>
      </w:r>
    </w:p>
    <w:p w14:paraId="48B4634B" w14:textId="64A1600B" w:rsidR="002127CC" w:rsidRPr="0028116A" w:rsidRDefault="002127CC"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28116A">
        <w:rPr>
          <w:b/>
          <w:i/>
          <w:color w:val="FF0000"/>
        </w:rPr>
        <w:t>- Přehled údajů o licencích udělených ERÚ</w:t>
      </w:r>
    </w:p>
    <w:p w14:paraId="3B524973" w14:textId="77777777" w:rsidR="001161BA" w:rsidRPr="0057112F" w:rsidRDefault="001161BA" w:rsidP="001161BA">
      <w:pPr>
        <w:rPr>
          <w:sz w:val="2"/>
          <w:szCs w:val="2"/>
        </w:rPr>
      </w:pPr>
    </w:p>
    <w:p w14:paraId="5ED88436" w14:textId="77777777" w:rsidR="001161BA" w:rsidRPr="00B240AD"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40AD">
        <w:rPr>
          <w:b/>
          <w:i/>
          <w:color w:val="808080" w:themeColor="background1" w:themeShade="80"/>
          <w:sz w:val="24"/>
          <w:szCs w:val="24"/>
        </w:rPr>
        <w:t>Text: ano</w:t>
      </w:r>
    </w:p>
    <w:p w14:paraId="3354F7BD" w14:textId="77777777" w:rsidR="0057112F" w:rsidRDefault="001161BA" w:rsidP="00B24390">
      <w:r>
        <w:t xml:space="preserve">Odběry: </w:t>
      </w:r>
    </w:p>
    <w:p w14:paraId="5DB0EB9E" w14:textId="36575203" w:rsidR="001161BA" w:rsidRDefault="002127CC" w:rsidP="006306AA">
      <w:pPr>
        <w:pStyle w:val="Odstavecseseznamem"/>
        <w:numPr>
          <w:ilvl w:val="0"/>
          <w:numId w:val="5"/>
        </w:numPr>
      </w:pPr>
      <w:r>
        <w:lastRenderedPageBreak/>
        <w:t>zemědělství</w:t>
      </w:r>
      <w:r w:rsidR="001161BA">
        <w:t>,</w:t>
      </w:r>
    </w:p>
    <w:p w14:paraId="674C040F" w14:textId="3BE9E364" w:rsidR="001161BA" w:rsidRDefault="002127CC" w:rsidP="006306AA">
      <w:pPr>
        <w:pStyle w:val="Odstavecseseznamem"/>
        <w:numPr>
          <w:ilvl w:val="0"/>
          <w:numId w:val="5"/>
        </w:numPr>
      </w:pPr>
      <w:r>
        <w:t>veřejné vodovody</w:t>
      </w:r>
      <w:r w:rsidR="001161BA">
        <w:t>,</w:t>
      </w:r>
    </w:p>
    <w:p w14:paraId="62977C41" w14:textId="77777777" w:rsidR="002127CC" w:rsidRDefault="002127CC" w:rsidP="006306AA">
      <w:pPr>
        <w:pStyle w:val="Odstavecseseznamem"/>
        <w:numPr>
          <w:ilvl w:val="0"/>
          <w:numId w:val="5"/>
        </w:numPr>
      </w:pPr>
      <w:r>
        <w:t>průmysl (bez chlazení)</w:t>
      </w:r>
    </w:p>
    <w:p w14:paraId="6A44905C" w14:textId="24B94687" w:rsidR="001161BA" w:rsidRDefault="001D1C15" w:rsidP="006306AA">
      <w:pPr>
        <w:pStyle w:val="Odstavecseseznamem"/>
        <w:numPr>
          <w:ilvl w:val="0"/>
          <w:numId w:val="5"/>
        </w:numPr>
      </w:pPr>
      <w:r>
        <w:t xml:space="preserve">průmysl – chlazení </w:t>
      </w:r>
      <w:r w:rsidR="002127CC">
        <w:t>odběry nebo převody vody</w:t>
      </w:r>
      <w:r w:rsidR="001161BA">
        <w:t>,</w:t>
      </w:r>
    </w:p>
    <w:p w14:paraId="6362FC40" w14:textId="743B0D7A" w:rsidR="001161BA" w:rsidRDefault="00B95ED6" w:rsidP="006306AA">
      <w:pPr>
        <w:pStyle w:val="Odstavecseseznamem"/>
        <w:numPr>
          <w:ilvl w:val="0"/>
          <w:numId w:val="5"/>
        </w:numPr>
      </w:pPr>
      <w:r>
        <w:t>v</w:t>
      </w:r>
      <w:r w:rsidR="001D1C15">
        <w:t>ýroba elektrické</w:t>
      </w:r>
      <w:r w:rsidR="002127CC">
        <w:t xml:space="preserve"> energie</w:t>
      </w:r>
      <w:r w:rsidR="001161BA">
        <w:t>,</w:t>
      </w:r>
    </w:p>
    <w:p w14:paraId="6774137E" w14:textId="4C74687C" w:rsidR="001161BA" w:rsidRDefault="002127CC" w:rsidP="006306AA">
      <w:pPr>
        <w:pStyle w:val="Odstavecseseznamem"/>
        <w:numPr>
          <w:ilvl w:val="0"/>
          <w:numId w:val="5"/>
        </w:numPr>
      </w:pPr>
      <w:r>
        <w:t>chov ryb</w:t>
      </w:r>
      <w:r w:rsidR="001161BA">
        <w:t>,</w:t>
      </w:r>
    </w:p>
    <w:p w14:paraId="6B1CA65B" w14:textId="28D94220" w:rsidR="001161BA" w:rsidRPr="00C644A3" w:rsidRDefault="001161BA" w:rsidP="006306AA">
      <w:pPr>
        <w:pStyle w:val="Odstavecseseznamem"/>
        <w:numPr>
          <w:ilvl w:val="0"/>
          <w:numId w:val="5"/>
        </w:numPr>
      </w:pPr>
      <w:r>
        <w:t>jiné</w:t>
      </w:r>
      <w:r w:rsidR="002127CC">
        <w:t xml:space="preserve"> účely</w:t>
      </w:r>
      <w:r w:rsidR="00B24390">
        <w:t>.</w:t>
      </w:r>
    </w:p>
    <w:p w14:paraId="4526EC3E" w14:textId="77777777" w:rsidR="001161BA" w:rsidRPr="00B62BD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62BDB">
        <w:rPr>
          <w:b/>
          <w:i/>
          <w:color w:val="808080" w:themeColor="background1" w:themeShade="80"/>
          <w:sz w:val="24"/>
          <w:szCs w:val="24"/>
        </w:rPr>
        <w:t>Tabulka: ano</w:t>
      </w:r>
    </w:p>
    <w:p w14:paraId="0141D1AE" w14:textId="508681D1" w:rsidR="001161BA" w:rsidRPr="00EA2D51" w:rsidRDefault="001161BA" w:rsidP="00B3472E">
      <w:pPr>
        <w:pStyle w:val="TABULKA"/>
        <w:rPr>
          <w:i/>
        </w:rPr>
      </w:pPr>
      <w:r w:rsidRPr="003F69EB">
        <w:t xml:space="preserve">Tabulka </w:t>
      </w:r>
      <w:r>
        <w:t>II.1.1</w:t>
      </w:r>
      <w:r w:rsidR="00F533DE">
        <w:t>c</w:t>
      </w:r>
      <w:r>
        <w:t xml:space="preserve"> - </w:t>
      </w:r>
      <w:r w:rsidRPr="00EA2D51">
        <w:rPr>
          <w:noProof/>
        </w:rPr>
        <w:t>Přehled odběrů povrchových vod</w:t>
      </w:r>
      <w:r>
        <w:rPr>
          <w:noProof/>
        </w:rPr>
        <w:t xml:space="preserve"> </w:t>
      </w:r>
      <w:r w:rsidRPr="00E375D2">
        <w:rPr>
          <w:b w:val="0"/>
          <w:i/>
          <w:noProof/>
        </w:rPr>
        <w:t>(tabulka v příloze)</w:t>
      </w:r>
      <w:r w:rsidRPr="00D139AD">
        <w:rPr>
          <w:i/>
          <w:color w:val="FF0000"/>
        </w:rPr>
        <w:t xml:space="preserve"> </w:t>
      </w:r>
      <w:r>
        <w:rPr>
          <w:i/>
          <w:color w:val="FF0000"/>
        </w:rPr>
        <w:t xml:space="preserve">RE, </w:t>
      </w:r>
      <w:r w:rsidR="00003AA8" w:rsidRPr="00003AA8">
        <w:rPr>
          <w:i/>
          <w:color w:val="FF0000"/>
        </w:rPr>
        <w:t>NPP</w:t>
      </w:r>
    </w:p>
    <w:p w14:paraId="5515BACE" w14:textId="0D419820" w:rsidR="001161BA" w:rsidRDefault="001161BA" w:rsidP="00B3472E">
      <w:pPr>
        <w:pStyle w:val="TABULKA"/>
        <w:rPr>
          <w:i/>
        </w:rPr>
      </w:pPr>
      <w:r w:rsidRPr="003F69EB">
        <w:t xml:space="preserve">Tabulka </w:t>
      </w:r>
      <w:r>
        <w:t>II.1.</w:t>
      </w:r>
      <w:r w:rsidR="00F35397">
        <w:t>1h</w:t>
      </w:r>
      <w:r>
        <w:t xml:space="preserve"> - </w:t>
      </w:r>
      <w:r w:rsidRPr="007834F0">
        <w:rPr>
          <w:noProof/>
        </w:rPr>
        <w:t>Souhrnné údaje o evidovaných odběrech</w:t>
      </w:r>
      <w:r>
        <w:t xml:space="preserve"> </w:t>
      </w:r>
      <w:r>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974"/>
        <w:gridCol w:w="2758"/>
        <w:gridCol w:w="1582"/>
        <w:gridCol w:w="2036"/>
      </w:tblGrid>
      <w:tr w:rsidR="001161BA" w:rsidRPr="00F969CF" w14:paraId="5A349AB6" w14:textId="77777777" w:rsidTr="00D653FD">
        <w:trPr>
          <w:trHeight w:val="517"/>
          <w:jc w:val="center"/>
        </w:trPr>
        <w:tc>
          <w:tcPr>
            <w:tcW w:w="1590" w:type="pct"/>
            <w:shd w:val="clear" w:color="auto" w:fill="FFFFFF"/>
            <w:vAlign w:val="center"/>
          </w:tcPr>
          <w:p w14:paraId="3DAC4C53" w14:textId="3E4959EF" w:rsidR="001161BA" w:rsidRPr="00F969CF" w:rsidRDefault="00B24390" w:rsidP="00B24390">
            <w:pPr>
              <w:pStyle w:val="hlavikatabulky0"/>
              <w:spacing w:before="0" w:after="0"/>
              <w:rPr>
                <w:rFonts w:ascii="Arial Narrow" w:hAnsi="Arial Narrow"/>
                <w:sz w:val="20"/>
              </w:rPr>
            </w:pPr>
            <w:r>
              <w:rPr>
                <w:rFonts w:ascii="Arial Narrow" w:hAnsi="Arial Narrow"/>
                <w:sz w:val="20"/>
              </w:rPr>
              <w:t>Odběry povrchové vody</w:t>
            </w:r>
          </w:p>
        </w:tc>
        <w:tc>
          <w:tcPr>
            <w:tcW w:w="1475" w:type="pct"/>
            <w:shd w:val="clear" w:color="auto" w:fill="FFFFFF"/>
            <w:vAlign w:val="center"/>
          </w:tcPr>
          <w:p w14:paraId="15F8E924" w14:textId="77777777" w:rsidR="001161BA" w:rsidRPr="00F969CF" w:rsidRDefault="001161BA" w:rsidP="00D653FD">
            <w:pPr>
              <w:pStyle w:val="hlavikatabulky0"/>
              <w:spacing w:before="0" w:after="0"/>
              <w:rPr>
                <w:rFonts w:ascii="Arial Narrow" w:hAnsi="Arial Narrow"/>
                <w:sz w:val="20"/>
              </w:rPr>
            </w:pPr>
            <w:r w:rsidRPr="00F969CF">
              <w:rPr>
                <w:rFonts w:ascii="Arial Narrow" w:hAnsi="Arial Narrow"/>
                <w:sz w:val="20"/>
              </w:rPr>
              <w:t>Od</w:t>
            </w:r>
            <w:r w:rsidR="00D653FD">
              <w:rPr>
                <w:rFonts w:ascii="Arial Narrow" w:hAnsi="Arial Narrow"/>
                <w:sz w:val="20"/>
              </w:rPr>
              <w:t>e</w:t>
            </w:r>
            <w:r w:rsidRPr="00F969CF">
              <w:rPr>
                <w:rFonts w:ascii="Arial Narrow" w:hAnsi="Arial Narrow"/>
                <w:sz w:val="20"/>
              </w:rPr>
              <w:t xml:space="preserve">bírané množství </w:t>
            </w:r>
          </w:p>
          <w:p w14:paraId="0914CD84" w14:textId="5C5D70AB" w:rsidR="001161BA" w:rsidRPr="00F969CF" w:rsidRDefault="000A429F" w:rsidP="00D653FD">
            <w:pPr>
              <w:pStyle w:val="hlavikatabulky0"/>
              <w:spacing w:before="0" w:after="0"/>
              <w:rPr>
                <w:rFonts w:ascii="Arial Narrow" w:hAnsi="Arial Narrow"/>
                <w:sz w:val="20"/>
              </w:rPr>
            </w:pPr>
            <w:r>
              <w:rPr>
                <w:rFonts w:ascii="Arial Narrow" w:hAnsi="Arial Narrow"/>
                <w:sz w:val="20"/>
              </w:rPr>
              <w:t>[</w:t>
            </w:r>
            <w:r w:rsidR="001161BA" w:rsidRPr="00F969CF">
              <w:rPr>
                <w:rFonts w:ascii="Arial Narrow" w:hAnsi="Arial Narrow"/>
                <w:sz w:val="20"/>
              </w:rPr>
              <w:t>tis. m</w:t>
            </w:r>
            <w:r w:rsidR="001161BA" w:rsidRPr="00D653FD">
              <w:rPr>
                <w:rFonts w:ascii="Arial Narrow" w:hAnsi="Arial Narrow"/>
                <w:sz w:val="20"/>
                <w:vertAlign w:val="superscript"/>
              </w:rPr>
              <w:t>3</w:t>
            </w:r>
            <w:r w:rsidR="001161BA" w:rsidRPr="00F969CF">
              <w:rPr>
                <w:rFonts w:ascii="Arial Narrow" w:hAnsi="Arial Narrow"/>
                <w:sz w:val="20"/>
              </w:rPr>
              <w:t>/rok</w:t>
            </w:r>
            <w:r>
              <w:rPr>
                <w:rFonts w:ascii="Arial Narrow" w:hAnsi="Arial Narrow"/>
                <w:sz w:val="20"/>
              </w:rPr>
              <w:t>]</w:t>
            </w:r>
          </w:p>
        </w:tc>
        <w:tc>
          <w:tcPr>
            <w:tcW w:w="846" w:type="pct"/>
            <w:shd w:val="clear" w:color="auto" w:fill="FFFFFF"/>
            <w:vAlign w:val="center"/>
          </w:tcPr>
          <w:p w14:paraId="7E1D06B5" w14:textId="77777777" w:rsidR="001161BA" w:rsidRPr="00F969CF" w:rsidRDefault="001161BA" w:rsidP="00D653FD">
            <w:pPr>
              <w:pStyle w:val="hlavikatabulky0"/>
              <w:spacing w:before="0" w:after="0"/>
              <w:rPr>
                <w:rFonts w:ascii="Arial Narrow" w:hAnsi="Arial Narrow"/>
                <w:sz w:val="20"/>
              </w:rPr>
            </w:pPr>
            <w:r w:rsidRPr="00F969CF">
              <w:rPr>
                <w:rFonts w:ascii="Arial Narrow" w:hAnsi="Arial Narrow"/>
                <w:sz w:val="20"/>
              </w:rPr>
              <w:t>%</w:t>
            </w:r>
          </w:p>
        </w:tc>
        <w:tc>
          <w:tcPr>
            <w:tcW w:w="1089" w:type="pct"/>
            <w:shd w:val="clear" w:color="auto" w:fill="FFFFFF"/>
            <w:vAlign w:val="center"/>
          </w:tcPr>
          <w:p w14:paraId="3A975214" w14:textId="77777777" w:rsidR="001161BA" w:rsidRPr="00F969CF" w:rsidRDefault="001161BA" w:rsidP="00D653FD">
            <w:pPr>
              <w:pStyle w:val="hlavikatabulky0"/>
              <w:spacing w:before="0" w:after="0"/>
              <w:rPr>
                <w:rFonts w:ascii="Arial Narrow" w:hAnsi="Arial Narrow"/>
                <w:sz w:val="20"/>
              </w:rPr>
            </w:pPr>
            <w:r w:rsidRPr="00F969CF">
              <w:rPr>
                <w:rFonts w:ascii="Arial Narrow" w:hAnsi="Arial Narrow"/>
                <w:sz w:val="20"/>
              </w:rPr>
              <w:t>Počet odběratelů</w:t>
            </w:r>
          </w:p>
        </w:tc>
      </w:tr>
      <w:tr w:rsidR="001161BA" w:rsidRPr="00F969CF" w14:paraId="127B838F" w14:textId="77777777" w:rsidTr="00D653FD">
        <w:trPr>
          <w:trHeight w:val="369"/>
          <w:jc w:val="center"/>
        </w:trPr>
        <w:tc>
          <w:tcPr>
            <w:tcW w:w="1590" w:type="pct"/>
            <w:shd w:val="clear" w:color="auto" w:fill="FFFFFF"/>
            <w:vAlign w:val="center"/>
          </w:tcPr>
          <w:p w14:paraId="2F2022F7" w14:textId="77777777" w:rsidR="001161BA" w:rsidRPr="00F969CF" w:rsidRDefault="001161BA" w:rsidP="00D653FD">
            <w:pPr>
              <w:pStyle w:val="texttabulka0"/>
              <w:spacing w:before="0"/>
              <w:rPr>
                <w:rFonts w:ascii="Arial Narrow" w:hAnsi="Arial Narrow"/>
              </w:rPr>
            </w:pPr>
          </w:p>
        </w:tc>
        <w:tc>
          <w:tcPr>
            <w:tcW w:w="1475" w:type="pct"/>
            <w:shd w:val="clear" w:color="auto" w:fill="FFFFFF"/>
            <w:vAlign w:val="center"/>
          </w:tcPr>
          <w:p w14:paraId="7EEA3851" w14:textId="77777777" w:rsidR="001161BA" w:rsidRPr="00F969CF" w:rsidRDefault="001161BA" w:rsidP="00D653FD">
            <w:pPr>
              <w:pStyle w:val="texttabulka0"/>
              <w:spacing w:before="0"/>
              <w:rPr>
                <w:rFonts w:ascii="Arial Narrow" w:hAnsi="Arial Narrow"/>
              </w:rPr>
            </w:pPr>
          </w:p>
        </w:tc>
        <w:tc>
          <w:tcPr>
            <w:tcW w:w="846" w:type="pct"/>
            <w:shd w:val="clear" w:color="auto" w:fill="FFFFFF"/>
            <w:vAlign w:val="center"/>
          </w:tcPr>
          <w:p w14:paraId="7A7F6C6A" w14:textId="77777777" w:rsidR="001161BA" w:rsidRPr="00F969CF" w:rsidRDefault="001161BA" w:rsidP="00D653FD">
            <w:pPr>
              <w:pStyle w:val="texttabulka0"/>
              <w:spacing w:before="0"/>
              <w:rPr>
                <w:rFonts w:ascii="Arial Narrow" w:hAnsi="Arial Narrow"/>
              </w:rPr>
            </w:pPr>
          </w:p>
        </w:tc>
        <w:tc>
          <w:tcPr>
            <w:tcW w:w="1089" w:type="pct"/>
            <w:shd w:val="clear" w:color="auto" w:fill="FFFFFF"/>
            <w:vAlign w:val="center"/>
          </w:tcPr>
          <w:p w14:paraId="056F1B6B" w14:textId="77777777" w:rsidR="001161BA" w:rsidRPr="00F969CF" w:rsidRDefault="001161BA" w:rsidP="00D653FD">
            <w:pPr>
              <w:pStyle w:val="texttabulka0"/>
              <w:spacing w:before="0"/>
              <w:rPr>
                <w:rFonts w:ascii="Arial Narrow" w:hAnsi="Arial Narrow"/>
              </w:rPr>
            </w:pPr>
          </w:p>
        </w:tc>
      </w:tr>
    </w:tbl>
    <w:p w14:paraId="2772B475" w14:textId="77777777" w:rsidR="001161BA" w:rsidRPr="00D653FD" w:rsidRDefault="001161BA" w:rsidP="001161BA">
      <w:pPr>
        <w:rPr>
          <w:i/>
          <w:sz w:val="2"/>
          <w:szCs w:val="2"/>
        </w:rPr>
      </w:pPr>
    </w:p>
    <w:p w14:paraId="7681A61F" w14:textId="6DBE45F9" w:rsidR="001161BA" w:rsidRPr="003F69EB" w:rsidRDefault="001161BA" w:rsidP="00B3472E">
      <w:pPr>
        <w:pStyle w:val="TABULKA"/>
        <w:rPr>
          <w:i/>
        </w:rPr>
      </w:pPr>
      <w:r w:rsidRPr="003F69EB">
        <w:t xml:space="preserve">Tabulka </w:t>
      </w:r>
      <w:r>
        <w:t>II.1.</w:t>
      </w:r>
      <w:r w:rsidR="00F35397">
        <w:t>1i</w:t>
      </w:r>
      <w:r>
        <w:t xml:space="preserve"> - </w:t>
      </w:r>
      <w:r w:rsidRPr="007834F0">
        <w:t xml:space="preserve">Významné odběry </w:t>
      </w:r>
      <w:r>
        <w:t xml:space="preserve">s vodárenským </w:t>
      </w:r>
      <w:r w:rsidRPr="007834F0">
        <w:t>využitím</w:t>
      </w:r>
      <w:r>
        <w:t xml:space="preserve"> </w:t>
      </w:r>
      <w:r>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115"/>
        <w:gridCol w:w="991"/>
        <w:gridCol w:w="1985"/>
        <w:gridCol w:w="1276"/>
        <w:gridCol w:w="1276"/>
        <w:gridCol w:w="708"/>
        <w:gridCol w:w="1378"/>
        <w:gridCol w:w="583"/>
      </w:tblGrid>
      <w:tr w:rsidR="001161BA" w:rsidRPr="00F969CF" w14:paraId="7E6FFC7D" w14:textId="77777777" w:rsidTr="00E605A9">
        <w:trPr>
          <w:trHeight w:val="525"/>
          <w:tblHeader/>
          <w:jc w:val="center"/>
        </w:trPr>
        <w:tc>
          <w:tcPr>
            <w:tcW w:w="598" w:type="pct"/>
            <w:shd w:val="clear" w:color="auto" w:fill="FFFFFF"/>
            <w:vAlign w:val="center"/>
          </w:tcPr>
          <w:p w14:paraId="66CEE740" w14:textId="77777777" w:rsidR="001161BA" w:rsidRPr="00F969CF" w:rsidRDefault="001161BA" w:rsidP="00E605A9">
            <w:pPr>
              <w:pStyle w:val="hlavikatabulky0"/>
              <w:spacing w:before="0" w:after="0"/>
              <w:rPr>
                <w:rFonts w:ascii="Arial Narrow" w:hAnsi="Arial Narrow"/>
                <w:sz w:val="20"/>
              </w:rPr>
            </w:pPr>
            <w:r w:rsidRPr="00F969CF">
              <w:rPr>
                <w:rFonts w:ascii="Arial Narrow" w:hAnsi="Arial Narrow"/>
                <w:sz w:val="20"/>
              </w:rPr>
              <w:t xml:space="preserve">ID </w:t>
            </w:r>
            <w:r w:rsidR="00E605A9">
              <w:rPr>
                <w:rFonts w:ascii="Arial Narrow" w:hAnsi="Arial Narrow"/>
                <w:sz w:val="20"/>
              </w:rPr>
              <w:t>VÚ</w:t>
            </w:r>
          </w:p>
        </w:tc>
        <w:tc>
          <w:tcPr>
            <w:tcW w:w="532" w:type="pct"/>
            <w:shd w:val="clear" w:color="auto" w:fill="FFFFFF"/>
            <w:vAlign w:val="center"/>
          </w:tcPr>
          <w:p w14:paraId="2A8A62FC" w14:textId="532977CB" w:rsidR="001161BA" w:rsidRPr="00F969CF" w:rsidRDefault="00D95F96" w:rsidP="00172844">
            <w:pPr>
              <w:pStyle w:val="hlavikatabulky0"/>
              <w:spacing w:before="0" w:after="0"/>
              <w:rPr>
                <w:rFonts w:ascii="Arial Narrow" w:hAnsi="Arial Narrow"/>
                <w:sz w:val="20"/>
              </w:rPr>
            </w:pPr>
            <w:r>
              <w:rPr>
                <w:rFonts w:ascii="Arial Narrow" w:hAnsi="Arial Narrow"/>
                <w:sz w:val="20"/>
              </w:rPr>
              <w:t>Číslo VHB</w:t>
            </w:r>
          </w:p>
        </w:tc>
        <w:tc>
          <w:tcPr>
            <w:tcW w:w="1066" w:type="pct"/>
            <w:shd w:val="clear" w:color="auto" w:fill="FFFFFF"/>
            <w:vAlign w:val="center"/>
          </w:tcPr>
          <w:p w14:paraId="1A042422" w14:textId="77777777" w:rsidR="001161BA" w:rsidRPr="00F969CF" w:rsidRDefault="001161BA" w:rsidP="00172844">
            <w:pPr>
              <w:pStyle w:val="hlavikatabulky0"/>
              <w:spacing w:before="0" w:after="0"/>
              <w:rPr>
                <w:rFonts w:ascii="Arial Narrow" w:hAnsi="Arial Narrow"/>
                <w:sz w:val="20"/>
              </w:rPr>
            </w:pPr>
            <w:r w:rsidRPr="00F969CF">
              <w:rPr>
                <w:rFonts w:ascii="Arial Narrow" w:hAnsi="Arial Narrow"/>
                <w:sz w:val="20"/>
              </w:rPr>
              <w:t>Název místa</w:t>
            </w:r>
          </w:p>
        </w:tc>
        <w:tc>
          <w:tcPr>
            <w:tcW w:w="685" w:type="pct"/>
            <w:shd w:val="clear" w:color="auto" w:fill="FFFFFF"/>
            <w:vAlign w:val="center"/>
          </w:tcPr>
          <w:p w14:paraId="2BEAE3E0" w14:textId="7561124D" w:rsidR="001161BA" w:rsidRPr="00F969CF" w:rsidRDefault="001161BA" w:rsidP="00172844">
            <w:pPr>
              <w:pStyle w:val="hlavikatabulky0"/>
              <w:spacing w:before="0" w:after="0"/>
              <w:rPr>
                <w:rFonts w:ascii="Arial Narrow" w:hAnsi="Arial Narrow"/>
                <w:sz w:val="20"/>
              </w:rPr>
            </w:pPr>
            <w:r w:rsidRPr="00F969CF">
              <w:rPr>
                <w:rFonts w:ascii="Arial Narrow" w:hAnsi="Arial Narrow"/>
                <w:sz w:val="20"/>
              </w:rPr>
              <w:t>Název úpravny</w:t>
            </w:r>
            <w:r w:rsidR="003673E9">
              <w:rPr>
                <w:rFonts w:ascii="Arial Narrow" w:hAnsi="Arial Narrow"/>
                <w:sz w:val="20"/>
              </w:rPr>
              <w:t xml:space="preserve"> vody</w:t>
            </w:r>
          </w:p>
        </w:tc>
        <w:tc>
          <w:tcPr>
            <w:tcW w:w="685" w:type="pct"/>
            <w:shd w:val="clear" w:color="auto" w:fill="FFFFFF"/>
            <w:vAlign w:val="center"/>
          </w:tcPr>
          <w:p w14:paraId="6D34D2B4" w14:textId="77777777" w:rsidR="001161BA" w:rsidRPr="00F969CF" w:rsidRDefault="001161BA" w:rsidP="00172844">
            <w:pPr>
              <w:pStyle w:val="hlavikatabulky0"/>
              <w:spacing w:before="0" w:after="0"/>
              <w:rPr>
                <w:rFonts w:ascii="Arial Narrow" w:hAnsi="Arial Narrow"/>
                <w:sz w:val="20"/>
              </w:rPr>
            </w:pPr>
            <w:r w:rsidRPr="00F969CF">
              <w:rPr>
                <w:rFonts w:ascii="Arial Narrow" w:hAnsi="Arial Narrow"/>
                <w:sz w:val="20"/>
              </w:rPr>
              <w:t>Vodní tok</w:t>
            </w:r>
          </w:p>
        </w:tc>
        <w:tc>
          <w:tcPr>
            <w:tcW w:w="380" w:type="pct"/>
            <w:shd w:val="clear" w:color="auto" w:fill="FFFFFF"/>
            <w:vAlign w:val="center"/>
          </w:tcPr>
          <w:p w14:paraId="1E84246D" w14:textId="77777777" w:rsidR="001161BA" w:rsidRPr="00F969CF" w:rsidRDefault="001161BA" w:rsidP="00172844">
            <w:pPr>
              <w:pStyle w:val="hlavikatabulky0"/>
              <w:spacing w:before="0" w:after="0"/>
              <w:rPr>
                <w:rFonts w:ascii="Arial Narrow" w:hAnsi="Arial Narrow"/>
                <w:sz w:val="20"/>
              </w:rPr>
            </w:pPr>
            <w:proofErr w:type="gramStart"/>
            <w:r w:rsidRPr="00F969CF">
              <w:rPr>
                <w:rFonts w:ascii="Arial Narrow" w:hAnsi="Arial Narrow"/>
                <w:sz w:val="20"/>
              </w:rPr>
              <w:t>ř.km</w:t>
            </w:r>
            <w:proofErr w:type="gramEnd"/>
          </w:p>
        </w:tc>
        <w:tc>
          <w:tcPr>
            <w:tcW w:w="740" w:type="pct"/>
            <w:shd w:val="clear" w:color="auto" w:fill="FFFFFF"/>
            <w:vAlign w:val="center"/>
          </w:tcPr>
          <w:p w14:paraId="4E7625C4" w14:textId="77777777" w:rsidR="001161BA" w:rsidRPr="00F969CF" w:rsidRDefault="001161BA" w:rsidP="00172844">
            <w:pPr>
              <w:pStyle w:val="hlavikatabulky0"/>
              <w:spacing w:before="0" w:after="0"/>
              <w:rPr>
                <w:rFonts w:ascii="Arial Narrow" w:hAnsi="Arial Narrow"/>
                <w:sz w:val="20"/>
              </w:rPr>
            </w:pPr>
            <w:r w:rsidRPr="00F969CF">
              <w:rPr>
                <w:rFonts w:ascii="Arial Narrow" w:hAnsi="Arial Narrow"/>
                <w:sz w:val="20"/>
              </w:rPr>
              <w:t>Objem odběru</w:t>
            </w:r>
          </w:p>
          <w:p w14:paraId="2593A493" w14:textId="5EE12E37" w:rsidR="001161BA" w:rsidRPr="00F969CF" w:rsidRDefault="000A429F" w:rsidP="00172844">
            <w:pPr>
              <w:pStyle w:val="hlavikatabulky0"/>
              <w:spacing w:before="0" w:after="0"/>
              <w:rPr>
                <w:rFonts w:ascii="Arial Narrow" w:hAnsi="Arial Narrow"/>
                <w:sz w:val="20"/>
              </w:rPr>
            </w:pPr>
            <w:r>
              <w:rPr>
                <w:rFonts w:ascii="Arial Narrow" w:hAnsi="Arial Narrow"/>
                <w:sz w:val="20"/>
              </w:rPr>
              <w:t>[</w:t>
            </w:r>
            <w:r w:rsidR="001161BA" w:rsidRPr="00F969CF">
              <w:rPr>
                <w:rFonts w:ascii="Arial Narrow" w:hAnsi="Arial Narrow"/>
                <w:sz w:val="20"/>
              </w:rPr>
              <w:t>tis. m</w:t>
            </w:r>
            <w:r w:rsidR="001161BA" w:rsidRPr="006110A6">
              <w:rPr>
                <w:rFonts w:ascii="Arial Narrow" w:hAnsi="Arial Narrow"/>
                <w:sz w:val="20"/>
                <w:vertAlign w:val="superscript"/>
              </w:rPr>
              <w:t>3</w:t>
            </w:r>
            <w:r>
              <w:rPr>
                <w:rFonts w:ascii="Arial Narrow" w:hAnsi="Arial Narrow"/>
                <w:sz w:val="20"/>
              </w:rPr>
              <w:t>]</w:t>
            </w:r>
          </w:p>
        </w:tc>
        <w:tc>
          <w:tcPr>
            <w:tcW w:w="313" w:type="pct"/>
            <w:shd w:val="clear" w:color="auto" w:fill="FFFFFF"/>
            <w:vAlign w:val="center"/>
          </w:tcPr>
          <w:p w14:paraId="2C1D631C" w14:textId="77777777" w:rsidR="001161BA" w:rsidRPr="00F969CF" w:rsidRDefault="001161BA" w:rsidP="00172844">
            <w:pPr>
              <w:pStyle w:val="hlavikatabulky0"/>
              <w:spacing w:before="0" w:after="0"/>
              <w:rPr>
                <w:rFonts w:ascii="Arial Narrow" w:hAnsi="Arial Narrow"/>
                <w:sz w:val="20"/>
              </w:rPr>
            </w:pPr>
            <w:r w:rsidRPr="00F969CF">
              <w:rPr>
                <w:rFonts w:ascii="Arial Narrow" w:hAnsi="Arial Narrow"/>
                <w:sz w:val="20"/>
              </w:rPr>
              <w:t>Kraj</w:t>
            </w:r>
          </w:p>
        </w:tc>
      </w:tr>
      <w:tr w:rsidR="001161BA" w:rsidRPr="00F969CF" w14:paraId="1657C4B5" w14:textId="77777777" w:rsidTr="00E605A9">
        <w:trPr>
          <w:trHeight w:val="255"/>
          <w:jc w:val="center"/>
        </w:trPr>
        <w:tc>
          <w:tcPr>
            <w:tcW w:w="598" w:type="pct"/>
            <w:shd w:val="clear" w:color="auto" w:fill="FFFFFF"/>
            <w:vAlign w:val="center"/>
          </w:tcPr>
          <w:p w14:paraId="29364704" w14:textId="77777777" w:rsidR="001161BA" w:rsidRPr="00F969CF" w:rsidRDefault="001161BA" w:rsidP="00172844">
            <w:pPr>
              <w:pStyle w:val="texttabulka0"/>
              <w:rPr>
                <w:rFonts w:ascii="Arial Narrow" w:hAnsi="Arial Narrow"/>
              </w:rPr>
            </w:pPr>
          </w:p>
        </w:tc>
        <w:tc>
          <w:tcPr>
            <w:tcW w:w="532" w:type="pct"/>
            <w:shd w:val="clear" w:color="auto" w:fill="FFFFFF"/>
            <w:vAlign w:val="center"/>
          </w:tcPr>
          <w:p w14:paraId="224F24D2" w14:textId="77777777" w:rsidR="001161BA" w:rsidRPr="00F969CF" w:rsidRDefault="001161BA" w:rsidP="00172844">
            <w:pPr>
              <w:pStyle w:val="texttabulka0"/>
              <w:rPr>
                <w:rFonts w:ascii="Arial Narrow" w:hAnsi="Arial Narrow"/>
              </w:rPr>
            </w:pPr>
          </w:p>
        </w:tc>
        <w:tc>
          <w:tcPr>
            <w:tcW w:w="1066" w:type="pct"/>
            <w:shd w:val="clear" w:color="auto" w:fill="FFFFFF"/>
            <w:noWrap/>
            <w:vAlign w:val="center"/>
          </w:tcPr>
          <w:p w14:paraId="514440E3" w14:textId="77777777" w:rsidR="001161BA" w:rsidRPr="00F969CF" w:rsidRDefault="001161BA" w:rsidP="00172844">
            <w:pPr>
              <w:pStyle w:val="texttabulka0"/>
              <w:rPr>
                <w:rFonts w:ascii="Arial Narrow" w:hAnsi="Arial Narrow"/>
              </w:rPr>
            </w:pPr>
          </w:p>
        </w:tc>
        <w:tc>
          <w:tcPr>
            <w:tcW w:w="685" w:type="pct"/>
            <w:shd w:val="clear" w:color="auto" w:fill="FFFFFF"/>
            <w:noWrap/>
            <w:vAlign w:val="center"/>
          </w:tcPr>
          <w:p w14:paraId="427A31EF" w14:textId="77777777" w:rsidR="001161BA" w:rsidRPr="00F969CF" w:rsidRDefault="001161BA" w:rsidP="00172844">
            <w:pPr>
              <w:pStyle w:val="texttabulka0"/>
              <w:rPr>
                <w:rFonts w:ascii="Arial Narrow" w:hAnsi="Arial Narrow"/>
              </w:rPr>
            </w:pPr>
          </w:p>
        </w:tc>
        <w:tc>
          <w:tcPr>
            <w:tcW w:w="685" w:type="pct"/>
            <w:shd w:val="clear" w:color="auto" w:fill="FFFFFF"/>
            <w:noWrap/>
            <w:vAlign w:val="center"/>
          </w:tcPr>
          <w:p w14:paraId="64DA861F" w14:textId="77777777" w:rsidR="001161BA" w:rsidRPr="00F969CF" w:rsidRDefault="001161BA" w:rsidP="00172844">
            <w:pPr>
              <w:pStyle w:val="texttabulka0"/>
              <w:rPr>
                <w:rFonts w:ascii="Arial Narrow" w:hAnsi="Arial Narrow"/>
              </w:rPr>
            </w:pPr>
          </w:p>
        </w:tc>
        <w:tc>
          <w:tcPr>
            <w:tcW w:w="380" w:type="pct"/>
            <w:shd w:val="clear" w:color="auto" w:fill="FFFFFF"/>
            <w:noWrap/>
            <w:vAlign w:val="center"/>
          </w:tcPr>
          <w:p w14:paraId="2E584D79" w14:textId="77777777" w:rsidR="001161BA" w:rsidRPr="00F969CF" w:rsidRDefault="001161BA" w:rsidP="00172844">
            <w:pPr>
              <w:pStyle w:val="texttabulka0"/>
              <w:rPr>
                <w:rFonts w:ascii="Arial Narrow" w:hAnsi="Arial Narrow"/>
              </w:rPr>
            </w:pPr>
          </w:p>
        </w:tc>
        <w:tc>
          <w:tcPr>
            <w:tcW w:w="740" w:type="pct"/>
            <w:shd w:val="clear" w:color="auto" w:fill="FFFFFF"/>
            <w:noWrap/>
            <w:vAlign w:val="center"/>
          </w:tcPr>
          <w:p w14:paraId="0CA0D840" w14:textId="77777777" w:rsidR="001161BA" w:rsidRPr="00F969CF" w:rsidRDefault="001161BA" w:rsidP="00172844">
            <w:pPr>
              <w:pStyle w:val="texttabulka0"/>
              <w:rPr>
                <w:rFonts w:ascii="Arial Narrow" w:hAnsi="Arial Narrow"/>
              </w:rPr>
            </w:pPr>
          </w:p>
        </w:tc>
        <w:tc>
          <w:tcPr>
            <w:tcW w:w="313" w:type="pct"/>
            <w:shd w:val="clear" w:color="auto" w:fill="FFFFFF"/>
            <w:noWrap/>
            <w:vAlign w:val="center"/>
          </w:tcPr>
          <w:p w14:paraId="1194D90F" w14:textId="77777777" w:rsidR="001161BA" w:rsidRPr="00F969CF" w:rsidRDefault="001161BA" w:rsidP="00172844">
            <w:pPr>
              <w:pStyle w:val="texttabulka0"/>
              <w:rPr>
                <w:rFonts w:ascii="Arial Narrow" w:hAnsi="Arial Narrow"/>
              </w:rPr>
            </w:pPr>
          </w:p>
        </w:tc>
      </w:tr>
    </w:tbl>
    <w:p w14:paraId="40220655" w14:textId="77777777" w:rsidR="001161BA" w:rsidRPr="00D653FD" w:rsidRDefault="001161BA" w:rsidP="001161BA">
      <w:pPr>
        <w:rPr>
          <w:sz w:val="2"/>
          <w:szCs w:val="2"/>
        </w:rPr>
      </w:pPr>
    </w:p>
    <w:p w14:paraId="00312450" w14:textId="79BB2155" w:rsidR="00F35397" w:rsidRPr="00B62BDB" w:rsidRDefault="00F35397" w:rsidP="00F35397">
      <w:pPr>
        <w:pStyle w:val="TABULKA"/>
      </w:pPr>
      <w:r w:rsidRPr="003A48CE">
        <w:rPr>
          <w:b w:val="0"/>
          <w:i/>
        </w:rPr>
        <w:t xml:space="preserve">Poznámka: Tabulka obsahuje </w:t>
      </w:r>
      <w:r>
        <w:rPr>
          <w:b w:val="0"/>
          <w:i/>
        </w:rPr>
        <w:t>odběry</w:t>
      </w:r>
      <w:r w:rsidRPr="003A48CE">
        <w:rPr>
          <w:b w:val="0"/>
          <w:i/>
        </w:rPr>
        <w:t xml:space="preserve"> </w:t>
      </w:r>
      <w:r>
        <w:rPr>
          <w:b w:val="0"/>
          <w:i/>
        </w:rPr>
        <w:t xml:space="preserve">povrchových vod </w:t>
      </w:r>
      <w:r w:rsidR="00CA606D">
        <w:rPr>
          <w:b w:val="0"/>
          <w:i/>
        </w:rPr>
        <w:t xml:space="preserve">s ohlášeným množstvím </w:t>
      </w:r>
      <w:r w:rsidR="00CA606D" w:rsidRPr="003A48CE">
        <w:rPr>
          <w:b w:val="0"/>
          <w:i/>
        </w:rPr>
        <w:t xml:space="preserve">v hodnoceném roce </w:t>
      </w:r>
      <w:r>
        <w:rPr>
          <w:b w:val="0"/>
          <w:i/>
        </w:rPr>
        <w:t xml:space="preserve">větším než </w:t>
      </w:r>
      <w:r w:rsidRPr="003A48CE">
        <w:rPr>
          <w:b w:val="0"/>
          <w:i/>
        </w:rPr>
        <w:t>500 tis m</w:t>
      </w:r>
      <w:r w:rsidRPr="003A48CE">
        <w:rPr>
          <w:b w:val="0"/>
          <w:i/>
          <w:vertAlign w:val="superscript"/>
        </w:rPr>
        <w:t>3</w:t>
      </w:r>
      <w:r w:rsidRPr="003A48CE">
        <w:rPr>
          <w:b w:val="0"/>
          <w:i/>
        </w:rPr>
        <w:t>.</w:t>
      </w:r>
    </w:p>
    <w:p w14:paraId="7459B5A8" w14:textId="151DEE37" w:rsidR="001161BA" w:rsidRDefault="001161BA" w:rsidP="00B3472E">
      <w:pPr>
        <w:pStyle w:val="TABULKA"/>
        <w:rPr>
          <w:i/>
          <w:color w:val="FF0000"/>
        </w:rPr>
      </w:pPr>
      <w:r w:rsidRPr="003F69EB">
        <w:t xml:space="preserve">Tabulka </w:t>
      </w:r>
      <w:r>
        <w:t>II.1.</w:t>
      </w:r>
      <w:r w:rsidR="00F35397">
        <w:t>1j</w:t>
      </w:r>
      <w:r>
        <w:t xml:space="preserve"> - </w:t>
      </w:r>
      <w:r w:rsidRPr="007834F0">
        <w:t xml:space="preserve">Významné odběry </w:t>
      </w:r>
      <w:r>
        <w:t xml:space="preserve">pro jiné než vodárenské účely </w:t>
      </w:r>
      <w:r>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170" w:type="dxa"/>
        </w:tblCellMar>
        <w:tblLook w:val="0000" w:firstRow="0" w:lastRow="0" w:firstColumn="0" w:lastColumn="0" w:noHBand="0" w:noVBand="0"/>
      </w:tblPr>
      <w:tblGrid>
        <w:gridCol w:w="1131"/>
        <w:gridCol w:w="909"/>
        <w:gridCol w:w="2758"/>
        <w:gridCol w:w="1417"/>
        <w:gridCol w:w="851"/>
        <w:gridCol w:w="1522"/>
        <w:gridCol w:w="724"/>
      </w:tblGrid>
      <w:tr w:rsidR="00F35397" w:rsidRPr="000A5CC1" w14:paraId="5F7C586C" w14:textId="77777777" w:rsidTr="00F65C74">
        <w:trPr>
          <w:trHeight w:val="525"/>
          <w:tblHeader/>
          <w:jc w:val="center"/>
        </w:trPr>
        <w:tc>
          <w:tcPr>
            <w:tcW w:w="607" w:type="pct"/>
            <w:shd w:val="clear" w:color="auto" w:fill="FFFFFF"/>
            <w:vAlign w:val="center"/>
          </w:tcPr>
          <w:p w14:paraId="554EBB4E" w14:textId="77777777" w:rsidR="00F35397" w:rsidRPr="000A5CC1" w:rsidRDefault="00F35397" w:rsidP="00F65C74">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488" w:type="pct"/>
            <w:shd w:val="clear" w:color="auto" w:fill="FFFFFF"/>
            <w:vAlign w:val="center"/>
          </w:tcPr>
          <w:p w14:paraId="48748DEE" w14:textId="77777777" w:rsidR="00F35397" w:rsidRPr="000A5CC1" w:rsidRDefault="00F35397" w:rsidP="00F65C74">
            <w:pPr>
              <w:pStyle w:val="hlavikatabulky0"/>
              <w:spacing w:before="0" w:after="0"/>
              <w:rPr>
                <w:rFonts w:ascii="Arial Narrow" w:hAnsi="Arial Narrow"/>
                <w:sz w:val="20"/>
              </w:rPr>
            </w:pPr>
            <w:r>
              <w:rPr>
                <w:rFonts w:ascii="Arial Narrow" w:hAnsi="Arial Narrow"/>
                <w:sz w:val="20"/>
              </w:rPr>
              <w:t>Číslo VHB</w:t>
            </w:r>
          </w:p>
        </w:tc>
        <w:tc>
          <w:tcPr>
            <w:tcW w:w="1481" w:type="pct"/>
            <w:shd w:val="clear" w:color="auto" w:fill="FFFFFF"/>
            <w:vAlign w:val="center"/>
          </w:tcPr>
          <w:p w14:paraId="3A75C132" w14:textId="77777777" w:rsidR="00F35397" w:rsidRPr="000A5CC1" w:rsidRDefault="00F35397" w:rsidP="00F65C74">
            <w:pPr>
              <w:pStyle w:val="hlavikatabulky0"/>
              <w:spacing w:before="0" w:after="0"/>
              <w:rPr>
                <w:rFonts w:ascii="Arial Narrow" w:hAnsi="Arial Narrow"/>
                <w:sz w:val="20"/>
              </w:rPr>
            </w:pPr>
            <w:r w:rsidRPr="000A5CC1">
              <w:rPr>
                <w:rFonts w:ascii="Arial Narrow" w:hAnsi="Arial Narrow"/>
                <w:sz w:val="20"/>
              </w:rPr>
              <w:t>Název místa</w:t>
            </w:r>
          </w:p>
        </w:tc>
        <w:tc>
          <w:tcPr>
            <w:tcW w:w="761" w:type="pct"/>
            <w:shd w:val="clear" w:color="auto" w:fill="FFFFFF"/>
            <w:vAlign w:val="center"/>
          </w:tcPr>
          <w:p w14:paraId="52817DEB" w14:textId="77777777" w:rsidR="00F35397" w:rsidRPr="000A5CC1" w:rsidRDefault="00F35397" w:rsidP="00F65C74">
            <w:pPr>
              <w:pStyle w:val="hlavikatabulky0"/>
              <w:spacing w:before="0" w:after="0"/>
              <w:rPr>
                <w:rFonts w:ascii="Arial Narrow" w:hAnsi="Arial Narrow"/>
                <w:sz w:val="20"/>
              </w:rPr>
            </w:pPr>
            <w:r w:rsidRPr="000A5CC1">
              <w:rPr>
                <w:rFonts w:ascii="Arial Narrow" w:hAnsi="Arial Narrow"/>
                <w:sz w:val="20"/>
              </w:rPr>
              <w:t>Vodní tok</w:t>
            </w:r>
          </w:p>
        </w:tc>
        <w:tc>
          <w:tcPr>
            <w:tcW w:w="457" w:type="pct"/>
            <w:shd w:val="clear" w:color="auto" w:fill="FFFFFF"/>
            <w:vAlign w:val="center"/>
          </w:tcPr>
          <w:p w14:paraId="4CC889A5" w14:textId="77777777" w:rsidR="00F35397" w:rsidRPr="000A5CC1" w:rsidRDefault="00F35397" w:rsidP="00F65C74">
            <w:pPr>
              <w:pStyle w:val="hlavikatabulky0"/>
              <w:spacing w:before="0" w:after="0"/>
              <w:rPr>
                <w:rFonts w:ascii="Arial Narrow" w:hAnsi="Arial Narrow"/>
                <w:sz w:val="20"/>
              </w:rPr>
            </w:pPr>
            <w:proofErr w:type="gramStart"/>
            <w:r w:rsidRPr="000A5CC1">
              <w:rPr>
                <w:rFonts w:ascii="Arial Narrow" w:hAnsi="Arial Narrow"/>
                <w:sz w:val="20"/>
              </w:rPr>
              <w:t>ř.km</w:t>
            </w:r>
            <w:proofErr w:type="gramEnd"/>
          </w:p>
        </w:tc>
        <w:tc>
          <w:tcPr>
            <w:tcW w:w="817" w:type="pct"/>
            <w:shd w:val="clear" w:color="auto" w:fill="FFFFFF"/>
            <w:vAlign w:val="center"/>
          </w:tcPr>
          <w:p w14:paraId="445560A6" w14:textId="77777777" w:rsidR="00F35397" w:rsidRPr="000A5CC1" w:rsidRDefault="00F35397" w:rsidP="00F65C74">
            <w:pPr>
              <w:pStyle w:val="hlavikatabulky0"/>
              <w:spacing w:before="0" w:after="0"/>
              <w:rPr>
                <w:rFonts w:ascii="Arial Narrow" w:hAnsi="Arial Narrow"/>
                <w:sz w:val="20"/>
              </w:rPr>
            </w:pPr>
            <w:r w:rsidRPr="000A5CC1">
              <w:rPr>
                <w:rFonts w:ascii="Arial Narrow" w:hAnsi="Arial Narrow"/>
                <w:sz w:val="20"/>
              </w:rPr>
              <w:t xml:space="preserve">Objem odběru </w:t>
            </w:r>
            <w:r>
              <w:rPr>
                <w:rFonts w:ascii="Arial Narrow" w:hAnsi="Arial Narrow"/>
                <w:sz w:val="20"/>
              </w:rPr>
              <w:br/>
              <w:t>[</w:t>
            </w:r>
            <w:r w:rsidRPr="000A5CC1">
              <w:rPr>
                <w:rFonts w:ascii="Arial Narrow" w:hAnsi="Arial Narrow"/>
                <w:sz w:val="20"/>
              </w:rPr>
              <w:t>tis. m</w:t>
            </w:r>
            <w:r w:rsidRPr="00E92B0A">
              <w:rPr>
                <w:rFonts w:ascii="Arial Narrow" w:hAnsi="Arial Narrow"/>
                <w:sz w:val="20"/>
                <w:vertAlign w:val="superscript"/>
              </w:rPr>
              <w:t>3</w:t>
            </w:r>
            <w:r>
              <w:rPr>
                <w:rFonts w:ascii="Arial Narrow" w:hAnsi="Arial Narrow"/>
                <w:sz w:val="20"/>
              </w:rPr>
              <w:t>]</w:t>
            </w:r>
          </w:p>
        </w:tc>
        <w:tc>
          <w:tcPr>
            <w:tcW w:w="389" w:type="pct"/>
            <w:shd w:val="clear" w:color="auto" w:fill="FFFFFF"/>
            <w:vAlign w:val="center"/>
          </w:tcPr>
          <w:p w14:paraId="1A6994C0" w14:textId="77777777" w:rsidR="00F35397" w:rsidRPr="000A5CC1" w:rsidRDefault="00F35397" w:rsidP="00F65C74">
            <w:pPr>
              <w:pStyle w:val="hlavikatabulky0"/>
              <w:spacing w:before="0" w:after="0"/>
              <w:rPr>
                <w:rFonts w:ascii="Arial Narrow" w:hAnsi="Arial Narrow"/>
                <w:sz w:val="20"/>
              </w:rPr>
            </w:pPr>
            <w:r w:rsidRPr="000A5CC1">
              <w:rPr>
                <w:rFonts w:ascii="Arial Narrow" w:hAnsi="Arial Narrow"/>
                <w:sz w:val="20"/>
              </w:rPr>
              <w:t>Kraj</w:t>
            </w:r>
          </w:p>
        </w:tc>
      </w:tr>
      <w:tr w:rsidR="00F35397" w:rsidRPr="000A5CC1" w14:paraId="29BA1A21" w14:textId="77777777" w:rsidTr="00F65C74">
        <w:trPr>
          <w:trHeight w:val="255"/>
          <w:jc w:val="center"/>
        </w:trPr>
        <w:tc>
          <w:tcPr>
            <w:tcW w:w="607" w:type="pct"/>
            <w:shd w:val="clear" w:color="auto" w:fill="FFFFFF"/>
            <w:vAlign w:val="center"/>
          </w:tcPr>
          <w:p w14:paraId="40591CCC" w14:textId="77777777" w:rsidR="00F35397" w:rsidRPr="000A5CC1" w:rsidRDefault="00F35397" w:rsidP="00F65C74">
            <w:pPr>
              <w:pStyle w:val="texttabulka0"/>
              <w:rPr>
                <w:rFonts w:ascii="Arial Narrow" w:hAnsi="Arial Narrow"/>
              </w:rPr>
            </w:pPr>
          </w:p>
        </w:tc>
        <w:tc>
          <w:tcPr>
            <w:tcW w:w="488" w:type="pct"/>
            <w:shd w:val="clear" w:color="auto" w:fill="FFFFFF"/>
            <w:vAlign w:val="center"/>
          </w:tcPr>
          <w:p w14:paraId="35B297B9" w14:textId="77777777" w:rsidR="00F35397" w:rsidRPr="000A5CC1" w:rsidRDefault="00F35397" w:rsidP="00F65C74">
            <w:pPr>
              <w:pStyle w:val="texttabulka0"/>
              <w:rPr>
                <w:rFonts w:ascii="Arial Narrow" w:hAnsi="Arial Narrow"/>
              </w:rPr>
            </w:pPr>
          </w:p>
        </w:tc>
        <w:tc>
          <w:tcPr>
            <w:tcW w:w="1481" w:type="pct"/>
            <w:shd w:val="clear" w:color="auto" w:fill="FFFFFF"/>
            <w:noWrap/>
            <w:vAlign w:val="center"/>
          </w:tcPr>
          <w:p w14:paraId="1F737757" w14:textId="77777777" w:rsidR="00F35397" w:rsidRPr="000A5CC1" w:rsidRDefault="00F35397" w:rsidP="00F65C74">
            <w:pPr>
              <w:pStyle w:val="texttabulka0"/>
              <w:rPr>
                <w:rFonts w:ascii="Arial Narrow" w:hAnsi="Arial Narrow"/>
              </w:rPr>
            </w:pPr>
          </w:p>
        </w:tc>
        <w:tc>
          <w:tcPr>
            <w:tcW w:w="761" w:type="pct"/>
            <w:shd w:val="clear" w:color="auto" w:fill="FFFFFF"/>
            <w:noWrap/>
            <w:vAlign w:val="center"/>
          </w:tcPr>
          <w:p w14:paraId="2BB603FF" w14:textId="77777777" w:rsidR="00F35397" w:rsidRPr="000A5CC1" w:rsidRDefault="00F35397" w:rsidP="00F65C74">
            <w:pPr>
              <w:pStyle w:val="texttabulka0"/>
              <w:rPr>
                <w:rFonts w:ascii="Arial Narrow" w:hAnsi="Arial Narrow"/>
              </w:rPr>
            </w:pPr>
          </w:p>
        </w:tc>
        <w:tc>
          <w:tcPr>
            <w:tcW w:w="457" w:type="pct"/>
            <w:shd w:val="clear" w:color="auto" w:fill="FFFFFF"/>
            <w:noWrap/>
            <w:vAlign w:val="center"/>
          </w:tcPr>
          <w:p w14:paraId="00C41ABE" w14:textId="77777777" w:rsidR="00F35397" w:rsidRPr="000A5CC1" w:rsidRDefault="00F35397" w:rsidP="00F65C74">
            <w:pPr>
              <w:pStyle w:val="texttabulka0"/>
              <w:rPr>
                <w:rFonts w:ascii="Arial Narrow" w:hAnsi="Arial Narrow"/>
              </w:rPr>
            </w:pPr>
          </w:p>
        </w:tc>
        <w:tc>
          <w:tcPr>
            <w:tcW w:w="817" w:type="pct"/>
            <w:shd w:val="clear" w:color="auto" w:fill="FFFFFF"/>
            <w:noWrap/>
            <w:vAlign w:val="center"/>
          </w:tcPr>
          <w:p w14:paraId="7E429AF9" w14:textId="77777777" w:rsidR="00F35397" w:rsidRPr="000A5CC1" w:rsidRDefault="00F35397" w:rsidP="00F65C74">
            <w:pPr>
              <w:pStyle w:val="texttabulka0"/>
              <w:rPr>
                <w:rFonts w:ascii="Arial Narrow" w:hAnsi="Arial Narrow"/>
              </w:rPr>
            </w:pPr>
          </w:p>
        </w:tc>
        <w:tc>
          <w:tcPr>
            <w:tcW w:w="389" w:type="pct"/>
            <w:shd w:val="clear" w:color="auto" w:fill="FFFFFF"/>
            <w:noWrap/>
            <w:vAlign w:val="center"/>
          </w:tcPr>
          <w:p w14:paraId="5C404C40" w14:textId="77777777" w:rsidR="00F35397" w:rsidRPr="000A5CC1" w:rsidRDefault="00F35397" w:rsidP="00F65C74">
            <w:pPr>
              <w:pStyle w:val="texttabulka0"/>
              <w:rPr>
                <w:rFonts w:ascii="Arial Narrow" w:hAnsi="Arial Narrow"/>
              </w:rPr>
            </w:pPr>
          </w:p>
        </w:tc>
      </w:tr>
    </w:tbl>
    <w:p w14:paraId="2AD5F0A0" w14:textId="77777777" w:rsidR="00CA606D" w:rsidRPr="00B62BDB" w:rsidRDefault="00CA606D" w:rsidP="00CA606D">
      <w:pPr>
        <w:pStyle w:val="TABULKA"/>
      </w:pPr>
      <w:r w:rsidRPr="003A48CE">
        <w:rPr>
          <w:b w:val="0"/>
          <w:i/>
        </w:rPr>
        <w:t xml:space="preserve">Poznámka: Tabulka obsahuje </w:t>
      </w:r>
      <w:r>
        <w:rPr>
          <w:b w:val="0"/>
          <w:i/>
        </w:rPr>
        <w:t>odběry</w:t>
      </w:r>
      <w:r w:rsidRPr="003A48CE">
        <w:rPr>
          <w:b w:val="0"/>
          <w:i/>
        </w:rPr>
        <w:t xml:space="preserve"> </w:t>
      </w:r>
      <w:r>
        <w:rPr>
          <w:b w:val="0"/>
          <w:i/>
        </w:rPr>
        <w:t xml:space="preserve">povrchových vod s ohlášeným množstvím </w:t>
      </w:r>
      <w:r w:rsidRPr="003A48CE">
        <w:rPr>
          <w:b w:val="0"/>
          <w:i/>
        </w:rPr>
        <w:t xml:space="preserve">v hodnoceném roce </w:t>
      </w:r>
      <w:r>
        <w:rPr>
          <w:b w:val="0"/>
          <w:i/>
        </w:rPr>
        <w:t xml:space="preserve">větším než </w:t>
      </w:r>
      <w:r w:rsidRPr="003A48CE">
        <w:rPr>
          <w:b w:val="0"/>
          <w:i/>
        </w:rPr>
        <w:t>500 tis m</w:t>
      </w:r>
      <w:r w:rsidRPr="003A48CE">
        <w:rPr>
          <w:b w:val="0"/>
          <w:i/>
          <w:vertAlign w:val="superscript"/>
        </w:rPr>
        <w:t>3</w:t>
      </w:r>
      <w:r w:rsidRPr="003A48CE">
        <w:rPr>
          <w:b w:val="0"/>
          <w:i/>
        </w:rPr>
        <w:t>.</w:t>
      </w:r>
    </w:p>
    <w:p w14:paraId="0D2EB021" w14:textId="77777777" w:rsidR="001161BA" w:rsidRPr="003F69E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5327A1D4" w14:textId="373E55AF" w:rsidR="001161BA" w:rsidRDefault="001161BA" w:rsidP="001161BA">
      <w:pPr>
        <w:pStyle w:val="MAPA"/>
      </w:pPr>
      <w:r w:rsidRPr="00602906">
        <w:t>Mapa II.1.1</w:t>
      </w:r>
      <w:r w:rsidR="00F533DE">
        <w:t>b</w:t>
      </w:r>
      <w:r w:rsidRPr="00602906">
        <w:t xml:space="preserve"> </w:t>
      </w:r>
      <w:r w:rsidR="009D16E8">
        <w:t xml:space="preserve">- </w:t>
      </w:r>
      <w:r w:rsidR="00F533DE">
        <w:t>O</w:t>
      </w:r>
      <w:r w:rsidRPr="00CF5779">
        <w:t>dběry povrchových vod</w:t>
      </w:r>
    </w:p>
    <w:p w14:paraId="32781291" w14:textId="77777777" w:rsidR="001161BA" w:rsidRDefault="001161BA" w:rsidP="00B3472E">
      <w:pPr>
        <w:pStyle w:val="NADPIS4"/>
      </w:pPr>
      <w:bookmarkStart w:id="117" w:name="_Toc328059167"/>
      <w:r w:rsidRPr="007203E2">
        <w:t>Regulace odtoku vody</w:t>
      </w:r>
      <w:bookmarkEnd w:id="117"/>
    </w:p>
    <w:p w14:paraId="436D0244" w14:textId="64C638FB" w:rsidR="001161BA" w:rsidRPr="001327EE"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1327EE">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1327EE">
        <w:rPr>
          <w:b/>
          <w:i/>
          <w:color w:val="E36C0A" w:themeColor="accent6" w:themeShade="BF"/>
        </w:rPr>
        <w:t xml:space="preserve"> Sb., § 8, příloha č. 3</w:t>
      </w:r>
    </w:p>
    <w:p w14:paraId="47FCD061" w14:textId="3600AFDE" w:rsidR="001161BA" w:rsidRPr="001327EE"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sidR="00B24390">
        <w:rPr>
          <w:b/>
          <w:i/>
          <w:color w:val="00B050"/>
        </w:rPr>
        <w:t>D</w:t>
      </w:r>
      <w:r w:rsidRPr="001327EE">
        <w:rPr>
          <w:b/>
          <w:i/>
          <w:color w:val="00B050"/>
        </w:rPr>
        <w:t xml:space="preserve">P: kapitola </w:t>
      </w:r>
      <w:proofErr w:type="gramStart"/>
      <w:r w:rsidR="00B24390">
        <w:rPr>
          <w:b/>
          <w:i/>
          <w:color w:val="00B050"/>
        </w:rPr>
        <w:t>II</w:t>
      </w:r>
      <w:r w:rsidRPr="001327EE">
        <w:rPr>
          <w:b/>
          <w:i/>
          <w:color w:val="00B050"/>
        </w:rPr>
        <w:t>.1.1.</w:t>
      </w:r>
      <w:r w:rsidR="00B24390">
        <w:rPr>
          <w:b/>
          <w:i/>
          <w:color w:val="00B050"/>
        </w:rPr>
        <w:t>3</w:t>
      </w:r>
      <w:proofErr w:type="gramEnd"/>
      <w:r w:rsidR="00B24390">
        <w:rPr>
          <w:b/>
          <w:i/>
          <w:color w:val="00B050"/>
        </w:rPr>
        <w:t>.</w:t>
      </w:r>
    </w:p>
    <w:p w14:paraId="43542A5A" w14:textId="124418CD" w:rsidR="001161BA" w:rsidRPr="00B52580"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sidR="00D27F74">
        <w:rPr>
          <w:b/>
          <w:i/>
          <w:color w:val="0070C0"/>
        </w:rPr>
        <w:t>Z</w:t>
      </w:r>
      <w:r w:rsidRPr="00B52580">
        <w:rPr>
          <w:b/>
          <w:i/>
          <w:color w:val="0070C0"/>
        </w:rPr>
        <w:t xml:space="preserve">ahrnující popis </w:t>
      </w:r>
      <w:r w:rsidR="002127CC" w:rsidRPr="002127CC">
        <w:rPr>
          <w:b/>
          <w:i/>
          <w:color w:val="0070C0"/>
        </w:rPr>
        <w:t>trval</w:t>
      </w:r>
      <w:r w:rsidR="002127CC">
        <w:rPr>
          <w:b/>
          <w:i/>
          <w:color w:val="0070C0"/>
        </w:rPr>
        <w:t>ých</w:t>
      </w:r>
      <w:r w:rsidR="002127CC" w:rsidRPr="002127CC">
        <w:rPr>
          <w:b/>
          <w:i/>
          <w:color w:val="0070C0"/>
        </w:rPr>
        <w:t xml:space="preserve"> změn hydrologického režimu způsoben</w:t>
      </w:r>
      <w:r w:rsidR="002127CC">
        <w:rPr>
          <w:b/>
          <w:i/>
          <w:color w:val="0070C0"/>
        </w:rPr>
        <w:t>ých</w:t>
      </w:r>
      <w:r w:rsidR="002127CC" w:rsidRPr="002127CC">
        <w:rPr>
          <w:b/>
          <w:i/>
          <w:color w:val="0070C0"/>
        </w:rPr>
        <w:t xml:space="preserve"> fyzickými zásahy v</w:t>
      </w:r>
      <w:r w:rsidR="00D27F74">
        <w:rPr>
          <w:b/>
          <w:i/>
          <w:color w:val="0070C0"/>
        </w:rPr>
        <w:t> </w:t>
      </w:r>
      <w:r w:rsidR="002127CC" w:rsidRPr="002127CC">
        <w:rPr>
          <w:b/>
          <w:i/>
          <w:color w:val="0070C0"/>
        </w:rPr>
        <w:t>povodí</w:t>
      </w:r>
      <w:r w:rsidR="00D27F74">
        <w:rPr>
          <w:b/>
          <w:i/>
          <w:color w:val="0070C0"/>
        </w:rPr>
        <w:t>.</w:t>
      </w:r>
      <w:r w:rsidR="00CA606D">
        <w:rPr>
          <w:b/>
          <w:i/>
          <w:color w:val="0070C0"/>
        </w:rPr>
        <w:t xml:space="preserve"> P</w:t>
      </w:r>
      <w:r w:rsidRPr="00B52580">
        <w:rPr>
          <w:b/>
          <w:i/>
          <w:color w:val="0070C0"/>
        </w:rPr>
        <w:t>řevody vody – mezi jednotlivými vodními útvary</w:t>
      </w:r>
      <w:r w:rsidR="00CA606D">
        <w:rPr>
          <w:b/>
          <w:i/>
          <w:color w:val="0070C0"/>
        </w:rPr>
        <w:t xml:space="preserve"> a v</w:t>
      </w:r>
      <w:r w:rsidRPr="00B52580">
        <w:rPr>
          <w:b/>
          <w:i/>
          <w:color w:val="0070C0"/>
        </w:rPr>
        <w:t>ý</w:t>
      </w:r>
      <w:r w:rsidR="00B24390">
        <w:rPr>
          <w:b/>
          <w:i/>
          <w:color w:val="0070C0"/>
        </w:rPr>
        <w:t>znamné příčné překážky</w:t>
      </w:r>
      <w:r w:rsidR="00D27F74">
        <w:rPr>
          <w:b/>
          <w:i/>
          <w:color w:val="0070C0"/>
        </w:rPr>
        <w:t>.</w:t>
      </w:r>
    </w:p>
    <w:p w14:paraId="0EE99D7C" w14:textId="77777777" w:rsidR="001161BA" w:rsidRPr="00B52580"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334B48E8" w14:textId="1CF985C8" w:rsidR="001161BA" w:rsidRPr="00B52580" w:rsidRDefault="004C4163"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B24390">
        <w:rPr>
          <w:b/>
          <w:i/>
          <w:color w:val="FF0000"/>
        </w:rPr>
        <w:t>přípravné práce</w:t>
      </w:r>
    </w:p>
    <w:p w14:paraId="6A38C239" w14:textId="77777777" w:rsidR="001161BA" w:rsidRPr="007203E2" w:rsidRDefault="001161BA" w:rsidP="00B3472E">
      <w:pPr>
        <w:pStyle w:val="NADPIS5"/>
      </w:pPr>
      <w:bookmarkStart w:id="118" w:name="_Toc328059168"/>
      <w:r w:rsidRPr="007203E2">
        <w:t>Vodní nádrže</w:t>
      </w:r>
      <w:bookmarkEnd w:id="118"/>
    </w:p>
    <w:p w14:paraId="1E7FEBA9" w14:textId="3887DCD6" w:rsidR="001161BA" w:rsidRDefault="001161BA" w:rsidP="00B3472E">
      <w:pPr>
        <w:pStyle w:val="NADPIS5"/>
      </w:pPr>
      <w:bookmarkStart w:id="119" w:name="_Toc328059169"/>
      <w:r w:rsidRPr="007203E2">
        <w:t>Převody vody</w:t>
      </w:r>
      <w:bookmarkEnd w:id="119"/>
      <w:r w:rsidRPr="00EB0A59">
        <w:t xml:space="preserve"> </w:t>
      </w:r>
    </w:p>
    <w:p w14:paraId="2C807BE7" w14:textId="77777777" w:rsidR="001161BA" w:rsidRPr="000A5CC1"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0A5CC1">
        <w:rPr>
          <w:b/>
          <w:i/>
          <w:color w:val="808080" w:themeColor="background1" w:themeShade="80"/>
          <w:sz w:val="24"/>
          <w:szCs w:val="24"/>
        </w:rPr>
        <w:t>Text: ano</w:t>
      </w:r>
    </w:p>
    <w:p w14:paraId="581E07A9" w14:textId="77777777" w:rsidR="0043457A" w:rsidRDefault="0043457A" w:rsidP="0043457A">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318C7D2" w14:textId="4A33698A" w:rsidR="001161BA" w:rsidRPr="00B3472E" w:rsidRDefault="001161BA" w:rsidP="00B3472E">
      <w:pPr>
        <w:pStyle w:val="TABULKA"/>
        <w:rPr>
          <w:b w:val="0"/>
        </w:rPr>
      </w:pPr>
      <w:r w:rsidRPr="00B3472E">
        <w:lastRenderedPageBreak/>
        <w:t>Tab</w:t>
      </w:r>
      <w:r w:rsidR="008B1923" w:rsidRPr="00B3472E">
        <w:t>ulka</w:t>
      </w:r>
      <w:r w:rsidRPr="00B3472E">
        <w:t xml:space="preserve"> II.1.1</w:t>
      </w:r>
      <w:r w:rsidR="00CA606D">
        <w:t>d</w:t>
      </w:r>
      <w:r w:rsidRPr="00B3472E">
        <w:t xml:space="preserve"> </w:t>
      </w:r>
      <w:r w:rsidR="003A6804">
        <w:t>–</w:t>
      </w:r>
      <w:r w:rsidRPr="00B3472E">
        <w:t xml:space="preserve"> </w:t>
      </w:r>
      <w:r w:rsidR="003A6804">
        <w:t>Vodní n</w:t>
      </w:r>
      <w:r w:rsidRPr="00B3472E">
        <w:t xml:space="preserve">ádrže s celkovým objemem </w:t>
      </w:r>
      <w:r w:rsidR="00B24390" w:rsidRPr="00B3472E">
        <w:t xml:space="preserve">ovladatelného prostoru </w:t>
      </w:r>
      <w:r w:rsidRPr="00B3472E">
        <w:t xml:space="preserve">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w:t>
      </w:r>
      <w:r w:rsidR="002901A6" w:rsidRPr="00B3472E">
        <w:t xml:space="preserve">ve správě </w:t>
      </w:r>
      <w:r w:rsidR="003D1D5F">
        <w:t xml:space="preserve">státního podniku </w:t>
      </w:r>
      <w:r w:rsidR="002901A6" w:rsidRPr="00B3472E">
        <w:t>Povodí</w:t>
      </w:r>
      <w:r w:rsidRPr="00CC16F7">
        <w:t xml:space="preserve"> </w:t>
      </w:r>
      <w:r w:rsidRPr="00B3472E">
        <w:rPr>
          <w:b w:val="0"/>
          <w:i/>
        </w:rPr>
        <w:t>(tabulka v příloze)</w:t>
      </w:r>
    </w:p>
    <w:p w14:paraId="38B68C92" w14:textId="1A79EDB7" w:rsidR="001161BA" w:rsidRPr="00CC16F7" w:rsidRDefault="001161BA" w:rsidP="00B3472E">
      <w:pPr>
        <w:pStyle w:val="TABULKA"/>
      </w:pPr>
      <w:r w:rsidRPr="00B3472E">
        <w:t>Tab</w:t>
      </w:r>
      <w:r w:rsidR="008B1923" w:rsidRPr="00B3472E">
        <w:t xml:space="preserve">ulka </w:t>
      </w:r>
      <w:r w:rsidRPr="00B3472E">
        <w:t>II.1.1</w:t>
      </w:r>
      <w:r w:rsidR="00CA606D">
        <w:t>e</w:t>
      </w:r>
      <w:r w:rsidRPr="00B3472E">
        <w:t xml:space="preserve"> </w:t>
      </w:r>
      <w:r w:rsidR="003A6804">
        <w:t>–</w:t>
      </w:r>
      <w:r w:rsidRPr="00B3472E">
        <w:t xml:space="preserve"> </w:t>
      </w:r>
      <w:r w:rsidR="003A6804">
        <w:t>Vodní n</w:t>
      </w:r>
      <w:r w:rsidR="002901A6" w:rsidRPr="00B3472E">
        <w:t xml:space="preserve">ádrže s celkovým objemem ovladatelného prostoru větším než </w:t>
      </w:r>
      <w:smartTag w:uri="urn:schemas-microsoft-com:office:smarttags" w:element="metricconverter">
        <w:smartTagPr>
          <w:attr w:name="ProductID" w:val="1 mil"/>
        </w:smartTagPr>
        <w:r w:rsidRPr="00B3472E">
          <w:t>1 mil</w:t>
        </w:r>
      </w:smartTag>
      <w:r w:rsidRPr="00B3472E">
        <w:t>. m</w:t>
      </w:r>
      <w:r w:rsidRPr="00562255">
        <w:rPr>
          <w:vertAlign w:val="superscript"/>
        </w:rPr>
        <w:t>3</w:t>
      </w:r>
      <w:r w:rsidRPr="00B3472E">
        <w:t xml:space="preserve"> ve správě jiných subjektů</w:t>
      </w:r>
      <w:r w:rsidRPr="00CC16F7">
        <w:t xml:space="preserve"> </w:t>
      </w:r>
      <w:r w:rsidRPr="00B3472E">
        <w:rPr>
          <w:b w:val="0"/>
          <w:i/>
        </w:rPr>
        <w:t>(tabulka v příloze)</w:t>
      </w:r>
    </w:p>
    <w:p w14:paraId="4E3B893E" w14:textId="294ACC9C" w:rsidR="001161BA" w:rsidRPr="000A5CC1" w:rsidRDefault="001161BA" w:rsidP="00B3472E">
      <w:pPr>
        <w:pStyle w:val="TABULKA"/>
      </w:pPr>
      <w:r w:rsidRPr="00B3472E">
        <w:t>Tab</w:t>
      </w:r>
      <w:r w:rsidR="008B1923" w:rsidRPr="00B3472E">
        <w:t xml:space="preserve">ulka </w:t>
      </w:r>
      <w:r w:rsidRPr="00B3472E">
        <w:t>II.1.1</w:t>
      </w:r>
      <w:r w:rsidR="00CA606D">
        <w:t>f</w:t>
      </w:r>
      <w:r w:rsidRPr="00B3472E">
        <w:t xml:space="preserve"> - Převody vody</w:t>
      </w:r>
      <w:r w:rsidRPr="00CC16F7">
        <w:t xml:space="preserve"> </w:t>
      </w:r>
      <w:r w:rsidRPr="00B3472E">
        <w:rPr>
          <w:b w:val="0"/>
          <w:i/>
        </w:rPr>
        <w:t>(tabulka v příloze)</w:t>
      </w:r>
    </w:p>
    <w:p w14:paraId="5D0CDEF2" w14:textId="77777777" w:rsidR="001161BA" w:rsidRPr="003F69EB" w:rsidRDefault="001161BA" w:rsidP="00696E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51D1D86F" w14:textId="27A9094E" w:rsidR="001161BA" w:rsidRDefault="001161BA" w:rsidP="00696EE5">
      <w:pPr>
        <w:pStyle w:val="MAPA"/>
      </w:pPr>
      <w:r w:rsidRPr="00602906">
        <w:t>Mapa II.1.1</w:t>
      </w:r>
      <w:r w:rsidR="003673E9">
        <w:t>c</w:t>
      </w:r>
      <w:r w:rsidRPr="00602906">
        <w:t xml:space="preserve"> </w:t>
      </w:r>
      <w:r w:rsidR="009D16E8">
        <w:t xml:space="preserve">- </w:t>
      </w:r>
      <w:r>
        <w:t>Řízení odtoku</w:t>
      </w:r>
      <w:r w:rsidRPr="00CF5779">
        <w:t xml:space="preserve"> povrchových vod</w:t>
      </w:r>
    </w:p>
    <w:p w14:paraId="7A68F117" w14:textId="77777777" w:rsidR="001161BA" w:rsidRDefault="001161BA" w:rsidP="00B3472E">
      <w:pPr>
        <w:pStyle w:val="NADPIS4"/>
      </w:pPr>
      <w:bookmarkStart w:id="120" w:name="_Toc328059170"/>
      <w:r>
        <w:t>Ú</w:t>
      </w:r>
      <w:r w:rsidRPr="007203E2">
        <w:t>pravy vodních toků</w:t>
      </w:r>
      <w:bookmarkEnd w:id="120"/>
    </w:p>
    <w:p w14:paraId="11BA6711" w14:textId="608BA269" w:rsidR="00660498" w:rsidRPr="00660498" w:rsidRDefault="00660498" w:rsidP="006604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60498">
        <w:rPr>
          <w:b/>
          <w:i/>
          <w:color w:val="E36C0A" w:themeColor="accent6" w:themeShade="BF"/>
        </w:rPr>
        <w:t xml:space="preserve">Legislativa: vyhláška č. </w:t>
      </w:r>
      <w:r w:rsidR="005564C1">
        <w:rPr>
          <w:b/>
          <w:i/>
          <w:color w:val="E36C0A" w:themeColor="accent6" w:themeShade="BF"/>
        </w:rPr>
        <w:t>24/2011</w:t>
      </w:r>
      <w:r w:rsidRPr="00660498">
        <w:rPr>
          <w:b/>
          <w:i/>
          <w:color w:val="E36C0A" w:themeColor="accent6" w:themeShade="BF"/>
        </w:rPr>
        <w:t xml:space="preserve"> Sb., § 8, příloha č. 3</w:t>
      </w:r>
    </w:p>
    <w:p w14:paraId="40293C42" w14:textId="67A4AE8B" w:rsidR="00660498" w:rsidRPr="001327EE" w:rsidRDefault="00660498" w:rsidP="006604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proofErr w:type="gramStart"/>
      <w:r>
        <w:rPr>
          <w:b/>
          <w:i/>
          <w:color w:val="00B050"/>
        </w:rPr>
        <w:t>II</w:t>
      </w:r>
      <w:r w:rsidRPr="001327EE">
        <w:rPr>
          <w:b/>
          <w:i/>
          <w:color w:val="00B050"/>
        </w:rPr>
        <w:t>.1.1.</w:t>
      </w:r>
      <w:r>
        <w:rPr>
          <w:b/>
          <w:i/>
          <w:color w:val="00B050"/>
        </w:rPr>
        <w:t>4</w:t>
      </w:r>
      <w:proofErr w:type="gramEnd"/>
      <w:r>
        <w:rPr>
          <w:b/>
          <w:i/>
          <w:color w:val="00B050"/>
        </w:rPr>
        <w:t>.</w:t>
      </w:r>
    </w:p>
    <w:p w14:paraId="284401CC" w14:textId="67E288A2" w:rsidR="00660498" w:rsidRPr="00B52580" w:rsidRDefault="00660498" w:rsidP="006604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sidR="00D27F74">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hydrologického režimu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 Z</w:t>
      </w:r>
      <w:r w:rsidRPr="00660498">
        <w:rPr>
          <w:b/>
          <w:i/>
          <w:color w:val="0070C0"/>
        </w:rPr>
        <w:t>měn</w:t>
      </w:r>
      <w:r>
        <w:rPr>
          <w:b/>
          <w:i/>
          <w:color w:val="0070C0"/>
        </w:rPr>
        <w:t>y</w:t>
      </w:r>
      <w:r w:rsidRPr="00660498">
        <w:rPr>
          <w:b/>
          <w:i/>
          <w:color w:val="0070C0"/>
        </w:rPr>
        <w:t xml:space="preserve"> trasy koryta, modifikaci příčného profilu, úpravy inundačního území nebo přítomnost příčných překážek</w:t>
      </w:r>
      <w:r w:rsidR="00D27F74">
        <w:rPr>
          <w:b/>
          <w:i/>
          <w:color w:val="0070C0"/>
        </w:rPr>
        <w:t>.</w:t>
      </w:r>
    </w:p>
    <w:p w14:paraId="65809508" w14:textId="77777777" w:rsidR="00660498" w:rsidRPr="00B52580" w:rsidRDefault="00660498" w:rsidP="006604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10E24294" w14:textId="77777777" w:rsidR="00660498" w:rsidRPr="00B52580" w:rsidRDefault="00660498" w:rsidP="0066049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0287872" w14:textId="50A4A3AA" w:rsidR="00660498" w:rsidRPr="00660498" w:rsidRDefault="00660498" w:rsidP="00B924D9">
      <w:pPr>
        <w:pStyle w:val="Texttabulka"/>
      </w:pPr>
    </w:p>
    <w:p w14:paraId="26F5E63C" w14:textId="77777777" w:rsidR="001161BA" w:rsidRPr="00844EA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428E4E69" w14:textId="2B4C6151" w:rsidR="00A34269" w:rsidRDefault="00A34269" w:rsidP="00A34269">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 xml:space="preserve">Tabulka: </w:t>
      </w:r>
      <w:r w:rsidR="00B7786A">
        <w:rPr>
          <w:b/>
          <w:i/>
          <w:color w:val="808080"/>
          <w:sz w:val="24"/>
          <w:szCs w:val="24"/>
        </w:rPr>
        <w:t>ne</w:t>
      </w:r>
    </w:p>
    <w:p w14:paraId="7248800E" w14:textId="77777777" w:rsidR="001161BA" w:rsidRPr="003F69E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62658F2C" w14:textId="0B6770FE" w:rsidR="001161BA" w:rsidRDefault="001161BA" w:rsidP="001161BA">
      <w:pPr>
        <w:pStyle w:val="MAPA"/>
      </w:pPr>
      <w:r w:rsidRPr="00602906">
        <w:t>Mapa II.1.1</w:t>
      </w:r>
      <w:r w:rsidR="003673E9">
        <w:t>d</w:t>
      </w:r>
      <w:r w:rsidRPr="00602906">
        <w:t xml:space="preserve"> </w:t>
      </w:r>
      <w:r w:rsidR="009D16E8">
        <w:t xml:space="preserve">- </w:t>
      </w:r>
      <w:r>
        <w:t>Příčné překážky</w:t>
      </w:r>
    </w:p>
    <w:p w14:paraId="6D326F03" w14:textId="77777777" w:rsidR="001161BA" w:rsidRDefault="001161BA" w:rsidP="00B3472E">
      <w:pPr>
        <w:pStyle w:val="NADPIS4"/>
      </w:pPr>
      <w:bookmarkStart w:id="121" w:name="_Toc328059171"/>
      <w:r w:rsidRPr="007203E2">
        <w:t xml:space="preserve">Další </w:t>
      </w:r>
      <w:r>
        <w:t>užívání vod</w:t>
      </w:r>
      <w:bookmarkEnd w:id="121"/>
      <w:r w:rsidRPr="007203E2">
        <w:t xml:space="preserve"> </w:t>
      </w:r>
    </w:p>
    <w:p w14:paraId="78A24CBA" w14:textId="78A09DAB" w:rsidR="00F34C8C" w:rsidRPr="00660498"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60498">
        <w:rPr>
          <w:b/>
          <w:i/>
          <w:color w:val="E36C0A" w:themeColor="accent6" w:themeShade="BF"/>
        </w:rPr>
        <w:t xml:space="preserve">Legislativa: vyhláška č. </w:t>
      </w:r>
      <w:r w:rsidR="005564C1">
        <w:rPr>
          <w:b/>
          <w:i/>
          <w:color w:val="E36C0A" w:themeColor="accent6" w:themeShade="BF"/>
        </w:rPr>
        <w:t>24/2011</w:t>
      </w:r>
      <w:r w:rsidRPr="00660498">
        <w:rPr>
          <w:b/>
          <w:i/>
          <w:color w:val="E36C0A" w:themeColor="accent6" w:themeShade="BF"/>
        </w:rPr>
        <w:t xml:space="preserve"> Sb., § 8, příloha č. 3</w:t>
      </w:r>
    </w:p>
    <w:p w14:paraId="056672B6" w14:textId="77777777" w:rsidR="00F34C8C" w:rsidRPr="001327EE"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1327EE">
        <w:rPr>
          <w:b/>
          <w:i/>
          <w:color w:val="00B050"/>
        </w:rPr>
        <w:t>P</w:t>
      </w:r>
      <w:r>
        <w:rPr>
          <w:b/>
          <w:i/>
          <w:color w:val="00B050"/>
        </w:rPr>
        <w:t>D</w:t>
      </w:r>
      <w:r w:rsidRPr="001327EE">
        <w:rPr>
          <w:b/>
          <w:i/>
          <w:color w:val="00B050"/>
        </w:rPr>
        <w:t xml:space="preserve">P: kapitola </w:t>
      </w:r>
      <w:proofErr w:type="gramStart"/>
      <w:r>
        <w:rPr>
          <w:b/>
          <w:i/>
          <w:color w:val="00B050"/>
        </w:rPr>
        <w:t>II</w:t>
      </w:r>
      <w:r w:rsidRPr="001327EE">
        <w:rPr>
          <w:b/>
          <w:i/>
          <w:color w:val="00B050"/>
        </w:rPr>
        <w:t>.1.1.</w:t>
      </w:r>
      <w:r>
        <w:rPr>
          <w:b/>
          <w:i/>
          <w:color w:val="00B050"/>
        </w:rPr>
        <w:t>4</w:t>
      </w:r>
      <w:proofErr w:type="gramEnd"/>
      <w:r>
        <w:rPr>
          <w:b/>
          <w:i/>
          <w:color w:val="00B050"/>
        </w:rPr>
        <w:t>.</w:t>
      </w:r>
    </w:p>
    <w:p w14:paraId="464B5C66" w14:textId="44CD9BC3" w:rsidR="00F34C8C" w:rsidRPr="00B52580"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B52580">
        <w:rPr>
          <w:b/>
          <w:i/>
          <w:color w:val="0070C0"/>
        </w:rPr>
        <w:t xml:space="preserve">Obsah kapitoly: </w:t>
      </w:r>
      <w:r w:rsidR="00D27F74">
        <w:rPr>
          <w:b/>
          <w:i/>
          <w:color w:val="0070C0"/>
        </w:rPr>
        <w:t>Z</w:t>
      </w:r>
      <w:r w:rsidRPr="00B52580">
        <w:rPr>
          <w:b/>
          <w:i/>
          <w:color w:val="0070C0"/>
        </w:rPr>
        <w:t xml:space="preserve">ahrnující popis </w:t>
      </w:r>
      <w:r w:rsidRPr="002127CC">
        <w:rPr>
          <w:b/>
          <w:i/>
          <w:color w:val="0070C0"/>
        </w:rPr>
        <w:t>trval</w:t>
      </w:r>
      <w:r>
        <w:rPr>
          <w:b/>
          <w:i/>
          <w:color w:val="0070C0"/>
        </w:rPr>
        <w:t>ých</w:t>
      </w:r>
      <w:r w:rsidRPr="002127CC">
        <w:rPr>
          <w:b/>
          <w:i/>
          <w:color w:val="0070C0"/>
        </w:rPr>
        <w:t xml:space="preserve"> změn hydrologického režimu způsoben</w:t>
      </w:r>
      <w:r>
        <w:rPr>
          <w:b/>
          <w:i/>
          <w:color w:val="0070C0"/>
        </w:rPr>
        <w:t>ých</w:t>
      </w:r>
      <w:r w:rsidRPr="002127CC">
        <w:rPr>
          <w:b/>
          <w:i/>
          <w:color w:val="0070C0"/>
        </w:rPr>
        <w:t xml:space="preserve"> fyzickými zásahy v</w:t>
      </w:r>
      <w:r>
        <w:rPr>
          <w:b/>
          <w:i/>
          <w:color w:val="0070C0"/>
        </w:rPr>
        <w:t> </w:t>
      </w:r>
      <w:r w:rsidRPr="002127CC">
        <w:rPr>
          <w:b/>
          <w:i/>
          <w:color w:val="0070C0"/>
        </w:rPr>
        <w:t>povodí</w:t>
      </w:r>
      <w:r>
        <w:rPr>
          <w:b/>
          <w:i/>
          <w:color w:val="0070C0"/>
        </w:rPr>
        <w:t>.</w:t>
      </w:r>
    </w:p>
    <w:p w14:paraId="54249C4E" w14:textId="77777777" w:rsidR="00F34C8C" w:rsidRPr="00B52580"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52580">
        <w:rPr>
          <w:b/>
          <w:i/>
          <w:color w:val="FF0000"/>
        </w:rPr>
        <w:t>Vstupy:</w:t>
      </w:r>
    </w:p>
    <w:p w14:paraId="1B8D41B7" w14:textId="77777777" w:rsidR="00F34C8C" w:rsidRPr="00B52580"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51EDA1B" w14:textId="77777777" w:rsidR="00F34C8C" w:rsidRPr="00660498" w:rsidRDefault="00F34C8C" w:rsidP="00B924D9">
      <w:pPr>
        <w:pStyle w:val="Texttabulka"/>
      </w:pPr>
    </w:p>
    <w:p w14:paraId="5BA2025E" w14:textId="77777777" w:rsidR="00F34C8C" w:rsidRPr="00844EA3" w:rsidRDefault="00F34C8C" w:rsidP="00F34C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844EA3">
        <w:rPr>
          <w:b/>
          <w:i/>
          <w:color w:val="808080" w:themeColor="background1" w:themeShade="80"/>
          <w:sz w:val="24"/>
          <w:szCs w:val="24"/>
        </w:rPr>
        <w:t>Text: ano</w:t>
      </w:r>
    </w:p>
    <w:p w14:paraId="42D9B2BC" w14:textId="21A15B8B" w:rsidR="001161BA" w:rsidRDefault="001161BA" w:rsidP="00B3472E">
      <w:pPr>
        <w:pStyle w:val="NADPIS5"/>
      </w:pPr>
      <w:bookmarkStart w:id="122" w:name="_Toc328059172"/>
      <w:r w:rsidRPr="007203E2">
        <w:t>Plavba</w:t>
      </w:r>
      <w:bookmarkEnd w:id="122"/>
    </w:p>
    <w:p w14:paraId="34AABED3" w14:textId="0BE045D5" w:rsidR="001161BA" w:rsidRPr="007203E2" w:rsidRDefault="001161BA" w:rsidP="00B3472E">
      <w:pPr>
        <w:pStyle w:val="NADPIS5"/>
      </w:pPr>
      <w:bookmarkStart w:id="123" w:name="_Toc328059173"/>
      <w:r w:rsidRPr="007203E2">
        <w:t>Rekreace</w:t>
      </w:r>
      <w:bookmarkEnd w:id="123"/>
    </w:p>
    <w:p w14:paraId="1567670B" w14:textId="77777777" w:rsidR="001161BA" w:rsidRPr="007203E2" w:rsidRDefault="001161BA" w:rsidP="00B3472E">
      <w:pPr>
        <w:pStyle w:val="NADPIS5"/>
      </w:pPr>
      <w:bookmarkStart w:id="124" w:name="_Toc328059174"/>
      <w:bookmarkStart w:id="125" w:name="_Toc189300878"/>
      <w:bookmarkStart w:id="126" w:name="_Toc191349804"/>
      <w:bookmarkStart w:id="127" w:name="_Toc191454506"/>
      <w:bookmarkStart w:id="128" w:name="_Toc192390445"/>
      <w:bookmarkStart w:id="129" w:name="_Toc193506431"/>
      <w:r w:rsidRPr="007203E2">
        <w:t>Rybníkářství</w:t>
      </w:r>
      <w:bookmarkEnd w:id="124"/>
    </w:p>
    <w:p w14:paraId="3AE8C1ED" w14:textId="7B153F89" w:rsidR="001161BA" w:rsidRPr="007203E2" w:rsidRDefault="001161BA" w:rsidP="00B3472E">
      <w:pPr>
        <w:pStyle w:val="NADPIS5"/>
      </w:pPr>
      <w:bookmarkStart w:id="130" w:name="_Toc328059175"/>
      <w:r w:rsidRPr="007203E2">
        <w:t>Sportovní rybolov</w:t>
      </w:r>
      <w:bookmarkEnd w:id="125"/>
      <w:bookmarkEnd w:id="126"/>
      <w:bookmarkEnd w:id="127"/>
      <w:bookmarkEnd w:id="128"/>
      <w:bookmarkEnd w:id="129"/>
      <w:bookmarkEnd w:id="130"/>
    </w:p>
    <w:p w14:paraId="0E646C08" w14:textId="2CC005BD" w:rsidR="001161BA" w:rsidRPr="007203E2" w:rsidRDefault="001161BA" w:rsidP="00B3472E">
      <w:pPr>
        <w:pStyle w:val="NADPIS5"/>
      </w:pPr>
      <w:bookmarkStart w:id="131" w:name="_Toc328059176"/>
      <w:r w:rsidRPr="007203E2">
        <w:t>Těžba nerostných surovin</w:t>
      </w:r>
      <w:bookmarkEnd w:id="131"/>
    </w:p>
    <w:p w14:paraId="3D911498" w14:textId="0094FBCD" w:rsidR="001161BA" w:rsidRDefault="001161BA" w:rsidP="00B3472E">
      <w:pPr>
        <w:pStyle w:val="NADPIS5"/>
      </w:pPr>
      <w:bookmarkStart w:id="132" w:name="_Toc192390448"/>
      <w:bookmarkStart w:id="133" w:name="_Toc193506434"/>
      <w:bookmarkStart w:id="134" w:name="_Toc328059177"/>
      <w:r>
        <w:t>V</w:t>
      </w:r>
      <w:r w:rsidRPr="007203E2">
        <w:t>odní elektrárny</w:t>
      </w:r>
      <w:bookmarkEnd w:id="132"/>
      <w:bookmarkEnd w:id="133"/>
      <w:bookmarkEnd w:id="134"/>
    </w:p>
    <w:p w14:paraId="01CFF313" w14:textId="77777777" w:rsidR="001161BA" w:rsidRPr="00587EAF"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87EAF">
        <w:rPr>
          <w:b/>
          <w:i/>
          <w:color w:val="808080" w:themeColor="background1" w:themeShade="80"/>
          <w:sz w:val="24"/>
          <w:szCs w:val="24"/>
        </w:rPr>
        <w:t>Text: ano</w:t>
      </w:r>
    </w:p>
    <w:p w14:paraId="21ACC9F0" w14:textId="77777777" w:rsidR="00F11AEB" w:rsidRDefault="00F11AEB" w:rsidP="00F11AE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lastRenderedPageBreak/>
        <w:t>Tabulka: ano</w:t>
      </w:r>
    </w:p>
    <w:p w14:paraId="7CCBD234" w14:textId="0E53F689" w:rsidR="001161BA" w:rsidRPr="00CC16F7" w:rsidRDefault="001161BA" w:rsidP="00B3472E">
      <w:pPr>
        <w:pStyle w:val="TABULKA"/>
      </w:pPr>
      <w:r w:rsidRPr="00CC16F7">
        <w:t>Tab</w:t>
      </w:r>
      <w:r w:rsidR="002901A6">
        <w:t>ulka</w:t>
      </w:r>
      <w:r w:rsidRPr="00CC16F7">
        <w:t xml:space="preserve"> </w:t>
      </w:r>
      <w:proofErr w:type="gramStart"/>
      <w:r w:rsidRPr="00CC16F7">
        <w:t>II</w:t>
      </w:r>
      <w:proofErr w:type="gramEnd"/>
      <w:r w:rsidRPr="00CC16F7">
        <w:t>.</w:t>
      </w:r>
      <w:proofErr w:type="gramStart"/>
      <w:r w:rsidRPr="00CC16F7">
        <w:t>1.1</w:t>
      </w:r>
      <w:r>
        <w:t>1</w:t>
      </w:r>
      <w:proofErr w:type="gramEnd"/>
      <w:r w:rsidRPr="00CC16F7">
        <w:t xml:space="preserve"> </w:t>
      </w:r>
      <w:r w:rsidR="00E30AF2">
        <w:t xml:space="preserve">- </w:t>
      </w:r>
      <w:r w:rsidR="002901A6">
        <w:t>Dopravně významné vodní cesty</w:t>
      </w:r>
    </w:p>
    <w:tbl>
      <w:tblPr>
        <w:tblStyle w:val="Mkatabulky"/>
        <w:tblW w:w="5000" w:type="pct"/>
        <w:tblLook w:val="04A0" w:firstRow="1" w:lastRow="0" w:firstColumn="1" w:lastColumn="0" w:noHBand="0" w:noVBand="1"/>
      </w:tblPr>
      <w:tblGrid>
        <w:gridCol w:w="1414"/>
        <w:gridCol w:w="1163"/>
        <w:gridCol w:w="2504"/>
        <w:gridCol w:w="871"/>
        <w:gridCol w:w="1598"/>
        <w:gridCol w:w="1738"/>
      </w:tblGrid>
      <w:tr w:rsidR="002901A6" w:rsidRPr="008E7414" w14:paraId="1A054212" w14:textId="77777777" w:rsidTr="002901A6">
        <w:trPr>
          <w:trHeight w:val="265"/>
        </w:trPr>
        <w:tc>
          <w:tcPr>
            <w:tcW w:w="1379" w:type="dxa"/>
            <w:vMerge w:val="restart"/>
            <w:vAlign w:val="center"/>
          </w:tcPr>
          <w:p w14:paraId="324C19D1" w14:textId="77777777" w:rsidR="002901A6" w:rsidRPr="008E7414" w:rsidRDefault="002901A6" w:rsidP="00172844">
            <w:pPr>
              <w:pStyle w:val="hlavikatabulky0"/>
              <w:spacing w:before="0" w:after="0"/>
              <w:rPr>
                <w:rFonts w:ascii="Arial Narrow" w:hAnsi="Arial Narrow"/>
                <w:sz w:val="20"/>
              </w:rPr>
            </w:pPr>
            <w:r>
              <w:rPr>
                <w:rFonts w:ascii="Arial Narrow" w:hAnsi="Arial Narrow"/>
                <w:sz w:val="20"/>
              </w:rPr>
              <w:t>Vodní tok</w:t>
            </w:r>
          </w:p>
        </w:tc>
        <w:tc>
          <w:tcPr>
            <w:tcW w:w="1135" w:type="dxa"/>
            <w:vAlign w:val="center"/>
          </w:tcPr>
          <w:p w14:paraId="2C872365" w14:textId="77777777" w:rsidR="002901A6" w:rsidRPr="008E7414" w:rsidRDefault="002901A6" w:rsidP="00172844">
            <w:pPr>
              <w:pStyle w:val="hlavikatabulky0"/>
              <w:spacing w:before="0" w:after="0"/>
              <w:rPr>
                <w:rFonts w:ascii="Arial Narrow" w:hAnsi="Arial Narrow"/>
                <w:sz w:val="20"/>
              </w:rPr>
            </w:pPr>
            <w:r>
              <w:rPr>
                <w:rFonts w:ascii="Arial Narrow" w:hAnsi="Arial Narrow"/>
                <w:sz w:val="20"/>
              </w:rPr>
              <w:t>ř. km</w:t>
            </w:r>
          </w:p>
        </w:tc>
        <w:tc>
          <w:tcPr>
            <w:tcW w:w="2443" w:type="dxa"/>
          </w:tcPr>
          <w:p w14:paraId="60E2FB7F" w14:textId="226DD038" w:rsidR="002901A6" w:rsidRDefault="002901A6" w:rsidP="002901A6">
            <w:pPr>
              <w:pStyle w:val="hlavikatabulky0"/>
              <w:spacing w:before="0" w:after="0"/>
              <w:rPr>
                <w:rFonts w:ascii="Arial Narrow" w:hAnsi="Arial Narrow"/>
                <w:sz w:val="20"/>
              </w:rPr>
            </w:pPr>
            <w:r>
              <w:rPr>
                <w:rFonts w:ascii="Arial Narrow" w:hAnsi="Arial Narrow"/>
                <w:sz w:val="20"/>
              </w:rPr>
              <w:t>Úsek</w:t>
            </w:r>
          </w:p>
        </w:tc>
        <w:tc>
          <w:tcPr>
            <w:tcW w:w="850" w:type="dxa"/>
          </w:tcPr>
          <w:p w14:paraId="5765A392" w14:textId="567BFC46" w:rsidR="002901A6" w:rsidRDefault="002901A6" w:rsidP="002901A6">
            <w:pPr>
              <w:pStyle w:val="hlavikatabulky0"/>
              <w:spacing w:before="0" w:after="0"/>
              <w:rPr>
                <w:rFonts w:ascii="Arial Narrow" w:hAnsi="Arial Narrow"/>
                <w:sz w:val="20"/>
              </w:rPr>
            </w:pPr>
            <w:r>
              <w:rPr>
                <w:rFonts w:ascii="Arial Narrow" w:hAnsi="Arial Narrow"/>
                <w:sz w:val="20"/>
              </w:rPr>
              <w:t>Délka</w:t>
            </w:r>
          </w:p>
        </w:tc>
        <w:tc>
          <w:tcPr>
            <w:tcW w:w="3255" w:type="dxa"/>
            <w:gridSpan w:val="2"/>
            <w:vAlign w:val="center"/>
          </w:tcPr>
          <w:p w14:paraId="7140F59F" w14:textId="6270D6A6" w:rsidR="002901A6" w:rsidRPr="008E7414" w:rsidRDefault="002901A6" w:rsidP="002901A6">
            <w:pPr>
              <w:pStyle w:val="hlavikatabulky0"/>
              <w:spacing w:before="0" w:after="0"/>
              <w:rPr>
                <w:rFonts w:ascii="Arial Narrow" w:hAnsi="Arial Narrow"/>
                <w:sz w:val="20"/>
              </w:rPr>
            </w:pPr>
            <w:r>
              <w:rPr>
                <w:rFonts w:ascii="Arial Narrow" w:hAnsi="Arial Narrow"/>
                <w:sz w:val="20"/>
              </w:rPr>
              <w:t>Dopravně významné</w:t>
            </w:r>
          </w:p>
        </w:tc>
      </w:tr>
      <w:tr w:rsidR="002901A6" w14:paraId="71D0B70C" w14:textId="77777777" w:rsidTr="002901A6">
        <w:tc>
          <w:tcPr>
            <w:tcW w:w="1379" w:type="dxa"/>
            <w:vMerge/>
          </w:tcPr>
          <w:p w14:paraId="56C46722" w14:textId="77777777" w:rsidR="002901A6" w:rsidRDefault="002901A6" w:rsidP="00172844"/>
        </w:tc>
        <w:tc>
          <w:tcPr>
            <w:tcW w:w="1135" w:type="dxa"/>
          </w:tcPr>
          <w:p w14:paraId="47B55ED7" w14:textId="77777777" w:rsidR="002901A6" w:rsidRPr="008E7414" w:rsidRDefault="002901A6" w:rsidP="00172844">
            <w:pPr>
              <w:pStyle w:val="hlavikatabulky0"/>
              <w:spacing w:before="0" w:after="0"/>
              <w:rPr>
                <w:rFonts w:ascii="Arial Narrow" w:hAnsi="Arial Narrow"/>
                <w:sz w:val="20"/>
              </w:rPr>
            </w:pPr>
            <w:r>
              <w:rPr>
                <w:rFonts w:ascii="Arial Narrow" w:hAnsi="Arial Narrow"/>
                <w:sz w:val="20"/>
              </w:rPr>
              <w:t>od - do</w:t>
            </w:r>
          </w:p>
        </w:tc>
        <w:tc>
          <w:tcPr>
            <w:tcW w:w="2443" w:type="dxa"/>
          </w:tcPr>
          <w:p w14:paraId="2E908A1B" w14:textId="3A104A01" w:rsidR="002901A6" w:rsidRDefault="002901A6" w:rsidP="00172844">
            <w:pPr>
              <w:pStyle w:val="hlavikatabulky0"/>
              <w:spacing w:before="0" w:after="0"/>
              <w:rPr>
                <w:rFonts w:ascii="Arial Narrow" w:hAnsi="Arial Narrow"/>
                <w:sz w:val="20"/>
              </w:rPr>
            </w:pPr>
            <w:r>
              <w:rPr>
                <w:rFonts w:ascii="Arial Narrow" w:hAnsi="Arial Narrow"/>
                <w:sz w:val="20"/>
              </w:rPr>
              <w:t>od - do</w:t>
            </w:r>
          </w:p>
        </w:tc>
        <w:tc>
          <w:tcPr>
            <w:tcW w:w="850" w:type="dxa"/>
          </w:tcPr>
          <w:p w14:paraId="14042FA1" w14:textId="75ADFB59" w:rsidR="002901A6" w:rsidRDefault="002901A6" w:rsidP="00172844">
            <w:pPr>
              <w:pStyle w:val="hlavikatabulky0"/>
              <w:spacing w:before="0" w:after="0"/>
              <w:rPr>
                <w:rFonts w:ascii="Arial Narrow" w:hAnsi="Arial Narrow"/>
                <w:sz w:val="20"/>
              </w:rPr>
            </w:pPr>
            <w:r>
              <w:rPr>
                <w:rFonts w:ascii="Arial Narrow" w:hAnsi="Arial Narrow"/>
                <w:sz w:val="20"/>
              </w:rPr>
              <w:t>km</w:t>
            </w:r>
          </w:p>
        </w:tc>
        <w:tc>
          <w:tcPr>
            <w:tcW w:w="1559" w:type="dxa"/>
          </w:tcPr>
          <w:p w14:paraId="7FA3FEF0" w14:textId="77777777" w:rsidR="002901A6" w:rsidRPr="008E7414" w:rsidRDefault="002901A6" w:rsidP="00172844">
            <w:pPr>
              <w:pStyle w:val="hlavikatabulky0"/>
              <w:spacing w:before="0" w:after="0"/>
              <w:rPr>
                <w:rFonts w:ascii="Arial Narrow" w:hAnsi="Arial Narrow"/>
                <w:sz w:val="20"/>
              </w:rPr>
            </w:pPr>
            <w:r>
              <w:rPr>
                <w:rFonts w:ascii="Arial Narrow" w:hAnsi="Arial Narrow"/>
                <w:sz w:val="20"/>
              </w:rPr>
              <w:t>využívané</w:t>
            </w:r>
          </w:p>
        </w:tc>
        <w:tc>
          <w:tcPr>
            <w:tcW w:w="1696" w:type="dxa"/>
          </w:tcPr>
          <w:p w14:paraId="51783A04" w14:textId="77777777" w:rsidR="002901A6" w:rsidRPr="008E7414" w:rsidRDefault="002901A6" w:rsidP="00172844">
            <w:pPr>
              <w:pStyle w:val="hlavikatabulky0"/>
              <w:spacing w:before="0" w:after="0"/>
              <w:rPr>
                <w:rFonts w:ascii="Arial Narrow" w:hAnsi="Arial Narrow"/>
                <w:sz w:val="20"/>
              </w:rPr>
            </w:pPr>
            <w:r>
              <w:rPr>
                <w:rFonts w:ascii="Arial Narrow" w:hAnsi="Arial Narrow"/>
                <w:sz w:val="20"/>
              </w:rPr>
              <w:t>využitelné</w:t>
            </w:r>
          </w:p>
        </w:tc>
      </w:tr>
      <w:tr w:rsidR="002901A6" w:rsidRPr="008E7414" w14:paraId="7EB1A2FA" w14:textId="77777777" w:rsidTr="002901A6">
        <w:tc>
          <w:tcPr>
            <w:tcW w:w="1379" w:type="dxa"/>
          </w:tcPr>
          <w:p w14:paraId="6F0B4935" w14:textId="77777777" w:rsidR="002901A6" w:rsidRPr="008E7414" w:rsidRDefault="002901A6" w:rsidP="00172844">
            <w:pPr>
              <w:pStyle w:val="texttabulka0"/>
              <w:rPr>
                <w:rFonts w:ascii="Arial Narrow" w:hAnsi="Arial Narrow"/>
              </w:rPr>
            </w:pPr>
          </w:p>
        </w:tc>
        <w:tc>
          <w:tcPr>
            <w:tcW w:w="1135" w:type="dxa"/>
          </w:tcPr>
          <w:p w14:paraId="1F046E37" w14:textId="77777777" w:rsidR="002901A6" w:rsidRPr="008E7414" w:rsidRDefault="002901A6" w:rsidP="00172844">
            <w:pPr>
              <w:pStyle w:val="texttabulka0"/>
              <w:rPr>
                <w:rFonts w:ascii="Arial Narrow" w:hAnsi="Arial Narrow"/>
              </w:rPr>
            </w:pPr>
          </w:p>
        </w:tc>
        <w:tc>
          <w:tcPr>
            <w:tcW w:w="2443" w:type="dxa"/>
          </w:tcPr>
          <w:p w14:paraId="2C0483CC" w14:textId="77777777" w:rsidR="002901A6" w:rsidRDefault="002901A6" w:rsidP="00172844">
            <w:pPr>
              <w:pStyle w:val="texttabulka0"/>
              <w:rPr>
                <w:rFonts w:ascii="Arial Narrow" w:hAnsi="Arial Narrow"/>
              </w:rPr>
            </w:pPr>
          </w:p>
        </w:tc>
        <w:tc>
          <w:tcPr>
            <w:tcW w:w="850" w:type="dxa"/>
          </w:tcPr>
          <w:p w14:paraId="0805067B" w14:textId="6C6CFBCB" w:rsidR="002901A6" w:rsidRDefault="002901A6" w:rsidP="00172844">
            <w:pPr>
              <w:pStyle w:val="texttabulka0"/>
              <w:rPr>
                <w:rFonts w:ascii="Arial Narrow" w:hAnsi="Arial Narrow"/>
              </w:rPr>
            </w:pPr>
          </w:p>
        </w:tc>
        <w:tc>
          <w:tcPr>
            <w:tcW w:w="1559" w:type="dxa"/>
          </w:tcPr>
          <w:p w14:paraId="43D64FA3" w14:textId="1DE780C3" w:rsidR="002901A6" w:rsidRPr="008E7414" w:rsidRDefault="002901A6" w:rsidP="00172844">
            <w:pPr>
              <w:pStyle w:val="texttabulka0"/>
              <w:rPr>
                <w:rFonts w:ascii="Arial Narrow" w:hAnsi="Arial Narrow"/>
              </w:rPr>
            </w:pPr>
          </w:p>
        </w:tc>
        <w:tc>
          <w:tcPr>
            <w:tcW w:w="1696" w:type="dxa"/>
          </w:tcPr>
          <w:p w14:paraId="0FB9E77A" w14:textId="77777777" w:rsidR="002901A6" w:rsidRPr="008E7414" w:rsidRDefault="002901A6" w:rsidP="00172844">
            <w:pPr>
              <w:pStyle w:val="texttabulka0"/>
              <w:rPr>
                <w:rFonts w:ascii="Arial Narrow" w:hAnsi="Arial Narrow"/>
              </w:rPr>
            </w:pPr>
          </w:p>
        </w:tc>
      </w:tr>
    </w:tbl>
    <w:p w14:paraId="7FC65B95" w14:textId="77777777" w:rsidR="001161BA" w:rsidRPr="00ED4BF1" w:rsidRDefault="001161BA" w:rsidP="001161BA">
      <w:pPr>
        <w:rPr>
          <w:sz w:val="2"/>
          <w:szCs w:val="2"/>
        </w:rPr>
      </w:pPr>
    </w:p>
    <w:p w14:paraId="609DEB3E" w14:textId="77777777" w:rsidR="001161BA" w:rsidRPr="003F69EB" w:rsidRDefault="001161BA" w:rsidP="00CF6050">
      <w:pPr>
        <w:pBdr>
          <w:top w:val="single" w:sz="4" w:space="1" w:color="auto"/>
          <w:left w:val="single" w:sz="4" w:space="4" w:color="auto"/>
          <w:bottom w:val="single" w:sz="4" w:space="1" w:color="auto"/>
          <w:right w:val="single" w:sz="4" w:space="0"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5568D41" w14:textId="08DCE93A" w:rsidR="001161BA" w:rsidRPr="0078224E" w:rsidRDefault="007B53C7" w:rsidP="00B3472E">
      <w:pPr>
        <w:pStyle w:val="NADPIS3"/>
      </w:pPr>
      <w:bookmarkStart w:id="135" w:name="_Toc517183130"/>
      <w:bookmarkStart w:id="136" w:name="_Toc517350902"/>
      <w:r w:rsidRPr="0078224E">
        <w:t>Identifikace významných vlivů</w:t>
      </w:r>
      <w:bookmarkEnd w:id="135"/>
      <w:bookmarkEnd w:id="136"/>
    </w:p>
    <w:p w14:paraId="7951E219" w14:textId="0904AC40" w:rsidR="003828D6" w:rsidRPr="00DA55E0"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A55E0">
        <w:rPr>
          <w:b/>
          <w:i/>
          <w:color w:val="E36C0A" w:themeColor="accent6" w:themeShade="BF"/>
        </w:rPr>
        <w:t xml:space="preserve">Legislativa: </w:t>
      </w:r>
      <w:r>
        <w:rPr>
          <w:b/>
          <w:i/>
          <w:color w:val="E36C0A" w:themeColor="accent6" w:themeShade="BF"/>
        </w:rPr>
        <w:t>vyhláška č. 24/2011</w:t>
      </w:r>
      <w:r w:rsidRPr="00DA55E0">
        <w:rPr>
          <w:b/>
          <w:i/>
          <w:color w:val="E36C0A" w:themeColor="accent6" w:themeShade="BF"/>
        </w:rPr>
        <w:t xml:space="preserve"> Sb., § </w:t>
      </w:r>
      <w:r>
        <w:rPr>
          <w:b/>
          <w:i/>
          <w:color w:val="E36C0A" w:themeColor="accent6" w:themeShade="BF"/>
        </w:rPr>
        <w:t>9</w:t>
      </w:r>
      <w:r w:rsidRPr="00DA55E0">
        <w:rPr>
          <w:b/>
          <w:i/>
          <w:color w:val="E36C0A" w:themeColor="accent6" w:themeShade="BF"/>
        </w:rPr>
        <w:t>, příloha č. 3</w:t>
      </w:r>
    </w:p>
    <w:p w14:paraId="555BC2E1" w14:textId="77777777" w:rsidR="003828D6" w:rsidRPr="00DA55E0"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DA55E0">
        <w:rPr>
          <w:b/>
          <w:i/>
          <w:color w:val="00B050"/>
        </w:rPr>
        <w:t>P</w:t>
      </w:r>
      <w:r>
        <w:rPr>
          <w:b/>
          <w:i/>
          <w:color w:val="00B050"/>
        </w:rPr>
        <w:t>D</w:t>
      </w:r>
      <w:r w:rsidRPr="00DA55E0">
        <w:rPr>
          <w:b/>
          <w:i/>
          <w:color w:val="00B050"/>
        </w:rPr>
        <w:t xml:space="preserve">P: kapitola </w:t>
      </w:r>
      <w:proofErr w:type="gramStart"/>
      <w:r>
        <w:rPr>
          <w:b/>
          <w:i/>
          <w:color w:val="00B050"/>
        </w:rPr>
        <w:t>II.1.2</w:t>
      </w:r>
      <w:proofErr w:type="gramEnd"/>
      <w:r>
        <w:rPr>
          <w:b/>
          <w:i/>
          <w:color w:val="00B050"/>
        </w:rPr>
        <w:t>.</w:t>
      </w:r>
    </w:p>
    <w:p w14:paraId="3C501DDC" w14:textId="1DADD5E1" w:rsidR="003828D6" w:rsidRPr="00DA55E0"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A55E0">
        <w:rPr>
          <w:b/>
          <w:i/>
          <w:color w:val="0070C0"/>
        </w:rPr>
        <w:t xml:space="preserve">Obsah kapitoly: </w:t>
      </w:r>
      <w:r>
        <w:rPr>
          <w:b/>
          <w:i/>
          <w:color w:val="0070C0"/>
        </w:rPr>
        <w:t>T</w:t>
      </w:r>
      <w:r w:rsidRPr="00DA55E0">
        <w:rPr>
          <w:b/>
          <w:i/>
          <w:color w:val="0070C0"/>
        </w:rPr>
        <w:t xml:space="preserve">ext </w:t>
      </w:r>
      <w:r>
        <w:rPr>
          <w:b/>
          <w:i/>
          <w:color w:val="0070C0"/>
        </w:rPr>
        <w:t>s</w:t>
      </w:r>
      <w:r w:rsidRPr="00DA55E0">
        <w:rPr>
          <w:b/>
          <w:i/>
          <w:color w:val="0070C0"/>
        </w:rPr>
        <w:t xml:space="preserve">hrnující </w:t>
      </w:r>
      <w:r>
        <w:rPr>
          <w:b/>
          <w:i/>
          <w:color w:val="0070C0"/>
        </w:rPr>
        <w:t>výsledky přípravných prací na identifikaci významných vlivů, které jsou zásadní pro ČR.</w:t>
      </w:r>
      <w:r w:rsidR="00E01C5A">
        <w:rPr>
          <w:b/>
          <w:i/>
          <w:color w:val="0070C0"/>
        </w:rPr>
        <w:t xml:space="preserve"> Součástí je popis stanovení míry významnosti jednotlivých vlivů ve vodním útvaru.</w:t>
      </w:r>
    </w:p>
    <w:p w14:paraId="68965EE1" w14:textId="77777777" w:rsidR="003828D6"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DA55E0">
        <w:rPr>
          <w:b/>
          <w:i/>
          <w:color w:val="FF0000"/>
        </w:rPr>
        <w:t>Vstupy:</w:t>
      </w:r>
    </w:p>
    <w:p w14:paraId="6BC2D565" w14:textId="77777777" w:rsidR="003828D6"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přípravné práce - identifikace a analýza významných vlivů dle Metodiky určení významnosti </w:t>
      </w:r>
      <w:proofErr w:type="gramStart"/>
      <w:r>
        <w:rPr>
          <w:b/>
          <w:i/>
          <w:color w:val="FF0000"/>
        </w:rPr>
        <w:t>vlivů          (VRV</w:t>
      </w:r>
      <w:proofErr w:type="gramEnd"/>
      <w:r>
        <w:rPr>
          <w:b/>
          <w:i/>
          <w:color w:val="FF0000"/>
        </w:rPr>
        <w:t>, 2018)</w:t>
      </w:r>
    </w:p>
    <w:p w14:paraId="2C8186F8" w14:textId="77777777" w:rsidR="003828D6" w:rsidRPr="00DA55E0"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C610B4">
        <w:rPr>
          <w:b/>
          <w:i/>
          <w:color w:val="FF0000"/>
        </w:rPr>
        <w:t>Metodika hodnocení morfologických</w:t>
      </w:r>
      <w:r>
        <w:rPr>
          <w:b/>
          <w:i/>
          <w:color w:val="FF0000"/>
        </w:rPr>
        <w:t xml:space="preserve"> a hydrologických vlivů (</w:t>
      </w:r>
      <w:r w:rsidRPr="00C610B4">
        <w:rPr>
          <w:b/>
          <w:i/>
          <w:color w:val="FF0000"/>
        </w:rPr>
        <w:t xml:space="preserve">VÚV </w:t>
      </w:r>
      <w:proofErr w:type="gramStart"/>
      <w:r w:rsidRPr="00C610B4">
        <w:rPr>
          <w:b/>
          <w:i/>
          <w:color w:val="FF0000"/>
        </w:rPr>
        <w:t>T.G.M.</w:t>
      </w:r>
      <w:proofErr w:type="gramEnd"/>
      <w:r w:rsidRPr="00C610B4">
        <w:rPr>
          <w:b/>
          <w:i/>
          <w:color w:val="FF0000"/>
        </w:rPr>
        <w:t xml:space="preserve"> </w:t>
      </w:r>
      <w:proofErr w:type="gramStart"/>
      <w:r w:rsidRPr="00C610B4">
        <w:rPr>
          <w:b/>
          <w:i/>
          <w:color w:val="FF0000"/>
        </w:rPr>
        <w:t>v.v.</w:t>
      </w:r>
      <w:proofErr w:type="gramEnd"/>
      <w:r w:rsidRPr="00C610B4">
        <w:rPr>
          <w:b/>
          <w:i/>
          <w:color w:val="FF0000"/>
        </w:rPr>
        <w:t>i., 201</w:t>
      </w:r>
      <w:r>
        <w:rPr>
          <w:b/>
          <w:i/>
          <w:color w:val="FF0000"/>
        </w:rPr>
        <w:t>8)</w:t>
      </w:r>
    </w:p>
    <w:p w14:paraId="00239491" w14:textId="77777777" w:rsidR="003828D6" w:rsidRPr="00CF6050" w:rsidRDefault="003828D6" w:rsidP="003828D6">
      <w:pPr>
        <w:pStyle w:val="TABULKA"/>
        <w:rPr>
          <w:sz w:val="2"/>
          <w:szCs w:val="2"/>
        </w:rPr>
      </w:pPr>
    </w:p>
    <w:p w14:paraId="70072230" w14:textId="77777777" w:rsidR="003828D6"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CB78F63" w14:textId="77777777" w:rsidR="003828D6" w:rsidRDefault="003828D6" w:rsidP="003828D6">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CF3FAD6" w14:textId="7B0C436D" w:rsidR="003828D6" w:rsidRDefault="003828D6" w:rsidP="003828D6">
      <w:pPr>
        <w:pStyle w:val="TABULKA"/>
        <w:rPr>
          <w:b w:val="0"/>
          <w:i/>
        </w:rPr>
      </w:pPr>
      <w:r w:rsidRPr="00CC16F7">
        <w:t>Tab</w:t>
      </w:r>
      <w:r>
        <w:t xml:space="preserve">ulka </w:t>
      </w:r>
      <w:r w:rsidRPr="00CC16F7">
        <w:t>II.1.</w:t>
      </w:r>
      <w:r>
        <w:t>2a</w:t>
      </w:r>
      <w:r w:rsidRPr="00CC16F7">
        <w:t xml:space="preserve"> </w:t>
      </w:r>
      <w:r>
        <w:t>–</w:t>
      </w:r>
      <w:r w:rsidRPr="00CC16F7">
        <w:t xml:space="preserve"> </w:t>
      </w:r>
      <w:r w:rsidRPr="00E30AF2">
        <w:t>Identifikace významných vlivů na útvary povrchových vod</w:t>
      </w:r>
      <w:r w:rsidRPr="00DB618D">
        <w:t xml:space="preserve"> </w:t>
      </w:r>
      <w:r w:rsidRPr="00E375D2">
        <w:rPr>
          <w:b w:val="0"/>
          <w:i/>
        </w:rPr>
        <w:t>(tabulka v příloze)</w:t>
      </w:r>
      <w:r w:rsidR="0028116A">
        <w:rPr>
          <w:b w:val="0"/>
          <w:i/>
        </w:rPr>
        <w:t xml:space="preserve"> </w:t>
      </w:r>
      <w:r w:rsidR="0028116A" w:rsidRPr="003F17CD">
        <w:rPr>
          <w:i/>
          <w:color w:val="FF0000"/>
        </w:rPr>
        <w:t>RE, NPP</w:t>
      </w:r>
    </w:p>
    <w:p w14:paraId="19CED32D" w14:textId="77777777" w:rsidR="003828D6" w:rsidRDefault="003828D6" w:rsidP="003828D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9F379ED" w14:textId="219E4AB0" w:rsidR="00FC3F24" w:rsidRDefault="00B60C02" w:rsidP="00B3472E">
      <w:pPr>
        <w:pStyle w:val="NADPIS4"/>
      </w:pPr>
      <w:r>
        <w:t>Bodové zdroje znečištění</w:t>
      </w:r>
    </w:p>
    <w:p w14:paraId="27D91896" w14:textId="77777777" w:rsidR="00CF6050" w:rsidRDefault="00CF6050" w:rsidP="00CF605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32924A7B" w14:textId="4E90EFC8" w:rsidR="00CF6050" w:rsidRPr="00CF6050" w:rsidRDefault="00CF6050" w:rsidP="00CF605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31402547" w14:textId="6F091654" w:rsidR="00CF6050" w:rsidRPr="00CF6050" w:rsidRDefault="00CF6050" w:rsidP="00CF605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00726544" w:rsidRPr="00726544">
        <w:rPr>
          <w:b/>
          <w:i/>
          <w:color w:val="0070C0"/>
        </w:rPr>
        <w:t xml:space="preserve">Podle původu znečištění jsou vlivy rozděleny na komunální, průmyslové, kontaminovaná místa a skládky, vypouštění důlních vod a chov ryb v rybnících. </w:t>
      </w:r>
      <w:r w:rsidR="00B142B3" w:rsidRPr="00726544">
        <w:rPr>
          <w:b/>
          <w:i/>
          <w:color w:val="0070C0"/>
        </w:rPr>
        <w:t xml:space="preserve">Tyto vlivy </w:t>
      </w:r>
      <w:r w:rsidR="00B142B3">
        <w:rPr>
          <w:b/>
          <w:i/>
          <w:color w:val="0070C0"/>
        </w:rPr>
        <w:t xml:space="preserve">a vyhodnocení jejich významnosti v rámci vodního útvaru </w:t>
      </w:r>
      <w:r w:rsidR="00B142B3" w:rsidRPr="00726544">
        <w:rPr>
          <w:b/>
          <w:i/>
          <w:color w:val="0070C0"/>
        </w:rPr>
        <w:t xml:space="preserve">jsou popsány jednotlivě v </w:t>
      </w:r>
      <w:r w:rsidR="00B142B3">
        <w:rPr>
          <w:b/>
          <w:i/>
          <w:color w:val="0070C0"/>
        </w:rPr>
        <w:t>pod</w:t>
      </w:r>
      <w:r w:rsidR="00B142B3" w:rsidRPr="00726544">
        <w:rPr>
          <w:b/>
          <w:i/>
          <w:color w:val="0070C0"/>
        </w:rPr>
        <w:t>kapitolách.</w:t>
      </w:r>
      <w:r w:rsidR="00726544">
        <w:rPr>
          <w:b/>
          <w:i/>
          <w:color w:val="0070C0"/>
        </w:rPr>
        <w:t xml:space="preserve"> </w:t>
      </w:r>
    </w:p>
    <w:p w14:paraId="04E2F169" w14:textId="77777777" w:rsidR="00CF6050" w:rsidRPr="00CF6050" w:rsidRDefault="00CF6050" w:rsidP="00CF605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F6050">
        <w:rPr>
          <w:b/>
          <w:i/>
          <w:color w:val="FF0000"/>
        </w:rPr>
        <w:t>Vstupy:</w:t>
      </w:r>
    </w:p>
    <w:p w14:paraId="1A119C54" w14:textId="77777777"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Integrovaný registr znečišťování</w:t>
      </w:r>
    </w:p>
    <w:p w14:paraId="30A6F026" w14:textId="77777777"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Evidence vypouštění vod pro potřeby sestavení vodní bilance</w:t>
      </w:r>
    </w:p>
    <w:p w14:paraId="0F57AD09" w14:textId="77777777"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Majetková a provozní evidence kanalizací a čistíren odpadních vod</w:t>
      </w:r>
    </w:p>
    <w:p w14:paraId="3195F3D5" w14:textId="77777777"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Plán rozvoje vodovodů a kanalizací území kraje</w:t>
      </w:r>
    </w:p>
    <w:p w14:paraId="60B809BE" w14:textId="4AAA8788"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Základní údaje předávané znečišťovatelem vodoprávnímu úřadu, správci povodí a pověřenému odbornému subjektu (§ 38 </w:t>
      </w:r>
      <w:r w:rsidR="003D1D5F">
        <w:rPr>
          <w:b/>
          <w:i/>
          <w:color w:val="FF0000"/>
        </w:rPr>
        <w:t xml:space="preserve">vodního </w:t>
      </w:r>
      <w:r w:rsidRPr="00C06BCD">
        <w:rPr>
          <w:b/>
          <w:i/>
          <w:color w:val="FF0000"/>
        </w:rPr>
        <w:t>zákona)</w:t>
      </w:r>
    </w:p>
    <w:p w14:paraId="0F5AB649" w14:textId="26318B87" w:rsidR="00726544" w:rsidRPr="00C06BCD"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Údaje předávané Evropské komisi podle směrnice </w:t>
      </w:r>
      <w:proofErr w:type="gramStart"/>
      <w:r w:rsidRPr="00C06BCD">
        <w:rPr>
          <w:b/>
          <w:i/>
          <w:color w:val="FF0000"/>
        </w:rPr>
        <w:t>91/271/EHS</w:t>
      </w:r>
      <w:r w:rsidR="003D1D5F">
        <w:rPr>
          <w:b/>
          <w:i/>
          <w:color w:val="FF0000"/>
        </w:rPr>
        <w:t>,</w:t>
      </w:r>
      <w:r w:rsidRPr="00C06BCD">
        <w:rPr>
          <w:b/>
          <w:i/>
          <w:color w:val="FF0000"/>
        </w:rPr>
        <w:t xml:space="preserve">  o čištění</w:t>
      </w:r>
      <w:proofErr w:type="gramEnd"/>
      <w:r w:rsidRPr="00C06BCD">
        <w:rPr>
          <w:b/>
          <w:i/>
          <w:color w:val="FF0000"/>
        </w:rPr>
        <w:t xml:space="preserve"> městských odpadních vod</w:t>
      </w:r>
    </w:p>
    <w:p w14:paraId="40022CB8" w14:textId="5523445D" w:rsidR="00726544" w:rsidRDefault="00726544" w:rsidP="00726544">
      <w:pPr>
        <w:pStyle w:val="TABULKA"/>
        <w:rPr>
          <w:sz w:val="2"/>
          <w:szCs w:val="2"/>
        </w:rPr>
      </w:pPr>
    </w:p>
    <w:p w14:paraId="41FC907F" w14:textId="77777777" w:rsidR="002057C0" w:rsidRDefault="002057C0" w:rsidP="002057C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14025C4" w14:textId="77777777" w:rsidR="002057C0" w:rsidRDefault="002057C0" w:rsidP="002057C0">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4F58A92" w14:textId="77777777" w:rsidR="002057C0" w:rsidRDefault="002057C0" w:rsidP="002057C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3A111C7E" w14:textId="007548EF" w:rsidR="002057C0" w:rsidRDefault="002057C0" w:rsidP="002057C0">
      <w:pPr>
        <w:pStyle w:val="MAPA"/>
      </w:pPr>
      <w:r>
        <w:lastRenderedPageBreak/>
        <w:t>Mapa II.1.2a</w:t>
      </w:r>
      <w:r w:rsidRPr="00602906">
        <w:t xml:space="preserve"> </w:t>
      </w:r>
      <w:r w:rsidR="009D16E8">
        <w:t xml:space="preserve">- </w:t>
      </w:r>
      <w:r>
        <w:t>Významné bodové zdroje znečištění povrchových vod</w:t>
      </w:r>
    </w:p>
    <w:p w14:paraId="37D0CC6F" w14:textId="77777777" w:rsidR="002057C0" w:rsidRPr="00726544" w:rsidRDefault="002057C0" w:rsidP="00726544">
      <w:pPr>
        <w:pStyle w:val="TABULKA"/>
        <w:rPr>
          <w:sz w:val="2"/>
          <w:szCs w:val="2"/>
        </w:rPr>
      </w:pPr>
    </w:p>
    <w:p w14:paraId="4FE6DF07" w14:textId="77777777" w:rsidR="00B60C02" w:rsidRPr="00B60C02" w:rsidRDefault="00B60C02" w:rsidP="00726544">
      <w:pPr>
        <w:pStyle w:val="Bezmezer1"/>
        <w:ind w:left="680" w:firstLine="567"/>
      </w:pPr>
      <w:r w:rsidRPr="00B60C02">
        <w:t>Vypouštění komunálních odpadních vod</w:t>
      </w:r>
    </w:p>
    <w:p w14:paraId="4910C051" w14:textId="1360CBEA" w:rsidR="00726544" w:rsidRDefault="00726544" w:rsidP="00726544">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2AECB47" w14:textId="77777777" w:rsidR="00726544" w:rsidRDefault="00726544" w:rsidP="00726544">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26B93331" w14:textId="0A9EB3D1" w:rsidR="00726544" w:rsidRDefault="00726544" w:rsidP="00726544">
      <w:pPr>
        <w:pStyle w:val="TABULKA"/>
        <w:rPr>
          <w:b w:val="0"/>
          <w:i/>
        </w:rPr>
      </w:pPr>
      <w:r w:rsidRPr="003A448F">
        <w:t>Tabulka II.1.</w:t>
      </w:r>
      <w:r w:rsidR="00202A9E" w:rsidRPr="003A448F">
        <w:t>2</w:t>
      </w:r>
      <w:r w:rsidR="003A448F" w:rsidRPr="003A448F">
        <w:t>a</w:t>
      </w:r>
      <w:r w:rsidRPr="003A448F">
        <w:t xml:space="preserve"> </w:t>
      </w:r>
      <w:r w:rsidR="000C5E56" w:rsidRPr="003A448F">
        <w:t>–</w:t>
      </w:r>
      <w:r w:rsidRPr="003A448F">
        <w:t xml:space="preserve"> </w:t>
      </w:r>
      <w:r w:rsidR="000C5E56" w:rsidRPr="003A448F">
        <w:t>Významné</w:t>
      </w:r>
      <w:r w:rsidR="000C5E56" w:rsidRPr="000C5E56">
        <w:t xml:space="preserve"> vypouštění komunálních </w:t>
      </w:r>
      <w:r w:rsidR="000C5E56">
        <w:t xml:space="preserve">odpadních </w:t>
      </w:r>
      <w:r w:rsidR="00857188">
        <w:t>vod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right w:w="170" w:type="dxa"/>
        </w:tblCellMar>
        <w:tblLook w:val="01E0" w:firstRow="1" w:lastRow="1" w:firstColumn="1" w:lastColumn="1" w:noHBand="0" w:noVBand="0"/>
      </w:tblPr>
      <w:tblGrid>
        <w:gridCol w:w="2042"/>
        <w:gridCol w:w="1169"/>
        <w:gridCol w:w="1024"/>
        <w:gridCol w:w="1024"/>
        <w:gridCol w:w="1170"/>
        <w:gridCol w:w="1025"/>
        <w:gridCol w:w="1024"/>
        <w:gridCol w:w="872"/>
      </w:tblGrid>
      <w:tr w:rsidR="00126884" w:rsidRPr="00602906" w14:paraId="2B8BC00C" w14:textId="23483F02" w:rsidTr="00126884">
        <w:trPr>
          <w:trHeight w:val="406"/>
          <w:jc w:val="center"/>
        </w:trPr>
        <w:tc>
          <w:tcPr>
            <w:tcW w:w="1980" w:type="dxa"/>
            <w:vMerge w:val="restart"/>
            <w:shd w:val="clear" w:color="auto" w:fill="FFFFFF"/>
            <w:vAlign w:val="center"/>
          </w:tcPr>
          <w:p w14:paraId="42B213B7" w14:textId="398D7E13" w:rsidR="00126884" w:rsidRDefault="00126884" w:rsidP="00126884">
            <w:pPr>
              <w:pStyle w:val="hlavikatabulky0"/>
              <w:spacing w:before="0" w:after="0"/>
              <w:rPr>
                <w:rFonts w:ascii="Arial Narrow" w:hAnsi="Arial Narrow"/>
                <w:sz w:val="20"/>
              </w:rPr>
            </w:pPr>
            <w:r>
              <w:rPr>
                <w:rFonts w:ascii="Arial Narrow" w:hAnsi="Arial Narrow"/>
                <w:sz w:val="20"/>
              </w:rPr>
              <w:t>Velikostní kategorie podle počtu EO (kód vlivu)</w:t>
            </w:r>
          </w:p>
        </w:tc>
        <w:tc>
          <w:tcPr>
            <w:tcW w:w="7082" w:type="dxa"/>
            <w:gridSpan w:val="7"/>
            <w:shd w:val="clear" w:color="auto" w:fill="FFFFFF"/>
            <w:vAlign w:val="center"/>
          </w:tcPr>
          <w:p w14:paraId="25A5ECF2" w14:textId="51A52C78" w:rsidR="00126884" w:rsidRDefault="00126884" w:rsidP="00C076BB">
            <w:pPr>
              <w:pStyle w:val="hlavikatabulky0"/>
              <w:spacing w:before="0" w:after="0"/>
              <w:rPr>
                <w:rFonts w:ascii="Arial Narrow" w:hAnsi="Arial Narrow"/>
                <w:sz w:val="20"/>
              </w:rPr>
            </w:pPr>
            <w:r>
              <w:rPr>
                <w:rFonts w:ascii="Arial Narrow" w:hAnsi="Arial Narrow"/>
                <w:sz w:val="20"/>
              </w:rPr>
              <w:t>Látkové množství [t/rok]</w:t>
            </w:r>
          </w:p>
        </w:tc>
      </w:tr>
      <w:tr w:rsidR="00126884" w:rsidRPr="00602906" w14:paraId="24990444" w14:textId="4AF90269" w:rsidTr="00126884">
        <w:trPr>
          <w:jc w:val="center"/>
        </w:trPr>
        <w:tc>
          <w:tcPr>
            <w:tcW w:w="1980" w:type="dxa"/>
            <w:vMerge/>
            <w:shd w:val="clear" w:color="auto" w:fill="FFFFFF"/>
            <w:vAlign w:val="center"/>
          </w:tcPr>
          <w:p w14:paraId="4DD64144" w14:textId="7FCBCFA9" w:rsidR="00126884" w:rsidRPr="00602906" w:rsidRDefault="00126884" w:rsidP="00C076BB">
            <w:pPr>
              <w:pStyle w:val="hlavikatabulky0"/>
              <w:spacing w:before="0" w:after="0"/>
              <w:rPr>
                <w:rFonts w:ascii="Arial Narrow" w:hAnsi="Arial Narrow"/>
                <w:sz w:val="20"/>
              </w:rPr>
            </w:pPr>
          </w:p>
        </w:tc>
        <w:tc>
          <w:tcPr>
            <w:tcW w:w="1134" w:type="dxa"/>
            <w:shd w:val="clear" w:color="auto" w:fill="FFFFFF"/>
            <w:vAlign w:val="center"/>
          </w:tcPr>
          <w:p w14:paraId="2F92AB97" w14:textId="32AE033E" w:rsidR="00126884" w:rsidRPr="00602906" w:rsidRDefault="00126884" w:rsidP="00126884">
            <w:pPr>
              <w:pStyle w:val="hlavikatabulky0"/>
              <w:spacing w:before="0" w:after="0"/>
              <w:rPr>
                <w:rFonts w:ascii="Arial Narrow" w:hAnsi="Arial Narrow"/>
                <w:sz w:val="20"/>
              </w:rPr>
            </w:pPr>
            <w:r>
              <w:rPr>
                <w:rFonts w:ascii="Arial Narrow" w:hAnsi="Arial Narrow"/>
                <w:sz w:val="20"/>
              </w:rPr>
              <w:t>BSK</w:t>
            </w:r>
            <w:r w:rsidRPr="00126884">
              <w:rPr>
                <w:rFonts w:ascii="Arial Narrow" w:hAnsi="Arial Narrow"/>
                <w:sz w:val="20"/>
                <w:vertAlign w:val="subscript"/>
              </w:rPr>
              <w:t>5</w:t>
            </w:r>
          </w:p>
        </w:tc>
        <w:tc>
          <w:tcPr>
            <w:tcW w:w="992" w:type="dxa"/>
            <w:shd w:val="clear" w:color="auto" w:fill="FFFFFF"/>
            <w:vAlign w:val="center"/>
          </w:tcPr>
          <w:p w14:paraId="28CD8A30" w14:textId="50B9F210" w:rsidR="00126884" w:rsidRPr="00602906" w:rsidRDefault="00126884" w:rsidP="00126884">
            <w:pPr>
              <w:pStyle w:val="hlavikatabulky0"/>
              <w:spacing w:before="0" w:after="0"/>
              <w:rPr>
                <w:rFonts w:ascii="Arial Narrow" w:hAnsi="Arial Narrow"/>
                <w:sz w:val="20"/>
              </w:rPr>
            </w:pPr>
            <w:proofErr w:type="spellStart"/>
            <w:r>
              <w:rPr>
                <w:rFonts w:ascii="Arial Narrow" w:hAnsi="Arial Narrow"/>
                <w:sz w:val="20"/>
              </w:rPr>
              <w:t>CHSK</w:t>
            </w:r>
            <w:r w:rsidRPr="00126884">
              <w:rPr>
                <w:rFonts w:ascii="Arial Narrow" w:hAnsi="Arial Narrow"/>
                <w:sz w:val="20"/>
                <w:vertAlign w:val="subscript"/>
              </w:rPr>
              <w:t>Cr</w:t>
            </w:r>
            <w:proofErr w:type="spellEnd"/>
          </w:p>
        </w:tc>
        <w:tc>
          <w:tcPr>
            <w:tcW w:w="992" w:type="dxa"/>
            <w:shd w:val="clear" w:color="auto" w:fill="FFFFFF"/>
            <w:vAlign w:val="center"/>
          </w:tcPr>
          <w:p w14:paraId="703B0E1B" w14:textId="1C3CC84F" w:rsidR="00126884" w:rsidRPr="00602906" w:rsidRDefault="00126884" w:rsidP="00126884">
            <w:pPr>
              <w:pStyle w:val="hlavikatabulky0"/>
              <w:spacing w:before="0" w:after="0"/>
              <w:rPr>
                <w:rFonts w:ascii="Arial Narrow" w:hAnsi="Arial Narrow"/>
                <w:sz w:val="20"/>
              </w:rPr>
            </w:pPr>
            <w:r>
              <w:rPr>
                <w:rFonts w:ascii="Arial Narrow" w:hAnsi="Arial Narrow"/>
                <w:sz w:val="20"/>
              </w:rPr>
              <w:t>NL</w:t>
            </w:r>
          </w:p>
        </w:tc>
        <w:tc>
          <w:tcPr>
            <w:tcW w:w="1134" w:type="dxa"/>
            <w:shd w:val="clear" w:color="auto" w:fill="FFFFFF"/>
            <w:vAlign w:val="center"/>
          </w:tcPr>
          <w:p w14:paraId="3EC7B812" w14:textId="372C9655" w:rsidR="00126884" w:rsidRDefault="00126884" w:rsidP="00126884">
            <w:pPr>
              <w:pStyle w:val="hlavikatabulky0"/>
              <w:spacing w:before="0" w:after="0"/>
              <w:rPr>
                <w:rFonts w:ascii="Arial Narrow" w:hAnsi="Arial Narrow"/>
                <w:sz w:val="20"/>
              </w:rPr>
            </w:pPr>
            <w:r>
              <w:rPr>
                <w:rFonts w:ascii="Arial Narrow" w:hAnsi="Arial Narrow"/>
                <w:sz w:val="20"/>
              </w:rPr>
              <w:t>N-NH</w:t>
            </w:r>
            <w:r w:rsidRPr="00126884">
              <w:rPr>
                <w:rFonts w:ascii="Arial Narrow" w:hAnsi="Arial Narrow"/>
                <w:sz w:val="20"/>
                <w:vertAlign w:val="subscript"/>
              </w:rPr>
              <w:t>4</w:t>
            </w:r>
          </w:p>
        </w:tc>
        <w:tc>
          <w:tcPr>
            <w:tcW w:w="993" w:type="dxa"/>
            <w:shd w:val="clear" w:color="auto" w:fill="FFFFFF"/>
            <w:vAlign w:val="center"/>
          </w:tcPr>
          <w:p w14:paraId="632831BA" w14:textId="44900B80" w:rsidR="00126884" w:rsidRDefault="00126884" w:rsidP="00126884">
            <w:pPr>
              <w:pStyle w:val="hlavikatabulky0"/>
              <w:spacing w:before="0" w:after="0"/>
              <w:rPr>
                <w:rFonts w:ascii="Arial Narrow" w:hAnsi="Arial Narrow"/>
                <w:sz w:val="20"/>
              </w:rPr>
            </w:pPr>
            <w:proofErr w:type="spellStart"/>
            <w:r>
              <w:rPr>
                <w:rFonts w:ascii="Arial Narrow" w:hAnsi="Arial Narrow"/>
                <w:sz w:val="20"/>
              </w:rPr>
              <w:t>N</w:t>
            </w:r>
            <w:r w:rsidRPr="00126884">
              <w:rPr>
                <w:rFonts w:ascii="Arial Narrow" w:hAnsi="Arial Narrow"/>
                <w:sz w:val="20"/>
                <w:vertAlign w:val="subscript"/>
              </w:rPr>
              <w:t>anorg</w:t>
            </w:r>
            <w:proofErr w:type="spellEnd"/>
          </w:p>
        </w:tc>
        <w:tc>
          <w:tcPr>
            <w:tcW w:w="992" w:type="dxa"/>
            <w:shd w:val="clear" w:color="auto" w:fill="FFFFFF"/>
            <w:vAlign w:val="center"/>
          </w:tcPr>
          <w:p w14:paraId="219FC0B3" w14:textId="6516186C" w:rsidR="00126884" w:rsidRDefault="00126884" w:rsidP="00126884">
            <w:pPr>
              <w:pStyle w:val="hlavikatabulky0"/>
              <w:spacing w:before="0" w:after="0"/>
              <w:rPr>
                <w:rFonts w:ascii="Arial Narrow" w:hAnsi="Arial Narrow"/>
                <w:sz w:val="20"/>
              </w:rPr>
            </w:pPr>
            <w:proofErr w:type="spellStart"/>
            <w:r>
              <w:rPr>
                <w:rFonts w:ascii="Arial Narrow" w:hAnsi="Arial Narrow"/>
                <w:sz w:val="20"/>
              </w:rPr>
              <w:t>P</w:t>
            </w:r>
            <w:r w:rsidRPr="00126884">
              <w:rPr>
                <w:rFonts w:ascii="Arial Narrow" w:hAnsi="Arial Narrow"/>
                <w:sz w:val="20"/>
                <w:vertAlign w:val="subscript"/>
              </w:rPr>
              <w:t>celk</w:t>
            </w:r>
            <w:proofErr w:type="spellEnd"/>
          </w:p>
        </w:tc>
        <w:tc>
          <w:tcPr>
            <w:tcW w:w="845" w:type="dxa"/>
            <w:shd w:val="clear" w:color="auto" w:fill="FFFFFF"/>
            <w:vAlign w:val="center"/>
          </w:tcPr>
          <w:p w14:paraId="4DDE445F" w14:textId="1BB3C8CB" w:rsidR="00126884" w:rsidRDefault="00126884" w:rsidP="00126884">
            <w:pPr>
              <w:pStyle w:val="hlavikatabulky0"/>
              <w:spacing w:before="0" w:after="0"/>
              <w:rPr>
                <w:rFonts w:ascii="Arial Narrow" w:hAnsi="Arial Narrow"/>
                <w:sz w:val="20"/>
              </w:rPr>
            </w:pPr>
            <w:r>
              <w:rPr>
                <w:rFonts w:ascii="Arial Narrow" w:hAnsi="Arial Narrow"/>
                <w:sz w:val="20"/>
              </w:rPr>
              <w:t>RAS</w:t>
            </w:r>
          </w:p>
        </w:tc>
      </w:tr>
      <w:tr w:rsidR="00126884" w14:paraId="5BD092A9" w14:textId="47811C18" w:rsidTr="00126884">
        <w:trPr>
          <w:jc w:val="center"/>
        </w:trPr>
        <w:tc>
          <w:tcPr>
            <w:tcW w:w="1980" w:type="dxa"/>
            <w:shd w:val="clear" w:color="auto" w:fill="FFFFFF"/>
            <w:vAlign w:val="center"/>
          </w:tcPr>
          <w:p w14:paraId="1D457242" w14:textId="2B70DA54" w:rsidR="00126884" w:rsidRPr="00602906" w:rsidRDefault="00126884" w:rsidP="00343294">
            <w:pPr>
              <w:pStyle w:val="texttabulka0"/>
              <w:spacing w:before="0"/>
              <w:jc w:val="center"/>
              <w:rPr>
                <w:rFonts w:ascii="Arial Narrow" w:hAnsi="Arial Narrow"/>
              </w:rPr>
            </w:pPr>
            <w:r w:rsidRPr="00343294">
              <w:rPr>
                <w:rFonts w:ascii="Arial Narrow" w:hAnsi="Arial Narrow"/>
              </w:rPr>
              <w:t>&gt; 10 tis. EO (1.1.1)</w:t>
            </w:r>
          </w:p>
        </w:tc>
        <w:tc>
          <w:tcPr>
            <w:tcW w:w="1134" w:type="dxa"/>
            <w:shd w:val="clear" w:color="auto" w:fill="FFFFFF"/>
            <w:tcMar>
              <w:right w:w="284" w:type="dxa"/>
            </w:tcMar>
            <w:vAlign w:val="center"/>
          </w:tcPr>
          <w:p w14:paraId="0C3D0162"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340" w:type="dxa"/>
            </w:tcMar>
            <w:vAlign w:val="center"/>
          </w:tcPr>
          <w:p w14:paraId="1B6AB0F2"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284" w:type="dxa"/>
            </w:tcMar>
            <w:vAlign w:val="center"/>
          </w:tcPr>
          <w:p w14:paraId="6712EB0F" w14:textId="77777777" w:rsidR="00126884" w:rsidRPr="00602906" w:rsidRDefault="00126884" w:rsidP="00C076BB">
            <w:pPr>
              <w:pStyle w:val="texttabulka0"/>
              <w:spacing w:before="0"/>
              <w:rPr>
                <w:rFonts w:ascii="Arial Narrow" w:hAnsi="Arial Narrow"/>
              </w:rPr>
            </w:pPr>
          </w:p>
        </w:tc>
        <w:tc>
          <w:tcPr>
            <w:tcW w:w="1134" w:type="dxa"/>
            <w:shd w:val="clear" w:color="auto" w:fill="FFFFFF"/>
          </w:tcPr>
          <w:p w14:paraId="65F2D290" w14:textId="77777777" w:rsidR="00126884" w:rsidRDefault="00126884" w:rsidP="00C076BB">
            <w:pPr>
              <w:pStyle w:val="texttabulka0"/>
              <w:spacing w:before="0"/>
              <w:rPr>
                <w:rFonts w:ascii="Arial Narrow" w:hAnsi="Arial Narrow"/>
              </w:rPr>
            </w:pPr>
          </w:p>
        </w:tc>
        <w:tc>
          <w:tcPr>
            <w:tcW w:w="993" w:type="dxa"/>
            <w:shd w:val="clear" w:color="auto" w:fill="FFFFFF"/>
          </w:tcPr>
          <w:p w14:paraId="7F6DEFDE" w14:textId="77777777" w:rsidR="00126884" w:rsidRDefault="00126884" w:rsidP="00C076BB">
            <w:pPr>
              <w:pStyle w:val="texttabulka0"/>
              <w:spacing w:before="0"/>
              <w:rPr>
                <w:rFonts w:ascii="Arial Narrow" w:hAnsi="Arial Narrow"/>
              </w:rPr>
            </w:pPr>
          </w:p>
        </w:tc>
        <w:tc>
          <w:tcPr>
            <w:tcW w:w="992" w:type="dxa"/>
            <w:shd w:val="clear" w:color="auto" w:fill="FFFFFF"/>
          </w:tcPr>
          <w:p w14:paraId="40BC493D" w14:textId="77777777" w:rsidR="00126884" w:rsidRDefault="00126884" w:rsidP="00C076BB">
            <w:pPr>
              <w:pStyle w:val="texttabulka0"/>
              <w:spacing w:before="0"/>
              <w:rPr>
                <w:rFonts w:ascii="Arial Narrow" w:hAnsi="Arial Narrow"/>
              </w:rPr>
            </w:pPr>
          </w:p>
        </w:tc>
        <w:tc>
          <w:tcPr>
            <w:tcW w:w="845" w:type="dxa"/>
            <w:shd w:val="clear" w:color="auto" w:fill="FFFFFF"/>
          </w:tcPr>
          <w:p w14:paraId="3F1F9950" w14:textId="2D2D5FAD" w:rsidR="00126884" w:rsidRPr="00602906" w:rsidRDefault="00126884" w:rsidP="00C076BB">
            <w:pPr>
              <w:pStyle w:val="texttabulka0"/>
              <w:spacing w:before="0"/>
              <w:rPr>
                <w:rFonts w:ascii="Arial Narrow" w:hAnsi="Arial Narrow"/>
              </w:rPr>
            </w:pPr>
          </w:p>
        </w:tc>
      </w:tr>
      <w:tr w:rsidR="00126884" w14:paraId="27EDAAE3" w14:textId="42AA1E33" w:rsidTr="00126884">
        <w:trPr>
          <w:jc w:val="center"/>
        </w:trPr>
        <w:tc>
          <w:tcPr>
            <w:tcW w:w="1980" w:type="dxa"/>
            <w:shd w:val="clear" w:color="auto" w:fill="FFFFFF"/>
            <w:vAlign w:val="center"/>
          </w:tcPr>
          <w:p w14:paraId="5E81112F" w14:textId="6A2360EE" w:rsidR="00126884" w:rsidRPr="00602906" w:rsidRDefault="00126884" w:rsidP="00343294">
            <w:pPr>
              <w:pStyle w:val="texttabulka0"/>
              <w:spacing w:before="0"/>
              <w:jc w:val="center"/>
              <w:rPr>
                <w:rFonts w:ascii="Arial Narrow" w:hAnsi="Arial Narrow"/>
              </w:rPr>
            </w:pPr>
            <w:r w:rsidRPr="00343294">
              <w:rPr>
                <w:rFonts w:ascii="Arial Narrow" w:hAnsi="Arial Narrow"/>
              </w:rPr>
              <w:t>2 – 10 tis. EO (1.1.2)</w:t>
            </w:r>
          </w:p>
        </w:tc>
        <w:tc>
          <w:tcPr>
            <w:tcW w:w="1134" w:type="dxa"/>
            <w:shd w:val="clear" w:color="auto" w:fill="FFFFFF"/>
            <w:tcMar>
              <w:right w:w="284" w:type="dxa"/>
            </w:tcMar>
            <w:vAlign w:val="center"/>
          </w:tcPr>
          <w:p w14:paraId="187D1FDA"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340" w:type="dxa"/>
            </w:tcMar>
            <w:vAlign w:val="center"/>
          </w:tcPr>
          <w:p w14:paraId="133BB7A1"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284" w:type="dxa"/>
            </w:tcMar>
            <w:vAlign w:val="center"/>
          </w:tcPr>
          <w:p w14:paraId="75004F43" w14:textId="77777777" w:rsidR="00126884" w:rsidRPr="00602906" w:rsidRDefault="00126884" w:rsidP="00C076BB">
            <w:pPr>
              <w:pStyle w:val="texttabulka0"/>
              <w:spacing w:before="0"/>
              <w:rPr>
                <w:rFonts w:ascii="Arial Narrow" w:hAnsi="Arial Narrow"/>
              </w:rPr>
            </w:pPr>
          </w:p>
        </w:tc>
        <w:tc>
          <w:tcPr>
            <w:tcW w:w="1134" w:type="dxa"/>
            <w:shd w:val="clear" w:color="auto" w:fill="FFFFFF"/>
          </w:tcPr>
          <w:p w14:paraId="4321A721" w14:textId="77777777" w:rsidR="00126884" w:rsidRDefault="00126884" w:rsidP="00C076BB">
            <w:pPr>
              <w:pStyle w:val="texttabulka0"/>
              <w:spacing w:before="0"/>
              <w:rPr>
                <w:rFonts w:ascii="Arial Narrow" w:hAnsi="Arial Narrow"/>
              </w:rPr>
            </w:pPr>
          </w:p>
        </w:tc>
        <w:tc>
          <w:tcPr>
            <w:tcW w:w="993" w:type="dxa"/>
            <w:shd w:val="clear" w:color="auto" w:fill="FFFFFF"/>
          </w:tcPr>
          <w:p w14:paraId="0ECD392F" w14:textId="77777777" w:rsidR="00126884" w:rsidRDefault="00126884" w:rsidP="00C076BB">
            <w:pPr>
              <w:pStyle w:val="texttabulka0"/>
              <w:spacing w:before="0"/>
              <w:rPr>
                <w:rFonts w:ascii="Arial Narrow" w:hAnsi="Arial Narrow"/>
              </w:rPr>
            </w:pPr>
          </w:p>
        </w:tc>
        <w:tc>
          <w:tcPr>
            <w:tcW w:w="992" w:type="dxa"/>
            <w:shd w:val="clear" w:color="auto" w:fill="FFFFFF"/>
          </w:tcPr>
          <w:p w14:paraId="21ED3B2D" w14:textId="77777777" w:rsidR="00126884" w:rsidRDefault="00126884" w:rsidP="00C076BB">
            <w:pPr>
              <w:pStyle w:val="texttabulka0"/>
              <w:spacing w:before="0"/>
              <w:rPr>
                <w:rFonts w:ascii="Arial Narrow" w:hAnsi="Arial Narrow"/>
              </w:rPr>
            </w:pPr>
          </w:p>
        </w:tc>
        <w:tc>
          <w:tcPr>
            <w:tcW w:w="845" w:type="dxa"/>
            <w:shd w:val="clear" w:color="auto" w:fill="FFFFFF"/>
          </w:tcPr>
          <w:p w14:paraId="1355669E" w14:textId="1BB24AD3" w:rsidR="00126884" w:rsidRPr="00602906" w:rsidRDefault="00126884" w:rsidP="00C076BB">
            <w:pPr>
              <w:pStyle w:val="texttabulka0"/>
              <w:spacing w:before="0"/>
              <w:rPr>
                <w:rFonts w:ascii="Arial Narrow" w:hAnsi="Arial Narrow"/>
              </w:rPr>
            </w:pPr>
          </w:p>
        </w:tc>
      </w:tr>
      <w:tr w:rsidR="00126884" w14:paraId="6933A30A" w14:textId="71AD0784" w:rsidTr="00126884">
        <w:trPr>
          <w:jc w:val="center"/>
        </w:trPr>
        <w:tc>
          <w:tcPr>
            <w:tcW w:w="1980" w:type="dxa"/>
            <w:shd w:val="clear" w:color="auto" w:fill="FFFFFF"/>
            <w:vAlign w:val="center"/>
          </w:tcPr>
          <w:p w14:paraId="2CEB1DB9" w14:textId="5D0FEC38" w:rsidR="00126884" w:rsidRPr="00602906" w:rsidRDefault="00126884" w:rsidP="00343294">
            <w:pPr>
              <w:pStyle w:val="texttabulka0"/>
              <w:spacing w:before="0"/>
              <w:jc w:val="center"/>
              <w:rPr>
                <w:rFonts w:ascii="Arial Narrow" w:hAnsi="Arial Narrow"/>
              </w:rPr>
            </w:pPr>
            <w:r w:rsidRPr="00343294">
              <w:rPr>
                <w:rFonts w:ascii="Arial Narrow" w:hAnsi="Arial Narrow"/>
              </w:rPr>
              <w:t>500 – 2 tis. EO (1.1.3)</w:t>
            </w:r>
          </w:p>
        </w:tc>
        <w:tc>
          <w:tcPr>
            <w:tcW w:w="1134" w:type="dxa"/>
            <w:shd w:val="clear" w:color="auto" w:fill="FFFFFF"/>
            <w:tcMar>
              <w:right w:w="284" w:type="dxa"/>
            </w:tcMar>
            <w:vAlign w:val="center"/>
          </w:tcPr>
          <w:p w14:paraId="52E01A3F"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340" w:type="dxa"/>
            </w:tcMar>
            <w:vAlign w:val="center"/>
          </w:tcPr>
          <w:p w14:paraId="7A5BCD22"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284" w:type="dxa"/>
            </w:tcMar>
            <w:vAlign w:val="center"/>
          </w:tcPr>
          <w:p w14:paraId="2ED980EC" w14:textId="77777777" w:rsidR="00126884" w:rsidRPr="00602906" w:rsidRDefault="00126884" w:rsidP="00C076BB">
            <w:pPr>
              <w:pStyle w:val="texttabulka0"/>
              <w:spacing w:before="0"/>
              <w:rPr>
                <w:rFonts w:ascii="Arial Narrow" w:hAnsi="Arial Narrow"/>
              </w:rPr>
            </w:pPr>
          </w:p>
        </w:tc>
        <w:tc>
          <w:tcPr>
            <w:tcW w:w="1134" w:type="dxa"/>
            <w:shd w:val="clear" w:color="auto" w:fill="FFFFFF"/>
          </w:tcPr>
          <w:p w14:paraId="3B423B32" w14:textId="77777777" w:rsidR="00126884" w:rsidRDefault="00126884" w:rsidP="00C076BB">
            <w:pPr>
              <w:pStyle w:val="texttabulka0"/>
              <w:spacing w:before="0"/>
              <w:rPr>
                <w:rFonts w:ascii="Arial Narrow" w:hAnsi="Arial Narrow"/>
              </w:rPr>
            </w:pPr>
          </w:p>
        </w:tc>
        <w:tc>
          <w:tcPr>
            <w:tcW w:w="993" w:type="dxa"/>
            <w:shd w:val="clear" w:color="auto" w:fill="FFFFFF"/>
          </w:tcPr>
          <w:p w14:paraId="1A5BF2A1" w14:textId="77777777" w:rsidR="00126884" w:rsidRDefault="00126884" w:rsidP="00C076BB">
            <w:pPr>
              <w:pStyle w:val="texttabulka0"/>
              <w:spacing w:before="0"/>
              <w:rPr>
                <w:rFonts w:ascii="Arial Narrow" w:hAnsi="Arial Narrow"/>
              </w:rPr>
            </w:pPr>
          </w:p>
        </w:tc>
        <w:tc>
          <w:tcPr>
            <w:tcW w:w="992" w:type="dxa"/>
            <w:shd w:val="clear" w:color="auto" w:fill="FFFFFF"/>
          </w:tcPr>
          <w:p w14:paraId="18E65074" w14:textId="77777777" w:rsidR="00126884" w:rsidRDefault="00126884" w:rsidP="00C076BB">
            <w:pPr>
              <w:pStyle w:val="texttabulka0"/>
              <w:spacing w:before="0"/>
              <w:rPr>
                <w:rFonts w:ascii="Arial Narrow" w:hAnsi="Arial Narrow"/>
              </w:rPr>
            </w:pPr>
          </w:p>
        </w:tc>
        <w:tc>
          <w:tcPr>
            <w:tcW w:w="845" w:type="dxa"/>
            <w:shd w:val="clear" w:color="auto" w:fill="FFFFFF"/>
          </w:tcPr>
          <w:p w14:paraId="16064E83" w14:textId="28F9F986" w:rsidR="00126884" w:rsidRPr="00602906" w:rsidRDefault="00126884" w:rsidP="00C076BB">
            <w:pPr>
              <w:pStyle w:val="texttabulka0"/>
              <w:spacing w:before="0"/>
              <w:rPr>
                <w:rFonts w:ascii="Arial Narrow" w:hAnsi="Arial Narrow"/>
              </w:rPr>
            </w:pPr>
          </w:p>
        </w:tc>
      </w:tr>
      <w:tr w:rsidR="00126884" w14:paraId="76CA3F9E" w14:textId="410718B3" w:rsidTr="00126884">
        <w:trPr>
          <w:jc w:val="center"/>
        </w:trPr>
        <w:tc>
          <w:tcPr>
            <w:tcW w:w="1980" w:type="dxa"/>
            <w:shd w:val="clear" w:color="auto" w:fill="FFFFFF"/>
            <w:vAlign w:val="center"/>
          </w:tcPr>
          <w:p w14:paraId="46CC8991" w14:textId="79FF0094" w:rsidR="00126884" w:rsidRPr="00602906" w:rsidRDefault="00126884" w:rsidP="00343294">
            <w:pPr>
              <w:pStyle w:val="texttabulka0"/>
              <w:spacing w:before="0"/>
              <w:jc w:val="center"/>
              <w:rPr>
                <w:rFonts w:ascii="Arial Narrow" w:hAnsi="Arial Narrow"/>
              </w:rPr>
            </w:pPr>
            <w:r w:rsidRPr="00343294">
              <w:rPr>
                <w:rFonts w:ascii="Arial Narrow" w:hAnsi="Arial Narrow"/>
              </w:rPr>
              <w:t>&lt; 500 EO (1.1.4)</w:t>
            </w:r>
          </w:p>
        </w:tc>
        <w:tc>
          <w:tcPr>
            <w:tcW w:w="1134" w:type="dxa"/>
            <w:shd w:val="clear" w:color="auto" w:fill="FFFFFF"/>
            <w:tcMar>
              <w:right w:w="284" w:type="dxa"/>
            </w:tcMar>
            <w:vAlign w:val="center"/>
          </w:tcPr>
          <w:p w14:paraId="2FC6553F"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340" w:type="dxa"/>
            </w:tcMar>
            <w:vAlign w:val="center"/>
          </w:tcPr>
          <w:p w14:paraId="66C115FF" w14:textId="77777777" w:rsidR="00126884" w:rsidRPr="00602906" w:rsidRDefault="00126884" w:rsidP="00C076BB">
            <w:pPr>
              <w:pStyle w:val="texttabulka0"/>
              <w:spacing w:before="0"/>
              <w:rPr>
                <w:rFonts w:ascii="Arial Narrow" w:hAnsi="Arial Narrow"/>
              </w:rPr>
            </w:pPr>
          </w:p>
        </w:tc>
        <w:tc>
          <w:tcPr>
            <w:tcW w:w="992" w:type="dxa"/>
            <w:shd w:val="clear" w:color="auto" w:fill="FFFFFF"/>
            <w:tcMar>
              <w:right w:w="284" w:type="dxa"/>
            </w:tcMar>
            <w:vAlign w:val="center"/>
          </w:tcPr>
          <w:p w14:paraId="1875B5C0" w14:textId="77777777" w:rsidR="00126884" w:rsidRPr="00602906" w:rsidRDefault="00126884" w:rsidP="00C076BB">
            <w:pPr>
              <w:pStyle w:val="texttabulka0"/>
              <w:spacing w:before="0"/>
              <w:rPr>
                <w:rFonts w:ascii="Arial Narrow" w:hAnsi="Arial Narrow"/>
              </w:rPr>
            </w:pPr>
          </w:p>
        </w:tc>
        <w:tc>
          <w:tcPr>
            <w:tcW w:w="1134" w:type="dxa"/>
            <w:shd w:val="clear" w:color="auto" w:fill="FFFFFF"/>
          </w:tcPr>
          <w:p w14:paraId="73FB59AD" w14:textId="77777777" w:rsidR="00126884" w:rsidRDefault="00126884" w:rsidP="00C076BB">
            <w:pPr>
              <w:pStyle w:val="texttabulka0"/>
              <w:spacing w:before="0"/>
              <w:rPr>
                <w:rFonts w:ascii="Arial Narrow" w:hAnsi="Arial Narrow"/>
              </w:rPr>
            </w:pPr>
          </w:p>
        </w:tc>
        <w:tc>
          <w:tcPr>
            <w:tcW w:w="993" w:type="dxa"/>
            <w:shd w:val="clear" w:color="auto" w:fill="FFFFFF"/>
          </w:tcPr>
          <w:p w14:paraId="1A4C5FBB" w14:textId="77777777" w:rsidR="00126884" w:rsidRDefault="00126884" w:rsidP="00C076BB">
            <w:pPr>
              <w:pStyle w:val="texttabulka0"/>
              <w:spacing w:before="0"/>
              <w:rPr>
                <w:rFonts w:ascii="Arial Narrow" w:hAnsi="Arial Narrow"/>
              </w:rPr>
            </w:pPr>
          </w:p>
        </w:tc>
        <w:tc>
          <w:tcPr>
            <w:tcW w:w="992" w:type="dxa"/>
            <w:shd w:val="clear" w:color="auto" w:fill="FFFFFF"/>
          </w:tcPr>
          <w:p w14:paraId="3AB165CE" w14:textId="77777777" w:rsidR="00126884" w:rsidRDefault="00126884" w:rsidP="00C076BB">
            <w:pPr>
              <w:pStyle w:val="texttabulka0"/>
              <w:spacing w:before="0"/>
              <w:rPr>
                <w:rFonts w:ascii="Arial Narrow" w:hAnsi="Arial Narrow"/>
              </w:rPr>
            </w:pPr>
          </w:p>
        </w:tc>
        <w:tc>
          <w:tcPr>
            <w:tcW w:w="845" w:type="dxa"/>
            <w:shd w:val="clear" w:color="auto" w:fill="FFFFFF"/>
          </w:tcPr>
          <w:p w14:paraId="484B71AE" w14:textId="0BAE59A2" w:rsidR="00126884" w:rsidRPr="00602906" w:rsidRDefault="00126884" w:rsidP="00C076BB">
            <w:pPr>
              <w:pStyle w:val="texttabulka0"/>
              <w:spacing w:before="0"/>
              <w:rPr>
                <w:rFonts w:ascii="Arial Narrow" w:hAnsi="Arial Narrow"/>
              </w:rPr>
            </w:pPr>
          </w:p>
        </w:tc>
      </w:tr>
    </w:tbl>
    <w:p w14:paraId="3C97B89C" w14:textId="4DFEAB19" w:rsidR="00857188" w:rsidRPr="00D139AD" w:rsidRDefault="00857188" w:rsidP="00857188">
      <w:pPr>
        <w:pStyle w:val="TABULKA"/>
        <w:rPr>
          <w:i/>
          <w:color w:val="FF0000"/>
        </w:rPr>
      </w:pPr>
      <w:r w:rsidRPr="003A448F">
        <w:t>Tabulka II.1.2</w:t>
      </w:r>
      <w:r w:rsidR="003A448F" w:rsidRPr="003A448F">
        <w:t>b</w:t>
      </w:r>
      <w:r w:rsidRPr="003A448F">
        <w:t xml:space="preserve"> – Významné vypouštění</w:t>
      </w:r>
      <w:r w:rsidRPr="000C5E56">
        <w:t xml:space="preserve"> komunálních </w:t>
      </w:r>
      <w:r>
        <w:t xml:space="preserve">odpadních </w:t>
      </w:r>
      <w:r w:rsidRPr="000C5E56">
        <w:t xml:space="preserve">vod </w:t>
      </w:r>
      <w:r w:rsidRPr="000C5E56">
        <w:rPr>
          <w:b w:val="0"/>
          <w:i/>
        </w:rPr>
        <w:t>(tabulka v příloze)</w:t>
      </w:r>
      <w:r w:rsidR="0028116A">
        <w:rPr>
          <w:b w:val="0"/>
          <w:i/>
        </w:rPr>
        <w:t xml:space="preserve"> </w:t>
      </w:r>
      <w:r w:rsidR="0028116A" w:rsidRPr="003F17CD">
        <w:rPr>
          <w:i/>
          <w:color w:val="FF0000"/>
        </w:rPr>
        <w:t>RE, NPP</w:t>
      </w:r>
    </w:p>
    <w:p w14:paraId="3586DA88" w14:textId="634DB04A" w:rsidR="00726544" w:rsidRPr="004150ED" w:rsidRDefault="00726544" w:rsidP="00726544">
      <w:pPr>
        <w:pStyle w:val="TABULKA"/>
        <w:rPr>
          <w:i/>
          <w:sz w:val="2"/>
          <w:szCs w:val="2"/>
        </w:rPr>
      </w:pPr>
    </w:p>
    <w:p w14:paraId="117A5FD6" w14:textId="50077D81" w:rsidR="00726544" w:rsidRPr="003F69EB" w:rsidRDefault="00726544" w:rsidP="0072654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32CC569B" w14:textId="77777777" w:rsidR="001D510B" w:rsidRPr="001D510B" w:rsidRDefault="001D510B" w:rsidP="00B62FAE">
      <w:pPr>
        <w:pStyle w:val="Bezmezer1"/>
        <w:ind w:left="680" w:firstLine="567"/>
      </w:pPr>
      <w:r w:rsidRPr="001D510B">
        <w:t>Znečištění z odlehčovacích komor</w:t>
      </w:r>
    </w:p>
    <w:p w14:paraId="29FDD88F" w14:textId="50198F1C" w:rsidR="00B62FAE" w:rsidRDefault="00B62FAE" w:rsidP="00B62FAE">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A69AB7C" w14:textId="4D1D3C29" w:rsidR="00B62FAE" w:rsidRDefault="00B62FAE" w:rsidP="00B62F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 xml:space="preserve">Tabulka: </w:t>
      </w:r>
      <w:r w:rsidR="0081286E">
        <w:rPr>
          <w:b/>
          <w:i/>
          <w:color w:val="808080"/>
          <w:sz w:val="24"/>
          <w:szCs w:val="24"/>
        </w:rPr>
        <w:t>ano</w:t>
      </w:r>
    </w:p>
    <w:p w14:paraId="28ECB39C" w14:textId="2DBE85BD" w:rsidR="0081286E" w:rsidRPr="00D139AD" w:rsidRDefault="0081286E" w:rsidP="0081286E">
      <w:pPr>
        <w:pStyle w:val="TABULKA"/>
        <w:rPr>
          <w:i/>
          <w:color w:val="FF0000"/>
        </w:rPr>
      </w:pPr>
      <w:r w:rsidRPr="000C5E56">
        <w:t>Tabulka II.1.2</w:t>
      </w:r>
      <w:r w:rsidR="00151C14">
        <w:t>c</w:t>
      </w:r>
      <w:r w:rsidRPr="000C5E56">
        <w:t xml:space="preserve"> – Významné vypouštění </w:t>
      </w:r>
      <w:r w:rsidR="00151C14">
        <w:t>z odlehčovacích komor</w:t>
      </w:r>
      <w:r w:rsidRPr="000C5E56">
        <w:t xml:space="preserve"> </w:t>
      </w:r>
      <w:r w:rsidRPr="000C5E56">
        <w:rPr>
          <w:b w:val="0"/>
          <w:i/>
        </w:rPr>
        <w:t>(tabulka v příloze)</w:t>
      </w:r>
      <w:r w:rsidR="0028116A">
        <w:rPr>
          <w:b w:val="0"/>
          <w:i/>
        </w:rPr>
        <w:t xml:space="preserve"> </w:t>
      </w:r>
      <w:r w:rsidR="0028116A" w:rsidRPr="003F17CD">
        <w:rPr>
          <w:i/>
          <w:color w:val="FF0000"/>
        </w:rPr>
        <w:t>RE, NPP</w:t>
      </w:r>
    </w:p>
    <w:p w14:paraId="3C6234AC" w14:textId="77777777" w:rsidR="00B62FAE" w:rsidRPr="004150ED" w:rsidRDefault="00B62FAE" w:rsidP="00B62FAE">
      <w:pPr>
        <w:pStyle w:val="TABULKA"/>
        <w:rPr>
          <w:i/>
          <w:sz w:val="2"/>
          <w:szCs w:val="2"/>
        </w:rPr>
      </w:pPr>
    </w:p>
    <w:p w14:paraId="1E8B909D" w14:textId="3CDF64C8" w:rsidR="00B62FAE" w:rsidRPr="003F69EB" w:rsidRDefault="00B62FAE" w:rsidP="00B62FA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1EEFD96C" w14:textId="0732E536" w:rsidR="00FC3F24" w:rsidRDefault="001D510B" w:rsidP="00B62FAE">
      <w:pPr>
        <w:pStyle w:val="Bezmezer1"/>
        <w:ind w:left="680" w:firstLine="567"/>
      </w:pPr>
      <w:r w:rsidRPr="001D510B">
        <w:t>Vypouštění průmyslových odpadních vod</w:t>
      </w:r>
    </w:p>
    <w:p w14:paraId="12D9C8E8" w14:textId="535525F2" w:rsidR="00B62FAE" w:rsidRDefault="00B62FAE" w:rsidP="00B62FAE">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7FD2A8C" w14:textId="77777777" w:rsidR="00B62FAE" w:rsidRDefault="00B62FAE" w:rsidP="00B62F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EA6D923" w14:textId="5C6DF589" w:rsidR="00B62FAE" w:rsidRPr="00D139AD" w:rsidRDefault="00B62FAE" w:rsidP="00B62FAE">
      <w:pPr>
        <w:pStyle w:val="TABULKA"/>
        <w:rPr>
          <w:i/>
          <w:color w:val="FF0000"/>
        </w:rPr>
      </w:pPr>
      <w:r w:rsidRPr="000C5E56">
        <w:t>Tabulka II.1.2</w:t>
      </w:r>
      <w:r w:rsidR="00151C14">
        <w:t>d</w:t>
      </w:r>
      <w:r w:rsidRPr="000C5E56">
        <w:t xml:space="preserve"> – Významné vypouštění </w:t>
      </w:r>
      <w:r w:rsidR="00202A9E">
        <w:t>průmyslových</w:t>
      </w:r>
      <w:r w:rsidRPr="000C5E56">
        <w:t xml:space="preserve"> </w:t>
      </w:r>
      <w:r>
        <w:t xml:space="preserve">odpadních </w:t>
      </w:r>
      <w:r w:rsidRPr="000C5E56">
        <w:t xml:space="preserve">vod </w:t>
      </w:r>
      <w:r w:rsidRPr="000C5E56">
        <w:rPr>
          <w:b w:val="0"/>
          <w:i/>
        </w:rPr>
        <w:t>(tabulka v příloze)</w:t>
      </w:r>
      <w:r w:rsidR="0028116A">
        <w:rPr>
          <w:b w:val="0"/>
          <w:i/>
        </w:rPr>
        <w:t xml:space="preserve"> </w:t>
      </w:r>
      <w:r w:rsidR="0028116A" w:rsidRPr="003F17CD">
        <w:rPr>
          <w:i/>
          <w:color w:val="FF0000"/>
        </w:rPr>
        <w:t>RE, NPP</w:t>
      </w:r>
    </w:p>
    <w:p w14:paraId="11E515B8" w14:textId="77777777" w:rsidR="00B62FAE" w:rsidRPr="004150ED" w:rsidRDefault="00B62FAE" w:rsidP="00B62FAE">
      <w:pPr>
        <w:pStyle w:val="TABULKA"/>
        <w:rPr>
          <w:i/>
          <w:sz w:val="2"/>
          <w:szCs w:val="2"/>
        </w:rPr>
      </w:pPr>
    </w:p>
    <w:p w14:paraId="1C7EED04" w14:textId="3BC763F6" w:rsidR="00B62FAE" w:rsidRPr="003F69EB" w:rsidRDefault="00B62FAE" w:rsidP="00B62FA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02DDD41F" w14:textId="663671FA" w:rsidR="00B62FAE" w:rsidRPr="00B62FAE" w:rsidRDefault="00B62FAE" w:rsidP="00B62FAE">
      <w:pPr>
        <w:pStyle w:val="Bezmezer1"/>
        <w:ind w:left="680" w:firstLine="567"/>
      </w:pPr>
      <w:r w:rsidRPr="00B62FAE">
        <w:t>Stará kontaminovaná místa a skládky</w:t>
      </w:r>
    </w:p>
    <w:p w14:paraId="6BA3FA73" w14:textId="77777777" w:rsidR="00B62FAE" w:rsidRDefault="00B62FAE" w:rsidP="00B62FAE">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CCC012C" w14:textId="77777777" w:rsidR="00B62FAE" w:rsidRDefault="00B62FAE" w:rsidP="00B62F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157CFAE9" w14:textId="3C8DEC7D" w:rsidR="00B62FAE" w:rsidRPr="00D139AD" w:rsidRDefault="00202A9E" w:rsidP="00B62FAE">
      <w:pPr>
        <w:pStyle w:val="TABULKA"/>
        <w:rPr>
          <w:i/>
          <w:color w:val="FF0000"/>
        </w:rPr>
      </w:pPr>
      <w:r>
        <w:t>Tabulka II.1.2</w:t>
      </w:r>
      <w:r w:rsidR="00151C14">
        <w:t>e</w:t>
      </w:r>
      <w:r w:rsidR="00B62FAE" w:rsidRPr="000C5E56">
        <w:t xml:space="preserve"> – </w:t>
      </w:r>
      <w:r w:rsidR="00151C14" w:rsidRPr="00151C14">
        <w:t>Seznam významných zátěží včetně databáze SEKM s uvedením problematických látek</w:t>
      </w:r>
      <w:r w:rsidR="00B62FAE" w:rsidRPr="000C5E56">
        <w:t xml:space="preserve"> </w:t>
      </w:r>
      <w:r w:rsidR="00B62FAE" w:rsidRPr="000C5E56">
        <w:rPr>
          <w:b w:val="0"/>
          <w:i/>
        </w:rPr>
        <w:t>(tabulka v příloze)</w:t>
      </w:r>
      <w:r w:rsidR="0028116A">
        <w:rPr>
          <w:b w:val="0"/>
          <w:i/>
        </w:rPr>
        <w:t xml:space="preserve"> </w:t>
      </w:r>
      <w:r w:rsidR="0028116A" w:rsidRPr="003F17CD">
        <w:rPr>
          <w:i/>
          <w:color w:val="FF0000"/>
        </w:rPr>
        <w:t>RE, NPP</w:t>
      </w:r>
    </w:p>
    <w:p w14:paraId="76B286D2" w14:textId="77777777" w:rsidR="00B62FAE" w:rsidRPr="004150ED" w:rsidRDefault="00B62FAE" w:rsidP="00B62FAE">
      <w:pPr>
        <w:pStyle w:val="TABULKA"/>
        <w:rPr>
          <w:i/>
          <w:sz w:val="2"/>
          <w:szCs w:val="2"/>
        </w:rPr>
      </w:pPr>
    </w:p>
    <w:p w14:paraId="39EB1FC0" w14:textId="336537F3" w:rsidR="00B62FAE" w:rsidRPr="003F69EB" w:rsidRDefault="00B62FAE" w:rsidP="00B62FA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2855537D" w14:textId="1EC6CC93" w:rsidR="00B62FAE" w:rsidRPr="00B62FAE" w:rsidRDefault="00B62FAE" w:rsidP="00B62FAE">
      <w:pPr>
        <w:pStyle w:val="Bezmezer1"/>
        <w:ind w:left="680" w:firstLine="567"/>
      </w:pPr>
      <w:r w:rsidRPr="00B62FAE">
        <w:t>Vypouštění důlních vod</w:t>
      </w:r>
    </w:p>
    <w:p w14:paraId="1523A3B5" w14:textId="77777777" w:rsidR="00B62FAE" w:rsidRDefault="00B62FAE" w:rsidP="00B62FAE">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34C0690" w14:textId="77777777" w:rsidR="00B62FAE" w:rsidRDefault="00B62FAE" w:rsidP="00B62F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6A47171" w14:textId="51D44A25" w:rsidR="00B62FAE" w:rsidRDefault="00B62FAE" w:rsidP="00B62FAE">
      <w:pPr>
        <w:pStyle w:val="TABULKA"/>
        <w:rPr>
          <w:b w:val="0"/>
          <w:i/>
        </w:rPr>
      </w:pPr>
      <w:r w:rsidRPr="000C5E56">
        <w:t>Tabulka II.1.2</w:t>
      </w:r>
      <w:r w:rsidR="007445D4">
        <w:t>f</w:t>
      </w:r>
      <w:r w:rsidRPr="000C5E56">
        <w:t xml:space="preserve"> – Významné vypouštění </w:t>
      </w:r>
      <w:r w:rsidR="001B3944">
        <w:t>důlních</w:t>
      </w:r>
      <w:r>
        <w:t xml:space="preserve"> vod</w:t>
      </w:r>
      <w:r w:rsidR="007445D4">
        <w:t xml:space="preserve"> </w:t>
      </w:r>
      <w:r w:rsidR="007445D4" w:rsidRPr="000C5E56">
        <w:rPr>
          <w:b w:val="0"/>
          <w:i/>
        </w:rPr>
        <w:t>(tabulka v příloze)</w:t>
      </w:r>
      <w:r w:rsidR="0028116A" w:rsidRPr="0028116A">
        <w:rPr>
          <w:i/>
          <w:color w:val="FF0000"/>
        </w:rPr>
        <w:t xml:space="preserve"> </w:t>
      </w:r>
      <w:r w:rsidR="0028116A" w:rsidRPr="003F17CD">
        <w:rPr>
          <w:i/>
          <w:color w:val="FF0000"/>
        </w:rPr>
        <w:t>RE, NPP</w:t>
      </w:r>
    </w:p>
    <w:p w14:paraId="3E88B415" w14:textId="77777777" w:rsidR="00B62FAE" w:rsidRPr="004150ED" w:rsidRDefault="00B62FAE" w:rsidP="00B62FAE">
      <w:pPr>
        <w:pStyle w:val="TABULKA"/>
        <w:rPr>
          <w:i/>
          <w:sz w:val="2"/>
          <w:szCs w:val="2"/>
        </w:rPr>
      </w:pPr>
    </w:p>
    <w:p w14:paraId="1D715070" w14:textId="631433E2" w:rsidR="00B62FAE" w:rsidRPr="003F69EB" w:rsidRDefault="00B62FAE" w:rsidP="00B62FA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7A2067B5" w14:textId="6F10CC2C" w:rsidR="00B62FAE" w:rsidRPr="00B62FAE" w:rsidRDefault="00B62FAE" w:rsidP="00B62FAE">
      <w:pPr>
        <w:pStyle w:val="Bezmezer1"/>
        <w:ind w:left="680" w:firstLine="567"/>
      </w:pPr>
      <w:r w:rsidRPr="00B62FAE">
        <w:t>Chov ryb</w:t>
      </w:r>
    </w:p>
    <w:p w14:paraId="554A5971" w14:textId="77777777" w:rsidR="00B62FAE" w:rsidRDefault="00B62FAE" w:rsidP="00B62FAE">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0561BF2" w14:textId="77777777" w:rsidR="00B62FAE" w:rsidRDefault="00B62FAE" w:rsidP="00B62FAE">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1A1F5693" w14:textId="6EBCF5E2" w:rsidR="00B62FAE" w:rsidRPr="00D139AD" w:rsidRDefault="00B62FAE" w:rsidP="00B62FAE">
      <w:pPr>
        <w:pStyle w:val="TABULKA"/>
        <w:rPr>
          <w:i/>
          <w:color w:val="FF0000"/>
        </w:rPr>
      </w:pPr>
      <w:r w:rsidRPr="000C5E56">
        <w:t>Tabulka II.1.2</w:t>
      </w:r>
      <w:r w:rsidR="005F1FB3">
        <w:t>g</w:t>
      </w:r>
      <w:r w:rsidRPr="000C5E56">
        <w:t xml:space="preserve"> – </w:t>
      </w:r>
      <w:r w:rsidR="00B826DF" w:rsidRPr="00B826DF">
        <w:t xml:space="preserve">Významný vliv hospodaření na rybnících </w:t>
      </w:r>
      <w:r w:rsidRPr="000C5E56">
        <w:rPr>
          <w:b w:val="0"/>
          <w:i/>
        </w:rPr>
        <w:t>(tabulka v příloze)</w:t>
      </w:r>
      <w:r w:rsidR="0028116A" w:rsidRPr="0028116A">
        <w:rPr>
          <w:i/>
          <w:color w:val="FF0000"/>
        </w:rPr>
        <w:t xml:space="preserve"> </w:t>
      </w:r>
      <w:r w:rsidR="0028116A" w:rsidRPr="003F17CD">
        <w:rPr>
          <w:i/>
          <w:color w:val="FF0000"/>
        </w:rPr>
        <w:t>RE, NPP</w:t>
      </w:r>
    </w:p>
    <w:p w14:paraId="3F48FC7A" w14:textId="77777777" w:rsidR="00B62FAE" w:rsidRPr="004150ED" w:rsidRDefault="00B62FAE" w:rsidP="00B62FAE">
      <w:pPr>
        <w:pStyle w:val="TABULKA"/>
        <w:rPr>
          <w:i/>
          <w:sz w:val="2"/>
          <w:szCs w:val="2"/>
        </w:rPr>
      </w:pPr>
    </w:p>
    <w:p w14:paraId="6E0A9B33" w14:textId="7A76DBB9" w:rsidR="00B62FAE" w:rsidRPr="003F69EB" w:rsidRDefault="00B62FAE" w:rsidP="00B62FA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5D4">
        <w:rPr>
          <w:b/>
          <w:i/>
          <w:color w:val="808080" w:themeColor="background1" w:themeShade="80"/>
          <w:sz w:val="24"/>
          <w:szCs w:val="24"/>
        </w:rPr>
        <w:t>ne</w:t>
      </w:r>
    </w:p>
    <w:p w14:paraId="294BBBD3" w14:textId="29889E05" w:rsidR="00CF6050" w:rsidRDefault="001D510B" w:rsidP="000C5E56">
      <w:pPr>
        <w:pStyle w:val="NADPIS4"/>
      </w:pPr>
      <w:r>
        <w:t>Plošné zdroje znečištění</w:t>
      </w:r>
    </w:p>
    <w:p w14:paraId="57519CFC" w14:textId="064CF617" w:rsidR="00AB6B11"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71004D94" w14:textId="77777777" w:rsidR="00AB6B11" w:rsidRPr="00CF6050"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33AD2565" w14:textId="0B1E3F5B" w:rsidR="00AB6B11" w:rsidRPr="00CF6050"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26544">
        <w:rPr>
          <w:b/>
          <w:i/>
          <w:color w:val="0070C0"/>
        </w:rPr>
        <w:t>Podle původu znečištění j</w:t>
      </w:r>
      <w:r>
        <w:rPr>
          <w:b/>
          <w:i/>
          <w:color w:val="0070C0"/>
        </w:rPr>
        <w:t>e plošné znečištění</w:t>
      </w:r>
      <w:r w:rsidRPr="00726544">
        <w:rPr>
          <w:b/>
          <w:i/>
          <w:color w:val="0070C0"/>
        </w:rPr>
        <w:t xml:space="preserve"> rozdělen</w:t>
      </w:r>
      <w:r w:rsidR="00B142B3">
        <w:rPr>
          <w:b/>
          <w:i/>
          <w:color w:val="0070C0"/>
        </w:rPr>
        <w:t>o</w:t>
      </w:r>
      <w:r w:rsidRPr="00726544">
        <w:rPr>
          <w:b/>
          <w:i/>
          <w:color w:val="0070C0"/>
        </w:rPr>
        <w:t xml:space="preserve"> na komunální </w:t>
      </w:r>
      <w:r w:rsidR="00B142B3">
        <w:rPr>
          <w:b/>
          <w:i/>
          <w:color w:val="0070C0"/>
        </w:rPr>
        <w:t xml:space="preserve">zdroje nepřipojené na kanalizaci, odtok z urbanizovaných území, zemědělství, lesnictví, atmosférickou depozici, dopravu. </w:t>
      </w:r>
      <w:r w:rsidRPr="00726544">
        <w:rPr>
          <w:b/>
          <w:i/>
          <w:color w:val="0070C0"/>
        </w:rPr>
        <w:t xml:space="preserve">Tyto vlivy </w:t>
      </w:r>
      <w:r w:rsidR="00B142B3">
        <w:rPr>
          <w:b/>
          <w:i/>
          <w:color w:val="0070C0"/>
        </w:rPr>
        <w:t xml:space="preserve">a vyhodnocení jejich významnosti v rámci vodního útvaru </w:t>
      </w:r>
      <w:r w:rsidRPr="00726544">
        <w:rPr>
          <w:b/>
          <w:i/>
          <w:color w:val="0070C0"/>
        </w:rPr>
        <w:t xml:space="preserve">jsou popsány jednotlivě </w:t>
      </w:r>
      <w:r w:rsidR="006772BD">
        <w:rPr>
          <w:b/>
          <w:i/>
          <w:color w:val="0070C0"/>
        </w:rPr>
        <w:t> </w:t>
      </w:r>
      <w:r w:rsidR="006772BD" w:rsidRPr="00726544">
        <w:rPr>
          <w:b/>
          <w:i/>
          <w:color w:val="0070C0"/>
        </w:rPr>
        <w:t>v</w:t>
      </w:r>
      <w:r w:rsidR="006772BD">
        <w:rPr>
          <w:b/>
          <w:i/>
          <w:color w:val="0070C0"/>
        </w:rPr>
        <w:t> </w:t>
      </w:r>
      <w:r>
        <w:rPr>
          <w:b/>
          <w:i/>
          <w:color w:val="0070C0"/>
        </w:rPr>
        <w:t>pod</w:t>
      </w:r>
      <w:r w:rsidRPr="00726544">
        <w:rPr>
          <w:b/>
          <w:i/>
          <w:color w:val="0070C0"/>
        </w:rPr>
        <w:t>kapitolách.</w:t>
      </w:r>
      <w:r>
        <w:rPr>
          <w:b/>
          <w:i/>
          <w:color w:val="0070C0"/>
        </w:rPr>
        <w:t xml:space="preserve"> </w:t>
      </w:r>
    </w:p>
    <w:p w14:paraId="2D33FA34" w14:textId="77777777" w:rsidR="00AB6B11" w:rsidRPr="00B240A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240AD">
        <w:rPr>
          <w:b/>
          <w:i/>
          <w:color w:val="FF0000"/>
        </w:rPr>
        <w:t>Vstupy:</w:t>
      </w:r>
    </w:p>
    <w:p w14:paraId="3E126413" w14:textId="6D292965"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text a informace z </w:t>
      </w:r>
      <w:proofErr w:type="gramStart"/>
      <w:r w:rsidRPr="00C06BCD">
        <w:rPr>
          <w:b/>
          <w:i/>
          <w:color w:val="FF0000"/>
        </w:rPr>
        <w:t>předchozího</w:t>
      </w:r>
      <w:proofErr w:type="gramEnd"/>
      <w:r w:rsidRPr="00C06BCD">
        <w:rPr>
          <w:b/>
          <w:i/>
          <w:color w:val="FF0000"/>
        </w:rPr>
        <w:t xml:space="preserve"> </w:t>
      </w:r>
      <w:r w:rsidR="003D1D5F">
        <w:rPr>
          <w:b/>
          <w:i/>
          <w:color w:val="FF0000"/>
        </w:rPr>
        <w:t>PDP</w:t>
      </w:r>
      <w:r w:rsidRPr="00C06BCD">
        <w:rPr>
          <w:b/>
          <w:i/>
          <w:color w:val="FF0000"/>
        </w:rPr>
        <w:t>, dále aktualizované na referenční rok 2015</w:t>
      </w:r>
    </w:p>
    <w:p w14:paraId="6295F5CE"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zatížení půdy statkovými hnojivy; průměrný limit dodávaného dusíku podle jednotlivých plodin v KÚ zranitelných oblastí (VÚRV)</w:t>
      </w:r>
    </w:p>
    <w:p w14:paraId="2E03D5ED"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statistika pěstování plodin na povodí IV. řádu (MZe)</w:t>
      </w:r>
    </w:p>
    <w:p w14:paraId="6432A2C3"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vstupy látek na ochranu rostlin pro povodí IV. řádu</w:t>
      </w:r>
    </w:p>
    <w:p w14:paraId="059AFF7D"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LPIS (MZe)</w:t>
      </w:r>
    </w:p>
    <w:p w14:paraId="2648206D"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xml:space="preserve">- zranitelné oblasti </w:t>
      </w:r>
    </w:p>
    <w:p w14:paraId="3810AA0C"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obsah fosforu v půdách KÚ (ÚKZÚZ)</w:t>
      </w:r>
    </w:p>
    <w:p w14:paraId="72586DE4"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Strategie ochrany před negativními dopady povodní a erozními jevy přírodě blízkými opatřeními v ČR – vodní eroze (MŽP)</w:t>
      </w:r>
    </w:p>
    <w:p w14:paraId="457CB45F"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Eroze půdy a transport sedimentu na území ČR</w:t>
      </w:r>
    </w:p>
    <w:p w14:paraId="5C2073C1"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plošná distribuce atmosférické depozice – suchá a mokrá (ČHMÚ)</w:t>
      </w:r>
    </w:p>
    <w:p w14:paraId="6405ABBF" w14:textId="77777777" w:rsidR="00AB6B11" w:rsidRPr="00C06BCD" w:rsidRDefault="00AB6B11" w:rsidP="00AB6B1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06BCD">
        <w:rPr>
          <w:b/>
          <w:i/>
          <w:color w:val="FF0000"/>
        </w:rPr>
        <w:t>- Integrovaný registr znečišťování: úniky do ovzduší (popř. E-PRTR)</w:t>
      </w:r>
    </w:p>
    <w:p w14:paraId="318FC63A" w14:textId="77777777" w:rsidR="00AB6B11" w:rsidRDefault="00AB6B11" w:rsidP="00AB6B11">
      <w:pPr>
        <w:pStyle w:val="TABULKA"/>
        <w:rPr>
          <w:sz w:val="2"/>
          <w:szCs w:val="2"/>
        </w:rPr>
      </w:pPr>
    </w:p>
    <w:p w14:paraId="4B13E5FA" w14:textId="77777777" w:rsidR="00B826DF" w:rsidRDefault="00B826DF" w:rsidP="00B826D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56A9391" w14:textId="77777777" w:rsidR="00B826DF" w:rsidRDefault="00B826DF" w:rsidP="00B826DF">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74AC0328" w14:textId="7C962F5B" w:rsidR="00B826DF" w:rsidRDefault="00B826DF" w:rsidP="00B826DF">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D7415A">
        <w:rPr>
          <w:b/>
          <w:i/>
          <w:color w:val="808080" w:themeColor="background1" w:themeShade="80"/>
          <w:sz w:val="24"/>
          <w:szCs w:val="24"/>
        </w:rPr>
        <w:t>ne</w:t>
      </w:r>
    </w:p>
    <w:p w14:paraId="064334FD" w14:textId="77777777" w:rsidR="00B826DF" w:rsidRPr="00726544" w:rsidRDefault="00B826DF" w:rsidP="00AB6B11">
      <w:pPr>
        <w:pStyle w:val="TABULKA"/>
        <w:rPr>
          <w:sz w:val="2"/>
          <w:szCs w:val="2"/>
        </w:rPr>
      </w:pPr>
    </w:p>
    <w:p w14:paraId="6B1587CB" w14:textId="364D742D" w:rsidR="001D510B" w:rsidRDefault="001D510B" w:rsidP="00B142B3">
      <w:pPr>
        <w:pStyle w:val="Bezmezer1"/>
        <w:ind w:left="680" w:firstLine="567"/>
      </w:pPr>
      <w:r w:rsidRPr="001D510B">
        <w:t>Komunální zdroje nepřipojené na kanalizaci</w:t>
      </w:r>
      <w:r w:rsidR="003F17CD">
        <w:t xml:space="preserve"> a odtok z urbanizovaných území</w:t>
      </w:r>
    </w:p>
    <w:p w14:paraId="7783E2F9" w14:textId="751130F9" w:rsidR="00B142B3" w:rsidRDefault="00B142B3" w:rsidP="00B142B3">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9A757C8" w14:textId="77777777" w:rsidR="00B142B3" w:rsidRDefault="00B142B3" w:rsidP="00B142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08380E1" w14:textId="6CA6A4D2" w:rsidR="00B142B3" w:rsidRDefault="00B142B3" w:rsidP="00B142B3">
      <w:pPr>
        <w:pStyle w:val="TABULKA"/>
        <w:rPr>
          <w:b w:val="0"/>
          <w:i/>
        </w:rPr>
      </w:pPr>
      <w:r w:rsidRPr="000C5E56">
        <w:t>Tabulka II.1.2</w:t>
      </w:r>
      <w:r w:rsidR="003F17CD">
        <w:t>h</w:t>
      </w:r>
      <w:r w:rsidRPr="000C5E56">
        <w:t xml:space="preserve"> – </w:t>
      </w:r>
      <w:r w:rsidR="003F17CD" w:rsidRPr="003F17CD">
        <w:t xml:space="preserve">Vstup </w:t>
      </w:r>
      <w:proofErr w:type="spellStart"/>
      <w:r w:rsidR="003F17CD" w:rsidRPr="003F17CD">
        <w:t>nutrientů</w:t>
      </w:r>
      <w:proofErr w:type="spellEnd"/>
      <w:r w:rsidR="003F17CD" w:rsidRPr="003F17CD">
        <w:t xml:space="preserve"> z difuzních zdrojů do </w:t>
      </w:r>
      <w:proofErr w:type="spellStart"/>
      <w:r w:rsidR="003F17CD" w:rsidRPr="003F17CD">
        <w:t>mezipovodí</w:t>
      </w:r>
      <w:proofErr w:type="spellEnd"/>
      <w:r w:rsidR="003F17CD" w:rsidRPr="003F17CD">
        <w:t xml:space="preserve"> vodního útvaru </w:t>
      </w:r>
      <w:r w:rsidRPr="000C5E56">
        <w:rPr>
          <w:b w:val="0"/>
          <w:i/>
        </w:rPr>
        <w:t>(tabulka v příloze)</w:t>
      </w:r>
      <w:r w:rsidR="0028116A" w:rsidRPr="0028116A">
        <w:rPr>
          <w:i/>
          <w:color w:val="FF0000"/>
        </w:rPr>
        <w:t xml:space="preserve"> </w:t>
      </w:r>
      <w:r w:rsidR="0028116A" w:rsidRPr="003F17CD">
        <w:rPr>
          <w:i/>
          <w:color w:val="FF0000"/>
        </w:rPr>
        <w:t>RE, NPP</w:t>
      </w:r>
    </w:p>
    <w:p w14:paraId="59D1D7DE" w14:textId="796628BF" w:rsidR="003F17CD" w:rsidRPr="003F69EB" w:rsidRDefault="003F17CD" w:rsidP="003F17C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144D9A7B" w14:textId="56A50231" w:rsidR="003F17CD" w:rsidRPr="00195977" w:rsidRDefault="003F17CD" w:rsidP="003F17CD">
      <w:pPr>
        <w:pStyle w:val="MAPA"/>
      </w:pPr>
      <w:r w:rsidRPr="003F17CD">
        <w:lastRenderedPageBreak/>
        <w:t xml:space="preserve">Mapa II.1.2b </w:t>
      </w:r>
      <w:r w:rsidR="009D16E8">
        <w:t>-</w:t>
      </w:r>
      <w:r w:rsidRPr="003F17CD">
        <w:t xml:space="preserve"> </w:t>
      </w:r>
      <w:r>
        <w:t>Významné difuzní zdroje znečištění</w:t>
      </w:r>
      <w:r w:rsidR="003673E9">
        <w:t xml:space="preserve"> povrchových vod</w:t>
      </w:r>
    </w:p>
    <w:p w14:paraId="25DAC9EA" w14:textId="0599EEAA" w:rsidR="001D510B" w:rsidRPr="001D510B" w:rsidRDefault="001D510B" w:rsidP="00B142B3">
      <w:pPr>
        <w:pStyle w:val="Bezmezer1"/>
        <w:ind w:left="680" w:firstLine="567"/>
      </w:pPr>
      <w:r w:rsidRPr="001D510B">
        <w:t>Zemědělství</w:t>
      </w:r>
      <w:r>
        <w:t xml:space="preserve"> a lesnictví</w:t>
      </w:r>
    </w:p>
    <w:p w14:paraId="71B00B4D" w14:textId="4A859559" w:rsidR="00C076BB" w:rsidRDefault="00C076BB" w:rsidP="00C076B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9AE70D4" w14:textId="77777777" w:rsidR="00C076BB" w:rsidRDefault="00C076BB" w:rsidP="00C076B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6BB0A1B6" w14:textId="3AD5CE84" w:rsidR="00C06BCD" w:rsidRPr="003F17CD" w:rsidRDefault="00C06BCD" w:rsidP="00C06BCD">
      <w:pPr>
        <w:pStyle w:val="TABULKA"/>
        <w:rPr>
          <w:i/>
        </w:rPr>
      </w:pPr>
      <w:r w:rsidRPr="003F17CD">
        <w:t>Tabulka II.1.2</w:t>
      </w:r>
      <w:r w:rsidR="003F17CD" w:rsidRPr="003F17CD">
        <w:t>i</w:t>
      </w:r>
      <w:r w:rsidRPr="003F17CD">
        <w:t xml:space="preserve"> – </w:t>
      </w:r>
      <w:r w:rsidRPr="003F17CD">
        <w:rPr>
          <w:noProof/>
        </w:rPr>
        <w:t xml:space="preserve">Vstupy dusíku do vod v povodí/mezipovodí vodního útvaru; podíl plochy zranitelných oblastí na ploše vodního útvaru; podíl odvodněných zemědělských ploch v povodí/mezipovodí vodního útvaru </w:t>
      </w:r>
      <w:r w:rsidRPr="003F17CD">
        <w:rPr>
          <w:b w:val="0"/>
          <w:i/>
        </w:rPr>
        <w:t>(tabulka v příloze)</w:t>
      </w:r>
      <w:r w:rsidRPr="003F17CD">
        <w:rPr>
          <w:i/>
          <w:color w:val="FF0000"/>
        </w:rPr>
        <w:t xml:space="preserve"> RE, NPP</w:t>
      </w:r>
    </w:p>
    <w:p w14:paraId="7238C02B" w14:textId="0BC0AE56" w:rsidR="00C06BCD" w:rsidRPr="003F17CD" w:rsidRDefault="00C06BCD" w:rsidP="00C06BCD">
      <w:pPr>
        <w:pStyle w:val="TABULKA"/>
        <w:rPr>
          <w:i/>
        </w:rPr>
      </w:pPr>
      <w:r w:rsidRPr="003F17CD">
        <w:t>Tabulka II.1.</w:t>
      </w:r>
      <w:r w:rsidR="00FF79EC" w:rsidRPr="003F17CD">
        <w:t>2</w:t>
      </w:r>
      <w:r w:rsidR="003F17CD" w:rsidRPr="003F17CD">
        <w:t>j</w:t>
      </w:r>
      <w:r w:rsidRPr="003F17CD">
        <w:t xml:space="preserve"> – </w:t>
      </w:r>
      <w:r w:rsidRPr="003F17CD">
        <w:rPr>
          <w:noProof/>
        </w:rPr>
        <w:t>Vstup fosforu do vod v povodí/mezipovodí vodního útvaru ze zemědělství (</w:t>
      </w:r>
      <w:proofErr w:type="gramStart"/>
      <w:r w:rsidRPr="003F17CD">
        <w:rPr>
          <w:noProof/>
        </w:rPr>
        <w:t xml:space="preserve">mimoerozní) </w:t>
      </w:r>
      <w:r w:rsidRPr="003F17CD">
        <w:rPr>
          <w:b w:val="0"/>
          <w:i/>
        </w:rPr>
        <w:t>(tabulka</w:t>
      </w:r>
      <w:proofErr w:type="gramEnd"/>
      <w:r w:rsidRPr="003F17CD">
        <w:rPr>
          <w:b w:val="0"/>
          <w:i/>
        </w:rPr>
        <w:t xml:space="preserve"> v příloze)</w:t>
      </w:r>
      <w:r w:rsidRPr="003F17CD">
        <w:rPr>
          <w:i/>
          <w:color w:val="FF0000"/>
        </w:rPr>
        <w:t xml:space="preserve"> RE, NPP</w:t>
      </w:r>
    </w:p>
    <w:p w14:paraId="063137F9" w14:textId="7FCC1261" w:rsidR="00C06BCD" w:rsidRPr="003F17CD" w:rsidRDefault="00C06BCD" w:rsidP="00C06BCD">
      <w:pPr>
        <w:pStyle w:val="TABULKA"/>
        <w:rPr>
          <w:i/>
          <w:color w:val="FF0000"/>
        </w:rPr>
      </w:pPr>
      <w:r w:rsidRPr="003F17CD">
        <w:t>Tabulka II.1.</w:t>
      </w:r>
      <w:r w:rsidR="00FF79EC" w:rsidRPr="003F17CD">
        <w:t>2</w:t>
      </w:r>
      <w:r w:rsidR="003F17CD" w:rsidRPr="003F17CD">
        <w:t>k</w:t>
      </w:r>
      <w:r w:rsidRPr="003F17CD">
        <w:t xml:space="preserve"> – </w:t>
      </w:r>
      <w:r w:rsidRPr="003F17CD">
        <w:rPr>
          <w:noProof/>
        </w:rPr>
        <w:t xml:space="preserve">Vstup erozního sedimentu do vod v povodí/mezipovodí vodního útvaru ze zemědělských ploch </w:t>
      </w:r>
      <w:r w:rsidRPr="003F17CD">
        <w:rPr>
          <w:b w:val="0"/>
          <w:i/>
        </w:rPr>
        <w:t>(tabulka v příloze)</w:t>
      </w:r>
      <w:r w:rsidRPr="003F17CD">
        <w:rPr>
          <w:i/>
          <w:color w:val="FF0000"/>
        </w:rPr>
        <w:t xml:space="preserve"> RE, NPP</w:t>
      </w:r>
    </w:p>
    <w:p w14:paraId="293CF2CC" w14:textId="1C5D9796" w:rsidR="00C06BCD" w:rsidRPr="003F17CD" w:rsidRDefault="00C06BCD" w:rsidP="00C06BCD">
      <w:pPr>
        <w:pStyle w:val="TABULKA"/>
        <w:rPr>
          <w:i/>
        </w:rPr>
      </w:pPr>
      <w:r w:rsidRPr="003F17CD">
        <w:t xml:space="preserve">Tabulka </w:t>
      </w:r>
      <w:r w:rsidR="00FF79EC" w:rsidRPr="003F17CD">
        <w:t>II.1.2</w:t>
      </w:r>
      <w:r w:rsidR="003F17CD" w:rsidRPr="003F17CD">
        <w:t>l</w:t>
      </w:r>
      <w:r w:rsidRPr="003F17CD">
        <w:t xml:space="preserve"> – </w:t>
      </w:r>
      <w:r w:rsidRPr="003F17CD">
        <w:rPr>
          <w:noProof/>
        </w:rPr>
        <w:t xml:space="preserve">Riziko vstupu vybraných pesticidů do vod v povodí/mezipovodí ze zemědělství </w:t>
      </w:r>
      <w:r w:rsidRPr="003F17CD">
        <w:rPr>
          <w:b w:val="0"/>
          <w:i/>
        </w:rPr>
        <w:t>(tabulka v příloze)</w:t>
      </w:r>
      <w:r w:rsidRPr="003F17CD">
        <w:rPr>
          <w:i/>
          <w:color w:val="FF0000"/>
        </w:rPr>
        <w:t xml:space="preserve"> RE, NPP</w:t>
      </w:r>
    </w:p>
    <w:p w14:paraId="55B1273D" w14:textId="77777777" w:rsidR="00C06BCD" w:rsidRDefault="00C06BCD" w:rsidP="00C06BCD">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ano</w:t>
      </w:r>
    </w:p>
    <w:p w14:paraId="083B2D6C" w14:textId="19878C8E" w:rsidR="00C06BCD" w:rsidRPr="003F17CD" w:rsidRDefault="00C06BCD" w:rsidP="00C06BCD">
      <w:pPr>
        <w:pStyle w:val="MAPA"/>
      </w:pPr>
      <w:r w:rsidRPr="003F17CD">
        <w:t>Mapa II.1.</w:t>
      </w:r>
      <w:r w:rsidR="003F17CD" w:rsidRPr="003F17CD">
        <w:t>2c</w:t>
      </w:r>
      <w:r w:rsidRPr="003F17CD">
        <w:t xml:space="preserve"> </w:t>
      </w:r>
      <w:r w:rsidR="009D16E8">
        <w:t xml:space="preserve">- </w:t>
      </w:r>
      <w:r w:rsidRPr="003F17CD">
        <w:t>Vstup dusíku ze zemědělství do vod v povodí/</w:t>
      </w:r>
      <w:proofErr w:type="spellStart"/>
      <w:r w:rsidRPr="003F17CD">
        <w:t>mezipovodí</w:t>
      </w:r>
      <w:proofErr w:type="spellEnd"/>
      <w:r w:rsidRPr="003F17CD">
        <w:t xml:space="preserve"> vodního útvaru</w:t>
      </w:r>
    </w:p>
    <w:p w14:paraId="614A4F0A" w14:textId="77E88D76" w:rsidR="00C06BCD" w:rsidRPr="003F17CD" w:rsidRDefault="00C06BCD" w:rsidP="00C06BCD">
      <w:pPr>
        <w:pStyle w:val="MAPA"/>
      </w:pPr>
      <w:r w:rsidRPr="003F17CD">
        <w:t xml:space="preserve">Mapa </w:t>
      </w:r>
      <w:r w:rsidR="003F17CD" w:rsidRPr="003F17CD">
        <w:t>II.1.2d</w:t>
      </w:r>
      <w:r w:rsidR="00FF79EC" w:rsidRPr="003F17CD">
        <w:t xml:space="preserve"> </w:t>
      </w:r>
      <w:r w:rsidR="009D16E8">
        <w:t xml:space="preserve">- </w:t>
      </w:r>
      <w:r w:rsidRPr="003F17CD">
        <w:t>Podíl zranitelných oblastí v ploše vodního útvaru</w:t>
      </w:r>
    </w:p>
    <w:p w14:paraId="7AC7256B" w14:textId="229D6716" w:rsidR="00C06BCD" w:rsidRPr="003F17CD" w:rsidRDefault="00C06BCD" w:rsidP="00C06BCD">
      <w:pPr>
        <w:pStyle w:val="MAPA"/>
      </w:pPr>
      <w:r w:rsidRPr="003F17CD">
        <w:t xml:space="preserve">Mapa </w:t>
      </w:r>
      <w:r w:rsidR="003F17CD" w:rsidRPr="003F17CD">
        <w:t>II.1.2e</w:t>
      </w:r>
      <w:r w:rsidRPr="003F17CD">
        <w:t xml:space="preserve"> </w:t>
      </w:r>
      <w:r w:rsidR="009D16E8">
        <w:t xml:space="preserve">- </w:t>
      </w:r>
      <w:r w:rsidRPr="003F17CD">
        <w:t xml:space="preserve">Vstupu </w:t>
      </w:r>
      <w:proofErr w:type="spellStart"/>
      <w:r w:rsidRPr="003F17CD">
        <w:t>mimoerozního</w:t>
      </w:r>
      <w:proofErr w:type="spellEnd"/>
      <w:r w:rsidRPr="003F17CD">
        <w:t xml:space="preserve"> fosforu ze zemědělství do vod v povodí/</w:t>
      </w:r>
      <w:proofErr w:type="spellStart"/>
      <w:r w:rsidRPr="003F17CD">
        <w:t>mezipovodí</w:t>
      </w:r>
      <w:proofErr w:type="spellEnd"/>
      <w:r w:rsidRPr="003F17CD">
        <w:t xml:space="preserve"> vodního útvaru</w:t>
      </w:r>
    </w:p>
    <w:p w14:paraId="6783E8C4" w14:textId="33CEE1D8" w:rsidR="00C076BB" w:rsidRPr="00FF79EC" w:rsidRDefault="00C06BCD" w:rsidP="00FF79EC">
      <w:pPr>
        <w:pStyle w:val="MAPA"/>
      </w:pPr>
      <w:r w:rsidRPr="003F17CD">
        <w:t xml:space="preserve">Mapa </w:t>
      </w:r>
      <w:r w:rsidR="003F17CD" w:rsidRPr="003F17CD">
        <w:t>II.1.2f</w:t>
      </w:r>
      <w:r w:rsidRPr="003F17CD">
        <w:t xml:space="preserve"> </w:t>
      </w:r>
      <w:r w:rsidR="009D16E8">
        <w:t xml:space="preserve">- </w:t>
      </w:r>
      <w:r w:rsidRPr="003F17CD">
        <w:t>Vstup erozního</w:t>
      </w:r>
      <w:r w:rsidRPr="00B24390">
        <w:t xml:space="preserve"> sedimentu v povodí/</w:t>
      </w:r>
      <w:proofErr w:type="spellStart"/>
      <w:r w:rsidRPr="00B24390">
        <w:t>mezipovodí</w:t>
      </w:r>
      <w:proofErr w:type="spellEnd"/>
      <w:r w:rsidRPr="00B24390">
        <w:t xml:space="preserve"> vodního útvaru</w:t>
      </w:r>
    </w:p>
    <w:p w14:paraId="12DB6535" w14:textId="77777777" w:rsidR="001D510B" w:rsidRPr="001D510B" w:rsidRDefault="001D510B" w:rsidP="00B142B3">
      <w:pPr>
        <w:pStyle w:val="Bezmezer1"/>
        <w:ind w:left="680" w:firstLine="567"/>
      </w:pPr>
      <w:r w:rsidRPr="001D510B">
        <w:t>Atmosférická depozice</w:t>
      </w:r>
    </w:p>
    <w:p w14:paraId="40085404" w14:textId="2C12A240" w:rsidR="00C076BB" w:rsidRDefault="00C076BB" w:rsidP="00C076B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1A8C0695" w14:textId="77777777" w:rsidR="00C076BB" w:rsidRDefault="00C076BB" w:rsidP="00C076B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033C1308" w14:textId="77777777" w:rsidR="00E677BE" w:rsidRDefault="00E677BE" w:rsidP="00E677BE">
      <w:pPr>
        <w:pStyle w:val="TABULKA"/>
        <w:rPr>
          <w:i/>
          <w:color w:val="FF0000"/>
        </w:rPr>
      </w:pPr>
      <w:r w:rsidRPr="003F17CD">
        <w:t>Tabulka II.1.2m –</w:t>
      </w:r>
      <w:r>
        <w:t xml:space="preserve"> </w:t>
      </w:r>
      <w:r w:rsidRPr="00EB043B">
        <w:rPr>
          <w:noProof/>
        </w:rPr>
        <w:t xml:space="preserve">Riziko vstupu vybraných látek atmosférickou depozicí do vod v povodí/mezipovodí vodního útvaru </w:t>
      </w:r>
      <w:r w:rsidRPr="00B3472E">
        <w:rPr>
          <w:b w:val="0"/>
          <w:i/>
        </w:rPr>
        <w:t>(tabulka v příloze)</w:t>
      </w:r>
      <w:r w:rsidRPr="00D139AD">
        <w:rPr>
          <w:i/>
          <w:color w:val="FF0000"/>
        </w:rPr>
        <w:t xml:space="preserve"> </w:t>
      </w:r>
      <w:r>
        <w:rPr>
          <w:i/>
          <w:color w:val="FF0000"/>
        </w:rPr>
        <w:t xml:space="preserve">RE, </w:t>
      </w:r>
      <w:r w:rsidRPr="00003AA8">
        <w:rPr>
          <w:i/>
          <w:color w:val="FF0000"/>
        </w:rPr>
        <w:t>NPP</w:t>
      </w:r>
    </w:p>
    <w:p w14:paraId="2FDB85A0" w14:textId="77777777" w:rsidR="00C076BB" w:rsidRPr="004150ED" w:rsidRDefault="00C076BB" w:rsidP="00C076BB">
      <w:pPr>
        <w:pStyle w:val="TABULKA"/>
        <w:rPr>
          <w:i/>
          <w:sz w:val="2"/>
          <w:szCs w:val="2"/>
        </w:rPr>
      </w:pPr>
    </w:p>
    <w:p w14:paraId="13A20D5D" w14:textId="77777777" w:rsidR="00C076BB" w:rsidRPr="003F69EB"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4AE77224" w14:textId="23E27969" w:rsidR="00C076BB" w:rsidRDefault="008A3D3B" w:rsidP="00C076BB">
      <w:pPr>
        <w:pStyle w:val="MAPA"/>
      </w:pPr>
      <w:r>
        <w:t>Mapa II.1.2</w:t>
      </w:r>
      <w:r w:rsidR="00E677BE">
        <w:t xml:space="preserve">g </w:t>
      </w:r>
      <w:r w:rsidR="009D16E8">
        <w:t xml:space="preserve">- </w:t>
      </w:r>
      <w:r w:rsidR="00E677BE">
        <w:t>Významná atmosférická depozice v</w:t>
      </w:r>
      <w:r w:rsidR="0028116A">
        <w:t> povodí/</w:t>
      </w:r>
      <w:proofErr w:type="spellStart"/>
      <w:r w:rsidR="00FD5B3C">
        <w:t>mezipovodí</w:t>
      </w:r>
      <w:proofErr w:type="spellEnd"/>
      <w:r w:rsidR="00E677BE">
        <w:t xml:space="preserve"> vodního útvaru</w:t>
      </w:r>
    </w:p>
    <w:p w14:paraId="350D87BB" w14:textId="132B8DC7" w:rsidR="001D510B" w:rsidRDefault="001D510B" w:rsidP="00B142B3">
      <w:pPr>
        <w:pStyle w:val="Bezmezer1"/>
        <w:ind w:left="680" w:firstLine="567"/>
      </w:pPr>
      <w:r>
        <w:t>Doprava</w:t>
      </w:r>
    </w:p>
    <w:p w14:paraId="44D6E8FC" w14:textId="71FE2DE3" w:rsidR="00C076BB" w:rsidRDefault="00C076BB" w:rsidP="00C076B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3B4E551" w14:textId="14B6BA66" w:rsidR="00C076BB" w:rsidRDefault="00934FF6" w:rsidP="00C076B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28A8B8F5" w14:textId="77777777" w:rsidR="00C076BB" w:rsidRPr="004150ED" w:rsidRDefault="00C076BB" w:rsidP="00C076BB">
      <w:pPr>
        <w:pStyle w:val="TABULKA"/>
        <w:rPr>
          <w:i/>
          <w:sz w:val="2"/>
          <w:szCs w:val="2"/>
        </w:rPr>
      </w:pPr>
    </w:p>
    <w:p w14:paraId="6BCC51FD" w14:textId="74667498" w:rsidR="00C076BB" w:rsidRPr="003F69EB"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934FF6">
        <w:rPr>
          <w:b/>
          <w:i/>
          <w:color w:val="808080" w:themeColor="background1" w:themeShade="80"/>
          <w:sz w:val="24"/>
          <w:szCs w:val="24"/>
        </w:rPr>
        <w:t>ne</w:t>
      </w:r>
    </w:p>
    <w:p w14:paraId="7D9934F3" w14:textId="588F174A" w:rsidR="00C076BB" w:rsidRDefault="00FC3F24" w:rsidP="00C076BB">
      <w:pPr>
        <w:pStyle w:val="NADPIS4"/>
      </w:pPr>
      <w:r>
        <w:t>Odběry</w:t>
      </w:r>
      <w:r w:rsidR="001D510B">
        <w:t xml:space="preserve"> a</w:t>
      </w:r>
      <w:r>
        <w:t xml:space="preserve"> </w:t>
      </w:r>
      <w:r w:rsidR="001D510B">
        <w:t xml:space="preserve">převody </w:t>
      </w:r>
      <w:r>
        <w:t>vody</w:t>
      </w:r>
    </w:p>
    <w:p w14:paraId="564AB2DF"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0ABD0BB4" w14:textId="77777777" w:rsidR="007C4065" w:rsidRPr="00CF6050"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1176A114" w14:textId="77777777" w:rsidR="007C4065" w:rsidRPr="00CF6050"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C076BB">
        <w:rPr>
          <w:b/>
          <w:i/>
          <w:color w:val="0070C0"/>
        </w:rPr>
        <w:t>Odběry a převody vody se řadí mezi vlivy s možným dopadem na hydrologický režim</w:t>
      </w:r>
      <w:r>
        <w:rPr>
          <w:b/>
          <w:i/>
          <w:color w:val="0070C0"/>
        </w:rPr>
        <w:t xml:space="preserve">. </w:t>
      </w:r>
      <w:r w:rsidRPr="00C076BB">
        <w:rPr>
          <w:b/>
          <w:i/>
          <w:color w:val="0070C0"/>
        </w:rPr>
        <w:t>Za potenciálně významné vlivy zabraňující dosažení dobrého stavu hydrologické složky ekologického stavu lze v</w:t>
      </w:r>
      <w:r>
        <w:rPr>
          <w:b/>
          <w:i/>
          <w:color w:val="0070C0"/>
        </w:rPr>
        <w:t> </w:t>
      </w:r>
      <w:r w:rsidRPr="00C076BB">
        <w:rPr>
          <w:b/>
          <w:i/>
          <w:color w:val="0070C0"/>
        </w:rPr>
        <w:t>Česk</w:t>
      </w:r>
      <w:r>
        <w:rPr>
          <w:b/>
          <w:i/>
          <w:color w:val="0070C0"/>
        </w:rPr>
        <w:t>é republice</w:t>
      </w:r>
      <w:r w:rsidRPr="00C076BB">
        <w:rPr>
          <w:b/>
          <w:i/>
          <w:color w:val="0070C0"/>
        </w:rPr>
        <w:t xml:space="preserve"> považovat odběry, regulace vodními díly, převody vody a derivační MVE.</w:t>
      </w:r>
      <w:r>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p>
    <w:p w14:paraId="0F0E47F2" w14:textId="77777777" w:rsidR="007C4065" w:rsidRPr="006227BA"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31EAD3ED"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lastRenderedPageBreak/>
        <w:t>- vodohospodářská bilance – stav k referenčnímu roku 2015</w:t>
      </w:r>
    </w:p>
    <w:p w14:paraId="18D0E9BE" w14:textId="5A1C3F12"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Evidence odběrů, vypouštění a akumulací vod pro potřeby vodní bilance podle vyhlášky </w:t>
      </w:r>
      <w:r w:rsidR="003D1D5F">
        <w:rPr>
          <w:b/>
          <w:i/>
          <w:color w:val="FF0000"/>
        </w:rPr>
        <w:t xml:space="preserve">č. </w:t>
      </w:r>
      <w:r w:rsidRPr="00597CCF">
        <w:rPr>
          <w:b/>
          <w:i/>
          <w:color w:val="FF0000"/>
        </w:rPr>
        <w:t>431/2001 Sb. (SPP)</w:t>
      </w:r>
    </w:p>
    <w:p w14:paraId="21A3CBCF" w14:textId="77777777"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Vodohospodářská bilance množství povrchových vod. Ovlivnění průtoků odběry a vypouštěními. (SPP)</w:t>
      </w:r>
    </w:p>
    <w:p w14:paraId="23CE7701" w14:textId="77777777"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Hodnoty průměrného dlouhodobého průtoku </w:t>
      </w:r>
      <w:proofErr w:type="spellStart"/>
      <w:r w:rsidRPr="00597CCF">
        <w:rPr>
          <w:b/>
          <w:i/>
          <w:color w:val="FF0000"/>
        </w:rPr>
        <w:t>Qa</w:t>
      </w:r>
      <w:proofErr w:type="spellEnd"/>
      <w:r w:rsidRPr="00597CCF">
        <w:rPr>
          <w:b/>
          <w:i/>
          <w:color w:val="FF0000"/>
        </w:rPr>
        <w:t xml:space="preserve"> v profilech vodoměrných stanic a závěrných profilech vodních útvarů (a dále podle potřeby v profilech hrází vodních nádrží a odběrů do převodů vody plnících zásobní funkci).</w:t>
      </w:r>
    </w:p>
    <w:p w14:paraId="42B81AAF" w14:textId="77777777"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Časové řady sledovaných a rekonstruovaných průměrných měsíčních průtoků v profilech vodoměrných stanic</w:t>
      </w:r>
    </w:p>
    <w:p w14:paraId="2BE483B1" w14:textId="77777777"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Vodoprávní rozhodnutí týkající se odběrů vody pro MVE</w:t>
      </w:r>
    </w:p>
    <w:p w14:paraId="789CE827" w14:textId="77777777"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Přehled údajů o licencích udělených ERÚ</w:t>
      </w:r>
    </w:p>
    <w:p w14:paraId="1E5ABD01" w14:textId="77777777" w:rsidR="007C4065" w:rsidRPr="007C4065" w:rsidRDefault="007C4065" w:rsidP="007C4065">
      <w:pPr>
        <w:pStyle w:val="TABULKA"/>
        <w:rPr>
          <w:sz w:val="2"/>
          <w:szCs w:val="2"/>
        </w:rPr>
      </w:pPr>
    </w:p>
    <w:p w14:paraId="2E4AF2F7"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C57C879" w14:textId="77777777" w:rsidR="007C4065" w:rsidRDefault="007C4065" w:rsidP="007C406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EB27C29"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5B3A5B1" w14:textId="689DDEBC" w:rsidR="001D510B" w:rsidRDefault="001D510B" w:rsidP="00C076BB">
      <w:pPr>
        <w:pStyle w:val="Bezmezer1"/>
        <w:ind w:left="680" w:firstLine="567"/>
      </w:pPr>
      <w:r>
        <w:t>Odběry</w:t>
      </w:r>
    </w:p>
    <w:p w14:paraId="47CEA6F6" w14:textId="5932BF70" w:rsidR="00C076BB" w:rsidRDefault="00C076BB" w:rsidP="00C076B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5DE7FFA9" w14:textId="77777777" w:rsidR="00C076BB" w:rsidRDefault="00C076BB" w:rsidP="00C076B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3E164FCB" w14:textId="725E744E" w:rsidR="00275E41" w:rsidRPr="00D139AD" w:rsidRDefault="00275E41" w:rsidP="00275E41">
      <w:pPr>
        <w:pStyle w:val="TABULKA"/>
        <w:rPr>
          <w:i/>
          <w:color w:val="FF0000"/>
        </w:rPr>
      </w:pPr>
      <w:r w:rsidRPr="000C5E56">
        <w:t>Tabulka II.1.2</w:t>
      </w:r>
      <w:r>
        <w:t>n</w:t>
      </w:r>
      <w:r w:rsidRPr="000C5E56">
        <w:t xml:space="preserve"> – </w:t>
      </w:r>
      <w:r w:rsidRPr="00275E41">
        <w:t>Významné hydrologické ovlivnění povrchových vod</w:t>
      </w:r>
      <w:r w:rsidRPr="000C5E56">
        <w:t xml:space="preserve"> </w:t>
      </w:r>
      <w:r w:rsidRPr="000C5E56">
        <w:rPr>
          <w:b w:val="0"/>
          <w:i/>
        </w:rPr>
        <w:t>(tabulka v příloze)</w:t>
      </w:r>
    </w:p>
    <w:p w14:paraId="070BE01E" w14:textId="59F5B31A" w:rsidR="00C076BB" w:rsidRPr="00D139AD" w:rsidRDefault="00C076BB" w:rsidP="00C076BB">
      <w:pPr>
        <w:pStyle w:val="TABULKA"/>
        <w:rPr>
          <w:i/>
          <w:color w:val="FF0000"/>
        </w:rPr>
      </w:pPr>
      <w:r w:rsidRPr="000C5E56">
        <w:t>Tabulka II.1.2</w:t>
      </w:r>
      <w:r w:rsidR="00275E41">
        <w:t>o</w:t>
      </w:r>
      <w:r w:rsidRPr="000C5E56">
        <w:t xml:space="preserve"> – </w:t>
      </w:r>
      <w:r w:rsidR="00275E41">
        <w:t>Významné odběry povrchových vod</w:t>
      </w:r>
      <w:r w:rsidRPr="000C5E56">
        <w:t xml:space="preserve"> </w:t>
      </w:r>
      <w:r w:rsidRPr="000C5E56">
        <w:rPr>
          <w:b w:val="0"/>
          <w:i/>
        </w:rPr>
        <w:t>(tabulka v příloze)</w:t>
      </w:r>
    </w:p>
    <w:p w14:paraId="6DA18F73" w14:textId="77777777" w:rsidR="00C076BB" w:rsidRPr="004150ED" w:rsidRDefault="00C076BB" w:rsidP="00C076BB">
      <w:pPr>
        <w:pStyle w:val="TABULKA"/>
        <w:rPr>
          <w:i/>
          <w:sz w:val="2"/>
          <w:szCs w:val="2"/>
        </w:rPr>
      </w:pPr>
    </w:p>
    <w:p w14:paraId="6A092397" w14:textId="6A9182F3" w:rsidR="00C076BB" w:rsidRPr="003F69EB"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275E41">
        <w:rPr>
          <w:b/>
          <w:i/>
          <w:color w:val="808080" w:themeColor="background1" w:themeShade="80"/>
          <w:sz w:val="24"/>
          <w:szCs w:val="24"/>
        </w:rPr>
        <w:t>ne</w:t>
      </w:r>
    </w:p>
    <w:p w14:paraId="4BFDF49C" w14:textId="17557394" w:rsidR="001D510B" w:rsidRDefault="001D510B" w:rsidP="00C076BB">
      <w:pPr>
        <w:pStyle w:val="Bezmezer1"/>
        <w:ind w:left="680" w:firstLine="567"/>
      </w:pPr>
      <w:r>
        <w:t>Převody vody</w:t>
      </w:r>
    </w:p>
    <w:p w14:paraId="2230BF6C" w14:textId="2FD05038" w:rsidR="00C076BB" w:rsidRDefault="00C076BB" w:rsidP="00C076B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32C4A35" w14:textId="644C82E7" w:rsidR="00C076BB" w:rsidRDefault="00275E41" w:rsidP="00C076B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416AB385" w14:textId="77777777" w:rsidR="00C076BB" w:rsidRPr="004150ED" w:rsidRDefault="00C076BB" w:rsidP="00C076BB">
      <w:pPr>
        <w:pStyle w:val="TABULKA"/>
        <w:rPr>
          <w:i/>
          <w:sz w:val="2"/>
          <w:szCs w:val="2"/>
        </w:rPr>
      </w:pPr>
    </w:p>
    <w:p w14:paraId="3575D141" w14:textId="138602E1" w:rsidR="00C076BB" w:rsidRPr="003F69EB"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83564B">
        <w:rPr>
          <w:b/>
          <w:i/>
          <w:color w:val="808080" w:themeColor="background1" w:themeShade="80"/>
          <w:sz w:val="24"/>
          <w:szCs w:val="24"/>
        </w:rPr>
        <w:t>ne</w:t>
      </w:r>
    </w:p>
    <w:p w14:paraId="61811876" w14:textId="2BFFC2A2" w:rsidR="00FC3F24" w:rsidRDefault="001D510B" w:rsidP="00E30AF2">
      <w:pPr>
        <w:pStyle w:val="NADPIS4"/>
      </w:pPr>
      <w:r>
        <w:t>Fyzické změny</w:t>
      </w:r>
    </w:p>
    <w:p w14:paraId="3643FE80" w14:textId="3C876FB8" w:rsidR="00C076BB"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69874A71" w14:textId="77777777" w:rsidR="00C076BB" w:rsidRPr="00CF6050"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063FB802" w14:textId="66A8A6BC" w:rsidR="00C076BB" w:rsidRPr="00CF6050"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00163E8C" w:rsidRPr="00163E8C">
        <w:rPr>
          <w:b/>
          <w:i/>
          <w:color w:val="0070C0"/>
        </w:rPr>
        <w:t>Morfologické změny vodních toků mohou mít více podob. Převážně jde o změnu trasy koryta, modifikaci příčného profilu, úpravy inundačního území nebo přítomnost příčných překážek.</w:t>
      </w:r>
      <w:r w:rsidR="00163E8C">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p>
    <w:p w14:paraId="5582C7DE" w14:textId="77777777" w:rsidR="00C076BB" w:rsidRPr="006227BA"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153A70C2" w14:textId="192F8A45" w:rsidR="00C076BB" w:rsidRPr="00597CCF"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r w:rsidR="00163E8C" w:rsidRPr="00597CCF">
        <w:rPr>
          <w:b/>
          <w:i/>
          <w:color w:val="FF0000"/>
        </w:rPr>
        <w:t xml:space="preserve">WMS služby národního </w:t>
      </w:r>
      <w:proofErr w:type="spellStart"/>
      <w:r w:rsidR="00163E8C" w:rsidRPr="00597CCF">
        <w:rPr>
          <w:b/>
          <w:i/>
          <w:color w:val="FF0000"/>
        </w:rPr>
        <w:t>geoportálu</w:t>
      </w:r>
      <w:proofErr w:type="spellEnd"/>
      <w:r w:rsidR="00163E8C" w:rsidRPr="00597CCF">
        <w:rPr>
          <w:b/>
          <w:i/>
          <w:color w:val="FF0000"/>
        </w:rPr>
        <w:t xml:space="preserve"> INSPIRE, vrstva 2. vojenského mapování</w:t>
      </w:r>
    </w:p>
    <w:p w14:paraId="7E048589" w14:textId="20939BE4" w:rsidR="00C076BB" w:rsidRPr="00597CCF" w:rsidRDefault="00C076BB" w:rsidP="00163E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r w:rsidR="00163E8C" w:rsidRPr="00597CCF">
        <w:rPr>
          <w:b/>
          <w:i/>
          <w:color w:val="FF0000"/>
        </w:rPr>
        <w:t>DIBAVOD (</w:t>
      </w:r>
      <w:proofErr w:type="spellStart"/>
      <w:r w:rsidR="00163E8C" w:rsidRPr="00597CCF">
        <w:rPr>
          <w:b/>
          <w:i/>
          <w:color w:val="FF0000"/>
        </w:rPr>
        <w:t>BrehoveLinie</w:t>
      </w:r>
      <w:proofErr w:type="spellEnd"/>
      <w:r w:rsidR="00163E8C" w:rsidRPr="00597CCF">
        <w:rPr>
          <w:b/>
          <w:i/>
          <w:color w:val="FF0000"/>
        </w:rPr>
        <w:t>, ZaplUzemi5Vody)</w:t>
      </w:r>
    </w:p>
    <w:p w14:paraId="0E83C86B" w14:textId="1427EAC4" w:rsidR="00C076BB" w:rsidRPr="00597CCF" w:rsidRDefault="00C076BB" w:rsidP="00C076B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r w:rsidR="00163E8C" w:rsidRPr="00597CCF">
        <w:rPr>
          <w:b/>
          <w:i/>
          <w:color w:val="FF0000"/>
        </w:rPr>
        <w:t>ZABAGED (</w:t>
      </w:r>
      <w:proofErr w:type="spellStart"/>
      <w:r w:rsidR="00163E8C" w:rsidRPr="00597CCF">
        <w:rPr>
          <w:b/>
          <w:i/>
          <w:color w:val="FF0000"/>
        </w:rPr>
        <w:t>BudovaBlokBudov</w:t>
      </w:r>
      <w:proofErr w:type="spellEnd"/>
      <w:r w:rsidR="00163E8C" w:rsidRPr="00597CCF">
        <w:rPr>
          <w:b/>
          <w:i/>
          <w:color w:val="FF0000"/>
        </w:rPr>
        <w:t>)</w:t>
      </w:r>
    </w:p>
    <w:p w14:paraId="47A91495" w14:textId="5A22AEF2" w:rsidR="00C076BB" w:rsidRPr="00597CCF" w:rsidRDefault="00C076BB" w:rsidP="00163E8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proofErr w:type="spellStart"/>
      <w:r w:rsidR="00163E8C" w:rsidRPr="00597CCF">
        <w:rPr>
          <w:b/>
          <w:i/>
          <w:color w:val="FF0000"/>
        </w:rPr>
        <w:t>Ortofotomapa</w:t>
      </w:r>
      <w:proofErr w:type="spellEnd"/>
      <w:r w:rsidR="00163E8C" w:rsidRPr="00597CCF">
        <w:rPr>
          <w:b/>
          <w:i/>
          <w:color w:val="FF0000"/>
        </w:rPr>
        <w:t xml:space="preserve"> ČUZK, </w:t>
      </w:r>
      <w:r w:rsidR="003D1D5F">
        <w:rPr>
          <w:b/>
          <w:i/>
          <w:color w:val="FF0000"/>
        </w:rPr>
        <w:t xml:space="preserve">mapové portály (např. </w:t>
      </w:r>
      <w:r w:rsidR="00163E8C" w:rsidRPr="00597CCF">
        <w:rPr>
          <w:b/>
          <w:i/>
          <w:color w:val="FF0000"/>
        </w:rPr>
        <w:t xml:space="preserve">Google </w:t>
      </w:r>
      <w:proofErr w:type="spellStart"/>
      <w:r w:rsidR="00163E8C" w:rsidRPr="00597CCF">
        <w:rPr>
          <w:b/>
          <w:i/>
          <w:color w:val="FF0000"/>
        </w:rPr>
        <w:t>Maps</w:t>
      </w:r>
      <w:proofErr w:type="spellEnd"/>
      <w:r w:rsidR="00163E8C" w:rsidRPr="00597CCF">
        <w:rPr>
          <w:b/>
          <w:i/>
          <w:color w:val="FF0000"/>
        </w:rPr>
        <w:t>, Mapy.cz</w:t>
      </w:r>
      <w:r w:rsidR="003D1D5F">
        <w:rPr>
          <w:b/>
          <w:i/>
          <w:color w:val="FF0000"/>
        </w:rPr>
        <w:t>)</w:t>
      </w:r>
      <w:r w:rsidR="00163E8C" w:rsidRPr="00597CCF">
        <w:rPr>
          <w:b/>
          <w:i/>
          <w:color w:val="FF0000"/>
        </w:rPr>
        <w:t xml:space="preserve"> </w:t>
      </w:r>
    </w:p>
    <w:p w14:paraId="033AACE9" w14:textId="77777777" w:rsidR="00B7786A" w:rsidRPr="007C4065" w:rsidRDefault="00B7786A" w:rsidP="00B7786A">
      <w:pPr>
        <w:pStyle w:val="TABULKA"/>
        <w:rPr>
          <w:sz w:val="2"/>
          <w:szCs w:val="2"/>
        </w:rPr>
      </w:pPr>
    </w:p>
    <w:p w14:paraId="7D081971" w14:textId="77777777" w:rsidR="00B7786A" w:rsidRDefault="00B7786A" w:rsidP="00B778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3AC50A1A" w14:textId="56206067" w:rsidR="00B7786A" w:rsidRDefault="00B7786A" w:rsidP="00B7786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44FA66B"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3F7297F" w14:textId="1D115416" w:rsidR="001D510B" w:rsidRDefault="001D510B" w:rsidP="007C4065">
      <w:pPr>
        <w:pStyle w:val="Bezmezer1"/>
        <w:ind w:left="680" w:firstLine="567"/>
      </w:pPr>
      <w:r w:rsidRPr="001D510B">
        <w:t>Podélné úpravy vodních toků</w:t>
      </w:r>
    </w:p>
    <w:p w14:paraId="387E2B68" w14:textId="5BF19973" w:rsidR="007C4065" w:rsidRDefault="007C4065" w:rsidP="007C406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5B540421"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2A8CF8D2" w14:textId="5281129D" w:rsidR="007C4065" w:rsidRPr="00D139AD" w:rsidRDefault="00B7786A" w:rsidP="007C4065">
      <w:pPr>
        <w:pStyle w:val="TABULKA"/>
        <w:rPr>
          <w:i/>
          <w:color w:val="FF0000"/>
        </w:rPr>
      </w:pPr>
      <w:r>
        <w:t>Tabulka II.1.2</w:t>
      </w:r>
      <w:r w:rsidR="00275E41">
        <w:t>p</w:t>
      </w:r>
      <w:r w:rsidR="007C4065" w:rsidRPr="000C5E56">
        <w:t xml:space="preserve"> – </w:t>
      </w:r>
      <w:r w:rsidR="00275E41" w:rsidRPr="00275E41">
        <w:t xml:space="preserve">Významné podélné úpravy vodních toků </w:t>
      </w:r>
      <w:r w:rsidR="007C4065" w:rsidRPr="000C5E56">
        <w:rPr>
          <w:b w:val="0"/>
          <w:i/>
        </w:rPr>
        <w:t>(tabulka v příloze)</w:t>
      </w:r>
    </w:p>
    <w:p w14:paraId="7D325F7C" w14:textId="77777777" w:rsidR="007C4065" w:rsidRPr="004150ED" w:rsidRDefault="007C4065" w:rsidP="007C4065">
      <w:pPr>
        <w:pStyle w:val="TABULKA"/>
        <w:rPr>
          <w:i/>
          <w:sz w:val="2"/>
          <w:szCs w:val="2"/>
        </w:rPr>
      </w:pPr>
    </w:p>
    <w:p w14:paraId="10861807" w14:textId="53946ED5" w:rsidR="007C4065" w:rsidRPr="003F69EB"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1CD">
        <w:rPr>
          <w:b/>
          <w:i/>
          <w:color w:val="808080" w:themeColor="background1" w:themeShade="80"/>
          <w:sz w:val="24"/>
          <w:szCs w:val="24"/>
        </w:rPr>
        <w:t>ne</w:t>
      </w:r>
    </w:p>
    <w:p w14:paraId="6FA5A1B4" w14:textId="77777777" w:rsidR="001D510B" w:rsidRPr="001D510B" w:rsidRDefault="001D510B" w:rsidP="007C4065">
      <w:pPr>
        <w:pStyle w:val="Bezmezer1"/>
        <w:ind w:left="680" w:firstLine="567"/>
      </w:pPr>
      <w:r w:rsidRPr="001D510B">
        <w:t>Přehrady, překážky a plavební komory</w:t>
      </w:r>
    </w:p>
    <w:p w14:paraId="5366CA98" w14:textId="11A46328" w:rsidR="007C4065" w:rsidRDefault="007C4065" w:rsidP="007C406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29770682"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E0576A6" w14:textId="2D430D68" w:rsidR="007C4065" w:rsidRPr="004150ED" w:rsidRDefault="007C4065" w:rsidP="007C4065">
      <w:pPr>
        <w:pStyle w:val="TABULKA"/>
        <w:rPr>
          <w:i/>
          <w:sz w:val="2"/>
          <w:szCs w:val="2"/>
        </w:rPr>
      </w:pPr>
      <w:r w:rsidRPr="000C5E56">
        <w:t>Tabulka II.1.2</w:t>
      </w:r>
      <w:r w:rsidR="00581BCE">
        <w:t>q</w:t>
      </w:r>
      <w:r w:rsidRPr="000C5E56">
        <w:t xml:space="preserve"> – </w:t>
      </w:r>
      <w:r w:rsidR="00581BCE" w:rsidRPr="00581BCE">
        <w:t xml:space="preserve">Významné přehrady, překážky a plavební komory </w:t>
      </w:r>
      <w:r w:rsidRPr="000C5E56">
        <w:rPr>
          <w:b w:val="0"/>
          <w:i/>
        </w:rPr>
        <w:t>(tabulka v příloze)</w:t>
      </w:r>
    </w:p>
    <w:p w14:paraId="42A5AB2D" w14:textId="2A9A0187" w:rsidR="007C4065" w:rsidRPr="003F69EB"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581BCE">
        <w:rPr>
          <w:b/>
          <w:i/>
          <w:color w:val="808080" w:themeColor="background1" w:themeShade="80"/>
          <w:sz w:val="24"/>
          <w:szCs w:val="24"/>
        </w:rPr>
        <w:t>ne</w:t>
      </w:r>
    </w:p>
    <w:p w14:paraId="72A7EAE5" w14:textId="77777777" w:rsidR="001D510B" w:rsidRDefault="001D510B" w:rsidP="007C4065">
      <w:pPr>
        <w:pStyle w:val="Bezmezer1"/>
        <w:ind w:left="680" w:firstLine="567"/>
      </w:pPr>
      <w:r w:rsidRPr="001D510B">
        <w:t>Hydrologické změny</w:t>
      </w:r>
    </w:p>
    <w:p w14:paraId="004C3A73" w14:textId="5BA63380" w:rsidR="007C4065" w:rsidRDefault="007C4065" w:rsidP="007C406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76AFB56"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7DA59C81" w14:textId="299891A2" w:rsidR="007C4065" w:rsidRPr="004150ED" w:rsidRDefault="007C4065" w:rsidP="007C4065">
      <w:pPr>
        <w:pStyle w:val="TABULKA"/>
        <w:rPr>
          <w:i/>
          <w:sz w:val="2"/>
          <w:szCs w:val="2"/>
        </w:rPr>
      </w:pPr>
      <w:r w:rsidRPr="000C5E56">
        <w:t>Tabul</w:t>
      </w:r>
      <w:r w:rsidR="00B7786A">
        <w:t>ka II.1.2</w:t>
      </w:r>
      <w:r w:rsidR="00581BCE">
        <w:t>r</w:t>
      </w:r>
      <w:r w:rsidRPr="000C5E56">
        <w:t xml:space="preserve"> – </w:t>
      </w:r>
      <w:r w:rsidR="00581BCE" w:rsidRPr="00581BCE">
        <w:t xml:space="preserve">Významné hydrologické změny </w:t>
      </w:r>
      <w:r w:rsidRPr="000C5E56">
        <w:rPr>
          <w:b w:val="0"/>
          <w:i/>
        </w:rPr>
        <w:t>(tabulka v příloze)</w:t>
      </w:r>
    </w:p>
    <w:p w14:paraId="5571F24E" w14:textId="264AECEE" w:rsidR="007C4065" w:rsidRPr="003F69EB"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581BCE">
        <w:rPr>
          <w:b/>
          <w:i/>
          <w:color w:val="808080" w:themeColor="background1" w:themeShade="80"/>
          <w:sz w:val="24"/>
          <w:szCs w:val="24"/>
        </w:rPr>
        <w:t>ne</w:t>
      </w:r>
    </w:p>
    <w:p w14:paraId="1422FB59" w14:textId="69570B88" w:rsidR="001D510B" w:rsidRDefault="001D510B" w:rsidP="007C4065">
      <w:pPr>
        <w:pStyle w:val="Bezmezer1"/>
        <w:ind w:left="680" w:firstLine="567"/>
      </w:pPr>
      <w:proofErr w:type="spellStart"/>
      <w:r w:rsidRPr="001D510B">
        <w:t>Hydromorfologické</w:t>
      </w:r>
      <w:proofErr w:type="spellEnd"/>
      <w:r w:rsidRPr="001D510B">
        <w:t xml:space="preserve"> změny</w:t>
      </w:r>
    </w:p>
    <w:p w14:paraId="2EDC0CF4" w14:textId="32CE4765" w:rsidR="007C4065" w:rsidRDefault="007C4065" w:rsidP="007C406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AE9C67B" w14:textId="59A3F3CD" w:rsidR="007C4065" w:rsidRDefault="00581BCE" w:rsidP="007C406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5559F276" w14:textId="77777777" w:rsidR="007C4065" w:rsidRPr="004150ED" w:rsidRDefault="007C4065" w:rsidP="007C4065">
      <w:pPr>
        <w:pStyle w:val="TABULKA"/>
        <w:rPr>
          <w:i/>
          <w:sz w:val="2"/>
          <w:szCs w:val="2"/>
        </w:rPr>
      </w:pPr>
    </w:p>
    <w:p w14:paraId="76B7824A" w14:textId="0987BE79" w:rsidR="007C4065" w:rsidRPr="003F69EB"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581BCE">
        <w:rPr>
          <w:b/>
          <w:i/>
          <w:color w:val="808080" w:themeColor="background1" w:themeShade="80"/>
          <w:sz w:val="24"/>
          <w:szCs w:val="24"/>
        </w:rPr>
        <w:t>ne</w:t>
      </w:r>
    </w:p>
    <w:p w14:paraId="3EE43090" w14:textId="74617D12" w:rsidR="00FC3F24" w:rsidRDefault="00243D37" w:rsidP="00E30AF2">
      <w:pPr>
        <w:pStyle w:val="NADPIS4"/>
      </w:pPr>
      <w:r>
        <w:t>Nepůvodní druhy a choroby</w:t>
      </w:r>
    </w:p>
    <w:p w14:paraId="5180E6BF" w14:textId="6C391ACF"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592118E8" w14:textId="77777777" w:rsidR="007C4065" w:rsidRPr="00CF6050"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65C56F38" w14:textId="5F26002D" w:rsidR="007C4065" w:rsidRPr="00CF6050"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00163E8C" w:rsidRPr="00163E8C">
        <w:rPr>
          <w:b/>
          <w:i/>
          <w:color w:val="0070C0"/>
        </w:rPr>
        <w:t xml:space="preserve">Za nepůvodní druhy rostlin a živočichů jsou označovány </w:t>
      </w:r>
      <w:r w:rsidR="006460B3">
        <w:rPr>
          <w:b/>
          <w:i/>
          <w:color w:val="0070C0"/>
        </w:rPr>
        <w:t>dle</w:t>
      </w:r>
      <w:r w:rsidR="00163E8C" w:rsidRPr="00163E8C">
        <w:rPr>
          <w:b/>
          <w:i/>
          <w:color w:val="0070C0"/>
        </w:rPr>
        <w:t xml:space="preserve"> zákona č. 114/1992 S</w:t>
      </w:r>
      <w:r w:rsidR="006460B3">
        <w:rPr>
          <w:b/>
          <w:i/>
          <w:color w:val="0070C0"/>
        </w:rPr>
        <w:t xml:space="preserve">b., </w:t>
      </w:r>
      <w:r w:rsidR="009457F7">
        <w:rPr>
          <w:b/>
          <w:i/>
          <w:color w:val="0070C0"/>
        </w:rPr>
        <w:t>o </w:t>
      </w:r>
      <w:r w:rsidR="006460B3">
        <w:rPr>
          <w:b/>
          <w:i/>
          <w:color w:val="0070C0"/>
        </w:rPr>
        <w:t xml:space="preserve">ochraně přírody a krajiny </w:t>
      </w:r>
      <w:r w:rsidR="006460B3" w:rsidRPr="006460B3">
        <w:rPr>
          <w:b/>
          <w:i/>
          <w:color w:val="0070C0"/>
        </w:rPr>
        <w:t>druh na daném území nepůvodní, člověkem zavlečený, který se zde nekontrolovaně šíří, přičemž agresivně vytlačuje původní druhy.</w:t>
      </w:r>
      <w:r w:rsidR="006460B3">
        <w:rPr>
          <w:b/>
          <w:i/>
          <w:color w:val="0070C0"/>
        </w:rPr>
        <w:t xml:space="preserve"> </w:t>
      </w:r>
      <w:r w:rsidRPr="00726544">
        <w:rPr>
          <w:b/>
          <w:i/>
          <w:color w:val="0070C0"/>
        </w:rPr>
        <w:t xml:space="preserve">Tyto vlivy </w:t>
      </w:r>
      <w:r>
        <w:rPr>
          <w:b/>
          <w:i/>
          <w:color w:val="0070C0"/>
        </w:rPr>
        <w:t xml:space="preserve">a vyhodnocení jejich významnosti v rámci vodního útvaru </w:t>
      </w:r>
      <w:r w:rsidRPr="00726544">
        <w:rPr>
          <w:b/>
          <w:i/>
          <w:color w:val="0070C0"/>
        </w:rPr>
        <w:t xml:space="preserve">jsou popsány jednotlivě v </w:t>
      </w:r>
      <w:r>
        <w:rPr>
          <w:b/>
          <w:i/>
          <w:color w:val="0070C0"/>
        </w:rPr>
        <w:t>pod</w:t>
      </w:r>
      <w:r w:rsidRPr="00726544">
        <w:rPr>
          <w:b/>
          <w:i/>
          <w:color w:val="0070C0"/>
        </w:rPr>
        <w:t>kapitolách.</w:t>
      </w:r>
      <w:r>
        <w:rPr>
          <w:b/>
          <w:i/>
          <w:color w:val="0070C0"/>
        </w:rPr>
        <w:t xml:space="preserve"> </w:t>
      </w:r>
    </w:p>
    <w:p w14:paraId="6248A99C" w14:textId="77777777" w:rsidR="007C4065" w:rsidRPr="006227BA"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189F9F97" w14:textId="0295B316" w:rsidR="007C4065" w:rsidRPr="00597CCF"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r w:rsidR="00D100AB" w:rsidRPr="00597CCF">
        <w:rPr>
          <w:b/>
          <w:i/>
          <w:color w:val="FF0000"/>
        </w:rPr>
        <w:t>identifikace invazivních vodních či terestrických organismů a rostlin</w:t>
      </w:r>
    </w:p>
    <w:p w14:paraId="0327CC46" w14:textId="67D54E26" w:rsidR="007C4065" w:rsidRPr="00597CCF" w:rsidRDefault="007C4065"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97CCF">
        <w:rPr>
          <w:b/>
          <w:i/>
          <w:color w:val="FF0000"/>
        </w:rPr>
        <w:t xml:space="preserve">- </w:t>
      </w:r>
      <w:r w:rsidR="00D100AB" w:rsidRPr="00597CCF">
        <w:rPr>
          <w:b/>
          <w:i/>
          <w:color w:val="FF0000"/>
        </w:rPr>
        <w:t>zatřídění významnosti expertním odhadem</w:t>
      </w:r>
    </w:p>
    <w:p w14:paraId="28D43CF3" w14:textId="77777777" w:rsidR="007C4065" w:rsidRPr="007C4065" w:rsidRDefault="007C4065" w:rsidP="007C4065">
      <w:pPr>
        <w:pStyle w:val="TABULKA"/>
        <w:rPr>
          <w:sz w:val="2"/>
          <w:szCs w:val="2"/>
        </w:rPr>
      </w:pPr>
    </w:p>
    <w:p w14:paraId="7132ED80"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9CE3352" w14:textId="77777777" w:rsidR="007C4065" w:rsidRDefault="007C4065" w:rsidP="007C406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ne</w:t>
      </w:r>
    </w:p>
    <w:p w14:paraId="0693B951" w14:textId="77777777" w:rsidR="007C4065" w:rsidRDefault="007C4065" w:rsidP="007C406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AAA8E31" w14:textId="77777777" w:rsidR="00243D37" w:rsidRDefault="00243D37" w:rsidP="007C4065">
      <w:pPr>
        <w:pStyle w:val="Bezmezer1"/>
        <w:ind w:left="680" w:firstLine="567"/>
      </w:pPr>
      <w:r w:rsidRPr="00243D37">
        <w:t>Zavedení nebo zavlečení nepůvodních druhů a chorob</w:t>
      </w:r>
    </w:p>
    <w:p w14:paraId="77819B2D" w14:textId="3B336FD6" w:rsidR="00D100AB" w:rsidRDefault="00D100AB" w:rsidP="00D100A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22AF7D2" w14:textId="77777777" w:rsidR="00D100AB" w:rsidRDefault="00D100AB" w:rsidP="00D100A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35A5BBAC" w14:textId="3214EF85" w:rsidR="00D100AB" w:rsidRPr="004150ED" w:rsidRDefault="007441CD" w:rsidP="00D100AB">
      <w:pPr>
        <w:pStyle w:val="TABULKA"/>
        <w:rPr>
          <w:i/>
          <w:sz w:val="2"/>
          <w:szCs w:val="2"/>
        </w:rPr>
      </w:pPr>
      <w:r>
        <w:t>Tabulka II.1.2s</w:t>
      </w:r>
      <w:r w:rsidR="00D100AB" w:rsidRPr="000C5E56">
        <w:t xml:space="preserve"> – </w:t>
      </w:r>
      <w:r w:rsidRPr="007441CD">
        <w:t xml:space="preserve">Významné ovlivnění VÚ nepůvodními druhy a chorobami </w:t>
      </w:r>
      <w:r w:rsidR="00D100AB" w:rsidRPr="000C5E56">
        <w:rPr>
          <w:b w:val="0"/>
          <w:i/>
        </w:rPr>
        <w:t>(tabulka v příloze)</w:t>
      </w:r>
    </w:p>
    <w:p w14:paraId="321D8B5A" w14:textId="6A6825D5" w:rsidR="00D100AB" w:rsidRPr="003F69EB"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7441CD">
        <w:rPr>
          <w:b/>
          <w:i/>
          <w:color w:val="808080" w:themeColor="background1" w:themeShade="80"/>
          <w:sz w:val="24"/>
          <w:szCs w:val="24"/>
        </w:rPr>
        <w:t>ne</w:t>
      </w:r>
    </w:p>
    <w:p w14:paraId="7E39CEF2" w14:textId="0C5752C0" w:rsidR="00243D37" w:rsidRDefault="00243D37" w:rsidP="007C4065">
      <w:pPr>
        <w:pStyle w:val="Bezmezer1"/>
        <w:ind w:left="680" w:firstLine="567"/>
      </w:pPr>
      <w:r w:rsidRPr="00243D37">
        <w:t>Využívání nebo odstranění živočichů a rostlin</w:t>
      </w:r>
    </w:p>
    <w:p w14:paraId="6045033F" w14:textId="28A7674B" w:rsidR="00D100AB" w:rsidRDefault="00D100AB" w:rsidP="00D100AB">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529A6AA4" w14:textId="23448A4F" w:rsidR="00D100AB" w:rsidRDefault="00F64A4D" w:rsidP="00D100AB">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29315280" w14:textId="77777777" w:rsidR="00D100AB" w:rsidRPr="004150ED" w:rsidRDefault="00D100AB" w:rsidP="00D100AB">
      <w:pPr>
        <w:pStyle w:val="TABULKA"/>
        <w:rPr>
          <w:i/>
          <w:sz w:val="2"/>
          <w:szCs w:val="2"/>
        </w:rPr>
      </w:pPr>
    </w:p>
    <w:p w14:paraId="6436B62A" w14:textId="23F294C7" w:rsidR="00D100AB" w:rsidRPr="003F69EB"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F64A4D">
        <w:rPr>
          <w:b/>
          <w:i/>
          <w:color w:val="808080" w:themeColor="background1" w:themeShade="80"/>
          <w:sz w:val="24"/>
          <w:szCs w:val="24"/>
        </w:rPr>
        <w:t>ne</w:t>
      </w:r>
    </w:p>
    <w:p w14:paraId="7934A9C2" w14:textId="4BF86E58" w:rsidR="00243D37" w:rsidRDefault="00243D37" w:rsidP="00E30AF2">
      <w:pPr>
        <w:pStyle w:val="NADPIS4"/>
      </w:pPr>
      <w:r>
        <w:t>Hydrogeologické změny</w:t>
      </w:r>
    </w:p>
    <w:p w14:paraId="370EFAAD" w14:textId="677278EC" w:rsidR="00D100AB"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54B39F5B" w14:textId="77777777" w:rsidR="00D100AB" w:rsidRPr="00CF6050"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09F53E1A" w14:textId="6975F9E5" w:rsidR="00D100AB" w:rsidRPr="00CF6050"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00771AE5" w:rsidRPr="00771AE5">
        <w:rPr>
          <w:b/>
          <w:i/>
          <w:color w:val="0070C0"/>
        </w:rPr>
        <w:t>Do této kategorie patří útvary podzemních vod, kde došlo v důsledku lidské činnosti ke změně v doplňování zásob vlivem neúměrných odběrů.</w:t>
      </w:r>
    </w:p>
    <w:p w14:paraId="205C2F55" w14:textId="77777777" w:rsidR="00D100AB" w:rsidRPr="006227BA"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7A79EE88" w14:textId="77777777" w:rsidR="00F64A4D" w:rsidRPr="00F64A4D" w:rsidRDefault="00F64A4D" w:rsidP="00F64A4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64A4D">
        <w:rPr>
          <w:b/>
          <w:i/>
          <w:color w:val="FF0000"/>
        </w:rPr>
        <w:t>- přípravné práce</w:t>
      </w:r>
    </w:p>
    <w:p w14:paraId="4EEED29D" w14:textId="77777777" w:rsidR="00D100AB" w:rsidRPr="007C4065" w:rsidRDefault="00D100AB" w:rsidP="00D100AB">
      <w:pPr>
        <w:pStyle w:val="TABULKA"/>
        <w:rPr>
          <w:sz w:val="2"/>
          <w:szCs w:val="2"/>
        </w:rPr>
      </w:pPr>
    </w:p>
    <w:p w14:paraId="3B12BF2E" w14:textId="77777777" w:rsidR="00D100AB"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93D2200" w14:textId="77777777" w:rsidR="00D100AB" w:rsidRDefault="00D100AB" w:rsidP="00D100AB">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94E2F1F" w14:textId="77777777" w:rsidR="00D100AB" w:rsidRDefault="00D100AB" w:rsidP="00D100A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9945E74" w14:textId="2FDE29E9" w:rsidR="00243D37" w:rsidRDefault="00243D37" w:rsidP="00771AE5">
      <w:pPr>
        <w:pStyle w:val="Bezmezer1"/>
        <w:ind w:left="680" w:firstLine="567"/>
      </w:pPr>
      <w:r w:rsidRPr="00243D37">
        <w:t>Doplňování podzemních vod</w:t>
      </w:r>
    </w:p>
    <w:p w14:paraId="7B40DD07" w14:textId="0BAAEE5E" w:rsidR="00771AE5" w:rsidRDefault="00771AE5" w:rsidP="00771AE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026C4497" w14:textId="7F06A860" w:rsidR="00771AE5" w:rsidRDefault="00F64A4D" w:rsidP="00771AE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0E45D87D" w14:textId="77777777" w:rsidR="00771AE5" w:rsidRPr="004150ED" w:rsidRDefault="00771AE5" w:rsidP="00771AE5">
      <w:pPr>
        <w:pStyle w:val="TABULKA"/>
        <w:rPr>
          <w:i/>
          <w:sz w:val="2"/>
          <w:szCs w:val="2"/>
        </w:rPr>
      </w:pPr>
    </w:p>
    <w:p w14:paraId="288EFB45" w14:textId="325C7B06" w:rsidR="00771AE5" w:rsidRPr="003F69EB"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F64A4D">
        <w:rPr>
          <w:b/>
          <w:i/>
          <w:color w:val="808080" w:themeColor="background1" w:themeShade="80"/>
          <w:sz w:val="24"/>
          <w:szCs w:val="24"/>
        </w:rPr>
        <w:t>ne</w:t>
      </w:r>
    </w:p>
    <w:p w14:paraId="0DD7EE50" w14:textId="3961A438" w:rsidR="00243D37" w:rsidRDefault="00243D37" w:rsidP="00771AE5">
      <w:pPr>
        <w:pStyle w:val="Bezmezer1"/>
        <w:ind w:left="680" w:firstLine="567"/>
      </w:pPr>
      <w:r w:rsidRPr="00243D37">
        <w:t xml:space="preserve">Změny hladin </w:t>
      </w:r>
      <w:r>
        <w:t>nebo vydatnosti podzemních vod</w:t>
      </w:r>
    </w:p>
    <w:p w14:paraId="62CF3192" w14:textId="3BA939A0" w:rsidR="00771AE5" w:rsidRDefault="00771AE5" w:rsidP="00771AE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Text: ano</w:t>
      </w:r>
    </w:p>
    <w:p w14:paraId="41ADA3E7" w14:textId="5927C9B0" w:rsidR="00771AE5" w:rsidRDefault="00F64A4D" w:rsidP="00771AE5">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ne</w:t>
      </w:r>
    </w:p>
    <w:p w14:paraId="5EC4CA34" w14:textId="77777777" w:rsidR="00771AE5" w:rsidRPr="004150ED" w:rsidRDefault="00771AE5" w:rsidP="00771AE5">
      <w:pPr>
        <w:pStyle w:val="TABULKA"/>
        <w:rPr>
          <w:i/>
          <w:sz w:val="2"/>
          <w:szCs w:val="2"/>
        </w:rPr>
      </w:pPr>
    </w:p>
    <w:p w14:paraId="3E8E0CF3" w14:textId="50800D05" w:rsidR="00771AE5" w:rsidRPr="003F69EB"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F64A4D">
        <w:rPr>
          <w:b/>
          <w:i/>
          <w:color w:val="808080" w:themeColor="background1" w:themeShade="80"/>
          <w:sz w:val="24"/>
          <w:szCs w:val="24"/>
        </w:rPr>
        <w:t>ne</w:t>
      </w:r>
    </w:p>
    <w:p w14:paraId="068E5110" w14:textId="77777777" w:rsidR="00243D37" w:rsidRDefault="00243D37" w:rsidP="00243D37">
      <w:pPr>
        <w:pStyle w:val="NADPIS4"/>
        <w:ind w:left="1984" w:hanging="907"/>
      </w:pPr>
      <w:r w:rsidRPr="00243D37">
        <w:t>Jiný antropogenní vliv</w:t>
      </w:r>
    </w:p>
    <w:p w14:paraId="6B906F6F" w14:textId="1BBE23B9"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1F0FF17C" w14:textId="77777777"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lastRenderedPageBreak/>
        <w:t xml:space="preserve">PDP: kapitola </w:t>
      </w:r>
      <w:proofErr w:type="gramStart"/>
      <w:r w:rsidRPr="00CF6050">
        <w:rPr>
          <w:b/>
          <w:i/>
          <w:color w:val="00B050"/>
        </w:rPr>
        <w:t>II.1.2</w:t>
      </w:r>
      <w:proofErr w:type="gramEnd"/>
      <w:r w:rsidRPr="00CF6050">
        <w:rPr>
          <w:b/>
          <w:i/>
          <w:color w:val="00B050"/>
        </w:rPr>
        <w:t>.</w:t>
      </w:r>
    </w:p>
    <w:p w14:paraId="41AFD4C6" w14:textId="6245EBEC"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71AE5">
        <w:rPr>
          <w:b/>
          <w:i/>
          <w:color w:val="0070C0"/>
        </w:rPr>
        <w:t xml:space="preserve">Pokud byl identifikován jiný specifický vliv, </w:t>
      </w:r>
      <w:r>
        <w:rPr>
          <w:b/>
          <w:i/>
          <w:color w:val="0070C0"/>
        </w:rPr>
        <w:t>který nebyl uveden v předchozích kategoriích</w:t>
      </w:r>
      <w:r w:rsidRPr="00771AE5">
        <w:rPr>
          <w:b/>
          <w:i/>
          <w:color w:val="0070C0"/>
        </w:rPr>
        <w:t>, patří jeho stanovení do této kapitoly.</w:t>
      </w:r>
    </w:p>
    <w:p w14:paraId="118288A6" w14:textId="77777777" w:rsidR="00771AE5" w:rsidRPr="006227BA"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21E3F531" w14:textId="3C96B9D0" w:rsidR="00771AE5" w:rsidRPr="00F64A4D" w:rsidRDefault="00F64A4D"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64A4D">
        <w:rPr>
          <w:b/>
          <w:i/>
          <w:color w:val="FF0000"/>
        </w:rPr>
        <w:t>- přípravné práce</w:t>
      </w:r>
    </w:p>
    <w:p w14:paraId="41422168" w14:textId="77777777" w:rsidR="00771AE5" w:rsidRPr="007C4065" w:rsidRDefault="00771AE5" w:rsidP="00771AE5">
      <w:pPr>
        <w:pStyle w:val="TABULKA"/>
        <w:rPr>
          <w:sz w:val="2"/>
          <w:szCs w:val="2"/>
        </w:rPr>
      </w:pPr>
    </w:p>
    <w:p w14:paraId="21086CFF"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B4A40C9" w14:textId="77777777" w:rsidR="00771AE5" w:rsidRDefault="00771AE5" w:rsidP="00771AE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AA44A2B"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D5BD153" w14:textId="0B35CD08" w:rsidR="00243D37" w:rsidRDefault="00243D37" w:rsidP="00243D37">
      <w:pPr>
        <w:pStyle w:val="NADPIS4"/>
        <w:ind w:left="1984" w:hanging="907"/>
      </w:pPr>
      <w:r w:rsidRPr="00243D37">
        <w:t>Neznámý antropogenní vliv</w:t>
      </w:r>
    </w:p>
    <w:p w14:paraId="47BE20B8" w14:textId="2C61E4B5"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63FA0D5B" w14:textId="77777777"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0ADF4616" w14:textId="3D949272"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71AE5">
        <w:rPr>
          <w:b/>
          <w:i/>
          <w:color w:val="0070C0"/>
        </w:rPr>
        <w:t>Neznámý antropogenní vliv je vše, co zbývá po vymezení všech ostatních vlivů, včetně zohlednění přirozeného pozadí a dočasného zhoršení stavu či havarijního znečištění.</w:t>
      </w:r>
    </w:p>
    <w:p w14:paraId="32906E4B" w14:textId="77777777" w:rsidR="00771AE5" w:rsidRPr="006227BA"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69E404D7" w14:textId="25AC5126" w:rsidR="00771AE5" w:rsidRPr="00F64A4D"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64A4D">
        <w:rPr>
          <w:b/>
          <w:i/>
          <w:color w:val="FF0000"/>
        </w:rPr>
        <w:t xml:space="preserve">- </w:t>
      </w:r>
      <w:r w:rsidR="00F64A4D" w:rsidRPr="00F64A4D">
        <w:rPr>
          <w:b/>
          <w:i/>
          <w:color w:val="FF0000"/>
        </w:rPr>
        <w:t>přípravné práce</w:t>
      </w:r>
    </w:p>
    <w:p w14:paraId="6B9AA4E3" w14:textId="77777777" w:rsidR="00771AE5" w:rsidRPr="007C4065" w:rsidRDefault="00771AE5" w:rsidP="00771AE5">
      <w:pPr>
        <w:pStyle w:val="TABULKA"/>
        <w:rPr>
          <w:sz w:val="2"/>
          <w:szCs w:val="2"/>
        </w:rPr>
      </w:pPr>
    </w:p>
    <w:p w14:paraId="26B4912D"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83236CC" w14:textId="77777777" w:rsidR="00771AE5" w:rsidRDefault="00771AE5" w:rsidP="00771AE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96D2CF1"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7C09E39" w14:textId="2F1C4671" w:rsidR="00243D37" w:rsidRDefault="00243D37" w:rsidP="00243D37">
      <w:pPr>
        <w:pStyle w:val="NADPIS4"/>
        <w:ind w:left="1984" w:hanging="907"/>
      </w:pPr>
      <w:r>
        <w:t>Historické znečištění</w:t>
      </w:r>
    </w:p>
    <w:p w14:paraId="1C3AD13E" w14:textId="2AD26F24"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177A05C0" w14:textId="77777777"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5A1484EB" w14:textId="4CD52DE4" w:rsidR="00771AE5" w:rsidRP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71AE5">
        <w:rPr>
          <w:b/>
          <w:i/>
          <w:color w:val="0070C0"/>
        </w:rPr>
        <w:t xml:space="preserve">Do této </w:t>
      </w:r>
      <w:r>
        <w:rPr>
          <w:b/>
          <w:i/>
          <w:color w:val="0070C0"/>
        </w:rPr>
        <w:t>kategorie vlivů</w:t>
      </w:r>
      <w:r w:rsidRPr="00771AE5">
        <w:rPr>
          <w:b/>
          <w:i/>
          <w:color w:val="0070C0"/>
        </w:rPr>
        <w:t xml:space="preserve"> patří například stará důlní díla a jiné lidské činnosti, které již pominuly, ale znečištění se ještě stále uvolňuje. </w:t>
      </w:r>
    </w:p>
    <w:p w14:paraId="643EBAD7" w14:textId="77777777" w:rsidR="00771AE5" w:rsidRPr="006227BA"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6EAF28C4" w14:textId="77777777" w:rsidR="00F64A4D" w:rsidRPr="00F64A4D" w:rsidRDefault="00F64A4D" w:rsidP="00F64A4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64A4D">
        <w:rPr>
          <w:b/>
          <w:i/>
          <w:color w:val="FF0000"/>
        </w:rPr>
        <w:t>- přípravné práce</w:t>
      </w:r>
    </w:p>
    <w:p w14:paraId="76B6806D" w14:textId="77777777" w:rsidR="00771AE5" w:rsidRPr="007C4065" w:rsidRDefault="00771AE5" w:rsidP="00771AE5">
      <w:pPr>
        <w:pStyle w:val="TABULKA"/>
        <w:rPr>
          <w:sz w:val="2"/>
          <w:szCs w:val="2"/>
        </w:rPr>
      </w:pPr>
    </w:p>
    <w:p w14:paraId="5269D19A"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09AF276" w14:textId="77777777" w:rsidR="00771AE5" w:rsidRDefault="00771AE5" w:rsidP="00771AE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35479D4"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E75D462" w14:textId="6C3EAAC9" w:rsidR="00243D37" w:rsidRDefault="00243D37" w:rsidP="00243D37">
      <w:pPr>
        <w:pStyle w:val="NADPIS4"/>
        <w:ind w:left="1984" w:hanging="907"/>
      </w:pPr>
      <w:r>
        <w:t>Přirozené pozadí</w:t>
      </w:r>
    </w:p>
    <w:p w14:paraId="0370D4F5" w14:textId="1CF5917B"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1AA65FE0" w14:textId="77777777" w:rsidR="00771AE5" w:rsidRPr="00CF6050"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63A1B4EB" w14:textId="77777777" w:rsidR="003828D6"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sidRPr="00771AE5">
        <w:rPr>
          <w:b/>
          <w:i/>
          <w:color w:val="0070C0"/>
        </w:rPr>
        <w:t xml:space="preserve">Jedná se charakteristiku – specifické místní podmínky, které nemohou být postiženy typologií VÚ a na ně navázanými limity dobrého stavu. Jejich správné určení umožní lépe se zaměřit na skutečné problémy v povodí a efektivněji navrhovat opatření. </w:t>
      </w:r>
    </w:p>
    <w:p w14:paraId="7AA68E17" w14:textId="77777777" w:rsidR="00771AE5" w:rsidRPr="006227BA"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lastRenderedPageBreak/>
        <w:t>Vstupy:</w:t>
      </w:r>
    </w:p>
    <w:p w14:paraId="62A5EFAE" w14:textId="4FE19B2F"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xml:space="preserve">- </w:t>
      </w:r>
      <w:r w:rsidR="003828D6" w:rsidRPr="00AD6517">
        <w:rPr>
          <w:b/>
          <w:i/>
          <w:color w:val="FF0000"/>
        </w:rPr>
        <w:t xml:space="preserve">Metodika hodnocení dopadů emisí na vodní prostředí (VÚV TGM. </w:t>
      </w:r>
      <w:proofErr w:type="gramStart"/>
      <w:r w:rsidR="003828D6" w:rsidRPr="00AD6517">
        <w:rPr>
          <w:b/>
          <w:i/>
          <w:color w:val="FF0000"/>
        </w:rPr>
        <w:t>v.v.</w:t>
      </w:r>
      <w:proofErr w:type="gramEnd"/>
      <w:r w:rsidR="003828D6" w:rsidRPr="00AD6517">
        <w:rPr>
          <w:b/>
          <w:i/>
          <w:color w:val="FF0000"/>
        </w:rPr>
        <w:t>i., 2014)</w:t>
      </w:r>
    </w:p>
    <w:p w14:paraId="0ECAFCC4" w14:textId="7FBA7B49" w:rsidR="00F64A4D" w:rsidRPr="00AD6517" w:rsidRDefault="00F64A4D"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F64A4D">
        <w:rPr>
          <w:b/>
          <w:i/>
          <w:color w:val="FF0000"/>
        </w:rPr>
        <w:t>- přípravné práce</w:t>
      </w:r>
    </w:p>
    <w:p w14:paraId="12E8D2A3" w14:textId="77777777" w:rsidR="00771AE5" w:rsidRPr="007C4065" w:rsidRDefault="00771AE5" w:rsidP="00771AE5">
      <w:pPr>
        <w:pStyle w:val="TABULKA"/>
        <w:rPr>
          <w:sz w:val="2"/>
          <w:szCs w:val="2"/>
        </w:rPr>
      </w:pPr>
    </w:p>
    <w:p w14:paraId="08E56453"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34684F7" w14:textId="77777777" w:rsidR="00771AE5" w:rsidRDefault="00771AE5" w:rsidP="00771AE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367D624" w14:textId="77777777" w:rsidR="00771AE5" w:rsidRDefault="00771AE5" w:rsidP="00771AE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BED6FE7" w14:textId="66981C0D" w:rsidR="00AD6517" w:rsidRDefault="001D562C" w:rsidP="00B3472E">
      <w:pPr>
        <w:pStyle w:val="NADPIS3"/>
      </w:pPr>
      <w:bookmarkStart w:id="137" w:name="_Toc517183131"/>
      <w:bookmarkStart w:id="138" w:name="_Toc517350903"/>
      <w:bookmarkStart w:id="139" w:name="_Toc328059180"/>
      <w:r>
        <w:t>Zhodnocení</w:t>
      </w:r>
      <w:r w:rsidR="00AD6517">
        <w:t xml:space="preserve"> dopadů</w:t>
      </w:r>
      <w:r>
        <w:t xml:space="preserve"> lidské činnosti na stav povrchových vod</w:t>
      </w:r>
      <w:bookmarkEnd w:id="137"/>
      <w:bookmarkEnd w:id="138"/>
    </w:p>
    <w:p w14:paraId="0B9DFC14" w14:textId="77777777" w:rsidR="00AD6517"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F6050">
        <w:rPr>
          <w:b/>
          <w:i/>
          <w:color w:val="E36C0A" w:themeColor="accent6" w:themeShade="BF"/>
        </w:rPr>
        <w:t>Legislativa: vyhláška č. 24/2011 Sb., § 9, příloha č. 3</w:t>
      </w:r>
    </w:p>
    <w:p w14:paraId="46DC4EED" w14:textId="77777777" w:rsidR="00AD6517" w:rsidRPr="00CF6050"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F6050">
        <w:rPr>
          <w:b/>
          <w:i/>
          <w:color w:val="00B050"/>
        </w:rPr>
        <w:t xml:space="preserve">PDP: kapitola </w:t>
      </w:r>
      <w:proofErr w:type="gramStart"/>
      <w:r w:rsidRPr="00CF6050">
        <w:rPr>
          <w:b/>
          <w:i/>
          <w:color w:val="00B050"/>
        </w:rPr>
        <w:t>II.1.2</w:t>
      </w:r>
      <w:proofErr w:type="gramEnd"/>
      <w:r w:rsidRPr="00CF6050">
        <w:rPr>
          <w:b/>
          <w:i/>
          <w:color w:val="00B050"/>
        </w:rPr>
        <w:t>.</w:t>
      </w:r>
    </w:p>
    <w:p w14:paraId="0CCCB4C4" w14:textId="69B8A49C" w:rsidR="00AD6517" w:rsidRPr="00CF6050"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F6050">
        <w:rPr>
          <w:b/>
          <w:i/>
          <w:color w:val="0070C0"/>
        </w:rPr>
        <w:t xml:space="preserve">Obsah kapitoly: </w:t>
      </w:r>
      <w:r>
        <w:rPr>
          <w:b/>
          <w:i/>
          <w:color w:val="0070C0"/>
        </w:rPr>
        <w:t xml:space="preserve">Dopad působením významných vlivů </w:t>
      </w:r>
      <w:proofErr w:type="spellStart"/>
      <w:r>
        <w:rPr>
          <w:b/>
          <w:i/>
          <w:color w:val="0070C0"/>
        </w:rPr>
        <w:t>antropogení</w:t>
      </w:r>
      <w:proofErr w:type="spellEnd"/>
      <w:r>
        <w:rPr>
          <w:b/>
          <w:i/>
          <w:color w:val="0070C0"/>
        </w:rPr>
        <w:t xml:space="preserve"> činnosti na stav vodních útvarů bude identifikovaný na základě výsledků monitoringu.</w:t>
      </w:r>
    </w:p>
    <w:p w14:paraId="243F6E70" w14:textId="77777777" w:rsidR="00AD6517" w:rsidRPr="006227BA"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227BA">
        <w:rPr>
          <w:b/>
          <w:i/>
          <w:color w:val="FF0000"/>
        </w:rPr>
        <w:t>Vstupy:</w:t>
      </w:r>
    </w:p>
    <w:p w14:paraId="307C911C" w14:textId="5E72AE8F" w:rsidR="00AD6517" w:rsidRPr="00AD6517"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přípravné práce</w:t>
      </w:r>
    </w:p>
    <w:p w14:paraId="35D7B185" w14:textId="77777777" w:rsidR="00AD6517" w:rsidRPr="007C4065" w:rsidRDefault="00AD6517" w:rsidP="00AD6517">
      <w:pPr>
        <w:pStyle w:val="TABULKA"/>
        <w:rPr>
          <w:sz w:val="2"/>
          <w:szCs w:val="2"/>
        </w:rPr>
      </w:pPr>
    </w:p>
    <w:p w14:paraId="2EC206B2" w14:textId="77777777" w:rsidR="00AD6517"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487AA29" w14:textId="1710A994" w:rsidR="00AD6517" w:rsidRDefault="00AD6517" w:rsidP="00AD65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Tabulka: </w:t>
      </w:r>
      <w:r w:rsidR="00DF0B93">
        <w:rPr>
          <w:b/>
          <w:i/>
          <w:color w:val="808080" w:themeColor="background1" w:themeShade="80"/>
          <w:sz w:val="24"/>
          <w:szCs w:val="24"/>
        </w:rPr>
        <w:t>ano</w:t>
      </w:r>
    </w:p>
    <w:p w14:paraId="7EE68D57" w14:textId="0D6CC98C" w:rsidR="00AD6517" w:rsidRDefault="00AD6517" w:rsidP="00AD6517">
      <w:pPr>
        <w:pStyle w:val="TABULKA"/>
        <w:rPr>
          <w:b w:val="0"/>
          <w:i/>
        </w:rPr>
      </w:pPr>
      <w:r w:rsidRPr="000C5E56">
        <w:t>Tabulka II.1.</w:t>
      </w:r>
      <w:r>
        <w:t>3</w:t>
      </w:r>
      <w:r w:rsidRPr="000C5E56">
        <w:t xml:space="preserve">a </w:t>
      </w:r>
      <w:r w:rsidR="009D16E8">
        <w:t>-</w:t>
      </w:r>
      <w:r w:rsidRPr="000C5E56">
        <w:t xml:space="preserve"> </w:t>
      </w:r>
      <w:r w:rsidRPr="005C4868">
        <w:t>Dopad vlivů na stav útvarů povrchových vod</w:t>
      </w:r>
      <w:r w:rsidRPr="00DB618D">
        <w:t xml:space="preserve"> </w:t>
      </w:r>
      <w:r w:rsidRPr="00E375D2">
        <w:rPr>
          <w:b w:val="0"/>
          <w:i/>
        </w:rPr>
        <w:t>(tabulka v příloze)</w:t>
      </w:r>
    </w:p>
    <w:p w14:paraId="4BBAA0D0" w14:textId="77777777" w:rsidR="00AD6517" w:rsidRPr="004150ED" w:rsidRDefault="00AD6517" w:rsidP="00AD6517">
      <w:pPr>
        <w:pStyle w:val="TABULKA"/>
        <w:rPr>
          <w:i/>
          <w:sz w:val="2"/>
          <w:szCs w:val="2"/>
        </w:rPr>
      </w:pPr>
    </w:p>
    <w:p w14:paraId="51B81B5C" w14:textId="4F8059DB" w:rsidR="00AD6517" w:rsidRPr="003F69EB" w:rsidRDefault="00AD6517" w:rsidP="00AD65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68B55568" w14:textId="79026F33" w:rsidR="001161BA" w:rsidRDefault="001161BA" w:rsidP="00B3472E">
      <w:pPr>
        <w:pStyle w:val="NADPIS3"/>
      </w:pPr>
      <w:bookmarkStart w:id="140" w:name="_Toc517183132"/>
      <w:bookmarkStart w:id="141" w:name="_Toc517350904"/>
      <w:r w:rsidRPr="004B6619">
        <w:t>Trendy v užívání vod</w:t>
      </w:r>
      <w:r w:rsidRPr="00CB6F21">
        <w:t xml:space="preserve"> </w:t>
      </w:r>
      <w:r w:rsidRPr="007203E2">
        <w:t xml:space="preserve">do roku </w:t>
      </w:r>
      <w:r w:rsidRPr="00E375D2">
        <w:t>202</w:t>
      </w:r>
      <w:bookmarkEnd w:id="139"/>
      <w:r w:rsidR="0025343B" w:rsidRPr="00E375D2">
        <w:t>7</w:t>
      </w:r>
      <w:bookmarkEnd w:id="140"/>
      <w:bookmarkEnd w:id="141"/>
    </w:p>
    <w:p w14:paraId="0F9A60E2" w14:textId="557B814D" w:rsidR="001161BA" w:rsidRPr="005C476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C4763">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5C4763">
        <w:rPr>
          <w:b/>
          <w:i/>
          <w:color w:val="E36C0A" w:themeColor="accent6" w:themeShade="BF"/>
        </w:rPr>
        <w:t xml:space="preserve"> Sb., § 9, příloha č. 3</w:t>
      </w:r>
    </w:p>
    <w:p w14:paraId="3083795F" w14:textId="2362EDF5" w:rsidR="001161BA" w:rsidRPr="005C476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C4763">
        <w:rPr>
          <w:b/>
          <w:i/>
          <w:color w:val="00B050"/>
        </w:rPr>
        <w:t>P</w:t>
      </w:r>
      <w:r w:rsidR="008B1923">
        <w:rPr>
          <w:b/>
          <w:i/>
          <w:color w:val="00B050"/>
        </w:rPr>
        <w:t>D</w:t>
      </w:r>
      <w:r w:rsidRPr="005C4763">
        <w:rPr>
          <w:b/>
          <w:i/>
          <w:color w:val="00B050"/>
        </w:rPr>
        <w:t xml:space="preserve">P: kapitola </w:t>
      </w:r>
      <w:proofErr w:type="gramStart"/>
      <w:r w:rsidR="008B1923">
        <w:rPr>
          <w:b/>
          <w:i/>
          <w:color w:val="00B050"/>
        </w:rPr>
        <w:t>II</w:t>
      </w:r>
      <w:r w:rsidRPr="005C4763">
        <w:rPr>
          <w:b/>
          <w:i/>
          <w:color w:val="00B050"/>
        </w:rPr>
        <w:t>.</w:t>
      </w:r>
      <w:r w:rsidR="008B1923">
        <w:rPr>
          <w:b/>
          <w:i/>
          <w:color w:val="00B050"/>
        </w:rPr>
        <w:t>1</w:t>
      </w:r>
      <w:r w:rsidRPr="005C4763">
        <w:rPr>
          <w:b/>
          <w:i/>
          <w:color w:val="00B050"/>
        </w:rPr>
        <w:t>.</w:t>
      </w:r>
      <w:r w:rsidR="008B1923">
        <w:rPr>
          <w:b/>
          <w:i/>
          <w:color w:val="00B050"/>
        </w:rPr>
        <w:t>4</w:t>
      </w:r>
      <w:proofErr w:type="gramEnd"/>
      <w:r w:rsidR="008B1923">
        <w:rPr>
          <w:b/>
          <w:i/>
          <w:color w:val="00B050"/>
        </w:rPr>
        <w:t>.</w:t>
      </w:r>
    </w:p>
    <w:p w14:paraId="3ED3FEFD" w14:textId="7E1C4B13" w:rsidR="001161BA" w:rsidRPr="005C476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C4763">
        <w:rPr>
          <w:b/>
          <w:i/>
          <w:color w:val="0070C0"/>
        </w:rPr>
        <w:t xml:space="preserve">Obsah kapitoly: </w:t>
      </w:r>
      <w:r w:rsidR="00D27F74">
        <w:rPr>
          <w:b/>
          <w:i/>
          <w:color w:val="0070C0"/>
        </w:rPr>
        <w:t>K</w:t>
      </w:r>
      <w:r w:rsidRPr="005C4763">
        <w:rPr>
          <w:b/>
          <w:i/>
          <w:color w:val="0070C0"/>
        </w:rPr>
        <w:t xml:space="preserve">rátký text popisující proces vytvoření prognózy požadavků na povrchové vody k roku </w:t>
      </w:r>
      <w:r w:rsidRPr="00E375D2">
        <w:rPr>
          <w:b/>
          <w:i/>
          <w:color w:val="0070C0"/>
        </w:rPr>
        <w:t>202</w:t>
      </w:r>
      <w:r w:rsidR="0025343B" w:rsidRPr="00E375D2">
        <w:rPr>
          <w:b/>
          <w:i/>
          <w:color w:val="0070C0"/>
        </w:rPr>
        <w:t>7</w:t>
      </w:r>
      <w:r w:rsidR="00E375D2">
        <w:rPr>
          <w:b/>
          <w:i/>
          <w:color w:val="0070C0"/>
        </w:rPr>
        <w:t>.</w:t>
      </w:r>
    </w:p>
    <w:p w14:paraId="65EA02B4" w14:textId="77777777" w:rsidR="001161BA" w:rsidRPr="005C476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C4763">
        <w:rPr>
          <w:b/>
          <w:i/>
          <w:color w:val="FF0000"/>
        </w:rPr>
        <w:t>Vstupy:</w:t>
      </w:r>
    </w:p>
    <w:p w14:paraId="5D76A894" w14:textId="77777777" w:rsidR="001161BA" w:rsidRPr="00AD6517"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AD6517">
        <w:rPr>
          <w:b/>
          <w:i/>
          <w:color w:val="FF0000"/>
        </w:rPr>
        <w:t xml:space="preserve">- základní scénář, koncepční a rozvojové dokumenty jednotlivých hospodářských odvětví </w:t>
      </w:r>
    </w:p>
    <w:p w14:paraId="2C2E12E7" w14:textId="77777777" w:rsidR="001161BA" w:rsidRPr="007203E2" w:rsidRDefault="001161BA" w:rsidP="00B3472E">
      <w:pPr>
        <w:pStyle w:val="NADPIS4"/>
      </w:pPr>
      <w:bookmarkStart w:id="142" w:name="_Toc328059181"/>
      <w:r>
        <w:t>B</w:t>
      </w:r>
      <w:r w:rsidRPr="007203E2">
        <w:t>odov</w:t>
      </w:r>
      <w:r>
        <w:t>é</w:t>
      </w:r>
      <w:r w:rsidRPr="007203E2">
        <w:t xml:space="preserve"> zdroj</w:t>
      </w:r>
      <w:r>
        <w:t>e</w:t>
      </w:r>
      <w:r w:rsidRPr="007203E2">
        <w:t xml:space="preserve"> znečištění</w:t>
      </w:r>
      <w:bookmarkEnd w:id="142"/>
      <w:r w:rsidRPr="007203E2">
        <w:t xml:space="preserve"> </w:t>
      </w:r>
    </w:p>
    <w:p w14:paraId="7E97F949" w14:textId="058806EF" w:rsidR="001161BA" w:rsidRPr="007203E2" w:rsidRDefault="001161BA" w:rsidP="00B3472E">
      <w:pPr>
        <w:pStyle w:val="NADPIS4"/>
      </w:pPr>
      <w:bookmarkStart w:id="143" w:name="_Toc328059182"/>
      <w:r>
        <w:t>Plošné a</w:t>
      </w:r>
      <w:r w:rsidRPr="007203E2">
        <w:t> difuzní zdroj</w:t>
      </w:r>
      <w:r>
        <w:t>e</w:t>
      </w:r>
      <w:r w:rsidRPr="007203E2">
        <w:t xml:space="preserve"> znečištění</w:t>
      </w:r>
      <w:bookmarkEnd w:id="143"/>
      <w:r w:rsidRPr="007203E2">
        <w:t xml:space="preserve"> </w:t>
      </w:r>
    </w:p>
    <w:p w14:paraId="27436FC4" w14:textId="34B9782F" w:rsidR="001161BA" w:rsidRPr="007203E2" w:rsidRDefault="001161BA" w:rsidP="00B3472E">
      <w:pPr>
        <w:pStyle w:val="NADPIS4"/>
      </w:pPr>
      <w:bookmarkStart w:id="144" w:name="_Toc328059183"/>
      <w:r>
        <w:t>O</w:t>
      </w:r>
      <w:r w:rsidRPr="007203E2">
        <w:t>dběr</w:t>
      </w:r>
      <w:r>
        <w:t>y</w:t>
      </w:r>
      <w:r w:rsidRPr="007203E2">
        <w:t xml:space="preserve"> povrchových vod</w:t>
      </w:r>
      <w:bookmarkEnd w:id="144"/>
      <w:r w:rsidRPr="007203E2">
        <w:t xml:space="preserve"> </w:t>
      </w:r>
    </w:p>
    <w:p w14:paraId="61236A9F" w14:textId="59D21282" w:rsidR="001161BA" w:rsidRPr="007203E2" w:rsidRDefault="001161BA" w:rsidP="00B3472E">
      <w:pPr>
        <w:pStyle w:val="NADPIS4"/>
      </w:pPr>
      <w:bookmarkStart w:id="145" w:name="_Toc328059184"/>
      <w:r>
        <w:t>P</w:t>
      </w:r>
      <w:r w:rsidRPr="007203E2">
        <w:t>otřeby řízení odtoku povrchových vod</w:t>
      </w:r>
      <w:bookmarkEnd w:id="145"/>
      <w:r w:rsidRPr="007203E2">
        <w:t xml:space="preserve"> </w:t>
      </w:r>
    </w:p>
    <w:p w14:paraId="26BE4D59" w14:textId="70BEE580" w:rsidR="001161BA" w:rsidRPr="007203E2" w:rsidRDefault="001161BA" w:rsidP="00B3472E">
      <w:pPr>
        <w:pStyle w:val="NADPIS4"/>
      </w:pPr>
      <w:bookmarkStart w:id="146" w:name="_Toc328059185"/>
      <w:r>
        <w:t>P</w:t>
      </w:r>
      <w:r w:rsidRPr="007203E2">
        <w:t>otřeb</w:t>
      </w:r>
      <w:r>
        <w:t>y</w:t>
      </w:r>
      <w:r w:rsidRPr="007203E2">
        <w:t xml:space="preserve"> úprav </w:t>
      </w:r>
      <w:r>
        <w:t>vodních toků</w:t>
      </w:r>
      <w:bookmarkEnd w:id="146"/>
      <w:r>
        <w:t xml:space="preserve"> </w:t>
      </w:r>
    </w:p>
    <w:p w14:paraId="6DAA2546" w14:textId="04A8866B" w:rsidR="001161BA" w:rsidRDefault="001161BA" w:rsidP="00B3472E">
      <w:pPr>
        <w:pStyle w:val="NADPIS4"/>
      </w:pPr>
      <w:bookmarkStart w:id="147" w:name="_Toc328059186"/>
      <w:r w:rsidRPr="007203E2">
        <w:t xml:space="preserve">Ostatní trendy v oblasti  povrchových vod do </w:t>
      </w:r>
      <w:r w:rsidRPr="00E375D2">
        <w:t>roku 202</w:t>
      </w:r>
      <w:bookmarkEnd w:id="147"/>
      <w:r w:rsidR="00E100F8" w:rsidRPr="00E375D2">
        <w:t>7</w:t>
      </w:r>
      <w:r w:rsidRPr="007203E2">
        <w:t xml:space="preserve"> </w:t>
      </w:r>
    </w:p>
    <w:p w14:paraId="3364D562"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E5ADA42" w14:textId="77777777" w:rsidR="001161BA"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E73DEA8"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 ne</w:t>
      </w:r>
    </w:p>
    <w:p w14:paraId="7E31B436" w14:textId="77777777" w:rsidR="001161BA" w:rsidRDefault="001161BA" w:rsidP="00B3472E">
      <w:pPr>
        <w:pStyle w:val="NADPIS3"/>
      </w:pPr>
      <w:bookmarkStart w:id="148" w:name="_Toc328059187"/>
      <w:bookmarkStart w:id="149" w:name="_Toc517183133"/>
      <w:bookmarkStart w:id="150" w:name="_Toc517350905"/>
      <w:r w:rsidRPr="00B46F00">
        <w:t xml:space="preserve">Zhodnocení očekávaných dopadů </w:t>
      </w:r>
      <w:r>
        <w:t>dlouhodobých</w:t>
      </w:r>
      <w:r w:rsidRPr="00B46F00">
        <w:t xml:space="preserve"> scénářů klimatické změny</w:t>
      </w:r>
      <w:bookmarkEnd w:id="148"/>
      <w:bookmarkEnd w:id="149"/>
      <w:bookmarkEnd w:id="150"/>
    </w:p>
    <w:p w14:paraId="53DB6C02" w14:textId="1E790B85"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26DD4">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C26DD4">
        <w:rPr>
          <w:b/>
          <w:i/>
          <w:color w:val="E36C0A" w:themeColor="accent6" w:themeShade="BF"/>
        </w:rPr>
        <w:t xml:space="preserve"> Sb., § 9, příloha č. 3</w:t>
      </w:r>
    </w:p>
    <w:p w14:paraId="23CB7440" w14:textId="4A8964F5"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sidR="0025343B">
        <w:rPr>
          <w:b/>
          <w:i/>
          <w:color w:val="00B050"/>
        </w:rPr>
        <w:t>DP</w:t>
      </w:r>
      <w:r w:rsidRPr="00C26DD4">
        <w:rPr>
          <w:b/>
          <w:i/>
          <w:color w:val="00B050"/>
        </w:rPr>
        <w:t xml:space="preserve">: </w:t>
      </w:r>
      <w:r w:rsidR="0025343B">
        <w:rPr>
          <w:b/>
          <w:i/>
          <w:color w:val="00B050"/>
        </w:rPr>
        <w:t xml:space="preserve">kapitola </w:t>
      </w:r>
      <w:proofErr w:type="gramStart"/>
      <w:r w:rsidR="0025343B">
        <w:rPr>
          <w:b/>
          <w:i/>
          <w:color w:val="00B050"/>
        </w:rPr>
        <w:t>II.1.5</w:t>
      </w:r>
      <w:proofErr w:type="gramEnd"/>
      <w:r w:rsidR="0025343B">
        <w:rPr>
          <w:b/>
          <w:i/>
          <w:color w:val="00B050"/>
        </w:rPr>
        <w:t>.</w:t>
      </w:r>
    </w:p>
    <w:p w14:paraId="4F3787D3" w14:textId="06283967"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27F74">
        <w:rPr>
          <w:b/>
          <w:i/>
          <w:color w:val="0070C0"/>
        </w:rPr>
        <w:t>K</w:t>
      </w:r>
      <w:r w:rsidRPr="00C26DD4">
        <w:rPr>
          <w:b/>
          <w:i/>
          <w:color w:val="0070C0"/>
        </w:rPr>
        <w:t xml:space="preserve">rátký text popisující </w:t>
      </w:r>
      <w:r w:rsidR="00E30AF2">
        <w:rPr>
          <w:b/>
          <w:i/>
          <w:color w:val="0070C0"/>
        </w:rPr>
        <w:t>vybraný</w:t>
      </w:r>
      <w:r w:rsidRPr="00C26DD4">
        <w:rPr>
          <w:b/>
          <w:i/>
          <w:color w:val="0070C0"/>
        </w:rPr>
        <w:t xml:space="preserve"> scénář klimatické změny a je</w:t>
      </w:r>
      <w:r w:rsidR="00E30AF2">
        <w:rPr>
          <w:b/>
          <w:i/>
          <w:color w:val="0070C0"/>
        </w:rPr>
        <w:t>ho</w:t>
      </w:r>
      <w:r w:rsidRPr="00C26DD4">
        <w:rPr>
          <w:b/>
          <w:i/>
          <w:color w:val="0070C0"/>
        </w:rPr>
        <w:t xml:space="preserve"> dopad na stav povrchových vod v letech </w:t>
      </w:r>
      <w:r w:rsidRPr="00E375D2">
        <w:rPr>
          <w:b/>
          <w:i/>
          <w:color w:val="0070C0"/>
        </w:rPr>
        <w:t>20</w:t>
      </w:r>
      <w:r w:rsidR="0025343B" w:rsidRPr="00E375D2">
        <w:rPr>
          <w:b/>
          <w:i/>
          <w:color w:val="0070C0"/>
        </w:rPr>
        <w:t>21</w:t>
      </w:r>
      <w:r w:rsidRPr="00E375D2">
        <w:rPr>
          <w:b/>
          <w:i/>
          <w:color w:val="0070C0"/>
        </w:rPr>
        <w:t xml:space="preserve"> </w:t>
      </w:r>
      <w:r w:rsidR="00D27F74">
        <w:rPr>
          <w:b/>
          <w:i/>
          <w:color w:val="0070C0"/>
        </w:rPr>
        <w:t>–</w:t>
      </w:r>
      <w:r w:rsidRPr="00E375D2">
        <w:rPr>
          <w:b/>
          <w:i/>
          <w:color w:val="0070C0"/>
        </w:rPr>
        <w:t xml:space="preserve"> 202</w:t>
      </w:r>
      <w:r w:rsidR="0025343B" w:rsidRPr="00E375D2">
        <w:rPr>
          <w:b/>
          <w:i/>
          <w:color w:val="0070C0"/>
        </w:rPr>
        <w:t>7</w:t>
      </w:r>
      <w:r w:rsidR="00D27F74">
        <w:rPr>
          <w:b/>
          <w:i/>
          <w:color w:val="0070C0"/>
        </w:rPr>
        <w:t>.</w:t>
      </w:r>
    </w:p>
    <w:p w14:paraId="20629BEC" w14:textId="77777777" w:rsidR="00504CB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7CEEA928" w14:textId="4E3EF168" w:rsidR="001161BA" w:rsidRDefault="0025343B"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02EE4C8" w14:textId="30B8F47C" w:rsidR="00E30AF2" w:rsidRDefault="00E30AF2"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výsledky výzkumných projektů</w:t>
      </w:r>
    </w:p>
    <w:p w14:paraId="4D5B7F29" w14:textId="6E3FD6BE" w:rsidR="00E51C0F" w:rsidRDefault="00E51C0F"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Základní scénář (aktualizace do roku 2050)</w:t>
      </w:r>
    </w:p>
    <w:p w14:paraId="06E6782A" w14:textId="6C0882A2" w:rsidR="00FF63F3" w:rsidRPr="00C26DD4" w:rsidRDefault="00FF63F3"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FF63F3">
        <w:rPr>
          <w:b/>
          <w:i/>
          <w:color w:val="FF0000"/>
        </w:rPr>
        <w:t>Generel území chráněných pro akumulaci povrchových vod</w:t>
      </w:r>
    </w:p>
    <w:p w14:paraId="6ADC5F2A" w14:textId="731D7439" w:rsidR="001161BA" w:rsidRPr="007203E2" w:rsidRDefault="001161BA" w:rsidP="00B3472E">
      <w:pPr>
        <w:pStyle w:val="NADPIS4"/>
      </w:pPr>
      <w:bookmarkStart w:id="151" w:name="_Toc328059188"/>
      <w:r w:rsidRPr="007203E2">
        <w:t>Dopady na stav povrchových vod</w:t>
      </w:r>
      <w:bookmarkEnd w:id="151"/>
    </w:p>
    <w:p w14:paraId="233BB3F0" w14:textId="33A16DBF" w:rsidR="001161BA" w:rsidRDefault="001161BA" w:rsidP="00B3472E">
      <w:pPr>
        <w:pStyle w:val="NADPIS4"/>
      </w:pPr>
      <w:bookmarkStart w:id="152" w:name="_Toc328059189"/>
      <w:r w:rsidRPr="007203E2">
        <w:t>Dopady na zdroje povrchových vod a zajištění vodohospodářských služeb</w:t>
      </w:r>
      <w:bookmarkEnd w:id="152"/>
    </w:p>
    <w:p w14:paraId="7B7A2A03" w14:textId="1F4CE23A" w:rsidR="00FF63F3" w:rsidRDefault="00FF63F3" w:rsidP="00FF63F3">
      <w:pPr>
        <w:pStyle w:val="NADPIS4"/>
      </w:pPr>
      <w:r w:rsidRPr="00FF63F3">
        <w:t>Generel území chráněných pro akumulaci povrchových vod</w:t>
      </w:r>
    </w:p>
    <w:p w14:paraId="4472C465"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1E5381A" w14:textId="77777777" w:rsidR="001161BA"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1A5F604"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6DBD69D" w14:textId="62AC988F" w:rsidR="001161BA" w:rsidRPr="00C67940" w:rsidRDefault="001161BA" w:rsidP="00BF7A05">
      <w:pPr>
        <w:pStyle w:val="NADPIS2"/>
        <w:numPr>
          <w:ilvl w:val="1"/>
          <w:numId w:val="7"/>
        </w:numPr>
      </w:pPr>
      <w:bookmarkStart w:id="153" w:name="_Toc328059190"/>
      <w:bookmarkStart w:id="154" w:name="_Toc517183134"/>
      <w:bookmarkStart w:id="155" w:name="_Toc517350906"/>
      <w:r w:rsidRPr="00C67940">
        <w:t>Podzemní vody</w:t>
      </w:r>
      <w:bookmarkEnd w:id="153"/>
      <w:bookmarkEnd w:id="154"/>
      <w:bookmarkEnd w:id="155"/>
    </w:p>
    <w:p w14:paraId="1AC529BE" w14:textId="000091F8" w:rsidR="001161BA" w:rsidRDefault="001161BA" w:rsidP="00B3472E">
      <w:pPr>
        <w:pStyle w:val="NADPIS3"/>
      </w:pPr>
      <w:bookmarkStart w:id="156" w:name="_Toc328059191"/>
      <w:bookmarkStart w:id="157" w:name="_Toc517183135"/>
      <w:bookmarkStart w:id="158" w:name="_Toc517350907"/>
      <w:r w:rsidRPr="00360DA0">
        <w:t>Užívání podzemních vod</w:t>
      </w:r>
      <w:bookmarkEnd w:id="156"/>
      <w:bookmarkEnd w:id="157"/>
      <w:bookmarkEnd w:id="158"/>
    </w:p>
    <w:p w14:paraId="18DF164C" w14:textId="6FD293F3" w:rsidR="001161BA" w:rsidRPr="00DB641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B641B">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DB641B">
        <w:rPr>
          <w:b/>
          <w:i/>
          <w:color w:val="E36C0A" w:themeColor="accent6" w:themeShade="BF"/>
        </w:rPr>
        <w:t xml:space="preserve"> Sb., § 8, příloha č. 3</w:t>
      </w:r>
    </w:p>
    <w:p w14:paraId="416724E5" w14:textId="32B4B6F8" w:rsidR="001161BA" w:rsidRPr="00531E7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31E72">
        <w:rPr>
          <w:b/>
          <w:i/>
          <w:color w:val="00B050"/>
        </w:rPr>
        <w:t>P</w:t>
      </w:r>
      <w:r w:rsidR="0025343B">
        <w:rPr>
          <w:b/>
          <w:i/>
          <w:color w:val="00B050"/>
        </w:rPr>
        <w:t>D</w:t>
      </w:r>
      <w:r w:rsidRPr="00531E72">
        <w:rPr>
          <w:b/>
          <w:i/>
          <w:color w:val="00B050"/>
        </w:rPr>
        <w:t xml:space="preserve">P: kapitola </w:t>
      </w:r>
      <w:proofErr w:type="gramStart"/>
      <w:r w:rsidR="0025343B">
        <w:rPr>
          <w:b/>
          <w:i/>
          <w:color w:val="00B050"/>
        </w:rPr>
        <w:t>II</w:t>
      </w:r>
      <w:r w:rsidRPr="00531E72">
        <w:rPr>
          <w:b/>
          <w:i/>
          <w:color w:val="00B050"/>
        </w:rPr>
        <w:t>.</w:t>
      </w:r>
      <w:r w:rsidR="0025343B">
        <w:rPr>
          <w:b/>
          <w:i/>
          <w:color w:val="00B050"/>
        </w:rPr>
        <w:t>2</w:t>
      </w:r>
      <w:r>
        <w:rPr>
          <w:b/>
          <w:i/>
          <w:color w:val="00B050"/>
        </w:rPr>
        <w:t>.</w:t>
      </w:r>
      <w:r w:rsidR="0025343B">
        <w:rPr>
          <w:b/>
          <w:i/>
          <w:color w:val="00B050"/>
        </w:rPr>
        <w:t>1</w:t>
      </w:r>
      <w:proofErr w:type="gramEnd"/>
      <w:r w:rsidR="0025343B">
        <w:rPr>
          <w:b/>
          <w:i/>
          <w:color w:val="00B050"/>
        </w:rPr>
        <w:t>.</w:t>
      </w:r>
    </w:p>
    <w:p w14:paraId="2CFF4361" w14:textId="7EEEB4AF" w:rsidR="001161BA" w:rsidRPr="00531E7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31E72">
        <w:rPr>
          <w:b/>
          <w:i/>
          <w:color w:val="0070C0"/>
        </w:rPr>
        <w:t xml:space="preserve">Obsah kapitoly: </w:t>
      </w:r>
      <w:r w:rsidR="00E01C5A">
        <w:rPr>
          <w:b/>
          <w:i/>
          <w:color w:val="0070C0"/>
        </w:rPr>
        <w:t>I</w:t>
      </w:r>
      <w:r>
        <w:rPr>
          <w:b/>
          <w:i/>
          <w:color w:val="0070C0"/>
        </w:rPr>
        <w:t>dentifikac</w:t>
      </w:r>
      <w:r w:rsidR="00E01C5A">
        <w:rPr>
          <w:b/>
          <w:i/>
          <w:color w:val="0070C0"/>
        </w:rPr>
        <w:t>e</w:t>
      </w:r>
      <w:r>
        <w:rPr>
          <w:b/>
          <w:i/>
          <w:color w:val="0070C0"/>
        </w:rPr>
        <w:t xml:space="preserve"> vlivů</w:t>
      </w:r>
      <w:r w:rsidR="0025343B">
        <w:rPr>
          <w:b/>
          <w:i/>
          <w:color w:val="0070C0"/>
        </w:rPr>
        <w:t xml:space="preserve"> na útvary podzemních vod</w:t>
      </w:r>
    </w:p>
    <w:p w14:paraId="57C8A013" w14:textId="77777777" w:rsidR="001161BA" w:rsidRPr="00531E7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31E72">
        <w:rPr>
          <w:b/>
          <w:i/>
          <w:color w:val="FF0000"/>
        </w:rPr>
        <w:t>Vstupy:</w:t>
      </w:r>
    </w:p>
    <w:p w14:paraId="46B1EFD0" w14:textId="1D0B35F0" w:rsidR="001161BA" w:rsidRPr="00531E7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505C82" w:rsidRPr="00505C82">
        <w:rPr>
          <w:b/>
          <w:i/>
          <w:color w:val="FF0000"/>
        </w:rPr>
        <w:t xml:space="preserve">text a informace z </w:t>
      </w:r>
      <w:proofErr w:type="gramStart"/>
      <w:r w:rsidR="00505C82" w:rsidRPr="00505C82">
        <w:rPr>
          <w:b/>
          <w:i/>
          <w:color w:val="FF0000"/>
        </w:rPr>
        <w:t>předchozího</w:t>
      </w:r>
      <w:proofErr w:type="gramEnd"/>
      <w:r w:rsidR="00505C82" w:rsidRPr="00505C82">
        <w:rPr>
          <w:b/>
          <w:i/>
          <w:color w:val="FF0000"/>
        </w:rPr>
        <w:t xml:space="preserve"> </w:t>
      </w:r>
      <w:r w:rsidR="009457F7">
        <w:rPr>
          <w:b/>
          <w:i/>
          <w:color w:val="FF0000"/>
        </w:rPr>
        <w:t>PDP</w:t>
      </w:r>
      <w:r w:rsidR="009457F7" w:rsidRPr="00505C82">
        <w:rPr>
          <w:b/>
          <w:i/>
          <w:color w:val="FF0000"/>
        </w:rPr>
        <w:t xml:space="preserve"> </w:t>
      </w:r>
      <w:r w:rsidR="00505C82" w:rsidRPr="00505C82">
        <w:rPr>
          <w:b/>
          <w:i/>
          <w:color w:val="FF0000"/>
        </w:rPr>
        <w:t xml:space="preserve">+ aktualizace na </w:t>
      </w:r>
      <w:r w:rsidR="00505C82">
        <w:rPr>
          <w:b/>
          <w:i/>
          <w:color w:val="FF0000"/>
        </w:rPr>
        <w:t>referenční rok</w:t>
      </w:r>
    </w:p>
    <w:p w14:paraId="3349E285" w14:textId="0A14039F" w:rsidR="001161BA" w:rsidRDefault="001161BA" w:rsidP="00B3472E">
      <w:pPr>
        <w:pStyle w:val="NADPIS4"/>
      </w:pPr>
      <w:bookmarkStart w:id="159" w:name="_Toc328059192"/>
      <w:r>
        <w:t>Zdroje znečištění</w:t>
      </w:r>
      <w:bookmarkEnd w:id="159"/>
    </w:p>
    <w:p w14:paraId="3483C7A2" w14:textId="5BCCE3C5" w:rsidR="001161BA" w:rsidRDefault="001161BA" w:rsidP="00B3472E">
      <w:pPr>
        <w:pStyle w:val="NADPIS5"/>
      </w:pPr>
      <w:bookmarkStart w:id="160" w:name="_Toc328059193"/>
      <w:r w:rsidRPr="007203E2">
        <w:t>Bodové zdroje znečištění</w:t>
      </w:r>
      <w:bookmarkEnd w:id="160"/>
    </w:p>
    <w:p w14:paraId="3E8E57FC" w14:textId="420A0916" w:rsidR="001161BA" w:rsidRPr="00950F8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50F88">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950F88">
        <w:rPr>
          <w:b/>
          <w:i/>
          <w:color w:val="E36C0A" w:themeColor="accent6" w:themeShade="BF"/>
        </w:rPr>
        <w:t xml:space="preserve"> Sb., § 8, příloha č. 3</w:t>
      </w:r>
    </w:p>
    <w:p w14:paraId="75D238FB" w14:textId="4D2A7932" w:rsidR="001161BA" w:rsidRPr="00950F8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950F88">
        <w:rPr>
          <w:b/>
          <w:i/>
          <w:color w:val="00B050"/>
        </w:rPr>
        <w:t>P</w:t>
      </w:r>
      <w:r w:rsidR="00505C82">
        <w:rPr>
          <w:b/>
          <w:i/>
          <w:color w:val="00B050"/>
        </w:rPr>
        <w:t>D</w:t>
      </w:r>
      <w:r w:rsidRPr="00950F88">
        <w:rPr>
          <w:b/>
          <w:i/>
          <w:color w:val="00B050"/>
        </w:rPr>
        <w:t xml:space="preserve">P: kapitola </w:t>
      </w:r>
      <w:proofErr w:type="gramStart"/>
      <w:r w:rsidR="00505C82">
        <w:rPr>
          <w:b/>
          <w:i/>
          <w:color w:val="00B050"/>
        </w:rPr>
        <w:t>II</w:t>
      </w:r>
      <w:r w:rsidRPr="00950F88">
        <w:rPr>
          <w:b/>
          <w:i/>
          <w:color w:val="00B050"/>
        </w:rPr>
        <w:t>.</w:t>
      </w:r>
      <w:r w:rsidR="00505C82">
        <w:rPr>
          <w:b/>
          <w:i/>
          <w:color w:val="00B050"/>
        </w:rPr>
        <w:t>2</w:t>
      </w:r>
      <w:r w:rsidRPr="00950F88">
        <w:rPr>
          <w:b/>
          <w:i/>
          <w:color w:val="00B050"/>
        </w:rPr>
        <w:t>.</w:t>
      </w:r>
      <w:r w:rsidR="00505C82">
        <w:rPr>
          <w:b/>
          <w:i/>
          <w:color w:val="00B050"/>
        </w:rPr>
        <w:t>1</w:t>
      </w:r>
      <w:r w:rsidRPr="00950F88">
        <w:rPr>
          <w:b/>
          <w:i/>
          <w:color w:val="00B050"/>
        </w:rPr>
        <w:t>.1</w:t>
      </w:r>
      <w:r w:rsidR="00505C82">
        <w:rPr>
          <w:b/>
          <w:i/>
          <w:color w:val="00B050"/>
        </w:rPr>
        <w:t>.1</w:t>
      </w:r>
      <w:proofErr w:type="gramEnd"/>
      <w:r w:rsidR="00505C82">
        <w:rPr>
          <w:b/>
          <w:i/>
          <w:color w:val="00B050"/>
        </w:rPr>
        <w:t>.</w:t>
      </w:r>
    </w:p>
    <w:p w14:paraId="1CE0FE9B" w14:textId="160B7BEB" w:rsidR="001161BA" w:rsidRPr="00950F8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950F88">
        <w:rPr>
          <w:b/>
          <w:i/>
          <w:color w:val="0070C0"/>
        </w:rPr>
        <w:t xml:space="preserve">Obsah kapitoly: </w:t>
      </w:r>
      <w:r w:rsidR="00D27F74">
        <w:rPr>
          <w:b/>
          <w:i/>
          <w:color w:val="0070C0"/>
        </w:rPr>
        <w:t>Z</w:t>
      </w:r>
      <w:r>
        <w:rPr>
          <w:b/>
          <w:i/>
          <w:color w:val="0070C0"/>
        </w:rPr>
        <w:t>důvodnění zaměření na staré zátěže</w:t>
      </w:r>
      <w:r w:rsidR="00D27F74">
        <w:rPr>
          <w:b/>
          <w:i/>
          <w:color w:val="0070C0"/>
        </w:rPr>
        <w:t>.</w:t>
      </w:r>
    </w:p>
    <w:p w14:paraId="7E9438E0" w14:textId="77777777" w:rsidR="001161BA" w:rsidRPr="00950F8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50F88">
        <w:rPr>
          <w:b/>
          <w:i/>
          <w:color w:val="FF0000"/>
        </w:rPr>
        <w:t>Vstupy:</w:t>
      </w:r>
    </w:p>
    <w:p w14:paraId="1756EEE6"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950F88">
        <w:rPr>
          <w:b/>
          <w:i/>
          <w:color w:val="FF0000"/>
        </w:rPr>
        <w:t>databáze SEKM</w:t>
      </w:r>
    </w:p>
    <w:p w14:paraId="23F89C11" w14:textId="56C73700" w:rsidR="00DE756D" w:rsidRPr="00950F88" w:rsidRDefault="00DE756D"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povolené vypouštění do podzemních vod </w:t>
      </w:r>
      <w:r w:rsidRPr="00DE756D">
        <w:rPr>
          <w:b/>
          <w:i/>
          <w:color w:val="FF0000"/>
        </w:rPr>
        <w:t>(§ 38 odst. 7</w:t>
      </w:r>
      <w:r w:rsidR="009457F7">
        <w:rPr>
          <w:b/>
          <w:i/>
          <w:color w:val="FF0000"/>
        </w:rPr>
        <w:t xml:space="preserve"> vodního zákona</w:t>
      </w:r>
      <w:r w:rsidRPr="00DE756D">
        <w:rPr>
          <w:b/>
          <w:i/>
          <w:color w:val="FF0000"/>
        </w:rPr>
        <w:t>)</w:t>
      </w:r>
    </w:p>
    <w:p w14:paraId="7D17BB67" w14:textId="77777777" w:rsidR="001161BA" w:rsidRPr="00E86504" w:rsidRDefault="001161BA" w:rsidP="001161BA">
      <w:pPr>
        <w:rPr>
          <w:sz w:val="2"/>
          <w:szCs w:val="2"/>
        </w:rPr>
      </w:pPr>
    </w:p>
    <w:p w14:paraId="127D540F" w14:textId="77777777" w:rsidR="001161BA" w:rsidRPr="00B22FE9"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lastRenderedPageBreak/>
        <w:t>Text: ano</w:t>
      </w:r>
    </w:p>
    <w:p w14:paraId="6D0E7DD1" w14:textId="77777777" w:rsidR="00E86504" w:rsidRDefault="00E86504" w:rsidP="00E86504">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5FFDA7DF" w14:textId="59230577" w:rsidR="001161BA" w:rsidRPr="000A5CC1" w:rsidRDefault="001161BA" w:rsidP="00B3472E">
      <w:pPr>
        <w:pStyle w:val="TABULKA"/>
      </w:pPr>
      <w:r w:rsidRPr="00CC16F7">
        <w:t>Tab</w:t>
      </w:r>
      <w:r w:rsidR="00505C82">
        <w:t xml:space="preserve">ulka </w:t>
      </w:r>
      <w:r w:rsidRPr="00CC16F7">
        <w:t>II.</w:t>
      </w:r>
      <w:r>
        <w:t>2.1a –</w:t>
      </w:r>
      <w:r w:rsidRPr="00CC16F7">
        <w:t xml:space="preserve"> </w:t>
      </w:r>
      <w:r>
        <w:t>Seznam významných zátěží</w:t>
      </w:r>
      <w:r w:rsidRPr="0003049B">
        <w:t xml:space="preserve"> </w:t>
      </w:r>
      <w:r w:rsidR="00E30AF2">
        <w:t xml:space="preserve">mimo SEKM </w:t>
      </w:r>
      <w:r w:rsidRPr="00B3472E">
        <w:rPr>
          <w:b w:val="0"/>
          <w:i/>
        </w:rPr>
        <w:t>(tabulka v příloze)</w:t>
      </w:r>
    </w:p>
    <w:p w14:paraId="211DF40D" w14:textId="5B4FC61D" w:rsidR="001161BA" w:rsidRPr="000A5CC1" w:rsidRDefault="001161BA" w:rsidP="00B3472E">
      <w:pPr>
        <w:pStyle w:val="TABULKA"/>
      </w:pPr>
      <w:r w:rsidRPr="00CC16F7">
        <w:t>Tab</w:t>
      </w:r>
      <w:r w:rsidR="00505C82">
        <w:t xml:space="preserve">ulka </w:t>
      </w:r>
      <w:r w:rsidRPr="00CC16F7">
        <w:t>II.</w:t>
      </w:r>
      <w:r>
        <w:t>2.1b –</w:t>
      </w:r>
      <w:r w:rsidRPr="00CC16F7">
        <w:t xml:space="preserve"> </w:t>
      </w:r>
      <w:r>
        <w:t>Seznam významných zátěží</w:t>
      </w:r>
      <w:r w:rsidRPr="0003049B">
        <w:t xml:space="preserve"> </w:t>
      </w:r>
      <w:r>
        <w:t xml:space="preserve">z databáze SEKM s uvedením problematických látek </w:t>
      </w:r>
      <w:r w:rsidRPr="00B3472E">
        <w:rPr>
          <w:b w:val="0"/>
          <w:i/>
        </w:rPr>
        <w:t>(tabulka v příloze)</w:t>
      </w:r>
      <w:r w:rsidRPr="00D139AD">
        <w:rPr>
          <w:i/>
          <w:color w:val="FF0000"/>
        </w:rPr>
        <w:t xml:space="preserve"> </w:t>
      </w:r>
      <w:r>
        <w:rPr>
          <w:i/>
          <w:color w:val="FF0000"/>
        </w:rPr>
        <w:t xml:space="preserve">RE, </w:t>
      </w:r>
      <w:r w:rsidR="00003AA8" w:rsidRPr="00003AA8">
        <w:rPr>
          <w:i/>
          <w:color w:val="FF0000"/>
        </w:rPr>
        <w:t>NPP</w:t>
      </w:r>
    </w:p>
    <w:p w14:paraId="152848A1" w14:textId="61FF6777" w:rsidR="001161BA" w:rsidRDefault="001161BA" w:rsidP="00B3472E">
      <w:pPr>
        <w:pStyle w:val="TABULKA"/>
      </w:pPr>
      <w:r w:rsidRPr="00CC16F7">
        <w:t>Tab</w:t>
      </w:r>
      <w:r w:rsidR="00505C82">
        <w:t xml:space="preserve">ulka </w:t>
      </w:r>
      <w:proofErr w:type="gramStart"/>
      <w:r w:rsidRPr="00CC16F7">
        <w:t>II.</w:t>
      </w:r>
      <w:r>
        <w:t>2.1</w:t>
      </w:r>
      <w:proofErr w:type="gramEnd"/>
      <w:r>
        <w:t xml:space="preserve"> –</w:t>
      </w:r>
      <w:r w:rsidRPr="00CC16F7">
        <w:t xml:space="preserve"> </w:t>
      </w:r>
      <w:r>
        <w:t>Počet významných zátěží podle jednotlivých látek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2"/>
        <w:gridCol w:w="3777"/>
        <w:gridCol w:w="3873"/>
      </w:tblGrid>
      <w:tr w:rsidR="001161BA" w:rsidRPr="003539AB" w14:paraId="38C1BC96" w14:textId="77777777" w:rsidTr="008E764D">
        <w:trPr>
          <w:trHeight w:val="270"/>
          <w:tblHeader/>
          <w:jc w:val="center"/>
        </w:trPr>
        <w:tc>
          <w:tcPr>
            <w:tcW w:w="848" w:type="pct"/>
            <w:noWrap/>
            <w:vAlign w:val="bottom"/>
          </w:tcPr>
          <w:p w14:paraId="4576FAEA" w14:textId="77777777" w:rsidR="001161BA" w:rsidRPr="003539AB" w:rsidRDefault="001161BA" w:rsidP="00172844">
            <w:pPr>
              <w:pStyle w:val="hlavikatabulky0"/>
              <w:spacing w:before="0" w:after="0"/>
              <w:rPr>
                <w:rFonts w:ascii="Arial Narrow" w:hAnsi="Arial Narrow"/>
                <w:sz w:val="20"/>
              </w:rPr>
            </w:pPr>
            <w:r w:rsidRPr="003539AB">
              <w:rPr>
                <w:rFonts w:ascii="Arial Narrow" w:hAnsi="Arial Narrow"/>
                <w:sz w:val="20"/>
              </w:rPr>
              <w:t>Zkratka</w:t>
            </w:r>
          </w:p>
        </w:tc>
        <w:tc>
          <w:tcPr>
            <w:tcW w:w="2050" w:type="pct"/>
            <w:noWrap/>
            <w:vAlign w:val="bottom"/>
          </w:tcPr>
          <w:p w14:paraId="0084C638" w14:textId="77777777" w:rsidR="001161BA" w:rsidRPr="003539AB" w:rsidRDefault="001161BA" w:rsidP="00172844">
            <w:pPr>
              <w:pStyle w:val="hlavikatabulky0"/>
              <w:spacing w:before="0" w:after="0"/>
              <w:rPr>
                <w:rFonts w:ascii="Arial Narrow" w:hAnsi="Arial Narrow"/>
                <w:sz w:val="20"/>
              </w:rPr>
            </w:pPr>
            <w:r w:rsidRPr="003539AB">
              <w:rPr>
                <w:rFonts w:ascii="Arial Narrow" w:hAnsi="Arial Narrow"/>
                <w:sz w:val="20"/>
              </w:rPr>
              <w:t>Látka</w:t>
            </w:r>
          </w:p>
        </w:tc>
        <w:tc>
          <w:tcPr>
            <w:tcW w:w="2102" w:type="pct"/>
            <w:noWrap/>
            <w:vAlign w:val="bottom"/>
          </w:tcPr>
          <w:p w14:paraId="00B4F258" w14:textId="77777777" w:rsidR="001161BA" w:rsidRPr="003539AB" w:rsidRDefault="001161BA" w:rsidP="00172844">
            <w:pPr>
              <w:pStyle w:val="hlavikatabulky0"/>
              <w:spacing w:before="0" w:after="0"/>
              <w:rPr>
                <w:rFonts w:ascii="Arial Narrow" w:hAnsi="Arial Narrow"/>
                <w:sz w:val="20"/>
              </w:rPr>
            </w:pPr>
            <w:r w:rsidRPr="003539AB">
              <w:rPr>
                <w:rFonts w:ascii="Arial Narrow" w:hAnsi="Arial Narrow"/>
                <w:sz w:val="20"/>
              </w:rPr>
              <w:t>Počet rizikových zátěží</w:t>
            </w:r>
          </w:p>
        </w:tc>
      </w:tr>
      <w:tr w:rsidR="001161BA" w:rsidRPr="003539AB" w14:paraId="670FCC40" w14:textId="77777777" w:rsidTr="008E764D">
        <w:trPr>
          <w:trHeight w:val="255"/>
          <w:tblHeader/>
          <w:jc w:val="center"/>
        </w:trPr>
        <w:tc>
          <w:tcPr>
            <w:tcW w:w="848" w:type="pct"/>
            <w:noWrap/>
            <w:vAlign w:val="bottom"/>
          </w:tcPr>
          <w:p w14:paraId="7B6CA8AE" w14:textId="77777777" w:rsidR="001161BA" w:rsidRPr="003539AB" w:rsidRDefault="001161BA" w:rsidP="00172844">
            <w:pPr>
              <w:pStyle w:val="texttabulka0"/>
              <w:rPr>
                <w:rFonts w:ascii="Arial Narrow" w:hAnsi="Arial Narrow"/>
              </w:rPr>
            </w:pPr>
          </w:p>
        </w:tc>
        <w:tc>
          <w:tcPr>
            <w:tcW w:w="2050" w:type="pct"/>
            <w:noWrap/>
            <w:vAlign w:val="bottom"/>
          </w:tcPr>
          <w:p w14:paraId="1290192B" w14:textId="77777777" w:rsidR="001161BA" w:rsidRPr="003539AB" w:rsidRDefault="001161BA" w:rsidP="00172844">
            <w:pPr>
              <w:pStyle w:val="texttabulka0"/>
              <w:rPr>
                <w:rFonts w:ascii="Arial Narrow" w:hAnsi="Arial Narrow"/>
              </w:rPr>
            </w:pPr>
          </w:p>
        </w:tc>
        <w:tc>
          <w:tcPr>
            <w:tcW w:w="2102" w:type="pct"/>
            <w:noWrap/>
            <w:vAlign w:val="bottom"/>
          </w:tcPr>
          <w:p w14:paraId="3D224723" w14:textId="77777777" w:rsidR="001161BA" w:rsidRPr="003539AB" w:rsidRDefault="001161BA" w:rsidP="00172844">
            <w:pPr>
              <w:pStyle w:val="texttabulka0"/>
              <w:rPr>
                <w:rFonts w:ascii="Arial Narrow" w:hAnsi="Arial Narrow"/>
              </w:rPr>
            </w:pPr>
          </w:p>
        </w:tc>
      </w:tr>
    </w:tbl>
    <w:p w14:paraId="698FDB50" w14:textId="77777777" w:rsidR="008C67CA" w:rsidRDefault="008C67CA" w:rsidP="00E100F8">
      <w:pPr>
        <w:pStyle w:val="MAPA"/>
        <w:rPr>
          <w:sz w:val="2"/>
          <w:szCs w:val="2"/>
        </w:rPr>
      </w:pPr>
      <w:bookmarkStart w:id="161" w:name="_Toc328059194"/>
    </w:p>
    <w:p w14:paraId="48AB9DE8" w14:textId="6114D66F" w:rsidR="00DE756D" w:rsidRDefault="00DE756D" w:rsidP="00DE756D">
      <w:pPr>
        <w:pStyle w:val="TABULKA"/>
      </w:pPr>
      <w:r w:rsidRPr="00CC16F7">
        <w:t>Tab</w:t>
      </w:r>
      <w:r>
        <w:t xml:space="preserve">ulka </w:t>
      </w:r>
      <w:proofErr w:type="gramStart"/>
      <w:r w:rsidRPr="00CC16F7">
        <w:t>II.</w:t>
      </w:r>
      <w:r>
        <w:t>2.2</w:t>
      </w:r>
      <w:proofErr w:type="gramEnd"/>
      <w:r>
        <w:t xml:space="preserve"> –</w:t>
      </w:r>
      <w:r w:rsidRPr="00CC16F7">
        <w:t xml:space="preserve"> </w:t>
      </w:r>
      <w:r>
        <w:t>P</w:t>
      </w:r>
      <w:r w:rsidR="004C4411">
        <w:t>řehled vypouštění do podzemních vod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50"/>
        <w:gridCol w:w="3177"/>
        <w:gridCol w:w="833"/>
        <w:gridCol w:w="1330"/>
        <w:gridCol w:w="2622"/>
      </w:tblGrid>
      <w:tr w:rsidR="004C4411" w:rsidRPr="003539AB" w14:paraId="6FC17820" w14:textId="77777777" w:rsidTr="004C4411">
        <w:trPr>
          <w:trHeight w:val="270"/>
          <w:tblHeader/>
          <w:jc w:val="center"/>
        </w:trPr>
        <w:tc>
          <w:tcPr>
            <w:tcW w:w="678" w:type="pct"/>
            <w:vAlign w:val="center"/>
          </w:tcPr>
          <w:p w14:paraId="1C6199B9" w14:textId="700B4477" w:rsidR="004C4411" w:rsidRDefault="00D95F96" w:rsidP="004C4411">
            <w:pPr>
              <w:pStyle w:val="hlavikatabulky0"/>
              <w:spacing w:before="0" w:after="0"/>
              <w:rPr>
                <w:rFonts w:ascii="Arial Narrow" w:hAnsi="Arial Narrow"/>
                <w:sz w:val="20"/>
              </w:rPr>
            </w:pPr>
            <w:r>
              <w:rPr>
                <w:rFonts w:ascii="Arial Narrow" w:hAnsi="Arial Narrow"/>
                <w:sz w:val="20"/>
              </w:rPr>
              <w:t>Číslo VHB</w:t>
            </w:r>
          </w:p>
        </w:tc>
        <w:tc>
          <w:tcPr>
            <w:tcW w:w="1724" w:type="pct"/>
            <w:noWrap/>
            <w:vAlign w:val="center"/>
          </w:tcPr>
          <w:p w14:paraId="7AD5B341" w14:textId="77C6B02D" w:rsidR="004C4411" w:rsidRPr="003539AB" w:rsidRDefault="004C4411" w:rsidP="004C4411">
            <w:pPr>
              <w:pStyle w:val="hlavikatabulky0"/>
              <w:spacing w:before="0" w:after="0"/>
              <w:rPr>
                <w:rFonts w:ascii="Arial Narrow" w:hAnsi="Arial Narrow"/>
                <w:sz w:val="20"/>
              </w:rPr>
            </w:pPr>
            <w:r>
              <w:rPr>
                <w:rFonts w:ascii="Arial Narrow" w:hAnsi="Arial Narrow"/>
                <w:sz w:val="20"/>
              </w:rPr>
              <w:t>Název vypouštění</w:t>
            </w:r>
          </w:p>
        </w:tc>
        <w:tc>
          <w:tcPr>
            <w:tcW w:w="452" w:type="pct"/>
            <w:noWrap/>
            <w:vAlign w:val="center"/>
          </w:tcPr>
          <w:p w14:paraId="734ACCFB" w14:textId="5E282C34" w:rsidR="004C4411" w:rsidRPr="003539AB" w:rsidRDefault="004C4411" w:rsidP="004C4411">
            <w:pPr>
              <w:pStyle w:val="hlavikatabulky0"/>
              <w:spacing w:before="0" w:after="0"/>
              <w:rPr>
                <w:rFonts w:ascii="Arial Narrow" w:hAnsi="Arial Narrow"/>
                <w:sz w:val="20"/>
              </w:rPr>
            </w:pPr>
            <w:r>
              <w:rPr>
                <w:rFonts w:ascii="Arial Narrow" w:hAnsi="Arial Narrow"/>
                <w:sz w:val="20"/>
              </w:rPr>
              <w:t>Rok</w:t>
            </w:r>
          </w:p>
        </w:tc>
        <w:tc>
          <w:tcPr>
            <w:tcW w:w="722" w:type="pct"/>
            <w:vAlign w:val="center"/>
          </w:tcPr>
          <w:p w14:paraId="7D22BDBD" w14:textId="7748801B" w:rsidR="004C4411" w:rsidRPr="003539AB" w:rsidRDefault="004C4411" w:rsidP="004C4411">
            <w:pPr>
              <w:pStyle w:val="hlavikatabulky0"/>
              <w:spacing w:before="0" w:after="0"/>
              <w:rPr>
                <w:rFonts w:ascii="Arial Narrow" w:hAnsi="Arial Narrow"/>
                <w:sz w:val="20"/>
              </w:rPr>
            </w:pPr>
            <w:r w:rsidRPr="000A5CC1">
              <w:rPr>
                <w:rFonts w:ascii="Arial Narrow" w:hAnsi="Arial Narrow"/>
                <w:sz w:val="20"/>
              </w:rPr>
              <w:t xml:space="preserve">ID </w:t>
            </w:r>
            <w:r>
              <w:rPr>
                <w:rFonts w:ascii="Arial Narrow" w:hAnsi="Arial Narrow"/>
                <w:sz w:val="20"/>
              </w:rPr>
              <w:t>VÚ</w:t>
            </w:r>
          </w:p>
        </w:tc>
        <w:tc>
          <w:tcPr>
            <w:tcW w:w="1423" w:type="pct"/>
            <w:noWrap/>
            <w:vAlign w:val="center"/>
          </w:tcPr>
          <w:p w14:paraId="17A6A981" w14:textId="30B0A1B7" w:rsidR="004C4411" w:rsidRPr="003539AB" w:rsidRDefault="004C4411" w:rsidP="004C4411">
            <w:pPr>
              <w:pStyle w:val="hlavikatabulky0"/>
              <w:spacing w:before="0" w:after="0"/>
              <w:rPr>
                <w:rFonts w:ascii="Arial Narrow" w:hAnsi="Arial Narrow"/>
                <w:sz w:val="20"/>
              </w:rPr>
            </w:pPr>
            <w:r>
              <w:rPr>
                <w:rFonts w:ascii="Arial Narrow" w:hAnsi="Arial Narrow"/>
                <w:sz w:val="20"/>
              </w:rPr>
              <w:t>Množství vypouštěných vod [tis. m</w:t>
            </w:r>
            <w:r w:rsidRPr="004C4411">
              <w:rPr>
                <w:rFonts w:ascii="Arial Narrow" w:hAnsi="Arial Narrow"/>
                <w:sz w:val="20"/>
                <w:vertAlign w:val="superscript"/>
              </w:rPr>
              <w:t>3</w:t>
            </w:r>
            <w:r>
              <w:rPr>
                <w:rFonts w:ascii="Arial Narrow" w:hAnsi="Arial Narrow"/>
                <w:sz w:val="20"/>
              </w:rPr>
              <w:t>]</w:t>
            </w:r>
          </w:p>
        </w:tc>
      </w:tr>
      <w:tr w:rsidR="004C4411" w:rsidRPr="003539AB" w14:paraId="45A56C83" w14:textId="77777777" w:rsidTr="004C4411">
        <w:trPr>
          <w:trHeight w:val="255"/>
          <w:tblHeader/>
          <w:jc w:val="center"/>
        </w:trPr>
        <w:tc>
          <w:tcPr>
            <w:tcW w:w="678" w:type="pct"/>
          </w:tcPr>
          <w:p w14:paraId="782394D8" w14:textId="77777777" w:rsidR="004C4411" w:rsidRPr="003539AB" w:rsidRDefault="004C4411" w:rsidP="00A96CA7">
            <w:pPr>
              <w:pStyle w:val="texttabulka0"/>
              <w:rPr>
                <w:rFonts w:ascii="Arial Narrow" w:hAnsi="Arial Narrow"/>
              </w:rPr>
            </w:pPr>
          </w:p>
        </w:tc>
        <w:tc>
          <w:tcPr>
            <w:tcW w:w="1724" w:type="pct"/>
            <w:noWrap/>
            <w:vAlign w:val="bottom"/>
          </w:tcPr>
          <w:p w14:paraId="6C2A61A7" w14:textId="67530CEC" w:rsidR="004C4411" w:rsidRPr="003539AB" w:rsidRDefault="004C4411" w:rsidP="00A96CA7">
            <w:pPr>
              <w:pStyle w:val="texttabulka0"/>
              <w:rPr>
                <w:rFonts w:ascii="Arial Narrow" w:hAnsi="Arial Narrow"/>
              </w:rPr>
            </w:pPr>
          </w:p>
        </w:tc>
        <w:tc>
          <w:tcPr>
            <w:tcW w:w="452" w:type="pct"/>
            <w:noWrap/>
            <w:vAlign w:val="bottom"/>
          </w:tcPr>
          <w:p w14:paraId="30F13197" w14:textId="77777777" w:rsidR="004C4411" w:rsidRPr="003539AB" w:rsidRDefault="004C4411" w:rsidP="00A96CA7">
            <w:pPr>
              <w:pStyle w:val="texttabulka0"/>
              <w:rPr>
                <w:rFonts w:ascii="Arial Narrow" w:hAnsi="Arial Narrow"/>
              </w:rPr>
            </w:pPr>
          </w:p>
        </w:tc>
        <w:tc>
          <w:tcPr>
            <w:tcW w:w="722" w:type="pct"/>
          </w:tcPr>
          <w:p w14:paraId="04939A61" w14:textId="77777777" w:rsidR="004C4411" w:rsidRPr="003539AB" w:rsidRDefault="004C4411" w:rsidP="00A96CA7">
            <w:pPr>
              <w:pStyle w:val="texttabulka0"/>
              <w:rPr>
                <w:rFonts w:ascii="Arial Narrow" w:hAnsi="Arial Narrow"/>
              </w:rPr>
            </w:pPr>
          </w:p>
        </w:tc>
        <w:tc>
          <w:tcPr>
            <w:tcW w:w="1423" w:type="pct"/>
            <w:noWrap/>
            <w:vAlign w:val="bottom"/>
          </w:tcPr>
          <w:p w14:paraId="30083351" w14:textId="38D5FE90" w:rsidR="004C4411" w:rsidRPr="003539AB" w:rsidRDefault="004C4411" w:rsidP="00A96CA7">
            <w:pPr>
              <w:pStyle w:val="texttabulka0"/>
              <w:rPr>
                <w:rFonts w:ascii="Arial Narrow" w:hAnsi="Arial Narrow"/>
              </w:rPr>
            </w:pPr>
          </w:p>
        </w:tc>
      </w:tr>
    </w:tbl>
    <w:p w14:paraId="4A02CD18" w14:textId="2E55675E" w:rsidR="00DE756D" w:rsidRDefault="00DE756D" w:rsidP="00E100F8">
      <w:pPr>
        <w:pStyle w:val="MAPA"/>
        <w:rPr>
          <w:sz w:val="2"/>
          <w:szCs w:val="2"/>
        </w:rPr>
      </w:pPr>
    </w:p>
    <w:p w14:paraId="11D34490" w14:textId="414E49DB" w:rsidR="000B142E" w:rsidRDefault="000B142E" w:rsidP="000B142E">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7982E4F" w14:textId="77777777" w:rsidR="001161BA" w:rsidRDefault="001161BA" w:rsidP="00B3472E">
      <w:pPr>
        <w:pStyle w:val="NADPIS5"/>
      </w:pPr>
      <w:r w:rsidRPr="007203E2">
        <w:t>Plošné zdroje znečištění</w:t>
      </w:r>
      <w:bookmarkEnd w:id="161"/>
    </w:p>
    <w:p w14:paraId="243593DF" w14:textId="519DA190" w:rsidR="001161BA" w:rsidRPr="000D54B7"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D54B7">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0D54B7">
        <w:rPr>
          <w:b/>
          <w:i/>
          <w:color w:val="E36C0A" w:themeColor="accent6" w:themeShade="BF"/>
        </w:rPr>
        <w:t xml:space="preserve"> Sb., § 8, příloha č. 3</w:t>
      </w:r>
    </w:p>
    <w:p w14:paraId="36769F90" w14:textId="2F7EA0AC" w:rsidR="001161BA" w:rsidRPr="000D54B7"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D54B7">
        <w:rPr>
          <w:b/>
          <w:i/>
          <w:color w:val="00B050"/>
        </w:rPr>
        <w:t>P</w:t>
      </w:r>
      <w:r w:rsidR="00505C82">
        <w:rPr>
          <w:b/>
          <w:i/>
          <w:color w:val="00B050"/>
        </w:rPr>
        <w:t>D</w:t>
      </w:r>
      <w:r w:rsidRPr="000D54B7">
        <w:rPr>
          <w:b/>
          <w:i/>
          <w:color w:val="00B050"/>
        </w:rPr>
        <w:t xml:space="preserve">P: kapitola </w:t>
      </w:r>
      <w:proofErr w:type="gramStart"/>
      <w:r w:rsidR="00505C82">
        <w:rPr>
          <w:b/>
          <w:i/>
          <w:color w:val="00B050"/>
        </w:rPr>
        <w:t>II</w:t>
      </w:r>
      <w:r w:rsidRPr="000D54B7">
        <w:rPr>
          <w:b/>
          <w:i/>
          <w:color w:val="00B050"/>
        </w:rPr>
        <w:t>.</w:t>
      </w:r>
      <w:r w:rsidR="00505C82">
        <w:rPr>
          <w:b/>
          <w:i/>
          <w:color w:val="00B050"/>
        </w:rPr>
        <w:t>2</w:t>
      </w:r>
      <w:r w:rsidRPr="000D54B7">
        <w:rPr>
          <w:b/>
          <w:i/>
          <w:color w:val="00B050"/>
        </w:rPr>
        <w:t>.</w:t>
      </w:r>
      <w:r w:rsidR="00505C82">
        <w:rPr>
          <w:b/>
          <w:i/>
          <w:color w:val="00B050"/>
        </w:rPr>
        <w:t>1</w:t>
      </w:r>
      <w:r w:rsidRPr="000D54B7">
        <w:rPr>
          <w:b/>
          <w:i/>
          <w:color w:val="00B050"/>
        </w:rPr>
        <w:t>.</w:t>
      </w:r>
      <w:r w:rsidR="00505C82">
        <w:rPr>
          <w:b/>
          <w:i/>
          <w:color w:val="00B050"/>
        </w:rPr>
        <w:t>1.2</w:t>
      </w:r>
      <w:proofErr w:type="gramEnd"/>
      <w:r w:rsidR="00505C82">
        <w:rPr>
          <w:b/>
          <w:i/>
          <w:color w:val="00B050"/>
        </w:rPr>
        <w:t>.</w:t>
      </w:r>
    </w:p>
    <w:p w14:paraId="7FD43113" w14:textId="274BFE2F" w:rsidR="001161BA" w:rsidRPr="000D54B7"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D54B7">
        <w:rPr>
          <w:b/>
          <w:i/>
          <w:color w:val="0070C0"/>
        </w:rPr>
        <w:t xml:space="preserve">Obsah kapitoly: </w:t>
      </w:r>
      <w:r w:rsidR="00D27F74">
        <w:rPr>
          <w:b/>
          <w:i/>
          <w:color w:val="0070C0"/>
        </w:rPr>
        <w:t>K</w:t>
      </w:r>
      <w:r w:rsidRPr="000D54B7">
        <w:rPr>
          <w:b/>
          <w:i/>
          <w:color w:val="0070C0"/>
        </w:rPr>
        <w:t>rátký text o identifikaci vlivů na plošné znečištění podzemních vod</w:t>
      </w:r>
      <w:r w:rsidR="00D27F74">
        <w:rPr>
          <w:b/>
          <w:i/>
          <w:color w:val="0070C0"/>
        </w:rPr>
        <w:t>.</w:t>
      </w:r>
    </w:p>
    <w:p w14:paraId="0A6B96F9" w14:textId="77777777" w:rsidR="001161BA" w:rsidRPr="000D54B7"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0D54B7">
        <w:rPr>
          <w:b/>
          <w:i/>
          <w:color w:val="FF0000"/>
        </w:rPr>
        <w:t>Vstupy:</w:t>
      </w:r>
    </w:p>
    <w:p w14:paraId="3D87B9FE" w14:textId="52210630" w:rsidR="00505C82" w:rsidRPr="00531E72" w:rsidRDefault="00505C82" w:rsidP="00505C8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05C82">
        <w:rPr>
          <w:b/>
          <w:i/>
          <w:color w:val="FF0000"/>
        </w:rPr>
        <w:t xml:space="preserve">text a informace z </w:t>
      </w:r>
      <w:proofErr w:type="gramStart"/>
      <w:r w:rsidRPr="00505C82">
        <w:rPr>
          <w:b/>
          <w:i/>
          <w:color w:val="FF0000"/>
        </w:rPr>
        <w:t>předchozího</w:t>
      </w:r>
      <w:proofErr w:type="gramEnd"/>
      <w:r w:rsidRPr="00505C82">
        <w:rPr>
          <w:b/>
          <w:i/>
          <w:color w:val="FF0000"/>
        </w:rPr>
        <w:t xml:space="preserve"> </w:t>
      </w:r>
      <w:r w:rsidR="009457F7">
        <w:rPr>
          <w:b/>
          <w:i/>
          <w:color w:val="FF0000"/>
        </w:rPr>
        <w:t>PDP</w:t>
      </w:r>
      <w:r w:rsidR="009457F7" w:rsidRPr="00505C82">
        <w:rPr>
          <w:b/>
          <w:i/>
          <w:color w:val="FF0000"/>
        </w:rPr>
        <w:t xml:space="preserve"> </w:t>
      </w:r>
      <w:r w:rsidRPr="00505C82">
        <w:rPr>
          <w:b/>
          <w:i/>
          <w:color w:val="FF0000"/>
        </w:rPr>
        <w:t xml:space="preserve">+  aktualizace na </w:t>
      </w:r>
      <w:r>
        <w:rPr>
          <w:b/>
          <w:i/>
          <w:color w:val="FF0000"/>
        </w:rPr>
        <w:t>referenční rok</w:t>
      </w:r>
    </w:p>
    <w:p w14:paraId="6F943907" w14:textId="77777777" w:rsidR="001161BA" w:rsidRPr="001C104D" w:rsidRDefault="001161BA" w:rsidP="001161BA">
      <w:pPr>
        <w:rPr>
          <w:b/>
          <w:sz w:val="2"/>
          <w:szCs w:val="2"/>
        </w:rPr>
      </w:pPr>
    </w:p>
    <w:p w14:paraId="245CB310" w14:textId="77777777" w:rsidR="001C104D" w:rsidRPr="00B22FE9" w:rsidRDefault="001C104D" w:rsidP="001C104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134E277C" w14:textId="77777777" w:rsidR="001C104D" w:rsidRDefault="001C104D" w:rsidP="001C104D">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384D7C24" w14:textId="1E1AC8AC" w:rsidR="001161BA" w:rsidRPr="000A5CC1" w:rsidRDefault="001161BA" w:rsidP="00B3472E">
      <w:pPr>
        <w:pStyle w:val="TABULKA"/>
      </w:pPr>
      <w:r w:rsidRPr="00CC16F7">
        <w:t>Tab</w:t>
      </w:r>
      <w:r w:rsidR="00505C82">
        <w:t>ulka</w:t>
      </w:r>
      <w:r w:rsidRPr="00CC16F7">
        <w:t xml:space="preserve"> II.</w:t>
      </w:r>
      <w:r w:rsidR="00E30AF2">
        <w:t xml:space="preserve">2.1c - </w:t>
      </w:r>
      <w:r w:rsidR="00505C82" w:rsidRPr="00505C82">
        <w:t xml:space="preserve">Podíl plochy zranitelných oblastí v útvarech podzemních vod nebo pracovních jednotkách </w:t>
      </w:r>
      <w:r w:rsidRPr="00B3472E">
        <w:rPr>
          <w:b w:val="0"/>
          <w:i/>
        </w:rPr>
        <w:t>(tabulka v příloze)</w:t>
      </w:r>
    </w:p>
    <w:p w14:paraId="0FA03E7B" w14:textId="6818B92E" w:rsidR="001161BA" w:rsidRPr="000A5CC1" w:rsidRDefault="00505C82" w:rsidP="00B3472E">
      <w:pPr>
        <w:pStyle w:val="TABULKA"/>
      </w:pPr>
      <w:r w:rsidRPr="00CC16F7">
        <w:t>Tab</w:t>
      </w:r>
      <w:r>
        <w:t>ulka</w:t>
      </w:r>
      <w:r w:rsidRPr="00CC16F7">
        <w:t xml:space="preserve"> </w:t>
      </w:r>
      <w:r w:rsidR="001161BA" w:rsidRPr="00CC16F7">
        <w:t>II.</w:t>
      </w:r>
      <w:r w:rsidR="00E30AF2">
        <w:t xml:space="preserve">2.1d - </w:t>
      </w:r>
      <w:r w:rsidRPr="00505C82">
        <w:t xml:space="preserve">Podíl plochy intenzivně využívané </w:t>
      </w:r>
      <w:r w:rsidR="0077006B">
        <w:t>zemědělské</w:t>
      </w:r>
      <w:r w:rsidRPr="00505C82">
        <w:t xml:space="preserve"> půdy v útvarech podzemních vod nebo pracovních jednotkách</w:t>
      </w:r>
      <w:r w:rsidR="001161BA" w:rsidRPr="0066458D">
        <w:t xml:space="preserve"> </w:t>
      </w:r>
      <w:r w:rsidR="001161BA" w:rsidRPr="00B3472E">
        <w:rPr>
          <w:b w:val="0"/>
          <w:i/>
        </w:rPr>
        <w:t>(tabulka v příloze)</w:t>
      </w:r>
    </w:p>
    <w:p w14:paraId="1189C084" w14:textId="48D4BE32" w:rsidR="001161BA" w:rsidRDefault="00505C82" w:rsidP="00B3472E">
      <w:pPr>
        <w:pStyle w:val="TABULKA"/>
        <w:rPr>
          <w:i/>
        </w:rPr>
      </w:pPr>
      <w:r w:rsidRPr="00CC16F7">
        <w:t>Tab</w:t>
      </w:r>
      <w:r>
        <w:t xml:space="preserve">ulka </w:t>
      </w:r>
      <w:r w:rsidR="001161BA" w:rsidRPr="00CC16F7">
        <w:t>II.</w:t>
      </w:r>
      <w:r w:rsidR="00E30AF2">
        <w:t xml:space="preserve">2.1e - </w:t>
      </w:r>
      <w:r w:rsidRPr="00505C82">
        <w:t>Přehled potenciálně významných pesticidů pro jednotlivé útvary podzemních vod nebo pracovní jednotky</w:t>
      </w:r>
      <w:r w:rsidR="001161BA" w:rsidRPr="000D5738">
        <w:t xml:space="preserve"> </w:t>
      </w:r>
      <w:r w:rsidR="001161BA" w:rsidRPr="00B3472E">
        <w:rPr>
          <w:b w:val="0"/>
          <w:i/>
        </w:rPr>
        <w:t>(tabulka v příloze)</w:t>
      </w:r>
    </w:p>
    <w:p w14:paraId="2D984962" w14:textId="63C93309" w:rsidR="00505C82" w:rsidRDefault="00505C82" w:rsidP="00B3472E">
      <w:pPr>
        <w:pStyle w:val="TABULKA"/>
        <w:rPr>
          <w:i/>
          <w:color w:val="FF0000"/>
        </w:rPr>
      </w:pPr>
      <w:r w:rsidRPr="00CC16F7">
        <w:t>Tab</w:t>
      </w:r>
      <w:r>
        <w:t xml:space="preserve">ulka </w:t>
      </w:r>
      <w:r w:rsidRPr="00CC16F7">
        <w:t>II.</w:t>
      </w:r>
      <w:r w:rsidR="00E30AF2">
        <w:t xml:space="preserve">2.1f - </w:t>
      </w:r>
      <w:r w:rsidRPr="00505C82">
        <w:t xml:space="preserve">Přehled potenciálně významných kovů a </w:t>
      </w:r>
      <w:proofErr w:type="spellStart"/>
      <w:proofErr w:type="gramStart"/>
      <w:r w:rsidRPr="00505C82">
        <w:t>benzo</w:t>
      </w:r>
      <w:proofErr w:type="spellEnd"/>
      <w:r w:rsidRPr="00505C82">
        <w:t>(a)pyrenu</w:t>
      </w:r>
      <w:proofErr w:type="gramEnd"/>
      <w:r w:rsidRPr="00505C82">
        <w:t xml:space="preserve"> z atmosférické depozice pro jednotlivé útvary podzemních vod nebo pracovní jednotky</w:t>
      </w:r>
      <w:r w:rsidRPr="000D5738">
        <w:t xml:space="preserve"> </w:t>
      </w:r>
      <w:r w:rsidRPr="00B3472E">
        <w:rPr>
          <w:b w:val="0"/>
          <w:i/>
        </w:rPr>
        <w:t>(tabulka v příloze)</w:t>
      </w:r>
    </w:p>
    <w:p w14:paraId="6CAB3488" w14:textId="77777777" w:rsidR="001161BA" w:rsidRPr="003F69E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7F0B4887" w14:textId="77777777" w:rsidR="001161BA" w:rsidRDefault="001161BA" w:rsidP="00B3472E">
      <w:pPr>
        <w:pStyle w:val="NADPIS4"/>
      </w:pPr>
      <w:bookmarkStart w:id="162" w:name="_Toc328059195"/>
      <w:r w:rsidRPr="007203E2">
        <w:t>Odběry</w:t>
      </w:r>
      <w:bookmarkEnd w:id="162"/>
    </w:p>
    <w:p w14:paraId="6EEA5E73" w14:textId="296327FE" w:rsidR="001161BA" w:rsidRPr="000D573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D5738">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0D5738">
        <w:rPr>
          <w:b/>
          <w:i/>
          <w:color w:val="E36C0A" w:themeColor="accent6" w:themeShade="BF"/>
        </w:rPr>
        <w:t xml:space="preserve"> Sb., § 8, příloha č. 3</w:t>
      </w:r>
    </w:p>
    <w:p w14:paraId="303641E9" w14:textId="4D30C2EF" w:rsidR="001161BA" w:rsidRPr="000D573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D5738">
        <w:rPr>
          <w:b/>
          <w:i/>
          <w:color w:val="00B050"/>
        </w:rPr>
        <w:t>P</w:t>
      </w:r>
      <w:r w:rsidR="00EB7E9A">
        <w:rPr>
          <w:b/>
          <w:i/>
          <w:color w:val="00B050"/>
        </w:rPr>
        <w:t>D</w:t>
      </w:r>
      <w:r w:rsidRPr="000D5738">
        <w:rPr>
          <w:b/>
          <w:i/>
          <w:color w:val="00B050"/>
        </w:rPr>
        <w:t xml:space="preserve">P: kapitola </w:t>
      </w:r>
      <w:proofErr w:type="gramStart"/>
      <w:r w:rsidR="00EB7E9A">
        <w:rPr>
          <w:b/>
          <w:i/>
          <w:color w:val="00B050"/>
        </w:rPr>
        <w:t>II</w:t>
      </w:r>
      <w:r w:rsidRPr="000D5738">
        <w:rPr>
          <w:b/>
          <w:i/>
          <w:color w:val="00B050"/>
        </w:rPr>
        <w:t>.</w:t>
      </w:r>
      <w:r w:rsidR="00EB7E9A">
        <w:rPr>
          <w:b/>
          <w:i/>
          <w:color w:val="00B050"/>
        </w:rPr>
        <w:t>2</w:t>
      </w:r>
      <w:r w:rsidRPr="000D5738">
        <w:rPr>
          <w:b/>
          <w:i/>
          <w:color w:val="00B050"/>
        </w:rPr>
        <w:t>.</w:t>
      </w:r>
      <w:r w:rsidR="00EB7E9A">
        <w:rPr>
          <w:b/>
          <w:i/>
          <w:color w:val="00B050"/>
        </w:rPr>
        <w:t>1</w:t>
      </w:r>
      <w:r w:rsidRPr="000D5738">
        <w:rPr>
          <w:b/>
          <w:i/>
          <w:color w:val="00B050"/>
        </w:rPr>
        <w:t>.</w:t>
      </w:r>
      <w:r w:rsidR="00EB7E9A">
        <w:rPr>
          <w:b/>
          <w:i/>
          <w:color w:val="00B050"/>
        </w:rPr>
        <w:t>2</w:t>
      </w:r>
      <w:proofErr w:type="gramEnd"/>
      <w:r w:rsidR="00EB7E9A">
        <w:rPr>
          <w:b/>
          <w:i/>
          <w:color w:val="00B050"/>
        </w:rPr>
        <w:t>.</w:t>
      </w:r>
    </w:p>
    <w:p w14:paraId="2C8B6349" w14:textId="47FF19F9" w:rsidR="001161BA" w:rsidRPr="000D573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D5738">
        <w:rPr>
          <w:b/>
          <w:i/>
          <w:color w:val="0070C0"/>
        </w:rPr>
        <w:t xml:space="preserve">Obsah kapitoly: </w:t>
      </w:r>
      <w:r w:rsidR="00D27F74">
        <w:rPr>
          <w:b/>
          <w:i/>
          <w:color w:val="0070C0"/>
        </w:rPr>
        <w:t>K</w:t>
      </w:r>
      <w:r w:rsidRPr="000D5738">
        <w:rPr>
          <w:b/>
          <w:i/>
          <w:color w:val="0070C0"/>
        </w:rPr>
        <w:t xml:space="preserve">rátký text zahrnující legislativní rámec povolování odběrů podzemních </w:t>
      </w:r>
      <w:r w:rsidR="00E01C5A">
        <w:rPr>
          <w:b/>
          <w:i/>
          <w:color w:val="0070C0"/>
        </w:rPr>
        <w:t>vod, přiřazení k vodním útvarům</w:t>
      </w:r>
      <w:r w:rsidR="00D27F74">
        <w:rPr>
          <w:b/>
          <w:i/>
          <w:color w:val="0070C0"/>
        </w:rPr>
        <w:t>.</w:t>
      </w:r>
    </w:p>
    <w:p w14:paraId="7A6CA09D" w14:textId="77777777" w:rsidR="001161BA" w:rsidRPr="000D573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0D5738">
        <w:rPr>
          <w:b/>
          <w:i/>
          <w:color w:val="FF0000"/>
        </w:rPr>
        <w:t>Vstupy:</w:t>
      </w:r>
    </w:p>
    <w:p w14:paraId="3F451F58" w14:textId="57F73CA6" w:rsidR="00EB7E9A" w:rsidRPr="00531E72" w:rsidRDefault="00EB7E9A" w:rsidP="00EB7E9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505C82">
        <w:rPr>
          <w:b/>
          <w:i/>
          <w:color w:val="FF0000"/>
        </w:rPr>
        <w:t xml:space="preserve">text a informace z </w:t>
      </w:r>
      <w:proofErr w:type="gramStart"/>
      <w:r w:rsidRPr="00505C82">
        <w:rPr>
          <w:b/>
          <w:i/>
          <w:color w:val="FF0000"/>
        </w:rPr>
        <w:t>předchozího</w:t>
      </w:r>
      <w:proofErr w:type="gramEnd"/>
      <w:r w:rsidRPr="00505C82">
        <w:rPr>
          <w:b/>
          <w:i/>
          <w:color w:val="FF0000"/>
        </w:rPr>
        <w:t xml:space="preserve"> </w:t>
      </w:r>
      <w:r w:rsidR="009457F7">
        <w:rPr>
          <w:b/>
          <w:i/>
          <w:color w:val="FF0000"/>
        </w:rPr>
        <w:t>PDP</w:t>
      </w:r>
      <w:r w:rsidR="009457F7" w:rsidRPr="00505C82">
        <w:rPr>
          <w:b/>
          <w:i/>
          <w:color w:val="FF0000"/>
        </w:rPr>
        <w:t xml:space="preserve"> </w:t>
      </w:r>
      <w:r w:rsidRPr="00505C82">
        <w:rPr>
          <w:b/>
          <w:i/>
          <w:color w:val="FF0000"/>
        </w:rPr>
        <w:t xml:space="preserve">+  aktualizace na </w:t>
      </w:r>
      <w:r>
        <w:rPr>
          <w:b/>
          <w:i/>
          <w:color w:val="FF0000"/>
        </w:rPr>
        <w:t>referenční rok</w:t>
      </w:r>
    </w:p>
    <w:p w14:paraId="116A87F7" w14:textId="77777777" w:rsidR="001161BA" w:rsidRPr="004C01B7" w:rsidRDefault="001161BA" w:rsidP="001161BA">
      <w:pPr>
        <w:rPr>
          <w:b/>
          <w:sz w:val="2"/>
          <w:szCs w:val="2"/>
        </w:rPr>
      </w:pPr>
    </w:p>
    <w:p w14:paraId="3EEED9A9" w14:textId="77777777" w:rsidR="001161BA" w:rsidRPr="00B22FE9"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B22FE9">
        <w:rPr>
          <w:b/>
          <w:i/>
          <w:color w:val="808080" w:themeColor="background1" w:themeShade="80"/>
          <w:sz w:val="24"/>
          <w:szCs w:val="24"/>
        </w:rPr>
        <w:t>Text: ano</w:t>
      </w:r>
    </w:p>
    <w:p w14:paraId="6C20F472" w14:textId="77777777" w:rsidR="004C01B7" w:rsidRDefault="004C01B7" w:rsidP="004C01B7">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74EA144" w14:textId="328D57B8" w:rsidR="001161BA" w:rsidRPr="000A5CC1" w:rsidRDefault="001161BA" w:rsidP="001161BA">
      <w:pPr>
        <w:rPr>
          <w:b/>
        </w:rPr>
      </w:pPr>
      <w:r w:rsidRPr="00641419">
        <w:rPr>
          <w:rFonts w:eastAsiaTheme="minorHAnsi"/>
          <w:b/>
          <w:sz w:val="20"/>
          <w:szCs w:val="20"/>
        </w:rPr>
        <w:t>Tab</w:t>
      </w:r>
      <w:r w:rsidR="00EB7E9A" w:rsidRPr="00641419">
        <w:rPr>
          <w:rFonts w:eastAsiaTheme="minorHAnsi"/>
          <w:b/>
          <w:sz w:val="20"/>
          <w:szCs w:val="20"/>
        </w:rPr>
        <w:t xml:space="preserve">ulka </w:t>
      </w:r>
      <w:r w:rsidRPr="00641419">
        <w:rPr>
          <w:rFonts w:eastAsiaTheme="minorHAnsi"/>
          <w:b/>
          <w:sz w:val="20"/>
          <w:szCs w:val="20"/>
        </w:rPr>
        <w:t>II.2.1</w:t>
      </w:r>
      <w:r w:rsidR="00EB7E9A" w:rsidRPr="00641419">
        <w:rPr>
          <w:rFonts w:eastAsiaTheme="minorHAnsi"/>
          <w:b/>
          <w:sz w:val="20"/>
          <w:szCs w:val="20"/>
        </w:rPr>
        <w:t>g</w:t>
      </w:r>
      <w:r w:rsidR="00E30AF2">
        <w:rPr>
          <w:rFonts w:eastAsiaTheme="minorHAnsi"/>
          <w:b/>
          <w:sz w:val="20"/>
          <w:szCs w:val="20"/>
        </w:rPr>
        <w:t xml:space="preserve"> - </w:t>
      </w:r>
      <w:r w:rsidRPr="00641419">
        <w:rPr>
          <w:rFonts w:eastAsiaTheme="minorHAnsi"/>
          <w:b/>
          <w:sz w:val="20"/>
          <w:szCs w:val="20"/>
        </w:rPr>
        <w:t>Přehled odběrů podzemních vod a jejich přiřazení útvarům podzemních vod</w:t>
      </w:r>
      <w:r w:rsidRPr="00641419">
        <w:rPr>
          <w:rFonts w:eastAsiaTheme="minorHAnsi"/>
          <w:sz w:val="20"/>
          <w:szCs w:val="20"/>
        </w:rPr>
        <w:t xml:space="preserve"> (tabulka</w:t>
      </w:r>
      <w:r w:rsidRPr="00641419">
        <w:rPr>
          <w:rStyle w:val="TABULKAChar"/>
          <w:b w:val="0"/>
          <w:sz w:val="20"/>
          <w:szCs w:val="20"/>
        </w:rPr>
        <w:t xml:space="preserve"> v příloze)</w:t>
      </w:r>
    </w:p>
    <w:p w14:paraId="2E8D7E41" w14:textId="62A15FEE" w:rsidR="001161BA" w:rsidRDefault="001161BA" w:rsidP="00B3472E">
      <w:pPr>
        <w:pStyle w:val="TABULKA"/>
        <w:rPr>
          <w:i/>
          <w:color w:val="FF0000"/>
        </w:rPr>
      </w:pPr>
      <w:r w:rsidRPr="00CC16F7">
        <w:t>Tab</w:t>
      </w:r>
      <w:r w:rsidR="00EB7E9A">
        <w:t xml:space="preserve">ulka </w:t>
      </w:r>
      <w:proofErr w:type="gramStart"/>
      <w:r w:rsidRPr="00CC16F7">
        <w:t>II</w:t>
      </w:r>
      <w:proofErr w:type="gramEnd"/>
      <w:r w:rsidRPr="00CC16F7">
        <w:t>.</w:t>
      </w:r>
      <w:proofErr w:type="gramStart"/>
      <w:r w:rsidR="00E30AF2">
        <w:t>2.2</w:t>
      </w:r>
      <w:proofErr w:type="gramEnd"/>
      <w:r w:rsidR="00E30AF2">
        <w:t xml:space="preserve"> - </w:t>
      </w:r>
      <w:r w:rsidRPr="006103A2">
        <w:t>Přehled významných odběrů podzemních vod</w:t>
      </w:r>
      <w:r w:rsidRPr="00D139AD">
        <w:rPr>
          <w:i/>
          <w:color w:val="FF0000"/>
        </w:rPr>
        <w:t xml:space="preserve"> </w:t>
      </w:r>
      <w:r>
        <w:rPr>
          <w:i/>
          <w:color w:val="FF0000"/>
        </w:rPr>
        <w:t xml:space="preserve">RE, </w:t>
      </w:r>
      <w:r w:rsidR="00003AA8" w:rsidRPr="00003AA8">
        <w:rPr>
          <w:i/>
          <w:color w:val="FF0000"/>
        </w:rPr>
        <w:t>NPP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42" w:type="dxa"/>
        </w:tblCellMar>
        <w:tblLook w:val="0000" w:firstRow="0" w:lastRow="0" w:firstColumn="0" w:lastColumn="0" w:noHBand="0" w:noVBand="0"/>
      </w:tblPr>
      <w:tblGrid>
        <w:gridCol w:w="2614"/>
        <w:gridCol w:w="1016"/>
        <w:gridCol w:w="3170"/>
        <w:gridCol w:w="2484"/>
      </w:tblGrid>
      <w:tr w:rsidR="000B142E" w:rsidRPr="006103A2" w14:paraId="53EFE188" w14:textId="77777777" w:rsidTr="004D65FB">
        <w:trPr>
          <w:trHeight w:val="348"/>
          <w:tblHeader/>
          <w:jc w:val="center"/>
        </w:trPr>
        <w:tc>
          <w:tcPr>
            <w:tcW w:w="1408" w:type="pct"/>
            <w:vAlign w:val="center"/>
          </w:tcPr>
          <w:p w14:paraId="0395E23A" w14:textId="07BF1F20" w:rsidR="000B142E" w:rsidRDefault="000B142E" w:rsidP="000B142E">
            <w:pPr>
              <w:pStyle w:val="hlavikatabulky0"/>
              <w:keepNext/>
              <w:spacing w:before="0" w:after="0"/>
              <w:rPr>
                <w:rFonts w:ascii="Arial Narrow" w:hAnsi="Arial Narrow"/>
                <w:sz w:val="20"/>
              </w:rPr>
            </w:pPr>
            <w:r>
              <w:rPr>
                <w:rFonts w:ascii="Arial Narrow" w:hAnsi="Arial Narrow"/>
                <w:sz w:val="20"/>
              </w:rPr>
              <w:t>ID VÚ</w:t>
            </w:r>
          </w:p>
        </w:tc>
        <w:tc>
          <w:tcPr>
            <w:tcW w:w="547" w:type="pct"/>
            <w:noWrap/>
            <w:vAlign w:val="center"/>
          </w:tcPr>
          <w:p w14:paraId="0D76BC40" w14:textId="6673CD3F" w:rsidR="000B142E" w:rsidRDefault="000B142E" w:rsidP="00F85108">
            <w:pPr>
              <w:pStyle w:val="hlavikatabulky0"/>
              <w:keepNext/>
              <w:spacing w:before="0" w:after="0"/>
              <w:rPr>
                <w:rFonts w:ascii="Arial Narrow" w:hAnsi="Arial Narrow"/>
                <w:sz w:val="20"/>
                <w:szCs w:val="22"/>
                <w:lang w:eastAsia="en-US"/>
              </w:rPr>
            </w:pPr>
            <w:r>
              <w:rPr>
                <w:rFonts w:ascii="Arial Narrow" w:hAnsi="Arial Narrow"/>
                <w:sz w:val="20"/>
              </w:rPr>
              <w:t>Číslo VHB</w:t>
            </w:r>
          </w:p>
        </w:tc>
        <w:tc>
          <w:tcPr>
            <w:tcW w:w="1707" w:type="pct"/>
            <w:vAlign w:val="center"/>
          </w:tcPr>
          <w:p w14:paraId="1F208D23" w14:textId="77777777" w:rsidR="000B142E" w:rsidRDefault="000B142E" w:rsidP="00F85108">
            <w:pPr>
              <w:pStyle w:val="hlavikatabulky0"/>
              <w:keepNext/>
              <w:spacing w:before="0" w:after="0"/>
              <w:rPr>
                <w:rFonts w:ascii="Arial Narrow" w:hAnsi="Arial Narrow"/>
                <w:sz w:val="20"/>
                <w:szCs w:val="22"/>
                <w:lang w:eastAsia="en-US"/>
              </w:rPr>
            </w:pPr>
            <w:r w:rsidRPr="006103A2">
              <w:rPr>
                <w:rFonts w:ascii="Arial Narrow" w:hAnsi="Arial Narrow"/>
                <w:sz w:val="20"/>
              </w:rPr>
              <w:t>Název odběru</w:t>
            </w:r>
          </w:p>
        </w:tc>
        <w:tc>
          <w:tcPr>
            <w:tcW w:w="1338" w:type="pct"/>
            <w:vAlign w:val="center"/>
          </w:tcPr>
          <w:p w14:paraId="3ED34B4C" w14:textId="6D938DB3" w:rsidR="000B142E" w:rsidRDefault="000B142E" w:rsidP="006772BD">
            <w:pPr>
              <w:pStyle w:val="hlavikatabulky0"/>
              <w:keepNext/>
              <w:spacing w:before="0" w:after="0"/>
              <w:rPr>
                <w:rFonts w:ascii="Arial Narrow" w:hAnsi="Arial Narrow"/>
                <w:sz w:val="20"/>
                <w:szCs w:val="22"/>
                <w:lang w:eastAsia="en-US"/>
              </w:rPr>
            </w:pPr>
            <w:r>
              <w:rPr>
                <w:rFonts w:ascii="Arial Narrow" w:hAnsi="Arial Narrow"/>
                <w:sz w:val="20"/>
              </w:rPr>
              <w:t>Max. o</w:t>
            </w:r>
            <w:r w:rsidRPr="006103A2">
              <w:rPr>
                <w:rFonts w:ascii="Arial Narrow" w:hAnsi="Arial Narrow"/>
                <w:sz w:val="20"/>
              </w:rPr>
              <w:t xml:space="preserve">dběr </w:t>
            </w:r>
            <w:r w:rsidR="006772BD">
              <w:rPr>
                <w:rFonts w:ascii="Arial Narrow" w:hAnsi="Arial Narrow"/>
                <w:sz w:val="20"/>
              </w:rPr>
              <w:t>[</w:t>
            </w:r>
            <w:r w:rsidRPr="006103A2">
              <w:rPr>
                <w:rFonts w:ascii="Arial Narrow" w:hAnsi="Arial Narrow"/>
                <w:sz w:val="20"/>
              </w:rPr>
              <w:t>l/s</w:t>
            </w:r>
            <w:r w:rsidR="006772BD">
              <w:rPr>
                <w:rFonts w:ascii="Arial Narrow" w:hAnsi="Arial Narrow"/>
                <w:sz w:val="20"/>
              </w:rPr>
              <w:t>]</w:t>
            </w:r>
          </w:p>
        </w:tc>
      </w:tr>
      <w:tr w:rsidR="000B142E" w:rsidRPr="006103A2" w14:paraId="2506EA6E" w14:textId="77777777" w:rsidTr="004D65FB">
        <w:trPr>
          <w:trHeight w:val="255"/>
          <w:jc w:val="center"/>
        </w:trPr>
        <w:tc>
          <w:tcPr>
            <w:tcW w:w="1408" w:type="pct"/>
          </w:tcPr>
          <w:p w14:paraId="33A3E56A" w14:textId="77777777" w:rsidR="000B142E" w:rsidRDefault="000B142E" w:rsidP="00F85108">
            <w:pPr>
              <w:pStyle w:val="texttabulka0"/>
              <w:keepNext/>
              <w:rPr>
                <w:rFonts w:ascii="Arial Narrow" w:hAnsi="Arial Narrow"/>
              </w:rPr>
            </w:pPr>
          </w:p>
        </w:tc>
        <w:tc>
          <w:tcPr>
            <w:tcW w:w="547" w:type="pct"/>
            <w:noWrap/>
            <w:vAlign w:val="bottom"/>
          </w:tcPr>
          <w:p w14:paraId="34AC0A61" w14:textId="2814739C" w:rsidR="000B142E" w:rsidRDefault="000B142E" w:rsidP="00F85108">
            <w:pPr>
              <w:pStyle w:val="texttabulka0"/>
              <w:keepNext/>
              <w:rPr>
                <w:rFonts w:ascii="Arial Narrow" w:hAnsi="Arial Narrow"/>
              </w:rPr>
            </w:pPr>
          </w:p>
        </w:tc>
        <w:tc>
          <w:tcPr>
            <w:tcW w:w="1707" w:type="pct"/>
            <w:noWrap/>
            <w:vAlign w:val="bottom"/>
          </w:tcPr>
          <w:p w14:paraId="4716FB43" w14:textId="77777777" w:rsidR="000B142E" w:rsidRDefault="000B142E" w:rsidP="00F85108">
            <w:pPr>
              <w:pStyle w:val="texttabulka0"/>
              <w:keepNext/>
              <w:rPr>
                <w:rFonts w:ascii="Arial Narrow" w:hAnsi="Arial Narrow"/>
              </w:rPr>
            </w:pPr>
          </w:p>
        </w:tc>
        <w:tc>
          <w:tcPr>
            <w:tcW w:w="1338" w:type="pct"/>
            <w:noWrap/>
            <w:vAlign w:val="bottom"/>
          </w:tcPr>
          <w:p w14:paraId="57B212E1" w14:textId="77777777" w:rsidR="000B142E" w:rsidRDefault="000B142E" w:rsidP="00F85108">
            <w:pPr>
              <w:pStyle w:val="texttabulka0"/>
              <w:keepNext/>
              <w:rPr>
                <w:rFonts w:ascii="Arial Narrow" w:hAnsi="Arial Narrow"/>
              </w:rPr>
            </w:pPr>
          </w:p>
        </w:tc>
      </w:tr>
    </w:tbl>
    <w:p w14:paraId="5DE048BA" w14:textId="0154820D" w:rsidR="000B142E" w:rsidRPr="00B62BDB" w:rsidRDefault="000B142E" w:rsidP="000B142E">
      <w:pPr>
        <w:pStyle w:val="TABULKA"/>
      </w:pPr>
      <w:r w:rsidRPr="003A48CE">
        <w:rPr>
          <w:b w:val="0"/>
          <w:i/>
        </w:rPr>
        <w:t xml:space="preserve">Poznámka: Tabulka obsahuje </w:t>
      </w:r>
      <w:r>
        <w:rPr>
          <w:b w:val="0"/>
          <w:i/>
        </w:rPr>
        <w:t>odběry</w:t>
      </w:r>
      <w:r w:rsidRPr="003A48CE">
        <w:rPr>
          <w:b w:val="0"/>
          <w:i/>
        </w:rPr>
        <w:t xml:space="preserve"> </w:t>
      </w:r>
      <w:r>
        <w:rPr>
          <w:b w:val="0"/>
          <w:i/>
        </w:rPr>
        <w:t xml:space="preserve">podzemních vod s ohlášeným množstvím </w:t>
      </w:r>
      <w:r w:rsidRPr="003A48CE">
        <w:rPr>
          <w:b w:val="0"/>
          <w:i/>
        </w:rPr>
        <w:t xml:space="preserve">v hodnoceném roce </w:t>
      </w:r>
      <w:r>
        <w:rPr>
          <w:b w:val="0"/>
          <w:i/>
        </w:rPr>
        <w:t xml:space="preserve">větším než </w:t>
      </w:r>
      <w:r w:rsidRPr="003A48CE">
        <w:rPr>
          <w:b w:val="0"/>
          <w:i/>
        </w:rPr>
        <w:t>500 tis m</w:t>
      </w:r>
      <w:r w:rsidRPr="003A48CE">
        <w:rPr>
          <w:b w:val="0"/>
          <w:i/>
          <w:vertAlign w:val="superscript"/>
        </w:rPr>
        <w:t>3</w:t>
      </w:r>
      <w:r w:rsidRPr="003A48CE">
        <w:rPr>
          <w:b w:val="0"/>
          <w:i/>
        </w:rPr>
        <w:t>.</w:t>
      </w:r>
    </w:p>
    <w:p w14:paraId="60AF78CC" w14:textId="77777777" w:rsidR="001161BA" w:rsidRPr="003F69E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ano</w:t>
      </w:r>
    </w:p>
    <w:p w14:paraId="46BA0BE4" w14:textId="13E288B0" w:rsidR="001161BA" w:rsidRPr="000A5CC1" w:rsidRDefault="001161BA" w:rsidP="001161BA">
      <w:pPr>
        <w:pStyle w:val="MAPA"/>
      </w:pPr>
      <w:bookmarkStart w:id="163" w:name="_Toc328059196"/>
      <w:r w:rsidRPr="005A0678">
        <w:t>Mapa</w:t>
      </w:r>
      <w:r w:rsidRPr="00CC16F7">
        <w:t xml:space="preserve"> II.</w:t>
      </w:r>
      <w:r>
        <w:t>2.1</w:t>
      </w:r>
      <w:r w:rsidR="004D65FB">
        <w:t>a</w:t>
      </w:r>
      <w:r>
        <w:t xml:space="preserve"> </w:t>
      </w:r>
      <w:r w:rsidR="009D16E8">
        <w:t xml:space="preserve">- </w:t>
      </w:r>
      <w:r w:rsidR="000B142E">
        <w:t>O</w:t>
      </w:r>
      <w:r w:rsidR="00E100F8">
        <w:t>dběry podzemních vod</w:t>
      </w:r>
    </w:p>
    <w:p w14:paraId="6A67053D" w14:textId="77777777" w:rsidR="001161BA" w:rsidRDefault="001161BA" w:rsidP="00250C8E">
      <w:pPr>
        <w:pStyle w:val="NADPIS4"/>
      </w:pPr>
      <w:r w:rsidRPr="007203E2">
        <w:t>Umělé doplňování podzemních vod</w:t>
      </w:r>
      <w:bookmarkEnd w:id="163"/>
    </w:p>
    <w:p w14:paraId="0D40E615"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DC75CD8" w14:textId="77777777" w:rsidR="001161BA"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4417A33"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EF9C50D" w14:textId="77777777" w:rsidR="001161BA" w:rsidRDefault="001161BA" w:rsidP="00250C8E">
      <w:pPr>
        <w:pStyle w:val="NADPIS4"/>
      </w:pPr>
      <w:bookmarkStart w:id="164" w:name="_Toc328059197"/>
      <w:r w:rsidRPr="007203E2">
        <w:t>Využití území v infiltračních oblastech</w:t>
      </w:r>
      <w:bookmarkEnd w:id="164"/>
    </w:p>
    <w:p w14:paraId="5F096B59" w14:textId="553BDEDD" w:rsidR="001161BA" w:rsidRPr="0033217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3217A">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33217A">
        <w:rPr>
          <w:b/>
          <w:i/>
          <w:color w:val="E36C0A" w:themeColor="accent6" w:themeShade="BF"/>
        </w:rPr>
        <w:t xml:space="preserve"> Sb., § 8, příloha č. 3</w:t>
      </w:r>
    </w:p>
    <w:p w14:paraId="07681731" w14:textId="39C8BEE3" w:rsidR="001161BA" w:rsidRPr="0033217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33217A">
        <w:rPr>
          <w:b/>
          <w:i/>
          <w:color w:val="00B050"/>
        </w:rPr>
        <w:t>P</w:t>
      </w:r>
      <w:r w:rsidR="008A43DD">
        <w:rPr>
          <w:b/>
          <w:i/>
          <w:color w:val="00B050"/>
        </w:rPr>
        <w:t>D</w:t>
      </w:r>
      <w:r w:rsidRPr="0033217A">
        <w:rPr>
          <w:b/>
          <w:i/>
          <w:color w:val="00B050"/>
        </w:rPr>
        <w:t xml:space="preserve">P: kapitola </w:t>
      </w:r>
      <w:proofErr w:type="gramStart"/>
      <w:r w:rsidR="008A43DD">
        <w:rPr>
          <w:b/>
          <w:i/>
          <w:color w:val="00B050"/>
        </w:rPr>
        <w:t>II</w:t>
      </w:r>
      <w:r w:rsidRPr="0033217A">
        <w:rPr>
          <w:b/>
          <w:i/>
          <w:color w:val="00B050"/>
        </w:rPr>
        <w:t>.</w:t>
      </w:r>
      <w:r w:rsidR="008A43DD">
        <w:rPr>
          <w:b/>
          <w:i/>
          <w:color w:val="00B050"/>
        </w:rPr>
        <w:t>2</w:t>
      </w:r>
      <w:r w:rsidRPr="0033217A">
        <w:rPr>
          <w:b/>
          <w:i/>
          <w:color w:val="00B050"/>
        </w:rPr>
        <w:t>.</w:t>
      </w:r>
      <w:r w:rsidR="008A43DD">
        <w:rPr>
          <w:b/>
          <w:i/>
          <w:color w:val="00B050"/>
        </w:rPr>
        <w:t>1</w:t>
      </w:r>
      <w:r w:rsidRPr="0033217A">
        <w:rPr>
          <w:b/>
          <w:i/>
          <w:color w:val="00B050"/>
        </w:rPr>
        <w:t>.</w:t>
      </w:r>
      <w:r w:rsidR="008A43DD">
        <w:rPr>
          <w:b/>
          <w:i/>
          <w:color w:val="00B050"/>
        </w:rPr>
        <w:t>4</w:t>
      </w:r>
      <w:proofErr w:type="gramEnd"/>
      <w:r w:rsidR="008A43DD">
        <w:rPr>
          <w:b/>
          <w:i/>
          <w:color w:val="00B050"/>
        </w:rPr>
        <w:t>.</w:t>
      </w:r>
    </w:p>
    <w:p w14:paraId="3F4E6ED2" w14:textId="74E1AA42" w:rsidR="001161BA" w:rsidRPr="0033217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33217A">
        <w:rPr>
          <w:b/>
          <w:i/>
          <w:color w:val="0070C0"/>
        </w:rPr>
        <w:t xml:space="preserve">Obsah kapitoly: </w:t>
      </w:r>
      <w:r w:rsidR="00D27F74">
        <w:rPr>
          <w:b/>
          <w:i/>
          <w:color w:val="0070C0"/>
        </w:rPr>
        <w:t>K</w:t>
      </w:r>
      <w:r w:rsidRPr="0033217A">
        <w:rPr>
          <w:b/>
          <w:i/>
          <w:color w:val="0070C0"/>
        </w:rPr>
        <w:t>rátký text se zdůvodněním použité metody plošného hodnocení</w:t>
      </w:r>
      <w:r w:rsidR="00D27F74">
        <w:rPr>
          <w:b/>
          <w:i/>
          <w:color w:val="0070C0"/>
        </w:rPr>
        <w:t>.</w:t>
      </w:r>
    </w:p>
    <w:p w14:paraId="3EFE34B9" w14:textId="77777777" w:rsidR="001161BA" w:rsidRPr="00997D2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997D2B">
        <w:rPr>
          <w:b/>
          <w:i/>
          <w:color w:val="FF0000"/>
        </w:rPr>
        <w:t>Vstupy:</w:t>
      </w:r>
    </w:p>
    <w:p w14:paraId="39396D28" w14:textId="07DB7E59"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FF0000"/>
        </w:rPr>
        <w:t xml:space="preserve">- </w:t>
      </w:r>
      <w:r w:rsidR="00AD4C9C">
        <w:rPr>
          <w:b/>
          <w:i/>
          <w:color w:val="FF0000"/>
        </w:rPr>
        <w:t>t</w:t>
      </w:r>
      <w:r w:rsidRPr="00B240AD">
        <w:rPr>
          <w:b/>
          <w:i/>
          <w:color w:val="FF0000"/>
        </w:rPr>
        <w:t xml:space="preserve">ext a informace z předchozího </w:t>
      </w:r>
      <w:proofErr w:type="gramStart"/>
      <w:r w:rsidR="009457F7">
        <w:rPr>
          <w:b/>
          <w:i/>
          <w:color w:val="FF0000"/>
        </w:rPr>
        <w:t xml:space="preserve">PDP </w:t>
      </w:r>
      <w:r w:rsidR="008A43DD">
        <w:rPr>
          <w:b/>
          <w:i/>
          <w:color w:val="FF0000"/>
        </w:rPr>
        <w:t xml:space="preserve">, </w:t>
      </w:r>
      <w:proofErr w:type="spellStart"/>
      <w:r w:rsidR="008A43DD">
        <w:rPr>
          <w:b/>
          <w:i/>
          <w:color w:val="FF0000"/>
        </w:rPr>
        <w:t>Corine</w:t>
      </w:r>
      <w:proofErr w:type="spellEnd"/>
      <w:proofErr w:type="gramEnd"/>
      <w:r w:rsidR="008A43DD">
        <w:rPr>
          <w:b/>
          <w:i/>
          <w:color w:val="FF0000"/>
        </w:rPr>
        <w:t xml:space="preserve"> Land </w:t>
      </w:r>
      <w:proofErr w:type="spellStart"/>
      <w:r w:rsidR="008A43DD">
        <w:rPr>
          <w:b/>
          <w:i/>
          <w:color w:val="FF0000"/>
        </w:rPr>
        <w:t>Cover</w:t>
      </w:r>
      <w:proofErr w:type="spellEnd"/>
    </w:p>
    <w:p w14:paraId="6B1D6A1A" w14:textId="77777777" w:rsidR="001161BA" w:rsidRPr="007173C8" w:rsidRDefault="001161BA" w:rsidP="001161BA">
      <w:pPr>
        <w:rPr>
          <w:sz w:val="2"/>
          <w:szCs w:val="2"/>
        </w:rPr>
      </w:pPr>
    </w:p>
    <w:p w14:paraId="627C47BA" w14:textId="77777777" w:rsidR="001161BA" w:rsidRPr="0033217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t>Text: ano</w:t>
      </w:r>
    </w:p>
    <w:p w14:paraId="54D89425" w14:textId="77777777" w:rsidR="007173C8" w:rsidRDefault="007173C8" w:rsidP="007173C8">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3B826A9" w14:textId="541B8D81" w:rsidR="001161BA" w:rsidRPr="000A5CC1" w:rsidRDefault="001161BA" w:rsidP="00250C8E">
      <w:pPr>
        <w:pStyle w:val="TABULKA"/>
      </w:pPr>
      <w:r w:rsidRPr="00CC16F7">
        <w:t>Tab</w:t>
      </w:r>
      <w:r w:rsidR="00E100F8">
        <w:t xml:space="preserve">ulka </w:t>
      </w:r>
      <w:r w:rsidRPr="00CC16F7">
        <w:t>II.</w:t>
      </w:r>
      <w:r w:rsidR="00E30AF2">
        <w:t>2.1</w:t>
      </w:r>
      <w:r w:rsidR="004D65FB">
        <w:t>h</w:t>
      </w:r>
      <w:r w:rsidR="00E30AF2">
        <w:t xml:space="preserve"> - </w:t>
      </w:r>
      <w:r w:rsidRPr="00191D7B">
        <w:t>Přehled užívání území v útvarech podzemních vod</w:t>
      </w:r>
      <w:r w:rsidRPr="000D5738">
        <w:t xml:space="preserve"> </w:t>
      </w:r>
      <w:r w:rsidRPr="00E375D2">
        <w:rPr>
          <w:b w:val="0"/>
          <w:i/>
        </w:rPr>
        <w:t>(tabulka v příloze)</w:t>
      </w:r>
      <w:r w:rsidRPr="00D139AD">
        <w:rPr>
          <w:i/>
          <w:color w:val="FF0000"/>
        </w:rPr>
        <w:t xml:space="preserve"> </w:t>
      </w:r>
      <w:r>
        <w:rPr>
          <w:i/>
          <w:color w:val="FF0000"/>
        </w:rPr>
        <w:t xml:space="preserve">RE, </w:t>
      </w:r>
      <w:r w:rsidR="00003AA8" w:rsidRPr="00003AA8">
        <w:rPr>
          <w:i/>
          <w:color w:val="FF0000"/>
        </w:rPr>
        <w:t>NPP</w:t>
      </w:r>
    </w:p>
    <w:p w14:paraId="1AAFE55B" w14:textId="0D512C0A" w:rsidR="001161BA" w:rsidRDefault="001161BA" w:rsidP="00250C8E">
      <w:pPr>
        <w:pStyle w:val="TABULKA"/>
        <w:rPr>
          <w:iCs/>
        </w:rPr>
      </w:pPr>
      <w:r w:rsidRPr="00CC16F7">
        <w:t>Tab</w:t>
      </w:r>
      <w:r w:rsidR="00E100F8">
        <w:t xml:space="preserve">ulka </w:t>
      </w:r>
      <w:proofErr w:type="gramStart"/>
      <w:r w:rsidRPr="00CC16F7">
        <w:t>II</w:t>
      </w:r>
      <w:proofErr w:type="gramEnd"/>
      <w:r w:rsidRPr="00CC16F7">
        <w:t>.</w:t>
      </w:r>
      <w:proofErr w:type="gramStart"/>
      <w:r w:rsidR="00E30AF2">
        <w:t>2.3</w:t>
      </w:r>
      <w:proofErr w:type="gramEnd"/>
      <w:r w:rsidR="00E30AF2">
        <w:t xml:space="preserve"> - </w:t>
      </w:r>
      <w:r w:rsidRPr="001C72DD">
        <w:t xml:space="preserve">Třídy CORINE Land </w:t>
      </w:r>
      <w:proofErr w:type="spellStart"/>
      <w:r w:rsidRPr="001C72DD">
        <w:t>Cover</w:t>
      </w:r>
      <w:proofErr w:type="spellEnd"/>
      <w:r w:rsidRPr="001C72DD">
        <w:t xml:space="preserve"> použité při analýzách vlivů a dopadů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74"/>
        <w:gridCol w:w="6522"/>
      </w:tblGrid>
      <w:tr w:rsidR="001161BA" w:rsidRPr="001C72DD" w14:paraId="774C8890" w14:textId="77777777" w:rsidTr="00641419">
        <w:trPr>
          <w:trHeight w:val="276"/>
          <w:tblHeader/>
          <w:jc w:val="center"/>
        </w:trPr>
        <w:tc>
          <w:tcPr>
            <w:tcW w:w="1415" w:type="pct"/>
            <w:noWrap/>
            <w:tcMar>
              <w:top w:w="12" w:type="dxa"/>
              <w:left w:w="12" w:type="dxa"/>
              <w:bottom w:w="0" w:type="dxa"/>
              <w:right w:w="12" w:type="dxa"/>
            </w:tcMar>
            <w:vAlign w:val="bottom"/>
          </w:tcPr>
          <w:p w14:paraId="68FEA43B" w14:textId="77777777" w:rsidR="001161BA" w:rsidRPr="001C72DD" w:rsidRDefault="001161BA" w:rsidP="00172844">
            <w:pPr>
              <w:pStyle w:val="hlavikatabulky0"/>
              <w:spacing w:before="0" w:after="0"/>
              <w:rPr>
                <w:rFonts w:ascii="Arial Narrow" w:hAnsi="Arial Narrow"/>
                <w:sz w:val="20"/>
              </w:rPr>
            </w:pPr>
            <w:r w:rsidRPr="001C72DD">
              <w:rPr>
                <w:rFonts w:ascii="Arial Narrow" w:hAnsi="Arial Narrow" w:hint="eastAsia"/>
                <w:sz w:val="20"/>
              </w:rPr>
              <w:t>Třída CORINE</w:t>
            </w:r>
          </w:p>
        </w:tc>
        <w:tc>
          <w:tcPr>
            <w:tcW w:w="3585" w:type="pct"/>
            <w:noWrap/>
            <w:tcMar>
              <w:top w:w="12" w:type="dxa"/>
              <w:left w:w="12" w:type="dxa"/>
              <w:bottom w:w="0" w:type="dxa"/>
              <w:right w:w="12" w:type="dxa"/>
            </w:tcMar>
            <w:vAlign w:val="bottom"/>
          </w:tcPr>
          <w:p w14:paraId="0BEF52EA" w14:textId="77777777" w:rsidR="001161BA" w:rsidRPr="001C72DD" w:rsidRDefault="001161BA" w:rsidP="00172844">
            <w:pPr>
              <w:pStyle w:val="hlavikatabulky0"/>
              <w:spacing w:before="0" w:after="0"/>
              <w:rPr>
                <w:rFonts w:ascii="Arial Narrow" w:hAnsi="Arial Narrow"/>
                <w:sz w:val="20"/>
              </w:rPr>
            </w:pPr>
            <w:r w:rsidRPr="001C72DD">
              <w:rPr>
                <w:rFonts w:ascii="Arial Narrow" w:hAnsi="Arial Narrow" w:hint="eastAsia"/>
                <w:sz w:val="20"/>
              </w:rPr>
              <w:t>Popis</w:t>
            </w:r>
          </w:p>
        </w:tc>
      </w:tr>
      <w:tr w:rsidR="001161BA" w:rsidRPr="001C72DD" w14:paraId="35A703E0" w14:textId="77777777" w:rsidTr="00641419">
        <w:trPr>
          <w:trHeight w:val="264"/>
          <w:jc w:val="center"/>
        </w:trPr>
        <w:tc>
          <w:tcPr>
            <w:tcW w:w="1415" w:type="pct"/>
            <w:noWrap/>
            <w:tcMar>
              <w:top w:w="12" w:type="dxa"/>
              <w:left w:w="12" w:type="dxa"/>
              <w:bottom w:w="0" w:type="dxa"/>
              <w:right w:w="12" w:type="dxa"/>
            </w:tcMar>
            <w:vAlign w:val="bottom"/>
          </w:tcPr>
          <w:p w14:paraId="4E1FE6EF" w14:textId="77777777" w:rsidR="001161BA" w:rsidRPr="001C72DD" w:rsidRDefault="001161BA" w:rsidP="00172844">
            <w:pPr>
              <w:pStyle w:val="texttabulka0"/>
              <w:rPr>
                <w:rFonts w:ascii="Arial Narrow" w:hAnsi="Arial Narrow"/>
              </w:rPr>
            </w:pPr>
          </w:p>
        </w:tc>
        <w:tc>
          <w:tcPr>
            <w:tcW w:w="3585" w:type="pct"/>
            <w:noWrap/>
            <w:tcMar>
              <w:top w:w="12" w:type="dxa"/>
              <w:left w:w="12" w:type="dxa"/>
              <w:bottom w:w="0" w:type="dxa"/>
              <w:right w:w="12" w:type="dxa"/>
            </w:tcMar>
            <w:vAlign w:val="bottom"/>
          </w:tcPr>
          <w:p w14:paraId="38EB4AF2" w14:textId="77777777" w:rsidR="001161BA" w:rsidRPr="001C72DD" w:rsidRDefault="001161BA" w:rsidP="00172844">
            <w:pPr>
              <w:pStyle w:val="texttabulka0"/>
              <w:rPr>
                <w:rFonts w:ascii="Arial Narrow" w:hAnsi="Arial Narrow"/>
              </w:rPr>
            </w:pPr>
          </w:p>
        </w:tc>
      </w:tr>
    </w:tbl>
    <w:p w14:paraId="634C79AC" w14:textId="237544AC" w:rsidR="001161BA" w:rsidRPr="0083564B" w:rsidRDefault="001161BA" w:rsidP="00250C8E">
      <w:pPr>
        <w:pStyle w:val="TABULKA"/>
        <w:rPr>
          <w:sz w:val="2"/>
          <w:szCs w:val="2"/>
        </w:rPr>
      </w:pPr>
    </w:p>
    <w:p w14:paraId="07E49866" w14:textId="77777777" w:rsidR="001161BA" w:rsidRPr="0033217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3217A">
        <w:rPr>
          <w:b/>
          <w:i/>
          <w:color w:val="808080" w:themeColor="background1" w:themeShade="80"/>
          <w:sz w:val="24"/>
          <w:szCs w:val="24"/>
        </w:rPr>
        <w:t>Mapa: ne</w:t>
      </w:r>
    </w:p>
    <w:p w14:paraId="67B73D85" w14:textId="77777777" w:rsidR="001161BA" w:rsidRDefault="001161BA" w:rsidP="00250C8E">
      <w:pPr>
        <w:pStyle w:val="NADPIS4"/>
      </w:pPr>
      <w:bookmarkStart w:id="165" w:name="_Toc328059198"/>
      <w:r>
        <w:t>Další</w:t>
      </w:r>
      <w:r w:rsidRPr="007203E2">
        <w:t xml:space="preserve"> užívání podzemních vod</w:t>
      </w:r>
      <w:bookmarkEnd w:id="165"/>
    </w:p>
    <w:p w14:paraId="7BC0078E"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0EED68A" w14:textId="77777777" w:rsidR="001161BA"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5A91AAA"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4CB08BC" w14:textId="609F9CA9" w:rsidR="0017606D" w:rsidRDefault="0017606D" w:rsidP="00B51D8E">
      <w:pPr>
        <w:pStyle w:val="NADPIS3"/>
      </w:pPr>
      <w:bookmarkStart w:id="166" w:name="_Toc517183136"/>
      <w:bookmarkStart w:id="167" w:name="_Toc517350908"/>
      <w:bookmarkStart w:id="168" w:name="_Toc328059199"/>
      <w:r>
        <w:t>Identifikace významných vlivů</w:t>
      </w:r>
      <w:bookmarkEnd w:id="166"/>
      <w:bookmarkEnd w:id="167"/>
    </w:p>
    <w:p w14:paraId="1C1ADFD4" w14:textId="77777777" w:rsidR="0017606D" w:rsidRPr="00DE4F42"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DE4F42">
        <w:rPr>
          <w:b/>
          <w:i/>
          <w:color w:val="E36C0A" w:themeColor="accent6" w:themeShade="BF"/>
        </w:rPr>
        <w:lastRenderedPageBreak/>
        <w:t xml:space="preserve">Legislativa: </w:t>
      </w:r>
      <w:r>
        <w:rPr>
          <w:b/>
          <w:i/>
          <w:color w:val="E36C0A" w:themeColor="accent6" w:themeShade="BF"/>
        </w:rPr>
        <w:t>vyhláška č. 24/2011</w:t>
      </w:r>
      <w:r w:rsidRPr="00DE4F42">
        <w:rPr>
          <w:b/>
          <w:i/>
          <w:color w:val="E36C0A" w:themeColor="accent6" w:themeShade="BF"/>
        </w:rPr>
        <w:t xml:space="preserve"> Sb., § 9, příloha č. 3</w:t>
      </w:r>
    </w:p>
    <w:p w14:paraId="4E097F16" w14:textId="77777777" w:rsidR="0017606D" w:rsidRPr="00E12474"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E12474">
        <w:rPr>
          <w:b/>
          <w:i/>
          <w:color w:val="00B050"/>
        </w:rPr>
        <w:t>P</w:t>
      </w:r>
      <w:r>
        <w:rPr>
          <w:b/>
          <w:i/>
          <w:color w:val="00B050"/>
        </w:rPr>
        <w:t>D</w:t>
      </w:r>
      <w:r w:rsidRPr="00E12474">
        <w:rPr>
          <w:b/>
          <w:i/>
          <w:color w:val="00B050"/>
        </w:rPr>
        <w:t xml:space="preserve">P: kapitola </w:t>
      </w:r>
      <w:proofErr w:type="gramStart"/>
      <w:r>
        <w:rPr>
          <w:b/>
          <w:i/>
          <w:color w:val="00B050"/>
        </w:rPr>
        <w:t>II</w:t>
      </w:r>
      <w:r w:rsidRPr="00E12474">
        <w:rPr>
          <w:b/>
          <w:i/>
          <w:color w:val="00B050"/>
        </w:rPr>
        <w:t>.</w:t>
      </w:r>
      <w:r>
        <w:rPr>
          <w:b/>
          <w:i/>
          <w:color w:val="00B050"/>
        </w:rPr>
        <w:t>2</w:t>
      </w:r>
      <w:r w:rsidRPr="00E12474">
        <w:rPr>
          <w:b/>
          <w:i/>
          <w:color w:val="00B050"/>
        </w:rPr>
        <w:t>.</w:t>
      </w:r>
      <w:r>
        <w:rPr>
          <w:b/>
          <w:i/>
          <w:color w:val="00B050"/>
        </w:rPr>
        <w:t>3</w:t>
      </w:r>
      <w:proofErr w:type="gramEnd"/>
      <w:r>
        <w:rPr>
          <w:b/>
          <w:i/>
          <w:color w:val="00B050"/>
        </w:rPr>
        <w:t>.</w:t>
      </w:r>
    </w:p>
    <w:p w14:paraId="5D5D5C3C" w14:textId="778C0AF7" w:rsidR="0017606D" w:rsidRPr="00DE4F42"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DE4F42">
        <w:rPr>
          <w:b/>
          <w:i/>
          <w:color w:val="0070C0"/>
        </w:rPr>
        <w:t xml:space="preserve">Obsah kapitoly: </w:t>
      </w:r>
      <w:r w:rsidRPr="0017606D">
        <w:rPr>
          <w:b/>
          <w:i/>
          <w:color w:val="0070C0"/>
        </w:rPr>
        <w:t>Text shrnující výsledky přípravných prací na identifikaci významných vlivů, které jsou zásadní pro ČR. Součástí je popis stanovení míry významnosti jednotlivých vlivů ve vodním útvaru.</w:t>
      </w:r>
    </w:p>
    <w:p w14:paraId="61A8638E" w14:textId="77777777" w:rsidR="0017606D" w:rsidRPr="00E12474"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E12474">
        <w:rPr>
          <w:b/>
          <w:i/>
          <w:color w:val="FF0000"/>
        </w:rPr>
        <w:t>Vstupy:</w:t>
      </w:r>
    </w:p>
    <w:p w14:paraId="14001ECC" w14:textId="77777777" w:rsidR="0017606D" w:rsidRPr="00E12474"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3AA3446" w14:textId="77777777" w:rsidR="0017606D" w:rsidRPr="00AE32C7" w:rsidRDefault="0017606D" w:rsidP="0017606D">
      <w:pPr>
        <w:rPr>
          <w:sz w:val="2"/>
          <w:szCs w:val="2"/>
        </w:rPr>
      </w:pPr>
    </w:p>
    <w:p w14:paraId="11E4C712" w14:textId="77777777" w:rsidR="0017606D" w:rsidRPr="00315310" w:rsidRDefault="0017606D" w:rsidP="0017606D">
      <w:pPr>
        <w:pStyle w:val="NADPIS4"/>
      </w:pPr>
      <w:r w:rsidRPr="00315310">
        <w:t>Zdroje znečištění</w:t>
      </w:r>
    </w:p>
    <w:p w14:paraId="10B5B3DE" w14:textId="77777777" w:rsidR="0017606D" w:rsidRDefault="0017606D" w:rsidP="0017606D">
      <w:pPr>
        <w:pStyle w:val="NADPIS5"/>
      </w:pPr>
      <w:r w:rsidRPr="00315310">
        <w:t>Bodové zdroje znečištění</w:t>
      </w:r>
    </w:p>
    <w:p w14:paraId="25C1F336" w14:textId="77777777" w:rsidR="0017606D" w:rsidRDefault="0017606D" w:rsidP="0017606D">
      <w:pPr>
        <w:pStyle w:val="NADPIS5"/>
      </w:pPr>
      <w:r>
        <w:t>Plošné zdroje znečištění</w:t>
      </w:r>
    </w:p>
    <w:p w14:paraId="1C9C34DD" w14:textId="77777777" w:rsidR="0017606D" w:rsidRDefault="0017606D" w:rsidP="0017606D">
      <w:pPr>
        <w:pStyle w:val="NADPIS4"/>
      </w:pPr>
      <w:r>
        <w:t>Odběry vody</w:t>
      </w:r>
    </w:p>
    <w:p w14:paraId="2FA4B862" w14:textId="77777777" w:rsidR="0017606D" w:rsidRDefault="0017606D" w:rsidP="0017606D">
      <w:pPr>
        <w:pStyle w:val="NADPIS4"/>
      </w:pPr>
      <w:r>
        <w:t>Umělé doplňování podzemních vod</w:t>
      </w:r>
    </w:p>
    <w:p w14:paraId="5D4266FC" w14:textId="77777777" w:rsidR="0017606D" w:rsidRDefault="0017606D" w:rsidP="0017606D">
      <w:pPr>
        <w:pStyle w:val="NADPIS4"/>
      </w:pPr>
      <w:r>
        <w:t>Využití území v infiltračních oblastech</w:t>
      </w:r>
    </w:p>
    <w:p w14:paraId="5775B427" w14:textId="77777777" w:rsidR="0017606D" w:rsidRPr="00315310" w:rsidRDefault="0017606D" w:rsidP="0017606D">
      <w:pPr>
        <w:pStyle w:val="NADPIS4"/>
      </w:pPr>
      <w:r>
        <w:t>Další užívání podzemních vod</w:t>
      </w:r>
    </w:p>
    <w:p w14:paraId="61D89441" w14:textId="77777777" w:rsidR="0017606D" w:rsidRPr="00516D1B"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16D1B">
        <w:rPr>
          <w:b/>
          <w:i/>
          <w:color w:val="808080" w:themeColor="background1" w:themeShade="80"/>
          <w:sz w:val="24"/>
          <w:szCs w:val="24"/>
        </w:rPr>
        <w:t>Text: ano</w:t>
      </w:r>
    </w:p>
    <w:p w14:paraId="4CBC7DB2" w14:textId="77777777" w:rsidR="0017606D" w:rsidRDefault="0017606D" w:rsidP="0017606D">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46CD4F6" w14:textId="51E2E1EB" w:rsidR="0017606D" w:rsidRDefault="0017606D" w:rsidP="0017606D">
      <w:pPr>
        <w:pStyle w:val="TABULKA"/>
        <w:rPr>
          <w:i/>
        </w:rPr>
      </w:pPr>
      <w:r w:rsidRPr="00E12474">
        <w:t>Tab</w:t>
      </w:r>
      <w:r>
        <w:t xml:space="preserve">ulka </w:t>
      </w:r>
      <w:r w:rsidRPr="00E12474">
        <w:t>II.</w:t>
      </w:r>
      <w:r>
        <w:t>2.</w:t>
      </w:r>
      <w:r w:rsidR="00B51D8E">
        <w:t>2</w:t>
      </w:r>
      <w:r w:rsidR="002D0F5A">
        <w:t>a</w:t>
      </w:r>
      <w:r>
        <w:t xml:space="preserve"> - </w:t>
      </w:r>
      <w:r w:rsidR="00B51D8E" w:rsidRPr="00B51D8E">
        <w:t>Seznam výsledných významných zátěží z databáze SEKM s uvedením problematických látek</w:t>
      </w:r>
      <w:r w:rsidRPr="00E12474">
        <w:t xml:space="preserve"> </w:t>
      </w:r>
      <w:r w:rsidRPr="00603AA1">
        <w:rPr>
          <w:b w:val="0"/>
          <w:i/>
        </w:rPr>
        <w:t>(tabulka v příloze)</w:t>
      </w:r>
      <w:r w:rsidRPr="00250C8E">
        <w:rPr>
          <w:b w:val="0"/>
        </w:rPr>
        <w:t xml:space="preserve"> </w:t>
      </w:r>
      <w:r>
        <w:rPr>
          <w:i/>
          <w:color w:val="FF0000"/>
        </w:rPr>
        <w:t xml:space="preserve">RE, </w:t>
      </w:r>
      <w:r w:rsidRPr="00003AA8">
        <w:rPr>
          <w:i/>
          <w:color w:val="FF0000"/>
        </w:rPr>
        <w:t>NPP</w:t>
      </w:r>
    </w:p>
    <w:p w14:paraId="1E32C805" w14:textId="1F8066AA" w:rsidR="0017606D" w:rsidRDefault="0017606D" w:rsidP="0017606D">
      <w:pPr>
        <w:pStyle w:val="TABULKA"/>
        <w:rPr>
          <w:i/>
        </w:rPr>
      </w:pPr>
      <w:r w:rsidRPr="00E12474">
        <w:t>Tab</w:t>
      </w:r>
      <w:r>
        <w:t xml:space="preserve">ulka </w:t>
      </w:r>
      <w:r w:rsidRPr="00E12474">
        <w:t>II.</w:t>
      </w:r>
      <w:r>
        <w:t>2.</w:t>
      </w:r>
      <w:r w:rsidR="00B51D8E">
        <w:t>2</w:t>
      </w:r>
      <w:r w:rsidR="002D0F5A">
        <w:t>b</w:t>
      </w:r>
      <w:r w:rsidRPr="00E12474">
        <w:t xml:space="preserve"> </w:t>
      </w:r>
      <w:r w:rsidR="00B51D8E">
        <w:t>-</w:t>
      </w:r>
      <w:r>
        <w:t xml:space="preserve"> </w:t>
      </w:r>
      <w:r w:rsidR="00B51D8E" w:rsidRPr="00B51D8E">
        <w:t>Významnost plošného znečištění dusíkem ze zemědělství</w:t>
      </w:r>
      <w:r w:rsidRPr="00E12474">
        <w:t xml:space="preserve"> </w:t>
      </w:r>
      <w:r w:rsidRPr="00250C8E">
        <w:rPr>
          <w:b w:val="0"/>
          <w:i/>
        </w:rPr>
        <w:t>(tabulka v příloze)</w:t>
      </w:r>
      <w:r>
        <w:rPr>
          <w:b w:val="0"/>
          <w:i/>
        </w:rPr>
        <w:t xml:space="preserve"> </w:t>
      </w:r>
      <w:r>
        <w:rPr>
          <w:i/>
          <w:color w:val="FF0000"/>
        </w:rPr>
        <w:t xml:space="preserve">RE, </w:t>
      </w:r>
      <w:r w:rsidRPr="00003AA8">
        <w:rPr>
          <w:i/>
          <w:color w:val="FF0000"/>
        </w:rPr>
        <w:t>NPP</w:t>
      </w:r>
    </w:p>
    <w:p w14:paraId="1D303BD0" w14:textId="47639491" w:rsidR="0017606D" w:rsidRDefault="0017606D" w:rsidP="0017606D">
      <w:pPr>
        <w:pStyle w:val="TABULKA"/>
        <w:rPr>
          <w:i/>
        </w:rPr>
      </w:pPr>
      <w:r w:rsidRPr="00E12474">
        <w:t>Tab</w:t>
      </w:r>
      <w:r>
        <w:t xml:space="preserve">ulka </w:t>
      </w:r>
      <w:r w:rsidRPr="00E12474">
        <w:t>II.</w:t>
      </w:r>
      <w:r>
        <w:t>2.</w:t>
      </w:r>
      <w:r w:rsidR="00B51D8E">
        <w:t>2</w:t>
      </w:r>
      <w:r w:rsidR="002D0F5A">
        <w:t>c</w:t>
      </w:r>
      <w:r>
        <w:t xml:space="preserve"> </w:t>
      </w:r>
      <w:r w:rsidR="00B51D8E">
        <w:t>-</w:t>
      </w:r>
      <w:r>
        <w:t xml:space="preserve"> </w:t>
      </w:r>
      <w:r w:rsidR="00B51D8E" w:rsidRPr="00B51D8E">
        <w:t xml:space="preserve">Významnost plošného znečištění </w:t>
      </w:r>
      <w:proofErr w:type="spellStart"/>
      <w:r w:rsidR="00B51D8E" w:rsidRPr="00B51D8E">
        <w:t>acetochloru</w:t>
      </w:r>
      <w:proofErr w:type="spellEnd"/>
      <w:r w:rsidR="00B51D8E" w:rsidRPr="00B51D8E">
        <w:t xml:space="preserve"> a </w:t>
      </w:r>
      <w:proofErr w:type="spellStart"/>
      <w:r w:rsidR="00B51D8E" w:rsidRPr="00B51D8E">
        <w:t>chlorotoluronu</w:t>
      </w:r>
      <w:proofErr w:type="spellEnd"/>
      <w:r w:rsidR="00B51D8E" w:rsidRPr="00B51D8E">
        <w:t xml:space="preserve"> v útvarech podzemních vod nebo pracovních jednotkách</w:t>
      </w:r>
      <w:r w:rsidRPr="00E12474">
        <w:t xml:space="preserve"> </w:t>
      </w:r>
      <w:r w:rsidRPr="00250C8E">
        <w:rPr>
          <w:b w:val="0"/>
          <w:i/>
        </w:rPr>
        <w:t>(tabulka v příloze)</w:t>
      </w:r>
      <w:r>
        <w:rPr>
          <w:b w:val="0"/>
          <w:i/>
        </w:rPr>
        <w:t xml:space="preserve"> </w:t>
      </w:r>
      <w:r>
        <w:rPr>
          <w:i/>
          <w:color w:val="FF0000"/>
        </w:rPr>
        <w:t xml:space="preserve">RE, </w:t>
      </w:r>
      <w:r w:rsidRPr="00003AA8">
        <w:rPr>
          <w:i/>
          <w:color w:val="FF0000"/>
        </w:rPr>
        <w:t>NPP</w:t>
      </w:r>
    </w:p>
    <w:p w14:paraId="5E7365CA" w14:textId="1729C579" w:rsidR="0017606D" w:rsidRDefault="0017606D" w:rsidP="0017606D">
      <w:pPr>
        <w:pStyle w:val="TABULKA"/>
        <w:rPr>
          <w:i/>
          <w:color w:val="FF0000"/>
        </w:rPr>
      </w:pPr>
      <w:r w:rsidRPr="00E12474">
        <w:t>Tab</w:t>
      </w:r>
      <w:r>
        <w:t xml:space="preserve">ulka </w:t>
      </w:r>
      <w:r w:rsidRPr="00E12474">
        <w:t>II.</w:t>
      </w:r>
      <w:r>
        <w:t>2.</w:t>
      </w:r>
      <w:r w:rsidR="00B51D8E">
        <w:t>2</w:t>
      </w:r>
      <w:r w:rsidR="002D0F5A">
        <w:t>d</w:t>
      </w:r>
      <w:r>
        <w:t xml:space="preserve"> </w:t>
      </w:r>
      <w:r w:rsidR="00B51D8E">
        <w:t>-</w:t>
      </w:r>
      <w:r>
        <w:t xml:space="preserve"> </w:t>
      </w:r>
      <w:r w:rsidR="00B51D8E" w:rsidRPr="00B51D8E">
        <w:t>Významnost plošného znečištění z atmosférické depozice pro jednotlivé útvary podzemních vod nebo pracovní jednotky</w:t>
      </w:r>
      <w:r w:rsidRPr="00E12474">
        <w:t xml:space="preserve"> </w:t>
      </w:r>
      <w:r w:rsidRPr="00250C8E">
        <w:rPr>
          <w:b w:val="0"/>
          <w:i/>
        </w:rPr>
        <w:t>(tabulka v příloze)</w:t>
      </w:r>
      <w:r>
        <w:rPr>
          <w:b w:val="0"/>
          <w:i/>
        </w:rPr>
        <w:t xml:space="preserve"> </w:t>
      </w:r>
      <w:r>
        <w:rPr>
          <w:i/>
          <w:color w:val="FF0000"/>
        </w:rPr>
        <w:t xml:space="preserve">RE, </w:t>
      </w:r>
      <w:r w:rsidRPr="00003AA8">
        <w:rPr>
          <w:i/>
          <w:color w:val="FF0000"/>
        </w:rPr>
        <w:t>NPP</w:t>
      </w:r>
    </w:p>
    <w:p w14:paraId="31AE686A" w14:textId="77777777" w:rsidR="00B51D8E" w:rsidRDefault="00B51D8E" w:rsidP="00B51D8E">
      <w:pPr>
        <w:pStyle w:val="TABULKA"/>
        <w:rPr>
          <w:i/>
          <w:color w:val="FF0000"/>
        </w:rPr>
      </w:pPr>
      <w:r w:rsidRPr="00E12474">
        <w:t>Tab</w:t>
      </w:r>
      <w:r>
        <w:t xml:space="preserve">ulka </w:t>
      </w:r>
      <w:r w:rsidRPr="00E12474">
        <w:t>II.</w:t>
      </w:r>
      <w:r>
        <w:t xml:space="preserve">2.2e - </w:t>
      </w:r>
      <w:r w:rsidRPr="00B51D8E">
        <w:t>Významnost odběrů pro jednotlivé útvary podzemních vod nebo pracovní jednotky</w:t>
      </w:r>
      <w:r>
        <w:t xml:space="preserve"> </w:t>
      </w:r>
      <w:r w:rsidRPr="00250C8E">
        <w:rPr>
          <w:b w:val="0"/>
          <w:i/>
        </w:rPr>
        <w:t>(tabulka v příloze)</w:t>
      </w:r>
      <w:r>
        <w:rPr>
          <w:b w:val="0"/>
          <w:i/>
        </w:rPr>
        <w:t xml:space="preserve"> </w:t>
      </w:r>
      <w:r>
        <w:rPr>
          <w:i/>
          <w:color w:val="FF0000"/>
        </w:rPr>
        <w:t xml:space="preserve">RE, </w:t>
      </w:r>
      <w:r w:rsidRPr="00003AA8">
        <w:rPr>
          <w:i/>
          <w:color w:val="FF0000"/>
        </w:rPr>
        <w:t>NPP</w:t>
      </w:r>
    </w:p>
    <w:p w14:paraId="0C14DE50" w14:textId="13DCAB02" w:rsidR="0017606D" w:rsidRDefault="0017606D" w:rsidP="0017606D">
      <w:pPr>
        <w:pStyle w:val="TABULKA"/>
        <w:rPr>
          <w:i/>
          <w:color w:val="FF0000"/>
        </w:rPr>
      </w:pPr>
      <w:r w:rsidRPr="00E12474">
        <w:t>Tab</w:t>
      </w:r>
      <w:r>
        <w:t xml:space="preserve">ulka </w:t>
      </w:r>
      <w:r w:rsidRPr="00E12474">
        <w:t>II.</w:t>
      </w:r>
      <w:r>
        <w:t>2.</w:t>
      </w:r>
      <w:r w:rsidR="00B51D8E">
        <w:t xml:space="preserve">2f - </w:t>
      </w:r>
      <w:r w:rsidRPr="00F65410">
        <w:t>Identifikace významných vlivů na útvary podzemních vod</w:t>
      </w:r>
      <w:r w:rsidRPr="00E12474">
        <w:t xml:space="preserve"> </w:t>
      </w:r>
      <w:r w:rsidRPr="00250C8E">
        <w:rPr>
          <w:b w:val="0"/>
          <w:i/>
        </w:rPr>
        <w:t>(tabulka v příloze)</w:t>
      </w:r>
      <w:r>
        <w:rPr>
          <w:b w:val="0"/>
          <w:i/>
        </w:rPr>
        <w:t xml:space="preserve"> </w:t>
      </w:r>
      <w:r>
        <w:rPr>
          <w:i/>
          <w:color w:val="FF0000"/>
        </w:rPr>
        <w:t xml:space="preserve">RE, </w:t>
      </w:r>
      <w:r w:rsidRPr="00003AA8">
        <w:rPr>
          <w:i/>
          <w:color w:val="FF0000"/>
        </w:rPr>
        <w:t>NPP</w:t>
      </w:r>
    </w:p>
    <w:p w14:paraId="2322E213" w14:textId="77777777" w:rsidR="0017606D" w:rsidRPr="00E12474" w:rsidRDefault="0017606D" w:rsidP="0017606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ano</w:t>
      </w:r>
    </w:p>
    <w:p w14:paraId="0C47BAD6" w14:textId="7A5C580D" w:rsidR="0017606D" w:rsidRPr="00E12474" w:rsidRDefault="0017606D" w:rsidP="0017606D">
      <w:pPr>
        <w:pStyle w:val="MAPA"/>
      </w:pPr>
      <w:r w:rsidRPr="00E12474">
        <w:t>Mapa. II.</w:t>
      </w:r>
      <w:r>
        <w:t>2</w:t>
      </w:r>
      <w:r w:rsidRPr="00E12474">
        <w:t>.</w:t>
      </w:r>
      <w:r w:rsidR="004D65FB">
        <w:t>2</w:t>
      </w:r>
      <w:r w:rsidR="00CA0E07">
        <w:t>a</w:t>
      </w:r>
      <w:r w:rsidRPr="00E12474">
        <w:t xml:space="preserve"> </w:t>
      </w:r>
      <w:r w:rsidR="009D16E8">
        <w:t>-</w:t>
      </w:r>
      <w:r w:rsidRPr="00E12474">
        <w:t xml:space="preserve"> </w:t>
      </w:r>
      <w:r>
        <w:t>Významné vlivy na útvary podzemních vod</w:t>
      </w:r>
    </w:p>
    <w:p w14:paraId="3370BDE1" w14:textId="77777777" w:rsidR="001161BA" w:rsidRDefault="001161BA" w:rsidP="00250C8E">
      <w:pPr>
        <w:pStyle w:val="NADPIS3"/>
      </w:pPr>
      <w:bookmarkStart w:id="169" w:name="_Toc517183137"/>
      <w:bookmarkStart w:id="170" w:name="_Toc517350909"/>
      <w:r w:rsidRPr="00913471">
        <w:t>Zhodnocení dopadů lidské činnosti na stav podzemních vod</w:t>
      </w:r>
      <w:bookmarkEnd w:id="168"/>
      <w:bookmarkEnd w:id="169"/>
      <w:bookmarkEnd w:id="170"/>
    </w:p>
    <w:p w14:paraId="07313D94" w14:textId="104DAE59" w:rsidR="001161BA" w:rsidRPr="009745F9"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9745F9">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9745F9">
        <w:rPr>
          <w:b/>
          <w:i/>
          <w:color w:val="E36C0A" w:themeColor="accent6" w:themeShade="BF"/>
        </w:rPr>
        <w:t xml:space="preserve"> Sb., § 9, příloha č. 3</w:t>
      </w:r>
    </w:p>
    <w:p w14:paraId="07140C45" w14:textId="75E689AC" w:rsidR="001161BA" w:rsidRPr="007E0C1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7E0C12">
        <w:rPr>
          <w:b/>
          <w:i/>
          <w:color w:val="00B050"/>
        </w:rPr>
        <w:t>P</w:t>
      </w:r>
      <w:r w:rsidR="008A43DD">
        <w:rPr>
          <w:b/>
          <w:i/>
          <w:color w:val="00B050"/>
        </w:rPr>
        <w:t>D</w:t>
      </w:r>
      <w:r w:rsidRPr="007E0C12">
        <w:rPr>
          <w:b/>
          <w:i/>
          <w:color w:val="00B050"/>
        </w:rPr>
        <w:t xml:space="preserve">P: kapitola </w:t>
      </w:r>
      <w:proofErr w:type="gramStart"/>
      <w:r w:rsidR="008A43DD">
        <w:rPr>
          <w:b/>
          <w:i/>
          <w:color w:val="00B050"/>
        </w:rPr>
        <w:t>II</w:t>
      </w:r>
      <w:r w:rsidRPr="007E0C12">
        <w:rPr>
          <w:b/>
          <w:i/>
          <w:color w:val="00B050"/>
        </w:rPr>
        <w:t>.</w:t>
      </w:r>
      <w:r w:rsidR="008A43DD">
        <w:rPr>
          <w:b/>
          <w:i/>
          <w:color w:val="00B050"/>
        </w:rPr>
        <w:t>2</w:t>
      </w:r>
      <w:r w:rsidRPr="007E0C12">
        <w:rPr>
          <w:b/>
          <w:i/>
          <w:color w:val="00B050"/>
        </w:rPr>
        <w:t>.2</w:t>
      </w:r>
      <w:proofErr w:type="gramEnd"/>
      <w:r w:rsidR="008A43DD">
        <w:rPr>
          <w:b/>
          <w:i/>
          <w:color w:val="00B050"/>
        </w:rPr>
        <w:t>.</w:t>
      </w:r>
    </w:p>
    <w:p w14:paraId="27275AB5" w14:textId="6B2570CE" w:rsidR="001161BA" w:rsidRPr="007E0C1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7E0C12">
        <w:rPr>
          <w:b/>
          <w:i/>
          <w:color w:val="0070C0"/>
        </w:rPr>
        <w:t xml:space="preserve">Obsah kapitoly: </w:t>
      </w:r>
      <w:r w:rsidR="0017606D" w:rsidRPr="0017606D">
        <w:rPr>
          <w:b/>
          <w:i/>
          <w:color w:val="0070C0"/>
        </w:rPr>
        <w:t xml:space="preserve">Dopad působením významných vlivů </w:t>
      </w:r>
      <w:proofErr w:type="spellStart"/>
      <w:r w:rsidR="0017606D" w:rsidRPr="0017606D">
        <w:rPr>
          <w:b/>
          <w:i/>
          <w:color w:val="0070C0"/>
        </w:rPr>
        <w:t>antropogení</w:t>
      </w:r>
      <w:proofErr w:type="spellEnd"/>
      <w:r w:rsidR="0017606D" w:rsidRPr="0017606D">
        <w:rPr>
          <w:b/>
          <w:i/>
          <w:color w:val="0070C0"/>
        </w:rPr>
        <w:t xml:space="preserve"> činnosti na stav vodních útvarů bude identifikovaný na základě výsledků monitoringu.</w:t>
      </w:r>
    </w:p>
    <w:p w14:paraId="2BCF889A" w14:textId="77777777" w:rsidR="001161BA" w:rsidRPr="007E0C12"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E0C12">
        <w:rPr>
          <w:b/>
          <w:i/>
          <w:color w:val="FF0000"/>
        </w:rPr>
        <w:t>Vstupy:</w:t>
      </w:r>
    </w:p>
    <w:p w14:paraId="53B85449" w14:textId="283C7A74"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7E0C12">
        <w:rPr>
          <w:b/>
          <w:i/>
          <w:color w:val="FF0000"/>
        </w:rPr>
        <w:t>přípravné práce</w:t>
      </w:r>
    </w:p>
    <w:p w14:paraId="795C06E0" w14:textId="77777777" w:rsidR="001161BA" w:rsidRPr="00AE32C7" w:rsidRDefault="001161BA" w:rsidP="001161BA">
      <w:pPr>
        <w:rPr>
          <w:sz w:val="2"/>
          <w:szCs w:val="2"/>
        </w:rPr>
      </w:pPr>
    </w:p>
    <w:p w14:paraId="5A80AC78" w14:textId="77777777" w:rsidR="001161BA" w:rsidRPr="00516D1B"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16D1B">
        <w:rPr>
          <w:b/>
          <w:i/>
          <w:color w:val="808080" w:themeColor="background1" w:themeShade="80"/>
          <w:sz w:val="24"/>
          <w:szCs w:val="24"/>
        </w:rPr>
        <w:t>Text: ano</w:t>
      </w:r>
    </w:p>
    <w:p w14:paraId="1565636B" w14:textId="77777777" w:rsidR="00AE32C7" w:rsidRDefault="00AE32C7" w:rsidP="00AE32C7">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lastRenderedPageBreak/>
        <w:t>Tabulka: ano</w:t>
      </w:r>
    </w:p>
    <w:p w14:paraId="287EACC3" w14:textId="3914169A" w:rsidR="001C5C86" w:rsidRDefault="001C5C86" w:rsidP="00250C8E">
      <w:pPr>
        <w:pStyle w:val="TABULKA"/>
        <w:rPr>
          <w:i/>
        </w:rPr>
      </w:pPr>
      <w:r w:rsidRPr="00CC16F7">
        <w:t>Tab</w:t>
      </w:r>
      <w:r>
        <w:t>ulka I</w:t>
      </w:r>
      <w:r w:rsidRPr="00CC16F7">
        <w:t>I.</w:t>
      </w:r>
      <w:r w:rsidR="00E30AF2">
        <w:t>2.</w:t>
      </w:r>
      <w:r w:rsidR="0017606D">
        <w:t>3</w:t>
      </w:r>
      <w:r w:rsidR="00A73263">
        <w:t>a</w:t>
      </w:r>
      <w:r w:rsidR="00E30AF2">
        <w:t xml:space="preserve"> </w:t>
      </w:r>
      <w:r w:rsidR="0017606D">
        <w:t>-</w:t>
      </w:r>
      <w:r w:rsidR="0017606D" w:rsidRPr="0017606D">
        <w:t xml:space="preserve"> Dopad vlivů na stav útvarů podzemních vod</w:t>
      </w:r>
      <w:r>
        <w:t xml:space="preserve"> </w:t>
      </w:r>
      <w:r w:rsidRPr="00250C8E">
        <w:rPr>
          <w:b w:val="0"/>
          <w:i/>
        </w:rPr>
        <w:t>(tabulka v příloze)</w:t>
      </w:r>
      <w:r w:rsidR="0017606D" w:rsidRPr="0017606D">
        <w:rPr>
          <w:i/>
          <w:color w:val="FF0000"/>
        </w:rPr>
        <w:t xml:space="preserve"> </w:t>
      </w:r>
      <w:r w:rsidR="0017606D">
        <w:rPr>
          <w:i/>
          <w:color w:val="FF0000"/>
        </w:rPr>
        <w:t xml:space="preserve">RE, </w:t>
      </w:r>
      <w:r w:rsidR="0017606D" w:rsidRPr="00003AA8">
        <w:rPr>
          <w:i/>
          <w:color w:val="FF0000"/>
        </w:rPr>
        <w:t>NPP</w:t>
      </w:r>
    </w:p>
    <w:p w14:paraId="3E54B5C9" w14:textId="77777777" w:rsidR="001161BA" w:rsidRPr="00E1247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42EF679A" w14:textId="7E03D80E" w:rsidR="001161BA" w:rsidRDefault="001161BA" w:rsidP="001D562C">
      <w:pPr>
        <w:pStyle w:val="NADPIS3"/>
      </w:pPr>
      <w:bookmarkStart w:id="171" w:name="_Toc328059200"/>
      <w:bookmarkStart w:id="172" w:name="_Toc328059201"/>
      <w:bookmarkStart w:id="173" w:name="_Toc517183138"/>
      <w:bookmarkStart w:id="174" w:name="_Toc517350910"/>
      <w:bookmarkEnd w:id="171"/>
      <w:r w:rsidRPr="00913471">
        <w:t>Trendy v užívání vod</w:t>
      </w:r>
      <w:r w:rsidRPr="006F033D">
        <w:t xml:space="preserve"> </w:t>
      </w:r>
      <w:r w:rsidRPr="007203E2">
        <w:t xml:space="preserve">do </w:t>
      </w:r>
      <w:r w:rsidRPr="00603AA1">
        <w:t>roku 20</w:t>
      </w:r>
      <w:bookmarkEnd w:id="172"/>
      <w:r w:rsidR="00A141FA" w:rsidRPr="00603AA1">
        <w:t>27</w:t>
      </w:r>
      <w:bookmarkEnd w:id="173"/>
      <w:bookmarkEnd w:id="174"/>
    </w:p>
    <w:p w14:paraId="75665B67" w14:textId="2CD12F79" w:rsidR="001161BA" w:rsidRPr="000E6C4F"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0E6C4F">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0E6C4F">
        <w:rPr>
          <w:b/>
          <w:i/>
          <w:color w:val="E36C0A" w:themeColor="accent6" w:themeShade="BF"/>
        </w:rPr>
        <w:t xml:space="preserve"> Sb., § 9, příloha č. 3</w:t>
      </w:r>
    </w:p>
    <w:p w14:paraId="72CD842A" w14:textId="14A12C93" w:rsidR="001161BA" w:rsidRPr="000E6C4F"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0E6C4F">
        <w:rPr>
          <w:b/>
          <w:i/>
          <w:color w:val="00B050"/>
        </w:rPr>
        <w:t>P</w:t>
      </w:r>
      <w:r w:rsidR="00A141FA">
        <w:rPr>
          <w:b/>
          <w:i/>
          <w:color w:val="00B050"/>
        </w:rPr>
        <w:t>D</w:t>
      </w:r>
      <w:r w:rsidRPr="000E6C4F">
        <w:rPr>
          <w:b/>
          <w:i/>
          <w:color w:val="00B050"/>
        </w:rPr>
        <w:t xml:space="preserve">P: kapitola </w:t>
      </w:r>
      <w:proofErr w:type="gramStart"/>
      <w:r w:rsidR="00A141FA">
        <w:rPr>
          <w:b/>
          <w:i/>
          <w:color w:val="00B050"/>
        </w:rPr>
        <w:t>II</w:t>
      </w:r>
      <w:r w:rsidRPr="000E6C4F">
        <w:rPr>
          <w:b/>
          <w:i/>
          <w:color w:val="00B050"/>
        </w:rPr>
        <w:t>.2.</w:t>
      </w:r>
      <w:r w:rsidR="00A141FA">
        <w:rPr>
          <w:b/>
          <w:i/>
          <w:color w:val="00B050"/>
        </w:rPr>
        <w:t>4</w:t>
      </w:r>
      <w:proofErr w:type="gramEnd"/>
      <w:r w:rsidR="00A141FA">
        <w:rPr>
          <w:b/>
          <w:i/>
          <w:color w:val="00B050"/>
        </w:rPr>
        <w:t>.</w:t>
      </w:r>
    </w:p>
    <w:p w14:paraId="515421F0" w14:textId="70171264" w:rsidR="001161BA" w:rsidRPr="000E6C4F"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0E6C4F">
        <w:rPr>
          <w:b/>
          <w:i/>
          <w:color w:val="0070C0"/>
        </w:rPr>
        <w:t xml:space="preserve">Obsah kapitoly: </w:t>
      </w:r>
      <w:r w:rsidR="00D27F74">
        <w:rPr>
          <w:b/>
          <w:i/>
          <w:color w:val="0070C0"/>
        </w:rPr>
        <w:t>K</w:t>
      </w:r>
      <w:r w:rsidRPr="000E6C4F">
        <w:rPr>
          <w:b/>
          <w:i/>
          <w:color w:val="0070C0"/>
        </w:rPr>
        <w:t xml:space="preserve">rátký text </w:t>
      </w:r>
      <w:r>
        <w:rPr>
          <w:b/>
          <w:i/>
          <w:color w:val="0070C0"/>
        </w:rPr>
        <w:t>popisující proces vytvoření prognózy požadavků na podzemní vody k </w:t>
      </w:r>
      <w:r w:rsidRPr="00603AA1">
        <w:rPr>
          <w:b/>
          <w:i/>
          <w:color w:val="0070C0"/>
        </w:rPr>
        <w:t>roku 20</w:t>
      </w:r>
      <w:r w:rsidR="00A141FA" w:rsidRPr="00603AA1">
        <w:rPr>
          <w:b/>
          <w:i/>
          <w:color w:val="0070C0"/>
        </w:rPr>
        <w:t>27</w:t>
      </w:r>
      <w:r w:rsidR="00D27F74">
        <w:rPr>
          <w:b/>
          <w:i/>
          <w:color w:val="0070C0"/>
        </w:rPr>
        <w:t>.</w:t>
      </w:r>
    </w:p>
    <w:p w14:paraId="23A6D692" w14:textId="77777777" w:rsidR="001161BA" w:rsidRPr="0031413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31413A">
        <w:rPr>
          <w:b/>
          <w:i/>
          <w:color w:val="FF0000"/>
        </w:rPr>
        <w:t>Vstupy:</w:t>
      </w:r>
    </w:p>
    <w:p w14:paraId="52826579" w14:textId="77777777" w:rsidR="001161BA" w:rsidRPr="0031413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31413A">
        <w:rPr>
          <w:b/>
          <w:i/>
          <w:color w:val="FF0000"/>
        </w:rPr>
        <w:t xml:space="preserve">základní scénář, </w:t>
      </w:r>
      <w:r>
        <w:rPr>
          <w:b/>
          <w:i/>
          <w:color w:val="FF0000"/>
        </w:rPr>
        <w:t xml:space="preserve">koncepční a rozvojové dokumenty jednotlivých hospodářských odvětví </w:t>
      </w:r>
    </w:p>
    <w:p w14:paraId="6F7BA2E7" w14:textId="77777777" w:rsidR="001161BA" w:rsidRPr="007203E2" w:rsidRDefault="001161BA" w:rsidP="00250C8E">
      <w:pPr>
        <w:pStyle w:val="NADPIS4"/>
      </w:pPr>
      <w:bookmarkStart w:id="175" w:name="_Toc328059202"/>
      <w:r>
        <w:t>B</w:t>
      </w:r>
      <w:r w:rsidRPr="007203E2">
        <w:t>odov</w:t>
      </w:r>
      <w:r>
        <w:t>é</w:t>
      </w:r>
      <w:r w:rsidRPr="007203E2">
        <w:t xml:space="preserve"> zdroj</w:t>
      </w:r>
      <w:r>
        <w:t>e znečištění</w:t>
      </w:r>
      <w:bookmarkEnd w:id="175"/>
    </w:p>
    <w:p w14:paraId="752570D9" w14:textId="2BCEBD75" w:rsidR="001161BA" w:rsidRPr="007203E2" w:rsidRDefault="001161BA" w:rsidP="00250C8E">
      <w:pPr>
        <w:pStyle w:val="NADPIS4"/>
      </w:pPr>
      <w:bookmarkStart w:id="176" w:name="_Toc328059203"/>
      <w:r>
        <w:t>Plošné</w:t>
      </w:r>
      <w:r w:rsidRPr="007203E2">
        <w:t xml:space="preserve"> zdroj</w:t>
      </w:r>
      <w:r>
        <w:t>e</w:t>
      </w:r>
      <w:r w:rsidRPr="007203E2">
        <w:t xml:space="preserve"> znečištění</w:t>
      </w:r>
      <w:bookmarkEnd w:id="176"/>
      <w:r w:rsidRPr="007203E2">
        <w:t xml:space="preserve"> </w:t>
      </w:r>
    </w:p>
    <w:p w14:paraId="38673BA1" w14:textId="5FFFFC5A" w:rsidR="001161BA" w:rsidRPr="007203E2" w:rsidRDefault="001161BA" w:rsidP="00250C8E">
      <w:pPr>
        <w:pStyle w:val="NADPIS4"/>
      </w:pPr>
      <w:bookmarkStart w:id="177" w:name="_Toc328059204"/>
      <w:r>
        <w:t>O</w:t>
      </w:r>
      <w:r w:rsidRPr="007203E2">
        <w:t>dběr</w:t>
      </w:r>
      <w:r>
        <w:t>y</w:t>
      </w:r>
      <w:bookmarkEnd w:id="177"/>
    </w:p>
    <w:p w14:paraId="6B6760A2" w14:textId="456EEA23" w:rsidR="001161BA" w:rsidRDefault="001161BA" w:rsidP="00250C8E">
      <w:pPr>
        <w:pStyle w:val="NADPIS4"/>
      </w:pPr>
      <w:bookmarkStart w:id="178" w:name="_Toc328059205"/>
      <w:r>
        <w:t>Další užívání podzemních vod</w:t>
      </w:r>
      <w:bookmarkEnd w:id="178"/>
    </w:p>
    <w:p w14:paraId="77F31C30" w14:textId="77777777" w:rsidR="001161BA" w:rsidRPr="005C4763"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C4763">
        <w:rPr>
          <w:b/>
          <w:i/>
          <w:color w:val="808080" w:themeColor="background1" w:themeShade="80"/>
          <w:sz w:val="24"/>
          <w:szCs w:val="24"/>
        </w:rPr>
        <w:t>Text: ano</w:t>
      </w:r>
    </w:p>
    <w:p w14:paraId="448D48A9" w14:textId="77777777" w:rsidR="0017686F" w:rsidRDefault="0017686F" w:rsidP="0017686F">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7B295288" w14:textId="5BA9D2FB" w:rsidR="001161BA" w:rsidRDefault="001161BA" w:rsidP="00250C8E">
      <w:pPr>
        <w:pStyle w:val="TABULKA"/>
        <w:rPr>
          <w:i/>
        </w:rPr>
      </w:pPr>
      <w:r w:rsidRPr="00E12474">
        <w:t>Tab</w:t>
      </w:r>
      <w:r w:rsidR="00A141FA">
        <w:t xml:space="preserve">ulka </w:t>
      </w:r>
      <w:r w:rsidRPr="00E12474">
        <w:t>II.</w:t>
      </w:r>
      <w:r>
        <w:t>2.4a</w:t>
      </w:r>
      <w:r w:rsidR="00FD5475">
        <w:t xml:space="preserve"> - </w:t>
      </w:r>
      <w:r w:rsidR="00FD5475" w:rsidRPr="00FD5475">
        <w:t>Přehled vyhodnocení trendů jednotlivých vlivů v útvarech podzemních vod</w:t>
      </w:r>
      <w:r>
        <w:t xml:space="preserve"> </w:t>
      </w:r>
      <w:r w:rsidRPr="00250C8E">
        <w:rPr>
          <w:b w:val="0"/>
          <w:i/>
        </w:rPr>
        <w:t>(tabulka v příloze)</w:t>
      </w:r>
      <w:r w:rsidRPr="00D139AD">
        <w:rPr>
          <w:i/>
          <w:color w:val="FF0000"/>
        </w:rPr>
        <w:t xml:space="preserve"> </w:t>
      </w:r>
      <w:r>
        <w:rPr>
          <w:i/>
          <w:color w:val="FF0000"/>
        </w:rPr>
        <w:t xml:space="preserve">RE, </w:t>
      </w:r>
      <w:r w:rsidR="00003AA8" w:rsidRPr="00003AA8">
        <w:rPr>
          <w:i/>
          <w:color w:val="FF0000"/>
        </w:rPr>
        <w:t>NPP</w:t>
      </w:r>
    </w:p>
    <w:p w14:paraId="7B50351F" w14:textId="38368447" w:rsidR="001161BA" w:rsidRDefault="00A141FA" w:rsidP="00250C8E">
      <w:pPr>
        <w:pStyle w:val="TABULKA"/>
        <w:rPr>
          <w:i/>
        </w:rPr>
      </w:pPr>
      <w:r w:rsidRPr="00E12474">
        <w:t>Tab</w:t>
      </w:r>
      <w:r>
        <w:t xml:space="preserve">ulka </w:t>
      </w:r>
      <w:r w:rsidRPr="00E12474">
        <w:t>II</w:t>
      </w:r>
      <w:r w:rsidR="001161BA" w:rsidRPr="00E12474">
        <w:t>.</w:t>
      </w:r>
      <w:r w:rsidR="001161BA">
        <w:t>2.4b</w:t>
      </w:r>
      <w:r w:rsidR="00FD5475">
        <w:t xml:space="preserve"> - </w:t>
      </w:r>
      <w:r w:rsidR="00FD5475" w:rsidRPr="00FD5475">
        <w:t>Přehled vyhodnocení trendů odběrů podzemních vod v hydrogeologických rajónech</w:t>
      </w:r>
      <w:r w:rsidR="001161BA" w:rsidRPr="00D63916">
        <w:t xml:space="preserve"> </w:t>
      </w:r>
      <w:r w:rsidR="001161BA" w:rsidRPr="00250C8E">
        <w:rPr>
          <w:b w:val="0"/>
          <w:i/>
        </w:rPr>
        <w:t>(tabulka v příloze)</w:t>
      </w:r>
      <w:r w:rsidR="001161BA" w:rsidRPr="00250C8E">
        <w:rPr>
          <w:b w:val="0"/>
          <w:i/>
          <w:color w:val="FF0000"/>
        </w:rPr>
        <w:t xml:space="preserve"> </w:t>
      </w:r>
      <w:r w:rsidR="001161BA">
        <w:rPr>
          <w:i/>
          <w:color w:val="FF0000"/>
        </w:rPr>
        <w:t xml:space="preserve">RE, </w:t>
      </w:r>
      <w:r w:rsidR="00003AA8" w:rsidRPr="00003AA8">
        <w:rPr>
          <w:i/>
          <w:color w:val="FF0000"/>
        </w:rPr>
        <w:t>NPP</w:t>
      </w:r>
    </w:p>
    <w:p w14:paraId="4F12E112" w14:textId="77777777" w:rsidR="001161BA" w:rsidRPr="00E12474"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22513E4A" w14:textId="77777777" w:rsidR="001161BA" w:rsidRDefault="001161BA" w:rsidP="00250C8E">
      <w:pPr>
        <w:pStyle w:val="NADPIS3"/>
      </w:pPr>
      <w:bookmarkStart w:id="179" w:name="_Toc328059206"/>
      <w:bookmarkStart w:id="180" w:name="_Toc517183139"/>
      <w:bookmarkStart w:id="181" w:name="_Toc517350911"/>
      <w:r w:rsidRPr="00124DF4">
        <w:t xml:space="preserve">Zhodnocení očekávaných dopadů </w:t>
      </w:r>
      <w:r>
        <w:t>dlouhodobých</w:t>
      </w:r>
      <w:r w:rsidRPr="00B46F00">
        <w:t xml:space="preserve"> </w:t>
      </w:r>
      <w:r w:rsidRPr="00124DF4">
        <w:t>scénářů klimatické změny</w:t>
      </w:r>
      <w:bookmarkEnd w:id="179"/>
      <w:bookmarkEnd w:id="180"/>
      <w:bookmarkEnd w:id="181"/>
    </w:p>
    <w:p w14:paraId="21CF730D" w14:textId="40297393"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C26DD4">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C26DD4">
        <w:rPr>
          <w:b/>
          <w:i/>
          <w:color w:val="E36C0A" w:themeColor="accent6" w:themeShade="BF"/>
        </w:rPr>
        <w:t xml:space="preserve"> Sb., § 9, příloha č. 3</w:t>
      </w:r>
    </w:p>
    <w:p w14:paraId="2E7D8F38" w14:textId="0D472B3A"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C26DD4">
        <w:rPr>
          <w:b/>
          <w:i/>
          <w:color w:val="00B050"/>
        </w:rPr>
        <w:t>P</w:t>
      </w:r>
      <w:r w:rsidR="00B34C52">
        <w:rPr>
          <w:b/>
          <w:i/>
          <w:color w:val="00B050"/>
        </w:rPr>
        <w:t>D</w:t>
      </w:r>
      <w:r w:rsidRPr="00C26DD4">
        <w:rPr>
          <w:b/>
          <w:i/>
          <w:color w:val="00B050"/>
        </w:rPr>
        <w:t xml:space="preserve">P: </w:t>
      </w:r>
      <w:r w:rsidR="00B34C52">
        <w:rPr>
          <w:b/>
          <w:i/>
          <w:color w:val="00B050"/>
        </w:rPr>
        <w:t xml:space="preserve">kapitola </w:t>
      </w:r>
      <w:proofErr w:type="gramStart"/>
      <w:r w:rsidR="00B34C52">
        <w:rPr>
          <w:b/>
          <w:i/>
          <w:color w:val="00B050"/>
        </w:rPr>
        <w:t>II.2.5</w:t>
      </w:r>
      <w:proofErr w:type="gramEnd"/>
      <w:r w:rsidR="00B34C52">
        <w:rPr>
          <w:b/>
          <w:i/>
          <w:color w:val="00B050"/>
        </w:rPr>
        <w:t>.</w:t>
      </w:r>
    </w:p>
    <w:p w14:paraId="21EC147D" w14:textId="63085A38"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C26DD4">
        <w:rPr>
          <w:b/>
          <w:i/>
          <w:color w:val="0070C0"/>
        </w:rPr>
        <w:t xml:space="preserve">Obsah kapitoly: </w:t>
      </w:r>
      <w:r w:rsidR="00D27F74">
        <w:rPr>
          <w:b/>
          <w:i/>
          <w:color w:val="0070C0"/>
        </w:rPr>
        <w:t>K</w:t>
      </w:r>
      <w:r w:rsidRPr="00C26DD4">
        <w:rPr>
          <w:b/>
          <w:i/>
          <w:color w:val="0070C0"/>
        </w:rPr>
        <w:t xml:space="preserve">rátký text popisující </w:t>
      </w:r>
      <w:r w:rsidR="00FD5475">
        <w:rPr>
          <w:b/>
          <w:i/>
          <w:color w:val="0070C0"/>
        </w:rPr>
        <w:t>vybraný</w:t>
      </w:r>
      <w:r w:rsidRPr="00C26DD4">
        <w:rPr>
          <w:b/>
          <w:i/>
          <w:color w:val="0070C0"/>
        </w:rPr>
        <w:t xml:space="preserve"> scénář klimatické změny a j</w:t>
      </w:r>
      <w:r w:rsidR="00FD5475">
        <w:rPr>
          <w:b/>
          <w:i/>
          <w:color w:val="0070C0"/>
        </w:rPr>
        <w:t>eho</w:t>
      </w:r>
      <w:r w:rsidRPr="00C26DD4">
        <w:rPr>
          <w:b/>
          <w:i/>
          <w:color w:val="0070C0"/>
        </w:rPr>
        <w:t xml:space="preserve"> dopad na stav podzemních vod v </w:t>
      </w:r>
      <w:r w:rsidRPr="00603AA1">
        <w:rPr>
          <w:b/>
          <w:i/>
          <w:color w:val="0070C0"/>
        </w:rPr>
        <w:t>letech 20</w:t>
      </w:r>
      <w:r w:rsidR="00B34C52" w:rsidRPr="00603AA1">
        <w:rPr>
          <w:b/>
          <w:i/>
          <w:color w:val="0070C0"/>
        </w:rPr>
        <w:t>21</w:t>
      </w:r>
      <w:r w:rsidRPr="00603AA1">
        <w:rPr>
          <w:b/>
          <w:i/>
          <w:color w:val="0070C0"/>
        </w:rPr>
        <w:t xml:space="preserve"> </w:t>
      </w:r>
      <w:r w:rsidR="00D27F74">
        <w:rPr>
          <w:b/>
          <w:i/>
          <w:color w:val="0070C0"/>
        </w:rPr>
        <w:t>–</w:t>
      </w:r>
      <w:r w:rsidRPr="00603AA1">
        <w:rPr>
          <w:b/>
          <w:i/>
          <w:color w:val="0070C0"/>
        </w:rPr>
        <w:t xml:space="preserve"> 202</w:t>
      </w:r>
      <w:r w:rsidR="00B34C52" w:rsidRPr="00603AA1">
        <w:rPr>
          <w:b/>
          <w:i/>
          <w:color w:val="0070C0"/>
        </w:rPr>
        <w:t>7</w:t>
      </w:r>
      <w:r w:rsidR="00D27F74">
        <w:rPr>
          <w:b/>
          <w:i/>
          <w:color w:val="0070C0"/>
        </w:rPr>
        <w:t>.</w:t>
      </w:r>
    </w:p>
    <w:p w14:paraId="78DABB46" w14:textId="236B7DBD"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26DD4">
        <w:rPr>
          <w:b/>
          <w:i/>
          <w:color w:val="FF0000"/>
        </w:rPr>
        <w:t xml:space="preserve">Vstupy: </w:t>
      </w:r>
    </w:p>
    <w:p w14:paraId="6ABB02E8" w14:textId="5F7C3A62" w:rsidR="00B34C52" w:rsidRPr="00C26DD4" w:rsidRDefault="00B34C52"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A4F71A6" w14:textId="77777777" w:rsidR="001161BA" w:rsidRPr="007203E2" w:rsidRDefault="001161BA" w:rsidP="00250C8E">
      <w:pPr>
        <w:pStyle w:val="NADPIS4"/>
      </w:pPr>
      <w:bookmarkStart w:id="182" w:name="_Toc328059207"/>
      <w:r w:rsidRPr="007203E2">
        <w:t>Dopady na stav podzemních vod</w:t>
      </w:r>
      <w:bookmarkEnd w:id="182"/>
    </w:p>
    <w:p w14:paraId="54C7EC02" w14:textId="1843FD3D" w:rsidR="001161BA" w:rsidRDefault="001161BA" w:rsidP="00250C8E">
      <w:pPr>
        <w:pStyle w:val="NADPIS4"/>
      </w:pPr>
      <w:bookmarkStart w:id="183" w:name="_Toc328059208"/>
      <w:r w:rsidRPr="007203E2">
        <w:t>Dopady na zdroje podzemních vod a zajištění vodohospodářských služeb</w:t>
      </w:r>
      <w:bookmarkEnd w:id="183"/>
    </w:p>
    <w:p w14:paraId="14B5E890"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1A79C01" w14:textId="77777777" w:rsidR="001161BA" w:rsidRDefault="001161BA" w:rsidP="001161BA">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61894FA" w14:textId="77777777"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81800A7" w14:textId="2CAC0B51" w:rsidR="001161BA" w:rsidRDefault="001161BA" w:rsidP="00BF7A05">
      <w:pPr>
        <w:pStyle w:val="NADPIS2"/>
        <w:numPr>
          <w:ilvl w:val="1"/>
          <w:numId w:val="7"/>
        </w:numPr>
      </w:pPr>
      <w:bookmarkStart w:id="184" w:name="_Toc328059209"/>
      <w:bookmarkStart w:id="185" w:name="_Toc517183140"/>
      <w:bookmarkStart w:id="186" w:name="_Toc517350912"/>
      <w:r w:rsidRPr="008B018C">
        <w:lastRenderedPageBreak/>
        <w:t>Chráněné oblasti</w:t>
      </w:r>
      <w:r>
        <w:t xml:space="preserve"> vázané na vodní prostředí</w:t>
      </w:r>
      <w:bookmarkEnd w:id="184"/>
      <w:bookmarkEnd w:id="185"/>
      <w:bookmarkEnd w:id="186"/>
    </w:p>
    <w:p w14:paraId="7BDDEB98" w14:textId="6450ACBC" w:rsidR="001161BA" w:rsidRPr="00C26DD4"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48110D">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C26DD4">
        <w:rPr>
          <w:b/>
          <w:i/>
          <w:color w:val="E36C0A" w:themeColor="accent6" w:themeShade="BF"/>
        </w:rPr>
        <w:t xml:space="preserve"> Sb., § </w:t>
      </w:r>
      <w:r>
        <w:rPr>
          <w:b/>
          <w:i/>
          <w:color w:val="E36C0A" w:themeColor="accent6" w:themeShade="BF"/>
        </w:rPr>
        <w:t>8</w:t>
      </w:r>
      <w:r w:rsidRPr="00C26DD4">
        <w:rPr>
          <w:b/>
          <w:i/>
          <w:color w:val="E36C0A" w:themeColor="accent6" w:themeShade="BF"/>
        </w:rPr>
        <w:t>, příloha č. 3</w:t>
      </w:r>
    </w:p>
    <w:p w14:paraId="0BA419C3" w14:textId="28AC7EB2" w:rsidR="001161BA" w:rsidRPr="0048110D"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48110D">
        <w:rPr>
          <w:b/>
          <w:i/>
          <w:color w:val="00B050"/>
        </w:rPr>
        <w:t>P</w:t>
      </w:r>
      <w:r w:rsidR="00B34C52">
        <w:rPr>
          <w:b/>
          <w:i/>
          <w:color w:val="00B050"/>
        </w:rPr>
        <w:t>D</w:t>
      </w:r>
      <w:r w:rsidRPr="0048110D">
        <w:rPr>
          <w:b/>
          <w:i/>
          <w:color w:val="00B050"/>
        </w:rPr>
        <w:t xml:space="preserve">P: kapitola </w:t>
      </w:r>
      <w:proofErr w:type="gramStart"/>
      <w:r w:rsidR="00B34C52">
        <w:rPr>
          <w:b/>
          <w:i/>
          <w:color w:val="00B050"/>
        </w:rPr>
        <w:t>II</w:t>
      </w:r>
      <w:r w:rsidRPr="0048110D">
        <w:rPr>
          <w:b/>
          <w:i/>
          <w:color w:val="00B050"/>
        </w:rPr>
        <w:t>.3.</w:t>
      </w:r>
      <w:proofErr w:type="gramEnd"/>
    </w:p>
    <w:p w14:paraId="317D04EA" w14:textId="79F0DB31" w:rsidR="001161BA" w:rsidRPr="0048110D"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48110D">
        <w:rPr>
          <w:b/>
          <w:i/>
          <w:color w:val="0070C0"/>
        </w:rPr>
        <w:t xml:space="preserve">Obsah kapitoly: </w:t>
      </w:r>
      <w:r w:rsidR="00C704FA" w:rsidRPr="00C704FA">
        <w:rPr>
          <w:b/>
          <w:i/>
          <w:color w:val="0070C0"/>
        </w:rPr>
        <w:t>Vazba vodních útvarů na chráněné oblasti vázané na vodní prostředí</w:t>
      </w:r>
    </w:p>
    <w:p w14:paraId="24324BE4" w14:textId="1116C2BE" w:rsidR="001161BA" w:rsidRPr="00250CB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sidR="00B34C52" w:rsidRPr="00250CB8">
        <w:rPr>
          <w:i/>
          <w:color w:val="0070C0"/>
        </w:rPr>
        <w:t>ú</w:t>
      </w:r>
      <w:r w:rsidRPr="00250CB8">
        <w:rPr>
          <w:i/>
          <w:color w:val="0070C0"/>
        </w:rPr>
        <w:t>zemí vyhrazená pro odběr vody pro lidskou spotřebu</w:t>
      </w:r>
      <w:r w:rsidR="00B34C52" w:rsidRPr="00250CB8">
        <w:rPr>
          <w:i/>
          <w:color w:val="0070C0"/>
        </w:rPr>
        <w:t xml:space="preserve"> -</w:t>
      </w:r>
      <w:r w:rsidRPr="00250CB8">
        <w:rPr>
          <w:i/>
          <w:color w:val="0070C0"/>
        </w:rPr>
        <w:t xml:space="preserve"> CHOPAV</w:t>
      </w:r>
    </w:p>
    <w:p w14:paraId="38963D39" w14:textId="4B2D4D23" w:rsidR="001161BA" w:rsidRPr="00250CB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sidR="00B34C52" w:rsidRPr="00250CB8">
        <w:rPr>
          <w:i/>
          <w:color w:val="0070C0"/>
        </w:rPr>
        <w:t>c</w:t>
      </w:r>
      <w:r w:rsidRPr="00250CB8">
        <w:rPr>
          <w:i/>
          <w:color w:val="0070C0"/>
        </w:rPr>
        <w:t>itlivé a zranitelné oblasti</w:t>
      </w:r>
    </w:p>
    <w:p w14:paraId="76B793E9" w14:textId="08508106" w:rsidR="001161BA" w:rsidRPr="00250CB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sidR="009457F7">
        <w:rPr>
          <w:i/>
          <w:color w:val="0070C0"/>
        </w:rPr>
        <w:t>p</w:t>
      </w:r>
      <w:r w:rsidR="009457F7" w:rsidRPr="00250CB8">
        <w:rPr>
          <w:i/>
          <w:color w:val="0070C0"/>
        </w:rPr>
        <w:t xml:space="preserve">ovrchové </w:t>
      </w:r>
      <w:r w:rsidRPr="00250CB8">
        <w:rPr>
          <w:i/>
          <w:color w:val="0070C0"/>
        </w:rPr>
        <w:t>vody využívané ke koupání</w:t>
      </w:r>
    </w:p>
    <w:p w14:paraId="7BB25A89" w14:textId="13727EFA" w:rsidR="001161BA" w:rsidRPr="00250CB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sidR="009457F7">
        <w:rPr>
          <w:i/>
          <w:color w:val="0070C0"/>
        </w:rPr>
        <w:t>p</w:t>
      </w:r>
      <w:r w:rsidR="009457F7" w:rsidRPr="005E766E">
        <w:rPr>
          <w:i/>
          <w:color w:val="0070C0"/>
        </w:rPr>
        <w:t xml:space="preserve">ovrchové </w:t>
      </w:r>
      <w:r w:rsidR="005E766E" w:rsidRPr="005E766E">
        <w:rPr>
          <w:i/>
          <w:color w:val="0070C0"/>
        </w:rPr>
        <w:t>vody k podpoře života ryb</w:t>
      </w:r>
    </w:p>
    <w:p w14:paraId="04483495" w14:textId="2EF017C7" w:rsidR="001161BA" w:rsidRPr="00250CB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i/>
          <w:color w:val="0070C0"/>
        </w:rPr>
      </w:pPr>
      <w:r w:rsidRPr="00250CB8">
        <w:rPr>
          <w:i/>
          <w:color w:val="0070C0"/>
        </w:rPr>
        <w:t xml:space="preserve">- </w:t>
      </w:r>
      <w:r w:rsidR="00B34C52" w:rsidRPr="00250CB8">
        <w:rPr>
          <w:i/>
          <w:color w:val="0070C0"/>
        </w:rPr>
        <w:t>o</w:t>
      </w:r>
      <w:r w:rsidRPr="00250CB8">
        <w:rPr>
          <w:i/>
          <w:color w:val="0070C0"/>
        </w:rPr>
        <w:t>blasti vymezené pro ochranu stanovišť nebo druhů vázaných na vodní prostředí, včetně území NATURA 2000</w:t>
      </w:r>
    </w:p>
    <w:p w14:paraId="6115E083" w14:textId="77777777" w:rsidR="001161BA" w:rsidRPr="00250CB8" w:rsidRDefault="001161BA" w:rsidP="00DC6C36">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Ptačí oblasti</w:t>
      </w:r>
    </w:p>
    <w:p w14:paraId="1F52FE1F" w14:textId="77777777" w:rsidR="001161BA" w:rsidRPr="00250CB8" w:rsidRDefault="001161BA" w:rsidP="00DC6C36">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Evropsky významné lokality</w:t>
      </w:r>
    </w:p>
    <w:p w14:paraId="4DEBC0C1" w14:textId="77777777" w:rsidR="001161BA" w:rsidRPr="00250CB8" w:rsidRDefault="001161BA" w:rsidP="00DC6C36">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i/>
          <w:color w:val="0070C0"/>
        </w:rPr>
      </w:pPr>
      <w:r w:rsidRPr="00250CB8">
        <w:rPr>
          <w:i/>
          <w:color w:val="0070C0"/>
        </w:rPr>
        <w:t>- Maloplošná zvláště chráněná území</w:t>
      </w:r>
    </w:p>
    <w:p w14:paraId="684E8F9E" w14:textId="77777777" w:rsidR="001161BA" w:rsidRPr="0048110D"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48110D">
        <w:rPr>
          <w:b/>
          <w:i/>
          <w:color w:val="FF0000"/>
        </w:rPr>
        <w:t xml:space="preserve">Vstupy: </w:t>
      </w:r>
    </w:p>
    <w:p w14:paraId="28E882A2" w14:textId="513C161C" w:rsidR="001161BA"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48110D">
        <w:rPr>
          <w:b/>
          <w:i/>
          <w:color w:val="FF0000"/>
        </w:rPr>
        <w:t>- text kapitoly z předchozího plánu</w:t>
      </w:r>
      <w:r>
        <w:rPr>
          <w:b/>
          <w:i/>
          <w:color w:val="FF0000"/>
        </w:rPr>
        <w:t>, registr chráněných oblastí, registr chráněných území</w:t>
      </w:r>
      <w:r w:rsidR="00BE4BFC">
        <w:rPr>
          <w:b/>
          <w:i/>
          <w:color w:val="FF0000"/>
        </w:rPr>
        <w:t>, přípravné práce</w:t>
      </w:r>
    </w:p>
    <w:p w14:paraId="7AE83958" w14:textId="77777777" w:rsidR="001161BA" w:rsidRPr="00496A60" w:rsidRDefault="001161BA" w:rsidP="001161BA">
      <w:pPr>
        <w:rPr>
          <w:sz w:val="2"/>
          <w:szCs w:val="2"/>
        </w:rPr>
      </w:pPr>
    </w:p>
    <w:p w14:paraId="39ECE386" w14:textId="77777777" w:rsidR="001161BA" w:rsidRPr="00EF13E8" w:rsidRDefault="001161BA" w:rsidP="001161B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F13E8">
        <w:rPr>
          <w:b/>
          <w:i/>
          <w:color w:val="808080" w:themeColor="background1" w:themeShade="80"/>
          <w:sz w:val="24"/>
          <w:szCs w:val="24"/>
        </w:rPr>
        <w:t>Text: ano</w:t>
      </w:r>
    </w:p>
    <w:p w14:paraId="4FE15D93" w14:textId="77777777" w:rsidR="00FE4A45" w:rsidRDefault="00FE4A45" w:rsidP="00FE4A45">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13CFBEB3" w14:textId="167632CC" w:rsidR="001161BA" w:rsidRPr="00913471" w:rsidRDefault="001161BA" w:rsidP="00250C8E">
      <w:pPr>
        <w:pStyle w:val="TABULKA"/>
      </w:pPr>
      <w:r w:rsidRPr="00CC16F7">
        <w:t>Tab</w:t>
      </w:r>
      <w:r w:rsidR="00BE4BFC">
        <w:t xml:space="preserve">ulka </w:t>
      </w:r>
      <w:proofErr w:type="gramStart"/>
      <w:r w:rsidRPr="00CC16F7">
        <w:t>II.</w:t>
      </w:r>
      <w:r>
        <w:t>3</w:t>
      </w:r>
      <w:r w:rsidR="00BE4BFC">
        <w:t>.</w:t>
      </w:r>
      <w:proofErr w:type="gramEnd"/>
      <w:r>
        <w:t xml:space="preserve"> Vazba vodních útvarů na chráněné oblasti vázané na vodní prostředí</w:t>
      </w:r>
      <w:r w:rsidRPr="00DB618D">
        <w:t xml:space="preserve"> </w:t>
      </w:r>
      <w:r w:rsidRPr="00250C8E">
        <w:rPr>
          <w:b w:val="0"/>
          <w:i/>
        </w:rPr>
        <w:t>(tabulka v příloze)</w:t>
      </w:r>
    </w:p>
    <w:p w14:paraId="23D39AE4" w14:textId="77777777" w:rsidR="001161BA" w:rsidRDefault="001161BA" w:rsidP="001161BA">
      <w:r>
        <w:t>V jednotlivých buňkách tabulky budou dle potřeby umístěny odkazy na plány péče</w:t>
      </w:r>
      <w:r w:rsidR="00496A60">
        <w:t>.</w:t>
      </w:r>
    </w:p>
    <w:p w14:paraId="07E9E9B5" w14:textId="77777777" w:rsidR="001161BA" w:rsidRDefault="00FE4A45" w:rsidP="001161BA">
      <w:r>
        <w:t>L</w:t>
      </w:r>
      <w:r w:rsidR="001161BA">
        <w:t>egenda:</w:t>
      </w:r>
      <w:r w:rsidR="001161BA" w:rsidRPr="00E24336">
        <w:rPr>
          <w:szCs w:val="18"/>
        </w:rPr>
        <w:t xml:space="preserve"> </w:t>
      </w:r>
    </w:p>
    <w:p w14:paraId="33B7862B" w14:textId="3139BABB" w:rsidR="001161BA" w:rsidRDefault="001161BA" w:rsidP="001161BA">
      <w:pPr>
        <w:ind w:left="142"/>
        <w:rPr>
          <w:szCs w:val="18"/>
        </w:rPr>
      </w:pPr>
      <w:r>
        <w:t xml:space="preserve">1. </w:t>
      </w:r>
      <w:r>
        <w:rPr>
          <w:szCs w:val="18"/>
        </w:rPr>
        <w:t>Území vyhrazená pro odběr vody pro lidskou spotřebu, CHOPAV</w:t>
      </w:r>
    </w:p>
    <w:p w14:paraId="22A2E90E" w14:textId="77777777" w:rsidR="001161BA" w:rsidRPr="00E24336" w:rsidRDefault="001161BA" w:rsidP="001161BA">
      <w:pPr>
        <w:ind w:left="142"/>
      </w:pPr>
      <w:r w:rsidRPr="00E24336">
        <w:t>2. Citlivé a zranitelné oblasti</w:t>
      </w:r>
    </w:p>
    <w:p w14:paraId="5ED371DC" w14:textId="77777777" w:rsidR="001161BA" w:rsidRPr="00E24336" w:rsidRDefault="001161BA" w:rsidP="001161BA">
      <w:pPr>
        <w:ind w:left="142"/>
      </w:pPr>
      <w:r w:rsidRPr="00E24336">
        <w:t>3.</w:t>
      </w:r>
      <w:r>
        <w:t xml:space="preserve"> </w:t>
      </w:r>
      <w:r w:rsidRPr="00E24336">
        <w:t>Povrchové vody využívané ke koupání</w:t>
      </w:r>
    </w:p>
    <w:p w14:paraId="70C3F277" w14:textId="43EE99C7" w:rsidR="001161BA" w:rsidRPr="00E24336" w:rsidRDefault="001161BA" w:rsidP="001161BA">
      <w:pPr>
        <w:ind w:left="142"/>
      </w:pPr>
      <w:r>
        <w:t>4.</w:t>
      </w:r>
      <w:r w:rsidRPr="00E24336">
        <w:t xml:space="preserve"> </w:t>
      </w:r>
      <w:r w:rsidR="005E766E" w:rsidRPr="005E766E">
        <w:t>Povrchové vody k podpoře života ryb</w:t>
      </w:r>
    </w:p>
    <w:p w14:paraId="2839AE80" w14:textId="77777777" w:rsidR="001161BA" w:rsidRPr="00E24336" w:rsidRDefault="001161BA" w:rsidP="001161BA">
      <w:pPr>
        <w:ind w:left="142"/>
      </w:pPr>
      <w:r>
        <w:t>5.</w:t>
      </w:r>
      <w:r w:rsidRPr="00E24336">
        <w:t xml:space="preserve"> Ptačí oblasti</w:t>
      </w:r>
    </w:p>
    <w:p w14:paraId="47E8344C" w14:textId="77777777" w:rsidR="001161BA" w:rsidRPr="00E24336" w:rsidRDefault="001161BA" w:rsidP="001161BA">
      <w:pPr>
        <w:ind w:left="142"/>
      </w:pPr>
      <w:r>
        <w:t>6.</w:t>
      </w:r>
      <w:r w:rsidRPr="00E24336">
        <w:t xml:space="preserve"> Evropsky významné lokality</w:t>
      </w:r>
    </w:p>
    <w:p w14:paraId="0870A5C4" w14:textId="77777777" w:rsidR="00E273FA" w:rsidRDefault="001161BA" w:rsidP="001161BA">
      <w:pPr>
        <w:ind w:left="142"/>
      </w:pPr>
      <w:r>
        <w:t>7.</w:t>
      </w:r>
      <w:r w:rsidRPr="00E24336">
        <w:t xml:space="preserve"> Maloplošná zvláště chráněná území</w:t>
      </w:r>
      <w:r w:rsidR="00DC6C36">
        <w:t xml:space="preserve"> </w:t>
      </w:r>
    </w:p>
    <w:p w14:paraId="322B329C" w14:textId="78759188" w:rsidR="001161BA" w:rsidRDefault="002F3134" w:rsidP="001161BA">
      <w:pPr>
        <w:ind w:left="142"/>
      </w:pPr>
      <w:r>
        <w:t xml:space="preserve">8. </w:t>
      </w:r>
      <w:proofErr w:type="spellStart"/>
      <w:r>
        <w:t>Ramsarské</w:t>
      </w:r>
      <w:proofErr w:type="spellEnd"/>
      <w:r>
        <w:t xml:space="preserve"> mokřady</w:t>
      </w:r>
    </w:p>
    <w:p w14:paraId="20C220E0" w14:textId="77777777" w:rsidR="00E23787" w:rsidRPr="00E12474" w:rsidRDefault="00E23787" w:rsidP="00E237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E12474">
        <w:rPr>
          <w:b/>
          <w:i/>
          <w:color w:val="808080" w:themeColor="background1" w:themeShade="80"/>
          <w:sz w:val="24"/>
          <w:szCs w:val="24"/>
        </w:rPr>
        <w:t xml:space="preserve">Mapa: </w:t>
      </w:r>
      <w:r>
        <w:rPr>
          <w:b/>
          <w:i/>
          <w:color w:val="808080" w:themeColor="background1" w:themeShade="80"/>
          <w:sz w:val="24"/>
          <w:szCs w:val="24"/>
        </w:rPr>
        <w:t>ne</w:t>
      </w:r>
    </w:p>
    <w:p w14:paraId="194D75AA" w14:textId="74780166" w:rsidR="002034C1" w:rsidRDefault="002034C1">
      <w:pPr>
        <w:spacing w:after="0"/>
        <w:jc w:val="left"/>
      </w:pPr>
      <w:r>
        <w:br w:type="page"/>
      </w:r>
    </w:p>
    <w:p w14:paraId="6C337947" w14:textId="3882C4A7" w:rsidR="008908D5" w:rsidRPr="00B75DAD" w:rsidRDefault="008908D5" w:rsidP="00D240C0">
      <w:pPr>
        <w:pStyle w:val="NADPIS1"/>
      </w:pPr>
      <w:bookmarkStart w:id="187" w:name="_Toc517183141"/>
      <w:bookmarkStart w:id="188" w:name="_Toc517350913"/>
      <w:r w:rsidRPr="00B75DAD">
        <w:lastRenderedPageBreak/>
        <w:t>Monitoring a hodnocení stavu</w:t>
      </w:r>
      <w:bookmarkEnd w:id="187"/>
      <w:bookmarkEnd w:id="188"/>
    </w:p>
    <w:p w14:paraId="0DC08A17" w14:textId="1B0E2086" w:rsidR="008908D5" w:rsidRPr="00407ACD" w:rsidRDefault="008908D5" w:rsidP="001C5A68">
      <w:pPr>
        <w:pStyle w:val="NADPIS2"/>
        <w:numPr>
          <w:ilvl w:val="1"/>
          <w:numId w:val="7"/>
        </w:numPr>
        <w:rPr>
          <w:szCs w:val="22"/>
        </w:rPr>
      </w:pPr>
      <w:bookmarkStart w:id="189" w:name="_Toc517183142"/>
      <w:bookmarkStart w:id="190" w:name="_Toc517350914"/>
      <w:r w:rsidRPr="00407ACD">
        <w:t xml:space="preserve">Informace o monitorovacích sítích zřízených pro účely zjišťování </w:t>
      </w:r>
      <w:r w:rsidR="00BA0944">
        <w:br/>
      </w:r>
      <w:r w:rsidRPr="00407ACD">
        <w:t>a hodnocení stavu vod a stavu chráněných oblastí s vazbou na vodní prostředí</w:t>
      </w:r>
      <w:bookmarkEnd w:id="189"/>
      <w:bookmarkEnd w:id="190"/>
    </w:p>
    <w:p w14:paraId="2E7E3A0C"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Pr="00043D22">
        <w:rPr>
          <w:b/>
          <w:i/>
          <w:color w:val="E36C0A" w:themeColor="accent6" w:themeShade="BF"/>
        </w:rPr>
        <w:t xml:space="preserve"> 98/</w:t>
      </w:r>
      <w:r>
        <w:rPr>
          <w:b/>
          <w:i/>
          <w:color w:val="E36C0A" w:themeColor="accent6" w:themeShade="BF"/>
        </w:rPr>
        <w:t xml:space="preserve">2011 </w:t>
      </w:r>
      <w:proofErr w:type="spellStart"/>
      <w:r>
        <w:rPr>
          <w:b/>
          <w:i/>
          <w:color w:val="E36C0A" w:themeColor="accent6" w:themeShade="BF"/>
        </w:rPr>
        <w:t>Sb</w:t>
      </w:r>
      <w:proofErr w:type="spellEnd"/>
    </w:p>
    <w:p w14:paraId="3B859FD9" w14:textId="5F70845B"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332555">
        <w:rPr>
          <w:b/>
          <w:i/>
          <w:color w:val="00B050"/>
        </w:rPr>
        <w:t>D</w:t>
      </w:r>
      <w:r>
        <w:rPr>
          <w:b/>
          <w:i/>
          <w:color w:val="00B050"/>
        </w:rPr>
        <w:t xml:space="preserve">P: kapitola </w:t>
      </w:r>
      <w:proofErr w:type="gramStart"/>
      <w:r w:rsidR="00D84852">
        <w:rPr>
          <w:b/>
          <w:i/>
          <w:color w:val="00B050"/>
        </w:rPr>
        <w:t>III</w:t>
      </w:r>
      <w:r>
        <w:rPr>
          <w:b/>
          <w:i/>
          <w:color w:val="00B050"/>
        </w:rPr>
        <w:t>.</w:t>
      </w:r>
      <w:r w:rsidR="00D84852">
        <w:rPr>
          <w:b/>
          <w:i/>
          <w:color w:val="00B050"/>
        </w:rPr>
        <w:t>1</w:t>
      </w:r>
      <w:r>
        <w:rPr>
          <w:b/>
          <w:i/>
          <w:color w:val="00B050"/>
        </w:rPr>
        <w:t>.</w:t>
      </w:r>
      <w:proofErr w:type="gramEnd"/>
    </w:p>
    <w:p w14:paraId="1052183C"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účelu monitoringu. Systém provádění monitoringu. Monitorovací programy.</w:t>
      </w:r>
    </w:p>
    <w:p w14:paraId="3878657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7DD8DAB2" w14:textId="3C2DA8A5"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text kapitoly z </w:t>
      </w:r>
      <w:proofErr w:type="gramStart"/>
      <w:r w:rsidRPr="00B96E4A">
        <w:rPr>
          <w:b/>
          <w:i/>
          <w:color w:val="FF0000"/>
        </w:rPr>
        <w:t>předchozího</w:t>
      </w:r>
      <w:proofErr w:type="gramEnd"/>
      <w:r w:rsidRPr="00B96E4A">
        <w:rPr>
          <w:b/>
          <w:i/>
          <w:color w:val="FF0000"/>
        </w:rPr>
        <w:t xml:space="preserve"> </w:t>
      </w:r>
      <w:r w:rsidR="009457F7">
        <w:rPr>
          <w:b/>
          <w:i/>
          <w:color w:val="FF0000"/>
        </w:rPr>
        <w:t xml:space="preserve">PDP </w:t>
      </w:r>
    </w:p>
    <w:p w14:paraId="034ACA6A" w14:textId="635797E3"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r w:rsidR="00D84852">
        <w:rPr>
          <w:b/>
          <w:i/>
          <w:color w:val="FF0000"/>
        </w:rPr>
        <w:t>, přípravné práce</w:t>
      </w:r>
    </w:p>
    <w:p w14:paraId="6743FFC6" w14:textId="77777777" w:rsidR="008908D5" w:rsidRPr="00635B25" w:rsidRDefault="008908D5" w:rsidP="008908D5">
      <w:pPr>
        <w:rPr>
          <w:i/>
          <w:color w:val="00B050"/>
          <w:sz w:val="2"/>
          <w:szCs w:val="2"/>
        </w:rPr>
      </w:pPr>
    </w:p>
    <w:p w14:paraId="36B842C6"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5E6695D"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36500E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4E0A23E" w14:textId="77777777" w:rsidR="008908D5" w:rsidRDefault="00635B25" w:rsidP="007D3E8E">
      <w:pPr>
        <w:pStyle w:val="NADPIS3"/>
      </w:pPr>
      <w:bookmarkStart w:id="191" w:name="_Toc517183143"/>
      <w:bookmarkStart w:id="192" w:name="_Toc517350915"/>
      <w:r>
        <w:t>Monitoring povrchových vod</w:t>
      </w:r>
      <w:bookmarkEnd w:id="191"/>
      <w:bookmarkEnd w:id="192"/>
    </w:p>
    <w:p w14:paraId="23280BBA" w14:textId="77777777" w:rsidR="001868E5" w:rsidRPr="007203E2" w:rsidRDefault="001868E5" w:rsidP="007D3E8E">
      <w:pPr>
        <w:pStyle w:val="NADPIS4"/>
      </w:pPr>
      <w:r>
        <w:t>Program monitoringu</w:t>
      </w:r>
    </w:p>
    <w:p w14:paraId="5256B27D" w14:textId="77777777" w:rsidR="001868E5" w:rsidRPr="00C61E20" w:rsidRDefault="001868E5" w:rsidP="007D3E8E">
      <w:pPr>
        <w:pStyle w:val="NADPIS5"/>
      </w:pPr>
      <w:r w:rsidRPr="00C61E20">
        <w:t>Situační monitoring</w:t>
      </w:r>
      <w:r w:rsidRPr="00C61E20">
        <w:tab/>
      </w:r>
    </w:p>
    <w:p w14:paraId="630A5008" w14:textId="77777777" w:rsidR="001868E5" w:rsidRPr="00C61E20" w:rsidRDefault="001868E5" w:rsidP="007D3E8E">
      <w:pPr>
        <w:pStyle w:val="NADPIS5"/>
      </w:pPr>
      <w:r w:rsidRPr="00C61E20">
        <w:t xml:space="preserve">Provozní monitoring </w:t>
      </w:r>
    </w:p>
    <w:p w14:paraId="1DAD2EF5" w14:textId="77777777" w:rsidR="001868E5" w:rsidRDefault="001868E5" w:rsidP="007D3E8E">
      <w:pPr>
        <w:pStyle w:val="NADPIS4"/>
      </w:pPr>
      <w:r w:rsidRPr="007203E2">
        <w:t>Monitoring</w:t>
      </w:r>
      <w:r>
        <w:t xml:space="preserve"> kvantitativních charakteristik</w:t>
      </w:r>
      <w:r w:rsidRPr="007203E2">
        <w:tab/>
      </w:r>
    </w:p>
    <w:p w14:paraId="17EF1DA3" w14:textId="77777777" w:rsidR="001868E5" w:rsidRDefault="001868E5" w:rsidP="007D3E8E">
      <w:pPr>
        <w:pStyle w:val="NADPIS4"/>
      </w:pPr>
      <w:r w:rsidRPr="007203E2">
        <w:t>Pro</w:t>
      </w:r>
      <w:r>
        <w:t>gramy průzkumného monitoringu</w:t>
      </w:r>
    </w:p>
    <w:p w14:paraId="48BCF5D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Pr="00043D22">
        <w:rPr>
          <w:b/>
          <w:i/>
          <w:color w:val="E36C0A" w:themeColor="accent6" w:themeShade="BF"/>
        </w:rPr>
        <w:t xml:space="preserve"> 98/</w:t>
      </w:r>
      <w:r>
        <w:rPr>
          <w:b/>
          <w:i/>
          <w:color w:val="E36C0A" w:themeColor="accent6" w:themeShade="BF"/>
        </w:rPr>
        <w:t xml:space="preserve">2011 </w:t>
      </w:r>
      <w:proofErr w:type="spellStart"/>
      <w:r>
        <w:rPr>
          <w:b/>
          <w:i/>
          <w:color w:val="E36C0A" w:themeColor="accent6" w:themeShade="BF"/>
        </w:rPr>
        <w:t>Sb</w:t>
      </w:r>
      <w:proofErr w:type="spellEnd"/>
    </w:p>
    <w:p w14:paraId="142F5634" w14:textId="78E0FAD3"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D84852">
        <w:rPr>
          <w:b/>
          <w:i/>
          <w:color w:val="00B050"/>
        </w:rPr>
        <w:t>D</w:t>
      </w:r>
      <w:r>
        <w:rPr>
          <w:b/>
          <w:i/>
          <w:color w:val="00B050"/>
        </w:rPr>
        <w:t xml:space="preserve">P: kapitola </w:t>
      </w:r>
      <w:proofErr w:type="gramStart"/>
      <w:r w:rsidR="00C61E20">
        <w:rPr>
          <w:b/>
          <w:i/>
          <w:color w:val="00B050"/>
        </w:rPr>
        <w:t>III</w:t>
      </w:r>
      <w:r>
        <w:rPr>
          <w:b/>
          <w:i/>
          <w:color w:val="00B050"/>
        </w:rPr>
        <w:t>.</w:t>
      </w:r>
      <w:r w:rsidR="00C61E20">
        <w:rPr>
          <w:b/>
          <w:i/>
          <w:color w:val="00B050"/>
        </w:rPr>
        <w:t>1</w:t>
      </w:r>
      <w:r>
        <w:rPr>
          <w:b/>
          <w:i/>
          <w:color w:val="00B050"/>
        </w:rPr>
        <w:t>.1</w:t>
      </w:r>
      <w:proofErr w:type="gramEnd"/>
      <w:r>
        <w:rPr>
          <w:b/>
          <w:i/>
          <w:color w:val="00B050"/>
        </w:rPr>
        <w:t>.</w:t>
      </w:r>
    </w:p>
    <w:p w14:paraId="770AC55B" w14:textId="77777777" w:rsidR="00C50ABB"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povrchových vod. </w:t>
      </w:r>
    </w:p>
    <w:p w14:paraId="7342244C" w14:textId="77777777" w:rsidR="00C50ABB"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Monitorovací programy povrchových vod:</w:t>
      </w:r>
      <w:r>
        <w:rPr>
          <w:b/>
          <w:i/>
          <w:color w:val="0070C0"/>
        </w:rPr>
        <w:tab/>
      </w:r>
    </w:p>
    <w:p w14:paraId="4B777BB5" w14:textId="77777777" w:rsidR="008908D5" w:rsidRPr="0050747A" w:rsidRDefault="008908D5" w:rsidP="00F1757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Rámcový program monitoringu</w:t>
      </w:r>
    </w:p>
    <w:p w14:paraId="41D1B196" w14:textId="77777777" w:rsidR="008908D5" w:rsidRPr="0050747A" w:rsidRDefault="008908D5" w:rsidP="00F175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Program situačního monitoringu</w:t>
      </w:r>
    </w:p>
    <w:p w14:paraId="24969160" w14:textId="77777777" w:rsidR="008908D5" w:rsidRPr="0050747A" w:rsidRDefault="008908D5" w:rsidP="00F175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Program provozního monitoringu</w:t>
      </w:r>
    </w:p>
    <w:p w14:paraId="3F53C719" w14:textId="77777777" w:rsidR="008908D5" w:rsidRPr="0050747A" w:rsidRDefault="008908D5" w:rsidP="00F175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Monitoring kvantitativních složek</w:t>
      </w:r>
    </w:p>
    <w:p w14:paraId="0C09DEE8" w14:textId="77777777" w:rsidR="008908D5" w:rsidRPr="0050747A" w:rsidRDefault="008908D5" w:rsidP="00F175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s>
        <w:rPr>
          <w:b/>
          <w:i/>
          <w:color w:val="0070C0"/>
        </w:rPr>
      </w:pPr>
      <w:r w:rsidRPr="0050747A">
        <w:rPr>
          <w:b/>
          <w:i/>
          <w:color w:val="0070C0"/>
        </w:rPr>
        <w:t>- Průzkumný monitoring</w:t>
      </w:r>
    </w:p>
    <w:p w14:paraId="71B90F1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6384067F" w14:textId="01DDE301" w:rsidR="008908D5" w:rsidRPr="0050747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text kapitoly z předchozího plánu</w:t>
      </w:r>
      <w:r w:rsidR="00C61E20" w:rsidRPr="0050747A">
        <w:rPr>
          <w:b/>
          <w:i/>
          <w:color w:val="FF0000"/>
        </w:rPr>
        <w:t xml:space="preserve"> </w:t>
      </w:r>
    </w:p>
    <w:p w14:paraId="5AFA11C6" w14:textId="77777777" w:rsidR="008908D5" w:rsidRPr="0050747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programy monitoringu</w:t>
      </w:r>
    </w:p>
    <w:p w14:paraId="4688B863" w14:textId="3EAB9364" w:rsidR="008908D5" w:rsidRPr="0050747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t>- Zpracování programu monitoringu povrchových vod – SP</w:t>
      </w:r>
      <w:r w:rsidR="008B496E" w:rsidRPr="0050747A">
        <w:rPr>
          <w:b/>
          <w:i/>
          <w:color w:val="FF0000"/>
        </w:rPr>
        <w:t>P</w:t>
      </w:r>
      <w:r w:rsidRPr="0050747A">
        <w:rPr>
          <w:b/>
          <w:i/>
          <w:color w:val="FF0000"/>
        </w:rPr>
        <w:t xml:space="preserve"> ve spolupráci s</w:t>
      </w:r>
      <w:r w:rsidR="00C61E20" w:rsidRPr="0050747A">
        <w:rPr>
          <w:b/>
          <w:i/>
          <w:color w:val="FF0000"/>
        </w:rPr>
        <w:t xml:space="preserve"> odbornými subjekty, MŽP a </w:t>
      </w:r>
      <w:r w:rsidR="009457F7" w:rsidRPr="0050747A">
        <w:rPr>
          <w:b/>
          <w:i/>
          <w:color w:val="FF0000"/>
        </w:rPr>
        <w:t>MZ</w:t>
      </w:r>
      <w:r w:rsidR="009457F7">
        <w:rPr>
          <w:b/>
          <w:i/>
          <w:color w:val="FF0000"/>
        </w:rPr>
        <w:t>e</w:t>
      </w:r>
    </w:p>
    <w:p w14:paraId="0616978B" w14:textId="6CE38D7D" w:rsidR="008908D5" w:rsidRPr="0050747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0747A">
        <w:rPr>
          <w:b/>
          <w:i/>
          <w:color w:val="FF0000"/>
        </w:rPr>
        <w:lastRenderedPageBreak/>
        <w:t xml:space="preserve">- Provádění programu monitoringu povrchových vod (pro hodnocení ekologického a chemického stavu vodních útvarů) – </w:t>
      </w:r>
      <w:r w:rsidR="00C61E20" w:rsidRPr="0050747A">
        <w:rPr>
          <w:b/>
          <w:i/>
          <w:color w:val="FF0000"/>
        </w:rPr>
        <w:t>SP</w:t>
      </w:r>
      <w:r w:rsidR="008B496E" w:rsidRPr="0050747A">
        <w:rPr>
          <w:b/>
          <w:i/>
          <w:color w:val="FF0000"/>
        </w:rPr>
        <w:t>P</w:t>
      </w:r>
      <w:r w:rsidR="00C61E20" w:rsidRPr="0050747A">
        <w:rPr>
          <w:b/>
          <w:i/>
          <w:color w:val="FF0000"/>
        </w:rPr>
        <w:t xml:space="preserve"> ve spolupráci s MŽP a MZe</w:t>
      </w:r>
    </w:p>
    <w:p w14:paraId="2BC0605A" w14:textId="134716F1" w:rsidR="008908D5" w:rsidRPr="0050747A" w:rsidRDefault="00E273FA" w:rsidP="00E273FA">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50747A">
        <w:rPr>
          <w:b/>
          <w:i/>
          <w:color w:val="FF0000"/>
        </w:rPr>
        <w:t>- P</w:t>
      </w:r>
      <w:r w:rsidR="008908D5" w:rsidRPr="0050747A">
        <w:rPr>
          <w:b/>
          <w:i/>
          <w:color w:val="FF0000"/>
        </w:rPr>
        <w:t xml:space="preserve">rovádění programu monitoringu kvantitativních charakteristik povrchových vod – MŽP </w:t>
      </w:r>
      <w:r w:rsidR="00FF2A1D" w:rsidRPr="0050747A">
        <w:rPr>
          <w:b/>
          <w:i/>
          <w:color w:val="FF0000"/>
        </w:rPr>
        <w:br/>
      </w:r>
      <w:r w:rsidR="008908D5" w:rsidRPr="0050747A">
        <w:rPr>
          <w:b/>
          <w:i/>
          <w:color w:val="FF0000"/>
        </w:rPr>
        <w:t>(v průběhu každého roku)</w:t>
      </w:r>
    </w:p>
    <w:p w14:paraId="0E3D20A9" w14:textId="77777777" w:rsidR="008908D5" w:rsidRPr="00ED7381" w:rsidRDefault="008908D5" w:rsidP="008908D5">
      <w:pPr>
        <w:rPr>
          <w:i/>
          <w:color w:val="00B050"/>
          <w:sz w:val="2"/>
          <w:szCs w:val="2"/>
        </w:rPr>
      </w:pPr>
    </w:p>
    <w:p w14:paraId="5A1A9D3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A0DBB5E" w14:textId="77777777" w:rsidR="008908D5" w:rsidRDefault="008908D5" w:rsidP="00B53686">
      <w:pPr>
        <w:keepNext/>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BD9D912" w14:textId="24665FBA" w:rsidR="008908D5" w:rsidRDefault="008908D5" w:rsidP="007D3E8E">
      <w:pPr>
        <w:pStyle w:val="TABULKA"/>
      </w:pPr>
      <w:r w:rsidRPr="003F69EB">
        <w:t xml:space="preserve">Tabulka </w:t>
      </w:r>
      <w:r>
        <w:t>III.1.1a - Profily situačního monitoringu</w:t>
      </w:r>
    </w:p>
    <w:tbl>
      <w:tblPr>
        <w:tblStyle w:val="Mkatabulky"/>
        <w:tblW w:w="0" w:type="auto"/>
        <w:jc w:val="center"/>
        <w:tblLook w:val="04A0" w:firstRow="1" w:lastRow="0" w:firstColumn="1" w:lastColumn="0" w:noHBand="0" w:noVBand="1"/>
      </w:tblPr>
      <w:tblGrid>
        <w:gridCol w:w="3070"/>
        <w:gridCol w:w="3071"/>
        <w:gridCol w:w="3071"/>
      </w:tblGrid>
      <w:tr w:rsidR="008908D5" w:rsidRPr="00982910" w14:paraId="0068B01A" w14:textId="77777777" w:rsidTr="00172844">
        <w:trPr>
          <w:jc w:val="center"/>
        </w:trPr>
        <w:tc>
          <w:tcPr>
            <w:tcW w:w="3070" w:type="dxa"/>
            <w:vAlign w:val="center"/>
          </w:tcPr>
          <w:p w14:paraId="3F694BCD" w14:textId="77777777" w:rsidR="008908D5" w:rsidRPr="00982910" w:rsidRDefault="008908D5" w:rsidP="00C61E20">
            <w:pPr>
              <w:keepNext/>
              <w:spacing w:after="0"/>
              <w:jc w:val="center"/>
              <w:rPr>
                <w:b/>
                <w:sz w:val="20"/>
                <w:szCs w:val="20"/>
              </w:rPr>
            </w:pPr>
            <w:r w:rsidRPr="00982910">
              <w:rPr>
                <w:b/>
                <w:sz w:val="20"/>
                <w:szCs w:val="20"/>
              </w:rPr>
              <w:t>Kategorie útvarů povrchových vod</w:t>
            </w:r>
          </w:p>
        </w:tc>
        <w:tc>
          <w:tcPr>
            <w:tcW w:w="3071" w:type="dxa"/>
            <w:vAlign w:val="center"/>
          </w:tcPr>
          <w:p w14:paraId="458DBD28" w14:textId="77777777" w:rsidR="008908D5" w:rsidRPr="00982910" w:rsidRDefault="008908D5" w:rsidP="00C61E20">
            <w:pPr>
              <w:keepNext/>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699E7E85" w14:textId="77777777" w:rsidR="008908D5" w:rsidRPr="00982910" w:rsidRDefault="008908D5" w:rsidP="00C61E20">
            <w:pPr>
              <w:keepNext/>
              <w:spacing w:after="0"/>
              <w:jc w:val="center"/>
              <w:rPr>
                <w:b/>
                <w:sz w:val="20"/>
                <w:szCs w:val="20"/>
              </w:rPr>
            </w:pPr>
            <w:r w:rsidRPr="00982910">
              <w:rPr>
                <w:b/>
                <w:sz w:val="20"/>
                <w:szCs w:val="20"/>
              </w:rPr>
              <w:t>Počet monitorovacích míst</w:t>
            </w:r>
          </w:p>
        </w:tc>
      </w:tr>
      <w:tr w:rsidR="008908D5" w:rsidRPr="00982910" w14:paraId="5CA776AD" w14:textId="77777777" w:rsidTr="00172844">
        <w:trPr>
          <w:jc w:val="center"/>
        </w:trPr>
        <w:tc>
          <w:tcPr>
            <w:tcW w:w="3070" w:type="dxa"/>
            <w:vAlign w:val="center"/>
          </w:tcPr>
          <w:p w14:paraId="4B388B9E" w14:textId="77777777" w:rsidR="008908D5" w:rsidRPr="00982910" w:rsidRDefault="008908D5" w:rsidP="00B53686">
            <w:pPr>
              <w:keepNext/>
              <w:spacing w:after="0"/>
              <w:rPr>
                <w:sz w:val="20"/>
                <w:szCs w:val="20"/>
              </w:rPr>
            </w:pPr>
            <w:r w:rsidRPr="00982910">
              <w:rPr>
                <w:sz w:val="20"/>
                <w:szCs w:val="20"/>
              </w:rPr>
              <w:t>Tekoucí</w:t>
            </w:r>
          </w:p>
        </w:tc>
        <w:tc>
          <w:tcPr>
            <w:tcW w:w="3071" w:type="dxa"/>
            <w:vAlign w:val="center"/>
          </w:tcPr>
          <w:p w14:paraId="535112C0" w14:textId="77777777" w:rsidR="008908D5" w:rsidRPr="00982910" w:rsidRDefault="008908D5" w:rsidP="00B53686">
            <w:pPr>
              <w:keepNext/>
              <w:spacing w:after="0"/>
              <w:rPr>
                <w:b/>
                <w:sz w:val="20"/>
                <w:szCs w:val="20"/>
              </w:rPr>
            </w:pPr>
          </w:p>
        </w:tc>
        <w:tc>
          <w:tcPr>
            <w:tcW w:w="3071" w:type="dxa"/>
            <w:vAlign w:val="center"/>
          </w:tcPr>
          <w:p w14:paraId="68493C9E" w14:textId="77777777" w:rsidR="008908D5" w:rsidRPr="00982910" w:rsidRDefault="008908D5" w:rsidP="00B53686">
            <w:pPr>
              <w:keepNext/>
              <w:spacing w:after="0"/>
              <w:rPr>
                <w:b/>
                <w:sz w:val="20"/>
                <w:szCs w:val="20"/>
              </w:rPr>
            </w:pPr>
          </w:p>
        </w:tc>
      </w:tr>
      <w:tr w:rsidR="008908D5" w:rsidRPr="00982910" w14:paraId="14BABC09" w14:textId="77777777" w:rsidTr="00172844">
        <w:trPr>
          <w:jc w:val="center"/>
        </w:trPr>
        <w:tc>
          <w:tcPr>
            <w:tcW w:w="3070" w:type="dxa"/>
            <w:vAlign w:val="center"/>
          </w:tcPr>
          <w:p w14:paraId="1F80BFAA" w14:textId="77777777" w:rsidR="008908D5" w:rsidRPr="00982910" w:rsidRDefault="008908D5" w:rsidP="00B53686">
            <w:pPr>
              <w:keepNext/>
              <w:spacing w:after="0"/>
              <w:rPr>
                <w:sz w:val="20"/>
                <w:szCs w:val="20"/>
              </w:rPr>
            </w:pPr>
            <w:r w:rsidRPr="00982910">
              <w:rPr>
                <w:sz w:val="20"/>
                <w:szCs w:val="20"/>
              </w:rPr>
              <w:t>Stojaté</w:t>
            </w:r>
          </w:p>
        </w:tc>
        <w:tc>
          <w:tcPr>
            <w:tcW w:w="3071" w:type="dxa"/>
            <w:vAlign w:val="center"/>
          </w:tcPr>
          <w:p w14:paraId="2945970E" w14:textId="77777777" w:rsidR="008908D5" w:rsidRPr="00982910" w:rsidRDefault="008908D5" w:rsidP="00B53686">
            <w:pPr>
              <w:keepNext/>
              <w:spacing w:after="0"/>
              <w:rPr>
                <w:b/>
                <w:sz w:val="20"/>
                <w:szCs w:val="20"/>
              </w:rPr>
            </w:pPr>
          </w:p>
        </w:tc>
        <w:tc>
          <w:tcPr>
            <w:tcW w:w="3071" w:type="dxa"/>
            <w:vAlign w:val="center"/>
          </w:tcPr>
          <w:p w14:paraId="6DC0B3B3" w14:textId="77777777" w:rsidR="008908D5" w:rsidRPr="00982910" w:rsidRDefault="008908D5" w:rsidP="00B53686">
            <w:pPr>
              <w:keepNext/>
              <w:spacing w:after="0"/>
              <w:rPr>
                <w:b/>
                <w:sz w:val="20"/>
                <w:szCs w:val="20"/>
              </w:rPr>
            </w:pPr>
          </w:p>
        </w:tc>
      </w:tr>
      <w:tr w:rsidR="008908D5" w:rsidRPr="00982910" w14:paraId="385B2C3C" w14:textId="77777777" w:rsidTr="00172844">
        <w:trPr>
          <w:jc w:val="center"/>
        </w:trPr>
        <w:tc>
          <w:tcPr>
            <w:tcW w:w="3070" w:type="dxa"/>
            <w:vAlign w:val="center"/>
          </w:tcPr>
          <w:p w14:paraId="5ACC6F39" w14:textId="77777777" w:rsidR="008908D5" w:rsidRPr="00982910" w:rsidRDefault="008908D5" w:rsidP="00B53686">
            <w:pPr>
              <w:keepNext/>
              <w:spacing w:after="0"/>
              <w:rPr>
                <w:sz w:val="20"/>
                <w:szCs w:val="20"/>
              </w:rPr>
            </w:pPr>
            <w:r w:rsidRPr="00982910">
              <w:rPr>
                <w:sz w:val="20"/>
                <w:szCs w:val="20"/>
              </w:rPr>
              <w:t>Celkem</w:t>
            </w:r>
          </w:p>
        </w:tc>
        <w:tc>
          <w:tcPr>
            <w:tcW w:w="3071" w:type="dxa"/>
            <w:vAlign w:val="center"/>
          </w:tcPr>
          <w:p w14:paraId="6FD3C242" w14:textId="77777777" w:rsidR="008908D5" w:rsidRPr="00982910" w:rsidRDefault="008908D5" w:rsidP="00B53686">
            <w:pPr>
              <w:keepNext/>
              <w:spacing w:after="0"/>
              <w:rPr>
                <w:b/>
                <w:sz w:val="20"/>
                <w:szCs w:val="20"/>
              </w:rPr>
            </w:pPr>
          </w:p>
        </w:tc>
        <w:tc>
          <w:tcPr>
            <w:tcW w:w="3071" w:type="dxa"/>
            <w:vAlign w:val="center"/>
          </w:tcPr>
          <w:p w14:paraId="29D0550A" w14:textId="77777777" w:rsidR="008908D5" w:rsidRPr="00982910" w:rsidRDefault="008908D5" w:rsidP="00B53686">
            <w:pPr>
              <w:keepNext/>
              <w:spacing w:after="0"/>
              <w:rPr>
                <w:b/>
                <w:sz w:val="20"/>
                <w:szCs w:val="20"/>
              </w:rPr>
            </w:pPr>
          </w:p>
        </w:tc>
      </w:tr>
    </w:tbl>
    <w:p w14:paraId="1CBCDE34" w14:textId="77777777" w:rsidR="008908D5" w:rsidRPr="001D7D17" w:rsidRDefault="008908D5" w:rsidP="008908D5">
      <w:pPr>
        <w:rPr>
          <w:b/>
          <w:sz w:val="2"/>
          <w:szCs w:val="2"/>
        </w:rPr>
      </w:pPr>
    </w:p>
    <w:p w14:paraId="14A533A8" w14:textId="27E5FCF1" w:rsidR="008908D5" w:rsidRDefault="008908D5" w:rsidP="007D3E8E">
      <w:pPr>
        <w:pStyle w:val="TABULKA"/>
      </w:pPr>
      <w:r w:rsidRPr="003F69EB">
        <w:t xml:space="preserve">Tabulka </w:t>
      </w:r>
      <w:r>
        <w:t>III.1.1b - Profily provozního monitoringu</w:t>
      </w:r>
    </w:p>
    <w:tbl>
      <w:tblPr>
        <w:tblStyle w:val="Mkatabulky"/>
        <w:tblW w:w="0" w:type="auto"/>
        <w:jc w:val="center"/>
        <w:tblLook w:val="04A0" w:firstRow="1" w:lastRow="0" w:firstColumn="1" w:lastColumn="0" w:noHBand="0" w:noVBand="1"/>
      </w:tblPr>
      <w:tblGrid>
        <w:gridCol w:w="3070"/>
        <w:gridCol w:w="3071"/>
        <w:gridCol w:w="3071"/>
      </w:tblGrid>
      <w:tr w:rsidR="008908D5" w:rsidRPr="00982910" w14:paraId="3FB470B7" w14:textId="77777777" w:rsidTr="00250CB8">
        <w:trPr>
          <w:jc w:val="center"/>
        </w:trPr>
        <w:tc>
          <w:tcPr>
            <w:tcW w:w="3070" w:type="dxa"/>
            <w:vAlign w:val="center"/>
          </w:tcPr>
          <w:p w14:paraId="20BB6171" w14:textId="77777777" w:rsidR="008908D5" w:rsidRPr="00982910" w:rsidRDefault="008908D5" w:rsidP="00C61E20">
            <w:pPr>
              <w:spacing w:after="0"/>
              <w:jc w:val="center"/>
              <w:rPr>
                <w:b/>
                <w:sz w:val="20"/>
                <w:szCs w:val="20"/>
              </w:rPr>
            </w:pPr>
            <w:r w:rsidRPr="00982910">
              <w:rPr>
                <w:b/>
                <w:sz w:val="20"/>
                <w:szCs w:val="20"/>
              </w:rPr>
              <w:t>Kategorie útvarů povrchových vod</w:t>
            </w:r>
          </w:p>
        </w:tc>
        <w:tc>
          <w:tcPr>
            <w:tcW w:w="3071" w:type="dxa"/>
            <w:vAlign w:val="center"/>
          </w:tcPr>
          <w:p w14:paraId="4F95E260" w14:textId="77777777" w:rsidR="008908D5" w:rsidRPr="00982910" w:rsidRDefault="008908D5" w:rsidP="00C61E20">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441A4ACD" w14:textId="77777777" w:rsidR="008908D5" w:rsidRPr="00982910" w:rsidRDefault="008908D5" w:rsidP="00C61E20">
            <w:pPr>
              <w:spacing w:after="0"/>
              <w:jc w:val="center"/>
              <w:rPr>
                <w:b/>
                <w:sz w:val="20"/>
                <w:szCs w:val="20"/>
              </w:rPr>
            </w:pPr>
            <w:r w:rsidRPr="00982910">
              <w:rPr>
                <w:b/>
                <w:sz w:val="20"/>
                <w:szCs w:val="20"/>
              </w:rPr>
              <w:t>Počet monitorovacích míst</w:t>
            </w:r>
          </w:p>
        </w:tc>
      </w:tr>
      <w:tr w:rsidR="008908D5" w:rsidRPr="00982910" w14:paraId="314B124D" w14:textId="77777777" w:rsidTr="00250CB8">
        <w:trPr>
          <w:jc w:val="center"/>
        </w:trPr>
        <w:tc>
          <w:tcPr>
            <w:tcW w:w="3070" w:type="dxa"/>
            <w:vAlign w:val="center"/>
          </w:tcPr>
          <w:p w14:paraId="0854F8F2" w14:textId="77777777" w:rsidR="008908D5" w:rsidRPr="00982910" w:rsidRDefault="008908D5" w:rsidP="00172844">
            <w:pPr>
              <w:spacing w:after="0"/>
              <w:rPr>
                <w:sz w:val="20"/>
                <w:szCs w:val="20"/>
              </w:rPr>
            </w:pPr>
            <w:r w:rsidRPr="00982910">
              <w:rPr>
                <w:sz w:val="20"/>
                <w:szCs w:val="20"/>
              </w:rPr>
              <w:t>Tekoucí</w:t>
            </w:r>
          </w:p>
        </w:tc>
        <w:tc>
          <w:tcPr>
            <w:tcW w:w="3071" w:type="dxa"/>
            <w:vAlign w:val="center"/>
          </w:tcPr>
          <w:p w14:paraId="3EDF14EF" w14:textId="77777777" w:rsidR="008908D5" w:rsidRPr="00982910" w:rsidRDefault="008908D5" w:rsidP="00172844">
            <w:pPr>
              <w:spacing w:after="0"/>
              <w:rPr>
                <w:b/>
                <w:sz w:val="20"/>
                <w:szCs w:val="20"/>
              </w:rPr>
            </w:pPr>
          </w:p>
        </w:tc>
        <w:tc>
          <w:tcPr>
            <w:tcW w:w="3071" w:type="dxa"/>
            <w:vAlign w:val="center"/>
          </w:tcPr>
          <w:p w14:paraId="0F32F76F" w14:textId="77777777" w:rsidR="008908D5" w:rsidRPr="00982910" w:rsidRDefault="008908D5" w:rsidP="00172844">
            <w:pPr>
              <w:spacing w:after="0"/>
              <w:rPr>
                <w:b/>
                <w:sz w:val="20"/>
                <w:szCs w:val="20"/>
              </w:rPr>
            </w:pPr>
          </w:p>
        </w:tc>
      </w:tr>
      <w:tr w:rsidR="008908D5" w:rsidRPr="00982910" w14:paraId="4F105471" w14:textId="77777777" w:rsidTr="00250CB8">
        <w:trPr>
          <w:jc w:val="center"/>
        </w:trPr>
        <w:tc>
          <w:tcPr>
            <w:tcW w:w="3070" w:type="dxa"/>
            <w:vAlign w:val="center"/>
          </w:tcPr>
          <w:p w14:paraId="2809D78F" w14:textId="77777777" w:rsidR="008908D5" w:rsidRPr="00982910" w:rsidRDefault="008908D5" w:rsidP="00172844">
            <w:pPr>
              <w:spacing w:after="0"/>
              <w:rPr>
                <w:sz w:val="20"/>
                <w:szCs w:val="20"/>
              </w:rPr>
            </w:pPr>
            <w:r w:rsidRPr="00982910">
              <w:rPr>
                <w:sz w:val="20"/>
                <w:szCs w:val="20"/>
              </w:rPr>
              <w:t>Stojaté</w:t>
            </w:r>
          </w:p>
        </w:tc>
        <w:tc>
          <w:tcPr>
            <w:tcW w:w="3071" w:type="dxa"/>
            <w:vAlign w:val="center"/>
          </w:tcPr>
          <w:p w14:paraId="1C9F5CA6" w14:textId="77777777" w:rsidR="008908D5" w:rsidRPr="00982910" w:rsidRDefault="008908D5" w:rsidP="00172844">
            <w:pPr>
              <w:spacing w:after="0"/>
              <w:rPr>
                <w:b/>
                <w:sz w:val="20"/>
                <w:szCs w:val="20"/>
              </w:rPr>
            </w:pPr>
          </w:p>
        </w:tc>
        <w:tc>
          <w:tcPr>
            <w:tcW w:w="3071" w:type="dxa"/>
            <w:vAlign w:val="center"/>
          </w:tcPr>
          <w:p w14:paraId="28B1FBA9" w14:textId="77777777" w:rsidR="008908D5" w:rsidRPr="00982910" w:rsidRDefault="008908D5" w:rsidP="00172844">
            <w:pPr>
              <w:spacing w:after="0"/>
              <w:rPr>
                <w:b/>
                <w:sz w:val="20"/>
                <w:szCs w:val="20"/>
              </w:rPr>
            </w:pPr>
          </w:p>
        </w:tc>
      </w:tr>
      <w:tr w:rsidR="008908D5" w:rsidRPr="00982910" w14:paraId="55F4414E" w14:textId="77777777" w:rsidTr="00250CB8">
        <w:trPr>
          <w:jc w:val="center"/>
        </w:trPr>
        <w:tc>
          <w:tcPr>
            <w:tcW w:w="3070" w:type="dxa"/>
            <w:vAlign w:val="center"/>
          </w:tcPr>
          <w:p w14:paraId="408448EB" w14:textId="77777777" w:rsidR="008908D5" w:rsidRPr="00982910" w:rsidRDefault="008908D5" w:rsidP="00172844">
            <w:pPr>
              <w:spacing w:after="0"/>
              <w:rPr>
                <w:sz w:val="20"/>
                <w:szCs w:val="20"/>
              </w:rPr>
            </w:pPr>
            <w:r w:rsidRPr="00982910">
              <w:rPr>
                <w:sz w:val="20"/>
                <w:szCs w:val="20"/>
              </w:rPr>
              <w:t>Celkem</w:t>
            </w:r>
          </w:p>
        </w:tc>
        <w:tc>
          <w:tcPr>
            <w:tcW w:w="3071" w:type="dxa"/>
            <w:vAlign w:val="center"/>
          </w:tcPr>
          <w:p w14:paraId="2DEE3F5B" w14:textId="77777777" w:rsidR="008908D5" w:rsidRPr="00982910" w:rsidRDefault="008908D5" w:rsidP="00172844">
            <w:pPr>
              <w:spacing w:after="0"/>
              <w:rPr>
                <w:b/>
                <w:sz w:val="20"/>
                <w:szCs w:val="20"/>
              </w:rPr>
            </w:pPr>
          </w:p>
        </w:tc>
        <w:tc>
          <w:tcPr>
            <w:tcW w:w="3071" w:type="dxa"/>
            <w:vAlign w:val="center"/>
          </w:tcPr>
          <w:p w14:paraId="280153B0" w14:textId="77777777" w:rsidR="008908D5" w:rsidRPr="00982910" w:rsidRDefault="008908D5" w:rsidP="00172844">
            <w:pPr>
              <w:spacing w:after="0"/>
              <w:rPr>
                <w:b/>
                <w:sz w:val="20"/>
                <w:szCs w:val="20"/>
              </w:rPr>
            </w:pPr>
          </w:p>
        </w:tc>
      </w:tr>
    </w:tbl>
    <w:p w14:paraId="167A3A49" w14:textId="77777777" w:rsidR="008908D5" w:rsidRPr="001D7D17" w:rsidRDefault="008908D5" w:rsidP="008908D5">
      <w:pPr>
        <w:rPr>
          <w:i/>
          <w:sz w:val="2"/>
          <w:szCs w:val="2"/>
        </w:rPr>
      </w:pPr>
    </w:p>
    <w:p w14:paraId="6A1ABA0A" w14:textId="3DD2FC88" w:rsidR="008908D5" w:rsidRDefault="008908D5" w:rsidP="007D3E8E">
      <w:pPr>
        <w:pStyle w:val="TABULKA"/>
      </w:pPr>
      <w:r w:rsidRPr="003F69EB">
        <w:t xml:space="preserve">Tabulka </w:t>
      </w:r>
      <w:r>
        <w:t>III.1.1c - Profily monitoringu kvantitativních složek</w:t>
      </w:r>
    </w:p>
    <w:tbl>
      <w:tblPr>
        <w:tblStyle w:val="Mkatabulky"/>
        <w:tblW w:w="0" w:type="auto"/>
        <w:jc w:val="center"/>
        <w:tblLook w:val="04A0" w:firstRow="1" w:lastRow="0" w:firstColumn="1" w:lastColumn="0" w:noHBand="0" w:noVBand="1"/>
      </w:tblPr>
      <w:tblGrid>
        <w:gridCol w:w="3070"/>
        <w:gridCol w:w="3071"/>
        <w:gridCol w:w="3071"/>
      </w:tblGrid>
      <w:tr w:rsidR="008908D5" w:rsidRPr="00982910" w14:paraId="0CA9EAD0" w14:textId="77777777" w:rsidTr="00172844">
        <w:trPr>
          <w:jc w:val="center"/>
        </w:trPr>
        <w:tc>
          <w:tcPr>
            <w:tcW w:w="3070" w:type="dxa"/>
            <w:vAlign w:val="center"/>
          </w:tcPr>
          <w:p w14:paraId="1E600254" w14:textId="77777777" w:rsidR="008908D5" w:rsidRPr="00982910" w:rsidRDefault="008908D5" w:rsidP="00C61E20">
            <w:pPr>
              <w:spacing w:after="0"/>
              <w:jc w:val="center"/>
              <w:rPr>
                <w:b/>
                <w:sz w:val="20"/>
                <w:szCs w:val="20"/>
              </w:rPr>
            </w:pPr>
            <w:r w:rsidRPr="00982910">
              <w:rPr>
                <w:b/>
                <w:sz w:val="20"/>
                <w:szCs w:val="20"/>
              </w:rPr>
              <w:t>Kategorie útvarů povrchových vod</w:t>
            </w:r>
          </w:p>
        </w:tc>
        <w:tc>
          <w:tcPr>
            <w:tcW w:w="3071" w:type="dxa"/>
            <w:vAlign w:val="center"/>
          </w:tcPr>
          <w:p w14:paraId="64460B2F" w14:textId="77777777" w:rsidR="008908D5" w:rsidRPr="00982910" w:rsidRDefault="008908D5" w:rsidP="00C61E20">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6E27EC87" w14:textId="77777777" w:rsidR="008908D5" w:rsidRPr="00982910" w:rsidRDefault="008908D5" w:rsidP="00C61E20">
            <w:pPr>
              <w:spacing w:after="0"/>
              <w:jc w:val="center"/>
              <w:rPr>
                <w:b/>
                <w:sz w:val="20"/>
                <w:szCs w:val="20"/>
              </w:rPr>
            </w:pPr>
            <w:r w:rsidRPr="00982910">
              <w:rPr>
                <w:b/>
                <w:sz w:val="20"/>
                <w:szCs w:val="20"/>
              </w:rPr>
              <w:t>Počet monitorovacích míst</w:t>
            </w:r>
          </w:p>
        </w:tc>
      </w:tr>
      <w:tr w:rsidR="008908D5" w:rsidRPr="00982910" w14:paraId="7FF22B27" w14:textId="77777777" w:rsidTr="00172844">
        <w:trPr>
          <w:jc w:val="center"/>
        </w:trPr>
        <w:tc>
          <w:tcPr>
            <w:tcW w:w="3070" w:type="dxa"/>
            <w:vAlign w:val="center"/>
          </w:tcPr>
          <w:p w14:paraId="6DA1D319" w14:textId="77777777" w:rsidR="008908D5" w:rsidRPr="00982910" w:rsidRDefault="008908D5" w:rsidP="00172844">
            <w:pPr>
              <w:spacing w:after="0"/>
              <w:rPr>
                <w:sz w:val="20"/>
                <w:szCs w:val="20"/>
              </w:rPr>
            </w:pPr>
            <w:r w:rsidRPr="00982910">
              <w:rPr>
                <w:sz w:val="20"/>
                <w:szCs w:val="20"/>
              </w:rPr>
              <w:t>Tekoucí</w:t>
            </w:r>
          </w:p>
        </w:tc>
        <w:tc>
          <w:tcPr>
            <w:tcW w:w="3071" w:type="dxa"/>
            <w:vAlign w:val="center"/>
          </w:tcPr>
          <w:p w14:paraId="742C665B" w14:textId="77777777" w:rsidR="008908D5" w:rsidRPr="00982910" w:rsidRDefault="008908D5" w:rsidP="00172844">
            <w:pPr>
              <w:spacing w:after="0"/>
              <w:rPr>
                <w:b/>
                <w:sz w:val="20"/>
                <w:szCs w:val="20"/>
              </w:rPr>
            </w:pPr>
          </w:p>
        </w:tc>
        <w:tc>
          <w:tcPr>
            <w:tcW w:w="3071" w:type="dxa"/>
            <w:vAlign w:val="center"/>
          </w:tcPr>
          <w:p w14:paraId="665FB00F" w14:textId="77777777" w:rsidR="008908D5" w:rsidRPr="00982910" w:rsidRDefault="008908D5" w:rsidP="00172844">
            <w:pPr>
              <w:spacing w:after="0"/>
              <w:rPr>
                <w:b/>
                <w:sz w:val="20"/>
                <w:szCs w:val="20"/>
              </w:rPr>
            </w:pPr>
          </w:p>
        </w:tc>
      </w:tr>
      <w:tr w:rsidR="008908D5" w:rsidRPr="00982910" w14:paraId="4573C0AE" w14:textId="77777777" w:rsidTr="00172844">
        <w:trPr>
          <w:jc w:val="center"/>
        </w:trPr>
        <w:tc>
          <w:tcPr>
            <w:tcW w:w="3070" w:type="dxa"/>
            <w:vAlign w:val="center"/>
          </w:tcPr>
          <w:p w14:paraId="086E731A" w14:textId="77777777" w:rsidR="008908D5" w:rsidRPr="00982910" w:rsidRDefault="008908D5" w:rsidP="00172844">
            <w:pPr>
              <w:spacing w:after="0"/>
              <w:rPr>
                <w:sz w:val="20"/>
                <w:szCs w:val="20"/>
              </w:rPr>
            </w:pPr>
            <w:r w:rsidRPr="00982910">
              <w:rPr>
                <w:sz w:val="20"/>
                <w:szCs w:val="20"/>
              </w:rPr>
              <w:t>Stojaté</w:t>
            </w:r>
          </w:p>
        </w:tc>
        <w:tc>
          <w:tcPr>
            <w:tcW w:w="3071" w:type="dxa"/>
            <w:vAlign w:val="center"/>
          </w:tcPr>
          <w:p w14:paraId="104270B5" w14:textId="77777777" w:rsidR="008908D5" w:rsidRPr="00982910" w:rsidRDefault="008908D5" w:rsidP="00172844">
            <w:pPr>
              <w:spacing w:after="0"/>
              <w:rPr>
                <w:b/>
                <w:sz w:val="20"/>
                <w:szCs w:val="20"/>
              </w:rPr>
            </w:pPr>
          </w:p>
        </w:tc>
        <w:tc>
          <w:tcPr>
            <w:tcW w:w="3071" w:type="dxa"/>
            <w:vAlign w:val="center"/>
          </w:tcPr>
          <w:p w14:paraId="5FEA9570" w14:textId="77777777" w:rsidR="008908D5" w:rsidRPr="00982910" w:rsidRDefault="008908D5" w:rsidP="00172844">
            <w:pPr>
              <w:spacing w:after="0"/>
              <w:rPr>
                <w:b/>
                <w:sz w:val="20"/>
                <w:szCs w:val="20"/>
              </w:rPr>
            </w:pPr>
          </w:p>
        </w:tc>
      </w:tr>
      <w:tr w:rsidR="008908D5" w:rsidRPr="00982910" w14:paraId="4802490A" w14:textId="77777777" w:rsidTr="00172844">
        <w:trPr>
          <w:jc w:val="center"/>
        </w:trPr>
        <w:tc>
          <w:tcPr>
            <w:tcW w:w="3070" w:type="dxa"/>
            <w:vAlign w:val="center"/>
          </w:tcPr>
          <w:p w14:paraId="04B3A8A2" w14:textId="77777777" w:rsidR="008908D5" w:rsidRPr="00982910" w:rsidRDefault="008908D5" w:rsidP="00172844">
            <w:pPr>
              <w:spacing w:after="0"/>
              <w:rPr>
                <w:sz w:val="20"/>
                <w:szCs w:val="20"/>
              </w:rPr>
            </w:pPr>
            <w:r w:rsidRPr="00982910">
              <w:rPr>
                <w:sz w:val="20"/>
                <w:szCs w:val="20"/>
              </w:rPr>
              <w:t>Celkem</w:t>
            </w:r>
          </w:p>
        </w:tc>
        <w:tc>
          <w:tcPr>
            <w:tcW w:w="3071" w:type="dxa"/>
            <w:vAlign w:val="center"/>
          </w:tcPr>
          <w:p w14:paraId="7B590505" w14:textId="77777777" w:rsidR="008908D5" w:rsidRPr="00982910" w:rsidRDefault="008908D5" w:rsidP="00172844">
            <w:pPr>
              <w:spacing w:after="0"/>
              <w:rPr>
                <w:b/>
                <w:sz w:val="20"/>
                <w:szCs w:val="20"/>
              </w:rPr>
            </w:pPr>
          </w:p>
        </w:tc>
        <w:tc>
          <w:tcPr>
            <w:tcW w:w="3071" w:type="dxa"/>
            <w:vAlign w:val="center"/>
          </w:tcPr>
          <w:p w14:paraId="21229D89" w14:textId="77777777" w:rsidR="008908D5" w:rsidRPr="00982910" w:rsidRDefault="008908D5" w:rsidP="00172844">
            <w:pPr>
              <w:spacing w:after="0"/>
              <w:rPr>
                <w:b/>
                <w:sz w:val="20"/>
                <w:szCs w:val="20"/>
              </w:rPr>
            </w:pPr>
          </w:p>
        </w:tc>
      </w:tr>
    </w:tbl>
    <w:p w14:paraId="1AB8EE49" w14:textId="77777777" w:rsidR="008908D5" w:rsidRPr="001D7D17" w:rsidRDefault="008908D5" w:rsidP="008908D5">
      <w:pPr>
        <w:rPr>
          <w:b/>
          <w:sz w:val="2"/>
          <w:szCs w:val="2"/>
        </w:rPr>
      </w:pPr>
    </w:p>
    <w:p w14:paraId="439A1E57" w14:textId="5EF9BE10" w:rsidR="008908D5" w:rsidRDefault="008908D5" w:rsidP="007D3E8E">
      <w:pPr>
        <w:pStyle w:val="TABULKA"/>
      </w:pPr>
      <w:r w:rsidRPr="003F69EB">
        <w:t xml:space="preserve">Tabulka </w:t>
      </w:r>
      <w:r>
        <w:t>III.1.1d - Profily průzkumného monitoringu</w:t>
      </w:r>
    </w:p>
    <w:tbl>
      <w:tblPr>
        <w:tblStyle w:val="Mkatabulky"/>
        <w:tblW w:w="0" w:type="auto"/>
        <w:jc w:val="center"/>
        <w:tblLook w:val="04A0" w:firstRow="1" w:lastRow="0" w:firstColumn="1" w:lastColumn="0" w:noHBand="0" w:noVBand="1"/>
      </w:tblPr>
      <w:tblGrid>
        <w:gridCol w:w="3070"/>
        <w:gridCol w:w="3071"/>
        <w:gridCol w:w="3071"/>
      </w:tblGrid>
      <w:tr w:rsidR="008908D5" w:rsidRPr="00982910" w14:paraId="7969EC48" w14:textId="77777777" w:rsidTr="00172844">
        <w:trPr>
          <w:jc w:val="center"/>
        </w:trPr>
        <w:tc>
          <w:tcPr>
            <w:tcW w:w="3070" w:type="dxa"/>
            <w:vAlign w:val="center"/>
          </w:tcPr>
          <w:p w14:paraId="0A8AD5D0" w14:textId="77777777" w:rsidR="008908D5" w:rsidRPr="00982910" w:rsidRDefault="008908D5" w:rsidP="00C61E20">
            <w:pPr>
              <w:spacing w:after="0"/>
              <w:jc w:val="center"/>
              <w:rPr>
                <w:b/>
                <w:sz w:val="20"/>
                <w:szCs w:val="20"/>
              </w:rPr>
            </w:pPr>
            <w:r w:rsidRPr="00982910">
              <w:rPr>
                <w:b/>
                <w:sz w:val="20"/>
                <w:szCs w:val="20"/>
              </w:rPr>
              <w:t>Kategorie útvarů povrchových vod</w:t>
            </w:r>
          </w:p>
        </w:tc>
        <w:tc>
          <w:tcPr>
            <w:tcW w:w="3071" w:type="dxa"/>
            <w:vAlign w:val="center"/>
          </w:tcPr>
          <w:p w14:paraId="0B3936C0" w14:textId="77777777" w:rsidR="008908D5" w:rsidRPr="00982910" w:rsidRDefault="008908D5" w:rsidP="00C61E20">
            <w:pPr>
              <w:spacing w:after="0"/>
              <w:jc w:val="center"/>
              <w:rPr>
                <w:b/>
                <w:sz w:val="20"/>
                <w:szCs w:val="20"/>
              </w:rPr>
            </w:pPr>
            <w:r w:rsidRPr="00982910">
              <w:rPr>
                <w:b/>
                <w:sz w:val="20"/>
                <w:szCs w:val="20"/>
              </w:rPr>
              <w:t>Počet útvarů</w:t>
            </w:r>
            <w:r>
              <w:rPr>
                <w:b/>
                <w:sz w:val="20"/>
                <w:szCs w:val="20"/>
              </w:rPr>
              <w:t xml:space="preserve"> povrchových vod</w:t>
            </w:r>
          </w:p>
        </w:tc>
        <w:tc>
          <w:tcPr>
            <w:tcW w:w="3071" w:type="dxa"/>
            <w:vAlign w:val="center"/>
          </w:tcPr>
          <w:p w14:paraId="2CF62158" w14:textId="77777777" w:rsidR="008908D5" w:rsidRPr="00982910" w:rsidRDefault="008908D5" w:rsidP="00C61E20">
            <w:pPr>
              <w:spacing w:after="0"/>
              <w:jc w:val="center"/>
              <w:rPr>
                <w:b/>
                <w:sz w:val="20"/>
                <w:szCs w:val="20"/>
              </w:rPr>
            </w:pPr>
            <w:r w:rsidRPr="00982910">
              <w:rPr>
                <w:b/>
                <w:sz w:val="20"/>
                <w:szCs w:val="20"/>
              </w:rPr>
              <w:t>Počet monitorovacích míst</w:t>
            </w:r>
          </w:p>
        </w:tc>
      </w:tr>
      <w:tr w:rsidR="008908D5" w:rsidRPr="00982910" w14:paraId="679A35F0" w14:textId="77777777" w:rsidTr="00172844">
        <w:trPr>
          <w:jc w:val="center"/>
        </w:trPr>
        <w:tc>
          <w:tcPr>
            <w:tcW w:w="3070" w:type="dxa"/>
            <w:vAlign w:val="center"/>
          </w:tcPr>
          <w:p w14:paraId="6F9A72A6" w14:textId="77777777" w:rsidR="008908D5" w:rsidRPr="00982910" w:rsidRDefault="008908D5" w:rsidP="00172844">
            <w:pPr>
              <w:spacing w:after="0"/>
              <w:rPr>
                <w:sz w:val="20"/>
                <w:szCs w:val="20"/>
              </w:rPr>
            </w:pPr>
            <w:r w:rsidRPr="00982910">
              <w:rPr>
                <w:sz w:val="20"/>
                <w:szCs w:val="20"/>
              </w:rPr>
              <w:t>Tekoucí</w:t>
            </w:r>
          </w:p>
        </w:tc>
        <w:tc>
          <w:tcPr>
            <w:tcW w:w="3071" w:type="dxa"/>
            <w:vAlign w:val="center"/>
          </w:tcPr>
          <w:p w14:paraId="132D4B1C" w14:textId="77777777" w:rsidR="008908D5" w:rsidRPr="00982910" w:rsidRDefault="008908D5" w:rsidP="00172844">
            <w:pPr>
              <w:spacing w:after="0"/>
              <w:rPr>
                <w:b/>
                <w:sz w:val="20"/>
                <w:szCs w:val="20"/>
              </w:rPr>
            </w:pPr>
          </w:p>
        </w:tc>
        <w:tc>
          <w:tcPr>
            <w:tcW w:w="3071" w:type="dxa"/>
            <w:vAlign w:val="center"/>
          </w:tcPr>
          <w:p w14:paraId="4BA72DF0" w14:textId="77777777" w:rsidR="008908D5" w:rsidRPr="00982910" w:rsidRDefault="008908D5" w:rsidP="00172844">
            <w:pPr>
              <w:spacing w:after="0"/>
              <w:rPr>
                <w:b/>
                <w:sz w:val="20"/>
                <w:szCs w:val="20"/>
              </w:rPr>
            </w:pPr>
          </w:p>
        </w:tc>
      </w:tr>
      <w:tr w:rsidR="008908D5" w:rsidRPr="00982910" w14:paraId="465F3328" w14:textId="77777777" w:rsidTr="00172844">
        <w:trPr>
          <w:jc w:val="center"/>
        </w:trPr>
        <w:tc>
          <w:tcPr>
            <w:tcW w:w="3070" w:type="dxa"/>
            <w:vAlign w:val="center"/>
          </w:tcPr>
          <w:p w14:paraId="22142BA7" w14:textId="77777777" w:rsidR="008908D5" w:rsidRPr="00982910" w:rsidRDefault="008908D5" w:rsidP="00172844">
            <w:pPr>
              <w:spacing w:after="0"/>
              <w:rPr>
                <w:sz w:val="20"/>
                <w:szCs w:val="20"/>
              </w:rPr>
            </w:pPr>
            <w:r w:rsidRPr="00982910">
              <w:rPr>
                <w:sz w:val="20"/>
                <w:szCs w:val="20"/>
              </w:rPr>
              <w:t>Stojaté</w:t>
            </w:r>
          </w:p>
        </w:tc>
        <w:tc>
          <w:tcPr>
            <w:tcW w:w="3071" w:type="dxa"/>
            <w:vAlign w:val="center"/>
          </w:tcPr>
          <w:p w14:paraId="7ADB7BFB" w14:textId="77777777" w:rsidR="008908D5" w:rsidRPr="00982910" w:rsidRDefault="008908D5" w:rsidP="00172844">
            <w:pPr>
              <w:spacing w:after="0"/>
              <w:rPr>
                <w:b/>
                <w:sz w:val="20"/>
                <w:szCs w:val="20"/>
              </w:rPr>
            </w:pPr>
          </w:p>
        </w:tc>
        <w:tc>
          <w:tcPr>
            <w:tcW w:w="3071" w:type="dxa"/>
            <w:vAlign w:val="center"/>
          </w:tcPr>
          <w:p w14:paraId="513055FA" w14:textId="77777777" w:rsidR="008908D5" w:rsidRPr="00982910" w:rsidRDefault="008908D5" w:rsidP="00172844">
            <w:pPr>
              <w:spacing w:after="0"/>
              <w:rPr>
                <w:b/>
                <w:sz w:val="20"/>
                <w:szCs w:val="20"/>
              </w:rPr>
            </w:pPr>
          </w:p>
        </w:tc>
      </w:tr>
      <w:tr w:rsidR="008908D5" w:rsidRPr="00982910" w14:paraId="4737AC0D" w14:textId="77777777" w:rsidTr="00172844">
        <w:trPr>
          <w:jc w:val="center"/>
        </w:trPr>
        <w:tc>
          <w:tcPr>
            <w:tcW w:w="3070" w:type="dxa"/>
            <w:vAlign w:val="center"/>
          </w:tcPr>
          <w:p w14:paraId="4D3A6F7B" w14:textId="77777777" w:rsidR="008908D5" w:rsidRPr="00982910" w:rsidRDefault="008908D5" w:rsidP="00172844">
            <w:pPr>
              <w:spacing w:after="0"/>
              <w:rPr>
                <w:sz w:val="20"/>
                <w:szCs w:val="20"/>
              </w:rPr>
            </w:pPr>
            <w:r w:rsidRPr="00982910">
              <w:rPr>
                <w:sz w:val="20"/>
                <w:szCs w:val="20"/>
              </w:rPr>
              <w:t>Celkem</w:t>
            </w:r>
          </w:p>
        </w:tc>
        <w:tc>
          <w:tcPr>
            <w:tcW w:w="3071" w:type="dxa"/>
            <w:vAlign w:val="center"/>
          </w:tcPr>
          <w:p w14:paraId="55D39561" w14:textId="77777777" w:rsidR="008908D5" w:rsidRPr="00982910" w:rsidRDefault="008908D5" w:rsidP="00172844">
            <w:pPr>
              <w:spacing w:after="0"/>
              <w:rPr>
                <w:b/>
                <w:sz w:val="20"/>
                <w:szCs w:val="20"/>
              </w:rPr>
            </w:pPr>
          </w:p>
        </w:tc>
        <w:tc>
          <w:tcPr>
            <w:tcW w:w="3071" w:type="dxa"/>
            <w:vAlign w:val="center"/>
          </w:tcPr>
          <w:p w14:paraId="31167FF5" w14:textId="77777777" w:rsidR="008908D5" w:rsidRPr="00982910" w:rsidRDefault="008908D5" w:rsidP="00172844">
            <w:pPr>
              <w:spacing w:after="0"/>
              <w:rPr>
                <w:b/>
                <w:sz w:val="20"/>
                <w:szCs w:val="20"/>
              </w:rPr>
            </w:pPr>
          </w:p>
        </w:tc>
      </w:tr>
    </w:tbl>
    <w:p w14:paraId="3DD04497" w14:textId="77777777" w:rsidR="008908D5" w:rsidRPr="001D7D17" w:rsidRDefault="008908D5" w:rsidP="008908D5">
      <w:pPr>
        <w:rPr>
          <w:i/>
          <w:sz w:val="2"/>
          <w:szCs w:val="2"/>
        </w:rPr>
      </w:pPr>
    </w:p>
    <w:p w14:paraId="0EE5E6CA" w14:textId="37AA0B8A" w:rsidR="006F75CC" w:rsidRDefault="006F75CC" w:rsidP="007D3E8E">
      <w:pPr>
        <w:pStyle w:val="TABULKA"/>
        <w:rPr>
          <w:i/>
        </w:rPr>
      </w:pPr>
      <w:r w:rsidRPr="00CC16F7">
        <w:t>Tab</w:t>
      </w:r>
      <w:r>
        <w:t xml:space="preserve">ulka </w:t>
      </w:r>
      <w:r w:rsidRPr="00CC16F7">
        <w:t>I</w:t>
      </w:r>
      <w:r>
        <w:t>I</w:t>
      </w:r>
      <w:r w:rsidRPr="00CC16F7">
        <w:t>I.</w:t>
      </w:r>
      <w:r>
        <w:t xml:space="preserve">1.1a – Profily situačního monitoringu </w:t>
      </w:r>
      <w:r w:rsidRPr="007D3E8E">
        <w:rPr>
          <w:b w:val="0"/>
          <w:i/>
        </w:rPr>
        <w:t>(tabulka v příloze)</w:t>
      </w:r>
    </w:p>
    <w:p w14:paraId="24D383DD" w14:textId="6871766F" w:rsidR="006F75CC" w:rsidRDefault="006F75CC" w:rsidP="007D3E8E">
      <w:pPr>
        <w:pStyle w:val="TABULKA"/>
        <w:rPr>
          <w:i/>
        </w:rPr>
      </w:pPr>
      <w:r w:rsidRPr="00CC16F7">
        <w:t>Tab</w:t>
      </w:r>
      <w:r>
        <w:t xml:space="preserve">ulka </w:t>
      </w:r>
      <w:r w:rsidRPr="00CC16F7">
        <w:t>II</w:t>
      </w:r>
      <w:r>
        <w:t>I</w:t>
      </w:r>
      <w:r w:rsidRPr="00CC16F7">
        <w:t>.</w:t>
      </w:r>
      <w:r>
        <w:t>1.1b – Profily provozního monitoringu</w:t>
      </w:r>
      <w:r w:rsidRPr="00DB618D">
        <w:t xml:space="preserve"> </w:t>
      </w:r>
      <w:r w:rsidRPr="007D3E8E">
        <w:rPr>
          <w:b w:val="0"/>
          <w:i/>
        </w:rPr>
        <w:t>(tabulka v příloze)</w:t>
      </w:r>
    </w:p>
    <w:p w14:paraId="299A92ED" w14:textId="0BA3C3CA" w:rsidR="006F75CC" w:rsidRDefault="006F75CC" w:rsidP="007D3E8E">
      <w:pPr>
        <w:pStyle w:val="TABULKA"/>
        <w:rPr>
          <w:i/>
        </w:rPr>
      </w:pPr>
      <w:r w:rsidRPr="00CC16F7">
        <w:t>Tab</w:t>
      </w:r>
      <w:r>
        <w:t xml:space="preserve">ulka </w:t>
      </w:r>
      <w:r w:rsidRPr="00CC16F7">
        <w:t>II</w:t>
      </w:r>
      <w:r>
        <w:t>I</w:t>
      </w:r>
      <w:r w:rsidRPr="00CC16F7">
        <w:t>.</w:t>
      </w:r>
      <w:r>
        <w:t xml:space="preserve">1.1c – </w:t>
      </w:r>
      <w:r w:rsidRPr="006F75CC">
        <w:t>Profily monitoringu kvantitativních složek</w:t>
      </w:r>
      <w:r w:rsidRPr="00DB618D">
        <w:t xml:space="preserve"> </w:t>
      </w:r>
      <w:r w:rsidRPr="007D3E8E">
        <w:rPr>
          <w:b w:val="0"/>
          <w:i/>
        </w:rPr>
        <w:t>(tabulka v příloze)</w:t>
      </w:r>
    </w:p>
    <w:p w14:paraId="1A54E175" w14:textId="77777777" w:rsidR="006F75CC" w:rsidRPr="006F75CC" w:rsidRDefault="006F75CC" w:rsidP="008908D5">
      <w:pPr>
        <w:pStyle w:val="MAPA"/>
        <w:rPr>
          <w:sz w:val="2"/>
          <w:szCs w:val="2"/>
        </w:rPr>
      </w:pPr>
    </w:p>
    <w:p w14:paraId="5A705C82" w14:textId="77777777" w:rsidR="006F75CC" w:rsidRDefault="006F75CC" w:rsidP="006F75CC">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2CBE9BB" w14:textId="7F7073B2" w:rsidR="008908D5" w:rsidRPr="00830069" w:rsidRDefault="008908D5" w:rsidP="008908D5">
      <w:pPr>
        <w:pStyle w:val="MAPA"/>
      </w:pPr>
      <w:r w:rsidRPr="00830069">
        <w:t xml:space="preserve">Mapa III.1.1a </w:t>
      </w:r>
      <w:r>
        <w:t xml:space="preserve">- </w:t>
      </w:r>
      <w:r w:rsidRPr="009B725C">
        <w:t>Profily situačního monitoringu</w:t>
      </w:r>
    </w:p>
    <w:p w14:paraId="23D28BAB" w14:textId="0B8E61B3" w:rsidR="008908D5" w:rsidRPr="00830069" w:rsidRDefault="008908D5" w:rsidP="008908D5">
      <w:pPr>
        <w:pStyle w:val="MAPA"/>
      </w:pPr>
      <w:r w:rsidRPr="00830069">
        <w:t xml:space="preserve">Mapa III.1.1b </w:t>
      </w:r>
      <w:r>
        <w:t xml:space="preserve">- </w:t>
      </w:r>
      <w:r w:rsidRPr="009B725C">
        <w:t>Profily provozního monitoringu</w:t>
      </w:r>
    </w:p>
    <w:p w14:paraId="5F44E5B4" w14:textId="27B9F8B2" w:rsidR="008908D5" w:rsidRPr="00830069" w:rsidRDefault="008908D5" w:rsidP="008908D5">
      <w:pPr>
        <w:pStyle w:val="MAPA"/>
      </w:pPr>
      <w:r>
        <w:t>Mapa III.1.1c</w:t>
      </w:r>
      <w:r w:rsidRPr="00830069">
        <w:t xml:space="preserve"> </w:t>
      </w:r>
      <w:r>
        <w:t xml:space="preserve">- </w:t>
      </w:r>
      <w:r w:rsidRPr="009B725C">
        <w:t>Profily monitoringu kvantitativních složek</w:t>
      </w:r>
    </w:p>
    <w:p w14:paraId="712D0846" w14:textId="0D18C0C2" w:rsidR="008908D5" w:rsidRPr="009B725C" w:rsidRDefault="008908D5" w:rsidP="008908D5">
      <w:pPr>
        <w:pStyle w:val="MAPA"/>
      </w:pPr>
      <w:r w:rsidRPr="00830069">
        <w:t xml:space="preserve">Mapa III.1.1d </w:t>
      </w:r>
      <w:r>
        <w:t xml:space="preserve">- </w:t>
      </w:r>
      <w:r w:rsidRPr="009B725C">
        <w:t>Profily průzkumného monitoringu</w:t>
      </w:r>
    </w:p>
    <w:p w14:paraId="218DA01A" w14:textId="77777777" w:rsidR="008908D5" w:rsidRDefault="008908D5" w:rsidP="007D3E8E">
      <w:pPr>
        <w:pStyle w:val="NADPIS3"/>
      </w:pPr>
      <w:bookmarkStart w:id="193" w:name="_Toc517183144"/>
      <w:bookmarkStart w:id="194" w:name="_Toc517350916"/>
      <w:r w:rsidRPr="007203E2">
        <w:t>Monitori</w:t>
      </w:r>
      <w:r w:rsidR="00FF2A1D">
        <w:t>ng podzemních vod</w:t>
      </w:r>
      <w:bookmarkEnd w:id="193"/>
      <w:bookmarkEnd w:id="194"/>
    </w:p>
    <w:p w14:paraId="49FABA30" w14:textId="77777777" w:rsidR="001868E5" w:rsidRPr="007203E2" w:rsidRDefault="001868E5" w:rsidP="007D3E8E">
      <w:pPr>
        <w:pStyle w:val="NADPIS4"/>
      </w:pPr>
      <w:r>
        <w:t>Kvantitativní monitoring podzemních vod</w:t>
      </w:r>
    </w:p>
    <w:p w14:paraId="32C5A3CC" w14:textId="77777777" w:rsidR="001868E5" w:rsidRDefault="001868E5" w:rsidP="007D3E8E">
      <w:pPr>
        <w:pStyle w:val="NADPIS4"/>
      </w:pPr>
      <w:r>
        <w:t>Chemický monitoring podzemních vod</w:t>
      </w:r>
    </w:p>
    <w:p w14:paraId="63299336" w14:textId="77777777" w:rsidR="001868E5" w:rsidRPr="00C61E20" w:rsidRDefault="001868E5" w:rsidP="007D3E8E">
      <w:pPr>
        <w:pStyle w:val="NADPIS5"/>
      </w:pPr>
      <w:r w:rsidRPr="00C61E20">
        <w:lastRenderedPageBreak/>
        <w:t>Situační monitoring</w:t>
      </w:r>
      <w:r w:rsidRPr="00C61E20">
        <w:tab/>
      </w:r>
      <w:r w:rsidRPr="00C61E20">
        <w:tab/>
      </w:r>
      <w:r w:rsidRPr="00C61E20">
        <w:tab/>
      </w:r>
      <w:r w:rsidRPr="00C61E20">
        <w:tab/>
      </w:r>
      <w:r w:rsidRPr="00C61E20">
        <w:tab/>
      </w:r>
    </w:p>
    <w:p w14:paraId="4D01711B" w14:textId="77777777" w:rsidR="001868E5" w:rsidRPr="00C61E20" w:rsidRDefault="001868E5" w:rsidP="007D3E8E">
      <w:pPr>
        <w:pStyle w:val="NADPIS5"/>
      </w:pPr>
      <w:r w:rsidRPr="00C61E20">
        <w:t>Provozní monitoring</w:t>
      </w:r>
    </w:p>
    <w:p w14:paraId="5143D5B1" w14:textId="574227D0" w:rsidR="008908D5" w:rsidRDefault="000A2441"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w:t>
      </w:r>
      <w:r w:rsidR="008908D5">
        <w:rPr>
          <w:b/>
          <w:i/>
          <w:color w:val="E36C0A" w:themeColor="accent6" w:themeShade="BF"/>
        </w:rPr>
        <w:t xml:space="preserve">yhláška č. </w:t>
      </w:r>
      <w:r w:rsidR="009457F7">
        <w:rPr>
          <w:b/>
          <w:i/>
          <w:color w:val="E36C0A" w:themeColor="accent6" w:themeShade="BF"/>
        </w:rPr>
        <w:t>5/2011</w:t>
      </w:r>
      <w:r w:rsidR="008908D5">
        <w:rPr>
          <w:b/>
          <w:i/>
          <w:color w:val="E36C0A" w:themeColor="accent6" w:themeShade="BF"/>
        </w:rPr>
        <w:t xml:space="preserve"> Sb</w:t>
      </w:r>
      <w:r w:rsidR="007E5C2C">
        <w:rPr>
          <w:b/>
          <w:i/>
          <w:color w:val="E36C0A" w:themeColor="accent6" w:themeShade="BF"/>
        </w:rPr>
        <w:t>.</w:t>
      </w:r>
    </w:p>
    <w:p w14:paraId="3269D5BF" w14:textId="39AEB32E"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61E20">
        <w:rPr>
          <w:b/>
          <w:i/>
          <w:color w:val="00B050"/>
        </w:rPr>
        <w:t>D</w:t>
      </w:r>
      <w:r>
        <w:rPr>
          <w:b/>
          <w:i/>
          <w:color w:val="00B050"/>
        </w:rPr>
        <w:t xml:space="preserve">P: kapitola </w:t>
      </w:r>
      <w:proofErr w:type="gramStart"/>
      <w:r w:rsidR="00C61E20">
        <w:rPr>
          <w:b/>
          <w:i/>
          <w:color w:val="00B050"/>
        </w:rPr>
        <w:t>III</w:t>
      </w:r>
      <w:r>
        <w:rPr>
          <w:b/>
          <w:i/>
          <w:color w:val="00B050"/>
        </w:rPr>
        <w:t>.</w:t>
      </w:r>
      <w:r w:rsidR="00C61E20">
        <w:rPr>
          <w:b/>
          <w:i/>
          <w:color w:val="00B050"/>
        </w:rPr>
        <w:t>1.</w:t>
      </w:r>
      <w:r>
        <w:rPr>
          <w:b/>
          <w:i/>
          <w:color w:val="00B050"/>
        </w:rPr>
        <w:t>2</w:t>
      </w:r>
      <w:proofErr w:type="gramEnd"/>
      <w:r>
        <w:rPr>
          <w:b/>
          <w:i/>
          <w:color w:val="00B050"/>
        </w:rPr>
        <w:t>.</w:t>
      </w:r>
    </w:p>
    <w:p w14:paraId="2139D030" w14:textId="77777777" w:rsidR="0082399D"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podzemních vod. </w:t>
      </w:r>
    </w:p>
    <w:p w14:paraId="41F48612" w14:textId="77777777" w:rsidR="0082399D"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Monitorovací programy podzemních vod:</w:t>
      </w:r>
      <w:r>
        <w:rPr>
          <w:b/>
          <w:i/>
          <w:color w:val="0070C0"/>
        </w:rPr>
        <w:tab/>
      </w:r>
    </w:p>
    <w:p w14:paraId="5CC84910" w14:textId="77777777" w:rsidR="008908D5" w:rsidRPr="0050747A" w:rsidRDefault="008908D5" w:rsidP="00D31E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Rámcový program monitoringu</w:t>
      </w:r>
    </w:p>
    <w:p w14:paraId="0AA7D391" w14:textId="77777777" w:rsidR="008908D5" w:rsidRPr="0050747A" w:rsidRDefault="008908D5" w:rsidP="00D31E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xml:space="preserve">- </w:t>
      </w:r>
      <w:r w:rsidR="0082399D" w:rsidRPr="0050747A">
        <w:rPr>
          <w:b/>
          <w:i/>
          <w:color w:val="0070C0"/>
        </w:rPr>
        <w:t>Situační monitoring</w:t>
      </w:r>
    </w:p>
    <w:p w14:paraId="636C129A" w14:textId="77777777" w:rsidR="008908D5" w:rsidRPr="0050747A" w:rsidRDefault="008908D5" w:rsidP="00D31E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Provozní monitoring</w:t>
      </w:r>
    </w:p>
    <w:p w14:paraId="44128F3D" w14:textId="77777777" w:rsidR="008908D5" w:rsidRPr="0050747A" w:rsidRDefault="008908D5" w:rsidP="00D31E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Monitoring kvantitativního stavu</w:t>
      </w:r>
    </w:p>
    <w:p w14:paraId="170DE337" w14:textId="77777777" w:rsidR="008908D5" w:rsidRPr="0050747A" w:rsidRDefault="008908D5" w:rsidP="00D31E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0747A">
        <w:rPr>
          <w:b/>
          <w:i/>
          <w:color w:val="0070C0"/>
        </w:rPr>
        <w:t>- Průzkumný monitoring</w:t>
      </w:r>
    </w:p>
    <w:p w14:paraId="0AD2767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4717A9FE" w14:textId="385A485F"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text kapitoly z předchozího plánu</w:t>
      </w:r>
      <w:r w:rsidR="00C61E20">
        <w:rPr>
          <w:b/>
          <w:i/>
          <w:color w:val="FF0000"/>
        </w:rPr>
        <w:t xml:space="preserve"> </w:t>
      </w:r>
    </w:p>
    <w:p w14:paraId="71E14B4A" w14:textId="1DAF4EA9"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r w:rsidR="00C61E20">
        <w:rPr>
          <w:b/>
          <w:i/>
          <w:color w:val="FF0000"/>
        </w:rPr>
        <w:t>, přípravné práce</w:t>
      </w:r>
    </w:p>
    <w:p w14:paraId="7E1854C5" w14:textId="77777777" w:rsidR="008908D5" w:rsidRPr="0082399D" w:rsidRDefault="008908D5" w:rsidP="008908D5">
      <w:pPr>
        <w:rPr>
          <w:i/>
          <w:color w:val="00B050"/>
          <w:sz w:val="2"/>
          <w:szCs w:val="2"/>
        </w:rPr>
      </w:pPr>
    </w:p>
    <w:p w14:paraId="0678F25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8F4E4DD"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5FCF184" w14:textId="09141935" w:rsidR="008908D5" w:rsidRDefault="008908D5" w:rsidP="007D3E8E">
      <w:pPr>
        <w:pStyle w:val="TABULKA"/>
      </w:pPr>
      <w:r w:rsidRPr="003F69EB">
        <w:t xml:space="preserve">Tabulka </w:t>
      </w:r>
      <w:r>
        <w:t xml:space="preserve">III.1.2a </w:t>
      </w:r>
      <w:r w:rsidR="009E182B">
        <w:t>–</w:t>
      </w:r>
      <w:r>
        <w:t xml:space="preserve"> </w:t>
      </w:r>
      <w:r w:rsidR="00703362">
        <w:t>Monitorovací objekty pro sledování kvantitativního stavu</w:t>
      </w:r>
    </w:p>
    <w:tbl>
      <w:tblPr>
        <w:tblStyle w:val="Mkatabulky"/>
        <w:tblW w:w="0" w:type="auto"/>
        <w:tblLook w:val="04A0" w:firstRow="1" w:lastRow="0" w:firstColumn="1" w:lastColumn="0" w:noHBand="0" w:noVBand="1"/>
      </w:tblPr>
      <w:tblGrid>
        <w:gridCol w:w="1384"/>
        <w:gridCol w:w="2609"/>
        <w:gridCol w:w="2609"/>
        <w:gridCol w:w="2610"/>
      </w:tblGrid>
      <w:tr w:rsidR="008908D5" w:rsidRPr="00982910" w14:paraId="5B60D918" w14:textId="77777777" w:rsidTr="00172844">
        <w:tc>
          <w:tcPr>
            <w:tcW w:w="1384" w:type="dxa"/>
          </w:tcPr>
          <w:p w14:paraId="23CA18C4" w14:textId="77777777" w:rsidR="008908D5" w:rsidRPr="00982910" w:rsidRDefault="008908D5" w:rsidP="00C61E20">
            <w:pPr>
              <w:spacing w:after="0"/>
              <w:jc w:val="center"/>
              <w:rPr>
                <w:b/>
                <w:sz w:val="20"/>
                <w:szCs w:val="20"/>
              </w:rPr>
            </w:pPr>
            <w:r w:rsidRPr="00982910">
              <w:rPr>
                <w:b/>
                <w:sz w:val="20"/>
                <w:szCs w:val="20"/>
              </w:rPr>
              <w:t>Vrstva útvarů</w:t>
            </w:r>
          </w:p>
        </w:tc>
        <w:tc>
          <w:tcPr>
            <w:tcW w:w="2609" w:type="dxa"/>
          </w:tcPr>
          <w:p w14:paraId="1B24D971" w14:textId="77777777" w:rsidR="008908D5" w:rsidRPr="00982910" w:rsidRDefault="008908D5" w:rsidP="00C61E20">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6FB68D67" w14:textId="467CF437" w:rsidR="008908D5" w:rsidRPr="00982910" w:rsidRDefault="008908D5" w:rsidP="00C61E20">
            <w:pPr>
              <w:spacing w:after="0"/>
              <w:jc w:val="center"/>
              <w:rPr>
                <w:b/>
                <w:sz w:val="20"/>
                <w:szCs w:val="20"/>
              </w:rPr>
            </w:pPr>
            <w:r w:rsidRPr="00982910">
              <w:rPr>
                <w:b/>
                <w:sz w:val="20"/>
                <w:szCs w:val="20"/>
              </w:rPr>
              <w:t>Plocha útvarů</w:t>
            </w:r>
            <w:r w:rsidR="00703362">
              <w:rPr>
                <w:b/>
                <w:sz w:val="20"/>
                <w:szCs w:val="20"/>
              </w:rPr>
              <w:t xml:space="preserve"> podzemních vod</w:t>
            </w:r>
            <w:r w:rsidR="00E346F1">
              <w:rPr>
                <w:b/>
                <w:sz w:val="20"/>
                <w:szCs w:val="20"/>
              </w:rPr>
              <w:t xml:space="preserve"> [</w:t>
            </w:r>
            <w:r w:rsidRPr="00982910">
              <w:rPr>
                <w:b/>
                <w:sz w:val="20"/>
                <w:szCs w:val="20"/>
              </w:rPr>
              <w:t>km</w:t>
            </w:r>
            <w:r w:rsidRPr="00982910">
              <w:rPr>
                <w:b/>
                <w:sz w:val="20"/>
                <w:szCs w:val="20"/>
                <w:vertAlign w:val="superscript"/>
              </w:rPr>
              <w:t>2</w:t>
            </w:r>
            <w:r w:rsidR="00E346F1">
              <w:rPr>
                <w:b/>
                <w:sz w:val="20"/>
                <w:szCs w:val="20"/>
              </w:rPr>
              <w:t>]</w:t>
            </w:r>
          </w:p>
        </w:tc>
        <w:tc>
          <w:tcPr>
            <w:tcW w:w="2610" w:type="dxa"/>
          </w:tcPr>
          <w:p w14:paraId="495BA1F4" w14:textId="77777777" w:rsidR="008908D5" w:rsidRPr="00982910" w:rsidRDefault="008908D5" w:rsidP="00C61E20">
            <w:pPr>
              <w:spacing w:after="0"/>
              <w:jc w:val="center"/>
              <w:rPr>
                <w:b/>
                <w:sz w:val="20"/>
                <w:szCs w:val="20"/>
              </w:rPr>
            </w:pPr>
            <w:r w:rsidRPr="00982910">
              <w:rPr>
                <w:b/>
                <w:sz w:val="20"/>
                <w:szCs w:val="20"/>
              </w:rPr>
              <w:t>Počet monitorovacích míst</w:t>
            </w:r>
          </w:p>
        </w:tc>
      </w:tr>
      <w:tr w:rsidR="008908D5" w:rsidRPr="00982910" w14:paraId="63F867D6" w14:textId="77777777" w:rsidTr="00172844">
        <w:tc>
          <w:tcPr>
            <w:tcW w:w="1384" w:type="dxa"/>
          </w:tcPr>
          <w:p w14:paraId="2D754430" w14:textId="77777777" w:rsidR="008908D5" w:rsidRPr="00982910" w:rsidRDefault="008908D5" w:rsidP="00172844">
            <w:pPr>
              <w:spacing w:after="0"/>
              <w:rPr>
                <w:sz w:val="20"/>
                <w:szCs w:val="20"/>
              </w:rPr>
            </w:pPr>
            <w:r w:rsidRPr="00982910">
              <w:rPr>
                <w:sz w:val="20"/>
                <w:szCs w:val="20"/>
              </w:rPr>
              <w:t>Svrchní</w:t>
            </w:r>
          </w:p>
        </w:tc>
        <w:tc>
          <w:tcPr>
            <w:tcW w:w="2609" w:type="dxa"/>
          </w:tcPr>
          <w:p w14:paraId="06C5B072" w14:textId="77777777" w:rsidR="008908D5" w:rsidRPr="00982910" w:rsidRDefault="008908D5" w:rsidP="00172844">
            <w:pPr>
              <w:spacing w:after="0"/>
              <w:rPr>
                <w:b/>
                <w:sz w:val="20"/>
                <w:szCs w:val="20"/>
              </w:rPr>
            </w:pPr>
          </w:p>
        </w:tc>
        <w:tc>
          <w:tcPr>
            <w:tcW w:w="2609" w:type="dxa"/>
          </w:tcPr>
          <w:p w14:paraId="690EB212" w14:textId="77777777" w:rsidR="008908D5" w:rsidRPr="00982910" w:rsidRDefault="008908D5" w:rsidP="00172844">
            <w:pPr>
              <w:spacing w:after="0"/>
              <w:rPr>
                <w:b/>
                <w:sz w:val="20"/>
                <w:szCs w:val="20"/>
              </w:rPr>
            </w:pPr>
          </w:p>
        </w:tc>
        <w:tc>
          <w:tcPr>
            <w:tcW w:w="2610" w:type="dxa"/>
          </w:tcPr>
          <w:p w14:paraId="73D24044" w14:textId="77777777" w:rsidR="008908D5" w:rsidRPr="00982910" w:rsidRDefault="008908D5" w:rsidP="00172844">
            <w:pPr>
              <w:spacing w:after="0"/>
              <w:rPr>
                <w:b/>
                <w:sz w:val="20"/>
                <w:szCs w:val="20"/>
              </w:rPr>
            </w:pPr>
          </w:p>
        </w:tc>
      </w:tr>
      <w:tr w:rsidR="008908D5" w:rsidRPr="00982910" w14:paraId="57E2EAD8" w14:textId="77777777" w:rsidTr="00172844">
        <w:tc>
          <w:tcPr>
            <w:tcW w:w="1384" w:type="dxa"/>
          </w:tcPr>
          <w:p w14:paraId="4BB475C0" w14:textId="77777777" w:rsidR="008908D5" w:rsidRPr="00982910" w:rsidRDefault="008908D5" w:rsidP="00172844">
            <w:pPr>
              <w:spacing w:after="0"/>
              <w:rPr>
                <w:sz w:val="20"/>
                <w:szCs w:val="20"/>
              </w:rPr>
            </w:pPr>
            <w:r w:rsidRPr="00982910">
              <w:rPr>
                <w:sz w:val="20"/>
                <w:szCs w:val="20"/>
              </w:rPr>
              <w:t>Hlavní</w:t>
            </w:r>
          </w:p>
        </w:tc>
        <w:tc>
          <w:tcPr>
            <w:tcW w:w="2609" w:type="dxa"/>
          </w:tcPr>
          <w:p w14:paraId="65162E00" w14:textId="77777777" w:rsidR="008908D5" w:rsidRPr="00982910" w:rsidRDefault="008908D5" w:rsidP="00172844">
            <w:pPr>
              <w:spacing w:after="0"/>
              <w:rPr>
                <w:b/>
                <w:sz w:val="20"/>
                <w:szCs w:val="20"/>
              </w:rPr>
            </w:pPr>
          </w:p>
        </w:tc>
        <w:tc>
          <w:tcPr>
            <w:tcW w:w="2609" w:type="dxa"/>
          </w:tcPr>
          <w:p w14:paraId="1EEF9B61" w14:textId="77777777" w:rsidR="008908D5" w:rsidRPr="00982910" w:rsidRDefault="008908D5" w:rsidP="00172844">
            <w:pPr>
              <w:spacing w:after="0"/>
              <w:rPr>
                <w:b/>
                <w:sz w:val="20"/>
                <w:szCs w:val="20"/>
              </w:rPr>
            </w:pPr>
          </w:p>
        </w:tc>
        <w:tc>
          <w:tcPr>
            <w:tcW w:w="2610" w:type="dxa"/>
          </w:tcPr>
          <w:p w14:paraId="6928A8DC" w14:textId="77777777" w:rsidR="008908D5" w:rsidRPr="00982910" w:rsidRDefault="008908D5" w:rsidP="00172844">
            <w:pPr>
              <w:spacing w:after="0"/>
              <w:rPr>
                <w:b/>
                <w:sz w:val="20"/>
                <w:szCs w:val="20"/>
              </w:rPr>
            </w:pPr>
          </w:p>
        </w:tc>
      </w:tr>
      <w:tr w:rsidR="008908D5" w:rsidRPr="00982910" w14:paraId="52E85933" w14:textId="77777777" w:rsidTr="00172844">
        <w:tc>
          <w:tcPr>
            <w:tcW w:w="1384" w:type="dxa"/>
          </w:tcPr>
          <w:p w14:paraId="37584207" w14:textId="77777777" w:rsidR="008908D5" w:rsidRPr="00982910" w:rsidRDefault="008908D5" w:rsidP="00172844">
            <w:pPr>
              <w:spacing w:after="0"/>
              <w:rPr>
                <w:sz w:val="20"/>
                <w:szCs w:val="20"/>
              </w:rPr>
            </w:pPr>
            <w:r w:rsidRPr="00982910">
              <w:rPr>
                <w:sz w:val="20"/>
                <w:szCs w:val="20"/>
              </w:rPr>
              <w:t>Hlubinná</w:t>
            </w:r>
          </w:p>
        </w:tc>
        <w:tc>
          <w:tcPr>
            <w:tcW w:w="2609" w:type="dxa"/>
          </w:tcPr>
          <w:p w14:paraId="4FE9CD0D" w14:textId="77777777" w:rsidR="008908D5" w:rsidRPr="00982910" w:rsidRDefault="008908D5" w:rsidP="00172844">
            <w:pPr>
              <w:spacing w:after="0"/>
              <w:rPr>
                <w:b/>
                <w:sz w:val="20"/>
                <w:szCs w:val="20"/>
              </w:rPr>
            </w:pPr>
          </w:p>
        </w:tc>
        <w:tc>
          <w:tcPr>
            <w:tcW w:w="2609" w:type="dxa"/>
          </w:tcPr>
          <w:p w14:paraId="576C42A3" w14:textId="77777777" w:rsidR="008908D5" w:rsidRPr="00982910" w:rsidRDefault="008908D5" w:rsidP="00172844">
            <w:pPr>
              <w:spacing w:after="0"/>
              <w:rPr>
                <w:b/>
                <w:sz w:val="20"/>
                <w:szCs w:val="20"/>
              </w:rPr>
            </w:pPr>
          </w:p>
        </w:tc>
        <w:tc>
          <w:tcPr>
            <w:tcW w:w="2610" w:type="dxa"/>
          </w:tcPr>
          <w:p w14:paraId="6F455C07" w14:textId="77777777" w:rsidR="008908D5" w:rsidRPr="00982910" w:rsidRDefault="008908D5" w:rsidP="00172844">
            <w:pPr>
              <w:spacing w:after="0"/>
              <w:rPr>
                <w:b/>
                <w:sz w:val="20"/>
                <w:szCs w:val="20"/>
              </w:rPr>
            </w:pPr>
          </w:p>
        </w:tc>
      </w:tr>
      <w:tr w:rsidR="008908D5" w:rsidRPr="00982910" w14:paraId="6527A8F4" w14:textId="77777777" w:rsidTr="00172844">
        <w:tc>
          <w:tcPr>
            <w:tcW w:w="1384" w:type="dxa"/>
          </w:tcPr>
          <w:p w14:paraId="36B2DFA8" w14:textId="77777777" w:rsidR="008908D5" w:rsidRPr="009E182B" w:rsidRDefault="008908D5" w:rsidP="00172844">
            <w:pPr>
              <w:spacing w:after="0"/>
              <w:rPr>
                <w:b/>
                <w:sz w:val="20"/>
                <w:szCs w:val="20"/>
              </w:rPr>
            </w:pPr>
            <w:r w:rsidRPr="009E182B">
              <w:rPr>
                <w:b/>
                <w:sz w:val="20"/>
                <w:szCs w:val="20"/>
              </w:rPr>
              <w:t>Celkem</w:t>
            </w:r>
          </w:p>
        </w:tc>
        <w:tc>
          <w:tcPr>
            <w:tcW w:w="2609" w:type="dxa"/>
          </w:tcPr>
          <w:p w14:paraId="073AF99D" w14:textId="77777777" w:rsidR="008908D5" w:rsidRPr="00982910" w:rsidRDefault="008908D5" w:rsidP="00172844">
            <w:pPr>
              <w:spacing w:after="0"/>
              <w:rPr>
                <w:b/>
                <w:sz w:val="20"/>
                <w:szCs w:val="20"/>
              </w:rPr>
            </w:pPr>
          </w:p>
        </w:tc>
        <w:tc>
          <w:tcPr>
            <w:tcW w:w="2609" w:type="dxa"/>
          </w:tcPr>
          <w:p w14:paraId="7C86BDBE" w14:textId="77777777" w:rsidR="008908D5" w:rsidRPr="00982910" w:rsidRDefault="008908D5" w:rsidP="00172844">
            <w:pPr>
              <w:spacing w:after="0"/>
              <w:rPr>
                <w:b/>
                <w:sz w:val="20"/>
                <w:szCs w:val="20"/>
              </w:rPr>
            </w:pPr>
          </w:p>
        </w:tc>
        <w:tc>
          <w:tcPr>
            <w:tcW w:w="2610" w:type="dxa"/>
          </w:tcPr>
          <w:p w14:paraId="582A2DB0" w14:textId="77777777" w:rsidR="008908D5" w:rsidRPr="00982910" w:rsidRDefault="008908D5" w:rsidP="00172844">
            <w:pPr>
              <w:spacing w:after="0"/>
              <w:rPr>
                <w:b/>
                <w:sz w:val="20"/>
                <w:szCs w:val="20"/>
              </w:rPr>
            </w:pPr>
          </w:p>
        </w:tc>
      </w:tr>
    </w:tbl>
    <w:p w14:paraId="3D8987AF" w14:textId="77777777" w:rsidR="008908D5" w:rsidRPr="0082399D" w:rsidRDefault="008908D5" w:rsidP="008908D5">
      <w:pPr>
        <w:rPr>
          <w:b/>
          <w:sz w:val="2"/>
          <w:szCs w:val="2"/>
        </w:rPr>
      </w:pPr>
    </w:p>
    <w:p w14:paraId="5D37DC08" w14:textId="089FCAF6" w:rsidR="00703362" w:rsidRDefault="00703362" w:rsidP="007D3E8E">
      <w:pPr>
        <w:pStyle w:val="TABULKA"/>
      </w:pPr>
      <w:r w:rsidRPr="003F69EB">
        <w:t xml:space="preserve">Tabulka </w:t>
      </w:r>
      <w:r>
        <w:t>III.1.2b – Objekty podzemních vod pro monitoring</w:t>
      </w:r>
      <w:r w:rsidR="00E273FA">
        <w:t xml:space="preserve"> chemického stavu</w:t>
      </w:r>
    </w:p>
    <w:tbl>
      <w:tblPr>
        <w:tblStyle w:val="Mkatabulky"/>
        <w:tblW w:w="0" w:type="auto"/>
        <w:tblLook w:val="04A0" w:firstRow="1" w:lastRow="0" w:firstColumn="1" w:lastColumn="0" w:noHBand="0" w:noVBand="1"/>
      </w:tblPr>
      <w:tblGrid>
        <w:gridCol w:w="1384"/>
        <w:gridCol w:w="2609"/>
        <w:gridCol w:w="2609"/>
        <w:gridCol w:w="2610"/>
      </w:tblGrid>
      <w:tr w:rsidR="00703362" w:rsidRPr="00982910" w14:paraId="7B24CF2F" w14:textId="77777777" w:rsidTr="00BF0E9C">
        <w:tc>
          <w:tcPr>
            <w:tcW w:w="1384" w:type="dxa"/>
          </w:tcPr>
          <w:p w14:paraId="43011106" w14:textId="77777777" w:rsidR="00703362" w:rsidRPr="00982910" w:rsidRDefault="00703362" w:rsidP="00BF0E9C">
            <w:pPr>
              <w:spacing w:after="0"/>
              <w:jc w:val="center"/>
              <w:rPr>
                <w:b/>
                <w:sz w:val="20"/>
                <w:szCs w:val="20"/>
              </w:rPr>
            </w:pPr>
            <w:r w:rsidRPr="00982910">
              <w:rPr>
                <w:b/>
                <w:sz w:val="20"/>
                <w:szCs w:val="20"/>
              </w:rPr>
              <w:t>Vrstva útvarů</w:t>
            </w:r>
          </w:p>
        </w:tc>
        <w:tc>
          <w:tcPr>
            <w:tcW w:w="2609" w:type="dxa"/>
          </w:tcPr>
          <w:p w14:paraId="1AF6DF29" w14:textId="77777777" w:rsidR="00703362" w:rsidRPr="00982910" w:rsidRDefault="00703362" w:rsidP="00BF0E9C">
            <w:pPr>
              <w:spacing w:after="0"/>
              <w:jc w:val="center"/>
              <w:rPr>
                <w:b/>
                <w:sz w:val="20"/>
                <w:szCs w:val="20"/>
              </w:rPr>
            </w:pPr>
            <w:r w:rsidRPr="00982910">
              <w:rPr>
                <w:b/>
                <w:sz w:val="20"/>
                <w:szCs w:val="20"/>
              </w:rPr>
              <w:t>Počet útvarů</w:t>
            </w:r>
            <w:r>
              <w:rPr>
                <w:b/>
                <w:sz w:val="20"/>
                <w:szCs w:val="20"/>
              </w:rPr>
              <w:t xml:space="preserve"> podzemních vod</w:t>
            </w:r>
          </w:p>
        </w:tc>
        <w:tc>
          <w:tcPr>
            <w:tcW w:w="2609" w:type="dxa"/>
          </w:tcPr>
          <w:p w14:paraId="0BDBE26B" w14:textId="018FC8AA" w:rsidR="00703362" w:rsidRPr="00982910" w:rsidRDefault="00703362" w:rsidP="00E346F1">
            <w:pPr>
              <w:spacing w:after="0"/>
              <w:jc w:val="center"/>
              <w:rPr>
                <w:b/>
                <w:sz w:val="20"/>
                <w:szCs w:val="20"/>
              </w:rPr>
            </w:pPr>
            <w:r w:rsidRPr="00982910">
              <w:rPr>
                <w:b/>
                <w:sz w:val="20"/>
                <w:szCs w:val="20"/>
              </w:rPr>
              <w:t xml:space="preserve">Plocha útvarů </w:t>
            </w:r>
            <w:r>
              <w:rPr>
                <w:b/>
                <w:sz w:val="20"/>
                <w:szCs w:val="20"/>
              </w:rPr>
              <w:t>podzemních vod</w:t>
            </w:r>
            <w:r w:rsidR="009823F8">
              <w:rPr>
                <w:b/>
                <w:sz w:val="20"/>
                <w:szCs w:val="20"/>
              </w:rPr>
              <w:t xml:space="preserve"> </w:t>
            </w:r>
            <w:r w:rsidR="00E346F1">
              <w:rPr>
                <w:b/>
                <w:sz w:val="20"/>
                <w:szCs w:val="20"/>
              </w:rPr>
              <w:t>[</w:t>
            </w:r>
            <w:r w:rsidRPr="00982910">
              <w:rPr>
                <w:b/>
                <w:sz w:val="20"/>
                <w:szCs w:val="20"/>
              </w:rPr>
              <w:t>km</w:t>
            </w:r>
            <w:r w:rsidRPr="00982910">
              <w:rPr>
                <w:b/>
                <w:sz w:val="20"/>
                <w:szCs w:val="20"/>
                <w:vertAlign w:val="superscript"/>
              </w:rPr>
              <w:t>2</w:t>
            </w:r>
            <w:r w:rsidR="00E346F1">
              <w:rPr>
                <w:b/>
                <w:sz w:val="20"/>
                <w:szCs w:val="20"/>
              </w:rPr>
              <w:t>]</w:t>
            </w:r>
          </w:p>
        </w:tc>
        <w:tc>
          <w:tcPr>
            <w:tcW w:w="2610" w:type="dxa"/>
          </w:tcPr>
          <w:p w14:paraId="0D89D108" w14:textId="77777777" w:rsidR="00703362" w:rsidRPr="00982910" w:rsidRDefault="00703362" w:rsidP="00BF0E9C">
            <w:pPr>
              <w:spacing w:after="0"/>
              <w:jc w:val="center"/>
              <w:rPr>
                <w:b/>
                <w:sz w:val="20"/>
                <w:szCs w:val="20"/>
              </w:rPr>
            </w:pPr>
            <w:r w:rsidRPr="00982910">
              <w:rPr>
                <w:b/>
                <w:sz w:val="20"/>
                <w:szCs w:val="20"/>
              </w:rPr>
              <w:t>Počet monitorovacích míst</w:t>
            </w:r>
          </w:p>
        </w:tc>
      </w:tr>
      <w:tr w:rsidR="00703362" w:rsidRPr="00982910" w14:paraId="28859C61" w14:textId="77777777" w:rsidTr="00BF0E9C">
        <w:tc>
          <w:tcPr>
            <w:tcW w:w="1384" w:type="dxa"/>
          </w:tcPr>
          <w:p w14:paraId="4E2D2F84" w14:textId="77777777" w:rsidR="00703362" w:rsidRPr="00982910" w:rsidRDefault="00703362" w:rsidP="00BF0E9C">
            <w:pPr>
              <w:spacing w:after="0"/>
              <w:rPr>
                <w:sz w:val="20"/>
                <w:szCs w:val="20"/>
              </w:rPr>
            </w:pPr>
            <w:r w:rsidRPr="00982910">
              <w:rPr>
                <w:sz w:val="20"/>
                <w:szCs w:val="20"/>
              </w:rPr>
              <w:t>Svrchní</w:t>
            </w:r>
          </w:p>
        </w:tc>
        <w:tc>
          <w:tcPr>
            <w:tcW w:w="2609" w:type="dxa"/>
          </w:tcPr>
          <w:p w14:paraId="3684B518" w14:textId="77777777" w:rsidR="00703362" w:rsidRPr="00982910" w:rsidRDefault="00703362" w:rsidP="00BF0E9C">
            <w:pPr>
              <w:spacing w:after="0"/>
              <w:rPr>
                <w:b/>
                <w:sz w:val="20"/>
                <w:szCs w:val="20"/>
              </w:rPr>
            </w:pPr>
          </w:p>
        </w:tc>
        <w:tc>
          <w:tcPr>
            <w:tcW w:w="2609" w:type="dxa"/>
          </w:tcPr>
          <w:p w14:paraId="1C2420E7" w14:textId="77777777" w:rsidR="00703362" w:rsidRPr="00982910" w:rsidRDefault="00703362" w:rsidP="00BF0E9C">
            <w:pPr>
              <w:spacing w:after="0"/>
              <w:rPr>
                <w:b/>
                <w:sz w:val="20"/>
                <w:szCs w:val="20"/>
              </w:rPr>
            </w:pPr>
          </w:p>
        </w:tc>
        <w:tc>
          <w:tcPr>
            <w:tcW w:w="2610" w:type="dxa"/>
          </w:tcPr>
          <w:p w14:paraId="310F06D3" w14:textId="77777777" w:rsidR="00703362" w:rsidRPr="00982910" w:rsidRDefault="00703362" w:rsidP="00BF0E9C">
            <w:pPr>
              <w:spacing w:after="0"/>
              <w:rPr>
                <w:b/>
                <w:sz w:val="20"/>
                <w:szCs w:val="20"/>
              </w:rPr>
            </w:pPr>
          </w:p>
        </w:tc>
      </w:tr>
      <w:tr w:rsidR="00703362" w:rsidRPr="00982910" w14:paraId="0112574A" w14:textId="77777777" w:rsidTr="00BF0E9C">
        <w:tc>
          <w:tcPr>
            <w:tcW w:w="1384" w:type="dxa"/>
          </w:tcPr>
          <w:p w14:paraId="28CCF2E8" w14:textId="77777777" w:rsidR="00703362" w:rsidRPr="00982910" w:rsidRDefault="00703362" w:rsidP="00BF0E9C">
            <w:pPr>
              <w:spacing w:after="0"/>
              <w:rPr>
                <w:sz w:val="20"/>
                <w:szCs w:val="20"/>
              </w:rPr>
            </w:pPr>
            <w:r w:rsidRPr="00982910">
              <w:rPr>
                <w:sz w:val="20"/>
                <w:szCs w:val="20"/>
              </w:rPr>
              <w:t>Hlavní</w:t>
            </w:r>
          </w:p>
        </w:tc>
        <w:tc>
          <w:tcPr>
            <w:tcW w:w="2609" w:type="dxa"/>
          </w:tcPr>
          <w:p w14:paraId="598F7490" w14:textId="77777777" w:rsidR="00703362" w:rsidRPr="00982910" w:rsidRDefault="00703362" w:rsidP="00BF0E9C">
            <w:pPr>
              <w:spacing w:after="0"/>
              <w:rPr>
                <w:b/>
                <w:sz w:val="20"/>
                <w:szCs w:val="20"/>
              </w:rPr>
            </w:pPr>
          </w:p>
        </w:tc>
        <w:tc>
          <w:tcPr>
            <w:tcW w:w="2609" w:type="dxa"/>
          </w:tcPr>
          <w:p w14:paraId="6F77A0AF" w14:textId="77777777" w:rsidR="00703362" w:rsidRPr="00982910" w:rsidRDefault="00703362" w:rsidP="00BF0E9C">
            <w:pPr>
              <w:spacing w:after="0"/>
              <w:rPr>
                <w:b/>
                <w:sz w:val="20"/>
                <w:szCs w:val="20"/>
              </w:rPr>
            </w:pPr>
          </w:p>
        </w:tc>
        <w:tc>
          <w:tcPr>
            <w:tcW w:w="2610" w:type="dxa"/>
          </w:tcPr>
          <w:p w14:paraId="5B5C5AC0" w14:textId="77777777" w:rsidR="00703362" w:rsidRPr="00982910" w:rsidRDefault="00703362" w:rsidP="00BF0E9C">
            <w:pPr>
              <w:spacing w:after="0"/>
              <w:rPr>
                <w:b/>
                <w:sz w:val="20"/>
                <w:szCs w:val="20"/>
              </w:rPr>
            </w:pPr>
          </w:p>
        </w:tc>
      </w:tr>
      <w:tr w:rsidR="00703362" w:rsidRPr="00982910" w14:paraId="014F87F6" w14:textId="77777777" w:rsidTr="00BF0E9C">
        <w:tc>
          <w:tcPr>
            <w:tcW w:w="1384" w:type="dxa"/>
          </w:tcPr>
          <w:p w14:paraId="37AB55B3" w14:textId="77777777" w:rsidR="00703362" w:rsidRPr="00982910" w:rsidRDefault="00703362" w:rsidP="00BF0E9C">
            <w:pPr>
              <w:spacing w:after="0"/>
              <w:rPr>
                <w:sz w:val="20"/>
                <w:szCs w:val="20"/>
              </w:rPr>
            </w:pPr>
            <w:r w:rsidRPr="00982910">
              <w:rPr>
                <w:sz w:val="20"/>
                <w:szCs w:val="20"/>
              </w:rPr>
              <w:t>Hlubinná</w:t>
            </w:r>
          </w:p>
        </w:tc>
        <w:tc>
          <w:tcPr>
            <w:tcW w:w="2609" w:type="dxa"/>
          </w:tcPr>
          <w:p w14:paraId="43038720" w14:textId="77777777" w:rsidR="00703362" w:rsidRPr="00982910" w:rsidRDefault="00703362" w:rsidP="00BF0E9C">
            <w:pPr>
              <w:spacing w:after="0"/>
              <w:rPr>
                <w:b/>
                <w:sz w:val="20"/>
                <w:szCs w:val="20"/>
              </w:rPr>
            </w:pPr>
          </w:p>
        </w:tc>
        <w:tc>
          <w:tcPr>
            <w:tcW w:w="2609" w:type="dxa"/>
          </w:tcPr>
          <w:p w14:paraId="7963A66C" w14:textId="77777777" w:rsidR="00703362" w:rsidRPr="00982910" w:rsidRDefault="00703362" w:rsidP="00BF0E9C">
            <w:pPr>
              <w:spacing w:after="0"/>
              <w:rPr>
                <w:b/>
                <w:sz w:val="20"/>
                <w:szCs w:val="20"/>
              </w:rPr>
            </w:pPr>
          </w:p>
        </w:tc>
        <w:tc>
          <w:tcPr>
            <w:tcW w:w="2610" w:type="dxa"/>
          </w:tcPr>
          <w:p w14:paraId="7EF4683A" w14:textId="77777777" w:rsidR="00703362" w:rsidRPr="00982910" w:rsidRDefault="00703362" w:rsidP="00BF0E9C">
            <w:pPr>
              <w:spacing w:after="0"/>
              <w:rPr>
                <w:b/>
                <w:sz w:val="20"/>
                <w:szCs w:val="20"/>
              </w:rPr>
            </w:pPr>
          </w:p>
        </w:tc>
      </w:tr>
      <w:tr w:rsidR="00703362" w:rsidRPr="00982910" w14:paraId="0193FD1E" w14:textId="77777777" w:rsidTr="00BF0E9C">
        <w:tc>
          <w:tcPr>
            <w:tcW w:w="1384" w:type="dxa"/>
          </w:tcPr>
          <w:p w14:paraId="631FAAD4" w14:textId="77777777" w:rsidR="00703362" w:rsidRPr="009E182B" w:rsidRDefault="00703362" w:rsidP="00BF0E9C">
            <w:pPr>
              <w:spacing w:after="0"/>
              <w:rPr>
                <w:b/>
                <w:sz w:val="20"/>
                <w:szCs w:val="20"/>
              </w:rPr>
            </w:pPr>
            <w:r w:rsidRPr="009E182B">
              <w:rPr>
                <w:b/>
                <w:sz w:val="20"/>
                <w:szCs w:val="20"/>
              </w:rPr>
              <w:t>Celkem</w:t>
            </w:r>
          </w:p>
        </w:tc>
        <w:tc>
          <w:tcPr>
            <w:tcW w:w="2609" w:type="dxa"/>
          </w:tcPr>
          <w:p w14:paraId="50E96547" w14:textId="77777777" w:rsidR="00703362" w:rsidRPr="00982910" w:rsidRDefault="00703362" w:rsidP="00BF0E9C">
            <w:pPr>
              <w:spacing w:after="0"/>
              <w:rPr>
                <w:b/>
                <w:sz w:val="20"/>
                <w:szCs w:val="20"/>
              </w:rPr>
            </w:pPr>
          </w:p>
        </w:tc>
        <w:tc>
          <w:tcPr>
            <w:tcW w:w="2609" w:type="dxa"/>
          </w:tcPr>
          <w:p w14:paraId="24DF2711" w14:textId="77777777" w:rsidR="00703362" w:rsidRPr="00982910" w:rsidRDefault="00703362" w:rsidP="00BF0E9C">
            <w:pPr>
              <w:spacing w:after="0"/>
              <w:rPr>
                <w:b/>
                <w:sz w:val="20"/>
                <w:szCs w:val="20"/>
              </w:rPr>
            </w:pPr>
          </w:p>
        </w:tc>
        <w:tc>
          <w:tcPr>
            <w:tcW w:w="2610" w:type="dxa"/>
          </w:tcPr>
          <w:p w14:paraId="1FEA7B96" w14:textId="77777777" w:rsidR="00703362" w:rsidRPr="00982910" w:rsidRDefault="00703362" w:rsidP="00BF0E9C">
            <w:pPr>
              <w:spacing w:after="0"/>
              <w:rPr>
                <w:b/>
                <w:sz w:val="20"/>
                <w:szCs w:val="20"/>
              </w:rPr>
            </w:pPr>
          </w:p>
        </w:tc>
      </w:tr>
    </w:tbl>
    <w:p w14:paraId="25621049" w14:textId="77777777" w:rsidR="00703362" w:rsidRPr="0082399D" w:rsidRDefault="00703362" w:rsidP="00703362">
      <w:pPr>
        <w:rPr>
          <w:b/>
          <w:sz w:val="2"/>
          <w:szCs w:val="2"/>
        </w:rPr>
      </w:pPr>
    </w:p>
    <w:p w14:paraId="38831122" w14:textId="77777777" w:rsidR="008908D5" w:rsidRPr="0082399D" w:rsidRDefault="008908D5" w:rsidP="008908D5">
      <w:pPr>
        <w:rPr>
          <w:i/>
          <w:sz w:val="2"/>
          <w:szCs w:val="2"/>
        </w:rPr>
      </w:pPr>
    </w:p>
    <w:p w14:paraId="17352650"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6D0B802F" w14:textId="1D69D004" w:rsidR="008908D5" w:rsidRPr="00830069" w:rsidRDefault="001868E5" w:rsidP="008908D5">
      <w:pPr>
        <w:pStyle w:val="MAPA"/>
      </w:pPr>
      <w:r>
        <w:t>Mapa III.1.2a</w:t>
      </w:r>
      <w:r w:rsidR="008908D5" w:rsidRPr="00830069">
        <w:t xml:space="preserve"> </w:t>
      </w:r>
      <w:r>
        <w:t>–</w:t>
      </w:r>
      <w:r w:rsidR="008908D5">
        <w:t xml:space="preserve"> </w:t>
      </w:r>
      <w:r>
        <w:t>Objekty monitoringu kvantitativního stavu</w:t>
      </w:r>
      <w:r w:rsidR="00E273FA">
        <w:t xml:space="preserve"> podzemních vod</w:t>
      </w:r>
    </w:p>
    <w:p w14:paraId="6D4182F5" w14:textId="17390EA6" w:rsidR="008908D5" w:rsidRPr="00830069" w:rsidRDefault="008908D5" w:rsidP="008908D5">
      <w:pPr>
        <w:pStyle w:val="MAPA"/>
      </w:pPr>
      <w:r w:rsidRPr="00830069">
        <w:t xml:space="preserve">Mapa III.1.2b </w:t>
      </w:r>
      <w:r>
        <w:t xml:space="preserve">- </w:t>
      </w:r>
      <w:r w:rsidR="001868E5" w:rsidRPr="001868E5">
        <w:t>Objekty monitoringu chemického stavu</w:t>
      </w:r>
      <w:r w:rsidR="00E273FA">
        <w:t xml:space="preserve"> podzemních vod</w:t>
      </w:r>
    </w:p>
    <w:p w14:paraId="768C129A" w14:textId="77777777" w:rsidR="008908D5" w:rsidRDefault="008908D5" w:rsidP="007D3E8E">
      <w:pPr>
        <w:pStyle w:val="NADPIS3"/>
      </w:pPr>
      <w:bookmarkStart w:id="195" w:name="_Toc517183145"/>
      <w:bookmarkStart w:id="196" w:name="_Toc517350917"/>
      <w:r w:rsidRPr="007203E2">
        <w:t>Monitoring chráněných oblast</w:t>
      </w:r>
      <w:r>
        <w:t>í vázaných na vodní prostředí</w:t>
      </w:r>
      <w:bookmarkEnd w:id="195"/>
      <w:bookmarkEnd w:id="196"/>
    </w:p>
    <w:p w14:paraId="7C9DEFD2" w14:textId="13C875DB" w:rsidR="001868E5" w:rsidRDefault="001868E5" w:rsidP="007D3E8E">
      <w:pPr>
        <w:pStyle w:val="NADPIS4"/>
      </w:pPr>
      <w:r w:rsidRPr="007203E2">
        <w:t xml:space="preserve">Území vyhrazená pro </w:t>
      </w:r>
      <w:r>
        <w:t xml:space="preserve">odběr vody pro </w:t>
      </w:r>
      <w:r w:rsidRPr="007203E2">
        <w:t>lidskou spotřebu</w:t>
      </w:r>
    </w:p>
    <w:p w14:paraId="52064C9D" w14:textId="77777777" w:rsidR="001868E5" w:rsidRPr="007203E2" w:rsidRDefault="001868E5" w:rsidP="007D3E8E">
      <w:pPr>
        <w:pStyle w:val="NADPIS4"/>
      </w:pPr>
      <w:r w:rsidRPr="007203E2">
        <w:t>Citlivé a zranitelné oblasti</w:t>
      </w:r>
    </w:p>
    <w:p w14:paraId="56B610A7" w14:textId="77777777" w:rsidR="001868E5" w:rsidRDefault="001868E5" w:rsidP="007D3E8E">
      <w:pPr>
        <w:pStyle w:val="NADPIS4"/>
      </w:pPr>
      <w:r>
        <w:t>Povrchové v</w:t>
      </w:r>
      <w:r w:rsidRPr="007203E2">
        <w:t>ody využívané ke koupání</w:t>
      </w:r>
    </w:p>
    <w:p w14:paraId="21A9CCE8" w14:textId="3A73C144" w:rsidR="001868E5" w:rsidRDefault="005E766E" w:rsidP="005E766E">
      <w:pPr>
        <w:pStyle w:val="NADPIS4"/>
      </w:pPr>
      <w:r w:rsidRPr="005E766E">
        <w:t>Povrchové vody k podpoře života ryb</w:t>
      </w:r>
    </w:p>
    <w:p w14:paraId="0A26ABE3" w14:textId="77777777" w:rsidR="001868E5" w:rsidRDefault="001868E5" w:rsidP="007D3E8E">
      <w:pPr>
        <w:pStyle w:val="NADPIS4"/>
      </w:pPr>
      <w:r w:rsidRPr="007203E2">
        <w:lastRenderedPageBreak/>
        <w:t>Oblas</w:t>
      </w:r>
      <w:r>
        <w:t>ti vymezené pro ochranu stanoviš</w:t>
      </w:r>
      <w:r w:rsidRPr="007203E2">
        <w:t>ť nebo druhů vázaných na vodní prostředí, včetně území NATURA 2000</w:t>
      </w:r>
    </w:p>
    <w:p w14:paraId="089CE182" w14:textId="3FEF679F" w:rsidR="001868E5" w:rsidRPr="0097483A" w:rsidRDefault="001868E5" w:rsidP="00E41EDB">
      <w:pPr>
        <w:pStyle w:val="MakNad5"/>
        <w:ind w:left="2232"/>
      </w:pPr>
      <w:r>
        <w:t xml:space="preserve">- </w:t>
      </w:r>
      <w:r w:rsidRPr="0097483A">
        <w:t>Ptačí oblasti</w:t>
      </w:r>
    </w:p>
    <w:p w14:paraId="0583FAFE" w14:textId="53F9F80C" w:rsidR="001868E5" w:rsidRPr="007203E2" w:rsidRDefault="001868E5" w:rsidP="00E41EDB">
      <w:pPr>
        <w:pStyle w:val="MakNad5"/>
        <w:ind w:left="2232"/>
      </w:pPr>
      <w:r>
        <w:t xml:space="preserve">- </w:t>
      </w:r>
      <w:r w:rsidRPr="007203E2">
        <w:t>Evropsky významné lokality</w:t>
      </w:r>
    </w:p>
    <w:p w14:paraId="33408FAE" w14:textId="37ADB44F" w:rsidR="001868E5" w:rsidRPr="007203E2" w:rsidRDefault="001868E5" w:rsidP="00E41EDB">
      <w:pPr>
        <w:pStyle w:val="MakNad5"/>
        <w:ind w:left="2232"/>
      </w:pPr>
      <w:r>
        <w:t xml:space="preserve">- </w:t>
      </w:r>
      <w:r w:rsidRPr="007203E2">
        <w:t>Maloplošná zvláště chráněná území</w:t>
      </w:r>
    </w:p>
    <w:p w14:paraId="76B29D5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3D4A4AE6" w14:textId="4C659533"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1868E5">
        <w:rPr>
          <w:b/>
          <w:i/>
          <w:color w:val="00B050"/>
        </w:rPr>
        <w:t>D</w:t>
      </w:r>
      <w:r>
        <w:rPr>
          <w:b/>
          <w:i/>
          <w:color w:val="00B050"/>
        </w:rPr>
        <w:t xml:space="preserve">P: kapitola </w:t>
      </w:r>
      <w:proofErr w:type="gramStart"/>
      <w:r w:rsidR="001868E5">
        <w:rPr>
          <w:b/>
          <w:i/>
          <w:color w:val="00B050"/>
        </w:rPr>
        <w:t>III</w:t>
      </w:r>
      <w:r>
        <w:rPr>
          <w:b/>
          <w:i/>
          <w:color w:val="00B050"/>
        </w:rPr>
        <w:t>.</w:t>
      </w:r>
      <w:r w:rsidR="001868E5">
        <w:rPr>
          <w:b/>
          <w:i/>
          <w:color w:val="00B050"/>
        </w:rPr>
        <w:t>1</w:t>
      </w:r>
      <w:r>
        <w:rPr>
          <w:b/>
          <w:i/>
          <w:color w:val="00B050"/>
        </w:rPr>
        <w:t>.3</w:t>
      </w:r>
      <w:proofErr w:type="gramEnd"/>
      <w:r>
        <w:rPr>
          <w:b/>
          <w:i/>
          <w:color w:val="00B050"/>
        </w:rPr>
        <w:t>.</w:t>
      </w:r>
    </w:p>
    <w:p w14:paraId="662839FC"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Způsob provádění monitoringu </w:t>
      </w:r>
      <w:r w:rsidRPr="00EB509A">
        <w:rPr>
          <w:b/>
          <w:i/>
          <w:color w:val="0070C0"/>
        </w:rPr>
        <w:t>chráněných oblastí vázaných na vodní prostředí</w:t>
      </w:r>
      <w:r>
        <w:rPr>
          <w:b/>
          <w:i/>
          <w:color w:val="0070C0"/>
        </w:rPr>
        <w:t xml:space="preserve">. </w:t>
      </w:r>
    </w:p>
    <w:p w14:paraId="30456FFC" w14:textId="0C5E12DA"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Území vyhrazená pro odběr vody pro lidskou spotřebu</w:t>
      </w:r>
    </w:p>
    <w:p w14:paraId="72E5DE8D" w14:textId="77777777"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Citlivé a zranitelné oblasti</w:t>
      </w:r>
    </w:p>
    <w:p w14:paraId="7797B66A" w14:textId="77777777"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Povrchové vody využívané ke koupání</w:t>
      </w:r>
    </w:p>
    <w:p w14:paraId="123DEFA1" w14:textId="43197E21"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r w:rsidR="005E766E" w:rsidRPr="005E766E">
        <w:rPr>
          <w:b/>
          <w:i/>
          <w:color w:val="0070C0"/>
        </w:rPr>
        <w:t>Povrchové vody k podpoře života ryb</w:t>
      </w:r>
    </w:p>
    <w:p w14:paraId="6D1EB559" w14:textId="77777777" w:rsidR="008908D5" w:rsidRPr="00EB509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EB509A">
        <w:rPr>
          <w:b/>
          <w:i/>
          <w:color w:val="0070C0"/>
        </w:rPr>
        <w:t>Oblasti vymezené pro ochranu stanovišť nebo druhů vázaných na vodní prostředí, včetně území NATURA 2000</w:t>
      </w:r>
    </w:p>
    <w:p w14:paraId="4E200A92" w14:textId="77777777" w:rsidR="008908D5" w:rsidRPr="00250CB8" w:rsidRDefault="008908D5" w:rsidP="00182CE7">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Ptačí oblasti</w:t>
      </w:r>
    </w:p>
    <w:p w14:paraId="3E426AF7" w14:textId="77777777" w:rsidR="008908D5" w:rsidRPr="00250CB8" w:rsidRDefault="008908D5" w:rsidP="00182CE7">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Evropsky významné lokality</w:t>
      </w:r>
    </w:p>
    <w:p w14:paraId="150E5D1A" w14:textId="77777777" w:rsidR="008908D5" w:rsidRPr="00250CB8" w:rsidRDefault="008908D5" w:rsidP="00182CE7">
      <w:pPr>
        <w:pBdr>
          <w:top w:val="single" w:sz="4" w:space="1" w:color="auto"/>
          <w:left w:val="single" w:sz="4" w:space="4" w:color="auto"/>
          <w:bottom w:val="single" w:sz="4" w:space="1" w:color="auto"/>
          <w:right w:val="single" w:sz="4" w:space="4" w:color="auto"/>
        </w:pBdr>
        <w:shd w:val="clear" w:color="auto" w:fill="F2F2F2" w:themeFill="background1" w:themeFillShade="F2"/>
        <w:ind w:firstLine="284"/>
        <w:rPr>
          <w:i/>
          <w:color w:val="0070C0"/>
        </w:rPr>
      </w:pPr>
      <w:r w:rsidRPr="00250CB8">
        <w:rPr>
          <w:i/>
          <w:color w:val="0070C0"/>
        </w:rPr>
        <w:t>- Maloplošná zvláště chráněná území</w:t>
      </w:r>
    </w:p>
    <w:p w14:paraId="631659FA"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6B86BA1D" w14:textId="75B06FCB"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 xml:space="preserve">text kapitoly z předchozího </w:t>
      </w:r>
      <w:r w:rsidR="009457F7">
        <w:rPr>
          <w:b/>
          <w:i/>
          <w:color w:val="FF0000"/>
        </w:rPr>
        <w:t xml:space="preserve">PDP </w:t>
      </w:r>
      <w:r w:rsidR="00E273FA">
        <w:rPr>
          <w:b/>
          <w:i/>
          <w:color w:val="FF0000"/>
        </w:rPr>
        <w:t>- aktualizace</w:t>
      </w:r>
      <w:r w:rsidR="001868E5">
        <w:rPr>
          <w:b/>
          <w:i/>
          <w:color w:val="FF0000"/>
        </w:rPr>
        <w:t>, přípravné práce</w:t>
      </w:r>
    </w:p>
    <w:p w14:paraId="2A9ED2C3" w14:textId="77777777"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2A084FCB" w14:textId="77777777" w:rsidR="008908D5" w:rsidRPr="009A378A" w:rsidRDefault="008908D5" w:rsidP="008908D5">
      <w:pPr>
        <w:rPr>
          <w:i/>
          <w:color w:val="00B050"/>
          <w:sz w:val="2"/>
          <w:szCs w:val="2"/>
        </w:rPr>
      </w:pPr>
    </w:p>
    <w:p w14:paraId="1BE9E72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754A24B"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4E31820" w14:textId="1005E2D4" w:rsidR="008908D5" w:rsidRDefault="008908D5" w:rsidP="007D3E8E">
      <w:pPr>
        <w:pStyle w:val="TABULKA"/>
      </w:pPr>
      <w:r w:rsidRPr="003F69EB">
        <w:t xml:space="preserve">Tabulka </w:t>
      </w:r>
      <w:r>
        <w:t>III.1.3a - Profily monitoringu území vyhrazených pro lidskou spotřebu</w:t>
      </w:r>
    </w:p>
    <w:tbl>
      <w:tblPr>
        <w:tblStyle w:val="Mkatabulky"/>
        <w:tblW w:w="5000" w:type="pct"/>
        <w:tblLook w:val="04A0" w:firstRow="1" w:lastRow="0" w:firstColumn="1" w:lastColumn="0" w:noHBand="0" w:noVBand="1"/>
      </w:tblPr>
      <w:tblGrid>
        <w:gridCol w:w="6629"/>
        <w:gridCol w:w="2659"/>
      </w:tblGrid>
      <w:tr w:rsidR="008908D5" w:rsidRPr="00982910" w14:paraId="2E665AAC" w14:textId="77777777" w:rsidTr="005737B5">
        <w:tc>
          <w:tcPr>
            <w:tcW w:w="6629" w:type="dxa"/>
          </w:tcPr>
          <w:p w14:paraId="1721474A" w14:textId="77777777" w:rsidR="008908D5" w:rsidRPr="00982910" w:rsidRDefault="008908D5" w:rsidP="00172844">
            <w:pPr>
              <w:spacing w:after="0"/>
              <w:rPr>
                <w:b/>
                <w:sz w:val="20"/>
                <w:szCs w:val="20"/>
              </w:rPr>
            </w:pPr>
            <w:r w:rsidRPr="00982910">
              <w:rPr>
                <w:b/>
                <w:sz w:val="20"/>
                <w:szCs w:val="20"/>
              </w:rPr>
              <w:t>Monitoring</w:t>
            </w:r>
          </w:p>
        </w:tc>
        <w:tc>
          <w:tcPr>
            <w:tcW w:w="2659" w:type="dxa"/>
          </w:tcPr>
          <w:p w14:paraId="72B8962E" w14:textId="77777777" w:rsidR="008908D5" w:rsidRPr="00982910" w:rsidRDefault="008908D5" w:rsidP="00172844">
            <w:pPr>
              <w:spacing w:after="0"/>
              <w:rPr>
                <w:b/>
                <w:sz w:val="20"/>
                <w:szCs w:val="20"/>
              </w:rPr>
            </w:pPr>
            <w:r w:rsidRPr="00982910">
              <w:rPr>
                <w:b/>
                <w:sz w:val="20"/>
                <w:szCs w:val="20"/>
              </w:rPr>
              <w:t>Počet monitorovacích míst</w:t>
            </w:r>
          </w:p>
        </w:tc>
      </w:tr>
      <w:tr w:rsidR="008908D5" w:rsidRPr="00982910" w14:paraId="3DCDEDC2" w14:textId="77777777" w:rsidTr="005737B5">
        <w:tc>
          <w:tcPr>
            <w:tcW w:w="6629" w:type="dxa"/>
          </w:tcPr>
          <w:p w14:paraId="27B14AFB" w14:textId="77777777" w:rsidR="008908D5" w:rsidRPr="00982910" w:rsidRDefault="008908D5" w:rsidP="00172844">
            <w:pPr>
              <w:spacing w:after="0"/>
              <w:rPr>
                <w:sz w:val="20"/>
                <w:szCs w:val="20"/>
              </w:rPr>
            </w:pPr>
            <w:r w:rsidRPr="00982910">
              <w:rPr>
                <w:sz w:val="20"/>
                <w:szCs w:val="20"/>
              </w:rPr>
              <w:t>Povrchové vody</w:t>
            </w:r>
          </w:p>
        </w:tc>
        <w:tc>
          <w:tcPr>
            <w:tcW w:w="2659" w:type="dxa"/>
          </w:tcPr>
          <w:p w14:paraId="5796587F" w14:textId="77777777" w:rsidR="008908D5" w:rsidRPr="00982910" w:rsidRDefault="008908D5" w:rsidP="00172844">
            <w:pPr>
              <w:spacing w:after="0"/>
              <w:rPr>
                <w:sz w:val="20"/>
                <w:szCs w:val="20"/>
              </w:rPr>
            </w:pPr>
          </w:p>
        </w:tc>
      </w:tr>
      <w:tr w:rsidR="008908D5" w:rsidRPr="00982910" w14:paraId="253E8304" w14:textId="77777777" w:rsidTr="005737B5">
        <w:tc>
          <w:tcPr>
            <w:tcW w:w="6629" w:type="dxa"/>
          </w:tcPr>
          <w:p w14:paraId="2026FB5A" w14:textId="77777777" w:rsidR="008908D5" w:rsidRPr="00982910" w:rsidRDefault="008908D5" w:rsidP="00172844">
            <w:pPr>
              <w:spacing w:after="0"/>
              <w:rPr>
                <w:sz w:val="20"/>
                <w:szCs w:val="20"/>
              </w:rPr>
            </w:pPr>
            <w:r w:rsidRPr="00982910">
              <w:rPr>
                <w:sz w:val="20"/>
                <w:szCs w:val="20"/>
              </w:rPr>
              <w:t>Podzemní vody</w:t>
            </w:r>
          </w:p>
        </w:tc>
        <w:tc>
          <w:tcPr>
            <w:tcW w:w="2659" w:type="dxa"/>
          </w:tcPr>
          <w:p w14:paraId="1285774D" w14:textId="77777777" w:rsidR="008908D5" w:rsidRPr="00982910" w:rsidRDefault="008908D5" w:rsidP="00172844">
            <w:pPr>
              <w:spacing w:after="0"/>
              <w:rPr>
                <w:sz w:val="20"/>
                <w:szCs w:val="20"/>
              </w:rPr>
            </w:pPr>
          </w:p>
        </w:tc>
      </w:tr>
    </w:tbl>
    <w:p w14:paraId="6A34F336" w14:textId="39A40EA1" w:rsidR="008908D5" w:rsidRDefault="008908D5" w:rsidP="007D3E8E">
      <w:pPr>
        <w:pStyle w:val="TABULKA"/>
      </w:pPr>
      <w:r w:rsidRPr="003F69EB">
        <w:t xml:space="preserve">Tabulka </w:t>
      </w:r>
      <w:r>
        <w:t>III.1.3b - Profily monitoringu zranitelných oblastí</w:t>
      </w:r>
    </w:p>
    <w:tbl>
      <w:tblPr>
        <w:tblStyle w:val="Mkatabulky"/>
        <w:tblW w:w="5000" w:type="pct"/>
        <w:tblLook w:val="04A0" w:firstRow="1" w:lastRow="0" w:firstColumn="1" w:lastColumn="0" w:noHBand="0" w:noVBand="1"/>
      </w:tblPr>
      <w:tblGrid>
        <w:gridCol w:w="6629"/>
        <w:gridCol w:w="2659"/>
      </w:tblGrid>
      <w:tr w:rsidR="008908D5" w:rsidRPr="00982910" w14:paraId="6141889C" w14:textId="77777777" w:rsidTr="009A378A">
        <w:tc>
          <w:tcPr>
            <w:tcW w:w="6629" w:type="dxa"/>
          </w:tcPr>
          <w:p w14:paraId="0C6358C1" w14:textId="77777777" w:rsidR="008908D5" w:rsidRPr="00982910" w:rsidRDefault="008908D5" w:rsidP="009A378A">
            <w:pPr>
              <w:spacing w:after="0"/>
              <w:rPr>
                <w:b/>
                <w:sz w:val="20"/>
                <w:szCs w:val="20"/>
              </w:rPr>
            </w:pPr>
            <w:r w:rsidRPr="00982910">
              <w:rPr>
                <w:b/>
                <w:sz w:val="20"/>
                <w:szCs w:val="20"/>
              </w:rPr>
              <w:t>Monitorovací síť</w:t>
            </w:r>
          </w:p>
        </w:tc>
        <w:tc>
          <w:tcPr>
            <w:tcW w:w="2659" w:type="dxa"/>
          </w:tcPr>
          <w:p w14:paraId="5A509A6F" w14:textId="77777777" w:rsidR="008908D5" w:rsidRPr="00982910" w:rsidRDefault="008908D5" w:rsidP="009A378A">
            <w:pPr>
              <w:spacing w:after="0"/>
              <w:rPr>
                <w:b/>
                <w:sz w:val="20"/>
                <w:szCs w:val="20"/>
              </w:rPr>
            </w:pPr>
            <w:r w:rsidRPr="00982910">
              <w:rPr>
                <w:b/>
                <w:sz w:val="20"/>
                <w:szCs w:val="20"/>
              </w:rPr>
              <w:t>Počet monitorovacích míst</w:t>
            </w:r>
          </w:p>
        </w:tc>
      </w:tr>
      <w:tr w:rsidR="008908D5" w:rsidRPr="00982910" w14:paraId="2B5DCA00" w14:textId="77777777" w:rsidTr="009A378A">
        <w:tc>
          <w:tcPr>
            <w:tcW w:w="6629" w:type="dxa"/>
          </w:tcPr>
          <w:p w14:paraId="2A22C547" w14:textId="77777777" w:rsidR="008908D5" w:rsidRPr="00982910" w:rsidRDefault="008908D5" w:rsidP="009A378A">
            <w:pPr>
              <w:spacing w:after="0"/>
              <w:rPr>
                <w:sz w:val="20"/>
                <w:szCs w:val="20"/>
              </w:rPr>
            </w:pPr>
            <w:r>
              <w:rPr>
                <w:sz w:val="20"/>
                <w:szCs w:val="20"/>
              </w:rPr>
              <w:t xml:space="preserve">Správci povodí </w:t>
            </w:r>
            <w:r w:rsidRPr="00982910">
              <w:rPr>
                <w:sz w:val="20"/>
                <w:szCs w:val="20"/>
              </w:rPr>
              <w:t>– povrchové vody</w:t>
            </w:r>
          </w:p>
        </w:tc>
        <w:tc>
          <w:tcPr>
            <w:tcW w:w="2659" w:type="dxa"/>
          </w:tcPr>
          <w:p w14:paraId="12F71142" w14:textId="77777777" w:rsidR="008908D5" w:rsidRPr="00982910" w:rsidRDefault="008908D5" w:rsidP="009A378A">
            <w:pPr>
              <w:spacing w:after="0"/>
              <w:rPr>
                <w:sz w:val="20"/>
                <w:szCs w:val="20"/>
              </w:rPr>
            </w:pPr>
          </w:p>
        </w:tc>
      </w:tr>
      <w:tr w:rsidR="008908D5" w:rsidRPr="00982910" w14:paraId="4027E0DF" w14:textId="77777777" w:rsidTr="009A378A">
        <w:tc>
          <w:tcPr>
            <w:tcW w:w="6629" w:type="dxa"/>
          </w:tcPr>
          <w:p w14:paraId="481B1E3E" w14:textId="77777777" w:rsidR="008908D5" w:rsidRPr="00982910" w:rsidRDefault="008908D5" w:rsidP="009A378A">
            <w:pPr>
              <w:spacing w:after="0"/>
              <w:rPr>
                <w:sz w:val="20"/>
                <w:szCs w:val="20"/>
              </w:rPr>
            </w:pPr>
            <w:r w:rsidRPr="00982910">
              <w:rPr>
                <w:sz w:val="20"/>
                <w:szCs w:val="20"/>
              </w:rPr>
              <w:t>ČHMÚ – podzemní vody</w:t>
            </w:r>
          </w:p>
        </w:tc>
        <w:tc>
          <w:tcPr>
            <w:tcW w:w="2659" w:type="dxa"/>
          </w:tcPr>
          <w:p w14:paraId="53640BDC" w14:textId="77777777" w:rsidR="008908D5" w:rsidRPr="00982910" w:rsidRDefault="008908D5" w:rsidP="009A378A">
            <w:pPr>
              <w:spacing w:after="0"/>
              <w:rPr>
                <w:sz w:val="20"/>
                <w:szCs w:val="20"/>
              </w:rPr>
            </w:pPr>
          </w:p>
        </w:tc>
      </w:tr>
      <w:tr w:rsidR="008908D5" w:rsidRPr="00982910" w14:paraId="2BDD0301" w14:textId="77777777" w:rsidTr="009A378A">
        <w:tc>
          <w:tcPr>
            <w:tcW w:w="6629" w:type="dxa"/>
          </w:tcPr>
          <w:p w14:paraId="54EA9EB5" w14:textId="2506B9ED" w:rsidR="008908D5" w:rsidRPr="00982910" w:rsidRDefault="008908D5" w:rsidP="009457F7">
            <w:pPr>
              <w:spacing w:after="0"/>
              <w:rPr>
                <w:sz w:val="20"/>
                <w:szCs w:val="20"/>
              </w:rPr>
            </w:pPr>
            <w:r w:rsidRPr="00982910">
              <w:rPr>
                <w:sz w:val="20"/>
                <w:szCs w:val="20"/>
              </w:rPr>
              <w:t xml:space="preserve">Odběry povrchových a pozemních vod podle vyhlášky </w:t>
            </w:r>
            <w:r w:rsidR="009457F7">
              <w:rPr>
                <w:sz w:val="20"/>
                <w:szCs w:val="20"/>
              </w:rPr>
              <w:t xml:space="preserve">č. </w:t>
            </w:r>
            <w:r w:rsidRPr="00982910">
              <w:rPr>
                <w:sz w:val="20"/>
                <w:szCs w:val="20"/>
              </w:rPr>
              <w:t xml:space="preserve">431/2001 Sb. nebo </w:t>
            </w:r>
            <w:r w:rsidR="009457F7">
              <w:rPr>
                <w:sz w:val="20"/>
                <w:szCs w:val="20"/>
              </w:rPr>
              <w:t>č. </w:t>
            </w:r>
            <w:r w:rsidRPr="00982910">
              <w:rPr>
                <w:sz w:val="20"/>
                <w:szCs w:val="20"/>
              </w:rPr>
              <w:t>428/2001 Sb.</w:t>
            </w:r>
          </w:p>
        </w:tc>
        <w:tc>
          <w:tcPr>
            <w:tcW w:w="2659" w:type="dxa"/>
          </w:tcPr>
          <w:p w14:paraId="47D75B79" w14:textId="77777777" w:rsidR="008908D5" w:rsidRPr="00982910" w:rsidRDefault="008908D5" w:rsidP="009A378A">
            <w:pPr>
              <w:spacing w:after="0"/>
              <w:rPr>
                <w:sz w:val="20"/>
                <w:szCs w:val="20"/>
              </w:rPr>
            </w:pPr>
          </w:p>
        </w:tc>
      </w:tr>
      <w:tr w:rsidR="008908D5" w:rsidRPr="00982910" w14:paraId="01113C80" w14:textId="77777777" w:rsidTr="009A378A">
        <w:tc>
          <w:tcPr>
            <w:tcW w:w="6629" w:type="dxa"/>
          </w:tcPr>
          <w:p w14:paraId="58C9133B" w14:textId="77777777" w:rsidR="008908D5" w:rsidRPr="00982910" w:rsidRDefault="008908D5" w:rsidP="009A378A">
            <w:pPr>
              <w:spacing w:after="0"/>
              <w:rPr>
                <w:sz w:val="20"/>
                <w:szCs w:val="20"/>
              </w:rPr>
            </w:pPr>
            <w:r w:rsidRPr="00982910">
              <w:rPr>
                <w:sz w:val="20"/>
                <w:szCs w:val="20"/>
              </w:rPr>
              <w:t>Celkem</w:t>
            </w:r>
          </w:p>
        </w:tc>
        <w:tc>
          <w:tcPr>
            <w:tcW w:w="2659" w:type="dxa"/>
          </w:tcPr>
          <w:p w14:paraId="34F39E6B" w14:textId="77777777" w:rsidR="008908D5" w:rsidRPr="00982910" w:rsidRDefault="008908D5" w:rsidP="009A378A">
            <w:pPr>
              <w:spacing w:after="0"/>
              <w:rPr>
                <w:sz w:val="20"/>
                <w:szCs w:val="20"/>
              </w:rPr>
            </w:pPr>
          </w:p>
        </w:tc>
      </w:tr>
    </w:tbl>
    <w:p w14:paraId="0D4AB4DF" w14:textId="4805B2D4" w:rsidR="008908D5" w:rsidRDefault="008908D5" w:rsidP="007D3E8E">
      <w:pPr>
        <w:pStyle w:val="TABULKA"/>
      </w:pPr>
      <w:r w:rsidRPr="003F69EB">
        <w:t xml:space="preserve">Tabulka </w:t>
      </w:r>
      <w:r>
        <w:t>III.1.3c - Profily monitoringu povrchových vod využívaných ke koupání</w:t>
      </w:r>
    </w:p>
    <w:tbl>
      <w:tblPr>
        <w:tblStyle w:val="Mkatabulky"/>
        <w:tblW w:w="5000" w:type="pct"/>
        <w:tblLook w:val="04A0" w:firstRow="1" w:lastRow="0" w:firstColumn="1" w:lastColumn="0" w:noHBand="0" w:noVBand="1"/>
      </w:tblPr>
      <w:tblGrid>
        <w:gridCol w:w="6629"/>
        <w:gridCol w:w="2659"/>
      </w:tblGrid>
      <w:tr w:rsidR="008908D5" w:rsidRPr="00982910" w14:paraId="3EC20049" w14:textId="77777777" w:rsidTr="005737B5">
        <w:tc>
          <w:tcPr>
            <w:tcW w:w="6629" w:type="dxa"/>
          </w:tcPr>
          <w:p w14:paraId="06099599" w14:textId="77777777" w:rsidR="008908D5" w:rsidRPr="00982910" w:rsidRDefault="008908D5" w:rsidP="00172844">
            <w:pPr>
              <w:spacing w:after="0"/>
              <w:rPr>
                <w:b/>
                <w:sz w:val="20"/>
                <w:szCs w:val="20"/>
              </w:rPr>
            </w:pPr>
            <w:r w:rsidRPr="00982910">
              <w:rPr>
                <w:b/>
                <w:sz w:val="20"/>
                <w:szCs w:val="20"/>
              </w:rPr>
              <w:t>Monitoring</w:t>
            </w:r>
          </w:p>
        </w:tc>
        <w:tc>
          <w:tcPr>
            <w:tcW w:w="2659" w:type="dxa"/>
          </w:tcPr>
          <w:p w14:paraId="38BCD19B" w14:textId="77777777" w:rsidR="008908D5" w:rsidRPr="00982910" w:rsidRDefault="008908D5" w:rsidP="00172844">
            <w:pPr>
              <w:spacing w:after="0"/>
              <w:rPr>
                <w:b/>
                <w:sz w:val="20"/>
                <w:szCs w:val="20"/>
              </w:rPr>
            </w:pPr>
            <w:r w:rsidRPr="00982910">
              <w:rPr>
                <w:b/>
                <w:sz w:val="20"/>
                <w:szCs w:val="20"/>
              </w:rPr>
              <w:t>Počet monitorovacích míst</w:t>
            </w:r>
          </w:p>
        </w:tc>
      </w:tr>
      <w:tr w:rsidR="008908D5" w:rsidRPr="00982910" w14:paraId="3E1E2211" w14:textId="77777777" w:rsidTr="005737B5">
        <w:tc>
          <w:tcPr>
            <w:tcW w:w="6629" w:type="dxa"/>
          </w:tcPr>
          <w:p w14:paraId="3391D1ED" w14:textId="77777777" w:rsidR="008908D5" w:rsidRPr="00982910" w:rsidRDefault="008908D5" w:rsidP="00172844">
            <w:pPr>
              <w:spacing w:after="0"/>
              <w:rPr>
                <w:sz w:val="20"/>
                <w:szCs w:val="20"/>
              </w:rPr>
            </w:pPr>
            <w:r w:rsidRPr="00982910">
              <w:rPr>
                <w:sz w:val="20"/>
                <w:szCs w:val="20"/>
              </w:rPr>
              <w:t>Koupací oblasti</w:t>
            </w:r>
          </w:p>
        </w:tc>
        <w:tc>
          <w:tcPr>
            <w:tcW w:w="2659" w:type="dxa"/>
          </w:tcPr>
          <w:p w14:paraId="7C2F5007" w14:textId="77777777" w:rsidR="008908D5" w:rsidRPr="00982910" w:rsidRDefault="008908D5" w:rsidP="00172844">
            <w:pPr>
              <w:spacing w:after="0"/>
              <w:rPr>
                <w:sz w:val="20"/>
                <w:szCs w:val="20"/>
              </w:rPr>
            </w:pPr>
          </w:p>
        </w:tc>
      </w:tr>
      <w:tr w:rsidR="008908D5" w:rsidRPr="00982910" w14:paraId="7F5D1581" w14:textId="77777777" w:rsidTr="005737B5">
        <w:tc>
          <w:tcPr>
            <w:tcW w:w="6629" w:type="dxa"/>
          </w:tcPr>
          <w:p w14:paraId="250DB407" w14:textId="77777777" w:rsidR="008908D5" w:rsidRPr="00982910" w:rsidRDefault="008908D5" w:rsidP="00172844">
            <w:pPr>
              <w:spacing w:after="0"/>
              <w:rPr>
                <w:sz w:val="20"/>
                <w:szCs w:val="20"/>
              </w:rPr>
            </w:pPr>
            <w:r w:rsidRPr="00982910">
              <w:rPr>
                <w:sz w:val="20"/>
                <w:szCs w:val="20"/>
              </w:rPr>
              <w:t>Koupaliště ve volné přírodě</w:t>
            </w:r>
          </w:p>
        </w:tc>
        <w:tc>
          <w:tcPr>
            <w:tcW w:w="2659" w:type="dxa"/>
          </w:tcPr>
          <w:p w14:paraId="19C03FD2" w14:textId="77777777" w:rsidR="008908D5" w:rsidRPr="00982910" w:rsidRDefault="008908D5" w:rsidP="00172844">
            <w:pPr>
              <w:spacing w:after="0"/>
              <w:rPr>
                <w:sz w:val="20"/>
                <w:szCs w:val="20"/>
              </w:rPr>
            </w:pPr>
          </w:p>
        </w:tc>
      </w:tr>
    </w:tbl>
    <w:p w14:paraId="310EFB3D" w14:textId="77777777" w:rsidR="008908D5" w:rsidRDefault="008908D5" w:rsidP="008908D5">
      <w:pPr>
        <w:rPr>
          <w:i/>
          <w:sz w:val="2"/>
          <w:szCs w:val="2"/>
        </w:rPr>
      </w:pPr>
    </w:p>
    <w:p w14:paraId="4408FBD8" w14:textId="069855FB" w:rsidR="001868E5" w:rsidRDefault="001868E5" w:rsidP="007D3E8E">
      <w:pPr>
        <w:pStyle w:val="TABULKA"/>
        <w:rPr>
          <w:i/>
        </w:rPr>
      </w:pPr>
      <w:r w:rsidRPr="00CC16F7">
        <w:t>Tab</w:t>
      </w:r>
      <w:r>
        <w:t xml:space="preserve">ulka </w:t>
      </w:r>
      <w:r w:rsidRPr="00CC16F7">
        <w:t>I</w:t>
      </w:r>
      <w:r w:rsidR="00C833BD">
        <w:t>I</w:t>
      </w:r>
      <w:r w:rsidRPr="00CC16F7">
        <w:t>I.</w:t>
      </w:r>
      <w:r w:rsidR="00C833BD">
        <w:t>1.</w:t>
      </w:r>
      <w:r>
        <w:t>3</w:t>
      </w:r>
      <w:r w:rsidR="00C833BD">
        <w:t>a</w:t>
      </w:r>
      <w:r>
        <w:t xml:space="preserve"> </w:t>
      </w:r>
      <w:r w:rsidR="00E273FA">
        <w:t>–</w:t>
      </w:r>
      <w:r w:rsidR="00C833BD">
        <w:t xml:space="preserve"> </w:t>
      </w:r>
      <w:r w:rsidR="00E273FA">
        <w:t>Místa monitoringu</w:t>
      </w:r>
      <w:r>
        <w:t xml:space="preserve"> povrchov</w:t>
      </w:r>
      <w:r w:rsidR="00E273FA">
        <w:t>é</w:t>
      </w:r>
      <w:r>
        <w:t xml:space="preserve"> vod</w:t>
      </w:r>
      <w:r w:rsidR="00E273FA">
        <w:t>y</w:t>
      </w:r>
      <w:r>
        <w:t xml:space="preserve"> určené pro lidskou spotřebu</w:t>
      </w:r>
      <w:r w:rsidRPr="00DB618D">
        <w:t xml:space="preserve"> </w:t>
      </w:r>
      <w:r w:rsidRPr="007D3E8E">
        <w:rPr>
          <w:b w:val="0"/>
          <w:i/>
        </w:rPr>
        <w:t>(tabulka v příloze)</w:t>
      </w:r>
    </w:p>
    <w:p w14:paraId="0437E6EE" w14:textId="19754D57" w:rsidR="001868E5" w:rsidRDefault="001868E5" w:rsidP="007D3E8E">
      <w:pPr>
        <w:pStyle w:val="TABULKA"/>
        <w:rPr>
          <w:i/>
        </w:rPr>
      </w:pPr>
      <w:r w:rsidRPr="00CC16F7">
        <w:t>Tab</w:t>
      </w:r>
      <w:r>
        <w:t xml:space="preserve">ulka </w:t>
      </w:r>
      <w:r w:rsidRPr="00CC16F7">
        <w:t>II</w:t>
      </w:r>
      <w:r w:rsidR="006F75CC">
        <w:t>I</w:t>
      </w:r>
      <w:r w:rsidRPr="00CC16F7">
        <w:t>.</w:t>
      </w:r>
      <w:r w:rsidR="00C833BD">
        <w:t>1.</w:t>
      </w:r>
      <w:r>
        <w:t>3</w:t>
      </w:r>
      <w:r w:rsidR="00C833BD">
        <w:t>b</w:t>
      </w:r>
      <w:r>
        <w:t xml:space="preserve"> </w:t>
      </w:r>
      <w:r w:rsidR="00E273FA">
        <w:t>–</w:t>
      </w:r>
      <w:r w:rsidR="00C833BD">
        <w:t xml:space="preserve"> </w:t>
      </w:r>
      <w:r w:rsidR="00E273FA">
        <w:t>Místa monitoringu</w:t>
      </w:r>
      <w:r>
        <w:t xml:space="preserve"> podzemní vod</w:t>
      </w:r>
      <w:r w:rsidR="00E273FA">
        <w:t>y</w:t>
      </w:r>
      <w:r>
        <w:t xml:space="preserve"> určené pro lidskou spotřebu</w:t>
      </w:r>
      <w:r w:rsidRPr="00DB618D">
        <w:t xml:space="preserve"> </w:t>
      </w:r>
      <w:r w:rsidRPr="007D3E8E">
        <w:rPr>
          <w:b w:val="0"/>
          <w:i/>
        </w:rPr>
        <w:t>(tabulka v příloze)</w:t>
      </w:r>
    </w:p>
    <w:p w14:paraId="2143CB10" w14:textId="4FEC5512" w:rsidR="00C833BD" w:rsidRDefault="00C833BD" w:rsidP="007D3E8E">
      <w:pPr>
        <w:pStyle w:val="TABULKA"/>
        <w:rPr>
          <w:i/>
        </w:rPr>
      </w:pPr>
      <w:r w:rsidRPr="00CC16F7">
        <w:t>Tab</w:t>
      </w:r>
      <w:r>
        <w:t xml:space="preserve">ulka </w:t>
      </w:r>
      <w:r w:rsidRPr="00CC16F7">
        <w:t>II</w:t>
      </w:r>
      <w:r w:rsidR="006F75CC">
        <w:t>I</w:t>
      </w:r>
      <w:r w:rsidRPr="00CC16F7">
        <w:t>.</w:t>
      </w:r>
      <w:r>
        <w:t>1.3c – Profily monitoringu zranitelných oblastí</w:t>
      </w:r>
      <w:r w:rsidRPr="00DB618D">
        <w:t xml:space="preserve"> </w:t>
      </w:r>
      <w:r w:rsidRPr="007D3E8E">
        <w:rPr>
          <w:b w:val="0"/>
          <w:i/>
        </w:rPr>
        <w:t>(tabulka v příloze)</w:t>
      </w:r>
    </w:p>
    <w:p w14:paraId="79CDFC4E" w14:textId="55FC34DB" w:rsidR="00C833BD" w:rsidRDefault="00C833BD" w:rsidP="007D3E8E">
      <w:pPr>
        <w:pStyle w:val="TABULKA"/>
        <w:rPr>
          <w:i/>
        </w:rPr>
      </w:pPr>
      <w:r w:rsidRPr="00CC16F7">
        <w:lastRenderedPageBreak/>
        <w:t>Tab</w:t>
      </w:r>
      <w:r>
        <w:t xml:space="preserve">ulka </w:t>
      </w:r>
      <w:r w:rsidRPr="00CC16F7">
        <w:t>II</w:t>
      </w:r>
      <w:r w:rsidR="006F75CC">
        <w:t>I</w:t>
      </w:r>
      <w:r w:rsidRPr="00CC16F7">
        <w:t>.</w:t>
      </w:r>
      <w:r>
        <w:t>1.3d – Profily monitoringu dusičnanů v podzemních vodách</w:t>
      </w:r>
      <w:r w:rsidRPr="00DB618D">
        <w:t xml:space="preserve"> </w:t>
      </w:r>
      <w:r w:rsidRPr="007D3E8E">
        <w:rPr>
          <w:b w:val="0"/>
          <w:i/>
        </w:rPr>
        <w:t>(tabulka v příloze)</w:t>
      </w:r>
    </w:p>
    <w:p w14:paraId="194D5ABE" w14:textId="77777777" w:rsidR="001868E5" w:rsidRPr="005944F2" w:rsidRDefault="001868E5" w:rsidP="008908D5">
      <w:pPr>
        <w:rPr>
          <w:i/>
          <w:sz w:val="2"/>
          <w:szCs w:val="2"/>
        </w:rPr>
      </w:pPr>
    </w:p>
    <w:p w14:paraId="26C912E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AE7D7AE" w14:textId="1894B725" w:rsidR="008908D5" w:rsidRPr="00830069" w:rsidRDefault="008908D5" w:rsidP="008908D5">
      <w:pPr>
        <w:pStyle w:val="MAPA"/>
      </w:pPr>
      <w:r w:rsidRPr="00830069">
        <w:t>Mapa III.</w:t>
      </w:r>
      <w:r>
        <w:t>1.3a</w:t>
      </w:r>
      <w:r w:rsidRPr="00830069">
        <w:t xml:space="preserve"> </w:t>
      </w:r>
      <w:r>
        <w:t xml:space="preserve">- </w:t>
      </w:r>
      <w:r w:rsidRPr="00830069">
        <w:t>M</w:t>
      </w:r>
      <w:r w:rsidRPr="009B725C">
        <w:t>onitoring území vyhrazených pro odběr vody pro lidskou spotřebu</w:t>
      </w:r>
    </w:p>
    <w:p w14:paraId="7B49EFEB" w14:textId="275BB66C" w:rsidR="008908D5" w:rsidRPr="00830069" w:rsidRDefault="008908D5" w:rsidP="008908D5">
      <w:pPr>
        <w:pStyle w:val="MAPA"/>
      </w:pPr>
      <w:r w:rsidRPr="00830069">
        <w:t xml:space="preserve">Mapa III.1.3b </w:t>
      </w:r>
      <w:r>
        <w:t xml:space="preserve">- </w:t>
      </w:r>
      <w:r w:rsidRPr="00830069">
        <w:t>M</w:t>
      </w:r>
      <w:r w:rsidRPr="009B725C">
        <w:t>onitoring zranitelných oblastí</w:t>
      </w:r>
    </w:p>
    <w:p w14:paraId="5E861609" w14:textId="1D0AD0FD" w:rsidR="008908D5" w:rsidRPr="009B725C" w:rsidRDefault="008908D5" w:rsidP="008908D5">
      <w:pPr>
        <w:pStyle w:val="MAPA"/>
      </w:pPr>
      <w:r w:rsidRPr="00830069">
        <w:t xml:space="preserve">Mapa III.1.3c </w:t>
      </w:r>
      <w:r>
        <w:t xml:space="preserve">- </w:t>
      </w:r>
      <w:r w:rsidRPr="00830069">
        <w:t>M</w:t>
      </w:r>
      <w:r w:rsidRPr="009B725C">
        <w:t>onitoring povrchových vod využívaných pro koupání</w:t>
      </w:r>
    </w:p>
    <w:p w14:paraId="77C706B0" w14:textId="5D369625" w:rsidR="008908D5" w:rsidRDefault="008908D5" w:rsidP="001C5A68">
      <w:pPr>
        <w:pStyle w:val="NADPIS2"/>
        <w:numPr>
          <w:ilvl w:val="1"/>
          <w:numId w:val="7"/>
        </w:numPr>
      </w:pPr>
      <w:bookmarkStart w:id="197" w:name="_Toc517183146"/>
      <w:bookmarkStart w:id="198" w:name="_Toc517350918"/>
      <w:r w:rsidRPr="007203E2">
        <w:t>Informace o výsledcích monitorovacích programů</w:t>
      </w:r>
      <w:bookmarkEnd w:id="197"/>
      <w:bookmarkEnd w:id="198"/>
      <w:r w:rsidRPr="007203E2">
        <w:t xml:space="preserve"> </w:t>
      </w:r>
    </w:p>
    <w:p w14:paraId="29589839" w14:textId="0CBDBBA8" w:rsidR="008908D5" w:rsidRDefault="008722F4"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vyhlášky č.</w:t>
      </w:r>
      <w:r w:rsidR="008908D5" w:rsidRPr="00043D22">
        <w:rPr>
          <w:b/>
          <w:i/>
          <w:color w:val="E36C0A" w:themeColor="accent6" w:themeShade="BF"/>
        </w:rPr>
        <w:t xml:space="preserve"> 98/</w:t>
      </w:r>
      <w:r w:rsidR="008908D5">
        <w:rPr>
          <w:b/>
          <w:i/>
          <w:color w:val="E36C0A" w:themeColor="accent6" w:themeShade="BF"/>
        </w:rPr>
        <w:t xml:space="preserve">2011 Sb., </w:t>
      </w:r>
      <w:r w:rsidR="009457F7">
        <w:rPr>
          <w:b/>
          <w:i/>
          <w:color w:val="E36C0A" w:themeColor="accent6" w:themeShade="BF"/>
        </w:rPr>
        <w:t xml:space="preserve">č. </w:t>
      </w:r>
      <w:r w:rsidR="008908D5">
        <w:rPr>
          <w:b/>
          <w:i/>
          <w:color w:val="E36C0A" w:themeColor="accent6" w:themeShade="BF"/>
        </w:rPr>
        <w:t xml:space="preserve">431/2001 Sb., </w:t>
      </w:r>
      <w:r w:rsidR="009457F7">
        <w:rPr>
          <w:b/>
          <w:i/>
          <w:color w:val="E36C0A" w:themeColor="accent6" w:themeShade="BF"/>
        </w:rPr>
        <w:t>č. 5/2011</w:t>
      </w:r>
      <w:r w:rsidR="008908D5">
        <w:rPr>
          <w:b/>
          <w:i/>
          <w:color w:val="E36C0A" w:themeColor="accent6" w:themeShade="BF"/>
        </w:rPr>
        <w:t xml:space="preserve"> Sb.</w:t>
      </w:r>
    </w:p>
    <w:p w14:paraId="46D48279" w14:textId="128E3564"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833BD">
        <w:rPr>
          <w:b/>
          <w:i/>
          <w:color w:val="00B050"/>
        </w:rPr>
        <w:t>D</w:t>
      </w:r>
      <w:r>
        <w:rPr>
          <w:b/>
          <w:i/>
          <w:color w:val="00B050"/>
        </w:rPr>
        <w:t xml:space="preserve">P: kapitola </w:t>
      </w:r>
      <w:proofErr w:type="gramStart"/>
      <w:r w:rsidR="00C833BD">
        <w:rPr>
          <w:b/>
          <w:i/>
          <w:color w:val="00B050"/>
        </w:rPr>
        <w:t>III</w:t>
      </w:r>
      <w:r>
        <w:rPr>
          <w:b/>
          <w:i/>
          <w:color w:val="00B050"/>
        </w:rPr>
        <w:t>.2.</w:t>
      </w:r>
      <w:proofErr w:type="gramEnd"/>
    </w:p>
    <w:p w14:paraId="619E2589" w14:textId="635F866D"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hodnocení. Hodnotící systémy</w:t>
      </w:r>
      <w:r w:rsidR="00D27F74">
        <w:rPr>
          <w:b/>
          <w:i/>
          <w:color w:val="0070C0"/>
        </w:rPr>
        <w:t>.</w:t>
      </w:r>
      <w:r w:rsidR="009E26A2">
        <w:rPr>
          <w:b/>
          <w:i/>
          <w:color w:val="0070C0"/>
        </w:rPr>
        <w:t xml:space="preserve"> </w:t>
      </w:r>
    </w:p>
    <w:p w14:paraId="0B12E0D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6E48A3C5" w14:textId="72F9BB44"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722BC3">
        <w:rPr>
          <w:b/>
          <w:i/>
          <w:color w:val="FF0000"/>
        </w:rPr>
        <w:t xml:space="preserve">- </w:t>
      </w:r>
      <w:r w:rsidRPr="00B96E4A">
        <w:rPr>
          <w:b/>
          <w:i/>
          <w:color w:val="FF0000"/>
        </w:rPr>
        <w:t>text kapitoly z předchozího plánu</w:t>
      </w:r>
      <w:r w:rsidR="00E273FA">
        <w:rPr>
          <w:b/>
          <w:i/>
          <w:color w:val="FF0000"/>
        </w:rPr>
        <w:t xml:space="preserve"> - aktualizace</w:t>
      </w:r>
      <w:r w:rsidR="00C833BD">
        <w:rPr>
          <w:b/>
          <w:i/>
          <w:color w:val="FF0000"/>
        </w:rPr>
        <w:t xml:space="preserve"> , přípravné práce</w:t>
      </w:r>
    </w:p>
    <w:p w14:paraId="73BFAC95" w14:textId="424503E0" w:rsidR="008908D5" w:rsidRPr="00722BC3"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hodnocení stavu vod</w:t>
      </w:r>
      <w:r w:rsidR="00E273FA">
        <w:rPr>
          <w:b/>
          <w:i/>
          <w:color w:val="FF0000"/>
        </w:rPr>
        <w:t>ních útvarů</w:t>
      </w:r>
      <w:r w:rsidR="009E26A2">
        <w:rPr>
          <w:b/>
          <w:i/>
          <w:color w:val="FF0000"/>
        </w:rPr>
        <w:t xml:space="preserve"> (2016 -2018)</w:t>
      </w:r>
    </w:p>
    <w:p w14:paraId="1B4CBF40" w14:textId="77777777" w:rsidR="00373AC3" w:rsidRPr="00373AC3" w:rsidRDefault="00373AC3" w:rsidP="00373AC3">
      <w:pPr>
        <w:rPr>
          <w:sz w:val="2"/>
          <w:szCs w:val="2"/>
        </w:rPr>
      </w:pPr>
    </w:p>
    <w:p w14:paraId="6A51BC1C" w14:textId="77777777" w:rsidR="00373AC3" w:rsidRPr="00373AC3" w:rsidRDefault="00373AC3" w:rsidP="00373A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CAA7169" w14:textId="77777777" w:rsidR="00373AC3" w:rsidRDefault="00373AC3" w:rsidP="00373AC3">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11CDB0EC" w14:textId="77777777" w:rsidR="00373AC3" w:rsidRDefault="00373AC3" w:rsidP="00373AC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B09172B" w14:textId="77777777" w:rsidR="008908D5" w:rsidRDefault="00E51CE7" w:rsidP="007D3E8E">
      <w:pPr>
        <w:pStyle w:val="NADPIS3"/>
      </w:pPr>
      <w:bookmarkStart w:id="199" w:name="_Toc517183147"/>
      <w:bookmarkStart w:id="200" w:name="_Toc517350919"/>
      <w:r>
        <w:t>Povrchové vody</w:t>
      </w:r>
      <w:bookmarkEnd w:id="199"/>
      <w:bookmarkEnd w:id="200"/>
    </w:p>
    <w:p w14:paraId="5F1E0221" w14:textId="67759692" w:rsidR="00C833BD" w:rsidRDefault="00C833BD" w:rsidP="007D3E8E">
      <w:pPr>
        <w:pStyle w:val="NADPIS4"/>
      </w:pPr>
      <w:r>
        <w:t>Bilance</w:t>
      </w:r>
    </w:p>
    <w:p w14:paraId="6BB5FB6B" w14:textId="251E4997" w:rsidR="00C833BD" w:rsidRDefault="00C833BD" w:rsidP="007D3E8E">
      <w:pPr>
        <w:pStyle w:val="NADPIS4"/>
      </w:pPr>
      <w:r>
        <w:t>Jakost</w:t>
      </w:r>
    </w:p>
    <w:p w14:paraId="11528AA8" w14:textId="471E2197" w:rsidR="00C833BD" w:rsidRDefault="00C833BD" w:rsidP="007D3E8E">
      <w:pPr>
        <w:pStyle w:val="NADPIS4"/>
      </w:pPr>
      <w:r>
        <w:t>Stav útvarů povrchových vod</w:t>
      </w:r>
    </w:p>
    <w:p w14:paraId="6E18870C" w14:textId="77777777" w:rsidR="00E273FA" w:rsidRDefault="00E273FA" w:rsidP="00E273FA">
      <w:pPr>
        <w:pStyle w:val="NADPIS5"/>
      </w:pPr>
      <w:r>
        <w:t>Chemický stav</w:t>
      </w:r>
    </w:p>
    <w:p w14:paraId="009744B0" w14:textId="77777777" w:rsidR="00E273FA" w:rsidRDefault="00E273FA" w:rsidP="00E273FA">
      <w:pPr>
        <w:pStyle w:val="NADPIS5"/>
      </w:pPr>
      <w:r>
        <w:t>Ekologický stav</w:t>
      </w:r>
    </w:p>
    <w:p w14:paraId="4632C5D7" w14:textId="77777777" w:rsidR="00E273FA" w:rsidRDefault="00E273FA" w:rsidP="00E273FA">
      <w:pPr>
        <w:pStyle w:val="NADPIS5"/>
      </w:pPr>
      <w:r>
        <w:t>Ekologický potenciál</w:t>
      </w:r>
    </w:p>
    <w:p w14:paraId="46CA8065" w14:textId="77777777" w:rsidR="008908D5" w:rsidRDefault="002629A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w:t>
      </w:r>
      <w:r w:rsidR="008908D5">
        <w:rPr>
          <w:b/>
          <w:i/>
          <w:color w:val="E36C0A" w:themeColor="accent6" w:themeShade="BF"/>
        </w:rPr>
        <w:t xml:space="preserve">yhlášky č. </w:t>
      </w:r>
      <w:r w:rsidR="008908D5" w:rsidRPr="00043D22">
        <w:rPr>
          <w:b/>
          <w:i/>
          <w:color w:val="E36C0A" w:themeColor="accent6" w:themeShade="BF"/>
        </w:rPr>
        <w:t>98/</w:t>
      </w:r>
      <w:r w:rsidR="008908D5">
        <w:rPr>
          <w:b/>
          <w:i/>
          <w:color w:val="E36C0A" w:themeColor="accent6" w:themeShade="BF"/>
        </w:rPr>
        <w:t>2011 Sb., č. 431/2001 Sb.</w:t>
      </w:r>
    </w:p>
    <w:p w14:paraId="61AC903C" w14:textId="616C45CD"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833BD">
        <w:rPr>
          <w:b/>
          <w:i/>
          <w:color w:val="00B050"/>
        </w:rPr>
        <w:t>D</w:t>
      </w:r>
      <w:r>
        <w:rPr>
          <w:b/>
          <w:i/>
          <w:color w:val="00B050"/>
        </w:rPr>
        <w:t xml:space="preserve">P: kapitola </w:t>
      </w:r>
      <w:proofErr w:type="gramStart"/>
      <w:r w:rsidR="00C833BD">
        <w:rPr>
          <w:b/>
          <w:i/>
          <w:color w:val="00B050"/>
        </w:rPr>
        <w:t>III</w:t>
      </w:r>
      <w:r>
        <w:rPr>
          <w:b/>
          <w:i/>
          <w:color w:val="00B050"/>
        </w:rPr>
        <w:t>.2.1</w:t>
      </w:r>
      <w:proofErr w:type="gramEnd"/>
      <w:r>
        <w:rPr>
          <w:b/>
          <w:i/>
          <w:color w:val="00B050"/>
        </w:rPr>
        <w:t>.</w:t>
      </w:r>
    </w:p>
    <w:p w14:paraId="34263D1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3A0184E6" w14:textId="77777777" w:rsidR="008908D5" w:rsidRPr="001172A0" w:rsidRDefault="008908D5" w:rsidP="00480A0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w:t>
      </w:r>
      <w:r w:rsidR="00E7174A">
        <w:rPr>
          <w:b/>
          <w:i/>
          <w:color w:val="0070C0"/>
        </w:rPr>
        <w:t>Bilance</w:t>
      </w:r>
    </w:p>
    <w:p w14:paraId="67544F95" w14:textId="77777777" w:rsidR="008908D5" w:rsidRPr="001172A0" w:rsidRDefault="008908D5" w:rsidP="00480A0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 xml:space="preserve">Jakost </w:t>
      </w:r>
    </w:p>
    <w:p w14:paraId="287DF3C7" w14:textId="77777777" w:rsidR="008908D5" w:rsidRPr="001172A0" w:rsidRDefault="008908D5" w:rsidP="00480A0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povrchových vod</w:t>
      </w:r>
    </w:p>
    <w:p w14:paraId="02FDDB4F" w14:textId="77777777" w:rsidR="008908D5" w:rsidRPr="001172A0" w:rsidRDefault="008908D5" w:rsidP="00480A02">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5FD31A26" w14:textId="77777777" w:rsidR="008908D5" w:rsidRDefault="008908D5" w:rsidP="00480A02">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Ekologický stav</w:t>
      </w:r>
      <w:r>
        <w:rPr>
          <w:b/>
          <w:i/>
          <w:color w:val="0070C0"/>
        </w:rPr>
        <w:t xml:space="preserve"> </w:t>
      </w:r>
    </w:p>
    <w:p w14:paraId="194678A5" w14:textId="3F8F1899" w:rsidR="00CD5C30" w:rsidRDefault="00CD5C30" w:rsidP="00480A02">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Ekologický potenciál</w:t>
      </w:r>
    </w:p>
    <w:p w14:paraId="2F5001CA" w14:textId="77777777" w:rsidR="008908D5" w:rsidRPr="001172A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2B616C6A" w14:textId="12778775"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lastRenderedPageBreak/>
        <w:t xml:space="preserve">- </w:t>
      </w:r>
      <w:r w:rsidRPr="00B96E4A">
        <w:rPr>
          <w:b/>
          <w:i/>
          <w:color w:val="FF0000"/>
        </w:rPr>
        <w:t xml:space="preserve">text kapitoly z předchozího </w:t>
      </w:r>
      <w:r w:rsidR="00CD5C30">
        <w:rPr>
          <w:b/>
          <w:i/>
          <w:color w:val="FF0000"/>
        </w:rPr>
        <w:t xml:space="preserve">PDP </w:t>
      </w:r>
      <w:r w:rsidR="007614C9">
        <w:rPr>
          <w:b/>
          <w:i/>
          <w:color w:val="FF0000"/>
        </w:rPr>
        <w:t>- aktualizace</w:t>
      </w:r>
    </w:p>
    <w:p w14:paraId="5388E3AA" w14:textId="2BA935D3"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7614C9">
        <w:rPr>
          <w:b/>
          <w:i/>
          <w:color w:val="FF0000"/>
        </w:rPr>
        <w:t>výsledky hodnocení stavu/potenciálu vodních útvarů povrchových vod</w:t>
      </w:r>
    </w:p>
    <w:p w14:paraId="4592E3B3"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2F3615EE" w14:textId="7FED2BC4"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pří</w:t>
      </w:r>
      <w:r w:rsidR="00C833BD">
        <w:rPr>
          <w:b/>
          <w:i/>
          <w:color w:val="FF0000"/>
        </w:rPr>
        <w:t>pravné práce</w:t>
      </w:r>
    </w:p>
    <w:p w14:paraId="48F42560" w14:textId="77777777" w:rsidR="008908D5" w:rsidRPr="00E7174A" w:rsidRDefault="008908D5" w:rsidP="008908D5">
      <w:pPr>
        <w:rPr>
          <w:i/>
          <w:color w:val="00B050"/>
          <w:sz w:val="2"/>
          <w:szCs w:val="2"/>
        </w:rPr>
      </w:pPr>
    </w:p>
    <w:p w14:paraId="594AAC8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0C91939"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96994ED" w14:textId="2F79679C" w:rsidR="008908D5" w:rsidRDefault="008908D5" w:rsidP="007D3E8E">
      <w:pPr>
        <w:pStyle w:val="TABULKA"/>
      </w:pPr>
      <w:r w:rsidRPr="003F69EB">
        <w:t xml:space="preserve">Tabulka </w:t>
      </w:r>
      <w:r>
        <w:t>III.2.1</w:t>
      </w:r>
      <w:r w:rsidR="00B14FCF">
        <w:t>.3</w:t>
      </w:r>
      <w:r>
        <w:t xml:space="preserve">a </w:t>
      </w:r>
      <w:r w:rsidR="00E80945">
        <w:t>–</w:t>
      </w:r>
      <w:r>
        <w:t xml:space="preserve"> </w:t>
      </w:r>
      <w:r w:rsidR="00E80945">
        <w:t>Celkový stav útvarů povrchových</w:t>
      </w:r>
      <w:r>
        <w:t xml:space="preserve"> vod</w:t>
      </w:r>
    </w:p>
    <w:tbl>
      <w:tblPr>
        <w:tblStyle w:val="Mkatabulky"/>
        <w:tblW w:w="5000" w:type="pct"/>
        <w:tblLook w:val="04A0" w:firstRow="1" w:lastRow="0" w:firstColumn="1" w:lastColumn="0" w:noHBand="0" w:noVBand="1"/>
      </w:tblPr>
      <w:tblGrid>
        <w:gridCol w:w="2464"/>
        <w:gridCol w:w="2078"/>
        <w:gridCol w:w="2541"/>
        <w:gridCol w:w="2205"/>
      </w:tblGrid>
      <w:tr w:rsidR="00E80945" w:rsidRPr="001962A9" w14:paraId="2077818A" w14:textId="74C898AE" w:rsidTr="00E80945">
        <w:tc>
          <w:tcPr>
            <w:tcW w:w="2405" w:type="dxa"/>
            <w:tcBorders>
              <w:top w:val="single" w:sz="4" w:space="0" w:color="auto"/>
              <w:left w:val="single" w:sz="4" w:space="0" w:color="auto"/>
              <w:bottom w:val="single" w:sz="4" w:space="0" w:color="auto"/>
              <w:right w:val="single" w:sz="4" w:space="0" w:color="auto"/>
            </w:tcBorders>
            <w:vAlign w:val="center"/>
            <w:hideMark/>
          </w:tcPr>
          <w:p w14:paraId="62834C32" w14:textId="0CEE7344" w:rsidR="00E80945" w:rsidRPr="001962A9" w:rsidRDefault="000408F6" w:rsidP="00C833BD">
            <w:pPr>
              <w:spacing w:after="0"/>
              <w:jc w:val="center"/>
              <w:rPr>
                <w:b/>
                <w:sz w:val="20"/>
                <w:szCs w:val="20"/>
              </w:rPr>
            </w:pPr>
            <w:r>
              <w:rPr>
                <w:b/>
                <w:sz w:val="20"/>
                <w:szCs w:val="20"/>
              </w:rPr>
              <w:t>Počet útvarů</w:t>
            </w:r>
          </w:p>
        </w:tc>
        <w:tc>
          <w:tcPr>
            <w:tcW w:w="2027" w:type="dxa"/>
            <w:tcBorders>
              <w:top w:val="single" w:sz="4" w:space="0" w:color="auto"/>
              <w:left w:val="single" w:sz="4" w:space="0" w:color="auto"/>
              <w:bottom w:val="single" w:sz="4" w:space="0" w:color="auto"/>
              <w:right w:val="single" w:sz="4" w:space="0" w:color="auto"/>
            </w:tcBorders>
            <w:vAlign w:val="center"/>
            <w:hideMark/>
          </w:tcPr>
          <w:p w14:paraId="620EFCFE" w14:textId="079CA641" w:rsidR="00E80945" w:rsidRPr="001962A9" w:rsidRDefault="00E80945" w:rsidP="00C833BD">
            <w:pPr>
              <w:spacing w:after="0"/>
              <w:jc w:val="center"/>
              <w:rPr>
                <w:b/>
                <w:sz w:val="20"/>
                <w:szCs w:val="20"/>
              </w:rPr>
            </w:pPr>
            <w:r w:rsidRPr="001962A9">
              <w:rPr>
                <w:b/>
                <w:sz w:val="20"/>
                <w:szCs w:val="20"/>
              </w:rPr>
              <w:t>Dobrý</w:t>
            </w:r>
            <w:r w:rsidR="00115868">
              <w:rPr>
                <w:b/>
                <w:sz w:val="20"/>
                <w:szCs w:val="20"/>
              </w:rPr>
              <w:t xml:space="preserve"> stav</w:t>
            </w:r>
          </w:p>
        </w:tc>
        <w:tc>
          <w:tcPr>
            <w:tcW w:w="2479" w:type="dxa"/>
            <w:tcBorders>
              <w:top w:val="single" w:sz="4" w:space="0" w:color="auto"/>
              <w:left w:val="single" w:sz="4" w:space="0" w:color="auto"/>
              <w:bottom w:val="single" w:sz="4" w:space="0" w:color="auto"/>
              <w:right w:val="single" w:sz="4" w:space="0" w:color="auto"/>
            </w:tcBorders>
            <w:vAlign w:val="center"/>
            <w:hideMark/>
          </w:tcPr>
          <w:p w14:paraId="740C8C83" w14:textId="77777777" w:rsidR="00E80945" w:rsidRPr="001962A9" w:rsidRDefault="00E80945" w:rsidP="00C833BD">
            <w:pPr>
              <w:spacing w:after="0"/>
              <w:jc w:val="center"/>
              <w:rPr>
                <w:b/>
                <w:sz w:val="20"/>
                <w:szCs w:val="20"/>
              </w:rPr>
            </w:pPr>
            <w:r w:rsidRPr="001962A9">
              <w:rPr>
                <w:b/>
                <w:sz w:val="20"/>
                <w:szCs w:val="20"/>
              </w:rPr>
              <w:t>Nedosaženo dobrého stavu</w:t>
            </w:r>
          </w:p>
        </w:tc>
        <w:tc>
          <w:tcPr>
            <w:tcW w:w="2151" w:type="dxa"/>
            <w:tcBorders>
              <w:top w:val="single" w:sz="4" w:space="0" w:color="auto"/>
              <w:left w:val="single" w:sz="4" w:space="0" w:color="auto"/>
              <w:bottom w:val="single" w:sz="4" w:space="0" w:color="auto"/>
              <w:right w:val="single" w:sz="4" w:space="0" w:color="auto"/>
            </w:tcBorders>
          </w:tcPr>
          <w:p w14:paraId="4E96402C" w14:textId="14A315E9" w:rsidR="00E80945" w:rsidRPr="001962A9" w:rsidRDefault="00B14FCF" w:rsidP="00B14FCF">
            <w:pPr>
              <w:spacing w:after="0"/>
              <w:jc w:val="center"/>
              <w:rPr>
                <w:b/>
                <w:sz w:val="20"/>
                <w:szCs w:val="20"/>
              </w:rPr>
            </w:pPr>
            <w:r>
              <w:rPr>
                <w:b/>
                <w:sz w:val="20"/>
                <w:szCs w:val="20"/>
              </w:rPr>
              <w:t>N</w:t>
            </w:r>
            <w:r w:rsidR="00E80945">
              <w:rPr>
                <w:b/>
                <w:sz w:val="20"/>
                <w:szCs w:val="20"/>
              </w:rPr>
              <w:t>eznámý</w:t>
            </w:r>
            <w:r w:rsidR="00115868">
              <w:rPr>
                <w:b/>
                <w:sz w:val="20"/>
                <w:szCs w:val="20"/>
              </w:rPr>
              <w:t xml:space="preserve"> stav</w:t>
            </w:r>
          </w:p>
        </w:tc>
      </w:tr>
      <w:tr w:rsidR="00E80945" w14:paraId="2B150F15" w14:textId="69F4F025" w:rsidTr="00E80945">
        <w:tc>
          <w:tcPr>
            <w:tcW w:w="2405" w:type="dxa"/>
            <w:tcBorders>
              <w:top w:val="single" w:sz="4" w:space="0" w:color="auto"/>
              <w:left w:val="single" w:sz="4" w:space="0" w:color="auto"/>
              <w:bottom w:val="single" w:sz="4" w:space="0" w:color="auto"/>
              <w:right w:val="single" w:sz="4" w:space="0" w:color="auto"/>
            </w:tcBorders>
            <w:vAlign w:val="center"/>
            <w:hideMark/>
          </w:tcPr>
          <w:p w14:paraId="23B16007" w14:textId="656523F2" w:rsidR="00E80945" w:rsidRDefault="00E80945" w:rsidP="00E80945">
            <w:pPr>
              <w:spacing w:after="0"/>
              <w:jc w:val="left"/>
              <w:rPr>
                <w:sz w:val="20"/>
                <w:szCs w:val="20"/>
              </w:rPr>
            </w:pPr>
            <w:r w:rsidRPr="001962A9">
              <w:rPr>
                <w:sz w:val="20"/>
                <w:szCs w:val="20"/>
              </w:rPr>
              <w:t>Počet útvarů</w:t>
            </w:r>
            <w:r>
              <w:rPr>
                <w:sz w:val="20"/>
                <w:szCs w:val="20"/>
              </w:rPr>
              <w:t xml:space="preserve"> kategorie řeka</w:t>
            </w:r>
          </w:p>
        </w:tc>
        <w:tc>
          <w:tcPr>
            <w:tcW w:w="2027" w:type="dxa"/>
            <w:tcBorders>
              <w:top w:val="single" w:sz="4" w:space="0" w:color="auto"/>
              <w:left w:val="single" w:sz="4" w:space="0" w:color="auto"/>
              <w:bottom w:val="single" w:sz="4" w:space="0" w:color="auto"/>
              <w:right w:val="single" w:sz="4" w:space="0" w:color="auto"/>
            </w:tcBorders>
            <w:vAlign w:val="center"/>
          </w:tcPr>
          <w:p w14:paraId="66BDBEAA" w14:textId="77777777" w:rsidR="00E80945" w:rsidRDefault="00E80945" w:rsidP="00E7174A">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18485C99" w14:textId="77777777" w:rsidR="00E80945" w:rsidRDefault="00E80945" w:rsidP="00E7174A">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74ADA516" w14:textId="77777777" w:rsidR="00E80945" w:rsidRDefault="00E80945" w:rsidP="00E7174A">
            <w:pPr>
              <w:spacing w:after="0"/>
              <w:rPr>
                <w:sz w:val="20"/>
                <w:szCs w:val="20"/>
              </w:rPr>
            </w:pPr>
          </w:p>
        </w:tc>
      </w:tr>
      <w:tr w:rsidR="00E80945" w14:paraId="48223AF1" w14:textId="5C7260A9" w:rsidTr="00E80945">
        <w:tc>
          <w:tcPr>
            <w:tcW w:w="2405" w:type="dxa"/>
            <w:tcBorders>
              <w:top w:val="single" w:sz="4" w:space="0" w:color="auto"/>
              <w:left w:val="single" w:sz="4" w:space="0" w:color="auto"/>
              <w:bottom w:val="single" w:sz="4" w:space="0" w:color="auto"/>
              <w:right w:val="single" w:sz="4" w:space="0" w:color="auto"/>
            </w:tcBorders>
            <w:vAlign w:val="center"/>
          </w:tcPr>
          <w:p w14:paraId="7305768A" w14:textId="630AC9AB" w:rsidR="00E80945" w:rsidRDefault="00E80945" w:rsidP="00E80945">
            <w:pPr>
              <w:spacing w:after="0"/>
              <w:jc w:val="left"/>
              <w:rPr>
                <w:sz w:val="20"/>
                <w:szCs w:val="20"/>
              </w:rPr>
            </w:pPr>
            <w:r w:rsidRPr="001962A9">
              <w:rPr>
                <w:sz w:val="20"/>
                <w:szCs w:val="20"/>
              </w:rPr>
              <w:t>Počet útvarů</w:t>
            </w:r>
            <w:r>
              <w:rPr>
                <w:sz w:val="20"/>
                <w:szCs w:val="20"/>
              </w:rPr>
              <w:t xml:space="preserve"> kategorie jezero</w:t>
            </w:r>
          </w:p>
        </w:tc>
        <w:tc>
          <w:tcPr>
            <w:tcW w:w="2027" w:type="dxa"/>
            <w:tcBorders>
              <w:top w:val="single" w:sz="4" w:space="0" w:color="auto"/>
              <w:left w:val="single" w:sz="4" w:space="0" w:color="auto"/>
              <w:bottom w:val="single" w:sz="4" w:space="0" w:color="auto"/>
              <w:right w:val="single" w:sz="4" w:space="0" w:color="auto"/>
            </w:tcBorders>
            <w:vAlign w:val="center"/>
          </w:tcPr>
          <w:p w14:paraId="33A17076" w14:textId="77777777" w:rsidR="00E80945" w:rsidRDefault="00E80945" w:rsidP="00E7174A">
            <w:pPr>
              <w:spacing w:after="0"/>
              <w:rPr>
                <w:sz w:val="20"/>
                <w:szCs w:val="20"/>
              </w:rPr>
            </w:pPr>
          </w:p>
        </w:tc>
        <w:tc>
          <w:tcPr>
            <w:tcW w:w="2479" w:type="dxa"/>
            <w:tcBorders>
              <w:top w:val="single" w:sz="4" w:space="0" w:color="auto"/>
              <w:left w:val="single" w:sz="4" w:space="0" w:color="auto"/>
              <w:bottom w:val="single" w:sz="4" w:space="0" w:color="auto"/>
              <w:right w:val="single" w:sz="4" w:space="0" w:color="auto"/>
            </w:tcBorders>
            <w:vAlign w:val="center"/>
          </w:tcPr>
          <w:p w14:paraId="53644119" w14:textId="78D43987" w:rsidR="00E80945" w:rsidRDefault="00E80945" w:rsidP="00E7174A">
            <w:pPr>
              <w:spacing w:after="0"/>
              <w:rPr>
                <w:sz w:val="20"/>
                <w:szCs w:val="20"/>
              </w:rPr>
            </w:pPr>
          </w:p>
        </w:tc>
        <w:tc>
          <w:tcPr>
            <w:tcW w:w="2151" w:type="dxa"/>
            <w:tcBorders>
              <w:top w:val="single" w:sz="4" w:space="0" w:color="auto"/>
              <w:left w:val="single" w:sz="4" w:space="0" w:color="auto"/>
              <w:bottom w:val="single" w:sz="4" w:space="0" w:color="auto"/>
              <w:right w:val="single" w:sz="4" w:space="0" w:color="auto"/>
            </w:tcBorders>
          </w:tcPr>
          <w:p w14:paraId="2AF3133B" w14:textId="77777777" w:rsidR="00E80945" w:rsidRDefault="00E80945" w:rsidP="00E7174A">
            <w:pPr>
              <w:spacing w:after="0"/>
              <w:rPr>
                <w:sz w:val="20"/>
                <w:szCs w:val="20"/>
              </w:rPr>
            </w:pPr>
          </w:p>
        </w:tc>
      </w:tr>
    </w:tbl>
    <w:p w14:paraId="2C084F5A" w14:textId="0E3A8CE5" w:rsidR="00B14FCF" w:rsidRDefault="00B14FCF" w:rsidP="007D3E8E">
      <w:pPr>
        <w:pStyle w:val="TABULKA"/>
      </w:pPr>
      <w:r w:rsidRPr="003F69EB">
        <w:t xml:space="preserve">Tabulka </w:t>
      </w:r>
      <w:r>
        <w:t xml:space="preserve">III.2.1.3b </w:t>
      </w:r>
      <w:r w:rsidR="007614C9">
        <w:t>–</w:t>
      </w:r>
      <w:r>
        <w:t xml:space="preserve"> </w:t>
      </w:r>
      <w:r w:rsidR="007614C9">
        <w:t>Souhrnné h</w:t>
      </w:r>
      <w:r>
        <w:t>odnocení chemického stavu útvarů povrchových vod</w:t>
      </w:r>
    </w:p>
    <w:tbl>
      <w:tblPr>
        <w:tblStyle w:val="Mkatabulky"/>
        <w:tblW w:w="5000" w:type="pct"/>
        <w:tblLook w:val="04A0" w:firstRow="1" w:lastRow="0" w:firstColumn="1" w:lastColumn="0" w:noHBand="0" w:noVBand="1"/>
      </w:tblPr>
      <w:tblGrid>
        <w:gridCol w:w="2518"/>
        <w:gridCol w:w="2178"/>
        <w:gridCol w:w="2441"/>
        <w:gridCol w:w="2151"/>
      </w:tblGrid>
      <w:tr w:rsidR="00B14FCF" w:rsidRPr="00982910" w14:paraId="640D2BFA" w14:textId="31AC3385" w:rsidTr="00115868">
        <w:tc>
          <w:tcPr>
            <w:tcW w:w="2518" w:type="dxa"/>
            <w:vAlign w:val="center"/>
          </w:tcPr>
          <w:p w14:paraId="55D906D6" w14:textId="20105654" w:rsidR="00B14FCF" w:rsidRPr="00982910" w:rsidRDefault="00B14FCF" w:rsidP="00B14FCF">
            <w:pPr>
              <w:spacing w:after="0"/>
              <w:jc w:val="center"/>
              <w:rPr>
                <w:b/>
                <w:sz w:val="20"/>
                <w:szCs w:val="20"/>
              </w:rPr>
            </w:pPr>
            <w:r>
              <w:rPr>
                <w:b/>
                <w:sz w:val="20"/>
                <w:szCs w:val="20"/>
              </w:rPr>
              <w:t>Počet útvarů</w:t>
            </w:r>
          </w:p>
        </w:tc>
        <w:tc>
          <w:tcPr>
            <w:tcW w:w="2178" w:type="dxa"/>
            <w:vAlign w:val="center"/>
          </w:tcPr>
          <w:p w14:paraId="01E8231A" w14:textId="00686C70" w:rsidR="00B14FCF" w:rsidRPr="00982910" w:rsidRDefault="00B14FCF" w:rsidP="00B14FCF">
            <w:pPr>
              <w:spacing w:after="0"/>
              <w:jc w:val="center"/>
              <w:rPr>
                <w:b/>
                <w:sz w:val="20"/>
                <w:szCs w:val="20"/>
              </w:rPr>
            </w:pPr>
            <w:r>
              <w:rPr>
                <w:b/>
                <w:sz w:val="20"/>
                <w:szCs w:val="20"/>
              </w:rPr>
              <w:t>Dosažen</w:t>
            </w:r>
            <w:r w:rsidR="007614C9">
              <w:rPr>
                <w:b/>
                <w:sz w:val="20"/>
                <w:szCs w:val="20"/>
              </w:rPr>
              <w:t xml:space="preserve"> dobrý stav</w:t>
            </w:r>
          </w:p>
        </w:tc>
        <w:tc>
          <w:tcPr>
            <w:tcW w:w="2441" w:type="dxa"/>
            <w:vAlign w:val="center"/>
          </w:tcPr>
          <w:p w14:paraId="41974A60" w14:textId="0BFCE98C" w:rsidR="00B14FCF" w:rsidRPr="00982910" w:rsidRDefault="007614C9" w:rsidP="00B14FCF">
            <w:pPr>
              <w:spacing w:after="0"/>
              <w:jc w:val="center"/>
              <w:rPr>
                <w:b/>
                <w:sz w:val="20"/>
                <w:szCs w:val="20"/>
              </w:rPr>
            </w:pPr>
            <w:r>
              <w:rPr>
                <w:b/>
                <w:sz w:val="20"/>
                <w:szCs w:val="20"/>
              </w:rPr>
              <w:t>Nedosažen dobrý stav</w:t>
            </w:r>
          </w:p>
        </w:tc>
        <w:tc>
          <w:tcPr>
            <w:tcW w:w="2151" w:type="dxa"/>
          </w:tcPr>
          <w:p w14:paraId="36413455" w14:textId="0A2A30D5" w:rsidR="00B14FCF" w:rsidRDefault="00B14FCF" w:rsidP="00B14FCF">
            <w:pPr>
              <w:spacing w:after="0"/>
              <w:jc w:val="center"/>
              <w:rPr>
                <w:b/>
                <w:sz w:val="20"/>
                <w:szCs w:val="20"/>
              </w:rPr>
            </w:pPr>
            <w:r>
              <w:rPr>
                <w:b/>
                <w:sz w:val="20"/>
                <w:szCs w:val="20"/>
              </w:rPr>
              <w:t>Neznámý</w:t>
            </w:r>
            <w:r w:rsidR="00115868">
              <w:rPr>
                <w:b/>
                <w:sz w:val="20"/>
                <w:szCs w:val="20"/>
              </w:rPr>
              <w:t xml:space="preserve"> stav</w:t>
            </w:r>
          </w:p>
        </w:tc>
      </w:tr>
      <w:tr w:rsidR="00B14FCF" w:rsidRPr="00982910" w14:paraId="7A7F19A9" w14:textId="7E817180" w:rsidTr="00115868">
        <w:tc>
          <w:tcPr>
            <w:tcW w:w="2518" w:type="dxa"/>
            <w:vAlign w:val="center"/>
          </w:tcPr>
          <w:p w14:paraId="685D0443" w14:textId="3706B9CD" w:rsidR="00B14FCF" w:rsidRPr="00982910" w:rsidRDefault="00E144B1" w:rsidP="00E144B1">
            <w:pPr>
              <w:spacing w:after="0"/>
              <w:jc w:val="left"/>
              <w:rPr>
                <w:sz w:val="20"/>
                <w:szCs w:val="20"/>
              </w:rPr>
            </w:pPr>
            <w:r w:rsidRPr="001962A9">
              <w:rPr>
                <w:sz w:val="20"/>
                <w:szCs w:val="20"/>
              </w:rPr>
              <w:t>Počet útvarů</w:t>
            </w:r>
            <w:r>
              <w:rPr>
                <w:sz w:val="20"/>
                <w:szCs w:val="20"/>
              </w:rPr>
              <w:t xml:space="preserve"> kategorie řeka</w:t>
            </w:r>
          </w:p>
        </w:tc>
        <w:tc>
          <w:tcPr>
            <w:tcW w:w="2178" w:type="dxa"/>
            <w:vAlign w:val="center"/>
          </w:tcPr>
          <w:p w14:paraId="53797480" w14:textId="77777777" w:rsidR="00B14FCF" w:rsidRPr="00982910" w:rsidRDefault="00B14FCF" w:rsidP="00BF0E9C">
            <w:pPr>
              <w:spacing w:after="0"/>
              <w:rPr>
                <w:sz w:val="20"/>
                <w:szCs w:val="20"/>
              </w:rPr>
            </w:pPr>
          </w:p>
        </w:tc>
        <w:tc>
          <w:tcPr>
            <w:tcW w:w="2441" w:type="dxa"/>
            <w:vAlign w:val="center"/>
          </w:tcPr>
          <w:p w14:paraId="75773D7F" w14:textId="77777777" w:rsidR="00B14FCF" w:rsidRPr="00982910" w:rsidRDefault="00B14FCF" w:rsidP="00BF0E9C">
            <w:pPr>
              <w:spacing w:after="0"/>
              <w:rPr>
                <w:sz w:val="20"/>
                <w:szCs w:val="20"/>
              </w:rPr>
            </w:pPr>
          </w:p>
        </w:tc>
        <w:tc>
          <w:tcPr>
            <w:tcW w:w="2151" w:type="dxa"/>
          </w:tcPr>
          <w:p w14:paraId="46EC266C" w14:textId="77777777" w:rsidR="00B14FCF" w:rsidRPr="00982910" w:rsidRDefault="00B14FCF" w:rsidP="00BF0E9C">
            <w:pPr>
              <w:spacing w:after="0"/>
              <w:rPr>
                <w:sz w:val="20"/>
                <w:szCs w:val="20"/>
              </w:rPr>
            </w:pPr>
          </w:p>
        </w:tc>
      </w:tr>
      <w:tr w:rsidR="00E144B1" w:rsidRPr="00982910" w14:paraId="54E252AB" w14:textId="77777777" w:rsidTr="00115868">
        <w:tc>
          <w:tcPr>
            <w:tcW w:w="2518" w:type="dxa"/>
            <w:vAlign w:val="center"/>
          </w:tcPr>
          <w:p w14:paraId="2971D4A3" w14:textId="3472B4A6" w:rsidR="00E144B1" w:rsidRPr="00982910" w:rsidRDefault="00E144B1" w:rsidP="00E144B1">
            <w:pPr>
              <w:spacing w:after="0"/>
              <w:jc w:val="left"/>
              <w:rPr>
                <w:sz w:val="20"/>
                <w:szCs w:val="20"/>
              </w:rPr>
            </w:pPr>
            <w:r w:rsidRPr="001962A9">
              <w:rPr>
                <w:sz w:val="20"/>
                <w:szCs w:val="20"/>
              </w:rPr>
              <w:t>Počet útvarů</w:t>
            </w:r>
            <w:r>
              <w:rPr>
                <w:sz w:val="20"/>
                <w:szCs w:val="20"/>
              </w:rPr>
              <w:t xml:space="preserve"> kategorie jezero</w:t>
            </w:r>
          </w:p>
        </w:tc>
        <w:tc>
          <w:tcPr>
            <w:tcW w:w="2178" w:type="dxa"/>
            <w:vAlign w:val="center"/>
          </w:tcPr>
          <w:p w14:paraId="0EF74AFB" w14:textId="77777777" w:rsidR="00E144B1" w:rsidRPr="00982910" w:rsidRDefault="00E144B1" w:rsidP="00BF0E9C">
            <w:pPr>
              <w:spacing w:after="0"/>
              <w:rPr>
                <w:sz w:val="20"/>
                <w:szCs w:val="20"/>
              </w:rPr>
            </w:pPr>
          </w:p>
        </w:tc>
        <w:tc>
          <w:tcPr>
            <w:tcW w:w="2441" w:type="dxa"/>
            <w:vAlign w:val="center"/>
          </w:tcPr>
          <w:p w14:paraId="400449E3" w14:textId="77777777" w:rsidR="00E144B1" w:rsidRPr="00982910" w:rsidRDefault="00E144B1" w:rsidP="00BF0E9C">
            <w:pPr>
              <w:spacing w:after="0"/>
              <w:rPr>
                <w:sz w:val="20"/>
                <w:szCs w:val="20"/>
              </w:rPr>
            </w:pPr>
          </w:p>
        </w:tc>
        <w:tc>
          <w:tcPr>
            <w:tcW w:w="2151" w:type="dxa"/>
          </w:tcPr>
          <w:p w14:paraId="7F9366F9" w14:textId="77777777" w:rsidR="00E144B1" w:rsidRPr="00982910" w:rsidRDefault="00E144B1" w:rsidP="00BF0E9C">
            <w:pPr>
              <w:spacing w:after="0"/>
              <w:rPr>
                <w:sz w:val="20"/>
                <w:szCs w:val="20"/>
              </w:rPr>
            </w:pPr>
          </w:p>
        </w:tc>
      </w:tr>
    </w:tbl>
    <w:p w14:paraId="79085137" w14:textId="77777777" w:rsidR="00B14FCF" w:rsidRPr="00E7174A" w:rsidRDefault="00B14FCF" w:rsidP="00B14FCF">
      <w:pPr>
        <w:rPr>
          <w:b/>
          <w:i/>
          <w:color w:val="808080" w:themeColor="background1" w:themeShade="80"/>
          <w:sz w:val="2"/>
          <w:szCs w:val="2"/>
        </w:rPr>
      </w:pPr>
    </w:p>
    <w:p w14:paraId="61F066A1" w14:textId="4807577E" w:rsidR="008908D5" w:rsidRDefault="008908D5" w:rsidP="007D3E8E">
      <w:pPr>
        <w:pStyle w:val="TABULKA"/>
      </w:pPr>
      <w:r w:rsidRPr="003F69EB">
        <w:t xml:space="preserve">Tabulka </w:t>
      </w:r>
      <w:r>
        <w:t>III.2.1</w:t>
      </w:r>
      <w:r w:rsidR="00B14FCF">
        <w:t>.3c</w:t>
      </w:r>
      <w:r>
        <w:t xml:space="preserve"> - </w:t>
      </w:r>
      <w:r w:rsidR="007614C9">
        <w:t>Souhrnné hodnocení</w:t>
      </w:r>
      <w:r w:rsidR="00B14FCF">
        <w:t xml:space="preserve"> ekologického stavu </w:t>
      </w:r>
      <w:r w:rsidR="007614C9">
        <w:t>–</w:t>
      </w:r>
      <w:r w:rsidR="000A310A">
        <w:t xml:space="preserve"> </w:t>
      </w:r>
      <w:r w:rsidR="007614C9">
        <w:t>všeobecné fyzikálně-</w:t>
      </w:r>
      <w:r w:rsidR="00B14FCF">
        <w:t xml:space="preserve">chemické </w:t>
      </w:r>
      <w:r w:rsidR="007614C9">
        <w:t>složky</w:t>
      </w:r>
    </w:p>
    <w:tbl>
      <w:tblPr>
        <w:tblStyle w:val="Mkatabulky"/>
        <w:tblW w:w="5000" w:type="pct"/>
        <w:tblLook w:val="04A0" w:firstRow="1" w:lastRow="0" w:firstColumn="1" w:lastColumn="0" w:noHBand="0" w:noVBand="1"/>
      </w:tblPr>
      <w:tblGrid>
        <w:gridCol w:w="1904"/>
        <w:gridCol w:w="1995"/>
        <w:gridCol w:w="2093"/>
        <w:gridCol w:w="1648"/>
        <w:gridCol w:w="1648"/>
      </w:tblGrid>
      <w:tr w:rsidR="00B14FCF" w:rsidRPr="00982910" w14:paraId="076B1E85" w14:textId="5928BAE1" w:rsidTr="00115868">
        <w:tc>
          <w:tcPr>
            <w:tcW w:w="1904" w:type="dxa"/>
            <w:vAlign w:val="center"/>
          </w:tcPr>
          <w:p w14:paraId="5E9E0BB3" w14:textId="33C77F6A" w:rsidR="00B14FCF" w:rsidRPr="00982910" w:rsidRDefault="00B14FCF" w:rsidP="00B14FCF">
            <w:pPr>
              <w:spacing w:after="0"/>
              <w:jc w:val="center"/>
              <w:rPr>
                <w:b/>
                <w:sz w:val="20"/>
                <w:szCs w:val="20"/>
              </w:rPr>
            </w:pPr>
            <w:r>
              <w:rPr>
                <w:b/>
                <w:sz w:val="20"/>
                <w:szCs w:val="20"/>
              </w:rPr>
              <w:t>Počet útvarů</w:t>
            </w:r>
          </w:p>
        </w:tc>
        <w:tc>
          <w:tcPr>
            <w:tcW w:w="1995" w:type="dxa"/>
            <w:vAlign w:val="center"/>
          </w:tcPr>
          <w:p w14:paraId="7033AA5D" w14:textId="2D9AD581" w:rsidR="00B14FCF" w:rsidRPr="00982910" w:rsidRDefault="00B14FCF" w:rsidP="00B14FCF">
            <w:pPr>
              <w:spacing w:after="0"/>
              <w:jc w:val="center"/>
              <w:rPr>
                <w:b/>
                <w:sz w:val="20"/>
                <w:szCs w:val="20"/>
              </w:rPr>
            </w:pPr>
            <w:r>
              <w:rPr>
                <w:b/>
                <w:sz w:val="20"/>
                <w:szCs w:val="20"/>
              </w:rPr>
              <w:t>Velmi dobrý</w:t>
            </w:r>
            <w:r w:rsidR="00115868">
              <w:rPr>
                <w:b/>
                <w:sz w:val="20"/>
                <w:szCs w:val="20"/>
              </w:rPr>
              <w:t xml:space="preserve"> stav</w:t>
            </w:r>
          </w:p>
        </w:tc>
        <w:tc>
          <w:tcPr>
            <w:tcW w:w="2093" w:type="dxa"/>
            <w:vAlign w:val="center"/>
          </w:tcPr>
          <w:p w14:paraId="091BB7E9" w14:textId="07E45103" w:rsidR="00B14FCF" w:rsidRPr="00982910" w:rsidRDefault="00B14FCF" w:rsidP="00B14FCF">
            <w:pPr>
              <w:spacing w:after="0"/>
              <w:jc w:val="center"/>
              <w:rPr>
                <w:b/>
                <w:sz w:val="20"/>
                <w:szCs w:val="20"/>
              </w:rPr>
            </w:pPr>
            <w:r>
              <w:rPr>
                <w:b/>
                <w:sz w:val="20"/>
                <w:szCs w:val="20"/>
              </w:rPr>
              <w:t>Dobrý</w:t>
            </w:r>
            <w:r w:rsidR="00115868">
              <w:rPr>
                <w:b/>
                <w:sz w:val="20"/>
                <w:szCs w:val="20"/>
              </w:rPr>
              <w:t xml:space="preserve"> stav</w:t>
            </w:r>
          </w:p>
        </w:tc>
        <w:tc>
          <w:tcPr>
            <w:tcW w:w="1648" w:type="dxa"/>
          </w:tcPr>
          <w:p w14:paraId="71753D6C" w14:textId="128F3BEA" w:rsidR="00B14FCF" w:rsidRDefault="00B14FCF" w:rsidP="00115868">
            <w:pPr>
              <w:spacing w:after="0"/>
              <w:jc w:val="center"/>
              <w:rPr>
                <w:b/>
                <w:sz w:val="20"/>
                <w:szCs w:val="20"/>
              </w:rPr>
            </w:pPr>
            <w:r>
              <w:rPr>
                <w:b/>
                <w:sz w:val="20"/>
                <w:szCs w:val="20"/>
              </w:rPr>
              <w:t xml:space="preserve">Střední </w:t>
            </w:r>
            <w:r w:rsidR="00115868">
              <w:rPr>
                <w:b/>
                <w:sz w:val="20"/>
                <w:szCs w:val="20"/>
              </w:rPr>
              <w:t>stav</w:t>
            </w:r>
          </w:p>
        </w:tc>
        <w:tc>
          <w:tcPr>
            <w:tcW w:w="1648" w:type="dxa"/>
          </w:tcPr>
          <w:p w14:paraId="0A96266E" w14:textId="03AC89C2" w:rsidR="00B14FCF" w:rsidRDefault="00B14FCF" w:rsidP="00B14FCF">
            <w:pPr>
              <w:spacing w:after="0"/>
              <w:jc w:val="center"/>
              <w:rPr>
                <w:b/>
                <w:sz w:val="20"/>
                <w:szCs w:val="20"/>
              </w:rPr>
            </w:pPr>
            <w:r>
              <w:rPr>
                <w:b/>
                <w:sz w:val="20"/>
                <w:szCs w:val="20"/>
              </w:rPr>
              <w:t>Neznámý</w:t>
            </w:r>
            <w:r w:rsidR="00115868">
              <w:rPr>
                <w:b/>
                <w:sz w:val="20"/>
                <w:szCs w:val="20"/>
              </w:rPr>
              <w:t xml:space="preserve"> stav</w:t>
            </w:r>
          </w:p>
        </w:tc>
      </w:tr>
      <w:tr w:rsidR="00B14FCF" w:rsidRPr="00982910" w14:paraId="3E7BDC93" w14:textId="17377533" w:rsidTr="00115868">
        <w:tc>
          <w:tcPr>
            <w:tcW w:w="1904" w:type="dxa"/>
            <w:vAlign w:val="center"/>
          </w:tcPr>
          <w:p w14:paraId="337E82A0" w14:textId="076FE545" w:rsidR="00B14FCF" w:rsidRPr="00982910" w:rsidRDefault="00B14FCF" w:rsidP="00E7174A">
            <w:pPr>
              <w:spacing w:after="0"/>
              <w:rPr>
                <w:sz w:val="20"/>
                <w:szCs w:val="20"/>
              </w:rPr>
            </w:pPr>
          </w:p>
        </w:tc>
        <w:tc>
          <w:tcPr>
            <w:tcW w:w="1995" w:type="dxa"/>
            <w:vAlign w:val="center"/>
          </w:tcPr>
          <w:p w14:paraId="1765F158" w14:textId="77777777" w:rsidR="00B14FCF" w:rsidRPr="00982910" w:rsidRDefault="00B14FCF" w:rsidP="00E7174A">
            <w:pPr>
              <w:spacing w:after="0"/>
              <w:rPr>
                <w:sz w:val="20"/>
                <w:szCs w:val="20"/>
              </w:rPr>
            </w:pPr>
          </w:p>
        </w:tc>
        <w:tc>
          <w:tcPr>
            <w:tcW w:w="2093" w:type="dxa"/>
            <w:vAlign w:val="center"/>
          </w:tcPr>
          <w:p w14:paraId="3CE87FCE" w14:textId="77777777" w:rsidR="00B14FCF" w:rsidRPr="00982910" w:rsidRDefault="00B14FCF" w:rsidP="00E7174A">
            <w:pPr>
              <w:spacing w:after="0"/>
              <w:rPr>
                <w:sz w:val="20"/>
                <w:szCs w:val="20"/>
              </w:rPr>
            </w:pPr>
          </w:p>
        </w:tc>
        <w:tc>
          <w:tcPr>
            <w:tcW w:w="1648" w:type="dxa"/>
          </w:tcPr>
          <w:p w14:paraId="39BF358A" w14:textId="77777777" w:rsidR="00B14FCF" w:rsidRPr="00982910" w:rsidRDefault="00B14FCF" w:rsidP="00E7174A">
            <w:pPr>
              <w:spacing w:after="0"/>
              <w:rPr>
                <w:sz w:val="20"/>
                <w:szCs w:val="20"/>
              </w:rPr>
            </w:pPr>
          </w:p>
        </w:tc>
        <w:tc>
          <w:tcPr>
            <w:tcW w:w="1648" w:type="dxa"/>
          </w:tcPr>
          <w:p w14:paraId="4597DE8C" w14:textId="77777777" w:rsidR="00B14FCF" w:rsidRDefault="00B14FCF" w:rsidP="00E7174A">
            <w:pPr>
              <w:spacing w:after="0"/>
              <w:rPr>
                <w:sz w:val="20"/>
                <w:szCs w:val="20"/>
              </w:rPr>
            </w:pPr>
          </w:p>
        </w:tc>
      </w:tr>
    </w:tbl>
    <w:p w14:paraId="30C9CBF8" w14:textId="77777777" w:rsidR="008908D5" w:rsidRDefault="008908D5" w:rsidP="008908D5">
      <w:pPr>
        <w:rPr>
          <w:b/>
          <w:i/>
          <w:color w:val="808080" w:themeColor="background1" w:themeShade="80"/>
          <w:sz w:val="2"/>
          <w:szCs w:val="2"/>
        </w:rPr>
      </w:pPr>
    </w:p>
    <w:p w14:paraId="6D5032B8" w14:textId="0B40CFAC" w:rsidR="000A310A" w:rsidRDefault="000A310A" w:rsidP="007D3E8E">
      <w:pPr>
        <w:pStyle w:val="TABULKA"/>
      </w:pPr>
      <w:r w:rsidRPr="003F69EB">
        <w:t xml:space="preserve">Tabulka </w:t>
      </w:r>
      <w:r>
        <w:t xml:space="preserve">III.2.1.3d - </w:t>
      </w:r>
      <w:r w:rsidR="007614C9">
        <w:t>Souhrnné hodnocení</w:t>
      </w:r>
      <w:r>
        <w:t xml:space="preserve"> ekologického stavu – specifické znečišťující látky</w:t>
      </w:r>
    </w:p>
    <w:tbl>
      <w:tblPr>
        <w:tblStyle w:val="Mkatabulky"/>
        <w:tblW w:w="5000" w:type="pct"/>
        <w:tblLook w:val="04A0" w:firstRow="1" w:lastRow="0" w:firstColumn="1" w:lastColumn="0" w:noHBand="0" w:noVBand="1"/>
      </w:tblPr>
      <w:tblGrid>
        <w:gridCol w:w="1904"/>
        <w:gridCol w:w="1995"/>
        <w:gridCol w:w="2093"/>
        <w:gridCol w:w="1648"/>
        <w:gridCol w:w="1648"/>
      </w:tblGrid>
      <w:tr w:rsidR="000A310A" w:rsidRPr="00982910" w14:paraId="42823E48" w14:textId="77777777" w:rsidTr="00BF0E9C">
        <w:tc>
          <w:tcPr>
            <w:tcW w:w="1858" w:type="dxa"/>
            <w:vAlign w:val="center"/>
          </w:tcPr>
          <w:p w14:paraId="38B6A4D8" w14:textId="77777777" w:rsidR="000A310A" w:rsidRPr="00982910" w:rsidRDefault="000A310A" w:rsidP="00BF0E9C">
            <w:pPr>
              <w:spacing w:after="0"/>
              <w:jc w:val="center"/>
              <w:rPr>
                <w:b/>
                <w:sz w:val="20"/>
                <w:szCs w:val="20"/>
              </w:rPr>
            </w:pPr>
            <w:r>
              <w:rPr>
                <w:b/>
                <w:sz w:val="20"/>
                <w:szCs w:val="20"/>
              </w:rPr>
              <w:t>Počet útvarů</w:t>
            </w:r>
          </w:p>
        </w:tc>
        <w:tc>
          <w:tcPr>
            <w:tcW w:w="1946" w:type="dxa"/>
            <w:vAlign w:val="center"/>
          </w:tcPr>
          <w:p w14:paraId="51DED0CD" w14:textId="15EA19A6" w:rsidR="000A310A" w:rsidRPr="00982910" w:rsidRDefault="000A310A" w:rsidP="00BF0E9C">
            <w:pPr>
              <w:spacing w:after="0"/>
              <w:jc w:val="center"/>
              <w:rPr>
                <w:b/>
                <w:sz w:val="20"/>
                <w:szCs w:val="20"/>
              </w:rPr>
            </w:pPr>
            <w:r>
              <w:rPr>
                <w:b/>
                <w:sz w:val="20"/>
                <w:szCs w:val="20"/>
              </w:rPr>
              <w:t>Velmi dobrý</w:t>
            </w:r>
            <w:r w:rsidR="00115868">
              <w:rPr>
                <w:b/>
                <w:sz w:val="20"/>
                <w:szCs w:val="20"/>
              </w:rPr>
              <w:t xml:space="preserve"> stav</w:t>
            </w:r>
          </w:p>
        </w:tc>
        <w:tc>
          <w:tcPr>
            <w:tcW w:w="2042" w:type="dxa"/>
            <w:vAlign w:val="center"/>
          </w:tcPr>
          <w:p w14:paraId="6BFD3C9C" w14:textId="6EEBD3BA" w:rsidR="000A310A" w:rsidRPr="00982910" w:rsidRDefault="000A310A" w:rsidP="00BF0E9C">
            <w:pPr>
              <w:spacing w:after="0"/>
              <w:jc w:val="center"/>
              <w:rPr>
                <w:b/>
                <w:sz w:val="20"/>
                <w:szCs w:val="20"/>
              </w:rPr>
            </w:pPr>
            <w:r>
              <w:rPr>
                <w:b/>
                <w:sz w:val="20"/>
                <w:szCs w:val="20"/>
              </w:rPr>
              <w:t>Dobrý</w:t>
            </w:r>
            <w:r w:rsidR="00115868">
              <w:rPr>
                <w:b/>
                <w:sz w:val="20"/>
                <w:szCs w:val="20"/>
              </w:rPr>
              <w:t xml:space="preserve"> stav</w:t>
            </w:r>
          </w:p>
        </w:tc>
        <w:tc>
          <w:tcPr>
            <w:tcW w:w="1608" w:type="dxa"/>
          </w:tcPr>
          <w:p w14:paraId="6D0B1B57" w14:textId="6C1C851C" w:rsidR="000A310A" w:rsidRDefault="000A310A" w:rsidP="00115868">
            <w:pPr>
              <w:spacing w:after="0"/>
              <w:jc w:val="center"/>
              <w:rPr>
                <w:b/>
                <w:sz w:val="20"/>
                <w:szCs w:val="20"/>
              </w:rPr>
            </w:pPr>
            <w:proofErr w:type="gramStart"/>
            <w:r>
              <w:rPr>
                <w:b/>
                <w:sz w:val="20"/>
                <w:szCs w:val="20"/>
              </w:rPr>
              <w:t xml:space="preserve">Střední </w:t>
            </w:r>
            <w:r w:rsidR="00115868">
              <w:rPr>
                <w:b/>
                <w:sz w:val="20"/>
                <w:szCs w:val="20"/>
              </w:rPr>
              <w:t xml:space="preserve"> stav</w:t>
            </w:r>
            <w:proofErr w:type="gramEnd"/>
          </w:p>
        </w:tc>
        <w:tc>
          <w:tcPr>
            <w:tcW w:w="1608" w:type="dxa"/>
          </w:tcPr>
          <w:p w14:paraId="5E24BD62" w14:textId="16D2442A" w:rsidR="000A310A" w:rsidRDefault="000A310A" w:rsidP="00BF0E9C">
            <w:pPr>
              <w:spacing w:after="0"/>
              <w:jc w:val="center"/>
              <w:rPr>
                <w:b/>
                <w:sz w:val="20"/>
                <w:szCs w:val="20"/>
              </w:rPr>
            </w:pPr>
            <w:r>
              <w:rPr>
                <w:b/>
                <w:sz w:val="20"/>
                <w:szCs w:val="20"/>
              </w:rPr>
              <w:t>Neznámý</w:t>
            </w:r>
            <w:r w:rsidR="00115868">
              <w:rPr>
                <w:b/>
                <w:sz w:val="20"/>
                <w:szCs w:val="20"/>
              </w:rPr>
              <w:t xml:space="preserve"> stav</w:t>
            </w:r>
          </w:p>
        </w:tc>
      </w:tr>
      <w:tr w:rsidR="000A310A" w:rsidRPr="00982910" w14:paraId="2B095DB0" w14:textId="77777777" w:rsidTr="00BF0E9C">
        <w:tc>
          <w:tcPr>
            <w:tcW w:w="1858" w:type="dxa"/>
            <w:vAlign w:val="center"/>
          </w:tcPr>
          <w:p w14:paraId="199C164B" w14:textId="77777777" w:rsidR="000A310A" w:rsidRPr="00982910" w:rsidRDefault="000A310A" w:rsidP="00BF0E9C">
            <w:pPr>
              <w:spacing w:after="0"/>
              <w:rPr>
                <w:sz w:val="20"/>
                <w:szCs w:val="20"/>
              </w:rPr>
            </w:pPr>
          </w:p>
        </w:tc>
        <w:tc>
          <w:tcPr>
            <w:tcW w:w="1946" w:type="dxa"/>
            <w:vAlign w:val="center"/>
          </w:tcPr>
          <w:p w14:paraId="140FEF53" w14:textId="77777777" w:rsidR="000A310A" w:rsidRPr="00982910" w:rsidRDefault="000A310A" w:rsidP="00BF0E9C">
            <w:pPr>
              <w:spacing w:after="0"/>
              <w:rPr>
                <w:sz w:val="20"/>
                <w:szCs w:val="20"/>
              </w:rPr>
            </w:pPr>
          </w:p>
        </w:tc>
        <w:tc>
          <w:tcPr>
            <w:tcW w:w="2042" w:type="dxa"/>
            <w:vAlign w:val="center"/>
          </w:tcPr>
          <w:p w14:paraId="425CFFD8" w14:textId="77777777" w:rsidR="000A310A" w:rsidRPr="00982910" w:rsidRDefault="000A310A" w:rsidP="00BF0E9C">
            <w:pPr>
              <w:spacing w:after="0"/>
              <w:rPr>
                <w:sz w:val="20"/>
                <w:szCs w:val="20"/>
              </w:rPr>
            </w:pPr>
          </w:p>
        </w:tc>
        <w:tc>
          <w:tcPr>
            <w:tcW w:w="1608" w:type="dxa"/>
          </w:tcPr>
          <w:p w14:paraId="04CFE042" w14:textId="77777777" w:rsidR="000A310A" w:rsidRPr="00982910" w:rsidRDefault="000A310A" w:rsidP="00BF0E9C">
            <w:pPr>
              <w:spacing w:after="0"/>
              <w:rPr>
                <w:sz w:val="20"/>
                <w:szCs w:val="20"/>
              </w:rPr>
            </w:pPr>
          </w:p>
        </w:tc>
        <w:tc>
          <w:tcPr>
            <w:tcW w:w="1608" w:type="dxa"/>
          </w:tcPr>
          <w:p w14:paraId="35DAEED6" w14:textId="77777777" w:rsidR="000A310A" w:rsidRDefault="000A310A" w:rsidP="00BF0E9C">
            <w:pPr>
              <w:spacing w:after="0"/>
              <w:rPr>
                <w:sz w:val="20"/>
                <w:szCs w:val="20"/>
              </w:rPr>
            </w:pPr>
          </w:p>
        </w:tc>
      </w:tr>
    </w:tbl>
    <w:p w14:paraId="215BE987" w14:textId="77777777" w:rsidR="000A310A" w:rsidRDefault="000A310A" w:rsidP="000A310A">
      <w:pPr>
        <w:rPr>
          <w:b/>
          <w:i/>
          <w:color w:val="808080" w:themeColor="background1" w:themeShade="80"/>
          <w:sz w:val="2"/>
          <w:szCs w:val="2"/>
        </w:rPr>
      </w:pPr>
    </w:p>
    <w:p w14:paraId="6E0AC938" w14:textId="4688FF69" w:rsidR="000A310A" w:rsidRDefault="000A310A" w:rsidP="007D3E8E">
      <w:pPr>
        <w:pStyle w:val="TABULKA"/>
      </w:pPr>
      <w:r w:rsidRPr="003F69EB">
        <w:t xml:space="preserve">Tabulka </w:t>
      </w:r>
      <w:r>
        <w:t xml:space="preserve">III.2.1.3e - </w:t>
      </w:r>
      <w:r w:rsidR="007614C9">
        <w:t>Souhrnné hodnocení</w:t>
      </w:r>
      <w:r>
        <w:t xml:space="preserve"> biologické složky ekologického stavu – </w:t>
      </w:r>
      <w:proofErr w:type="spellStart"/>
      <w:r>
        <w:t>fytobentos</w:t>
      </w:r>
      <w:proofErr w:type="spellEnd"/>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0A310A" w:rsidRPr="00982910" w14:paraId="13F141EF" w14:textId="77777777" w:rsidTr="000A310A">
        <w:trPr>
          <w:trHeight w:val="454"/>
        </w:trPr>
        <w:tc>
          <w:tcPr>
            <w:tcW w:w="1351" w:type="dxa"/>
            <w:vAlign w:val="center"/>
          </w:tcPr>
          <w:p w14:paraId="2ED64A14" w14:textId="77777777" w:rsidR="000A310A" w:rsidRPr="00982910" w:rsidRDefault="000A310A" w:rsidP="000A310A">
            <w:pPr>
              <w:spacing w:after="0"/>
              <w:jc w:val="center"/>
              <w:rPr>
                <w:b/>
                <w:sz w:val="20"/>
                <w:szCs w:val="20"/>
              </w:rPr>
            </w:pPr>
            <w:r>
              <w:rPr>
                <w:b/>
                <w:sz w:val="20"/>
                <w:szCs w:val="20"/>
              </w:rPr>
              <w:t>Počet útvarů</w:t>
            </w:r>
          </w:p>
        </w:tc>
        <w:tc>
          <w:tcPr>
            <w:tcW w:w="1380" w:type="dxa"/>
            <w:vAlign w:val="center"/>
          </w:tcPr>
          <w:p w14:paraId="6DE4A7EC" w14:textId="06E95356" w:rsidR="000A310A" w:rsidRPr="00982910" w:rsidRDefault="000A310A" w:rsidP="000A310A">
            <w:pPr>
              <w:spacing w:after="0"/>
              <w:jc w:val="center"/>
              <w:rPr>
                <w:b/>
                <w:sz w:val="20"/>
                <w:szCs w:val="20"/>
              </w:rPr>
            </w:pPr>
            <w:r>
              <w:rPr>
                <w:b/>
                <w:sz w:val="20"/>
                <w:szCs w:val="20"/>
              </w:rPr>
              <w:t>Velmi dobrý</w:t>
            </w:r>
            <w:r w:rsidR="00115868">
              <w:rPr>
                <w:b/>
                <w:sz w:val="20"/>
                <w:szCs w:val="20"/>
              </w:rPr>
              <w:t xml:space="preserve"> stav</w:t>
            </w:r>
          </w:p>
        </w:tc>
        <w:tc>
          <w:tcPr>
            <w:tcW w:w="1441" w:type="dxa"/>
            <w:vAlign w:val="center"/>
          </w:tcPr>
          <w:p w14:paraId="780AED96" w14:textId="47F7DA5F" w:rsidR="000A310A" w:rsidRPr="00982910" w:rsidRDefault="000A310A" w:rsidP="000A310A">
            <w:pPr>
              <w:spacing w:after="0"/>
              <w:jc w:val="center"/>
              <w:rPr>
                <w:b/>
                <w:sz w:val="20"/>
                <w:szCs w:val="20"/>
              </w:rPr>
            </w:pPr>
            <w:r>
              <w:rPr>
                <w:b/>
                <w:sz w:val="20"/>
                <w:szCs w:val="20"/>
              </w:rPr>
              <w:t>Dobrý</w:t>
            </w:r>
            <w:r w:rsidR="00115868">
              <w:rPr>
                <w:b/>
                <w:sz w:val="20"/>
                <w:szCs w:val="20"/>
              </w:rPr>
              <w:t xml:space="preserve"> stav</w:t>
            </w:r>
          </w:p>
        </w:tc>
        <w:tc>
          <w:tcPr>
            <w:tcW w:w="1241" w:type="dxa"/>
            <w:vAlign w:val="center"/>
          </w:tcPr>
          <w:p w14:paraId="56498036" w14:textId="5B0E0581" w:rsidR="000A310A" w:rsidRDefault="000A310A" w:rsidP="000A310A">
            <w:pPr>
              <w:spacing w:after="0"/>
              <w:jc w:val="center"/>
              <w:rPr>
                <w:b/>
                <w:sz w:val="20"/>
                <w:szCs w:val="20"/>
              </w:rPr>
            </w:pPr>
            <w:r>
              <w:rPr>
                <w:b/>
                <w:sz w:val="20"/>
                <w:szCs w:val="20"/>
              </w:rPr>
              <w:t>Střední</w:t>
            </w:r>
            <w:r w:rsidR="00115868">
              <w:rPr>
                <w:b/>
                <w:sz w:val="20"/>
                <w:szCs w:val="20"/>
              </w:rPr>
              <w:t xml:space="preserve"> stav</w:t>
            </w:r>
          </w:p>
        </w:tc>
        <w:tc>
          <w:tcPr>
            <w:tcW w:w="1220" w:type="dxa"/>
            <w:vAlign w:val="center"/>
          </w:tcPr>
          <w:p w14:paraId="73463AEC" w14:textId="006B78F1" w:rsidR="000A310A" w:rsidRDefault="000A310A" w:rsidP="000A310A">
            <w:pPr>
              <w:spacing w:after="0"/>
              <w:jc w:val="center"/>
              <w:rPr>
                <w:b/>
                <w:sz w:val="20"/>
                <w:szCs w:val="20"/>
              </w:rPr>
            </w:pPr>
            <w:r>
              <w:rPr>
                <w:b/>
                <w:sz w:val="20"/>
                <w:szCs w:val="20"/>
              </w:rPr>
              <w:t>Poškozený</w:t>
            </w:r>
            <w:r w:rsidR="00115868">
              <w:rPr>
                <w:b/>
                <w:sz w:val="20"/>
                <w:szCs w:val="20"/>
              </w:rPr>
              <w:t xml:space="preserve"> stav</w:t>
            </w:r>
          </w:p>
        </w:tc>
        <w:tc>
          <w:tcPr>
            <w:tcW w:w="1119" w:type="dxa"/>
            <w:vAlign w:val="center"/>
          </w:tcPr>
          <w:p w14:paraId="15CF498A" w14:textId="180D2BD9" w:rsidR="000A310A" w:rsidRDefault="000A310A" w:rsidP="000A310A">
            <w:pPr>
              <w:spacing w:after="0"/>
              <w:jc w:val="center"/>
              <w:rPr>
                <w:b/>
                <w:sz w:val="20"/>
                <w:szCs w:val="20"/>
              </w:rPr>
            </w:pPr>
            <w:r>
              <w:rPr>
                <w:b/>
                <w:sz w:val="20"/>
                <w:szCs w:val="20"/>
              </w:rPr>
              <w:t>Zničený</w:t>
            </w:r>
            <w:r w:rsidR="00115868">
              <w:rPr>
                <w:b/>
                <w:sz w:val="20"/>
                <w:szCs w:val="20"/>
              </w:rPr>
              <w:t xml:space="preserve"> stav</w:t>
            </w:r>
          </w:p>
        </w:tc>
        <w:tc>
          <w:tcPr>
            <w:tcW w:w="1310" w:type="dxa"/>
            <w:vAlign w:val="center"/>
          </w:tcPr>
          <w:p w14:paraId="5CC88709" w14:textId="2D1DD804" w:rsidR="000A310A" w:rsidRDefault="000A310A" w:rsidP="000A310A">
            <w:pPr>
              <w:spacing w:after="0"/>
              <w:jc w:val="center"/>
              <w:rPr>
                <w:b/>
                <w:sz w:val="20"/>
                <w:szCs w:val="20"/>
              </w:rPr>
            </w:pPr>
            <w:r>
              <w:rPr>
                <w:b/>
                <w:sz w:val="20"/>
                <w:szCs w:val="20"/>
              </w:rPr>
              <w:t>Neznámý</w:t>
            </w:r>
            <w:r w:rsidR="00115868">
              <w:rPr>
                <w:b/>
                <w:sz w:val="20"/>
                <w:szCs w:val="20"/>
              </w:rPr>
              <w:t xml:space="preserve"> stav</w:t>
            </w:r>
          </w:p>
        </w:tc>
      </w:tr>
      <w:tr w:rsidR="000A310A" w:rsidRPr="00982910" w14:paraId="28CD8AC0" w14:textId="77777777" w:rsidTr="000A310A">
        <w:tc>
          <w:tcPr>
            <w:tcW w:w="1351" w:type="dxa"/>
            <w:vAlign w:val="center"/>
          </w:tcPr>
          <w:p w14:paraId="297B2340" w14:textId="77777777" w:rsidR="000A310A" w:rsidRPr="00982910" w:rsidRDefault="000A310A" w:rsidP="00BF0E9C">
            <w:pPr>
              <w:spacing w:after="0"/>
              <w:rPr>
                <w:sz w:val="20"/>
                <w:szCs w:val="20"/>
              </w:rPr>
            </w:pPr>
          </w:p>
        </w:tc>
        <w:tc>
          <w:tcPr>
            <w:tcW w:w="1380" w:type="dxa"/>
            <w:vAlign w:val="center"/>
          </w:tcPr>
          <w:p w14:paraId="74041547" w14:textId="77777777" w:rsidR="000A310A" w:rsidRPr="00982910" w:rsidRDefault="000A310A" w:rsidP="00BF0E9C">
            <w:pPr>
              <w:spacing w:after="0"/>
              <w:rPr>
                <w:sz w:val="20"/>
                <w:szCs w:val="20"/>
              </w:rPr>
            </w:pPr>
          </w:p>
        </w:tc>
        <w:tc>
          <w:tcPr>
            <w:tcW w:w="1441" w:type="dxa"/>
            <w:vAlign w:val="center"/>
          </w:tcPr>
          <w:p w14:paraId="5BB14C7D" w14:textId="77777777" w:rsidR="000A310A" w:rsidRPr="00982910" w:rsidRDefault="000A310A" w:rsidP="00BF0E9C">
            <w:pPr>
              <w:spacing w:after="0"/>
              <w:rPr>
                <w:sz w:val="20"/>
                <w:szCs w:val="20"/>
              </w:rPr>
            </w:pPr>
          </w:p>
        </w:tc>
        <w:tc>
          <w:tcPr>
            <w:tcW w:w="1241" w:type="dxa"/>
          </w:tcPr>
          <w:p w14:paraId="3BD02F74" w14:textId="77777777" w:rsidR="000A310A" w:rsidRPr="00982910" w:rsidRDefault="000A310A" w:rsidP="00BF0E9C">
            <w:pPr>
              <w:spacing w:after="0"/>
              <w:rPr>
                <w:sz w:val="20"/>
                <w:szCs w:val="20"/>
              </w:rPr>
            </w:pPr>
          </w:p>
        </w:tc>
        <w:tc>
          <w:tcPr>
            <w:tcW w:w="1220" w:type="dxa"/>
          </w:tcPr>
          <w:p w14:paraId="487533BB" w14:textId="77777777" w:rsidR="000A310A" w:rsidRDefault="000A310A" w:rsidP="00BF0E9C">
            <w:pPr>
              <w:spacing w:after="0"/>
              <w:rPr>
                <w:sz w:val="20"/>
                <w:szCs w:val="20"/>
              </w:rPr>
            </w:pPr>
          </w:p>
        </w:tc>
        <w:tc>
          <w:tcPr>
            <w:tcW w:w="1119" w:type="dxa"/>
          </w:tcPr>
          <w:p w14:paraId="0D4F3DD1" w14:textId="77777777" w:rsidR="000A310A" w:rsidRDefault="000A310A" w:rsidP="00BF0E9C">
            <w:pPr>
              <w:spacing w:after="0"/>
              <w:rPr>
                <w:sz w:val="20"/>
                <w:szCs w:val="20"/>
              </w:rPr>
            </w:pPr>
          </w:p>
        </w:tc>
        <w:tc>
          <w:tcPr>
            <w:tcW w:w="1310" w:type="dxa"/>
          </w:tcPr>
          <w:p w14:paraId="3CB93907" w14:textId="4C44FA9D" w:rsidR="000A310A" w:rsidRDefault="000A310A" w:rsidP="00BF0E9C">
            <w:pPr>
              <w:spacing w:after="0"/>
              <w:rPr>
                <w:sz w:val="20"/>
                <w:szCs w:val="20"/>
              </w:rPr>
            </w:pPr>
          </w:p>
        </w:tc>
      </w:tr>
    </w:tbl>
    <w:p w14:paraId="7050ACFB" w14:textId="77777777" w:rsidR="000A310A" w:rsidRPr="00E7174A" w:rsidRDefault="000A310A" w:rsidP="000A310A">
      <w:pPr>
        <w:rPr>
          <w:b/>
          <w:i/>
          <w:color w:val="808080" w:themeColor="background1" w:themeShade="80"/>
          <w:sz w:val="2"/>
          <w:szCs w:val="2"/>
        </w:rPr>
      </w:pPr>
    </w:p>
    <w:p w14:paraId="112E4794" w14:textId="2063AFBC" w:rsidR="000A310A" w:rsidRDefault="000A310A" w:rsidP="007D3E8E">
      <w:pPr>
        <w:pStyle w:val="TABULKA"/>
      </w:pPr>
      <w:r w:rsidRPr="003F69EB">
        <w:t xml:space="preserve">Tabulka </w:t>
      </w:r>
      <w:r>
        <w:t xml:space="preserve">III.2.1.3f - </w:t>
      </w:r>
      <w:r w:rsidR="007614C9">
        <w:t>Souhrnné hodnocení</w:t>
      </w:r>
      <w:r>
        <w:t xml:space="preserve"> biologické složky ekologického stavu – fytoplankton</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115868" w:rsidRPr="00982910" w14:paraId="0417CC2B" w14:textId="77777777" w:rsidTr="00115868">
        <w:trPr>
          <w:trHeight w:val="454"/>
        </w:trPr>
        <w:tc>
          <w:tcPr>
            <w:tcW w:w="1385" w:type="dxa"/>
            <w:vAlign w:val="center"/>
          </w:tcPr>
          <w:p w14:paraId="267981C0" w14:textId="77777777" w:rsidR="00115868" w:rsidRPr="00982910" w:rsidRDefault="00115868" w:rsidP="00115868">
            <w:pPr>
              <w:spacing w:after="0"/>
              <w:jc w:val="center"/>
              <w:rPr>
                <w:b/>
                <w:sz w:val="20"/>
                <w:szCs w:val="20"/>
              </w:rPr>
            </w:pPr>
            <w:r>
              <w:rPr>
                <w:b/>
                <w:sz w:val="20"/>
                <w:szCs w:val="20"/>
              </w:rPr>
              <w:t>Počet útvarů</w:t>
            </w:r>
          </w:p>
        </w:tc>
        <w:tc>
          <w:tcPr>
            <w:tcW w:w="1414" w:type="dxa"/>
            <w:vAlign w:val="center"/>
          </w:tcPr>
          <w:p w14:paraId="1E735D32" w14:textId="3CD665CC" w:rsidR="00115868" w:rsidRPr="00982910" w:rsidRDefault="00115868" w:rsidP="00115868">
            <w:pPr>
              <w:spacing w:after="0"/>
              <w:jc w:val="center"/>
              <w:rPr>
                <w:b/>
                <w:sz w:val="20"/>
                <w:szCs w:val="20"/>
              </w:rPr>
            </w:pPr>
            <w:r>
              <w:rPr>
                <w:b/>
                <w:sz w:val="20"/>
                <w:szCs w:val="20"/>
              </w:rPr>
              <w:t>Velmi dobrý stav</w:t>
            </w:r>
          </w:p>
        </w:tc>
        <w:tc>
          <w:tcPr>
            <w:tcW w:w="1477" w:type="dxa"/>
            <w:vAlign w:val="center"/>
          </w:tcPr>
          <w:p w14:paraId="4ACB14B7" w14:textId="5252585F" w:rsidR="00115868" w:rsidRPr="00982910" w:rsidRDefault="00115868" w:rsidP="00115868">
            <w:pPr>
              <w:spacing w:after="0"/>
              <w:jc w:val="center"/>
              <w:rPr>
                <w:b/>
                <w:sz w:val="20"/>
                <w:szCs w:val="20"/>
              </w:rPr>
            </w:pPr>
            <w:r>
              <w:rPr>
                <w:b/>
                <w:sz w:val="20"/>
                <w:szCs w:val="20"/>
              </w:rPr>
              <w:t>Dobrý stav</w:t>
            </w:r>
          </w:p>
        </w:tc>
        <w:tc>
          <w:tcPr>
            <w:tcW w:w="1272" w:type="dxa"/>
            <w:vAlign w:val="center"/>
          </w:tcPr>
          <w:p w14:paraId="6BE68A3E" w14:textId="1274DA99" w:rsidR="00115868" w:rsidRDefault="00115868" w:rsidP="00115868">
            <w:pPr>
              <w:spacing w:after="0"/>
              <w:jc w:val="center"/>
              <w:rPr>
                <w:b/>
                <w:sz w:val="20"/>
                <w:szCs w:val="20"/>
              </w:rPr>
            </w:pPr>
            <w:r>
              <w:rPr>
                <w:b/>
                <w:sz w:val="20"/>
                <w:szCs w:val="20"/>
              </w:rPr>
              <w:t>Střední stav</w:t>
            </w:r>
          </w:p>
        </w:tc>
        <w:tc>
          <w:tcPr>
            <w:tcW w:w="1250" w:type="dxa"/>
            <w:vAlign w:val="center"/>
          </w:tcPr>
          <w:p w14:paraId="06525D98" w14:textId="2B4404DA" w:rsidR="00115868" w:rsidRDefault="00115868" w:rsidP="00115868">
            <w:pPr>
              <w:spacing w:after="0"/>
              <w:jc w:val="center"/>
              <w:rPr>
                <w:b/>
                <w:sz w:val="20"/>
                <w:szCs w:val="20"/>
              </w:rPr>
            </w:pPr>
            <w:r>
              <w:rPr>
                <w:b/>
                <w:sz w:val="20"/>
                <w:szCs w:val="20"/>
              </w:rPr>
              <w:t>Poškozený stav</w:t>
            </w:r>
          </w:p>
        </w:tc>
        <w:tc>
          <w:tcPr>
            <w:tcW w:w="1147" w:type="dxa"/>
            <w:vAlign w:val="center"/>
          </w:tcPr>
          <w:p w14:paraId="20DD4771" w14:textId="6796C11A" w:rsidR="00115868" w:rsidRDefault="00115868" w:rsidP="00115868">
            <w:pPr>
              <w:spacing w:after="0"/>
              <w:jc w:val="center"/>
              <w:rPr>
                <w:b/>
                <w:sz w:val="20"/>
                <w:szCs w:val="20"/>
              </w:rPr>
            </w:pPr>
            <w:r>
              <w:rPr>
                <w:b/>
                <w:sz w:val="20"/>
                <w:szCs w:val="20"/>
              </w:rPr>
              <w:t>Zničený stav</w:t>
            </w:r>
          </w:p>
        </w:tc>
        <w:tc>
          <w:tcPr>
            <w:tcW w:w="1343" w:type="dxa"/>
            <w:vAlign w:val="center"/>
          </w:tcPr>
          <w:p w14:paraId="640A8EDE" w14:textId="12E22ED3" w:rsidR="00115868" w:rsidRDefault="00115868" w:rsidP="00115868">
            <w:pPr>
              <w:spacing w:after="0"/>
              <w:jc w:val="center"/>
              <w:rPr>
                <w:b/>
                <w:sz w:val="20"/>
                <w:szCs w:val="20"/>
              </w:rPr>
            </w:pPr>
            <w:r>
              <w:rPr>
                <w:b/>
                <w:sz w:val="20"/>
                <w:szCs w:val="20"/>
              </w:rPr>
              <w:t>Neznámý stav</w:t>
            </w:r>
          </w:p>
        </w:tc>
      </w:tr>
      <w:tr w:rsidR="000A310A" w:rsidRPr="00982910" w14:paraId="765D6726" w14:textId="77777777" w:rsidTr="00115868">
        <w:tc>
          <w:tcPr>
            <w:tcW w:w="1385" w:type="dxa"/>
            <w:vAlign w:val="center"/>
          </w:tcPr>
          <w:p w14:paraId="20004838" w14:textId="77777777" w:rsidR="000A310A" w:rsidRPr="00982910" w:rsidRDefault="000A310A" w:rsidP="00BF0E9C">
            <w:pPr>
              <w:spacing w:after="0"/>
              <w:rPr>
                <w:sz w:val="20"/>
                <w:szCs w:val="20"/>
              </w:rPr>
            </w:pPr>
          </w:p>
        </w:tc>
        <w:tc>
          <w:tcPr>
            <w:tcW w:w="1414" w:type="dxa"/>
            <w:vAlign w:val="center"/>
          </w:tcPr>
          <w:p w14:paraId="45DF4178" w14:textId="77777777" w:rsidR="000A310A" w:rsidRPr="00982910" w:rsidRDefault="000A310A" w:rsidP="00BF0E9C">
            <w:pPr>
              <w:spacing w:after="0"/>
              <w:rPr>
                <w:sz w:val="20"/>
                <w:szCs w:val="20"/>
              </w:rPr>
            </w:pPr>
          </w:p>
        </w:tc>
        <w:tc>
          <w:tcPr>
            <w:tcW w:w="1477" w:type="dxa"/>
            <w:vAlign w:val="center"/>
          </w:tcPr>
          <w:p w14:paraId="20DF6A1E" w14:textId="77777777" w:rsidR="000A310A" w:rsidRPr="00982910" w:rsidRDefault="000A310A" w:rsidP="00BF0E9C">
            <w:pPr>
              <w:spacing w:after="0"/>
              <w:rPr>
                <w:sz w:val="20"/>
                <w:szCs w:val="20"/>
              </w:rPr>
            </w:pPr>
          </w:p>
        </w:tc>
        <w:tc>
          <w:tcPr>
            <w:tcW w:w="1272" w:type="dxa"/>
          </w:tcPr>
          <w:p w14:paraId="35F6CC5A" w14:textId="77777777" w:rsidR="000A310A" w:rsidRPr="00982910" w:rsidRDefault="000A310A" w:rsidP="00BF0E9C">
            <w:pPr>
              <w:spacing w:after="0"/>
              <w:rPr>
                <w:sz w:val="20"/>
                <w:szCs w:val="20"/>
              </w:rPr>
            </w:pPr>
          </w:p>
        </w:tc>
        <w:tc>
          <w:tcPr>
            <w:tcW w:w="1250" w:type="dxa"/>
          </w:tcPr>
          <w:p w14:paraId="580A6F29" w14:textId="77777777" w:rsidR="000A310A" w:rsidRDefault="000A310A" w:rsidP="00BF0E9C">
            <w:pPr>
              <w:spacing w:after="0"/>
              <w:rPr>
                <w:sz w:val="20"/>
                <w:szCs w:val="20"/>
              </w:rPr>
            </w:pPr>
          </w:p>
        </w:tc>
        <w:tc>
          <w:tcPr>
            <w:tcW w:w="1147" w:type="dxa"/>
          </w:tcPr>
          <w:p w14:paraId="23576943" w14:textId="77777777" w:rsidR="000A310A" w:rsidRDefault="000A310A" w:rsidP="00BF0E9C">
            <w:pPr>
              <w:spacing w:after="0"/>
              <w:rPr>
                <w:sz w:val="20"/>
                <w:szCs w:val="20"/>
              </w:rPr>
            </w:pPr>
          </w:p>
        </w:tc>
        <w:tc>
          <w:tcPr>
            <w:tcW w:w="1343" w:type="dxa"/>
          </w:tcPr>
          <w:p w14:paraId="6B6E025C" w14:textId="77777777" w:rsidR="000A310A" w:rsidRDefault="000A310A" w:rsidP="00BF0E9C">
            <w:pPr>
              <w:spacing w:after="0"/>
              <w:rPr>
                <w:sz w:val="20"/>
                <w:szCs w:val="20"/>
              </w:rPr>
            </w:pPr>
          </w:p>
        </w:tc>
      </w:tr>
    </w:tbl>
    <w:p w14:paraId="2F8E726F" w14:textId="77777777" w:rsidR="000A310A" w:rsidRPr="00E7174A" w:rsidRDefault="000A310A" w:rsidP="000A310A">
      <w:pPr>
        <w:rPr>
          <w:b/>
          <w:i/>
          <w:color w:val="808080" w:themeColor="background1" w:themeShade="80"/>
          <w:sz w:val="2"/>
          <w:szCs w:val="2"/>
        </w:rPr>
      </w:pPr>
    </w:p>
    <w:p w14:paraId="4DD98F0A" w14:textId="2C00D173" w:rsidR="000A310A" w:rsidRDefault="000A310A" w:rsidP="007D3E8E">
      <w:pPr>
        <w:pStyle w:val="TABULKA"/>
      </w:pPr>
      <w:r w:rsidRPr="003F69EB">
        <w:t xml:space="preserve">Tabulka </w:t>
      </w:r>
      <w:r>
        <w:t>III.2.1.3</w:t>
      </w:r>
      <w:r w:rsidR="00005BC9">
        <w:t>g</w:t>
      </w:r>
      <w:r>
        <w:t xml:space="preserve"> - </w:t>
      </w:r>
      <w:r w:rsidR="007614C9">
        <w:t>Souhrnné hodnocení</w:t>
      </w:r>
      <w:r>
        <w:t xml:space="preserve"> biologické složky ekologického stavu – </w:t>
      </w:r>
      <w:proofErr w:type="spellStart"/>
      <w:r>
        <w:t>makrozoobentos</w:t>
      </w:r>
      <w:proofErr w:type="spellEnd"/>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115868" w:rsidRPr="00982910" w14:paraId="53CFF83A" w14:textId="77777777" w:rsidTr="00115868">
        <w:trPr>
          <w:trHeight w:val="454"/>
        </w:trPr>
        <w:tc>
          <w:tcPr>
            <w:tcW w:w="1385" w:type="dxa"/>
            <w:vAlign w:val="center"/>
          </w:tcPr>
          <w:p w14:paraId="784B1403" w14:textId="77777777" w:rsidR="00115868" w:rsidRPr="00982910" w:rsidRDefault="00115868" w:rsidP="00115868">
            <w:pPr>
              <w:spacing w:after="0"/>
              <w:jc w:val="center"/>
              <w:rPr>
                <w:b/>
                <w:sz w:val="20"/>
                <w:szCs w:val="20"/>
              </w:rPr>
            </w:pPr>
            <w:r>
              <w:rPr>
                <w:b/>
                <w:sz w:val="20"/>
                <w:szCs w:val="20"/>
              </w:rPr>
              <w:t>Počet útvarů</w:t>
            </w:r>
          </w:p>
        </w:tc>
        <w:tc>
          <w:tcPr>
            <w:tcW w:w="1414" w:type="dxa"/>
            <w:vAlign w:val="center"/>
          </w:tcPr>
          <w:p w14:paraId="734BB6FD" w14:textId="321F6932" w:rsidR="00115868" w:rsidRPr="00982910" w:rsidRDefault="00115868" w:rsidP="00115868">
            <w:pPr>
              <w:spacing w:after="0"/>
              <w:jc w:val="center"/>
              <w:rPr>
                <w:b/>
                <w:sz w:val="20"/>
                <w:szCs w:val="20"/>
              </w:rPr>
            </w:pPr>
            <w:r>
              <w:rPr>
                <w:b/>
                <w:sz w:val="20"/>
                <w:szCs w:val="20"/>
              </w:rPr>
              <w:t>Velmi dobrý stav</w:t>
            </w:r>
          </w:p>
        </w:tc>
        <w:tc>
          <w:tcPr>
            <w:tcW w:w="1477" w:type="dxa"/>
            <w:vAlign w:val="center"/>
          </w:tcPr>
          <w:p w14:paraId="3AB80A83" w14:textId="580008EC" w:rsidR="00115868" w:rsidRPr="00982910" w:rsidRDefault="00115868" w:rsidP="00115868">
            <w:pPr>
              <w:spacing w:after="0"/>
              <w:jc w:val="center"/>
              <w:rPr>
                <w:b/>
                <w:sz w:val="20"/>
                <w:szCs w:val="20"/>
              </w:rPr>
            </w:pPr>
            <w:r>
              <w:rPr>
                <w:b/>
                <w:sz w:val="20"/>
                <w:szCs w:val="20"/>
              </w:rPr>
              <w:t>Dobrý stav</w:t>
            </w:r>
          </w:p>
        </w:tc>
        <w:tc>
          <w:tcPr>
            <w:tcW w:w="1272" w:type="dxa"/>
            <w:vAlign w:val="center"/>
          </w:tcPr>
          <w:p w14:paraId="41780E25" w14:textId="3CDE381F" w:rsidR="00115868" w:rsidRDefault="00115868" w:rsidP="00115868">
            <w:pPr>
              <w:spacing w:after="0"/>
              <w:jc w:val="center"/>
              <w:rPr>
                <w:b/>
                <w:sz w:val="20"/>
                <w:szCs w:val="20"/>
              </w:rPr>
            </w:pPr>
            <w:r>
              <w:rPr>
                <w:b/>
                <w:sz w:val="20"/>
                <w:szCs w:val="20"/>
              </w:rPr>
              <w:t>Střední stav</w:t>
            </w:r>
          </w:p>
        </w:tc>
        <w:tc>
          <w:tcPr>
            <w:tcW w:w="1250" w:type="dxa"/>
            <w:vAlign w:val="center"/>
          </w:tcPr>
          <w:p w14:paraId="35C37104" w14:textId="2BCFC9D8" w:rsidR="00115868" w:rsidRDefault="00115868" w:rsidP="00115868">
            <w:pPr>
              <w:spacing w:after="0"/>
              <w:jc w:val="center"/>
              <w:rPr>
                <w:b/>
                <w:sz w:val="20"/>
                <w:szCs w:val="20"/>
              </w:rPr>
            </w:pPr>
            <w:r>
              <w:rPr>
                <w:b/>
                <w:sz w:val="20"/>
                <w:szCs w:val="20"/>
              </w:rPr>
              <w:t>Poškozený stav</w:t>
            </w:r>
          </w:p>
        </w:tc>
        <w:tc>
          <w:tcPr>
            <w:tcW w:w="1147" w:type="dxa"/>
            <w:vAlign w:val="center"/>
          </w:tcPr>
          <w:p w14:paraId="25D37C8C" w14:textId="7046CC15" w:rsidR="00115868" w:rsidRDefault="00115868" w:rsidP="00115868">
            <w:pPr>
              <w:spacing w:after="0"/>
              <w:jc w:val="center"/>
              <w:rPr>
                <w:b/>
                <w:sz w:val="20"/>
                <w:szCs w:val="20"/>
              </w:rPr>
            </w:pPr>
            <w:r>
              <w:rPr>
                <w:b/>
                <w:sz w:val="20"/>
                <w:szCs w:val="20"/>
              </w:rPr>
              <w:t>Zničený stav</w:t>
            </w:r>
          </w:p>
        </w:tc>
        <w:tc>
          <w:tcPr>
            <w:tcW w:w="1343" w:type="dxa"/>
            <w:vAlign w:val="center"/>
          </w:tcPr>
          <w:p w14:paraId="3D5DD562" w14:textId="7455EA29" w:rsidR="00115868" w:rsidRDefault="00115868" w:rsidP="00115868">
            <w:pPr>
              <w:spacing w:after="0"/>
              <w:jc w:val="center"/>
              <w:rPr>
                <w:b/>
                <w:sz w:val="20"/>
                <w:szCs w:val="20"/>
              </w:rPr>
            </w:pPr>
            <w:r>
              <w:rPr>
                <w:b/>
                <w:sz w:val="20"/>
                <w:szCs w:val="20"/>
              </w:rPr>
              <w:t>Neznámý stav</w:t>
            </w:r>
          </w:p>
        </w:tc>
      </w:tr>
      <w:tr w:rsidR="000A310A" w:rsidRPr="00982910" w14:paraId="0D10FB33" w14:textId="77777777" w:rsidTr="00115868">
        <w:tc>
          <w:tcPr>
            <w:tcW w:w="1385" w:type="dxa"/>
            <w:vAlign w:val="center"/>
          </w:tcPr>
          <w:p w14:paraId="6C72AAED" w14:textId="77777777" w:rsidR="000A310A" w:rsidRPr="00982910" w:rsidRDefault="000A310A" w:rsidP="00BF0E9C">
            <w:pPr>
              <w:spacing w:after="0"/>
              <w:rPr>
                <w:sz w:val="20"/>
                <w:szCs w:val="20"/>
              </w:rPr>
            </w:pPr>
          </w:p>
        </w:tc>
        <w:tc>
          <w:tcPr>
            <w:tcW w:w="1414" w:type="dxa"/>
            <w:vAlign w:val="center"/>
          </w:tcPr>
          <w:p w14:paraId="0614287B" w14:textId="77777777" w:rsidR="000A310A" w:rsidRPr="00982910" w:rsidRDefault="000A310A" w:rsidP="00BF0E9C">
            <w:pPr>
              <w:spacing w:after="0"/>
              <w:rPr>
                <w:sz w:val="20"/>
                <w:szCs w:val="20"/>
              </w:rPr>
            </w:pPr>
          </w:p>
        </w:tc>
        <w:tc>
          <w:tcPr>
            <w:tcW w:w="1477" w:type="dxa"/>
            <w:vAlign w:val="center"/>
          </w:tcPr>
          <w:p w14:paraId="4E61BD31" w14:textId="77777777" w:rsidR="000A310A" w:rsidRPr="00982910" w:rsidRDefault="000A310A" w:rsidP="00BF0E9C">
            <w:pPr>
              <w:spacing w:after="0"/>
              <w:rPr>
                <w:sz w:val="20"/>
                <w:szCs w:val="20"/>
              </w:rPr>
            </w:pPr>
          </w:p>
        </w:tc>
        <w:tc>
          <w:tcPr>
            <w:tcW w:w="1272" w:type="dxa"/>
          </w:tcPr>
          <w:p w14:paraId="16A3D7B8" w14:textId="77777777" w:rsidR="000A310A" w:rsidRPr="00982910" w:rsidRDefault="000A310A" w:rsidP="00BF0E9C">
            <w:pPr>
              <w:spacing w:after="0"/>
              <w:rPr>
                <w:sz w:val="20"/>
                <w:szCs w:val="20"/>
              </w:rPr>
            </w:pPr>
          </w:p>
        </w:tc>
        <w:tc>
          <w:tcPr>
            <w:tcW w:w="1250" w:type="dxa"/>
          </w:tcPr>
          <w:p w14:paraId="26977C4C" w14:textId="77777777" w:rsidR="000A310A" w:rsidRDefault="000A310A" w:rsidP="00BF0E9C">
            <w:pPr>
              <w:spacing w:after="0"/>
              <w:rPr>
                <w:sz w:val="20"/>
                <w:szCs w:val="20"/>
              </w:rPr>
            </w:pPr>
          </w:p>
        </w:tc>
        <w:tc>
          <w:tcPr>
            <w:tcW w:w="1147" w:type="dxa"/>
          </w:tcPr>
          <w:p w14:paraId="1C8829E8" w14:textId="77777777" w:rsidR="000A310A" w:rsidRDefault="000A310A" w:rsidP="00BF0E9C">
            <w:pPr>
              <w:spacing w:after="0"/>
              <w:rPr>
                <w:sz w:val="20"/>
                <w:szCs w:val="20"/>
              </w:rPr>
            </w:pPr>
          </w:p>
        </w:tc>
        <w:tc>
          <w:tcPr>
            <w:tcW w:w="1343" w:type="dxa"/>
          </w:tcPr>
          <w:p w14:paraId="2EBC68E6" w14:textId="77777777" w:rsidR="000A310A" w:rsidRDefault="000A310A" w:rsidP="00BF0E9C">
            <w:pPr>
              <w:spacing w:after="0"/>
              <w:rPr>
                <w:sz w:val="20"/>
                <w:szCs w:val="20"/>
              </w:rPr>
            </w:pPr>
          </w:p>
        </w:tc>
      </w:tr>
    </w:tbl>
    <w:p w14:paraId="190F5503" w14:textId="77777777" w:rsidR="000A310A" w:rsidRPr="00E7174A" w:rsidRDefault="000A310A" w:rsidP="000A310A">
      <w:pPr>
        <w:rPr>
          <w:b/>
          <w:i/>
          <w:color w:val="808080" w:themeColor="background1" w:themeShade="80"/>
          <w:sz w:val="2"/>
          <w:szCs w:val="2"/>
        </w:rPr>
      </w:pPr>
    </w:p>
    <w:p w14:paraId="7C3D0697" w14:textId="00582DA3" w:rsidR="000A310A" w:rsidRDefault="000A310A" w:rsidP="007D3E8E">
      <w:pPr>
        <w:pStyle w:val="TABULKA"/>
      </w:pPr>
      <w:r w:rsidRPr="003F69EB">
        <w:t xml:space="preserve">Tabulka </w:t>
      </w:r>
      <w:r>
        <w:t>III.2.1.3</w:t>
      </w:r>
      <w:r w:rsidR="00005BC9">
        <w:t>h</w:t>
      </w:r>
      <w:r>
        <w:t xml:space="preserve"> - </w:t>
      </w:r>
      <w:r w:rsidR="007614C9">
        <w:t>Souhrnné hodnocení</w:t>
      </w:r>
      <w:r>
        <w:t xml:space="preserve"> biologické složky ekologického stavu – ryby</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115868" w:rsidRPr="00982910" w14:paraId="481DF429" w14:textId="77777777" w:rsidTr="00115868">
        <w:trPr>
          <w:trHeight w:val="454"/>
        </w:trPr>
        <w:tc>
          <w:tcPr>
            <w:tcW w:w="1385" w:type="dxa"/>
            <w:vAlign w:val="center"/>
          </w:tcPr>
          <w:p w14:paraId="5F819D7B" w14:textId="77777777" w:rsidR="00115868" w:rsidRPr="00982910" w:rsidRDefault="00115868" w:rsidP="00115868">
            <w:pPr>
              <w:spacing w:after="0"/>
              <w:jc w:val="center"/>
              <w:rPr>
                <w:b/>
                <w:sz w:val="20"/>
                <w:szCs w:val="20"/>
              </w:rPr>
            </w:pPr>
            <w:r>
              <w:rPr>
                <w:b/>
                <w:sz w:val="20"/>
                <w:szCs w:val="20"/>
              </w:rPr>
              <w:t>Počet útvarů</w:t>
            </w:r>
          </w:p>
        </w:tc>
        <w:tc>
          <w:tcPr>
            <w:tcW w:w="1414" w:type="dxa"/>
            <w:vAlign w:val="center"/>
          </w:tcPr>
          <w:p w14:paraId="0A835C3E" w14:textId="2B21405C" w:rsidR="00115868" w:rsidRPr="00982910" w:rsidRDefault="00115868" w:rsidP="00115868">
            <w:pPr>
              <w:spacing w:after="0"/>
              <w:jc w:val="center"/>
              <w:rPr>
                <w:b/>
                <w:sz w:val="20"/>
                <w:szCs w:val="20"/>
              </w:rPr>
            </w:pPr>
            <w:r>
              <w:rPr>
                <w:b/>
                <w:sz w:val="20"/>
                <w:szCs w:val="20"/>
              </w:rPr>
              <w:t>Velmi dobrý stav</w:t>
            </w:r>
          </w:p>
        </w:tc>
        <w:tc>
          <w:tcPr>
            <w:tcW w:w="1477" w:type="dxa"/>
            <w:vAlign w:val="center"/>
          </w:tcPr>
          <w:p w14:paraId="6C7660DB" w14:textId="0CB6C80A" w:rsidR="00115868" w:rsidRPr="00982910" w:rsidRDefault="00115868" w:rsidP="00115868">
            <w:pPr>
              <w:spacing w:after="0"/>
              <w:jc w:val="center"/>
              <w:rPr>
                <w:b/>
                <w:sz w:val="20"/>
                <w:szCs w:val="20"/>
              </w:rPr>
            </w:pPr>
            <w:r>
              <w:rPr>
                <w:b/>
                <w:sz w:val="20"/>
                <w:szCs w:val="20"/>
              </w:rPr>
              <w:t>Dobrý stav</w:t>
            </w:r>
          </w:p>
        </w:tc>
        <w:tc>
          <w:tcPr>
            <w:tcW w:w="1272" w:type="dxa"/>
            <w:vAlign w:val="center"/>
          </w:tcPr>
          <w:p w14:paraId="146EA374" w14:textId="302490C7" w:rsidR="00115868" w:rsidRDefault="00115868" w:rsidP="00115868">
            <w:pPr>
              <w:spacing w:after="0"/>
              <w:jc w:val="center"/>
              <w:rPr>
                <w:b/>
                <w:sz w:val="20"/>
                <w:szCs w:val="20"/>
              </w:rPr>
            </w:pPr>
            <w:r>
              <w:rPr>
                <w:b/>
                <w:sz w:val="20"/>
                <w:szCs w:val="20"/>
              </w:rPr>
              <w:t>Střední stav</w:t>
            </w:r>
          </w:p>
        </w:tc>
        <w:tc>
          <w:tcPr>
            <w:tcW w:w="1250" w:type="dxa"/>
            <w:vAlign w:val="center"/>
          </w:tcPr>
          <w:p w14:paraId="73815036" w14:textId="05EC6665" w:rsidR="00115868" w:rsidRDefault="00115868" w:rsidP="00115868">
            <w:pPr>
              <w:spacing w:after="0"/>
              <w:jc w:val="center"/>
              <w:rPr>
                <w:b/>
                <w:sz w:val="20"/>
                <w:szCs w:val="20"/>
              </w:rPr>
            </w:pPr>
            <w:r>
              <w:rPr>
                <w:b/>
                <w:sz w:val="20"/>
                <w:szCs w:val="20"/>
              </w:rPr>
              <w:t>Poškozený stav</w:t>
            </w:r>
          </w:p>
        </w:tc>
        <w:tc>
          <w:tcPr>
            <w:tcW w:w="1147" w:type="dxa"/>
            <w:vAlign w:val="center"/>
          </w:tcPr>
          <w:p w14:paraId="42EF14DD" w14:textId="5ECF8C6E" w:rsidR="00115868" w:rsidRDefault="00115868" w:rsidP="00115868">
            <w:pPr>
              <w:spacing w:after="0"/>
              <w:jc w:val="center"/>
              <w:rPr>
                <w:b/>
                <w:sz w:val="20"/>
                <w:szCs w:val="20"/>
              </w:rPr>
            </w:pPr>
            <w:r>
              <w:rPr>
                <w:b/>
                <w:sz w:val="20"/>
                <w:szCs w:val="20"/>
              </w:rPr>
              <w:t>Zničený stav</w:t>
            </w:r>
          </w:p>
        </w:tc>
        <w:tc>
          <w:tcPr>
            <w:tcW w:w="1343" w:type="dxa"/>
            <w:vAlign w:val="center"/>
          </w:tcPr>
          <w:p w14:paraId="690035D4" w14:textId="6E8E9978" w:rsidR="00115868" w:rsidRDefault="00115868" w:rsidP="00115868">
            <w:pPr>
              <w:spacing w:after="0"/>
              <w:jc w:val="center"/>
              <w:rPr>
                <w:b/>
                <w:sz w:val="20"/>
                <w:szCs w:val="20"/>
              </w:rPr>
            </w:pPr>
            <w:r>
              <w:rPr>
                <w:b/>
                <w:sz w:val="20"/>
                <w:szCs w:val="20"/>
              </w:rPr>
              <w:t>Neznámý stav</w:t>
            </w:r>
          </w:p>
        </w:tc>
      </w:tr>
      <w:tr w:rsidR="000A310A" w:rsidRPr="00982910" w14:paraId="0E78E222" w14:textId="77777777" w:rsidTr="00115868">
        <w:tc>
          <w:tcPr>
            <w:tcW w:w="1385" w:type="dxa"/>
            <w:vAlign w:val="center"/>
          </w:tcPr>
          <w:p w14:paraId="402CA32F" w14:textId="77777777" w:rsidR="000A310A" w:rsidRPr="00982910" w:rsidRDefault="000A310A" w:rsidP="00BF0E9C">
            <w:pPr>
              <w:spacing w:after="0"/>
              <w:rPr>
                <w:sz w:val="20"/>
                <w:szCs w:val="20"/>
              </w:rPr>
            </w:pPr>
          </w:p>
        </w:tc>
        <w:tc>
          <w:tcPr>
            <w:tcW w:w="1414" w:type="dxa"/>
            <w:vAlign w:val="center"/>
          </w:tcPr>
          <w:p w14:paraId="0B7D1732" w14:textId="77777777" w:rsidR="000A310A" w:rsidRPr="00982910" w:rsidRDefault="000A310A" w:rsidP="00BF0E9C">
            <w:pPr>
              <w:spacing w:after="0"/>
              <w:rPr>
                <w:sz w:val="20"/>
                <w:szCs w:val="20"/>
              </w:rPr>
            </w:pPr>
          </w:p>
        </w:tc>
        <w:tc>
          <w:tcPr>
            <w:tcW w:w="1477" w:type="dxa"/>
            <w:vAlign w:val="center"/>
          </w:tcPr>
          <w:p w14:paraId="58EF99D3" w14:textId="77777777" w:rsidR="000A310A" w:rsidRPr="00982910" w:rsidRDefault="000A310A" w:rsidP="00BF0E9C">
            <w:pPr>
              <w:spacing w:after="0"/>
              <w:rPr>
                <w:sz w:val="20"/>
                <w:szCs w:val="20"/>
              </w:rPr>
            </w:pPr>
          </w:p>
        </w:tc>
        <w:tc>
          <w:tcPr>
            <w:tcW w:w="1272" w:type="dxa"/>
          </w:tcPr>
          <w:p w14:paraId="7AED2A7C" w14:textId="77777777" w:rsidR="000A310A" w:rsidRPr="00982910" w:rsidRDefault="000A310A" w:rsidP="00BF0E9C">
            <w:pPr>
              <w:spacing w:after="0"/>
              <w:rPr>
                <w:sz w:val="20"/>
                <w:szCs w:val="20"/>
              </w:rPr>
            </w:pPr>
          </w:p>
        </w:tc>
        <w:tc>
          <w:tcPr>
            <w:tcW w:w="1250" w:type="dxa"/>
          </w:tcPr>
          <w:p w14:paraId="7783DA65" w14:textId="77777777" w:rsidR="000A310A" w:rsidRDefault="000A310A" w:rsidP="00BF0E9C">
            <w:pPr>
              <w:spacing w:after="0"/>
              <w:rPr>
                <w:sz w:val="20"/>
                <w:szCs w:val="20"/>
              </w:rPr>
            </w:pPr>
          </w:p>
        </w:tc>
        <w:tc>
          <w:tcPr>
            <w:tcW w:w="1147" w:type="dxa"/>
          </w:tcPr>
          <w:p w14:paraId="185E3E91" w14:textId="77777777" w:rsidR="000A310A" w:rsidRDefault="000A310A" w:rsidP="00BF0E9C">
            <w:pPr>
              <w:spacing w:after="0"/>
              <w:rPr>
                <w:sz w:val="20"/>
                <w:szCs w:val="20"/>
              </w:rPr>
            </w:pPr>
          </w:p>
        </w:tc>
        <w:tc>
          <w:tcPr>
            <w:tcW w:w="1343" w:type="dxa"/>
          </w:tcPr>
          <w:p w14:paraId="72930D79" w14:textId="77777777" w:rsidR="000A310A" w:rsidRDefault="000A310A" w:rsidP="00BF0E9C">
            <w:pPr>
              <w:spacing w:after="0"/>
              <w:rPr>
                <w:sz w:val="20"/>
                <w:szCs w:val="20"/>
              </w:rPr>
            </w:pPr>
          </w:p>
        </w:tc>
      </w:tr>
    </w:tbl>
    <w:p w14:paraId="6D897AB1" w14:textId="77777777" w:rsidR="000A310A" w:rsidRPr="00E7174A" w:rsidRDefault="000A310A" w:rsidP="000A310A">
      <w:pPr>
        <w:rPr>
          <w:b/>
          <w:i/>
          <w:color w:val="808080" w:themeColor="background1" w:themeShade="80"/>
          <w:sz w:val="2"/>
          <w:szCs w:val="2"/>
        </w:rPr>
      </w:pPr>
    </w:p>
    <w:p w14:paraId="2F764445" w14:textId="7502C252" w:rsidR="000A310A" w:rsidRDefault="000A310A" w:rsidP="007D3E8E">
      <w:pPr>
        <w:pStyle w:val="TABULKA"/>
      </w:pPr>
      <w:r w:rsidRPr="003F69EB">
        <w:t xml:space="preserve">Tabulka </w:t>
      </w:r>
      <w:r>
        <w:t>III.2.1.3</w:t>
      </w:r>
      <w:r w:rsidR="00005BC9">
        <w:t>i</w:t>
      </w:r>
      <w:r>
        <w:t xml:space="preserve"> - </w:t>
      </w:r>
      <w:r w:rsidR="007614C9">
        <w:t>Souhrnné hodnocení</w:t>
      </w:r>
      <w:r>
        <w:t xml:space="preserve"> biologické složky ekologického stavu – </w:t>
      </w:r>
      <w:proofErr w:type="spellStart"/>
      <w:r>
        <w:t>makrofyta</w:t>
      </w:r>
      <w:proofErr w:type="spellEnd"/>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115868" w:rsidRPr="00982910" w14:paraId="02F7AC69" w14:textId="77777777" w:rsidTr="00115868">
        <w:trPr>
          <w:trHeight w:val="454"/>
        </w:trPr>
        <w:tc>
          <w:tcPr>
            <w:tcW w:w="1385" w:type="dxa"/>
            <w:vAlign w:val="center"/>
          </w:tcPr>
          <w:p w14:paraId="4E87D98A" w14:textId="77777777" w:rsidR="00115868" w:rsidRPr="00982910" w:rsidRDefault="00115868" w:rsidP="00115868">
            <w:pPr>
              <w:spacing w:after="0"/>
              <w:jc w:val="center"/>
              <w:rPr>
                <w:b/>
                <w:sz w:val="20"/>
                <w:szCs w:val="20"/>
              </w:rPr>
            </w:pPr>
            <w:r>
              <w:rPr>
                <w:b/>
                <w:sz w:val="20"/>
                <w:szCs w:val="20"/>
              </w:rPr>
              <w:t>Počet útvarů</w:t>
            </w:r>
          </w:p>
        </w:tc>
        <w:tc>
          <w:tcPr>
            <w:tcW w:w="1414" w:type="dxa"/>
            <w:vAlign w:val="center"/>
          </w:tcPr>
          <w:p w14:paraId="4CB15CE5" w14:textId="53F1D64B" w:rsidR="00115868" w:rsidRPr="00982910" w:rsidRDefault="00115868" w:rsidP="00115868">
            <w:pPr>
              <w:spacing w:after="0"/>
              <w:jc w:val="center"/>
              <w:rPr>
                <w:b/>
                <w:sz w:val="20"/>
                <w:szCs w:val="20"/>
              </w:rPr>
            </w:pPr>
            <w:r>
              <w:rPr>
                <w:b/>
                <w:sz w:val="20"/>
                <w:szCs w:val="20"/>
              </w:rPr>
              <w:t>Velmi dobrý stav</w:t>
            </w:r>
          </w:p>
        </w:tc>
        <w:tc>
          <w:tcPr>
            <w:tcW w:w="1477" w:type="dxa"/>
            <w:vAlign w:val="center"/>
          </w:tcPr>
          <w:p w14:paraId="4B45AE42" w14:textId="24C31709" w:rsidR="00115868" w:rsidRPr="00982910" w:rsidRDefault="00115868" w:rsidP="00115868">
            <w:pPr>
              <w:spacing w:after="0"/>
              <w:jc w:val="center"/>
              <w:rPr>
                <w:b/>
                <w:sz w:val="20"/>
                <w:szCs w:val="20"/>
              </w:rPr>
            </w:pPr>
            <w:r>
              <w:rPr>
                <w:b/>
                <w:sz w:val="20"/>
                <w:szCs w:val="20"/>
              </w:rPr>
              <w:t>Dobrý stav</w:t>
            </w:r>
          </w:p>
        </w:tc>
        <w:tc>
          <w:tcPr>
            <w:tcW w:w="1272" w:type="dxa"/>
            <w:vAlign w:val="center"/>
          </w:tcPr>
          <w:p w14:paraId="4B3AF77D" w14:textId="16F3F0DE" w:rsidR="00115868" w:rsidRDefault="00115868" w:rsidP="00115868">
            <w:pPr>
              <w:spacing w:after="0"/>
              <w:jc w:val="center"/>
              <w:rPr>
                <w:b/>
                <w:sz w:val="20"/>
                <w:szCs w:val="20"/>
              </w:rPr>
            </w:pPr>
            <w:r>
              <w:rPr>
                <w:b/>
                <w:sz w:val="20"/>
                <w:szCs w:val="20"/>
              </w:rPr>
              <w:t>Střední stav</w:t>
            </w:r>
          </w:p>
        </w:tc>
        <w:tc>
          <w:tcPr>
            <w:tcW w:w="1250" w:type="dxa"/>
            <w:vAlign w:val="center"/>
          </w:tcPr>
          <w:p w14:paraId="30354443" w14:textId="7BED1E0D" w:rsidR="00115868" w:rsidRDefault="00115868" w:rsidP="00115868">
            <w:pPr>
              <w:spacing w:after="0"/>
              <w:jc w:val="center"/>
              <w:rPr>
                <w:b/>
                <w:sz w:val="20"/>
                <w:szCs w:val="20"/>
              </w:rPr>
            </w:pPr>
            <w:r>
              <w:rPr>
                <w:b/>
                <w:sz w:val="20"/>
                <w:szCs w:val="20"/>
              </w:rPr>
              <w:t>Poškozený stav</w:t>
            </w:r>
          </w:p>
        </w:tc>
        <w:tc>
          <w:tcPr>
            <w:tcW w:w="1147" w:type="dxa"/>
            <w:vAlign w:val="center"/>
          </w:tcPr>
          <w:p w14:paraId="06888D9E" w14:textId="65B48FA7" w:rsidR="00115868" w:rsidRDefault="00115868" w:rsidP="00115868">
            <w:pPr>
              <w:spacing w:after="0"/>
              <w:jc w:val="center"/>
              <w:rPr>
                <w:b/>
                <w:sz w:val="20"/>
                <w:szCs w:val="20"/>
              </w:rPr>
            </w:pPr>
            <w:r>
              <w:rPr>
                <w:b/>
                <w:sz w:val="20"/>
                <w:szCs w:val="20"/>
              </w:rPr>
              <w:t>Zničený stav</w:t>
            </w:r>
          </w:p>
        </w:tc>
        <w:tc>
          <w:tcPr>
            <w:tcW w:w="1343" w:type="dxa"/>
            <w:vAlign w:val="center"/>
          </w:tcPr>
          <w:p w14:paraId="3FADA09E" w14:textId="7459A747" w:rsidR="00115868" w:rsidRDefault="00115868" w:rsidP="00115868">
            <w:pPr>
              <w:spacing w:after="0"/>
              <w:jc w:val="center"/>
              <w:rPr>
                <w:b/>
                <w:sz w:val="20"/>
                <w:szCs w:val="20"/>
              </w:rPr>
            </w:pPr>
            <w:r>
              <w:rPr>
                <w:b/>
                <w:sz w:val="20"/>
                <w:szCs w:val="20"/>
              </w:rPr>
              <w:t>Neznámý stav</w:t>
            </w:r>
          </w:p>
        </w:tc>
      </w:tr>
      <w:tr w:rsidR="000A310A" w:rsidRPr="00982910" w14:paraId="742DD905" w14:textId="77777777" w:rsidTr="00115868">
        <w:tc>
          <w:tcPr>
            <w:tcW w:w="1385" w:type="dxa"/>
            <w:vAlign w:val="center"/>
          </w:tcPr>
          <w:p w14:paraId="729DF7E8" w14:textId="77777777" w:rsidR="000A310A" w:rsidRPr="00982910" w:rsidRDefault="000A310A" w:rsidP="00BF0E9C">
            <w:pPr>
              <w:spacing w:after="0"/>
              <w:rPr>
                <w:sz w:val="20"/>
                <w:szCs w:val="20"/>
              </w:rPr>
            </w:pPr>
          </w:p>
        </w:tc>
        <w:tc>
          <w:tcPr>
            <w:tcW w:w="1414" w:type="dxa"/>
            <w:vAlign w:val="center"/>
          </w:tcPr>
          <w:p w14:paraId="313C6F3A" w14:textId="77777777" w:rsidR="000A310A" w:rsidRPr="00982910" w:rsidRDefault="000A310A" w:rsidP="00BF0E9C">
            <w:pPr>
              <w:spacing w:after="0"/>
              <w:rPr>
                <w:sz w:val="20"/>
                <w:szCs w:val="20"/>
              </w:rPr>
            </w:pPr>
          </w:p>
        </w:tc>
        <w:tc>
          <w:tcPr>
            <w:tcW w:w="1477" w:type="dxa"/>
            <w:vAlign w:val="center"/>
          </w:tcPr>
          <w:p w14:paraId="7683DCDB" w14:textId="77777777" w:rsidR="000A310A" w:rsidRPr="00982910" w:rsidRDefault="000A310A" w:rsidP="00BF0E9C">
            <w:pPr>
              <w:spacing w:after="0"/>
              <w:rPr>
                <w:sz w:val="20"/>
                <w:szCs w:val="20"/>
              </w:rPr>
            </w:pPr>
          </w:p>
        </w:tc>
        <w:tc>
          <w:tcPr>
            <w:tcW w:w="1272" w:type="dxa"/>
          </w:tcPr>
          <w:p w14:paraId="3BBCC721" w14:textId="77777777" w:rsidR="000A310A" w:rsidRPr="00982910" w:rsidRDefault="000A310A" w:rsidP="00BF0E9C">
            <w:pPr>
              <w:spacing w:after="0"/>
              <w:rPr>
                <w:sz w:val="20"/>
                <w:szCs w:val="20"/>
              </w:rPr>
            </w:pPr>
          </w:p>
        </w:tc>
        <w:tc>
          <w:tcPr>
            <w:tcW w:w="1250" w:type="dxa"/>
          </w:tcPr>
          <w:p w14:paraId="54300358" w14:textId="77777777" w:rsidR="000A310A" w:rsidRDefault="000A310A" w:rsidP="00BF0E9C">
            <w:pPr>
              <w:spacing w:after="0"/>
              <w:rPr>
                <w:sz w:val="20"/>
                <w:szCs w:val="20"/>
              </w:rPr>
            </w:pPr>
          </w:p>
        </w:tc>
        <w:tc>
          <w:tcPr>
            <w:tcW w:w="1147" w:type="dxa"/>
          </w:tcPr>
          <w:p w14:paraId="50FD3650" w14:textId="77777777" w:rsidR="000A310A" w:rsidRDefault="000A310A" w:rsidP="00BF0E9C">
            <w:pPr>
              <w:spacing w:after="0"/>
              <w:rPr>
                <w:sz w:val="20"/>
                <w:szCs w:val="20"/>
              </w:rPr>
            </w:pPr>
          </w:p>
        </w:tc>
        <w:tc>
          <w:tcPr>
            <w:tcW w:w="1343" w:type="dxa"/>
          </w:tcPr>
          <w:p w14:paraId="1D1971C2" w14:textId="77777777" w:rsidR="000A310A" w:rsidRDefault="000A310A" w:rsidP="00BF0E9C">
            <w:pPr>
              <w:spacing w:after="0"/>
              <w:rPr>
                <w:sz w:val="20"/>
                <w:szCs w:val="20"/>
              </w:rPr>
            </w:pPr>
          </w:p>
        </w:tc>
      </w:tr>
    </w:tbl>
    <w:p w14:paraId="5390F59D" w14:textId="77777777" w:rsidR="000A310A" w:rsidRPr="00E7174A" w:rsidRDefault="000A310A" w:rsidP="000A310A">
      <w:pPr>
        <w:rPr>
          <w:b/>
          <w:i/>
          <w:color w:val="808080" w:themeColor="background1" w:themeShade="80"/>
          <w:sz w:val="2"/>
          <w:szCs w:val="2"/>
        </w:rPr>
      </w:pPr>
    </w:p>
    <w:p w14:paraId="7EF9F2B3" w14:textId="0CACAA0A" w:rsidR="00005BC9" w:rsidRDefault="00005BC9" w:rsidP="00005BC9">
      <w:pPr>
        <w:pStyle w:val="TABULKA"/>
      </w:pPr>
      <w:r w:rsidRPr="003F69EB">
        <w:t xml:space="preserve">Tabulka </w:t>
      </w:r>
      <w:r>
        <w:t>III.2.1.3j - Souhrnné hodnocení biologické složky ekologického stavu – hydrologický režim</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005BC9" w:rsidRPr="00982910" w14:paraId="07F14CDF" w14:textId="77777777" w:rsidTr="00A935BC">
        <w:trPr>
          <w:trHeight w:val="454"/>
        </w:trPr>
        <w:tc>
          <w:tcPr>
            <w:tcW w:w="1385" w:type="dxa"/>
            <w:vAlign w:val="center"/>
          </w:tcPr>
          <w:p w14:paraId="55E0C7A5" w14:textId="77777777" w:rsidR="00005BC9" w:rsidRPr="00982910" w:rsidRDefault="00005BC9" w:rsidP="00A935BC">
            <w:pPr>
              <w:spacing w:after="0"/>
              <w:jc w:val="center"/>
              <w:rPr>
                <w:b/>
                <w:sz w:val="20"/>
                <w:szCs w:val="20"/>
              </w:rPr>
            </w:pPr>
            <w:r>
              <w:rPr>
                <w:b/>
                <w:sz w:val="20"/>
                <w:szCs w:val="20"/>
              </w:rPr>
              <w:lastRenderedPageBreak/>
              <w:t>Počet útvarů</w:t>
            </w:r>
          </w:p>
        </w:tc>
        <w:tc>
          <w:tcPr>
            <w:tcW w:w="1414" w:type="dxa"/>
            <w:vAlign w:val="center"/>
          </w:tcPr>
          <w:p w14:paraId="2B57E048" w14:textId="77777777" w:rsidR="00005BC9" w:rsidRPr="00982910" w:rsidRDefault="00005BC9" w:rsidP="00A935BC">
            <w:pPr>
              <w:spacing w:after="0"/>
              <w:jc w:val="center"/>
              <w:rPr>
                <w:b/>
                <w:sz w:val="20"/>
                <w:szCs w:val="20"/>
              </w:rPr>
            </w:pPr>
            <w:r>
              <w:rPr>
                <w:b/>
                <w:sz w:val="20"/>
                <w:szCs w:val="20"/>
              </w:rPr>
              <w:t>Velmi dobrý stav</w:t>
            </w:r>
          </w:p>
        </w:tc>
        <w:tc>
          <w:tcPr>
            <w:tcW w:w="1477" w:type="dxa"/>
            <w:vAlign w:val="center"/>
          </w:tcPr>
          <w:p w14:paraId="6543EDBD" w14:textId="77777777" w:rsidR="00005BC9" w:rsidRPr="00982910" w:rsidRDefault="00005BC9" w:rsidP="00A935BC">
            <w:pPr>
              <w:spacing w:after="0"/>
              <w:jc w:val="center"/>
              <w:rPr>
                <w:b/>
                <w:sz w:val="20"/>
                <w:szCs w:val="20"/>
              </w:rPr>
            </w:pPr>
            <w:r>
              <w:rPr>
                <w:b/>
                <w:sz w:val="20"/>
                <w:szCs w:val="20"/>
              </w:rPr>
              <w:t>Dobrý stav</w:t>
            </w:r>
          </w:p>
        </w:tc>
        <w:tc>
          <w:tcPr>
            <w:tcW w:w="1272" w:type="dxa"/>
            <w:vAlign w:val="center"/>
          </w:tcPr>
          <w:p w14:paraId="7A0465B7" w14:textId="77777777" w:rsidR="00005BC9" w:rsidRDefault="00005BC9" w:rsidP="00A935BC">
            <w:pPr>
              <w:spacing w:after="0"/>
              <w:jc w:val="center"/>
              <w:rPr>
                <w:b/>
                <w:sz w:val="20"/>
                <w:szCs w:val="20"/>
              </w:rPr>
            </w:pPr>
            <w:r>
              <w:rPr>
                <w:b/>
                <w:sz w:val="20"/>
                <w:szCs w:val="20"/>
              </w:rPr>
              <w:t>Střední stav</w:t>
            </w:r>
          </w:p>
        </w:tc>
        <w:tc>
          <w:tcPr>
            <w:tcW w:w="1250" w:type="dxa"/>
            <w:vAlign w:val="center"/>
          </w:tcPr>
          <w:p w14:paraId="15BF1991" w14:textId="77777777" w:rsidR="00005BC9" w:rsidRDefault="00005BC9" w:rsidP="00A935BC">
            <w:pPr>
              <w:spacing w:after="0"/>
              <w:jc w:val="center"/>
              <w:rPr>
                <w:b/>
                <w:sz w:val="20"/>
                <w:szCs w:val="20"/>
              </w:rPr>
            </w:pPr>
            <w:r>
              <w:rPr>
                <w:b/>
                <w:sz w:val="20"/>
                <w:szCs w:val="20"/>
              </w:rPr>
              <w:t>Poškozený stav</w:t>
            </w:r>
          </w:p>
        </w:tc>
        <w:tc>
          <w:tcPr>
            <w:tcW w:w="1147" w:type="dxa"/>
            <w:vAlign w:val="center"/>
          </w:tcPr>
          <w:p w14:paraId="5F447B5B" w14:textId="77777777" w:rsidR="00005BC9" w:rsidRDefault="00005BC9" w:rsidP="00A935BC">
            <w:pPr>
              <w:spacing w:after="0"/>
              <w:jc w:val="center"/>
              <w:rPr>
                <w:b/>
                <w:sz w:val="20"/>
                <w:szCs w:val="20"/>
              </w:rPr>
            </w:pPr>
            <w:r>
              <w:rPr>
                <w:b/>
                <w:sz w:val="20"/>
                <w:szCs w:val="20"/>
              </w:rPr>
              <w:t>Zničený stav</w:t>
            </w:r>
          </w:p>
        </w:tc>
        <w:tc>
          <w:tcPr>
            <w:tcW w:w="1343" w:type="dxa"/>
            <w:vAlign w:val="center"/>
          </w:tcPr>
          <w:p w14:paraId="613D4E4A" w14:textId="77777777" w:rsidR="00005BC9" w:rsidRDefault="00005BC9" w:rsidP="00A935BC">
            <w:pPr>
              <w:spacing w:after="0"/>
              <w:jc w:val="center"/>
              <w:rPr>
                <w:b/>
                <w:sz w:val="20"/>
                <w:szCs w:val="20"/>
              </w:rPr>
            </w:pPr>
            <w:r>
              <w:rPr>
                <w:b/>
                <w:sz w:val="20"/>
                <w:szCs w:val="20"/>
              </w:rPr>
              <w:t>Neznámý stav</w:t>
            </w:r>
          </w:p>
        </w:tc>
      </w:tr>
      <w:tr w:rsidR="00005BC9" w:rsidRPr="00982910" w14:paraId="09F7EEA2" w14:textId="77777777" w:rsidTr="00A935BC">
        <w:tc>
          <w:tcPr>
            <w:tcW w:w="1385" w:type="dxa"/>
            <w:vAlign w:val="center"/>
          </w:tcPr>
          <w:p w14:paraId="4F1EAE46" w14:textId="77777777" w:rsidR="00005BC9" w:rsidRPr="00982910" w:rsidRDefault="00005BC9" w:rsidP="00A935BC">
            <w:pPr>
              <w:spacing w:after="0"/>
              <w:rPr>
                <w:sz w:val="20"/>
                <w:szCs w:val="20"/>
              </w:rPr>
            </w:pPr>
          </w:p>
        </w:tc>
        <w:tc>
          <w:tcPr>
            <w:tcW w:w="1414" w:type="dxa"/>
            <w:vAlign w:val="center"/>
          </w:tcPr>
          <w:p w14:paraId="67109429" w14:textId="77777777" w:rsidR="00005BC9" w:rsidRPr="00982910" w:rsidRDefault="00005BC9" w:rsidP="00A935BC">
            <w:pPr>
              <w:spacing w:after="0"/>
              <w:rPr>
                <w:sz w:val="20"/>
                <w:szCs w:val="20"/>
              </w:rPr>
            </w:pPr>
          </w:p>
        </w:tc>
        <w:tc>
          <w:tcPr>
            <w:tcW w:w="1477" w:type="dxa"/>
            <w:vAlign w:val="center"/>
          </w:tcPr>
          <w:p w14:paraId="0210D5D8" w14:textId="77777777" w:rsidR="00005BC9" w:rsidRPr="00982910" w:rsidRDefault="00005BC9" w:rsidP="00A935BC">
            <w:pPr>
              <w:spacing w:after="0"/>
              <w:rPr>
                <w:sz w:val="20"/>
                <w:szCs w:val="20"/>
              </w:rPr>
            </w:pPr>
          </w:p>
        </w:tc>
        <w:tc>
          <w:tcPr>
            <w:tcW w:w="1272" w:type="dxa"/>
          </w:tcPr>
          <w:p w14:paraId="5AE876FD" w14:textId="77777777" w:rsidR="00005BC9" w:rsidRPr="00982910" w:rsidRDefault="00005BC9" w:rsidP="00A935BC">
            <w:pPr>
              <w:spacing w:after="0"/>
              <w:rPr>
                <w:sz w:val="20"/>
                <w:szCs w:val="20"/>
              </w:rPr>
            </w:pPr>
          </w:p>
        </w:tc>
        <w:tc>
          <w:tcPr>
            <w:tcW w:w="1250" w:type="dxa"/>
          </w:tcPr>
          <w:p w14:paraId="2329B89B" w14:textId="77777777" w:rsidR="00005BC9" w:rsidRDefault="00005BC9" w:rsidP="00A935BC">
            <w:pPr>
              <w:spacing w:after="0"/>
              <w:rPr>
                <w:sz w:val="20"/>
                <w:szCs w:val="20"/>
              </w:rPr>
            </w:pPr>
          </w:p>
        </w:tc>
        <w:tc>
          <w:tcPr>
            <w:tcW w:w="1147" w:type="dxa"/>
          </w:tcPr>
          <w:p w14:paraId="129BE3FC" w14:textId="77777777" w:rsidR="00005BC9" w:rsidRDefault="00005BC9" w:rsidP="00A935BC">
            <w:pPr>
              <w:spacing w:after="0"/>
              <w:rPr>
                <w:sz w:val="20"/>
                <w:szCs w:val="20"/>
              </w:rPr>
            </w:pPr>
          </w:p>
        </w:tc>
        <w:tc>
          <w:tcPr>
            <w:tcW w:w="1343" w:type="dxa"/>
          </w:tcPr>
          <w:p w14:paraId="0185ED94" w14:textId="77777777" w:rsidR="00005BC9" w:rsidRDefault="00005BC9" w:rsidP="00A935BC">
            <w:pPr>
              <w:spacing w:after="0"/>
              <w:rPr>
                <w:sz w:val="20"/>
                <w:szCs w:val="20"/>
              </w:rPr>
            </w:pPr>
          </w:p>
        </w:tc>
      </w:tr>
    </w:tbl>
    <w:p w14:paraId="078A623F" w14:textId="77777777" w:rsidR="00005BC9" w:rsidRPr="00E7174A" w:rsidRDefault="00005BC9" w:rsidP="00005BC9">
      <w:pPr>
        <w:rPr>
          <w:b/>
          <w:i/>
          <w:color w:val="808080" w:themeColor="background1" w:themeShade="80"/>
          <w:sz w:val="2"/>
          <w:szCs w:val="2"/>
        </w:rPr>
      </w:pPr>
    </w:p>
    <w:p w14:paraId="62E7BC00" w14:textId="60A0BC31" w:rsidR="00005BC9" w:rsidRDefault="00005BC9" w:rsidP="00005BC9">
      <w:pPr>
        <w:pStyle w:val="TABULKA"/>
      </w:pPr>
      <w:r w:rsidRPr="003F69EB">
        <w:t xml:space="preserve">Tabulka </w:t>
      </w:r>
      <w:r>
        <w:t>III.2.1.3k - Souhrnné hodnocení biologické složky ekologického stavu – kontinuita toku</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005BC9" w:rsidRPr="00982910" w14:paraId="713E3493" w14:textId="77777777" w:rsidTr="00A935BC">
        <w:trPr>
          <w:trHeight w:val="454"/>
        </w:trPr>
        <w:tc>
          <w:tcPr>
            <w:tcW w:w="1385" w:type="dxa"/>
            <w:vAlign w:val="center"/>
          </w:tcPr>
          <w:p w14:paraId="6F243B87" w14:textId="77777777" w:rsidR="00005BC9" w:rsidRPr="00982910" w:rsidRDefault="00005BC9" w:rsidP="00A935BC">
            <w:pPr>
              <w:spacing w:after="0"/>
              <w:jc w:val="center"/>
              <w:rPr>
                <w:b/>
                <w:sz w:val="20"/>
                <w:szCs w:val="20"/>
              </w:rPr>
            </w:pPr>
            <w:r>
              <w:rPr>
                <w:b/>
                <w:sz w:val="20"/>
                <w:szCs w:val="20"/>
              </w:rPr>
              <w:t>Počet útvarů</w:t>
            </w:r>
          </w:p>
        </w:tc>
        <w:tc>
          <w:tcPr>
            <w:tcW w:w="1414" w:type="dxa"/>
            <w:vAlign w:val="center"/>
          </w:tcPr>
          <w:p w14:paraId="5C0CA560" w14:textId="77777777" w:rsidR="00005BC9" w:rsidRPr="00982910" w:rsidRDefault="00005BC9" w:rsidP="00A935BC">
            <w:pPr>
              <w:spacing w:after="0"/>
              <w:jc w:val="center"/>
              <w:rPr>
                <w:b/>
                <w:sz w:val="20"/>
                <w:szCs w:val="20"/>
              </w:rPr>
            </w:pPr>
            <w:r>
              <w:rPr>
                <w:b/>
                <w:sz w:val="20"/>
                <w:szCs w:val="20"/>
              </w:rPr>
              <w:t>Velmi dobrý stav</w:t>
            </w:r>
          </w:p>
        </w:tc>
        <w:tc>
          <w:tcPr>
            <w:tcW w:w="1477" w:type="dxa"/>
            <w:vAlign w:val="center"/>
          </w:tcPr>
          <w:p w14:paraId="6C312D1D" w14:textId="77777777" w:rsidR="00005BC9" w:rsidRPr="00982910" w:rsidRDefault="00005BC9" w:rsidP="00A935BC">
            <w:pPr>
              <w:spacing w:after="0"/>
              <w:jc w:val="center"/>
              <w:rPr>
                <w:b/>
                <w:sz w:val="20"/>
                <w:szCs w:val="20"/>
              </w:rPr>
            </w:pPr>
            <w:r>
              <w:rPr>
                <w:b/>
                <w:sz w:val="20"/>
                <w:szCs w:val="20"/>
              </w:rPr>
              <w:t>Dobrý stav</w:t>
            </w:r>
          </w:p>
        </w:tc>
        <w:tc>
          <w:tcPr>
            <w:tcW w:w="1272" w:type="dxa"/>
            <w:vAlign w:val="center"/>
          </w:tcPr>
          <w:p w14:paraId="359C9830" w14:textId="77777777" w:rsidR="00005BC9" w:rsidRDefault="00005BC9" w:rsidP="00A935BC">
            <w:pPr>
              <w:spacing w:after="0"/>
              <w:jc w:val="center"/>
              <w:rPr>
                <w:b/>
                <w:sz w:val="20"/>
                <w:szCs w:val="20"/>
              </w:rPr>
            </w:pPr>
            <w:r>
              <w:rPr>
                <w:b/>
                <w:sz w:val="20"/>
                <w:szCs w:val="20"/>
              </w:rPr>
              <w:t>Střední stav</w:t>
            </w:r>
          </w:p>
        </w:tc>
        <w:tc>
          <w:tcPr>
            <w:tcW w:w="1250" w:type="dxa"/>
            <w:vAlign w:val="center"/>
          </w:tcPr>
          <w:p w14:paraId="53873D95" w14:textId="77777777" w:rsidR="00005BC9" w:rsidRDefault="00005BC9" w:rsidP="00A935BC">
            <w:pPr>
              <w:spacing w:after="0"/>
              <w:jc w:val="center"/>
              <w:rPr>
                <w:b/>
                <w:sz w:val="20"/>
                <w:szCs w:val="20"/>
              </w:rPr>
            </w:pPr>
            <w:r>
              <w:rPr>
                <w:b/>
                <w:sz w:val="20"/>
                <w:szCs w:val="20"/>
              </w:rPr>
              <w:t>Poškozený stav</w:t>
            </w:r>
          </w:p>
        </w:tc>
        <w:tc>
          <w:tcPr>
            <w:tcW w:w="1147" w:type="dxa"/>
            <w:vAlign w:val="center"/>
          </w:tcPr>
          <w:p w14:paraId="0652564C" w14:textId="77777777" w:rsidR="00005BC9" w:rsidRDefault="00005BC9" w:rsidP="00A935BC">
            <w:pPr>
              <w:spacing w:after="0"/>
              <w:jc w:val="center"/>
              <w:rPr>
                <w:b/>
                <w:sz w:val="20"/>
                <w:szCs w:val="20"/>
              </w:rPr>
            </w:pPr>
            <w:r>
              <w:rPr>
                <w:b/>
                <w:sz w:val="20"/>
                <w:szCs w:val="20"/>
              </w:rPr>
              <w:t>Zničený stav</w:t>
            </w:r>
          </w:p>
        </w:tc>
        <w:tc>
          <w:tcPr>
            <w:tcW w:w="1343" w:type="dxa"/>
            <w:vAlign w:val="center"/>
          </w:tcPr>
          <w:p w14:paraId="1FC55AEF" w14:textId="77777777" w:rsidR="00005BC9" w:rsidRDefault="00005BC9" w:rsidP="00A935BC">
            <w:pPr>
              <w:spacing w:after="0"/>
              <w:jc w:val="center"/>
              <w:rPr>
                <w:b/>
                <w:sz w:val="20"/>
                <w:szCs w:val="20"/>
              </w:rPr>
            </w:pPr>
            <w:r>
              <w:rPr>
                <w:b/>
                <w:sz w:val="20"/>
                <w:szCs w:val="20"/>
              </w:rPr>
              <w:t>Neznámý stav</w:t>
            </w:r>
          </w:p>
        </w:tc>
      </w:tr>
      <w:tr w:rsidR="00005BC9" w:rsidRPr="00982910" w14:paraId="6AE3408F" w14:textId="77777777" w:rsidTr="00A935BC">
        <w:tc>
          <w:tcPr>
            <w:tcW w:w="1385" w:type="dxa"/>
            <w:vAlign w:val="center"/>
          </w:tcPr>
          <w:p w14:paraId="7A73DC9E" w14:textId="77777777" w:rsidR="00005BC9" w:rsidRPr="00982910" w:rsidRDefault="00005BC9" w:rsidP="00A935BC">
            <w:pPr>
              <w:spacing w:after="0"/>
              <w:rPr>
                <w:sz w:val="20"/>
                <w:szCs w:val="20"/>
              </w:rPr>
            </w:pPr>
          </w:p>
        </w:tc>
        <w:tc>
          <w:tcPr>
            <w:tcW w:w="1414" w:type="dxa"/>
            <w:vAlign w:val="center"/>
          </w:tcPr>
          <w:p w14:paraId="49E384EC" w14:textId="77777777" w:rsidR="00005BC9" w:rsidRPr="00982910" w:rsidRDefault="00005BC9" w:rsidP="00A935BC">
            <w:pPr>
              <w:spacing w:after="0"/>
              <w:rPr>
                <w:sz w:val="20"/>
                <w:szCs w:val="20"/>
              </w:rPr>
            </w:pPr>
          </w:p>
        </w:tc>
        <w:tc>
          <w:tcPr>
            <w:tcW w:w="1477" w:type="dxa"/>
            <w:vAlign w:val="center"/>
          </w:tcPr>
          <w:p w14:paraId="386F1E63" w14:textId="77777777" w:rsidR="00005BC9" w:rsidRPr="00982910" w:rsidRDefault="00005BC9" w:rsidP="00A935BC">
            <w:pPr>
              <w:spacing w:after="0"/>
              <w:rPr>
                <w:sz w:val="20"/>
                <w:szCs w:val="20"/>
              </w:rPr>
            </w:pPr>
          </w:p>
        </w:tc>
        <w:tc>
          <w:tcPr>
            <w:tcW w:w="1272" w:type="dxa"/>
          </w:tcPr>
          <w:p w14:paraId="19ED8ED7" w14:textId="77777777" w:rsidR="00005BC9" w:rsidRPr="00982910" w:rsidRDefault="00005BC9" w:rsidP="00A935BC">
            <w:pPr>
              <w:spacing w:after="0"/>
              <w:rPr>
                <w:sz w:val="20"/>
                <w:szCs w:val="20"/>
              </w:rPr>
            </w:pPr>
          </w:p>
        </w:tc>
        <w:tc>
          <w:tcPr>
            <w:tcW w:w="1250" w:type="dxa"/>
          </w:tcPr>
          <w:p w14:paraId="498D7D89" w14:textId="77777777" w:rsidR="00005BC9" w:rsidRDefault="00005BC9" w:rsidP="00A935BC">
            <w:pPr>
              <w:spacing w:after="0"/>
              <w:rPr>
                <w:sz w:val="20"/>
                <w:szCs w:val="20"/>
              </w:rPr>
            </w:pPr>
          </w:p>
        </w:tc>
        <w:tc>
          <w:tcPr>
            <w:tcW w:w="1147" w:type="dxa"/>
          </w:tcPr>
          <w:p w14:paraId="5415C9C9" w14:textId="77777777" w:rsidR="00005BC9" w:rsidRDefault="00005BC9" w:rsidP="00A935BC">
            <w:pPr>
              <w:spacing w:after="0"/>
              <w:rPr>
                <w:sz w:val="20"/>
                <w:szCs w:val="20"/>
              </w:rPr>
            </w:pPr>
          </w:p>
        </w:tc>
        <w:tc>
          <w:tcPr>
            <w:tcW w:w="1343" w:type="dxa"/>
          </w:tcPr>
          <w:p w14:paraId="62EAF5C4" w14:textId="77777777" w:rsidR="00005BC9" w:rsidRDefault="00005BC9" w:rsidP="00A935BC">
            <w:pPr>
              <w:spacing w:after="0"/>
              <w:rPr>
                <w:sz w:val="20"/>
                <w:szCs w:val="20"/>
              </w:rPr>
            </w:pPr>
          </w:p>
        </w:tc>
      </w:tr>
    </w:tbl>
    <w:p w14:paraId="2B309E6B" w14:textId="77777777" w:rsidR="00005BC9" w:rsidRPr="00E7174A" w:rsidRDefault="00005BC9" w:rsidP="00005BC9">
      <w:pPr>
        <w:rPr>
          <w:b/>
          <w:i/>
          <w:color w:val="808080" w:themeColor="background1" w:themeShade="80"/>
          <w:sz w:val="2"/>
          <w:szCs w:val="2"/>
        </w:rPr>
      </w:pPr>
    </w:p>
    <w:p w14:paraId="6BF91753" w14:textId="6EC1D353" w:rsidR="00005BC9" w:rsidRDefault="00005BC9" w:rsidP="00005BC9">
      <w:pPr>
        <w:pStyle w:val="TABULKA"/>
      </w:pPr>
      <w:r w:rsidRPr="003F69EB">
        <w:t xml:space="preserve">Tabulka </w:t>
      </w:r>
      <w:r>
        <w:t>III.2.1.3l - Souhrnné hodnocení biologické složky ekologického stavu – morfologické podmínky</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005BC9" w:rsidRPr="00982910" w14:paraId="26B0F670" w14:textId="77777777" w:rsidTr="00A935BC">
        <w:trPr>
          <w:trHeight w:val="454"/>
        </w:trPr>
        <w:tc>
          <w:tcPr>
            <w:tcW w:w="1385" w:type="dxa"/>
            <w:vAlign w:val="center"/>
          </w:tcPr>
          <w:p w14:paraId="4E00B9AC" w14:textId="77777777" w:rsidR="00005BC9" w:rsidRPr="00982910" w:rsidRDefault="00005BC9" w:rsidP="00A935BC">
            <w:pPr>
              <w:spacing w:after="0"/>
              <w:jc w:val="center"/>
              <w:rPr>
                <w:b/>
                <w:sz w:val="20"/>
                <w:szCs w:val="20"/>
              </w:rPr>
            </w:pPr>
            <w:r>
              <w:rPr>
                <w:b/>
                <w:sz w:val="20"/>
                <w:szCs w:val="20"/>
              </w:rPr>
              <w:t>Počet útvarů</w:t>
            </w:r>
          </w:p>
        </w:tc>
        <w:tc>
          <w:tcPr>
            <w:tcW w:w="1414" w:type="dxa"/>
            <w:vAlign w:val="center"/>
          </w:tcPr>
          <w:p w14:paraId="0CDFE942" w14:textId="77777777" w:rsidR="00005BC9" w:rsidRPr="00982910" w:rsidRDefault="00005BC9" w:rsidP="00A935BC">
            <w:pPr>
              <w:spacing w:after="0"/>
              <w:jc w:val="center"/>
              <w:rPr>
                <w:b/>
                <w:sz w:val="20"/>
                <w:szCs w:val="20"/>
              </w:rPr>
            </w:pPr>
            <w:r>
              <w:rPr>
                <w:b/>
                <w:sz w:val="20"/>
                <w:szCs w:val="20"/>
              </w:rPr>
              <w:t>Velmi dobrý stav</w:t>
            </w:r>
          </w:p>
        </w:tc>
        <w:tc>
          <w:tcPr>
            <w:tcW w:w="1477" w:type="dxa"/>
            <w:vAlign w:val="center"/>
          </w:tcPr>
          <w:p w14:paraId="0504406D" w14:textId="77777777" w:rsidR="00005BC9" w:rsidRPr="00982910" w:rsidRDefault="00005BC9" w:rsidP="00A935BC">
            <w:pPr>
              <w:spacing w:after="0"/>
              <w:jc w:val="center"/>
              <w:rPr>
                <w:b/>
                <w:sz w:val="20"/>
                <w:szCs w:val="20"/>
              </w:rPr>
            </w:pPr>
            <w:r>
              <w:rPr>
                <w:b/>
                <w:sz w:val="20"/>
                <w:szCs w:val="20"/>
              </w:rPr>
              <w:t>Dobrý stav</w:t>
            </w:r>
          </w:p>
        </w:tc>
        <w:tc>
          <w:tcPr>
            <w:tcW w:w="1272" w:type="dxa"/>
            <w:vAlign w:val="center"/>
          </w:tcPr>
          <w:p w14:paraId="0F2858F6" w14:textId="77777777" w:rsidR="00005BC9" w:rsidRDefault="00005BC9" w:rsidP="00A935BC">
            <w:pPr>
              <w:spacing w:after="0"/>
              <w:jc w:val="center"/>
              <w:rPr>
                <w:b/>
                <w:sz w:val="20"/>
                <w:szCs w:val="20"/>
              </w:rPr>
            </w:pPr>
            <w:r>
              <w:rPr>
                <w:b/>
                <w:sz w:val="20"/>
                <w:szCs w:val="20"/>
              </w:rPr>
              <w:t>Střední stav</w:t>
            </w:r>
          </w:p>
        </w:tc>
        <w:tc>
          <w:tcPr>
            <w:tcW w:w="1250" w:type="dxa"/>
            <w:vAlign w:val="center"/>
          </w:tcPr>
          <w:p w14:paraId="19E99429" w14:textId="77777777" w:rsidR="00005BC9" w:rsidRDefault="00005BC9" w:rsidP="00A935BC">
            <w:pPr>
              <w:spacing w:after="0"/>
              <w:jc w:val="center"/>
              <w:rPr>
                <w:b/>
                <w:sz w:val="20"/>
                <w:szCs w:val="20"/>
              </w:rPr>
            </w:pPr>
            <w:r>
              <w:rPr>
                <w:b/>
                <w:sz w:val="20"/>
                <w:szCs w:val="20"/>
              </w:rPr>
              <w:t>Poškozený stav</w:t>
            </w:r>
          </w:p>
        </w:tc>
        <w:tc>
          <w:tcPr>
            <w:tcW w:w="1147" w:type="dxa"/>
            <w:vAlign w:val="center"/>
          </w:tcPr>
          <w:p w14:paraId="30E5A49D" w14:textId="77777777" w:rsidR="00005BC9" w:rsidRDefault="00005BC9" w:rsidP="00A935BC">
            <w:pPr>
              <w:spacing w:after="0"/>
              <w:jc w:val="center"/>
              <w:rPr>
                <w:b/>
                <w:sz w:val="20"/>
                <w:szCs w:val="20"/>
              </w:rPr>
            </w:pPr>
            <w:r>
              <w:rPr>
                <w:b/>
                <w:sz w:val="20"/>
                <w:szCs w:val="20"/>
              </w:rPr>
              <w:t>Zničený stav</w:t>
            </w:r>
          </w:p>
        </w:tc>
        <w:tc>
          <w:tcPr>
            <w:tcW w:w="1343" w:type="dxa"/>
            <w:vAlign w:val="center"/>
          </w:tcPr>
          <w:p w14:paraId="74E8EBF4" w14:textId="77777777" w:rsidR="00005BC9" w:rsidRDefault="00005BC9" w:rsidP="00A935BC">
            <w:pPr>
              <w:spacing w:after="0"/>
              <w:jc w:val="center"/>
              <w:rPr>
                <w:b/>
                <w:sz w:val="20"/>
                <w:szCs w:val="20"/>
              </w:rPr>
            </w:pPr>
            <w:r>
              <w:rPr>
                <w:b/>
                <w:sz w:val="20"/>
                <w:szCs w:val="20"/>
              </w:rPr>
              <w:t>Neznámý stav</w:t>
            </w:r>
          </w:p>
        </w:tc>
      </w:tr>
      <w:tr w:rsidR="00005BC9" w:rsidRPr="00982910" w14:paraId="53930C36" w14:textId="77777777" w:rsidTr="00A935BC">
        <w:tc>
          <w:tcPr>
            <w:tcW w:w="1385" w:type="dxa"/>
            <w:vAlign w:val="center"/>
          </w:tcPr>
          <w:p w14:paraId="6DEAF7D5" w14:textId="77777777" w:rsidR="00005BC9" w:rsidRPr="00982910" w:rsidRDefault="00005BC9" w:rsidP="00A935BC">
            <w:pPr>
              <w:spacing w:after="0"/>
              <w:rPr>
                <w:sz w:val="20"/>
                <w:szCs w:val="20"/>
              </w:rPr>
            </w:pPr>
          </w:p>
        </w:tc>
        <w:tc>
          <w:tcPr>
            <w:tcW w:w="1414" w:type="dxa"/>
            <w:vAlign w:val="center"/>
          </w:tcPr>
          <w:p w14:paraId="6A329BB7" w14:textId="77777777" w:rsidR="00005BC9" w:rsidRPr="00982910" w:rsidRDefault="00005BC9" w:rsidP="00A935BC">
            <w:pPr>
              <w:spacing w:after="0"/>
              <w:rPr>
                <w:sz w:val="20"/>
                <w:szCs w:val="20"/>
              </w:rPr>
            </w:pPr>
          </w:p>
        </w:tc>
        <w:tc>
          <w:tcPr>
            <w:tcW w:w="1477" w:type="dxa"/>
            <w:vAlign w:val="center"/>
          </w:tcPr>
          <w:p w14:paraId="328CA6B4" w14:textId="77777777" w:rsidR="00005BC9" w:rsidRPr="00982910" w:rsidRDefault="00005BC9" w:rsidP="00A935BC">
            <w:pPr>
              <w:spacing w:after="0"/>
              <w:rPr>
                <w:sz w:val="20"/>
                <w:szCs w:val="20"/>
              </w:rPr>
            </w:pPr>
          </w:p>
        </w:tc>
        <w:tc>
          <w:tcPr>
            <w:tcW w:w="1272" w:type="dxa"/>
          </w:tcPr>
          <w:p w14:paraId="58E41E75" w14:textId="77777777" w:rsidR="00005BC9" w:rsidRPr="00982910" w:rsidRDefault="00005BC9" w:rsidP="00A935BC">
            <w:pPr>
              <w:spacing w:after="0"/>
              <w:rPr>
                <w:sz w:val="20"/>
                <w:szCs w:val="20"/>
              </w:rPr>
            </w:pPr>
          </w:p>
        </w:tc>
        <w:tc>
          <w:tcPr>
            <w:tcW w:w="1250" w:type="dxa"/>
          </w:tcPr>
          <w:p w14:paraId="42714AE4" w14:textId="77777777" w:rsidR="00005BC9" w:rsidRDefault="00005BC9" w:rsidP="00A935BC">
            <w:pPr>
              <w:spacing w:after="0"/>
              <w:rPr>
                <w:sz w:val="20"/>
                <w:szCs w:val="20"/>
              </w:rPr>
            </w:pPr>
          </w:p>
        </w:tc>
        <w:tc>
          <w:tcPr>
            <w:tcW w:w="1147" w:type="dxa"/>
          </w:tcPr>
          <w:p w14:paraId="0F52E53F" w14:textId="77777777" w:rsidR="00005BC9" w:rsidRDefault="00005BC9" w:rsidP="00A935BC">
            <w:pPr>
              <w:spacing w:after="0"/>
              <w:rPr>
                <w:sz w:val="20"/>
                <w:szCs w:val="20"/>
              </w:rPr>
            </w:pPr>
          </w:p>
        </w:tc>
        <w:tc>
          <w:tcPr>
            <w:tcW w:w="1343" w:type="dxa"/>
          </w:tcPr>
          <w:p w14:paraId="7A31623F" w14:textId="77777777" w:rsidR="00005BC9" w:rsidRDefault="00005BC9" w:rsidP="00A935BC">
            <w:pPr>
              <w:spacing w:after="0"/>
              <w:rPr>
                <w:sz w:val="20"/>
                <w:szCs w:val="20"/>
              </w:rPr>
            </w:pPr>
          </w:p>
        </w:tc>
      </w:tr>
    </w:tbl>
    <w:p w14:paraId="6F0979DE" w14:textId="2C87F5AD" w:rsidR="000A310A" w:rsidRDefault="000A310A" w:rsidP="007D3E8E">
      <w:pPr>
        <w:pStyle w:val="TABULKA"/>
      </w:pPr>
      <w:r w:rsidRPr="003F69EB">
        <w:t xml:space="preserve">Tabulka </w:t>
      </w:r>
      <w:r>
        <w:t>III.2.1.3</w:t>
      </w:r>
      <w:r w:rsidR="00005BC9">
        <w:t>m</w:t>
      </w:r>
      <w:r>
        <w:t xml:space="preserve"> - </w:t>
      </w:r>
      <w:r w:rsidR="00115868">
        <w:t xml:space="preserve">Souhrnné hodnocení </w:t>
      </w:r>
      <w:r>
        <w:t>ekologického stavu útvarů povrchových vod</w:t>
      </w:r>
    </w:p>
    <w:tbl>
      <w:tblPr>
        <w:tblStyle w:val="Mkatabulky"/>
        <w:tblW w:w="5000" w:type="pct"/>
        <w:tblLook w:val="04A0" w:firstRow="1" w:lastRow="0" w:firstColumn="1" w:lastColumn="0" w:noHBand="0" w:noVBand="1"/>
      </w:tblPr>
      <w:tblGrid>
        <w:gridCol w:w="1385"/>
        <w:gridCol w:w="1414"/>
        <w:gridCol w:w="1477"/>
        <w:gridCol w:w="1272"/>
        <w:gridCol w:w="1250"/>
        <w:gridCol w:w="1147"/>
        <w:gridCol w:w="1343"/>
      </w:tblGrid>
      <w:tr w:rsidR="00C704FA" w:rsidRPr="00982910" w14:paraId="57A92291" w14:textId="77777777" w:rsidTr="00A96CA7">
        <w:trPr>
          <w:trHeight w:val="454"/>
        </w:trPr>
        <w:tc>
          <w:tcPr>
            <w:tcW w:w="1385" w:type="dxa"/>
            <w:vAlign w:val="center"/>
          </w:tcPr>
          <w:p w14:paraId="3A05E84B" w14:textId="77777777" w:rsidR="00C704FA" w:rsidRPr="00982910" w:rsidRDefault="00C704FA" w:rsidP="00A96CA7">
            <w:pPr>
              <w:spacing w:after="0"/>
              <w:jc w:val="center"/>
              <w:rPr>
                <w:b/>
                <w:sz w:val="20"/>
                <w:szCs w:val="20"/>
              </w:rPr>
            </w:pPr>
            <w:r>
              <w:rPr>
                <w:b/>
                <w:sz w:val="20"/>
                <w:szCs w:val="20"/>
              </w:rPr>
              <w:t>Počet útvarů</w:t>
            </w:r>
          </w:p>
        </w:tc>
        <w:tc>
          <w:tcPr>
            <w:tcW w:w="1414" w:type="dxa"/>
            <w:vAlign w:val="center"/>
          </w:tcPr>
          <w:p w14:paraId="0FAD57E5" w14:textId="77777777" w:rsidR="00C704FA" w:rsidRPr="00982910" w:rsidRDefault="00C704FA" w:rsidP="00A96CA7">
            <w:pPr>
              <w:spacing w:after="0"/>
              <w:jc w:val="center"/>
              <w:rPr>
                <w:b/>
                <w:sz w:val="20"/>
                <w:szCs w:val="20"/>
              </w:rPr>
            </w:pPr>
            <w:r>
              <w:rPr>
                <w:b/>
                <w:sz w:val="20"/>
                <w:szCs w:val="20"/>
              </w:rPr>
              <w:t>Velmi dobrý stav</w:t>
            </w:r>
          </w:p>
        </w:tc>
        <w:tc>
          <w:tcPr>
            <w:tcW w:w="1477" w:type="dxa"/>
            <w:vAlign w:val="center"/>
          </w:tcPr>
          <w:p w14:paraId="0811AD15" w14:textId="77777777" w:rsidR="00C704FA" w:rsidRPr="00982910" w:rsidRDefault="00C704FA" w:rsidP="00A96CA7">
            <w:pPr>
              <w:spacing w:after="0"/>
              <w:jc w:val="center"/>
              <w:rPr>
                <w:b/>
                <w:sz w:val="20"/>
                <w:szCs w:val="20"/>
              </w:rPr>
            </w:pPr>
            <w:r>
              <w:rPr>
                <w:b/>
                <w:sz w:val="20"/>
                <w:szCs w:val="20"/>
              </w:rPr>
              <w:t>Dobrý stav</w:t>
            </w:r>
          </w:p>
        </w:tc>
        <w:tc>
          <w:tcPr>
            <w:tcW w:w="1272" w:type="dxa"/>
            <w:vAlign w:val="center"/>
          </w:tcPr>
          <w:p w14:paraId="2929BDA5" w14:textId="77777777" w:rsidR="00C704FA" w:rsidRDefault="00C704FA" w:rsidP="00A96CA7">
            <w:pPr>
              <w:spacing w:after="0"/>
              <w:jc w:val="center"/>
              <w:rPr>
                <w:b/>
                <w:sz w:val="20"/>
                <w:szCs w:val="20"/>
              </w:rPr>
            </w:pPr>
            <w:r>
              <w:rPr>
                <w:b/>
                <w:sz w:val="20"/>
                <w:szCs w:val="20"/>
              </w:rPr>
              <w:t>Střední stav</w:t>
            </w:r>
          </w:p>
        </w:tc>
        <w:tc>
          <w:tcPr>
            <w:tcW w:w="1250" w:type="dxa"/>
            <w:vAlign w:val="center"/>
          </w:tcPr>
          <w:p w14:paraId="415D3391" w14:textId="77777777" w:rsidR="00C704FA" w:rsidRDefault="00C704FA" w:rsidP="00A96CA7">
            <w:pPr>
              <w:spacing w:after="0"/>
              <w:jc w:val="center"/>
              <w:rPr>
                <w:b/>
                <w:sz w:val="20"/>
                <w:szCs w:val="20"/>
              </w:rPr>
            </w:pPr>
            <w:r>
              <w:rPr>
                <w:b/>
                <w:sz w:val="20"/>
                <w:szCs w:val="20"/>
              </w:rPr>
              <w:t>Poškozený stav</w:t>
            </w:r>
          </w:p>
        </w:tc>
        <w:tc>
          <w:tcPr>
            <w:tcW w:w="1147" w:type="dxa"/>
            <w:vAlign w:val="center"/>
          </w:tcPr>
          <w:p w14:paraId="2F90063D" w14:textId="77777777" w:rsidR="00C704FA" w:rsidRDefault="00C704FA" w:rsidP="00A96CA7">
            <w:pPr>
              <w:spacing w:after="0"/>
              <w:jc w:val="center"/>
              <w:rPr>
                <w:b/>
                <w:sz w:val="20"/>
                <w:szCs w:val="20"/>
              </w:rPr>
            </w:pPr>
            <w:r>
              <w:rPr>
                <w:b/>
                <w:sz w:val="20"/>
                <w:szCs w:val="20"/>
              </w:rPr>
              <w:t>Zničený stav</w:t>
            </w:r>
          </w:p>
        </w:tc>
        <w:tc>
          <w:tcPr>
            <w:tcW w:w="1343" w:type="dxa"/>
            <w:vAlign w:val="center"/>
          </w:tcPr>
          <w:p w14:paraId="434C0D5B" w14:textId="77777777" w:rsidR="00C704FA" w:rsidRDefault="00C704FA" w:rsidP="00A96CA7">
            <w:pPr>
              <w:spacing w:after="0"/>
              <w:jc w:val="center"/>
              <w:rPr>
                <w:b/>
                <w:sz w:val="20"/>
                <w:szCs w:val="20"/>
              </w:rPr>
            </w:pPr>
            <w:r>
              <w:rPr>
                <w:b/>
                <w:sz w:val="20"/>
                <w:szCs w:val="20"/>
              </w:rPr>
              <w:t>Neznámý stav</w:t>
            </w:r>
          </w:p>
        </w:tc>
      </w:tr>
      <w:tr w:rsidR="00C704FA" w:rsidRPr="00982910" w14:paraId="5E462262" w14:textId="77777777" w:rsidTr="00A96CA7">
        <w:tc>
          <w:tcPr>
            <w:tcW w:w="1385" w:type="dxa"/>
            <w:vAlign w:val="center"/>
          </w:tcPr>
          <w:p w14:paraId="0E9FEB99" w14:textId="77777777" w:rsidR="00C704FA" w:rsidRPr="00982910" w:rsidRDefault="00C704FA" w:rsidP="00A96CA7">
            <w:pPr>
              <w:spacing w:after="0"/>
              <w:rPr>
                <w:sz w:val="20"/>
                <w:szCs w:val="20"/>
              </w:rPr>
            </w:pPr>
          </w:p>
        </w:tc>
        <w:tc>
          <w:tcPr>
            <w:tcW w:w="1414" w:type="dxa"/>
            <w:vAlign w:val="center"/>
          </w:tcPr>
          <w:p w14:paraId="281DF4AC" w14:textId="77777777" w:rsidR="00C704FA" w:rsidRPr="00982910" w:rsidRDefault="00C704FA" w:rsidP="00A96CA7">
            <w:pPr>
              <w:spacing w:after="0"/>
              <w:rPr>
                <w:sz w:val="20"/>
                <w:szCs w:val="20"/>
              </w:rPr>
            </w:pPr>
          </w:p>
        </w:tc>
        <w:tc>
          <w:tcPr>
            <w:tcW w:w="1477" w:type="dxa"/>
            <w:vAlign w:val="center"/>
          </w:tcPr>
          <w:p w14:paraId="204024C8" w14:textId="77777777" w:rsidR="00C704FA" w:rsidRPr="00982910" w:rsidRDefault="00C704FA" w:rsidP="00A96CA7">
            <w:pPr>
              <w:spacing w:after="0"/>
              <w:rPr>
                <w:sz w:val="20"/>
                <w:szCs w:val="20"/>
              </w:rPr>
            </w:pPr>
          </w:p>
        </w:tc>
        <w:tc>
          <w:tcPr>
            <w:tcW w:w="1272" w:type="dxa"/>
          </w:tcPr>
          <w:p w14:paraId="57CFCC45" w14:textId="77777777" w:rsidR="00C704FA" w:rsidRPr="00982910" w:rsidRDefault="00C704FA" w:rsidP="00A96CA7">
            <w:pPr>
              <w:spacing w:after="0"/>
              <w:rPr>
                <w:sz w:val="20"/>
                <w:szCs w:val="20"/>
              </w:rPr>
            </w:pPr>
          </w:p>
        </w:tc>
        <w:tc>
          <w:tcPr>
            <w:tcW w:w="1250" w:type="dxa"/>
          </w:tcPr>
          <w:p w14:paraId="59DC5512" w14:textId="77777777" w:rsidR="00C704FA" w:rsidRDefault="00C704FA" w:rsidP="00A96CA7">
            <w:pPr>
              <w:spacing w:after="0"/>
              <w:rPr>
                <w:sz w:val="20"/>
                <w:szCs w:val="20"/>
              </w:rPr>
            </w:pPr>
          </w:p>
        </w:tc>
        <w:tc>
          <w:tcPr>
            <w:tcW w:w="1147" w:type="dxa"/>
          </w:tcPr>
          <w:p w14:paraId="74B883DB" w14:textId="77777777" w:rsidR="00C704FA" w:rsidRDefault="00C704FA" w:rsidP="00A96CA7">
            <w:pPr>
              <w:spacing w:after="0"/>
              <w:rPr>
                <w:sz w:val="20"/>
                <w:szCs w:val="20"/>
              </w:rPr>
            </w:pPr>
          </w:p>
        </w:tc>
        <w:tc>
          <w:tcPr>
            <w:tcW w:w="1343" w:type="dxa"/>
          </w:tcPr>
          <w:p w14:paraId="65A74D1C" w14:textId="77777777" w:rsidR="00C704FA" w:rsidRDefault="00C704FA" w:rsidP="00A96CA7">
            <w:pPr>
              <w:spacing w:after="0"/>
              <w:rPr>
                <w:sz w:val="20"/>
                <w:szCs w:val="20"/>
              </w:rPr>
            </w:pPr>
          </w:p>
        </w:tc>
      </w:tr>
    </w:tbl>
    <w:p w14:paraId="23C26993" w14:textId="77777777" w:rsidR="000A310A" w:rsidRPr="00E7174A" w:rsidRDefault="000A310A" w:rsidP="000A310A">
      <w:pPr>
        <w:rPr>
          <w:b/>
          <w:i/>
          <w:color w:val="808080" w:themeColor="background1" w:themeShade="80"/>
          <w:sz w:val="2"/>
          <w:szCs w:val="2"/>
        </w:rPr>
      </w:pPr>
    </w:p>
    <w:p w14:paraId="64A88DB7" w14:textId="7F104447" w:rsidR="000A310A" w:rsidRDefault="000A310A" w:rsidP="002034C1">
      <w:pPr>
        <w:pStyle w:val="TABULKA"/>
        <w:keepNext/>
        <w:keepLines/>
      </w:pPr>
      <w:r w:rsidRPr="003F69EB">
        <w:t xml:space="preserve">Tabulka </w:t>
      </w:r>
      <w:r>
        <w:t>III.2.1.3</w:t>
      </w:r>
      <w:r w:rsidR="00005BC9">
        <w:t>n</w:t>
      </w:r>
      <w:r>
        <w:t xml:space="preserve"> - </w:t>
      </w:r>
      <w:r w:rsidR="00115868">
        <w:t xml:space="preserve">Souhrnné hodnocení </w:t>
      </w:r>
      <w:r>
        <w:t>biologick</w:t>
      </w:r>
      <w:r w:rsidR="00C704FA">
        <w:t>ých</w:t>
      </w:r>
      <w:r>
        <w:t xml:space="preserve"> slož</w:t>
      </w:r>
      <w:r w:rsidR="00C704FA">
        <w:t>e</w:t>
      </w:r>
      <w:r>
        <w:t>k ekologického potenciálu</w:t>
      </w:r>
    </w:p>
    <w:tbl>
      <w:tblPr>
        <w:tblStyle w:val="Mkatabulky"/>
        <w:tblW w:w="5000" w:type="pct"/>
        <w:tblLook w:val="04A0" w:firstRow="1" w:lastRow="0" w:firstColumn="1" w:lastColumn="0" w:noHBand="0" w:noVBand="1"/>
      </w:tblPr>
      <w:tblGrid>
        <w:gridCol w:w="2235"/>
        <w:gridCol w:w="1275"/>
        <w:gridCol w:w="1276"/>
        <w:gridCol w:w="1418"/>
        <w:gridCol w:w="1559"/>
        <w:gridCol w:w="1525"/>
      </w:tblGrid>
      <w:tr w:rsidR="00BF0E9C" w:rsidRPr="00982910" w14:paraId="0948C488" w14:textId="77777777" w:rsidTr="000408F6">
        <w:trPr>
          <w:trHeight w:val="454"/>
        </w:trPr>
        <w:tc>
          <w:tcPr>
            <w:tcW w:w="2235" w:type="dxa"/>
            <w:vAlign w:val="center"/>
          </w:tcPr>
          <w:p w14:paraId="31519D24" w14:textId="48239948" w:rsidR="00BF0E9C" w:rsidRPr="00982910" w:rsidRDefault="00BF0E9C" w:rsidP="002034C1">
            <w:pPr>
              <w:keepNext/>
              <w:keepLines/>
              <w:spacing w:after="0"/>
              <w:jc w:val="center"/>
              <w:rPr>
                <w:b/>
                <w:sz w:val="20"/>
                <w:szCs w:val="20"/>
              </w:rPr>
            </w:pPr>
            <w:r>
              <w:rPr>
                <w:b/>
                <w:sz w:val="20"/>
                <w:szCs w:val="20"/>
              </w:rPr>
              <w:t>Vodní útvary HMWB</w:t>
            </w:r>
          </w:p>
        </w:tc>
        <w:tc>
          <w:tcPr>
            <w:tcW w:w="1275" w:type="dxa"/>
            <w:vAlign w:val="center"/>
          </w:tcPr>
          <w:p w14:paraId="23064AFE" w14:textId="5071A67E" w:rsidR="00BF0E9C" w:rsidRPr="00982910" w:rsidRDefault="00BF0E9C" w:rsidP="002034C1">
            <w:pPr>
              <w:keepNext/>
              <w:keepLines/>
              <w:spacing w:after="0"/>
              <w:jc w:val="center"/>
              <w:rPr>
                <w:b/>
                <w:sz w:val="20"/>
                <w:szCs w:val="20"/>
              </w:rPr>
            </w:pPr>
            <w:r>
              <w:rPr>
                <w:b/>
                <w:sz w:val="20"/>
                <w:szCs w:val="20"/>
              </w:rPr>
              <w:t>Dobrý a lepší ekologický potenciál</w:t>
            </w:r>
          </w:p>
        </w:tc>
        <w:tc>
          <w:tcPr>
            <w:tcW w:w="1276" w:type="dxa"/>
            <w:vAlign w:val="center"/>
          </w:tcPr>
          <w:p w14:paraId="4377AEBE" w14:textId="7ABD3528" w:rsidR="00BF0E9C" w:rsidRPr="00982910" w:rsidRDefault="00BF0E9C" w:rsidP="002034C1">
            <w:pPr>
              <w:keepNext/>
              <w:keepLines/>
              <w:spacing w:after="0"/>
              <w:jc w:val="center"/>
              <w:rPr>
                <w:b/>
                <w:sz w:val="20"/>
                <w:szCs w:val="20"/>
              </w:rPr>
            </w:pPr>
            <w:r>
              <w:rPr>
                <w:b/>
                <w:sz w:val="20"/>
                <w:szCs w:val="20"/>
              </w:rPr>
              <w:t>Střední ekologický potenciál</w:t>
            </w:r>
          </w:p>
        </w:tc>
        <w:tc>
          <w:tcPr>
            <w:tcW w:w="1418" w:type="dxa"/>
            <w:vAlign w:val="center"/>
          </w:tcPr>
          <w:p w14:paraId="617778E7" w14:textId="5B8E8C30" w:rsidR="00BF0E9C" w:rsidRDefault="00BF0E9C" w:rsidP="002034C1">
            <w:pPr>
              <w:keepNext/>
              <w:keepLines/>
              <w:spacing w:after="0"/>
              <w:jc w:val="center"/>
              <w:rPr>
                <w:b/>
                <w:sz w:val="20"/>
                <w:szCs w:val="20"/>
              </w:rPr>
            </w:pPr>
            <w:r>
              <w:rPr>
                <w:b/>
                <w:sz w:val="20"/>
                <w:szCs w:val="20"/>
              </w:rPr>
              <w:t>Poškozený ekologický potenciál</w:t>
            </w:r>
          </w:p>
        </w:tc>
        <w:tc>
          <w:tcPr>
            <w:tcW w:w="1559" w:type="dxa"/>
            <w:vAlign w:val="center"/>
          </w:tcPr>
          <w:p w14:paraId="3F661381" w14:textId="0B4A3D1A" w:rsidR="00BF0E9C" w:rsidRDefault="00BF0E9C" w:rsidP="002034C1">
            <w:pPr>
              <w:keepNext/>
              <w:keepLines/>
              <w:spacing w:after="0"/>
              <w:jc w:val="center"/>
              <w:rPr>
                <w:b/>
                <w:sz w:val="20"/>
                <w:szCs w:val="20"/>
              </w:rPr>
            </w:pPr>
            <w:r>
              <w:rPr>
                <w:b/>
                <w:sz w:val="20"/>
                <w:szCs w:val="20"/>
              </w:rPr>
              <w:t>Zničený ekologický potenciál</w:t>
            </w:r>
          </w:p>
        </w:tc>
        <w:tc>
          <w:tcPr>
            <w:tcW w:w="1525" w:type="dxa"/>
            <w:vAlign w:val="center"/>
          </w:tcPr>
          <w:p w14:paraId="0C17D4BB" w14:textId="632D35DA" w:rsidR="00BF0E9C" w:rsidRDefault="00BF0E9C" w:rsidP="002034C1">
            <w:pPr>
              <w:keepNext/>
              <w:keepLines/>
              <w:spacing w:after="0"/>
              <w:jc w:val="center"/>
              <w:rPr>
                <w:b/>
                <w:sz w:val="20"/>
                <w:szCs w:val="20"/>
              </w:rPr>
            </w:pPr>
            <w:r>
              <w:rPr>
                <w:b/>
                <w:sz w:val="20"/>
                <w:szCs w:val="20"/>
              </w:rPr>
              <w:t>Neznámý ekologický potenciál</w:t>
            </w:r>
          </w:p>
        </w:tc>
      </w:tr>
      <w:tr w:rsidR="000408F6" w:rsidRPr="00982910" w14:paraId="3F94C254" w14:textId="77777777" w:rsidTr="000408F6">
        <w:tc>
          <w:tcPr>
            <w:tcW w:w="2235" w:type="dxa"/>
            <w:vAlign w:val="center"/>
          </w:tcPr>
          <w:p w14:paraId="47A84A88" w14:textId="665F2C46" w:rsidR="000408F6" w:rsidRPr="00982910" w:rsidRDefault="000408F6" w:rsidP="002034C1">
            <w:pPr>
              <w:keepNext/>
              <w:keepLines/>
              <w:spacing w:after="0"/>
              <w:jc w:val="left"/>
              <w:rPr>
                <w:sz w:val="20"/>
                <w:szCs w:val="20"/>
              </w:rPr>
            </w:pPr>
            <w:r w:rsidRPr="001962A9">
              <w:rPr>
                <w:sz w:val="20"/>
                <w:szCs w:val="20"/>
              </w:rPr>
              <w:t>Počet útvarů</w:t>
            </w:r>
            <w:r>
              <w:rPr>
                <w:sz w:val="20"/>
                <w:szCs w:val="20"/>
              </w:rPr>
              <w:t xml:space="preserve"> kategorie řeka</w:t>
            </w:r>
          </w:p>
        </w:tc>
        <w:tc>
          <w:tcPr>
            <w:tcW w:w="1275" w:type="dxa"/>
            <w:vAlign w:val="center"/>
          </w:tcPr>
          <w:p w14:paraId="1E4014EE" w14:textId="77777777" w:rsidR="000408F6" w:rsidRPr="00982910" w:rsidRDefault="000408F6" w:rsidP="002034C1">
            <w:pPr>
              <w:keepNext/>
              <w:keepLines/>
              <w:spacing w:after="0"/>
              <w:rPr>
                <w:sz w:val="20"/>
                <w:szCs w:val="20"/>
              </w:rPr>
            </w:pPr>
          </w:p>
        </w:tc>
        <w:tc>
          <w:tcPr>
            <w:tcW w:w="1276" w:type="dxa"/>
            <w:vAlign w:val="center"/>
          </w:tcPr>
          <w:p w14:paraId="1B6FB9EB" w14:textId="77777777" w:rsidR="000408F6" w:rsidRPr="00982910" w:rsidRDefault="000408F6" w:rsidP="002034C1">
            <w:pPr>
              <w:keepNext/>
              <w:keepLines/>
              <w:spacing w:after="0"/>
              <w:rPr>
                <w:sz w:val="20"/>
                <w:szCs w:val="20"/>
              </w:rPr>
            </w:pPr>
          </w:p>
        </w:tc>
        <w:tc>
          <w:tcPr>
            <w:tcW w:w="1418" w:type="dxa"/>
          </w:tcPr>
          <w:p w14:paraId="283C1C7A" w14:textId="77777777" w:rsidR="000408F6" w:rsidRPr="00982910" w:rsidRDefault="000408F6" w:rsidP="002034C1">
            <w:pPr>
              <w:keepNext/>
              <w:keepLines/>
              <w:spacing w:after="0"/>
              <w:rPr>
                <w:sz w:val="20"/>
                <w:szCs w:val="20"/>
              </w:rPr>
            </w:pPr>
          </w:p>
        </w:tc>
        <w:tc>
          <w:tcPr>
            <w:tcW w:w="1559" w:type="dxa"/>
          </w:tcPr>
          <w:p w14:paraId="251D3F53" w14:textId="77777777" w:rsidR="000408F6" w:rsidRDefault="000408F6" w:rsidP="002034C1">
            <w:pPr>
              <w:keepNext/>
              <w:keepLines/>
              <w:spacing w:after="0"/>
              <w:rPr>
                <w:sz w:val="20"/>
                <w:szCs w:val="20"/>
              </w:rPr>
            </w:pPr>
          </w:p>
        </w:tc>
        <w:tc>
          <w:tcPr>
            <w:tcW w:w="1525" w:type="dxa"/>
          </w:tcPr>
          <w:p w14:paraId="6FAC49B6" w14:textId="77777777" w:rsidR="000408F6" w:rsidRDefault="000408F6" w:rsidP="002034C1">
            <w:pPr>
              <w:keepNext/>
              <w:keepLines/>
              <w:spacing w:after="0"/>
              <w:rPr>
                <w:sz w:val="20"/>
                <w:szCs w:val="20"/>
              </w:rPr>
            </w:pPr>
          </w:p>
        </w:tc>
      </w:tr>
      <w:tr w:rsidR="000408F6" w:rsidRPr="00982910" w14:paraId="4260A7C9" w14:textId="77777777" w:rsidTr="000408F6">
        <w:tc>
          <w:tcPr>
            <w:tcW w:w="2235" w:type="dxa"/>
            <w:vAlign w:val="center"/>
          </w:tcPr>
          <w:p w14:paraId="384B0AE1" w14:textId="6315BFB3" w:rsidR="000408F6" w:rsidRDefault="000408F6" w:rsidP="002034C1">
            <w:pPr>
              <w:keepNext/>
              <w:keepLines/>
              <w:spacing w:after="0"/>
              <w:jc w:val="left"/>
              <w:rPr>
                <w:sz w:val="20"/>
                <w:szCs w:val="20"/>
              </w:rPr>
            </w:pPr>
            <w:r w:rsidRPr="001962A9">
              <w:rPr>
                <w:sz w:val="20"/>
                <w:szCs w:val="20"/>
              </w:rPr>
              <w:t>Počet útvarů</w:t>
            </w:r>
            <w:r>
              <w:rPr>
                <w:sz w:val="20"/>
                <w:szCs w:val="20"/>
              </w:rPr>
              <w:t xml:space="preserve"> kategorie jezero</w:t>
            </w:r>
          </w:p>
        </w:tc>
        <w:tc>
          <w:tcPr>
            <w:tcW w:w="1275" w:type="dxa"/>
            <w:vAlign w:val="center"/>
          </w:tcPr>
          <w:p w14:paraId="31ED3E4B" w14:textId="77777777" w:rsidR="000408F6" w:rsidRPr="00982910" w:rsidRDefault="000408F6" w:rsidP="002034C1">
            <w:pPr>
              <w:keepNext/>
              <w:keepLines/>
              <w:spacing w:after="0"/>
              <w:rPr>
                <w:sz w:val="20"/>
                <w:szCs w:val="20"/>
              </w:rPr>
            </w:pPr>
          </w:p>
        </w:tc>
        <w:tc>
          <w:tcPr>
            <w:tcW w:w="1276" w:type="dxa"/>
            <w:vAlign w:val="center"/>
          </w:tcPr>
          <w:p w14:paraId="757B93F1" w14:textId="77777777" w:rsidR="000408F6" w:rsidRPr="00982910" w:rsidRDefault="000408F6" w:rsidP="002034C1">
            <w:pPr>
              <w:keepNext/>
              <w:keepLines/>
              <w:spacing w:after="0"/>
              <w:rPr>
                <w:sz w:val="20"/>
                <w:szCs w:val="20"/>
              </w:rPr>
            </w:pPr>
          </w:p>
        </w:tc>
        <w:tc>
          <w:tcPr>
            <w:tcW w:w="1418" w:type="dxa"/>
          </w:tcPr>
          <w:p w14:paraId="20E77672" w14:textId="77777777" w:rsidR="000408F6" w:rsidRPr="00982910" w:rsidRDefault="000408F6" w:rsidP="002034C1">
            <w:pPr>
              <w:keepNext/>
              <w:keepLines/>
              <w:spacing w:after="0"/>
              <w:rPr>
                <w:sz w:val="20"/>
                <w:szCs w:val="20"/>
              </w:rPr>
            </w:pPr>
          </w:p>
        </w:tc>
        <w:tc>
          <w:tcPr>
            <w:tcW w:w="1559" w:type="dxa"/>
          </w:tcPr>
          <w:p w14:paraId="6AB7AA7C" w14:textId="77777777" w:rsidR="000408F6" w:rsidRDefault="000408F6" w:rsidP="002034C1">
            <w:pPr>
              <w:keepNext/>
              <w:keepLines/>
              <w:spacing w:after="0"/>
              <w:rPr>
                <w:sz w:val="20"/>
                <w:szCs w:val="20"/>
              </w:rPr>
            </w:pPr>
          </w:p>
        </w:tc>
        <w:tc>
          <w:tcPr>
            <w:tcW w:w="1525" w:type="dxa"/>
          </w:tcPr>
          <w:p w14:paraId="5B8CC4A4" w14:textId="77777777" w:rsidR="000408F6" w:rsidRDefault="000408F6" w:rsidP="002034C1">
            <w:pPr>
              <w:keepNext/>
              <w:keepLines/>
              <w:spacing w:after="0"/>
              <w:rPr>
                <w:sz w:val="20"/>
                <w:szCs w:val="20"/>
              </w:rPr>
            </w:pPr>
          </w:p>
        </w:tc>
      </w:tr>
    </w:tbl>
    <w:p w14:paraId="438DD869" w14:textId="77CF198D" w:rsidR="00BF0E9C" w:rsidRDefault="00BF0E9C" w:rsidP="007D3E8E">
      <w:pPr>
        <w:pStyle w:val="TABULKA"/>
      </w:pPr>
      <w:r w:rsidRPr="003F69EB">
        <w:t xml:space="preserve">Tabulka </w:t>
      </w:r>
      <w:r>
        <w:t>III.2.1.3</w:t>
      </w:r>
      <w:r w:rsidR="00005BC9">
        <w:t>o</w:t>
      </w:r>
      <w:r>
        <w:t xml:space="preserve"> - </w:t>
      </w:r>
      <w:r w:rsidR="00115868">
        <w:t>Souhrnné hodnocení všeobecně fyzikálně-chemick</w:t>
      </w:r>
      <w:r w:rsidR="00C704FA">
        <w:t>ých</w:t>
      </w:r>
      <w:r>
        <w:t xml:space="preserve"> slož</w:t>
      </w:r>
      <w:r w:rsidR="00C704FA">
        <w:t>e</w:t>
      </w:r>
      <w:r>
        <w:t>k ekologického potenciálu</w:t>
      </w:r>
    </w:p>
    <w:tbl>
      <w:tblPr>
        <w:tblStyle w:val="Mkatabulky"/>
        <w:tblW w:w="5000" w:type="pct"/>
        <w:tblLook w:val="04A0" w:firstRow="1" w:lastRow="0" w:firstColumn="1" w:lastColumn="0" w:noHBand="0" w:noVBand="1"/>
      </w:tblPr>
      <w:tblGrid>
        <w:gridCol w:w="2235"/>
        <w:gridCol w:w="2268"/>
        <w:gridCol w:w="2268"/>
        <w:gridCol w:w="2517"/>
      </w:tblGrid>
      <w:tr w:rsidR="00115868" w:rsidRPr="00982910" w14:paraId="658BE320" w14:textId="77777777" w:rsidTr="000408F6">
        <w:trPr>
          <w:trHeight w:val="454"/>
        </w:trPr>
        <w:tc>
          <w:tcPr>
            <w:tcW w:w="2235" w:type="dxa"/>
            <w:vAlign w:val="center"/>
          </w:tcPr>
          <w:p w14:paraId="33B3FD33" w14:textId="212774E7" w:rsidR="00115868" w:rsidRPr="00982910" w:rsidRDefault="00115868" w:rsidP="00BF0E9C">
            <w:pPr>
              <w:spacing w:after="0"/>
              <w:jc w:val="center"/>
              <w:rPr>
                <w:b/>
                <w:sz w:val="20"/>
                <w:szCs w:val="20"/>
              </w:rPr>
            </w:pPr>
            <w:r>
              <w:rPr>
                <w:b/>
                <w:sz w:val="20"/>
                <w:szCs w:val="20"/>
              </w:rPr>
              <w:t>Vodní útvary HMWB</w:t>
            </w:r>
          </w:p>
        </w:tc>
        <w:tc>
          <w:tcPr>
            <w:tcW w:w="2268" w:type="dxa"/>
            <w:vAlign w:val="center"/>
          </w:tcPr>
          <w:p w14:paraId="1B056B31" w14:textId="77777777" w:rsidR="00115868" w:rsidRPr="00982910" w:rsidRDefault="00115868" w:rsidP="00BF0E9C">
            <w:pPr>
              <w:spacing w:after="0"/>
              <w:jc w:val="center"/>
              <w:rPr>
                <w:b/>
                <w:sz w:val="20"/>
                <w:szCs w:val="20"/>
              </w:rPr>
            </w:pPr>
            <w:r>
              <w:rPr>
                <w:b/>
                <w:sz w:val="20"/>
                <w:szCs w:val="20"/>
              </w:rPr>
              <w:t>Dobrý a lepší ekologický potenciál</w:t>
            </w:r>
          </w:p>
        </w:tc>
        <w:tc>
          <w:tcPr>
            <w:tcW w:w="2268" w:type="dxa"/>
            <w:vAlign w:val="center"/>
          </w:tcPr>
          <w:p w14:paraId="39EDEC3A" w14:textId="603EEEE6" w:rsidR="00115868" w:rsidRPr="00982910" w:rsidRDefault="00115868" w:rsidP="00115868">
            <w:pPr>
              <w:spacing w:after="0"/>
              <w:jc w:val="center"/>
              <w:rPr>
                <w:b/>
                <w:sz w:val="20"/>
                <w:szCs w:val="20"/>
              </w:rPr>
            </w:pPr>
            <w:r>
              <w:rPr>
                <w:b/>
                <w:sz w:val="20"/>
                <w:szCs w:val="20"/>
              </w:rPr>
              <w:t>Střední ekologický potenciál</w:t>
            </w:r>
          </w:p>
        </w:tc>
        <w:tc>
          <w:tcPr>
            <w:tcW w:w="2517" w:type="dxa"/>
            <w:vAlign w:val="center"/>
          </w:tcPr>
          <w:p w14:paraId="191F6C56" w14:textId="6D41D723" w:rsidR="00115868" w:rsidRDefault="00115868" w:rsidP="00115868">
            <w:pPr>
              <w:spacing w:after="0"/>
              <w:jc w:val="center"/>
              <w:rPr>
                <w:b/>
                <w:sz w:val="20"/>
                <w:szCs w:val="20"/>
              </w:rPr>
            </w:pPr>
            <w:r>
              <w:rPr>
                <w:b/>
                <w:sz w:val="20"/>
                <w:szCs w:val="20"/>
              </w:rPr>
              <w:t>Neznámý ekologický potenciál</w:t>
            </w:r>
          </w:p>
        </w:tc>
      </w:tr>
      <w:tr w:rsidR="000408F6" w:rsidRPr="00982910" w14:paraId="62247CEF" w14:textId="77777777" w:rsidTr="000408F6">
        <w:tc>
          <w:tcPr>
            <w:tcW w:w="2235" w:type="dxa"/>
            <w:vAlign w:val="center"/>
          </w:tcPr>
          <w:p w14:paraId="42953232" w14:textId="58EEADC7" w:rsidR="000408F6" w:rsidRPr="00982910" w:rsidRDefault="000408F6" w:rsidP="000408F6">
            <w:pPr>
              <w:spacing w:after="0"/>
              <w:jc w:val="left"/>
              <w:rPr>
                <w:sz w:val="20"/>
                <w:szCs w:val="20"/>
              </w:rPr>
            </w:pPr>
            <w:r w:rsidRPr="001962A9">
              <w:rPr>
                <w:sz w:val="20"/>
                <w:szCs w:val="20"/>
              </w:rPr>
              <w:t>Počet útvarů</w:t>
            </w:r>
            <w:r>
              <w:rPr>
                <w:sz w:val="20"/>
                <w:szCs w:val="20"/>
              </w:rPr>
              <w:t xml:space="preserve"> kategorie řeka</w:t>
            </w:r>
          </w:p>
        </w:tc>
        <w:tc>
          <w:tcPr>
            <w:tcW w:w="2268" w:type="dxa"/>
            <w:vAlign w:val="center"/>
          </w:tcPr>
          <w:p w14:paraId="70B36D65" w14:textId="77777777" w:rsidR="000408F6" w:rsidRPr="00982910" w:rsidRDefault="000408F6" w:rsidP="000408F6">
            <w:pPr>
              <w:spacing w:after="0"/>
              <w:rPr>
                <w:sz w:val="20"/>
                <w:szCs w:val="20"/>
              </w:rPr>
            </w:pPr>
          </w:p>
        </w:tc>
        <w:tc>
          <w:tcPr>
            <w:tcW w:w="2268" w:type="dxa"/>
            <w:vAlign w:val="center"/>
          </w:tcPr>
          <w:p w14:paraId="2E78B59A" w14:textId="77777777" w:rsidR="000408F6" w:rsidRPr="00982910" w:rsidRDefault="000408F6" w:rsidP="000408F6">
            <w:pPr>
              <w:spacing w:after="0"/>
              <w:rPr>
                <w:sz w:val="20"/>
                <w:szCs w:val="20"/>
              </w:rPr>
            </w:pPr>
          </w:p>
        </w:tc>
        <w:tc>
          <w:tcPr>
            <w:tcW w:w="2517" w:type="dxa"/>
          </w:tcPr>
          <w:p w14:paraId="044EE7EF" w14:textId="77777777" w:rsidR="000408F6" w:rsidRDefault="000408F6" w:rsidP="000408F6">
            <w:pPr>
              <w:spacing w:after="0"/>
              <w:rPr>
                <w:sz w:val="20"/>
                <w:szCs w:val="20"/>
              </w:rPr>
            </w:pPr>
          </w:p>
        </w:tc>
      </w:tr>
      <w:tr w:rsidR="000408F6" w:rsidRPr="00982910" w14:paraId="7DEB01B9" w14:textId="77777777" w:rsidTr="000408F6">
        <w:tc>
          <w:tcPr>
            <w:tcW w:w="2235" w:type="dxa"/>
            <w:vAlign w:val="center"/>
          </w:tcPr>
          <w:p w14:paraId="2CD9D71C" w14:textId="6B16BC93" w:rsidR="000408F6" w:rsidRDefault="000408F6" w:rsidP="000408F6">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3C1E116F" w14:textId="77777777" w:rsidR="000408F6" w:rsidRPr="00982910" w:rsidRDefault="000408F6" w:rsidP="000408F6">
            <w:pPr>
              <w:spacing w:after="0"/>
              <w:rPr>
                <w:sz w:val="20"/>
                <w:szCs w:val="20"/>
              </w:rPr>
            </w:pPr>
          </w:p>
        </w:tc>
        <w:tc>
          <w:tcPr>
            <w:tcW w:w="2268" w:type="dxa"/>
            <w:vAlign w:val="center"/>
          </w:tcPr>
          <w:p w14:paraId="688F9501" w14:textId="77777777" w:rsidR="000408F6" w:rsidRPr="00982910" w:rsidRDefault="000408F6" w:rsidP="000408F6">
            <w:pPr>
              <w:spacing w:after="0"/>
              <w:rPr>
                <w:sz w:val="20"/>
                <w:szCs w:val="20"/>
              </w:rPr>
            </w:pPr>
          </w:p>
        </w:tc>
        <w:tc>
          <w:tcPr>
            <w:tcW w:w="2517" w:type="dxa"/>
          </w:tcPr>
          <w:p w14:paraId="0B9212E1" w14:textId="06AAAF01" w:rsidR="000408F6" w:rsidRDefault="000408F6" w:rsidP="000408F6">
            <w:pPr>
              <w:spacing w:after="0"/>
              <w:rPr>
                <w:sz w:val="20"/>
                <w:szCs w:val="20"/>
              </w:rPr>
            </w:pPr>
          </w:p>
        </w:tc>
      </w:tr>
    </w:tbl>
    <w:p w14:paraId="62091317" w14:textId="77777777" w:rsidR="000A310A" w:rsidRDefault="000A310A" w:rsidP="000408F6">
      <w:pPr>
        <w:rPr>
          <w:b/>
          <w:i/>
          <w:color w:val="808080" w:themeColor="background1" w:themeShade="80"/>
          <w:sz w:val="2"/>
          <w:szCs w:val="2"/>
        </w:rPr>
      </w:pPr>
    </w:p>
    <w:p w14:paraId="6F5A811B" w14:textId="5A60381E" w:rsidR="00BF0E9C" w:rsidRDefault="00BF0E9C" w:rsidP="007D3E8E">
      <w:pPr>
        <w:pStyle w:val="TABULKA"/>
      </w:pPr>
      <w:r w:rsidRPr="003F69EB">
        <w:t xml:space="preserve">Tabulka </w:t>
      </w:r>
      <w:r>
        <w:t>III.2.1.3</w:t>
      </w:r>
      <w:r w:rsidR="00005BC9">
        <w:t>p</w:t>
      </w:r>
      <w:r>
        <w:t xml:space="preserve"> - </w:t>
      </w:r>
      <w:r w:rsidR="00115868">
        <w:t>Souhrnné hodnocení</w:t>
      </w:r>
      <w:r>
        <w:t xml:space="preserve"> specifick</w:t>
      </w:r>
      <w:r w:rsidR="00C704FA">
        <w:t>ých</w:t>
      </w:r>
      <w:r>
        <w:t xml:space="preserve"> znečišťujících látek ekologického potenciálu</w:t>
      </w:r>
    </w:p>
    <w:tbl>
      <w:tblPr>
        <w:tblStyle w:val="Mkatabulky"/>
        <w:tblW w:w="5000" w:type="pct"/>
        <w:tblLook w:val="04A0" w:firstRow="1" w:lastRow="0" w:firstColumn="1" w:lastColumn="0" w:noHBand="0" w:noVBand="1"/>
      </w:tblPr>
      <w:tblGrid>
        <w:gridCol w:w="2235"/>
        <w:gridCol w:w="2268"/>
        <w:gridCol w:w="2268"/>
        <w:gridCol w:w="2517"/>
      </w:tblGrid>
      <w:tr w:rsidR="00115868" w:rsidRPr="00982910" w14:paraId="63FBB8B3" w14:textId="77777777" w:rsidTr="000408F6">
        <w:trPr>
          <w:trHeight w:val="454"/>
        </w:trPr>
        <w:tc>
          <w:tcPr>
            <w:tcW w:w="2235" w:type="dxa"/>
            <w:vAlign w:val="center"/>
          </w:tcPr>
          <w:p w14:paraId="7E17D706" w14:textId="5545DFF8" w:rsidR="00115868" w:rsidRPr="00982910" w:rsidRDefault="00115868" w:rsidP="00115868">
            <w:pPr>
              <w:spacing w:after="0"/>
              <w:jc w:val="center"/>
              <w:rPr>
                <w:b/>
                <w:sz w:val="20"/>
                <w:szCs w:val="20"/>
              </w:rPr>
            </w:pPr>
            <w:r>
              <w:rPr>
                <w:b/>
                <w:sz w:val="20"/>
                <w:szCs w:val="20"/>
              </w:rPr>
              <w:t>Vodní útvary HMWB</w:t>
            </w:r>
          </w:p>
        </w:tc>
        <w:tc>
          <w:tcPr>
            <w:tcW w:w="2268" w:type="dxa"/>
            <w:vAlign w:val="center"/>
          </w:tcPr>
          <w:p w14:paraId="73A108DF" w14:textId="70B26EED" w:rsidR="00115868" w:rsidRPr="00982910" w:rsidRDefault="00115868" w:rsidP="00115868">
            <w:pPr>
              <w:spacing w:after="0"/>
              <w:jc w:val="center"/>
              <w:rPr>
                <w:b/>
                <w:sz w:val="20"/>
                <w:szCs w:val="20"/>
              </w:rPr>
            </w:pPr>
            <w:r>
              <w:rPr>
                <w:b/>
                <w:sz w:val="20"/>
                <w:szCs w:val="20"/>
              </w:rPr>
              <w:t>Dobrý a lepší ekologický potenciál</w:t>
            </w:r>
          </w:p>
        </w:tc>
        <w:tc>
          <w:tcPr>
            <w:tcW w:w="2268" w:type="dxa"/>
            <w:vAlign w:val="center"/>
          </w:tcPr>
          <w:p w14:paraId="03DE516B" w14:textId="740702B0" w:rsidR="00115868" w:rsidRPr="00982910" w:rsidRDefault="00115868" w:rsidP="00115868">
            <w:pPr>
              <w:spacing w:after="0"/>
              <w:jc w:val="center"/>
              <w:rPr>
                <w:b/>
                <w:sz w:val="20"/>
                <w:szCs w:val="20"/>
              </w:rPr>
            </w:pPr>
            <w:r>
              <w:rPr>
                <w:b/>
                <w:sz w:val="20"/>
                <w:szCs w:val="20"/>
              </w:rPr>
              <w:t>Střední ekologický potenciál</w:t>
            </w:r>
          </w:p>
        </w:tc>
        <w:tc>
          <w:tcPr>
            <w:tcW w:w="2517" w:type="dxa"/>
            <w:vAlign w:val="center"/>
          </w:tcPr>
          <w:p w14:paraId="5545708D" w14:textId="1081781B" w:rsidR="00115868" w:rsidRDefault="00115868" w:rsidP="00115868">
            <w:pPr>
              <w:spacing w:after="0"/>
              <w:jc w:val="center"/>
              <w:rPr>
                <w:b/>
                <w:sz w:val="20"/>
                <w:szCs w:val="20"/>
              </w:rPr>
            </w:pPr>
            <w:r>
              <w:rPr>
                <w:b/>
                <w:sz w:val="20"/>
                <w:szCs w:val="20"/>
              </w:rPr>
              <w:t>Neznámý ekologický potenciál</w:t>
            </w:r>
          </w:p>
        </w:tc>
      </w:tr>
      <w:tr w:rsidR="000408F6" w:rsidRPr="00982910" w14:paraId="4B5CFF16" w14:textId="77777777" w:rsidTr="000408F6">
        <w:tc>
          <w:tcPr>
            <w:tcW w:w="2235" w:type="dxa"/>
            <w:vAlign w:val="center"/>
          </w:tcPr>
          <w:p w14:paraId="4AE995F3" w14:textId="1B870966" w:rsidR="000408F6" w:rsidRPr="00982910" w:rsidRDefault="000408F6" w:rsidP="000408F6">
            <w:pPr>
              <w:spacing w:after="0"/>
              <w:jc w:val="left"/>
              <w:rPr>
                <w:sz w:val="20"/>
                <w:szCs w:val="20"/>
              </w:rPr>
            </w:pPr>
            <w:r w:rsidRPr="001962A9">
              <w:rPr>
                <w:sz w:val="20"/>
                <w:szCs w:val="20"/>
              </w:rPr>
              <w:t>Počet útvarů</w:t>
            </w:r>
            <w:r>
              <w:rPr>
                <w:sz w:val="20"/>
                <w:szCs w:val="20"/>
              </w:rPr>
              <w:t xml:space="preserve"> kategorie řeka</w:t>
            </w:r>
          </w:p>
        </w:tc>
        <w:tc>
          <w:tcPr>
            <w:tcW w:w="2268" w:type="dxa"/>
            <w:vAlign w:val="center"/>
          </w:tcPr>
          <w:p w14:paraId="7E2A6CD5" w14:textId="77777777" w:rsidR="000408F6" w:rsidRPr="00982910" w:rsidRDefault="000408F6" w:rsidP="000408F6">
            <w:pPr>
              <w:spacing w:after="0"/>
              <w:rPr>
                <w:sz w:val="20"/>
                <w:szCs w:val="20"/>
              </w:rPr>
            </w:pPr>
          </w:p>
        </w:tc>
        <w:tc>
          <w:tcPr>
            <w:tcW w:w="2268" w:type="dxa"/>
            <w:vAlign w:val="center"/>
          </w:tcPr>
          <w:p w14:paraId="3C9E1440" w14:textId="77777777" w:rsidR="000408F6" w:rsidRPr="00982910" w:rsidRDefault="000408F6" w:rsidP="000408F6">
            <w:pPr>
              <w:spacing w:after="0"/>
              <w:rPr>
                <w:sz w:val="20"/>
                <w:szCs w:val="20"/>
              </w:rPr>
            </w:pPr>
          </w:p>
        </w:tc>
        <w:tc>
          <w:tcPr>
            <w:tcW w:w="2517" w:type="dxa"/>
          </w:tcPr>
          <w:p w14:paraId="7F71C9F0" w14:textId="77777777" w:rsidR="000408F6" w:rsidRDefault="000408F6" w:rsidP="000408F6">
            <w:pPr>
              <w:spacing w:after="0"/>
              <w:rPr>
                <w:sz w:val="20"/>
                <w:szCs w:val="20"/>
              </w:rPr>
            </w:pPr>
          </w:p>
        </w:tc>
      </w:tr>
      <w:tr w:rsidR="000408F6" w:rsidRPr="00982910" w14:paraId="6A84A05E" w14:textId="77777777" w:rsidTr="000408F6">
        <w:tc>
          <w:tcPr>
            <w:tcW w:w="2235" w:type="dxa"/>
            <w:vAlign w:val="center"/>
          </w:tcPr>
          <w:p w14:paraId="49B2D56B" w14:textId="20EBD541" w:rsidR="000408F6" w:rsidRDefault="000408F6" w:rsidP="000408F6">
            <w:pPr>
              <w:spacing w:after="0"/>
              <w:jc w:val="left"/>
              <w:rPr>
                <w:sz w:val="20"/>
                <w:szCs w:val="20"/>
              </w:rPr>
            </w:pPr>
            <w:r w:rsidRPr="001962A9">
              <w:rPr>
                <w:sz w:val="20"/>
                <w:szCs w:val="20"/>
              </w:rPr>
              <w:t>Počet útvarů</w:t>
            </w:r>
            <w:r>
              <w:rPr>
                <w:sz w:val="20"/>
                <w:szCs w:val="20"/>
              </w:rPr>
              <w:t xml:space="preserve"> kategorie jezero</w:t>
            </w:r>
          </w:p>
        </w:tc>
        <w:tc>
          <w:tcPr>
            <w:tcW w:w="2268" w:type="dxa"/>
            <w:vAlign w:val="center"/>
          </w:tcPr>
          <w:p w14:paraId="6CB24F52" w14:textId="77777777" w:rsidR="000408F6" w:rsidRPr="00982910" w:rsidRDefault="000408F6" w:rsidP="000408F6">
            <w:pPr>
              <w:spacing w:after="0"/>
              <w:rPr>
                <w:sz w:val="20"/>
                <w:szCs w:val="20"/>
              </w:rPr>
            </w:pPr>
          </w:p>
        </w:tc>
        <w:tc>
          <w:tcPr>
            <w:tcW w:w="2268" w:type="dxa"/>
            <w:vAlign w:val="center"/>
          </w:tcPr>
          <w:p w14:paraId="0F99FABF" w14:textId="77777777" w:rsidR="000408F6" w:rsidRPr="00982910" w:rsidRDefault="000408F6" w:rsidP="000408F6">
            <w:pPr>
              <w:spacing w:after="0"/>
              <w:rPr>
                <w:sz w:val="20"/>
                <w:szCs w:val="20"/>
              </w:rPr>
            </w:pPr>
          </w:p>
        </w:tc>
        <w:tc>
          <w:tcPr>
            <w:tcW w:w="2517" w:type="dxa"/>
          </w:tcPr>
          <w:p w14:paraId="10C82D75" w14:textId="4B79B2F2" w:rsidR="000408F6" w:rsidRDefault="000408F6" w:rsidP="000408F6">
            <w:pPr>
              <w:spacing w:after="0"/>
              <w:rPr>
                <w:sz w:val="20"/>
                <w:szCs w:val="20"/>
              </w:rPr>
            </w:pPr>
          </w:p>
        </w:tc>
      </w:tr>
    </w:tbl>
    <w:p w14:paraId="7D091F32" w14:textId="77777777" w:rsidR="00BF0E9C" w:rsidRDefault="00BF0E9C" w:rsidP="000408F6">
      <w:pPr>
        <w:rPr>
          <w:b/>
          <w:i/>
          <w:color w:val="808080" w:themeColor="background1" w:themeShade="80"/>
          <w:sz w:val="2"/>
          <w:szCs w:val="2"/>
        </w:rPr>
      </w:pPr>
    </w:p>
    <w:p w14:paraId="19735113" w14:textId="69891EA0" w:rsidR="00BF0E9C" w:rsidRDefault="00BF0E9C" w:rsidP="007D3E8E">
      <w:pPr>
        <w:pStyle w:val="TABULKA"/>
      </w:pPr>
      <w:r w:rsidRPr="003F69EB">
        <w:t xml:space="preserve">Tabulka </w:t>
      </w:r>
      <w:r>
        <w:t>III.2.1.3</w:t>
      </w:r>
      <w:r w:rsidR="00005BC9">
        <w:t>q</w:t>
      </w:r>
      <w:r>
        <w:t xml:space="preserve"> </w:t>
      </w:r>
      <w:r w:rsidR="00115868">
        <w:t>–</w:t>
      </w:r>
      <w:r>
        <w:t xml:space="preserve"> </w:t>
      </w:r>
      <w:r w:rsidR="00115868">
        <w:t>Celkové h</w:t>
      </w:r>
      <w:r>
        <w:t>odnocení ekologického potenciálu</w:t>
      </w:r>
    </w:p>
    <w:tbl>
      <w:tblPr>
        <w:tblStyle w:val="Mkatabulky"/>
        <w:tblW w:w="4942" w:type="pct"/>
        <w:tblLook w:val="04A0" w:firstRow="1" w:lastRow="0" w:firstColumn="1" w:lastColumn="0" w:noHBand="0" w:noVBand="1"/>
      </w:tblPr>
      <w:tblGrid>
        <w:gridCol w:w="2235"/>
        <w:gridCol w:w="1559"/>
        <w:gridCol w:w="1984"/>
        <w:gridCol w:w="1701"/>
        <w:gridCol w:w="1701"/>
      </w:tblGrid>
      <w:tr w:rsidR="00115868" w:rsidRPr="00982910" w14:paraId="44EF8AC1" w14:textId="77777777" w:rsidTr="000408F6">
        <w:trPr>
          <w:trHeight w:val="454"/>
        </w:trPr>
        <w:tc>
          <w:tcPr>
            <w:tcW w:w="2235" w:type="dxa"/>
            <w:vAlign w:val="center"/>
          </w:tcPr>
          <w:p w14:paraId="77FA0763" w14:textId="6DC5E389" w:rsidR="00115868" w:rsidRPr="00982910" w:rsidRDefault="00115868" w:rsidP="00115868">
            <w:pPr>
              <w:spacing w:after="0"/>
              <w:jc w:val="center"/>
              <w:rPr>
                <w:b/>
                <w:sz w:val="20"/>
                <w:szCs w:val="20"/>
              </w:rPr>
            </w:pPr>
            <w:r>
              <w:rPr>
                <w:b/>
                <w:sz w:val="20"/>
                <w:szCs w:val="20"/>
              </w:rPr>
              <w:t>Vodní útvary HMWB</w:t>
            </w:r>
          </w:p>
        </w:tc>
        <w:tc>
          <w:tcPr>
            <w:tcW w:w="1559" w:type="dxa"/>
            <w:vAlign w:val="center"/>
          </w:tcPr>
          <w:p w14:paraId="4DFA633A" w14:textId="77777777" w:rsidR="00115868" w:rsidRPr="00982910" w:rsidRDefault="00115868" w:rsidP="00115868">
            <w:pPr>
              <w:spacing w:after="0"/>
              <w:jc w:val="center"/>
              <w:rPr>
                <w:b/>
                <w:sz w:val="20"/>
                <w:szCs w:val="20"/>
              </w:rPr>
            </w:pPr>
            <w:r>
              <w:rPr>
                <w:b/>
                <w:sz w:val="20"/>
                <w:szCs w:val="20"/>
              </w:rPr>
              <w:t>Dobrý a lepší ekologický potenciál</w:t>
            </w:r>
          </w:p>
        </w:tc>
        <w:tc>
          <w:tcPr>
            <w:tcW w:w="1984" w:type="dxa"/>
            <w:vAlign w:val="center"/>
          </w:tcPr>
          <w:p w14:paraId="19BD8CDA" w14:textId="77777777" w:rsidR="00115868" w:rsidRPr="00982910" w:rsidRDefault="00115868" w:rsidP="00115868">
            <w:pPr>
              <w:spacing w:after="0"/>
              <w:jc w:val="center"/>
              <w:rPr>
                <w:b/>
                <w:sz w:val="20"/>
                <w:szCs w:val="20"/>
              </w:rPr>
            </w:pPr>
            <w:proofErr w:type="gramStart"/>
            <w:r>
              <w:rPr>
                <w:b/>
                <w:sz w:val="20"/>
                <w:szCs w:val="20"/>
              </w:rPr>
              <w:t>Střední            ekologický</w:t>
            </w:r>
            <w:proofErr w:type="gramEnd"/>
            <w:r>
              <w:rPr>
                <w:b/>
                <w:sz w:val="20"/>
                <w:szCs w:val="20"/>
              </w:rPr>
              <w:t xml:space="preserve"> potenciál</w:t>
            </w:r>
          </w:p>
        </w:tc>
        <w:tc>
          <w:tcPr>
            <w:tcW w:w="1701" w:type="dxa"/>
            <w:vAlign w:val="center"/>
          </w:tcPr>
          <w:p w14:paraId="54982E18" w14:textId="6E0CCCD1" w:rsidR="00115868" w:rsidRDefault="00115868" w:rsidP="00115868">
            <w:pPr>
              <w:spacing w:after="0"/>
              <w:jc w:val="center"/>
              <w:rPr>
                <w:b/>
                <w:sz w:val="20"/>
                <w:szCs w:val="20"/>
              </w:rPr>
            </w:pPr>
            <w:r>
              <w:rPr>
                <w:b/>
                <w:sz w:val="20"/>
                <w:szCs w:val="20"/>
              </w:rPr>
              <w:t>Poškozený ekologický potenciál</w:t>
            </w:r>
          </w:p>
        </w:tc>
        <w:tc>
          <w:tcPr>
            <w:tcW w:w="1701" w:type="dxa"/>
            <w:vAlign w:val="center"/>
          </w:tcPr>
          <w:p w14:paraId="17D14670" w14:textId="186AEE81" w:rsidR="00115868" w:rsidRDefault="00115868" w:rsidP="00115868">
            <w:pPr>
              <w:spacing w:after="0"/>
              <w:jc w:val="center"/>
              <w:rPr>
                <w:b/>
                <w:sz w:val="20"/>
                <w:szCs w:val="20"/>
              </w:rPr>
            </w:pPr>
            <w:r>
              <w:rPr>
                <w:b/>
                <w:sz w:val="20"/>
                <w:szCs w:val="20"/>
              </w:rPr>
              <w:t>Zničený ekologický potenciál</w:t>
            </w:r>
          </w:p>
        </w:tc>
      </w:tr>
      <w:tr w:rsidR="000408F6" w:rsidRPr="00982910" w14:paraId="1CE6B8DC" w14:textId="77777777" w:rsidTr="000408F6">
        <w:tc>
          <w:tcPr>
            <w:tcW w:w="2235" w:type="dxa"/>
            <w:vAlign w:val="center"/>
          </w:tcPr>
          <w:p w14:paraId="34AAF0CB" w14:textId="1D80CD33" w:rsidR="000408F6" w:rsidRPr="00982910" w:rsidRDefault="000408F6" w:rsidP="000408F6">
            <w:pPr>
              <w:spacing w:after="0"/>
              <w:jc w:val="left"/>
              <w:rPr>
                <w:sz w:val="20"/>
                <w:szCs w:val="20"/>
              </w:rPr>
            </w:pPr>
            <w:r w:rsidRPr="001962A9">
              <w:rPr>
                <w:sz w:val="20"/>
                <w:szCs w:val="20"/>
              </w:rPr>
              <w:t>Počet útvarů</w:t>
            </w:r>
            <w:r>
              <w:rPr>
                <w:sz w:val="20"/>
                <w:szCs w:val="20"/>
              </w:rPr>
              <w:t xml:space="preserve"> kategorie řeka</w:t>
            </w:r>
          </w:p>
        </w:tc>
        <w:tc>
          <w:tcPr>
            <w:tcW w:w="1559" w:type="dxa"/>
            <w:vAlign w:val="center"/>
          </w:tcPr>
          <w:p w14:paraId="1CE47E0E" w14:textId="77777777" w:rsidR="000408F6" w:rsidRPr="00982910" w:rsidRDefault="000408F6" w:rsidP="000408F6">
            <w:pPr>
              <w:spacing w:after="0"/>
              <w:rPr>
                <w:sz w:val="20"/>
                <w:szCs w:val="20"/>
              </w:rPr>
            </w:pPr>
          </w:p>
        </w:tc>
        <w:tc>
          <w:tcPr>
            <w:tcW w:w="1984" w:type="dxa"/>
            <w:vAlign w:val="center"/>
          </w:tcPr>
          <w:p w14:paraId="04C49E8E" w14:textId="77777777" w:rsidR="000408F6" w:rsidRPr="00982910" w:rsidRDefault="000408F6" w:rsidP="000408F6">
            <w:pPr>
              <w:spacing w:after="0"/>
              <w:rPr>
                <w:sz w:val="20"/>
                <w:szCs w:val="20"/>
              </w:rPr>
            </w:pPr>
          </w:p>
        </w:tc>
        <w:tc>
          <w:tcPr>
            <w:tcW w:w="1701" w:type="dxa"/>
          </w:tcPr>
          <w:p w14:paraId="15C369AE" w14:textId="6B18D5AF" w:rsidR="000408F6" w:rsidRPr="00982910" w:rsidRDefault="000408F6" w:rsidP="000408F6">
            <w:pPr>
              <w:spacing w:after="0"/>
              <w:rPr>
                <w:sz w:val="20"/>
                <w:szCs w:val="20"/>
              </w:rPr>
            </w:pPr>
          </w:p>
        </w:tc>
        <w:tc>
          <w:tcPr>
            <w:tcW w:w="1701" w:type="dxa"/>
          </w:tcPr>
          <w:p w14:paraId="06035B4C" w14:textId="0A9874BF" w:rsidR="000408F6" w:rsidRPr="00982910" w:rsidRDefault="000408F6" w:rsidP="000408F6">
            <w:pPr>
              <w:spacing w:after="0"/>
              <w:rPr>
                <w:sz w:val="20"/>
                <w:szCs w:val="20"/>
              </w:rPr>
            </w:pPr>
          </w:p>
        </w:tc>
      </w:tr>
      <w:tr w:rsidR="000408F6" w:rsidRPr="00982910" w14:paraId="6AAF310D" w14:textId="77777777" w:rsidTr="000408F6">
        <w:tc>
          <w:tcPr>
            <w:tcW w:w="2235" w:type="dxa"/>
            <w:vAlign w:val="center"/>
          </w:tcPr>
          <w:p w14:paraId="5A4E814C" w14:textId="2FA3CF5E" w:rsidR="000408F6" w:rsidRDefault="000408F6" w:rsidP="000408F6">
            <w:pPr>
              <w:spacing w:after="0"/>
              <w:jc w:val="left"/>
              <w:rPr>
                <w:sz w:val="20"/>
                <w:szCs w:val="20"/>
              </w:rPr>
            </w:pPr>
            <w:r w:rsidRPr="001962A9">
              <w:rPr>
                <w:sz w:val="20"/>
                <w:szCs w:val="20"/>
              </w:rPr>
              <w:t>Počet útvarů</w:t>
            </w:r>
            <w:r>
              <w:rPr>
                <w:sz w:val="20"/>
                <w:szCs w:val="20"/>
              </w:rPr>
              <w:t xml:space="preserve"> kategorie jezero</w:t>
            </w:r>
          </w:p>
        </w:tc>
        <w:tc>
          <w:tcPr>
            <w:tcW w:w="1559" w:type="dxa"/>
            <w:vAlign w:val="center"/>
          </w:tcPr>
          <w:p w14:paraId="10C3355A" w14:textId="77777777" w:rsidR="000408F6" w:rsidRPr="00982910" w:rsidRDefault="000408F6" w:rsidP="000408F6">
            <w:pPr>
              <w:spacing w:after="0"/>
              <w:rPr>
                <w:sz w:val="20"/>
                <w:szCs w:val="20"/>
              </w:rPr>
            </w:pPr>
          </w:p>
        </w:tc>
        <w:tc>
          <w:tcPr>
            <w:tcW w:w="1984" w:type="dxa"/>
            <w:vAlign w:val="center"/>
          </w:tcPr>
          <w:p w14:paraId="2BE27106" w14:textId="77777777" w:rsidR="000408F6" w:rsidRPr="00982910" w:rsidRDefault="000408F6" w:rsidP="000408F6">
            <w:pPr>
              <w:spacing w:after="0"/>
              <w:rPr>
                <w:sz w:val="20"/>
                <w:szCs w:val="20"/>
              </w:rPr>
            </w:pPr>
          </w:p>
        </w:tc>
        <w:tc>
          <w:tcPr>
            <w:tcW w:w="1701" w:type="dxa"/>
          </w:tcPr>
          <w:p w14:paraId="7D47332D" w14:textId="214D6E4C" w:rsidR="000408F6" w:rsidRPr="00982910" w:rsidRDefault="000408F6" w:rsidP="000408F6">
            <w:pPr>
              <w:spacing w:after="0"/>
              <w:rPr>
                <w:sz w:val="20"/>
                <w:szCs w:val="20"/>
              </w:rPr>
            </w:pPr>
          </w:p>
        </w:tc>
        <w:tc>
          <w:tcPr>
            <w:tcW w:w="1701" w:type="dxa"/>
          </w:tcPr>
          <w:p w14:paraId="2916B6EB" w14:textId="06514B51" w:rsidR="000408F6" w:rsidRPr="00982910" w:rsidRDefault="000408F6" w:rsidP="000408F6">
            <w:pPr>
              <w:spacing w:after="0"/>
              <w:rPr>
                <w:sz w:val="20"/>
                <w:szCs w:val="20"/>
              </w:rPr>
            </w:pPr>
          </w:p>
        </w:tc>
      </w:tr>
    </w:tbl>
    <w:p w14:paraId="5DF9B8E1" w14:textId="77777777" w:rsidR="00BF0E9C" w:rsidRDefault="00BF0E9C" w:rsidP="000408F6">
      <w:pPr>
        <w:rPr>
          <w:b/>
          <w:i/>
          <w:color w:val="808080" w:themeColor="background1" w:themeShade="80"/>
          <w:sz w:val="2"/>
          <w:szCs w:val="2"/>
        </w:rPr>
      </w:pPr>
    </w:p>
    <w:p w14:paraId="47775F60" w14:textId="542BC2FA" w:rsidR="00BF0E9C" w:rsidRDefault="00BF0E9C" w:rsidP="007D3E8E">
      <w:pPr>
        <w:pStyle w:val="TABULKA"/>
        <w:rPr>
          <w:i/>
        </w:rPr>
      </w:pPr>
      <w:r w:rsidRPr="00CC16F7">
        <w:t>Tab</w:t>
      </w:r>
      <w:r>
        <w:t xml:space="preserve">ulka </w:t>
      </w:r>
      <w:r w:rsidRPr="00CC16F7">
        <w:t>I</w:t>
      </w:r>
      <w:r>
        <w:t>I</w:t>
      </w:r>
      <w:r w:rsidRPr="00CC16F7">
        <w:t>I.</w:t>
      </w:r>
      <w:r>
        <w:t xml:space="preserve">2.1a - </w:t>
      </w:r>
      <w:r w:rsidRPr="00BF0E9C">
        <w:t>Hodnocení chemického</w:t>
      </w:r>
      <w:r>
        <w:t xml:space="preserve"> stavu útvarů povrchových vod </w:t>
      </w:r>
      <w:r w:rsidRPr="007D3E8E">
        <w:rPr>
          <w:b w:val="0"/>
          <w:i/>
        </w:rPr>
        <w:t>(tabulka v příloze)</w:t>
      </w:r>
    </w:p>
    <w:p w14:paraId="66E5791D" w14:textId="785A8E1C" w:rsidR="00BF0E9C" w:rsidRPr="007D3E8E" w:rsidRDefault="00BF0E9C" w:rsidP="007D3E8E">
      <w:pPr>
        <w:pStyle w:val="TABULKA"/>
        <w:rPr>
          <w:b w:val="0"/>
          <w:i/>
        </w:rPr>
      </w:pPr>
      <w:r w:rsidRPr="00CC16F7">
        <w:t>Tab</w:t>
      </w:r>
      <w:r>
        <w:t xml:space="preserve">ulka </w:t>
      </w:r>
      <w:r w:rsidRPr="00CC16F7">
        <w:t>I</w:t>
      </w:r>
      <w:r>
        <w:t>I</w:t>
      </w:r>
      <w:r w:rsidRPr="00CC16F7">
        <w:t>I.</w:t>
      </w:r>
      <w:r>
        <w:t xml:space="preserve">2.1b - </w:t>
      </w:r>
      <w:r w:rsidRPr="00BF0E9C">
        <w:t>Hodnocení ekologického stavu a ekologického pot</w:t>
      </w:r>
      <w:r w:rsidR="007D3E8E">
        <w:t xml:space="preserve">enciálu útvarů povrchových vod </w:t>
      </w:r>
      <w:r w:rsidRPr="007D3E8E">
        <w:rPr>
          <w:b w:val="0"/>
          <w:i/>
        </w:rPr>
        <w:t>(tabulka v příloze)</w:t>
      </w:r>
    </w:p>
    <w:p w14:paraId="2C74444B" w14:textId="63561B78" w:rsidR="00BF0E9C" w:rsidRDefault="00BF0E9C" w:rsidP="007D3E8E">
      <w:pPr>
        <w:pStyle w:val="TABULKA"/>
        <w:rPr>
          <w:i/>
        </w:rPr>
      </w:pPr>
      <w:r w:rsidRPr="00CC16F7">
        <w:t>Tab</w:t>
      </w:r>
      <w:r>
        <w:t xml:space="preserve">ulka </w:t>
      </w:r>
      <w:r w:rsidRPr="00CC16F7">
        <w:t>I</w:t>
      </w:r>
      <w:r>
        <w:t>I</w:t>
      </w:r>
      <w:r w:rsidRPr="00CC16F7">
        <w:t>I.</w:t>
      </w:r>
      <w:r>
        <w:t xml:space="preserve">2.1c - </w:t>
      </w:r>
      <w:r w:rsidR="0072308F">
        <w:t>Souhrnné</w:t>
      </w:r>
      <w:r w:rsidRPr="00BF0E9C">
        <w:t xml:space="preserve"> hodnocení stavu útvarů povrchových vod </w:t>
      </w:r>
      <w:r w:rsidRPr="007D3E8E">
        <w:rPr>
          <w:b w:val="0"/>
          <w:i/>
        </w:rPr>
        <w:t>(tabulka v příloze)</w:t>
      </w:r>
    </w:p>
    <w:p w14:paraId="2E1BBAF9" w14:textId="77777777" w:rsidR="000A310A" w:rsidRPr="00E7174A" w:rsidRDefault="000A310A" w:rsidP="008908D5">
      <w:pPr>
        <w:rPr>
          <w:b/>
          <w:i/>
          <w:color w:val="808080" w:themeColor="background1" w:themeShade="80"/>
          <w:sz w:val="2"/>
          <w:szCs w:val="2"/>
        </w:rPr>
      </w:pPr>
    </w:p>
    <w:p w14:paraId="48A2B76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tbl>
      <w:tblPr>
        <w:tblW w:w="9157" w:type="dxa"/>
        <w:tblInd w:w="55" w:type="dxa"/>
        <w:tblCellMar>
          <w:left w:w="70" w:type="dxa"/>
          <w:right w:w="70" w:type="dxa"/>
        </w:tblCellMar>
        <w:tblLook w:val="04A0" w:firstRow="1" w:lastRow="0" w:firstColumn="1" w:lastColumn="0" w:noHBand="0" w:noVBand="1"/>
      </w:tblPr>
      <w:tblGrid>
        <w:gridCol w:w="9157"/>
      </w:tblGrid>
      <w:tr w:rsidR="008908D5" w:rsidRPr="00830069" w14:paraId="4C7F5A5D" w14:textId="77777777" w:rsidTr="00172844">
        <w:trPr>
          <w:trHeight w:val="300"/>
        </w:trPr>
        <w:tc>
          <w:tcPr>
            <w:tcW w:w="9157" w:type="dxa"/>
            <w:tcBorders>
              <w:top w:val="nil"/>
              <w:left w:val="nil"/>
              <w:bottom w:val="nil"/>
              <w:right w:val="nil"/>
            </w:tcBorders>
            <w:shd w:val="clear" w:color="auto" w:fill="auto"/>
            <w:noWrap/>
            <w:vAlign w:val="bottom"/>
            <w:hideMark/>
          </w:tcPr>
          <w:p w14:paraId="594CDAB5" w14:textId="4DC277C3" w:rsidR="00FD094E" w:rsidRDefault="00FD094E" w:rsidP="00FD094E">
            <w:pPr>
              <w:pStyle w:val="MAPA"/>
              <w:rPr>
                <w:b w:val="0"/>
                <w:color w:val="auto"/>
              </w:rPr>
            </w:pPr>
            <w:r w:rsidRPr="009B725C">
              <w:lastRenderedPageBreak/>
              <w:t>Mapa III.2.1</w:t>
            </w:r>
            <w:r w:rsidR="00621C4D">
              <w:t>a</w:t>
            </w:r>
            <w:r w:rsidRPr="009B725C">
              <w:t xml:space="preserve"> </w:t>
            </w:r>
            <w:r w:rsidR="00AA0D99">
              <w:t>-</w:t>
            </w:r>
            <w:r>
              <w:t xml:space="preserve"> Hodnocení chemického</w:t>
            </w:r>
            <w:r w:rsidRPr="009B725C">
              <w:t xml:space="preserve"> stav</w:t>
            </w:r>
            <w:r>
              <w:t>u</w:t>
            </w:r>
            <w:r w:rsidRPr="009B725C">
              <w:t xml:space="preserve"> útvarů povrchových vod</w:t>
            </w:r>
            <w:r>
              <w:t xml:space="preserve"> </w:t>
            </w:r>
            <w:r w:rsidRPr="00D12586">
              <w:rPr>
                <w:b w:val="0"/>
                <w:color w:val="auto"/>
              </w:rPr>
              <w:t>(VÚ jako polygon)</w:t>
            </w:r>
          </w:p>
          <w:p w14:paraId="2562706A" w14:textId="0FC63274" w:rsidR="008908D5" w:rsidRPr="009B725C" w:rsidRDefault="00621C4D" w:rsidP="00AA0D99">
            <w:pPr>
              <w:pStyle w:val="MAPA"/>
            </w:pPr>
            <w:r w:rsidRPr="009B725C">
              <w:t>Mapa III.2.1</w:t>
            </w:r>
            <w:r>
              <w:t>b</w:t>
            </w:r>
            <w:r w:rsidRPr="009B725C">
              <w:t xml:space="preserve"> </w:t>
            </w:r>
            <w:r w:rsidR="00AA0D99">
              <w:t>-</w:t>
            </w:r>
            <w:r>
              <w:t xml:space="preserve"> Hodnocení e</w:t>
            </w:r>
            <w:r w:rsidRPr="009B725C">
              <w:t>kologick</w:t>
            </w:r>
            <w:r>
              <w:t>ého</w:t>
            </w:r>
            <w:r w:rsidRPr="009B725C">
              <w:t xml:space="preserve"> stav</w:t>
            </w:r>
            <w:r>
              <w:t>u</w:t>
            </w:r>
            <w:r w:rsidRPr="009B725C">
              <w:t xml:space="preserve"> a ekologick</w:t>
            </w:r>
            <w:r>
              <w:t>ého</w:t>
            </w:r>
            <w:r w:rsidRPr="009B725C">
              <w:t xml:space="preserve"> potenciál</w:t>
            </w:r>
            <w:r>
              <w:t>u</w:t>
            </w:r>
            <w:r w:rsidRPr="009B725C">
              <w:t xml:space="preserve"> útvarů povrchových vod</w:t>
            </w:r>
            <w:r>
              <w:t xml:space="preserve"> </w:t>
            </w:r>
            <w:r w:rsidRPr="00D12586">
              <w:rPr>
                <w:b w:val="0"/>
                <w:color w:val="auto"/>
              </w:rPr>
              <w:t>(VÚ jako polygon)</w:t>
            </w:r>
          </w:p>
        </w:tc>
      </w:tr>
    </w:tbl>
    <w:p w14:paraId="0729896E" w14:textId="49112563" w:rsidR="00625BA1" w:rsidRDefault="002C242D" w:rsidP="007B50D9">
      <w:pPr>
        <w:pStyle w:val="NADPIS3"/>
      </w:pPr>
      <w:bookmarkStart w:id="201" w:name="_Toc517183148"/>
      <w:bookmarkStart w:id="202" w:name="_Toc517350920"/>
      <w:r>
        <w:t>Podzemní vody</w:t>
      </w:r>
      <w:bookmarkEnd w:id="201"/>
      <w:bookmarkEnd w:id="202"/>
    </w:p>
    <w:p w14:paraId="49342CB7" w14:textId="09262240" w:rsidR="00625BA1" w:rsidRDefault="00625BA1" w:rsidP="007B50D9">
      <w:pPr>
        <w:pStyle w:val="NADPIS4"/>
      </w:pPr>
      <w:r>
        <w:t>Chemický stav</w:t>
      </w:r>
    </w:p>
    <w:p w14:paraId="2D900540" w14:textId="3FE9C78D" w:rsidR="00625BA1" w:rsidRDefault="00625BA1" w:rsidP="007B50D9">
      <w:pPr>
        <w:pStyle w:val="NADPIS4"/>
      </w:pPr>
      <w:r>
        <w:t>Kvantitativní stav</w:t>
      </w:r>
    </w:p>
    <w:p w14:paraId="65C133B6" w14:textId="05817FF3" w:rsidR="00625BA1" w:rsidRDefault="006E6BCE" w:rsidP="007B50D9">
      <w:pPr>
        <w:pStyle w:val="NADPIS4"/>
      </w:pPr>
      <w:r>
        <w:t>Kontaminační mraky</w:t>
      </w:r>
    </w:p>
    <w:p w14:paraId="2028591C" w14:textId="0E945A17" w:rsidR="008908D5" w:rsidRDefault="009E2CDD"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w:t>
      </w:r>
      <w:r w:rsidR="008908D5">
        <w:rPr>
          <w:b/>
          <w:i/>
          <w:color w:val="E36C0A" w:themeColor="accent6" w:themeShade="BF"/>
        </w:rPr>
        <w:t xml:space="preserve">yhláška č. </w:t>
      </w:r>
      <w:r w:rsidR="008908D5" w:rsidRPr="00043D22">
        <w:rPr>
          <w:b/>
          <w:i/>
          <w:color w:val="E36C0A" w:themeColor="accent6" w:themeShade="BF"/>
        </w:rPr>
        <w:t xml:space="preserve"> </w:t>
      </w:r>
      <w:r w:rsidR="009457F7">
        <w:rPr>
          <w:b/>
          <w:i/>
          <w:color w:val="E36C0A" w:themeColor="accent6" w:themeShade="BF"/>
        </w:rPr>
        <w:t>5/2011</w:t>
      </w:r>
      <w:r w:rsidR="008908D5">
        <w:rPr>
          <w:b/>
          <w:i/>
          <w:color w:val="E36C0A" w:themeColor="accent6" w:themeShade="BF"/>
        </w:rPr>
        <w:t xml:space="preserve"> Sb.</w:t>
      </w:r>
    </w:p>
    <w:p w14:paraId="46EF4A9B" w14:textId="6EE075B1"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FD094E">
        <w:rPr>
          <w:b/>
          <w:i/>
          <w:color w:val="00B050"/>
        </w:rPr>
        <w:t>D</w:t>
      </w:r>
      <w:r>
        <w:rPr>
          <w:b/>
          <w:i/>
          <w:color w:val="00B050"/>
        </w:rPr>
        <w:t xml:space="preserve">P: kapitola </w:t>
      </w:r>
      <w:proofErr w:type="gramStart"/>
      <w:r w:rsidR="00FD094E">
        <w:rPr>
          <w:b/>
          <w:i/>
          <w:color w:val="00B050"/>
        </w:rPr>
        <w:t>III</w:t>
      </w:r>
      <w:r>
        <w:rPr>
          <w:b/>
          <w:i/>
          <w:color w:val="00B050"/>
        </w:rPr>
        <w:t>.2.2</w:t>
      </w:r>
      <w:proofErr w:type="gramEnd"/>
      <w:r>
        <w:rPr>
          <w:b/>
          <w:i/>
          <w:color w:val="00B050"/>
        </w:rPr>
        <w:t>.</w:t>
      </w:r>
    </w:p>
    <w:p w14:paraId="650E086E"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666641EB" w14:textId="77777777" w:rsidR="008908D5" w:rsidRPr="001172A0"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w:t>
      </w:r>
      <w:r w:rsidR="002C242D">
        <w:rPr>
          <w:b/>
          <w:i/>
          <w:color w:val="0070C0"/>
        </w:rPr>
        <w:t>Bilance</w:t>
      </w:r>
    </w:p>
    <w:p w14:paraId="7BFBCC07" w14:textId="77777777" w:rsidR="008908D5" w:rsidRPr="001172A0"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 xml:space="preserve">Jakost </w:t>
      </w:r>
    </w:p>
    <w:p w14:paraId="05CF2BD2" w14:textId="77777777" w:rsidR="008908D5" w:rsidRPr="001172A0"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77D0D3C1" w14:textId="77777777" w:rsidR="008908D5" w:rsidRPr="001172A0"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2158835C" w14:textId="77777777" w:rsidR="008908D5"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Kvantitativní</w:t>
      </w:r>
      <w:r w:rsidRPr="001172A0">
        <w:rPr>
          <w:b/>
          <w:i/>
          <w:color w:val="0070C0"/>
        </w:rPr>
        <w:t xml:space="preserve"> stav</w:t>
      </w:r>
      <w:r>
        <w:rPr>
          <w:b/>
          <w:i/>
          <w:color w:val="0070C0"/>
        </w:rPr>
        <w:t xml:space="preserve"> </w:t>
      </w:r>
    </w:p>
    <w:p w14:paraId="5BB417CB" w14:textId="77777777" w:rsidR="008908D5" w:rsidRDefault="008908D5" w:rsidP="009E2CDD">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Kontaminační mraky</w:t>
      </w:r>
    </w:p>
    <w:p w14:paraId="2701A981" w14:textId="77777777" w:rsidR="008908D5" w:rsidRPr="001172A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05D07CC7" w14:textId="75101110"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text kapitoly z </w:t>
      </w:r>
      <w:proofErr w:type="gramStart"/>
      <w:r w:rsidRPr="00B96E4A">
        <w:rPr>
          <w:b/>
          <w:i/>
          <w:color w:val="FF0000"/>
        </w:rPr>
        <w:t>předchozího</w:t>
      </w:r>
      <w:proofErr w:type="gramEnd"/>
      <w:r w:rsidRPr="00B96E4A">
        <w:rPr>
          <w:b/>
          <w:i/>
          <w:color w:val="FF0000"/>
        </w:rPr>
        <w:t xml:space="preserve"> </w:t>
      </w:r>
      <w:r w:rsidR="00CB61DD">
        <w:rPr>
          <w:b/>
          <w:i/>
          <w:color w:val="FF0000"/>
        </w:rPr>
        <w:t xml:space="preserve">PDP </w:t>
      </w:r>
    </w:p>
    <w:p w14:paraId="2A4F99A3"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4AC5D6A9"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22C8E012" w14:textId="6A068726" w:rsidR="008908D5" w:rsidRPr="00603A90" w:rsidRDefault="00B4605D"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F48E1BE" w14:textId="77777777" w:rsidR="008908D5" w:rsidRPr="002C242D" w:rsidRDefault="008908D5" w:rsidP="008908D5">
      <w:pPr>
        <w:rPr>
          <w:i/>
          <w:color w:val="00B050"/>
          <w:sz w:val="2"/>
          <w:szCs w:val="2"/>
        </w:rPr>
      </w:pPr>
    </w:p>
    <w:p w14:paraId="7A08E94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2EA058F"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963BA5D" w14:textId="175F0DD4" w:rsidR="008908D5" w:rsidRDefault="008908D5" w:rsidP="007B50D9">
      <w:pPr>
        <w:pStyle w:val="TABULKA"/>
      </w:pPr>
      <w:r w:rsidRPr="003F69EB">
        <w:t xml:space="preserve">Tabulka </w:t>
      </w:r>
      <w:proofErr w:type="gramStart"/>
      <w:r>
        <w:t>III</w:t>
      </w:r>
      <w:proofErr w:type="gramEnd"/>
      <w:r>
        <w:t>.</w:t>
      </w:r>
      <w:proofErr w:type="gramStart"/>
      <w:r>
        <w:t>2.2</w:t>
      </w:r>
      <w:proofErr w:type="gramEnd"/>
      <w:r>
        <w:t xml:space="preserve">. </w:t>
      </w:r>
      <w:r w:rsidR="000408F6">
        <w:t>–</w:t>
      </w:r>
      <w:r>
        <w:t xml:space="preserve"> </w:t>
      </w:r>
      <w:r w:rsidR="000408F6">
        <w:t>Souhrn h</w:t>
      </w:r>
      <w:r>
        <w:t xml:space="preserve">odnocení stavu </w:t>
      </w:r>
      <w:r w:rsidR="000408F6">
        <w:t xml:space="preserve">útvarů </w:t>
      </w:r>
      <w:r>
        <w:t>podzemní</w:t>
      </w:r>
      <w:r w:rsidR="000408F6">
        <w:t>ch vod</w:t>
      </w:r>
    </w:p>
    <w:tbl>
      <w:tblPr>
        <w:tblStyle w:val="Mkatabulky"/>
        <w:tblW w:w="5000" w:type="pct"/>
        <w:tblLook w:val="04A0" w:firstRow="1" w:lastRow="0" w:firstColumn="1" w:lastColumn="0" w:noHBand="0" w:noVBand="1"/>
      </w:tblPr>
      <w:tblGrid>
        <w:gridCol w:w="1838"/>
        <w:gridCol w:w="1834"/>
        <w:gridCol w:w="1823"/>
        <w:gridCol w:w="1884"/>
        <w:gridCol w:w="1909"/>
      </w:tblGrid>
      <w:tr w:rsidR="000408F6" w:rsidRPr="001962A9" w14:paraId="1A2A0B8C" w14:textId="0DAAFDD7" w:rsidTr="000408F6">
        <w:trPr>
          <w:trHeight w:val="296"/>
        </w:trPr>
        <w:tc>
          <w:tcPr>
            <w:tcW w:w="1838" w:type="dxa"/>
            <w:tcBorders>
              <w:top w:val="single" w:sz="4" w:space="0" w:color="auto"/>
              <w:left w:val="single" w:sz="4" w:space="0" w:color="auto"/>
              <w:bottom w:val="single" w:sz="4" w:space="0" w:color="auto"/>
              <w:right w:val="single" w:sz="4" w:space="0" w:color="auto"/>
            </w:tcBorders>
          </w:tcPr>
          <w:p w14:paraId="33BAE517" w14:textId="77777777" w:rsidR="000408F6" w:rsidRDefault="000408F6" w:rsidP="00B4605D">
            <w:pPr>
              <w:spacing w:after="0"/>
              <w:jc w:val="center"/>
              <w:rPr>
                <w:b/>
                <w:sz w:val="20"/>
                <w:szCs w:val="20"/>
              </w:rPr>
            </w:pPr>
          </w:p>
        </w:tc>
        <w:tc>
          <w:tcPr>
            <w:tcW w:w="7450" w:type="dxa"/>
            <w:gridSpan w:val="4"/>
            <w:tcBorders>
              <w:top w:val="single" w:sz="4" w:space="0" w:color="auto"/>
              <w:left w:val="single" w:sz="4" w:space="0" w:color="auto"/>
              <w:bottom w:val="single" w:sz="4" w:space="0" w:color="auto"/>
              <w:right w:val="single" w:sz="4" w:space="0" w:color="auto"/>
            </w:tcBorders>
            <w:vAlign w:val="center"/>
          </w:tcPr>
          <w:p w14:paraId="73D8D182" w14:textId="47F2412B" w:rsidR="000408F6" w:rsidRDefault="000408F6" w:rsidP="00B4605D">
            <w:pPr>
              <w:spacing w:after="0"/>
              <w:jc w:val="center"/>
              <w:rPr>
                <w:b/>
                <w:sz w:val="20"/>
                <w:szCs w:val="20"/>
              </w:rPr>
            </w:pPr>
            <w:r>
              <w:rPr>
                <w:b/>
                <w:sz w:val="20"/>
                <w:szCs w:val="20"/>
              </w:rPr>
              <w:t>Chemický stav</w:t>
            </w:r>
          </w:p>
        </w:tc>
      </w:tr>
      <w:tr w:rsidR="000408F6" w:rsidRPr="001962A9" w14:paraId="43F1110B" w14:textId="2B16D212" w:rsidTr="00643A10">
        <w:trPr>
          <w:trHeight w:val="258"/>
        </w:trPr>
        <w:tc>
          <w:tcPr>
            <w:tcW w:w="1838" w:type="dxa"/>
            <w:tcBorders>
              <w:top w:val="single" w:sz="4" w:space="0" w:color="auto"/>
              <w:left w:val="single" w:sz="4" w:space="0" w:color="auto"/>
              <w:bottom w:val="single" w:sz="4" w:space="0" w:color="auto"/>
              <w:right w:val="single" w:sz="4" w:space="0" w:color="auto"/>
            </w:tcBorders>
            <w:vAlign w:val="center"/>
            <w:hideMark/>
          </w:tcPr>
          <w:p w14:paraId="21F153FC" w14:textId="6F781652" w:rsidR="000408F6" w:rsidRPr="001962A9" w:rsidRDefault="000408F6" w:rsidP="00B4605D">
            <w:pPr>
              <w:spacing w:after="0"/>
              <w:jc w:val="center"/>
              <w:rPr>
                <w:b/>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hideMark/>
          </w:tcPr>
          <w:p w14:paraId="422FA7FD" w14:textId="77777777" w:rsidR="000408F6" w:rsidRPr="001962A9" w:rsidRDefault="000408F6" w:rsidP="00B4605D">
            <w:pPr>
              <w:spacing w:after="0"/>
              <w:jc w:val="center"/>
              <w:rPr>
                <w:b/>
                <w:sz w:val="20"/>
                <w:szCs w:val="20"/>
              </w:rPr>
            </w:pPr>
            <w:r w:rsidRPr="001962A9">
              <w:rPr>
                <w:b/>
                <w:sz w:val="20"/>
                <w:szCs w:val="20"/>
              </w:rPr>
              <w:t>Dobrý</w:t>
            </w:r>
          </w:p>
        </w:tc>
        <w:tc>
          <w:tcPr>
            <w:tcW w:w="3707" w:type="dxa"/>
            <w:gridSpan w:val="2"/>
            <w:tcBorders>
              <w:top w:val="single" w:sz="4" w:space="0" w:color="auto"/>
              <w:left w:val="single" w:sz="4" w:space="0" w:color="auto"/>
              <w:bottom w:val="single" w:sz="4" w:space="0" w:color="auto"/>
              <w:right w:val="single" w:sz="4" w:space="0" w:color="auto"/>
            </w:tcBorders>
            <w:vAlign w:val="center"/>
            <w:hideMark/>
          </w:tcPr>
          <w:p w14:paraId="3EEDB56E" w14:textId="61AE60EE" w:rsidR="000408F6" w:rsidRDefault="000408F6" w:rsidP="000408F6">
            <w:pPr>
              <w:spacing w:after="0"/>
              <w:jc w:val="center"/>
              <w:rPr>
                <w:b/>
                <w:sz w:val="20"/>
                <w:szCs w:val="20"/>
              </w:rPr>
            </w:pPr>
            <w:r w:rsidRPr="001962A9">
              <w:rPr>
                <w:b/>
                <w:sz w:val="20"/>
                <w:szCs w:val="20"/>
              </w:rPr>
              <w:t>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2585BB1B" w14:textId="6B47DCC7" w:rsidR="000408F6" w:rsidRPr="001962A9" w:rsidRDefault="000408F6" w:rsidP="00B4605D">
            <w:pPr>
              <w:spacing w:after="0"/>
              <w:jc w:val="center"/>
              <w:rPr>
                <w:b/>
                <w:sz w:val="20"/>
                <w:szCs w:val="20"/>
              </w:rPr>
            </w:pPr>
            <w:r>
              <w:rPr>
                <w:b/>
                <w:sz w:val="20"/>
                <w:szCs w:val="20"/>
              </w:rPr>
              <w:t>Nehodnoceno</w:t>
            </w:r>
          </w:p>
        </w:tc>
      </w:tr>
      <w:tr w:rsidR="000408F6" w14:paraId="25C42B60" w14:textId="2EB729B0" w:rsidTr="00643A10">
        <w:trPr>
          <w:trHeight w:val="276"/>
        </w:trPr>
        <w:tc>
          <w:tcPr>
            <w:tcW w:w="1838" w:type="dxa"/>
            <w:tcBorders>
              <w:top w:val="single" w:sz="4" w:space="0" w:color="auto"/>
              <w:left w:val="single" w:sz="4" w:space="0" w:color="auto"/>
              <w:bottom w:val="single" w:sz="4" w:space="0" w:color="auto"/>
              <w:right w:val="single" w:sz="4" w:space="0" w:color="auto"/>
            </w:tcBorders>
            <w:vAlign w:val="center"/>
            <w:hideMark/>
          </w:tcPr>
          <w:p w14:paraId="1227ACB0" w14:textId="77777777" w:rsidR="000408F6" w:rsidRPr="00B4605D" w:rsidRDefault="000408F6" w:rsidP="002C242D">
            <w:pPr>
              <w:spacing w:after="0"/>
              <w:rPr>
                <w:b/>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17189FAD" w14:textId="77777777" w:rsidR="000408F6" w:rsidRDefault="000408F6" w:rsidP="002C242D">
            <w:pPr>
              <w:spacing w:after="0"/>
              <w:rPr>
                <w:sz w:val="20"/>
                <w:szCs w:val="20"/>
              </w:rPr>
            </w:pP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404C224" w14:textId="77777777" w:rsidR="000408F6" w:rsidRDefault="000408F6" w:rsidP="002C242D">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43C72093" w14:textId="11CD1755" w:rsidR="000408F6" w:rsidRDefault="000408F6" w:rsidP="002C242D">
            <w:pPr>
              <w:spacing w:after="0"/>
              <w:rPr>
                <w:sz w:val="20"/>
                <w:szCs w:val="20"/>
              </w:rPr>
            </w:pPr>
          </w:p>
        </w:tc>
      </w:tr>
      <w:tr w:rsidR="000408F6" w14:paraId="7614CD21" w14:textId="77777777" w:rsidTr="000408F6">
        <w:trPr>
          <w:trHeight w:val="322"/>
        </w:trPr>
        <w:tc>
          <w:tcPr>
            <w:tcW w:w="1838" w:type="dxa"/>
            <w:tcBorders>
              <w:top w:val="single" w:sz="4" w:space="0" w:color="auto"/>
              <w:left w:val="single" w:sz="4" w:space="0" w:color="auto"/>
              <w:bottom w:val="single" w:sz="4" w:space="0" w:color="auto"/>
              <w:right w:val="single" w:sz="4" w:space="0" w:color="auto"/>
            </w:tcBorders>
          </w:tcPr>
          <w:p w14:paraId="47A8769B" w14:textId="77777777" w:rsidR="000408F6" w:rsidRPr="00B4605D" w:rsidRDefault="000408F6" w:rsidP="00B4605D">
            <w:pPr>
              <w:spacing w:after="0"/>
              <w:jc w:val="center"/>
              <w:rPr>
                <w:b/>
                <w:sz w:val="20"/>
                <w:szCs w:val="20"/>
              </w:rPr>
            </w:pPr>
          </w:p>
        </w:tc>
        <w:tc>
          <w:tcPr>
            <w:tcW w:w="7450" w:type="dxa"/>
            <w:gridSpan w:val="4"/>
            <w:tcBorders>
              <w:top w:val="single" w:sz="4" w:space="0" w:color="auto"/>
              <w:left w:val="single" w:sz="4" w:space="0" w:color="auto"/>
              <w:bottom w:val="single" w:sz="4" w:space="0" w:color="auto"/>
              <w:right w:val="single" w:sz="4" w:space="0" w:color="auto"/>
            </w:tcBorders>
            <w:vAlign w:val="center"/>
          </w:tcPr>
          <w:p w14:paraId="13747763" w14:textId="737AC36F" w:rsidR="000408F6" w:rsidRPr="00B4605D" w:rsidRDefault="000408F6" w:rsidP="00B4605D">
            <w:pPr>
              <w:spacing w:after="0"/>
              <w:jc w:val="center"/>
              <w:rPr>
                <w:b/>
                <w:sz w:val="20"/>
                <w:szCs w:val="20"/>
              </w:rPr>
            </w:pPr>
            <w:r w:rsidRPr="00B4605D">
              <w:rPr>
                <w:b/>
                <w:sz w:val="20"/>
                <w:szCs w:val="20"/>
              </w:rPr>
              <w:t>Kvantitativní stav</w:t>
            </w:r>
          </w:p>
        </w:tc>
      </w:tr>
      <w:tr w:rsidR="000408F6" w14:paraId="362E1D14" w14:textId="77777777" w:rsidTr="000408F6">
        <w:trPr>
          <w:trHeight w:val="284"/>
        </w:trPr>
        <w:tc>
          <w:tcPr>
            <w:tcW w:w="1838" w:type="dxa"/>
            <w:tcBorders>
              <w:top w:val="single" w:sz="4" w:space="0" w:color="auto"/>
              <w:left w:val="single" w:sz="4" w:space="0" w:color="auto"/>
              <w:bottom w:val="single" w:sz="4" w:space="0" w:color="auto"/>
              <w:right w:val="single" w:sz="4" w:space="0" w:color="auto"/>
            </w:tcBorders>
            <w:vAlign w:val="center"/>
          </w:tcPr>
          <w:p w14:paraId="57AA0AA4" w14:textId="2837B81D" w:rsidR="000408F6" w:rsidRDefault="000408F6" w:rsidP="00B4605D">
            <w:pPr>
              <w:spacing w:after="0"/>
              <w:jc w:val="center"/>
              <w:rPr>
                <w:sz w:val="20"/>
                <w:szCs w:val="20"/>
              </w:rPr>
            </w:pPr>
          </w:p>
        </w:tc>
        <w:tc>
          <w:tcPr>
            <w:tcW w:w="1834" w:type="dxa"/>
            <w:tcBorders>
              <w:top w:val="single" w:sz="4" w:space="0" w:color="auto"/>
              <w:left w:val="single" w:sz="4" w:space="0" w:color="auto"/>
              <w:bottom w:val="single" w:sz="4" w:space="0" w:color="auto"/>
              <w:right w:val="single" w:sz="4" w:space="0" w:color="auto"/>
            </w:tcBorders>
            <w:vAlign w:val="center"/>
          </w:tcPr>
          <w:p w14:paraId="31672839" w14:textId="2B123E52" w:rsidR="000408F6" w:rsidRDefault="000408F6" w:rsidP="00B4605D">
            <w:pPr>
              <w:spacing w:after="0"/>
              <w:jc w:val="center"/>
              <w:rPr>
                <w:sz w:val="20"/>
                <w:szCs w:val="20"/>
              </w:rPr>
            </w:pPr>
            <w:r w:rsidRPr="001962A9">
              <w:rPr>
                <w:b/>
                <w:sz w:val="20"/>
                <w:szCs w:val="20"/>
              </w:rPr>
              <w:t>Dobrý</w:t>
            </w:r>
          </w:p>
        </w:tc>
        <w:tc>
          <w:tcPr>
            <w:tcW w:w="1823" w:type="dxa"/>
            <w:tcBorders>
              <w:top w:val="single" w:sz="4" w:space="0" w:color="auto"/>
              <w:left w:val="single" w:sz="4" w:space="0" w:color="auto"/>
              <w:bottom w:val="single" w:sz="4" w:space="0" w:color="auto"/>
              <w:right w:val="single" w:sz="4" w:space="0" w:color="auto"/>
            </w:tcBorders>
            <w:vAlign w:val="center"/>
          </w:tcPr>
          <w:p w14:paraId="5D7ECE33" w14:textId="1DFA9ABB" w:rsidR="000408F6" w:rsidRDefault="000408F6" w:rsidP="000408F6">
            <w:pPr>
              <w:spacing w:after="0"/>
              <w:jc w:val="center"/>
              <w:rPr>
                <w:sz w:val="20"/>
                <w:szCs w:val="20"/>
              </w:rPr>
            </w:pPr>
            <w:r w:rsidRPr="001962A9">
              <w:rPr>
                <w:b/>
                <w:sz w:val="20"/>
                <w:szCs w:val="20"/>
              </w:rPr>
              <w:t>Nevyhovující</w:t>
            </w:r>
          </w:p>
        </w:tc>
        <w:tc>
          <w:tcPr>
            <w:tcW w:w="1884" w:type="dxa"/>
            <w:tcBorders>
              <w:top w:val="single" w:sz="4" w:space="0" w:color="auto"/>
              <w:left w:val="single" w:sz="4" w:space="0" w:color="auto"/>
              <w:bottom w:val="single" w:sz="4" w:space="0" w:color="auto"/>
              <w:right w:val="single" w:sz="4" w:space="0" w:color="auto"/>
            </w:tcBorders>
          </w:tcPr>
          <w:p w14:paraId="03A4079A" w14:textId="0A5A29BA" w:rsidR="000408F6" w:rsidRDefault="000408F6" w:rsidP="000408F6">
            <w:pPr>
              <w:spacing w:after="0"/>
              <w:jc w:val="center"/>
              <w:rPr>
                <w:b/>
                <w:sz w:val="20"/>
                <w:szCs w:val="20"/>
              </w:rPr>
            </w:pPr>
            <w:r>
              <w:rPr>
                <w:b/>
                <w:sz w:val="20"/>
                <w:szCs w:val="20"/>
              </w:rPr>
              <w:t>Částečně nevyhovující</w:t>
            </w:r>
          </w:p>
        </w:tc>
        <w:tc>
          <w:tcPr>
            <w:tcW w:w="1909" w:type="dxa"/>
            <w:tcBorders>
              <w:top w:val="single" w:sz="4" w:space="0" w:color="auto"/>
              <w:left w:val="single" w:sz="4" w:space="0" w:color="auto"/>
              <w:bottom w:val="single" w:sz="4" w:space="0" w:color="auto"/>
              <w:right w:val="single" w:sz="4" w:space="0" w:color="auto"/>
            </w:tcBorders>
            <w:vAlign w:val="center"/>
          </w:tcPr>
          <w:p w14:paraId="64B95CE8" w14:textId="590DDB54" w:rsidR="000408F6" w:rsidRDefault="000408F6" w:rsidP="00B4605D">
            <w:pPr>
              <w:spacing w:after="0"/>
              <w:jc w:val="center"/>
              <w:rPr>
                <w:sz w:val="20"/>
                <w:szCs w:val="20"/>
              </w:rPr>
            </w:pPr>
            <w:r>
              <w:rPr>
                <w:b/>
                <w:sz w:val="20"/>
                <w:szCs w:val="20"/>
              </w:rPr>
              <w:t>Nehodnoceno</w:t>
            </w:r>
          </w:p>
        </w:tc>
      </w:tr>
      <w:tr w:rsidR="000408F6" w14:paraId="168F2C18" w14:textId="77777777" w:rsidTr="000408F6">
        <w:trPr>
          <w:trHeight w:val="334"/>
        </w:trPr>
        <w:tc>
          <w:tcPr>
            <w:tcW w:w="1838" w:type="dxa"/>
            <w:tcBorders>
              <w:top w:val="single" w:sz="4" w:space="0" w:color="auto"/>
              <w:left w:val="single" w:sz="4" w:space="0" w:color="auto"/>
              <w:bottom w:val="single" w:sz="4" w:space="0" w:color="auto"/>
              <w:right w:val="single" w:sz="4" w:space="0" w:color="auto"/>
            </w:tcBorders>
            <w:vAlign w:val="center"/>
          </w:tcPr>
          <w:p w14:paraId="0C302BA9" w14:textId="588F7341" w:rsidR="000408F6" w:rsidRDefault="000408F6" w:rsidP="00B4605D">
            <w:pPr>
              <w:spacing w:after="0"/>
              <w:rPr>
                <w:sz w:val="20"/>
                <w:szCs w:val="20"/>
              </w:rPr>
            </w:pPr>
            <w:r w:rsidRPr="00B4605D">
              <w:rPr>
                <w:b/>
                <w:sz w:val="20"/>
                <w:szCs w:val="20"/>
              </w:rPr>
              <w:t>Počet útvarů</w:t>
            </w:r>
          </w:p>
        </w:tc>
        <w:tc>
          <w:tcPr>
            <w:tcW w:w="1834" w:type="dxa"/>
            <w:tcBorders>
              <w:top w:val="single" w:sz="4" w:space="0" w:color="auto"/>
              <w:left w:val="single" w:sz="4" w:space="0" w:color="auto"/>
              <w:bottom w:val="single" w:sz="4" w:space="0" w:color="auto"/>
              <w:right w:val="single" w:sz="4" w:space="0" w:color="auto"/>
            </w:tcBorders>
            <w:vAlign w:val="center"/>
          </w:tcPr>
          <w:p w14:paraId="2F07A413" w14:textId="77777777" w:rsidR="000408F6" w:rsidRDefault="000408F6" w:rsidP="00B4605D">
            <w:pPr>
              <w:spacing w:after="0"/>
              <w:rPr>
                <w:sz w:val="20"/>
                <w:szCs w:val="20"/>
              </w:rPr>
            </w:pPr>
          </w:p>
        </w:tc>
        <w:tc>
          <w:tcPr>
            <w:tcW w:w="1823" w:type="dxa"/>
            <w:tcBorders>
              <w:top w:val="single" w:sz="4" w:space="0" w:color="auto"/>
              <w:left w:val="single" w:sz="4" w:space="0" w:color="auto"/>
              <w:bottom w:val="single" w:sz="4" w:space="0" w:color="auto"/>
              <w:right w:val="single" w:sz="4" w:space="0" w:color="auto"/>
            </w:tcBorders>
            <w:vAlign w:val="center"/>
          </w:tcPr>
          <w:p w14:paraId="532E30C9" w14:textId="77777777" w:rsidR="000408F6" w:rsidRDefault="000408F6" w:rsidP="00B4605D">
            <w:pPr>
              <w:spacing w:after="0"/>
              <w:rPr>
                <w:sz w:val="20"/>
                <w:szCs w:val="20"/>
              </w:rPr>
            </w:pPr>
          </w:p>
        </w:tc>
        <w:tc>
          <w:tcPr>
            <w:tcW w:w="1884" w:type="dxa"/>
            <w:tcBorders>
              <w:top w:val="single" w:sz="4" w:space="0" w:color="auto"/>
              <w:left w:val="single" w:sz="4" w:space="0" w:color="auto"/>
              <w:bottom w:val="single" w:sz="4" w:space="0" w:color="auto"/>
              <w:right w:val="single" w:sz="4" w:space="0" w:color="auto"/>
            </w:tcBorders>
          </w:tcPr>
          <w:p w14:paraId="0EF1EFBC" w14:textId="77777777" w:rsidR="000408F6" w:rsidRDefault="000408F6" w:rsidP="00B4605D">
            <w:pPr>
              <w:spacing w:after="0"/>
              <w:rPr>
                <w:sz w:val="20"/>
                <w:szCs w:val="20"/>
              </w:rPr>
            </w:pPr>
          </w:p>
        </w:tc>
        <w:tc>
          <w:tcPr>
            <w:tcW w:w="1909" w:type="dxa"/>
            <w:tcBorders>
              <w:top w:val="single" w:sz="4" w:space="0" w:color="auto"/>
              <w:left w:val="single" w:sz="4" w:space="0" w:color="auto"/>
              <w:bottom w:val="single" w:sz="4" w:space="0" w:color="auto"/>
              <w:right w:val="single" w:sz="4" w:space="0" w:color="auto"/>
            </w:tcBorders>
          </w:tcPr>
          <w:p w14:paraId="2E127E97" w14:textId="2EABC6AF" w:rsidR="000408F6" w:rsidRDefault="000408F6" w:rsidP="00B4605D">
            <w:pPr>
              <w:spacing w:after="0"/>
              <w:rPr>
                <w:sz w:val="20"/>
                <w:szCs w:val="20"/>
              </w:rPr>
            </w:pPr>
          </w:p>
        </w:tc>
      </w:tr>
    </w:tbl>
    <w:p w14:paraId="71C0D4AB" w14:textId="77777777" w:rsidR="008908D5" w:rsidRDefault="008908D5" w:rsidP="008908D5">
      <w:pPr>
        <w:rPr>
          <w:b/>
          <w:sz w:val="2"/>
          <w:szCs w:val="2"/>
        </w:rPr>
      </w:pPr>
    </w:p>
    <w:p w14:paraId="35FACE1B" w14:textId="44387DC5" w:rsidR="00625BA1" w:rsidRDefault="00625BA1" w:rsidP="007B50D9">
      <w:pPr>
        <w:pStyle w:val="TABULKA"/>
        <w:rPr>
          <w:i/>
        </w:rPr>
      </w:pPr>
      <w:r w:rsidRPr="00CC16F7">
        <w:t>Tab</w:t>
      </w:r>
      <w:r>
        <w:t xml:space="preserve">ulka </w:t>
      </w:r>
      <w:r w:rsidRPr="00CC16F7">
        <w:t>I</w:t>
      </w:r>
      <w:r>
        <w:t>I</w:t>
      </w:r>
      <w:r w:rsidRPr="00CC16F7">
        <w:t>I.</w:t>
      </w:r>
      <w:r>
        <w:t xml:space="preserve">2.2a - </w:t>
      </w:r>
      <w:r w:rsidRPr="00BF0E9C">
        <w:t xml:space="preserve">Hodnocení </w:t>
      </w:r>
      <w:r>
        <w:t xml:space="preserve">kvantitativního stavu útvarů podzemních vod </w:t>
      </w:r>
      <w:r w:rsidRPr="007B50D9">
        <w:rPr>
          <w:b w:val="0"/>
          <w:i/>
        </w:rPr>
        <w:t>(tabulka v příloze)</w:t>
      </w:r>
    </w:p>
    <w:p w14:paraId="440C12E6" w14:textId="049A7CA9" w:rsidR="00625BA1" w:rsidRDefault="00625BA1" w:rsidP="007B50D9">
      <w:pPr>
        <w:pStyle w:val="TABULKA"/>
        <w:rPr>
          <w:i/>
        </w:rPr>
      </w:pPr>
      <w:r w:rsidRPr="00CC16F7">
        <w:t>Tab</w:t>
      </w:r>
      <w:r>
        <w:t xml:space="preserve">ulka </w:t>
      </w:r>
      <w:r w:rsidRPr="00CC16F7">
        <w:t>I</w:t>
      </w:r>
      <w:r>
        <w:t>I</w:t>
      </w:r>
      <w:r w:rsidRPr="00CC16F7">
        <w:t>I.</w:t>
      </w:r>
      <w:r>
        <w:t xml:space="preserve">2.2b - </w:t>
      </w:r>
      <w:r w:rsidRPr="00BF0E9C">
        <w:t xml:space="preserve">Hodnocení </w:t>
      </w:r>
      <w:r>
        <w:t xml:space="preserve">chemického stavu útvarů podzemních vod </w:t>
      </w:r>
      <w:r w:rsidRPr="007B50D9">
        <w:rPr>
          <w:b w:val="0"/>
          <w:i/>
        </w:rPr>
        <w:t>(tabulka v příloze)</w:t>
      </w:r>
    </w:p>
    <w:p w14:paraId="4A7AB50A" w14:textId="04EE40BC" w:rsidR="00625BA1" w:rsidRDefault="00625BA1" w:rsidP="007B50D9">
      <w:pPr>
        <w:pStyle w:val="TABULKA"/>
        <w:rPr>
          <w:i/>
        </w:rPr>
      </w:pPr>
      <w:r w:rsidRPr="00CC16F7">
        <w:t>Tab</w:t>
      </w:r>
      <w:r>
        <w:t xml:space="preserve">ulka </w:t>
      </w:r>
      <w:r w:rsidRPr="00CC16F7">
        <w:t>I</w:t>
      </w:r>
      <w:r>
        <w:t>I</w:t>
      </w:r>
      <w:r w:rsidRPr="00CC16F7">
        <w:t>I.</w:t>
      </w:r>
      <w:r w:rsidR="00AF34D5">
        <w:t>2.2c -</w:t>
      </w:r>
      <w:r>
        <w:t xml:space="preserve"> </w:t>
      </w:r>
      <w:r w:rsidR="0072308F">
        <w:t>Souhrnné</w:t>
      </w:r>
      <w:r>
        <w:t xml:space="preserve"> h</w:t>
      </w:r>
      <w:r w:rsidRPr="00BF0E9C">
        <w:t xml:space="preserve">odnocení </w:t>
      </w:r>
      <w:r>
        <w:t xml:space="preserve">stavu útvarů podzemních vod </w:t>
      </w:r>
      <w:r w:rsidRPr="007B50D9">
        <w:rPr>
          <w:b w:val="0"/>
          <w:i/>
        </w:rPr>
        <w:t>(tabulka v příloze)</w:t>
      </w:r>
    </w:p>
    <w:p w14:paraId="451EF20E" w14:textId="77777777" w:rsidR="00625BA1" w:rsidRPr="00DC299B" w:rsidRDefault="00625BA1" w:rsidP="008908D5">
      <w:pPr>
        <w:rPr>
          <w:b/>
          <w:sz w:val="2"/>
          <w:szCs w:val="2"/>
        </w:rPr>
      </w:pPr>
    </w:p>
    <w:p w14:paraId="0DAB9950"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B2548D7" w14:textId="7EF507AE" w:rsidR="008908D5" w:rsidRPr="00354351" w:rsidRDefault="008908D5" w:rsidP="008908D5">
      <w:pPr>
        <w:pStyle w:val="MAPA"/>
      </w:pPr>
      <w:r w:rsidRPr="00354351">
        <w:lastRenderedPageBreak/>
        <w:t xml:space="preserve">Mapa III.2.2a </w:t>
      </w:r>
      <w:r>
        <w:t xml:space="preserve">- </w:t>
      </w:r>
      <w:r w:rsidRPr="00354351">
        <w:t>Chemický stav útvarů podzemních vod a identifikace útvarů podzemních vod s výrazným vzestupným trendem znečišťujících látek</w:t>
      </w:r>
    </w:p>
    <w:p w14:paraId="30680B1E" w14:textId="77777777" w:rsidR="008908D5" w:rsidRPr="00354351" w:rsidRDefault="008908D5" w:rsidP="008908D5">
      <w:pPr>
        <w:pStyle w:val="MAPA"/>
      </w:pPr>
      <w:r w:rsidRPr="00354351">
        <w:t xml:space="preserve">Mapa III.2.2b </w:t>
      </w:r>
      <w:r>
        <w:t xml:space="preserve">- </w:t>
      </w:r>
      <w:r w:rsidRPr="00354351">
        <w:t>Chemický stav útvarů podzemních vod z hlediska obsahu dusičnanů</w:t>
      </w:r>
    </w:p>
    <w:p w14:paraId="227F3B6B" w14:textId="51BC4E14" w:rsidR="008908D5" w:rsidRPr="00354351" w:rsidRDefault="008908D5" w:rsidP="008908D5">
      <w:pPr>
        <w:pStyle w:val="MAPA"/>
      </w:pPr>
      <w:r w:rsidRPr="00354351">
        <w:t xml:space="preserve">Mapa III.2.2c </w:t>
      </w:r>
      <w:r>
        <w:t xml:space="preserve">- </w:t>
      </w:r>
      <w:r w:rsidRPr="00354351">
        <w:t>Chemický stav útvarů podzemních vod z hlediska obsahu pesticidů</w:t>
      </w:r>
    </w:p>
    <w:p w14:paraId="06173039" w14:textId="0F12B23C" w:rsidR="008908D5" w:rsidRPr="00354351" w:rsidRDefault="008908D5" w:rsidP="008908D5">
      <w:pPr>
        <w:pStyle w:val="MAPA"/>
      </w:pPr>
      <w:r w:rsidRPr="00354351">
        <w:t xml:space="preserve">Mapa III.2.2d </w:t>
      </w:r>
      <w:r>
        <w:t xml:space="preserve">- </w:t>
      </w:r>
      <w:r w:rsidRPr="00354351">
        <w:t>Chemický stav útvarů podzemních vod z hlediska obsahu dalších znečišťujících látek</w:t>
      </w:r>
    </w:p>
    <w:p w14:paraId="42A19E99" w14:textId="6E88EA94" w:rsidR="008908D5" w:rsidRPr="00354351" w:rsidRDefault="008908D5" w:rsidP="008908D5">
      <w:pPr>
        <w:pStyle w:val="MAPA"/>
      </w:pPr>
      <w:r w:rsidRPr="00354351">
        <w:t xml:space="preserve">Mapa III.2.2e </w:t>
      </w:r>
      <w:r>
        <w:t xml:space="preserve">- </w:t>
      </w:r>
      <w:r w:rsidRPr="00354351">
        <w:t>Kvantitativní stav útvarů podzemních vod</w:t>
      </w:r>
    </w:p>
    <w:p w14:paraId="57BD37FF" w14:textId="77777777" w:rsidR="008908D5" w:rsidRDefault="008908D5" w:rsidP="007B50D9">
      <w:pPr>
        <w:pStyle w:val="NADPIS3"/>
      </w:pPr>
      <w:bookmarkStart w:id="203" w:name="_Toc517183149"/>
      <w:bookmarkStart w:id="204" w:name="_Toc517350921"/>
      <w:r>
        <w:t>Chráněné</w:t>
      </w:r>
      <w:r w:rsidRPr="007203E2">
        <w:t xml:space="preserve"> oblast</w:t>
      </w:r>
      <w:r>
        <w:t>i vázané na vodní prostředí</w:t>
      </w:r>
      <w:bookmarkEnd w:id="203"/>
      <w:bookmarkEnd w:id="204"/>
    </w:p>
    <w:p w14:paraId="02E69DA3" w14:textId="1C42D857" w:rsidR="006E6BCE" w:rsidRDefault="006E6BCE" w:rsidP="007B50D9">
      <w:pPr>
        <w:pStyle w:val="NADPIS4"/>
      </w:pPr>
      <w:r w:rsidRPr="007203E2">
        <w:t xml:space="preserve">Území vyhrazená </w:t>
      </w:r>
      <w:r>
        <w:t xml:space="preserve">pro odběry </w:t>
      </w:r>
      <w:r w:rsidRPr="007203E2">
        <w:t>pro lidskou spotřebu</w:t>
      </w:r>
    </w:p>
    <w:p w14:paraId="643A2558" w14:textId="77777777" w:rsidR="006E6BCE" w:rsidRPr="007203E2" w:rsidRDefault="006E6BCE" w:rsidP="007B50D9">
      <w:pPr>
        <w:pStyle w:val="NADPIS4"/>
      </w:pPr>
      <w:r w:rsidRPr="007203E2">
        <w:t>Citlivé a zranitelné oblasti</w:t>
      </w:r>
    </w:p>
    <w:p w14:paraId="25B7847A" w14:textId="77777777" w:rsidR="006E6BCE" w:rsidRDefault="006E6BCE" w:rsidP="007B50D9">
      <w:pPr>
        <w:pStyle w:val="NADPIS4"/>
      </w:pPr>
      <w:r>
        <w:t>Povrchové v</w:t>
      </w:r>
      <w:r w:rsidRPr="007203E2">
        <w:t>ody využívané ke koupání</w:t>
      </w:r>
    </w:p>
    <w:p w14:paraId="0C620F32" w14:textId="4414E8B6" w:rsidR="006E6BCE" w:rsidRDefault="005E766E" w:rsidP="005E766E">
      <w:pPr>
        <w:pStyle w:val="NADPIS4"/>
      </w:pPr>
      <w:r>
        <w:t>P</w:t>
      </w:r>
      <w:r w:rsidRPr="005E766E">
        <w:t>ovrchové vody k podpoře života ryb</w:t>
      </w:r>
    </w:p>
    <w:p w14:paraId="28EDA098" w14:textId="77777777" w:rsidR="006E6BCE" w:rsidRDefault="006E6BCE" w:rsidP="007B50D9">
      <w:pPr>
        <w:pStyle w:val="NADPIS4"/>
      </w:pPr>
      <w:r w:rsidRPr="007203E2">
        <w:t>Oblas</w:t>
      </w:r>
      <w:r>
        <w:t>ti vymezené pro ochranu stanoviš</w:t>
      </w:r>
      <w:r w:rsidRPr="007203E2">
        <w:t>ť nebo druhů vázaných na vodní prostředí, včetně území NATURA 2000</w:t>
      </w:r>
    </w:p>
    <w:p w14:paraId="3F36C03C" w14:textId="77777777" w:rsidR="006E6BCE" w:rsidRPr="0097483A" w:rsidRDefault="006E6BCE" w:rsidP="007B50D9">
      <w:pPr>
        <w:pStyle w:val="NADPIS5"/>
      </w:pPr>
      <w:r w:rsidRPr="0097483A">
        <w:t>Ptačí oblasti</w:t>
      </w:r>
    </w:p>
    <w:p w14:paraId="32798F8B" w14:textId="77777777" w:rsidR="006E6BCE" w:rsidRPr="007203E2" w:rsidRDefault="006E6BCE" w:rsidP="007B50D9">
      <w:pPr>
        <w:pStyle w:val="NADPIS5"/>
      </w:pPr>
      <w:r w:rsidRPr="007203E2">
        <w:t>Evropsky významné lokality</w:t>
      </w:r>
    </w:p>
    <w:p w14:paraId="7C84A7DA" w14:textId="77777777" w:rsidR="006E6BCE" w:rsidRDefault="006E6BCE" w:rsidP="007B50D9">
      <w:pPr>
        <w:pStyle w:val="NADPIS5"/>
      </w:pPr>
      <w:r w:rsidRPr="007203E2">
        <w:t>Maloplošná zvláště chráněná území</w:t>
      </w:r>
    </w:p>
    <w:p w14:paraId="7926E8FF" w14:textId="4B200917" w:rsidR="002F3134" w:rsidRDefault="002F3134" w:rsidP="002F3134">
      <w:pPr>
        <w:pStyle w:val="NADPIS4"/>
      </w:pPr>
      <w:proofErr w:type="spellStart"/>
      <w:r>
        <w:t>Ramsarské</w:t>
      </w:r>
      <w:proofErr w:type="spellEnd"/>
      <w:r>
        <w:t xml:space="preserve"> mokřady</w:t>
      </w:r>
    </w:p>
    <w:p w14:paraId="111A15F8"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30C986E3" w14:textId="2D204192"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625BA1">
        <w:rPr>
          <w:b/>
          <w:i/>
          <w:color w:val="00B050"/>
        </w:rPr>
        <w:t>D</w:t>
      </w:r>
      <w:r>
        <w:rPr>
          <w:b/>
          <w:i/>
          <w:color w:val="00B050"/>
        </w:rPr>
        <w:t xml:space="preserve">P: kapitola </w:t>
      </w:r>
      <w:proofErr w:type="gramStart"/>
      <w:r w:rsidR="00625BA1">
        <w:rPr>
          <w:b/>
          <w:i/>
          <w:color w:val="00B050"/>
        </w:rPr>
        <w:t>III</w:t>
      </w:r>
      <w:r>
        <w:rPr>
          <w:b/>
          <w:i/>
          <w:color w:val="00B050"/>
        </w:rPr>
        <w:t>.2.3</w:t>
      </w:r>
      <w:proofErr w:type="gramEnd"/>
      <w:r>
        <w:rPr>
          <w:b/>
          <w:i/>
          <w:color w:val="00B050"/>
        </w:rPr>
        <w:t>.</w:t>
      </w:r>
    </w:p>
    <w:p w14:paraId="3E488A5B"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hodnocení pro jednotlivá předepsaná hodnocení:</w:t>
      </w:r>
    </w:p>
    <w:p w14:paraId="7FF0A15E" w14:textId="4B724989"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Území vyhrazená pro odběry pro lidskou spotřebu</w:t>
      </w:r>
    </w:p>
    <w:p w14:paraId="4D6B8AF5" w14:textId="77777777"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Citlivé a zranitelné oblasti</w:t>
      </w:r>
    </w:p>
    <w:p w14:paraId="31BEC3EE" w14:textId="77777777" w:rsidR="008908D5" w:rsidRPr="00250CB8"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Povrchové vody využívané ke koupání</w:t>
      </w:r>
    </w:p>
    <w:p w14:paraId="1CE20DC1" w14:textId="77777777" w:rsidR="005E766E"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r w:rsidR="005E766E" w:rsidRPr="005E766E">
        <w:rPr>
          <w:b/>
          <w:i/>
          <w:color w:val="0070C0"/>
        </w:rPr>
        <w:t xml:space="preserve">Povrchové vody k podpoře života ryb </w:t>
      </w:r>
    </w:p>
    <w:p w14:paraId="0C76BF8B" w14:textId="273662A2"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Oblasti vymezené pro ochranu stanovišť nebo druhů vázaných na vodní prostředí, včetně území NATURA 2000</w:t>
      </w:r>
    </w:p>
    <w:p w14:paraId="429EE820" w14:textId="77777777" w:rsidR="008908D5" w:rsidRPr="00250CB8" w:rsidRDefault="008908D5" w:rsidP="00E1518D">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Ptačí oblasti</w:t>
      </w:r>
    </w:p>
    <w:p w14:paraId="653BE90B" w14:textId="77777777" w:rsidR="008908D5" w:rsidRPr="00250CB8" w:rsidRDefault="008908D5" w:rsidP="00E1518D">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46682788" w14:textId="77777777" w:rsidR="008908D5" w:rsidRDefault="008908D5" w:rsidP="00E1518D">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p w14:paraId="3E67A9F4" w14:textId="4B7123A4" w:rsidR="002F3134" w:rsidRDefault="002F3134" w:rsidP="002F31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250CB8">
        <w:rPr>
          <w:b/>
          <w:i/>
          <w:color w:val="0070C0"/>
        </w:rPr>
        <w:t xml:space="preserve">- </w:t>
      </w:r>
      <w:proofErr w:type="spellStart"/>
      <w:r>
        <w:rPr>
          <w:b/>
          <w:i/>
          <w:color w:val="0070C0"/>
        </w:rPr>
        <w:t>Ramsarské</w:t>
      </w:r>
      <w:proofErr w:type="spellEnd"/>
      <w:r>
        <w:rPr>
          <w:b/>
          <w:i/>
          <w:color w:val="0070C0"/>
        </w:rPr>
        <w:t xml:space="preserve"> mokřady</w:t>
      </w:r>
      <w:r w:rsidRPr="005E766E">
        <w:rPr>
          <w:b/>
          <w:i/>
          <w:color w:val="0070C0"/>
        </w:rPr>
        <w:t xml:space="preserve"> </w:t>
      </w:r>
    </w:p>
    <w:p w14:paraId="24C172C3" w14:textId="77777777" w:rsidR="008908D5"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603A90">
        <w:rPr>
          <w:b/>
          <w:i/>
          <w:color w:val="FF0000"/>
        </w:rPr>
        <w:t xml:space="preserve">Vstupy: </w:t>
      </w:r>
    </w:p>
    <w:p w14:paraId="2C5C5AF6" w14:textId="2F07C5C9" w:rsidR="008908D5" w:rsidRPr="00B96E4A"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Pr="00B96E4A">
        <w:rPr>
          <w:b/>
          <w:i/>
          <w:color w:val="FF0000"/>
        </w:rPr>
        <w:t>text kapitoly z </w:t>
      </w:r>
      <w:proofErr w:type="gramStart"/>
      <w:r w:rsidRPr="00B96E4A">
        <w:rPr>
          <w:b/>
          <w:i/>
          <w:color w:val="FF0000"/>
        </w:rPr>
        <w:t>předchozího</w:t>
      </w:r>
      <w:proofErr w:type="gramEnd"/>
      <w:r w:rsidRPr="00B96E4A">
        <w:rPr>
          <w:b/>
          <w:i/>
          <w:color w:val="FF0000"/>
        </w:rPr>
        <w:t xml:space="preserve"> </w:t>
      </w:r>
      <w:r w:rsidR="00CB61DD">
        <w:rPr>
          <w:b/>
          <w:i/>
          <w:color w:val="FF0000"/>
        </w:rPr>
        <w:t xml:space="preserve">PDP </w:t>
      </w:r>
    </w:p>
    <w:p w14:paraId="6E1A6B14" w14:textId="77777777" w:rsidR="008908D5" w:rsidRPr="00B96E4A"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programy monitoringu</w:t>
      </w:r>
    </w:p>
    <w:p w14:paraId="068AC4B2" w14:textId="77777777" w:rsidR="008908D5" w:rsidRPr="00B96E4A"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hodnocení</w:t>
      </w:r>
    </w:p>
    <w:p w14:paraId="24086694" w14:textId="71E01A76" w:rsidR="008908D5" w:rsidRPr="00B96E4A"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přípravné práce </w:t>
      </w:r>
    </w:p>
    <w:p w14:paraId="7153F815" w14:textId="77777777" w:rsidR="008908D5" w:rsidRPr="00DC299B" w:rsidRDefault="008908D5" w:rsidP="008908D5">
      <w:pPr>
        <w:rPr>
          <w:i/>
          <w:color w:val="00B050"/>
          <w:sz w:val="2"/>
          <w:szCs w:val="2"/>
        </w:rPr>
      </w:pPr>
    </w:p>
    <w:p w14:paraId="3D611FE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Text: ano</w:t>
      </w:r>
    </w:p>
    <w:p w14:paraId="5212F9A7"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D004FBD" w14:textId="7A7BF4FE" w:rsidR="008908D5" w:rsidRDefault="008908D5" w:rsidP="007B50D9">
      <w:pPr>
        <w:pStyle w:val="TABULKA"/>
      </w:pPr>
      <w:r w:rsidRPr="006E6BCE">
        <w:t>Tabulka III.2.3a - Stav území vyhrazených pro odběry vody pro lidskou spotřebu</w:t>
      </w:r>
    </w:p>
    <w:tbl>
      <w:tblPr>
        <w:tblW w:w="5000" w:type="pct"/>
        <w:tblCellMar>
          <w:left w:w="70" w:type="dxa"/>
          <w:right w:w="70" w:type="dxa"/>
        </w:tblCellMar>
        <w:tblLook w:val="04A0" w:firstRow="1" w:lastRow="0" w:firstColumn="1" w:lastColumn="0" w:noHBand="0" w:noVBand="1"/>
      </w:tblPr>
      <w:tblGrid>
        <w:gridCol w:w="4671"/>
        <w:gridCol w:w="2310"/>
        <w:gridCol w:w="2231"/>
      </w:tblGrid>
      <w:tr w:rsidR="008908D5" w:rsidRPr="00B32160" w14:paraId="32E0A46B" w14:textId="77777777" w:rsidTr="00172844">
        <w:trPr>
          <w:trHeight w:val="300"/>
        </w:trPr>
        <w:tc>
          <w:tcPr>
            <w:tcW w:w="2535" w:type="pct"/>
            <w:tcBorders>
              <w:top w:val="single" w:sz="4" w:space="0" w:color="auto"/>
              <w:left w:val="single" w:sz="4" w:space="0" w:color="auto"/>
              <w:bottom w:val="single" w:sz="4" w:space="0" w:color="auto"/>
              <w:right w:val="single" w:sz="4" w:space="0" w:color="auto"/>
            </w:tcBorders>
            <w:noWrap/>
            <w:vAlign w:val="bottom"/>
            <w:hideMark/>
          </w:tcPr>
          <w:p w14:paraId="4FFFD7DB" w14:textId="0D10ECD3" w:rsidR="008908D5" w:rsidRPr="00B32160" w:rsidRDefault="008908D5" w:rsidP="00B32160">
            <w:pPr>
              <w:pStyle w:val="hlavikatabulky0"/>
              <w:spacing w:before="0" w:after="0"/>
              <w:rPr>
                <w:rFonts w:ascii="Arial Narrow" w:hAnsi="Arial Narrow"/>
                <w:sz w:val="20"/>
              </w:rPr>
            </w:pPr>
          </w:p>
        </w:tc>
        <w:tc>
          <w:tcPr>
            <w:tcW w:w="1254" w:type="pct"/>
            <w:tcBorders>
              <w:top w:val="single" w:sz="4" w:space="0" w:color="auto"/>
              <w:left w:val="nil"/>
              <w:bottom w:val="single" w:sz="4" w:space="0" w:color="auto"/>
              <w:right w:val="single" w:sz="4" w:space="0" w:color="auto"/>
            </w:tcBorders>
            <w:noWrap/>
            <w:vAlign w:val="bottom"/>
            <w:hideMark/>
          </w:tcPr>
          <w:p w14:paraId="2508D05D" w14:textId="77777777" w:rsidR="008908D5" w:rsidRPr="00B32160" w:rsidRDefault="008908D5" w:rsidP="00B32160">
            <w:pPr>
              <w:pStyle w:val="hlavikatabulky0"/>
              <w:spacing w:before="0" w:after="0"/>
              <w:rPr>
                <w:rFonts w:ascii="Arial Narrow" w:hAnsi="Arial Narrow"/>
                <w:sz w:val="20"/>
              </w:rPr>
            </w:pPr>
            <w:r w:rsidRPr="00B32160">
              <w:rPr>
                <w:rFonts w:ascii="Arial Narrow" w:hAnsi="Arial Narrow"/>
                <w:sz w:val="20"/>
              </w:rPr>
              <w:t>Počet celkem</w:t>
            </w:r>
          </w:p>
        </w:tc>
        <w:tc>
          <w:tcPr>
            <w:tcW w:w="1211" w:type="pct"/>
            <w:tcBorders>
              <w:top w:val="single" w:sz="4" w:space="0" w:color="auto"/>
              <w:left w:val="nil"/>
              <w:bottom w:val="single" w:sz="4" w:space="0" w:color="auto"/>
              <w:right w:val="single" w:sz="4" w:space="0" w:color="auto"/>
            </w:tcBorders>
            <w:noWrap/>
            <w:vAlign w:val="bottom"/>
            <w:hideMark/>
          </w:tcPr>
          <w:p w14:paraId="5E2E5786" w14:textId="3D9EEB60" w:rsidR="008908D5" w:rsidRPr="00B32160" w:rsidRDefault="008908D5" w:rsidP="00B32160">
            <w:pPr>
              <w:pStyle w:val="hlavikatabulky0"/>
              <w:spacing w:before="0" w:after="0"/>
              <w:rPr>
                <w:rFonts w:ascii="Arial Narrow" w:hAnsi="Arial Narrow"/>
                <w:sz w:val="20"/>
              </w:rPr>
            </w:pPr>
            <w:r w:rsidRPr="00B32160">
              <w:rPr>
                <w:rFonts w:ascii="Arial Narrow" w:hAnsi="Arial Narrow"/>
                <w:sz w:val="20"/>
              </w:rPr>
              <w:t>Počet rizikových</w:t>
            </w:r>
          </w:p>
        </w:tc>
      </w:tr>
      <w:tr w:rsidR="008908D5" w:rsidRPr="00B32160" w14:paraId="37A71CC0" w14:textId="77777777" w:rsidTr="00172844">
        <w:trPr>
          <w:trHeight w:val="300"/>
        </w:trPr>
        <w:tc>
          <w:tcPr>
            <w:tcW w:w="2535" w:type="pct"/>
            <w:tcBorders>
              <w:top w:val="nil"/>
              <w:left w:val="single" w:sz="4" w:space="0" w:color="auto"/>
              <w:bottom w:val="single" w:sz="4" w:space="0" w:color="auto"/>
              <w:right w:val="single" w:sz="4" w:space="0" w:color="auto"/>
            </w:tcBorders>
            <w:noWrap/>
            <w:vAlign w:val="bottom"/>
            <w:hideMark/>
          </w:tcPr>
          <w:p w14:paraId="6F10768F" w14:textId="0072A784" w:rsidR="008908D5" w:rsidRPr="00B32160" w:rsidRDefault="008908D5" w:rsidP="00B32160">
            <w:pPr>
              <w:pStyle w:val="Texttabulka"/>
            </w:pPr>
            <w:r w:rsidRPr="00B32160">
              <w:t>Území vyhrazených pro odběry vody pro lidskou spotřebu</w:t>
            </w:r>
          </w:p>
        </w:tc>
        <w:tc>
          <w:tcPr>
            <w:tcW w:w="1254" w:type="pct"/>
            <w:tcBorders>
              <w:top w:val="nil"/>
              <w:left w:val="nil"/>
              <w:bottom w:val="single" w:sz="4" w:space="0" w:color="auto"/>
              <w:right w:val="single" w:sz="4" w:space="0" w:color="auto"/>
            </w:tcBorders>
            <w:noWrap/>
            <w:vAlign w:val="bottom"/>
            <w:hideMark/>
          </w:tcPr>
          <w:p w14:paraId="65A1360C" w14:textId="77777777" w:rsidR="008908D5" w:rsidRPr="00B32160" w:rsidRDefault="008908D5" w:rsidP="00A96CA7">
            <w:pPr>
              <w:spacing w:after="0"/>
              <w:jc w:val="center"/>
              <w:rPr>
                <w:rFonts w:eastAsia="Calibri"/>
                <w:sz w:val="20"/>
                <w:szCs w:val="20"/>
                <w:lang w:eastAsia="cs-CZ"/>
              </w:rPr>
            </w:pPr>
          </w:p>
        </w:tc>
        <w:tc>
          <w:tcPr>
            <w:tcW w:w="1211" w:type="pct"/>
            <w:tcBorders>
              <w:top w:val="nil"/>
              <w:left w:val="nil"/>
              <w:bottom w:val="single" w:sz="4" w:space="0" w:color="auto"/>
              <w:right w:val="single" w:sz="4" w:space="0" w:color="auto"/>
            </w:tcBorders>
            <w:noWrap/>
            <w:vAlign w:val="bottom"/>
            <w:hideMark/>
          </w:tcPr>
          <w:p w14:paraId="74A34BFD" w14:textId="77777777" w:rsidR="008908D5" w:rsidRPr="00B32160" w:rsidRDefault="008908D5" w:rsidP="00A96CA7">
            <w:pPr>
              <w:spacing w:after="0"/>
              <w:jc w:val="center"/>
              <w:rPr>
                <w:rFonts w:eastAsia="Calibri"/>
                <w:sz w:val="20"/>
                <w:szCs w:val="20"/>
                <w:lang w:eastAsia="cs-CZ"/>
              </w:rPr>
            </w:pPr>
          </w:p>
        </w:tc>
      </w:tr>
    </w:tbl>
    <w:p w14:paraId="2106C4B3" w14:textId="2A227660" w:rsidR="008908D5" w:rsidRDefault="008908D5" w:rsidP="007B50D9">
      <w:pPr>
        <w:pStyle w:val="TABULKA"/>
      </w:pPr>
      <w:r w:rsidRPr="003F69EB">
        <w:t xml:space="preserve">Tabulka </w:t>
      </w:r>
      <w:r>
        <w:t>III.2.3b - Stav citlivých a zranitelných oblastí</w:t>
      </w:r>
    </w:p>
    <w:tbl>
      <w:tblPr>
        <w:tblW w:w="5000" w:type="pct"/>
        <w:tblCellMar>
          <w:left w:w="70" w:type="dxa"/>
          <w:right w:w="70" w:type="dxa"/>
        </w:tblCellMar>
        <w:tblLook w:val="04A0" w:firstRow="1" w:lastRow="0" w:firstColumn="1" w:lastColumn="0" w:noHBand="0" w:noVBand="1"/>
      </w:tblPr>
      <w:tblGrid>
        <w:gridCol w:w="4671"/>
        <w:gridCol w:w="2310"/>
        <w:gridCol w:w="2231"/>
      </w:tblGrid>
      <w:tr w:rsidR="00A96CA7" w:rsidRPr="00B32160" w14:paraId="58E8ED1B" w14:textId="77777777" w:rsidTr="00A96CA7">
        <w:trPr>
          <w:trHeight w:val="300"/>
        </w:trPr>
        <w:tc>
          <w:tcPr>
            <w:tcW w:w="2535" w:type="pct"/>
            <w:tcBorders>
              <w:top w:val="single" w:sz="4" w:space="0" w:color="auto"/>
              <w:left w:val="single" w:sz="4" w:space="0" w:color="auto"/>
              <w:bottom w:val="single" w:sz="4" w:space="0" w:color="auto"/>
              <w:right w:val="single" w:sz="4" w:space="0" w:color="auto"/>
            </w:tcBorders>
            <w:noWrap/>
            <w:vAlign w:val="bottom"/>
            <w:hideMark/>
          </w:tcPr>
          <w:p w14:paraId="02B85CF8" w14:textId="77777777" w:rsidR="00A96CA7" w:rsidRPr="00B32160" w:rsidRDefault="00A96CA7" w:rsidP="00A96CA7">
            <w:pPr>
              <w:pStyle w:val="hlavikatabulky0"/>
              <w:spacing w:before="0" w:after="0"/>
              <w:rPr>
                <w:rFonts w:ascii="Arial Narrow" w:hAnsi="Arial Narrow"/>
                <w:sz w:val="20"/>
              </w:rPr>
            </w:pPr>
          </w:p>
        </w:tc>
        <w:tc>
          <w:tcPr>
            <w:tcW w:w="1254" w:type="pct"/>
            <w:tcBorders>
              <w:top w:val="single" w:sz="4" w:space="0" w:color="auto"/>
              <w:left w:val="nil"/>
              <w:bottom w:val="single" w:sz="4" w:space="0" w:color="auto"/>
              <w:right w:val="single" w:sz="4" w:space="0" w:color="auto"/>
            </w:tcBorders>
            <w:noWrap/>
            <w:vAlign w:val="bottom"/>
            <w:hideMark/>
          </w:tcPr>
          <w:p w14:paraId="75D33F01" w14:textId="77777777" w:rsidR="00A96CA7" w:rsidRPr="00B32160" w:rsidRDefault="00A96CA7" w:rsidP="00A96CA7">
            <w:pPr>
              <w:pStyle w:val="hlavikatabulky0"/>
              <w:spacing w:before="0" w:after="0"/>
              <w:rPr>
                <w:rFonts w:ascii="Arial Narrow" w:hAnsi="Arial Narrow"/>
                <w:sz w:val="20"/>
              </w:rPr>
            </w:pPr>
            <w:r w:rsidRPr="00B32160">
              <w:rPr>
                <w:rFonts w:ascii="Arial Narrow" w:hAnsi="Arial Narrow"/>
                <w:sz w:val="20"/>
              </w:rPr>
              <w:t>Počet celkem</w:t>
            </w:r>
          </w:p>
        </w:tc>
        <w:tc>
          <w:tcPr>
            <w:tcW w:w="1211" w:type="pct"/>
            <w:tcBorders>
              <w:top w:val="single" w:sz="4" w:space="0" w:color="auto"/>
              <w:left w:val="nil"/>
              <w:bottom w:val="single" w:sz="4" w:space="0" w:color="auto"/>
              <w:right w:val="single" w:sz="4" w:space="0" w:color="auto"/>
            </w:tcBorders>
            <w:noWrap/>
            <w:vAlign w:val="bottom"/>
            <w:hideMark/>
          </w:tcPr>
          <w:p w14:paraId="4424F572" w14:textId="77777777" w:rsidR="00A96CA7" w:rsidRPr="00B32160" w:rsidRDefault="00A96CA7" w:rsidP="00A96CA7">
            <w:pPr>
              <w:pStyle w:val="hlavikatabulky0"/>
              <w:spacing w:before="0" w:after="0"/>
              <w:rPr>
                <w:rFonts w:ascii="Arial Narrow" w:hAnsi="Arial Narrow"/>
                <w:sz w:val="20"/>
              </w:rPr>
            </w:pPr>
            <w:r w:rsidRPr="00B32160">
              <w:rPr>
                <w:rFonts w:ascii="Arial Narrow" w:hAnsi="Arial Narrow"/>
                <w:sz w:val="20"/>
              </w:rPr>
              <w:t>Počet rizikových</w:t>
            </w:r>
          </w:p>
        </w:tc>
      </w:tr>
      <w:tr w:rsidR="00A96CA7" w:rsidRPr="00B32160" w14:paraId="196A2524" w14:textId="77777777" w:rsidTr="00A96CA7">
        <w:trPr>
          <w:trHeight w:val="300"/>
        </w:trPr>
        <w:tc>
          <w:tcPr>
            <w:tcW w:w="2535" w:type="pct"/>
            <w:tcBorders>
              <w:top w:val="nil"/>
              <w:left w:val="single" w:sz="4" w:space="0" w:color="auto"/>
              <w:bottom w:val="single" w:sz="4" w:space="0" w:color="auto"/>
              <w:right w:val="single" w:sz="4" w:space="0" w:color="auto"/>
            </w:tcBorders>
            <w:noWrap/>
            <w:vAlign w:val="bottom"/>
            <w:hideMark/>
          </w:tcPr>
          <w:p w14:paraId="7ADD04B7" w14:textId="46BE6A56" w:rsidR="00A96CA7" w:rsidRPr="00B32160" w:rsidRDefault="00A96CA7" w:rsidP="00A96CA7">
            <w:pPr>
              <w:pStyle w:val="Texttabulka"/>
            </w:pPr>
            <w:r>
              <w:t>Citlivé a zranitelné oblasti</w:t>
            </w:r>
          </w:p>
        </w:tc>
        <w:tc>
          <w:tcPr>
            <w:tcW w:w="1254" w:type="pct"/>
            <w:tcBorders>
              <w:top w:val="nil"/>
              <w:left w:val="nil"/>
              <w:bottom w:val="single" w:sz="4" w:space="0" w:color="auto"/>
              <w:right w:val="single" w:sz="4" w:space="0" w:color="auto"/>
            </w:tcBorders>
            <w:noWrap/>
            <w:vAlign w:val="bottom"/>
            <w:hideMark/>
          </w:tcPr>
          <w:p w14:paraId="0C0ACD81" w14:textId="77777777" w:rsidR="00A96CA7" w:rsidRPr="00B32160" w:rsidRDefault="00A96CA7" w:rsidP="00A96CA7">
            <w:pPr>
              <w:spacing w:after="0"/>
              <w:jc w:val="center"/>
              <w:rPr>
                <w:rFonts w:eastAsia="Calibri"/>
                <w:sz w:val="20"/>
                <w:szCs w:val="20"/>
                <w:lang w:eastAsia="cs-CZ"/>
              </w:rPr>
            </w:pPr>
          </w:p>
        </w:tc>
        <w:tc>
          <w:tcPr>
            <w:tcW w:w="1211" w:type="pct"/>
            <w:tcBorders>
              <w:top w:val="nil"/>
              <w:left w:val="nil"/>
              <w:bottom w:val="single" w:sz="4" w:space="0" w:color="auto"/>
              <w:right w:val="single" w:sz="4" w:space="0" w:color="auto"/>
            </w:tcBorders>
            <w:noWrap/>
            <w:vAlign w:val="bottom"/>
            <w:hideMark/>
          </w:tcPr>
          <w:p w14:paraId="157A8C6E" w14:textId="77777777" w:rsidR="00A96CA7" w:rsidRPr="00B32160" w:rsidRDefault="00A96CA7" w:rsidP="00A96CA7">
            <w:pPr>
              <w:spacing w:after="0"/>
              <w:jc w:val="center"/>
              <w:rPr>
                <w:rFonts w:eastAsia="Calibri"/>
                <w:sz w:val="20"/>
                <w:szCs w:val="20"/>
                <w:lang w:eastAsia="cs-CZ"/>
              </w:rPr>
            </w:pPr>
          </w:p>
        </w:tc>
      </w:tr>
    </w:tbl>
    <w:p w14:paraId="78E6FFCC" w14:textId="72ABB6F7" w:rsidR="008908D5" w:rsidRPr="001962A9" w:rsidRDefault="008908D5" w:rsidP="007B50D9">
      <w:pPr>
        <w:pStyle w:val="TABULKA"/>
      </w:pPr>
      <w:r w:rsidRPr="001962A9">
        <w:t>Tabulka III.2.3</w:t>
      </w:r>
      <w:r w:rsidR="00A96CA7">
        <w:t>c</w:t>
      </w:r>
      <w:r w:rsidRPr="001962A9">
        <w:t xml:space="preserve"> </w:t>
      </w:r>
      <w:r>
        <w:t xml:space="preserve">- </w:t>
      </w:r>
      <w:r w:rsidRPr="001962A9">
        <w:t>Stav povrchových vod využívaných ke koupání</w:t>
      </w:r>
    </w:p>
    <w:tbl>
      <w:tblPr>
        <w:tblStyle w:val="Mkatabulky"/>
        <w:tblW w:w="5000" w:type="pct"/>
        <w:tblLook w:val="04A0" w:firstRow="1" w:lastRow="0" w:firstColumn="1" w:lastColumn="0" w:noHBand="0" w:noVBand="1"/>
      </w:tblPr>
      <w:tblGrid>
        <w:gridCol w:w="6205"/>
        <w:gridCol w:w="1417"/>
        <w:gridCol w:w="1666"/>
      </w:tblGrid>
      <w:tr w:rsidR="008908D5" w:rsidRPr="001962A9" w14:paraId="072A1915" w14:textId="77777777" w:rsidTr="00E23787">
        <w:trPr>
          <w:trHeight w:val="334"/>
        </w:trPr>
        <w:tc>
          <w:tcPr>
            <w:tcW w:w="3340" w:type="pct"/>
            <w:tcBorders>
              <w:top w:val="single" w:sz="4" w:space="0" w:color="auto"/>
              <w:left w:val="single" w:sz="4" w:space="0" w:color="auto"/>
              <w:bottom w:val="single" w:sz="4" w:space="0" w:color="auto"/>
              <w:right w:val="single" w:sz="4" w:space="0" w:color="auto"/>
            </w:tcBorders>
            <w:vAlign w:val="center"/>
            <w:hideMark/>
          </w:tcPr>
          <w:p w14:paraId="50F02341" w14:textId="2687B03C" w:rsidR="008908D5" w:rsidRPr="001962A9" w:rsidRDefault="008908D5" w:rsidP="00172844">
            <w:pPr>
              <w:pStyle w:val="Hlavikatabulky"/>
            </w:pPr>
          </w:p>
        </w:tc>
        <w:tc>
          <w:tcPr>
            <w:tcW w:w="763" w:type="pct"/>
            <w:tcBorders>
              <w:top w:val="single" w:sz="4" w:space="0" w:color="auto"/>
              <w:left w:val="single" w:sz="4" w:space="0" w:color="auto"/>
              <w:bottom w:val="single" w:sz="4" w:space="0" w:color="auto"/>
              <w:right w:val="single" w:sz="4" w:space="0" w:color="auto"/>
            </w:tcBorders>
            <w:vAlign w:val="center"/>
            <w:hideMark/>
          </w:tcPr>
          <w:p w14:paraId="27854F0E" w14:textId="77777777" w:rsidR="008908D5" w:rsidRPr="001962A9" w:rsidRDefault="008908D5" w:rsidP="00172844">
            <w:pPr>
              <w:pStyle w:val="Hlavikatabulky"/>
            </w:pPr>
            <w:r w:rsidRPr="001962A9">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403688C7" w14:textId="77777777" w:rsidR="008908D5" w:rsidRPr="001962A9" w:rsidRDefault="008908D5" w:rsidP="00172844">
            <w:pPr>
              <w:pStyle w:val="Hlavikatabulky"/>
            </w:pPr>
            <w:r w:rsidRPr="001962A9">
              <w:t>Počet rizikových</w:t>
            </w:r>
          </w:p>
        </w:tc>
      </w:tr>
      <w:tr w:rsidR="008908D5" w:rsidRPr="001962A9" w14:paraId="6282D2AE" w14:textId="77777777" w:rsidTr="00A61B50">
        <w:tc>
          <w:tcPr>
            <w:tcW w:w="3340" w:type="pct"/>
            <w:tcBorders>
              <w:top w:val="single" w:sz="4" w:space="0" w:color="auto"/>
              <w:left w:val="single" w:sz="4" w:space="0" w:color="auto"/>
              <w:bottom w:val="single" w:sz="4" w:space="0" w:color="auto"/>
              <w:right w:val="single" w:sz="4" w:space="0" w:color="auto"/>
            </w:tcBorders>
            <w:vAlign w:val="center"/>
            <w:hideMark/>
          </w:tcPr>
          <w:p w14:paraId="7510E57C" w14:textId="77777777" w:rsidR="008908D5" w:rsidRPr="001962A9" w:rsidRDefault="008908D5" w:rsidP="00172844">
            <w:pPr>
              <w:pStyle w:val="Texttabulka"/>
            </w:pPr>
            <w:r w:rsidRPr="001962A9">
              <w:t>Povrchové vody využívané ke koupání</w:t>
            </w:r>
          </w:p>
        </w:tc>
        <w:tc>
          <w:tcPr>
            <w:tcW w:w="763" w:type="pct"/>
            <w:tcBorders>
              <w:top w:val="single" w:sz="4" w:space="0" w:color="auto"/>
              <w:left w:val="single" w:sz="4" w:space="0" w:color="auto"/>
              <w:bottom w:val="single" w:sz="4" w:space="0" w:color="auto"/>
              <w:right w:val="single" w:sz="4" w:space="0" w:color="auto"/>
            </w:tcBorders>
            <w:vAlign w:val="center"/>
          </w:tcPr>
          <w:p w14:paraId="2440C25B" w14:textId="77777777" w:rsidR="008908D5" w:rsidRPr="001962A9" w:rsidRDefault="008908D5" w:rsidP="00172844">
            <w:pPr>
              <w:pStyle w:val="Texttabulka"/>
            </w:pPr>
          </w:p>
        </w:tc>
        <w:tc>
          <w:tcPr>
            <w:tcW w:w="897" w:type="pct"/>
            <w:tcBorders>
              <w:top w:val="single" w:sz="4" w:space="0" w:color="auto"/>
              <w:left w:val="single" w:sz="4" w:space="0" w:color="auto"/>
              <w:bottom w:val="single" w:sz="4" w:space="0" w:color="auto"/>
              <w:right w:val="single" w:sz="4" w:space="0" w:color="auto"/>
            </w:tcBorders>
            <w:vAlign w:val="center"/>
          </w:tcPr>
          <w:p w14:paraId="636CDDB8" w14:textId="77777777" w:rsidR="008908D5" w:rsidRPr="001962A9" w:rsidRDefault="008908D5" w:rsidP="00172844">
            <w:pPr>
              <w:pStyle w:val="Texttabulka"/>
            </w:pPr>
          </w:p>
        </w:tc>
      </w:tr>
    </w:tbl>
    <w:p w14:paraId="4FD93A32" w14:textId="0096243B" w:rsidR="008908D5" w:rsidRPr="001962A9" w:rsidRDefault="008908D5" w:rsidP="007B50D9">
      <w:pPr>
        <w:pStyle w:val="TABULKA"/>
      </w:pPr>
      <w:r w:rsidRPr="001962A9">
        <w:t>Tabulka III.2.3</w:t>
      </w:r>
      <w:r w:rsidR="00A96CA7">
        <w:t>d</w:t>
      </w:r>
      <w:r w:rsidRPr="001962A9">
        <w:t xml:space="preserve"> </w:t>
      </w:r>
      <w:r w:rsidR="00A96CA7">
        <w:t>–</w:t>
      </w:r>
      <w:r>
        <w:t xml:space="preserve"> </w:t>
      </w:r>
      <w:r w:rsidR="00A96CA7">
        <w:t>Stav p</w:t>
      </w:r>
      <w:r w:rsidR="00A96CA7" w:rsidRPr="00A96CA7">
        <w:t>ovrchov</w:t>
      </w:r>
      <w:r w:rsidR="00A96CA7">
        <w:t>ých</w:t>
      </w:r>
      <w:r w:rsidR="00A96CA7" w:rsidRPr="00A96CA7">
        <w:t xml:space="preserve"> vod k podpoře života ryb</w:t>
      </w:r>
    </w:p>
    <w:tbl>
      <w:tblPr>
        <w:tblStyle w:val="Mkatabulky"/>
        <w:tblW w:w="5000" w:type="pct"/>
        <w:tblLook w:val="04A0" w:firstRow="1" w:lastRow="0" w:firstColumn="1" w:lastColumn="0" w:noHBand="0" w:noVBand="1"/>
      </w:tblPr>
      <w:tblGrid>
        <w:gridCol w:w="6205"/>
        <w:gridCol w:w="1417"/>
        <w:gridCol w:w="1666"/>
      </w:tblGrid>
      <w:tr w:rsidR="008908D5" w:rsidRPr="001962A9" w14:paraId="6C53D0CE" w14:textId="77777777" w:rsidTr="00A61B50">
        <w:tc>
          <w:tcPr>
            <w:tcW w:w="3340" w:type="pct"/>
            <w:tcBorders>
              <w:top w:val="single" w:sz="4" w:space="0" w:color="auto"/>
              <w:left w:val="single" w:sz="4" w:space="0" w:color="auto"/>
              <w:bottom w:val="single" w:sz="4" w:space="0" w:color="auto"/>
              <w:right w:val="single" w:sz="4" w:space="0" w:color="auto"/>
            </w:tcBorders>
            <w:vAlign w:val="center"/>
            <w:hideMark/>
          </w:tcPr>
          <w:p w14:paraId="5B9A79F6" w14:textId="2AB13B6A" w:rsidR="008908D5" w:rsidRPr="001962A9" w:rsidRDefault="008908D5" w:rsidP="00172844">
            <w:pPr>
              <w:pStyle w:val="Hlavikatabulky"/>
            </w:pPr>
          </w:p>
        </w:tc>
        <w:tc>
          <w:tcPr>
            <w:tcW w:w="763" w:type="pct"/>
            <w:tcBorders>
              <w:top w:val="single" w:sz="4" w:space="0" w:color="auto"/>
              <w:left w:val="single" w:sz="4" w:space="0" w:color="auto"/>
              <w:bottom w:val="single" w:sz="4" w:space="0" w:color="auto"/>
              <w:right w:val="single" w:sz="4" w:space="0" w:color="auto"/>
            </w:tcBorders>
            <w:vAlign w:val="center"/>
            <w:hideMark/>
          </w:tcPr>
          <w:p w14:paraId="5045BE7D" w14:textId="77777777" w:rsidR="008908D5" w:rsidRPr="001962A9" w:rsidRDefault="008908D5" w:rsidP="00172844">
            <w:pPr>
              <w:pStyle w:val="Hlavikatabulky"/>
            </w:pPr>
            <w:r w:rsidRPr="001962A9">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1EA99F5F" w14:textId="77777777" w:rsidR="008908D5" w:rsidRPr="001962A9" w:rsidRDefault="008908D5" w:rsidP="00172844">
            <w:pPr>
              <w:pStyle w:val="Hlavikatabulky"/>
            </w:pPr>
            <w:r w:rsidRPr="001962A9">
              <w:t>Počet rizikových</w:t>
            </w:r>
          </w:p>
        </w:tc>
      </w:tr>
      <w:tr w:rsidR="008908D5" w:rsidRPr="001962A9" w14:paraId="21DC0F1C" w14:textId="77777777" w:rsidTr="00A61B50">
        <w:tc>
          <w:tcPr>
            <w:tcW w:w="3340" w:type="pct"/>
            <w:tcBorders>
              <w:top w:val="single" w:sz="4" w:space="0" w:color="auto"/>
              <w:left w:val="single" w:sz="4" w:space="0" w:color="auto"/>
              <w:bottom w:val="single" w:sz="4" w:space="0" w:color="auto"/>
              <w:right w:val="single" w:sz="4" w:space="0" w:color="auto"/>
            </w:tcBorders>
            <w:vAlign w:val="center"/>
            <w:hideMark/>
          </w:tcPr>
          <w:p w14:paraId="667E721C" w14:textId="28B5A03B" w:rsidR="008908D5" w:rsidRPr="001962A9" w:rsidRDefault="005E766E" w:rsidP="00172844">
            <w:pPr>
              <w:pStyle w:val="Texttabulka"/>
            </w:pPr>
            <w:r w:rsidRPr="005E766E">
              <w:t>Povrchové vody k podpoře života ryb</w:t>
            </w:r>
          </w:p>
        </w:tc>
        <w:tc>
          <w:tcPr>
            <w:tcW w:w="763" w:type="pct"/>
            <w:tcBorders>
              <w:top w:val="single" w:sz="4" w:space="0" w:color="auto"/>
              <w:left w:val="single" w:sz="4" w:space="0" w:color="auto"/>
              <w:bottom w:val="single" w:sz="4" w:space="0" w:color="auto"/>
              <w:right w:val="single" w:sz="4" w:space="0" w:color="auto"/>
            </w:tcBorders>
            <w:vAlign w:val="center"/>
          </w:tcPr>
          <w:p w14:paraId="1BEC7F01" w14:textId="77777777" w:rsidR="008908D5" w:rsidRPr="001962A9" w:rsidRDefault="008908D5" w:rsidP="00172844">
            <w:pPr>
              <w:pStyle w:val="Texttabulka"/>
            </w:pPr>
          </w:p>
        </w:tc>
        <w:tc>
          <w:tcPr>
            <w:tcW w:w="897" w:type="pct"/>
            <w:tcBorders>
              <w:top w:val="single" w:sz="4" w:space="0" w:color="auto"/>
              <w:left w:val="single" w:sz="4" w:space="0" w:color="auto"/>
              <w:bottom w:val="single" w:sz="4" w:space="0" w:color="auto"/>
              <w:right w:val="single" w:sz="4" w:space="0" w:color="auto"/>
            </w:tcBorders>
            <w:vAlign w:val="center"/>
          </w:tcPr>
          <w:p w14:paraId="5AD1133E" w14:textId="77777777" w:rsidR="008908D5" w:rsidRPr="001962A9" w:rsidRDefault="008908D5" w:rsidP="00172844">
            <w:pPr>
              <w:pStyle w:val="Texttabulka"/>
            </w:pPr>
          </w:p>
        </w:tc>
      </w:tr>
    </w:tbl>
    <w:p w14:paraId="123C79FE" w14:textId="4F2BBFDC" w:rsidR="008908D5" w:rsidRPr="001962A9" w:rsidRDefault="008908D5" w:rsidP="007B50D9">
      <w:pPr>
        <w:pStyle w:val="TABULKA"/>
      </w:pPr>
      <w:r w:rsidRPr="001962A9">
        <w:t>Tabulka III.2.3</w:t>
      </w:r>
      <w:r w:rsidR="00A96CA7">
        <w:t>e</w:t>
      </w:r>
      <w:r w:rsidRPr="001962A9">
        <w:t xml:space="preserve"> </w:t>
      </w:r>
      <w:r>
        <w:t xml:space="preserve">- </w:t>
      </w:r>
      <w:r w:rsidRPr="001962A9">
        <w:t>Stav oblastí vymezených pro ochranu stanovišť nebo druhů vázaných na vodní prostředí</w:t>
      </w:r>
    </w:p>
    <w:tbl>
      <w:tblPr>
        <w:tblStyle w:val="Mkatabulky"/>
        <w:tblW w:w="5000" w:type="pct"/>
        <w:tblLook w:val="04A0" w:firstRow="1" w:lastRow="0" w:firstColumn="1" w:lastColumn="0" w:noHBand="0" w:noVBand="1"/>
      </w:tblPr>
      <w:tblGrid>
        <w:gridCol w:w="3370"/>
        <w:gridCol w:w="3349"/>
        <w:gridCol w:w="2569"/>
      </w:tblGrid>
      <w:tr w:rsidR="00A96CA7" w:rsidRPr="00982910" w14:paraId="2BA3D1F3" w14:textId="77777777" w:rsidTr="00A96CA7">
        <w:tc>
          <w:tcPr>
            <w:tcW w:w="1814" w:type="pct"/>
            <w:vAlign w:val="center"/>
          </w:tcPr>
          <w:p w14:paraId="72D69572" w14:textId="77777777" w:rsidR="00A96CA7" w:rsidRPr="00982910" w:rsidRDefault="00A96CA7" w:rsidP="00A96CA7">
            <w:pPr>
              <w:pStyle w:val="Hlavikatabulky"/>
            </w:pPr>
            <w:r w:rsidRPr="00982910">
              <w:t>Kategorie ochrany</w:t>
            </w:r>
          </w:p>
        </w:tc>
        <w:tc>
          <w:tcPr>
            <w:tcW w:w="1803" w:type="pct"/>
            <w:vAlign w:val="center"/>
          </w:tcPr>
          <w:p w14:paraId="2D302562" w14:textId="77777777" w:rsidR="00A96CA7" w:rsidRPr="00982910" w:rsidRDefault="00A96CA7" w:rsidP="00A96CA7">
            <w:pPr>
              <w:pStyle w:val="Hlavikatabulky"/>
            </w:pPr>
            <w:r w:rsidRPr="00982910">
              <w:t>Celkové počty chráněných oblastí</w:t>
            </w:r>
          </w:p>
        </w:tc>
        <w:tc>
          <w:tcPr>
            <w:tcW w:w="1383" w:type="pct"/>
            <w:vAlign w:val="center"/>
          </w:tcPr>
          <w:p w14:paraId="2B16FAE4" w14:textId="77777777" w:rsidR="00A96CA7" w:rsidRPr="00982910" w:rsidRDefault="00A96CA7" w:rsidP="00A96CA7">
            <w:pPr>
              <w:pStyle w:val="Hlavikatabulky"/>
            </w:pPr>
            <w:r w:rsidRPr="00982910">
              <w:t>Počty rizikových oblastí</w:t>
            </w:r>
          </w:p>
        </w:tc>
      </w:tr>
      <w:tr w:rsidR="00A96CA7" w:rsidRPr="00982910" w14:paraId="3DC05D22" w14:textId="77777777" w:rsidTr="00A96CA7">
        <w:tc>
          <w:tcPr>
            <w:tcW w:w="1814" w:type="pct"/>
            <w:vAlign w:val="center"/>
          </w:tcPr>
          <w:p w14:paraId="46BA17F1" w14:textId="77777777" w:rsidR="00A96CA7" w:rsidRPr="00982910" w:rsidRDefault="00A96CA7" w:rsidP="00A96CA7">
            <w:pPr>
              <w:pStyle w:val="Texttabulka"/>
            </w:pPr>
            <w:r w:rsidRPr="00982910">
              <w:t>Ptačí oblasti (Natura 2000)</w:t>
            </w:r>
          </w:p>
        </w:tc>
        <w:tc>
          <w:tcPr>
            <w:tcW w:w="1803" w:type="pct"/>
            <w:vAlign w:val="center"/>
          </w:tcPr>
          <w:p w14:paraId="6C354905" w14:textId="77777777" w:rsidR="00A96CA7" w:rsidRPr="00982910" w:rsidRDefault="00A96CA7" w:rsidP="00A96CA7">
            <w:pPr>
              <w:pStyle w:val="Texttabulka"/>
            </w:pPr>
          </w:p>
        </w:tc>
        <w:tc>
          <w:tcPr>
            <w:tcW w:w="1383" w:type="pct"/>
            <w:vAlign w:val="center"/>
          </w:tcPr>
          <w:p w14:paraId="533F482A" w14:textId="77777777" w:rsidR="00A96CA7" w:rsidRPr="00982910" w:rsidRDefault="00A96CA7" w:rsidP="00A96CA7">
            <w:pPr>
              <w:pStyle w:val="Texttabulka"/>
            </w:pPr>
          </w:p>
        </w:tc>
      </w:tr>
      <w:tr w:rsidR="00A96CA7" w:rsidRPr="00982910" w14:paraId="7B6C5838" w14:textId="77777777" w:rsidTr="00A96CA7">
        <w:tc>
          <w:tcPr>
            <w:tcW w:w="1814" w:type="pct"/>
            <w:vAlign w:val="center"/>
          </w:tcPr>
          <w:p w14:paraId="17C1AE15" w14:textId="77777777" w:rsidR="00A96CA7" w:rsidRPr="00982910" w:rsidRDefault="00A96CA7" w:rsidP="00A96CA7">
            <w:pPr>
              <w:pStyle w:val="Texttabulka"/>
            </w:pPr>
            <w:r w:rsidRPr="00982910">
              <w:t xml:space="preserve">Evropsky významné </w:t>
            </w:r>
            <w:proofErr w:type="gramStart"/>
            <w:r w:rsidRPr="00982910">
              <w:t xml:space="preserve">lokality </w:t>
            </w:r>
            <w:r>
              <w:t xml:space="preserve">             </w:t>
            </w:r>
            <w:r w:rsidRPr="00982910">
              <w:t>(Natura</w:t>
            </w:r>
            <w:proofErr w:type="gramEnd"/>
            <w:r w:rsidRPr="00982910">
              <w:t xml:space="preserve"> 2000)</w:t>
            </w:r>
          </w:p>
        </w:tc>
        <w:tc>
          <w:tcPr>
            <w:tcW w:w="1803" w:type="pct"/>
            <w:vAlign w:val="center"/>
          </w:tcPr>
          <w:p w14:paraId="7C400F1A" w14:textId="77777777" w:rsidR="00A96CA7" w:rsidRPr="00982910" w:rsidRDefault="00A96CA7" w:rsidP="00A96CA7">
            <w:pPr>
              <w:pStyle w:val="Texttabulka"/>
            </w:pPr>
          </w:p>
        </w:tc>
        <w:tc>
          <w:tcPr>
            <w:tcW w:w="1383" w:type="pct"/>
            <w:vAlign w:val="center"/>
          </w:tcPr>
          <w:p w14:paraId="4090507B" w14:textId="77777777" w:rsidR="00A96CA7" w:rsidRPr="00982910" w:rsidRDefault="00A96CA7" w:rsidP="00A96CA7">
            <w:pPr>
              <w:pStyle w:val="Texttabulka"/>
            </w:pPr>
          </w:p>
        </w:tc>
      </w:tr>
      <w:tr w:rsidR="00A96CA7" w:rsidRPr="00982910" w14:paraId="212FF467" w14:textId="77777777" w:rsidTr="00A96CA7">
        <w:tc>
          <w:tcPr>
            <w:tcW w:w="1814" w:type="pct"/>
            <w:vAlign w:val="center"/>
          </w:tcPr>
          <w:p w14:paraId="06815EDF" w14:textId="77777777" w:rsidR="00A96CA7" w:rsidRPr="00982910" w:rsidRDefault="00A96CA7" w:rsidP="00A96CA7">
            <w:pPr>
              <w:pStyle w:val="Texttabulka"/>
            </w:pPr>
            <w:r w:rsidRPr="00982910">
              <w:t>Maloplošná zvláště chráněná území</w:t>
            </w:r>
          </w:p>
        </w:tc>
        <w:tc>
          <w:tcPr>
            <w:tcW w:w="1803" w:type="pct"/>
            <w:vAlign w:val="center"/>
          </w:tcPr>
          <w:p w14:paraId="2C2154AC" w14:textId="77777777" w:rsidR="00A96CA7" w:rsidRPr="00982910" w:rsidRDefault="00A96CA7" w:rsidP="00A96CA7">
            <w:pPr>
              <w:pStyle w:val="Texttabulka"/>
            </w:pPr>
          </w:p>
        </w:tc>
        <w:tc>
          <w:tcPr>
            <w:tcW w:w="1383" w:type="pct"/>
            <w:vAlign w:val="center"/>
          </w:tcPr>
          <w:p w14:paraId="15BA2527" w14:textId="77777777" w:rsidR="00A96CA7" w:rsidRPr="00982910" w:rsidRDefault="00A96CA7" w:rsidP="00A96CA7">
            <w:pPr>
              <w:pStyle w:val="Texttabulka"/>
            </w:pPr>
          </w:p>
        </w:tc>
      </w:tr>
      <w:tr w:rsidR="00A96CA7" w:rsidRPr="00982910" w14:paraId="0D2B69D2" w14:textId="77777777" w:rsidTr="00A96CA7">
        <w:tc>
          <w:tcPr>
            <w:tcW w:w="1814" w:type="pct"/>
            <w:vAlign w:val="center"/>
          </w:tcPr>
          <w:p w14:paraId="47BFE5D7" w14:textId="77777777" w:rsidR="00A96CA7" w:rsidRPr="001E5A1D" w:rsidRDefault="00A96CA7" w:rsidP="00A96CA7">
            <w:pPr>
              <w:pStyle w:val="Texttabulka"/>
              <w:rPr>
                <w:b/>
              </w:rPr>
            </w:pPr>
            <w:r w:rsidRPr="001E5A1D">
              <w:rPr>
                <w:b/>
              </w:rPr>
              <w:t>Celkem</w:t>
            </w:r>
          </w:p>
        </w:tc>
        <w:tc>
          <w:tcPr>
            <w:tcW w:w="1803" w:type="pct"/>
            <w:vAlign w:val="center"/>
          </w:tcPr>
          <w:p w14:paraId="27E13B74" w14:textId="77777777" w:rsidR="00A96CA7" w:rsidRPr="00982910" w:rsidRDefault="00A96CA7" w:rsidP="00A96CA7">
            <w:pPr>
              <w:pStyle w:val="Texttabulka"/>
            </w:pPr>
          </w:p>
        </w:tc>
        <w:tc>
          <w:tcPr>
            <w:tcW w:w="1383" w:type="pct"/>
            <w:vAlign w:val="center"/>
          </w:tcPr>
          <w:p w14:paraId="06B29C86" w14:textId="77777777" w:rsidR="00A96CA7" w:rsidRPr="00982910" w:rsidRDefault="00A96CA7" w:rsidP="00A96CA7">
            <w:pPr>
              <w:pStyle w:val="Texttabulka"/>
            </w:pPr>
          </w:p>
        </w:tc>
      </w:tr>
    </w:tbl>
    <w:p w14:paraId="00EC9D4B" w14:textId="77777777" w:rsidR="008908D5" w:rsidRPr="0075351A" w:rsidRDefault="008908D5" w:rsidP="008908D5">
      <w:pPr>
        <w:rPr>
          <w:b/>
          <w:sz w:val="2"/>
          <w:szCs w:val="2"/>
        </w:rPr>
      </w:pPr>
    </w:p>
    <w:p w14:paraId="558537D4" w14:textId="15B9201C" w:rsidR="002F3134" w:rsidRDefault="002F3134" w:rsidP="00C23A51">
      <w:pPr>
        <w:pStyle w:val="TABULKA"/>
      </w:pPr>
      <w:r w:rsidRPr="001962A9">
        <w:t>Tabulka III.2.3</w:t>
      </w:r>
      <w:r>
        <w:t>f</w:t>
      </w:r>
      <w:r w:rsidRPr="001962A9">
        <w:t xml:space="preserve"> </w:t>
      </w:r>
      <w:r>
        <w:t xml:space="preserve">- </w:t>
      </w:r>
      <w:r w:rsidRPr="001962A9">
        <w:t xml:space="preserve">Stav </w:t>
      </w:r>
      <w:r>
        <w:t xml:space="preserve">mokřadů podle </w:t>
      </w:r>
      <w:proofErr w:type="spellStart"/>
      <w:r>
        <w:t>Ramsarské</w:t>
      </w:r>
      <w:proofErr w:type="spellEnd"/>
      <w:r>
        <w:t xml:space="preserve"> úmluvy</w:t>
      </w:r>
    </w:p>
    <w:tbl>
      <w:tblPr>
        <w:tblStyle w:val="Mkatabulky"/>
        <w:tblW w:w="5000" w:type="pct"/>
        <w:tblLook w:val="04A0" w:firstRow="1" w:lastRow="0" w:firstColumn="1" w:lastColumn="0" w:noHBand="0" w:noVBand="1"/>
      </w:tblPr>
      <w:tblGrid>
        <w:gridCol w:w="6205"/>
        <w:gridCol w:w="1417"/>
        <w:gridCol w:w="1666"/>
      </w:tblGrid>
      <w:tr w:rsidR="002F3134" w:rsidRPr="001962A9" w14:paraId="587884F1" w14:textId="77777777" w:rsidTr="0078224E">
        <w:tc>
          <w:tcPr>
            <w:tcW w:w="3340" w:type="pct"/>
            <w:tcBorders>
              <w:top w:val="single" w:sz="4" w:space="0" w:color="auto"/>
              <w:left w:val="single" w:sz="4" w:space="0" w:color="auto"/>
              <w:bottom w:val="single" w:sz="4" w:space="0" w:color="auto"/>
              <w:right w:val="single" w:sz="4" w:space="0" w:color="auto"/>
            </w:tcBorders>
            <w:vAlign w:val="center"/>
            <w:hideMark/>
          </w:tcPr>
          <w:p w14:paraId="18918184" w14:textId="77777777" w:rsidR="002F3134" w:rsidRPr="001962A9" w:rsidRDefault="002F3134" w:rsidP="0078224E">
            <w:pPr>
              <w:pStyle w:val="Hlavikatabulky"/>
            </w:pPr>
          </w:p>
        </w:tc>
        <w:tc>
          <w:tcPr>
            <w:tcW w:w="763" w:type="pct"/>
            <w:tcBorders>
              <w:top w:val="single" w:sz="4" w:space="0" w:color="auto"/>
              <w:left w:val="single" w:sz="4" w:space="0" w:color="auto"/>
              <w:bottom w:val="single" w:sz="4" w:space="0" w:color="auto"/>
              <w:right w:val="single" w:sz="4" w:space="0" w:color="auto"/>
            </w:tcBorders>
            <w:vAlign w:val="center"/>
            <w:hideMark/>
          </w:tcPr>
          <w:p w14:paraId="2122714F" w14:textId="77777777" w:rsidR="002F3134" w:rsidRPr="001962A9" w:rsidRDefault="002F3134" w:rsidP="0078224E">
            <w:pPr>
              <w:pStyle w:val="Hlavikatabulky"/>
            </w:pPr>
            <w:r w:rsidRPr="001962A9">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41619AB2" w14:textId="77777777" w:rsidR="002F3134" w:rsidRPr="001962A9" w:rsidRDefault="002F3134" w:rsidP="0078224E">
            <w:pPr>
              <w:pStyle w:val="Hlavikatabulky"/>
            </w:pPr>
            <w:r w:rsidRPr="001962A9">
              <w:t>Počet rizikových</w:t>
            </w:r>
          </w:p>
        </w:tc>
      </w:tr>
      <w:tr w:rsidR="002F3134" w:rsidRPr="001962A9" w14:paraId="08163E45" w14:textId="77777777" w:rsidTr="0078224E">
        <w:tc>
          <w:tcPr>
            <w:tcW w:w="3340" w:type="pct"/>
            <w:tcBorders>
              <w:top w:val="single" w:sz="4" w:space="0" w:color="auto"/>
              <w:left w:val="single" w:sz="4" w:space="0" w:color="auto"/>
              <w:bottom w:val="single" w:sz="4" w:space="0" w:color="auto"/>
              <w:right w:val="single" w:sz="4" w:space="0" w:color="auto"/>
            </w:tcBorders>
            <w:vAlign w:val="center"/>
            <w:hideMark/>
          </w:tcPr>
          <w:p w14:paraId="2290E912" w14:textId="0F53A8EE" w:rsidR="002F3134" w:rsidRPr="001962A9" w:rsidRDefault="002F3134" w:rsidP="0078224E">
            <w:pPr>
              <w:pStyle w:val="Texttabulka"/>
            </w:pPr>
            <w:proofErr w:type="spellStart"/>
            <w:r>
              <w:t>Ramsarské</w:t>
            </w:r>
            <w:proofErr w:type="spellEnd"/>
            <w:r>
              <w:t xml:space="preserve"> mokřady</w:t>
            </w:r>
          </w:p>
        </w:tc>
        <w:tc>
          <w:tcPr>
            <w:tcW w:w="763" w:type="pct"/>
            <w:tcBorders>
              <w:top w:val="single" w:sz="4" w:space="0" w:color="auto"/>
              <w:left w:val="single" w:sz="4" w:space="0" w:color="auto"/>
              <w:bottom w:val="single" w:sz="4" w:space="0" w:color="auto"/>
              <w:right w:val="single" w:sz="4" w:space="0" w:color="auto"/>
            </w:tcBorders>
            <w:vAlign w:val="center"/>
          </w:tcPr>
          <w:p w14:paraId="2C4A1103" w14:textId="77777777" w:rsidR="002F3134" w:rsidRPr="001962A9" w:rsidRDefault="002F3134" w:rsidP="0078224E">
            <w:pPr>
              <w:pStyle w:val="Texttabulka"/>
            </w:pPr>
          </w:p>
        </w:tc>
        <w:tc>
          <w:tcPr>
            <w:tcW w:w="897" w:type="pct"/>
            <w:tcBorders>
              <w:top w:val="single" w:sz="4" w:space="0" w:color="auto"/>
              <w:left w:val="single" w:sz="4" w:space="0" w:color="auto"/>
              <w:bottom w:val="single" w:sz="4" w:space="0" w:color="auto"/>
              <w:right w:val="single" w:sz="4" w:space="0" w:color="auto"/>
            </w:tcBorders>
            <w:vAlign w:val="center"/>
          </w:tcPr>
          <w:p w14:paraId="307B5FC8" w14:textId="77777777" w:rsidR="002F3134" w:rsidRPr="001962A9" w:rsidRDefault="002F3134" w:rsidP="0078224E">
            <w:pPr>
              <w:pStyle w:val="Texttabulka"/>
            </w:pPr>
          </w:p>
        </w:tc>
      </w:tr>
    </w:tbl>
    <w:p w14:paraId="04498136" w14:textId="53B3C415" w:rsidR="00C23A51" w:rsidRDefault="00C23A51" w:rsidP="00C23A51">
      <w:pPr>
        <w:pStyle w:val="TABULKA"/>
        <w:rPr>
          <w:i/>
        </w:rPr>
      </w:pPr>
      <w:r w:rsidRPr="00CC16F7">
        <w:t>Tab</w:t>
      </w:r>
      <w:r>
        <w:t xml:space="preserve">ulka </w:t>
      </w:r>
      <w:r w:rsidRPr="00CC16F7">
        <w:t>I</w:t>
      </w:r>
      <w:r>
        <w:t>I</w:t>
      </w:r>
      <w:r w:rsidRPr="00CC16F7">
        <w:t>I.</w:t>
      </w:r>
      <w:r>
        <w:t xml:space="preserve">2.3a - </w:t>
      </w:r>
      <w:r w:rsidRPr="00BF0E9C">
        <w:t xml:space="preserve">Hodnocení </w:t>
      </w:r>
      <w:r>
        <w:t xml:space="preserve">stavu chráněných oblastí </w:t>
      </w:r>
      <w:r w:rsidRPr="007B50D9">
        <w:rPr>
          <w:b w:val="0"/>
          <w:i/>
        </w:rPr>
        <w:t>(tabulka v příloze)</w:t>
      </w:r>
    </w:p>
    <w:p w14:paraId="0276D94C" w14:textId="77777777" w:rsidR="00C23A51" w:rsidRDefault="00C23A51" w:rsidP="00C23A5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0BCF2F88" w14:textId="1C00A222" w:rsidR="008908D5" w:rsidRPr="00A96FF7" w:rsidRDefault="008908D5" w:rsidP="008908D5">
      <w:pPr>
        <w:pStyle w:val="MAPA"/>
      </w:pPr>
      <w:r w:rsidRPr="00A96FF7">
        <w:t xml:space="preserve">Mapa III.2.3a </w:t>
      </w:r>
      <w:r>
        <w:t xml:space="preserve">- </w:t>
      </w:r>
      <w:r w:rsidR="00AA0D99" w:rsidRPr="00AA0D99">
        <w:t>Stav území vyhrazených pro odběry vody pro lidskou spotřebu</w:t>
      </w:r>
    </w:p>
    <w:p w14:paraId="10364DFF" w14:textId="497B892E" w:rsidR="008908D5" w:rsidRDefault="008908D5" w:rsidP="001C5A68">
      <w:pPr>
        <w:pStyle w:val="NADPIS2"/>
        <w:numPr>
          <w:ilvl w:val="1"/>
          <w:numId w:val="7"/>
        </w:numPr>
      </w:pPr>
      <w:bookmarkStart w:id="205" w:name="_Toc517183150"/>
      <w:bookmarkStart w:id="206" w:name="_Toc517350922"/>
      <w:r w:rsidRPr="007203E2">
        <w:t>Analýza trendů</w:t>
      </w:r>
      <w:r>
        <w:t xml:space="preserve"> (odhad stavu k </w:t>
      </w:r>
      <w:r w:rsidRPr="00562255">
        <w:t>roku 20</w:t>
      </w:r>
      <w:r w:rsidR="001E5A1D" w:rsidRPr="00562255">
        <w:t>2</w:t>
      </w:r>
      <w:r w:rsidR="00F65410">
        <w:t>1</w:t>
      </w:r>
      <w:r w:rsidRPr="00562255">
        <w:t>)</w:t>
      </w:r>
      <w:bookmarkEnd w:id="205"/>
      <w:bookmarkEnd w:id="206"/>
    </w:p>
    <w:p w14:paraId="0E5AE61D" w14:textId="583B8463" w:rsidR="008908D5" w:rsidRDefault="00D4372F"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vyhlášky č.</w:t>
      </w:r>
      <w:r w:rsidR="008908D5" w:rsidRPr="00043D22">
        <w:rPr>
          <w:b/>
          <w:i/>
          <w:color w:val="E36C0A" w:themeColor="accent6" w:themeShade="BF"/>
        </w:rPr>
        <w:t xml:space="preserve"> 98/</w:t>
      </w:r>
      <w:r w:rsidR="008908D5">
        <w:rPr>
          <w:b/>
          <w:i/>
          <w:color w:val="E36C0A" w:themeColor="accent6" w:themeShade="BF"/>
        </w:rPr>
        <w:t xml:space="preserve">2011 Sb., č. 431/2001 Sb., č. </w:t>
      </w:r>
      <w:r w:rsidR="009457F7">
        <w:rPr>
          <w:b/>
          <w:i/>
          <w:color w:val="E36C0A" w:themeColor="accent6" w:themeShade="BF"/>
        </w:rPr>
        <w:t>5/2011</w:t>
      </w:r>
      <w:r w:rsidR="008908D5">
        <w:rPr>
          <w:b/>
          <w:i/>
          <w:color w:val="E36C0A" w:themeColor="accent6" w:themeShade="BF"/>
        </w:rPr>
        <w:t xml:space="preserve"> Sb.</w:t>
      </w:r>
    </w:p>
    <w:p w14:paraId="503A9C09" w14:textId="63C80100"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1E5A1D">
        <w:rPr>
          <w:b/>
          <w:i/>
          <w:color w:val="00B050"/>
        </w:rPr>
        <w:t>D</w:t>
      </w:r>
      <w:r>
        <w:rPr>
          <w:b/>
          <w:i/>
          <w:color w:val="00B050"/>
        </w:rPr>
        <w:t xml:space="preserve">P: </w:t>
      </w:r>
      <w:r w:rsidR="001E5A1D">
        <w:rPr>
          <w:b/>
          <w:i/>
          <w:color w:val="00B050"/>
        </w:rPr>
        <w:t xml:space="preserve">kapitola </w:t>
      </w:r>
      <w:proofErr w:type="gramStart"/>
      <w:r w:rsidR="001E5A1D">
        <w:rPr>
          <w:b/>
          <w:i/>
          <w:color w:val="00B050"/>
        </w:rPr>
        <w:t>III.3.</w:t>
      </w:r>
      <w:proofErr w:type="gramEnd"/>
    </w:p>
    <w:p w14:paraId="7380D344" w14:textId="5B396E8F"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způsobu stanovení trendů k roku 20</w:t>
      </w:r>
      <w:r w:rsidR="001E5A1D">
        <w:rPr>
          <w:b/>
          <w:i/>
          <w:color w:val="0070C0"/>
        </w:rPr>
        <w:t>2</w:t>
      </w:r>
      <w:r w:rsidR="00F65410">
        <w:rPr>
          <w:b/>
          <w:i/>
          <w:color w:val="0070C0"/>
        </w:rPr>
        <w:t>1</w:t>
      </w:r>
      <w:r>
        <w:rPr>
          <w:b/>
          <w:i/>
          <w:color w:val="0070C0"/>
        </w:rPr>
        <w:t>.</w:t>
      </w:r>
    </w:p>
    <w:p w14:paraId="3035DB47"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1D2A0B23" w14:textId="76BE1808"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1E5A1D">
        <w:rPr>
          <w:b/>
          <w:i/>
          <w:color w:val="FF0000"/>
        </w:rPr>
        <w:t>přípravné práce</w:t>
      </w:r>
    </w:p>
    <w:p w14:paraId="70F9F71B" w14:textId="77777777" w:rsidR="008908D5" w:rsidRPr="009C40F7" w:rsidRDefault="008908D5" w:rsidP="008908D5">
      <w:pPr>
        <w:rPr>
          <w:i/>
          <w:color w:val="00B050"/>
          <w:sz w:val="2"/>
          <w:szCs w:val="2"/>
        </w:rPr>
      </w:pPr>
    </w:p>
    <w:p w14:paraId="4089CC4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16DC6CA"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B6FD97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CF5CEBF" w14:textId="77777777" w:rsidR="008908D5" w:rsidRDefault="008908D5" w:rsidP="007B50D9">
      <w:pPr>
        <w:pStyle w:val="NADPIS3"/>
      </w:pPr>
      <w:bookmarkStart w:id="207" w:name="_Toc517183151"/>
      <w:bookmarkStart w:id="208" w:name="_Toc517350923"/>
      <w:r w:rsidRPr="007203E2">
        <w:t>Povrchové vody</w:t>
      </w:r>
      <w:bookmarkEnd w:id="207"/>
      <w:bookmarkEnd w:id="208"/>
    </w:p>
    <w:p w14:paraId="3D093CCB" w14:textId="77777777" w:rsidR="008908D5" w:rsidRDefault="000652C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lastRenderedPageBreak/>
        <w:t>Legislativa: v</w:t>
      </w:r>
      <w:r w:rsidR="008908D5">
        <w:rPr>
          <w:b/>
          <w:i/>
          <w:color w:val="E36C0A" w:themeColor="accent6" w:themeShade="BF"/>
        </w:rPr>
        <w:t xml:space="preserve">yhlášky č. </w:t>
      </w:r>
      <w:r w:rsidR="008908D5" w:rsidRPr="00043D22">
        <w:rPr>
          <w:b/>
          <w:i/>
          <w:color w:val="E36C0A" w:themeColor="accent6" w:themeShade="BF"/>
        </w:rPr>
        <w:t>98/</w:t>
      </w:r>
      <w:r w:rsidR="008908D5">
        <w:rPr>
          <w:b/>
          <w:i/>
          <w:color w:val="E36C0A" w:themeColor="accent6" w:themeShade="BF"/>
        </w:rPr>
        <w:t>2011 Sb., č. 431/2001 Sb.</w:t>
      </w:r>
    </w:p>
    <w:p w14:paraId="266E158F" w14:textId="7E52B808" w:rsidR="008908D5" w:rsidRDefault="00277AD7"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w:t>
      </w:r>
      <w:r w:rsidR="008908D5">
        <w:rPr>
          <w:b/>
          <w:i/>
          <w:color w:val="00B050"/>
        </w:rPr>
        <w:t>: neobsahuje</w:t>
      </w:r>
    </w:p>
    <w:p w14:paraId="683DD24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stanovení trendů pro jednotlivá předepsaná hodnocení:</w:t>
      </w:r>
    </w:p>
    <w:p w14:paraId="26BA05DB" w14:textId="77777777" w:rsidR="008908D5" w:rsidRPr="001172A0" w:rsidRDefault="008908D5" w:rsidP="004309E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w:t>
      </w:r>
      <w:r w:rsidR="009C40F7">
        <w:rPr>
          <w:b/>
          <w:i/>
          <w:color w:val="0070C0"/>
        </w:rPr>
        <w:t>Bilance</w:t>
      </w:r>
    </w:p>
    <w:p w14:paraId="497F5E47" w14:textId="77777777" w:rsidR="008908D5" w:rsidRPr="001172A0" w:rsidRDefault="008908D5" w:rsidP="004309E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 xml:space="preserve">Jakost </w:t>
      </w:r>
    </w:p>
    <w:p w14:paraId="36509AB7" w14:textId="77777777" w:rsidR="008908D5" w:rsidRPr="001172A0" w:rsidRDefault="008908D5" w:rsidP="004309E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povrchových vod</w:t>
      </w:r>
    </w:p>
    <w:p w14:paraId="4D4C3EEA" w14:textId="77777777" w:rsidR="008908D5" w:rsidRPr="001172A0" w:rsidRDefault="008908D5" w:rsidP="004309E1">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01166816" w14:textId="77777777" w:rsidR="008908D5" w:rsidRDefault="008908D5" w:rsidP="004309E1">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Ekologický stav</w:t>
      </w:r>
      <w:r>
        <w:rPr>
          <w:b/>
          <w:i/>
          <w:color w:val="0070C0"/>
        </w:rPr>
        <w:t xml:space="preserve"> </w:t>
      </w:r>
    </w:p>
    <w:p w14:paraId="56B0891E" w14:textId="4D89211C" w:rsidR="00277AD7" w:rsidRDefault="00277AD7" w:rsidP="004309E1">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Ekologický stav</w:t>
      </w:r>
    </w:p>
    <w:p w14:paraId="4A7BF70C" w14:textId="77777777" w:rsidR="008908D5" w:rsidRPr="001172A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10C15B95" w14:textId="4E4D6BBD"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1E5A1D">
        <w:rPr>
          <w:b/>
          <w:i/>
          <w:color w:val="FF0000"/>
        </w:rPr>
        <w:t>přípravné práce</w:t>
      </w:r>
    </w:p>
    <w:p w14:paraId="64E31CE6" w14:textId="77777777" w:rsidR="008908D5" w:rsidRPr="000B3195" w:rsidRDefault="008908D5" w:rsidP="008908D5">
      <w:pPr>
        <w:rPr>
          <w:i/>
          <w:color w:val="00B050"/>
          <w:sz w:val="2"/>
          <w:szCs w:val="2"/>
        </w:rPr>
      </w:pPr>
    </w:p>
    <w:p w14:paraId="77D87F1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7917A63"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17BAB1C" w14:textId="043C18A0" w:rsidR="008908D5" w:rsidRPr="00562255" w:rsidRDefault="008908D5" w:rsidP="007B50D9">
      <w:pPr>
        <w:pStyle w:val="TABULKA"/>
      </w:pPr>
      <w:r w:rsidRPr="003F69EB">
        <w:t xml:space="preserve">Tabulka </w:t>
      </w:r>
      <w:r>
        <w:t xml:space="preserve">III.3.1a </w:t>
      </w:r>
      <w:r w:rsidR="001E5A1D">
        <w:t>–</w:t>
      </w:r>
      <w:r>
        <w:t xml:space="preserve"> </w:t>
      </w:r>
      <w:r w:rsidR="009302A2">
        <w:t>Souhrn o</w:t>
      </w:r>
      <w:r w:rsidR="001E5A1D">
        <w:t>dhad</w:t>
      </w:r>
      <w:r w:rsidR="009302A2">
        <w:t>u</w:t>
      </w:r>
      <w:r w:rsidR="001E5A1D">
        <w:t xml:space="preserve"> h</w:t>
      </w:r>
      <w:r>
        <w:t xml:space="preserve">odnocení stavu </w:t>
      </w:r>
      <w:r w:rsidR="001E5A1D">
        <w:t xml:space="preserve">útvarů </w:t>
      </w:r>
      <w:r>
        <w:t>povrchov</w:t>
      </w:r>
      <w:r w:rsidR="001E5A1D">
        <w:t>ých</w:t>
      </w:r>
      <w:r>
        <w:t xml:space="preserve"> vod</w:t>
      </w:r>
      <w:r w:rsidR="001E5A1D">
        <w:t xml:space="preserve"> k roku </w:t>
      </w:r>
      <w:r w:rsidR="001E5A1D" w:rsidRPr="00562255">
        <w:t>202</w:t>
      </w:r>
      <w:r w:rsidR="00F65410">
        <w:t>1</w:t>
      </w:r>
      <w:r w:rsidR="006C6867">
        <w:t xml:space="preserve"> – Chemický stav</w:t>
      </w:r>
    </w:p>
    <w:tbl>
      <w:tblPr>
        <w:tblStyle w:val="Mkatabulky"/>
        <w:tblW w:w="5000" w:type="pct"/>
        <w:jc w:val="center"/>
        <w:tblLayout w:type="fixed"/>
        <w:tblLook w:val="04A0" w:firstRow="1" w:lastRow="0" w:firstColumn="1" w:lastColumn="0" w:noHBand="0" w:noVBand="1"/>
      </w:tblPr>
      <w:tblGrid>
        <w:gridCol w:w="1384"/>
        <w:gridCol w:w="1417"/>
        <w:gridCol w:w="1276"/>
        <w:gridCol w:w="1061"/>
        <w:gridCol w:w="1310"/>
        <w:gridCol w:w="1510"/>
        <w:gridCol w:w="1330"/>
      </w:tblGrid>
      <w:tr w:rsidR="001E5A1D" w:rsidRPr="003E0EDA" w14:paraId="200D78B2" w14:textId="77777777" w:rsidTr="006C6867">
        <w:trPr>
          <w:trHeight w:val="285"/>
          <w:tblHeader/>
          <w:jc w:val="center"/>
        </w:trPr>
        <w:tc>
          <w:tcPr>
            <w:tcW w:w="745" w:type="pct"/>
            <w:vMerge w:val="restart"/>
            <w:vAlign w:val="center"/>
          </w:tcPr>
          <w:p w14:paraId="4802B7F1" w14:textId="5BE0F2CF" w:rsidR="001E5A1D" w:rsidRPr="00562255" w:rsidRDefault="001E5A1D" w:rsidP="001E5A1D">
            <w:pPr>
              <w:pStyle w:val="hlavikatabulky0"/>
              <w:spacing w:before="0" w:after="0"/>
              <w:rPr>
                <w:rFonts w:ascii="Arial Narrow" w:hAnsi="Arial Narrow"/>
                <w:sz w:val="20"/>
              </w:rPr>
            </w:pPr>
          </w:p>
          <w:p w14:paraId="3A97DAE4" w14:textId="2B576A73" w:rsidR="001E5A1D" w:rsidRPr="00562255" w:rsidRDefault="001E5A1D" w:rsidP="001E5A1D">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6EC8F132" w14:textId="2FD1B8F0" w:rsidR="001E5A1D" w:rsidRPr="00562255" w:rsidRDefault="001E5A1D" w:rsidP="001E5A1D">
            <w:pPr>
              <w:pStyle w:val="hlavikatabulky0"/>
              <w:spacing w:before="0" w:after="0"/>
              <w:rPr>
                <w:rFonts w:ascii="Arial Narrow" w:hAnsi="Arial Narrow"/>
                <w:sz w:val="20"/>
              </w:rPr>
            </w:pPr>
            <w:r w:rsidRPr="00562255">
              <w:rPr>
                <w:rFonts w:ascii="Arial Narrow" w:hAnsi="Arial Narrow"/>
                <w:sz w:val="20"/>
              </w:rPr>
              <w:t>Hodnocení současné</w:t>
            </w:r>
          </w:p>
        </w:tc>
        <w:tc>
          <w:tcPr>
            <w:tcW w:w="2234" w:type="pct"/>
            <w:gridSpan w:val="3"/>
            <w:vAlign w:val="center"/>
          </w:tcPr>
          <w:p w14:paraId="2D548F62" w14:textId="0FD8E843" w:rsidR="001E5A1D" w:rsidRDefault="001E5A1D" w:rsidP="00F65410">
            <w:pPr>
              <w:pStyle w:val="hlavikatabulky0"/>
              <w:spacing w:before="0" w:after="0"/>
              <w:rPr>
                <w:rFonts w:ascii="Arial Narrow" w:hAnsi="Arial Narrow"/>
                <w:sz w:val="20"/>
              </w:rPr>
            </w:pPr>
            <w:r w:rsidRPr="00562255">
              <w:rPr>
                <w:rFonts w:ascii="Arial Narrow" w:hAnsi="Arial Narrow"/>
                <w:sz w:val="20"/>
              </w:rPr>
              <w:t>Odhad k roku 202</w:t>
            </w:r>
            <w:r w:rsidR="00F65410">
              <w:rPr>
                <w:rFonts w:ascii="Arial Narrow" w:hAnsi="Arial Narrow"/>
                <w:sz w:val="20"/>
              </w:rPr>
              <w:t>1</w:t>
            </w:r>
          </w:p>
        </w:tc>
      </w:tr>
      <w:tr w:rsidR="006C6867" w:rsidRPr="003E0EDA" w14:paraId="52161261" w14:textId="77777777" w:rsidTr="006C6867">
        <w:trPr>
          <w:trHeight w:val="560"/>
          <w:tblHeader/>
          <w:jc w:val="center"/>
        </w:trPr>
        <w:tc>
          <w:tcPr>
            <w:tcW w:w="745" w:type="pct"/>
            <w:vMerge/>
            <w:vAlign w:val="center"/>
          </w:tcPr>
          <w:p w14:paraId="70601488" w14:textId="4784B630" w:rsidR="001E5A1D" w:rsidRPr="003E0EDA" w:rsidRDefault="001E5A1D" w:rsidP="001E5A1D">
            <w:pPr>
              <w:pStyle w:val="hlavikatabulky0"/>
              <w:spacing w:before="0" w:after="0"/>
              <w:rPr>
                <w:rFonts w:ascii="Arial Narrow" w:hAnsi="Arial Narrow"/>
                <w:sz w:val="20"/>
              </w:rPr>
            </w:pPr>
          </w:p>
        </w:tc>
        <w:tc>
          <w:tcPr>
            <w:tcW w:w="763" w:type="pct"/>
            <w:vAlign w:val="center"/>
          </w:tcPr>
          <w:p w14:paraId="31008A90" w14:textId="0309F560" w:rsidR="001E5A1D" w:rsidRPr="003E0EDA" w:rsidRDefault="001E5A1D" w:rsidP="00CB61DD">
            <w:pPr>
              <w:pStyle w:val="hlavikatabulky0"/>
              <w:spacing w:before="0" w:after="0"/>
              <w:rPr>
                <w:rFonts w:ascii="Arial Narrow" w:hAnsi="Arial Narrow"/>
                <w:sz w:val="20"/>
              </w:rPr>
            </w:pPr>
            <w:r>
              <w:rPr>
                <w:rFonts w:ascii="Arial Narrow" w:hAnsi="Arial Narrow"/>
                <w:sz w:val="20"/>
              </w:rPr>
              <w:t>Dobrý stav</w:t>
            </w:r>
          </w:p>
        </w:tc>
        <w:tc>
          <w:tcPr>
            <w:tcW w:w="687" w:type="pct"/>
          </w:tcPr>
          <w:p w14:paraId="688A85BB" w14:textId="00077376" w:rsidR="001E5A1D" w:rsidRDefault="001E5A1D" w:rsidP="00CB61DD">
            <w:pPr>
              <w:pStyle w:val="hlavikatabulky0"/>
              <w:spacing w:before="0" w:after="0"/>
              <w:rPr>
                <w:rFonts w:ascii="Arial Narrow" w:hAnsi="Arial Narrow"/>
                <w:sz w:val="20"/>
              </w:rPr>
            </w:pPr>
            <w:r>
              <w:rPr>
                <w:rFonts w:ascii="Arial Narrow" w:hAnsi="Arial Narrow"/>
                <w:sz w:val="20"/>
              </w:rPr>
              <w:t>Nedosa</w:t>
            </w:r>
            <w:r w:rsidR="00CB61DD">
              <w:rPr>
                <w:rFonts w:ascii="Arial Narrow" w:hAnsi="Arial Narrow"/>
                <w:sz w:val="20"/>
              </w:rPr>
              <w:t>ženo</w:t>
            </w:r>
            <w:r>
              <w:rPr>
                <w:rFonts w:ascii="Arial Narrow" w:hAnsi="Arial Narrow"/>
                <w:sz w:val="20"/>
              </w:rPr>
              <w:t xml:space="preserve"> dobrého stavu</w:t>
            </w:r>
          </w:p>
        </w:tc>
        <w:tc>
          <w:tcPr>
            <w:tcW w:w="571" w:type="pct"/>
          </w:tcPr>
          <w:p w14:paraId="7205F095" w14:textId="6F430076" w:rsidR="001E5A1D" w:rsidRDefault="00277AD7" w:rsidP="00277AD7">
            <w:pPr>
              <w:pStyle w:val="hlavikatabulky0"/>
              <w:spacing w:before="0" w:after="0"/>
              <w:rPr>
                <w:rFonts w:ascii="Arial Narrow" w:hAnsi="Arial Narrow"/>
                <w:sz w:val="20"/>
              </w:rPr>
            </w:pPr>
            <w:r>
              <w:rPr>
                <w:rFonts w:ascii="Arial Narrow" w:hAnsi="Arial Narrow"/>
                <w:sz w:val="20"/>
              </w:rPr>
              <w:t>Neznámý</w:t>
            </w:r>
          </w:p>
        </w:tc>
        <w:tc>
          <w:tcPr>
            <w:tcW w:w="705" w:type="pct"/>
            <w:vAlign w:val="center"/>
          </w:tcPr>
          <w:p w14:paraId="14020CD9" w14:textId="78759F55" w:rsidR="001E5A1D" w:rsidRPr="003E0EDA" w:rsidRDefault="001E5A1D" w:rsidP="00CB61DD">
            <w:pPr>
              <w:pStyle w:val="hlavikatabulky0"/>
              <w:spacing w:before="0" w:after="0"/>
              <w:rPr>
                <w:rFonts w:ascii="Arial Narrow" w:hAnsi="Arial Narrow"/>
                <w:sz w:val="20"/>
              </w:rPr>
            </w:pPr>
            <w:r>
              <w:rPr>
                <w:rFonts w:ascii="Arial Narrow" w:hAnsi="Arial Narrow"/>
                <w:sz w:val="20"/>
              </w:rPr>
              <w:t>Dobrý stav</w:t>
            </w:r>
          </w:p>
        </w:tc>
        <w:tc>
          <w:tcPr>
            <w:tcW w:w="813" w:type="pct"/>
          </w:tcPr>
          <w:p w14:paraId="7CD0722D" w14:textId="4F294EEA" w:rsidR="001E5A1D" w:rsidRPr="003E0EDA" w:rsidRDefault="001E5A1D" w:rsidP="00CB61DD">
            <w:pPr>
              <w:pStyle w:val="hlavikatabulky0"/>
              <w:spacing w:before="0" w:after="0"/>
              <w:rPr>
                <w:rFonts w:ascii="Arial Narrow" w:hAnsi="Arial Narrow"/>
                <w:sz w:val="20"/>
              </w:rPr>
            </w:pPr>
            <w:r>
              <w:rPr>
                <w:rFonts w:ascii="Arial Narrow" w:hAnsi="Arial Narrow"/>
                <w:sz w:val="20"/>
              </w:rPr>
              <w:t>Nedosa</w:t>
            </w:r>
            <w:r w:rsidR="00CB61DD">
              <w:rPr>
                <w:rFonts w:ascii="Arial Narrow" w:hAnsi="Arial Narrow"/>
                <w:sz w:val="20"/>
              </w:rPr>
              <w:t>ženo</w:t>
            </w:r>
            <w:r>
              <w:rPr>
                <w:rFonts w:ascii="Arial Narrow" w:hAnsi="Arial Narrow"/>
                <w:sz w:val="20"/>
              </w:rPr>
              <w:t xml:space="preserve"> dobrého stavu</w:t>
            </w:r>
          </w:p>
        </w:tc>
        <w:tc>
          <w:tcPr>
            <w:tcW w:w="716" w:type="pct"/>
          </w:tcPr>
          <w:p w14:paraId="63B92D91" w14:textId="31EE1ACA" w:rsidR="001E5A1D" w:rsidRPr="003E0EDA" w:rsidRDefault="00277AD7" w:rsidP="00277AD7">
            <w:pPr>
              <w:pStyle w:val="hlavikatabulky0"/>
              <w:spacing w:before="0" w:after="0"/>
              <w:rPr>
                <w:rFonts w:ascii="Arial Narrow" w:hAnsi="Arial Narrow"/>
                <w:sz w:val="20"/>
              </w:rPr>
            </w:pPr>
            <w:r>
              <w:rPr>
                <w:rFonts w:ascii="Arial Narrow" w:hAnsi="Arial Narrow"/>
                <w:sz w:val="20"/>
              </w:rPr>
              <w:t>Neznámý</w:t>
            </w:r>
          </w:p>
        </w:tc>
      </w:tr>
      <w:tr w:rsidR="006C6867" w:rsidRPr="003E0EDA" w14:paraId="0E565E2E" w14:textId="77777777" w:rsidTr="006C6867">
        <w:trPr>
          <w:jc w:val="center"/>
        </w:trPr>
        <w:tc>
          <w:tcPr>
            <w:tcW w:w="745" w:type="pct"/>
            <w:vAlign w:val="center"/>
          </w:tcPr>
          <w:p w14:paraId="33CBF2FF" w14:textId="0DB705C6" w:rsidR="001E5A1D" w:rsidRPr="003E0EDA" w:rsidRDefault="001E5A1D" w:rsidP="001E5A1D">
            <w:pPr>
              <w:pStyle w:val="Texttabulka"/>
            </w:pPr>
            <w:r w:rsidRPr="003E0EDA">
              <w:t>Počet útvarů</w:t>
            </w:r>
            <w:r>
              <w:t xml:space="preserve"> kategorie řeka</w:t>
            </w:r>
          </w:p>
        </w:tc>
        <w:tc>
          <w:tcPr>
            <w:tcW w:w="763" w:type="pct"/>
            <w:vAlign w:val="center"/>
          </w:tcPr>
          <w:p w14:paraId="3235FFB9" w14:textId="77777777" w:rsidR="001E5A1D" w:rsidRPr="003E0EDA" w:rsidRDefault="001E5A1D" w:rsidP="001E5A1D">
            <w:pPr>
              <w:pStyle w:val="Texttabulka"/>
            </w:pPr>
          </w:p>
        </w:tc>
        <w:tc>
          <w:tcPr>
            <w:tcW w:w="687" w:type="pct"/>
          </w:tcPr>
          <w:p w14:paraId="2FFCB571" w14:textId="5D23DB62" w:rsidR="001E5A1D" w:rsidRDefault="001E5A1D" w:rsidP="001E5A1D">
            <w:pPr>
              <w:pStyle w:val="Texttabulka"/>
            </w:pPr>
          </w:p>
        </w:tc>
        <w:tc>
          <w:tcPr>
            <w:tcW w:w="571" w:type="pct"/>
          </w:tcPr>
          <w:p w14:paraId="5539EA73" w14:textId="4D2AC48B" w:rsidR="001E5A1D" w:rsidRDefault="001E5A1D" w:rsidP="001E5A1D">
            <w:pPr>
              <w:pStyle w:val="Texttabulka"/>
            </w:pPr>
          </w:p>
        </w:tc>
        <w:tc>
          <w:tcPr>
            <w:tcW w:w="705" w:type="pct"/>
          </w:tcPr>
          <w:p w14:paraId="0E94D1E7" w14:textId="1E6F0B28" w:rsidR="001E5A1D" w:rsidRPr="003E0EDA" w:rsidRDefault="001E5A1D" w:rsidP="001E5A1D">
            <w:pPr>
              <w:pStyle w:val="Texttabulka"/>
            </w:pPr>
          </w:p>
        </w:tc>
        <w:tc>
          <w:tcPr>
            <w:tcW w:w="813" w:type="pct"/>
            <w:vAlign w:val="center"/>
          </w:tcPr>
          <w:p w14:paraId="5CA022F0" w14:textId="138C75ED" w:rsidR="001E5A1D" w:rsidRPr="003E0EDA" w:rsidRDefault="001E5A1D" w:rsidP="001E5A1D">
            <w:pPr>
              <w:pStyle w:val="Texttabulka"/>
            </w:pPr>
          </w:p>
        </w:tc>
        <w:tc>
          <w:tcPr>
            <w:tcW w:w="716" w:type="pct"/>
            <w:vAlign w:val="center"/>
          </w:tcPr>
          <w:p w14:paraId="06693D03" w14:textId="6618AE3B" w:rsidR="001E5A1D" w:rsidRPr="003E0EDA" w:rsidRDefault="001E5A1D" w:rsidP="001E5A1D">
            <w:pPr>
              <w:pStyle w:val="Texttabulka"/>
            </w:pPr>
          </w:p>
        </w:tc>
      </w:tr>
      <w:tr w:rsidR="006C6867" w:rsidRPr="003E0EDA" w14:paraId="6FFB1B83" w14:textId="77777777" w:rsidTr="006C6867">
        <w:trPr>
          <w:jc w:val="center"/>
        </w:trPr>
        <w:tc>
          <w:tcPr>
            <w:tcW w:w="745" w:type="pct"/>
            <w:vAlign w:val="center"/>
          </w:tcPr>
          <w:p w14:paraId="711C163B" w14:textId="419C72B2" w:rsidR="001E5A1D" w:rsidRPr="003E0EDA" w:rsidRDefault="001F2D0D" w:rsidP="001F2D0D">
            <w:pPr>
              <w:pStyle w:val="Texttabulka"/>
            </w:pPr>
            <w:r w:rsidRPr="003E0EDA">
              <w:t>Počet útvarů</w:t>
            </w:r>
            <w:r>
              <w:t xml:space="preserve"> kategorie jezero</w:t>
            </w:r>
          </w:p>
        </w:tc>
        <w:tc>
          <w:tcPr>
            <w:tcW w:w="763" w:type="pct"/>
            <w:vAlign w:val="center"/>
          </w:tcPr>
          <w:p w14:paraId="5D8DD5DC" w14:textId="77777777" w:rsidR="001E5A1D" w:rsidRPr="003E0EDA" w:rsidRDefault="001E5A1D" w:rsidP="001E5A1D">
            <w:pPr>
              <w:pStyle w:val="Texttabulka"/>
            </w:pPr>
          </w:p>
        </w:tc>
        <w:tc>
          <w:tcPr>
            <w:tcW w:w="687" w:type="pct"/>
          </w:tcPr>
          <w:p w14:paraId="25523FA7" w14:textId="77777777" w:rsidR="001E5A1D" w:rsidRDefault="001E5A1D" w:rsidP="001E5A1D">
            <w:pPr>
              <w:pStyle w:val="Texttabulka"/>
            </w:pPr>
          </w:p>
        </w:tc>
        <w:tc>
          <w:tcPr>
            <w:tcW w:w="571" w:type="pct"/>
          </w:tcPr>
          <w:p w14:paraId="5F609E44" w14:textId="77777777" w:rsidR="001E5A1D" w:rsidRDefault="001E5A1D" w:rsidP="001E5A1D">
            <w:pPr>
              <w:pStyle w:val="Texttabulka"/>
            </w:pPr>
          </w:p>
        </w:tc>
        <w:tc>
          <w:tcPr>
            <w:tcW w:w="705" w:type="pct"/>
          </w:tcPr>
          <w:p w14:paraId="18A4842D" w14:textId="77777777" w:rsidR="001E5A1D" w:rsidRPr="003E0EDA" w:rsidRDefault="001E5A1D" w:rsidP="001E5A1D">
            <w:pPr>
              <w:pStyle w:val="Texttabulka"/>
            </w:pPr>
          </w:p>
        </w:tc>
        <w:tc>
          <w:tcPr>
            <w:tcW w:w="813" w:type="pct"/>
            <w:vAlign w:val="center"/>
          </w:tcPr>
          <w:p w14:paraId="7A6F7448" w14:textId="77777777" w:rsidR="001E5A1D" w:rsidRPr="003E0EDA" w:rsidRDefault="001E5A1D" w:rsidP="001E5A1D">
            <w:pPr>
              <w:pStyle w:val="Texttabulka"/>
            </w:pPr>
          </w:p>
        </w:tc>
        <w:tc>
          <w:tcPr>
            <w:tcW w:w="716" w:type="pct"/>
            <w:vAlign w:val="center"/>
          </w:tcPr>
          <w:p w14:paraId="20CCE85E" w14:textId="77777777" w:rsidR="001E5A1D" w:rsidRDefault="001E5A1D" w:rsidP="001E5A1D">
            <w:pPr>
              <w:pStyle w:val="Texttabulka"/>
            </w:pPr>
          </w:p>
        </w:tc>
      </w:tr>
    </w:tbl>
    <w:p w14:paraId="3B95F3E9" w14:textId="42198C51" w:rsidR="006C6867" w:rsidRPr="00562255" w:rsidRDefault="006C6867" w:rsidP="006C6867">
      <w:pPr>
        <w:pStyle w:val="TABULKA"/>
      </w:pPr>
      <w:r w:rsidRPr="003F69EB">
        <w:t xml:space="preserve">Tabulka </w:t>
      </w:r>
      <w:r>
        <w:t xml:space="preserve">III.3.1b – Souhrn odhadu hodnocení stavu útvarů povrchových vod k roku </w:t>
      </w:r>
      <w:r w:rsidRPr="00562255">
        <w:t>202</w:t>
      </w:r>
      <w:r>
        <w:t>1 – Ekologický stav/potenciál</w:t>
      </w:r>
    </w:p>
    <w:tbl>
      <w:tblPr>
        <w:tblStyle w:val="Mkatabulky"/>
        <w:tblW w:w="5000" w:type="pct"/>
        <w:jc w:val="center"/>
        <w:tblLayout w:type="fixed"/>
        <w:tblLook w:val="04A0" w:firstRow="1" w:lastRow="0" w:firstColumn="1" w:lastColumn="0" w:noHBand="0" w:noVBand="1"/>
      </w:tblPr>
      <w:tblGrid>
        <w:gridCol w:w="1384"/>
        <w:gridCol w:w="1417"/>
        <w:gridCol w:w="1276"/>
        <w:gridCol w:w="1061"/>
        <w:gridCol w:w="1310"/>
        <w:gridCol w:w="1510"/>
        <w:gridCol w:w="1330"/>
      </w:tblGrid>
      <w:tr w:rsidR="006C6867" w:rsidRPr="003E0EDA" w14:paraId="4E85DA5F" w14:textId="77777777" w:rsidTr="00A96CA7">
        <w:trPr>
          <w:trHeight w:val="285"/>
          <w:tblHeader/>
          <w:jc w:val="center"/>
        </w:trPr>
        <w:tc>
          <w:tcPr>
            <w:tcW w:w="745" w:type="pct"/>
            <w:vMerge w:val="restart"/>
            <w:vAlign w:val="center"/>
          </w:tcPr>
          <w:p w14:paraId="02BB09B0" w14:textId="77777777" w:rsidR="006C6867" w:rsidRPr="00562255" w:rsidRDefault="006C6867" w:rsidP="00A96CA7">
            <w:pPr>
              <w:pStyle w:val="hlavikatabulky0"/>
              <w:spacing w:before="0" w:after="0"/>
              <w:rPr>
                <w:rFonts w:ascii="Arial Narrow" w:hAnsi="Arial Narrow"/>
                <w:sz w:val="20"/>
              </w:rPr>
            </w:pPr>
          </w:p>
          <w:p w14:paraId="5C6F68D2" w14:textId="77777777" w:rsidR="006C6867" w:rsidRPr="00562255" w:rsidRDefault="006C6867" w:rsidP="00A96CA7">
            <w:pPr>
              <w:pStyle w:val="hlavikatabulky0"/>
              <w:spacing w:before="0" w:after="0"/>
              <w:rPr>
                <w:rFonts w:ascii="Arial Narrow" w:hAnsi="Arial Narrow"/>
                <w:sz w:val="20"/>
              </w:rPr>
            </w:pPr>
            <w:r w:rsidRPr="00562255">
              <w:rPr>
                <w:rFonts w:ascii="Arial Narrow" w:hAnsi="Arial Narrow"/>
                <w:sz w:val="20"/>
              </w:rPr>
              <w:t>Vodní útvary</w:t>
            </w:r>
          </w:p>
        </w:tc>
        <w:tc>
          <w:tcPr>
            <w:tcW w:w="2021" w:type="pct"/>
            <w:gridSpan w:val="3"/>
            <w:vAlign w:val="center"/>
          </w:tcPr>
          <w:p w14:paraId="39152FDC" w14:textId="77777777" w:rsidR="006C6867" w:rsidRPr="00562255" w:rsidRDefault="006C6867" w:rsidP="00A96CA7">
            <w:pPr>
              <w:pStyle w:val="hlavikatabulky0"/>
              <w:spacing w:before="0" w:after="0"/>
              <w:rPr>
                <w:rFonts w:ascii="Arial Narrow" w:hAnsi="Arial Narrow"/>
                <w:sz w:val="20"/>
              </w:rPr>
            </w:pPr>
            <w:r w:rsidRPr="00562255">
              <w:rPr>
                <w:rFonts w:ascii="Arial Narrow" w:hAnsi="Arial Narrow"/>
                <w:sz w:val="20"/>
              </w:rPr>
              <w:t>Hodnocení současné</w:t>
            </w:r>
          </w:p>
        </w:tc>
        <w:tc>
          <w:tcPr>
            <w:tcW w:w="2234" w:type="pct"/>
            <w:gridSpan w:val="3"/>
            <w:vAlign w:val="center"/>
          </w:tcPr>
          <w:p w14:paraId="7CD9E728" w14:textId="77777777" w:rsidR="006C6867" w:rsidRDefault="006C6867" w:rsidP="00A96CA7">
            <w:pPr>
              <w:pStyle w:val="hlavikatabulky0"/>
              <w:spacing w:before="0" w:after="0"/>
              <w:rPr>
                <w:rFonts w:ascii="Arial Narrow" w:hAnsi="Arial Narrow"/>
                <w:sz w:val="20"/>
              </w:rPr>
            </w:pPr>
            <w:r w:rsidRPr="00562255">
              <w:rPr>
                <w:rFonts w:ascii="Arial Narrow" w:hAnsi="Arial Narrow"/>
                <w:sz w:val="20"/>
              </w:rPr>
              <w:t>Odhad k roku 202</w:t>
            </w:r>
            <w:r>
              <w:rPr>
                <w:rFonts w:ascii="Arial Narrow" w:hAnsi="Arial Narrow"/>
                <w:sz w:val="20"/>
              </w:rPr>
              <w:t>1</w:t>
            </w:r>
          </w:p>
        </w:tc>
      </w:tr>
      <w:tr w:rsidR="006C6867" w:rsidRPr="003E0EDA" w14:paraId="1DE9D61C" w14:textId="77777777" w:rsidTr="00A96CA7">
        <w:trPr>
          <w:trHeight w:val="560"/>
          <w:tblHeader/>
          <w:jc w:val="center"/>
        </w:trPr>
        <w:tc>
          <w:tcPr>
            <w:tcW w:w="745" w:type="pct"/>
            <w:vMerge/>
            <w:vAlign w:val="center"/>
          </w:tcPr>
          <w:p w14:paraId="00175DA2" w14:textId="77777777" w:rsidR="006C6867" w:rsidRPr="003E0EDA" w:rsidRDefault="006C6867" w:rsidP="00A96CA7">
            <w:pPr>
              <w:pStyle w:val="hlavikatabulky0"/>
              <w:spacing w:before="0" w:after="0"/>
              <w:rPr>
                <w:rFonts w:ascii="Arial Narrow" w:hAnsi="Arial Narrow"/>
                <w:sz w:val="20"/>
              </w:rPr>
            </w:pPr>
          </w:p>
        </w:tc>
        <w:tc>
          <w:tcPr>
            <w:tcW w:w="763" w:type="pct"/>
            <w:vAlign w:val="center"/>
          </w:tcPr>
          <w:p w14:paraId="1B6FD1A4" w14:textId="77777777" w:rsidR="006C6867" w:rsidRPr="003E0EDA" w:rsidRDefault="006C6867" w:rsidP="00A96CA7">
            <w:pPr>
              <w:pStyle w:val="hlavikatabulky0"/>
              <w:spacing w:before="0" w:after="0"/>
              <w:rPr>
                <w:rFonts w:ascii="Arial Narrow" w:hAnsi="Arial Narrow"/>
                <w:sz w:val="20"/>
              </w:rPr>
            </w:pPr>
            <w:r>
              <w:rPr>
                <w:rFonts w:ascii="Arial Narrow" w:hAnsi="Arial Narrow"/>
                <w:sz w:val="20"/>
              </w:rPr>
              <w:t>Dobrý stav / potenciál</w:t>
            </w:r>
          </w:p>
        </w:tc>
        <w:tc>
          <w:tcPr>
            <w:tcW w:w="687" w:type="pct"/>
          </w:tcPr>
          <w:p w14:paraId="2BCA467D" w14:textId="77777777" w:rsidR="006C6867" w:rsidRDefault="006C6867" w:rsidP="00A96CA7">
            <w:pPr>
              <w:pStyle w:val="hlavikatabulky0"/>
              <w:spacing w:before="0" w:after="0"/>
              <w:rPr>
                <w:rFonts w:ascii="Arial Narrow" w:hAnsi="Arial Narrow"/>
                <w:sz w:val="20"/>
              </w:rPr>
            </w:pPr>
            <w:r>
              <w:rPr>
                <w:rFonts w:ascii="Arial Narrow" w:hAnsi="Arial Narrow"/>
                <w:sz w:val="20"/>
              </w:rPr>
              <w:t>Nedosahuje dobrého stavu / potenciálu</w:t>
            </w:r>
          </w:p>
        </w:tc>
        <w:tc>
          <w:tcPr>
            <w:tcW w:w="571" w:type="pct"/>
          </w:tcPr>
          <w:p w14:paraId="09FEFC96" w14:textId="77777777" w:rsidR="006C6867" w:rsidRDefault="006C6867" w:rsidP="00A96CA7">
            <w:pPr>
              <w:pStyle w:val="hlavikatabulky0"/>
              <w:spacing w:before="0" w:after="0"/>
              <w:rPr>
                <w:rFonts w:ascii="Arial Narrow" w:hAnsi="Arial Narrow"/>
                <w:sz w:val="20"/>
              </w:rPr>
            </w:pPr>
            <w:r>
              <w:rPr>
                <w:rFonts w:ascii="Arial Narrow" w:hAnsi="Arial Narrow"/>
                <w:sz w:val="20"/>
              </w:rPr>
              <w:t>Stav / potenciál neznámý</w:t>
            </w:r>
          </w:p>
        </w:tc>
        <w:tc>
          <w:tcPr>
            <w:tcW w:w="705" w:type="pct"/>
            <w:vAlign w:val="center"/>
          </w:tcPr>
          <w:p w14:paraId="162CAB6F" w14:textId="77777777" w:rsidR="006C6867" w:rsidRPr="003E0EDA" w:rsidRDefault="006C6867" w:rsidP="00A96CA7">
            <w:pPr>
              <w:pStyle w:val="hlavikatabulky0"/>
              <w:spacing w:before="0" w:after="0"/>
              <w:rPr>
                <w:rFonts w:ascii="Arial Narrow" w:hAnsi="Arial Narrow"/>
                <w:sz w:val="20"/>
              </w:rPr>
            </w:pPr>
            <w:r>
              <w:rPr>
                <w:rFonts w:ascii="Arial Narrow" w:hAnsi="Arial Narrow"/>
                <w:sz w:val="20"/>
              </w:rPr>
              <w:t>Dobrý stav / potenciál</w:t>
            </w:r>
          </w:p>
        </w:tc>
        <w:tc>
          <w:tcPr>
            <w:tcW w:w="813" w:type="pct"/>
          </w:tcPr>
          <w:p w14:paraId="4AB989DB" w14:textId="77777777" w:rsidR="006C6867" w:rsidRPr="003E0EDA" w:rsidRDefault="006C6867" w:rsidP="00A96CA7">
            <w:pPr>
              <w:pStyle w:val="hlavikatabulky0"/>
              <w:spacing w:before="0" w:after="0"/>
              <w:rPr>
                <w:rFonts w:ascii="Arial Narrow" w:hAnsi="Arial Narrow"/>
                <w:sz w:val="20"/>
              </w:rPr>
            </w:pPr>
            <w:r>
              <w:rPr>
                <w:rFonts w:ascii="Arial Narrow" w:hAnsi="Arial Narrow"/>
                <w:sz w:val="20"/>
              </w:rPr>
              <w:t>Nedosahuje dobrého stavu / potenciálu</w:t>
            </w:r>
          </w:p>
        </w:tc>
        <w:tc>
          <w:tcPr>
            <w:tcW w:w="716" w:type="pct"/>
          </w:tcPr>
          <w:p w14:paraId="4AEA69CE" w14:textId="77777777" w:rsidR="006C6867" w:rsidRPr="003E0EDA" w:rsidRDefault="006C6867" w:rsidP="00A96CA7">
            <w:pPr>
              <w:pStyle w:val="hlavikatabulky0"/>
              <w:spacing w:before="0" w:after="0"/>
              <w:rPr>
                <w:rFonts w:ascii="Arial Narrow" w:hAnsi="Arial Narrow"/>
                <w:sz w:val="20"/>
              </w:rPr>
            </w:pPr>
            <w:r>
              <w:rPr>
                <w:rFonts w:ascii="Arial Narrow" w:hAnsi="Arial Narrow"/>
                <w:sz w:val="20"/>
              </w:rPr>
              <w:t>Stav / potenciál neznámý</w:t>
            </w:r>
          </w:p>
        </w:tc>
      </w:tr>
      <w:tr w:rsidR="006C6867" w:rsidRPr="003E0EDA" w14:paraId="78A77CA4" w14:textId="77777777" w:rsidTr="00A96CA7">
        <w:trPr>
          <w:jc w:val="center"/>
        </w:trPr>
        <w:tc>
          <w:tcPr>
            <w:tcW w:w="745" w:type="pct"/>
            <w:vAlign w:val="center"/>
          </w:tcPr>
          <w:p w14:paraId="2EC7B495" w14:textId="77777777" w:rsidR="006C6867" w:rsidRPr="003E0EDA" w:rsidRDefault="006C6867" w:rsidP="00A96CA7">
            <w:pPr>
              <w:pStyle w:val="Texttabulka"/>
            </w:pPr>
            <w:r w:rsidRPr="003E0EDA">
              <w:t>Počet útvarů</w:t>
            </w:r>
            <w:r>
              <w:t xml:space="preserve"> kategorie řeka</w:t>
            </w:r>
          </w:p>
        </w:tc>
        <w:tc>
          <w:tcPr>
            <w:tcW w:w="763" w:type="pct"/>
            <w:vAlign w:val="center"/>
          </w:tcPr>
          <w:p w14:paraId="3E678BC0" w14:textId="77777777" w:rsidR="006C6867" w:rsidRPr="003E0EDA" w:rsidRDefault="006C6867" w:rsidP="00A96CA7">
            <w:pPr>
              <w:pStyle w:val="Texttabulka"/>
            </w:pPr>
          </w:p>
        </w:tc>
        <w:tc>
          <w:tcPr>
            <w:tcW w:w="687" w:type="pct"/>
          </w:tcPr>
          <w:p w14:paraId="25691380" w14:textId="77777777" w:rsidR="006C6867" w:rsidRDefault="006C6867" w:rsidP="00A96CA7">
            <w:pPr>
              <w:pStyle w:val="Texttabulka"/>
            </w:pPr>
          </w:p>
        </w:tc>
        <w:tc>
          <w:tcPr>
            <w:tcW w:w="571" w:type="pct"/>
          </w:tcPr>
          <w:p w14:paraId="4B1DEBAB" w14:textId="77777777" w:rsidR="006C6867" w:rsidRDefault="006C6867" w:rsidP="00A96CA7">
            <w:pPr>
              <w:pStyle w:val="Texttabulka"/>
            </w:pPr>
          </w:p>
        </w:tc>
        <w:tc>
          <w:tcPr>
            <w:tcW w:w="705" w:type="pct"/>
          </w:tcPr>
          <w:p w14:paraId="55E6D49D" w14:textId="77777777" w:rsidR="006C6867" w:rsidRPr="003E0EDA" w:rsidRDefault="006C6867" w:rsidP="00A96CA7">
            <w:pPr>
              <w:pStyle w:val="Texttabulka"/>
            </w:pPr>
          </w:p>
        </w:tc>
        <w:tc>
          <w:tcPr>
            <w:tcW w:w="813" w:type="pct"/>
            <w:vAlign w:val="center"/>
          </w:tcPr>
          <w:p w14:paraId="13776E8B" w14:textId="77777777" w:rsidR="006C6867" w:rsidRPr="003E0EDA" w:rsidRDefault="006C6867" w:rsidP="00A96CA7">
            <w:pPr>
              <w:pStyle w:val="Texttabulka"/>
            </w:pPr>
          </w:p>
        </w:tc>
        <w:tc>
          <w:tcPr>
            <w:tcW w:w="716" w:type="pct"/>
            <w:vAlign w:val="center"/>
          </w:tcPr>
          <w:p w14:paraId="67D8865D" w14:textId="77777777" w:rsidR="006C6867" w:rsidRPr="003E0EDA" w:rsidRDefault="006C6867" w:rsidP="00A96CA7">
            <w:pPr>
              <w:pStyle w:val="Texttabulka"/>
            </w:pPr>
          </w:p>
        </w:tc>
      </w:tr>
      <w:tr w:rsidR="006C6867" w:rsidRPr="003E0EDA" w14:paraId="5FE67E9F" w14:textId="77777777" w:rsidTr="00A96CA7">
        <w:trPr>
          <w:jc w:val="center"/>
        </w:trPr>
        <w:tc>
          <w:tcPr>
            <w:tcW w:w="745" w:type="pct"/>
            <w:vAlign w:val="center"/>
          </w:tcPr>
          <w:p w14:paraId="4C659E22" w14:textId="77777777" w:rsidR="006C6867" w:rsidRPr="003E0EDA" w:rsidRDefault="006C6867" w:rsidP="00A96CA7">
            <w:pPr>
              <w:pStyle w:val="Texttabulka"/>
            </w:pPr>
            <w:r w:rsidRPr="003E0EDA">
              <w:t>Počet útvarů</w:t>
            </w:r>
            <w:r>
              <w:t xml:space="preserve"> kategorie jezero</w:t>
            </w:r>
          </w:p>
        </w:tc>
        <w:tc>
          <w:tcPr>
            <w:tcW w:w="763" w:type="pct"/>
            <w:vAlign w:val="center"/>
          </w:tcPr>
          <w:p w14:paraId="7170503F" w14:textId="77777777" w:rsidR="006C6867" w:rsidRPr="003E0EDA" w:rsidRDefault="006C6867" w:rsidP="00A96CA7">
            <w:pPr>
              <w:pStyle w:val="Texttabulka"/>
            </w:pPr>
          </w:p>
        </w:tc>
        <w:tc>
          <w:tcPr>
            <w:tcW w:w="687" w:type="pct"/>
          </w:tcPr>
          <w:p w14:paraId="7CC36F2E" w14:textId="77777777" w:rsidR="006C6867" w:rsidRDefault="006C6867" w:rsidP="00A96CA7">
            <w:pPr>
              <w:pStyle w:val="Texttabulka"/>
            </w:pPr>
          </w:p>
        </w:tc>
        <w:tc>
          <w:tcPr>
            <w:tcW w:w="571" w:type="pct"/>
          </w:tcPr>
          <w:p w14:paraId="708D1FEF" w14:textId="77777777" w:rsidR="006C6867" w:rsidRDefault="006C6867" w:rsidP="00A96CA7">
            <w:pPr>
              <w:pStyle w:val="Texttabulka"/>
            </w:pPr>
          </w:p>
        </w:tc>
        <w:tc>
          <w:tcPr>
            <w:tcW w:w="705" w:type="pct"/>
          </w:tcPr>
          <w:p w14:paraId="710F0723" w14:textId="77777777" w:rsidR="006C6867" w:rsidRPr="003E0EDA" w:rsidRDefault="006C6867" w:rsidP="00A96CA7">
            <w:pPr>
              <w:pStyle w:val="Texttabulka"/>
            </w:pPr>
          </w:p>
        </w:tc>
        <w:tc>
          <w:tcPr>
            <w:tcW w:w="813" w:type="pct"/>
            <w:vAlign w:val="center"/>
          </w:tcPr>
          <w:p w14:paraId="6891B888" w14:textId="77777777" w:rsidR="006C6867" w:rsidRPr="003E0EDA" w:rsidRDefault="006C6867" w:rsidP="00A96CA7">
            <w:pPr>
              <w:pStyle w:val="Texttabulka"/>
            </w:pPr>
          </w:p>
        </w:tc>
        <w:tc>
          <w:tcPr>
            <w:tcW w:w="716" w:type="pct"/>
            <w:vAlign w:val="center"/>
          </w:tcPr>
          <w:p w14:paraId="39612C1F" w14:textId="77777777" w:rsidR="006C6867" w:rsidRDefault="006C6867" w:rsidP="00A96CA7">
            <w:pPr>
              <w:pStyle w:val="Texttabulka"/>
            </w:pPr>
          </w:p>
        </w:tc>
      </w:tr>
    </w:tbl>
    <w:p w14:paraId="2267C622" w14:textId="2A6481FA" w:rsidR="008908D5" w:rsidRDefault="008908D5" w:rsidP="007B50D9">
      <w:pPr>
        <w:pStyle w:val="TABULKA"/>
        <w:rPr>
          <w:i/>
        </w:rPr>
      </w:pPr>
      <w:r w:rsidRPr="003F69EB">
        <w:t xml:space="preserve">Tabulka </w:t>
      </w:r>
      <w:r>
        <w:t>III.3.1</w:t>
      </w:r>
      <w:r w:rsidR="001F2D0D">
        <w:t>a</w:t>
      </w:r>
      <w:r>
        <w:t xml:space="preserve"> </w:t>
      </w:r>
      <w:r w:rsidR="001F2D0D">
        <w:t>–</w:t>
      </w:r>
      <w:r>
        <w:t xml:space="preserve"> </w:t>
      </w:r>
      <w:r w:rsidR="001F2D0D">
        <w:t>Odhad stavu útvarů povrchových vod k roku 202</w:t>
      </w:r>
      <w:r w:rsidR="00F65410">
        <w:t>1</w:t>
      </w:r>
      <w:r w:rsidR="001F2D0D">
        <w:t xml:space="preserve"> </w:t>
      </w:r>
      <w:r w:rsidR="001F2D0D" w:rsidRPr="007B50D9">
        <w:rPr>
          <w:b w:val="0"/>
          <w:i/>
        </w:rPr>
        <w:t>(tabulka v příloze)</w:t>
      </w:r>
    </w:p>
    <w:p w14:paraId="0E6EB336" w14:textId="77777777" w:rsidR="008908D5" w:rsidRPr="0085132A" w:rsidRDefault="008908D5" w:rsidP="008908D5">
      <w:pPr>
        <w:rPr>
          <w:b/>
          <w:sz w:val="2"/>
          <w:szCs w:val="2"/>
        </w:rPr>
      </w:pPr>
    </w:p>
    <w:p w14:paraId="47DDE96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tbl>
      <w:tblPr>
        <w:tblW w:w="9157" w:type="dxa"/>
        <w:tblInd w:w="55" w:type="dxa"/>
        <w:tblCellMar>
          <w:left w:w="70" w:type="dxa"/>
          <w:right w:w="70" w:type="dxa"/>
        </w:tblCellMar>
        <w:tblLook w:val="04A0" w:firstRow="1" w:lastRow="0" w:firstColumn="1" w:lastColumn="0" w:noHBand="0" w:noVBand="1"/>
      </w:tblPr>
      <w:tblGrid>
        <w:gridCol w:w="9157"/>
      </w:tblGrid>
      <w:tr w:rsidR="008908D5" w:rsidRPr="00830069" w14:paraId="285A200D" w14:textId="77777777" w:rsidTr="001F2D0D">
        <w:trPr>
          <w:trHeight w:val="300"/>
        </w:trPr>
        <w:tc>
          <w:tcPr>
            <w:tcW w:w="9157" w:type="dxa"/>
            <w:tcBorders>
              <w:top w:val="nil"/>
              <w:left w:val="nil"/>
              <w:bottom w:val="nil"/>
              <w:right w:val="nil"/>
            </w:tcBorders>
            <w:shd w:val="clear" w:color="auto" w:fill="auto"/>
            <w:noWrap/>
            <w:vAlign w:val="bottom"/>
          </w:tcPr>
          <w:p w14:paraId="55228521" w14:textId="2C2C80F0" w:rsidR="008908D5" w:rsidRPr="00354351" w:rsidRDefault="001F2D0D" w:rsidP="00F65410">
            <w:pPr>
              <w:pStyle w:val="MAPA"/>
            </w:pPr>
            <w:r w:rsidRPr="00354351">
              <w:t xml:space="preserve">Mapa </w:t>
            </w:r>
            <w:r>
              <w:t>III.3.1</w:t>
            </w:r>
            <w:r w:rsidR="00F65410">
              <w:t>a</w:t>
            </w:r>
            <w:r w:rsidRPr="00354351">
              <w:t xml:space="preserve"> </w:t>
            </w:r>
            <w:r>
              <w:t xml:space="preserve">- </w:t>
            </w:r>
            <w:r w:rsidRPr="001F2D0D">
              <w:t>Odhad stavu útvarů povrchových vod k roku 202</w:t>
            </w:r>
            <w:r w:rsidR="00F65410">
              <w:t>1</w:t>
            </w:r>
          </w:p>
        </w:tc>
      </w:tr>
    </w:tbl>
    <w:p w14:paraId="3517DB25" w14:textId="77777777" w:rsidR="008908D5" w:rsidRDefault="008908D5" w:rsidP="007B50D9">
      <w:pPr>
        <w:pStyle w:val="NADPIS3"/>
      </w:pPr>
      <w:bookmarkStart w:id="209" w:name="_Toc517183152"/>
      <w:bookmarkStart w:id="210" w:name="_Toc517350924"/>
      <w:r w:rsidRPr="007203E2">
        <w:t>Podzemní vody</w:t>
      </w:r>
      <w:bookmarkEnd w:id="209"/>
      <w:bookmarkEnd w:id="210"/>
    </w:p>
    <w:p w14:paraId="04231C77" w14:textId="4E618F46" w:rsidR="00C16594" w:rsidRDefault="00C16594" w:rsidP="007B50D9">
      <w:pPr>
        <w:pStyle w:val="NADPIS4"/>
      </w:pPr>
      <w:r>
        <w:t>Chemický stav</w:t>
      </w:r>
    </w:p>
    <w:p w14:paraId="20754840" w14:textId="1D129C1E" w:rsidR="00C16594" w:rsidRDefault="00C16594" w:rsidP="007B50D9">
      <w:pPr>
        <w:pStyle w:val="NADPIS4"/>
      </w:pPr>
      <w:r>
        <w:t>Kvantitativní stav</w:t>
      </w:r>
    </w:p>
    <w:p w14:paraId="37AA5884" w14:textId="6843F8A2" w:rsidR="00C16594" w:rsidRDefault="00C16594" w:rsidP="007B50D9">
      <w:pPr>
        <w:pStyle w:val="NADPIS4"/>
      </w:pPr>
      <w:r>
        <w:t>Kontaminační mraky</w:t>
      </w:r>
    </w:p>
    <w:p w14:paraId="6F3EF22E" w14:textId="16868ADB" w:rsidR="008908D5" w:rsidRDefault="004B3226"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lastRenderedPageBreak/>
        <w:t>Legislativa: v</w:t>
      </w:r>
      <w:r w:rsidR="008908D5">
        <w:rPr>
          <w:b/>
          <w:i/>
          <w:color w:val="E36C0A" w:themeColor="accent6" w:themeShade="BF"/>
        </w:rPr>
        <w:t xml:space="preserve">yhláška č. </w:t>
      </w:r>
      <w:r w:rsidR="009457F7">
        <w:rPr>
          <w:b/>
          <w:i/>
          <w:color w:val="E36C0A" w:themeColor="accent6" w:themeShade="BF"/>
        </w:rPr>
        <w:t>5/2011</w:t>
      </w:r>
      <w:r w:rsidR="008908D5">
        <w:rPr>
          <w:b/>
          <w:i/>
          <w:color w:val="E36C0A" w:themeColor="accent6" w:themeShade="BF"/>
        </w:rPr>
        <w:t xml:space="preserve"> Sb.</w:t>
      </w:r>
    </w:p>
    <w:p w14:paraId="5CDDC373" w14:textId="210AB6A3"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7A51F5">
        <w:rPr>
          <w:b/>
          <w:i/>
          <w:color w:val="00B050"/>
        </w:rPr>
        <w:t>D</w:t>
      </w:r>
      <w:r>
        <w:rPr>
          <w:b/>
          <w:i/>
          <w:color w:val="00B050"/>
        </w:rPr>
        <w:t>P: neobsahuje</w:t>
      </w:r>
    </w:p>
    <w:p w14:paraId="429FEC9E"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stanovení trendů pro jednotlivá předepsaná hodnocení:</w:t>
      </w:r>
    </w:p>
    <w:p w14:paraId="0C453B13" w14:textId="77777777" w:rsidR="008908D5" w:rsidRPr="001172A0"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1172A0">
        <w:rPr>
          <w:b/>
          <w:i/>
          <w:color w:val="0070C0"/>
        </w:rPr>
        <w:t>-</w:t>
      </w:r>
      <w:r>
        <w:rPr>
          <w:b/>
          <w:i/>
          <w:color w:val="0070C0"/>
        </w:rPr>
        <w:t xml:space="preserve"> </w:t>
      </w:r>
      <w:r w:rsidR="00080D5E">
        <w:rPr>
          <w:b/>
          <w:i/>
          <w:color w:val="0070C0"/>
        </w:rPr>
        <w:t>Bilance</w:t>
      </w:r>
    </w:p>
    <w:p w14:paraId="56F7FAED" w14:textId="77777777" w:rsidR="008908D5" w:rsidRPr="001172A0"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 xml:space="preserve">Jakost </w:t>
      </w:r>
    </w:p>
    <w:p w14:paraId="02624AB1" w14:textId="77777777" w:rsidR="008908D5" w:rsidRPr="001172A0"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72A0">
        <w:rPr>
          <w:b/>
          <w:i/>
          <w:color w:val="0070C0"/>
        </w:rPr>
        <w:t>Stav útvarů p</w:t>
      </w:r>
      <w:r>
        <w:rPr>
          <w:b/>
          <w:i/>
          <w:color w:val="0070C0"/>
        </w:rPr>
        <w:t>odzemní</w:t>
      </w:r>
      <w:r w:rsidRPr="001172A0">
        <w:rPr>
          <w:b/>
          <w:i/>
          <w:color w:val="0070C0"/>
        </w:rPr>
        <w:t>ch vod</w:t>
      </w:r>
    </w:p>
    <w:p w14:paraId="0FD80DB1" w14:textId="77777777" w:rsidR="008908D5" w:rsidRPr="001172A0"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xml:space="preserve">- </w:t>
      </w:r>
      <w:r w:rsidRPr="001172A0">
        <w:rPr>
          <w:b/>
          <w:i/>
          <w:color w:val="0070C0"/>
        </w:rPr>
        <w:t>Chemický stav</w:t>
      </w:r>
    </w:p>
    <w:p w14:paraId="6E920B47" w14:textId="77777777" w:rsidR="008908D5"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b/>
          <w:i/>
          <w:color w:val="0070C0"/>
        </w:rPr>
        <w:t>- Kvantitativní</w:t>
      </w:r>
      <w:r w:rsidRPr="001172A0">
        <w:rPr>
          <w:b/>
          <w:i/>
          <w:color w:val="0070C0"/>
        </w:rPr>
        <w:t xml:space="preserve"> stav</w:t>
      </w:r>
      <w:r>
        <w:rPr>
          <w:b/>
          <w:i/>
          <w:color w:val="0070C0"/>
        </w:rPr>
        <w:t xml:space="preserve"> </w:t>
      </w:r>
    </w:p>
    <w:p w14:paraId="73C79AAD" w14:textId="77777777" w:rsidR="008908D5" w:rsidRDefault="008908D5" w:rsidP="00080D5E">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Kontaminační mraky</w:t>
      </w:r>
    </w:p>
    <w:p w14:paraId="4B85D0AA"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67A2E04C" w14:textId="1EDB9302"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7A51F5">
        <w:rPr>
          <w:b/>
          <w:i/>
          <w:color w:val="FF0000"/>
        </w:rPr>
        <w:t>přípravné práce</w:t>
      </w:r>
    </w:p>
    <w:p w14:paraId="6E83BBF1" w14:textId="77777777" w:rsidR="008908D5" w:rsidRPr="0085132A" w:rsidRDefault="008908D5" w:rsidP="008908D5">
      <w:pPr>
        <w:rPr>
          <w:i/>
          <w:color w:val="00B050"/>
          <w:sz w:val="2"/>
          <w:szCs w:val="2"/>
        </w:rPr>
      </w:pPr>
    </w:p>
    <w:p w14:paraId="4ECE01D0"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0286CBE"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B738624" w14:textId="0105CDA7" w:rsidR="007A51F5" w:rsidRPr="00562255" w:rsidRDefault="007A51F5" w:rsidP="007B50D9">
      <w:pPr>
        <w:pStyle w:val="TABULKA"/>
      </w:pPr>
      <w:r w:rsidRPr="003F69EB">
        <w:t xml:space="preserve">Tabulka </w:t>
      </w:r>
      <w:r>
        <w:t xml:space="preserve">III.3.2a – Odhad hodnocení stavu útvarů podzemních vod k roku </w:t>
      </w:r>
      <w:r w:rsidRPr="00562255">
        <w:t>202</w:t>
      </w:r>
      <w:r w:rsidR="00F65410">
        <w:t>1</w:t>
      </w:r>
    </w:p>
    <w:tbl>
      <w:tblPr>
        <w:tblStyle w:val="Mkatabulky"/>
        <w:tblW w:w="5000" w:type="pct"/>
        <w:jc w:val="center"/>
        <w:tblLook w:val="04A0" w:firstRow="1" w:lastRow="0" w:firstColumn="1" w:lastColumn="0" w:noHBand="0" w:noVBand="1"/>
      </w:tblPr>
      <w:tblGrid>
        <w:gridCol w:w="1595"/>
        <w:gridCol w:w="1063"/>
        <w:gridCol w:w="1406"/>
        <w:gridCol w:w="1246"/>
        <w:gridCol w:w="1326"/>
        <w:gridCol w:w="1326"/>
        <w:gridCol w:w="1326"/>
      </w:tblGrid>
      <w:tr w:rsidR="007A51F5" w:rsidRPr="003E0EDA" w14:paraId="522AA4F5" w14:textId="77777777" w:rsidTr="00EE6F77">
        <w:trPr>
          <w:trHeight w:val="285"/>
          <w:tblHeader/>
          <w:jc w:val="center"/>
        </w:trPr>
        <w:tc>
          <w:tcPr>
            <w:tcW w:w="858" w:type="pct"/>
            <w:vMerge w:val="restart"/>
            <w:vAlign w:val="center"/>
          </w:tcPr>
          <w:p w14:paraId="19EE0040" w14:textId="77777777" w:rsidR="007A51F5" w:rsidRPr="00562255" w:rsidRDefault="007A51F5" w:rsidP="00EE6F77">
            <w:pPr>
              <w:pStyle w:val="hlavikatabulky0"/>
              <w:spacing w:before="0" w:after="0"/>
              <w:rPr>
                <w:rFonts w:ascii="Arial Narrow" w:hAnsi="Arial Narrow"/>
                <w:sz w:val="20"/>
              </w:rPr>
            </w:pPr>
          </w:p>
          <w:p w14:paraId="5A8C63C0" w14:textId="77777777" w:rsidR="007A51F5" w:rsidRPr="00562255" w:rsidRDefault="007A51F5" w:rsidP="00EE6F77">
            <w:pPr>
              <w:pStyle w:val="hlavikatabulky0"/>
              <w:spacing w:before="0" w:after="0"/>
              <w:rPr>
                <w:rFonts w:ascii="Arial Narrow" w:hAnsi="Arial Narrow"/>
                <w:sz w:val="20"/>
              </w:rPr>
            </w:pPr>
            <w:r w:rsidRPr="00562255">
              <w:rPr>
                <w:rFonts w:ascii="Arial Narrow" w:hAnsi="Arial Narrow"/>
                <w:sz w:val="20"/>
              </w:rPr>
              <w:t>Vodní útvary</w:t>
            </w:r>
          </w:p>
        </w:tc>
        <w:tc>
          <w:tcPr>
            <w:tcW w:w="2000" w:type="pct"/>
            <w:gridSpan w:val="3"/>
            <w:vAlign w:val="center"/>
          </w:tcPr>
          <w:p w14:paraId="56DBA80C" w14:textId="77777777" w:rsidR="007A51F5" w:rsidRPr="00562255" w:rsidRDefault="007A51F5" w:rsidP="00EE6F77">
            <w:pPr>
              <w:pStyle w:val="hlavikatabulky0"/>
              <w:spacing w:before="0" w:after="0"/>
              <w:rPr>
                <w:rFonts w:ascii="Arial Narrow" w:hAnsi="Arial Narrow"/>
                <w:sz w:val="20"/>
              </w:rPr>
            </w:pPr>
            <w:r w:rsidRPr="00562255">
              <w:rPr>
                <w:rFonts w:ascii="Arial Narrow" w:hAnsi="Arial Narrow"/>
                <w:sz w:val="20"/>
              </w:rPr>
              <w:t>Hodnocení současné</w:t>
            </w:r>
          </w:p>
        </w:tc>
        <w:tc>
          <w:tcPr>
            <w:tcW w:w="2142" w:type="pct"/>
            <w:gridSpan w:val="3"/>
            <w:vAlign w:val="center"/>
          </w:tcPr>
          <w:p w14:paraId="43CAB265" w14:textId="13732C47" w:rsidR="007A51F5" w:rsidRDefault="007A51F5" w:rsidP="00F65410">
            <w:pPr>
              <w:pStyle w:val="hlavikatabulky0"/>
              <w:spacing w:before="0" w:after="0"/>
              <w:rPr>
                <w:rFonts w:ascii="Arial Narrow" w:hAnsi="Arial Narrow"/>
                <w:sz w:val="20"/>
              </w:rPr>
            </w:pPr>
            <w:r w:rsidRPr="00562255">
              <w:rPr>
                <w:rFonts w:ascii="Arial Narrow" w:hAnsi="Arial Narrow"/>
                <w:sz w:val="20"/>
              </w:rPr>
              <w:t>Odhad k roku 202</w:t>
            </w:r>
            <w:r w:rsidR="00F65410">
              <w:rPr>
                <w:rFonts w:ascii="Arial Narrow" w:hAnsi="Arial Narrow"/>
                <w:sz w:val="20"/>
              </w:rPr>
              <w:t>1</w:t>
            </w:r>
          </w:p>
        </w:tc>
      </w:tr>
      <w:tr w:rsidR="00E44141" w:rsidRPr="003E0EDA" w14:paraId="75096633" w14:textId="77777777" w:rsidTr="00EE6F77">
        <w:trPr>
          <w:trHeight w:val="560"/>
          <w:tblHeader/>
          <w:jc w:val="center"/>
        </w:trPr>
        <w:tc>
          <w:tcPr>
            <w:tcW w:w="858" w:type="pct"/>
            <w:vMerge/>
            <w:vAlign w:val="center"/>
          </w:tcPr>
          <w:p w14:paraId="490723CB" w14:textId="77777777" w:rsidR="00E44141" w:rsidRPr="003E0EDA" w:rsidRDefault="00E44141" w:rsidP="00E44141">
            <w:pPr>
              <w:pStyle w:val="hlavikatabulky0"/>
              <w:spacing w:before="0" w:after="0"/>
              <w:rPr>
                <w:rFonts w:ascii="Arial Narrow" w:hAnsi="Arial Narrow"/>
                <w:sz w:val="20"/>
              </w:rPr>
            </w:pPr>
          </w:p>
        </w:tc>
        <w:tc>
          <w:tcPr>
            <w:tcW w:w="572" w:type="pct"/>
            <w:vAlign w:val="center"/>
          </w:tcPr>
          <w:p w14:paraId="31F505F4" w14:textId="233F2FE5" w:rsidR="00E44141" w:rsidRPr="003E0EDA" w:rsidRDefault="00E44141" w:rsidP="00E44141">
            <w:pPr>
              <w:pStyle w:val="hlavikatabulky0"/>
              <w:spacing w:before="0" w:after="0"/>
              <w:rPr>
                <w:rFonts w:ascii="Arial Narrow" w:hAnsi="Arial Narrow"/>
                <w:sz w:val="20"/>
              </w:rPr>
            </w:pPr>
            <w:r>
              <w:rPr>
                <w:rFonts w:ascii="Arial Narrow" w:hAnsi="Arial Narrow"/>
                <w:sz w:val="20"/>
              </w:rPr>
              <w:t xml:space="preserve">Dobrý </w:t>
            </w:r>
          </w:p>
        </w:tc>
        <w:tc>
          <w:tcPr>
            <w:tcW w:w="757" w:type="pct"/>
          </w:tcPr>
          <w:p w14:paraId="1FF22800" w14:textId="70754374" w:rsidR="00E44141" w:rsidRDefault="00E44141" w:rsidP="00E44141">
            <w:pPr>
              <w:pStyle w:val="hlavikatabulky0"/>
              <w:spacing w:before="0" w:after="0"/>
              <w:rPr>
                <w:rFonts w:ascii="Arial Narrow" w:hAnsi="Arial Narrow"/>
                <w:sz w:val="20"/>
              </w:rPr>
            </w:pPr>
            <w:r>
              <w:rPr>
                <w:rFonts w:ascii="Arial Narrow" w:hAnsi="Arial Narrow"/>
                <w:sz w:val="20"/>
              </w:rPr>
              <w:t>Nevyhovující / částečně nevyhovující</w:t>
            </w:r>
          </w:p>
        </w:tc>
        <w:tc>
          <w:tcPr>
            <w:tcW w:w="671" w:type="pct"/>
            <w:vAlign w:val="center"/>
          </w:tcPr>
          <w:p w14:paraId="27F550FB" w14:textId="3123131A" w:rsidR="00E44141" w:rsidRDefault="00E44141" w:rsidP="00E44141">
            <w:pPr>
              <w:pStyle w:val="hlavikatabulky0"/>
              <w:spacing w:before="0" w:after="0"/>
              <w:rPr>
                <w:rFonts w:ascii="Arial Narrow" w:hAnsi="Arial Narrow"/>
                <w:sz w:val="20"/>
              </w:rPr>
            </w:pPr>
            <w:r>
              <w:rPr>
                <w:rFonts w:ascii="Arial Narrow" w:hAnsi="Arial Narrow"/>
                <w:sz w:val="20"/>
              </w:rPr>
              <w:t>Neznámý</w:t>
            </w:r>
          </w:p>
        </w:tc>
        <w:tc>
          <w:tcPr>
            <w:tcW w:w="714" w:type="pct"/>
            <w:vAlign w:val="center"/>
          </w:tcPr>
          <w:p w14:paraId="093083E1" w14:textId="4A1D30D8" w:rsidR="00E44141" w:rsidRPr="003E0EDA" w:rsidRDefault="00E44141" w:rsidP="00E44141">
            <w:pPr>
              <w:pStyle w:val="hlavikatabulky0"/>
              <w:spacing w:before="0" w:after="0"/>
              <w:rPr>
                <w:rFonts w:ascii="Arial Narrow" w:hAnsi="Arial Narrow"/>
                <w:sz w:val="20"/>
              </w:rPr>
            </w:pPr>
            <w:r>
              <w:rPr>
                <w:rFonts w:ascii="Arial Narrow" w:hAnsi="Arial Narrow"/>
                <w:sz w:val="20"/>
              </w:rPr>
              <w:t xml:space="preserve">Dobrý </w:t>
            </w:r>
          </w:p>
        </w:tc>
        <w:tc>
          <w:tcPr>
            <w:tcW w:w="714" w:type="pct"/>
          </w:tcPr>
          <w:p w14:paraId="25400849" w14:textId="7E7680FC" w:rsidR="00E44141" w:rsidRPr="003E0EDA" w:rsidRDefault="00E44141" w:rsidP="00E44141">
            <w:pPr>
              <w:pStyle w:val="hlavikatabulky0"/>
              <w:spacing w:before="0" w:after="0"/>
              <w:rPr>
                <w:rFonts w:ascii="Arial Narrow" w:hAnsi="Arial Narrow"/>
                <w:sz w:val="20"/>
              </w:rPr>
            </w:pPr>
            <w:r>
              <w:rPr>
                <w:rFonts w:ascii="Arial Narrow" w:hAnsi="Arial Narrow"/>
                <w:sz w:val="20"/>
              </w:rPr>
              <w:t>Nevyhovující / částečně nevyhovující</w:t>
            </w:r>
          </w:p>
        </w:tc>
        <w:tc>
          <w:tcPr>
            <w:tcW w:w="714" w:type="pct"/>
            <w:vAlign w:val="center"/>
          </w:tcPr>
          <w:p w14:paraId="248A9F2E" w14:textId="5D568E11" w:rsidR="00E44141" w:rsidRPr="003E0EDA" w:rsidRDefault="00E44141" w:rsidP="00E44141">
            <w:pPr>
              <w:pStyle w:val="hlavikatabulky0"/>
              <w:spacing w:before="0" w:after="0"/>
              <w:rPr>
                <w:rFonts w:ascii="Arial Narrow" w:hAnsi="Arial Narrow"/>
                <w:sz w:val="20"/>
              </w:rPr>
            </w:pPr>
            <w:r>
              <w:rPr>
                <w:rFonts w:ascii="Arial Narrow" w:hAnsi="Arial Narrow"/>
                <w:sz w:val="20"/>
              </w:rPr>
              <w:t>Neznámý</w:t>
            </w:r>
          </w:p>
        </w:tc>
      </w:tr>
      <w:tr w:rsidR="00E44141" w:rsidRPr="003E0EDA" w14:paraId="69FA520B" w14:textId="77777777" w:rsidTr="00E44141">
        <w:trPr>
          <w:jc w:val="center"/>
        </w:trPr>
        <w:tc>
          <w:tcPr>
            <w:tcW w:w="858" w:type="pct"/>
            <w:vAlign w:val="center"/>
          </w:tcPr>
          <w:p w14:paraId="04A29F1A" w14:textId="2A82C18B" w:rsidR="00E44141" w:rsidRPr="003E0EDA" w:rsidRDefault="00E44141" w:rsidP="00E44141">
            <w:pPr>
              <w:pStyle w:val="Texttabulka"/>
            </w:pPr>
            <w:r>
              <w:t>Chemický stav</w:t>
            </w:r>
          </w:p>
        </w:tc>
        <w:tc>
          <w:tcPr>
            <w:tcW w:w="572" w:type="pct"/>
            <w:vAlign w:val="center"/>
          </w:tcPr>
          <w:p w14:paraId="6DBE6390" w14:textId="77777777" w:rsidR="00E44141" w:rsidRPr="003E0EDA" w:rsidRDefault="00E44141" w:rsidP="00E44141">
            <w:pPr>
              <w:pStyle w:val="Texttabulka"/>
            </w:pPr>
          </w:p>
        </w:tc>
        <w:tc>
          <w:tcPr>
            <w:tcW w:w="757" w:type="pct"/>
          </w:tcPr>
          <w:p w14:paraId="3BFE7137" w14:textId="77777777" w:rsidR="00E44141" w:rsidRDefault="00E44141" w:rsidP="00E44141">
            <w:pPr>
              <w:pStyle w:val="Texttabulka"/>
            </w:pPr>
          </w:p>
        </w:tc>
        <w:tc>
          <w:tcPr>
            <w:tcW w:w="671" w:type="pct"/>
          </w:tcPr>
          <w:p w14:paraId="2B4A2605" w14:textId="77777777" w:rsidR="00E44141" w:rsidRDefault="00E44141" w:rsidP="00E44141">
            <w:pPr>
              <w:pStyle w:val="Texttabulka"/>
            </w:pPr>
          </w:p>
        </w:tc>
        <w:tc>
          <w:tcPr>
            <w:tcW w:w="714" w:type="pct"/>
          </w:tcPr>
          <w:p w14:paraId="56A15BE4" w14:textId="77777777" w:rsidR="00E44141" w:rsidRPr="003E0EDA" w:rsidRDefault="00E44141" w:rsidP="00E44141">
            <w:pPr>
              <w:pStyle w:val="Texttabulka"/>
            </w:pPr>
          </w:p>
        </w:tc>
        <w:tc>
          <w:tcPr>
            <w:tcW w:w="714" w:type="pct"/>
            <w:vAlign w:val="center"/>
          </w:tcPr>
          <w:p w14:paraId="074F1E03" w14:textId="77777777" w:rsidR="00E44141" w:rsidRPr="003E0EDA" w:rsidRDefault="00E44141" w:rsidP="00E44141">
            <w:pPr>
              <w:pStyle w:val="Texttabulka"/>
            </w:pPr>
          </w:p>
        </w:tc>
        <w:tc>
          <w:tcPr>
            <w:tcW w:w="714" w:type="pct"/>
            <w:vAlign w:val="center"/>
          </w:tcPr>
          <w:p w14:paraId="013F06F3" w14:textId="77777777" w:rsidR="00E44141" w:rsidRPr="003E0EDA" w:rsidRDefault="00E44141" w:rsidP="00E44141">
            <w:pPr>
              <w:pStyle w:val="Texttabulka"/>
            </w:pPr>
          </w:p>
        </w:tc>
      </w:tr>
      <w:tr w:rsidR="00E44141" w:rsidRPr="003E0EDA" w14:paraId="075A9676" w14:textId="77777777" w:rsidTr="00E44141">
        <w:trPr>
          <w:jc w:val="center"/>
        </w:trPr>
        <w:tc>
          <w:tcPr>
            <w:tcW w:w="858" w:type="pct"/>
            <w:vAlign w:val="center"/>
          </w:tcPr>
          <w:p w14:paraId="432A71EC" w14:textId="2E1FC0B9" w:rsidR="00E44141" w:rsidRPr="003E0EDA" w:rsidRDefault="00E44141" w:rsidP="00E44141">
            <w:pPr>
              <w:pStyle w:val="Texttabulka"/>
            </w:pPr>
            <w:r>
              <w:t>Kvantitativní stav</w:t>
            </w:r>
          </w:p>
        </w:tc>
        <w:tc>
          <w:tcPr>
            <w:tcW w:w="572" w:type="pct"/>
            <w:vAlign w:val="center"/>
          </w:tcPr>
          <w:p w14:paraId="4E614EB0" w14:textId="77777777" w:rsidR="00E44141" w:rsidRPr="003E0EDA" w:rsidRDefault="00E44141" w:rsidP="00E44141">
            <w:pPr>
              <w:pStyle w:val="Texttabulka"/>
            </w:pPr>
          </w:p>
        </w:tc>
        <w:tc>
          <w:tcPr>
            <w:tcW w:w="757" w:type="pct"/>
          </w:tcPr>
          <w:p w14:paraId="06149B9E" w14:textId="77777777" w:rsidR="00E44141" w:rsidRDefault="00E44141" w:rsidP="00E44141">
            <w:pPr>
              <w:pStyle w:val="Texttabulka"/>
            </w:pPr>
          </w:p>
        </w:tc>
        <w:tc>
          <w:tcPr>
            <w:tcW w:w="671" w:type="pct"/>
          </w:tcPr>
          <w:p w14:paraId="5FA2C288" w14:textId="77777777" w:rsidR="00E44141" w:rsidRDefault="00E44141" w:rsidP="00E44141">
            <w:pPr>
              <w:pStyle w:val="Texttabulka"/>
            </w:pPr>
          </w:p>
        </w:tc>
        <w:tc>
          <w:tcPr>
            <w:tcW w:w="714" w:type="pct"/>
          </w:tcPr>
          <w:p w14:paraId="020DB5D9" w14:textId="77777777" w:rsidR="00E44141" w:rsidRPr="003E0EDA" w:rsidRDefault="00E44141" w:rsidP="00E44141">
            <w:pPr>
              <w:pStyle w:val="Texttabulka"/>
            </w:pPr>
          </w:p>
        </w:tc>
        <w:tc>
          <w:tcPr>
            <w:tcW w:w="714" w:type="pct"/>
            <w:vAlign w:val="center"/>
          </w:tcPr>
          <w:p w14:paraId="63060286" w14:textId="77777777" w:rsidR="00E44141" w:rsidRPr="003E0EDA" w:rsidRDefault="00E44141" w:rsidP="00E44141">
            <w:pPr>
              <w:pStyle w:val="Texttabulka"/>
            </w:pPr>
          </w:p>
        </w:tc>
        <w:tc>
          <w:tcPr>
            <w:tcW w:w="714" w:type="pct"/>
            <w:vAlign w:val="center"/>
          </w:tcPr>
          <w:p w14:paraId="789BAD77" w14:textId="77777777" w:rsidR="00E44141" w:rsidRDefault="00E44141" w:rsidP="00E44141">
            <w:pPr>
              <w:pStyle w:val="Texttabulka"/>
            </w:pPr>
          </w:p>
        </w:tc>
      </w:tr>
    </w:tbl>
    <w:p w14:paraId="17FEEC65" w14:textId="77777777" w:rsidR="008908D5" w:rsidRPr="00CE6C17" w:rsidRDefault="008908D5" w:rsidP="008908D5">
      <w:pPr>
        <w:rPr>
          <w:b/>
          <w:sz w:val="2"/>
          <w:szCs w:val="2"/>
        </w:rPr>
      </w:pPr>
    </w:p>
    <w:p w14:paraId="29BFADE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C111F8B" w14:textId="463A339C" w:rsidR="007A51F5" w:rsidRDefault="007A51F5" w:rsidP="008908D5">
      <w:pPr>
        <w:pStyle w:val="MAPA"/>
      </w:pPr>
      <w:r w:rsidRPr="00354351">
        <w:t xml:space="preserve">Mapa </w:t>
      </w:r>
      <w:r>
        <w:t>III.3.</w:t>
      </w:r>
      <w:r w:rsidR="00521F76">
        <w:t>2a</w:t>
      </w:r>
      <w:r w:rsidRPr="00354351">
        <w:t xml:space="preserve"> </w:t>
      </w:r>
      <w:r>
        <w:t xml:space="preserve">- </w:t>
      </w:r>
      <w:r w:rsidRPr="001F2D0D">
        <w:t xml:space="preserve">Odhad stavu útvarů </w:t>
      </w:r>
      <w:r>
        <w:t>podzemních</w:t>
      </w:r>
      <w:r w:rsidRPr="001F2D0D">
        <w:t xml:space="preserve"> vod k roku 202</w:t>
      </w:r>
      <w:r w:rsidR="00A70E4A">
        <w:t>1</w:t>
      </w:r>
    </w:p>
    <w:p w14:paraId="0F111AD1" w14:textId="77777777" w:rsidR="008908D5" w:rsidRDefault="008908D5" w:rsidP="007B50D9">
      <w:pPr>
        <w:pStyle w:val="NADPIS3"/>
      </w:pPr>
      <w:bookmarkStart w:id="211" w:name="_Toc517183153"/>
      <w:bookmarkStart w:id="212" w:name="_Toc517350925"/>
      <w:r>
        <w:t>C</w:t>
      </w:r>
      <w:r w:rsidRPr="007203E2">
        <w:t>hráněn</w:t>
      </w:r>
      <w:r>
        <w:t>é</w:t>
      </w:r>
      <w:r w:rsidRPr="007203E2">
        <w:t xml:space="preserve"> oblast</w:t>
      </w:r>
      <w:r>
        <w:t>i vázané na vodní prostředí</w:t>
      </w:r>
      <w:bookmarkEnd w:id="211"/>
      <w:bookmarkEnd w:id="212"/>
    </w:p>
    <w:p w14:paraId="1E5B1091" w14:textId="0FF2BE27" w:rsidR="00C16594" w:rsidRDefault="00C16594" w:rsidP="007B50D9">
      <w:pPr>
        <w:pStyle w:val="NADPIS4"/>
      </w:pPr>
      <w:r w:rsidRPr="007203E2">
        <w:t xml:space="preserve">Území vyhrazená pro </w:t>
      </w:r>
      <w:r>
        <w:t xml:space="preserve">odběry pro </w:t>
      </w:r>
      <w:r w:rsidRPr="007203E2">
        <w:t>lidskou spotřebu</w:t>
      </w:r>
    </w:p>
    <w:p w14:paraId="26974D24" w14:textId="77777777" w:rsidR="00C16594" w:rsidRPr="007203E2" w:rsidRDefault="00C16594" w:rsidP="007B50D9">
      <w:pPr>
        <w:pStyle w:val="NADPIS4"/>
      </w:pPr>
      <w:r w:rsidRPr="007203E2">
        <w:t>Citlivé a zranitelné oblasti</w:t>
      </w:r>
    </w:p>
    <w:p w14:paraId="157715FA" w14:textId="77777777" w:rsidR="00C16594" w:rsidRDefault="00C16594" w:rsidP="007B50D9">
      <w:pPr>
        <w:pStyle w:val="NADPIS4"/>
      </w:pPr>
      <w:r>
        <w:t>Povrchové v</w:t>
      </w:r>
      <w:r w:rsidRPr="007203E2">
        <w:t>ody využívané ke koupání</w:t>
      </w:r>
    </w:p>
    <w:p w14:paraId="1492DEA1" w14:textId="47D462C1" w:rsidR="00C16594" w:rsidRDefault="005E766E" w:rsidP="005E766E">
      <w:pPr>
        <w:pStyle w:val="NADPIS4"/>
      </w:pPr>
      <w:r w:rsidRPr="005E766E">
        <w:t>Povrchové vody k podpoře života ryb</w:t>
      </w:r>
    </w:p>
    <w:p w14:paraId="617392EA" w14:textId="77777777" w:rsidR="00C16594" w:rsidRDefault="00C16594" w:rsidP="007B50D9">
      <w:pPr>
        <w:pStyle w:val="NADPIS4"/>
      </w:pPr>
      <w:r w:rsidRPr="007203E2">
        <w:t>Oblas</w:t>
      </w:r>
      <w:r>
        <w:t>ti vymezené pro ochranu stanoviš</w:t>
      </w:r>
      <w:r w:rsidRPr="007203E2">
        <w:t>ť nebo druhů vázaných na vodní prostředí, včetně území NATURA 2000</w:t>
      </w:r>
    </w:p>
    <w:p w14:paraId="1E3E835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5F408787" w14:textId="31DB15DC"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16594">
        <w:rPr>
          <w:b/>
          <w:i/>
          <w:color w:val="00B050"/>
        </w:rPr>
        <w:t>D</w:t>
      </w:r>
      <w:r>
        <w:rPr>
          <w:b/>
          <w:i/>
          <w:color w:val="00B050"/>
        </w:rPr>
        <w:t xml:space="preserve">P: </w:t>
      </w:r>
      <w:r w:rsidR="00C16594">
        <w:rPr>
          <w:b/>
          <w:i/>
          <w:color w:val="00B050"/>
        </w:rPr>
        <w:t>neobsahuje</w:t>
      </w:r>
    </w:p>
    <w:p w14:paraId="499C1C5C"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Způsoby hodnocení, odkazy na metodické postupy, principy syntéz. Popis výsledků stanovení trendů pro jednotlivá předepsaná hodnocení:</w:t>
      </w:r>
    </w:p>
    <w:p w14:paraId="04F8D8DB" w14:textId="6E759E14"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Území vyhrazená pro odběry pro lidskou spotřebu</w:t>
      </w:r>
    </w:p>
    <w:p w14:paraId="59A3FE75" w14:textId="77777777"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Citlivé a zranitelné oblasti</w:t>
      </w:r>
    </w:p>
    <w:p w14:paraId="0365B17D" w14:textId="77777777"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Povrchové vody využívané ke koupání</w:t>
      </w:r>
    </w:p>
    <w:p w14:paraId="6F56B9DC" w14:textId="4E396AA9"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lastRenderedPageBreak/>
        <w:t xml:space="preserve">- </w:t>
      </w:r>
      <w:r w:rsidR="005E766E" w:rsidRPr="005E766E">
        <w:rPr>
          <w:b/>
          <w:i/>
          <w:color w:val="0070C0"/>
        </w:rPr>
        <w:t>Povrchové vody k podpoře života ryb</w:t>
      </w:r>
    </w:p>
    <w:p w14:paraId="6D2528A0" w14:textId="7A99698B" w:rsidR="008908D5" w:rsidRPr="0063176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63176F">
        <w:rPr>
          <w:b/>
          <w:i/>
          <w:color w:val="0070C0"/>
        </w:rPr>
        <w:t xml:space="preserve">Oblasti vymezené pro ochranu stanovišť nebo druhů vázaných na vodní prostředí, včetně </w:t>
      </w:r>
      <w:r w:rsidR="00C16594">
        <w:rPr>
          <w:b/>
          <w:i/>
          <w:color w:val="0070C0"/>
        </w:rPr>
        <w:t>ú</w:t>
      </w:r>
      <w:r w:rsidRPr="0063176F">
        <w:rPr>
          <w:b/>
          <w:i/>
          <w:color w:val="0070C0"/>
        </w:rPr>
        <w:t>zemí NATURA 2000</w:t>
      </w:r>
    </w:p>
    <w:p w14:paraId="45947E22" w14:textId="77777777" w:rsidR="008908D5" w:rsidRPr="00250CB8" w:rsidRDefault="008908D5" w:rsidP="007C1C4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Ptačí oblasti</w:t>
      </w:r>
    </w:p>
    <w:p w14:paraId="6CB7A981" w14:textId="77777777" w:rsidR="008908D5" w:rsidRPr="00250CB8" w:rsidRDefault="008908D5" w:rsidP="007C1C4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Evropsky významné lokality</w:t>
      </w:r>
    </w:p>
    <w:p w14:paraId="5CEE9AD2" w14:textId="77777777" w:rsidR="008908D5" w:rsidRPr="00250CB8" w:rsidRDefault="008908D5" w:rsidP="007C1C4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Maloplošná zvláště chráněná území</w:t>
      </w:r>
    </w:p>
    <w:p w14:paraId="48B645E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13A5748F" w14:textId="72BAD30D"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C16594">
        <w:rPr>
          <w:b/>
          <w:i/>
          <w:color w:val="FF0000"/>
        </w:rPr>
        <w:t>přípravné práce</w:t>
      </w:r>
    </w:p>
    <w:p w14:paraId="4D755529" w14:textId="77777777" w:rsidR="008908D5" w:rsidRPr="00CE6C17" w:rsidRDefault="008908D5" w:rsidP="008908D5">
      <w:pPr>
        <w:rPr>
          <w:i/>
          <w:color w:val="00B050"/>
          <w:sz w:val="2"/>
          <w:szCs w:val="2"/>
        </w:rPr>
      </w:pPr>
    </w:p>
    <w:p w14:paraId="2950DD1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E3F657F"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1258950" w14:textId="336BE1B8" w:rsidR="008908D5" w:rsidRPr="00562255" w:rsidRDefault="008908D5" w:rsidP="007B50D9">
      <w:pPr>
        <w:pStyle w:val="TABULKA"/>
      </w:pPr>
      <w:r w:rsidRPr="00562255">
        <w:t xml:space="preserve">Tabulka III.3.3a - Stav území vyhrazená pro odběry vody pro lidskou spotřebu </w:t>
      </w:r>
      <w:r w:rsidR="00562255" w:rsidRPr="00562255">
        <w:t>– předpoklad 202</w:t>
      </w:r>
      <w:r w:rsidR="00843F9F">
        <w:t>1</w:t>
      </w:r>
    </w:p>
    <w:tbl>
      <w:tblPr>
        <w:tblW w:w="5000" w:type="pct"/>
        <w:tblCellMar>
          <w:left w:w="70" w:type="dxa"/>
          <w:right w:w="70" w:type="dxa"/>
        </w:tblCellMar>
        <w:tblLook w:val="04A0" w:firstRow="1" w:lastRow="0" w:firstColumn="1" w:lastColumn="0" w:noHBand="0" w:noVBand="1"/>
      </w:tblPr>
      <w:tblGrid>
        <w:gridCol w:w="4326"/>
        <w:gridCol w:w="2484"/>
        <w:gridCol w:w="2402"/>
      </w:tblGrid>
      <w:tr w:rsidR="008908D5" w:rsidRPr="00562255" w14:paraId="25109876" w14:textId="77777777" w:rsidTr="00172844">
        <w:trPr>
          <w:trHeight w:val="300"/>
        </w:trPr>
        <w:tc>
          <w:tcPr>
            <w:tcW w:w="2347" w:type="pct"/>
            <w:tcBorders>
              <w:top w:val="single" w:sz="4" w:space="0" w:color="auto"/>
              <w:left w:val="single" w:sz="4" w:space="0" w:color="auto"/>
              <w:bottom w:val="single" w:sz="4" w:space="0" w:color="auto"/>
              <w:right w:val="single" w:sz="4" w:space="0" w:color="auto"/>
            </w:tcBorders>
            <w:noWrap/>
            <w:vAlign w:val="bottom"/>
            <w:hideMark/>
          </w:tcPr>
          <w:p w14:paraId="1811832E" w14:textId="47E25598" w:rsidR="008908D5" w:rsidRPr="00562255" w:rsidRDefault="008908D5" w:rsidP="00843F9F">
            <w:pPr>
              <w:pStyle w:val="hlavikatabulky0"/>
              <w:keepNext/>
              <w:spacing w:before="0" w:after="0"/>
              <w:rPr>
                <w:rFonts w:ascii="Arial Narrow" w:hAnsi="Arial Narrow"/>
                <w:sz w:val="20"/>
                <w:lang w:eastAsia="en-US"/>
              </w:rPr>
            </w:pPr>
          </w:p>
        </w:tc>
        <w:tc>
          <w:tcPr>
            <w:tcW w:w="1348" w:type="pct"/>
            <w:tcBorders>
              <w:top w:val="single" w:sz="4" w:space="0" w:color="auto"/>
              <w:left w:val="nil"/>
              <w:bottom w:val="single" w:sz="4" w:space="0" w:color="auto"/>
              <w:right w:val="single" w:sz="4" w:space="0" w:color="auto"/>
            </w:tcBorders>
            <w:noWrap/>
            <w:vAlign w:val="bottom"/>
            <w:hideMark/>
          </w:tcPr>
          <w:p w14:paraId="72E22944" w14:textId="77777777" w:rsidR="008908D5" w:rsidRPr="00562255" w:rsidRDefault="008908D5" w:rsidP="00CE6C17">
            <w:pPr>
              <w:pStyle w:val="hlavikatabulky0"/>
              <w:keepNext/>
              <w:spacing w:before="0" w:after="0"/>
              <w:rPr>
                <w:rFonts w:ascii="Arial Narrow" w:hAnsi="Arial Narrow"/>
                <w:sz w:val="20"/>
                <w:lang w:eastAsia="en-US"/>
              </w:rPr>
            </w:pPr>
            <w:r w:rsidRPr="00562255">
              <w:rPr>
                <w:rFonts w:ascii="Arial Narrow" w:hAnsi="Arial Narrow"/>
                <w:sz w:val="20"/>
              </w:rPr>
              <w:t>Počet celkem</w:t>
            </w:r>
          </w:p>
        </w:tc>
        <w:tc>
          <w:tcPr>
            <w:tcW w:w="1304" w:type="pct"/>
            <w:tcBorders>
              <w:top w:val="single" w:sz="4" w:space="0" w:color="auto"/>
              <w:left w:val="nil"/>
              <w:bottom w:val="single" w:sz="4" w:space="0" w:color="auto"/>
              <w:right w:val="single" w:sz="4" w:space="0" w:color="auto"/>
            </w:tcBorders>
            <w:noWrap/>
            <w:vAlign w:val="bottom"/>
            <w:hideMark/>
          </w:tcPr>
          <w:p w14:paraId="69560BD3" w14:textId="77777777" w:rsidR="008908D5" w:rsidRPr="00562255" w:rsidRDefault="008908D5" w:rsidP="00CE6C17">
            <w:pPr>
              <w:pStyle w:val="hlavikatabulky0"/>
              <w:keepNext/>
              <w:spacing w:before="0" w:after="0"/>
              <w:rPr>
                <w:rFonts w:ascii="Arial Narrow" w:hAnsi="Arial Narrow"/>
                <w:sz w:val="20"/>
                <w:lang w:eastAsia="en-US"/>
              </w:rPr>
            </w:pPr>
            <w:r w:rsidRPr="00562255">
              <w:rPr>
                <w:rFonts w:ascii="Arial Narrow" w:hAnsi="Arial Narrow"/>
                <w:sz w:val="20"/>
              </w:rPr>
              <w:t>Počet rizikových</w:t>
            </w:r>
          </w:p>
        </w:tc>
      </w:tr>
      <w:tr w:rsidR="008908D5" w:rsidRPr="00562255" w14:paraId="660BB8EC" w14:textId="77777777" w:rsidTr="00172844">
        <w:trPr>
          <w:trHeight w:val="300"/>
        </w:trPr>
        <w:tc>
          <w:tcPr>
            <w:tcW w:w="2347" w:type="pct"/>
            <w:tcBorders>
              <w:top w:val="nil"/>
              <w:left w:val="single" w:sz="4" w:space="0" w:color="auto"/>
              <w:bottom w:val="single" w:sz="4" w:space="0" w:color="auto"/>
              <w:right w:val="single" w:sz="4" w:space="0" w:color="auto"/>
            </w:tcBorders>
            <w:noWrap/>
            <w:vAlign w:val="bottom"/>
            <w:hideMark/>
          </w:tcPr>
          <w:p w14:paraId="08B5B58C" w14:textId="416E6246" w:rsidR="008908D5" w:rsidRPr="00562255" w:rsidRDefault="008908D5" w:rsidP="00CE6C17">
            <w:pPr>
              <w:pStyle w:val="Texttabulka"/>
              <w:keepNext/>
            </w:pPr>
            <w:r w:rsidRPr="00562255">
              <w:t>Území vyhrazených pro odběry vody pro lidskou spotřebu</w:t>
            </w:r>
          </w:p>
        </w:tc>
        <w:tc>
          <w:tcPr>
            <w:tcW w:w="1348" w:type="pct"/>
            <w:tcBorders>
              <w:top w:val="nil"/>
              <w:left w:val="nil"/>
              <w:bottom w:val="single" w:sz="4" w:space="0" w:color="auto"/>
              <w:right w:val="single" w:sz="4" w:space="0" w:color="auto"/>
            </w:tcBorders>
            <w:noWrap/>
            <w:vAlign w:val="bottom"/>
            <w:hideMark/>
          </w:tcPr>
          <w:p w14:paraId="3E0264B2" w14:textId="77777777" w:rsidR="008908D5" w:rsidRPr="00562255" w:rsidRDefault="008908D5" w:rsidP="00CE6C17">
            <w:pPr>
              <w:spacing w:after="0"/>
              <w:jc w:val="left"/>
              <w:rPr>
                <w:rFonts w:eastAsia="Calibri"/>
                <w:sz w:val="20"/>
                <w:szCs w:val="20"/>
                <w:lang w:eastAsia="cs-CZ"/>
              </w:rPr>
            </w:pPr>
          </w:p>
        </w:tc>
        <w:tc>
          <w:tcPr>
            <w:tcW w:w="1304" w:type="pct"/>
            <w:tcBorders>
              <w:top w:val="nil"/>
              <w:left w:val="nil"/>
              <w:bottom w:val="single" w:sz="4" w:space="0" w:color="auto"/>
              <w:right w:val="single" w:sz="4" w:space="0" w:color="auto"/>
            </w:tcBorders>
            <w:noWrap/>
            <w:vAlign w:val="bottom"/>
            <w:hideMark/>
          </w:tcPr>
          <w:p w14:paraId="7CDDDA46" w14:textId="77777777" w:rsidR="008908D5" w:rsidRPr="00562255" w:rsidRDefault="008908D5" w:rsidP="00CE6C17">
            <w:pPr>
              <w:spacing w:after="0"/>
              <w:jc w:val="left"/>
              <w:rPr>
                <w:rFonts w:eastAsia="Calibri"/>
                <w:sz w:val="20"/>
                <w:szCs w:val="20"/>
                <w:lang w:eastAsia="cs-CZ"/>
              </w:rPr>
            </w:pPr>
          </w:p>
        </w:tc>
      </w:tr>
    </w:tbl>
    <w:p w14:paraId="6AC21B8F" w14:textId="37D97EEC" w:rsidR="008908D5" w:rsidRPr="00562255" w:rsidRDefault="008908D5" w:rsidP="007B50D9">
      <w:pPr>
        <w:pStyle w:val="TABULKA"/>
      </w:pPr>
      <w:r w:rsidRPr="00562255">
        <w:t xml:space="preserve">Tabulka III.3.3b - Stav citlivých a zranitelných oblasti – předpoklad </w:t>
      </w:r>
      <w:r w:rsidR="002A5D56" w:rsidRPr="00562255">
        <w:t>202</w:t>
      </w:r>
      <w:r w:rsidR="002A5D56">
        <w:t>1</w:t>
      </w:r>
    </w:p>
    <w:tbl>
      <w:tblPr>
        <w:tblStyle w:val="Mkatabulky"/>
        <w:tblW w:w="5000" w:type="pct"/>
        <w:tblLook w:val="04A0" w:firstRow="1" w:lastRow="0" w:firstColumn="1" w:lastColumn="0" w:noHBand="0" w:noVBand="1"/>
      </w:tblPr>
      <w:tblGrid>
        <w:gridCol w:w="2322"/>
        <w:gridCol w:w="2322"/>
        <w:gridCol w:w="2322"/>
        <w:gridCol w:w="2322"/>
      </w:tblGrid>
      <w:tr w:rsidR="008908D5" w:rsidRPr="00562255" w14:paraId="5F482520" w14:textId="77777777" w:rsidTr="00172844">
        <w:tc>
          <w:tcPr>
            <w:tcW w:w="1250" w:type="pct"/>
            <w:vAlign w:val="center"/>
          </w:tcPr>
          <w:p w14:paraId="33A83762" w14:textId="7B92916A" w:rsidR="008908D5" w:rsidRPr="00562255" w:rsidRDefault="008908D5" w:rsidP="00843F9F">
            <w:pPr>
              <w:pStyle w:val="hlavikatabulky0"/>
              <w:keepNext/>
              <w:spacing w:before="0" w:after="0"/>
              <w:rPr>
                <w:rFonts w:ascii="Arial Narrow" w:hAnsi="Arial Narrow"/>
                <w:sz w:val="20"/>
                <w:lang w:eastAsia="en-US"/>
              </w:rPr>
            </w:pPr>
          </w:p>
        </w:tc>
        <w:tc>
          <w:tcPr>
            <w:tcW w:w="1250" w:type="pct"/>
            <w:vAlign w:val="center"/>
          </w:tcPr>
          <w:p w14:paraId="57617CCC" w14:textId="77777777" w:rsidR="008908D5" w:rsidRPr="00562255" w:rsidRDefault="008908D5" w:rsidP="006F48B3">
            <w:pPr>
              <w:pStyle w:val="hlavikatabulky0"/>
              <w:keepNext/>
              <w:spacing w:before="0" w:after="0"/>
              <w:rPr>
                <w:rFonts w:ascii="Arial Narrow" w:hAnsi="Arial Narrow"/>
                <w:sz w:val="20"/>
                <w:lang w:eastAsia="en-US"/>
              </w:rPr>
            </w:pPr>
            <w:r w:rsidRPr="00562255">
              <w:rPr>
                <w:rFonts w:ascii="Arial Narrow" w:hAnsi="Arial Narrow"/>
                <w:sz w:val="20"/>
              </w:rPr>
              <w:t>Vyhovující</w:t>
            </w:r>
          </w:p>
        </w:tc>
        <w:tc>
          <w:tcPr>
            <w:tcW w:w="1250" w:type="pct"/>
            <w:vAlign w:val="center"/>
          </w:tcPr>
          <w:p w14:paraId="51FD81EA" w14:textId="77777777" w:rsidR="008908D5" w:rsidRPr="00562255" w:rsidRDefault="008908D5" w:rsidP="006F48B3">
            <w:pPr>
              <w:pStyle w:val="hlavikatabulky0"/>
              <w:keepNext/>
              <w:spacing w:before="0" w:after="0"/>
              <w:rPr>
                <w:rFonts w:ascii="Arial Narrow" w:hAnsi="Arial Narrow"/>
                <w:sz w:val="20"/>
                <w:lang w:eastAsia="en-US"/>
              </w:rPr>
            </w:pPr>
            <w:r w:rsidRPr="00562255">
              <w:rPr>
                <w:rFonts w:ascii="Arial Narrow" w:hAnsi="Arial Narrow"/>
                <w:sz w:val="20"/>
              </w:rPr>
              <w:t>Potenciálně nevyhovující</w:t>
            </w:r>
          </w:p>
        </w:tc>
        <w:tc>
          <w:tcPr>
            <w:tcW w:w="1250" w:type="pct"/>
            <w:vAlign w:val="center"/>
          </w:tcPr>
          <w:p w14:paraId="056DC5C1" w14:textId="77777777" w:rsidR="008908D5" w:rsidRPr="00562255" w:rsidRDefault="008908D5" w:rsidP="006F48B3">
            <w:pPr>
              <w:pStyle w:val="hlavikatabulky0"/>
              <w:keepNext/>
              <w:spacing w:before="0" w:after="0"/>
              <w:rPr>
                <w:rFonts w:ascii="Arial Narrow" w:hAnsi="Arial Narrow"/>
                <w:sz w:val="20"/>
                <w:lang w:eastAsia="en-US"/>
              </w:rPr>
            </w:pPr>
            <w:r w:rsidRPr="00562255">
              <w:rPr>
                <w:rFonts w:ascii="Arial Narrow" w:hAnsi="Arial Narrow"/>
                <w:sz w:val="20"/>
              </w:rPr>
              <w:t>Nevyhovující</w:t>
            </w:r>
          </w:p>
        </w:tc>
      </w:tr>
      <w:tr w:rsidR="008908D5" w:rsidRPr="00562255" w14:paraId="2F63D81D" w14:textId="77777777" w:rsidTr="00172844">
        <w:tc>
          <w:tcPr>
            <w:tcW w:w="1250" w:type="pct"/>
            <w:vAlign w:val="center"/>
          </w:tcPr>
          <w:p w14:paraId="6DC51650" w14:textId="77777777" w:rsidR="008908D5" w:rsidRPr="00562255" w:rsidRDefault="008908D5" w:rsidP="006F48B3">
            <w:pPr>
              <w:pStyle w:val="Texttabulka"/>
              <w:keepNext/>
            </w:pPr>
            <w:r w:rsidRPr="00562255">
              <w:t>Počet útvarů</w:t>
            </w:r>
          </w:p>
        </w:tc>
        <w:tc>
          <w:tcPr>
            <w:tcW w:w="1250" w:type="pct"/>
            <w:vAlign w:val="center"/>
          </w:tcPr>
          <w:p w14:paraId="3CF5E529" w14:textId="77777777" w:rsidR="008908D5" w:rsidRPr="00562255" w:rsidRDefault="008908D5" w:rsidP="006F48B3">
            <w:pPr>
              <w:pStyle w:val="Texttabulka"/>
              <w:keepNext/>
            </w:pPr>
          </w:p>
        </w:tc>
        <w:tc>
          <w:tcPr>
            <w:tcW w:w="1250" w:type="pct"/>
            <w:vAlign w:val="center"/>
          </w:tcPr>
          <w:p w14:paraId="40653787" w14:textId="77777777" w:rsidR="008908D5" w:rsidRPr="00562255" w:rsidRDefault="008908D5" w:rsidP="006F48B3">
            <w:pPr>
              <w:pStyle w:val="Texttabulka"/>
              <w:keepNext/>
            </w:pPr>
          </w:p>
        </w:tc>
        <w:tc>
          <w:tcPr>
            <w:tcW w:w="1250" w:type="pct"/>
            <w:vAlign w:val="center"/>
          </w:tcPr>
          <w:p w14:paraId="06100386" w14:textId="77777777" w:rsidR="008908D5" w:rsidRPr="00562255" w:rsidRDefault="008908D5" w:rsidP="006F48B3">
            <w:pPr>
              <w:pStyle w:val="Texttabulka"/>
              <w:keepNext/>
            </w:pPr>
          </w:p>
        </w:tc>
      </w:tr>
    </w:tbl>
    <w:p w14:paraId="24669F5D" w14:textId="5096072F" w:rsidR="008908D5" w:rsidRPr="00562255" w:rsidRDefault="008908D5" w:rsidP="007B50D9">
      <w:pPr>
        <w:pStyle w:val="TABULKA"/>
      </w:pPr>
      <w:r w:rsidRPr="00562255">
        <w:t>Tabulka III.3.3c - Stav povrchových vod využívaných ke koupání – předpoklad 20</w:t>
      </w:r>
      <w:r w:rsidR="00C16594" w:rsidRPr="00562255">
        <w:t>2</w:t>
      </w:r>
      <w:r w:rsidR="00843F9F">
        <w:t>1</w:t>
      </w:r>
    </w:p>
    <w:tbl>
      <w:tblPr>
        <w:tblStyle w:val="Mkatabulky"/>
        <w:tblW w:w="5000" w:type="pct"/>
        <w:tblLook w:val="04A0" w:firstRow="1" w:lastRow="0" w:firstColumn="1" w:lastColumn="0" w:noHBand="0" w:noVBand="1"/>
      </w:tblPr>
      <w:tblGrid>
        <w:gridCol w:w="3828"/>
        <w:gridCol w:w="2094"/>
        <w:gridCol w:w="3366"/>
      </w:tblGrid>
      <w:tr w:rsidR="008908D5" w:rsidRPr="00562255" w14:paraId="54565BD4" w14:textId="77777777" w:rsidTr="00B04D50">
        <w:tc>
          <w:tcPr>
            <w:tcW w:w="2061" w:type="pct"/>
            <w:tcBorders>
              <w:top w:val="single" w:sz="4" w:space="0" w:color="auto"/>
              <w:left w:val="single" w:sz="4" w:space="0" w:color="auto"/>
              <w:bottom w:val="single" w:sz="4" w:space="0" w:color="auto"/>
              <w:right w:val="single" w:sz="4" w:space="0" w:color="auto"/>
            </w:tcBorders>
            <w:vAlign w:val="center"/>
            <w:hideMark/>
          </w:tcPr>
          <w:p w14:paraId="0FFC6990" w14:textId="12EDBC95" w:rsidR="008908D5" w:rsidRPr="00562255" w:rsidRDefault="008908D5" w:rsidP="00172844">
            <w:pPr>
              <w:pStyle w:val="Hlavikatabulky"/>
            </w:pPr>
          </w:p>
        </w:tc>
        <w:tc>
          <w:tcPr>
            <w:tcW w:w="1127" w:type="pct"/>
            <w:tcBorders>
              <w:top w:val="single" w:sz="4" w:space="0" w:color="auto"/>
              <w:left w:val="single" w:sz="4" w:space="0" w:color="auto"/>
              <w:bottom w:val="single" w:sz="4" w:space="0" w:color="auto"/>
              <w:right w:val="single" w:sz="4" w:space="0" w:color="auto"/>
            </w:tcBorders>
            <w:vAlign w:val="center"/>
            <w:hideMark/>
          </w:tcPr>
          <w:p w14:paraId="616A6452" w14:textId="77777777" w:rsidR="008908D5" w:rsidRPr="00562255" w:rsidRDefault="008908D5" w:rsidP="00172844">
            <w:pPr>
              <w:pStyle w:val="Hlavikatabulky"/>
            </w:pPr>
            <w:r w:rsidRPr="00562255">
              <w:t>Počet celkem</w:t>
            </w:r>
          </w:p>
        </w:tc>
        <w:tc>
          <w:tcPr>
            <w:tcW w:w="1812" w:type="pct"/>
            <w:tcBorders>
              <w:top w:val="single" w:sz="4" w:space="0" w:color="auto"/>
              <w:left w:val="single" w:sz="4" w:space="0" w:color="auto"/>
              <w:bottom w:val="single" w:sz="4" w:space="0" w:color="auto"/>
              <w:right w:val="single" w:sz="4" w:space="0" w:color="auto"/>
            </w:tcBorders>
            <w:vAlign w:val="center"/>
            <w:hideMark/>
          </w:tcPr>
          <w:p w14:paraId="499781AB" w14:textId="77777777" w:rsidR="008908D5" w:rsidRPr="00562255" w:rsidRDefault="008908D5" w:rsidP="00172844">
            <w:pPr>
              <w:pStyle w:val="Hlavikatabulky"/>
            </w:pPr>
            <w:r w:rsidRPr="00562255">
              <w:t>Počet rizikových</w:t>
            </w:r>
          </w:p>
        </w:tc>
      </w:tr>
      <w:tr w:rsidR="008908D5" w:rsidRPr="00562255" w14:paraId="5064F698" w14:textId="77777777" w:rsidTr="00B04D50">
        <w:tc>
          <w:tcPr>
            <w:tcW w:w="2061" w:type="pct"/>
            <w:tcBorders>
              <w:top w:val="single" w:sz="4" w:space="0" w:color="auto"/>
              <w:left w:val="single" w:sz="4" w:space="0" w:color="auto"/>
              <w:bottom w:val="single" w:sz="4" w:space="0" w:color="auto"/>
              <w:right w:val="single" w:sz="4" w:space="0" w:color="auto"/>
            </w:tcBorders>
            <w:vAlign w:val="center"/>
            <w:hideMark/>
          </w:tcPr>
          <w:p w14:paraId="100DC4A3" w14:textId="77777777" w:rsidR="008908D5" w:rsidRPr="00562255" w:rsidRDefault="008908D5" w:rsidP="00172844">
            <w:pPr>
              <w:pStyle w:val="Texttabulka"/>
            </w:pPr>
            <w:r w:rsidRPr="00562255">
              <w:t>Povrchové vody využívané ke koupání</w:t>
            </w:r>
          </w:p>
        </w:tc>
        <w:tc>
          <w:tcPr>
            <w:tcW w:w="1127" w:type="pct"/>
            <w:tcBorders>
              <w:top w:val="single" w:sz="4" w:space="0" w:color="auto"/>
              <w:left w:val="single" w:sz="4" w:space="0" w:color="auto"/>
              <w:bottom w:val="single" w:sz="4" w:space="0" w:color="auto"/>
              <w:right w:val="single" w:sz="4" w:space="0" w:color="auto"/>
            </w:tcBorders>
            <w:vAlign w:val="center"/>
          </w:tcPr>
          <w:p w14:paraId="7B3D54E9" w14:textId="77777777" w:rsidR="008908D5" w:rsidRPr="00562255" w:rsidRDefault="008908D5" w:rsidP="00172844">
            <w:pPr>
              <w:pStyle w:val="Texttabulka"/>
            </w:pPr>
          </w:p>
        </w:tc>
        <w:tc>
          <w:tcPr>
            <w:tcW w:w="1812" w:type="pct"/>
            <w:tcBorders>
              <w:top w:val="single" w:sz="4" w:space="0" w:color="auto"/>
              <w:left w:val="single" w:sz="4" w:space="0" w:color="auto"/>
              <w:bottom w:val="single" w:sz="4" w:space="0" w:color="auto"/>
              <w:right w:val="single" w:sz="4" w:space="0" w:color="auto"/>
            </w:tcBorders>
            <w:vAlign w:val="center"/>
          </w:tcPr>
          <w:p w14:paraId="7AEF7B95" w14:textId="77777777" w:rsidR="008908D5" w:rsidRPr="00562255" w:rsidRDefault="008908D5" w:rsidP="00172844">
            <w:pPr>
              <w:pStyle w:val="Texttabulka"/>
            </w:pPr>
          </w:p>
        </w:tc>
      </w:tr>
    </w:tbl>
    <w:p w14:paraId="4C54FB9C" w14:textId="78EE768C" w:rsidR="008908D5" w:rsidRPr="00562255" w:rsidRDefault="008908D5" w:rsidP="007B50D9">
      <w:pPr>
        <w:pStyle w:val="TABULKA"/>
      </w:pPr>
      <w:r w:rsidRPr="00562255">
        <w:t xml:space="preserve">Tabulka III.3.3d - Stav </w:t>
      </w:r>
      <w:r w:rsidR="00843F9F">
        <w:t>p</w:t>
      </w:r>
      <w:r w:rsidR="00843F9F" w:rsidRPr="00843F9F">
        <w:t>ovrchov</w:t>
      </w:r>
      <w:r w:rsidR="00843F9F">
        <w:t>ých vod</w:t>
      </w:r>
      <w:r w:rsidR="00843F9F" w:rsidRPr="00843F9F">
        <w:t xml:space="preserve"> k podpoře života ryb</w:t>
      </w:r>
      <w:r w:rsidRPr="00562255">
        <w:t xml:space="preserve"> – předpoklad 20</w:t>
      </w:r>
      <w:r w:rsidR="00C16594" w:rsidRPr="00562255">
        <w:t>2</w:t>
      </w:r>
      <w:r w:rsidR="00843F9F">
        <w:t>1</w:t>
      </w:r>
    </w:p>
    <w:tbl>
      <w:tblPr>
        <w:tblStyle w:val="Mkatabulky"/>
        <w:tblW w:w="5000" w:type="pct"/>
        <w:tblLook w:val="04A0" w:firstRow="1" w:lastRow="0" w:firstColumn="1" w:lastColumn="0" w:noHBand="0" w:noVBand="1"/>
      </w:tblPr>
      <w:tblGrid>
        <w:gridCol w:w="3098"/>
        <w:gridCol w:w="3095"/>
        <w:gridCol w:w="3095"/>
      </w:tblGrid>
      <w:tr w:rsidR="008908D5" w:rsidRPr="00562255" w14:paraId="44D3BFD7" w14:textId="77777777" w:rsidTr="00B04D50">
        <w:tc>
          <w:tcPr>
            <w:tcW w:w="1668" w:type="pct"/>
            <w:tcBorders>
              <w:top w:val="single" w:sz="4" w:space="0" w:color="auto"/>
              <w:left w:val="single" w:sz="4" w:space="0" w:color="auto"/>
              <w:bottom w:val="single" w:sz="4" w:space="0" w:color="auto"/>
              <w:right w:val="single" w:sz="4" w:space="0" w:color="auto"/>
            </w:tcBorders>
            <w:vAlign w:val="center"/>
            <w:hideMark/>
          </w:tcPr>
          <w:p w14:paraId="73457A11" w14:textId="4FAB173C" w:rsidR="008908D5" w:rsidRPr="00562255" w:rsidRDefault="008908D5" w:rsidP="00172844">
            <w:pPr>
              <w:pStyle w:val="Hlavikatabulky"/>
            </w:pPr>
          </w:p>
        </w:tc>
        <w:tc>
          <w:tcPr>
            <w:tcW w:w="1666" w:type="pct"/>
            <w:tcBorders>
              <w:top w:val="single" w:sz="4" w:space="0" w:color="auto"/>
              <w:left w:val="single" w:sz="4" w:space="0" w:color="auto"/>
              <w:bottom w:val="single" w:sz="4" w:space="0" w:color="auto"/>
              <w:right w:val="single" w:sz="4" w:space="0" w:color="auto"/>
            </w:tcBorders>
            <w:vAlign w:val="center"/>
            <w:hideMark/>
          </w:tcPr>
          <w:p w14:paraId="4B68DBAE" w14:textId="77777777" w:rsidR="008908D5" w:rsidRPr="00562255" w:rsidRDefault="008908D5" w:rsidP="00172844">
            <w:pPr>
              <w:pStyle w:val="Hlavikatabulky"/>
            </w:pPr>
            <w:r w:rsidRPr="00562255">
              <w:t>Počet celkem</w:t>
            </w:r>
          </w:p>
        </w:tc>
        <w:tc>
          <w:tcPr>
            <w:tcW w:w="1666" w:type="pct"/>
            <w:tcBorders>
              <w:top w:val="single" w:sz="4" w:space="0" w:color="auto"/>
              <w:left w:val="single" w:sz="4" w:space="0" w:color="auto"/>
              <w:bottom w:val="single" w:sz="4" w:space="0" w:color="auto"/>
              <w:right w:val="single" w:sz="4" w:space="0" w:color="auto"/>
            </w:tcBorders>
            <w:vAlign w:val="center"/>
            <w:hideMark/>
          </w:tcPr>
          <w:p w14:paraId="10C085A5" w14:textId="77777777" w:rsidR="008908D5" w:rsidRPr="00562255" w:rsidRDefault="008908D5" w:rsidP="00172844">
            <w:pPr>
              <w:pStyle w:val="Hlavikatabulky"/>
            </w:pPr>
            <w:r w:rsidRPr="00562255">
              <w:t>Počet rizikových</w:t>
            </w:r>
          </w:p>
        </w:tc>
      </w:tr>
      <w:tr w:rsidR="008908D5" w:rsidRPr="00562255" w14:paraId="0B9FCD11" w14:textId="77777777" w:rsidTr="00B04D50">
        <w:tc>
          <w:tcPr>
            <w:tcW w:w="1668" w:type="pct"/>
            <w:tcBorders>
              <w:top w:val="single" w:sz="4" w:space="0" w:color="auto"/>
              <w:left w:val="single" w:sz="4" w:space="0" w:color="auto"/>
              <w:bottom w:val="single" w:sz="4" w:space="0" w:color="auto"/>
              <w:right w:val="single" w:sz="4" w:space="0" w:color="auto"/>
            </w:tcBorders>
            <w:vAlign w:val="center"/>
            <w:hideMark/>
          </w:tcPr>
          <w:p w14:paraId="0A737E17" w14:textId="7A5FE320" w:rsidR="008908D5" w:rsidRPr="00562255" w:rsidRDefault="005E766E" w:rsidP="00172844">
            <w:pPr>
              <w:pStyle w:val="Texttabulka"/>
            </w:pPr>
            <w:r w:rsidRPr="005E766E">
              <w:t>Povrchové vody k podpoře života ryb</w:t>
            </w:r>
          </w:p>
        </w:tc>
        <w:tc>
          <w:tcPr>
            <w:tcW w:w="1666" w:type="pct"/>
            <w:tcBorders>
              <w:top w:val="single" w:sz="4" w:space="0" w:color="auto"/>
              <w:left w:val="single" w:sz="4" w:space="0" w:color="auto"/>
              <w:bottom w:val="single" w:sz="4" w:space="0" w:color="auto"/>
              <w:right w:val="single" w:sz="4" w:space="0" w:color="auto"/>
            </w:tcBorders>
            <w:vAlign w:val="center"/>
          </w:tcPr>
          <w:p w14:paraId="0BB8E9D0" w14:textId="77777777" w:rsidR="008908D5" w:rsidRPr="00562255" w:rsidRDefault="008908D5" w:rsidP="00172844">
            <w:pPr>
              <w:pStyle w:val="Texttabulka"/>
            </w:pPr>
          </w:p>
        </w:tc>
        <w:tc>
          <w:tcPr>
            <w:tcW w:w="1666" w:type="pct"/>
            <w:tcBorders>
              <w:top w:val="single" w:sz="4" w:space="0" w:color="auto"/>
              <w:left w:val="single" w:sz="4" w:space="0" w:color="auto"/>
              <w:bottom w:val="single" w:sz="4" w:space="0" w:color="auto"/>
              <w:right w:val="single" w:sz="4" w:space="0" w:color="auto"/>
            </w:tcBorders>
            <w:vAlign w:val="center"/>
          </w:tcPr>
          <w:p w14:paraId="4FEE7F8B" w14:textId="77777777" w:rsidR="008908D5" w:rsidRPr="00562255" w:rsidRDefault="008908D5" w:rsidP="00172844">
            <w:pPr>
              <w:pStyle w:val="Texttabulka"/>
            </w:pPr>
          </w:p>
        </w:tc>
      </w:tr>
    </w:tbl>
    <w:p w14:paraId="0C8AC94A" w14:textId="32410CFF" w:rsidR="008908D5" w:rsidRPr="00562255" w:rsidRDefault="008908D5" w:rsidP="007B50D9">
      <w:pPr>
        <w:pStyle w:val="TABULKA"/>
      </w:pPr>
      <w:r w:rsidRPr="00562255">
        <w:t>Tabulka III.3.3e - Stav oblastí vymezených pro ochranu stanovišť nebo druhů vázaných na vodní prostředí – předpoklad 20</w:t>
      </w:r>
      <w:r w:rsidR="00C16594" w:rsidRPr="00562255">
        <w:t>2</w:t>
      </w:r>
      <w:r w:rsidR="00843F9F">
        <w:t>1</w:t>
      </w:r>
    </w:p>
    <w:tbl>
      <w:tblPr>
        <w:tblStyle w:val="Mkatabulky"/>
        <w:tblW w:w="5000" w:type="pct"/>
        <w:tblLook w:val="04A0" w:firstRow="1" w:lastRow="0" w:firstColumn="1" w:lastColumn="0" w:noHBand="0" w:noVBand="1"/>
      </w:tblPr>
      <w:tblGrid>
        <w:gridCol w:w="6205"/>
        <w:gridCol w:w="1417"/>
        <w:gridCol w:w="1666"/>
      </w:tblGrid>
      <w:tr w:rsidR="008908D5" w:rsidRPr="00562255" w14:paraId="7DBB03F4" w14:textId="77777777" w:rsidTr="00E00E35">
        <w:tc>
          <w:tcPr>
            <w:tcW w:w="3340" w:type="pct"/>
            <w:tcBorders>
              <w:top w:val="single" w:sz="4" w:space="0" w:color="auto"/>
              <w:left w:val="single" w:sz="4" w:space="0" w:color="auto"/>
              <w:bottom w:val="single" w:sz="4" w:space="0" w:color="auto"/>
              <w:right w:val="single" w:sz="4" w:space="0" w:color="auto"/>
            </w:tcBorders>
            <w:vAlign w:val="center"/>
            <w:hideMark/>
          </w:tcPr>
          <w:p w14:paraId="4358D3A1" w14:textId="6B6D1229" w:rsidR="008908D5" w:rsidRPr="00562255" w:rsidRDefault="008908D5" w:rsidP="00E00E35">
            <w:pPr>
              <w:pStyle w:val="Hlavikatabulky"/>
              <w:keepNext/>
            </w:pPr>
          </w:p>
        </w:tc>
        <w:tc>
          <w:tcPr>
            <w:tcW w:w="763" w:type="pct"/>
            <w:tcBorders>
              <w:top w:val="single" w:sz="4" w:space="0" w:color="auto"/>
              <w:left w:val="single" w:sz="4" w:space="0" w:color="auto"/>
              <w:bottom w:val="single" w:sz="4" w:space="0" w:color="auto"/>
              <w:right w:val="single" w:sz="4" w:space="0" w:color="auto"/>
            </w:tcBorders>
            <w:vAlign w:val="center"/>
            <w:hideMark/>
          </w:tcPr>
          <w:p w14:paraId="41BBA6B9" w14:textId="77777777" w:rsidR="008908D5" w:rsidRPr="00562255" w:rsidRDefault="008908D5" w:rsidP="00E00E35">
            <w:pPr>
              <w:pStyle w:val="Hlavikatabulky"/>
              <w:keepNext/>
            </w:pPr>
            <w:r w:rsidRPr="00562255">
              <w:t>Počet celkem</w:t>
            </w:r>
          </w:p>
        </w:tc>
        <w:tc>
          <w:tcPr>
            <w:tcW w:w="897" w:type="pct"/>
            <w:tcBorders>
              <w:top w:val="single" w:sz="4" w:space="0" w:color="auto"/>
              <w:left w:val="single" w:sz="4" w:space="0" w:color="auto"/>
              <w:bottom w:val="single" w:sz="4" w:space="0" w:color="auto"/>
              <w:right w:val="single" w:sz="4" w:space="0" w:color="auto"/>
            </w:tcBorders>
            <w:vAlign w:val="center"/>
            <w:hideMark/>
          </w:tcPr>
          <w:p w14:paraId="56F7DBE0" w14:textId="77777777" w:rsidR="008908D5" w:rsidRPr="00562255" w:rsidRDefault="008908D5" w:rsidP="00E00E35">
            <w:pPr>
              <w:pStyle w:val="Hlavikatabulky"/>
              <w:keepNext/>
            </w:pPr>
            <w:r w:rsidRPr="00562255">
              <w:t>Počet rizikových</w:t>
            </w:r>
          </w:p>
        </w:tc>
      </w:tr>
      <w:tr w:rsidR="008908D5" w:rsidRPr="00562255" w14:paraId="68B41491" w14:textId="77777777" w:rsidTr="00E00E35">
        <w:tc>
          <w:tcPr>
            <w:tcW w:w="3340" w:type="pct"/>
            <w:tcBorders>
              <w:top w:val="single" w:sz="4" w:space="0" w:color="auto"/>
              <w:left w:val="single" w:sz="4" w:space="0" w:color="auto"/>
              <w:bottom w:val="single" w:sz="4" w:space="0" w:color="auto"/>
              <w:right w:val="single" w:sz="4" w:space="0" w:color="auto"/>
            </w:tcBorders>
            <w:vAlign w:val="center"/>
            <w:hideMark/>
          </w:tcPr>
          <w:p w14:paraId="0A9390D8" w14:textId="77777777" w:rsidR="008908D5" w:rsidRPr="00562255" w:rsidRDefault="008908D5" w:rsidP="00E00E35">
            <w:pPr>
              <w:pStyle w:val="Texttabulka"/>
              <w:keepNext/>
              <w:jc w:val="left"/>
            </w:pPr>
            <w:r w:rsidRPr="00562255">
              <w:t>Oblasti vymezené pro ochranu stanovišť nebo druhů vázaných na vodní prostředí</w:t>
            </w:r>
          </w:p>
        </w:tc>
        <w:tc>
          <w:tcPr>
            <w:tcW w:w="763" w:type="pct"/>
            <w:tcBorders>
              <w:top w:val="single" w:sz="4" w:space="0" w:color="auto"/>
              <w:left w:val="single" w:sz="4" w:space="0" w:color="auto"/>
              <w:bottom w:val="single" w:sz="4" w:space="0" w:color="auto"/>
              <w:right w:val="single" w:sz="4" w:space="0" w:color="auto"/>
            </w:tcBorders>
            <w:vAlign w:val="center"/>
          </w:tcPr>
          <w:p w14:paraId="5A2862D8" w14:textId="77777777" w:rsidR="008908D5" w:rsidRPr="00562255" w:rsidRDefault="008908D5" w:rsidP="00E00E35">
            <w:pPr>
              <w:pStyle w:val="Texttabulka"/>
              <w:keepNext/>
            </w:pPr>
          </w:p>
        </w:tc>
        <w:tc>
          <w:tcPr>
            <w:tcW w:w="897" w:type="pct"/>
            <w:tcBorders>
              <w:top w:val="single" w:sz="4" w:space="0" w:color="auto"/>
              <w:left w:val="single" w:sz="4" w:space="0" w:color="auto"/>
              <w:bottom w:val="single" w:sz="4" w:space="0" w:color="auto"/>
              <w:right w:val="single" w:sz="4" w:space="0" w:color="auto"/>
            </w:tcBorders>
            <w:vAlign w:val="center"/>
          </w:tcPr>
          <w:p w14:paraId="5A64D108" w14:textId="77777777" w:rsidR="008908D5" w:rsidRPr="00562255" w:rsidRDefault="008908D5" w:rsidP="00E00E35">
            <w:pPr>
              <w:pStyle w:val="Texttabulka"/>
              <w:keepNext/>
            </w:pPr>
          </w:p>
        </w:tc>
      </w:tr>
    </w:tbl>
    <w:p w14:paraId="5F85F7C2" w14:textId="77777777" w:rsidR="008908D5" w:rsidRPr="00562255" w:rsidRDefault="008908D5" w:rsidP="008908D5">
      <w:pPr>
        <w:rPr>
          <w:b/>
          <w:sz w:val="2"/>
          <w:szCs w:val="2"/>
        </w:rPr>
      </w:pPr>
    </w:p>
    <w:p w14:paraId="317EBBB3" w14:textId="73AACEE1" w:rsidR="008908D5" w:rsidRPr="0056225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62255">
        <w:rPr>
          <w:b/>
          <w:i/>
          <w:color w:val="808080" w:themeColor="background1" w:themeShade="80"/>
          <w:sz w:val="24"/>
          <w:szCs w:val="24"/>
        </w:rPr>
        <w:t xml:space="preserve">Mapa: </w:t>
      </w:r>
      <w:r w:rsidR="00843F9F">
        <w:rPr>
          <w:b/>
          <w:i/>
          <w:color w:val="808080" w:themeColor="background1" w:themeShade="80"/>
          <w:sz w:val="24"/>
          <w:szCs w:val="24"/>
        </w:rPr>
        <w:t>ne</w:t>
      </w:r>
    </w:p>
    <w:p w14:paraId="5E4BA1DE" w14:textId="5BEE5A67" w:rsidR="008908D5" w:rsidRDefault="008908D5" w:rsidP="001C5A68">
      <w:pPr>
        <w:pStyle w:val="NADPIS2"/>
        <w:numPr>
          <w:ilvl w:val="1"/>
          <w:numId w:val="7"/>
        </w:numPr>
      </w:pPr>
      <w:bookmarkStart w:id="213" w:name="_Toc517183154"/>
      <w:bookmarkStart w:id="214" w:name="_Toc517350926"/>
      <w:r w:rsidRPr="007203E2">
        <w:t>Odhady úrovně spolehlivosti a přesnosti výsledků hodnocení</w:t>
      </w:r>
      <w:bookmarkEnd w:id="213"/>
      <w:bookmarkEnd w:id="214"/>
    </w:p>
    <w:p w14:paraId="1045C091" w14:textId="77777777" w:rsidR="002F190A" w:rsidRPr="007203E2" w:rsidRDefault="002F190A" w:rsidP="007B50D9">
      <w:pPr>
        <w:pStyle w:val="NADPIS3"/>
      </w:pPr>
      <w:bookmarkStart w:id="215" w:name="_Toc517183155"/>
      <w:bookmarkStart w:id="216" w:name="_Toc517350927"/>
      <w:r w:rsidRPr="007203E2">
        <w:t>Povrchové vody</w:t>
      </w:r>
      <w:bookmarkEnd w:id="215"/>
      <w:bookmarkEnd w:id="216"/>
    </w:p>
    <w:p w14:paraId="5EF93019" w14:textId="77777777" w:rsidR="002F190A" w:rsidRPr="007203E2" w:rsidRDefault="002F190A" w:rsidP="007B50D9">
      <w:pPr>
        <w:pStyle w:val="NADPIS3"/>
      </w:pPr>
      <w:bookmarkStart w:id="217" w:name="_Toc517183156"/>
      <w:bookmarkStart w:id="218" w:name="_Toc517350928"/>
      <w:r w:rsidRPr="007203E2">
        <w:t>Podzemní vody</w:t>
      </w:r>
      <w:bookmarkEnd w:id="217"/>
      <w:bookmarkEnd w:id="218"/>
    </w:p>
    <w:p w14:paraId="18B71C7B" w14:textId="6AC01260" w:rsidR="002F190A" w:rsidRDefault="002F190A" w:rsidP="007B50D9">
      <w:pPr>
        <w:pStyle w:val="NADPIS3"/>
      </w:pPr>
      <w:bookmarkStart w:id="219" w:name="_Toc517183157"/>
      <w:bookmarkStart w:id="220" w:name="_Toc517350929"/>
      <w:r w:rsidRPr="007203E2">
        <w:t>Chráněné oblasti</w:t>
      </w:r>
      <w:r>
        <w:t xml:space="preserve"> vázané na vodní prostředí</w:t>
      </w:r>
      <w:bookmarkEnd w:id="219"/>
      <w:bookmarkEnd w:id="220"/>
    </w:p>
    <w:p w14:paraId="2BD02249" w14:textId="675540A8" w:rsidR="002F190A" w:rsidRDefault="002F190A" w:rsidP="007B50D9">
      <w:pPr>
        <w:pStyle w:val="NADPIS4"/>
      </w:pPr>
      <w:r w:rsidRPr="002F190A">
        <w:t>Území vymezená pro odběr vody pro lidskou spotřebu</w:t>
      </w:r>
    </w:p>
    <w:p w14:paraId="718D4D78" w14:textId="3484AE04" w:rsidR="002F190A" w:rsidRDefault="002F190A" w:rsidP="007B50D9">
      <w:pPr>
        <w:pStyle w:val="NADPIS4"/>
      </w:pPr>
      <w:r w:rsidRPr="002F190A">
        <w:t>Citlivé a zranitelné oblasti</w:t>
      </w:r>
    </w:p>
    <w:p w14:paraId="0FC931B5" w14:textId="03E8D69D" w:rsidR="002F190A" w:rsidRDefault="002F190A" w:rsidP="007B50D9">
      <w:pPr>
        <w:pStyle w:val="NADPIS4"/>
      </w:pPr>
      <w:r w:rsidRPr="002F190A">
        <w:t>Povrchové vody využívané ke koupání</w:t>
      </w:r>
    </w:p>
    <w:p w14:paraId="517EAE12" w14:textId="5547B9CA" w:rsidR="002F190A" w:rsidRDefault="005E766E" w:rsidP="005E766E">
      <w:pPr>
        <w:pStyle w:val="NADPIS4"/>
      </w:pPr>
      <w:r w:rsidRPr="005E766E">
        <w:t>Povrchové vody k podpoře života ryb</w:t>
      </w:r>
    </w:p>
    <w:p w14:paraId="3A8B9372" w14:textId="633D04A1" w:rsidR="002F190A" w:rsidRDefault="002F190A" w:rsidP="007B50D9">
      <w:pPr>
        <w:pStyle w:val="NADPIS4"/>
      </w:pPr>
      <w:r>
        <w:lastRenderedPageBreak/>
        <w:t>Oblasti vymezené pro ochranu stanovišť nebo druhů vázaných na vodní prostředí, včetně území NATURA 2000</w:t>
      </w:r>
    </w:p>
    <w:p w14:paraId="168DABD3"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p>
    <w:p w14:paraId="54057FE3" w14:textId="52BC3C14"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16594">
        <w:rPr>
          <w:b/>
          <w:i/>
          <w:color w:val="00B050"/>
        </w:rPr>
        <w:t>D</w:t>
      </w:r>
      <w:r>
        <w:rPr>
          <w:b/>
          <w:i/>
          <w:color w:val="00B050"/>
        </w:rPr>
        <w:t xml:space="preserve">P: </w:t>
      </w:r>
      <w:r w:rsidR="00C16594">
        <w:rPr>
          <w:b/>
          <w:i/>
          <w:color w:val="00B050"/>
        </w:rPr>
        <w:t xml:space="preserve">kapitola </w:t>
      </w:r>
      <w:proofErr w:type="gramStart"/>
      <w:r w:rsidR="00C16594">
        <w:rPr>
          <w:b/>
          <w:i/>
          <w:color w:val="00B050"/>
        </w:rPr>
        <w:t>III.4.</w:t>
      </w:r>
      <w:proofErr w:type="gramEnd"/>
    </w:p>
    <w:p w14:paraId="7208172E"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Popis způsobu stanovení úrovně spolehlivosti pro výsledky monitoringu a pro metody hodnocení pro:</w:t>
      </w:r>
    </w:p>
    <w:p w14:paraId="3B6E393F" w14:textId="77777777" w:rsidR="008908D5" w:rsidRPr="001144CC"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Povrchové vody</w:t>
      </w:r>
    </w:p>
    <w:p w14:paraId="0E96F158" w14:textId="77777777" w:rsidR="008908D5" w:rsidRPr="001144CC"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Podzemní vody</w:t>
      </w:r>
    </w:p>
    <w:p w14:paraId="4FB56D12" w14:textId="77777777" w:rsidR="008908D5" w:rsidRPr="001144CC"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1144CC">
        <w:rPr>
          <w:b/>
          <w:i/>
          <w:color w:val="0070C0"/>
        </w:rPr>
        <w:t>Chráněné oblasti vázané na vodní prostředí</w:t>
      </w:r>
    </w:p>
    <w:p w14:paraId="7E263CE7"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1BFB634E"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výstupy</w:t>
      </w:r>
      <w:r w:rsidRPr="00603A90">
        <w:rPr>
          <w:b/>
          <w:i/>
          <w:color w:val="FF0000"/>
        </w:rPr>
        <w:t xml:space="preserve"> z </w:t>
      </w:r>
      <w:r w:rsidRPr="00B96E4A">
        <w:rPr>
          <w:b/>
          <w:i/>
          <w:color w:val="FF0000"/>
        </w:rPr>
        <w:t xml:space="preserve">kapitol III.1. a III.2.a </w:t>
      </w:r>
      <w:proofErr w:type="gramStart"/>
      <w:r w:rsidRPr="00B96E4A">
        <w:rPr>
          <w:b/>
          <w:i/>
          <w:color w:val="FF0000"/>
        </w:rPr>
        <w:t>III.3.</w:t>
      </w:r>
      <w:proofErr w:type="gramEnd"/>
    </w:p>
    <w:p w14:paraId="161D64B5" w14:textId="0DFB0124"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2F190A">
        <w:rPr>
          <w:b/>
          <w:i/>
          <w:color w:val="FF0000"/>
        </w:rPr>
        <w:t>přípravné práce</w:t>
      </w:r>
    </w:p>
    <w:p w14:paraId="00AD1E2B" w14:textId="77777777" w:rsidR="008908D5" w:rsidRPr="00094876" w:rsidRDefault="008908D5" w:rsidP="00094876">
      <w:pPr>
        <w:spacing w:after="0"/>
        <w:rPr>
          <w:i/>
          <w:color w:val="00B050"/>
          <w:sz w:val="2"/>
          <w:szCs w:val="2"/>
        </w:rPr>
      </w:pPr>
    </w:p>
    <w:p w14:paraId="0C6B03C2" w14:textId="77777777" w:rsidR="000C5616" w:rsidRDefault="000C5616" w:rsidP="000C5616">
      <w:pPr>
        <w:pBdr>
          <w:top w:val="single" w:sz="4" w:space="1" w:color="auto"/>
          <w:left w:val="single" w:sz="4" w:space="4" w:color="auto"/>
          <w:bottom w:val="single" w:sz="4" w:space="1"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Text: ano</w:t>
      </w:r>
    </w:p>
    <w:p w14:paraId="007BDC6F" w14:textId="0FBB5175" w:rsidR="000C5616" w:rsidRDefault="000C5616" w:rsidP="000C5616">
      <w:pPr>
        <w:pBdr>
          <w:top w:val="single" w:sz="4" w:space="1" w:color="auto"/>
          <w:left w:val="single" w:sz="4" w:space="4" w:color="auto"/>
          <w:bottom w:val="single" w:sz="4" w:space="0"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Tabulka: ano</w:t>
      </w:r>
    </w:p>
    <w:p w14:paraId="76240605" w14:textId="28240F75" w:rsidR="000C5616" w:rsidRDefault="000C5616" w:rsidP="000C5616">
      <w:pPr>
        <w:pStyle w:val="TABULKA"/>
        <w:rPr>
          <w:i/>
        </w:rPr>
      </w:pPr>
      <w:r w:rsidRPr="003F69EB">
        <w:t xml:space="preserve">Tabulka </w:t>
      </w:r>
      <w:proofErr w:type="gramStart"/>
      <w:r>
        <w:t>III.4.1</w:t>
      </w:r>
      <w:proofErr w:type="gramEnd"/>
      <w:r>
        <w:t xml:space="preserve"> – </w:t>
      </w:r>
      <w:r w:rsidRPr="000C5616">
        <w:t>Spolehlivost hodnocení stavu útvarů povrchových vod</w:t>
      </w:r>
      <w:r>
        <w:t xml:space="preserve"> </w:t>
      </w:r>
      <w:r w:rsidRPr="000C5616">
        <w:rPr>
          <w:i/>
          <w:color w:val="FF0000"/>
        </w:rPr>
        <w:t>RE</w:t>
      </w:r>
      <w:r>
        <w:t xml:space="preserve"> </w:t>
      </w:r>
      <w:r w:rsidRPr="007B50D9">
        <w:rPr>
          <w:b w:val="0"/>
          <w:i/>
        </w:rPr>
        <w:t>(tabulka v příloze)</w:t>
      </w:r>
    </w:p>
    <w:p w14:paraId="3B01E122" w14:textId="30D50418" w:rsidR="00341F74" w:rsidRDefault="00341F74" w:rsidP="00341F74">
      <w:pPr>
        <w:pStyle w:val="TABULKA"/>
        <w:rPr>
          <w:i/>
        </w:rPr>
      </w:pPr>
      <w:r w:rsidRPr="003F69EB">
        <w:t xml:space="preserve">Tabulka </w:t>
      </w:r>
      <w:proofErr w:type="gramStart"/>
      <w:r>
        <w:t>III.4.2</w:t>
      </w:r>
      <w:proofErr w:type="gramEnd"/>
      <w:r>
        <w:t xml:space="preserve"> – </w:t>
      </w:r>
      <w:r w:rsidRPr="000C5616">
        <w:t xml:space="preserve">Spolehlivost hodnocení stavu útvarů </w:t>
      </w:r>
      <w:r>
        <w:t>podzemních</w:t>
      </w:r>
      <w:r w:rsidRPr="000C5616">
        <w:t xml:space="preserve"> vod</w:t>
      </w:r>
      <w:r>
        <w:t xml:space="preserve"> </w:t>
      </w:r>
      <w:r w:rsidRPr="000C5616">
        <w:rPr>
          <w:i/>
          <w:color w:val="FF0000"/>
        </w:rPr>
        <w:t>RE</w:t>
      </w:r>
      <w:r>
        <w:t xml:space="preserve"> </w:t>
      </w:r>
      <w:r w:rsidRPr="007B50D9">
        <w:rPr>
          <w:b w:val="0"/>
          <w:i/>
        </w:rPr>
        <w:t>(tabulka v příloze)</w:t>
      </w:r>
    </w:p>
    <w:p w14:paraId="2AC43AB9" w14:textId="77777777" w:rsidR="000C5616" w:rsidRDefault="000C5616" w:rsidP="000C5616">
      <w:pPr>
        <w:pBdr>
          <w:top w:val="single" w:sz="4" w:space="1" w:color="auto"/>
          <w:left w:val="single" w:sz="4" w:space="4" w:color="auto"/>
          <w:bottom w:val="single" w:sz="4" w:space="1" w:color="auto"/>
          <w:right w:val="single" w:sz="4" w:space="4" w:color="auto"/>
        </w:pBdr>
        <w:shd w:val="clear" w:color="auto" w:fill="F2F2F2" w:themeFill="background1" w:themeFillShade="F2"/>
        <w:spacing w:after="60"/>
        <w:rPr>
          <w:b/>
          <w:i/>
          <w:color w:val="808080" w:themeColor="background1" w:themeShade="80"/>
          <w:sz w:val="24"/>
          <w:szCs w:val="24"/>
        </w:rPr>
      </w:pPr>
      <w:r>
        <w:rPr>
          <w:b/>
          <w:i/>
          <w:color w:val="808080" w:themeColor="background1" w:themeShade="80"/>
          <w:sz w:val="24"/>
          <w:szCs w:val="24"/>
        </w:rPr>
        <w:t>Mapa: ne</w:t>
      </w:r>
    </w:p>
    <w:p w14:paraId="7482B09B" w14:textId="6A0155E0" w:rsidR="002034C1" w:rsidRDefault="002034C1">
      <w:pPr>
        <w:spacing w:after="0"/>
        <w:jc w:val="left"/>
        <w:rPr>
          <w:rFonts w:eastAsiaTheme="minorHAnsi" w:cstheme="minorBidi"/>
          <w:b/>
          <w:sz w:val="20"/>
          <w:szCs w:val="20"/>
        </w:rPr>
      </w:pPr>
      <w:r>
        <w:br w:type="page"/>
      </w:r>
    </w:p>
    <w:p w14:paraId="384A41F5" w14:textId="430E2C14" w:rsidR="00562255" w:rsidRPr="00D622E3" w:rsidRDefault="00562255" w:rsidP="00D240C0">
      <w:pPr>
        <w:pStyle w:val="NADPIS1"/>
      </w:pPr>
      <w:bookmarkStart w:id="221" w:name="_Toc517183158"/>
      <w:bookmarkStart w:id="222" w:name="_Toc517350930"/>
      <w:r>
        <w:lastRenderedPageBreak/>
        <w:t>Cíle</w:t>
      </w:r>
      <w:r w:rsidRPr="00D622E3">
        <w:t xml:space="preserve"> pro povrchové vody, podzemní vody a chráněné oblasti</w:t>
      </w:r>
      <w:r>
        <w:t xml:space="preserve"> vázané na vodní prostředí</w:t>
      </w:r>
      <w:bookmarkEnd w:id="221"/>
      <w:bookmarkEnd w:id="222"/>
    </w:p>
    <w:p w14:paraId="13935EFF" w14:textId="259621B6" w:rsidR="00562255" w:rsidRPr="007B50D9" w:rsidRDefault="00562255" w:rsidP="00243D37">
      <w:pPr>
        <w:pStyle w:val="NADPIS2"/>
        <w:numPr>
          <w:ilvl w:val="1"/>
          <w:numId w:val="8"/>
        </w:numPr>
      </w:pPr>
      <w:bookmarkStart w:id="223" w:name="_Toc508707461"/>
      <w:bookmarkStart w:id="224" w:name="_Toc508707644"/>
      <w:bookmarkStart w:id="225" w:name="_Toc508707749"/>
      <w:bookmarkStart w:id="226" w:name="_Toc508707853"/>
      <w:bookmarkStart w:id="227" w:name="_Toc508707902"/>
      <w:bookmarkStart w:id="228" w:name="_Toc508709473"/>
      <w:bookmarkStart w:id="229" w:name="_Toc508972470"/>
      <w:bookmarkStart w:id="230" w:name="_Toc509928839"/>
      <w:bookmarkStart w:id="231" w:name="_Toc509928886"/>
      <w:bookmarkStart w:id="232" w:name="_Toc509994596"/>
      <w:bookmarkStart w:id="233" w:name="_Toc510004012"/>
      <w:bookmarkStart w:id="234" w:name="_Toc511748871"/>
      <w:bookmarkStart w:id="235" w:name="_Toc512241968"/>
      <w:bookmarkStart w:id="236" w:name="_Toc512242238"/>
      <w:bookmarkStart w:id="237" w:name="_Toc516827452"/>
      <w:bookmarkStart w:id="238" w:name="_Toc516827560"/>
      <w:bookmarkStart w:id="239" w:name="_Toc517182286"/>
      <w:bookmarkStart w:id="240" w:name="_Toc517182431"/>
      <w:bookmarkStart w:id="241" w:name="_Toc517182713"/>
      <w:bookmarkStart w:id="242" w:name="_Toc517183013"/>
      <w:bookmarkStart w:id="243" w:name="_Toc517183159"/>
      <w:bookmarkStart w:id="244" w:name="_Toc517183425"/>
      <w:bookmarkStart w:id="245" w:name="_Toc517261018"/>
      <w:bookmarkStart w:id="246" w:name="_Toc517271713"/>
      <w:bookmarkStart w:id="247" w:name="_Toc517271859"/>
      <w:bookmarkStart w:id="248" w:name="_Toc517276583"/>
      <w:bookmarkStart w:id="249" w:name="_Toc517343744"/>
      <w:bookmarkStart w:id="250" w:name="_Toc517350931"/>
      <w:bookmarkStart w:id="251" w:name="_Toc517183163"/>
      <w:bookmarkStart w:id="252" w:name="_Toc517350935"/>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7B50D9">
        <w:t>Stanovené cíle</w:t>
      </w:r>
      <w:bookmarkEnd w:id="251"/>
      <w:bookmarkEnd w:id="252"/>
    </w:p>
    <w:p w14:paraId="17B01D3A" w14:textId="05FFA3C8" w:rsidR="00562255" w:rsidRDefault="00562255"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č. </w:t>
      </w:r>
      <w:r w:rsidR="005564C1">
        <w:rPr>
          <w:b/>
          <w:i/>
          <w:color w:val="E36C0A" w:themeColor="accent6" w:themeShade="BF"/>
        </w:rPr>
        <w:t>24/2011</w:t>
      </w:r>
      <w:r>
        <w:rPr>
          <w:b/>
          <w:i/>
          <w:color w:val="E36C0A" w:themeColor="accent6" w:themeShade="BF"/>
        </w:rPr>
        <w:t xml:space="preserve"> Sb.</w:t>
      </w:r>
    </w:p>
    <w:p w14:paraId="5A5E0393" w14:textId="77777777" w:rsidR="00562255" w:rsidRDefault="00562255"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IV.3.</w:t>
      </w:r>
      <w:proofErr w:type="gramEnd"/>
    </w:p>
    <w:p w14:paraId="4D4AEC7D" w14:textId="0E9AE741" w:rsidR="00B95ED6" w:rsidRDefault="00B95ED6"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NPP</w:t>
      </w:r>
    </w:p>
    <w:p w14:paraId="63BBFF82" w14:textId="3A66CB40" w:rsidR="00562255" w:rsidRDefault="00562255"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účelu stano</w:t>
      </w:r>
      <w:r w:rsidR="00A85EE6">
        <w:rPr>
          <w:b/>
          <w:i/>
          <w:color w:val="0070C0"/>
        </w:rPr>
        <w:t>vení cílů.</w:t>
      </w:r>
    </w:p>
    <w:p w14:paraId="3E4607A7" w14:textId="77777777" w:rsidR="00562255" w:rsidRDefault="00562255"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78575FF1" w14:textId="0EAE3CB4" w:rsidR="00250CB8" w:rsidRPr="00603A90" w:rsidRDefault="00562255" w:rsidP="0056225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Pr>
          <w:b/>
          <w:i/>
          <w:color w:val="FF0000"/>
        </w:rPr>
        <w:t>NPP</w:t>
      </w:r>
    </w:p>
    <w:p w14:paraId="084E6DF8" w14:textId="77777777" w:rsidR="00562255" w:rsidRDefault="00562255" w:rsidP="0056225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96E044A" w14:textId="76A0444B" w:rsidR="008908D5" w:rsidRPr="00562255" w:rsidRDefault="008908D5" w:rsidP="00562255">
      <w:pPr>
        <w:pStyle w:val="TABULKA"/>
        <w:rPr>
          <w:sz w:val="2"/>
          <w:szCs w:val="2"/>
        </w:rPr>
      </w:pPr>
    </w:p>
    <w:p w14:paraId="2CA73837"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6246BB3"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E448413" w14:textId="77777777" w:rsidR="008908D5" w:rsidRDefault="008908D5" w:rsidP="007B50D9">
      <w:pPr>
        <w:pStyle w:val="NADPIS3"/>
      </w:pPr>
      <w:bookmarkStart w:id="253" w:name="_Toc517183164"/>
      <w:bookmarkStart w:id="254" w:name="_Toc517350936"/>
      <w:r w:rsidRPr="00ED6AAD">
        <w:t xml:space="preserve">Cíle pro ochranu a zlepšování stavu povrchových vod, podzemních vod </w:t>
      </w:r>
      <w:r w:rsidR="00ED6AAD" w:rsidRPr="00ED6AAD">
        <w:br/>
      </w:r>
      <w:r w:rsidRPr="00ED6AAD">
        <w:t>a vodních ekosystémů</w:t>
      </w:r>
      <w:bookmarkEnd w:id="253"/>
      <w:bookmarkEnd w:id="254"/>
    </w:p>
    <w:p w14:paraId="11727002" w14:textId="77777777" w:rsidR="006306AA" w:rsidRPr="007B50D9" w:rsidRDefault="006306AA" w:rsidP="007B50D9">
      <w:pPr>
        <w:pStyle w:val="NADPIS4"/>
      </w:pPr>
      <w:r w:rsidRPr="007B50D9">
        <w:t>Povrchové vody</w:t>
      </w:r>
    </w:p>
    <w:p w14:paraId="6E3FB49F" w14:textId="77777777" w:rsidR="006306AA" w:rsidRPr="004D4880" w:rsidRDefault="006306AA" w:rsidP="007B50D9">
      <w:pPr>
        <w:pStyle w:val="NADPIS5"/>
      </w:pPr>
      <w:r w:rsidRPr="004D4880">
        <w:t>Zamezení zhoršení stavu</w:t>
      </w:r>
    </w:p>
    <w:p w14:paraId="1D0124EF" w14:textId="77777777" w:rsidR="006306AA" w:rsidRPr="007203E2" w:rsidRDefault="006306AA" w:rsidP="007B50D9">
      <w:pPr>
        <w:pStyle w:val="NADPIS5"/>
      </w:pPr>
      <w:r w:rsidRPr="007203E2">
        <w:t xml:space="preserve">Dosažení dobrého stavu </w:t>
      </w:r>
    </w:p>
    <w:p w14:paraId="4FF2B153" w14:textId="77777777" w:rsidR="006306AA" w:rsidRPr="007203E2" w:rsidRDefault="006306AA" w:rsidP="007B50D9">
      <w:pPr>
        <w:pStyle w:val="NADPIS5"/>
      </w:pPr>
      <w:r w:rsidRPr="007203E2">
        <w:t>Dosažení dobrého ekologického potenciálu u HMWB a AWB</w:t>
      </w:r>
    </w:p>
    <w:p w14:paraId="2C89A873" w14:textId="58607CEB" w:rsidR="006306AA" w:rsidRPr="004D4880" w:rsidRDefault="006306AA" w:rsidP="007B50D9">
      <w:pPr>
        <w:pStyle w:val="NADPIS5"/>
      </w:pPr>
      <w:r w:rsidRPr="004D4880">
        <w:t xml:space="preserve">Snížení znečištění prioritními látkami a zastavení nebo </w:t>
      </w:r>
      <w:proofErr w:type="gramStart"/>
      <w:r w:rsidRPr="004D4880">
        <w:t xml:space="preserve">postupné </w:t>
      </w:r>
      <w:r w:rsidR="006133DD">
        <w:t xml:space="preserve"> </w:t>
      </w:r>
      <w:r w:rsidRPr="004D4880">
        <w:t>odstraňování</w:t>
      </w:r>
      <w:proofErr w:type="gramEnd"/>
      <w:r w:rsidRPr="004D4880">
        <w:t xml:space="preserve"> emisí, vypouštění a úniků nebezpečných prioritních látek</w:t>
      </w:r>
    </w:p>
    <w:p w14:paraId="381021D0" w14:textId="77777777" w:rsidR="006306AA" w:rsidRPr="007203E2" w:rsidRDefault="006306AA" w:rsidP="007B50D9">
      <w:pPr>
        <w:pStyle w:val="NADPIS4"/>
      </w:pPr>
      <w:r w:rsidRPr="007203E2">
        <w:t>Podzemní vody</w:t>
      </w:r>
    </w:p>
    <w:p w14:paraId="5DEE00D4" w14:textId="77777777" w:rsidR="006306AA" w:rsidRPr="007203E2" w:rsidRDefault="006306AA" w:rsidP="007B50D9">
      <w:pPr>
        <w:pStyle w:val="NADPIS5"/>
      </w:pPr>
      <w:r w:rsidRPr="007203E2">
        <w:t>Zamezení nebo omezení vstupů nebezpečných a závadných látek</w:t>
      </w:r>
    </w:p>
    <w:p w14:paraId="0EA29DCF" w14:textId="77777777" w:rsidR="006306AA" w:rsidRPr="007203E2" w:rsidRDefault="006306AA" w:rsidP="007B50D9">
      <w:pPr>
        <w:pStyle w:val="NADPIS5"/>
      </w:pPr>
      <w:r w:rsidRPr="007203E2">
        <w:t>Zamezení zhoršení stavu</w:t>
      </w:r>
    </w:p>
    <w:p w14:paraId="0F8CCB0B" w14:textId="77777777" w:rsidR="006306AA" w:rsidRPr="007203E2" w:rsidRDefault="006306AA" w:rsidP="007B50D9">
      <w:pPr>
        <w:pStyle w:val="NADPIS5"/>
      </w:pPr>
      <w:r w:rsidRPr="007203E2">
        <w:t>Dosažení dobrého stavu</w:t>
      </w:r>
    </w:p>
    <w:p w14:paraId="27562B5B" w14:textId="77777777" w:rsidR="006306AA" w:rsidRPr="007203E2" w:rsidRDefault="006306AA" w:rsidP="007B50D9">
      <w:pPr>
        <w:pStyle w:val="NADPIS5"/>
      </w:pPr>
      <w:r w:rsidRPr="007203E2">
        <w:t>Odvrácení významných vzestupných trendů</w:t>
      </w:r>
    </w:p>
    <w:p w14:paraId="2FCA0B0A" w14:textId="77777777" w:rsidR="006306AA" w:rsidRDefault="006306AA" w:rsidP="007B50D9">
      <w:pPr>
        <w:pStyle w:val="NADPIS4"/>
      </w:pPr>
      <w:r w:rsidRPr="007203E2">
        <w:t>Chráněné oblasti</w:t>
      </w:r>
      <w:r>
        <w:t xml:space="preserve"> vázané na vodní prostředí</w:t>
      </w:r>
    </w:p>
    <w:p w14:paraId="75165552" w14:textId="4C9E593A" w:rsidR="006306AA" w:rsidRPr="007203E2" w:rsidRDefault="006306AA" w:rsidP="007B50D9">
      <w:pPr>
        <w:pStyle w:val="NADPIS5"/>
      </w:pPr>
      <w:r w:rsidRPr="007203E2">
        <w:lastRenderedPageBreak/>
        <w:t xml:space="preserve">Území vyhrazená </w:t>
      </w:r>
      <w:r>
        <w:t xml:space="preserve">pro odběry </w:t>
      </w:r>
      <w:r w:rsidRPr="007203E2">
        <w:t>pro lidskou spotřebu</w:t>
      </w:r>
    </w:p>
    <w:p w14:paraId="74D4310F" w14:textId="77777777" w:rsidR="006306AA" w:rsidRPr="007203E2" w:rsidRDefault="006306AA" w:rsidP="007B50D9">
      <w:pPr>
        <w:pStyle w:val="NADPIS5"/>
      </w:pPr>
      <w:r>
        <w:t>Citlivé oblasti</w:t>
      </w:r>
    </w:p>
    <w:p w14:paraId="0B6AF979" w14:textId="77777777" w:rsidR="006306AA" w:rsidRPr="007203E2" w:rsidRDefault="006306AA" w:rsidP="007B50D9">
      <w:pPr>
        <w:pStyle w:val="NADPIS5"/>
      </w:pPr>
      <w:r w:rsidRPr="007203E2">
        <w:t>Zranitelné oblasti</w:t>
      </w:r>
      <w:r w:rsidRPr="007203E2">
        <w:tab/>
      </w:r>
    </w:p>
    <w:p w14:paraId="21F15586" w14:textId="77777777" w:rsidR="006306AA" w:rsidRPr="007203E2" w:rsidRDefault="006306AA" w:rsidP="007B50D9">
      <w:pPr>
        <w:pStyle w:val="NADPIS5"/>
      </w:pPr>
      <w:r w:rsidRPr="007203E2">
        <w:t>Povrchové vody využívané ke koupání</w:t>
      </w:r>
    </w:p>
    <w:p w14:paraId="426AC2DB" w14:textId="31C3DDF9" w:rsidR="006306AA" w:rsidRDefault="005E766E" w:rsidP="005E766E">
      <w:pPr>
        <w:pStyle w:val="NADPIS5"/>
      </w:pPr>
      <w:r w:rsidRPr="005E766E">
        <w:t>Povrchové vody k podpoře života ryb</w:t>
      </w:r>
    </w:p>
    <w:p w14:paraId="09D36793" w14:textId="4200C79F" w:rsidR="00117E1D" w:rsidRDefault="00117E1D" w:rsidP="00117E1D">
      <w:pPr>
        <w:pStyle w:val="NADPIS5"/>
      </w:pPr>
      <w:r>
        <w:t>C</w:t>
      </w:r>
      <w:r w:rsidRPr="00117E1D">
        <w:t>hráněná území vymezená pro ochranu stanovišť a druhů</w:t>
      </w:r>
    </w:p>
    <w:p w14:paraId="058BA2C6" w14:textId="3B3AF052" w:rsidR="008908D5" w:rsidRDefault="00A91B18"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58F03F8C" w14:textId="3B900F10"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CF0690">
        <w:rPr>
          <w:b/>
          <w:i/>
          <w:color w:val="00B050"/>
        </w:rPr>
        <w:t>D</w:t>
      </w:r>
      <w:r>
        <w:rPr>
          <w:b/>
          <w:i/>
          <w:color w:val="00B050"/>
        </w:rPr>
        <w:t xml:space="preserve">P: kapitola </w:t>
      </w:r>
      <w:proofErr w:type="gramStart"/>
      <w:r w:rsidR="00CF0690">
        <w:rPr>
          <w:b/>
          <w:i/>
          <w:color w:val="00B050"/>
        </w:rPr>
        <w:t>IV</w:t>
      </w:r>
      <w:r>
        <w:rPr>
          <w:b/>
          <w:i/>
          <w:color w:val="00B050"/>
        </w:rPr>
        <w:t>.</w:t>
      </w:r>
      <w:r w:rsidR="00CF0690">
        <w:rPr>
          <w:b/>
          <w:i/>
          <w:color w:val="00B050"/>
        </w:rPr>
        <w:t>1</w:t>
      </w:r>
      <w:r>
        <w:rPr>
          <w:b/>
          <w:i/>
          <w:color w:val="00B050"/>
        </w:rPr>
        <w:t>.</w:t>
      </w:r>
      <w:r w:rsidR="00CF0690">
        <w:rPr>
          <w:b/>
          <w:i/>
          <w:color w:val="00B050"/>
        </w:rPr>
        <w:t>1</w:t>
      </w:r>
      <w:proofErr w:type="gramEnd"/>
      <w:r w:rsidR="00CF0690">
        <w:rPr>
          <w:b/>
          <w:i/>
          <w:color w:val="00B050"/>
        </w:rPr>
        <w:t>.</w:t>
      </w:r>
    </w:p>
    <w:p w14:paraId="13C2D1DA" w14:textId="56E2EFC5"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Cíle </w:t>
      </w:r>
      <w:r w:rsidR="009302A2">
        <w:rPr>
          <w:b/>
          <w:i/>
          <w:color w:val="0070C0"/>
        </w:rPr>
        <w:t>stanovené</w:t>
      </w:r>
      <w:r>
        <w:rPr>
          <w:b/>
          <w:i/>
          <w:color w:val="0070C0"/>
        </w:rPr>
        <w:t> NPP s rozdělením pro:</w:t>
      </w:r>
    </w:p>
    <w:p w14:paraId="33F95291"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285D2F">
        <w:rPr>
          <w:b/>
          <w:i/>
          <w:color w:val="0070C0"/>
        </w:rPr>
        <w:t>Povrchové vody</w:t>
      </w:r>
    </w:p>
    <w:p w14:paraId="7EE14B41" w14:textId="77777777" w:rsidR="008908D5" w:rsidRPr="00250CB8" w:rsidRDefault="008908D5" w:rsidP="004E4F9F">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tab/>
        <w:t>- Zamezení zhoršení stavu</w:t>
      </w:r>
    </w:p>
    <w:p w14:paraId="241100DD" w14:textId="77777777" w:rsidR="008908D5" w:rsidRPr="00250CB8" w:rsidRDefault="008908D5" w:rsidP="004E4F9F">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tab/>
        <w:t xml:space="preserve">- Dosažení dobrého stavu </w:t>
      </w:r>
    </w:p>
    <w:p w14:paraId="3B5AE8B1" w14:textId="77777777" w:rsidR="008908D5" w:rsidRPr="00250CB8" w:rsidRDefault="008908D5" w:rsidP="004E4F9F">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tab/>
        <w:t>- Dosažení dobrého ekologického potenciálu u HMWB a AWB</w:t>
      </w:r>
    </w:p>
    <w:p w14:paraId="299D8FF1" w14:textId="66F2706D" w:rsidR="008908D5" w:rsidRPr="00250CB8" w:rsidRDefault="008908D5" w:rsidP="004E4F9F">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left="142" w:hanging="142"/>
        <w:rPr>
          <w:i/>
          <w:color w:val="0070C0"/>
        </w:rPr>
      </w:pPr>
      <w:r w:rsidRPr="00250CB8">
        <w:rPr>
          <w:i/>
          <w:color w:val="0070C0"/>
        </w:rPr>
        <w:tab/>
        <w:t>- Snížení znečištění prioritními látkami a zastavení nebo postupné odstraňování emisí, vypouštění a úniků nebezpečných prioritních látek</w:t>
      </w:r>
    </w:p>
    <w:p w14:paraId="1CA7C886"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285D2F">
        <w:rPr>
          <w:b/>
          <w:i/>
          <w:color w:val="0070C0"/>
        </w:rPr>
        <w:t>Podzemní vody</w:t>
      </w:r>
    </w:p>
    <w:p w14:paraId="6BC48A74" w14:textId="77777777" w:rsidR="008908D5" w:rsidRPr="00250CB8" w:rsidRDefault="008908D5" w:rsidP="00C14E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Zamezení nebo omezení vstupů nebezpečných a závadných látek</w:t>
      </w:r>
    </w:p>
    <w:p w14:paraId="6E0072CF" w14:textId="77777777" w:rsidR="008908D5" w:rsidRPr="00250CB8" w:rsidRDefault="008908D5" w:rsidP="00C14E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Zamezení zhoršení stavu</w:t>
      </w:r>
    </w:p>
    <w:p w14:paraId="224153FB" w14:textId="77777777" w:rsidR="008908D5" w:rsidRPr="00250CB8" w:rsidRDefault="008908D5" w:rsidP="00C14E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Dosažení dobrého stavu</w:t>
      </w:r>
    </w:p>
    <w:p w14:paraId="3F3F8380" w14:textId="77777777" w:rsidR="008908D5" w:rsidRPr="00250CB8" w:rsidRDefault="008908D5" w:rsidP="00C14E7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42"/>
        </w:tabs>
        <w:ind w:firstLine="142"/>
        <w:rPr>
          <w:i/>
          <w:color w:val="0070C0"/>
        </w:rPr>
      </w:pPr>
      <w:r w:rsidRPr="00250CB8">
        <w:rPr>
          <w:i/>
          <w:color w:val="0070C0"/>
        </w:rPr>
        <w:t>- Odvrácení významných vzestupných trendů</w:t>
      </w:r>
    </w:p>
    <w:p w14:paraId="02A48BA3"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2748F">
        <w:rPr>
          <w:b/>
          <w:i/>
          <w:color w:val="0070C0"/>
        </w:rPr>
        <w:t>Chráněné oblasti vázané na vodní prostředí</w:t>
      </w:r>
    </w:p>
    <w:p w14:paraId="7D8DA049" w14:textId="77777777" w:rsidR="008908D5" w:rsidRPr="00250CB8" w:rsidRDefault="008908D5"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Území vyhrazená pro odběry pro lidskou spotřebu</w:t>
      </w:r>
      <w:r w:rsidRPr="00250CB8">
        <w:rPr>
          <w:i/>
          <w:color w:val="0070C0"/>
        </w:rPr>
        <w:tab/>
      </w:r>
    </w:p>
    <w:p w14:paraId="3D4B19F1" w14:textId="77777777" w:rsidR="008908D5" w:rsidRPr="00250CB8" w:rsidRDefault="008908D5"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Citlivé oblasti</w:t>
      </w:r>
      <w:r w:rsidRPr="00250CB8">
        <w:rPr>
          <w:i/>
          <w:color w:val="0070C0"/>
        </w:rPr>
        <w:tab/>
      </w:r>
      <w:r w:rsidRPr="00250CB8">
        <w:rPr>
          <w:i/>
          <w:color w:val="0070C0"/>
        </w:rPr>
        <w:tab/>
      </w:r>
    </w:p>
    <w:p w14:paraId="052F020E" w14:textId="77777777" w:rsidR="008908D5" w:rsidRPr="00250CB8" w:rsidRDefault="008908D5"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Zranitelné oblasti</w:t>
      </w:r>
      <w:r w:rsidRPr="00250CB8">
        <w:rPr>
          <w:i/>
          <w:color w:val="0070C0"/>
        </w:rPr>
        <w:tab/>
      </w:r>
      <w:r w:rsidRPr="00250CB8">
        <w:rPr>
          <w:i/>
          <w:color w:val="0070C0"/>
        </w:rPr>
        <w:tab/>
      </w:r>
      <w:r w:rsidRPr="00250CB8">
        <w:rPr>
          <w:i/>
          <w:color w:val="0070C0"/>
        </w:rPr>
        <w:tab/>
      </w:r>
      <w:r w:rsidRPr="00250CB8">
        <w:rPr>
          <w:i/>
          <w:color w:val="0070C0"/>
        </w:rPr>
        <w:tab/>
      </w:r>
      <w:r w:rsidRPr="00250CB8">
        <w:rPr>
          <w:i/>
          <w:color w:val="0070C0"/>
        </w:rPr>
        <w:tab/>
      </w:r>
    </w:p>
    <w:p w14:paraId="776E7BD8" w14:textId="77777777" w:rsidR="008908D5" w:rsidRPr="00250CB8" w:rsidRDefault="008908D5"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Povrchové vody využívané ke koupání</w:t>
      </w:r>
      <w:r w:rsidRPr="00250CB8">
        <w:rPr>
          <w:i/>
          <w:color w:val="0070C0"/>
        </w:rPr>
        <w:tab/>
      </w:r>
      <w:r w:rsidRPr="00250CB8">
        <w:rPr>
          <w:i/>
          <w:color w:val="0070C0"/>
        </w:rPr>
        <w:tab/>
      </w:r>
    </w:p>
    <w:p w14:paraId="32F6F24F" w14:textId="098B11B7" w:rsidR="00117E1D" w:rsidRDefault="008908D5"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xml:space="preserve">- </w:t>
      </w:r>
      <w:r w:rsidR="005E766E" w:rsidRPr="005E766E">
        <w:rPr>
          <w:i/>
          <w:color w:val="0070C0"/>
        </w:rPr>
        <w:t>Povrchové vody k podpoře života ryb</w:t>
      </w:r>
    </w:p>
    <w:p w14:paraId="6492067A" w14:textId="506C7B8C" w:rsidR="008908D5" w:rsidRDefault="00117E1D" w:rsidP="00EE10BB">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Pr>
          <w:i/>
          <w:color w:val="0070C0"/>
        </w:rPr>
        <w:t>- C</w:t>
      </w:r>
      <w:r w:rsidRPr="00117E1D">
        <w:rPr>
          <w:i/>
          <w:color w:val="0070C0"/>
        </w:rPr>
        <w:t>hráněná území vymezená pro ochranu stanovišť a druhů</w:t>
      </w:r>
      <w:r w:rsidR="008908D5" w:rsidRPr="00250CB8">
        <w:rPr>
          <w:i/>
          <w:color w:val="0070C0"/>
        </w:rPr>
        <w:tab/>
      </w:r>
      <w:r w:rsidR="008908D5" w:rsidRPr="00A2748F">
        <w:rPr>
          <w:b/>
          <w:i/>
          <w:color w:val="0070C0"/>
        </w:rPr>
        <w:tab/>
      </w:r>
    </w:p>
    <w:p w14:paraId="510F5DA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1172A0">
        <w:rPr>
          <w:b/>
          <w:i/>
          <w:color w:val="FF0000"/>
        </w:rPr>
        <w:t xml:space="preserve">Vstupy: </w:t>
      </w:r>
    </w:p>
    <w:p w14:paraId="6E223662" w14:textId="474BFC8D" w:rsidR="008908D5" w:rsidRDefault="000D14C4"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6306AA">
        <w:rPr>
          <w:b/>
          <w:i/>
          <w:color w:val="FF0000"/>
        </w:rPr>
        <w:t>řípravné práce</w:t>
      </w:r>
    </w:p>
    <w:p w14:paraId="054B79A0" w14:textId="1DBA1D62" w:rsidR="009823F8" w:rsidRDefault="009823F8" w:rsidP="009823F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w:t>
      </w:r>
      <w:r w:rsidR="008C67CA">
        <w:rPr>
          <w:b/>
          <w:i/>
          <w:color w:val="808080" w:themeColor="background1" w:themeShade="80"/>
          <w:sz w:val="24"/>
          <w:szCs w:val="24"/>
        </w:rPr>
        <w:t>ext</w:t>
      </w:r>
      <w:r>
        <w:rPr>
          <w:b/>
          <w:i/>
          <w:color w:val="808080" w:themeColor="background1" w:themeShade="80"/>
          <w:sz w:val="24"/>
          <w:szCs w:val="24"/>
        </w:rPr>
        <w:t>: ano</w:t>
      </w:r>
    </w:p>
    <w:p w14:paraId="6A0119E9" w14:textId="77777777" w:rsidR="009823F8" w:rsidRPr="008C67CA" w:rsidRDefault="009823F8" w:rsidP="008C67CA">
      <w:pPr>
        <w:rPr>
          <w:b/>
          <w:sz w:val="2"/>
          <w:szCs w:val="2"/>
        </w:rPr>
      </w:pPr>
    </w:p>
    <w:p w14:paraId="318D38E6"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1CCAD98" w14:textId="688E9085" w:rsidR="008908D5" w:rsidRPr="002D4C6A" w:rsidRDefault="008908D5" w:rsidP="007B50D9">
      <w:pPr>
        <w:pStyle w:val="TABULKA"/>
      </w:pPr>
      <w:r w:rsidRPr="003F69EB">
        <w:t xml:space="preserve">Tabulka </w:t>
      </w:r>
      <w:r>
        <w:t>IV.1.1a</w:t>
      </w:r>
      <w:r w:rsidRPr="002D4C6A">
        <w:t xml:space="preserve"> </w:t>
      </w:r>
      <w:r>
        <w:t xml:space="preserve">- </w:t>
      </w:r>
      <w:r w:rsidRPr="002D4C6A">
        <w:t xml:space="preserve">Environmentální cíle pro útvary povrchových vod – </w:t>
      </w:r>
      <w:r w:rsidR="00135A51">
        <w:t xml:space="preserve">chemický </w:t>
      </w:r>
      <w:r w:rsidRPr="002D4C6A">
        <w:t>stav</w:t>
      </w:r>
    </w:p>
    <w:tbl>
      <w:tblPr>
        <w:tblW w:w="4970" w:type="pct"/>
        <w:tblInd w:w="55" w:type="dxa"/>
        <w:tblCellMar>
          <w:left w:w="70" w:type="dxa"/>
          <w:right w:w="70" w:type="dxa"/>
        </w:tblCellMar>
        <w:tblLook w:val="04A0" w:firstRow="1" w:lastRow="0" w:firstColumn="1" w:lastColumn="0" w:noHBand="0" w:noVBand="1"/>
      </w:tblPr>
      <w:tblGrid>
        <w:gridCol w:w="1525"/>
        <w:gridCol w:w="2161"/>
        <w:gridCol w:w="1726"/>
        <w:gridCol w:w="1875"/>
        <w:gridCol w:w="1870"/>
      </w:tblGrid>
      <w:tr w:rsidR="00135A51" w:rsidRPr="00982910" w14:paraId="2673FE01" w14:textId="17AF49AA" w:rsidTr="00135A51">
        <w:trPr>
          <w:trHeight w:val="300"/>
        </w:trPr>
        <w:tc>
          <w:tcPr>
            <w:tcW w:w="1500" w:type="dxa"/>
            <w:vMerge w:val="restart"/>
            <w:tcBorders>
              <w:top w:val="single" w:sz="4" w:space="0" w:color="auto"/>
              <w:left w:val="single" w:sz="4" w:space="0" w:color="auto"/>
              <w:right w:val="single" w:sz="4" w:space="0" w:color="auto"/>
            </w:tcBorders>
          </w:tcPr>
          <w:p w14:paraId="02355CA3" w14:textId="77777777" w:rsidR="00135A51" w:rsidRDefault="00135A51" w:rsidP="00D641B1">
            <w:pPr>
              <w:pStyle w:val="Hlavikatabulky"/>
            </w:pPr>
          </w:p>
          <w:p w14:paraId="40920759" w14:textId="5DDD3BF4" w:rsidR="00135A51" w:rsidRDefault="00135A51" w:rsidP="00D641B1">
            <w:pPr>
              <w:pStyle w:val="Hlavikatabulky"/>
            </w:pPr>
            <w:r>
              <w:t>Kategorie</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42C521E" w14:textId="006512E2" w:rsidR="00135A51" w:rsidRPr="00982910" w:rsidRDefault="00135A51" w:rsidP="00D641B1">
            <w:pPr>
              <w:pStyle w:val="Hlavikatabulky"/>
            </w:pPr>
            <w:r>
              <w:t>C</w:t>
            </w:r>
            <w:r w:rsidRPr="00982910">
              <w:t>elkový počet útvarů</w:t>
            </w:r>
            <w:r>
              <w:t xml:space="preserve"> povrchových vod</w:t>
            </w:r>
          </w:p>
        </w:tc>
        <w:tc>
          <w:tcPr>
            <w:tcW w:w="538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A9C8CA" w14:textId="6A16BC22" w:rsidR="00135A51" w:rsidRDefault="00135A51" w:rsidP="000A429F">
            <w:pPr>
              <w:pStyle w:val="Hlavikatabulky"/>
            </w:pPr>
            <w:r>
              <w:t>E</w:t>
            </w:r>
            <w:r w:rsidRPr="00982910">
              <w:t>nvironmentální cíle</w:t>
            </w:r>
          </w:p>
        </w:tc>
      </w:tr>
      <w:tr w:rsidR="00135A51" w:rsidRPr="00982910" w14:paraId="498EE8C1" w14:textId="26EAE3CE" w:rsidTr="00135A51">
        <w:trPr>
          <w:trHeight w:val="300"/>
        </w:trPr>
        <w:tc>
          <w:tcPr>
            <w:tcW w:w="1500" w:type="dxa"/>
            <w:vMerge/>
            <w:tcBorders>
              <w:left w:val="single" w:sz="4" w:space="0" w:color="auto"/>
              <w:bottom w:val="single" w:sz="4" w:space="0" w:color="000000"/>
              <w:right w:val="single" w:sz="4" w:space="0" w:color="auto"/>
            </w:tcBorders>
          </w:tcPr>
          <w:p w14:paraId="7461A3E7" w14:textId="49EFA96D" w:rsidR="00135A51" w:rsidRPr="00982910" w:rsidRDefault="00135A51" w:rsidP="00D641B1">
            <w:pPr>
              <w:pStyle w:val="Hlavikatabulky"/>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4AE439B0" w14:textId="713AB5E9" w:rsidR="00135A51" w:rsidRPr="00982910" w:rsidRDefault="00135A51" w:rsidP="00D641B1">
            <w:pPr>
              <w:pStyle w:val="Hlavikatabulky"/>
            </w:pPr>
          </w:p>
        </w:tc>
        <w:tc>
          <w:tcPr>
            <w:tcW w:w="1698" w:type="dxa"/>
            <w:tcBorders>
              <w:top w:val="nil"/>
              <w:left w:val="nil"/>
              <w:bottom w:val="single" w:sz="4" w:space="0" w:color="auto"/>
              <w:right w:val="single" w:sz="4" w:space="0" w:color="auto"/>
            </w:tcBorders>
            <w:shd w:val="clear" w:color="auto" w:fill="auto"/>
            <w:noWrap/>
            <w:vAlign w:val="center"/>
            <w:hideMark/>
          </w:tcPr>
          <w:p w14:paraId="30860029" w14:textId="12D86627" w:rsidR="00135A51" w:rsidRPr="00982910" w:rsidRDefault="00135A51" w:rsidP="00135A51">
            <w:pPr>
              <w:pStyle w:val="Hlavikatabulky"/>
            </w:pPr>
            <w:r>
              <w:t>D</w:t>
            </w:r>
            <w:r w:rsidRPr="00982910">
              <w:t>osaženy</w:t>
            </w:r>
          </w:p>
        </w:tc>
        <w:tc>
          <w:tcPr>
            <w:tcW w:w="1844" w:type="dxa"/>
            <w:tcBorders>
              <w:top w:val="nil"/>
              <w:left w:val="nil"/>
              <w:bottom w:val="single" w:sz="4" w:space="0" w:color="auto"/>
              <w:right w:val="single" w:sz="4" w:space="0" w:color="auto"/>
            </w:tcBorders>
            <w:shd w:val="clear" w:color="auto" w:fill="auto"/>
            <w:noWrap/>
            <w:vAlign w:val="center"/>
            <w:hideMark/>
          </w:tcPr>
          <w:p w14:paraId="1FC0FBF7" w14:textId="5E134ABD" w:rsidR="00135A51" w:rsidRPr="00982910" w:rsidRDefault="00135A51" w:rsidP="00135A51">
            <w:pPr>
              <w:pStyle w:val="Hlavikatabulky"/>
            </w:pPr>
            <w:r>
              <w:t>N</w:t>
            </w:r>
            <w:r w:rsidRPr="00982910">
              <w:t>edosaženy</w:t>
            </w:r>
          </w:p>
        </w:tc>
        <w:tc>
          <w:tcPr>
            <w:tcW w:w="1840" w:type="dxa"/>
            <w:tcBorders>
              <w:top w:val="nil"/>
              <w:left w:val="nil"/>
              <w:bottom w:val="single" w:sz="4" w:space="0" w:color="auto"/>
              <w:right w:val="single" w:sz="4" w:space="0" w:color="auto"/>
            </w:tcBorders>
            <w:vAlign w:val="center"/>
          </w:tcPr>
          <w:p w14:paraId="1C322FD4" w14:textId="34AF554D" w:rsidR="00135A51" w:rsidRDefault="00135A51" w:rsidP="00135A51">
            <w:pPr>
              <w:pStyle w:val="Hlavikatabulky"/>
            </w:pPr>
            <w:r>
              <w:t>Nehodnoceno</w:t>
            </w:r>
          </w:p>
        </w:tc>
      </w:tr>
      <w:tr w:rsidR="00135A51" w:rsidRPr="00982910" w14:paraId="671A2D83" w14:textId="0696F263" w:rsidTr="00135A51">
        <w:trPr>
          <w:trHeight w:val="300"/>
        </w:trPr>
        <w:tc>
          <w:tcPr>
            <w:tcW w:w="1500" w:type="dxa"/>
            <w:tcBorders>
              <w:top w:val="nil"/>
              <w:left w:val="single" w:sz="4" w:space="0" w:color="auto"/>
              <w:bottom w:val="single" w:sz="4" w:space="0" w:color="auto"/>
              <w:right w:val="single" w:sz="4" w:space="0" w:color="auto"/>
            </w:tcBorders>
          </w:tcPr>
          <w:p w14:paraId="62CF76D6" w14:textId="77777777" w:rsidR="00135A51" w:rsidRPr="00982910" w:rsidRDefault="00135A51" w:rsidP="00D641B1">
            <w:pPr>
              <w:spacing w:after="0"/>
              <w:jc w:val="center"/>
              <w:rPr>
                <w:rFonts w:cs="Calibri"/>
                <w:color w:val="000000"/>
                <w:sz w:val="20"/>
                <w:szCs w:val="20"/>
                <w:lang w:eastAsia="cs-CZ"/>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A840C88" w14:textId="4AE2331B" w:rsidR="00135A51" w:rsidRPr="00982910" w:rsidRDefault="00135A51" w:rsidP="00D641B1">
            <w:pPr>
              <w:spacing w:after="0"/>
              <w:jc w:val="center"/>
              <w:rPr>
                <w:rFonts w:cs="Calibri"/>
                <w:color w:val="000000"/>
                <w:sz w:val="20"/>
                <w:szCs w:val="20"/>
                <w:lang w:eastAsia="cs-CZ"/>
              </w:rPr>
            </w:pPr>
            <w:r w:rsidRPr="00982910">
              <w:rPr>
                <w:rFonts w:cs="Calibri"/>
                <w:color w:val="000000"/>
                <w:sz w:val="20"/>
                <w:szCs w:val="20"/>
                <w:lang w:eastAsia="cs-CZ"/>
              </w:rPr>
              <w:t> </w:t>
            </w:r>
          </w:p>
        </w:tc>
        <w:tc>
          <w:tcPr>
            <w:tcW w:w="1698" w:type="dxa"/>
            <w:tcBorders>
              <w:top w:val="nil"/>
              <w:left w:val="nil"/>
              <w:bottom w:val="single" w:sz="4" w:space="0" w:color="auto"/>
              <w:right w:val="single" w:sz="4" w:space="0" w:color="auto"/>
            </w:tcBorders>
            <w:shd w:val="clear" w:color="auto" w:fill="auto"/>
            <w:noWrap/>
            <w:vAlign w:val="center"/>
            <w:hideMark/>
          </w:tcPr>
          <w:p w14:paraId="06E17DC6" w14:textId="77777777" w:rsidR="00135A51" w:rsidRPr="00982910" w:rsidRDefault="00135A51" w:rsidP="00D641B1">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44" w:type="dxa"/>
            <w:tcBorders>
              <w:top w:val="nil"/>
              <w:left w:val="nil"/>
              <w:bottom w:val="single" w:sz="4" w:space="0" w:color="auto"/>
              <w:right w:val="single" w:sz="4" w:space="0" w:color="auto"/>
            </w:tcBorders>
            <w:shd w:val="clear" w:color="auto" w:fill="auto"/>
            <w:noWrap/>
            <w:vAlign w:val="center"/>
            <w:hideMark/>
          </w:tcPr>
          <w:p w14:paraId="13A2C988" w14:textId="77777777" w:rsidR="00135A51" w:rsidRPr="00982910" w:rsidRDefault="00135A51" w:rsidP="00D641B1">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40" w:type="dxa"/>
            <w:tcBorders>
              <w:top w:val="nil"/>
              <w:left w:val="nil"/>
              <w:bottom w:val="single" w:sz="4" w:space="0" w:color="auto"/>
              <w:right w:val="single" w:sz="4" w:space="0" w:color="auto"/>
            </w:tcBorders>
          </w:tcPr>
          <w:p w14:paraId="67DD84AC" w14:textId="77777777" w:rsidR="00135A51" w:rsidRPr="00982910" w:rsidRDefault="00135A51" w:rsidP="00D641B1">
            <w:pPr>
              <w:spacing w:after="0"/>
              <w:jc w:val="center"/>
              <w:rPr>
                <w:rFonts w:cs="Calibri"/>
                <w:color w:val="000000"/>
                <w:sz w:val="20"/>
                <w:szCs w:val="20"/>
                <w:lang w:eastAsia="cs-CZ"/>
              </w:rPr>
            </w:pPr>
          </w:p>
        </w:tc>
      </w:tr>
    </w:tbl>
    <w:p w14:paraId="7250E2E3" w14:textId="729523D5" w:rsidR="008908D5" w:rsidRPr="002D4C6A" w:rsidRDefault="008908D5" w:rsidP="007B50D9">
      <w:pPr>
        <w:pStyle w:val="TABULKA"/>
      </w:pPr>
      <w:r w:rsidRPr="003F69EB">
        <w:t xml:space="preserve">Tabulka </w:t>
      </w:r>
      <w:r>
        <w:t>IV.1.1b</w:t>
      </w:r>
      <w:r w:rsidRPr="002D4C6A">
        <w:t xml:space="preserve"> </w:t>
      </w:r>
      <w:r>
        <w:t xml:space="preserve">- </w:t>
      </w:r>
      <w:r w:rsidRPr="002D4C6A">
        <w:t xml:space="preserve">Environmentální cíle pro útvary povrchových vod – </w:t>
      </w:r>
      <w:r w:rsidR="00135A51">
        <w:t>ekologický</w:t>
      </w:r>
      <w:r w:rsidRPr="002D4C6A">
        <w:t xml:space="preserve"> stav</w:t>
      </w:r>
    </w:p>
    <w:tbl>
      <w:tblPr>
        <w:tblW w:w="4970" w:type="pct"/>
        <w:tblInd w:w="55" w:type="dxa"/>
        <w:tblCellMar>
          <w:left w:w="70" w:type="dxa"/>
          <w:right w:w="70" w:type="dxa"/>
        </w:tblCellMar>
        <w:tblLook w:val="04A0" w:firstRow="1" w:lastRow="0" w:firstColumn="1" w:lastColumn="0" w:noHBand="0" w:noVBand="1"/>
      </w:tblPr>
      <w:tblGrid>
        <w:gridCol w:w="1525"/>
        <w:gridCol w:w="2161"/>
        <w:gridCol w:w="1726"/>
        <w:gridCol w:w="1875"/>
        <w:gridCol w:w="1870"/>
      </w:tblGrid>
      <w:tr w:rsidR="00135A51" w:rsidRPr="00982910" w14:paraId="7D555F61" w14:textId="77777777" w:rsidTr="00EE6F77">
        <w:trPr>
          <w:trHeight w:val="300"/>
        </w:trPr>
        <w:tc>
          <w:tcPr>
            <w:tcW w:w="1500" w:type="dxa"/>
            <w:vMerge w:val="restart"/>
            <w:tcBorders>
              <w:top w:val="single" w:sz="4" w:space="0" w:color="auto"/>
              <w:left w:val="single" w:sz="4" w:space="0" w:color="auto"/>
              <w:right w:val="single" w:sz="4" w:space="0" w:color="auto"/>
            </w:tcBorders>
          </w:tcPr>
          <w:p w14:paraId="5B553641" w14:textId="77777777" w:rsidR="00135A51" w:rsidRDefault="00135A51" w:rsidP="00EE6F77">
            <w:pPr>
              <w:pStyle w:val="Hlavikatabulky"/>
            </w:pPr>
          </w:p>
          <w:p w14:paraId="6F0F4A6E" w14:textId="77777777" w:rsidR="00135A51" w:rsidRDefault="00135A51" w:rsidP="00EE6F77">
            <w:pPr>
              <w:pStyle w:val="Hlavikatabulky"/>
            </w:pPr>
            <w:r>
              <w:t>Kategorie</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8A7509A" w14:textId="77777777" w:rsidR="00135A51" w:rsidRPr="00982910" w:rsidRDefault="00135A51" w:rsidP="00EE6F77">
            <w:pPr>
              <w:pStyle w:val="Hlavikatabulky"/>
            </w:pPr>
            <w:r>
              <w:t>C</w:t>
            </w:r>
            <w:r w:rsidRPr="00982910">
              <w:t>elkový počet útvarů</w:t>
            </w:r>
            <w:r>
              <w:t xml:space="preserve"> povrchových vod</w:t>
            </w:r>
          </w:p>
        </w:tc>
        <w:tc>
          <w:tcPr>
            <w:tcW w:w="538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CBFA7E" w14:textId="5C91BEBD" w:rsidR="00135A51" w:rsidRDefault="00135A51" w:rsidP="000A429F">
            <w:pPr>
              <w:pStyle w:val="Hlavikatabulky"/>
            </w:pPr>
            <w:r>
              <w:t>E</w:t>
            </w:r>
            <w:r w:rsidRPr="00982910">
              <w:t>nvironmentální cíle</w:t>
            </w:r>
          </w:p>
        </w:tc>
      </w:tr>
      <w:tr w:rsidR="00135A51" w:rsidRPr="00982910" w14:paraId="7C6C24A5" w14:textId="77777777" w:rsidTr="00EE6F77">
        <w:trPr>
          <w:trHeight w:val="300"/>
        </w:trPr>
        <w:tc>
          <w:tcPr>
            <w:tcW w:w="1500" w:type="dxa"/>
            <w:vMerge/>
            <w:tcBorders>
              <w:left w:val="single" w:sz="4" w:space="0" w:color="auto"/>
              <w:bottom w:val="single" w:sz="4" w:space="0" w:color="000000"/>
              <w:right w:val="single" w:sz="4" w:space="0" w:color="auto"/>
            </w:tcBorders>
          </w:tcPr>
          <w:p w14:paraId="4F390180" w14:textId="77777777" w:rsidR="00135A51" w:rsidRPr="00982910" w:rsidRDefault="00135A51" w:rsidP="00EE6F77">
            <w:pPr>
              <w:pStyle w:val="Hlavikatabulky"/>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58FB6FAE" w14:textId="77777777" w:rsidR="00135A51" w:rsidRPr="00982910" w:rsidRDefault="00135A51" w:rsidP="00EE6F77">
            <w:pPr>
              <w:pStyle w:val="Hlavikatabulky"/>
            </w:pPr>
          </w:p>
        </w:tc>
        <w:tc>
          <w:tcPr>
            <w:tcW w:w="1698" w:type="dxa"/>
            <w:tcBorders>
              <w:top w:val="nil"/>
              <w:left w:val="nil"/>
              <w:bottom w:val="single" w:sz="4" w:space="0" w:color="auto"/>
              <w:right w:val="single" w:sz="4" w:space="0" w:color="auto"/>
            </w:tcBorders>
            <w:shd w:val="clear" w:color="auto" w:fill="auto"/>
            <w:noWrap/>
            <w:vAlign w:val="center"/>
            <w:hideMark/>
          </w:tcPr>
          <w:p w14:paraId="40F83A6E" w14:textId="77777777" w:rsidR="00135A51" w:rsidRPr="00982910" w:rsidRDefault="00135A51" w:rsidP="00EE6F77">
            <w:pPr>
              <w:pStyle w:val="Hlavikatabulky"/>
            </w:pPr>
            <w:r>
              <w:t>D</w:t>
            </w:r>
            <w:r w:rsidRPr="00982910">
              <w:t>osaženy</w:t>
            </w:r>
          </w:p>
        </w:tc>
        <w:tc>
          <w:tcPr>
            <w:tcW w:w="1844" w:type="dxa"/>
            <w:tcBorders>
              <w:top w:val="nil"/>
              <w:left w:val="nil"/>
              <w:bottom w:val="single" w:sz="4" w:space="0" w:color="auto"/>
              <w:right w:val="single" w:sz="4" w:space="0" w:color="auto"/>
            </w:tcBorders>
            <w:shd w:val="clear" w:color="auto" w:fill="auto"/>
            <w:noWrap/>
            <w:vAlign w:val="center"/>
            <w:hideMark/>
          </w:tcPr>
          <w:p w14:paraId="0DE66E19" w14:textId="77777777" w:rsidR="00135A51" w:rsidRPr="00982910" w:rsidRDefault="00135A51" w:rsidP="00EE6F77">
            <w:pPr>
              <w:pStyle w:val="Hlavikatabulky"/>
            </w:pPr>
            <w:r>
              <w:t>N</w:t>
            </w:r>
            <w:r w:rsidRPr="00982910">
              <w:t>edosaženy</w:t>
            </w:r>
          </w:p>
        </w:tc>
        <w:tc>
          <w:tcPr>
            <w:tcW w:w="1840" w:type="dxa"/>
            <w:tcBorders>
              <w:top w:val="nil"/>
              <w:left w:val="nil"/>
              <w:bottom w:val="single" w:sz="4" w:space="0" w:color="auto"/>
              <w:right w:val="single" w:sz="4" w:space="0" w:color="auto"/>
            </w:tcBorders>
            <w:vAlign w:val="center"/>
          </w:tcPr>
          <w:p w14:paraId="5C1A6A48" w14:textId="77777777" w:rsidR="00135A51" w:rsidRDefault="00135A51" w:rsidP="00EE6F77">
            <w:pPr>
              <w:pStyle w:val="Hlavikatabulky"/>
            </w:pPr>
            <w:r>
              <w:t>Nehodnoceno</w:t>
            </w:r>
          </w:p>
        </w:tc>
      </w:tr>
      <w:tr w:rsidR="00135A51" w:rsidRPr="00982910" w14:paraId="57D43F26" w14:textId="77777777" w:rsidTr="00EE6F77">
        <w:trPr>
          <w:trHeight w:val="300"/>
        </w:trPr>
        <w:tc>
          <w:tcPr>
            <w:tcW w:w="1500" w:type="dxa"/>
            <w:tcBorders>
              <w:top w:val="nil"/>
              <w:left w:val="single" w:sz="4" w:space="0" w:color="auto"/>
              <w:bottom w:val="single" w:sz="4" w:space="0" w:color="auto"/>
              <w:right w:val="single" w:sz="4" w:space="0" w:color="auto"/>
            </w:tcBorders>
          </w:tcPr>
          <w:p w14:paraId="5BC6BBA3" w14:textId="77777777" w:rsidR="00135A51" w:rsidRPr="00982910" w:rsidRDefault="00135A51" w:rsidP="00EE6F77">
            <w:pPr>
              <w:spacing w:after="0"/>
              <w:jc w:val="center"/>
              <w:rPr>
                <w:rFonts w:cs="Calibri"/>
                <w:color w:val="000000"/>
                <w:sz w:val="20"/>
                <w:szCs w:val="20"/>
                <w:lang w:eastAsia="cs-CZ"/>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219330E" w14:textId="77777777" w:rsidR="00135A51" w:rsidRPr="00982910" w:rsidRDefault="00135A51" w:rsidP="00EE6F77">
            <w:pPr>
              <w:spacing w:after="0"/>
              <w:jc w:val="center"/>
              <w:rPr>
                <w:rFonts w:cs="Calibri"/>
                <w:color w:val="000000"/>
                <w:sz w:val="20"/>
                <w:szCs w:val="20"/>
                <w:lang w:eastAsia="cs-CZ"/>
              </w:rPr>
            </w:pPr>
            <w:r w:rsidRPr="00982910">
              <w:rPr>
                <w:rFonts w:cs="Calibri"/>
                <w:color w:val="000000"/>
                <w:sz w:val="20"/>
                <w:szCs w:val="20"/>
                <w:lang w:eastAsia="cs-CZ"/>
              </w:rPr>
              <w:t> </w:t>
            </w:r>
          </w:p>
        </w:tc>
        <w:tc>
          <w:tcPr>
            <w:tcW w:w="1698" w:type="dxa"/>
            <w:tcBorders>
              <w:top w:val="nil"/>
              <w:left w:val="nil"/>
              <w:bottom w:val="single" w:sz="4" w:space="0" w:color="auto"/>
              <w:right w:val="single" w:sz="4" w:space="0" w:color="auto"/>
            </w:tcBorders>
            <w:shd w:val="clear" w:color="auto" w:fill="auto"/>
            <w:noWrap/>
            <w:vAlign w:val="center"/>
            <w:hideMark/>
          </w:tcPr>
          <w:p w14:paraId="4BC88DEE" w14:textId="77777777" w:rsidR="00135A51" w:rsidRPr="00982910" w:rsidRDefault="00135A51" w:rsidP="00EE6F77">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44" w:type="dxa"/>
            <w:tcBorders>
              <w:top w:val="nil"/>
              <w:left w:val="nil"/>
              <w:bottom w:val="single" w:sz="4" w:space="0" w:color="auto"/>
              <w:right w:val="single" w:sz="4" w:space="0" w:color="auto"/>
            </w:tcBorders>
            <w:shd w:val="clear" w:color="auto" w:fill="auto"/>
            <w:noWrap/>
            <w:vAlign w:val="center"/>
            <w:hideMark/>
          </w:tcPr>
          <w:p w14:paraId="67F9C863" w14:textId="77777777" w:rsidR="00135A51" w:rsidRPr="00982910" w:rsidRDefault="00135A51" w:rsidP="00EE6F77">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40" w:type="dxa"/>
            <w:tcBorders>
              <w:top w:val="nil"/>
              <w:left w:val="nil"/>
              <w:bottom w:val="single" w:sz="4" w:space="0" w:color="auto"/>
              <w:right w:val="single" w:sz="4" w:space="0" w:color="auto"/>
            </w:tcBorders>
          </w:tcPr>
          <w:p w14:paraId="74897180" w14:textId="77777777" w:rsidR="00135A51" w:rsidRPr="00982910" w:rsidRDefault="00135A51" w:rsidP="00EE6F77">
            <w:pPr>
              <w:spacing w:after="0"/>
              <w:jc w:val="center"/>
              <w:rPr>
                <w:rFonts w:cs="Calibri"/>
                <w:color w:val="000000"/>
                <w:sz w:val="20"/>
                <w:szCs w:val="20"/>
                <w:lang w:eastAsia="cs-CZ"/>
              </w:rPr>
            </w:pPr>
          </w:p>
        </w:tc>
      </w:tr>
    </w:tbl>
    <w:p w14:paraId="22B94C91" w14:textId="582CF0D3" w:rsidR="008908D5" w:rsidRPr="002D4C6A" w:rsidRDefault="008908D5" w:rsidP="007B50D9">
      <w:pPr>
        <w:pStyle w:val="TABULKA"/>
      </w:pPr>
      <w:r w:rsidRPr="003F69EB">
        <w:t xml:space="preserve">Tabulka </w:t>
      </w:r>
      <w:r>
        <w:t>IV.1.1c</w:t>
      </w:r>
      <w:r w:rsidRPr="00D641B1">
        <w:t xml:space="preserve"> - </w:t>
      </w:r>
      <w:r w:rsidRPr="002D4C6A">
        <w:t xml:space="preserve">Environmentální cíle pro útvary podzemních vod – </w:t>
      </w:r>
      <w:r w:rsidR="00135A51">
        <w:t>chemický</w:t>
      </w:r>
      <w:r w:rsidRPr="002D4C6A">
        <w:t xml:space="preserve"> stav</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1F8B8A9A"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9BB2161" w14:textId="7639283F" w:rsidR="008908D5" w:rsidRPr="00982910" w:rsidRDefault="00135A51" w:rsidP="00135A51">
            <w:pPr>
              <w:pStyle w:val="Hlavikatabulky"/>
            </w:pPr>
            <w:r>
              <w:t>P</w:t>
            </w:r>
            <w:r w:rsidR="008908D5" w:rsidRPr="00982910">
              <w:t>očet útvarů podzemních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AFC63BF" w14:textId="25516E80" w:rsidR="008908D5" w:rsidRPr="00982910" w:rsidRDefault="00135A51" w:rsidP="00172844">
            <w:pPr>
              <w:pStyle w:val="Hlavikatabulky"/>
            </w:pPr>
            <w:r>
              <w:t>E</w:t>
            </w:r>
            <w:r w:rsidR="008908D5" w:rsidRPr="00982910">
              <w:t>nvironmentální cíle</w:t>
            </w:r>
          </w:p>
        </w:tc>
      </w:tr>
      <w:tr w:rsidR="008908D5" w:rsidRPr="00982910" w14:paraId="2CBA65F0"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47510538"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0A4215EE" w14:textId="1C48B8FF" w:rsidR="008908D5" w:rsidRPr="00982910" w:rsidRDefault="00135A51"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2450041C" w14:textId="1AA401B1" w:rsidR="008908D5" w:rsidRPr="00982910" w:rsidRDefault="00135A51" w:rsidP="00172844">
            <w:pPr>
              <w:pStyle w:val="Hlavikatabulky"/>
            </w:pPr>
            <w:r>
              <w:t>N</w:t>
            </w:r>
            <w:r w:rsidR="008908D5" w:rsidRPr="00982910">
              <w:t>edosaženy</w:t>
            </w:r>
          </w:p>
        </w:tc>
      </w:tr>
      <w:tr w:rsidR="008908D5" w:rsidRPr="00982910" w14:paraId="755341BC"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5E571C5"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4E4A5447"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14900D19"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160DB858" w14:textId="3AF412CB" w:rsidR="008908D5" w:rsidRPr="002D4C6A" w:rsidRDefault="008908D5" w:rsidP="007B50D9">
      <w:pPr>
        <w:pStyle w:val="TABULKA"/>
      </w:pPr>
      <w:r w:rsidRPr="003F69EB">
        <w:t xml:space="preserve">Tabulka </w:t>
      </w:r>
      <w:r>
        <w:t>IV.1.1d</w:t>
      </w:r>
      <w:r w:rsidRPr="00D641B1">
        <w:t xml:space="preserve"> - </w:t>
      </w:r>
      <w:r w:rsidRPr="002D4C6A">
        <w:t xml:space="preserve">Environmentální cíle pro útvary podzemních vod – </w:t>
      </w:r>
      <w:r w:rsidR="00135A51">
        <w:t>kvantitativní</w:t>
      </w:r>
      <w:r w:rsidRPr="002D4C6A">
        <w:t xml:space="preserve"> stav</w:t>
      </w:r>
    </w:p>
    <w:tbl>
      <w:tblPr>
        <w:tblW w:w="5000" w:type="pct"/>
        <w:tblInd w:w="55" w:type="dxa"/>
        <w:tblCellMar>
          <w:left w:w="70" w:type="dxa"/>
          <w:right w:w="70" w:type="dxa"/>
        </w:tblCellMar>
        <w:tblLook w:val="04A0" w:firstRow="1" w:lastRow="0" w:firstColumn="1" w:lastColumn="0" w:noHBand="0" w:noVBand="1"/>
      </w:tblPr>
      <w:tblGrid>
        <w:gridCol w:w="4564"/>
        <w:gridCol w:w="1283"/>
        <w:gridCol w:w="1490"/>
        <w:gridCol w:w="1875"/>
      </w:tblGrid>
      <w:tr w:rsidR="008C67CA" w:rsidRPr="00982910" w14:paraId="07A74074" w14:textId="77777777" w:rsidTr="00003AA8">
        <w:trPr>
          <w:trHeight w:val="300"/>
        </w:trPr>
        <w:tc>
          <w:tcPr>
            <w:tcW w:w="44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765C2F0" w14:textId="01E712B6" w:rsidR="008C67CA" w:rsidRPr="00982910" w:rsidRDefault="008C67CA" w:rsidP="00172844">
            <w:pPr>
              <w:pStyle w:val="Hlavikatabulky"/>
            </w:pPr>
            <w:r>
              <w:t>P</w:t>
            </w:r>
            <w:r w:rsidRPr="00982910">
              <w:t>očet útvarů podzemních vod</w:t>
            </w:r>
          </w:p>
        </w:tc>
        <w:tc>
          <w:tcPr>
            <w:tcW w:w="4572" w:type="dxa"/>
            <w:gridSpan w:val="3"/>
            <w:tcBorders>
              <w:top w:val="single" w:sz="4" w:space="0" w:color="auto"/>
              <w:left w:val="nil"/>
              <w:bottom w:val="single" w:sz="4" w:space="0" w:color="auto"/>
              <w:right w:val="single" w:sz="4" w:space="0" w:color="000000"/>
            </w:tcBorders>
          </w:tcPr>
          <w:p w14:paraId="05F44928" w14:textId="5FA383DA" w:rsidR="008C67CA" w:rsidRPr="00982910" w:rsidRDefault="008C67CA" w:rsidP="008C67CA">
            <w:pPr>
              <w:pStyle w:val="Hlavikatabulky"/>
            </w:pPr>
            <w:r>
              <w:t>E</w:t>
            </w:r>
            <w:r w:rsidRPr="00982910">
              <w:t>nvironmentální cíle</w:t>
            </w:r>
          </w:p>
        </w:tc>
      </w:tr>
      <w:tr w:rsidR="00713B86" w:rsidRPr="00982910" w14:paraId="7B6405D2" w14:textId="77777777" w:rsidTr="008C67CA">
        <w:trPr>
          <w:trHeight w:val="300"/>
        </w:trPr>
        <w:tc>
          <w:tcPr>
            <w:tcW w:w="4490" w:type="dxa"/>
            <w:vMerge/>
            <w:tcBorders>
              <w:top w:val="single" w:sz="4" w:space="0" w:color="auto"/>
              <w:left w:val="single" w:sz="4" w:space="0" w:color="auto"/>
              <w:bottom w:val="single" w:sz="4" w:space="0" w:color="000000"/>
              <w:right w:val="single" w:sz="4" w:space="0" w:color="auto"/>
            </w:tcBorders>
            <w:vAlign w:val="center"/>
            <w:hideMark/>
          </w:tcPr>
          <w:p w14:paraId="3660491B" w14:textId="77777777" w:rsidR="00713B86" w:rsidRPr="00982910" w:rsidRDefault="00713B86" w:rsidP="00172844">
            <w:pPr>
              <w:pStyle w:val="Hlavikatabulky"/>
            </w:pPr>
          </w:p>
        </w:tc>
        <w:tc>
          <w:tcPr>
            <w:tcW w:w="1262" w:type="dxa"/>
            <w:tcBorders>
              <w:top w:val="nil"/>
              <w:left w:val="nil"/>
              <w:bottom w:val="single" w:sz="4" w:space="0" w:color="auto"/>
              <w:right w:val="single" w:sz="4" w:space="0" w:color="auto"/>
            </w:tcBorders>
            <w:shd w:val="clear" w:color="auto" w:fill="auto"/>
            <w:noWrap/>
            <w:vAlign w:val="center"/>
            <w:hideMark/>
          </w:tcPr>
          <w:p w14:paraId="26E155AB" w14:textId="07B61142" w:rsidR="00713B86" w:rsidRPr="00982910" w:rsidRDefault="00713B86" w:rsidP="00713B86">
            <w:pPr>
              <w:pStyle w:val="Hlavikatabulky"/>
            </w:pPr>
            <w:r>
              <w:t>D</w:t>
            </w:r>
            <w:r w:rsidRPr="00982910">
              <w:t>osaženy</w:t>
            </w:r>
          </w:p>
        </w:tc>
        <w:tc>
          <w:tcPr>
            <w:tcW w:w="1466" w:type="dxa"/>
            <w:tcBorders>
              <w:top w:val="single" w:sz="4" w:space="0" w:color="auto"/>
              <w:left w:val="nil"/>
              <w:bottom w:val="single" w:sz="4" w:space="0" w:color="auto"/>
              <w:right w:val="single" w:sz="4" w:space="0" w:color="auto"/>
            </w:tcBorders>
            <w:vAlign w:val="center"/>
          </w:tcPr>
          <w:p w14:paraId="53BCDE00" w14:textId="38B55100" w:rsidR="00713B86" w:rsidRDefault="00713B86" w:rsidP="00713B86">
            <w:pPr>
              <w:pStyle w:val="Hlavikatabulky"/>
            </w:pPr>
            <w:proofErr w:type="spellStart"/>
            <w:r>
              <w:t>Částešně</w:t>
            </w:r>
            <w:proofErr w:type="spellEnd"/>
            <w:r>
              <w:t xml:space="preserve"> nedosaženy</w:t>
            </w:r>
          </w:p>
        </w:tc>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2DA05830" w14:textId="41BEE751" w:rsidR="00713B86" w:rsidRPr="00982910" w:rsidRDefault="00713B86" w:rsidP="00713B86">
            <w:pPr>
              <w:pStyle w:val="Hlavikatabulky"/>
            </w:pPr>
            <w:r>
              <w:t>N</w:t>
            </w:r>
            <w:r w:rsidRPr="00982910">
              <w:t>edosaženy</w:t>
            </w:r>
          </w:p>
        </w:tc>
      </w:tr>
      <w:tr w:rsidR="00713B86" w:rsidRPr="00982910" w14:paraId="30092736" w14:textId="77777777" w:rsidTr="008C67CA">
        <w:trPr>
          <w:trHeight w:val="300"/>
        </w:trPr>
        <w:tc>
          <w:tcPr>
            <w:tcW w:w="4490" w:type="dxa"/>
            <w:tcBorders>
              <w:top w:val="nil"/>
              <w:left w:val="single" w:sz="4" w:space="0" w:color="auto"/>
              <w:bottom w:val="single" w:sz="4" w:space="0" w:color="auto"/>
              <w:right w:val="single" w:sz="4" w:space="0" w:color="auto"/>
            </w:tcBorders>
            <w:shd w:val="clear" w:color="auto" w:fill="auto"/>
            <w:noWrap/>
            <w:vAlign w:val="center"/>
            <w:hideMark/>
          </w:tcPr>
          <w:p w14:paraId="47404811" w14:textId="77777777" w:rsidR="00713B86" w:rsidRPr="00982910" w:rsidRDefault="00713B86"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262" w:type="dxa"/>
            <w:tcBorders>
              <w:top w:val="nil"/>
              <w:left w:val="nil"/>
              <w:bottom w:val="single" w:sz="4" w:space="0" w:color="auto"/>
              <w:right w:val="single" w:sz="4" w:space="0" w:color="auto"/>
            </w:tcBorders>
            <w:shd w:val="clear" w:color="auto" w:fill="auto"/>
            <w:noWrap/>
            <w:vAlign w:val="center"/>
            <w:hideMark/>
          </w:tcPr>
          <w:p w14:paraId="08199AE8" w14:textId="77777777" w:rsidR="00713B86" w:rsidRPr="00982910" w:rsidRDefault="00713B86"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6" w:type="dxa"/>
            <w:tcBorders>
              <w:top w:val="single" w:sz="4" w:space="0" w:color="auto"/>
              <w:left w:val="nil"/>
              <w:bottom w:val="single" w:sz="4" w:space="0" w:color="auto"/>
              <w:right w:val="single" w:sz="4" w:space="0" w:color="auto"/>
            </w:tcBorders>
          </w:tcPr>
          <w:p w14:paraId="7D6E08A8" w14:textId="77777777" w:rsidR="00713B86" w:rsidRPr="00982910" w:rsidRDefault="00713B86" w:rsidP="00172844">
            <w:pPr>
              <w:spacing w:after="0"/>
              <w:jc w:val="center"/>
              <w:rPr>
                <w:rFonts w:cs="Calibri"/>
                <w:color w:val="000000"/>
                <w:sz w:val="20"/>
                <w:szCs w:val="20"/>
                <w:lang w:eastAsia="cs-CZ"/>
              </w:rPr>
            </w:pPr>
          </w:p>
        </w:tc>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59586AE1" w14:textId="6A87F926" w:rsidR="00713B86" w:rsidRPr="00982910" w:rsidRDefault="00713B86"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6A32048D" w14:textId="2FF643E6" w:rsidR="008908D5" w:rsidRPr="002D4C6A" w:rsidRDefault="008908D5" w:rsidP="00643A10">
      <w:pPr>
        <w:pStyle w:val="TABULKA"/>
        <w:jc w:val="left"/>
      </w:pPr>
      <w:r w:rsidRPr="003F69EB">
        <w:t xml:space="preserve">Tabulka </w:t>
      </w:r>
      <w:r>
        <w:t>IV.1.1e</w:t>
      </w:r>
      <w:r w:rsidR="00643A10">
        <w:t xml:space="preserve"> - </w:t>
      </w:r>
      <w:r w:rsidRPr="002D4C6A">
        <w:t xml:space="preserve">Environmentální cíle pro chráněné oblasti - území vyhrazená pro odběry vody </w:t>
      </w:r>
      <w:r w:rsidR="00D641B1">
        <w:br/>
      </w:r>
      <w:r w:rsidRPr="002D4C6A">
        <w:t>pro lidskou spotřebu</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63BA4133"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BE58F6F" w14:textId="43BE0737" w:rsidR="008908D5" w:rsidRPr="00982910" w:rsidRDefault="00713B86" w:rsidP="00713B86">
            <w:pPr>
              <w:pStyle w:val="Hlavikatabulky"/>
            </w:pPr>
            <w:r>
              <w:t>Počet</w:t>
            </w:r>
            <w:r w:rsidR="008908D5" w:rsidRPr="00982910">
              <w:t xml:space="preserve">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0BC529D" w14:textId="1C41B52B" w:rsidR="008908D5" w:rsidRPr="00982910" w:rsidRDefault="00713B86" w:rsidP="00172844">
            <w:pPr>
              <w:pStyle w:val="Hlavikatabulky"/>
            </w:pPr>
            <w:r>
              <w:t>E</w:t>
            </w:r>
            <w:r w:rsidR="008908D5" w:rsidRPr="00982910">
              <w:t>nvironmentální cíle</w:t>
            </w:r>
          </w:p>
        </w:tc>
      </w:tr>
      <w:tr w:rsidR="008908D5" w:rsidRPr="00982910" w14:paraId="75CF0367"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7B643E81"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4FBEDA2A" w14:textId="3B4919A6" w:rsidR="008908D5" w:rsidRPr="00982910" w:rsidRDefault="00713B86"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67C46E79" w14:textId="08E5398A" w:rsidR="008908D5" w:rsidRPr="00982910" w:rsidRDefault="00713B86" w:rsidP="00172844">
            <w:pPr>
              <w:pStyle w:val="Hlavikatabulky"/>
            </w:pPr>
            <w:r>
              <w:t>N</w:t>
            </w:r>
            <w:r w:rsidR="008908D5" w:rsidRPr="00982910">
              <w:t>edosaženy</w:t>
            </w:r>
          </w:p>
        </w:tc>
      </w:tr>
      <w:tr w:rsidR="008908D5" w:rsidRPr="00982910" w14:paraId="54FCE7D9"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21C27264"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3BAB366D"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3253D41B"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05575A16" w14:textId="0184F5D3" w:rsidR="008908D5" w:rsidRPr="002D4C6A" w:rsidRDefault="008908D5" w:rsidP="007B50D9">
      <w:pPr>
        <w:pStyle w:val="TABULKA"/>
      </w:pPr>
      <w:r w:rsidRPr="003F69EB">
        <w:t xml:space="preserve">Tabulka </w:t>
      </w:r>
      <w:r>
        <w:t>IV.1.1f</w:t>
      </w:r>
      <w:r w:rsidRPr="002D4C6A">
        <w:t xml:space="preserve"> </w:t>
      </w:r>
      <w:r>
        <w:t xml:space="preserve">- </w:t>
      </w:r>
      <w:r w:rsidRPr="002D4C6A">
        <w:t>Environmentální cíle pro chráněné oblasti - citlivé oblasti</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3D7CA85E"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27A0D6" w14:textId="70A62D77" w:rsidR="008908D5" w:rsidRPr="00982910" w:rsidRDefault="00713B86" w:rsidP="00172844">
            <w:pPr>
              <w:pStyle w:val="Hlavikatabulky"/>
            </w:pPr>
            <w:r>
              <w:t>Počet</w:t>
            </w:r>
            <w:r w:rsidRPr="00982910">
              <w:t xml:space="preserve">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251F6FA" w14:textId="2C69BA05" w:rsidR="008908D5" w:rsidRPr="00982910" w:rsidRDefault="00713B86" w:rsidP="00172844">
            <w:pPr>
              <w:pStyle w:val="Hlavikatabulky"/>
            </w:pPr>
            <w:r>
              <w:t>E</w:t>
            </w:r>
            <w:r w:rsidR="008908D5" w:rsidRPr="00982910">
              <w:t>nvironmentální cíle</w:t>
            </w:r>
          </w:p>
        </w:tc>
      </w:tr>
      <w:tr w:rsidR="008908D5" w:rsidRPr="00982910" w14:paraId="46C268ED"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7253FCEE"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1B1B2E0D" w14:textId="3FACEA4E" w:rsidR="008908D5" w:rsidRPr="00982910" w:rsidRDefault="00713B86"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7CC2584C" w14:textId="58F7D838" w:rsidR="008908D5" w:rsidRPr="00982910" w:rsidRDefault="00713B86" w:rsidP="00172844">
            <w:pPr>
              <w:pStyle w:val="Hlavikatabulky"/>
            </w:pPr>
            <w:r>
              <w:t>N</w:t>
            </w:r>
            <w:r w:rsidR="008908D5" w:rsidRPr="00982910">
              <w:t>edosaženy</w:t>
            </w:r>
          </w:p>
        </w:tc>
      </w:tr>
      <w:tr w:rsidR="008908D5" w:rsidRPr="00982910" w14:paraId="087DCD7E"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2B4015C1"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548F55CB"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19DB2DEE"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5D411FEE" w14:textId="29B10261" w:rsidR="008908D5" w:rsidRDefault="008908D5" w:rsidP="007B50D9">
      <w:pPr>
        <w:pStyle w:val="TABULKA"/>
      </w:pPr>
      <w:r w:rsidRPr="003F69EB">
        <w:t xml:space="preserve">Tabulka </w:t>
      </w:r>
      <w:r>
        <w:t>IV.1.1g</w:t>
      </w:r>
      <w:r w:rsidRPr="002D4C6A">
        <w:t xml:space="preserve"> </w:t>
      </w:r>
      <w:r>
        <w:t xml:space="preserve">- </w:t>
      </w:r>
      <w:r w:rsidRPr="002D4C6A">
        <w:t>Environmentální cíle pro chráněné oblasti - zranitelné oblasti</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44AE72B4"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672E067" w14:textId="3373DDA7" w:rsidR="008908D5" w:rsidRDefault="00713B86" w:rsidP="00172844">
            <w:pPr>
              <w:pStyle w:val="Hlavikatabulky"/>
              <w:keepNext/>
            </w:pPr>
            <w:r>
              <w:t>Počet</w:t>
            </w:r>
            <w:r w:rsidRPr="00982910">
              <w:t xml:space="preserve">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179B53" w14:textId="6F3D2495" w:rsidR="008908D5" w:rsidRDefault="00713B86" w:rsidP="00172844">
            <w:pPr>
              <w:pStyle w:val="Hlavikatabulky"/>
              <w:keepNext/>
            </w:pPr>
            <w:r>
              <w:t>E</w:t>
            </w:r>
            <w:r w:rsidR="008908D5" w:rsidRPr="00982910">
              <w:t>nvironmentální cíle</w:t>
            </w:r>
          </w:p>
        </w:tc>
      </w:tr>
      <w:tr w:rsidR="008908D5" w:rsidRPr="00982910" w14:paraId="26254240"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73733C07" w14:textId="77777777" w:rsidR="008908D5" w:rsidRDefault="008908D5" w:rsidP="00172844">
            <w:pPr>
              <w:pStyle w:val="Hlavikatabulky"/>
              <w:keepNext/>
            </w:pPr>
          </w:p>
        </w:tc>
        <w:tc>
          <w:tcPr>
            <w:tcW w:w="1469" w:type="dxa"/>
            <w:tcBorders>
              <w:top w:val="nil"/>
              <w:left w:val="nil"/>
              <w:bottom w:val="single" w:sz="4" w:space="0" w:color="auto"/>
              <w:right w:val="single" w:sz="4" w:space="0" w:color="auto"/>
            </w:tcBorders>
            <w:shd w:val="clear" w:color="auto" w:fill="auto"/>
            <w:noWrap/>
            <w:vAlign w:val="center"/>
            <w:hideMark/>
          </w:tcPr>
          <w:p w14:paraId="26D2D42D" w14:textId="07730AE1" w:rsidR="008908D5" w:rsidRDefault="00713B86" w:rsidP="00172844">
            <w:pPr>
              <w:pStyle w:val="Hlavikatabulky"/>
              <w:keepNext/>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0122911A" w14:textId="593D38DD" w:rsidR="008908D5" w:rsidRDefault="00713B86" w:rsidP="00172844">
            <w:pPr>
              <w:pStyle w:val="Hlavikatabulky"/>
              <w:keepNext/>
            </w:pPr>
            <w:r>
              <w:t>N</w:t>
            </w:r>
            <w:r w:rsidR="008908D5" w:rsidRPr="00982910">
              <w:t>edosaženy</w:t>
            </w:r>
          </w:p>
        </w:tc>
      </w:tr>
      <w:tr w:rsidR="008908D5" w:rsidRPr="00982910" w14:paraId="71D50D83"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7E6B66BE" w14:textId="77777777" w:rsidR="008908D5" w:rsidRDefault="008908D5" w:rsidP="00172844">
            <w:pPr>
              <w:keepNext/>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79517607" w14:textId="77777777" w:rsidR="008908D5" w:rsidRDefault="008908D5" w:rsidP="00172844">
            <w:pPr>
              <w:keepNext/>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4529DB76" w14:textId="77777777" w:rsidR="008908D5" w:rsidRDefault="008908D5" w:rsidP="00172844">
            <w:pPr>
              <w:keepNext/>
              <w:spacing w:after="0"/>
              <w:jc w:val="center"/>
              <w:rPr>
                <w:rFonts w:cs="Calibri"/>
                <w:color w:val="000000"/>
                <w:sz w:val="20"/>
                <w:szCs w:val="20"/>
                <w:lang w:eastAsia="cs-CZ"/>
              </w:rPr>
            </w:pPr>
            <w:r w:rsidRPr="00982910">
              <w:rPr>
                <w:rFonts w:cs="Calibri"/>
                <w:color w:val="000000"/>
                <w:sz w:val="20"/>
                <w:szCs w:val="20"/>
                <w:lang w:eastAsia="cs-CZ"/>
              </w:rPr>
              <w:t> </w:t>
            </w:r>
          </w:p>
        </w:tc>
      </w:tr>
    </w:tbl>
    <w:p w14:paraId="15745E04" w14:textId="108CE6D8" w:rsidR="008908D5" w:rsidRPr="002D4C6A" w:rsidRDefault="008908D5" w:rsidP="007B50D9">
      <w:pPr>
        <w:pStyle w:val="TABULKA"/>
      </w:pPr>
      <w:r w:rsidRPr="003F69EB">
        <w:t xml:space="preserve">Tabulka </w:t>
      </w:r>
      <w:r>
        <w:t>IV.1.1h</w:t>
      </w:r>
      <w:r w:rsidRPr="002D4C6A">
        <w:t xml:space="preserve"> </w:t>
      </w:r>
      <w:r>
        <w:t xml:space="preserve">- </w:t>
      </w:r>
      <w:r w:rsidRPr="002D4C6A">
        <w:t>Environmentální cíle pro chráněné oblasti - povrchové vody využívané ke koupání</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6C10E610"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478A02" w14:textId="77DE8603" w:rsidR="008908D5" w:rsidRPr="00982910" w:rsidRDefault="00713B86" w:rsidP="00172844">
            <w:pPr>
              <w:pStyle w:val="Hlavikatabulky"/>
            </w:pPr>
            <w:r>
              <w:t>Počet</w:t>
            </w:r>
            <w:r w:rsidRPr="00982910">
              <w:t xml:space="preserve">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F863E4D" w14:textId="3F95F3E9" w:rsidR="008908D5" w:rsidRPr="00982910" w:rsidRDefault="00713B86" w:rsidP="00172844">
            <w:pPr>
              <w:pStyle w:val="Hlavikatabulky"/>
            </w:pPr>
            <w:r>
              <w:t>E</w:t>
            </w:r>
            <w:r w:rsidR="008908D5" w:rsidRPr="00982910">
              <w:t>nvironmentální cíle</w:t>
            </w:r>
          </w:p>
        </w:tc>
      </w:tr>
      <w:tr w:rsidR="008908D5" w:rsidRPr="00982910" w14:paraId="7ECBD10F"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5F56E8B3"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242A02A8" w14:textId="30D6FE22" w:rsidR="008908D5" w:rsidRPr="00982910" w:rsidRDefault="00713B86"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7AB4A285" w14:textId="7CFFB63A" w:rsidR="008908D5" w:rsidRPr="00982910" w:rsidRDefault="00713B86" w:rsidP="00172844">
            <w:pPr>
              <w:pStyle w:val="Hlavikatabulky"/>
            </w:pPr>
            <w:r>
              <w:t>N</w:t>
            </w:r>
            <w:r w:rsidR="008908D5" w:rsidRPr="00982910">
              <w:t>edosaženy</w:t>
            </w:r>
          </w:p>
        </w:tc>
      </w:tr>
      <w:tr w:rsidR="008908D5" w:rsidRPr="00982910" w14:paraId="52B6084F"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6C201951"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267835C8"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6CB40F26"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2C69A0EF" w14:textId="7586CA8B" w:rsidR="008908D5" w:rsidRDefault="008908D5" w:rsidP="007B50D9">
      <w:pPr>
        <w:pStyle w:val="TABULKA"/>
      </w:pPr>
      <w:r w:rsidRPr="003F69EB">
        <w:t xml:space="preserve">Tabulka </w:t>
      </w:r>
      <w:r>
        <w:t>IV.1.1i</w:t>
      </w:r>
      <w:r w:rsidRPr="002D4C6A">
        <w:t xml:space="preserve"> </w:t>
      </w:r>
      <w:r>
        <w:t xml:space="preserve">- </w:t>
      </w:r>
      <w:r w:rsidRPr="002D4C6A">
        <w:t xml:space="preserve">Environmentální cíle pro chráněné oblasti - </w:t>
      </w:r>
      <w:r w:rsidR="005E766E">
        <w:t>p</w:t>
      </w:r>
      <w:r w:rsidR="005E766E" w:rsidRPr="005E766E">
        <w:t>ovrchové vody k podpoře života ryb</w:t>
      </w:r>
    </w:p>
    <w:tbl>
      <w:tblPr>
        <w:tblW w:w="5000" w:type="pct"/>
        <w:tblInd w:w="55" w:type="dxa"/>
        <w:tblCellMar>
          <w:left w:w="70" w:type="dxa"/>
          <w:right w:w="70" w:type="dxa"/>
        </w:tblCellMar>
        <w:tblLook w:val="04A0" w:firstRow="1" w:lastRow="0" w:firstColumn="1" w:lastColumn="0" w:noHBand="0" w:noVBand="1"/>
      </w:tblPr>
      <w:tblGrid>
        <w:gridCol w:w="4564"/>
        <w:gridCol w:w="2057"/>
        <w:gridCol w:w="2591"/>
      </w:tblGrid>
      <w:tr w:rsidR="008908D5" w:rsidRPr="00982910" w14:paraId="568A1D14" w14:textId="77777777" w:rsidTr="00172844">
        <w:trPr>
          <w:trHeight w:val="300"/>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4FA951" w14:textId="6D7DC383" w:rsidR="008908D5" w:rsidRPr="00982910" w:rsidRDefault="00713B86" w:rsidP="00172844">
            <w:pPr>
              <w:pStyle w:val="Hlavikatabulky"/>
            </w:pPr>
            <w:r>
              <w:t>Počet</w:t>
            </w:r>
            <w:r w:rsidRPr="00982910">
              <w:t xml:space="preserve">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A1F86FA" w14:textId="184EE9F2" w:rsidR="008908D5" w:rsidRPr="00982910" w:rsidRDefault="00713B86" w:rsidP="00172844">
            <w:pPr>
              <w:pStyle w:val="Hlavikatabulky"/>
            </w:pPr>
            <w:r>
              <w:t>E</w:t>
            </w:r>
            <w:r w:rsidR="008908D5" w:rsidRPr="00982910">
              <w:t>nvironmentální cíle</w:t>
            </w:r>
          </w:p>
        </w:tc>
      </w:tr>
      <w:tr w:rsidR="008908D5" w:rsidRPr="00982910" w14:paraId="5128C57B" w14:textId="77777777" w:rsidTr="00172844">
        <w:trPr>
          <w:trHeight w:val="300"/>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0B8A7690"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59F3342C" w14:textId="30F5ADAF" w:rsidR="008908D5" w:rsidRPr="00982910" w:rsidRDefault="00713B86"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62256F39" w14:textId="2A5F3771" w:rsidR="008908D5" w:rsidRPr="00982910" w:rsidRDefault="00713B86" w:rsidP="00172844">
            <w:pPr>
              <w:pStyle w:val="Hlavikatabulky"/>
            </w:pPr>
            <w:r>
              <w:t>N</w:t>
            </w:r>
            <w:r w:rsidR="008908D5" w:rsidRPr="00982910">
              <w:t>edosaženy</w:t>
            </w:r>
          </w:p>
        </w:tc>
      </w:tr>
      <w:tr w:rsidR="008908D5" w:rsidRPr="00982910" w14:paraId="6CC7F6C6" w14:textId="77777777" w:rsidTr="00172844">
        <w:trPr>
          <w:trHeight w:val="300"/>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242CEF7B"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6AEBF575"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7934770C"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5B60D697" w14:textId="77777777" w:rsidR="008C67CA" w:rsidRPr="008C67CA" w:rsidRDefault="008C67CA" w:rsidP="008908D5">
      <w:pPr>
        <w:pStyle w:val="MAPA"/>
        <w:rPr>
          <w:sz w:val="2"/>
          <w:szCs w:val="2"/>
        </w:rPr>
      </w:pPr>
    </w:p>
    <w:p w14:paraId="387A2AE8" w14:textId="0F62CEE4" w:rsidR="004940F8" w:rsidRDefault="004940F8" w:rsidP="007B50D9">
      <w:pPr>
        <w:pStyle w:val="TABULKA"/>
        <w:rPr>
          <w:b w:val="0"/>
          <w:i/>
        </w:rPr>
      </w:pPr>
      <w:r w:rsidRPr="003F69EB">
        <w:t xml:space="preserve">Tabulka </w:t>
      </w:r>
      <w:r w:rsidR="00643A10">
        <w:t xml:space="preserve">IV.1.1a - </w:t>
      </w:r>
      <w:r w:rsidR="005D75B6" w:rsidRPr="005D75B6">
        <w:t>Environmentální cíle</w:t>
      </w:r>
      <w:r w:rsidRPr="004940F8">
        <w:t xml:space="preserve"> pro dosažení dobrého stavu útvarů povrchových vod</w:t>
      </w:r>
      <w:r>
        <w:t xml:space="preserve"> </w:t>
      </w:r>
      <w:r w:rsidRPr="007B50D9">
        <w:rPr>
          <w:b w:val="0"/>
          <w:i/>
        </w:rPr>
        <w:t>(tabulka v příloze)</w:t>
      </w:r>
    </w:p>
    <w:p w14:paraId="70E023B4" w14:textId="0EA81277" w:rsidR="00643A10" w:rsidRDefault="00643A10" w:rsidP="00643A10">
      <w:pPr>
        <w:pStyle w:val="TABULKA"/>
        <w:rPr>
          <w:b w:val="0"/>
          <w:i/>
        </w:rPr>
      </w:pPr>
      <w:r w:rsidRPr="003F69EB">
        <w:t xml:space="preserve">Tabulka </w:t>
      </w:r>
      <w:r>
        <w:t xml:space="preserve">IV.1.1b - </w:t>
      </w:r>
      <w:r w:rsidR="005D75B6" w:rsidRPr="005D75B6">
        <w:t>Environmentální cíle</w:t>
      </w:r>
      <w:r w:rsidRPr="00643A10">
        <w:t xml:space="preserve"> pro zamezení nebo omezení vstupů nebezpečných a závadných látek do podzemních vod </w:t>
      </w:r>
      <w:r w:rsidRPr="007B50D9">
        <w:rPr>
          <w:b w:val="0"/>
          <w:i/>
        </w:rPr>
        <w:t>(tabulka v příloze)</w:t>
      </w:r>
    </w:p>
    <w:p w14:paraId="581719FF" w14:textId="0683A659" w:rsidR="008C67CA" w:rsidRDefault="00643A10" w:rsidP="00643A10">
      <w:pPr>
        <w:pStyle w:val="TABULKA"/>
        <w:rPr>
          <w:b w:val="0"/>
          <w:i/>
        </w:rPr>
      </w:pPr>
      <w:r w:rsidRPr="003F69EB">
        <w:t xml:space="preserve">Tabulka </w:t>
      </w:r>
      <w:r>
        <w:t xml:space="preserve">IV.1.1c - </w:t>
      </w:r>
      <w:r w:rsidR="005D75B6" w:rsidRPr="005D75B6">
        <w:t>Environmentální cíle</w:t>
      </w:r>
      <w:r w:rsidRPr="00643A10">
        <w:t xml:space="preserve"> pro dosažení dobrého chemického a kvantitativního stavu útvarů podzemních vod </w:t>
      </w:r>
      <w:r w:rsidRPr="007B50D9">
        <w:rPr>
          <w:b w:val="0"/>
          <w:i/>
        </w:rPr>
        <w:t>(tabulka v příloze)</w:t>
      </w:r>
    </w:p>
    <w:p w14:paraId="3FE15D2B" w14:textId="6D675A74" w:rsidR="00A90F05" w:rsidRDefault="00A90F05" w:rsidP="00643A10">
      <w:pPr>
        <w:pStyle w:val="TABULKA"/>
        <w:rPr>
          <w:b w:val="0"/>
          <w:i/>
        </w:rPr>
      </w:pPr>
      <w:r w:rsidRPr="003F69EB">
        <w:t xml:space="preserve">Tabulka </w:t>
      </w:r>
      <w:r>
        <w:t xml:space="preserve">IV.1.1d - </w:t>
      </w:r>
      <w:r w:rsidR="005D75B6" w:rsidRPr="005D75B6">
        <w:t>Environmentální cíle ochrany chráněných obl</w:t>
      </w:r>
      <w:r w:rsidR="005D75B6">
        <w:t>a</w:t>
      </w:r>
      <w:r w:rsidR="005D75B6" w:rsidRPr="005D75B6">
        <w:t>stí pro povrchové vody</w:t>
      </w:r>
      <w:r w:rsidRPr="00643A10">
        <w:t xml:space="preserve"> </w:t>
      </w:r>
      <w:r w:rsidRPr="007B50D9">
        <w:rPr>
          <w:b w:val="0"/>
          <w:i/>
        </w:rPr>
        <w:t>(tabulka v příloze)</w:t>
      </w:r>
    </w:p>
    <w:p w14:paraId="669FB2BA" w14:textId="77777777" w:rsidR="00A90F05" w:rsidRPr="004940F8" w:rsidRDefault="00A90F05" w:rsidP="00643A10">
      <w:pPr>
        <w:pStyle w:val="TABULKA"/>
        <w:rPr>
          <w:sz w:val="2"/>
          <w:szCs w:val="2"/>
        </w:rPr>
      </w:pPr>
    </w:p>
    <w:p w14:paraId="01AB9C15" w14:textId="77777777" w:rsidR="004940F8" w:rsidRDefault="004940F8" w:rsidP="004940F8">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Mapa: ano</w:t>
      </w:r>
    </w:p>
    <w:p w14:paraId="7825BFB6" w14:textId="77777777" w:rsidR="004940F8" w:rsidRPr="004940F8" w:rsidRDefault="004940F8" w:rsidP="008908D5">
      <w:pPr>
        <w:pStyle w:val="MAPA"/>
        <w:rPr>
          <w:sz w:val="2"/>
          <w:szCs w:val="2"/>
        </w:rPr>
      </w:pPr>
    </w:p>
    <w:p w14:paraId="634E055F" w14:textId="4D0E6DCD" w:rsidR="008908D5" w:rsidRPr="00354351" w:rsidRDefault="008908D5" w:rsidP="008908D5">
      <w:pPr>
        <w:pStyle w:val="MAPA"/>
      </w:pPr>
      <w:r w:rsidRPr="00354351">
        <w:t xml:space="preserve">Mapa IV.1.1a </w:t>
      </w:r>
      <w:r>
        <w:t xml:space="preserve">- </w:t>
      </w:r>
      <w:r w:rsidRPr="00354351">
        <w:t>Environmentální cíle pro útvary povrchových vod – ekologický stav</w:t>
      </w:r>
    </w:p>
    <w:p w14:paraId="4330FDC1" w14:textId="73B89FCD" w:rsidR="008908D5" w:rsidRPr="00354351" w:rsidRDefault="008908D5" w:rsidP="008908D5">
      <w:pPr>
        <w:pStyle w:val="MAPA"/>
      </w:pPr>
      <w:r w:rsidRPr="00354351">
        <w:t>Mapa IV.1.1</w:t>
      </w:r>
      <w:r>
        <w:t>b</w:t>
      </w:r>
      <w:r w:rsidRPr="00354351">
        <w:t xml:space="preserve"> </w:t>
      </w:r>
      <w:r>
        <w:t xml:space="preserve">- </w:t>
      </w:r>
      <w:r w:rsidRPr="00354351">
        <w:t>Environmentální cíle pro útvary povrchových vod – chemický stav</w:t>
      </w:r>
    </w:p>
    <w:p w14:paraId="4983B2B3" w14:textId="2ACC9912" w:rsidR="008908D5" w:rsidRPr="00354351" w:rsidRDefault="008908D5" w:rsidP="008908D5">
      <w:pPr>
        <w:pStyle w:val="MAPA"/>
      </w:pPr>
      <w:r>
        <w:t>Mapa IV.1.1c</w:t>
      </w:r>
      <w:r w:rsidRPr="00354351">
        <w:t xml:space="preserve"> </w:t>
      </w:r>
      <w:r>
        <w:t xml:space="preserve">- </w:t>
      </w:r>
      <w:r w:rsidRPr="00354351">
        <w:t xml:space="preserve">Environmentální cíle pro útvary podzemních vod – </w:t>
      </w:r>
      <w:r w:rsidR="00713B86">
        <w:t>chemický</w:t>
      </w:r>
      <w:r w:rsidRPr="00354351">
        <w:t xml:space="preserve"> stav</w:t>
      </w:r>
    </w:p>
    <w:p w14:paraId="5C6B51D8" w14:textId="06190A74" w:rsidR="008908D5" w:rsidRPr="00354351" w:rsidRDefault="008908D5" w:rsidP="008908D5">
      <w:pPr>
        <w:pStyle w:val="MAPA"/>
      </w:pPr>
      <w:r>
        <w:t>Mapa IV.1.1d</w:t>
      </w:r>
      <w:r w:rsidRPr="00354351">
        <w:t xml:space="preserve"> </w:t>
      </w:r>
      <w:r>
        <w:t xml:space="preserve">- </w:t>
      </w:r>
      <w:r w:rsidRPr="00354351">
        <w:t xml:space="preserve">Environmentální cíle pro útvary podzemních vod – </w:t>
      </w:r>
      <w:r w:rsidR="00713B86">
        <w:t>kvantitativní</w:t>
      </w:r>
      <w:r w:rsidRPr="00354351">
        <w:t xml:space="preserve"> stav</w:t>
      </w:r>
    </w:p>
    <w:p w14:paraId="2A325E8D" w14:textId="77777777" w:rsidR="008908D5" w:rsidRDefault="008908D5" w:rsidP="007B50D9">
      <w:pPr>
        <w:pStyle w:val="NADPIS3"/>
      </w:pPr>
      <w:bookmarkStart w:id="255" w:name="_Toc517183165"/>
      <w:bookmarkStart w:id="256" w:name="_Toc517350937"/>
      <w:r w:rsidRPr="007203E2">
        <w:t>Cíle pro hospodaření s</w:t>
      </w:r>
      <w:r>
        <w:t> povrchovými a podzemními vodami</w:t>
      </w:r>
      <w:r w:rsidRPr="007203E2">
        <w:t xml:space="preserve"> a udržitelné užívání těchto vod pro zajištění </w:t>
      </w:r>
      <w:r>
        <w:t>vodohospodářských služeb</w:t>
      </w:r>
      <w:bookmarkEnd w:id="255"/>
      <w:bookmarkEnd w:id="256"/>
    </w:p>
    <w:p w14:paraId="0E672CF2" w14:textId="77777777" w:rsidR="00713B86" w:rsidRDefault="00713B86" w:rsidP="007B50D9">
      <w:pPr>
        <w:pStyle w:val="NADPIS4"/>
      </w:pPr>
      <w:r w:rsidRPr="007203E2">
        <w:t>Ochrana a užívání vodních zdrojů</w:t>
      </w:r>
      <w:r>
        <w:t xml:space="preserve"> s ohledem na očekávané dopady klimatické změny</w:t>
      </w:r>
    </w:p>
    <w:p w14:paraId="2733ED8C" w14:textId="77777777" w:rsidR="00713B86" w:rsidRDefault="00713B86" w:rsidP="007B50D9">
      <w:pPr>
        <w:pStyle w:val="NADPIS4"/>
      </w:pPr>
      <w:r w:rsidRPr="007203E2">
        <w:t>Stanovení požadované míry zabezpečení vodních zdrojů</w:t>
      </w:r>
    </w:p>
    <w:p w14:paraId="69620111" w14:textId="5F224A43" w:rsidR="008908D5" w:rsidRDefault="00117A7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6FCFCBB4" w14:textId="32B0EC4B"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713B86">
        <w:rPr>
          <w:b/>
          <w:i/>
          <w:color w:val="00B050"/>
        </w:rPr>
        <w:t>D</w:t>
      </w:r>
      <w:r>
        <w:rPr>
          <w:b/>
          <w:i/>
          <w:color w:val="00B050"/>
        </w:rPr>
        <w:t xml:space="preserve">P: kapitola </w:t>
      </w:r>
      <w:proofErr w:type="gramStart"/>
      <w:r w:rsidR="00713B86">
        <w:rPr>
          <w:b/>
          <w:i/>
          <w:color w:val="00B050"/>
        </w:rPr>
        <w:t>IV</w:t>
      </w:r>
      <w:r>
        <w:rPr>
          <w:b/>
          <w:i/>
          <w:color w:val="00B050"/>
        </w:rPr>
        <w:t>.</w:t>
      </w:r>
      <w:r w:rsidR="00713B86">
        <w:rPr>
          <w:b/>
          <w:i/>
          <w:color w:val="00B050"/>
        </w:rPr>
        <w:t>1.2</w:t>
      </w:r>
      <w:proofErr w:type="gramEnd"/>
      <w:r>
        <w:rPr>
          <w:b/>
          <w:i/>
          <w:color w:val="00B050"/>
        </w:rPr>
        <w:t>.</w:t>
      </w:r>
    </w:p>
    <w:p w14:paraId="0A1D7E5B" w14:textId="77777777" w:rsidR="00603AA1"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p>
    <w:p w14:paraId="11C6B320" w14:textId="28852C1F" w:rsidR="008908D5"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Cíle převzaté z NPP pro:</w:t>
      </w:r>
    </w:p>
    <w:p w14:paraId="0ED29A7C" w14:textId="77777777" w:rsidR="008908D5" w:rsidRPr="002A10BA"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Ochranu</w:t>
      </w:r>
      <w:r w:rsidRPr="002A10BA">
        <w:rPr>
          <w:b/>
          <w:i/>
          <w:color w:val="0070C0"/>
        </w:rPr>
        <w:t xml:space="preserve"> a užívání vodních zdrojů s ohledem na očekávané dopady klimatické změny</w:t>
      </w:r>
    </w:p>
    <w:p w14:paraId="407D41F1" w14:textId="77777777" w:rsidR="008908D5" w:rsidRPr="00A2748F"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2A10BA">
        <w:rPr>
          <w:b/>
          <w:i/>
          <w:color w:val="0070C0"/>
        </w:rPr>
        <w:t>Stanovení požadované míry zabezpečení vodních zdrojů</w:t>
      </w:r>
    </w:p>
    <w:p w14:paraId="20578B8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59916142" w14:textId="799BF350" w:rsidR="008908D5" w:rsidRPr="00603A90" w:rsidRDefault="00F0531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713B86">
        <w:rPr>
          <w:b/>
          <w:i/>
          <w:color w:val="FF0000"/>
        </w:rPr>
        <w:t>řípravné práce</w:t>
      </w:r>
    </w:p>
    <w:p w14:paraId="394D144B" w14:textId="77777777" w:rsidR="008908D5" w:rsidRPr="00D151E5" w:rsidRDefault="008908D5" w:rsidP="008908D5">
      <w:pPr>
        <w:rPr>
          <w:i/>
          <w:color w:val="00B050"/>
          <w:sz w:val="2"/>
          <w:szCs w:val="2"/>
        </w:rPr>
      </w:pPr>
    </w:p>
    <w:p w14:paraId="5D1049A0"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4E56ACC"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03EEEA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245998D" w14:textId="77777777" w:rsidR="008908D5" w:rsidRDefault="008908D5" w:rsidP="00E80A65">
      <w:pPr>
        <w:pStyle w:val="NADPIS3"/>
      </w:pPr>
      <w:bookmarkStart w:id="257" w:name="_Toc517183166"/>
      <w:bookmarkStart w:id="258" w:name="_Toc517350938"/>
      <w:r w:rsidRPr="007203E2">
        <w:t>C</w:t>
      </w:r>
      <w:r>
        <w:t>íle pro zlepšová</w:t>
      </w:r>
      <w:r w:rsidRPr="007203E2">
        <w:t>ní</w:t>
      </w:r>
      <w:r>
        <w:t xml:space="preserve"> vodních poměrů a ochranu</w:t>
      </w:r>
      <w:r w:rsidRPr="007203E2">
        <w:t xml:space="preserve"> ekologické stability</w:t>
      </w:r>
      <w:bookmarkEnd w:id="257"/>
      <w:bookmarkEnd w:id="258"/>
    </w:p>
    <w:p w14:paraId="63207499" w14:textId="4187C953" w:rsidR="008908D5" w:rsidRDefault="002B0190"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6F2606E1" w14:textId="4C02E02F"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713B86">
        <w:rPr>
          <w:b/>
          <w:i/>
          <w:color w:val="00B050"/>
        </w:rPr>
        <w:t>DP</w:t>
      </w:r>
      <w:r>
        <w:rPr>
          <w:b/>
          <w:i/>
          <w:color w:val="00B050"/>
        </w:rPr>
        <w:t xml:space="preserve">: kapitola </w:t>
      </w:r>
      <w:proofErr w:type="gramStart"/>
      <w:r w:rsidR="00713B86">
        <w:rPr>
          <w:b/>
          <w:i/>
          <w:color w:val="00B050"/>
        </w:rPr>
        <w:t>IV</w:t>
      </w:r>
      <w:r>
        <w:rPr>
          <w:b/>
          <w:i/>
          <w:color w:val="00B050"/>
        </w:rPr>
        <w:t>.</w:t>
      </w:r>
      <w:r w:rsidR="00713B86">
        <w:rPr>
          <w:b/>
          <w:i/>
          <w:color w:val="00B050"/>
        </w:rPr>
        <w:t>1</w:t>
      </w:r>
      <w:r>
        <w:rPr>
          <w:b/>
          <w:i/>
          <w:color w:val="00B050"/>
        </w:rPr>
        <w:t>.</w:t>
      </w:r>
      <w:r w:rsidR="00713B86">
        <w:rPr>
          <w:b/>
          <w:i/>
          <w:color w:val="00B050"/>
        </w:rPr>
        <w:t>3</w:t>
      </w:r>
      <w:proofErr w:type="gramEnd"/>
      <w:r w:rsidR="00713B86">
        <w:rPr>
          <w:b/>
          <w:i/>
          <w:color w:val="00B050"/>
        </w:rPr>
        <w:t>.</w:t>
      </w:r>
    </w:p>
    <w:p w14:paraId="3239C932" w14:textId="77777777" w:rsidR="00603AA1"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p>
    <w:p w14:paraId="20E2E079" w14:textId="6DE8596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Cíle převzaté z NPP:</w:t>
      </w:r>
    </w:p>
    <w:p w14:paraId="3ACA49D0" w14:textId="2BA1E176" w:rsidR="008908D5" w:rsidRPr="00AC66BB"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 xml:space="preserve">Zásady </w:t>
      </w:r>
      <w:r w:rsidR="009302A2">
        <w:rPr>
          <w:b/>
          <w:i/>
          <w:color w:val="0070C0"/>
        </w:rPr>
        <w:t xml:space="preserve">obnovy přírodních a přírodně blízkých </w:t>
      </w:r>
      <w:r w:rsidRPr="00AC66BB">
        <w:rPr>
          <w:b/>
          <w:i/>
          <w:color w:val="0070C0"/>
        </w:rPr>
        <w:t>biotopů</w:t>
      </w:r>
    </w:p>
    <w:p w14:paraId="7D7E91D1" w14:textId="77777777" w:rsidR="008908D5" w:rsidRPr="00AC66BB"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Zvýšení kvality a stability vodních a na vodu vázaných ekosystémů</w:t>
      </w:r>
    </w:p>
    <w:p w14:paraId="7BACF649" w14:textId="77777777" w:rsidR="008908D5" w:rsidRDefault="008908D5" w:rsidP="00603AA1">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rPr>
          <w:b/>
          <w:i/>
          <w:color w:val="0070C0"/>
        </w:rPr>
      </w:pPr>
      <w:r>
        <w:rPr>
          <w:b/>
          <w:i/>
          <w:color w:val="0070C0"/>
        </w:rPr>
        <w:t xml:space="preserve">- </w:t>
      </w:r>
      <w:r w:rsidRPr="00AC66BB">
        <w:rPr>
          <w:b/>
          <w:i/>
          <w:color w:val="0070C0"/>
        </w:rPr>
        <w:t xml:space="preserve">Zlepšení </w:t>
      </w:r>
      <w:proofErr w:type="spellStart"/>
      <w:r w:rsidRPr="00AC66BB">
        <w:rPr>
          <w:b/>
          <w:i/>
          <w:color w:val="0070C0"/>
        </w:rPr>
        <w:t>hydromorfologických</w:t>
      </w:r>
      <w:proofErr w:type="spellEnd"/>
      <w:r w:rsidRPr="00AC66BB">
        <w:rPr>
          <w:b/>
          <w:i/>
          <w:color w:val="0070C0"/>
        </w:rPr>
        <w:t xml:space="preserve"> ukazatelů v korytech vodních toků a v údolních nivách</w:t>
      </w:r>
    </w:p>
    <w:p w14:paraId="357135F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53314BA1" w14:textId="6CA511AF" w:rsidR="008908D5" w:rsidRPr="00603A90" w:rsidRDefault="00F0531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713B86">
        <w:rPr>
          <w:b/>
          <w:i/>
          <w:color w:val="FF0000"/>
        </w:rPr>
        <w:t>řípravné práce</w:t>
      </w:r>
    </w:p>
    <w:p w14:paraId="252F5115" w14:textId="77777777" w:rsidR="008908D5" w:rsidRPr="00FC1695" w:rsidRDefault="008908D5" w:rsidP="008908D5">
      <w:pPr>
        <w:rPr>
          <w:i/>
          <w:color w:val="00B050"/>
          <w:sz w:val="2"/>
          <w:szCs w:val="2"/>
        </w:rPr>
      </w:pPr>
    </w:p>
    <w:p w14:paraId="23465431"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C18B32A"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A9E4A8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9E9EDED" w14:textId="77777777" w:rsidR="008908D5" w:rsidRDefault="008908D5" w:rsidP="00E80A65">
      <w:pPr>
        <w:pStyle w:val="NADPIS3"/>
      </w:pPr>
      <w:bookmarkStart w:id="259" w:name="_Toc517183167"/>
      <w:bookmarkStart w:id="260" w:name="_Toc517350939"/>
      <w:r w:rsidRPr="007203E2">
        <w:lastRenderedPageBreak/>
        <w:t>Cíle pro silně</w:t>
      </w:r>
      <w:r>
        <w:t xml:space="preserve"> ovlivněné a umělé vodní útvary</w:t>
      </w:r>
      <w:bookmarkEnd w:id="259"/>
      <w:bookmarkEnd w:id="260"/>
    </w:p>
    <w:p w14:paraId="6E594029" w14:textId="11435EF4" w:rsidR="008908D5" w:rsidRDefault="0009325A"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70FF6565" w14:textId="7596C599"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713B86">
        <w:rPr>
          <w:b/>
          <w:i/>
          <w:color w:val="00B050"/>
        </w:rPr>
        <w:t>D</w:t>
      </w:r>
      <w:r>
        <w:rPr>
          <w:b/>
          <w:i/>
          <w:color w:val="00B050"/>
        </w:rPr>
        <w:t xml:space="preserve">P: kapitola </w:t>
      </w:r>
      <w:proofErr w:type="gramStart"/>
      <w:r w:rsidR="00713B86">
        <w:rPr>
          <w:b/>
          <w:i/>
          <w:color w:val="00B050"/>
        </w:rPr>
        <w:t>IV.1.4</w:t>
      </w:r>
      <w:proofErr w:type="gramEnd"/>
      <w:r>
        <w:rPr>
          <w:b/>
          <w:i/>
          <w:color w:val="00B050"/>
        </w:rPr>
        <w:t>.</w:t>
      </w:r>
    </w:p>
    <w:p w14:paraId="10E1C151" w14:textId="66C390D5"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Cíle pro umělé a silně ovlivněné útvary – ekologický potenciál</w:t>
      </w:r>
      <w:r w:rsidR="00D27F74">
        <w:rPr>
          <w:b/>
          <w:i/>
          <w:color w:val="0070C0"/>
        </w:rPr>
        <w:t>.</w:t>
      </w:r>
    </w:p>
    <w:p w14:paraId="3FC1EA03"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0D3B47AA" w14:textId="45505EBD" w:rsidR="008908D5" w:rsidRPr="00603A90" w:rsidRDefault="001F452D"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713B86">
        <w:rPr>
          <w:b/>
          <w:i/>
          <w:color w:val="FF0000"/>
        </w:rPr>
        <w:t>řípravné práce</w:t>
      </w:r>
    </w:p>
    <w:p w14:paraId="3638FEAE" w14:textId="77777777" w:rsidR="008908D5" w:rsidRPr="00494DE9" w:rsidRDefault="008908D5" w:rsidP="008908D5">
      <w:pPr>
        <w:rPr>
          <w:i/>
          <w:color w:val="00B050"/>
          <w:sz w:val="2"/>
          <w:szCs w:val="2"/>
        </w:rPr>
      </w:pPr>
    </w:p>
    <w:p w14:paraId="438F1C5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43F5294"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C4FE635" w14:textId="6DB5E59D" w:rsidR="008908D5" w:rsidRPr="00603A90" w:rsidRDefault="008908D5" w:rsidP="00E80A65">
      <w:pPr>
        <w:pStyle w:val="TABULKA"/>
      </w:pPr>
      <w:r>
        <w:t>Tabulka IV.1</w:t>
      </w:r>
      <w:r w:rsidR="00D27DD3">
        <w:t>.</w:t>
      </w:r>
      <w:r>
        <w:t>4a</w:t>
      </w:r>
      <w:r w:rsidRPr="00B96E4A">
        <w:t xml:space="preserve"> </w:t>
      </w:r>
      <w:r>
        <w:t xml:space="preserve">- </w:t>
      </w:r>
      <w:r w:rsidRPr="00B96E4A">
        <w:t>C</w:t>
      </w:r>
      <w:r w:rsidRPr="00603A90">
        <w:t>íle pro umělé útvary povrchových vod</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8908D5" w:rsidRPr="00982910" w14:paraId="613B7342" w14:textId="77777777" w:rsidTr="00EE79A7">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03F756A" w14:textId="1ADE7386" w:rsidR="008908D5" w:rsidRPr="00982910" w:rsidRDefault="00BB189B" w:rsidP="00BB189B">
            <w:pPr>
              <w:pStyle w:val="Hlavikatabulky"/>
            </w:pPr>
            <w:r>
              <w:t>P</w:t>
            </w:r>
            <w:r w:rsidR="008908D5" w:rsidRPr="00982910">
              <w:t>očet vodních útvarů</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D884E95" w14:textId="268D8021" w:rsidR="008908D5" w:rsidRPr="00982910" w:rsidRDefault="00BB189B" w:rsidP="00172844">
            <w:pPr>
              <w:pStyle w:val="Hlavikatabulky"/>
            </w:pPr>
            <w:r>
              <w:t>Environmentální cíle</w:t>
            </w:r>
          </w:p>
        </w:tc>
      </w:tr>
      <w:tr w:rsidR="008908D5" w:rsidRPr="00982910" w14:paraId="68E838E1" w14:textId="77777777" w:rsidTr="00EE79A7">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40C18F9B" w14:textId="77777777" w:rsidR="008908D5" w:rsidRPr="00982910"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5CAF04F9" w14:textId="4D37458A" w:rsidR="008908D5" w:rsidRPr="00982910" w:rsidRDefault="00BB189B" w:rsidP="00172844">
            <w:pPr>
              <w:pStyle w:val="Hlavikatabulky"/>
            </w:pPr>
            <w:r>
              <w:t>D</w:t>
            </w:r>
            <w:r w:rsidR="008908D5"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415EB23A" w14:textId="74A224E2" w:rsidR="008908D5" w:rsidRPr="00982910" w:rsidRDefault="00BB189B" w:rsidP="00172844">
            <w:pPr>
              <w:pStyle w:val="Hlavikatabulky"/>
            </w:pPr>
            <w:r>
              <w:t>N</w:t>
            </w:r>
            <w:r w:rsidR="008908D5" w:rsidRPr="00982910">
              <w:t>edosaženy</w:t>
            </w:r>
          </w:p>
        </w:tc>
      </w:tr>
      <w:tr w:rsidR="008908D5" w:rsidRPr="00982910" w14:paraId="7C1DD68D" w14:textId="77777777" w:rsidTr="00EE79A7">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2FDAF977"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7EA10904"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02E3E6E7" w14:textId="77777777" w:rsidR="008908D5" w:rsidRPr="00982910" w:rsidRDefault="008908D5"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1FBCC6A1" w14:textId="5A00C0D8" w:rsidR="008908D5" w:rsidRDefault="008908D5" w:rsidP="00E80A65">
      <w:pPr>
        <w:pStyle w:val="TABULKA"/>
      </w:pPr>
      <w:r w:rsidRPr="003F69EB">
        <w:t xml:space="preserve">Tabulka </w:t>
      </w:r>
      <w:r w:rsidR="00713B86">
        <w:t>IV.1.4</w:t>
      </w:r>
      <w:r>
        <w:t>b</w:t>
      </w:r>
      <w:r w:rsidRPr="008A51A8">
        <w:t xml:space="preserve"> - </w:t>
      </w:r>
      <w:r w:rsidRPr="00354351">
        <w:t>C</w:t>
      </w:r>
      <w:r w:rsidRPr="002D4C6A">
        <w:t xml:space="preserve">íle pro </w:t>
      </w:r>
      <w:r>
        <w:t>silně ovlivněné útvary povrchových vod</w:t>
      </w:r>
    </w:p>
    <w:tbl>
      <w:tblPr>
        <w:tblW w:w="5000" w:type="pct"/>
        <w:jc w:val="center"/>
        <w:tblLayout w:type="fixed"/>
        <w:tblCellMar>
          <w:left w:w="70" w:type="dxa"/>
          <w:right w:w="70" w:type="dxa"/>
        </w:tblCellMar>
        <w:tblLook w:val="04A0" w:firstRow="1" w:lastRow="0" w:firstColumn="1" w:lastColumn="0" w:noHBand="0" w:noVBand="1"/>
      </w:tblPr>
      <w:tblGrid>
        <w:gridCol w:w="913"/>
        <w:gridCol w:w="1964"/>
        <w:gridCol w:w="1441"/>
        <w:gridCol w:w="1585"/>
        <w:gridCol w:w="1585"/>
        <w:gridCol w:w="1724"/>
      </w:tblGrid>
      <w:tr w:rsidR="00BB189B" w:rsidRPr="00982910" w14:paraId="2F4D73F0" w14:textId="77777777" w:rsidTr="00BB189B">
        <w:trPr>
          <w:trHeight w:val="300"/>
          <w:jc w:val="center"/>
        </w:trPr>
        <w:tc>
          <w:tcPr>
            <w:tcW w:w="898" w:type="dxa"/>
            <w:vMerge w:val="restart"/>
            <w:tcBorders>
              <w:top w:val="single" w:sz="4" w:space="0" w:color="auto"/>
              <w:left w:val="single" w:sz="4" w:space="0" w:color="auto"/>
              <w:right w:val="single" w:sz="4" w:space="0" w:color="auto"/>
            </w:tcBorders>
            <w:vAlign w:val="center"/>
          </w:tcPr>
          <w:p w14:paraId="180B78D0" w14:textId="4C58327D" w:rsidR="00BB189B" w:rsidRDefault="00BB189B" w:rsidP="00BB189B">
            <w:pPr>
              <w:pStyle w:val="Hlavikatabulky"/>
            </w:pPr>
            <w:r>
              <w:t>Kategorie</w:t>
            </w:r>
          </w:p>
        </w:tc>
        <w:tc>
          <w:tcPr>
            <w:tcW w:w="193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1CCC28" w14:textId="2268582D" w:rsidR="00BB189B" w:rsidRPr="00982910" w:rsidRDefault="00BB189B" w:rsidP="00172844">
            <w:pPr>
              <w:pStyle w:val="Hlavikatabulky"/>
            </w:pPr>
            <w:r>
              <w:t>P</w:t>
            </w:r>
            <w:r w:rsidRPr="00982910">
              <w:t>očet vodních útvarů</w:t>
            </w:r>
          </w:p>
        </w:tc>
        <w:tc>
          <w:tcPr>
            <w:tcW w:w="1418" w:type="dxa"/>
            <w:vMerge w:val="restart"/>
            <w:tcBorders>
              <w:top w:val="single" w:sz="4" w:space="0" w:color="auto"/>
              <w:left w:val="nil"/>
              <w:right w:val="single" w:sz="4" w:space="0" w:color="auto"/>
            </w:tcBorders>
          </w:tcPr>
          <w:p w14:paraId="74050A41" w14:textId="77777777" w:rsidR="00BB189B" w:rsidRDefault="00BB189B" w:rsidP="00172844">
            <w:pPr>
              <w:pStyle w:val="Hlavikatabulky"/>
            </w:pPr>
          </w:p>
          <w:p w14:paraId="4B59968C" w14:textId="22FDDD24" w:rsidR="00BB189B" w:rsidRDefault="00BB189B" w:rsidP="00172844">
            <w:pPr>
              <w:pStyle w:val="Hlavikatabulky"/>
            </w:pPr>
            <w:r>
              <w:t>Stav</w:t>
            </w:r>
            <w:r w:rsidR="00843F9F">
              <w:t xml:space="preserve"> / potenciál</w:t>
            </w:r>
          </w:p>
        </w:tc>
        <w:tc>
          <w:tcPr>
            <w:tcW w:w="4814" w:type="dxa"/>
            <w:gridSpan w:val="3"/>
            <w:tcBorders>
              <w:top w:val="single" w:sz="4" w:space="0" w:color="auto"/>
              <w:left w:val="single" w:sz="4" w:space="0" w:color="auto"/>
              <w:bottom w:val="single" w:sz="4" w:space="0" w:color="auto"/>
              <w:right w:val="single" w:sz="4" w:space="0" w:color="000000"/>
            </w:tcBorders>
          </w:tcPr>
          <w:p w14:paraId="73D0E0D0" w14:textId="6000442D" w:rsidR="00BB189B" w:rsidRPr="00982910" w:rsidRDefault="00BB189B" w:rsidP="00172844">
            <w:pPr>
              <w:pStyle w:val="Hlavikatabulky"/>
            </w:pPr>
            <w:r>
              <w:t>Environmentální cíle (počty VÚ)</w:t>
            </w:r>
          </w:p>
        </w:tc>
      </w:tr>
      <w:tr w:rsidR="00BB189B" w:rsidRPr="00982910" w14:paraId="73E00E93" w14:textId="77777777" w:rsidTr="00BB189B">
        <w:trPr>
          <w:trHeight w:val="300"/>
          <w:jc w:val="center"/>
        </w:trPr>
        <w:tc>
          <w:tcPr>
            <w:tcW w:w="898" w:type="dxa"/>
            <w:vMerge/>
            <w:tcBorders>
              <w:left w:val="single" w:sz="4" w:space="0" w:color="auto"/>
              <w:bottom w:val="single" w:sz="4" w:space="0" w:color="auto"/>
              <w:right w:val="single" w:sz="4" w:space="0" w:color="auto"/>
            </w:tcBorders>
          </w:tcPr>
          <w:p w14:paraId="72C1DAC2" w14:textId="129BA379" w:rsidR="00BB189B" w:rsidRPr="00982910" w:rsidRDefault="00BB189B" w:rsidP="00172844">
            <w:pPr>
              <w:pStyle w:val="Hlavikatabulky"/>
            </w:pPr>
          </w:p>
        </w:tc>
        <w:tc>
          <w:tcPr>
            <w:tcW w:w="1932" w:type="dxa"/>
            <w:vMerge/>
            <w:tcBorders>
              <w:top w:val="single" w:sz="4" w:space="0" w:color="auto"/>
              <w:left w:val="single" w:sz="4" w:space="0" w:color="auto"/>
              <w:bottom w:val="single" w:sz="4" w:space="0" w:color="auto"/>
              <w:right w:val="single" w:sz="4" w:space="0" w:color="auto"/>
            </w:tcBorders>
            <w:vAlign w:val="center"/>
            <w:hideMark/>
          </w:tcPr>
          <w:p w14:paraId="49659913" w14:textId="699ACD46" w:rsidR="00BB189B" w:rsidRPr="00982910" w:rsidRDefault="00BB189B" w:rsidP="00172844">
            <w:pPr>
              <w:pStyle w:val="Hlavikatabulky"/>
            </w:pPr>
          </w:p>
        </w:tc>
        <w:tc>
          <w:tcPr>
            <w:tcW w:w="1418" w:type="dxa"/>
            <w:vMerge/>
            <w:tcBorders>
              <w:left w:val="nil"/>
              <w:bottom w:val="single" w:sz="4" w:space="0" w:color="auto"/>
              <w:right w:val="single" w:sz="4" w:space="0" w:color="auto"/>
            </w:tcBorders>
          </w:tcPr>
          <w:p w14:paraId="26347ED9" w14:textId="01BFF8CA" w:rsidR="00BB189B" w:rsidRDefault="00BB189B" w:rsidP="00172844">
            <w:pPr>
              <w:pStyle w:val="Hlavikatabulky"/>
            </w:pPr>
          </w:p>
        </w:tc>
        <w:tc>
          <w:tcPr>
            <w:tcW w:w="1559" w:type="dxa"/>
            <w:tcBorders>
              <w:top w:val="single" w:sz="4" w:space="0" w:color="auto"/>
              <w:left w:val="single" w:sz="4" w:space="0" w:color="auto"/>
              <w:bottom w:val="single" w:sz="4" w:space="0" w:color="auto"/>
              <w:right w:val="single" w:sz="4" w:space="0" w:color="auto"/>
            </w:tcBorders>
          </w:tcPr>
          <w:p w14:paraId="32513304" w14:textId="3DFC40C9" w:rsidR="00BB189B" w:rsidRDefault="00BB189B" w:rsidP="00172844">
            <w:pPr>
              <w:pStyle w:val="Hlavikatabulky"/>
            </w:pPr>
            <w:r>
              <w:t>Dosaženy</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9AE5467" w14:textId="2E492804" w:rsidR="00BB189B" w:rsidRPr="00982910" w:rsidRDefault="00BB189B" w:rsidP="00BB189B">
            <w:pPr>
              <w:pStyle w:val="Hlavikatabulky"/>
            </w:pPr>
            <w:r>
              <w:t>Ned</w:t>
            </w:r>
            <w:r w:rsidRPr="00982910">
              <w:t>osaženy</w:t>
            </w:r>
          </w:p>
        </w:tc>
        <w:tc>
          <w:tcPr>
            <w:tcW w:w="1696" w:type="dxa"/>
            <w:tcBorders>
              <w:top w:val="nil"/>
              <w:left w:val="nil"/>
              <w:bottom w:val="single" w:sz="4" w:space="0" w:color="auto"/>
              <w:right w:val="single" w:sz="4" w:space="0" w:color="auto"/>
            </w:tcBorders>
            <w:shd w:val="clear" w:color="auto" w:fill="auto"/>
            <w:noWrap/>
            <w:vAlign w:val="center"/>
            <w:hideMark/>
          </w:tcPr>
          <w:p w14:paraId="0FE8DFD8" w14:textId="0FFA9A04" w:rsidR="00BB189B" w:rsidRPr="00982910" w:rsidRDefault="00BB189B" w:rsidP="00BB189B">
            <w:pPr>
              <w:pStyle w:val="Hlavikatabulky"/>
            </w:pPr>
            <w:r>
              <w:t>Nehodnoceno</w:t>
            </w:r>
          </w:p>
        </w:tc>
      </w:tr>
      <w:tr w:rsidR="00BB189B" w:rsidRPr="00982910" w14:paraId="64D48DBD" w14:textId="77777777" w:rsidTr="004940F8">
        <w:trPr>
          <w:trHeight w:val="300"/>
          <w:jc w:val="center"/>
        </w:trPr>
        <w:tc>
          <w:tcPr>
            <w:tcW w:w="898" w:type="dxa"/>
            <w:tcBorders>
              <w:top w:val="single" w:sz="4" w:space="0" w:color="auto"/>
              <w:left w:val="single" w:sz="4" w:space="0" w:color="auto"/>
              <w:bottom w:val="single" w:sz="4" w:space="0" w:color="auto"/>
              <w:right w:val="single" w:sz="4" w:space="0" w:color="auto"/>
            </w:tcBorders>
            <w:vAlign w:val="center"/>
          </w:tcPr>
          <w:p w14:paraId="6AFDB578" w14:textId="6B088EA7" w:rsidR="00BB189B" w:rsidRPr="00982910" w:rsidRDefault="00BB189B" w:rsidP="00172844">
            <w:pPr>
              <w:spacing w:after="0"/>
              <w:jc w:val="center"/>
              <w:rPr>
                <w:rFonts w:cs="Calibri"/>
                <w:color w:val="000000"/>
                <w:sz w:val="20"/>
                <w:szCs w:val="20"/>
                <w:lang w:eastAsia="cs-CZ"/>
              </w:rPr>
            </w:pPr>
            <w:r>
              <w:rPr>
                <w:rFonts w:cs="Calibri"/>
                <w:color w:val="000000"/>
                <w:sz w:val="20"/>
                <w:szCs w:val="20"/>
                <w:lang w:eastAsia="cs-CZ"/>
              </w:rPr>
              <w:t>Řeka</w:t>
            </w:r>
          </w:p>
        </w:tc>
        <w:tc>
          <w:tcPr>
            <w:tcW w:w="1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C0493" w14:textId="314CD114" w:rsidR="00BB189B" w:rsidRPr="00982910" w:rsidRDefault="00BB189B"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18" w:type="dxa"/>
            <w:tcBorders>
              <w:top w:val="single" w:sz="4" w:space="0" w:color="auto"/>
              <w:left w:val="nil"/>
              <w:bottom w:val="single" w:sz="4" w:space="0" w:color="auto"/>
              <w:right w:val="single" w:sz="4" w:space="0" w:color="auto"/>
            </w:tcBorders>
            <w:vAlign w:val="center"/>
          </w:tcPr>
          <w:p w14:paraId="453E6816" w14:textId="14054209" w:rsidR="00BB189B" w:rsidRDefault="00BB189B" w:rsidP="00172844">
            <w:pPr>
              <w:spacing w:after="0"/>
              <w:jc w:val="center"/>
              <w:rPr>
                <w:rFonts w:cs="Calibri"/>
                <w:color w:val="000000"/>
                <w:sz w:val="20"/>
                <w:szCs w:val="20"/>
                <w:lang w:eastAsia="cs-CZ"/>
              </w:rPr>
            </w:pPr>
            <w:r>
              <w:rPr>
                <w:rFonts w:cs="Calibri"/>
                <w:color w:val="000000"/>
                <w:sz w:val="20"/>
                <w:szCs w:val="20"/>
                <w:lang w:eastAsia="cs-CZ"/>
              </w:rPr>
              <w:t>Chemický stav</w:t>
            </w:r>
          </w:p>
        </w:tc>
        <w:tc>
          <w:tcPr>
            <w:tcW w:w="1559" w:type="dxa"/>
            <w:tcBorders>
              <w:top w:val="single" w:sz="4" w:space="0" w:color="auto"/>
              <w:left w:val="single" w:sz="4" w:space="0" w:color="auto"/>
              <w:bottom w:val="single" w:sz="4" w:space="0" w:color="auto"/>
              <w:right w:val="single" w:sz="4" w:space="0" w:color="auto"/>
            </w:tcBorders>
            <w:vAlign w:val="center"/>
          </w:tcPr>
          <w:p w14:paraId="1645808B" w14:textId="0248FDD4" w:rsidR="00BB189B" w:rsidRPr="00982910" w:rsidRDefault="00BB189B" w:rsidP="00172844">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8803F" w14:textId="002E9638" w:rsidR="00BB189B" w:rsidRPr="00982910" w:rsidRDefault="00BB189B" w:rsidP="00172844">
            <w:pPr>
              <w:spacing w:after="0"/>
              <w:jc w:val="center"/>
              <w:rPr>
                <w:rFonts w:cs="Calibri"/>
                <w:color w:val="000000"/>
                <w:sz w:val="20"/>
                <w:szCs w:val="20"/>
                <w:lang w:eastAsia="cs-CZ"/>
              </w:rPr>
            </w:pPr>
            <w:r w:rsidRPr="00982910">
              <w:rPr>
                <w:rFonts w:cs="Calibri"/>
                <w:color w:val="000000"/>
                <w:sz w:val="20"/>
                <w:szCs w:val="20"/>
                <w:lang w:eastAsia="cs-CZ"/>
              </w:rPr>
              <w:t> </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14:paraId="2D0CF30A" w14:textId="77777777" w:rsidR="00BB189B" w:rsidRPr="00982910" w:rsidRDefault="00BB189B" w:rsidP="00172844">
            <w:pPr>
              <w:spacing w:after="0"/>
              <w:jc w:val="center"/>
              <w:rPr>
                <w:rFonts w:cs="Calibri"/>
                <w:color w:val="000000"/>
                <w:sz w:val="20"/>
                <w:szCs w:val="20"/>
                <w:lang w:eastAsia="cs-CZ"/>
              </w:rPr>
            </w:pPr>
            <w:r w:rsidRPr="00982910">
              <w:rPr>
                <w:rFonts w:cs="Calibri"/>
                <w:color w:val="000000"/>
                <w:sz w:val="20"/>
                <w:szCs w:val="20"/>
                <w:lang w:eastAsia="cs-CZ"/>
              </w:rPr>
              <w:t> </w:t>
            </w:r>
          </w:p>
        </w:tc>
      </w:tr>
      <w:tr w:rsidR="00BB189B" w:rsidRPr="00982910" w14:paraId="61CBB1B8" w14:textId="77777777" w:rsidTr="004940F8">
        <w:trPr>
          <w:trHeight w:val="300"/>
          <w:jc w:val="center"/>
        </w:trPr>
        <w:tc>
          <w:tcPr>
            <w:tcW w:w="898" w:type="dxa"/>
            <w:tcBorders>
              <w:top w:val="single" w:sz="4" w:space="0" w:color="auto"/>
              <w:left w:val="single" w:sz="4" w:space="0" w:color="auto"/>
              <w:bottom w:val="single" w:sz="4" w:space="0" w:color="auto"/>
              <w:right w:val="single" w:sz="4" w:space="0" w:color="auto"/>
            </w:tcBorders>
            <w:vAlign w:val="center"/>
          </w:tcPr>
          <w:p w14:paraId="0AFDFF38" w14:textId="5D5D2956" w:rsidR="00BB189B" w:rsidRDefault="00BB189B" w:rsidP="00172844">
            <w:pPr>
              <w:spacing w:after="0"/>
              <w:jc w:val="center"/>
              <w:rPr>
                <w:rFonts w:cs="Calibri"/>
                <w:color w:val="000000"/>
                <w:sz w:val="20"/>
                <w:szCs w:val="20"/>
                <w:lang w:eastAsia="cs-CZ"/>
              </w:rPr>
            </w:pPr>
            <w:r>
              <w:rPr>
                <w:rFonts w:cs="Calibri"/>
                <w:color w:val="000000"/>
                <w:sz w:val="20"/>
                <w:szCs w:val="20"/>
                <w:lang w:eastAsia="cs-CZ"/>
              </w:rPr>
              <w:t>Řeka</w:t>
            </w:r>
          </w:p>
        </w:tc>
        <w:tc>
          <w:tcPr>
            <w:tcW w:w="1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4C0BD" w14:textId="77777777" w:rsidR="00BB189B" w:rsidRPr="00982910" w:rsidRDefault="00BB189B" w:rsidP="00172844">
            <w:pPr>
              <w:spacing w:after="0"/>
              <w:jc w:val="center"/>
              <w:rPr>
                <w:rFonts w:cs="Calibri"/>
                <w:color w:val="000000"/>
                <w:sz w:val="20"/>
                <w:szCs w:val="20"/>
                <w:lang w:eastAsia="cs-CZ"/>
              </w:rPr>
            </w:pPr>
          </w:p>
        </w:tc>
        <w:tc>
          <w:tcPr>
            <w:tcW w:w="1418" w:type="dxa"/>
            <w:tcBorders>
              <w:top w:val="single" w:sz="4" w:space="0" w:color="auto"/>
              <w:left w:val="nil"/>
              <w:bottom w:val="single" w:sz="4" w:space="0" w:color="auto"/>
              <w:right w:val="single" w:sz="4" w:space="0" w:color="auto"/>
            </w:tcBorders>
            <w:vAlign w:val="center"/>
          </w:tcPr>
          <w:p w14:paraId="05F69D79" w14:textId="28C3094B" w:rsidR="00BB189B" w:rsidRPr="00982910" w:rsidRDefault="00BB189B" w:rsidP="00172844">
            <w:pPr>
              <w:spacing w:after="0"/>
              <w:jc w:val="center"/>
              <w:rPr>
                <w:rFonts w:cs="Calibri"/>
                <w:color w:val="000000"/>
                <w:sz w:val="20"/>
                <w:szCs w:val="20"/>
                <w:lang w:eastAsia="cs-CZ"/>
              </w:rPr>
            </w:pPr>
            <w:r>
              <w:rPr>
                <w:rFonts w:cs="Calibri"/>
                <w:color w:val="000000"/>
                <w:sz w:val="20"/>
                <w:szCs w:val="20"/>
                <w:lang w:eastAsia="cs-CZ"/>
              </w:rPr>
              <w:t>Ekologický potenciál</w:t>
            </w:r>
          </w:p>
        </w:tc>
        <w:tc>
          <w:tcPr>
            <w:tcW w:w="1559" w:type="dxa"/>
            <w:tcBorders>
              <w:top w:val="single" w:sz="4" w:space="0" w:color="auto"/>
              <w:left w:val="single" w:sz="4" w:space="0" w:color="auto"/>
              <w:bottom w:val="single" w:sz="4" w:space="0" w:color="auto"/>
              <w:right w:val="single" w:sz="4" w:space="0" w:color="auto"/>
            </w:tcBorders>
            <w:vAlign w:val="center"/>
          </w:tcPr>
          <w:p w14:paraId="607A00E6" w14:textId="55179D33" w:rsidR="00BB189B" w:rsidRPr="00982910" w:rsidRDefault="00BB189B" w:rsidP="00172844">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2F1BE" w14:textId="50296E51" w:rsidR="00BB189B" w:rsidRPr="00982910" w:rsidRDefault="00BB189B" w:rsidP="00172844">
            <w:pPr>
              <w:spacing w:after="0"/>
              <w:jc w:val="center"/>
              <w:rPr>
                <w:rFonts w:cs="Calibri"/>
                <w:color w:val="000000"/>
                <w:sz w:val="20"/>
                <w:szCs w:val="20"/>
                <w:lang w:eastAsia="cs-CZ"/>
              </w:rPr>
            </w:pP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6690F31E" w14:textId="77777777" w:rsidR="00BB189B" w:rsidRPr="00982910" w:rsidRDefault="00BB189B" w:rsidP="00172844">
            <w:pPr>
              <w:spacing w:after="0"/>
              <w:jc w:val="center"/>
              <w:rPr>
                <w:rFonts w:cs="Calibri"/>
                <w:color w:val="000000"/>
                <w:sz w:val="20"/>
                <w:szCs w:val="20"/>
                <w:lang w:eastAsia="cs-CZ"/>
              </w:rPr>
            </w:pPr>
          </w:p>
        </w:tc>
      </w:tr>
      <w:tr w:rsidR="00BB189B" w:rsidRPr="00982910" w14:paraId="6EFF1CF7" w14:textId="77777777" w:rsidTr="004940F8">
        <w:trPr>
          <w:trHeight w:val="300"/>
          <w:jc w:val="center"/>
        </w:trPr>
        <w:tc>
          <w:tcPr>
            <w:tcW w:w="898" w:type="dxa"/>
            <w:tcBorders>
              <w:top w:val="single" w:sz="4" w:space="0" w:color="auto"/>
              <w:left w:val="single" w:sz="4" w:space="0" w:color="auto"/>
              <w:bottom w:val="single" w:sz="4" w:space="0" w:color="auto"/>
              <w:right w:val="single" w:sz="4" w:space="0" w:color="auto"/>
            </w:tcBorders>
            <w:vAlign w:val="center"/>
          </w:tcPr>
          <w:p w14:paraId="26682259" w14:textId="5A07BE1A" w:rsidR="00BB189B" w:rsidRDefault="00BB189B" w:rsidP="00172844">
            <w:pPr>
              <w:spacing w:after="0"/>
              <w:jc w:val="center"/>
              <w:rPr>
                <w:rFonts w:cs="Calibri"/>
                <w:color w:val="000000"/>
                <w:sz w:val="20"/>
                <w:szCs w:val="20"/>
                <w:lang w:eastAsia="cs-CZ"/>
              </w:rPr>
            </w:pPr>
            <w:r>
              <w:rPr>
                <w:rFonts w:cs="Calibri"/>
                <w:color w:val="000000"/>
                <w:sz w:val="20"/>
                <w:szCs w:val="20"/>
                <w:lang w:eastAsia="cs-CZ"/>
              </w:rPr>
              <w:t>Jezero</w:t>
            </w:r>
          </w:p>
        </w:tc>
        <w:tc>
          <w:tcPr>
            <w:tcW w:w="1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A71F9" w14:textId="77777777" w:rsidR="00BB189B" w:rsidRPr="00982910" w:rsidRDefault="00BB189B" w:rsidP="00172844">
            <w:pPr>
              <w:spacing w:after="0"/>
              <w:jc w:val="center"/>
              <w:rPr>
                <w:rFonts w:cs="Calibri"/>
                <w:color w:val="000000"/>
                <w:sz w:val="20"/>
                <w:szCs w:val="20"/>
                <w:lang w:eastAsia="cs-CZ"/>
              </w:rPr>
            </w:pPr>
          </w:p>
        </w:tc>
        <w:tc>
          <w:tcPr>
            <w:tcW w:w="1418" w:type="dxa"/>
            <w:tcBorders>
              <w:top w:val="single" w:sz="4" w:space="0" w:color="auto"/>
              <w:left w:val="nil"/>
              <w:bottom w:val="single" w:sz="4" w:space="0" w:color="auto"/>
              <w:right w:val="single" w:sz="4" w:space="0" w:color="auto"/>
            </w:tcBorders>
            <w:vAlign w:val="center"/>
          </w:tcPr>
          <w:p w14:paraId="3D27D25F" w14:textId="5D485AA9" w:rsidR="00BB189B" w:rsidRPr="00982910" w:rsidRDefault="00BB189B" w:rsidP="00172844">
            <w:pPr>
              <w:spacing w:after="0"/>
              <w:jc w:val="center"/>
              <w:rPr>
                <w:rFonts w:cs="Calibri"/>
                <w:color w:val="000000"/>
                <w:sz w:val="20"/>
                <w:szCs w:val="20"/>
                <w:lang w:eastAsia="cs-CZ"/>
              </w:rPr>
            </w:pPr>
            <w:r>
              <w:rPr>
                <w:rFonts w:cs="Calibri"/>
                <w:color w:val="000000"/>
                <w:sz w:val="20"/>
                <w:szCs w:val="20"/>
                <w:lang w:eastAsia="cs-CZ"/>
              </w:rPr>
              <w:t>Chemický stav</w:t>
            </w:r>
          </w:p>
        </w:tc>
        <w:tc>
          <w:tcPr>
            <w:tcW w:w="1559" w:type="dxa"/>
            <w:tcBorders>
              <w:top w:val="single" w:sz="4" w:space="0" w:color="auto"/>
              <w:left w:val="single" w:sz="4" w:space="0" w:color="auto"/>
              <w:bottom w:val="single" w:sz="4" w:space="0" w:color="auto"/>
              <w:right w:val="single" w:sz="4" w:space="0" w:color="auto"/>
            </w:tcBorders>
            <w:vAlign w:val="center"/>
          </w:tcPr>
          <w:p w14:paraId="159D6260" w14:textId="5529BC40" w:rsidR="00BB189B" w:rsidRPr="00982910" w:rsidRDefault="00BB189B" w:rsidP="00172844">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3156E" w14:textId="07E920D6" w:rsidR="00BB189B" w:rsidRPr="00982910" w:rsidRDefault="00BB189B" w:rsidP="00172844">
            <w:pPr>
              <w:spacing w:after="0"/>
              <w:jc w:val="center"/>
              <w:rPr>
                <w:rFonts w:cs="Calibri"/>
                <w:color w:val="000000"/>
                <w:sz w:val="20"/>
                <w:szCs w:val="20"/>
                <w:lang w:eastAsia="cs-CZ"/>
              </w:rPr>
            </w:pP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3D89EABD" w14:textId="77777777" w:rsidR="00BB189B" w:rsidRDefault="00BB189B" w:rsidP="00172844">
            <w:pPr>
              <w:spacing w:after="0"/>
              <w:jc w:val="center"/>
              <w:rPr>
                <w:rFonts w:cs="Calibri"/>
                <w:color w:val="000000"/>
                <w:sz w:val="20"/>
                <w:szCs w:val="20"/>
                <w:lang w:eastAsia="cs-CZ"/>
              </w:rPr>
            </w:pPr>
          </w:p>
        </w:tc>
      </w:tr>
      <w:tr w:rsidR="00BB189B" w:rsidRPr="00982910" w14:paraId="67143706" w14:textId="77777777" w:rsidTr="004940F8">
        <w:trPr>
          <w:trHeight w:val="300"/>
          <w:jc w:val="center"/>
        </w:trPr>
        <w:tc>
          <w:tcPr>
            <w:tcW w:w="898" w:type="dxa"/>
            <w:tcBorders>
              <w:top w:val="single" w:sz="4" w:space="0" w:color="auto"/>
              <w:left w:val="single" w:sz="4" w:space="0" w:color="auto"/>
              <w:bottom w:val="single" w:sz="4" w:space="0" w:color="auto"/>
              <w:right w:val="single" w:sz="4" w:space="0" w:color="auto"/>
            </w:tcBorders>
            <w:vAlign w:val="center"/>
          </w:tcPr>
          <w:p w14:paraId="57E46DF9" w14:textId="7614E0EE" w:rsidR="00BB189B" w:rsidRDefault="00BB189B" w:rsidP="00172844">
            <w:pPr>
              <w:spacing w:after="0"/>
              <w:jc w:val="center"/>
              <w:rPr>
                <w:rFonts w:cs="Calibri"/>
                <w:color w:val="000000"/>
                <w:sz w:val="20"/>
                <w:szCs w:val="20"/>
                <w:lang w:eastAsia="cs-CZ"/>
              </w:rPr>
            </w:pPr>
            <w:r>
              <w:rPr>
                <w:rFonts w:cs="Calibri"/>
                <w:color w:val="000000"/>
                <w:sz w:val="20"/>
                <w:szCs w:val="20"/>
                <w:lang w:eastAsia="cs-CZ"/>
              </w:rPr>
              <w:t>Jezero</w:t>
            </w:r>
          </w:p>
        </w:tc>
        <w:tc>
          <w:tcPr>
            <w:tcW w:w="1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BD61A" w14:textId="77777777" w:rsidR="00BB189B" w:rsidRPr="00982910" w:rsidRDefault="00BB189B" w:rsidP="00172844">
            <w:pPr>
              <w:spacing w:after="0"/>
              <w:jc w:val="center"/>
              <w:rPr>
                <w:rFonts w:cs="Calibri"/>
                <w:color w:val="000000"/>
                <w:sz w:val="20"/>
                <w:szCs w:val="20"/>
                <w:lang w:eastAsia="cs-CZ"/>
              </w:rPr>
            </w:pPr>
          </w:p>
        </w:tc>
        <w:tc>
          <w:tcPr>
            <w:tcW w:w="1418" w:type="dxa"/>
            <w:tcBorders>
              <w:top w:val="single" w:sz="4" w:space="0" w:color="auto"/>
              <w:left w:val="nil"/>
              <w:bottom w:val="single" w:sz="4" w:space="0" w:color="auto"/>
              <w:right w:val="single" w:sz="4" w:space="0" w:color="auto"/>
            </w:tcBorders>
            <w:vAlign w:val="center"/>
          </w:tcPr>
          <w:p w14:paraId="3BA8DC45" w14:textId="3BCAEC1F" w:rsidR="00BB189B" w:rsidRPr="00982910" w:rsidRDefault="00BB189B" w:rsidP="00172844">
            <w:pPr>
              <w:spacing w:after="0"/>
              <w:jc w:val="center"/>
              <w:rPr>
                <w:rFonts w:cs="Calibri"/>
                <w:color w:val="000000"/>
                <w:sz w:val="20"/>
                <w:szCs w:val="20"/>
                <w:lang w:eastAsia="cs-CZ"/>
              </w:rPr>
            </w:pPr>
            <w:r>
              <w:rPr>
                <w:rFonts w:cs="Calibri"/>
                <w:color w:val="000000"/>
                <w:sz w:val="20"/>
                <w:szCs w:val="20"/>
                <w:lang w:eastAsia="cs-CZ"/>
              </w:rPr>
              <w:t>Ekologický potenciál</w:t>
            </w:r>
          </w:p>
        </w:tc>
        <w:tc>
          <w:tcPr>
            <w:tcW w:w="1559" w:type="dxa"/>
            <w:tcBorders>
              <w:top w:val="single" w:sz="4" w:space="0" w:color="auto"/>
              <w:left w:val="single" w:sz="4" w:space="0" w:color="auto"/>
              <w:bottom w:val="single" w:sz="4" w:space="0" w:color="auto"/>
              <w:right w:val="single" w:sz="4" w:space="0" w:color="auto"/>
            </w:tcBorders>
            <w:vAlign w:val="center"/>
          </w:tcPr>
          <w:p w14:paraId="20AD8166" w14:textId="2A4BDEA3" w:rsidR="00BB189B" w:rsidRPr="00982910" w:rsidRDefault="00BB189B" w:rsidP="00172844">
            <w:pPr>
              <w:spacing w:after="0"/>
              <w:jc w:val="center"/>
              <w:rPr>
                <w:rFonts w:cs="Calibri"/>
                <w:color w:val="000000"/>
                <w:sz w:val="20"/>
                <w:szCs w:val="20"/>
                <w:lang w:eastAsia="cs-CZ"/>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19974" w14:textId="49280DFD" w:rsidR="00BB189B" w:rsidRPr="00982910" w:rsidRDefault="00BB189B" w:rsidP="00172844">
            <w:pPr>
              <w:spacing w:after="0"/>
              <w:jc w:val="center"/>
              <w:rPr>
                <w:rFonts w:cs="Calibri"/>
                <w:color w:val="000000"/>
                <w:sz w:val="20"/>
                <w:szCs w:val="20"/>
                <w:lang w:eastAsia="cs-CZ"/>
              </w:rPr>
            </w:pP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68D8FAA3" w14:textId="77777777" w:rsidR="00BB189B" w:rsidRDefault="00BB189B" w:rsidP="00172844">
            <w:pPr>
              <w:spacing w:after="0"/>
              <w:jc w:val="center"/>
              <w:rPr>
                <w:rFonts w:cs="Calibri"/>
                <w:color w:val="000000"/>
                <w:sz w:val="20"/>
                <w:szCs w:val="20"/>
                <w:lang w:eastAsia="cs-CZ"/>
              </w:rPr>
            </w:pPr>
          </w:p>
        </w:tc>
      </w:tr>
    </w:tbl>
    <w:p w14:paraId="3D4ECE2B" w14:textId="77777777" w:rsidR="00BB189B" w:rsidRPr="004940F8" w:rsidRDefault="00BB189B" w:rsidP="00BB189B">
      <w:pPr>
        <w:rPr>
          <w:b/>
          <w:sz w:val="2"/>
          <w:szCs w:val="2"/>
        </w:rPr>
      </w:pPr>
    </w:p>
    <w:p w14:paraId="013F9D6B" w14:textId="7DE467F9" w:rsidR="00BB189B" w:rsidRPr="00603A90" w:rsidRDefault="00BB189B" w:rsidP="00E80A65">
      <w:pPr>
        <w:pStyle w:val="TABULKA"/>
      </w:pPr>
      <w:r>
        <w:t>Tabulka IV.1</w:t>
      </w:r>
      <w:r w:rsidR="004940F8">
        <w:t>.</w:t>
      </w:r>
      <w:r>
        <w:t>4a</w:t>
      </w:r>
      <w:r w:rsidRPr="00B96E4A">
        <w:t xml:space="preserve"> </w:t>
      </w:r>
      <w:r>
        <w:t xml:space="preserve">- </w:t>
      </w:r>
      <w:r w:rsidRPr="00B96E4A">
        <w:t>C</w:t>
      </w:r>
      <w:r w:rsidRPr="00603A90">
        <w:t xml:space="preserve">íle pro </w:t>
      </w:r>
      <w:r>
        <w:t xml:space="preserve">silně ovlivněné </w:t>
      </w:r>
      <w:r w:rsidR="004674BE">
        <w:t xml:space="preserve">a umělé </w:t>
      </w:r>
      <w:r>
        <w:t xml:space="preserve">útvary </w:t>
      </w:r>
      <w:proofErr w:type="spellStart"/>
      <w:r w:rsidRPr="00603A90">
        <w:t>útvary</w:t>
      </w:r>
      <w:proofErr w:type="spellEnd"/>
      <w:r w:rsidRPr="00603A90">
        <w:t xml:space="preserve"> povrchových vod</w:t>
      </w:r>
      <w:r>
        <w:t xml:space="preserve"> </w:t>
      </w:r>
      <w:r w:rsidRPr="00E80A65">
        <w:rPr>
          <w:b w:val="0"/>
          <w:i/>
        </w:rPr>
        <w:t>(tabulka v příloze)</w:t>
      </w:r>
    </w:p>
    <w:p w14:paraId="494E73F6" w14:textId="77777777" w:rsidR="008908D5" w:rsidRPr="004E065D" w:rsidRDefault="008908D5" w:rsidP="008908D5">
      <w:pPr>
        <w:rPr>
          <w:b/>
          <w:i/>
          <w:color w:val="808080" w:themeColor="background1" w:themeShade="80"/>
          <w:sz w:val="2"/>
          <w:szCs w:val="2"/>
        </w:rPr>
      </w:pPr>
    </w:p>
    <w:p w14:paraId="61C37836"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2E79346" w14:textId="176450E8" w:rsidR="008908D5" w:rsidRDefault="001139FD" w:rsidP="001C5A68">
      <w:pPr>
        <w:pStyle w:val="NADPIS2"/>
        <w:numPr>
          <w:ilvl w:val="1"/>
          <w:numId w:val="7"/>
        </w:numPr>
      </w:pPr>
      <w:bookmarkStart w:id="261" w:name="_Toc517183168"/>
      <w:bookmarkStart w:id="262" w:name="_Toc517350940"/>
      <w:r>
        <w:t>Prognóza</w:t>
      </w:r>
      <w:r w:rsidR="008908D5">
        <w:t xml:space="preserve"> dosažení cílů</w:t>
      </w:r>
      <w:bookmarkEnd w:id="261"/>
      <w:bookmarkEnd w:id="262"/>
    </w:p>
    <w:p w14:paraId="2909AE3C" w14:textId="609E7C66" w:rsidR="008908D5" w:rsidRDefault="00323AD2"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736E0A69" w14:textId="4DBB629C"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BB189B">
        <w:rPr>
          <w:b/>
          <w:i/>
          <w:color w:val="00B050"/>
        </w:rPr>
        <w:t>D</w:t>
      </w:r>
      <w:r>
        <w:rPr>
          <w:b/>
          <w:i/>
          <w:color w:val="00B050"/>
        </w:rPr>
        <w:t xml:space="preserve">P: kapitola </w:t>
      </w:r>
      <w:proofErr w:type="gramStart"/>
      <w:r w:rsidR="00BB189B">
        <w:rPr>
          <w:b/>
          <w:i/>
          <w:color w:val="00B050"/>
        </w:rPr>
        <w:t>IV</w:t>
      </w:r>
      <w:r>
        <w:rPr>
          <w:b/>
          <w:i/>
          <w:color w:val="00B050"/>
        </w:rPr>
        <w:t>.</w:t>
      </w:r>
      <w:r w:rsidR="00BB189B">
        <w:rPr>
          <w:b/>
          <w:i/>
          <w:color w:val="00B050"/>
        </w:rPr>
        <w:t>2</w:t>
      </w:r>
      <w:r>
        <w:rPr>
          <w:b/>
          <w:i/>
          <w:color w:val="00B050"/>
        </w:rPr>
        <w:t>.</w:t>
      </w:r>
      <w:proofErr w:type="gramEnd"/>
    </w:p>
    <w:p w14:paraId="5F925D72" w14:textId="3469F6CF"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metodiky prognózy</w:t>
      </w:r>
      <w:r w:rsidR="001139FD">
        <w:rPr>
          <w:b/>
          <w:i/>
          <w:color w:val="0070C0"/>
        </w:rPr>
        <w:t xml:space="preserve"> d</w:t>
      </w:r>
      <w:r>
        <w:rPr>
          <w:b/>
          <w:i/>
          <w:color w:val="0070C0"/>
        </w:rPr>
        <w:t>osažení cílů.</w:t>
      </w:r>
      <w:r w:rsidR="002D355B">
        <w:rPr>
          <w:b/>
          <w:i/>
          <w:color w:val="0070C0"/>
        </w:rPr>
        <w:t xml:space="preserve"> Prognóza</w:t>
      </w:r>
      <w:r w:rsidR="002D355B" w:rsidRPr="002D355B">
        <w:rPr>
          <w:b/>
          <w:i/>
          <w:color w:val="0070C0"/>
        </w:rPr>
        <w:t xml:space="preserve"> dosažení cílů bude převzat</w:t>
      </w:r>
      <w:r w:rsidR="002D355B">
        <w:rPr>
          <w:b/>
          <w:i/>
          <w:color w:val="0070C0"/>
        </w:rPr>
        <w:t>a</w:t>
      </w:r>
      <w:r w:rsidR="002D355B" w:rsidRPr="002D355B">
        <w:rPr>
          <w:b/>
          <w:i/>
          <w:color w:val="0070C0"/>
        </w:rPr>
        <w:t xml:space="preserve"> z NPP.</w:t>
      </w:r>
    </w:p>
    <w:p w14:paraId="0D17CFA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65853EEF"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00894E8F">
        <w:rPr>
          <w:b/>
          <w:i/>
          <w:color w:val="FF0000"/>
        </w:rPr>
        <w:t>NPP</w:t>
      </w:r>
    </w:p>
    <w:p w14:paraId="43CC42CC" w14:textId="071724AE"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BB189B">
        <w:rPr>
          <w:b/>
          <w:i/>
          <w:color w:val="FF0000"/>
        </w:rPr>
        <w:t>přípravné práce</w:t>
      </w:r>
    </w:p>
    <w:p w14:paraId="0E2B5C23" w14:textId="77777777" w:rsidR="008908D5" w:rsidRPr="00894E8F" w:rsidRDefault="008908D5" w:rsidP="008908D5">
      <w:pPr>
        <w:rPr>
          <w:i/>
          <w:color w:val="00B050"/>
          <w:sz w:val="2"/>
          <w:szCs w:val="2"/>
        </w:rPr>
      </w:pPr>
    </w:p>
    <w:p w14:paraId="307A5DE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170CFFD"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FE806C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35919BF" w14:textId="77777777" w:rsidR="008908D5" w:rsidRDefault="008908D5" w:rsidP="00E80A65">
      <w:pPr>
        <w:pStyle w:val="NADPIS3"/>
      </w:pPr>
      <w:bookmarkStart w:id="263" w:name="_Toc517183169"/>
      <w:bookmarkStart w:id="264" w:name="_Toc517350941"/>
      <w:r w:rsidRPr="007203E2">
        <w:t xml:space="preserve">Cíle pro ochranu a zlepšování stavu </w:t>
      </w:r>
      <w:r>
        <w:t>povrchových vod,</w:t>
      </w:r>
      <w:r w:rsidRPr="007203E2">
        <w:t xml:space="preserve"> </w:t>
      </w:r>
      <w:r>
        <w:t xml:space="preserve">podzemních vod </w:t>
      </w:r>
      <w:r w:rsidR="00A90ECA">
        <w:br/>
      </w:r>
      <w:r w:rsidRPr="007203E2">
        <w:t>a vodních ekosystémů</w:t>
      </w:r>
      <w:bookmarkEnd w:id="263"/>
      <w:bookmarkEnd w:id="264"/>
    </w:p>
    <w:p w14:paraId="2744D578" w14:textId="77777777" w:rsidR="00BB189B" w:rsidRDefault="00BB189B" w:rsidP="00E80A65">
      <w:pPr>
        <w:pStyle w:val="NADPIS4"/>
      </w:pPr>
      <w:r w:rsidRPr="007203E2">
        <w:lastRenderedPageBreak/>
        <w:t>Zamezení zhoršení stavu</w:t>
      </w:r>
    </w:p>
    <w:p w14:paraId="16BE1864" w14:textId="77777777" w:rsidR="00BB189B" w:rsidRDefault="00BB189B" w:rsidP="00E80A65">
      <w:pPr>
        <w:pStyle w:val="NADPIS4"/>
      </w:pPr>
      <w:r w:rsidRPr="007203E2">
        <w:t xml:space="preserve">Dosažení dobrého stavu </w:t>
      </w:r>
    </w:p>
    <w:p w14:paraId="15BA65DC" w14:textId="77777777" w:rsidR="00BB189B" w:rsidRDefault="00BB189B" w:rsidP="00E80A65">
      <w:pPr>
        <w:pStyle w:val="NADPIS4"/>
      </w:pPr>
      <w:r w:rsidRPr="007203E2">
        <w:t>Dosažení dobrého ekologického potenciálu u HMWB a AWB</w:t>
      </w:r>
    </w:p>
    <w:p w14:paraId="7B8D44EF" w14:textId="0F265D82" w:rsidR="00BB189B" w:rsidRDefault="00BB189B" w:rsidP="00E80A65">
      <w:pPr>
        <w:pStyle w:val="NADPIS4"/>
      </w:pPr>
      <w:r w:rsidRPr="007203E2">
        <w:t>Snížení znečištění prioritními látkami a zastavení nebo postupné odstraňování emisí, vypouštění a úniků nebezpečných prioritních látek</w:t>
      </w:r>
    </w:p>
    <w:p w14:paraId="4C3D8E3A" w14:textId="3B173304" w:rsidR="008908D5" w:rsidRDefault="00B21DBF"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708618BD" w14:textId="3B70CE5A"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BB189B">
        <w:rPr>
          <w:b/>
          <w:i/>
          <w:color w:val="00B050"/>
        </w:rPr>
        <w:t>D</w:t>
      </w:r>
      <w:r>
        <w:rPr>
          <w:b/>
          <w:i/>
          <w:color w:val="00B050"/>
        </w:rPr>
        <w:t xml:space="preserve">P: kapitola </w:t>
      </w:r>
      <w:proofErr w:type="gramStart"/>
      <w:r w:rsidR="00BB189B">
        <w:rPr>
          <w:b/>
          <w:i/>
          <w:color w:val="00B050"/>
        </w:rPr>
        <w:t>IV</w:t>
      </w:r>
      <w:r>
        <w:rPr>
          <w:b/>
          <w:i/>
          <w:color w:val="00B050"/>
        </w:rPr>
        <w:t>.</w:t>
      </w:r>
      <w:r w:rsidR="00BB189B">
        <w:rPr>
          <w:b/>
          <w:i/>
          <w:color w:val="00B050"/>
        </w:rPr>
        <w:t>2.1</w:t>
      </w:r>
      <w:proofErr w:type="gramEnd"/>
      <w:r>
        <w:rPr>
          <w:b/>
          <w:i/>
          <w:color w:val="00B050"/>
        </w:rPr>
        <w:t>.</w:t>
      </w:r>
    </w:p>
    <w:p w14:paraId="63700A69" w14:textId="2650F97B"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1139FD">
        <w:rPr>
          <w:b/>
          <w:i/>
          <w:color w:val="0070C0"/>
        </w:rPr>
        <w:t>Prognóza</w:t>
      </w:r>
      <w:r>
        <w:rPr>
          <w:b/>
          <w:i/>
          <w:color w:val="0070C0"/>
        </w:rPr>
        <w:t xml:space="preserve"> dosažení cílů na konci plánovacího období (20</w:t>
      </w:r>
      <w:r w:rsidR="009302A2">
        <w:rPr>
          <w:b/>
          <w:i/>
          <w:color w:val="0070C0"/>
        </w:rPr>
        <w:t>21</w:t>
      </w:r>
      <w:r>
        <w:rPr>
          <w:b/>
          <w:i/>
          <w:color w:val="0070C0"/>
        </w:rPr>
        <w:t>) s rozdělením pro:</w:t>
      </w:r>
    </w:p>
    <w:p w14:paraId="5C4C52CE"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2748F">
        <w:rPr>
          <w:b/>
          <w:i/>
          <w:color w:val="0070C0"/>
        </w:rPr>
        <w:t>Povrchové vody</w:t>
      </w:r>
    </w:p>
    <w:p w14:paraId="7711A1EB" w14:textId="77777777" w:rsidR="008908D5" w:rsidRPr="00250CB8" w:rsidRDefault="008908D5" w:rsidP="002F3F5A">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Zamezení zhoršení stavu</w:t>
      </w:r>
    </w:p>
    <w:p w14:paraId="7A7DA296" w14:textId="77777777" w:rsidR="008908D5" w:rsidRPr="00250CB8" w:rsidRDefault="008908D5" w:rsidP="002F3F5A">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xml:space="preserve">- Dosažení dobrého stavu </w:t>
      </w:r>
    </w:p>
    <w:p w14:paraId="40D35C30" w14:textId="77777777" w:rsidR="008908D5" w:rsidRPr="00250CB8" w:rsidRDefault="008908D5" w:rsidP="002F3F5A">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Dosažení dobrého ekologického potenciálu u HMWB a AWB</w:t>
      </w:r>
    </w:p>
    <w:p w14:paraId="0784757B" w14:textId="250E9A94" w:rsidR="008908D5" w:rsidRPr="00250CB8" w:rsidRDefault="008908D5" w:rsidP="002F3F5A">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w:t>
      </w:r>
      <w:r w:rsidR="001139FD">
        <w:rPr>
          <w:i/>
          <w:color w:val="0070C0"/>
        </w:rPr>
        <w:t xml:space="preserve"> </w:t>
      </w:r>
      <w:r w:rsidRPr="00250CB8">
        <w:rPr>
          <w:i/>
          <w:color w:val="0070C0"/>
        </w:rPr>
        <w:t xml:space="preserve">Snížení znečištění prioritními látkami a zastavení nebo postupné odstraňování emisí, vypouštění </w:t>
      </w:r>
      <w:r w:rsidR="002F3F5A" w:rsidRPr="00250CB8">
        <w:rPr>
          <w:i/>
          <w:color w:val="0070C0"/>
        </w:rPr>
        <w:br/>
      </w:r>
      <w:r w:rsidRPr="00250CB8">
        <w:rPr>
          <w:i/>
          <w:color w:val="0070C0"/>
        </w:rPr>
        <w:t>a úniků nebezpečných prioritních látek</w:t>
      </w:r>
    </w:p>
    <w:p w14:paraId="7F9BB391"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2748F">
        <w:rPr>
          <w:b/>
          <w:i/>
          <w:color w:val="0070C0"/>
        </w:rPr>
        <w:t>Podzemní vody</w:t>
      </w:r>
    </w:p>
    <w:p w14:paraId="1344B13F" w14:textId="77777777" w:rsidR="008908D5" w:rsidRPr="00250CB8" w:rsidRDefault="008908D5" w:rsidP="00CE1C6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Zamezení nebo omezení vstupů nebezpečných a závadných látek</w:t>
      </w:r>
    </w:p>
    <w:p w14:paraId="4D508332" w14:textId="77777777" w:rsidR="008908D5" w:rsidRPr="00250CB8" w:rsidRDefault="008908D5" w:rsidP="00CE1C6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Zamezení zhoršení stavu</w:t>
      </w:r>
    </w:p>
    <w:p w14:paraId="24C5EFAE" w14:textId="77777777" w:rsidR="008908D5" w:rsidRPr="00250CB8" w:rsidRDefault="008908D5" w:rsidP="00CE1C6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Dosažení dobrého stavu</w:t>
      </w:r>
    </w:p>
    <w:p w14:paraId="5888A9DF" w14:textId="77777777" w:rsidR="008908D5" w:rsidRPr="00250CB8" w:rsidRDefault="008908D5" w:rsidP="00CE1C6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Odvrácení významných vzestupných trendů</w:t>
      </w:r>
    </w:p>
    <w:p w14:paraId="0DE9AAAE"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2748F">
        <w:rPr>
          <w:b/>
          <w:i/>
          <w:color w:val="0070C0"/>
        </w:rPr>
        <w:t>Chráněné oblasti vázané na vodní prostředí</w:t>
      </w:r>
    </w:p>
    <w:p w14:paraId="58458072" w14:textId="77777777" w:rsidR="008908D5" w:rsidRPr="00250CB8" w:rsidRDefault="008908D5" w:rsidP="00C140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Území vyhrazená pro odběry pro lidskou spotřebu</w:t>
      </w:r>
      <w:r w:rsidRPr="00250CB8">
        <w:rPr>
          <w:i/>
          <w:color w:val="0070C0"/>
        </w:rPr>
        <w:tab/>
      </w:r>
    </w:p>
    <w:p w14:paraId="7D5D67D5" w14:textId="77777777" w:rsidR="008908D5" w:rsidRPr="00250CB8" w:rsidRDefault="008908D5" w:rsidP="00C140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Citlivé oblasti</w:t>
      </w:r>
      <w:r w:rsidRPr="00250CB8">
        <w:rPr>
          <w:i/>
          <w:color w:val="0070C0"/>
        </w:rPr>
        <w:tab/>
      </w:r>
      <w:r w:rsidRPr="00250CB8">
        <w:rPr>
          <w:i/>
          <w:color w:val="0070C0"/>
        </w:rPr>
        <w:tab/>
      </w:r>
    </w:p>
    <w:p w14:paraId="03654F18" w14:textId="77777777" w:rsidR="008908D5" w:rsidRPr="00250CB8" w:rsidRDefault="008908D5" w:rsidP="00C140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Zranitelné oblasti</w:t>
      </w:r>
      <w:r w:rsidRPr="00250CB8">
        <w:rPr>
          <w:i/>
          <w:color w:val="0070C0"/>
        </w:rPr>
        <w:tab/>
      </w:r>
      <w:r w:rsidRPr="00250CB8">
        <w:rPr>
          <w:i/>
          <w:color w:val="0070C0"/>
        </w:rPr>
        <w:tab/>
      </w:r>
      <w:r w:rsidRPr="00250CB8">
        <w:rPr>
          <w:i/>
          <w:color w:val="0070C0"/>
        </w:rPr>
        <w:tab/>
      </w:r>
      <w:r w:rsidRPr="00250CB8">
        <w:rPr>
          <w:i/>
          <w:color w:val="0070C0"/>
        </w:rPr>
        <w:tab/>
      </w:r>
      <w:r w:rsidRPr="00250CB8">
        <w:rPr>
          <w:i/>
          <w:color w:val="0070C0"/>
        </w:rPr>
        <w:tab/>
      </w:r>
    </w:p>
    <w:p w14:paraId="6097F0CE" w14:textId="77777777" w:rsidR="008908D5" w:rsidRPr="00250CB8" w:rsidRDefault="008908D5" w:rsidP="00C140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i/>
          <w:color w:val="0070C0"/>
        </w:rPr>
      </w:pPr>
      <w:r w:rsidRPr="00250CB8">
        <w:rPr>
          <w:i/>
          <w:color w:val="0070C0"/>
        </w:rPr>
        <w:t>- Povrchové vody využívané ke koupání</w:t>
      </w:r>
      <w:r w:rsidRPr="00250CB8">
        <w:rPr>
          <w:i/>
          <w:color w:val="0070C0"/>
        </w:rPr>
        <w:tab/>
      </w:r>
      <w:r w:rsidRPr="00250CB8">
        <w:rPr>
          <w:i/>
          <w:color w:val="0070C0"/>
        </w:rPr>
        <w:tab/>
      </w:r>
    </w:p>
    <w:p w14:paraId="3FFE0BAB" w14:textId="435C0848" w:rsidR="008908D5" w:rsidRDefault="008908D5" w:rsidP="00C1405E">
      <w:pPr>
        <w:pBdr>
          <w:top w:val="single" w:sz="4" w:space="1" w:color="auto"/>
          <w:left w:val="single" w:sz="4" w:space="4" w:color="auto"/>
          <w:bottom w:val="single" w:sz="4" w:space="1" w:color="auto"/>
          <w:right w:val="single" w:sz="4" w:space="4" w:color="auto"/>
        </w:pBdr>
        <w:shd w:val="clear" w:color="auto" w:fill="F2F2F2" w:themeFill="background1" w:themeFillShade="F2"/>
        <w:ind w:firstLine="142"/>
        <w:rPr>
          <w:b/>
          <w:i/>
          <w:color w:val="0070C0"/>
        </w:rPr>
      </w:pPr>
      <w:r w:rsidRPr="00250CB8">
        <w:rPr>
          <w:i/>
          <w:color w:val="0070C0"/>
        </w:rPr>
        <w:t xml:space="preserve">- </w:t>
      </w:r>
      <w:r w:rsidR="005E766E" w:rsidRPr="005E766E">
        <w:rPr>
          <w:i/>
          <w:color w:val="0070C0"/>
        </w:rPr>
        <w:t>Povrchové vody k podpoře života ryb</w:t>
      </w:r>
      <w:r w:rsidRPr="00A2748F">
        <w:rPr>
          <w:b/>
          <w:i/>
          <w:color w:val="0070C0"/>
        </w:rPr>
        <w:tab/>
      </w:r>
    </w:p>
    <w:p w14:paraId="10126A21" w14:textId="77777777" w:rsidR="008908D5"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jc w:val="left"/>
        <w:rPr>
          <w:b/>
          <w:i/>
          <w:color w:val="FF0000"/>
        </w:rPr>
      </w:pPr>
      <w:r w:rsidRPr="00603A90">
        <w:rPr>
          <w:b/>
          <w:i/>
          <w:color w:val="FF0000"/>
        </w:rPr>
        <w:t xml:space="preserve">Vstupy: </w:t>
      </w:r>
    </w:p>
    <w:p w14:paraId="2D7E20A6" w14:textId="564C4D06" w:rsidR="008908D5" w:rsidRPr="00B96E4A" w:rsidRDefault="00F47371"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BB189B">
        <w:rPr>
          <w:b/>
          <w:i/>
          <w:color w:val="FF0000"/>
        </w:rPr>
        <w:t xml:space="preserve">řípravné práce </w:t>
      </w:r>
    </w:p>
    <w:p w14:paraId="5AB73DAB" w14:textId="5DBE578A" w:rsidR="008908D5" w:rsidRDefault="008908D5" w:rsidP="008908D5">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xml:space="preserve">- </w:t>
      </w:r>
      <w:r w:rsidR="00BB189B">
        <w:rPr>
          <w:b/>
          <w:i/>
          <w:color w:val="FF0000"/>
        </w:rPr>
        <w:t>NPP</w:t>
      </w:r>
    </w:p>
    <w:p w14:paraId="42C5C042" w14:textId="77777777" w:rsidR="008908D5" w:rsidRPr="00585EDC" w:rsidRDefault="008908D5" w:rsidP="008908D5">
      <w:pPr>
        <w:rPr>
          <w:i/>
          <w:color w:val="00B050"/>
          <w:sz w:val="2"/>
          <w:szCs w:val="2"/>
        </w:rPr>
      </w:pPr>
    </w:p>
    <w:p w14:paraId="376D767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D66D945"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DAA19AF" w14:textId="46C9B4E6" w:rsidR="008908D5" w:rsidRPr="00A54258" w:rsidRDefault="008908D5" w:rsidP="00E80A65">
      <w:pPr>
        <w:pStyle w:val="TABULKA"/>
      </w:pPr>
      <w:r w:rsidRPr="00A54258">
        <w:t>Tabulka IV.2.1a - Environmentální cíle pro útvary povrchových vod – ekologický stav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8908D5" w:rsidRPr="00A54258" w14:paraId="6250986C" w14:textId="77777777" w:rsidTr="00EE79A7">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1A844E3" w14:textId="1D6E2FA7" w:rsidR="008908D5" w:rsidRPr="00A54258" w:rsidRDefault="00F16EB5" w:rsidP="00F16EB5">
            <w:pPr>
              <w:pStyle w:val="Hlavikatabulky"/>
            </w:pPr>
            <w:r w:rsidRPr="00A54258">
              <w:t>P</w:t>
            </w:r>
            <w:r w:rsidR="008908D5" w:rsidRPr="00A54258">
              <w:t>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F678B1D" w14:textId="2E079888" w:rsidR="008908D5" w:rsidRPr="00A54258" w:rsidRDefault="00F16EB5" w:rsidP="00172844">
            <w:pPr>
              <w:pStyle w:val="Hlavikatabulky"/>
            </w:pPr>
            <w:r w:rsidRPr="00A54258">
              <w:t>E</w:t>
            </w:r>
            <w:r w:rsidR="008908D5" w:rsidRPr="00A54258">
              <w:t>nvironmentální cíle</w:t>
            </w:r>
          </w:p>
        </w:tc>
      </w:tr>
      <w:tr w:rsidR="008908D5" w:rsidRPr="00A54258" w14:paraId="185A9833" w14:textId="77777777" w:rsidTr="00EE79A7">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48F44C9D" w14:textId="77777777" w:rsidR="008908D5" w:rsidRPr="00A54258" w:rsidRDefault="008908D5" w:rsidP="00172844">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5F2BF3A8" w14:textId="21B8C1E1" w:rsidR="008908D5" w:rsidRPr="00A54258" w:rsidRDefault="00F16EB5" w:rsidP="00172844">
            <w:pPr>
              <w:pStyle w:val="Hlavikatabulky"/>
            </w:pPr>
            <w:r w:rsidRPr="00A54258">
              <w:t>D</w:t>
            </w:r>
            <w:r w:rsidR="008908D5" w:rsidRPr="00A54258">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342F5EF4" w14:textId="6352412C" w:rsidR="008908D5" w:rsidRPr="00A54258" w:rsidRDefault="00F16EB5" w:rsidP="00172844">
            <w:pPr>
              <w:pStyle w:val="Hlavikatabulky"/>
            </w:pPr>
            <w:r w:rsidRPr="00A54258">
              <w:t>N</w:t>
            </w:r>
            <w:r w:rsidR="008908D5" w:rsidRPr="00A54258">
              <w:t>edosaženy</w:t>
            </w:r>
          </w:p>
        </w:tc>
      </w:tr>
      <w:tr w:rsidR="008908D5" w:rsidRPr="00A54258" w14:paraId="71FC671F" w14:textId="77777777" w:rsidTr="00EE79A7">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668DA308" w14:textId="77777777" w:rsidR="008908D5" w:rsidRPr="00A54258" w:rsidRDefault="008908D5" w:rsidP="00172844">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62B4672F" w14:textId="77777777" w:rsidR="008908D5" w:rsidRPr="00A54258" w:rsidRDefault="008908D5" w:rsidP="00172844">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3DE76AE3" w14:textId="77777777" w:rsidR="008908D5" w:rsidRPr="00A54258" w:rsidRDefault="008908D5" w:rsidP="00172844">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39C814E1" w14:textId="77777777" w:rsidR="00AA0D99" w:rsidRDefault="00AA0D99" w:rsidP="00E80A65">
      <w:pPr>
        <w:pStyle w:val="TABULKA"/>
      </w:pPr>
    </w:p>
    <w:p w14:paraId="4A293559" w14:textId="77777777" w:rsidR="00AA0D99" w:rsidRDefault="00AA0D99" w:rsidP="00E80A65">
      <w:pPr>
        <w:pStyle w:val="TABULKA"/>
      </w:pPr>
    </w:p>
    <w:p w14:paraId="7B0CF63C" w14:textId="56062E39" w:rsidR="008908D5" w:rsidRPr="00A54258" w:rsidRDefault="008908D5" w:rsidP="00E80A65">
      <w:pPr>
        <w:pStyle w:val="TABULKA"/>
      </w:pPr>
      <w:r w:rsidRPr="00A54258">
        <w:lastRenderedPageBreak/>
        <w:t>Tabulka IV.2.1b - Environmentální cíle pro útvary povrchových vod – chemický stav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5EB1DD9E"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C88974"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24DD359" w14:textId="77777777" w:rsidR="00F16EB5" w:rsidRPr="00A54258" w:rsidRDefault="00F16EB5" w:rsidP="001057D6">
            <w:pPr>
              <w:pStyle w:val="Hlavikatabulky"/>
            </w:pPr>
            <w:r w:rsidRPr="00A54258">
              <w:t>Environmentální cíle</w:t>
            </w:r>
          </w:p>
        </w:tc>
      </w:tr>
      <w:tr w:rsidR="00F16EB5" w:rsidRPr="00A54258" w14:paraId="472435AD"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688FD089"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70400550"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6318BD54" w14:textId="77777777" w:rsidR="00F16EB5" w:rsidRPr="00A54258" w:rsidRDefault="00F16EB5" w:rsidP="001057D6">
            <w:pPr>
              <w:pStyle w:val="Hlavikatabulky"/>
            </w:pPr>
            <w:r w:rsidRPr="00A54258">
              <w:t>Nedosaženy</w:t>
            </w:r>
          </w:p>
        </w:tc>
      </w:tr>
      <w:tr w:rsidR="00F16EB5" w:rsidRPr="00A54258" w14:paraId="655EA078"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532C18D8"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5DC1FEFE"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76603F05"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62FE9CE8" w14:textId="4BE2D7FF" w:rsidR="008908D5" w:rsidRPr="00A54258" w:rsidRDefault="008908D5" w:rsidP="00E80A65">
      <w:pPr>
        <w:pStyle w:val="TABULKA"/>
      </w:pPr>
      <w:r w:rsidRPr="00A54258">
        <w:t>Tabulka IV.2.1c - Environmentální cíle pro útvary podzemních vod – kvantitativní stav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38AE61EC"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1235853"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4004045" w14:textId="77777777" w:rsidR="00F16EB5" w:rsidRPr="00A54258" w:rsidRDefault="00F16EB5" w:rsidP="001057D6">
            <w:pPr>
              <w:pStyle w:val="Hlavikatabulky"/>
            </w:pPr>
            <w:r w:rsidRPr="00A54258">
              <w:t>Environmentální cíle</w:t>
            </w:r>
          </w:p>
        </w:tc>
      </w:tr>
      <w:tr w:rsidR="00F16EB5" w:rsidRPr="00A54258" w14:paraId="3983924E"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14EF5FD2"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3E3BC0E6"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15640795" w14:textId="77777777" w:rsidR="00F16EB5" w:rsidRPr="00A54258" w:rsidRDefault="00F16EB5" w:rsidP="001057D6">
            <w:pPr>
              <w:pStyle w:val="Hlavikatabulky"/>
            </w:pPr>
            <w:r w:rsidRPr="00A54258">
              <w:t>Nedosaženy</w:t>
            </w:r>
          </w:p>
        </w:tc>
      </w:tr>
      <w:tr w:rsidR="00F16EB5" w:rsidRPr="00A54258" w14:paraId="1317FEC5"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7909680"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50EA7002"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4CD7EFD1"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19331AEA" w14:textId="32F9C08C" w:rsidR="008908D5" w:rsidRPr="00A54258" w:rsidRDefault="008908D5" w:rsidP="00E80A65">
      <w:pPr>
        <w:pStyle w:val="TABULKA"/>
      </w:pPr>
      <w:r w:rsidRPr="00A54258">
        <w:t>Tabulka IV.2.1d - Environmentální cíle pro útvary podzemních vod – chemický stav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6B6D8E9D"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5800132"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BACD94" w14:textId="77777777" w:rsidR="00F16EB5" w:rsidRPr="00A54258" w:rsidRDefault="00F16EB5" w:rsidP="001057D6">
            <w:pPr>
              <w:pStyle w:val="Hlavikatabulky"/>
            </w:pPr>
            <w:r w:rsidRPr="00A54258">
              <w:t>Environmentální cíle</w:t>
            </w:r>
          </w:p>
        </w:tc>
      </w:tr>
      <w:tr w:rsidR="00F16EB5" w:rsidRPr="00A54258" w14:paraId="18B5068B"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650513F2"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0EDB0EF2"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04D92033" w14:textId="77777777" w:rsidR="00F16EB5" w:rsidRPr="00A54258" w:rsidRDefault="00F16EB5" w:rsidP="001057D6">
            <w:pPr>
              <w:pStyle w:val="Hlavikatabulky"/>
            </w:pPr>
            <w:r w:rsidRPr="00A54258">
              <w:t>Nedosaženy</w:t>
            </w:r>
          </w:p>
        </w:tc>
      </w:tr>
      <w:tr w:rsidR="00F16EB5" w:rsidRPr="00A54258" w14:paraId="3A61440C"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73C8B6F1"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761F4172"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281EA308"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6407CDD3" w14:textId="1F32E1D2" w:rsidR="008908D5" w:rsidRPr="00A54258" w:rsidRDefault="008908D5" w:rsidP="00E80A65">
      <w:pPr>
        <w:pStyle w:val="TABULKA"/>
      </w:pPr>
      <w:r w:rsidRPr="00A54258">
        <w:t xml:space="preserve">Tabulka IV.2.1e - Environmentální cíle pro chráněné oblasti - území vyhrazená pro odběry vody </w:t>
      </w:r>
      <w:r w:rsidR="00C66B34" w:rsidRPr="00A54258">
        <w:br/>
      </w:r>
      <w:r w:rsidRPr="00A54258">
        <w:t>pro lidskou spotřebu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28BEDAD5"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E27902"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D491BDD" w14:textId="77777777" w:rsidR="00F16EB5" w:rsidRPr="00A54258" w:rsidRDefault="00F16EB5" w:rsidP="001057D6">
            <w:pPr>
              <w:pStyle w:val="Hlavikatabulky"/>
            </w:pPr>
            <w:r w:rsidRPr="00A54258">
              <w:t>Environmentální cíle</w:t>
            </w:r>
          </w:p>
        </w:tc>
      </w:tr>
      <w:tr w:rsidR="00F16EB5" w:rsidRPr="00A54258" w14:paraId="7008A246"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3CDDE66F"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27DE0DFD"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0CCB5856" w14:textId="77777777" w:rsidR="00F16EB5" w:rsidRPr="00A54258" w:rsidRDefault="00F16EB5" w:rsidP="001057D6">
            <w:pPr>
              <w:pStyle w:val="Hlavikatabulky"/>
            </w:pPr>
            <w:r w:rsidRPr="00A54258">
              <w:t>Nedosaženy</w:t>
            </w:r>
          </w:p>
        </w:tc>
      </w:tr>
      <w:tr w:rsidR="00F16EB5" w:rsidRPr="00A54258" w14:paraId="2BFED81E"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164638C4"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1EFC68E2"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545069FC"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21C3FBFC" w14:textId="2C9498D8" w:rsidR="008908D5" w:rsidRPr="00A54258" w:rsidRDefault="008908D5" w:rsidP="00E80A65">
      <w:pPr>
        <w:pStyle w:val="TABULKA"/>
      </w:pPr>
      <w:r w:rsidRPr="00A54258">
        <w:t>Tabulka IV.2.1f - Environmentální cíle pro chráněné oblasti - citlivé oblasti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18D3965C"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548C1E"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0903F27" w14:textId="77777777" w:rsidR="00F16EB5" w:rsidRPr="00A54258" w:rsidRDefault="00F16EB5" w:rsidP="001057D6">
            <w:pPr>
              <w:pStyle w:val="Hlavikatabulky"/>
            </w:pPr>
            <w:r w:rsidRPr="00A54258">
              <w:t>Environmentální cíle</w:t>
            </w:r>
          </w:p>
        </w:tc>
      </w:tr>
      <w:tr w:rsidR="00F16EB5" w:rsidRPr="00A54258" w14:paraId="4E93E7F9"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083BFD13"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0068777B"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42BC584A" w14:textId="77777777" w:rsidR="00F16EB5" w:rsidRPr="00A54258" w:rsidRDefault="00F16EB5" w:rsidP="001057D6">
            <w:pPr>
              <w:pStyle w:val="Hlavikatabulky"/>
            </w:pPr>
            <w:r w:rsidRPr="00A54258">
              <w:t>Nedosaženy</w:t>
            </w:r>
          </w:p>
        </w:tc>
      </w:tr>
      <w:tr w:rsidR="00F16EB5" w:rsidRPr="00A54258" w14:paraId="4C4B79F9"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1B372290"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2D359F64"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7D309831"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2D0D40BB" w14:textId="5953D87A" w:rsidR="008908D5" w:rsidRPr="00A54258" w:rsidRDefault="008908D5" w:rsidP="00E80A65">
      <w:pPr>
        <w:pStyle w:val="TABULKA"/>
      </w:pPr>
      <w:r w:rsidRPr="00A54258">
        <w:t>Tabulka IV.2.1g - Environmentální cíle pro chráněné oblasti - zranitelné oblasti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491A0272"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8AC35C"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9756E6D" w14:textId="77777777" w:rsidR="00F16EB5" w:rsidRPr="00A54258" w:rsidRDefault="00F16EB5" w:rsidP="001057D6">
            <w:pPr>
              <w:pStyle w:val="Hlavikatabulky"/>
            </w:pPr>
            <w:r w:rsidRPr="00A54258">
              <w:t>Environmentální cíle</w:t>
            </w:r>
          </w:p>
        </w:tc>
      </w:tr>
      <w:tr w:rsidR="00F16EB5" w:rsidRPr="00A54258" w14:paraId="22540DE4"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05DCA7C2"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7D1C76DE"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48092818" w14:textId="77777777" w:rsidR="00F16EB5" w:rsidRPr="00A54258" w:rsidRDefault="00F16EB5" w:rsidP="001057D6">
            <w:pPr>
              <w:pStyle w:val="Hlavikatabulky"/>
            </w:pPr>
            <w:r w:rsidRPr="00A54258">
              <w:t>Nedosaženy</w:t>
            </w:r>
          </w:p>
        </w:tc>
      </w:tr>
      <w:tr w:rsidR="00F16EB5" w:rsidRPr="00A54258" w14:paraId="202C73A6"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DA5B042"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286791F2"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2856ACB5"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701237CD" w14:textId="241C9C00" w:rsidR="008908D5" w:rsidRPr="00A54258" w:rsidRDefault="008908D5" w:rsidP="00E80A65">
      <w:pPr>
        <w:pStyle w:val="TABULKA"/>
      </w:pPr>
      <w:r w:rsidRPr="00A54258">
        <w:t>Tabulka IV.2.1h - Environmentální cíle pro chráněné oblasti - povrchové vody využívané ke koupání –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A54258" w14:paraId="571BB3B9"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A41FAA0" w14:textId="77777777" w:rsidR="00F16EB5" w:rsidRPr="00A54258" w:rsidRDefault="00F16EB5" w:rsidP="001057D6">
            <w:pPr>
              <w:pStyle w:val="Hlavikatabulky"/>
            </w:pPr>
            <w:r w:rsidRPr="00A54258">
              <w:t>Počet útvarů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0389E3F" w14:textId="77777777" w:rsidR="00F16EB5" w:rsidRPr="00A54258" w:rsidRDefault="00F16EB5" w:rsidP="001057D6">
            <w:pPr>
              <w:pStyle w:val="Hlavikatabulky"/>
            </w:pPr>
            <w:r w:rsidRPr="00A54258">
              <w:t>Environmentální cíle</w:t>
            </w:r>
          </w:p>
        </w:tc>
      </w:tr>
      <w:tr w:rsidR="00F16EB5" w:rsidRPr="00A54258" w14:paraId="4F6C134F"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5CCA9C11" w14:textId="77777777" w:rsidR="00F16EB5" w:rsidRPr="00A54258"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63D22C8A" w14:textId="77777777" w:rsidR="00F16EB5" w:rsidRPr="00A54258" w:rsidRDefault="00F16EB5" w:rsidP="001057D6">
            <w:pPr>
              <w:pStyle w:val="Hlavikatabulky"/>
            </w:pPr>
            <w:r w:rsidRPr="00A54258">
              <w:t>Dosaženy</w:t>
            </w:r>
          </w:p>
        </w:tc>
        <w:tc>
          <w:tcPr>
            <w:tcW w:w="1851" w:type="dxa"/>
            <w:tcBorders>
              <w:top w:val="nil"/>
              <w:left w:val="nil"/>
              <w:bottom w:val="single" w:sz="4" w:space="0" w:color="auto"/>
              <w:right w:val="single" w:sz="4" w:space="0" w:color="auto"/>
            </w:tcBorders>
            <w:shd w:val="clear" w:color="auto" w:fill="auto"/>
            <w:noWrap/>
            <w:vAlign w:val="center"/>
            <w:hideMark/>
          </w:tcPr>
          <w:p w14:paraId="11038759" w14:textId="77777777" w:rsidR="00F16EB5" w:rsidRPr="00A54258" w:rsidRDefault="00F16EB5" w:rsidP="001057D6">
            <w:pPr>
              <w:pStyle w:val="Hlavikatabulky"/>
            </w:pPr>
            <w:r w:rsidRPr="00A54258">
              <w:t>Nedosaženy</w:t>
            </w:r>
          </w:p>
        </w:tc>
      </w:tr>
      <w:tr w:rsidR="00F16EB5" w:rsidRPr="00A54258" w14:paraId="58BFCFB3"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02D9D76"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70FE7096"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6C321796" w14:textId="77777777" w:rsidR="00F16EB5" w:rsidRPr="00A54258" w:rsidRDefault="00F16EB5"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2D7A8A45" w14:textId="00B7FD26" w:rsidR="008908D5" w:rsidRDefault="008908D5" w:rsidP="00E80A65">
      <w:pPr>
        <w:pStyle w:val="TABULKA"/>
      </w:pPr>
      <w:r w:rsidRPr="00A54258">
        <w:t xml:space="preserve">Tabulka IV.2.1i - Environmentální cíle pro chráněné oblasti - </w:t>
      </w:r>
      <w:r w:rsidR="005E766E">
        <w:t>p</w:t>
      </w:r>
      <w:r w:rsidR="005E766E" w:rsidRPr="005E766E">
        <w:t xml:space="preserve">ovrchové vody k podpoře života ryb </w:t>
      </w:r>
      <w:r w:rsidRPr="00A54258">
        <w:t>– prognóza dosažení</w:t>
      </w:r>
    </w:p>
    <w:tbl>
      <w:tblPr>
        <w:tblW w:w="5000" w:type="pct"/>
        <w:jc w:val="center"/>
        <w:tblCellMar>
          <w:left w:w="70" w:type="dxa"/>
          <w:right w:w="70" w:type="dxa"/>
        </w:tblCellMar>
        <w:tblLook w:val="04A0" w:firstRow="1" w:lastRow="0" w:firstColumn="1" w:lastColumn="0" w:noHBand="0" w:noVBand="1"/>
      </w:tblPr>
      <w:tblGrid>
        <w:gridCol w:w="4564"/>
        <w:gridCol w:w="2057"/>
        <w:gridCol w:w="2591"/>
      </w:tblGrid>
      <w:tr w:rsidR="00F16EB5" w:rsidRPr="00982910" w14:paraId="39224B11" w14:textId="77777777" w:rsidTr="001057D6">
        <w:trPr>
          <w:trHeight w:val="300"/>
          <w:jc w:val="center"/>
        </w:trPr>
        <w:tc>
          <w:tcPr>
            <w:tcW w:w="32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EF20545" w14:textId="77777777" w:rsidR="00F16EB5" w:rsidRPr="00982910" w:rsidRDefault="00F16EB5" w:rsidP="001057D6">
            <w:pPr>
              <w:pStyle w:val="Hlavikatabulky"/>
            </w:pPr>
            <w:r>
              <w:t>P</w:t>
            </w:r>
            <w:r w:rsidRPr="00982910">
              <w:t>očet útvarů</w:t>
            </w:r>
            <w:r>
              <w:t xml:space="preserve"> povrchových vod</w:t>
            </w:r>
          </w:p>
        </w:tc>
        <w:tc>
          <w:tcPr>
            <w:tcW w:w="33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5C10679" w14:textId="77777777" w:rsidR="00F16EB5" w:rsidRPr="00982910" w:rsidRDefault="00F16EB5" w:rsidP="001057D6">
            <w:pPr>
              <w:pStyle w:val="Hlavikatabulky"/>
            </w:pPr>
            <w:r>
              <w:t>E</w:t>
            </w:r>
            <w:r w:rsidRPr="00982910">
              <w:t>nvironmentální cíle</w:t>
            </w:r>
          </w:p>
        </w:tc>
      </w:tr>
      <w:tr w:rsidR="00F16EB5" w:rsidRPr="00982910" w14:paraId="4281E9F3" w14:textId="77777777" w:rsidTr="001057D6">
        <w:trPr>
          <w:trHeight w:val="300"/>
          <w:jc w:val="center"/>
        </w:trPr>
        <w:tc>
          <w:tcPr>
            <w:tcW w:w="3260" w:type="dxa"/>
            <w:vMerge/>
            <w:tcBorders>
              <w:top w:val="single" w:sz="4" w:space="0" w:color="auto"/>
              <w:left w:val="single" w:sz="4" w:space="0" w:color="auto"/>
              <w:bottom w:val="single" w:sz="4" w:space="0" w:color="000000"/>
              <w:right w:val="single" w:sz="4" w:space="0" w:color="auto"/>
            </w:tcBorders>
            <w:vAlign w:val="center"/>
            <w:hideMark/>
          </w:tcPr>
          <w:p w14:paraId="73A68F5C" w14:textId="77777777" w:rsidR="00F16EB5" w:rsidRPr="00982910" w:rsidRDefault="00F16EB5" w:rsidP="001057D6">
            <w:pPr>
              <w:pStyle w:val="Hlavikatabulky"/>
            </w:pPr>
          </w:p>
        </w:tc>
        <w:tc>
          <w:tcPr>
            <w:tcW w:w="1469" w:type="dxa"/>
            <w:tcBorders>
              <w:top w:val="nil"/>
              <w:left w:val="nil"/>
              <w:bottom w:val="single" w:sz="4" w:space="0" w:color="auto"/>
              <w:right w:val="single" w:sz="4" w:space="0" w:color="auto"/>
            </w:tcBorders>
            <w:shd w:val="clear" w:color="auto" w:fill="auto"/>
            <w:noWrap/>
            <w:vAlign w:val="center"/>
            <w:hideMark/>
          </w:tcPr>
          <w:p w14:paraId="57D6A180" w14:textId="77777777" w:rsidR="00F16EB5" w:rsidRPr="00982910" w:rsidRDefault="00F16EB5" w:rsidP="001057D6">
            <w:pPr>
              <w:pStyle w:val="Hlavikatabulky"/>
            </w:pPr>
            <w:r>
              <w:t>D</w:t>
            </w:r>
            <w:r w:rsidRPr="00982910">
              <w:t>osaženy</w:t>
            </w:r>
          </w:p>
        </w:tc>
        <w:tc>
          <w:tcPr>
            <w:tcW w:w="1851" w:type="dxa"/>
            <w:tcBorders>
              <w:top w:val="nil"/>
              <w:left w:val="nil"/>
              <w:bottom w:val="single" w:sz="4" w:space="0" w:color="auto"/>
              <w:right w:val="single" w:sz="4" w:space="0" w:color="auto"/>
            </w:tcBorders>
            <w:shd w:val="clear" w:color="auto" w:fill="auto"/>
            <w:noWrap/>
            <w:vAlign w:val="center"/>
            <w:hideMark/>
          </w:tcPr>
          <w:p w14:paraId="5FFE86B0" w14:textId="77777777" w:rsidR="00F16EB5" w:rsidRPr="00982910" w:rsidRDefault="00F16EB5" w:rsidP="001057D6">
            <w:pPr>
              <w:pStyle w:val="Hlavikatabulky"/>
            </w:pPr>
            <w:r>
              <w:t>N</w:t>
            </w:r>
            <w:r w:rsidRPr="00982910">
              <w:t>edosaženy</w:t>
            </w:r>
          </w:p>
        </w:tc>
      </w:tr>
      <w:tr w:rsidR="00F16EB5" w:rsidRPr="00982910" w14:paraId="753BFEDC" w14:textId="77777777" w:rsidTr="001057D6">
        <w:trPr>
          <w:trHeight w:val="300"/>
          <w:jc w:val="center"/>
        </w:trPr>
        <w:tc>
          <w:tcPr>
            <w:tcW w:w="3260" w:type="dxa"/>
            <w:tcBorders>
              <w:top w:val="nil"/>
              <w:left w:val="single" w:sz="4" w:space="0" w:color="auto"/>
              <w:bottom w:val="single" w:sz="4" w:space="0" w:color="auto"/>
              <w:right w:val="single" w:sz="4" w:space="0" w:color="auto"/>
            </w:tcBorders>
            <w:shd w:val="clear" w:color="auto" w:fill="auto"/>
            <w:noWrap/>
            <w:vAlign w:val="center"/>
            <w:hideMark/>
          </w:tcPr>
          <w:p w14:paraId="0CF8EB38" w14:textId="77777777" w:rsidR="00F16EB5" w:rsidRPr="00982910" w:rsidRDefault="00F16EB5" w:rsidP="001057D6">
            <w:pPr>
              <w:spacing w:after="0"/>
              <w:jc w:val="center"/>
              <w:rPr>
                <w:rFonts w:cs="Calibri"/>
                <w:color w:val="000000"/>
                <w:sz w:val="20"/>
                <w:szCs w:val="20"/>
                <w:lang w:eastAsia="cs-CZ"/>
              </w:rPr>
            </w:pPr>
            <w:r w:rsidRPr="00982910">
              <w:rPr>
                <w:rFonts w:cs="Calibri"/>
                <w:color w:val="000000"/>
                <w:sz w:val="20"/>
                <w:szCs w:val="20"/>
                <w:lang w:eastAsia="cs-CZ"/>
              </w:rPr>
              <w:t> </w:t>
            </w:r>
          </w:p>
        </w:tc>
        <w:tc>
          <w:tcPr>
            <w:tcW w:w="1469" w:type="dxa"/>
            <w:tcBorders>
              <w:top w:val="nil"/>
              <w:left w:val="nil"/>
              <w:bottom w:val="single" w:sz="4" w:space="0" w:color="auto"/>
              <w:right w:val="single" w:sz="4" w:space="0" w:color="auto"/>
            </w:tcBorders>
            <w:shd w:val="clear" w:color="auto" w:fill="auto"/>
            <w:noWrap/>
            <w:vAlign w:val="center"/>
            <w:hideMark/>
          </w:tcPr>
          <w:p w14:paraId="446471F3" w14:textId="77777777" w:rsidR="00F16EB5" w:rsidRPr="00982910" w:rsidRDefault="00F16EB5" w:rsidP="001057D6">
            <w:pPr>
              <w:spacing w:after="0"/>
              <w:jc w:val="center"/>
              <w:rPr>
                <w:rFonts w:cs="Calibri"/>
                <w:color w:val="000000"/>
                <w:sz w:val="20"/>
                <w:szCs w:val="20"/>
                <w:lang w:eastAsia="cs-CZ"/>
              </w:rPr>
            </w:pPr>
            <w:r w:rsidRPr="00982910">
              <w:rPr>
                <w:rFonts w:cs="Calibri"/>
                <w:color w:val="000000"/>
                <w:sz w:val="20"/>
                <w:szCs w:val="20"/>
                <w:lang w:eastAsia="cs-CZ"/>
              </w:rPr>
              <w:t> </w:t>
            </w:r>
          </w:p>
        </w:tc>
        <w:tc>
          <w:tcPr>
            <w:tcW w:w="1851" w:type="dxa"/>
            <w:tcBorders>
              <w:top w:val="nil"/>
              <w:left w:val="nil"/>
              <w:bottom w:val="single" w:sz="4" w:space="0" w:color="auto"/>
              <w:right w:val="single" w:sz="4" w:space="0" w:color="auto"/>
            </w:tcBorders>
            <w:shd w:val="clear" w:color="auto" w:fill="auto"/>
            <w:noWrap/>
            <w:vAlign w:val="center"/>
            <w:hideMark/>
          </w:tcPr>
          <w:p w14:paraId="5C74505E" w14:textId="77777777" w:rsidR="00F16EB5" w:rsidRPr="00982910" w:rsidRDefault="00F16EB5" w:rsidP="001057D6">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6FCCB82F" w14:textId="77777777" w:rsidR="008908D5" w:rsidRPr="00273BEA" w:rsidRDefault="008908D5" w:rsidP="008908D5">
      <w:pPr>
        <w:rPr>
          <w:b/>
          <w:sz w:val="2"/>
          <w:szCs w:val="2"/>
        </w:rPr>
      </w:pPr>
    </w:p>
    <w:p w14:paraId="1BC2DDA9" w14:textId="29BC332C" w:rsidR="008908D5" w:rsidRDefault="00AA0D99"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BB448C7" w14:textId="77777777" w:rsidR="008908D5" w:rsidRDefault="008908D5" w:rsidP="00E80A65">
      <w:pPr>
        <w:pStyle w:val="NADPIS3"/>
      </w:pPr>
      <w:bookmarkStart w:id="265" w:name="_Toc517183170"/>
      <w:bookmarkStart w:id="266" w:name="_Toc517350942"/>
      <w:r w:rsidRPr="007203E2">
        <w:t>Cíle pro hospodaření s </w:t>
      </w:r>
      <w:r>
        <w:t>vodami</w:t>
      </w:r>
      <w:r w:rsidRPr="007203E2">
        <w:t xml:space="preserve"> a udržitelné užívání těchto vod pro zajištění VH služeb</w:t>
      </w:r>
      <w:bookmarkEnd w:id="265"/>
      <w:bookmarkEnd w:id="266"/>
    </w:p>
    <w:p w14:paraId="7E58FC11" w14:textId="040CF1C1" w:rsidR="008908D5" w:rsidRDefault="000571FD"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36CB0918" w14:textId="40B9C26C"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lastRenderedPageBreak/>
        <w:t>P</w:t>
      </w:r>
      <w:r w:rsidR="00F16EB5">
        <w:rPr>
          <w:b/>
          <w:i/>
          <w:color w:val="00B050"/>
        </w:rPr>
        <w:t>D</w:t>
      </w:r>
      <w:r>
        <w:rPr>
          <w:b/>
          <w:i/>
          <w:color w:val="00B050"/>
        </w:rPr>
        <w:t xml:space="preserve">P: kapitola </w:t>
      </w:r>
      <w:proofErr w:type="gramStart"/>
      <w:r w:rsidR="00F16EB5">
        <w:rPr>
          <w:b/>
          <w:i/>
          <w:color w:val="00B050"/>
        </w:rPr>
        <w:t>IV</w:t>
      </w:r>
      <w:r>
        <w:rPr>
          <w:b/>
          <w:i/>
          <w:color w:val="00B050"/>
        </w:rPr>
        <w:t>.</w:t>
      </w:r>
      <w:r w:rsidR="00F16EB5">
        <w:rPr>
          <w:b/>
          <w:i/>
          <w:color w:val="00B050"/>
        </w:rPr>
        <w:t>2</w:t>
      </w:r>
      <w:r>
        <w:rPr>
          <w:b/>
          <w:i/>
          <w:color w:val="00B050"/>
        </w:rPr>
        <w:t>.</w:t>
      </w:r>
      <w:r w:rsidR="00F16EB5">
        <w:rPr>
          <w:b/>
          <w:i/>
          <w:color w:val="00B050"/>
        </w:rPr>
        <w:t>2</w:t>
      </w:r>
      <w:proofErr w:type="gramEnd"/>
      <w:r w:rsidR="00F16EB5">
        <w:rPr>
          <w:b/>
          <w:i/>
          <w:color w:val="00B050"/>
        </w:rPr>
        <w:t>.</w:t>
      </w:r>
    </w:p>
    <w:p w14:paraId="2628AD5F" w14:textId="3B12D7D5"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1139FD">
        <w:rPr>
          <w:b/>
          <w:i/>
          <w:color w:val="0070C0"/>
        </w:rPr>
        <w:t>Prognóza</w:t>
      </w:r>
      <w:r>
        <w:rPr>
          <w:b/>
          <w:i/>
          <w:color w:val="0070C0"/>
        </w:rPr>
        <w:t xml:space="preserve"> dosažení cílů na konci </w:t>
      </w:r>
      <w:r w:rsidRPr="00562255">
        <w:rPr>
          <w:b/>
          <w:i/>
          <w:color w:val="0070C0"/>
        </w:rPr>
        <w:t>plánovacího období (20</w:t>
      </w:r>
      <w:r w:rsidR="00F16EB5" w:rsidRPr="00562255">
        <w:rPr>
          <w:b/>
          <w:i/>
          <w:color w:val="0070C0"/>
        </w:rPr>
        <w:t>2</w:t>
      </w:r>
      <w:r w:rsidR="009302A2">
        <w:rPr>
          <w:b/>
          <w:i/>
          <w:color w:val="0070C0"/>
        </w:rPr>
        <w:t>1</w:t>
      </w:r>
      <w:r w:rsidRPr="00562255">
        <w:rPr>
          <w:b/>
          <w:i/>
          <w:color w:val="0070C0"/>
        </w:rPr>
        <w:t>)</w:t>
      </w:r>
      <w:r>
        <w:rPr>
          <w:b/>
          <w:i/>
          <w:color w:val="0070C0"/>
        </w:rPr>
        <w:t xml:space="preserve"> pro:</w:t>
      </w:r>
    </w:p>
    <w:p w14:paraId="018FCC37" w14:textId="77777777" w:rsidR="008908D5" w:rsidRPr="002A10BA"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Ochranu</w:t>
      </w:r>
      <w:r w:rsidRPr="002A10BA">
        <w:rPr>
          <w:b/>
          <w:i/>
          <w:color w:val="0070C0"/>
        </w:rPr>
        <w:t xml:space="preserve"> a užívání vodních zdrojů s ohledem na očekávané dopady klimatické změny</w:t>
      </w:r>
    </w:p>
    <w:p w14:paraId="0499FE06" w14:textId="77777777" w:rsidR="008908D5" w:rsidRPr="00A2748F"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2A10BA">
        <w:rPr>
          <w:b/>
          <w:i/>
          <w:color w:val="0070C0"/>
        </w:rPr>
        <w:t>Stanovení požadované míry zabezpečení vodních zdrojů</w:t>
      </w:r>
    </w:p>
    <w:p w14:paraId="22B2EDD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455A54C2" w14:textId="58F0D23D" w:rsidR="008908D5" w:rsidRPr="00603A90" w:rsidRDefault="00A705CC"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F16EB5">
        <w:rPr>
          <w:b/>
          <w:i/>
          <w:color w:val="FF0000"/>
        </w:rPr>
        <w:t>řípravné práce</w:t>
      </w:r>
    </w:p>
    <w:p w14:paraId="35726B42" w14:textId="4613E53E"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01899DCB" w14:textId="77777777" w:rsidR="008908D5" w:rsidRPr="00CA495C" w:rsidRDefault="008908D5" w:rsidP="008908D5">
      <w:pPr>
        <w:rPr>
          <w:i/>
          <w:color w:val="00B050"/>
          <w:sz w:val="2"/>
          <w:szCs w:val="2"/>
        </w:rPr>
      </w:pPr>
    </w:p>
    <w:p w14:paraId="17772DEB"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2295A8D"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783B1D3"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2499850" w14:textId="77777777" w:rsidR="008908D5" w:rsidRDefault="008908D5" w:rsidP="00E80A65">
      <w:pPr>
        <w:pStyle w:val="NADPIS3"/>
      </w:pPr>
      <w:bookmarkStart w:id="267" w:name="_Toc517183171"/>
      <w:bookmarkStart w:id="268" w:name="_Toc517350943"/>
      <w:r w:rsidRPr="007203E2">
        <w:t>Cíle pro zlepšení vodních poměrů a pro ochranu ekologické stability</w:t>
      </w:r>
      <w:bookmarkEnd w:id="267"/>
      <w:bookmarkEnd w:id="268"/>
    </w:p>
    <w:p w14:paraId="4C64F26E" w14:textId="7FA32FA8"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Vyhláška </w:t>
      </w:r>
      <w:r w:rsidR="005564C1">
        <w:rPr>
          <w:b/>
          <w:i/>
          <w:color w:val="E36C0A" w:themeColor="accent6" w:themeShade="BF"/>
        </w:rPr>
        <w:t>24/2011</w:t>
      </w:r>
      <w:r>
        <w:rPr>
          <w:b/>
          <w:i/>
          <w:color w:val="E36C0A" w:themeColor="accent6" w:themeShade="BF"/>
        </w:rPr>
        <w:t xml:space="preserve"> Sb.</w:t>
      </w:r>
    </w:p>
    <w:p w14:paraId="57B536BC" w14:textId="59838B3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F16EB5">
        <w:rPr>
          <w:b/>
          <w:i/>
          <w:color w:val="00B050"/>
        </w:rPr>
        <w:t>D</w:t>
      </w:r>
      <w:r>
        <w:rPr>
          <w:b/>
          <w:i/>
          <w:color w:val="00B050"/>
        </w:rPr>
        <w:t xml:space="preserve">P: kapitola </w:t>
      </w:r>
      <w:proofErr w:type="gramStart"/>
      <w:r w:rsidR="00F16EB5">
        <w:rPr>
          <w:b/>
          <w:i/>
          <w:color w:val="00B050"/>
        </w:rPr>
        <w:t>IV</w:t>
      </w:r>
      <w:r>
        <w:rPr>
          <w:b/>
          <w:i/>
          <w:color w:val="00B050"/>
        </w:rPr>
        <w:t>.</w:t>
      </w:r>
      <w:r w:rsidR="00F16EB5">
        <w:rPr>
          <w:b/>
          <w:i/>
          <w:color w:val="00B050"/>
        </w:rPr>
        <w:t>2</w:t>
      </w:r>
      <w:r>
        <w:rPr>
          <w:b/>
          <w:i/>
          <w:color w:val="00B050"/>
        </w:rPr>
        <w:t>.</w:t>
      </w:r>
      <w:r w:rsidR="00F16EB5">
        <w:rPr>
          <w:b/>
          <w:i/>
          <w:color w:val="00B050"/>
        </w:rPr>
        <w:t>3</w:t>
      </w:r>
      <w:proofErr w:type="gramEnd"/>
      <w:r w:rsidR="00F16EB5">
        <w:rPr>
          <w:b/>
          <w:i/>
          <w:color w:val="00B050"/>
        </w:rPr>
        <w:t>.</w:t>
      </w:r>
    </w:p>
    <w:p w14:paraId="5E019CCB" w14:textId="23D90458"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1139FD">
        <w:rPr>
          <w:b/>
          <w:i/>
          <w:color w:val="0070C0"/>
        </w:rPr>
        <w:t>Prognóza</w:t>
      </w:r>
      <w:r>
        <w:rPr>
          <w:b/>
          <w:i/>
          <w:color w:val="0070C0"/>
        </w:rPr>
        <w:t xml:space="preserve"> dosažení cílů na konci plánovacího </w:t>
      </w:r>
      <w:r w:rsidRPr="00562255">
        <w:rPr>
          <w:b/>
          <w:i/>
          <w:color w:val="0070C0"/>
        </w:rPr>
        <w:t>období (20</w:t>
      </w:r>
      <w:r w:rsidR="00F16EB5" w:rsidRPr="00562255">
        <w:rPr>
          <w:b/>
          <w:i/>
          <w:color w:val="0070C0"/>
        </w:rPr>
        <w:t>2</w:t>
      </w:r>
      <w:r w:rsidR="009302A2">
        <w:rPr>
          <w:b/>
          <w:i/>
          <w:color w:val="0070C0"/>
        </w:rPr>
        <w:t>1</w:t>
      </w:r>
      <w:r>
        <w:rPr>
          <w:b/>
          <w:i/>
          <w:color w:val="0070C0"/>
        </w:rPr>
        <w:t>):</w:t>
      </w:r>
    </w:p>
    <w:p w14:paraId="7EE8F10F" w14:textId="77777777" w:rsidR="008908D5" w:rsidRPr="00AC66BB"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C66BB">
        <w:rPr>
          <w:b/>
          <w:i/>
          <w:color w:val="0070C0"/>
        </w:rPr>
        <w:t>Zásady tvorby nových biotopů</w:t>
      </w:r>
    </w:p>
    <w:p w14:paraId="4974BA12" w14:textId="77777777" w:rsidR="008908D5" w:rsidRPr="00AC66BB"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C66BB">
        <w:rPr>
          <w:b/>
          <w:i/>
          <w:color w:val="0070C0"/>
        </w:rPr>
        <w:t>Zvýšení kvality a stability vodních a na vodu vázaných ekosystémů</w:t>
      </w:r>
    </w:p>
    <w:p w14:paraId="1E13147D"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Pr="00AC66BB">
        <w:rPr>
          <w:b/>
          <w:i/>
          <w:color w:val="0070C0"/>
        </w:rPr>
        <w:t xml:space="preserve">Zlepšení </w:t>
      </w:r>
      <w:proofErr w:type="spellStart"/>
      <w:r w:rsidRPr="00AC66BB">
        <w:rPr>
          <w:b/>
          <w:i/>
          <w:color w:val="0070C0"/>
        </w:rPr>
        <w:t>hydromorfologických</w:t>
      </w:r>
      <w:proofErr w:type="spellEnd"/>
      <w:r w:rsidRPr="00AC66BB">
        <w:rPr>
          <w:b/>
          <w:i/>
          <w:color w:val="0070C0"/>
        </w:rPr>
        <w:t xml:space="preserve"> ukazatelů v korytech vodních toků a v údolních nivách</w:t>
      </w:r>
    </w:p>
    <w:p w14:paraId="5D05D1FB"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43556A77" w14:textId="5135B49F" w:rsidR="008908D5" w:rsidRPr="00603A90" w:rsidRDefault="00045BB9"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F16EB5">
        <w:rPr>
          <w:b/>
          <w:i/>
          <w:color w:val="FF0000"/>
        </w:rPr>
        <w:t>řípravné práce</w:t>
      </w:r>
    </w:p>
    <w:p w14:paraId="3EE240BB" w14:textId="5E92AD5C"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08DA162F" w14:textId="77777777" w:rsidR="008908D5" w:rsidRPr="00E502C8" w:rsidRDefault="008908D5" w:rsidP="008908D5">
      <w:pPr>
        <w:rPr>
          <w:i/>
          <w:color w:val="00B050"/>
          <w:sz w:val="2"/>
          <w:szCs w:val="2"/>
        </w:rPr>
      </w:pPr>
    </w:p>
    <w:p w14:paraId="3191D128"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4211BB55"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3D4C708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38853A1E" w14:textId="77777777" w:rsidR="008908D5" w:rsidRDefault="008908D5" w:rsidP="00E80A65">
      <w:pPr>
        <w:pStyle w:val="NADPIS3"/>
      </w:pPr>
      <w:bookmarkStart w:id="269" w:name="_Toc517183172"/>
      <w:bookmarkStart w:id="270" w:name="_Toc517350944"/>
      <w:r w:rsidRPr="007203E2">
        <w:t>Cíle pro silně</w:t>
      </w:r>
      <w:r>
        <w:t xml:space="preserve"> ovlivněné a umělé vodní útvary</w:t>
      </w:r>
      <w:bookmarkEnd w:id="269"/>
      <w:bookmarkEnd w:id="270"/>
    </w:p>
    <w:p w14:paraId="6A135348" w14:textId="3268493A" w:rsidR="008908D5" w:rsidRDefault="004E182B"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026EEED1" w14:textId="066A4716"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F16EB5">
        <w:rPr>
          <w:b/>
          <w:i/>
          <w:color w:val="00B050"/>
        </w:rPr>
        <w:t>D</w:t>
      </w:r>
      <w:r>
        <w:rPr>
          <w:b/>
          <w:i/>
          <w:color w:val="00B050"/>
        </w:rPr>
        <w:t xml:space="preserve">P: kapitola </w:t>
      </w:r>
      <w:proofErr w:type="gramStart"/>
      <w:r w:rsidR="00F16EB5">
        <w:rPr>
          <w:b/>
          <w:i/>
          <w:color w:val="00B050"/>
        </w:rPr>
        <w:t>IV</w:t>
      </w:r>
      <w:r>
        <w:rPr>
          <w:b/>
          <w:i/>
          <w:color w:val="00B050"/>
        </w:rPr>
        <w:t>.</w:t>
      </w:r>
      <w:r w:rsidR="00F16EB5">
        <w:rPr>
          <w:b/>
          <w:i/>
          <w:color w:val="00B050"/>
        </w:rPr>
        <w:t>2</w:t>
      </w:r>
      <w:r>
        <w:rPr>
          <w:b/>
          <w:i/>
          <w:color w:val="00B050"/>
        </w:rPr>
        <w:t>.</w:t>
      </w:r>
      <w:r w:rsidR="00F16EB5">
        <w:rPr>
          <w:b/>
          <w:i/>
          <w:color w:val="00B050"/>
        </w:rPr>
        <w:t>4</w:t>
      </w:r>
      <w:proofErr w:type="gramEnd"/>
      <w:r w:rsidR="00F16EB5">
        <w:rPr>
          <w:b/>
          <w:i/>
          <w:color w:val="00B050"/>
        </w:rPr>
        <w:t>.</w:t>
      </w:r>
    </w:p>
    <w:p w14:paraId="74CC6C7D" w14:textId="6B8A6E4D"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1139FD">
        <w:rPr>
          <w:b/>
          <w:i/>
          <w:color w:val="0070C0"/>
        </w:rPr>
        <w:t>Prognóza</w:t>
      </w:r>
      <w:r>
        <w:rPr>
          <w:b/>
          <w:i/>
          <w:color w:val="0070C0"/>
        </w:rPr>
        <w:t xml:space="preserve"> dosažení cílů na konci </w:t>
      </w:r>
      <w:r w:rsidRPr="00562255">
        <w:rPr>
          <w:b/>
          <w:i/>
          <w:color w:val="0070C0"/>
        </w:rPr>
        <w:t>plánovacího období (20</w:t>
      </w:r>
      <w:r w:rsidR="00F16EB5" w:rsidRPr="00562255">
        <w:rPr>
          <w:b/>
          <w:i/>
          <w:color w:val="0070C0"/>
        </w:rPr>
        <w:t>2</w:t>
      </w:r>
      <w:r w:rsidR="009302A2">
        <w:rPr>
          <w:b/>
          <w:i/>
          <w:color w:val="0070C0"/>
        </w:rPr>
        <w:t>1</w:t>
      </w:r>
      <w:r w:rsidRPr="00562255">
        <w:rPr>
          <w:b/>
          <w:i/>
          <w:color w:val="0070C0"/>
        </w:rPr>
        <w:t>) pro umělé</w:t>
      </w:r>
      <w:r>
        <w:rPr>
          <w:b/>
          <w:i/>
          <w:color w:val="0070C0"/>
        </w:rPr>
        <w:t xml:space="preserve"> a silně ovlivněné útvary – ekologický potenciál</w:t>
      </w:r>
      <w:r w:rsidR="00D27F74">
        <w:rPr>
          <w:b/>
          <w:i/>
          <w:color w:val="0070C0"/>
        </w:rPr>
        <w:t>.</w:t>
      </w:r>
    </w:p>
    <w:p w14:paraId="616AE9D4"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5D994281" w14:textId="15AAADD9" w:rsidR="008908D5" w:rsidRPr="00603A90" w:rsidRDefault="004E182B"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8908D5" w:rsidRPr="00B96E4A">
        <w:rPr>
          <w:b/>
          <w:i/>
          <w:color w:val="FF0000"/>
        </w:rPr>
        <w:t>řípra</w:t>
      </w:r>
      <w:r w:rsidR="00F16EB5">
        <w:rPr>
          <w:b/>
          <w:i/>
          <w:color w:val="FF0000"/>
        </w:rPr>
        <w:t>vné práce</w:t>
      </w:r>
    </w:p>
    <w:p w14:paraId="5B993C8F" w14:textId="42A30204"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20B510CB" w14:textId="77777777" w:rsidR="008908D5" w:rsidRPr="00126596" w:rsidRDefault="008908D5" w:rsidP="008908D5">
      <w:pPr>
        <w:rPr>
          <w:i/>
          <w:color w:val="00B050"/>
          <w:sz w:val="2"/>
          <w:szCs w:val="2"/>
        </w:rPr>
      </w:pPr>
    </w:p>
    <w:p w14:paraId="5D52033A"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E52ACDA"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4BDE670" w14:textId="02911C4A" w:rsidR="008908D5" w:rsidRDefault="008908D5" w:rsidP="00E80A65">
      <w:pPr>
        <w:pStyle w:val="TABULKA"/>
      </w:pPr>
      <w:r w:rsidRPr="003F69EB">
        <w:lastRenderedPageBreak/>
        <w:t xml:space="preserve">Tabulka </w:t>
      </w:r>
      <w:r>
        <w:t>IV.2.4a</w:t>
      </w:r>
      <w:r w:rsidRPr="00B96E4A">
        <w:t xml:space="preserve"> </w:t>
      </w:r>
      <w:r>
        <w:t xml:space="preserve">- </w:t>
      </w:r>
      <w:r w:rsidRPr="00B96E4A">
        <w:t>C</w:t>
      </w:r>
      <w:r w:rsidRPr="00603A90">
        <w:t>íle pro umělé útvary povrchových vod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2"/>
        <w:gridCol w:w="3346"/>
        <w:gridCol w:w="2024"/>
        <w:gridCol w:w="2550"/>
      </w:tblGrid>
      <w:tr w:rsidR="00F16EB5" w:rsidRPr="00982910" w14:paraId="7C562990" w14:textId="77777777" w:rsidTr="00F16EB5">
        <w:trPr>
          <w:trHeight w:val="300"/>
          <w:jc w:val="center"/>
        </w:trPr>
        <w:tc>
          <w:tcPr>
            <w:tcW w:w="1271" w:type="dxa"/>
            <w:vMerge w:val="restart"/>
            <w:vAlign w:val="center"/>
          </w:tcPr>
          <w:p w14:paraId="649DB27E" w14:textId="453E368A" w:rsidR="00F16EB5" w:rsidRPr="00F16EB5" w:rsidRDefault="00F16EB5" w:rsidP="00F16EB5">
            <w:pPr>
              <w:pStyle w:val="Hlavikatabulky"/>
            </w:pPr>
            <w:r w:rsidRPr="00F16EB5">
              <w:t>Kategorie</w:t>
            </w:r>
          </w:p>
        </w:tc>
        <w:tc>
          <w:tcPr>
            <w:tcW w:w="3292" w:type="dxa"/>
            <w:vMerge w:val="restart"/>
            <w:shd w:val="clear" w:color="auto" w:fill="auto"/>
            <w:noWrap/>
            <w:vAlign w:val="center"/>
            <w:hideMark/>
          </w:tcPr>
          <w:p w14:paraId="7905DE8C" w14:textId="240EBE0D" w:rsidR="00F16EB5" w:rsidRPr="00982910" w:rsidRDefault="00F16EB5" w:rsidP="001057D6">
            <w:pPr>
              <w:pStyle w:val="Hlavikatabulky"/>
            </w:pPr>
            <w:r>
              <w:t>P</w:t>
            </w:r>
            <w:r w:rsidRPr="00982910">
              <w:t>očet útvarů</w:t>
            </w:r>
            <w:r>
              <w:t xml:space="preserve"> povrchových vod</w:t>
            </w:r>
          </w:p>
        </w:tc>
        <w:tc>
          <w:tcPr>
            <w:tcW w:w="4499" w:type="dxa"/>
            <w:gridSpan w:val="2"/>
            <w:shd w:val="clear" w:color="auto" w:fill="auto"/>
            <w:noWrap/>
            <w:vAlign w:val="center"/>
            <w:hideMark/>
          </w:tcPr>
          <w:p w14:paraId="713794D8" w14:textId="77777777" w:rsidR="00F16EB5" w:rsidRPr="00982910" w:rsidRDefault="00F16EB5" w:rsidP="001057D6">
            <w:pPr>
              <w:pStyle w:val="Hlavikatabulky"/>
            </w:pPr>
            <w:r>
              <w:t>E</w:t>
            </w:r>
            <w:r w:rsidRPr="00982910">
              <w:t>nvironmentální cíle</w:t>
            </w:r>
          </w:p>
        </w:tc>
      </w:tr>
      <w:tr w:rsidR="00F16EB5" w:rsidRPr="00982910" w14:paraId="6979F129" w14:textId="77777777" w:rsidTr="00F16EB5">
        <w:trPr>
          <w:trHeight w:val="300"/>
          <w:jc w:val="center"/>
        </w:trPr>
        <w:tc>
          <w:tcPr>
            <w:tcW w:w="1271" w:type="dxa"/>
            <w:vMerge/>
          </w:tcPr>
          <w:p w14:paraId="65EA26BB" w14:textId="77777777" w:rsidR="00F16EB5" w:rsidRPr="00982910" w:rsidRDefault="00F16EB5" w:rsidP="00F16EB5">
            <w:pPr>
              <w:pStyle w:val="Hlavikatabulky"/>
            </w:pPr>
          </w:p>
        </w:tc>
        <w:tc>
          <w:tcPr>
            <w:tcW w:w="3292" w:type="dxa"/>
            <w:vMerge/>
            <w:vAlign w:val="center"/>
            <w:hideMark/>
          </w:tcPr>
          <w:p w14:paraId="10856656" w14:textId="10D56757" w:rsidR="00F16EB5" w:rsidRPr="00982910" w:rsidRDefault="00F16EB5" w:rsidP="00F16EB5">
            <w:pPr>
              <w:pStyle w:val="Hlavikatabulky"/>
            </w:pPr>
          </w:p>
        </w:tc>
        <w:tc>
          <w:tcPr>
            <w:tcW w:w="1991" w:type="dxa"/>
            <w:shd w:val="clear" w:color="auto" w:fill="auto"/>
            <w:noWrap/>
            <w:vAlign w:val="center"/>
            <w:hideMark/>
          </w:tcPr>
          <w:p w14:paraId="68B3AFCE" w14:textId="77777777" w:rsidR="00F16EB5" w:rsidRPr="00982910" w:rsidRDefault="00F16EB5" w:rsidP="00F16EB5">
            <w:pPr>
              <w:pStyle w:val="Hlavikatabulky"/>
            </w:pPr>
            <w:r>
              <w:t>D</w:t>
            </w:r>
            <w:r w:rsidRPr="00982910">
              <w:t>osaženy</w:t>
            </w:r>
          </w:p>
        </w:tc>
        <w:tc>
          <w:tcPr>
            <w:tcW w:w="2508" w:type="dxa"/>
            <w:shd w:val="clear" w:color="auto" w:fill="auto"/>
            <w:noWrap/>
            <w:vAlign w:val="center"/>
            <w:hideMark/>
          </w:tcPr>
          <w:p w14:paraId="506C6560" w14:textId="77777777" w:rsidR="00F16EB5" w:rsidRPr="00982910" w:rsidRDefault="00F16EB5" w:rsidP="00F16EB5">
            <w:pPr>
              <w:pStyle w:val="Hlavikatabulky"/>
            </w:pPr>
            <w:r>
              <w:t>N</w:t>
            </w:r>
            <w:r w:rsidRPr="00982910">
              <w:t>edosaženy</w:t>
            </w:r>
          </w:p>
        </w:tc>
      </w:tr>
      <w:tr w:rsidR="00F16EB5" w:rsidRPr="00982910" w14:paraId="36CAB513" w14:textId="77777777" w:rsidTr="00F16EB5">
        <w:trPr>
          <w:trHeight w:val="300"/>
          <w:jc w:val="center"/>
        </w:trPr>
        <w:tc>
          <w:tcPr>
            <w:tcW w:w="1271" w:type="dxa"/>
            <w:vAlign w:val="center"/>
          </w:tcPr>
          <w:p w14:paraId="49FD1454" w14:textId="332AC242" w:rsidR="00F16EB5" w:rsidRPr="00982910" w:rsidRDefault="00F16EB5" w:rsidP="00F16EB5">
            <w:pPr>
              <w:spacing w:after="0"/>
              <w:jc w:val="center"/>
              <w:rPr>
                <w:rFonts w:cs="Calibri"/>
                <w:color w:val="000000"/>
                <w:sz w:val="20"/>
                <w:szCs w:val="20"/>
                <w:lang w:eastAsia="cs-CZ"/>
              </w:rPr>
            </w:pPr>
            <w:r>
              <w:rPr>
                <w:rFonts w:cs="Calibri"/>
                <w:color w:val="000000"/>
                <w:sz w:val="20"/>
                <w:szCs w:val="20"/>
                <w:lang w:eastAsia="cs-CZ"/>
              </w:rPr>
              <w:t>Řeky</w:t>
            </w:r>
          </w:p>
        </w:tc>
        <w:tc>
          <w:tcPr>
            <w:tcW w:w="3292" w:type="dxa"/>
            <w:shd w:val="clear" w:color="auto" w:fill="auto"/>
            <w:noWrap/>
            <w:vAlign w:val="center"/>
            <w:hideMark/>
          </w:tcPr>
          <w:p w14:paraId="06259135" w14:textId="62DCC1A0" w:rsidR="00F16EB5" w:rsidRPr="00982910" w:rsidRDefault="00F16EB5" w:rsidP="00F16EB5">
            <w:pPr>
              <w:spacing w:after="0"/>
              <w:jc w:val="center"/>
              <w:rPr>
                <w:rFonts w:cs="Calibri"/>
                <w:color w:val="000000"/>
                <w:sz w:val="20"/>
                <w:szCs w:val="20"/>
                <w:lang w:eastAsia="cs-CZ"/>
              </w:rPr>
            </w:pPr>
            <w:r w:rsidRPr="00982910">
              <w:rPr>
                <w:rFonts w:cs="Calibri"/>
                <w:color w:val="000000"/>
                <w:sz w:val="20"/>
                <w:szCs w:val="20"/>
                <w:lang w:eastAsia="cs-CZ"/>
              </w:rPr>
              <w:t> </w:t>
            </w:r>
          </w:p>
        </w:tc>
        <w:tc>
          <w:tcPr>
            <w:tcW w:w="1991" w:type="dxa"/>
            <w:shd w:val="clear" w:color="auto" w:fill="auto"/>
            <w:noWrap/>
            <w:vAlign w:val="center"/>
            <w:hideMark/>
          </w:tcPr>
          <w:p w14:paraId="6A405387" w14:textId="77777777" w:rsidR="00F16EB5" w:rsidRPr="00982910" w:rsidRDefault="00F16EB5" w:rsidP="00F16EB5">
            <w:pPr>
              <w:spacing w:after="0"/>
              <w:jc w:val="center"/>
              <w:rPr>
                <w:rFonts w:cs="Calibri"/>
                <w:color w:val="000000"/>
                <w:sz w:val="20"/>
                <w:szCs w:val="20"/>
                <w:lang w:eastAsia="cs-CZ"/>
              </w:rPr>
            </w:pPr>
            <w:r w:rsidRPr="00982910">
              <w:rPr>
                <w:rFonts w:cs="Calibri"/>
                <w:color w:val="000000"/>
                <w:sz w:val="20"/>
                <w:szCs w:val="20"/>
                <w:lang w:eastAsia="cs-CZ"/>
              </w:rPr>
              <w:t> </w:t>
            </w:r>
          </w:p>
        </w:tc>
        <w:tc>
          <w:tcPr>
            <w:tcW w:w="2508" w:type="dxa"/>
            <w:shd w:val="clear" w:color="auto" w:fill="auto"/>
            <w:noWrap/>
            <w:vAlign w:val="center"/>
            <w:hideMark/>
          </w:tcPr>
          <w:p w14:paraId="40D14180" w14:textId="77777777" w:rsidR="00F16EB5" w:rsidRPr="00982910" w:rsidRDefault="00F16EB5" w:rsidP="00F16EB5">
            <w:pPr>
              <w:spacing w:after="0"/>
              <w:jc w:val="center"/>
              <w:rPr>
                <w:rFonts w:cs="Calibri"/>
                <w:color w:val="000000"/>
                <w:sz w:val="20"/>
                <w:szCs w:val="20"/>
                <w:lang w:eastAsia="cs-CZ"/>
              </w:rPr>
            </w:pPr>
            <w:r w:rsidRPr="00982910">
              <w:rPr>
                <w:rFonts w:cs="Calibri"/>
                <w:color w:val="000000"/>
                <w:sz w:val="20"/>
                <w:szCs w:val="20"/>
                <w:lang w:eastAsia="cs-CZ"/>
              </w:rPr>
              <w:t> </w:t>
            </w:r>
          </w:p>
        </w:tc>
      </w:tr>
      <w:tr w:rsidR="00F16EB5" w:rsidRPr="00982910" w14:paraId="7F551BB0" w14:textId="77777777" w:rsidTr="00F16EB5">
        <w:trPr>
          <w:trHeight w:val="300"/>
          <w:jc w:val="center"/>
        </w:trPr>
        <w:tc>
          <w:tcPr>
            <w:tcW w:w="1271" w:type="dxa"/>
            <w:vAlign w:val="center"/>
          </w:tcPr>
          <w:p w14:paraId="6932471B" w14:textId="7F1562CF" w:rsidR="00F16EB5" w:rsidRDefault="00F16EB5" w:rsidP="00F16EB5">
            <w:pPr>
              <w:spacing w:after="0"/>
              <w:jc w:val="center"/>
              <w:rPr>
                <w:rFonts w:cs="Calibri"/>
                <w:color w:val="000000"/>
                <w:sz w:val="20"/>
                <w:szCs w:val="20"/>
                <w:lang w:eastAsia="cs-CZ"/>
              </w:rPr>
            </w:pPr>
            <w:r>
              <w:rPr>
                <w:rFonts w:cs="Calibri"/>
                <w:color w:val="000000"/>
                <w:sz w:val="20"/>
                <w:szCs w:val="20"/>
                <w:lang w:eastAsia="cs-CZ"/>
              </w:rPr>
              <w:t>Jezera</w:t>
            </w:r>
          </w:p>
        </w:tc>
        <w:tc>
          <w:tcPr>
            <w:tcW w:w="3292" w:type="dxa"/>
            <w:shd w:val="clear" w:color="auto" w:fill="auto"/>
            <w:noWrap/>
            <w:vAlign w:val="center"/>
          </w:tcPr>
          <w:p w14:paraId="48DECD0C" w14:textId="77777777" w:rsidR="00F16EB5" w:rsidRPr="00982910" w:rsidRDefault="00F16EB5" w:rsidP="00F16EB5">
            <w:pPr>
              <w:spacing w:after="0"/>
              <w:jc w:val="center"/>
              <w:rPr>
                <w:rFonts w:cs="Calibri"/>
                <w:color w:val="000000"/>
                <w:sz w:val="20"/>
                <w:szCs w:val="20"/>
                <w:lang w:eastAsia="cs-CZ"/>
              </w:rPr>
            </w:pPr>
          </w:p>
        </w:tc>
        <w:tc>
          <w:tcPr>
            <w:tcW w:w="1991" w:type="dxa"/>
            <w:shd w:val="clear" w:color="auto" w:fill="auto"/>
            <w:noWrap/>
            <w:vAlign w:val="center"/>
          </w:tcPr>
          <w:p w14:paraId="266D10F7" w14:textId="77777777" w:rsidR="00F16EB5" w:rsidRPr="00982910" w:rsidRDefault="00F16EB5" w:rsidP="00F16EB5">
            <w:pPr>
              <w:spacing w:after="0"/>
              <w:jc w:val="center"/>
              <w:rPr>
                <w:rFonts w:cs="Calibri"/>
                <w:color w:val="000000"/>
                <w:sz w:val="20"/>
                <w:szCs w:val="20"/>
                <w:lang w:eastAsia="cs-CZ"/>
              </w:rPr>
            </w:pPr>
          </w:p>
        </w:tc>
        <w:tc>
          <w:tcPr>
            <w:tcW w:w="2508" w:type="dxa"/>
            <w:shd w:val="clear" w:color="auto" w:fill="auto"/>
            <w:noWrap/>
            <w:vAlign w:val="center"/>
          </w:tcPr>
          <w:p w14:paraId="413091C5" w14:textId="77777777" w:rsidR="00F16EB5" w:rsidRPr="00982910" w:rsidRDefault="00F16EB5" w:rsidP="00F16EB5">
            <w:pPr>
              <w:spacing w:after="0"/>
              <w:jc w:val="center"/>
              <w:rPr>
                <w:rFonts w:cs="Calibri"/>
                <w:color w:val="000000"/>
                <w:sz w:val="20"/>
                <w:szCs w:val="20"/>
                <w:lang w:eastAsia="cs-CZ"/>
              </w:rPr>
            </w:pPr>
          </w:p>
        </w:tc>
      </w:tr>
    </w:tbl>
    <w:p w14:paraId="4C635F49" w14:textId="0D01C85D" w:rsidR="008908D5" w:rsidRDefault="008908D5" w:rsidP="00E80A65">
      <w:pPr>
        <w:pStyle w:val="TABULKA"/>
      </w:pPr>
      <w:r w:rsidRPr="003F69EB">
        <w:t xml:space="preserve">Tabulka </w:t>
      </w:r>
      <w:r>
        <w:t>IV.2.4b</w:t>
      </w:r>
      <w:r w:rsidRPr="00B96E4A">
        <w:t xml:space="preserve"> </w:t>
      </w:r>
      <w:r>
        <w:t xml:space="preserve">- </w:t>
      </w:r>
      <w:r w:rsidRPr="00B96E4A">
        <w:t>C</w:t>
      </w:r>
      <w:r w:rsidRPr="002D4C6A">
        <w:t xml:space="preserve">íle pro </w:t>
      </w:r>
      <w:r>
        <w:t>silně ovlivněné útvary povrchových vod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2"/>
        <w:gridCol w:w="3346"/>
        <w:gridCol w:w="2024"/>
        <w:gridCol w:w="2550"/>
      </w:tblGrid>
      <w:tr w:rsidR="00E42672" w:rsidRPr="00982910" w14:paraId="57F62725" w14:textId="77777777" w:rsidTr="001057D6">
        <w:trPr>
          <w:trHeight w:val="300"/>
          <w:jc w:val="center"/>
        </w:trPr>
        <w:tc>
          <w:tcPr>
            <w:tcW w:w="1271" w:type="dxa"/>
            <w:vMerge w:val="restart"/>
            <w:vAlign w:val="center"/>
          </w:tcPr>
          <w:p w14:paraId="39C84915" w14:textId="77777777" w:rsidR="00E42672" w:rsidRPr="00F16EB5" w:rsidRDefault="00E42672" w:rsidP="001057D6">
            <w:pPr>
              <w:pStyle w:val="Hlavikatabulky"/>
            </w:pPr>
            <w:r w:rsidRPr="00F16EB5">
              <w:t>Kategorie</w:t>
            </w:r>
          </w:p>
        </w:tc>
        <w:tc>
          <w:tcPr>
            <w:tcW w:w="3292" w:type="dxa"/>
            <w:vMerge w:val="restart"/>
            <w:shd w:val="clear" w:color="auto" w:fill="auto"/>
            <w:noWrap/>
            <w:vAlign w:val="center"/>
            <w:hideMark/>
          </w:tcPr>
          <w:p w14:paraId="53A873FC" w14:textId="77777777" w:rsidR="00E42672" w:rsidRPr="00982910" w:rsidRDefault="00E42672" w:rsidP="001057D6">
            <w:pPr>
              <w:pStyle w:val="Hlavikatabulky"/>
            </w:pPr>
            <w:r>
              <w:t>P</w:t>
            </w:r>
            <w:r w:rsidRPr="00982910">
              <w:t>očet útvarů</w:t>
            </w:r>
            <w:r>
              <w:t xml:space="preserve"> povrchových vod</w:t>
            </w:r>
          </w:p>
        </w:tc>
        <w:tc>
          <w:tcPr>
            <w:tcW w:w="4499" w:type="dxa"/>
            <w:gridSpan w:val="2"/>
            <w:shd w:val="clear" w:color="auto" w:fill="auto"/>
            <w:noWrap/>
            <w:vAlign w:val="center"/>
            <w:hideMark/>
          </w:tcPr>
          <w:p w14:paraId="00765DB9" w14:textId="77777777" w:rsidR="00E42672" w:rsidRPr="00982910" w:rsidRDefault="00E42672" w:rsidP="001057D6">
            <w:pPr>
              <w:pStyle w:val="Hlavikatabulky"/>
            </w:pPr>
            <w:r>
              <w:t>E</w:t>
            </w:r>
            <w:r w:rsidRPr="00982910">
              <w:t>nvironmentální cíle</w:t>
            </w:r>
          </w:p>
        </w:tc>
      </w:tr>
      <w:tr w:rsidR="00E42672" w:rsidRPr="00982910" w14:paraId="22C76731" w14:textId="77777777" w:rsidTr="001057D6">
        <w:trPr>
          <w:trHeight w:val="300"/>
          <w:jc w:val="center"/>
        </w:trPr>
        <w:tc>
          <w:tcPr>
            <w:tcW w:w="1271" w:type="dxa"/>
            <w:vMerge/>
          </w:tcPr>
          <w:p w14:paraId="1948A557" w14:textId="77777777" w:rsidR="00E42672" w:rsidRPr="00982910" w:rsidRDefault="00E42672" w:rsidP="001057D6">
            <w:pPr>
              <w:pStyle w:val="Hlavikatabulky"/>
            </w:pPr>
          </w:p>
        </w:tc>
        <w:tc>
          <w:tcPr>
            <w:tcW w:w="3292" w:type="dxa"/>
            <w:vMerge/>
            <w:vAlign w:val="center"/>
            <w:hideMark/>
          </w:tcPr>
          <w:p w14:paraId="12FBB2F4" w14:textId="77777777" w:rsidR="00E42672" w:rsidRPr="00982910" w:rsidRDefault="00E42672" w:rsidP="001057D6">
            <w:pPr>
              <w:pStyle w:val="Hlavikatabulky"/>
            </w:pPr>
          </w:p>
        </w:tc>
        <w:tc>
          <w:tcPr>
            <w:tcW w:w="1991" w:type="dxa"/>
            <w:shd w:val="clear" w:color="auto" w:fill="auto"/>
            <w:noWrap/>
            <w:vAlign w:val="center"/>
            <w:hideMark/>
          </w:tcPr>
          <w:p w14:paraId="5D0D04E5" w14:textId="77777777" w:rsidR="00E42672" w:rsidRPr="00982910" w:rsidRDefault="00E42672" w:rsidP="001057D6">
            <w:pPr>
              <w:pStyle w:val="Hlavikatabulky"/>
            </w:pPr>
            <w:r>
              <w:t>D</w:t>
            </w:r>
            <w:r w:rsidRPr="00982910">
              <w:t>osaženy</w:t>
            </w:r>
          </w:p>
        </w:tc>
        <w:tc>
          <w:tcPr>
            <w:tcW w:w="2508" w:type="dxa"/>
            <w:shd w:val="clear" w:color="auto" w:fill="auto"/>
            <w:noWrap/>
            <w:vAlign w:val="center"/>
            <w:hideMark/>
          </w:tcPr>
          <w:p w14:paraId="57819F41" w14:textId="77777777" w:rsidR="00E42672" w:rsidRPr="00982910" w:rsidRDefault="00E42672" w:rsidP="001057D6">
            <w:pPr>
              <w:pStyle w:val="Hlavikatabulky"/>
            </w:pPr>
            <w:r>
              <w:t>N</w:t>
            </w:r>
            <w:r w:rsidRPr="00982910">
              <w:t>edosaženy</w:t>
            </w:r>
          </w:p>
        </w:tc>
      </w:tr>
      <w:tr w:rsidR="00E42672" w:rsidRPr="00982910" w14:paraId="79185090" w14:textId="77777777" w:rsidTr="001057D6">
        <w:trPr>
          <w:trHeight w:val="300"/>
          <w:jc w:val="center"/>
        </w:trPr>
        <w:tc>
          <w:tcPr>
            <w:tcW w:w="1271" w:type="dxa"/>
            <w:vAlign w:val="center"/>
          </w:tcPr>
          <w:p w14:paraId="56CE8FD3" w14:textId="77777777" w:rsidR="00E42672" w:rsidRPr="00982910" w:rsidRDefault="00E42672" w:rsidP="001057D6">
            <w:pPr>
              <w:spacing w:after="0"/>
              <w:jc w:val="center"/>
              <w:rPr>
                <w:rFonts w:cs="Calibri"/>
                <w:color w:val="000000"/>
                <w:sz w:val="20"/>
                <w:szCs w:val="20"/>
                <w:lang w:eastAsia="cs-CZ"/>
              </w:rPr>
            </w:pPr>
            <w:r>
              <w:rPr>
                <w:rFonts w:cs="Calibri"/>
                <w:color w:val="000000"/>
                <w:sz w:val="20"/>
                <w:szCs w:val="20"/>
                <w:lang w:eastAsia="cs-CZ"/>
              </w:rPr>
              <w:t>Řeky</w:t>
            </w:r>
          </w:p>
        </w:tc>
        <w:tc>
          <w:tcPr>
            <w:tcW w:w="3292" w:type="dxa"/>
            <w:shd w:val="clear" w:color="auto" w:fill="auto"/>
            <w:noWrap/>
            <w:vAlign w:val="center"/>
            <w:hideMark/>
          </w:tcPr>
          <w:p w14:paraId="4D70875D" w14:textId="77777777" w:rsidR="00E42672" w:rsidRPr="00982910" w:rsidRDefault="00E42672" w:rsidP="001057D6">
            <w:pPr>
              <w:spacing w:after="0"/>
              <w:jc w:val="center"/>
              <w:rPr>
                <w:rFonts w:cs="Calibri"/>
                <w:color w:val="000000"/>
                <w:sz w:val="20"/>
                <w:szCs w:val="20"/>
                <w:lang w:eastAsia="cs-CZ"/>
              </w:rPr>
            </w:pPr>
            <w:r w:rsidRPr="00982910">
              <w:rPr>
                <w:rFonts w:cs="Calibri"/>
                <w:color w:val="000000"/>
                <w:sz w:val="20"/>
                <w:szCs w:val="20"/>
                <w:lang w:eastAsia="cs-CZ"/>
              </w:rPr>
              <w:t> </w:t>
            </w:r>
          </w:p>
        </w:tc>
        <w:tc>
          <w:tcPr>
            <w:tcW w:w="1991" w:type="dxa"/>
            <w:shd w:val="clear" w:color="auto" w:fill="auto"/>
            <w:noWrap/>
            <w:vAlign w:val="center"/>
            <w:hideMark/>
          </w:tcPr>
          <w:p w14:paraId="7105E255" w14:textId="77777777" w:rsidR="00E42672" w:rsidRPr="00982910" w:rsidRDefault="00E42672" w:rsidP="001057D6">
            <w:pPr>
              <w:spacing w:after="0"/>
              <w:jc w:val="center"/>
              <w:rPr>
                <w:rFonts w:cs="Calibri"/>
                <w:color w:val="000000"/>
                <w:sz w:val="20"/>
                <w:szCs w:val="20"/>
                <w:lang w:eastAsia="cs-CZ"/>
              </w:rPr>
            </w:pPr>
            <w:r w:rsidRPr="00982910">
              <w:rPr>
                <w:rFonts w:cs="Calibri"/>
                <w:color w:val="000000"/>
                <w:sz w:val="20"/>
                <w:szCs w:val="20"/>
                <w:lang w:eastAsia="cs-CZ"/>
              </w:rPr>
              <w:t> </w:t>
            </w:r>
          </w:p>
        </w:tc>
        <w:tc>
          <w:tcPr>
            <w:tcW w:w="2508" w:type="dxa"/>
            <w:shd w:val="clear" w:color="auto" w:fill="auto"/>
            <w:noWrap/>
            <w:vAlign w:val="center"/>
            <w:hideMark/>
          </w:tcPr>
          <w:p w14:paraId="09C8D822" w14:textId="77777777" w:rsidR="00E42672" w:rsidRPr="00982910" w:rsidRDefault="00E42672" w:rsidP="001057D6">
            <w:pPr>
              <w:spacing w:after="0"/>
              <w:jc w:val="center"/>
              <w:rPr>
                <w:rFonts w:cs="Calibri"/>
                <w:color w:val="000000"/>
                <w:sz w:val="20"/>
                <w:szCs w:val="20"/>
                <w:lang w:eastAsia="cs-CZ"/>
              </w:rPr>
            </w:pPr>
            <w:r w:rsidRPr="00982910">
              <w:rPr>
                <w:rFonts w:cs="Calibri"/>
                <w:color w:val="000000"/>
                <w:sz w:val="20"/>
                <w:szCs w:val="20"/>
                <w:lang w:eastAsia="cs-CZ"/>
              </w:rPr>
              <w:t> </w:t>
            </w:r>
          </w:p>
        </w:tc>
      </w:tr>
      <w:tr w:rsidR="00E42672" w:rsidRPr="00982910" w14:paraId="4CA2DE5D" w14:textId="77777777" w:rsidTr="001057D6">
        <w:trPr>
          <w:trHeight w:val="300"/>
          <w:jc w:val="center"/>
        </w:trPr>
        <w:tc>
          <w:tcPr>
            <w:tcW w:w="1271" w:type="dxa"/>
            <w:vAlign w:val="center"/>
          </w:tcPr>
          <w:p w14:paraId="34D797B4" w14:textId="77777777" w:rsidR="00E42672" w:rsidRDefault="00E42672" w:rsidP="001057D6">
            <w:pPr>
              <w:spacing w:after="0"/>
              <w:jc w:val="center"/>
              <w:rPr>
                <w:rFonts w:cs="Calibri"/>
                <w:color w:val="000000"/>
                <w:sz w:val="20"/>
                <w:szCs w:val="20"/>
                <w:lang w:eastAsia="cs-CZ"/>
              </w:rPr>
            </w:pPr>
            <w:r>
              <w:rPr>
                <w:rFonts w:cs="Calibri"/>
                <w:color w:val="000000"/>
                <w:sz w:val="20"/>
                <w:szCs w:val="20"/>
                <w:lang w:eastAsia="cs-CZ"/>
              </w:rPr>
              <w:t>Jezera</w:t>
            </w:r>
          </w:p>
        </w:tc>
        <w:tc>
          <w:tcPr>
            <w:tcW w:w="3292" w:type="dxa"/>
            <w:shd w:val="clear" w:color="auto" w:fill="auto"/>
            <w:noWrap/>
            <w:vAlign w:val="center"/>
          </w:tcPr>
          <w:p w14:paraId="4DE3A3BD" w14:textId="77777777" w:rsidR="00E42672" w:rsidRPr="00982910" w:rsidRDefault="00E42672" w:rsidP="001057D6">
            <w:pPr>
              <w:spacing w:after="0"/>
              <w:jc w:val="center"/>
              <w:rPr>
                <w:rFonts w:cs="Calibri"/>
                <w:color w:val="000000"/>
                <w:sz w:val="20"/>
                <w:szCs w:val="20"/>
                <w:lang w:eastAsia="cs-CZ"/>
              </w:rPr>
            </w:pPr>
          </w:p>
        </w:tc>
        <w:tc>
          <w:tcPr>
            <w:tcW w:w="1991" w:type="dxa"/>
            <w:shd w:val="clear" w:color="auto" w:fill="auto"/>
            <w:noWrap/>
            <w:vAlign w:val="center"/>
          </w:tcPr>
          <w:p w14:paraId="310D7136" w14:textId="77777777" w:rsidR="00E42672" w:rsidRPr="00982910" w:rsidRDefault="00E42672" w:rsidP="001057D6">
            <w:pPr>
              <w:spacing w:after="0"/>
              <w:jc w:val="center"/>
              <w:rPr>
                <w:rFonts w:cs="Calibri"/>
                <w:color w:val="000000"/>
                <w:sz w:val="20"/>
                <w:szCs w:val="20"/>
                <w:lang w:eastAsia="cs-CZ"/>
              </w:rPr>
            </w:pPr>
          </w:p>
        </w:tc>
        <w:tc>
          <w:tcPr>
            <w:tcW w:w="2508" w:type="dxa"/>
            <w:shd w:val="clear" w:color="auto" w:fill="auto"/>
            <w:noWrap/>
            <w:vAlign w:val="center"/>
          </w:tcPr>
          <w:p w14:paraId="6BBCFF81" w14:textId="77777777" w:rsidR="00E42672" w:rsidRPr="00982910" w:rsidRDefault="00E42672" w:rsidP="001057D6">
            <w:pPr>
              <w:spacing w:after="0"/>
              <w:jc w:val="center"/>
              <w:rPr>
                <w:rFonts w:cs="Calibri"/>
                <w:color w:val="000000"/>
                <w:sz w:val="20"/>
                <w:szCs w:val="20"/>
                <w:lang w:eastAsia="cs-CZ"/>
              </w:rPr>
            </w:pPr>
          </w:p>
        </w:tc>
      </w:tr>
    </w:tbl>
    <w:p w14:paraId="701F18D5" w14:textId="77777777" w:rsidR="008908D5" w:rsidRPr="00777296" w:rsidRDefault="008908D5" w:rsidP="008908D5">
      <w:pPr>
        <w:rPr>
          <w:b/>
          <w:i/>
          <w:color w:val="808080" w:themeColor="background1" w:themeShade="80"/>
          <w:sz w:val="2"/>
          <w:szCs w:val="2"/>
        </w:rPr>
      </w:pPr>
    </w:p>
    <w:p w14:paraId="74088B3A"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6A1B743" w14:textId="638815E8" w:rsidR="008908D5" w:rsidRDefault="008908D5" w:rsidP="001C5A68">
      <w:pPr>
        <w:pStyle w:val="NADPIS2"/>
        <w:numPr>
          <w:ilvl w:val="1"/>
          <w:numId w:val="7"/>
        </w:numPr>
      </w:pPr>
      <w:bookmarkStart w:id="271" w:name="_Toc517183173"/>
      <w:bookmarkStart w:id="272" w:name="_Toc517350945"/>
      <w:r w:rsidRPr="007203E2">
        <w:t>Návrh zvláštních a méně přísných cílů</w:t>
      </w:r>
      <w:bookmarkEnd w:id="271"/>
      <w:bookmarkEnd w:id="272"/>
    </w:p>
    <w:p w14:paraId="15006DB8" w14:textId="65CE0006" w:rsidR="008908D5" w:rsidRDefault="00E56BF7"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4C7DE04B" w14:textId="6C222DA0"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E42672">
        <w:rPr>
          <w:b/>
          <w:i/>
          <w:color w:val="00B050"/>
        </w:rPr>
        <w:t>D</w:t>
      </w:r>
      <w:r>
        <w:rPr>
          <w:b/>
          <w:i/>
          <w:color w:val="00B050"/>
        </w:rPr>
        <w:t xml:space="preserve">P: kapitola </w:t>
      </w:r>
      <w:proofErr w:type="gramStart"/>
      <w:r w:rsidR="00E42672">
        <w:rPr>
          <w:b/>
          <w:i/>
          <w:color w:val="00B050"/>
        </w:rPr>
        <w:t>IV</w:t>
      </w:r>
      <w:r>
        <w:rPr>
          <w:b/>
          <w:i/>
          <w:color w:val="00B050"/>
        </w:rPr>
        <w:t>.3.</w:t>
      </w:r>
      <w:proofErr w:type="gramEnd"/>
    </w:p>
    <w:p w14:paraId="14127CC8"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Úvod kapitoly. Popis metodického postupu návrhu zvláštních a méně přísných cílů.</w:t>
      </w:r>
    </w:p>
    <w:p w14:paraId="2449CED6"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Vstupy: </w:t>
      </w:r>
    </w:p>
    <w:p w14:paraId="3E90BAD7"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3A90">
        <w:rPr>
          <w:b/>
          <w:i/>
          <w:color w:val="FF0000"/>
        </w:rPr>
        <w:t xml:space="preserve">- </w:t>
      </w:r>
      <w:r w:rsidR="00F80316">
        <w:rPr>
          <w:b/>
          <w:i/>
          <w:color w:val="FF0000"/>
        </w:rPr>
        <w:t>NPP</w:t>
      </w:r>
    </w:p>
    <w:p w14:paraId="515C8E70" w14:textId="77777777" w:rsidR="008908D5"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Metodické postupy stanovení cílů</w:t>
      </w:r>
    </w:p>
    <w:p w14:paraId="66D151B3" w14:textId="1AAE5F4D" w:rsidR="008908D5" w:rsidRPr="00603A90" w:rsidRDefault="00E56BF7"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E42672">
        <w:rPr>
          <w:b/>
          <w:i/>
          <w:color w:val="FF0000"/>
        </w:rPr>
        <w:t>řípravné práce</w:t>
      </w:r>
    </w:p>
    <w:p w14:paraId="07383944" w14:textId="77777777" w:rsidR="008908D5" w:rsidRDefault="008908D5" w:rsidP="008908D5">
      <w:pPr>
        <w:rPr>
          <w:i/>
          <w:color w:val="00B050"/>
          <w:sz w:val="2"/>
          <w:szCs w:val="2"/>
        </w:rPr>
      </w:pPr>
    </w:p>
    <w:p w14:paraId="12F99523" w14:textId="77777777" w:rsidR="00FA18B7" w:rsidRDefault="00FA18B7" w:rsidP="00FA18B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BDB125F" w14:textId="77777777" w:rsidR="00FA18B7" w:rsidRDefault="00FA18B7" w:rsidP="00FA18B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3BE5A2F" w14:textId="1333E23A" w:rsidR="00FA18B7" w:rsidRDefault="00FA18B7" w:rsidP="00FA18B7">
      <w:pPr>
        <w:pStyle w:val="TABULKA"/>
        <w:rPr>
          <w:b w:val="0"/>
          <w:i/>
        </w:rPr>
      </w:pPr>
      <w:r w:rsidRPr="003F69EB">
        <w:t xml:space="preserve">Tabulka </w:t>
      </w:r>
      <w:r>
        <w:t>IV.3</w:t>
      </w:r>
      <w:r w:rsidR="007C16AD">
        <w:t>a</w:t>
      </w:r>
      <w:r>
        <w:t xml:space="preserve"> - </w:t>
      </w:r>
      <w:r w:rsidRPr="00FA18B7">
        <w:t>Výjimky z dosažení dobrého ekologického stavu/potenciálu podle složky kvality</w:t>
      </w:r>
      <w:r>
        <w:t xml:space="preserve"> </w:t>
      </w:r>
      <w:r w:rsidRPr="00FA18B7">
        <w:rPr>
          <w:i/>
          <w:color w:val="FF0000"/>
        </w:rPr>
        <w:t>RE NPP</w:t>
      </w:r>
      <w:r>
        <w:rPr>
          <w:i/>
          <w:color w:val="FF0000"/>
        </w:rPr>
        <w:t xml:space="preserve"> </w:t>
      </w:r>
      <w:r w:rsidRPr="007B50D9">
        <w:rPr>
          <w:b w:val="0"/>
          <w:i/>
        </w:rPr>
        <w:t>(tabulka v příloze)</w:t>
      </w:r>
    </w:p>
    <w:p w14:paraId="73DE254F" w14:textId="14B799B9" w:rsidR="00FA18B7" w:rsidRDefault="00FA18B7" w:rsidP="00FA18B7">
      <w:pPr>
        <w:pStyle w:val="TABULKA"/>
        <w:rPr>
          <w:b w:val="0"/>
          <w:i/>
        </w:rPr>
      </w:pPr>
      <w:r w:rsidRPr="003F69EB">
        <w:t xml:space="preserve">Tabulka </w:t>
      </w:r>
      <w:r>
        <w:t>IV.3</w:t>
      </w:r>
      <w:r w:rsidR="007C16AD">
        <w:t>b</w:t>
      </w:r>
      <w:r>
        <w:t xml:space="preserve"> - </w:t>
      </w:r>
      <w:r w:rsidRPr="00FA18B7">
        <w:t xml:space="preserve">Výjimky z dosažení dobrého </w:t>
      </w:r>
      <w:r w:rsidR="007C16AD">
        <w:t>chemického stavu</w:t>
      </w:r>
      <w:r w:rsidRPr="00FA18B7">
        <w:t xml:space="preserve"> podle složky kvality</w:t>
      </w:r>
      <w:r>
        <w:t xml:space="preserve"> </w:t>
      </w:r>
      <w:r w:rsidRPr="00FA18B7">
        <w:rPr>
          <w:i/>
          <w:color w:val="FF0000"/>
        </w:rPr>
        <w:t>RE NPP</w:t>
      </w:r>
      <w:r>
        <w:rPr>
          <w:i/>
          <w:color w:val="FF0000"/>
        </w:rPr>
        <w:t xml:space="preserve"> </w:t>
      </w:r>
      <w:r w:rsidRPr="007B50D9">
        <w:rPr>
          <w:b w:val="0"/>
          <w:i/>
        </w:rPr>
        <w:t>(tabulka v příloze)</w:t>
      </w:r>
    </w:p>
    <w:p w14:paraId="1C50EB50" w14:textId="1CD713FD" w:rsidR="00DA4CEB" w:rsidRDefault="00DA4CEB" w:rsidP="00DA4CEB">
      <w:pPr>
        <w:pStyle w:val="TABULKA"/>
        <w:rPr>
          <w:b w:val="0"/>
          <w:i/>
        </w:rPr>
      </w:pPr>
      <w:r w:rsidRPr="003F69EB">
        <w:t xml:space="preserve">Tabulka </w:t>
      </w:r>
      <w:r>
        <w:t xml:space="preserve">IV.3c - </w:t>
      </w:r>
      <w:proofErr w:type="spellStart"/>
      <w:r w:rsidRPr="00DA4CEB">
        <w:t>Vyjímky</w:t>
      </w:r>
      <w:proofErr w:type="spellEnd"/>
      <w:r w:rsidRPr="00DA4CEB">
        <w:t xml:space="preserve"> z dosažení dobrého kvantitativního stavu útvaru podzemních </w:t>
      </w:r>
      <w:proofErr w:type="gramStart"/>
      <w:r w:rsidRPr="00DA4CEB">
        <w:t xml:space="preserve">vod </w:t>
      </w:r>
      <w:r>
        <w:t xml:space="preserve"> </w:t>
      </w:r>
      <w:r w:rsidRPr="00FA18B7">
        <w:rPr>
          <w:i/>
          <w:color w:val="FF0000"/>
        </w:rPr>
        <w:t>RE</w:t>
      </w:r>
      <w:proofErr w:type="gramEnd"/>
      <w:r w:rsidRPr="00FA18B7">
        <w:rPr>
          <w:i/>
          <w:color w:val="FF0000"/>
        </w:rPr>
        <w:t xml:space="preserve"> NPP</w:t>
      </w:r>
      <w:r>
        <w:rPr>
          <w:i/>
          <w:color w:val="FF0000"/>
        </w:rPr>
        <w:t xml:space="preserve"> </w:t>
      </w:r>
      <w:r w:rsidRPr="007B50D9">
        <w:rPr>
          <w:b w:val="0"/>
          <w:i/>
        </w:rPr>
        <w:t>(tabulka v příloze)</w:t>
      </w:r>
    </w:p>
    <w:p w14:paraId="6760251E" w14:textId="39E46F0C" w:rsidR="00DA4CEB" w:rsidRDefault="00DA4CEB" w:rsidP="00DA4CEB">
      <w:pPr>
        <w:pStyle w:val="TABULKA"/>
        <w:rPr>
          <w:b w:val="0"/>
          <w:i/>
        </w:rPr>
      </w:pPr>
      <w:r w:rsidRPr="003F69EB">
        <w:t xml:space="preserve">Tabulka </w:t>
      </w:r>
      <w:r>
        <w:t xml:space="preserve">IV.3d - </w:t>
      </w:r>
      <w:proofErr w:type="spellStart"/>
      <w:r w:rsidRPr="00DA4CEB">
        <w:t>Vyjímky</w:t>
      </w:r>
      <w:proofErr w:type="spellEnd"/>
      <w:r w:rsidRPr="00DA4CEB">
        <w:t xml:space="preserve"> z dosažení dobrého chemického stavu útvaru podzemních vod</w:t>
      </w:r>
      <w:r>
        <w:t xml:space="preserve"> </w:t>
      </w:r>
      <w:r w:rsidRPr="00FA18B7">
        <w:rPr>
          <w:i/>
          <w:color w:val="FF0000"/>
        </w:rPr>
        <w:t>RE NPP</w:t>
      </w:r>
      <w:r>
        <w:rPr>
          <w:i/>
          <w:color w:val="FF0000"/>
        </w:rPr>
        <w:t xml:space="preserve"> </w:t>
      </w:r>
      <w:r w:rsidRPr="007B50D9">
        <w:rPr>
          <w:b w:val="0"/>
          <w:i/>
        </w:rPr>
        <w:t>(tabulka v příloze)</w:t>
      </w:r>
    </w:p>
    <w:p w14:paraId="6E5C71E5"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B8A3E8C" w14:textId="453FDA8B" w:rsidR="008908D5" w:rsidRDefault="008908D5" w:rsidP="00005A1C">
      <w:pPr>
        <w:pStyle w:val="NADPIS3"/>
      </w:pPr>
      <w:bookmarkStart w:id="273" w:name="_Toc517183174"/>
      <w:bookmarkStart w:id="274" w:name="_Toc517350946"/>
      <w:r w:rsidRPr="007203E2">
        <w:t>Prodloužení lhůt</w:t>
      </w:r>
      <w:r w:rsidR="002F4E0C">
        <w:t xml:space="preserve"> (dle čl. 4, odst. 4</w:t>
      </w:r>
      <w:r w:rsidR="00834AB0">
        <w:t xml:space="preserve"> RSV)</w:t>
      </w:r>
      <w:bookmarkEnd w:id="273"/>
      <w:bookmarkEnd w:id="274"/>
    </w:p>
    <w:p w14:paraId="318E717A" w14:textId="2AE3CABC" w:rsidR="008908D5" w:rsidRDefault="005A3930"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40A42F76" w14:textId="5789CF8A"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E42672">
        <w:rPr>
          <w:b/>
          <w:i/>
          <w:color w:val="00B050"/>
        </w:rPr>
        <w:t>D</w:t>
      </w:r>
      <w:r>
        <w:rPr>
          <w:b/>
          <w:i/>
          <w:color w:val="00B050"/>
        </w:rPr>
        <w:t xml:space="preserve">P: kapitola </w:t>
      </w:r>
      <w:proofErr w:type="gramStart"/>
      <w:r w:rsidR="00E42672">
        <w:rPr>
          <w:b/>
          <w:i/>
          <w:color w:val="00B050"/>
        </w:rPr>
        <w:t>IV</w:t>
      </w:r>
      <w:r>
        <w:rPr>
          <w:b/>
          <w:i/>
          <w:color w:val="00B050"/>
        </w:rPr>
        <w:t>.3.</w:t>
      </w:r>
      <w:r w:rsidR="00E42672">
        <w:rPr>
          <w:b/>
          <w:i/>
          <w:color w:val="00B050"/>
        </w:rPr>
        <w:t>1</w:t>
      </w:r>
      <w:proofErr w:type="gramEnd"/>
      <w:r w:rsidR="00E42672">
        <w:rPr>
          <w:b/>
          <w:i/>
          <w:color w:val="00B050"/>
        </w:rPr>
        <w:t>.</w:t>
      </w:r>
    </w:p>
    <w:p w14:paraId="75BD890C" w14:textId="252740D4"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prodloužení lhůt a jejich specifikace</w:t>
      </w:r>
      <w:r w:rsidR="00D27F74">
        <w:rPr>
          <w:b/>
          <w:i/>
          <w:color w:val="0070C0"/>
        </w:rPr>
        <w:t>.</w:t>
      </w:r>
    </w:p>
    <w:p w14:paraId="033F80A2"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3636704A" w14:textId="6BCBC037" w:rsidR="008908D5" w:rsidRPr="00603A90" w:rsidRDefault="005A3930"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E42672">
        <w:rPr>
          <w:b/>
          <w:i/>
          <w:color w:val="FF0000"/>
        </w:rPr>
        <w:t>řípravné práce</w:t>
      </w:r>
    </w:p>
    <w:p w14:paraId="3F2900FA" w14:textId="449489DA" w:rsidR="00C92103"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4EBB467B" w14:textId="77777777" w:rsidR="008908D5" w:rsidRPr="009B0A03" w:rsidRDefault="008908D5" w:rsidP="008908D5">
      <w:pPr>
        <w:rPr>
          <w:i/>
          <w:color w:val="00B050"/>
          <w:sz w:val="2"/>
          <w:szCs w:val="2"/>
        </w:rPr>
      </w:pPr>
    </w:p>
    <w:p w14:paraId="018BBC5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68C63A43"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ano</w:t>
      </w:r>
    </w:p>
    <w:p w14:paraId="17B60D8F" w14:textId="779B85AA" w:rsidR="008908D5" w:rsidRPr="00A54258" w:rsidRDefault="008908D5" w:rsidP="00005A1C">
      <w:pPr>
        <w:pStyle w:val="TABULKA"/>
      </w:pPr>
      <w:r w:rsidRPr="00A54258">
        <w:t>Tabulka IV.3.1</w:t>
      </w:r>
      <w:r w:rsidR="00E42672" w:rsidRPr="00A54258">
        <w:t>a</w:t>
      </w:r>
      <w:r w:rsidR="008C67CA" w:rsidRPr="00A54258">
        <w:t xml:space="preserve"> -</w:t>
      </w:r>
      <w:r w:rsidRPr="00A54258">
        <w:t xml:space="preserve"> Prodloužení lhůt</w:t>
      </w:r>
      <w:r w:rsidR="00E42672" w:rsidRPr="00A54258">
        <w:t xml:space="preserve"> v útvarech povrchových vod – chemický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E42672" w:rsidRPr="00A54258" w14:paraId="5223AE66" w14:textId="77777777" w:rsidTr="00E42672">
        <w:trPr>
          <w:trHeight w:val="300"/>
          <w:jc w:val="center"/>
        </w:trPr>
        <w:tc>
          <w:tcPr>
            <w:tcW w:w="1555" w:type="dxa"/>
            <w:vMerge w:val="restart"/>
            <w:vAlign w:val="center"/>
          </w:tcPr>
          <w:p w14:paraId="75ECCDD9" w14:textId="51EB2BDB" w:rsidR="00E42672" w:rsidRPr="00A54258" w:rsidRDefault="00E42672" w:rsidP="001057D6">
            <w:pPr>
              <w:pStyle w:val="Hlavikatabulky"/>
            </w:pPr>
            <w:r w:rsidRPr="00A54258">
              <w:t>Kategorie</w:t>
            </w:r>
          </w:p>
        </w:tc>
        <w:tc>
          <w:tcPr>
            <w:tcW w:w="1082" w:type="dxa"/>
            <w:vMerge w:val="restart"/>
            <w:shd w:val="clear" w:color="auto" w:fill="auto"/>
            <w:noWrap/>
            <w:vAlign w:val="center"/>
            <w:hideMark/>
          </w:tcPr>
          <w:p w14:paraId="18A1F618" w14:textId="77777777" w:rsidR="00E42672" w:rsidRPr="00A54258" w:rsidRDefault="00E42672" w:rsidP="00E42672">
            <w:pPr>
              <w:pStyle w:val="Hlavikatabulky"/>
            </w:pPr>
            <w:r w:rsidRPr="00A54258">
              <w:t>Počet útvarů povrchových vod</w:t>
            </w:r>
          </w:p>
        </w:tc>
        <w:tc>
          <w:tcPr>
            <w:tcW w:w="1543" w:type="dxa"/>
            <w:vMerge w:val="restart"/>
            <w:vAlign w:val="center"/>
          </w:tcPr>
          <w:p w14:paraId="0EA4A425" w14:textId="4AAABB8F" w:rsidR="00E42672" w:rsidRPr="00A54258" w:rsidRDefault="00E42672" w:rsidP="00E42672">
            <w:pPr>
              <w:pStyle w:val="Hlavikatabulky"/>
            </w:pPr>
            <w:r w:rsidRPr="00A54258">
              <w:t xml:space="preserve">Použito prodloužení lhůt </w:t>
            </w:r>
            <w:r w:rsidR="000A429F">
              <w:t>[počet VU]</w:t>
            </w:r>
          </w:p>
        </w:tc>
        <w:tc>
          <w:tcPr>
            <w:tcW w:w="4882" w:type="dxa"/>
            <w:gridSpan w:val="3"/>
          </w:tcPr>
          <w:p w14:paraId="186ABEBA" w14:textId="3DD1BA3A" w:rsidR="00E42672" w:rsidRPr="00A54258" w:rsidRDefault="00E42672" w:rsidP="00E42672">
            <w:pPr>
              <w:pStyle w:val="Hlavikatabulky"/>
            </w:pPr>
            <w:r w:rsidRPr="00A54258">
              <w:t xml:space="preserve">Odůvodnění prodloužení lhůt </w:t>
            </w:r>
            <w:r w:rsidR="000A429F">
              <w:t>[počet VU]</w:t>
            </w:r>
          </w:p>
        </w:tc>
      </w:tr>
      <w:tr w:rsidR="00E42672" w:rsidRPr="00A54258" w14:paraId="38B5F173" w14:textId="77777777" w:rsidTr="00E42672">
        <w:trPr>
          <w:trHeight w:val="300"/>
          <w:jc w:val="center"/>
        </w:trPr>
        <w:tc>
          <w:tcPr>
            <w:tcW w:w="1555" w:type="dxa"/>
            <w:vMerge/>
          </w:tcPr>
          <w:p w14:paraId="3DE66E2C" w14:textId="77777777" w:rsidR="00E42672" w:rsidRPr="00A54258" w:rsidRDefault="00E42672" w:rsidP="001057D6">
            <w:pPr>
              <w:pStyle w:val="Hlavikatabulky"/>
            </w:pPr>
          </w:p>
        </w:tc>
        <w:tc>
          <w:tcPr>
            <w:tcW w:w="1082" w:type="dxa"/>
            <w:vMerge/>
            <w:vAlign w:val="center"/>
            <w:hideMark/>
          </w:tcPr>
          <w:p w14:paraId="4C1D7622" w14:textId="77777777" w:rsidR="00E42672" w:rsidRPr="00A54258" w:rsidRDefault="00E42672" w:rsidP="001057D6">
            <w:pPr>
              <w:pStyle w:val="Hlavikatabulky"/>
            </w:pPr>
          </w:p>
        </w:tc>
        <w:tc>
          <w:tcPr>
            <w:tcW w:w="1543" w:type="dxa"/>
            <w:vMerge/>
          </w:tcPr>
          <w:p w14:paraId="17A4E063" w14:textId="77777777" w:rsidR="00E42672" w:rsidRPr="00A54258" w:rsidRDefault="00E42672" w:rsidP="001057D6">
            <w:pPr>
              <w:pStyle w:val="Hlavikatabulky"/>
            </w:pPr>
          </w:p>
        </w:tc>
        <w:tc>
          <w:tcPr>
            <w:tcW w:w="1485" w:type="dxa"/>
            <w:shd w:val="clear" w:color="auto" w:fill="auto"/>
            <w:noWrap/>
            <w:vAlign w:val="center"/>
            <w:hideMark/>
          </w:tcPr>
          <w:p w14:paraId="2149E2A0" w14:textId="115FD2AC" w:rsidR="00E42672" w:rsidRPr="00A54258" w:rsidRDefault="00E42672" w:rsidP="001057D6">
            <w:pPr>
              <w:pStyle w:val="Hlavikatabulky"/>
            </w:pPr>
            <w:r w:rsidRPr="00A54258">
              <w:t xml:space="preserve">Technická </w:t>
            </w:r>
            <w:r w:rsidR="00D27DD3">
              <w:t>ne</w:t>
            </w:r>
            <w:r w:rsidRPr="00A54258">
              <w:t>proveditelnost</w:t>
            </w:r>
          </w:p>
        </w:tc>
        <w:tc>
          <w:tcPr>
            <w:tcW w:w="1701" w:type="dxa"/>
          </w:tcPr>
          <w:p w14:paraId="02B025CF" w14:textId="6B08B97F" w:rsidR="00E42672" w:rsidRPr="00A54258" w:rsidRDefault="00E42672" w:rsidP="001057D6">
            <w:pPr>
              <w:pStyle w:val="Hlavikatabulky"/>
            </w:pPr>
            <w:r w:rsidRPr="00A54258">
              <w:t>Neúměrnost nákladů</w:t>
            </w:r>
          </w:p>
        </w:tc>
        <w:tc>
          <w:tcPr>
            <w:tcW w:w="1696" w:type="dxa"/>
            <w:shd w:val="clear" w:color="auto" w:fill="auto"/>
            <w:noWrap/>
            <w:vAlign w:val="center"/>
            <w:hideMark/>
          </w:tcPr>
          <w:p w14:paraId="2A87D9A9" w14:textId="4473203C" w:rsidR="00E42672" w:rsidRPr="00A54258" w:rsidRDefault="00E42672" w:rsidP="001057D6">
            <w:pPr>
              <w:pStyle w:val="Hlavikatabulky"/>
            </w:pPr>
            <w:r w:rsidRPr="00A54258">
              <w:t>Přírodní podmínky</w:t>
            </w:r>
          </w:p>
        </w:tc>
      </w:tr>
      <w:tr w:rsidR="00E42672" w:rsidRPr="00A54258" w14:paraId="6ECD8B82" w14:textId="77777777" w:rsidTr="00E42672">
        <w:trPr>
          <w:trHeight w:val="300"/>
          <w:jc w:val="center"/>
        </w:trPr>
        <w:tc>
          <w:tcPr>
            <w:tcW w:w="1555" w:type="dxa"/>
            <w:vAlign w:val="center"/>
          </w:tcPr>
          <w:p w14:paraId="36FCA670" w14:textId="3DE390A1"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přirozené</w:t>
            </w:r>
          </w:p>
        </w:tc>
        <w:tc>
          <w:tcPr>
            <w:tcW w:w="1082" w:type="dxa"/>
            <w:shd w:val="clear" w:color="auto" w:fill="auto"/>
            <w:noWrap/>
            <w:vAlign w:val="center"/>
            <w:hideMark/>
          </w:tcPr>
          <w:p w14:paraId="1589F27A"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768E485F"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hideMark/>
          </w:tcPr>
          <w:p w14:paraId="6827F95A" w14:textId="419B1C02"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77D42294"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hideMark/>
          </w:tcPr>
          <w:p w14:paraId="6095D307" w14:textId="282D95AF"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r w:rsidR="00E42672" w:rsidRPr="00A54258" w14:paraId="11555CA8" w14:textId="77777777" w:rsidTr="00E42672">
        <w:trPr>
          <w:trHeight w:val="300"/>
          <w:jc w:val="center"/>
        </w:trPr>
        <w:tc>
          <w:tcPr>
            <w:tcW w:w="1555" w:type="dxa"/>
            <w:vAlign w:val="center"/>
          </w:tcPr>
          <w:p w14:paraId="5AD68195" w14:textId="12D05D98"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082" w:type="dxa"/>
            <w:shd w:val="clear" w:color="auto" w:fill="auto"/>
            <w:noWrap/>
            <w:vAlign w:val="center"/>
          </w:tcPr>
          <w:p w14:paraId="723614DB" w14:textId="77777777" w:rsidR="00E42672" w:rsidRPr="00A54258" w:rsidRDefault="00E42672" w:rsidP="001057D6">
            <w:pPr>
              <w:spacing w:after="0"/>
              <w:jc w:val="center"/>
              <w:rPr>
                <w:rFonts w:cs="Calibri"/>
                <w:color w:val="000000"/>
                <w:sz w:val="20"/>
                <w:szCs w:val="20"/>
                <w:lang w:eastAsia="cs-CZ"/>
              </w:rPr>
            </w:pPr>
          </w:p>
        </w:tc>
        <w:tc>
          <w:tcPr>
            <w:tcW w:w="1543" w:type="dxa"/>
          </w:tcPr>
          <w:p w14:paraId="1FCB0CB2"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4BB2DB4F" w14:textId="77777777" w:rsidR="00E42672" w:rsidRPr="00A54258" w:rsidRDefault="00E42672" w:rsidP="001057D6">
            <w:pPr>
              <w:spacing w:after="0"/>
              <w:jc w:val="center"/>
              <w:rPr>
                <w:rFonts w:cs="Calibri"/>
                <w:color w:val="000000"/>
                <w:sz w:val="20"/>
                <w:szCs w:val="20"/>
                <w:lang w:eastAsia="cs-CZ"/>
              </w:rPr>
            </w:pPr>
          </w:p>
        </w:tc>
        <w:tc>
          <w:tcPr>
            <w:tcW w:w="1701" w:type="dxa"/>
          </w:tcPr>
          <w:p w14:paraId="27944CF4"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7F58EBA7" w14:textId="77777777" w:rsidR="00E42672" w:rsidRPr="00A54258" w:rsidRDefault="00E42672" w:rsidP="001057D6">
            <w:pPr>
              <w:spacing w:after="0"/>
              <w:jc w:val="center"/>
              <w:rPr>
                <w:rFonts w:cs="Calibri"/>
                <w:color w:val="000000"/>
                <w:sz w:val="20"/>
                <w:szCs w:val="20"/>
                <w:lang w:eastAsia="cs-CZ"/>
              </w:rPr>
            </w:pPr>
          </w:p>
        </w:tc>
      </w:tr>
      <w:tr w:rsidR="00E42672" w:rsidRPr="00A54258" w14:paraId="62F1A2F7" w14:textId="77777777" w:rsidTr="00E42672">
        <w:trPr>
          <w:trHeight w:val="300"/>
          <w:jc w:val="center"/>
        </w:trPr>
        <w:tc>
          <w:tcPr>
            <w:tcW w:w="1555" w:type="dxa"/>
            <w:vAlign w:val="center"/>
          </w:tcPr>
          <w:p w14:paraId="0D873C17" w14:textId="6B05CBDF"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082" w:type="dxa"/>
            <w:shd w:val="clear" w:color="auto" w:fill="auto"/>
            <w:noWrap/>
            <w:vAlign w:val="center"/>
          </w:tcPr>
          <w:p w14:paraId="1818FC8C" w14:textId="77777777" w:rsidR="00E42672" w:rsidRPr="00A54258" w:rsidRDefault="00E42672" w:rsidP="001057D6">
            <w:pPr>
              <w:spacing w:after="0"/>
              <w:jc w:val="center"/>
              <w:rPr>
                <w:rFonts w:cs="Calibri"/>
                <w:color w:val="000000"/>
                <w:sz w:val="20"/>
                <w:szCs w:val="20"/>
                <w:lang w:eastAsia="cs-CZ"/>
              </w:rPr>
            </w:pPr>
          </w:p>
        </w:tc>
        <w:tc>
          <w:tcPr>
            <w:tcW w:w="1543" w:type="dxa"/>
          </w:tcPr>
          <w:p w14:paraId="119D578F"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5C34D47A" w14:textId="77777777" w:rsidR="00E42672" w:rsidRPr="00A54258" w:rsidRDefault="00E42672" w:rsidP="001057D6">
            <w:pPr>
              <w:spacing w:after="0"/>
              <w:jc w:val="center"/>
              <w:rPr>
                <w:rFonts w:cs="Calibri"/>
                <w:color w:val="000000"/>
                <w:sz w:val="20"/>
                <w:szCs w:val="20"/>
                <w:lang w:eastAsia="cs-CZ"/>
              </w:rPr>
            </w:pPr>
          </w:p>
        </w:tc>
        <w:tc>
          <w:tcPr>
            <w:tcW w:w="1701" w:type="dxa"/>
          </w:tcPr>
          <w:p w14:paraId="71C829C1"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26F6BE5C" w14:textId="77777777" w:rsidR="00E42672" w:rsidRPr="00A54258" w:rsidRDefault="00E42672" w:rsidP="001057D6">
            <w:pPr>
              <w:spacing w:after="0"/>
              <w:jc w:val="center"/>
              <w:rPr>
                <w:rFonts w:cs="Calibri"/>
                <w:color w:val="000000"/>
                <w:sz w:val="20"/>
                <w:szCs w:val="20"/>
                <w:lang w:eastAsia="cs-CZ"/>
              </w:rPr>
            </w:pPr>
          </w:p>
        </w:tc>
      </w:tr>
      <w:tr w:rsidR="00E42672" w:rsidRPr="00A54258" w14:paraId="51679846" w14:textId="77777777" w:rsidTr="00E42672">
        <w:trPr>
          <w:trHeight w:val="300"/>
          <w:jc w:val="center"/>
        </w:trPr>
        <w:tc>
          <w:tcPr>
            <w:tcW w:w="1555" w:type="dxa"/>
            <w:vAlign w:val="center"/>
          </w:tcPr>
          <w:p w14:paraId="5E6DDD81" w14:textId="5EA34B69"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082" w:type="dxa"/>
            <w:shd w:val="clear" w:color="auto" w:fill="auto"/>
            <w:noWrap/>
            <w:vAlign w:val="center"/>
          </w:tcPr>
          <w:p w14:paraId="37D791A1" w14:textId="77777777" w:rsidR="00E42672" w:rsidRPr="00A54258" w:rsidRDefault="00E42672" w:rsidP="001057D6">
            <w:pPr>
              <w:spacing w:after="0"/>
              <w:jc w:val="center"/>
              <w:rPr>
                <w:rFonts w:cs="Calibri"/>
                <w:color w:val="000000"/>
                <w:sz w:val="20"/>
                <w:szCs w:val="20"/>
                <w:lang w:eastAsia="cs-CZ"/>
              </w:rPr>
            </w:pPr>
          </w:p>
        </w:tc>
        <w:tc>
          <w:tcPr>
            <w:tcW w:w="1543" w:type="dxa"/>
          </w:tcPr>
          <w:p w14:paraId="377877AD"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63FA9950" w14:textId="70744498" w:rsidR="00E42672" w:rsidRPr="00A54258" w:rsidRDefault="00E42672" w:rsidP="001057D6">
            <w:pPr>
              <w:spacing w:after="0"/>
              <w:jc w:val="center"/>
              <w:rPr>
                <w:rFonts w:cs="Calibri"/>
                <w:color w:val="000000"/>
                <w:sz w:val="20"/>
                <w:szCs w:val="20"/>
                <w:lang w:eastAsia="cs-CZ"/>
              </w:rPr>
            </w:pPr>
          </w:p>
        </w:tc>
        <w:tc>
          <w:tcPr>
            <w:tcW w:w="1701" w:type="dxa"/>
          </w:tcPr>
          <w:p w14:paraId="5E61856A"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1FD88B60" w14:textId="22592B9F" w:rsidR="00E42672" w:rsidRPr="00A54258" w:rsidRDefault="00E42672" w:rsidP="001057D6">
            <w:pPr>
              <w:spacing w:after="0"/>
              <w:jc w:val="center"/>
              <w:rPr>
                <w:rFonts w:cs="Calibri"/>
                <w:color w:val="000000"/>
                <w:sz w:val="20"/>
                <w:szCs w:val="20"/>
                <w:lang w:eastAsia="cs-CZ"/>
              </w:rPr>
            </w:pPr>
          </w:p>
        </w:tc>
      </w:tr>
      <w:tr w:rsidR="00E42672" w:rsidRPr="00A54258" w14:paraId="639A0BCB" w14:textId="77777777" w:rsidTr="00E42672">
        <w:trPr>
          <w:trHeight w:val="300"/>
          <w:jc w:val="center"/>
        </w:trPr>
        <w:tc>
          <w:tcPr>
            <w:tcW w:w="1555" w:type="dxa"/>
            <w:vAlign w:val="center"/>
          </w:tcPr>
          <w:p w14:paraId="4E0C9B73" w14:textId="7CDE2341" w:rsidR="00E42672" w:rsidRPr="00A54258" w:rsidRDefault="00E42672" w:rsidP="00E42672">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082" w:type="dxa"/>
            <w:shd w:val="clear" w:color="auto" w:fill="auto"/>
            <w:noWrap/>
            <w:vAlign w:val="center"/>
          </w:tcPr>
          <w:p w14:paraId="54B46A9C" w14:textId="77777777" w:rsidR="00E42672" w:rsidRPr="00A54258" w:rsidRDefault="00E42672" w:rsidP="001057D6">
            <w:pPr>
              <w:spacing w:after="0"/>
              <w:jc w:val="center"/>
              <w:rPr>
                <w:rFonts w:cs="Calibri"/>
                <w:color w:val="000000"/>
                <w:sz w:val="20"/>
                <w:szCs w:val="20"/>
                <w:lang w:eastAsia="cs-CZ"/>
              </w:rPr>
            </w:pPr>
          </w:p>
        </w:tc>
        <w:tc>
          <w:tcPr>
            <w:tcW w:w="1543" w:type="dxa"/>
          </w:tcPr>
          <w:p w14:paraId="286AC8BA"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23A34A2F" w14:textId="77777777" w:rsidR="00E42672" w:rsidRPr="00A54258" w:rsidRDefault="00E42672" w:rsidP="001057D6">
            <w:pPr>
              <w:spacing w:after="0"/>
              <w:jc w:val="center"/>
              <w:rPr>
                <w:rFonts w:cs="Calibri"/>
                <w:color w:val="000000"/>
                <w:sz w:val="20"/>
                <w:szCs w:val="20"/>
                <w:lang w:eastAsia="cs-CZ"/>
              </w:rPr>
            </w:pPr>
          </w:p>
        </w:tc>
        <w:tc>
          <w:tcPr>
            <w:tcW w:w="1701" w:type="dxa"/>
          </w:tcPr>
          <w:p w14:paraId="4A61B2E8"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21195336" w14:textId="77777777" w:rsidR="00E42672" w:rsidRPr="00A54258" w:rsidRDefault="00E42672" w:rsidP="001057D6">
            <w:pPr>
              <w:spacing w:after="0"/>
              <w:jc w:val="center"/>
              <w:rPr>
                <w:rFonts w:cs="Calibri"/>
                <w:color w:val="000000"/>
                <w:sz w:val="20"/>
                <w:szCs w:val="20"/>
                <w:lang w:eastAsia="cs-CZ"/>
              </w:rPr>
            </w:pPr>
          </w:p>
        </w:tc>
      </w:tr>
    </w:tbl>
    <w:p w14:paraId="048E22C1" w14:textId="77777777" w:rsidR="008908D5" w:rsidRPr="00A54258" w:rsidRDefault="008908D5" w:rsidP="008908D5">
      <w:pPr>
        <w:rPr>
          <w:b/>
          <w:i/>
          <w:color w:val="808080" w:themeColor="background1" w:themeShade="80"/>
          <w:sz w:val="2"/>
          <w:szCs w:val="2"/>
        </w:rPr>
      </w:pPr>
    </w:p>
    <w:p w14:paraId="639AAB0A" w14:textId="2DBF47B2" w:rsidR="00E42672" w:rsidRPr="00A54258" w:rsidRDefault="00E42672" w:rsidP="00005A1C">
      <w:pPr>
        <w:pStyle w:val="TABULKA"/>
      </w:pPr>
      <w:r w:rsidRPr="00A54258">
        <w:t xml:space="preserve">Tabulka IV.3.1b </w:t>
      </w:r>
      <w:r w:rsidR="008C67CA" w:rsidRPr="00A54258">
        <w:t xml:space="preserve">- </w:t>
      </w:r>
      <w:r w:rsidRPr="00A54258">
        <w:t>Prodloužení lhůt v útvarech povrchových vod – ekologický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E42672" w:rsidRPr="00A54258" w14:paraId="3CB26142" w14:textId="77777777" w:rsidTr="001057D6">
        <w:trPr>
          <w:trHeight w:val="300"/>
          <w:jc w:val="center"/>
        </w:trPr>
        <w:tc>
          <w:tcPr>
            <w:tcW w:w="1555" w:type="dxa"/>
            <w:vMerge w:val="restart"/>
            <w:vAlign w:val="center"/>
          </w:tcPr>
          <w:p w14:paraId="565AC9EB" w14:textId="77777777" w:rsidR="00E42672" w:rsidRPr="00A54258" w:rsidRDefault="00E42672" w:rsidP="001057D6">
            <w:pPr>
              <w:pStyle w:val="Hlavikatabulky"/>
            </w:pPr>
            <w:r w:rsidRPr="00A54258">
              <w:t>Kategorie</w:t>
            </w:r>
          </w:p>
        </w:tc>
        <w:tc>
          <w:tcPr>
            <w:tcW w:w="1082" w:type="dxa"/>
            <w:vMerge w:val="restart"/>
            <w:shd w:val="clear" w:color="auto" w:fill="auto"/>
            <w:noWrap/>
            <w:vAlign w:val="center"/>
            <w:hideMark/>
          </w:tcPr>
          <w:p w14:paraId="74012472" w14:textId="77777777" w:rsidR="00E42672" w:rsidRPr="00A54258" w:rsidRDefault="00E42672" w:rsidP="001057D6">
            <w:pPr>
              <w:pStyle w:val="Hlavikatabulky"/>
            </w:pPr>
            <w:r w:rsidRPr="00A54258">
              <w:t>Počet útvarů povrchových vod</w:t>
            </w:r>
          </w:p>
        </w:tc>
        <w:tc>
          <w:tcPr>
            <w:tcW w:w="1543" w:type="dxa"/>
            <w:vMerge w:val="restart"/>
            <w:vAlign w:val="center"/>
          </w:tcPr>
          <w:p w14:paraId="6AE00EB7" w14:textId="4C1F956F" w:rsidR="00E42672" w:rsidRPr="00A54258" w:rsidRDefault="00E42672" w:rsidP="001057D6">
            <w:pPr>
              <w:pStyle w:val="Hlavikatabulky"/>
            </w:pPr>
            <w:r w:rsidRPr="00A54258">
              <w:t xml:space="preserve">Použito prodloužení lhůt </w:t>
            </w:r>
            <w:r w:rsidR="000A429F">
              <w:t>[počet VU]</w:t>
            </w:r>
          </w:p>
        </w:tc>
        <w:tc>
          <w:tcPr>
            <w:tcW w:w="4882" w:type="dxa"/>
            <w:gridSpan w:val="3"/>
          </w:tcPr>
          <w:p w14:paraId="30A17280" w14:textId="17BE91C2" w:rsidR="00E42672" w:rsidRPr="00A54258" w:rsidRDefault="00E42672" w:rsidP="001057D6">
            <w:pPr>
              <w:pStyle w:val="Hlavikatabulky"/>
            </w:pPr>
            <w:r w:rsidRPr="00A54258">
              <w:t xml:space="preserve">Odůvodnění prodloužení lhůt </w:t>
            </w:r>
            <w:r w:rsidR="000A429F">
              <w:t>[počet VU]</w:t>
            </w:r>
          </w:p>
        </w:tc>
      </w:tr>
      <w:tr w:rsidR="00E42672" w:rsidRPr="00A54258" w14:paraId="26666527" w14:textId="77777777" w:rsidTr="001057D6">
        <w:trPr>
          <w:trHeight w:val="300"/>
          <w:jc w:val="center"/>
        </w:trPr>
        <w:tc>
          <w:tcPr>
            <w:tcW w:w="1555" w:type="dxa"/>
            <w:vMerge/>
          </w:tcPr>
          <w:p w14:paraId="2249E2C4" w14:textId="77777777" w:rsidR="00E42672" w:rsidRPr="00A54258" w:rsidRDefault="00E42672" w:rsidP="001057D6">
            <w:pPr>
              <w:pStyle w:val="Hlavikatabulky"/>
            </w:pPr>
          </w:p>
        </w:tc>
        <w:tc>
          <w:tcPr>
            <w:tcW w:w="1082" w:type="dxa"/>
            <w:vMerge/>
            <w:vAlign w:val="center"/>
            <w:hideMark/>
          </w:tcPr>
          <w:p w14:paraId="078D3F1D" w14:textId="77777777" w:rsidR="00E42672" w:rsidRPr="00A54258" w:rsidRDefault="00E42672" w:rsidP="001057D6">
            <w:pPr>
              <w:pStyle w:val="Hlavikatabulky"/>
            </w:pPr>
          </w:p>
        </w:tc>
        <w:tc>
          <w:tcPr>
            <w:tcW w:w="1543" w:type="dxa"/>
            <w:vMerge/>
          </w:tcPr>
          <w:p w14:paraId="50BB0111" w14:textId="77777777" w:rsidR="00E42672" w:rsidRPr="00A54258" w:rsidRDefault="00E42672" w:rsidP="001057D6">
            <w:pPr>
              <w:pStyle w:val="Hlavikatabulky"/>
            </w:pPr>
          </w:p>
        </w:tc>
        <w:tc>
          <w:tcPr>
            <w:tcW w:w="1485" w:type="dxa"/>
            <w:shd w:val="clear" w:color="auto" w:fill="auto"/>
            <w:noWrap/>
            <w:vAlign w:val="center"/>
            <w:hideMark/>
          </w:tcPr>
          <w:p w14:paraId="3124D898" w14:textId="2421C310" w:rsidR="00E42672" w:rsidRPr="00A54258" w:rsidRDefault="00E42672" w:rsidP="001057D6">
            <w:pPr>
              <w:pStyle w:val="Hlavikatabulky"/>
            </w:pPr>
            <w:r w:rsidRPr="00A54258">
              <w:t xml:space="preserve">Technická </w:t>
            </w:r>
            <w:r w:rsidR="00D27DD3">
              <w:t>ne</w:t>
            </w:r>
            <w:r w:rsidRPr="00A54258">
              <w:t>proveditelnost</w:t>
            </w:r>
          </w:p>
        </w:tc>
        <w:tc>
          <w:tcPr>
            <w:tcW w:w="1701" w:type="dxa"/>
          </w:tcPr>
          <w:p w14:paraId="6D961CE0" w14:textId="77777777" w:rsidR="00E42672" w:rsidRPr="00A54258" w:rsidRDefault="00E42672" w:rsidP="001057D6">
            <w:pPr>
              <w:pStyle w:val="Hlavikatabulky"/>
            </w:pPr>
            <w:r w:rsidRPr="00A54258">
              <w:t>Neúměrnost nákladů</w:t>
            </w:r>
          </w:p>
        </w:tc>
        <w:tc>
          <w:tcPr>
            <w:tcW w:w="1696" w:type="dxa"/>
            <w:shd w:val="clear" w:color="auto" w:fill="auto"/>
            <w:noWrap/>
            <w:vAlign w:val="center"/>
            <w:hideMark/>
          </w:tcPr>
          <w:p w14:paraId="32DEBF87" w14:textId="77777777" w:rsidR="00E42672" w:rsidRPr="00A54258" w:rsidRDefault="00E42672" w:rsidP="001057D6">
            <w:pPr>
              <w:pStyle w:val="Hlavikatabulky"/>
            </w:pPr>
            <w:r w:rsidRPr="00A54258">
              <w:t>Přírodní podmínky</w:t>
            </w:r>
          </w:p>
        </w:tc>
      </w:tr>
      <w:tr w:rsidR="00E42672" w:rsidRPr="00A54258" w14:paraId="7507E22B" w14:textId="77777777" w:rsidTr="001057D6">
        <w:trPr>
          <w:trHeight w:val="300"/>
          <w:jc w:val="center"/>
        </w:trPr>
        <w:tc>
          <w:tcPr>
            <w:tcW w:w="1555" w:type="dxa"/>
            <w:vAlign w:val="center"/>
          </w:tcPr>
          <w:p w14:paraId="41434B1B"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přirozené</w:t>
            </w:r>
          </w:p>
        </w:tc>
        <w:tc>
          <w:tcPr>
            <w:tcW w:w="1082" w:type="dxa"/>
            <w:shd w:val="clear" w:color="auto" w:fill="auto"/>
            <w:noWrap/>
            <w:vAlign w:val="center"/>
            <w:hideMark/>
          </w:tcPr>
          <w:p w14:paraId="4DA51EA7"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5295D052"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hideMark/>
          </w:tcPr>
          <w:p w14:paraId="5865C9F5"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5401929F"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hideMark/>
          </w:tcPr>
          <w:p w14:paraId="5B62B6B3"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r w:rsidR="00E42672" w:rsidRPr="00A54258" w14:paraId="509FA99C" w14:textId="77777777" w:rsidTr="001057D6">
        <w:trPr>
          <w:trHeight w:val="300"/>
          <w:jc w:val="center"/>
        </w:trPr>
        <w:tc>
          <w:tcPr>
            <w:tcW w:w="1555" w:type="dxa"/>
            <w:vAlign w:val="center"/>
          </w:tcPr>
          <w:p w14:paraId="4A7C701A"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082" w:type="dxa"/>
            <w:shd w:val="clear" w:color="auto" w:fill="auto"/>
            <w:noWrap/>
            <w:vAlign w:val="center"/>
          </w:tcPr>
          <w:p w14:paraId="22E55F40" w14:textId="77777777" w:rsidR="00E42672" w:rsidRPr="00A54258" w:rsidRDefault="00E42672" w:rsidP="001057D6">
            <w:pPr>
              <w:spacing w:after="0"/>
              <w:jc w:val="center"/>
              <w:rPr>
                <w:rFonts w:cs="Calibri"/>
                <w:color w:val="000000"/>
                <w:sz w:val="20"/>
                <w:szCs w:val="20"/>
                <w:lang w:eastAsia="cs-CZ"/>
              </w:rPr>
            </w:pPr>
          </w:p>
        </w:tc>
        <w:tc>
          <w:tcPr>
            <w:tcW w:w="1543" w:type="dxa"/>
          </w:tcPr>
          <w:p w14:paraId="5483F0DE"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64BC4D96" w14:textId="77777777" w:rsidR="00E42672" w:rsidRPr="00A54258" w:rsidRDefault="00E42672" w:rsidP="001057D6">
            <w:pPr>
              <w:spacing w:after="0"/>
              <w:jc w:val="center"/>
              <w:rPr>
                <w:rFonts w:cs="Calibri"/>
                <w:color w:val="000000"/>
                <w:sz w:val="20"/>
                <w:szCs w:val="20"/>
                <w:lang w:eastAsia="cs-CZ"/>
              </w:rPr>
            </w:pPr>
          </w:p>
        </w:tc>
        <w:tc>
          <w:tcPr>
            <w:tcW w:w="1701" w:type="dxa"/>
          </w:tcPr>
          <w:p w14:paraId="26F964A3"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48967F55" w14:textId="77777777" w:rsidR="00E42672" w:rsidRPr="00A54258" w:rsidRDefault="00E42672" w:rsidP="001057D6">
            <w:pPr>
              <w:spacing w:after="0"/>
              <w:jc w:val="center"/>
              <w:rPr>
                <w:rFonts w:cs="Calibri"/>
                <w:color w:val="000000"/>
                <w:sz w:val="20"/>
                <w:szCs w:val="20"/>
                <w:lang w:eastAsia="cs-CZ"/>
              </w:rPr>
            </w:pPr>
          </w:p>
        </w:tc>
      </w:tr>
      <w:tr w:rsidR="00E42672" w:rsidRPr="00A54258" w14:paraId="0B32D6FB" w14:textId="77777777" w:rsidTr="001057D6">
        <w:trPr>
          <w:trHeight w:val="300"/>
          <w:jc w:val="center"/>
        </w:trPr>
        <w:tc>
          <w:tcPr>
            <w:tcW w:w="1555" w:type="dxa"/>
            <w:vAlign w:val="center"/>
          </w:tcPr>
          <w:p w14:paraId="183A9553"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082" w:type="dxa"/>
            <w:shd w:val="clear" w:color="auto" w:fill="auto"/>
            <w:noWrap/>
            <w:vAlign w:val="center"/>
          </w:tcPr>
          <w:p w14:paraId="1A7F47DA" w14:textId="77777777" w:rsidR="00E42672" w:rsidRPr="00A54258" w:rsidRDefault="00E42672" w:rsidP="001057D6">
            <w:pPr>
              <w:spacing w:after="0"/>
              <w:jc w:val="center"/>
              <w:rPr>
                <w:rFonts w:cs="Calibri"/>
                <w:color w:val="000000"/>
                <w:sz w:val="20"/>
                <w:szCs w:val="20"/>
                <w:lang w:eastAsia="cs-CZ"/>
              </w:rPr>
            </w:pPr>
          </w:p>
        </w:tc>
        <w:tc>
          <w:tcPr>
            <w:tcW w:w="1543" w:type="dxa"/>
          </w:tcPr>
          <w:p w14:paraId="1FF4409A"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785F1594" w14:textId="77777777" w:rsidR="00E42672" w:rsidRPr="00A54258" w:rsidRDefault="00E42672" w:rsidP="001057D6">
            <w:pPr>
              <w:spacing w:after="0"/>
              <w:jc w:val="center"/>
              <w:rPr>
                <w:rFonts w:cs="Calibri"/>
                <w:color w:val="000000"/>
                <w:sz w:val="20"/>
                <w:szCs w:val="20"/>
                <w:lang w:eastAsia="cs-CZ"/>
              </w:rPr>
            </w:pPr>
          </w:p>
        </w:tc>
        <w:tc>
          <w:tcPr>
            <w:tcW w:w="1701" w:type="dxa"/>
          </w:tcPr>
          <w:p w14:paraId="72CBD376"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107C4A16" w14:textId="77777777" w:rsidR="00E42672" w:rsidRPr="00A54258" w:rsidRDefault="00E42672" w:rsidP="001057D6">
            <w:pPr>
              <w:spacing w:after="0"/>
              <w:jc w:val="center"/>
              <w:rPr>
                <w:rFonts w:cs="Calibri"/>
                <w:color w:val="000000"/>
                <w:sz w:val="20"/>
                <w:szCs w:val="20"/>
                <w:lang w:eastAsia="cs-CZ"/>
              </w:rPr>
            </w:pPr>
          </w:p>
        </w:tc>
      </w:tr>
      <w:tr w:rsidR="00E42672" w:rsidRPr="00A54258" w14:paraId="4E648CE8" w14:textId="77777777" w:rsidTr="001057D6">
        <w:trPr>
          <w:trHeight w:val="300"/>
          <w:jc w:val="center"/>
        </w:trPr>
        <w:tc>
          <w:tcPr>
            <w:tcW w:w="1555" w:type="dxa"/>
            <w:vAlign w:val="center"/>
          </w:tcPr>
          <w:p w14:paraId="386E1C5F"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082" w:type="dxa"/>
            <w:shd w:val="clear" w:color="auto" w:fill="auto"/>
            <w:noWrap/>
            <w:vAlign w:val="center"/>
          </w:tcPr>
          <w:p w14:paraId="73434366" w14:textId="77777777" w:rsidR="00E42672" w:rsidRPr="00A54258" w:rsidRDefault="00E42672" w:rsidP="001057D6">
            <w:pPr>
              <w:spacing w:after="0"/>
              <w:jc w:val="center"/>
              <w:rPr>
                <w:rFonts w:cs="Calibri"/>
                <w:color w:val="000000"/>
                <w:sz w:val="20"/>
                <w:szCs w:val="20"/>
                <w:lang w:eastAsia="cs-CZ"/>
              </w:rPr>
            </w:pPr>
          </w:p>
        </w:tc>
        <w:tc>
          <w:tcPr>
            <w:tcW w:w="1543" w:type="dxa"/>
          </w:tcPr>
          <w:p w14:paraId="767D868E"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489FE202" w14:textId="77777777" w:rsidR="00E42672" w:rsidRPr="00A54258" w:rsidRDefault="00E42672" w:rsidP="001057D6">
            <w:pPr>
              <w:spacing w:after="0"/>
              <w:jc w:val="center"/>
              <w:rPr>
                <w:rFonts w:cs="Calibri"/>
                <w:color w:val="000000"/>
                <w:sz w:val="20"/>
                <w:szCs w:val="20"/>
                <w:lang w:eastAsia="cs-CZ"/>
              </w:rPr>
            </w:pPr>
          </w:p>
        </w:tc>
        <w:tc>
          <w:tcPr>
            <w:tcW w:w="1701" w:type="dxa"/>
          </w:tcPr>
          <w:p w14:paraId="38AE3A46"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0EFE5737" w14:textId="77777777" w:rsidR="00E42672" w:rsidRPr="00A54258" w:rsidRDefault="00E42672" w:rsidP="001057D6">
            <w:pPr>
              <w:spacing w:after="0"/>
              <w:jc w:val="center"/>
              <w:rPr>
                <w:rFonts w:cs="Calibri"/>
                <w:color w:val="000000"/>
                <w:sz w:val="20"/>
                <w:szCs w:val="20"/>
                <w:lang w:eastAsia="cs-CZ"/>
              </w:rPr>
            </w:pPr>
          </w:p>
        </w:tc>
      </w:tr>
      <w:tr w:rsidR="00E42672" w:rsidRPr="00A54258" w14:paraId="7DECE9A9" w14:textId="77777777" w:rsidTr="001057D6">
        <w:trPr>
          <w:trHeight w:val="300"/>
          <w:jc w:val="center"/>
        </w:trPr>
        <w:tc>
          <w:tcPr>
            <w:tcW w:w="1555" w:type="dxa"/>
            <w:vAlign w:val="center"/>
          </w:tcPr>
          <w:p w14:paraId="027E7567" w14:textId="77777777" w:rsidR="00E42672" w:rsidRPr="00A54258" w:rsidRDefault="00E42672" w:rsidP="001057D6">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082" w:type="dxa"/>
            <w:shd w:val="clear" w:color="auto" w:fill="auto"/>
            <w:noWrap/>
            <w:vAlign w:val="center"/>
          </w:tcPr>
          <w:p w14:paraId="486AB115" w14:textId="77777777" w:rsidR="00E42672" w:rsidRPr="00A54258" w:rsidRDefault="00E42672" w:rsidP="001057D6">
            <w:pPr>
              <w:spacing w:after="0"/>
              <w:jc w:val="center"/>
              <w:rPr>
                <w:rFonts w:cs="Calibri"/>
                <w:color w:val="000000"/>
                <w:sz w:val="20"/>
                <w:szCs w:val="20"/>
                <w:lang w:eastAsia="cs-CZ"/>
              </w:rPr>
            </w:pPr>
          </w:p>
        </w:tc>
        <w:tc>
          <w:tcPr>
            <w:tcW w:w="1543" w:type="dxa"/>
          </w:tcPr>
          <w:p w14:paraId="4018431B" w14:textId="77777777" w:rsidR="00E42672" w:rsidRPr="00A54258" w:rsidRDefault="00E42672" w:rsidP="001057D6">
            <w:pPr>
              <w:spacing w:after="0"/>
              <w:jc w:val="center"/>
              <w:rPr>
                <w:rFonts w:cs="Calibri"/>
                <w:color w:val="000000"/>
                <w:sz w:val="20"/>
                <w:szCs w:val="20"/>
                <w:lang w:eastAsia="cs-CZ"/>
              </w:rPr>
            </w:pPr>
          </w:p>
        </w:tc>
        <w:tc>
          <w:tcPr>
            <w:tcW w:w="1485" w:type="dxa"/>
            <w:shd w:val="clear" w:color="auto" w:fill="auto"/>
            <w:noWrap/>
            <w:vAlign w:val="center"/>
          </w:tcPr>
          <w:p w14:paraId="7DD3306E" w14:textId="77777777" w:rsidR="00E42672" w:rsidRPr="00A54258" w:rsidRDefault="00E42672" w:rsidP="001057D6">
            <w:pPr>
              <w:spacing w:after="0"/>
              <w:jc w:val="center"/>
              <w:rPr>
                <w:rFonts w:cs="Calibri"/>
                <w:color w:val="000000"/>
                <w:sz w:val="20"/>
                <w:szCs w:val="20"/>
                <w:lang w:eastAsia="cs-CZ"/>
              </w:rPr>
            </w:pPr>
          </w:p>
        </w:tc>
        <w:tc>
          <w:tcPr>
            <w:tcW w:w="1701" w:type="dxa"/>
          </w:tcPr>
          <w:p w14:paraId="29F5F30F" w14:textId="77777777" w:rsidR="00E42672" w:rsidRPr="00A54258" w:rsidRDefault="00E42672" w:rsidP="001057D6">
            <w:pPr>
              <w:spacing w:after="0"/>
              <w:jc w:val="center"/>
              <w:rPr>
                <w:rFonts w:cs="Calibri"/>
                <w:color w:val="000000"/>
                <w:sz w:val="20"/>
                <w:szCs w:val="20"/>
                <w:lang w:eastAsia="cs-CZ"/>
              </w:rPr>
            </w:pPr>
          </w:p>
        </w:tc>
        <w:tc>
          <w:tcPr>
            <w:tcW w:w="1696" w:type="dxa"/>
            <w:shd w:val="clear" w:color="auto" w:fill="auto"/>
            <w:noWrap/>
            <w:vAlign w:val="center"/>
          </w:tcPr>
          <w:p w14:paraId="5B7A4D1B" w14:textId="77777777" w:rsidR="00E42672" w:rsidRPr="00A54258" w:rsidRDefault="00E42672" w:rsidP="001057D6">
            <w:pPr>
              <w:spacing w:after="0"/>
              <w:jc w:val="center"/>
              <w:rPr>
                <w:rFonts w:cs="Calibri"/>
                <w:color w:val="000000"/>
                <w:sz w:val="20"/>
                <w:szCs w:val="20"/>
                <w:lang w:eastAsia="cs-CZ"/>
              </w:rPr>
            </w:pPr>
          </w:p>
        </w:tc>
      </w:tr>
    </w:tbl>
    <w:p w14:paraId="0E1AE9CC" w14:textId="77777777" w:rsidR="00E42672" w:rsidRPr="00A54258" w:rsidRDefault="00E42672" w:rsidP="008908D5">
      <w:pPr>
        <w:rPr>
          <w:b/>
          <w:i/>
          <w:color w:val="808080" w:themeColor="background1" w:themeShade="80"/>
          <w:sz w:val="2"/>
          <w:szCs w:val="2"/>
        </w:rPr>
      </w:pPr>
    </w:p>
    <w:p w14:paraId="26B95477" w14:textId="33944C27" w:rsidR="00E42672" w:rsidRPr="00A54258" w:rsidRDefault="00E42672" w:rsidP="00005A1C">
      <w:pPr>
        <w:pStyle w:val="TABULKA"/>
      </w:pPr>
      <w:r w:rsidRPr="00A54258">
        <w:t xml:space="preserve">Tabulka IV.3.1c - Prodloužení lhůt v útvarech podzemních vod – </w:t>
      </w:r>
      <w:r w:rsidR="001057D6" w:rsidRPr="00A54258">
        <w:t>kvantitativní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8"/>
        <w:gridCol w:w="4894"/>
      </w:tblGrid>
      <w:tr w:rsidR="001057D6" w:rsidRPr="00A54258" w14:paraId="0E19C955" w14:textId="77777777" w:rsidTr="001057D6">
        <w:trPr>
          <w:trHeight w:val="300"/>
          <w:jc w:val="center"/>
        </w:trPr>
        <w:tc>
          <w:tcPr>
            <w:tcW w:w="4248" w:type="dxa"/>
            <w:shd w:val="clear" w:color="auto" w:fill="auto"/>
            <w:noWrap/>
            <w:vAlign w:val="center"/>
            <w:hideMark/>
          </w:tcPr>
          <w:p w14:paraId="699F0C3E" w14:textId="1B7868BA" w:rsidR="001057D6" w:rsidRPr="00A54258" w:rsidRDefault="001057D6" w:rsidP="001057D6">
            <w:pPr>
              <w:pStyle w:val="Hlavikatabulky"/>
            </w:pPr>
            <w:r w:rsidRPr="00A54258">
              <w:t>Počet útvarů podzemních vod</w:t>
            </w:r>
          </w:p>
        </w:tc>
        <w:tc>
          <w:tcPr>
            <w:tcW w:w="4814" w:type="dxa"/>
            <w:shd w:val="clear" w:color="auto" w:fill="auto"/>
            <w:noWrap/>
            <w:vAlign w:val="center"/>
            <w:hideMark/>
          </w:tcPr>
          <w:p w14:paraId="297F6108" w14:textId="32A1BCCB" w:rsidR="001057D6" w:rsidRPr="00A54258" w:rsidRDefault="001057D6" w:rsidP="001057D6">
            <w:pPr>
              <w:pStyle w:val="Hlavikatabulky"/>
            </w:pPr>
            <w:r w:rsidRPr="00A54258">
              <w:t xml:space="preserve">Použito prodloužení lhůt </w:t>
            </w:r>
            <w:r w:rsidR="000A429F">
              <w:t>[počet VU]</w:t>
            </w:r>
          </w:p>
        </w:tc>
      </w:tr>
      <w:tr w:rsidR="001057D6" w:rsidRPr="00A54258" w14:paraId="4F31D37C" w14:textId="77777777" w:rsidTr="001057D6">
        <w:trPr>
          <w:trHeight w:val="300"/>
          <w:jc w:val="center"/>
        </w:trPr>
        <w:tc>
          <w:tcPr>
            <w:tcW w:w="4248" w:type="dxa"/>
            <w:shd w:val="clear" w:color="auto" w:fill="auto"/>
            <w:noWrap/>
            <w:vAlign w:val="center"/>
            <w:hideMark/>
          </w:tcPr>
          <w:p w14:paraId="60418B2B"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4814" w:type="dxa"/>
            <w:shd w:val="clear" w:color="auto" w:fill="auto"/>
            <w:noWrap/>
            <w:vAlign w:val="center"/>
            <w:hideMark/>
          </w:tcPr>
          <w:p w14:paraId="4D84E06A"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bl>
    <w:p w14:paraId="43A77560" w14:textId="77777777" w:rsidR="00E42672" w:rsidRPr="00A54258" w:rsidRDefault="00E42672" w:rsidP="008908D5">
      <w:pPr>
        <w:rPr>
          <w:b/>
          <w:i/>
          <w:color w:val="808080" w:themeColor="background1" w:themeShade="80"/>
          <w:sz w:val="2"/>
          <w:szCs w:val="2"/>
        </w:rPr>
      </w:pPr>
    </w:p>
    <w:p w14:paraId="33054A7F" w14:textId="11E5F9E3" w:rsidR="001057D6" w:rsidRDefault="001057D6" w:rsidP="00005A1C">
      <w:pPr>
        <w:pStyle w:val="TABULKA"/>
      </w:pPr>
      <w:r w:rsidRPr="00A54258">
        <w:t>Tabulka IV.3.1d - Prodloužení lhůt v útvarech podzemních vod – chemický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8"/>
        <w:gridCol w:w="4894"/>
      </w:tblGrid>
      <w:tr w:rsidR="001057D6" w:rsidRPr="00982910" w14:paraId="2CA0B07E" w14:textId="77777777" w:rsidTr="001057D6">
        <w:trPr>
          <w:trHeight w:val="300"/>
          <w:jc w:val="center"/>
        </w:trPr>
        <w:tc>
          <w:tcPr>
            <w:tcW w:w="4248" w:type="dxa"/>
            <w:shd w:val="clear" w:color="auto" w:fill="auto"/>
            <w:noWrap/>
            <w:vAlign w:val="center"/>
            <w:hideMark/>
          </w:tcPr>
          <w:p w14:paraId="33505C5D" w14:textId="77777777" w:rsidR="001057D6" w:rsidRPr="00982910" w:rsidRDefault="001057D6" w:rsidP="001057D6">
            <w:pPr>
              <w:pStyle w:val="Hlavikatabulky"/>
            </w:pPr>
            <w:r>
              <w:t>P</w:t>
            </w:r>
            <w:r w:rsidRPr="00982910">
              <w:t>očet útvarů</w:t>
            </w:r>
            <w:r>
              <w:t xml:space="preserve"> podzemních vod</w:t>
            </w:r>
          </w:p>
        </w:tc>
        <w:tc>
          <w:tcPr>
            <w:tcW w:w="4814" w:type="dxa"/>
            <w:shd w:val="clear" w:color="auto" w:fill="auto"/>
            <w:noWrap/>
            <w:vAlign w:val="center"/>
            <w:hideMark/>
          </w:tcPr>
          <w:p w14:paraId="2CF420F2" w14:textId="5371B2B2" w:rsidR="001057D6" w:rsidRPr="00982910" w:rsidRDefault="001057D6" w:rsidP="001057D6">
            <w:pPr>
              <w:pStyle w:val="Hlavikatabulky"/>
            </w:pPr>
            <w:r>
              <w:t xml:space="preserve">Použito prodloužení lhůt </w:t>
            </w:r>
            <w:r w:rsidR="000A429F">
              <w:t>[počet VU]</w:t>
            </w:r>
          </w:p>
        </w:tc>
      </w:tr>
      <w:tr w:rsidR="001057D6" w:rsidRPr="00982910" w14:paraId="73DF447A" w14:textId="77777777" w:rsidTr="001057D6">
        <w:trPr>
          <w:trHeight w:val="300"/>
          <w:jc w:val="center"/>
        </w:trPr>
        <w:tc>
          <w:tcPr>
            <w:tcW w:w="4248" w:type="dxa"/>
            <w:shd w:val="clear" w:color="auto" w:fill="auto"/>
            <w:noWrap/>
            <w:vAlign w:val="center"/>
            <w:hideMark/>
          </w:tcPr>
          <w:p w14:paraId="2B9F9DAD" w14:textId="77777777" w:rsidR="001057D6" w:rsidRPr="00982910" w:rsidRDefault="001057D6" w:rsidP="001057D6">
            <w:pPr>
              <w:spacing w:after="0"/>
              <w:jc w:val="center"/>
              <w:rPr>
                <w:rFonts w:cs="Calibri"/>
                <w:color w:val="000000"/>
                <w:sz w:val="20"/>
                <w:szCs w:val="20"/>
                <w:lang w:eastAsia="cs-CZ"/>
              </w:rPr>
            </w:pPr>
            <w:r w:rsidRPr="00982910">
              <w:rPr>
                <w:rFonts w:cs="Calibri"/>
                <w:color w:val="000000"/>
                <w:sz w:val="20"/>
                <w:szCs w:val="20"/>
                <w:lang w:eastAsia="cs-CZ"/>
              </w:rPr>
              <w:t> </w:t>
            </w:r>
          </w:p>
        </w:tc>
        <w:tc>
          <w:tcPr>
            <w:tcW w:w="4814" w:type="dxa"/>
            <w:shd w:val="clear" w:color="auto" w:fill="auto"/>
            <w:noWrap/>
            <w:vAlign w:val="center"/>
            <w:hideMark/>
          </w:tcPr>
          <w:p w14:paraId="2570CFC3" w14:textId="77777777" w:rsidR="001057D6" w:rsidRPr="00982910" w:rsidRDefault="001057D6" w:rsidP="001057D6">
            <w:pPr>
              <w:spacing w:after="0"/>
              <w:jc w:val="center"/>
              <w:rPr>
                <w:rFonts w:cs="Calibri"/>
                <w:color w:val="000000"/>
                <w:sz w:val="20"/>
                <w:szCs w:val="20"/>
                <w:lang w:eastAsia="cs-CZ"/>
              </w:rPr>
            </w:pPr>
            <w:r w:rsidRPr="00982910">
              <w:rPr>
                <w:rFonts w:cs="Calibri"/>
                <w:color w:val="000000"/>
                <w:sz w:val="20"/>
                <w:szCs w:val="20"/>
                <w:lang w:eastAsia="cs-CZ"/>
              </w:rPr>
              <w:t> </w:t>
            </w:r>
          </w:p>
        </w:tc>
      </w:tr>
    </w:tbl>
    <w:p w14:paraId="0011251E" w14:textId="77777777" w:rsidR="001057D6" w:rsidRPr="009B0A03" w:rsidRDefault="001057D6" w:rsidP="001057D6">
      <w:pPr>
        <w:rPr>
          <w:b/>
          <w:i/>
          <w:color w:val="808080" w:themeColor="background1" w:themeShade="80"/>
          <w:sz w:val="2"/>
          <w:szCs w:val="2"/>
        </w:rPr>
      </w:pPr>
    </w:p>
    <w:p w14:paraId="5B256EDF" w14:textId="77777777" w:rsidR="001057D6" w:rsidRPr="009B0A03" w:rsidRDefault="001057D6" w:rsidP="008908D5">
      <w:pPr>
        <w:rPr>
          <w:b/>
          <w:i/>
          <w:color w:val="808080" w:themeColor="background1" w:themeShade="80"/>
          <w:sz w:val="2"/>
          <w:szCs w:val="2"/>
        </w:rPr>
      </w:pPr>
    </w:p>
    <w:p w14:paraId="5BD7FDE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835A008" w14:textId="25C5F55E" w:rsidR="008908D5" w:rsidRDefault="008908D5" w:rsidP="00005A1C">
      <w:pPr>
        <w:pStyle w:val="NADPIS3"/>
      </w:pPr>
      <w:bookmarkStart w:id="275" w:name="_Toc517183175"/>
      <w:bookmarkStart w:id="276" w:name="_Toc517350947"/>
      <w:r w:rsidRPr="007203E2">
        <w:t>Méně přísné cíle</w:t>
      </w:r>
      <w:r w:rsidR="002F4E0C">
        <w:t xml:space="preserve"> (dle čl. 4, odst. 5 RSV)</w:t>
      </w:r>
      <w:bookmarkEnd w:id="275"/>
      <w:bookmarkEnd w:id="276"/>
    </w:p>
    <w:p w14:paraId="0C48FD18" w14:textId="7FE55EFE" w:rsidR="008908D5" w:rsidRDefault="0089091E"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bookmarkStart w:id="277" w:name="_Hlk517182074"/>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67223F4F" w14:textId="10D74ADF" w:rsidR="008908D5" w:rsidRDefault="00D27DD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w:t>
      </w:r>
      <w:r w:rsidR="008908D5">
        <w:rPr>
          <w:b/>
          <w:i/>
          <w:color w:val="00B050"/>
        </w:rPr>
        <w:t xml:space="preserve">: kapitola </w:t>
      </w:r>
      <w:proofErr w:type="gramStart"/>
      <w:r>
        <w:rPr>
          <w:b/>
          <w:i/>
          <w:color w:val="00B050"/>
        </w:rPr>
        <w:t>IV.3</w:t>
      </w:r>
      <w:proofErr w:type="gramEnd"/>
    </w:p>
    <w:p w14:paraId="27E39F61" w14:textId="6DEEDE1A"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 Zdůvodnění méně přísných cílů a jejich specifikace</w:t>
      </w:r>
      <w:r w:rsidR="00D27F74">
        <w:rPr>
          <w:b/>
          <w:i/>
          <w:color w:val="0070C0"/>
        </w:rPr>
        <w:t>.</w:t>
      </w:r>
    </w:p>
    <w:p w14:paraId="6266125F"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00DBA0F4" w14:textId="5F832F64" w:rsidR="008908D5" w:rsidRPr="00603A90" w:rsidRDefault="00BB6058"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FD501A">
        <w:rPr>
          <w:b/>
          <w:i/>
          <w:color w:val="FF0000"/>
        </w:rPr>
        <w:t>řípravné práce</w:t>
      </w:r>
    </w:p>
    <w:p w14:paraId="2D38AB94" w14:textId="6043C708" w:rsidR="00C92103" w:rsidRPr="00603A90"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7F0134A9" w14:textId="77777777" w:rsidR="008908D5" w:rsidRPr="006F4CD8" w:rsidRDefault="008908D5" w:rsidP="008908D5">
      <w:pPr>
        <w:rPr>
          <w:i/>
          <w:color w:val="00B050"/>
          <w:sz w:val="2"/>
          <w:szCs w:val="2"/>
        </w:rPr>
      </w:pPr>
    </w:p>
    <w:p w14:paraId="6C4E3A7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1026374F"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FC44022" w14:textId="1688CE83" w:rsidR="001057D6" w:rsidRDefault="001057D6" w:rsidP="00005A1C">
      <w:pPr>
        <w:pStyle w:val="TABULKA"/>
      </w:pPr>
      <w:r w:rsidRPr="00A54258">
        <w:t xml:space="preserve">Tabulka IV.3.2a </w:t>
      </w:r>
      <w:r w:rsidR="008C67CA" w:rsidRPr="00A54258">
        <w:t xml:space="preserve">- </w:t>
      </w:r>
      <w:r w:rsidRPr="00A54258">
        <w:t>Méně přísné cíle v útvarech povrchových vod – chemický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4"/>
        <w:gridCol w:w="1180"/>
        <w:gridCol w:w="1539"/>
        <w:gridCol w:w="1510"/>
        <w:gridCol w:w="1705"/>
        <w:gridCol w:w="1724"/>
      </w:tblGrid>
      <w:tr w:rsidR="001057D6" w:rsidRPr="00A54258" w14:paraId="33921C82" w14:textId="77777777" w:rsidTr="007C16AD">
        <w:trPr>
          <w:trHeight w:val="300"/>
          <w:jc w:val="center"/>
        </w:trPr>
        <w:tc>
          <w:tcPr>
            <w:tcW w:w="1529" w:type="dxa"/>
            <w:vMerge w:val="restart"/>
            <w:vAlign w:val="center"/>
          </w:tcPr>
          <w:p w14:paraId="56DD5B54" w14:textId="77777777" w:rsidR="001057D6" w:rsidRPr="00A54258" w:rsidRDefault="001057D6" w:rsidP="001057D6">
            <w:pPr>
              <w:pStyle w:val="Hlavikatabulky"/>
            </w:pPr>
            <w:r w:rsidRPr="00A54258">
              <w:t>Kategorie</w:t>
            </w:r>
          </w:p>
        </w:tc>
        <w:tc>
          <w:tcPr>
            <w:tcW w:w="1161" w:type="dxa"/>
            <w:vMerge w:val="restart"/>
            <w:shd w:val="clear" w:color="auto" w:fill="auto"/>
            <w:noWrap/>
            <w:vAlign w:val="center"/>
            <w:hideMark/>
          </w:tcPr>
          <w:p w14:paraId="05057804" w14:textId="77777777" w:rsidR="001057D6" w:rsidRPr="00A54258" w:rsidRDefault="001057D6" w:rsidP="001057D6">
            <w:pPr>
              <w:pStyle w:val="Hlavikatabulky"/>
            </w:pPr>
            <w:r w:rsidRPr="00A54258">
              <w:t xml:space="preserve">Počet útvarů povrchových </w:t>
            </w:r>
            <w:r w:rsidRPr="00A54258">
              <w:lastRenderedPageBreak/>
              <w:t>vod</w:t>
            </w:r>
          </w:p>
        </w:tc>
        <w:tc>
          <w:tcPr>
            <w:tcW w:w="1514" w:type="dxa"/>
            <w:vMerge w:val="restart"/>
            <w:vAlign w:val="center"/>
          </w:tcPr>
          <w:p w14:paraId="3DD9E468" w14:textId="21BC4705" w:rsidR="001057D6" w:rsidRPr="00A54258" w:rsidRDefault="001057D6" w:rsidP="00FD501A">
            <w:pPr>
              <w:pStyle w:val="Hlavikatabulky"/>
            </w:pPr>
            <w:r w:rsidRPr="00A54258">
              <w:lastRenderedPageBreak/>
              <w:t xml:space="preserve">Použito </w:t>
            </w:r>
            <w:r w:rsidR="00FD501A">
              <w:t>méně přísných cílů</w:t>
            </w:r>
            <w:r w:rsidRPr="00A54258">
              <w:t xml:space="preserve"> </w:t>
            </w:r>
            <w:r w:rsidR="000A429F">
              <w:lastRenderedPageBreak/>
              <w:t>[počet VU]</w:t>
            </w:r>
          </w:p>
        </w:tc>
        <w:tc>
          <w:tcPr>
            <w:tcW w:w="4858" w:type="dxa"/>
            <w:gridSpan w:val="3"/>
          </w:tcPr>
          <w:p w14:paraId="6B1C3109" w14:textId="653BE189" w:rsidR="001057D6" w:rsidRPr="00A54258" w:rsidRDefault="001057D6" w:rsidP="00FD501A">
            <w:pPr>
              <w:pStyle w:val="Hlavikatabulky"/>
            </w:pPr>
            <w:r w:rsidRPr="00A54258">
              <w:lastRenderedPageBreak/>
              <w:t xml:space="preserve">Odůvodnění </w:t>
            </w:r>
            <w:r w:rsidR="00FD501A">
              <w:t>méně přísných cílů</w:t>
            </w:r>
            <w:r w:rsidRPr="00A54258">
              <w:t xml:space="preserve"> </w:t>
            </w:r>
            <w:r w:rsidR="000A429F">
              <w:t>[počet VU]</w:t>
            </w:r>
          </w:p>
        </w:tc>
      </w:tr>
      <w:tr w:rsidR="001057D6" w:rsidRPr="00A54258" w14:paraId="6289DF96" w14:textId="77777777" w:rsidTr="007C16AD">
        <w:trPr>
          <w:trHeight w:val="300"/>
          <w:jc w:val="center"/>
        </w:trPr>
        <w:tc>
          <w:tcPr>
            <w:tcW w:w="1529" w:type="dxa"/>
            <w:vMerge/>
          </w:tcPr>
          <w:p w14:paraId="075C72FC" w14:textId="77777777" w:rsidR="001057D6" w:rsidRPr="00A54258" w:rsidRDefault="001057D6" w:rsidP="001057D6">
            <w:pPr>
              <w:pStyle w:val="Hlavikatabulky"/>
            </w:pPr>
          </w:p>
        </w:tc>
        <w:tc>
          <w:tcPr>
            <w:tcW w:w="1161" w:type="dxa"/>
            <w:vMerge/>
            <w:vAlign w:val="center"/>
            <w:hideMark/>
          </w:tcPr>
          <w:p w14:paraId="00B3D32A" w14:textId="77777777" w:rsidR="001057D6" w:rsidRPr="00A54258" w:rsidRDefault="001057D6" w:rsidP="001057D6">
            <w:pPr>
              <w:pStyle w:val="Hlavikatabulky"/>
            </w:pPr>
          </w:p>
        </w:tc>
        <w:tc>
          <w:tcPr>
            <w:tcW w:w="1514" w:type="dxa"/>
            <w:vMerge/>
          </w:tcPr>
          <w:p w14:paraId="0DB8ACC8" w14:textId="77777777" w:rsidR="001057D6" w:rsidRPr="00A54258" w:rsidRDefault="001057D6" w:rsidP="001057D6">
            <w:pPr>
              <w:pStyle w:val="Hlavikatabulky"/>
            </w:pPr>
          </w:p>
        </w:tc>
        <w:tc>
          <w:tcPr>
            <w:tcW w:w="1485" w:type="dxa"/>
            <w:shd w:val="clear" w:color="auto" w:fill="auto"/>
            <w:noWrap/>
            <w:vAlign w:val="center"/>
            <w:hideMark/>
          </w:tcPr>
          <w:p w14:paraId="00C922D1" w14:textId="3E450797" w:rsidR="001057D6" w:rsidRPr="00A54258" w:rsidRDefault="001057D6" w:rsidP="001057D6">
            <w:pPr>
              <w:pStyle w:val="Hlavikatabulky"/>
            </w:pPr>
            <w:r w:rsidRPr="00A54258">
              <w:t xml:space="preserve">Technická </w:t>
            </w:r>
            <w:r w:rsidR="00D27DD3">
              <w:lastRenderedPageBreak/>
              <w:t>ne</w:t>
            </w:r>
            <w:r w:rsidRPr="00A54258">
              <w:t>proveditelnost</w:t>
            </w:r>
          </w:p>
        </w:tc>
        <w:tc>
          <w:tcPr>
            <w:tcW w:w="1677" w:type="dxa"/>
          </w:tcPr>
          <w:p w14:paraId="3F4966B5" w14:textId="77777777" w:rsidR="001057D6" w:rsidRPr="00A54258" w:rsidRDefault="001057D6" w:rsidP="001057D6">
            <w:pPr>
              <w:pStyle w:val="Hlavikatabulky"/>
            </w:pPr>
            <w:r w:rsidRPr="00A54258">
              <w:lastRenderedPageBreak/>
              <w:t xml:space="preserve">Neúměrnost </w:t>
            </w:r>
            <w:r w:rsidRPr="00A54258">
              <w:lastRenderedPageBreak/>
              <w:t>nákladů</w:t>
            </w:r>
          </w:p>
        </w:tc>
        <w:tc>
          <w:tcPr>
            <w:tcW w:w="1696" w:type="dxa"/>
            <w:shd w:val="clear" w:color="auto" w:fill="auto"/>
            <w:noWrap/>
            <w:vAlign w:val="center"/>
            <w:hideMark/>
          </w:tcPr>
          <w:p w14:paraId="7DF6077A" w14:textId="77777777" w:rsidR="001057D6" w:rsidRPr="00A54258" w:rsidRDefault="001057D6" w:rsidP="001057D6">
            <w:pPr>
              <w:pStyle w:val="Hlavikatabulky"/>
            </w:pPr>
            <w:r w:rsidRPr="00A54258">
              <w:lastRenderedPageBreak/>
              <w:t>Přírodní podmínky</w:t>
            </w:r>
          </w:p>
        </w:tc>
      </w:tr>
      <w:tr w:rsidR="001057D6" w:rsidRPr="00A54258" w14:paraId="656381E3" w14:textId="77777777" w:rsidTr="007C16AD">
        <w:trPr>
          <w:trHeight w:val="300"/>
          <w:jc w:val="center"/>
        </w:trPr>
        <w:tc>
          <w:tcPr>
            <w:tcW w:w="1529" w:type="dxa"/>
            <w:vAlign w:val="center"/>
          </w:tcPr>
          <w:p w14:paraId="5E535887"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lastRenderedPageBreak/>
              <w:t>Řeky - přirozené</w:t>
            </w:r>
          </w:p>
        </w:tc>
        <w:tc>
          <w:tcPr>
            <w:tcW w:w="1161" w:type="dxa"/>
            <w:shd w:val="clear" w:color="auto" w:fill="auto"/>
            <w:noWrap/>
            <w:vAlign w:val="center"/>
            <w:hideMark/>
          </w:tcPr>
          <w:p w14:paraId="3E78277B"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14" w:type="dxa"/>
          </w:tcPr>
          <w:p w14:paraId="228F7DDD"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hideMark/>
          </w:tcPr>
          <w:p w14:paraId="75DC5B80"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677" w:type="dxa"/>
          </w:tcPr>
          <w:p w14:paraId="21AF4400"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hideMark/>
          </w:tcPr>
          <w:p w14:paraId="5BD06946"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r w:rsidR="001057D6" w:rsidRPr="00A54258" w14:paraId="0B8A6A61" w14:textId="77777777" w:rsidTr="007C16AD">
        <w:trPr>
          <w:trHeight w:val="300"/>
          <w:jc w:val="center"/>
        </w:trPr>
        <w:tc>
          <w:tcPr>
            <w:tcW w:w="1529" w:type="dxa"/>
            <w:vAlign w:val="center"/>
          </w:tcPr>
          <w:p w14:paraId="357ACB0A"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161" w:type="dxa"/>
            <w:shd w:val="clear" w:color="auto" w:fill="auto"/>
            <w:noWrap/>
            <w:vAlign w:val="center"/>
          </w:tcPr>
          <w:p w14:paraId="42CC15D9" w14:textId="77777777" w:rsidR="001057D6" w:rsidRPr="00A54258" w:rsidRDefault="001057D6" w:rsidP="001057D6">
            <w:pPr>
              <w:spacing w:after="0"/>
              <w:jc w:val="center"/>
              <w:rPr>
                <w:rFonts w:cs="Calibri"/>
                <w:color w:val="000000"/>
                <w:sz w:val="20"/>
                <w:szCs w:val="20"/>
                <w:lang w:eastAsia="cs-CZ"/>
              </w:rPr>
            </w:pPr>
          </w:p>
        </w:tc>
        <w:tc>
          <w:tcPr>
            <w:tcW w:w="1514" w:type="dxa"/>
          </w:tcPr>
          <w:p w14:paraId="2A6F1028"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01CB9EB5" w14:textId="77777777" w:rsidR="001057D6" w:rsidRPr="00A54258" w:rsidRDefault="001057D6" w:rsidP="001057D6">
            <w:pPr>
              <w:spacing w:after="0"/>
              <w:jc w:val="center"/>
              <w:rPr>
                <w:rFonts w:cs="Calibri"/>
                <w:color w:val="000000"/>
                <w:sz w:val="20"/>
                <w:szCs w:val="20"/>
                <w:lang w:eastAsia="cs-CZ"/>
              </w:rPr>
            </w:pPr>
          </w:p>
        </w:tc>
        <w:tc>
          <w:tcPr>
            <w:tcW w:w="1677" w:type="dxa"/>
          </w:tcPr>
          <w:p w14:paraId="7B9446DD"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026F8693" w14:textId="77777777" w:rsidR="001057D6" w:rsidRPr="00A54258" w:rsidRDefault="001057D6" w:rsidP="001057D6">
            <w:pPr>
              <w:spacing w:after="0"/>
              <w:jc w:val="center"/>
              <w:rPr>
                <w:rFonts w:cs="Calibri"/>
                <w:color w:val="000000"/>
                <w:sz w:val="20"/>
                <w:szCs w:val="20"/>
                <w:lang w:eastAsia="cs-CZ"/>
              </w:rPr>
            </w:pPr>
          </w:p>
        </w:tc>
      </w:tr>
      <w:tr w:rsidR="001057D6" w:rsidRPr="00A54258" w14:paraId="3D07B042" w14:textId="77777777" w:rsidTr="007C16AD">
        <w:trPr>
          <w:trHeight w:val="300"/>
          <w:jc w:val="center"/>
        </w:trPr>
        <w:tc>
          <w:tcPr>
            <w:tcW w:w="1529" w:type="dxa"/>
            <w:vAlign w:val="center"/>
          </w:tcPr>
          <w:p w14:paraId="581FCED3"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161" w:type="dxa"/>
            <w:shd w:val="clear" w:color="auto" w:fill="auto"/>
            <w:noWrap/>
            <w:vAlign w:val="center"/>
          </w:tcPr>
          <w:p w14:paraId="574E5F57" w14:textId="77777777" w:rsidR="001057D6" w:rsidRPr="00A54258" w:rsidRDefault="001057D6" w:rsidP="001057D6">
            <w:pPr>
              <w:spacing w:after="0"/>
              <w:jc w:val="center"/>
              <w:rPr>
                <w:rFonts w:cs="Calibri"/>
                <w:color w:val="000000"/>
                <w:sz w:val="20"/>
                <w:szCs w:val="20"/>
                <w:lang w:eastAsia="cs-CZ"/>
              </w:rPr>
            </w:pPr>
          </w:p>
        </w:tc>
        <w:tc>
          <w:tcPr>
            <w:tcW w:w="1514" w:type="dxa"/>
          </w:tcPr>
          <w:p w14:paraId="74AC7055"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165E6405" w14:textId="77777777" w:rsidR="001057D6" w:rsidRPr="00A54258" w:rsidRDefault="001057D6" w:rsidP="001057D6">
            <w:pPr>
              <w:spacing w:after="0"/>
              <w:jc w:val="center"/>
              <w:rPr>
                <w:rFonts w:cs="Calibri"/>
                <w:color w:val="000000"/>
                <w:sz w:val="20"/>
                <w:szCs w:val="20"/>
                <w:lang w:eastAsia="cs-CZ"/>
              </w:rPr>
            </w:pPr>
          </w:p>
        </w:tc>
        <w:tc>
          <w:tcPr>
            <w:tcW w:w="1677" w:type="dxa"/>
          </w:tcPr>
          <w:p w14:paraId="3E2FC019"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48E96655" w14:textId="77777777" w:rsidR="001057D6" w:rsidRPr="00A54258" w:rsidRDefault="001057D6" w:rsidP="001057D6">
            <w:pPr>
              <w:spacing w:after="0"/>
              <w:jc w:val="center"/>
              <w:rPr>
                <w:rFonts w:cs="Calibri"/>
                <w:color w:val="000000"/>
                <w:sz w:val="20"/>
                <w:szCs w:val="20"/>
                <w:lang w:eastAsia="cs-CZ"/>
              </w:rPr>
            </w:pPr>
          </w:p>
        </w:tc>
      </w:tr>
      <w:tr w:rsidR="001057D6" w:rsidRPr="00A54258" w14:paraId="39745607" w14:textId="77777777" w:rsidTr="007C16AD">
        <w:trPr>
          <w:trHeight w:val="300"/>
          <w:jc w:val="center"/>
        </w:trPr>
        <w:tc>
          <w:tcPr>
            <w:tcW w:w="1529" w:type="dxa"/>
            <w:vAlign w:val="center"/>
          </w:tcPr>
          <w:p w14:paraId="6B01A499"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161" w:type="dxa"/>
            <w:shd w:val="clear" w:color="auto" w:fill="auto"/>
            <w:noWrap/>
            <w:vAlign w:val="center"/>
          </w:tcPr>
          <w:p w14:paraId="39146C81" w14:textId="77777777" w:rsidR="001057D6" w:rsidRPr="00A54258" w:rsidRDefault="001057D6" w:rsidP="001057D6">
            <w:pPr>
              <w:spacing w:after="0"/>
              <w:jc w:val="center"/>
              <w:rPr>
                <w:rFonts w:cs="Calibri"/>
                <w:color w:val="000000"/>
                <w:sz w:val="20"/>
                <w:szCs w:val="20"/>
                <w:lang w:eastAsia="cs-CZ"/>
              </w:rPr>
            </w:pPr>
          </w:p>
        </w:tc>
        <w:tc>
          <w:tcPr>
            <w:tcW w:w="1514" w:type="dxa"/>
          </w:tcPr>
          <w:p w14:paraId="5F93727E"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369C3F9D" w14:textId="77777777" w:rsidR="001057D6" w:rsidRPr="00A54258" w:rsidRDefault="001057D6" w:rsidP="001057D6">
            <w:pPr>
              <w:spacing w:after="0"/>
              <w:jc w:val="center"/>
              <w:rPr>
                <w:rFonts w:cs="Calibri"/>
                <w:color w:val="000000"/>
                <w:sz w:val="20"/>
                <w:szCs w:val="20"/>
                <w:lang w:eastAsia="cs-CZ"/>
              </w:rPr>
            </w:pPr>
          </w:p>
        </w:tc>
        <w:tc>
          <w:tcPr>
            <w:tcW w:w="1677" w:type="dxa"/>
          </w:tcPr>
          <w:p w14:paraId="23413CD5"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18C78635" w14:textId="77777777" w:rsidR="001057D6" w:rsidRPr="00A54258" w:rsidRDefault="001057D6" w:rsidP="001057D6">
            <w:pPr>
              <w:spacing w:after="0"/>
              <w:jc w:val="center"/>
              <w:rPr>
                <w:rFonts w:cs="Calibri"/>
                <w:color w:val="000000"/>
                <w:sz w:val="20"/>
                <w:szCs w:val="20"/>
                <w:lang w:eastAsia="cs-CZ"/>
              </w:rPr>
            </w:pPr>
          </w:p>
        </w:tc>
      </w:tr>
      <w:tr w:rsidR="001057D6" w:rsidRPr="00A54258" w14:paraId="2D34645D" w14:textId="77777777" w:rsidTr="007C16AD">
        <w:trPr>
          <w:trHeight w:val="300"/>
          <w:jc w:val="center"/>
        </w:trPr>
        <w:tc>
          <w:tcPr>
            <w:tcW w:w="1529" w:type="dxa"/>
            <w:vAlign w:val="center"/>
          </w:tcPr>
          <w:p w14:paraId="3F151BEA"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161" w:type="dxa"/>
            <w:shd w:val="clear" w:color="auto" w:fill="auto"/>
            <w:noWrap/>
            <w:vAlign w:val="center"/>
          </w:tcPr>
          <w:p w14:paraId="27DCC3E4" w14:textId="77777777" w:rsidR="001057D6" w:rsidRPr="00A54258" w:rsidRDefault="001057D6" w:rsidP="001057D6">
            <w:pPr>
              <w:spacing w:after="0"/>
              <w:jc w:val="center"/>
              <w:rPr>
                <w:rFonts w:cs="Calibri"/>
                <w:color w:val="000000"/>
                <w:sz w:val="20"/>
                <w:szCs w:val="20"/>
                <w:lang w:eastAsia="cs-CZ"/>
              </w:rPr>
            </w:pPr>
          </w:p>
        </w:tc>
        <w:tc>
          <w:tcPr>
            <w:tcW w:w="1514" w:type="dxa"/>
          </w:tcPr>
          <w:p w14:paraId="5B53BA2C"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361A1A9A" w14:textId="77777777" w:rsidR="001057D6" w:rsidRPr="00A54258" w:rsidRDefault="001057D6" w:rsidP="001057D6">
            <w:pPr>
              <w:spacing w:after="0"/>
              <w:jc w:val="center"/>
              <w:rPr>
                <w:rFonts w:cs="Calibri"/>
                <w:color w:val="000000"/>
                <w:sz w:val="20"/>
                <w:szCs w:val="20"/>
                <w:lang w:eastAsia="cs-CZ"/>
              </w:rPr>
            </w:pPr>
          </w:p>
        </w:tc>
        <w:tc>
          <w:tcPr>
            <w:tcW w:w="1677" w:type="dxa"/>
          </w:tcPr>
          <w:p w14:paraId="227B6003"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721F134D" w14:textId="77777777" w:rsidR="001057D6" w:rsidRPr="00A54258" w:rsidRDefault="001057D6" w:rsidP="001057D6">
            <w:pPr>
              <w:spacing w:after="0"/>
              <w:jc w:val="center"/>
              <w:rPr>
                <w:rFonts w:cs="Calibri"/>
                <w:color w:val="000000"/>
                <w:sz w:val="20"/>
                <w:szCs w:val="20"/>
                <w:lang w:eastAsia="cs-CZ"/>
              </w:rPr>
            </w:pPr>
          </w:p>
        </w:tc>
      </w:tr>
    </w:tbl>
    <w:p w14:paraId="4DFB1322" w14:textId="77777777" w:rsidR="001057D6" w:rsidRPr="00A54258" w:rsidRDefault="001057D6" w:rsidP="001057D6">
      <w:pPr>
        <w:rPr>
          <w:b/>
          <w:i/>
          <w:color w:val="808080" w:themeColor="background1" w:themeShade="80"/>
          <w:sz w:val="2"/>
          <w:szCs w:val="2"/>
        </w:rPr>
      </w:pPr>
    </w:p>
    <w:p w14:paraId="3419E6E7" w14:textId="347653F5" w:rsidR="001057D6" w:rsidRPr="00A54258" w:rsidRDefault="001057D6" w:rsidP="00005A1C">
      <w:pPr>
        <w:pStyle w:val="TABULKA"/>
      </w:pPr>
      <w:r w:rsidRPr="00A54258">
        <w:t xml:space="preserve">Tabulka IV.3.2b </w:t>
      </w:r>
      <w:r w:rsidR="008C67CA" w:rsidRPr="00A54258">
        <w:t xml:space="preserve">- </w:t>
      </w:r>
      <w:r w:rsidRPr="00A54258">
        <w:t>Méně přísné cíle v útvarech povrchových vod – ekologický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1170"/>
        <w:gridCol w:w="1555"/>
        <w:gridCol w:w="1497"/>
        <w:gridCol w:w="1714"/>
        <w:gridCol w:w="1709"/>
      </w:tblGrid>
      <w:tr w:rsidR="001057D6" w:rsidRPr="00A54258" w14:paraId="6631D73F" w14:textId="77777777" w:rsidTr="001057D6">
        <w:trPr>
          <w:trHeight w:val="300"/>
          <w:jc w:val="center"/>
        </w:trPr>
        <w:tc>
          <w:tcPr>
            <w:tcW w:w="1555" w:type="dxa"/>
            <w:vMerge w:val="restart"/>
            <w:vAlign w:val="center"/>
          </w:tcPr>
          <w:p w14:paraId="60BC06CE" w14:textId="77777777" w:rsidR="001057D6" w:rsidRPr="00A54258" w:rsidRDefault="001057D6" w:rsidP="001057D6">
            <w:pPr>
              <w:pStyle w:val="Hlavikatabulky"/>
            </w:pPr>
            <w:r w:rsidRPr="00A54258">
              <w:t>Kategorie</w:t>
            </w:r>
          </w:p>
        </w:tc>
        <w:tc>
          <w:tcPr>
            <w:tcW w:w="1082" w:type="dxa"/>
            <w:vMerge w:val="restart"/>
            <w:shd w:val="clear" w:color="auto" w:fill="auto"/>
            <w:noWrap/>
            <w:vAlign w:val="center"/>
            <w:hideMark/>
          </w:tcPr>
          <w:p w14:paraId="285DF357" w14:textId="77777777" w:rsidR="001057D6" w:rsidRPr="00A54258" w:rsidRDefault="001057D6" w:rsidP="001057D6">
            <w:pPr>
              <w:pStyle w:val="Hlavikatabulky"/>
            </w:pPr>
            <w:r w:rsidRPr="00A54258">
              <w:t>Počet útvarů povrchových vod</w:t>
            </w:r>
          </w:p>
        </w:tc>
        <w:tc>
          <w:tcPr>
            <w:tcW w:w="1543" w:type="dxa"/>
            <w:vMerge w:val="restart"/>
            <w:vAlign w:val="center"/>
          </w:tcPr>
          <w:p w14:paraId="374D16AA" w14:textId="063F8C27" w:rsidR="001057D6" w:rsidRPr="00A54258" w:rsidRDefault="001057D6" w:rsidP="001057D6">
            <w:pPr>
              <w:pStyle w:val="Hlavikatabulky"/>
            </w:pPr>
            <w:r w:rsidRPr="00A54258">
              <w:t xml:space="preserve">Použito prodloužení lhůt </w:t>
            </w:r>
            <w:r w:rsidR="000A429F">
              <w:t>[počet VU]</w:t>
            </w:r>
          </w:p>
        </w:tc>
        <w:tc>
          <w:tcPr>
            <w:tcW w:w="4882" w:type="dxa"/>
            <w:gridSpan w:val="3"/>
          </w:tcPr>
          <w:p w14:paraId="236B4B3B" w14:textId="11560C7C" w:rsidR="001057D6" w:rsidRPr="00A54258" w:rsidRDefault="001057D6" w:rsidP="001057D6">
            <w:pPr>
              <w:pStyle w:val="Hlavikatabulky"/>
            </w:pPr>
            <w:r w:rsidRPr="00A54258">
              <w:t xml:space="preserve">Odůvodnění </w:t>
            </w:r>
            <w:r w:rsidR="00FD501A">
              <w:t>méně přísných cílů</w:t>
            </w:r>
            <w:r w:rsidR="00FD501A" w:rsidRPr="00A54258">
              <w:t xml:space="preserve"> </w:t>
            </w:r>
            <w:r w:rsidR="000A429F">
              <w:t>[počet VU]</w:t>
            </w:r>
          </w:p>
        </w:tc>
      </w:tr>
      <w:tr w:rsidR="001057D6" w:rsidRPr="00A54258" w14:paraId="0FBAE0D6" w14:textId="77777777" w:rsidTr="001057D6">
        <w:trPr>
          <w:trHeight w:val="300"/>
          <w:jc w:val="center"/>
        </w:trPr>
        <w:tc>
          <w:tcPr>
            <w:tcW w:w="1555" w:type="dxa"/>
            <w:vMerge/>
          </w:tcPr>
          <w:p w14:paraId="211B6A4C" w14:textId="77777777" w:rsidR="001057D6" w:rsidRPr="00A54258" w:rsidRDefault="001057D6" w:rsidP="001057D6">
            <w:pPr>
              <w:pStyle w:val="Hlavikatabulky"/>
            </w:pPr>
          </w:p>
        </w:tc>
        <w:tc>
          <w:tcPr>
            <w:tcW w:w="1082" w:type="dxa"/>
            <w:vMerge/>
            <w:vAlign w:val="center"/>
            <w:hideMark/>
          </w:tcPr>
          <w:p w14:paraId="33C9BA5B" w14:textId="77777777" w:rsidR="001057D6" w:rsidRPr="00A54258" w:rsidRDefault="001057D6" w:rsidP="001057D6">
            <w:pPr>
              <w:pStyle w:val="Hlavikatabulky"/>
            </w:pPr>
          </w:p>
        </w:tc>
        <w:tc>
          <w:tcPr>
            <w:tcW w:w="1543" w:type="dxa"/>
            <w:vMerge/>
          </w:tcPr>
          <w:p w14:paraId="5CFEF93E" w14:textId="77777777" w:rsidR="001057D6" w:rsidRPr="00A54258" w:rsidRDefault="001057D6" w:rsidP="001057D6">
            <w:pPr>
              <w:pStyle w:val="Hlavikatabulky"/>
            </w:pPr>
          </w:p>
        </w:tc>
        <w:tc>
          <w:tcPr>
            <w:tcW w:w="1485" w:type="dxa"/>
            <w:shd w:val="clear" w:color="auto" w:fill="auto"/>
            <w:noWrap/>
            <w:vAlign w:val="center"/>
            <w:hideMark/>
          </w:tcPr>
          <w:p w14:paraId="3CACA49A" w14:textId="79411055" w:rsidR="001057D6" w:rsidRPr="00A54258" w:rsidRDefault="001057D6" w:rsidP="001057D6">
            <w:pPr>
              <w:pStyle w:val="Hlavikatabulky"/>
            </w:pPr>
            <w:r w:rsidRPr="00A54258">
              <w:t xml:space="preserve">Technická </w:t>
            </w:r>
            <w:r w:rsidR="00D27DD3">
              <w:t>ne</w:t>
            </w:r>
            <w:r w:rsidRPr="00A54258">
              <w:t>proveditelnost</w:t>
            </w:r>
          </w:p>
        </w:tc>
        <w:tc>
          <w:tcPr>
            <w:tcW w:w="1701" w:type="dxa"/>
          </w:tcPr>
          <w:p w14:paraId="4633830F" w14:textId="77777777" w:rsidR="001057D6" w:rsidRPr="00A54258" w:rsidRDefault="001057D6" w:rsidP="001057D6">
            <w:pPr>
              <w:pStyle w:val="Hlavikatabulky"/>
            </w:pPr>
            <w:r w:rsidRPr="00A54258">
              <w:t>Neúměrnost nákladů</w:t>
            </w:r>
          </w:p>
        </w:tc>
        <w:tc>
          <w:tcPr>
            <w:tcW w:w="1696" w:type="dxa"/>
            <w:shd w:val="clear" w:color="auto" w:fill="auto"/>
            <w:noWrap/>
            <w:vAlign w:val="center"/>
            <w:hideMark/>
          </w:tcPr>
          <w:p w14:paraId="4137AB7E" w14:textId="77777777" w:rsidR="001057D6" w:rsidRPr="00A54258" w:rsidRDefault="001057D6" w:rsidP="001057D6">
            <w:pPr>
              <w:pStyle w:val="Hlavikatabulky"/>
            </w:pPr>
            <w:r w:rsidRPr="00A54258">
              <w:t>Přírodní podmínky</w:t>
            </w:r>
          </w:p>
        </w:tc>
      </w:tr>
      <w:tr w:rsidR="001057D6" w:rsidRPr="00A54258" w14:paraId="174F9FE8" w14:textId="77777777" w:rsidTr="001057D6">
        <w:trPr>
          <w:trHeight w:val="300"/>
          <w:jc w:val="center"/>
        </w:trPr>
        <w:tc>
          <w:tcPr>
            <w:tcW w:w="1555" w:type="dxa"/>
            <w:vAlign w:val="center"/>
          </w:tcPr>
          <w:p w14:paraId="0F501FFA"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Řeky - přirozené</w:t>
            </w:r>
          </w:p>
        </w:tc>
        <w:tc>
          <w:tcPr>
            <w:tcW w:w="1082" w:type="dxa"/>
            <w:shd w:val="clear" w:color="auto" w:fill="auto"/>
            <w:noWrap/>
            <w:vAlign w:val="center"/>
            <w:hideMark/>
          </w:tcPr>
          <w:p w14:paraId="0FE77012"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543" w:type="dxa"/>
          </w:tcPr>
          <w:p w14:paraId="3CC3297F"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hideMark/>
          </w:tcPr>
          <w:p w14:paraId="261BC781"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c>
          <w:tcPr>
            <w:tcW w:w="1701" w:type="dxa"/>
          </w:tcPr>
          <w:p w14:paraId="12C15597"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hideMark/>
          </w:tcPr>
          <w:p w14:paraId="1DFD3E66"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 </w:t>
            </w:r>
          </w:p>
        </w:tc>
      </w:tr>
      <w:tr w:rsidR="001057D6" w:rsidRPr="00A54258" w14:paraId="37050E76" w14:textId="77777777" w:rsidTr="001057D6">
        <w:trPr>
          <w:trHeight w:val="300"/>
          <w:jc w:val="center"/>
        </w:trPr>
        <w:tc>
          <w:tcPr>
            <w:tcW w:w="1555" w:type="dxa"/>
            <w:vAlign w:val="center"/>
          </w:tcPr>
          <w:p w14:paraId="64B63A61"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Řeky - HMWB</w:t>
            </w:r>
          </w:p>
        </w:tc>
        <w:tc>
          <w:tcPr>
            <w:tcW w:w="1082" w:type="dxa"/>
            <w:shd w:val="clear" w:color="auto" w:fill="auto"/>
            <w:noWrap/>
            <w:vAlign w:val="center"/>
          </w:tcPr>
          <w:p w14:paraId="3DEA96CC" w14:textId="77777777" w:rsidR="001057D6" w:rsidRPr="00A54258" w:rsidRDefault="001057D6" w:rsidP="001057D6">
            <w:pPr>
              <w:spacing w:after="0"/>
              <w:jc w:val="center"/>
              <w:rPr>
                <w:rFonts w:cs="Calibri"/>
                <w:color w:val="000000"/>
                <w:sz w:val="20"/>
                <w:szCs w:val="20"/>
                <w:lang w:eastAsia="cs-CZ"/>
              </w:rPr>
            </w:pPr>
          </w:p>
        </w:tc>
        <w:tc>
          <w:tcPr>
            <w:tcW w:w="1543" w:type="dxa"/>
          </w:tcPr>
          <w:p w14:paraId="6BA7D7BD"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210C6061" w14:textId="77777777" w:rsidR="001057D6" w:rsidRPr="00A54258" w:rsidRDefault="001057D6" w:rsidP="001057D6">
            <w:pPr>
              <w:spacing w:after="0"/>
              <w:jc w:val="center"/>
              <w:rPr>
                <w:rFonts w:cs="Calibri"/>
                <w:color w:val="000000"/>
                <w:sz w:val="20"/>
                <w:szCs w:val="20"/>
                <w:lang w:eastAsia="cs-CZ"/>
              </w:rPr>
            </w:pPr>
          </w:p>
        </w:tc>
        <w:tc>
          <w:tcPr>
            <w:tcW w:w="1701" w:type="dxa"/>
          </w:tcPr>
          <w:p w14:paraId="72DA204F"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351663F2" w14:textId="77777777" w:rsidR="001057D6" w:rsidRPr="00A54258" w:rsidRDefault="001057D6" w:rsidP="001057D6">
            <w:pPr>
              <w:spacing w:after="0"/>
              <w:jc w:val="center"/>
              <w:rPr>
                <w:rFonts w:cs="Calibri"/>
                <w:color w:val="000000"/>
                <w:sz w:val="20"/>
                <w:szCs w:val="20"/>
                <w:lang w:eastAsia="cs-CZ"/>
              </w:rPr>
            </w:pPr>
          </w:p>
        </w:tc>
      </w:tr>
      <w:tr w:rsidR="001057D6" w:rsidRPr="00A54258" w14:paraId="0566FC76" w14:textId="77777777" w:rsidTr="001057D6">
        <w:trPr>
          <w:trHeight w:val="300"/>
          <w:jc w:val="center"/>
        </w:trPr>
        <w:tc>
          <w:tcPr>
            <w:tcW w:w="1555" w:type="dxa"/>
            <w:vAlign w:val="center"/>
          </w:tcPr>
          <w:p w14:paraId="58088CA6"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Řeky - AWB</w:t>
            </w:r>
          </w:p>
        </w:tc>
        <w:tc>
          <w:tcPr>
            <w:tcW w:w="1082" w:type="dxa"/>
            <w:shd w:val="clear" w:color="auto" w:fill="auto"/>
            <w:noWrap/>
            <w:vAlign w:val="center"/>
          </w:tcPr>
          <w:p w14:paraId="5B089698" w14:textId="77777777" w:rsidR="001057D6" w:rsidRPr="00A54258" w:rsidRDefault="001057D6" w:rsidP="001057D6">
            <w:pPr>
              <w:spacing w:after="0"/>
              <w:jc w:val="center"/>
              <w:rPr>
                <w:rFonts w:cs="Calibri"/>
                <w:color w:val="000000"/>
                <w:sz w:val="20"/>
                <w:szCs w:val="20"/>
                <w:lang w:eastAsia="cs-CZ"/>
              </w:rPr>
            </w:pPr>
          </w:p>
        </w:tc>
        <w:tc>
          <w:tcPr>
            <w:tcW w:w="1543" w:type="dxa"/>
          </w:tcPr>
          <w:p w14:paraId="73861A56"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7AAD3C44" w14:textId="77777777" w:rsidR="001057D6" w:rsidRPr="00A54258" w:rsidRDefault="001057D6" w:rsidP="001057D6">
            <w:pPr>
              <w:spacing w:after="0"/>
              <w:jc w:val="center"/>
              <w:rPr>
                <w:rFonts w:cs="Calibri"/>
                <w:color w:val="000000"/>
                <w:sz w:val="20"/>
                <w:szCs w:val="20"/>
                <w:lang w:eastAsia="cs-CZ"/>
              </w:rPr>
            </w:pPr>
          </w:p>
        </w:tc>
        <w:tc>
          <w:tcPr>
            <w:tcW w:w="1701" w:type="dxa"/>
          </w:tcPr>
          <w:p w14:paraId="62EDF39D"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5DA7B210" w14:textId="77777777" w:rsidR="001057D6" w:rsidRPr="00A54258" w:rsidRDefault="001057D6" w:rsidP="001057D6">
            <w:pPr>
              <w:spacing w:after="0"/>
              <w:jc w:val="center"/>
              <w:rPr>
                <w:rFonts w:cs="Calibri"/>
                <w:color w:val="000000"/>
                <w:sz w:val="20"/>
                <w:szCs w:val="20"/>
                <w:lang w:eastAsia="cs-CZ"/>
              </w:rPr>
            </w:pPr>
          </w:p>
        </w:tc>
      </w:tr>
      <w:tr w:rsidR="001057D6" w:rsidRPr="00A54258" w14:paraId="14E74097" w14:textId="77777777" w:rsidTr="001057D6">
        <w:trPr>
          <w:trHeight w:val="300"/>
          <w:jc w:val="center"/>
        </w:trPr>
        <w:tc>
          <w:tcPr>
            <w:tcW w:w="1555" w:type="dxa"/>
            <w:vAlign w:val="center"/>
          </w:tcPr>
          <w:p w14:paraId="5AEFFCE1"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Jezera - HMWB</w:t>
            </w:r>
          </w:p>
        </w:tc>
        <w:tc>
          <w:tcPr>
            <w:tcW w:w="1082" w:type="dxa"/>
            <w:shd w:val="clear" w:color="auto" w:fill="auto"/>
            <w:noWrap/>
            <w:vAlign w:val="center"/>
          </w:tcPr>
          <w:p w14:paraId="43C51E8D" w14:textId="77777777" w:rsidR="001057D6" w:rsidRPr="00A54258" w:rsidRDefault="001057D6" w:rsidP="001057D6">
            <w:pPr>
              <w:spacing w:after="0"/>
              <w:jc w:val="center"/>
              <w:rPr>
                <w:rFonts w:cs="Calibri"/>
                <w:color w:val="000000"/>
                <w:sz w:val="20"/>
                <w:szCs w:val="20"/>
                <w:lang w:eastAsia="cs-CZ"/>
              </w:rPr>
            </w:pPr>
          </w:p>
        </w:tc>
        <w:tc>
          <w:tcPr>
            <w:tcW w:w="1543" w:type="dxa"/>
          </w:tcPr>
          <w:p w14:paraId="7C31E6C1"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216E6AA8" w14:textId="77777777" w:rsidR="001057D6" w:rsidRPr="00A54258" w:rsidRDefault="001057D6" w:rsidP="001057D6">
            <w:pPr>
              <w:spacing w:after="0"/>
              <w:jc w:val="center"/>
              <w:rPr>
                <w:rFonts w:cs="Calibri"/>
                <w:color w:val="000000"/>
                <w:sz w:val="20"/>
                <w:szCs w:val="20"/>
                <w:lang w:eastAsia="cs-CZ"/>
              </w:rPr>
            </w:pPr>
          </w:p>
        </w:tc>
        <w:tc>
          <w:tcPr>
            <w:tcW w:w="1701" w:type="dxa"/>
          </w:tcPr>
          <w:p w14:paraId="23FE8247"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75D8B010" w14:textId="77777777" w:rsidR="001057D6" w:rsidRPr="00A54258" w:rsidRDefault="001057D6" w:rsidP="001057D6">
            <w:pPr>
              <w:spacing w:after="0"/>
              <w:jc w:val="center"/>
              <w:rPr>
                <w:rFonts w:cs="Calibri"/>
                <w:color w:val="000000"/>
                <w:sz w:val="20"/>
                <w:szCs w:val="20"/>
                <w:lang w:eastAsia="cs-CZ"/>
              </w:rPr>
            </w:pPr>
          </w:p>
        </w:tc>
      </w:tr>
      <w:tr w:rsidR="001057D6" w:rsidRPr="00A54258" w14:paraId="3A071EE2" w14:textId="77777777" w:rsidTr="001057D6">
        <w:trPr>
          <w:trHeight w:val="300"/>
          <w:jc w:val="center"/>
        </w:trPr>
        <w:tc>
          <w:tcPr>
            <w:tcW w:w="1555" w:type="dxa"/>
            <w:vAlign w:val="center"/>
          </w:tcPr>
          <w:p w14:paraId="06A58E31" w14:textId="77777777" w:rsidR="001057D6" w:rsidRPr="00A54258" w:rsidRDefault="001057D6" w:rsidP="001057D6">
            <w:pPr>
              <w:spacing w:after="0"/>
              <w:jc w:val="center"/>
              <w:rPr>
                <w:rFonts w:cs="Calibri"/>
                <w:color w:val="000000"/>
                <w:sz w:val="20"/>
                <w:szCs w:val="20"/>
                <w:lang w:eastAsia="cs-CZ"/>
              </w:rPr>
            </w:pPr>
            <w:r w:rsidRPr="00A54258">
              <w:rPr>
                <w:rFonts w:cs="Calibri"/>
                <w:color w:val="000000"/>
                <w:sz w:val="20"/>
                <w:szCs w:val="20"/>
                <w:lang w:eastAsia="cs-CZ"/>
              </w:rPr>
              <w:t>Jezera - AWB</w:t>
            </w:r>
          </w:p>
        </w:tc>
        <w:tc>
          <w:tcPr>
            <w:tcW w:w="1082" w:type="dxa"/>
            <w:shd w:val="clear" w:color="auto" w:fill="auto"/>
            <w:noWrap/>
            <w:vAlign w:val="center"/>
          </w:tcPr>
          <w:p w14:paraId="184C9D29" w14:textId="77777777" w:rsidR="001057D6" w:rsidRPr="00A54258" w:rsidRDefault="001057D6" w:rsidP="001057D6">
            <w:pPr>
              <w:spacing w:after="0"/>
              <w:jc w:val="center"/>
              <w:rPr>
                <w:rFonts w:cs="Calibri"/>
                <w:color w:val="000000"/>
                <w:sz w:val="20"/>
                <w:szCs w:val="20"/>
                <w:lang w:eastAsia="cs-CZ"/>
              </w:rPr>
            </w:pPr>
          </w:p>
        </w:tc>
        <w:tc>
          <w:tcPr>
            <w:tcW w:w="1543" w:type="dxa"/>
          </w:tcPr>
          <w:p w14:paraId="4E35D994" w14:textId="77777777" w:rsidR="001057D6" w:rsidRPr="00A54258" w:rsidRDefault="001057D6" w:rsidP="001057D6">
            <w:pPr>
              <w:spacing w:after="0"/>
              <w:jc w:val="center"/>
              <w:rPr>
                <w:rFonts w:cs="Calibri"/>
                <w:color w:val="000000"/>
                <w:sz w:val="20"/>
                <w:szCs w:val="20"/>
                <w:lang w:eastAsia="cs-CZ"/>
              </w:rPr>
            </w:pPr>
          </w:p>
        </w:tc>
        <w:tc>
          <w:tcPr>
            <w:tcW w:w="1485" w:type="dxa"/>
            <w:shd w:val="clear" w:color="auto" w:fill="auto"/>
            <w:noWrap/>
            <w:vAlign w:val="center"/>
          </w:tcPr>
          <w:p w14:paraId="02E8D8A3" w14:textId="77777777" w:rsidR="001057D6" w:rsidRPr="00A54258" w:rsidRDefault="001057D6" w:rsidP="001057D6">
            <w:pPr>
              <w:spacing w:after="0"/>
              <w:jc w:val="center"/>
              <w:rPr>
                <w:rFonts w:cs="Calibri"/>
                <w:color w:val="000000"/>
                <w:sz w:val="20"/>
                <w:szCs w:val="20"/>
                <w:lang w:eastAsia="cs-CZ"/>
              </w:rPr>
            </w:pPr>
          </w:p>
        </w:tc>
        <w:tc>
          <w:tcPr>
            <w:tcW w:w="1701" w:type="dxa"/>
          </w:tcPr>
          <w:p w14:paraId="39CB9ED6" w14:textId="77777777" w:rsidR="001057D6" w:rsidRPr="00A54258" w:rsidRDefault="001057D6" w:rsidP="001057D6">
            <w:pPr>
              <w:spacing w:after="0"/>
              <w:jc w:val="center"/>
              <w:rPr>
                <w:rFonts w:cs="Calibri"/>
                <w:color w:val="000000"/>
                <w:sz w:val="20"/>
                <w:szCs w:val="20"/>
                <w:lang w:eastAsia="cs-CZ"/>
              </w:rPr>
            </w:pPr>
          </w:p>
        </w:tc>
        <w:tc>
          <w:tcPr>
            <w:tcW w:w="1696" w:type="dxa"/>
            <w:shd w:val="clear" w:color="auto" w:fill="auto"/>
            <w:noWrap/>
            <w:vAlign w:val="center"/>
          </w:tcPr>
          <w:p w14:paraId="5399455F" w14:textId="77777777" w:rsidR="001057D6" w:rsidRPr="00A54258" w:rsidRDefault="001057D6" w:rsidP="001057D6">
            <w:pPr>
              <w:spacing w:after="0"/>
              <w:jc w:val="center"/>
              <w:rPr>
                <w:rFonts w:cs="Calibri"/>
                <w:color w:val="000000"/>
                <w:sz w:val="20"/>
                <w:szCs w:val="20"/>
                <w:lang w:eastAsia="cs-CZ"/>
              </w:rPr>
            </w:pPr>
          </w:p>
        </w:tc>
      </w:tr>
    </w:tbl>
    <w:p w14:paraId="3E38A7FB" w14:textId="77777777" w:rsidR="001057D6" w:rsidRPr="00A54258" w:rsidRDefault="001057D6" w:rsidP="001057D6">
      <w:pPr>
        <w:rPr>
          <w:b/>
          <w:i/>
          <w:color w:val="808080" w:themeColor="background1" w:themeShade="80"/>
          <w:sz w:val="2"/>
          <w:szCs w:val="2"/>
        </w:rPr>
      </w:pPr>
    </w:p>
    <w:p w14:paraId="1E9126E5" w14:textId="039839A5" w:rsidR="001057D6" w:rsidRPr="00A54258" w:rsidRDefault="001057D6" w:rsidP="00005A1C">
      <w:pPr>
        <w:pStyle w:val="TABULKA"/>
      </w:pPr>
      <w:r w:rsidRPr="00A54258">
        <w:t>Tabulka IV.3.2c - Méně přísné cíle v útvarech podzemních vod – kvantitativní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9"/>
        <w:gridCol w:w="2593"/>
        <w:gridCol w:w="4030"/>
      </w:tblGrid>
      <w:tr w:rsidR="001057D6" w:rsidRPr="00A54258" w14:paraId="7AE9F2E5" w14:textId="43AF2D1F" w:rsidTr="001057D6">
        <w:trPr>
          <w:trHeight w:val="405"/>
          <w:jc w:val="center"/>
        </w:trPr>
        <w:tc>
          <w:tcPr>
            <w:tcW w:w="2547" w:type="dxa"/>
            <w:shd w:val="clear" w:color="auto" w:fill="auto"/>
            <w:noWrap/>
            <w:vAlign w:val="center"/>
            <w:hideMark/>
          </w:tcPr>
          <w:p w14:paraId="70BCFECB" w14:textId="77777777" w:rsidR="001057D6" w:rsidRPr="00A54258" w:rsidRDefault="001057D6" w:rsidP="001057D6">
            <w:pPr>
              <w:pStyle w:val="Hlavikatabulky"/>
            </w:pPr>
            <w:r w:rsidRPr="00A54258">
              <w:t>Počet útvarů podzemních vod</w:t>
            </w:r>
          </w:p>
          <w:p w14:paraId="418DE972" w14:textId="1D87A6DD" w:rsidR="001057D6" w:rsidRPr="00A54258" w:rsidRDefault="001057D6" w:rsidP="001057D6">
            <w:pPr>
              <w:spacing w:after="0"/>
              <w:jc w:val="center"/>
            </w:pPr>
            <w:r w:rsidRPr="00A54258">
              <w:rPr>
                <w:rFonts w:cs="Calibri"/>
                <w:color w:val="000000"/>
                <w:sz w:val="20"/>
                <w:szCs w:val="20"/>
                <w:lang w:eastAsia="cs-CZ"/>
              </w:rPr>
              <w:t> </w:t>
            </w:r>
          </w:p>
        </w:tc>
        <w:tc>
          <w:tcPr>
            <w:tcW w:w="2551" w:type="dxa"/>
            <w:shd w:val="clear" w:color="auto" w:fill="auto"/>
            <w:noWrap/>
            <w:vAlign w:val="center"/>
            <w:hideMark/>
          </w:tcPr>
          <w:p w14:paraId="7C419479" w14:textId="4F444227" w:rsidR="001057D6" w:rsidRPr="00A54258" w:rsidRDefault="001057D6" w:rsidP="001057D6">
            <w:pPr>
              <w:pStyle w:val="Hlavikatabulky"/>
            </w:pPr>
            <w:r w:rsidRPr="00A54258">
              <w:t>Použi</w:t>
            </w:r>
            <w:r w:rsidR="000A429F">
              <w:t>to méně přísných cílů [počet VU]</w:t>
            </w:r>
            <w:r w:rsidRPr="00A54258">
              <w:rPr>
                <w:rFonts w:cs="Calibri"/>
              </w:rPr>
              <w:t> </w:t>
            </w:r>
          </w:p>
        </w:tc>
        <w:tc>
          <w:tcPr>
            <w:tcW w:w="3964" w:type="dxa"/>
          </w:tcPr>
          <w:p w14:paraId="3262C645" w14:textId="6176DD68" w:rsidR="001057D6" w:rsidRPr="00A54258" w:rsidRDefault="001057D6" w:rsidP="001057D6">
            <w:pPr>
              <w:pStyle w:val="Hlavikatabulky"/>
            </w:pPr>
            <w:r w:rsidRPr="00A54258">
              <w:t xml:space="preserve">Odůvodnění </w:t>
            </w:r>
            <w:r w:rsidR="00FD501A">
              <w:t>méně přísných cílů</w:t>
            </w:r>
            <w:r w:rsidR="00FD501A" w:rsidRPr="00A54258">
              <w:t xml:space="preserve"> </w:t>
            </w:r>
            <w:r w:rsidR="000A429F">
              <w:t>[počet VU]</w:t>
            </w:r>
          </w:p>
        </w:tc>
      </w:tr>
      <w:tr w:rsidR="001057D6" w:rsidRPr="00A54258" w14:paraId="43CAAC01" w14:textId="77777777" w:rsidTr="001057D6">
        <w:trPr>
          <w:trHeight w:val="356"/>
          <w:jc w:val="center"/>
        </w:trPr>
        <w:tc>
          <w:tcPr>
            <w:tcW w:w="2547" w:type="dxa"/>
            <w:shd w:val="clear" w:color="auto" w:fill="auto"/>
            <w:noWrap/>
            <w:vAlign w:val="center"/>
          </w:tcPr>
          <w:p w14:paraId="67905AF1" w14:textId="77777777" w:rsidR="001057D6" w:rsidRPr="00A54258" w:rsidRDefault="001057D6" w:rsidP="001057D6">
            <w:pPr>
              <w:pStyle w:val="Hlavikatabulky"/>
            </w:pPr>
          </w:p>
        </w:tc>
        <w:tc>
          <w:tcPr>
            <w:tcW w:w="2551" w:type="dxa"/>
            <w:shd w:val="clear" w:color="auto" w:fill="auto"/>
            <w:noWrap/>
            <w:vAlign w:val="center"/>
          </w:tcPr>
          <w:p w14:paraId="27FDB083" w14:textId="77777777" w:rsidR="001057D6" w:rsidRPr="00A54258" w:rsidRDefault="001057D6" w:rsidP="001057D6">
            <w:pPr>
              <w:pStyle w:val="Hlavikatabulky"/>
            </w:pPr>
          </w:p>
        </w:tc>
        <w:tc>
          <w:tcPr>
            <w:tcW w:w="3964" w:type="dxa"/>
          </w:tcPr>
          <w:p w14:paraId="4A6946B7" w14:textId="77777777" w:rsidR="001057D6" w:rsidRPr="00A54258" w:rsidRDefault="001057D6" w:rsidP="001057D6">
            <w:pPr>
              <w:pStyle w:val="Hlavikatabulky"/>
            </w:pPr>
          </w:p>
        </w:tc>
      </w:tr>
    </w:tbl>
    <w:p w14:paraId="1EE853DE" w14:textId="77777777" w:rsidR="001057D6" w:rsidRPr="00A54258" w:rsidRDefault="001057D6" w:rsidP="001057D6">
      <w:pPr>
        <w:rPr>
          <w:b/>
          <w:i/>
          <w:color w:val="808080" w:themeColor="background1" w:themeShade="80"/>
          <w:sz w:val="2"/>
          <w:szCs w:val="2"/>
        </w:rPr>
      </w:pPr>
    </w:p>
    <w:p w14:paraId="7C3F86EA" w14:textId="77777777" w:rsidR="001057D6" w:rsidRPr="00A54258" w:rsidRDefault="001057D6" w:rsidP="00005A1C">
      <w:pPr>
        <w:pStyle w:val="TABULKA"/>
      </w:pPr>
      <w:r w:rsidRPr="00A54258">
        <w:t>Tabulka IV.3.2d - Méně přísné cíle v útvarech podzemních vod – chemický stav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9"/>
        <w:gridCol w:w="2593"/>
        <w:gridCol w:w="4030"/>
      </w:tblGrid>
      <w:tr w:rsidR="001057D6" w:rsidRPr="00982910" w14:paraId="0DE41439" w14:textId="77777777" w:rsidTr="001057D6">
        <w:trPr>
          <w:trHeight w:val="405"/>
          <w:jc w:val="center"/>
        </w:trPr>
        <w:tc>
          <w:tcPr>
            <w:tcW w:w="2547" w:type="dxa"/>
            <w:shd w:val="clear" w:color="auto" w:fill="auto"/>
            <w:noWrap/>
            <w:vAlign w:val="center"/>
            <w:hideMark/>
          </w:tcPr>
          <w:p w14:paraId="2C27A776" w14:textId="77777777" w:rsidR="001057D6" w:rsidRPr="00A54258" w:rsidRDefault="001057D6" w:rsidP="001057D6">
            <w:pPr>
              <w:pStyle w:val="Hlavikatabulky"/>
            </w:pPr>
            <w:r w:rsidRPr="00A54258">
              <w:t>Počet útvarů podzemních vod</w:t>
            </w:r>
          </w:p>
          <w:p w14:paraId="08501570" w14:textId="77777777" w:rsidR="001057D6" w:rsidRPr="00A54258" w:rsidRDefault="001057D6" w:rsidP="001057D6">
            <w:pPr>
              <w:spacing w:after="0"/>
              <w:jc w:val="center"/>
            </w:pPr>
            <w:r w:rsidRPr="00A54258">
              <w:rPr>
                <w:rFonts w:cs="Calibri"/>
                <w:color w:val="000000"/>
                <w:sz w:val="20"/>
                <w:szCs w:val="20"/>
                <w:lang w:eastAsia="cs-CZ"/>
              </w:rPr>
              <w:t> </w:t>
            </w:r>
          </w:p>
        </w:tc>
        <w:tc>
          <w:tcPr>
            <w:tcW w:w="2551" w:type="dxa"/>
            <w:shd w:val="clear" w:color="auto" w:fill="auto"/>
            <w:noWrap/>
            <w:vAlign w:val="center"/>
            <w:hideMark/>
          </w:tcPr>
          <w:p w14:paraId="03532CAD" w14:textId="4FAFAD01" w:rsidR="001057D6" w:rsidRPr="00A54258" w:rsidRDefault="001057D6" w:rsidP="001057D6">
            <w:pPr>
              <w:pStyle w:val="Hlavikatabulky"/>
            </w:pPr>
            <w:r w:rsidRPr="00A54258">
              <w:t xml:space="preserve">Použito méně přísných cílů </w:t>
            </w:r>
            <w:r w:rsidR="000A429F">
              <w:t xml:space="preserve">[počet VU] </w:t>
            </w:r>
          </w:p>
        </w:tc>
        <w:tc>
          <w:tcPr>
            <w:tcW w:w="3964" w:type="dxa"/>
          </w:tcPr>
          <w:p w14:paraId="28E5AB29" w14:textId="152AE706" w:rsidR="001057D6" w:rsidRDefault="001057D6" w:rsidP="001057D6">
            <w:pPr>
              <w:pStyle w:val="Hlavikatabulky"/>
            </w:pPr>
            <w:r w:rsidRPr="00A54258">
              <w:t xml:space="preserve">Odůvodnění </w:t>
            </w:r>
            <w:r w:rsidR="00FD501A">
              <w:t>méně přísných cílů</w:t>
            </w:r>
            <w:r w:rsidR="00FD501A" w:rsidRPr="00A54258">
              <w:t xml:space="preserve"> </w:t>
            </w:r>
            <w:r w:rsidR="000A429F">
              <w:t>[počet VU]</w:t>
            </w:r>
          </w:p>
        </w:tc>
      </w:tr>
      <w:tr w:rsidR="001057D6" w:rsidRPr="00982910" w14:paraId="1FC0A693" w14:textId="77777777" w:rsidTr="001057D6">
        <w:trPr>
          <w:trHeight w:val="356"/>
          <w:jc w:val="center"/>
        </w:trPr>
        <w:tc>
          <w:tcPr>
            <w:tcW w:w="2547" w:type="dxa"/>
            <w:shd w:val="clear" w:color="auto" w:fill="auto"/>
            <w:noWrap/>
            <w:vAlign w:val="center"/>
          </w:tcPr>
          <w:p w14:paraId="01E88E66" w14:textId="77777777" w:rsidR="001057D6" w:rsidRDefault="001057D6" w:rsidP="001057D6">
            <w:pPr>
              <w:pStyle w:val="Hlavikatabulky"/>
            </w:pPr>
          </w:p>
        </w:tc>
        <w:tc>
          <w:tcPr>
            <w:tcW w:w="2551" w:type="dxa"/>
            <w:shd w:val="clear" w:color="auto" w:fill="auto"/>
            <w:noWrap/>
            <w:vAlign w:val="center"/>
          </w:tcPr>
          <w:p w14:paraId="51ABA1AA" w14:textId="77777777" w:rsidR="001057D6" w:rsidRDefault="001057D6" w:rsidP="001057D6">
            <w:pPr>
              <w:pStyle w:val="Hlavikatabulky"/>
            </w:pPr>
          </w:p>
        </w:tc>
        <w:tc>
          <w:tcPr>
            <w:tcW w:w="3964" w:type="dxa"/>
          </w:tcPr>
          <w:p w14:paraId="4065E2F5" w14:textId="77777777" w:rsidR="001057D6" w:rsidRDefault="001057D6" w:rsidP="001057D6">
            <w:pPr>
              <w:pStyle w:val="Hlavikatabulky"/>
            </w:pPr>
          </w:p>
        </w:tc>
      </w:tr>
    </w:tbl>
    <w:p w14:paraId="548049E8" w14:textId="77777777" w:rsidR="008908D5" w:rsidRPr="006F4CD8" w:rsidRDefault="008908D5" w:rsidP="008908D5">
      <w:pPr>
        <w:rPr>
          <w:b/>
          <w:i/>
          <w:color w:val="808080" w:themeColor="background1" w:themeShade="80"/>
          <w:sz w:val="2"/>
          <w:szCs w:val="2"/>
        </w:rPr>
      </w:pPr>
    </w:p>
    <w:p w14:paraId="58A03328"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4D76944" w14:textId="5047F1B9" w:rsidR="008908D5" w:rsidRDefault="002F4E0C" w:rsidP="00005A1C">
      <w:pPr>
        <w:pStyle w:val="NADPIS3"/>
      </w:pPr>
      <w:bookmarkStart w:id="278" w:name="_Toc517183176"/>
      <w:bookmarkStart w:id="279" w:name="_Toc517350948"/>
      <w:bookmarkEnd w:id="277"/>
      <w:r>
        <w:t>Dočasné zhoršení stavu (dle čl. 4, odst. 6 RSV)</w:t>
      </w:r>
      <w:bookmarkEnd w:id="278"/>
      <w:bookmarkEnd w:id="279"/>
    </w:p>
    <w:p w14:paraId="17BE552C" w14:textId="77777777"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vyhláška č. 24/2011 Sb.</w:t>
      </w:r>
    </w:p>
    <w:p w14:paraId="7BD6402A" w14:textId="35AEB9AF" w:rsidR="000C1616" w:rsidRDefault="00D27DD3"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PDP</w:t>
      </w:r>
      <w:r w:rsidR="000C1616">
        <w:rPr>
          <w:b/>
          <w:i/>
          <w:color w:val="00B050"/>
        </w:rPr>
        <w:t xml:space="preserve">: kapitola </w:t>
      </w:r>
      <w:proofErr w:type="gramStart"/>
      <w:r>
        <w:rPr>
          <w:b/>
          <w:i/>
          <w:color w:val="00B050"/>
        </w:rPr>
        <w:t>IV</w:t>
      </w:r>
      <w:r w:rsidR="000C1616">
        <w:rPr>
          <w:b/>
          <w:i/>
          <w:color w:val="00B050"/>
        </w:rPr>
        <w:t>.3.</w:t>
      </w:r>
      <w:proofErr w:type="gramEnd"/>
    </w:p>
    <w:p w14:paraId="65687A86" w14:textId="0B16439F"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D1625E" w:rsidRPr="00D1625E">
        <w:rPr>
          <w:b/>
          <w:i/>
          <w:color w:val="0070C0"/>
        </w:rPr>
        <w:t>Souhrn důsledků mimořádných okolností a opatření, která byla nebo mají být přijata.</w:t>
      </w:r>
    </w:p>
    <w:p w14:paraId="74315CD7" w14:textId="77777777"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24C38F1B" w14:textId="4C7B93A4"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Pr="00B96E4A">
        <w:rPr>
          <w:b/>
          <w:i/>
          <w:color w:val="FF0000"/>
        </w:rPr>
        <w:t>řípravné práce</w:t>
      </w:r>
    </w:p>
    <w:p w14:paraId="75F92DDB" w14:textId="19B68B1D" w:rsidR="00D30CDD" w:rsidRPr="00603A90" w:rsidRDefault="00D30CDD"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t</w:t>
      </w:r>
      <w:r w:rsidRPr="00D30CDD">
        <w:rPr>
          <w:b/>
          <w:i/>
          <w:color w:val="FF0000"/>
        </w:rPr>
        <w:t>abulka 2.6.1</w:t>
      </w:r>
    </w:p>
    <w:p w14:paraId="5DD8D2D8" w14:textId="48DCB8E4" w:rsidR="000C1616" w:rsidRPr="00603A90"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r w:rsidR="00D1625E">
        <w:rPr>
          <w:b/>
          <w:i/>
          <w:color w:val="FF0000"/>
        </w:rPr>
        <w:t>, v nichž jsou uvedeny podmínky</w:t>
      </w:r>
      <w:r w:rsidR="00D1625E" w:rsidRPr="00D1625E">
        <w:rPr>
          <w:b/>
          <w:i/>
          <w:color w:val="FF0000"/>
        </w:rPr>
        <w:t>, včetně příslušných ukazatelů, za kterých mohou být okolnosti označeny za mimořádné nebo rozumně nepředvídatelné.</w:t>
      </w:r>
    </w:p>
    <w:p w14:paraId="621D7FE9" w14:textId="77777777" w:rsidR="000C1616" w:rsidRPr="006F4CD8" w:rsidRDefault="000C1616" w:rsidP="000C1616">
      <w:pPr>
        <w:rPr>
          <w:i/>
          <w:color w:val="00B050"/>
          <w:sz w:val="2"/>
          <w:szCs w:val="2"/>
        </w:rPr>
      </w:pPr>
    </w:p>
    <w:p w14:paraId="20C0E683" w14:textId="77777777"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357F367" w14:textId="702CE474" w:rsidR="000C1616" w:rsidRDefault="000C1616" w:rsidP="000C1616">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Tabulka: </w:t>
      </w:r>
      <w:r w:rsidR="00D1625E">
        <w:rPr>
          <w:b/>
          <w:i/>
          <w:color w:val="808080" w:themeColor="background1" w:themeShade="80"/>
          <w:sz w:val="24"/>
          <w:szCs w:val="24"/>
        </w:rPr>
        <w:t>ne</w:t>
      </w:r>
    </w:p>
    <w:p w14:paraId="3458071C" w14:textId="10D76681" w:rsidR="0006736B" w:rsidRDefault="0006736B" w:rsidP="000C1616">
      <w:pPr>
        <w:rPr>
          <w:b/>
          <w:i/>
          <w:color w:val="808080" w:themeColor="background1" w:themeShade="80"/>
          <w:sz w:val="2"/>
          <w:szCs w:val="2"/>
        </w:rPr>
      </w:pPr>
    </w:p>
    <w:p w14:paraId="54652CBD" w14:textId="02FA52CF" w:rsidR="0006736B" w:rsidRPr="002F4F8F" w:rsidRDefault="0006736B" w:rsidP="002F4F8F">
      <w:pPr>
        <w:pStyle w:val="NADPIS3"/>
        <w:rPr>
          <w:i/>
          <w:color w:val="808080" w:themeColor="background1" w:themeShade="80"/>
          <w:sz w:val="2"/>
          <w:szCs w:val="2"/>
        </w:rPr>
      </w:pPr>
      <w:bookmarkStart w:id="280" w:name="_Toc517183177"/>
      <w:bookmarkStart w:id="281" w:name="_Toc517350949"/>
      <w:r>
        <w:t>Nové změny fyzikálních poměrů (dle čl. 4, odst. 7 RSV)</w:t>
      </w:r>
      <w:bookmarkEnd w:id="280"/>
      <w:bookmarkEnd w:id="281"/>
    </w:p>
    <w:p w14:paraId="112A2D65" w14:textId="77777777" w:rsidR="000C1616" w:rsidRDefault="000C1616" w:rsidP="000C161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6EE001D" w14:textId="1D7A282B" w:rsidR="008908D5" w:rsidRDefault="00CD3A3E" w:rsidP="00D7727C">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lastRenderedPageBreak/>
        <w:t xml:space="preserve">Legislativa: </w:t>
      </w:r>
      <w:r w:rsidR="00D33DF8">
        <w:rPr>
          <w:b/>
          <w:i/>
          <w:color w:val="E36C0A" w:themeColor="accent6" w:themeShade="BF"/>
        </w:rPr>
        <w:t xml:space="preserve">vyhláška č. </w:t>
      </w:r>
      <w:r w:rsidR="005564C1">
        <w:rPr>
          <w:b/>
          <w:i/>
          <w:color w:val="E36C0A" w:themeColor="accent6" w:themeShade="BF"/>
        </w:rPr>
        <w:t>24/2011</w:t>
      </w:r>
      <w:r w:rsidR="008908D5">
        <w:rPr>
          <w:b/>
          <w:i/>
          <w:color w:val="E36C0A" w:themeColor="accent6" w:themeShade="BF"/>
        </w:rPr>
        <w:t xml:space="preserve"> Sb.</w:t>
      </w:r>
    </w:p>
    <w:p w14:paraId="13872B09" w14:textId="1367C666"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1057D6">
        <w:rPr>
          <w:b/>
          <w:i/>
          <w:color w:val="00B050"/>
        </w:rPr>
        <w:t>D</w:t>
      </w:r>
      <w:r>
        <w:rPr>
          <w:b/>
          <w:i/>
          <w:color w:val="00B050"/>
        </w:rPr>
        <w:t xml:space="preserve">P: kapitola </w:t>
      </w:r>
      <w:proofErr w:type="gramStart"/>
      <w:r w:rsidR="001057D6">
        <w:rPr>
          <w:b/>
          <w:i/>
          <w:color w:val="00B050"/>
        </w:rPr>
        <w:t>IV</w:t>
      </w:r>
      <w:r>
        <w:rPr>
          <w:b/>
          <w:i/>
          <w:color w:val="00B050"/>
        </w:rPr>
        <w:t>.3.</w:t>
      </w:r>
      <w:r w:rsidR="001057D6">
        <w:rPr>
          <w:b/>
          <w:i/>
          <w:color w:val="00B050"/>
        </w:rPr>
        <w:t>3</w:t>
      </w:r>
      <w:proofErr w:type="gramEnd"/>
      <w:r w:rsidR="001057D6">
        <w:rPr>
          <w:b/>
          <w:i/>
          <w:color w:val="00B050"/>
        </w:rPr>
        <w:t>.</w:t>
      </w:r>
    </w:p>
    <w:p w14:paraId="438AAB39" w14:textId="01CBF0BA"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Zdůvodnění </w:t>
      </w:r>
      <w:r w:rsidR="0006736B">
        <w:rPr>
          <w:b/>
          <w:i/>
          <w:color w:val="0070C0"/>
        </w:rPr>
        <w:t>nedosaže</w:t>
      </w:r>
      <w:r w:rsidR="002F4E0C">
        <w:rPr>
          <w:b/>
          <w:i/>
          <w:color w:val="0070C0"/>
        </w:rPr>
        <w:t>ní stavu</w:t>
      </w:r>
      <w:r w:rsidR="0006736B">
        <w:rPr>
          <w:b/>
          <w:i/>
          <w:color w:val="0070C0"/>
        </w:rPr>
        <w:t xml:space="preserve"> v důsledku nových změn fyzikálních poměrů</w:t>
      </w:r>
    </w:p>
    <w:p w14:paraId="39D770F7"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172A0">
        <w:rPr>
          <w:b/>
          <w:i/>
          <w:color w:val="FF0000"/>
        </w:rPr>
        <w:t xml:space="preserve">Vstupy: </w:t>
      </w:r>
    </w:p>
    <w:p w14:paraId="1915839B" w14:textId="314F0655" w:rsidR="008908D5" w:rsidRPr="00EC556C" w:rsidRDefault="006F5B1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w:t>
      </w:r>
      <w:r w:rsidR="001057D6">
        <w:rPr>
          <w:b/>
          <w:i/>
          <w:color w:val="FF0000"/>
        </w:rPr>
        <w:t>řípravné práce</w:t>
      </w:r>
    </w:p>
    <w:p w14:paraId="69669CE9"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B96E4A">
        <w:rPr>
          <w:b/>
          <w:i/>
          <w:color w:val="FF0000"/>
        </w:rPr>
        <w:t>- NPP</w:t>
      </w:r>
    </w:p>
    <w:p w14:paraId="08E51A92" w14:textId="7777E93A" w:rsidR="00C92103" w:rsidRPr="00EC556C" w:rsidRDefault="00C92103"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Pr="00C92103">
        <w:rPr>
          <w:b/>
          <w:i/>
          <w:color w:val="FF0000"/>
        </w:rPr>
        <w:t xml:space="preserve">Metodika uplatnění výjimek dle </w:t>
      </w:r>
      <w:r w:rsidR="004548EC">
        <w:rPr>
          <w:b/>
          <w:i/>
          <w:color w:val="FF0000"/>
        </w:rPr>
        <w:t>RSV</w:t>
      </w:r>
    </w:p>
    <w:p w14:paraId="209E7B0D" w14:textId="77777777" w:rsidR="008908D5" w:rsidRPr="00D7727C" w:rsidRDefault="008908D5" w:rsidP="008908D5">
      <w:pPr>
        <w:rPr>
          <w:i/>
          <w:color w:val="00B050"/>
          <w:sz w:val="2"/>
          <w:szCs w:val="2"/>
        </w:rPr>
      </w:pPr>
    </w:p>
    <w:p w14:paraId="7AE3647B" w14:textId="77777777" w:rsidR="008908D5" w:rsidRDefault="008908D5" w:rsidP="008908D5">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092BCD2" w14:textId="77777777" w:rsidR="008908D5" w:rsidRDefault="008908D5" w:rsidP="008908D5">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71A863D" w14:textId="77777777" w:rsidR="00AA0D99" w:rsidRDefault="00AA0D99" w:rsidP="00005A1C">
      <w:pPr>
        <w:pStyle w:val="TABULKA"/>
      </w:pPr>
    </w:p>
    <w:p w14:paraId="18627AC4" w14:textId="7657CD2B" w:rsidR="008908D5" w:rsidRDefault="008908D5" w:rsidP="00005A1C">
      <w:pPr>
        <w:pStyle w:val="TABULKA"/>
      </w:pPr>
      <w:r w:rsidRPr="003F69EB">
        <w:t xml:space="preserve">Tabulka </w:t>
      </w:r>
      <w:r>
        <w:t>IV.3.</w:t>
      </w:r>
      <w:r w:rsidR="0006736B">
        <w:t>4a</w:t>
      </w:r>
      <w:r>
        <w:t xml:space="preserve">. </w:t>
      </w:r>
      <w:r w:rsidR="0006736B">
        <w:t>–</w:t>
      </w:r>
      <w:r>
        <w:t xml:space="preserve"> </w:t>
      </w:r>
      <w:r w:rsidRPr="00B85512">
        <w:t xml:space="preserve">Zdůvodnění </w:t>
      </w:r>
      <w:r w:rsidR="0006736B">
        <w:t xml:space="preserve">nedosažení dobrého </w:t>
      </w:r>
      <w:proofErr w:type="spellStart"/>
      <w:r w:rsidR="0006736B">
        <w:t>satvu</w:t>
      </w:r>
      <w:proofErr w:type="spellEnd"/>
      <w:r w:rsidR="0006736B">
        <w:t>/</w:t>
      </w:r>
      <w:proofErr w:type="spellStart"/>
      <w:r w:rsidR="0006736B">
        <w:t>potenciálnu</w:t>
      </w:r>
      <w:proofErr w:type="spellEnd"/>
      <w:r w:rsidRPr="00B85512">
        <w:t xml:space="preserve"> v</w:t>
      </w:r>
      <w:r w:rsidR="0006736B">
        <w:t xml:space="preserve"> </w:t>
      </w:r>
      <w:r w:rsidRPr="00B85512">
        <w:t>důsledku změn fyzikálních poměrů</w:t>
      </w:r>
    </w:p>
    <w:tbl>
      <w:tblPr>
        <w:tblW w:w="5000" w:type="pct"/>
        <w:jc w:val="center"/>
        <w:tblCellMar>
          <w:left w:w="70" w:type="dxa"/>
          <w:right w:w="70" w:type="dxa"/>
        </w:tblCellMar>
        <w:tblLook w:val="04A0" w:firstRow="1" w:lastRow="0" w:firstColumn="1" w:lastColumn="0" w:noHBand="0" w:noVBand="1"/>
      </w:tblPr>
      <w:tblGrid>
        <w:gridCol w:w="1976"/>
        <w:gridCol w:w="1011"/>
        <w:gridCol w:w="2159"/>
        <w:gridCol w:w="4066"/>
      </w:tblGrid>
      <w:tr w:rsidR="008908D5" w:rsidRPr="004764B4" w14:paraId="75ED50D6" w14:textId="77777777" w:rsidTr="006F5B13">
        <w:trPr>
          <w:trHeight w:val="900"/>
          <w:jc w:val="center"/>
        </w:trPr>
        <w:tc>
          <w:tcPr>
            <w:tcW w:w="10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C66B5" w14:textId="59EE4657" w:rsidR="008908D5" w:rsidRPr="004764B4" w:rsidRDefault="00A54258" w:rsidP="00A54258">
            <w:pPr>
              <w:pStyle w:val="Hlavikatabulky"/>
            </w:pPr>
            <w:r>
              <w:t>Vodní ú</w:t>
            </w:r>
            <w:r w:rsidR="008908D5" w:rsidRPr="004764B4">
              <w:t>tvary</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14:paraId="17CCE0E5" w14:textId="77777777" w:rsidR="008908D5" w:rsidRPr="004764B4" w:rsidRDefault="008908D5" w:rsidP="006F5B13">
            <w:pPr>
              <w:pStyle w:val="Hlavikatabulky"/>
            </w:pPr>
            <w:r w:rsidRPr="004764B4">
              <w:t>Celkem</w:t>
            </w:r>
          </w:p>
        </w:tc>
        <w:tc>
          <w:tcPr>
            <w:tcW w:w="1172" w:type="pct"/>
            <w:tcBorders>
              <w:top w:val="single" w:sz="4" w:space="0" w:color="auto"/>
              <w:left w:val="nil"/>
              <w:bottom w:val="single" w:sz="4" w:space="0" w:color="auto"/>
              <w:right w:val="single" w:sz="4" w:space="0" w:color="auto"/>
            </w:tcBorders>
            <w:shd w:val="clear" w:color="auto" w:fill="auto"/>
            <w:vAlign w:val="center"/>
            <w:hideMark/>
          </w:tcPr>
          <w:p w14:paraId="29DC76B0" w14:textId="67B3FADC" w:rsidR="008908D5" w:rsidRPr="004764B4" w:rsidRDefault="008908D5" w:rsidP="00D27DD3">
            <w:pPr>
              <w:pStyle w:val="Hlavikatabulky"/>
            </w:pPr>
            <w:r>
              <w:t>Použita výji</w:t>
            </w:r>
            <w:r w:rsidRPr="004764B4">
              <w:t xml:space="preserve">mka </w:t>
            </w:r>
            <w:r w:rsidR="00D7727C">
              <w:br/>
            </w:r>
            <w:r w:rsidRPr="004764B4">
              <w:t>v důsledku</w:t>
            </w:r>
            <w:r w:rsidR="00D27DD3">
              <w:t xml:space="preserve"> nových</w:t>
            </w:r>
            <w:r w:rsidRPr="004764B4">
              <w:t xml:space="preserve"> změn fyzikálních poměrů</w:t>
            </w:r>
            <w:r w:rsidR="00D11448">
              <w:t xml:space="preserve"> ÚPV</w:t>
            </w:r>
            <w:r w:rsidR="00D27DD3">
              <w:t xml:space="preserve"> nebo změn hladin ÚPZV</w:t>
            </w:r>
          </w:p>
        </w:tc>
        <w:tc>
          <w:tcPr>
            <w:tcW w:w="2207" w:type="pct"/>
            <w:tcBorders>
              <w:top w:val="single" w:sz="4" w:space="0" w:color="auto"/>
              <w:left w:val="nil"/>
              <w:bottom w:val="single" w:sz="4" w:space="0" w:color="auto"/>
              <w:right w:val="single" w:sz="4" w:space="0" w:color="auto"/>
            </w:tcBorders>
            <w:shd w:val="clear" w:color="auto" w:fill="auto"/>
            <w:noWrap/>
            <w:vAlign w:val="center"/>
            <w:hideMark/>
          </w:tcPr>
          <w:p w14:paraId="09C216B2" w14:textId="77777777" w:rsidR="008908D5" w:rsidRPr="004764B4" w:rsidRDefault="008908D5" w:rsidP="006F5B13">
            <w:pPr>
              <w:pStyle w:val="Hlavikatabulky"/>
            </w:pPr>
            <w:r w:rsidRPr="004764B4">
              <w:t>Důvod</w:t>
            </w:r>
          </w:p>
        </w:tc>
      </w:tr>
      <w:tr w:rsidR="008908D5" w:rsidRPr="004764B4" w14:paraId="0DC1A0BF" w14:textId="77777777" w:rsidTr="006F5B13">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2C4323B5" w14:textId="77777777" w:rsidR="008908D5" w:rsidRPr="004764B4" w:rsidRDefault="008908D5" w:rsidP="006F5B13">
            <w:pPr>
              <w:pStyle w:val="Texttabulka"/>
            </w:pPr>
            <w:r w:rsidRPr="004764B4">
              <w:t>Povrchových vod</w:t>
            </w:r>
          </w:p>
        </w:tc>
        <w:tc>
          <w:tcPr>
            <w:tcW w:w="549" w:type="pct"/>
            <w:tcBorders>
              <w:top w:val="nil"/>
              <w:left w:val="nil"/>
              <w:bottom w:val="single" w:sz="4" w:space="0" w:color="auto"/>
              <w:right w:val="single" w:sz="4" w:space="0" w:color="auto"/>
            </w:tcBorders>
            <w:shd w:val="clear" w:color="auto" w:fill="auto"/>
            <w:noWrap/>
            <w:vAlign w:val="center"/>
            <w:hideMark/>
          </w:tcPr>
          <w:p w14:paraId="26BD9FA9" w14:textId="77777777" w:rsidR="008908D5" w:rsidRPr="004764B4" w:rsidRDefault="008908D5" w:rsidP="006F5B13">
            <w:pPr>
              <w:pStyle w:val="Texttabulka"/>
            </w:pPr>
            <w:r w:rsidRPr="004764B4">
              <w:t> </w:t>
            </w:r>
          </w:p>
        </w:tc>
        <w:tc>
          <w:tcPr>
            <w:tcW w:w="1172" w:type="pct"/>
            <w:tcBorders>
              <w:top w:val="nil"/>
              <w:left w:val="nil"/>
              <w:bottom w:val="single" w:sz="4" w:space="0" w:color="auto"/>
              <w:right w:val="single" w:sz="4" w:space="0" w:color="auto"/>
            </w:tcBorders>
            <w:shd w:val="clear" w:color="auto" w:fill="auto"/>
            <w:noWrap/>
            <w:vAlign w:val="center"/>
            <w:hideMark/>
          </w:tcPr>
          <w:p w14:paraId="53A2E61E" w14:textId="77777777" w:rsidR="008908D5" w:rsidRPr="004764B4" w:rsidRDefault="008908D5" w:rsidP="006F5B13">
            <w:pPr>
              <w:pStyle w:val="Texttabulka"/>
            </w:pPr>
            <w:r w:rsidRPr="004764B4">
              <w:t> </w:t>
            </w:r>
          </w:p>
        </w:tc>
        <w:tc>
          <w:tcPr>
            <w:tcW w:w="2207" w:type="pct"/>
            <w:tcBorders>
              <w:top w:val="nil"/>
              <w:left w:val="nil"/>
              <w:bottom w:val="single" w:sz="4" w:space="0" w:color="auto"/>
              <w:right w:val="single" w:sz="4" w:space="0" w:color="auto"/>
            </w:tcBorders>
            <w:shd w:val="clear" w:color="auto" w:fill="auto"/>
            <w:noWrap/>
            <w:vAlign w:val="center"/>
            <w:hideMark/>
          </w:tcPr>
          <w:p w14:paraId="2B62F0EE" w14:textId="77777777" w:rsidR="008908D5" w:rsidRPr="004764B4" w:rsidRDefault="008908D5" w:rsidP="006F5B13">
            <w:pPr>
              <w:pStyle w:val="Texttabulka"/>
            </w:pPr>
            <w:r w:rsidRPr="004764B4">
              <w:t> </w:t>
            </w:r>
          </w:p>
        </w:tc>
      </w:tr>
      <w:tr w:rsidR="008908D5" w:rsidRPr="004764B4" w14:paraId="232C35B6" w14:textId="77777777" w:rsidTr="006F5B13">
        <w:trPr>
          <w:trHeight w:val="300"/>
          <w:jc w:val="center"/>
        </w:trPr>
        <w:tc>
          <w:tcPr>
            <w:tcW w:w="1072" w:type="pct"/>
            <w:tcBorders>
              <w:top w:val="nil"/>
              <w:left w:val="single" w:sz="4" w:space="0" w:color="auto"/>
              <w:bottom w:val="single" w:sz="4" w:space="0" w:color="auto"/>
              <w:right w:val="single" w:sz="4" w:space="0" w:color="auto"/>
            </w:tcBorders>
            <w:shd w:val="clear" w:color="auto" w:fill="auto"/>
            <w:noWrap/>
            <w:vAlign w:val="center"/>
            <w:hideMark/>
          </w:tcPr>
          <w:p w14:paraId="58408166" w14:textId="77777777" w:rsidR="008908D5" w:rsidRPr="004764B4" w:rsidRDefault="008908D5" w:rsidP="006F5B13">
            <w:pPr>
              <w:pStyle w:val="Texttabulka"/>
            </w:pPr>
            <w:r w:rsidRPr="004764B4">
              <w:t>Podzemních vod</w:t>
            </w:r>
          </w:p>
        </w:tc>
        <w:tc>
          <w:tcPr>
            <w:tcW w:w="549" w:type="pct"/>
            <w:tcBorders>
              <w:top w:val="nil"/>
              <w:left w:val="nil"/>
              <w:bottom w:val="single" w:sz="4" w:space="0" w:color="auto"/>
              <w:right w:val="single" w:sz="4" w:space="0" w:color="auto"/>
            </w:tcBorders>
            <w:shd w:val="clear" w:color="auto" w:fill="auto"/>
            <w:noWrap/>
            <w:vAlign w:val="center"/>
            <w:hideMark/>
          </w:tcPr>
          <w:p w14:paraId="3DB100DE" w14:textId="77777777" w:rsidR="008908D5" w:rsidRPr="004764B4" w:rsidRDefault="008908D5" w:rsidP="006F5B13">
            <w:pPr>
              <w:pStyle w:val="Texttabulka"/>
            </w:pPr>
            <w:r w:rsidRPr="004764B4">
              <w:t> </w:t>
            </w:r>
          </w:p>
        </w:tc>
        <w:tc>
          <w:tcPr>
            <w:tcW w:w="1172" w:type="pct"/>
            <w:tcBorders>
              <w:top w:val="nil"/>
              <w:left w:val="nil"/>
              <w:bottom w:val="single" w:sz="4" w:space="0" w:color="auto"/>
              <w:right w:val="single" w:sz="4" w:space="0" w:color="auto"/>
            </w:tcBorders>
            <w:shd w:val="clear" w:color="auto" w:fill="auto"/>
            <w:noWrap/>
            <w:vAlign w:val="center"/>
            <w:hideMark/>
          </w:tcPr>
          <w:p w14:paraId="4A7B242F" w14:textId="77777777" w:rsidR="008908D5" w:rsidRPr="004764B4" w:rsidRDefault="008908D5" w:rsidP="006F5B13">
            <w:pPr>
              <w:pStyle w:val="Texttabulka"/>
            </w:pPr>
            <w:r w:rsidRPr="004764B4">
              <w:t> </w:t>
            </w:r>
          </w:p>
        </w:tc>
        <w:tc>
          <w:tcPr>
            <w:tcW w:w="2207" w:type="pct"/>
            <w:tcBorders>
              <w:top w:val="nil"/>
              <w:left w:val="nil"/>
              <w:bottom w:val="single" w:sz="4" w:space="0" w:color="auto"/>
              <w:right w:val="single" w:sz="4" w:space="0" w:color="auto"/>
            </w:tcBorders>
            <w:shd w:val="clear" w:color="auto" w:fill="auto"/>
            <w:noWrap/>
            <w:vAlign w:val="center"/>
            <w:hideMark/>
          </w:tcPr>
          <w:p w14:paraId="7127E940" w14:textId="77777777" w:rsidR="008908D5" w:rsidRPr="004764B4" w:rsidRDefault="008908D5" w:rsidP="006F5B13">
            <w:pPr>
              <w:pStyle w:val="Texttabulka"/>
            </w:pPr>
            <w:r w:rsidRPr="004764B4">
              <w:t> </w:t>
            </w:r>
          </w:p>
        </w:tc>
      </w:tr>
    </w:tbl>
    <w:p w14:paraId="72154B86" w14:textId="77777777" w:rsidR="008908D5" w:rsidRPr="00D7727C" w:rsidRDefault="008908D5" w:rsidP="008908D5">
      <w:pPr>
        <w:rPr>
          <w:b/>
          <w:i/>
          <w:color w:val="808080" w:themeColor="background1" w:themeShade="80"/>
          <w:sz w:val="2"/>
          <w:szCs w:val="2"/>
        </w:rPr>
      </w:pPr>
    </w:p>
    <w:p w14:paraId="4B2CDB39" w14:textId="38363826" w:rsidR="00E91490" w:rsidRDefault="00E91490" w:rsidP="00E91490">
      <w:pPr>
        <w:pStyle w:val="TABULKA"/>
      </w:pPr>
      <w:r w:rsidRPr="003F69EB">
        <w:t xml:space="preserve">Tabulka </w:t>
      </w:r>
      <w:r>
        <w:t>IV.3.4</w:t>
      </w:r>
      <w:r w:rsidR="0006736B">
        <w:t>b</w:t>
      </w:r>
      <w:r>
        <w:t>. – Seznam infrastrukturálních projektů, které byly posouzené ve smyslu článku 4.7 RSV</w:t>
      </w:r>
    </w:p>
    <w:tbl>
      <w:tblPr>
        <w:tblW w:w="5000" w:type="pct"/>
        <w:jc w:val="center"/>
        <w:tblCellMar>
          <w:left w:w="70" w:type="dxa"/>
          <w:right w:w="70" w:type="dxa"/>
        </w:tblCellMar>
        <w:tblLook w:val="04A0" w:firstRow="1" w:lastRow="0" w:firstColumn="1" w:lastColumn="0" w:noHBand="0" w:noVBand="1"/>
      </w:tblPr>
      <w:tblGrid>
        <w:gridCol w:w="2769"/>
        <w:gridCol w:w="1315"/>
        <w:gridCol w:w="1890"/>
        <w:gridCol w:w="1581"/>
        <w:gridCol w:w="1657"/>
      </w:tblGrid>
      <w:tr w:rsidR="00F4520D" w:rsidRPr="004764B4" w14:paraId="1CDB1785" w14:textId="77777777" w:rsidTr="002034C1">
        <w:trPr>
          <w:trHeight w:val="900"/>
          <w:jc w:val="center"/>
        </w:trPr>
        <w:tc>
          <w:tcPr>
            <w:tcW w:w="15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3078E" w14:textId="0C7F5CDB" w:rsidR="00F4520D" w:rsidRPr="004764B4" w:rsidRDefault="00F4520D" w:rsidP="004D5041">
            <w:pPr>
              <w:pStyle w:val="Hlavikatabulky"/>
            </w:pPr>
            <w:r>
              <w:t>Název projektu</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14:paraId="2AA59101" w14:textId="06415610" w:rsidR="00F4520D" w:rsidRPr="004764B4" w:rsidRDefault="00F4520D" w:rsidP="004D5041">
            <w:pPr>
              <w:pStyle w:val="Hlavikatabulky"/>
            </w:pPr>
            <w:r>
              <w:t>Investor</w:t>
            </w:r>
          </w:p>
        </w:tc>
        <w:tc>
          <w:tcPr>
            <w:tcW w:w="1022" w:type="pct"/>
            <w:tcBorders>
              <w:top w:val="single" w:sz="4" w:space="0" w:color="auto"/>
              <w:left w:val="nil"/>
              <w:bottom w:val="single" w:sz="4" w:space="0" w:color="auto"/>
              <w:right w:val="single" w:sz="4" w:space="0" w:color="auto"/>
            </w:tcBorders>
            <w:shd w:val="clear" w:color="auto" w:fill="auto"/>
            <w:vAlign w:val="center"/>
            <w:hideMark/>
          </w:tcPr>
          <w:p w14:paraId="2CB8929B" w14:textId="25541BCA" w:rsidR="00F4520D" w:rsidRPr="004764B4" w:rsidRDefault="00F4520D" w:rsidP="00E91490">
            <w:pPr>
              <w:pStyle w:val="Hlavikatabulky"/>
            </w:pPr>
            <w:r>
              <w:t xml:space="preserve">Závěrečné stanovisko z posouzení (uplatnění/neuplatnění čl. </w:t>
            </w:r>
            <w:proofErr w:type="gramStart"/>
            <w:r>
              <w:t>4.7. RSV</w:t>
            </w:r>
            <w:proofErr w:type="gramEnd"/>
            <w:r>
              <w:t>)</w:t>
            </w:r>
          </w:p>
        </w:tc>
        <w:tc>
          <w:tcPr>
            <w:tcW w:w="859" w:type="pct"/>
            <w:tcBorders>
              <w:top w:val="single" w:sz="4" w:space="0" w:color="auto"/>
              <w:left w:val="nil"/>
              <w:bottom w:val="single" w:sz="4" w:space="0" w:color="auto"/>
              <w:right w:val="single" w:sz="4" w:space="0" w:color="auto"/>
            </w:tcBorders>
            <w:vAlign w:val="center"/>
          </w:tcPr>
          <w:p w14:paraId="2AC6455D" w14:textId="5E2D5E70" w:rsidR="00F4520D" w:rsidRDefault="00F4520D" w:rsidP="00C435B2">
            <w:pPr>
              <w:pStyle w:val="Hlavikatabulky"/>
            </w:pPr>
            <w:r>
              <w:t>Dotčený</w:t>
            </w:r>
          </w:p>
          <w:p w14:paraId="061850F7" w14:textId="04C318B3" w:rsidR="00F4520D" w:rsidRPr="004764B4" w:rsidRDefault="00C435B2">
            <w:pPr>
              <w:pStyle w:val="Hlavikatabulky"/>
            </w:pPr>
            <w:r>
              <w:t>ÚPV</w:t>
            </w:r>
          </w:p>
        </w:tc>
        <w:tc>
          <w:tcPr>
            <w:tcW w:w="901" w:type="pct"/>
            <w:tcBorders>
              <w:top w:val="single" w:sz="4" w:space="0" w:color="auto"/>
              <w:left w:val="single" w:sz="4" w:space="0" w:color="auto"/>
              <w:bottom w:val="single" w:sz="4" w:space="0" w:color="auto"/>
              <w:right w:val="single" w:sz="4" w:space="0" w:color="auto"/>
            </w:tcBorders>
            <w:vAlign w:val="center"/>
          </w:tcPr>
          <w:p w14:paraId="4DE6B320" w14:textId="0D8CE54D" w:rsidR="00F4520D" w:rsidRDefault="00F4520D">
            <w:pPr>
              <w:pStyle w:val="Hlavikatabulky"/>
            </w:pPr>
            <w:r>
              <w:t>Dotčený</w:t>
            </w:r>
          </w:p>
          <w:p w14:paraId="5BD09A3F" w14:textId="4B97386F" w:rsidR="00F4520D" w:rsidRPr="004764B4" w:rsidRDefault="00C435B2">
            <w:pPr>
              <w:pStyle w:val="Hlavikatabulky"/>
            </w:pPr>
            <w:r>
              <w:t>ÚPVZ</w:t>
            </w:r>
          </w:p>
        </w:tc>
      </w:tr>
      <w:tr w:rsidR="00F4520D" w:rsidRPr="004764B4" w14:paraId="59CCA31E" w14:textId="77777777" w:rsidTr="00F4520D">
        <w:trPr>
          <w:trHeight w:val="300"/>
          <w:jc w:val="center"/>
        </w:trPr>
        <w:tc>
          <w:tcPr>
            <w:tcW w:w="1504" w:type="pct"/>
            <w:tcBorders>
              <w:top w:val="nil"/>
              <w:left w:val="single" w:sz="4" w:space="0" w:color="auto"/>
              <w:bottom w:val="single" w:sz="4" w:space="0" w:color="auto"/>
              <w:right w:val="single" w:sz="4" w:space="0" w:color="auto"/>
            </w:tcBorders>
            <w:shd w:val="clear" w:color="auto" w:fill="auto"/>
            <w:noWrap/>
            <w:vAlign w:val="center"/>
            <w:hideMark/>
          </w:tcPr>
          <w:p w14:paraId="1C2205A3" w14:textId="26BAE263" w:rsidR="00F4520D" w:rsidRPr="004764B4" w:rsidRDefault="00F4520D" w:rsidP="004D5041">
            <w:pPr>
              <w:pStyle w:val="Texttabulka"/>
            </w:pPr>
          </w:p>
        </w:tc>
        <w:tc>
          <w:tcPr>
            <w:tcW w:w="715" w:type="pct"/>
            <w:tcBorders>
              <w:top w:val="nil"/>
              <w:left w:val="nil"/>
              <w:bottom w:val="single" w:sz="4" w:space="0" w:color="auto"/>
              <w:right w:val="single" w:sz="4" w:space="0" w:color="auto"/>
            </w:tcBorders>
            <w:shd w:val="clear" w:color="auto" w:fill="auto"/>
            <w:noWrap/>
            <w:vAlign w:val="center"/>
            <w:hideMark/>
          </w:tcPr>
          <w:p w14:paraId="603EFA28" w14:textId="77777777" w:rsidR="00F4520D" w:rsidRPr="004764B4" w:rsidRDefault="00F4520D" w:rsidP="004D5041">
            <w:pPr>
              <w:pStyle w:val="Texttabulka"/>
            </w:pPr>
            <w:r w:rsidRPr="004764B4">
              <w:t> </w:t>
            </w:r>
          </w:p>
        </w:tc>
        <w:tc>
          <w:tcPr>
            <w:tcW w:w="1022" w:type="pct"/>
            <w:tcBorders>
              <w:top w:val="nil"/>
              <w:left w:val="nil"/>
              <w:bottom w:val="single" w:sz="4" w:space="0" w:color="auto"/>
              <w:right w:val="single" w:sz="4" w:space="0" w:color="auto"/>
            </w:tcBorders>
            <w:shd w:val="clear" w:color="auto" w:fill="auto"/>
            <w:noWrap/>
            <w:vAlign w:val="center"/>
            <w:hideMark/>
          </w:tcPr>
          <w:p w14:paraId="6B0FB65B" w14:textId="0E710369" w:rsidR="00F4520D" w:rsidRPr="004764B4" w:rsidRDefault="00F4520D" w:rsidP="00E91490">
            <w:pPr>
              <w:pStyle w:val="Texttabulka"/>
            </w:pPr>
            <w:r>
              <w:t>Ano/Ne</w:t>
            </w:r>
            <w:r w:rsidRPr="004764B4">
              <w:t> </w:t>
            </w:r>
          </w:p>
        </w:tc>
        <w:tc>
          <w:tcPr>
            <w:tcW w:w="859" w:type="pct"/>
            <w:tcBorders>
              <w:top w:val="single" w:sz="4" w:space="0" w:color="auto"/>
              <w:left w:val="nil"/>
              <w:bottom w:val="single" w:sz="4" w:space="0" w:color="auto"/>
              <w:right w:val="single" w:sz="4" w:space="0" w:color="auto"/>
            </w:tcBorders>
          </w:tcPr>
          <w:p w14:paraId="47C30174" w14:textId="77777777" w:rsidR="00F4520D" w:rsidRPr="004764B4" w:rsidRDefault="00F4520D" w:rsidP="004D5041">
            <w:pPr>
              <w:pStyle w:val="Texttabulka"/>
            </w:pPr>
          </w:p>
        </w:tc>
        <w:tc>
          <w:tcPr>
            <w:tcW w:w="901" w:type="pct"/>
            <w:tcBorders>
              <w:top w:val="single" w:sz="4" w:space="0" w:color="auto"/>
              <w:left w:val="single" w:sz="4" w:space="0" w:color="auto"/>
              <w:bottom w:val="single" w:sz="4" w:space="0" w:color="auto"/>
              <w:right w:val="single" w:sz="4" w:space="0" w:color="auto"/>
            </w:tcBorders>
          </w:tcPr>
          <w:p w14:paraId="44084B95" w14:textId="77777777" w:rsidR="00F4520D" w:rsidRPr="004764B4" w:rsidRDefault="00F4520D" w:rsidP="004D5041">
            <w:pPr>
              <w:pStyle w:val="Texttabulka"/>
            </w:pPr>
          </w:p>
        </w:tc>
      </w:tr>
    </w:tbl>
    <w:p w14:paraId="66E53221" w14:textId="77777777" w:rsidR="00E91490" w:rsidRDefault="00E91490" w:rsidP="00E91490">
      <w:pPr>
        <w:rPr>
          <w:b/>
          <w:i/>
          <w:color w:val="808080" w:themeColor="background1" w:themeShade="80"/>
          <w:sz w:val="2"/>
          <w:szCs w:val="2"/>
        </w:rPr>
      </w:pPr>
    </w:p>
    <w:p w14:paraId="110990F8" w14:textId="77777777" w:rsidR="002B2517" w:rsidRDefault="002B2517" w:rsidP="00E91490">
      <w:pPr>
        <w:rPr>
          <w:b/>
          <w:i/>
          <w:color w:val="808080" w:themeColor="background1" w:themeShade="80"/>
          <w:sz w:val="2"/>
          <w:szCs w:val="2"/>
        </w:rPr>
      </w:pPr>
    </w:p>
    <w:p w14:paraId="41985A74" w14:textId="552347B3" w:rsidR="002B2517" w:rsidRDefault="002B2517" w:rsidP="002B2517">
      <w:pPr>
        <w:pStyle w:val="TABULKA"/>
      </w:pPr>
      <w:r>
        <w:t xml:space="preserve">Tabulka IV.3.4c </w:t>
      </w:r>
      <w:r w:rsidRPr="009A3FBB">
        <w:t>–</w:t>
      </w:r>
      <w:r>
        <w:t xml:space="preserve"> Seznam infrastrukturálních projektů, které mohou mít potenciálně vliv na stav VÚ ve smyslu čl. 4.7 RSV</w:t>
      </w:r>
    </w:p>
    <w:tbl>
      <w:tblPr>
        <w:tblStyle w:val="Mkatabulky"/>
        <w:tblW w:w="0" w:type="auto"/>
        <w:tblLook w:val="04A0" w:firstRow="1" w:lastRow="0" w:firstColumn="1" w:lastColumn="0" w:noHBand="0" w:noVBand="1"/>
      </w:tblPr>
      <w:tblGrid>
        <w:gridCol w:w="2303"/>
        <w:gridCol w:w="2303"/>
        <w:gridCol w:w="2303"/>
        <w:gridCol w:w="2303"/>
      </w:tblGrid>
      <w:tr w:rsidR="002B2517" w14:paraId="568D89E5" w14:textId="77777777" w:rsidTr="00537AA8">
        <w:tc>
          <w:tcPr>
            <w:tcW w:w="2303" w:type="dxa"/>
            <w:vAlign w:val="center"/>
          </w:tcPr>
          <w:p w14:paraId="0CD2F6F9" w14:textId="77777777" w:rsidR="002B2517" w:rsidRPr="005A0E3E" w:rsidRDefault="002B2517" w:rsidP="00537AA8">
            <w:pPr>
              <w:pStyle w:val="Hlavikatabulky"/>
            </w:pPr>
            <w:r w:rsidRPr="005A0E3E">
              <w:t>Název projektu</w:t>
            </w:r>
          </w:p>
        </w:tc>
        <w:tc>
          <w:tcPr>
            <w:tcW w:w="2303" w:type="dxa"/>
            <w:vAlign w:val="center"/>
          </w:tcPr>
          <w:p w14:paraId="14597857" w14:textId="77777777" w:rsidR="002B2517" w:rsidRPr="005A0E3E" w:rsidRDefault="002B2517" w:rsidP="00537AA8">
            <w:pPr>
              <w:pStyle w:val="Hlavikatabulky"/>
            </w:pPr>
            <w:r w:rsidRPr="005A0E3E">
              <w:t>Investor</w:t>
            </w:r>
          </w:p>
        </w:tc>
        <w:tc>
          <w:tcPr>
            <w:tcW w:w="2303" w:type="dxa"/>
            <w:vAlign w:val="center"/>
          </w:tcPr>
          <w:p w14:paraId="476A58D4" w14:textId="77777777" w:rsidR="002B2517" w:rsidRPr="005A0E3E" w:rsidRDefault="002B2517" w:rsidP="00537AA8">
            <w:pPr>
              <w:pStyle w:val="Hlavikatabulky"/>
            </w:pPr>
            <w:r w:rsidRPr="005A0E3E">
              <w:t xml:space="preserve">Dotčený </w:t>
            </w:r>
            <w:r>
              <w:t>ÚPV</w:t>
            </w:r>
          </w:p>
        </w:tc>
        <w:tc>
          <w:tcPr>
            <w:tcW w:w="2303" w:type="dxa"/>
            <w:vAlign w:val="center"/>
          </w:tcPr>
          <w:p w14:paraId="55DE91D5" w14:textId="77777777" w:rsidR="002B2517" w:rsidRPr="005A0E3E" w:rsidRDefault="002B2517" w:rsidP="00537AA8">
            <w:pPr>
              <w:pStyle w:val="Hlavikatabulky"/>
            </w:pPr>
            <w:r w:rsidRPr="005A0E3E">
              <w:t xml:space="preserve">Dotčený </w:t>
            </w:r>
            <w:r>
              <w:t>ÚPVZ</w:t>
            </w:r>
          </w:p>
        </w:tc>
      </w:tr>
      <w:tr w:rsidR="002B2517" w14:paraId="167A6949" w14:textId="77777777" w:rsidTr="00537AA8">
        <w:tc>
          <w:tcPr>
            <w:tcW w:w="2303" w:type="dxa"/>
          </w:tcPr>
          <w:p w14:paraId="0EEFF727" w14:textId="77777777" w:rsidR="002B2517" w:rsidRDefault="002B2517" w:rsidP="00537AA8">
            <w:pPr>
              <w:spacing w:after="0"/>
            </w:pPr>
          </w:p>
        </w:tc>
        <w:tc>
          <w:tcPr>
            <w:tcW w:w="2303" w:type="dxa"/>
          </w:tcPr>
          <w:p w14:paraId="26E9484B" w14:textId="77777777" w:rsidR="002B2517" w:rsidRDefault="002B2517" w:rsidP="00537AA8">
            <w:pPr>
              <w:spacing w:after="0"/>
            </w:pPr>
          </w:p>
        </w:tc>
        <w:tc>
          <w:tcPr>
            <w:tcW w:w="2303" w:type="dxa"/>
          </w:tcPr>
          <w:p w14:paraId="5E8736C4" w14:textId="77777777" w:rsidR="002B2517" w:rsidRDefault="002B2517" w:rsidP="00537AA8">
            <w:pPr>
              <w:spacing w:after="0"/>
            </w:pPr>
          </w:p>
        </w:tc>
        <w:tc>
          <w:tcPr>
            <w:tcW w:w="2303" w:type="dxa"/>
          </w:tcPr>
          <w:p w14:paraId="044CEF06" w14:textId="77777777" w:rsidR="002B2517" w:rsidRDefault="002B2517" w:rsidP="00537AA8">
            <w:pPr>
              <w:spacing w:after="0"/>
            </w:pPr>
          </w:p>
        </w:tc>
      </w:tr>
    </w:tbl>
    <w:p w14:paraId="370B2507" w14:textId="77777777" w:rsidR="002B2517" w:rsidRPr="00D7727C" w:rsidRDefault="002B2517" w:rsidP="00E91490">
      <w:pPr>
        <w:rPr>
          <w:b/>
          <w:i/>
          <w:color w:val="808080" w:themeColor="background1" w:themeShade="80"/>
          <w:sz w:val="2"/>
          <w:szCs w:val="2"/>
        </w:rPr>
      </w:pPr>
    </w:p>
    <w:p w14:paraId="4B6C1538" w14:textId="77777777" w:rsidR="00E91490" w:rsidRDefault="00E91490" w:rsidP="00E9149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552EED7" w14:textId="77777777" w:rsidR="00E91490" w:rsidRDefault="00E91490" w:rsidP="008908D5"/>
    <w:p w14:paraId="7B04EE64" w14:textId="77777777" w:rsidR="008908D5" w:rsidRDefault="008908D5" w:rsidP="008908D5">
      <w:pPr>
        <w:spacing w:after="0"/>
      </w:pPr>
      <w:r>
        <w:br w:type="page"/>
      </w:r>
    </w:p>
    <w:p w14:paraId="073A6E30" w14:textId="51523C33" w:rsidR="00BA02EF" w:rsidRPr="00603AA1" w:rsidRDefault="00BC0DF0" w:rsidP="00D240C0">
      <w:pPr>
        <w:pStyle w:val="NADPIS1"/>
      </w:pPr>
      <w:bookmarkStart w:id="282" w:name="_Toc517183178"/>
      <w:bookmarkStart w:id="283" w:name="_Toc517350950"/>
      <w:r>
        <w:lastRenderedPageBreak/>
        <w:t>Hydrologické extrémy</w:t>
      </w:r>
      <w:bookmarkEnd w:id="282"/>
      <w:bookmarkEnd w:id="283"/>
    </w:p>
    <w:p w14:paraId="380D3711" w14:textId="05486113" w:rsidR="00BC0DF0" w:rsidRDefault="001C5A68" w:rsidP="00BC0DF0">
      <w:pPr>
        <w:pStyle w:val="NADPIS2"/>
        <w:numPr>
          <w:ilvl w:val="1"/>
          <w:numId w:val="7"/>
        </w:numPr>
      </w:pPr>
      <w:bookmarkStart w:id="284" w:name="_Toc508785457"/>
      <w:r>
        <w:t xml:space="preserve"> </w:t>
      </w:r>
      <w:bookmarkStart w:id="285" w:name="_Toc517183179"/>
      <w:bookmarkStart w:id="286" w:name="_Toc517350951"/>
      <w:r w:rsidR="00BC0DF0">
        <w:t>Povodně</w:t>
      </w:r>
      <w:bookmarkEnd w:id="284"/>
      <w:bookmarkEnd w:id="285"/>
      <w:bookmarkEnd w:id="286"/>
    </w:p>
    <w:p w14:paraId="6E0663C9" w14:textId="77777777" w:rsidR="00BC0DF0" w:rsidRDefault="00BC0DF0" w:rsidP="00BC0DF0">
      <w:pPr>
        <w:pStyle w:val="NADPIS3"/>
      </w:pPr>
      <w:bookmarkStart w:id="287" w:name="_Toc517183180"/>
      <w:bookmarkStart w:id="288" w:name="_Toc517350952"/>
      <w:r>
        <w:t>Úvod</w:t>
      </w:r>
      <w:bookmarkEnd w:id="287"/>
      <w:bookmarkEnd w:id="288"/>
    </w:p>
    <w:p w14:paraId="062F0358" w14:textId="1BB15C05" w:rsidR="00BC0DF0" w:rsidRDefault="00BC0DF0" w:rsidP="00BC0DF0">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549FFB0B"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w:t>
      </w:r>
      <w:proofErr w:type="gramEnd"/>
    </w:p>
    <w:p w14:paraId="186EB80E" w14:textId="4F6FB302" w:rsidR="00BC0DF0" w:rsidRPr="003E28A1"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00D27F74">
        <w:rPr>
          <w:b/>
          <w:i/>
          <w:color w:val="0070C0"/>
        </w:rPr>
        <w:t>S</w:t>
      </w:r>
      <w:r w:rsidRPr="003A3A78">
        <w:rPr>
          <w:b/>
          <w:i/>
          <w:color w:val="0070C0"/>
        </w:rPr>
        <w:t>polečný úvod, typy povodní, vysvětlení struktury</w:t>
      </w:r>
      <w:r>
        <w:rPr>
          <w:b/>
          <w:i/>
          <w:color w:val="0070C0"/>
        </w:rPr>
        <w:t xml:space="preserve"> kapitoly</w:t>
      </w:r>
      <w:r w:rsidR="00D27F74">
        <w:rPr>
          <w:b/>
          <w:i/>
          <w:color w:val="0070C0"/>
        </w:rPr>
        <w:t>.</w:t>
      </w:r>
      <w:r w:rsidR="008479EE">
        <w:rPr>
          <w:b/>
          <w:i/>
          <w:color w:val="0070C0"/>
        </w:rPr>
        <w:t xml:space="preserve"> </w:t>
      </w:r>
    </w:p>
    <w:p w14:paraId="6A97A981"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74EB173"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legislativa</w:t>
      </w:r>
    </w:p>
    <w:p w14:paraId="00FA5EB9" w14:textId="77777777" w:rsidR="00BC0DF0" w:rsidRPr="00BA6DB1" w:rsidRDefault="00BC0DF0" w:rsidP="00BC0DF0">
      <w:pPr>
        <w:rPr>
          <w:sz w:val="2"/>
          <w:szCs w:val="2"/>
        </w:rPr>
      </w:pPr>
    </w:p>
    <w:p w14:paraId="20109FCC"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8CF1E9E" w14:textId="6D1AE292" w:rsidR="00BC0DF0" w:rsidRPr="001F6B1E" w:rsidRDefault="00BC0DF0" w:rsidP="00BC0DF0">
      <w:r>
        <w:t>Popis povodňové charakteristiky území, typy nejčastějších povodní.</w:t>
      </w:r>
      <w:r w:rsidR="0042606C">
        <w:t xml:space="preserve"> </w:t>
      </w:r>
    </w:p>
    <w:p w14:paraId="7CD659A4"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4639E09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356AC093" w14:textId="77777777" w:rsidR="00BC0DF0" w:rsidRDefault="00BC0DF0" w:rsidP="00BC0DF0">
      <w:pPr>
        <w:pStyle w:val="NADPIS3"/>
      </w:pPr>
      <w:bookmarkStart w:id="289" w:name="_Toc517183181"/>
      <w:bookmarkStart w:id="290" w:name="_Toc517350953"/>
      <w:r w:rsidRPr="00EA4F45">
        <w:t>Historické povodně a území rozlivů povodní</w:t>
      </w:r>
      <w:bookmarkEnd w:id="289"/>
      <w:bookmarkEnd w:id="290"/>
    </w:p>
    <w:p w14:paraId="5B6AA390" w14:textId="40B01820"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2511B53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V.1.4</w:t>
      </w:r>
      <w:proofErr w:type="gramEnd"/>
      <w:r>
        <w:rPr>
          <w:b/>
          <w:i/>
          <w:color w:val="00B050"/>
        </w:rPr>
        <w:t>.</w:t>
      </w:r>
    </w:p>
    <w:p w14:paraId="3360BF2A" w14:textId="77777777" w:rsidR="00BC0DF0" w:rsidRPr="003E28A1"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3E28A1">
        <w:rPr>
          <w:b/>
          <w:i/>
          <w:color w:val="0070C0"/>
        </w:rPr>
        <w:t>významných historických povodní</w:t>
      </w:r>
      <w:r>
        <w:rPr>
          <w:b/>
          <w:i/>
          <w:color w:val="0070C0"/>
        </w:rPr>
        <w:t>ch a o r</w:t>
      </w:r>
      <w:r w:rsidRPr="003E28A1">
        <w:rPr>
          <w:b/>
          <w:i/>
          <w:color w:val="0070C0"/>
        </w:rPr>
        <w:t>ozsah</w:t>
      </w:r>
      <w:r>
        <w:rPr>
          <w:b/>
          <w:i/>
          <w:color w:val="0070C0"/>
        </w:rPr>
        <w:t>u</w:t>
      </w:r>
      <w:r w:rsidRPr="003E28A1">
        <w:rPr>
          <w:b/>
          <w:i/>
          <w:color w:val="0070C0"/>
        </w:rPr>
        <w:t xml:space="preserve"> maximálně zaplavovaného území.</w:t>
      </w:r>
    </w:p>
    <w:p w14:paraId="21928819"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D7BF8C2"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6802DD80" w14:textId="77777777" w:rsidR="00BC0DF0" w:rsidRPr="00BA6DB1" w:rsidRDefault="00BC0DF0" w:rsidP="00BC0DF0">
      <w:pPr>
        <w:rPr>
          <w:sz w:val="2"/>
          <w:szCs w:val="2"/>
        </w:rPr>
      </w:pPr>
    </w:p>
    <w:p w14:paraId="50F86C1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5577A1B" w14:textId="77777777" w:rsidR="00BC0DF0" w:rsidRPr="001F6B1E" w:rsidRDefault="00BC0DF0" w:rsidP="00BC0DF0">
      <w:r w:rsidRPr="001F6B1E">
        <w:t>Popis významných historických povodní. Rozsah maximálně zaplavovaného území. Uvést významné povodně z přívalových srážek.</w:t>
      </w:r>
    </w:p>
    <w:p w14:paraId="67F4502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22B3A2B0" w14:textId="46ACD0CC" w:rsidR="00BC0DF0" w:rsidRPr="00DA5BA8" w:rsidRDefault="00BC0DF0" w:rsidP="00BC0DF0">
      <w:pPr>
        <w:pStyle w:val="TABULKA"/>
      </w:pPr>
      <w:r w:rsidRPr="002E656B">
        <w:t>Tabulka V.1.2a - Nejvýznamnější povodně zaznamenané hydrologickou službou</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420"/>
        <w:gridCol w:w="1185"/>
        <w:gridCol w:w="1223"/>
        <w:gridCol w:w="731"/>
        <w:gridCol w:w="1253"/>
        <w:gridCol w:w="1395"/>
        <w:gridCol w:w="2018"/>
      </w:tblGrid>
      <w:tr w:rsidR="00AA0D99" w14:paraId="17C76102" w14:textId="77777777" w:rsidTr="00AA0D99">
        <w:trPr>
          <w:trHeight w:val="368"/>
          <w:jc w:val="center"/>
        </w:trPr>
        <w:tc>
          <w:tcPr>
            <w:tcW w:w="769" w:type="pct"/>
            <w:vAlign w:val="center"/>
          </w:tcPr>
          <w:p w14:paraId="60750E74" w14:textId="3DFAF501" w:rsidR="008479EE" w:rsidRDefault="008479EE" w:rsidP="001C5A68">
            <w:pPr>
              <w:pStyle w:val="Hlavikatabulky"/>
            </w:pPr>
            <w:r>
              <w:t>ID VÚ</w:t>
            </w:r>
          </w:p>
        </w:tc>
        <w:tc>
          <w:tcPr>
            <w:tcW w:w="642" w:type="pct"/>
            <w:vAlign w:val="center"/>
          </w:tcPr>
          <w:p w14:paraId="05B87427" w14:textId="77777777" w:rsidR="008479EE" w:rsidRDefault="008479EE" w:rsidP="001C5A68">
            <w:pPr>
              <w:pStyle w:val="Hlavikatabulky"/>
            </w:pPr>
            <w:r>
              <w:t>Kraj</w:t>
            </w:r>
          </w:p>
        </w:tc>
        <w:tc>
          <w:tcPr>
            <w:tcW w:w="663" w:type="pct"/>
            <w:vAlign w:val="center"/>
          </w:tcPr>
          <w:p w14:paraId="104CA0E3" w14:textId="48D295B3" w:rsidR="008479EE" w:rsidRDefault="005E766E" w:rsidP="005E766E">
            <w:pPr>
              <w:pStyle w:val="Hlavikatabulky"/>
            </w:pPr>
            <w:r>
              <w:t>Vodní t</w:t>
            </w:r>
            <w:r w:rsidR="008479EE">
              <w:t>ok</w:t>
            </w:r>
          </w:p>
        </w:tc>
        <w:tc>
          <w:tcPr>
            <w:tcW w:w="396" w:type="pct"/>
            <w:vAlign w:val="center"/>
          </w:tcPr>
          <w:p w14:paraId="66C4D817" w14:textId="77777777" w:rsidR="008479EE" w:rsidRDefault="008479EE" w:rsidP="001C5A68">
            <w:pPr>
              <w:pStyle w:val="Hlavikatabulky"/>
            </w:pPr>
            <w:r>
              <w:t>Profil</w:t>
            </w:r>
          </w:p>
        </w:tc>
        <w:tc>
          <w:tcPr>
            <w:tcW w:w="679" w:type="pct"/>
            <w:vAlign w:val="center"/>
          </w:tcPr>
          <w:p w14:paraId="28A2C9F7" w14:textId="77777777" w:rsidR="008479EE" w:rsidRDefault="008479EE" w:rsidP="001C5A68">
            <w:pPr>
              <w:pStyle w:val="Hlavikatabulky"/>
            </w:pPr>
            <w:r>
              <w:t>Rok výskytu</w:t>
            </w:r>
          </w:p>
        </w:tc>
        <w:tc>
          <w:tcPr>
            <w:tcW w:w="756" w:type="pct"/>
            <w:vAlign w:val="center"/>
          </w:tcPr>
          <w:p w14:paraId="082AD9E2" w14:textId="77777777" w:rsidR="008479EE" w:rsidRDefault="008479EE" w:rsidP="001C5A68">
            <w:pPr>
              <w:pStyle w:val="Hlavikatabulky"/>
            </w:pPr>
            <w:r>
              <w:t>Průtok [m</w:t>
            </w:r>
            <w:r w:rsidRPr="000B677E">
              <w:rPr>
                <w:vertAlign w:val="superscript"/>
              </w:rPr>
              <w:t>3</w:t>
            </w:r>
            <w:r>
              <w:t>.s</w:t>
            </w:r>
            <w:r w:rsidRPr="000B677E">
              <w:rPr>
                <w:vertAlign w:val="superscript"/>
              </w:rPr>
              <w:t>-1</w:t>
            </w:r>
            <w:r>
              <w:t>]</w:t>
            </w:r>
          </w:p>
        </w:tc>
        <w:tc>
          <w:tcPr>
            <w:tcW w:w="1094" w:type="pct"/>
            <w:vAlign w:val="center"/>
          </w:tcPr>
          <w:p w14:paraId="55CC4030" w14:textId="4D585B9F" w:rsidR="008479EE" w:rsidRDefault="008479EE" w:rsidP="001C5A68">
            <w:pPr>
              <w:pStyle w:val="Hlavikatabulky"/>
            </w:pPr>
            <w:r>
              <w:t>N-</w:t>
            </w:r>
            <w:proofErr w:type="spellStart"/>
            <w:r>
              <w:t>letost</w:t>
            </w:r>
            <w:proofErr w:type="spellEnd"/>
          </w:p>
        </w:tc>
      </w:tr>
      <w:tr w:rsidR="00AA0D99" w14:paraId="2CB14A1B" w14:textId="77777777" w:rsidTr="00AA0D99">
        <w:trPr>
          <w:jc w:val="center"/>
        </w:trPr>
        <w:tc>
          <w:tcPr>
            <w:tcW w:w="769" w:type="pct"/>
            <w:vAlign w:val="center"/>
          </w:tcPr>
          <w:p w14:paraId="56E14EF6" w14:textId="77777777" w:rsidR="008479EE" w:rsidRDefault="008479EE" w:rsidP="001C5A68">
            <w:pPr>
              <w:pStyle w:val="Texttabulka"/>
            </w:pPr>
          </w:p>
        </w:tc>
        <w:tc>
          <w:tcPr>
            <w:tcW w:w="642" w:type="pct"/>
            <w:vAlign w:val="center"/>
          </w:tcPr>
          <w:p w14:paraId="1C9F06EA" w14:textId="77777777" w:rsidR="008479EE" w:rsidRDefault="008479EE" w:rsidP="001C5A68">
            <w:pPr>
              <w:pStyle w:val="Texttabulka"/>
            </w:pPr>
          </w:p>
        </w:tc>
        <w:tc>
          <w:tcPr>
            <w:tcW w:w="663" w:type="pct"/>
            <w:vAlign w:val="center"/>
          </w:tcPr>
          <w:p w14:paraId="1BD906CB" w14:textId="77777777" w:rsidR="008479EE" w:rsidRDefault="008479EE" w:rsidP="001C5A68">
            <w:pPr>
              <w:pStyle w:val="Texttabulka"/>
            </w:pPr>
          </w:p>
        </w:tc>
        <w:tc>
          <w:tcPr>
            <w:tcW w:w="396" w:type="pct"/>
            <w:vAlign w:val="center"/>
          </w:tcPr>
          <w:p w14:paraId="6FE64DAB" w14:textId="77777777" w:rsidR="008479EE" w:rsidRDefault="008479EE" w:rsidP="001C5A68">
            <w:pPr>
              <w:pStyle w:val="Texttabulka"/>
            </w:pPr>
          </w:p>
        </w:tc>
        <w:tc>
          <w:tcPr>
            <w:tcW w:w="679" w:type="pct"/>
            <w:vAlign w:val="center"/>
          </w:tcPr>
          <w:p w14:paraId="713E949A" w14:textId="77777777" w:rsidR="008479EE" w:rsidRDefault="008479EE" w:rsidP="001C5A68">
            <w:pPr>
              <w:pStyle w:val="Texttabulka"/>
            </w:pPr>
          </w:p>
        </w:tc>
        <w:tc>
          <w:tcPr>
            <w:tcW w:w="756" w:type="pct"/>
            <w:vAlign w:val="center"/>
          </w:tcPr>
          <w:p w14:paraId="08D7BEFA" w14:textId="77777777" w:rsidR="008479EE" w:rsidRDefault="008479EE" w:rsidP="001C5A68">
            <w:pPr>
              <w:pStyle w:val="Texttabulka"/>
            </w:pPr>
          </w:p>
        </w:tc>
        <w:tc>
          <w:tcPr>
            <w:tcW w:w="1094" w:type="pct"/>
            <w:vAlign w:val="center"/>
          </w:tcPr>
          <w:p w14:paraId="67D33551" w14:textId="77777777" w:rsidR="008479EE" w:rsidRDefault="008479EE" w:rsidP="001C5A68">
            <w:pPr>
              <w:pStyle w:val="Texttabulka"/>
            </w:pPr>
          </w:p>
        </w:tc>
      </w:tr>
    </w:tbl>
    <w:p w14:paraId="2874B3F1" w14:textId="726EFB23" w:rsidR="00BC0DF0" w:rsidRPr="00B7729D" w:rsidRDefault="00BC0DF0" w:rsidP="00BC0DF0">
      <w:pPr>
        <w:pStyle w:val="Tabulkanzev"/>
        <w:spacing w:before="120" w:after="120"/>
        <w:rPr>
          <w:b w:val="0"/>
          <w:i/>
        </w:rPr>
      </w:pPr>
      <w:proofErr w:type="gramStart"/>
      <w:r w:rsidRPr="002E656B">
        <w:t>Tabulka V.1.2</w:t>
      </w:r>
      <w:proofErr w:type="gramEnd"/>
      <w:r w:rsidRPr="002E656B">
        <w:t xml:space="preserve">.b - </w:t>
      </w:r>
      <w:proofErr w:type="spellStart"/>
      <w:r w:rsidRPr="002E656B">
        <w:t>Hydrogramy</w:t>
      </w:r>
      <w:proofErr w:type="spellEnd"/>
      <w:r w:rsidRPr="002E656B">
        <w:t xml:space="preserve"> významných povodňových událostí ve vybraných vodoměrných stanicích </w:t>
      </w:r>
      <w:r w:rsidRPr="002E656B">
        <w:rPr>
          <w:b w:val="0"/>
          <w:i/>
        </w:rPr>
        <w:t>(</w:t>
      </w:r>
      <w:r w:rsidR="00562255">
        <w:rPr>
          <w:b w:val="0"/>
          <w:i/>
        </w:rPr>
        <w:t>tabulka v příloze</w:t>
      </w:r>
      <w:r w:rsidRPr="002E656B">
        <w:rPr>
          <w:b w:val="0"/>
          <w:i/>
        </w:rPr>
        <w:t>)</w:t>
      </w:r>
    </w:p>
    <w:p w14:paraId="2027FEFE"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96E12F7" w14:textId="0DDB3432" w:rsidR="00BC0DF0" w:rsidRDefault="00BC0DF0" w:rsidP="00641419">
      <w:pPr>
        <w:pStyle w:val="MAPA"/>
      </w:pPr>
      <w:proofErr w:type="gramStart"/>
      <w:r w:rsidRPr="002E656B">
        <w:t>Mapa V.1.2</w:t>
      </w:r>
      <w:proofErr w:type="gramEnd"/>
      <w:r w:rsidRPr="002E656B">
        <w:t>. - Maximální zjištěný rozsah zaplavovaného území</w:t>
      </w:r>
      <w:r w:rsidR="008479EE">
        <w:t xml:space="preserve"> historickými povodněmi</w:t>
      </w:r>
      <w:r w:rsidRPr="00CE62CB">
        <w:t xml:space="preserve"> </w:t>
      </w:r>
    </w:p>
    <w:p w14:paraId="4EDA6C84" w14:textId="77777777" w:rsidR="00BC0DF0" w:rsidRDefault="00BC0DF0" w:rsidP="00BC0DF0">
      <w:pPr>
        <w:pStyle w:val="NADPIS3"/>
      </w:pPr>
      <w:bookmarkStart w:id="291" w:name="_Toc517183182"/>
      <w:bookmarkStart w:id="292" w:name="_Toc517350954"/>
      <w:r>
        <w:t>Ochrana před povodněmi</w:t>
      </w:r>
      <w:bookmarkEnd w:id="291"/>
      <w:bookmarkEnd w:id="292"/>
    </w:p>
    <w:p w14:paraId="2C81D52D" w14:textId="43DAE613" w:rsidR="00BC0DF0" w:rsidRDefault="00BC0DF0" w:rsidP="00BC0DF0">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0BDBF54B"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V.1</w:t>
      </w:r>
      <w:proofErr w:type="gramEnd"/>
    </w:p>
    <w:p w14:paraId="105DFED6" w14:textId="77777777" w:rsidR="00BC0DF0" w:rsidRPr="003E28A1"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Zhodnocení stavu ochrany před povodněmi dílčího povodí.</w:t>
      </w:r>
    </w:p>
    <w:p w14:paraId="0106214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lastRenderedPageBreak/>
        <w:t xml:space="preserve">Vstupy: </w:t>
      </w:r>
    </w:p>
    <w:p w14:paraId="63364EFE"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35814FB3" w14:textId="77777777" w:rsidR="00BC0DF0" w:rsidRPr="00BA6DB1" w:rsidRDefault="00BC0DF0" w:rsidP="00BC0DF0">
      <w:pPr>
        <w:rPr>
          <w:sz w:val="2"/>
          <w:szCs w:val="2"/>
        </w:rPr>
      </w:pPr>
    </w:p>
    <w:p w14:paraId="3CDB5AC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636221D" w14:textId="60162DFA" w:rsidR="00BC0DF0" w:rsidRPr="001F6B1E" w:rsidRDefault="00BC0DF0" w:rsidP="00BC0DF0">
      <w:r>
        <w:t>Popis stavu ochrany před povodněmi na úro</w:t>
      </w:r>
      <w:r w:rsidR="001950DA">
        <w:t>v</w:t>
      </w:r>
      <w:r>
        <w:t>ni dílčího povodí.</w:t>
      </w:r>
    </w:p>
    <w:p w14:paraId="25C7979E"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75103D2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B06AFDA" w14:textId="77777777" w:rsidR="00BC0DF0" w:rsidRDefault="00BC0DF0" w:rsidP="001C5A68">
      <w:pPr>
        <w:pStyle w:val="NADPIS4"/>
      </w:pPr>
      <w:r w:rsidRPr="007203E2">
        <w:t>Systém ochrany před povodněmi</w:t>
      </w:r>
    </w:p>
    <w:p w14:paraId="1A94F7F8" w14:textId="3FF2D656" w:rsidR="00BC0DF0" w:rsidRPr="00047A62"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5FF99A4B" w14:textId="64AD5ABE"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Pr>
          <w:b/>
          <w:i/>
          <w:color w:val="00B050"/>
        </w:rPr>
        <w:t>kapitola V.2.1</w:t>
      </w:r>
      <w:proofErr w:type="gramEnd"/>
      <w:r>
        <w:rPr>
          <w:b/>
          <w:i/>
          <w:color w:val="00B050"/>
        </w:rPr>
        <w:t>.</w:t>
      </w:r>
      <w:r w:rsidR="00C92103">
        <w:rPr>
          <w:b/>
          <w:i/>
          <w:color w:val="00B050"/>
        </w:rPr>
        <w:t xml:space="preserve"> a V.2.3.5.</w:t>
      </w:r>
    </w:p>
    <w:p w14:paraId="05A107BE" w14:textId="0DCA628F" w:rsidR="00BC0DF0" w:rsidRPr="003E28A1"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systému ochrany před povodněmi pro území dílčího povodí.</w:t>
      </w:r>
    </w:p>
    <w:p w14:paraId="0DB2A4FF"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9707B1E"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legislativní předpisy</w:t>
      </w:r>
    </w:p>
    <w:p w14:paraId="0B2FF562" w14:textId="77777777" w:rsidR="00BC0DF0" w:rsidRPr="00682487" w:rsidRDefault="00BC0DF0" w:rsidP="00BC0DF0">
      <w:pPr>
        <w:rPr>
          <w:sz w:val="2"/>
          <w:szCs w:val="2"/>
        </w:rPr>
      </w:pPr>
    </w:p>
    <w:p w14:paraId="49E56F04"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1E0D20F" w14:textId="4F92EF49" w:rsidR="00BC0DF0" w:rsidRDefault="00BC0DF0" w:rsidP="00BC0DF0">
      <w:r w:rsidRPr="001F6B1E">
        <w:t xml:space="preserve">Popis funkce systému. Povodňové plány územních celků, povodňové orgány, ostatní účastníci ochrany před povodněmi, povodňové prohlídky, předpovědní a hlásná povodňová služba, </w:t>
      </w:r>
      <w:r w:rsidR="001F2FD9">
        <w:t xml:space="preserve">varovné systémy, </w:t>
      </w:r>
      <w:r w:rsidRPr="001F6B1E">
        <w:t>povodňové záchranné a zabezpečovací práce, informační zdroje, POVIS.</w:t>
      </w:r>
    </w:p>
    <w:p w14:paraId="0B2D4CC4" w14:textId="77777777" w:rsidR="00572706" w:rsidRDefault="00572706" w:rsidP="00572706">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ano</w:t>
      </w:r>
    </w:p>
    <w:p w14:paraId="41108EA2" w14:textId="4662EB95" w:rsidR="00572706" w:rsidRPr="001F6B1E" w:rsidRDefault="00572706" w:rsidP="00572706">
      <w:pPr>
        <w:pStyle w:val="TABULKA"/>
      </w:pPr>
      <w:proofErr w:type="gramStart"/>
      <w:r w:rsidRPr="002E656B">
        <w:t>Tabulka V.1.3.</w:t>
      </w:r>
      <w:r>
        <w:t>1</w:t>
      </w:r>
      <w:proofErr w:type="gramEnd"/>
      <w:r w:rsidRPr="002E656B">
        <w:t xml:space="preserve"> - </w:t>
      </w:r>
      <w:r w:rsidRPr="00572706">
        <w:t xml:space="preserve">Monitorovací a prognózní profily protipovodňového systému </w:t>
      </w:r>
      <w:r w:rsidRPr="00353AE0">
        <w:rPr>
          <w:b w:val="0"/>
          <w:i/>
        </w:rPr>
        <w:t>(tabulka v příloze)</w:t>
      </w:r>
    </w:p>
    <w:p w14:paraId="4BD98D99"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419F9E6" w14:textId="77777777" w:rsidR="00BC0DF0" w:rsidRDefault="00BC0DF0" w:rsidP="001C5A68">
      <w:pPr>
        <w:pStyle w:val="NADPIS4"/>
      </w:pPr>
      <w:r w:rsidRPr="007203E2">
        <w:t xml:space="preserve">Zhodnocení </w:t>
      </w:r>
      <w:r>
        <w:t xml:space="preserve">současného stavu a </w:t>
      </w:r>
      <w:r w:rsidRPr="007203E2">
        <w:t>stupně ochrany před povodněmi</w:t>
      </w:r>
    </w:p>
    <w:p w14:paraId="2394EC29" w14:textId="6B25BD0F"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2334A14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Pr>
          <w:b/>
          <w:i/>
          <w:color w:val="00B050"/>
        </w:rPr>
        <w:t>kapitola V.2.2</w:t>
      </w:r>
      <w:proofErr w:type="gramEnd"/>
      <w:r>
        <w:rPr>
          <w:b/>
          <w:i/>
          <w:color w:val="00B050"/>
        </w:rPr>
        <w:t>.</w:t>
      </w:r>
    </w:p>
    <w:p w14:paraId="351B3BF1" w14:textId="77777777" w:rsidR="00BC0DF0" w:rsidRPr="003E28A1"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Obecné zhodnocení stupně ochrany před povodněmi v dílčím povodí.</w:t>
      </w:r>
    </w:p>
    <w:p w14:paraId="70D753A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FB13C56"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1D645CBA" w14:textId="77777777" w:rsidR="00BC0DF0" w:rsidRPr="003648C5" w:rsidRDefault="00BC0DF0" w:rsidP="00BC0DF0">
      <w:pPr>
        <w:rPr>
          <w:sz w:val="2"/>
          <w:szCs w:val="2"/>
        </w:rPr>
      </w:pPr>
    </w:p>
    <w:p w14:paraId="2E4608D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4FCED017" w14:textId="77777777" w:rsidR="00BC0DF0" w:rsidRPr="001F6B1E" w:rsidRDefault="00BC0DF0" w:rsidP="00BC0DF0">
      <w:r w:rsidRPr="001F6B1E">
        <w:t>Normativy platné pro ochranu před povodněmi. Přístup k hodnocení stupně ochrany před povodněmi na úrovni dílčího povodí, posouzení nedostatečnosti ochrany pro různé typy území – sumarizace.</w:t>
      </w:r>
    </w:p>
    <w:p w14:paraId="4C11D8F9"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3BDA165"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CE590D4" w14:textId="77777777" w:rsidR="00BC0DF0" w:rsidRPr="00D139AD" w:rsidRDefault="00BC0DF0" w:rsidP="001C5A68">
      <w:pPr>
        <w:pStyle w:val="NADPIS4"/>
      </w:pPr>
      <w:r w:rsidRPr="00D139AD">
        <w:t>Místa omezující průtočnost vodních toků</w:t>
      </w:r>
    </w:p>
    <w:p w14:paraId="0DF21FDC" w14:textId="3298E766"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1CBD04BB"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V.2.3.4</w:t>
      </w:r>
      <w:proofErr w:type="gramEnd"/>
      <w:r>
        <w:rPr>
          <w:b/>
          <w:i/>
          <w:color w:val="00B050"/>
        </w:rPr>
        <w:t>.</w:t>
      </w:r>
    </w:p>
    <w:p w14:paraId="1A6B2A31" w14:textId="063F12D6"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008F365E">
        <w:rPr>
          <w:b/>
          <w:i/>
          <w:color w:val="0070C0"/>
        </w:rPr>
        <w:t xml:space="preserve"> Popis a zhodnocení stavu průtočnosti vodních toků </w:t>
      </w:r>
      <w:r w:rsidR="00185648">
        <w:rPr>
          <w:b/>
          <w:i/>
          <w:color w:val="0070C0"/>
        </w:rPr>
        <w:t xml:space="preserve">a jeho příčin </w:t>
      </w:r>
      <w:r w:rsidR="008F365E">
        <w:rPr>
          <w:b/>
          <w:i/>
          <w:color w:val="0070C0"/>
        </w:rPr>
        <w:t>v dílčím povodí</w:t>
      </w:r>
      <w:r>
        <w:rPr>
          <w:b/>
          <w:i/>
          <w:color w:val="0070C0"/>
        </w:rPr>
        <w:t>.</w:t>
      </w:r>
      <w:r w:rsidR="008F365E">
        <w:rPr>
          <w:b/>
          <w:i/>
          <w:color w:val="0070C0"/>
        </w:rPr>
        <w:t xml:space="preserve"> Zhodnocení nebezpečnosti kritických míst. </w:t>
      </w:r>
    </w:p>
    <w:p w14:paraId="1C3E4C61"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lastRenderedPageBreak/>
        <w:t xml:space="preserve">Vstupy: </w:t>
      </w:r>
    </w:p>
    <w:p w14:paraId="1D04F005"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6178ADEE" w14:textId="77777777" w:rsidR="00BC0DF0" w:rsidRPr="00CC580E" w:rsidRDefault="00BC0DF0" w:rsidP="00BC0DF0">
      <w:pPr>
        <w:rPr>
          <w:sz w:val="2"/>
          <w:szCs w:val="2"/>
        </w:rPr>
      </w:pPr>
    </w:p>
    <w:p w14:paraId="6DB5738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51EDE3C" w14:textId="77777777" w:rsidR="00BC0DF0" w:rsidRPr="007E344C" w:rsidRDefault="00BC0DF0" w:rsidP="00BC0DF0">
      <w:r w:rsidRPr="007E344C">
        <w:t>Obecný popis příčin a důvodů omezení průtočnosti koryt vodních toků a údolních niv, včetně uvedení konkrétních míst. Popis míst, kde dochází k nadměrnému zanášení splaveninami.</w:t>
      </w:r>
    </w:p>
    <w:p w14:paraId="6C4080EE" w14:textId="0FC9927F"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019F2233" w14:textId="2E51B0CC" w:rsidR="00BC0DF0" w:rsidRPr="00FF2A63" w:rsidRDefault="00BC0DF0" w:rsidP="001C5A68">
      <w:pPr>
        <w:pStyle w:val="TABULKA"/>
      </w:pPr>
      <w:proofErr w:type="gramStart"/>
      <w:r w:rsidRPr="002E656B">
        <w:t>Tabulka V.1.3.3</w:t>
      </w:r>
      <w:proofErr w:type="gramEnd"/>
      <w:r w:rsidRPr="002E656B">
        <w:t xml:space="preserve"> - Místa omezující průtočnost vodních toků </w:t>
      </w:r>
      <w:r w:rsidRPr="00353AE0">
        <w:rPr>
          <w:b w:val="0"/>
          <w:i/>
        </w:rPr>
        <w:t>(tabulka v příloze)</w:t>
      </w:r>
    </w:p>
    <w:p w14:paraId="50EFBC31"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18139073" w14:textId="66413F6E" w:rsidR="00BC0DF0" w:rsidRDefault="00BC0DF0" w:rsidP="00641419">
      <w:pPr>
        <w:pStyle w:val="MAPA"/>
      </w:pPr>
      <w:r w:rsidRPr="00B57620">
        <w:t>Mapa V.1.3</w:t>
      </w:r>
      <w:r w:rsidR="00AA0D99">
        <w:t>a</w:t>
      </w:r>
      <w:r w:rsidRPr="00B57620">
        <w:t xml:space="preserve"> - Místa omezující průtočnost vodních toků</w:t>
      </w:r>
    </w:p>
    <w:p w14:paraId="41995941" w14:textId="77777777" w:rsidR="00BC0DF0" w:rsidRPr="007203E2" w:rsidRDefault="00BC0DF0" w:rsidP="001C5A68">
      <w:pPr>
        <w:pStyle w:val="NADPIS4"/>
      </w:pPr>
      <w:r w:rsidRPr="007203E2">
        <w:t>Cíle ke snížení nepříznivých účinků povodní</w:t>
      </w:r>
    </w:p>
    <w:p w14:paraId="3301E569" w14:textId="16E0BDCE"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6ACABBF8" w14:textId="7D9A2FD1"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sidR="00C92103">
        <w:rPr>
          <w:b/>
          <w:i/>
          <w:color w:val="00B050"/>
        </w:rPr>
        <w:t>V.3.1</w:t>
      </w:r>
      <w:proofErr w:type="gramEnd"/>
      <w:r w:rsidR="00C92103">
        <w:rPr>
          <w:b/>
          <w:i/>
          <w:color w:val="00B050"/>
        </w:rPr>
        <w:t xml:space="preserve">. a </w:t>
      </w:r>
      <w:r>
        <w:rPr>
          <w:b/>
          <w:i/>
          <w:color w:val="00B050"/>
        </w:rPr>
        <w:t>V.3.2.</w:t>
      </w:r>
    </w:p>
    <w:p w14:paraId="7E99F63A" w14:textId="46DE5251" w:rsidR="00BC0DF0" w:rsidRPr="00307329"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Cíle pro dílčí povodí. </w:t>
      </w:r>
      <w:r w:rsidRPr="00307329">
        <w:rPr>
          <w:b/>
          <w:i/>
          <w:color w:val="0070C0"/>
        </w:rPr>
        <w:t xml:space="preserve">Požadavky krajů, </w:t>
      </w:r>
      <w:r w:rsidR="00D27DD3">
        <w:rPr>
          <w:b/>
          <w:i/>
          <w:color w:val="0070C0"/>
        </w:rPr>
        <w:t xml:space="preserve">státních </w:t>
      </w:r>
      <w:r w:rsidR="00D27DD3" w:rsidRPr="00307329">
        <w:rPr>
          <w:b/>
          <w:i/>
          <w:color w:val="0070C0"/>
        </w:rPr>
        <w:t>podnik</w:t>
      </w:r>
      <w:r w:rsidR="00D27DD3">
        <w:rPr>
          <w:b/>
          <w:i/>
          <w:color w:val="0070C0"/>
        </w:rPr>
        <w:t>ů</w:t>
      </w:r>
      <w:r w:rsidR="00D27DD3" w:rsidRPr="00307329">
        <w:rPr>
          <w:b/>
          <w:i/>
          <w:color w:val="0070C0"/>
        </w:rPr>
        <w:t xml:space="preserve"> </w:t>
      </w:r>
      <w:r w:rsidRPr="00307329">
        <w:rPr>
          <w:b/>
          <w:i/>
          <w:color w:val="0070C0"/>
        </w:rPr>
        <w:t>Povodí, měst a obcí. Standardy ochrany území. Správné postupy.</w:t>
      </w:r>
    </w:p>
    <w:p w14:paraId="738806E1"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47CD0A9" w14:textId="328B14D9"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Informace SP</w:t>
      </w:r>
      <w:r w:rsidR="008B496E">
        <w:rPr>
          <w:b/>
          <w:i/>
          <w:color w:val="FF0000"/>
        </w:rPr>
        <w:t>P</w:t>
      </w:r>
      <w:r>
        <w:rPr>
          <w:b/>
          <w:i/>
          <w:color w:val="FF0000"/>
        </w:rPr>
        <w:t>, krajů, měst a obcí</w:t>
      </w:r>
    </w:p>
    <w:p w14:paraId="035DC508" w14:textId="77777777" w:rsidR="00BC0DF0" w:rsidRPr="00351196" w:rsidRDefault="00BC0DF0" w:rsidP="00BC0DF0">
      <w:pPr>
        <w:rPr>
          <w:sz w:val="2"/>
          <w:szCs w:val="2"/>
        </w:rPr>
      </w:pPr>
    </w:p>
    <w:p w14:paraId="3F5C6B0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782719C" w14:textId="0BA3BD91" w:rsidR="00BC0DF0" w:rsidRPr="007E344C" w:rsidRDefault="004D5041" w:rsidP="00BC0DF0">
      <w:r>
        <w:t>Shrnutí p</w:t>
      </w:r>
      <w:r w:rsidR="00BC0DF0" w:rsidRPr="007E344C">
        <w:t>ožadavk</w:t>
      </w:r>
      <w:r>
        <w:t>ů</w:t>
      </w:r>
      <w:r w:rsidR="00BC0DF0" w:rsidRPr="007E344C">
        <w:t xml:space="preserve"> krajů, podnik</w:t>
      </w:r>
      <w:r>
        <w:t>ů</w:t>
      </w:r>
      <w:r w:rsidR="00BC0DF0" w:rsidRPr="007E344C">
        <w:t xml:space="preserve"> Povodí, měst a obcí. Standardy ochrany území. Správné postupy.</w:t>
      </w:r>
      <w:r>
        <w:t xml:space="preserve"> Stanovení cílů ke snížení nepříznivých účinků povodní.</w:t>
      </w:r>
    </w:p>
    <w:p w14:paraId="424D62DC"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DD66F0F"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66F63D3" w14:textId="77777777" w:rsidR="00BC0DF0" w:rsidRPr="001C5A68" w:rsidRDefault="00BC0DF0" w:rsidP="001C5A68">
      <w:pPr>
        <w:pStyle w:val="NADPIS3"/>
      </w:pPr>
      <w:bookmarkStart w:id="293" w:name="_Toc517183183"/>
      <w:bookmarkStart w:id="294" w:name="_Toc517350955"/>
      <w:r w:rsidRPr="001C5A68">
        <w:t>Přístup k řešení povodňové ochrany v oblastech s významným povodňovým rizikem</w:t>
      </w:r>
      <w:bookmarkEnd w:id="293"/>
      <w:bookmarkEnd w:id="294"/>
    </w:p>
    <w:p w14:paraId="4A55532B" w14:textId="6DE33F91"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 xml:space="preserve">zákon </w:t>
      </w:r>
      <w:hyperlink r:id="rId19" w:history="1">
        <w:r w:rsidRPr="00205CD6">
          <w:rPr>
            <w:b/>
            <w:i/>
            <w:color w:val="E36C0A" w:themeColor="accent6" w:themeShade="BF"/>
          </w:rPr>
          <w:t>254/2001 Sb.</w:t>
        </w:r>
      </w:hyperlink>
    </w:p>
    <w:p w14:paraId="4664775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Pr>
          <w:b/>
          <w:i/>
          <w:color w:val="00B050"/>
        </w:rPr>
        <w:t>kapitola V.2.3</w:t>
      </w:r>
      <w:proofErr w:type="gramEnd"/>
      <w:r>
        <w:rPr>
          <w:b/>
          <w:i/>
          <w:color w:val="00B050"/>
        </w:rPr>
        <w:t>.</w:t>
      </w:r>
    </w:p>
    <w:p w14:paraId="1742C223" w14:textId="5A08B608"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 xml:space="preserve">Základní informace o legislativním rámci zvládání povodňových rizik, definice základních pojmů, vazba na </w:t>
      </w:r>
      <w:r w:rsidR="00D27DD3">
        <w:rPr>
          <w:b/>
          <w:i/>
          <w:color w:val="0070C0"/>
        </w:rPr>
        <w:t xml:space="preserve">plán </w:t>
      </w:r>
      <w:r>
        <w:rPr>
          <w:b/>
          <w:i/>
          <w:color w:val="0070C0"/>
        </w:rPr>
        <w:t>pro zvládání povodňových rizik.</w:t>
      </w:r>
    </w:p>
    <w:p w14:paraId="771E6C6A"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Závěry předběžného vyhodnocení povodňových rizik.</w:t>
      </w:r>
      <w:r w:rsidRPr="0052506D">
        <w:rPr>
          <w:b/>
          <w:i/>
          <w:color w:val="0070C0"/>
        </w:rPr>
        <w:t xml:space="preserve"> </w:t>
      </w:r>
    </w:p>
    <w:p w14:paraId="6532051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t xml:space="preserve">Výsledky analýz oblastí s významným povodňovým rizikem. Závěry </w:t>
      </w:r>
      <w:proofErr w:type="spellStart"/>
      <w:r>
        <w:rPr>
          <w:b/>
          <w:i/>
          <w:color w:val="0070C0"/>
        </w:rPr>
        <w:t>DOsVPR</w:t>
      </w:r>
      <w:proofErr w:type="spellEnd"/>
      <w:r>
        <w:rPr>
          <w:b/>
          <w:i/>
          <w:color w:val="0070C0"/>
        </w:rPr>
        <w:t>.</w:t>
      </w:r>
    </w:p>
    <w:p w14:paraId="4AF9EA1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0967109" w14:textId="77777777" w:rsidR="00BC0DF0" w:rsidRPr="0052506D" w:rsidRDefault="00BC0DF0" w:rsidP="00BC0DF0">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legislativní předpisy EU a ČR</w:t>
      </w:r>
    </w:p>
    <w:p w14:paraId="567B49B3" w14:textId="77777777" w:rsidR="00BC0DF0" w:rsidRPr="0052506D" w:rsidRDefault="00BC0DF0" w:rsidP="00BC0DF0">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Předběžné vyhodnocení povodňových rizik v ČR</w:t>
      </w:r>
    </w:p>
    <w:p w14:paraId="52C7335D" w14:textId="77777777" w:rsidR="00BC0DF0" w:rsidRPr="0052506D" w:rsidRDefault="00BC0DF0" w:rsidP="00BC0DF0">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Dokumentace oblastí s významným povodňovým rizikem - aktualizace</w:t>
      </w:r>
    </w:p>
    <w:p w14:paraId="3F0A60BC" w14:textId="77777777" w:rsidR="00BC0DF0" w:rsidRPr="009D54D5" w:rsidRDefault="00BC0DF0" w:rsidP="00BC0DF0">
      <w:pPr>
        <w:rPr>
          <w:sz w:val="2"/>
          <w:szCs w:val="2"/>
        </w:rPr>
      </w:pPr>
    </w:p>
    <w:p w14:paraId="0C2DDFFF"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6F6E8FE" w14:textId="77777777" w:rsidR="00BC0DF0" w:rsidRPr="00D139AD" w:rsidRDefault="00BC0DF0" w:rsidP="00BC0DF0">
      <w:r w:rsidRPr="00D139AD">
        <w:t>Zvládání povodňových rizik - právní rámec, definice základních pojmů, implementace Směrnice EU 2007/60/ES, vazba na P</w:t>
      </w:r>
      <w:r>
        <w:t>p</w:t>
      </w:r>
      <w:r w:rsidRPr="00D139AD">
        <w:t>ZPR.</w:t>
      </w:r>
    </w:p>
    <w:p w14:paraId="59552A52" w14:textId="77777777" w:rsidR="00BC0DF0" w:rsidRPr="00D139AD" w:rsidRDefault="00BC0DF0" w:rsidP="00BC0DF0">
      <w:r w:rsidRPr="00D139AD">
        <w:lastRenderedPageBreak/>
        <w:t xml:space="preserve">Souhrnné závěry předběžného hodnocení povodňových rizik. </w:t>
      </w:r>
    </w:p>
    <w:p w14:paraId="334561A8" w14:textId="77777777" w:rsidR="00BC0DF0" w:rsidRPr="00D139AD" w:rsidRDefault="00BC0DF0" w:rsidP="00BC0DF0">
      <w:r w:rsidRPr="00D139AD">
        <w:t>Přílohou PDP budou jednotlivé Dokumentace oblastí s významným povodňovým rizikem.</w:t>
      </w:r>
    </w:p>
    <w:p w14:paraId="07C04A05" w14:textId="77777777" w:rsidR="00BC0DF0" w:rsidRPr="0052506D"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76E4491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2ED46500" w14:textId="77777777" w:rsidR="00BC0DF0" w:rsidRPr="00D139AD" w:rsidRDefault="00BC0DF0" w:rsidP="001C5A68">
      <w:pPr>
        <w:pStyle w:val="NADPIS4"/>
      </w:pPr>
      <w:r>
        <w:t>Aktualizace předběžného vyhodnocení povodňových rizik</w:t>
      </w:r>
    </w:p>
    <w:p w14:paraId="253377A9" w14:textId="6E4F1269"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42824CE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V.2.3.1</w:t>
      </w:r>
      <w:proofErr w:type="gramEnd"/>
      <w:r>
        <w:rPr>
          <w:b/>
          <w:i/>
          <w:color w:val="00B050"/>
        </w:rPr>
        <w:t>.</w:t>
      </w:r>
    </w:p>
    <w:p w14:paraId="1BCC66AD" w14:textId="3D4AE694" w:rsidR="00BC0DF0" w:rsidRPr="004C2E52"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 xml:space="preserve">Informace o </w:t>
      </w:r>
      <w:r>
        <w:rPr>
          <w:b/>
          <w:i/>
          <w:color w:val="0070C0"/>
        </w:rPr>
        <w:t>aktualizaci předběžného vyhodnocení povodňových rizik</w:t>
      </w:r>
      <w:r w:rsidR="00D27F74">
        <w:rPr>
          <w:b/>
          <w:i/>
          <w:color w:val="0070C0"/>
        </w:rPr>
        <w:t>.</w:t>
      </w:r>
    </w:p>
    <w:p w14:paraId="0B8BB5E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9CDCAC4" w14:textId="77777777" w:rsidR="00BC0DF0" w:rsidRPr="00436125"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Aktualizované předběžné vyhodnocení povodňových rizik -  VÚV </w:t>
      </w:r>
      <w:proofErr w:type="gramStart"/>
      <w:r>
        <w:rPr>
          <w:b/>
          <w:i/>
          <w:color w:val="FF0000"/>
        </w:rPr>
        <w:t>T.G.M.</w:t>
      </w:r>
      <w:proofErr w:type="gramEnd"/>
    </w:p>
    <w:p w14:paraId="52E60CC5" w14:textId="77777777" w:rsidR="00406208" w:rsidRPr="00406208" w:rsidRDefault="00406208" w:rsidP="00BC0DF0">
      <w:pPr>
        <w:rPr>
          <w:sz w:val="2"/>
          <w:szCs w:val="2"/>
        </w:rPr>
      </w:pPr>
    </w:p>
    <w:p w14:paraId="24A07BC2" w14:textId="082D1D20" w:rsidR="00406208" w:rsidRPr="00EF754B" w:rsidRDefault="00406208" w:rsidP="0040620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T</w:t>
      </w:r>
      <w:r>
        <w:rPr>
          <w:b/>
          <w:i/>
          <w:color w:val="808080"/>
          <w:sz w:val="24"/>
          <w:szCs w:val="24"/>
        </w:rPr>
        <w:t>ext</w:t>
      </w:r>
      <w:r w:rsidRPr="00EF754B">
        <w:rPr>
          <w:b/>
          <w:i/>
          <w:color w:val="808080"/>
          <w:sz w:val="24"/>
          <w:szCs w:val="24"/>
        </w:rPr>
        <w:t xml:space="preserve">: ano </w:t>
      </w:r>
    </w:p>
    <w:p w14:paraId="0F9D1FB4" w14:textId="1FA9DA7F" w:rsidR="00BC0DF0" w:rsidRPr="00D139AD" w:rsidRDefault="00BC0DF0" w:rsidP="00BC0DF0">
      <w:r w:rsidRPr="00D139AD">
        <w:t>Výsledky analýz oblastí s významným povodňovým rizikem</w:t>
      </w:r>
      <w:r w:rsidR="008479EE">
        <w:t xml:space="preserve"> za dílčí povodí</w:t>
      </w:r>
      <w:r w:rsidRPr="00D139AD">
        <w:t xml:space="preserve">. </w:t>
      </w:r>
      <w:r w:rsidR="008479EE">
        <w:t xml:space="preserve">Souhrn vysvětlení změn oproti </w:t>
      </w:r>
      <w:r w:rsidR="00AE02F6">
        <w:t>1</w:t>
      </w:r>
      <w:r w:rsidR="00D27DD3" w:rsidRPr="00D139AD">
        <w:t>.</w:t>
      </w:r>
      <w:r w:rsidR="00D27DD3">
        <w:t> </w:t>
      </w:r>
      <w:r w:rsidR="008479EE">
        <w:t>cyklu</w:t>
      </w:r>
      <w:r w:rsidR="00D27DD3">
        <w:t xml:space="preserve"> dle Povodňové směrnice</w:t>
      </w:r>
      <w:r w:rsidR="008479EE">
        <w:t>.</w:t>
      </w:r>
    </w:p>
    <w:p w14:paraId="19D5FDBB" w14:textId="6725F316" w:rsidR="00BC0DF0" w:rsidRPr="00EF754B" w:rsidRDefault="00406208"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173B165" w14:textId="268106DA" w:rsidR="00BC0DF0" w:rsidRPr="002E656B" w:rsidRDefault="001C5A68" w:rsidP="001C5A68">
      <w:pPr>
        <w:pStyle w:val="TABULKA"/>
      </w:pPr>
      <w:proofErr w:type="gramStart"/>
      <w:r>
        <w:t>Tabulka V.1.4.1</w:t>
      </w:r>
      <w:proofErr w:type="gramEnd"/>
      <w:r w:rsidR="00BC0DF0" w:rsidRPr="002E656B">
        <w:t xml:space="preserve"> - Oblasti s významnými povodňovými riziky </w:t>
      </w:r>
      <w:r w:rsidR="00BC0DF0" w:rsidRPr="00562255">
        <w:rPr>
          <w:b w:val="0"/>
          <w:i/>
        </w:rPr>
        <w:t>(tabulka v příloze)</w:t>
      </w:r>
    </w:p>
    <w:p w14:paraId="78E05072" w14:textId="77777777" w:rsidR="00BC0DF0" w:rsidRPr="00EF754B"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EF754B">
        <w:rPr>
          <w:b/>
          <w:i/>
          <w:color w:val="808080"/>
          <w:sz w:val="24"/>
          <w:szCs w:val="24"/>
        </w:rPr>
        <w:t>Mapa: ano</w:t>
      </w:r>
    </w:p>
    <w:p w14:paraId="507B1834" w14:textId="6DD3B9C4" w:rsidR="00BC0DF0" w:rsidRPr="002E656B" w:rsidRDefault="001C5A68" w:rsidP="00641419">
      <w:pPr>
        <w:pStyle w:val="MAPA"/>
      </w:pPr>
      <w:r>
        <w:t>Mapa V.1.4</w:t>
      </w:r>
      <w:r w:rsidR="00AA0D99">
        <w:t>a</w:t>
      </w:r>
      <w:r w:rsidR="00BC0DF0" w:rsidRPr="002E656B">
        <w:t xml:space="preserve"> - Oblasti s významnými povodňovými riziky</w:t>
      </w:r>
    </w:p>
    <w:p w14:paraId="7CF0B17F" w14:textId="77777777" w:rsidR="00BC0DF0" w:rsidRPr="00D139AD" w:rsidRDefault="00BC0DF0" w:rsidP="001C5A68">
      <w:pPr>
        <w:pStyle w:val="NADPIS4"/>
      </w:pPr>
      <w:r>
        <w:t>Aktualizace map povodňového nebezpečí a povodňových rizik</w:t>
      </w:r>
    </w:p>
    <w:p w14:paraId="38D65364" w14:textId="16D1EE25"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D27DD3">
        <w:rPr>
          <w:b/>
          <w:i/>
          <w:color w:val="E36C0A" w:themeColor="accent6" w:themeShade="BF"/>
        </w:rPr>
        <w:t xml:space="preserve">vodní </w:t>
      </w:r>
      <w:r>
        <w:rPr>
          <w:b/>
          <w:i/>
          <w:color w:val="E36C0A" w:themeColor="accent6" w:themeShade="BF"/>
        </w:rPr>
        <w:t>zákon</w:t>
      </w:r>
    </w:p>
    <w:p w14:paraId="1149FFB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V.2.3.1</w:t>
      </w:r>
      <w:proofErr w:type="gramEnd"/>
      <w:r>
        <w:rPr>
          <w:b/>
          <w:i/>
          <w:color w:val="00B050"/>
        </w:rPr>
        <w:t>.</w:t>
      </w:r>
    </w:p>
    <w:p w14:paraId="5EE3E7E5" w14:textId="2A619266" w:rsidR="00BC0DF0" w:rsidRPr="004C2E52"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00D27F74">
        <w:rPr>
          <w:b/>
          <w:i/>
          <w:color w:val="0070C0"/>
        </w:rPr>
        <w:t>S</w:t>
      </w:r>
      <w:r w:rsidRPr="00F4350D">
        <w:rPr>
          <w:b/>
          <w:i/>
          <w:color w:val="0070C0"/>
        </w:rPr>
        <w:t xml:space="preserve">tručný popis zásad metodiky, souhrn výsledků uvedených v jednotlivých </w:t>
      </w:r>
      <w:proofErr w:type="spellStart"/>
      <w:r w:rsidRPr="00F4350D">
        <w:rPr>
          <w:b/>
          <w:i/>
          <w:color w:val="0070C0"/>
        </w:rPr>
        <w:t>DOsVPR</w:t>
      </w:r>
      <w:proofErr w:type="spellEnd"/>
      <w:r w:rsidR="00D27F74">
        <w:rPr>
          <w:b/>
          <w:i/>
          <w:color w:val="0070C0"/>
        </w:rPr>
        <w:t>.</w:t>
      </w:r>
    </w:p>
    <w:p w14:paraId="684422EA"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8FC6C56" w14:textId="77777777" w:rsidR="00BC0DF0" w:rsidRPr="00436125"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Aktualizované mapy povodňového nebezpečí a povodňových rizik</w:t>
      </w:r>
    </w:p>
    <w:p w14:paraId="26D4E65A" w14:textId="77777777" w:rsidR="00BC0DF0" w:rsidRPr="00F44F2E" w:rsidRDefault="00BC0DF0" w:rsidP="00BC0DF0">
      <w:pPr>
        <w:rPr>
          <w:sz w:val="2"/>
          <w:szCs w:val="2"/>
        </w:rPr>
      </w:pPr>
    </w:p>
    <w:p w14:paraId="5095CCA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DD836B3" w14:textId="77777777" w:rsidR="00BC0DF0" w:rsidRPr="007E344C" w:rsidRDefault="00BC0DF0" w:rsidP="00BC0DF0">
      <w:r>
        <w:t>Popis změn provedených v rámci aktualizace map povodňového nebezpečí a povodňových rizik.</w:t>
      </w:r>
    </w:p>
    <w:p w14:paraId="0AB72E53" w14:textId="59BBB893" w:rsidR="00BC0DF0" w:rsidRPr="0052506D"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 xml:space="preserve">Tabulka: </w:t>
      </w:r>
      <w:r w:rsidR="00AE02F6">
        <w:rPr>
          <w:b/>
          <w:i/>
          <w:color w:val="808080"/>
          <w:sz w:val="24"/>
          <w:szCs w:val="24"/>
        </w:rPr>
        <w:t>ano</w:t>
      </w:r>
    </w:p>
    <w:p w14:paraId="66AE23F0" w14:textId="04BE12FC" w:rsidR="00AE02F6" w:rsidRDefault="00AE02F6" w:rsidP="00AE02F6">
      <w:pPr>
        <w:pStyle w:val="TABULKA"/>
        <w:rPr>
          <w:b w:val="0"/>
          <w:i/>
        </w:rPr>
      </w:pPr>
      <w:r>
        <w:t>Tabulka V.1.4.2</w:t>
      </w:r>
      <w:r w:rsidRPr="002E656B">
        <w:t xml:space="preserve">a </w:t>
      </w:r>
      <w:r>
        <w:t>–</w:t>
      </w:r>
      <w:r w:rsidRPr="002E656B">
        <w:t xml:space="preserve"> </w:t>
      </w:r>
      <w:r>
        <w:t>Obce s nepřijatelným povodňovým rizikem</w:t>
      </w:r>
      <w:r w:rsidR="00101D9C">
        <w:t xml:space="preserve"> - </w:t>
      </w:r>
      <w:r w:rsidR="00101D9C" w:rsidRPr="00101D9C">
        <w:t>rozsah ploch dotčených povodní a ploch v</w:t>
      </w:r>
      <w:r w:rsidR="00101D9C">
        <w:t> </w:t>
      </w:r>
      <w:r w:rsidR="00101D9C" w:rsidRPr="00101D9C">
        <w:t>nepřijatelném riziku</w:t>
      </w:r>
      <w:r w:rsidR="00101D9C" w:rsidRPr="00562255">
        <w:rPr>
          <w:b w:val="0"/>
          <w:i/>
        </w:rPr>
        <w:t xml:space="preserve"> </w:t>
      </w:r>
      <w:r w:rsidRPr="00562255">
        <w:rPr>
          <w:b w:val="0"/>
          <w:i/>
        </w:rPr>
        <w:t>(tabulka v příloze)</w:t>
      </w:r>
      <w:r>
        <w:rPr>
          <w:b w:val="0"/>
          <w:i/>
        </w:rPr>
        <w:t xml:space="preserve"> </w:t>
      </w:r>
    </w:p>
    <w:p w14:paraId="0FE8D599" w14:textId="5C23B2BF" w:rsidR="00AE02F6" w:rsidRDefault="00AE02F6" w:rsidP="00AE02F6">
      <w:pPr>
        <w:pStyle w:val="TABULKA"/>
        <w:rPr>
          <w:b w:val="0"/>
          <w:i/>
        </w:rPr>
      </w:pPr>
      <w:r>
        <w:t>Tabulka V.1.4.2b</w:t>
      </w:r>
      <w:r w:rsidRPr="002E656B">
        <w:t xml:space="preserve"> </w:t>
      </w:r>
      <w:r>
        <w:t>–</w:t>
      </w:r>
      <w:r w:rsidRPr="002E656B">
        <w:t xml:space="preserve"> </w:t>
      </w:r>
      <w:r>
        <w:t>Obce s nepřijatelným povodňovým rizikem</w:t>
      </w:r>
      <w:r w:rsidR="00101D9C">
        <w:t xml:space="preserve"> - </w:t>
      </w:r>
      <w:r w:rsidR="00101D9C" w:rsidRPr="00101D9C">
        <w:t>počty obyvatel dotčených povodní a počty obyvatel v</w:t>
      </w:r>
      <w:r w:rsidR="00101D9C">
        <w:t> </w:t>
      </w:r>
      <w:r w:rsidR="00101D9C" w:rsidRPr="00101D9C">
        <w:t>nepřijatelném riziku</w:t>
      </w:r>
      <w:r w:rsidRPr="002E656B">
        <w:t xml:space="preserve"> </w:t>
      </w:r>
      <w:r w:rsidRPr="00562255">
        <w:rPr>
          <w:b w:val="0"/>
          <w:i/>
        </w:rPr>
        <w:t>(tabulka v příloze)</w:t>
      </w:r>
    </w:p>
    <w:p w14:paraId="0A9887E5" w14:textId="2070C7AC" w:rsidR="00353AE0" w:rsidRDefault="00353AE0" w:rsidP="00353AE0">
      <w:pPr>
        <w:pStyle w:val="TABULKA"/>
        <w:rPr>
          <w:b w:val="0"/>
          <w:i/>
        </w:rPr>
      </w:pPr>
      <w:r>
        <w:t>Tabulka V.1.4.2c</w:t>
      </w:r>
      <w:r w:rsidRPr="002E656B">
        <w:t xml:space="preserve"> </w:t>
      </w:r>
      <w:r>
        <w:t>–</w:t>
      </w:r>
      <w:r w:rsidRPr="002E656B">
        <w:t xml:space="preserve"> </w:t>
      </w:r>
      <w:r w:rsidRPr="00353AE0">
        <w:t>Rozsah ploch v nepřijatelném riziku v členění podle jednotlivých kategorií funkčního využití území</w:t>
      </w:r>
      <w:r w:rsidRPr="00562255">
        <w:rPr>
          <w:b w:val="0"/>
          <w:i/>
        </w:rPr>
        <w:t xml:space="preserve"> (tabulka v příloze)</w:t>
      </w:r>
      <w:r>
        <w:rPr>
          <w:b w:val="0"/>
          <w:i/>
        </w:rPr>
        <w:t xml:space="preserve"> </w:t>
      </w:r>
    </w:p>
    <w:p w14:paraId="18A21A76" w14:textId="37C89ECE" w:rsidR="00353AE0" w:rsidRDefault="00353AE0" w:rsidP="00353AE0">
      <w:pPr>
        <w:pStyle w:val="TABULKA"/>
        <w:rPr>
          <w:b w:val="0"/>
          <w:i/>
        </w:rPr>
      </w:pPr>
      <w:r>
        <w:t>Tabulka V.1.4.2d</w:t>
      </w:r>
      <w:r w:rsidRPr="002E656B">
        <w:t xml:space="preserve"> </w:t>
      </w:r>
      <w:r>
        <w:t>–</w:t>
      </w:r>
      <w:r w:rsidRPr="002E656B">
        <w:t xml:space="preserve"> </w:t>
      </w:r>
      <w:r w:rsidRPr="00353AE0">
        <w:t>Souhrnné informace o citlivých objektech v oblasti s významným povodňovým rizikem</w:t>
      </w:r>
      <w:r w:rsidRPr="002E656B">
        <w:t xml:space="preserve"> </w:t>
      </w:r>
      <w:r w:rsidRPr="00562255">
        <w:rPr>
          <w:b w:val="0"/>
          <w:i/>
        </w:rPr>
        <w:t>(tabulka v příloze)</w:t>
      </w:r>
    </w:p>
    <w:p w14:paraId="5DC8A3A4" w14:textId="2BE13D89" w:rsidR="00AE02F6" w:rsidRPr="0052506D" w:rsidRDefault="00AE02F6" w:rsidP="00AE02F6">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ano</w:t>
      </w:r>
    </w:p>
    <w:p w14:paraId="560E669C" w14:textId="08807FED" w:rsidR="00AE02F6" w:rsidRDefault="00AE02F6" w:rsidP="00AE02F6">
      <w:pPr>
        <w:pStyle w:val="MAPA"/>
        <w:rPr>
          <w:rStyle w:val="NADPIS3Char0"/>
          <w:b/>
          <w:bCs w:val="0"/>
        </w:rPr>
      </w:pPr>
      <w:r>
        <w:lastRenderedPageBreak/>
        <w:t>Mapa V.1.4</w:t>
      </w:r>
      <w:r w:rsidR="00AA0D99">
        <w:t>b</w:t>
      </w:r>
      <w:r w:rsidRPr="002E656B">
        <w:t xml:space="preserve"> - Obce s nepřijatelným povodňovým rizikem</w:t>
      </w:r>
    </w:p>
    <w:p w14:paraId="24DAA2D6" w14:textId="77777777" w:rsidR="00BC0DF0" w:rsidRPr="001C5A68" w:rsidRDefault="00BC0DF0" w:rsidP="001C5A68">
      <w:pPr>
        <w:pStyle w:val="NADPIS3"/>
      </w:pPr>
      <w:bookmarkStart w:id="295" w:name="_Toc517183184"/>
      <w:bookmarkStart w:id="296" w:name="_Toc517350956"/>
      <w:r w:rsidRPr="001C5A68">
        <w:rPr>
          <w:rStyle w:val="NADPIS3Char0"/>
          <w:b/>
          <w:bCs/>
        </w:rPr>
        <w:t>Přístup k řešení povodňové ochrany mimo oblastí s významným povodňovým</w:t>
      </w:r>
      <w:r w:rsidRPr="001C5A68">
        <w:t xml:space="preserve"> rizikem</w:t>
      </w:r>
      <w:bookmarkEnd w:id="295"/>
      <w:bookmarkEnd w:id="296"/>
    </w:p>
    <w:p w14:paraId="72A5C4AE" w14:textId="2220AF6E"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5C77385A"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Pr>
          <w:b/>
          <w:i/>
          <w:color w:val="00B050"/>
        </w:rPr>
        <w:t>kapitola V.2.3.2</w:t>
      </w:r>
      <w:proofErr w:type="gramEnd"/>
      <w:r>
        <w:rPr>
          <w:b/>
          <w:i/>
          <w:color w:val="00B050"/>
        </w:rPr>
        <w:t>.</w:t>
      </w:r>
    </w:p>
    <w:p w14:paraId="64B9B952"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sidRPr="00827F43">
        <w:rPr>
          <w:b/>
          <w:i/>
          <w:color w:val="0070C0"/>
        </w:rPr>
        <w:t xml:space="preserve"> </w:t>
      </w:r>
      <w:r>
        <w:rPr>
          <w:b/>
          <w:i/>
          <w:color w:val="0070C0"/>
        </w:rPr>
        <w:t>Základní informace o přístupu k řešení ochrany před povodněmi mimo oblasti s významným povodňovým rizikem.</w:t>
      </w:r>
    </w:p>
    <w:p w14:paraId="44077CD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E4C4BB1" w14:textId="77777777" w:rsidR="00BC0DF0" w:rsidRDefault="00BC0DF0" w:rsidP="00BC0DF0">
      <w:pPr>
        <w:pStyle w:val="Odstavecseseznamem3"/>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legislativní předpisy ČR – aktualizace</w:t>
      </w:r>
    </w:p>
    <w:p w14:paraId="0000C97A" w14:textId="77777777" w:rsidR="00BC0DF0" w:rsidRPr="008E7541"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8E7541">
        <w:rPr>
          <w:b/>
          <w:i/>
          <w:color w:val="FF0000"/>
        </w:rPr>
        <w:t>text kapitoly z předchozího plánu - aktualizace</w:t>
      </w:r>
    </w:p>
    <w:p w14:paraId="393E10AE" w14:textId="77777777" w:rsidR="00BC0DF0" w:rsidRPr="009D54D5" w:rsidRDefault="00BC0DF0" w:rsidP="00BC0DF0">
      <w:pPr>
        <w:rPr>
          <w:sz w:val="2"/>
          <w:szCs w:val="2"/>
        </w:rPr>
      </w:pPr>
    </w:p>
    <w:p w14:paraId="1D12C85E"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49D87A6" w14:textId="5B4CC7BB" w:rsidR="00BC0DF0" w:rsidRPr="00D139AD" w:rsidRDefault="00BC0DF0" w:rsidP="001C5A68">
      <w:pPr>
        <w:pStyle w:val="NADPIS4"/>
      </w:pPr>
      <w:r w:rsidRPr="00D139AD">
        <w:t xml:space="preserve">Nedostatečně chráněné lokality mimo </w:t>
      </w:r>
      <w:r>
        <w:t>oblast</w:t>
      </w:r>
      <w:r w:rsidR="001950DA">
        <w:t>i</w:t>
      </w:r>
      <w:r>
        <w:t xml:space="preserve"> s významným povodňovým rizikem</w:t>
      </w:r>
    </w:p>
    <w:p w14:paraId="5A69F2C6" w14:textId="49CA1AA0"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2D937F5B"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V.2.3.2</w:t>
      </w:r>
      <w:proofErr w:type="gramEnd"/>
      <w:r>
        <w:rPr>
          <w:b/>
          <w:i/>
          <w:color w:val="00B050"/>
        </w:rPr>
        <w:t>.</w:t>
      </w:r>
    </w:p>
    <w:p w14:paraId="0E898F58" w14:textId="77777777" w:rsidR="00BC0DF0" w:rsidRPr="004C2E52"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4C2E52">
        <w:rPr>
          <w:b/>
          <w:i/>
          <w:color w:val="0070C0"/>
        </w:rPr>
        <w:t>Informace o zastavěných</w:t>
      </w:r>
      <w:r>
        <w:rPr>
          <w:b/>
          <w:i/>
          <w:color w:val="0070C0"/>
        </w:rPr>
        <w:t xml:space="preserve"> územích ohrožovaných povodněmi nacházejících se mimo oblasti s významným povodňovým rizikem.</w:t>
      </w:r>
    </w:p>
    <w:p w14:paraId="4E4CC8CF"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2C07C9F" w14:textId="1CABA5E5"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SP</w:t>
      </w:r>
      <w:r w:rsidR="008B496E">
        <w:rPr>
          <w:b/>
          <w:i/>
          <w:color w:val="FF0000"/>
        </w:rPr>
        <w:t>P</w:t>
      </w:r>
    </w:p>
    <w:p w14:paraId="5D79CE48" w14:textId="77777777"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studie PPO kraj</w:t>
      </w:r>
    </w:p>
    <w:p w14:paraId="24EB7700" w14:textId="77777777" w:rsidR="00BC0DF0" w:rsidRPr="00451C21"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451C21">
        <w:rPr>
          <w:b/>
          <w:i/>
          <w:color w:val="FF0000"/>
        </w:rPr>
        <w:t>text kapitoly z předchozího plánu - aktualizace</w:t>
      </w:r>
    </w:p>
    <w:p w14:paraId="7841027A" w14:textId="77777777" w:rsidR="00BC0DF0" w:rsidRPr="00F44F2E" w:rsidRDefault="00BC0DF0" w:rsidP="00BC0DF0">
      <w:pPr>
        <w:rPr>
          <w:sz w:val="2"/>
          <w:szCs w:val="2"/>
        </w:rPr>
      </w:pPr>
    </w:p>
    <w:p w14:paraId="71090D7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3564D8D" w14:textId="77777777" w:rsidR="00BC0DF0" w:rsidRPr="007E344C" w:rsidRDefault="00BC0DF0" w:rsidP="00BC0DF0">
      <w:r w:rsidRPr="007E344C">
        <w:t>Informace o zastavěných územích ohrožovaných povodněmi (dle stanovených záplavových úz</w:t>
      </w:r>
      <w:r>
        <w:t>emí, studií odtokových poměrů</w:t>
      </w:r>
      <w:r w:rsidRPr="007E344C">
        <w:t>).</w:t>
      </w:r>
    </w:p>
    <w:p w14:paraId="20E9BA1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4193FF95" w14:textId="42755C80" w:rsidR="00BC0DF0" w:rsidRPr="004C2E52" w:rsidRDefault="00BC0DF0" w:rsidP="001C5A68">
      <w:pPr>
        <w:pStyle w:val="TABULKA"/>
      </w:pPr>
      <w:proofErr w:type="gramStart"/>
      <w:r w:rsidRPr="002E656B">
        <w:t>Tabulka V.1.5.1</w:t>
      </w:r>
      <w:proofErr w:type="gramEnd"/>
      <w:r w:rsidRPr="002E656B">
        <w:t xml:space="preserve"> - Zastavěná území nechráněná nebo nedostatečně chráněná před povodněmi </w:t>
      </w:r>
      <w:r w:rsidRPr="00353AE0">
        <w:rPr>
          <w:b w:val="0"/>
          <w:i/>
        </w:rPr>
        <w:t>(tabulka v příloze)</w:t>
      </w:r>
    </w:p>
    <w:p w14:paraId="65C0D61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31E102F9" w14:textId="6D98BB70" w:rsidR="00BC0DF0" w:rsidRDefault="00BC0DF0" w:rsidP="00641419">
      <w:pPr>
        <w:pStyle w:val="MAPA"/>
      </w:pPr>
      <w:r w:rsidRPr="002E656B">
        <w:t>Mapa V.1.5</w:t>
      </w:r>
      <w:r w:rsidR="000027F0">
        <w:t>a</w:t>
      </w:r>
      <w:r w:rsidRPr="002E656B">
        <w:t xml:space="preserve"> - Zastavěná území nechráněná nebo nedostatečně chráněná před povodněmi</w:t>
      </w:r>
    </w:p>
    <w:p w14:paraId="203BD829" w14:textId="77777777" w:rsidR="00BC0DF0" w:rsidRPr="00D139AD" w:rsidRDefault="00BC0DF0" w:rsidP="00BC0DF0">
      <w:pPr>
        <w:pStyle w:val="Mapanzev"/>
      </w:pPr>
      <w:r w:rsidRPr="00234DAB">
        <w:rPr>
          <w:b w:val="0"/>
          <w:i/>
        </w:rPr>
        <w:t>(zobrazení území OsVPR a bodově lokality nedostatečně chráněné před povodněmi mimo OsVPR)</w:t>
      </w:r>
    </w:p>
    <w:p w14:paraId="32E05E3C" w14:textId="77777777" w:rsidR="00BC0DF0" w:rsidRDefault="00BC0DF0" w:rsidP="001C5A68">
      <w:pPr>
        <w:pStyle w:val="NADPIS3"/>
      </w:pPr>
      <w:r>
        <w:t xml:space="preserve"> </w:t>
      </w:r>
      <w:bookmarkStart w:id="297" w:name="_Toc517183185"/>
      <w:bookmarkStart w:id="298" w:name="_Toc517350957"/>
      <w:r>
        <w:t>P</w:t>
      </w:r>
      <w:r w:rsidRPr="00D139AD">
        <w:t>řívalov</w:t>
      </w:r>
      <w:r>
        <w:t>é povodně</w:t>
      </w:r>
      <w:bookmarkEnd w:id="297"/>
      <w:bookmarkEnd w:id="298"/>
    </w:p>
    <w:p w14:paraId="648BE642" w14:textId="7788E023"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660D503C"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V.2.3.3</w:t>
      </w:r>
      <w:proofErr w:type="gramEnd"/>
      <w:r>
        <w:rPr>
          <w:b/>
          <w:i/>
          <w:color w:val="00B050"/>
        </w:rPr>
        <w:t>.</w:t>
      </w:r>
    </w:p>
    <w:p w14:paraId="27CBFAF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ohrožení z přívalových srážek.</w:t>
      </w:r>
    </w:p>
    <w:p w14:paraId="43847AA5" w14:textId="3115FD9B" w:rsidR="00BC0DF0" w:rsidRDefault="00BC0DF0" w:rsidP="00FF056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F2956BF" w14:textId="5FB2B653" w:rsidR="00C92103" w:rsidRPr="0052506D" w:rsidRDefault="00C92103" w:rsidP="00FF0568">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text kapitoly z předchozího plánu - aktualizace</w:t>
      </w:r>
    </w:p>
    <w:p w14:paraId="4C61EE19" w14:textId="77777777" w:rsidR="00BC0DF0" w:rsidRPr="008E0474" w:rsidRDefault="00BC0DF0" w:rsidP="00BC0DF0">
      <w:pPr>
        <w:rPr>
          <w:sz w:val="2"/>
          <w:szCs w:val="2"/>
        </w:rPr>
      </w:pPr>
    </w:p>
    <w:p w14:paraId="63F80CF9"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Text: ano</w:t>
      </w:r>
    </w:p>
    <w:p w14:paraId="3E1688C5" w14:textId="77777777" w:rsidR="00BC0DF0" w:rsidRPr="007E344C" w:rsidRDefault="00BC0DF0" w:rsidP="00BC0DF0">
      <w:r w:rsidRPr="007E344C">
        <w:t>Popis povodní z přívalových srážek</w:t>
      </w:r>
      <w:r>
        <w:t>, příčiny, problematika předpovídání a varování.</w:t>
      </w:r>
    </w:p>
    <w:p w14:paraId="0189BF05" w14:textId="77777777" w:rsidR="00BC0DF0" w:rsidRPr="00304815"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1C71C0F1"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530391C7" w14:textId="77777777" w:rsidR="00BC0DF0" w:rsidRPr="00D139AD" w:rsidRDefault="00BC0DF0" w:rsidP="001C5A68">
      <w:pPr>
        <w:pStyle w:val="NADPIS4"/>
      </w:pPr>
      <w:r>
        <w:t>Analýzy území ohrožených přívalovými povodněmi</w:t>
      </w:r>
    </w:p>
    <w:p w14:paraId="4AFC556C" w14:textId="2A36393A"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4D65F56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V.2.3.3</w:t>
      </w:r>
      <w:proofErr w:type="gramEnd"/>
      <w:r>
        <w:rPr>
          <w:b/>
          <w:i/>
          <w:color w:val="00B050"/>
        </w:rPr>
        <w:t>.</w:t>
      </w:r>
    </w:p>
    <w:p w14:paraId="5B83B90B"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způsobu určení lokalit významně ohrožených povodněmi z přívalových srážek.</w:t>
      </w:r>
    </w:p>
    <w:p w14:paraId="675ED248"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0F2B24C9" w14:textId="77777777" w:rsidR="00C92103" w:rsidRPr="0052506D" w:rsidRDefault="00C92103" w:rsidP="00C92103">
      <w:pPr>
        <w:pBdr>
          <w:top w:val="single" w:sz="4" w:space="1" w:color="auto"/>
          <w:left w:val="single" w:sz="4" w:space="4" w:color="auto"/>
          <w:bottom w:val="single" w:sz="4" w:space="1" w:color="auto"/>
          <w:right w:val="single" w:sz="4" w:space="4" w:color="auto"/>
        </w:pBdr>
        <w:shd w:val="clear" w:color="auto" w:fill="F2F2F2"/>
        <w:rPr>
          <w:b/>
          <w:i/>
          <w:color w:val="FF0000"/>
        </w:rPr>
      </w:pPr>
      <w:r>
        <w:rPr>
          <w:b/>
          <w:i/>
          <w:color w:val="FF0000"/>
        </w:rPr>
        <w:t>- text kapitoly z předchozího plánu - aktualizace</w:t>
      </w:r>
    </w:p>
    <w:p w14:paraId="3BB5F497" w14:textId="77777777" w:rsidR="00BC0DF0" w:rsidRPr="008E0474" w:rsidRDefault="00BC0DF0" w:rsidP="00BC0DF0">
      <w:pPr>
        <w:rPr>
          <w:sz w:val="2"/>
          <w:szCs w:val="2"/>
        </w:rPr>
      </w:pPr>
    </w:p>
    <w:p w14:paraId="4E7515E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CD71377" w14:textId="5A6E0351" w:rsidR="00BC0DF0" w:rsidRPr="007E344C" w:rsidRDefault="00AE02F6" w:rsidP="00BC0DF0">
      <w:r>
        <w:t>S</w:t>
      </w:r>
      <w:r w:rsidRPr="00AE02F6">
        <w:t xml:space="preserve">tručný popis systému kritických </w:t>
      </w:r>
      <w:proofErr w:type="spellStart"/>
      <w:r w:rsidRPr="00AE02F6">
        <w:t>bodů,výsledky</w:t>
      </w:r>
      <w:proofErr w:type="spellEnd"/>
      <w:r w:rsidRPr="00AE02F6">
        <w:t xml:space="preserve"> podrobnějších studií v daném dílčím povodí, Strategie ochrany před </w:t>
      </w:r>
      <w:proofErr w:type="gramStart"/>
      <w:r w:rsidRPr="00AE02F6">
        <w:t>negativnímu</w:t>
      </w:r>
      <w:proofErr w:type="gramEnd"/>
      <w:r w:rsidRPr="00AE02F6">
        <w:t xml:space="preserve"> důsledky povodní. Účel určení oblastí, souhrn výsledků analýz. Popis možností využití analýz.</w:t>
      </w:r>
    </w:p>
    <w:p w14:paraId="6212AB6C"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01473D5B" w14:textId="77777777" w:rsidR="00BC0DF0" w:rsidRPr="001C5A68" w:rsidRDefault="00BC0DF0" w:rsidP="00BC0DF0">
      <w:pPr>
        <w:pStyle w:val="Mapa0"/>
        <w:rPr>
          <w:sz w:val="2"/>
          <w:szCs w:val="2"/>
        </w:rPr>
      </w:pPr>
    </w:p>
    <w:p w14:paraId="25098DD9"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A9383BD" w14:textId="77777777" w:rsidR="00BC0DF0" w:rsidRPr="00D139AD" w:rsidRDefault="00BC0DF0" w:rsidP="001C5A68">
      <w:pPr>
        <w:pStyle w:val="NADPIS4"/>
      </w:pPr>
      <w:r>
        <w:t>Lokality ohrožené přívalovými povodněmi</w:t>
      </w:r>
    </w:p>
    <w:p w14:paraId="0831E110" w14:textId="53EAF012"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7C93D43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V.2.3.3</w:t>
      </w:r>
      <w:proofErr w:type="gramEnd"/>
      <w:r>
        <w:rPr>
          <w:b/>
          <w:i/>
          <w:color w:val="00B050"/>
        </w:rPr>
        <w:t>.</w:t>
      </w:r>
    </w:p>
    <w:p w14:paraId="4E402A2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lokalitách významně ohrožených povodněmi z přívalových srážek.</w:t>
      </w:r>
    </w:p>
    <w:p w14:paraId="7F25351B" w14:textId="0DA94057" w:rsidR="00BC0DF0" w:rsidRPr="0052506D" w:rsidRDefault="00BC0DF0" w:rsidP="00FF0568">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1734C90" w14:textId="77777777" w:rsidR="00BC0DF0" w:rsidRPr="008E0474" w:rsidRDefault="00BC0DF0" w:rsidP="00BC0DF0">
      <w:pPr>
        <w:rPr>
          <w:sz w:val="2"/>
          <w:szCs w:val="2"/>
        </w:rPr>
      </w:pPr>
    </w:p>
    <w:p w14:paraId="4F4CFE9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7D09FC1" w14:textId="77777777" w:rsidR="00BC0DF0" w:rsidRDefault="00BC0DF0" w:rsidP="00BC0DF0">
      <w:r>
        <w:t>Vymezené lokality významně ohrožené přívalovými srážkami</w:t>
      </w:r>
    </w:p>
    <w:p w14:paraId="28DE86C2" w14:textId="77777777" w:rsidR="00AD635A" w:rsidRPr="0052506D" w:rsidRDefault="00AD635A" w:rsidP="00AD635A">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ano</w:t>
      </w:r>
    </w:p>
    <w:p w14:paraId="7ED54FE5" w14:textId="683972C4" w:rsidR="00AD635A" w:rsidRPr="004C2E52" w:rsidRDefault="00AD635A" w:rsidP="00AD635A">
      <w:pPr>
        <w:pStyle w:val="TABULKA"/>
      </w:pPr>
      <w:proofErr w:type="gramStart"/>
      <w:r w:rsidRPr="002E656B">
        <w:t>Tabulka V.1.</w:t>
      </w:r>
      <w:r>
        <w:t>6.2</w:t>
      </w:r>
      <w:proofErr w:type="gramEnd"/>
      <w:r w:rsidRPr="002E656B">
        <w:t xml:space="preserve"> </w:t>
      </w:r>
      <w:r>
        <w:t>–</w:t>
      </w:r>
      <w:r w:rsidRPr="002E656B">
        <w:t xml:space="preserve"> </w:t>
      </w:r>
      <w:r>
        <w:t>Seznam kritických bodů</w:t>
      </w:r>
      <w:r w:rsidRPr="002E656B">
        <w:t xml:space="preserve"> </w:t>
      </w:r>
      <w:r w:rsidRPr="00353AE0">
        <w:rPr>
          <w:b w:val="0"/>
          <w:i/>
        </w:rPr>
        <w:t>(tabulka v příloze)</w:t>
      </w:r>
    </w:p>
    <w:p w14:paraId="48D9A72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Mapa: ano</w:t>
      </w:r>
    </w:p>
    <w:p w14:paraId="60EDBADC" w14:textId="428DEF78" w:rsidR="00BC0DF0" w:rsidRDefault="00BC0DF0" w:rsidP="00641419">
      <w:pPr>
        <w:pStyle w:val="MAPA"/>
      </w:pPr>
      <w:r w:rsidRPr="002E656B">
        <w:t>Mapa V.1.6</w:t>
      </w:r>
      <w:r w:rsidR="000027F0">
        <w:t>a</w:t>
      </w:r>
      <w:r w:rsidRPr="002E656B">
        <w:t xml:space="preserve"> – Vymezené lokality významně ohrožené přívalovými srážkami</w:t>
      </w:r>
    </w:p>
    <w:p w14:paraId="1B267F43" w14:textId="77777777" w:rsidR="00BC0DF0" w:rsidRPr="008E0474" w:rsidRDefault="00BC0DF0" w:rsidP="00BC0DF0">
      <w:pPr>
        <w:pStyle w:val="Bntext"/>
        <w:spacing w:before="0"/>
        <w:rPr>
          <w:rFonts w:ascii="Arial Narrow" w:hAnsi="Arial Narrow"/>
          <w:i/>
        </w:rPr>
      </w:pPr>
      <w:r w:rsidRPr="008E0474">
        <w:rPr>
          <w:rFonts w:ascii="Arial Narrow" w:hAnsi="Arial Narrow"/>
          <w:i/>
        </w:rPr>
        <w:t xml:space="preserve">(zobrazení kritických bodů a přispívajících ploch pro ukazatel kritických podmínek 37, </w:t>
      </w:r>
      <w:proofErr w:type="spellStart"/>
      <w:r w:rsidRPr="008E0474">
        <w:rPr>
          <w:rFonts w:ascii="Arial Narrow" w:hAnsi="Arial Narrow"/>
          <w:i/>
        </w:rPr>
        <w:t>tj</w:t>
      </w:r>
      <w:proofErr w:type="spellEnd"/>
      <w:r w:rsidRPr="008E0474">
        <w:rPr>
          <w:rFonts w:ascii="Arial Narrow" w:hAnsi="Arial Narrow"/>
          <w:i/>
        </w:rPr>
        <w:t xml:space="preserve"> cca 500 bodů v ČR se zvýrazněním bodů pro vyšší ukazatel kritických podmínek)</w:t>
      </w:r>
    </w:p>
    <w:p w14:paraId="530EA5DA" w14:textId="217193C0" w:rsidR="00BC0DF0" w:rsidRDefault="001C5A68" w:rsidP="001C5A68">
      <w:pPr>
        <w:pStyle w:val="NADPIS2"/>
        <w:numPr>
          <w:ilvl w:val="1"/>
          <w:numId w:val="7"/>
        </w:numPr>
      </w:pPr>
      <w:bookmarkStart w:id="299" w:name="_Toc508785458"/>
      <w:r>
        <w:t xml:space="preserve"> </w:t>
      </w:r>
      <w:bookmarkStart w:id="300" w:name="_Toc517183186"/>
      <w:bookmarkStart w:id="301" w:name="_Toc517350958"/>
      <w:r w:rsidR="00BC0DF0" w:rsidRPr="007203E2">
        <w:t>Sucho</w:t>
      </w:r>
      <w:bookmarkEnd w:id="299"/>
      <w:bookmarkEnd w:id="300"/>
      <w:bookmarkEnd w:id="301"/>
      <w:r w:rsidR="00BC0DF0" w:rsidRPr="007203E2">
        <w:t xml:space="preserve"> </w:t>
      </w:r>
    </w:p>
    <w:p w14:paraId="73FD80D2" w14:textId="77777777" w:rsidR="00BC0DF0" w:rsidRDefault="00BC0DF0" w:rsidP="001C5A68">
      <w:pPr>
        <w:pStyle w:val="NADPIS3"/>
      </w:pPr>
      <w:r>
        <w:t xml:space="preserve"> </w:t>
      </w:r>
      <w:bookmarkStart w:id="302" w:name="_Toc517183187"/>
      <w:bookmarkStart w:id="303" w:name="_Toc517350959"/>
      <w:r>
        <w:t>Úvod</w:t>
      </w:r>
      <w:bookmarkEnd w:id="302"/>
      <w:bookmarkEnd w:id="303"/>
      <w:r>
        <w:tab/>
      </w:r>
    </w:p>
    <w:p w14:paraId="5F43F651" w14:textId="27FE4695"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4D4D6F5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w:t>
      </w:r>
      <w:proofErr w:type="gramEnd"/>
    </w:p>
    <w:p w14:paraId="2EB56EB8" w14:textId="7135FD28"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Pr>
          <w:b/>
          <w:i/>
          <w:color w:val="0070C0"/>
        </w:rPr>
        <w:lastRenderedPageBreak/>
        <w:t>Obsah kapitoly: Obecný úvod</w:t>
      </w:r>
      <w:r w:rsidR="00D27F74">
        <w:rPr>
          <w:b/>
          <w:i/>
          <w:color w:val="0070C0"/>
        </w:rPr>
        <w:t>.</w:t>
      </w:r>
    </w:p>
    <w:p w14:paraId="016543F7"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24ED1A46" w14:textId="77777777" w:rsidR="00BC0DF0" w:rsidRPr="00451C21"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sidRPr="00451C21">
        <w:rPr>
          <w:b/>
          <w:i/>
          <w:color w:val="FF0000"/>
        </w:rPr>
        <w:t>text kapitoly z předchozího plánu - aktualizace</w:t>
      </w:r>
    </w:p>
    <w:p w14:paraId="3715A41B" w14:textId="77777777" w:rsidR="00BC0DF0" w:rsidRPr="008E0474" w:rsidRDefault="00BC0DF0" w:rsidP="00BC0DF0">
      <w:pPr>
        <w:rPr>
          <w:sz w:val="2"/>
          <w:szCs w:val="2"/>
        </w:rPr>
      </w:pPr>
    </w:p>
    <w:p w14:paraId="5445796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84E9765" w14:textId="77777777" w:rsidR="00BC0DF0" w:rsidRDefault="00BC0DF0" w:rsidP="00BC0DF0">
      <w:r>
        <w:t>Definice</w:t>
      </w:r>
      <w:r w:rsidRPr="006F6430">
        <w:t xml:space="preserve"> sucha</w:t>
      </w:r>
      <w:r>
        <w:t xml:space="preserve"> a nedostatku vody</w:t>
      </w:r>
      <w:r w:rsidRPr="006F6430">
        <w:t>, popis jeho typů a základních projevů atd., zaměření na hydrologické sucho</w:t>
      </w:r>
      <w:r>
        <w:t>.</w:t>
      </w:r>
    </w:p>
    <w:p w14:paraId="4A12BBA8" w14:textId="77777777" w:rsidR="00BC0DF0" w:rsidRPr="0052506D"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sidRPr="0052506D">
        <w:rPr>
          <w:b/>
          <w:i/>
          <w:color w:val="808080"/>
          <w:sz w:val="24"/>
          <w:szCs w:val="24"/>
        </w:rPr>
        <w:t xml:space="preserve">Tabulka: </w:t>
      </w:r>
      <w:r>
        <w:rPr>
          <w:b/>
          <w:i/>
          <w:color w:val="808080"/>
          <w:sz w:val="24"/>
          <w:szCs w:val="24"/>
        </w:rPr>
        <w:t>ne</w:t>
      </w:r>
    </w:p>
    <w:p w14:paraId="4BB5FE3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1FE54F55" w14:textId="77777777" w:rsidR="00BC0DF0" w:rsidRDefault="00BC0DF0" w:rsidP="001C5A68">
      <w:pPr>
        <w:pStyle w:val="NADPIS3"/>
      </w:pPr>
      <w:bookmarkStart w:id="304" w:name="_Toc517183188"/>
      <w:bookmarkStart w:id="305" w:name="_Toc517350960"/>
      <w:r w:rsidRPr="007203E2">
        <w:t>Historická období sucha a jejich důsledky</w:t>
      </w:r>
      <w:bookmarkEnd w:id="304"/>
      <w:bookmarkEnd w:id="305"/>
    </w:p>
    <w:p w14:paraId="3B2125D4" w14:textId="04FE0431"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01B5077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V.4.1</w:t>
      </w:r>
      <w:proofErr w:type="gramEnd"/>
      <w:r>
        <w:rPr>
          <w:b/>
          <w:i/>
          <w:color w:val="00B050"/>
        </w:rPr>
        <w:t>.</w:t>
      </w:r>
    </w:p>
    <w:p w14:paraId="18EC24B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zaznamenaných obdobích sucha a popis jejich důsledků.</w:t>
      </w:r>
    </w:p>
    <w:p w14:paraId="36495B1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737A32C" w14:textId="77777777"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6C7B9C75"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0" w:line="240" w:lineRule="auto"/>
        <w:ind w:left="284" w:hanging="284"/>
        <w:contextualSpacing w:val="0"/>
        <w:jc w:val="both"/>
        <w:rPr>
          <w:b/>
          <w:i/>
          <w:color w:val="FF0000"/>
        </w:rPr>
      </w:pPr>
      <w:r>
        <w:rPr>
          <w:b/>
          <w:i/>
          <w:color w:val="FF0000"/>
        </w:rPr>
        <w:t>informace SPP, ČHMÚ</w:t>
      </w:r>
    </w:p>
    <w:p w14:paraId="5D2E2DA9" w14:textId="77777777" w:rsidR="00BC0DF0" w:rsidRPr="009D4E72" w:rsidRDefault="00BC0DF0" w:rsidP="00BC0DF0">
      <w:pPr>
        <w:spacing w:after="0"/>
        <w:rPr>
          <w:sz w:val="10"/>
          <w:szCs w:val="10"/>
        </w:rPr>
      </w:pPr>
    </w:p>
    <w:p w14:paraId="4F9AA1A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A388E22" w14:textId="77777777" w:rsidR="00BC0DF0" w:rsidRPr="007E344C" w:rsidRDefault="00BC0DF0" w:rsidP="00BC0DF0">
      <w:r w:rsidRPr="007E344C">
        <w:t xml:space="preserve">Zaznamenaná období sucha a popis jejich důsledků. Popis jevů souvisejících s dlouhodobým poklesem průtoků </w:t>
      </w:r>
      <w:r>
        <w:br/>
      </w:r>
      <w:r w:rsidRPr="007E344C">
        <w:t xml:space="preserve">v suchých obdobích. Odkaz na problematiku nedostatečné míry akumulace (viz. </w:t>
      </w:r>
      <w:proofErr w:type="gramStart"/>
      <w:r w:rsidRPr="007E344C">
        <w:t>kap.</w:t>
      </w:r>
      <w:proofErr w:type="gramEnd"/>
      <w:r w:rsidRPr="007E344C">
        <w:t xml:space="preserve"> V.1.3)</w:t>
      </w:r>
    </w:p>
    <w:p w14:paraId="66B1A1F7" w14:textId="0A0D45D4" w:rsidR="00BC0DF0" w:rsidRPr="0052506D" w:rsidRDefault="00353AE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Tabulka: ano</w:t>
      </w:r>
    </w:p>
    <w:p w14:paraId="479F650F" w14:textId="77777777" w:rsidR="00BC0DF0" w:rsidRDefault="00BC0DF0" w:rsidP="001C5A68">
      <w:pPr>
        <w:pStyle w:val="TABULKA"/>
      </w:pPr>
      <w:r>
        <w:t xml:space="preserve">Historická období sucha </w:t>
      </w:r>
      <w:r w:rsidRPr="00811C7E">
        <w:rPr>
          <w:b w:val="0"/>
        </w:rPr>
        <w:t>(následující tabulky na jedné straně)</w:t>
      </w:r>
    </w:p>
    <w:p w14:paraId="48F4D29B" w14:textId="677F12F9" w:rsidR="00BC0DF0" w:rsidRPr="002E656B" w:rsidRDefault="00BC0DF0" w:rsidP="001C5A68">
      <w:pPr>
        <w:pStyle w:val="TABULKA"/>
      </w:pPr>
      <w:r w:rsidRPr="002E656B">
        <w:t>Tabulka V.2.</w:t>
      </w:r>
      <w:r>
        <w:t>2</w:t>
      </w:r>
      <w:r w:rsidRPr="002E656B">
        <w:t>a - Odvozené M-denní průtoky za období 19</w:t>
      </w:r>
      <w:r w:rsidR="001505D8">
        <w:t>8</w:t>
      </w:r>
      <w:r w:rsidRPr="002E656B">
        <w:t xml:space="preserve">1-2010 pro vybrané vodoměrné stanice </w:t>
      </w:r>
      <w:r w:rsidRPr="00811C7E">
        <w:rPr>
          <w:b w:val="0"/>
          <w:i/>
        </w:rPr>
        <w:t>(tabulka v příloze)</w:t>
      </w:r>
    </w:p>
    <w:p w14:paraId="73405C32" w14:textId="29A434B3" w:rsidR="00BC0DF0" w:rsidRPr="002E656B" w:rsidRDefault="00BC0DF0" w:rsidP="001C5A68">
      <w:pPr>
        <w:pStyle w:val="TABULKA"/>
      </w:pPr>
      <w:r w:rsidRPr="002E656B">
        <w:t>Tabulka V.2</w:t>
      </w:r>
      <w:r>
        <w:t>.2</w:t>
      </w:r>
      <w:r w:rsidRPr="002E656B">
        <w:t>b - Minimální průtoky za období 19</w:t>
      </w:r>
      <w:r w:rsidR="001505D8">
        <w:t>8</w:t>
      </w:r>
      <w:r w:rsidRPr="002E656B">
        <w:t xml:space="preserve">1–2010 pro vybrané vodoměrné stanice </w:t>
      </w:r>
      <w:r w:rsidRPr="00811C7E">
        <w:rPr>
          <w:b w:val="0"/>
          <w:i/>
        </w:rPr>
        <w:t>(tabulka v příloze)</w:t>
      </w:r>
    </w:p>
    <w:p w14:paraId="2213C58E"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6B8E9D11" w14:textId="77777777" w:rsidR="00BC0DF0" w:rsidRDefault="00BC0DF0" w:rsidP="001C5A68">
      <w:pPr>
        <w:pStyle w:val="NADPIS3"/>
      </w:pPr>
      <w:r>
        <w:t xml:space="preserve"> </w:t>
      </w:r>
      <w:bookmarkStart w:id="306" w:name="_Toc517183189"/>
      <w:bookmarkStart w:id="307" w:name="_Toc517350961"/>
      <w:r>
        <w:t>Nebezpečí výskytu období sucha a nedostatku vody</w:t>
      </w:r>
      <w:bookmarkEnd w:id="306"/>
      <w:bookmarkEnd w:id="307"/>
    </w:p>
    <w:p w14:paraId="592C9620" w14:textId="5994ED6A"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1E883AB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w:t>
      </w:r>
      <w:proofErr w:type="gramEnd"/>
    </w:p>
    <w:p w14:paraId="6B4075CF" w14:textId="3F3DD0E1" w:rsidR="00BC0DF0" w:rsidRPr="00B5084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Popis legislativního zabezpečení aktivit a opatření boje se suchem</w:t>
      </w:r>
      <w:r w:rsidR="00D27F74">
        <w:rPr>
          <w:b/>
          <w:i/>
          <w:color w:val="0070C0"/>
        </w:rPr>
        <w:t>.</w:t>
      </w:r>
    </w:p>
    <w:p w14:paraId="22F47A6A"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80903DC" w14:textId="77777777"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2CE5D01C" w14:textId="77777777"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platná legislativa</w:t>
      </w:r>
    </w:p>
    <w:p w14:paraId="076D9D10" w14:textId="77777777" w:rsidR="00BC0DF0" w:rsidRPr="00351196" w:rsidRDefault="00BC0DF0" w:rsidP="00BC0DF0">
      <w:pPr>
        <w:rPr>
          <w:sz w:val="2"/>
          <w:szCs w:val="2"/>
        </w:rPr>
      </w:pPr>
    </w:p>
    <w:p w14:paraId="132F2EF4"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4290CB4" w14:textId="77777777" w:rsidR="00BC0DF0" w:rsidRPr="007E344C" w:rsidRDefault="00BC0DF0" w:rsidP="00BC0DF0">
      <w:r w:rsidRPr="007E344C">
        <w:t>Popis</w:t>
      </w:r>
      <w:r>
        <w:t xml:space="preserve"> systému ochrany proti důsledkům sucha, specifikace hodnocení nebezpečí sucha, operativní opatření, kompetence v boji s následky sucha.</w:t>
      </w:r>
    </w:p>
    <w:p w14:paraId="05D90280"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7141A94F"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7F094078" w14:textId="31FEB2EB" w:rsidR="00BC0DF0" w:rsidRDefault="00BC0DF0" w:rsidP="001C5A68">
      <w:pPr>
        <w:pStyle w:val="NADPIS3"/>
      </w:pPr>
      <w:bookmarkStart w:id="308" w:name="_Toc517183190"/>
      <w:bookmarkStart w:id="309" w:name="_Toc517350962"/>
      <w:r>
        <w:lastRenderedPageBreak/>
        <w:t>Území ohrožená hydrologickým suchem</w:t>
      </w:r>
      <w:bookmarkEnd w:id="308"/>
      <w:bookmarkEnd w:id="309"/>
    </w:p>
    <w:p w14:paraId="20FB36B4" w14:textId="56986F23"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606E5BA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w:t>
      </w:r>
      <w:proofErr w:type="gramEnd"/>
    </w:p>
    <w:p w14:paraId="04BEDB5B" w14:textId="1FC519C4" w:rsidR="00BC0DF0" w:rsidRPr="00B5084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Popis problematických míst s výskytem sucha v</w:t>
      </w:r>
      <w:r w:rsidR="00AE02F6">
        <w:rPr>
          <w:b/>
          <w:i/>
          <w:color w:val="0070C0"/>
        </w:rPr>
        <w:t xml:space="preserve"> útvarech povrchových a podzemních vod v</w:t>
      </w:r>
      <w:r w:rsidRPr="00B50840">
        <w:rPr>
          <w:b/>
          <w:i/>
          <w:color w:val="0070C0"/>
        </w:rPr>
        <w:t xml:space="preserve"> </w:t>
      </w:r>
      <w:r w:rsidR="000607C2" w:rsidRPr="00B50840">
        <w:rPr>
          <w:b/>
          <w:i/>
          <w:color w:val="0070C0"/>
        </w:rPr>
        <w:t>dílčí</w:t>
      </w:r>
      <w:r w:rsidR="000607C2">
        <w:rPr>
          <w:b/>
          <w:i/>
          <w:color w:val="0070C0"/>
        </w:rPr>
        <w:t>m</w:t>
      </w:r>
      <w:r w:rsidR="000607C2" w:rsidRPr="00B50840">
        <w:rPr>
          <w:b/>
          <w:i/>
          <w:color w:val="0070C0"/>
        </w:rPr>
        <w:t xml:space="preserve"> </w:t>
      </w:r>
      <w:r w:rsidRPr="00B50840">
        <w:rPr>
          <w:b/>
          <w:i/>
          <w:color w:val="0070C0"/>
        </w:rPr>
        <w:t>povodí. Uvede se základní struktura VH soustavy v povodí, priority na úseku zásobování vodou. Popíše se rámcový rozsah dotčení užívání vody pro vodárenství i užitkové vody, pokud by se jednalo o výskyt dlouhodobého sucha</w:t>
      </w:r>
      <w:r>
        <w:rPr>
          <w:b/>
          <w:i/>
          <w:color w:val="0070C0"/>
        </w:rPr>
        <w:t>.</w:t>
      </w:r>
    </w:p>
    <w:p w14:paraId="28F1E2B0"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62924F5B" w14:textId="77777777" w:rsidR="00BC0DF0"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r>
        <w:rPr>
          <w:b/>
          <w:i/>
          <w:color w:val="FF0000"/>
        </w:rPr>
        <w:t xml:space="preserve"> - aktualizace</w:t>
      </w:r>
    </w:p>
    <w:p w14:paraId="21FB3299"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ČHMÚ, VÚV </w:t>
      </w:r>
      <w:proofErr w:type="gramStart"/>
      <w:r>
        <w:rPr>
          <w:b/>
          <w:i/>
          <w:color w:val="FF0000"/>
        </w:rPr>
        <w:t>T.G.M, další</w:t>
      </w:r>
      <w:proofErr w:type="gramEnd"/>
      <w:r>
        <w:rPr>
          <w:b/>
          <w:i/>
          <w:color w:val="FF0000"/>
        </w:rPr>
        <w:t xml:space="preserve"> odborné instituce</w:t>
      </w:r>
    </w:p>
    <w:p w14:paraId="3CD0D792" w14:textId="77777777" w:rsidR="00BC0DF0" w:rsidRPr="00351196" w:rsidRDefault="00BC0DF0" w:rsidP="00BC0DF0">
      <w:pPr>
        <w:rPr>
          <w:sz w:val="2"/>
          <w:szCs w:val="2"/>
        </w:rPr>
      </w:pPr>
    </w:p>
    <w:p w14:paraId="32EADA86"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76CE2264" w14:textId="77777777" w:rsidR="00BC0DF0" w:rsidRPr="007E344C" w:rsidRDefault="00BC0DF0" w:rsidP="00BC0DF0">
      <w:r w:rsidRPr="007E344C">
        <w:t xml:space="preserve">Popis problematických míst s výskytem sucha v dílčím povodí. Uvede se základní struktura VH soustavy </w:t>
      </w:r>
      <w:r>
        <w:br/>
      </w:r>
      <w:r w:rsidRPr="007E344C">
        <w:t xml:space="preserve">v povodí, priority na úseku zásobování vodou. Popíše se rámcový rozsah dotčení užívání vody pro vodárenství </w:t>
      </w:r>
      <w:r>
        <w:br/>
      </w:r>
      <w:r w:rsidRPr="007E344C">
        <w:t>i užitkové vody, pokud by se jednalo o výskyt dlouhodobého sucha. Problematika minimálního zůstatkového průtoku.</w:t>
      </w:r>
    </w:p>
    <w:p w14:paraId="5D0A3CC1"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CC99DA4"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DB17B24" w14:textId="77777777" w:rsidR="00BC0DF0" w:rsidRPr="00E6526B" w:rsidRDefault="00BC0DF0" w:rsidP="001C5A68">
      <w:pPr>
        <w:pStyle w:val="NADPIS3"/>
      </w:pPr>
      <w:bookmarkStart w:id="310" w:name="_Toc517183191"/>
      <w:bookmarkStart w:id="311" w:name="_Toc517350963"/>
      <w:r w:rsidRPr="00E6526B">
        <w:t>Odvodnění a závlahy pozemků</w:t>
      </w:r>
      <w:bookmarkEnd w:id="310"/>
      <w:bookmarkEnd w:id="311"/>
    </w:p>
    <w:p w14:paraId="6CCDD08B" w14:textId="55148716"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2EC654BD"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V.4.3</w:t>
      </w:r>
      <w:proofErr w:type="gramEnd"/>
      <w:r>
        <w:rPr>
          <w:b/>
          <w:i/>
          <w:color w:val="00B050"/>
        </w:rPr>
        <w:t>.</w:t>
      </w:r>
    </w:p>
    <w:p w14:paraId="09ADB466" w14:textId="77777777" w:rsidR="00BC0DF0" w:rsidRPr="00B5084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Všeobecný popis rozsahu a stavu odvodnění a závlah</w:t>
      </w:r>
      <w:r>
        <w:rPr>
          <w:b/>
          <w:i/>
          <w:color w:val="0070C0"/>
        </w:rPr>
        <w:t>.</w:t>
      </w:r>
    </w:p>
    <w:p w14:paraId="67EE6972"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405023B0"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sidRPr="0052506D">
        <w:rPr>
          <w:b/>
          <w:i/>
          <w:color w:val="FF0000"/>
        </w:rPr>
        <w:t>text kapitoly z předchozího plánu</w:t>
      </w:r>
    </w:p>
    <w:p w14:paraId="5D75F8A4"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Údaje z </w:t>
      </w:r>
      <w:proofErr w:type="spellStart"/>
      <w:r>
        <w:rPr>
          <w:b/>
          <w:i/>
          <w:color w:val="FF0000"/>
        </w:rPr>
        <w:t>Agrocenzus</w:t>
      </w:r>
      <w:proofErr w:type="spellEnd"/>
      <w:r>
        <w:rPr>
          <w:b/>
          <w:i/>
          <w:color w:val="FF0000"/>
        </w:rPr>
        <w:t xml:space="preserve"> (ČSÚ) pro celou ČR</w:t>
      </w:r>
    </w:p>
    <w:p w14:paraId="11D0A664" w14:textId="77777777" w:rsidR="00BC0DF0" w:rsidRPr="00C271D4" w:rsidRDefault="00BC0DF0" w:rsidP="00BC0DF0">
      <w:pPr>
        <w:spacing w:after="0"/>
        <w:rPr>
          <w:sz w:val="2"/>
          <w:szCs w:val="2"/>
        </w:rPr>
      </w:pPr>
    </w:p>
    <w:p w14:paraId="0C8BF2A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6FE84CC6" w14:textId="77777777" w:rsidR="00BC0DF0" w:rsidRPr="007E344C" w:rsidRDefault="00BC0DF0" w:rsidP="00BC0DF0">
      <w:r w:rsidRPr="007E344C">
        <w:t xml:space="preserve">Všeobecný popis rozsahu a stavu odvodnění a závlah. Popsat možné vlivy odvodnění na povodňový odtok a retenci vody v krajině - pozitivní i negativní. </w:t>
      </w:r>
    </w:p>
    <w:p w14:paraId="3DD647E8" w14:textId="77777777" w:rsidR="00BC0DF0" w:rsidRPr="007E344C" w:rsidRDefault="00BC0DF0" w:rsidP="00BC0DF0">
      <w:r w:rsidRPr="007E344C">
        <w:t>+ obrázek „Odvodněné plochy“</w:t>
      </w:r>
    </w:p>
    <w:p w14:paraId="60917269" w14:textId="77777777" w:rsidR="00BC0DF0" w:rsidRPr="007E344C" w:rsidRDefault="00BC0DF0" w:rsidP="00BC0DF0">
      <w:r w:rsidRPr="007E344C">
        <w:t>+ obrázek „Zavlažované plochy“</w:t>
      </w:r>
    </w:p>
    <w:p w14:paraId="46DF0BE6"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75D843A7"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4A85A5A" w14:textId="77777777" w:rsidR="00BC0DF0" w:rsidRPr="00E6526B" w:rsidRDefault="00BC0DF0" w:rsidP="001C5A68">
      <w:pPr>
        <w:pStyle w:val="NADPIS3"/>
      </w:pPr>
      <w:bookmarkStart w:id="312" w:name="_Toc517183192"/>
      <w:bookmarkStart w:id="313" w:name="_Toc517350964"/>
      <w:r w:rsidRPr="00E6526B">
        <w:t>Území s napjatou vodohospodářskou bilancí</w:t>
      </w:r>
      <w:bookmarkEnd w:id="312"/>
      <w:bookmarkEnd w:id="313"/>
    </w:p>
    <w:p w14:paraId="499EEBC3"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70C7731A"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V.4.4</w:t>
      </w:r>
      <w:proofErr w:type="gramEnd"/>
      <w:r>
        <w:rPr>
          <w:b/>
          <w:i/>
          <w:color w:val="00B050"/>
        </w:rPr>
        <w:t>.</w:t>
      </w:r>
    </w:p>
    <w:p w14:paraId="2E978F6D" w14:textId="0F8F4B0F" w:rsidR="00BC0DF0" w:rsidRPr="00B5084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 xml:space="preserve">Souhrn výsledků VH bilance </w:t>
      </w:r>
      <w:r w:rsidR="00497C8F">
        <w:rPr>
          <w:b/>
          <w:i/>
          <w:color w:val="0070C0"/>
        </w:rPr>
        <w:t>dle referenčního</w:t>
      </w:r>
      <w:r w:rsidR="00497C8F" w:rsidRPr="0050201D">
        <w:rPr>
          <w:b/>
          <w:i/>
          <w:color w:val="0070C0"/>
        </w:rPr>
        <w:t xml:space="preserve"> </w:t>
      </w:r>
      <w:r w:rsidRPr="0050201D">
        <w:rPr>
          <w:b/>
          <w:i/>
          <w:color w:val="0070C0"/>
        </w:rPr>
        <w:t>roku, současného a výhledového stavu</w:t>
      </w:r>
      <w:r>
        <w:rPr>
          <w:b/>
          <w:i/>
          <w:color w:val="0070C0"/>
        </w:rPr>
        <w:t>.</w:t>
      </w:r>
      <w:r w:rsidRPr="00B50840">
        <w:rPr>
          <w:b/>
          <w:i/>
          <w:color w:val="0070C0"/>
        </w:rPr>
        <w:t xml:space="preserve"> </w:t>
      </w:r>
      <w:r>
        <w:rPr>
          <w:b/>
          <w:i/>
          <w:color w:val="0070C0"/>
        </w:rPr>
        <w:t>P</w:t>
      </w:r>
      <w:r w:rsidRPr="00B50840">
        <w:rPr>
          <w:b/>
          <w:i/>
          <w:color w:val="0070C0"/>
        </w:rPr>
        <w:t>roblematické úseky vodních toků.</w:t>
      </w:r>
    </w:p>
    <w:p w14:paraId="0766207E"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lastRenderedPageBreak/>
        <w:t xml:space="preserve">Vstupy: </w:t>
      </w:r>
      <w:r>
        <w:rPr>
          <w:b/>
          <w:i/>
          <w:color w:val="FF0000"/>
        </w:rPr>
        <w:t>výsledky VH bilance  - minulého roku, současného a výhledového stavu</w:t>
      </w:r>
    </w:p>
    <w:p w14:paraId="73F937B8" w14:textId="77777777" w:rsidR="00BC0DF0" w:rsidRPr="00796A48" w:rsidRDefault="00BC0DF0" w:rsidP="00BC0DF0">
      <w:pPr>
        <w:rPr>
          <w:sz w:val="2"/>
          <w:szCs w:val="2"/>
        </w:rPr>
      </w:pPr>
    </w:p>
    <w:p w14:paraId="3ADB85A8"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2A34298" w14:textId="77777777" w:rsidR="00BC0DF0" w:rsidRPr="007E344C" w:rsidRDefault="00BC0DF0" w:rsidP="00BC0DF0">
      <w:r w:rsidRPr="007E344C">
        <w:t>Souhrn výsledků VH bilance minulého roku, současného a výhledového stavu. Problematické úseky vodních toků a hydrologické rajóny. Uvést hlavní závěry projektu „</w:t>
      </w:r>
      <w:proofErr w:type="spellStart"/>
      <w:r w:rsidRPr="007E344C">
        <w:t>Rebilance</w:t>
      </w:r>
      <w:proofErr w:type="spellEnd"/>
      <w:r w:rsidRPr="007E344C">
        <w:t xml:space="preserve"> zásob podzemních vod“. Možnosti zabezpečení užívání vod, předcházení negativních důsledků sucha, využití manipulace na vodních dílech.</w:t>
      </w:r>
    </w:p>
    <w:p w14:paraId="1C3E7C6A"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2437B504" w14:textId="77777777" w:rsidR="00BC0DF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08283160" w14:textId="77777777" w:rsidR="00BC0DF0" w:rsidRDefault="00BC0DF0" w:rsidP="001C5A68">
      <w:pPr>
        <w:pStyle w:val="NADPIS3"/>
      </w:pPr>
      <w:bookmarkStart w:id="314" w:name="_Toc517183193"/>
      <w:bookmarkStart w:id="315" w:name="_Toc517350965"/>
      <w:r w:rsidRPr="007203E2">
        <w:t xml:space="preserve">Cíle pro snížení nepříznivých </w:t>
      </w:r>
      <w:r>
        <w:t>dopad</w:t>
      </w:r>
      <w:r w:rsidRPr="007203E2">
        <w:t xml:space="preserve">ů </w:t>
      </w:r>
      <w:r>
        <w:t xml:space="preserve">hydrologického </w:t>
      </w:r>
      <w:r w:rsidRPr="007203E2">
        <w:t>sucha</w:t>
      </w:r>
      <w:bookmarkEnd w:id="314"/>
      <w:bookmarkEnd w:id="315"/>
    </w:p>
    <w:p w14:paraId="08FAD7F7" w14:textId="207EEAD9"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themeColor="accent6" w:themeShade="BF"/>
        </w:rPr>
        <w:t xml:space="preserve">vyhláška č. </w:t>
      </w:r>
      <w:r w:rsidR="005564C1">
        <w:rPr>
          <w:b/>
          <w:i/>
          <w:color w:val="E36C0A" w:themeColor="accent6" w:themeShade="BF"/>
        </w:rPr>
        <w:t>24/2011</w:t>
      </w:r>
      <w:r>
        <w:rPr>
          <w:b/>
          <w:i/>
          <w:color w:val="E36C0A" w:themeColor="accent6" w:themeShade="BF"/>
        </w:rPr>
        <w:t xml:space="preserve"> Sb., </w:t>
      </w:r>
      <w:r w:rsidR="000607C2">
        <w:rPr>
          <w:b/>
          <w:i/>
          <w:color w:val="E36C0A" w:themeColor="accent6" w:themeShade="BF"/>
        </w:rPr>
        <w:t xml:space="preserve">vodní </w:t>
      </w:r>
      <w:r>
        <w:rPr>
          <w:b/>
          <w:i/>
          <w:color w:val="E36C0A" w:themeColor="accent6" w:themeShade="BF"/>
        </w:rPr>
        <w:t>zákon</w:t>
      </w:r>
    </w:p>
    <w:p w14:paraId="1A3BD907"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w:t>
      </w:r>
      <w:proofErr w:type="gramStart"/>
      <w:r w:rsidRPr="0052506D">
        <w:rPr>
          <w:b/>
          <w:i/>
          <w:color w:val="00B050"/>
        </w:rPr>
        <w:t xml:space="preserve">kapitola </w:t>
      </w:r>
      <w:r>
        <w:rPr>
          <w:b/>
          <w:i/>
          <w:color w:val="00B050"/>
        </w:rPr>
        <w:t>V.4.5</w:t>
      </w:r>
      <w:proofErr w:type="gramEnd"/>
      <w:r>
        <w:rPr>
          <w:b/>
          <w:i/>
          <w:color w:val="00B050"/>
        </w:rPr>
        <w:t>.</w:t>
      </w:r>
    </w:p>
    <w:p w14:paraId="0501A129" w14:textId="4183306A" w:rsidR="00BC0DF0" w:rsidRPr="00B50840"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sidRPr="00B50840">
        <w:rPr>
          <w:b/>
          <w:i/>
          <w:color w:val="0070C0"/>
        </w:rPr>
        <w:t>Cíle</w:t>
      </w:r>
      <w:r>
        <w:rPr>
          <w:b/>
          <w:i/>
          <w:color w:val="0070C0"/>
        </w:rPr>
        <w:t xml:space="preserve"> stanovené na národní úrovni</w:t>
      </w:r>
      <w:r w:rsidRPr="00B50840">
        <w:rPr>
          <w:b/>
          <w:i/>
          <w:color w:val="0070C0"/>
        </w:rPr>
        <w:t xml:space="preserve"> pro snížení nepříznivých účinků sucha, pro zlepšování vodních poměrů a pro ochranu ekologické stability</w:t>
      </w:r>
      <w:r w:rsidR="00D27F74">
        <w:rPr>
          <w:b/>
          <w:i/>
          <w:color w:val="0070C0"/>
        </w:rPr>
        <w:t>.</w:t>
      </w:r>
    </w:p>
    <w:p w14:paraId="2A905D8A"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F614115" w14:textId="77777777" w:rsidR="00BC0DF0" w:rsidRPr="0052506D" w:rsidRDefault="00BC0DF0" w:rsidP="00BC0DF0">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základní VH koncepční dokumenty ČR a NPP</w:t>
      </w:r>
    </w:p>
    <w:p w14:paraId="510ACD8C" w14:textId="77777777" w:rsidR="00BC0DF0" w:rsidRPr="00867640" w:rsidRDefault="00BC0DF0" w:rsidP="00BC0DF0">
      <w:pPr>
        <w:spacing w:after="0"/>
        <w:rPr>
          <w:sz w:val="2"/>
          <w:szCs w:val="2"/>
        </w:rPr>
      </w:pPr>
    </w:p>
    <w:p w14:paraId="267C44B5" w14:textId="77777777" w:rsidR="00BC0DF0" w:rsidRPr="0052506D" w:rsidRDefault="00BC0DF0" w:rsidP="00BC0DF0">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0864AD39" w14:textId="77777777" w:rsidR="00BC0DF0" w:rsidRPr="007E344C" w:rsidRDefault="00BC0DF0" w:rsidP="00BC0DF0">
      <w:r w:rsidRPr="007E344C">
        <w:t xml:space="preserve">Cíle stanovené na národní úrovni. Cíle pro zabránění nedostatečných průtoků v tocích a zajištění užívání vod. Uvede přehledný popis, v jakém rozsahu stanovených cílů a jakého zlepšení stavu je třeba dosáhnout oproti stavu současnému. </w:t>
      </w:r>
    </w:p>
    <w:p w14:paraId="1956128A" w14:textId="77777777" w:rsidR="00BC0DF0" w:rsidRPr="007E344C" w:rsidRDefault="00BC0DF0" w:rsidP="00BC0DF0">
      <w:r w:rsidRPr="007E344C">
        <w:t>Cíle pro zvýšení retenční schopnosti krajiny, snížení erozního ohrožení, stav břehových a doprovodných porostů. Komplexní pozemkové úpravy.</w:t>
      </w:r>
    </w:p>
    <w:p w14:paraId="1611FFC4" w14:textId="77777777" w:rsidR="00BC0DF0" w:rsidRDefault="00BC0DF0" w:rsidP="00BC0DF0">
      <w:pPr>
        <w:pBdr>
          <w:top w:val="single" w:sz="4" w:space="1" w:color="auto"/>
          <w:left w:val="single" w:sz="4" w:space="4" w:color="auto"/>
          <w:bottom w:val="single" w:sz="4" w:space="0" w:color="auto"/>
          <w:right w:val="single" w:sz="4" w:space="4" w:color="auto"/>
        </w:pBdr>
        <w:shd w:val="clear" w:color="auto" w:fill="F2F2F2"/>
        <w:rPr>
          <w:b/>
          <w:i/>
          <w:color w:val="808080"/>
          <w:sz w:val="24"/>
          <w:szCs w:val="24"/>
        </w:rPr>
      </w:pPr>
      <w:r>
        <w:rPr>
          <w:b/>
          <w:i/>
          <w:color w:val="808080"/>
          <w:sz w:val="24"/>
          <w:szCs w:val="24"/>
        </w:rPr>
        <w:t>Tabulka: ne</w:t>
      </w:r>
    </w:p>
    <w:p w14:paraId="6EC8D564" w14:textId="04975E01" w:rsidR="00603AA1" w:rsidRPr="002034C1" w:rsidRDefault="00BC0DF0" w:rsidP="002034C1">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Mapa: ne</w:t>
      </w:r>
    </w:p>
    <w:p w14:paraId="639B851D" w14:textId="3DFE0276" w:rsidR="002034C1" w:rsidRDefault="002034C1">
      <w:pPr>
        <w:spacing w:after="0"/>
        <w:jc w:val="left"/>
        <w:rPr>
          <w:sz w:val="2"/>
          <w:szCs w:val="2"/>
        </w:rPr>
      </w:pPr>
      <w:r>
        <w:rPr>
          <w:sz w:val="2"/>
          <w:szCs w:val="2"/>
        </w:rPr>
        <w:br w:type="page"/>
      </w:r>
    </w:p>
    <w:p w14:paraId="60E55E0C" w14:textId="70EE9CE2" w:rsidR="00F802F9" w:rsidRDefault="003A6804" w:rsidP="00D240C0">
      <w:pPr>
        <w:pStyle w:val="NADPIS1"/>
      </w:pPr>
      <w:bookmarkStart w:id="316" w:name="_Toc517183194"/>
      <w:bookmarkStart w:id="317" w:name="_Toc517350966"/>
      <w:r>
        <w:lastRenderedPageBreak/>
        <w:t>Opatření k dosažení cílů</w:t>
      </w:r>
      <w:bookmarkEnd w:id="316"/>
      <w:bookmarkEnd w:id="317"/>
    </w:p>
    <w:p w14:paraId="5A55DB7C" w14:textId="47818A08"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E36C0A" w:themeColor="accent6" w:themeShade="BF"/>
        </w:rPr>
        <w:t>Legislativa:</w:t>
      </w:r>
      <w:r>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Pr="0052506D">
        <w:rPr>
          <w:b/>
          <w:i/>
          <w:color w:val="E36C0A" w:themeColor="accent6" w:themeShade="BF"/>
        </w:rPr>
        <w:t xml:space="preserve"> Sb., § 4</w:t>
      </w:r>
      <w:r>
        <w:rPr>
          <w:b/>
          <w:i/>
          <w:color w:val="E36C0A" w:themeColor="accent6" w:themeShade="BF"/>
        </w:rPr>
        <w:t>, příloha č. 3</w:t>
      </w:r>
    </w:p>
    <w:p w14:paraId="2AD1F7D1" w14:textId="24503F96"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00B050"/>
        </w:rPr>
        <w:t>P</w:t>
      </w:r>
      <w:r w:rsidR="006154EB">
        <w:rPr>
          <w:b/>
          <w:i/>
          <w:color w:val="00B050"/>
        </w:rPr>
        <w:t>D</w:t>
      </w:r>
      <w:r w:rsidRPr="003F69EB">
        <w:rPr>
          <w:b/>
          <w:i/>
          <w:color w:val="00B050"/>
        </w:rPr>
        <w:t xml:space="preserve">P: kapitola </w:t>
      </w:r>
      <w:r w:rsidR="006154EB">
        <w:rPr>
          <w:b/>
          <w:i/>
          <w:color w:val="00B050"/>
        </w:rPr>
        <w:t>VI.</w:t>
      </w:r>
    </w:p>
    <w:p w14:paraId="541CE99C" w14:textId="445A5F3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0070C0"/>
        </w:rPr>
        <w:t xml:space="preserve">Obsah kapitoly: </w:t>
      </w:r>
      <w:r w:rsidR="00D27F74">
        <w:rPr>
          <w:b/>
          <w:i/>
          <w:color w:val="0070C0"/>
        </w:rPr>
        <w:t>K</w:t>
      </w:r>
      <w:r w:rsidRPr="003F69EB">
        <w:rPr>
          <w:b/>
          <w:i/>
          <w:color w:val="0070C0"/>
        </w:rPr>
        <w:t xml:space="preserve">rátký text o tom co </w:t>
      </w:r>
      <w:r w:rsidR="00C92103">
        <w:rPr>
          <w:b/>
          <w:i/>
          <w:color w:val="0070C0"/>
        </w:rPr>
        <w:t>jsou opatření a</w:t>
      </w:r>
      <w:r w:rsidRPr="003F69EB">
        <w:rPr>
          <w:b/>
          <w:i/>
          <w:color w:val="0070C0"/>
        </w:rPr>
        <w:t xml:space="preserve"> program opatření</w:t>
      </w:r>
      <w:r w:rsidR="005F69DC">
        <w:rPr>
          <w:b/>
          <w:i/>
          <w:color w:val="0070C0"/>
        </w:rPr>
        <w:t>,</w:t>
      </w:r>
      <w:r w:rsidRPr="003F69EB">
        <w:rPr>
          <w:b/>
          <w:i/>
          <w:color w:val="0070C0"/>
        </w:rPr>
        <w:t xml:space="preserve"> a k čemu </w:t>
      </w:r>
      <w:r w:rsidR="00C92103">
        <w:rPr>
          <w:b/>
          <w:i/>
          <w:color w:val="0070C0"/>
        </w:rPr>
        <w:t xml:space="preserve">má </w:t>
      </w:r>
      <w:r w:rsidRPr="003F69EB">
        <w:rPr>
          <w:b/>
          <w:i/>
          <w:color w:val="0070C0"/>
        </w:rPr>
        <w:t>slouž</w:t>
      </w:r>
      <w:r w:rsidR="00C92103">
        <w:rPr>
          <w:b/>
          <w:i/>
          <w:color w:val="0070C0"/>
        </w:rPr>
        <w:t>it</w:t>
      </w:r>
      <w:r w:rsidRPr="003F69EB">
        <w:rPr>
          <w:b/>
          <w:i/>
          <w:color w:val="0070C0"/>
        </w:rPr>
        <w:t>.</w:t>
      </w:r>
      <w:r>
        <w:rPr>
          <w:b/>
          <w:i/>
          <w:color w:val="0070C0"/>
        </w:rPr>
        <w:t xml:space="preserve"> </w:t>
      </w:r>
      <w:r w:rsidRPr="003F69EB">
        <w:rPr>
          <w:b/>
          <w:i/>
          <w:color w:val="0070C0"/>
        </w:rPr>
        <w:t>(</w:t>
      </w:r>
      <w:proofErr w:type="spellStart"/>
      <w:r w:rsidRPr="003F69EB">
        <w:rPr>
          <w:b/>
          <w:i/>
          <w:color w:val="0070C0"/>
        </w:rPr>
        <w:t>Principielně</w:t>
      </w:r>
      <w:proofErr w:type="spellEnd"/>
      <w:r w:rsidRPr="003F69EB">
        <w:rPr>
          <w:b/>
          <w:i/>
          <w:color w:val="0070C0"/>
        </w:rPr>
        <w:t xml:space="preserve"> – pokud již existuje opatření v podobě závazného právního předpisu, nebude se na toto vytvářet list opatření</w:t>
      </w:r>
      <w:r w:rsidR="005F69DC">
        <w:rPr>
          <w:b/>
          <w:i/>
          <w:color w:val="0070C0"/>
        </w:rPr>
        <w:t>,</w:t>
      </w:r>
      <w:r w:rsidRPr="003F69EB">
        <w:rPr>
          <w:b/>
          <w:i/>
          <w:color w:val="0070C0"/>
        </w:rPr>
        <w:t xml:space="preserve"> neboť závazný právní předpis je již realizované opatření. Pokud bude nutné uvést návrh na úpravu legislativy, vznikne nový list opatření typu </w:t>
      </w:r>
      <w:proofErr w:type="gramStart"/>
      <w:r w:rsidRPr="003F69EB">
        <w:rPr>
          <w:b/>
          <w:i/>
          <w:color w:val="0070C0"/>
        </w:rPr>
        <w:t>C. Pokud</w:t>
      </w:r>
      <w:proofErr w:type="gramEnd"/>
      <w:r w:rsidRPr="003F69EB">
        <w:rPr>
          <w:b/>
          <w:i/>
          <w:color w:val="0070C0"/>
        </w:rPr>
        <w:t xml:space="preserve"> by kapitola neobsahovala žádné opatření, nebude celá odmazána, ale bude ponechána s textem, že není navrženo žádné opatření).</w:t>
      </w:r>
      <w:r w:rsidR="00C64518">
        <w:rPr>
          <w:b/>
          <w:i/>
          <w:color w:val="0070C0"/>
        </w:rPr>
        <w:t xml:space="preserve"> Detailní informace o jednotlivých opatřeních jsou uvedeny v příslušných listech opatření.</w:t>
      </w:r>
    </w:p>
    <w:p w14:paraId="743AF9F5"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3F69EB">
        <w:rPr>
          <w:b/>
          <w:i/>
          <w:color w:val="FF0000"/>
        </w:rPr>
        <w:t>Vstupy:</w:t>
      </w:r>
    </w:p>
    <w:p w14:paraId="1594289D" w14:textId="040C625A" w:rsidR="00D623A7" w:rsidRPr="003F69EB" w:rsidRDefault="00FA09DF"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b/>
          <w:i/>
          <w:color w:val="E36C0A" w:themeColor="accent6" w:themeShade="BF"/>
        </w:rPr>
      </w:pPr>
      <w:r>
        <w:rPr>
          <w:b/>
          <w:i/>
          <w:color w:val="FF0000"/>
        </w:rPr>
        <w:t xml:space="preserve">- </w:t>
      </w:r>
      <w:r w:rsidR="00D623A7" w:rsidRPr="003F69EB">
        <w:rPr>
          <w:b/>
          <w:i/>
          <w:color w:val="FF0000"/>
        </w:rPr>
        <w:t>text o progra</w:t>
      </w:r>
      <w:r w:rsidR="006154EB">
        <w:rPr>
          <w:b/>
          <w:i/>
          <w:color w:val="FF0000"/>
        </w:rPr>
        <w:t xml:space="preserve">mu opatření z předchozího plánu </w:t>
      </w:r>
    </w:p>
    <w:p w14:paraId="6FE6C535" w14:textId="77777777" w:rsidR="00D623A7" w:rsidRPr="00A712D7" w:rsidRDefault="00D623A7" w:rsidP="00D623A7">
      <w:pPr>
        <w:rPr>
          <w:b/>
          <w:i/>
          <w:color w:val="0070C0"/>
          <w:sz w:val="2"/>
          <w:szCs w:val="2"/>
        </w:rPr>
      </w:pPr>
    </w:p>
    <w:p w14:paraId="0328689C" w14:textId="77777777" w:rsidR="00D623A7" w:rsidRPr="003F69EB" w:rsidRDefault="00D623A7" w:rsidP="00A712D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Text: ano</w:t>
      </w:r>
    </w:p>
    <w:p w14:paraId="4041E0F1" w14:textId="77777777" w:rsidR="00A712D7" w:rsidRPr="00A712D7" w:rsidRDefault="00A712D7" w:rsidP="00A712D7">
      <w:pPr>
        <w:rPr>
          <w:b/>
          <w:i/>
          <w:color w:val="808080" w:themeColor="background1" w:themeShade="80"/>
          <w:sz w:val="2"/>
          <w:szCs w:val="2"/>
        </w:rPr>
      </w:pPr>
    </w:p>
    <w:p w14:paraId="3A5F6734" w14:textId="77777777" w:rsidR="00D623A7" w:rsidRPr="003F69EB" w:rsidRDefault="00D623A7" w:rsidP="00A712D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sidRPr="003F69EB">
        <w:rPr>
          <w:b/>
          <w:i/>
          <w:color w:val="808080" w:themeColor="background1" w:themeShade="80"/>
          <w:sz w:val="24"/>
          <w:szCs w:val="24"/>
        </w:rPr>
        <w:t>Tabulka: ano</w:t>
      </w:r>
    </w:p>
    <w:p w14:paraId="790704B6" w14:textId="6FA51ED3" w:rsidR="00D623A7" w:rsidRPr="003F69EB" w:rsidRDefault="00D623A7" w:rsidP="00E5301B">
      <w:pPr>
        <w:pStyle w:val="TABULKA"/>
        <w:rPr>
          <w:i/>
        </w:rPr>
      </w:pPr>
      <w:r w:rsidRPr="003F69EB">
        <w:t xml:space="preserve">Tabulka </w:t>
      </w:r>
      <w:proofErr w:type="gramStart"/>
      <w:r>
        <w:t>VI.1</w:t>
      </w:r>
      <w:r w:rsidR="006154EB">
        <w:t>.</w:t>
      </w:r>
      <w:proofErr w:type="gramEnd"/>
      <w:r>
        <w:t xml:space="preserve"> Opatření k dosažení cílů </w:t>
      </w:r>
      <w:r w:rsidRPr="00E5301B">
        <w:rPr>
          <w:b w:val="0"/>
          <w:i/>
        </w:rPr>
        <w:t>(tabulka v příloze)</w:t>
      </w:r>
    </w:p>
    <w:p w14:paraId="1D4CBD9E"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241327D9" w14:textId="7017EE03" w:rsidR="00F802F9" w:rsidRDefault="00F802F9" w:rsidP="001C5A68">
      <w:pPr>
        <w:pStyle w:val="NADPIS2"/>
        <w:numPr>
          <w:ilvl w:val="1"/>
          <w:numId w:val="7"/>
        </w:numPr>
      </w:pPr>
      <w:bookmarkStart w:id="318" w:name="_Toc321398681"/>
      <w:bookmarkStart w:id="319" w:name="_Toc517183195"/>
      <w:bookmarkStart w:id="320" w:name="_Toc517350967"/>
      <w:r w:rsidRPr="00A5177F">
        <w:t>Z</w:t>
      </w:r>
      <w:bookmarkEnd w:id="318"/>
      <w:r>
        <w:t>ákladní opatření</w:t>
      </w:r>
      <w:bookmarkEnd w:id="319"/>
      <w:bookmarkEnd w:id="320"/>
    </w:p>
    <w:p w14:paraId="0DEC7452" w14:textId="4127B821"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Pr="00606938">
        <w:rPr>
          <w:b/>
          <w:i/>
          <w:color w:val="E36C0A" w:themeColor="accent6" w:themeShade="BF"/>
        </w:rPr>
        <w:t xml:space="preserve"> Sb., §</w:t>
      </w:r>
      <w:r w:rsidR="00FA09DF">
        <w:rPr>
          <w:b/>
          <w:i/>
          <w:color w:val="E36C0A" w:themeColor="accent6" w:themeShade="BF"/>
        </w:rPr>
        <w:t xml:space="preserve"> </w:t>
      </w:r>
      <w:r w:rsidR="00950FBA">
        <w:rPr>
          <w:b/>
          <w:i/>
          <w:color w:val="E36C0A" w:themeColor="accent6" w:themeShade="BF"/>
        </w:rPr>
        <w:t>3, odst. 2</w:t>
      </w:r>
    </w:p>
    <w:p w14:paraId="43372204" w14:textId="2AC1DF4D"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F519A4">
        <w:rPr>
          <w:b/>
          <w:i/>
          <w:color w:val="00B050"/>
        </w:rPr>
        <w:t xml:space="preserve">DP: kapitola </w:t>
      </w:r>
      <w:proofErr w:type="gramStart"/>
      <w:r w:rsidR="00F519A4">
        <w:rPr>
          <w:b/>
          <w:i/>
          <w:color w:val="00B050"/>
        </w:rPr>
        <w:t>VI.1.</w:t>
      </w:r>
      <w:proofErr w:type="gramEnd"/>
    </w:p>
    <w:p w14:paraId="3520BE15" w14:textId="27F74482" w:rsidR="00D623A7" w:rsidRPr="00606938" w:rsidRDefault="00161B28"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00D623A7" w:rsidRPr="00606938">
        <w:rPr>
          <w:b/>
          <w:i/>
          <w:color w:val="0070C0"/>
        </w:rPr>
        <w:t xml:space="preserve">: </w:t>
      </w:r>
      <w:r w:rsidR="00D27F74">
        <w:rPr>
          <w:b/>
          <w:i/>
          <w:color w:val="0070C0"/>
        </w:rPr>
        <w:t>K</w:t>
      </w:r>
      <w:r w:rsidR="00D623A7" w:rsidRPr="00606938">
        <w:rPr>
          <w:b/>
          <w:i/>
          <w:color w:val="0070C0"/>
        </w:rPr>
        <w:t>rátký text o tom</w:t>
      </w:r>
      <w:r w:rsidR="00B95ED6">
        <w:rPr>
          <w:b/>
          <w:i/>
          <w:color w:val="0070C0"/>
        </w:rPr>
        <w:t>,</w:t>
      </w:r>
      <w:r w:rsidR="00D623A7" w:rsidRPr="00606938">
        <w:rPr>
          <w:b/>
          <w:i/>
          <w:color w:val="0070C0"/>
        </w:rPr>
        <w:t xml:space="preserve"> co to jsou základní opatření, co je jejich účelem, cílem. Proč jsou navržena a jak jsou členěna.</w:t>
      </w:r>
    </w:p>
    <w:p w14:paraId="4429022C" w14:textId="1A9AB36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BE12E04" w14:textId="6A25C73F" w:rsidR="00F519A4" w:rsidRPr="00606938" w:rsidRDefault="00F519A4"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program opatření </w:t>
      </w:r>
    </w:p>
    <w:p w14:paraId="744523F4" w14:textId="77777777" w:rsidR="00D623A7" w:rsidRPr="00161B28" w:rsidRDefault="00D623A7" w:rsidP="00D623A7">
      <w:pPr>
        <w:spacing w:after="0"/>
        <w:rPr>
          <w:i/>
          <w:color w:val="00B050"/>
          <w:sz w:val="2"/>
          <w:szCs w:val="2"/>
        </w:rPr>
      </w:pPr>
    </w:p>
    <w:p w14:paraId="1B813CE8" w14:textId="77777777" w:rsidR="00C633C9" w:rsidRDefault="00C633C9" w:rsidP="00C633C9">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321" w:name="_Toc321398682"/>
      <w:r>
        <w:rPr>
          <w:b/>
          <w:i/>
          <w:color w:val="808080" w:themeColor="background1" w:themeShade="80"/>
          <w:sz w:val="24"/>
          <w:szCs w:val="24"/>
        </w:rPr>
        <w:t>Text: ano</w:t>
      </w:r>
    </w:p>
    <w:p w14:paraId="480A4E19" w14:textId="77777777" w:rsidR="00C633C9" w:rsidRDefault="00C633C9" w:rsidP="00C633C9">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E62E94D" w14:textId="449230ED" w:rsidR="00C633C9" w:rsidRDefault="00C633C9" w:rsidP="00C633C9">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E364D0">
        <w:rPr>
          <w:b/>
          <w:i/>
          <w:color w:val="808080" w:themeColor="background1" w:themeShade="80"/>
          <w:sz w:val="24"/>
          <w:szCs w:val="24"/>
        </w:rPr>
        <w:t>ne</w:t>
      </w:r>
    </w:p>
    <w:p w14:paraId="6F9B38C4" w14:textId="77777777" w:rsidR="00F802F9" w:rsidRDefault="00F802F9" w:rsidP="00E5301B">
      <w:pPr>
        <w:pStyle w:val="NADPIS3"/>
      </w:pPr>
      <w:bookmarkStart w:id="322" w:name="_Toc517183196"/>
      <w:bookmarkStart w:id="323" w:name="_Toc517350968"/>
      <w:r w:rsidRPr="007203E2">
        <w:t>Opatření potře</w:t>
      </w:r>
      <w:r>
        <w:t>b</w:t>
      </w:r>
      <w:r w:rsidRPr="007203E2">
        <w:t>ná k provádění právních předpisů ES v oblasti ochrany vod</w:t>
      </w:r>
      <w:bookmarkEnd w:id="321"/>
      <w:bookmarkEnd w:id="322"/>
      <w:bookmarkEnd w:id="323"/>
    </w:p>
    <w:p w14:paraId="30DDBB61" w14:textId="58C40290"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456A3B99" w14:textId="03C45C3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F519A4">
        <w:rPr>
          <w:b/>
          <w:i/>
          <w:color w:val="00B050"/>
        </w:rPr>
        <w:t>D</w:t>
      </w:r>
      <w:r w:rsidRPr="00606938">
        <w:rPr>
          <w:b/>
          <w:i/>
          <w:color w:val="00B050"/>
        </w:rPr>
        <w:t xml:space="preserve">P: kapitola </w:t>
      </w:r>
      <w:proofErr w:type="gramStart"/>
      <w:r w:rsidR="00F519A4">
        <w:rPr>
          <w:b/>
          <w:i/>
          <w:color w:val="00B050"/>
        </w:rPr>
        <w:t>VI.</w:t>
      </w:r>
      <w:r w:rsidRPr="00606938">
        <w:rPr>
          <w:b/>
          <w:i/>
          <w:color w:val="00B050"/>
        </w:rPr>
        <w:t>1</w:t>
      </w:r>
      <w:r w:rsidR="00F519A4">
        <w:rPr>
          <w:b/>
          <w:i/>
          <w:color w:val="00B050"/>
        </w:rPr>
        <w:t>.1</w:t>
      </w:r>
      <w:proofErr w:type="gramEnd"/>
      <w:r w:rsidR="00F519A4">
        <w:rPr>
          <w:b/>
          <w:i/>
          <w:color w:val="00B050"/>
        </w:rPr>
        <w:t>.</w:t>
      </w:r>
    </w:p>
    <w:p w14:paraId="177D41BD" w14:textId="41155275"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to je za opatření. Vyjmenování </w:t>
      </w:r>
      <w:r w:rsidR="00F519A4">
        <w:rPr>
          <w:b/>
          <w:i/>
          <w:color w:val="0070C0"/>
        </w:rPr>
        <w:t>základních</w:t>
      </w:r>
      <w:r w:rsidRPr="00CC3972">
        <w:rPr>
          <w:b/>
          <w:i/>
          <w:color w:val="0070C0"/>
        </w:rPr>
        <w:t xml:space="preserve"> směrnic a obecně jakým způsobem jsou implementovány.</w:t>
      </w:r>
    </w:p>
    <w:p w14:paraId="3B4FAB61" w14:textId="77777777" w:rsidR="00126EC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A6E7928" w14:textId="05F727DE" w:rsidR="00D623A7" w:rsidRPr="00606938" w:rsidRDefault="00FA09DF"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xml:space="preserve">- </w:t>
      </w:r>
      <w:r w:rsidR="00F519A4">
        <w:rPr>
          <w:b/>
          <w:i/>
          <w:color w:val="FF0000"/>
        </w:rPr>
        <w:t>program opatření</w:t>
      </w:r>
      <w:r w:rsidR="00D623A7" w:rsidRPr="00CC3972">
        <w:rPr>
          <w:b/>
          <w:i/>
          <w:color w:val="FF0000"/>
        </w:rPr>
        <w:t> </w:t>
      </w:r>
      <w:r w:rsidR="007E6270">
        <w:rPr>
          <w:b/>
          <w:i/>
          <w:color w:val="FF0000"/>
        </w:rPr>
        <w:t xml:space="preserve">z </w:t>
      </w:r>
      <w:r w:rsidR="00D623A7" w:rsidRPr="00CC3972">
        <w:rPr>
          <w:b/>
          <w:i/>
          <w:color w:val="FF0000"/>
        </w:rPr>
        <w:t>předchozího plánu</w:t>
      </w:r>
      <w:r w:rsidR="00F519A4">
        <w:rPr>
          <w:b/>
          <w:i/>
          <w:color w:val="FF0000"/>
        </w:rPr>
        <w:t xml:space="preserve"> + </w:t>
      </w:r>
      <w:r w:rsidR="00D623A7" w:rsidRPr="00CC3972">
        <w:rPr>
          <w:b/>
          <w:i/>
          <w:color w:val="FF0000"/>
        </w:rPr>
        <w:t>aktualizovat podle současné legislativy.</w:t>
      </w:r>
    </w:p>
    <w:p w14:paraId="7B2AFA53" w14:textId="77777777" w:rsidR="00D623A7" w:rsidRPr="00A25B1D" w:rsidRDefault="00D623A7" w:rsidP="00D623A7">
      <w:pPr>
        <w:rPr>
          <w:i/>
          <w:color w:val="00B050"/>
          <w:sz w:val="2"/>
          <w:szCs w:val="2"/>
        </w:rPr>
      </w:pPr>
    </w:p>
    <w:p w14:paraId="3AD239AA"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DFAFDCF"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0E7B9E1"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4D2B1C0" w14:textId="77777777" w:rsidR="0096686D" w:rsidRDefault="00F802F9" w:rsidP="00E5301B">
      <w:pPr>
        <w:pStyle w:val="NADPIS4"/>
      </w:pPr>
      <w:bookmarkStart w:id="324" w:name="_Toc321398683"/>
      <w:r w:rsidRPr="00A418B8">
        <w:lastRenderedPageBreak/>
        <w:t>Směrnice Rady 96/61/ES</w:t>
      </w:r>
      <w:r w:rsidR="00627C0D">
        <w:t>,</w:t>
      </w:r>
      <w:r w:rsidRPr="00A418B8">
        <w:t xml:space="preserve"> o integrované prevenci a omezování znečištění</w:t>
      </w:r>
      <w:bookmarkEnd w:id="324"/>
    </w:p>
    <w:p w14:paraId="41F9D164" w14:textId="7C98002D"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27E2BD79" w14:textId="0A37C8FE"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F519A4">
        <w:rPr>
          <w:b/>
          <w:i/>
          <w:color w:val="00B050"/>
        </w:rPr>
        <w:t>D</w:t>
      </w:r>
      <w:r w:rsidRPr="00606938">
        <w:rPr>
          <w:b/>
          <w:i/>
          <w:color w:val="00B050"/>
        </w:rPr>
        <w:t xml:space="preserve">P: kapitola </w:t>
      </w:r>
      <w:proofErr w:type="gramStart"/>
      <w:r w:rsidR="00F519A4">
        <w:rPr>
          <w:b/>
          <w:i/>
          <w:color w:val="00B050"/>
        </w:rPr>
        <w:t>VI</w:t>
      </w:r>
      <w:r w:rsidRPr="00606938">
        <w:rPr>
          <w:b/>
          <w:i/>
          <w:color w:val="00B050"/>
        </w:rPr>
        <w:t>.</w:t>
      </w:r>
      <w:r w:rsidR="00F519A4">
        <w:rPr>
          <w:b/>
          <w:i/>
          <w:color w:val="00B050"/>
        </w:rPr>
        <w:t>1</w:t>
      </w:r>
      <w:r w:rsidRPr="00606938">
        <w:rPr>
          <w:b/>
          <w:i/>
          <w:color w:val="00B050"/>
        </w:rPr>
        <w:t>.1</w:t>
      </w:r>
      <w:r>
        <w:rPr>
          <w:b/>
          <w:i/>
          <w:color w:val="00B050"/>
        </w:rPr>
        <w:t>.1</w:t>
      </w:r>
      <w:proofErr w:type="gramEnd"/>
      <w:r w:rsidR="00F519A4">
        <w:rPr>
          <w:b/>
          <w:i/>
          <w:color w:val="00B050"/>
        </w:rPr>
        <w:t>.</w:t>
      </w:r>
    </w:p>
    <w:p w14:paraId="408BA41F" w14:textId="7AB537A2"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482418F2"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BDDD408" w14:textId="4F75E76B" w:rsidR="00126EC8" w:rsidRDefault="00F519A4" w:rsidP="00C416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57C5AEC" w14:textId="04852BB3" w:rsidR="00D623A7" w:rsidRPr="00126EC8" w:rsidRDefault="00D623A7" w:rsidP="00C416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126EC8">
        <w:rPr>
          <w:b/>
          <w:i/>
          <w:color w:val="FF0000"/>
        </w:rPr>
        <w:t>- text kapitoly z předchozího plánu</w:t>
      </w:r>
      <w:r w:rsidR="00F519A4">
        <w:rPr>
          <w:b/>
          <w:i/>
          <w:color w:val="FF0000"/>
        </w:rPr>
        <w:t xml:space="preserve"> + </w:t>
      </w:r>
      <w:r w:rsidRPr="00126EC8">
        <w:rPr>
          <w:b/>
          <w:i/>
          <w:color w:val="FF0000"/>
        </w:rPr>
        <w:t>aktualizace dle aktuální legislativy</w:t>
      </w:r>
    </w:p>
    <w:p w14:paraId="6EB8FBDA" w14:textId="77777777" w:rsidR="00D623A7" w:rsidRPr="00C41671" w:rsidRDefault="00D623A7" w:rsidP="00D623A7">
      <w:pPr>
        <w:rPr>
          <w:i/>
          <w:color w:val="00B050"/>
          <w:sz w:val="2"/>
          <w:szCs w:val="2"/>
        </w:rPr>
      </w:pPr>
    </w:p>
    <w:p w14:paraId="49A2DE85"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83F65C4"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32FD4B1"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CFF3E86" w14:textId="77777777" w:rsidR="0096686D" w:rsidRDefault="00F802F9" w:rsidP="00E5301B">
      <w:pPr>
        <w:pStyle w:val="NADPIS4"/>
      </w:pPr>
      <w:bookmarkStart w:id="325" w:name="_Toc321398684"/>
      <w:r w:rsidRPr="007203E2">
        <w:t>Směrnice Rady 91/271/EHS</w:t>
      </w:r>
      <w:r w:rsidR="00627C0D">
        <w:t>,</w:t>
      </w:r>
      <w:r w:rsidRPr="007203E2">
        <w:t xml:space="preserve"> o čištění městských odpadních vod</w:t>
      </w:r>
      <w:bookmarkEnd w:id="325"/>
    </w:p>
    <w:p w14:paraId="470E8BAC" w14:textId="695E8A0A"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14113308" w14:textId="5A405B0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E41EDB">
        <w:rPr>
          <w:b/>
          <w:i/>
          <w:color w:val="00B050"/>
        </w:rPr>
        <w:t>D</w:t>
      </w:r>
      <w:r w:rsidRPr="00606938">
        <w:rPr>
          <w:b/>
          <w:i/>
          <w:color w:val="00B050"/>
        </w:rPr>
        <w:t xml:space="preserve">P: kapitola </w:t>
      </w:r>
      <w:proofErr w:type="gramStart"/>
      <w:r w:rsidR="00E41EDB">
        <w:rPr>
          <w:b/>
          <w:i/>
          <w:color w:val="00B050"/>
        </w:rPr>
        <w:t>VI</w:t>
      </w:r>
      <w:r w:rsidRPr="00606938">
        <w:rPr>
          <w:b/>
          <w:i/>
          <w:color w:val="00B050"/>
        </w:rPr>
        <w:t>.1</w:t>
      </w:r>
      <w:r>
        <w:rPr>
          <w:b/>
          <w:i/>
          <w:color w:val="00B050"/>
        </w:rPr>
        <w:t>.</w:t>
      </w:r>
      <w:r w:rsidR="00E41EDB">
        <w:rPr>
          <w:b/>
          <w:i/>
          <w:color w:val="00B050"/>
        </w:rPr>
        <w:t>1.</w:t>
      </w:r>
      <w:r>
        <w:rPr>
          <w:b/>
          <w:i/>
          <w:color w:val="00B050"/>
        </w:rPr>
        <w:t>2</w:t>
      </w:r>
      <w:proofErr w:type="gramEnd"/>
    </w:p>
    <w:p w14:paraId="72DF82CF" w14:textId="289CE091"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03AA354A"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3CB158D" w14:textId="5D749881" w:rsidR="00C41671" w:rsidRPr="00C41671" w:rsidRDefault="00E41EDB" w:rsidP="00C416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2AFA53D" w14:textId="03EA2E93" w:rsidR="00D623A7" w:rsidRPr="00C41671" w:rsidRDefault="00D623A7" w:rsidP="00C416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sidR="00E41EDB">
        <w:rPr>
          <w:b/>
          <w:i/>
          <w:color w:val="FF0000"/>
        </w:rPr>
        <w:t xml:space="preserve"> + </w:t>
      </w:r>
      <w:r w:rsidRPr="00C41671">
        <w:rPr>
          <w:b/>
          <w:i/>
          <w:color w:val="FF0000"/>
        </w:rPr>
        <w:t>aktualizace dle aktuální legislativy</w:t>
      </w:r>
    </w:p>
    <w:p w14:paraId="6762EFF9" w14:textId="77777777" w:rsidR="00D623A7" w:rsidRPr="00225A7C" w:rsidRDefault="00D623A7" w:rsidP="00D623A7">
      <w:pPr>
        <w:rPr>
          <w:i/>
          <w:color w:val="00B050"/>
          <w:sz w:val="2"/>
          <w:szCs w:val="2"/>
        </w:rPr>
      </w:pPr>
    </w:p>
    <w:p w14:paraId="599D02FD"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7889473"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DB3F93C"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C6D5D93" w14:textId="056E505F" w:rsidR="0096686D" w:rsidRDefault="00F802F9" w:rsidP="00E5301B">
      <w:pPr>
        <w:pStyle w:val="NADPIS4"/>
      </w:pPr>
      <w:bookmarkStart w:id="326" w:name="_Toc321398685"/>
      <w:r w:rsidRPr="007203E2">
        <w:t>Směrnice Rady 91/676/EHS</w:t>
      </w:r>
      <w:r w:rsidR="00627C0D">
        <w:t>,</w:t>
      </w:r>
      <w:r w:rsidRPr="007203E2">
        <w:t xml:space="preserve"> o ochraně vod před znečištěním dusičnany ze zemědělských zdrojů</w:t>
      </w:r>
      <w:bookmarkEnd w:id="326"/>
    </w:p>
    <w:p w14:paraId="5AAB7DA8" w14:textId="0FAD0B5A"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52CBBD92" w14:textId="41646422"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.1.3</w:t>
      </w:r>
      <w:proofErr w:type="gramEnd"/>
    </w:p>
    <w:p w14:paraId="2FE6E09C" w14:textId="67F01A47" w:rsidR="00D623A7" w:rsidRPr="00606938"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D623A7">
        <w:rPr>
          <w:b/>
          <w:i/>
          <w:color w:val="0070C0"/>
        </w:rPr>
        <w:t>Obsah kapitoly</w:t>
      </w:r>
      <w:r w:rsidR="00D623A7" w:rsidRPr="00606938">
        <w:rPr>
          <w:b/>
          <w:i/>
          <w:color w:val="0070C0"/>
        </w:rPr>
        <w:t xml:space="preserve">: </w:t>
      </w:r>
      <w:r w:rsidR="00D27F74">
        <w:rPr>
          <w:b/>
          <w:i/>
          <w:color w:val="0070C0"/>
        </w:rPr>
        <w:t>K</w:t>
      </w:r>
      <w:r w:rsidR="00D623A7" w:rsidRPr="00CC3972">
        <w:rPr>
          <w:b/>
          <w:i/>
          <w:color w:val="0070C0"/>
        </w:rPr>
        <w:t>rátký text o tom</w:t>
      </w:r>
      <w:r w:rsidR="005F69DC">
        <w:rPr>
          <w:b/>
          <w:i/>
          <w:color w:val="0070C0"/>
        </w:rPr>
        <w:t>,</w:t>
      </w:r>
      <w:r w:rsidR="00D623A7"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00D623A7" w:rsidRPr="00CC3972">
        <w:rPr>
          <w:b/>
          <w:i/>
          <w:color w:val="0070C0"/>
        </w:rPr>
        <w:t xml:space="preserve"> do jakého právního předpisu byla transponována.</w:t>
      </w:r>
    </w:p>
    <w:p w14:paraId="4743962B"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B8AEBED"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B8991B4" w14:textId="4A0967E3"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9F9028E" w14:textId="77777777" w:rsidR="00D623A7" w:rsidRPr="003F0F68" w:rsidRDefault="00D623A7" w:rsidP="00D623A7">
      <w:pPr>
        <w:rPr>
          <w:i/>
          <w:color w:val="00B050"/>
          <w:sz w:val="2"/>
          <w:szCs w:val="2"/>
        </w:rPr>
      </w:pPr>
    </w:p>
    <w:p w14:paraId="20E3D79B"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FD31CDD"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lastRenderedPageBreak/>
        <w:t>Tabulka: ne</w:t>
      </w:r>
    </w:p>
    <w:p w14:paraId="41073608"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CB0B263" w14:textId="77777777" w:rsidR="0096686D" w:rsidRDefault="00F802F9" w:rsidP="00E5301B">
      <w:pPr>
        <w:pStyle w:val="NADPIS4"/>
      </w:pPr>
      <w:bookmarkStart w:id="327" w:name="_Toc321398686"/>
      <w:r w:rsidRPr="007203E2">
        <w:t>Směrnice Rady 76/160/EHS, o jakosti vod ke koupání</w:t>
      </w:r>
      <w:bookmarkEnd w:id="327"/>
    </w:p>
    <w:p w14:paraId="31B865DE" w14:textId="1F795134"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3380C931" w14:textId="732B80BF"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.1.4</w:t>
      </w:r>
      <w:proofErr w:type="gramEnd"/>
      <w:r>
        <w:rPr>
          <w:b/>
          <w:i/>
          <w:color w:val="00B050"/>
        </w:rPr>
        <w:t>.</w:t>
      </w:r>
    </w:p>
    <w:p w14:paraId="5ADABE03" w14:textId="36113315"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49CF3698"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D6E311F"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75F4C2C" w14:textId="65E348ED"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6BA4BDCB" w14:textId="77777777" w:rsidR="00D623A7" w:rsidRPr="00B41350" w:rsidRDefault="00D623A7" w:rsidP="00D623A7">
      <w:pPr>
        <w:rPr>
          <w:i/>
          <w:color w:val="00B050"/>
          <w:sz w:val="2"/>
          <w:szCs w:val="2"/>
        </w:rPr>
      </w:pPr>
    </w:p>
    <w:p w14:paraId="2A11FE52"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F566715"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00BD5B90"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B6E4900" w14:textId="77777777" w:rsidR="0096686D" w:rsidRDefault="00F802F9" w:rsidP="00E5301B">
      <w:pPr>
        <w:pStyle w:val="NADPIS4"/>
      </w:pPr>
      <w:bookmarkStart w:id="328" w:name="_Toc321398687"/>
      <w:r w:rsidRPr="007203E2">
        <w:t>Směrnice Rady 79/409/EHS, o ochraně volně žijících ptáků</w:t>
      </w:r>
      <w:bookmarkEnd w:id="328"/>
    </w:p>
    <w:p w14:paraId="50F36CDA" w14:textId="37788B55"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29051C52" w14:textId="259B6528"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.1.5</w:t>
      </w:r>
      <w:proofErr w:type="gramEnd"/>
      <w:r>
        <w:rPr>
          <w:b/>
          <w:i/>
          <w:color w:val="00B050"/>
        </w:rPr>
        <w:t>.</w:t>
      </w:r>
    </w:p>
    <w:p w14:paraId="1681C453" w14:textId="0121BB8E"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2B935646"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E617520"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BD72139" w14:textId="5B71A7A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19A3699" w14:textId="77777777" w:rsidR="00D623A7" w:rsidRPr="00B41350" w:rsidRDefault="00D623A7" w:rsidP="00D623A7">
      <w:pPr>
        <w:rPr>
          <w:i/>
          <w:color w:val="00B050"/>
          <w:sz w:val="2"/>
          <w:szCs w:val="2"/>
        </w:rPr>
      </w:pPr>
    </w:p>
    <w:p w14:paraId="242D73BC"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EBDB934"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F76EBC9"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0406D71" w14:textId="77777777" w:rsidR="0096686D" w:rsidRDefault="00F802F9" w:rsidP="00E5301B">
      <w:pPr>
        <w:pStyle w:val="NADPIS4"/>
      </w:pPr>
      <w:bookmarkStart w:id="329" w:name="_Toc321398688"/>
      <w:r w:rsidRPr="007203E2">
        <w:t>Směrnice Rady 80/778/EHS ve znění směrnice 98/83/ES, o jakosti vody určené k lidské spotřebě</w:t>
      </w:r>
      <w:bookmarkEnd w:id="329"/>
    </w:p>
    <w:p w14:paraId="62B33F59" w14:textId="7E8961B5" w:rsidR="00D623A7" w:rsidRDefault="00D623A7" w:rsidP="00341160">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0DACDEFC" w14:textId="53F84F72"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.1.6</w:t>
      </w:r>
      <w:proofErr w:type="gramEnd"/>
      <w:r>
        <w:rPr>
          <w:b/>
          <w:i/>
          <w:color w:val="00B050"/>
        </w:rPr>
        <w:t>.</w:t>
      </w:r>
    </w:p>
    <w:p w14:paraId="2C410D4C" w14:textId="51A17492"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6D75753B"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E1F3F16"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FC40324" w14:textId="32399FAA"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lastRenderedPageBreak/>
        <w:t>- text kapitoly z předchozího plánu</w:t>
      </w:r>
      <w:r>
        <w:rPr>
          <w:b/>
          <w:i/>
          <w:color w:val="FF0000"/>
        </w:rPr>
        <w:t xml:space="preserve"> + </w:t>
      </w:r>
      <w:r w:rsidRPr="00C41671">
        <w:rPr>
          <w:b/>
          <w:i/>
          <w:color w:val="FF0000"/>
        </w:rPr>
        <w:t>aktualizace dle aktuální legislativy</w:t>
      </w:r>
    </w:p>
    <w:p w14:paraId="18A23937" w14:textId="77777777" w:rsidR="00D623A7" w:rsidRPr="00B41350" w:rsidRDefault="00D623A7" w:rsidP="00D623A7">
      <w:pPr>
        <w:rPr>
          <w:i/>
          <w:color w:val="00B050"/>
          <w:sz w:val="2"/>
          <w:szCs w:val="2"/>
        </w:rPr>
      </w:pPr>
    </w:p>
    <w:p w14:paraId="2279C494"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34773430"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C19E7C8"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8DDD565" w14:textId="77777777" w:rsidR="0096686D" w:rsidRDefault="00F802F9" w:rsidP="00E5301B">
      <w:pPr>
        <w:pStyle w:val="NADPIS4"/>
      </w:pPr>
      <w:bookmarkStart w:id="330" w:name="_Toc321398689"/>
      <w:r w:rsidRPr="007203E2">
        <w:t>Směrnice Rady 96/82/ES, o kontrole nebezpečí závažných havárií s přítomností nebezpečných látek (</w:t>
      </w:r>
      <w:proofErr w:type="spellStart"/>
      <w:r w:rsidRPr="007203E2">
        <w:t>Seveso</w:t>
      </w:r>
      <w:proofErr w:type="spellEnd"/>
      <w:r w:rsidRPr="007203E2">
        <w:t>)</w:t>
      </w:r>
      <w:bookmarkEnd w:id="330"/>
    </w:p>
    <w:p w14:paraId="2150798E" w14:textId="0F6F1C1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1AC3A369" w14:textId="3E61104D"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.1.7</w:t>
      </w:r>
      <w:proofErr w:type="gramEnd"/>
      <w:r>
        <w:rPr>
          <w:b/>
          <w:i/>
          <w:color w:val="00B050"/>
        </w:rPr>
        <w:t>.</w:t>
      </w:r>
    </w:p>
    <w:p w14:paraId="5E5217C3" w14:textId="75FF43CB"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655408F4"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63E85B78"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409FAD6" w14:textId="67AF091C"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74B72CE" w14:textId="77777777" w:rsidR="00D623A7" w:rsidRPr="00B41350" w:rsidRDefault="00D623A7" w:rsidP="00D623A7">
      <w:pPr>
        <w:rPr>
          <w:i/>
          <w:color w:val="00B050"/>
          <w:sz w:val="2"/>
          <w:szCs w:val="2"/>
        </w:rPr>
      </w:pPr>
    </w:p>
    <w:p w14:paraId="44800F58"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FD98562" w14:textId="77777777" w:rsidR="007F0217" w:rsidRDefault="007F0217" w:rsidP="007F021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6DF0406" w14:textId="77777777" w:rsidR="007F0217" w:rsidRDefault="007F0217" w:rsidP="007F021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4AA4B19" w14:textId="77777777" w:rsidR="0096686D" w:rsidRDefault="00F802F9" w:rsidP="00E5301B">
      <w:pPr>
        <w:pStyle w:val="NADPIS4"/>
      </w:pPr>
      <w:bookmarkStart w:id="331" w:name="_Toc321398690"/>
      <w:r w:rsidRPr="007203E2">
        <w:t xml:space="preserve">Směrnice Rady 85/37/EHS, o posuzování vlivů některých veřejných </w:t>
      </w:r>
      <w:r w:rsidR="00D4338B">
        <w:br/>
      </w:r>
      <w:r w:rsidRPr="007203E2">
        <w:t>a soukromých záměrů na životní prostředí</w:t>
      </w:r>
      <w:bookmarkEnd w:id="331"/>
    </w:p>
    <w:p w14:paraId="540FCDA8" w14:textId="41B5808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28E57090" w14:textId="044F8172"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.1.8</w:t>
      </w:r>
      <w:proofErr w:type="gramEnd"/>
      <w:r>
        <w:rPr>
          <w:b/>
          <w:i/>
          <w:color w:val="00B050"/>
        </w:rPr>
        <w:t>.</w:t>
      </w:r>
    </w:p>
    <w:p w14:paraId="3A13A627" w14:textId="03FDA78B"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58D9C876"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5EC4370"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3E40118" w14:textId="40FD5488"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97B2D4D" w14:textId="77777777" w:rsidR="00D623A7" w:rsidRPr="00B41350" w:rsidRDefault="00D623A7" w:rsidP="00D623A7">
      <w:pPr>
        <w:rPr>
          <w:i/>
          <w:color w:val="00B050"/>
          <w:sz w:val="2"/>
          <w:szCs w:val="2"/>
        </w:rPr>
      </w:pPr>
    </w:p>
    <w:p w14:paraId="4585B58B"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59275C8" w14:textId="77777777" w:rsidR="00302571" w:rsidRDefault="00302571" w:rsidP="0030257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EBD3CCB" w14:textId="77777777" w:rsidR="00302571" w:rsidRDefault="00302571" w:rsidP="003025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4CD207FE" w14:textId="77777777" w:rsidR="0096686D" w:rsidRDefault="00F802F9" w:rsidP="00E5301B">
      <w:pPr>
        <w:pStyle w:val="NADPIS4"/>
      </w:pPr>
      <w:bookmarkStart w:id="332" w:name="_Toc321398691"/>
      <w:r w:rsidRPr="007203E2">
        <w:t>Směrnice Rady 86/278/EHS, o splaškových kalech</w:t>
      </w:r>
      <w:bookmarkEnd w:id="332"/>
    </w:p>
    <w:p w14:paraId="308989B8" w14:textId="5637A3D5"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6478C9E8" w14:textId="47C20489"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r w:rsidRPr="00606938">
        <w:rPr>
          <w:b/>
          <w:i/>
          <w:color w:val="00B050"/>
        </w:rPr>
        <w:t>.1</w:t>
      </w:r>
      <w:r>
        <w:rPr>
          <w:b/>
          <w:i/>
          <w:color w:val="00B050"/>
        </w:rPr>
        <w:t>.1.9</w:t>
      </w:r>
      <w:proofErr w:type="gramEnd"/>
      <w:r>
        <w:rPr>
          <w:b/>
          <w:i/>
          <w:color w:val="00B050"/>
        </w:rPr>
        <w:t>.</w:t>
      </w:r>
    </w:p>
    <w:p w14:paraId="547EA993" w14:textId="70A962F2"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lastRenderedPageBreak/>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23BA1927"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563A36B"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A8106D4" w14:textId="51A0CBAF"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5B17DA4" w14:textId="77777777" w:rsidR="00D623A7" w:rsidRPr="003F23B1" w:rsidRDefault="00D623A7" w:rsidP="00D623A7">
      <w:pPr>
        <w:rPr>
          <w:i/>
          <w:color w:val="00B050"/>
          <w:sz w:val="2"/>
          <w:szCs w:val="2"/>
        </w:rPr>
      </w:pPr>
    </w:p>
    <w:p w14:paraId="552DBE11" w14:textId="77777777" w:rsidR="003F23B1" w:rsidRPr="003F69EB" w:rsidRDefault="003F23B1" w:rsidP="003F23B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6E16293" w14:textId="77777777" w:rsidR="003F23B1" w:rsidRDefault="003F23B1" w:rsidP="003F23B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1F8F776C" w14:textId="77777777" w:rsidR="003F23B1" w:rsidRDefault="003F23B1" w:rsidP="003F23B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DE531CA" w14:textId="77777777" w:rsidR="0096686D" w:rsidRDefault="00F802F9" w:rsidP="00E5301B">
      <w:pPr>
        <w:pStyle w:val="NADPIS4"/>
      </w:pPr>
      <w:bookmarkStart w:id="333" w:name="_Toc321398692"/>
      <w:r w:rsidRPr="007203E2">
        <w:t>Směrnice Rady 91/414/EHS, o prostředcích na ochranu rostlin</w:t>
      </w:r>
      <w:bookmarkEnd w:id="333"/>
    </w:p>
    <w:p w14:paraId="3CB3FE21" w14:textId="05B312F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688942C6" w14:textId="0EA07B3A"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proofErr w:type="gramEnd"/>
      <w:r w:rsidRPr="00606938">
        <w:rPr>
          <w:b/>
          <w:i/>
          <w:color w:val="00B050"/>
        </w:rPr>
        <w:t>.</w:t>
      </w:r>
      <w:proofErr w:type="gramStart"/>
      <w:r w:rsidRPr="00606938">
        <w:rPr>
          <w:b/>
          <w:i/>
          <w:color w:val="00B050"/>
        </w:rPr>
        <w:t>1</w:t>
      </w:r>
      <w:r>
        <w:rPr>
          <w:b/>
          <w:i/>
          <w:color w:val="00B050"/>
        </w:rPr>
        <w:t>.1.10</w:t>
      </w:r>
      <w:proofErr w:type="gramEnd"/>
      <w:r>
        <w:rPr>
          <w:b/>
          <w:i/>
          <w:color w:val="00B050"/>
        </w:rPr>
        <w:t>.</w:t>
      </w:r>
    </w:p>
    <w:p w14:paraId="23C2F680" w14:textId="68BB00DC"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00D27F74">
        <w:rPr>
          <w:b/>
          <w:i/>
          <w:color w:val="0070C0"/>
        </w:rPr>
        <w:t>K</w:t>
      </w:r>
      <w:r w:rsidRPr="00CC3972">
        <w:rPr>
          <w:b/>
          <w:i/>
          <w:color w:val="0070C0"/>
        </w:rPr>
        <w:t>rátký text o tom</w:t>
      </w:r>
      <w:r w:rsidR="005F69DC">
        <w:rPr>
          <w:b/>
          <w:i/>
          <w:color w:val="0070C0"/>
        </w:rPr>
        <w:t>,</w:t>
      </w:r>
      <w:r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Pr="00CC3972">
        <w:rPr>
          <w:b/>
          <w:i/>
          <w:color w:val="0070C0"/>
        </w:rPr>
        <w:t xml:space="preserve"> do jakého právního předpisu byla transponována.</w:t>
      </w:r>
    </w:p>
    <w:p w14:paraId="60BC62AE"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6228FBE"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6F14064" w14:textId="20B2D018"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BBA95B4" w14:textId="77777777" w:rsidR="00D623A7" w:rsidRPr="00934126" w:rsidRDefault="00D623A7" w:rsidP="00D623A7">
      <w:pPr>
        <w:rPr>
          <w:i/>
          <w:color w:val="00B050"/>
          <w:sz w:val="2"/>
          <w:szCs w:val="2"/>
        </w:rPr>
      </w:pPr>
    </w:p>
    <w:p w14:paraId="300DF5F4"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22A16A22" w14:textId="77777777" w:rsidR="00302571" w:rsidRDefault="00302571" w:rsidP="0030257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257161AF" w14:textId="77777777" w:rsidR="00302571" w:rsidRDefault="00302571" w:rsidP="003025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9BD4D6B" w14:textId="77777777" w:rsidR="0096686D" w:rsidRDefault="00F802F9" w:rsidP="00E5301B">
      <w:pPr>
        <w:pStyle w:val="NADPIS4"/>
      </w:pPr>
      <w:bookmarkStart w:id="334" w:name="_Toc321398693"/>
      <w:r w:rsidRPr="007203E2">
        <w:t>Směrnice Rady 92/43/EHS, o ochraně přírodních stanovišť, volně žijících živočichů a planě rostoucích rostlin</w:t>
      </w:r>
      <w:bookmarkEnd w:id="334"/>
    </w:p>
    <w:p w14:paraId="3E4FC95A" w14:textId="5BCBF280" w:rsidR="00D623A7" w:rsidRDefault="00D623A7" w:rsidP="007417A2">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Pr="00606938">
        <w:rPr>
          <w:b/>
          <w:i/>
          <w:color w:val="E36C0A" w:themeColor="accent6" w:themeShade="BF"/>
        </w:rPr>
        <w:t xml:space="preserve">Příloha č. 3 vyhlášky č. </w:t>
      </w:r>
      <w:r w:rsidR="005564C1">
        <w:rPr>
          <w:b/>
          <w:i/>
          <w:color w:val="E36C0A" w:themeColor="accent6" w:themeShade="BF"/>
        </w:rPr>
        <w:t>24/2011</w:t>
      </w:r>
      <w:r w:rsidRPr="00606938">
        <w:rPr>
          <w:b/>
          <w:i/>
          <w:color w:val="E36C0A" w:themeColor="accent6" w:themeShade="BF"/>
        </w:rPr>
        <w:t xml:space="preserve"> Sb., bod 7.</w:t>
      </w:r>
    </w:p>
    <w:p w14:paraId="1CF2927B" w14:textId="0AF946F6"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Pr>
          <w:b/>
          <w:i/>
          <w:color w:val="00B050"/>
        </w:rPr>
        <w:t>D</w:t>
      </w:r>
      <w:r w:rsidRPr="00606938">
        <w:rPr>
          <w:b/>
          <w:i/>
          <w:color w:val="00B050"/>
        </w:rPr>
        <w:t xml:space="preserve">P: kapitola </w:t>
      </w:r>
      <w:proofErr w:type="gramStart"/>
      <w:r>
        <w:rPr>
          <w:b/>
          <w:i/>
          <w:color w:val="00B050"/>
        </w:rPr>
        <w:t>VI</w:t>
      </w:r>
      <w:proofErr w:type="gramEnd"/>
      <w:r w:rsidRPr="00606938">
        <w:rPr>
          <w:b/>
          <w:i/>
          <w:color w:val="00B050"/>
        </w:rPr>
        <w:t>.</w:t>
      </w:r>
      <w:proofErr w:type="gramStart"/>
      <w:r w:rsidRPr="00606938">
        <w:rPr>
          <w:b/>
          <w:i/>
          <w:color w:val="00B050"/>
        </w:rPr>
        <w:t>1</w:t>
      </w:r>
      <w:r>
        <w:rPr>
          <w:b/>
          <w:i/>
          <w:color w:val="00B050"/>
        </w:rPr>
        <w:t>.1.11</w:t>
      </w:r>
      <w:proofErr w:type="gramEnd"/>
      <w:r>
        <w:rPr>
          <w:b/>
          <w:i/>
          <w:color w:val="00B050"/>
        </w:rPr>
        <w:t>.</w:t>
      </w:r>
    </w:p>
    <w:p w14:paraId="29241590" w14:textId="12518FE2" w:rsidR="00D623A7" w:rsidRPr="00606938"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D623A7">
        <w:rPr>
          <w:b/>
          <w:i/>
          <w:color w:val="0070C0"/>
        </w:rPr>
        <w:t>Obsah kapitoly</w:t>
      </w:r>
      <w:r w:rsidR="00D623A7" w:rsidRPr="00606938">
        <w:rPr>
          <w:b/>
          <w:i/>
          <w:color w:val="0070C0"/>
        </w:rPr>
        <w:t xml:space="preserve">: </w:t>
      </w:r>
      <w:r w:rsidR="00D27F74">
        <w:rPr>
          <w:b/>
          <w:i/>
          <w:color w:val="0070C0"/>
        </w:rPr>
        <w:t>K</w:t>
      </w:r>
      <w:r w:rsidR="00D623A7" w:rsidRPr="00CC3972">
        <w:rPr>
          <w:b/>
          <w:i/>
          <w:color w:val="0070C0"/>
        </w:rPr>
        <w:t>rátký text o tom</w:t>
      </w:r>
      <w:r w:rsidR="005F69DC">
        <w:rPr>
          <w:b/>
          <w:i/>
          <w:color w:val="0070C0"/>
        </w:rPr>
        <w:t>,</w:t>
      </w:r>
      <w:r w:rsidR="00D623A7" w:rsidRPr="00CC3972">
        <w:rPr>
          <w:b/>
          <w:i/>
          <w:color w:val="0070C0"/>
        </w:rPr>
        <w:t xml:space="preserve"> co je účelem směrnice, jakými prostředky (opatřeními) je jejích cílů dosahováno a jakým způsobem přispívá ke zlepšení stavu vod. Dále uvést</w:t>
      </w:r>
      <w:r w:rsidR="005F69DC">
        <w:rPr>
          <w:b/>
          <w:i/>
          <w:color w:val="0070C0"/>
        </w:rPr>
        <w:t>,</w:t>
      </w:r>
      <w:r w:rsidR="00D623A7" w:rsidRPr="00CC3972">
        <w:rPr>
          <w:b/>
          <w:i/>
          <w:color w:val="0070C0"/>
        </w:rPr>
        <w:t xml:space="preserve"> do jakého právního předpisu byla transponována.</w:t>
      </w:r>
    </w:p>
    <w:p w14:paraId="5AA71321"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695CC3A"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4BC8B4D8" w14:textId="06E5E231"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4649DF2D" w14:textId="77777777" w:rsidR="00D623A7" w:rsidRPr="003C402B" w:rsidRDefault="00D623A7" w:rsidP="00D623A7">
      <w:pPr>
        <w:rPr>
          <w:i/>
          <w:color w:val="00B050"/>
          <w:sz w:val="2"/>
          <w:szCs w:val="2"/>
        </w:rPr>
      </w:pPr>
    </w:p>
    <w:p w14:paraId="1B03956B"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387FC11" w14:textId="77777777" w:rsidR="00302571" w:rsidRDefault="00302571" w:rsidP="00302571">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2DDFBFB" w14:textId="77777777" w:rsidR="00302571" w:rsidRDefault="00302571" w:rsidP="0030257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5918A3EC" w14:textId="77777777" w:rsidR="00F802F9" w:rsidRDefault="00F802F9" w:rsidP="00E5301B">
      <w:pPr>
        <w:pStyle w:val="NADPIS3"/>
      </w:pPr>
      <w:bookmarkStart w:id="335" w:name="_Toc321398694"/>
      <w:bookmarkStart w:id="336" w:name="_Toc517183197"/>
      <w:bookmarkStart w:id="337" w:name="_Toc517350969"/>
      <w:r w:rsidRPr="007203E2">
        <w:t>Opatření k aplikaci principu „znečišťovatel platí“</w:t>
      </w:r>
      <w:bookmarkEnd w:id="335"/>
      <w:bookmarkEnd w:id="336"/>
      <w:bookmarkEnd w:id="337"/>
      <w:r w:rsidRPr="007203E2">
        <w:t xml:space="preserve"> </w:t>
      </w:r>
    </w:p>
    <w:p w14:paraId="2155897A" w14:textId="6AF9B6CA"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lastRenderedPageBreak/>
        <w:t>Legislativa:</w:t>
      </w:r>
      <w:r>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Pr="00CC3972">
        <w:rPr>
          <w:b/>
          <w:i/>
          <w:color w:val="E36C0A" w:themeColor="accent6" w:themeShade="BF"/>
        </w:rPr>
        <w:t xml:space="preserve"> Sb., §</w:t>
      </w:r>
      <w:r w:rsidR="00B434AC">
        <w:rPr>
          <w:b/>
          <w:i/>
          <w:color w:val="E36C0A" w:themeColor="accent6" w:themeShade="BF"/>
        </w:rPr>
        <w:t xml:space="preserve"> </w:t>
      </w:r>
      <w:r w:rsidRPr="00CC3972">
        <w:rPr>
          <w:b/>
          <w:i/>
          <w:color w:val="E36C0A" w:themeColor="accent6" w:themeShade="BF"/>
        </w:rPr>
        <w:t xml:space="preserve">4, </w:t>
      </w:r>
      <w:r w:rsidR="00B434AC">
        <w:rPr>
          <w:b/>
          <w:i/>
          <w:color w:val="E36C0A" w:themeColor="accent6" w:themeShade="BF"/>
        </w:rPr>
        <w:t>písm.</w:t>
      </w:r>
      <w:r w:rsidRPr="00CC3972">
        <w:rPr>
          <w:b/>
          <w:i/>
          <w:color w:val="E36C0A" w:themeColor="accent6" w:themeShade="BF"/>
        </w:rPr>
        <w:t xml:space="preserve"> b)</w:t>
      </w:r>
    </w:p>
    <w:p w14:paraId="6987C0A5" w14:textId="776AB701"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E41EDB">
        <w:rPr>
          <w:b/>
          <w:i/>
          <w:color w:val="00B050"/>
        </w:rPr>
        <w:t>D</w:t>
      </w:r>
      <w:r w:rsidRPr="00606938">
        <w:rPr>
          <w:b/>
          <w:i/>
          <w:color w:val="00B050"/>
        </w:rPr>
        <w:t xml:space="preserve">P: kapitola </w:t>
      </w:r>
      <w:proofErr w:type="gramStart"/>
      <w:r w:rsidR="00E41EDB">
        <w:rPr>
          <w:b/>
          <w:i/>
          <w:color w:val="00B050"/>
        </w:rPr>
        <w:t>VI</w:t>
      </w:r>
      <w:r w:rsidRPr="00606938">
        <w:rPr>
          <w:b/>
          <w:i/>
          <w:color w:val="00B050"/>
        </w:rPr>
        <w:t>.1</w:t>
      </w:r>
      <w:r w:rsidR="00E41EDB">
        <w:rPr>
          <w:b/>
          <w:i/>
          <w:color w:val="00B050"/>
        </w:rPr>
        <w:t>.</w:t>
      </w:r>
      <w:r>
        <w:rPr>
          <w:b/>
          <w:i/>
          <w:color w:val="00B050"/>
        </w:rPr>
        <w:t>2</w:t>
      </w:r>
      <w:proofErr w:type="gramEnd"/>
      <w:r w:rsidR="00E41EDB">
        <w:rPr>
          <w:b/>
          <w:i/>
          <w:color w:val="00B050"/>
        </w:rPr>
        <w:t>.</w:t>
      </w:r>
    </w:p>
    <w:p w14:paraId="17F6640B" w14:textId="66F702D1"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Pr="00CC3972">
        <w:rPr>
          <w:b/>
          <w:i/>
          <w:color w:val="0070C0"/>
        </w:rPr>
        <w:t xml:space="preserve">Jedná se o opatření, která zajišťují finanční účast znečišťovatele za využívání vodních zdrojů a na realizaci opatření pro eliminaci jím produkovaného znečištění. </w:t>
      </w:r>
    </w:p>
    <w:p w14:paraId="3C3FF959" w14:textId="77777777" w:rsidR="00E41EDB"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D4DA76A" w14:textId="77777777"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71C96C7" w14:textId="3C23317E" w:rsidR="00E41EDB" w:rsidRPr="00C41671" w:rsidRDefault="00E41EDB" w:rsidP="00E41ED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A8D1BDD" w14:textId="77777777" w:rsidR="00D623A7" w:rsidRPr="000F0C8E" w:rsidRDefault="00D623A7" w:rsidP="00D623A7">
      <w:pPr>
        <w:rPr>
          <w:i/>
          <w:color w:val="00B050"/>
          <w:sz w:val="2"/>
          <w:szCs w:val="2"/>
        </w:rPr>
      </w:pPr>
    </w:p>
    <w:p w14:paraId="6272984B"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61495920" w14:textId="77777777" w:rsidR="00D623A7" w:rsidRPr="000F0C8E" w:rsidRDefault="00D623A7" w:rsidP="000F0C8E">
      <w:r w:rsidRPr="000F0C8E">
        <w:t xml:space="preserve">Popis opatření </w:t>
      </w:r>
    </w:p>
    <w:p w14:paraId="55ECFF55" w14:textId="77777777" w:rsidR="00D623A7" w:rsidRPr="000F0C8E" w:rsidRDefault="00D623A7" w:rsidP="000F0C8E">
      <w:r w:rsidRPr="000F0C8E">
        <w:t xml:space="preserve">Související právní předpisy </w:t>
      </w:r>
    </w:p>
    <w:p w14:paraId="000C5080" w14:textId="77777777" w:rsidR="00D623A7" w:rsidRPr="000F0C8E" w:rsidRDefault="00D623A7" w:rsidP="000F0C8E">
      <w:r w:rsidRPr="000F0C8E">
        <w:t xml:space="preserve">Vazba na významné problémy nakládání s vodami </w:t>
      </w:r>
    </w:p>
    <w:p w14:paraId="7378F233"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01F0751C" w14:textId="307ED6FB" w:rsidR="00D623A7" w:rsidRPr="00674B5A" w:rsidRDefault="00D623A7" w:rsidP="00E5301B">
      <w:pPr>
        <w:pStyle w:val="TABULKA"/>
      </w:pPr>
      <w:r>
        <w:t>Tab</w:t>
      </w:r>
      <w:r w:rsidR="000D68A9">
        <w:t>ulka</w:t>
      </w:r>
      <w:r>
        <w:t xml:space="preserve"> </w:t>
      </w:r>
      <w:proofErr w:type="gramStart"/>
      <w:r>
        <w:t>VI</w:t>
      </w:r>
      <w:proofErr w:type="gramEnd"/>
      <w:r>
        <w:t>.</w:t>
      </w:r>
      <w:proofErr w:type="gramStart"/>
      <w:r>
        <w:t>1.2</w:t>
      </w:r>
      <w:proofErr w:type="gramEnd"/>
      <w:r>
        <w:t xml:space="preserve"> - </w:t>
      </w:r>
      <w:r w:rsidRPr="00674B5A">
        <w:t>Souhrnné informace o opatřeních:</w:t>
      </w: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D623A7" w:rsidRPr="005455CF" w14:paraId="49963E6D" w14:textId="77777777" w:rsidTr="0093440F">
        <w:trPr>
          <w:trHeight w:val="300"/>
          <w:jc w:val="center"/>
        </w:trPr>
        <w:tc>
          <w:tcPr>
            <w:tcW w:w="5000" w:type="pct"/>
            <w:gridSpan w:val="6"/>
            <w:shd w:val="clear" w:color="000000" w:fill="auto"/>
            <w:noWrap/>
            <w:vAlign w:val="center"/>
            <w:hideMark/>
          </w:tcPr>
          <w:p w14:paraId="00C9678D" w14:textId="6BFF6C8B" w:rsidR="00D623A7" w:rsidRPr="005455CF" w:rsidRDefault="00D623A7" w:rsidP="00811C7E">
            <w:pPr>
              <w:pStyle w:val="Hlavikatabulky"/>
            </w:pPr>
            <w:r w:rsidRPr="005455CF">
              <w:t xml:space="preserve">Opatření </w:t>
            </w:r>
            <w:r w:rsidR="00DC75AD">
              <w:t xml:space="preserve">dokončená </w:t>
            </w:r>
            <w:r w:rsidR="00DC75AD" w:rsidRPr="00811C7E">
              <w:t xml:space="preserve">do </w:t>
            </w:r>
            <w:proofErr w:type="gramStart"/>
            <w:r w:rsidR="00DC75AD" w:rsidRPr="00811C7E">
              <w:t>31.12.201</w:t>
            </w:r>
            <w:r w:rsidR="00811C7E" w:rsidRPr="00811C7E">
              <w:t>8</w:t>
            </w:r>
            <w:proofErr w:type="gramEnd"/>
            <w:r w:rsidRPr="00811C7E">
              <w:t xml:space="preserve"> </w:t>
            </w:r>
            <w:r w:rsidRPr="00811C7E">
              <w:rPr>
                <w:color w:val="FF0000"/>
              </w:rPr>
              <w:t>(RE)</w:t>
            </w:r>
          </w:p>
        </w:tc>
      </w:tr>
      <w:tr w:rsidR="00D623A7" w:rsidRPr="005455CF" w14:paraId="6FF8426F" w14:textId="77777777" w:rsidTr="00DC75AD">
        <w:trPr>
          <w:trHeight w:val="300"/>
          <w:jc w:val="center"/>
        </w:trPr>
        <w:tc>
          <w:tcPr>
            <w:tcW w:w="622" w:type="pct"/>
            <w:shd w:val="clear" w:color="000000" w:fill="FFFFFF"/>
            <w:noWrap/>
            <w:vAlign w:val="center"/>
            <w:hideMark/>
          </w:tcPr>
          <w:p w14:paraId="23E5C0E6" w14:textId="77777777" w:rsidR="00D623A7" w:rsidRPr="005455CF" w:rsidRDefault="00D623A7" w:rsidP="00FE0442">
            <w:pPr>
              <w:pStyle w:val="Hlavikatabulky"/>
            </w:pPr>
            <w:r w:rsidRPr="005455CF">
              <w:t>ID opatření</w:t>
            </w:r>
          </w:p>
        </w:tc>
        <w:tc>
          <w:tcPr>
            <w:tcW w:w="2503" w:type="pct"/>
            <w:shd w:val="clear" w:color="000000" w:fill="FFFFFF"/>
            <w:noWrap/>
            <w:vAlign w:val="center"/>
            <w:hideMark/>
          </w:tcPr>
          <w:p w14:paraId="4025EE1A" w14:textId="77777777" w:rsidR="00D623A7" w:rsidRPr="005455CF" w:rsidRDefault="00D623A7" w:rsidP="00FE0442">
            <w:pPr>
              <w:pStyle w:val="Hlavikatabulky"/>
            </w:pPr>
            <w:r w:rsidRPr="005455CF">
              <w:t>Název opatření</w:t>
            </w:r>
          </w:p>
        </w:tc>
        <w:tc>
          <w:tcPr>
            <w:tcW w:w="470" w:type="pct"/>
            <w:shd w:val="clear" w:color="000000" w:fill="FFFFFF"/>
            <w:noWrap/>
            <w:vAlign w:val="bottom"/>
            <w:hideMark/>
          </w:tcPr>
          <w:p w14:paraId="35A3DF2F" w14:textId="0C162018" w:rsidR="00D623A7" w:rsidRDefault="00D623A7" w:rsidP="00DC75AD">
            <w:pPr>
              <w:pStyle w:val="Hlavikatabulky"/>
            </w:pPr>
            <w:r w:rsidRPr="005455CF">
              <w:t xml:space="preserve">Náklady </w:t>
            </w:r>
            <w:r w:rsidRPr="005455CF">
              <w:br/>
            </w:r>
            <w:r w:rsidR="001139FD">
              <w:t>[</w:t>
            </w:r>
            <w:r w:rsidRPr="005455CF">
              <w:t>mil. Kč</w:t>
            </w:r>
            <w:r w:rsidR="001139FD">
              <w:t>]</w:t>
            </w:r>
          </w:p>
          <w:p w14:paraId="0A2C3E48" w14:textId="60792467" w:rsidR="00D3236A" w:rsidRPr="005455CF" w:rsidRDefault="00D3236A" w:rsidP="00DC75AD">
            <w:pPr>
              <w:pStyle w:val="Hlavikatabulky"/>
            </w:pPr>
            <w:r w:rsidRPr="00926FAF">
              <w:rPr>
                <w:color w:val="FF0000"/>
              </w:rPr>
              <w:t xml:space="preserve">RE, </w:t>
            </w:r>
            <w:r w:rsidR="00003AA8" w:rsidRPr="00003AA8">
              <w:rPr>
                <w:i/>
                <w:color w:val="FF0000"/>
              </w:rPr>
              <w:t>NPP</w:t>
            </w:r>
          </w:p>
        </w:tc>
        <w:tc>
          <w:tcPr>
            <w:tcW w:w="479" w:type="pct"/>
            <w:shd w:val="clear" w:color="000000" w:fill="FFFFFF"/>
            <w:noWrap/>
            <w:vAlign w:val="bottom"/>
            <w:hideMark/>
          </w:tcPr>
          <w:p w14:paraId="16722CE1" w14:textId="77777777" w:rsidR="00D623A7" w:rsidRDefault="00D623A7" w:rsidP="00DC75AD">
            <w:pPr>
              <w:pStyle w:val="Hlavikatabulky"/>
            </w:pPr>
            <w:r w:rsidRPr="005455CF">
              <w:t xml:space="preserve">Typ </w:t>
            </w:r>
            <w:r w:rsidRPr="005455CF">
              <w:br/>
              <w:t>opatření</w:t>
            </w:r>
          </w:p>
          <w:p w14:paraId="5E5DF3AC" w14:textId="319F81C1" w:rsidR="00D3236A" w:rsidRPr="005455CF" w:rsidRDefault="00003AA8" w:rsidP="00DC75AD">
            <w:pPr>
              <w:pStyle w:val="Hlavikatabulky"/>
            </w:pPr>
            <w:r w:rsidRPr="00003AA8">
              <w:rPr>
                <w:i/>
                <w:color w:val="FF0000"/>
              </w:rPr>
              <w:t>NPP</w:t>
            </w:r>
          </w:p>
        </w:tc>
        <w:tc>
          <w:tcPr>
            <w:tcW w:w="427" w:type="pct"/>
            <w:shd w:val="clear" w:color="000000" w:fill="FFFFFF"/>
            <w:noWrap/>
            <w:vAlign w:val="center"/>
            <w:hideMark/>
          </w:tcPr>
          <w:p w14:paraId="02978239" w14:textId="77777777" w:rsidR="00D623A7" w:rsidRDefault="00D623A7" w:rsidP="00DC75AD">
            <w:pPr>
              <w:pStyle w:val="Hlavikatabulky"/>
            </w:pPr>
            <w:r w:rsidRPr="005455CF">
              <w:t>Návrh</w:t>
            </w:r>
          </w:p>
          <w:p w14:paraId="5559EB12" w14:textId="21971906" w:rsidR="00D3236A" w:rsidRPr="005455CF" w:rsidRDefault="00003AA8" w:rsidP="00DC75AD">
            <w:pPr>
              <w:pStyle w:val="Hlavikatabulky"/>
            </w:pPr>
            <w:r w:rsidRPr="00003AA8">
              <w:rPr>
                <w:i/>
                <w:color w:val="FF0000"/>
              </w:rPr>
              <w:t>NPP</w:t>
            </w:r>
          </w:p>
        </w:tc>
        <w:tc>
          <w:tcPr>
            <w:tcW w:w="499" w:type="pct"/>
            <w:shd w:val="clear" w:color="000000" w:fill="FFFFFF"/>
          </w:tcPr>
          <w:p w14:paraId="1B98FB8D" w14:textId="77777777" w:rsidR="00D623A7" w:rsidRDefault="00D623A7" w:rsidP="00DC75AD">
            <w:pPr>
              <w:pStyle w:val="Hlavikatabulky"/>
            </w:pPr>
            <w:r w:rsidRPr="005455CF">
              <w:t>Program opatření</w:t>
            </w:r>
          </w:p>
          <w:p w14:paraId="78E12292" w14:textId="0CB27D5B" w:rsidR="00D3236A" w:rsidRPr="005455CF" w:rsidRDefault="00D3236A" w:rsidP="00DC75AD">
            <w:pPr>
              <w:pStyle w:val="Hlavikatabulky"/>
            </w:pPr>
            <w:r w:rsidRPr="00926FAF">
              <w:rPr>
                <w:color w:val="FF0000"/>
              </w:rPr>
              <w:t xml:space="preserve">RE, </w:t>
            </w:r>
            <w:r w:rsidR="00003AA8" w:rsidRPr="00003AA8">
              <w:rPr>
                <w:i/>
                <w:color w:val="FF0000"/>
              </w:rPr>
              <w:t>NPP</w:t>
            </w:r>
          </w:p>
        </w:tc>
      </w:tr>
      <w:tr w:rsidR="00D623A7" w:rsidRPr="005455CF" w14:paraId="19F1072C" w14:textId="77777777" w:rsidTr="00DC75AD">
        <w:trPr>
          <w:trHeight w:val="300"/>
          <w:jc w:val="center"/>
        </w:trPr>
        <w:tc>
          <w:tcPr>
            <w:tcW w:w="622" w:type="pct"/>
            <w:shd w:val="clear" w:color="000000" w:fill="FFFFFF"/>
            <w:noWrap/>
            <w:vAlign w:val="center"/>
          </w:tcPr>
          <w:p w14:paraId="22197EDB" w14:textId="1D6F11E2" w:rsidR="00D623A7" w:rsidRPr="005455CF" w:rsidRDefault="00D623A7" w:rsidP="000D68A9">
            <w:pPr>
              <w:pStyle w:val="Texttabulka"/>
            </w:pPr>
          </w:p>
        </w:tc>
        <w:tc>
          <w:tcPr>
            <w:tcW w:w="2503" w:type="pct"/>
            <w:shd w:val="clear" w:color="000000" w:fill="FFFFFF"/>
            <w:noWrap/>
            <w:vAlign w:val="center"/>
          </w:tcPr>
          <w:p w14:paraId="47246C01" w14:textId="21CBAB15" w:rsidR="00D623A7" w:rsidRPr="005455CF" w:rsidRDefault="00D623A7" w:rsidP="00DC75AD">
            <w:pPr>
              <w:pStyle w:val="Texttabulka"/>
            </w:pPr>
          </w:p>
        </w:tc>
        <w:tc>
          <w:tcPr>
            <w:tcW w:w="470" w:type="pct"/>
            <w:shd w:val="clear" w:color="000000" w:fill="FFFFFF"/>
            <w:noWrap/>
            <w:vAlign w:val="center"/>
          </w:tcPr>
          <w:p w14:paraId="5B503109" w14:textId="72EA4E53" w:rsidR="00D623A7" w:rsidRPr="005455CF" w:rsidRDefault="00D623A7" w:rsidP="00FE0442">
            <w:pPr>
              <w:pStyle w:val="Texttabulka"/>
            </w:pPr>
          </w:p>
        </w:tc>
        <w:tc>
          <w:tcPr>
            <w:tcW w:w="479" w:type="pct"/>
            <w:shd w:val="clear" w:color="000000" w:fill="FFFFFF"/>
            <w:noWrap/>
            <w:vAlign w:val="center"/>
          </w:tcPr>
          <w:p w14:paraId="2E761BD5" w14:textId="26966696" w:rsidR="00D623A7" w:rsidRPr="005455CF" w:rsidRDefault="00D623A7" w:rsidP="00FE0442">
            <w:pPr>
              <w:pStyle w:val="Texttabulka"/>
            </w:pPr>
          </w:p>
        </w:tc>
        <w:tc>
          <w:tcPr>
            <w:tcW w:w="427" w:type="pct"/>
            <w:shd w:val="clear" w:color="000000" w:fill="FFFFFF"/>
            <w:noWrap/>
            <w:vAlign w:val="center"/>
          </w:tcPr>
          <w:p w14:paraId="041693FF" w14:textId="3620E24D" w:rsidR="00D623A7" w:rsidRPr="005455CF" w:rsidRDefault="00D623A7" w:rsidP="00FE0442">
            <w:pPr>
              <w:pStyle w:val="Texttabulka"/>
            </w:pPr>
          </w:p>
        </w:tc>
        <w:tc>
          <w:tcPr>
            <w:tcW w:w="499" w:type="pct"/>
            <w:shd w:val="clear" w:color="000000" w:fill="FFFFFF"/>
            <w:vAlign w:val="center"/>
          </w:tcPr>
          <w:p w14:paraId="71385A67" w14:textId="4B41CB4B" w:rsidR="00D623A7" w:rsidRPr="005455CF" w:rsidRDefault="00D623A7" w:rsidP="00FE0442">
            <w:pPr>
              <w:pStyle w:val="Texttabulka"/>
            </w:pPr>
          </w:p>
        </w:tc>
      </w:tr>
      <w:tr w:rsidR="00DC75AD" w:rsidRPr="005455CF" w14:paraId="21C64F0C" w14:textId="77777777" w:rsidTr="00DC75AD">
        <w:trPr>
          <w:trHeight w:val="300"/>
          <w:jc w:val="center"/>
        </w:trPr>
        <w:tc>
          <w:tcPr>
            <w:tcW w:w="5000" w:type="pct"/>
            <w:gridSpan w:val="6"/>
            <w:shd w:val="clear" w:color="000000" w:fill="FFFFFF"/>
            <w:noWrap/>
            <w:vAlign w:val="center"/>
          </w:tcPr>
          <w:p w14:paraId="09FF49FE" w14:textId="68C10729" w:rsidR="00DC75AD" w:rsidRPr="00DC75AD" w:rsidRDefault="00DC75AD" w:rsidP="00811C7E">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w:t>
            </w:r>
            <w:r w:rsidR="00811C7E" w:rsidRPr="00811C7E">
              <w:rPr>
                <w:b/>
              </w:rPr>
              <w:t>19</w:t>
            </w:r>
            <w:proofErr w:type="gramEnd"/>
            <w:r w:rsidRPr="00811C7E">
              <w:rPr>
                <w:b/>
              </w:rPr>
              <w:t xml:space="preserve"> až 31.12.202</w:t>
            </w:r>
            <w:r w:rsidR="00811C7E" w:rsidRPr="00811C7E">
              <w:rPr>
                <w:b/>
              </w:rPr>
              <w:t>1</w:t>
            </w:r>
            <w:r w:rsidRPr="00811C7E">
              <w:rPr>
                <w:b/>
              </w:rPr>
              <w:t xml:space="preserve"> </w:t>
            </w:r>
            <w:r w:rsidRPr="00811C7E">
              <w:rPr>
                <w:b/>
                <w:color w:val="FF0000"/>
              </w:rPr>
              <w:t>(RE)</w:t>
            </w:r>
          </w:p>
        </w:tc>
      </w:tr>
      <w:tr w:rsidR="00D3236A" w:rsidRPr="005455CF" w14:paraId="2175B675" w14:textId="77777777" w:rsidTr="00DC75AD">
        <w:trPr>
          <w:trHeight w:val="300"/>
          <w:jc w:val="center"/>
        </w:trPr>
        <w:tc>
          <w:tcPr>
            <w:tcW w:w="622" w:type="pct"/>
            <w:shd w:val="clear" w:color="000000" w:fill="FFFFFF"/>
            <w:noWrap/>
            <w:vAlign w:val="center"/>
          </w:tcPr>
          <w:p w14:paraId="2F9C02D9" w14:textId="183ABAD7" w:rsidR="00D3236A" w:rsidRPr="00DC75AD" w:rsidRDefault="00D3236A" w:rsidP="00D3236A">
            <w:pPr>
              <w:pStyle w:val="Texttabulka"/>
              <w:rPr>
                <w:b/>
              </w:rPr>
            </w:pPr>
            <w:r w:rsidRPr="00DC75AD">
              <w:rPr>
                <w:b/>
              </w:rPr>
              <w:t>ID opatření</w:t>
            </w:r>
          </w:p>
        </w:tc>
        <w:tc>
          <w:tcPr>
            <w:tcW w:w="2503" w:type="pct"/>
            <w:shd w:val="clear" w:color="000000" w:fill="FFFFFF"/>
            <w:noWrap/>
            <w:vAlign w:val="center"/>
          </w:tcPr>
          <w:p w14:paraId="0F2617B3" w14:textId="62CBA171" w:rsidR="00D3236A" w:rsidRPr="00DC75AD" w:rsidRDefault="00D3236A" w:rsidP="00D3236A">
            <w:pPr>
              <w:pStyle w:val="Texttabulka"/>
              <w:rPr>
                <w:b/>
              </w:rPr>
            </w:pPr>
            <w:r w:rsidRPr="00DC75AD">
              <w:rPr>
                <w:b/>
              </w:rPr>
              <w:t>Název opatření</w:t>
            </w:r>
          </w:p>
        </w:tc>
        <w:tc>
          <w:tcPr>
            <w:tcW w:w="470" w:type="pct"/>
            <w:shd w:val="clear" w:color="000000" w:fill="FFFFFF"/>
            <w:noWrap/>
            <w:vAlign w:val="bottom"/>
          </w:tcPr>
          <w:p w14:paraId="5BCFF921" w14:textId="6788F723" w:rsidR="00D3236A" w:rsidRPr="00D3236A" w:rsidRDefault="00D3236A" w:rsidP="00D3236A">
            <w:pPr>
              <w:pStyle w:val="Hlavikatabulky"/>
            </w:pPr>
            <w:r w:rsidRPr="00D3236A">
              <w:t xml:space="preserve">Náklady </w:t>
            </w:r>
            <w:r w:rsidRPr="00D3236A">
              <w:br/>
            </w:r>
            <w:r w:rsidR="001139FD">
              <w:t>[</w:t>
            </w:r>
            <w:r w:rsidR="001139FD" w:rsidRPr="005455CF">
              <w:t>mil. Kč</w:t>
            </w:r>
            <w:r w:rsidR="001139FD">
              <w:t>]</w:t>
            </w:r>
          </w:p>
          <w:p w14:paraId="4367F1D6" w14:textId="5DF4FBAA" w:rsidR="00D3236A" w:rsidRPr="00D3236A" w:rsidRDefault="00D3236A" w:rsidP="00D3236A">
            <w:pPr>
              <w:pStyle w:val="Texttabulka"/>
              <w:rPr>
                <w:b/>
              </w:rPr>
            </w:pPr>
            <w:r w:rsidRPr="00D3236A">
              <w:rPr>
                <w:b/>
                <w:color w:val="FF0000"/>
              </w:rPr>
              <w:t xml:space="preserve">RE, </w:t>
            </w:r>
            <w:r w:rsidR="00003AA8" w:rsidRPr="00003AA8">
              <w:rPr>
                <w:b/>
                <w:i/>
                <w:color w:val="FF0000"/>
              </w:rPr>
              <w:t>NPP</w:t>
            </w:r>
          </w:p>
        </w:tc>
        <w:tc>
          <w:tcPr>
            <w:tcW w:w="479" w:type="pct"/>
            <w:shd w:val="clear" w:color="000000" w:fill="FFFFFF"/>
            <w:noWrap/>
            <w:vAlign w:val="bottom"/>
          </w:tcPr>
          <w:p w14:paraId="368FF746" w14:textId="77777777" w:rsidR="00D3236A" w:rsidRPr="00D3236A" w:rsidRDefault="00D3236A" w:rsidP="00D3236A">
            <w:pPr>
              <w:pStyle w:val="Hlavikatabulky"/>
            </w:pPr>
            <w:r w:rsidRPr="00D3236A">
              <w:t xml:space="preserve">Typ </w:t>
            </w:r>
            <w:r w:rsidRPr="00D3236A">
              <w:br/>
              <w:t>opatření</w:t>
            </w:r>
          </w:p>
          <w:p w14:paraId="05B58759" w14:textId="1203E27F" w:rsidR="00D3236A" w:rsidRPr="00D3236A" w:rsidRDefault="00003AA8" w:rsidP="00D3236A">
            <w:pPr>
              <w:pStyle w:val="Texttabulka"/>
              <w:rPr>
                <w:b/>
              </w:rPr>
            </w:pPr>
            <w:r w:rsidRPr="00003AA8">
              <w:rPr>
                <w:b/>
                <w:i/>
                <w:color w:val="FF0000"/>
              </w:rPr>
              <w:t>NPP</w:t>
            </w:r>
          </w:p>
        </w:tc>
        <w:tc>
          <w:tcPr>
            <w:tcW w:w="427" w:type="pct"/>
            <w:shd w:val="clear" w:color="000000" w:fill="FFFFFF"/>
            <w:noWrap/>
            <w:vAlign w:val="center"/>
          </w:tcPr>
          <w:p w14:paraId="51649294" w14:textId="77777777" w:rsidR="00D3236A" w:rsidRPr="00D3236A" w:rsidRDefault="00D3236A" w:rsidP="00D3236A">
            <w:pPr>
              <w:pStyle w:val="Hlavikatabulky"/>
            </w:pPr>
            <w:r w:rsidRPr="00D3236A">
              <w:t>Návrh</w:t>
            </w:r>
          </w:p>
          <w:p w14:paraId="20160453" w14:textId="4CCC7446" w:rsidR="00D3236A" w:rsidRPr="00D3236A" w:rsidRDefault="00003AA8" w:rsidP="00D3236A">
            <w:pPr>
              <w:pStyle w:val="Texttabulka"/>
              <w:rPr>
                <w:b/>
              </w:rPr>
            </w:pPr>
            <w:r w:rsidRPr="00003AA8">
              <w:rPr>
                <w:b/>
                <w:i/>
                <w:color w:val="FF0000"/>
              </w:rPr>
              <w:t>NPP</w:t>
            </w:r>
          </w:p>
        </w:tc>
        <w:tc>
          <w:tcPr>
            <w:tcW w:w="499" w:type="pct"/>
            <w:shd w:val="clear" w:color="000000" w:fill="FFFFFF"/>
          </w:tcPr>
          <w:p w14:paraId="7C8B282E" w14:textId="77777777" w:rsidR="00D3236A" w:rsidRPr="00D3236A" w:rsidRDefault="00D3236A" w:rsidP="00D3236A">
            <w:pPr>
              <w:pStyle w:val="Hlavikatabulky"/>
            </w:pPr>
            <w:r w:rsidRPr="00D3236A">
              <w:t>Program opatření</w:t>
            </w:r>
          </w:p>
          <w:p w14:paraId="07B0B754" w14:textId="3664382F" w:rsidR="00D3236A" w:rsidRPr="00D3236A" w:rsidRDefault="00D3236A" w:rsidP="00D3236A">
            <w:pPr>
              <w:pStyle w:val="Hlavikatabulky"/>
            </w:pPr>
            <w:r w:rsidRPr="00D3236A">
              <w:rPr>
                <w:color w:val="FF0000"/>
              </w:rPr>
              <w:t xml:space="preserve">RE, </w:t>
            </w:r>
            <w:r w:rsidR="00003AA8" w:rsidRPr="00003AA8">
              <w:rPr>
                <w:i/>
                <w:color w:val="FF0000"/>
              </w:rPr>
              <w:t>NPP</w:t>
            </w:r>
          </w:p>
        </w:tc>
      </w:tr>
      <w:tr w:rsidR="00DC75AD" w:rsidRPr="005455CF" w14:paraId="756FD8FF" w14:textId="77777777" w:rsidTr="00DC75AD">
        <w:trPr>
          <w:trHeight w:val="300"/>
          <w:jc w:val="center"/>
        </w:trPr>
        <w:tc>
          <w:tcPr>
            <w:tcW w:w="622" w:type="pct"/>
            <w:shd w:val="clear" w:color="000000" w:fill="FFFFFF"/>
            <w:noWrap/>
            <w:vAlign w:val="center"/>
          </w:tcPr>
          <w:p w14:paraId="193BE649" w14:textId="667662F2" w:rsidR="00DC75AD" w:rsidRDefault="00DC75AD" w:rsidP="00DC75AD">
            <w:pPr>
              <w:pStyle w:val="Texttabulka"/>
            </w:pPr>
          </w:p>
        </w:tc>
        <w:tc>
          <w:tcPr>
            <w:tcW w:w="2503" w:type="pct"/>
            <w:shd w:val="clear" w:color="000000" w:fill="FFFFFF"/>
            <w:noWrap/>
            <w:vAlign w:val="center"/>
          </w:tcPr>
          <w:p w14:paraId="29FE3E23" w14:textId="6121BDAC" w:rsidR="00DC75AD" w:rsidRDefault="00DC75AD" w:rsidP="00DC75AD">
            <w:pPr>
              <w:pStyle w:val="Texttabulka"/>
            </w:pPr>
          </w:p>
        </w:tc>
        <w:tc>
          <w:tcPr>
            <w:tcW w:w="470" w:type="pct"/>
            <w:shd w:val="clear" w:color="000000" w:fill="FFFFFF"/>
            <w:noWrap/>
            <w:vAlign w:val="center"/>
          </w:tcPr>
          <w:p w14:paraId="19A2805C" w14:textId="5AC560DC" w:rsidR="00DC75AD" w:rsidRDefault="00DC75AD" w:rsidP="00DC75AD">
            <w:pPr>
              <w:pStyle w:val="Texttabulka"/>
            </w:pPr>
          </w:p>
        </w:tc>
        <w:tc>
          <w:tcPr>
            <w:tcW w:w="479" w:type="pct"/>
            <w:shd w:val="clear" w:color="000000" w:fill="FFFFFF"/>
            <w:noWrap/>
            <w:vAlign w:val="center"/>
          </w:tcPr>
          <w:p w14:paraId="0A231361" w14:textId="6275C2F7" w:rsidR="00DC75AD" w:rsidRDefault="00DC75AD" w:rsidP="00DC75AD">
            <w:pPr>
              <w:pStyle w:val="Texttabulka"/>
            </w:pPr>
          </w:p>
        </w:tc>
        <w:tc>
          <w:tcPr>
            <w:tcW w:w="427" w:type="pct"/>
            <w:shd w:val="clear" w:color="000000" w:fill="FFFFFF"/>
            <w:noWrap/>
            <w:vAlign w:val="center"/>
          </w:tcPr>
          <w:p w14:paraId="7EAB2E6D" w14:textId="2EF40522" w:rsidR="00DC75AD" w:rsidRDefault="00DC75AD" w:rsidP="00DC75AD">
            <w:pPr>
              <w:pStyle w:val="Texttabulka"/>
            </w:pPr>
          </w:p>
        </w:tc>
        <w:tc>
          <w:tcPr>
            <w:tcW w:w="499" w:type="pct"/>
            <w:shd w:val="clear" w:color="000000" w:fill="FFFFFF"/>
            <w:vAlign w:val="center"/>
          </w:tcPr>
          <w:p w14:paraId="082102AA" w14:textId="09E4F0BC" w:rsidR="00DC75AD" w:rsidRDefault="00DC75AD" w:rsidP="00DC75AD">
            <w:pPr>
              <w:pStyle w:val="Texttabulka"/>
            </w:pPr>
          </w:p>
        </w:tc>
      </w:tr>
      <w:tr w:rsidR="00DC75AD" w:rsidRPr="005455CF" w14:paraId="3EB942F5" w14:textId="77777777" w:rsidTr="00DC75AD">
        <w:trPr>
          <w:trHeight w:val="312"/>
          <w:jc w:val="center"/>
        </w:trPr>
        <w:tc>
          <w:tcPr>
            <w:tcW w:w="5000" w:type="pct"/>
            <w:gridSpan w:val="6"/>
            <w:shd w:val="clear" w:color="000000" w:fill="FFFFFF"/>
            <w:noWrap/>
            <w:vAlign w:val="center"/>
          </w:tcPr>
          <w:p w14:paraId="46657EAB" w14:textId="3B6570C7" w:rsidR="00DC75AD" w:rsidRPr="00DC75AD" w:rsidRDefault="00DC75AD" w:rsidP="00DC75AD">
            <w:pPr>
              <w:pStyle w:val="Texttabulka"/>
              <w:rPr>
                <w:b/>
              </w:rPr>
            </w:pPr>
            <w:r w:rsidRPr="00DC75AD">
              <w:rPr>
                <w:b/>
              </w:rPr>
              <w:t>Opatření nezahájená</w:t>
            </w:r>
            <w:r w:rsidR="00811C7E">
              <w:rPr>
                <w:b/>
              </w:rPr>
              <w:t xml:space="preserve"> k </w:t>
            </w:r>
            <w:proofErr w:type="gramStart"/>
            <w:r w:rsidR="00811C7E">
              <w:rPr>
                <w:b/>
              </w:rPr>
              <w:t>31.12.2018</w:t>
            </w:r>
            <w:proofErr w:type="gramEnd"/>
          </w:p>
        </w:tc>
      </w:tr>
      <w:tr w:rsidR="00D3236A" w:rsidRPr="005455CF" w14:paraId="38417FDE" w14:textId="77777777" w:rsidTr="00DC75AD">
        <w:trPr>
          <w:trHeight w:val="300"/>
          <w:jc w:val="center"/>
        </w:trPr>
        <w:tc>
          <w:tcPr>
            <w:tcW w:w="622" w:type="pct"/>
            <w:shd w:val="clear" w:color="000000" w:fill="FFFFFF"/>
            <w:noWrap/>
            <w:vAlign w:val="center"/>
          </w:tcPr>
          <w:p w14:paraId="6B8F3336" w14:textId="0E10E46D" w:rsidR="00D3236A" w:rsidRDefault="00D3236A" w:rsidP="00D3236A">
            <w:pPr>
              <w:pStyle w:val="Texttabulka"/>
            </w:pPr>
            <w:r w:rsidRPr="00DC75AD">
              <w:rPr>
                <w:b/>
              </w:rPr>
              <w:t>ID opatření</w:t>
            </w:r>
          </w:p>
        </w:tc>
        <w:tc>
          <w:tcPr>
            <w:tcW w:w="2503" w:type="pct"/>
            <w:shd w:val="clear" w:color="000000" w:fill="FFFFFF"/>
            <w:noWrap/>
            <w:vAlign w:val="center"/>
          </w:tcPr>
          <w:p w14:paraId="6FAC9FB7" w14:textId="725BE801" w:rsidR="00D3236A" w:rsidRDefault="00D3236A" w:rsidP="00D3236A">
            <w:pPr>
              <w:pStyle w:val="Texttabulka"/>
            </w:pPr>
            <w:r w:rsidRPr="00DC75AD">
              <w:rPr>
                <w:b/>
              </w:rPr>
              <w:t>Název opatření</w:t>
            </w:r>
          </w:p>
        </w:tc>
        <w:tc>
          <w:tcPr>
            <w:tcW w:w="470" w:type="pct"/>
            <w:shd w:val="clear" w:color="000000" w:fill="FFFFFF"/>
            <w:noWrap/>
            <w:vAlign w:val="bottom"/>
          </w:tcPr>
          <w:p w14:paraId="019B0346" w14:textId="626FE41E" w:rsidR="00D3236A" w:rsidRPr="00D3236A" w:rsidRDefault="00D3236A" w:rsidP="00D3236A">
            <w:pPr>
              <w:pStyle w:val="Hlavikatabulky"/>
            </w:pPr>
            <w:r w:rsidRPr="00D3236A">
              <w:t xml:space="preserve">Náklady </w:t>
            </w:r>
            <w:r w:rsidRPr="00D3236A">
              <w:br/>
            </w:r>
            <w:r w:rsidR="001139FD">
              <w:t>[</w:t>
            </w:r>
            <w:r w:rsidR="001139FD" w:rsidRPr="005455CF">
              <w:t>mil. Kč</w:t>
            </w:r>
            <w:r w:rsidR="001139FD">
              <w:t>]</w:t>
            </w:r>
          </w:p>
          <w:p w14:paraId="4C782E7C" w14:textId="5E01FD6C" w:rsidR="00D3236A" w:rsidRPr="00D3236A" w:rsidRDefault="00D3236A" w:rsidP="00D3236A">
            <w:pPr>
              <w:pStyle w:val="Texttabulka"/>
              <w:rPr>
                <w:b/>
              </w:rPr>
            </w:pPr>
            <w:r w:rsidRPr="00D3236A">
              <w:rPr>
                <w:b/>
                <w:color w:val="FF0000"/>
              </w:rPr>
              <w:t xml:space="preserve">RE, </w:t>
            </w:r>
            <w:r w:rsidR="00003AA8" w:rsidRPr="00003AA8">
              <w:rPr>
                <w:b/>
                <w:i/>
                <w:color w:val="FF0000"/>
              </w:rPr>
              <w:t>NPP</w:t>
            </w:r>
          </w:p>
        </w:tc>
        <w:tc>
          <w:tcPr>
            <w:tcW w:w="479" w:type="pct"/>
            <w:shd w:val="clear" w:color="000000" w:fill="FFFFFF"/>
            <w:noWrap/>
            <w:vAlign w:val="bottom"/>
          </w:tcPr>
          <w:p w14:paraId="23E60676" w14:textId="77777777" w:rsidR="00D3236A" w:rsidRPr="00D3236A" w:rsidRDefault="00D3236A" w:rsidP="00D3236A">
            <w:pPr>
              <w:pStyle w:val="Hlavikatabulky"/>
            </w:pPr>
            <w:r w:rsidRPr="00D3236A">
              <w:t xml:space="preserve">Typ </w:t>
            </w:r>
            <w:r w:rsidRPr="00D3236A">
              <w:br/>
              <w:t>opatření</w:t>
            </w:r>
          </w:p>
          <w:p w14:paraId="399C2064" w14:textId="4FA3850E" w:rsidR="00D3236A" w:rsidRPr="00D3236A" w:rsidRDefault="00003AA8" w:rsidP="00D3236A">
            <w:pPr>
              <w:pStyle w:val="Texttabulka"/>
              <w:rPr>
                <w:b/>
              </w:rPr>
            </w:pPr>
            <w:r w:rsidRPr="00003AA8">
              <w:rPr>
                <w:b/>
                <w:i/>
                <w:color w:val="FF0000"/>
              </w:rPr>
              <w:t>NPP</w:t>
            </w:r>
          </w:p>
        </w:tc>
        <w:tc>
          <w:tcPr>
            <w:tcW w:w="427" w:type="pct"/>
            <w:shd w:val="clear" w:color="000000" w:fill="FFFFFF"/>
            <w:noWrap/>
            <w:vAlign w:val="center"/>
          </w:tcPr>
          <w:p w14:paraId="3F539C30" w14:textId="77777777" w:rsidR="00D3236A" w:rsidRPr="00D3236A" w:rsidRDefault="00D3236A" w:rsidP="00D3236A">
            <w:pPr>
              <w:pStyle w:val="Hlavikatabulky"/>
            </w:pPr>
            <w:r w:rsidRPr="00D3236A">
              <w:t>Návrh</w:t>
            </w:r>
          </w:p>
          <w:p w14:paraId="359371E6" w14:textId="23AE664E" w:rsidR="00D3236A" w:rsidRPr="00D3236A" w:rsidRDefault="00003AA8" w:rsidP="00D3236A">
            <w:pPr>
              <w:pStyle w:val="Texttabulka"/>
              <w:rPr>
                <w:b/>
              </w:rPr>
            </w:pPr>
            <w:r w:rsidRPr="00003AA8">
              <w:rPr>
                <w:b/>
                <w:i/>
                <w:color w:val="FF0000"/>
              </w:rPr>
              <w:t>NPP</w:t>
            </w:r>
          </w:p>
        </w:tc>
        <w:tc>
          <w:tcPr>
            <w:tcW w:w="499" w:type="pct"/>
            <w:shd w:val="clear" w:color="000000" w:fill="FFFFFF"/>
          </w:tcPr>
          <w:p w14:paraId="6FF9405E" w14:textId="77777777" w:rsidR="00D3236A" w:rsidRPr="00D3236A" w:rsidRDefault="00D3236A" w:rsidP="00D3236A">
            <w:pPr>
              <w:pStyle w:val="Hlavikatabulky"/>
            </w:pPr>
            <w:r w:rsidRPr="00D3236A">
              <w:t>Program opatření</w:t>
            </w:r>
          </w:p>
          <w:p w14:paraId="748548A9" w14:textId="7482615D" w:rsidR="00D3236A" w:rsidRPr="00D3236A" w:rsidRDefault="00D3236A" w:rsidP="00D3236A">
            <w:pPr>
              <w:pStyle w:val="Texttabulka"/>
              <w:rPr>
                <w:b/>
              </w:rPr>
            </w:pPr>
            <w:r w:rsidRPr="00D3236A">
              <w:rPr>
                <w:b/>
                <w:color w:val="FF0000"/>
              </w:rPr>
              <w:t xml:space="preserve">RE, </w:t>
            </w:r>
            <w:r w:rsidR="00003AA8" w:rsidRPr="00003AA8">
              <w:rPr>
                <w:b/>
                <w:i/>
                <w:color w:val="FF0000"/>
              </w:rPr>
              <w:t>NPP</w:t>
            </w:r>
          </w:p>
        </w:tc>
      </w:tr>
      <w:tr w:rsidR="00DC75AD" w:rsidRPr="005455CF" w14:paraId="33F05FF6" w14:textId="77777777" w:rsidTr="00DC75AD">
        <w:trPr>
          <w:trHeight w:val="300"/>
          <w:jc w:val="center"/>
        </w:trPr>
        <w:tc>
          <w:tcPr>
            <w:tcW w:w="622" w:type="pct"/>
            <w:shd w:val="clear" w:color="000000" w:fill="FFFFFF"/>
            <w:noWrap/>
            <w:vAlign w:val="center"/>
          </w:tcPr>
          <w:p w14:paraId="46605AD7" w14:textId="77777777" w:rsidR="00DC75AD" w:rsidRDefault="00DC75AD" w:rsidP="00DC75AD">
            <w:pPr>
              <w:pStyle w:val="Texttabulka"/>
              <w:rPr>
                <w:b/>
              </w:rPr>
            </w:pPr>
          </w:p>
        </w:tc>
        <w:tc>
          <w:tcPr>
            <w:tcW w:w="2503" w:type="pct"/>
            <w:shd w:val="clear" w:color="000000" w:fill="FFFFFF"/>
            <w:noWrap/>
            <w:vAlign w:val="center"/>
          </w:tcPr>
          <w:p w14:paraId="7989BC00" w14:textId="77777777" w:rsidR="00DC75AD" w:rsidRPr="00DC75AD" w:rsidRDefault="00DC75AD" w:rsidP="00DC75AD">
            <w:pPr>
              <w:pStyle w:val="Texttabulka"/>
              <w:rPr>
                <w:b/>
              </w:rPr>
            </w:pPr>
          </w:p>
        </w:tc>
        <w:tc>
          <w:tcPr>
            <w:tcW w:w="470" w:type="pct"/>
            <w:shd w:val="clear" w:color="000000" w:fill="FFFFFF"/>
            <w:noWrap/>
            <w:vAlign w:val="bottom"/>
          </w:tcPr>
          <w:p w14:paraId="33FE3A4C" w14:textId="77777777" w:rsidR="00DC75AD" w:rsidRPr="00DC75AD" w:rsidRDefault="00DC75AD" w:rsidP="00DC75AD">
            <w:pPr>
              <w:pStyle w:val="Texttabulka"/>
              <w:rPr>
                <w:b/>
              </w:rPr>
            </w:pPr>
          </w:p>
        </w:tc>
        <w:tc>
          <w:tcPr>
            <w:tcW w:w="479" w:type="pct"/>
            <w:shd w:val="clear" w:color="000000" w:fill="FFFFFF"/>
            <w:noWrap/>
            <w:vAlign w:val="bottom"/>
          </w:tcPr>
          <w:p w14:paraId="3B0F3779" w14:textId="77777777" w:rsidR="00DC75AD" w:rsidRPr="00DC75AD" w:rsidRDefault="00DC75AD" w:rsidP="00DC75AD">
            <w:pPr>
              <w:pStyle w:val="Texttabulka"/>
              <w:rPr>
                <w:b/>
              </w:rPr>
            </w:pPr>
          </w:p>
        </w:tc>
        <w:tc>
          <w:tcPr>
            <w:tcW w:w="427" w:type="pct"/>
            <w:shd w:val="clear" w:color="000000" w:fill="FFFFFF"/>
            <w:noWrap/>
            <w:vAlign w:val="center"/>
          </w:tcPr>
          <w:p w14:paraId="51CFE9D5" w14:textId="77777777" w:rsidR="00DC75AD" w:rsidRPr="00DC75AD" w:rsidRDefault="00DC75AD" w:rsidP="00DC75AD">
            <w:pPr>
              <w:pStyle w:val="Texttabulka"/>
              <w:rPr>
                <w:b/>
              </w:rPr>
            </w:pPr>
          </w:p>
        </w:tc>
        <w:tc>
          <w:tcPr>
            <w:tcW w:w="499" w:type="pct"/>
            <w:shd w:val="clear" w:color="000000" w:fill="FFFFFF"/>
          </w:tcPr>
          <w:p w14:paraId="304A7828" w14:textId="77777777" w:rsidR="00DC75AD" w:rsidRPr="00DC75AD" w:rsidRDefault="00DC75AD" w:rsidP="00DC75AD">
            <w:pPr>
              <w:pStyle w:val="Texttabulka"/>
              <w:rPr>
                <w:b/>
              </w:rPr>
            </w:pPr>
          </w:p>
        </w:tc>
      </w:tr>
      <w:tr w:rsidR="00DC75AD" w:rsidRPr="005455CF" w14:paraId="340AD61D" w14:textId="77777777" w:rsidTr="00DC75AD">
        <w:trPr>
          <w:trHeight w:val="300"/>
          <w:jc w:val="center"/>
        </w:trPr>
        <w:tc>
          <w:tcPr>
            <w:tcW w:w="5000" w:type="pct"/>
            <w:gridSpan w:val="6"/>
            <w:shd w:val="clear" w:color="000000" w:fill="FFFFFF"/>
            <w:noWrap/>
            <w:vAlign w:val="center"/>
          </w:tcPr>
          <w:p w14:paraId="516BEA5D" w14:textId="433EDFD7" w:rsidR="00DC75AD" w:rsidRDefault="00DC75AD" w:rsidP="00DC75AD">
            <w:pPr>
              <w:pStyle w:val="Texttabulka"/>
              <w:rPr>
                <w:b/>
              </w:rPr>
            </w:pPr>
            <w:r>
              <w:rPr>
                <w:b/>
              </w:rPr>
              <w:t>Opatření navržená v III. plánovacím cyklu</w:t>
            </w:r>
            <w:r w:rsidR="00B95ED6">
              <w:rPr>
                <w:b/>
              </w:rPr>
              <w:t xml:space="preserve"> </w:t>
            </w:r>
          </w:p>
        </w:tc>
      </w:tr>
      <w:tr w:rsidR="00D3236A" w:rsidRPr="005455CF" w14:paraId="391E42E7" w14:textId="77777777" w:rsidTr="00DC75AD">
        <w:trPr>
          <w:trHeight w:val="300"/>
          <w:jc w:val="center"/>
        </w:trPr>
        <w:tc>
          <w:tcPr>
            <w:tcW w:w="622" w:type="pct"/>
            <w:shd w:val="clear" w:color="000000" w:fill="FFFFFF"/>
            <w:noWrap/>
            <w:vAlign w:val="center"/>
          </w:tcPr>
          <w:p w14:paraId="3AFF6BBA" w14:textId="4ABF20E5" w:rsidR="00D3236A" w:rsidRDefault="00D3236A" w:rsidP="00D3236A">
            <w:pPr>
              <w:pStyle w:val="Texttabulka"/>
              <w:rPr>
                <w:b/>
              </w:rPr>
            </w:pPr>
            <w:r w:rsidRPr="00DC75AD">
              <w:rPr>
                <w:b/>
              </w:rPr>
              <w:t>ID opatření</w:t>
            </w:r>
          </w:p>
        </w:tc>
        <w:tc>
          <w:tcPr>
            <w:tcW w:w="2503" w:type="pct"/>
            <w:shd w:val="clear" w:color="000000" w:fill="FFFFFF"/>
            <w:noWrap/>
            <w:vAlign w:val="center"/>
          </w:tcPr>
          <w:p w14:paraId="73D49F3A" w14:textId="4E075FD6" w:rsidR="00D3236A" w:rsidRPr="00DC75AD" w:rsidRDefault="00D3236A" w:rsidP="00D3236A">
            <w:pPr>
              <w:pStyle w:val="Texttabulka"/>
              <w:rPr>
                <w:b/>
              </w:rPr>
            </w:pPr>
            <w:r w:rsidRPr="00DC75AD">
              <w:rPr>
                <w:b/>
              </w:rPr>
              <w:t>Název opatření</w:t>
            </w:r>
          </w:p>
        </w:tc>
        <w:tc>
          <w:tcPr>
            <w:tcW w:w="470" w:type="pct"/>
            <w:shd w:val="clear" w:color="000000" w:fill="FFFFFF"/>
            <w:noWrap/>
            <w:vAlign w:val="bottom"/>
          </w:tcPr>
          <w:p w14:paraId="50763075" w14:textId="65F1E8C8" w:rsidR="00D3236A" w:rsidRPr="00D3236A" w:rsidRDefault="00D3236A" w:rsidP="00D3236A">
            <w:pPr>
              <w:pStyle w:val="Hlavikatabulky"/>
            </w:pPr>
            <w:r w:rsidRPr="00D3236A">
              <w:t xml:space="preserve">Náklady </w:t>
            </w:r>
            <w:r w:rsidRPr="00D3236A">
              <w:br/>
            </w:r>
            <w:r w:rsidR="001139FD">
              <w:t>[</w:t>
            </w:r>
            <w:r w:rsidR="001139FD" w:rsidRPr="005455CF">
              <w:t>mil. Kč</w:t>
            </w:r>
            <w:r w:rsidR="001139FD">
              <w:t>]</w:t>
            </w:r>
          </w:p>
          <w:p w14:paraId="3EED5A0C" w14:textId="0EB5B48E" w:rsidR="00D3236A" w:rsidRPr="00D3236A" w:rsidRDefault="00D3236A" w:rsidP="00D3236A">
            <w:pPr>
              <w:pStyle w:val="Texttabulka"/>
              <w:rPr>
                <w:b/>
              </w:rPr>
            </w:pPr>
            <w:r w:rsidRPr="00D3236A">
              <w:rPr>
                <w:b/>
                <w:color w:val="FF0000"/>
              </w:rPr>
              <w:t xml:space="preserve">RE, </w:t>
            </w:r>
            <w:r w:rsidR="00003AA8" w:rsidRPr="00003AA8">
              <w:rPr>
                <w:b/>
                <w:i/>
                <w:color w:val="FF0000"/>
              </w:rPr>
              <w:t>NPP</w:t>
            </w:r>
          </w:p>
        </w:tc>
        <w:tc>
          <w:tcPr>
            <w:tcW w:w="479" w:type="pct"/>
            <w:shd w:val="clear" w:color="000000" w:fill="FFFFFF"/>
            <w:noWrap/>
            <w:vAlign w:val="bottom"/>
          </w:tcPr>
          <w:p w14:paraId="577DFC35" w14:textId="77777777" w:rsidR="00D3236A" w:rsidRPr="00D3236A" w:rsidRDefault="00D3236A" w:rsidP="00D3236A">
            <w:pPr>
              <w:pStyle w:val="Hlavikatabulky"/>
            </w:pPr>
            <w:r w:rsidRPr="00D3236A">
              <w:t xml:space="preserve">Typ </w:t>
            </w:r>
            <w:r w:rsidRPr="00D3236A">
              <w:br/>
              <w:t>opatření</w:t>
            </w:r>
          </w:p>
          <w:p w14:paraId="32A46071" w14:textId="039EB34D" w:rsidR="00D3236A" w:rsidRPr="00D3236A" w:rsidRDefault="00003AA8" w:rsidP="00D3236A">
            <w:pPr>
              <w:pStyle w:val="Texttabulka"/>
              <w:rPr>
                <w:b/>
              </w:rPr>
            </w:pPr>
            <w:r w:rsidRPr="00003AA8">
              <w:rPr>
                <w:b/>
                <w:i/>
                <w:color w:val="FF0000"/>
              </w:rPr>
              <w:t>NPP</w:t>
            </w:r>
          </w:p>
        </w:tc>
        <w:tc>
          <w:tcPr>
            <w:tcW w:w="427" w:type="pct"/>
            <w:shd w:val="clear" w:color="000000" w:fill="FFFFFF"/>
            <w:noWrap/>
            <w:vAlign w:val="center"/>
          </w:tcPr>
          <w:p w14:paraId="128E52DC" w14:textId="77777777" w:rsidR="00D3236A" w:rsidRPr="00D3236A" w:rsidRDefault="00D3236A" w:rsidP="00D3236A">
            <w:pPr>
              <w:pStyle w:val="Hlavikatabulky"/>
            </w:pPr>
            <w:r w:rsidRPr="00D3236A">
              <w:t>Návrh</w:t>
            </w:r>
          </w:p>
          <w:p w14:paraId="67149FF9" w14:textId="1D456439" w:rsidR="00D3236A" w:rsidRPr="00D3236A" w:rsidRDefault="00003AA8" w:rsidP="00D3236A">
            <w:pPr>
              <w:pStyle w:val="Texttabulka"/>
              <w:rPr>
                <w:b/>
              </w:rPr>
            </w:pPr>
            <w:r w:rsidRPr="00003AA8">
              <w:rPr>
                <w:b/>
                <w:i/>
                <w:color w:val="FF0000"/>
              </w:rPr>
              <w:t>NPP</w:t>
            </w:r>
          </w:p>
        </w:tc>
        <w:tc>
          <w:tcPr>
            <w:tcW w:w="499" w:type="pct"/>
            <w:shd w:val="clear" w:color="000000" w:fill="FFFFFF"/>
          </w:tcPr>
          <w:p w14:paraId="6E24EF9C" w14:textId="77777777" w:rsidR="00D3236A" w:rsidRPr="00D3236A" w:rsidRDefault="00D3236A" w:rsidP="00D3236A">
            <w:pPr>
              <w:pStyle w:val="Hlavikatabulky"/>
            </w:pPr>
            <w:r w:rsidRPr="00D3236A">
              <w:t>Program opatření</w:t>
            </w:r>
          </w:p>
          <w:p w14:paraId="1D49F3E4" w14:textId="6F6537AB" w:rsidR="00D3236A" w:rsidRPr="00D3236A" w:rsidRDefault="00D3236A" w:rsidP="00D3236A">
            <w:pPr>
              <w:pStyle w:val="Texttabulka"/>
              <w:rPr>
                <w:b/>
              </w:rPr>
            </w:pPr>
            <w:r w:rsidRPr="00D3236A">
              <w:rPr>
                <w:b/>
                <w:color w:val="FF0000"/>
              </w:rPr>
              <w:t xml:space="preserve">RE, </w:t>
            </w:r>
            <w:r w:rsidR="00003AA8" w:rsidRPr="00003AA8">
              <w:rPr>
                <w:b/>
                <w:i/>
                <w:color w:val="FF0000"/>
              </w:rPr>
              <w:t>NPP</w:t>
            </w:r>
          </w:p>
        </w:tc>
      </w:tr>
      <w:tr w:rsidR="00DC75AD" w:rsidRPr="005455CF" w14:paraId="292FF5AB" w14:textId="77777777" w:rsidTr="00DC75AD">
        <w:trPr>
          <w:trHeight w:val="300"/>
          <w:jc w:val="center"/>
        </w:trPr>
        <w:tc>
          <w:tcPr>
            <w:tcW w:w="622" w:type="pct"/>
            <w:shd w:val="clear" w:color="000000" w:fill="FFFFFF"/>
            <w:noWrap/>
            <w:vAlign w:val="center"/>
          </w:tcPr>
          <w:p w14:paraId="3A6CE9C2" w14:textId="77777777" w:rsidR="00DC75AD" w:rsidRDefault="00DC75AD" w:rsidP="00DC75AD">
            <w:pPr>
              <w:pStyle w:val="Texttabulka"/>
              <w:rPr>
                <w:b/>
              </w:rPr>
            </w:pPr>
          </w:p>
        </w:tc>
        <w:tc>
          <w:tcPr>
            <w:tcW w:w="2503" w:type="pct"/>
            <w:shd w:val="clear" w:color="000000" w:fill="FFFFFF"/>
            <w:noWrap/>
            <w:vAlign w:val="center"/>
          </w:tcPr>
          <w:p w14:paraId="7F5079B6" w14:textId="77777777" w:rsidR="00DC75AD" w:rsidRPr="00DC75AD" w:rsidRDefault="00DC75AD" w:rsidP="00DC75AD">
            <w:pPr>
              <w:pStyle w:val="Texttabulka"/>
              <w:rPr>
                <w:b/>
              </w:rPr>
            </w:pPr>
          </w:p>
        </w:tc>
        <w:tc>
          <w:tcPr>
            <w:tcW w:w="470" w:type="pct"/>
            <w:shd w:val="clear" w:color="000000" w:fill="FFFFFF"/>
            <w:noWrap/>
            <w:vAlign w:val="bottom"/>
          </w:tcPr>
          <w:p w14:paraId="4D5A2AD6" w14:textId="77777777" w:rsidR="00DC75AD" w:rsidRPr="00DC75AD" w:rsidRDefault="00DC75AD" w:rsidP="00DC75AD">
            <w:pPr>
              <w:pStyle w:val="Texttabulka"/>
              <w:rPr>
                <w:b/>
              </w:rPr>
            </w:pPr>
          </w:p>
        </w:tc>
        <w:tc>
          <w:tcPr>
            <w:tcW w:w="479" w:type="pct"/>
            <w:shd w:val="clear" w:color="000000" w:fill="FFFFFF"/>
            <w:noWrap/>
            <w:vAlign w:val="bottom"/>
          </w:tcPr>
          <w:p w14:paraId="172A26FE" w14:textId="77777777" w:rsidR="00DC75AD" w:rsidRPr="00DC75AD" w:rsidRDefault="00DC75AD" w:rsidP="00DC75AD">
            <w:pPr>
              <w:pStyle w:val="Texttabulka"/>
              <w:rPr>
                <w:b/>
              </w:rPr>
            </w:pPr>
          </w:p>
        </w:tc>
        <w:tc>
          <w:tcPr>
            <w:tcW w:w="427" w:type="pct"/>
            <w:shd w:val="clear" w:color="000000" w:fill="FFFFFF"/>
            <w:noWrap/>
            <w:vAlign w:val="center"/>
          </w:tcPr>
          <w:p w14:paraId="47268A2E" w14:textId="77777777" w:rsidR="00DC75AD" w:rsidRPr="00DC75AD" w:rsidRDefault="00DC75AD" w:rsidP="00DC75AD">
            <w:pPr>
              <w:pStyle w:val="Texttabulka"/>
              <w:rPr>
                <w:b/>
              </w:rPr>
            </w:pPr>
          </w:p>
        </w:tc>
        <w:tc>
          <w:tcPr>
            <w:tcW w:w="499" w:type="pct"/>
            <w:shd w:val="clear" w:color="000000" w:fill="FFFFFF"/>
          </w:tcPr>
          <w:p w14:paraId="2C8FF17C" w14:textId="77777777" w:rsidR="00DC75AD" w:rsidRPr="00DC75AD" w:rsidRDefault="00DC75AD" w:rsidP="00DC75AD">
            <w:pPr>
              <w:pStyle w:val="Texttabulka"/>
              <w:rPr>
                <w:b/>
              </w:rPr>
            </w:pPr>
          </w:p>
        </w:tc>
      </w:tr>
    </w:tbl>
    <w:p w14:paraId="4EACF03C" w14:textId="2E5E0F74" w:rsidR="003B0855" w:rsidRPr="009338C3" w:rsidRDefault="003B0855" w:rsidP="003B0855">
      <w:pPr>
        <w:spacing w:before="120"/>
        <w:rPr>
          <w:b/>
          <w:i/>
          <w:color w:val="00B050"/>
        </w:rPr>
      </w:pPr>
    </w:p>
    <w:p w14:paraId="5B89120D"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Pr>
          <w:b/>
          <w:i/>
          <w:color w:val="808080" w:themeColor="background1" w:themeShade="80"/>
          <w:sz w:val="24"/>
          <w:szCs w:val="24"/>
        </w:rPr>
        <w:t>ne</w:t>
      </w:r>
    </w:p>
    <w:p w14:paraId="348657E9" w14:textId="77777777" w:rsidR="00F802F9" w:rsidRDefault="00F802F9" w:rsidP="00E5301B">
      <w:pPr>
        <w:pStyle w:val="NADPIS3"/>
      </w:pPr>
      <w:bookmarkStart w:id="338" w:name="_Toc517183198"/>
      <w:bookmarkStart w:id="339" w:name="_Toc517350970"/>
      <w:bookmarkStart w:id="340" w:name="_Toc321398695"/>
      <w:r w:rsidRPr="007203E2">
        <w:t>Opatření pro vody užívané nebo uvažované pro odběr vody pro lidskou spotřebu</w:t>
      </w:r>
      <w:bookmarkEnd w:id="338"/>
      <w:bookmarkEnd w:id="339"/>
      <w:r w:rsidRPr="007203E2">
        <w:t xml:space="preserve"> </w:t>
      </w:r>
      <w:bookmarkEnd w:id="340"/>
    </w:p>
    <w:p w14:paraId="20E761A9" w14:textId="08E661F1"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606938">
        <w:rPr>
          <w:b/>
          <w:i/>
          <w:color w:val="E36C0A" w:themeColor="accent6" w:themeShade="BF"/>
        </w:rPr>
        <w:t>Legislativa:</w:t>
      </w:r>
      <w:r>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Pr="0054680B">
        <w:rPr>
          <w:b/>
          <w:i/>
          <w:color w:val="E36C0A" w:themeColor="accent6" w:themeShade="BF"/>
        </w:rPr>
        <w:t xml:space="preserve"> Sb., §</w:t>
      </w:r>
      <w:r w:rsidR="00342612">
        <w:rPr>
          <w:b/>
          <w:i/>
          <w:color w:val="E36C0A" w:themeColor="accent6" w:themeShade="BF"/>
        </w:rPr>
        <w:t xml:space="preserve"> 4, písm.</w:t>
      </w:r>
      <w:r w:rsidRPr="0054680B">
        <w:rPr>
          <w:b/>
          <w:i/>
          <w:color w:val="E36C0A" w:themeColor="accent6" w:themeShade="BF"/>
        </w:rPr>
        <w:t xml:space="preserve"> d) a příloha č. 3</w:t>
      </w:r>
      <w:r w:rsidR="00342612">
        <w:rPr>
          <w:b/>
          <w:i/>
          <w:color w:val="E36C0A" w:themeColor="accent6" w:themeShade="BF"/>
        </w:rPr>
        <w:t>,</w:t>
      </w:r>
      <w:r w:rsidRPr="0054680B">
        <w:rPr>
          <w:b/>
          <w:i/>
          <w:color w:val="E36C0A" w:themeColor="accent6" w:themeShade="BF"/>
        </w:rPr>
        <w:t xml:space="preserve"> bod 7.</w:t>
      </w:r>
    </w:p>
    <w:p w14:paraId="679A45F7" w14:textId="1B74F534"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606938">
        <w:rPr>
          <w:b/>
          <w:i/>
          <w:color w:val="00B050"/>
        </w:rPr>
        <w:t>P</w:t>
      </w:r>
      <w:r w:rsidR="00D3236A">
        <w:rPr>
          <w:b/>
          <w:i/>
          <w:color w:val="00B050"/>
        </w:rPr>
        <w:t>D</w:t>
      </w:r>
      <w:r w:rsidRPr="00606938">
        <w:rPr>
          <w:b/>
          <w:i/>
          <w:color w:val="00B050"/>
        </w:rPr>
        <w:t xml:space="preserve">P: kapitola </w:t>
      </w:r>
      <w:proofErr w:type="gramStart"/>
      <w:r w:rsidR="00D3236A">
        <w:rPr>
          <w:b/>
          <w:i/>
          <w:color w:val="00B050"/>
        </w:rPr>
        <w:t>VI.1.3</w:t>
      </w:r>
      <w:proofErr w:type="gramEnd"/>
      <w:r w:rsidR="00D3236A">
        <w:rPr>
          <w:b/>
          <w:i/>
          <w:color w:val="00B050"/>
        </w:rPr>
        <w:t>.</w:t>
      </w:r>
    </w:p>
    <w:p w14:paraId="247B1010" w14:textId="77AF54F6" w:rsidR="00D623A7" w:rsidRPr="00606938"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Obsah kapitoly</w:t>
      </w:r>
      <w:r w:rsidRPr="00606938">
        <w:rPr>
          <w:b/>
          <w:i/>
          <w:color w:val="0070C0"/>
        </w:rPr>
        <w:t xml:space="preserve">: </w:t>
      </w:r>
      <w:r w:rsidRPr="0054680B">
        <w:rPr>
          <w:b/>
          <w:i/>
          <w:color w:val="0070C0"/>
        </w:rPr>
        <w:t>Zde budou uvedena všechna opatření, která jsou navržena za účelem zlepšení kvality surové vody určené pro odběr vody pro lidskou spotřebu – tj. např. stanovování</w:t>
      </w:r>
      <w:r w:rsidR="005B2501">
        <w:rPr>
          <w:b/>
          <w:i/>
          <w:color w:val="0070C0"/>
        </w:rPr>
        <w:t xml:space="preserve"> a</w:t>
      </w:r>
      <w:r w:rsidR="005B2501" w:rsidRPr="0054680B">
        <w:rPr>
          <w:b/>
          <w:i/>
          <w:color w:val="0070C0"/>
        </w:rPr>
        <w:t xml:space="preserve"> </w:t>
      </w:r>
      <w:proofErr w:type="spellStart"/>
      <w:r w:rsidRPr="0054680B">
        <w:rPr>
          <w:b/>
          <w:i/>
          <w:color w:val="0070C0"/>
        </w:rPr>
        <w:t>převymezení</w:t>
      </w:r>
      <w:proofErr w:type="spellEnd"/>
      <w:r w:rsidRPr="0054680B">
        <w:rPr>
          <w:b/>
          <w:i/>
          <w:color w:val="0070C0"/>
        </w:rPr>
        <w:t xml:space="preserve"> ochranných pásem vodních zdrojů, způsob hospodaření v nich, sledování jakosti surové vody.</w:t>
      </w:r>
    </w:p>
    <w:p w14:paraId="61BEE8D8" w14:textId="77777777" w:rsidR="00D3236A"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lastRenderedPageBreak/>
        <w:t xml:space="preserve">Vstupy: </w:t>
      </w:r>
    </w:p>
    <w:p w14:paraId="73F7A29F" w14:textId="77777777"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7E26AD23" w14:textId="2D2E7163"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E28DD5A" w14:textId="77777777" w:rsidR="00D623A7" w:rsidRPr="00AC360E" w:rsidRDefault="00D623A7" w:rsidP="00D623A7">
      <w:pPr>
        <w:rPr>
          <w:i/>
          <w:color w:val="00B050"/>
          <w:sz w:val="2"/>
          <w:szCs w:val="2"/>
        </w:rPr>
      </w:pPr>
    </w:p>
    <w:p w14:paraId="50C0798C"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303BE03" w14:textId="77777777" w:rsidR="00AC360E" w:rsidRPr="00AC360E" w:rsidRDefault="00AC360E" w:rsidP="00AC360E">
      <w:r w:rsidRPr="00AC360E">
        <w:t>Popis opatření</w:t>
      </w:r>
    </w:p>
    <w:p w14:paraId="419D3DE0" w14:textId="77777777" w:rsidR="00AC360E" w:rsidRPr="00AC360E" w:rsidRDefault="00AC360E" w:rsidP="00AC360E">
      <w:r w:rsidRPr="00AC360E">
        <w:t xml:space="preserve">Související právní předpisy </w:t>
      </w:r>
    </w:p>
    <w:p w14:paraId="485B8A7A" w14:textId="77777777" w:rsidR="00AC360E" w:rsidRPr="00AC360E" w:rsidRDefault="00AC360E" w:rsidP="00AC360E">
      <w:r w:rsidRPr="00AC360E">
        <w:t>Vazba na významné problémy nakládání s vodami</w:t>
      </w:r>
    </w:p>
    <w:p w14:paraId="7ADC3B77" w14:textId="1C5B5FA0" w:rsidR="00AC360E" w:rsidRPr="00AC360E" w:rsidRDefault="00AC360E" w:rsidP="00AC360E">
      <w:r w:rsidRPr="00AC360E">
        <w:t xml:space="preserve">Slovně uvést navrhovaný způsob financování. </w:t>
      </w:r>
      <w:r w:rsidRPr="003F5D17">
        <w:rPr>
          <w:b/>
          <w:color w:val="FF0000"/>
        </w:rPr>
        <w:t xml:space="preserve">(RE, </w:t>
      </w:r>
      <w:r w:rsidR="00003AA8" w:rsidRPr="00003AA8">
        <w:rPr>
          <w:b/>
          <w:i/>
          <w:color w:val="FF0000"/>
        </w:rPr>
        <w:t>NPP</w:t>
      </w:r>
      <w:r w:rsidRPr="003F5D17">
        <w:rPr>
          <w:b/>
          <w:color w:val="FF0000"/>
        </w:rPr>
        <w:t>)</w:t>
      </w:r>
      <w:r w:rsidRPr="00AC360E">
        <w:t xml:space="preserve"> </w:t>
      </w:r>
    </w:p>
    <w:p w14:paraId="6DE23991" w14:textId="7F56C945" w:rsidR="00AC360E" w:rsidRPr="00AC360E" w:rsidRDefault="00AC360E" w:rsidP="00AC360E">
      <w:r w:rsidRPr="00AC360E">
        <w:t>Slovně vyjádřit u opatření probíhajících a nezahájených důvody jejich neprovedení, zpoždění.</w:t>
      </w:r>
      <w:r w:rsidRPr="00AC360E">
        <w:rPr>
          <w:vertAlign w:val="superscript"/>
        </w:rPr>
        <w:footnoteReference w:id="2"/>
      </w:r>
      <w:r w:rsidRPr="00AC360E">
        <w:t xml:space="preserve"> </w:t>
      </w:r>
      <w:r w:rsidRPr="00503503">
        <w:rPr>
          <w:b/>
          <w:color w:val="FF0000"/>
        </w:rPr>
        <w:t>(RE)</w:t>
      </w:r>
    </w:p>
    <w:p w14:paraId="1AC75AE7"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 xml:space="preserve">Tabulka: </w:t>
      </w:r>
      <w:r>
        <w:rPr>
          <w:b/>
          <w:i/>
          <w:color w:val="808080" w:themeColor="background1" w:themeShade="80"/>
          <w:sz w:val="24"/>
          <w:szCs w:val="24"/>
        </w:rPr>
        <w:t>ano</w:t>
      </w:r>
    </w:p>
    <w:p w14:paraId="6CF700B2" w14:textId="080729DA" w:rsidR="00D623A7" w:rsidRPr="00674B5A" w:rsidRDefault="00D623A7" w:rsidP="00E5301B">
      <w:pPr>
        <w:pStyle w:val="TABULKA"/>
      </w:pPr>
      <w:r>
        <w:t>Tab</w:t>
      </w:r>
      <w:r w:rsidR="008D5534">
        <w:t>ulka</w:t>
      </w:r>
      <w:r>
        <w:t xml:space="preserve"> </w:t>
      </w:r>
      <w:proofErr w:type="gramStart"/>
      <w:r>
        <w:t>VI</w:t>
      </w:r>
      <w:proofErr w:type="gramEnd"/>
      <w:r>
        <w:t>.</w:t>
      </w:r>
      <w:proofErr w:type="gramStart"/>
      <w:r>
        <w:t>1.3</w:t>
      </w:r>
      <w:proofErr w:type="gramEnd"/>
      <w:r>
        <w:t xml:space="preserve"> - </w:t>
      </w:r>
      <w:r w:rsidRPr="00674B5A">
        <w:t>Souhrnné inf</w:t>
      </w:r>
      <w:r w:rsidR="00811C7E">
        <w:t>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2397822D" w14:textId="77777777" w:rsidTr="002815F4">
        <w:trPr>
          <w:trHeight w:val="300"/>
          <w:jc w:val="center"/>
        </w:trPr>
        <w:tc>
          <w:tcPr>
            <w:tcW w:w="5000" w:type="pct"/>
            <w:gridSpan w:val="6"/>
            <w:shd w:val="clear" w:color="000000" w:fill="auto"/>
            <w:noWrap/>
            <w:vAlign w:val="center"/>
            <w:hideMark/>
          </w:tcPr>
          <w:p w14:paraId="42A0883E"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3BFC00A5" w14:textId="77777777" w:rsidTr="002815F4">
        <w:trPr>
          <w:trHeight w:val="300"/>
          <w:jc w:val="center"/>
        </w:trPr>
        <w:tc>
          <w:tcPr>
            <w:tcW w:w="622" w:type="pct"/>
            <w:shd w:val="clear" w:color="000000" w:fill="FFFFFF"/>
            <w:noWrap/>
            <w:vAlign w:val="center"/>
            <w:hideMark/>
          </w:tcPr>
          <w:p w14:paraId="0669AF0D"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1F6D29C4"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39E805D7" w14:textId="13EB3F74" w:rsidR="00811C7E" w:rsidRDefault="00811C7E" w:rsidP="002815F4">
            <w:pPr>
              <w:pStyle w:val="Hlavikatabulky"/>
            </w:pPr>
            <w:r w:rsidRPr="005455CF">
              <w:t xml:space="preserve">Náklady </w:t>
            </w:r>
            <w:r w:rsidRPr="005455CF">
              <w:br/>
            </w:r>
            <w:r w:rsidR="001139FD">
              <w:t>[</w:t>
            </w:r>
            <w:r w:rsidR="001139FD" w:rsidRPr="005455CF">
              <w:t>mil. Kč</w:t>
            </w:r>
            <w:r w:rsidR="001139FD">
              <w:t>]</w:t>
            </w:r>
          </w:p>
          <w:p w14:paraId="1534E771"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299FA7D4" w14:textId="77777777" w:rsidR="00811C7E" w:rsidRDefault="00811C7E" w:rsidP="002815F4">
            <w:pPr>
              <w:pStyle w:val="Hlavikatabulky"/>
            </w:pPr>
            <w:r w:rsidRPr="005455CF">
              <w:t xml:space="preserve">Typ </w:t>
            </w:r>
            <w:r w:rsidRPr="005455CF">
              <w:br/>
              <w:t>opatření</w:t>
            </w:r>
          </w:p>
          <w:p w14:paraId="6CF63852"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3CDB867E" w14:textId="77777777" w:rsidR="00811C7E" w:rsidRDefault="00811C7E" w:rsidP="002815F4">
            <w:pPr>
              <w:pStyle w:val="Hlavikatabulky"/>
            </w:pPr>
            <w:r w:rsidRPr="005455CF">
              <w:t>Návrh</w:t>
            </w:r>
          </w:p>
          <w:p w14:paraId="4CC36E68"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006F756F" w14:textId="77777777" w:rsidR="00811C7E" w:rsidRDefault="00811C7E" w:rsidP="002815F4">
            <w:pPr>
              <w:pStyle w:val="Hlavikatabulky"/>
            </w:pPr>
            <w:r w:rsidRPr="005455CF">
              <w:t>Program opatření</w:t>
            </w:r>
          </w:p>
          <w:p w14:paraId="4EF8DB25"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227EBB42" w14:textId="77777777" w:rsidTr="002815F4">
        <w:trPr>
          <w:trHeight w:val="300"/>
          <w:jc w:val="center"/>
        </w:trPr>
        <w:tc>
          <w:tcPr>
            <w:tcW w:w="622" w:type="pct"/>
            <w:shd w:val="clear" w:color="000000" w:fill="FFFFFF"/>
            <w:noWrap/>
            <w:vAlign w:val="center"/>
          </w:tcPr>
          <w:p w14:paraId="4DB195F4" w14:textId="77777777" w:rsidR="00811C7E" w:rsidRPr="005455CF" w:rsidRDefault="00811C7E" w:rsidP="002815F4">
            <w:pPr>
              <w:pStyle w:val="Texttabulka"/>
            </w:pPr>
          </w:p>
        </w:tc>
        <w:tc>
          <w:tcPr>
            <w:tcW w:w="2503" w:type="pct"/>
            <w:shd w:val="clear" w:color="000000" w:fill="FFFFFF"/>
            <w:noWrap/>
            <w:vAlign w:val="center"/>
          </w:tcPr>
          <w:p w14:paraId="30D28D94" w14:textId="77777777" w:rsidR="00811C7E" w:rsidRPr="005455CF" w:rsidRDefault="00811C7E" w:rsidP="002815F4">
            <w:pPr>
              <w:pStyle w:val="Texttabulka"/>
            </w:pPr>
          </w:p>
        </w:tc>
        <w:tc>
          <w:tcPr>
            <w:tcW w:w="470" w:type="pct"/>
            <w:shd w:val="clear" w:color="000000" w:fill="FFFFFF"/>
            <w:noWrap/>
            <w:vAlign w:val="center"/>
          </w:tcPr>
          <w:p w14:paraId="188E3BBD" w14:textId="77777777" w:rsidR="00811C7E" w:rsidRPr="005455CF" w:rsidRDefault="00811C7E" w:rsidP="002815F4">
            <w:pPr>
              <w:pStyle w:val="Texttabulka"/>
            </w:pPr>
          </w:p>
        </w:tc>
        <w:tc>
          <w:tcPr>
            <w:tcW w:w="479" w:type="pct"/>
            <w:shd w:val="clear" w:color="000000" w:fill="FFFFFF"/>
            <w:noWrap/>
            <w:vAlign w:val="center"/>
          </w:tcPr>
          <w:p w14:paraId="23967464" w14:textId="77777777" w:rsidR="00811C7E" w:rsidRPr="005455CF" w:rsidRDefault="00811C7E" w:rsidP="002815F4">
            <w:pPr>
              <w:pStyle w:val="Texttabulka"/>
            </w:pPr>
          </w:p>
        </w:tc>
        <w:tc>
          <w:tcPr>
            <w:tcW w:w="427" w:type="pct"/>
            <w:shd w:val="clear" w:color="000000" w:fill="FFFFFF"/>
            <w:noWrap/>
            <w:vAlign w:val="center"/>
          </w:tcPr>
          <w:p w14:paraId="5DFBD2AE" w14:textId="77777777" w:rsidR="00811C7E" w:rsidRPr="005455CF" w:rsidRDefault="00811C7E" w:rsidP="002815F4">
            <w:pPr>
              <w:pStyle w:val="Texttabulka"/>
            </w:pPr>
          </w:p>
        </w:tc>
        <w:tc>
          <w:tcPr>
            <w:tcW w:w="499" w:type="pct"/>
            <w:shd w:val="clear" w:color="000000" w:fill="FFFFFF"/>
            <w:vAlign w:val="center"/>
          </w:tcPr>
          <w:p w14:paraId="20CE3973" w14:textId="77777777" w:rsidR="00811C7E" w:rsidRPr="005455CF" w:rsidRDefault="00811C7E" w:rsidP="002815F4">
            <w:pPr>
              <w:pStyle w:val="Texttabulka"/>
            </w:pPr>
          </w:p>
        </w:tc>
      </w:tr>
      <w:tr w:rsidR="00811C7E" w:rsidRPr="005455CF" w14:paraId="7A777D57" w14:textId="77777777" w:rsidTr="002815F4">
        <w:trPr>
          <w:trHeight w:val="300"/>
          <w:jc w:val="center"/>
        </w:trPr>
        <w:tc>
          <w:tcPr>
            <w:tcW w:w="5000" w:type="pct"/>
            <w:gridSpan w:val="6"/>
            <w:shd w:val="clear" w:color="000000" w:fill="FFFFFF"/>
            <w:noWrap/>
            <w:vAlign w:val="center"/>
          </w:tcPr>
          <w:p w14:paraId="72E29B94"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57F5C81A" w14:textId="77777777" w:rsidTr="002815F4">
        <w:trPr>
          <w:trHeight w:val="300"/>
          <w:jc w:val="center"/>
        </w:trPr>
        <w:tc>
          <w:tcPr>
            <w:tcW w:w="622" w:type="pct"/>
            <w:shd w:val="clear" w:color="000000" w:fill="FFFFFF"/>
            <w:noWrap/>
            <w:vAlign w:val="center"/>
          </w:tcPr>
          <w:p w14:paraId="5510671E"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7150D51E"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50CDD54" w14:textId="3A117AF4" w:rsidR="00811C7E" w:rsidRPr="00D3236A" w:rsidRDefault="00811C7E" w:rsidP="002815F4">
            <w:pPr>
              <w:pStyle w:val="Hlavikatabulky"/>
            </w:pPr>
            <w:r w:rsidRPr="00D3236A">
              <w:t xml:space="preserve">Náklady </w:t>
            </w:r>
            <w:r w:rsidRPr="00D3236A">
              <w:br/>
            </w:r>
            <w:r w:rsidR="001139FD">
              <w:t>[</w:t>
            </w:r>
            <w:r w:rsidR="001139FD" w:rsidRPr="005455CF">
              <w:t>mil. Kč</w:t>
            </w:r>
            <w:r w:rsidR="001139FD">
              <w:t>]</w:t>
            </w:r>
          </w:p>
          <w:p w14:paraId="1993BC0E"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3A22513" w14:textId="77777777" w:rsidR="00811C7E" w:rsidRPr="00D3236A" w:rsidRDefault="00811C7E" w:rsidP="002815F4">
            <w:pPr>
              <w:pStyle w:val="Hlavikatabulky"/>
            </w:pPr>
            <w:r w:rsidRPr="00D3236A">
              <w:t xml:space="preserve">Typ </w:t>
            </w:r>
            <w:r w:rsidRPr="00D3236A">
              <w:br/>
              <w:t>opatření</w:t>
            </w:r>
          </w:p>
          <w:p w14:paraId="0E752864"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F9B39AD" w14:textId="77777777" w:rsidR="00811C7E" w:rsidRPr="00D3236A" w:rsidRDefault="00811C7E" w:rsidP="002815F4">
            <w:pPr>
              <w:pStyle w:val="Hlavikatabulky"/>
            </w:pPr>
            <w:r w:rsidRPr="00D3236A">
              <w:t>Návrh</w:t>
            </w:r>
          </w:p>
          <w:p w14:paraId="4100884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C78CAE2" w14:textId="77777777" w:rsidR="00811C7E" w:rsidRPr="00D3236A" w:rsidRDefault="00811C7E" w:rsidP="002815F4">
            <w:pPr>
              <w:pStyle w:val="Hlavikatabulky"/>
            </w:pPr>
            <w:r w:rsidRPr="00D3236A">
              <w:t>Program opatření</w:t>
            </w:r>
          </w:p>
          <w:p w14:paraId="510C17B1"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75707F0E" w14:textId="77777777" w:rsidTr="002815F4">
        <w:trPr>
          <w:trHeight w:val="300"/>
          <w:jc w:val="center"/>
        </w:trPr>
        <w:tc>
          <w:tcPr>
            <w:tcW w:w="622" w:type="pct"/>
            <w:shd w:val="clear" w:color="000000" w:fill="FFFFFF"/>
            <w:noWrap/>
            <w:vAlign w:val="center"/>
          </w:tcPr>
          <w:p w14:paraId="0B0A6F61" w14:textId="77777777" w:rsidR="00811C7E" w:rsidRDefault="00811C7E" w:rsidP="002815F4">
            <w:pPr>
              <w:pStyle w:val="Texttabulka"/>
            </w:pPr>
          </w:p>
        </w:tc>
        <w:tc>
          <w:tcPr>
            <w:tcW w:w="2503" w:type="pct"/>
            <w:shd w:val="clear" w:color="000000" w:fill="FFFFFF"/>
            <w:noWrap/>
            <w:vAlign w:val="center"/>
          </w:tcPr>
          <w:p w14:paraId="2A5F9F3A" w14:textId="77777777" w:rsidR="00811C7E" w:rsidRDefault="00811C7E" w:rsidP="002815F4">
            <w:pPr>
              <w:pStyle w:val="Texttabulka"/>
            </w:pPr>
          </w:p>
        </w:tc>
        <w:tc>
          <w:tcPr>
            <w:tcW w:w="470" w:type="pct"/>
            <w:shd w:val="clear" w:color="000000" w:fill="FFFFFF"/>
            <w:noWrap/>
            <w:vAlign w:val="center"/>
          </w:tcPr>
          <w:p w14:paraId="316C3662" w14:textId="77777777" w:rsidR="00811C7E" w:rsidRDefault="00811C7E" w:rsidP="002815F4">
            <w:pPr>
              <w:pStyle w:val="Texttabulka"/>
            </w:pPr>
          </w:p>
        </w:tc>
        <w:tc>
          <w:tcPr>
            <w:tcW w:w="479" w:type="pct"/>
            <w:shd w:val="clear" w:color="000000" w:fill="FFFFFF"/>
            <w:noWrap/>
            <w:vAlign w:val="center"/>
          </w:tcPr>
          <w:p w14:paraId="1F6F1DED" w14:textId="77777777" w:rsidR="00811C7E" w:rsidRDefault="00811C7E" w:rsidP="002815F4">
            <w:pPr>
              <w:pStyle w:val="Texttabulka"/>
            </w:pPr>
          </w:p>
        </w:tc>
        <w:tc>
          <w:tcPr>
            <w:tcW w:w="427" w:type="pct"/>
            <w:shd w:val="clear" w:color="000000" w:fill="FFFFFF"/>
            <w:noWrap/>
            <w:vAlign w:val="center"/>
          </w:tcPr>
          <w:p w14:paraId="04DBDC27" w14:textId="77777777" w:rsidR="00811C7E" w:rsidRDefault="00811C7E" w:rsidP="002815F4">
            <w:pPr>
              <w:pStyle w:val="Texttabulka"/>
            </w:pPr>
          </w:p>
        </w:tc>
        <w:tc>
          <w:tcPr>
            <w:tcW w:w="499" w:type="pct"/>
            <w:shd w:val="clear" w:color="000000" w:fill="FFFFFF"/>
            <w:vAlign w:val="center"/>
          </w:tcPr>
          <w:p w14:paraId="0199697D" w14:textId="77777777" w:rsidR="00811C7E" w:rsidRDefault="00811C7E" w:rsidP="002815F4">
            <w:pPr>
              <w:pStyle w:val="Texttabulka"/>
            </w:pPr>
          </w:p>
        </w:tc>
      </w:tr>
      <w:tr w:rsidR="00811C7E" w:rsidRPr="005455CF" w14:paraId="2D4D4F0A" w14:textId="77777777" w:rsidTr="002815F4">
        <w:trPr>
          <w:trHeight w:val="312"/>
          <w:jc w:val="center"/>
        </w:trPr>
        <w:tc>
          <w:tcPr>
            <w:tcW w:w="5000" w:type="pct"/>
            <w:gridSpan w:val="6"/>
            <w:shd w:val="clear" w:color="000000" w:fill="FFFFFF"/>
            <w:noWrap/>
            <w:vAlign w:val="center"/>
          </w:tcPr>
          <w:p w14:paraId="77C72116"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36FB9D55" w14:textId="77777777" w:rsidTr="002815F4">
        <w:trPr>
          <w:trHeight w:val="300"/>
          <w:jc w:val="center"/>
        </w:trPr>
        <w:tc>
          <w:tcPr>
            <w:tcW w:w="622" w:type="pct"/>
            <w:shd w:val="clear" w:color="000000" w:fill="FFFFFF"/>
            <w:noWrap/>
            <w:vAlign w:val="center"/>
          </w:tcPr>
          <w:p w14:paraId="09DE0AD4"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2652127A"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359B9349" w14:textId="52E4F708" w:rsidR="00811C7E" w:rsidRPr="00D3236A" w:rsidRDefault="00811C7E" w:rsidP="002815F4">
            <w:pPr>
              <w:pStyle w:val="Hlavikatabulky"/>
            </w:pPr>
            <w:r w:rsidRPr="00D3236A">
              <w:t xml:space="preserve">Náklady </w:t>
            </w:r>
            <w:r w:rsidRPr="00D3236A">
              <w:br/>
            </w:r>
            <w:r w:rsidR="001139FD">
              <w:t>[</w:t>
            </w:r>
            <w:r w:rsidR="001139FD" w:rsidRPr="005455CF">
              <w:t>mil. Kč</w:t>
            </w:r>
            <w:r w:rsidR="001139FD">
              <w:t>]</w:t>
            </w:r>
          </w:p>
          <w:p w14:paraId="2C6E1D81"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176EAA5E" w14:textId="77777777" w:rsidR="00811C7E" w:rsidRPr="00D3236A" w:rsidRDefault="00811C7E" w:rsidP="002815F4">
            <w:pPr>
              <w:pStyle w:val="Hlavikatabulky"/>
            </w:pPr>
            <w:r w:rsidRPr="00D3236A">
              <w:t xml:space="preserve">Typ </w:t>
            </w:r>
            <w:r w:rsidRPr="00D3236A">
              <w:br/>
              <w:t>opatření</w:t>
            </w:r>
          </w:p>
          <w:p w14:paraId="0B8A9D16"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FB90CAA" w14:textId="77777777" w:rsidR="00811C7E" w:rsidRPr="00D3236A" w:rsidRDefault="00811C7E" w:rsidP="002815F4">
            <w:pPr>
              <w:pStyle w:val="Hlavikatabulky"/>
            </w:pPr>
            <w:r w:rsidRPr="00D3236A">
              <w:t>Návrh</w:t>
            </w:r>
          </w:p>
          <w:p w14:paraId="5927AE0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24BF4F8" w14:textId="77777777" w:rsidR="00811C7E" w:rsidRPr="00D3236A" w:rsidRDefault="00811C7E" w:rsidP="002815F4">
            <w:pPr>
              <w:pStyle w:val="Hlavikatabulky"/>
            </w:pPr>
            <w:r w:rsidRPr="00D3236A">
              <w:t>Program opatření</w:t>
            </w:r>
          </w:p>
          <w:p w14:paraId="1701B14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ADB15FC" w14:textId="77777777" w:rsidTr="002815F4">
        <w:trPr>
          <w:trHeight w:val="300"/>
          <w:jc w:val="center"/>
        </w:trPr>
        <w:tc>
          <w:tcPr>
            <w:tcW w:w="622" w:type="pct"/>
            <w:shd w:val="clear" w:color="000000" w:fill="FFFFFF"/>
            <w:noWrap/>
            <w:vAlign w:val="center"/>
          </w:tcPr>
          <w:p w14:paraId="6DCF8EDB" w14:textId="77777777" w:rsidR="00811C7E" w:rsidRDefault="00811C7E" w:rsidP="002815F4">
            <w:pPr>
              <w:pStyle w:val="Texttabulka"/>
              <w:rPr>
                <w:b/>
              </w:rPr>
            </w:pPr>
          </w:p>
        </w:tc>
        <w:tc>
          <w:tcPr>
            <w:tcW w:w="2503" w:type="pct"/>
            <w:shd w:val="clear" w:color="000000" w:fill="FFFFFF"/>
            <w:noWrap/>
            <w:vAlign w:val="center"/>
          </w:tcPr>
          <w:p w14:paraId="4EA8649D" w14:textId="77777777" w:rsidR="00811C7E" w:rsidRPr="00DC75AD" w:rsidRDefault="00811C7E" w:rsidP="002815F4">
            <w:pPr>
              <w:pStyle w:val="Texttabulka"/>
              <w:rPr>
                <w:b/>
              </w:rPr>
            </w:pPr>
          </w:p>
        </w:tc>
        <w:tc>
          <w:tcPr>
            <w:tcW w:w="470" w:type="pct"/>
            <w:shd w:val="clear" w:color="000000" w:fill="FFFFFF"/>
            <w:noWrap/>
            <w:vAlign w:val="bottom"/>
          </w:tcPr>
          <w:p w14:paraId="2D28BB05" w14:textId="77777777" w:rsidR="00811C7E" w:rsidRPr="00DC75AD" w:rsidRDefault="00811C7E" w:rsidP="002815F4">
            <w:pPr>
              <w:pStyle w:val="Texttabulka"/>
              <w:rPr>
                <w:b/>
              </w:rPr>
            </w:pPr>
          </w:p>
        </w:tc>
        <w:tc>
          <w:tcPr>
            <w:tcW w:w="479" w:type="pct"/>
            <w:shd w:val="clear" w:color="000000" w:fill="FFFFFF"/>
            <w:noWrap/>
            <w:vAlign w:val="bottom"/>
          </w:tcPr>
          <w:p w14:paraId="0E9B7C72" w14:textId="77777777" w:rsidR="00811C7E" w:rsidRPr="00DC75AD" w:rsidRDefault="00811C7E" w:rsidP="002815F4">
            <w:pPr>
              <w:pStyle w:val="Texttabulka"/>
              <w:rPr>
                <w:b/>
              </w:rPr>
            </w:pPr>
          </w:p>
        </w:tc>
        <w:tc>
          <w:tcPr>
            <w:tcW w:w="427" w:type="pct"/>
            <w:shd w:val="clear" w:color="000000" w:fill="FFFFFF"/>
            <w:noWrap/>
            <w:vAlign w:val="center"/>
          </w:tcPr>
          <w:p w14:paraId="7E01DBC8" w14:textId="77777777" w:rsidR="00811C7E" w:rsidRPr="00DC75AD" w:rsidRDefault="00811C7E" w:rsidP="002815F4">
            <w:pPr>
              <w:pStyle w:val="Texttabulka"/>
              <w:rPr>
                <w:b/>
              </w:rPr>
            </w:pPr>
          </w:p>
        </w:tc>
        <w:tc>
          <w:tcPr>
            <w:tcW w:w="499" w:type="pct"/>
            <w:shd w:val="clear" w:color="000000" w:fill="FFFFFF"/>
          </w:tcPr>
          <w:p w14:paraId="2859749B" w14:textId="77777777" w:rsidR="00811C7E" w:rsidRPr="00DC75AD" w:rsidRDefault="00811C7E" w:rsidP="002815F4">
            <w:pPr>
              <w:pStyle w:val="Texttabulka"/>
              <w:rPr>
                <w:b/>
              </w:rPr>
            </w:pPr>
          </w:p>
        </w:tc>
      </w:tr>
      <w:tr w:rsidR="00811C7E" w:rsidRPr="005455CF" w14:paraId="69551291" w14:textId="77777777" w:rsidTr="002815F4">
        <w:trPr>
          <w:trHeight w:val="300"/>
          <w:jc w:val="center"/>
        </w:trPr>
        <w:tc>
          <w:tcPr>
            <w:tcW w:w="5000" w:type="pct"/>
            <w:gridSpan w:val="6"/>
            <w:shd w:val="clear" w:color="000000" w:fill="FFFFFF"/>
            <w:noWrap/>
            <w:vAlign w:val="center"/>
          </w:tcPr>
          <w:p w14:paraId="11E71674" w14:textId="77777777" w:rsidR="00811C7E" w:rsidRDefault="00811C7E" w:rsidP="002815F4">
            <w:pPr>
              <w:pStyle w:val="Texttabulka"/>
              <w:rPr>
                <w:b/>
              </w:rPr>
            </w:pPr>
            <w:r>
              <w:rPr>
                <w:b/>
              </w:rPr>
              <w:t>Opatření navržená v III. plánovacím cyklu</w:t>
            </w:r>
          </w:p>
        </w:tc>
      </w:tr>
      <w:tr w:rsidR="00811C7E" w:rsidRPr="005455CF" w14:paraId="5768C6BF" w14:textId="77777777" w:rsidTr="002815F4">
        <w:trPr>
          <w:trHeight w:val="300"/>
          <w:jc w:val="center"/>
        </w:trPr>
        <w:tc>
          <w:tcPr>
            <w:tcW w:w="622" w:type="pct"/>
            <w:shd w:val="clear" w:color="000000" w:fill="FFFFFF"/>
            <w:noWrap/>
            <w:vAlign w:val="center"/>
          </w:tcPr>
          <w:p w14:paraId="7FB627E1"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0A24CF76"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137AAEC" w14:textId="5BEA87D3" w:rsidR="00811C7E" w:rsidRPr="00D3236A" w:rsidRDefault="00811C7E" w:rsidP="002815F4">
            <w:pPr>
              <w:pStyle w:val="Hlavikatabulky"/>
            </w:pPr>
            <w:r w:rsidRPr="00D3236A">
              <w:t xml:space="preserve">Náklady </w:t>
            </w:r>
            <w:r w:rsidRPr="00D3236A">
              <w:br/>
            </w:r>
            <w:r w:rsidR="001139FD">
              <w:t>[</w:t>
            </w:r>
            <w:r w:rsidR="001139FD" w:rsidRPr="005455CF">
              <w:t>mil. Kč</w:t>
            </w:r>
            <w:r w:rsidR="001139FD">
              <w:t>]</w:t>
            </w:r>
          </w:p>
          <w:p w14:paraId="0FA4FD6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4799E77A" w14:textId="77777777" w:rsidR="00811C7E" w:rsidRPr="00D3236A" w:rsidRDefault="00811C7E" w:rsidP="002815F4">
            <w:pPr>
              <w:pStyle w:val="Hlavikatabulky"/>
            </w:pPr>
            <w:r w:rsidRPr="00D3236A">
              <w:t xml:space="preserve">Typ </w:t>
            </w:r>
            <w:r w:rsidRPr="00D3236A">
              <w:br/>
              <w:t>opatření</w:t>
            </w:r>
          </w:p>
          <w:p w14:paraId="765220B6"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47BDEDD0" w14:textId="77777777" w:rsidR="00811C7E" w:rsidRPr="00D3236A" w:rsidRDefault="00811C7E" w:rsidP="002815F4">
            <w:pPr>
              <w:pStyle w:val="Hlavikatabulky"/>
            </w:pPr>
            <w:r w:rsidRPr="00D3236A">
              <w:t>Návrh</w:t>
            </w:r>
          </w:p>
          <w:p w14:paraId="5C591C9A"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1AB2A31" w14:textId="77777777" w:rsidR="00811C7E" w:rsidRPr="00D3236A" w:rsidRDefault="00811C7E" w:rsidP="002815F4">
            <w:pPr>
              <w:pStyle w:val="Hlavikatabulky"/>
            </w:pPr>
            <w:r w:rsidRPr="00D3236A">
              <w:t>Program opatření</w:t>
            </w:r>
          </w:p>
          <w:p w14:paraId="7E7E895E"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56643016" w14:textId="77777777" w:rsidTr="002815F4">
        <w:trPr>
          <w:trHeight w:val="300"/>
          <w:jc w:val="center"/>
        </w:trPr>
        <w:tc>
          <w:tcPr>
            <w:tcW w:w="622" w:type="pct"/>
            <w:shd w:val="clear" w:color="000000" w:fill="FFFFFF"/>
            <w:noWrap/>
            <w:vAlign w:val="center"/>
          </w:tcPr>
          <w:p w14:paraId="699D60EE" w14:textId="77777777" w:rsidR="00811C7E" w:rsidRDefault="00811C7E" w:rsidP="002815F4">
            <w:pPr>
              <w:pStyle w:val="Texttabulka"/>
              <w:rPr>
                <w:b/>
              </w:rPr>
            </w:pPr>
          </w:p>
        </w:tc>
        <w:tc>
          <w:tcPr>
            <w:tcW w:w="2503" w:type="pct"/>
            <w:shd w:val="clear" w:color="000000" w:fill="FFFFFF"/>
            <w:noWrap/>
            <w:vAlign w:val="center"/>
          </w:tcPr>
          <w:p w14:paraId="559C789B" w14:textId="77777777" w:rsidR="00811C7E" w:rsidRPr="00DC75AD" w:rsidRDefault="00811C7E" w:rsidP="002815F4">
            <w:pPr>
              <w:pStyle w:val="Texttabulka"/>
              <w:rPr>
                <w:b/>
              </w:rPr>
            </w:pPr>
          </w:p>
        </w:tc>
        <w:tc>
          <w:tcPr>
            <w:tcW w:w="470" w:type="pct"/>
            <w:shd w:val="clear" w:color="000000" w:fill="FFFFFF"/>
            <w:noWrap/>
            <w:vAlign w:val="bottom"/>
          </w:tcPr>
          <w:p w14:paraId="6ECBAC98" w14:textId="77777777" w:rsidR="00811C7E" w:rsidRPr="00DC75AD" w:rsidRDefault="00811C7E" w:rsidP="002815F4">
            <w:pPr>
              <w:pStyle w:val="Texttabulka"/>
              <w:rPr>
                <w:b/>
              </w:rPr>
            </w:pPr>
          </w:p>
        </w:tc>
        <w:tc>
          <w:tcPr>
            <w:tcW w:w="479" w:type="pct"/>
            <w:shd w:val="clear" w:color="000000" w:fill="FFFFFF"/>
            <w:noWrap/>
            <w:vAlign w:val="bottom"/>
          </w:tcPr>
          <w:p w14:paraId="16A93EB4" w14:textId="77777777" w:rsidR="00811C7E" w:rsidRPr="00DC75AD" w:rsidRDefault="00811C7E" w:rsidP="002815F4">
            <w:pPr>
              <w:pStyle w:val="Texttabulka"/>
              <w:rPr>
                <w:b/>
              </w:rPr>
            </w:pPr>
          </w:p>
        </w:tc>
        <w:tc>
          <w:tcPr>
            <w:tcW w:w="427" w:type="pct"/>
            <w:shd w:val="clear" w:color="000000" w:fill="FFFFFF"/>
            <w:noWrap/>
            <w:vAlign w:val="center"/>
          </w:tcPr>
          <w:p w14:paraId="75D7400D" w14:textId="77777777" w:rsidR="00811C7E" w:rsidRPr="00DC75AD" w:rsidRDefault="00811C7E" w:rsidP="002815F4">
            <w:pPr>
              <w:pStyle w:val="Texttabulka"/>
              <w:rPr>
                <w:b/>
              </w:rPr>
            </w:pPr>
          </w:p>
        </w:tc>
        <w:tc>
          <w:tcPr>
            <w:tcW w:w="499" w:type="pct"/>
            <w:shd w:val="clear" w:color="000000" w:fill="FFFFFF"/>
          </w:tcPr>
          <w:p w14:paraId="5DC1298F" w14:textId="77777777" w:rsidR="00811C7E" w:rsidRPr="00DC75AD" w:rsidRDefault="00811C7E" w:rsidP="002815F4">
            <w:pPr>
              <w:pStyle w:val="Texttabulka"/>
              <w:rPr>
                <w:b/>
              </w:rPr>
            </w:pPr>
          </w:p>
        </w:tc>
      </w:tr>
    </w:tbl>
    <w:p w14:paraId="6E24F8BB" w14:textId="3098EC0B" w:rsidR="00D623A7" w:rsidRPr="00F47B48" w:rsidRDefault="00D623A7" w:rsidP="00B40F15">
      <w:pPr>
        <w:spacing w:before="120"/>
        <w:rPr>
          <w:b/>
          <w:i/>
          <w:color w:val="00B050"/>
        </w:rPr>
      </w:pPr>
    </w:p>
    <w:p w14:paraId="1B66FD78" w14:textId="77777777" w:rsidR="00D623A7" w:rsidRPr="003F69EB"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w:t>
      </w:r>
      <w:r w:rsidRPr="003F69EB">
        <w:rPr>
          <w:b/>
          <w:i/>
          <w:color w:val="808080" w:themeColor="background1" w:themeShade="80"/>
          <w:sz w:val="24"/>
          <w:szCs w:val="24"/>
        </w:rPr>
        <w:t xml:space="preserve">: </w:t>
      </w:r>
      <w:r w:rsidR="00123187">
        <w:rPr>
          <w:b/>
          <w:i/>
          <w:color w:val="808080" w:themeColor="background1" w:themeShade="80"/>
          <w:sz w:val="24"/>
          <w:szCs w:val="24"/>
        </w:rPr>
        <w:t>ne</w:t>
      </w:r>
    </w:p>
    <w:p w14:paraId="5916AED9" w14:textId="77777777" w:rsidR="00F802F9" w:rsidRDefault="00F802F9" w:rsidP="00E5301B">
      <w:pPr>
        <w:pStyle w:val="NADPIS3"/>
      </w:pPr>
      <w:bookmarkStart w:id="341" w:name="_Toc517183199"/>
      <w:bookmarkStart w:id="342" w:name="_Toc517350971"/>
      <w:bookmarkStart w:id="343" w:name="_Toc321398696"/>
      <w:r w:rsidRPr="007203E2">
        <w:t xml:space="preserve">Opatření ke zlepšení jakosti vod </w:t>
      </w:r>
      <w:r w:rsidR="00613CAC">
        <w:t xml:space="preserve">využívaných </w:t>
      </w:r>
      <w:r w:rsidRPr="007203E2">
        <w:t>ke koupání</w:t>
      </w:r>
      <w:bookmarkEnd w:id="341"/>
      <w:bookmarkEnd w:id="342"/>
      <w:r w:rsidRPr="007203E2">
        <w:t xml:space="preserve"> </w:t>
      </w:r>
      <w:bookmarkEnd w:id="343"/>
    </w:p>
    <w:p w14:paraId="563E94E5" w14:textId="10E38CE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54680B">
        <w:rPr>
          <w:b/>
          <w:i/>
          <w:color w:val="E36C0A" w:themeColor="accent6" w:themeShade="BF"/>
        </w:rPr>
        <w:t xml:space="preserve"> Sb., §</w:t>
      </w:r>
      <w:r w:rsidR="00A801A6">
        <w:rPr>
          <w:b/>
          <w:i/>
          <w:color w:val="E36C0A" w:themeColor="accent6" w:themeShade="BF"/>
        </w:rPr>
        <w:t xml:space="preserve"> 4, písm.</w:t>
      </w:r>
      <w:r w:rsidRPr="0054680B">
        <w:rPr>
          <w:b/>
          <w:i/>
          <w:color w:val="E36C0A" w:themeColor="accent6" w:themeShade="BF"/>
        </w:rPr>
        <w:t xml:space="preserve"> e) a příloha č. 3</w:t>
      </w:r>
      <w:r w:rsidR="00503BC4">
        <w:rPr>
          <w:b/>
          <w:i/>
          <w:color w:val="E36C0A" w:themeColor="accent6" w:themeShade="BF"/>
        </w:rPr>
        <w:t>,</w:t>
      </w:r>
      <w:r w:rsidRPr="0054680B">
        <w:rPr>
          <w:b/>
          <w:i/>
          <w:color w:val="E36C0A" w:themeColor="accent6" w:themeShade="BF"/>
        </w:rPr>
        <w:t xml:space="preserve"> bod 7.</w:t>
      </w:r>
    </w:p>
    <w:p w14:paraId="39E2FBC5" w14:textId="2836217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D3236A">
        <w:rPr>
          <w:b/>
          <w:i/>
          <w:color w:val="00B050"/>
        </w:rPr>
        <w:t>D</w:t>
      </w:r>
      <w:r>
        <w:rPr>
          <w:b/>
          <w:i/>
          <w:color w:val="00B050"/>
        </w:rPr>
        <w:t xml:space="preserve">P: </w:t>
      </w:r>
      <w:r w:rsidR="00D3236A">
        <w:rPr>
          <w:b/>
          <w:i/>
          <w:color w:val="00B050"/>
        </w:rPr>
        <w:t xml:space="preserve">kapitola </w:t>
      </w:r>
      <w:proofErr w:type="gramStart"/>
      <w:r w:rsidR="00D3236A">
        <w:rPr>
          <w:b/>
          <w:i/>
          <w:color w:val="00B050"/>
        </w:rPr>
        <w:t>VI.1.4</w:t>
      </w:r>
      <w:proofErr w:type="gramEnd"/>
      <w:r w:rsidR="00D3236A">
        <w:rPr>
          <w:b/>
          <w:i/>
          <w:color w:val="00B050"/>
        </w:rPr>
        <w:t>.</w:t>
      </w:r>
    </w:p>
    <w:p w14:paraId="53E18198"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54680B">
        <w:rPr>
          <w:b/>
          <w:i/>
          <w:color w:val="0070C0"/>
        </w:rPr>
        <w:t>Zde budou uvedena opatření, která jsou přímo směřována ke zlepšení jakosti koupacích vod. V předchozím plánu nebyla žádná taková opatření navrhována.</w:t>
      </w:r>
    </w:p>
    <w:p w14:paraId="56A58B35" w14:textId="77777777" w:rsidR="00D3236A"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7DA58C8" w14:textId="77777777"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lastRenderedPageBreak/>
        <w:t>- přípravné práce</w:t>
      </w:r>
    </w:p>
    <w:p w14:paraId="7E8CB30A" w14:textId="5B3E7746"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C94B0F5" w14:textId="77777777" w:rsidR="00D623A7" w:rsidRPr="00503BC4" w:rsidRDefault="00D623A7" w:rsidP="00D623A7">
      <w:pPr>
        <w:rPr>
          <w:i/>
          <w:color w:val="00B050"/>
          <w:sz w:val="2"/>
          <w:szCs w:val="2"/>
        </w:rPr>
      </w:pPr>
    </w:p>
    <w:p w14:paraId="2F558D82" w14:textId="77777777" w:rsidR="00123187" w:rsidRP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0227A4A" w14:textId="77777777" w:rsidR="00D623A7" w:rsidRPr="009814ED" w:rsidRDefault="00D623A7" w:rsidP="009814ED">
      <w:r w:rsidRPr="009814ED">
        <w:t>Popis opatření</w:t>
      </w:r>
    </w:p>
    <w:p w14:paraId="45BA15FD" w14:textId="77777777" w:rsidR="00D623A7" w:rsidRPr="009814ED" w:rsidRDefault="00D623A7" w:rsidP="009814ED">
      <w:r w:rsidRPr="009814ED">
        <w:t>Související právní předpisy</w:t>
      </w:r>
    </w:p>
    <w:p w14:paraId="0EEA7217" w14:textId="77777777" w:rsidR="00D623A7" w:rsidRPr="009814ED" w:rsidRDefault="00D623A7" w:rsidP="009814ED">
      <w:r w:rsidRPr="009814ED">
        <w:t>Vazba na významné problémy nakládání s</w:t>
      </w:r>
      <w:r w:rsidR="009814ED" w:rsidRPr="009814ED">
        <w:t> </w:t>
      </w:r>
      <w:r w:rsidRPr="009814ED">
        <w:t>vodami</w:t>
      </w:r>
    </w:p>
    <w:p w14:paraId="5327A2CA" w14:textId="75A41E03" w:rsidR="009814ED" w:rsidRPr="009814ED" w:rsidRDefault="009814ED" w:rsidP="009814ED">
      <w:r w:rsidRPr="009814ED">
        <w:t xml:space="preserve">Slovně uvést navrhovaný způsob financování. </w:t>
      </w:r>
      <w:r w:rsidRPr="00503503">
        <w:rPr>
          <w:b/>
          <w:color w:val="FF0000"/>
        </w:rPr>
        <w:t xml:space="preserve">(RE, </w:t>
      </w:r>
      <w:r w:rsidR="00003AA8" w:rsidRPr="00003AA8">
        <w:rPr>
          <w:b/>
          <w:i/>
          <w:color w:val="FF0000"/>
        </w:rPr>
        <w:t>NPP</w:t>
      </w:r>
      <w:r w:rsidRPr="00503503">
        <w:rPr>
          <w:b/>
          <w:color w:val="FF0000"/>
        </w:rPr>
        <w:t>)</w:t>
      </w:r>
      <w:r w:rsidRPr="009814ED">
        <w:t xml:space="preserve"> </w:t>
      </w:r>
    </w:p>
    <w:p w14:paraId="329CEF55" w14:textId="5525E56A" w:rsidR="009814ED" w:rsidRPr="009814ED" w:rsidRDefault="009814ED" w:rsidP="009814ED">
      <w:r w:rsidRPr="009814ED">
        <w:t xml:space="preserve">Slovně vyjádřit u opatření probíhajících a nezahájených důvody jejich neprovedení, zpoždění. </w:t>
      </w:r>
      <w:r w:rsidRPr="00503503">
        <w:rPr>
          <w:b/>
          <w:color w:val="FF0000"/>
        </w:rPr>
        <w:t>(RE)</w:t>
      </w:r>
      <w:r w:rsidR="00503503">
        <w:t xml:space="preserve"> </w:t>
      </w:r>
    </w:p>
    <w:p w14:paraId="49966273"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94BB610" w14:textId="0106DE92" w:rsidR="00D623A7" w:rsidRPr="00674B5A" w:rsidRDefault="00D623A7" w:rsidP="00E5301B">
      <w:pPr>
        <w:pStyle w:val="TABULKA"/>
      </w:pPr>
      <w:r>
        <w:t>Tab</w:t>
      </w:r>
      <w:r w:rsidR="008D5534">
        <w:t>ulka</w:t>
      </w:r>
      <w:r>
        <w:t xml:space="preserve"> </w:t>
      </w:r>
      <w:proofErr w:type="gramStart"/>
      <w:r>
        <w:t>VI</w:t>
      </w:r>
      <w:proofErr w:type="gramEnd"/>
      <w:r>
        <w:t>.</w:t>
      </w:r>
      <w:proofErr w:type="gramStart"/>
      <w:r>
        <w:t>1.4</w:t>
      </w:r>
      <w:proofErr w:type="gramEnd"/>
      <w:r>
        <w:t xml:space="preserve"> - </w:t>
      </w:r>
      <w:r w:rsidRPr="00674B5A">
        <w:t>Souhrnné</w:t>
      </w:r>
      <w:r w:rsidR="00811C7E">
        <w:t xml:space="preserve">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712F16E9" w14:textId="77777777" w:rsidTr="002815F4">
        <w:trPr>
          <w:trHeight w:val="300"/>
          <w:jc w:val="center"/>
        </w:trPr>
        <w:tc>
          <w:tcPr>
            <w:tcW w:w="5000" w:type="pct"/>
            <w:gridSpan w:val="6"/>
            <w:shd w:val="clear" w:color="000000" w:fill="auto"/>
            <w:noWrap/>
            <w:vAlign w:val="center"/>
            <w:hideMark/>
          </w:tcPr>
          <w:p w14:paraId="058C4491"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4E9CE9C4" w14:textId="77777777" w:rsidTr="002815F4">
        <w:trPr>
          <w:trHeight w:val="300"/>
          <w:jc w:val="center"/>
        </w:trPr>
        <w:tc>
          <w:tcPr>
            <w:tcW w:w="622" w:type="pct"/>
            <w:shd w:val="clear" w:color="000000" w:fill="FFFFFF"/>
            <w:noWrap/>
            <w:vAlign w:val="center"/>
            <w:hideMark/>
          </w:tcPr>
          <w:p w14:paraId="368ED73D"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20E41CE6"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6A355FF2" w14:textId="37C6EF96" w:rsidR="00811C7E" w:rsidRDefault="00811C7E" w:rsidP="002815F4">
            <w:pPr>
              <w:pStyle w:val="Hlavikatabulky"/>
            </w:pPr>
            <w:r w:rsidRPr="005455CF">
              <w:t xml:space="preserve">Náklady </w:t>
            </w:r>
            <w:r w:rsidRPr="005455CF">
              <w:br/>
            </w:r>
            <w:r w:rsidR="001139FD">
              <w:t>[mil. Kč]</w:t>
            </w:r>
          </w:p>
          <w:p w14:paraId="1CAEB031"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74AA0324" w14:textId="77777777" w:rsidR="00811C7E" w:rsidRDefault="00811C7E" w:rsidP="002815F4">
            <w:pPr>
              <w:pStyle w:val="Hlavikatabulky"/>
            </w:pPr>
            <w:r w:rsidRPr="005455CF">
              <w:t xml:space="preserve">Typ </w:t>
            </w:r>
            <w:r w:rsidRPr="005455CF">
              <w:br/>
              <w:t>opatření</w:t>
            </w:r>
          </w:p>
          <w:p w14:paraId="394776E3"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05A8B138" w14:textId="77777777" w:rsidR="00811C7E" w:rsidRDefault="00811C7E" w:rsidP="002815F4">
            <w:pPr>
              <w:pStyle w:val="Hlavikatabulky"/>
            </w:pPr>
            <w:r w:rsidRPr="005455CF">
              <w:t>Návrh</w:t>
            </w:r>
          </w:p>
          <w:p w14:paraId="33A36126"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1DD2C44D" w14:textId="77777777" w:rsidR="00811C7E" w:rsidRDefault="00811C7E" w:rsidP="002815F4">
            <w:pPr>
              <w:pStyle w:val="Hlavikatabulky"/>
            </w:pPr>
            <w:r w:rsidRPr="005455CF">
              <w:t>Program opatření</w:t>
            </w:r>
          </w:p>
          <w:p w14:paraId="39C17B1D"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23D7C90A" w14:textId="77777777" w:rsidTr="002815F4">
        <w:trPr>
          <w:trHeight w:val="300"/>
          <w:jc w:val="center"/>
        </w:trPr>
        <w:tc>
          <w:tcPr>
            <w:tcW w:w="622" w:type="pct"/>
            <w:shd w:val="clear" w:color="000000" w:fill="FFFFFF"/>
            <w:noWrap/>
            <w:vAlign w:val="center"/>
          </w:tcPr>
          <w:p w14:paraId="74C0E30F" w14:textId="77777777" w:rsidR="00811C7E" w:rsidRPr="005455CF" w:rsidRDefault="00811C7E" w:rsidP="002815F4">
            <w:pPr>
              <w:pStyle w:val="Texttabulka"/>
            </w:pPr>
          </w:p>
        </w:tc>
        <w:tc>
          <w:tcPr>
            <w:tcW w:w="2503" w:type="pct"/>
            <w:shd w:val="clear" w:color="000000" w:fill="FFFFFF"/>
            <w:noWrap/>
            <w:vAlign w:val="center"/>
          </w:tcPr>
          <w:p w14:paraId="26D3B501" w14:textId="77777777" w:rsidR="00811C7E" w:rsidRPr="005455CF" w:rsidRDefault="00811C7E" w:rsidP="002815F4">
            <w:pPr>
              <w:pStyle w:val="Texttabulka"/>
            </w:pPr>
          </w:p>
        </w:tc>
        <w:tc>
          <w:tcPr>
            <w:tcW w:w="470" w:type="pct"/>
            <w:shd w:val="clear" w:color="000000" w:fill="FFFFFF"/>
            <w:noWrap/>
            <w:vAlign w:val="center"/>
          </w:tcPr>
          <w:p w14:paraId="22D3B943" w14:textId="77777777" w:rsidR="00811C7E" w:rsidRPr="005455CF" w:rsidRDefault="00811C7E" w:rsidP="002815F4">
            <w:pPr>
              <w:pStyle w:val="Texttabulka"/>
            </w:pPr>
          </w:p>
        </w:tc>
        <w:tc>
          <w:tcPr>
            <w:tcW w:w="479" w:type="pct"/>
            <w:shd w:val="clear" w:color="000000" w:fill="FFFFFF"/>
            <w:noWrap/>
            <w:vAlign w:val="center"/>
          </w:tcPr>
          <w:p w14:paraId="2F770746" w14:textId="77777777" w:rsidR="00811C7E" w:rsidRPr="005455CF" w:rsidRDefault="00811C7E" w:rsidP="002815F4">
            <w:pPr>
              <w:pStyle w:val="Texttabulka"/>
            </w:pPr>
          </w:p>
        </w:tc>
        <w:tc>
          <w:tcPr>
            <w:tcW w:w="427" w:type="pct"/>
            <w:shd w:val="clear" w:color="000000" w:fill="FFFFFF"/>
            <w:noWrap/>
            <w:vAlign w:val="center"/>
          </w:tcPr>
          <w:p w14:paraId="045ECA4C" w14:textId="77777777" w:rsidR="00811C7E" w:rsidRPr="005455CF" w:rsidRDefault="00811C7E" w:rsidP="002815F4">
            <w:pPr>
              <w:pStyle w:val="Texttabulka"/>
            </w:pPr>
          </w:p>
        </w:tc>
        <w:tc>
          <w:tcPr>
            <w:tcW w:w="499" w:type="pct"/>
            <w:shd w:val="clear" w:color="000000" w:fill="FFFFFF"/>
            <w:vAlign w:val="center"/>
          </w:tcPr>
          <w:p w14:paraId="43836C1F" w14:textId="77777777" w:rsidR="00811C7E" w:rsidRPr="005455CF" w:rsidRDefault="00811C7E" w:rsidP="002815F4">
            <w:pPr>
              <w:pStyle w:val="Texttabulka"/>
            </w:pPr>
          </w:p>
        </w:tc>
      </w:tr>
      <w:tr w:rsidR="00811C7E" w:rsidRPr="005455CF" w14:paraId="78E795F3" w14:textId="77777777" w:rsidTr="002815F4">
        <w:trPr>
          <w:trHeight w:val="300"/>
          <w:jc w:val="center"/>
        </w:trPr>
        <w:tc>
          <w:tcPr>
            <w:tcW w:w="5000" w:type="pct"/>
            <w:gridSpan w:val="6"/>
            <w:shd w:val="clear" w:color="000000" w:fill="FFFFFF"/>
            <w:noWrap/>
            <w:vAlign w:val="center"/>
          </w:tcPr>
          <w:p w14:paraId="28484E10"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099EA7DC" w14:textId="77777777" w:rsidTr="002815F4">
        <w:trPr>
          <w:trHeight w:val="300"/>
          <w:jc w:val="center"/>
        </w:trPr>
        <w:tc>
          <w:tcPr>
            <w:tcW w:w="622" w:type="pct"/>
            <w:shd w:val="clear" w:color="000000" w:fill="FFFFFF"/>
            <w:noWrap/>
            <w:vAlign w:val="center"/>
          </w:tcPr>
          <w:p w14:paraId="677078D2"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60D7FFB5"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5979A06A" w14:textId="2D11FBD3" w:rsidR="00811C7E" w:rsidRPr="00D3236A" w:rsidRDefault="00811C7E" w:rsidP="002815F4">
            <w:pPr>
              <w:pStyle w:val="Hlavikatabulky"/>
            </w:pPr>
            <w:r w:rsidRPr="00D3236A">
              <w:t xml:space="preserve">Náklady </w:t>
            </w:r>
            <w:r w:rsidRPr="00D3236A">
              <w:br/>
            </w:r>
            <w:r w:rsidR="001139FD">
              <w:t>[mil. Kč]</w:t>
            </w:r>
          </w:p>
          <w:p w14:paraId="2A0BDE4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245BD0A5" w14:textId="77777777" w:rsidR="00811C7E" w:rsidRPr="00D3236A" w:rsidRDefault="00811C7E" w:rsidP="002815F4">
            <w:pPr>
              <w:pStyle w:val="Hlavikatabulky"/>
            </w:pPr>
            <w:r w:rsidRPr="00D3236A">
              <w:t xml:space="preserve">Typ </w:t>
            </w:r>
            <w:r w:rsidRPr="00D3236A">
              <w:br/>
              <w:t>opatření</w:t>
            </w:r>
          </w:p>
          <w:p w14:paraId="716004E8"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BA9369D" w14:textId="77777777" w:rsidR="00811C7E" w:rsidRPr="00D3236A" w:rsidRDefault="00811C7E" w:rsidP="002815F4">
            <w:pPr>
              <w:pStyle w:val="Hlavikatabulky"/>
            </w:pPr>
            <w:r w:rsidRPr="00D3236A">
              <w:t>Návrh</w:t>
            </w:r>
          </w:p>
          <w:p w14:paraId="75A0E21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80EDAB5" w14:textId="77777777" w:rsidR="00811C7E" w:rsidRPr="00D3236A" w:rsidRDefault="00811C7E" w:rsidP="002815F4">
            <w:pPr>
              <w:pStyle w:val="Hlavikatabulky"/>
            </w:pPr>
            <w:r w:rsidRPr="00D3236A">
              <w:t>Program opatření</w:t>
            </w:r>
          </w:p>
          <w:p w14:paraId="2CE934E3"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46519DD2" w14:textId="77777777" w:rsidTr="002815F4">
        <w:trPr>
          <w:trHeight w:val="300"/>
          <w:jc w:val="center"/>
        </w:trPr>
        <w:tc>
          <w:tcPr>
            <w:tcW w:w="622" w:type="pct"/>
            <w:shd w:val="clear" w:color="000000" w:fill="FFFFFF"/>
            <w:noWrap/>
            <w:vAlign w:val="center"/>
          </w:tcPr>
          <w:p w14:paraId="269A49A9" w14:textId="77777777" w:rsidR="00811C7E" w:rsidRDefault="00811C7E" w:rsidP="002815F4">
            <w:pPr>
              <w:pStyle w:val="Texttabulka"/>
            </w:pPr>
          </w:p>
        </w:tc>
        <w:tc>
          <w:tcPr>
            <w:tcW w:w="2503" w:type="pct"/>
            <w:shd w:val="clear" w:color="000000" w:fill="FFFFFF"/>
            <w:noWrap/>
            <w:vAlign w:val="center"/>
          </w:tcPr>
          <w:p w14:paraId="0808AEB7" w14:textId="77777777" w:rsidR="00811C7E" w:rsidRDefault="00811C7E" w:rsidP="002815F4">
            <w:pPr>
              <w:pStyle w:val="Texttabulka"/>
            </w:pPr>
          </w:p>
        </w:tc>
        <w:tc>
          <w:tcPr>
            <w:tcW w:w="470" w:type="pct"/>
            <w:shd w:val="clear" w:color="000000" w:fill="FFFFFF"/>
            <w:noWrap/>
            <w:vAlign w:val="center"/>
          </w:tcPr>
          <w:p w14:paraId="50235F8C" w14:textId="77777777" w:rsidR="00811C7E" w:rsidRDefault="00811C7E" w:rsidP="002815F4">
            <w:pPr>
              <w:pStyle w:val="Texttabulka"/>
            </w:pPr>
          </w:p>
        </w:tc>
        <w:tc>
          <w:tcPr>
            <w:tcW w:w="479" w:type="pct"/>
            <w:shd w:val="clear" w:color="000000" w:fill="FFFFFF"/>
            <w:noWrap/>
            <w:vAlign w:val="center"/>
          </w:tcPr>
          <w:p w14:paraId="7815591E" w14:textId="77777777" w:rsidR="00811C7E" w:rsidRDefault="00811C7E" w:rsidP="002815F4">
            <w:pPr>
              <w:pStyle w:val="Texttabulka"/>
            </w:pPr>
          </w:p>
        </w:tc>
        <w:tc>
          <w:tcPr>
            <w:tcW w:w="427" w:type="pct"/>
            <w:shd w:val="clear" w:color="000000" w:fill="FFFFFF"/>
            <w:noWrap/>
            <w:vAlign w:val="center"/>
          </w:tcPr>
          <w:p w14:paraId="6608DD3D" w14:textId="77777777" w:rsidR="00811C7E" w:rsidRDefault="00811C7E" w:rsidP="002815F4">
            <w:pPr>
              <w:pStyle w:val="Texttabulka"/>
            </w:pPr>
          </w:p>
        </w:tc>
        <w:tc>
          <w:tcPr>
            <w:tcW w:w="499" w:type="pct"/>
            <w:shd w:val="clear" w:color="000000" w:fill="FFFFFF"/>
            <w:vAlign w:val="center"/>
          </w:tcPr>
          <w:p w14:paraId="7D1C6B69" w14:textId="77777777" w:rsidR="00811C7E" w:rsidRDefault="00811C7E" w:rsidP="002815F4">
            <w:pPr>
              <w:pStyle w:val="Texttabulka"/>
            </w:pPr>
          </w:p>
        </w:tc>
      </w:tr>
      <w:tr w:rsidR="00811C7E" w:rsidRPr="005455CF" w14:paraId="2712E125" w14:textId="77777777" w:rsidTr="002815F4">
        <w:trPr>
          <w:trHeight w:val="312"/>
          <w:jc w:val="center"/>
        </w:trPr>
        <w:tc>
          <w:tcPr>
            <w:tcW w:w="5000" w:type="pct"/>
            <w:gridSpan w:val="6"/>
            <w:shd w:val="clear" w:color="000000" w:fill="FFFFFF"/>
            <w:noWrap/>
            <w:vAlign w:val="center"/>
          </w:tcPr>
          <w:p w14:paraId="442052BC"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63BD7CA1" w14:textId="77777777" w:rsidTr="002815F4">
        <w:trPr>
          <w:trHeight w:val="300"/>
          <w:jc w:val="center"/>
        </w:trPr>
        <w:tc>
          <w:tcPr>
            <w:tcW w:w="622" w:type="pct"/>
            <w:shd w:val="clear" w:color="000000" w:fill="FFFFFF"/>
            <w:noWrap/>
            <w:vAlign w:val="center"/>
          </w:tcPr>
          <w:p w14:paraId="1A542308"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28D0B489"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69AAC24F" w14:textId="7F626286" w:rsidR="00811C7E" w:rsidRPr="00D3236A" w:rsidRDefault="00811C7E" w:rsidP="002815F4">
            <w:pPr>
              <w:pStyle w:val="Hlavikatabulky"/>
            </w:pPr>
            <w:r w:rsidRPr="00D3236A">
              <w:t xml:space="preserve">Náklady </w:t>
            </w:r>
            <w:r w:rsidRPr="00D3236A">
              <w:br/>
            </w:r>
            <w:r w:rsidR="001139FD">
              <w:t>[mil. Kč]</w:t>
            </w:r>
          </w:p>
          <w:p w14:paraId="56ED490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817AD2B" w14:textId="77777777" w:rsidR="00811C7E" w:rsidRPr="00D3236A" w:rsidRDefault="00811C7E" w:rsidP="002815F4">
            <w:pPr>
              <w:pStyle w:val="Hlavikatabulky"/>
            </w:pPr>
            <w:r w:rsidRPr="00D3236A">
              <w:t xml:space="preserve">Typ </w:t>
            </w:r>
            <w:r w:rsidRPr="00D3236A">
              <w:br/>
              <w:t>opatření</w:t>
            </w:r>
          </w:p>
          <w:p w14:paraId="6F5B2EB9"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81C62D3" w14:textId="77777777" w:rsidR="00811C7E" w:rsidRPr="00D3236A" w:rsidRDefault="00811C7E" w:rsidP="002815F4">
            <w:pPr>
              <w:pStyle w:val="Hlavikatabulky"/>
            </w:pPr>
            <w:r w:rsidRPr="00D3236A">
              <w:t>Návrh</w:t>
            </w:r>
          </w:p>
          <w:p w14:paraId="1407F69F"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108CED8F" w14:textId="77777777" w:rsidR="00811C7E" w:rsidRPr="00D3236A" w:rsidRDefault="00811C7E" w:rsidP="002815F4">
            <w:pPr>
              <w:pStyle w:val="Hlavikatabulky"/>
            </w:pPr>
            <w:r w:rsidRPr="00D3236A">
              <w:t>Program opatření</w:t>
            </w:r>
          </w:p>
          <w:p w14:paraId="0982387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60F4D2F8" w14:textId="77777777" w:rsidTr="002815F4">
        <w:trPr>
          <w:trHeight w:val="300"/>
          <w:jc w:val="center"/>
        </w:trPr>
        <w:tc>
          <w:tcPr>
            <w:tcW w:w="622" w:type="pct"/>
            <w:shd w:val="clear" w:color="000000" w:fill="FFFFFF"/>
            <w:noWrap/>
            <w:vAlign w:val="center"/>
          </w:tcPr>
          <w:p w14:paraId="7763244C" w14:textId="77777777" w:rsidR="00811C7E" w:rsidRDefault="00811C7E" w:rsidP="002815F4">
            <w:pPr>
              <w:pStyle w:val="Texttabulka"/>
              <w:rPr>
                <w:b/>
              </w:rPr>
            </w:pPr>
          </w:p>
        </w:tc>
        <w:tc>
          <w:tcPr>
            <w:tcW w:w="2503" w:type="pct"/>
            <w:shd w:val="clear" w:color="000000" w:fill="FFFFFF"/>
            <w:noWrap/>
            <w:vAlign w:val="center"/>
          </w:tcPr>
          <w:p w14:paraId="31746275" w14:textId="77777777" w:rsidR="00811C7E" w:rsidRPr="00DC75AD" w:rsidRDefault="00811C7E" w:rsidP="002815F4">
            <w:pPr>
              <w:pStyle w:val="Texttabulka"/>
              <w:rPr>
                <w:b/>
              </w:rPr>
            </w:pPr>
          </w:p>
        </w:tc>
        <w:tc>
          <w:tcPr>
            <w:tcW w:w="470" w:type="pct"/>
            <w:shd w:val="clear" w:color="000000" w:fill="FFFFFF"/>
            <w:noWrap/>
            <w:vAlign w:val="bottom"/>
          </w:tcPr>
          <w:p w14:paraId="58F1FD3E" w14:textId="77777777" w:rsidR="00811C7E" w:rsidRPr="00DC75AD" w:rsidRDefault="00811C7E" w:rsidP="002815F4">
            <w:pPr>
              <w:pStyle w:val="Texttabulka"/>
              <w:rPr>
                <w:b/>
              </w:rPr>
            </w:pPr>
          </w:p>
        </w:tc>
        <w:tc>
          <w:tcPr>
            <w:tcW w:w="479" w:type="pct"/>
            <w:shd w:val="clear" w:color="000000" w:fill="FFFFFF"/>
            <w:noWrap/>
            <w:vAlign w:val="bottom"/>
          </w:tcPr>
          <w:p w14:paraId="568D0C16" w14:textId="77777777" w:rsidR="00811C7E" w:rsidRPr="00DC75AD" w:rsidRDefault="00811C7E" w:rsidP="002815F4">
            <w:pPr>
              <w:pStyle w:val="Texttabulka"/>
              <w:rPr>
                <w:b/>
              </w:rPr>
            </w:pPr>
          </w:p>
        </w:tc>
        <w:tc>
          <w:tcPr>
            <w:tcW w:w="427" w:type="pct"/>
            <w:shd w:val="clear" w:color="000000" w:fill="FFFFFF"/>
            <w:noWrap/>
            <w:vAlign w:val="center"/>
          </w:tcPr>
          <w:p w14:paraId="7C159CA7" w14:textId="77777777" w:rsidR="00811C7E" w:rsidRPr="00DC75AD" w:rsidRDefault="00811C7E" w:rsidP="002815F4">
            <w:pPr>
              <w:pStyle w:val="Texttabulka"/>
              <w:rPr>
                <w:b/>
              </w:rPr>
            </w:pPr>
          </w:p>
        </w:tc>
        <w:tc>
          <w:tcPr>
            <w:tcW w:w="499" w:type="pct"/>
            <w:shd w:val="clear" w:color="000000" w:fill="FFFFFF"/>
          </w:tcPr>
          <w:p w14:paraId="6427ABC0" w14:textId="77777777" w:rsidR="00811C7E" w:rsidRPr="00DC75AD" w:rsidRDefault="00811C7E" w:rsidP="002815F4">
            <w:pPr>
              <w:pStyle w:val="Texttabulka"/>
              <w:rPr>
                <w:b/>
              </w:rPr>
            </w:pPr>
          </w:p>
        </w:tc>
      </w:tr>
      <w:tr w:rsidR="00811C7E" w:rsidRPr="005455CF" w14:paraId="772D2EB1" w14:textId="77777777" w:rsidTr="002815F4">
        <w:trPr>
          <w:trHeight w:val="300"/>
          <w:jc w:val="center"/>
        </w:trPr>
        <w:tc>
          <w:tcPr>
            <w:tcW w:w="5000" w:type="pct"/>
            <w:gridSpan w:val="6"/>
            <w:shd w:val="clear" w:color="000000" w:fill="FFFFFF"/>
            <w:noWrap/>
            <w:vAlign w:val="center"/>
          </w:tcPr>
          <w:p w14:paraId="2B4E555A" w14:textId="77777777" w:rsidR="00811C7E" w:rsidRDefault="00811C7E" w:rsidP="002815F4">
            <w:pPr>
              <w:pStyle w:val="Texttabulka"/>
              <w:rPr>
                <w:b/>
              </w:rPr>
            </w:pPr>
            <w:r>
              <w:rPr>
                <w:b/>
              </w:rPr>
              <w:t>Opatření navržená v III. plánovacím cyklu</w:t>
            </w:r>
          </w:p>
        </w:tc>
      </w:tr>
      <w:tr w:rsidR="00811C7E" w:rsidRPr="005455CF" w14:paraId="25CB79B7" w14:textId="77777777" w:rsidTr="002815F4">
        <w:trPr>
          <w:trHeight w:val="300"/>
          <w:jc w:val="center"/>
        </w:trPr>
        <w:tc>
          <w:tcPr>
            <w:tcW w:w="622" w:type="pct"/>
            <w:shd w:val="clear" w:color="000000" w:fill="FFFFFF"/>
            <w:noWrap/>
            <w:vAlign w:val="center"/>
          </w:tcPr>
          <w:p w14:paraId="1B6523B4"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12177D58"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2A30615A" w14:textId="238788A4" w:rsidR="00811C7E" w:rsidRPr="00D3236A" w:rsidRDefault="00811C7E" w:rsidP="002815F4">
            <w:pPr>
              <w:pStyle w:val="Hlavikatabulky"/>
            </w:pPr>
            <w:r w:rsidRPr="00D3236A">
              <w:t xml:space="preserve">Náklady </w:t>
            </w:r>
            <w:r w:rsidRPr="00D3236A">
              <w:br/>
            </w:r>
            <w:r w:rsidR="001139FD">
              <w:t>[mil. Kč]</w:t>
            </w:r>
          </w:p>
          <w:p w14:paraId="1D137F0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FFC23E1" w14:textId="77777777" w:rsidR="00811C7E" w:rsidRPr="00D3236A" w:rsidRDefault="00811C7E" w:rsidP="002815F4">
            <w:pPr>
              <w:pStyle w:val="Hlavikatabulky"/>
            </w:pPr>
            <w:r w:rsidRPr="00D3236A">
              <w:t xml:space="preserve">Typ </w:t>
            </w:r>
            <w:r w:rsidRPr="00D3236A">
              <w:br/>
              <w:t>opatření</w:t>
            </w:r>
          </w:p>
          <w:p w14:paraId="56F93266"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10F4DB8" w14:textId="77777777" w:rsidR="00811C7E" w:rsidRPr="00D3236A" w:rsidRDefault="00811C7E" w:rsidP="002815F4">
            <w:pPr>
              <w:pStyle w:val="Hlavikatabulky"/>
            </w:pPr>
            <w:r w:rsidRPr="00D3236A">
              <w:t>Návrh</w:t>
            </w:r>
          </w:p>
          <w:p w14:paraId="33255D7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B7E8A79" w14:textId="77777777" w:rsidR="00811C7E" w:rsidRPr="00D3236A" w:rsidRDefault="00811C7E" w:rsidP="002815F4">
            <w:pPr>
              <w:pStyle w:val="Hlavikatabulky"/>
            </w:pPr>
            <w:r w:rsidRPr="00D3236A">
              <w:t>Program opatření</w:t>
            </w:r>
          </w:p>
          <w:p w14:paraId="0093164F"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7CB3106" w14:textId="77777777" w:rsidTr="002815F4">
        <w:trPr>
          <w:trHeight w:val="300"/>
          <w:jc w:val="center"/>
        </w:trPr>
        <w:tc>
          <w:tcPr>
            <w:tcW w:w="622" w:type="pct"/>
            <w:shd w:val="clear" w:color="000000" w:fill="FFFFFF"/>
            <w:noWrap/>
            <w:vAlign w:val="center"/>
          </w:tcPr>
          <w:p w14:paraId="0A0930FC" w14:textId="77777777" w:rsidR="00811C7E" w:rsidRDefault="00811C7E" w:rsidP="002815F4">
            <w:pPr>
              <w:pStyle w:val="Texttabulka"/>
              <w:rPr>
                <w:b/>
              </w:rPr>
            </w:pPr>
          </w:p>
        </w:tc>
        <w:tc>
          <w:tcPr>
            <w:tcW w:w="2503" w:type="pct"/>
            <w:shd w:val="clear" w:color="000000" w:fill="FFFFFF"/>
            <w:noWrap/>
            <w:vAlign w:val="center"/>
          </w:tcPr>
          <w:p w14:paraId="1DA8E7D0" w14:textId="77777777" w:rsidR="00811C7E" w:rsidRPr="00DC75AD" w:rsidRDefault="00811C7E" w:rsidP="002815F4">
            <w:pPr>
              <w:pStyle w:val="Texttabulka"/>
              <w:rPr>
                <w:b/>
              </w:rPr>
            </w:pPr>
          </w:p>
        </w:tc>
        <w:tc>
          <w:tcPr>
            <w:tcW w:w="470" w:type="pct"/>
            <w:shd w:val="clear" w:color="000000" w:fill="FFFFFF"/>
            <w:noWrap/>
            <w:vAlign w:val="bottom"/>
          </w:tcPr>
          <w:p w14:paraId="73D1D17E" w14:textId="77777777" w:rsidR="00811C7E" w:rsidRPr="00DC75AD" w:rsidRDefault="00811C7E" w:rsidP="002815F4">
            <w:pPr>
              <w:pStyle w:val="Texttabulka"/>
              <w:rPr>
                <w:b/>
              </w:rPr>
            </w:pPr>
          </w:p>
        </w:tc>
        <w:tc>
          <w:tcPr>
            <w:tcW w:w="479" w:type="pct"/>
            <w:shd w:val="clear" w:color="000000" w:fill="FFFFFF"/>
            <w:noWrap/>
            <w:vAlign w:val="bottom"/>
          </w:tcPr>
          <w:p w14:paraId="535EB670" w14:textId="77777777" w:rsidR="00811C7E" w:rsidRPr="00DC75AD" w:rsidRDefault="00811C7E" w:rsidP="002815F4">
            <w:pPr>
              <w:pStyle w:val="Texttabulka"/>
              <w:rPr>
                <w:b/>
              </w:rPr>
            </w:pPr>
          </w:p>
        </w:tc>
        <w:tc>
          <w:tcPr>
            <w:tcW w:w="427" w:type="pct"/>
            <w:shd w:val="clear" w:color="000000" w:fill="FFFFFF"/>
            <w:noWrap/>
            <w:vAlign w:val="center"/>
          </w:tcPr>
          <w:p w14:paraId="7389B8E2" w14:textId="77777777" w:rsidR="00811C7E" w:rsidRPr="00DC75AD" w:rsidRDefault="00811C7E" w:rsidP="002815F4">
            <w:pPr>
              <w:pStyle w:val="Texttabulka"/>
              <w:rPr>
                <w:b/>
              </w:rPr>
            </w:pPr>
          </w:p>
        </w:tc>
        <w:tc>
          <w:tcPr>
            <w:tcW w:w="499" w:type="pct"/>
            <w:shd w:val="clear" w:color="000000" w:fill="FFFFFF"/>
          </w:tcPr>
          <w:p w14:paraId="058699E9" w14:textId="77777777" w:rsidR="00811C7E" w:rsidRPr="00DC75AD" w:rsidRDefault="00811C7E" w:rsidP="002815F4">
            <w:pPr>
              <w:pStyle w:val="Texttabulka"/>
              <w:rPr>
                <w:b/>
              </w:rPr>
            </w:pPr>
          </w:p>
        </w:tc>
      </w:tr>
    </w:tbl>
    <w:p w14:paraId="353075F1" w14:textId="54D07D5C" w:rsidR="00D623A7" w:rsidRPr="00463C16" w:rsidRDefault="00D623A7" w:rsidP="00463C16">
      <w:pPr>
        <w:spacing w:before="120"/>
        <w:rPr>
          <w:b/>
          <w:i/>
          <w:color w:val="00B050"/>
        </w:rPr>
      </w:pPr>
    </w:p>
    <w:p w14:paraId="1F296942"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12B7C020" w14:textId="77777777" w:rsidR="00F802F9" w:rsidRDefault="00F802F9" w:rsidP="00E5301B">
      <w:pPr>
        <w:pStyle w:val="NADPIS3"/>
      </w:pPr>
      <w:bookmarkStart w:id="344" w:name="_Toc517183200"/>
      <w:bookmarkStart w:id="345" w:name="_Toc517350972"/>
      <w:bookmarkStart w:id="346" w:name="_Toc321398697"/>
      <w:r w:rsidRPr="007203E2">
        <w:t>Opatření pro omezování odběrů a vzdouvání vod, včetně odůvodnění případných výjimek</w:t>
      </w:r>
      <w:bookmarkEnd w:id="344"/>
      <w:bookmarkEnd w:id="345"/>
      <w:r w:rsidRPr="007203E2">
        <w:t xml:space="preserve"> </w:t>
      </w:r>
      <w:bookmarkEnd w:id="346"/>
    </w:p>
    <w:p w14:paraId="2E52597A" w14:textId="04A1D9E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54680B">
        <w:rPr>
          <w:b/>
          <w:i/>
          <w:color w:val="E36C0A" w:themeColor="accent6" w:themeShade="BF"/>
        </w:rPr>
        <w:t xml:space="preserve"> Sb., §</w:t>
      </w:r>
      <w:r w:rsidR="00BE0A84">
        <w:rPr>
          <w:b/>
          <w:i/>
          <w:color w:val="E36C0A" w:themeColor="accent6" w:themeShade="BF"/>
        </w:rPr>
        <w:t xml:space="preserve"> 4, písm.</w:t>
      </w:r>
      <w:r w:rsidRPr="0054680B">
        <w:rPr>
          <w:b/>
          <w:i/>
          <w:color w:val="E36C0A" w:themeColor="accent6" w:themeShade="BF"/>
        </w:rPr>
        <w:t xml:space="preserve"> f) a příloha č. 3</w:t>
      </w:r>
      <w:r w:rsidR="00BE0A84">
        <w:rPr>
          <w:b/>
          <w:i/>
          <w:color w:val="E36C0A" w:themeColor="accent6" w:themeShade="BF"/>
        </w:rPr>
        <w:t>,</w:t>
      </w:r>
      <w:r w:rsidRPr="0054680B">
        <w:rPr>
          <w:b/>
          <w:i/>
          <w:color w:val="E36C0A" w:themeColor="accent6" w:themeShade="BF"/>
        </w:rPr>
        <w:t xml:space="preserve"> bod 7.</w:t>
      </w:r>
    </w:p>
    <w:p w14:paraId="283F6C99" w14:textId="0662CD13"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D3236A">
        <w:rPr>
          <w:b/>
          <w:i/>
          <w:color w:val="00B050"/>
        </w:rPr>
        <w:t>D</w:t>
      </w:r>
      <w:r>
        <w:rPr>
          <w:b/>
          <w:i/>
          <w:color w:val="00B050"/>
        </w:rPr>
        <w:t xml:space="preserve">P: kapitola </w:t>
      </w:r>
      <w:proofErr w:type="gramStart"/>
      <w:r w:rsidR="00D3236A">
        <w:rPr>
          <w:b/>
          <w:i/>
          <w:color w:val="00B050"/>
        </w:rPr>
        <w:t>VI</w:t>
      </w:r>
      <w:r>
        <w:rPr>
          <w:b/>
          <w:i/>
          <w:color w:val="00B050"/>
        </w:rPr>
        <w:t>.</w:t>
      </w:r>
      <w:r w:rsidR="00D3236A">
        <w:rPr>
          <w:b/>
          <w:i/>
          <w:color w:val="00B050"/>
        </w:rPr>
        <w:t>1.5</w:t>
      </w:r>
      <w:proofErr w:type="gramEnd"/>
      <w:r w:rsidR="00D3236A">
        <w:rPr>
          <w:b/>
          <w:i/>
          <w:color w:val="00B050"/>
        </w:rPr>
        <w:t>.</w:t>
      </w:r>
    </w:p>
    <w:p w14:paraId="2435E3CE" w14:textId="53C9B279"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D27F74">
        <w:rPr>
          <w:b/>
          <w:i/>
          <w:color w:val="0070C0"/>
        </w:rPr>
        <w:t>J</w:t>
      </w:r>
      <w:r w:rsidRPr="0054680B">
        <w:rPr>
          <w:b/>
          <w:i/>
          <w:color w:val="0070C0"/>
        </w:rPr>
        <w:t xml:space="preserve">edná se o opatření, jejichž účelem je eliminovat nežádoucí vlivy zajišťování vodohospodářských služeb na množství povrchové a podzemní vody. Odběry povrchových </w:t>
      </w:r>
      <w:r w:rsidR="00EE1CAE" w:rsidRPr="0054680B">
        <w:rPr>
          <w:b/>
          <w:i/>
          <w:color w:val="0070C0"/>
        </w:rPr>
        <w:t>a</w:t>
      </w:r>
      <w:r w:rsidR="00EE1CAE">
        <w:rPr>
          <w:b/>
          <w:i/>
          <w:color w:val="0070C0"/>
        </w:rPr>
        <w:t> </w:t>
      </w:r>
      <w:r w:rsidRPr="0054680B">
        <w:rPr>
          <w:b/>
          <w:i/>
          <w:color w:val="0070C0"/>
        </w:rPr>
        <w:t xml:space="preserve">podzemních vod mohou v některých případech způsobit nedosažení environmentálních cílů. Jedná se zejména </w:t>
      </w:r>
      <w:r w:rsidR="00EE1CAE" w:rsidRPr="0054680B">
        <w:rPr>
          <w:b/>
          <w:i/>
          <w:color w:val="0070C0"/>
        </w:rPr>
        <w:t>o</w:t>
      </w:r>
      <w:r w:rsidR="00EE1CAE">
        <w:rPr>
          <w:b/>
          <w:i/>
          <w:color w:val="0070C0"/>
        </w:rPr>
        <w:t> </w:t>
      </w:r>
      <w:r w:rsidRPr="0054680B">
        <w:rPr>
          <w:b/>
          <w:i/>
          <w:color w:val="0070C0"/>
        </w:rPr>
        <w:t xml:space="preserve">napjatou vodní bilanci povrchových a podzemních vod, způsobenou např. nepříznivým poměrem mezi odběry a základním odtokem, dále o vliv těžby na kvantitativní stav podzemních vod a vliv realizací vrtů pro tepelná čerpadla. </w:t>
      </w:r>
    </w:p>
    <w:p w14:paraId="42E026ED" w14:textId="77777777" w:rsidR="00D3236A"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C4232D5" w14:textId="77777777"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lastRenderedPageBreak/>
        <w:t>- přípravné práce</w:t>
      </w:r>
    </w:p>
    <w:p w14:paraId="02A4DBF7" w14:textId="0672A8AD"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4B62578" w14:textId="77777777" w:rsidR="00D623A7" w:rsidRPr="00DB0571" w:rsidRDefault="00D623A7" w:rsidP="00D623A7">
      <w:pPr>
        <w:rPr>
          <w:i/>
          <w:color w:val="00B050"/>
          <w:sz w:val="2"/>
          <w:szCs w:val="2"/>
        </w:rPr>
      </w:pPr>
    </w:p>
    <w:p w14:paraId="0AC85C9D"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395BBCA" w14:textId="77777777" w:rsidR="00D623A7" w:rsidRPr="00DB0571" w:rsidRDefault="00D623A7" w:rsidP="00DB0571">
      <w:r w:rsidRPr="00DB0571">
        <w:t>Popis opatření</w:t>
      </w:r>
    </w:p>
    <w:p w14:paraId="62521C88" w14:textId="77777777" w:rsidR="00D623A7" w:rsidRPr="00DB0571" w:rsidRDefault="00D623A7" w:rsidP="00DB0571">
      <w:r w:rsidRPr="00DB0571">
        <w:t>Související právní předpisy</w:t>
      </w:r>
    </w:p>
    <w:p w14:paraId="031D79AF" w14:textId="77777777" w:rsidR="00D623A7" w:rsidRPr="00DB0571" w:rsidRDefault="00D623A7" w:rsidP="00DB0571">
      <w:r w:rsidRPr="00DB0571">
        <w:t>Vazba na významné problémy nakládání s</w:t>
      </w:r>
      <w:r w:rsidR="00DB0571" w:rsidRPr="00DB0571">
        <w:t> </w:t>
      </w:r>
      <w:r w:rsidRPr="00DB0571">
        <w:t>vodami</w:t>
      </w:r>
    </w:p>
    <w:p w14:paraId="1CD1CDBF" w14:textId="7BD0B6F4" w:rsidR="00DB0571" w:rsidRPr="00DB0571" w:rsidRDefault="00DB0571" w:rsidP="00DB0571">
      <w:r w:rsidRPr="00DB0571">
        <w:t xml:space="preserve">Slovně uvést navrhovaný způsob financování. </w:t>
      </w:r>
      <w:r w:rsidRPr="00DB0571">
        <w:rPr>
          <w:b/>
          <w:color w:val="FF0000"/>
        </w:rPr>
        <w:t xml:space="preserve">(RE, </w:t>
      </w:r>
      <w:r w:rsidR="00003AA8" w:rsidRPr="00003AA8">
        <w:rPr>
          <w:b/>
          <w:i/>
          <w:color w:val="FF0000"/>
        </w:rPr>
        <w:t>NPP</w:t>
      </w:r>
      <w:r w:rsidRPr="00DB0571">
        <w:rPr>
          <w:b/>
          <w:color w:val="FF0000"/>
        </w:rPr>
        <w:t>)</w:t>
      </w:r>
      <w:r w:rsidRPr="00DB0571">
        <w:t xml:space="preserve"> </w:t>
      </w:r>
    </w:p>
    <w:p w14:paraId="37CEE172" w14:textId="6B3F0F15" w:rsidR="00DB0571" w:rsidRPr="00DB0571" w:rsidRDefault="00DB0571" w:rsidP="00DB0571">
      <w:r w:rsidRPr="00DB0571">
        <w:t xml:space="preserve">Slovně vyjádřit u opatření probíhajících a nezahájených důvody jejich neprovedení, zpoždění. </w:t>
      </w:r>
      <w:r w:rsidRPr="00DB0571">
        <w:rPr>
          <w:b/>
          <w:color w:val="FF0000"/>
        </w:rPr>
        <w:t>(RE)</w:t>
      </w:r>
      <w:r>
        <w:t xml:space="preserve"> </w:t>
      </w:r>
    </w:p>
    <w:p w14:paraId="16ABA0B8"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1415F33" w14:textId="47ECA5BE" w:rsidR="00D623A7" w:rsidRPr="00674B5A" w:rsidRDefault="00D623A7" w:rsidP="00E5301B">
      <w:pPr>
        <w:pStyle w:val="TABULKA"/>
      </w:pPr>
      <w:r>
        <w:t>Tab</w:t>
      </w:r>
      <w:r w:rsidR="008D5534">
        <w:t>ulka</w:t>
      </w:r>
      <w:r>
        <w:t xml:space="preserve"> </w:t>
      </w:r>
      <w:proofErr w:type="gramStart"/>
      <w:r>
        <w:t>VI</w:t>
      </w:r>
      <w:proofErr w:type="gramEnd"/>
      <w:r>
        <w:t>.</w:t>
      </w:r>
      <w:proofErr w:type="gramStart"/>
      <w:r>
        <w:t>1.5</w:t>
      </w:r>
      <w:proofErr w:type="gramEnd"/>
      <w:r>
        <w:t xml:space="preserve"> - </w:t>
      </w:r>
      <w:r w:rsidRPr="00674B5A">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75B4E726" w14:textId="77777777" w:rsidTr="002815F4">
        <w:trPr>
          <w:trHeight w:val="300"/>
          <w:jc w:val="center"/>
        </w:trPr>
        <w:tc>
          <w:tcPr>
            <w:tcW w:w="5000" w:type="pct"/>
            <w:gridSpan w:val="6"/>
            <w:shd w:val="clear" w:color="000000" w:fill="auto"/>
            <w:noWrap/>
            <w:vAlign w:val="center"/>
            <w:hideMark/>
          </w:tcPr>
          <w:p w14:paraId="551DDD05"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35BD359F" w14:textId="77777777" w:rsidTr="002815F4">
        <w:trPr>
          <w:trHeight w:val="300"/>
          <w:jc w:val="center"/>
        </w:trPr>
        <w:tc>
          <w:tcPr>
            <w:tcW w:w="622" w:type="pct"/>
            <w:shd w:val="clear" w:color="000000" w:fill="FFFFFF"/>
            <w:noWrap/>
            <w:vAlign w:val="center"/>
            <w:hideMark/>
          </w:tcPr>
          <w:p w14:paraId="381490F2"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08095C60"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6A2974C9" w14:textId="70765568" w:rsidR="00811C7E" w:rsidRDefault="00811C7E" w:rsidP="002815F4">
            <w:pPr>
              <w:pStyle w:val="Hlavikatabulky"/>
            </w:pPr>
            <w:r w:rsidRPr="005455CF">
              <w:t xml:space="preserve">Náklady </w:t>
            </w:r>
            <w:r w:rsidRPr="005455CF">
              <w:br/>
            </w:r>
            <w:r w:rsidR="001139FD">
              <w:t>[mil. Kč]</w:t>
            </w:r>
          </w:p>
          <w:p w14:paraId="53723FC6"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61057953" w14:textId="77777777" w:rsidR="00811C7E" w:rsidRDefault="00811C7E" w:rsidP="002815F4">
            <w:pPr>
              <w:pStyle w:val="Hlavikatabulky"/>
            </w:pPr>
            <w:r w:rsidRPr="005455CF">
              <w:t xml:space="preserve">Typ </w:t>
            </w:r>
            <w:r w:rsidRPr="005455CF">
              <w:br/>
              <w:t>opatření</w:t>
            </w:r>
          </w:p>
          <w:p w14:paraId="2A0C62A9"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3831AA63" w14:textId="77777777" w:rsidR="00811C7E" w:rsidRDefault="00811C7E" w:rsidP="002815F4">
            <w:pPr>
              <w:pStyle w:val="Hlavikatabulky"/>
            </w:pPr>
            <w:r w:rsidRPr="005455CF">
              <w:t>Návrh</w:t>
            </w:r>
          </w:p>
          <w:p w14:paraId="64626C42"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2EE00714" w14:textId="77777777" w:rsidR="00811C7E" w:rsidRDefault="00811C7E" w:rsidP="002815F4">
            <w:pPr>
              <w:pStyle w:val="Hlavikatabulky"/>
            </w:pPr>
            <w:r w:rsidRPr="005455CF">
              <w:t>Program opatření</w:t>
            </w:r>
          </w:p>
          <w:p w14:paraId="637C61B5"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7A82C7DF" w14:textId="77777777" w:rsidTr="002815F4">
        <w:trPr>
          <w:trHeight w:val="300"/>
          <w:jc w:val="center"/>
        </w:trPr>
        <w:tc>
          <w:tcPr>
            <w:tcW w:w="622" w:type="pct"/>
            <w:shd w:val="clear" w:color="000000" w:fill="FFFFFF"/>
            <w:noWrap/>
            <w:vAlign w:val="center"/>
          </w:tcPr>
          <w:p w14:paraId="36BED893" w14:textId="77777777" w:rsidR="00811C7E" w:rsidRPr="005455CF" w:rsidRDefault="00811C7E" w:rsidP="002815F4">
            <w:pPr>
              <w:pStyle w:val="Texttabulka"/>
            </w:pPr>
          </w:p>
        </w:tc>
        <w:tc>
          <w:tcPr>
            <w:tcW w:w="2503" w:type="pct"/>
            <w:shd w:val="clear" w:color="000000" w:fill="FFFFFF"/>
            <w:noWrap/>
            <w:vAlign w:val="center"/>
          </w:tcPr>
          <w:p w14:paraId="528741A3" w14:textId="77777777" w:rsidR="00811C7E" w:rsidRPr="005455CF" w:rsidRDefault="00811C7E" w:rsidP="002815F4">
            <w:pPr>
              <w:pStyle w:val="Texttabulka"/>
            </w:pPr>
          </w:p>
        </w:tc>
        <w:tc>
          <w:tcPr>
            <w:tcW w:w="470" w:type="pct"/>
            <w:shd w:val="clear" w:color="000000" w:fill="FFFFFF"/>
            <w:noWrap/>
            <w:vAlign w:val="center"/>
          </w:tcPr>
          <w:p w14:paraId="29EDF9EF" w14:textId="77777777" w:rsidR="00811C7E" w:rsidRPr="005455CF" w:rsidRDefault="00811C7E" w:rsidP="002815F4">
            <w:pPr>
              <w:pStyle w:val="Texttabulka"/>
            </w:pPr>
          </w:p>
        </w:tc>
        <w:tc>
          <w:tcPr>
            <w:tcW w:w="479" w:type="pct"/>
            <w:shd w:val="clear" w:color="000000" w:fill="FFFFFF"/>
            <w:noWrap/>
            <w:vAlign w:val="center"/>
          </w:tcPr>
          <w:p w14:paraId="299A18FF" w14:textId="77777777" w:rsidR="00811C7E" w:rsidRPr="005455CF" w:rsidRDefault="00811C7E" w:rsidP="002815F4">
            <w:pPr>
              <w:pStyle w:val="Texttabulka"/>
            </w:pPr>
          </w:p>
        </w:tc>
        <w:tc>
          <w:tcPr>
            <w:tcW w:w="427" w:type="pct"/>
            <w:shd w:val="clear" w:color="000000" w:fill="FFFFFF"/>
            <w:noWrap/>
            <w:vAlign w:val="center"/>
          </w:tcPr>
          <w:p w14:paraId="17BDB9F1" w14:textId="77777777" w:rsidR="00811C7E" w:rsidRPr="005455CF" w:rsidRDefault="00811C7E" w:rsidP="002815F4">
            <w:pPr>
              <w:pStyle w:val="Texttabulka"/>
            </w:pPr>
          </w:p>
        </w:tc>
        <w:tc>
          <w:tcPr>
            <w:tcW w:w="499" w:type="pct"/>
            <w:shd w:val="clear" w:color="000000" w:fill="FFFFFF"/>
            <w:vAlign w:val="center"/>
          </w:tcPr>
          <w:p w14:paraId="64931B14" w14:textId="77777777" w:rsidR="00811C7E" w:rsidRPr="005455CF" w:rsidRDefault="00811C7E" w:rsidP="002815F4">
            <w:pPr>
              <w:pStyle w:val="Texttabulka"/>
            </w:pPr>
          </w:p>
        </w:tc>
      </w:tr>
      <w:tr w:rsidR="00811C7E" w:rsidRPr="005455CF" w14:paraId="144ADADE" w14:textId="77777777" w:rsidTr="002815F4">
        <w:trPr>
          <w:trHeight w:val="300"/>
          <w:jc w:val="center"/>
        </w:trPr>
        <w:tc>
          <w:tcPr>
            <w:tcW w:w="5000" w:type="pct"/>
            <w:gridSpan w:val="6"/>
            <w:shd w:val="clear" w:color="000000" w:fill="FFFFFF"/>
            <w:noWrap/>
            <w:vAlign w:val="center"/>
          </w:tcPr>
          <w:p w14:paraId="063AAEA6"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07AD98F8" w14:textId="77777777" w:rsidTr="002815F4">
        <w:trPr>
          <w:trHeight w:val="300"/>
          <w:jc w:val="center"/>
        </w:trPr>
        <w:tc>
          <w:tcPr>
            <w:tcW w:w="622" w:type="pct"/>
            <w:shd w:val="clear" w:color="000000" w:fill="FFFFFF"/>
            <w:noWrap/>
            <w:vAlign w:val="center"/>
          </w:tcPr>
          <w:p w14:paraId="16BB31D8"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2673F1FA"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916DABD" w14:textId="44545636" w:rsidR="00811C7E" w:rsidRPr="00D3236A" w:rsidRDefault="00811C7E" w:rsidP="002815F4">
            <w:pPr>
              <w:pStyle w:val="Hlavikatabulky"/>
            </w:pPr>
            <w:r w:rsidRPr="00D3236A">
              <w:t xml:space="preserve">Náklady </w:t>
            </w:r>
            <w:r w:rsidRPr="00D3236A">
              <w:br/>
            </w:r>
            <w:r w:rsidR="001139FD">
              <w:t>[mil. Kč]</w:t>
            </w:r>
          </w:p>
          <w:p w14:paraId="0CD2531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BCB39D3" w14:textId="77777777" w:rsidR="00811C7E" w:rsidRPr="00D3236A" w:rsidRDefault="00811C7E" w:rsidP="002815F4">
            <w:pPr>
              <w:pStyle w:val="Hlavikatabulky"/>
            </w:pPr>
            <w:r w:rsidRPr="00D3236A">
              <w:t xml:space="preserve">Typ </w:t>
            </w:r>
            <w:r w:rsidRPr="00D3236A">
              <w:br/>
              <w:t>opatření</w:t>
            </w:r>
          </w:p>
          <w:p w14:paraId="3E765FFE"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E4D755A" w14:textId="77777777" w:rsidR="00811C7E" w:rsidRPr="00D3236A" w:rsidRDefault="00811C7E" w:rsidP="002815F4">
            <w:pPr>
              <w:pStyle w:val="Hlavikatabulky"/>
            </w:pPr>
            <w:r w:rsidRPr="00D3236A">
              <w:t>Návrh</w:t>
            </w:r>
          </w:p>
          <w:p w14:paraId="5C9BF4FB"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612219D" w14:textId="77777777" w:rsidR="00811C7E" w:rsidRPr="00D3236A" w:rsidRDefault="00811C7E" w:rsidP="002815F4">
            <w:pPr>
              <w:pStyle w:val="Hlavikatabulky"/>
            </w:pPr>
            <w:r w:rsidRPr="00D3236A">
              <w:t>Program opatření</w:t>
            </w:r>
          </w:p>
          <w:p w14:paraId="60A07B78"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51334A9C" w14:textId="77777777" w:rsidTr="002815F4">
        <w:trPr>
          <w:trHeight w:val="300"/>
          <w:jc w:val="center"/>
        </w:trPr>
        <w:tc>
          <w:tcPr>
            <w:tcW w:w="622" w:type="pct"/>
            <w:shd w:val="clear" w:color="000000" w:fill="FFFFFF"/>
            <w:noWrap/>
            <w:vAlign w:val="center"/>
          </w:tcPr>
          <w:p w14:paraId="29D20490" w14:textId="77777777" w:rsidR="00811C7E" w:rsidRDefault="00811C7E" w:rsidP="002815F4">
            <w:pPr>
              <w:pStyle w:val="Texttabulka"/>
            </w:pPr>
          </w:p>
        </w:tc>
        <w:tc>
          <w:tcPr>
            <w:tcW w:w="2503" w:type="pct"/>
            <w:shd w:val="clear" w:color="000000" w:fill="FFFFFF"/>
            <w:noWrap/>
            <w:vAlign w:val="center"/>
          </w:tcPr>
          <w:p w14:paraId="7905D111" w14:textId="77777777" w:rsidR="00811C7E" w:rsidRDefault="00811C7E" w:rsidP="002815F4">
            <w:pPr>
              <w:pStyle w:val="Texttabulka"/>
            </w:pPr>
          </w:p>
        </w:tc>
        <w:tc>
          <w:tcPr>
            <w:tcW w:w="470" w:type="pct"/>
            <w:shd w:val="clear" w:color="000000" w:fill="FFFFFF"/>
            <w:noWrap/>
            <w:vAlign w:val="center"/>
          </w:tcPr>
          <w:p w14:paraId="6F326153" w14:textId="77777777" w:rsidR="00811C7E" w:rsidRDefault="00811C7E" w:rsidP="002815F4">
            <w:pPr>
              <w:pStyle w:val="Texttabulka"/>
            </w:pPr>
          </w:p>
        </w:tc>
        <w:tc>
          <w:tcPr>
            <w:tcW w:w="479" w:type="pct"/>
            <w:shd w:val="clear" w:color="000000" w:fill="FFFFFF"/>
            <w:noWrap/>
            <w:vAlign w:val="center"/>
          </w:tcPr>
          <w:p w14:paraId="7ACC9992" w14:textId="77777777" w:rsidR="00811C7E" w:rsidRDefault="00811C7E" w:rsidP="002815F4">
            <w:pPr>
              <w:pStyle w:val="Texttabulka"/>
            </w:pPr>
          </w:p>
        </w:tc>
        <w:tc>
          <w:tcPr>
            <w:tcW w:w="427" w:type="pct"/>
            <w:shd w:val="clear" w:color="000000" w:fill="FFFFFF"/>
            <w:noWrap/>
            <w:vAlign w:val="center"/>
          </w:tcPr>
          <w:p w14:paraId="162C6FF3" w14:textId="77777777" w:rsidR="00811C7E" w:rsidRDefault="00811C7E" w:rsidP="002815F4">
            <w:pPr>
              <w:pStyle w:val="Texttabulka"/>
            </w:pPr>
          </w:p>
        </w:tc>
        <w:tc>
          <w:tcPr>
            <w:tcW w:w="499" w:type="pct"/>
            <w:shd w:val="clear" w:color="000000" w:fill="FFFFFF"/>
            <w:vAlign w:val="center"/>
          </w:tcPr>
          <w:p w14:paraId="41CF8522" w14:textId="77777777" w:rsidR="00811C7E" w:rsidRDefault="00811C7E" w:rsidP="002815F4">
            <w:pPr>
              <w:pStyle w:val="Texttabulka"/>
            </w:pPr>
          </w:p>
        </w:tc>
      </w:tr>
      <w:tr w:rsidR="00811C7E" w:rsidRPr="005455CF" w14:paraId="2B796E86" w14:textId="77777777" w:rsidTr="002815F4">
        <w:trPr>
          <w:trHeight w:val="312"/>
          <w:jc w:val="center"/>
        </w:trPr>
        <w:tc>
          <w:tcPr>
            <w:tcW w:w="5000" w:type="pct"/>
            <w:gridSpan w:val="6"/>
            <w:shd w:val="clear" w:color="000000" w:fill="FFFFFF"/>
            <w:noWrap/>
            <w:vAlign w:val="center"/>
          </w:tcPr>
          <w:p w14:paraId="37C213AC"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FE852F1" w14:textId="77777777" w:rsidTr="002815F4">
        <w:trPr>
          <w:trHeight w:val="300"/>
          <w:jc w:val="center"/>
        </w:trPr>
        <w:tc>
          <w:tcPr>
            <w:tcW w:w="622" w:type="pct"/>
            <w:shd w:val="clear" w:color="000000" w:fill="FFFFFF"/>
            <w:noWrap/>
            <w:vAlign w:val="center"/>
          </w:tcPr>
          <w:p w14:paraId="6C91D7A1"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320A2A3C"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4B030541" w14:textId="223541AB" w:rsidR="00811C7E" w:rsidRPr="00D3236A" w:rsidRDefault="00811C7E" w:rsidP="002815F4">
            <w:pPr>
              <w:pStyle w:val="Hlavikatabulky"/>
            </w:pPr>
            <w:r w:rsidRPr="00D3236A">
              <w:t xml:space="preserve">Náklady </w:t>
            </w:r>
            <w:r w:rsidRPr="00D3236A">
              <w:br/>
            </w:r>
            <w:r w:rsidR="001139FD">
              <w:t>[mil. Kč]</w:t>
            </w:r>
          </w:p>
          <w:p w14:paraId="4DED7710"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29FD8298" w14:textId="77777777" w:rsidR="00811C7E" w:rsidRPr="00D3236A" w:rsidRDefault="00811C7E" w:rsidP="002815F4">
            <w:pPr>
              <w:pStyle w:val="Hlavikatabulky"/>
            </w:pPr>
            <w:r w:rsidRPr="00D3236A">
              <w:t xml:space="preserve">Typ </w:t>
            </w:r>
            <w:r w:rsidRPr="00D3236A">
              <w:br/>
              <w:t>opatření</w:t>
            </w:r>
          </w:p>
          <w:p w14:paraId="7D87DCA1"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027FD67" w14:textId="77777777" w:rsidR="00811C7E" w:rsidRPr="00D3236A" w:rsidRDefault="00811C7E" w:rsidP="002815F4">
            <w:pPr>
              <w:pStyle w:val="Hlavikatabulky"/>
            </w:pPr>
            <w:r w:rsidRPr="00D3236A">
              <w:t>Návrh</w:t>
            </w:r>
          </w:p>
          <w:p w14:paraId="79314E6D"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739AAF05" w14:textId="77777777" w:rsidR="00811C7E" w:rsidRPr="00D3236A" w:rsidRDefault="00811C7E" w:rsidP="002815F4">
            <w:pPr>
              <w:pStyle w:val="Hlavikatabulky"/>
            </w:pPr>
            <w:r w:rsidRPr="00D3236A">
              <w:t>Program opatření</w:t>
            </w:r>
          </w:p>
          <w:p w14:paraId="103943B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69B6468C" w14:textId="77777777" w:rsidTr="002815F4">
        <w:trPr>
          <w:trHeight w:val="300"/>
          <w:jc w:val="center"/>
        </w:trPr>
        <w:tc>
          <w:tcPr>
            <w:tcW w:w="622" w:type="pct"/>
            <w:shd w:val="clear" w:color="000000" w:fill="FFFFFF"/>
            <w:noWrap/>
            <w:vAlign w:val="center"/>
          </w:tcPr>
          <w:p w14:paraId="0EC2EAFA" w14:textId="77777777" w:rsidR="00811C7E" w:rsidRDefault="00811C7E" w:rsidP="002815F4">
            <w:pPr>
              <w:pStyle w:val="Texttabulka"/>
              <w:rPr>
                <w:b/>
              </w:rPr>
            </w:pPr>
          </w:p>
        </w:tc>
        <w:tc>
          <w:tcPr>
            <w:tcW w:w="2503" w:type="pct"/>
            <w:shd w:val="clear" w:color="000000" w:fill="FFFFFF"/>
            <w:noWrap/>
            <w:vAlign w:val="center"/>
          </w:tcPr>
          <w:p w14:paraId="66BD435F" w14:textId="77777777" w:rsidR="00811C7E" w:rsidRPr="00DC75AD" w:rsidRDefault="00811C7E" w:rsidP="002815F4">
            <w:pPr>
              <w:pStyle w:val="Texttabulka"/>
              <w:rPr>
                <w:b/>
              </w:rPr>
            </w:pPr>
          </w:p>
        </w:tc>
        <w:tc>
          <w:tcPr>
            <w:tcW w:w="470" w:type="pct"/>
            <w:shd w:val="clear" w:color="000000" w:fill="FFFFFF"/>
            <w:noWrap/>
            <w:vAlign w:val="bottom"/>
          </w:tcPr>
          <w:p w14:paraId="05CE8974" w14:textId="77777777" w:rsidR="00811C7E" w:rsidRPr="00DC75AD" w:rsidRDefault="00811C7E" w:rsidP="002815F4">
            <w:pPr>
              <w:pStyle w:val="Texttabulka"/>
              <w:rPr>
                <w:b/>
              </w:rPr>
            </w:pPr>
          </w:p>
        </w:tc>
        <w:tc>
          <w:tcPr>
            <w:tcW w:w="479" w:type="pct"/>
            <w:shd w:val="clear" w:color="000000" w:fill="FFFFFF"/>
            <w:noWrap/>
            <w:vAlign w:val="bottom"/>
          </w:tcPr>
          <w:p w14:paraId="5F7BD6DE" w14:textId="77777777" w:rsidR="00811C7E" w:rsidRPr="00DC75AD" w:rsidRDefault="00811C7E" w:rsidP="002815F4">
            <w:pPr>
              <w:pStyle w:val="Texttabulka"/>
              <w:rPr>
                <w:b/>
              </w:rPr>
            </w:pPr>
          </w:p>
        </w:tc>
        <w:tc>
          <w:tcPr>
            <w:tcW w:w="427" w:type="pct"/>
            <w:shd w:val="clear" w:color="000000" w:fill="FFFFFF"/>
            <w:noWrap/>
            <w:vAlign w:val="center"/>
          </w:tcPr>
          <w:p w14:paraId="2CEEF78A" w14:textId="77777777" w:rsidR="00811C7E" w:rsidRPr="00DC75AD" w:rsidRDefault="00811C7E" w:rsidP="002815F4">
            <w:pPr>
              <w:pStyle w:val="Texttabulka"/>
              <w:rPr>
                <w:b/>
              </w:rPr>
            </w:pPr>
          </w:p>
        </w:tc>
        <w:tc>
          <w:tcPr>
            <w:tcW w:w="499" w:type="pct"/>
            <w:shd w:val="clear" w:color="000000" w:fill="FFFFFF"/>
          </w:tcPr>
          <w:p w14:paraId="669B2A65" w14:textId="77777777" w:rsidR="00811C7E" w:rsidRPr="00DC75AD" w:rsidRDefault="00811C7E" w:rsidP="002815F4">
            <w:pPr>
              <w:pStyle w:val="Texttabulka"/>
              <w:rPr>
                <w:b/>
              </w:rPr>
            </w:pPr>
          </w:p>
        </w:tc>
      </w:tr>
      <w:tr w:rsidR="00811C7E" w:rsidRPr="005455CF" w14:paraId="48FC4FF5" w14:textId="77777777" w:rsidTr="002815F4">
        <w:trPr>
          <w:trHeight w:val="300"/>
          <w:jc w:val="center"/>
        </w:trPr>
        <w:tc>
          <w:tcPr>
            <w:tcW w:w="5000" w:type="pct"/>
            <w:gridSpan w:val="6"/>
            <w:shd w:val="clear" w:color="000000" w:fill="FFFFFF"/>
            <w:noWrap/>
            <w:vAlign w:val="center"/>
          </w:tcPr>
          <w:p w14:paraId="10BD4B3E" w14:textId="77777777" w:rsidR="00811C7E" w:rsidRDefault="00811C7E" w:rsidP="002815F4">
            <w:pPr>
              <w:pStyle w:val="Texttabulka"/>
              <w:rPr>
                <w:b/>
              </w:rPr>
            </w:pPr>
            <w:r>
              <w:rPr>
                <w:b/>
              </w:rPr>
              <w:t>Opatření navržená v III. plánovacím cyklu</w:t>
            </w:r>
          </w:p>
        </w:tc>
      </w:tr>
      <w:tr w:rsidR="00811C7E" w:rsidRPr="005455CF" w14:paraId="31A2217E" w14:textId="77777777" w:rsidTr="002815F4">
        <w:trPr>
          <w:trHeight w:val="300"/>
          <w:jc w:val="center"/>
        </w:trPr>
        <w:tc>
          <w:tcPr>
            <w:tcW w:w="622" w:type="pct"/>
            <w:shd w:val="clear" w:color="000000" w:fill="FFFFFF"/>
            <w:noWrap/>
            <w:vAlign w:val="center"/>
          </w:tcPr>
          <w:p w14:paraId="129439F5"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5B801836"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5C2DAFE6" w14:textId="56A752CD" w:rsidR="00811C7E" w:rsidRPr="00D3236A" w:rsidRDefault="00811C7E" w:rsidP="002815F4">
            <w:pPr>
              <w:pStyle w:val="Hlavikatabulky"/>
            </w:pPr>
            <w:r w:rsidRPr="00D3236A">
              <w:t xml:space="preserve">Náklady </w:t>
            </w:r>
            <w:r w:rsidRPr="00D3236A">
              <w:br/>
            </w:r>
            <w:r w:rsidR="001139FD">
              <w:t>[mil. Kč]</w:t>
            </w:r>
          </w:p>
          <w:p w14:paraId="5FC1F40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2EBC8D56" w14:textId="77777777" w:rsidR="00811C7E" w:rsidRPr="00D3236A" w:rsidRDefault="00811C7E" w:rsidP="002815F4">
            <w:pPr>
              <w:pStyle w:val="Hlavikatabulky"/>
            </w:pPr>
            <w:r w:rsidRPr="00D3236A">
              <w:t xml:space="preserve">Typ </w:t>
            </w:r>
            <w:r w:rsidRPr="00D3236A">
              <w:br/>
              <w:t>opatření</w:t>
            </w:r>
          </w:p>
          <w:p w14:paraId="1286E454"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BF213F3" w14:textId="77777777" w:rsidR="00811C7E" w:rsidRPr="00D3236A" w:rsidRDefault="00811C7E" w:rsidP="002815F4">
            <w:pPr>
              <w:pStyle w:val="Hlavikatabulky"/>
            </w:pPr>
            <w:r w:rsidRPr="00D3236A">
              <w:t>Návrh</w:t>
            </w:r>
          </w:p>
          <w:p w14:paraId="70F43C4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4B931F4" w14:textId="77777777" w:rsidR="00811C7E" w:rsidRPr="00D3236A" w:rsidRDefault="00811C7E" w:rsidP="002815F4">
            <w:pPr>
              <w:pStyle w:val="Hlavikatabulky"/>
            </w:pPr>
            <w:r w:rsidRPr="00D3236A">
              <w:t>Program opatření</w:t>
            </w:r>
          </w:p>
          <w:p w14:paraId="2FBE467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2E1E488D" w14:textId="77777777" w:rsidTr="002815F4">
        <w:trPr>
          <w:trHeight w:val="300"/>
          <w:jc w:val="center"/>
        </w:trPr>
        <w:tc>
          <w:tcPr>
            <w:tcW w:w="622" w:type="pct"/>
            <w:shd w:val="clear" w:color="000000" w:fill="FFFFFF"/>
            <w:noWrap/>
            <w:vAlign w:val="center"/>
          </w:tcPr>
          <w:p w14:paraId="33EBA595" w14:textId="77777777" w:rsidR="00811C7E" w:rsidRDefault="00811C7E" w:rsidP="002815F4">
            <w:pPr>
              <w:pStyle w:val="Texttabulka"/>
              <w:rPr>
                <w:b/>
              </w:rPr>
            </w:pPr>
          </w:p>
        </w:tc>
        <w:tc>
          <w:tcPr>
            <w:tcW w:w="2503" w:type="pct"/>
            <w:shd w:val="clear" w:color="000000" w:fill="FFFFFF"/>
            <w:noWrap/>
            <w:vAlign w:val="center"/>
          </w:tcPr>
          <w:p w14:paraId="723C118E" w14:textId="77777777" w:rsidR="00811C7E" w:rsidRPr="00DC75AD" w:rsidRDefault="00811C7E" w:rsidP="002815F4">
            <w:pPr>
              <w:pStyle w:val="Texttabulka"/>
              <w:rPr>
                <w:b/>
              </w:rPr>
            </w:pPr>
          </w:p>
        </w:tc>
        <w:tc>
          <w:tcPr>
            <w:tcW w:w="470" w:type="pct"/>
            <w:shd w:val="clear" w:color="000000" w:fill="FFFFFF"/>
            <w:noWrap/>
            <w:vAlign w:val="bottom"/>
          </w:tcPr>
          <w:p w14:paraId="057A58EB" w14:textId="77777777" w:rsidR="00811C7E" w:rsidRPr="00DC75AD" w:rsidRDefault="00811C7E" w:rsidP="002815F4">
            <w:pPr>
              <w:pStyle w:val="Texttabulka"/>
              <w:rPr>
                <w:b/>
              </w:rPr>
            </w:pPr>
          </w:p>
        </w:tc>
        <w:tc>
          <w:tcPr>
            <w:tcW w:w="479" w:type="pct"/>
            <w:shd w:val="clear" w:color="000000" w:fill="FFFFFF"/>
            <w:noWrap/>
            <w:vAlign w:val="bottom"/>
          </w:tcPr>
          <w:p w14:paraId="41B1EB3D" w14:textId="77777777" w:rsidR="00811C7E" w:rsidRPr="00DC75AD" w:rsidRDefault="00811C7E" w:rsidP="002815F4">
            <w:pPr>
              <w:pStyle w:val="Texttabulka"/>
              <w:rPr>
                <w:b/>
              </w:rPr>
            </w:pPr>
          </w:p>
        </w:tc>
        <w:tc>
          <w:tcPr>
            <w:tcW w:w="427" w:type="pct"/>
            <w:shd w:val="clear" w:color="000000" w:fill="FFFFFF"/>
            <w:noWrap/>
            <w:vAlign w:val="center"/>
          </w:tcPr>
          <w:p w14:paraId="619A6205" w14:textId="77777777" w:rsidR="00811C7E" w:rsidRPr="00DC75AD" w:rsidRDefault="00811C7E" w:rsidP="002815F4">
            <w:pPr>
              <w:pStyle w:val="Texttabulka"/>
              <w:rPr>
                <w:b/>
              </w:rPr>
            </w:pPr>
          </w:p>
        </w:tc>
        <w:tc>
          <w:tcPr>
            <w:tcW w:w="499" w:type="pct"/>
            <w:shd w:val="clear" w:color="000000" w:fill="FFFFFF"/>
          </w:tcPr>
          <w:p w14:paraId="7AAF3201" w14:textId="77777777" w:rsidR="00811C7E" w:rsidRPr="00DC75AD" w:rsidRDefault="00811C7E" w:rsidP="002815F4">
            <w:pPr>
              <w:pStyle w:val="Texttabulka"/>
              <w:rPr>
                <w:b/>
              </w:rPr>
            </w:pPr>
          </w:p>
        </w:tc>
      </w:tr>
    </w:tbl>
    <w:p w14:paraId="10E81017" w14:textId="7ABB2C74" w:rsidR="00D623A7" w:rsidRPr="003970C0" w:rsidRDefault="00D623A7" w:rsidP="003970C0">
      <w:pPr>
        <w:spacing w:before="120"/>
        <w:rPr>
          <w:b/>
          <w:i/>
          <w:color w:val="00B050"/>
        </w:rPr>
      </w:pPr>
    </w:p>
    <w:p w14:paraId="31BDFCCD"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60981206" w14:textId="77777777" w:rsidR="00F802F9" w:rsidRDefault="00F802F9" w:rsidP="00E5301B">
      <w:pPr>
        <w:pStyle w:val="NADPIS3"/>
      </w:pPr>
      <w:bookmarkStart w:id="347" w:name="_Toc321398698"/>
      <w:bookmarkStart w:id="348" w:name="_Toc517183201"/>
      <w:bookmarkStart w:id="349" w:name="_Toc517350973"/>
      <w:r w:rsidRPr="007203E2">
        <w:t>Opatření k regulaci umělých infiltrací nebo doplňování podzemních vod</w:t>
      </w:r>
      <w:bookmarkEnd w:id="347"/>
      <w:bookmarkEnd w:id="348"/>
      <w:bookmarkEnd w:id="349"/>
      <w:r w:rsidRPr="007203E2">
        <w:t xml:space="preserve"> </w:t>
      </w:r>
    </w:p>
    <w:p w14:paraId="44F849F2" w14:textId="6B6BF27B" w:rsidR="00D623A7" w:rsidRDefault="00700595"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EC160C">
        <w:rPr>
          <w:b/>
          <w:i/>
          <w:color w:val="E36C0A" w:themeColor="accent6" w:themeShade="BF"/>
        </w:rPr>
        <w:t xml:space="preserve"> 4, písm.</w:t>
      </w:r>
      <w:r w:rsidR="00D623A7">
        <w:rPr>
          <w:b/>
          <w:i/>
          <w:color w:val="E36C0A" w:themeColor="accent6" w:themeShade="BF"/>
        </w:rPr>
        <w:t xml:space="preserve"> g) a příloha č. 3</w:t>
      </w:r>
      <w:r w:rsidR="00965EA3">
        <w:rPr>
          <w:b/>
          <w:i/>
          <w:color w:val="E36C0A" w:themeColor="accent6" w:themeShade="BF"/>
        </w:rPr>
        <w:t>,</w:t>
      </w:r>
      <w:r w:rsidR="00D623A7">
        <w:rPr>
          <w:b/>
          <w:i/>
          <w:color w:val="E36C0A" w:themeColor="accent6" w:themeShade="BF"/>
        </w:rPr>
        <w:t xml:space="preserve"> bod 7.</w:t>
      </w:r>
    </w:p>
    <w:p w14:paraId="0439939F" w14:textId="3656B678"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D3236A">
        <w:rPr>
          <w:b/>
          <w:i/>
          <w:color w:val="00B050"/>
        </w:rPr>
        <w:t xml:space="preserve">DP: kapitola </w:t>
      </w:r>
      <w:proofErr w:type="gramStart"/>
      <w:r w:rsidR="00D3236A">
        <w:rPr>
          <w:b/>
          <w:i/>
          <w:color w:val="00B050"/>
        </w:rPr>
        <w:t>VI.1.6</w:t>
      </w:r>
      <w:proofErr w:type="gramEnd"/>
      <w:r w:rsidR="00D3236A">
        <w:rPr>
          <w:b/>
          <w:i/>
          <w:color w:val="00B050"/>
        </w:rPr>
        <w:t>.</w:t>
      </w:r>
    </w:p>
    <w:p w14:paraId="2FE0F1E9"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Pokud někde dochází k umělému doplňování zvodní, nesmí docházet k ústupkům v dosažení environmentálních cílů. Pokud je někde prováděna umělá infiltrace, pak musí být povolena. V předchozím plánu nebyla navrhována žádná opatření.</w:t>
      </w:r>
    </w:p>
    <w:p w14:paraId="617ABD95" w14:textId="77777777" w:rsidR="00D3236A"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CC7FAB6" w14:textId="77777777"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EE9DC13" w14:textId="77BDAC11" w:rsidR="00D3236A" w:rsidRPr="00C41671" w:rsidRDefault="00D3236A" w:rsidP="00D3236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993E4BA" w14:textId="77777777" w:rsidR="00D623A7" w:rsidRPr="00965EA3" w:rsidRDefault="00D623A7" w:rsidP="00D623A7">
      <w:pPr>
        <w:rPr>
          <w:i/>
          <w:color w:val="00B050"/>
          <w:sz w:val="2"/>
          <w:szCs w:val="2"/>
        </w:rPr>
      </w:pPr>
    </w:p>
    <w:p w14:paraId="19BA9295"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lastRenderedPageBreak/>
        <w:t>Text: ano</w:t>
      </w:r>
    </w:p>
    <w:p w14:paraId="25961DE5" w14:textId="77777777" w:rsidR="00D623A7" w:rsidRPr="00DE0FED" w:rsidRDefault="00D623A7" w:rsidP="00DE0FED">
      <w:r w:rsidRPr="00DE0FED">
        <w:t>Popis opatření</w:t>
      </w:r>
    </w:p>
    <w:p w14:paraId="0B05A3C6" w14:textId="77777777" w:rsidR="00D623A7" w:rsidRPr="00DE0FED" w:rsidRDefault="00D623A7" w:rsidP="00DE0FED">
      <w:r w:rsidRPr="00DE0FED">
        <w:t>Související právní předpisy</w:t>
      </w:r>
    </w:p>
    <w:p w14:paraId="7268A4A4" w14:textId="77777777" w:rsidR="00D623A7" w:rsidRPr="00DE0FED" w:rsidRDefault="00D623A7" w:rsidP="00DE0FED">
      <w:r w:rsidRPr="00DE0FED">
        <w:t>Vazba na významné problémy nakládání s</w:t>
      </w:r>
      <w:r w:rsidR="00DE0FED" w:rsidRPr="00DE0FED">
        <w:t> </w:t>
      </w:r>
      <w:r w:rsidRPr="00DE0FED">
        <w:t>vodami</w:t>
      </w:r>
    </w:p>
    <w:p w14:paraId="33810CE2" w14:textId="79A5678E" w:rsidR="00DE0FED" w:rsidRPr="00DE0FED" w:rsidRDefault="00DE0FED" w:rsidP="00DE0FED">
      <w:r w:rsidRPr="00DE0FED">
        <w:t xml:space="preserve">Slovně uvést navrhovaný způsob financování. </w:t>
      </w:r>
      <w:r w:rsidRPr="00DE0FED">
        <w:rPr>
          <w:b/>
          <w:color w:val="FF0000"/>
        </w:rPr>
        <w:t xml:space="preserve">(RE, </w:t>
      </w:r>
      <w:r w:rsidR="00003AA8" w:rsidRPr="00003AA8">
        <w:rPr>
          <w:b/>
          <w:i/>
          <w:color w:val="FF0000"/>
        </w:rPr>
        <w:t>NPP</w:t>
      </w:r>
      <w:r w:rsidRPr="00DE0FED">
        <w:rPr>
          <w:b/>
          <w:color w:val="FF0000"/>
        </w:rPr>
        <w:t>)</w:t>
      </w:r>
      <w:r w:rsidRPr="00DE0FED">
        <w:t xml:space="preserve"> </w:t>
      </w:r>
    </w:p>
    <w:p w14:paraId="78D803C1" w14:textId="06D53857" w:rsidR="00DE0FED" w:rsidRPr="00DE0FED" w:rsidRDefault="00DE0FED" w:rsidP="00DE0FED">
      <w:r w:rsidRPr="00DE0FED">
        <w:t xml:space="preserve">Slovně vyjádřit u opatření probíhajících a nezahájených důvody jejich neprovedení, zpoždění. </w:t>
      </w:r>
      <w:r w:rsidRPr="00DE0FED">
        <w:rPr>
          <w:b/>
          <w:color w:val="FF0000"/>
        </w:rPr>
        <w:t>(RE)</w:t>
      </w:r>
    </w:p>
    <w:p w14:paraId="1214F229"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489AC9DD" w14:textId="174E9AC4" w:rsidR="00D623A7" w:rsidRPr="00674B5A" w:rsidRDefault="00D623A7" w:rsidP="00E5301B">
      <w:pPr>
        <w:pStyle w:val="TABULKA"/>
      </w:pPr>
      <w:r>
        <w:t>Tab</w:t>
      </w:r>
      <w:r w:rsidR="008D5534">
        <w:t>ulka</w:t>
      </w:r>
      <w:r>
        <w:t xml:space="preserve"> </w:t>
      </w:r>
      <w:proofErr w:type="gramStart"/>
      <w:r>
        <w:t>VI</w:t>
      </w:r>
      <w:proofErr w:type="gramEnd"/>
      <w:r>
        <w:t>.</w:t>
      </w:r>
      <w:proofErr w:type="gramStart"/>
      <w:r>
        <w:t>1.6</w:t>
      </w:r>
      <w:proofErr w:type="gramEnd"/>
      <w:r>
        <w:t xml:space="preserve"> - </w:t>
      </w:r>
      <w:r w:rsidR="00811C7E">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6D09B99F" w14:textId="77777777" w:rsidTr="002815F4">
        <w:trPr>
          <w:trHeight w:val="300"/>
          <w:jc w:val="center"/>
        </w:trPr>
        <w:tc>
          <w:tcPr>
            <w:tcW w:w="5000" w:type="pct"/>
            <w:gridSpan w:val="6"/>
            <w:shd w:val="clear" w:color="000000" w:fill="auto"/>
            <w:noWrap/>
            <w:vAlign w:val="center"/>
            <w:hideMark/>
          </w:tcPr>
          <w:p w14:paraId="17B7461E"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0461DC3A" w14:textId="77777777" w:rsidTr="002815F4">
        <w:trPr>
          <w:trHeight w:val="300"/>
          <w:jc w:val="center"/>
        </w:trPr>
        <w:tc>
          <w:tcPr>
            <w:tcW w:w="622" w:type="pct"/>
            <w:shd w:val="clear" w:color="000000" w:fill="FFFFFF"/>
            <w:noWrap/>
            <w:vAlign w:val="center"/>
            <w:hideMark/>
          </w:tcPr>
          <w:p w14:paraId="292308F7"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401BBD7A"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0340D1AF" w14:textId="329322F1" w:rsidR="00811C7E" w:rsidRDefault="00811C7E" w:rsidP="002815F4">
            <w:pPr>
              <w:pStyle w:val="Hlavikatabulky"/>
            </w:pPr>
            <w:r w:rsidRPr="005455CF">
              <w:t xml:space="preserve">Náklady </w:t>
            </w:r>
            <w:r w:rsidRPr="005455CF">
              <w:br/>
            </w:r>
            <w:r w:rsidR="001139FD">
              <w:t>[mil. Kč]</w:t>
            </w:r>
          </w:p>
          <w:p w14:paraId="68B8CA50"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1436518F" w14:textId="77777777" w:rsidR="00811C7E" w:rsidRDefault="00811C7E" w:rsidP="002815F4">
            <w:pPr>
              <w:pStyle w:val="Hlavikatabulky"/>
            </w:pPr>
            <w:r w:rsidRPr="005455CF">
              <w:t xml:space="preserve">Typ </w:t>
            </w:r>
            <w:r w:rsidRPr="005455CF">
              <w:br/>
              <w:t>opatření</w:t>
            </w:r>
          </w:p>
          <w:p w14:paraId="02E3940C"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6FB35391" w14:textId="77777777" w:rsidR="00811C7E" w:rsidRDefault="00811C7E" w:rsidP="002815F4">
            <w:pPr>
              <w:pStyle w:val="Hlavikatabulky"/>
            </w:pPr>
            <w:r w:rsidRPr="005455CF">
              <w:t>Návrh</w:t>
            </w:r>
          </w:p>
          <w:p w14:paraId="4D99DF42"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2316C204" w14:textId="77777777" w:rsidR="00811C7E" w:rsidRDefault="00811C7E" w:rsidP="002815F4">
            <w:pPr>
              <w:pStyle w:val="Hlavikatabulky"/>
            </w:pPr>
            <w:r w:rsidRPr="005455CF">
              <w:t>Program opatření</w:t>
            </w:r>
          </w:p>
          <w:p w14:paraId="3B1DE187"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05CCBA7C" w14:textId="77777777" w:rsidTr="002815F4">
        <w:trPr>
          <w:trHeight w:val="300"/>
          <w:jc w:val="center"/>
        </w:trPr>
        <w:tc>
          <w:tcPr>
            <w:tcW w:w="622" w:type="pct"/>
            <w:shd w:val="clear" w:color="000000" w:fill="FFFFFF"/>
            <w:noWrap/>
            <w:vAlign w:val="center"/>
          </w:tcPr>
          <w:p w14:paraId="394A4AED" w14:textId="77777777" w:rsidR="00811C7E" w:rsidRPr="005455CF" w:rsidRDefault="00811C7E" w:rsidP="002815F4">
            <w:pPr>
              <w:pStyle w:val="Texttabulka"/>
            </w:pPr>
          </w:p>
        </w:tc>
        <w:tc>
          <w:tcPr>
            <w:tcW w:w="2503" w:type="pct"/>
            <w:shd w:val="clear" w:color="000000" w:fill="FFFFFF"/>
            <w:noWrap/>
            <w:vAlign w:val="center"/>
          </w:tcPr>
          <w:p w14:paraId="7229463A" w14:textId="77777777" w:rsidR="00811C7E" w:rsidRPr="005455CF" w:rsidRDefault="00811C7E" w:rsidP="002815F4">
            <w:pPr>
              <w:pStyle w:val="Texttabulka"/>
            </w:pPr>
          </w:p>
        </w:tc>
        <w:tc>
          <w:tcPr>
            <w:tcW w:w="470" w:type="pct"/>
            <w:shd w:val="clear" w:color="000000" w:fill="FFFFFF"/>
            <w:noWrap/>
            <w:vAlign w:val="center"/>
          </w:tcPr>
          <w:p w14:paraId="347820FF" w14:textId="77777777" w:rsidR="00811C7E" w:rsidRPr="005455CF" w:rsidRDefault="00811C7E" w:rsidP="002815F4">
            <w:pPr>
              <w:pStyle w:val="Texttabulka"/>
            </w:pPr>
          </w:p>
        </w:tc>
        <w:tc>
          <w:tcPr>
            <w:tcW w:w="479" w:type="pct"/>
            <w:shd w:val="clear" w:color="000000" w:fill="FFFFFF"/>
            <w:noWrap/>
            <w:vAlign w:val="center"/>
          </w:tcPr>
          <w:p w14:paraId="7F96AF46" w14:textId="77777777" w:rsidR="00811C7E" w:rsidRPr="005455CF" w:rsidRDefault="00811C7E" w:rsidP="002815F4">
            <w:pPr>
              <w:pStyle w:val="Texttabulka"/>
            </w:pPr>
          </w:p>
        </w:tc>
        <w:tc>
          <w:tcPr>
            <w:tcW w:w="427" w:type="pct"/>
            <w:shd w:val="clear" w:color="000000" w:fill="FFFFFF"/>
            <w:noWrap/>
            <w:vAlign w:val="center"/>
          </w:tcPr>
          <w:p w14:paraId="52CF0C10" w14:textId="77777777" w:rsidR="00811C7E" w:rsidRPr="005455CF" w:rsidRDefault="00811C7E" w:rsidP="002815F4">
            <w:pPr>
              <w:pStyle w:val="Texttabulka"/>
            </w:pPr>
          </w:p>
        </w:tc>
        <w:tc>
          <w:tcPr>
            <w:tcW w:w="499" w:type="pct"/>
            <w:shd w:val="clear" w:color="000000" w:fill="FFFFFF"/>
            <w:vAlign w:val="center"/>
          </w:tcPr>
          <w:p w14:paraId="6C0E908F" w14:textId="77777777" w:rsidR="00811C7E" w:rsidRPr="005455CF" w:rsidRDefault="00811C7E" w:rsidP="002815F4">
            <w:pPr>
              <w:pStyle w:val="Texttabulka"/>
            </w:pPr>
          </w:p>
        </w:tc>
      </w:tr>
      <w:tr w:rsidR="00811C7E" w:rsidRPr="005455CF" w14:paraId="129D1F99" w14:textId="77777777" w:rsidTr="002815F4">
        <w:trPr>
          <w:trHeight w:val="300"/>
          <w:jc w:val="center"/>
        </w:trPr>
        <w:tc>
          <w:tcPr>
            <w:tcW w:w="5000" w:type="pct"/>
            <w:gridSpan w:val="6"/>
            <w:shd w:val="clear" w:color="000000" w:fill="FFFFFF"/>
            <w:noWrap/>
            <w:vAlign w:val="center"/>
          </w:tcPr>
          <w:p w14:paraId="1A1AD654"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23AE4B5B" w14:textId="77777777" w:rsidTr="002815F4">
        <w:trPr>
          <w:trHeight w:val="300"/>
          <w:jc w:val="center"/>
        </w:trPr>
        <w:tc>
          <w:tcPr>
            <w:tcW w:w="622" w:type="pct"/>
            <w:shd w:val="clear" w:color="000000" w:fill="FFFFFF"/>
            <w:noWrap/>
            <w:vAlign w:val="center"/>
          </w:tcPr>
          <w:p w14:paraId="30D1E435"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7F2CA4DC"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6EBD836E" w14:textId="6FBCEE36" w:rsidR="00811C7E" w:rsidRPr="00D3236A" w:rsidRDefault="00811C7E" w:rsidP="002815F4">
            <w:pPr>
              <w:pStyle w:val="Hlavikatabulky"/>
            </w:pPr>
            <w:r w:rsidRPr="00D3236A">
              <w:t xml:space="preserve">Náklady </w:t>
            </w:r>
            <w:r w:rsidRPr="00D3236A">
              <w:br/>
            </w:r>
            <w:r w:rsidR="001139FD">
              <w:t>[mil. Kč]</w:t>
            </w:r>
          </w:p>
          <w:p w14:paraId="7768085F"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D1616A0" w14:textId="77777777" w:rsidR="00811C7E" w:rsidRPr="00D3236A" w:rsidRDefault="00811C7E" w:rsidP="002815F4">
            <w:pPr>
              <w:pStyle w:val="Hlavikatabulky"/>
            </w:pPr>
            <w:r w:rsidRPr="00D3236A">
              <w:t xml:space="preserve">Typ </w:t>
            </w:r>
            <w:r w:rsidRPr="00D3236A">
              <w:br/>
              <w:t>opatření</w:t>
            </w:r>
          </w:p>
          <w:p w14:paraId="036EEA8B"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128980F" w14:textId="77777777" w:rsidR="00811C7E" w:rsidRPr="00D3236A" w:rsidRDefault="00811C7E" w:rsidP="002815F4">
            <w:pPr>
              <w:pStyle w:val="Hlavikatabulky"/>
            </w:pPr>
            <w:r w:rsidRPr="00D3236A">
              <w:t>Návrh</w:t>
            </w:r>
          </w:p>
          <w:p w14:paraId="1D5E4ED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60279D3" w14:textId="77777777" w:rsidR="00811C7E" w:rsidRPr="00D3236A" w:rsidRDefault="00811C7E" w:rsidP="002815F4">
            <w:pPr>
              <w:pStyle w:val="Hlavikatabulky"/>
            </w:pPr>
            <w:r w:rsidRPr="00D3236A">
              <w:t>Program opatření</w:t>
            </w:r>
          </w:p>
          <w:p w14:paraId="68085B95"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15E0B6BB" w14:textId="77777777" w:rsidTr="002815F4">
        <w:trPr>
          <w:trHeight w:val="300"/>
          <w:jc w:val="center"/>
        </w:trPr>
        <w:tc>
          <w:tcPr>
            <w:tcW w:w="622" w:type="pct"/>
            <w:shd w:val="clear" w:color="000000" w:fill="FFFFFF"/>
            <w:noWrap/>
            <w:vAlign w:val="center"/>
          </w:tcPr>
          <w:p w14:paraId="708DAEEF" w14:textId="77777777" w:rsidR="00811C7E" w:rsidRDefault="00811C7E" w:rsidP="002815F4">
            <w:pPr>
              <w:pStyle w:val="Texttabulka"/>
            </w:pPr>
          </w:p>
        </w:tc>
        <w:tc>
          <w:tcPr>
            <w:tcW w:w="2503" w:type="pct"/>
            <w:shd w:val="clear" w:color="000000" w:fill="FFFFFF"/>
            <w:noWrap/>
            <w:vAlign w:val="center"/>
          </w:tcPr>
          <w:p w14:paraId="067CEE9B" w14:textId="77777777" w:rsidR="00811C7E" w:rsidRDefault="00811C7E" w:rsidP="002815F4">
            <w:pPr>
              <w:pStyle w:val="Texttabulka"/>
            </w:pPr>
          </w:p>
        </w:tc>
        <w:tc>
          <w:tcPr>
            <w:tcW w:w="470" w:type="pct"/>
            <w:shd w:val="clear" w:color="000000" w:fill="FFFFFF"/>
            <w:noWrap/>
            <w:vAlign w:val="center"/>
          </w:tcPr>
          <w:p w14:paraId="01DA5374" w14:textId="77777777" w:rsidR="00811C7E" w:rsidRDefault="00811C7E" w:rsidP="002815F4">
            <w:pPr>
              <w:pStyle w:val="Texttabulka"/>
            </w:pPr>
          </w:p>
        </w:tc>
        <w:tc>
          <w:tcPr>
            <w:tcW w:w="479" w:type="pct"/>
            <w:shd w:val="clear" w:color="000000" w:fill="FFFFFF"/>
            <w:noWrap/>
            <w:vAlign w:val="center"/>
          </w:tcPr>
          <w:p w14:paraId="2FC043E3" w14:textId="77777777" w:rsidR="00811C7E" w:rsidRDefault="00811C7E" w:rsidP="002815F4">
            <w:pPr>
              <w:pStyle w:val="Texttabulka"/>
            </w:pPr>
          </w:p>
        </w:tc>
        <w:tc>
          <w:tcPr>
            <w:tcW w:w="427" w:type="pct"/>
            <w:shd w:val="clear" w:color="000000" w:fill="FFFFFF"/>
            <w:noWrap/>
            <w:vAlign w:val="center"/>
          </w:tcPr>
          <w:p w14:paraId="7DF91E86" w14:textId="77777777" w:rsidR="00811C7E" w:rsidRDefault="00811C7E" w:rsidP="002815F4">
            <w:pPr>
              <w:pStyle w:val="Texttabulka"/>
            </w:pPr>
          </w:p>
        </w:tc>
        <w:tc>
          <w:tcPr>
            <w:tcW w:w="499" w:type="pct"/>
            <w:shd w:val="clear" w:color="000000" w:fill="FFFFFF"/>
            <w:vAlign w:val="center"/>
          </w:tcPr>
          <w:p w14:paraId="59150153" w14:textId="77777777" w:rsidR="00811C7E" w:rsidRDefault="00811C7E" w:rsidP="002815F4">
            <w:pPr>
              <w:pStyle w:val="Texttabulka"/>
            </w:pPr>
          </w:p>
        </w:tc>
      </w:tr>
      <w:tr w:rsidR="00811C7E" w:rsidRPr="005455CF" w14:paraId="61C60D57" w14:textId="77777777" w:rsidTr="002815F4">
        <w:trPr>
          <w:trHeight w:val="312"/>
          <w:jc w:val="center"/>
        </w:trPr>
        <w:tc>
          <w:tcPr>
            <w:tcW w:w="5000" w:type="pct"/>
            <w:gridSpan w:val="6"/>
            <w:shd w:val="clear" w:color="000000" w:fill="FFFFFF"/>
            <w:noWrap/>
            <w:vAlign w:val="center"/>
          </w:tcPr>
          <w:p w14:paraId="68CED4C9"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DEAD801" w14:textId="77777777" w:rsidTr="002815F4">
        <w:trPr>
          <w:trHeight w:val="300"/>
          <w:jc w:val="center"/>
        </w:trPr>
        <w:tc>
          <w:tcPr>
            <w:tcW w:w="622" w:type="pct"/>
            <w:shd w:val="clear" w:color="000000" w:fill="FFFFFF"/>
            <w:noWrap/>
            <w:vAlign w:val="center"/>
          </w:tcPr>
          <w:p w14:paraId="05FAB925"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7E9D818D"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7B7FF881" w14:textId="5994E255" w:rsidR="00811C7E" w:rsidRPr="00D3236A" w:rsidRDefault="00811C7E" w:rsidP="002815F4">
            <w:pPr>
              <w:pStyle w:val="Hlavikatabulky"/>
            </w:pPr>
            <w:r w:rsidRPr="00D3236A">
              <w:t xml:space="preserve">Náklady </w:t>
            </w:r>
            <w:r w:rsidRPr="00D3236A">
              <w:br/>
            </w:r>
            <w:r w:rsidR="001139FD">
              <w:t>[mil. Kč]</w:t>
            </w:r>
          </w:p>
          <w:p w14:paraId="776D577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8C21C2B" w14:textId="77777777" w:rsidR="00811C7E" w:rsidRPr="00D3236A" w:rsidRDefault="00811C7E" w:rsidP="002815F4">
            <w:pPr>
              <w:pStyle w:val="Hlavikatabulky"/>
            </w:pPr>
            <w:r w:rsidRPr="00D3236A">
              <w:t xml:space="preserve">Typ </w:t>
            </w:r>
            <w:r w:rsidRPr="00D3236A">
              <w:br/>
              <w:t>opatření</w:t>
            </w:r>
          </w:p>
          <w:p w14:paraId="09BF7BA9"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1F7B44D" w14:textId="77777777" w:rsidR="00811C7E" w:rsidRPr="00D3236A" w:rsidRDefault="00811C7E" w:rsidP="002815F4">
            <w:pPr>
              <w:pStyle w:val="Hlavikatabulky"/>
            </w:pPr>
            <w:r w:rsidRPr="00D3236A">
              <w:t>Návrh</w:t>
            </w:r>
          </w:p>
          <w:p w14:paraId="66CCA06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53324C42" w14:textId="77777777" w:rsidR="00811C7E" w:rsidRPr="00D3236A" w:rsidRDefault="00811C7E" w:rsidP="002815F4">
            <w:pPr>
              <w:pStyle w:val="Hlavikatabulky"/>
            </w:pPr>
            <w:r w:rsidRPr="00D3236A">
              <w:t>Program opatření</w:t>
            </w:r>
          </w:p>
          <w:p w14:paraId="4BA46CB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78B110E6" w14:textId="77777777" w:rsidTr="002815F4">
        <w:trPr>
          <w:trHeight w:val="300"/>
          <w:jc w:val="center"/>
        </w:trPr>
        <w:tc>
          <w:tcPr>
            <w:tcW w:w="622" w:type="pct"/>
            <w:shd w:val="clear" w:color="000000" w:fill="FFFFFF"/>
            <w:noWrap/>
            <w:vAlign w:val="center"/>
          </w:tcPr>
          <w:p w14:paraId="356D9B6B" w14:textId="77777777" w:rsidR="00811C7E" w:rsidRDefault="00811C7E" w:rsidP="002815F4">
            <w:pPr>
              <w:pStyle w:val="Texttabulka"/>
              <w:rPr>
                <w:b/>
              </w:rPr>
            </w:pPr>
          </w:p>
        </w:tc>
        <w:tc>
          <w:tcPr>
            <w:tcW w:w="2503" w:type="pct"/>
            <w:shd w:val="clear" w:color="000000" w:fill="FFFFFF"/>
            <w:noWrap/>
            <w:vAlign w:val="center"/>
          </w:tcPr>
          <w:p w14:paraId="48F037DB" w14:textId="77777777" w:rsidR="00811C7E" w:rsidRPr="00DC75AD" w:rsidRDefault="00811C7E" w:rsidP="002815F4">
            <w:pPr>
              <w:pStyle w:val="Texttabulka"/>
              <w:rPr>
                <w:b/>
              </w:rPr>
            </w:pPr>
          </w:p>
        </w:tc>
        <w:tc>
          <w:tcPr>
            <w:tcW w:w="470" w:type="pct"/>
            <w:shd w:val="clear" w:color="000000" w:fill="FFFFFF"/>
            <w:noWrap/>
            <w:vAlign w:val="bottom"/>
          </w:tcPr>
          <w:p w14:paraId="429B9A2F" w14:textId="77777777" w:rsidR="00811C7E" w:rsidRPr="00DC75AD" w:rsidRDefault="00811C7E" w:rsidP="002815F4">
            <w:pPr>
              <w:pStyle w:val="Texttabulka"/>
              <w:rPr>
                <w:b/>
              </w:rPr>
            </w:pPr>
          </w:p>
        </w:tc>
        <w:tc>
          <w:tcPr>
            <w:tcW w:w="479" w:type="pct"/>
            <w:shd w:val="clear" w:color="000000" w:fill="FFFFFF"/>
            <w:noWrap/>
            <w:vAlign w:val="bottom"/>
          </w:tcPr>
          <w:p w14:paraId="6676DDCE" w14:textId="77777777" w:rsidR="00811C7E" w:rsidRPr="00DC75AD" w:rsidRDefault="00811C7E" w:rsidP="002815F4">
            <w:pPr>
              <w:pStyle w:val="Texttabulka"/>
              <w:rPr>
                <w:b/>
              </w:rPr>
            </w:pPr>
          </w:p>
        </w:tc>
        <w:tc>
          <w:tcPr>
            <w:tcW w:w="427" w:type="pct"/>
            <w:shd w:val="clear" w:color="000000" w:fill="FFFFFF"/>
            <w:noWrap/>
            <w:vAlign w:val="center"/>
          </w:tcPr>
          <w:p w14:paraId="792814C7" w14:textId="77777777" w:rsidR="00811C7E" w:rsidRPr="00DC75AD" w:rsidRDefault="00811C7E" w:rsidP="002815F4">
            <w:pPr>
              <w:pStyle w:val="Texttabulka"/>
              <w:rPr>
                <w:b/>
              </w:rPr>
            </w:pPr>
          </w:p>
        </w:tc>
        <w:tc>
          <w:tcPr>
            <w:tcW w:w="499" w:type="pct"/>
            <w:shd w:val="clear" w:color="000000" w:fill="FFFFFF"/>
          </w:tcPr>
          <w:p w14:paraId="11B21A8B" w14:textId="77777777" w:rsidR="00811C7E" w:rsidRPr="00DC75AD" w:rsidRDefault="00811C7E" w:rsidP="002815F4">
            <w:pPr>
              <w:pStyle w:val="Texttabulka"/>
              <w:rPr>
                <w:b/>
              </w:rPr>
            </w:pPr>
          </w:p>
        </w:tc>
      </w:tr>
      <w:tr w:rsidR="00811C7E" w:rsidRPr="005455CF" w14:paraId="6F4738EB" w14:textId="77777777" w:rsidTr="002815F4">
        <w:trPr>
          <w:trHeight w:val="300"/>
          <w:jc w:val="center"/>
        </w:trPr>
        <w:tc>
          <w:tcPr>
            <w:tcW w:w="5000" w:type="pct"/>
            <w:gridSpan w:val="6"/>
            <w:shd w:val="clear" w:color="000000" w:fill="FFFFFF"/>
            <w:noWrap/>
            <w:vAlign w:val="center"/>
          </w:tcPr>
          <w:p w14:paraId="3BE22F8E" w14:textId="77777777" w:rsidR="00811C7E" w:rsidRDefault="00811C7E" w:rsidP="002815F4">
            <w:pPr>
              <w:pStyle w:val="Texttabulka"/>
              <w:rPr>
                <w:b/>
              </w:rPr>
            </w:pPr>
            <w:r>
              <w:rPr>
                <w:b/>
              </w:rPr>
              <w:t>Opatření navržená v III. plánovacím cyklu</w:t>
            </w:r>
          </w:p>
        </w:tc>
      </w:tr>
      <w:tr w:rsidR="00811C7E" w:rsidRPr="005455CF" w14:paraId="5E732D75" w14:textId="77777777" w:rsidTr="002815F4">
        <w:trPr>
          <w:trHeight w:val="300"/>
          <w:jc w:val="center"/>
        </w:trPr>
        <w:tc>
          <w:tcPr>
            <w:tcW w:w="622" w:type="pct"/>
            <w:shd w:val="clear" w:color="000000" w:fill="FFFFFF"/>
            <w:noWrap/>
            <w:vAlign w:val="center"/>
          </w:tcPr>
          <w:p w14:paraId="1A5F8383"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5D45010B"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3B45F5A3" w14:textId="1F6BA986" w:rsidR="00811C7E" w:rsidRPr="00D3236A" w:rsidRDefault="00811C7E" w:rsidP="002815F4">
            <w:pPr>
              <w:pStyle w:val="Hlavikatabulky"/>
            </w:pPr>
            <w:r w:rsidRPr="00D3236A">
              <w:t xml:space="preserve">Náklady </w:t>
            </w:r>
            <w:r w:rsidRPr="00D3236A">
              <w:br/>
            </w:r>
            <w:r w:rsidR="001139FD">
              <w:t>[mil. Kč]</w:t>
            </w:r>
          </w:p>
          <w:p w14:paraId="05ED449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A6DD8B4" w14:textId="77777777" w:rsidR="00811C7E" w:rsidRPr="00D3236A" w:rsidRDefault="00811C7E" w:rsidP="002815F4">
            <w:pPr>
              <w:pStyle w:val="Hlavikatabulky"/>
            </w:pPr>
            <w:r w:rsidRPr="00D3236A">
              <w:t xml:space="preserve">Typ </w:t>
            </w:r>
            <w:r w:rsidRPr="00D3236A">
              <w:br/>
              <w:t>opatření</w:t>
            </w:r>
          </w:p>
          <w:p w14:paraId="631F6EE5"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47EE2A9F" w14:textId="77777777" w:rsidR="00811C7E" w:rsidRPr="00D3236A" w:rsidRDefault="00811C7E" w:rsidP="002815F4">
            <w:pPr>
              <w:pStyle w:val="Hlavikatabulky"/>
            </w:pPr>
            <w:r w:rsidRPr="00D3236A">
              <w:t>Návrh</w:t>
            </w:r>
          </w:p>
          <w:p w14:paraId="16E5F107"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0E5C562A" w14:textId="77777777" w:rsidR="00811C7E" w:rsidRPr="00D3236A" w:rsidRDefault="00811C7E" w:rsidP="002815F4">
            <w:pPr>
              <w:pStyle w:val="Hlavikatabulky"/>
            </w:pPr>
            <w:r w:rsidRPr="00D3236A">
              <w:t>Program opatření</w:t>
            </w:r>
          </w:p>
          <w:p w14:paraId="07623AB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45A15A1E" w14:textId="77777777" w:rsidTr="002815F4">
        <w:trPr>
          <w:trHeight w:val="300"/>
          <w:jc w:val="center"/>
        </w:trPr>
        <w:tc>
          <w:tcPr>
            <w:tcW w:w="622" w:type="pct"/>
            <w:shd w:val="clear" w:color="000000" w:fill="FFFFFF"/>
            <w:noWrap/>
            <w:vAlign w:val="center"/>
          </w:tcPr>
          <w:p w14:paraId="03A3DD70" w14:textId="77777777" w:rsidR="00811C7E" w:rsidRDefault="00811C7E" w:rsidP="002815F4">
            <w:pPr>
              <w:pStyle w:val="Texttabulka"/>
              <w:rPr>
                <w:b/>
              </w:rPr>
            </w:pPr>
          </w:p>
        </w:tc>
        <w:tc>
          <w:tcPr>
            <w:tcW w:w="2503" w:type="pct"/>
            <w:shd w:val="clear" w:color="000000" w:fill="FFFFFF"/>
            <w:noWrap/>
            <w:vAlign w:val="center"/>
          </w:tcPr>
          <w:p w14:paraId="4072D5CC" w14:textId="77777777" w:rsidR="00811C7E" w:rsidRPr="00DC75AD" w:rsidRDefault="00811C7E" w:rsidP="002815F4">
            <w:pPr>
              <w:pStyle w:val="Texttabulka"/>
              <w:rPr>
                <w:b/>
              </w:rPr>
            </w:pPr>
          </w:p>
        </w:tc>
        <w:tc>
          <w:tcPr>
            <w:tcW w:w="470" w:type="pct"/>
            <w:shd w:val="clear" w:color="000000" w:fill="FFFFFF"/>
            <w:noWrap/>
            <w:vAlign w:val="bottom"/>
          </w:tcPr>
          <w:p w14:paraId="1080D139" w14:textId="77777777" w:rsidR="00811C7E" w:rsidRPr="00DC75AD" w:rsidRDefault="00811C7E" w:rsidP="002815F4">
            <w:pPr>
              <w:pStyle w:val="Texttabulka"/>
              <w:rPr>
                <w:b/>
              </w:rPr>
            </w:pPr>
          </w:p>
        </w:tc>
        <w:tc>
          <w:tcPr>
            <w:tcW w:w="479" w:type="pct"/>
            <w:shd w:val="clear" w:color="000000" w:fill="FFFFFF"/>
            <w:noWrap/>
            <w:vAlign w:val="bottom"/>
          </w:tcPr>
          <w:p w14:paraId="38E73094" w14:textId="77777777" w:rsidR="00811C7E" w:rsidRPr="00DC75AD" w:rsidRDefault="00811C7E" w:rsidP="002815F4">
            <w:pPr>
              <w:pStyle w:val="Texttabulka"/>
              <w:rPr>
                <w:b/>
              </w:rPr>
            </w:pPr>
          </w:p>
        </w:tc>
        <w:tc>
          <w:tcPr>
            <w:tcW w:w="427" w:type="pct"/>
            <w:shd w:val="clear" w:color="000000" w:fill="FFFFFF"/>
            <w:noWrap/>
            <w:vAlign w:val="center"/>
          </w:tcPr>
          <w:p w14:paraId="183F7270" w14:textId="77777777" w:rsidR="00811C7E" w:rsidRPr="00DC75AD" w:rsidRDefault="00811C7E" w:rsidP="002815F4">
            <w:pPr>
              <w:pStyle w:val="Texttabulka"/>
              <w:rPr>
                <w:b/>
              </w:rPr>
            </w:pPr>
          </w:p>
        </w:tc>
        <w:tc>
          <w:tcPr>
            <w:tcW w:w="499" w:type="pct"/>
            <w:shd w:val="clear" w:color="000000" w:fill="FFFFFF"/>
          </w:tcPr>
          <w:p w14:paraId="5515EFE7" w14:textId="77777777" w:rsidR="00811C7E" w:rsidRPr="00DC75AD" w:rsidRDefault="00811C7E" w:rsidP="002815F4">
            <w:pPr>
              <w:pStyle w:val="Texttabulka"/>
              <w:rPr>
                <w:b/>
              </w:rPr>
            </w:pPr>
          </w:p>
        </w:tc>
      </w:tr>
    </w:tbl>
    <w:p w14:paraId="78BD77EE" w14:textId="3E3D10E8" w:rsidR="00D623A7" w:rsidRPr="00F72C63" w:rsidRDefault="00D623A7" w:rsidP="00F72C63">
      <w:pPr>
        <w:spacing w:before="120"/>
        <w:rPr>
          <w:b/>
          <w:i/>
          <w:color w:val="00B050"/>
        </w:rPr>
      </w:pPr>
    </w:p>
    <w:p w14:paraId="17AEE930"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2C349681" w14:textId="77777777" w:rsidR="00F802F9" w:rsidRDefault="00F802F9" w:rsidP="00E5301B">
      <w:pPr>
        <w:pStyle w:val="NADPIS3"/>
      </w:pPr>
      <w:bookmarkStart w:id="350" w:name="_Toc321398699"/>
      <w:bookmarkStart w:id="351" w:name="_Toc517183202"/>
      <w:bookmarkStart w:id="352" w:name="_Toc517350974"/>
      <w:r w:rsidRPr="007203E2">
        <w:t>Opatření k zabránění a regulaci znečištění z bodových zdrojů, včetně opatření směřujících ke snižování rozsahu mísících zón</w:t>
      </w:r>
      <w:bookmarkEnd w:id="350"/>
      <w:bookmarkEnd w:id="351"/>
      <w:bookmarkEnd w:id="352"/>
    </w:p>
    <w:p w14:paraId="787E91F3" w14:textId="27423958" w:rsidR="00D623A7" w:rsidRDefault="00DD6B4B"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D63AE8">
        <w:rPr>
          <w:b/>
          <w:i/>
          <w:color w:val="E36C0A" w:themeColor="accent6" w:themeShade="BF"/>
        </w:rPr>
        <w:t xml:space="preserve"> 4, písm.</w:t>
      </w:r>
      <w:r w:rsidR="00D623A7">
        <w:rPr>
          <w:b/>
          <w:i/>
          <w:color w:val="E36C0A" w:themeColor="accent6" w:themeShade="BF"/>
        </w:rPr>
        <w:t xml:space="preserve"> h) a příloha č. 3</w:t>
      </w:r>
      <w:r w:rsidR="00D63AE8">
        <w:rPr>
          <w:b/>
          <w:i/>
          <w:color w:val="E36C0A" w:themeColor="accent6" w:themeShade="BF"/>
        </w:rPr>
        <w:t>,</w:t>
      </w:r>
      <w:r w:rsidR="00D623A7">
        <w:rPr>
          <w:b/>
          <w:i/>
          <w:color w:val="E36C0A" w:themeColor="accent6" w:themeShade="BF"/>
        </w:rPr>
        <w:t xml:space="preserve"> bod 7.</w:t>
      </w:r>
    </w:p>
    <w:p w14:paraId="2AB2153C" w14:textId="23444623"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8D5534">
        <w:rPr>
          <w:b/>
          <w:i/>
          <w:color w:val="00B050"/>
        </w:rPr>
        <w:t>D</w:t>
      </w:r>
      <w:r>
        <w:rPr>
          <w:b/>
          <w:i/>
          <w:color w:val="00B050"/>
        </w:rPr>
        <w:t xml:space="preserve">P: kapitola </w:t>
      </w:r>
      <w:proofErr w:type="gramStart"/>
      <w:r w:rsidR="008D5534">
        <w:rPr>
          <w:b/>
          <w:i/>
          <w:color w:val="00B050"/>
        </w:rPr>
        <w:t>VI</w:t>
      </w:r>
      <w:r>
        <w:rPr>
          <w:b/>
          <w:i/>
          <w:color w:val="00B050"/>
        </w:rPr>
        <w:t>.</w:t>
      </w:r>
      <w:r w:rsidR="008D5534">
        <w:rPr>
          <w:b/>
          <w:i/>
          <w:color w:val="00B050"/>
        </w:rPr>
        <w:t>1</w:t>
      </w:r>
      <w:r>
        <w:rPr>
          <w:b/>
          <w:i/>
          <w:color w:val="00B050"/>
        </w:rPr>
        <w:t>.</w:t>
      </w:r>
      <w:r w:rsidR="008D5534">
        <w:rPr>
          <w:b/>
          <w:i/>
          <w:color w:val="00B050"/>
        </w:rPr>
        <w:t>7</w:t>
      </w:r>
      <w:proofErr w:type="gramEnd"/>
      <w:r w:rsidR="008D5534">
        <w:rPr>
          <w:b/>
          <w:i/>
          <w:color w:val="00B050"/>
        </w:rPr>
        <w:t>.</w:t>
      </w:r>
    </w:p>
    <w:p w14:paraId="0CE55F50"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096246">
        <w:rPr>
          <w:b/>
          <w:i/>
          <w:color w:val="0070C0"/>
        </w:rPr>
        <w:t>Opatření na stokové síti a čistírnách komunálních odpadních vod.</w:t>
      </w:r>
    </w:p>
    <w:p w14:paraId="120D1779" w14:textId="77777777" w:rsidR="008D5534"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B4A35AE" w14:textId="77777777"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8FA1AF2" w14:textId="427F035C"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D2FC146" w14:textId="77777777" w:rsidR="00D623A7" w:rsidRPr="00076E38" w:rsidRDefault="00D623A7" w:rsidP="00D623A7">
      <w:pPr>
        <w:rPr>
          <w:i/>
          <w:color w:val="00B050"/>
          <w:sz w:val="2"/>
          <w:szCs w:val="2"/>
        </w:rPr>
      </w:pPr>
    </w:p>
    <w:p w14:paraId="4C165FBD"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163B02D" w14:textId="77777777" w:rsidR="00D623A7" w:rsidRPr="00076E38" w:rsidRDefault="00D623A7" w:rsidP="00076E38">
      <w:r w:rsidRPr="00076E38">
        <w:t>Popis opatření</w:t>
      </w:r>
    </w:p>
    <w:p w14:paraId="386A7202" w14:textId="77777777" w:rsidR="00D623A7" w:rsidRPr="00076E38" w:rsidRDefault="00D623A7" w:rsidP="00076E38">
      <w:r w:rsidRPr="00076E38">
        <w:t>Související právní předpisy</w:t>
      </w:r>
    </w:p>
    <w:p w14:paraId="66A49163" w14:textId="77777777" w:rsidR="00D623A7" w:rsidRPr="00076E38" w:rsidRDefault="00D623A7" w:rsidP="00076E38">
      <w:r w:rsidRPr="00076E38">
        <w:lastRenderedPageBreak/>
        <w:t>Vazba na významné problémy nakládání s</w:t>
      </w:r>
      <w:r w:rsidR="00076E38" w:rsidRPr="00076E38">
        <w:t> </w:t>
      </w:r>
      <w:r w:rsidRPr="00076E38">
        <w:t>vodami</w:t>
      </w:r>
    </w:p>
    <w:p w14:paraId="526A7AED" w14:textId="47BE6F05" w:rsidR="00076E38" w:rsidRPr="00076E38" w:rsidRDefault="00076E38" w:rsidP="00076E38">
      <w:r w:rsidRPr="00076E38">
        <w:t xml:space="preserve">Slovně uvést navrhovaný způsob financování. </w:t>
      </w:r>
      <w:r w:rsidRPr="00076E38">
        <w:rPr>
          <w:b/>
          <w:color w:val="FF0000"/>
        </w:rPr>
        <w:t xml:space="preserve">(RE, </w:t>
      </w:r>
      <w:r w:rsidR="00003AA8" w:rsidRPr="00003AA8">
        <w:rPr>
          <w:b/>
          <w:i/>
          <w:color w:val="FF0000"/>
        </w:rPr>
        <w:t>NPP</w:t>
      </w:r>
      <w:r w:rsidRPr="00076E38">
        <w:rPr>
          <w:b/>
          <w:color w:val="FF0000"/>
        </w:rPr>
        <w:t>)</w:t>
      </w:r>
      <w:r w:rsidRPr="00076E38">
        <w:t xml:space="preserve"> </w:t>
      </w:r>
    </w:p>
    <w:p w14:paraId="59FAA884" w14:textId="3113DCE7" w:rsidR="00076E38" w:rsidRPr="00076E38" w:rsidRDefault="00076E38" w:rsidP="00076E38">
      <w:r w:rsidRPr="00076E38">
        <w:t xml:space="preserve">Slovně vyjádřit u opatření probíhajících a nezahájených důvody jejich neprovedení, zpoždění. </w:t>
      </w:r>
      <w:r w:rsidRPr="00076E38">
        <w:rPr>
          <w:b/>
          <w:color w:val="FF0000"/>
        </w:rPr>
        <w:t>(RE)</w:t>
      </w:r>
      <w:r w:rsidRPr="00076E38">
        <w:t xml:space="preserve"> </w:t>
      </w:r>
    </w:p>
    <w:p w14:paraId="001FC8AB"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E61ED22" w14:textId="4E28BF5D" w:rsidR="00D623A7" w:rsidRPr="00674B5A" w:rsidRDefault="008D5534" w:rsidP="00E5301B">
      <w:pPr>
        <w:pStyle w:val="TABULKA"/>
      </w:pPr>
      <w:r>
        <w:t>Tabulka</w:t>
      </w:r>
      <w:r w:rsidR="00D623A7">
        <w:t xml:space="preserve"> </w:t>
      </w:r>
      <w:proofErr w:type="gramStart"/>
      <w:r w:rsidR="00D623A7">
        <w:t>VI</w:t>
      </w:r>
      <w:proofErr w:type="gramEnd"/>
      <w:r w:rsidR="00D623A7">
        <w:t>.</w:t>
      </w:r>
      <w:proofErr w:type="gramStart"/>
      <w:r w:rsidR="00D623A7">
        <w:t>1.7</w:t>
      </w:r>
      <w:proofErr w:type="gramEnd"/>
      <w:r w:rsidR="00D623A7">
        <w:t xml:space="preserve"> - </w:t>
      </w:r>
      <w:r w:rsidR="00811C7E">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79516B2B" w14:textId="77777777" w:rsidTr="002815F4">
        <w:trPr>
          <w:trHeight w:val="300"/>
          <w:jc w:val="center"/>
        </w:trPr>
        <w:tc>
          <w:tcPr>
            <w:tcW w:w="5000" w:type="pct"/>
            <w:gridSpan w:val="6"/>
            <w:shd w:val="clear" w:color="000000" w:fill="auto"/>
            <w:noWrap/>
            <w:vAlign w:val="center"/>
            <w:hideMark/>
          </w:tcPr>
          <w:p w14:paraId="10A0866B"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1D2EA55D" w14:textId="77777777" w:rsidTr="002815F4">
        <w:trPr>
          <w:trHeight w:val="300"/>
          <w:jc w:val="center"/>
        </w:trPr>
        <w:tc>
          <w:tcPr>
            <w:tcW w:w="622" w:type="pct"/>
            <w:shd w:val="clear" w:color="000000" w:fill="FFFFFF"/>
            <w:noWrap/>
            <w:vAlign w:val="center"/>
            <w:hideMark/>
          </w:tcPr>
          <w:p w14:paraId="43894895"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04B24EA1"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477F2970" w14:textId="16E6106F" w:rsidR="00811C7E" w:rsidRDefault="00811C7E" w:rsidP="002815F4">
            <w:pPr>
              <w:pStyle w:val="Hlavikatabulky"/>
            </w:pPr>
            <w:r w:rsidRPr="005455CF">
              <w:t xml:space="preserve">Náklady </w:t>
            </w:r>
            <w:r w:rsidRPr="005455CF">
              <w:br/>
            </w:r>
            <w:r w:rsidR="001139FD">
              <w:t>[mil. Kč]</w:t>
            </w:r>
          </w:p>
          <w:p w14:paraId="74659B4E"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7903F592" w14:textId="77777777" w:rsidR="00811C7E" w:rsidRDefault="00811C7E" w:rsidP="002815F4">
            <w:pPr>
              <w:pStyle w:val="Hlavikatabulky"/>
            </w:pPr>
            <w:r w:rsidRPr="005455CF">
              <w:t xml:space="preserve">Typ </w:t>
            </w:r>
            <w:r w:rsidRPr="005455CF">
              <w:br/>
              <w:t>opatření</w:t>
            </w:r>
          </w:p>
          <w:p w14:paraId="27F0D428"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5D07CE95" w14:textId="77777777" w:rsidR="00811C7E" w:rsidRDefault="00811C7E" w:rsidP="002815F4">
            <w:pPr>
              <w:pStyle w:val="Hlavikatabulky"/>
            </w:pPr>
            <w:r w:rsidRPr="005455CF">
              <w:t>Návrh</w:t>
            </w:r>
          </w:p>
          <w:p w14:paraId="0F8D11FC"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31F79A95" w14:textId="77777777" w:rsidR="00811C7E" w:rsidRDefault="00811C7E" w:rsidP="002815F4">
            <w:pPr>
              <w:pStyle w:val="Hlavikatabulky"/>
            </w:pPr>
            <w:r w:rsidRPr="005455CF">
              <w:t>Program opatření</w:t>
            </w:r>
          </w:p>
          <w:p w14:paraId="02F21C27"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30A573DA" w14:textId="77777777" w:rsidTr="002815F4">
        <w:trPr>
          <w:trHeight w:val="300"/>
          <w:jc w:val="center"/>
        </w:trPr>
        <w:tc>
          <w:tcPr>
            <w:tcW w:w="622" w:type="pct"/>
            <w:shd w:val="clear" w:color="000000" w:fill="FFFFFF"/>
            <w:noWrap/>
            <w:vAlign w:val="center"/>
          </w:tcPr>
          <w:p w14:paraId="218AA62C" w14:textId="77777777" w:rsidR="00811C7E" w:rsidRPr="005455CF" w:rsidRDefault="00811C7E" w:rsidP="002815F4">
            <w:pPr>
              <w:pStyle w:val="Texttabulka"/>
            </w:pPr>
          </w:p>
        </w:tc>
        <w:tc>
          <w:tcPr>
            <w:tcW w:w="2503" w:type="pct"/>
            <w:shd w:val="clear" w:color="000000" w:fill="FFFFFF"/>
            <w:noWrap/>
            <w:vAlign w:val="center"/>
          </w:tcPr>
          <w:p w14:paraId="5F15B81B" w14:textId="77777777" w:rsidR="00811C7E" w:rsidRPr="005455CF" w:rsidRDefault="00811C7E" w:rsidP="002815F4">
            <w:pPr>
              <w:pStyle w:val="Texttabulka"/>
            </w:pPr>
          </w:p>
        </w:tc>
        <w:tc>
          <w:tcPr>
            <w:tcW w:w="470" w:type="pct"/>
            <w:shd w:val="clear" w:color="000000" w:fill="FFFFFF"/>
            <w:noWrap/>
            <w:vAlign w:val="center"/>
          </w:tcPr>
          <w:p w14:paraId="5F44C0A5" w14:textId="77777777" w:rsidR="00811C7E" w:rsidRPr="005455CF" w:rsidRDefault="00811C7E" w:rsidP="002815F4">
            <w:pPr>
              <w:pStyle w:val="Texttabulka"/>
            </w:pPr>
          </w:p>
        </w:tc>
        <w:tc>
          <w:tcPr>
            <w:tcW w:w="479" w:type="pct"/>
            <w:shd w:val="clear" w:color="000000" w:fill="FFFFFF"/>
            <w:noWrap/>
            <w:vAlign w:val="center"/>
          </w:tcPr>
          <w:p w14:paraId="6B9F55CD" w14:textId="77777777" w:rsidR="00811C7E" w:rsidRPr="005455CF" w:rsidRDefault="00811C7E" w:rsidP="002815F4">
            <w:pPr>
              <w:pStyle w:val="Texttabulka"/>
            </w:pPr>
          </w:p>
        </w:tc>
        <w:tc>
          <w:tcPr>
            <w:tcW w:w="427" w:type="pct"/>
            <w:shd w:val="clear" w:color="000000" w:fill="FFFFFF"/>
            <w:noWrap/>
            <w:vAlign w:val="center"/>
          </w:tcPr>
          <w:p w14:paraId="5AAB8DD6" w14:textId="77777777" w:rsidR="00811C7E" w:rsidRPr="005455CF" w:rsidRDefault="00811C7E" w:rsidP="002815F4">
            <w:pPr>
              <w:pStyle w:val="Texttabulka"/>
            </w:pPr>
          </w:p>
        </w:tc>
        <w:tc>
          <w:tcPr>
            <w:tcW w:w="499" w:type="pct"/>
            <w:shd w:val="clear" w:color="000000" w:fill="FFFFFF"/>
            <w:vAlign w:val="center"/>
          </w:tcPr>
          <w:p w14:paraId="026D2808" w14:textId="77777777" w:rsidR="00811C7E" w:rsidRPr="005455CF" w:rsidRDefault="00811C7E" w:rsidP="002815F4">
            <w:pPr>
              <w:pStyle w:val="Texttabulka"/>
            </w:pPr>
          </w:p>
        </w:tc>
      </w:tr>
      <w:tr w:rsidR="00811C7E" w:rsidRPr="005455CF" w14:paraId="6168DAD7" w14:textId="77777777" w:rsidTr="002815F4">
        <w:trPr>
          <w:trHeight w:val="300"/>
          <w:jc w:val="center"/>
        </w:trPr>
        <w:tc>
          <w:tcPr>
            <w:tcW w:w="5000" w:type="pct"/>
            <w:gridSpan w:val="6"/>
            <w:shd w:val="clear" w:color="000000" w:fill="FFFFFF"/>
            <w:noWrap/>
            <w:vAlign w:val="center"/>
          </w:tcPr>
          <w:p w14:paraId="565A4DD5"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67EBFEE3" w14:textId="77777777" w:rsidTr="002815F4">
        <w:trPr>
          <w:trHeight w:val="300"/>
          <w:jc w:val="center"/>
        </w:trPr>
        <w:tc>
          <w:tcPr>
            <w:tcW w:w="622" w:type="pct"/>
            <w:shd w:val="clear" w:color="000000" w:fill="FFFFFF"/>
            <w:noWrap/>
            <w:vAlign w:val="center"/>
          </w:tcPr>
          <w:p w14:paraId="0EA04A9E"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365B4114"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65DC6026" w14:textId="12E9F4C4" w:rsidR="00811C7E" w:rsidRPr="00D3236A" w:rsidRDefault="00811C7E" w:rsidP="002815F4">
            <w:pPr>
              <w:pStyle w:val="Hlavikatabulky"/>
            </w:pPr>
            <w:r w:rsidRPr="00D3236A">
              <w:t xml:space="preserve">Náklady </w:t>
            </w:r>
            <w:r w:rsidRPr="00D3236A">
              <w:br/>
            </w:r>
            <w:r w:rsidR="001139FD">
              <w:t>[mil. Kč]</w:t>
            </w:r>
          </w:p>
          <w:p w14:paraId="5261815F"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1AD051D" w14:textId="77777777" w:rsidR="00811C7E" w:rsidRPr="00D3236A" w:rsidRDefault="00811C7E" w:rsidP="002815F4">
            <w:pPr>
              <w:pStyle w:val="Hlavikatabulky"/>
            </w:pPr>
            <w:r w:rsidRPr="00D3236A">
              <w:t xml:space="preserve">Typ </w:t>
            </w:r>
            <w:r w:rsidRPr="00D3236A">
              <w:br/>
              <w:t>opatření</w:t>
            </w:r>
          </w:p>
          <w:p w14:paraId="65A9D6B7"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F9F18A1" w14:textId="77777777" w:rsidR="00811C7E" w:rsidRPr="00D3236A" w:rsidRDefault="00811C7E" w:rsidP="002815F4">
            <w:pPr>
              <w:pStyle w:val="Hlavikatabulky"/>
            </w:pPr>
            <w:r w:rsidRPr="00D3236A">
              <w:t>Návrh</w:t>
            </w:r>
          </w:p>
          <w:p w14:paraId="5580A36A"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30A0BEC" w14:textId="77777777" w:rsidR="00811C7E" w:rsidRPr="00D3236A" w:rsidRDefault="00811C7E" w:rsidP="002815F4">
            <w:pPr>
              <w:pStyle w:val="Hlavikatabulky"/>
            </w:pPr>
            <w:r w:rsidRPr="00D3236A">
              <w:t>Program opatření</w:t>
            </w:r>
          </w:p>
          <w:p w14:paraId="73784495"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64498F00" w14:textId="77777777" w:rsidTr="002815F4">
        <w:trPr>
          <w:trHeight w:val="300"/>
          <w:jc w:val="center"/>
        </w:trPr>
        <w:tc>
          <w:tcPr>
            <w:tcW w:w="622" w:type="pct"/>
            <w:shd w:val="clear" w:color="000000" w:fill="FFFFFF"/>
            <w:noWrap/>
            <w:vAlign w:val="center"/>
          </w:tcPr>
          <w:p w14:paraId="639E46EB" w14:textId="77777777" w:rsidR="00811C7E" w:rsidRDefault="00811C7E" w:rsidP="002815F4">
            <w:pPr>
              <w:pStyle w:val="Texttabulka"/>
            </w:pPr>
          </w:p>
        </w:tc>
        <w:tc>
          <w:tcPr>
            <w:tcW w:w="2503" w:type="pct"/>
            <w:shd w:val="clear" w:color="000000" w:fill="FFFFFF"/>
            <w:noWrap/>
            <w:vAlign w:val="center"/>
          </w:tcPr>
          <w:p w14:paraId="4A139A42" w14:textId="77777777" w:rsidR="00811C7E" w:rsidRDefault="00811C7E" w:rsidP="002815F4">
            <w:pPr>
              <w:pStyle w:val="Texttabulka"/>
            </w:pPr>
          </w:p>
        </w:tc>
        <w:tc>
          <w:tcPr>
            <w:tcW w:w="470" w:type="pct"/>
            <w:shd w:val="clear" w:color="000000" w:fill="FFFFFF"/>
            <w:noWrap/>
            <w:vAlign w:val="center"/>
          </w:tcPr>
          <w:p w14:paraId="6D11BD9A" w14:textId="77777777" w:rsidR="00811C7E" w:rsidRDefault="00811C7E" w:rsidP="002815F4">
            <w:pPr>
              <w:pStyle w:val="Texttabulka"/>
            </w:pPr>
          </w:p>
        </w:tc>
        <w:tc>
          <w:tcPr>
            <w:tcW w:w="479" w:type="pct"/>
            <w:shd w:val="clear" w:color="000000" w:fill="FFFFFF"/>
            <w:noWrap/>
            <w:vAlign w:val="center"/>
          </w:tcPr>
          <w:p w14:paraId="5CA39ECD" w14:textId="77777777" w:rsidR="00811C7E" w:rsidRDefault="00811C7E" w:rsidP="002815F4">
            <w:pPr>
              <w:pStyle w:val="Texttabulka"/>
            </w:pPr>
          </w:p>
        </w:tc>
        <w:tc>
          <w:tcPr>
            <w:tcW w:w="427" w:type="pct"/>
            <w:shd w:val="clear" w:color="000000" w:fill="FFFFFF"/>
            <w:noWrap/>
            <w:vAlign w:val="center"/>
          </w:tcPr>
          <w:p w14:paraId="0C100102" w14:textId="77777777" w:rsidR="00811C7E" w:rsidRDefault="00811C7E" w:rsidP="002815F4">
            <w:pPr>
              <w:pStyle w:val="Texttabulka"/>
            </w:pPr>
          </w:p>
        </w:tc>
        <w:tc>
          <w:tcPr>
            <w:tcW w:w="499" w:type="pct"/>
            <w:shd w:val="clear" w:color="000000" w:fill="FFFFFF"/>
            <w:vAlign w:val="center"/>
          </w:tcPr>
          <w:p w14:paraId="5D0357BB" w14:textId="77777777" w:rsidR="00811C7E" w:rsidRDefault="00811C7E" w:rsidP="002815F4">
            <w:pPr>
              <w:pStyle w:val="Texttabulka"/>
            </w:pPr>
          </w:p>
        </w:tc>
      </w:tr>
      <w:tr w:rsidR="00811C7E" w:rsidRPr="005455CF" w14:paraId="1927CED1" w14:textId="77777777" w:rsidTr="002815F4">
        <w:trPr>
          <w:trHeight w:val="312"/>
          <w:jc w:val="center"/>
        </w:trPr>
        <w:tc>
          <w:tcPr>
            <w:tcW w:w="5000" w:type="pct"/>
            <w:gridSpan w:val="6"/>
            <w:shd w:val="clear" w:color="000000" w:fill="FFFFFF"/>
            <w:noWrap/>
            <w:vAlign w:val="center"/>
          </w:tcPr>
          <w:p w14:paraId="74FFECAE"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4DA4DA23" w14:textId="77777777" w:rsidTr="002815F4">
        <w:trPr>
          <w:trHeight w:val="300"/>
          <w:jc w:val="center"/>
        </w:trPr>
        <w:tc>
          <w:tcPr>
            <w:tcW w:w="622" w:type="pct"/>
            <w:shd w:val="clear" w:color="000000" w:fill="FFFFFF"/>
            <w:noWrap/>
            <w:vAlign w:val="center"/>
          </w:tcPr>
          <w:p w14:paraId="2735E84B"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5A1D39D8"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2E4100F1" w14:textId="5950AF7F" w:rsidR="00811C7E" w:rsidRPr="00D3236A" w:rsidRDefault="00811C7E" w:rsidP="002815F4">
            <w:pPr>
              <w:pStyle w:val="Hlavikatabulky"/>
            </w:pPr>
            <w:r w:rsidRPr="00D3236A">
              <w:t xml:space="preserve">Náklady </w:t>
            </w:r>
            <w:r w:rsidRPr="00D3236A">
              <w:br/>
            </w:r>
            <w:r w:rsidR="001139FD">
              <w:t>[mil. Kč]</w:t>
            </w:r>
          </w:p>
          <w:p w14:paraId="0ECDDF7E"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B039242" w14:textId="77777777" w:rsidR="00811C7E" w:rsidRPr="00D3236A" w:rsidRDefault="00811C7E" w:rsidP="002815F4">
            <w:pPr>
              <w:pStyle w:val="Hlavikatabulky"/>
            </w:pPr>
            <w:r w:rsidRPr="00D3236A">
              <w:t xml:space="preserve">Typ </w:t>
            </w:r>
            <w:r w:rsidRPr="00D3236A">
              <w:br/>
              <w:t>opatření</w:t>
            </w:r>
          </w:p>
          <w:p w14:paraId="230EAB45"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4CD3FE0" w14:textId="77777777" w:rsidR="00811C7E" w:rsidRPr="00D3236A" w:rsidRDefault="00811C7E" w:rsidP="002815F4">
            <w:pPr>
              <w:pStyle w:val="Hlavikatabulky"/>
            </w:pPr>
            <w:r w:rsidRPr="00D3236A">
              <w:t>Návrh</w:t>
            </w:r>
          </w:p>
          <w:p w14:paraId="511824A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6420D6E" w14:textId="77777777" w:rsidR="00811C7E" w:rsidRPr="00D3236A" w:rsidRDefault="00811C7E" w:rsidP="002815F4">
            <w:pPr>
              <w:pStyle w:val="Hlavikatabulky"/>
            </w:pPr>
            <w:r w:rsidRPr="00D3236A">
              <w:t>Program opatření</w:t>
            </w:r>
          </w:p>
          <w:p w14:paraId="4F09FFB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6C0EA86E" w14:textId="77777777" w:rsidTr="002815F4">
        <w:trPr>
          <w:trHeight w:val="300"/>
          <w:jc w:val="center"/>
        </w:trPr>
        <w:tc>
          <w:tcPr>
            <w:tcW w:w="622" w:type="pct"/>
            <w:shd w:val="clear" w:color="000000" w:fill="FFFFFF"/>
            <w:noWrap/>
            <w:vAlign w:val="center"/>
          </w:tcPr>
          <w:p w14:paraId="485160CF" w14:textId="77777777" w:rsidR="00811C7E" w:rsidRDefault="00811C7E" w:rsidP="002815F4">
            <w:pPr>
              <w:pStyle w:val="Texttabulka"/>
              <w:rPr>
                <w:b/>
              </w:rPr>
            </w:pPr>
          </w:p>
        </w:tc>
        <w:tc>
          <w:tcPr>
            <w:tcW w:w="2503" w:type="pct"/>
            <w:shd w:val="clear" w:color="000000" w:fill="FFFFFF"/>
            <w:noWrap/>
            <w:vAlign w:val="center"/>
          </w:tcPr>
          <w:p w14:paraId="74FBB4D8" w14:textId="77777777" w:rsidR="00811C7E" w:rsidRPr="00DC75AD" w:rsidRDefault="00811C7E" w:rsidP="002815F4">
            <w:pPr>
              <w:pStyle w:val="Texttabulka"/>
              <w:rPr>
                <w:b/>
              </w:rPr>
            </w:pPr>
          </w:p>
        </w:tc>
        <w:tc>
          <w:tcPr>
            <w:tcW w:w="470" w:type="pct"/>
            <w:shd w:val="clear" w:color="000000" w:fill="FFFFFF"/>
            <w:noWrap/>
            <w:vAlign w:val="bottom"/>
          </w:tcPr>
          <w:p w14:paraId="7755C5E4" w14:textId="77777777" w:rsidR="00811C7E" w:rsidRPr="00DC75AD" w:rsidRDefault="00811C7E" w:rsidP="002815F4">
            <w:pPr>
              <w:pStyle w:val="Texttabulka"/>
              <w:rPr>
                <w:b/>
              </w:rPr>
            </w:pPr>
          </w:p>
        </w:tc>
        <w:tc>
          <w:tcPr>
            <w:tcW w:w="479" w:type="pct"/>
            <w:shd w:val="clear" w:color="000000" w:fill="FFFFFF"/>
            <w:noWrap/>
            <w:vAlign w:val="bottom"/>
          </w:tcPr>
          <w:p w14:paraId="3095ACBF" w14:textId="77777777" w:rsidR="00811C7E" w:rsidRPr="00DC75AD" w:rsidRDefault="00811C7E" w:rsidP="002815F4">
            <w:pPr>
              <w:pStyle w:val="Texttabulka"/>
              <w:rPr>
                <w:b/>
              </w:rPr>
            </w:pPr>
          </w:p>
        </w:tc>
        <w:tc>
          <w:tcPr>
            <w:tcW w:w="427" w:type="pct"/>
            <w:shd w:val="clear" w:color="000000" w:fill="FFFFFF"/>
            <w:noWrap/>
            <w:vAlign w:val="center"/>
          </w:tcPr>
          <w:p w14:paraId="7910EB08" w14:textId="77777777" w:rsidR="00811C7E" w:rsidRPr="00DC75AD" w:rsidRDefault="00811C7E" w:rsidP="002815F4">
            <w:pPr>
              <w:pStyle w:val="Texttabulka"/>
              <w:rPr>
                <w:b/>
              </w:rPr>
            </w:pPr>
          </w:p>
        </w:tc>
        <w:tc>
          <w:tcPr>
            <w:tcW w:w="499" w:type="pct"/>
            <w:shd w:val="clear" w:color="000000" w:fill="FFFFFF"/>
          </w:tcPr>
          <w:p w14:paraId="19159555" w14:textId="77777777" w:rsidR="00811C7E" w:rsidRPr="00DC75AD" w:rsidRDefault="00811C7E" w:rsidP="002815F4">
            <w:pPr>
              <w:pStyle w:val="Texttabulka"/>
              <w:rPr>
                <w:b/>
              </w:rPr>
            </w:pPr>
          </w:p>
        </w:tc>
      </w:tr>
      <w:tr w:rsidR="00811C7E" w:rsidRPr="005455CF" w14:paraId="553142CC" w14:textId="77777777" w:rsidTr="002815F4">
        <w:trPr>
          <w:trHeight w:val="300"/>
          <w:jc w:val="center"/>
        </w:trPr>
        <w:tc>
          <w:tcPr>
            <w:tcW w:w="5000" w:type="pct"/>
            <w:gridSpan w:val="6"/>
            <w:shd w:val="clear" w:color="000000" w:fill="FFFFFF"/>
            <w:noWrap/>
            <w:vAlign w:val="center"/>
          </w:tcPr>
          <w:p w14:paraId="096079E7" w14:textId="77777777" w:rsidR="00811C7E" w:rsidRDefault="00811C7E" w:rsidP="002815F4">
            <w:pPr>
              <w:pStyle w:val="Texttabulka"/>
              <w:rPr>
                <w:b/>
              </w:rPr>
            </w:pPr>
            <w:r>
              <w:rPr>
                <w:b/>
              </w:rPr>
              <w:t>Opatření navržená v III. plánovacím cyklu</w:t>
            </w:r>
          </w:p>
        </w:tc>
      </w:tr>
      <w:tr w:rsidR="00811C7E" w:rsidRPr="005455CF" w14:paraId="123138FE" w14:textId="77777777" w:rsidTr="002815F4">
        <w:trPr>
          <w:trHeight w:val="300"/>
          <w:jc w:val="center"/>
        </w:trPr>
        <w:tc>
          <w:tcPr>
            <w:tcW w:w="622" w:type="pct"/>
            <w:shd w:val="clear" w:color="000000" w:fill="FFFFFF"/>
            <w:noWrap/>
            <w:vAlign w:val="center"/>
          </w:tcPr>
          <w:p w14:paraId="5DDC6892"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6BA4886C"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221279D8" w14:textId="768DCBE6" w:rsidR="00811C7E" w:rsidRPr="00D3236A" w:rsidRDefault="00811C7E" w:rsidP="002815F4">
            <w:pPr>
              <w:pStyle w:val="Hlavikatabulky"/>
            </w:pPr>
            <w:r w:rsidRPr="00D3236A">
              <w:t xml:space="preserve">Náklady </w:t>
            </w:r>
            <w:r w:rsidRPr="00D3236A">
              <w:br/>
            </w:r>
            <w:r w:rsidR="001139FD">
              <w:t>[mil. Kč]</w:t>
            </w:r>
          </w:p>
          <w:p w14:paraId="39D9087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625C100" w14:textId="77777777" w:rsidR="00811C7E" w:rsidRPr="00D3236A" w:rsidRDefault="00811C7E" w:rsidP="002815F4">
            <w:pPr>
              <w:pStyle w:val="Hlavikatabulky"/>
            </w:pPr>
            <w:r w:rsidRPr="00D3236A">
              <w:t xml:space="preserve">Typ </w:t>
            </w:r>
            <w:r w:rsidRPr="00D3236A">
              <w:br/>
              <w:t>opatření</w:t>
            </w:r>
          </w:p>
          <w:p w14:paraId="0169F0B3"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843B262" w14:textId="77777777" w:rsidR="00811C7E" w:rsidRPr="00D3236A" w:rsidRDefault="00811C7E" w:rsidP="002815F4">
            <w:pPr>
              <w:pStyle w:val="Hlavikatabulky"/>
            </w:pPr>
            <w:r w:rsidRPr="00D3236A">
              <w:t>Návrh</w:t>
            </w:r>
          </w:p>
          <w:p w14:paraId="381F2BA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1EDA60A4" w14:textId="77777777" w:rsidR="00811C7E" w:rsidRPr="00D3236A" w:rsidRDefault="00811C7E" w:rsidP="002815F4">
            <w:pPr>
              <w:pStyle w:val="Hlavikatabulky"/>
            </w:pPr>
            <w:r w:rsidRPr="00D3236A">
              <w:t>Program opatření</w:t>
            </w:r>
          </w:p>
          <w:p w14:paraId="3ABA252E"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597B136E" w14:textId="77777777" w:rsidTr="002815F4">
        <w:trPr>
          <w:trHeight w:val="300"/>
          <w:jc w:val="center"/>
        </w:trPr>
        <w:tc>
          <w:tcPr>
            <w:tcW w:w="622" w:type="pct"/>
            <w:shd w:val="clear" w:color="000000" w:fill="FFFFFF"/>
            <w:noWrap/>
            <w:vAlign w:val="center"/>
          </w:tcPr>
          <w:p w14:paraId="0564359A" w14:textId="77777777" w:rsidR="00811C7E" w:rsidRDefault="00811C7E" w:rsidP="002815F4">
            <w:pPr>
              <w:pStyle w:val="Texttabulka"/>
              <w:rPr>
                <w:b/>
              </w:rPr>
            </w:pPr>
          </w:p>
        </w:tc>
        <w:tc>
          <w:tcPr>
            <w:tcW w:w="2503" w:type="pct"/>
            <w:shd w:val="clear" w:color="000000" w:fill="FFFFFF"/>
            <w:noWrap/>
            <w:vAlign w:val="center"/>
          </w:tcPr>
          <w:p w14:paraId="706919CD" w14:textId="77777777" w:rsidR="00811C7E" w:rsidRPr="00DC75AD" w:rsidRDefault="00811C7E" w:rsidP="002815F4">
            <w:pPr>
              <w:pStyle w:val="Texttabulka"/>
              <w:rPr>
                <w:b/>
              </w:rPr>
            </w:pPr>
          </w:p>
        </w:tc>
        <w:tc>
          <w:tcPr>
            <w:tcW w:w="470" w:type="pct"/>
            <w:shd w:val="clear" w:color="000000" w:fill="FFFFFF"/>
            <w:noWrap/>
            <w:vAlign w:val="bottom"/>
          </w:tcPr>
          <w:p w14:paraId="0B0FCAE8" w14:textId="77777777" w:rsidR="00811C7E" w:rsidRPr="00DC75AD" w:rsidRDefault="00811C7E" w:rsidP="002815F4">
            <w:pPr>
              <w:pStyle w:val="Texttabulka"/>
              <w:rPr>
                <w:b/>
              </w:rPr>
            </w:pPr>
          </w:p>
        </w:tc>
        <w:tc>
          <w:tcPr>
            <w:tcW w:w="479" w:type="pct"/>
            <w:shd w:val="clear" w:color="000000" w:fill="FFFFFF"/>
            <w:noWrap/>
            <w:vAlign w:val="bottom"/>
          </w:tcPr>
          <w:p w14:paraId="77E7DC74" w14:textId="77777777" w:rsidR="00811C7E" w:rsidRPr="00DC75AD" w:rsidRDefault="00811C7E" w:rsidP="002815F4">
            <w:pPr>
              <w:pStyle w:val="Texttabulka"/>
              <w:rPr>
                <w:b/>
              </w:rPr>
            </w:pPr>
          </w:p>
        </w:tc>
        <w:tc>
          <w:tcPr>
            <w:tcW w:w="427" w:type="pct"/>
            <w:shd w:val="clear" w:color="000000" w:fill="FFFFFF"/>
            <w:noWrap/>
            <w:vAlign w:val="center"/>
          </w:tcPr>
          <w:p w14:paraId="1501347F" w14:textId="77777777" w:rsidR="00811C7E" w:rsidRPr="00DC75AD" w:rsidRDefault="00811C7E" w:rsidP="002815F4">
            <w:pPr>
              <w:pStyle w:val="Texttabulka"/>
              <w:rPr>
                <w:b/>
              </w:rPr>
            </w:pPr>
          </w:p>
        </w:tc>
        <w:tc>
          <w:tcPr>
            <w:tcW w:w="499" w:type="pct"/>
            <w:shd w:val="clear" w:color="000000" w:fill="FFFFFF"/>
          </w:tcPr>
          <w:p w14:paraId="6A47A468" w14:textId="77777777" w:rsidR="00811C7E" w:rsidRPr="00DC75AD" w:rsidRDefault="00811C7E" w:rsidP="002815F4">
            <w:pPr>
              <w:pStyle w:val="Texttabulka"/>
              <w:rPr>
                <w:b/>
              </w:rPr>
            </w:pPr>
          </w:p>
        </w:tc>
      </w:tr>
    </w:tbl>
    <w:p w14:paraId="5E2A12E3" w14:textId="2CAA3879" w:rsidR="00D623A7" w:rsidRDefault="00D623A7" w:rsidP="00907033">
      <w:pPr>
        <w:spacing w:before="120"/>
        <w:rPr>
          <w:b/>
          <w:i/>
          <w:color w:val="00B050"/>
        </w:rPr>
      </w:pPr>
    </w:p>
    <w:p w14:paraId="7B3A8BD5" w14:textId="524922F8" w:rsidR="00E364D0" w:rsidRDefault="00E364D0" w:rsidP="00E364D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FA13383" w14:textId="41A41549" w:rsidR="00E364D0" w:rsidRDefault="00E364D0" w:rsidP="00E364D0">
      <w:pPr>
        <w:pStyle w:val="MAPA"/>
      </w:pPr>
      <w:r>
        <w:t xml:space="preserve">Mapa </w:t>
      </w:r>
      <w:proofErr w:type="gramStart"/>
      <w:r>
        <w:t>VI.1.7</w:t>
      </w:r>
      <w:proofErr w:type="gramEnd"/>
      <w:r>
        <w:t xml:space="preserve"> – </w:t>
      </w:r>
      <w:r w:rsidRPr="00E364D0">
        <w:t>Opatření k zabránění a regulaci znečištění z bodových zdrojů – čistírny odpadních vod nebo kanalizace</w:t>
      </w:r>
    </w:p>
    <w:p w14:paraId="408D066E" w14:textId="77777777" w:rsidR="00E364D0" w:rsidRPr="00907033" w:rsidRDefault="00E364D0" w:rsidP="00907033">
      <w:pPr>
        <w:spacing w:before="120"/>
        <w:rPr>
          <w:b/>
          <w:i/>
          <w:color w:val="00B050"/>
        </w:rPr>
      </w:pPr>
    </w:p>
    <w:p w14:paraId="5EBE0EFA" w14:textId="77777777" w:rsidR="00F802F9" w:rsidRDefault="00F802F9" w:rsidP="00E5301B">
      <w:pPr>
        <w:pStyle w:val="NADPIS3"/>
      </w:pPr>
      <w:bookmarkStart w:id="353" w:name="_Toc517183203"/>
      <w:bookmarkStart w:id="354" w:name="_Toc517350975"/>
      <w:bookmarkStart w:id="355" w:name="_Toc321398700"/>
      <w:r w:rsidRPr="007203E2">
        <w:t>Opatření k zabránění nebo regulaci znečištění z plošných zdrojů</w:t>
      </w:r>
      <w:bookmarkEnd w:id="353"/>
      <w:bookmarkEnd w:id="354"/>
      <w:r w:rsidRPr="007203E2">
        <w:t xml:space="preserve"> </w:t>
      </w:r>
      <w:bookmarkStart w:id="356" w:name="_Toc321398701"/>
      <w:bookmarkEnd w:id="355"/>
    </w:p>
    <w:p w14:paraId="3C517B44" w14:textId="329EA4BC"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Pr="001F5D0A">
        <w:rPr>
          <w:b/>
          <w:i/>
          <w:color w:val="E36C0A" w:themeColor="accent6" w:themeShade="BF"/>
        </w:rPr>
        <w:t xml:space="preserve"> Sb., §</w:t>
      </w:r>
      <w:r w:rsidR="00A25CDF">
        <w:rPr>
          <w:b/>
          <w:i/>
          <w:color w:val="E36C0A" w:themeColor="accent6" w:themeShade="BF"/>
        </w:rPr>
        <w:t xml:space="preserve"> </w:t>
      </w:r>
      <w:r w:rsidRPr="001F5D0A">
        <w:rPr>
          <w:b/>
          <w:i/>
          <w:color w:val="E36C0A" w:themeColor="accent6" w:themeShade="BF"/>
        </w:rPr>
        <w:t xml:space="preserve">4, </w:t>
      </w:r>
      <w:r w:rsidR="00A25CDF">
        <w:rPr>
          <w:b/>
          <w:i/>
          <w:color w:val="E36C0A" w:themeColor="accent6" w:themeShade="BF"/>
        </w:rPr>
        <w:t>písm.</w:t>
      </w:r>
      <w:r w:rsidRPr="001F5D0A">
        <w:rPr>
          <w:b/>
          <w:i/>
          <w:color w:val="E36C0A" w:themeColor="accent6" w:themeShade="BF"/>
        </w:rPr>
        <w:t xml:space="preserve"> i)</w:t>
      </w:r>
    </w:p>
    <w:p w14:paraId="1CF2AF81" w14:textId="5E4E489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8D5534">
        <w:rPr>
          <w:b/>
          <w:i/>
          <w:color w:val="00B050"/>
        </w:rPr>
        <w:t>D</w:t>
      </w:r>
      <w:r>
        <w:rPr>
          <w:b/>
          <w:i/>
          <w:color w:val="00B050"/>
        </w:rPr>
        <w:t xml:space="preserve">P: kapitola </w:t>
      </w:r>
      <w:proofErr w:type="gramStart"/>
      <w:r w:rsidR="008D5534">
        <w:rPr>
          <w:b/>
          <w:i/>
          <w:color w:val="00B050"/>
        </w:rPr>
        <w:t>VI</w:t>
      </w:r>
      <w:r>
        <w:rPr>
          <w:b/>
          <w:i/>
          <w:color w:val="00B050"/>
        </w:rPr>
        <w:t>.</w:t>
      </w:r>
      <w:r w:rsidR="008D5534">
        <w:rPr>
          <w:b/>
          <w:i/>
          <w:color w:val="00B050"/>
        </w:rPr>
        <w:t>1.8</w:t>
      </w:r>
      <w:proofErr w:type="gramEnd"/>
      <w:r w:rsidR="008D5534">
        <w:rPr>
          <w:b/>
          <w:i/>
          <w:color w:val="00B050"/>
        </w:rPr>
        <w:t>.</w:t>
      </w:r>
    </w:p>
    <w:p w14:paraId="2543AC80" w14:textId="1267B966"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Plošné znečištění je způsobováno zejména zemědělskými zdroji, kde se používají dusíkatá hnojiva v nadměrné míře</w:t>
      </w:r>
      <w:r w:rsidR="00EE1CAE">
        <w:rPr>
          <w:b/>
          <w:i/>
          <w:color w:val="0070C0"/>
        </w:rPr>
        <w:t xml:space="preserve"> (důsledek</w:t>
      </w:r>
      <w:r w:rsidRPr="001F5D0A">
        <w:rPr>
          <w:b/>
          <w:i/>
          <w:color w:val="0070C0"/>
        </w:rPr>
        <w:t xml:space="preserve"> intenzivní živočišné a rostlinné výroby</w:t>
      </w:r>
      <w:r w:rsidR="00EE1CAE">
        <w:rPr>
          <w:b/>
          <w:i/>
          <w:color w:val="0070C0"/>
        </w:rPr>
        <w:t>)</w:t>
      </w:r>
      <w:r w:rsidRPr="001F5D0A">
        <w:rPr>
          <w:b/>
          <w:i/>
          <w:color w:val="0070C0"/>
        </w:rPr>
        <w:t xml:space="preserve">, dále se jedná </w:t>
      </w:r>
      <w:r w:rsidR="00EE1CAE" w:rsidRPr="001F5D0A">
        <w:rPr>
          <w:b/>
          <w:i/>
          <w:color w:val="0070C0"/>
        </w:rPr>
        <w:t>o</w:t>
      </w:r>
      <w:r w:rsidR="00EE1CAE">
        <w:rPr>
          <w:b/>
          <w:i/>
          <w:color w:val="0070C0"/>
        </w:rPr>
        <w:t> </w:t>
      </w:r>
      <w:r w:rsidRPr="001F5D0A">
        <w:rPr>
          <w:b/>
          <w:i/>
          <w:color w:val="0070C0"/>
        </w:rPr>
        <w:t>způsob hospodaření se statkovými hnojivy, eroze půdy a používání rostlinných ochranných prostředků. Za významné plošné zdroje znečištěné lze považovat hlavně znečištění dusičnany ze zemědělství a z atmosférické depozice, částečně znečištění fosforem z eroze a znečištění pesticidy ze zemědělství.</w:t>
      </w:r>
    </w:p>
    <w:p w14:paraId="002DD317" w14:textId="77777777" w:rsidR="008D5534"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7907CBA1" w14:textId="77777777"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B1BDB1F" w14:textId="1DB0AB94"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2A2821F" w14:textId="77777777" w:rsidR="00123187" w:rsidRPr="001F6B54" w:rsidRDefault="00123187" w:rsidP="00123187">
      <w:pPr>
        <w:rPr>
          <w:i/>
          <w:color w:val="00B050"/>
          <w:sz w:val="2"/>
          <w:szCs w:val="2"/>
        </w:rPr>
      </w:pPr>
    </w:p>
    <w:p w14:paraId="5F66C730"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04F453E2" w14:textId="77777777" w:rsidR="00D623A7" w:rsidRPr="001F6B54" w:rsidRDefault="00D623A7" w:rsidP="001F6B54">
      <w:r w:rsidRPr="001F6B54">
        <w:lastRenderedPageBreak/>
        <w:t>Popis opatření</w:t>
      </w:r>
    </w:p>
    <w:p w14:paraId="2C42B79B" w14:textId="77777777" w:rsidR="00D623A7" w:rsidRPr="001F6B54" w:rsidRDefault="00D623A7" w:rsidP="001F6B54">
      <w:r w:rsidRPr="001F6B54">
        <w:t xml:space="preserve">Související právní předpisy </w:t>
      </w:r>
    </w:p>
    <w:p w14:paraId="168A791F" w14:textId="77777777" w:rsidR="00D623A7" w:rsidRPr="001F6B54" w:rsidRDefault="00D623A7" w:rsidP="001F6B54">
      <w:r w:rsidRPr="001F6B54">
        <w:t>Vazba na významné problémy nakládání s</w:t>
      </w:r>
      <w:r w:rsidR="001F6B54" w:rsidRPr="001F6B54">
        <w:t> </w:t>
      </w:r>
      <w:r w:rsidRPr="001F6B54">
        <w:t>vodami</w:t>
      </w:r>
    </w:p>
    <w:p w14:paraId="59555C7F" w14:textId="30403667" w:rsidR="001F6B54" w:rsidRPr="001F6B54" w:rsidRDefault="001F6B54" w:rsidP="001F6B54">
      <w:r w:rsidRPr="001F6B54">
        <w:t xml:space="preserve">Slovně uvést navrhovaný způsob financování. </w:t>
      </w:r>
      <w:r w:rsidRPr="001F6B54">
        <w:rPr>
          <w:b/>
          <w:color w:val="FF0000"/>
        </w:rPr>
        <w:t xml:space="preserve">(RE, </w:t>
      </w:r>
      <w:r w:rsidR="00003AA8" w:rsidRPr="00003AA8">
        <w:rPr>
          <w:b/>
          <w:i/>
          <w:color w:val="FF0000"/>
        </w:rPr>
        <w:t>NPP</w:t>
      </w:r>
      <w:r w:rsidRPr="001F6B54">
        <w:rPr>
          <w:b/>
          <w:color w:val="FF0000"/>
        </w:rPr>
        <w:t>)</w:t>
      </w:r>
      <w:r w:rsidRPr="001F6B54">
        <w:t xml:space="preserve"> </w:t>
      </w:r>
    </w:p>
    <w:p w14:paraId="3ACA63DB" w14:textId="3925BB8D" w:rsidR="001F6B54" w:rsidRPr="001F6B54" w:rsidRDefault="001F6B54" w:rsidP="001F6B54">
      <w:r w:rsidRPr="001F6B54">
        <w:t>Slovně vyjádřit u opatření probíhajících a nezahájených důvody jejich neprovedení, zpoždění.</w:t>
      </w:r>
      <w:r w:rsidRPr="001F6B54">
        <w:rPr>
          <w:vertAlign w:val="superscript"/>
        </w:rPr>
        <w:t xml:space="preserve"> </w:t>
      </w:r>
      <w:r w:rsidRPr="001F6B54">
        <w:rPr>
          <w:b/>
          <w:color w:val="FF0000"/>
        </w:rPr>
        <w:t>(RE)</w:t>
      </w:r>
      <w:r>
        <w:t xml:space="preserve"> </w:t>
      </w:r>
    </w:p>
    <w:p w14:paraId="01659BBC"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3214203D" w14:textId="0CC9E95A" w:rsidR="00D623A7" w:rsidRPr="00674B5A" w:rsidRDefault="00D623A7" w:rsidP="00E5301B">
      <w:pPr>
        <w:pStyle w:val="TABULKA"/>
      </w:pPr>
      <w:r>
        <w:t>Tab</w:t>
      </w:r>
      <w:r w:rsidR="008D5534">
        <w:t>ulka</w:t>
      </w:r>
      <w:r>
        <w:t xml:space="preserve"> </w:t>
      </w:r>
      <w:proofErr w:type="gramStart"/>
      <w:r>
        <w:t>VI</w:t>
      </w:r>
      <w:proofErr w:type="gramEnd"/>
      <w:r>
        <w:t>.</w:t>
      </w:r>
      <w:proofErr w:type="gramStart"/>
      <w:r>
        <w:t>1.8</w:t>
      </w:r>
      <w:proofErr w:type="gramEnd"/>
      <w:r>
        <w:t xml:space="preserve"> - </w:t>
      </w:r>
      <w:r w:rsidRPr="00674B5A">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534A3246" w14:textId="77777777" w:rsidTr="002815F4">
        <w:trPr>
          <w:trHeight w:val="300"/>
          <w:jc w:val="center"/>
        </w:trPr>
        <w:tc>
          <w:tcPr>
            <w:tcW w:w="5000" w:type="pct"/>
            <w:gridSpan w:val="6"/>
            <w:shd w:val="clear" w:color="000000" w:fill="auto"/>
            <w:noWrap/>
            <w:vAlign w:val="center"/>
            <w:hideMark/>
          </w:tcPr>
          <w:p w14:paraId="73099FF3"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67DC644F" w14:textId="77777777" w:rsidTr="002815F4">
        <w:trPr>
          <w:trHeight w:val="300"/>
          <w:jc w:val="center"/>
        </w:trPr>
        <w:tc>
          <w:tcPr>
            <w:tcW w:w="622" w:type="pct"/>
            <w:shd w:val="clear" w:color="000000" w:fill="FFFFFF"/>
            <w:noWrap/>
            <w:vAlign w:val="center"/>
            <w:hideMark/>
          </w:tcPr>
          <w:p w14:paraId="60779127"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66086A52"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6BE3ADDE" w14:textId="3FCCC7A8" w:rsidR="00811C7E" w:rsidRDefault="00811C7E" w:rsidP="002815F4">
            <w:pPr>
              <w:pStyle w:val="Hlavikatabulky"/>
            </w:pPr>
            <w:r w:rsidRPr="005455CF">
              <w:t xml:space="preserve">Náklady </w:t>
            </w:r>
            <w:r w:rsidRPr="005455CF">
              <w:br/>
            </w:r>
            <w:r w:rsidR="001139FD">
              <w:t>[mil. Kč]</w:t>
            </w:r>
          </w:p>
          <w:p w14:paraId="189214F0"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3739F542" w14:textId="77777777" w:rsidR="00811C7E" w:rsidRDefault="00811C7E" w:rsidP="002815F4">
            <w:pPr>
              <w:pStyle w:val="Hlavikatabulky"/>
            </w:pPr>
            <w:r w:rsidRPr="005455CF">
              <w:t xml:space="preserve">Typ </w:t>
            </w:r>
            <w:r w:rsidRPr="005455CF">
              <w:br/>
              <w:t>opatření</w:t>
            </w:r>
          </w:p>
          <w:p w14:paraId="4582B60D"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428ED8BB" w14:textId="77777777" w:rsidR="00811C7E" w:rsidRDefault="00811C7E" w:rsidP="002815F4">
            <w:pPr>
              <w:pStyle w:val="Hlavikatabulky"/>
            </w:pPr>
            <w:r w:rsidRPr="005455CF">
              <w:t>Návrh</w:t>
            </w:r>
          </w:p>
          <w:p w14:paraId="7D1D46C3"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673095F5" w14:textId="77777777" w:rsidR="00811C7E" w:rsidRDefault="00811C7E" w:rsidP="002815F4">
            <w:pPr>
              <w:pStyle w:val="Hlavikatabulky"/>
            </w:pPr>
            <w:r w:rsidRPr="005455CF">
              <w:t>Program opatření</w:t>
            </w:r>
          </w:p>
          <w:p w14:paraId="4DF5C03B"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0ABF6EDD" w14:textId="77777777" w:rsidTr="002815F4">
        <w:trPr>
          <w:trHeight w:val="300"/>
          <w:jc w:val="center"/>
        </w:trPr>
        <w:tc>
          <w:tcPr>
            <w:tcW w:w="622" w:type="pct"/>
            <w:shd w:val="clear" w:color="000000" w:fill="FFFFFF"/>
            <w:noWrap/>
            <w:vAlign w:val="center"/>
          </w:tcPr>
          <w:p w14:paraId="0D01127A" w14:textId="77777777" w:rsidR="00811C7E" w:rsidRPr="005455CF" w:rsidRDefault="00811C7E" w:rsidP="002815F4">
            <w:pPr>
              <w:pStyle w:val="Texttabulka"/>
            </w:pPr>
          </w:p>
        </w:tc>
        <w:tc>
          <w:tcPr>
            <w:tcW w:w="2503" w:type="pct"/>
            <w:shd w:val="clear" w:color="000000" w:fill="FFFFFF"/>
            <w:noWrap/>
            <w:vAlign w:val="center"/>
          </w:tcPr>
          <w:p w14:paraId="7D2E9BBF" w14:textId="77777777" w:rsidR="00811C7E" w:rsidRPr="005455CF" w:rsidRDefault="00811C7E" w:rsidP="002815F4">
            <w:pPr>
              <w:pStyle w:val="Texttabulka"/>
            </w:pPr>
          </w:p>
        </w:tc>
        <w:tc>
          <w:tcPr>
            <w:tcW w:w="470" w:type="pct"/>
            <w:shd w:val="clear" w:color="000000" w:fill="FFFFFF"/>
            <w:noWrap/>
            <w:vAlign w:val="center"/>
          </w:tcPr>
          <w:p w14:paraId="0019EEE5" w14:textId="77777777" w:rsidR="00811C7E" w:rsidRPr="005455CF" w:rsidRDefault="00811C7E" w:rsidP="002815F4">
            <w:pPr>
              <w:pStyle w:val="Texttabulka"/>
            </w:pPr>
          </w:p>
        </w:tc>
        <w:tc>
          <w:tcPr>
            <w:tcW w:w="479" w:type="pct"/>
            <w:shd w:val="clear" w:color="000000" w:fill="FFFFFF"/>
            <w:noWrap/>
            <w:vAlign w:val="center"/>
          </w:tcPr>
          <w:p w14:paraId="7DEE6815" w14:textId="77777777" w:rsidR="00811C7E" w:rsidRPr="005455CF" w:rsidRDefault="00811C7E" w:rsidP="002815F4">
            <w:pPr>
              <w:pStyle w:val="Texttabulka"/>
            </w:pPr>
          </w:p>
        </w:tc>
        <w:tc>
          <w:tcPr>
            <w:tcW w:w="427" w:type="pct"/>
            <w:shd w:val="clear" w:color="000000" w:fill="FFFFFF"/>
            <w:noWrap/>
            <w:vAlign w:val="center"/>
          </w:tcPr>
          <w:p w14:paraId="3E1BE3DE" w14:textId="77777777" w:rsidR="00811C7E" w:rsidRPr="005455CF" w:rsidRDefault="00811C7E" w:rsidP="002815F4">
            <w:pPr>
              <w:pStyle w:val="Texttabulka"/>
            </w:pPr>
          </w:p>
        </w:tc>
        <w:tc>
          <w:tcPr>
            <w:tcW w:w="499" w:type="pct"/>
            <w:shd w:val="clear" w:color="000000" w:fill="FFFFFF"/>
            <w:vAlign w:val="center"/>
          </w:tcPr>
          <w:p w14:paraId="4F01950A" w14:textId="77777777" w:rsidR="00811C7E" w:rsidRPr="005455CF" w:rsidRDefault="00811C7E" w:rsidP="002815F4">
            <w:pPr>
              <w:pStyle w:val="Texttabulka"/>
            </w:pPr>
          </w:p>
        </w:tc>
      </w:tr>
      <w:tr w:rsidR="00811C7E" w:rsidRPr="005455CF" w14:paraId="1C3BEDD4" w14:textId="77777777" w:rsidTr="002815F4">
        <w:trPr>
          <w:trHeight w:val="300"/>
          <w:jc w:val="center"/>
        </w:trPr>
        <w:tc>
          <w:tcPr>
            <w:tcW w:w="5000" w:type="pct"/>
            <w:gridSpan w:val="6"/>
            <w:shd w:val="clear" w:color="000000" w:fill="FFFFFF"/>
            <w:noWrap/>
            <w:vAlign w:val="center"/>
          </w:tcPr>
          <w:p w14:paraId="6D0CB9AC"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1AC1F21C" w14:textId="77777777" w:rsidTr="002815F4">
        <w:trPr>
          <w:trHeight w:val="300"/>
          <w:jc w:val="center"/>
        </w:trPr>
        <w:tc>
          <w:tcPr>
            <w:tcW w:w="622" w:type="pct"/>
            <w:shd w:val="clear" w:color="000000" w:fill="FFFFFF"/>
            <w:noWrap/>
            <w:vAlign w:val="center"/>
          </w:tcPr>
          <w:p w14:paraId="421F98AF"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51315407"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6C71844E" w14:textId="5AC11EC3" w:rsidR="00811C7E" w:rsidRPr="00D3236A" w:rsidRDefault="00811C7E" w:rsidP="002815F4">
            <w:pPr>
              <w:pStyle w:val="Hlavikatabulky"/>
            </w:pPr>
            <w:r w:rsidRPr="00D3236A">
              <w:t xml:space="preserve">Náklady </w:t>
            </w:r>
            <w:r w:rsidRPr="00D3236A">
              <w:br/>
            </w:r>
            <w:r w:rsidR="001139FD">
              <w:t>[mil. Kč]</w:t>
            </w:r>
          </w:p>
          <w:p w14:paraId="59ED968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AB48BFE" w14:textId="77777777" w:rsidR="00811C7E" w:rsidRPr="00D3236A" w:rsidRDefault="00811C7E" w:rsidP="002815F4">
            <w:pPr>
              <w:pStyle w:val="Hlavikatabulky"/>
            </w:pPr>
            <w:r w:rsidRPr="00D3236A">
              <w:t xml:space="preserve">Typ </w:t>
            </w:r>
            <w:r w:rsidRPr="00D3236A">
              <w:br/>
              <w:t>opatření</w:t>
            </w:r>
          </w:p>
          <w:p w14:paraId="4B6B45AC"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D5CAC60" w14:textId="77777777" w:rsidR="00811C7E" w:rsidRPr="00D3236A" w:rsidRDefault="00811C7E" w:rsidP="002815F4">
            <w:pPr>
              <w:pStyle w:val="Hlavikatabulky"/>
            </w:pPr>
            <w:r w:rsidRPr="00D3236A">
              <w:t>Návrh</w:t>
            </w:r>
          </w:p>
          <w:p w14:paraId="174DD75D"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04BC143" w14:textId="77777777" w:rsidR="00811C7E" w:rsidRPr="00D3236A" w:rsidRDefault="00811C7E" w:rsidP="002815F4">
            <w:pPr>
              <w:pStyle w:val="Hlavikatabulky"/>
            </w:pPr>
            <w:r w:rsidRPr="00D3236A">
              <w:t>Program opatření</w:t>
            </w:r>
          </w:p>
          <w:p w14:paraId="1541DCD7"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508AF67B" w14:textId="77777777" w:rsidTr="002815F4">
        <w:trPr>
          <w:trHeight w:val="300"/>
          <w:jc w:val="center"/>
        </w:trPr>
        <w:tc>
          <w:tcPr>
            <w:tcW w:w="622" w:type="pct"/>
            <w:shd w:val="clear" w:color="000000" w:fill="FFFFFF"/>
            <w:noWrap/>
            <w:vAlign w:val="center"/>
          </w:tcPr>
          <w:p w14:paraId="1D71D306" w14:textId="77777777" w:rsidR="00811C7E" w:rsidRDefault="00811C7E" w:rsidP="002815F4">
            <w:pPr>
              <w:pStyle w:val="Texttabulka"/>
            </w:pPr>
          </w:p>
        </w:tc>
        <w:tc>
          <w:tcPr>
            <w:tcW w:w="2503" w:type="pct"/>
            <w:shd w:val="clear" w:color="000000" w:fill="FFFFFF"/>
            <w:noWrap/>
            <w:vAlign w:val="center"/>
          </w:tcPr>
          <w:p w14:paraId="32B93F28" w14:textId="77777777" w:rsidR="00811C7E" w:rsidRDefault="00811C7E" w:rsidP="002815F4">
            <w:pPr>
              <w:pStyle w:val="Texttabulka"/>
            </w:pPr>
          </w:p>
        </w:tc>
        <w:tc>
          <w:tcPr>
            <w:tcW w:w="470" w:type="pct"/>
            <w:shd w:val="clear" w:color="000000" w:fill="FFFFFF"/>
            <w:noWrap/>
            <w:vAlign w:val="center"/>
          </w:tcPr>
          <w:p w14:paraId="07B8C14B" w14:textId="77777777" w:rsidR="00811C7E" w:rsidRDefault="00811C7E" w:rsidP="002815F4">
            <w:pPr>
              <w:pStyle w:val="Texttabulka"/>
            </w:pPr>
          </w:p>
        </w:tc>
        <w:tc>
          <w:tcPr>
            <w:tcW w:w="479" w:type="pct"/>
            <w:shd w:val="clear" w:color="000000" w:fill="FFFFFF"/>
            <w:noWrap/>
            <w:vAlign w:val="center"/>
          </w:tcPr>
          <w:p w14:paraId="55DC12F7" w14:textId="77777777" w:rsidR="00811C7E" w:rsidRDefault="00811C7E" w:rsidP="002815F4">
            <w:pPr>
              <w:pStyle w:val="Texttabulka"/>
            </w:pPr>
          </w:p>
        </w:tc>
        <w:tc>
          <w:tcPr>
            <w:tcW w:w="427" w:type="pct"/>
            <w:shd w:val="clear" w:color="000000" w:fill="FFFFFF"/>
            <w:noWrap/>
            <w:vAlign w:val="center"/>
          </w:tcPr>
          <w:p w14:paraId="76D07AD3" w14:textId="77777777" w:rsidR="00811C7E" w:rsidRDefault="00811C7E" w:rsidP="002815F4">
            <w:pPr>
              <w:pStyle w:val="Texttabulka"/>
            </w:pPr>
          </w:p>
        </w:tc>
        <w:tc>
          <w:tcPr>
            <w:tcW w:w="499" w:type="pct"/>
            <w:shd w:val="clear" w:color="000000" w:fill="FFFFFF"/>
            <w:vAlign w:val="center"/>
          </w:tcPr>
          <w:p w14:paraId="3704DC7A" w14:textId="77777777" w:rsidR="00811C7E" w:rsidRDefault="00811C7E" w:rsidP="002815F4">
            <w:pPr>
              <w:pStyle w:val="Texttabulka"/>
            </w:pPr>
          </w:p>
        </w:tc>
      </w:tr>
      <w:tr w:rsidR="00811C7E" w:rsidRPr="005455CF" w14:paraId="7B233A9D" w14:textId="77777777" w:rsidTr="002815F4">
        <w:trPr>
          <w:trHeight w:val="312"/>
          <w:jc w:val="center"/>
        </w:trPr>
        <w:tc>
          <w:tcPr>
            <w:tcW w:w="5000" w:type="pct"/>
            <w:gridSpan w:val="6"/>
            <w:shd w:val="clear" w:color="000000" w:fill="FFFFFF"/>
            <w:noWrap/>
            <w:vAlign w:val="center"/>
          </w:tcPr>
          <w:p w14:paraId="7E1EB56E"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5C694AE0" w14:textId="77777777" w:rsidTr="002815F4">
        <w:trPr>
          <w:trHeight w:val="300"/>
          <w:jc w:val="center"/>
        </w:trPr>
        <w:tc>
          <w:tcPr>
            <w:tcW w:w="622" w:type="pct"/>
            <w:shd w:val="clear" w:color="000000" w:fill="FFFFFF"/>
            <w:noWrap/>
            <w:vAlign w:val="center"/>
          </w:tcPr>
          <w:p w14:paraId="118C8A68"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57A66483"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256AE04A" w14:textId="71BEFBE7" w:rsidR="00811C7E" w:rsidRPr="00D3236A" w:rsidRDefault="00811C7E" w:rsidP="002815F4">
            <w:pPr>
              <w:pStyle w:val="Hlavikatabulky"/>
            </w:pPr>
            <w:r w:rsidRPr="00D3236A">
              <w:t xml:space="preserve">Náklady </w:t>
            </w:r>
            <w:r w:rsidRPr="00D3236A">
              <w:br/>
            </w:r>
            <w:r w:rsidR="001139FD">
              <w:t>[mil. Kč]</w:t>
            </w:r>
          </w:p>
          <w:p w14:paraId="102B438A"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6CAB1A3" w14:textId="77777777" w:rsidR="00811C7E" w:rsidRPr="00D3236A" w:rsidRDefault="00811C7E" w:rsidP="002815F4">
            <w:pPr>
              <w:pStyle w:val="Hlavikatabulky"/>
            </w:pPr>
            <w:r w:rsidRPr="00D3236A">
              <w:t xml:space="preserve">Typ </w:t>
            </w:r>
            <w:r w:rsidRPr="00D3236A">
              <w:br/>
              <w:t>opatření</w:t>
            </w:r>
          </w:p>
          <w:p w14:paraId="090DB660"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E1A3386" w14:textId="77777777" w:rsidR="00811C7E" w:rsidRPr="00D3236A" w:rsidRDefault="00811C7E" w:rsidP="002815F4">
            <w:pPr>
              <w:pStyle w:val="Hlavikatabulky"/>
            </w:pPr>
            <w:r w:rsidRPr="00D3236A">
              <w:t>Návrh</w:t>
            </w:r>
          </w:p>
          <w:p w14:paraId="7E3793C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52D8CD1" w14:textId="77777777" w:rsidR="00811C7E" w:rsidRPr="00D3236A" w:rsidRDefault="00811C7E" w:rsidP="002815F4">
            <w:pPr>
              <w:pStyle w:val="Hlavikatabulky"/>
            </w:pPr>
            <w:r w:rsidRPr="00D3236A">
              <w:t>Program opatření</w:t>
            </w:r>
          </w:p>
          <w:p w14:paraId="2F7FFF13"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3928E624" w14:textId="77777777" w:rsidTr="002815F4">
        <w:trPr>
          <w:trHeight w:val="300"/>
          <w:jc w:val="center"/>
        </w:trPr>
        <w:tc>
          <w:tcPr>
            <w:tcW w:w="622" w:type="pct"/>
            <w:shd w:val="clear" w:color="000000" w:fill="FFFFFF"/>
            <w:noWrap/>
            <w:vAlign w:val="center"/>
          </w:tcPr>
          <w:p w14:paraId="4E6A5E72" w14:textId="77777777" w:rsidR="00811C7E" w:rsidRDefault="00811C7E" w:rsidP="002815F4">
            <w:pPr>
              <w:pStyle w:val="Texttabulka"/>
              <w:rPr>
                <w:b/>
              </w:rPr>
            </w:pPr>
          </w:p>
        </w:tc>
        <w:tc>
          <w:tcPr>
            <w:tcW w:w="2503" w:type="pct"/>
            <w:shd w:val="clear" w:color="000000" w:fill="FFFFFF"/>
            <w:noWrap/>
            <w:vAlign w:val="center"/>
          </w:tcPr>
          <w:p w14:paraId="61B62AE8" w14:textId="77777777" w:rsidR="00811C7E" w:rsidRPr="00DC75AD" w:rsidRDefault="00811C7E" w:rsidP="002815F4">
            <w:pPr>
              <w:pStyle w:val="Texttabulka"/>
              <w:rPr>
                <w:b/>
              </w:rPr>
            </w:pPr>
          </w:p>
        </w:tc>
        <w:tc>
          <w:tcPr>
            <w:tcW w:w="470" w:type="pct"/>
            <w:shd w:val="clear" w:color="000000" w:fill="FFFFFF"/>
            <w:noWrap/>
            <w:vAlign w:val="bottom"/>
          </w:tcPr>
          <w:p w14:paraId="2498EAE9" w14:textId="77777777" w:rsidR="00811C7E" w:rsidRPr="00DC75AD" w:rsidRDefault="00811C7E" w:rsidP="002815F4">
            <w:pPr>
              <w:pStyle w:val="Texttabulka"/>
              <w:rPr>
                <w:b/>
              </w:rPr>
            </w:pPr>
          </w:p>
        </w:tc>
        <w:tc>
          <w:tcPr>
            <w:tcW w:w="479" w:type="pct"/>
            <w:shd w:val="clear" w:color="000000" w:fill="FFFFFF"/>
            <w:noWrap/>
            <w:vAlign w:val="bottom"/>
          </w:tcPr>
          <w:p w14:paraId="1978C450" w14:textId="77777777" w:rsidR="00811C7E" w:rsidRPr="00DC75AD" w:rsidRDefault="00811C7E" w:rsidP="002815F4">
            <w:pPr>
              <w:pStyle w:val="Texttabulka"/>
              <w:rPr>
                <w:b/>
              </w:rPr>
            </w:pPr>
          </w:p>
        </w:tc>
        <w:tc>
          <w:tcPr>
            <w:tcW w:w="427" w:type="pct"/>
            <w:shd w:val="clear" w:color="000000" w:fill="FFFFFF"/>
            <w:noWrap/>
            <w:vAlign w:val="center"/>
          </w:tcPr>
          <w:p w14:paraId="490FF878" w14:textId="77777777" w:rsidR="00811C7E" w:rsidRPr="00DC75AD" w:rsidRDefault="00811C7E" w:rsidP="002815F4">
            <w:pPr>
              <w:pStyle w:val="Texttabulka"/>
              <w:rPr>
                <w:b/>
              </w:rPr>
            </w:pPr>
          </w:p>
        </w:tc>
        <w:tc>
          <w:tcPr>
            <w:tcW w:w="499" w:type="pct"/>
            <w:shd w:val="clear" w:color="000000" w:fill="FFFFFF"/>
          </w:tcPr>
          <w:p w14:paraId="04BBF168" w14:textId="77777777" w:rsidR="00811C7E" w:rsidRPr="00DC75AD" w:rsidRDefault="00811C7E" w:rsidP="002815F4">
            <w:pPr>
              <w:pStyle w:val="Texttabulka"/>
              <w:rPr>
                <w:b/>
              </w:rPr>
            </w:pPr>
          </w:p>
        </w:tc>
      </w:tr>
      <w:tr w:rsidR="00811C7E" w:rsidRPr="005455CF" w14:paraId="54A13184" w14:textId="77777777" w:rsidTr="002815F4">
        <w:trPr>
          <w:trHeight w:val="300"/>
          <w:jc w:val="center"/>
        </w:trPr>
        <w:tc>
          <w:tcPr>
            <w:tcW w:w="5000" w:type="pct"/>
            <w:gridSpan w:val="6"/>
            <w:shd w:val="clear" w:color="000000" w:fill="FFFFFF"/>
            <w:noWrap/>
            <w:vAlign w:val="center"/>
          </w:tcPr>
          <w:p w14:paraId="7111D83B" w14:textId="77777777" w:rsidR="00811C7E" w:rsidRDefault="00811C7E" w:rsidP="002815F4">
            <w:pPr>
              <w:pStyle w:val="Texttabulka"/>
              <w:rPr>
                <w:b/>
              </w:rPr>
            </w:pPr>
            <w:r>
              <w:rPr>
                <w:b/>
              </w:rPr>
              <w:t>Opatření navržená v III. plánovacím cyklu</w:t>
            </w:r>
          </w:p>
        </w:tc>
      </w:tr>
      <w:tr w:rsidR="00811C7E" w:rsidRPr="005455CF" w14:paraId="43556660" w14:textId="77777777" w:rsidTr="002815F4">
        <w:trPr>
          <w:trHeight w:val="300"/>
          <w:jc w:val="center"/>
        </w:trPr>
        <w:tc>
          <w:tcPr>
            <w:tcW w:w="622" w:type="pct"/>
            <w:shd w:val="clear" w:color="000000" w:fill="FFFFFF"/>
            <w:noWrap/>
            <w:vAlign w:val="center"/>
          </w:tcPr>
          <w:p w14:paraId="46F565F3"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4F5502AE"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0B549A2A" w14:textId="1DC0EAB5" w:rsidR="00811C7E" w:rsidRPr="00D3236A" w:rsidRDefault="00811C7E" w:rsidP="002815F4">
            <w:pPr>
              <w:pStyle w:val="Hlavikatabulky"/>
            </w:pPr>
            <w:r w:rsidRPr="00D3236A">
              <w:t xml:space="preserve">Náklady </w:t>
            </w:r>
            <w:r w:rsidRPr="00D3236A">
              <w:br/>
            </w:r>
            <w:r w:rsidR="001139FD">
              <w:t>[mil. Kč]</w:t>
            </w:r>
          </w:p>
          <w:p w14:paraId="47AB05A3"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70429E4" w14:textId="77777777" w:rsidR="00811C7E" w:rsidRPr="00D3236A" w:rsidRDefault="00811C7E" w:rsidP="002815F4">
            <w:pPr>
              <w:pStyle w:val="Hlavikatabulky"/>
            </w:pPr>
            <w:r w:rsidRPr="00D3236A">
              <w:t xml:space="preserve">Typ </w:t>
            </w:r>
            <w:r w:rsidRPr="00D3236A">
              <w:br/>
              <w:t>opatření</w:t>
            </w:r>
          </w:p>
          <w:p w14:paraId="45C7C3FA"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BB637D9" w14:textId="77777777" w:rsidR="00811C7E" w:rsidRPr="00D3236A" w:rsidRDefault="00811C7E" w:rsidP="002815F4">
            <w:pPr>
              <w:pStyle w:val="Hlavikatabulky"/>
            </w:pPr>
            <w:r w:rsidRPr="00D3236A">
              <w:t>Návrh</w:t>
            </w:r>
          </w:p>
          <w:p w14:paraId="38893422"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02A1CDF4" w14:textId="77777777" w:rsidR="00811C7E" w:rsidRPr="00D3236A" w:rsidRDefault="00811C7E" w:rsidP="002815F4">
            <w:pPr>
              <w:pStyle w:val="Hlavikatabulky"/>
            </w:pPr>
            <w:r w:rsidRPr="00D3236A">
              <w:t>Program opatření</w:t>
            </w:r>
          </w:p>
          <w:p w14:paraId="1466B5B4"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19C95BB" w14:textId="77777777" w:rsidTr="002815F4">
        <w:trPr>
          <w:trHeight w:val="300"/>
          <w:jc w:val="center"/>
        </w:trPr>
        <w:tc>
          <w:tcPr>
            <w:tcW w:w="622" w:type="pct"/>
            <w:shd w:val="clear" w:color="000000" w:fill="FFFFFF"/>
            <w:noWrap/>
            <w:vAlign w:val="center"/>
          </w:tcPr>
          <w:p w14:paraId="3E455342" w14:textId="77777777" w:rsidR="00811C7E" w:rsidRDefault="00811C7E" w:rsidP="002815F4">
            <w:pPr>
              <w:pStyle w:val="Texttabulka"/>
              <w:rPr>
                <w:b/>
              </w:rPr>
            </w:pPr>
          </w:p>
        </w:tc>
        <w:tc>
          <w:tcPr>
            <w:tcW w:w="2503" w:type="pct"/>
            <w:shd w:val="clear" w:color="000000" w:fill="FFFFFF"/>
            <w:noWrap/>
            <w:vAlign w:val="center"/>
          </w:tcPr>
          <w:p w14:paraId="0497D16A" w14:textId="77777777" w:rsidR="00811C7E" w:rsidRPr="00DC75AD" w:rsidRDefault="00811C7E" w:rsidP="002815F4">
            <w:pPr>
              <w:pStyle w:val="Texttabulka"/>
              <w:rPr>
                <w:b/>
              </w:rPr>
            </w:pPr>
          </w:p>
        </w:tc>
        <w:tc>
          <w:tcPr>
            <w:tcW w:w="470" w:type="pct"/>
            <w:shd w:val="clear" w:color="000000" w:fill="FFFFFF"/>
            <w:noWrap/>
            <w:vAlign w:val="bottom"/>
          </w:tcPr>
          <w:p w14:paraId="4F497918" w14:textId="77777777" w:rsidR="00811C7E" w:rsidRPr="00DC75AD" w:rsidRDefault="00811C7E" w:rsidP="002815F4">
            <w:pPr>
              <w:pStyle w:val="Texttabulka"/>
              <w:rPr>
                <w:b/>
              </w:rPr>
            </w:pPr>
          </w:p>
        </w:tc>
        <w:tc>
          <w:tcPr>
            <w:tcW w:w="479" w:type="pct"/>
            <w:shd w:val="clear" w:color="000000" w:fill="FFFFFF"/>
            <w:noWrap/>
            <w:vAlign w:val="bottom"/>
          </w:tcPr>
          <w:p w14:paraId="50B7604A" w14:textId="77777777" w:rsidR="00811C7E" w:rsidRPr="00DC75AD" w:rsidRDefault="00811C7E" w:rsidP="002815F4">
            <w:pPr>
              <w:pStyle w:val="Texttabulka"/>
              <w:rPr>
                <w:b/>
              </w:rPr>
            </w:pPr>
          </w:p>
        </w:tc>
        <w:tc>
          <w:tcPr>
            <w:tcW w:w="427" w:type="pct"/>
            <w:shd w:val="clear" w:color="000000" w:fill="FFFFFF"/>
            <w:noWrap/>
            <w:vAlign w:val="center"/>
          </w:tcPr>
          <w:p w14:paraId="25F5D72B" w14:textId="77777777" w:rsidR="00811C7E" w:rsidRPr="00DC75AD" w:rsidRDefault="00811C7E" w:rsidP="002815F4">
            <w:pPr>
              <w:pStyle w:val="Texttabulka"/>
              <w:rPr>
                <w:b/>
              </w:rPr>
            </w:pPr>
          </w:p>
        </w:tc>
        <w:tc>
          <w:tcPr>
            <w:tcW w:w="499" w:type="pct"/>
            <w:shd w:val="clear" w:color="000000" w:fill="FFFFFF"/>
          </w:tcPr>
          <w:p w14:paraId="634C4FC1" w14:textId="77777777" w:rsidR="00811C7E" w:rsidRPr="00DC75AD" w:rsidRDefault="00811C7E" w:rsidP="002815F4">
            <w:pPr>
              <w:pStyle w:val="Texttabulka"/>
              <w:rPr>
                <w:b/>
              </w:rPr>
            </w:pPr>
          </w:p>
        </w:tc>
      </w:tr>
    </w:tbl>
    <w:p w14:paraId="58D91C47" w14:textId="4190ACD4" w:rsidR="00D623A7" w:rsidRPr="00515FDC" w:rsidRDefault="00D623A7" w:rsidP="00515FDC">
      <w:pPr>
        <w:spacing w:before="120"/>
        <w:rPr>
          <w:b/>
          <w:i/>
          <w:color w:val="00B050"/>
        </w:rPr>
      </w:pPr>
    </w:p>
    <w:p w14:paraId="1C1EC655"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63AB6BFD" w14:textId="77777777" w:rsidR="00F802F9" w:rsidRDefault="00F802F9" w:rsidP="00E5301B">
      <w:pPr>
        <w:pStyle w:val="NADPIS3"/>
      </w:pPr>
      <w:bookmarkStart w:id="357" w:name="_Toc517183204"/>
      <w:bookmarkStart w:id="358" w:name="_Toc517350976"/>
      <w:r w:rsidRPr="007203E2">
        <w:t>Opatření k zamezení přímému vypouštění do podzemních vod s uvedením případů povoleného vypouštění</w:t>
      </w:r>
      <w:bookmarkEnd w:id="356"/>
      <w:bookmarkEnd w:id="357"/>
      <w:bookmarkEnd w:id="358"/>
    </w:p>
    <w:p w14:paraId="425AC331" w14:textId="17F5F155" w:rsidR="00D623A7" w:rsidRDefault="005B4B68"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44653D">
        <w:rPr>
          <w:b/>
          <w:i/>
          <w:color w:val="E36C0A" w:themeColor="accent6" w:themeShade="BF"/>
        </w:rPr>
        <w:t xml:space="preserve"> 4, písm.</w:t>
      </w:r>
      <w:r w:rsidR="00D623A7">
        <w:rPr>
          <w:b/>
          <w:i/>
          <w:color w:val="E36C0A" w:themeColor="accent6" w:themeShade="BF"/>
        </w:rPr>
        <w:t xml:space="preserve"> j) a příloha č. 3</w:t>
      </w:r>
      <w:r w:rsidR="0044653D">
        <w:rPr>
          <w:b/>
          <w:i/>
          <w:color w:val="E36C0A" w:themeColor="accent6" w:themeShade="BF"/>
        </w:rPr>
        <w:t>,</w:t>
      </w:r>
      <w:r w:rsidR="00D623A7">
        <w:rPr>
          <w:b/>
          <w:i/>
          <w:color w:val="E36C0A" w:themeColor="accent6" w:themeShade="BF"/>
        </w:rPr>
        <w:t xml:space="preserve"> bod 7.</w:t>
      </w:r>
    </w:p>
    <w:p w14:paraId="2EFF196D" w14:textId="3122C63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8D5534">
        <w:rPr>
          <w:b/>
          <w:i/>
          <w:color w:val="00B050"/>
        </w:rPr>
        <w:t>D</w:t>
      </w:r>
      <w:r>
        <w:rPr>
          <w:b/>
          <w:i/>
          <w:color w:val="00B050"/>
        </w:rPr>
        <w:t xml:space="preserve">P: kapitola </w:t>
      </w:r>
      <w:proofErr w:type="gramStart"/>
      <w:r w:rsidR="008D5534">
        <w:rPr>
          <w:b/>
          <w:i/>
          <w:color w:val="00B050"/>
        </w:rPr>
        <w:t>VI</w:t>
      </w:r>
      <w:r>
        <w:rPr>
          <w:b/>
          <w:i/>
          <w:color w:val="00B050"/>
        </w:rPr>
        <w:t>.</w:t>
      </w:r>
      <w:r w:rsidR="008D5534">
        <w:rPr>
          <w:b/>
          <w:i/>
          <w:color w:val="00B050"/>
        </w:rPr>
        <w:t>1</w:t>
      </w:r>
      <w:r>
        <w:rPr>
          <w:b/>
          <w:i/>
          <w:color w:val="00B050"/>
        </w:rPr>
        <w:t>.</w:t>
      </w:r>
      <w:r w:rsidR="008D5534">
        <w:rPr>
          <w:b/>
          <w:i/>
          <w:color w:val="00B050"/>
        </w:rPr>
        <w:t>9</w:t>
      </w:r>
      <w:proofErr w:type="gramEnd"/>
      <w:r w:rsidR="008D5534">
        <w:rPr>
          <w:b/>
          <w:i/>
          <w:color w:val="00B050"/>
        </w:rPr>
        <w:t>.</w:t>
      </w:r>
    </w:p>
    <w:p w14:paraId="0B7F3049"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 xml:space="preserve">Současná platná legislativa zakazuje přímé vypouštění do vod podzemních. </w:t>
      </w:r>
      <w:r w:rsidR="005B4B68">
        <w:rPr>
          <w:b/>
          <w:i/>
          <w:color w:val="0070C0"/>
        </w:rPr>
        <w:br/>
      </w:r>
      <w:r w:rsidRPr="001F5D0A">
        <w:rPr>
          <w:b/>
          <w:i/>
          <w:color w:val="0070C0"/>
        </w:rPr>
        <w:t>V této kapitole by tedy neměl vzniknout list opatření. Pouze lze vyjmenovat případy povoleného vypouštění, tj. sanace SEZ, které jsou povoleny na základě ekologických smluv.</w:t>
      </w:r>
    </w:p>
    <w:p w14:paraId="0DEC1246" w14:textId="77777777" w:rsidR="008D5534"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485B9EF" w14:textId="77777777"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93AC9A3" w14:textId="51FAB11F"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6C1EFE1" w14:textId="77777777" w:rsidR="00D623A7" w:rsidRDefault="00D623A7" w:rsidP="00D623A7">
      <w:pPr>
        <w:rPr>
          <w:i/>
          <w:color w:val="00B050"/>
        </w:rPr>
      </w:pPr>
    </w:p>
    <w:p w14:paraId="591C42DC"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2C3DCDA3" w14:textId="520021EE" w:rsidR="00D623A7" w:rsidRPr="00B10F3F" w:rsidRDefault="00D623A7" w:rsidP="00B10F3F">
      <w:r w:rsidRPr="00B10F3F">
        <w:t>Popis opatření</w:t>
      </w:r>
    </w:p>
    <w:p w14:paraId="5A06A647" w14:textId="77777777" w:rsidR="00D623A7" w:rsidRPr="00B10F3F" w:rsidRDefault="00D623A7" w:rsidP="00B10F3F">
      <w:r w:rsidRPr="00B10F3F">
        <w:lastRenderedPageBreak/>
        <w:t xml:space="preserve">Související právní předpisy </w:t>
      </w:r>
    </w:p>
    <w:p w14:paraId="4C25D73F" w14:textId="77777777" w:rsidR="00D623A7" w:rsidRPr="00B10F3F" w:rsidRDefault="00D623A7" w:rsidP="00B10F3F">
      <w:r w:rsidRPr="00B10F3F">
        <w:t>Vazba na významné problémy nakládání s vodami</w:t>
      </w:r>
      <w:r w:rsidRPr="00B10F3F">
        <w:rPr>
          <w:color w:val="FF0000"/>
          <w:u w:val="single"/>
        </w:rPr>
        <w:t xml:space="preserve"> </w:t>
      </w:r>
    </w:p>
    <w:p w14:paraId="62BF637A" w14:textId="77777777" w:rsidR="00D623A7" w:rsidRDefault="001D31B2" w:rsidP="00D623A7">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358261F" w14:textId="77777777" w:rsidR="00D623A7" w:rsidRPr="00674B5A" w:rsidRDefault="00D623A7" w:rsidP="00E5301B">
      <w:pPr>
        <w:pStyle w:val="TABULKA"/>
      </w:pPr>
      <w:r>
        <w:t xml:space="preserve">Tab. </w:t>
      </w:r>
      <w:proofErr w:type="gramStart"/>
      <w:r>
        <w:t>VI.1.9</w:t>
      </w:r>
      <w:proofErr w:type="gramEnd"/>
      <w:r>
        <w:t xml:space="preserve"> – Seznam povoleného vypouštění do vod podzemních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16"/>
        <w:gridCol w:w="5977"/>
        <w:gridCol w:w="1419"/>
      </w:tblGrid>
      <w:tr w:rsidR="00D623A7" w:rsidRPr="005455CF" w14:paraId="39B1E315" w14:textId="77777777" w:rsidTr="00273D17">
        <w:trPr>
          <w:trHeight w:val="300"/>
          <w:jc w:val="center"/>
        </w:trPr>
        <w:tc>
          <w:tcPr>
            <w:tcW w:w="986" w:type="pct"/>
            <w:shd w:val="clear" w:color="000000" w:fill="FFFFFF"/>
            <w:noWrap/>
            <w:vAlign w:val="center"/>
            <w:hideMark/>
          </w:tcPr>
          <w:p w14:paraId="47BB5531" w14:textId="77777777" w:rsidR="00D623A7" w:rsidRPr="005455CF" w:rsidRDefault="00D623A7" w:rsidP="00FE0442">
            <w:pPr>
              <w:pStyle w:val="Hlavikatabulky"/>
            </w:pPr>
            <w:r w:rsidRPr="005455CF">
              <w:t xml:space="preserve">ID </w:t>
            </w:r>
            <w:r>
              <w:t>vypouštění</w:t>
            </w:r>
          </w:p>
        </w:tc>
        <w:tc>
          <w:tcPr>
            <w:tcW w:w="3244" w:type="pct"/>
            <w:shd w:val="clear" w:color="000000" w:fill="FFFFFF"/>
            <w:noWrap/>
            <w:vAlign w:val="center"/>
            <w:hideMark/>
          </w:tcPr>
          <w:p w14:paraId="78C02226" w14:textId="77777777" w:rsidR="00D623A7" w:rsidRPr="005455CF" w:rsidRDefault="00D623A7" w:rsidP="00FE0442">
            <w:pPr>
              <w:pStyle w:val="Hlavikatabulky"/>
            </w:pPr>
            <w:r w:rsidRPr="005455CF">
              <w:t xml:space="preserve">Název </w:t>
            </w:r>
            <w:r>
              <w:t>vypouštění</w:t>
            </w:r>
          </w:p>
        </w:tc>
        <w:tc>
          <w:tcPr>
            <w:tcW w:w="770" w:type="pct"/>
            <w:shd w:val="clear" w:color="000000" w:fill="FFFFFF"/>
            <w:noWrap/>
            <w:vAlign w:val="bottom"/>
            <w:hideMark/>
          </w:tcPr>
          <w:p w14:paraId="7DEAF47A" w14:textId="77777777" w:rsidR="00D623A7" w:rsidRPr="005455CF" w:rsidRDefault="00D623A7" w:rsidP="00FE0442">
            <w:pPr>
              <w:pStyle w:val="Hlavikatabulky"/>
            </w:pPr>
            <w:r>
              <w:t xml:space="preserve">ID </w:t>
            </w:r>
            <w:r w:rsidR="00E605A9">
              <w:t>VÚ</w:t>
            </w:r>
          </w:p>
        </w:tc>
      </w:tr>
      <w:tr w:rsidR="00D623A7" w:rsidRPr="005455CF" w14:paraId="74A2A1CD" w14:textId="77777777" w:rsidTr="00273D17">
        <w:trPr>
          <w:trHeight w:val="300"/>
          <w:jc w:val="center"/>
        </w:trPr>
        <w:tc>
          <w:tcPr>
            <w:tcW w:w="986" w:type="pct"/>
            <w:shd w:val="clear" w:color="000000" w:fill="FFFFFF"/>
            <w:noWrap/>
            <w:vAlign w:val="center"/>
            <w:hideMark/>
          </w:tcPr>
          <w:p w14:paraId="786172B8" w14:textId="77777777" w:rsidR="00D623A7" w:rsidRPr="005455CF" w:rsidRDefault="00D623A7" w:rsidP="00FE0442">
            <w:pPr>
              <w:pStyle w:val="Texttabulka"/>
            </w:pPr>
          </w:p>
        </w:tc>
        <w:tc>
          <w:tcPr>
            <w:tcW w:w="3244" w:type="pct"/>
            <w:shd w:val="clear" w:color="000000" w:fill="FFFFFF"/>
            <w:noWrap/>
            <w:vAlign w:val="bottom"/>
            <w:hideMark/>
          </w:tcPr>
          <w:p w14:paraId="4D7AF1BB" w14:textId="77777777" w:rsidR="00D623A7" w:rsidRPr="005455CF" w:rsidRDefault="00D623A7" w:rsidP="00FE0442">
            <w:pPr>
              <w:pStyle w:val="Texttabulka"/>
            </w:pPr>
          </w:p>
        </w:tc>
        <w:tc>
          <w:tcPr>
            <w:tcW w:w="770" w:type="pct"/>
            <w:shd w:val="clear" w:color="000000" w:fill="FFFFFF"/>
            <w:noWrap/>
            <w:vAlign w:val="center"/>
            <w:hideMark/>
          </w:tcPr>
          <w:p w14:paraId="00987A90" w14:textId="77777777" w:rsidR="00D623A7" w:rsidRPr="005455CF" w:rsidRDefault="00D623A7" w:rsidP="00FE0442">
            <w:pPr>
              <w:pStyle w:val="Texttabulka"/>
            </w:pPr>
          </w:p>
        </w:tc>
      </w:tr>
    </w:tbl>
    <w:p w14:paraId="1E263E38" w14:textId="501303D0" w:rsidR="00D623A7" w:rsidRDefault="00D623A7" w:rsidP="001D31B2">
      <w:pPr>
        <w:spacing w:before="120"/>
        <w:rPr>
          <w:b/>
          <w:i/>
          <w:color w:val="FF0000"/>
          <w:u w:val="single"/>
        </w:rPr>
      </w:pPr>
    </w:p>
    <w:p w14:paraId="3C2DBC64"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1A11E32" w14:textId="17D476B3" w:rsidR="00D623A7" w:rsidRDefault="00D623A7" w:rsidP="00D623A7">
      <w:pPr>
        <w:pStyle w:val="MAPA"/>
      </w:pPr>
      <w:r>
        <w:t xml:space="preserve">Mapa </w:t>
      </w:r>
      <w:proofErr w:type="gramStart"/>
      <w:r>
        <w:t>VI</w:t>
      </w:r>
      <w:proofErr w:type="gramEnd"/>
      <w:r>
        <w:t>.</w:t>
      </w:r>
      <w:proofErr w:type="gramStart"/>
      <w:r>
        <w:t>1.9</w:t>
      </w:r>
      <w:proofErr w:type="gramEnd"/>
      <w:r w:rsidR="00E364D0">
        <w:t xml:space="preserve"> - </w:t>
      </w:r>
      <w:r>
        <w:t>Případy povoleného vypouštění do vod podzemních</w:t>
      </w:r>
    </w:p>
    <w:p w14:paraId="5D104425" w14:textId="04862EFD" w:rsidR="00F802F9" w:rsidRPr="00656F8B" w:rsidRDefault="00F802F9" w:rsidP="00E5301B">
      <w:pPr>
        <w:pStyle w:val="NADPIS3"/>
      </w:pPr>
      <w:bookmarkStart w:id="359" w:name="_Toc517183205"/>
      <w:bookmarkStart w:id="360" w:name="_Toc517350977"/>
      <w:bookmarkStart w:id="361" w:name="_Toc321398702"/>
      <w:r w:rsidRPr="00656F8B">
        <w:t xml:space="preserve">Opatření k omezování, případně zastavení vnosu nebezpečných </w:t>
      </w:r>
      <w:r w:rsidR="00EE1CAE" w:rsidRPr="00656F8B">
        <w:t>a</w:t>
      </w:r>
      <w:r w:rsidR="00EE1CAE">
        <w:t> </w:t>
      </w:r>
      <w:r w:rsidRPr="00656F8B">
        <w:t>zvlášť nebezpečných látek do vod</w:t>
      </w:r>
      <w:bookmarkEnd w:id="359"/>
      <w:bookmarkEnd w:id="360"/>
      <w:r w:rsidRPr="00656F8B">
        <w:t xml:space="preserve"> </w:t>
      </w:r>
      <w:bookmarkEnd w:id="361"/>
    </w:p>
    <w:p w14:paraId="5413336E" w14:textId="5137F928" w:rsidR="00D623A7" w:rsidRDefault="00273D1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3763D6">
        <w:rPr>
          <w:b/>
          <w:i/>
          <w:color w:val="E36C0A" w:themeColor="accent6" w:themeShade="BF"/>
        </w:rPr>
        <w:t xml:space="preserve"> 4, písm.</w:t>
      </w:r>
      <w:r w:rsidR="00D623A7">
        <w:rPr>
          <w:b/>
          <w:i/>
          <w:color w:val="E36C0A" w:themeColor="accent6" w:themeShade="BF"/>
        </w:rPr>
        <w:t xml:space="preserve"> k) a příloha č. 3</w:t>
      </w:r>
      <w:r w:rsidR="003763D6">
        <w:rPr>
          <w:b/>
          <w:i/>
          <w:color w:val="E36C0A" w:themeColor="accent6" w:themeShade="BF"/>
        </w:rPr>
        <w:t>,</w:t>
      </w:r>
      <w:r w:rsidR="00D623A7">
        <w:rPr>
          <w:b/>
          <w:i/>
          <w:color w:val="E36C0A" w:themeColor="accent6" w:themeShade="BF"/>
        </w:rPr>
        <w:t xml:space="preserve"> bod 7.</w:t>
      </w:r>
    </w:p>
    <w:p w14:paraId="7FA8E3B1" w14:textId="4E9B861A"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8D5534">
        <w:rPr>
          <w:b/>
          <w:i/>
          <w:color w:val="00B050"/>
        </w:rPr>
        <w:t>D</w:t>
      </w:r>
      <w:r>
        <w:rPr>
          <w:b/>
          <w:i/>
          <w:color w:val="00B050"/>
        </w:rPr>
        <w:t xml:space="preserve">P: kapitola </w:t>
      </w:r>
      <w:proofErr w:type="gramStart"/>
      <w:r w:rsidR="008D5534">
        <w:rPr>
          <w:b/>
          <w:i/>
          <w:color w:val="00B050"/>
        </w:rPr>
        <w:t>VI</w:t>
      </w:r>
      <w:r>
        <w:rPr>
          <w:b/>
          <w:i/>
          <w:color w:val="00B050"/>
        </w:rPr>
        <w:t>.</w:t>
      </w:r>
      <w:r w:rsidR="008D5534">
        <w:rPr>
          <w:b/>
          <w:i/>
          <w:color w:val="00B050"/>
        </w:rPr>
        <w:t>1</w:t>
      </w:r>
      <w:r>
        <w:rPr>
          <w:b/>
          <w:i/>
          <w:color w:val="00B050"/>
        </w:rPr>
        <w:t>.</w:t>
      </w:r>
      <w:r w:rsidR="008D5534">
        <w:rPr>
          <w:b/>
          <w:i/>
          <w:color w:val="00B050"/>
        </w:rPr>
        <w:t>10</w:t>
      </w:r>
      <w:proofErr w:type="gramEnd"/>
      <w:r w:rsidR="008D5534">
        <w:rPr>
          <w:b/>
          <w:i/>
          <w:color w:val="00B050"/>
        </w:rPr>
        <w:t>.</w:t>
      </w:r>
    </w:p>
    <w:p w14:paraId="0D33EA40"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Opatření na průmyslových čistírnách odpadních vod, sanace starých ekologických zátěží.</w:t>
      </w:r>
    </w:p>
    <w:p w14:paraId="3F4D28AD" w14:textId="77777777" w:rsidR="008D5534"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0E1E39EF" w14:textId="77777777"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38A14B6F" w14:textId="1969C1EA"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1EEE537" w14:textId="77777777" w:rsidR="00D623A7" w:rsidRPr="00F84520" w:rsidRDefault="00D623A7" w:rsidP="00D623A7">
      <w:pPr>
        <w:rPr>
          <w:i/>
          <w:color w:val="00B050"/>
          <w:sz w:val="2"/>
          <w:szCs w:val="2"/>
        </w:rPr>
      </w:pPr>
    </w:p>
    <w:p w14:paraId="34DC37F6"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F5BAF0E" w14:textId="77777777" w:rsidR="00D623A7" w:rsidRPr="00F84520" w:rsidRDefault="00D623A7" w:rsidP="00F84520">
      <w:r w:rsidRPr="00F84520">
        <w:t>Popis opatření</w:t>
      </w:r>
    </w:p>
    <w:p w14:paraId="7B57B25B" w14:textId="77777777" w:rsidR="00D623A7" w:rsidRPr="00F84520" w:rsidRDefault="00D623A7" w:rsidP="00F84520">
      <w:r w:rsidRPr="00F84520">
        <w:t xml:space="preserve">Související právní předpisy </w:t>
      </w:r>
    </w:p>
    <w:p w14:paraId="6E623A14" w14:textId="77777777" w:rsidR="00D623A7" w:rsidRPr="00F84520" w:rsidRDefault="00D623A7" w:rsidP="00F84520">
      <w:r w:rsidRPr="00F84520">
        <w:t>Vazba na významné problémy nakládání s</w:t>
      </w:r>
      <w:r w:rsidR="00F84520" w:rsidRPr="00F84520">
        <w:t> </w:t>
      </w:r>
      <w:r w:rsidRPr="00F84520">
        <w:t>vodami</w:t>
      </w:r>
    </w:p>
    <w:p w14:paraId="495AF632" w14:textId="2AC54D05" w:rsidR="00F84520" w:rsidRPr="00F84520" w:rsidRDefault="00F84520" w:rsidP="00F84520">
      <w:r w:rsidRPr="00F84520">
        <w:t xml:space="preserve">Slovně uvést navrhovaný způsob financování. </w:t>
      </w:r>
      <w:r w:rsidRPr="00F84520">
        <w:rPr>
          <w:b/>
          <w:color w:val="FF0000"/>
        </w:rPr>
        <w:t xml:space="preserve">(RE, </w:t>
      </w:r>
      <w:r w:rsidR="00003AA8" w:rsidRPr="00003AA8">
        <w:rPr>
          <w:b/>
          <w:i/>
          <w:color w:val="FF0000"/>
        </w:rPr>
        <w:t>NPP</w:t>
      </w:r>
      <w:r w:rsidRPr="00F84520">
        <w:rPr>
          <w:b/>
          <w:color w:val="FF0000"/>
        </w:rPr>
        <w:t>)</w:t>
      </w:r>
      <w:r w:rsidRPr="00F84520">
        <w:t xml:space="preserve"> </w:t>
      </w:r>
    </w:p>
    <w:p w14:paraId="41A3A96A" w14:textId="21CEF3E6" w:rsidR="00F84520" w:rsidRPr="00F84520" w:rsidRDefault="00F84520" w:rsidP="00F84520">
      <w:r w:rsidRPr="00F84520">
        <w:t xml:space="preserve">Slovně vyjádřit u opatření probíhajících a nezahájených důvody jejich neprovedení, zpoždění. </w:t>
      </w:r>
      <w:r w:rsidRPr="00F84520">
        <w:rPr>
          <w:b/>
          <w:color w:val="FF0000"/>
        </w:rPr>
        <w:t>(RE)</w:t>
      </w:r>
      <w:r>
        <w:t xml:space="preserve"> </w:t>
      </w:r>
    </w:p>
    <w:p w14:paraId="3EA72BC3" w14:textId="77777777" w:rsidR="00D623A7" w:rsidRDefault="00D623A7" w:rsidP="009F7280">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E46B307" w14:textId="21E8A120" w:rsidR="00D623A7" w:rsidRPr="00674B5A" w:rsidRDefault="00D623A7" w:rsidP="00E5301B">
      <w:pPr>
        <w:pStyle w:val="TABULKA"/>
      </w:pPr>
      <w:r>
        <w:t>Tab</w:t>
      </w:r>
      <w:r w:rsidR="008D5534">
        <w:t>ulka</w:t>
      </w:r>
      <w:r>
        <w:t xml:space="preserve"> </w:t>
      </w:r>
      <w:proofErr w:type="gramStart"/>
      <w:r>
        <w:t>VI</w:t>
      </w:r>
      <w:proofErr w:type="gramEnd"/>
      <w:r>
        <w:t>.</w:t>
      </w:r>
      <w:proofErr w:type="gramStart"/>
      <w:r>
        <w:t>1.10</w:t>
      </w:r>
      <w:proofErr w:type="gramEnd"/>
      <w:r>
        <w:t xml:space="preserve"> - </w:t>
      </w:r>
      <w:r w:rsidR="00811C7E">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21A96204" w14:textId="77777777" w:rsidTr="002815F4">
        <w:trPr>
          <w:trHeight w:val="300"/>
          <w:jc w:val="center"/>
        </w:trPr>
        <w:tc>
          <w:tcPr>
            <w:tcW w:w="5000" w:type="pct"/>
            <w:gridSpan w:val="6"/>
            <w:shd w:val="clear" w:color="000000" w:fill="auto"/>
            <w:noWrap/>
            <w:vAlign w:val="center"/>
            <w:hideMark/>
          </w:tcPr>
          <w:p w14:paraId="6C194CEF"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697E73BC" w14:textId="77777777" w:rsidTr="002815F4">
        <w:trPr>
          <w:trHeight w:val="300"/>
          <w:jc w:val="center"/>
        </w:trPr>
        <w:tc>
          <w:tcPr>
            <w:tcW w:w="622" w:type="pct"/>
            <w:shd w:val="clear" w:color="000000" w:fill="FFFFFF"/>
            <w:noWrap/>
            <w:vAlign w:val="center"/>
            <w:hideMark/>
          </w:tcPr>
          <w:p w14:paraId="7A21EA39"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02238472"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279CC715" w14:textId="1AA59916" w:rsidR="00811C7E" w:rsidRDefault="00811C7E" w:rsidP="002815F4">
            <w:pPr>
              <w:pStyle w:val="Hlavikatabulky"/>
            </w:pPr>
            <w:r w:rsidRPr="005455CF">
              <w:t xml:space="preserve">Náklady </w:t>
            </w:r>
            <w:r w:rsidRPr="005455CF">
              <w:br/>
            </w:r>
            <w:r w:rsidR="001139FD">
              <w:t>[mil. Kč]</w:t>
            </w:r>
          </w:p>
          <w:p w14:paraId="448E36EA"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1EDD8806" w14:textId="77777777" w:rsidR="00811C7E" w:rsidRDefault="00811C7E" w:rsidP="002815F4">
            <w:pPr>
              <w:pStyle w:val="Hlavikatabulky"/>
            </w:pPr>
            <w:r w:rsidRPr="005455CF">
              <w:t xml:space="preserve">Typ </w:t>
            </w:r>
            <w:r w:rsidRPr="005455CF">
              <w:br/>
              <w:t>opatření</w:t>
            </w:r>
          </w:p>
          <w:p w14:paraId="33B81FED"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39ADA775" w14:textId="77777777" w:rsidR="00811C7E" w:rsidRDefault="00811C7E" w:rsidP="002815F4">
            <w:pPr>
              <w:pStyle w:val="Hlavikatabulky"/>
            </w:pPr>
            <w:r w:rsidRPr="005455CF">
              <w:t>Návrh</w:t>
            </w:r>
          </w:p>
          <w:p w14:paraId="55FDFD9B"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0BF715CD" w14:textId="77777777" w:rsidR="00811C7E" w:rsidRDefault="00811C7E" w:rsidP="002815F4">
            <w:pPr>
              <w:pStyle w:val="Hlavikatabulky"/>
            </w:pPr>
            <w:r w:rsidRPr="005455CF">
              <w:t>Program opatření</w:t>
            </w:r>
          </w:p>
          <w:p w14:paraId="210C21EE"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74A52882" w14:textId="77777777" w:rsidTr="002815F4">
        <w:trPr>
          <w:trHeight w:val="300"/>
          <w:jc w:val="center"/>
        </w:trPr>
        <w:tc>
          <w:tcPr>
            <w:tcW w:w="622" w:type="pct"/>
            <w:shd w:val="clear" w:color="000000" w:fill="FFFFFF"/>
            <w:noWrap/>
            <w:vAlign w:val="center"/>
          </w:tcPr>
          <w:p w14:paraId="332AF00E" w14:textId="77777777" w:rsidR="00811C7E" w:rsidRPr="005455CF" w:rsidRDefault="00811C7E" w:rsidP="002815F4">
            <w:pPr>
              <w:pStyle w:val="Texttabulka"/>
            </w:pPr>
          </w:p>
        </w:tc>
        <w:tc>
          <w:tcPr>
            <w:tcW w:w="2503" w:type="pct"/>
            <w:shd w:val="clear" w:color="000000" w:fill="FFFFFF"/>
            <w:noWrap/>
            <w:vAlign w:val="center"/>
          </w:tcPr>
          <w:p w14:paraId="11480D20" w14:textId="77777777" w:rsidR="00811C7E" w:rsidRPr="005455CF" w:rsidRDefault="00811C7E" w:rsidP="002815F4">
            <w:pPr>
              <w:pStyle w:val="Texttabulka"/>
            </w:pPr>
          </w:p>
        </w:tc>
        <w:tc>
          <w:tcPr>
            <w:tcW w:w="470" w:type="pct"/>
            <w:shd w:val="clear" w:color="000000" w:fill="FFFFFF"/>
            <w:noWrap/>
            <w:vAlign w:val="center"/>
          </w:tcPr>
          <w:p w14:paraId="142C3568" w14:textId="77777777" w:rsidR="00811C7E" w:rsidRPr="005455CF" w:rsidRDefault="00811C7E" w:rsidP="002815F4">
            <w:pPr>
              <w:pStyle w:val="Texttabulka"/>
            </w:pPr>
          </w:p>
        </w:tc>
        <w:tc>
          <w:tcPr>
            <w:tcW w:w="479" w:type="pct"/>
            <w:shd w:val="clear" w:color="000000" w:fill="FFFFFF"/>
            <w:noWrap/>
            <w:vAlign w:val="center"/>
          </w:tcPr>
          <w:p w14:paraId="7F0993C5" w14:textId="77777777" w:rsidR="00811C7E" w:rsidRPr="005455CF" w:rsidRDefault="00811C7E" w:rsidP="002815F4">
            <w:pPr>
              <w:pStyle w:val="Texttabulka"/>
            </w:pPr>
          </w:p>
        </w:tc>
        <w:tc>
          <w:tcPr>
            <w:tcW w:w="427" w:type="pct"/>
            <w:shd w:val="clear" w:color="000000" w:fill="FFFFFF"/>
            <w:noWrap/>
            <w:vAlign w:val="center"/>
          </w:tcPr>
          <w:p w14:paraId="2D76E73A" w14:textId="77777777" w:rsidR="00811C7E" w:rsidRPr="005455CF" w:rsidRDefault="00811C7E" w:rsidP="002815F4">
            <w:pPr>
              <w:pStyle w:val="Texttabulka"/>
            </w:pPr>
          </w:p>
        </w:tc>
        <w:tc>
          <w:tcPr>
            <w:tcW w:w="499" w:type="pct"/>
            <w:shd w:val="clear" w:color="000000" w:fill="FFFFFF"/>
            <w:vAlign w:val="center"/>
          </w:tcPr>
          <w:p w14:paraId="45915CE2" w14:textId="77777777" w:rsidR="00811C7E" w:rsidRPr="005455CF" w:rsidRDefault="00811C7E" w:rsidP="002815F4">
            <w:pPr>
              <w:pStyle w:val="Texttabulka"/>
            </w:pPr>
          </w:p>
        </w:tc>
      </w:tr>
      <w:tr w:rsidR="00811C7E" w:rsidRPr="005455CF" w14:paraId="239CED81" w14:textId="77777777" w:rsidTr="002815F4">
        <w:trPr>
          <w:trHeight w:val="300"/>
          <w:jc w:val="center"/>
        </w:trPr>
        <w:tc>
          <w:tcPr>
            <w:tcW w:w="5000" w:type="pct"/>
            <w:gridSpan w:val="6"/>
            <w:shd w:val="clear" w:color="000000" w:fill="FFFFFF"/>
            <w:noWrap/>
            <w:vAlign w:val="center"/>
          </w:tcPr>
          <w:p w14:paraId="7F0FFE55"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2CBF6205" w14:textId="77777777" w:rsidTr="002815F4">
        <w:trPr>
          <w:trHeight w:val="300"/>
          <w:jc w:val="center"/>
        </w:trPr>
        <w:tc>
          <w:tcPr>
            <w:tcW w:w="622" w:type="pct"/>
            <w:shd w:val="clear" w:color="000000" w:fill="FFFFFF"/>
            <w:noWrap/>
            <w:vAlign w:val="center"/>
          </w:tcPr>
          <w:p w14:paraId="5650339F"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5DD938B8"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7161E280" w14:textId="27FB8C27" w:rsidR="00811C7E" w:rsidRPr="00D3236A" w:rsidRDefault="00811C7E" w:rsidP="002815F4">
            <w:pPr>
              <w:pStyle w:val="Hlavikatabulky"/>
            </w:pPr>
            <w:r w:rsidRPr="00D3236A">
              <w:t xml:space="preserve">Náklady </w:t>
            </w:r>
            <w:r w:rsidRPr="00D3236A">
              <w:br/>
            </w:r>
            <w:r w:rsidR="001139FD">
              <w:t>[mil. Kč]</w:t>
            </w:r>
          </w:p>
          <w:p w14:paraId="533B4BC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24D6CDC3" w14:textId="77777777" w:rsidR="00811C7E" w:rsidRPr="00D3236A" w:rsidRDefault="00811C7E" w:rsidP="002815F4">
            <w:pPr>
              <w:pStyle w:val="Hlavikatabulky"/>
            </w:pPr>
            <w:r w:rsidRPr="00D3236A">
              <w:t xml:space="preserve">Typ </w:t>
            </w:r>
            <w:r w:rsidRPr="00D3236A">
              <w:br/>
              <w:t>opatření</w:t>
            </w:r>
          </w:p>
          <w:p w14:paraId="5FA07BB8"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2AB71F6E" w14:textId="77777777" w:rsidR="00811C7E" w:rsidRPr="00D3236A" w:rsidRDefault="00811C7E" w:rsidP="002815F4">
            <w:pPr>
              <w:pStyle w:val="Hlavikatabulky"/>
            </w:pPr>
            <w:r w:rsidRPr="00D3236A">
              <w:t>Návrh</w:t>
            </w:r>
          </w:p>
          <w:p w14:paraId="4E3D93C7"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B5B2AD0" w14:textId="77777777" w:rsidR="00811C7E" w:rsidRPr="00D3236A" w:rsidRDefault="00811C7E" w:rsidP="002815F4">
            <w:pPr>
              <w:pStyle w:val="Hlavikatabulky"/>
            </w:pPr>
            <w:r w:rsidRPr="00D3236A">
              <w:t>Program opatření</w:t>
            </w:r>
          </w:p>
          <w:p w14:paraId="63862828"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74D1E2E9" w14:textId="77777777" w:rsidTr="002815F4">
        <w:trPr>
          <w:trHeight w:val="300"/>
          <w:jc w:val="center"/>
        </w:trPr>
        <w:tc>
          <w:tcPr>
            <w:tcW w:w="622" w:type="pct"/>
            <w:shd w:val="clear" w:color="000000" w:fill="FFFFFF"/>
            <w:noWrap/>
            <w:vAlign w:val="center"/>
          </w:tcPr>
          <w:p w14:paraId="45202B57" w14:textId="77777777" w:rsidR="00811C7E" w:rsidRDefault="00811C7E" w:rsidP="002815F4">
            <w:pPr>
              <w:pStyle w:val="Texttabulka"/>
            </w:pPr>
          </w:p>
        </w:tc>
        <w:tc>
          <w:tcPr>
            <w:tcW w:w="2503" w:type="pct"/>
            <w:shd w:val="clear" w:color="000000" w:fill="FFFFFF"/>
            <w:noWrap/>
            <w:vAlign w:val="center"/>
          </w:tcPr>
          <w:p w14:paraId="7E2B740E" w14:textId="77777777" w:rsidR="00811C7E" w:rsidRDefault="00811C7E" w:rsidP="002815F4">
            <w:pPr>
              <w:pStyle w:val="Texttabulka"/>
            </w:pPr>
          </w:p>
        </w:tc>
        <w:tc>
          <w:tcPr>
            <w:tcW w:w="470" w:type="pct"/>
            <w:shd w:val="clear" w:color="000000" w:fill="FFFFFF"/>
            <w:noWrap/>
            <w:vAlign w:val="center"/>
          </w:tcPr>
          <w:p w14:paraId="641039EA" w14:textId="77777777" w:rsidR="00811C7E" w:rsidRDefault="00811C7E" w:rsidP="002815F4">
            <w:pPr>
              <w:pStyle w:val="Texttabulka"/>
            </w:pPr>
          </w:p>
        </w:tc>
        <w:tc>
          <w:tcPr>
            <w:tcW w:w="479" w:type="pct"/>
            <w:shd w:val="clear" w:color="000000" w:fill="FFFFFF"/>
            <w:noWrap/>
            <w:vAlign w:val="center"/>
          </w:tcPr>
          <w:p w14:paraId="5D8AB786" w14:textId="77777777" w:rsidR="00811C7E" w:rsidRDefault="00811C7E" w:rsidP="002815F4">
            <w:pPr>
              <w:pStyle w:val="Texttabulka"/>
            </w:pPr>
          </w:p>
        </w:tc>
        <w:tc>
          <w:tcPr>
            <w:tcW w:w="427" w:type="pct"/>
            <w:shd w:val="clear" w:color="000000" w:fill="FFFFFF"/>
            <w:noWrap/>
            <w:vAlign w:val="center"/>
          </w:tcPr>
          <w:p w14:paraId="2DAF70A3" w14:textId="77777777" w:rsidR="00811C7E" w:rsidRDefault="00811C7E" w:rsidP="002815F4">
            <w:pPr>
              <w:pStyle w:val="Texttabulka"/>
            </w:pPr>
          </w:p>
        </w:tc>
        <w:tc>
          <w:tcPr>
            <w:tcW w:w="499" w:type="pct"/>
            <w:shd w:val="clear" w:color="000000" w:fill="FFFFFF"/>
            <w:vAlign w:val="center"/>
          </w:tcPr>
          <w:p w14:paraId="3E80F8B4" w14:textId="77777777" w:rsidR="00811C7E" w:rsidRDefault="00811C7E" w:rsidP="002815F4">
            <w:pPr>
              <w:pStyle w:val="Texttabulka"/>
            </w:pPr>
          </w:p>
        </w:tc>
      </w:tr>
      <w:tr w:rsidR="00811C7E" w:rsidRPr="005455CF" w14:paraId="60CDE368" w14:textId="77777777" w:rsidTr="002815F4">
        <w:trPr>
          <w:trHeight w:val="312"/>
          <w:jc w:val="center"/>
        </w:trPr>
        <w:tc>
          <w:tcPr>
            <w:tcW w:w="5000" w:type="pct"/>
            <w:gridSpan w:val="6"/>
            <w:shd w:val="clear" w:color="000000" w:fill="FFFFFF"/>
            <w:noWrap/>
            <w:vAlign w:val="center"/>
          </w:tcPr>
          <w:p w14:paraId="32FAF676"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8BC104A" w14:textId="77777777" w:rsidTr="002815F4">
        <w:trPr>
          <w:trHeight w:val="300"/>
          <w:jc w:val="center"/>
        </w:trPr>
        <w:tc>
          <w:tcPr>
            <w:tcW w:w="622" w:type="pct"/>
            <w:shd w:val="clear" w:color="000000" w:fill="FFFFFF"/>
            <w:noWrap/>
            <w:vAlign w:val="center"/>
          </w:tcPr>
          <w:p w14:paraId="559A051D"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10C31ECD"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28815C37" w14:textId="4149CC23" w:rsidR="00811C7E" w:rsidRPr="00D3236A" w:rsidRDefault="00811C7E" w:rsidP="002815F4">
            <w:pPr>
              <w:pStyle w:val="Hlavikatabulky"/>
            </w:pPr>
            <w:r w:rsidRPr="00D3236A">
              <w:t xml:space="preserve">Náklady </w:t>
            </w:r>
            <w:r w:rsidRPr="00D3236A">
              <w:br/>
            </w:r>
            <w:r w:rsidR="001139FD">
              <w:t>[mil. Kč]</w:t>
            </w:r>
          </w:p>
          <w:p w14:paraId="05BB773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3D9F6B1" w14:textId="77777777" w:rsidR="00811C7E" w:rsidRPr="00D3236A" w:rsidRDefault="00811C7E" w:rsidP="002815F4">
            <w:pPr>
              <w:pStyle w:val="Hlavikatabulky"/>
            </w:pPr>
            <w:r w:rsidRPr="00D3236A">
              <w:t xml:space="preserve">Typ </w:t>
            </w:r>
            <w:r w:rsidRPr="00D3236A">
              <w:br/>
              <w:t>opatření</w:t>
            </w:r>
          </w:p>
          <w:p w14:paraId="5BD99920"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45D43CA3" w14:textId="77777777" w:rsidR="00811C7E" w:rsidRPr="00D3236A" w:rsidRDefault="00811C7E" w:rsidP="002815F4">
            <w:pPr>
              <w:pStyle w:val="Hlavikatabulky"/>
            </w:pPr>
            <w:r w:rsidRPr="00D3236A">
              <w:t>Návrh</w:t>
            </w:r>
          </w:p>
          <w:p w14:paraId="7A271526"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8634E23" w14:textId="77777777" w:rsidR="00811C7E" w:rsidRPr="00D3236A" w:rsidRDefault="00811C7E" w:rsidP="002815F4">
            <w:pPr>
              <w:pStyle w:val="Hlavikatabulky"/>
            </w:pPr>
            <w:r w:rsidRPr="00D3236A">
              <w:t>Program opatření</w:t>
            </w:r>
          </w:p>
          <w:p w14:paraId="24B96DF5"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1149A26" w14:textId="77777777" w:rsidTr="002815F4">
        <w:trPr>
          <w:trHeight w:val="300"/>
          <w:jc w:val="center"/>
        </w:trPr>
        <w:tc>
          <w:tcPr>
            <w:tcW w:w="622" w:type="pct"/>
            <w:shd w:val="clear" w:color="000000" w:fill="FFFFFF"/>
            <w:noWrap/>
            <w:vAlign w:val="center"/>
          </w:tcPr>
          <w:p w14:paraId="61C9E13D" w14:textId="77777777" w:rsidR="00811C7E" w:rsidRDefault="00811C7E" w:rsidP="002815F4">
            <w:pPr>
              <w:pStyle w:val="Texttabulka"/>
              <w:rPr>
                <w:b/>
              </w:rPr>
            </w:pPr>
          </w:p>
        </w:tc>
        <w:tc>
          <w:tcPr>
            <w:tcW w:w="2503" w:type="pct"/>
            <w:shd w:val="clear" w:color="000000" w:fill="FFFFFF"/>
            <w:noWrap/>
            <w:vAlign w:val="center"/>
          </w:tcPr>
          <w:p w14:paraId="18D2D2D4" w14:textId="77777777" w:rsidR="00811C7E" w:rsidRPr="00DC75AD" w:rsidRDefault="00811C7E" w:rsidP="002815F4">
            <w:pPr>
              <w:pStyle w:val="Texttabulka"/>
              <w:rPr>
                <w:b/>
              </w:rPr>
            </w:pPr>
          </w:p>
        </w:tc>
        <w:tc>
          <w:tcPr>
            <w:tcW w:w="470" w:type="pct"/>
            <w:shd w:val="clear" w:color="000000" w:fill="FFFFFF"/>
            <w:noWrap/>
            <w:vAlign w:val="bottom"/>
          </w:tcPr>
          <w:p w14:paraId="6AEED78B" w14:textId="77777777" w:rsidR="00811C7E" w:rsidRPr="00DC75AD" w:rsidRDefault="00811C7E" w:rsidP="002815F4">
            <w:pPr>
              <w:pStyle w:val="Texttabulka"/>
              <w:rPr>
                <w:b/>
              </w:rPr>
            </w:pPr>
          </w:p>
        </w:tc>
        <w:tc>
          <w:tcPr>
            <w:tcW w:w="479" w:type="pct"/>
            <w:shd w:val="clear" w:color="000000" w:fill="FFFFFF"/>
            <w:noWrap/>
            <w:vAlign w:val="bottom"/>
          </w:tcPr>
          <w:p w14:paraId="67CFE91A" w14:textId="77777777" w:rsidR="00811C7E" w:rsidRPr="00DC75AD" w:rsidRDefault="00811C7E" w:rsidP="002815F4">
            <w:pPr>
              <w:pStyle w:val="Texttabulka"/>
              <w:rPr>
                <w:b/>
              </w:rPr>
            </w:pPr>
          </w:p>
        </w:tc>
        <w:tc>
          <w:tcPr>
            <w:tcW w:w="427" w:type="pct"/>
            <w:shd w:val="clear" w:color="000000" w:fill="FFFFFF"/>
            <w:noWrap/>
            <w:vAlign w:val="center"/>
          </w:tcPr>
          <w:p w14:paraId="2E2E8328" w14:textId="77777777" w:rsidR="00811C7E" w:rsidRPr="00DC75AD" w:rsidRDefault="00811C7E" w:rsidP="002815F4">
            <w:pPr>
              <w:pStyle w:val="Texttabulka"/>
              <w:rPr>
                <w:b/>
              </w:rPr>
            </w:pPr>
          </w:p>
        </w:tc>
        <w:tc>
          <w:tcPr>
            <w:tcW w:w="499" w:type="pct"/>
            <w:shd w:val="clear" w:color="000000" w:fill="FFFFFF"/>
          </w:tcPr>
          <w:p w14:paraId="496A60E9" w14:textId="77777777" w:rsidR="00811C7E" w:rsidRPr="00DC75AD" w:rsidRDefault="00811C7E" w:rsidP="002815F4">
            <w:pPr>
              <w:pStyle w:val="Texttabulka"/>
              <w:rPr>
                <w:b/>
              </w:rPr>
            </w:pPr>
          </w:p>
        </w:tc>
      </w:tr>
      <w:tr w:rsidR="00811C7E" w:rsidRPr="005455CF" w14:paraId="2F082953" w14:textId="77777777" w:rsidTr="002815F4">
        <w:trPr>
          <w:trHeight w:val="300"/>
          <w:jc w:val="center"/>
        </w:trPr>
        <w:tc>
          <w:tcPr>
            <w:tcW w:w="5000" w:type="pct"/>
            <w:gridSpan w:val="6"/>
            <w:shd w:val="clear" w:color="000000" w:fill="FFFFFF"/>
            <w:noWrap/>
            <w:vAlign w:val="center"/>
          </w:tcPr>
          <w:p w14:paraId="5E6A4C90" w14:textId="77777777" w:rsidR="00811C7E" w:rsidRDefault="00811C7E" w:rsidP="002815F4">
            <w:pPr>
              <w:pStyle w:val="Texttabulka"/>
              <w:rPr>
                <w:b/>
              </w:rPr>
            </w:pPr>
            <w:r>
              <w:rPr>
                <w:b/>
              </w:rPr>
              <w:t>Opatření navržená v III. plánovacím cyklu</w:t>
            </w:r>
          </w:p>
        </w:tc>
      </w:tr>
      <w:tr w:rsidR="00811C7E" w:rsidRPr="005455CF" w14:paraId="53334E03" w14:textId="77777777" w:rsidTr="002815F4">
        <w:trPr>
          <w:trHeight w:val="300"/>
          <w:jc w:val="center"/>
        </w:trPr>
        <w:tc>
          <w:tcPr>
            <w:tcW w:w="622" w:type="pct"/>
            <w:shd w:val="clear" w:color="000000" w:fill="FFFFFF"/>
            <w:noWrap/>
            <w:vAlign w:val="center"/>
          </w:tcPr>
          <w:p w14:paraId="6726160A"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3B286303"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176B3AB7" w14:textId="147B6A1F" w:rsidR="00811C7E" w:rsidRPr="00D3236A" w:rsidRDefault="00811C7E" w:rsidP="002815F4">
            <w:pPr>
              <w:pStyle w:val="Hlavikatabulky"/>
            </w:pPr>
            <w:r w:rsidRPr="00D3236A">
              <w:t xml:space="preserve">Náklady </w:t>
            </w:r>
            <w:r w:rsidRPr="00D3236A">
              <w:br/>
            </w:r>
            <w:r w:rsidR="001139FD">
              <w:t>[mil. Kč]</w:t>
            </w:r>
          </w:p>
          <w:p w14:paraId="07B8430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42F0B831" w14:textId="77777777" w:rsidR="00811C7E" w:rsidRPr="00D3236A" w:rsidRDefault="00811C7E" w:rsidP="002815F4">
            <w:pPr>
              <w:pStyle w:val="Hlavikatabulky"/>
            </w:pPr>
            <w:r w:rsidRPr="00D3236A">
              <w:t xml:space="preserve">Typ </w:t>
            </w:r>
            <w:r w:rsidRPr="00D3236A">
              <w:br/>
              <w:t>opatření</w:t>
            </w:r>
          </w:p>
          <w:p w14:paraId="27D6F64F"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7CB40B9D" w14:textId="77777777" w:rsidR="00811C7E" w:rsidRPr="00D3236A" w:rsidRDefault="00811C7E" w:rsidP="002815F4">
            <w:pPr>
              <w:pStyle w:val="Hlavikatabulky"/>
            </w:pPr>
            <w:r w:rsidRPr="00D3236A">
              <w:t>Návrh</w:t>
            </w:r>
          </w:p>
          <w:p w14:paraId="222E7ADA"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C2BB790" w14:textId="77777777" w:rsidR="00811C7E" w:rsidRPr="00D3236A" w:rsidRDefault="00811C7E" w:rsidP="002815F4">
            <w:pPr>
              <w:pStyle w:val="Hlavikatabulky"/>
            </w:pPr>
            <w:r w:rsidRPr="00D3236A">
              <w:t>Program opatření</w:t>
            </w:r>
          </w:p>
          <w:p w14:paraId="642DFC4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547B659D" w14:textId="77777777" w:rsidTr="002815F4">
        <w:trPr>
          <w:trHeight w:val="300"/>
          <w:jc w:val="center"/>
        </w:trPr>
        <w:tc>
          <w:tcPr>
            <w:tcW w:w="622" w:type="pct"/>
            <w:shd w:val="clear" w:color="000000" w:fill="FFFFFF"/>
            <w:noWrap/>
            <w:vAlign w:val="center"/>
          </w:tcPr>
          <w:p w14:paraId="7244A15A" w14:textId="77777777" w:rsidR="00811C7E" w:rsidRDefault="00811C7E" w:rsidP="002815F4">
            <w:pPr>
              <w:pStyle w:val="Texttabulka"/>
              <w:rPr>
                <w:b/>
              </w:rPr>
            </w:pPr>
          </w:p>
        </w:tc>
        <w:tc>
          <w:tcPr>
            <w:tcW w:w="2503" w:type="pct"/>
            <w:shd w:val="clear" w:color="000000" w:fill="FFFFFF"/>
            <w:noWrap/>
            <w:vAlign w:val="center"/>
          </w:tcPr>
          <w:p w14:paraId="4DEEF8D9" w14:textId="77777777" w:rsidR="00811C7E" w:rsidRPr="00DC75AD" w:rsidRDefault="00811C7E" w:rsidP="002815F4">
            <w:pPr>
              <w:pStyle w:val="Texttabulka"/>
              <w:rPr>
                <w:b/>
              </w:rPr>
            </w:pPr>
          </w:p>
        </w:tc>
        <w:tc>
          <w:tcPr>
            <w:tcW w:w="470" w:type="pct"/>
            <w:shd w:val="clear" w:color="000000" w:fill="FFFFFF"/>
            <w:noWrap/>
            <w:vAlign w:val="bottom"/>
          </w:tcPr>
          <w:p w14:paraId="63CD801C" w14:textId="77777777" w:rsidR="00811C7E" w:rsidRPr="00DC75AD" w:rsidRDefault="00811C7E" w:rsidP="002815F4">
            <w:pPr>
              <w:pStyle w:val="Texttabulka"/>
              <w:rPr>
                <w:b/>
              </w:rPr>
            </w:pPr>
          </w:p>
        </w:tc>
        <w:tc>
          <w:tcPr>
            <w:tcW w:w="479" w:type="pct"/>
            <w:shd w:val="clear" w:color="000000" w:fill="FFFFFF"/>
            <w:noWrap/>
            <w:vAlign w:val="bottom"/>
          </w:tcPr>
          <w:p w14:paraId="5DB8A5DC" w14:textId="77777777" w:rsidR="00811C7E" w:rsidRPr="00DC75AD" w:rsidRDefault="00811C7E" w:rsidP="002815F4">
            <w:pPr>
              <w:pStyle w:val="Texttabulka"/>
              <w:rPr>
                <w:b/>
              </w:rPr>
            </w:pPr>
          </w:p>
        </w:tc>
        <w:tc>
          <w:tcPr>
            <w:tcW w:w="427" w:type="pct"/>
            <w:shd w:val="clear" w:color="000000" w:fill="FFFFFF"/>
            <w:noWrap/>
            <w:vAlign w:val="center"/>
          </w:tcPr>
          <w:p w14:paraId="0FBFD426" w14:textId="77777777" w:rsidR="00811C7E" w:rsidRPr="00DC75AD" w:rsidRDefault="00811C7E" w:rsidP="002815F4">
            <w:pPr>
              <w:pStyle w:val="Texttabulka"/>
              <w:rPr>
                <w:b/>
              </w:rPr>
            </w:pPr>
          </w:p>
        </w:tc>
        <w:tc>
          <w:tcPr>
            <w:tcW w:w="499" w:type="pct"/>
            <w:shd w:val="clear" w:color="000000" w:fill="FFFFFF"/>
          </w:tcPr>
          <w:p w14:paraId="4D3A6682" w14:textId="77777777" w:rsidR="00811C7E" w:rsidRPr="00DC75AD" w:rsidRDefault="00811C7E" w:rsidP="002815F4">
            <w:pPr>
              <w:pStyle w:val="Texttabulka"/>
              <w:rPr>
                <w:b/>
              </w:rPr>
            </w:pPr>
          </w:p>
        </w:tc>
      </w:tr>
    </w:tbl>
    <w:p w14:paraId="05FC6E0F" w14:textId="2272B529" w:rsidR="00D623A7" w:rsidRDefault="00D623A7" w:rsidP="0080402F">
      <w:pPr>
        <w:spacing w:before="120"/>
        <w:rPr>
          <w:b/>
          <w:i/>
          <w:color w:val="00B050"/>
        </w:rPr>
      </w:pPr>
    </w:p>
    <w:p w14:paraId="4CFC3710" w14:textId="77777777" w:rsidR="00E364D0" w:rsidRDefault="00E364D0" w:rsidP="00E364D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171692CE" w14:textId="1DEBD04A" w:rsidR="00E364D0" w:rsidRPr="0080402F" w:rsidRDefault="00E364D0" w:rsidP="00E364D0">
      <w:pPr>
        <w:pStyle w:val="MAPA"/>
        <w:rPr>
          <w:b w:val="0"/>
          <w:i w:val="0"/>
          <w:color w:val="00B050"/>
        </w:rPr>
      </w:pPr>
      <w:r>
        <w:t xml:space="preserve">Mapa </w:t>
      </w:r>
      <w:proofErr w:type="gramStart"/>
      <w:r>
        <w:t>VI</w:t>
      </w:r>
      <w:proofErr w:type="gramEnd"/>
      <w:r>
        <w:t>.</w:t>
      </w:r>
      <w:proofErr w:type="gramStart"/>
      <w:r>
        <w:t>1.10</w:t>
      </w:r>
      <w:proofErr w:type="gramEnd"/>
      <w:r>
        <w:t xml:space="preserve"> - </w:t>
      </w:r>
      <w:r w:rsidRPr="00E364D0">
        <w:t>Opatření k omezování, případně zastavení vnosu nebezpečných a zvlášť nebezpečných látek do vod – staré ekologické zátěže, průmyslové zdroje</w:t>
      </w:r>
    </w:p>
    <w:p w14:paraId="4C1D64CF" w14:textId="77777777" w:rsidR="00F802F9" w:rsidRDefault="00F802F9" w:rsidP="00E5301B">
      <w:pPr>
        <w:pStyle w:val="NADPIS3"/>
      </w:pPr>
      <w:bookmarkStart w:id="362" w:name="_Toc517183206"/>
      <w:bookmarkStart w:id="363" w:name="_Toc517350978"/>
      <w:bookmarkStart w:id="364" w:name="_Toc321398703"/>
      <w:r w:rsidRPr="007203E2">
        <w:t>Opatření k prevenci a snížení dopadů případů havarijního znečištění</w:t>
      </w:r>
      <w:bookmarkEnd w:id="362"/>
      <w:bookmarkEnd w:id="363"/>
      <w:r w:rsidRPr="007203E2">
        <w:t xml:space="preserve"> </w:t>
      </w:r>
      <w:bookmarkEnd w:id="364"/>
    </w:p>
    <w:p w14:paraId="1EB13CDB" w14:textId="6B5E64F8" w:rsidR="00D623A7" w:rsidRDefault="001E3EF9"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B07435">
        <w:rPr>
          <w:b/>
          <w:i/>
          <w:color w:val="E36C0A" w:themeColor="accent6" w:themeShade="BF"/>
        </w:rPr>
        <w:t xml:space="preserve"> 4, písm.</w:t>
      </w:r>
      <w:r w:rsidR="00D623A7">
        <w:rPr>
          <w:b/>
          <w:i/>
          <w:color w:val="E36C0A" w:themeColor="accent6" w:themeShade="BF"/>
        </w:rPr>
        <w:t xml:space="preserve"> m) a příloha č. 3</w:t>
      </w:r>
      <w:r w:rsidR="00B07435">
        <w:rPr>
          <w:b/>
          <w:i/>
          <w:color w:val="E36C0A" w:themeColor="accent6" w:themeShade="BF"/>
        </w:rPr>
        <w:t>,</w:t>
      </w:r>
      <w:r w:rsidR="00D623A7">
        <w:rPr>
          <w:b/>
          <w:i/>
          <w:color w:val="E36C0A" w:themeColor="accent6" w:themeShade="BF"/>
        </w:rPr>
        <w:t xml:space="preserve"> bod 7.</w:t>
      </w:r>
    </w:p>
    <w:p w14:paraId="1078675E" w14:textId="3B65C5E8"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8D5534">
        <w:rPr>
          <w:b/>
          <w:i/>
          <w:color w:val="00B050"/>
        </w:rPr>
        <w:t>D</w:t>
      </w:r>
      <w:r>
        <w:rPr>
          <w:b/>
          <w:i/>
          <w:color w:val="00B050"/>
        </w:rPr>
        <w:t xml:space="preserve">P: kapitola </w:t>
      </w:r>
      <w:proofErr w:type="gramStart"/>
      <w:r w:rsidR="008D5534">
        <w:rPr>
          <w:b/>
          <w:i/>
          <w:color w:val="00B050"/>
        </w:rPr>
        <w:t>VI</w:t>
      </w:r>
      <w:r>
        <w:rPr>
          <w:b/>
          <w:i/>
          <w:color w:val="00B050"/>
        </w:rPr>
        <w:t>.</w:t>
      </w:r>
      <w:r w:rsidR="008D5534">
        <w:rPr>
          <w:b/>
          <w:i/>
          <w:color w:val="00B050"/>
        </w:rPr>
        <w:t>1</w:t>
      </w:r>
      <w:r>
        <w:rPr>
          <w:b/>
          <w:i/>
          <w:color w:val="00B050"/>
        </w:rPr>
        <w:t>.</w:t>
      </w:r>
      <w:r w:rsidR="008D5534">
        <w:rPr>
          <w:b/>
          <w:i/>
          <w:color w:val="00B050"/>
        </w:rPr>
        <w:t>11</w:t>
      </w:r>
      <w:proofErr w:type="gramEnd"/>
      <w:r w:rsidR="008D5534">
        <w:rPr>
          <w:b/>
          <w:i/>
          <w:color w:val="00B050"/>
        </w:rPr>
        <w:t>.</w:t>
      </w:r>
    </w:p>
    <w:p w14:paraId="76223166" w14:textId="3B60BE4E"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F5D0A">
        <w:rPr>
          <w:b/>
          <w:i/>
          <w:color w:val="0070C0"/>
        </w:rPr>
        <w:t>Legislativně je toto řešeno tím, že každý objekt, v němž je umístěna vybraná nebezpečná chemická látka nebo chemický přípravek</w:t>
      </w:r>
      <w:r w:rsidR="00EE1CAE">
        <w:rPr>
          <w:b/>
          <w:i/>
          <w:color w:val="0070C0"/>
        </w:rPr>
        <w:t>,</w:t>
      </w:r>
      <w:r w:rsidRPr="001F5D0A">
        <w:rPr>
          <w:b/>
          <w:i/>
          <w:color w:val="0070C0"/>
        </w:rPr>
        <w:t xml:space="preserve"> musí mít zpracován systém prevence závažných havárií s cílem snížit pravděpodobnost vzniku a omezit následky závažných havárií na zdraví a životy lidí, hospodářská zvířata, životní prostředí a majetek v objektech a zařízeních a v jejich okolí. V této kapitole mohou být opatření např. výstavba havarijního profilu, apod.</w:t>
      </w:r>
      <w:r w:rsidRPr="001F5D0A">
        <w:rPr>
          <w:b/>
          <w:i/>
          <w:color w:val="0070C0"/>
          <w:vertAlign w:val="superscript"/>
        </w:rPr>
        <w:footnoteReference w:id="3"/>
      </w:r>
    </w:p>
    <w:p w14:paraId="64FE4777" w14:textId="77777777" w:rsidR="008D5534"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0A088876" w14:textId="77777777"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467BD62" w14:textId="0940E4B6" w:rsidR="008D5534" w:rsidRPr="00C41671" w:rsidRDefault="008D5534" w:rsidP="008D5534">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0AAFE25A" w14:textId="7B4D713E" w:rsidR="002475C3" w:rsidRPr="00FB3817" w:rsidRDefault="002475C3" w:rsidP="002475C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p>
    <w:p w14:paraId="188B405C" w14:textId="77777777" w:rsidR="00D623A7" w:rsidRPr="002475C3" w:rsidRDefault="00D623A7" w:rsidP="00D623A7">
      <w:pPr>
        <w:rPr>
          <w:i/>
          <w:color w:val="00B050"/>
          <w:sz w:val="2"/>
          <w:szCs w:val="2"/>
        </w:rPr>
      </w:pPr>
    </w:p>
    <w:p w14:paraId="3130BC99"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5C015BF" w14:textId="77777777" w:rsidR="00D623A7" w:rsidRPr="002475C3" w:rsidRDefault="00D623A7" w:rsidP="002475C3">
      <w:r w:rsidRPr="002475C3">
        <w:t>Popis opatření</w:t>
      </w:r>
    </w:p>
    <w:p w14:paraId="250F03E6" w14:textId="77777777" w:rsidR="00D623A7" w:rsidRPr="002475C3" w:rsidRDefault="00D623A7" w:rsidP="002475C3">
      <w:r w:rsidRPr="002475C3">
        <w:t xml:space="preserve">Související právní předpisy </w:t>
      </w:r>
    </w:p>
    <w:p w14:paraId="4C155B48" w14:textId="77777777" w:rsidR="00D623A7" w:rsidRPr="002475C3" w:rsidRDefault="00D623A7" w:rsidP="002475C3">
      <w:r w:rsidRPr="002475C3">
        <w:t>Vazba na významné problémy nakládání s</w:t>
      </w:r>
      <w:r w:rsidR="002475C3" w:rsidRPr="002475C3">
        <w:t> </w:t>
      </w:r>
      <w:r w:rsidRPr="002475C3">
        <w:t>vodami</w:t>
      </w:r>
    </w:p>
    <w:p w14:paraId="6A5BB2FE" w14:textId="259CA49D" w:rsidR="002475C3" w:rsidRPr="002475C3" w:rsidRDefault="002475C3" w:rsidP="002475C3">
      <w:r w:rsidRPr="002475C3">
        <w:t xml:space="preserve">Slovně uvést navrhovaný způsob financování. </w:t>
      </w:r>
      <w:r w:rsidRPr="002475C3">
        <w:rPr>
          <w:b/>
          <w:color w:val="FF0000"/>
        </w:rPr>
        <w:t xml:space="preserve">(RE, </w:t>
      </w:r>
      <w:r w:rsidR="00003AA8" w:rsidRPr="00003AA8">
        <w:rPr>
          <w:b/>
          <w:i/>
          <w:color w:val="FF0000"/>
        </w:rPr>
        <w:t>NPP</w:t>
      </w:r>
      <w:r w:rsidRPr="002475C3">
        <w:rPr>
          <w:b/>
          <w:color w:val="FF0000"/>
        </w:rPr>
        <w:t>)</w:t>
      </w:r>
      <w:r w:rsidRPr="002475C3">
        <w:t xml:space="preserve"> </w:t>
      </w:r>
    </w:p>
    <w:p w14:paraId="5AEEB24F" w14:textId="361270DF" w:rsidR="002475C3" w:rsidRPr="002475C3" w:rsidRDefault="002475C3" w:rsidP="002475C3">
      <w:r w:rsidRPr="002475C3">
        <w:t xml:space="preserve">Slovně vyjádřit u opatření probíhajících a nezahájených důvody jejich neprovedení, zpoždění. </w:t>
      </w:r>
      <w:r w:rsidRPr="002475C3">
        <w:rPr>
          <w:b/>
          <w:color w:val="FF0000"/>
        </w:rPr>
        <w:t>(RE)</w:t>
      </w:r>
      <w:r w:rsidRPr="002475C3">
        <w:t xml:space="preserve"> </w:t>
      </w:r>
    </w:p>
    <w:p w14:paraId="123B5A17"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9FBF296" w14:textId="67C6C8D5" w:rsidR="00D623A7" w:rsidRPr="00674B5A" w:rsidRDefault="00D623A7" w:rsidP="00E5301B">
      <w:pPr>
        <w:pStyle w:val="TABULKA"/>
      </w:pPr>
      <w:r>
        <w:t xml:space="preserve">Tab. </w:t>
      </w:r>
      <w:proofErr w:type="gramStart"/>
      <w:r>
        <w:t>VI</w:t>
      </w:r>
      <w:proofErr w:type="gramEnd"/>
      <w:r>
        <w:t>.</w:t>
      </w:r>
      <w:proofErr w:type="gramStart"/>
      <w:r>
        <w:t>1.11</w:t>
      </w:r>
      <w:proofErr w:type="gramEnd"/>
      <w:r>
        <w:t xml:space="preserve"> - </w:t>
      </w:r>
      <w:r w:rsidR="00811C7E">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0B1C80E2" w14:textId="77777777" w:rsidTr="002815F4">
        <w:trPr>
          <w:trHeight w:val="300"/>
          <w:jc w:val="center"/>
        </w:trPr>
        <w:tc>
          <w:tcPr>
            <w:tcW w:w="5000" w:type="pct"/>
            <w:gridSpan w:val="6"/>
            <w:shd w:val="clear" w:color="000000" w:fill="auto"/>
            <w:noWrap/>
            <w:vAlign w:val="center"/>
            <w:hideMark/>
          </w:tcPr>
          <w:p w14:paraId="08499D19"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14EF896B" w14:textId="77777777" w:rsidTr="002815F4">
        <w:trPr>
          <w:trHeight w:val="300"/>
          <w:jc w:val="center"/>
        </w:trPr>
        <w:tc>
          <w:tcPr>
            <w:tcW w:w="622" w:type="pct"/>
            <w:shd w:val="clear" w:color="000000" w:fill="FFFFFF"/>
            <w:noWrap/>
            <w:vAlign w:val="center"/>
            <w:hideMark/>
          </w:tcPr>
          <w:p w14:paraId="5F890570"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26A28164"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434A9BCA" w14:textId="4C329062" w:rsidR="00811C7E" w:rsidRDefault="00811C7E" w:rsidP="002815F4">
            <w:pPr>
              <w:pStyle w:val="Hlavikatabulky"/>
            </w:pPr>
            <w:r w:rsidRPr="005455CF">
              <w:t xml:space="preserve">Náklady </w:t>
            </w:r>
            <w:r w:rsidRPr="005455CF">
              <w:br/>
            </w:r>
            <w:r w:rsidR="001139FD">
              <w:t>[mil. Kč]</w:t>
            </w:r>
          </w:p>
          <w:p w14:paraId="204772A5"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7005EABF" w14:textId="77777777" w:rsidR="00811C7E" w:rsidRDefault="00811C7E" w:rsidP="002815F4">
            <w:pPr>
              <w:pStyle w:val="Hlavikatabulky"/>
            </w:pPr>
            <w:r w:rsidRPr="005455CF">
              <w:t xml:space="preserve">Typ </w:t>
            </w:r>
            <w:r w:rsidRPr="005455CF">
              <w:br/>
              <w:t>opatření</w:t>
            </w:r>
          </w:p>
          <w:p w14:paraId="2E0B942E"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0D4066AE" w14:textId="77777777" w:rsidR="00811C7E" w:rsidRDefault="00811C7E" w:rsidP="002815F4">
            <w:pPr>
              <w:pStyle w:val="Hlavikatabulky"/>
            </w:pPr>
            <w:r w:rsidRPr="005455CF">
              <w:t>Návrh</w:t>
            </w:r>
          </w:p>
          <w:p w14:paraId="7AAFDD00"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47BE4741" w14:textId="77777777" w:rsidR="00811C7E" w:rsidRDefault="00811C7E" w:rsidP="002815F4">
            <w:pPr>
              <w:pStyle w:val="Hlavikatabulky"/>
            </w:pPr>
            <w:r w:rsidRPr="005455CF">
              <w:t>Program opatření</w:t>
            </w:r>
          </w:p>
          <w:p w14:paraId="69C064FF"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45C51481" w14:textId="77777777" w:rsidTr="002815F4">
        <w:trPr>
          <w:trHeight w:val="300"/>
          <w:jc w:val="center"/>
        </w:trPr>
        <w:tc>
          <w:tcPr>
            <w:tcW w:w="622" w:type="pct"/>
            <w:shd w:val="clear" w:color="000000" w:fill="FFFFFF"/>
            <w:noWrap/>
            <w:vAlign w:val="center"/>
          </w:tcPr>
          <w:p w14:paraId="44778E3C" w14:textId="77777777" w:rsidR="00811C7E" w:rsidRPr="005455CF" w:rsidRDefault="00811C7E" w:rsidP="002815F4">
            <w:pPr>
              <w:pStyle w:val="Texttabulka"/>
            </w:pPr>
          </w:p>
        </w:tc>
        <w:tc>
          <w:tcPr>
            <w:tcW w:w="2503" w:type="pct"/>
            <w:shd w:val="clear" w:color="000000" w:fill="FFFFFF"/>
            <w:noWrap/>
            <w:vAlign w:val="center"/>
          </w:tcPr>
          <w:p w14:paraId="39986EC3" w14:textId="77777777" w:rsidR="00811C7E" w:rsidRPr="005455CF" w:rsidRDefault="00811C7E" w:rsidP="002815F4">
            <w:pPr>
              <w:pStyle w:val="Texttabulka"/>
            </w:pPr>
          </w:p>
        </w:tc>
        <w:tc>
          <w:tcPr>
            <w:tcW w:w="470" w:type="pct"/>
            <w:shd w:val="clear" w:color="000000" w:fill="FFFFFF"/>
            <w:noWrap/>
            <w:vAlign w:val="center"/>
          </w:tcPr>
          <w:p w14:paraId="27DDF5F3" w14:textId="77777777" w:rsidR="00811C7E" w:rsidRPr="005455CF" w:rsidRDefault="00811C7E" w:rsidP="002815F4">
            <w:pPr>
              <w:pStyle w:val="Texttabulka"/>
            </w:pPr>
          </w:p>
        </w:tc>
        <w:tc>
          <w:tcPr>
            <w:tcW w:w="479" w:type="pct"/>
            <w:shd w:val="clear" w:color="000000" w:fill="FFFFFF"/>
            <w:noWrap/>
            <w:vAlign w:val="center"/>
          </w:tcPr>
          <w:p w14:paraId="09312D38" w14:textId="77777777" w:rsidR="00811C7E" w:rsidRPr="005455CF" w:rsidRDefault="00811C7E" w:rsidP="002815F4">
            <w:pPr>
              <w:pStyle w:val="Texttabulka"/>
            </w:pPr>
          </w:p>
        </w:tc>
        <w:tc>
          <w:tcPr>
            <w:tcW w:w="427" w:type="pct"/>
            <w:shd w:val="clear" w:color="000000" w:fill="FFFFFF"/>
            <w:noWrap/>
            <w:vAlign w:val="center"/>
          </w:tcPr>
          <w:p w14:paraId="3EA06AD3" w14:textId="77777777" w:rsidR="00811C7E" w:rsidRPr="005455CF" w:rsidRDefault="00811C7E" w:rsidP="002815F4">
            <w:pPr>
              <w:pStyle w:val="Texttabulka"/>
            </w:pPr>
          </w:p>
        </w:tc>
        <w:tc>
          <w:tcPr>
            <w:tcW w:w="499" w:type="pct"/>
            <w:shd w:val="clear" w:color="000000" w:fill="FFFFFF"/>
            <w:vAlign w:val="center"/>
          </w:tcPr>
          <w:p w14:paraId="2B2F044F" w14:textId="77777777" w:rsidR="00811C7E" w:rsidRPr="005455CF" w:rsidRDefault="00811C7E" w:rsidP="002815F4">
            <w:pPr>
              <w:pStyle w:val="Texttabulka"/>
            </w:pPr>
          </w:p>
        </w:tc>
      </w:tr>
      <w:tr w:rsidR="00811C7E" w:rsidRPr="005455CF" w14:paraId="6FB19A9F" w14:textId="77777777" w:rsidTr="002815F4">
        <w:trPr>
          <w:trHeight w:val="300"/>
          <w:jc w:val="center"/>
        </w:trPr>
        <w:tc>
          <w:tcPr>
            <w:tcW w:w="5000" w:type="pct"/>
            <w:gridSpan w:val="6"/>
            <w:shd w:val="clear" w:color="000000" w:fill="FFFFFF"/>
            <w:noWrap/>
            <w:vAlign w:val="center"/>
          </w:tcPr>
          <w:p w14:paraId="34B06F7B"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2D79A8DD" w14:textId="77777777" w:rsidTr="002815F4">
        <w:trPr>
          <w:trHeight w:val="300"/>
          <w:jc w:val="center"/>
        </w:trPr>
        <w:tc>
          <w:tcPr>
            <w:tcW w:w="622" w:type="pct"/>
            <w:shd w:val="clear" w:color="000000" w:fill="FFFFFF"/>
            <w:noWrap/>
            <w:vAlign w:val="center"/>
          </w:tcPr>
          <w:p w14:paraId="0B85B6E8"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23C6A08C"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1609F287" w14:textId="22BC929F" w:rsidR="00811C7E" w:rsidRPr="00D3236A" w:rsidRDefault="00811C7E" w:rsidP="002815F4">
            <w:pPr>
              <w:pStyle w:val="Hlavikatabulky"/>
            </w:pPr>
            <w:r w:rsidRPr="00D3236A">
              <w:t xml:space="preserve">Náklady </w:t>
            </w:r>
            <w:r w:rsidRPr="00D3236A">
              <w:br/>
            </w:r>
            <w:r w:rsidR="001139FD">
              <w:t>[mil. Kč]</w:t>
            </w:r>
          </w:p>
          <w:p w14:paraId="16A9EC74" w14:textId="77777777" w:rsidR="00811C7E" w:rsidRPr="00D3236A" w:rsidRDefault="00811C7E" w:rsidP="002815F4">
            <w:pPr>
              <w:pStyle w:val="Texttabulka"/>
              <w:rPr>
                <w:b/>
              </w:rPr>
            </w:pPr>
            <w:r w:rsidRPr="00D3236A">
              <w:rPr>
                <w:b/>
                <w:color w:val="FF0000"/>
              </w:rPr>
              <w:lastRenderedPageBreak/>
              <w:t xml:space="preserve">RE, </w:t>
            </w:r>
            <w:r w:rsidRPr="00003AA8">
              <w:rPr>
                <w:b/>
                <w:i/>
                <w:color w:val="FF0000"/>
              </w:rPr>
              <w:t>NPP</w:t>
            </w:r>
          </w:p>
        </w:tc>
        <w:tc>
          <w:tcPr>
            <w:tcW w:w="479" w:type="pct"/>
            <w:shd w:val="clear" w:color="000000" w:fill="FFFFFF"/>
            <w:noWrap/>
            <w:vAlign w:val="bottom"/>
          </w:tcPr>
          <w:p w14:paraId="0FE0D597" w14:textId="77777777" w:rsidR="00811C7E" w:rsidRPr="00D3236A" w:rsidRDefault="00811C7E" w:rsidP="002815F4">
            <w:pPr>
              <w:pStyle w:val="Hlavikatabulky"/>
            </w:pPr>
            <w:r w:rsidRPr="00D3236A">
              <w:lastRenderedPageBreak/>
              <w:t xml:space="preserve">Typ </w:t>
            </w:r>
            <w:r w:rsidRPr="00D3236A">
              <w:br/>
              <w:t>opatření</w:t>
            </w:r>
          </w:p>
          <w:p w14:paraId="3F6EC537" w14:textId="77777777" w:rsidR="00811C7E" w:rsidRPr="00D3236A" w:rsidRDefault="00811C7E" w:rsidP="002815F4">
            <w:pPr>
              <w:pStyle w:val="Texttabulka"/>
              <w:rPr>
                <w:b/>
              </w:rPr>
            </w:pPr>
            <w:r w:rsidRPr="00003AA8">
              <w:rPr>
                <w:b/>
                <w:i/>
                <w:color w:val="FF0000"/>
              </w:rPr>
              <w:lastRenderedPageBreak/>
              <w:t>NPP</w:t>
            </w:r>
          </w:p>
        </w:tc>
        <w:tc>
          <w:tcPr>
            <w:tcW w:w="427" w:type="pct"/>
            <w:shd w:val="clear" w:color="000000" w:fill="FFFFFF"/>
            <w:noWrap/>
            <w:vAlign w:val="center"/>
          </w:tcPr>
          <w:p w14:paraId="1790B423" w14:textId="77777777" w:rsidR="00811C7E" w:rsidRPr="00D3236A" w:rsidRDefault="00811C7E" w:rsidP="002815F4">
            <w:pPr>
              <w:pStyle w:val="Hlavikatabulky"/>
            </w:pPr>
            <w:r w:rsidRPr="00D3236A">
              <w:lastRenderedPageBreak/>
              <w:t>Návrh</w:t>
            </w:r>
          </w:p>
          <w:p w14:paraId="255B5E6F"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D42993F" w14:textId="77777777" w:rsidR="00811C7E" w:rsidRPr="00D3236A" w:rsidRDefault="00811C7E" w:rsidP="002815F4">
            <w:pPr>
              <w:pStyle w:val="Hlavikatabulky"/>
            </w:pPr>
            <w:r w:rsidRPr="00D3236A">
              <w:t>Program opatření</w:t>
            </w:r>
          </w:p>
          <w:p w14:paraId="3EFDE652" w14:textId="77777777" w:rsidR="00811C7E" w:rsidRPr="00D3236A" w:rsidRDefault="00811C7E" w:rsidP="002815F4">
            <w:pPr>
              <w:pStyle w:val="Hlavikatabulky"/>
            </w:pPr>
            <w:r w:rsidRPr="00D3236A">
              <w:rPr>
                <w:color w:val="FF0000"/>
              </w:rPr>
              <w:lastRenderedPageBreak/>
              <w:t xml:space="preserve">RE, </w:t>
            </w:r>
            <w:r w:rsidRPr="00003AA8">
              <w:rPr>
                <w:i/>
                <w:color w:val="FF0000"/>
              </w:rPr>
              <w:t>NPP</w:t>
            </w:r>
          </w:p>
        </w:tc>
      </w:tr>
      <w:tr w:rsidR="00811C7E" w:rsidRPr="005455CF" w14:paraId="6E12669B" w14:textId="77777777" w:rsidTr="002815F4">
        <w:trPr>
          <w:trHeight w:val="300"/>
          <w:jc w:val="center"/>
        </w:trPr>
        <w:tc>
          <w:tcPr>
            <w:tcW w:w="622" w:type="pct"/>
            <w:shd w:val="clear" w:color="000000" w:fill="FFFFFF"/>
            <w:noWrap/>
            <w:vAlign w:val="center"/>
          </w:tcPr>
          <w:p w14:paraId="2F4FEE4B" w14:textId="77777777" w:rsidR="00811C7E" w:rsidRDefault="00811C7E" w:rsidP="002815F4">
            <w:pPr>
              <w:pStyle w:val="Texttabulka"/>
            </w:pPr>
          </w:p>
        </w:tc>
        <w:tc>
          <w:tcPr>
            <w:tcW w:w="2503" w:type="pct"/>
            <w:shd w:val="clear" w:color="000000" w:fill="FFFFFF"/>
            <w:noWrap/>
            <w:vAlign w:val="center"/>
          </w:tcPr>
          <w:p w14:paraId="28757C14" w14:textId="77777777" w:rsidR="00811C7E" w:rsidRDefault="00811C7E" w:rsidP="002815F4">
            <w:pPr>
              <w:pStyle w:val="Texttabulka"/>
            </w:pPr>
          </w:p>
        </w:tc>
        <w:tc>
          <w:tcPr>
            <w:tcW w:w="470" w:type="pct"/>
            <w:shd w:val="clear" w:color="000000" w:fill="FFFFFF"/>
            <w:noWrap/>
            <w:vAlign w:val="center"/>
          </w:tcPr>
          <w:p w14:paraId="3E25D405" w14:textId="77777777" w:rsidR="00811C7E" w:rsidRDefault="00811C7E" w:rsidP="002815F4">
            <w:pPr>
              <w:pStyle w:val="Texttabulka"/>
            </w:pPr>
          </w:p>
        </w:tc>
        <w:tc>
          <w:tcPr>
            <w:tcW w:w="479" w:type="pct"/>
            <w:shd w:val="clear" w:color="000000" w:fill="FFFFFF"/>
            <w:noWrap/>
            <w:vAlign w:val="center"/>
          </w:tcPr>
          <w:p w14:paraId="4C43ABF7" w14:textId="77777777" w:rsidR="00811C7E" w:rsidRDefault="00811C7E" w:rsidP="002815F4">
            <w:pPr>
              <w:pStyle w:val="Texttabulka"/>
            </w:pPr>
          </w:p>
        </w:tc>
        <w:tc>
          <w:tcPr>
            <w:tcW w:w="427" w:type="pct"/>
            <w:shd w:val="clear" w:color="000000" w:fill="FFFFFF"/>
            <w:noWrap/>
            <w:vAlign w:val="center"/>
          </w:tcPr>
          <w:p w14:paraId="5B290F00" w14:textId="77777777" w:rsidR="00811C7E" w:rsidRDefault="00811C7E" w:rsidP="002815F4">
            <w:pPr>
              <w:pStyle w:val="Texttabulka"/>
            </w:pPr>
          </w:p>
        </w:tc>
        <w:tc>
          <w:tcPr>
            <w:tcW w:w="499" w:type="pct"/>
            <w:shd w:val="clear" w:color="000000" w:fill="FFFFFF"/>
            <w:vAlign w:val="center"/>
          </w:tcPr>
          <w:p w14:paraId="51315EE5" w14:textId="77777777" w:rsidR="00811C7E" w:rsidRDefault="00811C7E" w:rsidP="002815F4">
            <w:pPr>
              <w:pStyle w:val="Texttabulka"/>
            </w:pPr>
          </w:p>
        </w:tc>
      </w:tr>
      <w:tr w:rsidR="00811C7E" w:rsidRPr="005455CF" w14:paraId="743834D0" w14:textId="77777777" w:rsidTr="002815F4">
        <w:trPr>
          <w:trHeight w:val="312"/>
          <w:jc w:val="center"/>
        </w:trPr>
        <w:tc>
          <w:tcPr>
            <w:tcW w:w="5000" w:type="pct"/>
            <w:gridSpan w:val="6"/>
            <w:shd w:val="clear" w:color="000000" w:fill="FFFFFF"/>
            <w:noWrap/>
            <w:vAlign w:val="center"/>
          </w:tcPr>
          <w:p w14:paraId="52F74C55"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815CDDA" w14:textId="77777777" w:rsidTr="002815F4">
        <w:trPr>
          <w:trHeight w:val="300"/>
          <w:jc w:val="center"/>
        </w:trPr>
        <w:tc>
          <w:tcPr>
            <w:tcW w:w="622" w:type="pct"/>
            <w:shd w:val="clear" w:color="000000" w:fill="FFFFFF"/>
            <w:noWrap/>
            <w:vAlign w:val="center"/>
          </w:tcPr>
          <w:p w14:paraId="2B4F0AE5"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1261CC6F"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4CEC7E9D" w14:textId="519947AC" w:rsidR="00811C7E" w:rsidRPr="00D3236A" w:rsidRDefault="00811C7E" w:rsidP="002815F4">
            <w:pPr>
              <w:pStyle w:val="Hlavikatabulky"/>
            </w:pPr>
            <w:r w:rsidRPr="00D3236A">
              <w:t xml:space="preserve">Náklady </w:t>
            </w:r>
            <w:r w:rsidRPr="00D3236A">
              <w:br/>
            </w:r>
            <w:r w:rsidR="001139FD">
              <w:t>[mil. Kč]</w:t>
            </w:r>
          </w:p>
          <w:p w14:paraId="27C2210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D79FB22" w14:textId="77777777" w:rsidR="00811C7E" w:rsidRPr="00D3236A" w:rsidRDefault="00811C7E" w:rsidP="002815F4">
            <w:pPr>
              <w:pStyle w:val="Hlavikatabulky"/>
            </w:pPr>
            <w:r w:rsidRPr="00D3236A">
              <w:t xml:space="preserve">Typ </w:t>
            </w:r>
            <w:r w:rsidRPr="00D3236A">
              <w:br/>
              <w:t>opatření</w:t>
            </w:r>
          </w:p>
          <w:p w14:paraId="2BA42F47"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4B68E29" w14:textId="77777777" w:rsidR="00811C7E" w:rsidRPr="00D3236A" w:rsidRDefault="00811C7E" w:rsidP="002815F4">
            <w:pPr>
              <w:pStyle w:val="Hlavikatabulky"/>
            </w:pPr>
            <w:r w:rsidRPr="00D3236A">
              <w:t>Návrh</w:t>
            </w:r>
          </w:p>
          <w:p w14:paraId="7A788CCA"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7DBE0FAC" w14:textId="77777777" w:rsidR="00811C7E" w:rsidRPr="00D3236A" w:rsidRDefault="00811C7E" w:rsidP="002815F4">
            <w:pPr>
              <w:pStyle w:val="Hlavikatabulky"/>
            </w:pPr>
            <w:r w:rsidRPr="00D3236A">
              <w:t>Program opatření</w:t>
            </w:r>
          </w:p>
          <w:p w14:paraId="7F6C481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AD24C85" w14:textId="77777777" w:rsidTr="002815F4">
        <w:trPr>
          <w:trHeight w:val="300"/>
          <w:jc w:val="center"/>
        </w:trPr>
        <w:tc>
          <w:tcPr>
            <w:tcW w:w="622" w:type="pct"/>
            <w:shd w:val="clear" w:color="000000" w:fill="FFFFFF"/>
            <w:noWrap/>
            <w:vAlign w:val="center"/>
          </w:tcPr>
          <w:p w14:paraId="77871303" w14:textId="77777777" w:rsidR="00811C7E" w:rsidRDefault="00811C7E" w:rsidP="002815F4">
            <w:pPr>
              <w:pStyle w:val="Texttabulka"/>
              <w:rPr>
                <w:b/>
              </w:rPr>
            </w:pPr>
          </w:p>
        </w:tc>
        <w:tc>
          <w:tcPr>
            <w:tcW w:w="2503" w:type="pct"/>
            <w:shd w:val="clear" w:color="000000" w:fill="FFFFFF"/>
            <w:noWrap/>
            <w:vAlign w:val="center"/>
          </w:tcPr>
          <w:p w14:paraId="13F14CCF" w14:textId="77777777" w:rsidR="00811C7E" w:rsidRPr="00DC75AD" w:rsidRDefault="00811C7E" w:rsidP="002815F4">
            <w:pPr>
              <w:pStyle w:val="Texttabulka"/>
              <w:rPr>
                <w:b/>
              </w:rPr>
            </w:pPr>
          </w:p>
        </w:tc>
        <w:tc>
          <w:tcPr>
            <w:tcW w:w="470" w:type="pct"/>
            <w:shd w:val="clear" w:color="000000" w:fill="FFFFFF"/>
            <w:noWrap/>
            <w:vAlign w:val="bottom"/>
          </w:tcPr>
          <w:p w14:paraId="2B1C5846" w14:textId="77777777" w:rsidR="00811C7E" w:rsidRPr="00DC75AD" w:rsidRDefault="00811C7E" w:rsidP="002815F4">
            <w:pPr>
              <w:pStyle w:val="Texttabulka"/>
              <w:rPr>
                <w:b/>
              </w:rPr>
            </w:pPr>
          </w:p>
        </w:tc>
        <w:tc>
          <w:tcPr>
            <w:tcW w:w="479" w:type="pct"/>
            <w:shd w:val="clear" w:color="000000" w:fill="FFFFFF"/>
            <w:noWrap/>
            <w:vAlign w:val="bottom"/>
          </w:tcPr>
          <w:p w14:paraId="79733C4F" w14:textId="77777777" w:rsidR="00811C7E" w:rsidRPr="00DC75AD" w:rsidRDefault="00811C7E" w:rsidP="002815F4">
            <w:pPr>
              <w:pStyle w:val="Texttabulka"/>
              <w:rPr>
                <w:b/>
              </w:rPr>
            </w:pPr>
          </w:p>
        </w:tc>
        <w:tc>
          <w:tcPr>
            <w:tcW w:w="427" w:type="pct"/>
            <w:shd w:val="clear" w:color="000000" w:fill="FFFFFF"/>
            <w:noWrap/>
            <w:vAlign w:val="center"/>
          </w:tcPr>
          <w:p w14:paraId="54DD9C75" w14:textId="77777777" w:rsidR="00811C7E" w:rsidRPr="00DC75AD" w:rsidRDefault="00811C7E" w:rsidP="002815F4">
            <w:pPr>
              <w:pStyle w:val="Texttabulka"/>
              <w:rPr>
                <w:b/>
              </w:rPr>
            </w:pPr>
          </w:p>
        </w:tc>
        <w:tc>
          <w:tcPr>
            <w:tcW w:w="499" w:type="pct"/>
            <w:shd w:val="clear" w:color="000000" w:fill="FFFFFF"/>
          </w:tcPr>
          <w:p w14:paraId="54C814C9" w14:textId="77777777" w:rsidR="00811C7E" w:rsidRPr="00DC75AD" w:rsidRDefault="00811C7E" w:rsidP="002815F4">
            <w:pPr>
              <w:pStyle w:val="Texttabulka"/>
              <w:rPr>
                <w:b/>
              </w:rPr>
            </w:pPr>
          </w:p>
        </w:tc>
      </w:tr>
      <w:tr w:rsidR="00811C7E" w:rsidRPr="005455CF" w14:paraId="577534C1" w14:textId="77777777" w:rsidTr="002815F4">
        <w:trPr>
          <w:trHeight w:val="300"/>
          <w:jc w:val="center"/>
        </w:trPr>
        <w:tc>
          <w:tcPr>
            <w:tcW w:w="5000" w:type="pct"/>
            <w:gridSpan w:val="6"/>
            <w:shd w:val="clear" w:color="000000" w:fill="FFFFFF"/>
            <w:noWrap/>
            <w:vAlign w:val="center"/>
          </w:tcPr>
          <w:p w14:paraId="10CE5A91" w14:textId="77777777" w:rsidR="00811C7E" w:rsidRDefault="00811C7E" w:rsidP="002815F4">
            <w:pPr>
              <w:pStyle w:val="Texttabulka"/>
              <w:rPr>
                <w:b/>
              </w:rPr>
            </w:pPr>
            <w:r>
              <w:rPr>
                <w:b/>
              </w:rPr>
              <w:t>Opatření navržená v III. plánovacím cyklu</w:t>
            </w:r>
          </w:p>
        </w:tc>
      </w:tr>
      <w:tr w:rsidR="00811C7E" w:rsidRPr="005455CF" w14:paraId="2013888C" w14:textId="77777777" w:rsidTr="002815F4">
        <w:trPr>
          <w:trHeight w:val="300"/>
          <w:jc w:val="center"/>
        </w:trPr>
        <w:tc>
          <w:tcPr>
            <w:tcW w:w="622" w:type="pct"/>
            <w:shd w:val="clear" w:color="000000" w:fill="FFFFFF"/>
            <w:noWrap/>
            <w:vAlign w:val="center"/>
          </w:tcPr>
          <w:p w14:paraId="4675C646"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2F44566E"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6BB47C1F" w14:textId="6A1D845F" w:rsidR="00811C7E" w:rsidRPr="00D3236A" w:rsidRDefault="00811C7E" w:rsidP="002815F4">
            <w:pPr>
              <w:pStyle w:val="Hlavikatabulky"/>
            </w:pPr>
            <w:r w:rsidRPr="00D3236A">
              <w:t xml:space="preserve">Náklady </w:t>
            </w:r>
            <w:r w:rsidRPr="00D3236A">
              <w:br/>
            </w:r>
            <w:r w:rsidR="001139FD">
              <w:t>[mil. Kč]</w:t>
            </w:r>
          </w:p>
          <w:p w14:paraId="060A9A04"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FC33C88" w14:textId="77777777" w:rsidR="00811C7E" w:rsidRPr="00D3236A" w:rsidRDefault="00811C7E" w:rsidP="002815F4">
            <w:pPr>
              <w:pStyle w:val="Hlavikatabulky"/>
            </w:pPr>
            <w:r w:rsidRPr="00D3236A">
              <w:t xml:space="preserve">Typ </w:t>
            </w:r>
            <w:r w:rsidRPr="00D3236A">
              <w:br/>
              <w:t>opatření</w:t>
            </w:r>
          </w:p>
          <w:p w14:paraId="5FF60645"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7C5B6F3D" w14:textId="77777777" w:rsidR="00811C7E" w:rsidRPr="00D3236A" w:rsidRDefault="00811C7E" w:rsidP="002815F4">
            <w:pPr>
              <w:pStyle w:val="Hlavikatabulky"/>
            </w:pPr>
            <w:r w:rsidRPr="00D3236A">
              <w:t>Návrh</w:t>
            </w:r>
          </w:p>
          <w:p w14:paraId="5AC75FC2"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DB18532" w14:textId="77777777" w:rsidR="00811C7E" w:rsidRPr="00D3236A" w:rsidRDefault="00811C7E" w:rsidP="002815F4">
            <w:pPr>
              <w:pStyle w:val="Hlavikatabulky"/>
            </w:pPr>
            <w:r w:rsidRPr="00D3236A">
              <w:t>Program opatření</w:t>
            </w:r>
          </w:p>
          <w:p w14:paraId="0E4FA25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CCA020D" w14:textId="77777777" w:rsidTr="002815F4">
        <w:trPr>
          <w:trHeight w:val="300"/>
          <w:jc w:val="center"/>
        </w:trPr>
        <w:tc>
          <w:tcPr>
            <w:tcW w:w="622" w:type="pct"/>
            <w:shd w:val="clear" w:color="000000" w:fill="FFFFFF"/>
            <w:noWrap/>
            <w:vAlign w:val="center"/>
          </w:tcPr>
          <w:p w14:paraId="286A2B64" w14:textId="77777777" w:rsidR="00811C7E" w:rsidRDefault="00811C7E" w:rsidP="002815F4">
            <w:pPr>
              <w:pStyle w:val="Texttabulka"/>
              <w:rPr>
                <w:b/>
              </w:rPr>
            </w:pPr>
          </w:p>
        </w:tc>
        <w:tc>
          <w:tcPr>
            <w:tcW w:w="2503" w:type="pct"/>
            <w:shd w:val="clear" w:color="000000" w:fill="FFFFFF"/>
            <w:noWrap/>
            <w:vAlign w:val="center"/>
          </w:tcPr>
          <w:p w14:paraId="0C0F6E94" w14:textId="77777777" w:rsidR="00811C7E" w:rsidRPr="00DC75AD" w:rsidRDefault="00811C7E" w:rsidP="002815F4">
            <w:pPr>
              <w:pStyle w:val="Texttabulka"/>
              <w:rPr>
                <w:b/>
              </w:rPr>
            </w:pPr>
          </w:p>
        </w:tc>
        <w:tc>
          <w:tcPr>
            <w:tcW w:w="470" w:type="pct"/>
            <w:shd w:val="clear" w:color="000000" w:fill="FFFFFF"/>
            <w:noWrap/>
            <w:vAlign w:val="bottom"/>
          </w:tcPr>
          <w:p w14:paraId="4711CFAC" w14:textId="77777777" w:rsidR="00811C7E" w:rsidRPr="00DC75AD" w:rsidRDefault="00811C7E" w:rsidP="002815F4">
            <w:pPr>
              <w:pStyle w:val="Texttabulka"/>
              <w:rPr>
                <w:b/>
              </w:rPr>
            </w:pPr>
          </w:p>
        </w:tc>
        <w:tc>
          <w:tcPr>
            <w:tcW w:w="479" w:type="pct"/>
            <w:shd w:val="clear" w:color="000000" w:fill="FFFFFF"/>
            <w:noWrap/>
            <w:vAlign w:val="bottom"/>
          </w:tcPr>
          <w:p w14:paraId="1158E443" w14:textId="77777777" w:rsidR="00811C7E" w:rsidRPr="00DC75AD" w:rsidRDefault="00811C7E" w:rsidP="002815F4">
            <w:pPr>
              <w:pStyle w:val="Texttabulka"/>
              <w:rPr>
                <w:b/>
              </w:rPr>
            </w:pPr>
          </w:p>
        </w:tc>
        <w:tc>
          <w:tcPr>
            <w:tcW w:w="427" w:type="pct"/>
            <w:shd w:val="clear" w:color="000000" w:fill="FFFFFF"/>
            <w:noWrap/>
            <w:vAlign w:val="center"/>
          </w:tcPr>
          <w:p w14:paraId="1A398B99" w14:textId="77777777" w:rsidR="00811C7E" w:rsidRPr="00DC75AD" w:rsidRDefault="00811C7E" w:rsidP="002815F4">
            <w:pPr>
              <w:pStyle w:val="Texttabulka"/>
              <w:rPr>
                <w:b/>
              </w:rPr>
            </w:pPr>
          </w:p>
        </w:tc>
        <w:tc>
          <w:tcPr>
            <w:tcW w:w="499" w:type="pct"/>
            <w:shd w:val="clear" w:color="000000" w:fill="FFFFFF"/>
          </w:tcPr>
          <w:p w14:paraId="2CAD3B55" w14:textId="77777777" w:rsidR="00811C7E" w:rsidRPr="00DC75AD" w:rsidRDefault="00811C7E" w:rsidP="002815F4">
            <w:pPr>
              <w:pStyle w:val="Texttabulka"/>
              <w:rPr>
                <w:b/>
              </w:rPr>
            </w:pPr>
          </w:p>
        </w:tc>
      </w:tr>
    </w:tbl>
    <w:p w14:paraId="5B19533C" w14:textId="153EC9B2" w:rsidR="00D623A7" w:rsidRPr="00000963" w:rsidRDefault="00D623A7" w:rsidP="00000963">
      <w:pPr>
        <w:spacing w:before="120"/>
        <w:rPr>
          <w:b/>
          <w:i/>
          <w:color w:val="00B050"/>
        </w:rPr>
      </w:pPr>
    </w:p>
    <w:p w14:paraId="759B182F"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59FBB8C9" w14:textId="77777777" w:rsidR="00F802F9" w:rsidRDefault="00F802F9" w:rsidP="00E5301B">
      <w:pPr>
        <w:pStyle w:val="NADPIS3"/>
      </w:pPr>
      <w:bookmarkStart w:id="365" w:name="_Toc517183207"/>
      <w:bookmarkStart w:id="366" w:name="_Toc517350979"/>
      <w:bookmarkStart w:id="367" w:name="_Toc321398704"/>
      <w:r w:rsidRPr="007203E2">
        <w:t xml:space="preserve">Opatření k zajištění odpovídajících </w:t>
      </w:r>
      <w:proofErr w:type="spellStart"/>
      <w:r w:rsidRPr="007203E2">
        <w:t>hydromorfologických</w:t>
      </w:r>
      <w:proofErr w:type="spellEnd"/>
      <w:r w:rsidRPr="007203E2">
        <w:t xml:space="preserve"> podmínek vodních útvarů, umožňujících dosažení </w:t>
      </w:r>
      <w:r w:rsidR="005F6520">
        <w:t xml:space="preserve">dobrého </w:t>
      </w:r>
      <w:r w:rsidR="007B2E16">
        <w:t>ekologického stavu</w:t>
      </w:r>
      <w:r w:rsidRPr="007203E2">
        <w:t xml:space="preserve"> nebo </w:t>
      </w:r>
      <w:r w:rsidR="005F6520">
        <w:t xml:space="preserve">dobrého </w:t>
      </w:r>
      <w:r w:rsidR="007B2E16">
        <w:t>ekologického potenciálu</w:t>
      </w:r>
      <w:bookmarkEnd w:id="365"/>
      <w:bookmarkEnd w:id="366"/>
      <w:r w:rsidRPr="007203E2">
        <w:t xml:space="preserve"> </w:t>
      </w:r>
      <w:bookmarkEnd w:id="367"/>
    </w:p>
    <w:p w14:paraId="28ECDEA6" w14:textId="1F547E73" w:rsidR="00D623A7" w:rsidRDefault="00E10E33"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D33DF8">
        <w:rPr>
          <w:b/>
          <w:i/>
          <w:color w:val="E36C0A" w:themeColor="accent6" w:themeShade="BF"/>
        </w:rPr>
        <w:t xml:space="preserve">vyhláška č. </w:t>
      </w:r>
      <w:r w:rsidR="005564C1">
        <w:rPr>
          <w:b/>
          <w:i/>
          <w:color w:val="E36C0A" w:themeColor="accent6" w:themeShade="BF"/>
        </w:rPr>
        <w:t>24/2011</w:t>
      </w:r>
      <w:r w:rsidR="00D623A7">
        <w:rPr>
          <w:b/>
          <w:i/>
          <w:color w:val="E36C0A" w:themeColor="accent6" w:themeShade="BF"/>
        </w:rPr>
        <w:t xml:space="preserve"> Sb., §</w:t>
      </w:r>
      <w:r w:rsidR="00792F4D">
        <w:rPr>
          <w:b/>
          <w:i/>
          <w:color w:val="E36C0A" w:themeColor="accent6" w:themeShade="BF"/>
        </w:rPr>
        <w:t xml:space="preserve"> 4, písm.</w:t>
      </w:r>
      <w:r w:rsidR="00D623A7">
        <w:rPr>
          <w:b/>
          <w:i/>
          <w:color w:val="E36C0A" w:themeColor="accent6" w:themeShade="BF"/>
        </w:rPr>
        <w:t xml:space="preserve"> n) a příloha č. 3</w:t>
      </w:r>
      <w:r w:rsidR="00792F4D">
        <w:rPr>
          <w:b/>
          <w:i/>
          <w:color w:val="E36C0A" w:themeColor="accent6" w:themeShade="BF"/>
        </w:rPr>
        <w:t>,</w:t>
      </w:r>
      <w:r w:rsidR="00D623A7">
        <w:rPr>
          <w:b/>
          <w:i/>
          <w:color w:val="E36C0A" w:themeColor="accent6" w:themeShade="BF"/>
        </w:rPr>
        <w:t xml:space="preserve"> bod 7.</w:t>
      </w:r>
    </w:p>
    <w:p w14:paraId="222641CD" w14:textId="678295EC"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3E37C7">
        <w:rPr>
          <w:b/>
          <w:i/>
          <w:color w:val="00B050"/>
        </w:rPr>
        <w:t>D</w:t>
      </w:r>
      <w:r>
        <w:rPr>
          <w:b/>
          <w:i/>
          <w:color w:val="00B050"/>
        </w:rPr>
        <w:t xml:space="preserve">P: kapitola </w:t>
      </w:r>
      <w:proofErr w:type="gramStart"/>
      <w:r w:rsidR="003E37C7">
        <w:rPr>
          <w:b/>
          <w:i/>
          <w:color w:val="00B050"/>
        </w:rPr>
        <w:t>VI</w:t>
      </w:r>
      <w:r>
        <w:rPr>
          <w:b/>
          <w:i/>
          <w:color w:val="00B050"/>
        </w:rPr>
        <w:t>.</w:t>
      </w:r>
      <w:r w:rsidR="003E37C7">
        <w:rPr>
          <w:b/>
          <w:i/>
          <w:color w:val="00B050"/>
        </w:rPr>
        <w:t>1</w:t>
      </w:r>
      <w:r>
        <w:rPr>
          <w:b/>
          <w:i/>
          <w:color w:val="00B050"/>
        </w:rPr>
        <w:t>.1</w:t>
      </w:r>
      <w:r w:rsidR="003E37C7">
        <w:rPr>
          <w:b/>
          <w:i/>
          <w:color w:val="00B050"/>
        </w:rPr>
        <w:t>2</w:t>
      </w:r>
      <w:proofErr w:type="gramEnd"/>
      <w:r w:rsidR="003E37C7">
        <w:rPr>
          <w:b/>
          <w:i/>
          <w:color w:val="00B050"/>
        </w:rPr>
        <w:t>.</w:t>
      </w:r>
    </w:p>
    <w:p w14:paraId="30B7117E"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15E18">
        <w:rPr>
          <w:b/>
          <w:i/>
          <w:color w:val="0070C0"/>
        </w:rPr>
        <w:t xml:space="preserve">Obecně lze </w:t>
      </w:r>
      <w:r w:rsidR="005E1192">
        <w:rPr>
          <w:b/>
          <w:i/>
          <w:color w:val="0070C0"/>
        </w:rPr>
        <w:t>psát</w:t>
      </w:r>
      <w:r w:rsidRPr="00115E18">
        <w:rPr>
          <w:b/>
          <w:i/>
          <w:color w:val="0070C0"/>
        </w:rPr>
        <w:t xml:space="preserve"> o těchto opatřeních: rybí přechod, rybí osádky, odstranění zakrytí vodního toku, obnova přirozené členitosti vodního toku v rámci koryta, aktivace, obnova a zřizování postranních ramen, tůní a mokřadů, hospodaření na rybnících.</w:t>
      </w:r>
    </w:p>
    <w:p w14:paraId="1CB7B763"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4F03123A"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6165927A" w14:textId="1992BE29"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55BE732" w14:textId="77777777" w:rsidR="00D623A7" w:rsidRPr="00840E89" w:rsidRDefault="00D623A7" w:rsidP="00D623A7">
      <w:pPr>
        <w:rPr>
          <w:i/>
          <w:color w:val="00B050"/>
          <w:sz w:val="2"/>
          <w:szCs w:val="2"/>
        </w:rPr>
      </w:pPr>
    </w:p>
    <w:p w14:paraId="41C139CA"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2CD2BEF2" w14:textId="77777777" w:rsidR="00D623A7" w:rsidRPr="005E1192" w:rsidRDefault="00D623A7" w:rsidP="005E1192">
      <w:r w:rsidRPr="005E1192">
        <w:t>Popis opatření</w:t>
      </w:r>
    </w:p>
    <w:p w14:paraId="2BF4051C" w14:textId="77777777" w:rsidR="00D623A7" w:rsidRPr="005E1192" w:rsidRDefault="00D623A7" w:rsidP="005E1192">
      <w:r w:rsidRPr="005E1192">
        <w:t xml:space="preserve">Související právní předpisy </w:t>
      </w:r>
    </w:p>
    <w:p w14:paraId="4B74C9AE" w14:textId="77777777" w:rsidR="00D623A7" w:rsidRPr="005E1192" w:rsidRDefault="00D623A7" w:rsidP="005E1192">
      <w:r w:rsidRPr="005E1192">
        <w:t>Vazba na významné problémy nakládání s</w:t>
      </w:r>
      <w:r w:rsidR="005E1192" w:rsidRPr="005E1192">
        <w:t> </w:t>
      </w:r>
      <w:r w:rsidRPr="005E1192">
        <w:t>vodami</w:t>
      </w:r>
    </w:p>
    <w:p w14:paraId="5A69EF20" w14:textId="24CC65BE" w:rsidR="005E1192" w:rsidRPr="005E1192" w:rsidRDefault="005E1192" w:rsidP="005E1192">
      <w:r w:rsidRPr="005E1192">
        <w:t xml:space="preserve">Slovně uvést navrhovaný způsob financování. </w:t>
      </w:r>
      <w:r w:rsidRPr="005E1192">
        <w:rPr>
          <w:b/>
          <w:color w:val="FF0000"/>
        </w:rPr>
        <w:t xml:space="preserve">(RE, </w:t>
      </w:r>
      <w:r w:rsidR="00003AA8" w:rsidRPr="00003AA8">
        <w:rPr>
          <w:b/>
          <w:i/>
          <w:color w:val="FF0000"/>
        </w:rPr>
        <w:t>NPP</w:t>
      </w:r>
      <w:r w:rsidRPr="005E1192">
        <w:rPr>
          <w:b/>
          <w:color w:val="FF0000"/>
        </w:rPr>
        <w:t>)</w:t>
      </w:r>
      <w:r w:rsidRPr="005E1192">
        <w:t xml:space="preserve"> </w:t>
      </w:r>
    </w:p>
    <w:p w14:paraId="2D079371" w14:textId="3D0AD944" w:rsidR="005E1192" w:rsidRPr="005E1192" w:rsidRDefault="005E1192" w:rsidP="005E1192">
      <w:r w:rsidRPr="005E1192">
        <w:t xml:space="preserve">Slovně vyjádřit u opatření probíhajících a nezahájených důvody jejich neprovedení, zpoždění. </w:t>
      </w:r>
      <w:r w:rsidRPr="005E1192">
        <w:rPr>
          <w:b/>
          <w:color w:val="FF0000"/>
        </w:rPr>
        <w:t>(RE)</w:t>
      </w:r>
      <w:r>
        <w:t xml:space="preserve"> </w:t>
      </w:r>
    </w:p>
    <w:p w14:paraId="16B01059" w14:textId="77777777" w:rsidR="005E1192" w:rsidRDefault="005E1192" w:rsidP="00D623A7">
      <w:pPr>
        <w:rPr>
          <w:b/>
        </w:rPr>
      </w:pPr>
    </w:p>
    <w:p w14:paraId="7B6FE5F1"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0ED556EC" w14:textId="6140AFE0" w:rsidR="00D623A7" w:rsidRPr="00674B5A" w:rsidRDefault="00D623A7" w:rsidP="00E5301B">
      <w:pPr>
        <w:pStyle w:val="TABULKA"/>
      </w:pPr>
      <w:r>
        <w:t>Tab</w:t>
      </w:r>
      <w:r w:rsidR="003E37C7">
        <w:t>ulka</w:t>
      </w:r>
      <w:r>
        <w:t xml:space="preserve"> </w:t>
      </w:r>
      <w:proofErr w:type="gramStart"/>
      <w:r>
        <w:t>VI</w:t>
      </w:r>
      <w:proofErr w:type="gramEnd"/>
      <w:r>
        <w:t>.</w:t>
      </w:r>
      <w:proofErr w:type="gramStart"/>
      <w:r>
        <w:t>1.12</w:t>
      </w:r>
      <w:proofErr w:type="gramEnd"/>
      <w:r>
        <w:t xml:space="preserve"> - </w:t>
      </w:r>
      <w:r w:rsidRPr="00674B5A">
        <w:t>Souhrnné informace o opatřeních</w:t>
      </w:r>
      <w:r w:rsidR="00DD19C9">
        <w:t xml:space="preserve"> typu revitalizace vodních toků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6DD14D16" w14:textId="77777777" w:rsidTr="002815F4">
        <w:trPr>
          <w:trHeight w:val="300"/>
          <w:jc w:val="center"/>
        </w:trPr>
        <w:tc>
          <w:tcPr>
            <w:tcW w:w="5000" w:type="pct"/>
            <w:gridSpan w:val="6"/>
            <w:shd w:val="clear" w:color="000000" w:fill="auto"/>
            <w:noWrap/>
            <w:vAlign w:val="center"/>
            <w:hideMark/>
          </w:tcPr>
          <w:p w14:paraId="22107E7D"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5996471C" w14:textId="77777777" w:rsidTr="002815F4">
        <w:trPr>
          <w:trHeight w:val="300"/>
          <w:jc w:val="center"/>
        </w:trPr>
        <w:tc>
          <w:tcPr>
            <w:tcW w:w="622" w:type="pct"/>
            <w:shd w:val="clear" w:color="000000" w:fill="FFFFFF"/>
            <w:noWrap/>
            <w:vAlign w:val="center"/>
            <w:hideMark/>
          </w:tcPr>
          <w:p w14:paraId="1187305E"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0A5744DE"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50F9AD66" w14:textId="12E12738" w:rsidR="00811C7E" w:rsidRDefault="00811C7E" w:rsidP="002815F4">
            <w:pPr>
              <w:pStyle w:val="Hlavikatabulky"/>
            </w:pPr>
            <w:r w:rsidRPr="005455CF">
              <w:t xml:space="preserve">Náklady </w:t>
            </w:r>
            <w:r w:rsidRPr="005455CF">
              <w:br/>
            </w:r>
            <w:r w:rsidR="001139FD">
              <w:t>[mil. Kč]</w:t>
            </w:r>
          </w:p>
          <w:p w14:paraId="157DF71A"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1C7D5A25" w14:textId="77777777" w:rsidR="00811C7E" w:rsidRDefault="00811C7E" w:rsidP="002815F4">
            <w:pPr>
              <w:pStyle w:val="Hlavikatabulky"/>
            </w:pPr>
            <w:r w:rsidRPr="005455CF">
              <w:t xml:space="preserve">Typ </w:t>
            </w:r>
            <w:r w:rsidRPr="005455CF">
              <w:br/>
              <w:t>opatření</w:t>
            </w:r>
          </w:p>
          <w:p w14:paraId="0FF7EBAD"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35190219" w14:textId="77777777" w:rsidR="00811C7E" w:rsidRDefault="00811C7E" w:rsidP="002815F4">
            <w:pPr>
              <w:pStyle w:val="Hlavikatabulky"/>
            </w:pPr>
            <w:r w:rsidRPr="005455CF">
              <w:t>Návrh</w:t>
            </w:r>
          </w:p>
          <w:p w14:paraId="1B72400B"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090F9A00" w14:textId="77777777" w:rsidR="00811C7E" w:rsidRDefault="00811C7E" w:rsidP="002815F4">
            <w:pPr>
              <w:pStyle w:val="Hlavikatabulky"/>
            </w:pPr>
            <w:r w:rsidRPr="005455CF">
              <w:t>Program opatření</w:t>
            </w:r>
          </w:p>
          <w:p w14:paraId="3693A7B9"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0A1362D4" w14:textId="77777777" w:rsidTr="002815F4">
        <w:trPr>
          <w:trHeight w:val="300"/>
          <w:jc w:val="center"/>
        </w:trPr>
        <w:tc>
          <w:tcPr>
            <w:tcW w:w="622" w:type="pct"/>
            <w:shd w:val="clear" w:color="000000" w:fill="FFFFFF"/>
            <w:noWrap/>
            <w:vAlign w:val="center"/>
          </w:tcPr>
          <w:p w14:paraId="7532F461" w14:textId="77777777" w:rsidR="00811C7E" w:rsidRPr="005455CF" w:rsidRDefault="00811C7E" w:rsidP="002815F4">
            <w:pPr>
              <w:pStyle w:val="Texttabulka"/>
            </w:pPr>
          </w:p>
        </w:tc>
        <w:tc>
          <w:tcPr>
            <w:tcW w:w="2503" w:type="pct"/>
            <w:shd w:val="clear" w:color="000000" w:fill="FFFFFF"/>
            <w:noWrap/>
            <w:vAlign w:val="center"/>
          </w:tcPr>
          <w:p w14:paraId="3ED62D11" w14:textId="77777777" w:rsidR="00811C7E" w:rsidRPr="005455CF" w:rsidRDefault="00811C7E" w:rsidP="002815F4">
            <w:pPr>
              <w:pStyle w:val="Texttabulka"/>
            </w:pPr>
          </w:p>
        </w:tc>
        <w:tc>
          <w:tcPr>
            <w:tcW w:w="470" w:type="pct"/>
            <w:shd w:val="clear" w:color="000000" w:fill="FFFFFF"/>
            <w:noWrap/>
            <w:vAlign w:val="center"/>
          </w:tcPr>
          <w:p w14:paraId="398BBA85" w14:textId="77777777" w:rsidR="00811C7E" w:rsidRPr="005455CF" w:rsidRDefault="00811C7E" w:rsidP="002815F4">
            <w:pPr>
              <w:pStyle w:val="Texttabulka"/>
            </w:pPr>
          </w:p>
        </w:tc>
        <w:tc>
          <w:tcPr>
            <w:tcW w:w="479" w:type="pct"/>
            <w:shd w:val="clear" w:color="000000" w:fill="FFFFFF"/>
            <w:noWrap/>
            <w:vAlign w:val="center"/>
          </w:tcPr>
          <w:p w14:paraId="407F55E3" w14:textId="77777777" w:rsidR="00811C7E" w:rsidRPr="005455CF" w:rsidRDefault="00811C7E" w:rsidP="002815F4">
            <w:pPr>
              <w:pStyle w:val="Texttabulka"/>
            </w:pPr>
          </w:p>
        </w:tc>
        <w:tc>
          <w:tcPr>
            <w:tcW w:w="427" w:type="pct"/>
            <w:shd w:val="clear" w:color="000000" w:fill="FFFFFF"/>
            <w:noWrap/>
            <w:vAlign w:val="center"/>
          </w:tcPr>
          <w:p w14:paraId="700EA992" w14:textId="77777777" w:rsidR="00811C7E" w:rsidRPr="005455CF" w:rsidRDefault="00811C7E" w:rsidP="002815F4">
            <w:pPr>
              <w:pStyle w:val="Texttabulka"/>
            </w:pPr>
          </w:p>
        </w:tc>
        <w:tc>
          <w:tcPr>
            <w:tcW w:w="499" w:type="pct"/>
            <w:shd w:val="clear" w:color="000000" w:fill="FFFFFF"/>
            <w:vAlign w:val="center"/>
          </w:tcPr>
          <w:p w14:paraId="7D8C4A82" w14:textId="77777777" w:rsidR="00811C7E" w:rsidRPr="005455CF" w:rsidRDefault="00811C7E" w:rsidP="002815F4">
            <w:pPr>
              <w:pStyle w:val="Texttabulka"/>
            </w:pPr>
          </w:p>
        </w:tc>
      </w:tr>
      <w:tr w:rsidR="00811C7E" w:rsidRPr="005455CF" w14:paraId="69E5C63D" w14:textId="77777777" w:rsidTr="002815F4">
        <w:trPr>
          <w:trHeight w:val="300"/>
          <w:jc w:val="center"/>
        </w:trPr>
        <w:tc>
          <w:tcPr>
            <w:tcW w:w="5000" w:type="pct"/>
            <w:gridSpan w:val="6"/>
            <w:shd w:val="clear" w:color="000000" w:fill="FFFFFF"/>
            <w:noWrap/>
            <w:vAlign w:val="center"/>
          </w:tcPr>
          <w:p w14:paraId="24C30D66"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14C680AB" w14:textId="77777777" w:rsidTr="002815F4">
        <w:trPr>
          <w:trHeight w:val="300"/>
          <w:jc w:val="center"/>
        </w:trPr>
        <w:tc>
          <w:tcPr>
            <w:tcW w:w="622" w:type="pct"/>
            <w:shd w:val="clear" w:color="000000" w:fill="FFFFFF"/>
            <w:noWrap/>
            <w:vAlign w:val="center"/>
          </w:tcPr>
          <w:p w14:paraId="2EF2F73D"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3A03BA46"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3C0DE479" w14:textId="3A9E2F45" w:rsidR="00811C7E" w:rsidRPr="00D3236A" w:rsidRDefault="00811C7E" w:rsidP="002815F4">
            <w:pPr>
              <w:pStyle w:val="Hlavikatabulky"/>
            </w:pPr>
            <w:r w:rsidRPr="00D3236A">
              <w:t xml:space="preserve">Náklady </w:t>
            </w:r>
            <w:r w:rsidRPr="00D3236A">
              <w:br/>
            </w:r>
            <w:r w:rsidR="001139FD">
              <w:t>[mil. Kč]</w:t>
            </w:r>
          </w:p>
          <w:p w14:paraId="7C02D603" w14:textId="77777777" w:rsidR="00811C7E" w:rsidRPr="00D3236A" w:rsidRDefault="00811C7E" w:rsidP="002815F4">
            <w:pPr>
              <w:pStyle w:val="Texttabulka"/>
              <w:rPr>
                <w:b/>
              </w:rPr>
            </w:pPr>
            <w:r w:rsidRPr="00D3236A">
              <w:rPr>
                <w:b/>
                <w:color w:val="FF0000"/>
              </w:rPr>
              <w:lastRenderedPageBreak/>
              <w:t xml:space="preserve">RE, </w:t>
            </w:r>
            <w:r w:rsidRPr="00003AA8">
              <w:rPr>
                <w:b/>
                <w:i/>
                <w:color w:val="FF0000"/>
              </w:rPr>
              <w:t>NPP</w:t>
            </w:r>
          </w:p>
        </w:tc>
        <w:tc>
          <w:tcPr>
            <w:tcW w:w="479" w:type="pct"/>
            <w:shd w:val="clear" w:color="000000" w:fill="FFFFFF"/>
            <w:noWrap/>
            <w:vAlign w:val="bottom"/>
          </w:tcPr>
          <w:p w14:paraId="13D92C0D" w14:textId="77777777" w:rsidR="00811C7E" w:rsidRPr="00D3236A" w:rsidRDefault="00811C7E" w:rsidP="002815F4">
            <w:pPr>
              <w:pStyle w:val="Hlavikatabulky"/>
            </w:pPr>
            <w:r w:rsidRPr="00D3236A">
              <w:lastRenderedPageBreak/>
              <w:t xml:space="preserve">Typ </w:t>
            </w:r>
            <w:r w:rsidRPr="00D3236A">
              <w:br/>
              <w:t>opatření</w:t>
            </w:r>
          </w:p>
          <w:p w14:paraId="0D7BA50D" w14:textId="77777777" w:rsidR="00811C7E" w:rsidRPr="00D3236A" w:rsidRDefault="00811C7E" w:rsidP="002815F4">
            <w:pPr>
              <w:pStyle w:val="Texttabulka"/>
              <w:rPr>
                <w:b/>
              </w:rPr>
            </w:pPr>
            <w:r w:rsidRPr="00003AA8">
              <w:rPr>
                <w:b/>
                <w:i/>
                <w:color w:val="FF0000"/>
              </w:rPr>
              <w:lastRenderedPageBreak/>
              <w:t>NPP</w:t>
            </w:r>
          </w:p>
        </w:tc>
        <w:tc>
          <w:tcPr>
            <w:tcW w:w="427" w:type="pct"/>
            <w:shd w:val="clear" w:color="000000" w:fill="FFFFFF"/>
            <w:noWrap/>
            <w:vAlign w:val="center"/>
          </w:tcPr>
          <w:p w14:paraId="5B778B49" w14:textId="77777777" w:rsidR="00811C7E" w:rsidRPr="00D3236A" w:rsidRDefault="00811C7E" w:rsidP="002815F4">
            <w:pPr>
              <w:pStyle w:val="Hlavikatabulky"/>
            </w:pPr>
            <w:r w:rsidRPr="00D3236A">
              <w:lastRenderedPageBreak/>
              <w:t>Návrh</w:t>
            </w:r>
          </w:p>
          <w:p w14:paraId="142745C4"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1AC264D" w14:textId="77777777" w:rsidR="00811C7E" w:rsidRPr="00D3236A" w:rsidRDefault="00811C7E" w:rsidP="002815F4">
            <w:pPr>
              <w:pStyle w:val="Hlavikatabulky"/>
            </w:pPr>
            <w:r w:rsidRPr="00D3236A">
              <w:t>Program opatření</w:t>
            </w:r>
          </w:p>
          <w:p w14:paraId="0446375C" w14:textId="77777777" w:rsidR="00811C7E" w:rsidRPr="00D3236A" w:rsidRDefault="00811C7E" w:rsidP="002815F4">
            <w:pPr>
              <w:pStyle w:val="Hlavikatabulky"/>
            </w:pPr>
            <w:r w:rsidRPr="00D3236A">
              <w:rPr>
                <w:color w:val="FF0000"/>
              </w:rPr>
              <w:lastRenderedPageBreak/>
              <w:t xml:space="preserve">RE, </w:t>
            </w:r>
            <w:r w:rsidRPr="00003AA8">
              <w:rPr>
                <w:i/>
                <w:color w:val="FF0000"/>
              </w:rPr>
              <w:t>NPP</w:t>
            </w:r>
          </w:p>
        </w:tc>
      </w:tr>
      <w:tr w:rsidR="00811C7E" w:rsidRPr="005455CF" w14:paraId="6464E525" w14:textId="77777777" w:rsidTr="002815F4">
        <w:trPr>
          <w:trHeight w:val="300"/>
          <w:jc w:val="center"/>
        </w:trPr>
        <w:tc>
          <w:tcPr>
            <w:tcW w:w="622" w:type="pct"/>
            <w:shd w:val="clear" w:color="000000" w:fill="FFFFFF"/>
            <w:noWrap/>
            <w:vAlign w:val="center"/>
          </w:tcPr>
          <w:p w14:paraId="1E42D519" w14:textId="77777777" w:rsidR="00811C7E" w:rsidRDefault="00811C7E" w:rsidP="002815F4">
            <w:pPr>
              <w:pStyle w:val="Texttabulka"/>
            </w:pPr>
          </w:p>
        </w:tc>
        <w:tc>
          <w:tcPr>
            <w:tcW w:w="2503" w:type="pct"/>
            <w:shd w:val="clear" w:color="000000" w:fill="FFFFFF"/>
            <w:noWrap/>
            <w:vAlign w:val="center"/>
          </w:tcPr>
          <w:p w14:paraId="04F5E3AC" w14:textId="77777777" w:rsidR="00811C7E" w:rsidRDefault="00811C7E" w:rsidP="002815F4">
            <w:pPr>
              <w:pStyle w:val="Texttabulka"/>
            </w:pPr>
          </w:p>
        </w:tc>
        <w:tc>
          <w:tcPr>
            <w:tcW w:w="470" w:type="pct"/>
            <w:shd w:val="clear" w:color="000000" w:fill="FFFFFF"/>
            <w:noWrap/>
            <w:vAlign w:val="center"/>
          </w:tcPr>
          <w:p w14:paraId="682BEAD0" w14:textId="77777777" w:rsidR="00811C7E" w:rsidRDefault="00811C7E" w:rsidP="002815F4">
            <w:pPr>
              <w:pStyle w:val="Texttabulka"/>
            </w:pPr>
          </w:p>
        </w:tc>
        <w:tc>
          <w:tcPr>
            <w:tcW w:w="479" w:type="pct"/>
            <w:shd w:val="clear" w:color="000000" w:fill="FFFFFF"/>
            <w:noWrap/>
            <w:vAlign w:val="center"/>
          </w:tcPr>
          <w:p w14:paraId="77DC29A4" w14:textId="77777777" w:rsidR="00811C7E" w:rsidRDefault="00811C7E" w:rsidP="002815F4">
            <w:pPr>
              <w:pStyle w:val="Texttabulka"/>
            </w:pPr>
          </w:p>
        </w:tc>
        <w:tc>
          <w:tcPr>
            <w:tcW w:w="427" w:type="pct"/>
            <w:shd w:val="clear" w:color="000000" w:fill="FFFFFF"/>
            <w:noWrap/>
            <w:vAlign w:val="center"/>
          </w:tcPr>
          <w:p w14:paraId="543670FD" w14:textId="77777777" w:rsidR="00811C7E" w:rsidRDefault="00811C7E" w:rsidP="002815F4">
            <w:pPr>
              <w:pStyle w:val="Texttabulka"/>
            </w:pPr>
          </w:p>
        </w:tc>
        <w:tc>
          <w:tcPr>
            <w:tcW w:w="499" w:type="pct"/>
            <w:shd w:val="clear" w:color="000000" w:fill="FFFFFF"/>
            <w:vAlign w:val="center"/>
          </w:tcPr>
          <w:p w14:paraId="47996FDA" w14:textId="77777777" w:rsidR="00811C7E" w:rsidRDefault="00811C7E" w:rsidP="002815F4">
            <w:pPr>
              <w:pStyle w:val="Texttabulka"/>
            </w:pPr>
          </w:p>
        </w:tc>
      </w:tr>
      <w:tr w:rsidR="00811C7E" w:rsidRPr="005455CF" w14:paraId="5A5A33CE" w14:textId="77777777" w:rsidTr="002815F4">
        <w:trPr>
          <w:trHeight w:val="312"/>
          <w:jc w:val="center"/>
        </w:trPr>
        <w:tc>
          <w:tcPr>
            <w:tcW w:w="5000" w:type="pct"/>
            <w:gridSpan w:val="6"/>
            <w:shd w:val="clear" w:color="000000" w:fill="FFFFFF"/>
            <w:noWrap/>
            <w:vAlign w:val="center"/>
          </w:tcPr>
          <w:p w14:paraId="0DB7AC50"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80D549D" w14:textId="77777777" w:rsidTr="002815F4">
        <w:trPr>
          <w:trHeight w:val="300"/>
          <w:jc w:val="center"/>
        </w:trPr>
        <w:tc>
          <w:tcPr>
            <w:tcW w:w="622" w:type="pct"/>
            <w:shd w:val="clear" w:color="000000" w:fill="FFFFFF"/>
            <w:noWrap/>
            <w:vAlign w:val="center"/>
          </w:tcPr>
          <w:p w14:paraId="51824F42"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0F27869F"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7A644DF6" w14:textId="427CBA25" w:rsidR="00811C7E" w:rsidRPr="00D3236A" w:rsidRDefault="00811C7E" w:rsidP="002815F4">
            <w:pPr>
              <w:pStyle w:val="Hlavikatabulky"/>
            </w:pPr>
            <w:r w:rsidRPr="00D3236A">
              <w:t xml:space="preserve">Náklady </w:t>
            </w:r>
            <w:r w:rsidRPr="00D3236A">
              <w:br/>
            </w:r>
            <w:r w:rsidR="001139FD">
              <w:t>[mil. Kč]</w:t>
            </w:r>
          </w:p>
          <w:p w14:paraId="750FCC2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A17E2AF" w14:textId="77777777" w:rsidR="00811C7E" w:rsidRPr="00D3236A" w:rsidRDefault="00811C7E" w:rsidP="002815F4">
            <w:pPr>
              <w:pStyle w:val="Hlavikatabulky"/>
            </w:pPr>
            <w:r w:rsidRPr="00D3236A">
              <w:t xml:space="preserve">Typ </w:t>
            </w:r>
            <w:r w:rsidRPr="00D3236A">
              <w:br/>
              <w:t>opatření</w:t>
            </w:r>
          </w:p>
          <w:p w14:paraId="016050C9"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707D036" w14:textId="77777777" w:rsidR="00811C7E" w:rsidRPr="00D3236A" w:rsidRDefault="00811C7E" w:rsidP="002815F4">
            <w:pPr>
              <w:pStyle w:val="Hlavikatabulky"/>
            </w:pPr>
            <w:r w:rsidRPr="00D3236A">
              <w:t>Návrh</w:t>
            </w:r>
          </w:p>
          <w:p w14:paraId="31CB935E"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9E143BB" w14:textId="77777777" w:rsidR="00811C7E" w:rsidRPr="00D3236A" w:rsidRDefault="00811C7E" w:rsidP="002815F4">
            <w:pPr>
              <w:pStyle w:val="Hlavikatabulky"/>
            </w:pPr>
            <w:r w:rsidRPr="00D3236A">
              <w:t>Program opatření</w:t>
            </w:r>
          </w:p>
          <w:p w14:paraId="01F03AD3"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4F64FC4F" w14:textId="77777777" w:rsidTr="002815F4">
        <w:trPr>
          <w:trHeight w:val="300"/>
          <w:jc w:val="center"/>
        </w:trPr>
        <w:tc>
          <w:tcPr>
            <w:tcW w:w="622" w:type="pct"/>
            <w:shd w:val="clear" w:color="000000" w:fill="FFFFFF"/>
            <w:noWrap/>
            <w:vAlign w:val="center"/>
          </w:tcPr>
          <w:p w14:paraId="3274126F" w14:textId="77777777" w:rsidR="00811C7E" w:rsidRDefault="00811C7E" w:rsidP="002815F4">
            <w:pPr>
              <w:pStyle w:val="Texttabulka"/>
              <w:rPr>
                <w:b/>
              </w:rPr>
            </w:pPr>
          </w:p>
        </w:tc>
        <w:tc>
          <w:tcPr>
            <w:tcW w:w="2503" w:type="pct"/>
            <w:shd w:val="clear" w:color="000000" w:fill="FFFFFF"/>
            <w:noWrap/>
            <w:vAlign w:val="center"/>
          </w:tcPr>
          <w:p w14:paraId="29F3FF6C" w14:textId="77777777" w:rsidR="00811C7E" w:rsidRPr="00DC75AD" w:rsidRDefault="00811C7E" w:rsidP="002815F4">
            <w:pPr>
              <w:pStyle w:val="Texttabulka"/>
              <w:rPr>
                <w:b/>
              </w:rPr>
            </w:pPr>
          </w:p>
        </w:tc>
        <w:tc>
          <w:tcPr>
            <w:tcW w:w="470" w:type="pct"/>
            <w:shd w:val="clear" w:color="000000" w:fill="FFFFFF"/>
            <w:noWrap/>
            <w:vAlign w:val="bottom"/>
          </w:tcPr>
          <w:p w14:paraId="109A9692" w14:textId="77777777" w:rsidR="00811C7E" w:rsidRPr="00DC75AD" w:rsidRDefault="00811C7E" w:rsidP="002815F4">
            <w:pPr>
              <w:pStyle w:val="Texttabulka"/>
              <w:rPr>
                <w:b/>
              </w:rPr>
            </w:pPr>
          </w:p>
        </w:tc>
        <w:tc>
          <w:tcPr>
            <w:tcW w:w="479" w:type="pct"/>
            <w:shd w:val="clear" w:color="000000" w:fill="FFFFFF"/>
            <w:noWrap/>
            <w:vAlign w:val="bottom"/>
          </w:tcPr>
          <w:p w14:paraId="158F2BB2" w14:textId="77777777" w:rsidR="00811C7E" w:rsidRPr="00DC75AD" w:rsidRDefault="00811C7E" w:rsidP="002815F4">
            <w:pPr>
              <w:pStyle w:val="Texttabulka"/>
              <w:rPr>
                <w:b/>
              </w:rPr>
            </w:pPr>
          </w:p>
        </w:tc>
        <w:tc>
          <w:tcPr>
            <w:tcW w:w="427" w:type="pct"/>
            <w:shd w:val="clear" w:color="000000" w:fill="FFFFFF"/>
            <w:noWrap/>
            <w:vAlign w:val="center"/>
          </w:tcPr>
          <w:p w14:paraId="308BF82C" w14:textId="77777777" w:rsidR="00811C7E" w:rsidRPr="00DC75AD" w:rsidRDefault="00811C7E" w:rsidP="002815F4">
            <w:pPr>
              <w:pStyle w:val="Texttabulka"/>
              <w:rPr>
                <w:b/>
              </w:rPr>
            </w:pPr>
          </w:p>
        </w:tc>
        <w:tc>
          <w:tcPr>
            <w:tcW w:w="499" w:type="pct"/>
            <w:shd w:val="clear" w:color="000000" w:fill="FFFFFF"/>
          </w:tcPr>
          <w:p w14:paraId="04BC85C8" w14:textId="77777777" w:rsidR="00811C7E" w:rsidRPr="00DC75AD" w:rsidRDefault="00811C7E" w:rsidP="002815F4">
            <w:pPr>
              <w:pStyle w:val="Texttabulka"/>
              <w:rPr>
                <w:b/>
              </w:rPr>
            </w:pPr>
          </w:p>
        </w:tc>
      </w:tr>
      <w:tr w:rsidR="00811C7E" w:rsidRPr="005455CF" w14:paraId="0458D9C7" w14:textId="77777777" w:rsidTr="002815F4">
        <w:trPr>
          <w:trHeight w:val="300"/>
          <w:jc w:val="center"/>
        </w:trPr>
        <w:tc>
          <w:tcPr>
            <w:tcW w:w="5000" w:type="pct"/>
            <w:gridSpan w:val="6"/>
            <w:shd w:val="clear" w:color="000000" w:fill="FFFFFF"/>
            <w:noWrap/>
            <w:vAlign w:val="center"/>
          </w:tcPr>
          <w:p w14:paraId="70303472" w14:textId="77777777" w:rsidR="00811C7E" w:rsidRDefault="00811C7E" w:rsidP="002815F4">
            <w:pPr>
              <w:pStyle w:val="Texttabulka"/>
              <w:rPr>
                <w:b/>
              </w:rPr>
            </w:pPr>
            <w:r>
              <w:rPr>
                <w:b/>
              </w:rPr>
              <w:t>Opatření navržená v III. plánovacím cyklu</w:t>
            </w:r>
          </w:p>
        </w:tc>
      </w:tr>
      <w:tr w:rsidR="00811C7E" w:rsidRPr="005455CF" w14:paraId="51B0335C" w14:textId="77777777" w:rsidTr="002815F4">
        <w:trPr>
          <w:trHeight w:val="300"/>
          <w:jc w:val="center"/>
        </w:trPr>
        <w:tc>
          <w:tcPr>
            <w:tcW w:w="622" w:type="pct"/>
            <w:shd w:val="clear" w:color="000000" w:fill="FFFFFF"/>
            <w:noWrap/>
            <w:vAlign w:val="center"/>
          </w:tcPr>
          <w:p w14:paraId="5FA74B2F"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2FFC2424"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7703394A" w14:textId="3AB3DA73" w:rsidR="00811C7E" w:rsidRPr="00D3236A" w:rsidRDefault="00811C7E" w:rsidP="002815F4">
            <w:pPr>
              <w:pStyle w:val="Hlavikatabulky"/>
            </w:pPr>
            <w:r w:rsidRPr="00D3236A">
              <w:t xml:space="preserve">Náklady </w:t>
            </w:r>
            <w:r w:rsidRPr="00D3236A">
              <w:br/>
            </w:r>
            <w:r w:rsidR="001139FD">
              <w:t>[mil. Kč]</w:t>
            </w:r>
          </w:p>
          <w:p w14:paraId="51B9BF4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DEBAFC7" w14:textId="77777777" w:rsidR="00811C7E" w:rsidRPr="00D3236A" w:rsidRDefault="00811C7E" w:rsidP="002815F4">
            <w:pPr>
              <w:pStyle w:val="Hlavikatabulky"/>
            </w:pPr>
            <w:r w:rsidRPr="00D3236A">
              <w:t xml:space="preserve">Typ </w:t>
            </w:r>
            <w:r w:rsidRPr="00D3236A">
              <w:br/>
              <w:t>opatření</w:t>
            </w:r>
          </w:p>
          <w:p w14:paraId="35C34CD8"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2067D55C" w14:textId="77777777" w:rsidR="00811C7E" w:rsidRPr="00D3236A" w:rsidRDefault="00811C7E" w:rsidP="002815F4">
            <w:pPr>
              <w:pStyle w:val="Hlavikatabulky"/>
            </w:pPr>
            <w:r w:rsidRPr="00D3236A">
              <w:t>Návrh</w:t>
            </w:r>
          </w:p>
          <w:p w14:paraId="4A70EA8F"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8E35C5E" w14:textId="77777777" w:rsidR="00811C7E" w:rsidRPr="00D3236A" w:rsidRDefault="00811C7E" w:rsidP="002815F4">
            <w:pPr>
              <w:pStyle w:val="Hlavikatabulky"/>
            </w:pPr>
            <w:r w:rsidRPr="00D3236A">
              <w:t>Program opatření</w:t>
            </w:r>
          </w:p>
          <w:p w14:paraId="755B7BF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E1A225E" w14:textId="77777777" w:rsidTr="002815F4">
        <w:trPr>
          <w:trHeight w:val="300"/>
          <w:jc w:val="center"/>
        </w:trPr>
        <w:tc>
          <w:tcPr>
            <w:tcW w:w="622" w:type="pct"/>
            <w:shd w:val="clear" w:color="000000" w:fill="FFFFFF"/>
            <w:noWrap/>
            <w:vAlign w:val="center"/>
          </w:tcPr>
          <w:p w14:paraId="6FAF2EE7" w14:textId="77777777" w:rsidR="00811C7E" w:rsidRDefault="00811C7E" w:rsidP="002815F4">
            <w:pPr>
              <w:pStyle w:val="Texttabulka"/>
              <w:rPr>
                <w:b/>
              </w:rPr>
            </w:pPr>
          </w:p>
        </w:tc>
        <w:tc>
          <w:tcPr>
            <w:tcW w:w="2503" w:type="pct"/>
            <w:shd w:val="clear" w:color="000000" w:fill="FFFFFF"/>
            <w:noWrap/>
            <w:vAlign w:val="center"/>
          </w:tcPr>
          <w:p w14:paraId="2EA755FF" w14:textId="77777777" w:rsidR="00811C7E" w:rsidRPr="00DC75AD" w:rsidRDefault="00811C7E" w:rsidP="002815F4">
            <w:pPr>
              <w:pStyle w:val="Texttabulka"/>
              <w:rPr>
                <w:b/>
              </w:rPr>
            </w:pPr>
          </w:p>
        </w:tc>
        <w:tc>
          <w:tcPr>
            <w:tcW w:w="470" w:type="pct"/>
            <w:shd w:val="clear" w:color="000000" w:fill="FFFFFF"/>
            <w:noWrap/>
            <w:vAlign w:val="bottom"/>
          </w:tcPr>
          <w:p w14:paraId="649AD7B3" w14:textId="77777777" w:rsidR="00811C7E" w:rsidRPr="00DC75AD" w:rsidRDefault="00811C7E" w:rsidP="002815F4">
            <w:pPr>
              <w:pStyle w:val="Texttabulka"/>
              <w:rPr>
                <w:b/>
              </w:rPr>
            </w:pPr>
          </w:p>
        </w:tc>
        <w:tc>
          <w:tcPr>
            <w:tcW w:w="479" w:type="pct"/>
            <w:shd w:val="clear" w:color="000000" w:fill="FFFFFF"/>
            <w:noWrap/>
            <w:vAlign w:val="bottom"/>
          </w:tcPr>
          <w:p w14:paraId="2351D37B" w14:textId="77777777" w:rsidR="00811C7E" w:rsidRPr="00DC75AD" w:rsidRDefault="00811C7E" w:rsidP="002815F4">
            <w:pPr>
              <w:pStyle w:val="Texttabulka"/>
              <w:rPr>
                <w:b/>
              </w:rPr>
            </w:pPr>
          </w:p>
        </w:tc>
        <w:tc>
          <w:tcPr>
            <w:tcW w:w="427" w:type="pct"/>
            <w:shd w:val="clear" w:color="000000" w:fill="FFFFFF"/>
            <w:noWrap/>
            <w:vAlign w:val="center"/>
          </w:tcPr>
          <w:p w14:paraId="152AED47" w14:textId="77777777" w:rsidR="00811C7E" w:rsidRPr="00DC75AD" w:rsidRDefault="00811C7E" w:rsidP="002815F4">
            <w:pPr>
              <w:pStyle w:val="Texttabulka"/>
              <w:rPr>
                <w:b/>
              </w:rPr>
            </w:pPr>
          </w:p>
        </w:tc>
        <w:tc>
          <w:tcPr>
            <w:tcW w:w="499" w:type="pct"/>
            <w:shd w:val="clear" w:color="000000" w:fill="FFFFFF"/>
          </w:tcPr>
          <w:p w14:paraId="2ADD7D3C" w14:textId="77777777" w:rsidR="00811C7E" w:rsidRPr="00DC75AD" w:rsidRDefault="00811C7E" w:rsidP="002815F4">
            <w:pPr>
              <w:pStyle w:val="Texttabulka"/>
              <w:rPr>
                <w:b/>
              </w:rPr>
            </w:pPr>
          </w:p>
        </w:tc>
      </w:tr>
    </w:tbl>
    <w:p w14:paraId="52F7319E" w14:textId="72527ADF" w:rsidR="00DD19C9" w:rsidRPr="00674B5A" w:rsidRDefault="00DD19C9" w:rsidP="00E5301B">
      <w:pPr>
        <w:pStyle w:val="TABULKA"/>
      </w:pPr>
      <w:r>
        <w:t>Tab</w:t>
      </w:r>
      <w:r w:rsidR="003E37C7">
        <w:t>ulka</w:t>
      </w:r>
      <w:r>
        <w:t xml:space="preserve"> </w:t>
      </w:r>
      <w:proofErr w:type="gramStart"/>
      <w:r>
        <w:t>VI</w:t>
      </w:r>
      <w:proofErr w:type="gramEnd"/>
      <w:r>
        <w:t>.</w:t>
      </w:r>
      <w:proofErr w:type="gramStart"/>
      <w:r>
        <w:t>1.12</w:t>
      </w:r>
      <w:proofErr w:type="gramEnd"/>
      <w:r>
        <w:t xml:space="preserve"> - </w:t>
      </w:r>
      <w:r w:rsidRPr="00674B5A">
        <w:t>Souhrnné informace o opatřeních</w:t>
      </w:r>
      <w:r>
        <w:t xml:space="preserve"> typu rybí přechod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1903021B" w14:textId="77777777" w:rsidTr="002815F4">
        <w:trPr>
          <w:trHeight w:val="300"/>
          <w:jc w:val="center"/>
        </w:trPr>
        <w:tc>
          <w:tcPr>
            <w:tcW w:w="5000" w:type="pct"/>
            <w:gridSpan w:val="6"/>
            <w:shd w:val="clear" w:color="000000" w:fill="auto"/>
            <w:noWrap/>
            <w:vAlign w:val="center"/>
            <w:hideMark/>
          </w:tcPr>
          <w:p w14:paraId="09C300D1"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7B83D646" w14:textId="77777777" w:rsidTr="002815F4">
        <w:trPr>
          <w:trHeight w:val="300"/>
          <w:jc w:val="center"/>
        </w:trPr>
        <w:tc>
          <w:tcPr>
            <w:tcW w:w="622" w:type="pct"/>
            <w:shd w:val="clear" w:color="000000" w:fill="FFFFFF"/>
            <w:noWrap/>
            <w:vAlign w:val="center"/>
            <w:hideMark/>
          </w:tcPr>
          <w:p w14:paraId="237497C8"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4AEFA28E"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663C05B0" w14:textId="71528A54" w:rsidR="00811C7E" w:rsidRDefault="00811C7E" w:rsidP="002815F4">
            <w:pPr>
              <w:pStyle w:val="Hlavikatabulky"/>
            </w:pPr>
            <w:r w:rsidRPr="005455CF">
              <w:t xml:space="preserve">Náklady </w:t>
            </w:r>
            <w:r w:rsidRPr="005455CF">
              <w:br/>
            </w:r>
            <w:r w:rsidR="001139FD">
              <w:t>[mil. Kč]</w:t>
            </w:r>
          </w:p>
          <w:p w14:paraId="27B3248E"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1E8E197B" w14:textId="77777777" w:rsidR="00811C7E" w:rsidRDefault="00811C7E" w:rsidP="002815F4">
            <w:pPr>
              <w:pStyle w:val="Hlavikatabulky"/>
            </w:pPr>
            <w:r w:rsidRPr="005455CF">
              <w:t xml:space="preserve">Typ </w:t>
            </w:r>
            <w:r w:rsidRPr="005455CF">
              <w:br/>
              <w:t>opatření</w:t>
            </w:r>
          </w:p>
          <w:p w14:paraId="4C743882"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21A8AF3E" w14:textId="77777777" w:rsidR="00811C7E" w:rsidRDefault="00811C7E" w:rsidP="002815F4">
            <w:pPr>
              <w:pStyle w:val="Hlavikatabulky"/>
            </w:pPr>
            <w:r w:rsidRPr="005455CF">
              <w:t>Návrh</w:t>
            </w:r>
          </w:p>
          <w:p w14:paraId="5F579318"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3DB2FB0D" w14:textId="77777777" w:rsidR="00811C7E" w:rsidRDefault="00811C7E" w:rsidP="002815F4">
            <w:pPr>
              <w:pStyle w:val="Hlavikatabulky"/>
            </w:pPr>
            <w:r w:rsidRPr="005455CF">
              <w:t>Program opatření</w:t>
            </w:r>
          </w:p>
          <w:p w14:paraId="1655FAD1"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2E7B2CCF" w14:textId="77777777" w:rsidTr="002815F4">
        <w:trPr>
          <w:trHeight w:val="300"/>
          <w:jc w:val="center"/>
        </w:trPr>
        <w:tc>
          <w:tcPr>
            <w:tcW w:w="622" w:type="pct"/>
            <w:shd w:val="clear" w:color="000000" w:fill="FFFFFF"/>
            <w:noWrap/>
            <w:vAlign w:val="center"/>
          </w:tcPr>
          <w:p w14:paraId="0BC03E09" w14:textId="77777777" w:rsidR="00811C7E" w:rsidRPr="005455CF" w:rsidRDefault="00811C7E" w:rsidP="002815F4">
            <w:pPr>
              <w:pStyle w:val="Texttabulka"/>
            </w:pPr>
          </w:p>
        </w:tc>
        <w:tc>
          <w:tcPr>
            <w:tcW w:w="2503" w:type="pct"/>
            <w:shd w:val="clear" w:color="000000" w:fill="FFFFFF"/>
            <w:noWrap/>
            <w:vAlign w:val="center"/>
          </w:tcPr>
          <w:p w14:paraId="69188375" w14:textId="77777777" w:rsidR="00811C7E" w:rsidRPr="005455CF" w:rsidRDefault="00811C7E" w:rsidP="002815F4">
            <w:pPr>
              <w:pStyle w:val="Texttabulka"/>
            </w:pPr>
          </w:p>
        </w:tc>
        <w:tc>
          <w:tcPr>
            <w:tcW w:w="470" w:type="pct"/>
            <w:shd w:val="clear" w:color="000000" w:fill="FFFFFF"/>
            <w:noWrap/>
            <w:vAlign w:val="center"/>
          </w:tcPr>
          <w:p w14:paraId="6C781570" w14:textId="77777777" w:rsidR="00811C7E" w:rsidRPr="005455CF" w:rsidRDefault="00811C7E" w:rsidP="002815F4">
            <w:pPr>
              <w:pStyle w:val="Texttabulka"/>
            </w:pPr>
          </w:p>
        </w:tc>
        <w:tc>
          <w:tcPr>
            <w:tcW w:w="479" w:type="pct"/>
            <w:shd w:val="clear" w:color="000000" w:fill="FFFFFF"/>
            <w:noWrap/>
            <w:vAlign w:val="center"/>
          </w:tcPr>
          <w:p w14:paraId="55DB6624" w14:textId="77777777" w:rsidR="00811C7E" w:rsidRPr="005455CF" w:rsidRDefault="00811C7E" w:rsidP="002815F4">
            <w:pPr>
              <w:pStyle w:val="Texttabulka"/>
            </w:pPr>
          </w:p>
        </w:tc>
        <w:tc>
          <w:tcPr>
            <w:tcW w:w="427" w:type="pct"/>
            <w:shd w:val="clear" w:color="000000" w:fill="FFFFFF"/>
            <w:noWrap/>
            <w:vAlign w:val="center"/>
          </w:tcPr>
          <w:p w14:paraId="5CEA680A" w14:textId="77777777" w:rsidR="00811C7E" w:rsidRPr="005455CF" w:rsidRDefault="00811C7E" w:rsidP="002815F4">
            <w:pPr>
              <w:pStyle w:val="Texttabulka"/>
            </w:pPr>
          </w:p>
        </w:tc>
        <w:tc>
          <w:tcPr>
            <w:tcW w:w="499" w:type="pct"/>
            <w:shd w:val="clear" w:color="000000" w:fill="FFFFFF"/>
            <w:vAlign w:val="center"/>
          </w:tcPr>
          <w:p w14:paraId="27A6363B" w14:textId="77777777" w:rsidR="00811C7E" w:rsidRPr="005455CF" w:rsidRDefault="00811C7E" w:rsidP="002815F4">
            <w:pPr>
              <w:pStyle w:val="Texttabulka"/>
            </w:pPr>
          </w:p>
        </w:tc>
      </w:tr>
      <w:tr w:rsidR="00811C7E" w:rsidRPr="005455CF" w14:paraId="3AE03321" w14:textId="77777777" w:rsidTr="002815F4">
        <w:trPr>
          <w:trHeight w:val="300"/>
          <w:jc w:val="center"/>
        </w:trPr>
        <w:tc>
          <w:tcPr>
            <w:tcW w:w="5000" w:type="pct"/>
            <w:gridSpan w:val="6"/>
            <w:shd w:val="clear" w:color="000000" w:fill="FFFFFF"/>
            <w:noWrap/>
            <w:vAlign w:val="center"/>
          </w:tcPr>
          <w:p w14:paraId="4672BD97"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20F2A1D8" w14:textId="77777777" w:rsidTr="002815F4">
        <w:trPr>
          <w:trHeight w:val="300"/>
          <w:jc w:val="center"/>
        </w:trPr>
        <w:tc>
          <w:tcPr>
            <w:tcW w:w="622" w:type="pct"/>
            <w:shd w:val="clear" w:color="000000" w:fill="FFFFFF"/>
            <w:noWrap/>
            <w:vAlign w:val="center"/>
          </w:tcPr>
          <w:p w14:paraId="46165AB2"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62A2331B"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038F87DA" w14:textId="1AD3715C" w:rsidR="00811C7E" w:rsidRPr="00D3236A" w:rsidRDefault="00811C7E" w:rsidP="002815F4">
            <w:pPr>
              <w:pStyle w:val="Hlavikatabulky"/>
            </w:pPr>
            <w:r w:rsidRPr="00D3236A">
              <w:t xml:space="preserve">Náklady </w:t>
            </w:r>
            <w:r w:rsidRPr="00D3236A">
              <w:br/>
            </w:r>
            <w:r w:rsidR="001139FD">
              <w:t>[mil. Kč]</w:t>
            </w:r>
          </w:p>
          <w:p w14:paraId="345B5F0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0598F86" w14:textId="77777777" w:rsidR="00811C7E" w:rsidRPr="00D3236A" w:rsidRDefault="00811C7E" w:rsidP="002815F4">
            <w:pPr>
              <w:pStyle w:val="Hlavikatabulky"/>
            </w:pPr>
            <w:r w:rsidRPr="00D3236A">
              <w:t xml:space="preserve">Typ </w:t>
            </w:r>
            <w:r w:rsidRPr="00D3236A">
              <w:br/>
              <w:t>opatření</w:t>
            </w:r>
          </w:p>
          <w:p w14:paraId="76E3C472"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AF42F2B" w14:textId="77777777" w:rsidR="00811C7E" w:rsidRPr="00D3236A" w:rsidRDefault="00811C7E" w:rsidP="002815F4">
            <w:pPr>
              <w:pStyle w:val="Hlavikatabulky"/>
            </w:pPr>
            <w:r w:rsidRPr="00D3236A">
              <w:t>Návrh</w:t>
            </w:r>
          </w:p>
          <w:p w14:paraId="24C251E0"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DCBBC44" w14:textId="77777777" w:rsidR="00811C7E" w:rsidRPr="00D3236A" w:rsidRDefault="00811C7E" w:rsidP="002815F4">
            <w:pPr>
              <w:pStyle w:val="Hlavikatabulky"/>
            </w:pPr>
            <w:r w:rsidRPr="00D3236A">
              <w:t>Program opatření</w:t>
            </w:r>
          </w:p>
          <w:p w14:paraId="1C0257E5"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2663A234" w14:textId="77777777" w:rsidTr="002815F4">
        <w:trPr>
          <w:trHeight w:val="300"/>
          <w:jc w:val="center"/>
        </w:trPr>
        <w:tc>
          <w:tcPr>
            <w:tcW w:w="622" w:type="pct"/>
            <w:shd w:val="clear" w:color="000000" w:fill="FFFFFF"/>
            <w:noWrap/>
            <w:vAlign w:val="center"/>
          </w:tcPr>
          <w:p w14:paraId="1737910C" w14:textId="77777777" w:rsidR="00811C7E" w:rsidRDefault="00811C7E" w:rsidP="002815F4">
            <w:pPr>
              <w:pStyle w:val="Texttabulka"/>
            </w:pPr>
          </w:p>
        </w:tc>
        <w:tc>
          <w:tcPr>
            <w:tcW w:w="2503" w:type="pct"/>
            <w:shd w:val="clear" w:color="000000" w:fill="FFFFFF"/>
            <w:noWrap/>
            <w:vAlign w:val="center"/>
          </w:tcPr>
          <w:p w14:paraId="49C427F7" w14:textId="77777777" w:rsidR="00811C7E" w:rsidRDefault="00811C7E" w:rsidP="002815F4">
            <w:pPr>
              <w:pStyle w:val="Texttabulka"/>
            </w:pPr>
          </w:p>
        </w:tc>
        <w:tc>
          <w:tcPr>
            <w:tcW w:w="470" w:type="pct"/>
            <w:shd w:val="clear" w:color="000000" w:fill="FFFFFF"/>
            <w:noWrap/>
            <w:vAlign w:val="center"/>
          </w:tcPr>
          <w:p w14:paraId="053E07D3" w14:textId="77777777" w:rsidR="00811C7E" w:rsidRDefault="00811C7E" w:rsidP="002815F4">
            <w:pPr>
              <w:pStyle w:val="Texttabulka"/>
            </w:pPr>
          </w:p>
        </w:tc>
        <w:tc>
          <w:tcPr>
            <w:tcW w:w="479" w:type="pct"/>
            <w:shd w:val="clear" w:color="000000" w:fill="FFFFFF"/>
            <w:noWrap/>
            <w:vAlign w:val="center"/>
          </w:tcPr>
          <w:p w14:paraId="37BEDC01" w14:textId="77777777" w:rsidR="00811C7E" w:rsidRDefault="00811C7E" w:rsidP="002815F4">
            <w:pPr>
              <w:pStyle w:val="Texttabulka"/>
            </w:pPr>
          </w:p>
        </w:tc>
        <w:tc>
          <w:tcPr>
            <w:tcW w:w="427" w:type="pct"/>
            <w:shd w:val="clear" w:color="000000" w:fill="FFFFFF"/>
            <w:noWrap/>
            <w:vAlign w:val="center"/>
          </w:tcPr>
          <w:p w14:paraId="300AEE9A" w14:textId="77777777" w:rsidR="00811C7E" w:rsidRDefault="00811C7E" w:rsidP="002815F4">
            <w:pPr>
              <w:pStyle w:val="Texttabulka"/>
            </w:pPr>
          </w:p>
        </w:tc>
        <w:tc>
          <w:tcPr>
            <w:tcW w:w="499" w:type="pct"/>
            <w:shd w:val="clear" w:color="000000" w:fill="FFFFFF"/>
            <w:vAlign w:val="center"/>
          </w:tcPr>
          <w:p w14:paraId="2E70546D" w14:textId="77777777" w:rsidR="00811C7E" w:rsidRDefault="00811C7E" w:rsidP="002815F4">
            <w:pPr>
              <w:pStyle w:val="Texttabulka"/>
            </w:pPr>
          </w:p>
        </w:tc>
      </w:tr>
      <w:tr w:rsidR="00811C7E" w:rsidRPr="005455CF" w14:paraId="12E2FCF6" w14:textId="77777777" w:rsidTr="002815F4">
        <w:trPr>
          <w:trHeight w:val="312"/>
          <w:jc w:val="center"/>
        </w:trPr>
        <w:tc>
          <w:tcPr>
            <w:tcW w:w="5000" w:type="pct"/>
            <w:gridSpan w:val="6"/>
            <w:shd w:val="clear" w:color="000000" w:fill="FFFFFF"/>
            <w:noWrap/>
            <w:vAlign w:val="center"/>
          </w:tcPr>
          <w:p w14:paraId="57527F1A"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C22E6BD" w14:textId="77777777" w:rsidTr="002815F4">
        <w:trPr>
          <w:trHeight w:val="300"/>
          <w:jc w:val="center"/>
        </w:trPr>
        <w:tc>
          <w:tcPr>
            <w:tcW w:w="622" w:type="pct"/>
            <w:shd w:val="clear" w:color="000000" w:fill="FFFFFF"/>
            <w:noWrap/>
            <w:vAlign w:val="center"/>
          </w:tcPr>
          <w:p w14:paraId="290F2E27"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466A5E44"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79AF3735" w14:textId="5BA42E5B" w:rsidR="00811C7E" w:rsidRPr="00D3236A" w:rsidRDefault="00811C7E" w:rsidP="002815F4">
            <w:pPr>
              <w:pStyle w:val="Hlavikatabulky"/>
            </w:pPr>
            <w:r w:rsidRPr="00D3236A">
              <w:t xml:space="preserve">Náklady </w:t>
            </w:r>
            <w:r w:rsidRPr="00D3236A">
              <w:br/>
            </w:r>
            <w:r w:rsidR="001139FD">
              <w:t>[mil. Kč]</w:t>
            </w:r>
          </w:p>
          <w:p w14:paraId="51E5EAA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C68195A" w14:textId="77777777" w:rsidR="00811C7E" w:rsidRPr="00D3236A" w:rsidRDefault="00811C7E" w:rsidP="002815F4">
            <w:pPr>
              <w:pStyle w:val="Hlavikatabulky"/>
            </w:pPr>
            <w:r w:rsidRPr="00D3236A">
              <w:t xml:space="preserve">Typ </w:t>
            </w:r>
            <w:r w:rsidRPr="00D3236A">
              <w:br/>
              <w:t>opatření</w:t>
            </w:r>
          </w:p>
          <w:p w14:paraId="40A1883B"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FF42710" w14:textId="77777777" w:rsidR="00811C7E" w:rsidRPr="00D3236A" w:rsidRDefault="00811C7E" w:rsidP="002815F4">
            <w:pPr>
              <w:pStyle w:val="Hlavikatabulky"/>
            </w:pPr>
            <w:r w:rsidRPr="00D3236A">
              <w:t>Návrh</w:t>
            </w:r>
          </w:p>
          <w:p w14:paraId="248B4C4F"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0EFB2EB8" w14:textId="77777777" w:rsidR="00811C7E" w:rsidRPr="00D3236A" w:rsidRDefault="00811C7E" w:rsidP="002815F4">
            <w:pPr>
              <w:pStyle w:val="Hlavikatabulky"/>
            </w:pPr>
            <w:r w:rsidRPr="00D3236A">
              <w:t>Program opatření</w:t>
            </w:r>
          </w:p>
          <w:p w14:paraId="553C0F4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775FE510" w14:textId="77777777" w:rsidTr="002815F4">
        <w:trPr>
          <w:trHeight w:val="300"/>
          <w:jc w:val="center"/>
        </w:trPr>
        <w:tc>
          <w:tcPr>
            <w:tcW w:w="622" w:type="pct"/>
            <w:shd w:val="clear" w:color="000000" w:fill="FFFFFF"/>
            <w:noWrap/>
            <w:vAlign w:val="center"/>
          </w:tcPr>
          <w:p w14:paraId="61FAD998" w14:textId="77777777" w:rsidR="00811C7E" w:rsidRDefault="00811C7E" w:rsidP="002815F4">
            <w:pPr>
              <w:pStyle w:val="Texttabulka"/>
              <w:rPr>
                <w:b/>
              </w:rPr>
            </w:pPr>
          </w:p>
        </w:tc>
        <w:tc>
          <w:tcPr>
            <w:tcW w:w="2503" w:type="pct"/>
            <w:shd w:val="clear" w:color="000000" w:fill="FFFFFF"/>
            <w:noWrap/>
            <w:vAlign w:val="center"/>
          </w:tcPr>
          <w:p w14:paraId="6F7A7CA6" w14:textId="77777777" w:rsidR="00811C7E" w:rsidRPr="00DC75AD" w:rsidRDefault="00811C7E" w:rsidP="002815F4">
            <w:pPr>
              <w:pStyle w:val="Texttabulka"/>
              <w:rPr>
                <w:b/>
              </w:rPr>
            </w:pPr>
          </w:p>
        </w:tc>
        <w:tc>
          <w:tcPr>
            <w:tcW w:w="470" w:type="pct"/>
            <w:shd w:val="clear" w:color="000000" w:fill="FFFFFF"/>
            <w:noWrap/>
            <w:vAlign w:val="bottom"/>
          </w:tcPr>
          <w:p w14:paraId="490CE3BD" w14:textId="77777777" w:rsidR="00811C7E" w:rsidRPr="00DC75AD" w:rsidRDefault="00811C7E" w:rsidP="002815F4">
            <w:pPr>
              <w:pStyle w:val="Texttabulka"/>
              <w:rPr>
                <w:b/>
              </w:rPr>
            </w:pPr>
          </w:p>
        </w:tc>
        <w:tc>
          <w:tcPr>
            <w:tcW w:w="479" w:type="pct"/>
            <w:shd w:val="clear" w:color="000000" w:fill="FFFFFF"/>
            <w:noWrap/>
            <w:vAlign w:val="bottom"/>
          </w:tcPr>
          <w:p w14:paraId="0E89B82F" w14:textId="77777777" w:rsidR="00811C7E" w:rsidRPr="00DC75AD" w:rsidRDefault="00811C7E" w:rsidP="002815F4">
            <w:pPr>
              <w:pStyle w:val="Texttabulka"/>
              <w:rPr>
                <w:b/>
              </w:rPr>
            </w:pPr>
          </w:p>
        </w:tc>
        <w:tc>
          <w:tcPr>
            <w:tcW w:w="427" w:type="pct"/>
            <w:shd w:val="clear" w:color="000000" w:fill="FFFFFF"/>
            <w:noWrap/>
            <w:vAlign w:val="center"/>
          </w:tcPr>
          <w:p w14:paraId="546B937A" w14:textId="77777777" w:rsidR="00811C7E" w:rsidRPr="00DC75AD" w:rsidRDefault="00811C7E" w:rsidP="002815F4">
            <w:pPr>
              <w:pStyle w:val="Texttabulka"/>
              <w:rPr>
                <w:b/>
              </w:rPr>
            </w:pPr>
          </w:p>
        </w:tc>
        <w:tc>
          <w:tcPr>
            <w:tcW w:w="499" w:type="pct"/>
            <w:shd w:val="clear" w:color="000000" w:fill="FFFFFF"/>
          </w:tcPr>
          <w:p w14:paraId="3E059633" w14:textId="77777777" w:rsidR="00811C7E" w:rsidRPr="00DC75AD" w:rsidRDefault="00811C7E" w:rsidP="002815F4">
            <w:pPr>
              <w:pStyle w:val="Texttabulka"/>
              <w:rPr>
                <w:b/>
              </w:rPr>
            </w:pPr>
          </w:p>
        </w:tc>
      </w:tr>
      <w:tr w:rsidR="00811C7E" w:rsidRPr="005455CF" w14:paraId="161A74C3" w14:textId="77777777" w:rsidTr="002815F4">
        <w:trPr>
          <w:trHeight w:val="300"/>
          <w:jc w:val="center"/>
        </w:trPr>
        <w:tc>
          <w:tcPr>
            <w:tcW w:w="5000" w:type="pct"/>
            <w:gridSpan w:val="6"/>
            <w:shd w:val="clear" w:color="000000" w:fill="FFFFFF"/>
            <w:noWrap/>
            <w:vAlign w:val="center"/>
          </w:tcPr>
          <w:p w14:paraId="34E37C0B" w14:textId="77777777" w:rsidR="00811C7E" w:rsidRDefault="00811C7E" w:rsidP="002815F4">
            <w:pPr>
              <w:pStyle w:val="Texttabulka"/>
              <w:rPr>
                <w:b/>
              </w:rPr>
            </w:pPr>
            <w:r>
              <w:rPr>
                <w:b/>
              </w:rPr>
              <w:t>Opatření navržená v III. plánovacím cyklu</w:t>
            </w:r>
          </w:p>
        </w:tc>
      </w:tr>
      <w:tr w:rsidR="00811C7E" w:rsidRPr="005455CF" w14:paraId="4533754E" w14:textId="77777777" w:rsidTr="002815F4">
        <w:trPr>
          <w:trHeight w:val="300"/>
          <w:jc w:val="center"/>
        </w:trPr>
        <w:tc>
          <w:tcPr>
            <w:tcW w:w="622" w:type="pct"/>
            <w:shd w:val="clear" w:color="000000" w:fill="FFFFFF"/>
            <w:noWrap/>
            <w:vAlign w:val="center"/>
          </w:tcPr>
          <w:p w14:paraId="0FFE0A40"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1FDBEF93"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5382A854" w14:textId="5EA14CE3" w:rsidR="00811C7E" w:rsidRPr="00D3236A" w:rsidRDefault="00811C7E" w:rsidP="002815F4">
            <w:pPr>
              <w:pStyle w:val="Hlavikatabulky"/>
            </w:pPr>
            <w:r w:rsidRPr="00D3236A">
              <w:t xml:space="preserve">Náklady </w:t>
            </w:r>
            <w:r w:rsidRPr="00D3236A">
              <w:br/>
            </w:r>
            <w:r w:rsidR="001139FD">
              <w:t>[mil. Kč]</w:t>
            </w:r>
          </w:p>
          <w:p w14:paraId="568074C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190C12F1" w14:textId="77777777" w:rsidR="00811C7E" w:rsidRPr="00D3236A" w:rsidRDefault="00811C7E" w:rsidP="002815F4">
            <w:pPr>
              <w:pStyle w:val="Hlavikatabulky"/>
            </w:pPr>
            <w:r w:rsidRPr="00D3236A">
              <w:t xml:space="preserve">Typ </w:t>
            </w:r>
            <w:r w:rsidRPr="00D3236A">
              <w:br/>
              <w:t>opatření</w:t>
            </w:r>
          </w:p>
          <w:p w14:paraId="7F3F6091"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D68A3A5" w14:textId="77777777" w:rsidR="00811C7E" w:rsidRPr="00D3236A" w:rsidRDefault="00811C7E" w:rsidP="002815F4">
            <w:pPr>
              <w:pStyle w:val="Hlavikatabulky"/>
            </w:pPr>
            <w:r w:rsidRPr="00D3236A">
              <w:t>Návrh</w:t>
            </w:r>
          </w:p>
          <w:p w14:paraId="725ACC47"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05BA9BE" w14:textId="77777777" w:rsidR="00811C7E" w:rsidRPr="00D3236A" w:rsidRDefault="00811C7E" w:rsidP="002815F4">
            <w:pPr>
              <w:pStyle w:val="Hlavikatabulky"/>
            </w:pPr>
            <w:r w:rsidRPr="00D3236A">
              <w:t>Program opatření</w:t>
            </w:r>
          </w:p>
          <w:p w14:paraId="778BB1D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8028EE6" w14:textId="77777777" w:rsidTr="002815F4">
        <w:trPr>
          <w:trHeight w:val="300"/>
          <w:jc w:val="center"/>
        </w:trPr>
        <w:tc>
          <w:tcPr>
            <w:tcW w:w="622" w:type="pct"/>
            <w:shd w:val="clear" w:color="000000" w:fill="FFFFFF"/>
            <w:noWrap/>
            <w:vAlign w:val="center"/>
          </w:tcPr>
          <w:p w14:paraId="6227FB4A" w14:textId="77777777" w:rsidR="00811C7E" w:rsidRDefault="00811C7E" w:rsidP="002815F4">
            <w:pPr>
              <w:pStyle w:val="Texttabulka"/>
              <w:rPr>
                <w:b/>
              </w:rPr>
            </w:pPr>
          </w:p>
        </w:tc>
        <w:tc>
          <w:tcPr>
            <w:tcW w:w="2503" w:type="pct"/>
            <w:shd w:val="clear" w:color="000000" w:fill="FFFFFF"/>
            <w:noWrap/>
            <w:vAlign w:val="center"/>
          </w:tcPr>
          <w:p w14:paraId="32E02A70" w14:textId="77777777" w:rsidR="00811C7E" w:rsidRPr="00DC75AD" w:rsidRDefault="00811C7E" w:rsidP="002815F4">
            <w:pPr>
              <w:pStyle w:val="Texttabulka"/>
              <w:rPr>
                <w:b/>
              </w:rPr>
            </w:pPr>
          </w:p>
        </w:tc>
        <w:tc>
          <w:tcPr>
            <w:tcW w:w="470" w:type="pct"/>
            <w:shd w:val="clear" w:color="000000" w:fill="FFFFFF"/>
            <w:noWrap/>
            <w:vAlign w:val="bottom"/>
          </w:tcPr>
          <w:p w14:paraId="5CC8DB62" w14:textId="77777777" w:rsidR="00811C7E" w:rsidRPr="00DC75AD" w:rsidRDefault="00811C7E" w:rsidP="002815F4">
            <w:pPr>
              <w:pStyle w:val="Texttabulka"/>
              <w:rPr>
                <w:b/>
              </w:rPr>
            </w:pPr>
          </w:p>
        </w:tc>
        <w:tc>
          <w:tcPr>
            <w:tcW w:w="479" w:type="pct"/>
            <w:shd w:val="clear" w:color="000000" w:fill="FFFFFF"/>
            <w:noWrap/>
            <w:vAlign w:val="bottom"/>
          </w:tcPr>
          <w:p w14:paraId="2095307F" w14:textId="77777777" w:rsidR="00811C7E" w:rsidRPr="00DC75AD" w:rsidRDefault="00811C7E" w:rsidP="002815F4">
            <w:pPr>
              <w:pStyle w:val="Texttabulka"/>
              <w:rPr>
                <w:b/>
              </w:rPr>
            </w:pPr>
          </w:p>
        </w:tc>
        <w:tc>
          <w:tcPr>
            <w:tcW w:w="427" w:type="pct"/>
            <w:shd w:val="clear" w:color="000000" w:fill="FFFFFF"/>
            <w:noWrap/>
            <w:vAlign w:val="center"/>
          </w:tcPr>
          <w:p w14:paraId="16722F36" w14:textId="77777777" w:rsidR="00811C7E" w:rsidRPr="00DC75AD" w:rsidRDefault="00811C7E" w:rsidP="002815F4">
            <w:pPr>
              <w:pStyle w:val="Texttabulka"/>
              <w:rPr>
                <w:b/>
              </w:rPr>
            </w:pPr>
          </w:p>
        </w:tc>
        <w:tc>
          <w:tcPr>
            <w:tcW w:w="499" w:type="pct"/>
            <w:shd w:val="clear" w:color="000000" w:fill="FFFFFF"/>
          </w:tcPr>
          <w:p w14:paraId="3589F180" w14:textId="77777777" w:rsidR="00811C7E" w:rsidRPr="00DC75AD" w:rsidRDefault="00811C7E" w:rsidP="002815F4">
            <w:pPr>
              <w:pStyle w:val="Texttabulka"/>
              <w:rPr>
                <w:b/>
              </w:rPr>
            </w:pPr>
          </w:p>
        </w:tc>
      </w:tr>
    </w:tbl>
    <w:p w14:paraId="6BDBC109" w14:textId="2E861E96" w:rsidR="00D623A7" w:rsidRDefault="00D623A7" w:rsidP="004A3AEF">
      <w:pPr>
        <w:spacing w:before="120"/>
        <w:rPr>
          <w:b/>
          <w:i/>
          <w:color w:val="00B050"/>
        </w:rPr>
      </w:pPr>
    </w:p>
    <w:p w14:paraId="3477224B" w14:textId="77777777" w:rsidR="00E364D0" w:rsidRDefault="00E364D0" w:rsidP="00E364D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C8CA7CF" w14:textId="7D836718" w:rsidR="00E364D0" w:rsidRDefault="00E364D0" w:rsidP="00E364D0">
      <w:pPr>
        <w:pStyle w:val="MAPA"/>
      </w:pPr>
      <w:r>
        <w:t xml:space="preserve">Mapa </w:t>
      </w:r>
      <w:proofErr w:type="gramStart"/>
      <w:r>
        <w:t>VI</w:t>
      </w:r>
      <w:proofErr w:type="gramEnd"/>
      <w:r>
        <w:t>.</w:t>
      </w:r>
      <w:proofErr w:type="gramStart"/>
      <w:r>
        <w:t>1.12</w:t>
      </w:r>
      <w:proofErr w:type="gramEnd"/>
      <w:r>
        <w:t xml:space="preserve"> - </w:t>
      </w:r>
      <w:r w:rsidRPr="00E364D0">
        <w:t xml:space="preserve">Opatření k zajištění odpovídajících </w:t>
      </w:r>
      <w:proofErr w:type="spellStart"/>
      <w:r w:rsidRPr="00E364D0">
        <w:t>hydromorfologických</w:t>
      </w:r>
      <w:proofErr w:type="spellEnd"/>
      <w:r w:rsidRPr="00E364D0">
        <w:t xml:space="preserve"> podmínek vodních útvarů</w:t>
      </w:r>
    </w:p>
    <w:p w14:paraId="7C92D1B3" w14:textId="77777777" w:rsidR="00F802F9" w:rsidRDefault="00F802F9" w:rsidP="00E5301B">
      <w:pPr>
        <w:pStyle w:val="NADPIS3"/>
      </w:pPr>
      <w:bookmarkStart w:id="368" w:name="_Toc321398705"/>
      <w:bookmarkStart w:id="369" w:name="_Toc517183208"/>
      <w:bookmarkStart w:id="370" w:name="_Toc517350980"/>
      <w:r w:rsidRPr="007203E2">
        <w:t>Opatření přijatá k zabránění vzrůstu znečištění mořských vod</w:t>
      </w:r>
      <w:bookmarkEnd w:id="368"/>
      <w:bookmarkEnd w:id="369"/>
      <w:bookmarkEnd w:id="370"/>
      <w:r w:rsidRPr="007203E2">
        <w:t xml:space="preserve"> </w:t>
      </w:r>
    </w:p>
    <w:p w14:paraId="2783C6C0" w14:textId="0783BB1A"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1B5A3E">
        <w:rPr>
          <w:b/>
          <w:i/>
          <w:color w:val="E36C0A" w:themeColor="accent6" w:themeShade="BF"/>
        </w:rPr>
        <w:t xml:space="preserve">Příloha č. 3 vyhlášky č. </w:t>
      </w:r>
      <w:r w:rsidR="005564C1">
        <w:rPr>
          <w:b/>
          <w:i/>
          <w:color w:val="E36C0A" w:themeColor="accent6" w:themeShade="BF"/>
        </w:rPr>
        <w:t>24/2011</w:t>
      </w:r>
      <w:r w:rsidRPr="001B5A3E">
        <w:rPr>
          <w:b/>
          <w:i/>
          <w:color w:val="E36C0A" w:themeColor="accent6" w:themeShade="BF"/>
        </w:rPr>
        <w:t xml:space="preserve"> Sb.</w:t>
      </w:r>
      <w:r w:rsidR="0008138B">
        <w:rPr>
          <w:b/>
          <w:i/>
          <w:color w:val="E36C0A" w:themeColor="accent6" w:themeShade="BF"/>
        </w:rPr>
        <w:t>,</w:t>
      </w:r>
      <w:r w:rsidRPr="001B5A3E">
        <w:rPr>
          <w:b/>
          <w:i/>
          <w:color w:val="E36C0A" w:themeColor="accent6" w:themeShade="BF"/>
        </w:rPr>
        <w:t xml:space="preserve"> bod 7.</w:t>
      </w:r>
    </w:p>
    <w:p w14:paraId="056C7E02" w14:textId="13258518"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3E37C7">
        <w:rPr>
          <w:b/>
          <w:i/>
          <w:color w:val="00B050"/>
        </w:rPr>
        <w:t>D</w:t>
      </w:r>
      <w:r>
        <w:rPr>
          <w:b/>
          <w:i/>
          <w:color w:val="00B050"/>
        </w:rPr>
        <w:t xml:space="preserve">P: kapitola </w:t>
      </w:r>
      <w:proofErr w:type="gramStart"/>
      <w:r w:rsidR="003E37C7">
        <w:rPr>
          <w:b/>
          <w:i/>
          <w:color w:val="00B050"/>
        </w:rPr>
        <w:t>VI</w:t>
      </w:r>
      <w:r>
        <w:rPr>
          <w:b/>
          <w:i/>
          <w:color w:val="00B050"/>
        </w:rPr>
        <w:t>.</w:t>
      </w:r>
      <w:r w:rsidR="003E37C7">
        <w:rPr>
          <w:b/>
          <w:i/>
          <w:color w:val="00B050"/>
        </w:rPr>
        <w:t>1</w:t>
      </w:r>
      <w:r>
        <w:rPr>
          <w:b/>
          <w:i/>
          <w:color w:val="00B050"/>
        </w:rPr>
        <w:t>.1</w:t>
      </w:r>
      <w:r w:rsidR="003E37C7">
        <w:rPr>
          <w:b/>
          <w:i/>
          <w:color w:val="00B050"/>
        </w:rPr>
        <w:t>3</w:t>
      </w:r>
      <w:proofErr w:type="gramEnd"/>
      <w:r w:rsidR="003E37C7">
        <w:rPr>
          <w:b/>
          <w:i/>
          <w:color w:val="00B050"/>
        </w:rPr>
        <w:t>.</w:t>
      </w:r>
    </w:p>
    <w:p w14:paraId="2E2AC66E" w14:textId="6A5029F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1B5A3E">
        <w:rPr>
          <w:b/>
          <w:i/>
          <w:color w:val="0070C0"/>
        </w:rPr>
        <w:t xml:space="preserve">Jedná se o příspěvek veškerých opatření, která jsou zaměřena na eliminaci plošných </w:t>
      </w:r>
      <w:r w:rsidR="00EE1CAE" w:rsidRPr="001B5A3E">
        <w:rPr>
          <w:b/>
          <w:i/>
          <w:color w:val="0070C0"/>
        </w:rPr>
        <w:t>a</w:t>
      </w:r>
      <w:r w:rsidR="00EE1CAE">
        <w:rPr>
          <w:b/>
          <w:i/>
          <w:color w:val="0070C0"/>
        </w:rPr>
        <w:t> </w:t>
      </w:r>
      <w:r w:rsidRPr="001B5A3E">
        <w:rPr>
          <w:b/>
          <w:i/>
          <w:color w:val="0070C0"/>
        </w:rPr>
        <w:t>bodových zdrojů znečištění. Nebudou uvedena žádná opatření, ale bude odkaz na ostatní kapitoly.</w:t>
      </w:r>
    </w:p>
    <w:p w14:paraId="2BD1D290"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B87B442"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233FF1C" w14:textId="2D95EC88"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57125C58" w14:textId="77777777" w:rsidR="003E37C7" w:rsidRPr="003E37C7" w:rsidRDefault="003E37C7" w:rsidP="00194B04">
      <w:pPr>
        <w:rPr>
          <w:sz w:val="2"/>
          <w:szCs w:val="2"/>
        </w:rPr>
      </w:pPr>
    </w:p>
    <w:p w14:paraId="79B45C37"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4952A387" w14:textId="77777777" w:rsidR="00D623A7" w:rsidRPr="00194B04" w:rsidRDefault="00D623A7" w:rsidP="00194B04">
      <w:r w:rsidRPr="00194B04">
        <w:lastRenderedPageBreak/>
        <w:t>Popis opatření</w:t>
      </w:r>
    </w:p>
    <w:p w14:paraId="0258563A" w14:textId="77777777" w:rsidR="00D623A7" w:rsidRPr="00194B04" w:rsidRDefault="00D623A7" w:rsidP="00194B04">
      <w:r w:rsidRPr="00194B04">
        <w:t xml:space="preserve">Související právní předpisy </w:t>
      </w:r>
    </w:p>
    <w:p w14:paraId="11F09CEE" w14:textId="77777777" w:rsidR="00D623A7" w:rsidRPr="00194B04" w:rsidRDefault="00D623A7" w:rsidP="00194B04">
      <w:r w:rsidRPr="00194B04">
        <w:t>Vazba na významné problémy nakládání s vodami</w:t>
      </w:r>
      <w:r w:rsidRPr="00194B04">
        <w:rPr>
          <w:color w:val="FF0000"/>
          <w:u w:val="single"/>
        </w:rPr>
        <w:t xml:space="preserve"> </w:t>
      </w:r>
    </w:p>
    <w:p w14:paraId="56C1103B" w14:textId="77777777" w:rsidR="00D623A7" w:rsidRDefault="00D623A7" w:rsidP="00194B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i/>
          <w:color w:val="808080" w:themeColor="background1" w:themeShade="80"/>
          <w:sz w:val="24"/>
          <w:szCs w:val="24"/>
        </w:rPr>
      </w:pPr>
      <w:r>
        <w:rPr>
          <w:b/>
          <w:i/>
          <w:color w:val="808080" w:themeColor="background1" w:themeShade="80"/>
          <w:sz w:val="24"/>
          <w:szCs w:val="24"/>
        </w:rPr>
        <w:t>Tabulka: ne</w:t>
      </w:r>
    </w:p>
    <w:p w14:paraId="47989A00" w14:textId="77777777" w:rsidR="00D623A7" w:rsidRPr="00194B04" w:rsidRDefault="00D623A7" w:rsidP="00194B04">
      <w:pPr>
        <w:spacing w:after="0"/>
        <w:rPr>
          <w:i/>
          <w:sz w:val="10"/>
          <w:szCs w:val="10"/>
        </w:rPr>
      </w:pPr>
    </w:p>
    <w:p w14:paraId="4458C16D"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1C013AC2" w14:textId="77777777" w:rsidR="00F802F9" w:rsidRDefault="00F802F9" w:rsidP="00E5301B">
      <w:pPr>
        <w:pStyle w:val="NADPIS3"/>
      </w:pPr>
      <w:bookmarkStart w:id="371" w:name="_Toc321398706"/>
      <w:bookmarkStart w:id="372" w:name="_Toc517183209"/>
      <w:bookmarkStart w:id="373" w:name="_Toc517350981"/>
      <w:r w:rsidRPr="007203E2">
        <w:t>Opatření prováděn</w:t>
      </w:r>
      <w:r>
        <w:t>á</w:t>
      </w:r>
      <w:r w:rsidRPr="007203E2">
        <w:t xml:space="preserve"> v souvislosti s přeshraničním znečištěním</w:t>
      </w:r>
      <w:bookmarkEnd w:id="371"/>
      <w:bookmarkEnd w:id="372"/>
      <w:bookmarkEnd w:id="373"/>
      <w:r w:rsidRPr="007203E2">
        <w:t xml:space="preserve"> </w:t>
      </w:r>
    </w:p>
    <w:p w14:paraId="7637D4E1" w14:textId="63AD863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1B5A3E">
        <w:rPr>
          <w:b/>
          <w:i/>
          <w:color w:val="E36C0A" w:themeColor="accent6" w:themeShade="BF"/>
        </w:rPr>
        <w:t xml:space="preserve">Příloha č. 3 vyhlášky č. </w:t>
      </w:r>
      <w:r w:rsidR="005564C1">
        <w:rPr>
          <w:b/>
          <w:i/>
          <w:color w:val="E36C0A" w:themeColor="accent6" w:themeShade="BF"/>
        </w:rPr>
        <w:t>24/2011</w:t>
      </w:r>
      <w:r w:rsidRPr="001B5A3E">
        <w:rPr>
          <w:b/>
          <w:i/>
          <w:color w:val="E36C0A" w:themeColor="accent6" w:themeShade="BF"/>
        </w:rPr>
        <w:t xml:space="preserve"> Sb. bod 7.</w:t>
      </w:r>
    </w:p>
    <w:p w14:paraId="082305A3" w14:textId="200E61F0"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VI.1.14</w:t>
      </w:r>
      <w:proofErr w:type="gramEnd"/>
      <w:r>
        <w:rPr>
          <w:b/>
          <w:i/>
          <w:color w:val="00B050"/>
        </w:rPr>
        <w:t>.</w:t>
      </w:r>
    </w:p>
    <w:p w14:paraId="1BE14A03" w14:textId="429C00D4" w:rsidR="00D623A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D623A7">
        <w:rPr>
          <w:b/>
          <w:i/>
          <w:color w:val="0070C0"/>
        </w:rPr>
        <w:t xml:space="preserve">Obsah kapitoly: </w:t>
      </w:r>
      <w:r w:rsidR="00D623A7" w:rsidRPr="001B5A3E">
        <w:rPr>
          <w:b/>
          <w:i/>
          <w:color w:val="0070C0"/>
        </w:rPr>
        <w:t>Jedná se o návrh opatření, která jsou vyžadována z důvodů nedosažení environmentálních cílů vodních útvarů ležících v sousedních státech.</w:t>
      </w:r>
    </w:p>
    <w:p w14:paraId="70928399"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FCF6C5C"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37CCEEE" w14:textId="6B9FFBBD"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7869AAEE" w14:textId="77777777" w:rsidR="00123187" w:rsidRPr="00F11DBA" w:rsidRDefault="00123187" w:rsidP="00123187">
      <w:pPr>
        <w:rPr>
          <w:i/>
          <w:color w:val="00B050"/>
          <w:sz w:val="2"/>
          <w:szCs w:val="2"/>
        </w:rPr>
      </w:pPr>
    </w:p>
    <w:p w14:paraId="08CF701D"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190CC18F" w14:textId="77777777" w:rsidR="00D623A7" w:rsidRPr="00F11DBA" w:rsidRDefault="00D623A7" w:rsidP="00F11DBA">
      <w:r w:rsidRPr="00F11DBA">
        <w:t>Popis opatření</w:t>
      </w:r>
    </w:p>
    <w:p w14:paraId="196A4732" w14:textId="77777777" w:rsidR="00D623A7" w:rsidRPr="00F11DBA" w:rsidRDefault="00D623A7" w:rsidP="00F11DBA">
      <w:r w:rsidRPr="00F11DBA">
        <w:t xml:space="preserve">Související právní předpisy </w:t>
      </w:r>
    </w:p>
    <w:p w14:paraId="1D39FE24" w14:textId="77777777" w:rsidR="00D623A7" w:rsidRPr="00F11DBA" w:rsidRDefault="00D623A7" w:rsidP="00F11DBA">
      <w:r w:rsidRPr="00F11DBA">
        <w:t>Vazba na významné problémy nakládání s</w:t>
      </w:r>
      <w:r w:rsidR="00F11DBA" w:rsidRPr="00F11DBA">
        <w:t> </w:t>
      </w:r>
      <w:r w:rsidRPr="00F11DBA">
        <w:t>vodami</w:t>
      </w:r>
    </w:p>
    <w:p w14:paraId="54D76EAA" w14:textId="2067FCBF" w:rsidR="00F11DBA" w:rsidRPr="00F11DBA" w:rsidRDefault="00F11DBA" w:rsidP="00F11DBA">
      <w:r w:rsidRPr="00F11DBA">
        <w:t xml:space="preserve">Slovně uvést navrhovaný způsob financování. </w:t>
      </w:r>
      <w:r w:rsidRPr="00F11DBA">
        <w:rPr>
          <w:b/>
          <w:color w:val="FF0000"/>
        </w:rPr>
        <w:t xml:space="preserve">(RE, </w:t>
      </w:r>
      <w:r w:rsidR="00003AA8" w:rsidRPr="00003AA8">
        <w:rPr>
          <w:b/>
          <w:i/>
          <w:color w:val="FF0000"/>
        </w:rPr>
        <w:t>NPP</w:t>
      </w:r>
      <w:r w:rsidRPr="00F11DBA">
        <w:rPr>
          <w:b/>
          <w:color w:val="FF0000"/>
        </w:rPr>
        <w:t>)</w:t>
      </w:r>
      <w:r w:rsidRPr="00F11DBA">
        <w:t xml:space="preserve"> </w:t>
      </w:r>
    </w:p>
    <w:p w14:paraId="67BD4373" w14:textId="58637B0E" w:rsidR="00F11DBA" w:rsidRPr="00F11DBA" w:rsidRDefault="00F11DBA" w:rsidP="00F11DBA">
      <w:r w:rsidRPr="00F11DBA">
        <w:t xml:space="preserve">Slovně vyjádřit u opatření probíhajících a nezahájených důvody jejich neprovedení, zpoždění. </w:t>
      </w:r>
      <w:r w:rsidRPr="00F11DBA">
        <w:rPr>
          <w:b/>
          <w:color w:val="FF0000"/>
        </w:rPr>
        <w:t>(RE)</w:t>
      </w:r>
      <w:r>
        <w:t xml:space="preserve"> </w:t>
      </w:r>
    </w:p>
    <w:p w14:paraId="62D18EDB"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1C625FF9" w14:textId="5B477660" w:rsidR="00D623A7" w:rsidRPr="00674B5A" w:rsidRDefault="00D623A7" w:rsidP="00E5301B">
      <w:pPr>
        <w:pStyle w:val="TABULKA"/>
      </w:pPr>
      <w:r>
        <w:t>Tab</w:t>
      </w:r>
      <w:r w:rsidR="003E37C7">
        <w:t>ulka</w:t>
      </w:r>
      <w:r>
        <w:t xml:space="preserve"> </w:t>
      </w:r>
      <w:proofErr w:type="gramStart"/>
      <w:r>
        <w:t>VI</w:t>
      </w:r>
      <w:proofErr w:type="gramEnd"/>
      <w:r>
        <w:t>.</w:t>
      </w:r>
      <w:proofErr w:type="gramStart"/>
      <w:r>
        <w:t>1.14</w:t>
      </w:r>
      <w:proofErr w:type="gramEnd"/>
      <w:r>
        <w:t xml:space="preserve"> - </w:t>
      </w:r>
      <w:r w:rsidR="003E37C7">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49A50C54" w14:textId="77777777" w:rsidTr="002815F4">
        <w:trPr>
          <w:trHeight w:val="300"/>
          <w:jc w:val="center"/>
        </w:trPr>
        <w:tc>
          <w:tcPr>
            <w:tcW w:w="5000" w:type="pct"/>
            <w:gridSpan w:val="6"/>
            <w:shd w:val="clear" w:color="000000" w:fill="auto"/>
            <w:noWrap/>
            <w:vAlign w:val="center"/>
            <w:hideMark/>
          </w:tcPr>
          <w:p w14:paraId="07FB2AC9"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551E215E" w14:textId="77777777" w:rsidTr="002815F4">
        <w:trPr>
          <w:trHeight w:val="300"/>
          <w:jc w:val="center"/>
        </w:trPr>
        <w:tc>
          <w:tcPr>
            <w:tcW w:w="622" w:type="pct"/>
            <w:shd w:val="clear" w:color="000000" w:fill="FFFFFF"/>
            <w:noWrap/>
            <w:vAlign w:val="center"/>
            <w:hideMark/>
          </w:tcPr>
          <w:p w14:paraId="5BD6CBE7"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5A595181"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2F98B3FB" w14:textId="09FE4408" w:rsidR="00811C7E" w:rsidRDefault="00811C7E" w:rsidP="002815F4">
            <w:pPr>
              <w:pStyle w:val="Hlavikatabulky"/>
            </w:pPr>
            <w:r w:rsidRPr="005455CF">
              <w:t xml:space="preserve">Náklady </w:t>
            </w:r>
            <w:r w:rsidRPr="005455CF">
              <w:br/>
            </w:r>
            <w:r w:rsidR="001139FD">
              <w:t>[mil. Kč]</w:t>
            </w:r>
          </w:p>
          <w:p w14:paraId="103D702A"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2004B5C7" w14:textId="77777777" w:rsidR="00811C7E" w:rsidRDefault="00811C7E" w:rsidP="002815F4">
            <w:pPr>
              <w:pStyle w:val="Hlavikatabulky"/>
            </w:pPr>
            <w:r w:rsidRPr="005455CF">
              <w:t xml:space="preserve">Typ </w:t>
            </w:r>
            <w:r w:rsidRPr="005455CF">
              <w:br/>
              <w:t>opatření</w:t>
            </w:r>
          </w:p>
          <w:p w14:paraId="6FBE67CF"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76A16C34" w14:textId="77777777" w:rsidR="00811C7E" w:rsidRDefault="00811C7E" w:rsidP="002815F4">
            <w:pPr>
              <w:pStyle w:val="Hlavikatabulky"/>
            </w:pPr>
            <w:r w:rsidRPr="005455CF">
              <w:t>Návrh</w:t>
            </w:r>
          </w:p>
          <w:p w14:paraId="29C0F869"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6B068ED0" w14:textId="77777777" w:rsidR="00811C7E" w:rsidRDefault="00811C7E" w:rsidP="002815F4">
            <w:pPr>
              <w:pStyle w:val="Hlavikatabulky"/>
            </w:pPr>
            <w:r w:rsidRPr="005455CF">
              <w:t>Program opatření</w:t>
            </w:r>
          </w:p>
          <w:p w14:paraId="75A1A404"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53CC6BB1" w14:textId="77777777" w:rsidTr="002815F4">
        <w:trPr>
          <w:trHeight w:val="300"/>
          <w:jc w:val="center"/>
        </w:trPr>
        <w:tc>
          <w:tcPr>
            <w:tcW w:w="622" w:type="pct"/>
            <w:shd w:val="clear" w:color="000000" w:fill="FFFFFF"/>
            <w:noWrap/>
            <w:vAlign w:val="center"/>
          </w:tcPr>
          <w:p w14:paraId="7FF2ECFC" w14:textId="77777777" w:rsidR="00811C7E" w:rsidRPr="005455CF" w:rsidRDefault="00811C7E" w:rsidP="002815F4">
            <w:pPr>
              <w:pStyle w:val="Texttabulka"/>
            </w:pPr>
          </w:p>
        </w:tc>
        <w:tc>
          <w:tcPr>
            <w:tcW w:w="2503" w:type="pct"/>
            <w:shd w:val="clear" w:color="000000" w:fill="FFFFFF"/>
            <w:noWrap/>
            <w:vAlign w:val="center"/>
          </w:tcPr>
          <w:p w14:paraId="257A7795" w14:textId="77777777" w:rsidR="00811C7E" w:rsidRPr="005455CF" w:rsidRDefault="00811C7E" w:rsidP="002815F4">
            <w:pPr>
              <w:pStyle w:val="Texttabulka"/>
            </w:pPr>
          </w:p>
        </w:tc>
        <w:tc>
          <w:tcPr>
            <w:tcW w:w="470" w:type="pct"/>
            <w:shd w:val="clear" w:color="000000" w:fill="FFFFFF"/>
            <w:noWrap/>
            <w:vAlign w:val="center"/>
          </w:tcPr>
          <w:p w14:paraId="664A68AB" w14:textId="77777777" w:rsidR="00811C7E" w:rsidRPr="005455CF" w:rsidRDefault="00811C7E" w:rsidP="002815F4">
            <w:pPr>
              <w:pStyle w:val="Texttabulka"/>
            </w:pPr>
          </w:p>
        </w:tc>
        <w:tc>
          <w:tcPr>
            <w:tcW w:w="479" w:type="pct"/>
            <w:shd w:val="clear" w:color="000000" w:fill="FFFFFF"/>
            <w:noWrap/>
            <w:vAlign w:val="center"/>
          </w:tcPr>
          <w:p w14:paraId="4F9E4448" w14:textId="77777777" w:rsidR="00811C7E" w:rsidRPr="005455CF" w:rsidRDefault="00811C7E" w:rsidP="002815F4">
            <w:pPr>
              <w:pStyle w:val="Texttabulka"/>
            </w:pPr>
          </w:p>
        </w:tc>
        <w:tc>
          <w:tcPr>
            <w:tcW w:w="427" w:type="pct"/>
            <w:shd w:val="clear" w:color="000000" w:fill="FFFFFF"/>
            <w:noWrap/>
            <w:vAlign w:val="center"/>
          </w:tcPr>
          <w:p w14:paraId="05AE6809" w14:textId="77777777" w:rsidR="00811C7E" w:rsidRPr="005455CF" w:rsidRDefault="00811C7E" w:rsidP="002815F4">
            <w:pPr>
              <w:pStyle w:val="Texttabulka"/>
            </w:pPr>
          </w:p>
        </w:tc>
        <w:tc>
          <w:tcPr>
            <w:tcW w:w="499" w:type="pct"/>
            <w:shd w:val="clear" w:color="000000" w:fill="FFFFFF"/>
            <w:vAlign w:val="center"/>
          </w:tcPr>
          <w:p w14:paraId="0ED9C7A3" w14:textId="77777777" w:rsidR="00811C7E" w:rsidRPr="005455CF" w:rsidRDefault="00811C7E" w:rsidP="002815F4">
            <w:pPr>
              <w:pStyle w:val="Texttabulka"/>
            </w:pPr>
          </w:p>
        </w:tc>
      </w:tr>
      <w:tr w:rsidR="00811C7E" w:rsidRPr="005455CF" w14:paraId="5AE5C7D8" w14:textId="77777777" w:rsidTr="002815F4">
        <w:trPr>
          <w:trHeight w:val="300"/>
          <w:jc w:val="center"/>
        </w:trPr>
        <w:tc>
          <w:tcPr>
            <w:tcW w:w="5000" w:type="pct"/>
            <w:gridSpan w:val="6"/>
            <w:shd w:val="clear" w:color="000000" w:fill="FFFFFF"/>
            <w:noWrap/>
            <w:vAlign w:val="center"/>
          </w:tcPr>
          <w:p w14:paraId="644C36F9"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2F9881A9" w14:textId="77777777" w:rsidTr="002815F4">
        <w:trPr>
          <w:trHeight w:val="300"/>
          <w:jc w:val="center"/>
        </w:trPr>
        <w:tc>
          <w:tcPr>
            <w:tcW w:w="622" w:type="pct"/>
            <w:shd w:val="clear" w:color="000000" w:fill="FFFFFF"/>
            <w:noWrap/>
            <w:vAlign w:val="center"/>
          </w:tcPr>
          <w:p w14:paraId="3C309E0F"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302C7134"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33FFA3DE" w14:textId="4CECAA38" w:rsidR="00811C7E" w:rsidRPr="00D3236A" w:rsidRDefault="00811C7E" w:rsidP="002815F4">
            <w:pPr>
              <w:pStyle w:val="Hlavikatabulky"/>
            </w:pPr>
            <w:r w:rsidRPr="00D3236A">
              <w:t xml:space="preserve">Náklady </w:t>
            </w:r>
            <w:r w:rsidRPr="00D3236A">
              <w:br/>
            </w:r>
            <w:r w:rsidR="001139FD">
              <w:t>[mil. Kč]</w:t>
            </w:r>
          </w:p>
          <w:p w14:paraId="713E5C8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070A1EE" w14:textId="77777777" w:rsidR="00811C7E" w:rsidRPr="00D3236A" w:rsidRDefault="00811C7E" w:rsidP="002815F4">
            <w:pPr>
              <w:pStyle w:val="Hlavikatabulky"/>
            </w:pPr>
            <w:r w:rsidRPr="00D3236A">
              <w:t xml:space="preserve">Typ </w:t>
            </w:r>
            <w:r w:rsidRPr="00D3236A">
              <w:br/>
              <w:t>opatření</w:t>
            </w:r>
          </w:p>
          <w:p w14:paraId="7C00D6BD"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473B021A" w14:textId="77777777" w:rsidR="00811C7E" w:rsidRPr="00D3236A" w:rsidRDefault="00811C7E" w:rsidP="002815F4">
            <w:pPr>
              <w:pStyle w:val="Hlavikatabulky"/>
            </w:pPr>
            <w:r w:rsidRPr="00D3236A">
              <w:t>Návrh</w:t>
            </w:r>
          </w:p>
          <w:p w14:paraId="3DCC84F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6A162304" w14:textId="77777777" w:rsidR="00811C7E" w:rsidRPr="00D3236A" w:rsidRDefault="00811C7E" w:rsidP="002815F4">
            <w:pPr>
              <w:pStyle w:val="Hlavikatabulky"/>
            </w:pPr>
            <w:r w:rsidRPr="00D3236A">
              <w:t>Program opatření</w:t>
            </w:r>
          </w:p>
          <w:p w14:paraId="6E4A3322"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624391BC" w14:textId="77777777" w:rsidTr="002815F4">
        <w:trPr>
          <w:trHeight w:val="300"/>
          <w:jc w:val="center"/>
        </w:trPr>
        <w:tc>
          <w:tcPr>
            <w:tcW w:w="622" w:type="pct"/>
            <w:shd w:val="clear" w:color="000000" w:fill="FFFFFF"/>
            <w:noWrap/>
            <w:vAlign w:val="center"/>
          </w:tcPr>
          <w:p w14:paraId="08B2EFDD" w14:textId="77777777" w:rsidR="00811C7E" w:rsidRDefault="00811C7E" w:rsidP="002815F4">
            <w:pPr>
              <w:pStyle w:val="Texttabulka"/>
            </w:pPr>
          </w:p>
        </w:tc>
        <w:tc>
          <w:tcPr>
            <w:tcW w:w="2503" w:type="pct"/>
            <w:shd w:val="clear" w:color="000000" w:fill="FFFFFF"/>
            <w:noWrap/>
            <w:vAlign w:val="center"/>
          </w:tcPr>
          <w:p w14:paraId="53A89EFE" w14:textId="77777777" w:rsidR="00811C7E" w:rsidRDefault="00811C7E" w:rsidP="002815F4">
            <w:pPr>
              <w:pStyle w:val="Texttabulka"/>
            </w:pPr>
          </w:p>
        </w:tc>
        <w:tc>
          <w:tcPr>
            <w:tcW w:w="470" w:type="pct"/>
            <w:shd w:val="clear" w:color="000000" w:fill="FFFFFF"/>
            <w:noWrap/>
            <w:vAlign w:val="center"/>
          </w:tcPr>
          <w:p w14:paraId="06E84879" w14:textId="77777777" w:rsidR="00811C7E" w:rsidRDefault="00811C7E" w:rsidP="002815F4">
            <w:pPr>
              <w:pStyle w:val="Texttabulka"/>
            </w:pPr>
          </w:p>
        </w:tc>
        <w:tc>
          <w:tcPr>
            <w:tcW w:w="479" w:type="pct"/>
            <w:shd w:val="clear" w:color="000000" w:fill="FFFFFF"/>
            <w:noWrap/>
            <w:vAlign w:val="center"/>
          </w:tcPr>
          <w:p w14:paraId="18310767" w14:textId="77777777" w:rsidR="00811C7E" w:rsidRDefault="00811C7E" w:rsidP="002815F4">
            <w:pPr>
              <w:pStyle w:val="Texttabulka"/>
            </w:pPr>
          </w:p>
        </w:tc>
        <w:tc>
          <w:tcPr>
            <w:tcW w:w="427" w:type="pct"/>
            <w:shd w:val="clear" w:color="000000" w:fill="FFFFFF"/>
            <w:noWrap/>
            <w:vAlign w:val="center"/>
          </w:tcPr>
          <w:p w14:paraId="2BF5ABCC" w14:textId="77777777" w:rsidR="00811C7E" w:rsidRDefault="00811C7E" w:rsidP="002815F4">
            <w:pPr>
              <w:pStyle w:val="Texttabulka"/>
            </w:pPr>
          </w:p>
        </w:tc>
        <w:tc>
          <w:tcPr>
            <w:tcW w:w="499" w:type="pct"/>
            <w:shd w:val="clear" w:color="000000" w:fill="FFFFFF"/>
            <w:vAlign w:val="center"/>
          </w:tcPr>
          <w:p w14:paraId="0ACC7F7D" w14:textId="77777777" w:rsidR="00811C7E" w:rsidRDefault="00811C7E" w:rsidP="002815F4">
            <w:pPr>
              <w:pStyle w:val="Texttabulka"/>
            </w:pPr>
          </w:p>
        </w:tc>
      </w:tr>
      <w:tr w:rsidR="00811C7E" w:rsidRPr="005455CF" w14:paraId="4A66DB53" w14:textId="77777777" w:rsidTr="002815F4">
        <w:trPr>
          <w:trHeight w:val="312"/>
          <w:jc w:val="center"/>
        </w:trPr>
        <w:tc>
          <w:tcPr>
            <w:tcW w:w="5000" w:type="pct"/>
            <w:gridSpan w:val="6"/>
            <w:shd w:val="clear" w:color="000000" w:fill="FFFFFF"/>
            <w:noWrap/>
            <w:vAlign w:val="center"/>
          </w:tcPr>
          <w:p w14:paraId="553AC365"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A05DE5E" w14:textId="77777777" w:rsidTr="002815F4">
        <w:trPr>
          <w:trHeight w:val="300"/>
          <w:jc w:val="center"/>
        </w:trPr>
        <w:tc>
          <w:tcPr>
            <w:tcW w:w="622" w:type="pct"/>
            <w:shd w:val="clear" w:color="000000" w:fill="FFFFFF"/>
            <w:noWrap/>
            <w:vAlign w:val="center"/>
          </w:tcPr>
          <w:p w14:paraId="66F8CCA0"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71CF0F48"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2F8A3258" w14:textId="1104BDB6" w:rsidR="00811C7E" w:rsidRPr="00D3236A" w:rsidRDefault="00811C7E" w:rsidP="002815F4">
            <w:pPr>
              <w:pStyle w:val="Hlavikatabulky"/>
            </w:pPr>
            <w:r w:rsidRPr="00D3236A">
              <w:t xml:space="preserve">Náklady </w:t>
            </w:r>
            <w:r w:rsidRPr="00D3236A">
              <w:br/>
            </w:r>
            <w:r w:rsidR="001139FD">
              <w:t>[mil. Kč]</w:t>
            </w:r>
          </w:p>
          <w:p w14:paraId="63BA371A"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9E0D82D" w14:textId="77777777" w:rsidR="00811C7E" w:rsidRPr="00D3236A" w:rsidRDefault="00811C7E" w:rsidP="002815F4">
            <w:pPr>
              <w:pStyle w:val="Hlavikatabulky"/>
            </w:pPr>
            <w:r w:rsidRPr="00D3236A">
              <w:t xml:space="preserve">Typ </w:t>
            </w:r>
            <w:r w:rsidRPr="00D3236A">
              <w:br/>
              <w:t>opatření</w:t>
            </w:r>
          </w:p>
          <w:p w14:paraId="41D24097"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A04BFA4" w14:textId="77777777" w:rsidR="00811C7E" w:rsidRPr="00D3236A" w:rsidRDefault="00811C7E" w:rsidP="002815F4">
            <w:pPr>
              <w:pStyle w:val="Hlavikatabulky"/>
            </w:pPr>
            <w:r w:rsidRPr="00D3236A">
              <w:t>Návrh</w:t>
            </w:r>
          </w:p>
          <w:p w14:paraId="6338C7CC"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1455D96B" w14:textId="77777777" w:rsidR="00811C7E" w:rsidRPr="00D3236A" w:rsidRDefault="00811C7E" w:rsidP="002815F4">
            <w:pPr>
              <w:pStyle w:val="Hlavikatabulky"/>
            </w:pPr>
            <w:r w:rsidRPr="00D3236A">
              <w:t>Program opatření</w:t>
            </w:r>
          </w:p>
          <w:p w14:paraId="3C829E7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D3D5C05" w14:textId="77777777" w:rsidTr="002815F4">
        <w:trPr>
          <w:trHeight w:val="300"/>
          <w:jc w:val="center"/>
        </w:trPr>
        <w:tc>
          <w:tcPr>
            <w:tcW w:w="622" w:type="pct"/>
            <w:shd w:val="clear" w:color="000000" w:fill="FFFFFF"/>
            <w:noWrap/>
            <w:vAlign w:val="center"/>
          </w:tcPr>
          <w:p w14:paraId="4E30C39E" w14:textId="77777777" w:rsidR="00811C7E" w:rsidRDefault="00811C7E" w:rsidP="002815F4">
            <w:pPr>
              <w:pStyle w:val="Texttabulka"/>
              <w:rPr>
                <w:b/>
              </w:rPr>
            </w:pPr>
          </w:p>
        </w:tc>
        <w:tc>
          <w:tcPr>
            <w:tcW w:w="2503" w:type="pct"/>
            <w:shd w:val="clear" w:color="000000" w:fill="FFFFFF"/>
            <w:noWrap/>
            <w:vAlign w:val="center"/>
          </w:tcPr>
          <w:p w14:paraId="3FCD6DD3" w14:textId="77777777" w:rsidR="00811C7E" w:rsidRPr="00DC75AD" w:rsidRDefault="00811C7E" w:rsidP="002815F4">
            <w:pPr>
              <w:pStyle w:val="Texttabulka"/>
              <w:rPr>
                <w:b/>
              </w:rPr>
            </w:pPr>
          </w:p>
        </w:tc>
        <w:tc>
          <w:tcPr>
            <w:tcW w:w="470" w:type="pct"/>
            <w:shd w:val="clear" w:color="000000" w:fill="FFFFFF"/>
            <w:noWrap/>
            <w:vAlign w:val="bottom"/>
          </w:tcPr>
          <w:p w14:paraId="46FB00EF" w14:textId="77777777" w:rsidR="00811C7E" w:rsidRPr="00DC75AD" w:rsidRDefault="00811C7E" w:rsidP="002815F4">
            <w:pPr>
              <w:pStyle w:val="Texttabulka"/>
              <w:rPr>
                <w:b/>
              </w:rPr>
            </w:pPr>
          </w:p>
        </w:tc>
        <w:tc>
          <w:tcPr>
            <w:tcW w:w="479" w:type="pct"/>
            <w:shd w:val="clear" w:color="000000" w:fill="FFFFFF"/>
            <w:noWrap/>
            <w:vAlign w:val="bottom"/>
          </w:tcPr>
          <w:p w14:paraId="265F9D07" w14:textId="77777777" w:rsidR="00811C7E" w:rsidRPr="00DC75AD" w:rsidRDefault="00811C7E" w:rsidP="002815F4">
            <w:pPr>
              <w:pStyle w:val="Texttabulka"/>
              <w:rPr>
                <w:b/>
              </w:rPr>
            </w:pPr>
          </w:p>
        </w:tc>
        <w:tc>
          <w:tcPr>
            <w:tcW w:w="427" w:type="pct"/>
            <w:shd w:val="clear" w:color="000000" w:fill="FFFFFF"/>
            <w:noWrap/>
            <w:vAlign w:val="center"/>
          </w:tcPr>
          <w:p w14:paraId="3D17E4F8" w14:textId="77777777" w:rsidR="00811C7E" w:rsidRPr="00DC75AD" w:rsidRDefault="00811C7E" w:rsidP="002815F4">
            <w:pPr>
              <w:pStyle w:val="Texttabulka"/>
              <w:rPr>
                <w:b/>
              </w:rPr>
            </w:pPr>
          </w:p>
        </w:tc>
        <w:tc>
          <w:tcPr>
            <w:tcW w:w="499" w:type="pct"/>
            <w:shd w:val="clear" w:color="000000" w:fill="FFFFFF"/>
          </w:tcPr>
          <w:p w14:paraId="58B7C640" w14:textId="77777777" w:rsidR="00811C7E" w:rsidRPr="00DC75AD" w:rsidRDefault="00811C7E" w:rsidP="002815F4">
            <w:pPr>
              <w:pStyle w:val="Texttabulka"/>
              <w:rPr>
                <w:b/>
              </w:rPr>
            </w:pPr>
          </w:p>
        </w:tc>
      </w:tr>
      <w:tr w:rsidR="00811C7E" w:rsidRPr="005455CF" w14:paraId="561A3B6A" w14:textId="77777777" w:rsidTr="002815F4">
        <w:trPr>
          <w:trHeight w:val="300"/>
          <w:jc w:val="center"/>
        </w:trPr>
        <w:tc>
          <w:tcPr>
            <w:tcW w:w="5000" w:type="pct"/>
            <w:gridSpan w:val="6"/>
            <w:shd w:val="clear" w:color="000000" w:fill="FFFFFF"/>
            <w:noWrap/>
            <w:vAlign w:val="center"/>
          </w:tcPr>
          <w:p w14:paraId="55FFEC54" w14:textId="77777777" w:rsidR="00811C7E" w:rsidRDefault="00811C7E" w:rsidP="002815F4">
            <w:pPr>
              <w:pStyle w:val="Texttabulka"/>
              <w:rPr>
                <w:b/>
              </w:rPr>
            </w:pPr>
            <w:r>
              <w:rPr>
                <w:b/>
              </w:rPr>
              <w:t>Opatření navržená v III. plánovacím cyklu</w:t>
            </w:r>
          </w:p>
        </w:tc>
      </w:tr>
      <w:tr w:rsidR="00811C7E" w:rsidRPr="005455CF" w14:paraId="43056646" w14:textId="77777777" w:rsidTr="002815F4">
        <w:trPr>
          <w:trHeight w:val="300"/>
          <w:jc w:val="center"/>
        </w:trPr>
        <w:tc>
          <w:tcPr>
            <w:tcW w:w="622" w:type="pct"/>
            <w:shd w:val="clear" w:color="000000" w:fill="FFFFFF"/>
            <w:noWrap/>
            <w:vAlign w:val="center"/>
          </w:tcPr>
          <w:p w14:paraId="476636BC"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374EB359"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61432A22" w14:textId="4811252F" w:rsidR="00811C7E" w:rsidRPr="00D3236A" w:rsidRDefault="00811C7E" w:rsidP="002815F4">
            <w:pPr>
              <w:pStyle w:val="Hlavikatabulky"/>
            </w:pPr>
            <w:r w:rsidRPr="00D3236A">
              <w:t xml:space="preserve">Náklady </w:t>
            </w:r>
            <w:r w:rsidRPr="00D3236A">
              <w:br/>
            </w:r>
            <w:r w:rsidR="001139FD">
              <w:t>[mil. Kč]</w:t>
            </w:r>
          </w:p>
          <w:p w14:paraId="68B43B2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54E6172" w14:textId="77777777" w:rsidR="00811C7E" w:rsidRPr="00D3236A" w:rsidRDefault="00811C7E" w:rsidP="002815F4">
            <w:pPr>
              <w:pStyle w:val="Hlavikatabulky"/>
            </w:pPr>
            <w:r w:rsidRPr="00D3236A">
              <w:t xml:space="preserve">Typ </w:t>
            </w:r>
            <w:r w:rsidRPr="00D3236A">
              <w:br/>
              <w:t>opatření</w:t>
            </w:r>
          </w:p>
          <w:p w14:paraId="0AFD2C2F"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2D94AB6A" w14:textId="77777777" w:rsidR="00811C7E" w:rsidRPr="00D3236A" w:rsidRDefault="00811C7E" w:rsidP="002815F4">
            <w:pPr>
              <w:pStyle w:val="Hlavikatabulky"/>
            </w:pPr>
            <w:r w:rsidRPr="00D3236A">
              <w:t>Návrh</w:t>
            </w:r>
          </w:p>
          <w:p w14:paraId="3B80DF05"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59F890AA" w14:textId="77777777" w:rsidR="00811C7E" w:rsidRPr="00D3236A" w:rsidRDefault="00811C7E" w:rsidP="002815F4">
            <w:pPr>
              <w:pStyle w:val="Hlavikatabulky"/>
            </w:pPr>
            <w:r w:rsidRPr="00D3236A">
              <w:t>Program opatření</w:t>
            </w:r>
          </w:p>
          <w:p w14:paraId="2FD2BF6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715EC6A4" w14:textId="77777777" w:rsidTr="002815F4">
        <w:trPr>
          <w:trHeight w:val="300"/>
          <w:jc w:val="center"/>
        </w:trPr>
        <w:tc>
          <w:tcPr>
            <w:tcW w:w="622" w:type="pct"/>
            <w:shd w:val="clear" w:color="000000" w:fill="FFFFFF"/>
            <w:noWrap/>
            <w:vAlign w:val="center"/>
          </w:tcPr>
          <w:p w14:paraId="41316A70" w14:textId="77777777" w:rsidR="00811C7E" w:rsidRDefault="00811C7E" w:rsidP="002815F4">
            <w:pPr>
              <w:pStyle w:val="Texttabulka"/>
              <w:rPr>
                <w:b/>
              </w:rPr>
            </w:pPr>
          </w:p>
        </w:tc>
        <w:tc>
          <w:tcPr>
            <w:tcW w:w="2503" w:type="pct"/>
            <w:shd w:val="clear" w:color="000000" w:fill="FFFFFF"/>
            <w:noWrap/>
            <w:vAlign w:val="center"/>
          </w:tcPr>
          <w:p w14:paraId="1FCD30D1" w14:textId="77777777" w:rsidR="00811C7E" w:rsidRPr="00DC75AD" w:rsidRDefault="00811C7E" w:rsidP="002815F4">
            <w:pPr>
              <w:pStyle w:val="Texttabulka"/>
              <w:rPr>
                <w:b/>
              </w:rPr>
            </w:pPr>
          </w:p>
        </w:tc>
        <w:tc>
          <w:tcPr>
            <w:tcW w:w="470" w:type="pct"/>
            <w:shd w:val="clear" w:color="000000" w:fill="FFFFFF"/>
            <w:noWrap/>
            <w:vAlign w:val="bottom"/>
          </w:tcPr>
          <w:p w14:paraId="1DD68B82" w14:textId="77777777" w:rsidR="00811C7E" w:rsidRPr="00DC75AD" w:rsidRDefault="00811C7E" w:rsidP="002815F4">
            <w:pPr>
              <w:pStyle w:val="Texttabulka"/>
              <w:rPr>
                <w:b/>
              </w:rPr>
            </w:pPr>
          </w:p>
        </w:tc>
        <w:tc>
          <w:tcPr>
            <w:tcW w:w="479" w:type="pct"/>
            <w:shd w:val="clear" w:color="000000" w:fill="FFFFFF"/>
            <w:noWrap/>
            <w:vAlign w:val="bottom"/>
          </w:tcPr>
          <w:p w14:paraId="4AB2BBF0" w14:textId="77777777" w:rsidR="00811C7E" w:rsidRPr="00DC75AD" w:rsidRDefault="00811C7E" w:rsidP="002815F4">
            <w:pPr>
              <w:pStyle w:val="Texttabulka"/>
              <w:rPr>
                <w:b/>
              </w:rPr>
            </w:pPr>
          </w:p>
        </w:tc>
        <w:tc>
          <w:tcPr>
            <w:tcW w:w="427" w:type="pct"/>
            <w:shd w:val="clear" w:color="000000" w:fill="FFFFFF"/>
            <w:noWrap/>
            <w:vAlign w:val="center"/>
          </w:tcPr>
          <w:p w14:paraId="45E0CB7E" w14:textId="77777777" w:rsidR="00811C7E" w:rsidRPr="00DC75AD" w:rsidRDefault="00811C7E" w:rsidP="002815F4">
            <w:pPr>
              <w:pStyle w:val="Texttabulka"/>
              <w:rPr>
                <w:b/>
              </w:rPr>
            </w:pPr>
          </w:p>
        </w:tc>
        <w:tc>
          <w:tcPr>
            <w:tcW w:w="499" w:type="pct"/>
            <w:shd w:val="clear" w:color="000000" w:fill="FFFFFF"/>
          </w:tcPr>
          <w:p w14:paraId="5BEB6A6D" w14:textId="77777777" w:rsidR="00811C7E" w:rsidRPr="00DC75AD" w:rsidRDefault="00811C7E" w:rsidP="002815F4">
            <w:pPr>
              <w:pStyle w:val="Texttabulka"/>
              <w:rPr>
                <w:b/>
              </w:rPr>
            </w:pPr>
          </w:p>
        </w:tc>
      </w:tr>
    </w:tbl>
    <w:p w14:paraId="3CB96DF3" w14:textId="778B28DF" w:rsidR="00D623A7" w:rsidRPr="00963D76" w:rsidRDefault="00D623A7" w:rsidP="00404BD9">
      <w:pPr>
        <w:spacing w:before="120"/>
        <w:rPr>
          <w:b/>
          <w:i/>
          <w:color w:val="00B050"/>
        </w:rPr>
      </w:pPr>
    </w:p>
    <w:p w14:paraId="30BBEA88"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3421226C" w14:textId="77777777" w:rsidR="007B2E16" w:rsidRDefault="00F802F9" w:rsidP="00E5301B">
      <w:pPr>
        <w:pStyle w:val="NADPIS3"/>
      </w:pPr>
      <w:bookmarkStart w:id="374" w:name="_Toc321398710"/>
      <w:bookmarkStart w:id="375" w:name="_Toc517183210"/>
      <w:bookmarkStart w:id="376" w:name="_Toc517350982"/>
      <w:bookmarkStart w:id="377" w:name="_Toc321398707"/>
      <w:r w:rsidRPr="007203E2">
        <w:t>Opatření pro zlepšování vodních poměrů a pro ochranu ekologické stability krajiny</w:t>
      </w:r>
      <w:bookmarkEnd w:id="374"/>
      <w:bookmarkEnd w:id="375"/>
      <w:bookmarkEnd w:id="376"/>
      <w:r w:rsidR="005F6520">
        <w:t xml:space="preserve"> </w:t>
      </w:r>
    </w:p>
    <w:p w14:paraId="763259DB" w14:textId="13021D6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7952FD">
        <w:rPr>
          <w:b/>
          <w:i/>
          <w:color w:val="E36C0A" w:themeColor="accent6" w:themeShade="BF"/>
        </w:rPr>
        <w:t xml:space="preserve">Příloha č. 3 vyhlášky č. </w:t>
      </w:r>
      <w:r w:rsidR="005564C1">
        <w:rPr>
          <w:b/>
          <w:i/>
          <w:color w:val="E36C0A" w:themeColor="accent6" w:themeShade="BF"/>
        </w:rPr>
        <w:t>24/2011</w:t>
      </w:r>
      <w:r w:rsidRPr="007952FD">
        <w:rPr>
          <w:b/>
          <w:i/>
          <w:color w:val="E36C0A" w:themeColor="accent6" w:themeShade="BF"/>
        </w:rPr>
        <w:t xml:space="preserve"> Sb. bod 7.</w:t>
      </w:r>
    </w:p>
    <w:p w14:paraId="69FA6AC7" w14:textId="4D45FA78"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VI.1.15</w:t>
      </w:r>
      <w:proofErr w:type="gramEnd"/>
      <w:r>
        <w:rPr>
          <w:b/>
          <w:i/>
          <w:color w:val="00B050"/>
        </w:rPr>
        <w:t>.</w:t>
      </w:r>
    </w:p>
    <w:p w14:paraId="24E17D51"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7952FD">
        <w:rPr>
          <w:b/>
          <w:i/>
          <w:color w:val="0070C0"/>
        </w:rPr>
        <w:t>Opatření pro zlepšování vodních poměrů a pro ochranu ekologické stability krajiny.</w:t>
      </w:r>
    </w:p>
    <w:p w14:paraId="508FC923"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724226D"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004979DB" w14:textId="738975CC"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ED7CC62" w14:textId="77777777" w:rsidR="00123187" w:rsidRPr="003716FD" w:rsidRDefault="00123187" w:rsidP="00123187">
      <w:pPr>
        <w:rPr>
          <w:i/>
          <w:color w:val="00B050"/>
          <w:sz w:val="2"/>
          <w:szCs w:val="2"/>
        </w:rPr>
      </w:pPr>
    </w:p>
    <w:p w14:paraId="27C88958"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5349C238" w14:textId="77777777" w:rsidR="00D623A7" w:rsidRPr="0095250E" w:rsidRDefault="00D623A7" w:rsidP="0095250E">
      <w:r w:rsidRPr="0095250E">
        <w:t>Popis opatření</w:t>
      </w:r>
    </w:p>
    <w:p w14:paraId="4FACC299" w14:textId="77777777" w:rsidR="00D623A7" w:rsidRPr="0095250E" w:rsidRDefault="00D623A7" w:rsidP="0095250E">
      <w:r w:rsidRPr="0095250E">
        <w:t xml:space="preserve">Související právní předpisy </w:t>
      </w:r>
    </w:p>
    <w:p w14:paraId="31B242C5" w14:textId="77777777" w:rsidR="00D623A7" w:rsidRDefault="00D623A7" w:rsidP="0095250E">
      <w:r w:rsidRPr="0095250E">
        <w:t>Vazba na významné problémy nakládání s</w:t>
      </w:r>
      <w:r w:rsidR="0095250E">
        <w:t> </w:t>
      </w:r>
      <w:r w:rsidRPr="0095250E">
        <w:t>vodami</w:t>
      </w:r>
    </w:p>
    <w:p w14:paraId="1EB85B95" w14:textId="30ABF025" w:rsidR="0095250E" w:rsidRPr="0095250E" w:rsidRDefault="0095250E" w:rsidP="0095250E">
      <w:r w:rsidRPr="0095250E">
        <w:t xml:space="preserve">Slovně uvést navrhovaný způsob financování. </w:t>
      </w:r>
      <w:r w:rsidRPr="0095250E">
        <w:rPr>
          <w:b/>
          <w:color w:val="FF0000"/>
        </w:rPr>
        <w:t xml:space="preserve">(RE, </w:t>
      </w:r>
      <w:r w:rsidR="00003AA8" w:rsidRPr="00003AA8">
        <w:rPr>
          <w:b/>
          <w:i/>
          <w:color w:val="FF0000"/>
        </w:rPr>
        <w:t>NPP</w:t>
      </w:r>
      <w:r w:rsidRPr="0095250E">
        <w:rPr>
          <w:b/>
          <w:color w:val="FF0000"/>
        </w:rPr>
        <w:t>)</w:t>
      </w:r>
      <w:r w:rsidRPr="0095250E">
        <w:t xml:space="preserve"> </w:t>
      </w:r>
    </w:p>
    <w:p w14:paraId="219E18B4" w14:textId="5F2DE848" w:rsidR="0095250E" w:rsidRPr="0095250E" w:rsidRDefault="0095250E" w:rsidP="0095250E">
      <w:r w:rsidRPr="0095250E">
        <w:t xml:space="preserve">Slovně vyjádřit u opatření probíhajících a nezahájených důvody jejich neprovedení, zpoždění. </w:t>
      </w:r>
      <w:r w:rsidRPr="0095250E">
        <w:rPr>
          <w:b/>
          <w:color w:val="FF0000"/>
        </w:rPr>
        <w:t>(RE)</w:t>
      </w:r>
      <w:r>
        <w:t xml:space="preserve"> </w:t>
      </w:r>
    </w:p>
    <w:p w14:paraId="4926865C"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5FD5082" w14:textId="5DF4FFBB" w:rsidR="00BA0051" w:rsidRDefault="00D623A7" w:rsidP="00E5301B">
      <w:pPr>
        <w:pStyle w:val="TABULKA"/>
      </w:pPr>
      <w:r>
        <w:t>Tab</w:t>
      </w:r>
      <w:r w:rsidR="003E37C7">
        <w:t>ulka</w:t>
      </w:r>
      <w:r>
        <w:t xml:space="preserve"> </w:t>
      </w:r>
      <w:proofErr w:type="gramStart"/>
      <w:r>
        <w:t>VI</w:t>
      </w:r>
      <w:proofErr w:type="gramEnd"/>
      <w:r>
        <w:t>.</w:t>
      </w:r>
      <w:proofErr w:type="gramStart"/>
      <w:r>
        <w:t>1.15</w:t>
      </w:r>
      <w:proofErr w:type="gramEnd"/>
      <w:r>
        <w:t xml:space="preserve"> - </w:t>
      </w:r>
      <w:r w:rsidR="003E37C7">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52B84A71" w14:textId="77777777" w:rsidTr="002815F4">
        <w:trPr>
          <w:trHeight w:val="300"/>
          <w:jc w:val="center"/>
        </w:trPr>
        <w:tc>
          <w:tcPr>
            <w:tcW w:w="5000" w:type="pct"/>
            <w:gridSpan w:val="6"/>
            <w:shd w:val="clear" w:color="000000" w:fill="auto"/>
            <w:noWrap/>
            <w:vAlign w:val="center"/>
            <w:hideMark/>
          </w:tcPr>
          <w:p w14:paraId="609BC3ED"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036D276D" w14:textId="77777777" w:rsidTr="002815F4">
        <w:trPr>
          <w:trHeight w:val="300"/>
          <w:jc w:val="center"/>
        </w:trPr>
        <w:tc>
          <w:tcPr>
            <w:tcW w:w="622" w:type="pct"/>
            <w:shd w:val="clear" w:color="000000" w:fill="FFFFFF"/>
            <w:noWrap/>
            <w:vAlign w:val="center"/>
            <w:hideMark/>
          </w:tcPr>
          <w:p w14:paraId="030CA7BF"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178C03EF"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717FAE7B" w14:textId="3BBE5E10" w:rsidR="00811C7E" w:rsidRDefault="00811C7E" w:rsidP="002815F4">
            <w:pPr>
              <w:pStyle w:val="Hlavikatabulky"/>
            </w:pPr>
            <w:r w:rsidRPr="005455CF">
              <w:t xml:space="preserve">Náklady </w:t>
            </w:r>
            <w:r w:rsidRPr="005455CF">
              <w:br/>
            </w:r>
            <w:r w:rsidR="001139FD">
              <w:t>[mil. Kč]</w:t>
            </w:r>
          </w:p>
          <w:p w14:paraId="4A55A08A"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51FCB1B6" w14:textId="77777777" w:rsidR="00811C7E" w:rsidRDefault="00811C7E" w:rsidP="002815F4">
            <w:pPr>
              <w:pStyle w:val="Hlavikatabulky"/>
            </w:pPr>
            <w:r w:rsidRPr="005455CF">
              <w:t xml:space="preserve">Typ </w:t>
            </w:r>
            <w:r w:rsidRPr="005455CF">
              <w:br/>
              <w:t>opatření</w:t>
            </w:r>
          </w:p>
          <w:p w14:paraId="663A7C51"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6CC00A29" w14:textId="77777777" w:rsidR="00811C7E" w:rsidRDefault="00811C7E" w:rsidP="002815F4">
            <w:pPr>
              <w:pStyle w:val="Hlavikatabulky"/>
            </w:pPr>
            <w:r w:rsidRPr="005455CF">
              <w:t>Návrh</w:t>
            </w:r>
          </w:p>
          <w:p w14:paraId="1E52C5D3"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687BFE1A" w14:textId="77777777" w:rsidR="00811C7E" w:rsidRDefault="00811C7E" w:rsidP="002815F4">
            <w:pPr>
              <w:pStyle w:val="Hlavikatabulky"/>
            </w:pPr>
            <w:r w:rsidRPr="005455CF">
              <w:t>Program opatření</w:t>
            </w:r>
          </w:p>
          <w:p w14:paraId="77D00C1A"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1DD1FEF7" w14:textId="77777777" w:rsidTr="002815F4">
        <w:trPr>
          <w:trHeight w:val="300"/>
          <w:jc w:val="center"/>
        </w:trPr>
        <w:tc>
          <w:tcPr>
            <w:tcW w:w="622" w:type="pct"/>
            <w:shd w:val="clear" w:color="000000" w:fill="FFFFFF"/>
            <w:noWrap/>
            <w:vAlign w:val="center"/>
          </w:tcPr>
          <w:p w14:paraId="0D8E3C52" w14:textId="77777777" w:rsidR="00811C7E" w:rsidRPr="005455CF" w:rsidRDefault="00811C7E" w:rsidP="002815F4">
            <w:pPr>
              <w:pStyle w:val="Texttabulka"/>
            </w:pPr>
          </w:p>
        </w:tc>
        <w:tc>
          <w:tcPr>
            <w:tcW w:w="2503" w:type="pct"/>
            <w:shd w:val="clear" w:color="000000" w:fill="FFFFFF"/>
            <w:noWrap/>
            <w:vAlign w:val="center"/>
          </w:tcPr>
          <w:p w14:paraId="24ACC05A" w14:textId="77777777" w:rsidR="00811C7E" w:rsidRPr="005455CF" w:rsidRDefault="00811C7E" w:rsidP="002815F4">
            <w:pPr>
              <w:pStyle w:val="Texttabulka"/>
            </w:pPr>
          </w:p>
        </w:tc>
        <w:tc>
          <w:tcPr>
            <w:tcW w:w="470" w:type="pct"/>
            <w:shd w:val="clear" w:color="000000" w:fill="FFFFFF"/>
            <w:noWrap/>
            <w:vAlign w:val="center"/>
          </w:tcPr>
          <w:p w14:paraId="125BF6C5" w14:textId="77777777" w:rsidR="00811C7E" w:rsidRPr="005455CF" w:rsidRDefault="00811C7E" w:rsidP="002815F4">
            <w:pPr>
              <w:pStyle w:val="Texttabulka"/>
            </w:pPr>
          </w:p>
        </w:tc>
        <w:tc>
          <w:tcPr>
            <w:tcW w:w="479" w:type="pct"/>
            <w:shd w:val="clear" w:color="000000" w:fill="FFFFFF"/>
            <w:noWrap/>
            <w:vAlign w:val="center"/>
          </w:tcPr>
          <w:p w14:paraId="6D168E46" w14:textId="77777777" w:rsidR="00811C7E" w:rsidRPr="005455CF" w:rsidRDefault="00811C7E" w:rsidP="002815F4">
            <w:pPr>
              <w:pStyle w:val="Texttabulka"/>
            </w:pPr>
          </w:p>
        </w:tc>
        <w:tc>
          <w:tcPr>
            <w:tcW w:w="427" w:type="pct"/>
            <w:shd w:val="clear" w:color="000000" w:fill="FFFFFF"/>
            <w:noWrap/>
            <w:vAlign w:val="center"/>
          </w:tcPr>
          <w:p w14:paraId="155D01CD" w14:textId="77777777" w:rsidR="00811C7E" w:rsidRPr="005455CF" w:rsidRDefault="00811C7E" w:rsidP="002815F4">
            <w:pPr>
              <w:pStyle w:val="Texttabulka"/>
            </w:pPr>
          </w:p>
        </w:tc>
        <w:tc>
          <w:tcPr>
            <w:tcW w:w="499" w:type="pct"/>
            <w:shd w:val="clear" w:color="000000" w:fill="FFFFFF"/>
            <w:vAlign w:val="center"/>
          </w:tcPr>
          <w:p w14:paraId="2C1ADE61" w14:textId="77777777" w:rsidR="00811C7E" w:rsidRPr="005455CF" w:rsidRDefault="00811C7E" w:rsidP="002815F4">
            <w:pPr>
              <w:pStyle w:val="Texttabulka"/>
            </w:pPr>
          </w:p>
        </w:tc>
      </w:tr>
      <w:tr w:rsidR="00811C7E" w:rsidRPr="005455CF" w14:paraId="533B9A56" w14:textId="77777777" w:rsidTr="002815F4">
        <w:trPr>
          <w:trHeight w:val="300"/>
          <w:jc w:val="center"/>
        </w:trPr>
        <w:tc>
          <w:tcPr>
            <w:tcW w:w="5000" w:type="pct"/>
            <w:gridSpan w:val="6"/>
            <w:shd w:val="clear" w:color="000000" w:fill="FFFFFF"/>
            <w:noWrap/>
            <w:vAlign w:val="center"/>
          </w:tcPr>
          <w:p w14:paraId="1C2F0766"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7BDFBF8B" w14:textId="77777777" w:rsidTr="002815F4">
        <w:trPr>
          <w:trHeight w:val="300"/>
          <w:jc w:val="center"/>
        </w:trPr>
        <w:tc>
          <w:tcPr>
            <w:tcW w:w="622" w:type="pct"/>
            <w:shd w:val="clear" w:color="000000" w:fill="FFFFFF"/>
            <w:noWrap/>
            <w:vAlign w:val="center"/>
          </w:tcPr>
          <w:p w14:paraId="309CBD9E"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08233137"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923C427" w14:textId="4857CFCE" w:rsidR="00811C7E" w:rsidRPr="00D3236A" w:rsidRDefault="00811C7E" w:rsidP="002815F4">
            <w:pPr>
              <w:pStyle w:val="Hlavikatabulky"/>
            </w:pPr>
            <w:r w:rsidRPr="00D3236A">
              <w:t xml:space="preserve">Náklady </w:t>
            </w:r>
            <w:r w:rsidRPr="00D3236A">
              <w:br/>
            </w:r>
            <w:r w:rsidR="001139FD">
              <w:t>[mil. Kč]</w:t>
            </w:r>
          </w:p>
          <w:p w14:paraId="7C28D65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45B3E76D" w14:textId="77777777" w:rsidR="00811C7E" w:rsidRPr="00D3236A" w:rsidRDefault="00811C7E" w:rsidP="002815F4">
            <w:pPr>
              <w:pStyle w:val="Hlavikatabulky"/>
            </w:pPr>
            <w:r w:rsidRPr="00D3236A">
              <w:t xml:space="preserve">Typ </w:t>
            </w:r>
            <w:r w:rsidRPr="00D3236A">
              <w:br/>
              <w:t>opatření</w:t>
            </w:r>
          </w:p>
          <w:p w14:paraId="21C22B5F"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106AF22" w14:textId="77777777" w:rsidR="00811C7E" w:rsidRPr="00D3236A" w:rsidRDefault="00811C7E" w:rsidP="002815F4">
            <w:pPr>
              <w:pStyle w:val="Hlavikatabulky"/>
            </w:pPr>
            <w:r w:rsidRPr="00D3236A">
              <w:t>Návrh</w:t>
            </w:r>
          </w:p>
          <w:p w14:paraId="68797A1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174E0D9E" w14:textId="77777777" w:rsidR="00811C7E" w:rsidRPr="00D3236A" w:rsidRDefault="00811C7E" w:rsidP="002815F4">
            <w:pPr>
              <w:pStyle w:val="Hlavikatabulky"/>
            </w:pPr>
            <w:r w:rsidRPr="00D3236A">
              <w:t>Program opatření</w:t>
            </w:r>
          </w:p>
          <w:p w14:paraId="286D1588"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514FDD56" w14:textId="77777777" w:rsidTr="002815F4">
        <w:trPr>
          <w:trHeight w:val="300"/>
          <w:jc w:val="center"/>
        </w:trPr>
        <w:tc>
          <w:tcPr>
            <w:tcW w:w="622" w:type="pct"/>
            <w:shd w:val="clear" w:color="000000" w:fill="FFFFFF"/>
            <w:noWrap/>
            <w:vAlign w:val="center"/>
          </w:tcPr>
          <w:p w14:paraId="51C44017" w14:textId="77777777" w:rsidR="00811C7E" w:rsidRDefault="00811C7E" w:rsidP="002815F4">
            <w:pPr>
              <w:pStyle w:val="Texttabulka"/>
            </w:pPr>
          </w:p>
        </w:tc>
        <w:tc>
          <w:tcPr>
            <w:tcW w:w="2503" w:type="pct"/>
            <w:shd w:val="clear" w:color="000000" w:fill="FFFFFF"/>
            <w:noWrap/>
            <w:vAlign w:val="center"/>
          </w:tcPr>
          <w:p w14:paraId="70DB9149" w14:textId="77777777" w:rsidR="00811C7E" w:rsidRDefault="00811C7E" w:rsidP="002815F4">
            <w:pPr>
              <w:pStyle w:val="Texttabulka"/>
            </w:pPr>
          </w:p>
        </w:tc>
        <w:tc>
          <w:tcPr>
            <w:tcW w:w="470" w:type="pct"/>
            <w:shd w:val="clear" w:color="000000" w:fill="FFFFFF"/>
            <w:noWrap/>
            <w:vAlign w:val="center"/>
          </w:tcPr>
          <w:p w14:paraId="3261A30B" w14:textId="77777777" w:rsidR="00811C7E" w:rsidRDefault="00811C7E" w:rsidP="002815F4">
            <w:pPr>
              <w:pStyle w:val="Texttabulka"/>
            </w:pPr>
          </w:p>
        </w:tc>
        <w:tc>
          <w:tcPr>
            <w:tcW w:w="479" w:type="pct"/>
            <w:shd w:val="clear" w:color="000000" w:fill="FFFFFF"/>
            <w:noWrap/>
            <w:vAlign w:val="center"/>
          </w:tcPr>
          <w:p w14:paraId="66B8AAD8" w14:textId="77777777" w:rsidR="00811C7E" w:rsidRDefault="00811C7E" w:rsidP="002815F4">
            <w:pPr>
              <w:pStyle w:val="Texttabulka"/>
            </w:pPr>
          </w:p>
        </w:tc>
        <w:tc>
          <w:tcPr>
            <w:tcW w:w="427" w:type="pct"/>
            <w:shd w:val="clear" w:color="000000" w:fill="FFFFFF"/>
            <w:noWrap/>
            <w:vAlign w:val="center"/>
          </w:tcPr>
          <w:p w14:paraId="557F161B" w14:textId="77777777" w:rsidR="00811C7E" w:rsidRDefault="00811C7E" w:rsidP="002815F4">
            <w:pPr>
              <w:pStyle w:val="Texttabulka"/>
            </w:pPr>
          </w:p>
        </w:tc>
        <w:tc>
          <w:tcPr>
            <w:tcW w:w="499" w:type="pct"/>
            <w:shd w:val="clear" w:color="000000" w:fill="FFFFFF"/>
            <w:vAlign w:val="center"/>
          </w:tcPr>
          <w:p w14:paraId="077FEA65" w14:textId="77777777" w:rsidR="00811C7E" w:rsidRDefault="00811C7E" w:rsidP="002815F4">
            <w:pPr>
              <w:pStyle w:val="Texttabulka"/>
            </w:pPr>
          </w:p>
        </w:tc>
      </w:tr>
      <w:tr w:rsidR="00811C7E" w:rsidRPr="005455CF" w14:paraId="782C9017" w14:textId="77777777" w:rsidTr="002815F4">
        <w:trPr>
          <w:trHeight w:val="312"/>
          <w:jc w:val="center"/>
        </w:trPr>
        <w:tc>
          <w:tcPr>
            <w:tcW w:w="5000" w:type="pct"/>
            <w:gridSpan w:val="6"/>
            <w:shd w:val="clear" w:color="000000" w:fill="FFFFFF"/>
            <w:noWrap/>
            <w:vAlign w:val="center"/>
          </w:tcPr>
          <w:p w14:paraId="7FEB125E"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77366F5A" w14:textId="77777777" w:rsidTr="002815F4">
        <w:trPr>
          <w:trHeight w:val="300"/>
          <w:jc w:val="center"/>
        </w:trPr>
        <w:tc>
          <w:tcPr>
            <w:tcW w:w="622" w:type="pct"/>
            <w:shd w:val="clear" w:color="000000" w:fill="FFFFFF"/>
            <w:noWrap/>
            <w:vAlign w:val="center"/>
          </w:tcPr>
          <w:p w14:paraId="60A0AA94"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0EBCE315"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7F606502" w14:textId="0B2E05BA" w:rsidR="00811C7E" w:rsidRPr="00D3236A" w:rsidRDefault="00811C7E" w:rsidP="002815F4">
            <w:pPr>
              <w:pStyle w:val="Hlavikatabulky"/>
            </w:pPr>
            <w:r w:rsidRPr="00D3236A">
              <w:t xml:space="preserve">Náklady </w:t>
            </w:r>
            <w:r w:rsidRPr="00D3236A">
              <w:br/>
            </w:r>
            <w:r w:rsidR="001139FD">
              <w:t>[mil. Kč]</w:t>
            </w:r>
          </w:p>
          <w:p w14:paraId="300FE96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D79C8A4" w14:textId="77777777" w:rsidR="00811C7E" w:rsidRPr="00D3236A" w:rsidRDefault="00811C7E" w:rsidP="002815F4">
            <w:pPr>
              <w:pStyle w:val="Hlavikatabulky"/>
            </w:pPr>
            <w:r w:rsidRPr="00D3236A">
              <w:t xml:space="preserve">Typ </w:t>
            </w:r>
            <w:r w:rsidRPr="00D3236A">
              <w:br/>
              <w:t>opatření</w:t>
            </w:r>
          </w:p>
          <w:p w14:paraId="74132C91"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EA1B395" w14:textId="77777777" w:rsidR="00811C7E" w:rsidRPr="00D3236A" w:rsidRDefault="00811C7E" w:rsidP="002815F4">
            <w:pPr>
              <w:pStyle w:val="Hlavikatabulky"/>
            </w:pPr>
            <w:r w:rsidRPr="00D3236A">
              <w:t>Návrh</w:t>
            </w:r>
          </w:p>
          <w:p w14:paraId="3C732D2D"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998ED38" w14:textId="77777777" w:rsidR="00811C7E" w:rsidRPr="00D3236A" w:rsidRDefault="00811C7E" w:rsidP="002815F4">
            <w:pPr>
              <w:pStyle w:val="Hlavikatabulky"/>
            </w:pPr>
            <w:r w:rsidRPr="00D3236A">
              <w:t>Program opatření</w:t>
            </w:r>
          </w:p>
          <w:p w14:paraId="6AD136F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23E2B9E6" w14:textId="77777777" w:rsidTr="002815F4">
        <w:trPr>
          <w:trHeight w:val="300"/>
          <w:jc w:val="center"/>
        </w:trPr>
        <w:tc>
          <w:tcPr>
            <w:tcW w:w="622" w:type="pct"/>
            <w:shd w:val="clear" w:color="000000" w:fill="FFFFFF"/>
            <w:noWrap/>
            <w:vAlign w:val="center"/>
          </w:tcPr>
          <w:p w14:paraId="7E5AD6CA" w14:textId="77777777" w:rsidR="00811C7E" w:rsidRDefault="00811C7E" w:rsidP="002815F4">
            <w:pPr>
              <w:pStyle w:val="Texttabulka"/>
              <w:rPr>
                <w:b/>
              </w:rPr>
            </w:pPr>
          </w:p>
        </w:tc>
        <w:tc>
          <w:tcPr>
            <w:tcW w:w="2503" w:type="pct"/>
            <w:shd w:val="clear" w:color="000000" w:fill="FFFFFF"/>
            <w:noWrap/>
            <w:vAlign w:val="center"/>
          </w:tcPr>
          <w:p w14:paraId="7DEEF066" w14:textId="77777777" w:rsidR="00811C7E" w:rsidRPr="00DC75AD" w:rsidRDefault="00811C7E" w:rsidP="002815F4">
            <w:pPr>
              <w:pStyle w:val="Texttabulka"/>
              <w:rPr>
                <w:b/>
              </w:rPr>
            </w:pPr>
          </w:p>
        </w:tc>
        <w:tc>
          <w:tcPr>
            <w:tcW w:w="470" w:type="pct"/>
            <w:shd w:val="clear" w:color="000000" w:fill="FFFFFF"/>
            <w:noWrap/>
            <w:vAlign w:val="bottom"/>
          </w:tcPr>
          <w:p w14:paraId="52898458" w14:textId="77777777" w:rsidR="00811C7E" w:rsidRPr="00DC75AD" w:rsidRDefault="00811C7E" w:rsidP="002815F4">
            <w:pPr>
              <w:pStyle w:val="Texttabulka"/>
              <w:rPr>
                <w:b/>
              </w:rPr>
            </w:pPr>
          </w:p>
        </w:tc>
        <w:tc>
          <w:tcPr>
            <w:tcW w:w="479" w:type="pct"/>
            <w:shd w:val="clear" w:color="000000" w:fill="FFFFFF"/>
            <w:noWrap/>
            <w:vAlign w:val="bottom"/>
          </w:tcPr>
          <w:p w14:paraId="00A71796" w14:textId="77777777" w:rsidR="00811C7E" w:rsidRPr="00DC75AD" w:rsidRDefault="00811C7E" w:rsidP="002815F4">
            <w:pPr>
              <w:pStyle w:val="Texttabulka"/>
              <w:rPr>
                <w:b/>
              </w:rPr>
            </w:pPr>
          </w:p>
        </w:tc>
        <w:tc>
          <w:tcPr>
            <w:tcW w:w="427" w:type="pct"/>
            <w:shd w:val="clear" w:color="000000" w:fill="FFFFFF"/>
            <w:noWrap/>
            <w:vAlign w:val="center"/>
          </w:tcPr>
          <w:p w14:paraId="25409363" w14:textId="77777777" w:rsidR="00811C7E" w:rsidRPr="00DC75AD" w:rsidRDefault="00811C7E" w:rsidP="002815F4">
            <w:pPr>
              <w:pStyle w:val="Texttabulka"/>
              <w:rPr>
                <w:b/>
              </w:rPr>
            </w:pPr>
          </w:p>
        </w:tc>
        <w:tc>
          <w:tcPr>
            <w:tcW w:w="499" w:type="pct"/>
            <w:shd w:val="clear" w:color="000000" w:fill="FFFFFF"/>
          </w:tcPr>
          <w:p w14:paraId="3962F1CB" w14:textId="77777777" w:rsidR="00811C7E" w:rsidRPr="00DC75AD" w:rsidRDefault="00811C7E" w:rsidP="002815F4">
            <w:pPr>
              <w:pStyle w:val="Texttabulka"/>
              <w:rPr>
                <w:b/>
              </w:rPr>
            </w:pPr>
          </w:p>
        </w:tc>
      </w:tr>
      <w:tr w:rsidR="00811C7E" w:rsidRPr="005455CF" w14:paraId="14ABE7BE" w14:textId="77777777" w:rsidTr="002815F4">
        <w:trPr>
          <w:trHeight w:val="300"/>
          <w:jc w:val="center"/>
        </w:trPr>
        <w:tc>
          <w:tcPr>
            <w:tcW w:w="5000" w:type="pct"/>
            <w:gridSpan w:val="6"/>
            <w:shd w:val="clear" w:color="000000" w:fill="FFFFFF"/>
            <w:noWrap/>
            <w:vAlign w:val="center"/>
          </w:tcPr>
          <w:p w14:paraId="4C0270BD" w14:textId="77777777" w:rsidR="00811C7E" w:rsidRDefault="00811C7E" w:rsidP="002815F4">
            <w:pPr>
              <w:pStyle w:val="Texttabulka"/>
              <w:rPr>
                <w:b/>
              </w:rPr>
            </w:pPr>
            <w:r>
              <w:rPr>
                <w:b/>
              </w:rPr>
              <w:t>Opatření navržená v III. plánovacím cyklu</w:t>
            </w:r>
          </w:p>
        </w:tc>
      </w:tr>
      <w:tr w:rsidR="00811C7E" w:rsidRPr="005455CF" w14:paraId="6DAEA713" w14:textId="77777777" w:rsidTr="002815F4">
        <w:trPr>
          <w:trHeight w:val="300"/>
          <w:jc w:val="center"/>
        </w:trPr>
        <w:tc>
          <w:tcPr>
            <w:tcW w:w="622" w:type="pct"/>
            <w:shd w:val="clear" w:color="000000" w:fill="FFFFFF"/>
            <w:noWrap/>
            <w:vAlign w:val="center"/>
          </w:tcPr>
          <w:p w14:paraId="21E618C6"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135138FA"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2E038884" w14:textId="7BBE6307" w:rsidR="00811C7E" w:rsidRPr="00D3236A" w:rsidRDefault="00811C7E" w:rsidP="002815F4">
            <w:pPr>
              <w:pStyle w:val="Hlavikatabulky"/>
            </w:pPr>
            <w:r w:rsidRPr="00D3236A">
              <w:t xml:space="preserve">Náklady </w:t>
            </w:r>
            <w:r w:rsidRPr="00D3236A">
              <w:br/>
            </w:r>
            <w:r w:rsidR="001139FD">
              <w:t>[mil. Kč]</w:t>
            </w:r>
          </w:p>
          <w:p w14:paraId="5899048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1504B7A" w14:textId="77777777" w:rsidR="00811C7E" w:rsidRPr="00D3236A" w:rsidRDefault="00811C7E" w:rsidP="002815F4">
            <w:pPr>
              <w:pStyle w:val="Hlavikatabulky"/>
            </w:pPr>
            <w:r w:rsidRPr="00D3236A">
              <w:t xml:space="preserve">Typ </w:t>
            </w:r>
            <w:r w:rsidRPr="00D3236A">
              <w:br/>
              <w:t>opatření</w:t>
            </w:r>
          </w:p>
          <w:p w14:paraId="006C27EB"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5044165F" w14:textId="77777777" w:rsidR="00811C7E" w:rsidRPr="00D3236A" w:rsidRDefault="00811C7E" w:rsidP="002815F4">
            <w:pPr>
              <w:pStyle w:val="Hlavikatabulky"/>
            </w:pPr>
            <w:r w:rsidRPr="00D3236A">
              <w:t>Návrh</w:t>
            </w:r>
          </w:p>
          <w:p w14:paraId="5F1B221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EF7F3AC" w14:textId="77777777" w:rsidR="00811C7E" w:rsidRPr="00D3236A" w:rsidRDefault="00811C7E" w:rsidP="002815F4">
            <w:pPr>
              <w:pStyle w:val="Hlavikatabulky"/>
            </w:pPr>
            <w:r w:rsidRPr="00D3236A">
              <w:t>Program opatření</w:t>
            </w:r>
          </w:p>
          <w:p w14:paraId="794BD81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3339B235" w14:textId="77777777" w:rsidTr="002815F4">
        <w:trPr>
          <w:trHeight w:val="300"/>
          <w:jc w:val="center"/>
        </w:trPr>
        <w:tc>
          <w:tcPr>
            <w:tcW w:w="622" w:type="pct"/>
            <w:shd w:val="clear" w:color="000000" w:fill="FFFFFF"/>
            <w:noWrap/>
            <w:vAlign w:val="center"/>
          </w:tcPr>
          <w:p w14:paraId="604C7C4F" w14:textId="77777777" w:rsidR="00811C7E" w:rsidRDefault="00811C7E" w:rsidP="002815F4">
            <w:pPr>
              <w:pStyle w:val="Texttabulka"/>
              <w:rPr>
                <w:b/>
              </w:rPr>
            </w:pPr>
          </w:p>
        </w:tc>
        <w:tc>
          <w:tcPr>
            <w:tcW w:w="2503" w:type="pct"/>
            <w:shd w:val="clear" w:color="000000" w:fill="FFFFFF"/>
            <w:noWrap/>
            <w:vAlign w:val="center"/>
          </w:tcPr>
          <w:p w14:paraId="7149DF01" w14:textId="77777777" w:rsidR="00811C7E" w:rsidRPr="00DC75AD" w:rsidRDefault="00811C7E" w:rsidP="002815F4">
            <w:pPr>
              <w:pStyle w:val="Texttabulka"/>
              <w:rPr>
                <w:b/>
              </w:rPr>
            </w:pPr>
          </w:p>
        </w:tc>
        <w:tc>
          <w:tcPr>
            <w:tcW w:w="470" w:type="pct"/>
            <w:shd w:val="clear" w:color="000000" w:fill="FFFFFF"/>
            <w:noWrap/>
            <w:vAlign w:val="bottom"/>
          </w:tcPr>
          <w:p w14:paraId="39FD1051" w14:textId="77777777" w:rsidR="00811C7E" w:rsidRPr="00DC75AD" w:rsidRDefault="00811C7E" w:rsidP="002815F4">
            <w:pPr>
              <w:pStyle w:val="Texttabulka"/>
              <w:rPr>
                <w:b/>
              </w:rPr>
            </w:pPr>
          </w:p>
        </w:tc>
        <w:tc>
          <w:tcPr>
            <w:tcW w:w="479" w:type="pct"/>
            <w:shd w:val="clear" w:color="000000" w:fill="FFFFFF"/>
            <w:noWrap/>
            <w:vAlign w:val="bottom"/>
          </w:tcPr>
          <w:p w14:paraId="3C67BD15" w14:textId="77777777" w:rsidR="00811C7E" w:rsidRPr="00DC75AD" w:rsidRDefault="00811C7E" w:rsidP="002815F4">
            <w:pPr>
              <w:pStyle w:val="Texttabulka"/>
              <w:rPr>
                <w:b/>
              </w:rPr>
            </w:pPr>
          </w:p>
        </w:tc>
        <w:tc>
          <w:tcPr>
            <w:tcW w:w="427" w:type="pct"/>
            <w:shd w:val="clear" w:color="000000" w:fill="FFFFFF"/>
            <w:noWrap/>
            <w:vAlign w:val="center"/>
          </w:tcPr>
          <w:p w14:paraId="72CD974E" w14:textId="77777777" w:rsidR="00811C7E" w:rsidRPr="00DC75AD" w:rsidRDefault="00811C7E" w:rsidP="002815F4">
            <w:pPr>
              <w:pStyle w:val="Texttabulka"/>
              <w:rPr>
                <w:b/>
              </w:rPr>
            </w:pPr>
          </w:p>
        </w:tc>
        <w:tc>
          <w:tcPr>
            <w:tcW w:w="499" w:type="pct"/>
            <w:shd w:val="clear" w:color="000000" w:fill="FFFFFF"/>
          </w:tcPr>
          <w:p w14:paraId="543292E1" w14:textId="77777777" w:rsidR="00811C7E" w:rsidRPr="00DC75AD" w:rsidRDefault="00811C7E" w:rsidP="002815F4">
            <w:pPr>
              <w:pStyle w:val="Texttabulka"/>
              <w:rPr>
                <w:b/>
              </w:rPr>
            </w:pPr>
          </w:p>
        </w:tc>
      </w:tr>
    </w:tbl>
    <w:p w14:paraId="6D10BC70" w14:textId="6E6B7A7E" w:rsidR="00D623A7" w:rsidRPr="006E3C2A" w:rsidRDefault="00D623A7" w:rsidP="006E3C2A">
      <w:pPr>
        <w:spacing w:before="120"/>
        <w:rPr>
          <w:b/>
          <w:i/>
          <w:color w:val="00B050"/>
        </w:rPr>
      </w:pPr>
    </w:p>
    <w:p w14:paraId="361A065B"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p>
    <w:p w14:paraId="1F7299AB" w14:textId="77777777" w:rsidR="00F802F9" w:rsidRDefault="00F802F9" w:rsidP="00E5301B">
      <w:pPr>
        <w:pStyle w:val="NADPIS3"/>
      </w:pPr>
      <w:bookmarkStart w:id="378" w:name="_Toc517183211"/>
      <w:bookmarkStart w:id="379" w:name="_Toc517350983"/>
      <w:r>
        <w:lastRenderedPageBreak/>
        <w:t xml:space="preserve">Opatření pro hospodaření s vodami a udržitelné užívání vody </w:t>
      </w:r>
      <w:r w:rsidR="00C43856">
        <w:br/>
      </w:r>
      <w:r>
        <w:t>a pro zajištění vodohospodářských služeb</w:t>
      </w:r>
      <w:bookmarkEnd w:id="378"/>
      <w:bookmarkEnd w:id="379"/>
    </w:p>
    <w:p w14:paraId="0A7DE8FA" w14:textId="532DFDA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7952FD">
        <w:rPr>
          <w:b/>
          <w:i/>
          <w:color w:val="E36C0A" w:themeColor="accent6" w:themeShade="BF"/>
        </w:rPr>
        <w:t xml:space="preserve">Příloha č. 3 vyhlášky č. </w:t>
      </w:r>
      <w:r w:rsidR="005564C1">
        <w:rPr>
          <w:b/>
          <w:i/>
          <w:color w:val="E36C0A" w:themeColor="accent6" w:themeShade="BF"/>
        </w:rPr>
        <w:t>24/2011</w:t>
      </w:r>
      <w:r w:rsidRPr="007952FD">
        <w:rPr>
          <w:b/>
          <w:i/>
          <w:color w:val="E36C0A" w:themeColor="accent6" w:themeShade="BF"/>
        </w:rPr>
        <w:t xml:space="preserve"> Sb.</w:t>
      </w:r>
      <w:r w:rsidR="00D752BE">
        <w:rPr>
          <w:b/>
          <w:i/>
          <w:color w:val="E36C0A" w:themeColor="accent6" w:themeShade="BF"/>
        </w:rPr>
        <w:t>,</w:t>
      </w:r>
      <w:r w:rsidRPr="007952FD">
        <w:rPr>
          <w:b/>
          <w:i/>
          <w:color w:val="E36C0A" w:themeColor="accent6" w:themeShade="BF"/>
        </w:rPr>
        <w:t xml:space="preserve"> bod 7.</w:t>
      </w:r>
    </w:p>
    <w:p w14:paraId="680554A9" w14:textId="7A7A15F5"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VI.1.16</w:t>
      </w:r>
      <w:proofErr w:type="gramEnd"/>
      <w:r>
        <w:rPr>
          <w:b/>
          <w:i/>
          <w:color w:val="00B050"/>
        </w:rPr>
        <w:t>.</w:t>
      </w:r>
    </w:p>
    <w:p w14:paraId="35F03375" w14:textId="2F8DCE88" w:rsidR="00D623A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D623A7">
        <w:rPr>
          <w:b/>
          <w:i/>
          <w:color w:val="0070C0"/>
        </w:rPr>
        <w:t xml:space="preserve">Obsah kapitoly: </w:t>
      </w:r>
      <w:r w:rsidR="00D623A7" w:rsidRPr="007952FD">
        <w:rPr>
          <w:b/>
          <w:i/>
          <w:color w:val="0070C0"/>
        </w:rPr>
        <w:t>Jedná se o opatření pro podporu efektivního a udržitelného užívání vody s ohledem na dosažení cílů ochrany vod jako složky životního prostředí podle § 23a zákona.</w:t>
      </w:r>
    </w:p>
    <w:p w14:paraId="1CAFFF7D"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26E90CDE"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59F6BCD" w14:textId="7B7901ED"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65B9F52E" w14:textId="77777777" w:rsidR="00D623A7" w:rsidRPr="00D752BE" w:rsidRDefault="00D623A7" w:rsidP="00D623A7">
      <w:pPr>
        <w:rPr>
          <w:i/>
          <w:color w:val="00B050"/>
          <w:sz w:val="2"/>
          <w:szCs w:val="2"/>
        </w:rPr>
      </w:pPr>
    </w:p>
    <w:p w14:paraId="29FFCFF6"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55D9D992" w14:textId="77777777" w:rsidR="00D623A7" w:rsidRPr="00D752BE" w:rsidRDefault="00D623A7" w:rsidP="00D752BE">
      <w:r w:rsidRPr="00D752BE">
        <w:t>Popis opatření</w:t>
      </w:r>
    </w:p>
    <w:p w14:paraId="217CA1A3" w14:textId="77777777" w:rsidR="00D623A7" w:rsidRPr="00D752BE" w:rsidRDefault="00D623A7" w:rsidP="00D752BE">
      <w:r w:rsidRPr="00D752BE">
        <w:t xml:space="preserve">Související právní předpisy </w:t>
      </w:r>
    </w:p>
    <w:p w14:paraId="4551BDC3" w14:textId="77777777" w:rsidR="00D623A7" w:rsidRPr="00D752BE" w:rsidRDefault="00D623A7" w:rsidP="00D752BE">
      <w:r w:rsidRPr="00D752BE">
        <w:t>Vazba na významné problémy nakládání s vodami</w:t>
      </w:r>
    </w:p>
    <w:p w14:paraId="6BE9A99E"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E1D130C" w14:textId="637BA9CF" w:rsidR="00BA0051" w:rsidRDefault="003E37C7" w:rsidP="00E5301B">
      <w:pPr>
        <w:pStyle w:val="TABULKA"/>
      </w:pPr>
      <w:r>
        <w:t>Tabulka</w:t>
      </w:r>
      <w:r w:rsidR="00D623A7">
        <w:t xml:space="preserve"> </w:t>
      </w:r>
      <w:proofErr w:type="gramStart"/>
      <w:r w:rsidR="00D623A7">
        <w:t>VI</w:t>
      </w:r>
      <w:proofErr w:type="gramEnd"/>
      <w:r w:rsidR="00D623A7">
        <w:t>.</w:t>
      </w:r>
      <w:proofErr w:type="gramStart"/>
      <w:r w:rsidR="00D623A7">
        <w:t>1.16</w:t>
      </w:r>
      <w:proofErr w:type="gramEnd"/>
      <w:r w:rsidR="00D623A7">
        <w:t xml:space="preserve"> - </w:t>
      </w:r>
      <w:r>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205362E3" w14:textId="77777777" w:rsidTr="002815F4">
        <w:trPr>
          <w:trHeight w:val="300"/>
          <w:jc w:val="center"/>
        </w:trPr>
        <w:tc>
          <w:tcPr>
            <w:tcW w:w="5000" w:type="pct"/>
            <w:gridSpan w:val="6"/>
            <w:shd w:val="clear" w:color="000000" w:fill="auto"/>
            <w:noWrap/>
            <w:vAlign w:val="center"/>
            <w:hideMark/>
          </w:tcPr>
          <w:p w14:paraId="24064A0C"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15CE6599" w14:textId="77777777" w:rsidTr="002815F4">
        <w:trPr>
          <w:trHeight w:val="300"/>
          <w:jc w:val="center"/>
        </w:trPr>
        <w:tc>
          <w:tcPr>
            <w:tcW w:w="622" w:type="pct"/>
            <w:shd w:val="clear" w:color="000000" w:fill="FFFFFF"/>
            <w:noWrap/>
            <w:vAlign w:val="center"/>
            <w:hideMark/>
          </w:tcPr>
          <w:p w14:paraId="3A055E9B"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7B0B265D"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75CBB79E" w14:textId="16ECA72D" w:rsidR="00811C7E" w:rsidRDefault="00811C7E" w:rsidP="002815F4">
            <w:pPr>
              <w:pStyle w:val="Hlavikatabulky"/>
            </w:pPr>
            <w:r w:rsidRPr="005455CF">
              <w:t xml:space="preserve">Náklady </w:t>
            </w:r>
            <w:r w:rsidRPr="005455CF">
              <w:br/>
            </w:r>
            <w:r w:rsidR="001139FD">
              <w:t>[mil. Kč]</w:t>
            </w:r>
          </w:p>
          <w:p w14:paraId="23500FBA"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517818A1" w14:textId="77777777" w:rsidR="00811C7E" w:rsidRDefault="00811C7E" w:rsidP="002815F4">
            <w:pPr>
              <w:pStyle w:val="Hlavikatabulky"/>
            </w:pPr>
            <w:r w:rsidRPr="005455CF">
              <w:t xml:space="preserve">Typ </w:t>
            </w:r>
            <w:r w:rsidRPr="005455CF">
              <w:br/>
              <w:t>opatření</w:t>
            </w:r>
          </w:p>
          <w:p w14:paraId="0755ABF6"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7CB2BD2D" w14:textId="77777777" w:rsidR="00811C7E" w:rsidRDefault="00811C7E" w:rsidP="002815F4">
            <w:pPr>
              <w:pStyle w:val="Hlavikatabulky"/>
            </w:pPr>
            <w:r w:rsidRPr="005455CF">
              <w:t>Návrh</w:t>
            </w:r>
          </w:p>
          <w:p w14:paraId="70106C1E"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4110B602" w14:textId="77777777" w:rsidR="00811C7E" w:rsidRDefault="00811C7E" w:rsidP="002815F4">
            <w:pPr>
              <w:pStyle w:val="Hlavikatabulky"/>
            </w:pPr>
            <w:r w:rsidRPr="005455CF">
              <w:t>Program opatření</w:t>
            </w:r>
          </w:p>
          <w:p w14:paraId="39232EFD"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7886899F" w14:textId="77777777" w:rsidTr="002815F4">
        <w:trPr>
          <w:trHeight w:val="300"/>
          <w:jc w:val="center"/>
        </w:trPr>
        <w:tc>
          <w:tcPr>
            <w:tcW w:w="622" w:type="pct"/>
            <w:shd w:val="clear" w:color="000000" w:fill="FFFFFF"/>
            <w:noWrap/>
            <w:vAlign w:val="center"/>
          </w:tcPr>
          <w:p w14:paraId="2A1C4F36" w14:textId="77777777" w:rsidR="00811C7E" w:rsidRPr="005455CF" w:rsidRDefault="00811C7E" w:rsidP="002815F4">
            <w:pPr>
              <w:pStyle w:val="Texttabulka"/>
            </w:pPr>
          </w:p>
        </w:tc>
        <w:tc>
          <w:tcPr>
            <w:tcW w:w="2503" w:type="pct"/>
            <w:shd w:val="clear" w:color="000000" w:fill="FFFFFF"/>
            <w:noWrap/>
            <w:vAlign w:val="center"/>
          </w:tcPr>
          <w:p w14:paraId="1B17A00A" w14:textId="77777777" w:rsidR="00811C7E" w:rsidRPr="005455CF" w:rsidRDefault="00811C7E" w:rsidP="002815F4">
            <w:pPr>
              <w:pStyle w:val="Texttabulka"/>
            </w:pPr>
          </w:p>
        </w:tc>
        <w:tc>
          <w:tcPr>
            <w:tcW w:w="470" w:type="pct"/>
            <w:shd w:val="clear" w:color="000000" w:fill="FFFFFF"/>
            <w:noWrap/>
            <w:vAlign w:val="center"/>
          </w:tcPr>
          <w:p w14:paraId="746355CE" w14:textId="77777777" w:rsidR="00811C7E" w:rsidRPr="005455CF" w:rsidRDefault="00811C7E" w:rsidP="002815F4">
            <w:pPr>
              <w:pStyle w:val="Texttabulka"/>
            </w:pPr>
          </w:p>
        </w:tc>
        <w:tc>
          <w:tcPr>
            <w:tcW w:w="479" w:type="pct"/>
            <w:shd w:val="clear" w:color="000000" w:fill="FFFFFF"/>
            <w:noWrap/>
            <w:vAlign w:val="center"/>
          </w:tcPr>
          <w:p w14:paraId="21DFA631" w14:textId="77777777" w:rsidR="00811C7E" w:rsidRPr="005455CF" w:rsidRDefault="00811C7E" w:rsidP="002815F4">
            <w:pPr>
              <w:pStyle w:val="Texttabulka"/>
            </w:pPr>
          </w:p>
        </w:tc>
        <w:tc>
          <w:tcPr>
            <w:tcW w:w="427" w:type="pct"/>
            <w:shd w:val="clear" w:color="000000" w:fill="FFFFFF"/>
            <w:noWrap/>
            <w:vAlign w:val="center"/>
          </w:tcPr>
          <w:p w14:paraId="1BF75E13" w14:textId="77777777" w:rsidR="00811C7E" w:rsidRPr="005455CF" w:rsidRDefault="00811C7E" w:rsidP="002815F4">
            <w:pPr>
              <w:pStyle w:val="Texttabulka"/>
            </w:pPr>
          </w:p>
        </w:tc>
        <w:tc>
          <w:tcPr>
            <w:tcW w:w="499" w:type="pct"/>
            <w:shd w:val="clear" w:color="000000" w:fill="FFFFFF"/>
            <w:vAlign w:val="center"/>
          </w:tcPr>
          <w:p w14:paraId="7BE0C22F" w14:textId="77777777" w:rsidR="00811C7E" w:rsidRPr="005455CF" w:rsidRDefault="00811C7E" w:rsidP="002815F4">
            <w:pPr>
              <w:pStyle w:val="Texttabulka"/>
            </w:pPr>
          </w:p>
        </w:tc>
      </w:tr>
      <w:tr w:rsidR="00811C7E" w:rsidRPr="005455CF" w14:paraId="16C87A3A" w14:textId="77777777" w:rsidTr="002815F4">
        <w:trPr>
          <w:trHeight w:val="300"/>
          <w:jc w:val="center"/>
        </w:trPr>
        <w:tc>
          <w:tcPr>
            <w:tcW w:w="5000" w:type="pct"/>
            <w:gridSpan w:val="6"/>
            <w:shd w:val="clear" w:color="000000" w:fill="FFFFFF"/>
            <w:noWrap/>
            <w:vAlign w:val="center"/>
          </w:tcPr>
          <w:p w14:paraId="5C5A7F0A"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0AB39479" w14:textId="77777777" w:rsidTr="002815F4">
        <w:trPr>
          <w:trHeight w:val="300"/>
          <w:jc w:val="center"/>
        </w:trPr>
        <w:tc>
          <w:tcPr>
            <w:tcW w:w="622" w:type="pct"/>
            <w:shd w:val="clear" w:color="000000" w:fill="FFFFFF"/>
            <w:noWrap/>
            <w:vAlign w:val="center"/>
          </w:tcPr>
          <w:p w14:paraId="2405C383"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0C2A3429"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A1FCBE1" w14:textId="23D4BF8F" w:rsidR="00811C7E" w:rsidRPr="00D3236A" w:rsidRDefault="00811C7E" w:rsidP="002815F4">
            <w:pPr>
              <w:pStyle w:val="Hlavikatabulky"/>
            </w:pPr>
            <w:r w:rsidRPr="00D3236A">
              <w:t xml:space="preserve">Náklady </w:t>
            </w:r>
            <w:r w:rsidRPr="00D3236A">
              <w:br/>
            </w:r>
            <w:r w:rsidR="001139FD">
              <w:t>[mil. Kč]</w:t>
            </w:r>
          </w:p>
          <w:p w14:paraId="40DD5F6A"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7A235D6" w14:textId="77777777" w:rsidR="00811C7E" w:rsidRPr="00D3236A" w:rsidRDefault="00811C7E" w:rsidP="002815F4">
            <w:pPr>
              <w:pStyle w:val="Hlavikatabulky"/>
            </w:pPr>
            <w:r w:rsidRPr="00D3236A">
              <w:t xml:space="preserve">Typ </w:t>
            </w:r>
            <w:r w:rsidRPr="00D3236A">
              <w:br/>
              <w:t>opatření</w:t>
            </w:r>
          </w:p>
          <w:p w14:paraId="74F7FB6D"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87576A3" w14:textId="77777777" w:rsidR="00811C7E" w:rsidRPr="00D3236A" w:rsidRDefault="00811C7E" w:rsidP="002815F4">
            <w:pPr>
              <w:pStyle w:val="Hlavikatabulky"/>
            </w:pPr>
            <w:r w:rsidRPr="00D3236A">
              <w:t>Návrh</w:t>
            </w:r>
          </w:p>
          <w:p w14:paraId="7D5536BC"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921BD3D" w14:textId="77777777" w:rsidR="00811C7E" w:rsidRPr="00D3236A" w:rsidRDefault="00811C7E" w:rsidP="002815F4">
            <w:pPr>
              <w:pStyle w:val="Hlavikatabulky"/>
            </w:pPr>
            <w:r w:rsidRPr="00D3236A">
              <w:t>Program opatření</w:t>
            </w:r>
          </w:p>
          <w:p w14:paraId="2E659937"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706DB091" w14:textId="77777777" w:rsidTr="002815F4">
        <w:trPr>
          <w:trHeight w:val="300"/>
          <w:jc w:val="center"/>
        </w:trPr>
        <w:tc>
          <w:tcPr>
            <w:tcW w:w="622" w:type="pct"/>
            <w:shd w:val="clear" w:color="000000" w:fill="FFFFFF"/>
            <w:noWrap/>
            <w:vAlign w:val="center"/>
          </w:tcPr>
          <w:p w14:paraId="26538FFE" w14:textId="77777777" w:rsidR="00811C7E" w:rsidRDefault="00811C7E" w:rsidP="002815F4">
            <w:pPr>
              <w:pStyle w:val="Texttabulka"/>
            </w:pPr>
          </w:p>
        </w:tc>
        <w:tc>
          <w:tcPr>
            <w:tcW w:w="2503" w:type="pct"/>
            <w:shd w:val="clear" w:color="000000" w:fill="FFFFFF"/>
            <w:noWrap/>
            <w:vAlign w:val="center"/>
          </w:tcPr>
          <w:p w14:paraId="6EC7D94A" w14:textId="77777777" w:rsidR="00811C7E" w:rsidRDefault="00811C7E" w:rsidP="002815F4">
            <w:pPr>
              <w:pStyle w:val="Texttabulka"/>
            </w:pPr>
          </w:p>
        </w:tc>
        <w:tc>
          <w:tcPr>
            <w:tcW w:w="470" w:type="pct"/>
            <w:shd w:val="clear" w:color="000000" w:fill="FFFFFF"/>
            <w:noWrap/>
            <w:vAlign w:val="center"/>
          </w:tcPr>
          <w:p w14:paraId="03E7D9CE" w14:textId="77777777" w:rsidR="00811C7E" w:rsidRDefault="00811C7E" w:rsidP="002815F4">
            <w:pPr>
              <w:pStyle w:val="Texttabulka"/>
            </w:pPr>
          </w:p>
        </w:tc>
        <w:tc>
          <w:tcPr>
            <w:tcW w:w="479" w:type="pct"/>
            <w:shd w:val="clear" w:color="000000" w:fill="FFFFFF"/>
            <w:noWrap/>
            <w:vAlign w:val="center"/>
          </w:tcPr>
          <w:p w14:paraId="709B794B" w14:textId="77777777" w:rsidR="00811C7E" w:rsidRDefault="00811C7E" w:rsidP="002815F4">
            <w:pPr>
              <w:pStyle w:val="Texttabulka"/>
            </w:pPr>
          </w:p>
        </w:tc>
        <w:tc>
          <w:tcPr>
            <w:tcW w:w="427" w:type="pct"/>
            <w:shd w:val="clear" w:color="000000" w:fill="FFFFFF"/>
            <w:noWrap/>
            <w:vAlign w:val="center"/>
          </w:tcPr>
          <w:p w14:paraId="17891AB3" w14:textId="77777777" w:rsidR="00811C7E" w:rsidRDefault="00811C7E" w:rsidP="002815F4">
            <w:pPr>
              <w:pStyle w:val="Texttabulka"/>
            </w:pPr>
          </w:p>
        </w:tc>
        <w:tc>
          <w:tcPr>
            <w:tcW w:w="499" w:type="pct"/>
            <w:shd w:val="clear" w:color="000000" w:fill="FFFFFF"/>
            <w:vAlign w:val="center"/>
          </w:tcPr>
          <w:p w14:paraId="01D20099" w14:textId="77777777" w:rsidR="00811C7E" w:rsidRDefault="00811C7E" w:rsidP="002815F4">
            <w:pPr>
              <w:pStyle w:val="Texttabulka"/>
            </w:pPr>
          </w:p>
        </w:tc>
      </w:tr>
      <w:tr w:rsidR="00811C7E" w:rsidRPr="005455CF" w14:paraId="2BF0CB06" w14:textId="77777777" w:rsidTr="002815F4">
        <w:trPr>
          <w:trHeight w:val="312"/>
          <w:jc w:val="center"/>
        </w:trPr>
        <w:tc>
          <w:tcPr>
            <w:tcW w:w="5000" w:type="pct"/>
            <w:gridSpan w:val="6"/>
            <w:shd w:val="clear" w:color="000000" w:fill="FFFFFF"/>
            <w:noWrap/>
            <w:vAlign w:val="center"/>
          </w:tcPr>
          <w:p w14:paraId="3B1B935B"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568B0042" w14:textId="77777777" w:rsidTr="002815F4">
        <w:trPr>
          <w:trHeight w:val="300"/>
          <w:jc w:val="center"/>
        </w:trPr>
        <w:tc>
          <w:tcPr>
            <w:tcW w:w="622" w:type="pct"/>
            <w:shd w:val="clear" w:color="000000" w:fill="FFFFFF"/>
            <w:noWrap/>
            <w:vAlign w:val="center"/>
          </w:tcPr>
          <w:p w14:paraId="4FA96B29"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3180F6C3"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3B875BC6" w14:textId="3F55CEA7" w:rsidR="00811C7E" w:rsidRPr="00D3236A" w:rsidRDefault="00811C7E" w:rsidP="002815F4">
            <w:pPr>
              <w:pStyle w:val="Hlavikatabulky"/>
            </w:pPr>
            <w:r w:rsidRPr="00D3236A">
              <w:t xml:space="preserve">Náklady </w:t>
            </w:r>
            <w:r w:rsidRPr="00D3236A">
              <w:br/>
            </w:r>
            <w:r w:rsidR="001139FD">
              <w:t>[mil. Kč]</w:t>
            </w:r>
          </w:p>
          <w:p w14:paraId="52D898F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A7113FF" w14:textId="77777777" w:rsidR="00811C7E" w:rsidRPr="00D3236A" w:rsidRDefault="00811C7E" w:rsidP="002815F4">
            <w:pPr>
              <w:pStyle w:val="Hlavikatabulky"/>
            </w:pPr>
            <w:r w:rsidRPr="00D3236A">
              <w:t xml:space="preserve">Typ </w:t>
            </w:r>
            <w:r w:rsidRPr="00D3236A">
              <w:br/>
              <w:t>opatření</w:t>
            </w:r>
          </w:p>
          <w:p w14:paraId="3F18F66D"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BB296CE" w14:textId="77777777" w:rsidR="00811C7E" w:rsidRPr="00D3236A" w:rsidRDefault="00811C7E" w:rsidP="002815F4">
            <w:pPr>
              <w:pStyle w:val="Hlavikatabulky"/>
            </w:pPr>
            <w:r w:rsidRPr="00D3236A">
              <w:t>Návrh</w:t>
            </w:r>
          </w:p>
          <w:p w14:paraId="4D50233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1662FE26" w14:textId="77777777" w:rsidR="00811C7E" w:rsidRPr="00D3236A" w:rsidRDefault="00811C7E" w:rsidP="002815F4">
            <w:pPr>
              <w:pStyle w:val="Hlavikatabulky"/>
            </w:pPr>
            <w:r w:rsidRPr="00D3236A">
              <w:t>Program opatření</w:t>
            </w:r>
          </w:p>
          <w:p w14:paraId="6EBCA822"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801895A" w14:textId="77777777" w:rsidTr="002815F4">
        <w:trPr>
          <w:trHeight w:val="300"/>
          <w:jc w:val="center"/>
        </w:trPr>
        <w:tc>
          <w:tcPr>
            <w:tcW w:w="622" w:type="pct"/>
            <w:shd w:val="clear" w:color="000000" w:fill="FFFFFF"/>
            <w:noWrap/>
            <w:vAlign w:val="center"/>
          </w:tcPr>
          <w:p w14:paraId="2D95D100" w14:textId="77777777" w:rsidR="00811C7E" w:rsidRDefault="00811C7E" w:rsidP="002815F4">
            <w:pPr>
              <w:pStyle w:val="Texttabulka"/>
              <w:rPr>
                <w:b/>
              </w:rPr>
            </w:pPr>
          </w:p>
        </w:tc>
        <w:tc>
          <w:tcPr>
            <w:tcW w:w="2503" w:type="pct"/>
            <w:shd w:val="clear" w:color="000000" w:fill="FFFFFF"/>
            <w:noWrap/>
            <w:vAlign w:val="center"/>
          </w:tcPr>
          <w:p w14:paraId="677FAB7D" w14:textId="77777777" w:rsidR="00811C7E" w:rsidRPr="00DC75AD" w:rsidRDefault="00811C7E" w:rsidP="002815F4">
            <w:pPr>
              <w:pStyle w:val="Texttabulka"/>
              <w:rPr>
                <w:b/>
              </w:rPr>
            </w:pPr>
          </w:p>
        </w:tc>
        <w:tc>
          <w:tcPr>
            <w:tcW w:w="470" w:type="pct"/>
            <w:shd w:val="clear" w:color="000000" w:fill="FFFFFF"/>
            <w:noWrap/>
            <w:vAlign w:val="bottom"/>
          </w:tcPr>
          <w:p w14:paraId="27E2C6FC" w14:textId="77777777" w:rsidR="00811C7E" w:rsidRPr="00DC75AD" w:rsidRDefault="00811C7E" w:rsidP="002815F4">
            <w:pPr>
              <w:pStyle w:val="Texttabulka"/>
              <w:rPr>
                <w:b/>
              </w:rPr>
            </w:pPr>
          </w:p>
        </w:tc>
        <w:tc>
          <w:tcPr>
            <w:tcW w:w="479" w:type="pct"/>
            <w:shd w:val="clear" w:color="000000" w:fill="FFFFFF"/>
            <w:noWrap/>
            <w:vAlign w:val="bottom"/>
          </w:tcPr>
          <w:p w14:paraId="41F86C97" w14:textId="77777777" w:rsidR="00811C7E" w:rsidRPr="00DC75AD" w:rsidRDefault="00811C7E" w:rsidP="002815F4">
            <w:pPr>
              <w:pStyle w:val="Texttabulka"/>
              <w:rPr>
                <w:b/>
              </w:rPr>
            </w:pPr>
          </w:p>
        </w:tc>
        <w:tc>
          <w:tcPr>
            <w:tcW w:w="427" w:type="pct"/>
            <w:shd w:val="clear" w:color="000000" w:fill="FFFFFF"/>
            <w:noWrap/>
            <w:vAlign w:val="center"/>
          </w:tcPr>
          <w:p w14:paraId="726ABBC9" w14:textId="77777777" w:rsidR="00811C7E" w:rsidRPr="00DC75AD" w:rsidRDefault="00811C7E" w:rsidP="002815F4">
            <w:pPr>
              <w:pStyle w:val="Texttabulka"/>
              <w:rPr>
                <w:b/>
              </w:rPr>
            </w:pPr>
          </w:p>
        </w:tc>
        <w:tc>
          <w:tcPr>
            <w:tcW w:w="499" w:type="pct"/>
            <w:shd w:val="clear" w:color="000000" w:fill="FFFFFF"/>
          </w:tcPr>
          <w:p w14:paraId="03B3138C" w14:textId="77777777" w:rsidR="00811C7E" w:rsidRPr="00DC75AD" w:rsidRDefault="00811C7E" w:rsidP="002815F4">
            <w:pPr>
              <w:pStyle w:val="Texttabulka"/>
              <w:rPr>
                <w:b/>
              </w:rPr>
            </w:pPr>
          </w:p>
        </w:tc>
      </w:tr>
      <w:tr w:rsidR="00811C7E" w:rsidRPr="005455CF" w14:paraId="777B1CE3" w14:textId="77777777" w:rsidTr="002815F4">
        <w:trPr>
          <w:trHeight w:val="300"/>
          <w:jc w:val="center"/>
        </w:trPr>
        <w:tc>
          <w:tcPr>
            <w:tcW w:w="5000" w:type="pct"/>
            <w:gridSpan w:val="6"/>
            <w:shd w:val="clear" w:color="000000" w:fill="FFFFFF"/>
            <w:noWrap/>
            <w:vAlign w:val="center"/>
          </w:tcPr>
          <w:p w14:paraId="3DFEEA9B" w14:textId="77777777" w:rsidR="00811C7E" w:rsidRDefault="00811C7E" w:rsidP="002815F4">
            <w:pPr>
              <w:pStyle w:val="Texttabulka"/>
              <w:rPr>
                <w:b/>
              </w:rPr>
            </w:pPr>
            <w:r>
              <w:rPr>
                <w:b/>
              </w:rPr>
              <w:t>Opatření navržená v III. plánovacím cyklu</w:t>
            </w:r>
          </w:p>
        </w:tc>
      </w:tr>
      <w:tr w:rsidR="00811C7E" w:rsidRPr="005455CF" w14:paraId="65D88F65" w14:textId="77777777" w:rsidTr="002815F4">
        <w:trPr>
          <w:trHeight w:val="300"/>
          <w:jc w:val="center"/>
        </w:trPr>
        <w:tc>
          <w:tcPr>
            <w:tcW w:w="622" w:type="pct"/>
            <w:shd w:val="clear" w:color="000000" w:fill="FFFFFF"/>
            <w:noWrap/>
            <w:vAlign w:val="center"/>
          </w:tcPr>
          <w:p w14:paraId="491035D6"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0DEE38DF"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07088C98" w14:textId="5C2D0FAF" w:rsidR="00811C7E" w:rsidRPr="00D3236A" w:rsidRDefault="00811C7E" w:rsidP="002815F4">
            <w:pPr>
              <w:pStyle w:val="Hlavikatabulky"/>
            </w:pPr>
            <w:r w:rsidRPr="00D3236A">
              <w:t xml:space="preserve">Náklady </w:t>
            </w:r>
            <w:r w:rsidRPr="00D3236A">
              <w:br/>
            </w:r>
            <w:r w:rsidR="001139FD">
              <w:t>[mil. Kč]</w:t>
            </w:r>
          </w:p>
          <w:p w14:paraId="6E0664EE"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65AE3C5" w14:textId="77777777" w:rsidR="00811C7E" w:rsidRPr="00D3236A" w:rsidRDefault="00811C7E" w:rsidP="002815F4">
            <w:pPr>
              <w:pStyle w:val="Hlavikatabulky"/>
            </w:pPr>
            <w:r w:rsidRPr="00D3236A">
              <w:t xml:space="preserve">Typ </w:t>
            </w:r>
            <w:r w:rsidRPr="00D3236A">
              <w:br/>
              <w:t>opatření</w:t>
            </w:r>
          </w:p>
          <w:p w14:paraId="67E09FDB"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2F61839B" w14:textId="77777777" w:rsidR="00811C7E" w:rsidRPr="00D3236A" w:rsidRDefault="00811C7E" w:rsidP="002815F4">
            <w:pPr>
              <w:pStyle w:val="Hlavikatabulky"/>
            </w:pPr>
            <w:r w:rsidRPr="00D3236A">
              <w:t>Návrh</w:t>
            </w:r>
          </w:p>
          <w:p w14:paraId="4B028C2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BC69805" w14:textId="77777777" w:rsidR="00811C7E" w:rsidRPr="00D3236A" w:rsidRDefault="00811C7E" w:rsidP="002815F4">
            <w:pPr>
              <w:pStyle w:val="Hlavikatabulky"/>
            </w:pPr>
            <w:r w:rsidRPr="00D3236A">
              <w:t>Program opatření</w:t>
            </w:r>
          </w:p>
          <w:p w14:paraId="4CC2BCFA"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0CB69EE2" w14:textId="77777777" w:rsidTr="002815F4">
        <w:trPr>
          <w:trHeight w:val="300"/>
          <w:jc w:val="center"/>
        </w:trPr>
        <w:tc>
          <w:tcPr>
            <w:tcW w:w="622" w:type="pct"/>
            <w:shd w:val="clear" w:color="000000" w:fill="FFFFFF"/>
            <w:noWrap/>
            <w:vAlign w:val="center"/>
          </w:tcPr>
          <w:p w14:paraId="400207F5" w14:textId="77777777" w:rsidR="00811C7E" w:rsidRDefault="00811C7E" w:rsidP="002815F4">
            <w:pPr>
              <w:pStyle w:val="Texttabulka"/>
              <w:rPr>
                <w:b/>
              </w:rPr>
            </w:pPr>
          </w:p>
        </w:tc>
        <w:tc>
          <w:tcPr>
            <w:tcW w:w="2503" w:type="pct"/>
            <w:shd w:val="clear" w:color="000000" w:fill="FFFFFF"/>
            <w:noWrap/>
            <w:vAlign w:val="center"/>
          </w:tcPr>
          <w:p w14:paraId="28F81BEB" w14:textId="77777777" w:rsidR="00811C7E" w:rsidRPr="00DC75AD" w:rsidRDefault="00811C7E" w:rsidP="002815F4">
            <w:pPr>
              <w:pStyle w:val="Texttabulka"/>
              <w:rPr>
                <w:b/>
              </w:rPr>
            </w:pPr>
          </w:p>
        </w:tc>
        <w:tc>
          <w:tcPr>
            <w:tcW w:w="470" w:type="pct"/>
            <w:shd w:val="clear" w:color="000000" w:fill="FFFFFF"/>
            <w:noWrap/>
            <w:vAlign w:val="bottom"/>
          </w:tcPr>
          <w:p w14:paraId="5153DF03" w14:textId="77777777" w:rsidR="00811C7E" w:rsidRPr="00DC75AD" w:rsidRDefault="00811C7E" w:rsidP="002815F4">
            <w:pPr>
              <w:pStyle w:val="Texttabulka"/>
              <w:rPr>
                <w:b/>
              </w:rPr>
            </w:pPr>
          </w:p>
        </w:tc>
        <w:tc>
          <w:tcPr>
            <w:tcW w:w="479" w:type="pct"/>
            <w:shd w:val="clear" w:color="000000" w:fill="FFFFFF"/>
            <w:noWrap/>
            <w:vAlign w:val="bottom"/>
          </w:tcPr>
          <w:p w14:paraId="199F4B5C" w14:textId="77777777" w:rsidR="00811C7E" w:rsidRPr="00DC75AD" w:rsidRDefault="00811C7E" w:rsidP="002815F4">
            <w:pPr>
              <w:pStyle w:val="Texttabulka"/>
              <w:rPr>
                <w:b/>
              </w:rPr>
            </w:pPr>
          </w:p>
        </w:tc>
        <w:tc>
          <w:tcPr>
            <w:tcW w:w="427" w:type="pct"/>
            <w:shd w:val="clear" w:color="000000" w:fill="FFFFFF"/>
            <w:noWrap/>
            <w:vAlign w:val="center"/>
          </w:tcPr>
          <w:p w14:paraId="0F1AD706" w14:textId="77777777" w:rsidR="00811C7E" w:rsidRPr="00DC75AD" w:rsidRDefault="00811C7E" w:rsidP="002815F4">
            <w:pPr>
              <w:pStyle w:val="Texttabulka"/>
              <w:rPr>
                <w:b/>
              </w:rPr>
            </w:pPr>
          </w:p>
        </w:tc>
        <w:tc>
          <w:tcPr>
            <w:tcW w:w="499" w:type="pct"/>
            <w:shd w:val="clear" w:color="000000" w:fill="FFFFFF"/>
          </w:tcPr>
          <w:p w14:paraId="13B7C96A" w14:textId="77777777" w:rsidR="00811C7E" w:rsidRPr="00DC75AD" w:rsidRDefault="00811C7E" w:rsidP="002815F4">
            <w:pPr>
              <w:pStyle w:val="Texttabulka"/>
              <w:rPr>
                <w:b/>
              </w:rPr>
            </w:pPr>
          </w:p>
        </w:tc>
      </w:tr>
    </w:tbl>
    <w:p w14:paraId="6C8C5FEB" w14:textId="05C86DE5" w:rsidR="00D623A7" w:rsidRPr="006E48BE" w:rsidRDefault="00D623A7" w:rsidP="006E48BE">
      <w:pPr>
        <w:spacing w:before="120"/>
        <w:rPr>
          <w:b/>
          <w:i/>
          <w:color w:val="00B050"/>
        </w:rPr>
      </w:pPr>
    </w:p>
    <w:p w14:paraId="6048BA32"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11C0BDE" w14:textId="4BC63980" w:rsidR="00F802F9" w:rsidRDefault="00F802F9" w:rsidP="00E5301B">
      <w:pPr>
        <w:pStyle w:val="NADPIS3"/>
      </w:pPr>
      <w:bookmarkStart w:id="380" w:name="_Toc517183212"/>
      <w:bookmarkStart w:id="381" w:name="_Toc517350984"/>
      <w:r w:rsidRPr="007203E2">
        <w:t>Opatření ke snížení nepříznivých účinků povodní v </w:t>
      </w:r>
      <w:bookmarkEnd w:id="380"/>
      <w:bookmarkEnd w:id="381"/>
      <w:r w:rsidR="00EA41A2">
        <w:t>OsVPR</w:t>
      </w:r>
    </w:p>
    <w:p w14:paraId="0C003F95" w14:textId="04AC1D62"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971E60">
        <w:rPr>
          <w:b/>
          <w:i/>
          <w:color w:val="E36C0A" w:themeColor="accent6" w:themeShade="BF"/>
        </w:rPr>
        <w:t>vodní z</w:t>
      </w:r>
      <w:r w:rsidR="00971E60" w:rsidRPr="008605EE">
        <w:rPr>
          <w:b/>
          <w:i/>
          <w:color w:val="E36C0A" w:themeColor="accent6" w:themeShade="BF"/>
        </w:rPr>
        <w:t>ákon</w:t>
      </w:r>
      <w:r w:rsidRPr="008605EE">
        <w:rPr>
          <w:b/>
          <w:i/>
          <w:color w:val="E36C0A" w:themeColor="accent6" w:themeShade="BF"/>
        </w:rPr>
        <w:t>, §24, odst. 4</w:t>
      </w:r>
    </w:p>
    <w:p w14:paraId="5BA023BA" w14:textId="4C06616E"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VI.1.17</w:t>
      </w:r>
      <w:proofErr w:type="gramEnd"/>
      <w:r>
        <w:rPr>
          <w:b/>
          <w:i/>
          <w:color w:val="00B050"/>
        </w:rPr>
        <w:t>.</w:t>
      </w:r>
    </w:p>
    <w:p w14:paraId="481A3145" w14:textId="59EFDF7D"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EE1CAE" w:rsidRPr="008605EE">
        <w:rPr>
          <w:b/>
          <w:i/>
          <w:color w:val="0070C0"/>
        </w:rPr>
        <w:t>Protipovodňová opatření technického i netechnického charakteru</w:t>
      </w:r>
      <w:r w:rsidR="00EE1CAE" w:rsidRPr="008605EE" w:rsidDel="00EE1CAE">
        <w:rPr>
          <w:b/>
          <w:i/>
          <w:color w:val="0070C0"/>
        </w:rPr>
        <w:t xml:space="preserve"> </w:t>
      </w:r>
      <w:r w:rsidR="00EE1CAE">
        <w:rPr>
          <w:b/>
          <w:i/>
          <w:color w:val="0070C0"/>
        </w:rPr>
        <w:t xml:space="preserve">v </w:t>
      </w:r>
      <w:r w:rsidRPr="008605EE">
        <w:rPr>
          <w:b/>
          <w:i/>
          <w:color w:val="0070C0"/>
        </w:rPr>
        <w:t>OsVPR.</w:t>
      </w:r>
    </w:p>
    <w:p w14:paraId="5667A94F"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lastRenderedPageBreak/>
        <w:t xml:space="preserve">Vstupy: </w:t>
      </w:r>
    </w:p>
    <w:p w14:paraId="61D719CF"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405F970" w14:textId="6C4BD3CF"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9B0ED82" w14:textId="77777777" w:rsidR="00D623A7" w:rsidRPr="003F25BF" w:rsidRDefault="00D623A7" w:rsidP="00D623A7">
      <w:pPr>
        <w:rPr>
          <w:i/>
          <w:color w:val="00B050"/>
          <w:sz w:val="2"/>
          <w:szCs w:val="2"/>
        </w:rPr>
      </w:pPr>
    </w:p>
    <w:p w14:paraId="53945BB5" w14:textId="77777777" w:rsidR="00123187" w:rsidRDefault="00123187" w:rsidP="002F3931">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7D8F1387" w14:textId="77777777" w:rsidR="00D623A7" w:rsidRPr="007B24A2" w:rsidRDefault="00D623A7" w:rsidP="002F3931">
      <w:r w:rsidRPr="007B24A2">
        <w:t>Popis opatření</w:t>
      </w:r>
    </w:p>
    <w:p w14:paraId="74ED2E02" w14:textId="77777777" w:rsidR="00D623A7" w:rsidRPr="007B24A2" w:rsidRDefault="00D623A7" w:rsidP="002F3931">
      <w:r w:rsidRPr="007B24A2">
        <w:t xml:space="preserve">Související právní předpisy </w:t>
      </w:r>
    </w:p>
    <w:p w14:paraId="4A0AE841" w14:textId="77777777" w:rsidR="00D623A7" w:rsidRPr="007B24A2" w:rsidRDefault="00D623A7" w:rsidP="002F3931">
      <w:r w:rsidRPr="007B24A2">
        <w:t>Vazba na významné problémy nakládání s</w:t>
      </w:r>
      <w:r w:rsidR="007B24A2" w:rsidRPr="007B24A2">
        <w:t> </w:t>
      </w:r>
      <w:r w:rsidRPr="007B24A2">
        <w:t>vodami</w:t>
      </w:r>
    </w:p>
    <w:p w14:paraId="1F7CE440" w14:textId="625DA2AA" w:rsidR="007B24A2" w:rsidRPr="007B24A2" w:rsidRDefault="007B24A2" w:rsidP="002F3931">
      <w:r w:rsidRPr="007B24A2">
        <w:t xml:space="preserve">Slovně uvést navrhovaný způsob financování. </w:t>
      </w:r>
      <w:r w:rsidRPr="007B24A2">
        <w:rPr>
          <w:b/>
          <w:color w:val="FF0000"/>
        </w:rPr>
        <w:t xml:space="preserve">(RE, </w:t>
      </w:r>
      <w:r w:rsidR="00003AA8" w:rsidRPr="00003AA8">
        <w:rPr>
          <w:b/>
          <w:i/>
          <w:color w:val="FF0000"/>
        </w:rPr>
        <w:t>NPP</w:t>
      </w:r>
      <w:r w:rsidRPr="007B24A2">
        <w:rPr>
          <w:b/>
          <w:color w:val="FF0000"/>
        </w:rPr>
        <w:t>)</w:t>
      </w:r>
      <w:r w:rsidRPr="007B24A2">
        <w:t xml:space="preserve"> </w:t>
      </w:r>
    </w:p>
    <w:p w14:paraId="154D2E8A" w14:textId="58544B3D" w:rsidR="007B24A2" w:rsidRPr="007B24A2" w:rsidRDefault="007B24A2" w:rsidP="002F3931">
      <w:r w:rsidRPr="007B24A2">
        <w:t xml:space="preserve">Slovně vyjádřit u opatření probíhajících a nezahájených důvody jejich neprovedení, zpoždění. </w:t>
      </w:r>
      <w:r w:rsidRPr="007B24A2">
        <w:rPr>
          <w:b/>
          <w:color w:val="FF0000"/>
        </w:rPr>
        <w:t>(RE)</w:t>
      </w:r>
      <w:r w:rsidRPr="007B24A2">
        <w:t xml:space="preserve"> </w:t>
      </w:r>
    </w:p>
    <w:p w14:paraId="4CFF1BF4"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1E045D7" w14:textId="3D55B9CD" w:rsidR="00D623A7" w:rsidRPr="00674B5A" w:rsidRDefault="00D623A7" w:rsidP="00E5301B">
      <w:pPr>
        <w:pStyle w:val="TABULKA"/>
      </w:pPr>
      <w:r>
        <w:t>Tab</w:t>
      </w:r>
      <w:r w:rsidR="003E37C7">
        <w:t>ulka</w:t>
      </w:r>
      <w:r>
        <w:t xml:space="preserve"> </w:t>
      </w:r>
      <w:proofErr w:type="gramStart"/>
      <w:r>
        <w:t>VI</w:t>
      </w:r>
      <w:proofErr w:type="gramEnd"/>
      <w:r>
        <w:t>.</w:t>
      </w:r>
      <w:proofErr w:type="gramStart"/>
      <w:r>
        <w:t>1.17</w:t>
      </w:r>
      <w:proofErr w:type="gramEnd"/>
      <w:r>
        <w:t xml:space="preserve"> - </w:t>
      </w:r>
      <w:r w:rsidR="00E5301B">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5ABCFC3F" w14:textId="77777777" w:rsidTr="002815F4">
        <w:trPr>
          <w:trHeight w:val="300"/>
          <w:jc w:val="center"/>
        </w:trPr>
        <w:tc>
          <w:tcPr>
            <w:tcW w:w="5000" w:type="pct"/>
            <w:gridSpan w:val="6"/>
            <w:shd w:val="clear" w:color="000000" w:fill="auto"/>
            <w:noWrap/>
            <w:vAlign w:val="center"/>
            <w:hideMark/>
          </w:tcPr>
          <w:p w14:paraId="24F4B47E"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24D54E4B" w14:textId="77777777" w:rsidTr="002815F4">
        <w:trPr>
          <w:trHeight w:val="300"/>
          <w:jc w:val="center"/>
        </w:trPr>
        <w:tc>
          <w:tcPr>
            <w:tcW w:w="622" w:type="pct"/>
            <w:shd w:val="clear" w:color="000000" w:fill="FFFFFF"/>
            <w:noWrap/>
            <w:vAlign w:val="center"/>
            <w:hideMark/>
          </w:tcPr>
          <w:p w14:paraId="1F25D8C0"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09F90BC1"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3244A1F6" w14:textId="195DC4A4" w:rsidR="00811C7E" w:rsidRDefault="00811C7E" w:rsidP="002815F4">
            <w:pPr>
              <w:pStyle w:val="Hlavikatabulky"/>
            </w:pPr>
            <w:r w:rsidRPr="005455CF">
              <w:t xml:space="preserve">Náklady </w:t>
            </w:r>
            <w:r w:rsidRPr="005455CF">
              <w:br/>
            </w:r>
            <w:r w:rsidR="001139FD">
              <w:t>[mil. Kč]</w:t>
            </w:r>
          </w:p>
          <w:p w14:paraId="0E0632B6"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1ED42984" w14:textId="77777777" w:rsidR="00811C7E" w:rsidRDefault="00811C7E" w:rsidP="002815F4">
            <w:pPr>
              <w:pStyle w:val="Hlavikatabulky"/>
            </w:pPr>
            <w:r w:rsidRPr="005455CF">
              <w:t xml:space="preserve">Typ </w:t>
            </w:r>
            <w:r w:rsidRPr="005455CF">
              <w:br/>
              <w:t>opatření</w:t>
            </w:r>
          </w:p>
          <w:p w14:paraId="4C4965AC"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36CE6495" w14:textId="77777777" w:rsidR="00811C7E" w:rsidRDefault="00811C7E" w:rsidP="002815F4">
            <w:pPr>
              <w:pStyle w:val="Hlavikatabulky"/>
            </w:pPr>
            <w:r w:rsidRPr="005455CF">
              <w:t>Návrh</w:t>
            </w:r>
          </w:p>
          <w:p w14:paraId="26F56D97"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3079FBF2" w14:textId="77777777" w:rsidR="00811C7E" w:rsidRDefault="00811C7E" w:rsidP="002815F4">
            <w:pPr>
              <w:pStyle w:val="Hlavikatabulky"/>
            </w:pPr>
            <w:r w:rsidRPr="005455CF">
              <w:t>Program opatření</w:t>
            </w:r>
          </w:p>
          <w:p w14:paraId="52C32E55"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2E656FE3" w14:textId="77777777" w:rsidTr="002815F4">
        <w:trPr>
          <w:trHeight w:val="300"/>
          <w:jc w:val="center"/>
        </w:trPr>
        <w:tc>
          <w:tcPr>
            <w:tcW w:w="622" w:type="pct"/>
            <w:shd w:val="clear" w:color="000000" w:fill="FFFFFF"/>
            <w:noWrap/>
            <w:vAlign w:val="center"/>
          </w:tcPr>
          <w:p w14:paraId="26295DCD" w14:textId="77777777" w:rsidR="00811C7E" w:rsidRPr="005455CF" w:rsidRDefault="00811C7E" w:rsidP="002815F4">
            <w:pPr>
              <w:pStyle w:val="Texttabulka"/>
            </w:pPr>
          </w:p>
        </w:tc>
        <w:tc>
          <w:tcPr>
            <w:tcW w:w="2503" w:type="pct"/>
            <w:shd w:val="clear" w:color="000000" w:fill="FFFFFF"/>
            <w:noWrap/>
            <w:vAlign w:val="center"/>
          </w:tcPr>
          <w:p w14:paraId="1C00510D" w14:textId="77777777" w:rsidR="00811C7E" w:rsidRPr="005455CF" w:rsidRDefault="00811C7E" w:rsidP="002815F4">
            <w:pPr>
              <w:pStyle w:val="Texttabulka"/>
            </w:pPr>
          </w:p>
        </w:tc>
        <w:tc>
          <w:tcPr>
            <w:tcW w:w="470" w:type="pct"/>
            <w:shd w:val="clear" w:color="000000" w:fill="FFFFFF"/>
            <w:noWrap/>
            <w:vAlign w:val="center"/>
          </w:tcPr>
          <w:p w14:paraId="53320F73" w14:textId="77777777" w:rsidR="00811C7E" w:rsidRPr="005455CF" w:rsidRDefault="00811C7E" w:rsidP="002815F4">
            <w:pPr>
              <w:pStyle w:val="Texttabulka"/>
            </w:pPr>
          </w:p>
        </w:tc>
        <w:tc>
          <w:tcPr>
            <w:tcW w:w="479" w:type="pct"/>
            <w:shd w:val="clear" w:color="000000" w:fill="FFFFFF"/>
            <w:noWrap/>
            <w:vAlign w:val="center"/>
          </w:tcPr>
          <w:p w14:paraId="4287A3AA" w14:textId="77777777" w:rsidR="00811C7E" w:rsidRPr="005455CF" w:rsidRDefault="00811C7E" w:rsidP="002815F4">
            <w:pPr>
              <w:pStyle w:val="Texttabulka"/>
            </w:pPr>
          </w:p>
        </w:tc>
        <w:tc>
          <w:tcPr>
            <w:tcW w:w="427" w:type="pct"/>
            <w:shd w:val="clear" w:color="000000" w:fill="FFFFFF"/>
            <w:noWrap/>
            <w:vAlign w:val="center"/>
          </w:tcPr>
          <w:p w14:paraId="689E9862" w14:textId="77777777" w:rsidR="00811C7E" w:rsidRPr="005455CF" w:rsidRDefault="00811C7E" w:rsidP="002815F4">
            <w:pPr>
              <w:pStyle w:val="Texttabulka"/>
            </w:pPr>
          </w:p>
        </w:tc>
        <w:tc>
          <w:tcPr>
            <w:tcW w:w="499" w:type="pct"/>
            <w:shd w:val="clear" w:color="000000" w:fill="FFFFFF"/>
            <w:vAlign w:val="center"/>
          </w:tcPr>
          <w:p w14:paraId="2748C976" w14:textId="77777777" w:rsidR="00811C7E" w:rsidRPr="005455CF" w:rsidRDefault="00811C7E" w:rsidP="002815F4">
            <w:pPr>
              <w:pStyle w:val="Texttabulka"/>
            </w:pPr>
          </w:p>
        </w:tc>
      </w:tr>
      <w:tr w:rsidR="00811C7E" w:rsidRPr="005455CF" w14:paraId="0EC1D082" w14:textId="77777777" w:rsidTr="002815F4">
        <w:trPr>
          <w:trHeight w:val="300"/>
          <w:jc w:val="center"/>
        </w:trPr>
        <w:tc>
          <w:tcPr>
            <w:tcW w:w="5000" w:type="pct"/>
            <w:gridSpan w:val="6"/>
            <w:shd w:val="clear" w:color="000000" w:fill="FFFFFF"/>
            <w:noWrap/>
            <w:vAlign w:val="center"/>
          </w:tcPr>
          <w:p w14:paraId="04821DE7"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1D09A512" w14:textId="77777777" w:rsidTr="002815F4">
        <w:trPr>
          <w:trHeight w:val="300"/>
          <w:jc w:val="center"/>
        </w:trPr>
        <w:tc>
          <w:tcPr>
            <w:tcW w:w="622" w:type="pct"/>
            <w:shd w:val="clear" w:color="000000" w:fill="FFFFFF"/>
            <w:noWrap/>
            <w:vAlign w:val="center"/>
          </w:tcPr>
          <w:p w14:paraId="3C68B76F"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1851FD9C"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1C7B0CCF" w14:textId="60A1B7D1" w:rsidR="00811C7E" w:rsidRPr="00D3236A" w:rsidRDefault="00811C7E" w:rsidP="002815F4">
            <w:pPr>
              <w:pStyle w:val="Hlavikatabulky"/>
            </w:pPr>
            <w:r w:rsidRPr="00D3236A">
              <w:t xml:space="preserve">Náklady </w:t>
            </w:r>
            <w:r w:rsidRPr="00D3236A">
              <w:br/>
            </w:r>
            <w:r w:rsidR="001139FD">
              <w:t>[mil. Kč]</w:t>
            </w:r>
          </w:p>
          <w:p w14:paraId="37A73173"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2420D0DC" w14:textId="77777777" w:rsidR="00811C7E" w:rsidRPr="00D3236A" w:rsidRDefault="00811C7E" w:rsidP="002815F4">
            <w:pPr>
              <w:pStyle w:val="Hlavikatabulky"/>
            </w:pPr>
            <w:r w:rsidRPr="00D3236A">
              <w:t xml:space="preserve">Typ </w:t>
            </w:r>
            <w:r w:rsidRPr="00D3236A">
              <w:br/>
              <w:t>opatření</w:t>
            </w:r>
          </w:p>
          <w:p w14:paraId="19F957B9"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DA718D8" w14:textId="77777777" w:rsidR="00811C7E" w:rsidRPr="00D3236A" w:rsidRDefault="00811C7E" w:rsidP="002815F4">
            <w:pPr>
              <w:pStyle w:val="Hlavikatabulky"/>
            </w:pPr>
            <w:r w:rsidRPr="00D3236A">
              <w:t>Návrh</w:t>
            </w:r>
          </w:p>
          <w:p w14:paraId="5E70D8A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A33813D" w14:textId="77777777" w:rsidR="00811C7E" w:rsidRPr="00D3236A" w:rsidRDefault="00811C7E" w:rsidP="002815F4">
            <w:pPr>
              <w:pStyle w:val="Hlavikatabulky"/>
            </w:pPr>
            <w:r w:rsidRPr="00D3236A">
              <w:t>Program opatření</w:t>
            </w:r>
          </w:p>
          <w:p w14:paraId="14F1D874"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1196FA4D" w14:textId="77777777" w:rsidTr="002815F4">
        <w:trPr>
          <w:trHeight w:val="300"/>
          <w:jc w:val="center"/>
        </w:trPr>
        <w:tc>
          <w:tcPr>
            <w:tcW w:w="622" w:type="pct"/>
            <w:shd w:val="clear" w:color="000000" w:fill="FFFFFF"/>
            <w:noWrap/>
            <w:vAlign w:val="center"/>
          </w:tcPr>
          <w:p w14:paraId="160E6F98" w14:textId="77777777" w:rsidR="00811C7E" w:rsidRDefault="00811C7E" w:rsidP="002815F4">
            <w:pPr>
              <w:pStyle w:val="Texttabulka"/>
            </w:pPr>
          </w:p>
        </w:tc>
        <w:tc>
          <w:tcPr>
            <w:tcW w:w="2503" w:type="pct"/>
            <w:shd w:val="clear" w:color="000000" w:fill="FFFFFF"/>
            <w:noWrap/>
            <w:vAlign w:val="center"/>
          </w:tcPr>
          <w:p w14:paraId="42DBDBB5" w14:textId="77777777" w:rsidR="00811C7E" w:rsidRDefault="00811C7E" w:rsidP="002815F4">
            <w:pPr>
              <w:pStyle w:val="Texttabulka"/>
            </w:pPr>
          </w:p>
        </w:tc>
        <w:tc>
          <w:tcPr>
            <w:tcW w:w="470" w:type="pct"/>
            <w:shd w:val="clear" w:color="000000" w:fill="FFFFFF"/>
            <w:noWrap/>
            <w:vAlign w:val="center"/>
          </w:tcPr>
          <w:p w14:paraId="07887F28" w14:textId="77777777" w:rsidR="00811C7E" w:rsidRDefault="00811C7E" w:rsidP="002815F4">
            <w:pPr>
              <w:pStyle w:val="Texttabulka"/>
            </w:pPr>
          </w:p>
        </w:tc>
        <w:tc>
          <w:tcPr>
            <w:tcW w:w="479" w:type="pct"/>
            <w:shd w:val="clear" w:color="000000" w:fill="FFFFFF"/>
            <w:noWrap/>
            <w:vAlign w:val="center"/>
          </w:tcPr>
          <w:p w14:paraId="1A82D130" w14:textId="77777777" w:rsidR="00811C7E" w:rsidRDefault="00811C7E" w:rsidP="002815F4">
            <w:pPr>
              <w:pStyle w:val="Texttabulka"/>
            </w:pPr>
          </w:p>
        </w:tc>
        <w:tc>
          <w:tcPr>
            <w:tcW w:w="427" w:type="pct"/>
            <w:shd w:val="clear" w:color="000000" w:fill="FFFFFF"/>
            <w:noWrap/>
            <w:vAlign w:val="center"/>
          </w:tcPr>
          <w:p w14:paraId="279FE5FF" w14:textId="77777777" w:rsidR="00811C7E" w:rsidRDefault="00811C7E" w:rsidP="002815F4">
            <w:pPr>
              <w:pStyle w:val="Texttabulka"/>
            </w:pPr>
          </w:p>
        </w:tc>
        <w:tc>
          <w:tcPr>
            <w:tcW w:w="499" w:type="pct"/>
            <w:shd w:val="clear" w:color="000000" w:fill="FFFFFF"/>
            <w:vAlign w:val="center"/>
          </w:tcPr>
          <w:p w14:paraId="3C472D05" w14:textId="77777777" w:rsidR="00811C7E" w:rsidRDefault="00811C7E" w:rsidP="002815F4">
            <w:pPr>
              <w:pStyle w:val="Texttabulka"/>
            </w:pPr>
          </w:p>
        </w:tc>
      </w:tr>
      <w:tr w:rsidR="00811C7E" w:rsidRPr="005455CF" w14:paraId="59E54BA0" w14:textId="77777777" w:rsidTr="002815F4">
        <w:trPr>
          <w:trHeight w:val="312"/>
          <w:jc w:val="center"/>
        </w:trPr>
        <w:tc>
          <w:tcPr>
            <w:tcW w:w="5000" w:type="pct"/>
            <w:gridSpan w:val="6"/>
            <w:shd w:val="clear" w:color="000000" w:fill="FFFFFF"/>
            <w:noWrap/>
            <w:vAlign w:val="center"/>
          </w:tcPr>
          <w:p w14:paraId="680D1B82"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0AE7B4A2" w14:textId="77777777" w:rsidTr="002815F4">
        <w:trPr>
          <w:trHeight w:val="300"/>
          <w:jc w:val="center"/>
        </w:trPr>
        <w:tc>
          <w:tcPr>
            <w:tcW w:w="622" w:type="pct"/>
            <w:shd w:val="clear" w:color="000000" w:fill="FFFFFF"/>
            <w:noWrap/>
            <w:vAlign w:val="center"/>
          </w:tcPr>
          <w:p w14:paraId="4C932D90"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4547D17E"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6F3CA2FE" w14:textId="56D645EA" w:rsidR="00811C7E" w:rsidRPr="00D3236A" w:rsidRDefault="00811C7E" w:rsidP="002815F4">
            <w:pPr>
              <w:pStyle w:val="Hlavikatabulky"/>
            </w:pPr>
            <w:r w:rsidRPr="00D3236A">
              <w:t xml:space="preserve">Náklady </w:t>
            </w:r>
            <w:r w:rsidRPr="00D3236A">
              <w:br/>
            </w:r>
            <w:r w:rsidR="001139FD">
              <w:t>[mil. Kč]</w:t>
            </w:r>
          </w:p>
          <w:p w14:paraId="0445CA69"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0472D36C" w14:textId="77777777" w:rsidR="00811C7E" w:rsidRPr="00D3236A" w:rsidRDefault="00811C7E" w:rsidP="002815F4">
            <w:pPr>
              <w:pStyle w:val="Hlavikatabulky"/>
            </w:pPr>
            <w:r w:rsidRPr="00D3236A">
              <w:t xml:space="preserve">Typ </w:t>
            </w:r>
            <w:r w:rsidRPr="00D3236A">
              <w:br/>
              <w:t>opatření</w:t>
            </w:r>
          </w:p>
          <w:p w14:paraId="44258F54"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FF87316" w14:textId="77777777" w:rsidR="00811C7E" w:rsidRPr="00D3236A" w:rsidRDefault="00811C7E" w:rsidP="002815F4">
            <w:pPr>
              <w:pStyle w:val="Hlavikatabulky"/>
            </w:pPr>
            <w:r w:rsidRPr="00D3236A">
              <w:t>Návrh</w:t>
            </w:r>
          </w:p>
          <w:p w14:paraId="29641093"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7EDC9B5C" w14:textId="77777777" w:rsidR="00811C7E" w:rsidRPr="00D3236A" w:rsidRDefault="00811C7E" w:rsidP="002815F4">
            <w:pPr>
              <w:pStyle w:val="Hlavikatabulky"/>
            </w:pPr>
            <w:r w:rsidRPr="00D3236A">
              <w:t>Program opatření</w:t>
            </w:r>
          </w:p>
          <w:p w14:paraId="70410EF5"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79511A7" w14:textId="77777777" w:rsidTr="002815F4">
        <w:trPr>
          <w:trHeight w:val="300"/>
          <w:jc w:val="center"/>
        </w:trPr>
        <w:tc>
          <w:tcPr>
            <w:tcW w:w="622" w:type="pct"/>
            <w:shd w:val="clear" w:color="000000" w:fill="FFFFFF"/>
            <w:noWrap/>
            <w:vAlign w:val="center"/>
          </w:tcPr>
          <w:p w14:paraId="7609666B" w14:textId="77777777" w:rsidR="00811C7E" w:rsidRDefault="00811C7E" w:rsidP="002815F4">
            <w:pPr>
              <w:pStyle w:val="Texttabulka"/>
              <w:rPr>
                <w:b/>
              </w:rPr>
            </w:pPr>
          </w:p>
        </w:tc>
        <w:tc>
          <w:tcPr>
            <w:tcW w:w="2503" w:type="pct"/>
            <w:shd w:val="clear" w:color="000000" w:fill="FFFFFF"/>
            <w:noWrap/>
            <w:vAlign w:val="center"/>
          </w:tcPr>
          <w:p w14:paraId="61AB0038" w14:textId="77777777" w:rsidR="00811C7E" w:rsidRPr="00DC75AD" w:rsidRDefault="00811C7E" w:rsidP="002815F4">
            <w:pPr>
              <w:pStyle w:val="Texttabulka"/>
              <w:rPr>
                <w:b/>
              </w:rPr>
            </w:pPr>
          </w:p>
        </w:tc>
        <w:tc>
          <w:tcPr>
            <w:tcW w:w="470" w:type="pct"/>
            <w:shd w:val="clear" w:color="000000" w:fill="FFFFFF"/>
            <w:noWrap/>
            <w:vAlign w:val="bottom"/>
          </w:tcPr>
          <w:p w14:paraId="78344D2A" w14:textId="77777777" w:rsidR="00811C7E" w:rsidRPr="00DC75AD" w:rsidRDefault="00811C7E" w:rsidP="002815F4">
            <w:pPr>
              <w:pStyle w:val="Texttabulka"/>
              <w:rPr>
                <w:b/>
              </w:rPr>
            </w:pPr>
          </w:p>
        </w:tc>
        <w:tc>
          <w:tcPr>
            <w:tcW w:w="479" w:type="pct"/>
            <w:shd w:val="clear" w:color="000000" w:fill="FFFFFF"/>
            <w:noWrap/>
            <w:vAlign w:val="bottom"/>
          </w:tcPr>
          <w:p w14:paraId="098148E2" w14:textId="77777777" w:rsidR="00811C7E" w:rsidRPr="00DC75AD" w:rsidRDefault="00811C7E" w:rsidP="002815F4">
            <w:pPr>
              <w:pStyle w:val="Texttabulka"/>
              <w:rPr>
                <w:b/>
              </w:rPr>
            </w:pPr>
          </w:p>
        </w:tc>
        <w:tc>
          <w:tcPr>
            <w:tcW w:w="427" w:type="pct"/>
            <w:shd w:val="clear" w:color="000000" w:fill="FFFFFF"/>
            <w:noWrap/>
            <w:vAlign w:val="center"/>
          </w:tcPr>
          <w:p w14:paraId="3FD5CD0F" w14:textId="77777777" w:rsidR="00811C7E" w:rsidRPr="00DC75AD" w:rsidRDefault="00811C7E" w:rsidP="002815F4">
            <w:pPr>
              <w:pStyle w:val="Texttabulka"/>
              <w:rPr>
                <w:b/>
              </w:rPr>
            </w:pPr>
          </w:p>
        </w:tc>
        <w:tc>
          <w:tcPr>
            <w:tcW w:w="499" w:type="pct"/>
            <w:shd w:val="clear" w:color="000000" w:fill="FFFFFF"/>
          </w:tcPr>
          <w:p w14:paraId="082892D1" w14:textId="77777777" w:rsidR="00811C7E" w:rsidRPr="00DC75AD" w:rsidRDefault="00811C7E" w:rsidP="002815F4">
            <w:pPr>
              <w:pStyle w:val="Texttabulka"/>
              <w:rPr>
                <w:b/>
              </w:rPr>
            </w:pPr>
          </w:p>
        </w:tc>
      </w:tr>
      <w:tr w:rsidR="00811C7E" w:rsidRPr="005455CF" w14:paraId="53561877" w14:textId="77777777" w:rsidTr="002815F4">
        <w:trPr>
          <w:trHeight w:val="300"/>
          <w:jc w:val="center"/>
        </w:trPr>
        <w:tc>
          <w:tcPr>
            <w:tcW w:w="5000" w:type="pct"/>
            <w:gridSpan w:val="6"/>
            <w:shd w:val="clear" w:color="000000" w:fill="FFFFFF"/>
            <w:noWrap/>
            <w:vAlign w:val="center"/>
          </w:tcPr>
          <w:p w14:paraId="4CD2F036" w14:textId="77777777" w:rsidR="00811C7E" w:rsidRDefault="00811C7E" w:rsidP="002815F4">
            <w:pPr>
              <w:pStyle w:val="Texttabulka"/>
              <w:rPr>
                <w:b/>
              </w:rPr>
            </w:pPr>
            <w:r>
              <w:rPr>
                <w:b/>
              </w:rPr>
              <w:t>Opatření navržená v III. plánovacím cyklu</w:t>
            </w:r>
          </w:p>
        </w:tc>
      </w:tr>
      <w:tr w:rsidR="00811C7E" w:rsidRPr="005455CF" w14:paraId="66CFEA30" w14:textId="77777777" w:rsidTr="002815F4">
        <w:trPr>
          <w:trHeight w:val="300"/>
          <w:jc w:val="center"/>
        </w:trPr>
        <w:tc>
          <w:tcPr>
            <w:tcW w:w="622" w:type="pct"/>
            <w:shd w:val="clear" w:color="000000" w:fill="FFFFFF"/>
            <w:noWrap/>
            <w:vAlign w:val="center"/>
          </w:tcPr>
          <w:p w14:paraId="28F566B2"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69718FDB"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4A8B28E" w14:textId="73F7148F" w:rsidR="00811C7E" w:rsidRPr="00D3236A" w:rsidRDefault="00811C7E" w:rsidP="002815F4">
            <w:pPr>
              <w:pStyle w:val="Hlavikatabulky"/>
            </w:pPr>
            <w:r w:rsidRPr="00D3236A">
              <w:t xml:space="preserve">Náklady </w:t>
            </w:r>
            <w:r w:rsidRPr="00D3236A">
              <w:br/>
            </w:r>
            <w:r w:rsidR="001139FD">
              <w:t>[mil. Kč]</w:t>
            </w:r>
          </w:p>
          <w:p w14:paraId="16D6BDF1"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47417D8C" w14:textId="77777777" w:rsidR="00811C7E" w:rsidRPr="00D3236A" w:rsidRDefault="00811C7E" w:rsidP="002815F4">
            <w:pPr>
              <w:pStyle w:val="Hlavikatabulky"/>
            </w:pPr>
            <w:r w:rsidRPr="00D3236A">
              <w:t xml:space="preserve">Typ </w:t>
            </w:r>
            <w:r w:rsidRPr="00D3236A">
              <w:br/>
              <w:t>opatření</w:t>
            </w:r>
          </w:p>
          <w:p w14:paraId="367A4A23"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C7AF83C" w14:textId="77777777" w:rsidR="00811C7E" w:rsidRPr="00D3236A" w:rsidRDefault="00811C7E" w:rsidP="002815F4">
            <w:pPr>
              <w:pStyle w:val="Hlavikatabulky"/>
            </w:pPr>
            <w:r w:rsidRPr="00D3236A">
              <w:t>Návrh</w:t>
            </w:r>
          </w:p>
          <w:p w14:paraId="6491CF44"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8C949C1" w14:textId="77777777" w:rsidR="00811C7E" w:rsidRPr="00D3236A" w:rsidRDefault="00811C7E" w:rsidP="002815F4">
            <w:pPr>
              <w:pStyle w:val="Hlavikatabulky"/>
            </w:pPr>
            <w:r w:rsidRPr="00D3236A">
              <w:t>Program opatření</w:t>
            </w:r>
          </w:p>
          <w:p w14:paraId="6D1F5A1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4A181B0A" w14:textId="77777777" w:rsidTr="002815F4">
        <w:trPr>
          <w:trHeight w:val="300"/>
          <w:jc w:val="center"/>
        </w:trPr>
        <w:tc>
          <w:tcPr>
            <w:tcW w:w="622" w:type="pct"/>
            <w:shd w:val="clear" w:color="000000" w:fill="FFFFFF"/>
            <w:noWrap/>
            <w:vAlign w:val="center"/>
          </w:tcPr>
          <w:p w14:paraId="5158185D" w14:textId="77777777" w:rsidR="00811C7E" w:rsidRDefault="00811C7E" w:rsidP="002815F4">
            <w:pPr>
              <w:pStyle w:val="Texttabulka"/>
              <w:rPr>
                <w:b/>
              </w:rPr>
            </w:pPr>
          </w:p>
        </w:tc>
        <w:tc>
          <w:tcPr>
            <w:tcW w:w="2503" w:type="pct"/>
            <w:shd w:val="clear" w:color="000000" w:fill="FFFFFF"/>
            <w:noWrap/>
            <w:vAlign w:val="center"/>
          </w:tcPr>
          <w:p w14:paraId="3BAB9B53" w14:textId="77777777" w:rsidR="00811C7E" w:rsidRPr="00DC75AD" w:rsidRDefault="00811C7E" w:rsidP="002815F4">
            <w:pPr>
              <w:pStyle w:val="Texttabulka"/>
              <w:rPr>
                <w:b/>
              </w:rPr>
            </w:pPr>
          </w:p>
        </w:tc>
        <w:tc>
          <w:tcPr>
            <w:tcW w:w="470" w:type="pct"/>
            <w:shd w:val="clear" w:color="000000" w:fill="FFFFFF"/>
            <w:noWrap/>
            <w:vAlign w:val="bottom"/>
          </w:tcPr>
          <w:p w14:paraId="41729C70" w14:textId="77777777" w:rsidR="00811C7E" w:rsidRPr="00DC75AD" w:rsidRDefault="00811C7E" w:rsidP="002815F4">
            <w:pPr>
              <w:pStyle w:val="Texttabulka"/>
              <w:rPr>
                <w:b/>
              </w:rPr>
            </w:pPr>
          </w:p>
        </w:tc>
        <w:tc>
          <w:tcPr>
            <w:tcW w:w="479" w:type="pct"/>
            <w:shd w:val="clear" w:color="000000" w:fill="FFFFFF"/>
            <w:noWrap/>
            <w:vAlign w:val="bottom"/>
          </w:tcPr>
          <w:p w14:paraId="64E853FF" w14:textId="77777777" w:rsidR="00811C7E" w:rsidRPr="00DC75AD" w:rsidRDefault="00811C7E" w:rsidP="002815F4">
            <w:pPr>
              <w:pStyle w:val="Texttabulka"/>
              <w:rPr>
                <w:b/>
              </w:rPr>
            </w:pPr>
          </w:p>
        </w:tc>
        <w:tc>
          <w:tcPr>
            <w:tcW w:w="427" w:type="pct"/>
            <w:shd w:val="clear" w:color="000000" w:fill="FFFFFF"/>
            <w:noWrap/>
            <w:vAlign w:val="center"/>
          </w:tcPr>
          <w:p w14:paraId="3FEB3946" w14:textId="77777777" w:rsidR="00811C7E" w:rsidRPr="00DC75AD" w:rsidRDefault="00811C7E" w:rsidP="002815F4">
            <w:pPr>
              <w:pStyle w:val="Texttabulka"/>
              <w:rPr>
                <w:b/>
              </w:rPr>
            </w:pPr>
          </w:p>
        </w:tc>
        <w:tc>
          <w:tcPr>
            <w:tcW w:w="499" w:type="pct"/>
            <w:shd w:val="clear" w:color="000000" w:fill="FFFFFF"/>
          </w:tcPr>
          <w:p w14:paraId="3E0111E4" w14:textId="77777777" w:rsidR="00811C7E" w:rsidRPr="00DC75AD" w:rsidRDefault="00811C7E" w:rsidP="002815F4">
            <w:pPr>
              <w:pStyle w:val="Texttabulka"/>
              <w:rPr>
                <w:b/>
              </w:rPr>
            </w:pPr>
          </w:p>
        </w:tc>
      </w:tr>
    </w:tbl>
    <w:p w14:paraId="578A227A" w14:textId="6F1C4EF7" w:rsidR="00D623A7" w:rsidRDefault="00D623A7" w:rsidP="001C0AE2">
      <w:pPr>
        <w:spacing w:before="120"/>
        <w:rPr>
          <w:b/>
          <w:i/>
          <w:color w:val="00B050"/>
        </w:rPr>
      </w:pPr>
    </w:p>
    <w:p w14:paraId="5326F198" w14:textId="77777777" w:rsidR="00E364D0" w:rsidRDefault="00E364D0" w:rsidP="00E364D0">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59253A28" w14:textId="5539F24A" w:rsidR="00E364D0" w:rsidRPr="001C0AE2" w:rsidRDefault="00E364D0" w:rsidP="00C44142">
      <w:pPr>
        <w:pStyle w:val="MAPA"/>
        <w:rPr>
          <w:b w:val="0"/>
          <w:i w:val="0"/>
          <w:color w:val="00B050"/>
        </w:rPr>
      </w:pPr>
      <w:r>
        <w:t xml:space="preserve">Mapa </w:t>
      </w:r>
      <w:proofErr w:type="gramStart"/>
      <w:r>
        <w:t>VI</w:t>
      </w:r>
      <w:proofErr w:type="gramEnd"/>
      <w:r>
        <w:t>.</w:t>
      </w:r>
      <w:proofErr w:type="gramStart"/>
      <w:r>
        <w:t>1.17</w:t>
      </w:r>
      <w:proofErr w:type="gramEnd"/>
      <w:r w:rsidR="00C44142">
        <w:t xml:space="preserve"> - </w:t>
      </w:r>
      <w:r w:rsidR="00C44142" w:rsidRPr="00C44142">
        <w:t>Protipovodňová opatření v oblastech s významným povodňovým rizikem</w:t>
      </w:r>
    </w:p>
    <w:p w14:paraId="29DA589C" w14:textId="77777777" w:rsidR="00F802F9" w:rsidRDefault="00F802F9" w:rsidP="00E5301B">
      <w:pPr>
        <w:pStyle w:val="NADPIS3"/>
      </w:pPr>
      <w:bookmarkStart w:id="382" w:name="_Toc517183213"/>
      <w:bookmarkStart w:id="383" w:name="_Toc517350985"/>
      <w:r w:rsidRPr="007203E2">
        <w:t xml:space="preserve">Opatření ke snížení nepříznivých účinků povodní mimo </w:t>
      </w:r>
      <w:bookmarkEnd w:id="377"/>
      <w:r w:rsidR="004930AE">
        <w:t>OsVPR</w:t>
      </w:r>
      <w:bookmarkEnd w:id="382"/>
      <w:bookmarkEnd w:id="383"/>
    </w:p>
    <w:p w14:paraId="388627A6" w14:textId="01403143"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8605EE">
        <w:rPr>
          <w:b/>
          <w:i/>
          <w:color w:val="E36C0A" w:themeColor="accent6" w:themeShade="BF"/>
        </w:rPr>
        <w:t xml:space="preserve">Příloha č. 3 vyhlášky č. </w:t>
      </w:r>
      <w:r w:rsidR="005564C1">
        <w:rPr>
          <w:b/>
          <w:i/>
          <w:color w:val="E36C0A" w:themeColor="accent6" w:themeShade="BF"/>
        </w:rPr>
        <w:t>24/2011</w:t>
      </w:r>
      <w:r w:rsidRPr="008605EE">
        <w:rPr>
          <w:b/>
          <w:i/>
          <w:color w:val="E36C0A" w:themeColor="accent6" w:themeShade="BF"/>
        </w:rPr>
        <w:t xml:space="preserve"> Sb. bod 7.</w:t>
      </w:r>
    </w:p>
    <w:p w14:paraId="30037D15" w14:textId="5DAA0810"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VI.1.18</w:t>
      </w:r>
      <w:proofErr w:type="gramEnd"/>
      <w:r>
        <w:rPr>
          <w:b/>
          <w:i/>
          <w:color w:val="00B050"/>
        </w:rPr>
        <w:t>.</w:t>
      </w:r>
    </w:p>
    <w:p w14:paraId="1357F296" w14:textId="10E250CB" w:rsidR="00D623A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 </w:t>
      </w:r>
      <w:r w:rsidR="00D623A7">
        <w:rPr>
          <w:b/>
          <w:i/>
          <w:color w:val="0070C0"/>
        </w:rPr>
        <w:t xml:space="preserve">Obsah kapitoly: </w:t>
      </w:r>
      <w:r w:rsidR="00D623A7" w:rsidRPr="008605EE">
        <w:rPr>
          <w:b/>
          <w:i/>
          <w:color w:val="0070C0"/>
        </w:rPr>
        <w:t>Protipovodňová opatření technického i netechnického charakteru mimo OsVPR.</w:t>
      </w:r>
    </w:p>
    <w:p w14:paraId="4181EE1A"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3098459F"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CB3A6FF" w14:textId="101962EB"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F27CD4E" w14:textId="77777777" w:rsidR="00D623A7" w:rsidRPr="00903E6E" w:rsidRDefault="00D623A7" w:rsidP="00D623A7">
      <w:pPr>
        <w:rPr>
          <w:i/>
          <w:color w:val="00B050"/>
          <w:sz w:val="2"/>
          <w:szCs w:val="2"/>
        </w:rPr>
      </w:pPr>
    </w:p>
    <w:p w14:paraId="54FBE820"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lastRenderedPageBreak/>
        <w:t>Text: ano</w:t>
      </w:r>
    </w:p>
    <w:p w14:paraId="5F04F5B4" w14:textId="77777777" w:rsidR="00D623A7" w:rsidRPr="00AB1846" w:rsidRDefault="00D623A7" w:rsidP="00AB1846">
      <w:r w:rsidRPr="00AB1846">
        <w:t>Popis opatření</w:t>
      </w:r>
    </w:p>
    <w:p w14:paraId="5C52F1AD" w14:textId="77777777" w:rsidR="00D623A7" w:rsidRPr="00AB1846" w:rsidRDefault="00D623A7" w:rsidP="00AB1846">
      <w:r w:rsidRPr="00AB1846">
        <w:t xml:space="preserve">Související právní předpisy </w:t>
      </w:r>
    </w:p>
    <w:p w14:paraId="750E5A47" w14:textId="77777777" w:rsidR="00D623A7" w:rsidRDefault="00D623A7" w:rsidP="00AB1846">
      <w:r w:rsidRPr="00AB1846">
        <w:t>Vazba na významné problémy nakládání s</w:t>
      </w:r>
      <w:r w:rsidR="00AB1846">
        <w:t> </w:t>
      </w:r>
      <w:r w:rsidRPr="00AB1846">
        <w:t>vodami</w:t>
      </w:r>
    </w:p>
    <w:p w14:paraId="42AA4D3B" w14:textId="2C0E4A93" w:rsidR="002C3C63" w:rsidRPr="002C3C63" w:rsidRDefault="002C3C63" w:rsidP="002C3C63">
      <w:r w:rsidRPr="002C3C63">
        <w:t xml:space="preserve">Slovně uvést navrhovaný způsob financování. </w:t>
      </w:r>
      <w:r w:rsidRPr="002C3C63">
        <w:rPr>
          <w:b/>
          <w:color w:val="FF0000"/>
        </w:rPr>
        <w:t xml:space="preserve">(RE, </w:t>
      </w:r>
      <w:r w:rsidR="00003AA8" w:rsidRPr="00003AA8">
        <w:rPr>
          <w:b/>
          <w:i/>
          <w:color w:val="FF0000"/>
        </w:rPr>
        <w:t>NPP</w:t>
      </w:r>
      <w:r w:rsidRPr="002C3C63">
        <w:rPr>
          <w:b/>
          <w:color w:val="FF0000"/>
        </w:rPr>
        <w:t>)</w:t>
      </w:r>
      <w:r w:rsidRPr="002C3C63">
        <w:t xml:space="preserve"> </w:t>
      </w:r>
    </w:p>
    <w:p w14:paraId="1A619898" w14:textId="7B7290AE" w:rsidR="002C3C63" w:rsidRPr="002C3C63" w:rsidRDefault="002C3C63" w:rsidP="002C3C63">
      <w:r w:rsidRPr="002C3C63">
        <w:t xml:space="preserve">Slovně vyjádřit u opatření probíhajících a nezahájených důvody jejich neprovedení, zpoždění. </w:t>
      </w:r>
      <w:r w:rsidRPr="006E42DD">
        <w:rPr>
          <w:b/>
          <w:color w:val="FF0000"/>
        </w:rPr>
        <w:t>(RE)</w:t>
      </w:r>
      <w:r w:rsidR="0031243D">
        <w:t xml:space="preserve"> </w:t>
      </w:r>
    </w:p>
    <w:p w14:paraId="2D27AFA0"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66894DA3" w14:textId="5A8E0645" w:rsidR="00D623A7" w:rsidRPr="00674B5A" w:rsidRDefault="00D623A7" w:rsidP="00E5301B">
      <w:pPr>
        <w:pStyle w:val="TABULKA"/>
      </w:pPr>
      <w:r>
        <w:t>Tab</w:t>
      </w:r>
      <w:r w:rsidR="003E37C7">
        <w:t>ulka</w:t>
      </w:r>
      <w:r>
        <w:t xml:space="preserve"> </w:t>
      </w:r>
      <w:proofErr w:type="gramStart"/>
      <w:r>
        <w:t>VI</w:t>
      </w:r>
      <w:proofErr w:type="gramEnd"/>
      <w:r>
        <w:t>.</w:t>
      </w:r>
      <w:proofErr w:type="gramStart"/>
      <w:r>
        <w:t>1.18</w:t>
      </w:r>
      <w:proofErr w:type="gramEnd"/>
      <w:r>
        <w:t xml:space="preserve"> - </w:t>
      </w:r>
      <w:r w:rsidR="00E5301B">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789C3F24" w14:textId="77777777" w:rsidTr="002815F4">
        <w:trPr>
          <w:trHeight w:val="300"/>
          <w:jc w:val="center"/>
        </w:trPr>
        <w:tc>
          <w:tcPr>
            <w:tcW w:w="5000" w:type="pct"/>
            <w:gridSpan w:val="6"/>
            <w:shd w:val="clear" w:color="000000" w:fill="auto"/>
            <w:noWrap/>
            <w:vAlign w:val="center"/>
            <w:hideMark/>
          </w:tcPr>
          <w:p w14:paraId="1756D0FD"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6066E053" w14:textId="77777777" w:rsidTr="002815F4">
        <w:trPr>
          <w:trHeight w:val="300"/>
          <w:jc w:val="center"/>
        </w:trPr>
        <w:tc>
          <w:tcPr>
            <w:tcW w:w="622" w:type="pct"/>
            <w:shd w:val="clear" w:color="000000" w:fill="FFFFFF"/>
            <w:noWrap/>
            <w:vAlign w:val="center"/>
            <w:hideMark/>
          </w:tcPr>
          <w:p w14:paraId="1D2F41FD"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39034EC4"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4EF19676" w14:textId="732D5F10" w:rsidR="00811C7E" w:rsidRDefault="00811C7E" w:rsidP="002815F4">
            <w:pPr>
              <w:pStyle w:val="Hlavikatabulky"/>
            </w:pPr>
            <w:r w:rsidRPr="005455CF">
              <w:t xml:space="preserve">Náklady </w:t>
            </w:r>
            <w:r w:rsidRPr="005455CF">
              <w:br/>
            </w:r>
            <w:r w:rsidR="001139FD">
              <w:t>[mil. Kč]</w:t>
            </w:r>
          </w:p>
          <w:p w14:paraId="2525FDDE"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3D88EEB0" w14:textId="77777777" w:rsidR="00811C7E" w:rsidRDefault="00811C7E" w:rsidP="002815F4">
            <w:pPr>
              <w:pStyle w:val="Hlavikatabulky"/>
            </w:pPr>
            <w:r w:rsidRPr="005455CF">
              <w:t xml:space="preserve">Typ </w:t>
            </w:r>
            <w:r w:rsidRPr="005455CF">
              <w:br/>
              <w:t>opatření</w:t>
            </w:r>
          </w:p>
          <w:p w14:paraId="4939A2E3"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432ACD36" w14:textId="77777777" w:rsidR="00811C7E" w:rsidRDefault="00811C7E" w:rsidP="002815F4">
            <w:pPr>
              <w:pStyle w:val="Hlavikatabulky"/>
            </w:pPr>
            <w:r w:rsidRPr="005455CF">
              <w:t>Návrh</w:t>
            </w:r>
          </w:p>
          <w:p w14:paraId="5C0F55ED"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53603F9C" w14:textId="77777777" w:rsidR="00811C7E" w:rsidRDefault="00811C7E" w:rsidP="002815F4">
            <w:pPr>
              <w:pStyle w:val="Hlavikatabulky"/>
            </w:pPr>
            <w:r w:rsidRPr="005455CF">
              <w:t>Program opatření</w:t>
            </w:r>
          </w:p>
          <w:p w14:paraId="2E752DB2"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16187A63" w14:textId="77777777" w:rsidTr="002815F4">
        <w:trPr>
          <w:trHeight w:val="300"/>
          <w:jc w:val="center"/>
        </w:trPr>
        <w:tc>
          <w:tcPr>
            <w:tcW w:w="622" w:type="pct"/>
            <w:shd w:val="clear" w:color="000000" w:fill="FFFFFF"/>
            <w:noWrap/>
            <w:vAlign w:val="center"/>
          </w:tcPr>
          <w:p w14:paraId="65B8C81C" w14:textId="77777777" w:rsidR="00811C7E" w:rsidRPr="005455CF" w:rsidRDefault="00811C7E" w:rsidP="002815F4">
            <w:pPr>
              <w:pStyle w:val="Texttabulka"/>
            </w:pPr>
          </w:p>
        </w:tc>
        <w:tc>
          <w:tcPr>
            <w:tcW w:w="2503" w:type="pct"/>
            <w:shd w:val="clear" w:color="000000" w:fill="FFFFFF"/>
            <w:noWrap/>
            <w:vAlign w:val="center"/>
          </w:tcPr>
          <w:p w14:paraId="7CE1D2F4" w14:textId="77777777" w:rsidR="00811C7E" w:rsidRPr="005455CF" w:rsidRDefault="00811C7E" w:rsidP="002815F4">
            <w:pPr>
              <w:pStyle w:val="Texttabulka"/>
            </w:pPr>
          </w:p>
        </w:tc>
        <w:tc>
          <w:tcPr>
            <w:tcW w:w="470" w:type="pct"/>
            <w:shd w:val="clear" w:color="000000" w:fill="FFFFFF"/>
            <w:noWrap/>
            <w:vAlign w:val="center"/>
          </w:tcPr>
          <w:p w14:paraId="7E66D359" w14:textId="77777777" w:rsidR="00811C7E" w:rsidRPr="005455CF" w:rsidRDefault="00811C7E" w:rsidP="002815F4">
            <w:pPr>
              <w:pStyle w:val="Texttabulka"/>
            </w:pPr>
          </w:p>
        </w:tc>
        <w:tc>
          <w:tcPr>
            <w:tcW w:w="479" w:type="pct"/>
            <w:shd w:val="clear" w:color="000000" w:fill="FFFFFF"/>
            <w:noWrap/>
            <w:vAlign w:val="center"/>
          </w:tcPr>
          <w:p w14:paraId="49C6EF26" w14:textId="77777777" w:rsidR="00811C7E" w:rsidRPr="005455CF" w:rsidRDefault="00811C7E" w:rsidP="002815F4">
            <w:pPr>
              <w:pStyle w:val="Texttabulka"/>
            </w:pPr>
          </w:p>
        </w:tc>
        <w:tc>
          <w:tcPr>
            <w:tcW w:w="427" w:type="pct"/>
            <w:shd w:val="clear" w:color="000000" w:fill="FFFFFF"/>
            <w:noWrap/>
            <w:vAlign w:val="center"/>
          </w:tcPr>
          <w:p w14:paraId="6FD15B58" w14:textId="77777777" w:rsidR="00811C7E" w:rsidRPr="005455CF" w:rsidRDefault="00811C7E" w:rsidP="002815F4">
            <w:pPr>
              <w:pStyle w:val="Texttabulka"/>
            </w:pPr>
          </w:p>
        </w:tc>
        <w:tc>
          <w:tcPr>
            <w:tcW w:w="499" w:type="pct"/>
            <w:shd w:val="clear" w:color="000000" w:fill="FFFFFF"/>
            <w:vAlign w:val="center"/>
          </w:tcPr>
          <w:p w14:paraId="4DAA374E" w14:textId="77777777" w:rsidR="00811C7E" w:rsidRPr="005455CF" w:rsidRDefault="00811C7E" w:rsidP="002815F4">
            <w:pPr>
              <w:pStyle w:val="Texttabulka"/>
            </w:pPr>
          </w:p>
        </w:tc>
      </w:tr>
      <w:tr w:rsidR="00811C7E" w:rsidRPr="005455CF" w14:paraId="7F5EC5F2" w14:textId="77777777" w:rsidTr="002815F4">
        <w:trPr>
          <w:trHeight w:val="300"/>
          <w:jc w:val="center"/>
        </w:trPr>
        <w:tc>
          <w:tcPr>
            <w:tcW w:w="5000" w:type="pct"/>
            <w:gridSpan w:val="6"/>
            <w:shd w:val="clear" w:color="000000" w:fill="FFFFFF"/>
            <w:noWrap/>
            <w:vAlign w:val="center"/>
          </w:tcPr>
          <w:p w14:paraId="441BF3A4"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17045A27" w14:textId="77777777" w:rsidTr="002815F4">
        <w:trPr>
          <w:trHeight w:val="300"/>
          <w:jc w:val="center"/>
        </w:trPr>
        <w:tc>
          <w:tcPr>
            <w:tcW w:w="622" w:type="pct"/>
            <w:shd w:val="clear" w:color="000000" w:fill="FFFFFF"/>
            <w:noWrap/>
            <w:vAlign w:val="center"/>
          </w:tcPr>
          <w:p w14:paraId="71DCE047"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4194FE4D"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0BECA937" w14:textId="078090B9" w:rsidR="00811C7E" w:rsidRPr="00D3236A" w:rsidRDefault="00811C7E" w:rsidP="002815F4">
            <w:pPr>
              <w:pStyle w:val="Hlavikatabulky"/>
            </w:pPr>
            <w:r w:rsidRPr="00D3236A">
              <w:t xml:space="preserve">Náklady </w:t>
            </w:r>
            <w:r w:rsidRPr="00D3236A">
              <w:br/>
            </w:r>
            <w:r w:rsidR="001139FD">
              <w:t>[mil. Kč]</w:t>
            </w:r>
          </w:p>
          <w:p w14:paraId="11246346"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C012210" w14:textId="77777777" w:rsidR="00811C7E" w:rsidRPr="00D3236A" w:rsidRDefault="00811C7E" w:rsidP="002815F4">
            <w:pPr>
              <w:pStyle w:val="Hlavikatabulky"/>
            </w:pPr>
            <w:r w:rsidRPr="00D3236A">
              <w:t xml:space="preserve">Typ </w:t>
            </w:r>
            <w:r w:rsidRPr="00D3236A">
              <w:br/>
              <w:t>opatření</w:t>
            </w:r>
          </w:p>
          <w:p w14:paraId="12848B0B"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01D6E690" w14:textId="77777777" w:rsidR="00811C7E" w:rsidRPr="00D3236A" w:rsidRDefault="00811C7E" w:rsidP="002815F4">
            <w:pPr>
              <w:pStyle w:val="Hlavikatabulky"/>
            </w:pPr>
            <w:r w:rsidRPr="00D3236A">
              <w:t>Návrh</w:t>
            </w:r>
          </w:p>
          <w:p w14:paraId="2C57D35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40529C53" w14:textId="77777777" w:rsidR="00811C7E" w:rsidRPr="00D3236A" w:rsidRDefault="00811C7E" w:rsidP="002815F4">
            <w:pPr>
              <w:pStyle w:val="Hlavikatabulky"/>
            </w:pPr>
            <w:r w:rsidRPr="00D3236A">
              <w:t>Program opatření</w:t>
            </w:r>
          </w:p>
          <w:p w14:paraId="3C43FB16"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48E18712" w14:textId="77777777" w:rsidTr="002815F4">
        <w:trPr>
          <w:trHeight w:val="300"/>
          <w:jc w:val="center"/>
        </w:trPr>
        <w:tc>
          <w:tcPr>
            <w:tcW w:w="622" w:type="pct"/>
            <w:shd w:val="clear" w:color="000000" w:fill="FFFFFF"/>
            <w:noWrap/>
            <w:vAlign w:val="center"/>
          </w:tcPr>
          <w:p w14:paraId="1D0357DF" w14:textId="77777777" w:rsidR="00811C7E" w:rsidRDefault="00811C7E" w:rsidP="002815F4">
            <w:pPr>
              <w:pStyle w:val="Texttabulka"/>
            </w:pPr>
          </w:p>
        </w:tc>
        <w:tc>
          <w:tcPr>
            <w:tcW w:w="2503" w:type="pct"/>
            <w:shd w:val="clear" w:color="000000" w:fill="FFFFFF"/>
            <w:noWrap/>
            <w:vAlign w:val="center"/>
          </w:tcPr>
          <w:p w14:paraId="244EC75A" w14:textId="77777777" w:rsidR="00811C7E" w:rsidRDefault="00811C7E" w:rsidP="002815F4">
            <w:pPr>
              <w:pStyle w:val="Texttabulka"/>
            </w:pPr>
          </w:p>
        </w:tc>
        <w:tc>
          <w:tcPr>
            <w:tcW w:w="470" w:type="pct"/>
            <w:shd w:val="clear" w:color="000000" w:fill="FFFFFF"/>
            <w:noWrap/>
            <w:vAlign w:val="center"/>
          </w:tcPr>
          <w:p w14:paraId="7D428A27" w14:textId="77777777" w:rsidR="00811C7E" w:rsidRDefault="00811C7E" w:rsidP="002815F4">
            <w:pPr>
              <w:pStyle w:val="Texttabulka"/>
            </w:pPr>
          </w:p>
        </w:tc>
        <w:tc>
          <w:tcPr>
            <w:tcW w:w="479" w:type="pct"/>
            <w:shd w:val="clear" w:color="000000" w:fill="FFFFFF"/>
            <w:noWrap/>
            <w:vAlign w:val="center"/>
          </w:tcPr>
          <w:p w14:paraId="7CBAFECA" w14:textId="77777777" w:rsidR="00811C7E" w:rsidRDefault="00811C7E" w:rsidP="002815F4">
            <w:pPr>
              <w:pStyle w:val="Texttabulka"/>
            </w:pPr>
          </w:p>
        </w:tc>
        <w:tc>
          <w:tcPr>
            <w:tcW w:w="427" w:type="pct"/>
            <w:shd w:val="clear" w:color="000000" w:fill="FFFFFF"/>
            <w:noWrap/>
            <w:vAlign w:val="center"/>
          </w:tcPr>
          <w:p w14:paraId="2CCD78B4" w14:textId="77777777" w:rsidR="00811C7E" w:rsidRDefault="00811C7E" w:rsidP="002815F4">
            <w:pPr>
              <w:pStyle w:val="Texttabulka"/>
            </w:pPr>
          </w:p>
        </w:tc>
        <w:tc>
          <w:tcPr>
            <w:tcW w:w="499" w:type="pct"/>
            <w:shd w:val="clear" w:color="000000" w:fill="FFFFFF"/>
            <w:vAlign w:val="center"/>
          </w:tcPr>
          <w:p w14:paraId="619C6BD4" w14:textId="77777777" w:rsidR="00811C7E" w:rsidRDefault="00811C7E" w:rsidP="002815F4">
            <w:pPr>
              <w:pStyle w:val="Texttabulka"/>
            </w:pPr>
          </w:p>
        </w:tc>
      </w:tr>
      <w:tr w:rsidR="00811C7E" w:rsidRPr="005455CF" w14:paraId="3204ED60" w14:textId="77777777" w:rsidTr="002815F4">
        <w:trPr>
          <w:trHeight w:val="312"/>
          <w:jc w:val="center"/>
        </w:trPr>
        <w:tc>
          <w:tcPr>
            <w:tcW w:w="5000" w:type="pct"/>
            <w:gridSpan w:val="6"/>
            <w:shd w:val="clear" w:color="000000" w:fill="FFFFFF"/>
            <w:noWrap/>
            <w:vAlign w:val="center"/>
          </w:tcPr>
          <w:p w14:paraId="0F079C54"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5A954A56" w14:textId="77777777" w:rsidTr="002815F4">
        <w:trPr>
          <w:trHeight w:val="300"/>
          <w:jc w:val="center"/>
        </w:trPr>
        <w:tc>
          <w:tcPr>
            <w:tcW w:w="622" w:type="pct"/>
            <w:shd w:val="clear" w:color="000000" w:fill="FFFFFF"/>
            <w:noWrap/>
            <w:vAlign w:val="center"/>
          </w:tcPr>
          <w:p w14:paraId="021351D2"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3A36A5E1"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5D86723E" w14:textId="34D211C2" w:rsidR="00811C7E" w:rsidRPr="00D3236A" w:rsidRDefault="00811C7E" w:rsidP="002815F4">
            <w:pPr>
              <w:pStyle w:val="Hlavikatabulky"/>
            </w:pPr>
            <w:r w:rsidRPr="00D3236A">
              <w:t xml:space="preserve">Náklady </w:t>
            </w:r>
            <w:r w:rsidRPr="00D3236A">
              <w:br/>
            </w:r>
            <w:r w:rsidR="001139FD">
              <w:t>[mil. Kč]</w:t>
            </w:r>
          </w:p>
          <w:p w14:paraId="09D9ACA3"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7EC0A335" w14:textId="77777777" w:rsidR="00811C7E" w:rsidRPr="00D3236A" w:rsidRDefault="00811C7E" w:rsidP="002815F4">
            <w:pPr>
              <w:pStyle w:val="Hlavikatabulky"/>
            </w:pPr>
            <w:r w:rsidRPr="00D3236A">
              <w:t xml:space="preserve">Typ </w:t>
            </w:r>
            <w:r w:rsidRPr="00D3236A">
              <w:br/>
              <w:t>opatření</w:t>
            </w:r>
          </w:p>
          <w:p w14:paraId="3F4218B9"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5BB3D68" w14:textId="77777777" w:rsidR="00811C7E" w:rsidRPr="00D3236A" w:rsidRDefault="00811C7E" w:rsidP="002815F4">
            <w:pPr>
              <w:pStyle w:val="Hlavikatabulky"/>
            </w:pPr>
            <w:r w:rsidRPr="00D3236A">
              <w:t>Návrh</w:t>
            </w:r>
          </w:p>
          <w:p w14:paraId="5B2FB49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502F0D32" w14:textId="77777777" w:rsidR="00811C7E" w:rsidRPr="00D3236A" w:rsidRDefault="00811C7E" w:rsidP="002815F4">
            <w:pPr>
              <w:pStyle w:val="Hlavikatabulky"/>
            </w:pPr>
            <w:r w:rsidRPr="00D3236A">
              <w:t>Program opatření</w:t>
            </w:r>
          </w:p>
          <w:p w14:paraId="381A0DEF"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56408057" w14:textId="77777777" w:rsidTr="002815F4">
        <w:trPr>
          <w:trHeight w:val="300"/>
          <w:jc w:val="center"/>
        </w:trPr>
        <w:tc>
          <w:tcPr>
            <w:tcW w:w="622" w:type="pct"/>
            <w:shd w:val="clear" w:color="000000" w:fill="FFFFFF"/>
            <w:noWrap/>
            <w:vAlign w:val="center"/>
          </w:tcPr>
          <w:p w14:paraId="2C51AE25" w14:textId="77777777" w:rsidR="00811C7E" w:rsidRDefault="00811C7E" w:rsidP="002815F4">
            <w:pPr>
              <w:pStyle w:val="Texttabulka"/>
              <w:rPr>
                <w:b/>
              </w:rPr>
            </w:pPr>
          </w:p>
        </w:tc>
        <w:tc>
          <w:tcPr>
            <w:tcW w:w="2503" w:type="pct"/>
            <w:shd w:val="clear" w:color="000000" w:fill="FFFFFF"/>
            <w:noWrap/>
            <w:vAlign w:val="center"/>
          </w:tcPr>
          <w:p w14:paraId="5492804E" w14:textId="77777777" w:rsidR="00811C7E" w:rsidRPr="00DC75AD" w:rsidRDefault="00811C7E" w:rsidP="002815F4">
            <w:pPr>
              <w:pStyle w:val="Texttabulka"/>
              <w:rPr>
                <w:b/>
              </w:rPr>
            </w:pPr>
          </w:p>
        </w:tc>
        <w:tc>
          <w:tcPr>
            <w:tcW w:w="470" w:type="pct"/>
            <w:shd w:val="clear" w:color="000000" w:fill="FFFFFF"/>
            <w:noWrap/>
            <w:vAlign w:val="bottom"/>
          </w:tcPr>
          <w:p w14:paraId="13511963" w14:textId="77777777" w:rsidR="00811C7E" w:rsidRPr="00DC75AD" w:rsidRDefault="00811C7E" w:rsidP="002815F4">
            <w:pPr>
              <w:pStyle w:val="Texttabulka"/>
              <w:rPr>
                <w:b/>
              </w:rPr>
            </w:pPr>
          </w:p>
        </w:tc>
        <w:tc>
          <w:tcPr>
            <w:tcW w:w="479" w:type="pct"/>
            <w:shd w:val="clear" w:color="000000" w:fill="FFFFFF"/>
            <w:noWrap/>
            <w:vAlign w:val="bottom"/>
          </w:tcPr>
          <w:p w14:paraId="2947B7C5" w14:textId="77777777" w:rsidR="00811C7E" w:rsidRPr="00DC75AD" w:rsidRDefault="00811C7E" w:rsidP="002815F4">
            <w:pPr>
              <w:pStyle w:val="Texttabulka"/>
              <w:rPr>
                <w:b/>
              </w:rPr>
            </w:pPr>
          </w:p>
        </w:tc>
        <w:tc>
          <w:tcPr>
            <w:tcW w:w="427" w:type="pct"/>
            <w:shd w:val="clear" w:color="000000" w:fill="FFFFFF"/>
            <w:noWrap/>
            <w:vAlign w:val="center"/>
          </w:tcPr>
          <w:p w14:paraId="3F61BB03" w14:textId="77777777" w:rsidR="00811C7E" w:rsidRPr="00DC75AD" w:rsidRDefault="00811C7E" w:rsidP="002815F4">
            <w:pPr>
              <w:pStyle w:val="Texttabulka"/>
              <w:rPr>
                <w:b/>
              </w:rPr>
            </w:pPr>
          </w:p>
        </w:tc>
        <w:tc>
          <w:tcPr>
            <w:tcW w:w="499" w:type="pct"/>
            <w:shd w:val="clear" w:color="000000" w:fill="FFFFFF"/>
          </w:tcPr>
          <w:p w14:paraId="23502FA5" w14:textId="77777777" w:rsidR="00811C7E" w:rsidRPr="00DC75AD" w:rsidRDefault="00811C7E" w:rsidP="002815F4">
            <w:pPr>
              <w:pStyle w:val="Texttabulka"/>
              <w:rPr>
                <w:b/>
              </w:rPr>
            </w:pPr>
          </w:p>
        </w:tc>
      </w:tr>
      <w:tr w:rsidR="00811C7E" w:rsidRPr="005455CF" w14:paraId="25D6F5FF" w14:textId="77777777" w:rsidTr="002815F4">
        <w:trPr>
          <w:trHeight w:val="300"/>
          <w:jc w:val="center"/>
        </w:trPr>
        <w:tc>
          <w:tcPr>
            <w:tcW w:w="5000" w:type="pct"/>
            <w:gridSpan w:val="6"/>
            <w:shd w:val="clear" w:color="000000" w:fill="FFFFFF"/>
            <w:noWrap/>
            <w:vAlign w:val="center"/>
          </w:tcPr>
          <w:p w14:paraId="03887AAD" w14:textId="77777777" w:rsidR="00811C7E" w:rsidRDefault="00811C7E" w:rsidP="002815F4">
            <w:pPr>
              <w:pStyle w:val="Texttabulka"/>
              <w:rPr>
                <w:b/>
              </w:rPr>
            </w:pPr>
            <w:r>
              <w:rPr>
                <w:b/>
              </w:rPr>
              <w:t>Opatření navržená v III. plánovacím cyklu</w:t>
            </w:r>
          </w:p>
        </w:tc>
      </w:tr>
      <w:tr w:rsidR="00811C7E" w:rsidRPr="005455CF" w14:paraId="48A25A59" w14:textId="77777777" w:rsidTr="002815F4">
        <w:trPr>
          <w:trHeight w:val="300"/>
          <w:jc w:val="center"/>
        </w:trPr>
        <w:tc>
          <w:tcPr>
            <w:tcW w:w="622" w:type="pct"/>
            <w:shd w:val="clear" w:color="000000" w:fill="FFFFFF"/>
            <w:noWrap/>
            <w:vAlign w:val="center"/>
          </w:tcPr>
          <w:p w14:paraId="42A8057D"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42E75BAF"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0B52928" w14:textId="70E66973" w:rsidR="00811C7E" w:rsidRPr="00D3236A" w:rsidRDefault="00811C7E" w:rsidP="002815F4">
            <w:pPr>
              <w:pStyle w:val="Hlavikatabulky"/>
            </w:pPr>
            <w:r w:rsidRPr="00D3236A">
              <w:t xml:space="preserve">Náklady </w:t>
            </w:r>
            <w:r w:rsidRPr="00D3236A">
              <w:br/>
            </w:r>
            <w:r w:rsidR="001139FD">
              <w:t>[mil. Kč]</w:t>
            </w:r>
          </w:p>
          <w:p w14:paraId="00F8C28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24C0E42" w14:textId="77777777" w:rsidR="00811C7E" w:rsidRPr="00D3236A" w:rsidRDefault="00811C7E" w:rsidP="002815F4">
            <w:pPr>
              <w:pStyle w:val="Hlavikatabulky"/>
            </w:pPr>
            <w:r w:rsidRPr="00D3236A">
              <w:t xml:space="preserve">Typ </w:t>
            </w:r>
            <w:r w:rsidRPr="00D3236A">
              <w:br/>
              <w:t>opatření</w:t>
            </w:r>
          </w:p>
          <w:p w14:paraId="1ACBE9EC"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1BD9CFEA" w14:textId="77777777" w:rsidR="00811C7E" w:rsidRPr="00D3236A" w:rsidRDefault="00811C7E" w:rsidP="002815F4">
            <w:pPr>
              <w:pStyle w:val="Hlavikatabulky"/>
            </w:pPr>
            <w:r w:rsidRPr="00D3236A">
              <w:t>Návrh</w:t>
            </w:r>
          </w:p>
          <w:p w14:paraId="0E09FAEF"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FEC5BC5" w14:textId="77777777" w:rsidR="00811C7E" w:rsidRPr="00D3236A" w:rsidRDefault="00811C7E" w:rsidP="002815F4">
            <w:pPr>
              <w:pStyle w:val="Hlavikatabulky"/>
            </w:pPr>
            <w:r w:rsidRPr="00D3236A">
              <w:t>Program opatření</w:t>
            </w:r>
          </w:p>
          <w:p w14:paraId="19897035"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357E7EFB" w14:textId="77777777" w:rsidTr="002815F4">
        <w:trPr>
          <w:trHeight w:val="300"/>
          <w:jc w:val="center"/>
        </w:trPr>
        <w:tc>
          <w:tcPr>
            <w:tcW w:w="622" w:type="pct"/>
            <w:shd w:val="clear" w:color="000000" w:fill="FFFFFF"/>
            <w:noWrap/>
            <w:vAlign w:val="center"/>
          </w:tcPr>
          <w:p w14:paraId="1770F1E9" w14:textId="77777777" w:rsidR="00811C7E" w:rsidRDefault="00811C7E" w:rsidP="002815F4">
            <w:pPr>
              <w:pStyle w:val="Texttabulka"/>
              <w:rPr>
                <w:b/>
              </w:rPr>
            </w:pPr>
          </w:p>
        </w:tc>
        <w:tc>
          <w:tcPr>
            <w:tcW w:w="2503" w:type="pct"/>
            <w:shd w:val="clear" w:color="000000" w:fill="FFFFFF"/>
            <w:noWrap/>
            <w:vAlign w:val="center"/>
          </w:tcPr>
          <w:p w14:paraId="62FD287F" w14:textId="77777777" w:rsidR="00811C7E" w:rsidRPr="00DC75AD" w:rsidRDefault="00811C7E" w:rsidP="002815F4">
            <w:pPr>
              <w:pStyle w:val="Texttabulka"/>
              <w:rPr>
                <w:b/>
              </w:rPr>
            </w:pPr>
          </w:p>
        </w:tc>
        <w:tc>
          <w:tcPr>
            <w:tcW w:w="470" w:type="pct"/>
            <w:shd w:val="clear" w:color="000000" w:fill="FFFFFF"/>
            <w:noWrap/>
            <w:vAlign w:val="bottom"/>
          </w:tcPr>
          <w:p w14:paraId="25077A76" w14:textId="77777777" w:rsidR="00811C7E" w:rsidRPr="00DC75AD" w:rsidRDefault="00811C7E" w:rsidP="002815F4">
            <w:pPr>
              <w:pStyle w:val="Texttabulka"/>
              <w:rPr>
                <w:b/>
              </w:rPr>
            </w:pPr>
          </w:p>
        </w:tc>
        <w:tc>
          <w:tcPr>
            <w:tcW w:w="479" w:type="pct"/>
            <w:shd w:val="clear" w:color="000000" w:fill="FFFFFF"/>
            <w:noWrap/>
            <w:vAlign w:val="bottom"/>
          </w:tcPr>
          <w:p w14:paraId="2AF1D10B" w14:textId="77777777" w:rsidR="00811C7E" w:rsidRPr="00DC75AD" w:rsidRDefault="00811C7E" w:rsidP="002815F4">
            <w:pPr>
              <w:pStyle w:val="Texttabulka"/>
              <w:rPr>
                <w:b/>
              </w:rPr>
            </w:pPr>
          </w:p>
        </w:tc>
        <w:tc>
          <w:tcPr>
            <w:tcW w:w="427" w:type="pct"/>
            <w:shd w:val="clear" w:color="000000" w:fill="FFFFFF"/>
            <w:noWrap/>
            <w:vAlign w:val="center"/>
          </w:tcPr>
          <w:p w14:paraId="19ED541D" w14:textId="77777777" w:rsidR="00811C7E" w:rsidRPr="00DC75AD" w:rsidRDefault="00811C7E" w:rsidP="002815F4">
            <w:pPr>
              <w:pStyle w:val="Texttabulka"/>
              <w:rPr>
                <w:b/>
              </w:rPr>
            </w:pPr>
          </w:p>
        </w:tc>
        <w:tc>
          <w:tcPr>
            <w:tcW w:w="499" w:type="pct"/>
            <w:shd w:val="clear" w:color="000000" w:fill="FFFFFF"/>
          </w:tcPr>
          <w:p w14:paraId="40C08A18" w14:textId="77777777" w:rsidR="00811C7E" w:rsidRPr="00DC75AD" w:rsidRDefault="00811C7E" w:rsidP="002815F4">
            <w:pPr>
              <w:pStyle w:val="Texttabulka"/>
              <w:rPr>
                <w:b/>
              </w:rPr>
            </w:pPr>
          </w:p>
        </w:tc>
      </w:tr>
    </w:tbl>
    <w:p w14:paraId="622929F9" w14:textId="1383B622" w:rsidR="00D623A7" w:rsidRPr="00FE35A3" w:rsidRDefault="00D623A7" w:rsidP="00FE35A3">
      <w:pPr>
        <w:spacing w:before="120"/>
        <w:rPr>
          <w:b/>
          <w:i/>
          <w:color w:val="00B050"/>
        </w:rPr>
      </w:pPr>
    </w:p>
    <w:p w14:paraId="645FD898" w14:textId="77777777" w:rsidR="00C44142" w:rsidRDefault="00C44142" w:rsidP="00C4414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384" w:name="_Toc321398709"/>
      <w:r>
        <w:rPr>
          <w:b/>
          <w:i/>
          <w:color w:val="808080" w:themeColor="background1" w:themeShade="80"/>
          <w:sz w:val="24"/>
          <w:szCs w:val="24"/>
        </w:rPr>
        <w:t>Mapa: ano</w:t>
      </w:r>
    </w:p>
    <w:p w14:paraId="4C0536F4" w14:textId="730FBAD5" w:rsidR="00C44142" w:rsidRPr="001C0AE2" w:rsidRDefault="00C44142" w:rsidP="00C44142">
      <w:pPr>
        <w:pStyle w:val="MAPA"/>
        <w:rPr>
          <w:b w:val="0"/>
          <w:i w:val="0"/>
          <w:color w:val="00B050"/>
        </w:rPr>
      </w:pPr>
      <w:r>
        <w:t xml:space="preserve">Mapa </w:t>
      </w:r>
      <w:proofErr w:type="gramStart"/>
      <w:r>
        <w:t>VI</w:t>
      </w:r>
      <w:proofErr w:type="gramEnd"/>
      <w:r>
        <w:t>.</w:t>
      </w:r>
      <w:proofErr w:type="gramStart"/>
      <w:r>
        <w:t>1.18</w:t>
      </w:r>
      <w:proofErr w:type="gramEnd"/>
      <w:r>
        <w:t xml:space="preserve"> - </w:t>
      </w:r>
      <w:r w:rsidRPr="00C44142">
        <w:t>Protipovodňová opatření mimo oblasti s významným povodňovým rizikem</w:t>
      </w:r>
    </w:p>
    <w:p w14:paraId="004DECCC" w14:textId="7F1A1284" w:rsidR="00F802F9" w:rsidRDefault="00C44142" w:rsidP="00243D37">
      <w:pPr>
        <w:pStyle w:val="NADPIS3"/>
        <w:numPr>
          <w:ilvl w:val="2"/>
          <w:numId w:val="10"/>
        </w:numPr>
      </w:pPr>
      <w:r w:rsidRPr="007203E2">
        <w:t xml:space="preserve"> </w:t>
      </w:r>
      <w:bookmarkStart w:id="385" w:name="_Toc517183214"/>
      <w:bookmarkStart w:id="386" w:name="_Toc517350986"/>
      <w:r w:rsidR="00F802F9" w:rsidRPr="007203E2">
        <w:t>Opatření ke snížení nepříznivých účinků sucha</w:t>
      </w:r>
      <w:bookmarkEnd w:id="385"/>
      <w:bookmarkEnd w:id="386"/>
      <w:r w:rsidR="00F802F9" w:rsidRPr="007203E2">
        <w:t xml:space="preserve"> </w:t>
      </w:r>
      <w:bookmarkEnd w:id="384"/>
    </w:p>
    <w:p w14:paraId="4881F140" w14:textId="16AE869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Pr="00C359ED">
        <w:rPr>
          <w:b/>
          <w:i/>
          <w:color w:val="E36C0A" w:themeColor="accent6" w:themeShade="BF"/>
        </w:rPr>
        <w:t xml:space="preserve">Příloha č. 3 vyhlášky č. </w:t>
      </w:r>
      <w:r w:rsidR="005564C1">
        <w:rPr>
          <w:b/>
          <w:i/>
          <w:color w:val="E36C0A" w:themeColor="accent6" w:themeShade="BF"/>
        </w:rPr>
        <w:t>24/2011</w:t>
      </w:r>
      <w:r w:rsidRPr="00C359ED">
        <w:rPr>
          <w:b/>
          <w:i/>
          <w:color w:val="E36C0A" w:themeColor="accent6" w:themeShade="BF"/>
        </w:rPr>
        <w:t xml:space="preserve"> Sb.</w:t>
      </w:r>
      <w:r w:rsidR="00055A6C">
        <w:rPr>
          <w:b/>
          <w:i/>
          <w:color w:val="E36C0A" w:themeColor="accent6" w:themeShade="BF"/>
        </w:rPr>
        <w:t>,</w:t>
      </w:r>
      <w:r w:rsidRPr="00C359ED">
        <w:rPr>
          <w:b/>
          <w:i/>
          <w:color w:val="E36C0A" w:themeColor="accent6" w:themeShade="BF"/>
        </w:rPr>
        <w:t xml:space="preserve"> bod 7.</w:t>
      </w:r>
    </w:p>
    <w:p w14:paraId="41A1C471"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 xml:space="preserve">PDP: kapitola </w:t>
      </w:r>
      <w:proofErr w:type="gramStart"/>
      <w:r>
        <w:rPr>
          <w:b/>
          <w:i/>
          <w:color w:val="00B050"/>
        </w:rPr>
        <w:t>VI.1.18</w:t>
      </w:r>
      <w:proofErr w:type="gramEnd"/>
      <w:r>
        <w:rPr>
          <w:b/>
          <w:i/>
          <w:color w:val="00B050"/>
        </w:rPr>
        <w:t>.</w:t>
      </w:r>
    </w:p>
    <w:p w14:paraId="74076BDE" w14:textId="3EEEF07F"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C359ED">
        <w:rPr>
          <w:b/>
          <w:i/>
          <w:color w:val="0070C0"/>
        </w:rPr>
        <w:t>Opatření ke snížení nepříznivých účinků sucha (problematika sucha je uvedena v kapitole V)</w:t>
      </w:r>
      <w:r w:rsidR="00D27F74">
        <w:rPr>
          <w:b/>
          <w:i/>
          <w:color w:val="0070C0"/>
        </w:rPr>
        <w:t>.</w:t>
      </w:r>
    </w:p>
    <w:p w14:paraId="54170C9C"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34BB011"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9AE2529" w14:textId="38F48CA4"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240925FE" w14:textId="77777777" w:rsidR="00D623A7" w:rsidRPr="00F74063" w:rsidRDefault="00D623A7" w:rsidP="00D623A7">
      <w:pPr>
        <w:rPr>
          <w:i/>
          <w:color w:val="00B050"/>
          <w:sz w:val="2"/>
          <w:szCs w:val="2"/>
        </w:rPr>
      </w:pPr>
    </w:p>
    <w:p w14:paraId="0E03501A" w14:textId="77777777" w:rsidR="00123187" w:rsidRDefault="00123187" w:rsidP="0012318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3F69EB">
        <w:rPr>
          <w:b/>
          <w:i/>
          <w:color w:val="808080" w:themeColor="background1" w:themeShade="80"/>
          <w:sz w:val="24"/>
          <w:szCs w:val="24"/>
        </w:rPr>
        <w:t>Text: ano</w:t>
      </w:r>
    </w:p>
    <w:p w14:paraId="3024AC38" w14:textId="77777777" w:rsidR="00D623A7" w:rsidRPr="00F74063" w:rsidRDefault="00D623A7" w:rsidP="00F74063">
      <w:r w:rsidRPr="00F74063">
        <w:t>Popis opatření</w:t>
      </w:r>
    </w:p>
    <w:p w14:paraId="09EFB1B8" w14:textId="77777777" w:rsidR="00D623A7" w:rsidRPr="00F74063" w:rsidRDefault="00D623A7" w:rsidP="00F74063">
      <w:r w:rsidRPr="00F74063">
        <w:lastRenderedPageBreak/>
        <w:t xml:space="preserve">Související právní předpisy </w:t>
      </w:r>
    </w:p>
    <w:p w14:paraId="4B819D5C" w14:textId="77777777" w:rsidR="00D623A7" w:rsidRPr="00F74063" w:rsidRDefault="00D623A7" w:rsidP="00F74063">
      <w:r w:rsidRPr="00F74063">
        <w:t>Vazba na významné problémy nakládání s</w:t>
      </w:r>
      <w:r w:rsidR="00F74063" w:rsidRPr="00F74063">
        <w:t> </w:t>
      </w:r>
      <w:r w:rsidRPr="00F74063">
        <w:t>vodami</w:t>
      </w:r>
    </w:p>
    <w:p w14:paraId="467EB122" w14:textId="6F8D102D" w:rsidR="00F74063" w:rsidRPr="00F74063" w:rsidRDefault="00F74063" w:rsidP="00F74063">
      <w:r w:rsidRPr="00F74063">
        <w:t xml:space="preserve">Slovně uvést navrhovaný způsob financování. </w:t>
      </w:r>
      <w:r w:rsidRPr="00F74063">
        <w:rPr>
          <w:b/>
          <w:color w:val="FF0000"/>
        </w:rPr>
        <w:t xml:space="preserve">(RE, </w:t>
      </w:r>
      <w:r w:rsidR="00003AA8" w:rsidRPr="00003AA8">
        <w:rPr>
          <w:b/>
          <w:i/>
          <w:color w:val="FF0000"/>
        </w:rPr>
        <w:t>NPP</w:t>
      </w:r>
      <w:r w:rsidRPr="00F74063">
        <w:rPr>
          <w:b/>
          <w:color w:val="FF0000"/>
        </w:rPr>
        <w:t>)</w:t>
      </w:r>
      <w:r w:rsidRPr="00F74063">
        <w:t xml:space="preserve"> </w:t>
      </w:r>
    </w:p>
    <w:p w14:paraId="055E2F9C" w14:textId="06C94EF1" w:rsidR="00F74063" w:rsidRPr="00F74063" w:rsidRDefault="00F74063" w:rsidP="00F74063">
      <w:r w:rsidRPr="00F74063">
        <w:t xml:space="preserve">Slovně vyjádřit u opatření probíhajících a nezahájených důvody jejich neprovedení, zpoždění. </w:t>
      </w:r>
      <w:r w:rsidRPr="00F74063">
        <w:rPr>
          <w:b/>
          <w:color w:val="FF0000"/>
        </w:rPr>
        <w:t>(RE)</w:t>
      </w:r>
      <w:r>
        <w:t xml:space="preserve"> </w:t>
      </w:r>
    </w:p>
    <w:p w14:paraId="09552760"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22D44E17" w14:textId="490E51FC" w:rsidR="00D623A7" w:rsidRPr="00674B5A" w:rsidRDefault="00D623A7" w:rsidP="00E5301B">
      <w:pPr>
        <w:pStyle w:val="TABULKA"/>
      </w:pPr>
      <w:r>
        <w:t>Tab</w:t>
      </w:r>
      <w:r w:rsidR="003E37C7">
        <w:t>ulka</w:t>
      </w:r>
      <w:r>
        <w:t xml:space="preserve"> </w:t>
      </w:r>
      <w:proofErr w:type="gramStart"/>
      <w:r>
        <w:t>VI</w:t>
      </w:r>
      <w:proofErr w:type="gramEnd"/>
      <w:r>
        <w:t>.</w:t>
      </w:r>
      <w:proofErr w:type="gramStart"/>
      <w:r>
        <w:t>1.19</w:t>
      </w:r>
      <w:proofErr w:type="gramEnd"/>
      <w:r>
        <w:t xml:space="preserve"> - </w:t>
      </w:r>
      <w:r w:rsidR="003E37C7">
        <w:t>Souhrnné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28E8F091" w14:textId="77777777" w:rsidTr="002815F4">
        <w:trPr>
          <w:trHeight w:val="300"/>
          <w:jc w:val="center"/>
        </w:trPr>
        <w:tc>
          <w:tcPr>
            <w:tcW w:w="5000" w:type="pct"/>
            <w:gridSpan w:val="6"/>
            <w:shd w:val="clear" w:color="000000" w:fill="auto"/>
            <w:noWrap/>
            <w:vAlign w:val="center"/>
            <w:hideMark/>
          </w:tcPr>
          <w:p w14:paraId="081BADD8"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21133120" w14:textId="77777777" w:rsidTr="002815F4">
        <w:trPr>
          <w:trHeight w:val="300"/>
          <w:jc w:val="center"/>
        </w:trPr>
        <w:tc>
          <w:tcPr>
            <w:tcW w:w="622" w:type="pct"/>
            <w:shd w:val="clear" w:color="000000" w:fill="FFFFFF"/>
            <w:noWrap/>
            <w:vAlign w:val="center"/>
            <w:hideMark/>
          </w:tcPr>
          <w:p w14:paraId="0B61ADE4"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3D58B4AF"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0F18618A" w14:textId="06387325" w:rsidR="00811C7E" w:rsidRDefault="00811C7E" w:rsidP="002815F4">
            <w:pPr>
              <w:pStyle w:val="Hlavikatabulky"/>
            </w:pPr>
            <w:r w:rsidRPr="005455CF">
              <w:t xml:space="preserve">Náklady </w:t>
            </w:r>
            <w:r w:rsidRPr="005455CF">
              <w:br/>
            </w:r>
            <w:r w:rsidR="001139FD">
              <w:t>[mil. Kč]</w:t>
            </w:r>
          </w:p>
          <w:p w14:paraId="356294F2"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21F8C907" w14:textId="77777777" w:rsidR="00811C7E" w:rsidRDefault="00811C7E" w:rsidP="002815F4">
            <w:pPr>
              <w:pStyle w:val="Hlavikatabulky"/>
            </w:pPr>
            <w:r w:rsidRPr="005455CF">
              <w:t xml:space="preserve">Typ </w:t>
            </w:r>
            <w:r w:rsidRPr="005455CF">
              <w:br/>
              <w:t>opatření</w:t>
            </w:r>
          </w:p>
          <w:p w14:paraId="6044E576"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4E23CA7D" w14:textId="77777777" w:rsidR="00811C7E" w:rsidRDefault="00811C7E" w:rsidP="002815F4">
            <w:pPr>
              <w:pStyle w:val="Hlavikatabulky"/>
            </w:pPr>
            <w:r w:rsidRPr="005455CF">
              <w:t>Návrh</w:t>
            </w:r>
          </w:p>
          <w:p w14:paraId="4E1C0975"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24A3A47F" w14:textId="77777777" w:rsidR="00811C7E" w:rsidRDefault="00811C7E" w:rsidP="002815F4">
            <w:pPr>
              <w:pStyle w:val="Hlavikatabulky"/>
            </w:pPr>
            <w:r w:rsidRPr="005455CF">
              <w:t>Program opatření</w:t>
            </w:r>
          </w:p>
          <w:p w14:paraId="34EA718E"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3C2BC7F3" w14:textId="77777777" w:rsidTr="002815F4">
        <w:trPr>
          <w:trHeight w:val="300"/>
          <w:jc w:val="center"/>
        </w:trPr>
        <w:tc>
          <w:tcPr>
            <w:tcW w:w="622" w:type="pct"/>
            <w:shd w:val="clear" w:color="000000" w:fill="FFFFFF"/>
            <w:noWrap/>
            <w:vAlign w:val="center"/>
          </w:tcPr>
          <w:p w14:paraId="7850589C" w14:textId="77777777" w:rsidR="00811C7E" w:rsidRPr="005455CF" w:rsidRDefault="00811C7E" w:rsidP="002815F4">
            <w:pPr>
              <w:pStyle w:val="Texttabulka"/>
            </w:pPr>
          </w:p>
        </w:tc>
        <w:tc>
          <w:tcPr>
            <w:tcW w:w="2503" w:type="pct"/>
            <w:shd w:val="clear" w:color="000000" w:fill="FFFFFF"/>
            <w:noWrap/>
            <w:vAlign w:val="center"/>
          </w:tcPr>
          <w:p w14:paraId="3D645D85" w14:textId="77777777" w:rsidR="00811C7E" w:rsidRPr="005455CF" w:rsidRDefault="00811C7E" w:rsidP="002815F4">
            <w:pPr>
              <w:pStyle w:val="Texttabulka"/>
            </w:pPr>
          </w:p>
        </w:tc>
        <w:tc>
          <w:tcPr>
            <w:tcW w:w="470" w:type="pct"/>
            <w:shd w:val="clear" w:color="000000" w:fill="FFFFFF"/>
            <w:noWrap/>
            <w:vAlign w:val="center"/>
          </w:tcPr>
          <w:p w14:paraId="4E64931A" w14:textId="77777777" w:rsidR="00811C7E" w:rsidRPr="005455CF" w:rsidRDefault="00811C7E" w:rsidP="002815F4">
            <w:pPr>
              <w:pStyle w:val="Texttabulka"/>
            </w:pPr>
          </w:p>
        </w:tc>
        <w:tc>
          <w:tcPr>
            <w:tcW w:w="479" w:type="pct"/>
            <w:shd w:val="clear" w:color="000000" w:fill="FFFFFF"/>
            <w:noWrap/>
            <w:vAlign w:val="center"/>
          </w:tcPr>
          <w:p w14:paraId="036C39D8" w14:textId="77777777" w:rsidR="00811C7E" w:rsidRPr="005455CF" w:rsidRDefault="00811C7E" w:rsidP="002815F4">
            <w:pPr>
              <w:pStyle w:val="Texttabulka"/>
            </w:pPr>
          </w:p>
        </w:tc>
        <w:tc>
          <w:tcPr>
            <w:tcW w:w="427" w:type="pct"/>
            <w:shd w:val="clear" w:color="000000" w:fill="FFFFFF"/>
            <w:noWrap/>
            <w:vAlign w:val="center"/>
          </w:tcPr>
          <w:p w14:paraId="69F3CE6F" w14:textId="77777777" w:rsidR="00811C7E" w:rsidRPr="005455CF" w:rsidRDefault="00811C7E" w:rsidP="002815F4">
            <w:pPr>
              <w:pStyle w:val="Texttabulka"/>
            </w:pPr>
          </w:p>
        </w:tc>
        <w:tc>
          <w:tcPr>
            <w:tcW w:w="499" w:type="pct"/>
            <w:shd w:val="clear" w:color="000000" w:fill="FFFFFF"/>
            <w:vAlign w:val="center"/>
          </w:tcPr>
          <w:p w14:paraId="494376A7" w14:textId="77777777" w:rsidR="00811C7E" w:rsidRPr="005455CF" w:rsidRDefault="00811C7E" w:rsidP="002815F4">
            <w:pPr>
              <w:pStyle w:val="Texttabulka"/>
            </w:pPr>
          </w:p>
        </w:tc>
      </w:tr>
      <w:tr w:rsidR="00811C7E" w:rsidRPr="005455CF" w14:paraId="5379392B" w14:textId="77777777" w:rsidTr="002815F4">
        <w:trPr>
          <w:trHeight w:val="300"/>
          <w:jc w:val="center"/>
        </w:trPr>
        <w:tc>
          <w:tcPr>
            <w:tcW w:w="5000" w:type="pct"/>
            <w:gridSpan w:val="6"/>
            <w:shd w:val="clear" w:color="000000" w:fill="FFFFFF"/>
            <w:noWrap/>
            <w:vAlign w:val="center"/>
          </w:tcPr>
          <w:p w14:paraId="76A2829A"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3F3C14D0" w14:textId="77777777" w:rsidTr="002815F4">
        <w:trPr>
          <w:trHeight w:val="300"/>
          <w:jc w:val="center"/>
        </w:trPr>
        <w:tc>
          <w:tcPr>
            <w:tcW w:w="622" w:type="pct"/>
            <w:shd w:val="clear" w:color="000000" w:fill="FFFFFF"/>
            <w:noWrap/>
            <w:vAlign w:val="center"/>
          </w:tcPr>
          <w:p w14:paraId="6C92FDC3"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5E1E0531"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0BA239C" w14:textId="03AAE99F" w:rsidR="00811C7E" w:rsidRPr="00D3236A" w:rsidRDefault="00811C7E" w:rsidP="002815F4">
            <w:pPr>
              <w:pStyle w:val="Hlavikatabulky"/>
            </w:pPr>
            <w:r w:rsidRPr="00D3236A">
              <w:t xml:space="preserve">Náklady </w:t>
            </w:r>
            <w:r w:rsidRPr="00D3236A">
              <w:br/>
            </w:r>
            <w:r w:rsidR="001139FD">
              <w:t>[mil. Kč]</w:t>
            </w:r>
          </w:p>
          <w:p w14:paraId="3FF4E659"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135B388" w14:textId="77777777" w:rsidR="00811C7E" w:rsidRPr="00D3236A" w:rsidRDefault="00811C7E" w:rsidP="002815F4">
            <w:pPr>
              <w:pStyle w:val="Hlavikatabulky"/>
            </w:pPr>
            <w:r w:rsidRPr="00D3236A">
              <w:t xml:space="preserve">Typ </w:t>
            </w:r>
            <w:r w:rsidRPr="00D3236A">
              <w:br/>
              <w:t>opatření</w:t>
            </w:r>
          </w:p>
          <w:p w14:paraId="74354205"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A329CF2" w14:textId="77777777" w:rsidR="00811C7E" w:rsidRPr="00D3236A" w:rsidRDefault="00811C7E" w:rsidP="002815F4">
            <w:pPr>
              <w:pStyle w:val="Hlavikatabulky"/>
            </w:pPr>
            <w:r w:rsidRPr="00D3236A">
              <w:t>Návrh</w:t>
            </w:r>
          </w:p>
          <w:p w14:paraId="42BBD5BE"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B03AE18" w14:textId="77777777" w:rsidR="00811C7E" w:rsidRPr="00D3236A" w:rsidRDefault="00811C7E" w:rsidP="002815F4">
            <w:pPr>
              <w:pStyle w:val="Hlavikatabulky"/>
            </w:pPr>
            <w:r w:rsidRPr="00D3236A">
              <w:t>Program opatření</w:t>
            </w:r>
          </w:p>
          <w:p w14:paraId="173AA0EB"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4E6E9DBC" w14:textId="77777777" w:rsidTr="002815F4">
        <w:trPr>
          <w:trHeight w:val="300"/>
          <w:jc w:val="center"/>
        </w:trPr>
        <w:tc>
          <w:tcPr>
            <w:tcW w:w="622" w:type="pct"/>
            <w:shd w:val="clear" w:color="000000" w:fill="FFFFFF"/>
            <w:noWrap/>
            <w:vAlign w:val="center"/>
          </w:tcPr>
          <w:p w14:paraId="7EF7474D" w14:textId="77777777" w:rsidR="00811C7E" w:rsidRDefault="00811C7E" w:rsidP="002815F4">
            <w:pPr>
              <w:pStyle w:val="Texttabulka"/>
            </w:pPr>
          </w:p>
        </w:tc>
        <w:tc>
          <w:tcPr>
            <w:tcW w:w="2503" w:type="pct"/>
            <w:shd w:val="clear" w:color="000000" w:fill="FFFFFF"/>
            <w:noWrap/>
            <w:vAlign w:val="center"/>
          </w:tcPr>
          <w:p w14:paraId="6F7749B5" w14:textId="77777777" w:rsidR="00811C7E" w:rsidRDefault="00811C7E" w:rsidP="002815F4">
            <w:pPr>
              <w:pStyle w:val="Texttabulka"/>
            </w:pPr>
          </w:p>
        </w:tc>
        <w:tc>
          <w:tcPr>
            <w:tcW w:w="470" w:type="pct"/>
            <w:shd w:val="clear" w:color="000000" w:fill="FFFFFF"/>
            <w:noWrap/>
            <w:vAlign w:val="center"/>
          </w:tcPr>
          <w:p w14:paraId="4E53A4F5" w14:textId="77777777" w:rsidR="00811C7E" w:rsidRDefault="00811C7E" w:rsidP="002815F4">
            <w:pPr>
              <w:pStyle w:val="Texttabulka"/>
            </w:pPr>
          </w:p>
        </w:tc>
        <w:tc>
          <w:tcPr>
            <w:tcW w:w="479" w:type="pct"/>
            <w:shd w:val="clear" w:color="000000" w:fill="FFFFFF"/>
            <w:noWrap/>
            <w:vAlign w:val="center"/>
          </w:tcPr>
          <w:p w14:paraId="79EC1CBF" w14:textId="77777777" w:rsidR="00811C7E" w:rsidRDefault="00811C7E" w:rsidP="002815F4">
            <w:pPr>
              <w:pStyle w:val="Texttabulka"/>
            </w:pPr>
          </w:p>
        </w:tc>
        <w:tc>
          <w:tcPr>
            <w:tcW w:w="427" w:type="pct"/>
            <w:shd w:val="clear" w:color="000000" w:fill="FFFFFF"/>
            <w:noWrap/>
            <w:vAlign w:val="center"/>
          </w:tcPr>
          <w:p w14:paraId="7217D21B" w14:textId="77777777" w:rsidR="00811C7E" w:rsidRDefault="00811C7E" w:rsidP="002815F4">
            <w:pPr>
              <w:pStyle w:val="Texttabulka"/>
            </w:pPr>
          </w:p>
        </w:tc>
        <w:tc>
          <w:tcPr>
            <w:tcW w:w="499" w:type="pct"/>
            <w:shd w:val="clear" w:color="000000" w:fill="FFFFFF"/>
            <w:vAlign w:val="center"/>
          </w:tcPr>
          <w:p w14:paraId="16E4466E" w14:textId="77777777" w:rsidR="00811C7E" w:rsidRDefault="00811C7E" w:rsidP="002815F4">
            <w:pPr>
              <w:pStyle w:val="Texttabulka"/>
            </w:pPr>
          </w:p>
        </w:tc>
      </w:tr>
      <w:tr w:rsidR="00811C7E" w:rsidRPr="005455CF" w14:paraId="7493815F" w14:textId="77777777" w:rsidTr="002815F4">
        <w:trPr>
          <w:trHeight w:val="312"/>
          <w:jc w:val="center"/>
        </w:trPr>
        <w:tc>
          <w:tcPr>
            <w:tcW w:w="5000" w:type="pct"/>
            <w:gridSpan w:val="6"/>
            <w:shd w:val="clear" w:color="000000" w:fill="FFFFFF"/>
            <w:noWrap/>
            <w:vAlign w:val="center"/>
          </w:tcPr>
          <w:p w14:paraId="04A622D9"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3B2005F5" w14:textId="77777777" w:rsidTr="002815F4">
        <w:trPr>
          <w:trHeight w:val="300"/>
          <w:jc w:val="center"/>
        </w:trPr>
        <w:tc>
          <w:tcPr>
            <w:tcW w:w="622" w:type="pct"/>
            <w:shd w:val="clear" w:color="000000" w:fill="FFFFFF"/>
            <w:noWrap/>
            <w:vAlign w:val="center"/>
          </w:tcPr>
          <w:p w14:paraId="59D70F99"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2A7E449D"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491B0151" w14:textId="4B97BAF1" w:rsidR="00811C7E" w:rsidRPr="00D3236A" w:rsidRDefault="00811C7E" w:rsidP="002815F4">
            <w:pPr>
              <w:pStyle w:val="Hlavikatabulky"/>
            </w:pPr>
            <w:r w:rsidRPr="00D3236A">
              <w:t xml:space="preserve">Náklady </w:t>
            </w:r>
            <w:r w:rsidRPr="00D3236A">
              <w:br/>
            </w:r>
            <w:r w:rsidR="001139FD">
              <w:t>[mil. Kč]</w:t>
            </w:r>
          </w:p>
          <w:p w14:paraId="2C0E68C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FD75B49" w14:textId="77777777" w:rsidR="00811C7E" w:rsidRPr="00D3236A" w:rsidRDefault="00811C7E" w:rsidP="002815F4">
            <w:pPr>
              <w:pStyle w:val="Hlavikatabulky"/>
            </w:pPr>
            <w:r w:rsidRPr="00D3236A">
              <w:t xml:space="preserve">Typ </w:t>
            </w:r>
            <w:r w:rsidRPr="00D3236A">
              <w:br/>
              <w:t>opatření</w:t>
            </w:r>
          </w:p>
          <w:p w14:paraId="43D5DF0E"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7EDAE643" w14:textId="77777777" w:rsidR="00811C7E" w:rsidRPr="00D3236A" w:rsidRDefault="00811C7E" w:rsidP="002815F4">
            <w:pPr>
              <w:pStyle w:val="Hlavikatabulky"/>
            </w:pPr>
            <w:r w:rsidRPr="00D3236A">
              <w:t>Návrh</w:t>
            </w:r>
          </w:p>
          <w:p w14:paraId="2EC091CD"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CA629E2" w14:textId="77777777" w:rsidR="00811C7E" w:rsidRPr="00D3236A" w:rsidRDefault="00811C7E" w:rsidP="002815F4">
            <w:pPr>
              <w:pStyle w:val="Hlavikatabulky"/>
            </w:pPr>
            <w:r w:rsidRPr="00D3236A">
              <w:t>Program opatření</w:t>
            </w:r>
          </w:p>
          <w:p w14:paraId="7DA196B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20D90F14" w14:textId="77777777" w:rsidTr="002815F4">
        <w:trPr>
          <w:trHeight w:val="300"/>
          <w:jc w:val="center"/>
        </w:trPr>
        <w:tc>
          <w:tcPr>
            <w:tcW w:w="622" w:type="pct"/>
            <w:shd w:val="clear" w:color="000000" w:fill="FFFFFF"/>
            <w:noWrap/>
            <w:vAlign w:val="center"/>
          </w:tcPr>
          <w:p w14:paraId="56915E3F" w14:textId="77777777" w:rsidR="00811C7E" w:rsidRDefault="00811C7E" w:rsidP="002815F4">
            <w:pPr>
              <w:pStyle w:val="Texttabulka"/>
              <w:rPr>
                <w:b/>
              </w:rPr>
            </w:pPr>
          </w:p>
        </w:tc>
        <w:tc>
          <w:tcPr>
            <w:tcW w:w="2503" w:type="pct"/>
            <w:shd w:val="clear" w:color="000000" w:fill="FFFFFF"/>
            <w:noWrap/>
            <w:vAlign w:val="center"/>
          </w:tcPr>
          <w:p w14:paraId="21D9735A" w14:textId="77777777" w:rsidR="00811C7E" w:rsidRPr="00DC75AD" w:rsidRDefault="00811C7E" w:rsidP="002815F4">
            <w:pPr>
              <w:pStyle w:val="Texttabulka"/>
              <w:rPr>
                <w:b/>
              </w:rPr>
            </w:pPr>
          </w:p>
        </w:tc>
        <w:tc>
          <w:tcPr>
            <w:tcW w:w="470" w:type="pct"/>
            <w:shd w:val="clear" w:color="000000" w:fill="FFFFFF"/>
            <w:noWrap/>
            <w:vAlign w:val="bottom"/>
          </w:tcPr>
          <w:p w14:paraId="2E2AFCB8" w14:textId="77777777" w:rsidR="00811C7E" w:rsidRPr="00DC75AD" w:rsidRDefault="00811C7E" w:rsidP="002815F4">
            <w:pPr>
              <w:pStyle w:val="Texttabulka"/>
              <w:rPr>
                <w:b/>
              </w:rPr>
            </w:pPr>
          </w:p>
        </w:tc>
        <w:tc>
          <w:tcPr>
            <w:tcW w:w="479" w:type="pct"/>
            <w:shd w:val="clear" w:color="000000" w:fill="FFFFFF"/>
            <w:noWrap/>
            <w:vAlign w:val="bottom"/>
          </w:tcPr>
          <w:p w14:paraId="422DDB16" w14:textId="77777777" w:rsidR="00811C7E" w:rsidRPr="00DC75AD" w:rsidRDefault="00811C7E" w:rsidP="002815F4">
            <w:pPr>
              <w:pStyle w:val="Texttabulka"/>
              <w:rPr>
                <w:b/>
              </w:rPr>
            </w:pPr>
          </w:p>
        </w:tc>
        <w:tc>
          <w:tcPr>
            <w:tcW w:w="427" w:type="pct"/>
            <w:shd w:val="clear" w:color="000000" w:fill="FFFFFF"/>
            <w:noWrap/>
            <w:vAlign w:val="center"/>
          </w:tcPr>
          <w:p w14:paraId="743AB654" w14:textId="77777777" w:rsidR="00811C7E" w:rsidRPr="00DC75AD" w:rsidRDefault="00811C7E" w:rsidP="002815F4">
            <w:pPr>
              <w:pStyle w:val="Texttabulka"/>
              <w:rPr>
                <w:b/>
              </w:rPr>
            </w:pPr>
          </w:p>
        </w:tc>
        <w:tc>
          <w:tcPr>
            <w:tcW w:w="499" w:type="pct"/>
            <w:shd w:val="clear" w:color="000000" w:fill="FFFFFF"/>
          </w:tcPr>
          <w:p w14:paraId="0B719E78" w14:textId="77777777" w:rsidR="00811C7E" w:rsidRPr="00DC75AD" w:rsidRDefault="00811C7E" w:rsidP="002815F4">
            <w:pPr>
              <w:pStyle w:val="Texttabulka"/>
              <w:rPr>
                <w:b/>
              </w:rPr>
            </w:pPr>
          </w:p>
        </w:tc>
      </w:tr>
      <w:tr w:rsidR="00811C7E" w:rsidRPr="005455CF" w14:paraId="01414AC2" w14:textId="77777777" w:rsidTr="002815F4">
        <w:trPr>
          <w:trHeight w:val="300"/>
          <w:jc w:val="center"/>
        </w:trPr>
        <w:tc>
          <w:tcPr>
            <w:tcW w:w="5000" w:type="pct"/>
            <w:gridSpan w:val="6"/>
            <w:shd w:val="clear" w:color="000000" w:fill="FFFFFF"/>
            <w:noWrap/>
            <w:vAlign w:val="center"/>
          </w:tcPr>
          <w:p w14:paraId="42242F8F" w14:textId="77777777" w:rsidR="00811C7E" w:rsidRDefault="00811C7E" w:rsidP="002815F4">
            <w:pPr>
              <w:pStyle w:val="Texttabulka"/>
              <w:rPr>
                <w:b/>
              </w:rPr>
            </w:pPr>
            <w:r>
              <w:rPr>
                <w:b/>
              </w:rPr>
              <w:t>Opatření navržená v III. plánovacím cyklu</w:t>
            </w:r>
          </w:p>
        </w:tc>
      </w:tr>
      <w:tr w:rsidR="00811C7E" w:rsidRPr="005455CF" w14:paraId="72E8AE06" w14:textId="77777777" w:rsidTr="002815F4">
        <w:trPr>
          <w:trHeight w:val="300"/>
          <w:jc w:val="center"/>
        </w:trPr>
        <w:tc>
          <w:tcPr>
            <w:tcW w:w="622" w:type="pct"/>
            <w:shd w:val="clear" w:color="000000" w:fill="FFFFFF"/>
            <w:noWrap/>
            <w:vAlign w:val="center"/>
          </w:tcPr>
          <w:p w14:paraId="40DDA4BB"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120572E1"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7614D19D" w14:textId="64DD34AE" w:rsidR="00811C7E" w:rsidRPr="00D3236A" w:rsidRDefault="00811C7E" w:rsidP="002815F4">
            <w:pPr>
              <w:pStyle w:val="Hlavikatabulky"/>
            </w:pPr>
            <w:r w:rsidRPr="00D3236A">
              <w:t xml:space="preserve">Náklady </w:t>
            </w:r>
            <w:r w:rsidRPr="00D3236A">
              <w:br/>
            </w:r>
            <w:r w:rsidR="001139FD">
              <w:t>[mil. Kč]</w:t>
            </w:r>
          </w:p>
          <w:p w14:paraId="17BA76DD"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676EB574" w14:textId="77777777" w:rsidR="00811C7E" w:rsidRPr="00D3236A" w:rsidRDefault="00811C7E" w:rsidP="002815F4">
            <w:pPr>
              <w:pStyle w:val="Hlavikatabulky"/>
            </w:pPr>
            <w:r w:rsidRPr="00D3236A">
              <w:t xml:space="preserve">Typ </w:t>
            </w:r>
            <w:r w:rsidRPr="00D3236A">
              <w:br/>
              <w:t>opatření</w:t>
            </w:r>
          </w:p>
          <w:p w14:paraId="1D3413AF"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71E3F3AB" w14:textId="77777777" w:rsidR="00811C7E" w:rsidRPr="00D3236A" w:rsidRDefault="00811C7E" w:rsidP="002815F4">
            <w:pPr>
              <w:pStyle w:val="Hlavikatabulky"/>
            </w:pPr>
            <w:r w:rsidRPr="00D3236A">
              <w:t>Návrh</w:t>
            </w:r>
          </w:p>
          <w:p w14:paraId="5107D1D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340931F1" w14:textId="77777777" w:rsidR="00811C7E" w:rsidRPr="00D3236A" w:rsidRDefault="00811C7E" w:rsidP="002815F4">
            <w:pPr>
              <w:pStyle w:val="Hlavikatabulky"/>
            </w:pPr>
            <w:r w:rsidRPr="00D3236A">
              <w:t>Program opatření</w:t>
            </w:r>
          </w:p>
          <w:p w14:paraId="5FCDBD6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552C2C1E" w14:textId="77777777" w:rsidTr="002815F4">
        <w:trPr>
          <w:trHeight w:val="300"/>
          <w:jc w:val="center"/>
        </w:trPr>
        <w:tc>
          <w:tcPr>
            <w:tcW w:w="622" w:type="pct"/>
            <w:shd w:val="clear" w:color="000000" w:fill="FFFFFF"/>
            <w:noWrap/>
            <w:vAlign w:val="center"/>
          </w:tcPr>
          <w:p w14:paraId="63691B8E" w14:textId="77777777" w:rsidR="00811C7E" w:rsidRDefault="00811C7E" w:rsidP="002815F4">
            <w:pPr>
              <w:pStyle w:val="Texttabulka"/>
              <w:rPr>
                <w:b/>
              </w:rPr>
            </w:pPr>
          </w:p>
        </w:tc>
        <w:tc>
          <w:tcPr>
            <w:tcW w:w="2503" w:type="pct"/>
            <w:shd w:val="clear" w:color="000000" w:fill="FFFFFF"/>
            <w:noWrap/>
            <w:vAlign w:val="center"/>
          </w:tcPr>
          <w:p w14:paraId="52530EB2" w14:textId="77777777" w:rsidR="00811C7E" w:rsidRPr="00DC75AD" w:rsidRDefault="00811C7E" w:rsidP="002815F4">
            <w:pPr>
              <w:pStyle w:val="Texttabulka"/>
              <w:rPr>
                <w:b/>
              </w:rPr>
            </w:pPr>
          </w:p>
        </w:tc>
        <w:tc>
          <w:tcPr>
            <w:tcW w:w="470" w:type="pct"/>
            <w:shd w:val="clear" w:color="000000" w:fill="FFFFFF"/>
            <w:noWrap/>
            <w:vAlign w:val="bottom"/>
          </w:tcPr>
          <w:p w14:paraId="5767A305" w14:textId="77777777" w:rsidR="00811C7E" w:rsidRPr="00DC75AD" w:rsidRDefault="00811C7E" w:rsidP="002815F4">
            <w:pPr>
              <w:pStyle w:val="Texttabulka"/>
              <w:rPr>
                <w:b/>
              </w:rPr>
            </w:pPr>
          </w:p>
        </w:tc>
        <w:tc>
          <w:tcPr>
            <w:tcW w:w="479" w:type="pct"/>
            <w:shd w:val="clear" w:color="000000" w:fill="FFFFFF"/>
            <w:noWrap/>
            <w:vAlign w:val="bottom"/>
          </w:tcPr>
          <w:p w14:paraId="3DE5E749" w14:textId="77777777" w:rsidR="00811C7E" w:rsidRPr="00DC75AD" w:rsidRDefault="00811C7E" w:rsidP="002815F4">
            <w:pPr>
              <w:pStyle w:val="Texttabulka"/>
              <w:rPr>
                <w:b/>
              </w:rPr>
            </w:pPr>
          </w:p>
        </w:tc>
        <w:tc>
          <w:tcPr>
            <w:tcW w:w="427" w:type="pct"/>
            <w:shd w:val="clear" w:color="000000" w:fill="FFFFFF"/>
            <w:noWrap/>
            <w:vAlign w:val="center"/>
          </w:tcPr>
          <w:p w14:paraId="37E6A7A6" w14:textId="77777777" w:rsidR="00811C7E" w:rsidRPr="00DC75AD" w:rsidRDefault="00811C7E" w:rsidP="002815F4">
            <w:pPr>
              <w:pStyle w:val="Texttabulka"/>
              <w:rPr>
                <w:b/>
              </w:rPr>
            </w:pPr>
          </w:p>
        </w:tc>
        <w:tc>
          <w:tcPr>
            <w:tcW w:w="499" w:type="pct"/>
            <w:shd w:val="clear" w:color="000000" w:fill="FFFFFF"/>
          </w:tcPr>
          <w:p w14:paraId="26BA53C3" w14:textId="77777777" w:rsidR="00811C7E" w:rsidRPr="00DC75AD" w:rsidRDefault="00811C7E" w:rsidP="002815F4">
            <w:pPr>
              <w:pStyle w:val="Texttabulka"/>
              <w:rPr>
                <w:b/>
              </w:rPr>
            </w:pPr>
          </w:p>
        </w:tc>
      </w:tr>
    </w:tbl>
    <w:p w14:paraId="63ADA780" w14:textId="2B178C2D" w:rsidR="00D623A7" w:rsidRPr="00DF71F8" w:rsidRDefault="00D623A7" w:rsidP="00DF71F8">
      <w:pPr>
        <w:spacing w:before="120"/>
        <w:rPr>
          <w:b/>
          <w:i/>
          <w:color w:val="00B050"/>
        </w:rPr>
      </w:pPr>
    </w:p>
    <w:p w14:paraId="17FFCE51" w14:textId="77777777" w:rsidR="00E72B74" w:rsidRPr="00550B7B" w:rsidRDefault="00D623A7" w:rsidP="00550B7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 xml:space="preserve">Mapa: </w:t>
      </w:r>
      <w:r w:rsidR="00123187">
        <w:rPr>
          <w:b/>
          <w:i/>
          <w:color w:val="808080" w:themeColor="background1" w:themeShade="80"/>
          <w:sz w:val="24"/>
          <w:szCs w:val="24"/>
        </w:rPr>
        <w:t>ne</w:t>
      </w:r>
      <w:bookmarkStart w:id="387" w:name="_Toc321398712"/>
    </w:p>
    <w:p w14:paraId="08ED7FD3" w14:textId="5B7C92B4" w:rsidR="00F802F9" w:rsidRPr="007203E2" w:rsidRDefault="00F802F9" w:rsidP="001C5A68">
      <w:pPr>
        <w:pStyle w:val="NADPIS2"/>
        <w:numPr>
          <w:ilvl w:val="1"/>
          <w:numId w:val="7"/>
        </w:numPr>
      </w:pPr>
      <w:bookmarkStart w:id="388" w:name="_Toc517183215"/>
      <w:bookmarkStart w:id="389" w:name="_Toc517350987"/>
      <w:r w:rsidRPr="007203E2">
        <w:t xml:space="preserve">Doplňková </w:t>
      </w:r>
      <w:r w:rsidR="000E5590">
        <w:t xml:space="preserve">a dodatečná </w:t>
      </w:r>
      <w:r w:rsidRPr="007203E2">
        <w:t>opatření</w:t>
      </w:r>
      <w:bookmarkEnd w:id="387"/>
      <w:bookmarkEnd w:id="388"/>
      <w:bookmarkEnd w:id="389"/>
    </w:p>
    <w:p w14:paraId="1A4D7D4C" w14:textId="406F4CD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 xml:space="preserve">Legislativa: </w:t>
      </w:r>
      <w:r w:rsidR="002D66E7">
        <w:rPr>
          <w:b/>
          <w:i/>
          <w:color w:val="E36C0A" w:themeColor="accent6" w:themeShade="BF"/>
        </w:rPr>
        <w:t>vodní zákon,</w:t>
      </w:r>
      <w:r w:rsidRPr="00C26FAF">
        <w:rPr>
          <w:b/>
          <w:i/>
          <w:color w:val="E36C0A" w:themeColor="accent6" w:themeShade="BF"/>
        </w:rPr>
        <w:t xml:space="preserve"> §</w:t>
      </w:r>
      <w:r w:rsidR="002A70A0">
        <w:rPr>
          <w:b/>
          <w:i/>
          <w:color w:val="E36C0A" w:themeColor="accent6" w:themeShade="BF"/>
        </w:rPr>
        <w:t xml:space="preserve"> 26 odst. 2</w:t>
      </w:r>
      <w:r w:rsidR="002D66E7">
        <w:rPr>
          <w:b/>
          <w:i/>
          <w:color w:val="E36C0A" w:themeColor="accent6" w:themeShade="BF"/>
        </w:rPr>
        <w:t xml:space="preserve">, </w:t>
      </w:r>
      <w:r w:rsidR="00D33DF8">
        <w:rPr>
          <w:b/>
          <w:i/>
          <w:color w:val="E36C0A" w:themeColor="accent6" w:themeShade="BF"/>
        </w:rPr>
        <w:t xml:space="preserve">vyhláška č. </w:t>
      </w:r>
      <w:r w:rsidR="005564C1">
        <w:rPr>
          <w:b/>
          <w:i/>
          <w:color w:val="E36C0A" w:themeColor="accent6" w:themeShade="BF"/>
        </w:rPr>
        <w:t>24/2011</w:t>
      </w:r>
      <w:r w:rsidRPr="00C26FAF">
        <w:rPr>
          <w:b/>
          <w:i/>
          <w:color w:val="E36C0A" w:themeColor="accent6" w:themeShade="BF"/>
        </w:rPr>
        <w:t xml:space="preserve"> Sb., §</w:t>
      </w:r>
      <w:r w:rsidR="002A70A0">
        <w:rPr>
          <w:b/>
          <w:i/>
          <w:color w:val="E36C0A" w:themeColor="accent6" w:themeShade="BF"/>
        </w:rPr>
        <w:t xml:space="preserve"> </w:t>
      </w:r>
      <w:r w:rsidRPr="00C26FAF">
        <w:rPr>
          <w:b/>
          <w:i/>
          <w:color w:val="E36C0A" w:themeColor="accent6" w:themeShade="BF"/>
        </w:rPr>
        <w:t>4</w:t>
      </w:r>
    </w:p>
    <w:p w14:paraId="29CC9691" w14:textId="121AE28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3E37C7">
        <w:rPr>
          <w:b/>
          <w:i/>
          <w:color w:val="00B050"/>
        </w:rPr>
        <w:t>D</w:t>
      </w:r>
      <w:r>
        <w:rPr>
          <w:b/>
          <w:i/>
          <w:color w:val="00B050"/>
        </w:rPr>
        <w:t xml:space="preserve">P: kapitola </w:t>
      </w:r>
      <w:proofErr w:type="gramStart"/>
      <w:r w:rsidR="003E37C7">
        <w:rPr>
          <w:b/>
          <w:i/>
          <w:color w:val="00B050"/>
        </w:rPr>
        <w:t>VI.2.2</w:t>
      </w:r>
      <w:proofErr w:type="gramEnd"/>
    </w:p>
    <w:p w14:paraId="28B8F6DE" w14:textId="334B134B"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Pr="00C26FAF">
        <w:rPr>
          <w:b/>
          <w:i/>
          <w:color w:val="0070C0"/>
        </w:rPr>
        <w:t xml:space="preserve">Doplňková </w:t>
      </w:r>
      <w:r w:rsidR="000E5590">
        <w:rPr>
          <w:b/>
          <w:i/>
          <w:color w:val="0070C0"/>
        </w:rPr>
        <w:t xml:space="preserve">a dodatečná </w:t>
      </w:r>
      <w:r w:rsidRPr="00C26FAF">
        <w:rPr>
          <w:b/>
          <w:i/>
          <w:color w:val="0070C0"/>
        </w:rPr>
        <w:t>opatření se navrhují až v případě pokud základní opatření nestačí k dosažení environmentálních cílů.</w:t>
      </w:r>
    </w:p>
    <w:p w14:paraId="26CE5189" w14:textId="77777777"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541AB7FB" w14:textId="77777777" w:rsidR="003E37C7" w:rsidRPr="00C41671"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2010EF67" w14:textId="18C43D0F" w:rsidR="003E37C7" w:rsidRDefault="003E37C7" w:rsidP="003E37C7">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389C98BB" w14:textId="77777777" w:rsidR="00D623A7" w:rsidRPr="00E72B74" w:rsidRDefault="00D623A7" w:rsidP="00D623A7">
      <w:pPr>
        <w:rPr>
          <w:i/>
          <w:color w:val="00B050"/>
          <w:sz w:val="2"/>
          <w:szCs w:val="2"/>
        </w:rPr>
      </w:pPr>
    </w:p>
    <w:p w14:paraId="6A9C1E24"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023D2D9D" w14:textId="77777777" w:rsidR="00D623A7" w:rsidRPr="00E72B74" w:rsidRDefault="00D623A7" w:rsidP="00E72B74">
      <w:r w:rsidRPr="00E72B74">
        <w:t>Popis opatření</w:t>
      </w:r>
    </w:p>
    <w:p w14:paraId="000B8E0C" w14:textId="77777777" w:rsidR="00D623A7" w:rsidRPr="00E72B74" w:rsidRDefault="00D623A7" w:rsidP="00E72B74">
      <w:r w:rsidRPr="00E72B74">
        <w:t xml:space="preserve">Související právní předpisy </w:t>
      </w:r>
    </w:p>
    <w:p w14:paraId="565503B4" w14:textId="77777777" w:rsidR="00D623A7" w:rsidRDefault="00D623A7" w:rsidP="00E72B74">
      <w:r w:rsidRPr="00E72B74">
        <w:t>Vazba na významné problémy nakládání s</w:t>
      </w:r>
      <w:r w:rsidR="00820E5D">
        <w:t> </w:t>
      </w:r>
      <w:r w:rsidRPr="00E72B74">
        <w:t>vodami</w:t>
      </w:r>
    </w:p>
    <w:p w14:paraId="167BFAB6" w14:textId="53984804" w:rsidR="00820E5D" w:rsidRPr="00820E5D" w:rsidRDefault="00820E5D" w:rsidP="00820E5D">
      <w:pPr>
        <w:rPr>
          <w:b/>
        </w:rPr>
      </w:pPr>
      <w:r w:rsidRPr="00820E5D">
        <w:t xml:space="preserve">Slovně uvést navrhovaný způsob financování. </w:t>
      </w:r>
      <w:r w:rsidRPr="00820E5D">
        <w:rPr>
          <w:b/>
          <w:color w:val="FF0000"/>
        </w:rPr>
        <w:t xml:space="preserve">(RE, </w:t>
      </w:r>
      <w:r w:rsidR="00003AA8" w:rsidRPr="00003AA8">
        <w:rPr>
          <w:b/>
          <w:i/>
          <w:color w:val="FF0000"/>
        </w:rPr>
        <w:t>NPP</w:t>
      </w:r>
      <w:r w:rsidRPr="00820E5D">
        <w:rPr>
          <w:b/>
          <w:color w:val="FF0000"/>
        </w:rPr>
        <w:t>)</w:t>
      </w:r>
      <w:r w:rsidRPr="00820E5D">
        <w:rPr>
          <w:b/>
        </w:rPr>
        <w:t xml:space="preserve"> </w:t>
      </w:r>
    </w:p>
    <w:p w14:paraId="2D4DD75C" w14:textId="6FEF13F9" w:rsidR="00820E5D" w:rsidRPr="00820E5D" w:rsidRDefault="00820E5D" w:rsidP="00820E5D">
      <w:pPr>
        <w:rPr>
          <w:b/>
        </w:rPr>
      </w:pPr>
      <w:r w:rsidRPr="00820E5D">
        <w:lastRenderedPageBreak/>
        <w:t xml:space="preserve">Slovně vyjádřit u opatření probíhajících a nezahájených důvody jejich neprovedení, zpoždění. </w:t>
      </w:r>
      <w:r w:rsidRPr="00820E5D">
        <w:rPr>
          <w:b/>
          <w:color w:val="FF0000"/>
        </w:rPr>
        <w:t>(RE)</w:t>
      </w:r>
      <w:r w:rsidRPr="00820E5D">
        <w:rPr>
          <w:i/>
          <w:sz w:val="18"/>
          <w:szCs w:val="18"/>
        </w:rPr>
        <w:t xml:space="preserve"> </w:t>
      </w:r>
    </w:p>
    <w:p w14:paraId="73D62566" w14:textId="77777777" w:rsidR="00D623A7" w:rsidRDefault="00D623A7" w:rsidP="008A1E62">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7965C2B9" w14:textId="5A975396" w:rsidR="00BA0051" w:rsidRDefault="00D623A7" w:rsidP="00E5301B">
      <w:pPr>
        <w:pStyle w:val="TABULKA"/>
      </w:pPr>
      <w:r>
        <w:t>Tab</w:t>
      </w:r>
      <w:r w:rsidR="00601688">
        <w:t>ulka</w:t>
      </w:r>
      <w:r>
        <w:t xml:space="preserve"> </w:t>
      </w:r>
      <w:proofErr w:type="gramStart"/>
      <w:r>
        <w:t xml:space="preserve">VI.2 - </w:t>
      </w:r>
      <w:r w:rsidR="00811C7E">
        <w:t>Souhrnné</w:t>
      </w:r>
      <w:proofErr w:type="gramEnd"/>
      <w:r w:rsidR="00811C7E">
        <w:t xml:space="preserve"> informace o opatřeních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5"/>
        <w:gridCol w:w="4612"/>
        <w:gridCol w:w="866"/>
        <w:gridCol w:w="883"/>
        <w:gridCol w:w="787"/>
        <w:gridCol w:w="919"/>
      </w:tblGrid>
      <w:tr w:rsidR="00811C7E" w:rsidRPr="005455CF" w14:paraId="7EA91CFD" w14:textId="77777777" w:rsidTr="002815F4">
        <w:trPr>
          <w:trHeight w:val="300"/>
          <w:jc w:val="center"/>
        </w:trPr>
        <w:tc>
          <w:tcPr>
            <w:tcW w:w="5000" w:type="pct"/>
            <w:gridSpan w:val="6"/>
            <w:shd w:val="clear" w:color="000000" w:fill="auto"/>
            <w:noWrap/>
            <w:vAlign w:val="center"/>
            <w:hideMark/>
          </w:tcPr>
          <w:p w14:paraId="11B8EEAD" w14:textId="77777777" w:rsidR="00811C7E" w:rsidRPr="005455CF" w:rsidRDefault="00811C7E" w:rsidP="002815F4">
            <w:pPr>
              <w:pStyle w:val="Hlavikatabulky"/>
            </w:pPr>
            <w:r w:rsidRPr="005455CF">
              <w:t xml:space="preserve">Opatření </w:t>
            </w:r>
            <w:r>
              <w:t xml:space="preserve">dokončená </w:t>
            </w:r>
            <w:r w:rsidRPr="00811C7E">
              <w:t xml:space="preserve">do </w:t>
            </w:r>
            <w:proofErr w:type="gramStart"/>
            <w:r w:rsidRPr="00811C7E">
              <w:t>31.12.2018</w:t>
            </w:r>
            <w:proofErr w:type="gramEnd"/>
            <w:r w:rsidRPr="00811C7E">
              <w:t xml:space="preserve"> </w:t>
            </w:r>
            <w:r w:rsidRPr="00811C7E">
              <w:rPr>
                <w:color w:val="FF0000"/>
              </w:rPr>
              <w:t>(RE)</w:t>
            </w:r>
          </w:p>
        </w:tc>
      </w:tr>
      <w:tr w:rsidR="00811C7E" w:rsidRPr="005455CF" w14:paraId="545FF877" w14:textId="77777777" w:rsidTr="002815F4">
        <w:trPr>
          <w:trHeight w:val="300"/>
          <w:jc w:val="center"/>
        </w:trPr>
        <w:tc>
          <w:tcPr>
            <w:tcW w:w="622" w:type="pct"/>
            <w:shd w:val="clear" w:color="000000" w:fill="FFFFFF"/>
            <w:noWrap/>
            <w:vAlign w:val="center"/>
            <w:hideMark/>
          </w:tcPr>
          <w:p w14:paraId="38CA1451" w14:textId="77777777" w:rsidR="00811C7E" w:rsidRPr="005455CF" w:rsidRDefault="00811C7E" w:rsidP="002815F4">
            <w:pPr>
              <w:pStyle w:val="Hlavikatabulky"/>
            </w:pPr>
            <w:r w:rsidRPr="005455CF">
              <w:t>ID opatření</w:t>
            </w:r>
          </w:p>
        </w:tc>
        <w:tc>
          <w:tcPr>
            <w:tcW w:w="2503" w:type="pct"/>
            <w:shd w:val="clear" w:color="000000" w:fill="FFFFFF"/>
            <w:noWrap/>
            <w:vAlign w:val="center"/>
            <w:hideMark/>
          </w:tcPr>
          <w:p w14:paraId="3B7A2B63" w14:textId="77777777" w:rsidR="00811C7E" w:rsidRPr="005455CF" w:rsidRDefault="00811C7E" w:rsidP="002815F4">
            <w:pPr>
              <w:pStyle w:val="Hlavikatabulky"/>
            </w:pPr>
            <w:r w:rsidRPr="005455CF">
              <w:t>Název opatření</w:t>
            </w:r>
          </w:p>
        </w:tc>
        <w:tc>
          <w:tcPr>
            <w:tcW w:w="470" w:type="pct"/>
            <w:shd w:val="clear" w:color="000000" w:fill="FFFFFF"/>
            <w:noWrap/>
            <w:vAlign w:val="bottom"/>
            <w:hideMark/>
          </w:tcPr>
          <w:p w14:paraId="58DF4523" w14:textId="0EA8F7EC" w:rsidR="00811C7E" w:rsidRDefault="00811C7E" w:rsidP="002815F4">
            <w:pPr>
              <w:pStyle w:val="Hlavikatabulky"/>
            </w:pPr>
            <w:r w:rsidRPr="005455CF">
              <w:t xml:space="preserve">Náklady </w:t>
            </w:r>
            <w:r w:rsidRPr="005455CF">
              <w:br/>
            </w:r>
            <w:r w:rsidR="001139FD">
              <w:t>[mil. Kč]</w:t>
            </w:r>
          </w:p>
          <w:p w14:paraId="086C3732" w14:textId="77777777" w:rsidR="00811C7E" w:rsidRPr="005455CF" w:rsidRDefault="00811C7E" w:rsidP="002815F4">
            <w:pPr>
              <w:pStyle w:val="Hlavikatabulky"/>
            </w:pPr>
            <w:r w:rsidRPr="00926FAF">
              <w:rPr>
                <w:color w:val="FF0000"/>
              </w:rPr>
              <w:t xml:space="preserve">RE, </w:t>
            </w:r>
            <w:r w:rsidRPr="00003AA8">
              <w:rPr>
                <w:i/>
                <w:color w:val="FF0000"/>
              </w:rPr>
              <w:t>NPP</w:t>
            </w:r>
          </w:p>
        </w:tc>
        <w:tc>
          <w:tcPr>
            <w:tcW w:w="479" w:type="pct"/>
            <w:shd w:val="clear" w:color="000000" w:fill="FFFFFF"/>
            <w:noWrap/>
            <w:vAlign w:val="bottom"/>
            <w:hideMark/>
          </w:tcPr>
          <w:p w14:paraId="3A8E26B9" w14:textId="77777777" w:rsidR="00811C7E" w:rsidRDefault="00811C7E" w:rsidP="002815F4">
            <w:pPr>
              <w:pStyle w:val="Hlavikatabulky"/>
            </w:pPr>
            <w:r w:rsidRPr="005455CF">
              <w:t xml:space="preserve">Typ </w:t>
            </w:r>
            <w:r w:rsidRPr="005455CF">
              <w:br/>
              <w:t>opatření</w:t>
            </w:r>
          </w:p>
          <w:p w14:paraId="7A704B77" w14:textId="77777777" w:rsidR="00811C7E" w:rsidRPr="005455CF" w:rsidRDefault="00811C7E" w:rsidP="002815F4">
            <w:pPr>
              <w:pStyle w:val="Hlavikatabulky"/>
            </w:pPr>
            <w:r w:rsidRPr="00003AA8">
              <w:rPr>
                <w:i/>
                <w:color w:val="FF0000"/>
              </w:rPr>
              <w:t>NPP</w:t>
            </w:r>
          </w:p>
        </w:tc>
        <w:tc>
          <w:tcPr>
            <w:tcW w:w="427" w:type="pct"/>
            <w:shd w:val="clear" w:color="000000" w:fill="FFFFFF"/>
            <w:noWrap/>
            <w:vAlign w:val="center"/>
            <w:hideMark/>
          </w:tcPr>
          <w:p w14:paraId="410C0047" w14:textId="77777777" w:rsidR="00811C7E" w:rsidRDefault="00811C7E" w:rsidP="002815F4">
            <w:pPr>
              <w:pStyle w:val="Hlavikatabulky"/>
            </w:pPr>
            <w:r w:rsidRPr="005455CF">
              <w:t>Návrh</w:t>
            </w:r>
          </w:p>
          <w:p w14:paraId="04737AF0" w14:textId="77777777" w:rsidR="00811C7E" w:rsidRPr="005455CF" w:rsidRDefault="00811C7E" w:rsidP="002815F4">
            <w:pPr>
              <w:pStyle w:val="Hlavikatabulky"/>
            </w:pPr>
            <w:r w:rsidRPr="00003AA8">
              <w:rPr>
                <w:i/>
                <w:color w:val="FF0000"/>
              </w:rPr>
              <w:t>NPP</w:t>
            </w:r>
          </w:p>
        </w:tc>
        <w:tc>
          <w:tcPr>
            <w:tcW w:w="499" w:type="pct"/>
            <w:shd w:val="clear" w:color="000000" w:fill="FFFFFF"/>
          </w:tcPr>
          <w:p w14:paraId="5D40062D" w14:textId="77777777" w:rsidR="00811C7E" w:rsidRDefault="00811C7E" w:rsidP="002815F4">
            <w:pPr>
              <w:pStyle w:val="Hlavikatabulky"/>
            </w:pPr>
            <w:r w:rsidRPr="005455CF">
              <w:t>Program opatření</w:t>
            </w:r>
          </w:p>
          <w:p w14:paraId="7C39E700" w14:textId="77777777" w:rsidR="00811C7E" w:rsidRPr="005455CF" w:rsidRDefault="00811C7E" w:rsidP="002815F4">
            <w:pPr>
              <w:pStyle w:val="Hlavikatabulky"/>
            </w:pPr>
            <w:r w:rsidRPr="00926FAF">
              <w:rPr>
                <w:color w:val="FF0000"/>
              </w:rPr>
              <w:t xml:space="preserve">RE, </w:t>
            </w:r>
            <w:r w:rsidRPr="00003AA8">
              <w:rPr>
                <w:i/>
                <w:color w:val="FF0000"/>
              </w:rPr>
              <w:t>NPP</w:t>
            </w:r>
          </w:p>
        </w:tc>
      </w:tr>
      <w:tr w:rsidR="00811C7E" w:rsidRPr="005455CF" w14:paraId="249F6022" w14:textId="77777777" w:rsidTr="002815F4">
        <w:trPr>
          <w:trHeight w:val="300"/>
          <w:jc w:val="center"/>
        </w:trPr>
        <w:tc>
          <w:tcPr>
            <w:tcW w:w="622" w:type="pct"/>
            <w:shd w:val="clear" w:color="000000" w:fill="FFFFFF"/>
            <w:noWrap/>
            <w:vAlign w:val="center"/>
          </w:tcPr>
          <w:p w14:paraId="00CBC4AD" w14:textId="77777777" w:rsidR="00811C7E" w:rsidRPr="005455CF" w:rsidRDefault="00811C7E" w:rsidP="002815F4">
            <w:pPr>
              <w:pStyle w:val="Texttabulka"/>
            </w:pPr>
          </w:p>
        </w:tc>
        <w:tc>
          <w:tcPr>
            <w:tcW w:w="2503" w:type="pct"/>
            <w:shd w:val="clear" w:color="000000" w:fill="FFFFFF"/>
            <w:noWrap/>
            <w:vAlign w:val="center"/>
          </w:tcPr>
          <w:p w14:paraId="2444D35A" w14:textId="77777777" w:rsidR="00811C7E" w:rsidRPr="005455CF" w:rsidRDefault="00811C7E" w:rsidP="002815F4">
            <w:pPr>
              <w:pStyle w:val="Texttabulka"/>
            </w:pPr>
          </w:p>
        </w:tc>
        <w:tc>
          <w:tcPr>
            <w:tcW w:w="470" w:type="pct"/>
            <w:shd w:val="clear" w:color="000000" w:fill="FFFFFF"/>
            <w:noWrap/>
            <w:vAlign w:val="center"/>
          </w:tcPr>
          <w:p w14:paraId="7F6CE781" w14:textId="77777777" w:rsidR="00811C7E" w:rsidRPr="005455CF" w:rsidRDefault="00811C7E" w:rsidP="002815F4">
            <w:pPr>
              <w:pStyle w:val="Texttabulka"/>
            </w:pPr>
          </w:p>
        </w:tc>
        <w:tc>
          <w:tcPr>
            <w:tcW w:w="479" w:type="pct"/>
            <w:shd w:val="clear" w:color="000000" w:fill="FFFFFF"/>
            <w:noWrap/>
            <w:vAlign w:val="center"/>
          </w:tcPr>
          <w:p w14:paraId="0FFA33F8" w14:textId="77777777" w:rsidR="00811C7E" w:rsidRPr="005455CF" w:rsidRDefault="00811C7E" w:rsidP="002815F4">
            <w:pPr>
              <w:pStyle w:val="Texttabulka"/>
            </w:pPr>
          </w:p>
        </w:tc>
        <w:tc>
          <w:tcPr>
            <w:tcW w:w="427" w:type="pct"/>
            <w:shd w:val="clear" w:color="000000" w:fill="FFFFFF"/>
            <w:noWrap/>
            <w:vAlign w:val="center"/>
          </w:tcPr>
          <w:p w14:paraId="0CA862C6" w14:textId="77777777" w:rsidR="00811C7E" w:rsidRPr="005455CF" w:rsidRDefault="00811C7E" w:rsidP="002815F4">
            <w:pPr>
              <w:pStyle w:val="Texttabulka"/>
            </w:pPr>
          </w:p>
        </w:tc>
        <w:tc>
          <w:tcPr>
            <w:tcW w:w="499" w:type="pct"/>
            <w:shd w:val="clear" w:color="000000" w:fill="FFFFFF"/>
            <w:vAlign w:val="center"/>
          </w:tcPr>
          <w:p w14:paraId="32E209D1" w14:textId="77777777" w:rsidR="00811C7E" w:rsidRPr="005455CF" w:rsidRDefault="00811C7E" w:rsidP="002815F4">
            <w:pPr>
              <w:pStyle w:val="Texttabulka"/>
            </w:pPr>
          </w:p>
        </w:tc>
      </w:tr>
      <w:tr w:rsidR="00811C7E" w:rsidRPr="005455CF" w14:paraId="2270F70A" w14:textId="77777777" w:rsidTr="002815F4">
        <w:trPr>
          <w:trHeight w:val="300"/>
          <w:jc w:val="center"/>
        </w:trPr>
        <w:tc>
          <w:tcPr>
            <w:tcW w:w="5000" w:type="pct"/>
            <w:gridSpan w:val="6"/>
            <w:shd w:val="clear" w:color="000000" w:fill="FFFFFF"/>
            <w:noWrap/>
            <w:vAlign w:val="center"/>
          </w:tcPr>
          <w:p w14:paraId="1137BD97" w14:textId="77777777" w:rsidR="00811C7E" w:rsidRPr="00DC75AD" w:rsidRDefault="00811C7E" w:rsidP="002815F4">
            <w:pPr>
              <w:pStyle w:val="Texttabulka"/>
              <w:rPr>
                <w:b/>
              </w:rPr>
            </w:pPr>
            <w:r w:rsidRPr="00DC75AD">
              <w:rPr>
                <w:b/>
              </w:rPr>
              <w:t>Opatření dokončená</w:t>
            </w:r>
            <w:r>
              <w:rPr>
                <w:b/>
              </w:rPr>
              <w:t>, nebo zahájená v </w:t>
            </w:r>
            <w:r w:rsidRPr="00811C7E">
              <w:rPr>
                <w:b/>
              </w:rPr>
              <w:t xml:space="preserve">mezidobí </w:t>
            </w:r>
            <w:proofErr w:type="gramStart"/>
            <w:r w:rsidRPr="00811C7E">
              <w:rPr>
                <w:b/>
              </w:rPr>
              <w:t>1.1.2019</w:t>
            </w:r>
            <w:proofErr w:type="gramEnd"/>
            <w:r w:rsidRPr="00811C7E">
              <w:rPr>
                <w:b/>
              </w:rPr>
              <w:t xml:space="preserve"> až 31.12.2021 </w:t>
            </w:r>
            <w:r w:rsidRPr="00811C7E">
              <w:rPr>
                <w:b/>
                <w:color w:val="FF0000"/>
              </w:rPr>
              <w:t>(RE)</w:t>
            </w:r>
          </w:p>
        </w:tc>
      </w:tr>
      <w:tr w:rsidR="00811C7E" w:rsidRPr="005455CF" w14:paraId="52428124" w14:textId="77777777" w:rsidTr="002815F4">
        <w:trPr>
          <w:trHeight w:val="300"/>
          <w:jc w:val="center"/>
        </w:trPr>
        <w:tc>
          <w:tcPr>
            <w:tcW w:w="622" w:type="pct"/>
            <w:shd w:val="clear" w:color="000000" w:fill="FFFFFF"/>
            <w:noWrap/>
            <w:vAlign w:val="center"/>
          </w:tcPr>
          <w:p w14:paraId="62C2026A" w14:textId="77777777" w:rsidR="00811C7E" w:rsidRPr="00DC75AD" w:rsidRDefault="00811C7E" w:rsidP="002815F4">
            <w:pPr>
              <w:pStyle w:val="Texttabulka"/>
              <w:rPr>
                <w:b/>
              </w:rPr>
            </w:pPr>
            <w:r w:rsidRPr="00DC75AD">
              <w:rPr>
                <w:b/>
              </w:rPr>
              <w:t>ID opatření</w:t>
            </w:r>
          </w:p>
        </w:tc>
        <w:tc>
          <w:tcPr>
            <w:tcW w:w="2503" w:type="pct"/>
            <w:shd w:val="clear" w:color="000000" w:fill="FFFFFF"/>
            <w:noWrap/>
            <w:vAlign w:val="center"/>
          </w:tcPr>
          <w:p w14:paraId="47E376CC"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7C514539" w14:textId="271630CD" w:rsidR="00811C7E" w:rsidRPr="00D3236A" w:rsidRDefault="00811C7E" w:rsidP="002815F4">
            <w:pPr>
              <w:pStyle w:val="Hlavikatabulky"/>
            </w:pPr>
            <w:r w:rsidRPr="00D3236A">
              <w:t xml:space="preserve">Náklady </w:t>
            </w:r>
            <w:r w:rsidRPr="00D3236A">
              <w:br/>
            </w:r>
            <w:r w:rsidR="001139FD">
              <w:t>[mil. Kč]</w:t>
            </w:r>
          </w:p>
          <w:p w14:paraId="54D9A919"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3D38F4A1" w14:textId="77777777" w:rsidR="00811C7E" w:rsidRPr="00D3236A" w:rsidRDefault="00811C7E" w:rsidP="002815F4">
            <w:pPr>
              <w:pStyle w:val="Hlavikatabulky"/>
            </w:pPr>
            <w:r w:rsidRPr="00D3236A">
              <w:t xml:space="preserve">Typ </w:t>
            </w:r>
            <w:r w:rsidRPr="00D3236A">
              <w:br/>
              <w:t>opatření</w:t>
            </w:r>
          </w:p>
          <w:p w14:paraId="4D0DA871"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2003DCBB" w14:textId="77777777" w:rsidR="00811C7E" w:rsidRPr="00D3236A" w:rsidRDefault="00811C7E" w:rsidP="002815F4">
            <w:pPr>
              <w:pStyle w:val="Hlavikatabulky"/>
            </w:pPr>
            <w:r w:rsidRPr="00D3236A">
              <w:t>Návrh</w:t>
            </w:r>
          </w:p>
          <w:p w14:paraId="4F37B811"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79D3E9E" w14:textId="77777777" w:rsidR="00811C7E" w:rsidRPr="00D3236A" w:rsidRDefault="00811C7E" w:rsidP="002815F4">
            <w:pPr>
              <w:pStyle w:val="Hlavikatabulky"/>
            </w:pPr>
            <w:r w:rsidRPr="00D3236A">
              <w:t>Program opatření</w:t>
            </w:r>
          </w:p>
          <w:p w14:paraId="5677F017" w14:textId="77777777" w:rsidR="00811C7E" w:rsidRPr="00D3236A" w:rsidRDefault="00811C7E" w:rsidP="002815F4">
            <w:pPr>
              <w:pStyle w:val="Hlavikatabulky"/>
            </w:pPr>
            <w:r w:rsidRPr="00D3236A">
              <w:rPr>
                <w:color w:val="FF0000"/>
              </w:rPr>
              <w:t xml:space="preserve">RE, </w:t>
            </w:r>
            <w:r w:rsidRPr="00003AA8">
              <w:rPr>
                <w:i/>
                <w:color w:val="FF0000"/>
              </w:rPr>
              <w:t>NPP</w:t>
            </w:r>
          </w:p>
        </w:tc>
      </w:tr>
      <w:tr w:rsidR="00811C7E" w:rsidRPr="005455CF" w14:paraId="0108CA54" w14:textId="77777777" w:rsidTr="002815F4">
        <w:trPr>
          <w:trHeight w:val="300"/>
          <w:jc w:val="center"/>
        </w:trPr>
        <w:tc>
          <w:tcPr>
            <w:tcW w:w="622" w:type="pct"/>
            <w:shd w:val="clear" w:color="000000" w:fill="FFFFFF"/>
            <w:noWrap/>
            <w:vAlign w:val="center"/>
          </w:tcPr>
          <w:p w14:paraId="5C61134D" w14:textId="77777777" w:rsidR="00811C7E" w:rsidRDefault="00811C7E" w:rsidP="002815F4">
            <w:pPr>
              <w:pStyle w:val="Texttabulka"/>
            </w:pPr>
          </w:p>
        </w:tc>
        <w:tc>
          <w:tcPr>
            <w:tcW w:w="2503" w:type="pct"/>
            <w:shd w:val="clear" w:color="000000" w:fill="FFFFFF"/>
            <w:noWrap/>
            <w:vAlign w:val="center"/>
          </w:tcPr>
          <w:p w14:paraId="132E46EB" w14:textId="77777777" w:rsidR="00811C7E" w:rsidRDefault="00811C7E" w:rsidP="002815F4">
            <w:pPr>
              <w:pStyle w:val="Texttabulka"/>
            </w:pPr>
          </w:p>
        </w:tc>
        <w:tc>
          <w:tcPr>
            <w:tcW w:w="470" w:type="pct"/>
            <w:shd w:val="clear" w:color="000000" w:fill="FFFFFF"/>
            <w:noWrap/>
            <w:vAlign w:val="center"/>
          </w:tcPr>
          <w:p w14:paraId="716365F5" w14:textId="77777777" w:rsidR="00811C7E" w:rsidRDefault="00811C7E" w:rsidP="002815F4">
            <w:pPr>
              <w:pStyle w:val="Texttabulka"/>
            </w:pPr>
          </w:p>
        </w:tc>
        <w:tc>
          <w:tcPr>
            <w:tcW w:w="479" w:type="pct"/>
            <w:shd w:val="clear" w:color="000000" w:fill="FFFFFF"/>
            <w:noWrap/>
            <w:vAlign w:val="center"/>
          </w:tcPr>
          <w:p w14:paraId="0D4B57E0" w14:textId="77777777" w:rsidR="00811C7E" w:rsidRDefault="00811C7E" w:rsidP="002815F4">
            <w:pPr>
              <w:pStyle w:val="Texttabulka"/>
            </w:pPr>
          </w:p>
        </w:tc>
        <w:tc>
          <w:tcPr>
            <w:tcW w:w="427" w:type="pct"/>
            <w:shd w:val="clear" w:color="000000" w:fill="FFFFFF"/>
            <w:noWrap/>
            <w:vAlign w:val="center"/>
          </w:tcPr>
          <w:p w14:paraId="1E76E732" w14:textId="77777777" w:rsidR="00811C7E" w:rsidRDefault="00811C7E" w:rsidP="002815F4">
            <w:pPr>
              <w:pStyle w:val="Texttabulka"/>
            </w:pPr>
          </w:p>
        </w:tc>
        <w:tc>
          <w:tcPr>
            <w:tcW w:w="499" w:type="pct"/>
            <w:shd w:val="clear" w:color="000000" w:fill="FFFFFF"/>
            <w:vAlign w:val="center"/>
          </w:tcPr>
          <w:p w14:paraId="52903331" w14:textId="77777777" w:rsidR="00811C7E" w:rsidRDefault="00811C7E" w:rsidP="002815F4">
            <w:pPr>
              <w:pStyle w:val="Texttabulka"/>
            </w:pPr>
          </w:p>
        </w:tc>
      </w:tr>
      <w:tr w:rsidR="00811C7E" w:rsidRPr="005455CF" w14:paraId="354437D7" w14:textId="77777777" w:rsidTr="002815F4">
        <w:trPr>
          <w:trHeight w:val="312"/>
          <w:jc w:val="center"/>
        </w:trPr>
        <w:tc>
          <w:tcPr>
            <w:tcW w:w="5000" w:type="pct"/>
            <w:gridSpan w:val="6"/>
            <w:shd w:val="clear" w:color="000000" w:fill="FFFFFF"/>
            <w:noWrap/>
            <w:vAlign w:val="center"/>
          </w:tcPr>
          <w:p w14:paraId="49469EBB" w14:textId="77777777" w:rsidR="00811C7E" w:rsidRPr="00DC75AD" w:rsidRDefault="00811C7E" w:rsidP="002815F4">
            <w:pPr>
              <w:pStyle w:val="Texttabulka"/>
              <w:rPr>
                <w:b/>
              </w:rPr>
            </w:pPr>
            <w:r w:rsidRPr="00DC75AD">
              <w:rPr>
                <w:b/>
              </w:rPr>
              <w:t>Opatření nezahájená</w:t>
            </w:r>
            <w:r>
              <w:rPr>
                <w:b/>
              </w:rPr>
              <w:t xml:space="preserve"> k </w:t>
            </w:r>
            <w:proofErr w:type="gramStart"/>
            <w:r>
              <w:rPr>
                <w:b/>
              </w:rPr>
              <w:t>31.12.2018</w:t>
            </w:r>
            <w:proofErr w:type="gramEnd"/>
          </w:p>
        </w:tc>
      </w:tr>
      <w:tr w:rsidR="00811C7E" w:rsidRPr="005455CF" w14:paraId="5B8DB7C4" w14:textId="77777777" w:rsidTr="002815F4">
        <w:trPr>
          <w:trHeight w:val="300"/>
          <w:jc w:val="center"/>
        </w:trPr>
        <w:tc>
          <w:tcPr>
            <w:tcW w:w="622" w:type="pct"/>
            <w:shd w:val="clear" w:color="000000" w:fill="FFFFFF"/>
            <w:noWrap/>
            <w:vAlign w:val="center"/>
          </w:tcPr>
          <w:p w14:paraId="151EF220" w14:textId="77777777" w:rsidR="00811C7E" w:rsidRDefault="00811C7E" w:rsidP="002815F4">
            <w:pPr>
              <w:pStyle w:val="Texttabulka"/>
            </w:pPr>
            <w:r w:rsidRPr="00DC75AD">
              <w:rPr>
                <w:b/>
              </w:rPr>
              <w:t>ID opatření</w:t>
            </w:r>
          </w:p>
        </w:tc>
        <w:tc>
          <w:tcPr>
            <w:tcW w:w="2503" w:type="pct"/>
            <w:shd w:val="clear" w:color="000000" w:fill="FFFFFF"/>
            <w:noWrap/>
            <w:vAlign w:val="center"/>
          </w:tcPr>
          <w:p w14:paraId="5F3B5FE2" w14:textId="77777777" w:rsidR="00811C7E" w:rsidRDefault="00811C7E" w:rsidP="002815F4">
            <w:pPr>
              <w:pStyle w:val="Texttabulka"/>
            </w:pPr>
            <w:r w:rsidRPr="00DC75AD">
              <w:rPr>
                <w:b/>
              </w:rPr>
              <w:t>Název opatření</w:t>
            </w:r>
          </w:p>
        </w:tc>
        <w:tc>
          <w:tcPr>
            <w:tcW w:w="470" w:type="pct"/>
            <w:shd w:val="clear" w:color="000000" w:fill="FFFFFF"/>
            <w:noWrap/>
            <w:vAlign w:val="bottom"/>
          </w:tcPr>
          <w:p w14:paraId="03DA4C07" w14:textId="50DC9D9C" w:rsidR="00811C7E" w:rsidRPr="00D3236A" w:rsidRDefault="00811C7E" w:rsidP="002815F4">
            <w:pPr>
              <w:pStyle w:val="Hlavikatabulky"/>
            </w:pPr>
            <w:r w:rsidRPr="00D3236A">
              <w:t xml:space="preserve">Náklady </w:t>
            </w:r>
            <w:r w:rsidRPr="00D3236A">
              <w:br/>
            </w:r>
            <w:r w:rsidR="001139FD">
              <w:t>[mil. Kč]</w:t>
            </w:r>
          </w:p>
          <w:p w14:paraId="68A363BC"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5F36102B" w14:textId="77777777" w:rsidR="00811C7E" w:rsidRPr="00D3236A" w:rsidRDefault="00811C7E" w:rsidP="002815F4">
            <w:pPr>
              <w:pStyle w:val="Hlavikatabulky"/>
            </w:pPr>
            <w:r w:rsidRPr="00D3236A">
              <w:t xml:space="preserve">Typ </w:t>
            </w:r>
            <w:r w:rsidRPr="00D3236A">
              <w:br/>
              <w:t>opatření</w:t>
            </w:r>
          </w:p>
          <w:p w14:paraId="3817188A"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69153495" w14:textId="77777777" w:rsidR="00811C7E" w:rsidRPr="00D3236A" w:rsidRDefault="00811C7E" w:rsidP="002815F4">
            <w:pPr>
              <w:pStyle w:val="Hlavikatabulky"/>
            </w:pPr>
            <w:r w:rsidRPr="00D3236A">
              <w:t>Návrh</w:t>
            </w:r>
          </w:p>
          <w:p w14:paraId="6D8F18C9"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25B6BD00" w14:textId="77777777" w:rsidR="00811C7E" w:rsidRPr="00D3236A" w:rsidRDefault="00811C7E" w:rsidP="002815F4">
            <w:pPr>
              <w:pStyle w:val="Hlavikatabulky"/>
            </w:pPr>
            <w:r w:rsidRPr="00D3236A">
              <w:t>Program opatření</w:t>
            </w:r>
          </w:p>
          <w:p w14:paraId="6E7D64B7"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153D9B11" w14:textId="77777777" w:rsidTr="002815F4">
        <w:trPr>
          <w:trHeight w:val="300"/>
          <w:jc w:val="center"/>
        </w:trPr>
        <w:tc>
          <w:tcPr>
            <w:tcW w:w="622" w:type="pct"/>
            <w:shd w:val="clear" w:color="000000" w:fill="FFFFFF"/>
            <w:noWrap/>
            <w:vAlign w:val="center"/>
          </w:tcPr>
          <w:p w14:paraId="66CFBAA2" w14:textId="77777777" w:rsidR="00811C7E" w:rsidRDefault="00811C7E" w:rsidP="002815F4">
            <w:pPr>
              <w:pStyle w:val="Texttabulka"/>
              <w:rPr>
                <w:b/>
              </w:rPr>
            </w:pPr>
          </w:p>
        </w:tc>
        <w:tc>
          <w:tcPr>
            <w:tcW w:w="2503" w:type="pct"/>
            <w:shd w:val="clear" w:color="000000" w:fill="FFFFFF"/>
            <w:noWrap/>
            <w:vAlign w:val="center"/>
          </w:tcPr>
          <w:p w14:paraId="4A37D049" w14:textId="77777777" w:rsidR="00811C7E" w:rsidRPr="00DC75AD" w:rsidRDefault="00811C7E" w:rsidP="002815F4">
            <w:pPr>
              <w:pStyle w:val="Texttabulka"/>
              <w:rPr>
                <w:b/>
              </w:rPr>
            </w:pPr>
          </w:p>
        </w:tc>
        <w:tc>
          <w:tcPr>
            <w:tcW w:w="470" w:type="pct"/>
            <w:shd w:val="clear" w:color="000000" w:fill="FFFFFF"/>
            <w:noWrap/>
            <w:vAlign w:val="bottom"/>
          </w:tcPr>
          <w:p w14:paraId="5A3E6EE3" w14:textId="77777777" w:rsidR="00811C7E" w:rsidRPr="00DC75AD" w:rsidRDefault="00811C7E" w:rsidP="002815F4">
            <w:pPr>
              <w:pStyle w:val="Texttabulka"/>
              <w:rPr>
                <w:b/>
              </w:rPr>
            </w:pPr>
          </w:p>
        </w:tc>
        <w:tc>
          <w:tcPr>
            <w:tcW w:w="479" w:type="pct"/>
            <w:shd w:val="clear" w:color="000000" w:fill="FFFFFF"/>
            <w:noWrap/>
            <w:vAlign w:val="bottom"/>
          </w:tcPr>
          <w:p w14:paraId="2830E9A9" w14:textId="77777777" w:rsidR="00811C7E" w:rsidRPr="00DC75AD" w:rsidRDefault="00811C7E" w:rsidP="002815F4">
            <w:pPr>
              <w:pStyle w:val="Texttabulka"/>
              <w:rPr>
                <w:b/>
              </w:rPr>
            </w:pPr>
          </w:p>
        </w:tc>
        <w:tc>
          <w:tcPr>
            <w:tcW w:w="427" w:type="pct"/>
            <w:shd w:val="clear" w:color="000000" w:fill="FFFFFF"/>
            <w:noWrap/>
            <w:vAlign w:val="center"/>
          </w:tcPr>
          <w:p w14:paraId="7780C126" w14:textId="77777777" w:rsidR="00811C7E" w:rsidRPr="00DC75AD" w:rsidRDefault="00811C7E" w:rsidP="002815F4">
            <w:pPr>
              <w:pStyle w:val="Texttabulka"/>
              <w:rPr>
                <w:b/>
              </w:rPr>
            </w:pPr>
          </w:p>
        </w:tc>
        <w:tc>
          <w:tcPr>
            <w:tcW w:w="499" w:type="pct"/>
            <w:shd w:val="clear" w:color="000000" w:fill="FFFFFF"/>
          </w:tcPr>
          <w:p w14:paraId="217EB6F5" w14:textId="77777777" w:rsidR="00811C7E" w:rsidRPr="00DC75AD" w:rsidRDefault="00811C7E" w:rsidP="002815F4">
            <w:pPr>
              <w:pStyle w:val="Texttabulka"/>
              <w:rPr>
                <w:b/>
              </w:rPr>
            </w:pPr>
          </w:p>
        </w:tc>
      </w:tr>
      <w:tr w:rsidR="00811C7E" w:rsidRPr="005455CF" w14:paraId="7FE31954" w14:textId="77777777" w:rsidTr="002815F4">
        <w:trPr>
          <w:trHeight w:val="300"/>
          <w:jc w:val="center"/>
        </w:trPr>
        <w:tc>
          <w:tcPr>
            <w:tcW w:w="5000" w:type="pct"/>
            <w:gridSpan w:val="6"/>
            <w:shd w:val="clear" w:color="000000" w:fill="FFFFFF"/>
            <w:noWrap/>
            <w:vAlign w:val="center"/>
          </w:tcPr>
          <w:p w14:paraId="77728848" w14:textId="77777777" w:rsidR="00811C7E" w:rsidRDefault="00811C7E" w:rsidP="002815F4">
            <w:pPr>
              <w:pStyle w:val="Texttabulka"/>
              <w:rPr>
                <w:b/>
              </w:rPr>
            </w:pPr>
            <w:r>
              <w:rPr>
                <w:b/>
              </w:rPr>
              <w:t>Opatření navržená v III. plánovacím cyklu</w:t>
            </w:r>
          </w:p>
        </w:tc>
      </w:tr>
      <w:tr w:rsidR="00811C7E" w:rsidRPr="005455CF" w14:paraId="72DBBC29" w14:textId="77777777" w:rsidTr="002815F4">
        <w:trPr>
          <w:trHeight w:val="300"/>
          <w:jc w:val="center"/>
        </w:trPr>
        <w:tc>
          <w:tcPr>
            <w:tcW w:w="622" w:type="pct"/>
            <w:shd w:val="clear" w:color="000000" w:fill="FFFFFF"/>
            <w:noWrap/>
            <w:vAlign w:val="center"/>
          </w:tcPr>
          <w:p w14:paraId="464FB05D" w14:textId="77777777" w:rsidR="00811C7E" w:rsidRDefault="00811C7E" w:rsidP="002815F4">
            <w:pPr>
              <w:pStyle w:val="Texttabulka"/>
              <w:rPr>
                <w:b/>
              </w:rPr>
            </w:pPr>
            <w:r w:rsidRPr="00DC75AD">
              <w:rPr>
                <w:b/>
              </w:rPr>
              <w:t>ID opatření</w:t>
            </w:r>
          </w:p>
        </w:tc>
        <w:tc>
          <w:tcPr>
            <w:tcW w:w="2503" w:type="pct"/>
            <w:shd w:val="clear" w:color="000000" w:fill="FFFFFF"/>
            <w:noWrap/>
            <w:vAlign w:val="center"/>
          </w:tcPr>
          <w:p w14:paraId="7A2DBB92" w14:textId="77777777" w:rsidR="00811C7E" w:rsidRPr="00DC75AD" w:rsidRDefault="00811C7E" w:rsidP="002815F4">
            <w:pPr>
              <w:pStyle w:val="Texttabulka"/>
              <w:rPr>
                <w:b/>
              </w:rPr>
            </w:pPr>
            <w:r w:rsidRPr="00DC75AD">
              <w:rPr>
                <w:b/>
              </w:rPr>
              <w:t>Název opatření</w:t>
            </w:r>
          </w:p>
        </w:tc>
        <w:tc>
          <w:tcPr>
            <w:tcW w:w="470" w:type="pct"/>
            <w:shd w:val="clear" w:color="000000" w:fill="FFFFFF"/>
            <w:noWrap/>
            <w:vAlign w:val="bottom"/>
          </w:tcPr>
          <w:p w14:paraId="4781BD6F" w14:textId="5B4764C1" w:rsidR="00811C7E" w:rsidRPr="00D3236A" w:rsidRDefault="00811C7E" w:rsidP="002815F4">
            <w:pPr>
              <w:pStyle w:val="Hlavikatabulky"/>
            </w:pPr>
            <w:r w:rsidRPr="00D3236A">
              <w:t xml:space="preserve">Náklady </w:t>
            </w:r>
            <w:r w:rsidRPr="00D3236A">
              <w:br/>
            </w:r>
            <w:r w:rsidR="001139FD">
              <w:t>[mil. Kč]</w:t>
            </w:r>
          </w:p>
          <w:p w14:paraId="574D2CA8"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c>
          <w:tcPr>
            <w:tcW w:w="479" w:type="pct"/>
            <w:shd w:val="clear" w:color="000000" w:fill="FFFFFF"/>
            <w:noWrap/>
            <w:vAlign w:val="bottom"/>
          </w:tcPr>
          <w:p w14:paraId="46B700FF" w14:textId="77777777" w:rsidR="00811C7E" w:rsidRPr="00D3236A" w:rsidRDefault="00811C7E" w:rsidP="002815F4">
            <w:pPr>
              <w:pStyle w:val="Hlavikatabulky"/>
            </w:pPr>
            <w:r w:rsidRPr="00D3236A">
              <w:t xml:space="preserve">Typ </w:t>
            </w:r>
            <w:r w:rsidRPr="00D3236A">
              <w:br/>
              <w:t>opatření</w:t>
            </w:r>
          </w:p>
          <w:p w14:paraId="75AE19EA" w14:textId="77777777" w:rsidR="00811C7E" w:rsidRPr="00D3236A" w:rsidRDefault="00811C7E" w:rsidP="002815F4">
            <w:pPr>
              <w:pStyle w:val="Texttabulka"/>
              <w:rPr>
                <w:b/>
              </w:rPr>
            </w:pPr>
            <w:r w:rsidRPr="00003AA8">
              <w:rPr>
                <w:b/>
                <w:i/>
                <w:color w:val="FF0000"/>
              </w:rPr>
              <w:t>NPP</w:t>
            </w:r>
          </w:p>
        </w:tc>
        <w:tc>
          <w:tcPr>
            <w:tcW w:w="427" w:type="pct"/>
            <w:shd w:val="clear" w:color="000000" w:fill="FFFFFF"/>
            <w:noWrap/>
            <w:vAlign w:val="center"/>
          </w:tcPr>
          <w:p w14:paraId="332519B3" w14:textId="77777777" w:rsidR="00811C7E" w:rsidRPr="00D3236A" w:rsidRDefault="00811C7E" w:rsidP="002815F4">
            <w:pPr>
              <w:pStyle w:val="Hlavikatabulky"/>
            </w:pPr>
            <w:r w:rsidRPr="00D3236A">
              <w:t>Návrh</w:t>
            </w:r>
          </w:p>
          <w:p w14:paraId="3157ACE3" w14:textId="77777777" w:rsidR="00811C7E" w:rsidRPr="00D3236A" w:rsidRDefault="00811C7E" w:rsidP="002815F4">
            <w:pPr>
              <w:pStyle w:val="Texttabulka"/>
              <w:rPr>
                <w:b/>
              </w:rPr>
            </w:pPr>
            <w:r w:rsidRPr="00003AA8">
              <w:rPr>
                <w:b/>
                <w:i/>
                <w:color w:val="FF0000"/>
              </w:rPr>
              <w:t>NPP</w:t>
            </w:r>
          </w:p>
        </w:tc>
        <w:tc>
          <w:tcPr>
            <w:tcW w:w="499" w:type="pct"/>
            <w:shd w:val="clear" w:color="000000" w:fill="FFFFFF"/>
          </w:tcPr>
          <w:p w14:paraId="0B905789" w14:textId="77777777" w:rsidR="00811C7E" w:rsidRPr="00D3236A" w:rsidRDefault="00811C7E" w:rsidP="002815F4">
            <w:pPr>
              <w:pStyle w:val="Hlavikatabulky"/>
            </w:pPr>
            <w:r w:rsidRPr="00D3236A">
              <w:t>Program opatření</w:t>
            </w:r>
          </w:p>
          <w:p w14:paraId="3B7AD8CB" w14:textId="77777777" w:rsidR="00811C7E" w:rsidRPr="00D3236A" w:rsidRDefault="00811C7E" w:rsidP="002815F4">
            <w:pPr>
              <w:pStyle w:val="Texttabulka"/>
              <w:rPr>
                <w:b/>
              </w:rPr>
            </w:pPr>
            <w:r w:rsidRPr="00D3236A">
              <w:rPr>
                <w:b/>
                <w:color w:val="FF0000"/>
              </w:rPr>
              <w:t xml:space="preserve">RE, </w:t>
            </w:r>
            <w:r w:rsidRPr="00003AA8">
              <w:rPr>
                <w:b/>
                <w:i/>
                <w:color w:val="FF0000"/>
              </w:rPr>
              <w:t>NPP</w:t>
            </w:r>
          </w:p>
        </w:tc>
      </w:tr>
      <w:tr w:rsidR="00811C7E" w:rsidRPr="005455CF" w14:paraId="26A199A7" w14:textId="77777777" w:rsidTr="002815F4">
        <w:trPr>
          <w:trHeight w:val="300"/>
          <w:jc w:val="center"/>
        </w:trPr>
        <w:tc>
          <w:tcPr>
            <w:tcW w:w="622" w:type="pct"/>
            <w:shd w:val="clear" w:color="000000" w:fill="FFFFFF"/>
            <w:noWrap/>
            <w:vAlign w:val="center"/>
          </w:tcPr>
          <w:p w14:paraId="72CE579E" w14:textId="77777777" w:rsidR="00811C7E" w:rsidRDefault="00811C7E" w:rsidP="002815F4">
            <w:pPr>
              <w:pStyle w:val="Texttabulka"/>
              <w:rPr>
                <w:b/>
              </w:rPr>
            </w:pPr>
          </w:p>
        </w:tc>
        <w:tc>
          <w:tcPr>
            <w:tcW w:w="2503" w:type="pct"/>
            <w:shd w:val="clear" w:color="000000" w:fill="FFFFFF"/>
            <w:noWrap/>
            <w:vAlign w:val="center"/>
          </w:tcPr>
          <w:p w14:paraId="710449CC" w14:textId="77777777" w:rsidR="00811C7E" w:rsidRPr="00DC75AD" w:rsidRDefault="00811C7E" w:rsidP="002815F4">
            <w:pPr>
              <w:pStyle w:val="Texttabulka"/>
              <w:rPr>
                <w:b/>
              </w:rPr>
            </w:pPr>
          </w:p>
        </w:tc>
        <w:tc>
          <w:tcPr>
            <w:tcW w:w="470" w:type="pct"/>
            <w:shd w:val="clear" w:color="000000" w:fill="FFFFFF"/>
            <w:noWrap/>
            <w:vAlign w:val="bottom"/>
          </w:tcPr>
          <w:p w14:paraId="4C900B9F" w14:textId="77777777" w:rsidR="00811C7E" w:rsidRPr="00DC75AD" w:rsidRDefault="00811C7E" w:rsidP="002815F4">
            <w:pPr>
              <w:pStyle w:val="Texttabulka"/>
              <w:rPr>
                <w:b/>
              </w:rPr>
            </w:pPr>
          </w:p>
        </w:tc>
        <w:tc>
          <w:tcPr>
            <w:tcW w:w="479" w:type="pct"/>
            <w:shd w:val="clear" w:color="000000" w:fill="FFFFFF"/>
            <w:noWrap/>
            <w:vAlign w:val="bottom"/>
          </w:tcPr>
          <w:p w14:paraId="4D1ABDFC" w14:textId="77777777" w:rsidR="00811C7E" w:rsidRPr="00DC75AD" w:rsidRDefault="00811C7E" w:rsidP="002815F4">
            <w:pPr>
              <w:pStyle w:val="Texttabulka"/>
              <w:rPr>
                <w:b/>
              </w:rPr>
            </w:pPr>
          </w:p>
        </w:tc>
        <w:tc>
          <w:tcPr>
            <w:tcW w:w="427" w:type="pct"/>
            <w:shd w:val="clear" w:color="000000" w:fill="FFFFFF"/>
            <w:noWrap/>
            <w:vAlign w:val="center"/>
          </w:tcPr>
          <w:p w14:paraId="15F7439E" w14:textId="77777777" w:rsidR="00811C7E" w:rsidRPr="00DC75AD" w:rsidRDefault="00811C7E" w:rsidP="002815F4">
            <w:pPr>
              <w:pStyle w:val="Texttabulka"/>
              <w:rPr>
                <w:b/>
              </w:rPr>
            </w:pPr>
          </w:p>
        </w:tc>
        <w:tc>
          <w:tcPr>
            <w:tcW w:w="499" w:type="pct"/>
            <w:shd w:val="clear" w:color="000000" w:fill="FFFFFF"/>
          </w:tcPr>
          <w:p w14:paraId="49E9BA6C" w14:textId="77777777" w:rsidR="00811C7E" w:rsidRPr="00DC75AD" w:rsidRDefault="00811C7E" w:rsidP="002815F4">
            <w:pPr>
              <w:pStyle w:val="Texttabulka"/>
              <w:rPr>
                <w:b/>
              </w:rPr>
            </w:pPr>
          </w:p>
        </w:tc>
      </w:tr>
    </w:tbl>
    <w:p w14:paraId="4B829095" w14:textId="39EB9358" w:rsidR="00D623A7" w:rsidRPr="005E0153" w:rsidRDefault="00D623A7" w:rsidP="005E0153">
      <w:pPr>
        <w:spacing w:before="120"/>
        <w:rPr>
          <w:b/>
          <w:i/>
          <w:color w:val="00B050"/>
        </w:rPr>
      </w:pPr>
    </w:p>
    <w:p w14:paraId="6AF17AD2"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ano</w:t>
      </w:r>
    </w:p>
    <w:p w14:paraId="4D01AA32" w14:textId="45147DDD" w:rsidR="00D623A7" w:rsidRDefault="00D623A7" w:rsidP="00D623A7">
      <w:pPr>
        <w:pStyle w:val="MAPA"/>
      </w:pPr>
      <w:r>
        <w:t xml:space="preserve">Mapa </w:t>
      </w:r>
      <w:proofErr w:type="gramStart"/>
      <w:r>
        <w:t>VI.2</w:t>
      </w:r>
      <w:r w:rsidR="00E364D0">
        <w:t xml:space="preserve"> - </w:t>
      </w:r>
      <w:r>
        <w:t>Doplňková</w:t>
      </w:r>
      <w:proofErr w:type="gramEnd"/>
      <w:r>
        <w:t xml:space="preserve"> opatření</w:t>
      </w:r>
    </w:p>
    <w:p w14:paraId="53EB2D2F" w14:textId="77777777" w:rsidR="00D623A7" w:rsidRDefault="00D623A7" w:rsidP="00D623A7">
      <w:pPr>
        <w:rPr>
          <w:i/>
        </w:rPr>
      </w:pPr>
      <w:r w:rsidRPr="00553ABA">
        <w:rPr>
          <w:i/>
        </w:rPr>
        <w:t xml:space="preserve">(v mapě rozlišit opatření realizovaná, probíhající, plánovaná) </w:t>
      </w:r>
    </w:p>
    <w:p w14:paraId="0501BE82" w14:textId="26AB5441" w:rsidR="00F802F9" w:rsidRPr="007203E2" w:rsidRDefault="007B2E16" w:rsidP="001C5A68">
      <w:pPr>
        <w:pStyle w:val="NADPIS2"/>
        <w:numPr>
          <w:ilvl w:val="1"/>
          <w:numId w:val="7"/>
        </w:numPr>
      </w:pPr>
      <w:bookmarkStart w:id="390" w:name="_Toc517183216"/>
      <w:bookmarkStart w:id="391" w:name="_Toc517350988"/>
      <w:r>
        <w:t xml:space="preserve">Souhrnné náklady na </w:t>
      </w:r>
      <w:r w:rsidR="00F802F9">
        <w:t>opatření</w:t>
      </w:r>
      <w:bookmarkEnd w:id="390"/>
      <w:bookmarkEnd w:id="391"/>
    </w:p>
    <w:p w14:paraId="2EF62771"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Pr>
          <w:b/>
          <w:i/>
          <w:color w:val="E36C0A" w:themeColor="accent6" w:themeShade="BF"/>
        </w:rPr>
        <w:t>Legislativa: -----</w:t>
      </w:r>
    </w:p>
    <w:p w14:paraId="3453E5F4" w14:textId="1DA617E3"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Pr>
          <w:b/>
          <w:i/>
          <w:color w:val="00B050"/>
        </w:rPr>
        <w:t>P</w:t>
      </w:r>
      <w:r w:rsidR="00601688">
        <w:rPr>
          <w:b/>
          <w:i/>
          <w:color w:val="00B050"/>
        </w:rPr>
        <w:t>D</w:t>
      </w:r>
      <w:r>
        <w:rPr>
          <w:b/>
          <w:i/>
          <w:color w:val="00B050"/>
        </w:rPr>
        <w:t xml:space="preserve">P: </w:t>
      </w:r>
      <w:r w:rsidRPr="00481F71">
        <w:rPr>
          <w:b/>
          <w:i/>
          <w:color w:val="00B050"/>
        </w:rPr>
        <w:t xml:space="preserve">kapitola </w:t>
      </w:r>
      <w:proofErr w:type="gramStart"/>
      <w:r w:rsidR="00601688">
        <w:rPr>
          <w:b/>
          <w:i/>
          <w:color w:val="00B050"/>
        </w:rPr>
        <w:t>VI.3.</w:t>
      </w:r>
      <w:proofErr w:type="gramEnd"/>
    </w:p>
    <w:p w14:paraId="11A99B8F" w14:textId="08E3B999"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Pr>
          <w:b/>
          <w:i/>
          <w:color w:val="0070C0"/>
        </w:rPr>
        <w:t xml:space="preserve">Obsah kapitoly: </w:t>
      </w:r>
      <w:r w:rsidR="00D27F74">
        <w:rPr>
          <w:b/>
          <w:i/>
          <w:color w:val="0070C0"/>
        </w:rPr>
        <w:t>V</w:t>
      </w:r>
      <w:r w:rsidRPr="00481F71">
        <w:rPr>
          <w:b/>
          <w:i/>
          <w:color w:val="0070C0"/>
        </w:rPr>
        <w:t> kapitole budou uvedeny souhrnné náklady na opatření v členění po jednotlivých předchozích kapitolách</w:t>
      </w:r>
      <w:r>
        <w:rPr>
          <w:b/>
          <w:i/>
          <w:color w:val="0070C0"/>
        </w:rPr>
        <w:t>.</w:t>
      </w:r>
    </w:p>
    <w:p w14:paraId="116D01AC" w14:textId="77777777" w:rsidR="00601688" w:rsidRDefault="00601688" w:rsidP="0060168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606938">
        <w:rPr>
          <w:b/>
          <w:i/>
          <w:color w:val="FF0000"/>
        </w:rPr>
        <w:t xml:space="preserve">Vstupy: </w:t>
      </w:r>
    </w:p>
    <w:p w14:paraId="1DE5D52A" w14:textId="77777777" w:rsidR="00601688" w:rsidRPr="00C41671" w:rsidRDefault="00601688" w:rsidP="00601688">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152F7025" w14:textId="3B6714E2" w:rsidR="00601688" w:rsidRDefault="00601688" w:rsidP="00601688">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C41671">
        <w:rPr>
          <w:b/>
          <w:i/>
          <w:color w:val="FF0000"/>
        </w:rPr>
        <w:t>- text kapitoly z předchozího plánu</w:t>
      </w:r>
      <w:r>
        <w:rPr>
          <w:b/>
          <w:i/>
          <w:color w:val="FF0000"/>
        </w:rPr>
        <w:t xml:space="preserve"> + </w:t>
      </w:r>
      <w:r w:rsidRPr="00C41671">
        <w:rPr>
          <w:b/>
          <w:i/>
          <w:color w:val="FF0000"/>
        </w:rPr>
        <w:t>aktualizace dle aktuální legislativy</w:t>
      </w:r>
    </w:p>
    <w:p w14:paraId="1DA2AD35" w14:textId="77777777" w:rsidR="00D623A7" w:rsidRPr="005A5FC2" w:rsidRDefault="00D623A7" w:rsidP="00D623A7">
      <w:pPr>
        <w:rPr>
          <w:i/>
          <w:color w:val="00B050"/>
          <w:sz w:val="2"/>
          <w:szCs w:val="2"/>
        </w:rPr>
      </w:pPr>
    </w:p>
    <w:p w14:paraId="04DB927D"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Text: ano</w:t>
      </w:r>
    </w:p>
    <w:p w14:paraId="768F7CC7" w14:textId="77777777" w:rsidR="00D623A7" w:rsidRPr="005A5FC2" w:rsidRDefault="00D623A7" w:rsidP="00D623A7">
      <w:pPr>
        <w:rPr>
          <w:b/>
          <w:i/>
          <w:color w:val="808080" w:themeColor="background1" w:themeShade="80"/>
          <w:sz w:val="2"/>
          <w:szCs w:val="2"/>
        </w:rPr>
      </w:pPr>
    </w:p>
    <w:p w14:paraId="79B2E769"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ano</w:t>
      </w:r>
    </w:p>
    <w:p w14:paraId="5F649091" w14:textId="100E0FCE" w:rsidR="00BA0051" w:rsidRDefault="00D623A7" w:rsidP="0047557F">
      <w:pPr>
        <w:pStyle w:val="TABULKA"/>
      </w:pPr>
      <w:r>
        <w:t>Tab</w:t>
      </w:r>
      <w:r w:rsidR="00601688">
        <w:t>ulka</w:t>
      </w:r>
      <w:r>
        <w:t xml:space="preserve"> </w:t>
      </w:r>
      <w:proofErr w:type="gramStart"/>
      <w:r>
        <w:t xml:space="preserve">VI.4 </w:t>
      </w:r>
      <w:r w:rsidR="0047144A">
        <w:t xml:space="preserve">- </w:t>
      </w:r>
      <w:r>
        <w:t>Souhrnné</w:t>
      </w:r>
      <w:proofErr w:type="gramEnd"/>
      <w:r>
        <w:t xml:space="preserve"> náklady na opatření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85"/>
        <w:gridCol w:w="4226"/>
        <w:gridCol w:w="1997"/>
        <w:gridCol w:w="1704"/>
      </w:tblGrid>
      <w:tr w:rsidR="00D623A7" w:rsidRPr="005455CF" w14:paraId="3034C7DD" w14:textId="77777777" w:rsidTr="000E3002">
        <w:trPr>
          <w:trHeight w:val="300"/>
          <w:jc w:val="center"/>
        </w:trPr>
        <w:tc>
          <w:tcPr>
            <w:tcW w:w="5000" w:type="pct"/>
            <w:gridSpan w:val="4"/>
            <w:shd w:val="clear" w:color="000000" w:fill="auto"/>
            <w:noWrap/>
            <w:vAlign w:val="bottom"/>
            <w:hideMark/>
          </w:tcPr>
          <w:p w14:paraId="300AFA65" w14:textId="77777777" w:rsidR="00BA0051" w:rsidRDefault="00D623A7">
            <w:pPr>
              <w:pStyle w:val="Hlavikatabulky"/>
              <w:keepNext/>
            </w:pPr>
            <w:r w:rsidRPr="005455CF">
              <w:lastRenderedPageBreak/>
              <w:t xml:space="preserve">Opatření </w:t>
            </w:r>
            <w:r>
              <w:t xml:space="preserve">zrealizovaná </w:t>
            </w:r>
            <w:r w:rsidRPr="00926FAF">
              <w:rPr>
                <w:color w:val="FF0000"/>
              </w:rPr>
              <w:t>(RE)</w:t>
            </w:r>
          </w:p>
        </w:tc>
      </w:tr>
      <w:tr w:rsidR="00D623A7" w:rsidRPr="005455CF" w14:paraId="419EC3E4" w14:textId="77777777" w:rsidTr="000E3002">
        <w:trPr>
          <w:trHeight w:val="300"/>
          <w:jc w:val="center"/>
        </w:trPr>
        <w:tc>
          <w:tcPr>
            <w:tcW w:w="697" w:type="pct"/>
            <w:vMerge w:val="restart"/>
            <w:shd w:val="clear" w:color="000000" w:fill="FFFFFF"/>
            <w:noWrap/>
            <w:vAlign w:val="center"/>
            <w:hideMark/>
          </w:tcPr>
          <w:p w14:paraId="73E43496" w14:textId="77777777" w:rsidR="00BA0051" w:rsidRDefault="00D623A7">
            <w:pPr>
              <w:pStyle w:val="Hlavikatabulky"/>
              <w:keepNext/>
            </w:pPr>
            <w:r>
              <w:t>Kapitola</w:t>
            </w:r>
          </w:p>
        </w:tc>
        <w:tc>
          <w:tcPr>
            <w:tcW w:w="2294" w:type="pct"/>
            <w:vMerge w:val="restart"/>
            <w:shd w:val="clear" w:color="000000" w:fill="FFFFFF"/>
            <w:noWrap/>
            <w:vAlign w:val="center"/>
            <w:hideMark/>
          </w:tcPr>
          <w:p w14:paraId="14C24D64" w14:textId="77777777" w:rsidR="00BA0051" w:rsidRDefault="00D623A7">
            <w:pPr>
              <w:pStyle w:val="Hlavikatabulky"/>
              <w:keepNext/>
            </w:pPr>
            <w:r w:rsidRPr="005455CF">
              <w:t xml:space="preserve">Název </w:t>
            </w:r>
            <w:r>
              <w:t>kapitoly</w:t>
            </w:r>
          </w:p>
        </w:tc>
        <w:tc>
          <w:tcPr>
            <w:tcW w:w="2009" w:type="pct"/>
            <w:gridSpan w:val="2"/>
            <w:shd w:val="clear" w:color="000000" w:fill="FFFFFF"/>
            <w:noWrap/>
            <w:vAlign w:val="bottom"/>
            <w:hideMark/>
          </w:tcPr>
          <w:p w14:paraId="7D1FA235" w14:textId="2D4BBFF6" w:rsidR="00BA0051" w:rsidRDefault="00D623A7">
            <w:pPr>
              <w:pStyle w:val="Hlavikatabulky"/>
              <w:keepNext/>
            </w:pPr>
            <w:r>
              <w:t xml:space="preserve">Náklady </w:t>
            </w:r>
            <w:r w:rsidR="001139FD">
              <w:t>[mil. Kč]</w:t>
            </w:r>
          </w:p>
        </w:tc>
      </w:tr>
      <w:tr w:rsidR="00D623A7" w:rsidRPr="005455CF" w14:paraId="39A9FDCE" w14:textId="77777777" w:rsidTr="000E3002">
        <w:trPr>
          <w:trHeight w:val="300"/>
          <w:jc w:val="center"/>
        </w:trPr>
        <w:tc>
          <w:tcPr>
            <w:tcW w:w="697" w:type="pct"/>
            <w:vMerge/>
            <w:shd w:val="clear" w:color="000000" w:fill="FFFFFF"/>
            <w:noWrap/>
            <w:vAlign w:val="center"/>
            <w:hideMark/>
          </w:tcPr>
          <w:p w14:paraId="02CDC664" w14:textId="77777777" w:rsidR="00BA0051" w:rsidRDefault="00BA0051">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2B40A586" w14:textId="77777777" w:rsidR="00BA0051" w:rsidRDefault="00BA0051">
            <w:pPr>
              <w:keepNext/>
              <w:spacing w:after="0"/>
              <w:rPr>
                <w:rFonts w:ascii="Calibri" w:hAnsi="Calibri"/>
                <w:color w:val="000000"/>
                <w:sz w:val="20"/>
                <w:szCs w:val="20"/>
                <w:lang w:eastAsia="cs-CZ"/>
              </w:rPr>
            </w:pPr>
          </w:p>
        </w:tc>
        <w:tc>
          <w:tcPr>
            <w:tcW w:w="1084" w:type="pct"/>
            <w:shd w:val="clear" w:color="000000" w:fill="FFFFFF"/>
            <w:noWrap/>
            <w:vAlign w:val="center"/>
            <w:hideMark/>
          </w:tcPr>
          <w:p w14:paraId="6A1ACC30" w14:textId="77777777" w:rsidR="00BA0051" w:rsidRDefault="00D623A7">
            <w:pPr>
              <w:pStyle w:val="Hlavikatabulky"/>
              <w:keepNext/>
            </w:pPr>
            <w:r w:rsidRPr="00860433">
              <w:t>Program opatření</w:t>
            </w:r>
          </w:p>
        </w:tc>
        <w:tc>
          <w:tcPr>
            <w:tcW w:w="925" w:type="pct"/>
            <w:shd w:val="clear" w:color="000000" w:fill="FFFFFF"/>
            <w:noWrap/>
            <w:vAlign w:val="center"/>
            <w:hideMark/>
          </w:tcPr>
          <w:p w14:paraId="21183B5C" w14:textId="77777777" w:rsidR="00BA0051" w:rsidRDefault="00D623A7">
            <w:pPr>
              <w:pStyle w:val="Hlavikatabulky"/>
              <w:keepNext/>
            </w:pPr>
            <w:r w:rsidRPr="00860433">
              <w:t>Ostatní</w:t>
            </w:r>
          </w:p>
        </w:tc>
      </w:tr>
      <w:tr w:rsidR="00D623A7" w:rsidRPr="005455CF" w14:paraId="5CB4CE92" w14:textId="77777777" w:rsidTr="000E3002">
        <w:trPr>
          <w:trHeight w:val="300"/>
          <w:jc w:val="center"/>
        </w:trPr>
        <w:tc>
          <w:tcPr>
            <w:tcW w:w="697" w:type="pct"/>
            <w:shd w:val="clear" w:color="000000" w:fill="FFFFFF"/>
            <w:noWrap/>
            <w:vAlign w:val="bottom"/>
            <w:hideMark/>
          </w:tcPr>
          <w:p w14:paraId="497AA951" w14:textId="77777777" w:rsidR="00BA0051" w:rsidRDefault="00D623A7">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2294" w:type="pct"/>
            <w:shd w:val="clear" w:color="000000" w:fill="FFFFFF"/>
            <w:noWrap/>
            <w:vAlign w:val="bottom"/>
            <w:hideMark/>
          </w:tcPr>
          <w:p w14:paraId="01BE6E55" w14:textId="77777777" w:rsidR="00BA0051" w:rsidRDefault="00D623A7">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1084" w:type="pct"/>
            <w:shd w:val="clear" w:color="000000" w:fill="FFFFFF"/>
            <w:noWrap/>
            <w:vAlign w:val="center"/>
            <w:hideMark/>
          </w:tcPr>
          <w:p w14:paraId="019B678F" w14:textId="77777777" w:rsidR="00BA0051" w:rsidRDefault="00BA0051">
            <w:pPr>
              <w:keepNext/>
              <w:spacing w:after="0"/>
              <w:jc w:val="center"/>
              <w:rPr>
                <w:rFonts w:ascii="Calibri" w:hAnsi="Calibri"/>
                <w:color w:val="000000"/>
                <w:sz w:val="20"/>
                <w:szCs w:val="20"/>
                <w:lang w:eastAsia="cs-CZ"/>
              </w:rPr>
            </w:pPr>
          </w:p>
        </w:tc>
        <w:tc>
          <w:tcPr>
            <w:tcW w:w="925" w:type="pct"/>
            <w:shd w:val="clear" w:color="000000" w:fill="FFFFFF"/>
            <w:noWrap/>
            <w:vAlign w:val="center"/>
            <w:hideMark/>
          </w:tcPr>
          <w:p w14:paraId="41E080AA" w14:textId="77777777" w:rsidR="00BA0051" w:rsidRDefault="00BA0051">
            <w:pPr>
              <w:keepNext/>
              <w:spacing w:after="0"/>
              <w:jc w:val="center"/>
              <w:rPr>
                <w:rFonts w:ascii="Calibri" w:hAnsi="Calibri"/>
                <w:color w:val="000000"/>
                <w:sz w:val="20"/>
                <w:szCs w:val="20"/>
                <w:lang w:eastAsia="cs-CZ"/>
              </w:rPr>
            </w:pPr>
          </w:p>
        </w:tc>
      </w:tr>
      <w:tr w:rsidR="00D623A7" w:rsidRPr="005455CF" w14:paraId="17233186" w14:textId="77777777" w:rsidTr="000E3002">
        <w:trPr>
          <w:trHeight w:val="300"/>
          <w:jc w:val="center"/>
        </w:trPr>
        <w:tc>
          <w:tcPr>
            <w:tcW w:w="5000" w:type="pct"/>
            <w:gridSpan w:val="4"/>
            <w:shd w:val="clear" w:color="000000" w:fill="auto"/>
            <w:noWrap/>
            <w:vAlign w:val="bottom"/>
            <w:hideMark/>
          </w:tcPr>
          <w:p w14:paraId="1F659573" w14:textId="77777777" w:rsidR="00BA0051" w:rsidRDefault="00D623A7">
            <w:pPr>
              <w:pStyle w:val="Hlavikatabulky"/>
              <w:keepNext/>
            </w:pPr>
            <w:r w:rsidRPr="005455CF">
              <w:t>Opatření probíhající</w:t>
            </w:r>
            <w:r>
              <w:t xml:space="preserve"> </w:t>
            </w:r>
            <w:r w:rsidRPr="00926FAF">
              <w:rPr>
                <w:color w:val="FF0000"/>
              </w:rPr>
              <w:t>(RE)</w:t>
            </w:r>
          </w:p>
        </w:tc>
      </w:tr>
      <w:tr w:rsidR="00D623A7" w:rsidRPr="005455CF" w14:paraId="5F144299" w14:textId="77777777" w:rsidTr="000E3002">
        <w:trPr>
          <w:trHeight w:val="300"/>
          <w:jc w:val="center"/>
        </w:trPr>
        <w:tc>
          <w:tcPr>
            <w:tcW w:w="697" w:type="pct"/>
            <w:vMerge w:val="restart"/>
            <w:shd w:val="clear" w:color="000000" w:fill="FFFFFF"/>
            <w:noWrap/>
            <w:vAlign w:val="center"/>
            <w:hideMark/>
          </w:tcPr>
          <w:p w14:paraId="3C2FA5DD" w14:textId="77777777" w:rsidR="00BA0051" w:rsidRDefault="00D623A7">
            <w:pPr>
              <w:pStyle w:val="Hlavikatabulky"/>
              <w:keepNext/>
            </w:pPr>
            <w:r>
              <w:t>Kapitola</w:t>
            </w:r>
          </w:p>
        </w:tc>
        <w:tc>
          <w:tcPr>
            <w:tcW w:w="2294" w:type="pct"/>
            <w:vMerge w:val="restart"/>
            <w:shd w:val="clear" w:color="000000" w:fill="FFFFFF"/>
            <w:noWrap/>
            <w:vAlign w:val="center"/>
            <w:hideMark/>
          </w:tcPr>
          <w:p w14:paraId="0AFAF45E" w14:textId="77777777" w:rsidR="00BA0051" w:rsidRDefault="00D623A7">
            <w:pPr>
              <w:pStyle w:val="Hlavikatabulky"/>
              <w:keepNext/>
            </w:pPr>
            <w:r w:rsidRPr="005455CF">
              <w:t xml:space="preserve">Název </w:t>
            </w:r>
            <w:r>
              <w:t>kapitoly</w:t>
            </w:r>
          </w:p>
        </w:tc>
        <w:tc>
          <w:tcPr>
            <w:tcW w:w="2009" w:type="pct"/>
            <w:gridSpan w:val="2"/>
            <w:shd w:val="clear" w:color="000000" w:fill="FFFFFF"/>
            <w:noWrap/>
            <w:vAlign w:val="bottom"/>
            <w:hideMark/>
          </w:tcPr>
          <w:p w14:paraId="587D6EE6" w14:textId="5ADB7426" w:rsidR="00BA0051" w:rsidRDefault="00D623A7">
            <w:pPr>
              <w:pStyle w:val="Hlavikatabulky"/>
              <w:keepNext/>
            </w:pPr>
            <w:r>
              <w:t xml:space="preserve">Náklady </w:t>
            </w:r>
            <w:r w:rsidR="001139FD">
              <w:t>[mil. Kč]</w:t>
            </w:r>
          </w:p>
        </w:tc>
      </w:tr>
      <w:tr w:rsidR="00D623A7" w:rsidRPr="005455CF" w14:paraId="59A57F7F" w14:textId="77777777" w:rsidTr="000E3002">
        <w:trPr>
          <w:trHeight w:val="300"/>
          <w:jc w:val="center"/>
        </w:trPr>
        <w:tc>
          <w:tcPr>
            <w:tcW w:w="697" w:type="pct"/>
            <w:vMerge/>
            <w:shd w:val="clear" w:color="000000" w:fill="FFFFFF"/>
            <w:noWrap/>
            <w:vAlign w:val="center"/>
            <w:hideMark/>
          </w:tcPr>
          <w:p w14:paraId="274BC7A4" w14:textId="77777777" w:rsidR="00BA0051" w:rsidRDefault="00BA0051">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2136B32D" w14:textId="77777777" w:rsidR="00BA0051" w:rsidRDefault="00BA0051">
            <w:pPr>
              <w:keepNext/>
              <w:spacing w:after="0"/>
              <w:rPr>
                <w:rFonts w:ascii="Calibri" w:hAnsi="Calibri"/>
                <w:color w:val="000000"/>
                <w:sz w:val="20"/>
                <w:szCs w:val="20"/>
                <w:lang w:eastAsia="cs-CZ"/>
              </w:rPr>
            </w:pPr>
          </w:p>
        </w:tc>
        <w:tc>
          <w:tcPr>
            <w:tcW w:w="1084" w:type="pct"/>
            <w:shd w:val="clear" w:color="000000" w:fill="FFFFFF"/>
            <w:noWrap/>
            <w:vAlign w:val="center"/>
            <w:hideMark/>
          </w:tcPr>
          <w:p w14:paraId="4A847B98" w14:textId="77777777" w:rsidR="00BA0051" w:rsidRDefault="00D623A7">
            <w:pPr>
              <w:pStyle w:val="Hlavikatabulky"/>
              <w:keepNext/>
            </w:pPr>
            <w:r w:rsidRPr="00860433">
              <w:t>Program opatření</w:t>
            </w:r>
          </w:p>
        </w:tc>
        <w:tc>
          <w:tcPr>
            <w:tcW w:w="925" w:type="pct"/>
            <w:shd w:val="clear" w:color="000000" w:fill="FFFFFF"/>
            <w:noWrap/>
            <w:vAlign w:val="center"/>
            <w:hideMark/>
          </w:tcPr>
          <w:p w14:paraId="5786638A" w14:textId="77777777" w:rsidR="00BA0051" w:rsidRDefault="00D623A7">
            <w:pPr>
              <w:pStyle w:val="Hlavikatabulky"/>
              <w:keepNext/>
            </w:pPr>
            <w:r w:rsidRPr="00860433">
              <w:t>Ostatní</w:t>
            </w:r>
          </w:p>
        </w:tc>
      </w:tr>
      <w:tr w:rsidR="00D623A7" w:rsidRPr="005455CF" w14:paraId="65DB31DE" w14:textId="77777777" w:rsidTr="000E3002">
        <w:trPr>
          <w:trHeight w:val="300"/>
          <w:jc w:val="center"/>
        </w:trPr>
        <w:tc>
          <w:tcPr>
            <w:tcW w:w="697" w:type="pct"/>
            <w:shd w:val="clear" w:color="000000" w:fill="FFFFFF"/>
            <w:noWrap/>
            <w:vAlign w:val="bottom"/>
            <w:hideMark/>
          </w:tcPr>
          <w:p w14:paraId="3D190739" w14:textId="77777777" w:rsidR="00BA0051" w:rsidRDefault="00D623A7">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2294" w:type="pct"/>
            <w:shd w:val="clear" w:color="000000" w:fill="FFFFFF"/>
            <w:noWrap/>
            <w:vAlign w:val="bottom"/>
            <w:hideMark/>
          </w:tcPr>
          <w:p w14:paraId="0436F89E" w14:textId="77777777" w:rsidR="00BA0051" w:rsidRDefault="00D623A7">
            <w:pPr>
              <w:keepNext/>
              <w:spacing w:after="0"/>
              <w:rPr>
                <w:rFonts w:ascii="Calibri" w:hAnsi="Calibri"/>
                <w:color w:val="000000"/>
                <w:sz w:val="20"/>
                <w:szCs w:val="20"/>
                <w:lang w:eastAsia="cs-CZ"/>
              </w:rPr>
            </w:pPr>
            <w:r w:rsidRPr="005455CF">
              <w:rPr>
                <w:rFonts w:ascii="Calibri" w:hAnsi="Calibri"/>
                <w:color w:val="000000"/>
                <w:sz w:val="20"/>
                <w:szCs w:val="20"/>
                <w:lang w:eastAsia="cs-CZ"/>
              </w:rPr>
              <w:t> </w:t>
            </w:r>
          </w:p>
        </w:tc>
        <w:tc>
          <w:tcPr>
            <w:tcW w:w="1084" w:type="pct"/>
            <w:shd w:val="clear" w:color="000000" w:fill="FFFFFF"/>
            <w:noWrap/>
            <w:vAlign w:val="center"/>
            <w:hideMark/>
          </w:tcPr>
          <w:p w14:paraId="4BEC6FE2" w14:textId="77777777" w:rsidR="00BA0051" w:rsidRDefault="00BA0051">
            <w:pPr>
              <w:keepNext/>
              <w:spacing w:after="0"/>
              <w:jc w:val="center"/>
              <w:rPr>
                <w:rFonts w:ascii="Calibri" w:hAnsi="Calibri"/>
                <w:color w:val="000000"/>
                <w:sz w:val="20"/>
                <w:szCs w:val="20"/>
                <w:lang w:eastAsia="cs-CZ"/>
              </w:rPr>
            </w:pPr>
          </w:p>
        </w:tc>
        <w:tc>
          <w:tcPr>
            <w:tcW w:w="925" w:type="pct"/>
            <w:shd w:val="clear" w:color="000000" w:fill="FFFFFF"/>
            <w:noWrap/>
            <w:vAlign w:val="center"/>
            <w:hideMark/>
          </w:tcPr>
          <w:p w14:paraId="488D0A91" w14:textId="77777777" w:rsidR="00BA0051" w:rsidRDefault="00BA0051">
            <w:pPr>
              <w:keepNext/>
              <w:spacing w:after="0"/>
              <w:jc w:val="center"/>
              <w:rPr>
                <w:rFonts w:ascii="Calibri" w:hAnsi="Calibri"/>
                <w:color w:val="000000"/>
                <w:sz w:val="20"/>
                <w:szCs w:val="20"/>
                <w:lang w:eastAsia="cs-CZ"/>
              </w:rPr>
            </w:pPr>
          </w:p>
        </w:tc>
      </w:tr>
      <w:tr w:rsidR="00D623A7" w:rsidRPr="005455CF" w14:paraId="31A0294B" w14:textId="77777777" w:rsidTr="000E3002">
        <w:trPr>
          <w:trHeight w:val="300"/>
          <w:jc w:val="center"/>
        </w:trPr>
        <w:tc>
          <w:tcPr>
            <w:tcW w:w="5000" w:type="pct"/>
            <w:gridSpan w:val="4"/>
            <w:shd w:val="clear" w:color="000000" w:fill="auto"/>
            <w:noWrap/>
            <w:vAlign w:val="bottom"/>
            <w:hideMark/>
          </w:tcPr>
          <w:p w14:paraId="2514FFA5" w14:textId="77777777" w:rsidR="00BA0051" w:rsidRDefault="00D623A7">
            <w:pPr>
              <w:pStyle w:val="Hlavikatabulky"/>
              <w:keepNext/>
            </w:pPr>
            <w:r w:rsidRPr="005455CF">
              <w:t>Opatření nezahájená</w:t>
            </w:r>
            <w:r>
              <w:t xml:space="preserve"> </w:t>
            </w:r>
            <w:r w:rsidRPr="00926FAF">
              <w:rPr>
                <w:color w:val="FF0000"/>
              </w:rPr>
              <w:t>(RE)</w:t>
            </w:r>
          </w:p>
        </w:tc>
      </w:tr>
      <w:tr w:rsidR="00D623A7" w:rsidRPr="005455CF" w14:paraId="6E14118F" w14:textId="77777777" w:rsidTr="000E3002">
        <w:trPr>
          <w:trHeight w:val="300"/>
          <w:jc w:val="center"/>
        </w:trPr>
        <w:tc>
          <w:tcPr>
            <w:tcW w:w="697" w:type="pct"/>
            <w:vMerge w:val="restart"/>
            <w:shd w:val="clear" w:color="000000" w:fill="FFFFFF"/>
            <w:noWrap/>
            <w:vAlign w:val="center"/>
            <w:hideMark/>
          </w:tcPr>
          <w:p w14:paraId="685CFF9B" w14:textId="77777777" w:rsidR="00BA0051" w:rsidRDefault="00D623A7">
            <w:pPr>
              <w:pStyle w:val="Hlavikatabulky"/>
              <w:keepNext/>
            </w:pPr>
            <w:r>
              <w:t>Kapitola</w:t>
            </w:r>
          </w:p>
        </w:tc>
        <w:tc>
          <w:tcPr>
            <w:tcW w:w="2294" w:type="pct"/>
            <w:vMerge w:val="restart"/>
            <w:shd w:val="clear" w:color="000000" w:fill="FFFFFF"/>
            <w:noWrap/>
            <w:vAlign w:val="center"/>
            <w:hideMark/>
          </w:tcPr>
          <w:p w14:paraId="52C6C396" w14:textId="77777777" w:rsidR="00BA0051" w:rsidRDefault="00D623A7">
            <w:pPr>
              <w:pStyle w:val="Hlavikatabulky"/>
              <w:keepNext/>
            </w:pPr>
            <w:r w:rsidRPr="005455CF">
              <w:t xml:space="preserve">Název </w:t>
            </w:r>
            <w:r>
              <w:t>kapitoly</w:t>
            </w:r>
          </w:p>
        </w:tc>
        <w:tc>
          <w:tcPr>
            <w:tcW w:w="2009" w:type="pct"/>
            <w:gridSpan w:val="2"/>
            <w:shd w:val="clear" w:color="000000" w:fill="FFFFFF"/>
            <w:noWrap/>
            <w:vAlign w:val="bottom"/>
            <w:hideMark/>
          </w:tcPr>
          <w:p w14:paraId="2E4A2903" w14:textId="1A7007DB" w:rsidR="00BA0051" w:rsidRDefault="00D623A7">
            <w:pPr>
              <w:pStyle w:val="Hlavikatabulky"/>
              <w:keepNext/>
            </w:pPr>
            <w:r>
              <w:t xml:space="preserve">Náklady </w:t>
            </w:r>
            <w:r w:rsidR="001139FD">
              <w:t>[mil. Kč]</w:t>
            </w:r>
          </w:p>
        </w:tc>
      </w:tr>
      <w:tr w:rsidR="00D623A7" w:rsidRPr="005455CF" w14:paraId="528A6EE8" w14:textId="77777777" w:rsidTr="000E3002">
        <w:trPr>
          <w:trHeight w:val="300"/>
          <w:jc w:val="center"/>
        </w:trPr>
        <w:tc>
          <w:tcPr>
            <w:tcW w:w="697" w:type="pct"/>
            <w:vMerge/>
            <w:shd w:val="clear" w:color="000000" w:fill="FFFFFF"/>
            <w:noWrap/>
            <w:vAlign w:val="bottom"/>
            <w:hideMark/>
          </w:tcPr>
          <w:p w14:paraId="12F28101" w14:textId="77777777" w:rsidR="00BA0051" w:rsidRDefault="00BA0051">
            <w:pPr>
              <w:keepNext/>
              <w:spacing w:after="0"/>
              <w:rPr>
                <w:rFonts w:ascii="Calibri" w:hAnsi="Calibri"/>
                <w:color w:val="000000"/>
                <w:sz w:val="20"/>
                <w:szCs w:val="20"/>
                <w:lang w:eastAsia="cs-CZ"/>
              </w:rPr>
            </w:pPr>
          </w:p>
        </w:tc>
        <w:tc>
          <w:tcPr>
            <w:tcW w:w="2294" w:type="pct"/>
            <w:vMerge/>
            <w:shd w:val="clear" w:color="000000" w:fill="FFFFFF"/>
            <w:noWrap/>
            <w:vAlign w:val="bottom"/>
            <w:hideMark/>
          </w:tcPr>
          <w:p w14:paraId="7C4BC61F" w14:textId="77777777" w:rsidR="00BA0051" w:rsidRDefault="00BA0051">
            <w:pPr>
              <w:keepNext/>
              <w:spacing w:after="0"/>
              <w:rPr>
                <w:rFonts w:ascii="Calibri" w:hAnsi="Calibri"/>
                <w:color w:val="000000"/>
                <w:sz w:val="20"/>
                <w:szCs w:val="20"/>
                <w:lang w:eastAsia="cs-CZ"/>
              </w:rPr>
            </w:pPr>
          </w:p>
        </w:tc>
        <w:tc>
          <w:tcPr>
            <w:tcW w:w="1084" w:type="pct"/>
            <w:shd w:val="clear" w:color="000000" w:fill="FFFFFF"/>
            <w:noWrap/>
            <w:vAlign w:val="center"/>
            <w:hideMark/>
          </w:tcPr>
          <w:p w14:paraId="01FC8D66" w14:textId="77777777" w:rsidR="00BA0051" w:rsidRDefault="00D623A7">
            <w:pPr>
              <w:pStyle w:val="Hlavikatabulky"/>
              <w:keepNext/>
            </w:pPr>
            <w:r w:rsidRPr="00860433">
              <w:t>Program opatření</w:t>
            </w:r>
          </w:p>
        </w:tc>
        <w:tc>
          <w:tcPr>
            <w:tcW w:w="925" w:type="pct"/>
            <w:shd w:val="clear" w:color="000000" w:fill="FFFFFF"/>
            <w:noWrap/>
            <w:vAlign w:val="center"/>
            <w:hideMark/>
          </w:tcPr>
          <w:p w14:paraId="50C93887" w14:textId="77777777" w:rsidR="00BA0051" w:rsidRDefault="00D623A7">
            <w:pPr>
              <w:pStyle w:val="Hlavikatabulky"/>
              <w:keepNext/>
            </w:pPr>
            <w:r w:rsidRPr="00860433">
              <w:t>Ostatní</w:t>
            </w:r>
          </w:p>
        </w:tc>
      </w:tr>
      <w:tr w:rsidR="00D623A7" w:rsidRPr="005455CF" w14:paraId="68C00EFC" w14:textId="77777777" w:rsidTr="000E3002">
        <w:trPr>
          <w:trHeight w:val="300"/>
          <w:jc w:val="center"/>
        </w:trPr>
        <w:tc>
          <w:tcPr>
            <w:tcW w:w="697" w:type="pct"/>
            <w:shd w:val="clear" w:color="000000" w:fill="FFFFFF"/>
            <w:noWrap/>
            <w:vAlign w:val="bottom"/>
            <w:hideMark/>
          </w:tcPr>
          <w:p w14:paraId="23CD9F49" w14:textId="77777777" w:rsidR="00BA0051" w:rsidRDefault="00BA0051">
            <w:pPr>
              <w:keepNext/>
              <w:spacing w:after="0"/>
              <w:rPr>
                <w:rFonts w:ascii="Calibri" w:hAnsi="Calibri"/>
                <w:color w:val="000000"/>
                <w:sz w:val="20"/>
                <w:szCs w:val="20"/>
                <w:lang w:eastAsia="cs-CZ"/>
              </w:rPr>
            </w:pPr>
          </w:p>
        </w:tc>
        <w:tc>
          <w:tcPr>
            <w:tcW w:w="2294" w:type="pct"/>
            <w:shd w:val="clear" w:color="000000" w:fill="FFFFFF"/>
            <w:noWrap/>
            <w:vAlign w:val="bottom"/>
            <w:hideMark/>
          </w:tcPr>
          <w:p w14:paraId="226487AB" w14:textId="77777777" w:rsidR="00BA0051" w:rsidRDefault="00BA0051">
            <w:pPr>
              <w:keepNext/>
              <w:spacing w:after="0"/>
              <w:rPr>
                <w:rFonts w:ascii="Calibri" w:hAnsi="Calibri"/>
                <w:color w:val="000000"/>
                <w:sz w:val="20"/>
                <w:szCs w:val="20"/>
                <w:lang w:eastAsia="cs-CZ"/>
              </w:rPr>
            </w:pPr>
          </w:p>
        </w:tc>
        <w:tc>
          <w:tcPr>
            <w:tcW w:w="1084" w:type="pct"/>
            <w:shd w:val="clear" w:color="000000" w:fill="FFFFFF"/>
            <w:noWrap/>
            <w:vAlign w:val="bottom"/>
            <w:hideMark/>
          </w:tcPr>
          <w:p w14:paraId="05B55DED" w14:textId="77777777" w:rsidR="00BA0051" w:rsidRDefault="00BA0051">
            <w:pPr>
              <w:keepNext/>
              <w:spacing w:after="0"/>
              <w:jc w:val="center"/>
              <w:rPr>
                <w:rFonts w:ascii="Calibri" w:hAnsi="Calibri"/>
                <w:color w:val="000000"/>
                <w:sz w:val="20"/>
                <w:szCs w:val="20"/>
                <w:lang w:eastAsia="cs-CZ"/>
              </w:rPr>
            </w:pPr>
          </w:p>
        </w:tc>
        <w:tc>
          <w:tcPr>
            <w:tcW w:w="925" w:type="pct"/>
            <w:shd w:val="clear" w:color="000000" w:fill="FFFFFF"/>
            <w:noWrap/>
            <w:vAlign w:val="bottom"/>
            <w:hideMark/>
          </w:tcPr>
          <w:p w14:paraId="19E1066C" w14:textId="77777777" w:rsidR="00BA0051" w:rsidRDefault="00BA0051">
            <w:pPr>
              <w:keepNext/>
              <w:spacing w:after="0"/>
              <w:jc w:val="center"/>
              <w:rPr>
                <w:rFonts w:ascii="Calibri" w:hAnsi="Calibri"/>
                <w:color w:val="000000"/>
                <w:sz w:val="20"/>
                <w:szCs w:val="20"/>
                <w:lang w:eastAsia="cs-CZ"/>
              </w:rPr>
            </w:pPr>
          </w:p>
        </w:tc>
      </w:tr>
    </w:tbl>
    <w:p w14:paraId="2B0BCAC4" w14:textId="77777777" w:rsidR="00D623A7" w:rsidRPr="00EE336F" w:rsidRDefault="00D623A7" w:rsidP="00D623A7">
      <w:pPr>
        <w:rPr>
          <w:i/>
          <w:sz w:val="2"/>
          <w:szCs w:val="2"/>
        </w:rPr>
      </w:pPr>
    </w:p>
    <w:p w14:paraId="7E6E8649" w14:textId="77777777" w:rsidR="00D623A7" w:rsidRDefault="00D623A7" w:rsidP="00D623A7">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71228A7D" w14:textId="77777777" w:rsidR="00F802F9" w:rsidRPr="007203E2" w:rsidRDefault="00F802F9" w:rsidP="003E719E">
      <w:pPr>
        <w:rPr>
          <w:spacing w:val="5"/>
          <w:kern w:val="28"/>
          <w:sz w:val="40"/>
          <w:szCs w:val="52"/>
        </w:rPr>
      </w:pPr>
      <w:r w:rsidRPr="007203E2">
        <w:br w:type="page"/>
      </w:r>
    </w:p>
    <w:p w14:paraId="5527D3DF" w14:textId="3F97ED8E" w:rsidR="00F802F9" w:rsidRPr="00ED7239" w:rsidRDefault="00F802F9" w:rsidP="00D240C0">
      <w:pPr>
        <w:pStyle w:val="NADPIS1"/>
      </w:pPr>
      <w:bookmarkStart w:id="392" w:name="_Toc517183217"/>
      <w:bookmarkStart w:id="393" w:name="_Toc517350989"/>
      <w:r w:rsidRPr="00ED7239">
        <w:lastRenderedPageBreak/>
        <w:t>Ekonomické údaje</w:t>
      </w:r>
      <w:bookmarkEnd w:id="392"/>
      <w:bookmarkEnd w:id="393"/>
    </w:p>
    <w:p w14:paraId="73F7F297" w14:textId="77777777" w:rsidR="00071746" w:rsidRPr="00071746" w:rsidRDefault="00071746" w:rsidP="0007174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bookmarkStart w:id="394" w:name="_Toc321131704"/>
      <w:bookmarkStart w:id="395" w:name="_Toc321131897"/>
      <w:r w:rsidRPr="00071746">
        <w:rPr>
          <w:b/>
          <w:i/>
          <w:color w:val="808080" w:themeColor="background1" w:themeShade="80"/>
          <w:sz w:val="24"/>
          <w:szCs w:val="24"/>
        </w:rPr>
        <w:t>Text: ano</w:t>
      </w:r>
    </w:p>
    <w:p w14:paraId="6B03E732" w14:textId="7767131A" w:rsidR="00F802F9" w:rsidRDefault="005D6FD7" w:rsidP="001C5A68">
      <w:pPr>
        <w:pStyle w:val="NADPIS2"/>
        <w:numPr>
          <w:ilvl w:val="1"/>
          <w:numId w:val="7"/>
        </w:numPr>
      </w:pPr>
      <w:bookmarkStart w:id="396" w:name="_Toc517183218"/>
      <w:bookmarkStart w:id="397" w:name="_Toc517350990"/>
      <w:bookmarkEnd w:id="394"/>
      <w:bookmarkEnd w:id="395"/>
      <w:r>
        <w:t>Hospodářský význam užívání vod</w:t>
      </w:r>
      <w:bookmarkEnd w:id="396"/>
      <w:bookmarkEnd w:id="397"/>
    </w:p>
    <w:p w14:paraId="0FC9591C" w14:textId="2CCAA940"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sidR="003206EF">
        <w:rPr>
          <w:b/>
          <w:i/>
          <w:color w:val="E36C0A" w:themeColor="accent6" w:themeShade="BF"/>
        </w:rPr>
        <w:t xml:space="preserve">vodní zákon, </w:t>
      </w:r>
      <w:r>
        <w:rPr>
          <w:b/>
          <w:i/>
          <w:color w:val="E36C0A" w:themeColor="accent6" w:themeShade="BF"/>
        </w:rPr>
        <w:t>§ 101</w:t>
      </w:r>
    </w:p>
    <w:p w14:paraId="3A6C4909" w14:textId="2AFAB4AE" w:rsidR="00E052E2"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sidR="00601688">
        <w:rPr>
          <w:b/>
          <w:i/>
          <w:color w:val="00B050"/>
        </w:rPr>
        <w:t>D</w:t>
      </w:r>
      <w:r w:rsidRPr="0052506D">
        <w:rPr>
          <w:b/>
          <w:i/>
          <w:color w:val="00B050"/>
        </w:rPr>
        <w:t xml:space="preserve">P: </w:t>
      </w:r>
      <w:r w:rsidR="005D6FD7">
        <w:rPr>
          <w:b/>
          <w:i/>
          <w:color w:val="00B050"/>
        </w:rPr>
        <w:t>---</w:t>
      </w:r>
    </w:p>
    <w:p w14:paraId="673AAB25" w14:textId="58888DD3" w:rsidR="00E052E2" w:rsidRPr="00315EA8"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 xml:space="preserve">bsah kapitoly: </w:t>
      </w:r>
      <w:r w:rsidR="005D6FD7" w:rsidRPr="005D6FD7">
        <w:rPr>
          <w:b/>
          <w:i/>
          <w:color w:val="0070C0"/>
        </w:rPr>
        <w:t xml:space="preserve">Cílem je zhodnocení významu hlavních druhů užívání vod na základě analýzy relevantních technických, ekonomických a socioekonomických údajů. </w:t>
      </w:r>
      <w:r w:rsidR="00A85EE6">
        <w:rPr>
          <w:b/>
          <w:i/>
          <w:color w:val="0070C0"/>
        </w:rPr>
        <w:t xml:space="preserve">Ekonomická </w:t>
      </w:r>
      <w:proofErr w:type="spellStart"/>
      <w:r w:rsidR="00A85EE6">
        <w:rPr>
          <w:b/>
          <w:i/>
          <w:color w:val="0070C0"/>
        </w:rPr>
        <w:t>anylýza</w:t>
      </w:r>
      <w:proofErr w:type="spellEnd"/>
      <w:r w:rsidR="00A85EE6">
        <w:rPr>
          <w:b/>
          <w:i/>
          <w:color w:val="0070C0"/>
        </w:rPr>
        <w:t xml:space="preserve"> užívání vody bude sestavena v rámci národního plánu povodí.</w:t>
      </w:r>
    </w:p>
    <w:p w14:paraId="50C49237" w14:textId="77777777" w:rsidR="00E052E2"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0C4900F9" w14:textId="4504722E" w:rsidR="005D6FD7" w:rsidRPr="0052506D" w:rsidRDefault="005D6FD7"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Pr>
          <w:b/>
          <w:i/>
          <w:color w:val="FF0000"/>
        </w:rPr>
        <w:t>- přípravné práce</w:t>
      </w:r>
    </w:p>
    <w:p w14:paraId="5FD9C01C" w14:textId="77777777" w:rsidR="00E052E2" w:rsidRPr="00C22441" w:rsidRDefault="00E052E2" w:rsidP="00E052E2">
      <w:pPr>
        <w:rPr>
          <w:sz w:val="2"/>
          <w:szCs w:val="2"/>
        </w:rPr>
      </w:pPr>
    </w:p>
    <w:p w14:paraId="3FABE842"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04DC8F84" w14:textId="2FB8DEB1" w:rsidR="00E052E2" w:rsidRDefault="005D6FD7" w:rsidP="005D6FD7">
      <w:pPr>
        <w:pStyle w:val="Odstavecseseznamem"/>
        <w:numPr>
          <w:ilvl w:val="0"/>
          <w:numId w:val="2"/>
        </w:numPr>
      </w:pPr>
      <w:r>
        <w:t>zásobování pitnou vodou,</w:t>
      </w:r>
    </w:p>
    <w:p w14:paraId="66810031" w14:textId="6243F49B" w:rsidR="005D6FD7" w:rsidRDefault="005D6FD7" w:rsidP="005D6FD7">
      <w:pPr>
        <w:pStyle w:val="Odstavecseseznamem"/>
        <w:numPr>
          <w:ilvl w:val="0"/>
          <w:numId w:val="2"/>
        </w:numPr>
      </w:pPr>
      <w:r>
        <w:t xml:space="preserve">odvádění a </w:t>
      </w:r>
      <w:proofErr w:type="spellStart"/>
      <w:r>
        <w:t>číštění</w:t>
      </w:r>
      <w:proofErr w:type="spellEnd"/>
      <w:r>
        <w:t xml:space="preserve"> odpadních vod,</w:t>
      </w:r>
    </w:p>
    <w:p w14:paraId="1C88AFC8" w14:textId="640BC303" w:rsidR="005D6FD7" w:rsidRDefault="005D6FD7" w:rsidP="005D6FD7">
      <w:pPr>
        <w:pStyle w:val="Odstavecseseznamem"/>
        <w:numPr>
          <w:ilvl w:val="0"/>
          <w:numId w:val="2"/>
        </w:numPr>
      </w:pPr>
      <w:r>
        <w:t>užívání vody v zemědělství pro účely závlah a živočišnou výrobu,</w:t>
      </w:r>
    </w:p>
    <w:p w14:paraId="43071ACF" w14:textId="6DD6EC39" w:rsidR="005D6FD7" w:rsidRDefault="005D6FD7" w:rsidP="005D6FD7">
      <w:pPr>
        <w:pStyle w:val="Odstavecseseznamem"/>
        <w:numPr>
          <w:ilvl w:val="0"/>
          <w:numId w:val="2"/>
        </w:numPr>
      </w:pPr>
      <w:r w:rsidRPr="005D6FD7">
        <w:t>užívání vody v průmyslu vče</w:t>
      </w:r>
      <w:r>
        <w:t>tně energetiky a hydroenergetiky,</w:t>
      </w:r>
    </w:p>
    <w:p w14:paraId="10B9709C" w14:textId="69313D9E" w:rsidR="005D6FD7" w:rsidRDefault="005D6FD7" w:rsidP="005D6FD7">
      <w:pPr>
        <w:pStyle w:val="Odstavecseseznamem"/>
        <w:numPr>
          <w:ilvl w:val="0"/>
          <w:numId w:val="2"/>
        </w:numPr>
      </w:pPr>
      <w:r>
        <w:t>plavba,</w:t>
      </w:r>
    </w:p>
    <w:p w14:paraId="6B51F8C4" w14:textId="2115BA6E" w:rsidR="005D6FD7" w:rsidRDefault="005D6FD7" w:rsidP="005D6FD7">
      <w:pPr>
        <w:pStyle w:val="Odstavecseseznamem"/>
        <w:numPr>
          <w:ilvl w:val="0"/>
          <w:numId w:val="2"/>
        </w:numPr>
      </w:pPr>
      <w:r>
        <w:t>rybí hospodářství,</w:t>
      </w:r>
    </w:p>
    <w:p w14:paraId="136A9E65" w14:textId="599DD43E" w:rsidR="005D6FD7" w:rsidRDefault="005D6FD7" w:rsidP="005D6FD7">
      <w:pPr>
        <w:pStyle w:val="Odstavecseseznamem"/>
        <w:numPr>
          <w:ilvl w:val="0"/>
          <w:numId w:val="2"/>
        </w:numPr>
      </w:pPr>
      <w:r>
        <w:t>vodní rekreace a rekreační rybolov,</w:t>
      </w:r>
    </w:p>
    <w:p w14:paraId="26F043C3" w14:textId="6BC64102" w:rsidR="005D6FD7" w:rsidRPr="00C22441" w:rsidRDefault="005D6FD7" w:rsidP="005D6FD7">
      <w:pPr>
        <w:pStyle w:val="Odstavecseseznamem"/>
        <w:numPr>
          <w:ilvl w:val="0"/>
          <w:numId w:val="2"/>
        </w:numPr>
      </w:pPr>
      <w:r>
        <w:t xml:space="preserve">ochrana před povodněmi. </w:t>
      </w:r>
    </w:p>
    <w:p w14:paraId="1C7A5EC5" w14:textId="578AEF96"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Tabulka: </w:t>
      </w:r>
      <w:r w:rsidR="00E44C1A">
        <w:rPr>
          <w:b/>
          <w:i/>
          <w:color w:val="808080" w:themeColor="background1" w:themeShade="80"/>
          <w:sz w:val="24"/>
          <w:szCs w:val="24"/>
        </w:rPr>
        <w:t>ne</w:t>
      </w:r>
    </w:p>
    <w:p w14:paraId="3C9B0BDE" w14:textId="426B6D4C" w:rsidR="00E44C1A" w:rsidRPr="00E44C1A" w:rsidRDefault="00E44C1A" w:rsidP="00E052E2">
      <w:pPr>
        <w:rPr>
          <w:b/>
          <w:sz w:val="2"/>
          <w:szCs w:val="2"/>
        </w:rPr>
      </w:pPr>
    </w:p>
    <w:p w14:paraId="1B4DBE3A" w14:textId="77777777" w:rsidR="00E44C1A" w:rsidRDefault="00E44C1A" w:rsidP="00E44C1A">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09BD68D5" w14:textId="77777777" w:rsidR="00E44C1A" w:rsidRPr="005F68D7" w:rsidRDefault="00E44C1A" w:rsidP="00E052E2">
      <w:pPr>
        <w:rPr>
          <w:b/>
          <w:sz w:val="2"/>
          <w:szCs w:val="2"/>
        </w:rPr>
      </w:pPr>
    </w:p>
    <w:p w14:paraId="03446ABD" w14:textId="44875EE5" w:rsidR="00E44C1A" w:rsidRDefault="005F68D7" w:rsidP="0047557F">
      <w:pPr>
        <w:pStyle w:val="NADPIS3"/>
      </w:pPr>
      <w:bookmarkStart w:id="398" w:name="_Toc517183219"/>
      <w:bookmarkStart w:id="399" w:name="_Toc517350991"/>
      <w:r>
        <w:t>Platby k úhradě správy vodních toků a správy povodí</w:t>
      </w:r>
      <w:bookmarkEnd w:id="398"/>
      <w:bookmarkEnd w:id="399"/>
    </w:p>
    <w:p w14:paraId="72BF7E8B" w14:textId="75CBC5AD" w:rsidR="00E44C1A" w:rsidRPr="0052506D" w:rsidRDefault="00E44C1A" w:rsidP="00E44C1A">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1E532B">
        <w:rPr>
          <w:b/>
          <w:i/>
          <w:color w:val="E36C0A" w:themeColor="accent6" w:themeShade="BF"/>
        </w:rPr>
        <w:t xml:space="preserve">vodní zákon, § 101, příloha č. 3 vyhlášky č. </w:t>
      </w:r>
      <w:r w:rsidR="007A6E84">
        <w:rPr>
          <w:b/>
          <w:i/>
          <w:color w:val="E36C0A" w:themeColor="accent6" w:themeShade="BF"/>
        </w:rPr>
        <w:t>24/2011</w:t>
      </w:r>
      <w:r w:rsidR="001E532B">
        <w:rPr>
          <w:b/>
          <w:i/>
          <w:color w:val="E36C0A" w:themeColor="accent6" w:themeShade="BF"/>
        </w:rPr>
        <w:t xml:space="preserve"> Sb., bod 6.</w:t>
      </w:r>
    </w:p>
    <w:p w14:paraId="376688F2" w14:textId="1D806247" w:rsidR="00E44C1A" w:rsidRPr="0052506D" w:rsidRDefault="00E44C1A" w:rsidP="00E44C1A">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Pr>
          <w:b/>
          <w:i/>
          <w:color w:val="00B050"/>
        </w:rPr>
        <w:t>D</w:t>
      </w:r>
      <w:r w:rsidRPr="0052506D">
        <w:rPr>
          <w:b/>
          <w:i/>
          <w:color w:val="00B050"/>
        </w:rPr>
        <w:t xml:space="preserve">P: kapitola </w:t>
      </w:r>
      <w:proofErr w:type="gramStart"/>
      <w:r>
        <w:rPr>
          <w:b/>
          <w:i/>
          <w:color w:val="00B050"/>
        </w:rPr>
        <w:t>V</w:t>
      </w:r>
      <w:r w:rsidR="001E532B">
        <w:rPr>
          <w:b/>
          <w:i/>
          <w:color w:val="00B050"/>
        </w:rPr>
        <w:t>II</w:t>
      </w:r>
      <w:r>
        <w:rPr>
          <w:b/>
          <w:i/>
          <w:color w:val="00B050"/>
        </w:rPr>
        <w:t>.1.</w:t>
      </w:r>
      <w:proofErr w:type="gramEnd"/>
    </w:p>
    <w:p w14:paraId="3FC172B2" w14:textId="77777777" w:rsidR="001E532B" w:rsidRPr="00315EA8" w:rsidRDefault="001E532B" w:rsidP="001E532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platby</w:t>
      </w:r>
      <w:r w:rsidRPr="00315EA8">
        <w:rPr>
          <w:b/>
          <w:i/>
          <w:color w:val="0070C0"/>
        </w:rPr>
        <w:t xml:space="preserve"> </w:t>
      </w:r>
      <w:r>
        <w:rPr>
          <w:b/>
          <w:i/>
          <w:color w:val="0070C0"/>
        </w:rPr>
        <w:t xml:space="preserve">za nadlimitní odběry povrchové vody včetně cen </w:t>
      </w:r>
      <w:r w:rsidRPr="00315EA8">
        <w:rPr>
          <w:b/>
          <w:i/>
          <w:color w:val="0070C0"/>
        </w:rPr>
        <w:t xml:space="preserve">za odběr povrchové vody pro </w:t>
      </w:r>
      <w:r>
        <w:rPr>
          <w:b/>
          <w:i/>
          <w:color w:val="0070C0"/>
        </w:rPr>
        <w:t>různé účely užití.</w:t>
      </w:r>
    </w:p>
    <w:p w14:paraId="7B59DDD8" w14:textId="77777777" w:rsidR="001E532B" w:rsidRPr="0052506D" w:rsidRDefault="001E532B" w:rsidP="001E532B">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41A096BD" w14:textId="4659B0B3" w:rsidR="001E532B" w:rsidRPr="0052506D" w:rsidRDefault="001E532B" w:rsidP="001E532B">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sidR="00DF45FE">
        <w:rPr>
          <w:b/>
          <w:i/>
          <w:color w:val="FF0000"/>
        </w:rPr>
        <w:t xml:space="preserve"> </w:t>
      </w:r>
    </w:p>
    <w:p w14:paraId="48C3A075" w14:textId="00080C99" w:rsidR="001E532B" w:rsidRDefault="001E532B" w:rsidP="001E532B">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w:t>
      </w:r>
      <w:r w:rsidR="008B496E">
        <w:rPr>
          <w:b/>
          <w:i/>
          <w:color w:val="FF0000"/>
        </w:rPr>
        <w:t>P</w:t>
      </w:r>
    </w:p>
    <w:p w14:paraId="0C78AD6B" w14:textId="77777777" w:rsidR="00E44C1A" w:rsidRPr="009D4E72" w:rsidRDefault="00E44C1A" w:rsidP="00E44C1A">
      <w:pPr>
        <w:spacing w:after="0"/>
        <w:rPr>
          <w:sz w:val="10"/>
          <w:szCs w:val="10"/>
        </w:rPr>
      </w:pPr>
    </w:p>
    <w:p w14:paraId="0CA19859" w14:textId="77777777" w:rsidR="00E44C1A" w:rsidRPr="0052506D" w:rsidRDefault="00E44C1A" w:rsidP="00E44C1A">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A117676" w14:textId="77777777" w:rsidR="00DF45FE" w:rsidRPr="00C22441" w:rsidRDefault="00DF45FE" w:rsidP="00DF45FE">
      <w:r w:rsidRPr="00C22441">
        <w:t>Popis platby</w:t>
      </w:r>
    </w:p>
    <w:p w14:paraId="6AFA6D73" w14:textId="77777777" w:rsidR="00DF45FE" w:rsidRPr="00C22441" w:rsidRDefault="00DF45FE" w:rsidP="00DF45FE">
      <w:r w:rsidRPr="00C22441">
        <w:t xml:space="preserve">Související právní předpisy </w:t>
      </w:r>
    </w:p>
    <w:p w14:paraId="2445B3CA" w14:textId="77777777" w:rsidR="00DF45FE" w:rsidRPr="00C22441" w:rsidRDefault="00DF45FE" w:rsidP="00DF45FE">
      <w:pPr>
        <w:rPr>
          <w:i/>
          <w:color w:val="E36C0A" w:themeColor="accent6" w:themeShade="BF"/>
        </w:rPr>
      </w:pPr>
      <w:r w:rsidRPr="00C22441">
        <w:t>Ceny za m</w:t>
      </w:r>
      <w:r w:rsidRPr="00C22441">
        <w:rPr>
          <w:vertAlign w:val="superscript"/>
        </w:rPr>
        <w:t>3</w:t>
      </w:r>
      <w:r w:rsidRPr="00C22441">
        <w:t xml:space="preserve"> odebrané povrchové vody pro různé účely užití </w:t>
      </w:r>
    </w:p>
    <w:p w14:paraId="210F0C26" w14:textId="77777777" w:rsidR="00DF45FE" w:rsidRPr="00C22441" w:rsidRDefault="00DF45FE" w:rsidP="00DF45FE">
      <w:r w:rsidRPr="00C22441">
        <w:t>Využití vybraných financí</w:t>
      </w:r>
    </w:p>
    <w:p w14:paraId="5951D762" w14:textId="77777777" w:rsidR="00DF45FE" w:rsidRPr="00C22441" w:rsidRDefault="00DF45FE" w:rsidP="00DF45FE">
      <w:r w:rsidRPr="00C22441">
        <w:t>Stručné zhodnocení významnosti plateb z jednotlivých sektorů</w:t>
      </w:r>
    </w:p>
    <w:p w14:paraId="715D1060" w14:textId="6F0EADD2" w:rsidR="00E44C1A" w:rsidRPr="0052506D" w:rsidRDefault="00E44C1A" w:rsidP="00E44C1A">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lastRenderedPageBreak/>
        <w:t>Tabulka: ano</w:t>
      </w:r>
    </w:p>
    <w:p w14:paraId="133C3986" w14:textId="77777777" w:rsidR="00E44C1A" w:rsidRPr="005F68D7" w:rsidRDefault="00E44C1A" w:rsidP="00E052E2">
      <w:pPr>
        <w:rPr>
          <w:b/>
          <w:sz w:val="2"/>
          <w:szCs w:val="2"/>
        </w:rPr>
      </w:pPr>
    </w:p>
    <w:p w14:paraId="1D927EAA" w14:textId="7A7D2BE8" w:rsidR="00E052E2" w:rsidRDefault="00E052E2" w:rsidP="0047557F">
      <w:pPr>
        <w:pStyle w:val="TABULKA"/>
      </w:pPr>
      <w:r w:rsidRPr="00D97116">
        <w:t>Tab</w:t>
      </w:r>
      <w:r w:rsidR="0047557F">
        <w:t>ulka</w:t>
      </w:r>
      <w:r w:rsidRPr="00D97116">
        <w:t xml:space="preserve"> </w:t>
      </w:r>
      <w:proofErr w:type="gramStart"/>
      <w:r w:rsidRPr="00D97116">
        <w:t>VI</w:t>
      </w:r>
      <w:r>
        <w:t>I.1.</w:t>
      </w:r>
      <w:r w:rsidR="00DF45FE">
        <w:t>1</w:t>
      </w:r>
      <w:proofErr w:type="gramEnd"/>
      <w:r w:rsidR="00DF45FE">
        <w:t>.</w:t>
      </w:r>
      <w:r w:rsidRPr="00D97116">
        <w:t xml:space="preserve"> - Platby k úhradě správy vodních toků a správy povodí v dílčím povodí za rok </w:t>
      </w:r>
      <w:r w:rsidR="00971E60" w:rsidRPr="00D97116">
        <w:t>20</w:t>
      </w:r>
      <w:r w:rsidR="00971E60">
        <w:t>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2944"/>
        <w:gridCol w:w="1296"/>
        <w:gridCol w:w="1296"/>
        <w:gridCol w:w="1296"/>
        <w:gridCol w:w="1296"/>
      </w:tblGrid>
      <w:tr w:rsidR="00E052E2" w:rsidRPr="00353BA3" w14:paraId="6CD0E7FA" w14:textId="77777777" w:rsidTr="007A145A">
        <w:trPr>
          <w:jc w:val="center"/>
        </w:trPr>
        <w:tc>
          <w:tcPr>
            <w:tcW w:w="1110" w:type="dxa"/>
            <w:tcBorders>
              <w:top w:val="single" w:sz="4" w:space="0" w:color="auto"/>
              <w:left w:val="single" w:sz="4" w:space="0" w:color="auto"/>
            </w:tcBorders>
            <w:vAlign w:val="center"/>
          </w:tcPr>
          <w:p w14:paraId="18120418" w14:textId="77777777" w:rsidR="00E052E2" w:rsidRPr="00353BA3" w:rsidRDefault="00E052E2" w:rsidP="00853AE9">
            <w:pPr>
              <w:pStyle w:val="hlavikatabulky0"/>
              <w:spacing w:before="0" w:after="0"/>
              <w:rPr>
                <w:rFonts w:ascii="Arial Narrow" w:hAnsi="Arial Narrow" w:cs="Arial"/>
                <w:sz w:val="20"/>
              </w:rPr>
            </w:pPr>
            <w:r w:rsidRPr="00353BA3">
              <w:rPr>
                <w:rFonts w:ascii="Arial Narrow" w:hAnsi="Arial Narrow" w:cs="Arial"/>
                <w:sz w:val="20"/>
              </w:rPr>
              <w:t>Sektor</w:t>
            </w:r>
          </w:p>
        </w:tc>
        <w:tc>
          <w:tcPr>
            <w:tcW w:w="2816" w:type="dxa"/>
            <w:tcBorders>
              <w:top w:val="single" w:sz="4" w:space="0" w:color="auto"/>
            </w:tcBorders>
            <w:vAlign w:val="center"/>
          </w:tcPr>
          <w:p w14:paraId="0633D960" w14:textId="77777777" w:rsidR="00E052E2" w:rsidRPr="00353BA3" w:rsidRDefault="00E052E2" w:rsidP="00853AE9">
            <w:pPr>
              <w:pStyle w:val="hlavikatabulky0"/>
              <w:spacing w:before="0" w:after="0"/>
              <w:rPr>
                <w:rFonts w:ascii="Arial Narrow" w:hAnsi="Arial Narrow" w:cs="Arial"/>
                <w:sz w:val="20"/>
              </w:rPr>
            </w:pPr>
            <w:r w:rsidRPr="00353BA3">
              <w:rPr>
                <w:rFonts w:ascii="Arial Narrow" w:hAnsi="Arial Narrow" w:cs="Arial"/>
                <w:sz w:val="20"/>
              </w:rPr>
              <w:t>Druh užívání vody</w:t>
            </w:r>
          </w:p>
        </w:tc>
        <w:tc>
          <w:tcPr>
            <w:tcW w:w="1239" w:type="dxa"/>
            <w:tcBorders>
              <w:top w:val="single" w:sz="4" w:space="0" w:color="auto"/>
            </w:tcBorders>
            <w:vAlign w:val="center"/>
          </w:tcPr>
          <w:p w14:paraId="0E26E463" w14:textId="40CE8DE3" w:rsidR="00E052E2" w:rsidRPr="007A145A" w:rsidRDefault="00E052E2" w:rsidP="00853AE9">
            <w:pPr>
              <w:pStyle w:val="hlavikatabulky0"/>
              <w:spacing w:before="0" w:after="0"/>
              <w:rPr>
                <w:rFonts w:ascii="Arial Narrow" w:hAnsi="Arial Narrow" w:cs="Arial"/>
                <w:color w:val="000000"/>
                <w:sz w:val="20"/>
              </w:rPr>
            </w:pPr>
            <w:r w:rsidRPr="007A145A">
              <w:rPr>
                <w:rFonts w:ascii="Arial Narrow" w:hAnsi="Arial Narrow" w:cs="Arial"/>
                <w:sz w:val="20"/>
              </w:rPr>
              <w:t xml:space="preserve">Množství odebrané PV </w:t>
            </w:r>
            <w:r w:rsidR="001139FD" w:rsidRPr="007A145A">
              <w:rPr>
                <w:rFonts w:ascii="Arial Narrow" w:hAnsi="Arial Narrow" w:cs="Arial"/>
                <w:sz w:val="20"/>
              </w:rPr>
              <w:t>[</w:t>
            </w:r>
            <w:proofErr w:type="gramStart"/>
            <w:r w:rsidRPr="007A145A">
              <w:rPr>
                <w:rFonts w:ascii="Arial Narrow" w:hAnsi="Arial Narrow" w:cs="Arial"/>
                <w:color w:val="000000"/>
                <w:sz w:val="20"/>
              </w:rPr>
              <w:t>tis.m</w:t>
            </w:r>
            <w:r w:rsidRPr="007A145A">
              <w:rPr>
                <w:rFonts w:ascii="Arial Narrow" w:hAnsi="Arial Narrow" w:cs="Arial"/>
                <w:color w:val="000000"/>
                <w:sz w:val="20"/>
                <w:vertAlign w:val="superscript"/>
              </w:rPr>
              <w:t>3</w:t>
            </w:r>
            <w:proofErr w:type="gramEnd"/>
            <w:r w:rsidR="001139FD" w:rsidRPr="007A145A">
              <w:rPr>
                <w:rFonts w:ascii="Arial Narrow" w:hAnsi="Arial Narrow" w:cs="Arial"/>
                <w:color w:val="000000"/>
                <w:sz w:val="20"/>
              </w:rPr>
              <w:t>]</w:t>
            </w:r>
          </w:p>
          <w:p w14:paraId="05145966" w14:textId="1E4514CE" w:rsidR="00E052E2" w:rsidRPr="007A145A" w:rsidRDefault="00E052E2" w:rsidP="00853AE9">
            <w:pPr>
              <w:shd w:val="clear" w:color="auto" w:fill="F2F2F2" w:themeFill="background1" w:themeFillShade="F2"/>
              <w:spacing w:after="0"/>
              <w:jc w:val="center"/>
              <w:rPr>
                <w:b/>
                <w:i/>
                <w:color w:val="FF0000"/>
                <w:sz w:val="20"/>
                <w:szCs w:val="20"/>
              </w:rPr>
            </w:pPr>
            <w:r w:rsidRPr="007A145A">
              <w:rPr>
                <w:b/>
                <w:i/>
                <w:color w:val="FF0000"/>
                <w:sz w:val="20"/>
                <w:szCs w:val="20"/>
              </w:rPr>
              <w:t>(RE, NP</w:t>
            </w:r>
            <w:r w:rsidR="00003AA8" w:rsidRPr="007A145A">
              <w:rPr>
                <w:b/>
                <w:i/>
                <w:color w:val="FF0000"/>
                <w:sz w:val="20"/>
                <w:szCs w:val="20"/>
              </w:rPr>
              <w:t>P</w:t>
            </w:r>
            <w:r w:rsidRPr="007A145A">
              <w:rPr>
                <w:b/>
                <w:i/>
                <w:color w:val="FF0000"/>
                <w:sz w:val="20"/>
                <w:szCs w:val="20"/>
              </w:rPr>
              <w:t>)</w:t>
            </w:r>
          </w:p>
        </w:tc>
        <w:tc>
          <w:tcPr>
            <w:tcW w:w="1239" w:type="dxa"/>
            <w:tcBorders>
              <w:top w:val="single" w:sz="4" w:space="0" w:color="auto"/>
            </w:tcBorders>
            <w:vAlign w:val="center"/>
          </w:tcPr>
          <w:p w14:paraId="78B650B4" w14:textId="27BBF618" w:rsidR="00E052E2" w:rsidRPr="007A145A" w:rsidRDefault="00E052E2" w:rsidP="00853AE9">
            <w:pPr>
              <w:pStyle w:val="hlavikatabulky0"/>
              <w:spacing w:before="0" w:after="0"/>
              <w:rPr>
                <w:rFonts w:ascii="Arial Narrow" w:hAnsi="Arial Narrow" w:cs="Arial"/>
                <w:sz w:val="20"/>
              </w:rPr>
            </w:pPr>
            <w:r w:rsidRPr="007A145A">
              <w:rPr>
                <w:rFonts w:ascii="Arial Narrow" w:hAnsi="Arial Narrow" w:cs="Arial"/>
                <w:sz w:val="20"/>
              </w:rPr>
              <w:t>Cena za m</w:t>
            </w:r>
            <w:r w:rsidRPr="007A145A">
              <w:rPr>
                <w:rFonts w:ascii="Arial Narrow" w:hAnsi="Arial Narrow" w:cs="Arial"/>
                <w:sz w:val="20"/>
                <w:vertAlign w:val="superscript"/>
              </w:rPr>
              <w:t>3</w:t>
            </w:r>
            <w:r w:rsidRPr="007A145A">
              <w:rPr>
                <w:rFonts w:ascii="Arial Narrow" w:hAnsi="Arial Narrow" w:cs="Arial"/>
                <w:sz w:val="20"/>
              </w:rPr>
              <w:t xml:space="preserve"> odebrané PV </w:t>
            </w:r>
            <w:r w:rsidR="001139FD" w:rsidRPr="007A145A">
              <w:rPr>
                <w:rFonts w:ascii="Arial Narrow" w:hAnsi="Arial Narrow" w:cs="Arial"/>
                <w:sz w:val="20"/>
              </w:rPr>
              <w:t>[</w:t>
            </w:r>
            <w:r w:rsidRPr="007A145A">
              <w:rPr>
                <w:rFonts w:ascii="Arial Narrow" w:hAnsi="Arial Narrow" w:cs="Arial"/>
                <w:sz w:val="20"/>
              </w:rPr>
              <w:t>Kč/m</w:t>
            </w:r>
            <w:r w:rsidRPr="007A145A">
              <w:rPr>
                <w:rFonts w:ascii="Arial Narrow" w:hAnsi="Arial Narrow" w:cs="Arial"/>
                <w:sz w:val="20"/>
                <w:vertAlign w:val="superscript"/>
              </w:rPr>
              <w:t>3</w:t>
            </w:r>
            <w:r w:rsidR="001139FD" w:rsidRPr="007A145A">
              <w:rPr>
                <w:rFonts w:ascii="Arial Narrow" w:hAnsi="Arial Narrow" w:cs="Arial"/>
                <w:sz w:val="20"/>
              </w:rPr>
              <w:t>]</w:t>
            </w:r>
          </w:p>
          <w:p w14:paraId="05430181" w14:textId="0CEC30D1" w:rsidR="00E052E2" w:rsidRPr="007A145A" w:rsidRDefault="00E052E2" w:rsidP="00853AE9">
            <w:pPr>
              <w:shd w:val="clear" w:color="auto" w:fill="F2F2F2" w:themeFill="background1" w:themeFillShade="F2"/>
              <w:spacing w:after="0"/>
              <w:jc w:val="center"/>
              <w:rPr>
                <w:sz w:val="20"/>
                <w:szCs w:val="20"/>
              </w:rPr>
            </w:pPr>
            <w:r w:rsidRPr="007A145A">
              <w:rPr>
                <w:b/>
                <w:i/>
                <w:color w:val="FF0000"/>
                <w:sz w:val="20"/>
                <w:szCs w:val="20"/>
              </w:rPr>
              <w:t>(RE, NP</w:t>
            </w:r>
            <w:r w:rsidR="00003AA8" w:rsidRPr="007A145A">
              <w:rPr>
                <w:b/>
                <w:i/>
                <w:color w:val="FF0000"/>
                <w:sz w:val="20"/>
                <w:szCs w:val="20"/>
              </w:rPr>
              <w:t>P</w:t>
            </w:r>
            <w:r w:rsidRPr="007A145A">
              <w:rPr>
                <w:b/>
                <w:i/>
                <w:color w:val="FF0000"/>
                <w:sz w:val="20"/>
                <w:szCs w:val="20"/>
              </w:rPr>
              <w:t>)</w:t>
            </w:r>
          </w:p>
        </w:tc>
        <w:tc>
          <w:tcPr>
            <w:tcW w:w="1239" w:type="dxa"/>
            <w:tcBorders>
              <w:top w:val="single" w:sz="4" w:space="0" w:color="auto"/>
              <w:right w:val="single" w:sz="4" w:space="0" w:color="auto"/>
            </w:tcBorders>
            <w:vAlign w:val="center"/>
          </w:tcPr>
          <w:p w14:paraId="769D6BEE" w14:textId="01011116" w:rsidR="00E052E2" w:rsidRPr="007A145A" w:rsidRDefault="001139FD" w:rsidP="00853AE9">
            <w:pPr>
              <w:pStyle w:val="hlavikatabulky0"/>
              <w:spacing w:before="0" w:after="0"/>
              <w:rPr>
                <w:rFonts w:ascii="Arial Narrow" w:hAnsi="Arial Narrow" w:cs="Arial"/>
                <w:sz w:val="20"/>
              </w:rPr>
            </w:pPr>
            <w:r w:rsidRPr="007A145A">
              <w:rPr>
                <w:rFonts w:ascii="Arial Narrow" w:hAnsi="Arial Narrow" w:cs="Arial"/>
                <w:sz w:val="20"/>
              </w:rPr>
              <w:t>Výše platby [mil. Kč/rok]</w:t>
            </w:r>
          </w:p>
          <w:p w14:paraId="104280E6" w14:textId="02B63453" w:rsidR="00E052E2" w:rsidRPr="007A145A" w:rsidRDefault="00E052E2" w:rsidP="00853AE9">
            <w:pPr>
              <w:shd w:val="clear" w:color="auto" w:fill="F2F2F2" w:themeFill="background1" w:themeFillShade="F2"/>
              <w:spacing w:after="0"/>
              <w:jc w:val="center"/>
              <w:rPr>
                <w:sz w:val="20"/>
                <w:szCs w:val="20"/>
              </w:rPr>
            </w:pPr>
            <w:r w:rsidRPr="007A145A">
              <w:rPr>
                <w:b/>
                <w:i/>
                <w:color w:val="FF0000"/>
                <w:sz w:val="20"/>
                <w:szCs w:val="20"/>
              </w:rPr>
              <w:t>(RE, NP</w:t>
            </w:r>
            <w:r w:rsidR="00003AA8" w:rsidRPr="007A145A">
              <w:rPr>
                <w:b/>
                <w:i/>
                <w:color w:val="FF0000"/>
                <w:sz w:val="20"/>
                <w:szCs w:val="20"/>
              </w:rPr>
              <w:t>P</w:t>
            </w:r>
            <w:r w:rsidRPr="007A145A">
              <w:rPr>
                <w:b/>
                <w:i/>
                <w:color w:val="FF0000"/>
                <w:sz w:val="20"/>
                <w:szCs w:val="20"/>
              </w:rPr>
              <w:t>)</w:t>
            </w:r>
          </w:p>
        </w:tc>
        <w:tc>
          <w:tcPr>
            <w:tcW w:w="1239" w:type="dxa"/>
            <w:tcBorders>
              <w:top w:val="single" w:sz="4" w:space="0" w:color="auto"/>
              <w:right w:val="single" w:sz="4" w:space="0" w:color="auto"/>
            </w:tcBorders>
            <w:shd w:val="clear" w:color="auto" w:fill="FFFFFF" w:themeFill="background1"/>
            <w:vAlign w:val="center"/>
          </w:tcPr>
          <w:p w14:paraId="6257BFB5" w14:textId="5AACEC8D" w:rsidR="00E052E2" w:rsidRPr="007A145A" w:rsidRDefault="001139FD" w:rsidP="00853AE9">
            <w:pPr>
              <w:pStyle w:val="hlavikatabulky0"/>
              <w:spacing w:before="0" w:after="0"/>
              <w:rPr>
                <w:rFonts w:ascii="Arial Narrow" w:hAnsi="Arial Narrow" w:cs="Arial"/>
                <w:sz w:val="20"/>
              </w:rPr>
            </w:pPr>
            <w:r w:rsidRPr="007A145A">
              <w:rPr>
                <w:rFonts w:ascii="Arial Narrow" w:hAnsi="Arial Narrow" w:cs="Arial"/>
                <w:sz w:val="20"/>
              </w:rPr>
              <w:t xml:space="preserve">Celkem </w:t>
            </w:r>
            <w:r w:rsidRPr="007A145A">
              <w:rPr>
                <w:rFonts w:ascii="Arial Narrow" w:hAnsi="Arial Narrow" w:cs="Arial"/>
                <w:sz w:val="20"/>
              </w:rPr>
              <w:br/>
              <w:t>[mil. Kč/rok]</w:t>
            </w:r>
          </w:p>
          <w:p w14:paraId="5B627FE2" w14:textId="4037521F" w:rsidR="00E052E2" w:rsidRPr="007A145A" w:rsidRDefault="00E052E2" w:rsidP="00853AE9">
            <w:pPr>
              <w:shd w:val="clear" w:color="auto" w:fill="F2F2F2" w:themeFill="background1" w:themeFillShade="F2"/>
              <w:spacing w:after="0"/>
              <w:jc w:val="center"/>
              <w:rPr>
                <w:sz w:val="20"/>
                <w:szCs w:val="20"/>
              </w:rPr>
            </w:pPr>
            <w:r w:rsidRPr="007A145A">
              <w:rPr>
                <w:b/>
                <w:i/>
                <w:color w:val="FF0000"/>
                <w:sz w:val="20"/>
                <w:szCs w:val="20"/>
              </w:rPr>
              <w:t>(RE, NP</w:t>
            </w:r>
            <w:r w:rsidR="00003AA8" w:rsidRPr="007A145A">
              <w:rPr>
                <w:b/>
                <w:i/>
                <w:color w:val="FF0000"/>
                <w:sz w:val="20"/>
                <w:szCs w:val="20"/>
              </w:rPr>
              <w:t>P</w:t>
            </w:r>
            <w:r w:rsidRPr="007A145A">
              <w:rPr>
                <w:b/>
                <w:i/>
                <w:color w:val="FF0000"/>
                <w:sz w:val="20"/>
                <w:szCs w:val="20"/>
              </w:rPr>
              <w:t>)</w:t>
            </w:r>
          </w:p>
        </w:tc>
      </w:tr>
      <w:tr w:rsidR="00E052E2" w:rsidRPr="00353BA3" w14:paraId="57686AF1" w14:textId="77777777" w:rsidTr="00E052E2">
        <w:trPr>
          <w:jc w:val="center"/>
        </w:trPr>
        <w:tc>
          <w:tcPr>
            <w:tcW w:w="1110" w:type="dxa"/>
            <w:vAlign w:val="center"/>
          </w:tcPr>
          <w:p w14:paraId="25604AB9"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Domácnosti</w:t>
            </w:r>
          </w:p>
        </w:tc>
        <w:tc>
          <w:tcPr>
            <w:tcW w:w="2816" w:type="dxa"/>
            <w:vAlign w:val="center"/>
          </w:tcPr>
          <w:p w14:paraId="7A1F5A12"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zásobování pitnou vodou z vodovodů pro veřejnou potřebu</w:t>
            </w:r>
          </w:p>
        </w:tc>
        <w:tc>
          <w:tcPr>
            <w:tcW w:w="1239" w:type="dxa"/>
            <w:vAlign w:val="center"/>
          </w:tcPr>
          <w:p w14:paraId="1FCF4D97"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6EE066CE"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31D4DB95"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4DF8A896" w14:textId="77777777" w:rsidR="00E052E2" w:rsidRPr="00353BA3" w:rsidRDefault="00E052E2" w:rsidP="00853AE9">
            <w:pPr>
              <w:pStyle w:val="texttabulka0"/>
              <w:spacing w:before="0"/>
              <w:jc w:val="center"/>
              <w:rPr>
                <w:rFonts w:ascii="Arial Narrow" w:hAnsi="Arial Narrow" w:cs="Arial"/>
              </w:rPr>
            </w:pPr>
          </w:p>
        </w:tc>
      </w:tr>
      <w:tr w:rsidR="00E052E2" w:rsidRPr="00353BA3" w14:paraId="2E6EB363" w14:textId="77777777" w:rsidTr="00E052E2">
        <w:trPr>
          <w:jc w:val="center"/>
        </w:trPr>
        <w:tc>
          <w:tcPr>
            <w:tcW w:w="1110" w:type="dxa"/>
            <w:vMerge w:val="restart"/>
            <w:vAlign w:val="center"/>
          </w:tcPr>
          <w:p w14:paraId="5BDB8155"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Průmysl</w:t>
            </w:r>
          </w:p>
        </w:tc>
        <w:tc>
          <w:tcPr>
            <w:tcW w:w="2816" w:type="dxa"/>
            <w:vAlign w:val="center"/>
          </w:tcPr>
          <w:p w14:paraId="0EFD754B"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průtočné chlazení</w:t>
            </w:r>
          </w:p>
        </w:tc>
        <w:tc>
          <w:tcPr>
            <w:tcW w:w="1239" w:type="dxa"/>
            <w:vAlign w:val="center"/>
          </w:tcPr>
          <w:p w14:paraId="2C8988CD"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3351F00C"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6972D273" w14:textId="77777777" w:rsidR="00E052E2" w:rsidRPr="00353BA3" w:rsidRDefault="00E052E2" w:rsidP="00853AE9">
            <w:pPr>
              <w:pStyle w:val="texttabulka0"/>
              <w:spacing w:before="0"/>
              <w:jc w:val="center"/>
              <w:rPr>
                <w:rFonts w:ascii="Arial Narrow" w:hAnsi="Arial Narrow" w:cs="Arial"/>
              </w:rPr>
            </w:pPr>
          </w:p>
        </w:tc>
        <w:tc>
          <w:tcPr>
            <w:tcW w:w="1239" w:type="dxa"/>
            <w:vMerge w:val="restart"/>
            <w:vAlign w:val="center"/>
          </w:tcPr>
          <w:p w14:paraId="75007AAA" w14:textId="77777777" w:rsidR="00E052E2" w:rsidRPr="00353BA3" w:rsidRDefault="00E052E2" w:rsidP="00853AE9">
            <w:pPr>
              <w:pStyle w:val="texttabulka0"/>
              <w:spacing w:before="0"/>
              <w:jc w:val="center"/>
              <w:rPr>
                <w:rFonts w:ascii="Arial Narrow" w:hAnsi="Arial Narrow" w:cs="Arial"/>
              </w:rPr>
            </w:pPr>
          </w:p>
        </w:tc>
      </w:tr>
      <w:tr w:rsidR="00E052E2" w:rsidRPr="00353BA3" w14:paraId="09F703F7" w14:textId="77777777" w:rsidTr="00E052E2">
        <w:trPr>
          <w:jc w:val="center"/>
        </w:trPr>
        <w:tc>
          <w:tcPr>
            <w:tcW w:w="1110" w:type="dxa"/>
            <w:vMerge/>
            <w:vAlign w:val="center"/>
          </w:tcPr>
          <w:p w14:paraId="67E49888" w14:textId="77777777" w:rsidR="00E052E2" w:rsidRPr="00353BA3" w:rsidRDefault="00E052E2" w:rsidP="00853AE9">
            <w:pPr>
              <w:pStyle w:val="texttabulka0"/>
              <w:spacing w:before="0"/>
              <w:jc w:val="center"/>
              <w:rPr>
                <w:rFonts w:ascii="Arial Narrow" w:hAnsi="Arial Narrow" w:cs="Arial"/>
              </w:rPr>
            </w:pPr>
          </w:p>
        </w:tc>
        <w:tc>
          <w:tcPr>
            <w:tcW w:w="2816" w:type="dxa"/>
            <w:vAlign w:val="center"/>
          </w:tcPr>
          <w:p w14:paraId="47BC82C1"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energetika</w:t>
            </w:r>
          </w:p>
        </w:tc>
        <w:tc>
          <w:tcPr>
            <w:tcW w:w="1239" w:type="dxa"/>
            <w:vAlign w:val="center"/>
          </w:tcPr>
          <w:p w14:paraId="25F10ECA"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2BD12BB5"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12868DCE" w14:textId="77777777" w:rsidR="00E052E2" w:rsidRPr="00353BA3" w:rsidRDefault="00E052E2" w:rsidP="00853AE9">
            <w:pPr>
              <w:pStyle w:val="texttabulka0"/>
              <w:spacing w:before="0"/>
              <w:jc w:val="center"/>
              <w:rPr>
                <w:rFonts w:ascii="Arial Narrow" w:hAnsi="Arial Narrow" w:cs="Arial"/>
              </w:rPr>
            </w:pPr>
          </w:p>
        </w:tc>
        <w:tc>
          <w:tcPr>
            <w:tcW w:w="1239" w:type="dxa"/>
            <w:vMerge/>
            <w:vAlign w:val="center"/>
          </w:tcPr>
          <w:p w14:paraId="4EFAE383" w14:textId="77777777" w:rsidR="00E052E2" w:rsidRPr="00353BA3" w:rsidRDefault="00E052E2" w:rsidP="00853AE9">
            <w:pPr>
              <w:pStyle w:val="texttabulka0"/>
              <w:spacing w:before="0"/>
              <w:jc w:val="center"/>
              <w:rPr>
                <w:rFonts w:ascii="Arial Narrow" w:hAnsi="Arial Narrow" w:cs="Arial"/>
              </w:rPr>
            </w:pPr>
          </w:p>
        </w:tc>
      </w:tr>
      <w:tr w:rsidR="00E052E2" w:rsidRPr="00353BA3" w14:paraId="3F9C9354" w14:textId="77777777" w:rsidTr="00E052E2">
        <w:trPr>
          <w:jc w:val="center"/>
        </w:trPr>
        <w:tc>
          <w:tcPr>
            <w:tcW w:w="1110" w:type="dxa"/>
            <w:vMerge/>
            <w:vAlign w:val="center"/>
          </w:tcPr>
          <w:p w14:paraId="645FD95E" w14:textId="77777777" w:rsidR="00E052E2" w:rsidRPr="00353BA3" w:rsidRDefault="00E052E2" w:rsidP="00853AE9">
            <w:pPr>
              <w:pStyle w:val="texttabulka0"/>
              <w:spacing w:before="0"/>
              <w:jc w:val="center"/>
              <w:rPr>
                <w:rFonts w:ascii="Arial Narrow" w:hAnsi="Arial Narrow" w:cs="Arial"/>
              </w:rPr>
            </w:pPr>
          </w:p>
        </w:tc>
        <w:tc>
          <w:tcPr>
            <w:tcW w:w="2816" w:type="dxa"/>
            <w:vAlign w:val="center"/>
          </w:tcPr>
          <w:p w14:paraId="4C22E5A8"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ostatní průmysl</w:t>
            </w:r>
          </w:p>
        </w:tc>
        <w:tc>
          <w:tcPr>
            <w:tcW w:w="1239" w:type="dxa"/>
            <w:vAlign w:val="center"/>
          </w:tcPr>
          <w:p w14:paraId="71D13731"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023F58DA"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53405506" w14:textId="77777777" w:rsidR="00E052E2" w:rsidRPr="00353BA3" w:rsidRDefault="00E052E2" w:rsidP="00853AE9">
            <w:pPr>
              <w:pStyle w:val="texttabulka0"/>
              <w:spacing w:before="0"/>
              <w:jc w:val="center"/>
              <w:rPr>
                <w:rFonts w:ascii="Arial Narrow" w:hAnsi="Arial Narrow" w:cs="Arial"/>
              </w:rPr>
            </w:pPr>
          </w:p>
        </w:tc>
        <w:tc>
          <w:tcPr>
            <w:tcW w:w="1239" w:type="dxa"/>
            <w:vMerge/>
            <w:vAlign w:val="center"/>
          </w:tcPr>
          <w:p w14:paraId="660A9900" w14:textId="77777777" w:rsidR="00E052E2" w:rsidRPr="00353BA3" w:rsidRDefault="00E052E2" w:rsidP="00853AE9">
            <w:pPr>
              <w:pStyle w:val="texttabulka0"/>
              <w:spacing w:before="0"/>
              <w:jc w:val="center"/>
              <w:rPr>
                <w:rFonts w:ascii="Arial Narrow" w:hAnsi="Arial Narrow" w:cs="Arial"/>
              </w:rPr>
            </w:pPr>
          </w:p>
        </w:tc>
      </w:tr>
      <w:tr w:rsidR="00E052E2" w:rsidRPr="00353BA3" w14:paraId="02BF6EF5" w14:textId="77777777" w:rsidTr="00E052E2">
        <w:trPr>
          <w:jc w:val="center"/>
        </w:trPr>
        <w:tc>
          <w:tcPr>
            <w:tcW w:w="1110" w:type="dxa"/>
            <w:vMerge w:val="restart"/>
            <w:vAlign w:val="center"/>
          </w:tcPr>
          <w:p w14:paraId="74CCE0CB"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Zemědělství</w:t>
            </w:r>
          </w:p>
        </w:tc>
        <w:tc>
          <w:tcPr>
            <w:tcW w:w="2816" w:type="dxa"/>
            <w:vAlign w:val="center"/>
          </w:tcPr>
          <w:p w14:paraId="72D8BF6F"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zemědělské závlahy</w:t>
            </w:r>
          </w:p>
        </w:tc>
        <w:tc>
          <w:tcPr>
            <w:tcW w:w="1239" w:type="dxa"/>
            <w:vAlign w:val="center"/>
          </w:tcPr>
          <w:p w14:paraId="0034F08D"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09FD0201"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4A429D5B" w14:textId="77777777" w:rsidR="00E052E2" w:rsidRPr="00353BA3" w:rsidRDefault="00E052E2" w:rsidP="00853AE9">
            <w:pPr>
              <w:pStyle w:val="texttabulka0"/>
              <w:spacing w:before="0"/>
              <w:jc w:val="center"/>
              <w:rPr>
                <w:rFonts w:ascii="Arial Narrow" w:hAnsi="Arial Narrow" w:cs="Arial"/>
              </w:rPr>
            </w:pPr>
          </w:p>
        </w:tc>
        <w:tc>
          <w:tcPr>
            <w:tcW w:w="1239" w:type="dxa"/>
            <w:vMerge w:val="restart"/>
            <w:vAlign w:val="center"/>
          </w:tcPr>
          <w:p w14:paraId="789B8EBA" w14:textId="77777777" w:rsidR="00E052E2" w:rsidRPr="00353BA3" w:rsidRDefault="00E052E2" w:rsidP="00853AE9">
            <w:pPr>
              <w:pStyle w:val="texttabulka0"/>
              <w:spacing w:before="0"/>
              <w:jc w:val="center"/>
              <w:rPr>
                <w:rFonts w:ascii="Arial Narrow" w:hAnsi="Arial Narrow" w:cs="Arial"/>
              </w:rPr>
            </w:pPr>
          </w:p>
        </w:tc>
      </w:tr>
      <w:tr w:rsidR="00E052E2" w:rsidRPr="00353BA3" w14:paraId="343C05EE" w14:textId="77777777" w:rsidTr="00E052E2">
        <w:trPr>
          <w:jc w:val="center"/>
        </w:trPr>
        <w:tc>
          <w:tcPr>
            <w:tcW w:w="1110" w:type="dxa"/>
            <w:vMerge/>
            <w:vAlign w:val="center"/>
          </w:tcPr>
          <w:p w14:paraId="05106A60" w14:textId="77777777" w:rsidR="00E052E2" w:rsidRPr="00353BA3" w:rsidRDefault="00E052E2" w:rsidP="00853AE9">
            <w:pPr>
              <w:pStyle w:val="texttabulka0"/>
              <w:spacing w:before="0"/>
              <w:jc w:val="center"/>
              <w:rPr>
                <w:rFonts w:ascii="Arial Narrow" w:hAnsi="Arial Narrow" w:cs="Arial"/>
              </w:rPr>
            </w:pPr>
          </w:p>
        </w:tc>
        <w:tc>
          <w:tcPr>
            <w:tcW w:w="2816" w:type="dxa"/>
            <w:vAlign w:val="center"/>
          </w:tcPr>
          <w:p w14:paraId="61CD8F49" w14:textId="77777777" w:rsidR="00E052E2" w:rsidRPr="00353BA3" w:rsidRDefault="00E052E2" w:rsidP="00853AE9">
            <w:pPr>
              <w:pStyle w:val="texttabulka0"/>
              <w:spacing w:before="0"/>
              <w:jc w:val="center"/>
              <w:rPr>
                <w:rFonts w:ascii="Arial Narrow" w:hAnsi="Arial Narrow" w:cs="Arial"/>
              </w:rPr>
            </w:pPr>
            <w:r w:rsidRPr="00353BA3">
              <w:rPr>
                <w:rFonts w:ascii="Arial Narrow" w:hAnsi="Arial Narrow" w:cs="Arial"/>
              </w:rPr>
              <w:t>ostatní odběry (živočišná výroba)</w:t>
            </w:r>
          </w:p>
        </w:tc>
        <w:tc>
          <w:tcPr>
            <w:tcW w:w="1239" w:type="dxa"/>
            <w:vAlign w:val="center"/>
          </w:tcPr>
          <w:p w14:paraId="25FECD03"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3B0BAD0E"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49FAB812" w14:textId="77777777" w:rsidR="00E052E2" w:rsidRPr="00353BA3" w:rsidRDefault="00E052E2" w:rsidP="00853AE9">
            <w:pPr>
              <w:pStyle w:val="texttabulka0"/>
              <w:spacing w:before="0"/>
              <w:jc w:val="center"/>
              <w:rPr>
                <w:rFonts w:ascii="Arial Narrow" w:hAnsi="Arial Narrow" w:cs="Arial"/>
              </w:rPr>
            </w:pPr>
          </w:p>
        </w:tc>
        <w:tc>
          <w:tcPr>
            <w:tcW w:w="1239" w:type="dxa"/>
            <w:vMerge/>
            <w:vAlign w:val="center"/>
          </w:tcPr>
          <w:p w14:paraId="3274570B" w14:textId="77777777" w:rsidR="00E052E2" w:rsidRPr="00353BA3" w:rsidRDefault="00E052E2" w:rsidP="00853AE9">
            <w:pPr>
              <w:pStyle w:val="texttabulka0"/>
              <w:spacing w:before="0"/>
              <w:jc w:val="center"/>
              <w:rPr>
                <w:rFonts w:ascii="Arial Narrow" w:hAnsi="Arial Narrow" w:cs="Arial"/>
              </w:rPr>
            </w:pPr>
          </w:p>
        </w:tc>
      </w:tr>
      <w:tr w:rsidR="00E052E2" w:rsidRPr="00353BA3" w14:paraId="77A8BC74" w14:textId="77777777" w:rsidTr="00E052E2">
        <w:trPr>
          <w:jc w:val="center"/>
        </w:trPr>
        <w:tc>
          <w:tcPr>
            <w:tcW w:w="3926" w:type="dxa"/>
            <w:gridSpan w:val="2"/>
            <w:vAlign w:val="center"/>
          </w:tcPr>
          <w:p w14:paraId="7DBC597E" w14:textId="77777777" w:rsidR="00E15359" w:rsidRPr="00353BA3" w:rsidRDefault="00E052E2" w:rsidP="00853AE9">
            <w:pPr>
              <w:pStyle w:val="texttabulka0"/>
              <w:spacing w:before="0"/>
              <w:rPr>
                <w:rFonts w:ascii="Arial Narrow" w:hAnsi="Arial Narrow" w:cs="Arial"/>
                <w:b/>
              </w:rPr>
            </w:pPr>
            <w:r w:rsidRPr="00353BA3">
              <w:rPr>
                <w:rFonts w:ascii="Arial Narrow" w:hAnsi="Arial Narrow" w:cs="Arial"/>
                <w:b/>
              </w:rPr>
              <w:t>Celkem</w:t>
            </w:r>
          </w:p>
        </w:tc>
        <w:tc>
          <w:tcPr>
            <w:tcW w:w="1239" w:type="dxa"/>
            <w:vAlign w:val="center"/>
          </w:tcPr>
          <w:p w14:paraId="3DC23567"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5E87895B"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10AD5934" w14:textId="77777777" w:rsidR="00E052E2" w:rsidRPr="00353BA3" w:rsidRDefault="00E052E2" w:rsidP="00853AE9">
            <w:pPr>
              <w:pStyle w:val="texttabulka0"/>
              <w:spacing w:before="0"/>
              <w:jc w:val="center"/>
              <w:rPr>
                <w:rFonts w:ascii="Arial Narrow" w:hAnsi="Arial Narrow" w:cs="Arial"/>
              </w:rPr>
            </w:pPr>
          </w:p>
        </w:tc>
        <w:tc>
          <w:tcPr>
            <w:tcW w:w="1239" w:type="dxa"/>
            <w:vAlign w:val="center"/>
          </w:tcPr>
          <w:p w14:paraId="6543DE01" w14:textId="77777777" w:rsidR="00E052E2" w:rsidRPr="00353BA3" w:rsidRDefault="00E052E2" w:rsidP="00853AE9">
            <w:pPr>
              <w:pStyle w:val="texttabulka0"/>
              <w:spacing w:before="0"/>
              <w:jc w:val="center"/>
              <w:rPr>
                <w:rFonts w:ascii="Arial Narrow" w:hAnsi="Arial Narrow" w:cs="Arial"/>
              </w:rPr>
            </w:pPr>
          </w:p>
        </w:tc>
      </w:tr>
    </w:tbl>
    <w:p w14:paraId="1F52A428" w14:textId="77777777" w:rsidR="00E15359" w:rsidRPr="00C22441" w:rsidRDefault="00E15359" w:rsidP="00E15359">
      <w:pPr>
        <w:spacing w:after="0"/>
        <w:rPr>
          <w:b/>
          <w:color w:val="FF0000"/>
          <w:sz w:val="10"/>
          <w:szCs w:val="10"/>
        </w:rPr>
      </w:pPr>
    </w:p>
    <w:p w14:paraId="4070494E"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EB906B6" w14:textId="77777777" w:rsidR="00F802F9" w:rsidRDefault="00F802F9" w:rsidP="0047557F">
      <w:pPr>
        <w:pStyle w:val="NADPIS3"/>
      </w:pPr>
      <w:bookmarkStart w:id="400" w:name="_Toc183848171"/>
      <w:bookmarkStart w:id="401" w:name="_Toc183850766"/>
      <w:bookmarkStart w:id="402" w:name="_Toc183853180"/>
      <w:bookmarkStart w:id="403" w:name="_Toc184027735"/>
      <w:bookmarkStart w:id="404" w:name="_Toc184031963"/>
      <w:bookmarkStart w:id="405" w:name="_Toc184033233"/>
      <w:bookmarkStart w:id="406" w:name="_Toc184630339"/>
      <w:bookmarkStart w:id="407" w:name="_Toc184630648"/>
      <w:bookmarkStart w:id="408" w:name="_Toc225136597"/>
      <w:bookmarkStart w:id="409" w:name="_Toc321131899"/>
      <w:bookmarkStart w:id="410" w:name="_Toc517183220"/>
      <w:bookmarkStart w:id="411" w:name="_Toc517350992"/>
      <w:r w:rsidRPr="007203E2">
        <w:t>Poplatky za odebrané množství podzemní vody</w:t>
      </w:r>
      <w:bookmarkEnd w:id="400"/>
      <w:bookmarkEnd w:id="401"/>
      <w:bookmarkEnd w:id="402"/>
      <w:bookmarkEnd w:id="403"/>
      <w:bookmarkEnd w:id="404"/>
      <w:bookmarkEnd w:id="405"/>
      <w:bookmarkEnd w:id="406"/>
      <w:bookmarkEnd w:id="407"/>
      <w:bookmarkEnd w:id="408"/>
      <w:bookmarkEnd w:id="409"/>
      <w:bookmarkEnd w:id="410"/>
      <w:bookmarkEnd w:id="411"/>
    </w:p>
    <w:p w14:paraId="0B4331A3" w14:textId="256B7E5A"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sidR="00353BA3">
        <w:rPr>
          <w:b/>
          <w:i/>
          <w:color w:val="E36C0A" w:themeColor="accent6" w:themeShade="BF"/>
        </w:rPr>
        <w:t xml:space="preserve">vodní zákon, </w:t>
      </w:r>
      <w:r>
        <w:rPr>
          <w:b/>
          <w:i/>
          <w:color w:val="E36C0A" w:themeColor="accent6" w:themeShade="BF"/>
        </w:rPr>
        <w:t>§ 88</w:t>
      </w:r>
      <w:r w:rsidR="00353BA3">
        <w:rPr>
          <w:b/>
          <w:i/>
          <w:color w:val="E36C0A" w:themeColor="accent6" w:themeShade="BF"/>
        </w:rPr>
        <w:t xml:space="preserve"> a příloha č. 2 A;</w:t>
      </w:r>
      <w:r>
        <w:rPr>
          <w:b/>
          <w:i/>
          <w:color w:val="E36C0A" w:themeColor="accent6" w:themeShade="BF"/>
        </w:rPr>
        <w:t xml:space="preserve"> příloha č. 3 vyhlášky č. </w:t>
      </w:r>
      <w:r w:rsidR="007A6E84">
        <w:rPr>
          <w:b/>
          <w:i/>
          <w:color w:val="E36C0A" w:themeColor="accent6" w:themeShade="BF"/>
        </w:rPr>
        <w:t>24/2011</w:t>
      </w:r>
      <w:r>
        <w:rPr>
          <w:b/>
          <w:i/>
          <w:color w:val="E36C0A" w:themeColor="accent6" w:themeShade="BF"/>
        </w:rPr>
        <w:t xml:space="preserve"> Sb., bod 6.</w:t>
      </w:r>
    </w:p>
    <w:p w14:paraId="2BD3F290" w14:textId="2F0A5CBE" w:rsidR="00E052E2"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sidR="00DF45FE">
        <w:rPr>
          <w:b/>
          <w:i/>
          <w:color w:val="00B050"/>
        </w:rPr>
        <w:t>D</w:t>
      </w:r>
      <w:r w:rsidRPr="0052506D">
        <w:rPr>
          <w:b/>
          <w:i/>
          <w:color w:val="00B050"/>
        </w:rPr>
        <w:t xml:space="preserve">P: kapitola </w:t>
      </w:r>
      <w:proofErr w:type="gramStart"/>
      <w:r w:rsidR="00DF45FE">
        <w:rPr>
          <w:b/>
          <w:i/>
          <w:color w:val="00B050"/>
        </w:rPr>
        <w:t>VII.2.</w:t>
      </w:r>
      <w:proofErr w:type="gramEnd"/>
    </w:p>
    <w:p w14:paraId="7D0D4890" w14:textId="77777777" w:rsidR="00E052E2" w:rsidRPr="00315EA8"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nadlimitní odběry podzemní vody včetně sazeb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skutečně </w:t>
      </w:r>
      <w:r w:rsidRPr="00315EA8">
        <w:rPr>
          <w:b/>
          <w:i/>
          <w:color w:val="0070C0"/>
        </w:rPr>
        <w:t>od</w:t>
      </w:r>
      <w:r>
        <w:rPr>
          <w:b/>
          <w:i/>
          <w:color w:val="0070C0"/>
        </w:rPr>
        <w:t>ebrané</w:t>
      </w:r>
      <w:r w:rsidRPr="00315EA8">
        <w:rPr>
          <w:b/>
          <w:i/>
          <w:color w:val="0070C0"/>
        </w:rPr>
        <w:t xml:space="preserve"> </w:t>
      </w:r>
      <w:r>
        <w:rPr>
          <w:b/>
          <w:i/>
          <w:color w:val="0070C0"/>
        </w:rPr>
        <w:t>podzemní</w:t>
      </w:r>
      <w:r w:rsidRPr="00315EA8">
        <w:rPr>
          <w:b/>
          <w:i/>
          <w:color w:val="0070C0"/>
        </w:rPr>
        <w:t xml:space="preserve"> vody pro </w:t>
      </w:r>
      <w:r>
        <w:rPr>
          <w:b/>
          <w:i/>
          <w:color w:val="0070C0"/>
        </w:rPr>
        <w:t>různé účely užití (dle zákona).</w:t>
      </w:r>
    </w:p>
    <w:p w14:paraId="01A5BCBE" w14:textId="77777777" w:rsidR="00E052E2" w:rsidRPr="0052506D" w:rsidRDefault="00E052E2" w:rsidP="00BF0C28">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4E468563" w14:textId="79DCA3AE" w:rsidR="00E052E2" w:rsidRPr="0052506D" w:rsidRDefault="00E052E2" w:rsidP="006306AA">
      <w:pPr>
        <w:pStyle w:val="Odstavecseseznamem"/>
        <w:keepNex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sidR="00DF45FE">
        <w:rPr>
          <w:b/>
          <w:i/>
          <w:color w:val="FF0000"/>
        </w:rPr>
        <w:t xml:space="preserve"> </w:t>
      </w:r>
    </w:p>
    <w:p w14:paraId="027801EF" w14:textId="4FD80B38" w:rsidR="00E052E2"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w:t>
      </w:r>
      <w:r w:rsidR="008B496E">
        <w:rPr>
          <w:b/>
          <w:i/>
          <w:color w:val="FF0000"/>
        </w:rPr>
        <w:t>P</w:t>
      </w:r>
      <w:r>
        <w:rPr>
          <w:b/>
          <w:i/>
          <w:color w:val="FF0000"/>
        </w:rPr>
        <w:t xml:space="preserve"> a ČIŽP</w:t>
      </w:r>
    </w:p>
    <w:p w14:paraId="762F4530" w14:textId="77777777" w:rsidR="00E052E2" w:rsidRPr="00AC04E8" w:rsidRDefault="00E052E2" w:rsidP="00E052E2">
      <w:pPr>
        <w:rPr>
          <w:sz w:val="2"/>
          <w:szCs w:val="2"/>
        </w:rPr>
      </w:pPr>
    </w:p>
    <w:p w14:paraId="0E7E42F1"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1CDADECF" w14:textId="77777777" w:rsidR="00E052E2" w:rsidRPr="000778F4" w:rsidRDefault="00E052E2" w:rsidP="000778F4">
      <w:r w:rsidRPr="000778F4">
        <w:t>Popis poplatku</w:t>
      </w:r>
    </w:p>
    <w:p w14:paraId="13A27B13" w14:textId="77777777" w:rsidR="00E052E2" w:rsidRPr="000778F4" w:rsidRDefault="00E052E2" w:rsidP="000778F4">
      <w:r w:rsidRPr="000778F4">
        <w:t xml:space="preserve">Související právní předpisy </w:t>
      </w:r>
    </w:p>
    <w:p w14:paraId="5B585381" w14:textId="77777777" w:rsidR="00E052E2" w:rsidRPr="000778F4" w:rsidRDefault="00E052E2" w:rsidP="000778F4">
      <w:r w:rsidRPr="000778F4">
        <w:t>Sazba za m</w:t>
      </w:r>
      <w:r w:rsidRPr="000778F4">
        <w:rPr>
          <w:vertAlign w:val="superscript"/>
        </w:rPr>
        <w:t>3</w:t>
      </w:r>
      <w:r w:rsidRPr="000778F4">
        <w:t xml:space="preserve"> skutečně odebrané podzemní vody pro různé účely užití </w:t>
      </w:r>
      <w:r w:rsidRPr="000778F4">
        <w:rPr>
          <w:i/>
          <w:color w:val="E36C0A" w:themeColor="accent6" w:themeShade="BF"/>
        </w:rPr>
        <w:t>(příloha č. 2 A k vodnímu zákonu)</w:t>
      </w:r>
    </w:p>
    <w:p w14:paraId="66886044" w14:textId="77777777" w:rsidR="00E052E2" w:rsidRPr="000778F4" w:rsidRDefault="00E052E2" w:rsidP="000778F4">
      <w:r w:rsidRPr="000778F4">
        <w:t>Využití vybraných financí</w:t>
      </w:r>
    </w:p>
    <w:p w14:paraId="18E1F9D5" w14:textId="77777777" w:rsidR="00E052E2" w:rsidRPr="000778F4" w:rsidRDefault="00E052E2" w:rsidP="000778F4">
      <w:r w:rsidRPr="000778F4">
        <w:t>Stručné zhodnocení významnosti poplatků z jednotlivých sektorů</w:t>
      </w:r>
    </w:p>
    <w:p w14:paraId="303A0DC9"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3E2FB4B5" w14:textId="3B94A96F" w:rsidR="00E052E2" w:rsidRPr="00E33A39" w:rsidRDefault="00E052E2" w:rsidP="0047557F">
      <w:pPr>
        <w:pStyle w:val="TABULKA"/>
      </w:pPr>
      <w:r w:rsidRPr="00E33A39">
        <w:t>Tab</w:t>
      </w:r>
      <w:r w:rsidR="0047557F">
        <w:t>ulka</w:t>
      </w:r>
      <w:r w:rsidRPr="00E33A39">
        <w:t xml:space="preserve"> </w:t>
      </w:r>
      <w:proofErr w:type="gramStart"/>
      <w:r w:rsidRPr="00E33A39">
        <w:t>VII.</w:t>
      </w:r>
      <w:r w:rsidR="00DF45FE">
        <w:t>1</w:t>
      </w:r>
      <w:r w:rsidRPr="00E33A39">
        <w:t>.</w:t>
      </w:r>
      <w:r w:rsidR="00DF45FE">
        <w:t>2</w:t>
      </w:r>
      <w:proofErr w:type="gramEnd"/>
      <w:r w:rsidR="00DF45FE">
        <w:t>.</w:t>
      </w:r>
      <w:r w:rsidRPr="00E33A39">
        <w:t xml:space="preserve"> - Platby za odebrané množství podzemní vody v dílčím povodí v roce </w:t>
      </w:r>
      <w:r>
        <w:t>20</w:t>
      </w:r>
      <w:r w:rsidR="00EA3686">
        <w:t>1</w:t>
      </w:r>
      <w:r w:rsidR="00971E60">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2807"/>
        <w:gridCol w:w="1330"/>
        <w:gridCol w:w="1330"/>
        <w:gridCol w:w="1330"/>
        <w:gridCol w:w="1330"/>
      </w:tblGrid>
      <w:tr w:rsidR="00E052E2" w:rsidRPr="00E33A39" w14:paraId="1F843FAB" w14:textId="77777777" w:rsidTr="00E052E2">
        <w:trPr>
          <w:jc w:val="center"/>
        </w:trPr>
        <w:tc>
          <w:tcPr>
            <w:tcW w:w="1110" w:type="dxa"/>
            <w:tcBorders>
              <w:top w:val="single" w:sz="4" w:space="0" w:color="auto"/>
              <w:left w:val="single" w:sz="4" w:space="0" w:color="auto"/>
            </w:tcBorders>
            <w:vAlign w:val="center"/>
          </w:tcPr>
          <w:p w14:paraId="473451AE" w14:textId="77777777" w:rsidR="00E052E2" w:rsidRPr="00E33A39" w:rsidRDefault="00E052E2" w:rsidP="003C0E6F">
            <w:pPr>
              <w:pStyle w:val="hlavikatabulky0"/>
              <w:spacing w:before="0" w:after="0"/>
              <w:rPr>
                <w:rFonts w:ascii="Arial Narrow" w:hAnsi="Arial Narrow" w:cs="Arial"/>
                <w:sz w:val="20"/>
              </w:rPr>
            </w:pPr>
            <w:r w:rsidRPr="00E33A39">
              <w:rPr>
                <w:rFonts w:ascii="Arial Narrow" w:hAnsi="Arial Narrow" w:cs="Arial"/>
                <w:sz w:val="20"/>
              </w:rPr>
              <w:t>Sektor</w:t>
            </w:r>
          </w:p>
        </w:tc>
        <w:tc>
          <w:tcPr>
            <w:tcW w:w="2684" w:type="dxa"/>
            <w:tcBorders>
              <w:top w:val="single" w:sz="4" w:space="0" w:color="auto"/>
            </w:tcBorders>
            <w:vAlign w:val="center"/>
          </w:tcPr>
          <w:p w14:paraId="3D2E5674" w14:textId="77777777" w:rsidR="00E052E2" w:rsidRPr="00E33A39" w:rsidRDefault="00E052E2" w:rsidP="003C0E6F">
            <w:pPr>
              <w:pStyle w:val="hlavikatabulky0"/>
              <w:spacing w:before="0" w:after="0"/>
              <w:rPr>
                <w:rFonts w:ascii="Arial Narrow" w:hAnsi="Arial Narrow" w:cs="Arial"/>
                <w:sz w:val="20"/>
              </w:rPr>
            </w:pPr>
            <w:r w:rsidRPr="00E33A39">
              <w:rPr>
                <w:rFonts w:ascii="Arial Narrow" w:hAnsi="Arial Narrow" w:cs="Arial"/>
                <w:sz w:val="20"/>
              </w:rPr>
              <w:t>Druh užívání vody</w:t>
            </w:r>
          </w:p>
        </w:tc>
        <w:tc>
          <w:tcPr>
            <w:tcW w:w="1272" w:type="dxa"/>
            <w:tcBorders>
              <w:top w:val="single" w:sz="4" w:space="0" w:color="auto"/>
            </w:tcBorders>
            <w:vAlign w:val="center"/>
          </w:tcPr>
          <w:p w14:paraId="35B77C9A" w14:textId="51B99412" w:rsidR="00E052E2" w:rsidRDefault="00E052E2" w:rsidP="003C0E6F">
            <w:pPr>
              <w:pStyle w:val="hlavikatabulky0"/>
              <w:spacing w:before="0" w:after="0"/>
              <w:rPr>
                <w:rFonts w:ascii="Arial Narrow" w:hAnsi="Arial Narrow" w:cs="Arial"/>
                <w:color w:val="000000"/>
                <w:sz w:val="20"/>
              </w:rPr>
            </w:pPr>
            <w:r w:rsidRPr="00E33A39">
              <w:rPr>
                <w:rFonts w:ascii="Arial Narrow" w:hAnsi="Arial Narrow" w:cs="Arial"/>
                <w:sz w:val="20"/>
              </w:rPr>
              <w:t xml:space="preserve">Množství odebrané PZV </w:t>
            </w:r>
            <w:r w:rsidR="000A429F">
              <w:rPr>
                <w:rFonts w:ascii="Arial Narrow" w:hAnsi="Arial Narrow" w:cs="Arial"/>
                <w:sz w:val="20"/>
              </w:rPr>
              <w:t>[</w:t>
            </w:r>
            <w:proofErr w:type="gramStart"/>
            <w:r w:rsidRPr="00E33A39">
              <w:rPr>
                <w:rFonts w:ascii="Arial Narrow" w:hAnsi="Arial Narrow" w:cs="Arial"/>
                <w:color w:val="000000"/>
                <w:sz w:val="20"/>
              </w:rPr>
              <w:t>tis.m</w:t>
            </w:r>
            <w:r w:rsidRPr="00E33A39">
              <w:rPr>
                <w:rFonts w:ascii="Arial Narrow" w:hAnsi="Arial Narrow" w:cs="Arial"/>
                <w:color w:val="000000"/>
                <w:sz w:val="20"/>
                <w:vertAlign w:val="superscript"/>
              </w:rPr>
              <w:t>3</w:t>
            </w:r>
            <w:proofErr w:type="gramEnd"/>
            <w:r w:rsidR="000A429F">
              <w:rPr>
                <w:rFonts w:ascii="Arial Narrow" w:hAnsi="Arial Narrow" w:cs="Arial"/>
                <w:color w:val="000000"/>
                <w:sz w:val="20"/>
              </w:rPr>
              <w:t>]</w:t>
            </w:r>
          </w:p>
          <w:p w14:paraId="5B33FF54" w14:textId="21B475B4" w:rsidR="00E052E2" w:rsidRPr="001C6ED3" w:rsidRDefault="00E052E2" w:rsidP="003C0E6F">
            <w:pPr>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c>
          <w:tcPr>
            <w:tcW w:w="1272" w:type="dxa"/>
            <w:tcBorders>
              <w:top w:val="single" w:sz="4" w:space="0" w:color="auto"/>
            </w:tcBorders>
            <w:vAlign w:val="center"/>
          </w:tcPr>
          <w:p w14:paraId="74D71C1E" w14:textId="3F636DF8" w:rsidR="00E052E2" w:rsidRDefault="00E052E2" w:rsidP="003C0E6F">
            <w:pPr>
              <w:pStyle w:val="hlavikatabulky0"/>
              <w:spacing w:before="0" w:after="0"/>
              <w:rPr>
                <w:rFonts w:ascii="Arial Narrow" w:hAnsi="Arial Narrow" w:cs="Arial"/>
                <w:sz w:val="20"/>
              </w:rPr>
            </w:pPr>
            <w:r w:rsidRPr="00E33A39">
              <w:rPr>
                <w:rFonts w:ascii="Arial Narrow" w:hAnsi="Arial Narrow" w:cs="Arial"/>
                <w:sz w:val="20"/>
              </w:rPr>
              <w:t>Cena za 1m</w:t>
            </w:r>
            <w:r w:rsidRPr="00E33A39">
              <w:rPr>
                <w:rFonts w:ascii="Arial Narrow" w:hAnsi="Arial Narrow" w:cs="Arial"/>
                <w:sz w:val="20"/>
                <w:vertAlign w:val="superscript"/>
              </w:rPr>
              <w:t>3</w:t>
            </w:r>
            <w:r w:rsidRPr="00E33A39">
              <w:rPr>
                <w:rFonts w:ascii="Arial Narrow" w:hAnsi="Arial Narrow" w:cs="Arial"/>
                <w:sz w:val="20"/>
              </w:rPr>
              <w:t xml:space="preserve"> odebrané </w:t>
            </w:r>
            <w:r>
              <w:rPr>
                <w:rFonts w:ascii="Arial Narrow" w:hAnsi="Arial Narrow" w:cs="Arial"/>
                <w:sz w:val="20"/>
              </w:rPr>
              <w:t>PZV</w:t>
            </w:r>
            <w:r w:rsidRPr="00E33A39">
              <w:rPr>
                <w:rFonts w:ascii="Arial Narrow" w:hAnsi="Arial Narrow" w:cs="Arial"/>
                <w:sz w:val="20"/>
              </w:rPr>
              <w:t xml:space="preserve"> </w:t>
            </w:r>
            <w:r w:rsidR="000A429F">
              <w:rPr>
                <w:rFonts w:ascii="Arial Narrow" w:hAnsi="Arial Narrow" w:cs="Arial"/>
                <w:sz w:val="20"/>
              </w:rPr>
              <w:t>[</w:t>
            </w:r>
            <w:r w:rsidRPr="00E33A39">
              <w:rPr>
                <w:rFonts w:ascii="Arial Narrow" w:hAnsi="Arial Narrow" w:cs="Arial"/>
                <w:sz w:val="20"/>
              </w:rPr>
              <w:t>Kč/m</w:t>
            </w:r>
            <w:r w:rsidRPr="00E33A39">
              <w:rPr>
                <w:rFonts w:ascii="Arial Narrow" w:hAnsi="Arial Narrow" w:cs="Arial"/>
                <w:sz w:val="20"/>
                <w:vertAlign w:val="superscript"/>
              </w:rPr>
              <w:t>3</w:t>
            </w:r>
            <w:r w:rsidR="000A429F">
              <w:rPr>
                <w:rFonts w:ascii="Arial Narrow" w:hAnsi="Arial Narrow" w:cs="Arial"/>
                <w:sz w:val="20"/>
              </w:rPr>
              <w:t>]</w:t>
            </w:r>
          </w:p>
          <w:p w14:paraId="7B5EAC99" w14:textId="17C79210" w:rsidR="00E052E2" w:rsidRPr="001C6ED3" w:rsidRDefault="00E052E2" w:rsidP="003C0E6F">
            <w:pPr>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c>
          <w:tcPr>
            <w:tcW w:w="1272" w:type="dxa"/>
            <w:tcBorders>
              <w:top w:val="single" w:sz="4" w:space="0" w:color="auto"/>
              <w:right w:val="single" w:sz="4" w:space="0" w:color="auto"/>
            </w:tcBorders>
            <w:vAlign w:val="center"/>
          </w:tcPr>
          <w:p w14:paraId="7A10539A" w14:textId="7805D862" w:rsidR="00E052E2" w:rsidRDefault="00E052E2" w:rsidP="003C0E6F">
            <w:pPr>
              <w:pStyle w:val="hlavikatabulky0"/>
              <w:spacing w:before="0" w:after="0"/>
              <w:rPr>
                <w:rFonts w:ascii="Arial Narrow" w:hAnsi="Arial Narrow" w:cs="Arial"/>
                <w:sz w:val="20"/>
              </w:rPr>
            </w:pPr>
            <w:r w:rsidRPr="00E33A39">
              <w:rPr>
                <w:rFonts w:ascii="Arial Narrow" w:hAnsi="Arial Narrow" w:cs="Arial"/>
                <w:sz w:val="20"/>
              </w:rPr>
              <w:t xml:space="preserve">Výše poplatků </w:t>
            </w:r>
            <w:r w:rsidR="000A429F">
              <w:rPr>
                <w:rFonts w:ascii="Arial Narrow" w:hAnsi="Arial Narrow" w:cs="Arial"/>
                <w:sz w:val="20"/>
              </w:rPr>
              <w:t>[</w:t>
            </w:r>
            <w:r w:rsidRPr="00E33A39">
              <w:rPr>
                <w:rFonts w:ascii="Arial Narrow" w:hAnsi="Arial Narrow" w:cs="Arial"/>
                <w:sz w:val="20"/>
              </w:rPr>
              <w:t>mil. Kč/rok</w:t>
            </w:r>
            <w:r w:rsidR="000A429F">
              <w:rPr>
                <w:rFonts w:ascii="Arial Narrow" w:hAnsi="Arial Narrow" w:cs="Arial"/>
                <w:sz w:val="20"/>
              </w:rPr>
              <w:t>]</w:t>
            </w:r>
          </w:p>
          <w:p w14:paraId="5F643C0C" w14:textId="3D1D8A50" w:rsidR="00E052E2" w:rsidRPr="001C6ED3" w:rsidRDefault="00E052E2" w:rsidP="003C0E6F">
            <w:pPr>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c>
          <w:tcPr>
            <w:tcW w:w="1272" w:type="dxa"/>
            <w:tcBorders>
              <w:top w:val="single" w:sz="4" w:space="0" w:color="auto"/>
              <w:right w:val="single" w:sz="4" w:space="0" w:color="auto"/>
            </w:tcBorders>
            <w:vAlign w:val="center"/>
          </w:tcPr>
          <w:p w14:paraId="23607100" w14:textId="493F76F7" w:rsidR="00E052E2" w:rsidRDefault="00E052E2" w:rsidP="003C0E6F">
            <w:pPr>
              <w:pStyle w:val="hlavikatabulky0"/>
              <w:spacing w:before="0" w:after="0"/>
              <w:rPr>
                <w:rFonts w:ascii="Arial Narrow" w:hAnsi="Arial Narrow" w:cs="Arial"/>
                <w:sz w:val="20"/>
              </w:rPr>
            </w:pPr>
            <w:r w:rsidRPr="00E33A39">
              <w:rPr>
                <w:rFonts w:ascii="Arial Narrow" w:hAnsi="Arial Narrow" w:cs="Arial"/>
                <w:sz w:val="20"/>
              </w:rPr>
              <w:t xml:space="preserve">Celkem poplatky </w:t>
            </w:r>
            <w:r w:rsidR="000A429F">
              <w:rPr>
                <w:rFonts w:ascii="Arial Narrow" w:hAnsi="Arial Narrow" w:cs="Arial"/>
                <w:sz w:val="20"/>
              </w:rPr>
              <w:t>[</w:t>
            </w:r>
            <w:r w:rsidRPr="00E33A39">
              <w:rPr>
                <w:rFonts w:ascii="Arial Narrow" w:hAnsi="Arial Narrow" w:cs="Arial"/>
                <w:sz w:val="20"/>
              </w:rPr>
              <w:t>mil.</w:t>
            </w:r>
            <w:r w:rsidR="000A429F">
              <w:rPr>
                <w:rFonts w:ascii="Arial Narrow" w:hAnsi="Arial Narrow" w:cs="Arial"/>
                <w:sz w:val="20"/>
              </w:rPr>
              <w:t xml:space="preserve"> </w:t>
            </w:r>
            <w:r w:rsidRPr="00E33A39">
              <w:rPr>
                <w:rFonts w:ascii="Arial Narrow" w:hAnsi="Arial Narrow" w:cs="Arial"/>
                <w:sz w:val="20"/>
              </w:rPr>
              <w:t>Kč/rok</w:t>
            </w:r>
            <w:r w:rsidR="000A429F">
              <w:rPr>
                <w:rFonts w:ascii="Arial Narrow" w:hAnsi="Arial Narrow" w:cs="Arial"/>
                <w:sz w:val="20"/>
              </w:rPr>
              <w:t>]</w:t>
            </w:r>
          </w:p>
          <w:p w14:paraId="45DBE245" w14:textId="5B6217D7" w:rsidR="00E052E2" w:rsidRPr="001C6ED3" w:rsidRDefault="00E052E2" w:rsidP="003C0E6F">
            <w:pPr>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r>
      <w:tr w:rsidR="00E052E2" w:rsidRPr="00E33A39" w14:paraId="51FF01DD" w14:textId="77777777" w:rsidTr="00E052E2">
        <w:trPr>
          <w:jc w:val="center"/>
        </w:trPr>
        <w:tc>
          <w:tcPr>
            <w:tcW w:w="1110" w:type="dxa"/>
            <w:vAlign w:val="center"/>
          </w:tcPr>
          <w:p w14:paraId="2F8B4B5A"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Domácnosti</w:t>
            </w:r>
          </w:p>
        </w:tc>
        <w:tc>
          <w:tcPr>
            <w:tcW w:w="2684" w:type="dxa"/>
            <w:vAlign w:val="center"/>
          </w:tcPr>
          <w:p w14:paraId="0DD6996F"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zásobování pitnou vodou z vodovodů pro veřejnou potřebu</w:t>
            </w:r>
          </w:p>
        </w:tc>
        <w:tc>
          <w:tcPr>
            <w:tcW w:w="1272" w:type="dxa"/>
            <w:vAlign w:val="center"/>
          </w:tcPr>
          <w:p w14:paraId="7CC8F3B7"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443A9CC1"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179C79E6"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68FD219A" w14:textId="77777777" w:rsidR="00E052E2" w:rsidRPr="00E33A39" w:rsidRDefault="00E052E2" w:rsidP="003C0E6F">
            <w:pPr>
              <w:pStyle w:val="texttabulka0"/>
              <w:spacing w:before="0"/>
              <w:jc w:val="center"/>
              <w:rPr>
                <w:rFonts w:ascii="Arial Narrow" w:hAnsi="Arial Narrow" w:cs="Arial"/>
              </w:rPr>
            </w:pPr>
          </w:p>
        </w:tc>
      </w:tr>
      <w:tr w:rsidR="00E052E2" w:rsidRPr="00E33A39" w14:paraId="10EFED1B" w14:textId="77777777" w:rsidTr="00E052E2">
        <w:trPr>
          <w:jc w:val="center"/>
        </w:trPr>
        <w:tc>
          <w:tcPr>
            <w:tcW w:w="1110" w:type="dxa"/>
            <w:vMerge w:val="restart"/>
            <w:vAlign w:val="center"/>
          </w:tcPr>
          <w:p w14:paraId="3EF74ADC"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Zemědělství</w:t>
            </w:r>
          </w:p>
        </w:tc>
        <w:tc>
          <w:tcPr>
            <w:tcW w:w="2684" w:type="dxa"/>
            <w:vAlign w:val="center"/>
          </w:tcPr>
          <w:p w14:paraId="2FFFB004"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zemědělské závlahy</w:t>
            </w:r>
          </w:p>
        </w:tc>
        <w:tc>
          <w:tcPr>
            <w:tcW w:w="1272" w:type="dxa"/>
            <w:vAlign w:val="center"/>
          </w:tcPr>
          <w:p w14:paraId="7F1057F9"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310BF973"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336D6C59" w14:textId="77777777" w:rsidR="00E052E2" w:rsidRPr="00E33A39" w:rsidRDefault="00E052E2" w:rsidP="003C0E6F">
            <w:pPr>
              <w:pStyle w:val="texttabulka0"/>
              <w:spacing w:before="0"/>
              <w:jc w:val="center"/>
              <w:rPr>
                <w:rFonts w:ascii="Arial Narrow" w:hAnsi="Arial Narrow" w:cs="Arial"/>
              </w:rPr>
            </w:pPr>
          </w:p>
        </w:tc>
        <w:tc>
          <w:tcPr>
            <w:tcW w:w="1272" w:type="dxa"/>
            <w:vMerge w:val="restart"/>
            <w:vAlign w:val="center"/>
          </w:tcPr>
          <w:p w14:paraId="07E25552" w14:textId="77777777" w:rsidR="00E052E2" w:rsidRPr="00E33A39" w:rsidRDefault="00E052E2" w:rsidP="003C0E6F">
            <w:pPr>
              <w:pStyle w:val="texttabulka0"/>
              <w:spacing w:before="0"/>
              <w:jc w:val="center"/>
              <w:rPr>
                <w:rFonts w:ascii="Arial Narrow" w:hAnsi="Arial Narrow" w:cs="Arial"/>
              </w:rPr>
            </w:pPr>
          </w:p>
        </w:tc>
      </w:tr>
      <w:tr w:rsidR="00E052E2" w:rsidRPr="00E33A39" w14:paraId="459A8DA6" w14:textId="77777777" w:rsidTr="00E052E2">
        <w:trPr>
          <w:jc w:val="center"/>
        </w:trPr>
        <w:tc>
          <w:tcPr>
            <w:tcW w:w="1110" w:type="dxa"/>
            <w:vMerge/>
            <w:vAlign w:val="center"/>
          </w:tcPr>
          <w:p w14:paraId="5F67CEC4" w14:textId="77777777" w:rsidR="00E052E2" w:rsidRPr="00E33A39" w:rsidRDefault="00E052E2" w:rsidP="003C0E6F">
            <w:pPr>
              <w:pStyle w:val="texttabulka0"/>
              <w:spacing w:before="0"/>
              <w:jc w:val="center"/>
              <w:rPr>
                <w:rFonts w:ascii="Arial Narrow" w:hAnsi="Arial Narrow" w:cs="Arial"/>
              </w:rPr>
            </w:pPr>
          </w:p>
        </w:tc>
        <w:tc>
          <w:tcPr>
            <w:tcW w:w="2684" w:type="dxa"/>
            <w:vAlign w:val="center"/>
          </w:tcPr>
          <w:p w14:paraId="2C742A9E"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ostatní odběry (živočišná výroba)</w:t>
            </w:r>
          </w:p>
        </w:tc>
        <w:tc>
          <w:tcPr>
            <w:tcW w:w="1272" w:type="dxa"/>
            <w:vAlign w:val="center"/>
          </w:tcPr>
          <w:p w14:paraId="7F93BB13"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617CB346"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07F66983" w14:textId="77777777" w:rsidR="00E052E2" w:rsidRPr="00E33A39" w:rsidRDefault="00E052E2" w:rsidP="003C0E6F">
            <w:pPr>
              <w:pStyle w:val="texttabulka0"/>
              <w:spacing w:before="0"/>
              <w:jc w:val="center"/>
              <w:rPr>
                <w:rFonts w:ascii="Arial Narrow" w:hAnsi="Arial Narrow" w:cs="Arial"/>
              </w:rPr>
            </w:pPr>
          </w:p>
        </w:tc>
        <w:tc>
          <w:tcPr>
            <w:tcW w:w="1272" w:type="dxa"/>
            <w:vMerge/>
            <w:vAlign w:val="center"/>
          </w:tcPr>
          <w:p w14:paraId="133A7B58" w14:textId="77777777" w:rsidR="00E052E2" w:rsidRPr="00E33A39" w:rsidRDefault="00E052E2" w:rsidP="003C0E6F">
            <w:pPr>
              <w:pStyle w:val="texttabulka0"/>
              <w:spacing w:before="0"/>
              <w:jc w:val="center"/>
              <w:rPr>
                <w:rFonts w:ascii="Arial Narrow" w:hAnsi="Arial Narrow" w:cs="Arial"/>
              </w:rPr>
            </w:pPr>
          </w:p>
        </w:tc>
      </w:tr>
      <w:tr w:rsidR="00E052E2" w:rsidRPr="00E33A39" w14:paraId="79E423AD" w14:textId="77777777" w:rsidTr="00E052E2">
        <w:trPr>
          <w:jc w:val="center"/>
        </w:trPr>
        <w:tc>
          <w:tcPr>
            <w:tcW w:w="1110" w:type="dxa"/>
            <w:vAlign w:val="center"/>
          </w:tcPr>
          <w:p w14:paraId="5538F95D"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Průmysl</w:t>
            </w:r>
          </w:p>
        </w:tc>
        <w:tc>
          <w:tcPr>
            <w:tcW w:w="2684" w:type="dxa"/>
            <w:vAlign w:val="center"/>
          </w:tcPr>
          <w:p w14:paraId="05C33962" w14:textId="77777777" w:rsidR="00E052E2" w:rsidRPr="00E33A39" w:rsidRDefault="00E052E2" w:rsidP="003C0E6F">
            <w:pPr>
              <w:pStyle w:val="texttabulka0"/>
              <w:spacing w:before="0"/>
              <w:jc w:val="center"/>
              <w:rPr>
                <w:rFonts w:ascii="Arial Narrow" w:hAnsi="Arial Narrow" w:cs="Arial"/>
              </w:rPr>
            </w:pPr>
            <w:r w:rsidRPr="00E33A39">
              <w:rPr>
                <w:rFonts w:ascii="Arial Narrow" w:hAnsi="Arial Narrow" w:cs="Arial"/>
              </w:rPr>
              <w:t>odběr pro průmysl</w:t>
            </w:r>
          </w:p>
        </w:tc>
        <w:tc>
          <w:tcPr>
            <w:tcW w:w="1272" w:type="dxa"/>
            <w:vAlign w:val="center"/>
          </w:tcPr>
          <w:p w14:paraId="2D7D1ADA"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337BE427"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32EC8688"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36F1EB7E" w14:textId="77777777" w:rsidR="00E052E2" w:rsidRPr="00E33A39" w:rsidRDefault="00E052E2" w:rsidP="003C0E6F">
            <w:pPr>
              <w:pStyle w:val="texttabulka0"/>
              <w:spacing w:before="0"/>
              <w:jc w:val="center"/>
              <w:rPr>
                <w:rFonts w:ascii="Arial Narrow" w:hAnsi="Arial Narrow" w:cs="Arial"/>
              </w:rPr>
            </w:pPr>
          </w:p>
        </w:tc>
      </w:tr>
      <w:tr w:rsidR="00E052E2" w:rsidRPr="00E33A39" w14:paraId="6846AF6A" w14:textId="77777777" w:rsidTr="00E052E2">
        <w:trPr>
          <w:jc w:val="center"/>
        </w:trPr>
        <w:tc>
          <w:tcPr>
            <w:tcW w:w="3794" w:type="dxa"/>
            <w:gridSpan w:val="2"/>
            <w:vAlign w:val="center"/>
          </w:tcPr>
          <w:p w14:paraId="40399B0F" w14:textId="77777777" w:rsidR="00E052E2" w:rsidRPr="00E33A39" w:rsidRDefault="00E052E2" w:rsidP="003C0E6F">
            <w:pPr>
              <w:pStyle w:val="texttabulka0"/>
              <w:spacing w:before="0"/>
              <w:jc w:val="center"/>
              <w:rPr>
                <w:rFonts w:ascii="Arial Narrow" w:hAnsi="Arial Narrow" w:cs="Arial"/>
                <w:b/>
              </w:rPr>
            </w:pPr>
            <w:r w:rsidRPr="00E33A39">
              <w:rPr>
                <w:rFonts w:ascii="Arial Narrow" w:hAnsi="Arial Narrow" w:cs="Arial"/>
                <w:b/>
              </w:rPr>
              <w:t>Celkem</w:t>
            </w:r>
          </w:p>
        </w:tc>
        <w:tc>
          <w:tcPr>
            <w:tcW w:w="1272" w:type="dxa"/>
            <w:vAlign w:val="center"/>
          </w:tcPr>
          <w:p w14:paraId="7CFE67FC"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46E83112"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54AF6990" w14:textId="77777777" w:rsidR="00E052E2" w:rsidRPr="00E33A39" w:rsidRDefault="00E052E2" w:rsidP="003C0E6F">
            <w:pPr>
              <w:pStyle w:val="texttabulka0"/>
              <w:spacing w:before="0"/>
              <w:jc w:val="center"/>
              <w:rPr>
                <w:rFonts w:ascii="Arial Narrow" w:hAnsi="Arial Narrow" w:cs="Arial"/>
              </w:rPr>
            </w:pPr>
          </w:p>
        </w:tc>
        <w:tc>
          <w:tcPr>
            <w:tcW w:w="1272" w:type="dxa"/>
            <w:vAlign w:val="center"/>
          </w:tcPr>
          <w:p w14:paraId="687193F9" w14:textId="77777777" w:rsidR="00E052E2" w:rsidRPr="00E33A39" w:rsidRDefault="00E052E2" w:rsidP="003C0E6F">
            <w:pPr>
              <w:pStyle w:val="texttabulka0"/>
              <w:spacing w:before="0"/>
              <w:jc w:val="center"/>
              <w:rPr>
                <w:rFonts w:ascii="Arial Narrow" w:hAnsi="Arial Narrow" w:cs="Arial"/>
              </w:rPr>
            </w:pPr>
          </w:p>
        </w:tc>
      </w:tr>
    </w:tbl>
    <w:p w14:paraId="7AC46E4A" w14:textId="77777777" w:rsidR="00E052E2" w:rsidRPr="007E173A" w:rsidRDefault="00E052E2" w:rsidP="00E052E2">
      <w:pPr>
        <w:rPr>
          <w:b/>
          <w:color w:val="FF0000"/>
          <w:sz w:val="2"/>
          <w:szCs w:val="2"/>
        </w:rPr>
      </w:pPr>
    </w:p>
    <w:p w14:paraId="5CC80597"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008B63AD" w14:textId="77777777" w:rsidR="00F802F9" w:rsidRPr="005F68D7" w:rsidRDefault="00F802F9" w:rsidP="0047557F">
      <w:pPr>
        <w:pStyle w:val="NADPIS3"/>
      </w:pPr>
      <w:bookmarkStart w:id="412" w:name="_Toc183848172"/>
      <w:bookmarkStart w:id="413" w:name="_Toc183850767"/>
      <w:bookmarkStart w:id="414" w:name="_Toc183853181"/>
      <w:bookmarkStart w:id="415" w:name="_Toc184027736"/>
      <w:bookmarkStart w:id="416" w:name="_Toc184031964"/>
      <w:bookmarkStart w:id="417" w:name="_Toc184033234"/>
      <w:bookmarkStart w:id="418" w:name="_Toc184630340"/>
      <w:bookmarkStart w:id="419" w:name="_Toc184630649"/>
      <w:bookmarkStart w:id="420" w:name="_Toc225136598"/>
      <w:bookmarkStart w:id="421" w:name="_Toc321131900"/>
      <w:bookmarkStart w:id="422" w:name="_Toc517183221"/>
      <w:bookmarkStart w:id="423" w:name="_Toc517350993"/>
      <w:r w:rsidRPr="005F68D7">
        <w:lastRenderedPageBreak/>
        <w:t>Poplatky za vypouštění odpadních vod do vod povrchových (z objemu</w:t>
      </w:r>
      <w:r w:rsidRPr="007203E2">
        <w:t xml:space="preserve"> </w:t>
      </w:r>
      <w:r w:rsidRPr="005F68D7">
        <w:t>vypouštěných odpadních vod)</w:t>
      </w:r>
      <w:bookmarkEnd w:id="412"/>
      <w:bookmarkEnd w:id="413"/>
      <w:bookmarkEnd w:id="414"/>
      <w:bookmarkEnd w:id="415"/>
      <w:bookmarkEnd w:id="416"/>
      <w:bookmarkEnd w:id="417"/>
      <w:bookmarkEnd w:id="418"/>
      <w:bookmarkEnd w:id="419"/>
      <w:bookmarkEnd w:id="420"/>
      <w:bookmarkEnd w:id="421"/>
      <w:bookmarkEnd w:id="422"/>
      <w:bookmarkEnd w:id="423"/>
    </w:p>
    <w:p w14:paraId="7E7B93F3" w14:textId="27DB09F4"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sidR="000F060F">
        <w:rPr>
          <w:b/>
          <w:i/>
          <w:color w:val="E36C0A" w:themeColor="accent6" w:themeShade="BF"/>
        </w:rPr>
        <w:t xml:space="preserve">vodní zákon, </w:t>
      </w:r>
      <w:r>
        <w:rPr>
          <w:b/>
          <w:i/>
          <w:color w:val="E36C0A" w:themeColor="accent6" w:themeShade="BF"/>
        </w:rPr>
        <w:t xml:space="preserve">§ </w:t>
      </w:r>
      <w:r w:rsidRPr="00652260">
        <w:rPr>
          <w:b/>
          <w:i/>
          <w:color w:val="E36C0A" w:themeColor="accent6" w:themeShade="BF"/>
        </w:rPr>
        <w:t>89 až § 99</w:t>
      </w:r>
      <w:r>
        <w:rPr>
          <w:b/>
          <w:i/>
          <w:color w:val="E36C0A" w:themeColor="accent6" w:themeShade="BF"/>
        </w:rPr>
        <w:t xml:space="preserve">, příloha č. 3 vyhlášky č. </w:t>
      </w:r>
      <w:r w:rsidR="007A6E84">
        <w:rPr>
          <w:b/>
          <w:i/>
          <w:color w:val="E36C0A" w:themeColor="accent6" w:themeShade="BF"/>
        </w:rPr>
        <w:t>24/2011</w:t>
      </w:r>
      <w:r>
        <w:rPr>
          <w:b/>
          <w:i/>
          <w:color w:val="E36C0A" w:themeColor="accent6" w:themeShade="BF"/>
        </w:rPr>
        <w:t xml:space="preserve"> Sb., bod 6.</w:t>
      </w:r>
    </w:p>
    <w:p w14:paraId="65E7C2A5" w14:textId="2597F8B5" w:rsidR="00E052E2" w:rsidRDefault="007A6E84"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proofErr w:type="gramStart"/>
      <w:r>
        <w:rPr>
          <w:b/>
          <w:i/>
          <w:color w:val="00B050"/>
        </w:rPr>
        <w:t>2.</w:t>
      </w:r>
      <w:r w:rsidR="00E052E2" w:rsidRPr="0052506D">
        <w:rPr>
          <w:b/>
          <w:i/>
          <w:color w:val="00B050"/>
        </w:rPr>
        <w:t>P</w:t>
      </w:r>
      <w:r w:rsidR="00DF45FE">
        <w:rPr>
          <w:b/>
          <w:i/>
          <w:color w:val="00B050"/>
        </w:rPr>
        <w:t>D</w:t>
      </w:r>
      <w:r w:rsidR="00E052E2" w:rsidRPr="0052506D">
        <w:rPr>
          <w:b/>
          <w:i/>
          <w:color w:val="00B050"/>
        </w:rPr>
        <w:t>P</w:t>
      </w:r>
      <w:proofErr w:type="gramEnd"/>
      <w:r w:rsidR="00E052E2" w:rsidRPr="0052506D">
        <w:rPr>
          <w:b/>
          <w:i/>
          <w:color w:val="00B050"/>
        </w:rPr>
        <w:t xml:space="preserve">: kapitola </w:t>
      </w:r>
      <w:r w:rsidR="00DF45FE">
        <w:rPr>
          <w:b/>
          <w:i/>
          <w:color w:val="00B050"/>
        </w:rPr>
        <w:t>VII.</w:t>
      </w:r>
      <w:r w:rsidR="00E052E2">
        <w:rPr>
          <w:b/>
          <w:i/>
          <w:color w:val="00B050"/>
        </w:rPr>
        <w:t>3.</w:t>
      </w:r>
    </w:p>
    <w:p w14:paraId="07231294" w14:textId="77777777" w:rsidR="00E052E2" w:rsidRPr="00315EA8"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 nadlimitních objemů vypouštěných odpadních vod včetně ceny </w:t>
      </w:r>
      <w:r w:rsidRPr="00315EA8">
        <w:rPr>
          <w:b/>
          <w:i/>
          <w:color w:val="0070C0"/>
        </w:rPr>
        <w:t xml:space="preserve">za </w:t>
      </w:r>
      <w:r>
        <w:rPr>
          <w:b/>
          <w:i/>
          <w:color w:val="0070C0"/>
        </w:rPr>
        <w:t>m</w:t>
      </w:r>
      <w:r w:rsidRPr="00171D1E">
        <w:rPr>
          <w:b/>
          <w:i/>
          <w:color w:val="0070C0"/>
          <w:vertAlign w:val="superscript"/>
        </w:rPr>
        <w:t>3</w:t>
      </w:r>
      <w:r>
        <w:rPr>
          <w:b/>
          <w:i/>
          <w:color w:val="0070C0"/>
        </w:rPr>
        <w:t xml:space="preserve"> vypouštěné odpadní vody</w:t>
      </w:r>
      <w:r w:rsidRPr="00315EA8">
        <w:rPr>
          <w:b/>
          <w:i/>
          <w:color w:val="0070C0"/>
        </w:rPr>
        <w:t xml:space="preserve"> </w:t>
      </w:r>
      <w:r>
        <w:rPr>
          <w:b/>
          <w:i/>
          <w:color w:val="0070C0"/>
        </w:rPr>
        <w:t>(dle zákona).</w:t>
      </w:r>
    </w:p>
    <w:p w14:paraId="678C7B0D"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13597FE9" w14:textId="2080568E" w:rsidR="00E052E2" w:rsidRPr="0052506D"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sidR="00DF45FE">
        <w:rPr>
          <w:b/>
          <w:i/>
          <w:color w:val="FF0000"/>
        </w:rPr>
        <w:t xml:space="preserve"> </w:t>
      </w:r>
    </w:p>
    <w:p w14:paraId="6B8CCD7B" w14:textId="2E3341AE" w:rsidR="00E052E2"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w:t>
      </w:r>
      <w:r w:rsidR="008B496E">
        <w:rPr>
          <w:b/>
          <w:i/>
          <w:color w:val="FF0000"/>
        </w:rPr>
        <w:t>P</w:t>
      </w:r>
      <w:r>
        <w:rPr>
          <w:b/>
          <w:i/>
          <w:color w:val="FF0000"/>
        </w:rPr>
        <w:t xml:space="preserve"> a ČIŽP</w:t>
      </w:r>
    </w:p>
    <w:p w14:paraId="766F513F" w14:textId="77777777" w:rsidR="00E052E2" w:rsidRPr="00D86EF7" w:rsidRDefault="00E052E2" w:rsidP="00E052E2">
      <w:pPr>
        <w:rPr>
          <w:sz w:val="2"/>
          <w:szCs w:val="2"/>
        </w:rPr>
      </w:pPr>
    </w:p>
    <w:p w14:paraId="278CCA89"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5F42ABEE" w14:textId="77777777" w:rsidR="00E052E2" w:rsidRPr="00D86EF7" w:rsidRDefault="00E052E2" w:rsidP="00E052E2">
      <w:r w:rsidRPr="00D86EF7">
        <w:t>Popis poplatku</w:t>
      </w:r>
    </w:p>
    <w:p w14:paraId="1BCAB237" w14:textId="77777777" w:rsidR="00E052E2" w:rsidRPr="00D86EF7" w:rsidRDefault="00E052E2" w:rsidP="00E052E2">
      <w:r w:rsidRPr="00D86EF7">
        <w:t xml:space="preserve">Související právní předpisy </w:t>
      </w:r>
    </w:p>
    <w:p w14:paraId="4A2398E9" w14:textId="77777777" w:rsidR="00E052E2" w:rsidRPr="00D86EF7" w:rsidRDefault="00E052E2" w:rsidP="00E052E2">
      <w:r w:rsidRPr="00D86EF7">
        <w:t>Cena za m</w:t>
      </w:r>
      <w:r w:rsidRPr="00D86EF7">
        <w:rPr>
          <w:vertAlign w:val="superscript"/>
        </w:rPr>
        <w:t>3</w:t>
      </w:r>
      <w:r w:rsidRPr="00D86EF7">
        <w:t xml:space="preserve"> vypouštěné odpadní vody </w:t>
      </w:r>
      <w:r w:rsidRPr="00D86EF7">
        <w:rPr>
          <w:i/>
          <w:color w:val="E36C0A" w:themeColor="accent6" w:themeShade="BF"/>
        </w:rPr>
        <w:t xml:space="preserve">(dle vodního zákona) </w:t>
      </w:r>
    </w:p>
    <w:p w14:paraId="52ADED92" w14:textId="77777777" w:rsidR="00E052E2" w:rsidRPr="00D86EF7" w:rsidRDefault="00E052E2" w:rsidP="00E052E2">
      <w:r w:rsidRPr="00D86EF7">
        <w:t>Využití vybraných financí</w:t>
      </w:r>
    </w:p>
    <w:p w14:paraId="757FEC74" w14:textId="77777777" w:rsidR="00E052E2" w:rsidRPr="00D86EF7" w:rsidRDefault="00E052E2" w:rsidP="00E052E2">
      <w:r w:rsidRPr="00D86EF7">
        <w:t>Stručné zhodnocení významnosti poplatků z jednotlivých sektorů</w:t>
      </w:r>
    </w:p>
    <w:p w14:paraId="479F05FE" w14:textId="77777777" w:rsidR="00E052E2" w:rsidRPr="0052506D" w:rsidRDefault="00E052E2" w:rsidP="00FF467B">
      <w:pPr>
        <w:keepNext/>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3AB5B1D2" w14:textId="5134DAF2" w:rsidR="00E052E2" w:rsidRPr="00267B56" w:rsidRDefault="00E052E2" w:rsidP="0047557F">
      <w:pPr>
        <w:pStyle w:val="TABULKA"/>
      </w:pPr>
      <w:r>
        <w:t xml:space="preserve">Tabulka </w:t>
      </w:r>
      <w:proofErr w:type="gramStart"/>
      <w:r w:rsidRPr="00267B56">
        <w:t>VII.</w:t>
      </w:r>
      <w:r w:rsidR="00DF45FE">
        <w:t>1.</w:t>
      </w:r>
      <w:r w:rsidRPr="00267B56">
        <w:t>3</w:t>
      </w:r>
      <w:proofErr w:type="gramEnd"/>
      <w:r w:rsidRPr="00267B56">
        <w:t xml:space="preserve">. </w:t>
      </w:r>
      <w:r w:rsidR="00DF45FE">
        <w:t xml:space="preserve">- </w:t>
      </w:r>
      <w:r w:rsidRPr="00267B56">
        <w:t xml:space="preserve">Poplatky z objemu OV vypouštěných do vod povrchových v dílčím povodí v roce </w:t>
      </w:r>
      <w:r>
        <w:t>20</w:t>
      </w:r>
      <w:r w:rsidR="00EA3686">
        <w:t>1</w:t>
      </w:r>
      <w:r w:rsidR="00971E60">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3727"/>
        <w:gridCol w:w="3529"/>
      </w:tblGrid>
      <w:tr w:rsidR="00E052E2" w:rsidRPr="005E3936" w14:paraId="43A0AACC" w14:textId="77777777" w:rsidTr="00E052E2">
        <w:trPr>
          <w:jc w:val="center"/>
        </w:trPr>
        <w:tc>
          <w:tcPr>
            <w:tcW w:w="1985" w:type="dxa"/>
            <w:tcBorders>
              <w:top w:val="single" w:sz="4" w:space="0" w:color="auto"/>
              <w:left w:val="single" w:sz="4" w:space="0" w:color="auto"/>
            </w:tcBorders>
            <w:vAlign w:val="center"/>
          </w:tcPr>
          <w:p w14:paraId="6773A93E" w14:textId="77777777" w:rsidR="00E052E2" w:rsidRPr="005E3936" w:rsidRDefault="00E052E2" w:rsidP="00FF467B">
            <w:pPr>
              <w:pStyle w:val="hlavikatabulky0"/>
              <w:keepNext/>
              <w:spacing w:before="0" w:after="0"/>
              <w:rPr>
                <w:rFonts w:ascii="Arial Narrow" w:hAnsi="Arial Narrow" w:cs="Arial"/>
                <w:sz w:val="20"/>
              </w:rPr>
            </w:pPr>
            <w:r w:rsidRPr="005E3936">
              <w:rPr>
                <w:rFonts w:ascii="Arial Narrow" w:hAnsi="Arial Narrow" w:cs="Arial"/>
                <w:sz w:val="20"/>
              </w:rPr>
              <w:t>Sektor</w:t>
            </w:r>
          </w:p>
        </w:tc>
        <w:tc>
          <w:tcPr>
            <w:tcW w:w="3640" w:type="dxa"/>
            <w:tcBorders>
              <w:top w:val="single" w:sz="4" w:space="0" w:color="auto"/>
            </w:tcBorders>
            <w:vAlign w:val="center"/>
          </w:tcPr>
          <w:p w14:paraId="5B309533" w14:textId="1ADE060E" w:rsidR="00E052E2" w:rsidRDefault="00E052E2" w:rsidP="00FF467B">
            <w:pPr>
              <w:pStyle w:val="hlavikatabulky0"/>
              <w:keepNext/>
              <w:spacing w:before="0" w:after="0"/>
              <w:rPr>
                <w:rFonts w:ascii="Arial Narrow" w:hAnsi="Arial Narrow" w:cs="Arial"/>
                <w:sz w:val="20"/>
              </w:rPr>
            </w:pPr>
            <w:r w:rsidRPr="005E3936">
              <w:rPr>
                <w:rFonts w:ascii="Arial Narrow" w:hAnsi="Arial Narrow" w:cs="Arial"/>
                <w:sz w:val="20"/>
              </w:rPr>
              <w:t xml:space="preserve">Objem vypouštěných OV </w:t>
            </w:r>
            <w:r w:rsidR="000A429F">
              <w:rPr>
                <w:rFonts w:ascii="Arial Narrow" w:hAnsi="Arial Narrow" w:cs="Arial"/>
                <w:sz w:val="20"/>
              </w:rPr>
              <w:t>[</w:t>
            </w:r>
            <w:proofErr w:type="gramStart"/>
            <w:r w:rsidRPr="005E3936">
              <w:rPr>
                <w:rFonts w:ascii="Arial Narrow" w:hAnsi="Arial Narrow" w:cs="Arial"/>
                <w:sz w:val="20"/>
              </w:rPr>
              <w:t>mil.m</w:t>
            </w:r>
            <w:r w:rsidRPr="005E3936">
              <w:rPr>
                <w:rFonts w:ascii="Arial Narrow" w:hAnsi="Arial Narrow" w:cs="Arial"/>
                <w:sz w:val="20"/>
                <w:vertAlign w:val="superscript"/>
              </w:rPr>
              <w:t>3</w:t>
            </w:r>
            <w:proofErr w:type="gramEnd"/>
            <w:r w:rsidR="000A429F">
              <w:rPr>
                <w:rFonts w:ascii="Arial Narrow" w:hAnsi="Arial Narrow" w:cs="Arial"/>
                <w:sz w:val="20"/>
              </w:rPr>
              <w:t>]</w:t>
            </w:r>
          </w:p>
          <w:p w14:paraId="71D8B205" w14:textId="658B80D0" w:rsidR="00E052E2" w:rsidRPr="006E7CCB" w:rsidRDefault="00E052E2" w:rsidP="00FF467B">
            <w:pPr>
              <w:keepNext/>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c>
          <w:tcPr>
            <w:tcW w:w="3447" w:type="dxa"/>
            <w:tcBorders>
              <w:top w:val="single" w:sz="4" w:space="0" w:color="auto"/>
              <w:right w:val="single" w:sz="4" w:space="0" w:color="auto"/>
            </w:tcBorders>
            <w:vAlign w:val="center"/>
          </w:tcPr>
          <w:p w14:paraId="21326A9F" w14:textId="0A4D21FF" w:rsidR="00E052E2" w:rsidRDefault="000A429F" w:rsidP="00FF467B">
            <w:pPr>
              <w:pStyle w:val="hlavikatabulky0"/>
              <w:keepNext/>
              <w:spacing w:before="0" w:after="0"/>
              <w:rPr>
                <w:rFonts w:ascii="Arial Narrow" w:hAnsi="Arial Narrow" w:cs="Arial"/>
                <w:sz w:val="20"/>
              </w:rPr>
            </w:pPr>
            <w:r>
              <w:rPr>
                <w:rFonts w:ascii="Arial Narrow" w:hAnsi="Arial Narrow" w:cs="Arial"/>
                <w:sz w:val="20"/>
              </w:rPr>
              <w:t>Výše poplatků [mil. Kč/rok]</w:t>
            </w:r>
          </w:p>
          <w:p w14:paraId="26311288" w14:textId="1F4FE09D" w:rsidR="00E052E2" w:rsidRPr="006E7CCB" w:rsidRDefault="00E052E2" w:rsidP="00FF467B">
            <w:pPr>
              <w:keepNext/>
              <w:shd w:val="clear" w:color="auto" w:fill="F2F2F2" w:themeFill="background1" w:themeFillShade="F2"/>
              <w:spacing w:after="0"/>
              <w:jc w:val="center"/>
            </w:pPr>
            <w:r w:rsidRPr="001C6ED3">
              <w:rPr>
                <w:b/>
                <w:i/>
                <w:color w:val="FF0000"/>
                <w:sz w:val="20"/>
                <w:szCs w:val="20"/>
              </w:rPr>
              <w:t>(RE, NP</w:t>
            </w:r>
            <w:r w:rsidR="00003AA8">
              <w:rPr>
                <w:b/>
                <w:i/>
                <w:color w:val="FF0000"/>
                <w:sz w:val="20"/>
                <w:szCs w:val="20"/>
              </w:rPr>
              <w:t>P</w:t>
            </w:r>
            <w:r w:rsidRPr="001C6ED3">
              <w:rPr>
                <w:b/>
                <w:i/>
                <w:color w:val="FF0000"/>
                <w:sz w:val="20"/>
                <w:szCs w:val="20"/>
              </w:rPr>
              <w:t>)</w:t>
            </w:r>
          </w:p>
        </w:tc>
      </w:tr>
      <w:tr w:rsidR="00E052E2" w:rsidRPr="005E3936" w14:paraId="1188B6F4" w14:textId="77777777" w:rsidTr="00E052E2">
        <w:trPr>
          <w:jc w:val="center"/>
        </w:trPr>
        <w:tc>
          <w:tcPr>
            <w:tcW w:w="1985" w:type="dxa"/>
            <w:vAlign w:val="center"/>
          </w:tcPr>
          <w:p w14:paraId="05C52137" w14:textId="77777777" w:rsidR="00E052E2" w:rsidRPr="005E3936" w:rsidRDefault="00E052E2" w:rsidP="00FF467B">
            <w:pPr>
              <w:pStyle w:val="texttabulka0"/>
              <w:spacing w:before="0"/>
              <w:jc w:val="center"/>
              <w:rPr>
                <w:rFonts w:ascii="Arial Narrow" w:hAnsi="Arial Narrow" w:cs="Arial"/>
              </w:rPr>
            </w:pPr>
            <w:r w:rsidRPr="005E3936">
              <w:rPr>
                <w:rFonts w:ascii="Arial Narrow" w:hAnsi="Arial Narrow" w:cs="Arial"/>
              </w:rPr>
              <w:t>Domácnosti</w:t>
            </w:r>
          </w:p>
        </w:tc>
        <w:tc>
          <w:tcPr>
            <w:tcW w:w="3640" w:type="dxa"/>
            <w:vAlign w:val="center"/>
          </w:tcPr>
          <w:p w14:paraId="7697EAEE" w14:textId="77777777" w:rsidR="00E052E2" w:rsidRPr="005E3936" w:rsidRDefault="00E052E2" w:rsidP="00FF467B">
            <w:pPr>
              <w:pStyle w:val="texttabulka0"/>
              <w:spacing w:before="0"/>
              <w:jc w:val="center"/>
              <w:rPr>
                <w:rFonts w:ascii="Arial Narrow" w:hAnsi="Arial Narrow" w:cs="Arial"/>
              </w:rPr>
            </w:pPr>
          </w:p>
        </w:tc>
        <w:tc>
          <w:tcPr>
            <w:tcW w:w="3447" w:type="dxa"/>
            <w:vAlign w:val="center"/>
          </w:tcPr>
          <w:p w14:paraId="3D1CB641" w14:textId="77777777" w:rsidR="00E052E2" w:rsidRPr="005E3936" w:rsidRDefault="00E052E2" w:rsidP="00FF467B">
            <w:pPr>
              <w:pStyle w:val="texttabulka0"/>
              <w:spacing w:before="0"/>
              <w:jc w:val="center"/>
              <w:rPr>
                <w:rFonts w:ascii="Arial Narrow" w:hAnsi="Arial Narrow" w:cs="Arial"/>
              </w:rPr>
            </w:pPr>
          </w:p>
        </w:tc>
      </w:tr>
      <w:tr w:rsidR="00E052E2" w:rsidRPr="005E3936" w14:paraId="3F02F1C8" w14:textId="77777777" w:rsidTr="00E052E2">
        <w:trPr>
          <w:jc w:val="center"/>
        </w:trPr>
        <w:tc>
          <w:tcPr>
            <w:tcW w:w="1985" w:type="dxa"/>
            <w:vAlign w:val="center"/>
          </w:tcPr>
          <w:p w14:paraId="44DF723A" w14:textId="77777777" w:rsidR="00E052E2" w:rsidRPr="005E3936" w:rsidRDefault="00E052E2" w:rsidP="00FF467B">
            <w:pPr>
              <w:pStyle w:val="texttabulka0"/>
              <w:spacing w:before="0"/>
              <w:jc w:val="center"/>
              <w:rPr>
                <w:rFonts w:ascii="Arial Narrow" w:hAnsi="Arial Narrow" w:cs="Arial"/>
              </w:rPr>
            </w:pPr>
            <w:r w:rsidRPr="005E3936">
              <w:rPr>
                <w:rFonts w:ascii="Arial Narrow" w:hAnsi="Arial Narrow" w:cs="Arial"/>
              </w:rPr>
              <w:t>Zemědělství</w:t>
            </w:r>
          </w:p>
        </w:tc>
        <w:tc>
          <w:tcPr>
            <w:tcW w:w="3640" w:type="dxa"/>
            <w:vAlign w:val="center"/>
          </w:tcPr>
          <w:p w14:paraId="4B2DEEC4" w14:textId="77777777" w:rsidR="00E052E2" w:rsidRPr="005E3936" w:rsidRDefault="00E052E2" w:rsidP="00FF467B">
            <w:pPr>
              <w:pStyle w:val="texttabulka0"/>
              <w:spacing w:before="0"/>
              <w:jc w:val="center"/>
              <w:rPr>
                <w:rFonts w:ascii="Arial Narrow" w:hAnsi="Arial Narrow" w:cs="Arial"/>
              </w:rPr>
            </w:pPr>
          </w:p>
        </w:tc>
        <w:tc>
          <w:tcPr>
            <w:tcW w:w="3447" w:type="dxa"/>
            <w:vAlign w:val="center"/>
          </w:tcPr>
          <w:p w14:paraId="3C2DAAEC" w14:textId="77777777" w:rsidR="00E052E2" w:rsidRPr="005E3936" w:rsidRDefault="00E052E2" w:rsidP="00FF467B">
            <w:pPr>
              <w:pStyle w:val="texttabulka0"/>
              <w:spacing w:before="0"/>
              <w:jc w:val="center"/>
              <w:rPr>
                <w:rFonts w:ascii="Arial Narrow" w:hAnsi="Arial Narrow" w:cs="Arial"/>
              </w:rPr>
            </w:pPr>
          </w:p>
        </w:tc>
      </w:tr>
      <w:tr w:rsidR="00E052E2" w:rsidRPr="005E3936" w14:paraId="56B79634" w14:textId="77777777" w:rsidTr="00E052E2">
        <w:trPr>
          <w:jc w:val="center"/>
        </w:trPr>
        <w:tc>
          <w:tcPr>
            <w:tcW w:w="1985" w:type="dxa"/>
            <w:vAlign w:val="center"/>
          </w:tcPr>
          <w:p w14:paraId="6F025B86" w14:textId="77777777" w:rsidR="00E052E2" w:rsidRPr="005E3936" w:rsidRDefault="00E052E2" w:rsidP="00FF467B">
            <w:pPr>
              <w:pStyle w:val="texttabulka0"/>
              <w:spacing w:before="0"/>
              <w:jc w:val="center"/>
              <w:rPr>
                <w:rFonts w:ascii="Arial Narrow" w:hAnsi="Arial Narrow" w:cs="Arial"/>
              </w:rPr>
            </w:pPr>
            <w:r w:rsidRPr="005E3936">
              <w:rPr>
                <w:rFonts w:ascii="Arial Narrow" w:hAnsi="Arial Narrow" w:cs="Arial"/>
              </w:rPr>
              <w:t>Energetika</w:t>
            </w:r>
          </w:p>
        </w:tc>
        <w:tc>
          <w:tcPr>
            <w:tcW w:w="3640" w:type="dxa"/>
            <w:vAlign w:val="center"/>
          </w:tcPr>
          <w:p w14:paraId="487E03AA" w14:textId="77777777" w:rsidR="00E052E2" w:rsidRPr="005E3936" w:rsidRDefault="00E052E2" w:rsidP="00FF467B">
            <w:pPr>
              <w:pStyle w:val="texttabulka0"/>
              <w:spacing w:before="0"/>
              <w:jc w:val="center"/>
              <w:rPr>
                <w:rFonts w:ascii="Arial Narrow" w:hAnsi="Arial Narrow" w:cs="Arial"/>
              </w:rPr>
            </w:pPr>
          </w:p>
        </w:tc>
        <w:tc>
          <w:tcPr>
            <w:tcW w:w="3447" w:type="dxa"/>
            <w:vAlign w:val="center"/>
          </w:tcPr>
          <w:p w14:paraId="255F5E76" w14:textId="77777777" w:rsidR="00E052E2" w:rsidRPr="005E3936" w:rsidRDefault="00E052E2" w:rsidP="00FF467B">
            <w:pPr>
              <w:pStyle w:val="texttabulka0"/>
              <w:spacing w:before="0"/>
              <w:jc w:val="center"/>
              <w:rPr>
                <w:rFonts w:ascii="Arial Narrow" w:hAnsi="Arial Narrow" w:cs="Arial"/>
              </w:rPr>
            </w:pPr>
          </w:p>
        </w:tc>
      </w:tr>
      <w:tr w:rsidR="00E052E2" w:rsidRPr="005E3936" w14:paraId="0541A9CF" w14:textId="77777777" w:rsidTr="00E052E2">
        <w:trPr>
          <w:trHeight w:val="70"/>
          <w:jc w:val="center"/>
        </w:trPr>
        <w:tc>
          <w:tcPr>
            <w:tcW w:w="1985" w:type="dxa"/>
            <w:vAlign w:val="center"/>
          </w:tcPr>
          <w:p w14:paraId="5C0A31B7" w14:textId="77777777" w:rsidR="00E052E2" w:rsidRPr="005E3936" w:rsidRDefault="00E052E2" w:rsidP="00FF467B">
            <w:pPr>
              <w:pStyle w:val="texttabulka0"/>
              <w:spacing w:before="0"/>
              <w:jc w:val="center"/>
              <w:rPr>
                <w:rFonts w:ascii="Arial Narrow" w:hAnsi="Arial Narrow" w:cs="Arial"/>
              </w:rPr>
            </w:pPr>
            <w:r w:rsidRPr="005E3936">
              <w:rPr>
                <w:rFonts w:ascii="Arial Narrow" w:hAnsi="Arial Narrow" w:cs="Arial"/>
              </w:rPr>
              <w:t>Průmysl</w:t>
            </w:r>
          </w:p>
        </w:tc>
        <w:tc>
          <w:tcPr>
            <w:tcW w:w="3640" w:type="dxa"/>
            <w:vAlign w:val="center"/>
          </w:tcPr>
          <w:p w14:paraId="0E2217BE" w14:textId="77777777" w:rsidR="00E052E2" w:rsidRPr="005E3936" w:rsidRDefault="00E052E2" w:rsidP="00FF467B">
            <w:pPr>
              <w:pStyle w:val="texttabulka0"/>
              <w:spacing w:before="0"/>
              <w:jc w:val="center"/>
              <w:rPr>
                <w:rFonts w:ascii="Arial Narrow" w:hAnsi="Arial Narrow" w:cs="Arial"/>
              </w:rPr>
            </w:pPr>
          </w:p>
        </w:tc>
        <w:tc>
          <w:tcPr>
            <w:tcW w:w="3447" w:type="dxa"/>
            <w:vAlign w:val="center"/>
          </w:tcPr>
          <w:p w14:paraId="4CF59AD5" w14:textId="77777777" w:rsidR="00E052E2" w:rsidRPr="005E3936" w:rsidRDefault="00E052E2" w:rsidP="00FF467B">
            <w:pPr>
              <w:pStyle w:val="texttabulka0"/>
              <w:spacing w:before="0"/>
              <w:jc w:val="center"/>
              <w:rPr>
                <w:rFonts w:ascii="Arial Narrow" w:hAnsi="Arial Narrow" w:cs="Arial"/>
              </w:rPr>
            </w:pPr>
          </w:p>
        </w:tc>
      </w:tr>
      <w:tr w:rsidR="00E052E2" w:rsidRPr="005E3936" w14:paraId="7C3BD45D" w14:textId="77777777" w:rsidTr="00E052E2">
        <w:trPr>
          <w:trHeight w:val="70"/>
          <w:jc w:val="center"/>
        </w:trPr>
        <w:tc>
          <w:tcPr>
            <w:tcW w:w="1985" w:type="dxa"/>
            <w:vAlign w:val="center"/>
          </w:tcPr>
          <w:p w14:paraId="431C282A" w14:textId="77777777" w:rsidR="00E052E2" w:rsidRPr="005E3936" w:rsidRDefault="00E052E2" w:rsidP="00FF467B">
            <w:pPr>
              <w:pStyle w:val="texttabulka0"/>
              <w:spacing w:before="0"/>
              <w:jc w:val="center"/>
              <w:rPr>
                <w:rFonts w:ascii="Arial Narrow" w:hAnsi="Arial Narrow" w:cs="Arial"/>
                <w:b/>
              </w:rPr>
            </w:pPr>
            <w:r w:rsidRPr="005E3936">
              <w:rPr>
                <w:rFonts w:ascii="Arial Narrow" w:hAnsi="Arial Narrow" w:cs="Arial"/>
                <w:b/>
              </w:rPr>
              <w:t>Celkem</w:t>
            </w:r>
          </w:p>
        </w:tc>
        <w:tc>
          <w:tcPr>
            <w:tcW w:w="3640" w:type="dxa"/>
            <w:vAlign w:val="center"/>
          </w:tcPr>
          <w:p w14:paraId="2A3DB56A" w14:textId="77777777" w:rsidR="00E052E2" w:rsidRPr="005E3936" w:rsidRDefault="00E052E2" w:rsidP="00FF467B">
            <w:pPr>
              <w:pStyle w:val="texttabulka0"/>
              <w:spacing w:before="0"/>
              <w:jc w:val="center"/>
              <w:rPr>
                <w:rFonts w:ascii="Arial Narrow" w:hAnsi="Arial Narrow" w:cs="Arial"/>
              </w:rPr>
            </w:pPr>
          </w:p>
        </w:tc>
        <w:tc>
          <w:tcPr>
            <w:tcW w:w="3447" w:type="dxa"/>
            <w:vAlign w:val="center"/>
          </w:tcPr>
          <w:p w14:paraId="1C657B67" w14:textId="77777777" w:rsidR="00E052E2" w:rsidRPr="005E3936" w:rsidRDefault="00E052E2" w:rsidP="00FF467B">
            <w:pPr>
              <w:pStyle w:val="texttabulka0"/>
              <w:spacing w:before="0"/>
              <w:jc w:val="center"/>
              <w:rPr>
                <w:rFonts w:ascii="Arial Narrow" w:hAnsi="Arial Narrow" w:cs="Arial"/>
              </w:rPr>
            </w:pPr>
          </w:p>
        </w:tc>
      </w:tr>
    </w:tbl>
    <w:p w14:paraId="1E4EEB99" w14:textId="77777777" w:rsidR="00E052E2" w:rsidRPr="00FF467B" w:rsidRDefault="00E052E2" w:rsidP="00E052E2">
      <w:pPr>
        <w:rPr>
          <w:b/>
          <w:color w:val="FF0000"/>
          <w:sz w:val="2"/>
          <w:szCs w:val="2"/>
        </w:rPr>
      </w:pPr>
    </w:p>
    <w:p w14:paraId="54B11124"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27EB73A3" w14:textId="77777777" w:rsidR="00F802F9" w:rsidRDefault="00F802F9" w:rsidP="0047557F">
      <w:pPr>
        <w:pStyle w:val="NADPIS3"/>
      </w:pPr>
      <w:bookmarkStart w:id="424" w:name="_Toc183848174"/>
      <w:bookmarkStart w:id="425" w:name="_Toc183850769"/>
      <w:bookmarkStart w:id="426" w:name="_Toc183853183"/>
      <w:bookmarkStart w:id="427" w:name="_Toc184027738"/>
      <w:bookmarkStart w:id="428" w:name="_Toc184031966"/>
      <w:bookmarkStart w:id="429" w:name="_Toc184033236"/>
      <w:bookmarkStart w:id="430" w:name="_Toc184630342"/>
      <w:bookmarkStart w:id="431" w:name="_Toc184630651"/>
      <w:bookmarkStart w:id="432" w:name="_Toc225136600"/>
      <w:bookmarkStart w:id="433" w:name="_Toc321131902"/>
      <w:bookmarkStart w:id="434" w:name="_Toc517183222"/>
      <w:bookmarkStart w:id="435" w:name="_Toc517350994"/>
      <w:r w:rsidRPr="007203E2">
        <w:t>Poplatky za znečištění vypouštěných odpadních vod</w:t>
      </w:r>
      <w:bookmarkEnd w:id="424"/>
      <w:bookmarkEnd w:id="425"/>
      <w:bookmarkEnd w:id="426"/>
      <w:bookmarkEnd w:id="427"/>
      <w:bookmarkEnd w:id="428"/>
      <w:bookmarkEnd w:id="429"/>
      <w:bookmarkEnd w:id="430"/>
      <w:bookmarkEnd w:id="431"/>
      <w:bookmarkEnd w:id="432"/>
      <w:bookmarkEnd w:id="433"/>
      <w:bookmarkEnd w:id="434"/>
      <w:bookmarkEnd w:id="435"/>
    </w:p>
    <w:p w14:paraId="0EBFFABA" w14:textId="07EF848F"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sidR="001A62D1">
        <w:rPr>
          <w:b/>
          <w:i/>
          <w:color w:val="E36C0A" w:themeColor="accent6" w:themeShade="BF"/>
        </w:rPr>
        <w:t xml:space="preserve">vodní zákon, </w:t>
      </w:r>
      <w:r>
        <w:rPr>
          <w:b/>
          <w:i/>
          <w:color w:val="E36C0A" w:themeColor="accent6" w:themeShade="BF"/>
        </w:rPr>
        <w:t xml:space="preserve">§ </w:t>
      </w:r>
      <w:r w:rsidRPr="00652260">
        <w:rPr>
          <w:b/>
          <w:i/>
          <w:color w:val="E36C0A" w:themeColor="accent6" w:themeShade="BF"/>
        </w:rPr>
        <w:t>89 až § 99</w:t>
      </w:r>
      <w:r w:rsidR="001A62D1">
        <w:rPr>
          <w:b/>
          <w:i/>
          <w:color w:val="E36C0A" w:themeColor="accent6" w:themeShade="BF"/>
        </w:rPr>
        <w:t xml:space="preserve"> a</w:t>
      </w:r>
      <w:r>
        <w:rPr>
          <w:b/>
          <w:i/>
          <w:color w:val="E36C0A" w:themeColor="accent6" w:themeShade="BF"/>
        </w:rPr>
        <w:t xml:space="preserve"> příloha č. 2</w:t>
      </w:r>
      <w:r w:rsidR="001A62D1">
        <w:rPr>
          <w:b/>
          <w:i/>
          <w:color w:val="E36C0A" w:themeColor="accent6" w:themeShade="BF"/>
          <w:lang w:val="en-US"/>
        </w:rPr>
        <w:t>;</w:t>
      </w:r>
      <w:r>
        <w:rPr>
          <w:b/>
          <w:i/>
          <w:color w:val="E36C0A" w:themeColor="accent6" w:themeShade="BF"/>
        </w:rPr>
        <w:t xml:space="preserve"> příloha č. 3 vyhlášky č. </w:t>
      </w:r>
      <w:r w:rsidR="007A6E84">
        <w:rPr>
          <w:b/>
          <w:i/>
          <w:color w:val="E36C0A" w:themeColor="accent6" w:themeShade="BF"/>
        </w:rPr>
        <w:t xml:space="preserve">24/2011 </w:t>
      </w:r>
      <w:r>
        <w:rPr>
          <w:b/>
          <w:i/>
          <w:color w:val="E36C0A" w:themeColor="accent6" w:themeShade="BF"/>
        </w:rPr>
        <w:t>Sb., bod 6.</w:t>
      </w:r>
    </w:p>
    <w:p w14:paraId="7602621F" w14:textId="19771053" w:rsidR="00E052E2"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sidR="00A723CB">
        <w:rPr>
          <w:b/>
          <w:i/>
          <w:color w:val="00B050"/>
        </w:rPr>
        <w:t>D</w:t>
      </w:r>
      <w:r w:rsidRPr="0052506D">
        <w:rPr>
          <w:b/>
          <w:i/>
          <w:color w:val="00B050"/>
        </w:rPr>
        <w:t xml:space="preserve">P: kapitola </w:t>
      </w:r>
      <w:proofErr w:type="gramStart"/>
      <w:r w:rsidR="00A723CB">
        <w:rPr>
          <w:b/>
          <w:i/>
          <w:color w:val="00B050"/>
        </w:rPr>
        <w:t>VI.4</w:t>
      </w:r>
      <w:r>
        <w:rPr>
          <w:b/>
          <w:i/>
          <w:color w:val="00B050"/>
        </w:rPr>
        <w:t>.</w:t>
      </w:r>
      <w:proofErr w:type="gramEnd"/>
    </w:p>
    <w:p w14:paraId="547B3413" w14:textId="77777777" w:rsidR="00E052E2" w:rsidRPr="00315EA8"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Pr>
          <w:b/>
          <w:i/>
          <w:color w:val="0070C0"/>
        </w:rPr>
        <w:t>poplatky</w:t>
      </w:r>
      <w:r w:rsidRPr="00315EA8">
        <w:rPr>
          <w:b/>
          <w:i/>
          <w:color w:val="0070C0"/>
        </w:rPr>
        <w:t xml:space="preserve"> </w:t>
      </w:r>
      <w:r>
        <w:rPr>
          <w:b/>
          <w:i/>
          <w:color w:val="0070C0"/>
        </w:rPr>
        <w:t xml:space="preserve">za znečištění vypouštěných odpadních vod do vod povrchových včetně sazeb </w:t>
      </w:r>
      <w:r w:rsidRPr="00315EA8">
        <w:rPr>
          <w:b/>
          <w:i/>
          <w:color w:val="0070C0"/>
        </w:rPr>
        <w:t xml:space="preserve">za </w:t>
      </w:r>
      <w:r>
        <w:rPr>
          <w:b/>
          <w:i/>
          <w:color w:val="0070C0"/>
        </w:rPr>
        <w:t>jednotlivé ukazatele znečistění (dle zákona).</w:t>
      </w:r>
    </w:p>
    <w:p w14:paraId="15899DA3"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5B713CCC" w14:textId="7685414D" w:rsidR="00E052E2" w:rsidRPr="0052506D"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sidR="00A723CB">
        <w:rPr>
          <w:b/>
          <w:i/>
          <w:color w:val="FF0000"/>
        </w:rPr>
        <w:t xml:space="preserve"> </w:t>
      </w:r>
    </w:p>
    <w:p w14:paraId="22363BFF" w14:textId="7F6B8B9F" w:rsidR="00E052E2"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w:t>
      </w:r>
      <w:r w:rsidR="008B496E">
        <w:rPr>
          <w:b/>
          <w:i/>
          <w:color w:val="FF0000"/>
        </w:rPr>
        <w:t>P</w:t>
      </w:r>
      <w:r>
        <w:rPr>
          <w:b/>
          <w:i/>
          <w:color w:val="FF0000"/>
        </w:rPr>
        <w:t xml:space="preserve"> a ČIŽP</w:t>
      </w:r>
    </w:p>
    <w:p w14:paraId="79DC37C2" w14:textId="77777777" w:rsidR="00E052E2" w:rsidRPr="0040390C" w:rsidRDefault="00E052E2" w:rsidP="00E052E2">
      <w:pPr>
        <w:rPr>
          <w:sz w:val="2"/>
          <w:szCs w:val="2"/>
        </w:rPr>
      </w:pPr>
    </w:p>
    <w:p w14:paraId="1054164D"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04E82F2A" w14:textId="77777777" w:rsidR="00E052E2" w:rsidRPr="009B2DDE" w:rsidRDefault="00E052E2" w:rsidP="00E052E2">
      <w:r w:rsidRPr="009B2DDE">
        <w:t>Popis poplatku</w:t>
      </w:r>
    </w:p>
    <w:p w14:paraId="5A6611A8" w14:textId="77777777" w:rsidR="00E052E2" w:rsidRPr="009B2DDE" w:rsidRDefault="00E052E2" w:rsidP="00E052E2">
      <w:r w:rsidRPr="009B2DDE">
        <w:t xml:space="preserve">Související právní předpisy </w:t>
      </w:r>
    </w:p>
    <w:p w14:paraId="18C04B1A" w14:textId="77777777" w:rsidR="00E052E2" w:rsidRPr="009B2DDE" w:rsidRDefault="00E052E2" w:rsidP="00E052E2">
      <w:r w:rsidRPr="009B2DDE">
        <w:t xml:space="preserve">Sazby pro výpočet poplatku a hmotnostní a koncentrační limity zpoplatnění </w:t>
      </w:r>
      <w:r w:rsidRPr="009B2DDE">
        <w:rPr>
          <w:i/>
          <w:color w:val="E36C0A" w:themeColor="accent6" w:themeShade="BF"/>
        </w:rPr>
        <w:t xml:space="preserve">(příloha č. 2B vodního zákona) </w:t>
      </w:r>
    </w:p>
    <w:p w14:paraId="240DDB98" w14:textId="77777777" w:rsidR="00E052E2" w:rsidRPr="009B2DDE" w:rsidRDefault="00E052E2" w:rsidP="00E052E2">
      <w:r w:rsidRPr="009B2DDE">
        <w:lastRenderedPageBreak/>
        <w:t>Využití vybraných financí</w:t>
      </w:r>
    </w:p>
    <w:p w14:paraId="42AE2412" w14:textId="77777777" w:rsidR="00E052E2" w:rsidRPr="009B2DDE" w:rsidRDefault="00E052E2" w:rsidP="00E052E2">
      <w:r w:rsidRPr="009B2DDE">
        <w:t>Stručné zhodnocení významnosti poplatků z jednotlivých sektorů</w:t>
      </w:r>
    </w:p>
    <w:p w14:paraId="2DAA95D1"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04422D26" w14:textId="73C044A9" w:rsidR="00E052E2" w:rsidRPr="00AD48FB" w:rsidRDefault="00A723CB" w:rsidP="0047557F">
      <w:pPr>
        <w:pStyle w:val="TABULKA"/>
      </w:pPr>
      <w:r w:rsidRPr="00811C7E">
        <w:t xml:space="preserve">Tabulka </w:t>
      </w:r>
      <w:r w:rsidR="00E052E2" w:rsidRPr="00811C7E">
        <w:t>VII.</w:t>
      </w:r>
      <w:r w:rsidRPr="00811C7E">
        <w:t>1.</w:t>
      </w:r>
      <w:r w:rsidR="00E052E2" w:rsidRPr="00811C7E">
        <w:t>4</w:t>
      </w:r>
      <w:r w:rsidR="000B7497" w:rsidRPr="00811C7E">
        <w:t>a</w:t>
      </w:r>
      <w:r w:rsidRPr="00811C7E">
        <w:t xml:space="preserve"> -</w:t>
      </w:r>
      <w:r w:rsidR="00E052E2" w:rsidRPr="00811C7E">
        <w:t xml:space="preserve"> Poplatky za znečištění vypouštěných odpadních vod dle jednotlivých ukazatelů znečištění v dílčím povodí v roce 20</w:t>
      </w:r>
      <w:r w:rsidR="00CA090C">
        <w:t>1</w:t>
      </w:r>
      <w:r w:rsidR="00971E60">
        <w:t>8</w:t>
      </w:r>
    </w:p>
    <w:tbl>
      <w:tblPr>
        <w:tblStyle w:val="Mkatabulky"/>
        <w:tblW w:w="5000" w:type="pct"/>
        <w:jc w:val="center"/>
        <w:tblLook w:val="04A0" w:firstRow="1" w:lastRow="0" w:firstColumn="1" w:lastColumn="0" w:noHBand="0" w:noVBand="1"/>
      </w:tblPr>
      <w:tblGrid>
        <w:gridCol w:w="2323"/>
        <w:gridCol w:w="4025"/>
        <w:gridCol w:w="2940"/>
      </w:tblGrid>
      <w:tr w:rsidR="00E052E2" w:rsidRPr="00AB7936" w14:paraId="13DDC04D" w14:textId="77777777" w:rsidTr="00E052E2">
        <w:trPr>
          <w:jc w:val="center"/>
        </w:trPr>
        <w:tc>
          <w:tcPr>
            <w:tcW w:w="2127" w:type="dxa"/>
            <w:vAlign w:val="center"/>
          </w:tcPr>
          <w:p w14:paraId="79CAC373" w14:textId="77777777" w:rsidR="00E052E2" w:rsidRPr="00AB7936" w:rsidRDefault="00E052E2" w:rsidP="00150BCF">
            <w:pPr>
              <w:pStyle w:val="Zkladntext"/>
              <w:spacing w:after="0"/>
              <w:jc w:val="center"/>
              <w:rPr>
                <w:rFonts w:ascii="Arial Narrow" w:hAnsi="Arial Narrow" w:cs="Arial"/>
                <w:b/>
                <w:sz w:val="20"/>
                <w:szCs w:val="20"/>
              </w:rPr>
            </w:pPr>
            <w:r w:rsidRPr="00AB7936">
              <w:rPr>
                <w:rFonts w:ascii="Arial Narrow" w:hAnsi="Arial Narrow" w:cs="Arial"/>
                <w:b/>
                <w:sz w:val="20"/>
                <w:szCs w:val="20"/>
              </w:rPr>
              <w:t>Ukazatel znečištění</w:t>
            </w:r>
          </w:p>
        </w:tc>
        <w:tc>
          <w:tcPr>
            <w:tcW w:w="3686" w:type="dxa"/>
            <w:vAlign w:val="center"/>
          </w:tcPr>
          <w:p w14:paraId="72B8F8E7" w14:textId="2CC401B8" w:rsidR="00E052E2" w:rsidRDefault="00E052E2" w:rsidP="00150BCF">
            <w:pPr>
              <w:pStyle w:val="Zkladntext"/>
              <w:spacing w:after="0"/>
              <w:jc w:val="center"/>
              <w:rPr>
                <w:rFonts w:ascii="Arial Narrow" w:hAnsi="Arial Narrow" w:cs="Arial"/>
                <w:b/>
                <w:sz w:val="20"/>
                <w:szCs w:val="20"/>
              </w:rPr>
            </w:pPr>
            <w:r w:rsidRPr="00AB7936">
              <w:rPr>
                <w:rFonts w:ascii="Arial Narrow" w:hAnsi="Arial Narrow" w:cs="Arial"/>
                <w:b/>
                <w:sz w:val="20"/>
                <w:szCs w:val="20"/>
              </w:rPr>
              <w:t>Vypuš</w:t>
            </w:r>
            <w:r w:rsidR="000A429F">
              <w:rPr>
                <w:rFonts w:ascii="Arial Narrow" w:hAnsi="Arial Narrow" w:cs="Arial"/>
                <w:b/>
                <w:sz w:val="20"/>
                <w:szCs w:val="20"/>
              </w:rPr>
              <w:t>těné množství znečištění [t/rok]</w:t>
            </w:r>
          </w:p>
          <w:p w14:paraId="3D31A5F0" w14:textId="4FE3994E" w:rsidR="00E052E2" w:rsidRPr="00003AA8" w:rsidRDefault="00E052E2" w:rsidP="00150BCF">
            <w:pPr>
              <w:shd w:val="clear" w:color="auto" w:fill="F2F2F2" w:themeFill="background1" w:themeFillShade="F2"/>
              <w:spacing w:after="0"/>
              <w:jc w:val="center"/>
              <w:rPr>
                <w:rFonts w:cs="Arial"/>
                <w:b/>
                <w:sz w:val="20"/>
                <w:szCs w:val="20"/>
              </w:rPr>
            </w:pPr>
            <w:r w:rsidRPr="00003AA8">
              <w:rPr>
                <w:rFonts w:eastAsiaTheme="minorHAnsi" w:cstheme="minorBidi"/>
                <w:b/>
                <w:i/>
                <w:color w:val="FF0000"/>
                <w:sz w:val="20"/>
                <w:szCs w:val="20"/>
              </w:rPr>
              <w:t>(RE, NP</w:t>
            </w:r>
            <w:r w:rsidR="00003AA8" w:rsidRPr="00003AA8">
              <w:rPr>
                <w:rFonts w:eastAsiaTheme="minorHAnsi" w:cstheme="minorBidi"/>
                <w:b/>
                <w:i/>
                <w:color w:val="FF0000"/>
                <w:sz w:val="20"/>
                <w:szCs w:val="20"/>
              </w:rPr>
              <w:t>P</w:t>
            </w:r>
            <w:r w:rsidRPr="00003AA8">
              <w:rPr>
                <w:rFonts w:eastAsiaTheme="minorHAnsi" w:cstheme="minorBidi"/>
                <w:b/>
                <w:i/>
                <w:color w:val="FF0000"/>
                <w:sz w:val="20"/>
                <w:szCs w:val="20"/>
              </w:rPr>
              <w:t>)</w:t>
            </w:r>
          </w:p>
        </w:tc>
        <w:tc>
          <w:tcPr>
            <w:tcW w:w="2692" w:type="dxa"/>
            <w:vAlign w:val="center"/>
          </w:tcPr>
          <w:p w14:paraId="34B7B0F2" w14:textId="7243EF2C" w:rsidR="00E052E2" w:rsidRDefault="000A429F" w:rsidP="00150BCF">
            <w:pPr>
              <w:pStyle w:val="Zkladntext"/>
              <w:spacing w:after="0"/>
              <w:jc w:val="center"/>
              <w:rPr>
                <w:rFonts w:ascii="Arial Narrow" w:hAnsi="Arial Narrow" w:cs="Arial"/>
                <w:b/>
                <w:sz w:val="20"/>
                <w:szCs w:val="20"/>
              </w:rPr>
            </w:pPr>
            <w:r>
              <w:rPr>
                <w:rFonts w:ascii="Arial Narrow" w:hAnsi="Arial Narrow" w:cs="Arial"/>
                <w:b/>
                <w:sz w:val="20"/>
                <w:szCs w:val="20"/>
              </w:rPr>
              <w:t xml:space="preserve">Výše poplatků </w:t>
            </w:r>
            <w:r>
              <w:rPr>
                <w:rFonts w:ascii="Arial Narrow" w:hAnsi="Arial Narrow" w:cs="Arial"/>
                <w:b/>
                <w:sz w:val="20"/>
                <w:szCs w:val="20"/>
              </w:rPr>
              <w:br/>
              <w:t>[mil. Kč/rok]</w:t>
            </w:r>
          </w:p>
          <w:p w14:paraId="060BF5B4" w14:textId="1497F928" w:rsidR="00E052E2" w:rsidRPr="00003AA8" w:rsidRDefault="00E052E2" w:rsidP="00150BCF">
            <w:pPr>
              <w:shd w:val="clear" w:color="auto" w:fill="F2F2F2" w:themeFill="background1" w:themeFillShade="F2"/>
              <w:spacing w:after="0"/>
              <w:jc w:val="center"/>
              <w:rPr>
                <w:rFonts w:cs="Arial"/>
                <w:b/>
                <w:sz w:val="20"/>
                <w:szCs w:val="20"/>
              </w:rPr>
            </w:pPr>
            <w:r w:rsidRPr="00003AA8">
              <w:rPr>
                <w:rFonts w:eastAsiaTheme="minorHAnsi" w:cstheme="minorBidi"/>
                <w:b/>
                <w:i/>
                <w:color w:val="FF0000"/>
                <w:sz w:val="20"/>
                <w:szCs w:val="20"/>
              </w:rPr>
              <w:t>(RE, NP</w:t>
            </w:r>
            <w:r w:rsidR="00003AA8" w:rsidRPr="00003AA8">
              <w:rPr>
                <w:rFonts w:eastAsiaTheme="minorHAnsi" w:cstheme="minorBidi"/>
                <w:b/>
                <w:i/>
                <w:color w:val="FF0000"/>
                <w:sz w:val="20"/>
                <w:szCs w:val="20"/>
              </w:rPr>
              <w:t>P</w:t>
            </w:r>
            <w:r w:rsidRPr="00003AA8">
              <w:rPr>
                <w:rFonts w:eastAsiaTheme="minorHAnsi" w:cstheme="minorBidi"/>
                <w:b/>
                <w:i/>
                <w:color w:val="FF0000"/>
                <w:sz w:val="20"/>
                <w:szCs w:val="20"/>
              </w:rPr>
              <w:t>)</w:t>
            </w:r>
          </w:p>
        </w:tc>
      </w:tr>
      <w:tr w:rsidR="00E052E2" w:rsidRPr="00AB7936" w14:paraId="629287B6" w14:textId="77777777" w:rsidTr="00E052E2">
        <w:trPr>
          <w:jc w:val="center"/>
        </w:trPr>
        <w:tc>
          <w:tcPr>
            <w:tcW w:w="2127" w:type="dxa"/>
            <w:vAlign w:val="center"/>
          </w:tcPr>
          <w:p w14:paraId="3D270F82"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CHSK</w:t>
            </w:r>
          </w:p>
        </w:tc>
        <w:tc>
          <w:tcPr>
            <w:tcW w:w="3686" w:type="dxa"/>
            <w:vAlign w:val="center"/>
          </w:tcPr>
          <w:p w14:paraId="1E8AB749"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4AA622D1"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349B3F4F" w14:textId="77777777" w:rsidTr="00E052E2">
        <w:trPr>
          <w:jc w:val="center"/>
        </w:trPr>
        <w:tc>
          <w:tcPr>
            <w:tcW w:w="2127" w:type="dxa"/>
            <w:vAlign w:val="center"/>
          </w:tcPr>
          <w:p w14:paraId="2A6D3E84"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RAS</w:t>
            </w:r>
          </w:p>
        </w:tc>
        <w:tc>
          <w:tcPr>
            <w:tcW w:w="3686" w:type="dxa"/>
            <w:vAlign w:val="center"/>
          </w:tcPr>
          <w:p w14:paraId="3C0408EC"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01D71DB4"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021297DF" w14:textId="77777777" w:rsidTr="00E052E2">
        <w:trPr>
          <w:jc w:val="center"/>
        </w:trPr>
        <w:tc>
          <w:tcPr>
            <w:tcW w:w="2127" w:type="dxa"/>
            <w:vAlign w:val="center"/>
          </w:tcPr>
          <w:p w14:paraId="42D88707"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NL</w:t>
            </w:r>
          </w:p>
        </w:tc>
        <w:tc>
          <w:tcPr>
            <w:tcW w:w="3686" w:type="dxa"/>
            <w:vAlign w:val="center"/>
          </w:tcPr>
          <w:p w14:paraId="07C0F369"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1046AAC9"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3056F749" w14:textId="77777777" w:rsidTr="00E052E2">
        <w:trPr>
          <w:jc w:val="center"/>
        </w:trPr>
        <w:tc>
          <w:tcPr>
            <w:tcW w:w="2127" w:type="dxa"/>
            <w:vAlign w:val="center"/>
          </w:tcPr>
          <w:p w14:paraId="1E58F7FE" w14:textId="77777777" w:rsidR="00E052E2" w:rsidRPr="00AB7936" w:rsidRDefault="00E052E2" w:rsidP="00150BCF">
            <w:pPr>
              <w:pStyle w:val="Zkladntext"/>
              <w:spacing w:after="0"/>
              <w:jc w:val="center"/>
              <w:rPr>
                <w:rFonts w:ascii="Arial Narrow" w:hAnsi="Arial Narrow" w:cs="Arial"/>
                <w:sz w:val="20"/>
                <w:szCs w:val="20"/>
              </w:rPr>
            </w:pPr>
            <w:proofErr w:type="spellStart"/>
            <w:r w:rsidRPr="00AB7936">
              <w:rPr>
                <w:rFonts w:ascii="Arial Narrow" w:hAnsi="Arial Narrow" w:cs="Arial"/>
                <w:sz w:val="20"/>
                <w:szCs w:val="20"/>
              </w:rPr>
              <w:t>P</w:t>
            </w:r>
            <w:r w:rsidRPr="00AB7936">
              <w:rPr>
                <w:rFonts w:ascii="Arial Narrow" w:hAnsi="Arial Narrow" w:cs="Arial"/>
                <w:sz w:val="20"/>
                <w:szCs w:val="20"/>
                <w:vertAlign w:val="subscript"/>
              </w:rPr>
              <w:t>celk</w:t>
            </w:r>
            <w:proofErr w:type="spellEnd"/>
          </w:p>
        </w:tc>
        <w:tc>
          <w:tcPr>
            <w:tcW w:w="3686" w:type="dxa"/>
            <w:vAlign w:val="center"/>
          </w:tcPr>
          <w:p w14:paraId="562E84AB"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51A48A35"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0522F17B" w14:textId="77777777" w:rsidTr="00E052E2">
        <w:trPr>
          <w:jc w:val="center"/>
        </w:trPr>
        <w:tc>
          <w:tcPr>
            <w:tcW w:w="2127" w:type="dxa"/>
            <w:vAlign w:val="center"/>
          </w:tcPr>
          <w:p w14:paraId="135971CE"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N-NH</w:t>
            </w:r>
            <w:r w:rsidRPr="00AB7936">
              <w:rPr>
                <w:rFonts w:ascii="Arial Narrow" w:hAnsi="Arial Narrow" w:cs="Arial"/>
                <w:sz w:val="20"/>
                <w:szCs w:val="20"/>
                <w:vertAlign w:val="subscript"/>
              </w:rPr>
              <w:t>4</w:t>
            </w:r>
            <w:r w:rsidRPr="00AB7936">
              <w:rPr>
                <w:rFonts w:ascii="Arial Narrow" w:hAnsi="Arial Narrow" w:cs="Arial"/>
                <w:sz w:val="20"/>
                <w:szCs w:val="20"/>
                <w:vertAlign w:val="superscript"/>
              </w:rPr>
              <w:t>+</w:t>
            </w:r>
          </w:p>
        </w:tc>
        <w:tc>
          <w:tcPr>
            <w:tcW w:w="3686" w:type="dxa"/>
            <w:vAlign w:val="center"/>
          </w:tcPr>
          <w:p w14:paraId="696FADD8"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7C6D38A4"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76C08539" w14:textId="77777777" w:rsidTr="00E052E2">
        <w:trPr>
          <w:jc w:val="center"/>
        </w:trPr>
        <w:tc>
          <w:tcPr>
            <w:tcW w:w="2127" w:type="dxa"/>
            <w:vAlign w:val="center"/>
          </w:tcPr>
          <w:p w14:paraId="28969F93" w14:textId="77777777" w:rsidR="00E052E2" w:rsidRPr="00AB7936" w:rsidRDefault="00E052E2" w:rsidP="00150BCF">
            <w:pPr>
              <w:pStyle w:val="Zkladntext"/>
              <w:spacing w:after="0"/>
              <w:jc w:val="center"/>
              <w:rPr>
                <w:rFonts w:ascii="Arial Narrow" w:hAnsi="Arial Narrow" w:cs="Arial"/>
                <w:sz w:val="20"/>
                <w:szCs w:val="20"/>
              </w:rPr>
            </w:pPr>
            <w:proofErr w:type="spellStart"/>
            <w:r w:rsidRPr="00AB7936">
              <w:rPr>
                <w:rFonts w:ascii="Arial Narrow" w:hAnsi="Arial Narrow" w:cs="Arial"/>
                <w:sz w:val="20"/>
                <w:szCs w:val="20"/>
              </w:rPr>
              <w:t>N</w:t>
            </w:r>
            <w:r w:rsidRPr="00AB7936">
              <w:rPr>
                <w:rFonts w:ascii="Arial Narrow" w:hAnsi="Arial Narrow" w:cs="Arial"/>
                <w:sz w:val="20"/>
                <w:szCs w:val="20"/>
                <w:vertAlign w:val="subscript"/>
              </w:rPr>
              <w:t>anorg</w:t>
            </w:r>
            <w:proofErr w:type="spellEnd"/>
          </w:p>
        </w:tc>
        <w:tc>
          <w:tcPr>
            <w:tcW w:w="3686" w:type="dxa"/>
            <w:vAlign w:val="center"/>
          </w:tcPr>
          <w:p w14:paraId="3574A478"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56D64FCE"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45641CA7" w14:textId="77777777" w:rsidTr="00E052E2">
        <w:trPr>
          <w:jc w:val="center"/>
        </w:trPr>
        <w:tc>
          <w:tcPr>
            <w:tcW w:w="2127" w:type="dxa"/>
            <w:vAlign w:val="center"/>
          </w:tcPr>
          <w:p w14:paraId="52C3D16B"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AOX</w:t>
            </w:r>
          </w:p>
        </w:tc>
        <w:tc>
          <w:tcPr>
            <w:tcW w:w="3686" w:type="dxa"/>
            <w:vAlign w:val="center"/>
          </w:tcPr>
          <w:p w14:paraId="3D45DD7F"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3C4F32FE"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48E04D70" w14:textId="77777777" w:rsidTr="00E052E2">
        <w:trPr>
          <w:jc w:val="center"/>
        </w:trPr>
        <w:tc>
          <w:tcPr>
            <w:tcW w:w="2127" w:type="dxa"/>
            <w:vAlign w:val="center"/>
          </w:tcPr>
          <w:p w14:paraId="2CAC1F77"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rtuť</w:t>
            </w:r>
          </w:p>
        </w:tc>
        <w:tc>
          <w:tcPr>
            <w:tcW w:w="3686" w:type="dxa"/>
            <w:vAlign w:val="center"/>
          </w:tcPr>
          <w:p w14:paraId="623FE82D"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48BAFF48"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5D67379D" w14:textId="77777777" w:rsidTr="00E052E2">
        <w:trPr>
          <w:jc w:val="center"/>
        </w:trPr>
        <w:tc>
          <w:tcPr>
            <w:tcW w:w="2127" w:type="dxa"/>
            <w:vAlign w:val="center"/>
          </w:tcPr>
          <w:p w14:paraId="6007AB2F" w14:textId="77777777" w:rsidR="00E052E2" w:rsidRPr="00AB7936" w:rsidRDefault="00E052E2" w:rsidP="00150BCF">
            <w:pPr>
              <w:pStyle w:val="Zkladntext"/>
              <w:spacing w:after="0"/>
              <w:jc w:val="center"/>
              <w:rPr>
                <w:rFonts w:ascii="Arial Narrow" w:hAnsi="Arial Narrow" w:cs="Arial"/>
                <w:sz w:val="20"/>
                <w:szCs w:val="20"/>
              </w:rPr>
            </w:pPr>
            <w:r w:rsidRPr="00AB7936">
              <w:rPr>
                <w:rFonts w:ascii="Arial Narrow" w:hAnsi="Arial Narrow" w:cs="Arial"/>
                <w:sz w:val="20"/>
                <w:szCs w:val="20"/>
              </w:rPr>
              <w:t>kadmium</w:t>
            </w:r>
          </w:p>
        </w:tc>
        <w:tc>
          <w:tcPr>
            <w:tcW w:w="3686" w:type="dxa"/>
            <w:vAlign w:val="center"/>
          </w:tcPr>
          <w:p w14:paraId="213F20B0" w14:textId="77777777" w:rsidR="00E052E2" w:rsidRPr="00AB7936" w:rsidRDefault="00E052E2" w:rsidP="00150BCF">
            <w:pPr>
              <w:pStyle w:val="Zkladntext"/>
              <w:spacing w:after="0"/>
              <w:jc w:val="center"/>
              <w:rPr>
                <w:rFonts w:ascii="Arial Narrow" w:hAnsi="Arial Narrow" w:cs="Arial"/>
                <w:sz w:val="20"/>
                <w:szCs w:val="20"/>
              </w:rPr>
            </w:pPr>
          </w:p>
        </w:tc>
        <w:tc>
          <w:tcPr>
            <w:tcW w:w="2692" w:type="dxa"/>
            <w:vAlign w:val="center"/>
          </w:tcPr>
          <w:p w14:paraId="0DD5C806" w14:textId="77777777" w:rsidR="00E052E2" w:rsidRPr="00AB7936" w:rsidRDefault="00E052E2" w:rsidP="00150BCF">
            <w:pPr>
              <w:pStyle w:val="Zkladntext"/>
              <w:spacing w:after="0"/>
              <w:jc w:val="center"/>
              <w:rPr>
                <w:rFonts w:ascii="Arial Narrow" w:hAnsi="Arial Narrow" w:cs="Arial"/>
                <w:sz w:val="20"/>
                <w:szCs w:val="20"/>
              </w:rPr>
            </w:pPr>
          </w:p>
        </w:tc>
      </w:tr>
      <w:tr w:rsidR="00E052E2" w:rsidRPr="00AB7936" w14:paraId="1802C8B7" w14:textId="77777777" w:rsidTr="00E052E2">
        <w:trPr>
          <w:jc w:val="center"/>
        </w:trPr>
        <w:tc>
          <w:tcPr>
            <w:tcW w:w="5813" w:type="dxa"/>
            <w:gridSpan w:val="2"/>
            <w:vAlign w:val="center"/>
          </w:tcPr>
          <w:p w14:paraId="5BCD6D08" w14:textId="77777777" w:rsidR="00E15359" w:rsidRDefault="00E052E2" w:rsidP="00150BCF">
            <w:pPr>
              <w:pStyle w:val="Zkladntext"/>
              <w:spacing w:after="0"/>
              <w:jc w:val="center"/>
              <w:rPr>
                <w:rFonts w:ascii="Arial Narrow" w:hAnsi="Arial Narrow" w:cs="Arial"/>
                <w:b/>
                <w:sz w:val="20"/>
                <w:szCs w:val="20"/>
              </w:rPr>
            </w:pPr>
            <w:r w:rsidRPr="00AB7936">
              <w:rPr>
                <w:rFonts w:ascii="Arial Narrow" w:hAnsi="Arial Narrow" w:cs="Arial"/>
                <w:b/>
                <w:sz w:val="20"/>
                <w:szCs w:val="20"/>
              </w:rPr>
              <w:t>Celkem</w:t>
            </w:r>
          </w:p>
        </w:tc>
        <w:tc>
          <w:tcPr>
            <w:tcW w:w="2692" w:type="dxa"/>
            <w:vAlign w:val="center"/>
          </w:tcPr>
          <w:p w14:paraId="72DCB46E" w14:textId="77777777" w:rsidR="00E052E2" w:rsidRPr="00AB7936" w:rsidRDefault="00E052E2" w:rsidP="00150BCF">
            <w:pPr>
              <w:pStyle w:val="Zkladntext"/>
              <w:spacing w:after="0"/>
              <w:jc w:val="center"/>
              <w:rPr>
                <w:rFonts w:ascii="Arial Narrow" w:hAnsi="Arial Narrow" w:cs="Arial"/>
                <w:sz w:val="20"/>
                <w:szCs w:val="20"/>
              </w:rPr>
            </w:pPr>
          </w:p>
        </w:tc>
      </w:tr>
    </w:tbl>
    <w:p w14:paraId="3DDAC58F" w14:textId="321703ED" w:rsidR="00E052E2" w:rsidRPr="001A2549" w:rsidRDefault="00E052E2" w:rsidP="0047557F">
      <w:pPr>
        <w:pStyle w:val="TABULKA"/>
      </w:pPr>
      <w:r w:rsidRPr="001A2549">
        <w:t xml:space="preserve">Tabulka </w:t>
      </w:r>
      <w:r w:rsidR="000B7497">
        <w:t>VII.</w:t>
      </w:r>
      <w:r w:rsidR="00A723CB">
        <w:t>1.</w:t>
      </w:r>
      <w:r w:rsidR="000B7497">
        <w:t>4b</w:t>
      </w:r>
      <w:r w:rsidR="00A723CB">
        <w:t xml:space="preserve"> -</w:t>
      </w:r>
      <w:r w:rsidRPr="001A2549">
        <w:t xml:space="preserve"> Poplatky za znečištění vypouštěných odpadních vod v dílčím povodí v </w:t>
      </w:r>
      <w:r w:rsidRPr="00811C7E">
        <w:t xml:space="preserve">roce </w:t>
      </w:r>
      <w:r w:rsidR="008C5487" w:rsidRPr="00811C7E">
        <w:t>20</w:t>
      </w:r>
      <w:r w:rsidR="00CA090C">
        <w:t>1</w:t>
      </w:r>
      <w:r w:rsidR="00971E60">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5167"/>
      </w:tblGrid>
      <w:tr w:rsidR="00E052E2" w:rsidRPr="00DF2241" w14:paraId="436A34E9" w14:textId="77777777" w:rsidTr="00E052E2">
        <w:trPr>
          <w:jc w:val="center"/>
        </w:trPr>
        <w:tc>
          <w:tcPr>
            <w:tcW w:w="2448" w:type="dxa"/>
            <w:tcBorders>
              <w:top w:val="single" w:sz="4" w:space="0" w:color="auto"/>
              <w:left w:val="single" w:sz="4" w:space="0" w:color="auto"/>
            </w:tcBorders>
            <w:vAlign w:val="center"/>
          </w:tcPr>
          <w:p w14:paraId="0CD9D7D1" w14:textId="77777777" w:rsidR="00E052E2" w:rsidRPr="00DF2241" w:rsidRDefault="00E052E2" w:rsidP="008A1F78">
            <w:pPr>
              <w:pStyle w:val="hlavikatabulky0"/>
              <w:keepNext/>
              <w:keepLines/>
              <w:spacing w:before="0" w:after="0"/>
              <w:rPr>
                <w:rFonts w:ascii="Arial Narrow" w:hAnsi="Arial Narrow" w:cs="Arial"/>
                <w:sz w:val="20"/>
              </w:rPr>
            </w:pPr>
            <w:r w:rsidRPr="00DF2241">
              <w:rPr>
                <w:rFonts w:ascii="Arial Narrow" w:hAnsi="Arial Narrow" w:cs="Arial"/>
                <w:sz w:val="20"/>
              </w:rPr>
              <w:t>Sektor</w:t>
            </w:r>
          </w:p>
        </w:tc>
        <w:tc>
          <w:tcPr>
            <w:tcW w:w="3070" w:type="dxa"/>
            <w:tcBorders>
              <w:top w:val="single" w:sz="4" w:space="0" w:color="auto"/>
              <w:right w:val="single" w:sz="4" w:space="0" w:color="auto"/>
            </w:tcBorders>
            <w:vAlign w:val="center"/>
          </w:tcPr>
          <w:p w14:paraId="1C3930BD" w14:textId="67647FD3" w:rsidR="00E052E2" w:rsidRDefault="00E052E2" w:rsidP="008A1F78">
            <w:pPr>
              <w:pStyle w:val="hlavikatabulky0"/>
              <w:keepNext/>
              <w:keepLines/>
              <w:spacing w:before="0" w:after="0"/>
              <w:rPr>
                <w:rFonts w:ascii="Arial Narrow" w:hAnsi="Arial Narrow" w:cs="Arial"/>
                <w:sz w:val="20"/>
              </w:rPr>
            </w:pPr>
            <w:r w:rsidRPr="00DF2241">
              <w:rPr>
                <w:rFonts w:ascii="Arial Narrow" w:hAnsi="Arial Narrow" w:cs="Arial"/>
                <w:sz w:val="20"/>
              </w:rPr>
              <w:t xml:space="preserve">Výše poplatků </w:t>
            </w:r>
            <w:r w:rsidR="000A429F">
              <w:rPr>
                <w:rFonts w:ascii="Arial Narrow" w:hAnsi="Arial Narrow" w:cs="Arial"/>
                <w:sz w:val="20"/>
              </w:rPr>
              <w:t>[mil. Kč/rok]</w:t>
            </w:r>
          </w:p>
          <w:p w14:paraId="590F84E5" w14:textId="253E382B" w:rsidR="00E052E2" w:rsidRPr="006E7CCB" w:rsidRDefault="00E052E2" w:rsidP="008A1F78">
            <w:pPr>
              <w:keepNext/>
              <w:shd w:val="clear" w:color="auto" w:fill="F2F2F2" w:themeFill="background1" w:themeFillShade="F2"/>
              <w:spacing w:after="0"/>
              <w:jc w:val="center"/>
            </w:pPr>
            <w:r w:rsidRPr="006E7CCB">
              <w:rPr>
                <w:b/>
                <w:i/>
                <w:color w:val="FF0000"/>
                <w:sz w:val="20"/>
                <w:szCs w:val="20"/>
              </w:rPr>
              <w:t>(RE, NP</w:t>
            </w:r>
            <w:r w:rsidR="00003AA8">
              <w:rPr>
                <w:b/>
                <w:i/>
                <w:color w:val="FF0000"/>
                <w:sz w:val="20"/>
                <w:szCs w:val="20"/>
              </w:rPr>
              <w:t>P</w:t>
            </w:r>
            <w:r w:rsidRPr="006E7CCB">
              <w:rPr>
                <w:b/>
                <w:i/>
                <w:color w:val="FF0000"/>
                <w:sz w:val="20"/>
                <w:szCs w:val="20"/>
              </w:rPr>
              <w:t>)</w:t>
            </w:r>
          </w:p>
        </w:tc>
      </w:tr>
      <w:tr w:rsidR="00E052E2" w:rsidRPr="00DF2241" w14:paraId="462191F7" w14:textId="77777777" w:rsidTr="00E052E2">
        <w:trPr>
          <w:jc w:val="center"/>
        </w:trPr>
        <w:tc>
          <w:tcPr>
            <w:tcW w:w="2448" w:type="dxa"/>
            <w:vAlign w:val="center"/>
          </w:tcPr>
          <w:p w14:paraId="5C7CA1D0" w14:textId="77777777" w:rsidR="00E052E2" w:rsidRPr="00DF2241" w:rsidRDefault="00E052E2" w:rsidP="008A1F78">
            <w:pPr>
              <w:pStyle w:val="texttabulka0"/>
              <w:keepNext/>
              <w:keepLines/>
              <w:spacing w:before="0"/>
              <w:jc w:val="center"/>
              <w:rPr>
                <w:rFonts w:ascii="Arial Narrow" w:hAnsi="Arial Narrow" w:cs="Arial"/>
              </w:rPr>
            </w:pPr>
            <w:r w:rsidRPr="00DF2241">
              <w:rPr>
                <w:rFonts w:ascii="Arial Narrow" w:hAnsi="Arial Narrow" w:cs="Arial"/>
              </w:rPr>
              <w:t>Domácnosti</w:t>
            </w:r>
          </w:p>
        </w:tc>
        <w:tc>
          <w:tcPr>
            <w:tcW w:w="3070" w:type="dxa"/>
            <w:vAlign w:val="center"/>
          </w:tcPr>
          <w:p w14:paraId="34589A3B" w14:textId="77777777" w:rsidR="00E052E2" w:rsidRPr="00DF2241" w:rsidRDefault="00E052E2" w:rsidP="008A1F78">
            <w:pPr>
              <w:pStyle w:val="texttabulka0"/>
              <w:keepNext/>
              <w:keepLines/>
              <w:spacing w:before="0"/>
              <w:jc w:val="center"/>
              <w:rPr>
                <w:rFonts w:ascii="Arial Narrow" w:hAnsi="Arial Narrow" w:cs="Arial"/>
              </w:rPr>
            </w:pPr>
          </w:p>
        </w:tc>
      </w:tr>
      <w:tr w:rsidR="00E052E2" w:rsidRPr="00DF2241" w14:paraId="5D39BD20" w14:textId="77777777" w:rsidTr="00E052E2">
        <w:trPr>
          <w:jc w:val="center"/>
        </w:trPr>
        <w:tc>
          <w:tcPr>
            <w:tcW w:w="2448" w:type="dxa"/>
            <w:vAlign w:val="center"/>
          </w:tcPr>
          <w:p w14:paraId="10E983FB" w14:textId="77777777" w:rsidR="00E052E2" w:rsidRPr="00DF2241" w:rsidRDefault="00E052E2" w:rsidP="008A1F78">
            <w:pPr>
              <w:pStyle w:val="texttabulka0"/>
              <w:keepNext/>
              <w:keepLines/>
              <w:spacing w:before="0"/>
              <w:jc w:val="center"/>
              <w:rPr>
                <w:rFonts w:ascii="Arial Narrow" w:hAnsi="Arial Narrow" w:cs="Arial"/>
              </w:rPr>
            </w:pPr>
            <w:r w:rsidRPr="00DF2241">
              <w:rPr>
                <w:rFonts w:ascii="Arial Narrow" w:hAnsi="Arial Narrow" w:cs="Arial"/>
              </w:rPr>
              <w:t>Průmysl</w:t>
            </w:r>
          </w:p>
        </w:tc>
        <w:tc>
          <w:tcPr>
            <w:tcW w:w="3070" w:type="dxa"/>
            <w:vAlign w:val="center"/>
          </w:tcPr>
          <w:p w14:paraId="6978E017" w14:textId="77777777" w:rsidR="00E052E2" w:rsidRPr="00DF2241" w:rsidRDefault="00E052E2" w:rsidP="008A1F78">
            <w:pPr>
              <w:pStyle w:val="texttabulka0"/>
              <w:keepNext/>
              <w:keepLines/>
              <w:spacing w:before="0"/>
              <w:jc w:val="center"/>
              <w:rPr>
                <w:rFonts w:ascii="Arial Narrow" w:hAnsi="Arial Narrow" w:cs="Arial"/>
              </w:rPr>
            </w:pPr>
          </w:p>
        </w:tc>
      </w:tr>
      <w:tr w:rsidR="00E052E2" w:rsidRPr="00DF2241" w14:paraId="65697666" w14:textId="77777777" w:rsidTr="00E052E2">
        <w:trPr>
          <w:jc w:val="center"/>
        </w:trPr>
        <w:tc>
          <w:tcPr>
            <w:tcW w:w="2448" w:type="dxa"/>
            <w:vAlign w:val="center"/>
          </w:tcPr>
          <w:p w14:paraId="0B196E9D" w14:textId="77777777" w:rsidR="00E052E2" w:rsidRPr="00DF2241" w:rsidRDefault="00E052E2" w:rsidP="008A1F78">
            <w:pPr>
              <w:pStyle w:val="texttabulka0"/>
              <w:keepNext/>
              <w:keepLines/>
              <w:spacing w:before="0"/>
              <w:jc w:val="center"/>
              <w:rPr>
                <w:rFonts w:ascii="Arial Narrow" w:hAnsi="Arial Narrow" w:cs="Arial"/>
                <w:b/>
              </w:rPr>
            </w:pPr>
            <w:r w:rsidRPr="00DF2241">
              <w:rPr>
                <w:rFonts w:ascii="Arial Narrow" w:hAnsi="Arial Narrow" w:cs="Arial"/>
                <w:b/>
              </w:rPr>
              <w:t>Celkem</w:t>
            </w:r>
          </w:p>
        </w:tc>
        <w:tc>
          <w:tcPr>
            <w:tcW w:w="3070" w:type="dxa"/>
            <w:vAlign w:val="center"/>
          </w:tcPr>
          <w:p w14:paraId="69B5256B" w14:textId="77777777" w:rsidR="00E052E2" w:rsidRPr="00DF2241" w:rsidRDefault="00E052E2" w:rsidP="008A1F78">
            <w:pPr>
              <w:pStyle w:val="texttabulka0"/>
              <w:keepNext/>
              <w:keepLines/>
              <w:spacing w:before="0"/>
              <w:jc w:val="center"/>
              <w:rPr>
                <w:rFonts w:ascii="Arial Narrow" w:hAnsi="Arial Narrow" w:cs="Arial"/>
              </w:rPr>
            </w:pPr>
          </w:p>
        </w:tc>
      </w:tr>
    </w:tbl>
    <w:p w14:paraId="19F022EA" w14:textId="77777777" w:rsidR="00E052E2" w:rsidRPr="007A42A6" w:rsidRDefault="00E052E2" w:rsidP="00E052E2">
      <w:pPr>
        <w:rPr>
          <w:b/>
          <w:color w:val="FF0000"/>
          <w:sz w:val="2"/>
          <w:szCs w:val="2"/>
        </w:rPr>
      </w:pPr>
    </w:p>
    <w:p w14:paraId="2C782827"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18A91C0A" w14:textId="77777777" w:rsidR="00F802F9" w:rsidRDefault="00F802F9" w:rsidP="0047557F">
      <w:pPr>
        <w:pStyle w:val="NADPIS3"/>
      </w:pPr>
      <w:bookmarkStart w:id="436" w:name="_Toc517183223"/>
      <w:bookmarkStart w:id="437" w:name="_Toc517350995"/>
      <w:bookmarkStart w:id="438" w:name="_Toc183848175"/>
      <w:bookmarkStart w:id="439" w:name="_Toc183850770"/>
      <w:bookmarkStart w:id="440" w:name="_Toc183853184"/>
      <w:bookmarkStart w:id="441" w:name="_Toc184027739"/>
      <w:bookmarkStart w:id="442" w:name="_Toc184031967"/>
      <w:bookmarkStart w:id="443" w:name="_Toc184033237"/>
      <w:bookmarkStart w:id="444" w:name="_Toc184630343"/>
      <w:bookmarkStart w:id="445" w:name="_Toc184630652"/>
      <w:bookmarkStart w:id="446" w:name="_Toc225136601"/>
      <w:bookmarkStart w:id="447" w:name="_Toc321131903"/>
      <w:r w:rsidRPr="007203E2">
        <w:t>Vodné a stočné za dodávku pitné vody a odvádění odpadních vod</w:t>
      </w:r>
      <w:bookmarkEnd w:id="436"/>
      <w:bookmarkEnd w:id="437"/>
      <w:r w:rsidRPr="007203E2">
        <w:t xml:space="preserve"> </w:t>
      </w:r>
      <w:bookmarkEnd w:id="438"/>
      <w:bookmarkEnd w:id="439"/>
      <w:bookmarkEnd w:id="440"/>
      <w:bookmarkEnd w:id="441"/>
      <w:bookmarkEnd w:id="442"/>
      <w:bookmarkEnd w:id="443"/>
      <w:bookmarkEnd w:id="444"/>
      <w:bookmarkEnd w:id="445"/>
      <w:bookmarkEnd w:id="446"/>
      <w:bookmarkEnd w:id="447"/>
    </w:p>
    <w:p w14:paraId="2AA56421" w14:textId="0ABD1FFE"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E36C0A" w:themeColor="accent6" w:themeShade="BF"/>
        </w:rPr>
      </w:pPr>
      <w:r w:rsidRPr="0052506D">
        <w:rPr>
          <w:b/>
          <w:i/>
          <w:color w:val="E36C0A" w:themeColor="accent6" w:themeShade="BF"/>
        </w:rPr>
        <w:t xml:space="preserve">Legislativa: </w:t>
      </w:r>
      <w:r>
        <w:rPr>
          <w:b/>
          <w:i/>
          <w:color w:val="E36C0A" w:themeColor="accent6" w:themeShade="BF"/>
        </w:rPr>
        <w:t>§ 20</w:t>
      </w:r>
      <w:r w:rsidRPr="007E2D9F">
        <w:rPr>
          <w:rFonts w:ascii="Arial" w:hAnsi="Arial" w:cs="Arial"/>
          <w:sz w:val="20"/>
          <w:szCs w:val="20"/>
        </w:rPr>
        <w:t xml:space="preserve"> </w:t>
      </w:r>
      <w:r>
        <w:rPr>
          <w:b/>
          <w:i/>
          <w:color w:val="E36C0A" w:themeColor="accent6" w:themeShade="BF"/>
        </w:rPr>
        <w:t xml:space="preserve">zákona o vodovodech a kanalizacích, příloha č. 3 vyhlášky č. </w:t>
      </w:r>
      <w:r w:rsidR="00C76FAD">
        <w:rPr>
          <w:b/>
          <w:i/>
          <w:color w:val="E36C0A" w:themeColor="accent6" w:themeShade="BF"/>
        </w:rPr>
        <w:t>24/2011</w:t>
      </w:r>
      <w:r>
        <w:rPr>
          <w:b/>
          <w:i/>
          <w:color w:val="E36C0A" w:themeColor="accent6" w:themeShade="BF"/>
        </w:rPr>
        <w:t xml:space="preserve"> Sb., bod 6.</w:t>
      </w:r>
    </w:p>
    <w:p w14:paraId="25FF1E2E" w14:textId="08FB063E" w:rsidR="00E052E2"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B050"/>
        </w:rPr>
      </w:pPr>
      <w:r w:rsidRPr="0052506D">
        <w:rPr>
          <w:b/>
          <w:i/>
          <w:color w:val="00B050"/>
        </w:rPr>
        <w:t>P</w:t>
      </w:r>
      <w:r w:rsidR="00A723CB">
        <w:rPr>
          <w:b/>
          <w:i/>
          <w:color w:val="00B050"/>
        </w:rPr>
        <w:t>D</w:t>
      </w:r>
      <w:r w:rsidRPr="0052506D">
        <w:rPr>
          <w:b/>
          <w:i/>
          <w:color w:val="00B050"/>
        </w:rPr>
        <w:t xml:space="preserve">P: kapitola </w:t>
      </w:r>
      <w:proofErr w:type="gramStart"/>
      <w:r w:rsidR="00A723CB">
        <w:rPr>
          <w:b/>
          <w:i/>
          <w:color w:val="00B050"/>
        </w:rPr>
        <w:t>VII.5.</w:t>
      </w:r>
      <w:proofErr w:type="gramEnd"/>
    </w:p>
    <w:p w14:paraId="47359C88" w14:textId="77777777" w:rsidR="00E052E2" w:rsidRPr="00315EA8"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0070C0"/>
        </w:rPr>
      </w:pPr>
      <w:r w:rsidRPr="0052506D">
        <w:rPr>
          <w:b/>
          <w:i/>
          <w:color w:val="0070C0"/>
        </w:rPr>
        <w:t>O</w:t>
      </w:r>
      <w:r>
        <w:rPr>
          <w:b/>
          <w:i/>
          <w:color w:val="0070C0"/>
        </w:rPr>
        <w:t>bsah kapitoly: Zde budou uvedeny</w:t>
      </w:r>
      <w:r w:rsidRPr="0052506D">
        <w:rPr>
          <w:b/>
          <w:i/>
          <w:color w:val="0070C0"/>
        </w:rPr>
        <w:t xml:space="preserve"> </w:t>
      </w:r>
      <w:r>
        <w:rPr>
          <w:b/>
          <w:i/>
          <w:color w:val="0070C0"/>
        </w:rPr>
        <w:t>všechny</w:t>
      </w:r>
      <w:r w:rsidRPr="0052506D">
        <w:rPr>
          <w:b/>
          <w:i/>
          <w:color w:val="0070C0"/>
        </w:rPr>
        <w:t xml:space="preserve"> </w:t>
      </w:r>
      <w:r w:rsidRPr="00E42F34">
        <w:rPr>
          <w:b/>
          <w:i/>
          <w:color w:val="0070C0"/>
        </w:rPr>
        <w:t>platby za dodávku pitné vody (vodné) a za odvádění odpadních vod (stočné)</w:t>
      </w:r>
      <w:r>
        <w:rPr>
          <w:b/>
          <w:i/>
          <w:color w:val="0070C0"/>
        </w:rPr>
        <w:t xml:space="preserve"> včetně formy vodného a stočného a soupisu provozovatelských firem.</w:t>
      </w:r>
    </w:p>
    <w:p w14:paraId="6EC2F4BB"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FF0000"/>
        </w:rPr>
      </w:pPr>
      <w:r w:rsidRPr="0052506D">
        <w:rPr>
          <w:b/>
          <w:i/>
          <w:color w:val="FF0000"/>
        </w:rPr>
        <w:t xml:space="preserve">Vstupy: </w:t>
      </w:r>
    </w:p>
    <w:p w14:paraId="48339648" w14:textId="71271E41" w:rsidR="00E052E2" w:rsidRPr="0052506D"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sidRPr="0052506D">
        <w:rPr>
          <w:b/>
          <w:i/>
          <w:color w:val="FF0000"/>
        </w:rPr>
        <w:t>text kapitoly z předchozího plánu</w:t>
      </w:r>
      <w:r w:rsidR="00A723CB">
        <w:rPr>
          <w:b/>
          <w:i/>
          <w:color w:val="FF0000"/>
        </w:rPr>
        <w:t xml:space="preserve"> </w:t>
      </w:r>
    </w:p>
    <w:p w14:paraId="7E1914CE" w14:textId="5BD843AD" w:rsidR="00E052E2" w:rsidRDefault="00E052E2" w:rsidP="006306AA">
      <w:pPr>
        <w:pStyle w:val="Odstavecseseznamem"/>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40" w:lineRule="auto"/>
        <w:ind w:left="284" w:hanging="284"/>
        <w:contextualSpacing w:val="0"/>
        <w:jc w:val="both"/>
        <w:rPr>
          <w:b/>
          <w:i/>
          <w:color w:val="FF0000"/>
        </w:rPr>
      </w:pPr>
      <w:r>
        <w:rPr>
          <w:b/>
          <w:i/>
          <w:color w:val="FF0000"/>
        </w:rPr>
        <w:t>aktualizovaná data SP</w:t>
      </w:r>
      <w:r w:rsidR="008B496E">
        <w:rPr>
          <w:b/>
          <w:i/>
          <w:color w:val="FF0000"/>
        </w:rPr>
        <w:t>P</w:t>
      </w:r>
      <w:r>
        <w:rPr>
          <w:b/>
          <w:i/>
          <w:color w:val="FF0000"/>
        </w:rPr>
        <w:t xml:space="preserve"> a vlastníků a provozovatelů vodovodů a kanalizací pro veřejnou potřebu</w:t>
      </w:r>
    </w:p>
    <w:p w14:paraId="6D81B47B" w14:textId="77777777" w:rsidR="00E052E2" w:rsidRPr="002C6110" w:rsidRDefault="00E052E2" w:rsidP="00E052E2">
      <w:pPr>
        <w:rPr>
          <w:sz w:val="2"/>
          <w:szCs w:val="2"/>
        </w:rPr>
      </w:pPr>
    </w:p>
    <w:p w14:paraId="23F5B9A3"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Text: ano</w:t>
      </w:r>
    </w:p>
    <w:p w14:paraId="24DF6BDF" w14:textId="77777777" w:rsidR="00E052E2" w:rsidRPr="002C6110" w:rsidRDefault="00E052E2" w:rsidP="00E052E2">
      <w:r w:rsidRPr="002C6110">
        <w:t>Popis vodného a stočného</w:t>
      </w:r>
    </w:p>
    <w:p w14:paraId="2A3A12B2" w14:textId="77777777" w:rsidR="00E052E2" w:rsidRPr="002C6110" w:rsidRDefault="00E052E2" w:rsidP="00E052E2">
      <w:r w:rsidRPr="002C6110">
        <w:t xml:space="preserve">Související právní předpisy </w:t>
      </w:r>
    </w:p>
    <w:p w14:paraId="10EBF17C" w14:textId="77777777" w:rsidR="00E052E2" w:rsidRPr="002C6110" w:rsidRDefault="00E052E2" w:rsidP="00E052E2">
      <w:r w:rsidRPr="002C6110">
        <w:t>Jednosložková a dvousložková forma vodného a stočného</w:t>
      </w:r>
    </w:p>
    <w:p w14:paraId="469BEC13" w14:textId="77777777" w:rsidR="00E052E2" w:rsidRPr="002C6110" w:rsidRDefault="00E052E2" w:rsidP="00E052E2">
      <w:r w:rsidRPr="002C6110">
        <w:t>Využití vybraných financí</w:t>
      </w:r>
    </w:p>
    <w:p w14:paraId="66BC806C" w14:textId="77777777" w:rsidR="00E052E2" w:rsidRPr="0052506D" w:rsidRDefault="00E052E2" w:rsidP="00E052E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Tabulka: ano</w:t>
      </w:r>
    </w:p>
    <w:p w14:paraId="5A75A9E3" w14:textId="77777777" w:rsidR="0047557F" w:rsidRDefault="0047557F" w:rsidP="0047557F">
      <w:pPr>
        <w:pStyle w:val="TABULKA"/>
      </w:pPr>
    </w:p>
    <w:p w14:paraId="63D714A8" w14:textId="77777777" w:rsidR="0047557F" w:rsidRDefault="0047557F" w:rsidP="0047557F">
      <w:pPr>
        <w:pStyle w:val="TABULKA"/>
      </w:pPr>
    </w:p>
    <w:p w14:paraId="74C43576" w14:textId="77777777" w:rsidR="0047557F" w:rsidRDefault="0047557F" w:rsidP="0047557F">
      <w:pPr>
        <w:pStyle w:val="TABULKA"/>
      </w:pPr>
    </w:p>
    <w:p w14:paraId="6897A22C" w14:textId="37FE70BE" w:rsidR="00E052E2" w:rsidRPr="00C92D09" w:rsidRDefault="00DC79F8" w:rsidP="0047557F">
      <w:pPr>
        <w:pStyle w:val="TABULKA"/>
      </w:pPr>
      <w:r>
        <w:lastRenderedPageBreak/>
        <w:t xml:space="preserve">Tabulka </w:t>
      </w:r>
      <w:proofErr w:type="gramStart"/>
      <w:r>
        <w:t>VII.</w:t>
      </w:r>
      <w:r w:rsidR="00A723CB">
        <w:t>1.</w:t>
      </w:r>
      <w:r>
        <w:t>5</w:t>
      </w:r>
      <w:proofErr w:type="gramEnd"/>
      <w:r w:rsidR="00E052E2" w:rsidRPr="00C92D09">
        <w:t xml:space="preserve">. </w:t>
      </w:r>
      <w:r w:rsidR="00A723CB">
        <w:t xml:space="preserve">- </w:t>
      </w:r>
      <w:r w:rsidR="00E052E2" w:rsidRPr="00C92D09">
        <w:t>Přehled vodného a stočného jednotlivých provozo</w:t>
      </w:r>
      <w:r w:rsidR="00E052E2">
        <w:t xml:space="preserve">vatelů v dílčím </w:t>
      </w:r>
      <w:r w:rsidR="00E052E2" w:rsidRPr="00811C7E">
        <w:t>povodí v roce 20</w:t>
      </w:r>
      <w:r w:rsidR="00CA090C">
        <w:t>1</w:t>
      </w:r>
      <w:r w:rsidR="00971E60">
        <w:t>8</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1999"/>
        <w:gridCol w:w="1185"/>
        <w:gridCol w:w="1185"/>
        <w:gridCol w:w="753"/>
        <w:gridCol w:w="773"/>
        <w:gridCol w:w="694"/>
        <w:gridCol w:w="899"/>
        <w:gridCol w:w="804"/>
        <w:gridCol w:w="920"/>
      </w:tblGrid>
      <w:tr w:rsidR="00E052E2" w:rsidRPr="003E7F7A" w14:paraId="4499D5E5" w14:textId="77777777" w:rsidTr="00003AA8">
        <w:trPr>
          <w:trHeight w:val="578"/>
          <w:jc w:val="center"/>
        </w:trPr>
        <w:tc>
          <w:tcPr>
            <w:tcW w:w="19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356441"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Název společnosti</w:t>
            </w:r>
          </w:p>
        </w:tc>
        <w:tc>
          <w:tcPr>
            <w:tcW w:w="2332" w:type="dxa"/>
            <w:gridSpan w:val="2"/>
            <w:tcBorders>
              <w:top w:val="single" w:sz="4" w:space="0" w:color="auto"/>
              <w:left w:val="single" w:sz="4" w:space="0" w:color="auto"/>
              <w:bottom w:val="single" w:sz="4" w:space="0" w:color="auto"/>
              <w:right w:val="single" w:sz="4" w:space="0" w:color="auto"/>
            </w:tcBorders>
            <w:vAlign w:val="center"/>
          </w:tcPr>
          <w:p w14:paraId="4753C52A"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Cena</w:t>
            </w:r>
          </w:p>
        </w:tc>
        <w:tc>
          <w:tcPr>
            <w:tcW w:w="15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BFB4E5" w14:textId="451C5CA0" w:rsidR="00E052E2" w:rsidRDefault="00E052E2" w:rsidP="004739CC">
            <w:pPr>
              <w:pStyle w:val="hlavikatabulky0"/>
              <w:spacing w:before="0" w:after="0"/>
              <w:rPr>
                <w:rFonts w:ascii="Arial Narrow" w:hAnsi="Arial Narrow" w:cs="Arial"/>
                <w:sz w:val="20"/>
              </w:rPr>
            </w:pPr>
            <w:r w:rsidRPr="003E7F7A">
              <w:rPr>
                <w:rFonts w:ascii="Arial Narrow" w:hAnsi="Arial Narrow" w:cs="Arial"/>
                <w:sz w:val="20"/>
              </w:rPr>
              <w:t xml:space="preserve">Cena (vč. DPH) </w:t>
            </w:r>
            <w:r w:rsidR="000A429F">
              <w:rPr>
                <w:rFonts w:ascii="Arial Narrow" w:hAnsi="Arial Narrow" w:cs="Arial"/>
                <w:sz w:val="20"/>
              </w:rPr>
              <w:t>[</w:t>
            </w:r>
            <w:r w:rsidRPr="003E7F7A">
              <w:rPr>
                <w:rFonts w:ascii="Arial Narrow" w:hAnsi="Arial Narrow" w:cs="Arial"/>
                <w:sz w:val="20"/>
              </w:rPr>
              <w:t>Kč/m</w:t>
            </w:r>
            <w:r w:rsidRPr="003E7F7A">
              <w:rPr>
                <w:rFonts w:ascii="Arial Narrow" w:hAnsi="Arial Narrow" w:cs="Arial"/>
                <w:sz w:val="20"/>
                <w:vertAlign w:val="superscript"/>
              </w:rPr>
              <w:t>3</w:t>
            </w:r>
            <w:r w:rsidR="000A429F">
              <w:rPr>
                <w:rFonts w:ascii="Arial Narrow" w:hAnsi="Arial Narrow" w:cs="Arial"/>
                <w:sz w:val="20"/>
              </w:rPr>
              <w:t>]</w:t>
            </w:r>
          </w:p>
          <w:p w14:paraId="1C8BB0D3" w14:textId="08E49CD6" w:rsidR="00E052E2" w:rsidRPr="002F5278" w:rsidRDefault="00E052E2" w:rsidP="004739CC">
            <w:pPr>
              <w:shd w:val="clear" w:color="auto" w:fill="F2F2F2" w:themeFill="background1" w:themeFillShade="F2"/>
              <w:spacing w:after="0"/>
              <w:jc w:val="center"/>
            </w:pPr>
            <w:r w:rsidRPr="006E7CCB">
              <w:rPr>
                <w:b/>
                <w:i/>
                <w:color w:val="FF0000"/>
                <w:sz w:val="20"/>
                <w:szCs w:val="20"/>
              </w:rPr>
              <w:t xml:space="preserve">(RE, </w:t>
            </w:r>
            <w:r w:rsidR="00003AA8" w:rsidRPr="00003AA8">
              <w:rPr>
                <w:b/>
                <w:i/>
                <w:color w:val="FF0000"/>
                <w:sz w:val="20"/>
                <w:szCs w:val="20"/>
              </w:rPr>
              <w:t>NPP</w:t>
            </w:r>
            <w:r w:rsidRPr="006E7CCB">
              <w:rPr>
                <w:b/>
                <w:i/>
                <w:color w:val="FF0000"/>
                <w:sz w:val="20"/>
                <w:szCs w:val="20"/>
              </w:rPr>
              <w:t>)</w:t>
            </w:r>
          </w:p>
        </w:tc>
        <w:tc>
          <w:tcPr>
            <w:tcW w:w="1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0B5D67" w14:textId="55AA69D0" w:rsidR="00E052E2" w:rsidRDefault="00E052E2" w:rsidP="004739CC">
            <w:pPr>
              <w:pStyle w:val="hlavikatabulky0"/>
              <w:spacing w:before="0" w:after="0"/>
              <w:rPr>
                <w:rFonts w:ascii="Arial Narrow" w:hAnsi="Arial Narrow" w:cs="Arial"/>
                <w:sz w:val="20"/>
              </w:rPr>
            </w:pPr>
            <w:r w:rsidRPr="003E7F7A">
              <w:rPr>
                <w:rFonts w:ascii="Arial Narrow" w:hAnsi="Arial Narrow" w:cs="Arial"/>
                <w:sz w:val="20"/>
              </w:rPr>
              <w:t>Voda fakturovaná</w:t>
            </w:r>
            <w:r w:rsidRPr="003E7F7A">
              <w:rPr>
                <w:rFonts w:ascii="Arial Narrow" w:hAnsi="Arial Narrow" w:cs="Arial"/>
                <w:sz w:val="20"/>
              </w:rPr>
              <w:br/>
            </w:r>
            <w:r w:rsidR="000A429F">
              <w:rPr>
                <w:rFonts w:ascii="Arial Narrow" w:hAnsi="Arial Narrow" w:cs="Arial"/>
                <w:sz w:val="20"/>
              </w:rPr>
              <w:t>[mil. m</w:t>
            </w:r>
            <w:r w:rsidR="000A429F" w:rsidRPr="000A429F">
              <w:rPr>
                <w:rFonts w:ascii="Arial Narrow" w:hAnsi="Arial Narrow" w:cs="Arial"/>
                <w:sz w:val="20"/>
                <w:vertAlign w:val="superscript"/>
              </w:rPr>
              <w:t>3</w:t>
            </w:r>
            <w:r w:rsidR="000A429F">
              <w:rPr>
                <w:rFonts w:ascii="Arial Narrow" w:hAnsi="Arial Narrow" w:cs="Arial"/>
                <w:sz w:val="20"/>
              </w:rPr>
              <w:t>]</w:t>
            </w:r>
          </w:p>
          <w:p w14:paraId="6D0B0E95" w14:textId="44305AD0" w:rsidR="00E052E2" w:rsidRPr="002F5278" w:rsidRDefault="00E052E2" w:rsidP="004739CC">
            <w:pPr>
              <w:shd w:val="clear" w:color="auto" w:fill="F2F2F2" w:themeFill="background1" w:themeFillShade="F2"/>
              <w:spacing w:after="0"/>
              <w:jc w:val="center"/>
            </w:pPr>
            <w:r w:rsidRPr="006E7CCB">
              <w:rPr>
                <w:b/>
                <w:i/>
                <w:color w:val="FF0000"/>
                <w:sz w:val="20"/>
                <w:szCs w:val="20"/>
              </w:rPr>
              <w:t xml:space="preserve">(RE, </w:t>
            </w:r>
            <w:r w:rsidR="00003AA8" w:rsidRPr="00003AA8">
              <w:rPr>
                <w:b/>
                <w:i/>
                <w:color w:val="FF0000"/>
                <w:sz w:val="20"/>
                <w:szCs w:val="20"/>
              </w:rPr>
              <w:t>NPP</w:t>
            </w:r>
            <w:r w:rsidRPr="006E7CCB">
              <w:rPr>
                <w:b/>
                <w:i/>
                <w:color w:val="FF0000"/>
                <w:sz w:val="20"/>
                <w:szCs w:val="20"/>
              </w:rPr>
              <w:t>)</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5C3B65FC" w14:textId="6CEEB582" w:rsidR="00E052E2" w:rsidRDefault="00E052E2" w:rsidP="004739CC">
            <w:pPr>
              <w:pStyle w:val="hlavikatabulky0"/>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sidR="001139FD">
              <w:rPr>
                <w:rFonts w:ascii="Arial Narrow" w:hAnsi="Arial Narrow" w:cs="Arial"/>
                <w:sz w:val="20"/>
              </w:rPr>
              <w:t>[mil. Kč]</w:t>
            </w:r>
          </w:p>
          <w:p w14:paraId="6DC45820" w14:textId="63D68C62" w:rsidR="00E052E2" w:rsidRPr="002F5278" w:rsidRDefault="00E052E2" w:rsidP="004739CC">
            <w:pPr>
              <w:shd w:val="clear" w:color="auto" w:fill="F2F2F2" w:themeFill="background1" w:themeFillShade="F2"/>
              <w:spacing w:after="0"/>
              <w:jc w:val="center"/>
            </w:pPr>
            <w:r w:rsidRPr="006E7CCB">
              <w:rPr>
                <w:b/>
                <w:i/>
                <w:color w:val="FF0000"/>
                <w:sz w:val="20"/>
                <w:szCs w:val="20"/>
              </w:rPr>
              <w:t xml:space="preserve">(RE, </w:t>
            </w:r>
            <w:r w:rsidR="00003AA8" w:rsidRPr="00003AA8">
              <w:rPr>
                <w:b/>
                <w:i/>
                <w:color w:val="FF0000"/>
                <w:sz w:val="20"/>
                <w:szCs w:val="20"/>
              </w:rPr>
              <w:t>NPP</w:t>
            </w:r>
            <w:r w:rsidRPr="006E7CCB">
              <w:rPr>
                <w:b/>
                <w:i/>
                <w:color w:val="FF0000"/>
                <w:sz w:val="20"/>
                <w:szCs w:val="20"/>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2075ACD4" w14:textId="1336BC5F" w:rsidR="00E052E2" w:rsidRDefault="00E052E2" w:rsidP="004739CC">
            <w:pPr>
              <w:pStyle w:val="hlavikatabulky0"/>
              <w:spacing w:before="0" w:after="0"/>
              <w:rPr>
                <w:rFonts w:ascii="Arial Narrow" w:hAnsi="Arial Narrow" w:cs="Arial"/>
                <w:sz w:val="20"/>
              </w:rPr>
            </w:pPr>
            <w:r w:rsidRPr="003E7F7A">
              <w:rPr>
                <w:rFonts w:ascii="Arial Narrow" w:hAnsi="Arial Narrow" w:cs="Arial"/>
                <w:sz w:val="20"/>
              </w:rPr>
              <w:t xml:space="preserve">Příjmy </w:t>
            </w:r>
            <w:r w:rsidRPr="003E7F7A">
              <w:rPr>
                <w:rFonts w:ascii="Arial Narrow" w:hAnsi="Arial Narrow" w:cs="Arial"/>
                <w:sz w:val="20"/>
              </w:rPr>
              <w:br/>
            </w:r>
            <w:r w:rsidR="001139FD">
              <w:rPr>
                <w:rFonts w:ascii="Arial Narrow" w:hAnsi="Arial Narrow" w:cs="Arial"/>
                <w:sz w:val="20"/>
              </w:rPr>
              <w:t>[mil. Kč]</w:t>
            </w:r>
          </w:p>
          <w:p w14:paraId="5D73F564" w14:textId="4A46CF10" w:rsidR="00E052E2" w:rsidRPr="002F5278" w:rsidRDefault="00E052E2" w:rsidP="004739CC">
            <w:pPr>
              <w:shd w:val="clear" w:color="auto" w:fill="F2F2F2" w:themeFill="background1" w:themeFillShade="F2"/>
              <w:spacing w:after="0"/>
              <w:jc w:val="center"/>
            </w:pPr>
            <w:r w:rsidRPr="006E7CCB">
              <w:rPr>
                <w:b/>
                <w:i/>
                <w:color w:val="FF0000"/>
                <w:sz w:val="20"/>
                <w:szCs w:val="20"/>
              </w:rPr>
              <w:t xml:space="preserve">(RE, </w:t>
            </w:r>
            <w:r w:rsidR="00003AA8" w:rsidRPr="00003AA8">
              <w:rPr>
                <w:b/>
                <w:i/>
                <w:color w:val="FF0000"/>
                <w:sz w:val="20"/>
                <w:szCs w:val="20"/>
              </w:rPr>
              <w:t>NPP</w:t>
            </w:r>
            <w:r w:rsidRPr="006E7CCB">
              <w:rPr>
                <w:b/>
                <w:i/>
                <w:color w:val="FF0000"/>
                <w:sz w:val="20"/>
                <w:szCs w:val="20"/>
              </w:rPr>
              <w:t>)</w:t>
            </w:r>
          </w:p>
        </w:tc>
      </w:tr>
      <w:tr w:rsidR="00E052E2" w:rsidRPr="003E7F7A" w14:paraId="1BADCB75" w14:textId="77777777" w:rsidTr="00003AA8">
        <w:trPr>
          <w:trHeight w:val="286"/>
          <w:jc w:val="center"/>
        </w:trPr>
        <w:tc>
          <w:tcPr>
            <w:tcW w:w="1966" w:type="dxa"/>
            <w:vMerge/>
            <w:tcBorders>
              <w:top w:val="single" w:sz="4" w:space="0" w:color="auto"/>
              <w:left w:val="single" w:sz="4" w:space="0" w:color="auto"/>
              <w:bottom w:val="single" w:sz="4" w:space="0" w:color="auto"/>
              <w:right w:val="single" w:sz="4" w:space="0" w:color="auto"/>
            </w:tcBorders>
            <w:vAlign w:val="center"/>
          </w:tcPr>
          <w:p w14:paraId="5CAF807D" w14:textId="77777777" w:rsidR="00E052E2" w:rsidRPr="003E7F7A" w:rsidRDefault="00E052E2" w:rsidP="004739CC">
            <w:pPr>
              <w:pStyle w:val="texttabulka0"/>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53E1347E" w14:textId="77777777" w:rsidR="00E052E2" w:rsidRPr="003E7F7A" w:rsidRDefault="00E052E2" w:rsidP="004739CC">
            <w:pPr>
              <w:pStyle w:val="hlavikatabulky0"/>
              <w:spacing w:before="0" w:after="0"/>
              <w:rPr>
                <w:rFonts w:ascii="Arial Narrow" w:hAnsi="Arial Narrow" w:cs="Arial"/>
                <w:sz w:val="20"/>
              </w:rPr>
            </w:pPr>
            <w:proofErr w:type="spellStart"/>
            <w:r w:rsidRPr="003E7F7A">
              <w:rPr>
                <w:rFonts w:ascii="Arial Narrow" w:hAnsi="Arial Narrow" w:cs="Arial"/>
                <w:sz w:val="20"/>
              </w:rPr>
              <w:t>jednosložk</w:t>
            </w:r>
            <w:r>
              <w:rPr>
                <w:rFonts w:ascii="Arial Narrow" w:hAnsi="Arial Narrow" w:cs="Arial"/>
                <w:sz w:val="20"/>
              </w:rPr>
              <w:t>a</w:t>
            </w:r>
            <w:proofErr w:type="spellEnd"/>
          </w:p>
        </w:tc>
        <w:tc>
          <w:tcPr>
            <w:tcW w:w="1166" w:type="dxa"/>
            <w:tcBorders>
              <w:top w:val="single" w:sz="4" w:space="0" w:color="auto"/>
              <w:left w:val="single" w:sz="4" w:space="0" w:color="auto"/>
              <w:bottom w:val="single" w:sz="4" w:space="0" w:color="auto"/>
              <w:right w:val="single" w:sz="4" w:space="0" w:color="auto"/>
            </w:tcBorders>
            <w:vAlign w:val="center"/>
          </w:tcPr>
          <w:p w14:paraId="01A7B3FF" w14:textId="77777777" w:rsidR="00E052E2" w:rsidRPr="003E7F7A" w:rsidRDefault="00E052E2" w:rsidP="004739CC">
            <w:pPr>
              <w:pStyle w:val="hlavikatabulky0"/>
              <w:spacing w:before="0" w:after="0"/>
              <w:rPr>
                <w:rFonts w:ascii="Arial Narrow" w:hAnsi="Arial Narrow" w:cs="Arial"/>
                <w:sz w:val="20"/>
              </w:rPr>
            </w:pPr>
            <w:proofErr w:type="spellStart"/>
            <w:r w:rsidRPr="003E7F7A">
              <w:rPr>
                <w:rFonts w:ascii="Arial Narrow" w:hAnsi="Arial Narrow" w:cs="Arial"/>
                <w:sz w:val="20"/>
              </w:rPr>
              <w:t>dvousložk</w:t>
            </w:r>
            <w:r>
              <w:rPr>
                <w:rFonts w:ascii="Arial Narrow" w:hAnsi="Arial Narrow" w:cs="Arial"/>
                <w:sz w:val="20"/>
              </w:rPr>
              <w:t>a</w:t>
            </w:r>
            <w:proofErr w:type="spellEnd"/>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0F888"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vodné</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B4A68"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stočné</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EA24452"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pitná voda</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7223D963" w14:textId="77777777" w:rsidR="00E052E2" w:rsidRPr="003E7F7A" w:rsidRDefault="004739CC" w:rsidP="004739CC">
            <w:pPr>
              <w:pStyle w:val="hlavikatabulky0"/>
              <w:spacing w:before="0" w:after="0"/>
              <w:rPr>
                <w:rFonts w:ascii="Arial Narrow" w:hAnsi="Arial Narrow" w:cs="Arial"/>
                <w:sz w:val="20"/>
              </w:rPr>
            </w:pPr>
            <w:r>
              <w:rPr>
                <w:rFonts w:ascii="Arial Narrow" w:hAnsi="Arial Narrow" w:cs="Arial"/>
                <w:sz w:val="20"/>
              </w:rPr>
              <w:t>odpadní voda</w:t>
            </w:r>
          </w:p>
        </w:tc>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64579A28" w14:textId="77777777" w:rsidR="00E052E2" w:rsidRPr="003E7F7A" w:rsidRDefault="00E052E2" w:rsidP="004739CC">
            <w:pPr>
              <w:pStyle w:val="hlavikatabulky0"/>
              <w:spacing w:before="0" w:after="0"/>
              <w:rPr>
                <w:rFonts w:ascii="Arial Narrow" w:hAnsi="Arial Narrow" w:cs="Arial"/>
                <w:sz w:val="20"/>
              </w:rPr>
            </w:pPr>
            <w:r w:rsidRPr="003E7F7A">
              <w:rPr>
                <w:rFonts w:ascii="Arial Narrow" w:hAnsi="Arial Narrow" w:cs="Arial"/>
                <w:sz w:val="20"/>
              </w:rPr>
              <w:t>pitná voda</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14:paraId="0FC1DFA7" w14:textId="77777777" w:rsidR="00E052E2" w:rsidRPr="003E7F7A" w:rsidRDefault="004739CC" w:rsidP="004739CC">
            <w:pPr>
              <w:pStyle w:val="hlavikatabulky0"/>
              <w:spacing w:before="0" w:after="0"/>
              <w:rPr>
                <w:rFonts w:ascii="Arial Narrow" w:hAnsi="Arial Narrow" w:cs="Arial"/>
                <w:sz w:val="20"/>
              </w:rPr>
            </w:pPr>
            <w:r>
              <w:rPr>
                <w:rFonts w:ascii="Arial Narrow" w:hAnsi="Arial Narrow" w:cs="Arial"/>
                <w:sz w:val="20"/>
              </w:rPr>
              <w:t>odpadní voda</w:t>
            </w:r>
          </w:p>
        </w:tc>
      </w:tr>
      <w:tr w:rsidR="00E052E2" w:rsidRPr="003E7F7A" w14:paraId="1CCC2658" w14:textId="77777777" w:rsidTr="00003AA8">
        <w:trPr>
          <w:trHeight w:val="255"/>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30D69" w14:textId="77777777" w:rsidR="00E052E2" w:rsidRPr="003E7F7A" w:rsidRDefault="00E052E2" w:rsidP="004739CC">
            <w:pPr>
              <w:pStyle w:val="texttabulka0"/>
              <w:spacing w:before="0"/>
              <w:jc w:val="center"/>
              <w:rPr>
                <w:rFonts w:ascii="Arial Narrow" w:hAnsi="Arial Narrow" w:cs="Arial"/>
              </w:rPr>
            </w:pPr>
            <w:bookmarkStart w:id="448" w:name="_Hlk189967917"/>
          </w:p>
        </w:tc>
        <w:tc>
          <w:tcPr>
            <w:tcW w:w="1166" w:type="dxa"/>
            <w:tcBorders>
              <w:top w:val="single" w:sz="4" w:space="0" w:color="auto"/>
              <w:left w:val="single" w:sz="4" w:space="0" w:color="auto"/>
              <w:bottom w:val="single" w:sz="4" w:space="0" w:color="auto"/>
              <w:right w:val="single" w:sz="4" w:space="0" w:color="auto"/>
            </w:tcBorders>
            <w:vAlign w:val="center"/>
          </w:tcPr>
          <w:p w14:paraId="7406610A" w14:textId="77777777" w:rsidR="00E052E2" w:rsidRPr="003E7F7A" w:rsidRDefault="00E052E2" w:rsidP="004739CC">
            <w:pPr>
              <w:pStyle w:val="texttabulka0"/>
              <w:spacing w:before="0"/>
              <w:jc w:val="center"/>
              <w:rPr>
                <w:rFonts w:ascii="Arial Narrow" w:hAnsi="Arial Narrow" w:cs="Arial"/>
              </w:rPr>
            </w:pPr>
          </w:p>
        </w:tc>
        <w:tc>
          <w:tcPr>
            <w:tcW w:w="1166" w:type="dxa"/>
            <w:tcBorders>
              <w:top w:val="single" w:sz="4" w:space="0" w:color="auto"/>
              <w:left w:val="single" w:sz="4" w:space="0" w:color="auto"/>
              <w:bottom w:val="single" w:sz="4" w:space="0" w:color="auto"/>
              <w:right w:val="single" w:sz="4" w:space="0" w:color="auto"/>
            </w:tcBorders>
            <w:vAlign w:val="center"/>
          </w:tcPr>
          <w:p w14:paraId="33C5AC0D" w14:textId="77777777" w:rsidR="00E052E2" w:rsidRPr="003E7F7A" w:rsidRDefault="00E052E2" w:rsidP="004739CC">
            <w:pPr>
              <w:pStyle w:val="texttabulka0"/>
              <w:spacing w:before="0"/>
              <w:jc w:val="center"/>
              <w:rPr>
                <w:rFonts w:ascii="Arial Narrow" w:hAnsi="Arial Narrow" w:cs="Arial"/>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64C75" w14:textId="77777777" w:rsidR="00E052E2" w:rsidRPr="003E7F7A" w:rsidRDefault="00E052E2" w:rsidP="004739CC">
            <w:pPr>
              <w:pStyle w:val="texttabulka0"/>
              <w:spacing w:before="0"/>
              <w:jc w:val="center"/>
              <w:rPr>
                <w:rFonts w:ascii="Arial Narrow" w:hAnsi="Arial Narrow" w:cs="Arial"/>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00743" w14:textId="77777777" w:rsidR="00E052E2" w:rsidRPr="003E7F7A" w:rsidRDefault="00E052E2" w:rsidP="004739CC">
            <w:pPr>
              <w:pStyle w:val="texttabulka0"/>
              <w:spacing w:before="0"/>
              <w:jc w:val="center"/>
              <w:rPr>
                <w:rFonts w:ascii="Arial Narrow" w:hAnsi="Arial Narrow" w:cs="Arial"/>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35841" w14:textId="77777777" w:rsidR="00E052E2" w:rsidRPr="003E7F7A" w:rsidRDefault="00E052E2" w:rsidP="004739CC">
            <w:pPr>
              <w:pStyle w:val="texttabulka0"/>
              <w:spacing w:before="0"/>
              <w:jc w:val="center"/>
              <w:rPr>
                <w:rFonts w:ascii="Arial Narrow" w:hAnsi="Arial Narrow" w:cs="Arial"/>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D70F5" w14:textId="77777777" w:rsidR="00E052E2" w:rsidRPr="003E7F7A" w:rsidRDefault="00E052E2" w:rsidP="004739CC">
            <w:pPr>
              <w:pStyle w:val="texttabulka0"/>
              <w:spacing w:before="0"/>
              <w:jc w:val="center"/>
              <w:rPr>
                <w:rFonts w:ascii="Arial Narrow" w:hAnsi="Arial Narrow" w:cs="Arial"/>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33B72" w14:textId="77777777" w:rsidR="00E052E2" w:rsidRPr="003E7F7A" w:rsidRDefault="00E052E2" w:rsidP="004739CC">
            <w:pPr>
              <w:pStyle w:val="texttabulka0"/>
              <w:spacing w:before="0"/>
              <w:jc w:val="center"/>
              <w:rPr>
                <w:rFonts w:ascii="Arial Narrow" w:hAnsi="Arial Narrow" w:cs="Arial"/>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C7974" w14:textId="77777777" w:rsidR="00E052E2" w:rsidRPr="003E7F7A" w:rsidRDefault="00E052E2" w:rsidP="004739CC">
            <w:pPr>
              <w:pStyle w:val="texttabulka0"/>
              <w:spacing w:before="0"/>
              <w:jc w:val="center"/>
              <w:rPr>
                <w:rFonts w:ascii="Arial Narrow" w:hAnsi="Arial Narrow" w:cs="Arial"/>
              </w:rPr>
            </w:pPr>
          </w:p>
        </w:tc>
      </w:tr>
      <w:bookmarkEnd w:id="448"/>
      <w:tr w:rsidR="00E052E2" w:rsidRPr="003E7F7A" w14:paraId="3897C439" w14:textId="77777777" w:rsidTr="00003AA8">
        <w:trPr>
          <w:trHeight w:val="270"/>
          <w:jc w:val="center"/>
        </w:trPr>
        <w:tc>
          <w:tcPr>
            <w:tcW w:w="19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7B138" w14:textId="77777777" w:rsidR="00E052E2" w:rsidRPr="003E7F7A" w:rsidRDefault="00E052E2" w:rsidP="004739CC">
            <w:pPr>
              <w:pStyle w:val="texttabulka0"/>
              <w:spacing w:before="0"/>
              <w:jc w:val="center"/>
              <w:rPr>
                <w:rFonts w:ascii="Arial Narrow" w:hAnsi="Arial Narrow" w:cs="Arial"/>
                <w:b/>
              </w:rPr>
            </w:pPr>
            <w:r w:rsidRPr="003E7F7A">
              <w:rPr>
                <w:rFonts w:ascii="Arial Narrow" w:hAnsi="Arial Narrow" w:cs="Arial"/>
                <w:b/>
              </w:rPr>
              <w:t>Celkem</w:t>
            </w:r>
          </w:p>
        </w:tc>
        <w:tc>
          <w:tcPr>
            <w:tcW w:w="1166" w:type="dxa"/>
            <w:tcBorders>
              <w:top w:val="single" w:sz="4" w:space="0" w:color="auto"/>
              <w:left w:val="single" w:sz="4" w:space="0" w:color="auto"/>
              <w:bottom w:val="single" w:sz="4" w:space="0" w:color="auto"/>
              <w:right w:val="single" w:sz="4" w:space="0" w:color="auto"/>
            </w:tcBorders>
            <w:vAlign w:val="center"/>
          </w:tcPr>
          <w:p w14:paraId="79869478" w14:textId="77777777" w:rsidR="00E052E2" w:rsidRPr="003E7F7A" w:rsidRDefault="00E052E2" w:rsidP="004739CC">
            <w:pPr>
              <w:pStyle w:val="texttabulka0"/>
              <w:spacing w:before="0"/>
              <w:jc w:val="center"/>
              <w:rPr>
                <w:rFonts w:ascii="Arial Narrow" w:hAnsi="Arial Narrow" w:cs="Arial"/>
                <w:b/>
                <w:bCs/>
              </w:rPr>
            </w:pPr>
          </w:p>
        </w:tc>
        <w:tc>
          <w:tcPr>
            <w:tcW w:w="1166" w:type="dxa"/>
            <w:tcBorders>
              <w:top w:val="single" w:sz="4" w:space="0" w:color="auto"/>
              <w:left w:val="single" w:sz="4" w:space="0" w:color="auto"/>
              <w:bottom w:val="single" w:sz="4" w:space="0" w:color="auto"/>
              <w:right w:val="single" w:sz="4" w:space="0" w:color="auto"/>
            </w:tcBorders>
            <w:vAlign w:val="center"/>
          </w:tcPr>
          <w:p w14:paraId="3AFACBB6" w14:textId="77777777" w:rsidR="00E052E2" w:rsidRPr="003E7F7A" w:rsidRDefault="00E052E2" w:rsidP="004739CC">
            <w:pPr>
              <w:pStyle w:val="texttabulka0"/>
              <w:spacing w:before="0"/>
              <w:jc w:val="center"/>
              <w:rPr>
                <w:rFonts w:ascii="Arial Narrow" w:hAnsi="Arial Narrow" w:cs="Arial"/>
                <w:b/>
                <w:bCs/>
              </w:rPr>
            </w:pP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5D25E" w14:textId="77777777" w:rsidR="00E052E2" w:rsidRPr="003E7F7A" w:rsidRDefault="00E052E2" w:rsidP="004739CC">
            <w:pPr>
              <w:pStyle w:val="texttabulka0"/>
              <w:spacing w:before="0"/>
              <w:jc w:val="center"/>
              <w:rPr>
                <w:rFonts w:ascii="Arial Narrow" w:hAnsi="Arial Narrow" w:cs="Arial"/>
                <w:b/>
                <w:bCs/>
              </w:rPr>
            </w:pP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44467" w14:textId="77777777" w:rsidR="00E052E2" w:rsidRPr="003E7F7A" w:rsidRDefault="00E052E2" w:rsidP="004739CC">
            <w:pPr>
              <w:pStyle w:val="texttabulka0"/>
              <w:spacing w:before="0"/>
              <w:jc w:val="center"/>
              <w:rPr>
                <w:rFonts w:ascii="Arial Narrow" w:hAnsi="Arial Narrow" w:cs="Arial"/>
                <w:b/>
                <w:bCs/>
              </w:rPr>
            </w:pP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0FE9A" w14:textId="77777777" w:rsidR="00E052E2" w:rsidRPr="003E7F7A" w:rsidRDefault="00E052E2" w:rsidP="004739CC">
            <w:pPr>
              <w:pStyle w:val="texttabulka0"/>
              <w:spacing w:before="0"/>
              <w:jc w:val="center"/>
              <w:rPr>
                <w:rFonts w:ascii="Arial Narrow" w:hAnsi="Arial Narrow" w:cs="Arial"/>
                <w:b/>
                <w:bCs/>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45C52" w14:textId="77777777" w:rsidR="00E052E2" w:rsidRPr="003E7F7A" w:rsidRDefault="00E052E2" w:rsidP="004739CC">
            <w:pPr>
              <w:pStyle w:val="texttabulka0"/>
              <w:spacing w:before="0"/>
              <w:jc w:val="center"/>
              <w:rPr>
                <w:rFonts w:ascii="Arial Narrow" w:hAnsi="Arial Narrow" w:cs="Arial"/>
                <w:b/>
                <w:bCs/>
              </w:rPr>
            </w:pP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691BA" w14:textId="77777777" w:rsidR="00E052E2" w:rsidRPr="003E7F7A" w:rsidRDefault="00E052E2" w:rsidP="004739CC">
            <w:pPr>
              <w:pStyle w:val="texttabulka0"/>
              <w:spacing w:before="0"/>
              <w:jc w:val="center"/>
              <w:rPr>
                <w:rFonts w:ascii="Arial Narrow" w:hAnsi="Arial Narrow" w:cs="Arial"/>
                <w:b/>
                <w:bCs/>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1618A" w14:textId="77777777" w:rsidR="00E052E2" w:rsidRPr="003E7F7A" w:rsidRDefault="00E052E2" w:rsidP="004739CC">
            <w:pPr>
              <w:pStyle w:val="texttabulka0"/>
              <w:spacing w:before="0"/>
              <w:jc w:val="center"/>
              <w:rPr>
                <w:rFonts w:ascii="Arial Narrow" w:hAnsi="Arial Narrow" w:cs="Arial"/>
                <w:b/>
                <w:bCs/>
              </w:rPr>
            </w:pPr>
          </w:p>
        </w:tc>
      </w:tr>
    </w:tbl>
    <w:p w14:paraId="314F976C" w14:textId="77777777" w:rsidR="00E052E2" w:rsidRDefault="00E052E2" w:rsidP="00E052E2">
      <w:pPr>
        <w:rPr>
          <w:b/>
          <w:sz w:val="2"/>
          <w:szCs w:val="2"/>
        </w:rPr>
      </w:pPr>
    </w:p>
    <w:p w14:paraId="5570E678" w14:textId="77777777" w:rsidR="00DB7CF3" w:rsidRPr="0052506D" w:rsidRDefault="00DB7CF3" w:rsidP="00DB7CF3">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sidRPr="0052506D">
        <w:rPr>
          <w:b/>
          <w:i/>
          <w:color w:val="808080" w:themeColor="background1" w:themeShade="80"/>
          <w:sz w:val="24"/>
          <w:szCs w:val="24"/>
        </w:rPr>
        <w:t xml:space="preserve">Mapa: </w:t>
      </w:r>
      <w:r>
        <w:rPr>
          <w:b/>
          <w:i/>
          <w:color w:val="808080" w:themeColor="background1" w:themeShade="80"/>
          <w:sz w:val="24"/>
          <w:szCs w:val="24"/>
        </w:rPr>
        <w:t>ne</w:t>
      </w:r>
    </w:p>
    <w:p w14:paraId="0FEBC44A" w14:textId="7F9B42EE" w:rsidR="00DB7CF3" w:rsidRDefault="00DB7CF3" w:rsidP="00E052E2">
      <w:pPr>
        <w:rPr>
          <w:b/>
          <w:sz w:val="2"/>
          <w:szCs w:val="2"/>
        </w:rPr>
      </w:pPr>
    </w:p>
    <w:p w14:paraId="1914E41F" w14:textId="77777777" w:rsidR="00DB7CF3" w:rsidRDefault="00DB7CF3" w:rsidP="00E052E2">
      <w:pPr>
        <w:rPr>
          <w:b/>
          <w:sz w:val="2"/>
          <w:szCs w:val="2"/>
        </w:rPr>
      </w:pPr>
    </w:p>
    <w:p w14:paraId="798E87BE" w14:textId="77777777" w:rsidR="00DB7CF3" w:rsidRDefault="00DB7CF3" w:rsidP="00E052E2">
      <w:pPr>
        <w:rPr>
          <w:b/>
          <w:sz w:val="2"/>
          <w:szCs w:val="2"/>
        </w:rPr>
      </w:pPr>
    </w:p>
    <w:p w14:paraId="7EB7AA13" w14:textId="77777777" w:rsidR="00DB7CF3" w:rsidRDefault="00DB7CF3" w:rsidP="00E052E2">
      <w:pPr>
        <w:rPr>
          <w:b/>
          <w:sz w:val="2"/>
          <w:szCs w:val="2"/>
        </w:rPr>
      </w:pPr>
    </w:p>
    <w:p w14:paraId="49F04925" w14:textId="77777777" w:rsidR="00DB7CF3" w:rsidRDefault="00DB7CF3" w:rsidP="00E052E2">
      <w:pPr>
        <w:rPr>
          <w:b/>
          <w:sz w:val="2"/>
          <w:szCs w:val="2"/>
        </w:rPr>
      </w:pPr>
    </w:p>
    <w:p w14:paraId="2647A428" w14:textId="77777777" w:rsidR="00DB7CF3" w:rsidRDefault="00DB7CF3" w:rsidP="00E052E2">
      <w:pPr>
        <w:rPr>
          <w:b/>
          <w:sz w:val="2"/>
          <w:szCs w:val="2"/>
        </w:rPr>
      </w:pPr>
    </w:p>
    <w:p w14:paraId="6C92617C" w14:textId="77777777" w:rsidR="00DB7CF3" w:rsidRDefault="00DB7CF3" w:rsidP="00E052E2">
      <w:pPr>
        <w:rPr>
          <w:b/>
          <w:sz w:val="2"/>
          <w:szCs w:val="2"/>
        </w:rPr>
      </w:pPr>
    </w:p>
    <w:p w14:paraId="2BD8122E" w14:textId="77777777" w:rsidR="00DB7CF3" w:rsidRDefault="00DB7CF3" w:rsidP="00E052E2">
      <w:pPr>
        <w:rPr>
          <w:b/>
          <w:sz w:val="2"/>
          <w:szCs w:val="2"/>
        </w:rPr>
      </w:pPr>
    </w:p>
    <w:p w14:paraId="155CDDE1" w14:textId="77777777" w:rsidR="00DB7CF3" w:rsidRDefault="00DB7CF3" w:rsidP="00E052E2">
      <w:pPr>
        <w:rPr>
          <w:b/>
          <w:sz w:val="2"/>
          <w:szCs w:val="2"/>
        </w:rPr>
      </w:pPr>
    </w:p>
    <w:p w14:paraId="6E51CD24" w14:textId="77777777" w:rsidR="00DB7CF3" w:rsidRDefault="00DB7CF3" w:rsidP="00E052E2">
      <w:pPr>
        <w:rPr>
          <w:b/>
          <w:sz w:val="2"/>
          <w:szCs w:val="2"/>
        </w:rPr>
      </w:pPr>
    </w:p>
    <w:p w14:paraId="29D98D91" w14:textId="77777777" w:rsidR="00DB7CF3" w:rsidRDefault="00DB7CF3" w:rsidP="00E052E2">
      <w:pPr>
        <w:rPr>
          <w:b/>
          <w:sz w:val="2"/>
          <w:szCs w:val="2"/>
        </w:rPr>
      </w:pPr>
    </w:p>
    <w:p w14:paraId="4AF1F12C" w14:textId="77777777" w:rsidR="00DB7CF3" w:rsidRDefault="00DB7CF3" w:rsidP="00E052E2">
      <w:pPr>
        <w:rPr>
          <w:b/>
          <w:sz w:val="2"/>
          <w:szCs w:val="2"/>
        </w:rPr>
      </w:pPr>
    </w:p>
    <w:p w14:paraId="5806AB38" w14:textId="77777777" w:rsidR="00DB7CF3" w:rsidRDefault="00DB7CF3" w:rsidP="00E052E2">
      <w:pPr>
        <w:rPr>
          <w:b/>
          <w:sz w:val="2"/>
          <w:szCs w:val="2"/>
        </w:rPr>
      </w:pPr>
    </w:p>
    <w:p w14:paraId="0BFF786F" w14:textId="77777777" w:rsidR="00DB7CF3" w:rsidRDefault="00DB7CF3" w:rsidP="00E052E2">
      <w:pPr>
        <w:rPr>
          <w:b/>
          <w:sz w:val="2"/>
          <w:szCs w:val="2"/>
        </w:rPr>
      </w:pPr>
    </w:p>
    <w:p w14:paraId="6DD5B8F8" w14:textId="77777777" w:rsidR="00DB7CF3" w:rsidRDefault="00DB7CF3" w:rsidP="00E052E2">
      <w:pPr>
        <w:rPr>
          <w:b/>
          <w:sz w:val="2"/>
          <w:szCs w:val="2"/>
        </w:rPr>
      </w:pPr>
    </w:p>
    <w:p w14:paraId="2FD879DA" w14:textId="77777777" w:rsidR="00DB7CF3" w:rsidRDefault="00DB7CF3" w:rsidP="00E052E2">
      <w:pPr>
        <w:rPr>
          <w:b/>
          <w:sz w:val="2"/>
          <w:szCs w:val="2"/>
        </w:rPr>
      </w:pPr>
    </w:p>
    <w:p w14:paraId="78B2B76D" w14:textId="77777777" w:rsidR="00DB7CF3" w:rsidRDefault="00DB7CF3" w:rsidP="00E052E2">
      <w:pPr>
        <w:rPr>
          <w:b/>
          <w:sz w:val="2"/>
          <w:szCs w:val="2"/>
        </w:rPr>
      </w:pPr>
    </w:p>
    <w:p w14:paraId="6D5DB61B" w14:textId="77777777" w:rsidR="00DB7CF3" w:rsidRDefault="00DB7CF3" w:rsidP="00E052E2">
      <w:pPr>
        <w:rPr>
          <w:b/>
          <w:sz w:val="2"/>
          <w:szCs w:val="2"/>
        </w:rPr>
      </w:pPr>
    </w:p>
    <w:p w14:paraId="5E2C1EDE" w14:textId="77777777" w:rsidR="00DB7CF3" w:rsidRDefault="00DB7CF3" w:rsidP="00E052E2">
      <w:pPr>
        <w:rPr>
          <w:b/>
          <w:sz w:val="2"/>
          <w:szCs w:val="2"/>
        </w:rPr>
      </w:pPr>
    </w:p>
    <w:p w14:paraId="3AF69A3C" w14:textId="77777777" w:rsidR="00DB7CF3" w:rsidRDefault="00DB7CF3" w:rsidP="00E052E2">
      <w:pPr>
        <w:rPr>
          <w:b/>
          <w:sz w:val="2"/>
          <w:szCs w:val="2"/>
        </w:rPr>
      </w:pPr>
    </w:p>
    <w:p w14:paraId="56E15139" w14:textId="77777777" w:rsidR="00DB7CF3" w:rsidRDefault="00DB7CF3" w:rsidP="00E052E2">
      <w:pPr>
        <w:rPr>
          <w:b/>
          <w:sz w:val="2"/>
          <w:szCs w:val="2"/>
        </w:rPr>
      </w:pPr>
    </w:p>
    <w:p w14:paraId="5A370B7E" w14:textId="77777777" w:rsidR="00DB7CF3" w:rsidRDefault="00DB7CF3" w:rsidP="00E052E2">
      <w:pPr>
        <w:rPr>
          <w:b/>
          <w:sz w:val="2"/>
          <w:szCs w:val="2"/>
        </w:rPr>
      </w:pPr>
    </w:p>
    <w:p w14:paraId="7EA45200" w14:textId="77777777" w:rsidR="00DB7CF3" w:rsidRDefault="00DB7CF3" w:rsidP="00E052E2">
      <w:pPr>
        <w:rPr>
          <w:b/>
          <w:sz w:val="2"/>
          <w:szCs w:val="2"/>
        </w:rPr>
      </w:pPr>
    </w:p>
    <w:p w14:paraId="09BD873F" w14:textId="77777777" w:rsidR="00DB7CF3" w:rsidRDefault="00DB7CF3" w:rsidP="00E052E2">
      <w:pPr>
        <w:rPr>
          <w:b/>
          <w:sz w:val="2"/>
          <w:szCs w:val="2"/>
        </w:rPr>
      </w:pPr>
    </w:p>
    <w:p w14:paraId="27892051" w14:textId="77777777" w:rsidR="00DB7CF3" w:rsidRDefault="00DB7CF3" w:rsidP="00E052E2">
      <w:pPr>
        <w:rPr>
          <w:b/>
          <w:sz w:val="2"/>
          <w:szCs w:val="2"/>
        </w:rPr>
      </w:pPr>
    </w:p>
    <w:p w14:paraId="3E4A06BE" w14:textId="77777777" w:rsidR="00DB7CF3" w:rsidRDefault="00DB7CF3" w:rsidP="00E052E2">
      <w:pPr>
        <w:rPr>
          <w:b/>
          <w:sz w:val="2"/>
          <w:szCs w:val="2"/>
        </w:rPr>
      </w:pPr>
    </w:p>
    <w:p w14:paraId="45AE350B" w14:textId="77777777" w:rsidR="00DB7CF3" w:rsidRDefault="00DB7CF3" w:rsidP="00E052E2">
      <w:pPr>
        <w:rPr>
          <w:b/>
          <w:sz w:val="2"/>
          <w:szCs w:val="2"/>
        </w:rPr>
      </w:pPr>
    </w:p>
    <w:p w14:paraId="67BD3529" w14:textId="77777777" w:rsidR="00DB7CF3" w:rsidRDefault="00DB7CF3" w:rsidP="00E052E2">
      <w:pPr>
        <w:rPr>
          <w:b/>
          <w:sz w:val="2"/>
          <w:szCs w:val="2"/>
        </w:rPr>
      </w:pPr>
    </w:p>
    <w:p w14:paraId="46A7C0E3" w14:textId="77777777" w:rsidR="00DB7CF3" w:rsidRDefault="00DB7CF3" w:rsidP="00E052E2">
      <w:pPr>
        <w:rPr>
          <w:b/>
          <w:sz w:val="2"/>
          <w:szCs w:val="2"/>
        </w:rPr>
      </w:pPr>
    </w:p>
    <w:p w14:paraId="0C360D70" w14:textId="77777777" w:rsidR="00DB7CF3" w:rsidRDefault="00DB7CF3" w:rsidP="00E052E2">
      <w:pPr>
        <w:rPr>
          <w:b/>
          <w:sz w:val="2"/>
          <w:szCs w:val="2"/>
        </w:rPr>
      </w:pPr>
    </w:p>
    <w:p w14:paraId="6C4F15E1" w14:textId="77777777" w:rsidR="00DB7CF3" w:rsidRDefault="00DB7CF3" w:rsidP="00E052E2">
      <w:pPr>
        <w:rPr>
          <w:b/>
          <w:sz w:val="2"/>
          <w:szCs w:val="2"/>
        </w:rPr>
      </w:pPr>
    </w:p>
    <w:p w14:paraId="4DFE0315" w14:textId="77777777" w:rsidR="00DB7CF3" w:rsidRDefault="00DB7CF3" w:rsidP="00E052E2">
      <w:pPr>
        <w:rPr>
          <w:b/>
          <w:sz w:val="2"/>
          <w:szCs w:val="2"/>
        </w:rPr>
      </w:pPr>
    </w:p>
    <w:p w14:paraId="685AD200" w14:textId="77777777" w:rsidR="00DB7CF3" w:rsidRDefault="00DB7CF3" w:rsidP="00E052E2">
      <w:pPr>
        <w:rPr>
          <w:b/>
          <w:sz w:val="2"/>
          <w:szCs w:val="2"/>
        </w:rPr>
      </w:pPr>
    </w:p>
    <w:p w14:paraId="28FF3C8A" w14:textId="77777777" w:rsidR="00DB7CF3" w:rsidRDefault="00DB7CF3" w:rsidP="00E052E2">
      <w:pPr>
        <w:rPr>
          <w:b/>
          <w:sz w:val="2"/>
          <w:szCs w:val="2"/>
        </w:rPr>
      </w:pPr>
    </w:p>
    <w:p w14:paraId="06F94C0F" w14:textId="77777777" w:rsidR="00DB7CF3" w:rsidRDefault="00DB7CF3" w:rsidP="00E052E2">
      <w:pPr>
        <w:rPr>
          <w:b/>
          <w:sz w:val="2"/>
          <w:szCs w:val="2"/>
        </w:rPr>
      </w:pPr>
    </w:p>
    <w:p w14:paraId="0E64AEB0" w14:textId="77777777" w:rsidR="00DB7CF3" w:rsidRDefault="00DB7CF3" w:rsidP="00E052E2">
      <w:pPr>
        <w:rPr>
          <w:b/>
          <w:sz w:val="2"/>
          <w:szCs w:val="2"/>
        </w:rPr>
      </w:pPr>
    </w:p>
    <w:p w14:paraId="2D0A625E" w14:textId="77777777" w:rsidR="00DB7CF3" w:rsidRDefault="00DB7CF3" w:rsidP="00E052E2">
      <w:pPr>
        <w:rPr>
          <w:b/>
          <w:sz w:val="2"/>
          <w:szCs w:val="2"/>
        </w:rPr>
      </w:pPr>
    </w:p>
    <w:p w14:paraId="2CE35539" w14:textId="77777777" w:rsidR="00DB7CF3" w:rsidRDefault="00DB7CF3" w:rsidP="00E052E2">
      <w:pPr>
        <w:rPr>
          <w:b/>
          <w:sz w:val="2"/>
          <w:szCs w:val="2"/>
        </w:rPr>
      </w:pPr>
    </w:p>
    <w:p w14:paraId="3544CF73" w14:textId="77777777" w:rsidR="00DB7CF3" w:rsidRDefault="00DB7CF3" w:rsidP="00E052E2">
      <w:pPr>
        <w:rPr>
          <w:b/>
          <w:sz w:val="2"/>
          <w:szCs w:val="2"/>
        </w:rPr>
      </w:pPr>
    </w:p>
    <w:p w14:paraId="6A0901AF" w14:textId="77777777" w:rsidR="00DB7CF3" w:rsidRDefault="00DB7CF3" w:rsidP="00E052E2">
      <w:pPr>
        <w:rPr>
          <w:b/>
          <w:sz w:val="2"/>
          <w:szCs w:val="2"/>
        </w:rPr>
      </w:pPr>
    </w:p>
    <w:p w14:paraId="299B2BD1" w14:textId="77777777" w:rsidR="00DB7CF3" w:rsidRDefault="00DB7CF3" w:rsidP="00E052E2">
      <w:pPr>
        <w:rPr>
          <w:b/>
          <w:sz w:val="2"/>
          <w:szCs w:val="2"/>
        </w:rPr>
      </w:pPr>
    </w:p>
    <w:p w14:paraId="0D3935D9" w14:textId="77777777" w:rsidR="00DB7CF3" w:rsidRDefault="00DB7CF3" w:rsidP="00E052E2">
      <w:pPr>
        <w:rPr>
          <w:b/>
          <w:sz w:val="2"/>
          <w:szCs w:val="2"/>
        </w:rPr>
      </w:pPr>
    </w:p>
    <w:p w14:paraId="36B4D868" w14:textId="77777777" w:rsidR="00DB7CF3" w:rsidRDefault="00DB7CF3" w:rsidP="00E052E2">
      <w:pPr>
        <w:rPr>
          <w:b/>
          <w:sz w:val="2"/>
          <w:szCs w:val="2"/>
        </w:rPr>
      </w:pPr>
    </w:p>
    <w:p w14:paraId="57525B09" w14:textId="77777777" w:rsidR="00DB7CF3" w:rsidRDefault="00DB7CF3" w:rsidP="00E052E2">
      <w:pPr>
        <w:rPr>
          <w:b/>
          <w:sz w:val="2"/>
          <w:szCs w:val="2"/>
        </w:rPr>
      </w:pPr>
    </w:p>
    <w:p w14:paraId="475516A4" w14:textId="77777777" w:rsidR="00DB7CF3" w:rsidRDefault="00DB7CF3" w:rsidP="00E052E2">
      <w:pPr>
        <w:rPr>
          <w:b/>
          <w:sz w:val="2"/>
          <w:szCs w:val="2"/>
        </w:rPr>
      </w:pPr>
    </w:p>
    <w:p w14:paraId="2962BC8C" w14:textId="77777777" w:rsidR="00DB7CF3" w:rsidRDefault="00DB7CF3" w:rsidP="00E052E2">
      <w:pPr>
        <w:rPr>
          <w:b/>
          <w:sz w:val="2"/>
          <w:szCs w:val="2"/>
        </w:rPr>
      </w:pPr>
    </w:p>
    <w:p w14:paraId="499D96EC" w14:textId="77777777" w:rsidR="00DB7CF3" w:rsidRDefault="00DB7CF3" w:rsidP="00E052E2">
      <w:pPr>
        <w:rPr>
          <w:b/>
          <w:sz w:val="2"/>
          <w:szCs w:val="2"/>
        </w:rPr>
      </w:pPr>
    </w:p>
    <w:p w14:paraId="7E172A9A" w14:textId="77777777" w:rsidR="00DB7CF3" w:rsidRDefault="00DB7CF3" w:rsidP="00E052E2">
      <w:pPr>
        <w:rPr>
          <w:b/>
          <w:sz w:val="2"/>
          <w:szCs w:val="2"/>
        </w:rPr>
      </w:pPr>
    </w:p>
    <w:p w14:paraId="4A7A4DF4" w14:textId="77777777" w:rsidR="00DB7CF3" w:rsidRDefault="00DB7CF3" w:rsidP="00E052E2">
      <w:pPr>
        <w:rPr>
          <w:b/>
          <w:sz w:val="2"/>
          <w:szCs w:val="2"/>
        </w:rPr>
      </w:pPr>
    </w:p>
    <w:p w14:paraId="2AB569CE" w14:textId="77777777" w:rsidR="00DB7CF3" w:rsidRDefault="00DB7CF3" w:rsidP="00E052E2">
      <w:pPr>
        <w:rPr>
          <w:b/>
          <w:sz w:val="2"/>
          <w:szCs w:val="2"/>
        </w:rPr>
      </w:pPr>
    </w:p>
    <w:p w14:paraId="56856153" w14:textId="77777777" w:rsidR="00DB7CF3" w:rsidRDefault="00DB7CF3" w:rsidP="00E052E2">
      <w:pPr>
        <w:rPr>
          <w:b/>
          <w:sz w:val="2"/>
          <w:szCs w:val="2"/>
        </w:rPr>
      </w:pPr>
    </w:p>
    <w:p w14:paraId="38F1CB07" w14:textId="77777777" w:rsidR="00DB7CF3" w:rsidRDefault="00DB7CF3" w:rsidP="00E052E2">
      <w:pPr>
        <w:rPr>
          <w:b/>
          <w:sz w:val="2"/>
          <w:szCs w:val="2"/>
        </w:rPr>
      </w:pPr>
    </w:p>
    <w:p w14:paraId="590F1F2E" w14:textId="77777777" w:rsidR="00DB7CF3" w:rsidRDefault="00DB7CF3" w:rsidP="00E052E2">
      <w:pPr>
        <w:rPr>
          <w:b/>
          <w:sz w:val="2"/>
          <w:szCs w:val="2"/>
        </w:rPr>
      </w:pPr>
    </w:p>
    <w:p w14:paraId="1CB4776E" w14:textId="77777777" w:rsidR="00DB7CF3" w:rsidRDefault="00DB7CF3" w:rsidP="00E052E2">
      <w:pPr>
        <w:rPr>
          <w:b/>
          <w:sz w:val="2"/>
          <w:szCs w:val="2"/>
        </w:rPr>
      </w:pPr>
    </w:p>
    <w:p w14:paraId="10D749DB" w14:textId="77777777" w:rsidR="00DB7CF3" w:rsidRDefault="00DB7CF3" w:rsidP="00E052E2">
      <w:pPr>
        <w:rPr>
          <w:b/>
          <w:sz w:val="2"/>
          <w:szCs w:val="2"/>
        </w:rPr>
      </w:pPr>
    </w:p>
    <w:p w14:paraId="24A5DDFD" w14:textId="77777777" w:rsidR="00DB7CF3" w:rsidRDefault="00DB7CF3" w:rsidP="00E052E2">
      <w:pPr>
        <w:rPr>
          <w:b/>
          <w:sz w:val="2"/>
          <w:szCs w:val="2"/>
        </w:rPr>
      </w:pPr>
    </w:p>
    <w:p w14:paraId="099EC9D8" w14:textId="77777777" w:rsidR="00DB7CF3" w:rsidRDefault="00DB7CF3" w:rsidP="00E052E2">
      <w:pPr>
        <w:rPr>
          <w:b/>
          <w:sz w:val="2"/>
          <w:szCs w:val="2"/>
        </w:rPr>
      </w:pPr>
    </w:p>
    <w:p w14:paraId="44FF4021" w14:textId="77777777" w:rsidR="00DB7CF3" w:rsidRDefault="00DB7CF3" w:rsidP="00E052E2">
      <w:pPr>
        <w:rPr>
          <w:b/>
          <w:sz w:val="2"/>
          <w:szCs w:val="2"/>
        </w:rPr>
      </w:pPr>
    </w:p>
    <w:p w14:paraId="1FA68917" w14:textId="77777777" w:rsidR="00DB7CF3" w:rsidRDefault="00DB7CF3" w:rsidP="00E052E2">
      <w:pPr>
        <w:rPr>
          <w:b/>
          <w:sz w:val="2"/>
          <w:szCs w:val="2"/>
        </w:rPr>
      </w:pPr>
    </w:p>
    <w:p w14:paraId="66A2DAFC" w14:textId="77777777" w:rsidR="00DB7CF3" w:rsidRDefault="00DB7CF3" w:rsidP="00E052E2">
      <w:pPr>
        <w:rPr>
          <w:b/>
          <w:sz w:val="2"/>
          <w:szCs w:val="2"/>
        </w:rPr>
      </w:pPr>
    </w:p>
    <w:p w14:paraId="77C7B9DC" w14:textId="77777777" w:rsidR="00DB7CF3" w:rsidRDefault="00DB7CF3" w:rsidP="00E052E2">
      <w:pPr>
        <w:rPr>
          <w:b/>
          <w:sz w:val="2"/>
          <w:szCs w:val="2"/>
        </w:rPr>
      </w:pPr>
    </w:p>
    <w:p w14:paraId="11FBE899" w14:textId="77777777" w:rsidR="00DB7CF3" w:rsidRDefault="00DB7CF3" w:rsidP="00E052E2">
      <w:pPr>
        <w:rPr>
          <w:b/>
          <w:sz w:val="2"/>
          <w:szCs w:val="2"/>
        </w:rPr>
      </w:pPr>
    </w:p>
    <w:p w14:paraId="5BFAA533" w14:textId="77777777" w:rsidR="00DB7CF3" w:rsidRDefault="00DB7CF3" w:rsidP="00E052E2">
      <w:pPr>
        <w:rPr>
          <w:b/>
          <w:sz w:val="2"/>
          <w:szCs w:val="2"/>
        </w:rPr>
      </w:pPr>
    </w:p>
    <w:p w14:paraId="65B5AABA" w14:textId="77777777" w:rsidR="00DB7CF3" w:rsidRDefault="00DB7CF3" w:rsidP="00E052E2">
      <w:pPr>
        <w:rPr>
          <w:b/>
          <w:sz w:val="2"/>
          <w:szCs w:val="2"/>
        </w:rPr>
      </w:pPr>
    </w:p>
    <w:p w14:paraId="17E82EC2" w14:textId="77777777" w:rsidR="00DB7CF3" w:rsidRDefault="00DB7CF3" w:rsidP="00E052E2">
      <w:pPr>
        <w:rPr>
          <w:b/>
          <w:sz w:val="2"/>
          <w:szCs w:val="2"/>
        </w:rPr>
      </w:pPr>
    </w:p>
    <w:p w14:paraId="3BD3A929" w14:textId="77777777" w:rsidR="00DB7CF3" w:rsidRDefault="00DB7CF3" w:rsidP="00E052E2">
      <w:pPr>
        <w:rPr>
          <w:b/>
          <w:sz w:val="2"/>
          <w:szCs w:val="2"/>
        </w:rPr>
      </w:pPr>
    </w:p>
    <w:p w14:paraId="09D539E1" w14:textId="77777777" w:rsidR="00DB7CF3" w:rsidRDefault="00DB7CF3" w:rsidP="00E052E2">
      <w:pPr>
        <w:rPr>
          <w:b/>
          <w:sz w:val="2"/>
          <w:szCs w:val="2"/>
        </w:rPr>
      </w:pPr>
    </w:p>
    <w:p w14:paraId="24406B57" w14:textId="77777777" w:rsidR="00DB7CF3" w:rsidRPr="009C1FB8" w:rsidRDefault="00DB7CF3" w:rsidP="00E052E2">
      <w:pPr>
        <w:rPr>
          <w:b/>
          <w:sz w:val="2"/>
          <w:szCs w:val="2"/>
        </w:rPr>
      </w:pPr>
    </w:p>
    <w:p w14:paraId="15D3E34C" w14:textId="29D08825" w:rsidR="00962FB3" w:rsidRPr="007203E2" w:rsidRDefault="00962FB3" w:rsidP="00D240C0">
      <w:pPr>
        <w:pStyle w:val="NADPIS1"/>
      </w:pPr>
      <w:bookmarkStart w:id="449" w:name="_Toc328059385"/>
      <w:bookmarkStart w:id="450" w:name="_Toc517183224"/>
      <w:bookmarkStart w:id="451" w:name="_Toc517350996"/>
      <w:r w:rsidRPr="007203E2">
        <w:lastRenderedPageBreak/>
        <w:t>Doplňující údaje</w:t>
      </w:r>
      <w:bookmarkEnd w:id="449"/>
      <w:bookmarkEnd w:id="450"/>
      <w:bookmarkEnd w:id="451"/>
    </w:p>
    <w:p w14:paraId="7CC38E75" w14:textId="729C00CE" w:rsidR="00962FB3" w:rsidRDefault="00962FB3" w:rsidP="001C5A68">
      <w:pPr>
        <w:pStyle w:val="NADPIS2"/>
        <w:numPr>
          <w:ilvl w:val="1"/>
          <w:numId w:val="7"/>
        </w:numPr>
      </w:pPr>
      <w:bookmarkStart w:id="452" w:name="_Toc328059386"/>
      <w:bookmarkStart w:id="453" w:name="_Toc517183225"/>
      <w:bookmarkStart w:id="454" w:name="_Toc517350997"/>
      <w:bookmarkStart w:id="455" w:name="_Toc319418947"/>
      <w:bookmarkStart w:id="456" w:name="_Toc321384321"/>
      <w:r w:rsidRPr="00F27CBC">
        <w:t>Seznam dalších podrobnějších programů a plán</w:t>
      </w:r>
      <w:r>
        <w:t>ů</w:t>
      </w:r>
      <w:r w:rsidRPr="00F27CBC">
        <w:t xml:space="preserve"> s vodohospodářskou tématikou</w:t>
      </w:r>
      <w:bookmarkEnd w:id="452"/>
      <w:bookmarkEnd w:id="453"/>
      <w:bookmarkEnd w:id="454"/>
    </w:p>
    <w:bookmarkEnd w:id="455"/>
    <w:bookmarkEnd w:id="456"/>
    <w:p w14:paraId="753D1304" w14:textId="1CF2DEB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příloha č. 3</w:t>
      </w:r>
      <w:r w:rsidR="00486809">
        <w:rPr>
          <w:b/>
          <w:i/>
          <w:color w:val="E36C0A"/>
        </w:rPr>
        <w:t>,</w:t>
      </w:r>
      <w:r w:rsidRPr="0052506D">
        <w:rPr>
          <w:b/>
          <w:i/>
          <w:color w:val="E36C0A"/>
        </w:rPr>
        <w:t xml:space="preserve"> bod </w:t>
      </w:r>
      <w:r>
        <w:rPr>
          <w:b/>
          <w:i/>
          <w:color w:val="E36C0A"/>
        </w:rPr>
        <w:t>8.</w:t>
      </w:r>
    </w:p>
    <w:p w14:paraId="430F6BAD" w14:textId="49AC3322"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601688">
        <w:rPr>
          <w:b/>
          <w:i/>
          <w:color w:val="00B050"/>
        </w:rPr>
        <w:t>D</w:t>
      </w:r>
      <w:r w:rsidRPr="0052506D">
        <w:rPr>
          <w:b/>
          <w:i/>
          <w:color w:val="00B050"/>
        </w:rPr>
        <w:t xml:space="preserve">P: kapitola </w:t>
      </w:r>
      <w:proofErr w:type="gramStart"/>
      <w:r w:rsidR="00601688">
        <w:rPr>
          <w:b/>
          <w:i/>
          <w:color w:val="00B050"/>
        </w:rPr>
        <w:t>VIII.1.</w:t>
      </w:r>
      <w:proofErr w:type="gramEnd"/>
    </w:p>
    <w:p w14:paraId="41A2A2FD" w14:textId="77777777" w:rsidR="00962FB3" w:rsidRPr="006203EF"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w:t>
      </w:r>
      <w:r w:rsidRPr="006203EF">
        <w:rPr>
          <w:b/>
          <w:i/>
          <w:color w:val="0070C0"/>
        </w:rPr>
        <w:t>Seznam dalších podrobnějších programů a plánů s vodohospodářskou tématikou</w:t>
      </w:r>
      <w:r>
        <w:rPr>
          <w:b/>
          <w:i/>
          <w:color w:val="0070C0"/>
        </w:rPr>
        <w:t>.</w:t>
      </w:r>
    </w:p>
    <w:p w14:paraId="1753A745"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F44AFFE" w14:textId="044A8F3D" w:rsidR="00962FB3" w:rsidRPr="0052506D" w:rsidRDefault="008D0284"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w:t>
      </w:r>
      <w:r w:rsidR="00962FB3">
        <w:rPr>
          <w:b/>
          <w:i/>
          <w:color w:val="FF0000"/>
        </w:rPr>
        <w:t>nformace SP</w:t>
      </w:r>
      <w:r w:rsidR="002127CC">
        <w:rPr>
          <w:b/>
          <w:i/>
          <w:color w:val="FF0000"/>
        </w:rPr>
        <w:t>P</w:t>
      </w:r>
    </w:p>
    <w:p w14:paraId="0920B0BE" w14:textId="77777777" w:rsidR="00962FB3" w:rsidRPr="008D0284" w:rsidRDefault="00962FB3" w:rsidP="00962FB3">
      <w:pPr>
        <w:rPr>
          <w:sz w:val="2"/>
          <w:szCs w:val="2"/>
        </w:rPr>
      </w:pPr>
    </w:p>
    <w:p w14:paraId="46291A1A"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1DB3050" w14:textId="77777777" w:rsidR="00962FB3" w:rsidRPr="001F6B1E" w:rsidRDefault="00962FB3" w:rsidP="00962FB3">
      <w:r w:rsidRPr="001F6B1E">
        <w:t xml:space="preserve">Seznam dalších podrobnějších programů a plánů s vodohospodářskou tématikou, týkajících se zejména dílčích povodí, zpracovatelských oblastí, sektorů, problémů, a to zároveň se shrnutím jejich obsahu. </w:t>
      </w:r>
    </w:p>
    <w:p w14:paraId="40D930DF" w14:textId="77777777" w:rsidR="00586A12" w:rsidRDefault="00586A12" w:rsidP="00586A12">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6734C39C" w14:textId="77777777" w:rsidR="00586A12" w:rsidRDefault="00586A12" w:rsidP="00586A1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6E412763" w14:textId="543B8F38" w:rsidR="00962FB3" w:rsidRDefault="00962FB3" w:rsidP="001C5A68">
      <w:pPr>
        <w:pStyle w:val="NADPIS2"/>
        <w:numPr>
          <w:ilvl w:val="1"/>
          <w:numId w:val="7"/>
        </w:numPr>
      </w:pPr>
      <w:bookmarkStart w:id="457" w:name="_Toc328059387"/>
      <w:bookmarkStart w:id="458" w:name="_Toc517183226"/>
      <w:bookmarkStart w:id="459" w:name="_Toc517350998"/>
      <w:r w:rsidRPr="00F27CBC">
        <w:t>Souhrn opatření uskutečněných pro informování veřejnosti a konzultací, jejich výsledků a změn, které byly v jejich důsledku provedeny v </w:t>
      </w:r>
      <w:bookmarkEnd w:id="457"/>
      <w:r w:rsidR="009C3CB8">
        <w:t>PDP</w:t>
      </w:r>
      <w:bookmarkEnd w:id="458"/>
      <w:bookmarkEnd w:id="459"/>
    </w:p>
    <w:p w14:paraId="5490FA7F" w14:textId="2C56E235"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Legisla</w:t>
      </w:r>
      <w:r>
        <w:rPr>
          <w:b/>
          <w:i/>
          <w:color w:val="E36C0A"/>
        </w:rPr>
        <w:t xml:space="preserve">tiva: </w:t>
      </w:r>
      <w:r w:rsidR="00D33DF8">
        <w:rPr>
          <w:b/>
          <w:i/>
          <w:color w:val="E36C0A"/>
        </w:rPr>
        <w:t xml:space="preserve">vyhláška č. </w:t>
      </w:r>
      <w:r w:rsidR="005564C1">
        <w:rPr>
          <w:b/>
          <w:i/>
          <w:color w:val="E36C0A"/>
        </w:rPr>
        <w:t>24/2011</w:t>
      </w:r>
      <w:r>
        <w:rPr>
          <w:b/>
          <w:i/>
          <w:color w:val="E36C0A"/>
        </w:rPr>
        <w:t xml:space="preserve"> Sb., </w:t>
      </w:r>
      <w:r w:rsidRPr="0052506D">
        <w:rPr>
          <w:b/>
          <w:i/>
          <w:color w:val="E36C0A"/>
        </w:rPr>
        <w:t>příloha č. 3</w:t>
      </w:r>
      <w:r w:rsidR="002948A7">
        <w:rPr>
          <w:b/>
          <w:i/>
          <w:color w:val="E36C0A"/>
        </w:rPr>
        <w:t>,</w:t>
      </w:r>
      <w:r w:rsidRPr="0052506D">
        <w:rPr>
          <w:b/>
          <w:i/>
          <w:color w:val="E36C0A"/>
        </w:rPr>
        <w:t xml:space="preserve"> bod </w:t>
      </w:r>
      <w:r>
        <w:rPr>
          <w:b/>
          <w:i/>
          <w:color w:val="E36C0A"/>
        </w:rPr>
        <w:t>9.</w:t>
      </w:r>
    </w:p>
    <w:p w14:paraId="58E6CBF4" w14:textId="1C904171"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601688">
        <w:rPr>
          <w:b/>
          <w:i/>
          <w:color w:val="00B050"/>
        </w:rPr>
        <w:t>D</w:t>
      </w:r>
      <w:r w:rsidRPr="0052506D">
        <w:rPr>
          <w:b/>
          <w:i/>
          <w:color w:val="00B050"/>
        </w:rPr>
        <w:t xml:space="preserve">P: </w:t>
      </w:r>
      <w:r>
        <w:rPr>
          <w:b/>
          <w:i/>
          <w:color w:val="00B050"/>
        </w:rPr>
        <w:t xml:space="preserve">kapitola </w:t>
      </w:r>
      <w:proofErr w:type="gramStart"/>
      <w:r w:rsidR="00601688">
        <w:rPr>
          <w:b/>
          <w:i/>
          <w:color w:val="00B050"/>
        </w:rPr>
        <w:t>VIII</w:t>
      </w:r>
      <w:r>
        <w:rPr>
          <w:b/>
          <w:i/>
          <w:color w:val="00B050"/>
        </w:rPr>
        <w:t>.</w:t>
      </w:r>
      <w:r w:rsidR="00601688">
        <w:rPr>
          <w:b/>
          <w:i/>
          <w:color w:val="00B050"/>
        </w:rPr>
        <w:t>2.</w:t>
      </w:r>
      <w:proofErr w:type="gramEnd"/>
    </w:p>
    <w:p w14:paraId="292B261C" w14:textId="77777777" w:rsidR="00962FB3" w:rsidRPr="006203EF"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 xml:space="preserve">Informace o </w:t>
      </w:r>
      <w:r w:rsidRPr="006203EF">
        <w:rPr>
          <w:b/>
          <w:i/>
          <w:color w:val="0070C0"/>
        </w:rPr>
        <w:t>zapojení veřejnosti v jednotlivých etapách zpracování PDP</w:t>
      </w:r>
      <w:r>
        <w:rPr>
          <w:b/>
          <w:i/>
          <w:color w:val="0070C0"/>
        </w:rPr>
        <w:t>.</w:t>
      </w:r>
    </w:p>
    <w:p w14:paraId="7761CB2C"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7DBC505D" w14:textId="1922F665" w:rsidR="00962FB3" w:rsidRDefault="00962FB3"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informace </w:t>
      </w:r>
      <w:r w:rsidR="00CD4E91">
        <w:rPr>
          <w:b/>
          <w:i/>
          <w:color w:val="FF0000"/>
        </w:rPr>
        <w:t xml:space="preserve">NPP, </w:t>
      </w:r>
      <w:r>
        <w:rPr>
          <w:b/>
          <w:i/>
          <w:color w:val="FF0000"/>
        </w:rPr>
        <w:t>SP</w:t>
      </w:r>
      <w:r w:rsidR="002127CC">
        <w:rPr>
          <w:b/>
          <w:i/>
          <w:color w:val="FF0000"/>
        </w:rPr>
        <w:t>P</w:t>
      </w:r>
      <w:r w:rsidR="00CD4E91">
        <w:rPr>
          <w:b/>
          <w:i/>
          <w:color w:val="FF0000"/>
        </w:rPr>
        <w:t>, MZe, MŽP</w:t>
      </w:r>
    </w:p>
    <w:p w14:paraId="3C6409E1" w14:textId="77777777" w:rsidR="00962FB3" w:rsidRPr="008E5DC6" w:rsidRDefault="00962FB3" w:rsidP="00962FB3">
      <w:pPr>
        <w:rPr>
          <w:sz w:val="2"/>
          <w:szCs w:val="2"/>
        </w:rPr>
      </w:pPr>
    </w:p>
    <w:p w14:paraId="64DBCD96"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5F6ACCF4" w14:textId="77777777" w:rsidR="00962FB3" w:rsidRPr="001F6B1E" w:rsidRDefault="00962FB3" w:rsidP="00962FB3">
      <w:r w:rsidRPr="001F6B1E">
        <w:t xml:space="preserve">Popis zapojení veřejnosti v jednotlivých etapách zpracování PDP. </w:t>
      </w:r>
    </w:p>
    <w:p w14:paraId="1F45A833" w14:textId="3737F41A" w:rsidR="00962FB3" w:rsidRPr="001F6B1E" w:rsidRDefault="00962FB3" w:rsidP="00962FB3">
      <w:r w:rsidRPr="001F6B1E">
        <w:t xml:space="preserve">Legislativní rámec. Povinně zveřejňované informace a další způsoby informovaní veřejnosti. Shrnutí úprav PDP </w:t>
      </w:r>
      <w:r w:rsidR="00971E60">
        <w:t>a </w:t>
      </w:r>
      <w:r w:rsidR="00CD4E91">
        <w:t xml:space="preserve">NPP </w:t>
      </w:r>
      <w:r w:rsidRPr="001F6B1E">
        <w:t>na základě podaných připomínek.</w:t>
      </w:r>
    </w:p>
    <w:p w14:paraId="4E527429" w14:textId="77777777" w:rsidR="008E5DC6" w:rsidRDefault="008E5DC6" w:rsidP="008E5DC6">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4C3F153F" w14:textId="77777777" w:rsidR="008E5DC6" w:rsidRDefault="008E5DC6" w:rsidP="008E5DC6">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p>
    <w:p w14:paraId="2B1EEF40" w14:textId="0547A273" w:rsidR="00962FB3" w:rsidRDefault="00962FB3" w:rsidP="001C5A68">
      <w:pPr>
        <w:pStyle w:val="NADPIS2"/>
        <w:numPr>
          <w:ilvl w:val="1"/>
          <w:numId w:val="7"/>
        </w:numPr>
      </w:pPr>
      <w:bookmarkStart w:id="460" w:name="_Toc517183227"/>
      <w:bookmarkStart w:id="461" w:name="_Toc517350999"/>
      <w:r w:rsidRPr="00F27CBC">
        <w:t xml:space="preserve">Seznam příslušných orgánů a popis administrativní koordinace prací </w:t>
      </w:r>
      <w:r w:rsidR="006D3D74">
        <w:br/>
      </w:r>
      <w:r w:rsidRPr="00F27CBC">
        <w:t xml:space="preserve">na zpracování </w:t>
      </w:r>
      <w:r w:rsidR="006D3D74">
        <w:t>PDP</w:t>
      </w:r>
      <w:bookmarkEnd w:id="460"/>
      <w:bookmarkEnd w:id="461"/>
    </w:p>
    <w:p w14:paraId="5CCD2A2A" w14:textId="1C30C8EC"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příloha č. 3</w:t>
      </w:r>
      <w:r w:rsidR="006F51A5">
        <w:rPr>
          <w:b/>
          <w:i/>
          <w:color w:val="E36C0A"/>
        </w:rPr>
        <w:t>,</w:t>
      </w:r>
      <w:r w:rsidRPr="0052506D">
        <w:rPr>
          <w:b/>
          <w:i/>
          <w:color w:val="E36C0A"/>
        </w:rPr>
        <w:t xml:space="preserve"> bod </w:t>
      </w:r>
      <w:r>
        <w:rPr>
          <w:b/>
          <w:i/>
          <w:color w:val="E36C0A"/>
        </w:rPr>
        <w:t>10.</w:t>
      </w:r>
    </w:p>
    <w:p w14:paraId="45D764C6" w14:textId="50CAE880"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601688">
        <w:rPr>
          <w:b/>
          <w:i/>
          <w:color w:val="00B050"/>
        </w:rPr>
        <w:t>D</w:t>
      </w:r>
      <w:r w:rsidRPr="0052506D">
        <w:rPr>
          <w:b/>
          <w:i/>
          <w:color w:val="00B050"/>
        </w:rPr>
        <w:t xml:space="preserve">P: </w:t>
      </w:r>
      <w:r w:rsidR="00601688">
        <w:rPr>
          <w:b/>
          <w:i/>
          <w:color w:val="00B050"/>
        </w:rPr>
        <w:t xml:space="preserve">kapitola </w:t>
      </w:r>
      <w:proofErr w:type="gramStart"/>
      <w:r w:rsidR="00601688">
        <w:rPr>
          <w:b/>
          <w:i/>
          <w:color w:val="00B050"/>
        </w:rPr>
        <w:t>VIII.3.</w:t>
      </w:r>
      <w:proofErr w:type="gramEnd"/>
    </w:p>
    <w:p w14:paraId="7341DFC3" w14:textId="77777777" w:rsidR="00962FB3" w:rsidRPr="00977E43"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Obsah kapitoly:</w:t>
      </w:r>
      <w:r>
        <w:rPr>
          <w:b/>
          <w:i/>
          <w:color w:val="0070C0"/>
        </w:rPr>
        <w:t xml:space="preserve"> P</w:t>
      </w:r>
      <w:r w:rsidRPr="00977E43">
        <w:rPr>
          <w:b/>
          <w:i/>
          <w:color w:val="0070C0"/>
        </w:rPr>
        <w:t>opis administrativní koordinace prací na zpracování plánu povodí</w:t>
      </w:r>
      <w:r>
        <w:rPr>
          <w:b/>
          <w:i/>
          <w:color w:val="0070C0"/>
        </w:rPr>
        <w:t xml:space="preserve"> a seznam příslušných orgánů.</w:t>
      </w:r>
    </w:p>
    <w:p w14:paraId="413221E4"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3B4B10F4" w14:textId="77777777" w:rsidR="00962FB3" w:rsidRPr="0052506D" w:rsidRDefault="00962FB3"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 xml:space="preserve">aktualizovaný </w:t>
      </w:r>
      <w:r w:rsidRPr="0052506D">
        <w:rPr>
          <w:b/>
          <w:i/>
          <w:color w:val="FF0000"/>
        </w:rPr>
        <w:t xml:space="preserve">text kapitoly </w:t>
      </w:r>
      <w:r>
        <w:rPr>
          <w:b/>
          <w:i/>
          <w:color w:val="FF0000"/>
        </w:rPr>
        <w:t xml:space="preserve">z </w:t>
      </w:r>
      <w:r w:rsidRPr="0052506D">
        <w:rPr>
          <w:b/>
          <w:i/>
          <w:color w:val="FF0000"/>
        </w:rPr>
        <w:t>předchozího plánu</w:t>
      </w:r>
    </w:p>
    <w:p w14:paraId="4575DC26" w14:textId="372DD453" w:rsidR="00003AA8" w:rsidRDefault="00003AA8" w:rsidP="00962FB3"/>
    <w:p w14:paraId="0CADB903" w14:textId="701DE20C" w:rsidR="00003AA8" w:rsidRPr="0052506D" w:rsidRDefault="00003AA8" w:rsidP="00003AA8">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Pr>
          <w:b/>
          <w:i/>
          <w:color w:val="808080"/>
          <w:sz w:val="24"/>
          <w:szCs w:val="24"/>
        </w:rPr>
        <w:t>Text</w:t>
      </w:r>
      <w:r w:rsidRPr="0052506D">
        <w:rPr>
          <w:b/>
          <w:i/>
          <w:color w:val="808080"/>
          <w:sz w:val="24"/>
          <w:szCs w:val="24"/>
        </w:rPr>
        <w:t>: ano</w:t>
      </w:r>
    </w:p>
    <w:p w14:paraId="0B10D2C8" w14:textId="77777777" w:rsidR="00003AA8" w:rsidRPr="00003AA8" w:rsidRDefault="00003AA8" w:rsidP="00962FB3">
      <w:pPr>
        <w:rPr>
          <w:sz w:val="2"/>
          <w:szCs w:val="2"/>
        </w:rPr>
      </w:pPr>
    </w:p>
    <w:p w14:paraId="39A57CD5" w14:textId="77777777" w:rsidR="00962FB3" w:rsidRPr="001F6B1E" w:rsidRDefault="00962FB3" w:rsidP="00962FB3">
      <w:r w:rsidRPr="001F6B1E">
        <w:t>Pořizovatelé PDP, kompetentní úřady a příslušné správní úřady. Popis administrativní koordinace prací na zpracování PDP.</w:t>
      </w:r>
    </w:p>
    <w:p w14:paraId="1CB2C54F" w14:textId="37EF3DAD"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r w:rsidR="00003AA8">
        <w:rPr>
          <w:b/>
          <w:i/>
          <w:color w:val="808080"/>
          <w:sz w:val="24"/>
          <w:szCs w:val="24"/>
        </w:rPr>
        <w:t xml:space="preserve"> </w:t>
      </w:r>
    </w:p>
    <w:p w14:paraId="11481795" w14:textId="6C8BF5AD" w:rsidR="00962FB3" w:rsidRPr="009904E5" w:rsidRDefault="00962FB3" w:rsidP="0047557F">
      <w:pPr>
        <w:pStyle w:val="TABULKA"/>
      </w:pPr>
      <w:r w:rsidRPr="001A2241">
        <w:t>Tab</w:t>
      </w:r>
      <w:r w:rsidR="00F204D3">
        <w:t>ulka</w:t>
      </w:r>
      <w:r w:rsidRPr="001A2241">
        <w:t xml:space="preserve"> </w:t>
      </w:r>
      <w:r>
        <w:t>VIII</w:t>
      </w:r>
      <w:r w:rsidRPr="001A2241">
        <w:t>.</w:t>
      </w:r>
      <w:r>
        <w:t xml:space="preserve">3a - </w:t>
      </w:r>
      <w:r w:rsidRPr="009904E5">
        <w:t xml:space="preserve">Seznam kompetentních a ostatních dotčených správních úřadů pro plánování v </w:t>
      </w:r>
      <w:r>
        <w:t>dílčím</w:t>
      </w:r>
      <w:r w:rsidRPr="009904E5">
        <w:t xml:space="preserve"> povodí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5"/>
        <w:gridCol w:w="1119"/>
        <w:gridCol w:w="1492"/>
        <w:gridCol w:w="1492"/>
        <w:gridCol w:w="1119"/>
        <w:gridCol w:w="1119"/>
        <w:gridCol w:w="1306"/>
      </w:tblGrid>
      <w:tr w:rsidR="00962FB3" w14:paraId="778BBD6D" w14:textId="77777777" w:rsidTr="00486809">
        <w:trPr>
          <w:jc w:val="center"/>
        </w:trPr>
        <w:tc>
          <w:tcPr>
            <w:tcW w:w="1510" w:type="dxa"/>
            <w:vAlign w:val="center"/>
          </w:tcPr>
          <w:p w14:paraId="15BD653B" w14:textId="071FA76F" w:rsidR="00962FB3" w:rsidRDefault="00962FB3" w:rsidP="00F204D3">
            <w:pPr>
              <w:pStyle w:val="Hlavikatabulky"/>
            </w:pPr>
            <w:r>
              <w:t>Název kompetentního úřadu</w:t>
            </w:r>
          </w:p>
        </w:tc>
        <w:tc>
          <w:tcPr>
            <w:tcW w:w="1080" w:type="dxa"/>
            <w:vAlign w:val="center"/>
          </w:tcPr>
          <w:p w14:paraId="1DE14175" w14:textId="77777777" w:rsidR="00962FB3" w:rsidRDefault="00962FB3" w:rsidP="007F6404">
            <w:pPr>
              <w:pStyle w:val="Hlavikatabulky"/>
            </w:pPr>
            <w:r>
              <w:t>Územní působnost</w:t>
            </w:r>
          </w:p>
        </w:tc>
        <w:tc>
          <w:tcPr>
            <w:tcW w:w="1440" w:type="dxa"/>
            <w:vAlign w:val="center"/>
          </w:tcPr>
          <w:p w14:paraId="6598E1BF" w14:textId="789C636E" w:rsidR="00962FB3" w:rsidRDefault="00971E60" w:rsidP="007F6404">
            <w:pPr>
              <w:pStyle w:val="Hlavikatabulky"/>
            </w:pPr>
            <w:r>
              <w:t xml:space="preserve">Dílčí </w:t>
            </w:r>
            <w:r w:rsidR="00962FB3">
              <w:t>povodí</w:t>
            </w:r>
          </w:p>
        </w:tc>
        <w:tc>
          <w:tcPr>
            <w:tcW w:w="1440" w:type="dxa"/>
            <w:vAlign w:val="center"/>
          </w:tcPr>
          <w:p w14:paraId="351937BA" w14:textId="77777777" w:rsidR="00962FB3" w:rsidRDefault="00962FB3" w:rsidP="007F6404">
            <w:pPr>
              <w:pStyle w:val="Hlavikatabulky"/>
            </w:pPr>
            <w:r>
              <w:t>Právní statut</w:t>
            </w:r>
          </w:p>
        </w:tc>
        <w:tc>
          <w:tcPr>
            <w:tcW w:w="1080" w:type="dxa"/>
            <w:vAlign w:val="center"/>
          </w:tcPr>
          <w:p w14:paraId="237B9E28" w14:textId="77777777" w:rsidR="00962FB3" w:rsidRDefault="00962FB3" w:rsidP="007F6404">
            <w:pPr>
              <w:pStyle w:val="Hlavikatabulky"/>
            </w:pPr>
            <w:r>
              <w:t>Působnost</w:t>
            </w:r>
          </w:p>
        </w:tc>
        <w:tc>
          <w:tcPr>
            <w:tcW w:w="1080" w:type="dxa"/>
            <w:vAlign w:val="center"/>
          </w:tcPr>
          <w:p w14:paraId="586F383A" w14:textId="77777777" w:rsidR="00962FB3" w:rsidRDefault="00962FB3" w:rsidP="007F6404">
            <w:pPr>
              <w:pStyle w:val="Hlavikatabulky"/>
            </w:pPr>
            <w:r>
              <w:t>Členství</w:t>
            </w:r>
          </w:p>
        </w:tc>
        <w:tc>
          <w:tcPr>
            <w:tcW w:w="1260" w:type="dxa"/>
            <w:vAlign w:val="center"/>
          </w:tcPr>
          <w:p w14:paraId="3DCCDECA" w14:textId="77777777" w:rsidR="00962FB3" w:rsidRDefault="00962FB3" w:rsidP="007F6404">
            <w:pPr>
              <w:pStyle w:val="Hlavikatabulky"/>
            </w:pPr>
            <w:r>
              <w:t>Mezinárodní vztahy</w:t>
            </w:r>
          </w:p>
        </w:tc>
      </w:tr>
      <w:tr w:rsidR="006C5D58" w14:paraId="13970A9C" w14:textId="77777777" w:rsidTr="00486809">
        <w:trPr>
          <w:jc w:val="center"/>
        </w:trPr>
        <w:tc>
          <w:tcPr>
            <w:tcW w:w="1510" w:type="dxa"/>
            <w:vAlign w:val="center"/>
          </w:tcPr>
          <w:p w14:paraId="46EEFAD4" w14:textId="77777777" w:rsidR="006C5D58" w:rsidRDefault="006C5D58" w:rsidP="007F6404">
            <w:pPr>
              <w:pStyle w:val="Hlavikatabulky"/>
            </w:pPr>
          </w:p>
        </w:tc>
        <w:tc>
          <w:tcPr>
            <w:tcW w:w="1080" w:type="dxa"/>
            <w:vAlign w:val="center"/>
          </w:tcPr>
          <w:p w14:paraId="59197726" w14:textId="77777777" w:rsidR="006C5D58" w:rsidRDefault="006C5D58" w:rsidP="007F6404">
            <w:pPr>
              <w:pStyle w:val="Hlavikatabulky"/>
            </w:pPr>
          </w:p>
        </w:tc>
        <w:tc>
          <w:tcPr>
            <w:tcW w:w="1440" w:type="dxa"/>
            <w:vAlign w:val="center"/>
          </w:tcPr>
          <w:p w14:paraId="40FCC85E" w14:textId="77777777" w:rsidR="006C5D58" w:rsidRDefault="006C5D58" w:rsidP="007F6404">
            <w:pPr>
              <w:pStyle w:val="Hlavikatabulky"/>
            </w:pPr>
          </w:p>
        </w:tc>
        <w:tc>
          <w:tcPr>
            <w:tcW w:w="1440" w:type="dxa"/>
            <w:vAlign w:val="center"/>
          </w:tcPr>
          <w:p w14:paraId="3C9F96A4" w14:textId="77777777" w:rsidR="006C5D58" w:rsidRDefault="006C5D58" w:rsidP="007F6404">
            <w:pPr>
              <w:pStyle w:val="Hlavikatabulky"/>
            </w:pPr>
          </w:p>
        </w:tc>
        <w:tc>
          <w:tcPr>
            <w:tcW w:w="1080" w:type="dxa"/>
            <w:vAlign w:val="center"/>
          </w:tcPr>
          <w:p w14:paraId="5162D8E9" w14:textId="77777777" w:rsidR="006C5D58" w:rsidRDefault="006C5D58" w:rsidP="007F6404">
            <w:pPr>
              <w:pStyle w:val="Hlavikatabulky"/>
            </w:pPr>
          </w:p>
        </w:tc>
        <w:tc>
          <w:tcPr>
            <w:tcW w:w="1080" w:type="dxa"/>
            <w:vAlign w:val="center"/>
          </w:tcPr>
          <w:p w14:paraId="5828397C" w14:textId="77777777" w:rsidR="006C5D58" w:rsidRDefault="006C5D58" w:rsidP="007F6404">
            <w:pPr>
              <w:pStyle w:val="Hlavikatabulky"/>
            </w:pPr>
          </w:p>
        </w:tc>
        <w:tc>
          <w:tcPr>
            <w:tcW w:w="1260" w:type="dxa"/>
            <w:vAlign w:val="center"/>
          </w:tcPr>
          <w:p w14:paraId="1A3237E5" w14:textId="77777777" w:rsidR="006C5D58" w:rsidRDefault="006C5D58" w:rsidP="007F6404">
            <w:pPr>
              <w:pStyle w:val="Hlavikatabulky"/>
            </w:pPr>
          </w:p>
        </w:tc>
      </w:tr>
    </w:tbl>
    <w:p w14:paraId="247EC1EA" w14:textId="369B83E5" w:rsidR="00962FB3" w:rsidRPr="009904E5" w:rsidRDefault="00962FB3" w:rsidP="0047557F">
      <w:pPr>
        <w:pStyle w:val="TABULKA"/>
      </w:pPr>
      <w:r w:rsidRPr="001A2241">
        <w:t>Tab</w:t>
      </w:r>
      <w:r w:rsidR="00F204D3">
        <w:t>ulka</w:t>
      </w:r>
      <w:r w:rsidRPr="001A2241">
        <w:t xml:space="preserve"> </w:t>
      </w:r>
      <w:r>
        <w:t>VIII</w:t>
      </w:r>
      <w:r w:rsidRPr="001A2241">
        <w:t>.</w:t>
      </w:r>
      <w:r>
        <w:t xml:space="preserve">3b - </w:t>
      </w:r>
      <w:r w:rsidRPr="009904E5">
        <w:t>Odborné subjekty a správní úřady řízené kompetentními a ostatními správními úřady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2"/>
        <w:gridCol w:w="1294"/>
        <w:gridCol w:w="1695"/>
        <w:gridCol w:w="2338"/>
        <w:gridCol w:w="2513"/>
      </w:tblGrid>
      <w:tr w:rsidR="00962FB3" w14:paraId="15A98A36" w14:textId="77777777" w:rsidTr="00486809">
        <w:trPr>
          <w:trHeight w:val="345"/>
          <w:jc w:val="center"/>
        </w:trPr>
        <w:tc>
          <w:tcPr>
            <w:tcW w:w="1342" w:type="dxa"/>
            <w:vAlign w:val="center"/>
          </w:tcPr>
          <w:p w14:paraId="2DE1ED2C" w14:textId="77777777" w:rsidR="00962FB3" w:rsidRDefault="00962FB3" w:rsidP="007F6404">
            <w:pPr>
              <w:pStyle w:val="Hlavikatabulky"/>
            </w:pPr>
            <w:r>
              <w:t>Název</w:t>
            </w:r>
          </w:p>
        </w:tc>
        <w:tc>
          <w:tcPr>
            <w:tcW w:w="1265" w:type="dxa"/>
            <w:vAlign w:val="center"/>
          </w:tcPr>
          <w:p w14:paraId="4F548F8B" w14:textId="77777777" w:rsidR="00962FB3" w:rsidRDefault="00962FB3" w:rsidP="007F6404">
            <w:pPr>
              <w:pStyle w:val="Hlavikatabulky"/>
            </w:pPr>
            <w:r>
              <w:t>Adresa</w:t>
            </w:r>
          </w:p>
        </w:tc>
        <w:tc>
          <w:tcPr>
            <w:tcW w:w="1657" w:type="dxa"/>
            <w:vAlign w:val="center"/>
          </w:tcPr>
          <w:p w14:paraId="7A13AA2C" w14:textId="77777777" w:rsidR="00962FB3" w:rsidRDefault="00962FB3" w:rsidP="007F6404">
            <w:pPr>
              <w:pStyle w:val="Hlavikatabulky"/>
            </w:pPr>
            <w:r>
              <w:t>Zřizovací dokument</w:t>
            </w:r>
          </w:p>
        </w:tc>
        <w:tc>
          <w:tcPr>
            <w:tcW w:w="2286" w:type="dxa"/>
            <w:vAlign w:val="center"/>
          </w:tcPr>
          <w:p w14:paraId="5F7462A7" w14:textId="77777777" w:rsidR="00962FB3" w:rsidRDefault="00962FB3" w:rsidP="007F6404">
            <w:pPr>
              <w:pStyle w:val="Hlavikatabulky"/>
            </w:pPr>
            <w:r>
              <w:t>Typ a funkce organizace</w:t>
            </w:r>
          </w:p>
        </w:tc>
        <w:tc>
          <w:tcPr>
            <w:tcW w:w="2457" w:type="dxa"/>
            <w:vAlign w:val="center"/>
          </w:tcPr>
          <w:p w14:paraId="0EF98680" w14:textId="77777777" w:rsidR="00962FB3" w:rsidRDefault="00962FB3" w:rsidP="007F6404">
            <w:pPr>
              <w:pStyle w:val="Hlavikatabulky"/>
            </w:pPr>
            <w:r>
              <w:t>Úkoly ve vztahu k VH plánování</w:t>
            </w:r>
          </w:p>
        </w:tc>
      </w:tr>
      <w:tr w:rsidR="00262604" w14:paraId="0E016BD8" w14:textId="77777777" w:rsidTr="00486809">
        <w:trPr>
          <w:trHeight w:val="345"/>
          <w:jc w:val="center"/>
        </w:trPr>
        <w:tc>
          <w:tcPr>
            <w:tcW w:w="1342" w:type="dxa"/>
            <w:vAlign w:val="center"/>
          </w:tcPr>
          <w:p w14:paraId="2427E574" w14:textId="77777777" w:rsidR="00262604" w:rsidRDefault="00262604" w:rsidP="007F6404">
            <w:pPr>
              <w:pStyle w:val="Hlavikatabulky"/>
            </w:pPr>
          </w:p>
        </w:tc>
        <w:tc>
          <w:tcPr>
            <w:tcW w:w="1265" w:type="dxa"/>
            <w:vAlign w:val="center"/>
          </w:tcPr>
          <w:p w14:paraId="299A5095" w14:textId="77777777" w:rsidR="00262604" w:rsidRDefault="00262604" w:rsidP="007F6404">
            <w:pPr>
              <w:pStyle w:val="Hlavikatabulky"/>
            </w:pPr>
          </w:p>
        </w:tc>
        <w:tc>
          <w:tcPr>
            <w:tcW w:w="1657" w:type="dxa"/>
            <w:vAlign w:val="center"/>
          </w:tcPr>
          <w:p w14:paraId="20123BDF" w14:textId="77777777" w:rsidR="00262604" w:rsidRDefault="00262604" w:rsidP="007F6404">
            <w:pPr>
              <w:pStyle w:val="Hlavikatabulky"/>
            </w:pPr>
          </w:p>
        </w:tc>
        <w:tc>
          <w:tcPr>
            <w:tcW w:w="2286" w:type="dxa"/>
            <w:vAlign w:val="center"/>
          </w:tcPr>
          <w:p w14:paraId="768FA862" w14:textId="77777777" w:rsidR="00262604" w:rsidRDefault="00262604" w:rsidP="007F6404">
            <w:pPr>
              <w:pStyle w:val="Hlavikatabulky"/>
            </w:pPr>
          </w:p>
        </w:tc>
        <w:tc>
          <w:tcPr>
            <w:tcW w:w="2457" w:type="dxa"/>
            <w:vAlign w:val="center"/>
          </w:tcPr>
          <w:p w14:paraId="003BB7A9" w14:textId="77777777" w:rsidR="00262604" w:rsidRDefault="00262604" w:rsidP="007F6404">
            <w:pPr>
              <w:pStyle w:val="Hlavikatabulky"/>
            </w:pPr>
          </w:p>
        </w:tc>
      </w:tr>
    </w:tbl>
    <w:p w14:paraId="6792FFB4" w14:textId="77777777" w:rsidR="00962FB3" w:rsidRPr="00262604" w:rsidRDefault="00962FB3" w:rsidP="00962FB3">
      <w:pPr>
        <w:pStyle w:val="Tabulkanzev"/>
        <w:rPr>
          <w:sz w:val="10"/>
          <w:szCs w:val="10"/>
        </w:rPr>
      </w:pPr>
    </w:p>
    <w:p w14:paraId="0D689A7B"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0FB1091" w14:textId="52411D44" w:rsidR="00962FB3" w:rsidRDefault="00962FB3" w:rsidP="001C5A68">
      <w:pPr>
        <w:pStyle w:val="NADPIS2"/>
        <w:numPr>
          <w:ilvl w:val="1"/>
          <w:numId w:val="7"/>
        </w:numPr>
      </w:pPr>
      <w:bookmarkStart w:id="462" w:name="_Toc328059389"/>
      <w:bookmarkStart w:id="463" w:name="_Toc517183228"/>
      <w:bookmarkStart w:id="464" w:name="_Toc517351000"/>
      <w:r w:rsidRPr="00F27CBC">
        <w:t xml:space="preserve">Kontaktní místa a postupy pro získání základní dokumentace a informací o povoleních nakládání s vodami a o aktuálních výsledcích zjišťování </w:t>
      </w:r>
      <w:r w:rsidR="00A01A2B">
        <w:br/>
      </w:r>
      <w:r w:rsidRPr="00F27CBC">
        <w:t>a hodnocení stavu vod</w:t>
      </w:r>
      <w:bookmarkEnd w:id="462"/>
      <w:bookmarkEnd w:id="463"/>
      <w:bookmarkEnd w:id="464"/>
    </w:p>
    <w:p w14:paraId="3AB740C6" w14:textId="1698CC05"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sidR="00D33DF8">
        <w:rPr>
          <w:b/>
          <w:i/>
          <w:color w:val="E36C0A"/>
        </w:rPr>
        <w:t xml:space="preserve">vyhláška č. </w:t>
      </w:r>
      <w:r w:rsidR="005564C1">
        <w:rPr>
          <w:b/>
          <w:i/>
          <w:color w:val="E36C0A"/>
        </w:rPr>
        <w:t>24/2011</w:t>
      </w:r>
      <w:r w:rsidRPr="0052506D">
        <w:rPr>
          <w:b/>
          <w:i/>
          <w:color w:val="E36C0A"/>
        </w:rPr>
        <w:t xml:space="preserve"> Sb., příloha č. 3</w:t>
      </w:r>
      <w:r w:rsidR="00853A64">
        <w:rPr>
          <w:b/>
          <w:i/>
          <w:color w:val="E36C0A"/>
        </w:rPr>
        <w:t>,</w:t>
      </w:r>
      <w:r w:rsidRPr="0052506D">
        <w:rPr>
          <w:b/>
          <w:i/>
          <w:color w:val="E36C0A"/>
        </w:rPr>
        <w:t xml:space="preserve"> bod </w:t>
      </w:r>
      <w:r>
        <w:rPr>
          <w:b/>
          <w:i/>
          <w:color w:val="E36C0A"/>
        </w:rPr>
        <w:t>11.</w:t>
      </w:r>
    </w:p>
    <w:p w14:paraId="233CCB51" w14:textId="2E06FFEB"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204D3">
        <w:rPr>
          <w:b/>
          <w:i/>
          <w:color w:val="00B050"/>
        </w:rPr>
        <w:t>D</w:t>
      </w:r>
      <w:r w:rsidRPr="0052506D">
        <w:rPr>
          <w:b/>
          <w:i/>
          <w:color w:val="00B050"/>
        </w:rPr>
        <w:t xml:space="preserve">P: kapitola </w:t>
      </w:r>
      <w:proofErr w:type="gramStart"/>
      <w:r w:rsidR="00F204D3">
        <w:rPr>
          <w:b/>
          <w:i/>
          <w:color w:val="00B050"/>
        </w:rPr>
        <w:t>VIII.4.</w:t>
      </w:r>
      <w:proofErr w:type="gramEnd"/>
    </w:p>
    <w:p w14:paraId="6E50AA21" w14:textId="77777777" w:rsidR="00962FB3" w:rsidRPr="00E51978"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w:t>
      </w:r>
      <w:r w:rsidR="00853A64">
        <w:rPr>
          <w:b/>
          <w:i/>
          <w:color w:val="0070C0"/>
        </w:rPr>
        <w:t xml:space="preserve"> kontaktních </w:t>
      </w:r>
      <w:r w:rsidRPr="00E51978">
        <w:rPr>
          <w:b/>
          <w:i/>
          <w:color w:val="0070C0"/>
        </w:rPr>
        <w:t>míst</w:t>
      </w:r>
      <w:r>
        <w:rPr>
          <w:b/>
          <w:i/>
          <w:color w:val="0070C0"/>
        </w:rPr>
        <w:t>ech a postupech</w:t>
      </w:r>
      <w:r w:rsidRPr="00E51978">
        <w:rPr>
          <w:b/>
          <w:i/>
          <w:color w:val="0070C0"/>
        </w:rPr>
        <w:t xml:space="preserve"> pro získání základní dokumentace </w:t>
      </w:r>
      <w:r w:rsidR="00853A64">
        <w:rPr>
          <w:b/>
          <w:i/>
          <w:color w:val="0070C0"/>
        </w:rPr>
        <w:br/>
      </w:r>
      <w:r w:rsidRPr="00E51978">
        <w:rPr>
          <w:b/>
          <w:i/>
          <w:color w:val="0070C0"/>
        </w:rPr>
        <w:t>o etapách zpracování PDP</w:t>
      </w:r>
      <w:r>
        <w:rPr>
          <w:b/>
          <w:i/>
          <w:color w:val="0070C0"/>
        </w:rPr>
        <w:t>.</w:t>
      </w:r>
    </w:p>
    <w:p w14:paraId="279BADAC"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1A6278BA" w14:textId="04C0AA6A" w:rsidR="00962FB3" w:rsidRPr="0052506D" w:rsidRDefault="00962FB3"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informace SP</w:t>
      </w:r>
      <w:r w:rsidR="002127CC">
        <w:rPr>
          <w:b/>
          <w:i/>
          <w:color w:val="FF0000"/>
        </w:rPr>
        <w:t>P</w:t>
      </w:r>
      <w:r>
        <w:rPr>
          <w:b/>
          <w:i/>
          <w:color w:val="FF0000"/>
        </w:rPr>
        <w:t xml:space="preserve">, </w:t>
      </w:r>
      <w:r w:rsidR="00F204D3">
        <w:rPr>
          <w:b/>
          <w:i/>
          <w:color w:val="FF0000"/>
        </w:rPr>
        <w:t xml:space="preserve">předchozí PDP </w:t>
      </w:r>
    </w:p>
    <w:p w14:paraId="4EBE37DC" w14:textId="77777777" w:rsidR="00962FB3" w:rsidRPr="00696550" w:rsidRDefault="00962FB3" w:rsidP="00962FB3">
      <w:pPr>
        <w:rPr>
          <w:sz w:val="2"/>
          <w:szCs w:val="2"/>
        </w:rPr>
      </w:pPr>
    </w:p>
    <w:p w14:paraId="7271C6EA"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11E8F09A" w14:textId="77777777" w:rsidR="00962FB3" w:rsidRPr="001F6B1E" w:rsidRDefault="00696550" w:rsidP="00962FB3">
      <w:r>
        <w:t xml:space="preserve">Popis kontaktních </w:t>
      </w:r>
      <w:r w:rsidR="00962FB3" w:rsidRPr="001F6B1E">
        <w:t xml:space="preserve">míst a postupů pro získání základní dokumentace o etapách zpracování PDP a informací </w:t>
      </w:r>
      <w:r w:rsidR="00E17B81">
        <w:br/>
      </w:r>
      <w:r w:rsidR="00962FB3" w:rsidRPr="001F6B1E">
        <w:t xml:space="preserve">o povoleních nakládání s vodami.  Možnosti získání informací o monitoringu a hodnocení stavu vod. </w:t>
      </w:r>
    </w:p>
    <w:p w14:paraId="30630582" w14:textId="2AC5CBC0"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Tabulka: ano</w:t>
      </w:r>
    </w:p>
    <w:p w14:paraId="61D72397" w14:textId="2F454DD2" w:rsidR="00962FB3" w:rsidRPr="006203EF" w:rsidRDefault="00F204D3" w:rsidP="0047557F">
      <w:pPr>
        <w:pStyle w:val="TABULKA"/>
      </w:pPr>
      <w:r>
        <w:t>Tabulka</w:t>
      </w:r>
      <w:r w:rsidR="00962FB3" w:rsidRPr="001A2241">
        <w:t xml:space="preserve"> </w:t>
      </w:r>
      <w:r w:rsidR="00962FB3">
        <w:t>VIII.4a</w:t>
      </w:r>
      <w:r w:rsidR="00962FB3" w:rsidRPr="001A2241">
        <w:t xml:space="preserve"> - </w:t>
      </w:r>
      <w:r w:rsidR="00962FB3" w:rsidRPr="006203EF">
        <w:t>Přehled kontaktních míst a postupů pro získávání informací o plánu dílčího povodí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4"/>
        <w:gridCol w:w="1417"/>
        <w:gridCol w:w="1240"/>
        <w:gridCol w:w="1594"/>
        <w:gridCol w:w="1947"/>
        <w:gridCol w:w="1063"/>
        <w:gridCol w:w="887"/>
      </w:tblGrid>
      <w:tr w:rsidR="00962FB3" w14:paraId="0BEE872A" w14:textId="77777777" w:rsidTr="00E17B81">
        <w:trPr>
          <w:trHeight w:val="893"/>
          <w:jc w:val="center"/>
        </w:trPr>
        <w:tc>
          <w:tcPr>
            <w:tcW w:w="1080" w:type="dxa"/>
            <w:vAlign w:val="center"/>
          </w:tcPr>
          <w:p w14:paraId="157D501E" w14:textId="77777777" w:rsidR="00962FB3" w:rsidRPr="00BF627F" w:rsidRDefault="00962FB3" w:rsidP="00E17B81">
            <w:pPr>
              <w:pStyle w:val="Hlavikatabulky"/>
            </w:pPr>
            <w:r w:rsidRPr="00BF627F">
              <w:t xml:space="preserve">Postup. </w:t>
            </w:r>
            <w:proofErr w:type="gramStart"/>
            <w:r w:rsidRPr="00BF627F">
              <w:t>krok</w:t>
            </w:r>
            <w:proofErr w:type="gramEnd"/>
            <w:r w:rsidRPr="00BF627F">
              <w:t xml:space="preserve"> číslo</w:t>
            </w:r>
          </w:p>
        </w:tc>
        <w:tc>
          <w:tcPr>
            <w:tcW w:w="1440" w:type="dxa"/>
            <w:vAlign w:val="center"/>
          </w:tcPr>
          <w:p w14:paraId="037756D5" w14:textId="77777777" w:rsidR="00962FB3" w:rsidRPr="00BF627F" w:rsidRDefault="00962FB3" w:rsidP="00E17B81">
            <w:pPr>
              <w:pStyle w:val="Hlavikatabulky"/>
            </w:pPr>
            <w:r w:rsidRPr="00BF627F">
              <w:t xml:space="preserve">Plán </w:t>
            </w:r>
            <w:r>
              <w:t>dílčího</w:t>
            </w:r>
            <w:r w:rsidRPr="00BF627F">
              <w:t xml:space="preserve"> povodí</w:t>
            </w:r>
          </w:p>
          <w:p w14:paraId="144AEB3E" w14:textId="77777777" w:rsidR="00962FB3" w:rsidRPr="00BF627F" w:rsidRDefault="00962FB3" w:rsidP="00E17B81">
            <w:pPr>
              <w:pStyle w:val="Hlavikatabulky"/>
            </w:pPr>
            <w:r w:rsidRPr="00BF627F">
              <w:t>a jeho části</w:t>
            </w:r>
          </w:p>
        </w:tc>
        <w:tc>
          <w:tcPr>
            <w:tcW w:w="1260" w:type="dxa"/>
            <w:vAlign w:val="center"/>
          </w:tcPr>
          <w:p w14:paraId="192F7667" w14:textId="77777777" w:rsidR="00962FB3" w:rsidRPr="00BF627F" w:rsidRDefault="00962FB3" w:rsidP="00E17B81">
            <w:pPr>
              <w:pStyle w:val="Hlavikatabulky"/>
            </w:pPr>
            <w:r w:rsidRPr="00BF627F">
              <w:t>Vazba na postupové kroky SEA</w:t>
            </w:r>
          </w:p>
        </w:tc>
        <w:tc>
          <w:tcPr>
            <w:tcW w:w="1620" w:type="dxa"/>
            <w:vAlign w:val="center"/>
          </w:tcPr>
          <w:p w14:paraId="4CDE0ED4" w14:textId="77777777" w:rsidR="00962FB3" w:rsidRPr="00BF627F" w:rsidRDefault="00962FB3" w:rsidP="00E17B81">
            <w:pPr>
              <w:pStyle w:val="Hlavikatabulky"/>
            </w:pPr>
            <w:r w:rsidRPr="00BF627F">
              <w:t>Kontaktní místa pro získávání informací</w:t>
            </w:r>
          </w:p>
        </w:tc>
        <w:tc>
          <w:tcPr>
            <w:tcW w:w="1980" w:type="dxa"/>
            <w:vAlign w:val="center"/>
          </w:tcPr>
          <w:p w14:paraId="7DEBCACE" w14:textId="77777777" w:rsidR="00962FB3" w:rsidRPr="00BF627F" w:rsidRDefault="00962FB3" w:rsidP="00E17B81">
            <w:pPr>
              <w:pStyle w:val="Hlavikatabulky"/>
            </w:pPr>
            <w:r w:rsidRPr="00BF627F">
              <w:t>Postup pro získávání informací - zveřejnění částí P</w:t>
            </w:r>
            <w:r>
              <w:t>DP</w:t>
            </w:r>
          </w:p>
        </w:tc>
        <w:tc>
          <w:tcPr>
            <w:tcW w:w="1080" w:type="dxa"/>
            <w:vAlign w:val="center"/>
          </w:tcPr>
          <w:p w14:paraId="59D04156" w14:textId="77777777" w:rsidR="00962FB3" w:rsidRPr="00BF627F" w:rsidRDefault="00962FB3" w:rsidP="00E17B81">
            <w:pPr>
              <w:pStyle w:val="Hlavikatabulky"/>
            </w:pPr>
            <w:r w:rsidRPr="00BF627F">
              <w:t>Aktivní účast veřejnosti</w:t>
            </w:r>
          </w:p>
        </w:tc>
        <w:tc>
          <w:tcPr>
            <w:tcW w:w="900" w:type="dxa"/>
            <w:vAlign w:val="center"/>
          </w:tcPr>
          <w:p w14:paraId="25676DDD" w14:textId="77777777" w:rsidR="00962FB3" w:rsidRDefault="00962FB3" w:rsidP="00E17B81">
            <w:pPr>
              <w:pStyle w:val="Hlavikatabulky"/>
            </w:pPr>
            <w:r>
              <w:rPr>
                <w:rFonts w:cs="Arial"/>
              </w:rPr>
              <w:t>Lhůty</w:t>
            </w:r>
          </w:p>
        </w:tc>
      </w:tr>
      <w:tr w:rsidR="00325C6E" w14:paraId="6C047DCE" w14:textId="77777777" w:rsidTr="00E17B81">
        <w:trPr>
          <w:trHeight w:val="274"/>
          <w:jc w:val="center"/>
        </w:trPr>
        <w:tc>
          <w:tcPr>
            <w:tcW w:w="1080" w:type="dxa"/>
            <w:vAlign w:val="center"/>
          </w:tcPr>
          <w:p w14:paraId="58C3FB7F" w14:textId="77777777" w:rsidR="00325C6E" w:rsidRPr="00BF627F" w:rsidRDefault="00325C6E" w:rsidP="00E17B81">
            <w:pPr>
              <w:pStyle w:val="Hlavikatabulky"/>
            </w:pPr>
          </w:p>
        </w:tc>
        <w:tc>
          <w:tcPr>
            <w:tcW w:w="1440" w:type="dxa"/>
            <w:vAlign w:val="center"/>
          </w:tcPr>
          <w:p w14:paraId="71941B8A" w14:textId="77777777" w:rsidR="00325C6E" w:rsidRPr="00BF627F" w:rsidRDefault="00325C6E" w:rsidP="00E17B81">
            <w:pPr>
              <w:pStyle w:val="Hlavikatabulky"/>
            </w:pPr>
          </w:p>
        </w:tc>
        <w:tc>
          <w:tcPr>
            <w:tcW w:w="1260" w:type="dxa"/>
            <w:vAlign w:val="center"/>
          </w:tcPr>
          <w:p w14:paraId="59F16642" w14:textId="77777777" w:rsidR="00325C6E" w:rsidRPr="00BF627F" w:rsidRDefault="00325C6E" w:rsidP="00E17B81">
            <w:pPr>
              <w:pStyle w:val="Hlavikatabulky"/>
            </w:pPr>
          </w:p>
        </w:tc>
        <w:tc>
          <w:tcPr>
            <w:tcW w:w="1620" w:type="dxa"/>
            <w:vAlign w:val="center"/>
          </w:tcPr>
          <w:p w14:paraId="1CECC5D3" w14:textId="77777777" w:rsidR="00325C6E" w:rsidRPr="00BF627F" w:rsidRDefault="00325C6E" w:rsidP="00E17B81">
            <w:pPr>
              <w:pStyle w:val="Hlavikatabulky"/>
            </w:pPr>
          </w:p>
        </w:tc>
        <w:tc>
          <w:tcPr>
            <w:tcW w:w="1980" w:type="dxa"/>
            <w:vAlign w:val="center"/>
          </w:tcPr>
          <w:p w14:paraId="426DECF2" w14:textId="77777777" w:rsidR="00325C6E" w:rsidRPr="00BF627F" w:rsidRDefault="00325C6E" w:rsidP="00E17B81">
            <w:pPr>
              <w:pStyle w:val="Hlavikatabulky"/>
            </w:pPr>
          </w:p>
        </w:tc>
        <w:tc>
          <w:tcPr>
            <w:tcW w:w="1080" w:type="dxa"/>
            <w:vAlign w:val="center"/>
          </w:tcPr>
          <w:p w14:paraId="0E27C9B9" w14:textId="77777777" w:rsidR="00325C6E" w:rsidRPr="00BF627F" w:rsidRDefault="00325C6E" w:rsidP="00E17B81">
            <w:pPr>
              <w:pStyle w:val="Hlavikatabulky"/>
            </w:pPr>
          </w:p>
        </w:tc>
        <w:tc>
          <w:tcPr>
            <w:tcW w:w="900" w:type="dxa"/>
            <w:vAlign w:val="center"/>
          </w:tcPr>
          <w:p w14:paraId="27726E76" w14:textId="77777777" w:rsidR="00325C6E" w:rsidRDefault="00325C6E" w:rsidP="00E17B81">
            <w:pPr>
              <w:pStyle w:val="Hlavikatabulky"/>
              <w:rPr>
                <w:rFonts w:cs="Arial"/>
              </w:rPr>
            </w:pPr>
          </w:p>
        </w:tc>
      </w:tr>
    </w:tbl>
    <w:p w14:paraId="1E0D710E" w14:textId="77777777" w:rsidR="00811C7E" w:rsidRDefault="00811C7E" w:rsidP="0047557F">
      <w:pPr>
        <w:pStyle w:val="TABULKA"/>
      </w:pPr>
    </w:p>
    <w:p w14:paraId="1A63C2AE" w14:textId="77777777" w:rsidR="00811C7E" w:rsidRDefault="00811C7E" w:rsidP="0047557F">
      <w:pPr>
        <w:pStyle w:val="TABULKA"/>
      </w:pPr>
    </w:p>
    <w:p w14:paraId="2CFEC4B2" w14:textId="77777777" w:rsidR="00811C7E" w:rsidRDefault="00811C7E" w:rsidP="0047557F">
      <w:pPr>
        <w:pStyle w:val="TABULKA"/>
      </w:pPr>
    </w:p>
    <w:p w14:paraId="59146B3B" w14:textId="77777777" w:rsidR="00811C7E" w:rsidRDefault="00811C7E" w:rsidP="0047557F">
      <w:pPr>
        <w:pStyle w:val="TABULKA"/>
      </w:pPr>
    </w:p>
    <w:p w14:paraId="035B38FB" w14:textId="7DF5E627" w:rsidR="00962FB3" w:rsidRDefault="00962FB3" w:rsidP="0047557F">
      <w:pPr>
        <w:pStyle w:val="TABULKA"/>
      </w:pPr>
      <w:r w:rsidRPr="001A2241">
        <w:lastRenderedPageBreak/>
        <w:t>Tab</w:t>
      </w:r>
      <w:r w:rsidR="00F204D3">
        <w:t>ulka</w:t>
      </w:r>
      <w:r w:rsidRPr="001A2241">
        <w:t xml:space="preserve"> </w:t>
      </w:r>
      <w:r>
        <w:t>VIII.4b</w:t>
      </w:r>
      <w:r w:rsidRPr="001A2241">
        <w:t xml:space="preserve"> - </w:t>
      </w:r>
      <w:r w:rsidRPr="00BF627F">
        <w:t xml:space="preserve">Přehled kontaktních míst a postupů pro získávání informací o monitoringu stavu vod </w:t>
      </w:r>
      <w:r w:rsidR="008D119E">
        <w:br/>
      </w:r>
      <w:r w:rsidRPr="00BF627F">
        <w:t xml:space="preserve">v </w:t>
      </w:r>
      <w:r>
        <w:t>dílčím</w:t>
      </w:r>
      <w:r w:rsidRPr="00BF627F">
        <w:t xml:space="preserve"> povodí</w:t>
      </w:r>
    </w:p>
    <w:tbl>
      <w:tblPr>
        <w:tblW w:w="50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7"/>
        <w:gridCol w:w="2579"/>
        <w:gridCol w:w="1658"/>
        <w:gridCol w:w="1840"/>
      </w:tblGrid>
      <w:tr w:rsidR="00962FB3" w:rsidRPr="006E261A" w14:paraId="378824CF" w14:textId="77777777" w:rsidTr="00486809">
        <w:trPr>
          <w:trHeight w:val="893"/>
          <w:jc w:val="center"/>
        </w:trPr>
        <w:tc>
          <w:tcPr>
            <w:tcW w:w="3317" w:type="dxa"/>
            <w:vAlign w:val="center"/>
          </w:tcPr>
          <w:p w14:paraId="5DA5B373" w14:textId="77777777" w:rsidR="00962FB3" w:rsidRPr="006E261A" w:rsidRDefault="00962FB3" w:rsidP="007F6404">
            <w:pPr>
              <w:pStyle w:val="Hlavikatabulky"/>
            </w:pPr>
            <w:r w:rsidRPr="006E261A">
              <w:t>Subjekty, spravující a poskytující informace o stavu povrchových a podzemních vod</w:t>
            </w:r>
          </w:p>
        </w:tc>
        <w:tc>
          <w:tcPr>
            <w:tcW w:w="2579" w:type="dxa"/>
            <w:vAlign w:val="center"/>
          </w:tcPr>
          <w:p w14:paraId="38E21A72" w14:textId="77777777" w:rsidR="00962FB3" w:rsidRPr="006E261A" w:rsidRDefault="00962FB3" w:rsidP="007F6404">
            <w:pPr>
              <w:pStyle w:val="Hlavikatabulky"/>
            </w:pPr>
            <w:r w:rsidRPr="006E261A">
              <w:t>Druh informací, které subjekty zpracovávají (dle vyhlášky č. 391/2004 Sb.)</w:t>
            </w:r>
          </w:p>
        </w:tc>
        <w:tc>
          <w:tcPr>
            <w:tcW w:w="1658" w:type="dxa"/>
            <w:vAlign w:val="center"/>
          </w:tcPr>
          <w:p w14:paraId="551D4ED2" w14:textId="77777777" w:rsidR="00962FB3" w:rsidRPr="006E261A" w:rsidRDefault="00962FB3" w:rsidP="007F6404">
            <w:pPr>
              <w:pStyle w:val="Hlavikatabulky"/>
            </w:pPr>
            <w:r w:rsidRPr="006E261A">
              <w:t>Kontaktní místa pro získávání informací</w:t>
            </w:r>
          </w:p>
        </w:tc>
        <w:tc>
          <w:tcPr>
            <w:tcW w:w="1840" w:type="dxa"/>
            <w:vAlign w:val="center"/>
          </w:tcPr>
          <w:p w14:paraId="6065AC19" w14:textId="77777777" w:rsidR="00962FB3" w:rsidRPr="006E261A" w:rsidRDefault="00962FB3" w:rsidP="007F6404">
            <w:pPr>
              <w:pStyle w:val="Hlavikatabulky"/>
            </w:pPr>
            <w:r w:rsidRPr="00B96E4A">
              <w:t>Postup získávání informací</w:t>
            </w:r>
          </w:p>
        </w:tc>
      </w:tr>
      <w:tr w:rsidR="00D37B48" w:rsidRPr="006E261A" w14:paraId="3D15556B" w14:textId="77777777" w:rsidTr="00486809">
        <w:trPr>
          <w:trHeight w:val="330"/>
          <w:jc w:val="center"/>
        </w:trPr>
        <w:tc>
          <w:tcPr>
            <w:tcW w:w="3317" w:type="dxa"/>
            <w:vAlign w:val="center"/>
          </w:tcPr>
          <w:p w14:paraId="7CF8D7FC" w14:textId="77777777" w:rsidR="00D37B48" w:rsidRPr="006E261A" w:rsidRDefault="00D37B48" w:rsidP="007F6404">
            <w:pPr>
              <w:pStyle w:val="Hlavikatabulky"/>
            </w:pPr>
          </w:p>
        </w:tc>
        <w:tc>
          <w:tcPr>
            <w:tcW w:w="2579" w:type="dxa"/>
            <w:vAlign w:val="center"/>
          </w:tcPr>
          <w:p w14:paraId="7182E6FD" w14:textId="77777777" w:rsidR="00D37B48" w:rsidRPr="006E261A" w:rsidRDefault="00D37B48" w:rsidP="007F6404">
            <w:pPr>
              <w:pStyle w:val="Hlavikatabulky"/>
            </w:pPr>
          </w:p>
        </w:tc>
        <w:tc>
          <w:tcPr>
            <w:tcW w:w="1658" w:type="dxa"/>
            <w:vAlign w:val="center"/>
          </w:tcPr>
          <w:p w14:paraId="45E46F45" w14:textId="77777777" w:rsidR="00D37B48" w:rsidRPr="006E261A" w:rsidRDefault="00D37B48" w:rsidP="007F6404">
            <w:pPr>
              <w:pStyle w:val="Hlavikatabulky"/>
            </w:pPr>
          </w:p>
        </w:tc>
        <w:tc>
          <w:tcPr>
            <w:tcW w:w="1840" w:type="dxa"/>
            <w:vAlign w:val="center"/>
          </w:tcPr>
          <w:p w14:paraId="678D918A" w14:textId="77777777" w:rsidR="00D37B48" w:rsidRPr="00B96E4A" w:rsidRDefault="00D37B48" w:rsidP="007F6404">
            <w:pPr>
              <w:pStyle w:val="Hlavikatabulky"/>
            </w:pPr>
          </w:p>
        </w:tc>
      </w:tr>
    </w:tbl>
    <w:p w14:paraId="767AAE21" w14:textId="77777777" w:rsidR="00962FB3" w:rsidRPr="00486809" w:rsidRDefault="00962FB3" w:rsidP="00962FB3">
      <w:pPr>
        <w:pStyle w:val="Tabulkanzev"/>
        <w:rPr>
          <w:sz w:val="10"/>
          <w:szCs w:val="10"/>
        </w:rPr>
      </w:pPr>
    </w:p>
    <w:p w14:paraId="5B771409"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 xml:space="preserve">Mapa: </w:t>
      </w:r>
      <w:r>
        <w:rPr>
          <w:b/>
          <w:i/>
          <w:color w:val="808080"/>
          <w:sz w:val="24"/>
          <w:szCs w:val="24"/>
        </w:rPr>
        <w:t>ne</w:t>
      </w:r>
    </w:p>
    <w:p w14:paraId="0248746A" w14:textId="77581966" w:rsidR="00962FB3" w:rsidRDefault="00962FB3" w:rsidP="001C5A68">
      <w:pPr>
        <w:pStyle w:val="NADPIS2"/>
        <w:numPr>
          <w:ilvl w:val="1"/>
          <w:numId w:val="7"/>
        </w:numPr>
      </w:pPr>
      <w:bookmarkStart w:id="465" w:name="_Toc328059390"/>
      <w:bookmarkStart w:id="466" w:name="_Toc517183229"/>
      <w:bookmarkStart w:id="467" w:name="_Toc517351001"/>
      <w:r>
        <w:t>Nejistoty a chybějící data</w:t>
      </w:r>
      <w:bookmarkEnd w:id="465"/>
      <w:bookmarkEnd w:id="466"/>
      <w:bookmarkEnd w:id="467"/>
    </w:p>
    <w:p w14:paraId="30A6C380"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E36C0A"/>
        </w:rPr>
      </w:pPr>
      <w:r w:rsidRPr="0052506D">
        <w:rPr>
          <w:b/>
          <w:i/>
          <w:color w:val="E36C0A"/>
        </w:rPr>
        <w:t xml:space="preserve">Legislativa: </w:t>
      </w:r>
      <w:r>
        <w:rPr>
          <w:b/>
          <w:i/>
          <w:color w:val="E36C0A"/>
        </w:rPr>
        <w:t>-</w:t>
      </w:r>
    </w:p>
    <w:p w14:paraId="08A6D9CD" w14:textId="78D388A3"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B050"/>
        </w:rPr>
      </w:pPr>
      <w:r w:rsidRPr="0052506D">
        <w:rPr>
          <w:b/>
          <w:i/>
          <w:color w:val="00B050"/>
        </w:rPr>
        <w:t>P</w:t>
      </w:r>
      <w:r w:rsidR="00F204D3">
        <w:rPr>
          <w:b/>
          <w:i/>
          <w:color w:val="00B050"/>
        </w:rPr>
        <w:t>D</w:t>
      </w:r>
      <w:r w:rsidRPr="0052506D">
        <w:rPr>
          <w:b/>
          <w:i/>
          <w:color w:val="00B050"/>
        </w:rPr>
        <w:t xml:space="preserve">P: </w:t>
      </w:r>
      <w:r w:rsidR="00F204D3">
        <w:rPr>
          <w:b/>
          <w:i/>
          <w:color w:val="00B050"/>
        </w:rPr>
        <w:t>kapitola VIII.5.</w:t>
      </w:r>
    </w:p>
    <w:p w14:paraId="03FE3EDB"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0070C0"/>
        </w:rPr>
      </w:pPr>
      <w:r w:rsidRPr="0052506D">
        <w:rPr>
          <w:b/>
          <w:i/>
          <w:color w:val="0070C0"/>
        </w:rPr>
        <w:t xml:space="preserve">Obsah kapitoly: </w:t>
      </w:r>
      <w:r>
        <w:rPr>
          <w:b/>
          <w:i/>
          <w:color w:val="0070C0"/>
        </w:rPr>
        <w:t>Informace o nejistotách, které zpracování plánu dílčího povodí provázely.  Nedostupnost či neexistence nutných vstupních dat. Nejednotnost přístupů k řešení analýz, neexistence metodik.</w:t>
      </w:r>
    </w:p>
    <w:p w14:paraId="4BBDFF92"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FF0000"/>
        </w:rPr>
      </w:pPr>
      <w:r w:rsidRPr="0052506D">
        <w:rPr>
          <w:b/>
          <w:i/>
          <w:color w:val="FF0000"/>
        </w:rPr>
        <w:t xml:space="preserve">Vstupy: </w:t>
      </w:r>
    </w:p>
    <w:p w14:paraId="53025DBA" w14:textId="4EE1772C" w:rsidR="00962FB3" w:rsidRPr="0052506D" w:rsidRDefault="00003AA8" w:rsidP="006306AA">
      <w:pPr>
        <w:pStyle w:val="Odstavecseseznamem2"/>
        <w:numPr>
          <w:ilvl w:val="0"/>
          <w:numId w:val="2"/>
        </w:numPr>
        <w:pBdr>
          <w:top w:val="single" w:sz="4" w:space="1" w:color="auto"/>
          <w:left w:val="single" w:sz="4" w:space="4" w:color="auto"/>
          <w:bottom w:val="single" w:sz="4" w:space="1" w:color="auto"/>
          <w:right w:val="single" w:sz="4" w:space="4" w:color="auto"/>
        </w:pBdr>
        <w:shd w:val="clear" w:color="auto" w:fill="F2F2F2"/>
        <w:spacing w:after="120" w:line="240" w:lineRule="auto"/>
        <w:ind w:left="284" w:hanging="284"/>
        <w:contextualSpacing w:val="0"/>
        <w:jc w:val="both"/>
        <w:rPr>
          <w:b/>
          <w:i/>
          <w:color w:val="FF0000"/>
        </w:rPr>
      </w:pPr>
      <w:r>
        <w:rPr>
          <w:b/>
          <w:i/>
          <w:color w:val="FF0000"/>
        </w:rPr>
        <w:t>poznatky</w:t>
      </w:r>
      <w:r w:rsidR="00962FB3">
        <w:rPr>
          <w:b/>
          <w:i/>
          <w:color w:val="FF0000"/>
        </w:rPr>
        <w:t xml:space="preserve"> při zpracování PDP</w:t>
      </w:r>
    </w:p>
    <w:p w14:paraId="1CD292AC" w14:textId="77777777" w:rsidR="00962FB3" w:rsidRPr="00314322" w:rsidRDefault="00962FB3" w:rsidP="00962FB3">
      <w:pPr>
        <w:rPr>
          <w:sz w:val="2"/>
          <w:szCs w:val="2"/>
        </w:rPr>
      </w:pPr>
    </w:p>
    <w:p w14:paraId="55518BC0" w14:textId="77777777" w:rsidR="00962FB3" w:rsidRPr="0052506D" w:rsidRDefault="00962FB3" w:rsidP="00962FB3">
      <w:pPr>
        <w:pBdr>
          <w:top w:val="single" w:sz="4" w:space="1" w:color="auto"/>
          <w:left w:val="single" w:sz="4" w:space="4" w:color="auto"/>
          <w:bottom w:val="single" w:sz="4" w:space="1" w:color="auto"/>
          <w:right w:val="single" w:sz="4" w:space="4" w:color="auto"/>
        </w:pBdr>
        <w:shd w:val="clear" w:color="auto" w:fill="F2F2F2"/>
        <w:rPr>
          <w:b/>
          <w:i/>
          <w:color w:val="808080"/>
          <w:sz w:val="24"/>
          <w:szCs w:val="24"/>
        </w:rPr>
      </w:pPr>
      <w:r w:rsidRPr="0052506D">
        <w:rPr>
          <w:b/>
          <w:i/>
          <w:color w:val="808080"/>
          <w:sz w:val="24"/>
          <w:szCs w:val="24"/>
        </w:rPr>
        <w:t>Text: ano</w:t>
      </w:r>
    </w:p>
    <w:p w14:paraId="346B3897" w14:textId="77777777" w:rsidR="00962FB3" w:rsidRPr="001F6B1E" w:rsidRDefault="00962FB3" w:rsidP="00962FB3">
      <w:r w:rsidRPr="001F6B1E">
        <w:t>Popis nejistot, které zpracování plánu dílčího povodí provázely.  Nedostupnost či neexistence nutných vstupních dat. Nejednotnost přístupů k řešení analýz, neexistence metodik.</w:t>
      </w:r>
    </w:p>
    <w:p w14:paraId="1066CBA8" w14:textId="77777777" w:rsidR="00314322" w:rsidRDefault="00314322" w:rsidP="00314322">
      <w:pPr>
        <w:pBdr>
          <w:top w:val="single" w:sz="4" w:space="1" w:color="auto"/>
          <w:left w:val="single" w:sz="4" w:space="4" w:color="auto"/>
          <w:bottom w:val="single" w:sz="4" w:space="0"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Tabulka: ne</w:t>
      </w:r>
    </w:p>
    <w:p w14:paraId="529F947E" w14:textId="77777777" w:rsidR="00314322" w:rsidRDefault="00314322" w:rsidP="00314322">
      <w:pPr>
        <w:pBdr>
          <w:top w:val="single" w:sz="4" w:space="1" w:color="auto"/>
          <w:left w:val="single" w:sz="4" w:space="4" w:color="auto"/>
          <w:bottom w:val="single" w:sz="4" w:space="1" w:color="auto"/>
          <w:right w:val="single" w:sz="4" w:space="4" w:color="auto"/>
        </w:pBdr>
        <w:shd w:val="clear" w:color="auto" w:fill="F2F2F2" w:themeFill="background1" w:themeFillShade="F2"/>
        <w:rPr>
          <w:b/>
          <w:i/>
          <w:color w:val="808080" w:themeColor="background1" w:themeShade="80"/>
          <w:sz w:val="24"/>
          <w:szCs w:val="24"/>
        </w:rPr>
      </w:pPr>
      <w:r>
        <w:rPr>
          <w:b/>
          <w:i/>
          <w:color w:val="808080" w:themeColor="background1" w:themeShade="80"/>
          <w:sz w:val="24"/>
          <w:szCs w:val="24"/>
        </w:rPr>
        <w:t>Mapa: ne</w:t>
      </w:r>
      <w:bookmarkStart w:id="468" w:name="_GoBack"/>
      <w:bookmarkEnd w:id="468"/>
    </w:p>
    <w:sectPr w:rsidR="00314322" w:rsidSect="005864AD">
      <w:footerReference w:type="default" r:id="rId20"/>
      <w:type w:val="continuous"/>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4BC41" w14:textId="77777777" w:rsidR="00086F5D" w:rsidRDefault="00086F5D" w:rsidP="00957D8F">
      <w:pPr>
        <w:spacing w:after="0"/>
      </w:pPr>
      <w:r>
        <w:separator/>
      </w:r>
    </w:p>
  </w:endnote>
  <w:endnote w:type="continuationSeparator" w:id="0">
    <w:p w14:paraId="1F449A26" w14:textId="77777777" w:rsidR="00086F5D" w:rsidRDefault="00086F5D" w:rsidP="00957D8F">
      <w:pPr>
        <w:spacing w:after="0"/>
      </w:pPr>
      <w:r>
        <w:continuationSeparator/>
      </w:r>
    </w:p>
  </w:endnote>
  <w:endnote w:type="continuationNotice" w:id="1">
    <w:p w14:paraId="4613A2A7" w14:textId="77777777" w:rsidR="00086F5D" w:rsidRDefault="00086F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8217" w14:textId="77777777" w:rsidR="00537AA8" w:rsidRDefault="00537AA8"/>
  <w:p w14:paraId="78C78C56" w14:textId="77777777" w:rsidR="00537AA8" w:rsidRDefault="00537A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2426"/>
      <w:docPartObj>
        <w:docPartGallery w:val="Page Numbers (Bottom of Page)"/>
        <w:docPartUnique/>
      </w:docPartObj>
    </w:sdtPr>
    <w:sdtEndPr>
      <w:rPr>
        <w:sz w:val="18"/>
        <w:szCs w:val="18"/>
      </w:rPr>
    </w:sdtEndPr>
    <w:sdtContent>
      <w:p w14:paraId="646BBF2A" w14:textId="77777777" w:rsidR="00537AA8" w:rsidRDefault="00537AA8">
        <w:pPr>
          <w:pStyle w:val="Zpat"/>
          <w:jc w:val="center"/>
        </w:pPr>
        <w:r>
          <w:rPr>
            <w:noProof/>
            <w:lang w:eastAsia="cs-CZ"/>
          </w:rPr>
          <mc:AlternateContent>
            <mc:Choice Requires="wps">
              <w:drawing>
                <wp:inline distT="0" distB="0" distL="0" distR="0" wp14:anchorId="3FE3F54B" wp14:editId="27460A26">
                  <wp:extent cx="5943600" cy="45085"/>
                  <wp:effectExtent l="5080" t="5080" r="6350" b="6985"/>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6072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656C1AA3"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" fillcolor="black [3213]" stroked="f" strokecolor="black [3213]">
                  <v:fill r:id="rId1" o:title="" type="pattern"/>
                  <w10:anchorlock/>
                </v:shape>
              </w:pict>
            </mc:Fallback>
          </mc:AlternateContent>
        </w:r>
      </w:p>
      <w:p w14:paraId="14919B35" w14:textId="2326146B" w:rsidR="00537AA8" w:rsidRPr="00A667A1" w:rsidRDefault="00537AA8" w:rsidP="00A667A1">
        <w:pPr>
          <w:pStyle w:val="Zpat"/>
          <w:jc w:val="center"/>
          <w:rPr>
            <w:sz w:val="18"/>
            <w:szCs w:val="18"/>
          </w:rPr>
        </w:pPr>
        <w:r w:rsidRPr="00A667A1">
          <w:rPr>
            <w:sz w:val="18"/>
            <w:szCs w:val="18"/>
          </w:rPr>
          <w:fldChar w:fldCharType="begin"/>
        </w:r>
        <w:r w:rsidRPr="00A667A1">
          <w:rPr>
            <w:sz w:val="18"/>
            <w:szCs w:val="18"/>
          </w:rPr>
          <w:instrText xml:space="preserve"> PAGE    \* MERGEFORMAT </w:instrText>
        </w:r>
        <w:r w:rsidRPr="00A667A1">
          <w:rPr>
            <w:sz w:val="18"/>
            <w:szCs w:val="18"/>
          </w:rPr>
          <w:fldChar w:fldCharType="separate"/>
        </w:r>
        <w:r w:rsidR="002034C1">
          <w:rPr>
            <w:noProof/>
            <w:sz w:val="18"/>
            <w:szCs w:val="18"/>
          </w:rPr>
          <w:t>118</w:t>
        </w:r>
        <w:r w:rsidRPr="00A667A1">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87D91" w14:textId="77777777" w:rsidR="00086F5D" w:rsidRDefault="00086F5D" w:rsidP="00957D8F">
      <w:pPr>
        <w:spacing w:after="0"/>
      </w:pPr>
      <w:r>
        <w:separator/>
      </w:r>
    </w:p>
  </w:footnote>
  <w:footnote w:type="continuationSeparator" w:id="0">
    <w:p w14:paraId="585D39FA" w14:textId="77777777" w:rsidR="00086F5D" w:rsidRDefault="00086F5D" w:rsidP="00957D8F">
      <w:pPr>
        <w:spacing w:after="0"/>
      </w:pPr>
      <w:r>
        <w:continuationSeparator/>
      </w:r>
    </w:p>
  </w:footnote>
  <w:footnote w:type="continuationNotice" w:id="1">
    <w:p w14:paraId="2F603865" w14:textId="77777777" w:rsidR="00086F5D" w:rsidRDefault="00086F5D">
      <w:pPr>
        <w:spacing w:after="0"/>
      </w:pPr>
    </w:p>
  </w:footnote>
  <w:footnote w:id="2">
    <w:p w14:paraId="45002DB8" w14:textId="76D56B08" w:rsidR="00537AA8" w:rsidRPr="001E7C35" w:rsidRDefault="00537AA8" w:rsidP="001E7C35">
      <w:pPr>
        <w:pStyle w:val="Textpoznpodarou"/>
        <w:jc w:val="both"/>
        <w:rPr>
          <w:i/>
          <w:sz w:val="18"/>
          <w:szCs w:val="18"/>
        </w:rPr>
      </w:pPr>
      <w:r w:rsidRPr="001E7C35">
        <w:rPr>
          <w:rStyle w:val="Znakapoznpodarou"/>
          <w:i/>
          <w:sz w:val="18"/>
          <w:szCs w:val="18"/>
        </w:rPr>
        <w:footnoteRef/>
      </w:r>
      <w:r w:rsidRPr="001E7C35">
        <w:rPr>
          <w:i/>
          <w:sz w:val="18"/>
          <w:szCs w:val="18"/>
        </w:rPr>
        <w:t xml:space="preserve"> Dle </w:t>
      </w:r>
      <w:r>
        <w:rPr>
          <w:i/>
          <w:sz w:val="18"/>
          <w:szCs w:val="18"/>
        </w:rPr>
        <w:t>přílohy č. 3 v</w:t>
      </w:r>
      <w:r w:rsidRPr="001E7C35">
        <w:rPr>
          <w:i/>
          <w:sz w:val="18"/>
          <w:szCs w:val="18"/>
        </w:rPr>
        <w:t xml:space="preserve">yhlášky č. 24/2011 Sb., bod </w:t>
      </w:r>
      <w:r>
        <w:rPr>
          <w:i/>
          <w:sz w:val="18"/>
          <w:szCs w:val="18"/>
        </w:rPr>
        <w:t>3 „</w:t>
      </w:r>
      <w:r w:rsidRPr="00EE1CAE">
        <w:rPr>
          <w:i/>
          <w:sz w:val="18"/>
          <w:szCs w:val="18"/>
        </w:rPr>
        <w:t>Aktualizace plánu dílčího povodí dále obsahuje</w:t>
      </w:r>
      <w:r>
        <w:rPr>
          <w:i/>
          <w:sz w:val="18"/>
          <w:szCs w:val="18"/>
        </w:rPr>
        <w:t>“</w:t>
      </w:r>
      <w:r w:rsidRPr="001E7C35">
        <w:rPr>
          <w:i/>
          <w:sz w:val="18"/>
          <w:szCs w:val="18"/>
        </w:rPr>
        <w:t>.</w:t>
      </w:r>
      <w:r>
        <w:rPr>
          <w:i/>
          <w:sz w:val="18"/>
          <w:szCs w:val="18"/>
        </w:rPr>
        <w:t xml:space="preserve"> Platí i pro následující kapitoly.</w:t>
      </w:r>
    </w:p>
  </w:footnote>
  <w:footnote w:id="3">
    <w:p w14:paraId="1B9983DE" w14:textId="77777777" w:rsidR="00537AA8" w:rsidRPr="006473B9" w:rsidRDefault="00537AA8" w:rsidP="006473B9">
      <w:pPr>
        <w:pStyle w:val="Textpoznpodarou"/>
        <w:spacing w:after="120"/>
        <w:jc w:val="both"/>
        <w:rPr>
          <w:sz w:val="18"/>
          <w:szCs w:val="18"/>
        </w:rPr>
      </w:pPr>
      <w:r w:rsidRPr="006473B9">
        <w:rPr>
          <w:rStyle w:val="Znakapoznpodarou"/>
          <w:sz w:val="18"/>
          <w:szCs w:val="18"/>
        </w:rPr>
        <w:footnoteRef/>
      </w:r>
      <w:r w:rsidRPr="006473B9">
        <w:rPr>
          <w:sz w:val="18"/>
          <w:szCs w:val="18"/>
        </w:rPr>
        <w:t xml:space="preserve"> V předchozím plánu bylo navrženo opatření typu „havarijní znečištění“, jelikož se jedná o opis právního předpisu, nepřeváděli bychom toto opatření do dalšího cyklu a nazvali ho „zrealizovaným“.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236A9" w14:textId="77777777" w:rsidR="00537AA8" w:rsidRDefault="00537AA8"/>
  <w:p w14:paraId="5C17B4FA" w14:textId="77777777" w:rsidR="00537AA8" w:rsidRDefault="00537A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19176" w14:textId="3E4A50E7" w:rsidR="00537AA8" w:rsidRPr="006A0DBD" w:rsidRDefault="00537AA8" w:rsidP="006A0DBD">
    <w:pPr>
      <w:pStyle w:val="Zhlav"/>
      <w:pBdr>
        <w:bottom w:val="single" w:sz="4" w:space="1" w:color="auto"/>
      </w:pBdr>
      <w:jc w:val="right"/>
      <w:rPr>
        <w:sz w:val="18"/>
        <w:szCs w:val="18"/>
      </w:rPr>
    </w:pPr>
    <w:r>
      <w:rPr>
        <w:sz w:val="18"/>
        <w:szCs w:val="18"/>
      </w:rPr>
      <w:t xml:space="preserve">Maketa plánu dílčího povodí, verze 2.0    </w:t>
    </w:r>
    <w:r>
      <w:rPr>
        <w:rFonts w:cs="Arial"/>
        <w:b/>
        <w:noProof/>
        <w:sz w:val="32"/>
        <w:lang w:eastAsia="cs-CZ"/>
      </w:rPr>
      <w:drawing>
        <wp:inline distT="0" distB="0" distL="0" distR="0" wp14:anchorId="10F74FCC" wp14:editId="7ABD0133">
          <wp:extent cx="286385" cy="21463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86385" cy="21463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65C55"/>
    <w:multiLevelType w:val="multilevel"/>
    <w:tmpl w:val="026C60C6"/>
    <w:lvl w:ilvl="0">
      <w:start w:val="1"/>
      <w:numFmt w:val="upperRoman"/>
      <w:pStyle w:val="NADPIS1"/>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pStyle w:val="NADPIS3"/>
      <w:lvlText w:val="%1.%2.%3."/>
      <w:lvlJc w:val="left"/>
      <w:pPr>
        <w:ind w:left="1224" w:hanging="504"/>
      </w:pPr>
      <w:rPr>
        <w:rFonts w:ascii="Arial Narrow" w:hAnsi="Arial Narrow" w:cs="Times New Roman" w:hint="default"/>
        <w:color w:val="auto"/>
        <w:sz w:val="26"/>
        <w:szCs w:val="26"/>
      </w:rPr>
    </w:lvl>
    <w:lvl w:ilvl="3">
      <w:start w:val="1"/>
      <w:numFmt w:val="decimal"/>
      <w:pStyle w:val="NADPIS4"/>
      <w:lvlText w:val="%1.%2.%3.%4."/>
      <w:lvlJc w:val="left"/>
      <w:pPr>
        <w:ind w:left="1701" w:hanging="567"/>
      </w:pPr>
      <w:rPr>
        <w:rFonts w:cs="Times New Roman" w:hint="default"/>
      </w:rPr>
    </w:lvl>
    <w:lvl w:ilvl="4">
      <w:start w:val="1"/>
      <w:numFmt w:val="decimal"/>
      <w:pStyle w:val="NADPIS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19DD6222"/>
    <w:multiLevelType w:val="hybridMultilevel"/>
    <w:tmpl w:val="DB0610D8"/>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E62793"/>
    <w:multiLevelType w:val="hybridMultilevel"/>
    <w:tmpl w:val="C570CF9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88945B1"/>
    <w:multiLevelType w:val="hybridMultilevel"/>
    <w:tmpl w:val="633C79A0"/>
    <w:lvl w:ilvl="0" w:tplc="7B748F9A">
      <w:start w:val="1"/>
      <w:numFmt w:val="bullet"/>
      <w:pStyle w:val="Bezmezer1"/>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2282CE4"/>
    <w:multiLevelType w:val="hybridMultilevel"/>
    <w:tmpl w:val="BE22D6F0"/>
    <w:lvl w:ilvl="0" w:tplc="C958ABF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C8A1F5B"/>
    <w:multiLevelType w:val="multilevel"/>
    <w:tmpl w:val="7E6C7D4E"/>
    <w:lvl w:ilvl="0">
      <w:start w:val="1"/>
      <w:numFmt w:val="upperRoman"/>
      <w:lvlText w:val="%1."/>
      <w:lvlJc w:val="left"/>
      <w:pPr>
        <w:ind w:left="360" w:hanging="360"/>
      </w:pPr>
      <w:rPr>
        <w:rFonts w:ascii="Arial Narrow" w:eastAsia="Calibri" w:hAnsi="Arial Narrow" w:cs="Times New Roman" w:hint="default"/>
        <w:b/>
      </w:rPr>
    </w:lvl>
    <w:lvl w:ilvl="1">
      <w:start w:val="1"/>
      <w:numFmt w:val="decimal"/>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62F92859"/>
    <w:multiLevelType w:val="multilevel"/>
    <w:tmpl w:val="5CF2235C"/>
    <w:lvl w:ilvl="0">
      <w:start w:val="1"/>
      <w:numFmt w:val="upperRoman"/>
      <w:lvlText w:val="%1."/>
      <w:lvlJc w:val="left"/>
      <w:pPr>
        <w:ind w:left="360" w:hanging="360"/>
      </w:pPr>
      <w:rPr>
        <w:rFonts w:ascii="Arial Narrow" w:eastAsia="Calibri" w:hAnsi="Arial Narrow" w:cs="Times New Roman"/>
        <w:b/>
      </w:rPr>
    </w:lvl>
    <w:lvl w:ilvl="1">
      <w:start w:val="1"/>
      <w:numFmt w:val="decimal"/>
      <w:pStyle w:val="MAKNAD2"/>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6F090552"/>
    <w:multiLevelType w:val="multilevel"/>
    <w:tmpl w:val="1DC0959A"/>
    <w:lvl w:ilvl="0">
      <w:start w:val="1"/>
      <w:numFmt w:val="upperRoman"/>
      <w:lvlText w:val="%1."/>
      <w:lvlJc w:val="left"/>
      <w:pPr>
        <w:ind w:left="360" w:hanging="360"/>
      </w:pPr>
      <w:rPr>
        <w:rFonts w:ascii="Arial Narrow" w:eastAsia="Calibri" w:hAnsi="Arial Narrow" w:cs="Times New Roman" w:hint="default"/>
        <w:b/>
      </w:rPr>
    </w:lvl>
    <w:lvl w:ilvl="1">
      <w:start w:val="1"/>
      <w:numFmt w:val="decimal"/>
      <w:pStyle w:val="NADPIS2"/>
      <w:lvlText w:val="%1.%2."/>
      <w:lvlJc w:val="left"/>
      <w:pPr>
        <w:ind w:left="792" w:hanging="432"/>
      </w:pPr>
      <w:rPr>
        <w:rFonts w:cs="Times New Roman" w:hint="default"/>
        <w:i w:val="0"/>
        <w:color w:val="auto"/>
      </w:rPr>
    </w:lvl>
    <w:lvl w:ilvl="2">
      <w:start w:val="1"/>
      <w:numFmt w:val="decimal"/>
      <w:lvlText w:val="%1.%2.%3."/>
      <w:lvlJc w:val="left"/>
      <w:pPr>
        <w:ind w:left="1224" w:hanging="504"/>
      </w:pPr>
      <w:rPr>
        <w:rFonts w:ascii="Arial Narrow" w:hAnsi="Arial Narrow" w:cs="Times New Roman" w:hint="default"/>
        <w:sz w:val="26"/>
        <w:szCs w:val="26"/>
      </w:rPr>
    </w:lvl>
    <w:lvl w:ilvl="3">
      <w:start w:val="1"/>
      <w:numFmt w:val="decimal"/>
      <w:lvlText w:val="%1.%2.%3.%4."/>
      <w:lvlJc w:val="left"/>
      <w:pPr>
        <w:ind w:left="35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73695FB1"/>
    <w:multiLevelType w:val="hybridMultilevel"/>
    <w:tmpl w:val="0AB059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2"/>
  </w:num>
  <w:num w:numId="6">
    <w:abstractNumId w:val="6"/>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0"/>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7F"/>
    <w:rsid w:val="00000963"/>
    <w:rsid w:val="000025AD"/>
    <w:rsid w:val="000027F0"/>
    <w:rsid w:val="00003A48"/>
    <w:rsid w:val="00003AA8"/>
    <w:rsid w:val="00005A1C"/>
    <w:rsid w:val="00005BC9"/>
    <w:rsid w:val="00006472"/>
    <w:rsid w:val="00007A7D"/>
    <w:rsid w:val="000109A3"/>
    <w:rsid w:val="00011793"/>
    <w:rsid w:val="000130D1"/>
    <w:rsid w:val="00016873"/>
    <w:rsid w:val="00016FDD"/>
    <w:rsid w:val="0002073B"/>
    <w:rsid w:val="00021459"/>
    <w:rsid w:val="00022655"/>
    <w:rsid w:val="00022AE4"/>
    <w:rsid w:val="00030506"/>
    <w:rsid w:val="000311DE"/>
    <w:rsid w:val="00031555"/>
    <w:rsid w:val="00035631"/>
    <w:rsid w:val="000408F6"/>
    <w:rsid w:val="00042EFB"/>
    <w:rsid w:val="00044A31"/>
    <w:rsid w:val="00044D67"/>
    <w:rsid w:val="00045BB9"/>
    <w:rsid w:val="000466A2"/>
    <w:rsid w:val="0004792E"/>
    <w:rsid w:val="00051D41"/>
    <w:rsid w:val="0005440C"/>
    <w:rsid w:val="00055A6C"/>
    <w:rsid w:val="000571FD"/>
    <w:rsid w:val="000607C2"/>
    <w:rsid w:val="00062590"/>
    <w:rsid w:val="000644A3"/>
    <w:rsid w:val="000652C5"/>
    <w:rsid w:val="0006736B"/>
    <w:rsid w:val="00067598"/>
    <w:rsid w:val="00070BCB"/>
    <w:rsid w:val="00071746"/>
    <w:rsid w:val="000718F2"/>
    <w:rsid w:val="00074279"/>
    <w:rsid w:val="00074DAE"/>
    <w:rsid w:val="000763AA"/>
    <w:rsid w:val="00076E38"/>
    <w:rsid w:val="000778F4"/>
    <w:rsid w:val="000801EA"/>
    <w:rsid w:val="00080712"/>
    <w:rsid w:val="00080D5E"/>
    <w:rsid w:val="0008138B"/>
    <w:rsid w:val="000834F0"/>
    <w:rsid w:val="00085EBE"/>
    <w:rsid w:val="00086F5D"/>
    <w:rsid w:val="00087B79"/>
    <w:rsid w:val="00092C32"/>
    <w:rsid w:val="0009325A"/>
    <w:rsid w:val="0009448A"/>
    <w:rsid w:val="00094876"/>
    <w:rsid w:val="00094C05"/>
    <w:rsid w:val="000955D8"/>
    <w:rsid w:val="00095F2F"/>
    <w:rsid w:val="000A2441"/>
    <w:rsid w:val="000A2B8F"/>
    <w:rsid w:val="000A310A"/>
    <w:rsid w:val="000A429F"/>
    <w:rsid w:val="000B0772"/>
    <w:rsid w:val="000B0EB3"/>
    <w:rsid w:val="000B11B4"/>
    <w:rsid w:val="000B142E"/>
    <w:rsid w:val="000B211B"/>
    <w:rsid w:val="000B2465"/>
    <w:rsid w:val="000B3195"/>
    <w:rsid w:val="000B3735"/>
    <w:rsid w:val="000B677E"/>
    <w:rsid w:val="000B722C"/>
    <w:rsid w:val="000B7497"/>
    <w:rsid w:val="000C0946"/>
    <w:rsid w:val="000C1616"/>
    <w:rsid w:val="000C1DAB"/>
    <w:rsid w:val="000C3349"/>
    <w:rsid w:val="000C38B5"/>
    <w:rsid w:val="000C44FD"/>
    <w:rsid w:val="000C5616"/>
    <w:rsid w:val="000C5E56"/>
    <w:rsid w:val="000C79B6"/>
    <w:rsid w:val="000C7E36"/>
    <w:rsid w:val="000D04D2"/>
    <w:rsid w:val="000D1381"/>
    <w:rsid w:val="000D14C4"/>
    <w:rsid w:val="000D5CCB"/>
    <w:rsid w:val="000D628B"/>
    <w:rsid w:val="000D68A9"/>
    <w:rsid w:val="000D7881"/>
    <w:rsid w:val="000E0D85"/>
    <w:rsid w:val="000E2FCB"/>
    <w:rsid w:val="000E3002"/>
    <w:rsid w:val="000E3BB5"/>
    <w:rsid w:val="000E3DB1"/>
    <w:rsid w:val="000E4289"/>
    <w:rsid w:val="000E5306"/>
    <w:rsid w:val="000E5590"/>
    <w:rsid w:val="000E6C87"/>
    <w:rsid w:val="000F060F"/>
    <w:rsid w:val="000F0C8E"/>
    <w:rsid w:val="000F227A"/>
    <w:rsid w:val="000F2C1B"/>
    <w:rsid w:val="000F67B8"/>
    <w:rsid w:val="000F770F"/>
    <w:rsid w:val="000F7B72"/>
    <w:rsid w:val="00101D9C"/>
    <w:rsid w:val="00101FC0"/>
    <w:rsid w:val="00102B2D"/>
    <w:rsid w:val="0010519A"/>
    <w:rsid w:val="001057D6"/>
    <w:rsid w:val="00106EFC"/>
    <w:rsid w:val="00110F57"/>
    <w:rsid w:val="00111C70"/>
    <w:rsid w:val="001139FD"/>
    <w:rsid w:val="00113B97"/>
    <w:rsid w:val="00114C49"/>
    <w:rsid w:val="00114ED4"/>
    <w:rsid w:val="00115868"/>
    <w:rsid w:val="001161BA"/>
    <w:rsid w:val="00117A62"/>
    <w:rsid w:val="00117A75"/>
    <w:rsid w:val="00117E1D"/>
    <w:rsid w:val="00121ECE"/>
    <w:rsid w:val="00123187"/>
    <w:rsid w:val="00124DF4"/>
    <w:rsid w:val="00125A55"/>
    <w:rsid w:val="00126596"/>
    <w:rsid w:val="00126884"/>
    <w:rsid w:val="0012694F"/>
    <w:rsid w:val="00126EC8"/>
    <w:rsid w:val="00130B9C"/>
    <w:rsid w:val="001336ED"/>
    <w:rsid w:val="00134C04"/>
    <w:rsid w:val="00135987"/>
    <w:rsid w:val="00135A51"/>
    <w:rsid w:val="0014016C"/>
    <w:rsid w:val="001420D1"/>
    <w:rsid w:val="00142777"/>
    <w:rsid w:val="00142956"/>
    <w:rsid w:val="00142BDF"/>
    <w:rsid w:val="00142CA4"/>
    <w:rsid w:val="00145906"/>
    <w:rsid w:val="00146D8F"/>
    <w:rsid w:val="001470E8"/>
    <w:rsid w:val="0014746F"/>
    <w:rsid w:val="001505D8"/>
    <w:rsid w:val="00150BCF"/>
    <w:rsid w:val="00151C14"/>
    <w:rsid w:val="00153600"/>
    <w:rsid w:val="00154CB3"/>
    <w:rsid w:val="00161B28"/>
    <w:rsid w:val="001620B1"/>
    <w:rsid w:val="00162C7E"/>
    <w:rsid w:val="00163E8C"/>
    <w:rsid w:val="00164D55"/>
    <w:rsid w:val="00167C9E"/>
    <w:rsid w:val="001705BC"/>
    <w:rsid w:val="00171591"/>
    <w:rsid w:val="00172844"/>
    <w:rsid w:val="00175386"/>
    <w:rsid w:val="00175575"/>
    <w:rsid w:val="0017606D"/>
    <w:rsid w:val="0017634E"/>
    <w:rsid w:val="0017686F"/>
    <w:rsid w:val="00176E12"/>
    <w:rsid w:val="001805D0"/>
    <w:rsid w:val="00182B66"/>
    <w:rsid w:val="00182CE7"/>
    <w:rsid w:val="00185648"/>
    <w:rsid w:val="00185EC9"/>
    <w:rsid w:val="001868E5"/>
    <w:rsid w:val="00186B44"/>
    <w:rsid w:val="001878EC"/>
    <w:rsid w:val="00194B04"/>
    <w:rsid w:val="001950DA"/>
    <w:rsid w:val="0019563D"/>
    <w:rsid w:val="0019745E"/>
    <w:rsid w:val="001A0A1E"/>
    <w:rsid w:val="001A0DC4"/>
    <w:rsid w:val="001A1472"/>
    <w:rsid w:val="001A35FC"/>
    <w:rsid w:val="001A3F6D"/>
    <w:rsid w:val="001A5ABC"/>
    <w:rsid w:val="001A62D1"/>
    <w:rsid w:val="001B3944"/>
    <w:rsid w:val="001B4207"/>
    <w:rsid w:val="001B49E9"/>
    <w:rsid w:val="001B6556"/>
    <w:rsid w:val="001B676C"/>
    <w:rsid w:val="001B6CC1"/>
    <w:rsid w:val="001C0AE2"/>
    <w:rsid w:val="001C104D"/>
    <w:rsid w:val="001C1A17"/>
    <w:rsid w:val="001C5A68"/>
    <w:rsid w:val="001C5C86"/>
    <w:rsid w:val="001C6F46"/>
    <w:rsid w:val="001D1C15"/>
    <w:rsid w:val="001D31B2"/>
    <w:rsid w:val="001D4762"/>
    <w:rsid w:val="001D510B"/>
    <w:rsid w:val="001D562C"/>
    <w:rsid w:val="001D7870"/>
    <w:rsid w:val="001D7927"/>
    <w:rsid w:val="001D7940"/>
    <w:rsid w:val="001D7D17"/>
    <w:rsid w:val="001E08BF"/>
    <w:rsid w:val="001E1371"/>
    <w:rsid w:val="001E3A2B"/>
    <w:rsid w:val="001E3EF9"/>
    <w:rsid w:val="001E4C84"/>
    <w:rsid w:val="001E532B"/>
    <w:rsid w:val="001E5A1D"/>
    <w:rsid w:val="001E5F1A"/>
    <w:rsid w:val="001E7C35"/>
    <w:rsid w:val="001E7E66"/>
    <w:rsid w:val="001F030D"/>
    <w:rsid w:val="001F1CFF"/>
    <w:rsid w:val="001F267D"/>
    <w:rsid w:val="001F2D0D"/>
    <w:rsid w:val="001F2F2A"/>
    <w:rsid w:val="001F2FD9"/>
    <w:rsid w:val="001F434B"/>
    <w:rsid w:val="001F452D"/>
    <w:rsid w:val="001F453C"/>
    <w:rsid w:val="001F57B9"/>
    <w:rsid w:val="001F5A7B"/>
    <w:rsid w:val="001F5C58"/>
    <w:rsid w:val="001F6B1E"/>
    <w:rsid w:val="001F6B54"/>
    <w:rsid w:val="001F7F4A"/>
    <w:rsid w:val="00201FD5"/>
    <w:rsid w:val="00202A9E"/>
    <w:rsid w:val="00203353"/>
    <w:rsid w:val="002034C1"/>
    <w:rsid w:val="002057C0"/>
    <w:rsid w:val="00210AFE"/>
    <w:rsid w:val="002121E1"/>
    <w:rsid w:val="002127CC"/>
    <w:rsid w:val="00214334"/>
    <w:rsid w:val="0021526D"/>
    <w:rsid w:val="002172CE"/>
    <w:rsid w:val="00217B0E"/>
    <w:rsid w:val="00221282"/>
    <w:rsid w:val="0022146A"/>
    <w:rsid w:val="00221B7B"/>
    <w:rsid w:val="00222118"/>
    <w:rsid w:val="002229AB"/>
    <w:rsid w:val="00225A7C"/>
    <w:rsid w:val="0022637B"/>
    <w:rsid w:val="00227A53"/>
    <w:rsid w:val="002304BA"/>
    <w:rsid w:val="002326EF"/>
    <w:rsid w:val="0023310F"/>
    <w:rsid w:val="00234746"/>
    <w:rsid w:val="00237DAF"/>
    <w:rsid w:val="0024099F"/>
    <w:rsid w:val="00242BEC"/>
    <w:rsid w:val="002436F0"/>
    <w:rsid w:val="00243D37"/>
    <w:rsid w:val="00244853"/>
    <w:rsid w:val="00246834"/>
    <w:rsid w:val="002475C3"/>
    <w:rsid w:val="00250C8E"/>
    <w:rsid w:val="00250CB8"/>
    <w:rsid w:val="0025343B"/>
    <w:rsid w:val="00254980"/>
    <w:rsid w:val="00255A7C"/>
    <w:rsid w:val="00257751"/>
    <w:rsid w:val="00260450"/>
    <w:rsid w:val="002610D0"/>
    <w:rsid w:val="00262604"/>
    <w:rsid w:val="002629A3"/>
    <w:rsid w:val="00264D37"/>
    <w:rsid w:val="00265A18"/>
    <w:rsid w:val="002725AA"/>
    <w:rsid w:val="00272C36"/>
    <w:rsid w:val="00273BEA"/>
    <w:rsid w:val="00273D17"/>
    <w:rsid w:val="00273F5F"/>
    <w:rsid w:val="00275E41"/>
    <w:rsid w:val="002771B6"/>
    <w:rsid w:val="00277AD7"/>
    <w:rsid w:val="0028040A"/>
    <w:rsid w:val="0028116A"/>
    <w:rsid w:val="002815F4"/>
    <w:rsid w:val="00285D2F"/>
    <w:rsid w:val="002901A6"/>
    <w:rsid w:val="002948A7"/>
    <w:rsid w:val="00297264"/>
    <w:rsid w:val="00297340"/>
    <w:rsid w:val="002A1DCA"/>
    <w:rsid w:val="002A4106"/>
    <w:rsid w:val="002A5660"/>
    <w:rsid w:val="002A5D56"/>
    <w:rsid w:val="002A70A0"/>
    <w:rsid w:val="002A7506"/>
    <w:rsid w:val="002B0190"/>
    <w:rsid w:val="002B2517"/>
    <w:rsid w:val="002B44B7"/>
    <w:rsid w:val="002B500B"/>
    <w:rsid w:val="002B6017"/>
    <w:rsid w:val="002B6D02"/>
    <w:rsid w:val="002C0886"/>
    <w:rsid w:val="002C118A"/>
    <w:rsid w:val="002C1D6D"/>
    <w:rsid w:val="002C242D"/>
    <w:rsid w:val="002C3C63"/>
    <w:rsid w:val="002C4121"/>
    <w:rsid w:val="002C6110"/>
    <w:rsid w:val="002D026F"/>
    <w:rsid w:val="002D04DC"/>
    <w:rsid w:val="002D0A0A"/>
    <w:rsid w:val="002D0F5A"/>
    <w:rsid w:val="002D144C"/>
    <w:rsid w:val="002D355B"/>
    <w:rsid w:val="002D37DE"/>
    <w:rsid w:val="002D4417"/>
    <w:rsid w:val="002D4C51"/>
    <w:rsid w:val="002D4EEE"/>
    <w:rsid w:val="002D65F2"/>
    <w:rsid w:val="002D66E7"/>
    <w:rsid w:val="002E44B1"/>
    <w:rsid w:val="002F190A"/>
    <w:rsid w:val="002F3134"/>
    <w:rsid w:val="002F3931"/>
    <w:rsid w:val="002F3F5A"/>
    <w:rsid w:val="002F4E0C"/>
    <w:rsid w:val="002F4F8F"/>
    <w:rsid w:val="002F51F4"/>
    <w:rsid w:val="002F523D"/>
    <w:rsid w:val="002F7CC9"/>
    <w:rsid w:val="00302571"/>
    <w:rsid w:val="00302E1D"/>
    <w:rsid w:val="0030685F"/>
    <w:rsid w:val="0031243D"/>
    <w:rsid w:val="00313545"/>
    <w:rsid w:val="00314322"/>
    <w:rsid w:val="00315310"/>
    <w:rsid w:val="003206EF"/>
    <w:rsid w:val="00321163"/>
    <w:rsid w:val="003215F6"/>
    <w:rsid w:val="003234D8"/>
    <w:rsid w:val="00323AD2"/>
    <w:rsid w:val="00325C6E"/>
    <w:rsid w:val="003261F7"/>
    <w:rsid w:val="00326247"/>
    <w:rsid w:val="00327CF1"/>
    <w:rsid w:val="00330645"/>
    <w:rsid w:val="00330D05"/>
    <w:rsid w:val="00332555"/>
    <w:rsid w:val="00333276"/>
    <w:rsid w:val="00335376"/>
    <w:rsid w:val="00335585"/>
    <w:rsid w:val="0033624E"/>
    <w:rsid w:val="00341160"/>
    <w:rsid w:val="0034199E"/>
    <w:rsid w:val="00341F74"/>
    <w:rsid w:val="0034237A"/>
    <w:rsid w:val="00342612"/>
    <w:rsid w:val="00343294"/>
    <w:rsid w:val="00344D50"/>
    <w:rsid w:val="00345767"/>
    <w:rsid w:val="00346EE5"/>
    <w:rsid w:val="00351196"/>
    <w:rsid w:val="0035309A"/>
    <w:rsid w:val="00353AE0"/>
    <w:rsid w:val="00353BA3"/>
    <w:rsid w:val="00355054"/>
    <w:rsid w:val="003562C8"/>
    <w:rsid w:val="003563FC"/>
    <w:rsid w:val="00356ED1"/>
    <w:rsid w:val="00360743"/>
    <w:rsid w:val="00360DA0"/>
    <w:rsid w:val="0036270B"/>
    <w:rsid w:val="00362818"/>
    <w:rsid w:val="003630A1"/>
    <w:rsid w:val="003648C5"/>
    <w:rsid w:val="00364BE6"/>
    <w:rsid w:val="00365280"/>
    <w:rsid w:val="00367266"/>
    <w:rsid w:val="003673E9"/>
    <w:rsid w:val="003716FD"/>
    <w:rsid w:val="00373AC3"/>
    <w:rsid w:val="00374645"/>
    <w:rsid w:val="003763D6"/>
    <w:rsid w:val="00376ADA"/>
    <w:rsid w:val="00377E01"/>
    <w:rsid w:val="00381D20"/>
    <w:rsid w:val="003828D6"/>
    <w:rsid w:val="0038318E"/>
    <w:rsid w:val="00384197"/>
    <w:rsid w:val="00387FE6"/>
    <w:rsid w:val="003912E2"/>
    <w:rsid w:val="00391990"/>
    <w:rsid w:val="00391A4A"/>
    <w:rsid w:val="0039436E"/>
    <w:rsid w:val="003960A3"/>
    <w:rsid w:val="0039701E"/>
    <w:rsid w:val="003970C0"/>
    <w:rsid w:val="003A0BA2"/>
    <w:rsid w:val="003A11BE"/>
    <w:rsid w:val="003A25A4"/>
    <w:rsid w:val="003A448F"/>
    <w:rsid w:val="003A4799"/>
    <w:rsid w:val="003A48CE"/>
    <w:rsid w:val="003A6804"/>
    <w:rsid w:val="003A774F"/>
    <w:rsid w:val="003B0855"/>
    <w:rsid w:val="003B0D49"/>
    <w:rsid w:val="003B14D5"/>
    <w:rsid w:val="003B4F71"/>
    <w:rsid w:val="003B5126"/>
    <w:rsid w:val="003C0E6F"/>
    <w:rsid w:val="003C1C5A"/>
    <w:rsid w:val="003C2047"/>
    <w:rsid w:val="003C3922"/>
    <w:rsid w:val="003C402B"/>
    <w:rsid w:val="003C4F42"/>
    <w:rsid w:val="003C6710"/>
    <w:rsid w:val="003D1D5F"/>
    <w:rsid w:val="003D4FB6"/>
    <w:rsid w:val="003D5453"/>
    <w:rsid w:val="003E0EDA"/>
    <w:rsid w:val="003E1535"/>
    <w:rsid w:val="003E1D54"/>
    <w:rsid w:val="003E37C7"/>
    <w:rsid w:val="003E719E"/>
    <w:rsid w:val="003F0F68"/>
    <w:rsid w:val="003F17CD"/>
    <w:rsid w:val="003F23B1"/>
    <w:rsid w:val="003F25BF"/>
    <w:rsid w:val="003F3597"/>
    <w:rsid w:val="003F42FA"/>
    <w:rsid w:val="003F5D17"/>
    <w:rsid w:val="003F7486"/>
    <w:rsid w:val="0040027A"/>
    <w:rsid w:val="0040257C"/>
    <w:rsid w:val="0040390C"/>
    <w:rsid w:val="00404BD9"/>
    <w:rsid w:val="00406208"/>
    <w:rsid w:val="004062E7"/>
    <w:rsid w:val="00407A17"/>
    <w:rsid w:val="00407ACD"/>
    <w:rsid w:val="00407C8A"/>
    <w:rsid w:val="0041122F"/>
    <w:rsid w:val="00411B23"/>
    <w:rsid w:val="0041421E"/>
    <w:rsid w:val="00414375"/>
    <w:rsid w:val="004150ED"/>
    <w:rsid w:val="004175B8"/>
    <w:rsid w:val="0042109E"/>
    <w:rsid w:val="004218F0"/>
    <w:rsid w:val="004232EA"/>
    <w:rsid w:val="00424DFA"/>
    <w:rsid w:val="00425887"/>
    <w:rsid w:val="0042606C"/>
    <w:rsid w:val="004275BC"/>
    <w:rsid w:val="004309E1"/>
    <w:rsid w:val="00430B81"/>
    <w:rsid w:val="00431207"/>
    <w:rsid w:val="0043457A"/>
    <w:rsid w:val="00434929"/>
    <w:rsid w:val="0043633F"/>
    <w:rsid w:val="0043691B"/>
    <w:rsid w:val="00436E43"/>
    <w:rsid w:val="00440B3C"/>
    <w:rsid w:val="00441AB6"/>
    <w:rsid w:val="0044426C"/>
    <w:rsid w:val="00445B95"/>
    <w:rsid w:val="0044653D"/>
    <w:rsid w:val="004513AE"/>
    <w:rsid w:val="00452CC8"/>
    <w:rsid w:val="00453BA3"/>
    <w:rsid w:val="004548EC"/>
    <w:rsid w:val="00455B80"/>
    <w:rsid w:val="00456C69"/>
    <w:rsid w:val="00457858"/>
    <w:rsid w:val="00457A1F"/>
    <w:rsid w:val="00461812"/>
    <w:rsid w:val="00463C16"/>
    <w:rsid w:val="004656AC"/>
    <w:rsid w:val="004674BE"/>
    <w:rsid w:val="00467510"/>
    <w:rsid w:val="0047144A"/>
    <w:rsid w:val="004739CC"/>
    <w:rsid w:val="00473FA5"/>
    <w:rsid w:val="00475375"/>
    <w:rsid w:val="0047557F"/>
    <w:rsid w:val="00477F2E"/>
    <w:rsid w:val="00480271"/>
    <w:rsid w:val="00480A02"/>
    <w:rsid w:val="00480C62"/>
    <w:rsid w:val="0048218A"/>
    <w:rsid w:val="004833A9"/>
    <w:rsid w:val="00485AE4"/>
    <w:rsid w:val="00486809"/>
    <w:rsid w:val="00490934"/>
    <w:rsid w:val="004913D8"/>
    <w:rsid w:val="00492F86"/>
    <w:rsid w:val="004930AE"/>
    <w:rsid w:val="004940F8"/>
    <w:rsid w:val="00494144"/>
    <w:rsid w:val="00494BAB"/>
    <w:rsid w:val="00494DE9"/>
    <w:rsid w:val="00495D2E"/>
    <w:rsid w:val="00496A60"/>
    <w:rsid w:val="00497C8F"/>
    <w:rsid w:val="004A0280"/>
    <w:rsid w:val="004A3362"/>
    <w:rsid w:val="004A3AEF"/>
    <w:rsid w:val="004A6148"/>
    <w:rsid w:val="004A62C3"/>
    <w:rsid w:val="004A64E7"/>
    <w:rsid w:val="004A6C64"/>
    <w:rsid w:val="004B135E"/>
    <w:rsid w:val="004B3226"/>
    <w:rsid w:val="004B4580"/>
    <w:rsid w:val="004B4946"/>
    <w:rsid w:val="004B502E"/>
    <w:rsid w:val="004B6619"/>
    <w:rsid w:val="004B74B7"/>
    <w:rsid w:val="004C01B7"/>
    <w:rsid w:val="004C1A16"/>
    <w:rsid w:val="004C33C6"/>
    <w:rsid w:val="004C3A2E"/>
    <w:rsid w:val="004C4163"/>
    <w:rsid w:val="004C4411"/>
    <w:rsid w:val="004C466E"/>
    <w:rsid w:val="004C66F5"/>
    <w:rsid w:val="004D08C4"/>
    <w:rsid w:val="004D338E"/>
    <w:rsid w:val="004D3DBD"/>
    <w:rsid w:val="004D486D"/>
    <w:rsid w:val="004D4880"/>
    <w:rsid w:val="004D4D79"/>
    <w:rsid w:val="004D5041"/>
    <w:rsid w:val="004D6318"/>
    <w:rsid w:val="004D65FB"/>
    <w:rsid w:val="004D673F"/>
    <w:rsid w:val="004E02B1"/>
    <w:rsid w:val="004E0571"/>
    <w:rsid w:val="004E065D"/>
    <w:rsid w:val="004E099A"/>
    <w:rsid w:val="004E1770"/>
    <w:rsid w:val="004E182B"/>
    <w:rsid w:val="004E3C3B"/>
    <w:rsid w:val="004E4F9F"/>
    <w:rsid w:val="004E5D97"/>
    <w:rsid w:val="004E610C"/>
    <w:rsid w:val="004E61DF"/>
    <w:rsid w:val="004F1B40"/>
    <w:rsid w:val="00500B19"/>
    <w:rsid w:val="00500CC9"/>
    <w:rsid w:val="00502419"/>
    <w:rsid w:val="00502477"/>
    <w:rsid w:val="00503503"/>
    <w:rsid w:val="00503BC4"/>
    <w:rsid w:val="00504CBB"/>
    <w:rsid w:val="00505C82"/>
    <w:rsid w:val="00507278"/>
    <w:rsid w:val="0050747A"/>
    <w:rsid w:val="00507B79"/>
    <w:rsid w:val="00510BC6"/>
    <w:rsid w:val="00514B09"/>
    <w:rsid w:val="00515804"/>
    <w:rsid w:val="00515ADC"/>
    <w:rsid w:val="00515E1A"/>
    <w:rsid w:val="00515FDC"/>
    <w:rsid w:val="005178CC"/>
    <w:rsid w:val="00521F76"/>
    <w:rsid w:val="005226D1"/>
    <w:rsid w:val="00522E41"/>
    <w:rsid w:val="00523B69"/>
    <w:rsid w:val="00525A30"/>
    <w:rsid w:val="00530CDE"/>
    <w:rsid w:val="00535E24"/>
    <w:rsid w:val="00537AA8"/>
    <w:rsid w:val="00537B4C"/>
    <w:rsid w:val="00540171"/>
    <w:rsid w:val="00540FA7"/>
    <w:rsid w:val="00540FF4"/>
    <w:rsid w:val="00542BB2"/>
    <w:rsid w:val="00543905"/>
    <w:rsid w:val="005455CF"/>
    <w:rsid w:val="0054599B"/>
    <w:rsid w:val="0054645A"/>
    <w:rsid w:val="00546DF5"/>
    <w:rsid w:val="00550529"/>
    <w:rsid w:val="0055061E"/>
    <w:rsid w:val="00550B7B"/>
    <w:rsid w:val="005526A8"/>
    <w:rsid w:val="00553ABA"/>
    <w:rsid w:val="00553BDF"/>
    <w:rsid w:val="00554127"/>
    <w:rsid w:val="005564C1"/>
    <w:rsid w:val="00562255"/>
    <w:rsid w:val="00562287"/>
    <w:rsid w:val="00564BC1"/>
    <w:rsid w:val="00567E5C"/>
    <w:rsid w:val="0057112F"/>
    <w:rsid w:val="00572706"/>
    <w:rsid w:val="00572F12"/>
    <w:rsid w:val="005737B5"/>
    <w:rsid w:val="00575539"/>
    <w:rsid w:val="00575550"/>
    <w:rsid w:val="005777EC"/>
    <w:rsid w:val="0058084E"/>
    <w:rsid w:val="00581BCE"/>
    <w:rsid w:val="00583626"/>
    <w:rsid w:val="00585A31"/>
    <w:rsid w:val="00585EDC"/>
    <w:rsid w:val="005864AD"/>
    <w:rsid w:val="005868BF"/>
    <w:rsid w:val="00586A12"/>
    <w:rsid w:val="005876DD"/>
    <w:rsid w:val="00587975"/>
    <w:rsid w:val="005944F2"/>
    <w:rsid w:val="00594CCD"/>
    <w:rsid w:val="00597CCF"/>
    <w:rsid w:val="00597D1C"/>
    <w:rsid w:val="005A2685"/>
    <w:rsid w:val="005A3930"/>
    <w:rsid w:val="005A3C43"/>
    <w:rsid w:val="005A3FF8"/>
    <w:rsid w:val="005A5231"/>
    <w:rsid w:val="005A5FC2"/>
    <w:rsid w:val="005A6BC4"/>
    <w:rsid w:val="005A776C"/>
    <w:rsid w:val="005B163A"/>
    <w:rsid w:val="005B2501"/>
    <w:rsid w:val="005B287C"/>
    <w:rsid w:val="005B4B68"/>
    <w:rsid w:val="005B62C5"/>
    <w:rsid w:val="005B67FA"/>
    <w:rsid w:val="005C3301"/>
    <w:rsid w:val="005C4868"/>
    <w:rsid w:val="005C4DF6"/>
    <w:rsid w:val="005C5912"/>
    <w:rsid w:val="005C59CA"/>
    <w:rsid w:val="005C6962"/>
    <w:rsid w:val="005C70B9"/>
    <w:rsid w:val="005D0ABB"/>
    <w:rsid w:val="005D29E3"/>
    <w:rsid w:val="005D6FD7"/>
    <w:rsid w:val="005D74BF"/>
    <w:rsid w:val="005D75B6"/>
    <w:rsid w:val="005D7889"/>
    <w:rsid w:val="005E0153"/>
    <w:rsid w:val="005E1192"/>
    <w:rsid w:val="005E1AE5"/>
    <w:rsid w:val="005E1FDF"/>
    <w:rsid w:val="005E2529"/>
    <w:rsid w:val="005E450D"/>
    <w:rsid w:val="005E4A79"/>
    <w:rsid w:val="005E766E"/>
    <w:rsid w:val="005F0013"/>
    <w:rsid w:val="005F17BE"/>
    <w:rsid w:val="005F1FB3"/>
    <w:rsid w:val="005F2F00"/>
    <w:rsid w:val="005F3875"/>
    <w:rsid w:val="005F4D2F"/>
    <w:rsid w:val="005F51CF"/>
    <w:rsid w:val="005F6520"/>
    <w:rsid w:val="005F6609"/>
    <w:rsid w:val="005F68D7"/>
    <w:rsid w:val="005F69DC"/>
    <w:rsid w:val="005F76C3"/>
    <w:rsid w:val="005F7A11"/>
    <w:rsid w:val="00601688"/>
    <w:rsid w:val="00601E65"/>
    <w:rsid w:val="00603A90"/>
    <w:rsid w:val="00603AA1"/>
    <w:rsid w:val="00603EF2"/>
    <w:rsid w:val="0060460F"/>
    <w:rsid w:val="00605D08"/>
    <w:rsid w:val="00606853"/>
    <w:rsid w:val="0060758D"/>
    <w:rsid w:val="00610CF0"/>
    <w:rsid w:val="00610DC9"/>
    <w:rsid w:val="006110A6"/>
    <w:rsid w:val="006124F8"/>
    <w:rsid w:val="00612C3C"/>
    <w:rsid w:val="006133DD"/>
    <w:rsid w:val="00613CAC"/>
    <w:rsid w:val="006140D8"/>
    <w:rsid w:val="006154EB"/>
    <w:rsid w:val="00615DCC"/>
    <w:rsid w:val="0061669F"/>
    <w:rsid w:val="00621C4D"/>
    <w:rsid w:val="00621F6B"/>
    <w:rsid w:val="00622AAA"/>
    <w:rsid w:val="00624FEC"/>
    <w:rsid w:val="00625BA1"/>
    <w:rsid w:val="0062776C"/>
    <w:rsid w:val="00627C0D"/>
    <w:rsid w:val="006306AA"/>
    <w:rsid w:val="006309D1"/>
    <w:rsid w:val="006312DF"/>
    <w:rsid w:val="006329E2"/>
    <w:rsid w:val="00633251"/>
    <w:rsid w:val="00635AE0"/>
    <w:rsid w:val="00635B25"/>
    <w:rsid w:val="00640F17"/>
    <w:rsid w:val="00641419"/>
    <w:rsid w:val="00643A10"/>
    <w:rsid w:val="00644253"/>
    <w:rsid w:val="00644EA5"/>
    <w:rsid w:val="006453A4"/>
    <w:rsid w:val="006460B3"/>
    <w:rsid w:val="0064717A"/>
    <w:rsid w:val="0064728E"/>
    <w:rsid w:val="006473B9"/>
    <w:rsid w:val="00650923"/>
    <w:rsid w:val="00651EAB"/>
    <w:rsid w:val="0065233B"/>
    <w:rsid w:val="0065258A"/>
    <w:rsid w:val="00654900"/>
    <w:rsid w:val="006554A1"/>
    <w:rsid w:val="0065609C"/>
    <w:rsid w:val="00656191"/>
    <w:rsid w:val="00656EB1"/>
    <w:rsid w:val="00656F8B"/>
    <w:rsid w:val="0065703A"/>
    <w:rsid w:val="0065798F"/>
    <w:rsid w:val="00660498"/>
    <w:rsid w:val="006606BE"/>
    <w:rsid w:val="00660FCD"/>
    <w:rsid w:val="006633D1"/>
    <w:rsid w:val="00663E5D"/>
    <w:rsid w:val="0066523A"/>
    <w:rsid w:val="00666439"/>
    <w:rsid w:val="0066670F"/>
    <w:rsid w:val="00666E27"/>
    <w:rsid w:val="0067326E"/>
    <w:rsid w:val="00673E1B"/>
    <w:rsid w:val="006747FA"/>
    <w:rsid w:val="0067666E"/>
    <w:rsid w:val="006772BD"/>
    <w:rsid w:val="00681FDD"/>
    <w:rsid w:val="0068237B"/>
    <w:rsid w:val="00682487"/>
    <w:rsid w:val="00682E15"/>
    <w:rsid w:val="00683630"/>
    <w:rsid w:val="00684CD3"/>
    <w:rsid w:val="00686B42"/>
    <w:rsid w:val="00691D94"/>
    <w:rsid w:val="00692857"/>
    <w:rsid w:val="0069342F"/>
    <w:rsid w:val="00693E39"/>
    <w:rsid w:val="00696550"/>
    <w:rsid w:val="00696EE5"/>
    <w:rsid w:val="0069706C"/>
    <w:rsid w:val="006970DF"/>
    <w:rsid w:val="0069753D"/>
    <w:rsid w:val="006A0DBD"/>
    <w:rsid w:val="006A1DA5"/>
    <w:rsid w:val="006A548A"/>
    <w:rsid w:val="006A553D"/>
    <w:rsid w:val="006B15F5"/>
    <w:rsid w:val="006B3F9C"/>
    <w:rsid w:val="006B43CE"/>
    <w:rsid w:val="006B4A19"/>
    <w:rsid w:val="006B4EFB"/>
    <w:rsid w:val="006B63AE"/>
    <w:rsid w:val="006B6D66"/>
    <w:rsid w:val="006C5D58"/>
    <w:rsid w:val="006C5E1F"/>
    <w:rsid w:val="006C6867"/>
    <w:rsid w:val="006C735E"/>
    <w:rsid w:val="006C7C26"/>
    <w:rsid w:val="006D1FC3"/>
    <w:rsid w:val="006D228F"/>
    <w:rsid w:val="006D3D74"/>
    <w:rsid w:val="006D3E0F"/>
    <w:rsid w:val="006D57C8"/>
    <w:rsid w:val="006E13BA"/>
    <w:rsid w:val="006E261A"/>
    <w:rsid w:val="006E3C2A"/>
    <w:rsid w:val="006E42DD"/>
    <w:rsid w:val="006E48BE"/>
    <w:rsid w:val="006E531D"/>
    <w:rsid w:val="006E6BCE"/>
    <w:rsid w:val="006E6F1B"/>
    <w:rsid w:val="006E7E45"/>
    <w:rsid w:val="006F033D"/>
    <w:rsid w:val="006F3DB2"/>
    <w:rsid w:val="006F42E0"/>
    <w:rsid w:val="006F48B3"/>
    <w:rsid w:val="006F4CD8"/>
    <w:rsid w:val="006F51A5"/>
    <w:rsid w:val="006F54B2"/>
    <w:rsid w:val="006F5B13"/>
    <w:rsid w:val="006F75CC"/>
    <w:rsid w:val="00700595"/>
    <w:rsid w:val="00701B54"/>
    <w:rsid w:val="007028A5"/>
    <w:rsid w:val="00702D7F"/>
    <w:rsid w:val="00703362"/>
    <w:rsid w:val="00704C94"/>
    <w:rsid w:val="0070521C"/>
    <w:rsid w:val="0070608D"/>
    <w:rsid w:val="00706890"/>
    <w:rsid w:val="00707C32"/>
    <w:rsid w:val="00713B86"/>
    <w:rsid w:val="007167FD"/>
    <w:rsid w:val="007173C8"/>
    <w:rsid w:val="0071795E"/>
    <w:rsid w:val="007203E2"/>
    <w:rsid w:val="00722179"/>
    <w:rsid w:val="0072250E"/>
    <w:rsid w:val="00722BC3"/>
    <w:rsid w:val="0072308F"/>
    <w:rsid w:val="00723D0C"/>
    <w:rsid w:val="007245F9"/>
    <w:rsid w:val="007247A3"/>
    <w:rsid w:val="00724CFC"/>
    <w:rsid w:val="00726544"/>
    <w:rsid w:val="007327EC"/>
    <w:rsid w:val="007336F5"/>
    <w:rsid w:val="00737E43"/>
    <w:rsid w:val="00740850"/>
    <w:rsid w:val="0074117B"/>
    <w:rsid w:val="007417A2"/>
    <w:rsid w:val="00743477"/>
    <w:rsid w:val="007441CD"/>
    <w:rsid w:val="007445D4"/>
    <w:rsid w:val="007472DB"/>
    <w:rsid w:val="00752C41"/>
    <w:rsid w:val="0075351A"/>
    <w:rsid w:val="00754DE4"/>
    <w:rsid w:val="007553DD"/>
    <w:rsid w:val="00755E21"/>
    <w:rsid w:val="00756DE9"/>
    <w:rsid w:val="00757251"/>
    <w:rsid w:val="00757DD4"/>
    <w:rsid w:val="00760AA2"/>
    <w:rsid w:val="0076126E"/>
    <w:rsid w:val="007614C9"/>
    <w:rsid w:val="00763020"/>
    <w:rsid w:val="00765A2F"/>
    <w:rsid w:val="0076656A"/>
    <w:rsid w:val="0077006B"/>
    <w:rsid w:val="007705F2"/>
    <w:rsid w:val="0077128F"/>
    <w:rsid w:val="00771AE5"/>
    <w:rsid w:val="00771E8F"/>
    <w:rsid w:val="0077334B"/>
    <w:rsid w:val="007768FB"/>
    <w:rsid w:val="00777296"/>
    <w:rsid w:val="0077763A"/>
    <w:rsid w:val="007779C1"/>
    <w:rsid w:val="00780DA3"/>
    <w:rsid w:val="0078224E"/>
    <w:rsid w:val="007847F5"/>
    <w:rsid w:val="00786513"/>
    <w:rsid w:val="00786D07"/>
    <w:rsid w:val="007872B3"/>
    <w:rsid w:val="00790864"/>
    <w:rsid w:val="007918D0"/>
    <w:rsid w:val="00792F4D"/>
    <w:rsid w:val="0079543D"/>
    <w:rsid w:val="00795F29"/>
    <w:rsid w:val="00796252"/>
    <w:rsid w:val="00796A48"/>
    <w:rsid w:val="00797484"/>
    <w:rsid w:val="00797C9C"/>
    <w:rsid w:val="007A0364"/>
    <w:rsid w:val="007A145A"/>
    <w:rsid w:val="007A34B0"/>
    <w:rsid w:val="007A357B"/>
    <w:rsid w:val="007A42A6"/>
    <w:rsid w:val="007A51F5"/>
    <w:rsid w:val="007A5C42"/>
    <w:rsid w:val="007A6470"/>
    <w:rsid w:val="007A69C1"/>
    <w:rsid w:val="007A6E84"/>
    <w:rsid w:val="007B24A2"/>
    <w:rsid w:val="007B2E16"/>
    <w:rsid w:val="007B38BB"/>
    <w:rsid w:val="007B4068"/>
    <w:rsid w:val="007B4534"/>
    <w:rsid w:val="007B4B7B"/>
    <w:rsid w:val="007B50D9"/>
    <w:rsid w:val="007B529E"/>
    <w:rsid w:val="007B53C7"/>
    <w:rsid w:val="007B60ED"/>
    <w:rsid w:val="007C0CBE"/>
    <w:rsid w:val="007C16AD"/>
    <w:rsid w:val="007C1C4E"/>
    <w:rsid w:val="007C2343"/>
    <w:rsid w:val="007C235F"/>
    <w:rsid w:val="007C2823"/>
    <w:rsid w:val="007C2DA9"/>
    <w:rsid w:val="007C327D"/>
    <w:rsid w:val="007C368B"/>
    <w:rsid w:val="007C3BBE"/>
    <w:rsid w:val="007C3DFF"/>
    <w:rsid w:val="007C4065"/>
    <w:rsid w:val="007C4184"/>
    <w:rsid w:val="007C5770"/>
    <w:rsid w:val="007C6E29"/>
    <w:rsid w:val="007C791C"/>
    <w:rsid w:val="007D0122"/>
    <w:rsid w:val="007D32B6"/>
    <w:rsid w:val="007D395E"/>
    <w:rsid w:val="007D3C0C"/>
    <w:rsid w:val="007D3E8E"/>
    <w:rsid w:val="007D53E6"/>
    <w:rsid w:val="007D618E"/>
    <w:rsid w:val="007D7458"/>
    <w:rsid w:val="007E0977"/>
    <w:rsid w:val="007E0B71"/>
    <w:rsid w:val="007E173A"/>
    <w:rsid w:val="007E344C"/>
    <w:rsid w:val="007E3D1A"/>
    <w:rsid w:val="007E51A9"/>
    <w:rsid w:val="007E5C2C"/>
    <w:rsid w:val="007E6270"/>
    <w:rsid w:val="007F0217"/>
    <w:rsid w:val="007F411E"/>
    <w:rsid w:val="007F4A9B"/>
    <w:rsid w:val="007F5876"/>
    <w:rsid w:val="007F6404"/>
    <w:rsid w:val="008003A9"/>
    <w:rsid w:val="00802010"/>
    <w:rsid w:val="00803741"/>
    <w:rsid w:val="0080402F"/>
    <w:rsid w:val="00811C7E"/>
    <w:rsid w:val="0081286E"/>
    <w:rsid w:val="00812FEB"/>
    <w:rsid w:val="00816D5D"/>
    <w:rsid w:val="00817C59"/>
    <w:rsid w:val="00820E5D"/>
    <w:rsid w:val="00821D71"/>
    <w:rsid w:val="008222B5"/>
    <w:rsid w:val="0082399D"/>
    <w:rsid w:val="0082468D"/>
    <w:rsid w:val="0082505E"/>
    <w:rsid w:val="008269CA"/>
    <w:rsid w:val="00830069"/>
    <w:rsid w:val="00832F4C"/>
    <w:rsid w:val="00834529"/>
    <w:rsid w:val="00834AB0"/>
    <w:rsid w:val="0083564B"/>
    <w:rsid w:val="00835C06"/>
    <w:rsid w:val="00836F26"/>
    <w:rsid w:val="00840A71"/>
    <w:rsid w:val="00840E89"/>
    <w:rsid w:val="008421D5"/>
    <w:rsid w:val="0084278C"/>
    <w:rsid w:val="00843F9F"/>
    <w:rsid w:val="008479EE"/>
    <w:rsid w:val="00850279"/>
    <w:rsid w:val="00850CA3"/>
    <w:rsid w:val="0085132A"/>
    <w:rsid w:val="00853A64"/>
    <w:rsid w:val="00853AE9"/>
    <w:rsid w:val="00856B03"/>
    <w:rsid w:val="00856FA5"/>
    <w:rsid w:val="00857188"/>
    <w:rsid w:val="008577A3"/>
    <w:rsid w:val="0086119F"/>
    <w:rsid w:val="0086156F"/>
    <w:rsid w:val="00861847"/>
    <w:rsid w:val="00867640"/>
    <w:rsid w:val="0086785C"/>
    <w:rsid w:val="00867FCA"/>
    <w:rsid w:val="00870788"/>
    <w:rsid w:val="008722F4"/>
    <w:rsid w:val="00872C52"/>
    <w:rsid w:val="00874297"/>
    <w:rsid w:val="008762EE"/>
    <w:rsid w:val="00881EA8"/>
    <w:rsid w:val="00884CCC"/>
    <w:rsid w:val="008861EE"/>
    <w:rsid w:val="00886DEB"/>
    <w:rsid w:val="00887200"/>
    <w:rsid w:val="008908D5"/>
    <w:rsid w:val="0089091E"/>
    <w:rsid w:val="00890A03"/>
    <w:rsid w:val="00891E50"/>
    <w:rsid w:val="0089396A"/>
    <w:rsid w:val="00893AF6"/>
    <w:rsid w:val="00893FF8"/>
    <w:rsid w:val="00894E8F"/>
    <w:rsid w:val="00896D16"/>
    <w:rsid w:val="008A1E62"/>
    <w:rsid w:val="008A1F78"/>
    <w:rsid w:val="008A3D3B"/>
    <w:rsid w:val="008A43DD"/>
    <w:rsid w:val="008A479D"/>
    <w:rsid w:val="008A51A8"/>
    <w:rsid w:val="008A650F"/>
    <w:rsid w:val="008A66F8"/>
    <w:rsid w:val="008A7E6F"/>
    <w:rsid w:val="008A7E99"/>
    <w:rsid w:val="008B018C"/>
    <w:rsid w:val="008B01DC"/>
    <w:rsid w:val="008B1923"/>
    <w:rsid w:val="008B384D"/>
    <w:rsid w:val="008B41F2"/>
    <w:rsid w:val="008B457A"/>
    <w:rsid w:val="008B496E"/>
    <w:rsid w:val="008B5584"/>
    <w:rsid w:val="008B5B86"/>
    <w:rsid w:val="008C0891"/>
    <w:rsid w:val="008C08ED"/>
    <w:rsid w:val="008C2A4A"/>
    <w:rsid w:val="008C2B95"/>
    <w:rsid w:val="008C5487"/>
    <w:rsid w:val="008C6053"/>
    <w:rsid w:val="008C67CA"/>
    <w:rsid w:val="008C7239"/>
    <w:rsid w:val="008C7F8E"/>
    <w:rsid w:val="008D0077"/>
    <w:rsid w:val="008D0256"/>
    <w:rsid w:val="008D0284"/>
    <w:rsid w:val="008D0C00"/>
    <w:rsid w:val="008D119E"/>
    <w:rsid w:val="008D2683"/>
    <w:rsid w:val="008D2EF6"/>
    <w:rsid w:val="008D549F"/>
    <w:rsid w:val="008D5534"/>
    <w:rsid w:val="008D647F"/>
    <w:rsid w:val="008D7E9D"/>
    <w:rsid w:val="008E0474"/>
    <w:rsid w:val="008E3494"/>
    <w:rsid w:val="008E39FE"/>
    <w:rsid w:val="008E4B85"/>
    <w:rsid w:val="008E4F62"/>
    <w:rsid w:val="008E5DC6"/>
    <w:rsid w:val="008E764D"/>
    <w:rsid w:val="008F22CC"/>
    <w:rsid w:val="008F2319"/>
    <w:rsid w:val="008F365E"/>
    <w:rsid w:val="008F4BD3"/>
    <w:rsid w:val="008F7967"/>
    <w:rsid w:val="009008AE"/>
    <w:rsid w:val="00903E6E"/>
    <w:rsid w:val="0090615F"/>
    <w:rsid w:val="00906B74"/>
    <w:rsid w:val="00907033"/>
    <w:rsid w:val="009076F7"/>
    <w:rsid w:val="009101FA"/>
    <w:rsid w:val="0091318D"/>
    <w:rsid w:val="00913471"/>
    <w:rsid w:val="009140AA"/>
    <w:rsid w:val="00915837"/>
    <w:rsid w:val="00915CA2"/>
    <w:rsid w:val="0092421E"/>
    <w:rsid w:val="00926FAF"/>
    <w:rsid w:val="00927184"/>
    <w:rsid w:val="009302A2"/>
    <w:rsid w:val="00931E35"/>
    <w:rsid w:val="00932E9D"/>
    <w:rsid w:val="009338C3"/>
    <w:rsid w:val="0093394C"/>
    <w:rsid w:val="00933D6A"/>
    <w:rsid w:val="00934126"/>
    <w:rsid w:val="0093440F"/>
    <w:rsid w:val="00934FF6"/>
    <w:rsid w:val="0094033A"/>
    <w:rsid w:val="00940B33"/>
    <w:rsid w:val="0094285C"/>
    <w:rsid w:val="00943BD5"/>
    <w:rsid w:val="00944F31"/>
    <w:rsid w:val="0094529A"/>
    <w:rsid w:val="009457F7"/>
    <w:rsid w:val="00947B9C"/>
    <w:rsid w:val="00947C5E"/>
    <w:rsid w:val="00950F98"/>
    <w:rsid w:val="00950FBA"/>
    <w:rsid w:val="00951BBD"/>
    <w:rsid w:val="0095250E"/>
    <w:rsid w:val="00952C49"/>
    <w:rsid w:val="00952E99"/>
    <w:rsid w:val="00953ECA"/>
    <w:rsid w:val="00956F01"/>
    <w:rsid w:val="00957D8F"/>
    <w:rsid w:val="00962FB3"/>
    <w:rsid w:val="00963D76"/>
    <w:rsid w:val="00965EA3"/>
    <w:rsid w:val="0096686D"/>
    <w:rsid w:val="0097103C"/>
    <w:rsid w:val="00971E60"/>
    <w:rsid w:val="00972113"/>
    <w:rsid w:val="00973579"/>
    <w:rsid w:val="0097483A"/>
    <w:rsid w:val="00975531"/>
    <w:rsid w:val="009759EE"/>
    <w:rsid w:val="00980591"/>
    <w:rsid w:val="009814ED"/>
    <w:rsid w:val="009818C3"/>
    <w:rsid w:val="009823F8"/>
    <w:rsid w:val="00985174"/>
    <w:rsid w:val="00987FAB"/>
    <w:rsid w:val="009914DB"/>
    <w:rsid w:val="00992D42"/>
    <w:rsid w:val="00997CC5"/>
    <w:rsid w:val="00997E5A"/>
    <w:rsid w:val="009A25F5"/>
    <w:rsid w:val="009A378A"/>
    <w:rsid w:val="009A3AED"/>
    <w:rsid w:val="009B08A2"/>
    <w:rsid w:val="009B0A03"/>
    <w:rsid w:val="009B10DB"/>
    <w:rsid w:val="009B1A51"/>
    <w:rsid w:val="009B2DDE"/>
    <w:rsid w:val="009B39B6"/>
    <w:rsid w:val="009B637C"/>
    <w:rsid w:val="009B7C40"/>
    <w:rsid w:val="009C0493"/>
    <w:rsid w:val="009C1FB8"/>
    <w:rsid w:val="009C2302"/>
    <w:rsid w:val="009C3CB8"/>
    <w:rsid w:val="009C40F7"/>
    <w:rsid w:val="009C4EA2"/>
    <w:rsid w:val="009C5A7F"/>
    <w:rsid w:val="009C6B4D"/>
    <w:rsid w:val="009C785A"/>
    <w:rsid w:val="009C7E65"/>
    <w:rsid w:val="009D0D8F"/>
    <w:rsid w:val="009D101D"/>
    <w:rsid w:val="009D16E8"/>
    <w:rsid w:val="009D236A"/>
    <w:rsid w:val="009D4E72"/>
    <w:rsid w:val="009D54D5"/>
    <w:rsid w:val="009E182B"/>
    <w:rsid w:val="009E2604"/>
    <w:rsid w:val="009E26A2"/>
    <w:rsid w:val="009E2B5B"/>
    <w:rsid w:val="009E2CDD"/>
    <w:rsid w:val="009E3A5A"/>
    <w:rsid w:val="009E4C0A"/>
    <w:rsid w:val="009F1B2D"/>
    <w:rsid w:val="009F4D4E"/>
    <w:rsid w:val="009F5FB0"/>
    <w:rsid w:val="009F6C65"/>
    <w:rsid w:val="009F7280"/>
    <w:rsid w:val="009F762C"/>
    <w:rsid w:val="009F7A81"/>
    <w:rsid w:val="009F7BAF"/>
    <w:rsid w:val="00A009B1"/>
    <w:rsid w:val="00A00C35"/>
    <w:rsid w:val="00A01A2B"/>
    <w:rsid w:val="00A042B9"/>
    <w:rsid w:val="00A04941"/>
    <w:rsid w:val="00A049C0"/>
    <w:rsid w:val="00A04A5C"/>
    <w:rsid w:val="00A11452"/>
    <w:rsid w:val="00A13CC8"/>
    <w:rsid w:val="00A141FA"/>
    <w:rsid w:val="00A16194"/>
    <w:rsid w:val="00A17318"/>
    <w:rsid w:val="00A2073B"/>
    <w:rsid w:val="00A21567"/>
    <w:rsid w:val="00A22719"/>
    <w:rsid w:val="00A24A9F"/>
    <w:rsid w:val="00A25B1D"/>
    <w:rsid w:val="00A25CDF"/>
    <w:rsid w:val="00A313DC"/>
    <w:rsid w:val="00A33ADB"/>
    <w:rsid w:val="00A34269"/>
    <w:rsid w:val="00A344E7"/>
    <w:rsid w:val="00A34716"/>
    <w:rsid w:val="00A365AA"/>
    <w:rsid w:val="00A40EA4"/>
    <w:rsid w:val="00A415D5"/>
    <w:rsid w:val="00A418B8"/>
    <w:rsid w:val="00A42AF5"/>
    <w:rsid w:val="00A43BA3"/>
    <w:rsid w:val="00A43C6F"/>
    <w:rsid w:val="00A455C1"/>
    <w:rsid w:val="00A4646E"/>
    <w:rsid w:val="00A464DC"/>
    <w:rsid w:val="00A51011"/>
    <w:rsid w:val="00A5108C"/>
    <w:rsid w:val="00A5177F"/>
    <w:rsid w:val="00A52F0F"/>
    <w:rsid w:val="00A53ACA"/>
    <w:rsid w:val="00A53EE6"/>
    <w:rsid w:val="00A54258"/>
    <w:rsid w:val="00A55697"/>
    <w:rsid w:val="00A55A08"/>
    <w:rsid w:val="00A56992"/>
    <w:rsid w:val="00A57AF8"/>
    <w:rsid w:val="00A57F92"/>
    <w:rsid w:val="00A613E8"/>
    <w:rsid w:val="00A61B50"/>
    <w:rsid w:val="00A63D93"/>
    <w:rsid w:val="00A63F87"/>
    <w:rsid w:val="00A65071"/>
    <w:rsid w:val="00A667A1"/>
    <w:rsid w:val="00A66E5F"/>
    <w:rsid w:val="00A705CC"/>
    <w:rsid w:val="00A70E4A"/>
    <w:rsid w:val="00A70F65"/>
    <w:rsid w:val="00A712D7"/>
    <w:rsid w:val="00A71697"/>
    <w:rsid w:val="00A71FCB"/>
    <w:rsid w:val="00A723CB"/>
    <w:rsid w:val="00A72F17"/>
    <w:rsid w:val="00A73263"/>
    <w:rsid w:val="00A735BB"/>
    <w:rsid w:val="00A75225"/>
    <w:rsid w:val="00A7732C"/>
    <w:rsid w:val="00A77EEC"/>
    <w:rsid w:val="00A801A6"/>
    <w:rsid w:val="00A80655"/>
    <w:rsid w:val="00A832BA"/>
    <w:rsid w:val="00A83516"/>
    <w:rsid w:val="00A85EE6"/>
    <w:rsid w:val="00A86259"/>
    <w:rsid w:val="00A87EBD"/>
    <w:rsid w:val="00A90ECA"/>
    <w:rsid w:val="00A90F05"/>
    <w:rsid w:val="00A91B18"/>
    <w:rsid w:val="00A93122"/>
    <w:rsid w:val="00A935BC"/>
    <w:rsid w:val="00A93B6C"/>
    <w:rsid w:val="00A953FC"/>
    <w:rsid w:val="00A95E17"/>
    <w:rsid w:val="00A95E8B"/>
    <w:rsid w:val="00A96329"/>
    <w:rsid w:val="00A96CA7"/>
    <w:rsid w:val="00A97677"/>
    <w:rsid w:val="00AA0584"/>
    <w:rsid w:val="00AA0D99"/>
    <w:rsid w:val="00AA6687"/>
    <w:rsid w:val="00AA6F85"/>
    <w:rsid w:val="00AB0BF8"/>
    <w:rsid w:val="00AB16DD"/>
    <w:rsid w:val="00AB1846"/>
    <w:rsid w:val="00AB4FED"/>
    <w:rsid w:val="00AB6B11"/>
    <w:rsid w:val="00AB6D53"/>
    <w:rsid w:val="00AC04E8"/>
    <w:rsid w:val="00AC0843"/>
    <w:rsid w:val="00AC16EB"/>
    <w:rsid w:val="00AC360E"/>
    <w:rsid w:val="00AC550D"/>
    <w:rsid w:val="00AC5ADA"/>
    <w:rsid w:val="00AC76DE"/>
    <w:rsid w:val="00AD09C7"/>
    <w:rsid w:val="00AD1107"/>
    <w:rsid w:val="00AD1826"/>
    <w:rsid w:val="00AD2872"/>
    <w:rsid w:val="00AD4C9C"/>
    <w:rsid w:val="00AD51DC"/>
    <w:rsid w:val="00AD635A"/>
    <w:rsid w:val="00AD6517"/>
    <w:rsid w:val="00AD754D"/>
    <w:rsid w:val="00AD7FCF"/>
    <w:rsid w:val="00AE02F6"/>
    <w:rsid w:val="00AE075A"/>
    <w:rsid w:val="00AE0F92"/>
    <w:rsid w:val="00AE32C7"/>
    <w:rsid w:val="00AE352D"/>
    <w:rsid w:val="00AE3A29"/>
    <w:rsid w:val="00AE49C8"/>
    <w:rsid w:val="00AE59AC"/>
    <w:rsid w:val="00AE6015"/>
    <w:rsid w:val="00AF01B1"/>
    <w:rsid w:val="00AF0ACD"/>
    <w:rsid w:val="00AF34D5"/>
    <w:rsid w:val="00AF46CB"/>
    <w:rsid w:val="00AF5308"/>
    <w:rsid w:val="00AF71AE"/>
    <w:rsid w:val="00AF7BBA"/>
    <w:rsid w:val="00AF7F47"/>
    <w:rsid w:val="00B0177C"/>
    <w:rsid w:val="00B018EE"/>
    <w:rsid w:val="00B01EAF"/>
    <w:rsid w:val="00B02B4E"/>
    <w:rsid w:val="00B03C72"/>
    <w:rsid w:val="00B04D50"/>
    <w:rsid w:val="00B06283"/>
    <w:rsid w:val="00B07435"/>
    <w:rsid w:val="00B074E3"/>
    <w:rsid w:val="00B1067F"/>
    <w:rsid w:val="00B10F3F"/>
    <w:rsid w:val="00B11682"/>
    <w:rsid w:val="00B13EF1"/>
    <w:rsid w:val="00B142B3"/>
    <w:rsid w:val="00B14816"/>
    <w:rsid w:val="00B14FCF"/>
    <w:rsid w:val="00B15A49"/>
    <w:rsid w:val="00B17EBA"/>
    <w:rsid w:val="00B21DBF"/>
    <w:rsid w:val="00B24390"/>
    <w:rsid w:val="00B24476"/>
    <w:rsid w:val="00B245E7"/>
    <w:rsid w:val="00B24661"/>
    <w:rsid w:val="00B2470B"/>
    <w:rsid w:val="00B251DC"/>
    <w:rsid w:val="00B26C8F"/>
    <w:rsid w:val="00B26E06"/>
    <w:rsid w:val="00B27197"/>
    <w:rsid w:val="00B27935"/>
    <w:rsid w:val="00B32160"/>
    <w:rsid w:val="00B32669"/>
    <w:rsid w:val="00B3472E"/>
    <w:rsid w:val="00B34C52"/>
    <w:rsid w:val="00B36C12"/>
    <w:rsid w:val="00B376DA"/>
    <w:rsid w:val="00B377B4"/>
    <w:rsid w:val="00B40BD0"/>
    <w:rsid w:val="00B40EBB"/>
    <w:rsid w:val="00B40F15"/>
    <w:rsid w:val="00B41350"/>
    <w:rsid w:val="00B4249B"/>
    <w:rsid w:val="00B434AC"/>
    <w:rsid w:val="00B4605D"/>
    <w:rsid w:val="00B46F00"/>
    <w:rsid w:val="00B4780F"/>
    <w:rsid w:val="00B50354"/>
    <w:rsid w:val="00B51D8E"/>
    <w:rsid w:val="00B53686"/>
    <w:rsid w:val="00B55C68"/>
    <w:rsid w:val="00B56CA1"/>
    <w:rsid w:val="00B56D40"/>
    <w:rsid w:val="00B60C02"/>
    <w:rsid w:val="00B62FAE"/>
    <w:rsid w:val="00B63544"/>
    <w:rsid w:val="00B63CAC"/>
    <w:rsid w:val="00B66E18"/>
    <w:rsid w:val="00B715BE"/>
    <w:rsid w:val="00B72FD2"/>
    <w:rsid w:val="00B7317C"/>
    <w:rsid w:val="00B73AE3"/>
    <w:rsid w:val="00B74349"/>
    <w:rsid w:val="00B75DAD"/>
    <w:rsid w:val="00B760B4"/>
    <w:rsid w:val="00B775B9"/>
    <w:rsid w:val="00B7786A"/>
    <w:rsid w:val="00B823CC"/>
    <w:rsid w:val="00B826DF"/>
    <w:rsid w:val="00B8435C"/>
    <w:rsid w:val="00B86967"/>
    <w:rsid w:val="00B86CE8"/>
    <w:rsid w:val="00B86E16"/>
    <w:rsid w:val="00B924D9"/>
    <w:rsid w:val="00B95ED6"/>
    <w:rsid w:val="00B96E4A"/>
    <w:rsid w:val="00BA0051"/>
    <w:rsid w:val="00BA02EF"/>
    <w:rsid w:val="00BA0944"/>
    <w:rsid w:val="00BA0BCC"/>
    <w:rsid w:val="00BA0C89"/>
    <w:rsid w:val="00BA19EA"/>
    <w:rsid w:val="00BA1B9F"/>
    <w:rsid w:val="00BA269D"/>
    <w:rsid w:val="00BA4EFF"/>
    <w:rsid w:val="00BA5D1F"/>
    <w:rsid w:val="00BA6931"/>
    <w:rsid w:val="00BA6DB1"/>
    <w:rsid w:val="00BA7450"/>
    <w:rsid w:val="00BA7B24"/>
    <w:rsid w:val="00BB189B"/>
    <w:rsid w:val="00BB3EFC"/>
    <w:rsid w:val="00BB6058"/>
    <w:rsid w:val="00BB71AA"/>
    <w:rsid w:val="00BC0DF0"/>
    <w:rsid w:val="00BC2B5D"/>
    <w:rsid w:val="00BC36E9"/>
    <w:rsid w:val="00BC74ED"/>
    <w:rsid w:val="00BD0FD5"/>
    <w:rsid w:val="00BD14BC"/>
    <w:rsid w:val="00BD1EB8"/>
    <w:rsid w:val="00BD271C"/>
    <w:rsid w:val="00BD5FBE"/>
    <w:rsid w:val="00BD6970"/>
    <w:rsid w:val="00BE0A75"/>
    <w:rsid w:val="00BE0A84"/>
    <w:rsid w:val="00BE124E"/>
    <w:rsid w:val="00BE4BFC"/>
    <w:rsid w:val="00BE5C06"/>
    <w:rsid w:val="00BE656A"/>
    <w:rsid w:val="00BE711B"/>
    <w:rsid w:val="00BE7987"/>
    <w:rsid w:val="00BE7BAB"/>
    <w:rsid w:val="00BF0C28"/>
    <w:rsid w:val="00BF0CDF"/>
    <w:rsid w:val="00BF0E9C"/>
    <w:rsid w:val="00BF1004"/>
    <w:rsid w:val="00BF1754"/>
    <w:rsid w:val="00BF17FD"/>
    <w:rsid w:val="00BF2307"/>
    <w:rsid w:val="00BF2762"/>
    <w:rsid w:val="00BF7A05"/>
    <w:rsid w:val="00BF7F7C"/>
    <w:rsid w:val="00C005BD"/>
    <w:rsid w:val="00C00B95"/>
    <w:rsid w:val="00C02179"/>
    <w:rsid w:val="00C0258F"/>
    <w:rsid w:val="00C027D7"/>
    <w:rsid w:val="00C03C3E"/>
    <w:rsid w:val="00C06859"/>
    <w:rsid w:val="00C06BCD"/>
    <w:rsid w:val="00C0709E"/>
    <w:rsid w:val="00C076BB"/>
    <w:rsid w:val="00C118C6"/>
    <w:rsid w:val="00C1215C"/>
    <w:rsid w:val="00C132CA"/>
    <w:rsid w:val="00C1405E"/>
    <w:rsid w:val="00C14B3D"/>
    <w:rsid w:val="00C14E7A"/>
    <w:rsid w:val="00C14F54"/>
    <w:rsid w:val="00C16594"/>
    <w:rsid w:val="00C16B66"/>
    <w:rsid w:val="00C16C84"/>
    <w:rsid w:val="00C200DE"/>
    <w:rsid w:val="00C22441"/>
    <w:rsid w:val="00C23A51"/>
    <w:rsid w:val="00C23E31"/>
    <w:rsid w:val="00C25859"/>
    <w:rsid w:val="00C271D4"/>
    <w:rsid w:val="00C32AE1"/>
    <w:rsid w:val="00C330AE"/>
    <w:rsid w:val="00C33872"/>
    <w:rsid w:val="00C36814"/>
    <w:rsid w:val="00C4027C"/>
    <w:rsid w:val="00C41671"/>
    <w:rsid w:val="00C435B2"/>
    <w:rsid w:val="00C43856"/>
    <w:rsid w:val="00C43EB5"/>
    <w:rsid w:val="00C44142"/>
    <w:rsid w:val="00C46187"/>
    <w:rsid w:val="00C4704D"/>
    <w:rsid w:val="00C50ABB"/>
    <w:rsid w:val="00C577F9"/>
    <w:rsid w:val="00C57C19"/>
    <w:rsid w:val="00C610B4"/>
    <w:rsid w:val="00C61D3B"/>
    <w:rsid w:val="00C61E20"/>
    <w:rsid w:val="00C633C9"/>
    <w:rsid w:val="00C634AE"/>
    <w:rsid w:val="00C63868"/>
    <w:rsid w:val="00C644A3"/>
    <w:rsid w:val="00C64518"/>
    <w:rsid w:val="00C66393"/>
    <w:rsid w:val="00C66B34"/>
    <w:rsid w:val="00C67940"/>
    <w:rsid w:val="00C67B86"/>
    <w:rsid w:val="00C67CE7"/>
    <w:rsid w:val="00C67DED"/>
    <w:rsid w:val="00C704FA"/>
    <w:rsid w:val="00C7092F"/>
    <w:rsid w:val="00C710BC"/>
    <w:rsid w:val="00C713E9"/>
    <w:rsid w:val="00C736C1"/>
    <w:rsid w:val="00C73961"/>
    <w:rsid w:val="00C743AD"/>
    <w:rsid w:val="00C74981"/>
    <w:rsid w:val="00C75FC2"/>
    <w:rsid w:val="00C76445"/>
    <w:rsid w:val="00C76FAD"/>
    <w:rsid w:val="00C77FB8"/>
    <w:rsid w:val="00C802C0"/>
    <w:rsid w:val="00C81A1C"/>
    <w:rsid w:val="00C83021"/>
    <w:rsid w:val="00C8319B"/>
    <w:rsid w:val="00C833BD"/>
    <w:rsid w:val="00C83DA0"/>
    <w:rsid w:val="00C8471E"/>
    <w:rsid w:val="00C86003"/>
    <w:rsid w:val="00C86027"/>
    <w:rsid w:val="00C92103"/>
    <w:rsid w:val="00C9252B"/>
    <w:rsid w:val="00C9490B"/>
    <w:rsid w:val="00C96E63"/>
    <w:rsid w:val="00CA090C"/>
    <w:rsid w:val="00CA0E07"/>
    <w:rsid w:val="00CA1748"/>
    <w:rsid w:val="00CA20E0"/>
    <w:rsid w:val="00CA495C"/>
    <w:rsid w:val="00CA606D"/>
    <w:rsid w:val="00CA6800"/>
    <w:rsid w:val="00CB0790"/>
    <w:rsid w:val="00CB0F0D"/>
    <w:rsid w:val="00CB1516"/>
    <w:rsid w:val="00CB1D4A"/>
    <w:rsid w:val="00CB2359"/>
    <w:rsid w:val="00CB2708"/>
    <w:rsid w:val="00CB467F"/>
    <w:rsid w:val="00CB61DD"/>
    <w:rsid w:val="00CB6F21"/>
    <w:rsid w:val="00CC2FE2"/>
    <w:rsid w:val="00CC40FF"/>
    <w:rsid w:val="00CC580E"/>
    <w:rsid w:val="00CC62B0"/>
    <w:rsid w:val="00CD0C05"/>
    <w:rsid w:val="00CD3A3E"/>
    <w:rsid w:val="00CD3D70"/>
    <w:rsid w:val="00CD3FC8"/>
    <w:rsid w:val="00CD41FE"/>
    <w:rsid w:val="00CD45D6"/>
    <w:rsid w:val="00CD4E91"/>
    <w:rsid w:val="00CD5C30"/>
    <w:rsid w:val="00CE1C6E"/>
    <w:rsid w:val="00CE2341"/>
    <w:rsid w:val="00CE6C17"/>
    <w:rsid w:val="00CE6D56"/>
    <w:rsid w:val="00CF0690"/>
    <w:rsid w:val="00CF1810"/>
    <w:rsid w:val="00CF2CEE"/>
    <w:rsid w:val="00CF32E2"/>
    <w:rsid w:val="00CF4E03"/>
    <w:rsid w:val="00CF5C7C"/>
    <w:rsid w:val="00CF6050"/>
    <w:rsid w:val="00CF7587"/>
    <w:rsid w:val="00D00C65"/>
    <w:rsid w:val="00D01004"/>
    <w:rsid w:val="00D01214"/>
    <w:rsid w:val="00D025FD"/>
    <w:rsid w:val="00D029B9"/>
    <w:rsid w:val="00D052A2"/>
    <w:rsid w:val="00D100AB"/>
    <w:rsid w:val="00D1103B"/>
    <w:rsid w:val="00D11448"/>
    <w:rsid w:val="00D11D8C"/>
    <w:rsid w:val="00D12586"/>
    <w:rsid w:val="00D139AD"/>
    <w:rsid w:val="00D13DD1"/>
    <w:rsid w:val="00D14AB8"/>
    <w:rsid w:val="00D151E5"/>
    <w:rsid w:val="00D15915"/>
    <w:rsid w:val="00D1625E"/>
    <w:rsid w:val="00D1778D"/>
    <w:rsid w:val="00D20F08"/>
    <w:rsid w:val="00D23224"/>
    <w:rsid w:val="00D23C99"/>
    <w:rsid w:val="00D240C0"/>
    <w:rsid w:val="00D262EB"/>
    <w:rsid w:val="00D27707"/>
    <w:rsid w:val="00D27DD3"/>
    <w:rsid w:val="00D27F74"/>
    <w:rsid w:val="00D30159"/>
    <w:rsid w:val="00D308AD"/>
    <w:rsid w:val="00D308B1"/>
    <w:rsid w:val="00D30CDD"/>
    <w:rsid w:val="00D31E7B"/>
    <w:rsid w:val="00D3236A"/>
    <w:rsid w:val="00D3376A"/>
    <w:rsid w:val="00D33DF8"/>
    <w:rsid w:val="00D34A2F"/>
    <w:rsid w:val="00D35443"/>
    <w:rsid w:val="00D36307"/>
    <w:rsid w:val="00D36D01"/>
    <w:rsid w:val="00D36E27"/>
    <w:rsid w:val="00D37B48"/>
    <w:rsid w:val="00D43273"/>
    <w:rsid w:val="00D4338B"/>
    <w:rsid w:val="00D4355D"/>
    <w:rsid w:val="00D4372F"/>
    <w:rsid w:val="00D45074"/>
    <w:rsid w:val="00D45A9D"/>
    <w:rsid w:val="00D4779B"/>
    <w:rsid w:val="00D4789D"/>
    <w:rsid w:val="00D5297C"/>
    <w:rsid w:val="00D53CA3"/>
    <w:rsid w:val="00D5431B"/>
    <w:rsid w:val="00D54DD5"/>
    <w:rsid w:val="00D562C3"/>
    <w:rsid w:val="00D60C0D"/>
    <w:rsid w:val="00D60EFC"/>
    <w:rsid w:val="00D622E3"/>
    <w:rsid w:val="00D623A7"/>
    <w:rsid w:val="00D62BF6"/>
    <w:rsid w:val="00D63AE8"/>
    <w:rsid w:val="00D641B1"/>
    <w:rsid w:val="00D64F7B"/>
    <w:rsid w:val="00D653FD"/>
    <w:rsid w:val="00D674F3"/>
    <w:rsid w:val="00D72682"/>
    <w:rsid w:val="00D73D3B"/>
    <w:rsid w:val="00D7415A"/>
    <w:rsid w:val="00D74AB1"/>
    <w:rsid w:val="00D752BE"/>
    <w:rsid w:val="00D7727C"/>
    <w:rsid w:val="00D77ED5"/>
    <w:rsid w:val="00D8327B"/>
    <w:rsid w:val="00D84852"/>
    <w:rsid w:val="00D84C0C"/>
    <w:rsid w:val="00D856E2"/>
    <w:rsid w:val="00D86EF7"/>
    <w:rsid w:val="00D8728A"/>
    <w:rsid w:val="00D914F8"/>
    <w:rsid w:val="00D919D8"/>
    <w:rsid w:val="00D9225D"/>
    <w:rsid w:val="00D9375E"/>
    <w:rsid w:val="00D93E7A"/>
    <w:rsid w:val="00D942CD"/>
    <w:rsid w:val="00D959E1"/>
    <w:rsid w:val="00D95F96"/>
    <w:rsid w:val="00D96494"/>
    <w:rsid w:val="00D964BF"/>
    <w:rsid w:val="00D978C7"/>
    <w:rsid w:val="00DA0D9F"/>
    <w:rsid w:val="00DA4CEB"/>
    <w:rsid w:val="00DA5EB5"/>
    <w:rsid w:val="00DB0571"/>
    <w:rsid w:val="00DB243F"/>
    <w:rsid w:val="00DB3AEB"/>
    <w:rsid w:val="00DB3CD1"/>
    <w:rsid w:val="00DB4054"/>
    <w:rsid w:val="00DB7CF3"/>
    <w:rsid w:val="00DC17B7"/>
    <w:rsid w:val="00DC184D"/>
    <w:rsid w:val="00DC299B"/>
    <w:rsid w:val="00DC3EA6"/>
    <w:rsid w:val="00DC5443"/>
    <w:rsid w:val="00DC6C36"/>
    <w:rsid w:val="00DC6F7B"/>
    <w:rsid w:val="00DC75AD"/>
    <w:rsid w:val="00DC78D8"/>
    <w:rsid w:val="00DC79F8"/>
    <w:rsid w:val="00DD19C9"/>
    <w:rsid w:val="00DD342E"/>
    <w:rsid w:val="00DD486F"/>
    <w:rsid w:val="00DD4EB4"/>
    <w:rsid w:val="00DD5751"/>
    <w:rsid w:val="00DD5AAC"/>
    <w:rsid w:val="00DD6736"/>
    <w:rsid w:val="00DD6B4B"/>
    <w:rsid w:val="00DE0071"/>
    <w:rsid w:val="00DE0FED"/>
    <w:rsid w:val="00DE10B0"/>
    <w:rsid w:val="00DE3080"/>
    <w:rsid w:val="00DE507F"/>
    <w:rsid w:val="00DE5764"/>
    <w:rsid w:val="00DE756D"/>
    <w:rsid w:val="00DF0AF8"/>
    <w:rsid w:val="00DF0B93"/>
    <w:rsid w:val="00DF246A"/>
    <w:rsid w:val="00DF2D34"/>
    <w:rsid w:val="00DF3767"/>
    <w:rsid w:val="00DF45FE"/>
    <w:rsid w:val="00DF5E2E"/>
    <w:rsid w:val="00DF6103"/>
    <w:rsid w:val="00DF71F8"/>
    <w:rsid w:val="00E00E35"/>
    <w:rsid w:val="00E01C5A"/>
    <w:rsid w:val="00E042CC"/>
    <w:rsid w:val="00E0499E"/>
    <w:rsid w:val="00E052E2"/>
    <w:rsid w:val="00E06A46"/>
    <w:rsid w:val="00E07F6C"/>
    <w:rsid w:val="00E100F8"/>
    <w:rsid w:val="00E10341"/>
    <w:rsid w:val="00E10E33"/>
    <w:rsid w:val="00E13BDA"/>
    <w:rsid w:val="00E13CFC"/>
    <w:rsid w:val="00E144B1"/>
    <w:rsid w:val="00E1518D"/>
    <w:rsid w:val="00E15359"/>
    <w:rsid w:val="00E17B81"/>
    <w:rsid w:val="00E17D30"/>
    <w:rsid w:val="00E17F28"/>
    <w:rsid w:val="00E22D84"/>
    <w:rsid w:val="00E23787"/>
    <w:rsid w:val="00E238C5"/>
    <w:rsid w:val="00E25B80"/>
    <w:rsid w:val="00E273FA"/>
    <w:rsid w:val="00E30AF2"/>
    <w:rsid w:val="00E3158A"/>
    <w:rsid w:val="00E31A74"/>
    <w:rsid w:val="00E33A80"/>
    <w:rsid w:val="00E3424F"/>
    <w:rsid w:val="00E346F1"/>
    <w:rsid w:val="00E364D0"/>
    <w:rsid w:val="00E37123"/>
    <w:rsid w:val="00E375D2"/>
    <w:rsid w:val="00E41C08"/>
    <w:rsid w:val="00E41EDB"/>
    <w:rsid w:val="00E423B0"/>
    <w:rsid w:val="00E42672"/>
    <w:rsid w:val="00E42BB2"/>
    <w:rsid w:val="00E44141"/>
    <w:rsid w:val="00E44C1A"/>
    <w:rsid w:val="00E44E2A"/>
    <w:rsid w:val="00E477D7"/>
    <w:rsid w:val="00E4794E"/>
    <w:rsid w:val="00E47C23"/>
    <w:rsid w:val="00E502C8"/>
    <w:rsid w:val="00E50713"/>
    <w:rsid w:val="00E51B09"/>
    <w:rsid w:val="00E51C0F"/>
    <w:rsid w:val="00E51CE7"/>
    <w:rsid w:val="00E5223F"/>
    <w:rsid w:val="00E5301B"/>
    <w:rsid w:val="00E54FBD"/>
    <w:rsid w:val="00E55147"/>
    <w:rsid w:val="00E56BF7"/>
    <w:rsid w:val="00E605A9"/>
    <w:rsid w:val="00E61F20"/>
    <w:rsid w:val="00E6285B"/>
    <w:rsid w:val="00E628D8"/>
    <w:rsid w:val="00E62B9C"/>
    <w:rsid w:val="00E62FE5"/>
    <w:rsid w:val="00E6526B"/>
    <w:rsid w:val="00E65686"/>
    <w:rsid w:val="00E677BE"/>
    <w:rsid w:val="00E67F7B"/>
    <w:rsid w:val="00E70810"/>
    <w:rsid w:val="00E7174A"/>
    <w:rsid w:val="00E72B74"/>
    <w:rsid w:val="00E73029"/>
    <w:rsid w:val="00E73A59"/>
    <w:rsid w:val="00E73B87"/>
    <w:rsid w:val="00E74CF6"/>
    <w:rsid w:val="00E76942"/>
    <w:rsid w:val="00E76E46"/>
    <w:rsid w:val="00E80945"/>
    <w:rsid w:val="00E80A65"/>
    <w:rsid w:val="00E8301C"/>
    <w:rsid w:val="00E84389"/>
    <w:rsid w:val="00E862D6"/>
    <w:rsid w:val="00E86504"/>
    <w:rsid w:val="00E86FDB"/>
    <w:rsid w:val="00E90A22"/>
    <w:rsid w:val="00E90BC5"/>
    <w:rsid w:val="00E91490"/>
    <w:rsid w:val="00E91FDA"/>
    <w:rsid w:val="00E92022"/>
    <w:rsid w:val="00E9290E"/>
    <w:rsid w:val="00E92B0A"/>
    <w:rsid w:val="00E92C04"/>
    <w:rsid w:val="00E94EEE"/>
    <w:rsid w:val="00E95579"/>
    <w:rsid w:val="00E9751F"/>
    <w:rsid w:val="00EA2789"/>
    <w:rsid w:val="00EA2941"/>
    <w:rsid w:val="00EA3686"/>
    <w:rsid w:val="00EA3F48"/>
    <w:rsid w:val="00EA41A2"/>
    <w:rsid w:val="00EA4F45"/>
    <w:rsid w:val="00EB043B"/>
    <w:rsid w:val="00EB0808"/>
    <w:rsid w:val="00EB0A59"/>
    <w:rsid w:val="00EB0F0F"/>
    <w:rsid w:val="00EB182C"/>
    <w:rsid w:val="00EB2A7D"/>
    <w:rsid w:val="00EB35DA"/>
    <w:rsid w:val="00EB4EB3"/>
    <w:rsid w:val="00EB7E9A"/>
    <w:rsid w:val="00EC14BB"/>
    <w:rsid w:val="00EC160C"/>
    <w:rsid w:val="00EC39BA"/>
    <w:rsid w:val="00EC5419"/>
    <w:rsid w:val="00EC556C"/>
    <w:rsid w:val="00EC72BF"/>
    <w:rsid w:val="00ED1830"/>
    <w:rsid w:val="00ED3612"/>
    <w:rsid w:val="00ED4BB0"/>
    <w:rsid w:val="00ED4BF1"/>
    <w:rsid w:val="00ED6AAD"/>
    <w:rsid w:val="00ED7239"/>
    <w:rsid w:val="00ED7381"/>
    <w:rsid w:val="00ED7C0C"/>
    <w:rsid w:val="00ED7D55"/>
    <w:rsid w:val="00EE10BB"/>
    <w:rsid w:val="00EE1CAE"/>
    <w:rsid w:val="00EE336F"/>
    <w:rsid w:val="00EE610B"/>
    <w:rsid w:val="00EE6F77"/>
    <w:rsid w:val="00EE79A7"/>
    <w:rsid w:val="00EF1EDF"/>
    <w:rsid w:val="00EF2846"/>
    <w:rsid w:val="00EF3A17"/>
    <w:rsid w:val="00EF5AEB"/>
    <w:rsid w:val="00EF747F"/>
    <w:rsid w:val="00F02C78"/>
    <w:rsid w:val="00F039A3"/>
    <w:rsid w:val="00F04088"/>
    <w:rsid w:val="00F0446A"/>
    <w:rsid w:val="00F05313"/>
    <w:rsid w:val="00F07191"/>
    <w:rsid w:val="00F079EF"/>
    <w:rsid w:val="00F10569"/>
    <w:rsid w:val="00F11AEB"/>
    <w:rsid w:val="00F11CA5"/>
    <w:rsid w:val="00F11DBA"/>
    <w:rsid w:val="00F12D9F"/>
    <w:rsid w:val="00F14E4E"/>
    <w:rsid w:val="00F164C1"/>
    <w:rsid w:val="00F16EB5"/>
    <w:rsid w:val="00F1757A"/>
    <w:rsid w:val="00F204D3"/>
    <w:rsid w:val="00F20B3D"/>
    <w:rsid w:val="00F248A8"/>
    <w:rsid w:val="00F25547"/>
    <w:rsid w:val="00F27CBC"/>
    <w:rsid w:val="00F312EB"/>
    <w:rsid w:val="00F321EA"/>
    <w:rsid w:val="00F331EF"/>
    <w:rsid w:val="00F3449F"/>
    <w:rsid w:val="00F3464B"/>
    <w:rsid w:val="00F34AA7"/>
    <w:rsid w:val="00F34C8C"/>
    <w:rsid w:val="00F3518D"/>
    <w:rsid w:val="00F35397"/>
    <w:rsid w:val="00F36D3C"/>
    <w:rsid w:val="00F37926"/>
    <w:rsid w:val="00F430C5"/>
    <w:rsid w:val="00F44F2E"/>
    <w:rsid w:val="00F4520D"/>
    <w:rsid w:val="00F47371"/>
    <w:rsid w:val="00F477F2"/>
    <w:rsid w:val="00F47B48"/>
    <w:rsid w:val="00F50A84"/>
    <w:rsid w:val="00F50BDC"/>
    <w:rsid w:val="00F50D73"/>
    <w:rsid w:val="00F51459"/>
    <w:rsid w:val="00F519A4"/>
    <w:rsid w:val="00F51EFA"/>
    <w:rsid w:val="00F533DE"/>
    <w:rsid w:val="00F55B5E"/>
    <w:rsid w:val="00F56003"/>
    <w:rsid w:val="00F57B69"/>
    <w:rsid w:val="00F6469C"/>
    <w:rsid w:val="00F64A4D"/>
    <w:rsid w:val="00F65410"/>
    <w:rsid w:val="00F65C74"/>
    <w:rsid w:val="00F66662"/>
    <w:rsid w:val="00F705E8"/>
    <w:rsid w:val="00F72B23"/>
    <w:rsid w:val="00F72C63"/>
    <w:rsid w:val="00F73249"/>
    <w:rsid w:val="00F738BE"/>
    <w:rsid w:val="00F74063"/>
    <w:rsid w:val="00F744BF"/>
    <w:rsid w:val="00F751B8"/>
    <w:rsid w:val="00F7566D"/>
    <w:rsid w:val="00F802F9"/>
    <w:rsid w:val="00F80316"/>
    <w:rsid w:val="00F80D4B"/>
    <w:rsid w:val="00F81698"/>
    <w:rsid w:val="00F842A3"/>
    <w:rsid w:val="00F84520"/>
    <w:rsid w:val="00F84CAA"/>
    <w:rsid w:val="00F85108"/>
    <w:rsid w:val="00F90434"/>
    <w:rsid w:val="00F92333"/>
    <w:rsid w:val="00FA09DF"/>
    <w:rsid w:val="00FA18B7"/>
    <w:rsid w:val="00FA2232"/>
    <w:rsid w:val="00FA3AEF"/>
    <w:rsid w:val="00FA5213"/>
    <w:rsid w:val="00FA6BE1"/>
    <w:rsid w:val="00FB17DC"/>
    <w:rsid w:val="00FB3364"/>
    <w:rsid w:val="00FB3817"/>
    <w:rsid w:val="00FB583C"/>
    <w:rsid w:val="00FB6CAD"/>
    <w:rsid w:val="00FC1695"/>
    <w:rsid w:val="00FC195E"/>
    <w:rsid w:val="00FC2ED2"/>
    <w:rsid w:val="00FC3E9C"/>
    <w:rsid w:val="00FC3F24"/>
    <w:rsid w:val="00FC550A"/>
    <w:rsid w:val="00FC6F5E"/>
    <w:rsid w:val="00FC730E"/>
    <w:rsid w:val="00FC73BD"/>
    <w:rsid w:val="00FC787F"/>
    <w:rsid w:val="00FD094E"/>
    <w:rsid w:val="00FD206B"/>
    <w:rsid w:val="00FD501A"/>
    <w:rsid w:val="00FD51BC"/>
    <w:rsid w:val="00FD5475"/>
    <w:rsid w:val="00FD5B3C"/>
    <w:rsid w:val="00FE0442"/>
    <w:rsid w:val="00FE0BC7"/>
    <w:rsid w:val="00FE0E29"/>
    <w:rsid w:val="00FE106D"/>
    <w:rsid w:val="00FE35A3"/>
    <w:rsid w:val="00FE4A45"/>
    <w:rsid w:val="00FE52E1"/>
    <w:rsid w:val="00FE55E9"/>
    <w:rsid w:val="00FF0568"/>
    <w:rsid w:val="00FF07A8"/>
    <w:rsid w:val="00FF1E85"/>
    <w:rsid w:val="00FF2400"/>
    <w:rsid w:val="00FF2A1D"/>
    <w:rsid w:val="00FF3A78"/>
    <w:rsid w:val="00FF467B"/>
    <w:rsid w:val="00FF4823"/>
    <w:rsid w:val="00FF6371"/>
    <w:rsid w:val="00FF63F3"/>
    <w:rsid w:val="00FF79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B02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72E"/>
    <w:pPr>
      <w:spacing w:after="120"/>
      <w:jc w:val="both"/>
    </w:pPr>
    <w:rPr>
      <w:rFonts w:ascii="Arial Narrow" w:eastAsia="Times New Roman" w:hAnsi="Arial Narrow"/>
      <w:sz w:val="22"/>
      <w:szCs w:val="22"/>
      <w:lang w:eastAsia="en-US"/>
    </w:rPr>
  </w:style>
  <w:style w:type="paragraph" w:styleId="Nadpis10">
    <w:name w:val="heading 1"/>
    <w:basedOn w:val="Normln"/>
    <w:next w:val="Normln"/>
    <w:link w:val="Nadpis1Char"/>
    <w:semiHidden/>
    <w:qFormat/>
    <w:rsid w:val="00953ECA"/>
    <w:pPr>
      <w:keepNext/>
      <w:keepLines/>
      <w:pBdr>
        <w:bottom w:val="single" w:sz="4" w:space="1" w:color="auto"/>
      </w:pBdr>
      <w:spacing w:before="480" w:after="0"/>
      <w:outlineLvl w:val="0"/>
    </w:pPr>
    <w:rPr>
      <w:rFonts w:eastAsia="Calibri"/>
      <w:b/>
      <w:bCs/>
      <w:sz w:val="28"/>
      <w:szCs w:val="28"/>
    </w:rPr>
  </w:style>
  <w:style w:type="paragraph" w:styleId="Nadpis20">
    <w:name w:val="heading 2"/>
    <w:basedOn w:val="Normln"/>
    <w:next w:val="Normln"/>
    <w:link w:val="Nadpis2Char"/>
    <w:semiHidden/>
    <w:qFormat/>
    <w:rsid w:val="00EF747F"/>
    <w:pPr>
      <w:keepNext/>
      <w:keepLines/>
      <w:spacing w:before="200" w:after="0"/>
      <w:outlineLvl w:val="1"/>
    </w:pPr>
    <w:rPr>
      <w:rFonts w:eastAsia="Calibri"/>
      <w:b/>
      <w:bCs/>
      <w:sz w:val="24"/>
      <w:szCs w:val="26"/>
    </w:rPr>
  </w:style>
  <w:style w:type="paragraph" w:styleId="Nadpis30">
    <w:name w:val="heading 3"/>
    <w:basedOn w:val="Normln"/>
    <w:next w:val="Normln"/>
    <w:link w:val="Nadpis3Char"/>
    <w:qFormat/>
    <w:rsid w:val="00953ECA"/>
    <w:pPr>
      <w:keepNext/>
      <w:keepLines/>
      <w:spacing w:before="200" w:after="0"/>
      <w:ind w:left="708"/>
      <w:outlineLvl w:val="2"/>
    </w:pPr>
    <w:rPr>
      <w:rFonts w:eastAsia="Calibri"/>
      <w:b/>
      <w:bCs/>
    </w:rPr>
  </w:style>
  <w:style w:type="paragraph" w:styleId="Nadpis40">
    <w:name w:val="heading 4"/>
    <w:basedOn w:val="Normln"/>
    <w:next w:val="Normln"/>
    <w:link w:val="Nadpis4Char"/>
    <w:qFormat/>
    <w:rsid w:val="00953ECA"/>
    <w:pPr>
      <w:keepNext/>
      <w:keepLines/>
      <w:spacing w:before="200" w:after="0"/>
      <w:ind w:left="708"/>
      <w:outlineLvl w:val="3"/>
    </w:pPr>
    <w:rPr>
      <w:rFonts w:eastAsia="Calibri"/>
      <w:bCs/>
      <w:i/>
      <w:iCs/>
    </w:rPr>
  </w:style>
  <w:style w:type="paragraph" w:styleId="Nadpis50">
    <w:name w:val="heading 5"/>
    <w:basedOn w:val="Normln"/>
    <w:next w:val="Normln"/>
    <w:link w:val="Nadpis5Char"/>
    <w:qFormat/>
    <w:rsid w:val="00D964BF"/>
    <w:pPr>
      <w:keepNext/>
      <w:keepLines/>
      <w:spacing w:before="200" w:after="0"/>
      <w:outlineLvl w:val="4"/>
    </w:pPr>
    <w:rPr>
      <w:rFonts w:ascii="Cambria" w:eastAsia="Calibri" w:hAnsi="Cambria"/>
      <w:color w:val="243F60"/>
    </w:rPr>
  </w:style>
  <w:style w:type="paragraph" w:styleId="Nadpis6">
    <w:name w:val="heading 6"/>
    <w:basedOn w:val="Normln"/>
    <w:next w:val="Normln"/>
    <w:link w:val="Nadpis6Char"/>
    <w:qFormat/>
    <w:rsid w:val="00D964BF"/>
    <w:pPr>
      <w:keepNext/>
      <w:keepLines/>
      <w:spacing w:before="200" w:after="0"/>
      <w:outlineLvl w:val="5"/>
    </w:pPr>
    <w:rPr>
      <w:rFonts w:ascii="Cambria" w:eastAsia="Calibri" w:hAnsi="Cambria"/>
      <w:i/>
      <w:iCs/>
      <w:color w:val="243F60"/>
    </w:rPr>
  </w:style>
  <w:style w:type="paragraph" w:styleId="Nadpis7">
    <w:name w:val="heading 7"/>
    <w:basedOn w:val="Normln"/>
    <w:next w:val="Normln"/>
    <w:link w:val="Nadpis7Char"/>
    <w:semiHidden/>
    <w:qFormat/>
    <w:rsid w:val="00953ECA"/>
    <w:pPr>
      <w:spacing w:before="240" w:after="60"/>
      <w:ind w:left="4320"/>
      <w:outlineLvl w:val="6"/>
    </w:pPr>
    <w:rPr>
      <w:rFonts w:ascii="Times New Roman" w:eastAsia="Calibri" w:hAnsi="Times New Roman"/>
      <w:sz w:val="24"/>
      <w:szCs w:val="24"/>
      <w:lang w:eastAsia="cs-CZ"/>
    </w:rPr>
  </w:style>
  <w:style w:type="paragraph" w:styleId="Nadpis8">
    <w:name w:val="heading 8"/>
    <w:basedOn w:val="Normln"/>
    <w:next w:val="Normln"/>
    <w:link w:val="Nadpis8Char"/>
    <w:semiHidden/>
    <w:qFormat/>
    <w:rsid w:val="00953ECA"/>
    <w:pPr>
      <w:spacing w:before="240" w:after="60"/>
      <w:ind w:left="5040"/>
      <w:outlineLvl w:val="7"/>
    </w:pPr>
    <w:rPr>
      <w:rFonts w:ascii="Times New Roman" w:eastAsia="Calibri" w:hAnsi="Times New Roman"/>
      <w:i/>
      <w:iCs/>
      <w:sz w:val="24"/>
      <w:szCs w:val="24"/>
      <w:lang w:eastAsia="cs-CZ"/>
    </w:rPr>
  </w:style>
  <w:style w:type="paragraph" w:styleId="Nadpis9">
    <w:name w:val="heading 9"/>
    <w:basedOn w:val="Normln"/>
    <w:next w:val="Normln"/>
    <w:link w:val="Nadpis9Char"/>
    <w:semiHidden/>
    <w:qFormat/>
    <w:rsid w:val="00953ECA"/>
    <w:pPr>
      <w:spacing w:before="240" w:after="60"/>
      <w:ind w:left="5760"/>
      <w:outlineLvl w:val="8"/>
    </w:pPr>
    <w:rPr>
      <w:rFonts w:ascii="Arial" w:eastAsia="Calibri"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0"/>
    <w:semiHidden/>
    <w:locked/>
    <w:rsid w:val="0062776C"/>
    <w:rPr>
      <w:rFonts w:ascii="Arial Narrow" w:hAnsi="Arial Narrow"/>
      <w:b/>
      <w:bCs/>
      <w:sz w:val="28"/>
      <w:szCs w:val="28"/>
      <w:lang w:eastAsia="en-US"/>
    </w:rPr>
  </w:style>
  <w:style w:type="character" w:customStyle="1" w:styleId="Nadpis2Char">
    <w:name w:val="Nadpis 2 Char"/>
    <w:link w:val="Nadpis20"/>
    <w:semiHidden/>
    <w:locked/>
    <w:rsid w:val="0062776C"/>
    <w:rPr>
      <w:rFonts w:ascii="Arial Narrow" w:hAnsi="Arial Narrow"/>
      <w:b/>
      <w:bCs/>
      <w:sz w:val="24"/>
      <w:szCs w:val="26"/>
      <w:lang w:eastAsia="en-US"/>
    </w:rPr>
  </w:style>
  <w:style w:type="character" w:customStyle="1" w:styleId="Nadpis3Char">
    <w:name w:val="Nadpis 3 Char"/>
    <w:link w:val="Nadpis30"/>
    <w:locked/>
    <w:rsid w:val="0062776C"/>
    <w:rPr>
      <w:rFonts w:ascii="Arial Narrow" w:hAnsi="Arial Narrow"/>
      <w:b/>
      <w:bCs/>
      <w:sz w:val="22"/>
      <w:szCs w:val="22"/>
      <w:lang w:eastAsia="en-US"/>
    </w:rPr>
  </w:style>
  <w:style w:type="character" w:customStyle="1" w:styleId="Nadpis4Char">
    <w:name w:val="Nadpis 4 Char"/>
    <w:link w:val="Nadpis40"/>
    <w:semiHidden/>
    <w:locked/>
    <w:rsid w:val="0062776C"/>
    <w:rPr>
      <w:rFonts w:ascii="Arial Narrow" w:hAnsi="Arial Narrow"/>
      <w:bCs/>
      <w:i/>
      <w:iCs/>
      <w:sz w:val="22"/>
      <w:szCs w:val="22"/>
      <w:lang w:eastAsia="en-US"/>
    </w:rPr>
  </w:style>
  <w:style w:type="character" w:customStyle="1" w:styleId="Nadpis5Char">
    <w:name w:val="Nadpis 5 Char"/>
    <w:link w:val="Nadpis50"/>
    <w:locked/>
    <w:rsid w:val="00F57B69"/>
    <w:rPr>
      <w:rFonts w:ascii="Cambria" w:hAnsi="Cambria"/>
      <w:color w:val="243F60"/>
      <w:sz w:val="22"/>
      <w:szCs w:val="22"/>
      <w:lang w:eastAsia="en-US"/>
    </w:rPr>
  </w:style>
  <w:style w:type="character" w:customStyle="1" w:styleId="Nadpis6Char">
    <w:name w:val="Nadpis 6 Char"/>
    <w:link w:val="Nadpis6"/>
    <w:locked/>
    <w:rsid w:val="00F57B69"/>
    <w:rPr>
      <w:rFonts w:ascii="Cambria" w:hAnsi="Cambria"/>
      <w:i/>
      <w:iCs/>
      <w:color w:val="243F60"/>
      <w:sz w:val="22"/>
      <w:szCs w:val="22"/>
      <w:lang w:eastAsia="en-US"/>
    </w:rPr>
  </w:style>
  <w:style w:type="character" w:customStyle="1" w:styleId="Nadpis7Char">
    <w:name w:val="Nadpis 7 Char"/>
    <w:link w:val="Nadpis7"/>
    <w:semiHidden/>
    <w:locked/>
    <w:rsid w:val="0062776C"/>
    <w:rPr>
      <w:rFonts w:ascii="Times New Roman" w:hAnsi="Times New Roman"/>
      <w:sz w:val="24"/>
      <w:szCs w:val="24"/>
    </w:rPr>
  </w:style>
  <w:style w:type="character" w:customStyle="1" w:styleId="Nadpis8Char">
    <w:name w:val="Nadpis 8 Char"/>
    <w:link w:val="Nadpis8"/>
    <w:semiHidden/>
    <w:locked/>
    <w:rsid w:val="0062776C"/>
    <w:rPr>
      <w:rFonts w:ascii="Times New Roman" w:hAnsi="Times New Roman"/>
      <w:i/>
      <w:iCs/>
      <w:sz w:val="24"/>
      <w:szCs w:val="24"/>
    </w:rPr>
  </w:style>
  <w:style w:type="character" w:customStyle="1" w:styleId="Nadpis9Char">
    <w:name w:val="Nadpis 9 Char"/>
    <w:link w:val="Nadpis9"/>
    <w:semiHidden/>
    <w:locked/>
    <w:rsid w:val="0062776C"/>
    <w:rPr>
      <w:rFonts w:ascii="Arial" w:hAnsi="Arial" w:cs="Arial"/>
      <w:sz w:val="22"/>
      <w:szCs w:val="22"/>
    </w:rPr>
  </w:style>
  <w:style w:type="paragraph" w:customStyle="1" w:styleId="Bezmezer1">
    <w:name w:val="Bez mezer1"/>
    <w:link w:val="NoSpacingChar"/>
    <w:rsid w:val="00B715BE"/>
    <w:pPr>
      <w:numPr>
        <w:numId w:val="1"/>
      </w:numPr>
      <w:pBdr>
        <w:top w:val="dashSmallGap" w:sz="4" w:space="1" w:color="auto"/>
        <w:left w:val="dashSmallGap" w:sz="4" w:space="4" w:color="auto"/>
        <w:bottom w:val="dashSmallGap" w:sz="4" w:space="1" w:color="auto"/>
        <w:right w:val="dashSmallGap" w:sz="4" w:space="4" w:color="auto"/>
      </w:pBdr>
      <w:shd w:val="clear" w:color="auto" w:fill="FFFFCC"/>
      <w:spacing w:after="120"/>
      <w:jc w:val="both"/>
    </w:pPr>
    <w:rPr>
      <w:rFonts w:ascii="Arial Narrow" w:hAnsi="Arial Narrow"/>
      <w:b/>
      <w:i/>
      <w:sz w:val="22"/>
      <w:szCs w:val="22"/>
      <w:lang w:eastAsia="en-US"/>
    </w:rPr>
  </w:style>
  <w:style w:type="character" w:customStyle="1" w:styleId="NoSpacingChar">
    <w:name w:val="No Spacing Char"/>
    <w:link w:val="Bezmezer1"/>
    <w:locked/>
    <w:rsid w:val="00B715BE"/>
    <w:rPr>
      <w:rFonts w:ascii="Arial Narrow" w:hAnsi="Arial Narrow"/>
      <w:b/>
      <w:i/>
      <w:sz w:val="22"/>
      <w:szCs w:val="22"/>
      <w:shd w:val="clear" w:color="auto" w:fill="FFFFCC"/>
      <w:lang w:eastAsia="en-US"/>
    </w:rPr>
  </w:style>
  <w:style w:type="paragraph" w:styleId="Textbubliny">
    <w:name w:val="Balloon Text"/>
    <w:basedOn w:val="Normln"/>
    <w:link w:val="TextbublinyChar"/>
    <w:semiHidden/>
    <w:rsid w:val="00EF747F"/>
    <w:pPr>
      <w:spacing w:after="0"/>
    </w:pPr>
    <w:rPr>
      <w:rFonts w:ascii="Tahoma" w:hAnsi="Tahoma" w:cs="Tahoma"/>
      <w:sz w:val="16"/>
      <w:szCs w:val="16"/>
    </w:rPr>
  </w:style>
  <w:style w:type="character" w:customStyle="1" w:styleId="TextbublinyChar">
    <w:name w:val="Text bubliny Char"/>
    <w:link w:val="Textbubliny"/>
    <w:semiHidden/>
    <w:locked/>
    <w:rsid w:val="00EF747F"/>
    <w:rPr>
      <w:rFonts w:ascii="Tahoma" w:hAnsi="Tahoma" w:cs="Tahoma"/>
      <w:sz w:val="16"/>
      <w:szCs w:val="16"/>
    </w:rPr>
  </w:style>
  <w:style w:type="paragraph" w:styleId="Nzev">
    <w:name w:val="Title"/>
    <w:basedOn w:val="Normln"/>
    <w:next w:val="Normln"/>
    <w:link w:val="NzevChar"/>
    <w:qFormat/>
    <w:rsid w:val="006B43CE"/>
    <w:pPr>
      <w:spacing w:after="300"/>
      <w:contextualSpacing/>
    </w:pPr>
    <w:rPr>
      <w:rFonts w:eastAsia="Calibri"/>
      <w:spacing w:val="5"/>
      <w:kern w:val="28"/>
      <w:sz w:val="40"/>
      <w:szCs w:val="52"/>
    </w:rPr>
  </w:style>
  <w:style w:type="character" w:customStyle="1" w:styleId="NzevChar">
    <w:name w:val="Název Char"/>
    <w:link w:val="Nzev"/>
    <w:locked/>
    <w:rsid w:val="006B43CE"/>
    <w:rPr>
      <w:rFonts w:eastAsia="Times New Roman" w:cs="Times New Roman"/>
      <w:spacing w:val="5"/>
      <w:kern w:val="28"/>
      <w:sz w:val="52"/>
      <w:szCs w:val="52"/>
    </w:rPr>
  </w:style>
  <w:style w:type="paragraph" w:customStyle="1" w:styleId="Rozloendokumentu1">
    <w:name w:val="Rozložení dokumentu1"/>
    <w:basedOn w:val="Normln"/>
    <w:link w:val="RozloendokumentuChar"/>
    <w:semiHidden/>
    <w:rsid w:val="00EF747F"/>
    <w:pPr>
      <w:spacing w:after="0"/>
    </w:pPr>
    <w:rPr>
      <w:rFonts w:ascii="Tahoma" w:hAnsi="Tahoma" w:cs="Tahoma"/>
      <w:sz w:val="16"/>
      <w:szCs w:val="16"/>
    </w:rPr>
  </w:style>
  <w:style w:type="character" w:customStyle="1" w:styleId="RozloendokumentuChar">
    <w:name w:val="Rozložení dokumentu Char"/>
    <w:link w:val="Rozloendokumentu1"/>
    <w:semiHidden/>
    <w:locked/>
    <w:rsid w:val="00EF747F"/>
    <w:rPr>
      <w:rFonts w:ascii="Tahoma" w:hAnsi="Tahoma" w:cs="Tahoma"/>
      <w:sz w:val="16"/>
      <w:szCs w:val="16"/>
    </w:rPr>
  </w:style>
  <w:style w:type="paragraph" w:styleId="Normlnweb">
    <w:name w:val="Normal (Web)"/>
    <w:basedOn w:val="Normln"/>
    <w:semiHidden/>
    <w:rsid w:val="00EF747F"/>
    <w:pPr>
      <w:spacing w:before="100" w:beforeAutospacing="1" w:after="100" w:afterAutospacing="1"/>
    </w:pPr>
    <w:rPr>
      <w:rFonts w:ascii="Times New Roman" w:eastAsia="Calibri" w:hAnsi="Times New Roman"/>
      <w:sz w:val="24"/>
      <w:szCs w:val="24"/>
      <w:lang w:eastAsia="cs-CZ"/>
    </w:rPr>
  </w:style>
  <w:style w:type="table" w:styleId="Mkatabulky">
    <w:name w:val="Table Grid"/>
    <w:basedOn w:val="Normlntabulka"/>
    <w:uiPriority w:val="39"/>
    <w:rsid w:val="00A00C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
    <w:name w:val="MAPA"/>
    <w:basedOn w:val="Normln"/>
    <w:qFormat/>
    <w:rsid w:val="0062776C"/>
    <w:rPr>
      <w:b/>
      <w:i/>
      <w:color w:val="0070C0"/>
      <w:sz w:val="20"/>
    </w:rPr>
  </w:style>
  <w:style w:type="paragraph" w:styleId="Zhlav">
    <w:name w:val="header"/>
    <w:basedOn w:val="Normln"/>
    <w:link w:val="ZhlavChar"/>
    <w:semiHidden/>
    <w:rsid w:val="00957D8F"/>
    <w:pPr>
      <w:tabs>
        <w:tab w:val="center" w:pos="4536"/>
        <w:tab w:val="right" w:pos="9072"/>
      </w:tabs>
      <w:spacing w:after="0"/>
    </w:pPr>
  </w:style>
  <w:style w:type="character" w:customStyle="1" w:styleId="ZhlavChar">
    <w:name w:val="Záhlaví Char"/>
    <w:link w:val="Zhlav"/>
    <w:semiHidden/>
    <w:locked/>
    <w:rsid w:val="00957D8F"/>
    <w:rPr>
      <w:rFonts w:cs="Times New Roman"/>
    </w:rPr>
  </w:style>
  <w:style w:type="paragraph" w:styleId="Zpat">
    <w:name w:val="footer"/>
    <w:basedOn w:val="Normln"/>
    <w:link w:val="ZpatChar"/>
    <w:uiPriority w:val="99"/>
    <w:rsid w:val="00957D8F"/>
    <w:pPr>
      <w:tabs>
        <w:tab w:val="center" w:pos="4536"/>
        <w:tab w:val="right" w:pos="9072"/>
      </w:tabs>
      <w:spacing w:after="0"/>
    </w:pPr>
  </w:style>
  <w:style w:type="character" w:customStyle="1" w:styleId="ZpatChar">
    <w:name w:val="Zápatí Char"/>
    <w:link w:val="Zpat"/>
    <w:uiPriority w:val="99"/>
    <w:locked/>
    <w:rsid w:val="00957D8F"/>
    <w:rPr>
      <w:rFonts w:cs="Times New Roman"/>
    </w:rPr>
  </w:style>
  <w:style w:type="paragraph" w:customStyle="1" w:styleId="Nadpisobsahu1">
    <w:name w:val="Nadpis obsahu1"/>
    <w:basedOn w:val="Nadpis10"/>
    <w:next w:val="Normln"/>
    <w:semiHidden/>
    <w:rsid w:val="00926FAF"/>
    <w:pPr>
      <w:outlineLvl w:val="9"/>
    </w:pPr>
    <w:rPr>
      <w:rFonts w:ascii="Cambria" w:hAnsi="Cambria"/>
      <w:color w:val="365F91"/>
    </w:rPr>
  </w:style>
  <w:style w:type="paragraph" w:styleId="Obsah1">
    <w:name w:val="toc 1"/>
    <w:basedOn w:val="Normln"/>
    <w:next w:val="Normln"/>
    <w:autoRedefine/>
    <w:uiPriority w:val="39"/>
    <w:rsid w:val="00FF1E85"/>
    <w:pPr>
      <w:tabs>
        <w:tab w:val="left" w:pos="284"/>
        <w:tab w:val="right" w:leader="dot" w:pos="9062"/>
      </w:tabs>
      <w:spacing w:after="100"/>
      <w:ind w:left="284" w:hanging="284"/>
    </w:pPr>
    <w:rPr>
      <w:b/>
      <w:noProof/>
    </w:rPr>
  </w:style>
  <w:style w:type="paragraph" w:styleId="Obsah2">
    <w:name w:val="toc 2"/>
    <w:basedOn w:val="Normln"/>
    <w:next w:val="Normln"/>
    <w:autoRedefine/>
    <w:uiPriority w:val="39"/>
    <w:rsid w:val="002B500B"/>
    <w:pPr>
      <w:tabs>
        <w:tab w:val="left" w:pos="880"/>
        <w:tab w:val="right" w:leader="dot" w:pos="9062"/>
      </w:tabs>
      <w:spacing w:after="100"/>
      <w:ind w:left="851" w:hanging="631"/>
    </w:pPr>
  </w:style>
  <w:style w:type="paragraph" w:styleId="Obsah3">
    <w:name w:val="toc 3"/>
    <w:basedOn w:val="Normln"/>
    <w:next w:val="Normln"/>
    <w:autoRedefine/>
    <w:uiPriority w:val="39"/>
    <w:rsid w:val="00926FAF"/>
    <w:pPr>
      <w:spacing w:after="100"/>
      <w:ind w:left="440"/>
    </w:pPr>
  </w:style>
  <w:style w:type="character" w:styleId="Hypertextovodkaz">
    <w:name w:val="Hyperlink"/>
    <w:uiPriority w:val="99"/>
    <w:rsid w:val="00926FAF"/>
    <w:rPr>
      <w:rFonts w:cs="Times New Roman"/>
      <w:color w:val="0000FF"/>
      <w:u w:val="single"/>
    </w:rPr>
  </w:style>
  <w:style w:type="paragraph" w:customStyle="1" w:styleId="Bntext">
    <w:name w:val="Běžný text"/>
    <w:basedOn w:val="Normln"/>
    <w:rsid w:val="00D964BF"/>
    <w:pPr>
      <w:widowControl w:val="0"/>
      <w:spacing w:before="60" w:after="60"/>
    </w:pPr>
    <w:rPr>
      <w:rFonts w:ascii="Arial" w:eastAsia="Calibri" w:hAnsi="Arial"/>
      <w:sz w:val="20"/>
      <w:szCs w:val="24"/>
      <w:lang w:eastAsia="cs-CZ"/>
    </w:rPr>
  </w:style>
  <w:style w:type="paragraph" w:customStyle="1" w:styleId="NadpisA">
    <w:name w:val="Nadpis A"/>
    <w:basedOn w:val="Normln"/>
    <w:next w:val="Bntext"/>
    <w:semiHidden/>
    <w:rsid w:val="00D964BF"/>
    <w:pPr>
      <w:keepNext/>
      <w:widowControl w:val="0"/>
      <w:spacing w:before="240" w:after="60"/>
    </w:pPr>
    <w:rPr>
      <w:rFonts w:ascii="Arial" w:eastAsia="Calibri" w:hAnsi="Arial"/>
      <w:b/>
      <w:caps/>
      <w:kern w:val="28"/>
      <w:sz w:val="28"/>
      <w:szCs w:val="24"/>
      <w:lang w:eastAsia="cs-CZ"/>
    </w:rPr>
  </w:style>
  <w:style w:type="paragraph" w:customStyle="1" w:styleId="NadpisB">
    <w:name w:val="Nadpis B"/>
    <w:basedOn w:val="Normln"/>
    <w:next w:val="Bntext"/>
    <w:semiHidden/>
    <w:rsid w:val="00D964BF"/>
    <w:pPr>
      <w:keepNext/>
      <w:widowControl w:val="0"/>
      <w:spacing w:before="240" w:after="60"/>
    </w:pPr>
    <w:rPr>
      <w:rFonts w:ascii="Arial" w:eastAsia="Calibri" w:hAnsi="Arial"/>
      <w:b/>
      <w:kern w:val="28"/>
      <w:sz w:val="28"/>
      <w:szCs w:val="24"/>
      <w:lang w:eastAsia="cs-CZ"/>
    </w:rPr>
  </w:style>
  <w:style w:type="paragraph" w:customStyle="1" w:styleId="NadpisC">
    <w:name w:val="Nadpis C"/>
    <w:basedOn w:val="Normln"/>
    <w:next w:val="Bntext"/>
    <w:semiHidden/>
    <w:rsid w:val="00D964BF"/>
    <w:pPr>
      <w:keepNext/>
      <w:widowControl w:val="0"/>
      <w:spacing w:before="240" w:after="60"/>
    </w:pPr>
    <w:rPr>
      <w:rFonts w:ascii="Arial" w:eastAsia="Calibri" w:hAnsi="Arial"/>
      <w:b/>
      <w:kern w:val="24"/>
      <w:sz w:val="24"/>
      <w:szCs w:val="24"/>
      <w:lang w:eastAsia="cs-CZ"/>
    </w:rPr>
  </w:style>
  <w:style w:type="paragraph" w:styleId="Zkladn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ln"/>
    <w:link w:val="ZkladntextChar2"/>
    <w:rsid w:val="00953ECA"/>
    <w:rPr>
      <w:rFonts w:ascii="Times New Roman" w:eastAsia="Calibri" w:hAnsi="Times New Roman"/>
      <w:sz w:val="24"/>
      <w:szCs w:val="24"/>
      <w:lang w:eastAsia="cs-CZ"/>
    </w:rPr>
  </w:style>
  <w:style w:type="character" w:customStyle="1" w:styleId="ZkladntextChar2">
    <w:name w:val="Základní text Char2"/>
    <w:aliases w:val="Základní text Char1 Char Char,Základní text Char Char3 Char Char,Základní text Char1 Char Char Char Char,Základní text Char2 Char Char Char Char Char,Základní text Char Char3 Char Char Char Char Char,Základní text Char1 Char1"/>
    <w:link w:val="Zkladntext"/>
    <w:locked/>
    <w:rsid w:val="00953ECA"/>
    <w:rPr>
      <w:rFonts w:ascii="Times New Roman" w:hAnsi="Times New Roman" w:cs="Times New Roman"/>
      <w:sz w:val="24"/>
      <w:szCs w:val="24"/>
      <w:lang w:eastAsia="cs-CZ"/>
    </w:rPr>
  </w:style>
  <w:style w:type="character" w:customStyle="1" w:styleId="ZkladntextChar">
    <w:name w:val="Základní text Char"/>
    <w:semiHidden/>
    <w:rsid w:val="00953ECA"/>
    <w:rPr>
      <w:rFonts w:cs="Times New Roman"/>
    </w:rPr>
  </w:style>
  <w:style w:type="paragraph" w:customStyle="1" w:styleId="Styl4">
    <w:name w:val="Styl4"/>
    <w:basedOn w:val="Nadpis20"/>
    <w:link w:val="Styl4Char"/>
    <w:rsid w:val="00953ECA"/>
    <w:pPr>
      <w:keepLines w:val="0"/>
      <w:numPr>
        <w:ilvl w:val="1"/>
      </w:numPr>
      <w:spacing w:before="240" w:after="60"/>
      <w:ind w:left="720"/>
    </w:pPr>
    <w:rPr>
      <w:rFonts w:ascii="Arial" w:hAnsi="Arial" w:cs="Arial"/>
      <w:i/>
      <w:iCs/>
      <w:sz w:val="28"/>
      <w:szCs w:val="28"/>
      <w:lang w:eastAsia="cs-CZ"/>
    </w:rPr>
  </w:style>
  <w:style w:type="character" w:customStyle="1" w:styleId="Styl4Char">
    <w:name w:val="Styl4 Char"/>
    <w:link w:val="Styl4"/>
    <w:locked/>
    <w:rsid w:val="00953ECA"/>
    <w:rPr>
      <w:rFonts w:ascii="Arial" w:hAnsi="Arial" w:cs="Arial"/>
      <w:b/>
      <w:bCs/>
      <w:i/>
      <w:iCs/>
      <w:sz w:val="28"/>
      <w:szCs w:val="28"/>
      <w:lang w:eastAsia="cs-CZ"/>
    </w:rPr>
  </w:style>
  <w:style w:type="paragraph" w:customStyle="1" w:styleId="Nzev2">
    <w:name w:val="Název 2"/>
    <w:basedOn w:val="bn"/>
    <w:next w:val="bn"/>
    <w:autoRedefine/>
    <w:semiHidden/>
    <w:rsid w:val="00771E8F"/>
    <w:rPr>
      <w:b/>
      <w:caps/>
      <w:noProof/>
      <w:sz w:val="32"/>
      <w14:shadow w14:blurRad="50800" w14:dist="38100" w14:dir="2700000" w14:sx="100000" w14:sy="100000" w14:kx="0" w14:ky="0" w14:algn="tl">
        <w14:srgbClr w14:val="000000">
          <w14:alpha w14:val="60000"/>
        </w14:srgbClr>
      </w14:shadow>
    </w:rPr>
  </w:style>
  <w:style w:type="paragraph" w:customStyle="1" w:styleId="bn">
    <w:name w:val="běžný"/>
    <w:basedOn w:val="Normln"/>
    <w:link w:val="bnChar"/>
    <w:autoRedefine/>
    <w:rsid w:val="005F0013"/>
    <w:pPr>
      <w:tabs>
        <w:tab w:val="right" w:pos="7938"/>
      </w:tabs>
      <w:spacing w:after="0"/>
      <w:jc w:val="right"/>
    </w:pPr>
    <w:rPr>
      <w:rFonts w:eastAsia="Calibri"/>
      <w:lang w:eastAsia="cs-CZ"/>
    </w:rPr>
  </w:style>
  <w:style w:type="character" w:customStyle="1" w:styleId="bnsiln">
    <w:name w:val="běžný silný"/>
    <w:rsid w:val="009101FA"/>
    <w:rPr>
      <w:rFonts w:cs="Times New Roman"/>
      <w:b/>
    </w:rPr>
  </w:style>
  <w:style w:type="character" w:customStyle="1" w:styleId="bnChar">
    <w:name w:val="běžný Char"/>
    <w:link w:val="bn"/>
    <w:locked/>
    <w:rsid w:val="005F0013"/>
    <w:rPr>
      <w:rFonts w:ascii="Arial Narrow" w:hAnsi="Arial Narrow"/>
      <w:sz w:val="22"/>
      <w:szCs w:val="22"/>
    </w:rPr>
  </w:style>
  <w:style w:type="paragraph" w:customStyle="1" w:styleId="Nzev3">
    <w:name w:val="Název 3"/>
    <w:basedOn w:val="bn"/>
    <w:semiHidden/>
    <w:rsid w:val="009101FA"/>
    <w:rPr>
      <w:sz w:val="20"/>
    </w:rPr>
  </w:style>
  <w:style w:type="paragraph" w:customStyle="1" w:styleId="Odstavecseseznamem1">
    <w:name w:val="Odstavec se seznamem1"/>
    <w:basedOn w:val="Normln"/>
    <w:rsid w:val="007245F9"/>
    <w:pPr>
      <w:spacing w:after="0"/>
      <w:ind w:left="720"/>
      <w:contextualSpacing/>
    </w:pPr>
    <w:rPr>
      <w:rFonts w:ascii="Times New Roman" w:eastAsia="Calibri" w:hAnsi="Times New Roman"/>
      <w:sz w:val="24"/>
      <w:szCs w:val="24"/>
      <w:lang w:eastAsia="cs-CZ"/>
    </w:rPr>
  </w:style>
  <w:style w:type="character" w:styleId="Odkaznakoment">
    <w:name w:val="annotation reference"/>
    <w:semiHidden/>
    <w:rsid w:val="00176E12"/>
    <w:rPr>
      <w:rFonts w:cs="Times New Roman"/>
      <w:sz w:val="16"/>
      <w:szCs w:val="16"/>
    </w:rPr>
  </w:style>
  <w:style w:type="paragraph" w:styleId="Textkomente">
    <w:name w:val="annotation text"/>
    <w:basedOn w:val="Normln"/>
    <w:link w:val="TextkomenteChar"/>
    <w:semiHidden/>
    <w:rsid w:val="00176E12"/>
    <w:rPr>
      <w:sz w:val="20"/>
      <w:szCs w:val="20"/>
    </w:rPr>
  </w:style>
  <w:style w:type="character" w:customStyle="1" w:styleId="TextkomenteChar">
    <w:name w:val="Text komentáře Char"/>
    <w:link w:val="Textkomente"/>
    <w:semiHidden/>
    <w:locked/>
    <w:rsid w:val="00176E12"/>
    <w:rPr>
      <w:rFonts w:cs="Times New Roman"/>
      <w:sz w:val="20"/>
      <w:szCs w:val="20"/>
    </w:rPr>
  </w:style>
  <w:style w:type="paragraph" w:styleId="Pedmtkomente">
    <w:name w:val="annotation subject"/>
    <w:basedOn w:val="Textkomente"/>
    <w:next w:val="Textkomente"/>
    <w:link w:val="PedmtkomenteChar"/>
    <w:semiHidden/>
    <w:rsid w:val="00176E12"/>
    <w:rPr>
      <w:b/>
      <w:bCs/>
    </w:rPr>
  </w:style>
  <w:style w:type="character" w:customStyle="1" w:styleId="PedmtkomenteChar">
    <w:name w:val="Předmět komentáře Char"/>
    <w:link w:val="Pedmtkomente"/>
    <w:semiHidden/>
    <w:locked/>
    <w:rsid w:val="00176E12"/>
    <w:rPr>
      <w:rFonts w:cs="Times New Roman"/>
      <w:b/>
      <w:bCs/>
      <w:sz w:val="20"/>
      <w:szCs w:val="20"/>
    </w:rPr>
  </w:style>
  <w:style w:type="paragraph" w:customStyle="1" w:styleId="MakNad1">
    <w:name w:val="Mak_Nad_1"/>
    <w:basedOn w:val="Nadpis10"/>
    <w:link w:val="MakNad1Char"/>
    <w:autoRedefine/>
    <w:rsid w:val="00D240C0"/>
    <w:pPr>
      <w:pBdr>
        <w:bottom w:val="none" w:sz="0" w:space="0" w:color="auto"/>
      </w:pBdr>
      <w:shd w:val="clear" w:color="auto" w:fill="C2D69B"/>
      <w:spacing w:after="200"/>
    </w:pPr>
    <w:rPr>
      <w:caps/>
      <w:sz w:val="32"/>
    </w:rPr>
  </w:style>
  <w:style w:type="paragraph" w:customStyle="1" w:styleId="MakNad20">
    <w:name w:val="Mak_Nad_2"/>
    <w:basedOn w:val="Nadpis20"/>
    <w:link w:val="MakNad2Char"/>
    <w:autoRedefine/>
    <w:rsid w:val="00E375D2"/>
    <w:pPr>
      <w:pBdr>
        <w:bottom w:val="single" w:sz="4" w:space="1" w:color="auto"/>
      </w:pBdr>
      <w:tabs>
        <w:tab w:val="left" w:pos="993"/>
      </w:tabs>
      <w:spacing w:before="120" w:after="120"/>
    </w:pPr>
    <w:rPr>
      <w:szCs w:val="24"/>
    </w:rPr>
  </w:style>
  <w:style w:type="character" w:customStyle="1" w:styleId="MakNad1Char">
    <w:name w:val="Mak_Nad_1 Char"/>
    <w:link w:val="MakNad1"/>
    <w:locked/>
    <w:rsid w:val="00D240C0"/>
    <w:rPr>
      <w:rFonts w:ascii="Arial Narrow" w:hAnsi="Arial Narrow"/>
      <w:b/>
      <w:bCs/>
      <w:caps/>
      <w:sz w:val="32"/>
      <w:szCs w:val="28"/>
      <w:shd w:val="clear" w:color="auto" w:fill="C2D69B"/>
      <w:lang w:eastAsia="en-US"/>
    </w:rPr>
  </w:style>
  <w:style w:type="paragraph" w:customStyle="1" w:styleId="MakNad3">
    <w:name w:val="Mak_Nad_3"/>
    <w:basedOn w:val="Nadpis30"/>
    <w:link w:val="MakNad3Char"/>
    <w:autoRedefine/>
    <w:rsid w:val="005F68D7"/>
    <w:pPr>
      <w:keepNext w:val="0"/>
      <w:keepLines w:val="0"/>
      <w:spacing w:before="120" w:after="120"/>
      <w:ind w:left="0"/>
    </w:pPr>
    <w:rPr>
      <w:sz w:val="26"/>
      <w:szCs w:val="32"/>
    </w:rPr>
  </w:style>
  <w:style w:type="character" w:customStyle="1" w:styleId="MakNad2Char">
    <w:name w:val="Mak_Nad_2 Char"/>
    <w:link w:val="MakNad20"/>
    <w:locked/>
    <w:rsid w:val="00E375D2"/>
    <w:rPr>
      <w:rFonts w:ascii="Arial Narrow" w:hAnsi="Arial Narrow"/>
      <w:b/>
      <w:bCs/>
      <w:sz w:val="24"/>
      <w:szCs w:val="24"/>
      <w:lang w:eastAsia="en-US"/>
    </w:rPr>
  </w:style>
  <w:style w:type="paragraph" w:customStyle="1" w:styleId="MakNad4">
    <w:name w:val="Mak_Nad_4"/>
    <w:basedOn w:val="Nadpis40"/>
    <w:link w:val="MakNad4Char"/>
    <w:autoRedefine/>
    <w:rsid w:val="00E41EDB"/>
    <w:pPr>
      <w:keepNext w:val="0"/>
      <w:keepLines w:val="0"/>
      <w:widowControl w:val="0"/>
      <w:tabs>
        <w:tab w:val="left" w:pos="1418"/>
      </w:tabs>
      <w:spacing w:before="0" w:after="120"/>
      <w:ind w:left="0"/>
      <w:jc w:val="left"/>
    </w:pPr>
    <w:rPr>
      <w:b/>
      <w:sz w:val="24"/>
      <w:szCs w:val="28"/>
    </w:rPr>
  </w:style>
  <w:style w:type="character" w:customStyle="1" w:styleId="MakNad3Char">
    <w:name w:val="Mak_Nad_3 Char"/>
    <w:link w:val="MakNad3"/>
    <w:locked/>
    <w:rsid w:val="0062776C"/>
    <w:rPr>
      <w:rFonts w:ascii="Arial Narrow" w:hAnsi="Arial Narrow"/>
      <w:b/>
      <w:bCs/>
      <w:sz w:val="26"/>
      <w:szCs w:val="32"/>
      <w:lang w:eastAsia="en-US"/>
    </w:rPr>
  </w:style>
  <w:style w:type="paragraph" w:customStyle="1" w:styleId="MakNad5">
    <w:name w:val="Mak_Nad_5"/>
    <w:basedOn w:val="MakNad4"/>
    <w:link w:val="MakNad5Char"/>
    <w:autoRedefine/>
    <w:rsid w:val="00DC17B7"/>
    <w:rPr>
      <w:i w:val="0"/>
      <w:sz w:val="22"/>
      <w:szCs w:val="24"/>
    </w:rPr>
  </w:style>
  <w:style w:type="character" w:customStyle="1" w:styleId="MakNad4Char">
    <w:name w:val="Mak_Nad_4 Char"/>
    <w:link w:val="MakNad4"/>
    <w:locked/>
    <w:rsid w:val="0062776C"/>
    <w:rPr>
      <w:rFonts w:ascii="Arial Narrow" w:hAnsi="Arial Narrow"/>
      <w:b/>
      <w:bCs/>
      <w:i/>
      <w:iCs/>
      <w:sz w:val="24"/>
      <w:szCs w:val="28"/>
      <w:lang w:eastAsia="en-US"/>
    </w:rPr>
  </w:style>
  <w:style w:type="character" w:customStyle="1" w:styleId="MakNad5Char">
    <w:name w:val="Mak_Nad_5 Char"/>
    <w:link w:val="MakNad5"/>
    <w:locked/>
    <w:rsid w:val="00335376"/>
    <w:rPr>
      <w:rFonts w:ascii="Arial Narrow" w:hAnsi="Arial Narrow"/>
      <w:b/>
      <w:bCs/>
      <w:iCs/>
      <w:sz w:val="22"/>
      <w:szCs w:val="24"/>
      <w:lang w:eastAsia="en-US"/>
    </w:rPr>
  </w:style>
  <w:style w:type="paragraph" w:styleId="Rozloendokumentu">
    <w:name w:val="Document Map"/>
    <w:basedOn w:val="Normln"/>
    <w:link w:val="RozloendokumentuChar1"/>
    <w:locked/>
    <w:rsid w:val="00627C0D"/>
    <w:pPr>
      <w:spacing w:after="0"/>
    </w:pPr>
    <w:rPr>
      <w:rFonts w:ascii="Tahoma" w:hAnsi="Tahoma" w:cs="Tahoma"/>
      <w:sz w:val="16"/>
      <w:szCs w:val="16"/>
    </w:rPr>
  </w:style>
  <w:style w:type="character" w:customStyle="1" w:styleId="RozloendokumentuChar1">
    <w:name w:val="Rozložení dokumentu Char1"/>
    <w:basedOn w:val="Standardnpsmoodstavce"/>
    <w:link w:val="Rozloendokumentu"/>
    <w:rsid w:val="00627C0D"/>
    <w:rPr>
      <w:rFonts w:ascii="Tahoma" w:eastAsia="Times New Roman" w:hAnsi="Tahoma" w:cs="Tahoma"/>
      <w:sz w:val="16"/>
      <w:szCs w:val="16"/>
      <w:lang w:eastAsia="en-US"/>
    </w:rPr>
  </w:style>
  <w:style w:type="paragraph" w:styleId="Textpoznpodarou">
    <w:name w:val="footnote text"/>
    <w:basedOn w:val="Normln"/>
    <w:link w:val="TextpoznpodarouChar"/>
    <w:uiPriority w:val="99"/>
    <w:unhideWhenUsed/>
    <w:locked/>
    <w:rsid w:val="00D623A7"/>
    <w:pPr>
      <w:spacing w:after="0"/>
      <w:jc w:val="left"/>
    </w:pPr>
    <w:rPr>
      <w:rFonts w:eastAsiaTheme="minorHAnsi" w:cstheme="minorBidi"/>
      <w:sz w:val="20"/>
      <w:szCs w:val="20"/>
    </w:rPr>
  </w:style>
  <w:style w:type="character" w:customStyle="1" w:styleId="TextpoznpodarouChar">
    <w:name w:val="Text pozn. pod čarou Char"/>
    <w:basedOn w:val="Standardnpsmoodstavce"/>
    <w:link w:val="Textpoznpodarou"/>
    <w:uiPriority w:val="99"/>
    <w:rsid w:val="00D623A7"/>
    <w:rPr>
      <w:rFonts w:ascii="Arial Narrow" w:eastAsiaTheme="minorHAnsi" w:hAnsi="Arial Narrow" w:cstheme="minorBidi"/>
      <w:lang w:eastAsia="en-US"/>
    </w:rPr>
  </w:style>
  <w:style w:type="character" w:styleId="Znakapoznpodarou">
    <w:name w:val="footnote reference"/>
    <w:basedOn w:val="Standardnpsmoodstavce"/>
    <w:uiPriority w:val="99"/>
    <w:unhideWhenUsed/>
    <w:locked/>
    <w:rsid w:val="00D623A7"/>
    <w:rPr>
      <w:vertAlign w:val="superscript"/>
    </w:rPr>
  </w:style>
  <w:style w:type="paragraph" w:customStyle="1" w:styleId="Hlavikatabulky">
    <w:name w:val="Hlavička tabulky"/>
    <w:basedOn w:val="Normln"/>
    <w:qFormat/>
    <w:rsid w:val="00FE0442"/>
    <w:pPr>
      <w:spacing w:after="0"/>
      <w:jc w:val="center"/>
    </w:pPr>
    <w:rPr>
      <w:b/>
      <w:bCs/>
      <w:color w:val="000000"/>
      <w:sz w:val="20"/>
      <w:szCs w:val="20"/>
      <w:lang w:eastAsia="cs-CZ"/>
    </w:rPr>
  </w:style>
  <w:style w:type="paragraph" w:customStyle="1" w:styleId="Texttabulka">
    <w:name w:val="Text tabulka"/>
    <w:basedOn w:val="Hlavikatabulky"/>
    <w:qFormat/>
    <w:rsid w:val="00FE0442"/>
    <w:rPr>
      <w:b w:val="0"/>
    </w:rPr>
  </w:style>
  <w:style w:type="paragraph" w:styleId="Odstavecseseznamem">
    <w:name w:val="List Paragraph"/>
    <w:basedOn w:val="Normln"/>
    <w:uiPriority w:val="34"/>
    <w:qFormat/>
    <w:rsid w:val="00E052E2"/>
    <w:pPr>
      <w:spacing w:after="200" w:line="276" w:lineRule="auto"/>
      <w:ind w:left="720"/>
      <w:contextualSpacing/>
      <w:jc w:val="left"/>
    </w:pPr>
    <w:rPr>
      <w:rFonts w:eastAsiaTheme="minorHAnsi" w:cstheme="minorBidi"/>
    </w:rPr>
  </w:style>
  <w:style w:type="paragraph" w:customStyle="1" w:styleId="hlavikatabulky0">
    <w:name w:val="hlavička tabulky"/>
    <w:next w:val="Zkladntext"/>
    <w:rsid w:val="00E052E2"/>
    <w:pPr>
      <w:spacing w:before="60" w:after="60"/>
      <w:jc w:val="center"/>
    </w:pPr>
    <w:rPr>
      <w:rFonts w:ascii="Arial" w:eastAsia="Times New Roman" w:hAnsi="Arial"/>
      <w:b/>
      <w:sz w:val="18"/>
    </w:rPr>
  </w:style>
  <w:style w:type="paragraph" w:customStyle="1" w:styleId="texttabulka0">
    <w:name w:val="text tabulka"/>
    <w:basedOn w:val="Zkladntext"/>
    <w:rsid w:val="00E052E2"/>
    <w:pPr>
      <w:spacing w:before="60" w:after="0"/>
      <w:jc w:val="left"/>
    </w:pPr>
    <w:rPr>
      <w:rFonts w:ascii="Arial" w:eastAsia="Times New Roman" w:hAnsi="Arial"/>
      <w:sz w:val="20"/>
      <w:szCs w:val="20"/>
      <w:lang w:eastAsia="en-US"/>
    </w:rPr>
  </w:style>
  <w:style w:type="paragraph" w:customStyle="1" w:styleId="Odstavecseseznamem2">
    <w:name w:val="Odstavec se seznamem2"/>
    <w:basedOn w:val="Normln"/>
    <w:rsid w:val="00BA0C89"/>
    <w:pPr>
      <w:spacing w:after="200" w:line="276" w:lineRule="auto"/>
      <w:ind w:left="720"/>
      <w:contextualSpacing/>
      <w:jc w:val="left"/>
    </w:pPr>
  </w:style>
  <w:style w:type="paragraph" w:customStyle="1" w:styleId="Tabulkanzev">
    <w:name w:val="Tabulka název"/>
    <w:basedOn w:val="Normln"/>
    <w:rsid w:val="00BA0C89"/>
    <w:pPr>
      <w:spacing w:after="0"/>
      <w:jc w:val="left"/>
    </w:pPr>
    <w:rPr>
      <w:b/>
    </w:rPr>
  </w:style>
  <w:style w:type="paragraph" w:customStyle="1" w:styleId="Mapanzev">
    <w:name w:val="Mapa název"/>
    <w:basedOn w:val="MAPA"/>
    <w:rsid w:val="00BA0C89"/>
    <w:rPr>
      <w:i w:val="0"/>
      <w:color w:val="auto"/>
    </w:rPr>
  </w:style>
  <w:style w:type="paragraph" w:customStyle="1" w:styleId="Nzevmapy">
    <w:name w:val="Název mapy"/>
    <w:basedOn w:val="MAPA"/>
    <w:semiHidden/>
    <w:qFormat/>
    <w:rsid w:val="00C06859"/>
  </w:style>
  <w:style w:type="paragraph" w:customStyle="1" w:styleId="Odstavecseseznamem3">
    <w:name w:val="Odstavec se seznamem3"/>
    <w:basedOn w:val="Normln"/>
    <w:rsid w:val="00D139AD"/>
    <w:pPr>
      <w:spacing w:after="200" w:line="276" w:lineRule="auto"/>
      <w:ind w:left="720"/>
      <w:contextualSpacing/>
      <w:jc w:val="left"/>
    </w:pPr>
  </w:style>
  <w:style w:type="paragraph" w:styleId="Revize">
    <w:name w:val="Revision"/>
    <w:hidden/>
    <w:uiPriority w:val="99"/>
    <w:semiHidden/>
    <w:rsid w:val="00DB243F"/>
    <w:rPr>
      <w:rFonts w:ascii="Arial Narrow" w:eastAsia="Times New Roman" w:hAnsi="Arial Narrow"/>
      <w:sz w:val="22"/>
      <w:szCs w:val="22"/>
      <w:lang w:eastAsia="en-US"/>
    </w:rPr>
  </w:style>
  <w:style w:type="paragraph" w:customStyle="1" w:styleId="Rozloendokumentu10">
    <w:name w:val="Rozložení dokumentu1"/>
    <w:basedOn w:val="Normln"/>
    <w:semiHidden/>
    <w:rsid w:val="008908D5"/>
    <w:pPr>
      <w:spacing w:after="0"/>
    </w:pPr>
    <w:rPr>
      <w:rFonts w:ascii="Tahoma" w:hAnsi="Tahoma" w:cs="Tahoma"/>
      <w:sz w:val="16"/>
      <w:szCs w:val="16"/>
    </w:rPr>
  </w:style>
  <w:style w:type="paragraph" w:styleId="Nadpisobsahu">
    <w:name w:val="TOC Heading"/>
    <w:basedOn w:val="Nadpis10"/>
    <w:next w:val="Normln"/>
    <w:uiPriority w:val="39"/>
    <w:unhideWhenUsed/>
    <w:qFormat/>
    <w:rsid w:val="00A24A9F"/>
    <w:pPr>
      <w:pBdr>
        <w:bottom w:val="none" w:sz="0" w:space="0" w:color="auto"/>
      </w:pBdr>
      <w:spacing w:line="276" w:lineRule="auto"/>
      <w:jc w:val="left"/>
      <w:outlineLvl w:val="9"/>
    </w:pPr>
    <w:rPr>
      <w:rFonts w:asciiTheme="majorHAnsi" w:eastAsiaTheme="majorEastAsia" w:hAnsiTheme="majorHAnsi" w:cstheme="majorBidi"/>
      <w:color w:val="365F91" w:themeColor="accent1" w:themeShade="BF"/>
    </w:rPr>
  </w:style>
  <w:style w:type="paragraph" w:styleId="Obsah4">
    <w:name w:val="toc 4"/>
    <w:basedOn w:val="Normln"/>
    <w:next w:val="Normln"/>
    <w:autoRedefine/>
    <w:uiPriority w:val="39"/>
    <w:unhideWhenUsed/>
    <w:rsid w:val="00A24A9F"/>
    <w:pPr>
      <w:spacing w:after="100" w:line="276" w:lineRule="auto"/>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rsid w:val="00A24A9F"/>
    <w:pPr>
      <w:spacing w:after="100" w:line="276" w:lineRule="auto"/>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A24A9F"/>
    <w:pPr>
      <w:spacing w:after="100" w:line="276" w:lineRule="auto"/>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A24A9F"/>
    <w:pPr>
      <w:spacing w:after="100" w:line="276" w:lineRule="auto"/>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A24A9F"/>
    <w:pPr>
      <w:spacing w:after="100" w:line="276" w:lineRule="auto"/>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A24A9F"/>
    <w:pPr>
      <w:spacing w:after="100" w:line="276" w:lineRule="auto"/>
      <w:ind w:left="1760"/>
      <w:jc w:val="left"/>
    </w:pPr>
    <w:rPr>
      <w:rFonts w:asciiTheme="minorHAnsi" w:eastAsiaTheme="minorEastAsia" w:hAnsiTheme="minorHAnsi" w:cstheme="minorBidi"/>
      <w:lang w:eastAsia="cs-CZ"/>
    </w:rPr>
  </w:style>
  <w:style w:type="paragraph" w:customStyle="1" w:styleId="MAKNAD2">
    <w:name w:val="MAK_NAD_2"/>
    <w:basedOn w:val="MakNad20"/>
    <w:link w:val="MAKNAD2Char0"/>
    <w:semiHidden/>
    <w:rsid w:val="00FB3364"/>
    <w:pPr>
      <w:numPr>
        <w:ilvl w:val="1"/>
        <w:numId w:val="6"/>
      </w:numPr>
    </w:pPr>
  </w:style>
  <w:style w:type="paragraph" w:customStyle="1" w:styleId="NADPIS2">
    <w:name w:val="NADPIS_2"/>
    <w:basedOn w:val="MakNad20"/>
    <w:link w:val="NADPIS2Char0"/>
    <w:qFormat/>
    <w:rsid w:val="001C5A68"/>
    <w:pPr>
      <w:numPr>
        <w:ilvl w:val="1"/>
        <w:numId w:val="9"/>
      </w:numPr>
      <w:spacing w:before="200" w:after="200"/>
    </w:pPr>
    <w:rPr>
      <w:sz w:val="28"/>
    </w:rPr>
  </w:style>
  <w:style w:type="character" w:customStyle="1" w:styleId="MAKNAD2Char0">
    <w:name w:val="MAK_NAD_2 Char"/>
    <w:basedOn w:val="MakNad2Char"/>
    <w:link w:val="MAKNAD2"/>
    <w:semiHidden/>
    <w:rsid w:val="0062776C"/>
    <w:rPr>
      <w:rFonts w:ascii="Arial Narrow" w:hAnsi="Arial Narrow"/>
      <w:b/>
      <w:bCs/>
      <w:sz w:val="24"/>
      <w:szCs w:val="24"/>
      <w:lang w:eastAsia="en-US"/>
    </w:rPr>
  </w:style>
  <w:style w:type="paragraph" w:customStyle="1" w:styleId="NADPIS1">
    <w:name w:val="NADPIS_1"/>
    <w:basedOn w:val="MakNad1"/>
    <w:link w:val="NADPIS1Char0"/>
    <w:qFormat/>
    <w:rsid w:val="00FB3364"/>
    <w:pPr>
      <w:numPr>
        <w:numId w:val="7"/>
      </w:numPr>
      <w:spacing w:before="200"/>
    </w:pPr>
  </w:style>
  <w:style w:type="character" w:customStyle="1" w:styleId="NADPIS2Char0">
    <w:name w:val="NADPIS_2 Char"/>
    <w:basedOn w:val="MakNad2Char"/>
    <w:link w:val="NADPIS2"/>
    <w:rsid w:val="001C5A68"/>
    <w:rPr>
      <w:rFonts w:ascii="Arial Narrow" w:hAnsi="Arial Narrow"/>
      <w:b/>
      <w:bCs/>
      <w:sz w:val="28"/>
      <w:szCs w:val="24"/>
      <w:lang w:eastAsia="en-US"/>
    </w:rPr>
  </w:style>
  <w:style w:type="paragraph" w:customStyle="1" w:styleId="NADPIS3">
    <w:name w:val="NADPIS_3"/>
    <w:basedOn w:val="MakNad3"/>
    <w:link w:val="NADPIS3Char0"/>
    <w:qFormat/>
    <w:rsid w:val="00FB3364"/>
    <w:pPr>
      <w:numPr>
        <w:ilvl w:val="2"/>
        <w:numId w:val="7"/>
      </w:numPr>
      <w:spacing w:before="200" w:after="200"/>
    </w:pPr>
  </w:style>
  <w:style w:type="character" w:customStyle="1" w:styleId="NADPIS1Char0">
    <w:name w:val="NADPIS_1 Char"/>
    <w:basedOn w:val="MakNad1Char"/>
    <w:link w:val="NADPIS1"/>
    <w:rsid w:val="0062776C"/>
    <w:rPr>
      <w:rFonts w:ascii="Arial Narrow" w:hAnsi="Arial Narrow"/>
      <w:b/>
      <w:bCs/>
      <w:caps/>
      <w:sz w:val="32"/>
      <w:szCs w:val="28"/>
      <w:shd w:val="clear" w:color="auto" w:fill="C2D69B"/>
      <w:lang w:eastAsia="en-US"/>
    </w:rPr>
  </w:style>
  <w:style w:type="paragraph" w:customStyle="1" w:styleId="NADPIS4">
    <w:name w:val="NADPIS_4"/>
    <w:basedOn w:val="MakNad4"/>
    <w:link w:val="NADPIS4Char0"/>
    <w:qFormat/>
    <w:rsid w:val="008D2683"/>
    <w:pPr>
      <w:numPr>
        <w:ilvl w:val="3"/>
        <w:numId w:val="7"/>
      </w:numPr>
      <w:tabs>
        <w:tab w:val="clear" w:pos="1418"/>
      </w:tabs>
      <w:spacing w:before="200" w:after="200"/>
    </w:pPr>
  </w:style>
  <w:style w:type="character" w:customStyle="1" w:styleId="NADPIS3Char0">
    <w:name w:val="NADPIS_3 Char"/>
    <w:basedOn w:val="MakNad3Char"/>
    <w:link w:val="NADPIS3"/>
    <w:rsid w:val="0062776C"/>
    <w:rPr>
      <w:rFonts w:ascii="Arial Narrow" w:hAnsi="Arial Narrow"/>
      <w:b/>
      <w:bCs/>
      <w:sz w:val="26"/>
      <w:szCs w:val="32"/>
      <w:lang w:eastAsia="en-US"/>
    </w:rPr>
  </w:style>
  <w:style w:type="paragraph" w:customStyle="1" w:styleId="NADPIS5">
    <w:name w:val="NADPIS_5"/>
    <w:basedOn w:val="MakNad5"/>
    <w:link w:val="NADPIS5Char0"/>
    <w:rsid w:val="00C710BC"/>
    <w:pPr>
      <w:keepNext/>
      <w:keepLines/>
      <w:widowControl/>
      <w:numPr>
        <w:ilvl w:val="4"/>
        <w:numId w:val="7"/>
      </w:numPr>
      <w:tabs>
        <w:tab w:val="clear" w:pos="1418"/>
      </w:tabs>
      <w:spacing w:before="200" w:after="200"/>
      <w:jc w:val="both"/>
      <w:outlineLvl w:val="4"/>
    </w:pPr>
  </w:style>
  <w:style w:type="character" w:customStyle="1" w:styleId="NADPIS4Char0">
    <w:name w:val="NADPIS_4 Char"/>
    <w:basedOn w:val="MakNad4Char"/>
    <w:link w:val="NADPIS4"/>
    <w:rsid w:val="008D2683"/>
    <w:rPr>
      <w:rFonts w:ascii="Arial Narrow" w:hAnsi="Arial Narrow"/>
      <w:b/>
      <w:bCs/>
      <w:i/>
      <w:iCs/>
      <w:sz w:val="24"/>
      <w:szCs w:val="28"/>
      <w:lang w:eastAsia="en-US"/>
    </w:rPr>
  </w:style>
  <w:style w:type="paragraph" w:customStyle="1" w:styleId="TABULKA">
    <w:name w:val="TABULKA"/>
    <w:basedOn w:val="Normln"/>
    <w:link w:val="TABULKAChar"/>
    <w:qFormat/>
    <w:rsid w:val="0062776C"/>
    <w:pPr>
      <w:spacing w:before="120" w:line="276" w:lineRule="auto"/>
    </w:pPr>
    <w:rPr>
      <w:rFonts w:eastAsiaTheme="minorHAnsi" w:cstheme="minorBidi"/>
      <w:b/>
      <w:sz w:val="20"/>
      <w:szCs w:val="20"/>
    </w:rPr>
  </w:style>
  <w:style w:type="character" w:customStyle="1" w:styleId="NADPIS5Char0">
    <w:name w:val="NADPIS_5 Char"/>
    <w:basedOn w:val="MakNad5Char"/>
    <w:link w:val="NADPIS5"/>
    <w:rsid w:val="00C710BC"/>
    <w:rPr>
      <w:rFonts w:ascii="Arial Narrow" w:hAnsi="Arial Narrow"/>
      <w:b/>
      <w:bCs/>
      <w:iCs/>
      <w:sz w:val="22"/>
      <w:szCs w:val="24"/>
      <w:lang w:eastAsia="en-US"/>
    </w:rPr>
  </w:style>
  <w:style w:type="paragraph" w:styleId="Podtitul">
    <w:name w:val="Subtitle"/>
    <w:basedOn w:val="Normln"/>
    <w:next w:val="Normln"/>
    <w:link w:val="PodtitulChar"/>
    <w:qFormat/>
    <w:rsid w:val="007B50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TABULKAChar">
    <w:name w:val="TABULKA Char"/>
    <w:basedOn w:val="Standardnpsmoodstavce"/>
    <w:link w:val="TABULKA"/>
    <w:rsid w:val="0062776C"/>
    <w:rPr>
      <w:rFonts w:ascii="Arial Narrow" w:eastAsiaTheme="minorHAnsi" w:hAnsi="Arial Narrow" w:cstheme="minorBidi"/>
      <w:b/>
      <w:lang w:eastAsia="en-US"/>
    </w:rPr>
  </w:style>
  <w:style w:type="character" w:customStyle="1" w:styleId="PodtitulChar">
    <w:name w:val="Podtitul Char"/>
    <w:basedOn w:val="Standardnpsmoodstavce"/>
    <w:link w:val="Podtitul"/>
    <w:rsid w:val="007B50D9"/>
    <w:rPr>
      <w:rFonts w:asciiTheme="minorHAnsi" w:eastAsiaTheme="minorEastAsia" w:hAnsiTheme="minorHAnsi" w:cstheme="minorBidi"/>
      <w:color w:val="5A5A5A" w:themeColor="text1" w:themeTint="A5"/>
      <w:spacing w:val="15"/>
      <w:sz w:val="22"/>
      <w:szCs w:val="22"/>
      <w:lang w:eastAsia="en-US"/>
    </w:rPr>
  </w:style>
  <w:style w:type="character" w:styleId="Zvraznn">
    <w:name w:val="Emphasis"/>
    <w:basedOn w:val="Standardnpsmoodstavce"/>
    <w:qFormat/>
    <w:rsid w:val="00603AA1"/>
    <w:rPr>
      <w:i/>
      <w:iCs/>
    </w:rPr>
  </w:style>
  <w:style w:type="paragraph" w:customStyle="1" w:styleId="Mapa0">
    <w:name w:val="Mapa"/>
    <w:basedOn w:val="Normln"/>
    <w:qFormat/>
    <w:rsid w:val="005876DD"/>
    <w:rPr>
      <w:b/>
      <w:i/>
      <w:color w:val="0070C0"/>
    </w:rPr>
  </w:style>
  <w:style w:type="paragraph" w:styleId="Citt">
    <w:name w:val="Quote"/>
    <w:basedOn w:val="Normln"/>
    <w:next w:val="Normln"/>
    <w:link w:val="CittChar"/>
    <w:uiPriority w:val="29"/>
    <w:qFormat/>
    <w:rsid w:val="00641419"/>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641419"/>
    <w:rPr>
      <w:rFonts w:ascii="Arial Narrow" w:eastAsia="Times New Roman" w:hAnsi="Arial Narrow"/>
      <w:i/>
      <w:iCs/>
      <w:color w:val="404040" w:themeColor="text1" w:themeTint="BF"/>
      <w:sz w:val="22"/>
      <w:szCs w:val="22"/>
      <w:lang w:eastAsia="en-US"/>
    </w:rPr>
  </w:style>
  <w:style w:type="character" w:customStyle="1" w:styleId="UnresolvedMention1">
    <w:name w:val="Unresolved Mention1"/>
    <w:basedOn w:val="Standardnpsmoodstavce"/>
    <w:uiPriority w:val="99"/>
    <w:semiHidden/>
    <w:unhideWhenUsed/>
    <w:rsid w:val="00500CC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72E"/>
    <w:pPr>
      <w:spacing w:after="120"/>
      <w:jc w:val="both"/>
    </w:pPr>
    <w:rPr>
      <w:rFonts w:ascii="Arial Narrow" w:eastAsia="Times New Roman" w:hAnsi="Arial Narrow"/>
      <w:sz w:val="22"/>
      <w:szCs w:val="22"/>
      <w:lang w:eastAsia="en-US"/>
    </w:rPr>
  </w:style>
  <w:style w:type="paragraph" w:styleId="Nadpis10">
    <w:name w:val="heading 1"/>
    <w:basedOn w:val="Normln"/>
    <w:next w:val="Normln"/>
    <w:link w:val="Nadpis1Char"/>
    <w:semiHidden/>
    <w:qFormat/>
    <w:rsid w:val="00953ECA"/>
    <w:pPr>
      <w:keepNext/>
      <w:keepLines/>
      <w:pBdr>
        <w:bottom w:val="single" w:sz="4" w:space="1" w:color="auto"/>
      </w:pBdr>
      <w:spacing w:before="480" w:after="0"/>
      <w:outlineLvl w:val="0"/>
    </w:pPr>
    <w:rPr>
      <w:rFonts w:eastAsia="Calibri"/>
      <w:b/>
      <w:bCs/>
      <w:sz w:val="28"/>
      <w:szCs w:val="28"/>
    </w:rPr>
  </w:style>
  <w:style w:type="paragraph" w:styleId="Nadpis20">
    <w:name w:val="heading 2"/>
    <w:basedOn w:val="Normln"/>
    <w:next w:val="Normln"/>
    <w:link w:val="Nadpis2Char"/>
    <w:semiHidden/>
    <w:qFormat/>
    <w:rsid w:val="00EF747F"/>
    <w:pPr>
      <w:keepNext/>
      <w:keepLines/>
      <w:spacing w:before="200" w:after="0"/>
      <w:outlineLvl w:val="1"/>
    </w:pPr>
    <w:rPr>
      <w:rFonts w:eastAsia="Calibri"/>
      <w:b/>
      <w:bCs/>
      <w:sz w:val="24"/>
      <w:szCs w:val="26"/>
    </w:rPr>
  </w:style>
  <w:style w:type="paragraph" w:styleId="Nadpis30">
    <w:name w:val="heading 3"/>
    <w:basedOn w:val="Normln"/>
    <w:next w:val="Normln"/>
    <w:link w:val="Nadpis3Char"/>
    <w:qFormat/>
    <w:rsid w:val="00953ECA"/>
    <w:pPr>
      <w:keepNext/>
      <w:keepLines/>
      <w:spacing w:before="200" w:after="0"/>
      <w:ind w:left="708"/>
      <w:outlineLvl w:val="2"/>
    </w:pPr>
    <w:rPr>
      <w:rFonts w:eastAsia="Calibri"/>
      <w:b/>
      <w:bCs/>
    </w:rPr>
  </w:style>
  <w:style w:type="paragraph" w:styleId="Nadpis40">
    <w:name w:val="heading 4"/>
    <w:basedOn w:val="Normln"/>
    <w:next w:val="Normln"/>
    <w:link w:val="Nadpis4Char"/>
    <w:qFormat/>
    <w:rsid w:val="00953ECA"/>
    <w:pPr>
      <w:keepNext/>
      <w:keepLines/>
      <w:spacing w:before="200" w:after="0"/>
      <w:ind w:left="708"/>
      <w:outlineLvl w:val="3"/>
    </w:pPr>
    <w:rPr>
      <w:rFonts w:eastAsia="Calibri"/>
      <w:bCs/>
      <w:i/>
      <w:iCs/>
    </w:rPr>
  </w:style>
  <w:style w:type="paragraph" w:styleId="Nadpis50">
    <w:name w:val="heading 5"/>
    <w:basedOn w:val="Normln"/>
    <w:next w:val="Normln"/>
    <w:link w:val="Nadpis5Char"/>
    <w:qFormat/>
    <w:rsid w:val="00D964BF"/>
    <w:pPr>
      <w:keepNext/>
      <w:keepLines/>
      <w:spacing w:before="200" w:after="0"/>
      <w:outlineLvl w:val="4"/>
    </w:pPr>
    <w:rPr>
      <w:rFonts w:ascii="Cambria" w:eastAsia="Calibri" w:hAnsi="Cambria"/>
      <w:color w:val="243F60"/>
    </w:rPr>
  </w:style>
  <w:style w:type="paragraph" w:styleId="Nadpis6">
    <w:name w:val="heading 6"/>
    <w:basedOn w:val="Normln"/>
    <w:next w:val="Normln"/>
    <w:link w:val="Nadpis6Char"/>
    <w:qFormat/>
    <w:rsid w:val="00D964BF"/>
    <w:pPr>
      <w:keepNext/>
      <w:keepLines/>
      <w:spacing w:before="200" w:after="0"/>
      <w:outlineLvl w:val="5"/>
    </w:pPr>
    <w:rPr>
      <w:rFonts w:ascii="Cambria" w:eastAsia="Calibri" w:hAnsi="Cambria"/>
      <w:i/>
      <w:iCs/>
      <w:color w:val="243F60"/>
    </w:rPr>
  </w:style>
  <w:style w:type="paragraph" w:styleId="Nadpis7">
    <w:name w:val="heading 7"/>
    <w:basedOn w:val="Normln"/>
    <w:next w:val="Normln"/>
    <w:link w:val="Nadpis7Char"/>
    <w:semiHidden/>
    <w:qFormat/>
    <w:rsid w:val="00953ECA"/>
    <w:pPr>
      <w:spacing w:before="240" w:after="60"/>
      <w:ind w:left="4320"/>
      <w:outlineLvl w:val="6"/>
    </w:pPr>
    <w:rPr>
      <w:rFonts w:ascii="Times New Roman" w:eastAsia="Calibri" w:hAnsi="Times New Roman"/>
      <w:sz w:val="24"/>
      <w:szCs w:val="24"/>
      <w:lang w:eastAsia="cs-CZ"/>
    </w:rPr>
  </w:style>
  <w:style w:type="paragraph" w:styleId="Nadpis8">
    <w:name w:val="heading 8"/>
    <w:basedOn w:val="Normln"/>
    <w:next w:val="Normln"/>
    <w:link w:val="Nadpis8Char"/>
    <w:semiHidden/>
    <w:qFormat/>
    <w:rsid w:val="00953ECA"/>
    <w:pPr>
      <w:spacing w:before="240" w:after="60"/>
      <w:ind w:left="5040"/>
      <w:outlineLvl w:val="7"/>
    </w:pPr>
    <w:rPr>
      <w:rFonts w:ascii="Times New Roman" w:eastAsia="Calibri" w:hAnsi="Times New Roman"/>
      <w:i/>
      <w:iCs/>
      <w:sz w:val="24"/>
      <w:szCs w:val="24"/>
      <w:lang w:eastAsia="cs-CZ"/>
    </w:rPr>
  </w:style>
  <w:style w:type="paragraph" w:styleId="Nadpis9">
    <w:name w:val="heading 9"/>
    <w:basedOn w:val="Normln"/>
    <w:next w:val="Normln"/>
    <w:link w:val="Nadpis9Char"/>
    <w:semiHidden/>
    <w:qFormat/>
    <w:rsid w:val="00953ECA"/>
    <w:pPr>
      <w:spacing w:before="240" w:after="60"/>
      <w:ind w:left="5760"/>
      <w:outlineLvl w:val="8"/>
    </w:pPr>
    <w:rPr>
      <w:rFonts w:ascii="Arial" w:eastAsia="Calibri"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0"/>
    <w:semiHidden/>
    <w:locked/>
    <w:rsid w:val="0062776C"/>
    <w:rPr>
      <w:rFonts w:ascii="Arial Narrow" w:hAnsi="Arial Narrow"/>
      <w:b/>
      <w:bCs/>
      <w:sz w:val="28"/>
      <w:szCs w:val="28"/>
      <w:lang w:eastAsia="en-US"/>
    </w:rPr>
  </w:style>
  <w:style w:type="character" w:customStyle="1" w:styleId="Nadpis2Char">
    <w:name w:val="Nadpis 2 Char"/>
    <w:link w:val="Nadpis20"/>
    <w:semiHidden/>
    <w:locked/>
    <w:rsid w:val="0062776C"/>
    <w:rPr>
      <w:rFonts w:ascii="Arial Narrow" w:hAnsi="Arial Narrow"/>
      <w:b/>
      <w:bCs/>
      <w:sz w:val="24"/>
      <w:szCs w:val="26"/>
      <w:lang w:eastAsia="en-US"/>
    </w:rPr>
  </w:style>
  <w:style w:type="character" w:customStyle="1" w:styleId="Nadpis3Char">
    <w:name w:val="Nadpis 3 Char"/>
    <w:link w:val="Nadpis30"/>
    <w:locked/>
    <w:rsid w:val="0062776C"/>
    <w:rPr>
      <w:rFonts w:ascii="Arial Narrow" w:hAnsi="Arial Narrow"/>
      <w:b/>
      <w:bCs/>
      <w:sz w:val="22"/>
      <w:szCs w:val="22"/>
      <w:lang w:eastAsia="en-US"/>
    </w:rPr>
  </w:style>
  <w:style w:type="character" w:customStyle="1" w:styleId="Nadpis4Char">
    <w:name w:val="Nadpis 4 Char"/>
    <w:link w:val="Nadpis40"/>
    <w:semiHidden/>
    <w:locked/>
    <w:rsid w:val="0062776C"/>
    <w:rPr>
      <w:rFonts w:ascii="Arial Narrow" w:hAnsi="Arial Narrow"/>
      <w:bCs/>
      <w:i/>
      <w:iCs/>
      <w:sz w:val="22"/>
      <w:szCs w:val="22"/>
      <w:lang w:eastAsia="en-US"/>
    </w:rPr>
  </w:style>
  <w:style w:type="character" w:customStyle="1" w:styleId="Nadpis5Char">
    <w:name w:val="Nadpis 5 Char"/>
    <w:link w:val="Nadpis50"/>
    <w:locked/>
    <w:rsid w:val="00F57B69"/>
    <w:rPr>
      <w:rFonts w:ascii="Cambria" w:hAnsi="Cambria"/>
      <w:color w:val="243F60"/>
      <w:sz w:val="22"/>
      <w:szCs w:val="22"/>
      <w:lang w:eastAsia="en-US"/>
    </w:rPr>
  </w:style>
  <w:style w:type="character" w:customStyle="1" w:styleId="Nadpis6Char">
    <w:name w:val="Nadpis 6 Char"/>
    <w:link w:val="Nadpis6"/>
    <w:locked/>
    <w:rsid w:val="00F57B69"/>
    <w:rPr>
      <w:rFonts w:ascii="Cambria" w:hAnsi="Cambria"/>
      <w:i/>
      <w:iCs/>
      <w:color w:val="243F60"/>
      <w:sz w:val="22"/>
      <w:szCs w:val="22"/>
      <w:lang w:eastAsia="en-US"/>
    </w:rPr>
  </w:style>
  <w:style w:type="character" w:customStyle="1" w:styleId="Nadpis7Char">
    <w:name w:val="Nadpis 7 Char"/>
    <w:link w:val="Nadpis7"/>
    <w:semiHidden/>
    <w:locked/>
    <w:rsid w:val="0062776C"/>
    <w:rPr>
      <w:rFonts w:ascii="Times New Roman" w:hAnsi="Times New Roman"/>
      <w:sz w:val="24"/>
      <w:szCs w:val="24"/>
    </w:rPr>
  </w:style>
  <w:style w:type="character" w:customStyle="1" w:styleId="Nadpis8Char">
    <w:name w:val="Nadpis 8 Char"/>
    <w:link w:val="Nadpis8"/>
    <w:semiHidden/>
    <w:locked/>
    <w:rsid w:val="0062776C"/>
    <w:rPr>
      <w:rFonts w:ascii="Times New Roman" w:hAnsi="Times New Roman"/>
      <w:i/>
      <w:iCs/>
      <w:sz w:val="24"/>
      <w:szCs w:val="24"/>
    </w:rPr>
  </w:style>
  <w:style w:type="character" w:customStyle="1" w:styleId="Nadpis9Char">
    <w:name w:val="Nadpis 9 Char"/>
    <w:link w:val="Nadpis9"/>
    <w:semiHidden/>
    <w:locked/>
    <w:rsid w:val="0062776C"/>
    <w:rPr>
      <w:rFonts w:ascii="Arial" w:hAnsi="Arial" w:cs="Arial"/>
      <w:sz w:val="22"/>
      <w:szCs w:val="22"/>
    </w:rPr>
  </w:style>
  <w:style w:type="paragraph" w:customStyle="1" w:styleId="Bezmezer1">
    <w:name w:val="Bez mezer1"/>
    <w:link w:val="NoSpacingChar"/>
    <w:rsid w:val="00B715BE"/>
    <w:pPr>
      <w:numPr>
        <w:numId w:val="1"/>
      </w:numPr>
      <w:pBdr>
        <w:top w:val="dashSmallGap" w:sz="4" w:space="1" w:color="auto"/>
        <w:left w:val="dashSmallGap" w:sz="4" w:space="4" w:color="auto"/>
        <w:bottom w:val="dashSmallGap" w:sz="4" w:space="1" w:color="auto"/>
        <w:right w:val="dashSmallGap" w:sz="4" w:space="4" w:color="auto"/>
      </w:pBdr>
      <w:shd w:val="clear" w:color="auto" w:fill="FFFFCC"/>
      <w:spacing w:after="120"/>
      <w:jc w:val="both"/>
    </w:pPr>
    <w:rPr>
      <w:rFonts w:ascii="Arial Narrow" w:hAnsi="Arial Narrow"/>
      <w:b/>
      <w:i/>
      <w:sz w:val="22"/>
      <w:szCs w:val="22"/>
      <w:lang w:eastAsia="en-US"/>
    </w:rPr>
  </w:style>
  <w:style w:type="character" w:customStyle="1" w:styleId="NoSpacingChar">
    <w:name w:val="No Spacing Char"/>
    <w:link w:val="Bezmezer1"/>
    <w:locked/>
    <w:rsid w:val="00B715BE"/>
    <w:rPr>
      <w:rFonts w:ascii="Arial Narrow" w:hAnsi="Arial Narrow"/>
      <w:b/>
      <w:i/>
      <w:sz w:val="22"/>
      <w:szCs w:val="22"/>
      <w:shd w:val="clear" w:color="auto" w:fill="FFFFCC"/>
      <w:lang w:eastAsia="en-US"/>
    </w:rPr>
  </w:style>
  <w:style w:type="paragraph" w:styleId="Textbubliny">
    <w:name w:val="Balloon Text"/>
    <w:basedOn w:val="Normln"/>
    <w:link w:val="TextbublinyChar"/>
    <w:semiHidden/>
    <w:rsid w:val="00EF747F"/>
    <w:pPr>
      <w:spacing w:after="0"/>
    </w:pPr>
    <w:rPr>
      <w:rFonts w:ascii="Tahoma" w:hAnsi="Tahoma" w:cs="Tahoma"/>
      <w:sz w:val="16"/>
      <w:szCs w:val="16"/>
    </w:rPr>
  </w:style>
  <w:style w:type="character" w:customStyle="1" w:styleId="TextbublinyChar">
    <w:name w:val="Text bubliny Char"/>
    <w:link w:val="Textbubliny"/>
    <w:semiHidden/>
    <w:locked/>
    <w:rsid w:val="00EF747F"/>
    <w:rPr>
      <w:rFonts w:ascii="Tahoma" w:hAnsi="Tahoma" w:cs="Tahoma"/>
      <w:sz w:val="16"/>
      <w:szCs w:val="16"/>
    </w:rPr>
  </w:style>
  <w:style w:type="paragraph" w:styleId="Nzev">
    <w:name w:val="Title"/>
    <w:basedOn w:val="Normln"/>
    <w:next w:val="Normln"/>
    <w:link w:val="NzevChar"/>
    <w:qFormat/>
    <w:rsid w:val="006B43CE"/>
    <w:pPr>
      <w:spacing w:after="300"/>
      <w:contextualSpacing/>
    </w:pPr>
    <w:rPr>
      <w:rFonts w:eastAsia="Calibri"/>
      <w:spacing w:val="5"/>
      <w:kern w:val="28"/>
      <w:sz w:val="40"/>
      <w:szCs w:val="52"/>
    </w:rPr>
  </w:style>
  <w:style w:type="character" w:customStyle="1" w:styleId="NzevChar">
    <w:name w:val="Název Char"/>
    <w:link w:val="Nzev"/>
    <w:locked/>
    <w:rsid w:val="006B43CE"/>
    <w:rPr>
      <w:rFonts w:eastAsia="Times New Roman" w:cs="Times New Roman"/>
      <w:spacing w:val="5"/>
      <w:kern w:val="28"/>
      <w:sz w:val="52"/>
      <w:szCs w:val="52"/>
    </w:rPr>
  </w:style>
  <w:style w:type="paragraph" w:customStyle="1" w:styleId="Rozloendokumentu1">
    <w:name w:val="Rozložení dokumentu1"/>
    <w:basedOn w:val="Normln"/>
    <w:link w:val="RozloendokumentuChar"/>
    <w:semiHidden/>
    <w:rsid w:val="00EF747F"/>
    <w:pPr>
      <w:spacing w:after="0"/>
    </w:pPr>
    <w:rPr>
      <w:rFonts w:ascii="Tahoma" w:hAnsi="Tahoma" w:cs="Tahoma"/>
      <w:sz w:val="16"/>
      <w:szCs w:val="16"/>
    </w:rPr>
  </w:style>
  <w:style w:type="character" w:customStyle="1" w:styleId="RozloendokumentuChar">
    <w:name w:val="Rozložení dokumentu Char"/>
    <w:link w:val="Rozloendokumentu1"/>
    <w:semiHidden/>
    <w:locked/>
    <w:rsid w:val="00EF747F"/>
    <w:rPr>
      <w:rFonts w:ascii="Tahoma" w:hAnsi="Tahoma" w:cs="Tahoma"/>
      <w:sz w:val="16"/>
      <w:szCs w:val="16"/>
    </w:rPr>
  </w:style>
  <w:style w:type="paragraph" w:styleId="Normlnweb">
    <w:name w:val="Normal (Web)"/>
    <w:basedOn w:val="Normln"/>
    <w:semiHidden/>
    <w:rsid w:val="00EF747F"/>
    <w:pPr>
      <w:spacing w:before="100" w:beforeAutospacing="1" w:after="100" w:afterAutospacing="1"/>
    </w:pPr>
    <w:rPr>
      <w:rFonts w:ascii="Times New Roman" w:eastAsia="Calibri" w:hAnsi="Times New Roman"/>
      <w:sz w:val="24"/>
      <w:szCs w:val="24"/>
      <w:lang w:eastAsia="cs-CZ"/>
    </w:rPr>
  </w:style>
  <w:style w:type="table" w:styleId="Mkatabulky">
    <w:name w:val="Table Grid"/>
    <w:basedOn w:val="Normlntabulka"/>
    <w:uiPriority w:val="39"/>
    <w:rsid w:val="00A00C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
    <w:name w:val="MAPA"/>
    <w:basedOn w:val="Normln"/>
    <w:qFormat/>
    <w:rsid w:val="0062776C"/>
    <w:rPr>
      <w:b/>
      <w:i/>
      <w:color w:val="0070C0"/>
      <w:sz w:val="20"/>
    </w:rPr>
  </w:style>
  <w:style w:type="paragraph" w:styleId="Zhlav">
    <w:name w:val="header"/>
    <w:basedOn w:val="Normln"/>
    <w:link w:val="ZhlavChar"/>
    <w:semiHidden/>
    <w:rsid w:val="00957D8F"/>
    <w:pPr>
      <w:tabs>
        <w:tab w:val="center" w:pos="4536"/>
        <w:tab w:val="right" w:pos="9072"/>
      </w:tabs>
      <w:spacing w:after="0"/>
    </w:pPr>
  </w:style>
  <w:style w:type="character" w:customStyle="1" w:styleId="ZhlavChar">
    <w:name w:val="Záhlaví Char"/>
    <w:link w:val="Zhlav"/>
    <w:semiHidden/>
    <w:locked/>
    <w:rsid w:val="00957D8F"/>
    <w:rPr>
      <w:rFonts w:cs="Times New Roman"/>
    </w:rPr>
  </w:style>
  <w:style w:type="paragraph" w:styleId="Zpat">
    <w:name w:val="footer"/>
    <w:basedOn w:val="Normln"/>
    <w:link w:val="ZpatChar"/>
    <w:uiPriority w:val="99"/>
    <w:rsid w:val="00957D8F"/>
    <w:pPr>
      <w:tabs>
        <w:tab w:val="center" w:pos="4536"/>
        <w:tab w:val="right" w:pos="9072"/>
      </w:tabs>
      <w:spacing w:after="0"/>
    </w:pPr>
  </w:style>
  <w:style w:type="character" w:customStyle="1" w:styleId="ZpatChar">
    <w:name w:val="Zápatí Char"/>
    <w:link w:val="Zpat"/>
    <w:uiPriority w:val="99"/>
    <w:locked/>
    <w:rsid w:val="00957D8F"/>
    <w:rPr>
      <w:rFonts w:cs="Times New Roman"/>
    </w:rPr>
  </w:style>
  <w:style w:type="paragraph" w:customStyle="1" w:styleId="Nadpisobsahu1">
    <w:name w:val="Nadpis obsahu1"/>
    <w:basedOn w:val="Nadpis10"/>
    <w:next w:val="Normln"/>
    <w:semiHidden/>
    <w:rsid w:val="00926FAF"/>
    <w:pPr>
      <w:outlineLvl w:val="9"/>
    </w:pPr>
    <w:rPr>
      <w:rFonts w:ascii="Cambria" w:hAnsi="Cambria"/>
      <w:color w:val="365F91"/>
    </w:rPr>
  </w:style>
  <w:style w:type="paragraph" w:styleId="Obsah1">
    <w:name w:val="toc 1"/>
    <w:basedOn w:val="Normln"/>
    <w:next w:val="Normln"/>
    <w:autoRedefine/>
    <w:uiPriority w:val="39"/>
    <w:rsid w:val="00FF1E85"/>
    <w:pPr>
      <w:tabs>
        <w:tab w:val="left" w:pos="284"/>
        <w:tab w:val="right" w:leader="dot" w:pos="9062"/>
      </w:tabs>
      <w:spacing w:after="100"/>
      <w:ind w:left="284" w:hanging="284"/>
    </w:pPr>
    <w:rPr>
      <w:b/>
      <w:noProof/>
    </w:rPr>
  </w:style>
  <w:style w:type="paragraph" w:styleId="Obsah2">
    <w:name w:val="toc 2"/>
    <w:basedOn w:val="Normln"/>
    <w:next w:val="Normln"/>
    <w:autoRedefine/>
    <w:uiPriority w:val="39"/>
    <w:rsid w:val="002B500B"/>
    <w:pPr>
      <w:tabs>
        <w:tab w:val="left" w:pos="880"/>
        <w:tab w:val="right" w:leader="dot" w:pos="9062"/>
      </w:tabs>
      <w:spacing w:after="100"/>
      <w:ind w:left="851" w:hanging="631"/>
    </w:pPr>
  </w:style>
  <w:style w:type="paragraph" w:styleId="Obsah3">
    <w:name w:val="toc 3"/>
    <w:basedOn w:val="Normln"/>
    <w:next w:val="Normln"/>
    <w:autoRedefine/>
    <w:uiPriority w:val="39"/>
    <w:rsid w:val="00926FAF"/>
    <w:pPr>
      <w:spacing w:after="100"/>
      <w:ind w:left="440"/>
    </w:pPr>
  </w:style>
  <w:style w:type="character" w:styleId="Hypertextovodkaz">
    <w:name w:val="Hyperlink"/>
    <w:uiPriority w:val="99"/>
    <w:rsid w:val="00926FAF"/>
    <w:rPr>
      <w:rFonts w:cs="Times New Roman"/>
      <w:color w:val="0000FF"/>
      <w:u w:val="single"/>
    </w:rPr>
  </w:style>
  <w:style w:type="paragraph" w:customStyle="1" w:styleId="Bntext">
    <w:name w:val="Běžný text"/>
    <w:basedOn w:val="Normln"/>
    <w:rsid w:val="00D964BF"/>
    <w:pPr>
      <w:widowControl w:val="0"/>
      <w:spacing w:before="60" w:after="60"/>
    </w:pPr>
    <w:rPr>
      <w:rFonts w:ascii="Arial" w:eastAsia="Calibri" w:hAnsi="Arial"/>
      <w:sz w:val="20"/>
      <w:szCs w:val="24"/>
      <w:lang w:eastAsia="cs-CZ"/>
    </w:rPr>
  </w:style>
  <w:style w:type="paragraph" w:customStyle="1" w:styleId="NadpisA">
    <w:name w:val="Nadpis A"/>
    <w:basedOn w:val="Normln"/>
    <w:next w:val="Bntext"/>
    <w:semiHidden/>
    <w:rsid w:val="00D964BF"/>
    <w:pPr>
      <w:keepNext/>
      <w:widowControl w:val="0"/>
      <w:spacing w:before="240" w:after="60"/>
    </w:pPr>
    <w:rPr>
      <w:rFonts w:ascii="Arial" w:eastAsia="Calibri" w:hAnsi="Arial"/>
      <w:b/>
      <w:caps/>
      <w:kern w:val="28"/>
      <w:sz w:val="28"/>
      <w:szCs w:val="24"/>
      <w:lang w:eastAsia="cs-CZ"/>
    </w:rPr>
  </w:style>
  <w:style w:type="paragraph" w:customStyle="1" w:styleId="NadpisB">
    <w:name w:val="Nadpis B"/>
    <w:basedOn w:val="Normln"/>
    <w:next w:val="Bntext"/>
    <w:semiHidden/>
    <w:rsid w:val="00D964BF"/>
    <w:pPr>
      <w:keepNext/>
      <w:widowControl w:val="0"/>
      <w:spacing w:before="240" w:after="60"/>
    </w:pPr>
    <w:rPr>
      <w:rFonts w:ascii="Arial" w:eastAsia="Calibri" w:hAnsi="Arial"/>
      <w:b/>
      <w:kern w:val="28"/>
      <w:sz w:val="28"/>
      <w:szCs w:val="24"/>
      <w:lang w:eastAsia="cs-CZ"/>
    </w:rPr>
  </w:style>
  <w:style w:type="paragraph" w:customStyle="1" w:styleId="NadpisC">
    <w:name w:val="Nadpis C"/>
    <w:basedOn w:val="Normln"/>
    <w:next w:val="Bntext"/>
    <w:semiHidden/>
    <w:rsid w:val="00D964BF"/>
    <w:pPr>
      <w:keepNext/>
      <w:widowControl w:val="0"/>
      <w:spacing w:before="240" w:after="60"/>
    </w:pPr>
    <w:rPr>
      <w:rFonts w:ascii="Arial" w:eastAsia="Calibri" w:hAnsi="Arial"/>
      <w:b/>
      <w:kern w:val="24"/>
      <w:sz w:val="24"/>
      <w:szCs w:val="24"/>
      <w:lang w:eastAsia="cs-CZ"/>
    </w:rPr>
  </w:style>
  <w:style w:type="paragraph" w:styleId="Zkladn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ln"/>
    <w:link w:val="ZkladntextChar2"/>
    <w:rsid w:val="00953ECA"/>
    <w:rPr>
      <w:rFonts w:ascii="Times New Roman" w:eastAsia="Calibri" w:hAnsi="Times New Roman"/>
      <w:sz w:val="24"/>
      <w:szCs w:val="24"/>
      <w:lang w:eastAsia="cs-CZ"/>
    </w:rPr>
  </w:style>
  <w:style w:type="character" w:customStyle="1" w:styleId="ZkladntextChar2">
    <w:name w:val="Základní text Char2"/>
    <w:aliases w:val="Základní text Char1 Char Char,Základní text Char Char3 Char Char,Základní text Char1 Char Char Char Char,Základní text Char2 Char Char Char Char Char,Základní text Char Char3 Char Char Char Char Char,Základní text Char1 Char1"/>
    <w:link w:val="Zkladntext"/>
    <w:locked/>
    <w:rsid w:val="00953ECA"/>
    <w:rPr>
      <w:rFonts w:ascii="Times New Roman" w:hAnsi="Times New Roman" w:cs="Times New Roman"/>
      <w:sz w:val="24"/>
      <w:szCs w:val="24"/>
      <w:lang w:eastAsia="cs-CZ"/>
    </w:rPr>
  </w:style>
  <w:style w:type="character" w:customStyle="1" w:styleId="ZkladntextChar">
    <w:name w:val="Základní text Char"/>
    <w:semiHidden/>
    <w:rsid w:val="00953ECA"/>
    <w:rPr>
      <w:rFonts w:cs="Times New Roman"/>
    </w:rPr>
  </w:style>
  <w:style w:type="paragraph" w:customStyle="1" w:styleId="Styl4">
    <w:name w:val="Styl4"/>
    <w:basedOn w:val="Nadpis20"/>
    <w:link w:val="Styl4Char"/>
    <w:rsid w:val="00953ECA"/>
    <w:pPr>
      <w:keepLines w:val="0"/>
      <w:numPr>
        <w:ilvl w:val="1"/>
      </w:numPr>
      <w:spacing w:before="240" w:after="60"/>
      <w:ind w:left="720"/>
    </w:pPr>
    <w:rPr>
      <w:rFonts w:ascii="Arial" w:hAnsi="Arial" w:cs="Arial"/>
      <w:i/>
      <w:iCs/>
      <w:sz w:val="28"/>
      <w:szCs w:val="28"/>
      <w:lang w:eastAsia="cs-CZ"/>
    </w:rPr>
  </w:style>
  <w:style w:type="character" w:customStyle="1" w:styleId="Styl4Char">
    <w:name w:val="Styl4 Char"/>
    <w:link w:val="Styl4"/>
    <w:locked/>
    <w:rsid w:val="00953ECA"/>
    <w:rPr>
      <w:rFonts w:ascii="Arial" w:hAnsi="Arial" w:cs="Arial"/>
      <w:b/>
      <w:bCs/>
      <w:i/>
      <w:iCs/>
      <w:sz w:val="28"/>
      <w:szCs w:val="28"/>
      <w:lang w:eastAsia="cs-CZ"/>
    </w:rPr>
  </w:style>
  <w:style w:type="paragraph" w:customStyle="1" w:styleId="Nzev2">
    <w:name w:val="Název 2"/>
    <w:basedOn w:val="bn"/>
    <w:next w:val="bn"/>
    <w:autoRedefine/>
    <w:semiHidden/>
    <w:rsid w:val="00771E8F"/>
    <w:rPr>
      <w:b/>
      <w:caps/>
      <w:noProof/>
      <w:sz w:val="32"/>
      <w14:shadow w14:blurRad="50800" w14:dist="38100" w14:dir="2700000" w14:sx="100000" w14:sy="100000" w14:kx="0" w14:ky="0" w14:algn="tl">
        <w14:srgbClr w14:val="000000">
          <w14:alpha w14:val="60000"/>
        </w14:srgbClr>
      </w14:shadow>
    </w:rPr>
  </w:style>
  <w:style w:type="paragraph" w:customStyle="1" w:styleId="bn">
    <w:name w:val="běžný"/>
    <w:basedOn w:val="Normln"/>
    <w:link w:val="bnChar"/>
    <w:autoRedefine/>
    <w:rsid w:val="005F0013"/>
    <w:pPr>
      <w:tabs>
        <w:tab w:val="right" w:pos="7938"/>
      </w:tabs>
      <w:spacing w:after="0"/>
      <w:jc w:val="right"/>
    </w:pPr>
    <w:rPr>
      <w:rFonts w:eastAsia="Calibri"/>
      <w:lang w:eastAsia="cs-CZ"/>
    </w:rPr>
  </w:style>
  <w:style w:type="character" w:customStyle="1" w:styleId="bnsiln">
    <w:name w:val="běžný silný"/>
    <w:rsid w:val="009101FA"/>
    <w:rPr>
      <w:rFonts w:cs="Times New Roman"/>
      <w:b/>
    </w:rPr>
  </w:style>
  <w:style w:type="character" w:customStyle="1" w:styleId="bnChar">
    <w:name w:val="běžný Char"/>
    <w:link w:val="bn"/>
    <w:locked/>
    <w:rsid w:val="005F0013"/>
    <w:rPr>
      <w:rFonts w:ascii="Arial Narrow" w:hAnsi="Arial Narrow"/>
      <w:sz w:val="22"/>
      <w:szCs w:val="22"/>
    </w:rPr>
  </w:style>
  <w:style w:type="paragraph" w:customStyle="1" w:styleId="Nzev3">
    <w:name w:val="Název 3"/>
    <w:basedOn w:val="bn"/>
    <w:semiHidden/>
    <w:rsid w:val="009101FA"/>
    <w:rPr>
      <w:sz w:val="20"/>
    </w:rPr>
  </w:style>
  <w:style w:type="paragraph" w:customStyle="1" w:styleId="Odstavecseseznamem1">
    <w:name w:val="Odstavec se seznamem1"/>
    <w:basedOn w:val="Normln"/>
    <w:rsid w:val="007245F9"/>
    <w:pPr>
      <w:spacing w:after="0"/>
      <w:ind w:left="720"/>
      <w:contextualSpacing/>
    </w:pPr>
    <w:rPr>
      <w:rFonts w:ascii="Times New Roman" w:eastAsia="Calibri" w:hAnsi="Times New Roman"/>
      <w:sz w:val="24"/>
      <w:szCs w:val="24"/>
      <w:lang w:eastAsia="cs-CZ"/>
    </w:rPr>
  </w:style>
  <w:style w:type="character" w:styleId="Odkaznakoment">
    <w:name w:val="annotation reference"/>
    <w:semiHidden/>
    <w:rsid w:val="00176E12"/>
    <w:rPr>
      <w:rFonts w:cs="Times New Roman"/>
      <w:sz w:val="16"/>
      <w:szCs w:val="16"/>
    </w:rPr>
  </w:style>
  <w:style w:type="paragraph" w:styleId="Textkomente">
    <w:name w:val="annotation text"/>
    <w:basedOn w:val="Normln"/>
    <w:link w:val="TextkomenteChar"/>
    <w:semiHidden/>
    <w:rsid w:val="00176E12"/>
    <w:rPr>
      <w:sz w:val="20"/>
      <w:szCs w:val="20"/>
    </w:rPr>
  </w:style>
  <w:style w:type="character" w:customStyle="1" w:styleId="TextkomenteChar">
    <w:name w:val="Text komentáře Char"/>
    <w:link w:val="Textkomente"/>
    <w:semiHidden/>
    <w:locked/>
    <w:rsid w:val="00176E12"/>
    <w:rPr>
      <w:rFonts w:cs="Times New Roman"/>
      <w:sz w:val="20"/>
      <w:szCs w:val="20"/>
    </w:rPr>
  </w:style>
  <w:style w:type="paragraph" w:styleId="Pedmtkomente">
    <w:name w:val="annotation subject"/>
    <w:basedOn w:val="Textkomente"/>
    <w:next w:val="Textkomente"/>
    <w:link w:val="PedmtkomenteChar"/>
    <w:semiHidden/>
    <w:rsid w:val="00176E12"/>
    <w:rPr>
      <w:b/>
      <w:bCs/>
    </w:rPr>
  </w:style>
  <w:style w:type="character" w:customStyle="1" w:styleId="PedmtkomenteChar">
    <w:name w:val="Předmět komentáře Char"/>
    <w:link w:val="Pedmtkomente"/>
    <w:semiHidden/>
    <w:locked/>
    <w:rsid w:val="00176E12"/>
    <w:rPr>
      <w:rFonts w:cs="Times New Roman"/>
      <w:b/>
      <w:bCs/>
      <w:sz w:val="20"/>
      <w:szCs w:val="20"/>
    </w:rPr>
  </w:style>
  <w:style w:type="paragraph" w:customStyle="1" w:styleId="MakNad1">
    <w:name w:val="Mak_Nad_1"/>
    <w:basedOn w:val="Nadpis10"/>
    <w:link w:val="MakNad1Char"/>
    <w:autoRedefine/>
    <w:rsid w:val="00D240C0"/>
    <w:pPr>
      <w:pBdr>
        <w:bottom w:val="none" w:sz="0" w:space="0" w:color="auto"/>
      </w:pBdr>
      <w:shd w:val="clear" w:color="auto" w:fill="C2D69B"/>
      <w:spacing w:after="200"/>
    </w:pPr>
    <w:rPr>
      <w:caps/>
      <w:sz w:val="32"/>
    </w:rPr>
  </w:style>
  <w:style w:type="paragraph" w:customStyle="1" w:styleId="MakNad20">
    <w:name w:val="Mak_Nad_2"/>
    <w:basedOn w:val="Nadpis20"/>
    <w:link w:val="MakNad2Char"/>
    <w:autoRedefine/>
    <w:rsid w:val="00E375D2"/>
    <w:pPr>
      <w:pBdr>
        <w:bottom w:val="single" w:sz="4" w:space="1" w:color="auto"/>
      </w:pBdr>
      <w:tabs>
        <w:tab w:val="left" w:pos="993"/>
      </w:tabs>
      <w:spacing w:before="120" w:after="120"/>
    </w:pPr>
    <w:rPr>
      <w:szCs w:val="24"/>
    </w:rPr>
  </w:style>
  <w:style w:type="character" w:customStyle="1" w:styleId="MakNad1Char">
    <w:name w:val="Mak_Nad_1 Char"/>
    <w:link w:val="MakNad1"/>
    <w:locked/>
    <w:rsid w:val="00D240C0"/>
    <w:rPr>
      <w:rFonts w:ascii="Arial Narrow" w:hAnsi="Arial Narrow"/>
      <w:b/>
      <w:bCs/>
      <w:caps/>
      <w:sz w:val="32"/>
      <w:szCs w:val="28"/>
      <w:shd w:val="clear" w:color="auto" w:fill="C2D69B"/>
      <w:lang w:eastAsia="en-US"/>
    </w:rPr>
  </w:style>
  <w:style w:type="paragraph" w:customStyle="1" w:styleId="MakNad3">
    <w:name w:val="Mak_Nad_3"/>
    <w:basedOn w:val="Nadpis30"/>
    <w:link w:val="MakNad3Char"/>
    <w:autoRedefine/>
    <w:rsid w:val="005F68D7"/>
    <w:pPr>
      <w:keepNext w:val="0"/>
      <w:keepLines w:val="0"/>
      <w:spacing w:before="120" w:after="120"/>
      <w:ind w:left="0"/>
    </w:pPr>
    <w:rPr>
      <w:sz w:val="26"/>
      <w:szCs w:val="32"/>
    </w:rPr>
  </w:style>
  <w:style w:type="character" w:customStyle="1" w:styleId="MakNad2Char">
    <w:name w:val="Mak_Nad_2 Char"/>
    <w:link w:val="MakNad20"/>
    <w:locked/>
    <w:rsid w:val="00E375D2"/>
    <w:rPr>
      <w:rFonts w:ascii="Arial Narrow" w:hAnsi="Arial Narrow"/>
      <w:b/>
      <w:bCs/>
      <w:sz w:val="24"/>
      <w:szCs w:val="24"/>
      <w:lang w:eastAsia="en-US"/>
    </w:rPr>
  </w:style>
  <w:style w:type="paragraph" w:customStyle="1" w:styleId="MakNad4">
    <w:name w:val="Mak_Nad_4"/>
    <w:basedOn w:val="Nadpis40"/>
    <w:link w:val="MakNad4Char"/>
    <w:autoRedefine/>
    <w:rsid w:val="00E41EDB"/>
    <w:pPr>
      <w:keepNext w:val="0"/>
      <w:keepLines w:val="0"/>
      <w:widowControl w:val="0"/>
      <w:tabs>
        <w:tab w:val="left" w:pos="1418"/>
      </w:tabs>
      <w:spacing w:before="0" w:after="120"/>
      <w:ind w:left="0"/>
      <w:jc w:val="left"/>
    </w:pPr>
    <w:rPr>
      <w:b/>
      <w:sz w:val="24"/>
      <w:szCs w:val="28"/>
    </w:rPr>
  </w:style>
  <w:style w:type="character" w:customStyle="1" w:styleId="MakNad3Char">
    <w:name w:val="Mak_Nad_3 Char"/>
    <w:link w:val="MakNad3"/>
    <w:locked/>
    <w:rsid w:val="0062776C"/>
    <w:rPr>
      <w:rFonts w:ascii="Arial Narrow" w:hAnsi="Arial Narrow"/>
      <w:b/>
      <w:bCs/>
      <w:sz w:val="26"/>
      <w:szCs w:val="32"/>
      <w:lang w:eastAsia="en-US"/>
    </w:rPr>
  </w:style>
  <w:style w:type="paragraph" w:customStyle="1" w:styleId="MakNad5">
    <w:name w:val="Mak_Nad_5"/>
    <w:basedOn w:val="MakNad4"/>
    <w:link w:val="MakNad5Char"/>
    <w:autoRedefine/>
    <w:rsid w:val="00DC17B7"/>
    <w:rPr>
      <w:i w:val="0"/>
      <w:sz w:val="22"/>
      <w:szCs w:val="24"/>
    </w:rPr>
  </w:style>
  <w:style w:type="character" w:customStyle="1" w:styleId="MakNad4Char">
    <w:name w:val="Mak_Nad_4 Char"/>
    <w:link w:val="MakNad4"/>
    <w:locked/>
    <w:rsid w:val="0062776C"/>
    <w:rPr>
      <w:rFonts w:ascii="Arial Narrow" w:hAnsi="Arial Narrow"/>
      <w:b/>
      <w:bCs/>
      <w:i/>
      <w:iCs/>
      <w:sz w:val="24"/>
      <w:szCs w:val="28"/>
      <w:lang w:eastAsia="en-US"/>
    </w:rPr>
  </w:style>
  <w:style w:type="character" w:customStyle="1" w:styleId="MakNad5Char">
    <w:name w:val="Mak_Nad_5 Char"/>
    <w:link w:val="MakNad5"/>
    <w:locked/>
    <w:rsid w:val="00335376"/>
    <w:rPr>
      <w:rFonts w:ascii="Arial Narrow" w:hAnsi="Arial Narrow"/>
      <w:b/>
      <w:bCs/>
      <w:iCs/>
      <w:sz w:val="22"/>
      <w:szCs w:val="24"/>
      <w:lang w:eastAsia="en-US"/>
    </w:rPr>
  </w:style>
  <w:style w:type="paragraph" w:styleId="Rozloendokumentu">
    <w:name w:val="Document Map"/>
    <w:basedOn w:val="Normln"/>
    <w:link w:val="RozloendokumentuChar1"/>
    <w:locked/>
    <w:rsid w:val="00627C0D"/>
    <w:pPr>
      <w:spacing w:after="0"/>
    </w:pPr>
    <w:rPr>
      <w:rFonts w:ascii="Tahoma" w:hAnsi="Tahoma" w:cs="Tahoma"/>
      <w:sz w:val="16"/>
      <w:szCs w:val="16"/>
    </w:rPr>
  </w:style>
  <w:style w:type="character" w:customStyle="1" w:styleId="RozloendokumentuChar1">
    <w:name w:val="Rozložení dokumentu Char1"/>
    <w:basedOn w:val="Standardnpsmoodstavce"/>
    <w:link w:val="Rozloendokumentu"/>
    <w:rsid w:val="00627C0D"/>
    <w:rPr>
      <w:rFonts w:ascii="Tahoma" w:eastAsia="Times New Roman" w:hAnsi="Tahoma" w:cs="Tahoma"/>
      <w:sz w:val="16"/>
      <w:szCs w:val="16"/>
      <w:lang w:eastAsia="en-US"/>
    </w:rPr>
  </w:style>
  <w:style w:type="paragraph" w:styleId="Textpoznpodarou">
    <w:name w:val="footnote text"/>
    <w:basedOn w:val="Normln"/>
    <w:link w:val="TextpoznpodarouChar"/>
    <w:uiPriority w:val="99"/>
    <w:unhideWhenUsed/>
    <w:locked/>
    <w:rsid w:val="00D623A7"/>
    <w:pPr>
      <w:spacing w:after="0"/>
      <w:jc w:val="left"/>
    </w:pPr>
    <w:rPr>
      <w:rFonts w:eastAsiaTheme="minorHAnsi" w:cstheme="minorBidi"/>
      <w:sz w:val="20"/>
      <w:szCs w:val="20"/>
    </w:rPr>
  </w:style>
  <w:style w:type="character" w:customStyle="1" w:styleId="TextpoznpodarouChar">
    <w:name w:val="Text pozn. pod čarou Char"/>
    <w:basedOn w:val="Standardnpsmoodstavce"/>
    <w:link w:val="Textpoznpodarou"/>
    <w:uiPriority w:val="99"/>
    <w:rsid w:val="00D623A7"/>
    <w:rPr>
      <w:rFonts w:ascii="Arial Narrow" w:eastAsiaTheme="minorHAnsi" w:hAnsi="Arial Narrow" w:cstheme="minorBidi"/>
      <w:lang w:eastAsia="en-US"/>
    </w:rPr>
  </w:style>
  <w:style w:type="character" w:styleId="Znakapoznpodarou">
    <w:name w:val="footnote reference"/>
    <w:basedOn w:val="Standardnpsmoodstavce"/>
    <w:uiPriority w:val="99"/>
    <w:unhideWhenUsed/>
    <w:locked/>
    <w:rsid w:val="00D623A7"/>
    <w:rPr>
      <w:vertAlign w:val="superscript"/>
    </w:rPr>
  </w:style>
  <w:style w:type="paragraph" w:customStyle="1" w:styleId="Hlavikatabulky">
    <w:name w:val="Hlavička tabulky"/>
    <w:basedOn w:val="Normln"/>
    <w:qFormat/>
    <w:rsid w:val="00FE0442"/>
    <w:pPr>
      <w:spacing w:after="0"/>
      <w:jc w:val="center"/>
    </w:pPr>
    <w:rPr>
      <w:b/>
      <w:bCs/>
      <w:color w:val="000000"/>
      <w:sz w:val="20"/>
      <w:szCs w:val="20"/>
      <w:lang w:eastAsia="cs-CZ"/>
    </w:rPr>
  </w:style>
  <w:style w:type="paragraph" w:customStyle="1" w:styleId="Texttabulka">
    <w:name w:val="Text tabulka"/>
    <w:basedOn w:val="Hlavikatabulky"/>
    <w:qFormat/>
    <w:rsid w:val="00FE0442"/>
    <w:rPr>
      <w:b w:val="0"/>
    </w:rPr>
  </w:style>
  <w:style w:type="paragraph" w:styleId="Odstavecseseznamem">
    <w:name w:val="List Paragraph"/>
    <w:basedOn w:val="Normln"/>
    <w:uiPriority w:val="34"/>
    <w:qFormat/>
    <w:rsid w:val="00E052E2"/>
    <w:pPr>
      <w:spacing w:after="200" w:line="276" w:lineRule="auto"/>
      <w:ind w:left="720"/>
      <w:contextualSpacing/>
      <w:jc w:val="left"/>
    </w:pPr>
    <w:rPr>
      <w:rFonts w:eastAsiaTheme="minorHAnsi" w:cstheme="minorBidi"/>
    </w:rPr>
  </w:style>
  <w:style w:type="paragraph" w:customStyle="1" w:styleId="hlavikatabulky0">
    <w:name w:val="hlavička tabulky"/>
    <w:next w:val="Zkladntext"/>
    <w:rsid w:val="00E052E2"/>
    <w:pPr>
      <w:spacing w:before="60" w:after="60"/>
      <w:jc w:val="center"/>
    </w:pPr>
    <w:rPr>
      <w:rFonts w:ascii="Arial" w:eastAsia="Times New Roman" w:hAnsi="Arial"/>
      <w:b/>
      <w:sz w:val="18"/>
    </w:rPr>
  </w:style>
  <w:style w:type="paragraph" w:customStyle="1" w:styleId="texttabulka0">
    <w:name w:val="text tabulka"/>
    <w:basedOn w:val="Zkladntext"/>
    <w:rsid w:val="00E052E2"/>
    <w:pPr>
      <w:spacing w:before="60" w:after="0"/>
      <w:jc w:val="left"/>
    </w:pPr>
    <w:rPr>
      <w:rFonts w:ascii="Arial" w:eastAsia="Times New Roman" w:hAnsi="Arial"/>
      <w:sz w:val="20"/>
      <w:szCs w:val="20"/>
      <w:lang w:eastAsia="en-US"/>
    </w:rPr>
  </w:style>
  <w:style w:type="paragraph" w:customStyle="1" w:styleId="Odstavecseseznamem2">
    <w:name w:val="Odstavec se seznamem2"/>
    <w:basedOn w:val="Normln"/>
    <w:rsid w:val="00BA0C89"/>
    <w:pPr>
      <w:spacing w:after="200" w:line="276" w:lineRule="auto"/>
      <w:ind w:left="720"/>
      <w:contextualSpacing/>
      <w:jc w:val="left"/>
    </w:pPr>
  </w:style>
  <w:style w:type="paragraph" w:customStyle="1" w:styleId="Tabulkanzev">
    <w:name w:val="Tabulka název"/>
    <w:basedOn w:val="Normln"/>
    <w:rsid w:val="00BA0C89"/>
    <w:pPr>
      <w:spacing w:after="0"/>
      <w:jc w:val="left"/>
    </w:pPr>
    <w:rPr>
      <w:b/>
    </w:rPr>
  </w:style>
  <w:style w:type="paragraph" w:customStyle="1" w:styleId="Mapanzev">
    <w:name w:val="Mapa název"/>
    <w:basedOn w:val="MAPA"/>
    <w:rsid w:val="00BA0C89"/>
    <w:rPr>
      <w:i w:val="0"/>
      <w:color w:val="auto"/>
    </w:rPr>
  </w:style>
  <w:style w:type="paragraph" w:customStyle="1" w:styleId="Nzevmapy">
    <w:name w:val="Název mapy"/>
    <w:basedOn w:val="MAPA"/>
    <w:semiHidden/>
    <w:qFormat/>
    <w:rsid w:val="00C06859"/>
  </w:style>
  <w:style w:type="paragraph" w:customStyle="1" w:styleId="Odstavecseseznamem3">
    <w:name w:val="Odstavec se seznamem3"/>
    <w:basedOn w:val="Normln"/>
    <w:rsid w:val="00D139AD"/>
    <w:pPr>
      <w:spacing w:after="200" w:line="276" w:lineRule="auto"/>
      <w:ind w:left="720"/>
      <w:contextualSpacing/>
      <w:jc w:val="left"/>
    </w:pPr>
  </w:style>
  <w:style w:type="paragraph" w:styleId="Revize">
    <w:name w:val="Revision"/>
    <w:hidden/>
    <w:uiPriority w:val="99"/>
    <w:semiHidden/>
    <w:rsid w:val="00DB243F"/>
    <w:rPr>
      <w:rFonts w:ascii="Arial Narrow" w:eastAsia="Times New Roman" w:hAnsi="Arial Narrow"/>
      <w:sz w:val="22"/>
      <w:szCs w:val="22"/>
      <w:lang w:eastAsia="en-US"/>
    </w:rPr>
  </w:style>
  <w:style w:type="paragraph" w:customStyle="1" w:styleId="Rozloendokumentu10">
    <w:name w:val="Rozložení dokumentu1"/>
    <w:basedOn w:val="Normln"/>
    <w:semiHidden/>
    <w:rsid w:val="008908D5"/>
    <w:pPr>
      <w:spacing w:after="0"/>
    </w:pPr>
    <w:rPr>
      <w:rFonts w:ascii="Tahoma" w:hAnsi="Tahoma" w:cs="Tahoma"/>
      <w:sz w:val="16"/>
      <w:szCs w:val="16"/>
    </w:rPr>
  </w:style>
  <w:style w:type="paragraph" w:styleId="Nadpisobsahu">
    <w:name w:val="TOC Heading"/>
    <w:basedOn w:val="Nadpis10"/>
    <w:next w:val="Normln"/>
    <w:uiPriority w:val="39"/>
    <w:unhideWhenUsed/>
    <w:qFormat/>
    <w:rsid w:val="00A24A9F"/>
    <w:pPr>
      <w:pBdr>
        <w:bottom w:val="none" w:sz="0" w:space="0" w:color="auto"/>
      </w:pBdr>
      <w:spacing w:line="276" w:lineRule="auto"/>
      <w:jc w:val="left"/>
      <w:outlineLvl w:val="9"/>
    </w:pPr>
    <w:rPr>
      <w:rFonts w:asciiTheme="majorHAnsi" w:eastAsiaTheme="majorEastAsia" w:hAnsiTheme="majorHAnsi" w:cstheme="majorBidi"/>
      <w:color w:val="365F91" w:themeColor="accent1" w:themeShade="BF"/>
    </w:rPr>
  </w:style>
  <w:style w:type="paragraph" w:styleId="Obsah4">
    <w:name w:val="toc 4"/>
    <w:basedOn w:val="Normln"/>
    <w:next w:val="Normln"/>
    <w:autoRedefine/>
    <w:uiPriority w:val="39"/>
    <w:unhideWhenUsed/>
    <w:rsid w:val="00A24A9F"/>
    <w:pPr>
      <w:spacing w:after="100" w:line="276" w:lineRule="auto"/>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rsid w:val="00A24A9F"/>
    <w:pPr>
      <w:spacing w:after="100" w:line="276" w:lineRule="auto"/>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A24A9F"/>
    <w:pPr>
      <w:spacing w:after="100" w:line="276" w:lineRule="auto"/>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A24A9F"/>
    <w:pPr>
      <w:spacing w:after="100" w:line="276" w:lineRule="auto"/>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A24A9F"/>
    <w:pPr>
      <w:spacing w:after="100" w:line="276" w:lineRule="auto"/>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A24A9F"/>
    <w:pPr>
      <w:spacing w:after="100" w:line="276" w:lineRule="auto"/>
      <w:ind w:left="1760"/>
      <w:jc w:val="left"/>
    </w:pPr>
    <w:rPr>
      <w:rFonts w:asciiTheme="minorHAnsi" w:eastAsiaTheme="minorEastAsia" w:hAnsiTheme="minorHAnsi" w:cstheme="minorBidi"/>
      <w:lang w:eastAsia="cs-CZ"/>
    </w:rPr>
  </w:style>
  <w:style w:type="paragraph" w:customStyle="1" w:styleId="MAKNAD2">
    <w:name w:val="MAK_NAD_2"/>
    <w:basedOn w:val="MakNad20"/>
    <w:link w:val="MAKNAD2Char0"/>
    <w:semiHidden/>
    <w:rsid w:val="00FB3364"/>
    <w:pPr>
      <w:numPr>
        <w:ilvl w:val="1"/>
        <w:numId w:val="6"/>
      </w:numPr>
    </w:pPr>
  </w:style>
  <w:style w:type="paragraph" w:customStyle="1" w:styleId="NADPIS2">
    <w:name w:val="NADPIS_2"/>
    <w:basedOn w:val="MakNad20"/>
    <w:link w:val="NADPIS2Char0"/>
    <w:qFormat/>
    <w:rsid w:val="001C5A68"/>
    <w:pPr>
      <w:numPr>
        <w:ilvl w:val="1"/>
        <w:numId w:val="9"/>
      </w:numPr>
      <w:spacing w:before="200" w:after="200"/>
    </w:pPr>
    <w:rPr>
      <w:sz w:val="28"/>
    </w:rPr>
  </w:style>
  <w:style w:type="character" w:customStyle="1" w:styleId="MAKNAD2Char0">
    <w:name w:val="MAK_NAD_2 Char"/>
    <w:basedOn w:val="MakNad2Char"/>
    <w:link w:val="MAKNAD2"/>
    <w:semiHidden/>
    <w:rsid w:val="0062776C"/>
    <w:rPr>
      <w:rFonts w:ascii="Arial Narrow" w:hAnsi="Arial Narrow"/>
      <w:b/>
      <w:bCs/>
      <w:sz w:val="24"/>
      <w:szCs w:val="24"/>
      <w:lang w:eastAsia="en-US"/>
    </w:rPr>
  </w:style>
  <w:style w:type="paragraph" w:customStyle="1" w:styleId="NADPIS1">
    <w:name w:val="NADPIS_1"/>
    <w:basedOn w:val="MakNad1"/>
    <w:link w:val="NADPIS1Char0"/>
    <w:qFormat/>
    <w:rsid w:val="00FB3364"/>
    <w:pPr>
      <w:numPr>
        <w:numId w:val="7"/>
      </w:numPr>
      <w:spacing w:before="200"/>
    </w:pPr>
  </w:style>
  <w:style w:type="character" w:customStyle="1" w:styleId="NADPIS2Char0">
    <w:name w:val="NADPIS_2 Char"/>
    <w:basedOn w:val="MakNad2Char"/>
    <w:link w:val="NADPIS2"/>
    <w:rsid w:val="001C5A68"/>
    <w:rPr>
      <w:rFonts w:ascii="Arial Narrow" w:hAnsi="Arial Narrow"/>
      <w:b/>
      <w:bCs/>
      <w:sz w:val="28"/>
      <w:szCs w:val="24"/>
      <w:lang w:eastAsia="en-US"/>
    </w:rPr>
  </w:style>
  <w:style w:type="paragraph" w:customStyle="1" w:styleId="NADPIS3">
    <w:name w:val="NADPIS_3"/>
    <w:basedOn w:val="MakNad3"/>
    <w:link w:val="NADPIS3Char0"/>
    <w:qFormat/>
    <w:rsid w:val="00FB3364"/>
    <w:pPr>
      <w:numPr>
        <w:ilvl w:val="2"/>
        <w:numId w:val="7"/>
      </w:numPr>
      <w:spacing w:before="200" w:after="200"/>
    </w:pPr>
  </w:style>
  <w:style w:type="character" w:customStyle="1" w:styleId="NADPIS1Char0">
    <w:name w:val="NADPIS_1 Char"/>
    <w:basedOn w:val="MakNad1Char"/>
    <w:link w:val="NADPIS1"/>
    <w:rsid w:val="0062776C"/>
    <w:rPr>
      <w:rFonts w:ascii="Arial Narrow" w:hAnsi="Arial Narrow"/>
      <w:b/>
      <w:bCs/>
      <w:caps/>
      <w:sz w:val="32"/>
      <w:szCs w:val="28"/>
      <w:shd w:val="clear" w:color="auto" w:fill="C2D69B"/>
      <w:lang w:eastAsia="en-US"/>
    </w:rPr>
  </w:style>
  <w:style w:type="paragraph" w:customStyle="1" w:styleId="NADPIS4">
    <w:name w:val="NADPIS_4"/>
    <w:basedOn w:val="MakNad4"/>
    <w:link w:val="NADPIS4Char0"/>
    <w:qFormat/>
    <w:rsid w:val="008D2683"/>
    <w:pPr>
      <w:numPr>
        <w:ilvl w:val="3"/>
        <w:numId w:val="7"/>
      </w:numPr>
      <w:tabs>
        <w:tab w:val="clear" w:pos="1418"/>
      </w:tabs>
      <w:spacing w:before="200" w:after="200"/>
    </w:pPr>
  </w:style>
  <w:style w:type="character" w:customStyle="1" w:styleId="NADPIS3Char0">
    <w:name w:val="NADPIS_3 Char"/>
    <w:basedOn w:val="MakNad3Char"/>
    <w:link w:val="NADPIS3"/>
    <w:rsid w:val="0062776C"/>
    <w:rPr>
      <w:rFonts w:ascii="Arial Narrow" w:hAnsi="Arial Narrow"/>
      <w:b/>
      <w:bCs/>
      <w:sz w:val="26"/>
      <w:szCs w:val="32"/>
      <w:lang w:eastAsia="en-US"/>
    </w:rPr>
  </w:style>
  <w:style w:type="paragraph" w:customStyle="1" w:styleId="NADPIS5">
    <w:name w:val="NADPIS_5"/>
    <w:basedOn w:val="MakNad5"/>
    <w:link w:val="NADPIS5Char0"/>
    <w:rsid w:val="00C710BC"/>
    <w:pPr>
      <w:keepNext/>
      <w:keepLines/>
      <w:widowControl/>
      <w:numPr>
        <w:ilvl w:val="4"/>
        <w:numId w:val="7"/>
      </w:numPr>
      <w:tabs>
        <w:tab w:val="clear" w:pos="1418"/>
      </w:tabs>
      <w:spacing w:before="200" w:after="200"/>
      <w:jc w:val="both"/>
      <w:outlineLvl w:val="4"/>
    </w:pPr>
  </w:style>
  <w:style w:type="character" w:customStyle="1" w:styleId="NADPIS4Char0">
    <w:name w:val="NADPIS_4 Char"/>
    <w:basedOn w:val="MakNad4Char"/>
    <w:link w:val="NADPIS4"/>
    <w:rsid w:val="008D2683"/>
    <w:rPr>
      <w:rFonts w:ascii="Arial Narrow" w:hAnsi="Arial Narrow"/>
      <w:b/>
      <w:bCs/>
      <w:i/>
      <w:iCs/>
      <w:sz w:val="24"/>
      <w:szCs w:val="28"/>
      <w:lang w:eastAsia="en-US"/>
    </w:rPr>
  </w:style>
  <w:style w:type="paragraph" w:customStyle="1" w:styleId="TABULKA">
    <w:name w:val="TABULKA"/>
    <w:basedOn w:val="Normln"/>
    <w:link w:val="TABULKAChar"/>
    <w:qFormat/>
    <w:rsid w:val="0062776C"/>
    <w:pPr>
      <w:spacing w:before="120" w:line="276" w:lineRule="auto"/>
    </w:pPr>
    <w:rPr>
      <w:rFonts w:eastAsiaTheme="minorHAnsi" w:cstheme="minorBidi"/>
      <w:b/>
      <w:sz w:val="20"/>
      <w:szCs w:val="20"/>
    </w:rPr>
  </w:style>
  <w:style w:type="character" w:customStyle="1" w:styleId="NADPIS5Char0">
    <w:name w:val="NADPIS_5 Char"/>
    <w:basedOn w:val="MakNad5Char"/>
    <w:link w:val="NADPIS5"/>
    <w:rsid w:val="00C710BC"/>
    <w:rPr>
      <w:rFonts w:ascii="Arial Narrow" w:hAnsi="Arial Narrow"/>
      <w:b/>
      <w:bCs/>
      <w:iCs/>
      <w:sz w:val="22"/>
      <w:szCs w:val="24"/>
      <w:lang w:eastAsia="en-US"/>
    </w:rPr>
  </w:style>
  <w:style w:type="paragraph" w:styleId="Podtitul">
    <w:name w:val="Subtitle"/>
    <w:basedOn w:val="Normln"/>
    <w:next w:val="Normln"/>
    <w:link w:val="PodtitulChar"/>
    <w:qFormat/>
    <w:rsid w:val="007B50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TABULKAChar">
    <w:name w:val="TABULKA Char"/>
    <w:basedOn w:val="Standardnpsmoodstavce"/>
    <w:link w:val="TABULKA"/>
    <w:rsid w:val="0062776C"/>
    <w:rPr>
      <w:rFonts w:ascii="Arial Narrow" w:eastAsiaTheme="minorHAnsi" w:hAnsi="Arial Narrow" w:cstheme="minorBidi"/>
      <w:b/>
      <w:lang w:eastAsia="en-US"/>
    </w:rPr>
  </w:style>
  <w:style w:type="character" w:customStyle="1" w:styleId="PodtitulChar">
    <w:name w:val="Podtitul Char"/>
    <w:basedOn w:val="Standardnpsmoodstavce"/>
    <w:link w:val="Podtitul"/>
    <w:rsid w:val="007B50D9"/>
    <w:rPr>
      <w:rFonts w:asciiTheme="minorHAnsi" w:eastAsiaTheme="minorEastAsia" w:hAnsiTheme="minorHAnsi" w:cstheme="minorBidi"/>
      <w:color w:val="5A5A5A" w:themeColor="text1" w:themeTint="A5"/>
      <w:spacing w:val="15"/>
      <w:sz w:val="22"/>
      <w:szCs w:val="22"/>
      <w:lang w:eastAsia="en-US"/>
    </w:rPr>
  </w:style>
  <w:style w:type="character" w:styleId="Zvraznn">
    <w:name w:val="Emphasis"/>
    <w:basedOn w:val="Standardnpsmoodstavce"/>
    <w:qFormat/>
    <w:rsid w:val="00603AA1"/>
    <w:rPr>
      <w:i/>
      <w:iCs/>
    </w:rPr>
  </w:style>
  <w:style w:type="paragraph" w:customStyle="1" w:styleId="Mapa0">
    <w:name w:val="Mapa"/>
    <w:basedOn w:val="Normln"/>
    <w:qFormat/>
    <w:rsid w:val="005876DD"/>
    <w:rPr>
      <w:b/>
      <w:i/>
      <w:color w:val="0070C0"/>
    </w:rPr>
  </w:style>
  <w:style w:type="paragraph" w:styleId="Citt">
    <w:name w:val="Quote"/>
    <w:basedOn w:val="Normln"/>
    <w:next w:val="Normln"/>
    <w:link w:val="CittChar"/>
    <w:uiPriority w:val="29"/>
    <w:qFormat/>
    <w:rsid w:val="00641419"/>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641419"/>
    <w:rPr>
      <w:rFonts w:ascii="Arial Narrow" w:eastAsia="Times New Roman" w:hAnsi="Arial Narrow"/>
      <w:i/>
      <w:iCs/>
      <w:color w:val="404040" w:themeColor="text1" w:themeTint="BF"/>
      <w:sz w:val="22"/>
      <w:szCs w:val="22"/>
      <w:lang w:eastAsia="en-US"/>
    </w:rPr>
  </w:style>
  <w:style w:type="character" w:customStyle="1" w:styleId="UnresolvedMention1">
    <w:name w:val="Unresolved Mention1"/>
    <w:basedOn w:val="Standardnpsmoodstavce"/>
    <w:uiPriority w:val="99"/>
    <w:semiHidden/>
    <w:unhideWhenUsed/>
    <w:rsid w:val="00500C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06780227">
      <w:bodyDiv w:val="1"/>
      <w:marLeft w:val="0"/>
      <w:marRight w:val="0"/>
      <w:marTop w:val="0"/>
      <w:marBottom w:val="0"/>
      <w:divBdr>
        <w:top w:val="none" w:sz="0" w:space="0" w:color="auto"/>
        <w:left w:val="none" w:sz="0" w:space="0" w:color="auto"/>
        <w:bottom w:val="none" w:sz="0" w:space="0" w:color="auto"/>
        <w:right w:val="none" w:sz="0" w:space="0" w:color="auto"/>
      </w:divBdr>
    </w:div>
    <w:div w:id="393622148">
      <w:bodyDiv w:val="1"/>
      <w:marLeft w:val="0"/>
      <w:marRight w:val="0"/>
      <w:marTop w:val="0"/>
      <w:marBottom w:val="0"/>
      <w:divBdr>
        <w:top w:val="none" w:sz="0" w:space="0" w:color="auto"/>
        <w:left w:val="none" w:sz="0" w:space="0" w:color="auto"/>
        <w:bottom w:val="none" w:sz="0" w:space="0" w:color="auto"/>
        <w:right w:val="none" w:sz="0" w:space="0" w:color="auto"/>
      </w:divBdr>
    </w:div>
    <w:div w:id="471336888">
      <w:bodyDiv w:val="1"/>
      <w:marLeft w:val="0"/>
      <w:marRight w:val="0"/>
      <w:marTop w:val="0"/>
      <w:marBottom w:val="0"/>
      <w:divBdr>
        <w:top w:val="none" w:sz="0" w:space="0" w:color="auto"/>
        <w:left w:val="none" w:sz="0" w:space="0" w:color="auto"/>
        <w:bottom w:val="none" w:sz="0" w:space="0" w:color="auto"/>
        <w:right w:val="none" w:sz="0" w:space="0" w:color="auto"/>
      </w:divBdr>
    </w:div>
    <w:div w:id="580800660">
      <w:bodyDiv w:val="1"/>
      <w:marLeft w:val="0"/>
      <w:marRight w:val="0"/>
      <w:marTop w:val="0"/>
      <w:marBottom w:val="0"/>
      <w:divBdr>
        <w:top w:val="none" w:sz="0" w:space="0" w:color="auto"/>
        <w:left w:val="none" w:sz="0" w:space="0" w:color="auto"/>
        <w:bottom w:val="none" w:sz="0" w:space="0" w:color="auto"/>
        <w:right w:val="none" w:sz="0" w:space="0" w:color="auto"/>
      </w:divBdr>
    </w:div>
    <w:div w:id="642082595">
      <w:bodyDiv w:val="1"/>
      <w:marLeft w:val="0"/>
      <w:marRight w:val="0"/>
      <w:marTop w:val="0"/>
      <w:marBottom w:val="0"/>
      <w:divBdr>
        <w:top w:val="none" w:sz="0" w:space="0" w:color="auto"/>
        <w:left w:val="none" w:sz="0" w:space="0" w:color="auto"/>
        <w:bottom w:val="none" w:sz="0" w:space="0" w:color="auto"/>
        <w:right w:val="none" w:sz="0" w:space="0" w:color="auto"/>
      </w:divBdr>
    </w:div>
    <w:div w:id="756024486">
      <w:bodyDiv w:val="1"/>
      <w:marLeft w:val="0"/>
      <w:marRight w:val="0"/>
      <w:marTop w:val="0"/>
      <w:marBottom w:val="0"/>
      <w:divBdr>
        <w:top w:val="none" w:sz="0" w:space="0" w:color="auto"/>
        <w:left w:val="none" w:sz="0" w:space="0" w:color="auto"/>
        <w:bottom w:val="none" w:sz="0" w:space="0" w:color="auto"/>
        <w:right w:val="none" w:sz="0" w:space="0" w:color="auto"/>
      </w:divBdr>
    </w:div>
    <w:div w:id="833303514">
      <w:bodyDiv w:val="1"/>
      <w:marLeft w:val="0"/>
      <w:marRight w:val="0"/>
      <w:marTop w:val="0"/>
      <w:marBottom w:val="0"/>
      <w:divBdr>
        <w:top w:val="none" w:sz="0" w:space="0" w:color="auto"/>
        <w:left w:val="none" w:sz="0" w:space="0" w:color="auto"/>
        <w:bottom w:val="none" w:sz="0" w:space="0" w:color="auto"/>
        <w:right w:val="none" w:sz="0" w:space="0" w:color="auto"/>
      </w:divBdr>
    </w:div>
    <w:div w:id="907765984">
      <w:bodyDiv w:val="1"/>
      <w:marLeft w:val="0"/>
      <w:marRight w:val="0"/>
      <w:marTop w:val="0"/>
      <w:marBottom w:val="0"/>
      <w:divBdr>
        <w:top w:val="none" w:sz="0" w:space="0" w:color="auto"/>
        <w:left w:val="none" w:sz="0" w:space="0" w:color="auto"/>
        <w:bottom w:val="none" w:sz="0" w:space="0" w:color="auto"/>
        <w:right w:val="none" w:sz="0" w:space="0" w:color="auto"/>
      </w:divBdr>
    </w:div>
    <w:div w:id="1521122256">
      <w:bodyDiv w:val="1"/>
      <w:marLeft w:val="0"/>
      <w:marRight w:val="0"/>
      <w:marTop w:val="0"/>
      <w:marBottom w:val="0"/>
      <w:divBdr>
        <w:top w:val="none" w:sz="0" w:space="0" w:color="auto"/>
        <w:left w:val="none" w:sz="0" w:space="0" w:color="auto"/>
        <w:bottom w:val="none" w:sz="0" w:space="0" w:color="auto"/>
        <w:right w:val="none" w:sz="0" w:space="0" w:color="auto"/>
      </w:divBdr>
    </w:div>
    <w:div w:id="1533685243">
      <w:bodyDiv w:val="1"/>
      <w:marLeft w:val="0"/>
      <w:marRight w:val="0"/>
      <w:marTop w:val="0"/>
      <w:marBottom w:val="0"/>
      <w:divBdr>
        <w:top w:val="none" w:sz="0" w:space="0" w:color="auto"/>
        <w:left w:val="none" w:sz="0" w:space="0" w:color="auto"/>
        <w:bottom w:val="none" w:sz="0" w:space="0" w:color="auto"/>
        <w:right w:val="none" w:sz="0" w:space="0" w:color="auto"/>
      </w:divBdr>
    </w:div>
    <w:div w:id="1782335080">
      <w:bodyDiv w:val="1"/>
      <w:marLeft w:val="0"/>
      <w:marRight w:val="0"/>
      <w:marTop w:val="0"/>
      <w:marBottom w:val="0"/>
      <w:divBdr>
        <w:top w:val="none" w:sz="0" w:space="0" w:color="auto"/>
        <w:left w:val="none" w:sz="0" w:space="0" w:color="auto"/>
        <w:bottom w:val="none" w:sz="0" w:space="0" w:color="auto"/>
        <w:right w:val="none" w:sz="0" w:space="0" w:color="auto"/>
      </w:divBdr>
    </w:div>
    <w:div w:id="1790316660">
      <w:bodyDiv w:val="1"/>
      <w:marLeft w:val="0"/>
      <w:marRight w:val="0"/>
      <w:marTop w:val="0"/>
      <w:marBottom w:val="0"/>
      <w:divBdr>
        <w:top w:val="none" w:sz="0" w:space="0" w:color="auto"/>
        <w:left w:val="none" w:sz="0" w:space="0" w:color="auto"/>
        <w:bottom w:val="none" w:sz="0" w:space="0" w:color="auto"/>
        <w:right w:val="none" w:sz="0" w:space="0" w:color="auto"/>
      </w:divBdr>
    </w:div>
    <w:div w:id="1965963222">
      <w:bodyDiv w:val="1"/>
      <w:marLeft w:val="0"/>
      <w:marRight w:val="0"/>
      <w:marTop w:val="0"/>
      <w:marBottom w:val="0"/>
      <w:divBdr>
        <w:top w:val="none" w:sz="0" w:space="0" w:color="auto"/>
        <w:left w:val="none" w:sz="0" w:space="0" w:color="auto"/>
        <w:bottom w:val="none" w:sz="0" w:space="0" w:color="auto"/>
        <w:right w:val="none" w:sz="0" w:space="0" w:color="auto"/>
      </w:divBdr>
    </w:div>
    <w:div w:id="1968048412">
      <w:bodyDiv w:val="1"/>
      <w:marLeft w:val="0"/>
      <w:marRight w:val="0"/>
      <w:marTop w:val="0"/>
      <w:marBottom w:val="0"/>
      <w:divBdr>
        <w:top w:val="none" w:sz="0" w:space="0" w:color="auto"/>
        <w:left w:val="none" w:sz="0" w:space="0" w:color="auto"/>
        <w:bottom w:val="none" w:sz="0" w:space="0" w:color="auto"/>
        <w:right w:val="none" w:sz="0" w:space="0" w:color="auto"/>
      </w:divBdr>
    </w:div>
    <w:div w:id="2016154276">
      <w:bodyDiv w:val="1"/>
      <w:marLeft w:val="0"/>
      <w:marRight w:val="0"/>
      <w:marTop w:val="0"/>
      <w:marBottom w:val="0"/>
      <w:divBdr>
        <w:top w:val="none" w:sz="0" w:space="0" w:color="auto"/>
        <w:left w:val="none" w:sz="0" w:space="0" w:color="auto"/>
        <w:bottom w:val="none" w:sz="0" w:space="0" w:color="auto"/>
        <w:right w:val="none" w:sz="0" w:space="0" w:color="auto"/>
      </w:divBdr>
    </w:div>
    <w:div w:id="21340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mzp.cz/www/platnalegislativa.nsf/%24%24OpenDominoDocument.xsp?documentId=20F9C15060CAD3AEC1256AE30038D05C&amp;action=openDocume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gi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CDateCreated xmlns="1bc6be04-b227-423f-aea6-2dce75be6d7a">2018-06-06T00:00:00+02:00</_DCDateCreated>
    <Publication xmlns="1bc6be04-b227-423f-aea6-2dce75be6d7a" xsi:nil="true"/>
    <DHIArea xmlns="1bc6be04-b227-423f-aea6-2dce75be6d7a">Water utilities</DHIArea>
    <DHICategory xmlns="1bc6be04-b227-423f-aea6-2dce75be6d7a">Report</DHI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B03116CADC374483143ACBA9D6BD18" ma:contentTypeVersion="6" ma:contentTypeDescription="Create a new document." ma:contentTypeScope="" ma:versionID="41a3a3edbcf285ee5496efb35d2c6272">
  <xsd:schema xmlns:xsd="http://www.w3.org/2001/XMLSchema" xmlns:xs="http://www.w3.org/2001/XMLSchema" xmlns:p="http://schemas.microsoft.com/office/2006/metadata/properties" xmlns:ns2="1bc6be04-b227-423f-aea6-2dce75be6d7a" targetNamespace="http://schemas.microsoft.com/office/2006/metadata/properties" ma:root="true" ma:fieldsID="7008b56e8bd25702d224f1348e459367" ns2:_="">
    <xsd:import namespace="1bc6be04-b227-423f-aea6-2dce75be6d7a"/>
    <xsd:element name="properties">
      <xsd:complexType>
        <xsd:sequence>
          <xsd:element name="documentManagement">
            <xsd:complexType>
              <xsd:all>
                <xsd:element ref="ns2:DHIArea" minOccurs="0"/>
                <xsd:element ref="ns2:DHICategory" minOccurs="0"/>
                <xsd:element ref="ns2:Publication" minOccurs="0"/>
                <xsd:element ref="ns2: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6be04-b227-423f-aea6-2dce75be6d7a" elementFormDefault="qualified">
    <xsd:import namespace="http://schemas.microsoft.com/office/2006/documentManagement/types"/>
    <xsd:import namespace="http://schemas.microsoft.com/office/infopath/2007/PartnerControls"/>
    <xsd:element name="DHIArea" ma:index="8" nillable="true" ma:displayName="DHIArea" ma:description="Select the DHI business area for the item." ma:format="Dropdown" ma:internalName="DHIArea">
      <xsd:simpleType>
        <xsd:restriction base="dms:Choice">
          <xsd:enumeration value="MIKE"/>
          <xsd:enumeration value="THE ACADEMY"/>
          <xsd:enumeration value="Marine energy facilities"/>
          <xsd:enumeration value="Marine infrastructure"/>
          <xsd:enumeration value="Ports and navigation"/>
          <xsd:enumeration value="Marine regulators and authorities"/>
          <xsd:enumeration value="Cities"/>
          <xsd:enumeration value="Water utilities"/>
          <xsd:enumeration value="Oil, Gas and Chemicals"/>
          <xsd:enumeration value="Food and beverage"/>
          <xsd:enumeration value="Technology providers"/>
          <xsd:enumeration value="Ballast water"/>
          <xsd:enumeration value="Hospitals"/>
          <xsd:enumeration value="Other industrial"/>
          <xsd:enumeration value="Water and environmental regulators"/>
          <xsd:enumeration value="Water infrastructure operators"/>
          <xsd:enumeration value="Mining"/>
          <xsd:enumeration value="Insurance"/>
          <xsd:enumeration value="Management, finance and administration"/>
        </xsd:restriction>
      </xsd:simpleType>
    </xsd:element>
    <xsd:element name="DHICategory" ma:index="9" nillable="true" ma:displayName="DHICategory" ma:description="Select the DHI category for the item." ma:format="Dropdown" ma:internalName="DHICategory">
      <xsd:simpleType>
        <xsd:restriction base="dms:Choice">
          <xsd:enumeration value="Bid decision"/>
          <xsd:enumeration value="Proposal"/>
          <xsd:enumeration value="Contract"/>
          <xsd:enumeration value="Subcontract"/>
          <xsd:enumeration value="Project Implementation Plan"/>
          <xsd:enumeration value="Report"/>
          <xsd:enumeration value="Safety datasheet"/>
          <xsd:enumeration value="Presentation"/>
          <xsd:enumeration value="Course material"/>
          <xsd:enumeration value="Peer reviewed paper"/>
          <xsd:enumeration value="Conference paper"/>
          <xsd:enumeration value="Other paper"/>
          <xsd:enumeration value="Publicity material"/>
          <xsd:enumeration value="Business Management System Documentation"/>
          <xsd:enumeration value="Other"/>
        </xsd:restriction>
      </xsd:simpleType>
    </xsd:element>
    <xsd:element name="Publication" ma:index="11" nillable="true" ma:displayName="Publication" ma:description="If the item is not a DHI publication, type the full name of the publication, e.g. journal name or book title and publisher." ma:internalName="Publication">
      <xsd:simpleType>
        <xsd:restriction base="dms:Text"/>
      </xsd:simpleType>
    </xsd:element>
    <xsd:element name="_DCDateCreated" ma:index="13" nillable="true" ma:displayName="Date Created" ma:description="Accept the default creation date or add the date and year of publication."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2"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D719C-539F-4A4F-97DD-2C537659DF6B}">
  <ds:schemaRefs>
    <ds:schemaRef ds:uri="http://schemas.microsoft.com/sharepoint/v3/contenttype/forms"/>
  </ds:schemaRefs>
</ds:datastoreItem>
</file>

<file path=customXml/itemProps2.xml><?xml version="1.0" encoding="utf-8"?>
<ds:datastoreItem xmlns:ds="http://schemas.openxmlformats.org/officeDocument/2006/customXml" ds:itemID="{3AF78DB9-846B-4C04-871E-19A00C307FDE}">
  <ds:schemaRefs>
    <ds:schemaRef ds:uri="http://schemas.microsoft.com/office/2006/metadata/properties"/>
    <ds:schemaRef ds:uri="http://schemas.microsoft.com/office/infopath/2007/PartnerControls"/>
    <ds:schemaRef ds:uri="1bc6be04-b227-423f-aea6-2dce75be6d7a"/>
  </ds:schemaRefs>
</ds:datastoreItem>
</file>

<file path=customXml/itemProps3.xml><?xml version="1.0" encoding="utf-8"?>
<ds:datastoreItem xmlns:ds="http://schemas.openxmlformats.org/officeDocument/2006/customXml" ds:itemID="{FEAA5DBF-8AF3-4689-B874-45FCEE5AD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6be04-b227-423f-aea6-2dce75be6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BEAB38-40EE-4329-839A-ECCF875CD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118</Pages>
  <Words>24914</Words>
  <Characters>146998</Characters>
  <Application>Microsoft Office Word</Application>
  <DocSecurity>0</DocSecurity>
  <Lines>1224</Lines>
  <Paragraphs>343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PLÁNOVÁNÍ V OBLASTI VOD</vt:lpstr>
      <vt:lpstr>PLÁNOVÁNÍ V OBLASTI VOD</vt:lpstr>
    </vt:vector>
  </TitlesOfParts>
  <Company>DHI</Company>
  <LinksUpToDate>false</LinksUpToDate>
  <CharactersWithSpaces>171569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PLÁNOVÁNÍ V OBLASTI VOD</dc:title>
  <dc:creator>PAB</dc:creator>
  <cp:lastModifiedBy>Faigl Ladislav</cp:lastModifiedBy>
  <cp:revision>2</cp:revision>
  <cp:lastPrinted>2018-06-21T11:26:00Z</cp:lastPrinted>
  <dcterms:created xsi:type="dcterms:W3CDTF">2018-06-29T13:09:00Z</dcterms:created>
  <dcterms:modified xsi:type="dcterms:W3CDTF">2018-06-29T13:09:00Z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0x0101008EB03116CADC374483143ACBA9D6BD18</vt:lpwstr>
  </property>
</Properties>
</file>