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A878" w14:textId="2DFBFFDF" w:rsidR="00811E32" w:rsidRPr="00800AD3" w:rsidRDefault="00930CAE" w:rsidP="004C2DAC">
      <w:pPr>
        <w:spacing w:after="200"/>
        <w:jc w:val="center"/>
        <w:rPr>
          <w:rFonts w:asciiTheme="minorHAnsi" w:eastAsia="Calibri" w:hAnsiTheme="minorHAnsi" w:cstheme="minorHAnsi"/>
          <w:bCs/>
          <w:sz w:val="22"/>
          <w:szCs w:val="22"/>
          <w:lang w:val="cs-CZ" w:eastAsia="en-US"/>
        </w:rPr>
      </w:pPr>
      <w:r w:rsidRPr="00800AD3">
        <w:rPr>
          <w:rFonts w:asciiTheme="minorHAnsi" w:eastAsia="Calibri" w:hAnsiTheme="minorHAnsi" w:cstheme="minorHAnsi"/>
          <w:bCs/>
          <w:sz w:val="22"/>
          <w:szCs w:val="22"/>
          <w:lang w:val="cs-CZ" w:eastAsia="en-US"/>
        </w:rPr>
        <w:t xml:space="preserve"> </w:t>
      </w:r>
      <w:r w:rsidR="00811E32" w:rsidRPr="00800AD3">
        <w:rPr>
          <w:rFonts w:asciiTheme="minorHAnsi" w:eastAsia="Calibri" w:hAnsiTheme="minorHAnsi" w:cstheme="minorHAnsi"/>
          <w:bCs/>
          <w:sz w:val="22"/>
          <w:szCs w:val="22"/>
          <w:lang w:val="cs-CZ" w:eastAsia="en-US"/>
        </w:rPr>
        <w:t xml:space="preserve">PŘÍLOHA </w:t>
      </w:r>
      <w:r w:rsidR="0013466B" w:rsidRPr="00800AD3">
        <w:rPr>
          <w:rFonts w:asciiTheme="minorHAnsi" w:eastAsia="Calibri" w:hAnsiTheme="minorHAnsi" w:cstheme="minorHAnsi"/>
          <w:bCs/>
          <w:sz w:val="22"/>
          <w:szCs w:val="22"/>
          <w:lang w:val="cs-CZ" w:eastAsia="en-US"/>
        </w:rPr>
        <w:t>A</w:t>
      </w:r>
      <w:r w:rsidR="00811E32" w:rsidRPr="00800AD3">
        <w:rPr>
          <w:rFonts w:asciiTheme="minorHAnsi" w:eastAsia="Calibri" w:hAnsiTheme="minorHAnsi" w:cstheme="minorHAnsi"/>
          <w:bCs/>
          <w:sz w:val="22"/>
          <w:szCs w:val="22"/>
          <w:lang w:val="cs-CZ" w:eastAsia="en-US"/>
        </w:rPr>
        <w:t xml:space="preserve"> ZADÁVACÍ DOKUMENTACE</w:t>
      </w:r>
    </w:p>
    <w:p w14:paraId="4141B84C" w14:textId="77777777" w:rsidR="00AE69AE" w:rsidRPr="00800AD3" w:rsidRDefault="00AE69AE" w:rsidP="004C2DAC">
      <w:pPr>
        <w:rPr>
          <w:rFonts w:asciiTheme="minorHAnsi" w:hAnsiTheme="minorHAnsi" w:cstheme="minorHAnsi"/>
          <w:sz w:val="22"/>
          <w:szCs w:val="22"/>
          <w:lang w:val="cs-CZ"/>
        </w:rPr>
      </w:pPr>
    </w:p>
    <w:p w14:paraId="1148203E" w14:textId="77777777" w:rsidR="00AE69AE" w:rsidRPr="00800AD3" w:rsidRDefault="00AE69AE" w:rsidP="004C2DAC">
      <w:pPr>
        <w:rPr>
          <w:rFonts w:asciiTheme="minorHAnsi" w:hAnsiTheme="minorHAnsi" w:cstheme="minorHAnsi"/>
          <w:sz w:val="22"/>
          <w:szCs w:val="22"/>
          <w:lang w:val="cs-CZ"/>
        </w:rPr>
      </w:pPr>
    </w:p>
    <w:p w14:paraId="17099BD4" w14:textId="77777777" w:rsidR="00AE69AE" w:rsidRPr="00800AD3" w:rsidRDefault="00AE69AE" w:rsidP="004C2DAC">
      <w:pPr>
        <w:rPr>
          <w:rFonts w:asciiTheme="minorHAnsi" w:hAnsiTheme="minorHAnsi" w:cstheme="minorHAnsi"/>
          <w:sz w:val="22"/>
          <w:szCs w:val="22"/>
          <w:lang w:val="cs-CZ"/>
        </w:rPr>
      </w:pPr>
    </w:p>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800AD3" w14:paraId="27283BB9" w14:textId="77777777" w:rsidTr="009F7411">
        <w:trPr>
          <w:trHeight w:hRule="exact" w:val="284"/>
        </w:trPr>
        <w:tc>
          <w:tcPr>
            <w:tcW w:w="2500" w:type="pct"/>
            <w:gridSpan w:val="2"/>
            <w:tcBorders>
              <w:top w:val="nil"/>
              <w:bottom w:val="nil"/>
            </w:tcBorders>
          </w:tcPr>
          <w:p w14:paraId="66ABDB6C" w14:textId="77777777" w:rsidR="00A56613" w:rsidRPr="00800AD3" w:rsidRDefault="00A56613" w:rsidP="004C2DAC">
            <w:pPr>
              <w:pStyle w:val="Zkladntext"/>
              <w:rPr>
                <w:rFonts w:asciiTheme="minorHAnsi" w:hAnsiTheme="minorHAnsi" w:cstheme="minorHAnsi"/>
                <w:sz w:val="22"/>
                <w:szCs w:val="22"/>
                <w:lang w:val="cs-CZ"/>
              </w:rPr>
            </w:pPr>
          </w:p>
        </w:tc>
        <w:tc>
          <w:tcPr>
            <w:tcW w:w="2500" w:type="pct"/>
            <w:gridSpan w:val="2"/>
            <w:tcBorders>
              <w:top w:val="nil"/>
              <w:bottom w:val="nil"/>
            </w:tcBorders>
          </w:tcPr>
          <w:p w14:paraId="6A0D9C0B" w14:textId="77777777" w:rsidR="00A56613" w:rsidRPr="00800AD3" w:rsidRDefault="00A56613" w:rsidP="004C2DAC">
            <w:pPr>
              <w:pStyle w:val="DraftDate"/>
              <w:rPr>
                <w:rFonts w:asciiTheme="minorHAnsi" w:hAnsiTheme="minorHAnsi" w:cstheme="minorHAnsi"/>
                <w:sz w:val="22"/>
                <w:szCs w:val="22"/>
                <w:lang w:val="cs-CZ"/>
              </w:rPr>
            </w:pPr>
          </w:p>
        </w:tc>
      </w:tr>
      <w:tr w:rsidR="00A56613" w:rsidRPr="00800AD3" w14:paraId="60C9B1C4" w14:textId="77777777" w:rsidTr="009F7411">
        <w:trPr>
          <w:trHeight w:hRule="exact" w:val="284"/>
        </w:trPr>
        <w:tc>
          <w:tcPr>
            <w:tcW w:w="2500" w:type="pct"/>
            <w:gridSpan w:val="2"/>
            <w:tcBorders>
              <w:top w:val="nil"/>
            </w:tcBorders>
          </w:tcPr>
          <w:p w14:paraId="4D87E6FF" w14:textId="77777777" w:rsidR="00A56613" w:rsidRPr="00800AD3" w:rsidRDefault="00A56613" w:rsidP="004C2DAC">
            <w:pPr>
              <w:rPr>
                <w:rFonts w:asciiTheme="minorHAnsi" w:hAnsiTheme="minorHAnsi" w:cstheme="minorHAnsi"/>
                <w:sz w:val="22"/>
                <w:szCs w:val="22"/>
                <w:lang w:val="cs-CZ"/>
              </w:rPr>
            </w:pPr>
          </w:p>
        </w:tc>
        <w:tc>
          <w:tcPr>
            <w:tcW w:w="2500" w:type="pct"/>
            <w:gridSpan w:val="2"/>
            <w:tcBorders>
              <w:top w:val="nil"/>
            </w:tcBorders>
          </w:tcPr>
          <w:p w14:paraId="71B5A6B7" w14:textId="77777777" w:rsidR="00A56613" w:rsidRPr="00800AD3" w:rsidRDefault="00A56613" w:rsidP="004C2DAC">
            <w:pPr>
              <w:pStyle w:val="DraftDate"/>
              <w:rPr>
                <w:rFonts w:asciiTheme="minorHAnsi" w:hAnsiTheme="minorHAnsi" w:cstheme="minorHAnsi"/>
                <w:sz w:val="22"/>
                <w:szCs w:val="22"/>
                <w:lang w:val="cs-CZ"/>
              </w:rPr>
            </w:pPr>
          </w:p>
        </w:tc>
      </w:tr>
      <w:tr w:rsidR="00A56613" w:rsidRPr="00800AD3" w14:paraId="5DBA50E3" w14:textId="77777777" w:rsidTr="009F7411">
        <w:trPr>
          <w:cantSplit/>
          <w:trHeight w:hRule="exact" w:val="851"/>
        </w:trPr>
        <w:tc>
          <w:tcPr>
            <w:tcW w:w="2500" w:type="pct"/>
            <w:gridSpan w:val="2"/>
          </w:tcPr>
          <w:p w14:paraId="34B58CA3" w14:textId="77777777" w:rsidR="00A56613" w:rsidRPr="00800AD3" w:rsidRDefault="00A56613" w:rsidP="004C2DAC">
            <w:pPr>
              <w:rPr>
                <w:rFonts w:asciiTheme="minorHAnsi" w:hAnsiTheme="minorHAnsi" w:cstheme="minorHAnsi"/>
                <w:sz w:val="22"/>
                <w:szCs w:val="22"/>
                <w:lang w:val="cs-CZ"/>
              </w:rPr>
            </w:pPr>
          </w:p>
        </w:tc>
        <w:tc>
          <w:tcPr>
            <w:tcW w:w="2500" w:type="pct"/>
            <w:gridSpan w:val="2"/>
          </w:tcPr>
          <w:p w14:paraId="33E11A4A" w14:textId="77777777" w:rsidR="00A56613" w:rsidRPr="00800AD3" w:rsidRDefault="00A56613" w:rsidP="004C2DAC">
            <w:pPr>
              <w:pStyle w:val="NormalRight"/>
              <w:rPr>
                <w:rFonts w:asciiTheme="minorHAnsi" w:hAnsiTheme="minorHAnsi" w:cstheme="minorHAnsi"/>
                <w:sz w:val="22"/>
                <w:szCs w:val="22"/>
                <w:lang w:val="cs-CZ"/>
              </w:rPr>
            </w:pPr>
          </w:p>
        </w:tc>
      </w:tr>
      <w:tr w:rsidR="00A56613" w:rsidRPr="00800AD3" w14:paraId="479F3326" w14:textId="77777777" w:rsidTr="009F7411">
        <w:trPr>
          <w:trHeight w:hRule="exact" w:val="1045"/>
        </w:trPr>
        <w:tc>
          <w:tcPr>
            <w:tcW w:w="5000" w:type="pct"/>
            <w:gridSpan w:val="4"/>
          </w:tcPr>
          <w:p w14:paraId="4FBE03A8" w14:textId="77777777" w:rsidR="00A56613" w:rsidRPr="00800AD3" w:rsidRDefault="00A56613" w:rsidP="004C2DAC">
            <w:pPr>
              <w:pStyle w:val="Podnadpis"/>
              <w:rPr>
                <w:rFonts w:asciiTheme="minorHAnsi" w:hAnsiTheme="minorHAnsi" w:cstheme="minorHAnsi"/>
                <w:sz w:val="22"/>
                <w:szCs w:val="22"/>
                <w:lang w:val="cs-CZ"/>
              </w:rPr>
            </w:pPr>
          </w:p>
        </w:tc>
      </w:tr>
      <w:tr w:rsidR="00AD0B27" w:rsidRPr="00800AD3" w14:paraId="5BAEF7AF" w14:textId="77777777" w:rsidTr="009F7411">
        <w:trPr>
          <w:trHeight w:val="1304"/>
        </w:trPr>
        <w:tc>
          <w:tcPr>
            <w:tcW w:w="902" w:type="pct"/>
            <w:tcBorders>
              <w:top w:val="nil"/>
              <w:bottom w:val="nil"/>
            </w:tcBorders>
            <w:vAlign w:val="center"/>
          </w:tcPr>
          <w:p w14:paraId="24E6A441" w14:textId="77777777" w:rsidR="00AD0B27" w:rsidRPr="00800AD3" w:rsidRDefault="00AD0B27" w:rsidP="004C2DAC">
            <w:pPr>
              <w:pStyle w:val="Parties"/>
              <w:rPr>
                <w:rFonts w:asciiTheme="minorHAnsi" w:hAnsiTheme="minorHAnsi" w:cstheme="minorHAnsi"/>
                <w:sz w:val="22"/>
                <w:szCs w:val="22"/>
                <w:lang w:val="cs-CZ"/>
              </w:rPr>
            </w:pPr>
          </w:p>
        </w:tc>
        <w:sdt>
          <w:sdtPr>
            <w:rPr>
              <w:rFonts w:asciiTheme="minorHAnsi" w:hAnsiTheme="minorHAnsi" w:cstheme="minorHAnsi"/>
              <w:sz w:val="22"/>
              <w:szCs w:val="22"/>
              <w:lang w:val="cs-CZ"/>
            </w:rPr>
            <w:tag w:val="TransactionTitle"/>
            <w:id w:val="21580973"/>
            <w:placeholder>
              <w:docPart w:val="EF117578C3A249EF8BA4F6201CDE4F4E"/>
            </w:placeholder>
          </w:sdtPr>
          <w:sdtEndPr/>
          <w:sdtContent>
            <w:tc>
              <w:tcPr>
                <w:tcW w:w="3221" w:type="pct"/>
                <w:gridSpan w:val="2"/>
                <w:tcBorders>
                  <w:top w:val="single" w:sz="4" w:space="0" w:color="auto"/>
                  <w:bottom w:val="single" w:sz="4" w:space="0" w:color="auto"/>
                </w:tcBorders>
                <w:vAlign w:val="center"/>
              </w:tcPr>
              <w:p w14:paraId="3F382994" w14:textId="31F406CB" w:rsidR="00AD0B27" w:rsidRPr="00800AD3" w:rsidRDefault="00BA0A0E" w:rsidP="004C2DAC">
                <w:pPr>
                  <w:pStyle w:val="Parties"/>
                  <w:rPr>
                    <w:rFonts w:asciiTheme="minorHAnsi" w:hAnsiTheme="minorHAnsi" w:cstheme="minorHAnsi"/>
                    <w:sz w:val="22"/>
                    <w:szCs w:val="22"/>
                    <w:lang w:val="cs-CZ"/>
                  </w:rPr>
                </w:pPr>
                <w:r w:rsidRPr="00800AD3">
                  <w:rPr>
                    <w:rFonts w:asciiTheme="minorHAnsi" w:hAnsiTheme="minorHAnsi" w:cstheme="minorHAnsi"/>
                    <w:sz w:val="22"/>
                    <w:szCs w:val="22"/>
                    <w:lang w:val="cs-CZ"/>
                  </w:rPr>
                  <w:t>SMLOUVA O</w:t>
                </w:r>
                <w:r w:rsidR="00AB064B" w:rsidRPr="00800AD3">
                  <w:rPr>
                    <w:rFonts w:asciiTheme="minorHAnsi" w:hAnsiTheme="minorHAnsi" w:cstheme="minorHAnsi"/>
                    <w:sz w:val="22"/>
                    <w:szCs w:val="22"/>
                    <w:lang w:val="cs-CZ"/>
                  </w:rPr>
                  <w:t xml:space="preserve"> DÍLO</w:t>
                </w:r>
              </w:p>
            </w:tc>
          </w:sdtContent>
        </w:sdt>
        <w:tc>
          <w:tcPr>
            <w:tcW w:w="877" w:type="pct"/>
            <w:tcBorders>
              <w:top w:val="nil"/>
              <w:bottom w:val="nil"/>
            </w:tcBorders>
            <w:vAlign w:val="center"/>
          </w:tcPr>
          <w:p w14:paraId="689FF60B" w14:textId="77777777" w:rsidR="00AD0B27" w:rsidRPr="00800AD3" w:rsidRDefault="00AD0B27" w:rsidP="004C2DAC">
            <w:pPr>
              <w:pStyle w:val="Parties"/>
              <w:rPr>
                <w:rFonts w:asciiTheme="minorHAnsi" w:hAnsiTheme="minorHAnsi" w:cstheme="minorHAnsi"/>
                <w:sz w:val="22"/>
                <w:szCs w:val="22"/>
                <w:lang w:val="cs-CZ"/>
              </w:rPr>
            </w:pPr>
          </w:p>
        </w:tc>
      </w:tr>
    </w:tbl>
    <w:p w14:paraId="6260DFCB" w14:textId="77777777" w:rsidR="0091457D" w:rsidRPr="00800AD3" w:rsidRDefault="0091457D" w:rsidP="004C2DAC">
      <w:pPr>
        <w:rPr>
          <w:rFonts w:asciiTheme="minorHAnsi" w:hAnsiTheme="minorHAnsi" w:cstheme="minorHAnsi"/>
          <w:sz w:val="22"/>
          <w:szCs w:val="22"/>
          <w:lang w:val="cs-CZ"/>
        </w:rPr>
      </w:pPr>
    </w:p>
    <w:p w14:paraId="39766C2D" w14:textId="77777777" w:rsidR="00AD5B3A" w:rsidRPr="00800AD3" w:rsidRDefault="00AD5B3A" w:rsidP="004C2DAC">
      <w:pPr>
        <w:rPr>
          <w:rFonts w:asciiTheme="minorHAnsi" w:hAnsiTheme="minorHAnsi" w:cstheme="minorHAnsi"/>
          <w:sz w:val="22"/>
          <w:szCs w:val="22"/>
          <w:lang w:val="cs-CZ"/>
        </w:rPr>
        <w:sectPr w:rsidR="00AD5B3A" w:rsidRPr="00800AD3" w:rsidSect="00905DC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340" w:gutter="0"/>
          <w:cols w:space="708"/>
          <w:docGrid w:linePitch="360"/>
        </w:sectPr>
      </w:pPr>
    </w:p>
    <w:p w14:paraId="36CB4EFE" w14:textId="3D5039D6" w:rsidR="00552382" w:rsidRPr="00800AD3" w:rsidRDefault="00552382" w:rsidP="004C2DAC">
      <w:pPr>
        <w:pStyle w:val="SimpleL2"/>
        <w:numPr>
          <w:ilvl w:val="0"/>
          <w:numId w:val="0"/>
        </w:numPr>
        <w:rPr>
          <w:rFonts w:asciiTheme="minorHAnsi" w:hAnsiTheme="minorHAnsi" w:cstheme="minorHAnsi"/>
          <w:sz w:val="22"/>
          <w:szCs w:val="22"/>
          <w:lang w:val="cs-CZ"/>
        </w:rPr>
      </w:pPr>
      <w:r w:rsidRPr="00800AD3">
        <w:rPr>
          <w:rFonts w:asciiTheme="minorHAnsi" w:hAnsiTheme="minorHAnsi" w:cstheme="minorHAnsi"/>
          <w:b/>
          <w:caps/>
          <w:sz w:val="22"/>
          <w:szCs w:val="22"/>
          <w:lang w:val="cs-CZ"/>
        </w:rPr>
        <w:lastRenderedPageBreak/>
        <w:t>TATO smlouva</w:t>
      </w:r>
      <w:r w:rsidR="009A1E48" w:rsidRPr="00800AD3">
        <w:rPr>
          <w:rFonts w:asciiTheme="minorHAnsi" w:hAnsiTheme="minorHAnsi" w:cstheme="minorHAnsi"/>
          <w:b/>
          <w:caps/>
          <w:sz w:val="22"/>
          <w:szCs w:val="22"/>
          <w:lang w:val="cs-CZ"/>
        </w:rPr>
        <w:t xml:space="preserve"> </w:t>
      </w:r>
      <w:r w:rsidR="005F3562" w:rsidRPr="00800AD3">
        <w:rPr>
          <w:rFonts w:asciiTheme="minorHAnsi" w:hAnsiTheme="minorHAnsi" w:cstheme="minorHAnsi"/>
          <w:b/>
          <w:caps/>
          <w:sz w:val="22"/>
          <w:szCs w:val="22"/>
          <w:lang w:val="cs-CZ"/>
        </w:rPr>
        <w:t xml:space="preserve">O </w:t>
      </w:r>
      <w:r w:rsidR="006D67FD" w:rsidRPr="00800AD3">
        <w:rPr>
          <w:rFonts w:asciiTheme="minorHAnsi" w:hAnsiTheme="minorHAnsi" w:cstheme="minorHAnsi"/>
          <w:b/>
          <w:bCs/>
          <w:sz w:val="22"/>
          <w:szCs w:val="22"/>
          <w:lang w:val="cs-CZ"/>
        </w:rPr>
        <w:t>DÍLO</w:t>
      </w:r>
      <w:r w:rsidR="005F3562" w:rsidRPr="00800AD3">
        <w:rPr>
          <w:rFonts w:asciiTheme="minorHAnsi" w:hAnsiTheme="minorHAnsi" w:cstheme="minorHAnsi"/>
          <w:b/>
          <w:sz w:val="22"/>
          <w:szCs w:val="22"/>
          <w:lang w:val="cs-CZ"/>
        </w:rPr>
        <w:t xml:space="preserve"> </w:t>
      </w:r>
      <w:r w:rsidRPr="00800AD3">
        <w:rPr>
          <w:rFonts w:asciiTheme="minorHAnsi" w:hAnsiTheme="minorHAnsi" w:cstheme="minorHAnsi"/>
          <w:sz w:val="22"/>
          <w:szCs w:val="22"/>
          <w:lang w:val="cs-CZ"/>
        </w:rPr>
        <w:t>(dále jen „</w:t>
      </w:r>
      <w:r w:rsidRPr="00800AD3">
        <w:rPr>
          <w:rFonts w:asciiTheme="minorHAnsi" w:hAnsiTheme="minorHAnsi" w:cstheme="minorHAnsi"/>
          <w:b/>
          <w:sz w:val="22"/>
          <w:szCs w:val="22"/>
          <w:lang w:val="cs-CZ"/>
        </w:rPr>
        <w:t>smlouva</w:t>
      </w:r>
      <w:r w:rsidRPr="00800AD3">
        <w:rPr>
          <w:rFonts w:asciiTheme="minorHAnsi" w:hAnsiTheme="minorHAnsi" w:cstheme="minorHAnsi"/>
          <w:sz w:val="22"/>
          <w:szCs w:val="22"/>
          <w:lang w:val="cs-CZ"/>
        </w:rPr>
        <w:t xml:space="preserve">“) </w:t>
      </w:r>
      <w:r w:rsidR="00B86D3A" w:rsidRPr="00800AD3">
        <w:rPr>
          <w:rFonts w:asciiTheme="minorHAnsi" w:hAnsiTheme="minorHAnsi" w:cstheme="minorHAnsi"/>
          <w:sz w:val="22"/>
          <w:szCs w:val="22"/>
          <w:lang w:val="cs-CZ"/>
        </w:rPr>
        <w:t xml:space="preserve">je </w:t>
      </w:r>
      <w:r w:rsidRPr="00800AD3">
        <w:rPr>
          <w:rFonts w:asciiTheme="minorHAnsi" w:hAnsiTheme="minorHAnsi" w:cstheme="minorHAnsi"/>
          <w:sz w:val="22"/>
          <w:szCs w:val="22"/>
          <w:lang w:val="cs-CZ"/>
        </w:rPr>
        <w:t>uzavřena níže uvedeného dne, měsíce a roku</w:t>
      </w:r>
    </w:p>
    <w:p w14:paraId="3BD997B4" w14:textId="77777777" w:rsidR="00F76DD7" w:rsidRPr="00800AD3" w:rsidRDefault="00007F14" w:rsidP="004C2DAC">
      <w:pPr>
        <w:pStyle w:val="Zkladntext"/>
        <w:rPr>
          <w:rFonts w:asciiTheme="minorHAnsi" w:hAnsiTheme="minorHAnsi" w:cstheme="minorHAnsi"/>
          <w:b/>
          <w:sz w:val="22"/>
          <w:szCs w:val="22"/>
          <w:lang w:val="cs-CZ"/>
        </w:rPr>
      </w:pPr>
      <w:r w:rsidRPr="00800AD3">
        <w:rPr>
          <w:rFonts w:asciiTheme="minorHAnsi" w:hAnsiTheme="minorHAnsi" w:cstheme="minorHAnsi"/>
          <w:b/>
          <w:sz w:val="22"/>
          <w:szCs w:val="22"/>
          <w:lang w:val="cs-CZ"/>
        </w:rPr>
        <w:t>MEZI</w:t>
      </w:r>
    </w:p>
    <w:p w14:paraId="00A5142A" w14:textId="6F1EA2D4" w:rsidR="005F4BDE" w:rsidRPr="00800AD3" w:rsidRDefault="00F76DD7" w:rsidP="004C2DAC">
      <w:pPr>
        <w:pStyle w:val="StandardL2"/>
        <w:numPr>
          <w:ilvl w:val="0"/>
          <w:numId w:val="11"/>
        </w:numPr>
        <w:rPr>
          <w:rFonts w:asciiTheme="minorHAnsi" w:hAnsiTheme="minorHAnsi" w:cstheme="minorHAnsi"/>
          <w:sz w:val="22"/>
          <w:szCs w:val="22"/>
          <w:lang w:val="cs-CZ"/>
        </w:rPr>
      </w:pPr>
      <w:r w:rsidRPr="00800AD3">
        <w:rPr>
          <w:rFonts w:asciiTheme="minorHAnsi" w:eastAsia="Calibri" w:hAnsiTheme="minorHAnsi" w:cstheme="minorHAnsi"/>
          <w:b/>
          <w:sz w:val="22"/>
          <w:szCs w:val="22"/>
          <w:lang w:val="cs-CZ" w:eastAsia="en-US"/>
        </w:rPr>
        <w:t xml:space="preserve">Výzkumným ústavem živočišné výroby, v.v.i., </w:t>
      </w:r>
      <w:r w:rsidRPr="00800AD3">
        <w:rPr>
          <w:rFonts w:asciiTheme="minorHAnsi" w:eastAsia="Calibri" w:hAnsiTheme="minorHAnsi" w:cstheme="minorHAnsi"/>
          <w:sz w:val="22"/>
          <w:szCs w:val="22"/>
          <w:lang w:val="cs-CZ" w:eastAsia="en-US"/>
        </w:rPr>
        <w:t>se sídlem Přátelství 815, Praha Uhříněves, PSČ</w:t>
      </w:r>
      <w:r w:rsidR="00613306" w:rsidRPr="00800AD3">
        <w:rPr>
          <w:rFonts w:asciiTheme="minorHAnsi" w:eastAsia="Calibri" w:hAnsiTheme="minorHAnsi" w:cstheme="minorHAnsi"/>
          <w:sz w:val="22"/>
          <w:szCs w:val="22"/>
          <w:lang w:val="cs-CZ" w:eastAsia="en-US"/>
        </w:rPr>
        <w:t> </w:t>
      </w:r>
      <w:r w:rsidRPr="00800AD3">
        <w:rPr>
          <w:rFonts w:asciiTheme="minorHAnsi" w:eastAsia="Calibri" w:hAnsiTheme="minorHAnsi" w:cstheme="minorHAnsi"/>
          <w:sz w:val="22"/>
          <w:szCs w:val="22"/>
          <w:lang w:val="cs-CZ" w:eastAsia="en-US"/>
        </w:rPr>
        <w:t>104 00, IČ 000</w:t>
      </w:r>
      <w:r w:rsidR="00613306" w:rsidRPr="00800AD3">
        <w:rPr>
          <w:rFonts w:asciiTheme="minorHAnsi" w:eastAsia="Calibri" w:hAnsiTheme="minorHAnsi" w:cstheme="minorHAnsi"/>
          <w:sz w:val="22"/>
          <w:szCs w:val="22"/>
          <w:lang w:val="cs-CZ" w:eastAsia="en-US"/>
        </w:rPr>
        <w:t xml:space="preserve"> </w:t>
      </w:r>
      <w:r w:rsidRPr="00800AD3">
        <w:rPr>
          <w:rFonts w:asciiTheme="minorHAnsi" w:eastAsia="Calibri" w:hAnsiTheme="minorHAnsi" w:cstheme="minorHAnsi"/>
          <w:sz w:val="22"/>
          <w:szCs w:val="22"/>
          <w:lang w:val="cs-CZ" w:eastAsia="en-US"/>
        </w:rPr>
        <w:t>27</w:t>
      </w:r>
      <w:r w:rsidR="00613306" w:rsidRPr="00800AD3">
        <w:rPr>
          <w:rFonts w:asciiTheme="minorHAnsi" w:eastAsia="Calibri" w:hAnsiTheme="minorHAnsi" w:cstheme="minorHAnsi"/>
          <w:sz w:val="22"/>
          <w:szCs w:val="22"/>
          <w:lang w:val="cs-CZ" w:eastAsia="en-US"/>
        </w:rPr>
        <w:t xml:space="preserve"> </w:t>
      </w:r>
      <w:r w:rsidRPr="00800AD3">
        <w:rPr>
          <w:rFonts w:asciiTheme="minorHAnsi" w:eastAsia="Calibri" w:hAnsiTheme="minorHAnsi" w:cstheme="minorHAnsi"/>
          <w:sz w:val="22"/>
          <w:szCs w:val="22"/>
          <w:lang w:val="cs-CZ" w:eastAsia="en-US"/>
        </w:rPr>
        <w:t xml:space="preserve">014, DIČ CZ00027014, </w:t>
      </w:r>
      <w:r w:rsidR="00E0038A" w:rsidRPr="00800AD3">
        <w:rPr>
          <w:rFonts w:asciiTheme="minorHAnsi" w:eastAsia="Calibri" w:hAnsiTheme="minorHAnsi" w:cstheme="minorHAnsi"/>
          <w:sz w:val="22"/>
          <w:szCs w:val="22"/>
          <w:lang w:val="cs-CZ" w:eastAsia="en-US"/>
        </w:rPr>
        <w:t>registrovaná v seznamu v. v. i. vedeném MŠMT,</w:t>
      </w:r>
      <w:r w:rsidR="00E0038A" w:rsidRPr="00800AD3">
        <w:rPr>
          <w:rFonts w:asciiTheme="minorHAnsi" w:hAnsiTheme="minorHAnsi" w:cstheme="minorHAnsi"/>
          <w:b/>
          <w:bCs/>
          <w:sz w:val="22"/>
          <w:szCs w:val="22"/>
          <w:lang w:val="cs-CZ"/>
        </w:rPr>
        <w:t xml:space="preserve"> </w:t>
      </w:r>
      <w:r w:rsidRPr="00800AD3">
        <w:rPr>
          <w:rFonts w:asciiTheme="minorHAnsi" w:eastAsia="Calibri" w:hAnsiTheme="minorHAnsi" w:cstheme="minorHAnsi"/>
          <w:sz w:val="22"/>
          <w:szCs w:val="22"/>
          <w:lang w:val="cs-CZ" w:eastAsia="en-US"/>
        </w:rPr>
        <w:t>zastoupen</w:t>
      </w:r>
      <w:r w:rsidR="005C1405" w:rsidRPr="00800AD3">
        <w:rPr>
          <w:rFonts w:asciiTheme="minorHAnsi" w:eastAsia="Calibri" w:hAnsiTheme="minorHAnsi" w:cstheme="minorHAnsi"/>
          <w:sz w:val="22"/>
          <w:szCs w:val="22"/>
          <w:lang w:val="cs-CZ" w:eastAsia="en-US"/>
        </w:rPr>
        <w:t>á</w:t>
      </w:r>
      <w:r w:rsidRPr="00800AD3">
        <w:rPr>
          <w:rFonts w:asciiTheme="minorHAnsi" w:eastAsia="Calibri" w:hAnsiTheme="minorHAnsi" w:cstheme="minorHAnsi"/>
          <w:sz w:val="22"/>
          <w:szCs w:val="22"/>
          <w:lang w:val="cs-CZ" w:eastAsia="en-US"/>
        </w:rPr>
        <w:t xml:space="preserve"> ředitelem doc. Ing. Petrem Homolkou, CSc., Ph.D., č. účtu: 19439101/0100</w:t>
      </w:r>
      <w:r w:rsidRPr="00800AD3">
        <w:rPr>
          <w:rFonts w:asciiTheme="minorHAnsi" w:hAnsiTheme="minorHAnsi" w:cstheme="minorHAnsi"/>
          <w:sz w:val="22"/>
          <w:szCs w:val="22"/>
          <w:lang w:val="cs-CZ"/>
        </w:rPr>
        <w:t xml:space="preserve"> </w:t>
      </w:r>
      <w:r w:rsidR="005F4BDE" w:rsidRPr="00800AD3">
        <w:rPr>
          <w:rFonts w:asciiTheme="minorHAnsi" w:hAnsiTheme="minorHAnsi" w:cstheme="minorHAnsi"/>
          <w:sz w:val="22"/>
          <w:szCs w:val="22"/>
          <w:lang w:val="cs-CZ"/>
        </w:rPr>
        <w:t>(dále jen „</w:t>
      </w:r>
      <w:r w:rsidR="005F4BDE" w:rsidRPr="00800AD3">
        <w:rPr>
          <w:rFonts w:asciiTheme="minorHAnsi" w:hAnsiTheme="minorHAnsi" w:cstheme="minorHAnsi"/>
          <w:b/>
          <w:sz w:val="22"/>
          <w:szCs w:val="22"/>
          <w:lang w:val="cs-CZ"/>
        </w:rPr>
        <w:t>objednatel</w:t>
      </w:r>
      <w:r w:rsidR="005F4BDE" w:rsidRPr="00800AD3">
        <w:rPr>
          <w:rFonts w:asciiTheme="minorHAnsi" w:hAnsiTheme="minorHAnsi" w:cstheme="minorHAnsi"/>
          <w:sz w:val="22"/>
          <w:szCs w:val="22"/>
          <w:lang w:val="cs-CZ"/>
        </w:rPr>
        <w:t>“);</w:t>
      </w:r>
    </w:p>
    <w:p w14:paraId="69F09C5D" w14:textId="77B1D264" w:rsidR="00F04E5A" w:rsidRPr="00800AD3" w:rsidRDefault="003B3E33" w:rsidP="00800AD3">
      <w:pPr>
        <w:pStyle w:val="BodyText1"/>
        <w:ind w:left="3969" w:hanging="3249"/>
        <w:rPr>
          <w:rStyle w:val="preformatted"/>
          <w:rFonts w:asciiTheme="minorHAnsi" w:hAnsiTheme="minorHAnsi" w:cstheme="minorHAnsi"/>
          <w:sz w:val="22"/>
          <w:szCs w:val="22"/>
          <w:lang w:val="cs-CZ"/>
        </w:rPr>
      </w:pPr>
      <w:r w:rsidRPr="00800AD3">
        <w:rPr>
          <w:rFonts w:asciiTheme="minorHAnsi" w:eastAsia="Calibri" w:hAnsiTheme="minorHAnsi" w:cstheme="minorHAnsi"/>
          <w:sz w:val="22"/>
          <w:szCs w:val="22"/>
          <w:lang w:val="cs-CZ" w:eastAsia="en-US"/>
        </w:rPr>
        <w:t>Zastoupen</w:t>
      </w:r>
      <w:r w:rsidR="008222D7" w:rsidRPr="00800AD3">
        <w:rPr>
          <w:rFonts w:asciiTheme="minorHAnsi" w:eastAsia="Calibri" w:hAnsiTheme="minorHAnsi" w:cstheme="minorHAnsi"/>
          <w:sz w:val="22"/>
          <w:szCs w:val="22"/>
          <w:lang w:val="cs-CZ" w:eastAsia="en-US"/>
        </w:rPr>
        <w:t>í</w:t>
      </w:r>
      <w:r w:rsidRPr="00800AD3">
        <w:rPr>
          <w:rFonts w:asciiTheme="minorHAnsi" w:eastAsia="Calibri" w:hAnsiTheme="minorHAnsi" w:cstheme="minorHAnsi"/>
          <w:sz w:val="22"/>
          <w:szCs w:val="22"/>
          <w:lang w:val="cs-CZ" w:eastAsia="en-US"/>
        </w:rPr>
        <w:t xml:space="preserve"> ve věcech technických:</w:t>
      </w:r>
      <w:r w:rsidR="008222D7" w:rsidRPr="00800AD3">
        <w:rPr>
          <w:rFonts w:asciiTheme="minorHAnsi" w:eastAsia="Calibri" w:hAnsiTheme="minorHAnsi" w:cstheme="minorHAnsi"/>
          <w:sz w:val="22"/>
          <w:szCs w:val="22"/>
          <w:lang w:val="cs-CZ" w:eastAsia="en-US"/>
        </w:rPr>
        <w:t xml:space="preserve"> </w:t>
      </w:r>
      <w:r w:rsidR="00F04E5A" w:rsidRPr="00800AD3">
        <w:rPr>
          <w:rStyle w:val="preformatted"/>
          <w:rFonts w:asciiTheme="minorHAnsi" w:hAnsiTheme="minorHAnsi" w:cstheme="minorHAnsi"/>
          <w:sz w:val="22"/>
          <w:szCs w:val="22"/>
          <w:lang w:val="cs-CZ"/>
        </w:rPr>
        <w:t xml:space="preserve">1. PREFERITA s.r.o., IČO: </w:t>
      </w:r>
      <w:r w:rsidR="00F04E5A" w:rsidRPr="00800AD3">
        <w:rPr>
          <w:rStyle w:val="nowrap"/>
          <w:rFonts w:asciiTheme="minorHAnsi" w:hAnsiTheme="minorHAnsi" w:cstheme="minorHAnsi"/>
          <w:sz w:val="22"/>
          <w:szCs w:val="22"/>
          <w:lang w:val="cs-CZ"/>
        </w:rPr>
        <w:t xml:space="preserve">24849693, se sídlem </w:t>
      </w:r>
      <w:r w:rsidR="00F04E5A" w:rsidRPr="00800AD3">
        <w:rPr>
          <w:rFonts w:asciiTheme="minorHAnsi" w:hAnsiTheme="minorHAnsi" w:cstheme="minorHAnsi"/>
          <w:sz w:val="22"/>
          <w:szCs w:val="22"/>
          <w:lang w:val="cs-CZ"/>
        </w:rPr>
        <w:t>Horní 1474/1, Nusle, 140 00 Praha 4, zapsaná v obchodním rejstříku vedeném Městským soudem v Praze, spis. zn. C 180183, zastoupená JUDr. Janou Hrazdirovou, jednatelkou (dále jen „</w:t>
      </w:r>
      <w:r w:rsidR="00F04E5A" w:rsidRPr="00800AD3">
        <w:rPr>
          <w:rStyle w:val="preformatted"/>
          <w:rFonts w:asciiTheme="minorHAnsi" w:hAnsiTheme="minorHAnsi" w:cstheme="minorHAnsi"/>
          <w:b/>
          <w:bCs/>
          <w:sz w:val="22"/>
          <w:szCs w:val="22"/>
          <w:lang w:val="cs-CZ"/>
        </w:rPr>
        <w:t>1. PREFERITA s.r.o.</w:t>
      </w:r>
      <w:r w:rsidR="00F04E5A" w:rsidRPr="00800AD3">
        <w:rPr>
          <w:rStyle w:val="preformatted"/>
          <w:rFonts w:asciiTheme="minorHAnsi" w:hAnsiTheme="minorHAnsi" w:cstheme="minorHAnsi"/>
          <w:sz w:val="22"/>
          <w:szCs w:val="22"/>
          <w:lang w:val="cs-CZ"/>
        </w:rPr>
        <w:t>”);</w:t>
      </w:r>
    </w:p>
    <w:p w14:paraId="7594012F" w14:textId="7CBAF416" w:rsidR="003B3E33" w:rsidRPr="00800AD3" w:rsidRDefault="00F04E5A" w:rsidP="00800AD3">
      <w:pPr>
        <w:pStyle w:val="BodyText1"/>
        <w:ind w:left="3969"/>
        <w:rPr>
          <w:rFonts w:asciiTheme="minorHAnsi" w:hAnsiTheme="minorHAnsi" w:cstheme="minorHAnsi"/>
          <w:sz w:val="22"/>
          <w:szCs w:val="22"/>
          <w:lang w:val="cs-CZ" w:eastAsia="zh-CN"/>
        </w:rPr>
      </w:pPr>
      <w:r w:rsidRPr="00800AD3">
        <w:rPr>
          <w:rStyle w:val="preformatted"/>
          <w:rFonts w:asciiTheme="minorHAnsi" w:hAnsiTheme="minorHAnsi" w:cstheme="minorHAnsi"/>
          <w:sz w:val="22"/>
          <w:szCs w:val="22"/>
          <w:lang w:val="cs-CZ"/>
        </w:rPr>
        <w:t xml:space="preserve">1. PREFERITA s.r.o. je ve věcech technických zastoupena </w:t>
      </w:r>
      <w:r w:rsidR="008222D7" w:rsidRPr="00800AD3">
        <w:rPr>
          <w:rFonts w:asciiTheme="minorHAnsi" w:eastAsia="Calibri" w:hAnsiTheme="minorHAnsi" w:cstheme="minorHAnsi"/>
          <w:sz w:val="22"/>
          <w:szCs w:val="22"/>
          <w:lang w:val="cs-CZ" w:eastAsia="en-US"/>
        </w:rPr>
        <w:t>Ing. Leon</w:t>
      </w:r>
      <w:r w:rsidRPr="00800AD3">
        <w:rPr>
          <w:rFonts w:asciiTheme="minorHAnsi" w:eastAsia="Calibri" w:hAnsiTheme="minorHAnsi" w:cstheme="minorHAnsi"/>
          <w:sz w:val="22"/>
          <w:szCs w:val="22"/>
          <w:lang w:val="cs-CZ" w:eastAsia="en-US"/>
        </w:rPr>
        <w:t>em</w:t>
      </w:r>
      <w:r w:rsidR="008222D7" w:rsidRPr="00800AD3">
        <w:rPr>
          <w:rFonts w:asciiTheme="minorHAnsi" w:eastAsia="Calibri" w:hAnsiTheme="minorHAnsi" w:cstheme="minorHAnsi"/>
          <w:sz w:val="22"/>
          <w:szCs w:val="22"/>
          <w:lang w:val="cs-CZ" w:eastAsia="en-US"/>
        </w:rPr>
        <w:t xml:space="preserve"> Kaval</w:t>
      </w:r>
      <w:r w:rsidRPr="00800AD3">
        <w:rPr>
          <w:rFonts w:asciiTheme="minorHAnsi" w:eastAsia="Calibri" w:hAnsiTheme="minorHAnsi" w:cstheme="minorHAnsi"/>
          <w:sz w:val="22"/>
          <w:szCs w:val="22"/>
          <w:lang w:val="cs-CZ" w:eastAsia="en-US"/>
        </w:rPr>
        <w:t>ou</w:t>
      </w:r>
      <w:r w:rsidR="008222D7" w:rsidRPr="00800AD3">
        <w:rPr>
          <w:rFonts w:asciiTheme="minorHAnsi" w:eastAsia="Calibri" w:hAnsiTheme="minorHAnsi" w:cstheme="minorHAnsi"/>
          <w:sz w:val="22"/>
          <w:szCs w:val="22"/>
          <w:lang w:val="cs-CZ" w:eastAsia="en-US"/>
        </w:rPr>
        <w:t>,</w:t>
      </w:r>
      <w:r w:rsidRPr="00800AD3">
        <w:rPr>
          <w:rFonts w:asciiTheme="minorHAnsi" w:eastAsia="Calibri" w:hAnsiTheme="minorHAnsi" w:cstheme="minorHAnsi"/>
          <w:sz w:val="22"/>
          <w:szCs w:val="22"/>
          <w:lang w:val="cs-CZ" w:eastAsia="en-US"/>
        </w:rPr>
        <w:t xml:space="preserve"> IČO: </w:t>
      </w:r>
      <w:r w:rsidR="000C204D">
        <w:rPr>
          <w:rFonts w:asciiTheme="minorHAnsi" w:hAnsiTheme="minorHAnsi" w:cstheme="minorHAnsi"/>
          <w:sz w:val="22"/>
          <w:szCs w:val="22"/>
          <w:lang w:val="cs-CZ"/>
        </w:rPr>
        <w:t>148 61 119</w:t>
      </w:r>
      <w:r w:rsidRPr="00800AD3">
        <w:rPr>
          <w:rFonts w:asciiTheme="minorHAnsi" w:hAnsiTheme="minorHAnsi" w:cstheme="minorHAnsi"/>
          <w:sz w:val="22"/>
          <w:szCs w:val="22"/>
          <w:lang w:val="cs-CZ"/>
        </w:rPr>
        <w:t xml:space="preserve">, </w:t>
      </w:r>
      <w:r w:rsidR="009149D9" w:rsidRPr="00800AD3">
        <w:rPr>
          <w:rFonts w:asciiTheme="minorHAnsi" w:hAnsiTheme="minorHAnsi" w:cstheme="minorHAnsi"/>
          <w:sz w:val="22"/>
          <w:szCs w:val="22"/>
          <w:lang w:val="cs-CZ"/>
        </w:rPr>
        <w:t>jakožto techn</w:t>
      </w:r>
      <w:r w:rsidR="00800AD3">
        <w:rPr>
          <w:rFonts w:asciiTheme="minorHAnsi" w:hAnsiTheme="minorHAnsi" w:cstheme="minorHAnsi"/>
          <w:sz w:val="22"/>
          <w:szCs w:val="22"/>
          <w:lang w:val="cs-CZ"/>
        </w:rPr>
        <w:t>ickým</w:t>
      </w:r>
      <w:r w:rsidR="009149D9" w:rsidRPr="00800AD3">
        <w:rPr>
          <w:rFonts w:asciiTheme="minorHAnsi" w:hAnsiTheme="minorHAnsi" w:cstheme="minorHAnsi"/>
          <w:sz w:val="22"/>
          <w:szCs w:val="22"/>
          <w:lang w:val="cs-CZ"/>
        </w:rPr>
        <w:t xml:space="preserve"> dozorem, </w:t>
      </w:r>
      <w:r w:rsidRPr="00800AD3">
        <w:rPr>
          <w:rFonts w:asciiTheme="minorHAnsi" w:eastAsia="Calibri" w:hAnsiTheme="minorHAnsi" w:cstheme="minorHAnsi"/>
          <w:sz w:val="22"/>
          <w:szCs w:val="22"/>
          <w:lang w:val="cs-CZ" w:eastAsia="en-US"/>
        </w:rPr>
        <w:t xml:space="preserve">na základě plné moci ze dne </w:t>
      </w:r>
      <w:r w:rsidR="000C204D">
        <w:rPr>
          <w:rFonts w:asciiTheme="minorHAnsi" w:eastAsia="Calibri" w:hAnsiTheme="minorHAnsi" w:cstheme="minorHAnsi"/>
          <w:sz w:val="22"/>
          <w:szCs w:val="22"/>
          <w:lang w:val="cs-CZ" w:eastAsia="en-US"/>
        </w:rPr>
        <w:t>20.12.2019</w:t>
      </w:r>
      <w:bookmarkStart w:id="0" w:name="_GoBack"/>
      <w:bookmarkEnd w:id="0"/>
      <w:r w:rsidRPr="00800AD3">
        <w:rPr>
          <w:rFonts w:asciiTheme="minorHAnsi" w:eastAsia="Calibri" w:hAnsiTheme="minorHAnsi" w:cstheme="minorHAnsi"/>
          <w:sz w:val="22"/>
          <w:szCs w:val="22"/>
          <w:lang w:val="cs-CZ" w:eastAsia="en-US"/>
        </w:rPr>
        <w:t>,</w:t>
      </w:r>
      <w:r w:rsidR="008222D7" w:rsidRPr="00800AD3">
        <w:rPr>
          <w:rFonts w:asciiTheme="minorHAnsi" w:eastAsia="Calibri" w:hAnsiTheme="minorHAnsi" w:cstheme="minorHAnsi"/>
          <w:sz w:val="22"/>
          <w:szCs w:val="22"/>
          <w:lang w:val="cs-CZ" w:eastAsia="en-US"/>
        </w:rPr>
        <w:t xml:space="preserve"> tel. </w:t>
      </w:r>
      <w:r w:rsidR="00F41BE7" w:rsidRPr="00800AD3">
        <w:rPr>
          <w:rFonts w:asciiTheme="minorHAnsi" w:eastAsia="Calibri" w:hAnsiTheme="minorHAnsi" w:cstheme="minorHAnsi"/>
          <w:sz w:val="22"/>
          <w:szCs w:val="22"/>
          <w:lang w:val="cs-CZ" w:eastAsia="en-US"/>
        </w:rPr>
        <w:t>+420 608</w:t>
      </w:r>
      <w:r w:rsidR="00F24E71" w:rsidRPr="00800AD3">
        <w:rPr>
          <w:rFonts w:asciiTheme="minorHAnsi" w:eastAsia="Calibri" w:hAnsiTheme="minorHAnsi" w:cstheme="minorHAnsi"/>
          <w:sz w:val="22"/>
          <w:szCs w:val="22"/>
          <w:lang w:val="cs-CZ" w:eastAsia="en-US"/>
        </w:rPr>
        <w:t> </w:t>
      </w:r>
      <w:r w:rsidR="00F41BE7" w:rsidRPr="00800AD3">
        <w:rPr>
          <w:rFonts w:asciiTheme="minorHAnsi" w:eastAsia="Calibri" w:hAnsiTheme="minorHAnsi" w:cstheme="minorHAnsi"/>
          <w:sz w:val="22"/>
          <w:szCs w:val="22"/>
          <w:lang w:val="cs-CZ" w:eastAsia="en-US"/>
        </w:rPr>
        <w:t>972</w:t>
      </w:r>
      <w:r w:rsidR="00613306" w:rsidRPr="00800AD3">
        <w:rPr>
          <w:rFonts w:asciiTheme="minorHAnsi" w:eastAsia="Calibri" w:hAnsiTheme="minorHAnsi" w:cstheme="minorHAnsi"/>
          <w:sz w:val="22"/>
          <w:szCs w:val="22"/>
          <w:lang w:val="cs-CZ" w:eastAsia="en-US"/>
        </w:rPr>
        <w:t> </w:t>
      </w:r>
      <w:r w:rsidR="00F24E71" w:rsidRPr="00800AD3">
        <w:rPr>
          <w:rFonts w:asciiTheme="minorHAnsi" w:eastAsia="Calibri" w:hAnsiTheme="minorHAnsi" w:cstheme="minorHAnsi"/>
          <w:sz w:val="22"/>
          <w:szCs w:val="22"/>
          <w:lang w:val="cs-CZ" w:eastAsia="en-US"/>
        </w:rPr>
        <w:t>972</w:t>
      </w:r>
      <w:r w:rsidR="008222D7" w:rsidRPr="00800AD3">
        <w:rPr>
          <w:rFonts w:asciiTheme="minorHAnsi" w:eastAsia="Calibri" w:hAnsiTheme="minorHAnsi" w:cstheme="minorHAnsi"/>
          <w:sz w:val="22"/>
          <w:szCs w:val="22"/>
          <w:lang w:val="cs-CZ" w:eastAsia="en-US"/>
        </w:rPr>
        <w:t>,</w:t>
      </w:r>
      <w:r w:rsidRPr="00800AD3">
        <w:rPr>
          <w:rFonts w:asciiTheme="minorHAnsi" w:eastAsia="Calibri" w:hAnsiTheme="minorHAnsi" w:cstheme="minorHAnsi"/>
          <w:sz w:val="22"/>
          <w:szCs w:val="22"/>
          <w:lang w:val="cs-CZ" w:eastAsia="en-US"/>
        </w:rPr>
        <w:t xml:space="preserve"> </w:t>
      </w:r>
      <w:r w:rsidR="008222D7" w:rsidRPr="00800AD3">
        <w:rPr>
          <w:rFonts w:asciiTheme="minorHAnsi" w:eastAsia="Calibri" w:hAnsiTheme="minorHAnsi" w:cstheme="minorHAnsi"/>
          <w:sz w:val="22"/>
          <w:szCs w:val="22"/>
          <w:lang w:val="cs-CZ" w:eastAsia="en-US"/>
        </w:rPr>
        <w:t>e-mail:</w:t>
      </w:r>
      <w:r w:rsidR="00F41BE7" w:rsidRPr="00800AD3">
        <w:rPr>
          <w:rFonts w:asciiTheme="minorHAnsi" w:eastAsia="Calibri" w:hAnsiTheme="minorHAnsi" w:cstheme="minorHAnsi"/>
          <w:sz w:val="22"/>
          <w:szCs w:val="22"/>
          <w:lang w:val="cs-CZ" w:eastAsia="en-US"/>
        </w:rPr>
        <w:t xml:space="preserve"> </w:t>
      </w:r>
      <w:hyperlink r:id="rId13" w:history="1">
        <w:r w:rsidR="00F41BE7" w:rsidRPr="00800AD3">
          <w:rPr>
            <w:rStyle w:val="Hypertextovodkaz"/>
            <w:rFonts w:asciiTheme="minorHAnsi" w:hAnsiTheme="minorHAnsi" w:cstheme="minorHAnsi"/>
            <w:color w:val="auto"/>
            <w:sz w:val="22"/>
            <w:szCs w:val="22"/>
            <w:u w:val="none"/>
            <w:lang w:val="cs-CZ"/>
          </w:rPr>
          <w:t>kavala.leon@vuzv.cz</w:t>
        </w:r>
      </w:hyperlink>
      <w:r w:rsidR="00F41BE7" w:rsidRPr="00800AD3">
        <w:rPr>
          <w:rFonts w:asciiTheme="minorHAnsi" w:hAnsiTheme="minorHAnsi" w:cstheme="minorHAnsi"/>
          <w:sz w:val="22"/>
          <w:szCs w:val="22"/>
          <w:lang w:val="cs-CZ"/>
        </w:rPr>
        <w:t xml:space="preserve"> a </w:t>
      </w:r>
      <w:r w:rsidR="00672CF9" w:rsidRPr="00800AD3">
        <w:rPr>
          <w:rFonts w:asciiTheme="minorHAnsi" w:hAnsiTheme="minorHAnsi" w:cstheme="minorHAnsi"/>
          <w:sz w:val="22"/>
          <w:szCs w:val="22"/>
          <w:lang w:val="cs-CZ"/>
        </w:rPr>
        <w:t>vuzv@vuzv.cz</w:t>
      </w:r>
    </w:p>
    <w:p w14:paraId="58034B80" w14:textId="68DFFA20" w:rsidR="005F4BDE" w:rsidRPr="00800AD3" w:rsidRDefault="005F4BDE" w:rsidP="004C2DAC">
      <w:pPr>
        <w:pStyle w:val="StandardL2"/>
        <w:numPr>
          <w:ilvl w:val="0"/>
          <w:numId w:val="11"/>
        </w:numPr>
        <w:rPr>
          <w:rFonts w:asciiTheme="minorHAnsi" w:hAnsiTheme="minorHAnsi" w:cstheme="minorHAnsi"/>
          <w:sz w:val="22"/>
          <w:szCs w:val="22"/>
          <w:lang w:val="cs-CZ"/>
        </w:rPr>
      </w:pPr>
      <w:r w:rsidRPr="00800AD3">
        <w:rPr>
          <w:rFonts w:asciiTheme="minorHAnsi" w:hAnsiTheme="minorHAnsi" w:cstheme="minorHAnsi"/>
          <w:b/>
          <w:sz w:val="22"/>
          <w:szCs w:val="22"/>
          <w:lang w:val="cs-CZ"/>
        </w:rPr>
        <w:t>[</w:t>
      </w:r>
      <w:r w:rsidRPr="00800AD3">
        <w:rPr>
          <w:rStyle w:val="Puntik"/>
          <w:rFonts w:asciiTheme="minorHAnsi" w:hAnsiTheme="minorHAnsi" w:cstheme="minorHAnsi"/>
          <w:b/>
          <w:sz w:val="22"/>
          <w:szCs w:val="22"/>
          <w:highlight w:val="yellow"/>
          <w:lang w:val="cs-CZ"/>
        </w:rPr>
        <w:t>•</w:t>
      </w:r>
      <w:r w:rsidRPr="00800AD3">
        <w:rPr>
          <w:rFonts w:asciiTheme="minorHAnsi" w:hAnsiTheme="minorHAnsi" w:cstheme="minorHAnsi"/>
          <w:b/>
          <w:sz w:val="22"/>
          <w:szCs w:val="22"/>
          <w:lang w:val="cs-CZ"/>
        </w:rPr>
        <w:t>]</w:t>
      </w:r>
      <w:r w:rsidRPr="00800AD3">
        <w:rPr>
          <w:rFonts w:asciiTheme="minorHAnsi" w:hAnsiTheme="minorHAnsi" w:cstheme="minorHAnsi"/>
          <w:sz w:val="22"/>
          <w:szCs w:val="22"/>
          <w:lang w:val="cs-CZ"/>
        </w:rPr>
        <w:t>,</w:t>
      </w:r>
      <w:r w:rsidR="00613306"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se sídlem [</w:t>
      </w:r>
      <w:r w:rsidRPr="00800AD3">
        <w:rPr>
          <w:rStyle w:val="Puntik"/>
          <w:rFonts w:asciiTheme="minorHAnsi" w:hAnsiTheme="minorHAnsi" w:cstheme="minorHAnsi"/>
          <w:sz w:val="22"/>
          <w:szCs w:val="22"/>
          <w:highlight w:val="yellow"/>
          <w:lang w:val="cs-CZ"/>
        </w:rPr>
        <w:t>•</w:t>
      </w:r>
      <w:r w:rsidRPr="00800AD3">
        <w:rPr>
          <w:rFonts w:asciiTheme="minorHAnsi" w:hAnsiTheme="minorHAnsi" w:cstheme="minorHAnsi"/>
          <w:sz w:val="22"/>
          <w:szCs w:val="22"/>
          <w:lang w:val="cs-CZ"/>
        </w:rPr>
        <w:t>],</w:t>
      </w:r>
      <w:r w:rsidR="00613306" w:rsidRPr="00800AD3">
        <w:rPr>
          <w:rFonts w:asciiTheme="minorHAnsi" w:hAnsiTheme="minorHAnsi" w:cstheme="minorHAnsi"/>
          <w:sz w:val="22"/>
          <w:szCs w:val="22"/>
          <w:lang w:val="cs-CZ"/>
        </w:rPr>
        <w:t xml:space="preserve"> IČO: [</w:t>
      </w:r>
      <w:r w:rsidR="00613306" w:rsidRPr="00800AD3">
        <w:rPr>
          <w:rStyle w:val="Puntik"/>
          <w:rFonts w:asciiTheme="minorHAnsi" w:hAnsiTheme="minorHAnsi" w:cstheme="minorHAnsi"/>
          <w:sz w:val="22"/>
          <w:szCs w:val="22"/>
          <w:highlight w:val="yellow"/>
          <w:lang w:val="cs-CZ"/>
        </w:rPr>
        <w:t>•</w:t>
      </w:r>
      <w:r w:rsidR="00613306" w:rsidRPr="00800AD3">
        <w:rPr>
          <w:rFonts w:asciiTheme="minorHAnsi" w:hAnsiTheme="minorHAnsi" w:cstheme="minorHAnsi"/>
          <w:sz w:val="22"/>
          <w:szCs w:val="22"/>
          <w:lang w:val="cs-CZ"/>
        </w:rPr>
        <w:t>], DIČ: [</w:t>
      </w:r>
      <w:r w:rsidR="00613306" w:rsidRPr="00800AD3">
        <w:rPr>
          <w:rStyle w:val="Puntik"/>
          <w:rFonts w:asciiTheme="minorHAnsi" w:hAnsiTheme="minorHAnsi" w:cstheme="minorHAnsi"/>
          <w:sz w:val="22"/>
          <w:szCs w:val="22"/>
          <w:highlight w:val="yellow"/>
          <w:lang w:val="cs-CZ"/>
        </w:rPr>
        <w:t>•</w:t>
      </w:r>
      <w:r w:rsidR="00613306"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zapsaná v obchodním rejstříku vedeném [</w:t>
      </w:r>
      <w:r w:rsidRPr="00800AD3">
        <w:rPr>
          <w:rStyle w:val="Puntik"/>
          <w:rFonts w:asciiTheme="minorHAnsi" w:hAnsiTheme="minorHAnsi" w:cstheme="minorHAnsi"/>
          <w:sz w:val="22"/>
          <w:szCs w:val="22"/>
          <w:highlight w:val="yellow"/>
          <w:lang w:val="cs-CZ"/>
        </w:rPr>
        <w:t>•</w:t>
      </w:r>
      <w:r w:rsidRPr="00800AD3">
        <w:rPr>
          <w:rFonts w:asciiTheme="minorHAnsi" w:hAnsiTheme="minorHAnsi" w:cstheme="minorHAnsi"/>
          <w:sz w:val="22"/>
          <w:szCs w:val="22"/>
          <w:lang w:val="cs-CZ"/>
        </w:rPr>
        <w:t xml:space="preserve">], </w:t>
      </w:r>
      <w:r w:rsidR="00613306" w:rsidRPr="00800AD3">
        <w:rPr>
          <w:rFonts w:asciiTheme="minorHAnsi" w:hAnsiTheme="minorHAnsi" w:cstheme="minorHAnsi"/>
          <w:sz w:val="22"/>
          <w:szCs w:val="22"/>
          <w:lang w:val="cs-CZ"/>
        </w:rPr>
        <w:t>spis. zn.</w:t>
      </w:r>
      <w:r w:rsidRPr="00800AD3">
        <w:rPr>
          <w:rFonts w:asciiTheme="minorHAnsi" w:hAnsiTheme="minorHAnsi" w:cstheme="minorHAnsi"/>
          <w:sz w:val="22"/>
          <w:szCs w:val="22"/>
          <w:lang w:val="cs-CZ"/>
        </w:rPr>
        <w:t xml:space="preserve"> [</w:t>
      </w:r>
      <w:r w:rsidRPr="00800AD3">
        <w:rPr>
          <w:rStyle w:val="Puntik"/>
          <w:rFonts w:asciiTheme="minorHAnsi" w:hAnsiTheme="minorHAnsi" w:cstheme="minorHAnsi"/>
          <w:sz w:val="22"/>
          <w:szCs w:val="22"/>
          <w:highlight w:val="yellow"/>
          <w:lang w:val="cs-CZ"/>
        </w:rPr>
        <w:t>•</w:t>
      </w:r>
      <w:r w:rsidRPr="00800AD3">
        <w:rPr>
          <w:rFonts w:asciiTheme="minorHAnsi" w:hAnsiTheme="minorHAnsi" w:cstheme="minorHAnsi"/>
          <w:sz w:val="22"/>
          <w:szCs w:val="22"/>
          <w:lang w:val="cs-CZ"/>
        </w:rPr>
        <w:t>], zastoupená [</w:t>
      </w:r>
      <w:r w:rsidRPr="00800AD3">
        <w:rPr>
          <w:rStyle w:val="Puntik"/>
          <w:rFonts w:asciiTheme="minorHAnsi" w:hAnsiTheme="minorHAnsi" w:cstheme="minorHAnsi"/>
          <w:sz w:val="22"/>
          <w:szCs w:val="22"/>
          <w:highlight w:val="yellow"/>
          <w:lang w:val="cs-CZ"/>
        </w:rPr>
        <w:t>•</w:t>
      </w:r>
      <w:r w:rsidRPr="00800AD3">
        <w:rPr>
          <w:rFonts w:asciiTheme="minorHAnsi" w:hAnsiTheme="minorHAnsi" w:cstheme="minorHAnsi"/>
          <w:sz w:val="22"/>
          <w:szCs w:val="22"/>
          <w:lang w:val="cs-CZ"/>
        </w:rPr>
        <w:t>], [</w:t>
      </w:r>
      <w:r w:rsidRPr="00800AD3">
        <w:rPr>
          <w:rStyle w:val="Puntik"/>
          <w:rFonts w:asciiTheme="minorHAnsi" w:hAnsiTheme="minorHAnsi" w:cstheme="minorHAnsi"/>
          <w:sz w:val="22"/>
          <w:szCs w:val="22"/>
          <w:highlight w:val="yellow"/>
          <w:lang w:val="cs-CZ"/>
        </w:rPr>
        <w:t>•</w:t>
      </w:r>
      <w:r w:rsidRPr="00800AD3">
        <w:rPr>
          <w:rFonts w:asciiTheme="minorHAnsi" w:hAnsiTheme="minorHAnsi" w:cstheme="minorHAnsi"/>
          <w:sz w:val="22"/>
          <w:szCs w:val="22"/>
          <w:lang w:val="cs-CZ"/>
        </w:rPr>
        <w:t>]</w:t>
      </w:r>
      <w:r w:rsidR="00AD7DE6" w:rsidRPr="00800AD3">
        <w:rPr>
          <w:rFonts w:asciiTheme="minorHAnsi" w:hAnsiTheme="minorHAnsi" w:cstheme="minorHAnsi"/>
          <w:sz w:val="22"/>
          <w:szCs w:val="22"/>
          <w:lang w:val="cs-CZ"/>
        </w:rPr>
        <w:t xml:space="preserve">, </w:t>
      </w:r>
      <w:r w:rsidR="00AD7DE6" w:rsidRPr="00800AD3">
        <w:rPr>
          <w:rFonts w:asciiTheme="minorHAnsi" w:eastAsia="Calibri" w:hAnsiTheme="minorHAnsi" w:cstheme="minorHAnsi"/>
          <w:sz w:val="22"/>
          <w:szCs w:val="22"/>
          <w:lang w:val="cs-CZ" w:eastAsia="en-US"/>
        </w:rPr>
        <w:t>č. účtu</w:t>
      </w:r>
      <w:r w:rsidR="00AD7DE6" w:rsidRPr="00800AD3">
        <w:rPr>
          <w:rFonts w:asciiTheme="minorHAnsi" w:hAnsiTheme="minorHAnsi" w:cstheme="minorHAnsi"/>
          <w:sz w:val="22"/>
          <w:szCs w:val="22"/>
          <w:lang w:val="cs-CZ"/>
        </w:rPr>
        <w:t xml:space="preserve"> </w:t>
      </w:r>
      <w:r w:rsidR="008751E3" w:rsidRPr="00800AD3">
        <w:rPr>
          <w:rFonts w:asciiTheme="minorHAnsi" w:hAnsiTheme="minorHAnsi" w:cstheme="minorHAnsi"/>
          <w:sz w:val="22"/>
          <w:szCs w:val="22"/>
          <w:lang w:val="cs-CZ"/>
        </w:rPr>
        <w:t>[</w:t>
      </w:r>
      <w:r w:rsidR="008751E3" w:rsidRPr="00800AD3">
        <w:rPr>
          <w:rStyle w:val="Puntik"/>
          <w:rFonts w:asciiTheme="minorHAnsi" w:hAnsiTheme="minorHAnsi" w:cstheme="minorHAnsi"/>
          <w:sz w:val="22"/>
          <w:szCs w:val="22"/>
          <w:highlight w:val="yellow"/>
          <w:lang w:val="cs-CZ"/>
        </w:rPr>
        <w:t>•</w:t>
      </w:r>
      <w:r w:rsidR="008751E3"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(dále jen „</w:t>
      </w:r>
      <w:r w:rsidRPr="00800AD3">
        <w:rPr>
          <w:rFonts w:asciiTheme="minorHAnsi" w:hAnsiTheme="minorHAnsi" w:cstheme="minorHAnsi"/>
          <w:b/>
          <w:sz w:val="22"/>
          <w:szCs w:val="22"/>
          <w:lang w:val="cs-CZ"/>
        </w:rPr>
        <w:t>zhotovitel</w:t>
      </w:r>
      <w:r w:rsidRPr="00800AD3">
        <w:rPr>
          <w:rFonts w:asciiTheme="minorHAnsi" w:hAnsiTheme="minorHAnsi" w:cstheme="minorHAnsi"/>
          <w:sz w:val="22"/>
          <w:szCs w:val="22"/>
          <w:lang w:val="cs-CZ"/>
        </w:rPr>
        <w:t>“),</w:t>
      </w:r>
    </w:p>
    <w:p w14:paraId="08A9AF9B" w14:textId="64CB70D7" w:rsidR="003B3E33" w:rsidRPr="00800AD3" w:rsidRDefault="003B3E33" w:rsidP="004C2DAC">
      <w:pPr>
        <w:pStyle w:val="BodyText1"/>
        <w:ind w:left="360"/>
        <w:rPr>
          <w:rFonts w:asciiTheme="minorHAnsi" w:hAnsiTheme="minorHAnsi" w:cstheme="minorHAnsi"/>
          <w:sz w:val="22"/>
          <w:szCs w:val="22"/>
          <w:lang w:val="cs-CZ" w:eastAsia="zh-CN"/>
        </w:rPr>
      </w:pPr>
      <w:r w:rsidRPr="00800AD3">
        <w:rPr>
          <w:rFonts w:asciiTheme="minorHAnsi" w:eastAsia="Calibri" w:hAnsiTheme="minorHAnsi" w:cstheme="minorHAnsi"/>
          <w:sz w:val="22"/>
          <w:szCs w:val="22"/>
          <w:lang w:val="cs-CZ" w:eastAsia="en-US"/>
        </w:rPr>
        <w:t xml:space="preserve">        Zastoupen</w:t>
      </w:r>
      <w:r w:rsidR="008222D7" w:rsidRPr="00800AD3">
        <w:rPr>
          <w:rFonts w:asciiTheme="minorHAnsi" w:eastAsia="Calibri" w:hAnsiTheme="minorHAnsi" w:cstheme="minorHAnsi"/>
          <w:sz w:val="22"/>
          <w:szCs w:val="22"/>
          <w:lang w:val="cs-CZ" w:eastAsia="en-US"/>
        </w:rPr>
        <w:t>í</w:t>
      </w:r>
      <w:r w:rsidRPr="00800AD3">
        <w:rPr>
          <w:rFonts w:asciiTheme="minorHAnsi" w:eastAsia="Calibri" w:hAnsiTheme="minorHAnsi" w:cstheme="minorHAnsi"/>
          <w:sz w:val="22"/>
          <w:szCs w:val="22"/>
          <w:lang w:val="cs-CZ" w:eastAsia="en-US"/>
        </w:rPr>
        <w:t xml:space="preserve"> ve věcech technických:</w:t>
      </w:r>
      <w:r w:rsidR="008222D7" w:rsidRPr="00800AD3">
        <w:rPr>
          <w:rFonts w:asciiTheme="minorHAnsi" w:eastAsia="Calibri" w:hAnsiTheme="minorHAnsi" w:cstheme="minorHAnsi"/>
          <w:sz w:val="22"/>
          <w:szCs w:val="22"/>
          <w:lang w:val="cs-CZ" w:eastAsia="en-US"/>
        </w:rPr>
        <w:t xml:space="preserve"> </w:t>
      </w:r>
      <w:r w:rsidR="008222D7" w:rsidRPr="00800AD3">
        <w:rPr>
          <w:rFonts w:asciiTheme="minorHAnsi" w:hAnsiTheme="minorHAnsi" w:cstheme="minorHAnsi"/>
          <w:sz w:val="22"/>
          <w:szCs w:val="22"/>
          <w:lang w:val="cs-CZ"/>
        </w:rPr>
        <w:t>[</w:t>
      </w:r>
      <w:r w:rsidR="008222D7" w:rsidRPr="00800AD3">
        <w:rPr>
          <w:rStyle w:val="Puntik"/>
          <w:rFonts w:asciiTheme="minorHAnsi" w:hAnsiTheme="minorHAnsi" w:cstheme="minorHAnsi"/>
          <w:sz w:val="22"/>
          <w:szCs w:val="22"/>
          <w:highlight w:val="yellow"/>
          <w:lang w:val="cs-CZ"/>
        </w:rPr>
        <w:t>•</w:t>
      </w:r>
      <w:r w:rsidR="008222D7" w:rsidRPr="00800AD3">
        <w:rPr>
          <w:rFonts w:asciiTheme="minorHAnsi" w:hAnsiTheme="minorHAnsi" w:cstheme="minorHAnsi"/>
          <w:sz w:val="22"/>
          <w:szCs w:val="22"/>
          <w:lang w:val="cs-CZ"/>
        </w:rPr>
        <w:t>],</w:t>
      </w:r>
      <w:r w:rsidR="008222D7" w:rsidRPr="00800AD3">
        <w:rPr>
          <w:rFonts w:asciiTheme="minorHAnsi" w:eastAsia="Calibri" w:hAnsiTheme="minorHAnsi" w:cstheme="minorHAnsi"/>
          <w:sz w:val="22"/>
          <w:szCs w:val="22"/>
          <w:lang w:val="cs-CZ" w:eastAsia="en-US"/>
        </w:rPr>
        <w:t xml:space="preserve"> tel. </w:t>
      </w:r>
      <w:r w:rsidR="008222D7" w:rsidRPr="00800AD3">
        <w:rPr>
          <w:rFonts w:asciiTheme="minorHAnsi" w:hAnsiTheme="minorHAnsi" w:cstheme="minorHAnsi"/>
          <w:sz w:val="22"/>
          <w:szCs w:val="22"/>
          <w:lang w:val="cs-CZ"/>
        </w:rPr>
        <w:t>[</w:t>
      </w:r>
      <w:r w:rsidR="008222D7" w:rsidRPr="00800AD3">
        <w:rPr>
          <w:rStyle w:val="Puntik"/>
          <w:rFonts w:asciiTheme="minorHAnsi" w:hAnsiTheme="minorHAnsi" w:cstheme="minorHAnsi"/>
          <w:sz w:val="22"/>
          <w:szCs w:val="22"/>
          <w:highlight w:val="yellow"/>
          <w:lang w:val="cs-CZ"/>
        </w:rPr>
        <w:t>•</w:t>
      </w:r>
      <w:r w:rsidR="008222D7" w:rsidRPr="00800AD3">
        <w:rPr>
          <w:rFonts w:asciiTheme="minorHAnsi" w:hAnsiTheme="minorHAnsi" w:cstheme="minorHAnsi"/>
          <w:sz w:val="22"/>
          <w:szCs w:val="22"/>
          <w:lang w:val="cs-CZ"/>
        </w:rPr>
        <w:t>]</w:t>
      </w:r>
      <w:r w:rsidR="008222D7" w:rsidRPr="00800AD3">
        <w:rPr>
          <w:rFonts w:asciiTheme="minorHAnsi" w:eastAsia="Calibri" w:hAnsiTheme="minorHAnsi" w:cstheme="minorHAnsi"/>
          <w:sz w:val="22"/>
          <w:szCs w:val="22"/>
          <w:lang w:val="cs-CZ" w:eastAsia="en-US"/>
        </w:rPr>
        <w:t xml:space="preserve">, e-mail: </w:t>
      </w:r>
      <w:r w:rsidR="008222D7" w:rsidRPr="00800AD3">
        <w:rPr>
          <w:rFonts w:asciiTheme="minorHAnsi" w:hAnsiTheme="minorHAnsi" w:cstheme="minorHAnsi"/>
          <w:sz w:val="22"/>
          <w:szCs w:val="22"/>
          <w:lang w:val="cs-CZ"/>
        </w:rPr>
        <w:t>[</w:t>
      </w:r>
      <w:r w:rsidR="008222D7" w:rsidRPr="00800AD3">
        <w:rPr>
          <w:rStyle w:val="Puntik"/>
          <w:rFonts w:asciiTheme="minorHAnsi" w:hAnsiTheme="minorHAnsi" w:cstheme="minorHAnsi"/>
          <w:sz w:val="22"/>
          <w:szCs w:val="22"/>
          <w:highlight w:val="yellow"/>
          <w:lang w:val="cs-CZ"/>
        </w:rPr>
        <w:t>•</w:t>
      </w:r>
      <w:r w:rsidR="008222D7" w:rsidRPr="00800AD3">
        <w:rPr>
          <w:rFonts w:asciiTheme="minorHAnsi" w:hAnsiTheme="minorHAnsi" w:cstheme="minorHAnsi"/>
          <w:sz w:val="22"/>
          <w:szCs w:val="22"/>
          <w:lang w:val="cs-CZ"/>
        </w:rPr>
        <w:t>]</w:t>
      </w:r>
    </w:p>
    <w:p w14:paraId="56E2D7F4" w14:textId="4CA23BC8" w:rsidR="002012B6" w:rsidRPr="00800AD3" w:rsidRDefault="00E65F0E" w:rsidP="004C2DAC">
      <w:pPr>
        <w:spacing w:after="200"/>
        <w:ind w:firstLine="720"/>
        <w:rPr>
          <w:rFonts w:asciiTheme="minorHAnsi" w:hAnsiTheme="minorHAnsi" w:cstheme="minorHAnsi"/>
          <w:sz w:val="22"/>
          <w:szCs w:val="22"/>
          <w:lang w:val="cs-CZ"/>
        </w:rPr>
      </w:pPr>
      <w:r w:rsidRPr="00800AD3">
        <w:rPr>
          <w:rFonts w:asciiTheme="minorHAnsi" w:eastAsia="Calibri" w:hAnsiTheme="minorHAnsi" w:cstheme="minorHAnsi"/>
          <w:sz w:val="22"/>
          <w:szCs w:val="22"/>
          <w:lang w:val="cs-CZ" w:eastAsia="en-US"/>
        </w:rPr>
        <w:t>(objednatel a zhotovitel společně dále jen jako „</w:t>
      </w:r>
      <w:r w:rsidRPr="00800AD3">
        <w:rPr>
          <w:rFonts w:asciiTheme="minorHAnsi" w:eastAsia="Calibri" w:hAnsiTheme="minorHAnsi" w:cstheme="minorHAnsi"/>
          <w:b/>
          <w:sz w:val="22"/>
          <w:szCs w:val="22"/>
          <w:lang w:val="cs-CZ" w:eastAsia="en-US"/>
        </w:rPr>
        <w:t>strany</w:t>
      </w:r>
      <w:r w:rsidRPr="00800AD3">
        <w:rPr>
          <w:rFonts w:asciiTheme="minorHAnsi" w:eastAsia="Calibri" w:hAnsiTheme="minorHAnsi" w:cstheme="minorHAnsi"/>
          <w:sz w:val="22"/>
          <w:szCs w:val="22"/>
          <w:lang w:val="cs-CZ" w:eastAsia="en-US"/>
        </w:rPr>
        <w:t>“ a každý jednotlivě jako „</w:t>
      </w:r>
      <w:r w:rsidRPr="00800AD3">
        <w:rPr>
          <w:rFonts w:asciiTheme="minorHAnsi" w:eastAsia="Calibri" w:hAnsiTheme="minorHAnsi" w:cstheme="minorHAnsi"/>
          <w:b/>
          <w:sz w:val="22"/>
          <w:szCs w:val="22"/>
          <w:lang w:val="cs-CZ" w:eastAsia="en-US"/>
        </w:rPr>
        <w:t>strana</w:t>
      </w:r>
      <w:r w:rsidRPr="00800AD3">
        <w:rPr>
          <w:rFonts w:asciiTheme="minorHAnsi" w:eastAsia="Calibri" w:hAnsiTheme="minorHAnsi" w:cstheme="minorHAnsi"/>
          <w:sz w:val="22"/>
          <w:szCs w:val="22"/>
          <w:lang w:val="cs-CZ" w:eastAsia="en-US"/>
        </w:rPr>
        <w:t>“).</w:t>
      </w:r>
    </w:p>
    <w:p w14:paraId="47D4E065" w14:textId="56F60818" w:rsidR="00D344B7" w:rsidRPr="00800AD3" w:rsidRDefault="00D344B7"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ÚVODNÍ USTANOVENÍ</w:t>
      </w:r>
    </w:p>
    <w:p w14:paraId="4874D148" w14:textId="0CC75807" w:rsidR="00F81AF2" w:rsidRPr="00800AD3" w:rsidRDefault="00F81AF2"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Objednatel jakožto veřejný zadavatel provedl v souladu s § 53 zák. č. 134/2016 Sb., o zadávání veřejných zakázek, ve znění pozdějších předpisů (dále jen „</w:t>
      </w:r>
      <w:r w:rsidRPr="00800AD3">
        <w:rPr>
          <w:rFonts w:asciiTheme="minorHAnsi" w:hAnsiTheme="minorHAnsi" w:cstheme="minorHAnsi"/>
          <w:b/>
          <w:sz w:val="22"/>
          <w:szCs w:val="22"/>
          <w:lang w:val="cs-CZ"/>
        </w:rPr>
        <w:t>ZZVZ</w:t>
      </w:r>
      <w:r w:rsidRPr="00800AD3">
        <w:rPr>
          <w:rFonts w:asciiTheme="minorHAnsi" w:hAnsiTheme="minorHAnsi" w:cstheme="minorHAnsi"/>
          <w:sz w:val="22"/>
          <w:szCs w:val="22"/>
          <w:lang w:val="cs-CZ"/>
        </w:rPr>
        <w:t>“), výběrové řízení</w:t>
      </w:r>
      <w:r w:rsidR="001516B4" w:rsidRPr="00800AD3">
        <w:rPr>
          <w:rFonts w:asciiTheme="minorHAnsi" w:hAnsiTheme="minorHAnsi" w:cstheme="minorHAnsi"/>
          <w:sz w:val="22"/>
          <w:szCs w:val="22"/>
          <w:lang w:val="cs-CZ"/>
        </w:rPr>
        <w:t xml:space="preserve"> na </w:t>
      </w:r>
      <w:r w:rsidR="003D39D7" w:rsidRPr="00800AD3">
        <w:rPr>
          <w:rFonts w:asciiTheme="minorHAnsi" w:hAnsiTheme="minorHAnsi" w:cstheme="minorHAnsi"/>
          <w:sz w:val="22"/>
          <w:szCs w:val="22"/>
          <w:lang w:val="cs-CZ"/>
        </w:rPr>
        <w:t xml:space="preserve">veřejnou zakázku </w:t>
      </w:r>
      <w:r w:rsidR="00F26F26" w:rsidRPr="00800AD3">
        <w:rPr>
          <w:rFonts w:asciiTheme="minorHAnsi" w:hAnsiTheme="minorHAnsi" w:cstheme="minorHAnsi"/>
          <w:sz w:val="22"/>
          <w:szCs w:val="22"/>
          <w:lang w:val="cs-CZ"/>
        </w:rPr>
        <w:t>„</w:t>
      </w:r>
      <w:r w:rsidR="003D39D7" w:rsidRPr="00800AD3">
        <w:rPr>
          <w:rFonts w:asciiTheme="minorHAnsi" w:hAnsiTheme="minorHAnsi" w:cstheme="minorHAnsi"/>
          <w:sz w:val="22"/>
          <w:szCs w:val="22"/>
          <w:lang w:val="cs-CZ"/>
        </w:rPr>
        <w:t>Technické zhodnocení hnojného plata”</w:t>
      </w:r>
      <w:r w:rsidRPr="00800AD3">
        <w:rPr>
          <w:rFonts w:asciiTheme="minorHAnsi" w:hAnsiTheme="minorHAnsi" w:cstheme="minorHAnsi"/>
          <w:sz w:val="22"/>
          <w:szCs w:val="22"/>
          <w:lang w:val="cs-CZ"/>
        </w:rPr>
        <w:t>.</w:t>
      </w:r>
    </w:p>
    <w:p w14:paraId="448D883B" w14:textId="14A13782" w:rsidR="00F81AF2" w:rsidRPr="00800AD3" w:rsidRDefault="00F81AF2"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Nabídka zhotovitele byla vyhodnocena jako nejvhodnější a na jejím základě strany uzavírají tuto smlouvu.</w:t>
      </w:r>
    </w:p>
    <w:p w14:paraId="4A62CABF" w14:textId="0ECE7228"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Předmět díla</w:t>
      </w:r>
    </w:p>
    <w:p w14:paraId="4B08E019" w14:textId="1191845C"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se zavazuje za podmínek uvedených v této smlouvě provést pro objednatele </w:t>
      </w:r>
      <w:r w:rsidR="003D39D7" w:rsidRPr="00800AD3">
        <w:rPr>
          <w:rFonts w:asciiTheme="minorHAnsi" w:hAnsiTheme="minorHAnsi" w:cstheme="minorHAnsi"/>
          <w:sz w:val="22"/>
          <w:szCs w:val="22"/>
          <w:lang w:val="cs-CZ"/>
        </w:rPr>
        <w:t>technické zhodnocení hnojného plata</w:t>
      </w:r>
      <w:r w:rsidR="00993E39" w:rsidRPr="00800AD3">
        <w:rPr>
          <w:rFonts w:asciiTheme="minorHAnsi" w:hAnsiTheme="minorHAnsi" w:cstheme="minorHAnsi"/>
          <w:sz w:val="22"/>
          <w:szCs w:val="22"/>
          <w:lang w:val="cs-CZ"/>
        </w:rPr>
        <w:t xml:space="preserve"> (resp. polního hnojiště)</w:t>
      </w:r>
      <w:r w:rsidR="003D39D7" w:rsidRPr="00800AD3">
        <w:rPr>
          <w:rFonts w:asciiTheme="minorHAnsi" w:hAnsiTheme="minorHAnsi" w:cstheme="minorHAnsi"/>
          <w:sz w:val="22"/>
          <w:szCs w:val="22"/>
          <w:lang w:val="cs-CZ"/>
        </w:rPr>
        <w:t xml:space="preserve"> </w:t>
      </w:r>
      <w:r w:rsidR="00917595" w:rsidRPr="00800AD3">
        <w:rPr>
          <w:rFonts w:asciiTheme="minorHAnsi" w:hAnsiTheme="minorHAnsi" w:cstheme="minorHAnsi"/>
          <w:sz w:val="22"/>
          <w:szCs w:val="22"/>
          <w:lang w:val="cs-CZ"/>
        </w:rPr>
        <w:t xml:space="preserve">a příjezdové plochy </w:t>
      </w:r>
      <w:r w:rsidRPr="00800AD3">
        <w:rPr>
          <w:rFonts w:asciiTheme="minorHAnsi" w:hAnsiTheme="minorHAnsi" w:cstheme="minorHAnsi"/>
          <w:sz w:val="22"/>
          <w:szCs w:val="22"/>
          <w:lang w:val="cs-CZ"/>
        </w:rPr>
        <w:t xml:space="preserve">na </w:t>
      </w:r>
      <w:r w:rsidR="007C21B5" w:rsidRPr="00800AD3">
        <w:rPr>
          <w:rFonts w:asciiTheme="minorHAnsi" w:hAnsiTheme="minorHAnsi" w:cstheme="minorHAnsi"/>
          <w:sz w:val="22"/>
          <w:szCs w:val="22"/>
          <w:lang w:val="cs-CZ"/>
        </w:rPr>
        <w:t>adrese</w:t>
      </w:r>
      <w:r w:rsidRPr="00800AD3">
        <w:rPr>
          <w:rFonts w:asciiTheme="minorHAnsi" w:hAnsiTheme="minorHAnsi" w:cstheme="minorHAnsi"/>
          <w:sz w:val="22"/>
          <w:szCs w:val="22"/>
          <w:lang w:val="cs-CZ"/>
        </w:rPr>
        <w:t> </w:t>
      </w:r>
      <w:r w:rsidR="000C5498" w:rsidRPr="00800AD3">
        <w:rPr>
          <w:rFonts w:asciiTheme="minorHAnsi" w:hAnsiTheme="minorHAnsi" w:cstheme="minorHAnsi"/>
          <w:sz w:val="22"/>
          <w:szCs w:val="22"/>
          <w:lang w:val="cs-CZ"/>
        </w:rPr>
        <w:t xml:space="preserve">parc. č. 245/3, Katastrální území č. </w:t>
      </w:r>
      <w:hyperlink r:id="rId14" w:tgtFrame="_blank" w:tooltip="zobrazit informace o katastrálním území" w:history="1">
        <w:r w:rsidR="000C5498" w:rsidRPr="00800AD3">
          <w:rPr>
            <w:rStyle w:val="Hypertextovodkaz"/>
            <w:rFonts w:asciiTheme="minorHAnsi" w:hAnsiTheme="minorHAnsi" w:cstheme="minorHAnsi"/>
            <w:color w:val="auto"/>
            <w:sz w:val="22"/>
            <w:szCs w:val="22"/>
            <w:u w:val="none"/>
            <w:lang w:val="cs-CZ"/>
          </w:rPr>
          <w:t>773395 - Hájek u Uhříněvsi</w:t>
        </w:r>
      </w:hyperlink>
      <w:r w:rsidR="000C5498" w:rsidRPr="00800AD3">
        <w:rPr>
          <w:rFonts w:asciiTheme="minorHAnsi" w:hAnsiTheme="minorHAnsi" w:cstheme="minorHAnsi"/>
          <w:sz w:val="22"/>
          <w:szCs w:val="22"/>
          <w:lang w:val="cs-CZ"/>
        </w:rPr>
        <w:t xml:space="preserve"> - </w:t>
      </w:r>
      <w:hyperlink r:id="rId15" w:tgtFrame="_blank" w:tooltip="zobrazit informace o obci" w:history="1">
        <w:r w:rsidR="000C5498" w:rsidRPr="00800AD3">
          <w:rPr>
            <w:rStyle w:val="Hypertextovodkaz"/>
            <w:rFonts w:asciiTheme="minorHAnsi" w:hAnsiTheme="minorHAnsi" w:cstheme="minorHAnsi"/>
            <w:color w:val="auto"/>
            <w:sz w:val="22"/>
            <w:szCs w:val="22"/>
            <w:u w:val="none"/>
            <w:lang w:val="cs-CZ"/>
          </w:rPr>
          <w:t>Praha</w:t>
        </w:r>
      </w:hyperlink>
      <w:r w:rsidR="000C5498" w:rsidRPr="00800AD3">
        <w:rPr>
          <w:rFonts w:asciiTheme="minorHAnsi" w:hAnsiTheme="minorHAnsi" w:cstheme="minorHAnsi"/>
          <w:sz w:val="22"/>
          <w:szCs w:val="22"/>
          <w:lang w:val="cs-CZ"/>
        </w:rPr>
        <w:t xml:space="preserve">, LV 2024, obec Praha </w:t>
      </w:r>
      <w:r w:rsidR="00570AAF" w:rsidRPr="00800AD3">
        <w:rPr>
          <w:rFonts w:asciiTheme="minorHAnsi" w:hAnsiTheme="minorHAnsi" w:cstheme="minorHAnsi"/>
          <w:sz w:val="22"/>
          <w:szCs w:val="22"/>
          <w:lang w:val="cs-CZ"/>
        </w:rPr>
        <w:t xml:space="preserve">dle </w:t>
      </w:r>
      <w:r w:rsidR="00686C12" w:rsidRPr="00800AD3">
        <w:rPr>
          <w:rFonts w:asciiTheme="minorHAnsi" w:hAnsiTheme="minorHAnsi" w:cstheme="minorHAnsi"/>
          <w:sz w:val="22"/>
          <w:szCs w:val="22"/>
          <w:lang w:val="cs-CZ"/>
        </w:rPr>
        <w:t>Projektové dokumentace</w:t>
      </w:r>
      <w:r w:rsidR="00570AAF" w:rsidRPr="00800AD3">
        <w:rPr>
          <w:rFonts w:asciiTheme="minorHAnsi" w:hAnsiTheme="minorHAnsi" w:cstheme="minorHAnsi"/>
          <w:sz w:val="22"/>
          <w:szCs w:val="22"/>
          <w:lang w:val="cs-CZ"/>
        </w:rPr>
        <w:t xml:space="preserve"> ze dne </w:t>
      </w:r>
      <w:r w:rsidR="00E2517C" w:rsidRPr="00800AD3">
        <w:rPr>
          <w:rFonts w:asciiTheme="minorHAnsi" w:hAnsiTheme="minorHAnsi" w:cstheme="minorHAnsi"/>
          <w:sz w:val="22"/>
          <w:szCs w:val="22"/>
          <w:lang w:val="cs-CZ"/>
        </w:rPr>
        <w:t>0</w:t>
      </w:r>
      <w:r w:rsidR="00570AAF" w:rsidRPr="00800AD3">
        <w:rPr>
          <w:rFonts w:asciiTheme="minorHAnsi" w:hAnsiTheme="minorHAnsi" w:cstheme="minorHAnsi"/>
          <w:sz w:val="22"/>
          <w:szCs w:val="22"/>
          <w:lang w:val="cs-CZ"/>
        </w:rPr>
        <w:t>1.</w:t>
      </w:r>
      <w:r w:rsidR="00E2517C" w:rsidRPr="00800AD3">
        <w:rPr>
          <w:rFonts w:asciiTheme="minorHAnsi" w:hAnsiTheme="minorHAnsi" w:cstheme="minorHAnsi"/>
          <w:sz w:val="22"/>
          <w:szCs w:val="22"/>
          <w:lang w:val="cs-CZ"/>
        </w:rPr>
        <w:t>0</w:t>
      </w:r>
      <w:r w:rsidR="00570AAF" w:rsidRPr="00800AD3">
        <w:rPr>
          <w:rFonts w:asciiTheme="minorHAnsi" w:hAnsiTheme="minorHAnsi" w:cstheme="minorHAnsi"/>
          <w:sz w:val="22"/>
          <w:szCs w:val="22"/>
          <w:lang w:val="cs-CZ"/>
        </w:rPr>
        <w:t>3.2016</w:t>
      </w:r>
      <w:r w:rsidR="003F639E" w:rsidRPr="00800AD3">
        <w:rPr>
          <w:rFonts w:asciiTheme="minorHAnsi" w:hAnsiTheme="minorHAnsi" w:cstheme="minorHAnsi"/>
          <w:sz w:val="22"/>
          <w:szCs w:val="22"/>
          <w:lang w:val="cs-CZ"/>
        </w:rPr>
        <w:t>,</w:t>
      </w:r>
      <w:r w:rsidR="003853C0" w:rsidRPr="00800AD3">
        <w:rPr>
          <w:rFonts w:asciiTheme="minorHAnsi" w:hAnsiTheme="minorHAnsi" w:cstheme="minorHAnsi"/>
          <w:sz w:val="22"/>
          <w:szCs w:val="22"/>
          <w:lang w:val="cs-CZ"/>
        </w:rPr>
        <w:t xml:space="preserve"> která tvoří </w:t>
      </w:r>
      <w:r w:rsidR="003853C0" w:rsidRPr="00800AD3">
        <w:rPr>
          <w:rFonts w:asciiTheme="minorHAnsi" w:hAnsiTheme="minorHAnsi" w:cstheme="minorHAnsi"/>
          <w:b/>
          <w:sz w:val="22"/>
          <w:szCs w:val="22"/>
          <w:lang w:val="cs-CZ"/>
        </w:rPr>
        <w:t>přílohu</w:t>
      </w:r>
      <w:r w:rsidR="00054C90" w:rsidRPr="00800AD3">
        <w:rPr>
          <w:rFonts w:asciiTheme="minorHAnsi" w:hAnsiTheme="minorHAnsi" w:cstheme="minorHAnsi"/>
          <w:b/>
          <w:sz w:val="22"/>
          <w:szCs w:val="22"/>
          <w:lang w:val="cs-CZ"/>
        </w:rPr>
        <w:t xml:space="preserve"> č.</w:t>
      </w:r>
      <w:r w:rsidR="003853C0" w:rsidRPr="00800AD3">
        <w:rPr>
          <w:rFonts w:asciiTheme="minorHAnsi" w:hAnsiTheme="minorHAnsi" w:cstheme="minorHAnsi"/>
          <w:b/>
          <w:sz w:val="22"/>
          <w:szCs w:val="22"/>
          <w:lang w:val="cs-CZ"/>
        </w:rPr>
        <w:t xml:space="preserve"> 1</w:t>
      </w:r>
      <w:r w:rsidR="003853C0" w:rsidRPr="00800AD3">
        <w:rPr>
          <w:rFonts w:asciiTheme="minorHAnsi" w:hAnsiTheme="minorHAnsi" w:cstheme="minorHAnsi"/>
          <w:sz w:val="22"/>
          <w:szCs w:val="22"/>
          <w:lang w:val="cs-CZ"/>
        </w:rPr>
        <w:t xml:space="preserve"> (</w:t>
      </w:r>
      <w:r w:rsidR="00686C12" w:rsidRPr="00800AD3">
        <w:rPr>
          <w:rFonts w:asciiTheme="minorHAnsi" w:hAnsiTheme="minorHAnsi" w:cstheme="minorHAnsi"/>
          <w:i/>
          <w:iCs/>
          <w:sz w:val="22"/>
          <w:szCs w:val="22"/>
          <w:lang w:val="cs-CZ"/>
        </w:rPr>
        <w:t>Projektová dokumentace</w:t>
      </w:r>
      <w:r w:rsidR="003853C0" w:rsidRPr="00800AD3">
        <w:rPr>
          <w:rFonts w:asciiTheme="minorHAnsi" w:hAnsiTheme="minorHAnsi" w:cstheme="minorHAnsi"/>
          <w:sz w:val="22"/>
          <w:szCs w:val="22"/>
          <w:lang w:val="cs-CZ"/>
        </w:rPr>
        <w:t>)</w:t>
      </w:r>
      <w:r w:rsidR="00D31CC2" w:rsidRPr="00800AD3">
        <w:rPr>
          <w:rFonts w:asciiTheme="minorHAnsi" w:hAnsiTheme="minorHAnsi" w:cstheme="minorHAnsi"/>
          <w:sz w:val="22"/>
          <w:szCs w:val="22"/>
          <w:lang w:val="cs-CZ"/>
        </w:rPr>
        <w:t xml:space="preserve">, </w:t>
      </w:r>
      <w:r w:rsidR="001B4C78" w:rsidRPr="00800AD3">
        <w:rPr>
          <w:rFonts w:asciiTheme="minorHAnsi" w:hAnsiTheme="minorHAnsi" w:cstheme="minorHAnsi"/>
          <w:sz w:val="22"/>
          <w:szCs w:val="22"/>
          <w:lang w:val="cs-CZ"/>
        </w:rPr>
        <w:t>dále</w:t>
      </w:r>
      <w:r w:rsidR="003F639E" w:rsidRPr="00800AD3">
        <w:rPr>
          <w:rFonts w:asciiTheme="minorHAnsi" w:hAnsiTheme="minorHAnsi" w:cstheme="minorHAnsi"/>
          <w:sz w:val="22"/>
          <w:szCs w:val="22"/>
          <w:lang w:val="cs-CZ"/>
        </w:rPr>
        <w:t xml:space="preserve"> dle</w:t>
      </w:r>
      <w:r w:rsidR="001B4C78" w:rsidRPr="00800AD3">
        <w:rPr>
          <w:rFonts w:asciiTheme="minorHAnsi" w:hAnsiTheme="minorHAnsi" w:cstheme="minorHAnsi"/>
          <w:sz w:val="22"/>
          <w:szCs w:val="22"/>
          <w:lang w:val="cs-CZ"/>
        </w:rPr>
        <w:t xml:space="preserve"> Závazných pokynů k provádění díla, které tvoří </w:t>
      </w:r>
      <w:r w:rsidR="001B4C78" w:rsidRPr="00800AD3">
        <w:rPr>
          <w:rFonts w:asciiTheme="minorHAnsi" w:hAnsiTheme="minorHAnsi" w:cstheme="minorHAnsi"/>
          <w:b/>
          <w:bCs/>
          <w:sz w:val="22"/>
          <w:szCs w:val="22"/>
          <w:lang w:val="cs-CZ"/>
        </w:rPr>
        <w:t xml:space="preserve">přílohu </w:t>
      </w:r>
      <w:r w:rsidR="00054C90" w:rsidRPr="00800AD3">
        <w:rPr>
          <w:rFonts w:asciiTheme="minorHAnsi" w:hAnsiTheme="minorHAnsi" w:cstheme="minorHAnsi"/>
          <w:b/>
          <w:bCs/>
          <w:sz w:val="22"/>
          <w:szCs w:val="22"/>
          <w:lang w:val="cs-CZ"/>
        </w:rPr>
        <w:t xml:space="preserve">č. </w:t>
      </w:r>
      <w:r w:rsidR="001B4C78" w:rsidRPr="00800AD3">
        <w:rPr>
          <w:rFonts w:asciiTheme="minorHAnsi" w:hAnsiTheme="minorHAnsi" w:cstheme="minorHAnsi"/>
          <w:b/>
          <w:bCs/>
          <w:sz w:val="22"/>
          <w:szCs w:val="22"/>
          <w:lang w:val="cs-CZ"/>
        </w:rPr>
        <w:t>2</w:t>
      </w:r>
      <w:r w:rsidR="00570AAF" w:rsidRPr="00800AD3">
        <w:rPr>
          <w:rFonts w:asciiTheme="minorHAnsi" w:hAnsiTheme="minorHAnsi" w:cstheme="minorHAnsi"/>
          <w:sz w:val="22"/>
          <w:szCs w:val="22"/>
          <w:lang w:val="cs-CZ"/>
        </w:rPr>
        <w:t xml:space="preserve"> </w:t>
      </w:r>
      <w:r w:rsidR="001B4C78" w:rsidRPr="00800AD3">
        <w:rPr>
          <w:rFonts w:asciiTheme="minorHAnsi" w:hAnsiTheme="minorHAnsi" w:cstheme="minorHAnsi"/>
          <w:sz w:val="22"/>
          <w:szCs w:val="22"/>
          <w:lang w:val="cs-CZ"/>
        </w:rPr>
        <w:t>(</w:t>
      </w:r>
      <w:r w:rsidR="001B4C78" w:rsidRPr="00800AD3">
        <w:rPr>
          <w:rFonts w:asciiTheme="minorHAnsi" w:hAnsiTheme="minorHAnsi" w:cstheme="minorHAnsi"/>
          <w:i/>
          <w:iCs/>
          <w:sz w:val="22"/>
          <w:szCs w:val="22"/>
          <w:lang w:val="cs-CZ"/>
        </w:rPr>
        <w:t>Závazné pokyny k provádění díla</w:t>
      </w:r>
      <w:r w:rsidR="001B4C78" w:rsidRPr="00800AD3">
        <w:rPr>
          <w:rFonts w:asciiTheme="minorHAnsi" w:hAnsiTheme="minorHAnsi" w:cstheme="minorHAnsi"/>
          <w:sz w:val="22"/>
          <w:szCs w:val="22"/>
          <w:lang w:val="cs-CZ"/>
        </w:rPr>
        <w:t xml:space="preserve">) a </w:t>
      </w:r>
      <w:r w:rsidR="003853C0" w:rsidRPr="00800AD3">
        <w:rPr>
          <w:rFonts w:asciiTheme="minorHAnsi" w:hAnsiTheme="minorHAnsi" w:cstheme="minorHAnsi"/>
          <w:sz w:val="22"/>
          <w:szCs w:val="22"/>
          <w:lang w:val="cs-CZ"/>
        </w:rPr>
        <w:t>P</w:t>
      </w:r>
      <w:r w:rsidR="00570AAF" w:rsidRPr="00800AD3">
        <w:rPr>
          <w:rFonts w:asciiTheme="minorHAnsi" w:hAnsiTheme="minorHAnsi" w:cstheme="minorHAnsi"/>
          <w:sz w:val="22"/>
          <w:szCs w:val="22"/>
          <w:lang w:val="cs-CZ"/>
        </w:rPr>
        <w:t>oložkového rozpočtu</w:t>
      </w:r>
      <w:r w:rsidR="003853C0" w:rsidRPr="00800AD3">
        <w:rPr>
          <w:rFonts w:asciiTheme="minorHAnsi" w:hAnsiTheme="minorHAnsi" w:cstheme="minorHAnsi"/>
          <w:sz w:val="22"/>
          <w:szCs w:val="22"/>
          <w:lang w:val="cs-CZ"/>
        </w:rPr>
        <w:t xml:space="preserve">, který tvoří </w:t>
      </w:r>
      <w:r w:rsidR="003853C0" w:rsidRPr="00800AD3">
        <w:rPr>
          <w:rFonts w:asciiTheme="minorHAnsi" w:hAnsiTheme="minorHAnsi" w:cstheme="minorHAnsi"/>
          <w:b/>
          <w:sz w:val="22"/>
          <w:szCs w:val="22"/>
          <w:lang w:val="cs-CZ"/>
        </w:rPr>
        <w:t>přílohu</w:t>
      </w:r>
      <w:r w:rsidR="00054C90" w:rsidRPr="00800AD3">
        <w:rPr>
          <w:rFonts w:asciiTheme="minorHAnsi" w:hAnsiTheme="minorHAnsi" w:cstheme="minorHAnsi"/>
          <w:b/>
          <w:sz w:val="22"/>
          <w:szCs w:val="22"/>
          <w:lang w:val="cs-CZ"/>
        </w:rPr>
        <w:t xml:space="preserve"> č.</w:t>
      </w:r>
      <w:r w:rsidR="003853C0" w:rsidRPr="00800AD3">
        <w:rPr>
          <w:rFonts w:asciiTheme="minorHAnsi" w:hAnsiTheme="minorHAnsi" w:cstheme="minorHAnsi"/>
          <w:b/>
          <w:sz w:val="22"/>
          <w:szCs w:val="22"/>
          <w:lang w:val="cs-CZ"/>
        </w:rPr>
        <w:t xml:space="preserve"> </w:t>
      </w:r>
      <w:r w:rsidR="001B4C78" w:rsidRPr="00800AD3">
        <w:rPr>
          <w:rFonts w:asciiTheme="minorHAnsi" w:hAnsiTheme="minorHAnsi" w:cstheme="minorHAnsi"/>
          <w:b/>
          <w:sz w:val="22"/>
          <w:szCs w:val="22"/>
          <w:lang w:val="cs-CZ"/>
        </w:rPr>
        <w:t>3</w:t>
      </w:r>
      <w:r w:rsidR="003853C0" w:rsidRPr="00800AD3">
        <w:rPr>
          <w:rFonts w:asciiTheme="minorHAnsi" w:hAnsiTheme="minorHAnsi" w:cstheme="minorHAnsi"/>
          <w:sz w:val="22"/>
          <w:szCs w:val="22"/>
          <w:lang w:val="cs-CZ"/>
        </w:rPr>
        <w:t xml:space="preserve"> (</w:t>
      </w:r>
      <w:r w:rsidR="003853C0" w:rsidRPr="00800AD3">
        <w:rPr>
          <w:rFonts w:asciiTheme="minorHAnsi" w:hAnsiTheme="minorHAnsi" w:cstheme="minorHAnsi"/>
          <w:i/>
          <w:iCs/>
          <w:sz w:val="22"/>
          <w:szCs w:val="22"/>
          <w:lang w:val="cs-CZ"/>
        </w:rPr>
        <w:t>Položkový rozpočet</w:t>
      </w:r>
      <w:r w:rsidR="003853C0" w:rsidRPr="00800AD3">
        <w:rPr>
          <w:rFonts w:asciiTheme="minorHAnsi" w:hAnsiTheme="minorHAnsi" w:cstheme="minorHAnsi"/>
          <w:sz w:val="22"/>
          <w:szCs w:val="22"/>
          <w:lang w:val="cs-CZ"/>
        </w:rPr>
        <w:t>)</w:t>
      </w:r>
      <w:r w:rsidR="001F29AF" w:rsidRPr="00800AD3">
        <w:rPr>
          <w:rFonts w:asciiTheme="minorHAnsi" w:hAnsiTheme="minorHAnsi" w:cstheme="minorHAnsi"/>
          <w:sz w:val="22"/>
          <w:szCs w:val="22"/>
          <w:lang w:val="cs-CZ"/>
        </w:rPr>
        <w:t xml:space="preserve"> (dále jen „</w:t>
      </w:r>
      <w:r w:rsidR="001F29AF" w:rsidRPr="00800AD3">
        <w:rPr>
          <w:rFonts w:asciiTheme="minorHAnsi" w:hAnsiTheme="minorHAnsi" w:cstheme="minorHAnsi"/>
          <w:b/>
          <w:sz w:val="22"/>
          <w:szCs w:val="22"/>
          <w:lang w:val="cs-CZ"/>
        </w:rPr>
        <w:t>dílo</w:t>
      </w:r>
      <w:r w:rsidR="001F29AF" w:rsidRPr="00800AD3">
        <w:rPr>
          <w:rFonts w:asciiTheme="minorHAnsi" w:hAnsiTheme="minorHAnsi" w:cstheme="minorHAnsi"/>
          <w:sz w:val="22"/>
          <w:szCs w:val="22"/>
          <w:lang w:val="cs-CZ"/>
        </w:rPr>
        <w:t>“)</w:t>
      </w:r>
      <w:r w:rsidRPr="00800AD3">
        <w:rPr>
          <w:rFonts w:asciiTheme="minorHAnsi" w:hAnsiTheme="minorHAnsi" w:cstheme="minorHAnsi"/>
          <w:sz w:val="22"/>
          <w:szCs w:val="22"/>
          <w:lang w:val="cs-CZ"/>
        </w:rPr>
        <w:t xml:space="preserve">, předat dílo objednateli a poskytnout plnění výslovně uvedená v této smlouvě. </w:t>
      </w:r>
    </w:p>
    <w:p w14:paraId="2E89E956" w14:textId="037F966B" w:rsidR="001F1D8E" w:rsidRPr="00800AD3" w:rsidRDefault="001F1D8E" w:rsidP="004C2DAC">
      <w:pPr>
        <w:pStyle w:val="StandardL2"/>
        <w:rPr>
          <w:rFonts w:asciiTheme="minorHAnsi" w:hAnsiTheme="minorHAnsi" w:cstheme="minorHAnsi"/>
          <w:bCs/>
          <w:sz w:val="22"/>
          <w:szCs w:val="22"/>
          <w:lang w:val="cs-CZ"/>
        </w:rPr>
      </w:pPr>
      <w:r w:rsidRPr="00800AD3">
        <w:rPr>
          <w:rFonts w:asciiTheme="minorHAnsi" w:hAnsiTheme="minorHAnsi" w:cstheme="minorHAnsi"/>
          <w:sz w:val="22"/>
          <w:szCs w:val="22"/>
          <w:lang w:val="cs-CZ"/>
        </w:rPr>
        <w:t>Objednatel</w:t>
      </w:r>
      <w:r w:rsidR="00B17E0B"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 xml:space="preserve">při provádění díla poskytne veškerou potřebnou </w:t>
      </w:r>
      <w:r w:rsidRPr="00800AD3">
        <w:rPr>
          <w:rFonts w:asciiTheme="minorHAnsi" w:hAnsiTheme="minorHAnsi" w:cstheme="minorHAnsi"/>
          <w:bCs/>
          <w:sz w:val="22"/>
          <w:szCs w:val="22"/>
          <w:lang w:val="cs-CZ"/>
        </w:rPr>
        <w:t xml:space="preserve">součinnost, uhradí cenu díla (jak je tento pojem definován níže) a dílo převezme. </w:t>
      </w:r>
    </w:p>
    <w:p w14:paraId="7BC9624D" w14:textId="3A401C4A"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prohlašuje a zaručuje, že je stavební společností s dobrou pověstí a disponuje dostatečným technickým a výrobním potenciálem a prostředky, včetně finančních prostředků, nezbytných k vyhotovení předmětu plnění této smlouvy v rozsahu, kvalitě a termínu touto smlouvou dohodnutých. </w:t>
      </w:r>
    </w:p>
    <w:p w14:paraId="488A080B" w14:textId="589A72D6" w:rsidR="00C25C21" w:rsidRPr="00800AD3" w:rsidRDefault="004E720B"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bere na vědomí, že je dílo částečně rozpracované</w:t>
      </w:r>
      <w:r w:rsidR="00FE1B41" w:rsidRPr="00800AD3">
        <w:rPr>
          <w:rFonts w:asciiTheme="minorHAnsi" w:hAnsiTheme="minorHAnsi" w:cstheme="minorHAnsi"/>
          <w:sz w:val="22"/>
          <w:szCs w:val="22"/>
          <w:lang w:val="cs-CZ"/>
        </w:rPr>
        <w:t xml:space="preserve"> v rámci </w:t>
      </w:r>
      <w:r w:rsidR="00357311" w:rsidRPr="00800AD3">
        <w:rPr>
          <w:rFonts w:asciiTheme="minorHAnsi" w:hAnsiTheme="minorHAnsi" w:cstheme="minorHAnsi"/>
          <w:sz w:val="22"/>
          <w:szCs w:val="22"/>
          <w:lang w:val="cs-CZ"/>
        </w:rPr>
        <w:t>Projektové dokumentace</w:t>
      </w:r>
      <w:r w:rsidR="008C7CC8" w:rsidRPr="00800AD3">
        <w:rPr>
          <w:rFonts w:asciiTheme="minorHAnsi" w:hAnsiTheme="minorHAnsi" w:cstheme="minorHAnsi"/>
          <w:sz w:val="22"/>
          <w:szCs w:val="22"/>
          <w:lang w:val="cs-CZ"/>
        </w:rPr>
        <w:t xml:space="preserve">, která tvoří </w:t>
      </w:r>
      <w:r w:rsidR="008C7CC8" w:rsidRPr="00800AD3">
        <w:rPr>
          <w:rFonts w:asciiTheme="minorHAnsi" w:hAnsiTheme="minorHAnsi" w:cstheme="minorHAnsi"/>
          <w:b/>
          <w:sz w:val="22"/>
          <w:szCs w:val="22"/>
          <w:lang w:val="cs-CZ"/>
        </w:rPr>
        <w:t>přílohu</w:t>
      </w:r>
      <w:r w:rsidR="00054C90" w:rsidRPr="00800AD3">
        <w:rPr>
          <w:rFonts w:asciiTheme="minorHAnsi" w:hAnsiTheme="minorHAnsi" w:cstheme="minorHAnsi"/>
          <w:b/>
          <w:sz w:val="22"/>
          <w:szCs w:val="22"/>
          <w:lang w:val="cs-CZ"/>
        </w:rPr>
        <w:t xml:space="preserve"> č.</w:t>
      </w:r>
      <w:r w:rsidR="008C7CC8" w:rsidRPr="00800AD3">
        <w:rPr>
          <w:rFonts w:asciiTheme="minorHAnsi" w:hAnsiTheme="minorHAnsi" w:cstheme="minorHAnsi"/>
          <w:b/>
          <w:sz w:val="22"/>
          <w:szCs w:val="22"/>
          <w:lang w:val="cs-CZ"/>
        </w:rPr>
        <w:t xml:space="preserve"> 1</w:t>
      </w:r>
      <w:r w:rsidR="008C7CC8" w:rsidRPr="00800AD3">
        <w:rPr>
          <w:rFonts w:asciiTheme="minorHAnsi" w:hAnsiTheme="minorHAnsi" w:cstheme="minorHAnsi"/>
          <w:sz w:val="22"/>
          <w:szCs w:val="22"/>
          <w:lang w:val="cs-CZ"/>
        </w:rPr>
        <w:t xml:space="preserve"> (</w:t>
      </w:r>
      <w:r w:rsidR="00357311" w:rsidRPr="00800AD3">
        <w:rPr>
          <w:rFonts w:asciiTheme="minorHAnsi" w:hAnsiTheme="minorHAnsi" w:cstheme="minorHAnsi"/>
          <w:i/>
          <w:iCs/>
          <w:sz w:val="22"/>
          <w:szCs w:val="22"/>
          <w:lang w:val="cs-CZ"/>
        </w:rPr>
        <w:t>Projektová dokumentace</w:t>
      </w:r>
      <w:r w:rsidR="008C7CC8" w:rsidRPr="00800AD3">
        <w:rPr>
          <w:rFonts w:asciiTheme="minorHAnsi" w:hAnsiTheme="minorHAnsi" w:cstheme="minorHAnsi"/>
          <w:sz w:val="22"/>
          <w:szCs w:val="22"/>
          <w:lang w:val="cs-CZ"/>
        </w:rPr>
        <w:t>)</w:t>
      </w:r>
      <w:r w:rsidR="00EE37C5" w:rsidRPr="00800AD3">
        <w:rPr>
          <w:rFonts w:asciiTheme="minorHAnsi" w:hAnsiTheme="minorHAnsi" w:cstheme="minorHAnsi"/>
          <w:sz w:val="22"/>
          <w:szCs w:val="22"/>
          <w:lang w:val="cs-CZ"/>
        </w:rPr>
        <w:t xml:space="preserve"> </w:t>
      </w:r>
      <w:r w:rsidR="00FE1B41" w:rsidRPr="00800AD3">
        <w:rPr>
          <w:rFonts w:asciiTheme="minorHAnsi" w:hAnsiTheme="minorHAnsi" w:cstheme="minorHAnsi"/>
          <w:sz w:val="22"/>
          <w:szCs w:val="22"/>
          <w:lang w:val="cs-CZ"/>
        </w:rPr>
        <w:t xml:space="preserve">a současný stav díla je zohledněn </w:t>
      </w:r>
      <w:r w:rsidR="009B0095" w:rsidRPr="00800AD3">
        <w:rPr>
          <w:rFonts w:asciiTheme="minorHAnsi" w:hAnsiTheme="minorHAnsi" w:cstheme="minorHAnsi"/>
          <w:sz w:val="22"/>
          <w:szCs w:val="22"/>
          <w:lang w:val="cs-CZ"/>
        </w:rPr>
        <w:t>v</w:t>
      </w:r>
      <w:r w:rsidR="00D94481" w:rsidRPr="00800AD3">
        <w:rPr>
          <w:rFonts w:asciiTheme="minorHAnsi" w:hAnsiTheme="minorHAnsi" w:cstheme="minorHAnsi"/>
          <w:sz w:val="22"/>
          <w:szCs w:val="22"/>
          <w:lang w:val="cs-CZ"/>
        </w:rPr>
        <w:t xml:space="preserve"> Závazných pokynech k provádění díla, které tvoří </w:t>
      </w:r>
      <w:r w:rsidR="00D94481" w:rsidRPr="00800AD3">
        <w:rPr>
          <w:rFonts w:asciiTheme="minorHAnsi" w:hAnsiTheme="minorHAnsi" w:cstheme="minorHAnsi"/>
          <w:b/>
          <w:bCs/>
          <w:sz w:val="22"/>
          <w:szCs w:val="22"/>
          <w:lang w:val="cs-CZ"/>
        </w:rPr>
        <w:t xml:space="preserve">přílohu </w:t>
      </w:r>
      <w:r w:rsidR="00054C90" w:rsidRPr="00800AD3">
        <w:rPr>
          <w:rFonts w:asciiTheme="minorHAnsi" w:hAnsiTheme="minorHAnsi" w:cstheme="minorHAnsi"/>
          <w:b/>
          <w:bCs/>
          <w:sz w:val="22"/>
          <w:szCs w:val="22"/>
          <w:lang w:val="cs-CZ"/>
        </w:rPr>
        <w:t xml:space="preserve">č. </w:t>
      </w:r>
      <w:r w:rsidR="00D94481" w:rsidRPr="00800AD3">
        <w:rPr>
          <w:rFonts w:asciiTheme="minorHAnsi" w:hAnsiTheme="minorHAnsi" w:cstheme="minorHAnsi"/>
          <w:b/>
          <w:bCs/>
          <w:sz w:val="22"/>
          <w:szCs w:val="22"/>
          <w:lang w:val="cs-CZ"/>
        </w:rPr>
        <w:t>2</w:t>
      </w:r>
      <w:r w:rsidR="00D94481" w:rsidRPr="00800AD3">
        <w:rPr>
          <w:rFonts w:asciiTheme="minorHAnsi" w:hAnsiTheme="minorHAnsi" w:cstheme="minorHAnsi"/>
          <w:sz w:val="22"/>
          <w:szCs w:val="22"/>
          <w:lang w:val="cs-CZ"/>
        </w:rPr>
        <w:t xml:space="preserve"> (</w:t>
      </w:r>
      <w:r w:rsidR="00D94481" w:rsidRPr="00800AD3">
        <w:rPr>
          <w:rFonts w:asciiTheme="minorHAnsi" w:hAnsiTheme="minorHAnsi" w:cstheme="minorHAnsi"/>
          <w:i/>
          <w:iCs/>
          <w:sz w:val="22"/>
          <w:szCs w:val="22"/>
          <w:lang w:val="cs-CZ"/>
        </w:rPr>
        <w:t>Závazné pokyny k provádění díla</w:t>
      </w:r>
      <w:r w:rsidR="00D94481" w:rsidRPr="00800AD3">
        <w:rPr>
          <w:rFonts w:asciiTheme="minorHAnsi" w:hAnsiTheme="minorHAnsi" w:cstheme="minorHAnsi"/>
          <w:sz w:val="22"/>
          <w:szCs w:val="22"/>
          <w:lang w:val="cs-CZ"/>
        </w:rPr>
        <w:t xml:space="preserve">) a </w:t>
      </w:r>
      <w:r w:rsidR="009B0095" w:rsidRPr="00800AD3">
        <w:rPr>
          <w:rFonts w:asciiTheme="minorHAnsi" w:hAnsiTheme="minorHAnsi" w:cstheme="minorHAnsi"/>
          <w:sz w:val="22"/>
          <w:szCs w:val="22"/>
          <w:lang w:val="cs-CZ"/>
        </w:rPr>
        <w:t xml:space="preserve">Položkovém rozpočtu, který tvoří </w:t>
      </w:r>
      <w:r w:rsidR="009B0095" w:rsidRPr="00800AD3">
        <w:rPr>
          <w:rFonts w:asciiTheme="minorHAnsi" w:hAnsiTheme="minorHAnsi" w:cstheme="minorHAnsi"/>
          <w:b/>
          <w:sz w:val="22"/>
          <w:szCs w:val="22"/>
          <w:lang w:val="cs-CZ"/>
        </w:rPr>
        <w:t xml:space="preserve">přílohu </w:t>
      </w:r>
      <w:r w:rsidR="00054C90" w:rsidRPr="00800AD3">
        <w:rPr>
          <w:rFonts w:asciiTheme="minorHAnsi" w:hAnsiTheme="minorHAnsi" w:cstheme="minorHAnsi"/>
          <w:b/>
          <w:sz w:val="22"/>
          <w:szCs w:val="22"/>
          <w:lang w:val="cs-CZ"/>
        </w:rPr>
        <w:t xml:space="preserve">č. </w:t>
      </w:r>
      <w:r w:rsidR="00D94481" w:rsidRPr="00800AD3">
        <w:rPr>
          <w:rFonts w:asciiTheme="minorHAnsi" w:hAnsiTheme="minorHAnsi" w:cstheme="minorHAnsi"/>
          <w:b/>
          <w:sz w:val="22"/>
          <w:szCs w:val="22"/>
          <w:lang w:val="cs-CZ"/>
        </w:rPr>
        <w:t>3</w:t>
      </w:r>
      <w:r w:rsidR="009B0095" w:rsidRPr="00800AD3">
        <w:rPr>
          <w:rFonts w:asciiTheme="minorHAnsi" w:hAnsiTheme="minorHAnsi" w:cstheme="minorHAnsi"/>
          <w:sz w:val="22"/>
          <w:szCs w:val="22"/>
          <w:lang w:val="cs-CZ"/>
        </w:rPr>
        <w:t xml:space="preserve"> (</w:t>
      </w:r>
      <w:r w:rsidR="009B0095" w:rsidRPr="00800AD3">
        <w:rPr>
          <w:rFonts w:asciiTheme="minorHAnsi" w:hAnsiTheme="minorHAnsi" w:cstheme="minorHAnsi"/>
          <w:i/>
          <w:iCs/>
          <w:sz w:val="22"/>
          <w:szCs w:val="22"/>
          <w:lang w:val="cs-CZ"/>
        </w:rPr>
        <w:t>P</w:t>
      </w:r>
      <w:r w:rsidR="000D2796" w:rsidRPr="00800AD3">
        <w:rPr>
          <w:rFonts w:asciiTheme="minorHAnsi" w:hAnsiTheme="minorHAnsi" w:cstheme="minorHAnsi"/>
          <w:i/>
          <w:iCs/>
          <w:sz w:val="22"/>
          <w:szCs w:val="22"/>
          <w:lang w:val="cs-CZ"/>
        </w:rPr>
        <w:t>oložkový rozpočet</w:t>
      </w:r>
      <w:r w:rsidR="009B0095" w:rsidRPr="00800AD3">
        <w:rPr>
          <w:rFonts w:asciiTheme="minorHAnsi" w:hAnsiTheme="minorHAnsi" w:cstheme="minorHAnsi"/>
          <w:sz w:val="22"/>
          <w:szCs w:val="22"/>
          <w:lang w:val="cs-CZ"/>
        </w:rPr>
        <w:t>)</w:t>
      </w:r>
      <w:r w:rsidR="00A35AE9" w:rsidRPr="00800AD3">
        <w:rPr>
          <w:rFonts w:asciiTheme="minorHAnsi" w:hAnsiTheme="minorHAnsi" w:cstheme="minorHAnsi"/>
          <w:sz w:val="22"/>
          <w:szCs w:val="22"/>
          <w:lang w:val="cs-CZ"/>
        </w:rPr>
        <w:t>.</w:t>
      </w:r>
    </w:p>
    <w:p w14:paraId="28E9D8D3" w14:textId="03724CBB" w:rsidR="00CC2543" w:rsidRPr="00800AD3" w:rsidRDefault="00CC2543" w:rsidP="007E7393">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dále prohlašuje, že se účastnil prohlídky místa plnění a je mu znám </w:t>
      </w:r>
      <w:r w:rsidR="007E7393" w:rsidRPr="00800AD3">
        <w:rPr>
          <w:rFonts w:asciiTheme="minorHAnsi" w:hAnsiTheme="minorHAnsi" w:cstheme="minorHAnsi"/>
          <w:sz w:val="22"/>
          <w:szCs w:val="22"/>
          <w:lang w:val="cs-CZ"/>
        </w:rPr>
        <w:t>stav díla.</w:t>
      </w:r>
    </w:p>
    <w:p w14:paraId="15DA4E1D" w14:textId="2FF1FCD7"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Smluvní dokumentace</w:t>
      </w:r>
    </w:p>
    <w:p w14:paraId="72F35E90" w14:textId="0D6D7F15"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Tuto smlouvu tvoří zejména následující dokumenty, které jsou její nedílnou součástí:</w:t>
      </w:r>
    </w:p>
    <w:p w14:paraId="24DEB143" w14:textId="0382BA9E" w:rsidR="001F1D8E" w:rsidRPr="00800AD3" w:rsidRDefault="00DD38A8"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Projektová dokumentace</w:t>
      </w:r>
      <w:r w:rsidR="00C46638" w:rsidRPr="00800AD3">
        <w:rPr>
          <w:rFonts w:asciiTheme="minorHAnsi" w:hAnsiTheme="minorHAnsi" w:cstheme="minorHAnsi"/>
          <w:sz w:val="22"/>
          <w:szCs w:val="22"/>
          <w:lang w:val="cs-CZ"/>
        </w:rPr>
        <w:t xml:space="preserve"> ze dne </w:t>
      </w:r>
      <w:r w:rsidR="00054C90" w:rsidRPr="00800AD3">
        <w:rPr>
          <w:rFonts w:asciiTheme="minorHAnsi" w:hAnsiTheme="minorHAnsi" w:cstheme="minorHAnsi"/>
          <w:sz w:val="22"/>
          <w:szCs w:val="22"/>
          <w:lang w:val="cs-CZ"/>
        </w:rPr>
        <w:t>0</w:t>
      </w:r>
      <w:r w:rsidR="00C46638" w:rsidRPr="00800AD3">
        <w:rPr>
          <w:rFonts w:asciiTheme="minorHAnsi" w:hAnsiTheme="minorHAnsi" w:cstheme="minorHAnsi"/>
          <w:sz w:val="22"/>
          <w:szCs w:val="22"/>
          <w:lang w:val="cs-CZ"/>
        </w:rPr>
        <w:t>1.</w:t>
      </w:r>
      <w:r w:rsidR="00054C90" w:rsidRPr="00800AD3">
        <w:rPr>
          <w:rFonts w:asciiTheme="minorHAnsi" w:hAnsiTheme="minorHAnsi" w:cstheme="minorHAnsi"/>
          <w:sz w:val="22"/>
          <w:szCs w:val="22"/>
          <w:lang w:val="cs-CZ"/>
        </w:rPr>
        <w:t>0</w:t>
      </w:r>
      <w:r w:rsidR="00C46638" w:rsidRPr="00800AD3">
        <w:rPr>
          <w:rFonts w:asciiTheme="minorHAnsi" w:hAnsiTheme="minorHAnsi" w:cstheme="minorHAnsi"/>
          <w:sz w:val="22"/>
          <w:szCs w:val="22"/>
          <w:lang w:val="cs-CZ"/>
        </w:rPr>
        <w:t>3.2016</w:t>
      </w:r>
      <w:r w:rsidR="00331F09"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 xml:space="preserve">tj. Technická zpráva </w:t>
      </w:r>
      <w:r w:rsidR="00331F09" w:rsidRPr="00800AD3">
        <w:rPr>
          <w:rFonts w:asciiTheme="minorHAnsi" w:hAnsiTheme="minorHAnsi" w:cstheme="minorHAnsi"/>
          <w:sz w:val="22"/>
          <w:szCs w:val="22"/>
          <w:lang w:val="cs-CZ"/>
        </w:rPr>
        <w:t>včetně příloh)</w:t>
      </w:r>
      <w:r w:rsidR="001F1D8E" w:rsidRPr="00800AD3">
        <w:rPr>
          <w:rFonts w:asciiTheme="minorHAnsi" w:hAnsiTheme="minorHAnsi" w:cstheme="minorHAnsi"/>
          <w:sz w:val="22"/>
          <w:szCs w:val="22"/>
          <w:lang w:val="cs-CZ"/>
        </w:rPr>
        <w:t>;</w:t>
      </w:r>
    </w:p>
    <w:p w14:paraId="680DCD2F" w14:textId="5BF4763C" w:rsidR="00054C90" w:rsidRPr="00800AD3" w:rsidRDefault="00054C90" w:rsidP="00054C90">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Závazné pokyny k provádění díla;</w:t>
      </w:r>
    </w:p>
    <w:p w14:paraId="0201C49D" w14:textId="7094DEF9" w:rsidR="00CB05B3" w:rsidRPr="00800AD3" w:rsidRDefault="00CB05B3"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Položkový rozpočet</w:t>
      </w:r>
      <w:r w:rsidR="00DA00F4" w:rsidRPr="00800AD3">
        <w:rPr>
          <w:rFonts w:asciiTheme="minorHAnsi" w:hAnsiTheme="minorHAnsi" w:cstheme="minorHAnsi"/>
          <w:sz w:val="22"/>
          <w:szCs w:val="22"/>
          <w:lang w:val="cs-CZ"/>
        </w:rPr>
        <w:t>;</w:t>
      </w:r>
    </w:p>
    <w:p w14:paraId="0E431469" w14:textId="228D3B38" w:rsidR="001F1D8E" w:rsidRPr="00800AD3" w:rsidRDefault="009B6DD1"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H</w:t>
      </w:r>
      <w:r w:rsidR="001F1D8E" w:rsidRPr="00800AD3">
        <w:rPr>
          <w:rFonts w:asciiTheme="minorHAnsi" w:hAnsiTheme="minorHAnsi" w:cstheme="minorHAnsi"/>
          <w:sz w:val="22"/>
          <w:szCs w:val="22"/>
          <w:lang w:val="cs-CZ"/>
        </w:rPr>
        <w:t>armonogram provádění díla</w:t>
      </w:r>
      <w:r w:rsidR="00DA00F4" w:rsidRPr="00800AD3">
        <w:rPr>
          <w:rFonts w:asciiTheme="minorHAnsi" w:hAnsiTheme="minorHAnsi" w:cstheme="minorHAnsi"/>
          <w:sz w:val="22"/>
          <w:szCs w:val="22"/>
          <w:lang w:val="cs-CZ"/>
        </w:rPr>
        <w:t>.</w:t>
      </w:r>
    </w:p>
    <w:p w14:paraId="6975E98E" w14:textId="5818250C"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Dílo bude provedeno s odbornou péčí a v souladu s obecně závaznými technickými </w:t>
      </w:r>
      <w:r w:rsidRPr="00800AD3">
        <w:rPr>
          <w:rFonts w:asciiTheme="minorHAnsi" w:hAnsiTheme="minorHAnsi" w:cstheme="minorHAnsi"/>
          <w:bCs/>
          <w:sz w:val="22"/>
          <w:szCs w:val="22"/>
          <w:lang w:val="cs-CZ"/>
        </w:rPr>
        <w:t>normami a pokyny objednatele. Zhotovitel prohlašuje, že k provedení veškerých prací</w:t>
      </w:r>
      <w:r w:rsidRPr="00800AD3">
        <w:rPr>
          <w:rFonts w:asciiTheme="minorHAnsi" w:hAnsiTheme="minorHAnsi" w:cstheme="minorHAnsi"/>
          <w:sz w:val="22"/>
          <w:szCs w:val="22"/>
          <w:lang w:val="cs-CZ"/>
        </w:rPr>
        <w:t xml:space="preserve"> a dodávek má potřebná oprávnění a provádění i řízení prací zajistí osobami odborně způsobilými.</w:t>
      </w:r>
    </w:p>
    <w:p w14:paraId="6B8DE884" w14:textId="0FACEB01"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se současně zavazuje provést za podmínek stanovených v této smlouvě </w:t>
      </w:r>
      <w:r w:rsidRPr="00800AD3">
        <w:rPr>
          <w:rFonts w:asciiTheme="minorHAnsi" w:hAnsiTheme="minorHAnsi" w:cstheme="minorHAnsi"/>
          <w:bCs/>
          <w:sz w:val="22"/>
          <w:szCs w:val="22"/>
          <w:lang w:val="cs-CZ"/>
        </w:rPr>
        <w:t>změny díla a vícepráce, pokud budou objednatelem vyžádány</w:t>
      </w:r>
      <w:r w:rsidR="0053041A" w:rsidRPr="00800AD3">
        <w:rPr>
          <w:rFonts w:asciiTheme="minorHAnsi" w:hAnsiTheme="minorHAnsi" w:cstheme="minorHAnsi"/>
          <w:bCs/>
          <w:sz w:val="22"/>
          <w:szCs w:val="22"/>
          <w:lang w:val="cs-CZ"/>
        </w:rPr>
        <w:t>,</w:t>
      </w:r>
      <w:r w:rsidRPr="00800AD3">
        <w:rPr>
          <w:rFonts w:asciiTheme="minorHAnsi" w:hAnsiTheme="minorHAnsi" w:cstheme="minorHAnsi"/>
          <w:bCs/>
          <w:sz w:val="22"/>
          <w:szCs w:val="22"/>
          <w:lang w:val="cs-CZ"/>
        </w:rPr>
        <w:t xml:space="preserve"> v souladu s touto</w:t>
      </w:r>
      <w:r w:rsidRPr="00800AD3">
        <w:rPr>
          <w:rFonts w:asciiTheme="minorHAnsi" w:hAnsiTheme="minorHAnsi" w:cstheme="minorHAnsi"/>
          <w:sz w:val="22"/>
          <w:szCs w:val="22"/>
          <w:lang w:val="cs-CZ"/>
        </w:rPr>
        <w:t xml:space="preserve"> smlouvou. Jejich rozsah a cena budou řešeny podle ustanovení této smlouvy.</w:t>
      </w:r>
    </w:p>
    <w:p w14:paraId="3E1DFA6D" w14:textId="595E6CA1" w:rsidR="001F1D8E" w:rsidRPr="00800AD3" w:rsidRDefault="009C2786"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PROJEKTOVÁ DOKUMENTACE</w:t>
      </w:r>
    </w:p>
    <w:p w14:paraId="1F1D05C9" w14:textId="0DA57C9D"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Pokud v této smlouvě není výslovně uvedeno jinak, je zhotovitel povinen provést dílo podle schválené</w:t>
      </w:r>
      <w:r w:rsidR="007C335A" w:rsidRPr="00800AD3">
        <w:rPr>
          <w:rFonts w:asciiTheme="minorHAnsi" w:hAnsiTheme="minorHAnsi" w:cstheme="minorHAnsi"/>
          <w:sz w:val="22"/>
          <w:szCs w:val="22"/>
          <w:lang w:val="cs-CZ"/>
        </w:rPr>
        <w:t xml:space="preserve"> </w:t>
      </w:r>
      <w:r w:rsidR="009C2786" w:rsidRPr="00800AD3">
        <w:rPr>
          <w:rFonts w:asciiTheme="minorHAnsi" w:hAnsiTheme="minorHAnsi" w:cstheme="minorHAnsi"/>
          <w:sz w:val="22"/>
          <w:szCs w:val="22"/>
          <w:lang w:val="cs-CZ"/>
        </w:rPr>
        <w:t>Projektové dokumentace (tedy Technické zprávy včetně jejich příloh)</w:t>
      </w:r>
      <w:r w:rsidR="003F4C86" w:rsidRPr="00800AD3">
        <w:rPr>
          <w:rFonts w:asciiTheme="minorHAnsi" w:hAnsiTheme="minorHAnsi" w:cstheme="minorHAnsi"/>
          <w:sz w:val="22"/>
          <w:szCs w:val="22"/>
          <w:lang w:val="cs-CZ"/>
        </w:rPr>
        <w:t xml:space="preserve"> ze dne </w:t>
      </w:r>
      <w:r w:rsidR="001F0DE6" w:rsidRPr="00800AD3">
        <w:rPr>
          <w:rFonts w:asciiTheme="minorHAnsi" w:hAnsiTheme="minorHAnsi" w:cstheme="minorHAnsi"/>
          <w:sz w:val="22"/>
          <w:szCs w:val="22"/>
          <w:lang w:val="cs-CZ"/>
        </w:rPr>
        <w:t>0</w:t>
      </w:r>
      <w:r w:rsidR="003F4C86" w:rsidRPr="00800AD3">
        <w:rPr>
          <w:rFonts w:asciiTheme="minorHAnsi" w:hAnsiTheme="minorHAnsi" w:cstheme="minorHAnsi"/>
          <w:sz w:val="22"/>
          <w:szCs w:val="22"/>
          <w:lang w:val="cs-CZ"/>
        </w:rPr>
        <w:t>1.</w:t>
      </w:r>
      <w:r w:rsidR="001F0DE6" w:rsidRPr="00800AD3">
        <w:rPr>
          <w:rFonts w:asciiTheme="minorHAnsi" w:hAnsiTheme="minorHAnsi" w:cstheme="minorHAnsi"/>
          <w:sz w:val="22"/>
          <w:szCs w:val="22"/>
          <w:lang w:val="cs-CZ"/>
        </w:rPr>
        <w:t>0</w:t>
      </w:r>
      <w:r w:rsidR="003F4C86" w:rsidRPr="00800AD3">
        <w:rPr>
          <w:rFonts w:asciiTheme="minorHAnsi" w:hAnsiTheme="minorHAnsi" w:cstheme="minorHAnsi"/>
          <w:sz w:val="22"/>
          <w:szCs w:val="22"/>
          <w:lang w:val="cs-CZ"/>
        </w:rPr>
        <w:t>3.2016, vypracované CSW STATIKA, s.r.o., Dětská 2444/39, Praha 10, č. CSW 03/2016</w:t>
      </w:r>
      <w:r w:rsidR="001E3359" w:rsidRPr="00800AD3">
        <w:rPr>
          <w:rFonts w:asciiTheme="minorHAnsi" w:hAnsiTheme="minorHAnsi" w:cstheme="minorHAnsi"/>
          <w:sz w:val="22"/>
          <w:szCs w:val="22"/>
          <w:lang w:val="cs-CZ"/>
        </w:rPr>
        <w:t xml:space="preserve">, která tvoří </w:t>
      </w:r>
      <w:r w:rsidR="001E3359" w:rsidRPr="00800AD3">
        <w:rPr>
          <w:rFonts w:asciiTheme="minorHAnsi" w:hAnsiTheme="minorHAnsi" w:cstheme="minorHAnsi"/>
          <w:b/>
          <w:sz w:val="22"/>
          <w:szCs w:val="22"/>
          <w:lang w:val="cs-CZ"/>
        </w:rPr>
        <w:t xml:space="preserve">přílohu </w:t>
      </w:r>
      <w:r w:rsidR="001F0DE6" w:rsidRPr="00800AD3">
        <w:rPr>
          <w:rFonts w:asciiTheme="minorHAnsi" w:hAnsiTheme="minorHAnsi" w:cstheme="minorHAnsi"/>
          <w:b/>
          <w:sz w:val="22"/>
          <w:szCs w:val="22"/>
          <w:lang w:val="cs-CZ"/>
        </w:rPr>
        <w:t xml:space="preserve">č. </w:t>
      </w:r>
      <w:r w:rsidR="001E3359" w:rsidRPr="00800AD3">
        <w:rPr>
          <w:rFonts w:asciiTheme="minorHAnsi" w:hAnsiTheme="minorHAnsi" w:cstheme="minorHAnsi"/>
          <w:b/>
          <w:sz w:val="22"/>
          <w:szCs w:val="22"/>
          <w:lang w:val="cs-CZ"/>
        </w:rPr>
        <w:t>1</w:t>
      </w:r>
      <w:r w:rsidR="001E3359" w:rsidRPr="00800AD3">
        <w:rPr>
          <w:rFonts w:asciiTheme="minorHAnsi" w:hAnsiTheme="minorHAnsi" w:cstheme="minorHAnsi"/>
          <w:sz w:val="22"/>
          <w:szCs w:val="22"/>
          <w:lang w:val="cs-CZ"/>
        </w:rPr>
        <w:t xml:space="preserve"> (</w:t>
      </w:r>
      <w:r w:rsidR="009C2786" w:rsidRPr="00800AD3">
        <w:rPr>
          <w:rFonts w:asciiTheme="minorHAnsi" w:hAnsiTheme="minorHAnsi" w:cstheme="minorHAnsi"/>
          <w:i/>
          <w:iCs/>
          <w:sz w:val="22"/>
          <w:szCs w:val="22"/>
          <w:lang w:val="cs-CZ"/>
        </w:rPr>
        <w:t>Projektová dokumentace</w:t>
      </w:r>
      <w:r w:rsidR="001E3359" w:rsidRPr="00800AD3">
        <w:rPr>
          <w:rFonts w:asciiTheme="minorHAnsi" w:hAnsiTheme="minorHAnsi" w:cstheme="minorHAnsi"/>
          <w:sz w:val="22"/>
          <w:szCs w:val="22"/>
          <w:lang w:val="cs-CZ"/>
        </w:rPr>
        <w:t>)</w:t>
      </w:r>
      <w:r w:rsidR="009C2786" w:rsidRPr="00800AD3">
        <w:rPr>
          <w:rFonts w:asciiTheme="minorHAnsi" w:hAnsiTheme="minorHAnsi" w:cstheme="minorHAnsi"/>
          <w:sz w:val="22"/>
          <w:szCs w:val="22"/>
          <w:lang w:val="cs-CZ"/>
        </w:rPr>
        <w:t>.</w:t>
      </w:r>
    </w:p>
    <w:p w14:paraId="6C2E5B78" w14:textId="6F90BCF0"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Bez ohledu na výše uvedené platí, že zhotovitel je povinen upozornit na </w:t>
      </w:r>
      <w:r w:rsidR="00400465" w:rsidRPr="00800AD3">
        <w:rPr>
          <w:rFonts w:asciiTheme="minorHAnsi" w:hAnsiTheme="minorHAnsi" w:cstheme="minorHAnsi"/>
          <w:sz w:val="22"/>
          <w:szCs w:val="22"/>
          <w:lang w:val="cs-CZ"/>
        </w:rPr>
        <w:t xml:space="preserve">případné </w:t>
      </w:r>
      <w:r w:rsidRPr="00800AD3">
        <w:rPr>
          <w:rFonts w:asciiTheme="minorHAnsi" w:hAnsiTheme="minorHAnsi" w:cstheme="minorHAnsi"/>
          <w:sz w:val="22"/>
          <w:szCs w:val="22"/>
          <w:lang w:val="cs-CZ"/>
        </w:rPr>
        <w:t xml:space="preserve">vady </w:t>
      </w:r>
      <w:r w:rsidR="009C2786" w:rsidRPr="00800AD3">
        <w:rPr>
          <w:rFonts w:asciiTheme="minorHAnsi" w:hAnsiTheme="minorHAnsi" w:cstheme="minorHAnsi"/>
          <w:sz w:val="22"/>
          <w:szCs w:val="22"/>
          <w:lang w:val="cs-CZ"/>
        </w:rPr>
        <w:t>Projektové dokumentace</w:t>
      </w:r>
      <w:r w:rsidRPr="00800AD3">
        <w:rPr>
          <w:rFonts w:asciiTheme="minorHAnsi" w:hAnsiTheme="minorHAnsi" w:cstheme="minorHAnsi"/>
          <w:sz w:val="22"/>
          <w:szCs w:val="22"/>
          <w:lang w:val="cs-CZ"/>
        </w:rPr>
        <w:t>, které shledá a které mají nebo mohou mít vliv na realizaci díla podle podmínek stanovených touto smlouvou.</w:t>
      </w:r>
    </w:p>
    <w:p w14:paraId="4977EE8C" w14:textId="7DF5FE4C" w:rsidR="001F1D8E" w:rsidRPr="00800AD3" w:rsidRDefault="00B93B15"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K</w:t>
      </w:r>
      <w:r w:rsidR="001F1D8E" w:rsidRPr="00800AD3">
        <w:rPr>
          <w:rFonts w:asciiTheme="minorHAnsi" w:hAnsiTheme="minorHAnsi" w:cstheme="minorHAnsi"/>
          <w:sz w:val="22"/>
          <w:szCs w:val="22"/>
          <w:lang w:val="cs-CZ"/>
        </w:rPr>
        <w:t xml:space="preserve"> ocenění víceprací nebo jiných obdobných úkonů </w:t>
      </w:r>
      <w:r w:rsidR="008222D7" w:rsidRPr="00800AD3">
        <w:rPr>
          <w:rFonts w:asciiTheme="minorHAnsi" w:hAnsiTheme="minorHAnsi" w:cstheme="minorHAnsi"/>
          <w:sz w:val="22"/>
          <w:szCs w:val="22"/>
          <w:lang w:val="cs-CZ"/>
        </w:rPr>
        <w:t xml:space="preserve">bude </w:t>
      </w:r>
      <w:r w:rsidR="001F1D8E" w:rsidRPr="00800AD3">
        <w:rPr>
          <w:rFonts w:asciiTheme="minorHAnsi" w:hAnsiTheme="minorHAnsi" w:cstheme="minorHAnsi"/>
          <w:sz w:val="22"/>
          <w:szCs w:val="22"/>
          <w:lang w:val="cs-CZ"/>
        </w:rPr>
        <w:t>použit ceník ÚRS Praha</w:t>
      </w:r>
      <w:r w:rsidR="005D05FA" w:rsidRPr="00800AD3">
        <w:rPr>
          <w:rFonts w:asciiTheme="minorHAnsi" w:hAnsiTheme="minorHAnsi" w:cstheme="minorHAnsi"/>
          <w:sz w:val="22"/>
          <w:szCs w:val="22"/>
          <w:lang w:val="cs-CZ"/>
        </w:rPr>
        <w:t>, popřípadě jednotkové ceny ze základního rozpočtu stavby.</w:t>
      </w:r>
    </w:p>
    <w:p w14:paraId="49957202" w14:textId="1DD1810F"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výslovně potvrzuje, že prověřil veškeré podklady a pokyny objednatele, které obdržel do dne uzavření této smlouvy, i podklady a pokyny, které jsou obsaženy v</w:t>
      </w:r>
      <w:r w:rsidR="00DE43DA" w:rsidRPr="00800AD3">
        <w:rPr>
          <w:rFonts w:asciiTheme="minorHAnsi" w:hAnsiTheme="minorHAnsi" w:cstheme="minorHAnsi"/>
          <w:sz w:val="22"/>
          <w:szCs w:val="22"/>
          <w:lang w:val="cs-CZ"/>
        </w:rPr>
        <w:t> Projektové dokumentaci</w:t>
      </w:r>
      <w:r w:rsidRPr="00800AD3">
        <w:rPr>
          <w:rFonts w:asciiTheme="minorHAnsi" w:hAnsiTheme="minorHAnsi" w:cstheme="minorHAnsi"/>
          <w:sz w:val="22"/>
          <w:szCs w:val="22"/>
          <w:lang w:val="cs-CZ"/>
        </w:rPr>
        <w:t>, a že je shledal bezchybnými a vhodnými. Zhotovitel zároveň výslovně potvrzuje, že sjednaná cena díla a způsob plnění povinností zhotovitele podle této smlouvy (včetně zhotovení díla), zejména doba pro zhotovení a dokončení díla, obsahuje a zohledňuje všechny podmínky a okolnosti uvedené v těchto podkladech a pokynech.</w:t>
      </w:r>
    </w:p>
    <w:p w14:paraId="6D45FADC" w14:textId="41AE85AC" w:rsidR="009C2786" w:rsidRPr="00800AD3" w:rsidRDefault="009C2786" w:rsidP="00DE43DA">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ZÁVAZNÉ POKYNY K PROVÁDĚNÍ DÍLA</w:t>
      </w:r>
    </w:p>
    <w:p w14:paraId="54F93048" w14:textId="5E41A72A" w:rsidR="00DE43DA" w:rsidRPr="00800AD3" w:rsidRDefault="00B15D62" w:rsidP="00B15D62">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Dále, p</w:t>
      </w:r>
      <w:r w:rsidR="00DE43DA" w:rsidRPr="00800AD3">
        <w:rPr>
          <w:rFonts w:asciiTheme="minorHAnsi" w:hAnsiTheme="minorHAnsi" w:cstheme="minorHAnsi"/>
          <w:sz w:val="22"/>
          <w:szCs w:val="22"/>
          <w:lang w:val="cs-CZ"/>
        </w:rPr>
        <w:t xml:space="preserve">okud v této smlouvě není výslovně uvedeno jinak, je zhotovitel povinen </w:t>
      </w:r>
      <w:r w:rsidRPr="00800AD3">
        <w:rPr>
          <w:rFonts w:asciiTheme="minorHAnsi" w:hAnsiTheme="minorHAnsi" w:cstheme="minorHAnsi"/>
          <w:sz w:val="22"/>
          <w:szCs w:val="22"/>
          <w:lang w:val="cs-CZ"/>
        </w:rPr>
        <w:t>dodržovat</w:t>
      </w:r>
      <w:r w:rsidR="00DE43DA"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 xml:space="preserve">Závazné pokyny k provádění díla, které tvoří </w:t>
      </w:r>
      <w:r w:rsidRPr="00800AD3">
        <w:rPr>
          <w:rFonts w:asciiTheme="minorHAnsi" w:hAnsiTheme="minorHAnsi" w:cstheme="minorHAnsi"/>
          <w:b/>
          <w:bCs/>
          <w:sz w:val="22"/>
          <w:szCs w:val="22"/>
          <w:lang w:val="cs-CZ"/>
        </w:rPr>
        <w:t>přílohu č. 2</w:t>
      </w:r>
      <w:r w:rsidRPr="00800AD3">
        <w:rPr>
          <w:rFonts w:asciiTheme="minorHAnsi" w:hAnsiTheme="minorHAnsi" w:cstheme="minorHAnsi"/>
          <w:sz w:val="22"/>
          <w:szCs w:val="22"/>
          <w:lang w:val="cs-CZ"/>
        </w:rPr>
        <w:t xml:space="preserve"> (</w:t>
      </w:r>
      <w:r w:rsidRPr="00800AD3">
        <w:rPr>
          <w:rFonts w:asciiTheme="minorHAnsi" w:hAnsiTheme="minorHAnsi" w:cstheme="minorHAnsi"/>
          <w:i/>
          <w:iCs/>
          <w:sz w:val="22"/>
          <w:szCs w:val="22"/>
          <w:lang w:val="cs-CZ"/>
        </w:rPr>
        <w:t>Závazné pokyny k provádění díla</w:t>
      </w:r>
      <w:r w:rsidRPr="00800AD3">
        <w:rPr>
          <w:rFonts w:asciiTheme="minorHAnsi" w:hAnsiTheme="minorHAnsi" w:cstheme="minorHAnsi"/>
          <w:sz w:val="22"/>
          <w:szCs w:val="22"/>
          <w:lang w:val="cs-CZ"/>
        </w:rPr>
        <w:t xml:space="preserve">) a </w:t>
      </w:r>
      <w:r w:rsidR="00DE43DA" w:rsidRPr="00800AD3">
        <w:rPr>
          <w:rFonts w:asciiTheme="minorHAnsi" w:hAnsiTheme="minorHAnsi" w:cstheme="minorHAnsi"/>
          <w:sz w:val="22"/>
          <w:szCs w:val="22"/>
          <w:lang w:val="cs-CZ"/>
        </w:rPr>
        <w:t xml:space="preserve">upozornit na případné vady </w:t>
      </w:r>
      <w:r w:rsidRPr="00800AD3">
        <w:rPr>
          <w:rFonts w:asciiTheme="minorHAnsi" w:hAnsiTheme="minorHAnsi" w:cstheme="minorHAnsi"/>
          <w:sz w:val="22"/>
          <w:szCs w:val="22"/>
          <w:lang w:val="cs-CZ"/>
        </w:rPr>
        <w:t>Závazných pokynů k provádění díla</w:t>
      </w:r>
      <w:r w:rsidR="00DE43DA" w:rsidRPr="00800AD3">
        <w:rPr>
          <w:rFonts w:asciiTheme="minorHAnsi" w:hAnsiTheme="minorHAnsi" w:cstheme="minorHAnsi"/>
          <w:sz w:val="22"/>
          <w:szCs w:val="22"/>
          <w:lang w:val="cs-CZ"/>
        </w:rPr>
        <w:t>, které shledá a které mají nebo mohou mít vliv na realizaci díla podle podmínek stanovených touto smlouvou.</w:t>
      </w:r>
    </w:p>
    <w:p w14:paraId="054388ED" w14:textId="019C7A0D"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Cena díla a platební podmínky</w:t>
      </w:r>
    </w:p>
    <w:p w14:paraId="15FAF1C0" w14:textId="77777777" w:rsidR="00EA5E5F"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Cena za řádně a včas provedené, úplné, bezvadné a předané dílo je stanovena dohodou stran jako cena pevná, maximální přípustná, ve výši</w:t>
      </w:r>
      <w:r w:rsidR="00EA5E5F" w:rsidRPr="00800AD3">
        <w:rPr>
          <w:rFonts w:asciiTheme="minorHAnsi" w:hAnsiTheme="minorHAnsi" w:cstheme="minorHAnsi"/>
          <w:sz w:val="22"/>
          <w:szCs w:val="22"/>
          <w:lang w:val="cs-CZ"/>
        </w:rPr>
        <w:t>:</w:t>
      </w:r>
    </w:p>
    <w:p w14:paraId="73760288" w14:textId="56AE268C" w:rsidR="004338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bCs/>
          <w:sz w:val="22"/>
          <w:szCs w:val="22"/>
          <w:lang w:val="cs-CZ"/>
        </w:rPr>
        <w:t>[</w:t>
      </w:r>
      <w:r w:rsidRPr="00800AD3">
        <w:rPr>
          <w:rStyle w:val="Puntik"/>
          <w:rFonts w:asciiTheme="minorHAnsi" w:hAnsiTheme="minorHAnsi" w:cstheme="minorHAnsi"/>
          <w:bCs/>
          <w:sz w:val="22"/>
          <w:szCs w:val="22"/>
          <w:highlight w:val="yellow"/>
          <w:lang w:val="cs-CZ"/>
        </w:rPr>
        <w:t>•</w:t>
      </w:r>
      <w:r w:rsidRPr="00800AD3">
        <w:rPr>
          <w:rFonts w:asciiTheme="minorHAnsi" w:hAnsiTheme="minorHAnsi" w:cstheme="minorHAnsi"/>
          <w:bCs/>
          <w:sz w:val="22"/>
          <w:szCs w:val="22"/>
          <w:lang w:val="cs-CZ"/>
        </w:rPr>
        <w:t>],– Kč</w:t>
      </w:r>
      <w:r w:rsidRPr="00800AD3">
        <w:rPr>
          <w:rFonts w:asciiTheme="minorHAnsi" w:hAnsiTheme="minorHAnsi" w:cstheme="minorHAnsi"/>
          <w:sz w:val="22"/>
          <w:szCs w:val="22"/>
          <w:lang w:val="cs-CZ"/>
        </w:rPr>
        <w:t xml:space="preserve"> (slovy: [</w:t>
      </w:r>
      <w:r w:rsidRPr="00800AD3">
        <w:rPr>
          <w:rStyle w:val="Puntik"/>
          <w:rFonts w:asciiTheme="minorHAnsi" w:hAnsiTheme="minorHAnsi" w:cstheme="minorHAnsi"/>
          <w:sz w:val="22"/>
          <w:szCs w:val="22"/>
          <w:highlight w:val="yellow"/>
          <w:lang w:val="cs-CZ"/>
        </w:rPr>
        <w:t>•</w:t>
      </w:r>
      <w:r w:rsidRPr="00800AD3">
        <w:rPr>
          <w:rFonts w:asciiTheme="minorHAnsi" w:hAnsiTheme="minorHAnsi" w:cstheme="minorHAnsi"/>
          <w:sz w:val="22"/>
          <w:szCs w:val="22"/>
          <w:lang w:val="cs-CZ"/>
        </w:rPr>
        <w:t>] korun českých) bez DPH</w:t>
      </w:r>
      <w:r w:rsidR="009D48A8" w:rsidRPr="00800AD3">
        <w:rPr>
          <w:rFonts w:asciiTheme="minorHAnsi" w:hAnsiTheme="minorHAnsi" w:cstheme="minorHAnsi"/>
          <w:sz w:val="22"/>
          <w:szCs w:val="22"/>
          <w:lang w:val="cs-CZ"/>
        </w:rPr>
        <w:t>;</w:t>
      </w:r>
    </w:p>
    <w:p w14:paraId="73A85229" w14:textId="7A4863BF" w:rsidR="008E4DF2"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DPH v</w:t>
      </w:r>
      <w:r w:rsidR="007E2A78" w:rsidRPr="00800AD3">
        <w:rPr>
          <w:rFonts w:asciiTheme="minorHAnsi" w:hAnsiTheme="minorHAnsi" w:cstheme="minorHAnsi"/>
          <w:sz w:val="22"/>
          <w:szCs w:val="22"/>
          <w:lang w:val="cs-CZ"/>
        </w:rPr>
        <w:t>e</w:t>
      </w:r>
      <w:r w:rsidRPr="00800AD3">
        <w:rPr>
          <w:rFonts w:asciiTheme="minorHAnsi" w:hAnsiTheme="minorHAnsi" w:cstheme="minorHAnsi"/>
          <w:sz w:val="22"/>
          <w:szCs w:val="22"/>
          <w:lang w:val="cs-CZ"/>
        </w:rPr>
        <w:t xml:space="preserve"> výši</w:t>
      </w:r>
      <w:r w:rsidR="0043388E" w:rsidRPr="00800AD3">
        <w:rPr>
          <w:rFonts w:asciiTheme="minorHAnsi" w:hAnsiTheme="minorHAnsi" w:cstheme="minorHAnsi"/>
          <w:sz w:val="22"/>
          <w:szCs w:val="22"/>
          <w:lang w:val="cs-CZ"/>
        </w:rPr>
        <w:t xml:space="preserve"> </w:t>
      </w:r>
      <w:r w:rsidR="0043388E" w:rsidRPr="00800AD3">
        <w:rPr>
          <w:rFonts w:asciiTheme="minorHAnsi" w:hAnsiTheme="minorHAnsi" w:cstheme="minorHAnsi"/>
          <w:bCs/>
          <w:sz w:val="22"/>
          <w:szCs w:val="22"/>
          <w:lang w:val="cs-CZ"/>
        </w:rPr>
        <w:t>[</w:t>
      </w:r>
      <w:r w:rsidR="0043388E" w:rsidRPr="00800AD3">
        <w:rPr>
          <w:rStyle w:val="Puntik"/>
          <w:rFonts w:asciiTheme="minorHAnsi" w:hAnsiTheme="minorHAnsi" w:cstheme="minorHAnsi"/>
          <w:bCs/>
          <w:sz w:val="22"/>
          <w:szCs w:val="22"/>
          <w:highlight w:val="yellow"/>
          <w:lang w:val="cs-CZ"/>
        </w:rPr>
        <w:t>•</w:t>
      </w:r>
      <w:r w:rsidR="0043388E" w:rsidRPr="00800AD3">
        <w:rPr>
          <w:rFonts w:asciiTheme="minorHAnsi" w:hAnsiTheme="minorHAnsi" w:cstheme="minorHAnsi"/>
          <w:bCs/>
          <w:sz w:val="22"/>
          <w:szCs w:val="22"/>
          <w:lang w:val="cs-CZ"/>
        </w:rPr>
        <w:t>],– Kč</w:t>
      </w:r>
      <w:r w:rsidR="0043388E" w:rsidRPr="00800AD3">
        <w:rPr>
          <w:rFonts w:asciiTheme="minorHAnsi" w:hAnsiTheme="minorHAnsi" w:cstheme="minorHAnsi"/>
          <w:sz w:val="22"/>
          <w:szCs w:val="22"/>
          <w:lang w:val="cs-CZ"/>
        </w:rPr>
        <w:t xml:space="preserve"> (slovy: [</w:t>
      </w:r>
      <w:r w:rsidR="0043388E" w:rsidRPr="00800AD3">
        <w:rPr>
          <w:rStyle w:val="Puntik"/>
          <w:rFonts w:asciiTheme="minorHAnsi" w:hAnsiTheme="minorHAnsi" w:cstheme="minorHAnsi"/>
          <w:sz w:val="22"/>
          <w:szCs w:val="22"/>
          <w:highlight w:val="yellow"/>
          <w:lang w:val="cs-CZ"/>
        </w:rPr>
        <w:t>•</w:t>
      </w:r>
      <w:r w:rsidR="0043388E" w:rsidRPr="00800AD3">
        <w:rPr>
          <w:rFonts w:asciiTheme="minorHAnsi" w:hAnsiTheme="minorHAnsi" w:cstheme="minorHAnsi"/>
          <w:sz w:val="22"/>
          <w:szCs w:val="22"/>
          <w:lang w:val="cs-CZ"/>
        </w:rPr>
        <w:t>] korun českých)</w:t>
      </w:r>
      <w:r w:rsidR="009D48A8" w:rsidRPr="00800AD3">
        <w:rPr>
          <w:rFonts w:asciiTheme="minorHAnsi" w:hAnsiTheme="minorHAnsi" w:cstheme="minorHAnsi"/>
          <w:sz w:val="22"/>
          <w:szCs w:val="22"/>
          <w:lang w:val="cs-CZ"/>
        </w:rPr>
        <w:t>;</w:t>
      </w:r>
    </w:p>
    <w:p w14:paraId="46279577" w14:textId="68D9EC85" w:rsidR="009D48A8" w:rsidRPr="00800AD3" w:rsidRDefault="009D48A8" w:rsidP="004C2DAC">
      <w:pPr>
        <w:pStyle w:val="StandardL3"/>
        <w:rPr>
          <w:rFonts w:asciiTheme="minorHAnsi" w:hAnsiTheme="minorHAnsi" w:cstheme="minorHAnsi"/>
          <w:sz w:val="22"/>
          <w:szCs w:val="22"/>
          <w:lang w:val="cs-CZ"/>
        </w:rPr>
      </w:pPr>
      <w:r w:rsidRPr="00800AD3">
        <w:rPr>
          <w:rFonts w:asciiTheme="minorHAnsi" w:hAnsiTheme="minorHAnsi" w:cstheme="minorHAnsi"/>
          <w:bCs/>
          <w:sz w:val="22"/>
          <w:szCs w:val="22"/>
          <w:lang w:val="cs-CZ"/>
        </w:rPr>
        <w:t>[</w:t>
      </w:r>
      <w:r w:rsidRPr="00800AD3">
        <w:rPr>
          <w:rStyle w:val="Puntik"/>
          <w:rFonts w:asciiTheme="minorHAnsi" w:hAnsiTheme="minorHAnsi" w:cstheme="minorHAnsi"/>
          <w:bCs/>
          <w:sz w:val="22"/>
          <w:szCs w:val="22"/>
          <w:highlight w:val="yellow"/>
          <w:lang w:val="cs-CZ"/>
        </w:rPr>
        <w:t>•</w:t>
      </w:r>
      <w:r w:rsidRPr="00800AD3">
        <w:rPr>
          <w:rFonts w:asciiTheme="minorHAnsi" w:hAnsiTheme="minorHAnsi" w:cstheme="minorHAnsi"/>
          <w:bCs/>
          <w:sz w:val="22"/>
          <w:szCs w:val="22"/>
          <w:lang w:val="cs-CZ"/>
        </w:rPr>
        <w:t>],– Kč</w:t>
      </w:r>
      <w:r w:rsidRPr="00800AD3">
        <w:rPr>
          <w:rFonts w:asciiTheme="minorHAnsi" w:hAnsiTheme="minorHAnsi" w:cstheme="minorHAnsi"/>
          <w:sz w:val="22"/>
          <w:szCs w:val="22"/>
          <w:lang w:val="cs-CZ"/>
        </w:rPr>
        <w:t xml:space="preserve"> (slovy: [</w:t>
      </w:r>
      <w:r w:rsidRPr="00800AD3">
        <w:rPr>
          <w:rStyle w:val="Puntik"/>
          <w:rFonts w:asciiTheme="minorHAnsi" w:hAnsiTheme="minorHAnsi" w:cstheme="minorHAnsi"/>
          <w:sz w:val="22"/>
          <w:szCs w:val="22"/>
          <w:highlight w:val="yellow"/>
          <w:lang w:val="cs-CZ"/>
        </w:rPr>
        <w:t>•</w:t>
      </w:r>
      <w:r w:rsidRPr="00800AD3">
        <w:rPr>
          <w:rFonts w:asciiTheme="minorHAnsi" w:hAnsiTheme="minorHAnsi" w:cstheme="minorHAnsi"/>
          <w:sz w:val="22"/>
          <w:szCs w:val="22"/>
          <w:lang w:val="cs-CZ"/>
        </w:rPr>
        <w:t>] korun českých) s DPH (dále jen „</w:t>
      </w:r>
      <w:r w:rsidRPr="00800AD3">
        <w:rPr>
          <w:rFonts w:asciiTheme="minorHAnsi" w:hAnsiTheme="minorHAnsi" w:cstheme="minorHAnsi"/>
          <w:b/>
          <w:sz w:val="22"/>
          <w:szCs w:val="22"/>
          <w:lang w:val="cs-CZ"/>
        </w:rPr>
        <w:t>cena díla</w:t>
      </w:r>
      <w:r w:rsidRPr="00800AD3">
        <w:rPr>
          <w:rFonts w:asciiTheme="minorHAnsi" w:hAnsiTheme="minorHAnsi" w:cstheme="minorHAnsi"/>
          <w:sz w:val="22"/>
          <w:szCs w:val="22"/>
          <w:lang w:val="cs-CZ"/>
        </w:rPr>
        <w:t>“).</w:t>
      </w:r>
    </w:p>
    <w:p w14:paraId="0AE8A98B" w14:textId="2AA0BE11"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Strany prohlašují, že cena díla je zcela nezávislá na inflaci. Zhotovitel není oprávněn požadovat úpravy ceny díla, tj. změnu ceny díla, v důsledku zvýšení cen vstupů, resp. inflace.</w:t>
      </w:r>
    </w:p>
    <w:p w14:paraId="1ABCEAE0" w14:textId="0C366454"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Cena díla může být změněna pouze písemným dodatkem ke smlouvě podepsaným oběma stranami.</w:t>
      </w:r>
    </w:p>
    <w:p w14:paraId="5C8B61C0" w14:textId="6B7B8C5A"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Rozpis ceny díla je uveden v </w:t>
      </w:r>
      <w:r w:rsidRPr="00800AD3">
        <w:rPr>
          <w:rFonts w:asciiTheme="minorHAnsi" w:hAnsiTheme="minorHAnsi" w:cstheme="minorHAnsi"/>
          <w:b/>
          <w:sz w:val="22"/>
          <w:szCs w:val="22"/>
          <w:lang w:val="cs-CZ"/>
        </w:rPr>
        <w:t xml:space="preserve">příloze </w:t>
      </w:r>
      <w:r w:rsidR="00034455" w:rsidRPr="00800AD3">
        <w:rPr>
          <w:rFonts w:asciiTheme="minorHAnsi" w:hAnsiTheme="minorHAnsi" w:cstheme="minorHAnsi"/>
          <w:b/>
          <w:sz w:val="22"/>
          <w:szCs w:val="22"/>
          <w:lang w:val="cs-CZ"/>
        </w:rPr>
        <w:t>č. 3</w:t>
      </w:r>
      <w:r w:rsidRPr="00800AD3">
        <w:rPr>
          <w:rFonts w:asciiTheme="minorHAnsi" w:hAnsiTheme="minorHAnsi" w:cstheme="minorHAnsi"/>
          <w:sz w:val="22"/>
          <w:szCs w:val="22"/>
          <w:lang w:val="cs-CZ"/>
        </w:rPr>
        <w:t xml:space="preserve"> (</w:t>
      </w:r>
      <w:r w:rsidR="00562180" w:rsidRPr="00800AD3">
        <w:rPr>
          <w:rFonts w:asciiTheme="minorHAnsi" w:hAnsiTheme="minorHAnsi" w:cstheme="minorHAnsi"/>
          <w:i/>
          <w:iCs/>
          <w:sz w:val="22"/>
          <w:szCs w:val="22"/>
          <w:lang w:val="cs-CZ"/>
        </w:rPr>
        <w:t>Položkový rozpočet</w:t>
      </w:r>
      <w:r w:rsidRPr="00800AD3">
        <w:rPr>
          <w:rFonts w:asciiTheme="minorHAnsi" w:hAnsiTheme="minorHAnsi" w:cstheme="minorHAnsi"/>
          <w:sz w:val="22"/>
          <w:szCs w:val="22"/>
          <w:lang w:val="cs-CZ"/>
        </w:rPr>
        <w:t xml:space="preserve">) této smlouvy. </w:t>
      </w:r>
    </w:p>
    <w:p w14:paraId="6A31DC70" w14:textId="6D79CA70"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Strany se dohodly, že objednatel</w:t>
      </w:r>
      <w:r w:rsidR="00E534AB" w:rsidRPr="00800AD3">
        <w:rPr>
          <w:rFonts w:asciiTheme="minorHAnsi" w:hAnsiTheme="minorHAnsi" w:cstheme="minorHAnsi"/>
          <w:sz w:val="22"/>
          <w:szCs w:val="22"/>
          <w:lang w:val="cs-CZ"/>
        </w:rPr>
        <w:t xml:space="preserve"> </w:t>
      </w:r>
      <w:r w:rsidR="008001B8" w:rsidRPr="00800AD3">
        <w:rPr>
          <w:rFonts w:asciiTheme="minorHAnsi" w:hAnsiTheme="minorHAnsi" w:cstheme="minorHAnsi"/>
          <w:sz w:val="22"/>
          <w:szCs w:val="22"/>
          <w:lang w:val="cs-CZ"/>
        </w:rPr>
        <w:t>bude</w:t>
      </w:r>
      <w:r w:rsidRPr="00800AD3">
        <w:rPr>
          <w:rFonts w:asciiTheme="minorHAnsi" w:hAnsiTheme="minorHAnsi" w:cstheme="minorHAnsi"/>
          <w:sz w:val="22"/>
          <w:szCs w:val="22"/>
          <w:lang w:val="cs-CZ"/>
        </w:rPr>
        <w:t xml:space="preserve"> hradit zhotoviteli cenu díla dílčími platbami. Objednatel uhradí zhotoviteli cenu díla v souladu s těmito ustanoveními:</w:t>
      </w:r>
    </w:p>
    <w:p w14:paraId="15E29ECA" w14:textId="0A9FDDF7"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Během provádění prací bude zhotovitel předkládat objednateli a </w:t>
      </w:r>
      <w:r w:rsidR="00F315C0" w:rsidRPr="00800AD3">
        <w:rPr>
          <w:rFonts w:asciiTheme="minorHAnsi" w:hAnsiTheme="minorHAnsi" w:cstheme="minorHAnsi"/>
          <w:sz w:val="22"/>
          <w:szCs w:val="22"/>
          <w:lang w:val="cs-CZ"/>
        </w:rPr>
        <w:t xml:space="preserve">technickému dozoru objednatele </w:t>
      </w:r>
      <w:r w:rsidRPr="00800AD3">
        <w:rPr>
          <w:rFonts w:asciiTheme="minorHAnsi" w:hAnsiTheme="minorHAnsi" w:cstheme="minorHAnsi"/>
          <w:sz w:val="22"/>
          <w:szCs w:val="22"/>
          <w:lang w:val="cs-CZ"/>
        </w:rPr>
        <w:t xml:space="preserve">vyúčtování </w:t>
      </w:r>
      <w:r w:rsidR="00FD0B26" w:rsidRPr="00800AD3">
        <w:rPr>
          <w:rFonts w:asciiTheme="minorHAnsi" w:hAnsiTheme="minorHAnsi" w:cstheme="minorHAnsi"/>
          <w:sz w:val="22"/>
          <w:szCs w:val="22"/>
          <w:lang w:val="cs-CZ"/>
        </w:rPr>
        <w:t xml:space="preserve">po ukončení jednotlivých </w:t>
      </w:r>
      <w:r w:rsidR="005D05FA" w:rsidRPr="00800AD3">
        <w:rPr>
          <w:rFonts w:asciiTheme="minorHAnsi" w:hAnsiTheme="minorHAnsi" w:cstheme="minorHAnsi"/>
          <w:sz w:val="22"/>
          <w:szCs w:val="22"/>
          <w:lang w:val="cs-CZ"/>
        </w:rPr>
        <w:t>technologických celků</w:t>
      </w:r>
      <w:r w:rsidR="00FD0B26" w:rsidRPr="00800AD3">
        <w:rPr>
          <w:rFonts w:asciiTheme="minorHAnsi" w:hAnsiTheme="minorHAnsi" w:cstheme="minorHAnsi"/>
          <w:sz w:val="22"/>
          <w:szCs w:val="22"/>
          <w:lang w:val="cs-CZ"/>
        </w:rPr>
        <w:t xml:space="preserve"> specifikovaných v</w:t>
      </w:r>
      <w:r w:rsidR="00034455" w:rsidRPr="00800AD3">
        <w:rPr>
          <w:rFonts w:asciiTheme="minorHAnsi" w:hAnsiTheme="minorHAnsi" w:cstheme="minorHAnsi"/>
          <w:sz w:val="22"/>
          <w:szCs w:val="22"/>
          <w:lang w:val="cs-CZ"/>
        </w:rPr>
        <w:t> </w:t>
      </w:r>
      <w:r w:rsidR="008222D7" w:rsidRPr="00800AD3">
        <w:rPr>
          <w:rFonts w:asciiTheme="minorHAnsi" w:hAnsiTheme="minorHAnsi" w:cstheme="minorHAnsi"/>
          <w:b/>
          <w:sz w:val="22"/>
          <w:szCs w:val="22"/>
          <w:lang w:val="cs-CZ"/>
        </w:rPr>
        <w:t>příloze</w:t>
      </w:r>
      <w:r w:rsidR="00034455" w:rsidRPr="00800AD3">
        <w:rPr>
          <w:rFonts w:asciiTheme="minorHAnsi" w:hAnsiTheme="minorHAnsi" w:cstheme="minorHAnsi"/>
          <w:b/>
          <w:sz w:val="22"/>
          <w:szCs w:val="22"/>
          <w:lang w:val="cs-CZ"/>
        </w:rPr>
        <w:t xml:space="preserve"> č. 3</w:t>
      </w:r>
      <w:r w:rsidR="008222D7" w:rsidRPr="00800AD3">
        <w:rPr>
          <w:rFonts w:asciiTheme="minorHAnsi" w:hAnsiTheme="minorHAnsi" w:cstheme="minorHAnsi"/>
          <w:sz w:val="22"/>
          <w:szCs w:val="22"/>
          <w:lang w:val="cs-CZ"/>
        </w:rPr>
        <w:t xml:space="preserve"> (</w:t>
      </w:r>
      <w:r w:rsidR="008222D7" w:rsidRPr="00800AD3">
        <w:rPr>
          <w:rFonts w:asciiTheme="minorHAnsi" w:hAnsiTheme="minorHAnsi" w:cstheme="minorHAnsi"/>
          <w:i/>
          <w:iCs/>
          <w:sz w:val="22"/>
          <w:szCs w:val="22"/>
          <w:lang w:val="cs-CZ"/>
        </w:rPr>
        <w:t>Položkový rozpočet</w:t>
      </w:r>
      <w:r w:rsidR="008222D7"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nejpozději pátý (5.) den následujícího kalendářního měsíce formou zprávy akumulovaného postupu prací (dále jen „</w:t>
      </w:r>
      <w:r w:rsidRPr="00800AD3">
        <w:rPr>
          <w:rFonts w:asciiTheme="minorHAnsi" w:hAnsiTheme="minorHAnsi" w:cstheme="minorHAnsi"/>
          <w:b/>
          <w:bCs/>
          <w:sz w:val="22"/>
          <w:szCs w:val="22"/>
          <w:lang w:val="cs-CZ"/>
        </w:rPr>
        <w:t>zjišťovací protokol</w:t>
      </w:r>
      <w:r w:rsidRPr="00800AD3">
        <w:rPr>
          <w:rFonts w:asciiTheme="minorHAnsi" w:hAnsiTheme="minorHAnsi" w:cstheme="minorHAnsi"/>
          <w:sz w:val="22"/>
          <w:szCs w:val="22"/>
          <w:lang w:val="cs-CZ"/>
        </w:rPr>
        <w:t>“), která bude specifikovat vykonané práce a množství dodaného materiálu do konce předchozího kalendářního měsíce v souladu s</w:t>
      </w:r>
      <w:r w:rsidR="00764B48">
        <w:rPr>
          <w:rFonts w:asciiTheme="minorHAnsi" w:hAnsiTheme="minorHAnsi" w:cstheme="minorHAnsi"/>
          <w:sz w:val="22"/>
          <w:szCs w:val="22"/>
          <w:lang w:val="cs-CZ"/>
        </w:rPr>
        <w:t> položkovým rozpočtem</w:t>
      </w:r>
      <w:r w:rsidRPr="00800AD3">
        <w:rPr>
          <w:rFonts w:asciiTheme="minorHAnsi" w:hAnsiTheme="minorHAnsi" w:cstheme="minorHAnsi"/>
          <w:sz w:val="22"/>
          <w:szCs w:val="22"/>
          <w:lang w:val="cs-CZ"/>
        </w:rPr>
        <w:t>.</w:t>
      </w:r>
    </w:p>
    <w:p w14:paraId="31F266A7" w14:textId="49777F1E"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do čtyř (4) kalendářních dnů zkontroluje a potvrdí všechny provedené práce, vystaví osvědčení k průběžné platbě v souladu se zjišťovacím protokolem a s ustanoveními této smlouvy. </w:t>
      </w:r>
    </w:p>
    <w:p w14:paraId="3B58E225" w14:textId="54AC34A5"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na základě schváleného zjišťovacího protokolu vystaví daňový doklad na částku schválenou objednatelem. </w:t>
      </w:r>
    </w:p>
    <w:p w14:paraId="5BE8783C" w14:textId="65D07456"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Splatnost řádně vystavených daňových dokladů je </w:t>
      </w:r>
      <w:r w:rsidR="008222D7" w:rsidRPr="00800AD3">
        <w:rPr>
          <w:rFonts w:asciiTheme="minorHAnsi" w:hAnsiTheme="minorHAnsi" w:cstheme="minorHAnsi"/>
          <w:sz w:val="22"/>
          <w:szCs w:val="22"/>
          <w:lang w:val="cs-CZ"/>
        </w:rPr>
        <w:t>třicet (</w:t>
      </w:r>
      <w:r w:rsidR="005D05FA" w:rsidRPr="00800AD3">
        <w:rPr>
          <w:rFonts w:asciiTheme="minorHAnsi" w:hAnsiTheme="minorHAnsi" w:cstheme="minorHAnsi"/>
          <w:sz w:val="22"/>
          <w:szCs w:val="22"/>
          <w:lang w:val="cs-CZ"/>
        </w:rPr>
        <w:t>30</w:t>
      </w:r>
      <w:r w:rsidR="008222D7" w:rsidRPr="00800AD3">
        <w:rPr>
          <w:rFonts w:asciiTheme="minorHAnsi" w:hAnsiTheme="minorHAnsi" w:cstheme="minorHAnsi"/>
          <w:sz w:val="22"/>
          <w:szCs w:val="22"/>
          <w:lang w:val="cs-CZ"/>
        </w:rPr>
        <w:t>)</w:t>
      </w:r>
      <w:r w:rsidRPr="00800AD3">
        <w:rPr>
          <w:rFonts w:asciiTheme="minorHAnsi" w:hAnsiTheme="minorHAnsi" w:cstheme="minorHAnsi"/>
          <w:sz w:val="22"/>
          <w:szCs w:val="22"/>
          <w:lang w:val="cs-CZ"/>
        </w:rPr>
        <w:t xml:space="preserve"> dnů po doručení na adresu objednatele uvedenou v této smlouvě.</w:t>
      </w:r>
    </w:p>
    <w:p w14:paraId="35798B5D" w14:textId="4B50A4DE"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Pokud by objednatel nesouhlasil s některou částí předloženého zjišťovacího protokolu, platba sporné části zjišťovacího protokolu se odloží až do úplného vyjasnění, tedy projednání a odsouhlasení stranami.</w:t>
      </w:r>
    </w:p>
    <w:p w14:paraId="12E43EBD" w14:textId="33C9D7C8"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bude plnit veškerou svoji platební povinnost na účet zhotovitele. Zhotovitel sdělí objednateli změnu svého bankovního spojení vždy </w:t>
      </w:r>
      <w:r w:rsidR="00761600" w:rsidRPr="00800AD3">
        <w:rPr>
          <w:rFonts w:asciiTheme="minorHAnsi" w:hAnsiTheme="minorHAnsi" w:cstheme="minorHAnsi"/>
          <w:sz w:val="22"/>
          <w:szCs w:val="22"/>
          <w:lang w:val="cs-CZ"/>
        </w:rPr>
        <w:t xml:space="preserve">písemně </w:t>
      </w:r>
      <w:r w:rsidRPr="00800AD3">
        <w:rPr>
          <w:rFonts w:asciiTheme="minorHAnsi" w:hAnsiTheme="minorHAnsi" w:cstheme="minorHAnsi"/>
          <w:sz w:val="22"/>
          <w:szCs w:val="22"/>
          <w:lang w:val="cs-CZ"/>
        </w:rPr>
        <w:t xml:space="preserve">bez zbytečného odkladu. Objednatel splní svoji platební povinnost okamžikem připsání příslušné částky ve prospěch účtu zhotovitele. </w:t>
      </w:r>
    </w:p>
    <w:p w14:paraId="14FE58AF" w14:textId="35469714"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Místo a termín plnění</w:t>
      </w:r>
    </w:p>
    <w:p w14:paraId="7C9CF3BC" w14:textId="7184FA3E"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Místem plnění je </w:t>
      </w:r>
      <w:r w:rsidR="001B7BA5" w:rsidRPr="00800AD3">
        <w:rPr>
          <w:rFonts w:asciiTheme="minorHAnsi" w:hAnsiTheme="minorHAnsi" w:cstheme="minorHAnsi"/>
          <w:sz w:val="22"/>
          <w:szCs w:val="22"/>
          <w:lang w:val="cs-CZ"/>
        </w:rPr>
        <w:t xml:space="preserve">parc. č. 245/3, Katastrální území č. </w:t>
      </w:r>
      <w:hyperlink r:id="rId16" w:tgtFrame="_blank" w:tooltip="zobrazit informace o katastrálním území" w:history="1">
        <w:r w:rsidR="001B7BA5" w:rsidRPr="00800AD3">
          <w:rPr>
            <w:rStyle w:val="Hypertextovodkaz"/>
            <w:rFonts w:asciiTheme="minorHAnsi" w:hAnsiTheme="minorHAnsi" w:cstheme="minorHAnsi"/>
            <w:color w:val="auto"/>
            <w:sz w:val="22"/>
            <w:szCs w:val="22"/>
            <w:u w:val="none"/>
            <w:lang w:val="cs-CZ"/>
          </w:rPr>
          <w:t>773395 - Hájek u Uhříněvsi</w:t>
        </w:r>
      </w:hyperlink>
      <w:r w:rsidR="001B7BA5" w:rsidRPr="00800AD3">
        <w:rPr>
          <w:rFonts w:asciiTheme="minorHAnsi" w:hAnsiTheme="minorHAnsi" w:cstheme="minorHAnsi"/>
          <w:sz w:val="22"/>
          <w:szCs w:val="22"/>
          <w:lang w:val="cs-CZ"/>
        </w:rPr>
        <w:t xml:space="preserve"> - </w:t>
      </w:r>
      <w:hyperlink r:id="rId17" w:tgtFrame="_blank" w:tooltip="zobrazit informace o obci" w:history="1">
        <w:r w:rsidR="001B7BA5" w:rsidRPr="00800AD3">
          <w:rPr>
            <w:rStyle w:val="Hypertextovodkaz"/>
            <w:rFonts w:asciiTheme="minorHAnsi" w:hAnsiTheme="minorHAnsi" w:cstheme="minorHAnsi"/>
            <w:color w:val="auto"/>
            <w:sz w:val="22"/>
            <w:szCs w:val="22"/>
            <w:u w:val="none"/>
            <w:lang w:val="cs-CZ"/>
          </w:rPr>
          <w:t>Praha</w:t>
        </w:r>
      </w:hyperlink>
      <w:r w:rsidR="001B7BA5" w:rsidRPr="00800AD3">
        <w:rPr>
          <w:rFonts w:asciiTheme="minorHAnsi" w:hAnsiTheme="minorHAnsi" w:cstheme="minorHAnsi"/>
          <w:sz w:val="22"/>
          <w:szCs w:val="22"/>
          <w:lang w:val="cs-CZ"/>
        </w:rPr>
        <w:t>, LV 2024, obec Praha</w:t>
      </w:r>
      <w:r w:rsidRPr="00800AD3">
        <w:rPr>
          <w:rFonts w:asciiTheme="minorHAnsi" w:hAnsiTheme="minorHAnsi" w:cstheme="minorHAnsi"/>
          <w:sz w:val="22"/>
          <w:szCs w:val="22"/>
          <w:lang w:val="cs-CZ"/>
        </w:rPr>
        <w:t>.</w:t>
      </w:r>
    </w:p>
    <w:p w14:paraId="2C3F5C0C" w14:textId="4BEE8259"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Věcný a časový harmonogram provádění díla je uveden v </w:t>
      </w:r>
      <w:r w:rsidRPr="00800AD3">
        <w:rPr>
          <w:rFonts w:asciiTheme="minorHAnsi" w:hAnsiTheme="minorHAnsi" w:cstheme="minorHAnsi"/>
          <w:b/>
          <w:sz w:val="22"/>
          <w:szCs w:val="22"/>
          <w:lang w:val="cs-CZ"/>
        </w:rPr>
        <w:t xml:space="preserve">příloze </w:t>
      </w:r>
      <w:r w:rsidR="00664F16" w:rsidRPr="00800AD3">
        <w:rPr>
          <w:rFonts w:asciiTheme="minorHAnsi" w:hAnsiTheme="minorHAnsi" w:cstheme="minorHAnsi"/>
          <w:b/>
          <w:sz w:val="22"/>
          <w:szCs w:val="22"/>
          <w:lang w:val="cs-CZ"/>
        </w:rPr>
        <w:t>č. 4</w:t>
      </w:r>
      <w:r w:rsidRPr="00800AD3">
        <w:rPr>
          <w:rFonts w:asciiTheme="minorHAnsi" w:hAnsiTheme="minorHAnsi" w:cstheme="minorHAnsi"/>
          <w:sz w:val="22"/>
          <w:szCs w:val="22"/>
          <w:lang w:val="cs-CZ"/>
        </w:rPr>
        <w:t xml:space="preserve"> (</w:t>
      </w:r>
      <w:r w:rsidRPr="00800AD3">
        <w:rPr>
          <w:rFonts w:asciiTheme="minorHAnsi" w:hAnsiTheme="minorHAnsi" w:cstheme="minorHAnsi"/>
          <w:i/>
          <w:iCs/>
          <w:sz w:val="22"/>
          <w:szCs w:val="22"/>
          <w:lang w:val="cs-CZ"/>
        </w:rPr>
        <w:t>Harmonogram provádění díla</w:t>
      </w:r>
      <w:r w:rsidRPr="00800AD3">
        <w:rPr>
          <w:rFonts w:asciiTheme="minorHAnsi" w:hAnsiTheme="minorHAnsi" w:cstheme="minorHAnsi"/>
          <w:sz w:val="22"/>
          <w:szCs w:val="22"/>
          <w:lang w:val="cs-CZ"/>
        </w:rPr>
        <w:t xml:space="preserve">) této smlouvy. </w:t>
      </w:r>
    </w:p>
    <w:p w14:paraId="15BB0FCE" w14:textId="5A15CB91"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nese výhradní zodpovědnost za dodržení harmonogramu provádění díla a termínu dokončení a řádného předání díla. Zhotovitel učiní v rámci sjednané ceny díla všechna nutná opatření pro splnění závazku z této smlouvy ve sjednaných termínech nezávisle na povětrnostních podmínkách.</w:t>
      </w:r>
    </w:p>
    <w:p w14:paraId="445A0456" w14:textId="1F3E7182"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Pokud dojde na základě změnového řízení nebo z důvodů ležících na straně objednatele k ohrožení nebo posunutí termínů uvedených v harmonogramu provádění díla, má zhotovitel nárok na odpovídající prodloužení takových dotčených termínů, včetně konečného termínu.</w:t>
      </w:r>
    </w:p>
    <w:p w14:paraId="4C65416A" w14:textId="302364EE"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je povinen začít provádět dílo bezprostředně po: </w:t>
      </w:r>
    </w:p>
    <w:p w14:paraId="638B681B" w14:textId="6467BE1A"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splnění podmínek stanovených platnými právními předpisy České republiky pro provádění díla; a</w:t>
      </w:r>
    </w:p>
    <w:p w14:paraId="7625C386" w14:textId="65226DA6"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předání staveniště zhotoviteli.</w:t>
      </w:r>
    </w:p>
    <w:p w14:paraId="21CAE537" w14:textId="1E8212CC"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Základní zásady provádění díla</w:t>
      </w:r>
    </w:p>
    <w:p w14:paraId="7FC83A6E" w14:textId="44B5B18D"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je povinen řídit se a dodržovat pokyny objednatele ve všech záležitostech týkajících se díla. Zhotovitel bude přijímat pokyny k provádění díla pouze od objednatele.</w:t>
      </w:r>
    </w:p>
    <w:p w14:paraId="3F768ACB" w14:textId="72913422"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se zavazuje provést dílo s odbornou péčí, v požadované kvalitě, včas a v souladu se všemi aplikovatelnými platnými právními a technickými normami, v rozsahu a za podmínek uvedených v této smlouvě.</w:t>
      </w:r>
    </w:p>
    <w:p w14:paraId="41B758E6" w14:textId="5B4F618E"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je oprávněn pověřit provedením díla nebo jeho části třetí osobu nebo třetí osoby</w:t>
      </w:r>
      <w:r w:rsidR="00F75EF4" w:rsidRPr="00800AD3">
        <w:rPr>
          <w:rFonts w:asciiTheme="minorHAnsi" w:hAnsiTheme="minorHAnsi" w:cstheme="minorHAnsi"/>
          <w:sz w:val="22"/>
          <w:szCs w:val="22"/>
          <w:lang w:val="cs-CZ"/>
        </w:rPr>
        <w:t xml:space="preserve"> pouze s předchozím písemným souhlasem objednatele</w:t>
      </w:r>
      <w:r w:rsidRPr="00800AD3">
        <w:rPr>
          <w:rFonts w:asciiTheme="minorHAnsi" w:hAnsiTheme="minorHAnsi" w:cstheme="minorHAnsi"/>
          <w:sz w:val="22"/>
          <w:szCs w:val="22"/>
          <w:lang w:val="cs-CZ"/>
        </w:rPr>
        <w:t>. V</w:t>
      </w:r>
      <w:r w:rsidR="00820B17" w:rsidRPr="00800AD3">
        <w:rPr>
          <w:rFonts w:asciiTheme="minorHAnsi" w:hAnsiTheme="minorHAnsi" w:cstheme="minorHAnsi"/>
          <w:sz w:val="22"/>
          <w:szCs w:val="22"/>
          <w:lang w:val="cs-CZ"/>
        </w:rPr>
        <w:t> tomto případě</w:t>
      </w:r>
      <w:r w:rsidRPr="00800AD3">
        <w:rPr>
          <w:rFonts w:asciiTheme="minorHAnsi" w:hAnsiTheme="minorHAnsi" w:cstheme="minorHAnsi"/>
          <w:sz w:val="22"/>
          <w:szCs w:val="22"/>
          <w:lang w:val="cs-CZ"/>
        </w:rPr>
        <w:t xml:space="preserve"> vždy odpovídá zhotovitel, jako by dílo nebo jeho část prováděl sám. </w:t>
      </w:r>
    </w:p>
    <w:p w14:paraId="31DA5083" w14:textId="12FC9734"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Strany se výslovně dohodly tak, že objednatel bude již od počátku vlastníkem stavby (předmětu díla).</w:t>
      </w:r>
    </w:p>
    <w:p w14:paraId="219144F8" w14:textId="11F08315" w:rsidR="00D34C71" w:rsidRPr="00800AD3" w:rsidRDefault="001F1D8E" w:rsidP="00D34C71">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se zavazuje udržovat staveniště, okolí i přístupové cesty a případná znečištění či</w:t>
      </w:r>
      <w:r w:rsidR="00D34C71" w:rsidRPr="00800AD3">
        <w:rPr>
          <w:rFonts w:asciiTheme="minorHAnsi" w:hAnsiTheme="minorHAnsi" w:cstheme="minorHAnsi"/>
          <w:sz w:val="22"/>
          <w:szCs w:val="22"/>
          <w:lang w:val="cs-CZ"/>
        </w:rPr>
        <w:t xml:space="preserve"> poškození průběžně odstraňovat. </w:t>
      </w:r>
    </w:p>
    <w:p w14:paraId="49E409CA" w14:textId="54A1566A"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V případech uvedených v</w:t>
      </w:r>
      <w:r w:rsidR="004A1D7F" w:rsidRPr="00800AD3">
        <w:rPr>
          <w:rFonts w:asciiTheme="minorHAnsi" w:hAnsiTheme="minorHAnsi" w:cstheme="minorHAnsi"/>
          <w:sz w:val="22"/>
          <w:szCs w:val="22"/>
          <w:lang w:val="cs-CZ"/>
        </w:rPr>
        <w:t> </w:t>
      </w:r>
      <w:r w:rsidR="008222D7" w:rsidRPr="00800AD3">
        <w:rPr>
          <w:rFonts w:asciiTheme="minorHAnsi" w:hAnsiTheme="minorHAnsi" w:cstheme="minorHAnsi"/>
          <w:b/>
          <w:bCs/>
          <w:sz w:val="22"/>
          <w:szCs w:val="22"/>
          <w:lang w:val="cs-CZ"/>
        </w:rPr>
        <w:t>příloze</w:t>
      </w:r>
      <w:r w:rsidR="004A1D7F" w:rsidRPr="00800AD3">
        <w:rPr>
          <w:rFonts w:asciiTheme="minorHAnsi" w:hAnsiTheme="minorHAnsi" w:cstheme="minorHAnsi"/>
          <w:b/>
          <w:bCs/>
          <w:sz w:val="22"/>
          <w:szCs w:val="22"/>
          <w:lang w:val="cs-CZ"/>
        </w:rPr>
        <w:t xml:space="preserve"> č. 4</w:t>
      </w:r>
      <w:r w:rsidR="008222D7" w:rsidRPr="00800AD3">
        <w:rPr>
          <w:rFonts w:asciiTheme="minorHAnsi" w:hAnsiTheme="minorHAnsi" w:cstheme="minorHAnsi"/>
          <w:sz w:val="22"/>
          <w:szCs w:val="22"/>
          <w:lang w:val="cs-CZ"/>
        </w:rPr>
        <w:t xml:space="preserve"> (</w:t>
      </w:r>
      <w:r w:rsidR="008222D7" w:rsidRPr="00800AD3">
        <w:rPr>
          <w:rFonts w:asciiTheme="minorHAnsi" w:hAnsiTheme="minorHAnsi" w:cstheme="minorHAnsi"/>
          <w:i/>
          <w:iCs/>
          <w:sz w:val="22"/>
          <w:szCs w:val="22"/>
          <w:lang w:val="cs-CZ"/>
        </w:rPr>
        <w:t xml:space="preserve">Harmonogram provádění </w:t>
      </w:r>
      <w:r w:rsidRPr="00800AD3">
        <w:rPr>
          <w:rFonts w:asciiTheme="minorHAnsi" w:hAnsiTheme="minorHAnsi" w:cstheme="minorHAnsi"/>
          <w:i/>
          <w:iCs/>
          <w:sz w:val="22"/>
          <w:szCs w:val="22"/>
          <w:lang w:val="cs-CZ"/>
        </w:rPr>
        <w:t>díla</w:t>
      </w:r>
      <w:r w:rsidR="008222D7" w:rsidRPr="00800AD3">
        <w:rPr>
          <w:rFonts w:asciiTheme="minorHAnsi" w:hAnsiTheme="minorHAnsi" w:cstheme="minorHAnsi"/>
          <w:sz w:val="22"/>
          <w:szCs w:val="22"/>
          <w:lang w:val="cs-CZ"/>
        </w:rPr>
        <w:t>)</w:t>
      </w:r>
      <w:r w:rsidRPr="00800AD3">
        <w:rPr>
          <w:rFonts w:asciiTheme="minorHAnsi" w:hAnsiTheme="minorHAnsi" w:cstheme="minorHAnsi"/>
          <w:sz w:val="22"/>
          <w:szCs w:val="22"/>
          <w:lang w:val="cs-CZ"/>
        </w:rPr>
        <w:t xml:space="preserve"> je zhotovitel povinen vyzvat objednatele ke kontrole prací, materiálů a konstrukcí, které budou zakryty, a to zpravidla pět (5) dnů před zakrytím, a umožnit mu prohlídku. O zakrytí provede zhotovitel zápis do stavebního deníku; pokud je přítomen oprávněný zástupce objednatele, potom tento zápis potvrdí svým podpisem. </w:t>
      </w:r>
    </w:p>
    <w:p w14:paraId="2FF291DC" w14:textId="55814875"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Staveniště</w:t>
      </w:r>
    </w:p>
    <w:p w14:paraId="07D26943" w14:textId="30AD09EB"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vymezil staveniště </w:t>
      </w:r>
      <w:r w:rsidR="00630B1B" w:rsidRPr="00800AD3">
        <w:rPr>
          <w:rFonts w:asciiTheme="minorHAnsi" w:hAnsiTheme="minorHAnsi" w:cstheme="minorHAnsi"/>
          <w:sz w:val="22"/>
          <w:szCs w:val="22"/>
          <w:lang w:val="cs-CZ"/>
        </w:rPr>
        <w:t>na adrese</w:t>
      </w:r>
      <w:r w:rsidRPr="00800AD3">
        <w:rPr>
          <w:rFonts w:asciiTheme="minorHAnsi" w:hAnsiTheme="minorHAnsi" w:cstheme="minorHAnsi"/>
          <w:sz w:val="22"/>
          <w:szCs w:val="22"/>
          <w:lang w:val="cs-CZ"/>
        </w:rPr>
        <w:t xml:space="preserve"> </w:t>
      </w:r>
      <w:r w:rsidR="001B7BA5" w:rsidRPr="00800AD3">
        <w:rPr>
          <w:rFonts w:asciiTheme="minorHAnsi" w:hAnsiTheme="minorHAnsi" w:cstheme="minorHAnsi"/>
          <w:sz w:val="22"/>
          <w:szCs w:val="22"/>
          <w:lang w:val="cs-CZ"/>
        </w:rPr>
        <w:t xml:space="preserve">parc. č. 245/3, Katastrální území č. </w:t>
      </w:r>
      <w:hyperlink r:id="rId18" w:tgtFrame="_blank" w:tooltip="zobrazit informace o katastrálním území" w:history="1">
        <w:r w:rsidR="001B7BA5" w:rsidRPr="00800AD3">
          <w:rPr>
            <w:rStyle w:val="Hypertextovodkaz"/>
            <w:rFonts w:asciiTheme="minorHAnsi" w:hAnsiTheme="minorHAnsi" w:cstheme="minorHAnsi"/>
            <w:color w:val="auto"/>
            <w:sz w:val="22"/>
            <w:szCs w:val="22"/>
            <w:u w:val="none"/>
            <w:lang w:val="cs-CZ"/>
          </w:rPr>
          <w:t>773395 - Hájek u Uhříněvsi</w:t>
        </w:r>
      </w:hyperlink>
      <w:r w:rsidR="001B7BA5" w:rsidRPr="00800AD3">
        <w:rPr>
          <w:rFonts w:asciiTheme="minorHAnsi" w:hAnsiTheme="minorHAnsi" w:cstheme="minorHAnsi"/>
          <w:sz w:val="22"/>
          <w:szCs w:val="22"/>
          <w:lang w:val="cs-CZ"/>
        </w:rPr>
        <w:t xml:space="preserve"> - </w:t>
      </w:r>
      <w:hyperlink r:id="rId19" w:tgtFrame="_blank" w:tooltip="zobrazit informace o obci" w:history="1">
        <w:r w:rsidR="001B7BA5" w:rsidRPr="00800AD3">
          <w:rPr>
            <w:rStyle w:val="Hypertextovodkaz"/>
            <w:rFonts w:asciiTheme="minorHAnsi" w:hAnsiTheme="minorHAnsi" w:cstheme="minorHAnsi"/>
            <w:color w:val="auto"/>
            <w:sz w:val="22"/>
            <w:szCs w:val="22"/>
            <w:u w:val="none"/>
            <w:lang w:val="cs-CZ"/>
          </w:rPr>
          <w:t>Praha</w:t>
        </w:r>
      </w:hyperlink>
      <w:r w:rsidR="001B7BA5" w:rsidRPr="00800AD3">
        <w:rPr>
          <w:rFonts w:asciiTheme="minorHAnsi" w:hAnsiTheme="minorHAnsi" w:cstheme="minorHAnsi"/>
          <w:sz w:val="22"/>
          <w:szCs w:val="22"/>
          <w:lang w:val="cs-CZ"/>
        </w:rPr>
        <w:t>, LV 2024, obec Praha</w:t>
      </w:r>
      <w:r w:rsidR="00071C86" w:rsidRPr="00800AD3">
        <w:rPr>
          <w:rFonts w:asciiTheme="minorHAnsi" w:hAnsiTheme="minorHAnsi" w:cstheme="minorHAnsi"/>
          <w:sz w:val="22"/>
          <w:szCs w:val="22"/>
          <w:lang w:val="cs-CZ"/>
        </w:rPr>
        <w:t>.</w:t>
      </w:r>
    </w:p>
    <w:p w14:paraId="2E1CD5A1" w14:textId="2572CE9A"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předá zhotoviteli staveniště nejpozději do </w:t>
      </w:r>
      <w:r w:rsidR="008222D7" w:rsidRPr="00800AD3">
        <w:rPr>
          <w:rFonts w:asciiTheme="minorHAnsi" w:hAnsiTheme="minorHAnsi" w:cstheme="minorHAnsi"/>
          <w:sz w:val="22"/>
          <w:szCs w:val="22"/>
          <w:lang w:val="cs-CZ"/>
        </w:rPr>
        <w:t>pěti (</w:t>
      </w:r>
      <w:r w:rsidR="005D05FA" w:rsidRPr="00800AD3">
        <w:rPr>
          <w:rFonts w:asciiTheme="minorHAnsi" w:hAnsiTheme="minorHAnsi" w:cstheme="minorHAnsi"/>
          <w:sz w:val="22"/>
          <w:szCs w:val="22"/>
          <w:lang w:val="cs-CZ"/>
        </w:rPr>
        <w:t>5</w:t>
      </w:r>
      <w:r w:rsidR="008222D7" w:rsidRPr="00800AD3">
        <w:rPr>
          <w:rFonts w:asciiTheme="minorHAnsi" w:hAnsiTheme="minorHAnsi" w:cstheme="minorHAnsi"/>
          <w:sz w:val="22"/>
          <w:szCs w:val="22"/>
          <w:lang w:val="cs-CZ"/>
        </w:rPr>
        <w:t>)</w:t>
      </w:r>
      <w:r w:rsidR="005D05FA" w:rsidRPr="00800AD3">
        <w:rPr>
          <w:rFonts w:asciiTheme="minorHAnsi" w:hAnsiTheme="minorHAnsi" w:cstheme="minorHAnsi"/>
          <w:sz w:val="22"/>
          <w:szCs w:val="22"/>
          <w:lang w:val="cs-CZ"/>
        </w:rPr>
        <w:t xml:space="preserve"> kalendářních dnů od podpisu smlouvy</w:t>
      </w:r>
      <w:r w:rsidRPr="00800AD3">
        <w:rPr>
          <w:rFonts w:asciiTheme="minorHAnsi" w:hAnsiTheme="minorHAnsi" w:cstheme="minorHAnsi"/>
          <w:sz w:val="22"/>
          <w:szCs w:val="22"/>
          <w:lang w:val="cs-CZ"/>
        </w:rPr>
        <w:t xml:space="preserve">. </w:t>
      </w:r>
    </w:p>
    <w:p w14:paraId="233C545C" w14:textId="3184512C"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O předání a převzetí staveniště sepíší strany protokol, ve kterém uvedou podrobně stav staveniště</w:t>
      </w:r>
      <w:r w:rsidR="001E1307" w:rsidRPr="00800AD3">
        <w:rPr>
          <w:rFonts w:asciiTheme="minorHAnsi" w:hAnsiTheme="minorHAnsi" w:cstheme="minorHAnsi"/>
          <w:sz w:val="22"/>
          <w:szCs w:val="22"/>
          <w:lang w:val="cs-CZ"/>
        </w:rPr>
        <w:t>.</w:t>
      </w:r>
    </w:p>
    <w:p w14:paraId="47BCCDFF" w14:textId="253A1BB2"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Náklady na spotřebovanou vodu, elektrickou energii a další média dodaná na staveniště nese výlučně zhotovitel.</w:t>
      </w:r>
    </w:p>
    <w:p w14:paraId="31378162" w14:textId="014C9E6C"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je povinen zajistit pořádek na staveništi po celou dobu provádění díla.</w:t>
      </w:r>
    </w:p>
    <w:p w14:paraId="396B6CF6" w14:textId="0C247C3D"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Stavební deník</w:t>
      </w:r>
    </w:p>
    <w:p w14:paraId="693FE378" w14:textId="6E416C65"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v den převzetí staveniště založí stavební deník a bude ho vést </w:t>
      </w:r>
      <w:r w:rsidR="00C67BFD" w:rsidRPr="00800AD3">
        <w:rPr>
          <w:rFonts w:asciiTheme="minorHAnsi" w:hAnsiTheme="minorHAnsi" w:cstheme="minorHAnsi"/>
          <w:sz w:val="22"/>
          <w:szCs w:val="22"/>
          <w:lang w:val="cs-CZ"/>
        </w:rPr>
        <w:t xml:space="preserve">v českém jazyce </w:t>
      </w:r>
      <w:r w:rsidRPr="00800AD3">
        <w:rPr>
          <w:rFonts w:asciiTheme="minorHAnsi" w:hAnsiTheme="minorHAnsi" w:cstheme="minorHAnsi"/>
          <w:sz w:val="22"/>
          <w:szCs w:val="22"/>
          <w:lang w:val="cs-CZ"/>
        </w:rPr>
        <w:t xml:space="preserve">v průběhu provádění stavby, až do protokolárního předání díla. </w:t>
      </w:r>
    </w:p>
    <w:p w14:paraId="53066515" w14:textId="089D1E54" w:rsidR="001F1D8E" w:rsidRPr="00800AD3" w:rsidRDefault="007F41FB"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Stavbyvedoucí </w:t>
      </w:r>
      <w:r w:rsidR="001F1D8E" w:rsidRPr="00800AD3">
        <w:rPr>
          <w:rFonts w:asciiTheme="minorHAnsi" w:hAnsiTheme="minorHAnsi" w:cstheme="minorHAnsi"/>
          <w:sz w:val="22"/>
          <w:szCs w:val="22"/>
          <w:lang w:val="cs-CZ"/>
        </w:rPr>
        <w:t xml:space="preserve">bude </w:t>
      </w:r>
      <w:r w:rsidRPr="00800AD3">
        <w:rPr>
          <w:rFonts w:asciiTheme="minorHAnsi" w:hAnsiTheme="minorHAnsi" w:cstheme="minorHAnsi"/>
          <w:sz w:val="22"/>
          <w:szCs w:val="22"/>
          <w:lang w:val="cs-CZ"/>
        </w:rPr>
        <w:t xml:space="preserve">osobně </w:t>
      </w:r>
      <w:r w:rsidR="001F1D8E" w:rsidRPr="00800AD3">
        <w:rPr>
          <w:rFonts w:asciiTheme="minorHAnsi" w:hAnsiTheme="minorHAnsi" w:cstheme="minorHAnsi"/>
          <w:sz w:val="22"/>
          <w:szCs w:val="22"/>
          <w:lang w:val="cs-CZ"/>
        </w:rPr>
        <w:t>od počátku až do doby předání díla provádět do stavebního deníku zápisy o provádění prací a dalších skutečnostech</w:t>
      </w:r>
      <w:r w:rsidRPr="00800AD3">
        <w:rPr>
          <w:rFonts w:asciiTheme="minorHAnsi" w:hAnsiTheme="minorHAnsi" w:cstheme="minorHAnsi"/>
          <w:sz w:val="22"/>
          <w:szCs w:val="22"/>
          <w:lang w:val="cs-CZ"/>
        </w:rPr>
        <w:t xml:space="preserve"> (zejména o náležitostech dle vyhlášky č. 499/2006 Sb.</w:t>
      </w:r>
      <w:r w:rsidR="001F1D8E"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 xml:space="preserve">o dokumentaci staveb, dále zde budou uváděny veškeré na stavbu dodané výrobky, materiály, odvážené nebo likvidované materiály, a to včetně jejich specifikace a množství), </w:t>
      </w:r>
      <w:r w:rsidR="001F1D8E" w:rsidRPr="00800AD3">
        <w:rPr>
          <w:rFonts w:asciiTheme="minorHAnsi" w:hAnsiTheme="minorHAnsi" w:cstheme="minorHAnsi"/>
          <w:sz w:val="22"/>
          <w:szCs w:val="22"/>
          <w:lang w:val="cs-CZ"/>
        </w:rPr>
        <w:t xml:space="preserve">které má podle této smlouvy nebo platných právních předpisů do stavebního deníku zapisovat. Během pracovní doby budou deníky uloženy u stavbyvedoucího a budou přístupny pro objednatele a stavební dozor. </w:t>
      </w:r>
    </w:p>
    <w:p w14:paraId="3760C573" w14:textId="04987508"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a technický dozor </w:t>
      </w:r>
      <w:r w:rsidR="004A1D7F" w:rsidRPr="00800AD3">
        <w:rPr>
          <w:rFonts w:asciiTheme="minorHAnsi" w:hAnsiTheme="minorHAnsi" w:cstheme="minorHAnsi"/>
          <w:sz w:val="22"/>
          <w:szCs w:val="22"/>
          <w:lang w:val="cs-CZ"/>
        </w:rPr>
        <w:t xml:space="preserve">objednatele </w:t>
      </w:r>
      <w:r w:rsidRPr="00800AD3">
        <w:rPr>
          <w:rFonts w:asciiTheme="minorHAnsi" w:hAnsiTheme="minorHAnsi" w:cstheme="minorHAnsi"/>
          <w:sz w:val="22"/>
          <w:szCs w:val="22"/>
          <w:lang w:val="cs-CZ"/>
        </w:rPr>
        <w:t>je oprávněn nahlížet do stavebních deníků a provádět v nich zápisy nebo se vyjadřovat k zápisům zhotovitele.</w:t>
      </w:r>
      <w:r w:rsidR="00FE0FFE" w:rsidRPr="00800AD3">
        <w:rPr>
          <w:rFonts w:asciiTheme="minorHAnsi" w:hAnsiTheme="minorHAnsi" w:cstheme="minorHAnsi"/>
          <w:sz w:val="22"/>
          <w:szCs w:val="22"/>
          <w:lang w:val="cs-CZ"/>
        </w:rPr>
        <w:t xml:space="preserve"> Technický dozor objednatele bude každý pracovní den pořizovat a archivovat kopie denních zápisů ve stavebním deníku a zhotovitel je povinen tyto kopie technickému dozoru objednatele každý pracovní den poskytnout.</w:t>
      </w:r>
    </w:p>
    <w:p w14:paraId="443B7324" w14:textId="081AF669" w:rsidR="00BD1427" w:rsidRPr="00800AD3" w:rsidRDefault="00BD1427"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stav</w:t>
      </w:r>
      <w:r w:rsidR="00930CAE" w:rsidRPr="00800AD3">
        <w:rPr>
          <w:rFonts w:asciiTheme="minorHAnsi" w:hAnsiTheme="minorHAnsi" w:cstheme="minorHAnsi"/>
          <w:sz w:val="22"/>
          <w:szCs w:val="22"/>
          <w:lang w:val="cs-CZ"/>
        </w:rPr>
        <w:t>byvedoucí</w:t>
      </w:r>
    </w:p>
    <w:p w14:paraId="37BD0F6F" w14:textId="581CD1B5" w:rsidR="00BD1427" w:rsidRPr="00800AD3" w:rsidRDefault="00BD1427"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Osoba pověřená </w:t>
      </w:r>
      <w:r w:rsidR="00930CAE" w:rsidRPr="00800AD3">
        <w:rPr>
          <w:rFonts w:asciiTheme="minorHAnsi" w:hAnsiTheme="minorHAnsi" w:cstheme="minorHAnsi"/>
          <w:sz w:val="22"/>
          <w:szCs w:val="22"/>
          <w:lang w:val="cs-CZ"/>
        </w:rPr>
        <w:t>jako stavbyvedoucí</w:t>
      </w:r>
      <w:r w:rsidRPr="00800AD3">
        <w:rPr>
          <w:rFonts w:asciiTheme="minorHAnsi" w:hAnsiTheme="minorHAnsi" w:cstheme="minorHAnsi"/>
          <w:sz w:val="22"/>
          <w:szCs w:val="22"/>
          <w:lang w:val="cs-CZ"/>
        </w:rPr>
        <w:t xml:space="preserve"> je [</w:t>
      </w:r>
      <w:r w:rsidRPr="00800AD3">
        <w:rPr>
          <w:rFonts w:asciiTheme="minorHAnsi" w:hAnsiTheme="minorHAnsi" w:cstheme="minorHAnsi"/>
          <w:sz w:val="22"/>
          <w:szCs w:val="22"/>
          <w:highlight w:val="yellow"/>
          <w:lang w:val="cs-CZ"/>
        </w:rPr>
        <w:t>•</w:t>
      </w:r>
      <w:r w:rsidRPr="00800AD3">
        <w:rPr>
          <w:rFonts w:asciiTheme="minorHAnsi" w:hAnsiTheme="minorHAnsi" w:cstheme="minorHAnsi"/>
          <w:sz w:val="22"/>
          <w:szCs w:val="22"/>
          <w:lang w:val="cs-CZ"/>
        </w:rPr>
        <w:t>].</w:t>
      </w:r>
    </w:p>
    <w:p w14:paraId="05357D97" w14:textId="3BC38EA1" w:rsidR="00B41682" w:rsidRPr="00800AD3" w:rsidRDefault="00B3013E" w:rsidP="00B41682">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zajistí, že </w:t>
      </w:r>
      <w:r w:rsidR="00435897" w:rsidRPr="00800AD3">
        <w:rPr>
          <w:rFonts w:asciiTheme="minorHAnsi" w:hAnsiTheme="minorHAnsi" w:cstheme="minorHAnsi"/>
          <w:sz w:val="22"/>
          <w:szCs w:val="22"/>
          <w:lang w:val="cs-CZ"/>
        </w:rPr>
        <w:t>stavbyvedoucí</w:t>
      </w:r>
      <w:r w:rsidRPr="00800AD3">
        <w:rPr>
          <w:rFonts w:asciiTheme="minorHAnsi" w:hAnsiTheme="minorHAnsi" w:cstheme="minorHAnsi"/>
          <w:sz w:val="22"/>
          <w:szCs w:val="22"/>
          <w:lang w:val="cs-CZ"/>
        </w:rPr>
        <w:t xml:space="preserve"> bude přítomen na staveništi </w:t>
      </w:r>
      <w:r w:rsidR="001B505F" w:rsidRPr="00800AD3">
        <w:rPr>
          <w:rFonts w:asciiTheme="minorHAnsi" w:hAnsiTheme="minorHAnsi" w:cstheme="minorHAnsi"/>
          <w:sz w:val="22"/>
          <w:szCs w:val="22"/>
          <w:lang w:val="cs-CZ"/>
        </w:rPr>
        <w:t>každý pracovní den</w:t>
      </w:r>
      <w:r w:rsidR="00ED49B3" w:rsidRPr="00800AD3">
        <w:rPr>
          <w:rFonts w:asciiTheme="minorHAnsi" w:hAnsiTheme="minorHAnsi" w:cstheme="minorHAnsi"/>
          <w:sz w:val="22"/>
          <w:szCs w:val="22"/>
          <w:lang w:val="cs-CZ"/>
        </w:rPr>
        <w:t xml:space="preserve"> od 8.00 hod. do 10.00 hod.</w:t>
      </w:r>
      <w:r w:rsidR="00C533C1" w:rsidRPr="00800AD3">
        <w:rPr>
          <w:rFonts w:asciiTheme="minorHAnsi" w:hAnsiTheme="minorHAnsi" w:cstheme="minorHAnsi"/>
          <w:sz w:val="22"/>
          <w:szCs w:val="22"/>
          <w:lang w:val="cs-CZ"/>
        </w:rPr>
        <w:t>,</w:t>
      </w:r>
      <w:r w:rsidR="00ED49B3" w:rsidRPr="00800AD3">
        <w:rPr>
          <w:rFonts w:asciiTheme="minorHAnsi" w:hAnsiTheme="minorHAnsi" w:cstheme="minorHAnsi"/>
          <w:sz w:val="22"/>
          <w:szCs w:val="22"/>
          <w:lang w:val="cs-CZ"/>
        </w:rPr>
        <w:t xml:space="preserve"> anebo </w:t>
      </w:r>
      <w:r w:rsidR="00DE456C" w:rsidRPr="00800AD3">
        <w:rPr>
          <w:rFonts w:asciiTheme="minorHAnsi" w:hAnsiTheme="minorHAnsi" w:cstheme="minorHAnsi"/>
          <w:sz w:val="22"/>
          <w:szCs w:val="22"/>
          <w:lang w:val="cs-CZ"/>
        </w:rPr>
        <w:t xml:space="preserve">v termínu a čase </w:t>
      </w:r>
      <w:r w:rsidR="00ED49B3" w:rsidRPr="00800AD3">
        <w:rPr>
          <w:rFonts w:asciiTheme="minorHAnsi" w:hAnsiTheme="minorHAnsi" w:cstheme="minorHAnsi"/>
          <w:sz w:val="22"/>
          <w:szCs w:val="22"/>
          <w:lang w:val="cs-CZ"/>
        </w:rPr>
        <w:t xml:space="preserve">po předchozí </w:t>
      </w:r>
      <w:r w:rsidR="00DE456C" w:rsidRPr="00800AD3">
        <w:rPr>
          <w:rFonts w:asciiTheme="minorHAnsi" w:hAnsiTheme="minorHAnsi" w:cstheme="minorHAnsi"/>
          <w:sz w:val="22"/>
          <w:szCs w:val="22"/>
          <w:lang w:val="cs-CZ"/>
        </w:rPr>
        <w:t xml:space="preserve">písemné </w:t>
      </w:r>
      <w:r w:rsidR="00ED49B3" w:rsidRPr="00800AD3">
        <w:rPr>
          <w:rFonts w:asciiTheme="minorHAnsi" w:hAnsiTheme="minorHAnsi" w:cstheme="minorHAnsi"/>
          <w:sz w:val="22"/>
          <w:szCs w:val="22"/>
          <w:lang w:val="cs-CZ"/>
        </w:rPr>
        <w:t xml:space="preserve">domluvě </w:t>
      </w:r>
      <w:r w:rsidR="00DE456C" w:rsidRPr="00800AD3">
        <w:rPr>
          <w:rFonts w:asciiTheme="minorHAnsi" w:hAnsiTheme="minorHAnsi" w:cstheme="minorHAnsi"/>
          <w:sz w:val="22"/>
          <w:szCs w:val="22"/>
          <w:lang w:val="cs-CZ"/>
        </w:rPr>
        <w:t>s</w:t>
      </w:r>
      <w:r w:rsidR="00ED49B3" w:rsidRPr="00800AD3">
        <w:rPr>
          <w:rFonts w:asciiTheme="minorHAnsi" w:hAnsiTheme="minorHAnsi" w:cstheme="minorHAnsi"/>
          <w:sz w:val="22"/>
          <w:szCs w:val="22"/>
          <w:lang w:val="cs-CZ"/>
        </w:rPr>
        <w:t xml:space="preserve"> </w:t>
      </w:r>
      <w:r w:rsidR="00DE456C" w:rsidRPr="00800AD3">
        <w:rPr>
          <w:rFonts w:asciiTheme="minorHAnsi" w:hAnsiTheme="minorHAnsi" w:cstheme="minorHAnsi"/>
          <w:sz w:val="22"/>
          <w:szCs w:val="22"/>
          <w:lang w:val="cs-CZ"/>
        </w:rPr>
        <w:t>osobou pověřenou k výkonu technického dozoru</w:t>
      </w:r>
      <w:r w:rsidR="0093117B" w:rsidRPr="00800AD3">
        <w:rPr>
          <w:rFonts w:asciiTheme="minorHAnsi" w:hAnsiTheme="minorHAnsi" w:cstheme="minorHAnsi"/>
          <w:sz w:val="22"/>
          <w:szCs w:val="22"/>
          <w:lang w:val="cs-CZ"/>
        </w:rPr>
        <w:t xml:space="preserve"> objednatele</w:t>
      </w:r>
      <w:r w:rsidR="00ED49B3" w:rsidRPr="00800AD3">
        <w:rPr>
          <w:rFonts w:asciiTheme="minorHAnsi" w:hAnsiTheme="minorHAnsi" w:cstheme="minorHAnsi"/>
          <w:sz w:val="22"/>
          <w:szCs w:val="22"/>
          <w:lang w:val="cs-CZ"/>
        </w:rPr>
        <w:t>.</w:t>
      </w:r>
      <w:r w:rsidR="00DE456C" w:rsidRPr="00800AD3">
        <w:rPr>
          <w:rFonts w:asciiTheme="minorHAnsi" w:hAnsiTheme="minorHAnsi" w:cstheme="minorHAnsi"/>
          <w:sz w:val="22"/>
          <w:szCs w:val="22"/>
          <w:lang w:val="cs-CZ"/>
        </w:rPr>
        <w:t xml:space="preserve"> Z</w:t>
      </w:r>
      <w:r w:rsidR="00D5689A" w:rsidRPr="00800AD3">
        <w:rPr>
          <w:rFonts w:asciiTheme="minorHAnsi" w:hAnsiTheme="minorHAnsi" w:cstheme="minorHAnsi"/>
          <w:sz w:val="22"/>
          <w:szCs w:val="22"/>
          <w:lang w:val="cs-CZ"/>
        </w:rPr>
        <w:t>a</w:t>
      </w:r>
      <w:r w:rsidR="00DE456C" w:rsidRPr="00800AD3">
        <w:rPr>
          <w:rFonts w:asciiTheme="minorHAnsi" w:hAnsiTheme="minorHAnsi" w:cstheme="minorHAnsi"/>
          <w:sz w:val="22"/>
          <w:szCs w:val="22"/>
          <w:lang w:val="cs-CZ"/>
        </w:rPr>
        <w:t xml:space="preserve"> písemnou formu dle předchozí věty</w:t>
      </w:r>
      <w:r w:rsidR="0093117B" w:rsidRPr="00800AD3">
        <w:rPr>
          <w:rFonts w:asciiTheme="minorHAnsi" w:hAnsiTheme="minorHAnsi" w:cstheme="minorHAnsi"/>
          <w:sz w:val="22"/>
          <w:szCs w:val="22"/>
          <w:lang w:val="cs-CZ"/>
        </w:rPr>
        <w:t xml:space="preserve"> se</w:t>
      </w:r>
      <w:r w:rsidR="00DE456C" w:rsidRPr="00800AD3">
        <w:rPr>
          <w:rFonts w:asciiTheme="minorHAnsi" w:hAnsiTheme="minorHAnsi" w:cstheme="minorHAnsi"/>
          <w:sz w:val="22"/>
          <w:szCs w:val="22"/>
          <w:lang w:val="cs-CZ"/>
        </w:rPr>
        <w:t xml:space="preserve"> považuje i komunikace prostřednictvím e-mailu. Stavbyvedoucí</w:t>
      </w:r>
      <w:r w:rsidRPr="00800AD3">
        <w:rPr>
          <w:rFonts w:asciiTheme="minorHAnsi" w:hAnsiTheme="minorHAnsi" w:cstheme="minorHAnsi"/>
          <w:sz w:val="22"/>
          <w:szCs w:val="22"/>
          <w:lang w:val="cs-CZ"/>
        </w:rPr>
        <w:t> bude</w:t>
      </w:r>
      <w:r w:rsidRPr="00800AD3">
        <w:rPr>
          <w:rFonts w:asciiTheme="minorHAnsi" w:hAnsiTheme="minorHAnsi" w:cstheme="minorHAnsi"/>
          <w:bCs/>
          <w:sz w:val="22"/>
          <w:szCs w:val="22"/>
          <w:lang w:val="cs-CZ"/>
        </w:rPr>
        <w:t xml:space="preserve"> vždy dostatečně</w:t>
      </w:r>
      <w:r w:rsidRPr="00800AD3">
        <w:rPr>
          <w:rFonts w:asciiTheme="minorHAnsi" w:hAnsiTheme="minorHAnsi" w:cstheme="minorHAnsi"/>
          <w:sz w:val="22"/>
          <w:szCs w:val="22"/>
          <w:lang w:val="cs-CZ"/>
        </w:rPr>
        <w:t xml:space="preserve"> obeznámen s aktuálním stavem realizace díla. Zhotovitel dále zajistí, že se </w:t>
      </w:r>
      <w:r w:rsidR="00435897" w:rsidRPr="00800AD3">
        <w:rPr>
          <w:rFonts w:asciiTheme="minorHAnsi" w:hAnsiTheme="minorHAnsi" w:cstheme="minorHAnsi"/>
          <w:sz w:val="22"/>
          <w:szCs w:val="22"/>
          <w:lang w:val="cs-CZ"/>
        </w:rPr>
        <w:t>stavbyvedoucí</w:t>
      </w:r>
      <w:r w:rsidRPr="00800AD3">
        <w:rPr>
          <w:rFonts w:asciiTheme="minorHAnsi" w:hAnsiTheme="minorHAnsi" w:cstheme="minorHAnsi"/>
          <w:sz w:val="22"/>
          <w:szCs w:val="22"/>
          <w:lang w:val="cs-CZ"/>
        </w:rPr>
        <w:t xml:space="preserve"> osobně zúčastní všech kontrolních dnů a na žádost objednatele i veškerých dalších jednání, která se budou ohledně realizace díla konat. </w:t>
      </w:r>
      <w:r w:rsidR="00B41682" w:rsidRPr="00800AD3">
        <w:rPr>
          <w:rFonts w:asciiTheme="minorHAnsi" w:hAnsiTheme="minorHAnsi" w:cstheme="minorHAnsi"/>
          <w:sz w:val="22"/>
          <w:szCs w:val="22"/>
          <w:lang w:val="cs-CZ"/>
        </w:rPr>
        <w:t>V případě nepřítomnosti stavbyvedoucího je zhotovitel povinen zajistit náhradu.</w:t>
      </w:r>
    </w:p>
    <w:p w14:paraId="498C873B" w14:textId="501593F5" w:rsidR="00F97DA0" w:rsidRPr="00800AD3" w:rsidRDefault="00F97DA0" w:rsidP="00F97DA0">
      <w:pPr>
        <w:pStyle w:val="StandardL1"/>
        <w:rPr>
          <w:rFonts w:asciiTheme="minorHAnsi" w:hAnsiTheme="minorHAnsi" w:cstheme="minorHAnsi"/>
          <w:bCs/>
          <w:sz w:val="22"/>
          <w:szCs w:val="22"/>
          <w:lang w:val="cs-CZ"/>
        </w:rPr>
      </w:pPr>
      <w:r w:rsidRPr="00800AD3">
        <w:rPr>
          <w:rFonts w:asciiTheme="minorHAnsi" w:hAnsiTheme="minorHAnsi" w:cstheme="minorHAnsi"/>
          <w:bCs/>
          <w:caps w:val="0"/>
          <w:sz w:val="22"/>
          <w:szCs w:val="22"/>
          <w:lang w:val="cs-CZ"/>
        </w:rPr>
        <w:t>KOORDINÁTOR BOZP</w:t>
      </w:r>
    </w:p>
    <w:p w14:paraId="68CE3FE2" w14:textId="1B742580" w:rsidR="00F97DA0" w:rsidRPr="00800AD3" w:rsidRDefault="00F97DA0" w:rsidP="00A323BF">
      <w:pPr>
        <w:pStyle w:val="StandardL2"/>
        <w:numPr>
          <w:ilvl w:val="0"/>
          <w:numId w:val="0"/>
        </w:numPr>
        <w:ind w:left="720"/>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zajistí ve smyslu zákona č. 309/2006 Sb., </w:t>
      </w:r>
      <w:r w:rsidR="00A323BF" w:rsidRPr="00800AD3">
        <w:rPr>
          <w:rFonts w:asciiTheme="minorHAnsi" w:hAnsiTheme="minorHAnsi" w:cstheme="minorHAnsi"/>
          <w:sz w:val="22"/>
          <w:szCs w:val="22"/>
          <w:lang w:val="cs-CZ"/>
        </w:rPr>
        <w:t xml:space="preserve">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Pr="00800AD3">
        <w:rPr>
          <w:rFonts w:asciiTheme="minorHAnsi" w:hAnsiTheme="minorHAnsi" w:cstheme="minorHAnsi"/>
          <w:sz w:val="22"/>
          <w:szCs w:val="22"/>
          <w:lang w:val="cs-CZ"/>
        </w:rPr>
        <w:t xml:space="preserve">pro </w:t>
      </w:r>
      <w:r w:rsidR="00A323BF" w:rsidRPr="00800AD3">
        <w:rPr>
          <w:rFonts w:asciiTheme="minorHAnsi" w:hAnsiTheme="minorHAnsi" w:cstheme="minorHAnsi"/>
          <w:sz w:val="22"/>
          <w:szCs w:val="22"/>
          <w:lang w:val="cs-CZ"/>
        </w:rPr>
        <w:t>provádění díla</w:t>
      </w:r>
      <w:r w:rsidRPr="00800AD3">
        <w:rPr>
          <w:rFonts w:asciiTheme="minorHAnsi" w:hAnsiTheme="minorHAnsi" w:cstheme="minorHAnsi"/>
          <w:sz w:val="22"/>
          <w:szCs w:val="22"/>
          <w:lang w:val="cs-CZ"/>
        </w:rPr>
        <w:t xml:space="preserve"> koordinátora BOZP. Koordinátor BOZP </w:t>
      </w:r>
      <w:r w:rsidR="00A323BF" w:rsidRPr="00800AD3">
        <w:rPr>
          <w:rFonts w:asciiTheme="minorHAnsi" w:hAnsiTheme="minorHAnsi" w:cstheme="minorHAnsi"/>
          <w:sz w:val="22"/>
          <w:szCs w:val="22"/>
          <w:lang w:val="cs-CZ"/>
        </w:rPr>
        <w:t>bude</w:t>
      </w:r>
      <w:r w:rsidRPr="00800AD3">
        <w:rPr>
          <w:rFonts w:asciiTheme="minorHAnsi" w:hAnsiTheme="minorHAnsi" w:cstheme="minorHAnsi"/>
          <w:sz w:val="22"/>
          <w:szCs w:val="22"/>
          <w:lang w:val="cs-CZ"/>
        </w:rPr>
        <w:t xml:space="preserve"> pověřen k provádění odborné a kontrolní činnosti v rozsahu </w:t>
      </w:r>
      <w:r w:rsidR="00A323BF" w:rsidRPr="00800AD3">
        <w:rPr>
          <w:rFonts w:asciiTheme="minorHAnsi" w:hAnsiTheme="minorHAnsi" w:cstheme="minorHAnsi"/>
          <w:sz w:val="22"/>
          <w:szCs w:val="22"/>
          <w:lang w:val="cs-CZ"/>
        </w:rPr>
        <w:t>zákon</w:t>
      </w:r>
      <w:r w:rsidR="0093117B" w:rsidRPr="00800AD3">
        <w:rPr>
          <w:rFonts w:asciiTheme="minorHAnsi" w:hAnsiTheme="minorHAnsi" w:cstheme="minorHAnsi"/>
          <w:sz w:val="22"/>
          <w:szCs w:val="22"/>
          <w:lang w:val="cs-CZ"/>
        </w:rPr>
        <w:t>a</w:t>
      </w:r>
      <w:r w:rsidR="00A323BF" w:rsidRPr="00800AD3">
        <w:rPr>
          <w:rFonts w:asciiTheme="minorHAnsi" w:hAnsiTheme="minorHAnsi" w:cstheme="minorHAnsi"/>
          <w:sz w:val="22"/>
          <w:szCs w:val="22"/>
          <w:lang w:val="cs-CZ"/>
        </w:rPr>
        <w:t xml:space="preserve"> o zajištění dalších podmínek bezpečnosti a ochrany zdraví při práci a </w:t>
      </w:r>
      <w:r w:rsidRPr="00800AD3">
        <w:rPr>
          <w:rFonts w:asciiTheme="minorHAnsi" w:hAnsiTheme="minorHAnsi" w:cstheme="minorHAnsi"/>
          <w:sz w:val="22"/>
          <w:szCs w:val="22"/>
          <w:lang w:val="cs-CZ"/>
        </w:rPr>
        <w:t>nařízení vlády č. 591/2006 Sb., o bližších minimálních požadavcích na bezpečnost ochranu zdraví při práci na staveništích.</w:t>
      </w:r>
    </w:p>
    <w:p w14:paraId="1683990F" w14:textId="1F723808"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Technický dozor</w:t>
      </w:r>
      <w:r w:rsidR="00BD1427" w:rsidRPr="00800AD3">
        <w:rPr>
          <w:rFonts w:asciiTheme="minorHAnsi" w:hAnsiTheme="minorHAnsi" w:cstheme="minorHAnsi"/>
          <w:sz w:val="22"/>
          <w:szCs w:val="22"/>
          <w:lang w:val="cs-CZ"/>
        </w:rPr>
        <w:t xml:space="preserve"> OBJEDNATELE</w:t>
      </w:r>
    </w:p>
    <w:p w14:paraId="5193847A" w14:textId="46027790"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Osoba pověřená k výkonu technického dozoru je </w:t>
      </w:r>
      <w:r w:rsidR="0061423E" w:rsidRPr="00800AD3">
        <w:rPr>
          <w:rFonts w:asciiTheme="minorHAnsi" w:hAnsiTheme="minorHAnsi" w:cstheme="minorHAnsi"/>
          <w:sz w:val="22"/>
          <w:szCs w:val="22"/>
          <w:lang w:val="cs-CZ"/>
        </w:rPr>
        <w:t>Ing. Leon Kavala</w:t>
      </w:r>
      <w:r w:rsidRPr="00800AD3">
        <w:rPr>
          <w:rFonts w:asciiTheme="minorHAnsi" w:hAnsiTheme="minorHAnsi" w:cstheme="minorHAnsi"/>
          <w:sz w:val="22"/>
          <w:szCs w:val="22"/>
          <w:lang w:val="cs-CZ"/>
        </w:rPr>
        <w:t>.</w:t>
      </w:r>
    </w:p>
    <w:p w14:paraId="234E26B8" w14:textId="351DE9BE"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je oprávněn kdykoli jednostranně změnit osobu pověřenou výkonem technického dozoru </w:t>
      </w:r>
      <w:r w:rsidR="0033690C" w:rsidRPr="00800AD3">
        <w:rPr>
          <w:rFonts w:asciiTheme="minorHAnsi" w:hAnsiTheme="minorHAnsi" w:cstheme="minorHAnsi"/>
          <w:sz w:val="22"/>
          <w:szCs w:val="22"/>
          <w:lang w:val="cs-CZ"/>
        </w:rPr>
        <w:t xml:space="preserve">i osobu zastupující objednatele ve věcech technických </w:t>
      </w:r>
      <w:r w:rsidRPr="00800AD3">
        <w:rPr>
          <w:rFonts w:asciiTheme="minorHAnsi" w:hAnsiTheme="minorHAnsi" w:cstheme="minorHAnsi"/>
          <w:sz w:val="22"/>
          <w:szCs w:val="22"/>
          <w:lang w:val="cs-CZ"/>
        </w:rPr>
        <w:t>bez nutnosti uzavřít dodatek k této smlouvě. Takovou změnu bez zbytečného odkladu</w:t>
      </w:r>
      <w:r w:rsidR="00BE7148" w:rsidRPr="00800AD3">
        <w:rPr>
          <w:rFonts w:asciiTheme="minorHAnsi" w:hAnsiTheme="minorHAnsi" w:cstheme="minorHAnsi"/>
          <w:sz w:val="22"/>
          <w:szCs w:val="22"/>
          <w:lang w:val="cs-CZ"/>
        </w:rPr>
        <w:t xml:space="preserve"> písemně</w:t>
      </w:r>
      <w:r w:rsidRPr="00800AD3">
        <w:rPr>
          <w:rFonts w:asciiTheme="minorHAnsi" w:hAnsiTheme="minorHAnsi" w:cstheme="minorHAnsi"/>
          <w:sz w:val="22"/>
          <w:szCs w:val="22"/>
          <w:lang w:val="cs-CZ"/>
        </w:rPr>
        <w:t xml:space="preserve"> oznámí zhotoviteli.</w:t>
      </w:r>
    </w:p>
    <w:p w14:paraId="3CE0A1E7" w14:textId="30E186E6" w:rsidR="001F1D8E" w:rsidRPr="00800AD3" w:rsidRDefault="00C842E4"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Technický dozor / o</w:t>
      </w:r>
      <w:r w:rsidR="001F1D8E" w:rsidRPr="00800AD3">
        <w:rPr>
          <w:rFonts w:asciiTheme="minorHAnsi" w:hAnsiTheme="minorHAnsi" w:cstheme="minorHAnsi"/>
          <w:sz w:val="22"/>
          <w:szCs w:val="22"/>
          <w:lang w:val="cs-CZ"/>
        </w:rPr>
        <w:t>bjednatel je oprávněn kontrolovat, zda dílo je prováděno za podmínek uvedených v této smlouvě</w:t>
      </w:r>
      <w:r w:rsidR="005D382E" w:rsidRPr="00800AD3">
        <w:rPr>
          <w:rFonts w:asciiTheme="minorHAnsi" w:hAnsiTheme="minorHAnsi" w:cstheme="minorHAnsi"/>
          <w:sz w:val="22"/>
          <w:szCs w:val="22"/>
          <w:lang w:val="cs-CZ"/>
        </w:rPr>
        <w:t xml:space="preserve"> (dále jen „</w:t>
      </w:r>
      <w:r w:rsidR="005D382E" w:rsidRPr="00800AD3">
        <w:rPr>
          <w:rFonts w:asciiTheme="minorHAnsi" w:hAnsiTheme="minorHAnsi" w:cstheme="minorHAnsi"/>
          <w:b/>
          <w:bCs/>
          <w:sz w:val="22"/>
          <w:szCs w:val="22"/>
          <w:lang w:val="cs-CZ"/>
        </w:rPr>
        <w:t>kontrolní dny</w:t>
      </w:r>
      <w:r w:rsidR="005D382E" w:rsidRPr="00800AD3">
        <w:rPr>
          <w:rFonts w:asciiTheme="minorHAnsi" w:hAnsiTheme="minorHAnsi" w:cstheme="minorHAnsi"/>
          <w:sz w:val="22"/>
          <w:szCs w:val="22"/>
          <w:lang w:val="cs-CZ"/>
        </w:rPr>
        <w:t>“)</w:t>
      </w:r>
      <w:r w:rsidR="001F1D8E" w:rsidRPr="00800AD3">
        <w:rPr>
          <w:rFonts w:asciiTheme="minorHAnsi" w:hAnsiTheme="minorHAnsi" w:cstheme="minorHAnsi"/>
          <w:sz w:val="22"/>
          <w:szCs w:val="22"/>
          <w:lang w:val="cs-CZ"/>
        </w:rPr>
        <w:t>.</w:t>
      </w:r>
    </w:p>
    <w:p w14:paraId="4878D1B8" w14:textId="43B5F29D" w:rsidR="001F1D8E" w:rsidRPr="00800AD3" w:rsidRDefault="001B0536"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Kontrolní dny budou </w:t>
      </w:r>
      <w:r w:rsidR="0042360A" w:rsidRPr="00800AD3">
        <w:rPr>
          <w:rFonts w:asciiTheme="minorHAnsi" w:hAnsiTheme="minorHAnsi" w:cstheme="minorHAnsi"/>
          <w:sz w:val="22"/>
          <w:szCs w:val="22"/>
          <w:lang w:val="cs-CZ"/>
        </w:rPr>
        <w:t>vždy jednou (1) za týden</w:t>
      </w:r>
      <w:r w:rsidR="00FF7BDC" w:rsidRPr="00800AD3">
        <w:rPr>
          <w:rFonts w:asciiTheme="minorHAnsi" w:hAnsiTheme="minorHAnsi" w:cstheme="minorHAnsi"/>
          <w:sz w:val="22"/>
          <w:szCs w:val="22"/>
          <w:lang w:val="cs-CZ"/>
        </w:rPr>
        <w:t>, konkrétní den a hodina budou stanoveny</w:t>
      </w:r>
      <w:r w:rsidR="00470C88" w:rsidRPr="00800AD3">
        <w:rPr>
          <w:rFonts w:asciiTheme="minorHAnsi" w:hAnsiTheme="minorHAnsi" w:cstheme="minorHAnsi"/>
          <w:sz w:val="22"/>
          <w:szCs w:val="22"/>
          <w:lang w:val="cs-CZ"/>
        </w:rPr>
        <w:t xml:space="preserve"> dohod</w:t>
      </w:r>
      <w:r w:rsidR="00FF7BDC" w:rsidRPr="00800AD3">
        <w:rPr>
          <w:rFonts w:asciiTheme="minorHAnsi" w:hAnsiTheme="minorHAnsi" w:cstheme="minorHAnsi"/>
          <w:sz w:val="22"/>
          <w:szCs w:val="22"/>
          <w:lang w:val="cs-CZ"/>
        </w:rPr>
        <w:t>ou</w:t>
      </w:r>
      <w:r w:rsidR="00470C88" w:rsidRPr="00800AD3">
        <w:rPr>
          <w:rFonts w:asciiTheme="minorHAnsi" w:hAnsiTheme="minorHAnsi" w:cstheme="minorHAnsi"/>
          <w:sz w:val="22"/>
          <w:szCs w:val="22"/>
          <w:lang w:val="cs-CZ"/>
        </w:rPr>
        <w:t xml:space="preserve"> </w:t>
      </w:r>
      <w:r w:rsidR="007746CF" w:rsidRPr="00800AD3">
        <w:rPr>
          <w:rFonts w:asciiTheme="minorHAnsi" w:hAnsiTheme="minorHAnsi" w:cstheme="minorHAnsi"/>
          <w:sz w:val="22"/>
          <w:szCs w:val="22"/>
          <w:lang w:val="cs-CZ"/>
        </w:rPr>
        <w:t xml:space="preserve">stran. </w:t>
      </w:r>
      <w:r w:rsidR="001F1D8E" w:rsidRPr="00800AD3">
        <w:rPr>
          <w:rFonts w:asciiTheme="minorHAnsi" w:hAnsiTheme="minorHAnsi" w:cstheme="minorHAnsi"/>
          <w:sz w:val="22"/>
          <w:szCs w:val="22"/>
          <w:lang w:val="cs-CZ"/>
        </w:rPr>
        <w:t xml:space="preserve">Při kontrolních dnech bude zejména kontrolováno plnění harmonogramu provádění díla, výše prostavěných nákladů, změny projektu stavby, dodržování jakosti provedených prací, ČSN, obecně závazných právních </w:t>
      </w:r>
      <w:r w:rsidR="00A65E32" w:rsidRPr="00800AD3">
        <w:rPr>
          <w:rFonts w:asciiTheme="minorHAnsi" w:hAnsiTheme="minorHAnsi" w:cstheme="minorHAnsi"/>
          <w:sz w:val="22"/>
          <w:szCs w:val="22"/>
          <w:lang w:val="cs-CZ"/>
        </w:rPr>
        <w:t>předpisů</w:t>
      </w:r>
      <w:r w:rsidR="001F1D8E" w:rsidRPr="00800AD3">
        <w:rPr>
          <w:rFonts w:asciiTheme="minorHAnsi" w:hAnsiTheme="minorHAnsi" w:cstheme="minorHAnsi"/>
          <w:sz w:val="22"/>
          <w:szCs w:val="22"/>
          <w:lang w:val="cs-CZ"/>
        </w:rPr>
        <w:t xml:space="preserve"> apod.</w:t>
      </w:r>
    </w:p>
    <w:p w14:paraId="5E125749" w14:textId="7123C1C0"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Pojištění</w:t>
      </w:r>
    </w:p>
    <w:p w14:paraId="4A36EDC6" w14:textId="0CFE3FAA"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je povinen po celou dobu zhotovování díla až do jeho řádného předání a dokončení mít sjedn</w:t>
      </w:r>
      <w:r w:rsidR="009E1BBB" w:rsidRPr="00800AD3">
        <w:rPr>
          <w:rFonts w:asciiTheme="minorHAnsi" w:hAnsiTheme="minorHAnsi" w:cstheme="minorHAnsi"/>
          <w:sz w:val="22"/>
          <w:szCs w:val="22"/>
          <w:lang w:val="cs-CZ"/>
        </w:rPr>
        <w:t xml:space="preserve">ané </w:t>
      </w:r>
      <w:r w:rsidRPr="00800AD3">
        <w:rPr>
          <w:rFonts w:asciiTheme="minorHAnsi" w:hAnsiTheme="minorHAnsi" w:cstheme="minorHAnsi"/>
          <w:sz w:val="22"/>
          <w:szCs w:val="22"/>
          <w:lang w:val="cs-CZ"/>
        </w:rPr>
        <w:t xml:space="preserve">pojištění </w:t>
      </w:r>
      <w:r w:rsidR="00F3526F" w:rsidRPr="00800AD3">
        <w:rPr>
          <w:rFonts w:asciiTheme="minorHAnsi" w:hAnsiTheme="minorHAnsi" w:cstheme="minorHAnsi"/>
          <w:sz w:val="22"/>
          <w:szCs w:val="22"/>
          <w:lang w:val="cs-CZ"/>
        </w:rPr>
        <w:t xml:space="preserve">majetku </w:t>
      </w:r>
      <w:r w:rsidR="0083775D" w:rsidRPr="00800AD3">
        <w:rPr>
          <w:rFonts w:asciiTheme="minorHAnsi" w:hAnsiTheme="minorHAnsi" w:cstheme="minorHAnsi"/>
          <w:sz w:val="22"/>
          <w:szCs w:val="22"/>
          <w:lang w:val="cs-CZ"/>
        </w:rPr>
        <w:t xml:space="preserve">(díla) </w:t>
      </w:r>
      <w:r w:rsidR="00F3526F" w:rsidRPr="00800AD3">
        <w:rPr>
          <w:rFonts w:asciiTheme="minorHAnsi" w:hAnsiTheme="minorHAnsi" w:cstheme="minorHAnsi"/>
          <w:sz w:val="22"/>
          <w:szCs w:val="22"/>
          <w:lang w:val="cs-CZ"/>
        </w:rPr>
        <w:t xml:space="preserve">a </w:t>
      </w:r>
      <w:r w:rsidRPr="00800AD3">
        <w:rPr>
          <w:rFonts w:asciiTheme="minorHAnsi" w:hAnsiTheme="minorHAnsi" w:cstheme="minorHAnsi"/>
          <w:sz w:val="22"/>
          <w:szCs w:val="22"/>
          <w:lang w:val="cs-CZ"/>
        </w:rPr>
        <w:t>odpovědnosti za škody vzniklé třetím osobám z titulu škody na majetku, újmy na zdraví a smrtí, škody způsobené při realizaci a v souvislosti s plněním závazku zhotovitele, jeho zaměstnanci, smluvními partnery a dodavateli, a to minimálně na pojistnou částku ve výši</w:t>
      </w:r>
      <w:r w:rsidR="008D7B88" w:rsidRPr="00800AD3">
        <w:rPr>
          <w:rFonts w:asciiTheme="minorHAnsi" w:hAnsiTheme="minorHAnsi" w:cstheme="minorHAnsi"/>
          <w:sz w:val="22"/>
          <w:szCs w:val="22"/>
          <w:lang w:val="cs-CZ"/>
        </w:rPr>
        <w:t xml:space="preserve"> 10.000.000</w:t>
      </w:r>
      <w:r w:rsidRPr="00800AD3">
        <w:rPr>
          <w:rFonts w:asciiTheme="minorHAnsi" w:hAnsiTheme="minorHAnsi" w:cstheme="minorHAnsi"/>
          <w:sz w:val="22"/>
          <w:szCs w:val="22"/>
          <w:lang w:val="cs-CZ"/>
        </w:rPr>
        <w:t xml:space="preserve">,- Kč (slovy: </w:t>
      </w:r>
      <w:r w:rsidR="008D7B88" w:rsidRPr="00800AD3">
        <w:rPr>
          <w:rFonts w:asciiTheme="minorHAnsi" w:hAnsiTheme="minorHAnsi" w:cstheme="minorHAnsi"/>
          <w:sz w:val="22"/>
          <w:szCs w:val="22"/>
          <w:lang w:val="cs-CZ"/>
        </w:rPr>
        <w:t>deset milionů korun českých</w:t>
      </w:r>
      <w:r w:rsidRPr="00800AD3">
        <w:rPr>
          <w:rFonts w:asciiTheme="minorHAnsi" w:hAnsiTheme="minorHAnsi" w:cstheme="minorHAnsi"/>
          <w:sz w:val="22"/>
          <w:szCs w:val="22"/>
          <w:lang w:val="cs-CZ"/>
        </w:rPr>
        <w:t>) pro jednu pojistnou událost (pojištění odpovědnosti při podnikatelské činnosti)</w:t>
      </w:r>
      <w:r w:rsidR="0054196C" w:rsidRPr="00800AD3">
        <w:rPr>
          <w:rFonts w:asciiTheme="minorHAnsi" w:hAnsiTheme="minorHAnsi" w:cstheme="minorHAnsi"/>
          <w:sz w:val="22"/>
          <w:szCs w:val="22"/>
          <w:lang w:val="cs-CZ"/>
        </w:rPr>
        <w:t>.</w:t>
      </w:r>
    </w:p>
    <w:p w14:paraId="70AA0F39" w14:textId="42CB8952"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Oprávněným z pojistného plnění u pojistné události musí být výlučně objednatel.</w:t>
      </w:r>
    </w:p>
    <w:p w14:paraId="4716EF39" w14:textId="18BEC1E1"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Pojištění zhotovitel doloží poji</w:t>
      </w:r>
      <w:r w:rsidR="00A22C2E" w:rsidRPr="00800AD3">
        <w:rPr>
          <w:rFonts w:asciiTheme="minorHAnsi" w:hAnsiTheme="minorHAnsi" w:cstheme="minorHAnsi"/>
          <w:sz w:val="22"/>
          <w:szCs w:val="22"/>
          <w:lang w:val="cs-CZ"/>
        </w:rPr>
        <w:t>stnou smlouvu</w:t>
      </w:r>
      <w:r w:rsidRPr="00800AD3">
        <w:rPr>
          <w:rFonts w:asciiTheme="minorHAnsi" w:hAnsiTheme="minorHAnsi" w:cstheme="minorHAnsi"/>
          <w:sz w:val="22"/>
          <w:szCs w:val="22"/>
          <w:lang w:val="cs-CZ"/>
        </w:rPr>
        <w:t xml:space="preserve">, a to ke dni předání staveniště a kdykoli později do pěti (5) dnů od žádosti objednatele. V případě, že </w:t>
      </w:r>
      <w:r w:rsidR="00562C6F" w:rsidRPr="00800AD3">
        <w:rPr>
          <w:rFonts w:asciiTheme="minorHAnsi" w:hAnsiTheme="minorHAnsi" w:cstheme="minorHAnsi"/>
          <w:sz w:val="22"/>
          <w:szCs w:val="22"/>
          <w:lang w:val="cs-CZ"/>
        </w:rPr>
        <w:t xml:space="preserve">pojistná </w:t>
      </w:r>
      <w:r w:rsidR="00A53ADB" w:rsidRPr="00800AD3">
        <w:rPr>
          <w:rFonts w:asciiTheme="minorHAnsi" w:hAnsiTheme="minorHAnsi" w:cstheme="minorHAnsi"/>
          <w:sz w:val="22"/>
          <w:szCs w:val="22"/>
          <w:lang w:val="cs-CZ"/>
        </w:rPr>
        <w:t xml:space="preserve">smlouva </w:t>
      </w:r>
      <w:r w:rsidR="00476240" w:rsidRPr="00800AD3">
        <w:rPr>
          <w:rFonts w:asciiTheme="minorHAnsi" w:hAnsiTheme="minorHAnsi" w:cstheme="minorHAnsi"/>
          <w:sz w:val="22"/>
          <w:szCs w:val="22"/>
          <w:lang w:val="cs-CZ"/>
        </w:rPr>
        <w:t>pozbude</w:t>
      </w:r>
      <w:r w:rsidR="00A53ADB" w:rsidRPr="00800AD3">
        <w:rPr>
          <w:rFonts w:asciiTheme="minorHAnsi" w:hAnsiTheme="minorHAnsi" w:cstheme="minorHAnsi"/>
          <w:sz w:val="22"/>
          <w:szCs w:val="22"/>
          <w:lang w:val="cs-CZ"/>
        </w:rPr>
        <w:t xml:space="preserve"> v průběhu plnění smlouvy </w:t>
      </w:r>
      <w:r w:rsidR="00AC4631" w:rsidRPr="00800AD3">
        <w:rPr>
          <w:rFonts w:asciiTheme="minorHAnsi" w:hAnsiTheme="minorHAnsi" w:cstheme="minorHAnsi"/>
          <w:sz w:val="22"/>
          <w:szCs w:val="22"/>
          <w:lang w:val="cs-CZ"/>
        </w:rPr>
        <w:t xml:space="preserve">platnosti a účinnosti </w:t>
      </w:r>
      <w:r w:rsidR="000036B8" w:rsidRPr="00800AD3">
        <w:rPr>
          <w:rFonts w:asciiTheme="minorHAnsi" w:hAnsiTheme="minorHAnsi" w:cstheme="minorHAnsi"/>
          <w:sz w:val="22"/>
          <w:szCs w:val="22"/>
          <w:lang w:val="cs-CZ"/>
        </w:rPr>
        <w:t xml:space="preserve">a </w:t>
      </w:r>
      <w:r w:rsidRPr="00800AD3">
        <w:rPr>
          <w:rFonts w:asciiTheme="minorHAnsi" w:hAnsiTheme="minorHAnsi" w:cstheme="minorHAnsi"/>
          <w:sz w:val="22"/>
          <w:szCs w:val="22"/>
          <w:lang w:val="cs-CZ"/>
        </w:rPr>
        <w:t>zhotovitel pozbude v průběhu plnění smlouvy pojistné krytí na základě této pojistky zcela nebo částečně, je povinen o tom bezodkladně písemně informovat objednatele a sjednat si ke dni zániku původního pojištění nové pojištění, které splňuje požadavky této smlouvy. Jakákoli změna pojistek je podmíněna písemným souhlasem objednatele. Dostane</w:t>
      </w:r>
      <w:r w:rsidRPr="00800AD3">
        <w:rPr>
          <w:rFonts w:asciiTheme="minorHAnsi" w:hAnsiTheme="minorHAnsi" w:cstheme="minorHAnsi"/>
          <w:sz w:val="22"/>
          <w:szCs w:val="22"/>
          <w:lang w:val="cs-CZ"/>
        </w:rPr>
        <w:noBreakHyphen/>
        <w:t>li se zhotovitel do prodlení se sjednáním jakékoli pojištění, je objednatel oprávněn takové pojištění sjednat na náklady zhotovitele, přičemž náklady spojené se sjednáním takové chybějící pojistné smlouvy budou započteny proti ceně díla.</w:t>
      </w:r>
    </w:p>
    <w:p w14:paraId="3047BB1E" w14:textId="3E7A21AD"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Předání a převzetí díla</w:t>
      </w:r>
    </w:p>
    <w:p w14:paraId="4AE23B4D" w14:textId="418F5F95"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Předání a převzetí díla bude provedeno ve dvou (2) etapách:</w:t>
      </w:r>
    </w:p>
    <w:p w14:paraId="6409C4CC" w14:textId="0BEEC7DE"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dílčí předání (předpřejímka) a převzetí pro účely kolaudačního řízení (dílčím předáním nedochází ke splnění závazku provést dílo řádně); a</w:t>
      </w:r>
    </w:p>
    <w:p w14:paraId="65CFBF6B" w14:textId="7474752A"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konečné předání a převzetí díla.</w:t>
      </w:r>
    </w:p>
    <w:p w14:paraId="6DEF48A1" w14:textId="29E58BFC"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Předpřejímka </w:t>
      </w:r>
    </w:p>
    <w:p w14:paraId="0FC243C0" w14:textId="22D76556"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vyzve objednatele k předběžné kontrole díla pro účely předběžného zjištění, zda dílo splňuje parametry stanovené touto smlouvou (dále jen „</w:t>
      </w:r>
      <w:r w:rsidRPr="00800AD3">
        <w:rPr>
          <w:rFonts w:asciiTheme="minorHAnsi" w:hAnsiTheme="minorHAnsi" w:cstheme="minorHAnsi"/>
          <w:b/>
          <w:sz w:val="22"/>
          <w:szCs w:val="22"/>
          <w:lang w:val="cs-CZ"/>
        </w:rPr>
        <w:t>předpřejímka</w:t>
      </w:r>
      <w:r w:rsidRPr="00800AD3">
        <w:rPr>
          <w:rFonts w:asciiTheme="minorHAnsi" w:hAnsiTheme="minorHAnsi" w:cstheme="minorHAnsi"/>
          <w:sz w:val="22"/>
          <w:szCs w:val="22"/>
          <w:lang w:val="cs-CZ"/>
        </w:rPr>
        <w:t xml:space="preserve">“), písemnou formou tak, že odešle výzvu s uvedením termínu zahájení předpřejímky na </w:t>
      </w:r>
      <w:r w:rsidR="00BB29CB" w:rsidRPr="00800AD3">
        <w:rPr>
          <w:rFonts w:asciiTheme="minorHAnsi" w:hAnsiTheme="minorHAnsi" w:cstheme="minorHAnsi"/>
          <w:sz w:val="22"/>
          <w:szCs w:val="22"/>
          <w:lang w:val="cs-CZ"/>
        </w:rPr>
        <w:t xml:space="preserve">e-mailovou </w:t>
      </w:r>
      <w:r w:rsidRPr="00800AD3">
        <w:rPr>
          <w:rFonts w:asciiTheme="minorHAnsi" w:hAnsiTheme="minorHAnsi" w:cstheme="minorHAnsi"/>
          <w:sz w:val="22"/>
          <w:szCs w:val="22"/>
          <w:lang w:val="cs-CZ"/>
        </w:rPr>
        <w:t>adresu objednatele</w:t>
      </w:r>
      <w:r w:rsidR="00BB29CB" w:rsidRPr="00800AD3">
        <w:rPr>
          <w:rFonts w:asciiTheme="minorHAnsi" w:hAnsiTheme="minorHAnsi" w:cstheme="minorHAnsi"/>
          <w:sz w:val="22"/>
          <w:szCs w:val="22"/>
          <w:lang w:val="cs-CZ"/>
        </w:rPr>
        <w:t xml:space="preserve"> </w:t>
      </w:r>
      <w:hyperlink r:id="rId20" w:history="1">
        <w:r w:rsidR="009F40DC" w:rsidRPr="00800AD3">
          <w:rPr>
            <w:rStyle w:val="Hypertextovodkaz"/>
            <w:rFonts w:asciiTheme="minorHAnsi" w:hAnsiTheme="minorHAnsi" w:cstheme="minorHAnsi"/>
            <w:color w:val="auto"/>
            <w:sz w:val="22"/>
            <w:szCs w:val="22"/>
            <w:u w:val="none"/>
            <w:lang w:val="cs-CZ"/>
          </w:rPr>
          <w:t>kavala.leon@vuzv.cz</w:t>
        </w:r>
      </w:hyperlink>
      <w:r w:rsidR="009F40DC" w:rsidRPr="00800AD3">
        <w:rPr>
          <w:rFonts w:asciiTheme="minorHAnsi" w:hAnsiTheme="minorHAnsi" w:cstheme="minorHAnsi"/>
          <w:sz w:val="22"/>
          <w:szCs w:val="22"/>
          <w:lang w:val="cs-CZ"/>
        </w:rPr>
        <w:t xml:space="preserve"> a </w:t>
      </w:r>
      <w:hyperlink r:id="rId21" w:history="1">
        <w:r w:rsidR="009F40DC" w:rsidRPr="00800AD3">
          <w:rPr>
            <w:rStyle w:val="Hypertextovodkaz"/>
            <w:rFonts w:asciiTheme="minorHAnsi" w:hAnsiTheme="minorHAnsi" w:cstheme="minorHAnsi"/>
            <w:color w:val="auto"/>
            <w:sz w:val="22"/>
            <w:szCs w:val="22"/>
            <w:u w:val="none"/>
            <w:lang w:val="cs-CZ"/>
          </w:rPr>
          <w:t>vuzv@vuzv.cz</w:t>
        </w:r>
      </w:hyperlink>
      <w:r w:rsidR="009F40DC"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 xml:space="preserve">nejméně pět (5) dnů předem. </w:t>
      </w:r>
    </w:p>
    <w:p w14:paraId="6BDBCE06" w14:textId="042A63A4"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V rámci předpřejímky bude mezi stranami proveden soupis vad a nedodělků. Strany si dohodnou též termín odstranění těchto vad. Vady, které by bránily v řádném užívání díla, musí být odstraněny nejpozději do konečného předání a převzetí díla. </w:t>
      </w:r>
    </w:p>
    <w:p w14:paraId="257E69CD" w14:textId="062C7C58"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Konečné předání</w:t>
      </w:r>
    </w:p>
    <w:p w14:paraId="7DADAFBE" w14:textId="22AA232B"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Po předpřejímce je objednatel povinen převzít dílo v případě, že byly odstraněny vady bránící řádnému užívání díla uvedené v soupisu vad a nedodělků v rámci předpřejímky a vady vytknuté v rámci kolaudačního řízení, pokud proběhlo. </w:t>
      </w:r>
    </w:p>
    <w:p w14:paraId="0B3BF6CD" w14:textId="2DDF74B1"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O předání a převzetí díla sepíší strany písemný protokol, ve kterém uvede objednatel vytýkané vady a nedodělky, příp. jiné námitky. Zhotovitel se k uvedeným výtkám vyjádří. Strany v protokole dále uvedou termíny pro odstranění vad a nedodělků. V případě, že dílo má vady bránící řádnému užívání, objednatel je oprávněn odmítnout převzetí díla. Pokud bude dílo předáváno v etapách, platí, že předáním a převzetím každé dílčí etapy bude dílo v rozsahu dílčí etapy předáno.</w:t>
      </w:r>
    </w:p>
    <w:p w14:paraId="0B9F8B8F" w14:textId="36A80A88"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Zhotovitel vyklidí staveniště ve lhůtě </w:t>
      </w:r>
      <w:r w:rsidR="003B3E33" w:rsidRPr="00800AD3">
        <w:rPr>
          <w:rFonts w:asciiTheme="minorHAnsi" w:hAnsiTheme="minorHAnsi" w:cstheme="minorHAnsi"/>
          <w:sz w:val="22"/>
          <w:szCs w:val="22"/>
          <w:lang w:val="cs-CZ"/>
        </w:rPr>
        <w:t xml:space="preserve">do </w:t>
      </w:r>
      <w:r w:rsidR="009F40DC" w:rsidRPr="00800AD3">
        <w:rPr>
          <w:rFonts w:asciiTheme="minorHAnsi" w:hAnsiTheme="minorHAnsi" w:cstheme="minorHAnsi"/>
          <w:sz w:val="22"/>
          <w:szCs w:val="22"/>
          <w:lang w:val="cs-CZ"/>
        </w:rPr>
        <w:t>čtrnácti (</w:t>
      </w:r>
      <w:r w:rsidR="003B3E33" w:rsidRPr="00800AD3">
        <w:rPr>
          <w:rFonts w:asciiTheme="minorHAnsi" w:hAnsiTheme="minorHAnsi" w:cstheme="minorHAnsi"/>
          <w:sz w:val="22"/>
          <w:szCs w:val="22"/>
          <w:lang w:val="cs-CZ"/>
        </w:rPr>
        <w:t>14</w:t>
      </w:r>
      <w:r w:rsidR="009F40DC" w:rsidRPr="00800AD3">
        <w:rPr>
          <w:rFonts w:asciiTheme="minorHAnsi" w:hAnsiTheme="minorHAnsi" w:cstheme="minorHAnsi"/>
          <w:sz w:val="22"/>
          <w:szCs w:val="22"/>
          <w:lang w:val="cs-CZ"/>
        </w:rPr>
        <w:t>)</w:t>
      </w:r>
      <w:r w:rsidRPr="00800AD3">
        <w:rPr>
          <w:rFonts w:asciiTheme="minorHAnsi" w:hAnsiTheme="minorHAnsi" w:cstheme="minorHAnsi"/>
          <w:sz w:val="22"/>
          <w:szCs w:val="22"/>
          <w:lang w:val="cs-CZ"/>
        </w:rPr>
        <w:t xml:space="preserve"> </w:t>
      </w:r>
      <w:r w:rsidR="004C2DAC" w:rsidRPr="00800AD3">
        <w:rPr>
          <w:rFonts w:asciiTheme="minorHAnsi" w:hAnsiTheme="minorHAnsi" w:cstheme="minorHAnsi"/>
          <w:sz w:val="22"/>
          <w:szCs w:val="22"/>
          <w:lang w:val="cs-CZ"/>
        </w:rPr>
        <w:t xml:space="preserve">kalendářních </w:t>
      </w:r>
      <w:r w:rsidRPr="00800AD3">
        <w:rPr>
          <w:rFonts w:asciiTheme="minorHAnsi" w:hAnsiTheme="minorHAnsi" w:cstheme="minorHAnsi"/>
          <w:sz w:val="22"/>
          <w:szCs w:val="22"/>
          <w:lang w:val="cs-CZ"/>
        </w:rPr>
        <w:t xml:space="preserve">dnů ode dne ukončení přejímajícího řízení. Vyklizení staveniště objednatel zhotoviteli písemně potvrdí. </w:t>
      </w:r>
    </w:p>
    <w:p w14:paraId="02B998A3" w14:textId="03117453"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Odpovědnost za vady a záruka za jakost</w:t>
      </w:r>
    </w:p>
    <w:p w14:paraId="252154B9" w14:textId="21381BDA"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poskytuje objednateli záruku na díl</w:t>
      </w:r>
      <w:r w:rsidR="004E78E6" w:rsidRPr="00800AD3">
        <w:rPr>
          <w:rFonts w:asciiTheme="minorHAnsi" w:hAnsiTheme="minorHAnsi" w:cstheme="minorHAnsi"/>
          <w:sz w:val="22"/>
          <w:szCs w:val="22"/>
          <w:lang w:val="cs-CZ"/>
        </w:rPr>
        <w:t>o</w:t>
      </w:r>
      <w:r w:rsidRPr="00800AD3">
        <w:rPr>
          <w:rFonts w:asciiTheme="minorHAnsi" w:hAnsiTheme="minorHAnsi" w:cstheme="minorHAnsi"/>
          <w:sz w:val="22"/>
          <w:szCs w:val="22"/>
          <w:lang w:val="cs-CZ"/>
        </w:rPr>
        <w:t xml:space="preserve"> v délce [</w:t>
      </w:r>
      <w:r w:rsidRPr="00800AD3">
        <w:rPr>
          <w:rStyle w:val="Puntik"/>
          <w:rFonts w:asciiTheme="minorHAnsi" w:hAnsiTheme="minorHAnsi" w:cstheme="minorHAnsi"/>
          <w:sz w:val="22"/>
          <w:szCs w:val="22"/>
          <w:highlight w:val="yellow"/>
          <w:lang w:val="cs-CZ"/>
        </w:rPr>
        <w:t>•</w:t>
      </w:r>
      <w:r w:rsidRPr="00800AD3">
        <w:rPr>
          <w:rFonts w:asciiTheme="minorHAnsi" w:hAnsiTheme="minorHAnsi" w:cstheme="minorHAnsi"/>
          <w:sz w:val="22"/>
          <w:szCs w:val="22"/>
          <w:lang w:val="cs-CZ"/>
        </w:rPr>
        <w:t>] měsíců ode dne konečného předání a převzetí díla. Pokud bude dílo předáno po etapách, běží záruční doba samostatně pro každou převzatou část samostatně.</w:t>
      </w:r>
    </w:p>
    <w:p w14:paraId="67F907A4" w14:textId="28418765"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případné vady zjištěné v průběhu záruční lhůty písemně oznámí zhotoviteli bez zbytečného odkladu po jejich zjištění. V reklamaci objednatel popíše vadu nebo uvede, jakým způsobem se projevuje. Zhotovitel nejpozději do </w:t>
      </w:r>
      <w:r w:rsidR="009F40DC" w:rsidRPr="00800AD3">
        <w:rPr>
          <w:rFonts w:asciiTheme="minorHAnsi" w:hAnsiTheme="minorHAnsi" w:cstheme="minorHAnsi"/>
          <w:sz w:val="22"/>
          <w:szCs w:val="22"/>
          <w:lang w:val="cs-CZ"/>
        </w:rPr>
        <w:t>pěti (</w:t>
      </w:r>
      <w:r w:rsidR="003B3E33" w:rsidRPr="00800AD3">
        <w:rPr>
          <w:rFonts w:asciiTheme="minorHAnsi" w:hAnsiTheme="minorHAnsi" w:cstheme="minorHAnsi"/>
          <w:sz w:val="22"/>
          <w:szCs w:val="22"/>
          <w:lang w:val="cs-CZ"/>
        </w:rPr>
        <w:t>5</w:t>
      </w:r>
      <w:r w:rsidR="009F40DC" w:rsidRPr="00800AD3">
        <w:rPr>
          <w:rFonts w:asciiTheme="minorHAnsi" w:hAnsiTheme="minorHAnsi" w:cstheme="minorHAnsi"/>
          <w:sz w:val="22"/>
          <w:szCs w:val="22"/>
          <w:lang w:val="cs-CZ"/>
        </w:rPr>
        <w:t xml:space="preserve">) </w:t>
      </w:r>
      <w:r w:rsidR="00F41BE7" w:rsidRPr="00800AD3">
        <w:rPr>
          <w:rFonts w:asciiTheme="minorHAnsi" w:hAnsiTheme="minorHAnsi" w:cstheme="minorHAnsi"/>
          <w:sz w:val="22"/>
          <w:szCs w:val="22"/>
          <w:lang w:val="cs-CZ"/>
        </w:rPr>
        <w:t xml:space="preserve">kalendářních </w:t>
      </w:r>
      <w:r w:rsidRPr="00800AD3">
        <w:rPr>
          <w:rFonts w:asciiTheme="minorHAnsi" w:hAnsiTheme="minorHAnsi" w:cstheme="minorHAnsi"/>
          <w:sz w:val="22"/>
          <w:szCs w:val="22"/>
          <w:lang w:val="cs-CZ"/>
        </w:rPr>
        <w:t xml:space="preserve">dnů po obdržení reklamace písemně oznámí objednateli, zda reklamaci uznává, popř. že ji neuznává (v takovém případě uvede důvod). </w:t>
      </w:r>
    </w:p>
    <w:p w14:paraId="57A71C9B" w14:textId="66BC9F1E"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Pokud objednatel bude uplatňovat své nároky z vad díla odstraněním vady opravou díla </w:t>
      </w:r>
      <w:r w:rsidRPr="00800AD3">
        <w:rPr>
          <w:rFonts w:asciiTheme="minorHAnsi" w:hAnsiTheme="minorHAnsi" w:cstheme="minorHAnsi"/>
          <w:bCs/>
          <w:sz w:val="22"/>
          <w:szCs w:val="22"/>
          <w:lang w:val="cs-CZ"/>
        </w:rPr>
        <w:t>nebo výměnou vadných částí díla, zhotovitel odstraní takové vady na vlastní náklady</w:t>
      </w:r>
      <w:r w:rsidRPr="00800AD3">
        <w:rPr>
          <w:rFonts w:asciiTheme="minorHAnsi" w:hAnsiTheme="minorHAnsi" w:cstheme="minorHAnsi"/>
          <w:sz w:val="22"/>
          <w:szCs w:val="22"/>
          <w:lang w:val="cs-CZ"/>
        </w:rPr>
        <w:t xml:space="preserve"> v následujících lhůtách: </w:t>
      </w:r>
    </w:p>
    <w:p w14:paraId="41015414" w14:textId="7BE8F576"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každá vada díla bránící nebo omezující řádné užívání díla bude řádně odstraněna zhotovitelem na vlastní náklady </w:t>
      </w:r>
      <w:r w:rsidR="003B3E33" w:rsidRPr="00800AD3">
        <w:rPr>
          <w:rFonts w:asciiTheme="minorHAnsi" w:hAnsiTheme="minorHAnsi" w:cstheme="minorHAnsi"/>
          <w:sz w:val="22"/>
          <w:szCs w:val="22"/>
          <w:lang w:val="cs-CZ"/>
        </w:rPr>
        <w:t xml:space="preserve">po dohodě obou smluvních stran dle povahy této vady nejpozději však do </w:t>
      </w:r>
      <w:r w:rsidR="009F40DC" w:rsidRPr="00800AD3">
        <w:rPr>
          <w:rFonts w:asciiTheme="minorHAnsi" w:hAnsiTheme="minorHAnsi" w:cstheme="minorHAnsi"/>
          <w:sz w:val="22"/>
          <w:szCs w:val="22"/>
          <w:lang w:val="cs-CZ"/>
        </w:rPr>
        <w:t>třiceti (</w:t>
      </w:r>
      <w:r w:rsidR="003B3E33" w:rsidRPr="00800AD3">
        <w:rPr>
          <w:rFonts w:asciiTheme="minorHAnsi" w:hAnsiTheme="minorHAnsi" w:cstheme="minorHAnsi"/>
          <w:sz w:val="22"/>
          <w:szCs w:val="22"/>
          <w:lang w:val="cs-CZ"/>
        </w:rPr>
        <w:t>30</w:t>
      </w:r>
      <w:r w:rsidR="009F40DC" w:rsidRPr="00800AD3">
        <w:rPr>
          <w:rFonts w:asciiTheme="minorHAnsi" w:hAnsiTheme="minorHAnsi" w:cstheme="minorHAnsi"/>
          <w:sz w:val="22"/>
          <w:szCs w:val="22"/>
          <w:lang w:val="cs-CZ"/>
        </w:rPr>
        <w:t>)</w:t>
      </w:r>
      <w:r w:rsidR="003B3E33" w:rsidRPr="00800AD3">
        <w:rPr>
          <w:rFonts w:asciiTheme="minorHAnsi" w:hAnsiTheme="minorHAnsi" w:cstheme="minorHAnsi"/>
          <w:sz w:val="22"/>
          <w:szCs w:val="22"/>
          <w:lang w:val="cs-CZ"/>
        </w:rPr>
        <w:t xml:space="preserve"> kalendářních dnů</w:t>
      </w:r>
      <w:r w:rsidRPr="00800AD3">
        <w:rPr>
          <w:rFonts w:asciiTheme="minorHAnsi" w:hAnsiTheme="minorHAnsi" w:cstheme="minorHAnsi"/>
          <w:sz w:val="22"/>
          <w:szCs w:val="22"/>
          <w:lang w:val="cs-CZ"/>
        </w:rPr>
        <w:t xml:space="preserve"> po doručení písemného oznámení objednatele zhotoviteli; a</w:t>
      </w:r>
    </w:p>
    <w:p w14:paraId="6B036113" w14:textId="23632E72"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každá vada díla nebránící ani neomezující řádné užívání díla bude řádně odstraněna zhotovitelem na vlastní náklady do </w:t>
      </w:r>
      <w:r w:rsidR="009F40DC" w:rsidRPr="00800AD3">
        <w:rPr>
          <w:rFonts w:asciiTheme="minorHAnsi" w:hAnsiTheme="minorHAnsi" w:cstheme="minorHAnsi"/>
          <w:sz w:val="22"/>
          <w:szCs w:val="22"/>
          <w:lang w:val="cs-CZ"/>
        </w:rPr>
        <w:t xml:space="preserve">čtrnácti (14) kalendářních </w:t>
      </w:r>
      <w:r w:rsidRPr="00800AD3">
        <w:rPr>
          <w:rFonts w:asciiTheme="minorHAnsi" w:hAnsiTheme="minorHAnsi" w:cstheme="minorHAnsi"/>
          <w:sz w:val="22"/>
          <w:szCs w:val="22"/>
          <w:lang w:val="cs-CZ"/>
        </w:rPr>
        <w:t>dnů po doručení písemného oznámení objednatele zhotoviteli, ledaže by objednatelem byla písemně odsouhlasena delší lhůta.</w:t>
      </w:r>
    </w:p>
    <w:p w14:paraId="7BAFFF9F" w14:textId="3EDBD3F5"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Jestliže zhotovitel reklamovanou vadu neodstraní ve lhůtě podle odstavce 1</w:t>
      </w:r>
      <w:r w:rsidR="008E0A6E" w:rsidRPr="00800AD3">
        <w:rPr>
          <w:rFonts w:asciiTheme="minorHAnsi" w:hAnsiTheme="minorHAnsi" w:cstheme="minorHAnsi"/>
          <w:sz w:val="22"/>
          <w:szCs w:val="22"/>
          <w:lang w:val="cs-CZ"/>
        </w:rPr>
        <w:t>7</w:t>
      </w:r>
      <w:r w:rsidRPr="00800AD3">
        <w:rPr>
          <w:rFonts w:asciiTheme="minorHAnsi" w:hAnsiTheme="minorHAnsi" w:cstheme="minorHAnsi"/>
          <w:sz w:val="22"/>
          <w:szCs w:val="22"/>
          <w:lang w:val="cs-CZ"/>
        </w:rPr>
        <w:t>.</w:t>
      </w:r>
      <w:r w:rsidR="009F40DC" w:rsidRPr="00800AD3">
        <w:rPr>
          <w:rFonts w:asciiTheme="minorHAnsi" w:hAnsiTheme="minorHAnsi" w:cstheme="minorHAnsi"/>
          <w:sz w:val="22"/>
          <w:szCs w:val="22"/>
          <w:lang w:val="cs-CZ"/>
        </w:rPr>
        <w:t>3</w:t>
      </w:r>
      <w:r w:rsidRPr="00800AD3">
        <w:rPr>
          <w:rFonts w:asciiTheme="minorHAnsi" w:hAnsiTheme="minorHAnsi" w:cstheme="minorHAnsi"/>
          <w:sz w:val="22"/>
          <w:szCs w:val="22"/>
          <w:lang w:val="cs-CZ"/>
        </w:rPr>
        <w:t xml:space="preserve"> této smlouvy, je objednatel oprávněn, avšak nikoli povinen, nechat takovou vadu odstranit třetí osobou na náklady zhotovitele.</w:t>
      </w:r>
    </w:p>
    <w:p w14:paraId="29EE825B" w14:textId="5B04CFE6"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nejpozději do jednoho (1) týdne po odstranění vady písemně potvrdí zhotoviteli, že vada byla odstraněna v plném rozsahu zhotovitelem nebo objednatelem na náklady zhotovitele. Záruční doba se prodlužuje o dobu, po kterou trvalo odstranění nebo oprava vady v záruční době. </w:t>
      </w:r>
    </w:p>
    <w:p w14:paraId="3E0B9FD2" w14:textId="76D4FBB1"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O průběhu každého reklamačního řízení zhotovitel povede průběžně zápis, v jehož závěru bude zapsáno, jakým způsobem byla vada odstraněna nebo jestli bylo poskytnuto jiné plnění.</w:t>
      </w:r>
    </w:p>
    <w:p w14:paraId="79F18F22" w14:textId="5555E4A4"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Smluvní pokuty</w:t>
      </w:r>
    </w:p>
    <w:p w14:paraId="430CFFA4" w14:textId="46C67F21"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Bude</w:t>
      </w:r>
      <w:r w:rsidRPr="00800AD3">
        <w:rPr>
          <w:rFonts w:asciiTheme="minorHAnsi" w:hAnsiTheme="minorHAnsi" w:cstheme="minorHAnsi"/>
          <w:sz w:val="22"/>
          <w:szCs w:val="22"/>
          <w:lang w:val="cs-CZ"/>
        </w:rPr>
        <w:noBreakHyphen/>
        <w:t xml:space="preserve">li zhotovitel v prodlení s plněním kteréhokoli z uzlových bodů </w:t>
      </w:r>
      <w:r w:rsidR="00E44BC9" w:rsidRPr="00800AD3">
        <w:rPr>
          <w:rFonts w:asciiTheme="minorHAnsi" w:hAnsiTheme="minorHAnsi" w:cstheme="minorHAnsi"/>
          <w:sz w:val="22"/>
          <w:szCs w:val="22"/>
          <w:lang w:val="cs-CZ"/>
        </w:rPr>
        <w:t>(</w:t>
      </w:r>
      <w:r w:rsidR="00145C34" w:rsidRPr="00800AD3">
        <w:rPr>
          <w:rFonts w:asciiTheme="minorHAnsi" w:hAnsiTheme="minorHAnsi" w:cstheme="minorHAnsi"/>
          <w:sz w:val="22"/>
          <w:szCs w:val="22"/>
          <w:lang w:val="cs-CZ"/>
        </w:rPr>
        <w:t xml:space="preserve">ucelené technologické celky) </w:t>
      </w:r>
      <w:r w:rsidRPr="00800AD3">
        <w:rPr>
          <w:rFonts w:asciiTheme="minorHAnsi" w:hAnsiTheme="minorHAnsi" w:cstheme="minorHAnsi"/>
          <w:sz w:val="22"/>
          <w:szCs w:val="22"/>
          <w:lang w:val="cs-CZ"/>
        </w:rPr>
        <w:t xml:space="preserve">podle harmonogramu provádění díla, je objednatel oprávněn požadovat na zhotoviteli uhrazení smluvní pokuty ve výši </w:t>
      </w:r>
      <w:r w:rsidR="00930CAE" w:rsidRPr="00800AD3">
        <w:rPr>
          <w:rFonts w:asciiTheme="minorHAnsi" w:hAnsiTheme="minorHAnsi" w:cstheme="minorHAnsi"/>
          <w:sz w:val="22"/>
          <w:szCs w:val="22"/>
          <w:lang w:val="cs-CZ"/>
        </w:rPr>
        <w:t>1.000</w:t>
      </w:r>
      <w:r w:rsidRPr="00800AD3">
        <w:rPr>
          <w:rFonts w:asciiTheme="minorHAnsi" w:hAnsiTheme="minorHAnsi" w:cstheme="minorHAnsi"/>
          <w:sz w:val="22"/>
          <w:szCs w:val="22"/>
          <w:lang w:val="cs-CZ"/>
        </w:rPr>
        <w:t xml:space="preserve">,- Kč (slovy: </w:t>
      </w:r>
      <w:r w:rsidR="00783149" w:rsidRPr="00800AD3">
        <w:rPr>
          <w:rFonts w:asciiTheme="minorHAnsi" w:hAnsiTheme="minorHAnsi" w:cstheme="minorHAnsi"/>
          <w:sz w:val="22"/>
          <w:szCs w:val="22"/>
          <w:lang w:val="cs-CZ"/>
        </w:rPr>
        <w:t>jeden tisíc</w:t>
      </w:r>
      <w:r w:rsidRPr="00800AD3">
        <w:rPr>
          <w:rFonts w:asciiTheme="minorHAnsi" w:hAnsiTheme="minorHAnsi" w:cstheme="minorHAnsi"/>
          <w:sz w:val="22"/>
          <w:szCs w:val="22"/>
          <w:lang w:val="cs-CZ"/>
        </w:rPr>
        <w:t xml:space="preserve"> korun českých) za každý započatý den prodlení se splněním takového uzlového bodu. </w:t>
      </w:r>
    </w:p>
    <w:p w14:paraId="64B80CD2" w14:textId="03298C6E"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Bude</w:t>
      </w:r>
      <w:r w:rsidRPr="00800AD3">
        <w:rPr>
          <w:rFonts w:asciiTheme="minorHAnsi" w:hAnsiTheme="minorHAnsi" w:cstheme="minorHAnsi"/>
          <w:sz w:val="22"/>
          <w:szCs w:val="22"/>
          <w:lang w:val="cs-CZ"/>
        </w:rPr>
        <w:noBreakHyphen/>
        <w:t xml:space="preserve">li zhotovitel v prodlení s konečným předáním celého díla, je objednatel oprávněn požadovat na zhotoviteli uhrazení smluvní pokuty ve výši </w:t>
      </w:r>
      <w:r w:rsidR="00930CAE" w:rsidRPr="00800AD3">
        <w:rPr>
          <w:rFonts w:asciiTheme="minorHAnsi" w:hAnsiTheme="minorHAnsi" w:cstheme="minorHAnsi"/>
          <w:sz w:val="22"/>
          <w:szCs w:val="22"/>
          <w:lang w:val="cs-CZ"/>
        </w:rPr>
        <w:t>2.000</w:t>
      </w:r>
      <w:r w:rsidRPr="00800AD3">
        <w:rPr>
          <w:rFonts w:asciiTheme="minorHAnsi" w:hAnsiTheme="minorHAnsi" w:cstheme="minorHAnsi"/>
          <w:sz w:val="22"/>
          <w:szCs w:val="22"/>
          <w:lang w:val="cs-CZ"/>
        </w:rPr>
        <w:t xml:space="preserve">,- Kč (slovy: </w:t>
      </w:r>
      <w:r w:rsidR="00783149" w:rsidRPr="00800AD3">
        <w:rPr>
          <w:rFonts w:asciiTheme="minorHAnsi" w:hAnsiTheme="minorHAnsi" w:cstheme="minorHAnsi"/>
          <w:sz w:val="22"/>
          <w:szCs w:val="22"/>
          <w:lang w:val="cs-CZ"/>
        </w:rPr>
        <w:t>dva tisíce</w:t>
      </w:r>
      <w:r w:rsidRPr="00800AD3">
        <w:rPr>
          <w:rFonts w:asciiTheme="minorHAnsi" w:hAnsiTheme="minorHAnsi" w:cstheme="minorHAnsi"/>
          <w:sz w:val="22"/>
          <w:szCs w:val="22"/>
          <w:lang w:val="cs-CZ"/>
        </w:rPr>
        <w:t xml:space="preserve"> korun českých) za každý započatý den prodlení s konečným předáním díla. </w:t>
      </w:r>
    </w:p>
    <w:p w14:paraId="03D0B0C1" w14:textId="64156CAF"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Bude</w:t>
      </w:r>
      <w:r w:rsidRPr="00800AD3">
        <w:rPr>
          <w:rFonts w:asciiTheme="minorHAnsi" w:hAnsiTheme="minorHAnsi" w:cstheme="minorHAnsi"/>
          <w:sz w:val="22"/>
          <w:szCs w:val="22"/>
          <w:lang w:val="cs-CZ"/>
        </w:rPr>
        <w:noBreakHyphen/>
        <w:t xml:space="preserve">li zhotovitel v prodlení s vyklizením staveniště v dohodnutém termínu, je objednatel oprávněn požadovat na zhotoviteli uhrazení smluvní pokuty ve výši </w:t>
      </w:r>
      <w:r w:rsidR="00930CAE" w:rsidRPr="00800AD3">
        <w:rPr>
          <w:rFonts w:asciiTheme="minorHAnsi" w:hAnsiTheme="minorHAnsi" w:cstheme="minorHAnsi"/>
          <w:sz w:val="22"/>
          <w:szCs w:val="22"/>
          <w:lang w:val="cs-CZ"/>
        </w:rPr>
        <w:t>1.000</w:t>
      </w:r>
      <w:r w:rsidRPr="00800AD3">
        <w:rPr>
          <w:rFonts w:asciiTheme="minorHAnsi" w:hAnsiTheme="minorHAnsi" w:cstheme="minorHAnsi"/>
          <w:sz w:val="22"/>
          <w:szCs w:val="22"/>
          <w:lang w:val="cs-CZ"/>
        </w:rPr>
        <w:t xml:space="preserve">,- Kč (slovy: </w:t>
      </w:r>
      <w:r w:rsidR="00783149" w:rsidRPr="00800AD3">
        <w:rPr>
          <w:rFonts w:asciiTheme="minorHAnsi" w:hAnsiTheme="minorHAnsi" w:cstheme="minorHAnsi"/>
          <w:sz w:val="22"/>
          <w:szCs w:val="22"/>
          <w:lang w:val="cs-CZ"/>
        </w:rPr>
        <w:t>jeden tisíc</w:t>
      </w:r>
      <w:r w:rsidRPr="00800AD3">
        <w:rPr>
          <w:rFonts w:asciiTheme="minorHAnsi" w:hAnsiTheme="minorHAnsi" w:cstheme="minorHAnsi"/>
          <w:sz w:val="22"/>
          <w:szCs w:val="22"/>
          <w:lang w:val="cs-CZ"/>
        </w:rPr>
        <w:t xml:space="preserve"> korun českých) za každý započatý den prodlení s vyklizením staveniště.</w:t>
      </w:r>
    </w:p>
    <w:p w14:paraId="455B437F" w14:textId="5AA0451A" w:rsidR="00930CAE" w:rsidRPr="00800AD3" w:rsidRDefault="003227FD"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Bude</w:t>
      </w:r>
      <w:r w:rsidRPr="00800AD3">
        <w:rPr>
          <w:rFonts w:asciiTheme="minorHAnsi" w:hAnsiTheme="minorHAnsi" w:cstheme="minorHAnsi"/>
          <w:sz w:val="22"/>
          <w:szCs w:val="22"/>
          <w:lang w:val="cs-CZ"/>
        </w:rPr>
        <w:noBreakHyphen/>
        <w:t>li zhotovitel v prodlení s odstraněním vad dle čl. 1</w:t>
      </w:r>
      <w:r w:rsidR="009149D9" w:rsidRPr="00800AD3">
        <w:rPr>
          <w:rFonts w:asciiTheme="minorHAnsi" w:hAnsiTheme="minorHAnsi" w:cstheme="minorHAnsi"/>
          <w:sz w:val="22"/>
          <w:szCs w:val="22"/>
          <w:lang w:val="cs-CZ"/>
        </w:rPr>
        <w:t>8</w:t>
      </w:r>
      <w:r w:rsidR="00476240" w:rsidRPr="00800AD3">
        <w:rPr>
          <w:rFonts w:asciiTheme="minorHAnsi" w:hAnsiTheme="minorHAnsi" w:cstheme="minorHAnsi"/>
          <w:sz w:val="22"/>
          <w:szCs w:val="22"/>
          <w:lang w:val="cs-CZ"/>
        </w:rPr>
        <w:t>.3</w:t>
      </w:r>
      <w:r w:rsidRPr="00800AD3">
        <w:rPr>
          <w:rFonts w:asciiTheme="minorHAnsi" w:hAnsiTheme="minorHAnsi" w:cstheme="minorHAnsi"/>
          <w:sz w:val="22"/>
          <w:szCs w:val="22"/>
          <w:lang w:val="cs-CZ"/>
        </w:rPr>
        <w:t>, je objednatel oprávněn požadovat na zhotoviteli uhrazení smluvní pokuty ve výši 2.000,- Kč (slovy: dva tisíce korun českých) za každý započatý den prodlení.</w:t>
      </w:r>
    </w:p>
    <w:p w14:paraId="6D96CE9A" w14:textId="62EC6B14" w:rsidR="001072A4" w:rsidRPr="00800AD3" w:rsidRDefault="00786354" w:rsidP="00B41682">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Nebude-li stavbyvedoucí přítomen na staveništi v souladu s čl. 1</w:t>
      </w:r>
      <w:r w:rsidR="009149D9" w:rsidRPr="00800AD3">
        <w:rPr>
          <w:rFonts w:asciiTheme="minorHAnsi" w:hAnsiTheme="minorHAnsi" w:cstheme="minorHAnsi"/>
          <w:sz w:val="22"/>
          <w:szCs w:val="22"/>
          <w:lang w:val="cs-CZ"/>
        </w:rPr>
        <w:t>1</w:t>
      </w:r>
      <w:r w:rsidRPr="00800AD3">
        <w:rPr>
          <w:rFonts w:asciiTheme="minorHAnsi" w:hAnsiTheme="minorHAnsi" w:cstheme="minorHAnsi"/>
          <w:sz w:val="22"/>
          <w:szCs w:val="22"/>
          <w:lang w:val="cs-CZ"/>
        </w:rPr>
        <w:t>.2 s</w:t>
      </w:r>
      <w:r w:rsidR="00BA34F3" w:rsidRPr="00800AD3">
        <w:rPr>
          <w:rFonts w:asciiTheme="minorHAnsi" w:hAnsiTheme="minorHAnsi" w:cstheme="minorHAnsi"/>
          <w:sz w:val="22"/>
          <w:szCs w:val="22"/>
          <w:lang w:val="cs-CZ"/>
        </w:rPr>
        <w:t>m</w:t>
      </w:r>
      <w:r w:rsidRPr="00800AD3">
        <w:rPr>
          <w:rFonts w:asciiTheme="minorHAnsi" w:hAnsiTheme="minorHAnsi" w:cstheme="minorHAnsi"/>
          <w:sz w:val="22"/>
          <w:szCs w:val="22"/>
          <w:lang w:val="cs-CZ"/>
        </w:rPr>
        <w:t>louvy</w:t>
      </w:r>
      <w:r w:rsidR="00971DBB" w:rsidRPr="00800AD3">
        <w:rPr>
          <w:rFonts w:asciiTheme="minorHAnsi" w:hAnsiTheme="minorHAnsi" w:cstheme="minorHAnsi"/>
          <w:sz w:val="22"/>
          <w:szCs w:val="22"/>
          <w:lang w:val="cs-CZ"/>
        </w:rPr>
        <w:t xml:space="preserve">, je objednatel oprávněn požadovat na zhotoviteli </w:t>
      </w:r>
      <w:r w:rsidR="002A3790" w:rsidRPr="00800AD3">
        <w:rPr>
          <w:rFonts w:asciiTheme="minorHAnsi" w:hAnsiTheme="minorHAnsi" w:cstheme="minorHAnsi"/>
          <w:sz w:val="22"/>
          <w:szCs w:val="22"/>
          <w:lang w:val="cs-CZ"/>
        </w:rPr>
        <w:t>uhrazení s</w:t>
      </w:r>
      <w:r w:rsidR="001072A4" w:rsidRPr="00800AD3">
        <w:rPr>
          <w:rFonts w:asciiTheme="minorHAnsi" w:hAnsiTheme="minorHAnsi" w:cstheme="minorHAnsi"/>
          <w:sz w:val="22"/>
          <w:szCs w:val="22"/>
          <w:lang w:val="cs-CZ"/>
        </w:rPr>
        <w:t>mluvní pokut</w:t>
      </w:r>
      <w:r w:rsidR="000A421F" w:rsidRPr="00800AD3">
        <w:rPr>
          <w:rFonts w:asciiTheme="minorHAnsi" w:hAnsiTheme="minorHAnsi" w:cstheme="minorHAnsi"/>
          <w:sz w:val="22"/>
          <w:szCs w:val="22"/>
          <w:lang w:val="cs-CZ"/>
        </w:rPr>
        <w:t xml:space="preserve">y </w:t>
      </w:r>
      <w:r w:rsidR="001072A4" w:rsidRPr="00800AD3">
        <w:rPr>
          <w:rFonts w:asciiTheme="minorHAnsi" w:hAnsiTheme="minorHAnsi" w:cstheme="minorHAnsi"/>
          <w:sz w:val="22"/>
          <w:szCs w:val="22"/>
          <w:lang w:val="cs-CZ"/>
        </w:rPr>
        <w:t xml:space="preserve">ve výši 5.000,- Kč </w:t>
      </w:r>
      <w:r w:rsidR="00CA45D7" w:rsidRPr="00800AD3">
        <w:rPr>
          <w:rFonts w:asciiTheme="minorHAnsi" w:hAnsiTheme="minorHAnsi" w:cstheme="minorHAnsi"/>
          <w:sz w:val="22"/>
          <w:szCs w:val="22"/>
          <w:lang w:val="cs-CZ"/>
        </w:rPr>
        <w:t xml:space="preserve">(slovy: pět tisíc korun českých) </w:t>
      </w:r>
      <w:r w:rsidR="001072A4" w:rsidRPr="00800AD3">
        <w:rPr>
          <w:rFonts w:asciiTheme="minorHAnsi" w:hAnsiTheme="minorHAnsi" w:cstheme="minorHAnsi"/>
          <w:sz w:val="22"/>
          <w:szCs w:val="22"/>
          <w:lang w:val="cs-CZ"/>
        </w:rPr>
        <w:t xml:space="preserve">za každý </w:t>
      </w:r>
      <w:r w:rsidR="00CA45D7" w:rsidRPr="00800AD3">
        <w:rPr>
          <w:rFonts w:asciiTheme="minorHAnsi" w:hAnsiTheme="minorHAnsi" w:cstheme="minorHAnsi"/>
          <w:sz w:val="22"/>
          <w:szCs w:val="22"/>
          <w:lang w:val="cs-CZ"/>
        </w:rPr>
        <w:t xml:space="preserve">započatý </w:t>
      </w:r>
      <w:r w:rsidR="001072A4" w:rsidRPr="00800AD3">
        <w:rPr>
          <w:rFonts w:asciiTheme="minorHAnsi" w:hAnsiTheme="minorHAnsi" w:cstheme="minorHAnsi"/>
          <w:sz w:val="22"/>
          <w:szCs w:val="22"/>
          <w:lang w:val="cs-CZ"/>
        </w:rPr>
        <w:t>den</w:t>
      </w:r>
      <w:r w:rsidR="00BA34F3" w:rsidRPr="00800AD3">
        <w:rPr>
          <w:rFonts w:asciiTheme="minorHAnsi" w:hAnsiTheme="minorHAnsi" w:cstheme="minorHAnsi"/>
          <w:sz w:val="22"/>
          <w:szCs w:val="22"/>
          <w:lang w:val="cs-CZ"/>
        </w:rPr>
        <w:t xml:space="preserve"> nepřítomnosti stavbyvedoucího</w:t>
      </w:r>
      <w:r w:rsidR="001072A4" w:rsidRPr="00800AD3">
        <w:rPr>
          <w:rFonts w:asciiTheme="minorHAnsi" w:hAnsiTheme="minorHAnsi" w:cstheme="minorHAnsi"/>
          <w:sz w:val="22"/>
          <w:szCs w:val="22"/>
          <w:lang w:val="cs-CZ"/>
        </w:rPr>
        <w:t>.</w:t>
      </w:r>
    </w:p>
    <w:p w14:paraId="6868BCFB" w14:textId="223E54B9" w:rsidR="007F41FB" w:rsidRPr="00800AD3" w:rsidRDefault="007F41FB" w:rsidP="003B6043">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Bude-li učiněn ve stavebním deníku zápis jinou osobou, než stavbyvedoucím, je objednatel oprávněn požadovat na zhotoviteli uhrazení smluvní pokuty ve výši 5.000,- Kč (slovy: pět tisíc korun českých) za každý takový zápis.</w:t>
      </w:r>
    </w:p>
    <w:p w14:paraId="78199521" w14:textId="5D550336"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Uplatněním smluvní pokuty není dotčeno právo </w:t>
      </w:r>
      <w:r w:rsidR="00A6213E" w:rsidRPr="00800AD3">
        <w:rPr>
          <w:rFonts w:asciiTheme="minorHAnsi" w:hAnsiTheme="minorHAnsi" w:cstheme="minorHAnsi"/>
          <w:sz w:val="22"/>
          <w:szCs w:val="22"/>
          <w:lang w:val="cs-CZ"/>
        </w:rPr>
        <w:t>objednatele</w:t>
      </w:r>
      <w:r w:rsidRPr="00800AD3">
        <w:rPr>
          <w:rFonts w:asciiTheme="minorHAnsi" w:hAnsiTheme="minorHAnsi" w:cstheme="minorHAnsi"/>
          <w:sz w:val="22"/>
          <w:szCs w:val="22"/>
          <w:lang w:val="cs-CZ"/>
        </w:rPr>
        <w:t xml:space="preserve"> žádat náhradu škody, a to i ve výši přesahující smluvní pokutu. </w:t>
      </w:r>
    </w:p>
    <w:p w14:paraId="08FC1D35" w14:textId="48F03E81"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Změny rozsahu díla a změny ceny díla</w:t>
      </w:r>
    </w:p>
    <w:p w14:paraId="4AF92A82" w14:textId="6411B54D"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Vyjde</w:t>
      </w:r>
      <w:r w:rsidRPr="00800AD3">
        <w:rPr>
          <w:rFonts w:asciiTheme="minorHAnsi" w:hAnsiTheme="minorHAnsi" w:cstheme="minorHAnsi"/>
          <w:sz w:val="22"/>
          <w:szCs w:val="22"/>
          <w:lang w:val="cs-CZ"/>
        </w:rPr>
        <w:noBreakHyphen/>
        <w:t>li v průběhu provádění díla najevo potřeba změnit smluvně stanovený rozsah prací a úkolů zhotovitele, projednají související otázky strany za účasti dalších osob zúčastněných na projektu za použití formuláře změnového listu. Formulář změnového listu vyhotoví stavbyvedoucí a předá jej objednateli k vyjádření.</w:t>
      </w:r>
    </w:p>
    <w:p w14:paraId="53E0962A" w14:textId="1846C893"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Vyplývá</w:t>
      </w:r>
      <w:r w:rsidRPr="00800AD3">
        <w:rPr>
          <w:rFonts w:asciiTheme="minorHAnsi" w:hAnsiTheme="minorHAnsi" w:cstheme="minorHAnsi"/>
          <w:sz w:val="22"/>
          <w:szCs w:val="22"/>
          <w:lang w:val="cs-CZ"/>
        </w:rPr>
        <w:noBreakHyphen/>
        <w:t>li z formuláře změnového listu, že provedení změny bude mít vliv na cenu díla, bude dosud platná sjednaná cena díla upravena podle povahy změny odpovídajícím postupem podle ustanovení této smlouvy.</w:t>
      </w:r>
    </w:p>
    <w:p w14:paraId="69EDBA66" w14:textId="41927616"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Pro sjednání cenových dopadů změn díla budou tyto změny oceněny a připočteny nebo odečteny k dohodnuté ceně díla následujícím způsobem: </w:t>
      </w:r>
    </w:p>
    <w:p w14:paraId="1704B480" w14:textId="02BB98E1"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Ocenění nově prováděných prací (vícepráce) se provede analogickým použitím shodných nebo srovnatelných položek podle oceněného </w:t>
      </w:r>
      <w:r w:rsidR="007A3303" w:rsidRPr="00800AD3">
        <w:rPr>
          <w:rFonts w:asciiTheme="minorHAnsi" w:hAnsiTheme="minorHAnsi" w:cstheme="minorHAnsi"/>
          <w:sz w:val="22"/>
          <w:szCs w:val="22"/>
          <w:lang w:val="cs-CZ"/>
        </w:rPr>
        <w:t>položkového rozpočtu</w:t>
      </w:r>
      <w:r w:rsidRPr="00800AD3">
        <w:rPr>
          <w:rFonts w:asciiTheme="minorHAnsi" w:hAnsiTheme="minorHAnsi" w:cstheme="minorHAnsi"/>
          <w:sz w:val="22"/>
          <w:szCs w:val="22"/>
          <w:lang w:val="cs-CZ"/>
        </w:rPr>
        <w:t xml:space="preserve">, podle něhož se stanoví jednotková cena příslušné vícepráce a kalkulace cenového dopadu změny díla se provede změnou množstevního údaje vztaženého k příslušné položce. </w:t>
      </w:r>
    </w:p>
    <w:p w14:paraId="2A8D6227" w14:textId="0BEDBD72"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Nelze</w:t>
      </w:r>
      <w:r w:rsidRPr="00800AD3">
        <w:rPr>
          <w:rFonts w:asciiTheme="minorHAnsi" w:hAnsiTheme="minorHAnsi" w:cstheme="minorHAnsi"/>
          <w:sz w:val="22"/>
          <w:szCs w:val="22"/>
          <w:lang w:val="cs-CZ"/>
        </w:rPr>
        <w:noBreakHyphen/>
        <w:t>li cenu nově prováděných prací určit postupem, tj. jedná</w:t>
      </w:r>
      <w:r w:rsidRPr="00800AD3">
        <w:rPr>
          <w:rFonts w:asciiTheme="minorHAnsi" w:hAnsiTheme="minorHAnsi" w:cstheme="minorHAnsi"/>
          <w:sz w:val="22"/>
          <w:szCs w:val="22"/>
          <w:lang w:val="cs-CZ"/>
        </w:rPr>
        <w:noBreakHyphen/>
        <w:t>li se o výkony, které nebyly podchyceny v původním rozsahu předmětu díla, bude cena nově prováděných prací určena na základě cen obvyklých v čase.</w:t>
      </w:r>
    </w:p>
    <w:p w14:paraId="0CFB28DE" w14:textId="25D83577"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Zhotovitel je povinen v rámci projednávání navrhované změny díla objednateli předat požadované informace, které musí také obsahovat specifikaci termínových dopadů navrhované změny díla a návrh ocenění změn díla, který zhotovitel vypracuje.</w:t>
      </w:r>
    </w:p>
    <w:p w14:paraId="46BEB5B9" w14:textId="6B169BB3"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Odstoupení od smlouvy</w:t>
      </w:r>
    </w:p>
    <w:p w14:paraId="28B84281" w14:textId="168C748B"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je oprávněn od této smlouvy odstoupit: </w:t>
      </w:r>
    </w:p>
    <w:p w14:paraId="3FDC06AF" w14:textId="5FF57FE9"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v případech stanovených obecně závaznými právními předpisy, pokud v této smlouvě není uvedeno, že se na tuto smlouvu neaplikují; </w:t>
      </w:r>
    </w:p>
    <w:p w14:paraId="76F94DC6" w14:textId="610ADB8A"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v případě, že je zhotovitel v prodlení s prováděním díla podle této smlouvy a/nebo harmonogramu provádění díla o více než třicet (30) dnů;</w:t>
      </w:r>
    </w:p>
    <w:p w14:paraId="55299BD7" w14:textId="55254317"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pokud kvalita prováděných prací nebude odpovídat podmínkám dohodnutým v této smlouvě;</w:t>
      </w:r>
    </w:p>
    <w:p w14:paraId="384C6B23" w14:textId="1B6EFB31"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v případě, že zhotovitel bude v prodlení s konečným předáním díla po dobu delší než deset (10) dnů; nebo</w:t>
      </w:r>
    </w:p>
    <w:p w14:paraId="66B6E3FF" w14:textId="6D46A9C6"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pokud je zhotovitel v úpadku nebo vůči němu byl podán insolvenční návrh, </w:t>
      </w:r>
      <w:r w:rsidRPr="00800AD3">
        <w:rPr>
          <w:rFonts w:asciiTheme="minorHAnsi" w:hAnsiTheme="minorHAnsi" w:cstheme="minorHAnsi"/>
          <w:spacing w:val="-1"/>
          <w:sz w:val="22"/>
          <w:szCs w:val="22"/>
          <w:lang w:val="cs-CZ"/>
        </w:rPr>
        <w:t xml:space="preserve">který nebyl </w:t>
      </w:r>
      <w:r w:rsidRPr="00800AD3">
        <w:rPr>
          <w:rFonts w:asciiTheme="minorHAnsi" w:hAnsiTheme="minorHAnsi" w:cstheme="minorHAnsi"/>
          <w:sz w:val="22"/>
          <w:szCs w:val="22"/>
          <w:lang w:val="cs-CZ"/>
        </w:rPr>
        <w:t>příslušným</w:t>
      </w:r>
      <w:r w:rsidRPr="00800AD3">
        <w:rPr>
          <w:rFonts w:asciiTheme="minorHAnsi" w:hAnsiTheme="minorHAnsi" w:cstheme="minorHAnsi"/>
          <w:spacing w:val="-1"/>
          <w:sz w:val="22"/>
          <w:szCs w:val="22"/>
          <w:lang w:val="cs-CZ"/>
        </w:rPr>
        <w:t xml:space="preserve"> soudem v zákonné lhůtě odmítnut,</w:t>
      </w:r>
      <w:r w:rsidRPr="00800AD3">
        <w:rPr>
          <w:rFonts w:asciiTheme="minorHAnsi" w:hAnsiTheme="minorHAnsi" w:cstheme="minorHAnsi"/>
          <w:sz w:val="22"/>
          <w:szCs w:val="22"/>
          <w:lang w:val="cs-CZ"/>
        </w:rPr>
        <w:t xml:space="preserve"> nebo nastane jiná podobná událost.</w:t>
      </w:r>
    </w:p>
    <w:p w14:paraId="1B68CBE8" w14:textId="19BBC1DE" w:rsidR="001F1D8E" w:rsidRPr="00800AD3" w:rsidRDefault="001F1D8E" w:rsidP="004C2DAC">
      <w:pPr>
        <w:pStyle w:val="StandardL2"/>
        <w:rPr>
          <w:rFonts w:asciiTheme="minorHAnsi" w:hAnsiTheme="minorHAnsi" w:cstheme="minorHAnsi"/>
          <w:spacing w:val="2"/>
          <w:sz w:val="22"/>
          <w:szCs w:val="22"/>
          <w:lang w:val="cs-CZ"/>
        </w:rPr>
      </w:pPr>
      <w:r w:rsidRPr="00800AD3">
        <w:rPr>
          <w:rFonts w:asciiTheme="minorHAnsi" w:hAnsiTheme="minorHAnsi" w:cstheme="minorHAnsi"/>
          <w:sz w:val="22"/>
          <w:szCs w:val="22"/>
          <w:lang w:val="cs-CZ"/>
        </w:rPr>
        <w:t xml:space="preserve">Účinky odstoupení nastanou dnem doručení odstoupení druhé straně. </w:t>
      </w:r>
      <w:r w:rsidRPr="00800AD3">
        <w:rPr>
          <w:rFonts w:asciiTheme="minorHAnsi" w:hAnsiTheme="minorHAnsi" w:cstheme="minorHAnsi"/>
          <w:spacing w:val="2"/>
          <w:sz w:val="22"/>
          <w:szCs w:val="22"/>
          <w:lang w:val="cs-CZ"/>
        </w:rPr>
        <w:t>Odstoupením se závazky obou stran z této smlouvy zrušují od počátku. Bylo</w:t>
      </w:r>
      <w:r w:rsidRPr="00800AD3">
        <w:rPr>
          <w:rFonts w:asciiTheme="minorHAnsi" w:hAnsiTheme="minorHAnsi" w:cstheme="minorHAnsi"/>
          <w:spacing w:val="2"/>
          <w:sz w:val="22"/>
          <w:szCs w:val="22"/>
          <w:lang w:val="cs-CZ"/>
        </w:rPr>
        <w:noBreakHyphen/>
        <w:t>li na základě této smlouvy již plněno, lze odstoupit jen ohledně nesplněného zbytku plnění. To ovšem neplatí, pokud částečné plnění zhotovitele nemá pro objednatele význam; pak má objednatel právo od smlouvy odstoupit ohledně celého plnění.</w:t>
      </w:r>
    </w:p>
    <w:p w14:paraId="1E633C74" w14:textId="0A96DB81"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Objednatel se zavazuje převzít a zhotovitel se zavazuje předat dosud provedené práce na díle do pěti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Zhotoviteli náleží část ceny díla odpovídající rozsahu částečného provedení díla. </w:t>
      </w:r>
    </w:p>
    <w:p w14:paraId="6012F851" w14:textId="3BBE7506"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V případě ukončení smluvního vztahu podle této smlouvy odstoupením objednatele je objednatel povinen uhradit zhotoviteli hodnotu řádně a účelně provedeného díla zhotovitelem do dne účinnosti odstoupení. V případě ukončení smluvního vztahu podle této smlouvy odstoupením zhotovitele je objednatel povinen uhradit zhotoviteli část ceny díla za práce a dodávky provedené na díle před účinností ukončení smluvního vztahu. Tato hodnota se stává konečnou odměnou zhotovitele za provedení díla.</w:t>
      </w:r>
    </w:p>
    <w:p w14:paraId="52CD34E2" w14:textId="653B2D34"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Odstoupením od smlouvy či jiným ukončením smluvního vztahu podle této smlouvy nezanikají práva objednatele spojená se zárukou za jakost, s vadami na díle a práva na náhradu škody ve vztahu k dílu či k jeho části dokončené před odstoupením či jiným ukončením smluvního vztahu podle této smlouvy.</w:t>
      </w:r>
    </w:p>
    <w:p w14:paraId="2572ACCD" w14:textId="4967C9F3"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autorské právo</w:t>
      </w:r>
    </w:p>
    <w:p w14:paraId="3B5C0120" w14:textId="6036F586" w:rsidR="001F1D8E" w:rsidRPr="00800AD3" w:rsidRDefault="001F1D8E" w:rsidP="004C2DAC">
      <w:pPr>
        <w:pStyle w:val="StandardL2"/>
        <w:numPr>
          <w:ilvl w:val="0"/>
          <w:numId w:val="0"/>
        </w:numPr>
        <w:ind w:left="720"/>
        <w:rPr>
          <w:rFonts w:asciiTheme="minorHAnsi" w:hAnsiTheme="minorHAnsi" w:cstheme="minorHAnsi"/>
          <w:sz w:val="22"/>
          <w:szCs w:val="22"/>
          <w:lang w:val="cs-CZ"/>
        </w:rPr>
      </w:pPr>
      <w:r w:rsidRPr="00800AD3">
        <w:rPr>
          <w:rFonts w:asciiTheme="minorHAnsi" w:hAnsiTheme="minorHAnsi" w:cstheme="minorHAnsi"/>
          <w:sz w:val="22"/>
          <w:szCs w:val="22"/>
          <w:lang w:val="cs-CZ"/>
        </w:rPr>
        <w:t>Zhotovitel uděluje objednateli neomezené a bezplatné uživatelské právo na veškeré projektové podklady (plány, koncepty v jakékoli formě) týkající se díla. Objednatel je oprávněn provádět budoucí změny, doplnění a přepracování a nové uspořádání plánovacích podkladů a díla bez souhlasu zhotovitele a jím případně pověřených dodavatelů a rovněž tato práva převádět na třetí osoby. Zhotovitel prohlašuje, že jeho výkony a uživatelská práva převedená podle této smlouvy jsou bez jakýchkoli ochranných práv třetích osob a nebyla již dříve třetím osobám převedena či jinak zatížena. Pokud zhotovitel pověří zhotovením plánovacích nebo jiných podkladů třetí osoby a tyto třetí osoby získaly autorská práva k plánovacím nebo jiným podkladům, prohlašuje zhotovitel, že mu byla všechna uživatelská práva k plánovacím podkladům třetími osobami v plném rozsahu převedena a on je oprávněn tyto v plném rozsahu převádět dále. Toto je zahrnuto v ceně díla.</w:t>
      </w:r>
    </w:p>
    <w:p w14:paraId="31A0DF7A" w14:textId="2A3EE3E5"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Vyšší moc</w:t>
      </w:r>
    </w:p>
    <w:p w14:paraId="03AA1D12" w14:textId="44F8D2BA"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Pro účely této smlouvy se za vyšší moc (dále jen „</w:t>
      </w:r>
      <w:r w:rsidRPr="00800AD3">
        <w:rPr>
          <w:rFonts w:asciiTheme="minorHAnsi" w:hAnsiTheme="minorHAnsi" w:cstheme="minorHAnsi"/>
          <w:b/>
          <w:sz w:val="22"/>
          <w:szCs w:val="22"/>
          <w:lang w:val="cs-CZ"/>
        </w:rPr>
        <w:t>vyšší moc</w:t>
      </w:r>
      <w:r w:rsidRPr="00800AD3">
        <w:rPr>
          <w:rFonts w:asciiTheme="minorHAnsi" w:hAnsiTheme="minorHAnsi" w:cstheme="minorHAnsi"/>
          <w:sz w:val="22"/>
          <w:szCs w:val="22"/>
          <w:lang w:val="cs-CZ"/>
        </w:rPr>
        <w:t xml:space="preserve">“) pokládá jakákoli </w:t>
      </w:r>
      <w:r w:rsidRPr="00800AD3">
        <w:rPr>
          <w:rFonts w:asciiTheme="minorHAnsi" w:hAnsiTheme="minorHAnsi" w:cstheme="minorHAnsi"/>
          <w:bCs/>
          <w:sz w:val="22"/>
          <w:szCs w:val="22"/>
          <w:lang w:val="cs-CZ"/>
        </w:rPr>
        <w:t>nepředvídatelná, neodvratitelná a nepřekonatelná událost, která brání ve splnění závazku</w:t>
      </w:r>
      <w:r w:rsidRPr="00800AD3">
        <w:rPr>
          <w:rFonts w:asciiTheme="minorHAnsi" w:hAnsiTheme="minorHAnsi" w:cstheme="minorHAnsi"/>
          <w:sz w:val="22"/>
          <w:szCs w:val="22"/>
          <w:lang w:val="cs-CZ"/>
        </w:rPr>
        <w:t xml:space="preserve"> strany dovolávající se vyšší moci, a jejíž vznik nezávisí na vůli této strany, zejména záplavy, požár, přírodní katastrofy, válečné konflikty, povstání, stávky, letecká neštěstí, povodeň, vichřice nebo archeologický nález. Vyšší mocí se nerozumí změna hospodářské situace kterékoliv strany nebo jejího smluvního partnera (úpadek apod.), změna na trhu s komoditami nebo službami, které jsou nabízené kteroukoliv stranou (např. pokles zájmu o komodity nebo služby nabízené kteroukoliv stranou). Pro odstranění jakýchkoli pochybností je ujednáno, že vyšší mocí není ani okolnost způsobená porušením právních předpisů nebo této smlouvy. </w:t>
      </w:r>
    </w:p>
    <w:p w14:paraId="3029F589" w14:textId="5AD061CC"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O dobu trvání překážky znemožňující plnění povinnosti podle této smlouvy způsobené vyšší mocí se prodlužuje doba plnění takového závazku, včetně případně také lhůty pro zhotovení díla.</w:t>
      </w:r>
    </w:p>
    <w:p w14:paraId="58F54851" w14:textId="54FF6F64"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Splnění povinnosti za zhotovitele</w:t>
      </w:r>
    </w:p>
    <w:p w14:paraId="54E43E24" w14:textId="61BD6DF3"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Jestliže zhotovitel poruší jakoukoli svou povinnost podle této smlouvy nebo pokyn objednatele (včetně povinnosti nebo pokynu týkajícího se provádění díla a povinností a pokynů týkajících se řešení odpovědnosti zhotovitele za vady díla nebo ze záruky za jakost díla), objednatel, aniž by se tím vzdával nároků z takového porušení povinností nebo pokynů zhotovitelem, může splnit takovou povinnost nebo pokyn jménem a na náklady zhotovitele: </w:t>
      </w:r>
    </w:p>
    <w:p w14:paraId="5330C870" w14:textId="22B48A52"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okamžitě bez jakéhokoli oznámení v případě nouze nebo v případě, že takové porušení zhotovitele podstatným způsobem zasahuje do bezpečného provádění díla nebo v případě, že splnění takové povinnosti nesnese podle odůvodněného názoru objednatele odkladu; a</w:t>
      </w:r>
    </w:p>
    <w:p w14:paraId="118656F8" w14:textId="0B387B48" w:rsidR="001F1D8E" w:rsidRPr="00800AD3" w:rsidRDefault="001F1D8E"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v jakémkoliv jiném případě, jestliže takové porušení zhotovitele trvá i po uplynutí tří (3) dnů ode dne, kdy objednatel podá zhotoviteli oznámení o úmyslu objednatele splnit porušenou povinnost jménem zhotovitele.</w:t>
      </w:r>
    </w:p>
    <w:p w14:paraId="69C3193F" w14:textId="4DA74853"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Objednatel je oprávněn tyto náklady započíst proti nároku zhotovitele na úhradu ceny díla (její části) nebo jiných pohledávek zhotovitele za objednatelem</w:t>
      </w:r>
      <w:r w:rsidR="00134218" w:rsidRPr="00800AD3">
        <w:rPr>
          <w:rFonts w:asciiTheme="minorHAnsi" w:hAnsiTheme="minorHAnsi" w:cstheme="minorHAnsi"/>
          <w:sz w:val="22"/>
          <w:szCs w:val="22"/>
          <w:lang w:val="cs-CZ"/>
        </w:rPr>
        <w:t>.</w:t>
      </w:r>
    </w:p>
    <w:p w14:paraId="7CAC65B7" w14:textId="132A3C9B"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Postoupení </w:t>
      </w:r>
    </w:p>
    <w:p w14:paraId="7CC729E5" w14:textId="5B2B42DD"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Není</w:t>
      </w:r>
      <w:r w:rsidRPr="00800AD3">
        <w:rPr>
          <w:rFonts w:asciiTheme="minorHAnsi" w:hAnsiTheme="minorHAnsi" w:cstheme="minorHAnsi"/>
          <w:sz w:val="22"/>
          <w:szCs w:val="22"/>
          <w:lang w:val="cs-CZ"/>
        </w:rPr>
        <w:noBreakHyphen/>
        <w:t>li v této smlouvě stanoveno jinak, zhotovitel není oprávněn postoupit nebo převést jakékoli své právo nebo povinnost vyplývající z této smlouvy, ani tuto smlouvu jako celek, na třetí osobu bez předchozího písemného souhlasu objednatele.</w:t>
      </w:r>
    </w:p>
    <w:p w14:paraId="7F9F1F50" w14:textId="344210E7"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Objednatel bude po předchozím písemném oznámení zhotoviteli oprávněn postoupit jakékoli právo nebo všechna svá práva (včetně práv vyplývajících z nároků na odstranění vad nebo nedodělků nebo z nároků ze záruk za jakost) a přenést jakoukoli povinnost nebo všechny své povinnosti z této smlouvy, nebo tuto smlouvu jako celek, na jakoukoli třetí osobu.</w:t>
      </w:r>
    </w:p>
    <w:p w14:paraId="16813A46" w14:textId="73299A0E"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Oddělitelnost</w:t>
      </w:r>
    </w:p>
    <w:p w14:paraId="76A54CCB" w14:textId="4D0A5FEF" w:rsidR="001F1D8E" w:rsidRPr="00800AD3" w:rsidRDefault="001F1D8E" w:rsidP="004C2DAC">
      <w:pPr>
        <w:pStyle w:val="StandardL2"/>
        <w:numPr>
          <w:ilvl w:val="0"/>
          <w:numId w:val="0"/>
        </w:numPr>
        <w:ind w:left="720"/>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Jestliže jakýkoliv závazek vyplývající z této smlouvy nebo jakékoliv ustanovení této smlouvy (včetně jakéhokoli jejího odstavce, článku, věty nebo slova) je nebo se stane neplatným nebo zdánlivým, pak taková neplatnost nebo zdánlivost neovlivní ostatní ustanovení této smlouvy. Strany nahradí tento neplatný nebo zdánlivý závazek takovým novým </w:t>
      </w:r>
      <w:r w:rsidR="00343831" w:rsidRPr="00800AD3">
        <w:rPr>
          <w:rFonts w:asciiTheme="minorHAnsi" w:hAnsiTheme="minorHAnsi" w:cstheme="minorHAnsi"/>
          <w:sz w:val="22"/>
          <w:szCs w:val="22"/>
          <w:lang w:val="cs-CZ"/>
        </w:rPr>
        <w:t>platným,</w:t>
      </w:r>
      <w:r w:rsidRPr="00800AD3">
        <w:rPr>
          <w:rFonts w:asciiTheme="minorHAnsi" w:hAnsiTheme="minorHAnsi" w:cstheme="minorHAnsi"/>
          <w:sz w:val="22"/>
          <w:szCs w:val="22"/>
          <w:lang w:val="cs-CZ"/>
        </w:rPr>
        <w:t xml:space="preserve"> a nikoliv zdánlivým závazkem, jehož předmět bude v nejvyšší možné míře odpovídat předmětu původního odděleného závazku.</w:t>
      </w:r>
    </w:p>
    <w:p w14:paraId="220F36E2" w14:textId="106B10BB" w:rsidR="005777E1" w:rsidRPr="00800AD3" w:rsidRDefault="005777E1"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ZVEŘEJNĚNÍ</w:t>
      </w:r>
    </w:p>
    <w:p w14:paraId="62E436D3" w14:textId="71E431AD" w:rsidR="005777E1" w:rsidRPr="00800AD3" w:rsidRDefault="005777E1" w:rsidP="004C2DAC">
      <w:pPr>
        <w:pStyle w:val="StandardL2"/>
        <w:rPr>
          <w:rFonts w:asciiTheme="minorHAnsi" w:hAnsiTheme="minorHAnsi" w:cstheme="minorHAnsi"/>
          <w:caps/>
          <w:sz w:val="22"/>
          <w:szCs w:val="22"/>
          <w:lang w:val="cs-CZ"/>
        </w:rPr>
      </w:pPr>
      <w:bookmarkStart w:id="1" w:name="_Ref418014407"/>
      <w:r w:rsidRPr="00800AD3">
        <w:rPr>
          <w:rFonts w:asciiTheme="minorHAnsi" w:hAnsiTheme="minorHAnsi" w:cstheme="minorHAnsi"/>
          <w:sz w:val="22"/>
          <w:szCs w:val="22"/>
          <w:lang w:val="cs-CZ"/>
        </w:rPr>
        <w:t>Zhotovitel bere na vědomí, že je</w:t>
      </w:r>
      <w:r w:rsidR="00D915BB" w:rsidRPr="00800AD3">
        <w:rPr>
          <w:rFonts w:asciiTheme="minorHAnsi" w:hAnsiTheme="minorHAnsi" w:cstheme="minorHAnsi"/>
          <w:sz w:val="22"/>
          <w:szCs w:val="22"/>
          <w:lang w:val="cs-CZ"/>
        </w:rPr>
        <w:t xml:space="preserve"> objednatel</w:t>
      </w:r>
      <w:r w:rsidRPr="00800AD3">
        <w:rPr>
          <w:rFonts w:asciiTheme="minorHAnsi" w:hAnsiTheme="minorHAnsi" w:cstheme="minorHAnsi"/>
          <w:sz w:val="22"/>
          <w:szCs w:val="22"/>
          <w:lang w:val="cs-CZ"/>
        </w:rPr>
        <w:t xml:space="preserve"> povinen zveřejnit elektronický obraz textového obsahu této smlouvy o dílo a jejích případných změn (dodatků) a dalších </w:t>
      </w:r>
      <w:r w:rsidR="00754C2D" w:rsidRPr="00800AD3">
        <w:rPr>
          <w:rFonts w:asciiTheme="minorHAnsi" w:hAnsiTheme="minorHAnsi" w:cstheme="minorHAnsi"/>
          <w:sz w:val="22"/>
          <w:szCs w:val="22"/>
          <w:lang w:val="cs-CZ"/>
        </w:rPr>
        <w:t>dokumentů</w:t>
      </w:r>
      <w:r w:rsidRPr="00800AD3">
        <w:rPr>
          <w:rFonts w:asciiTheme="minorHAnsi" w:hAnsiTheme="minorHAnsi" w:cstheme="minorHAnsi"/>
          <w:sz w:val="22"/>
          <w:szCs w:val="22"/>
          <w:lang w:val="cs-CZ"/>
        </w:rPr>
        <w:t xml:space="preserve"> od této smlouvy odvozených včetně metadat požadovaných k uveřejnění dle zákona č. 340/2015 Sb., o registru smluv. Zhotovitel prohlašuje, že tato smlouva neobsahuje obchodní tajemství a uděluje tímto souhlas objednateli k uveřejnění smlouvy a všech pokladů, údajů a informací uvedených v této smlouvě a těch, k jejichž uveřejnění vyplývá pro objednatele povinnost dle právních předpisů.</w:t>
      </w:r>
    </w:p>
    <w:bookmarkEnd w:id="1"/>
    <w:p w14:paraId="3C7711DF" w14:textId="77777777" w:rsidR="005777E1" w:rsidRPr="00800AD3" w:rsidRDefault="005777E1"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14:paraId="6071E627" w14:textId="40EA5511"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Jazyk komunikace</w:t>
      </w:r>
    </w:p>
    <w:p w14:paraId="0C975FEE" w14:textId="77777777" w:rsidR="001F1D8E" w:rsidRPr="00800AD3" w:rsidRDefault="001F1D8E" w:rsidP="004C2DAC">
      <w:pPr>
        <w:pStyle w:val="StandardL2"/>
        <w:numPr>
          <w:ilvl w:val="0"/>
          <w:numId w:val="0"/>
        </w:numPr>
        <w:ind w:left="720"/>
        <w:rPr>
          <w:rFonts w:asciiTheme="minorHAnsi" w:hAnsiTheme="minorHAnsi" w:cstheme="minorHAnsi"/>
          <w:sz w:val="22"/>
          <w:szCs w:val="22"/>
          <w:lang w:val="cs-CZ"/>
        </w:rPr>
      </w:pPr>
      <w:r w:rsidRPr="00800AD3">
        <w:rPr>
          <w:rFonts w:asciiTheme="minorHAnsi" w:hAnsiTheme="minorHAnsi" w:cstheme="minorHAnsi"/>
          <w:sz w:val="22"/>
          <w:szCs w:val="22"/>
          <w:lang w:val="cs-CZ"/>
        </w:rPr>
        <w:t>Jazykem pro každodenní komunikaci je čeština.</w:t>
      </w:r>
    </w:p>
    <w:p w14:paraId="2647E74F" w14:textId="343D1044"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Rozhodné právo</w:t>
      </w:r>
    </w:p>
    <w:p w14:paraId="2F817DDE" w14:textId="7F69357D" w:rsidR="001F1D8E" w:rsidRPr="00800AD3" w:rsidRDefault="001F1D8E" w:rsidP="004C2DAC">
      <w:pPr>
        <w:pStyle w:val="StandardL2"/>
        <w:numPr>
          <w:ilvl w:val="0"/>
          <w:numId w:val="0"/>
        </w:numPr>
        <w:ind w:left="720"/>
        <w:rPr>
          <w:rFonts w:asciiTheme="minorHAnsi" w:hAnsiTheme="minorHAnsi" w:cstheme="minorHAnsi"/>
          <w:sz w:val="22"/>
          <w:szCs w:val="22"/>
          <w:lang w:val="cs-CZ"/>
        </w:rPr>
      </w:pPr>
      <w:r w:rsidRPr="00800AD3">
        <w:rPr>
          <w:rFonts w:asciiTheme="minorHAnsi" w:hAnsiTheme="minorHAnsi" w:cstheme="minorHAnsi"/>
          <w:sz w:val="22"/>
          <w:szCs w:val="22"/>
          <w:lang w:val="cs-CZ"/>
        </w:rPr>
        <w:t>Tato smlouva a její platnost se budou řídit právními předpisy České republiky, zejména zákonem č. 89/2012 Sb., občanský zákoník, v platném znění (dále jen „</w:t>
      </w:r>
      <w:r w:rsidRPr="00800AD3">
        <w:rPr>
          <w:rFonts w:asciiTheme="minorHAnsi" w:hAnsiTheme="minorHAnsi" w:cstheme="minorHAnsi"/>
          <w:b/>
          <w:sz w:val="22"/>
          <w:szCs w:val="22"/>
          <w:lang w:val="cs-CZ"/>
        </w:rPr>
        <w:t>občanský zákoník</w:t>
      </w:r>
      <w:r w:rsidRPr="00800AD3">
        <w:rPr>
          <w:rFonts w:asciiTheme="minorHAnsi" w:hAnsiTheme="minorHAnsi" w:cstheme="minorHAnsi"/>
          <w:sz w:val="22"/>
          <w:szCs w:val="22"/>
          <w:lang w:val="cs-CZ"/>
        </w:rPr>
        <w:t>“)</w:t>
      </w:r>
      <w:r w:rsidR="00341F18" w:rsidRPr="00800AD3">
        <w:rPr>
          <w:rFonts w:asciiTheme="minorHAnsi" w:hAnsiTheme="minorHAnsi" w:cstheme="minorHAnsi"/>
          <w:sz w:val="22"/>
          <w:szCs w:val="22"/>
          <w:lang w:val="cs-CZ"/>
        </w:rPr>
        <w:t xml:space="preserve"> a ZZVZ</w:t>
      </w:r>
      <w:r w:rsidRPr="00800AD3">
        <w:rPr>
          <w:rFonts w:asciiTheme="minorHAnsi" w:hAnsiTheme="minorHAnsi" w:cstheme="minorHAnsi"/>
          <w:sz w:val="22"/>
          <w:szCs w:val="22"/>
          <w:lang w:val="cs-CZ"/>
        </w:rPr>
        <w:t xml:space="preserve">. </w:t>
      </w:r>
    </w:p>
    <w:p w14:paraId="15C68205" w14:textId="758ED42F"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Počet vyhotovení</w:t>
      </w:r>
    </w:p>
    <w:p w14:paraId="7B76C185" w14:textId="77777777" w:rsidR="001F1D8E" w:rsidRPr="00800AD3" w:rsidRDefault="001F1D8E" w:rsidP="004C2DAC">
      <w:pPr>
        <w:pStyle w:val="StandardL2"/>
        <w:numPr>
          <w:ilvl w:val="0"/>
          <w:numId w:val="0"/>
        </w:numPr>
        <w:ind w:left="720"/>
        <w:rPr>
          <w:rFonts w:asciiTheme="minorHAnsi" w:hAnsiTheme="minorHAnsi" w:cstheme="minorHAnsi"/>
          <w:sz w:val="22"/>
          <w:szCs w:val="22"/>
          <w:lang w:val="cs-CZ"/>
        </w:rPr>
      </w:pPr>
      <w:r w:rsidRPr="00800AD3">
        <w:rPr>
          <w:rFonts w:asciiTheme="minorHAnsi" w:hAnsiTheme="minorHAnsi" w:cstheme="minorHAnsi"/>
          <w:sz w:val="22"/>
          <w:szCs w:val="22"/>
          <w:lang w:val="cs-CZ"/>
        </w:rPr>
        <w:t>Tato smlouva je uzavírána ve dvou (2) vyhotoveních, přičemž každá strana obdrží po jednom (1) vyhotovení.</w:t>
      </w:r>
    </w:p>
    <w:p w14:paraId="15EB0501" w14:textId="112F738A"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Změny a dodatky</w:t>
      </w:r>
    </w:p>
    <w:p w14:paraId="742BAA3D" w14:textId="0C481846" w:rsidR="001F1D8E" w:rsidRPr="00800AD3" w:rsidRDefault="001F1D8E" w:rsidP="004C2DAC">
      <w:pPr>
        <w:pStyle w:val="StandardL2"/>
        <w:numPr>
          <w:ilvl w:val="0"/>
          <w:numId w:val="0"/>
        </w:numPr>
        <w:ind w:left="720"/>
        <w:rPr>
          <w:rFonts w:asciiTheme="minorHAnsi" w:hAnsiTheme="minorHAnsi" w:cstheme="minorHAnsi"/>
          <w:sz w:val="22"/>
          <w:szCs w:val="22"/>
          <w:lang w:val="cs-CZ"/>
        </w:rPr>
      </w:pPr>
      <w:r w:rsidRPr="00800AD3">
        <w:rPr>
          <w:rFonts w:asciiTheme="minorHAnsi" w:hAnsiTheme="minorHAnsi" w:cstheme="minorHAnsi"/>
          <w:sz w:val="22"/>
          <w:szCs w:val="22"/>
          <w:lang w:val="cs-CZ"/>
        </w:rPr>
        <w:t>Tuto smlouvu je možno měnit a doplňovat pouze písemnými dodatky podepsanými oběma stranami. Změna této smlouvy v</w:t>
      </w:r>
      <w:r w:rsidR="007B3D92" w:rsidRPr="00800AD3">
        <w:rPr>
          <w:rFonts w:asciiTheme="minorHAnsi" w:hAnsiTheme="minorHAnsi" w:cstheme="minorHAnsi"/>
          <w:sz w:val="22"/>
          <w:szCs w:val="22"/>
          <w:lang w:val="cs-CZ"/>
        </w:rPr>
        <w:t> </w:t>
      </w:r>
      <w:r w:rsidR="003227FD" w:rsidRPr="00800AD3">
        <w:rPr>
          <w:rFonts w:asciiTheme="minorHAnsi" w:hAnsiTheme="minorHAnsi" w:cstheme="minorHAnsi"/>
          <w:sz w:val="22"/>
          <w:szCs w:val="22"/>
          <w:lang w:val="cs-CZ"/>
        </w:rPr>
        <w:t>jiné,</w:t>
      </w:r>
      <w:r w:rsidR="007B3D92" w:rsidRPr="00800AD3">
        <w:rPr>
          <w:rFonts w:asciiTheme="minorHAnsi" w:hAnsiTheme="minorHAnsi" w:cstheme="minorHAnsi"/>
          <w:sz w:val="22"/>
          <w:szCs w:val="22"/>
          <w:lang w:val="cs-CZ"/>
        </w:rPr>
        <w:t xml:space="preserve"> </w:t>
      </w:r>
      <w:r w:rsidRPr="00800AD3">
        <w:rPr>
          <w:rFonts w:asciiTheme="minorHAnsi" w:hAnsiTheme="minorHAnsi" w:cstheme="minorHAnsi"/>
          <w:sz w:val="22"/>
          <w:szCs w:val="22"/>
          <w:lang w:val="cs-CZ"/>
        </w:rPr>
        <w:t>než písemné formě je tímto vyloučena.</w:t>
      </w:r>
    </w:p>
    <w:p w14:paraId="4A2ECCD0" w14:textId="50EF0FFE"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Platnost a účinnost</w:t>
      </w:r>
    </w:p>
    <w:p w14:paraId="00741BB6" w14:textId="5AEB6FFB" w:rsidR="001F1D8E" w:rsidRPr="00800AD3" w:rsidRDefault="001F1D8E" w:rsidP="004C2DAC">
      <w:pPr>
        <w:pStyle w:val="StandardL2"/>
        <w:numPr>
          <w:ilvl w:val="0"/>
          <w:numId w:val="0"/>
        </w:numPr>
        <w:ind w:left="720"/>
        <w:rPr>
          <w:rFonts w:asciiTheme="minorHAnsi" w:hAnsiTheme="minorHAnsi" w:cstheme="minorHAnsi"/>
          <w:sz w:val="22"/>
          <w:szCs w:val="22"/>
          <w:lang w:val="cs-CZ"/>
        </w:rPr>
      </w:pPr>
      <w:r w:rsidRPr="00800AD3">
        <w:rPr>
          <w:rFonts w:asciiTheme="minorHAnsi" w:hAnsiTheme="minorHAnsi" w:cstheme="minorHAnsi"/>
          <w:sz w:val="22"/>
          <w:szCs w:val="22"/>
          <w:lang w:val="cs-CZ"/>
        </w:rPr>
        <w:t>Tato smlouva nabývá platnosti dnem jejího podpisu poslední stranou</w:t>
      </w:r>
      <w:r w:rsidR="007B3D92" w:rsidRPr="00800AD3">
        <w:rPr>
          <w:rFonts w:asciiTheme="minorHAnsi" w:hAnsiTheme="minorHAnsi" w:cstheme="minorHAnsi"/>
          <w:sz w:val="22"/>
          <w:szCs w:val="22"/>
          <w:lang w:val="cs-CZ"/>
        </w:rPr>
        <w:t xml:space="preserve"> a účinnosti dnem zveřejnění v registru smluv</w:t>
      </w:r>
      <w:r w:rsidRPr="00800AD3">
        <w:rPr>
          <w:rFonts w:asciiTheme="minorHAnsi" w:hAnsiTheme="minorHAnsi" w:cstheme="minorHAnsi"/>
          <w:sz w:val="22"/>
          <w:szCs w:val="22"/>
          <w:lang w:val="cs-CZ"/>
        </w:rPr>
        <w:t>.</w:t>
      </w:r>
    </w:p>
    <w:p w14:paraId="0157C7EC" w14:textId="2455F577" w:rsidR="001F1D8E" w:rsidRPr="00800AD3" w:rsidRDefault="001F1D8E" w:rsidP="004C2DAC">
      <w:pPr>
        <w:pStyle w:val="StandardL1"/>
        <w:rPr>
          <w:rFonts w:asciiTheme="minorHAnsi" w:hAnsiTheme="minorHAnsi" w:cstheme="minorHAnsi"/>
          <w:sz w:val="22"/>
          <w:szCs w:val="22"/>
          <w:lang w:val="cs-CZ"/>
        </w:rPr>
      </w:pPr>
      <w:r w:rsidRPr="00800AD3">
        <w:rPr>
          <w:rFonts w:asciiTheme="minorHAnsi" w:hAnsiTheme="minorHAnsi" w:cstheme="minorHAnsi"/>
          <w:sz w:val="22"/>
          <w:szCs w:val="22"/>
          <w:lang w:val="cs-CZ"/>
        </w:rPr>
        <w:t>Přílohy</w:t>
      </w:r>
    </w:p>
    <w:p w14:paraId="1F9D620F" w14:textId="70C94170" w:rsidR="001F1D8E" w:rsidRPr="00800AD3" w:rsidRDefault="001F1D8E" w:rsidP="004C2DAC">
      <w:pPr>
        <w:pStyle w:val="StandardL2"/>
        <w:rPr>
          <w:rFonts w:asciiTheme="minorHAnsi" w:hAnsiTheme="minorHAnsi" w:cstheme="minorHAnsi"/>
          <w:sz w:val="22"/>
          <w:szCs w:val="22"/>
          <w:lang w:val="cs-CZ"/>
        </w:rPr>
      </w:pPr>
      <w:r w:rsidRPr="00800AD3">
        <w:rPr>
          <w:rFonts w:asciiTheme="minorHAnsi" w:hAnsiTheme="minorHAnsi" w:cstheme="minorHAnsi"/>
          <w:sz w:val="22"/>
          <w:szCs w:val="22"/>
          <w:lang w:val="cs-CZ"/>
        </w:rPr>
        <w:t>Všechny následující přílohy jsou nedílnou součástí této smlouvy:</w:t>
      </w:r>
    </w:p>
    <w:p w14:paraId="05469B6B" w14:textId="4E211D32" w:rsidR="00341F18" w:rsidRPr="00800AD3" w:rsidRDefault="002F2033"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Příloha </w:t>
      </w:r>
      <w:r w:rsidR="007A3303" w:rsidRPr="00800AD3">
        <w:rPr>
          <w:rFonts w:asciiTheme="minorHAnsi" w:hAnsiTheme="minorHAnsi" w:cstheme="minorHAnsi"/>
          <w:sz w:val="22"/>
          <w:szCs w:val="22"/>
          <w:lang w:val="cs-CZ"/>
        </w:rPr>
        <w:t xml:space="preserve">č. </w:t>
      </w:r>
      <w:r w:rsidRPr="00800AD3">
        <w:rPr>
          <w:rFonts w:asciiTheme="minorHAnsi" w:hAnsiTheme="minorHAnsi" w:cstheme="minorHAnsi"/>
          <w:sz w:val="22"/>
          <w:szCs w:val="22"/>
          <w:lang w:val="cs-CZ"/>
        </w:rPr>
        <w:t>1:</w:t>
      </w:r>
      <w:r w:rsidRPr="00800AD3">
        <w:rPr>
          <w:rFonts w:asciiTheme="minorHAnsi" w:hAnsiTheme="minorHAnsi" w:cstheme="minorHAnsi"/>
          <w:sz w:val="22"/>
          <w:szCs w:val="22"/>
          <w:lang w:val="cs-CZ"/>
        </w:rPr>
        <w:tab/>
      </w:r>
      <w:r w:rsidR="00CB4A48" w:rsidRPr="00800AD3">
        <w:rPr>
          <w:rFonts w:asciiTheme="minorHAnsi" w:hAnsiTheme="minorHAnsi" w:cstheme="minorHAnsi"/>
          <w:sz w:val="22"/>
          <w:szCs w:val="22"/>
          <w:lang w:val="cs-CZ"/>
        </w:rPr>
        <w:t>Projektová dokumentace</w:t>
      </w:r>
      <w:r w:rsidR="00341F18" w:rsidRPr="00800AD3">
        <w:rPr>
          <w:rFonts w:asciiTheme="minorHAnsi" w:hAnsiTheme="minorHAnsi" w:cstheme="minorHAnsi"/>
          <w:sz w:val="22"/>
          <w:szCs w:val="22"/>
          <w:lang w:val="cs-CZ"/>
        </w:rPr>
        <w:t xml:space="preserve"> ze dne </w:t>
      </w:r>
      <w:r w:rsidR="007A3303" w:rsidRPr="00800AD3">
        <w:rPr>
          <w:rFonts w:asciiTheme="minorHAnsi" w:hAnsiTheme="minorHAnsi" w:cstheme="minorHAnsi"/>
          <w:sz w:val="22"/>
          <w:szCs w:val="22"/>
          <w:lang w:val="cs-CZ"/>
        </w:rPr>
        <w:t>0</w:t>
      </w:r>
      <w:r w:rsidR="00341F18" w:rsidRPr="00800AD3">
        <w:rPr>
          <w:rFonts w:asciiTheme="minorHAnsi" w:hAnsiTheme="minorHAnsi" w:cstheme="minorHAnsi"/>
          <w:sz w:val="22"/>
          <w:szCs w:val="22"/>
          <w:lang w:val="cs-CZ"/>
        </w:rPr>
        <w:t>1.</w:t>
      </w:r>
      <w:r w:rsidR="007A3303" w:rsidRPr="00800AD3">
        <w:rPr>
          <w:rFonts w:asciiTheme="minorHAnsi" w:hAnsiTheme="minorHAnsi" w:cstheme="minorHAnsi"/>
          <w:sz w:val="22"/>
          <w:szCs w:val="22"/>
          <w:lang w:val="cs-CZ"/>
        </w:rPr>
        <w:t>0</w:t>
      </w:r>
      <w:r w:rsidR="00341F18" w:rsidRPr="00800AD3">
        <w:rPr>
          <w:rFonts w:asciiTheme="minorHAnsi" w:hAnsiTheme="minorHAnsi" w:cstheme="minorHAnsi"/>
          <w:sz w:val="22"/>
          <w:szCs w:val="22"/>
          <w:lang w:val="cs-CZ"/>
        </w:rPr>
        <w:t>3.2016</w:t>
      </w:r>
      <w:r w:rsidR="00476240" w:rsidRPr="00800AD3">
        <w:rPr>
          <w:rFonts w:asciiTheme="minorHAnsi" w:hAnsiTheme="minorHAnsi" w:cstheme="minorHAnsi"/>
          <w:sz w:val="22"/>
          <w:szCs w:val="22"/>
          <w:lang w:val="cs-CZ"/>
        </w:rPr>
        <w:t xml:space="preserve"> (</w:t>
      </w:r>
      <w:r w:rsidR="00CB4A48" w:rsidRPr="00800AD3">
        <w:rPr>
          <w:rFonts w:asciiTheme="minorHAnsi" w:hAnsiTheme="minorHAnsi" w:cstheme="minorHAnsi"/>
          <w:sz w:val="22"/>
          <w:szCs w:val="22"/>
          <w:lang w:val="cs-CZ"/>
        </w:rPr>
        <w:t xml:space="preserve">tj. Technická zpráva </w:t>
      </w:r>
      <w:r w:rsidR="00476240" w:rsidRPr="00800AD3">
        <w:rPr>
          <w:rFonts w:asciiTheme="minorHAnsi" w:hAnsiTheme="minorHAnsi" w:cstheme="minorHAnsi"/>
          <w:sz w:val="22"/>
          <w:szCs w:val="22"/>
          <w:lang w:val="cs-CZ"/>
        </w:rPr>
        <w:t>včetně příloh)</w:t>
      </w:r>
      <w:r w:rsidR="00341F18" w:rsidRPr="00800AD3">
        <w:rPr>
          <w:rFonts w:asciiTheme="minorHAnsi" w:hAnsiTheme="minorHAnsi" w:cstheme="minorHAnsi"/>
          <w:sz w:val="22"/>
          <w:szCs w:val="22"/>
          <w:lang w:val="cs-CZ"/>
        </w:rPr>
        <w:t>;</w:t>
      </w:r>
    </w:p>
    <w:p w14:paraId="5D7AF8AB" w14:textId="7035A513" w:rsidR="007A3303" w:rsidRPr="00800AD3" w:rsidRDefault="007A3303" w:rsidP="007A3303">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Příloha č. 2:</w:t>
      </w:r>
      <w:r w:rsidRPr="00800AD3">
        <w:rPr>
          <w:rFonts w:asciiTheme="minorHAnsi" w:hAnsiTheme="minorHAnsi" w:cstheme="minorHAnsi"/>
          <w:sz w:val="22"/>
          <w:szCs w:val="22"/>
          <w:lang w:val="cs-CZ"/>
        </w:rPr>
        <w:tab/>
        <w:t>Závazné pokyny k provádění díla;</w:t>
      </w:r>
    </w:p>
    <w:p w14:paraId="2062BD40" w14:textId="16382AC1" w:rsidR="00341F18" w:rsidRPr="00800AD3" w:rsidRDefault="002F2033"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Příloha</w:t>
      </w:r>
      <w:r w:rsidR="009F37D2" w:rsidRPr="00800AD3">
        <w:rPr>
          <w:rFonts w:asciiTheme="minorHAnsi" w:hAnsiTheme="minorHAnsi" w:cstheme="minorHAnsi"/>
          <w:sz w:val="22"/>
          <w:szCs w:val="22"/>
          <w:lang w:val="cs-CZ"/>
        </w:rPr>
        <w:t xml:space="preserve"> </w:t>
      </w:r>
      <w:r w:rsidR="007A3303" w:rsidRPr="00800AD3">
        <w:rPr>
          <w:rFonts w:asciiTheme="minorHAnsi" w:hAnsiTheme="minorHAnsi" w:cstheme="minorHAnsi"/>
          <w:sz w:val="22"/>
          <w:szCs w:val="22"/>
          <w:lang w:val="cs-CZ"/>
        </w:rPr>
        <w:t>č. 3</w:t>
      </w:r>
      <w:r w:rsidR="009F37D2" w:rsidRPr="00800AD3">
        <w:rPr>
          <w:rFonts w:asciiTheme="minorHAnsi" w:hAnsiTheme="minorHAnsi" w:cstheme="minorHAnsi"/>
          <w:sz w:val="22"/>
          <w:szCs w:val="22"/>
          <w:lang w:val="cs-CZ"/>
        </w:rPr>
        <w:t>:</w:t>
      </w:r>
      <w:r w:rsidR="009F37D2" w:rsidRPr="00800AD3">
        <w:rPr>
          <w:rFonts w:asciiTheme="minorHAnsi" w:hAnsiTheme="minorHAnsi" w:cstheme="minorHAnsi"/>
          <w:sz w:val="22"/>
          <w:szCs w:val="22"/>
          <w:lang w:val="cs-CZ"/>
        </w:rPr>
        <w:tab/>
      </w:r>
      <w:r w:rsidR="00341F18" w:rsidRPr="00800AD3">
        <w:rPr>
          <w:rFonts w:asciiTheme="minorHAnsi" w:hAnsiTheme="minorHAnsi" w:cstheme="minorHAnsi"/>
          <w:sz w:val="22"/>
          <w:szCs w:val="22"/>
          <w:lang w:val="cs-CZ"/>
        </w:rPr>
        <w:t>Položkový rozpočet;</w:t>
      </w:r>
    </w:p>
    <w:p w14:paraId="07030590" w14:textId="1BC77EB4" w:rsidR="00341F18" w:rsidRPr="00800AD3" w:rsidRDefault="002F2033" w:rsidP="004C2DAC">
      <w:pPr>
        <w:pStyle w:val="StandardL3"/>
        <w:rPr>
          <w:rFonts w:asciiTheme="minorHAnsi" w:hAnsiTheme="minorHAnsi" w:cstheme="minorHAnsi"/>
          <w:sz w:val="22"/>
          <w:szCs w:val="22"/>
          <w:lang w:val="cs-CZ"/>
        </w:rPr>
      </w:pPr>
      <w:r w:rsidRPr="00800AD3">
        <w:rPr>
          <w:rFonts w:asciiTheme="minorHAnsi" w:hAnsiTheme="minorHAnsi" w:cstheme="minorHAnsi"/>
          <w:sz w:val="22"/>
          <w:szCs w:val="22"/>
          <w:lang w:val="cs-CZ"/>
        </w:rPr>
        <w:t xml:space="preserve">Příloha </w:t>
      </w:r>
      <w:r w:rsidR="007A3303" w:rsidRPr="00800AD3">
        <w:rPr>
          <w:rFonts w:asciiTheme="minorHAnsi" w:hAnsiTheme="minorHAnsi" w:cstheme="minorHAnsi"/>
          <w:sz w:val="22"/>
          <w:szCs w:val="22"/>
          <w:lang w:val="cs-CZ"/>
        </w:rPr>
        <w:t>č. 4:</w:t>
      </w:r>
      <w:r w:rsidR="009F37D2" w:rsidRPr="00800AD3">
        <w:rPr>
          <w:rFonts w:asciiTheme="minorHAnsi" w:hAnsiTheme="minorHAnsi" w:cstheme="minorHAnsi"/>
          <w:sz w:val="22"/>
          <w:szCs w:val="22"/>
          <w:lang w:val="cs-CZ"/>
        </w:rPr>
        <w:tab/>
      </w:r>
      <w:r w:rsidR="00341F18" w:rsidRPr="00800AD3">
        <w:rPr>
          <w:rFonts w:asciiTheme="minorHAnsi" w:hAnsiTheme="minorHAnsi" w:cstheme="minorHAnsi"/>
          <w:sz w:val="22"/>
          <w:szCs w:val="22"/>
          <w:lang w:val="cs-CZ"/>
        </w:rPr>
        <w:t>Harmonogram provádění díla.</w:t>
      </w:r>
    </w:p>
    <w:p w14:paraId="1EB65ED4" w14:textId="6AD604AA" w:rsidR="001F1D8E" w:rsidRPr="00800AD3" w:rsidRDefault="001F1D8E" w:rsidP="004C2DAC">
      <w:pPr>
        <w:pStyle w:val="My01"/>
        <w:spacing w:line="240" w:lineRule="auto"/>
        <w:rPr>
          <w:rFonts w:asciiTheme="minorHAnsi" w:hAnsiTheme="minorHAnsi" w:cstheme="minorHAnsi"/>
          <w:sz w:val="22"/>
          <w:szCs w:val="22"/>
        </w:rPr>
      </w:pPr>
      <w:r w:rsidRPr="00800AD3">
        <w:rPr>
          <w:rFonts w:asciiTheme="minorHAnsi" w:hAnsiTheme="minorHAnsi" w:cstheme="minorHAnsi"/>
          <w:b/>
          <w:caps/>
          <w:sz w:val="22"/>
          <w:szCs w:val="22"/>
        </w:rPr>
        <w:t>Na důkaz čehož</w:t>
      </w:r>
      <w:r w:rsidRPr="00800AD3">
        <w:rPr>
          <w:rFonts w:asciiTheme="minorHAnsi" w:hAnsiTheme="minorHAnsi" w:cstheme="minorHAnsi"/>
          <w:caps/>
          <w:sz w:val="22"/>
          <w:szCs w:val="22"/>
        </w:rPr>
        <w:t xml:space="preserve"> </w:t>
      </w:r>
      <w:r w:rsidRPr="00800AD3">
        <w:rPr>
          <w:rFonts w:asciiTheme="minorHAnsi" w:hAnsiTheme="minorHAnsi" w:cstheme="minorHAnsi"/>
          <w:sz w:val="22"/>
          <w:szCs w:val="22"/>
        </w:rPr>
        <w:t>připojují strany vlastnoruční podpisy:</w:t>
      </w:r>
    </w:p>
    <w:p w14:paraId="2F7DE592" w14:textId="77777777" w:rsidR="00845D1E" w:rsidRPr="00800AD3" w:rsidRDefault="00845D1E" w:rsidP="004C2DAC">
      <w:pPr>
        <w:pStyle w:val="My01"/>
        <w:spacing w:line="240" w:lineRule="auto"/>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274"/>
        <w:gridCol w:w="4335"/>
      </w:tblGrid>
      <w:tr w:rsidR="00845D1E" w:rsidRPr="00800AD3" w14:paraId="138DB9FB" w14:textId="77777777" w:rsidTr="00930CAE">
        <w:tc>
          <w:tcPr>
            <w:tcW w:w="4503" w:type="dxa"/>
          </w:tcPr>
          <w:p w14:paraId="550ED9EE" w14:textId="77777777" w:rsidR="00845D1E" w:rsidRPr="00800AD3" w:rsidRDefault="00845D1E" w:rsidP="004C2DAC">
            <w:pPr>
              <w:keepNext/>
              <w:keepLines/>
              <w:spacing w:after="120"/>
              <w:rPr>
                <w:rFonts w:asciiTheme="minorHAnsi" w:hAnsiTheme="minorHAnsi" w:cstheme="minorHAnsi"/>
                <w:sz w:val="22"/>
                <w:szCs w:val="22"/>
                <w:lang w:val="cs-CZ"/>
              </w:rPr>
            </w:pPr>
            <w:r w:rsidRPr="00800AD3">
              <w:rPr>
                <w:rFonts w:asciiTheme="minorHAnsi" w:hAnsiTheme="minorHAnsi" w:cstheme="minorHAnsi"/>
                <w:sz w:val="22"/>
                <w:szCs w:val="22"/>
                <w:lang w:val="cs-CZ"/>
              </w:rPr>
              <w:t>V _____________ dne _____________</w:t>
            </w:r>
          </w:p>
        </w:tc>
        <w:tc>
          <w:tcPr>
            <w:tcW w:w="283" w:type="dxa"/>
          </w:tcPr>
          <w:p w14:paraId="35CB6690" w14:textId="77777777" w:rsidR="00845D1E" w:rsidRPr="00800AD3" w:rsidRDefault="00845D1E" w:rsidP="004C2DAC">
            <w:pPr>
              <w:keepNext/>
              <w:keepLines/>
              <w:spacing w:after="120"/>
              <w:rPr>
                <w:rFonts w:asciiTheme="minorHAnsi" w:hAnsiTheme="minorHAnsi" w:cstheme="minorHAnsi"/>
                <w:sz w:val="22"/>
                <w:szCs w:val="22"/>
                <w:lang w:val="cs-CZ"/>
              </w:rPr>
            </w:pPr>
          </w:p>
        </w:tc>
        <w:tc>
          <w:tcPr>
            <w:tcW w:w="4426" w:type="dxa"/>
          </w:tcPr>
          <w:p w14:paraId="572A79C1" w14:textId="77777777" w:rsidR="00845D1E" w:rsidRPr="00800AD3" w:rsidRDefault="00845D1E" w:rsidP="004C2DAC">
            <w:pPr>
              <w:keepNext/>
              <w:keepLines/>
              <w:spacing w:after="120"/>
              <w:rPr>
                <w:rFonts w:asciiTheme="minorHAnsi" w:hAnsiTheme="minorHAnsi" w:cstheme="minorHAnsi"/>
                <w:sz w:val="22"/>
                <w:szCs w:val="22"/>
                <w:lang w:val="cs-CZ"/>
              </w:rPr>
            </w:pPr>
            <w:r w:rsidRPr="00800AD3">
              <w:rPr>
                <w:rFonts w:asciiTheme="minorHAnsi" w:hAnsiTheme="minorHAnsi" w:cstheme="minorHAnsi"/>
                <w:sz w:val="22"/>
                <w:szCs w:val="22"/>
                <w:lang w:val="cs-CZ"/>
              </w:rPr>
              <w:t>V __________ dne ______________</w:t>
            </w:r>
          </w:p>
        </w:tc>
      </w:tr>
      <w:tr w:rsidR="00845D1E" w:rsidRPr="00800AD3" w14:paraId="511CC9D3" w14:textId="77777777" w:rsidTr="00930CAE">
        <w:trPr>
          <w:trHeight w:val="2403"/>
        </w:trPr>
        <w:tc>
          <w:tcPr>
            <w:tcW w:w="4503" w:type="dxa"/>
          </w:tcPr>
          <w:p w14:paraId="3F2495FE" w14:textId="77777777" w:rsidR="00845D1E" w:rsidRPr="00800AD3" w:rsidRDefault="00845D1E" w:rsidP="004C2DAC">
            <w:pPr>
              <w:keepNext/>
              <w:keepLines/>
              <w:spacing w:after="120"/>
              <w:rPr>
                <w:rFonts w:asciiTheme="minorHAnsi" w:hAnsiTheme="minorHAnsi" w:cstheme="minorHAnsi"/>
                <w:sz w:val="22"/>
                <w:szCs w:val="22"/>
                <w:lang w:val="cs-CZ"/>
              </w:rPr>
            </w:pPr>
          </w:p>
          <w:p w14:paraId="799B19DF" w14:textId="77777777" w:rsidR="00845D1E" w:rsidRPr="00800AD3" w:rsidRDefault="00845D1E" w:rsidP="004C2DAC">
            <w:pPr>
              <w:keepNext/>
              <w:keepLines/>
              <w:spacing w:after="120"/>
              <w:rPr>
                <w:rFonts w:asciiTheme="minorHAnsi" w:hAnsiTheme="minorHAnsi" w:cstheme="minorHAnsi"/>
                <w:sz w:val="22"/>
                <w:szCs w:val="22"/>
                <w:lang w:val="cs-CZ"/>
              </w:rPr>
            </w:pPr>
          </w:p>
          <w:p w14:paraId="4E3C6FBB" w14:textId="77777777" w:rsidR="00845D1E" w:rsidRPr="00800AD3" w:rsidRDefault="00845D1E" w:rsidP="004C2DAC">
            <w:pPr>
              <w:keepNext/>
              <w:keepLines/>
              <w:spacing w:after="120"/>
              <w:rPr>
                <w:rFonts w:asciiTheme="minorHAnsi" w:hAnsiTheme="minorHAnsi" w:cstheme="minorHAnsi"/>
                <w:sz w:val="22"/>
                <w:szCs w:val="22"/>
                <w:lang w:val="cs-CZ"/>
              </w:rPr>
            </w:pPr>
          </w:p>
          <w:p w14:paraId="7F972C2D" w14:textId="77777777" w:rsidR="00845D1E" w:rsidRPr="00800AD3" w:rsidRDefault="00845D1E" w:rsidP="004C2DAC">
            <w:pPr>
              <w:keepNext/>
              <w:keepLines/>
              <w:jc w:val="center"/>
              <w:rPr>
                <w:rFonts w:asciiTheme="minorHAnsi" w:hAnsiTheme="minorHAnsi" w:cstheme="minorHAnsi"/>
                <w:sz w:val="22"/>
                <w:szCs w:val="22"/>
                <w:lang w:val="cs-CZ"/>
              </w:rPr>
            </w:pPr>
            <w:r w:rsidRPr="00800AD3">
              <w:rPr>
                <w:rFonts w:asciiTheme="minorHAnsi" w:hAnsiTheme="minorHAnsi" w:cstheme="minorHAnsi"/>
                <w:sz w:val="22"/>
                <w:szCs w:val="22"/>
                <w:lang w:val="cs-CZ"/>
              </w:rPr>
              <w:t>__________________________________</w:t>
            </w:r>
          </w:p>
          <w:p w14:paraId="6586B2FB" w14:textId="77777777" w:rsidR="00845D1E" w:rsidRPr="00800AD3" w:rsidRDefault="00845D1E" w:rsidP="004C2DAC">
            <w:pPr>
              <w:keepNext/>
              <w:keepLines/>
              <w:jc w:val="center"/>
              <w:rPr>
                <w:rFonts w:asciiTheme="minorHAnsi" w:hAnsiTheme="minorHAnsi" w:cstheme="minorHAnsi"/>
                <w:b/>
                <w:sz w:val="22"/>
                <w:szCs w:val="22"/>
                <w:lang w:val="cs-CZ"/>
              </w:rPr>
            </w:pPr>
            <w:r w:rsidRPr="00800AD3">
              <w:rPr>
                <w:rFonts w:asciiTheme="minorHAnsi" w:hAnsiTheme="minorHAnsi" w:cstheme="minorHAnsi"/>
                <w:b/>
                <w:sz w:val="22"/>
                <w:szCs w:val="22"/>
                <w:lang w:val="cs-CZ"/>
              </w:rPr>
              <w:t>Výzkumný ústav živočišné výroby, v.v.i.</w:t>
            </w:r>
          </w:p>
          <w:p w14:paraId="7B8D321A" w14:textId="77777777" w:rsidR="00845D1E" w:rsidRPr="00800AD3" w:rsidRDefault="00845D1E" w:rsidP="004C2DAC">
            <w:pPr>
              <w:keepNext/>
              <w:keepLines/>
              <w:jc w:val="center"/>
              <w:rPr>
                <w:rFonts w:asciiTheme="minorHAnsi" w:hAnsiTheme="minorHAnsi" w:cstheme="minorHAnsi"/>
                <w:sz w:val="22"/>
                <w:szCs w:val="22"/>
                <w:lang w:val="cs-CZ"/>
              </w:rPr>
            </w:pPr>
            <w:r w:rsidRPr="00800AD3">
              <w:rPr>
                <w:rFonts w:asciiTheme="minorHAnsi" w:hAnsiTheme="minorHAnsi" w:cstheme="minorHAnsi"/>
                <w:sz w:val="22"/>
                <w:szCs w:val="22"/>
                <w:lang w:val="cs-CZ"/>
              </w:rPr>
              <w:t>Doc. Ing. Petr Homolka, CSc., Ph.D.</w:t>
            </w:r>
          </w:p>
          <w:p w14:paraId="72C8175D" w14:textId="77777777" w:rsidR="00845D1E" w:rsidRPr="00800AD3" w:rsidRDefault="00845D1E" w:rsidP="004C2DAC">
            <w:pPr>
              <w:keepNext/>
              <w:keepLines/>
              <w:jc w:val="center"/>
              <w:rPr>
                <w:rFonts w:asciiTheme="minorHAnsi" w:hAnsiTheme="minorHAnsi" w:cstheme="minorHAnsi"/>
                <w:sz w:val="22"/>
                <w:szCs w:val="22"/>
                <w:lang w:val="cs-CZ"/>
              </w:rPr>
            </w:pPr>
            <w:r w:rsidRPr="00800AD3">
              <w:rPr>
                <w:rFonts w:asciiTheme="minorHAnsi" w:hAnsiTheme="minorHAnsi" w:cstheme="minorHAnsi"/>
                <w:sz w:val="22"/>
                <w:szCs w:val="22"/>
                <w:lang w:val="cs-CZ"/>
              </w:rPr>
              <w:t>ředitel</w:t>
            </w:r>
          </w:p>
        </w:tc>
        <w:tc>
          <w:tcPr>
            <w:tcW w:w="283" w:type="dxa"/>
          </w:tcPr>
          <w:p w14:paraId="013537CF" w14:textId="77777777" w:rsidR="00845D1E" w:rsidRPr="00800AD3" w:rsidRDefault="00845D1E" w:rsidP="004C2DAC">
            <w:pPr>
              <w:keepNext/>
              <w:keepLines/>
              <w:spacing w:after="120"/>
              <w:rPr>
                <w:rFonts w:asciiTheme="minorHAnsi" w:hAnsiTheme="minorHAnsi" w:cstheme="minorHAnsi"/>
                <w:sz w:val="22"/>
                <w:szCs w:val="22"/>
                <w:lang w:val="cs-CZ"/>
              </w:rPr>
            </w:pPr>
          </w:p>
        </w:tc>
        <w:tc>
          <w:tcPr>
            <w:tcW w:w="4426" w:type="dxa"/>
          </w:tcPr>
          <w:p w14:paraId="71AABEC3" w14:textId="77777777" w:rsidR="00845D1E" w:rsidRPr="00800AD3" w:rsidRDefault="00845D1E" w:rsidP="004C2DAC">
            <w:pPr>
              <w:keepNext/>
              <w:keepLines/>
              <w:spacing w:after="120"/>
              <w:rPr>
                <w:rFonts w:asciiTheme="minorHAnsi" w:hAnsiTheme="minorHAnsi" w:cstheme="minorHAnsi"/>
                <w:sz w:val="22"/>
                <w:szCs w:val="22"/>
                <w:lang w:val="cs-CZ"/>
              </w:rPr>
            </w:pPr>
          </w:p>
          <w:p w14:paraId="3E653262" w14:textId="77777777" w:rsidR="00845D1E" w:rsidRPr="00800AD3" w:rsidRDefault="00845D1E" w:rsidP="004C2DAC">
            <w:pPr>
              <w:keepNext/>
              <w:keepLines/>
              <w:spacing w:after="120"/>
              <w:rPr>
                <w:rFonts w:asciiTheme="minorHAnsi" w:hAnsiTheme="minorHAnsi" w:cstheme="minorHAnsi"/>
                <w:sz w:val="22"/>
                <w:szCs w:val="22"/>
                <w:lang w:val="cs-CZ"/>
              </w:rPr>
            </w:pPr>
          </w:p>
          <w:p w14:paraId="4B4A9C10" w14:textId="77777777" w:rsidR="00845D1E" w:rsidRPr="00800AD3" w:rsidRDefault="00845D1E" w:rsidP="004C2DAC">
            <w:pPr>
              <w:keepNext/>
              <w:keepLines/>
              <w:spacing w:after="120"/>
              <w:rPr>
                <w:rFonts w:asciiTheme="minorHAnsi" w:hAnsiTheme="minorHAnsi" w:cstheme="minorHAnsi"/>
                <w:sz w:val="22"/>
                <w:szCs w:val="22"/>
                <w:lang w:val="cs-CZ"/>
              </w:rPr>
            </w:pPr>
          </w:p>
          <w:p w14:paraId="0851F013" w14:textId="77777777" w:rsidR="00845D1E" w:rsidRPr="00800AD3" w:rsidRDefault="00845D1E" w:rsidP="004C2DAC">
            <w:pPr>
              <w:keepNext/>
              <w:keepLines/>
              <w:jc w:val="center"/>
              <w:rPr>
                <w:rFonts w:asciiTheme="minorHAnsi" w:hAnsiTheme="minorHAnsi" w:cstheme="minorHAnsi"/>
                <w:sz w:val="22"/>
                <w:szCs w:val="22"/>
                <w:lang w:val="cs-CZ"/>
              </w:rPr>
            </w:pPr>
            <w:r w:rsidRPr="00800AD3">
              <w:rPr>
                <w:rFonts w:asciiTheme="minorHAnsi" w:hAnsiTheme="minorHAnsi" w:cstheme="minorHAnsi"/>
                <w:sz w:val="22"/>
                <w:szCs w:val="22"/>
                <w:lang w:val="cs-CZ"/>
              </w:rPr>
              <w:t>_________________________________</w:t>
            </w:r>
          </w:p>
          <w:p w14:paraId="4A73CFB6" w14:textId="77777777" w:rsidR="00845D1E" w:rsidRPr="00800AD3" w:rsidRDefault="00845D1E" w:rsidP="004C2DAC">
            <w:pPr>
              <w:jc w:val="center"/>
              <w:rPr>
                <w:rFonts w:asciiTheme="minorHAnsi" w:hAnsiTheme="minorHAnsi" w:cstheme="minorHAnsi"/>
                <w:sz w:val="22"/>
                <w:szCs w:val="22"/>
                <w:lang w:val="cs-CZ"/>
              </w:rPr>
            </w:pPr>
            <w:r w:rsidRPr="00800AD3">
              <w:rPr>
                <w:rStyle w:val="preformatted"/>
                <w:rFonts w:asciiTheme="minorHAnsi" w:hAnsiTheme="minorHAnsi" w:cstheme="minorHAnsi"/>
                <w:bCs/>
                <w:sz w:val="22"/>
                <w:szCs w:val="22"/>
                <w:lang w:val="cs-CZ"/>
              </w:rPr>
              <w:t>[</w:t>
            </w:r>
            <w:r w:rsidRPr="00800AD3">
              <w:rPr>
                <w:rStyle w:val="preformatted"/>
                <w:rFonts w:asciiTheme="minorHAnsi" w:hAnsiTheme="minorHAnsi" w:cstheme="minorHAnsi"/>
                <w:bCs/>
                <w:sz w:val="22"/>
                <w:szCs w:val="22"/>
                <w:highlight w:val="yellow"/>
                <w:lang w:val="cs-CZ"/>
              </w:rPr>
              <w:t>•</w:t>
            </w:r>
            <w:r w:rsidRPr="00800AD3">
              <w:rPr>
                <w:rStyle w:val="preformatted"/>
                <w:rFonts w:asciiTheme="minorHAnsi" w:hAnsiTheme="minorHAnsi" w:cstheme="minorHAnsi"/>
                <w:bCs/>
                <w:sz w:val="22"/>
                <w:szCs w:val="22"/>
                <w:lang w:val="cs-CZ"/>
              </w:rPr>
              <w:t>]</w:t>
            </w:r>
          </w:p>
          <w:p w14:paraId="57F4458B" w14:textId="77777777" w:rsidR="00845D1E" w:rsidRPr="00800AD3" w:rsidRDefault="00845D1E" w:rsidP="004C2DAC">
            <w:pPr>
              <w:keepNext/>
              <w:keepLines/>
              <w:jc w:val="center"/>
              <w:rPr>
                <w:rFonts w:asciiTheme="minorHAnsi" w:hAnsiTheme="minorHAnsi" w:cstheme="minorHAnsi"/>
                <w:sz w:val="22"/>
                <w:szCs w:val="22"/>
                <w:lang w:val="cs-CZ"/>
              </w:rPr>
            </w:pPr>
          </w:p>
        </w:tc>
      </w:tr>
    </w:tbl>
    <w:p w14:paraId="5F7FAE83" w14:textId="77777777" w:rsidR="001F1D8E" w:rsidRPr="00800AD3" w:rsidRDefault="001F1D8E" w:rsidP="004C2DAC">
      <w:pPr>
        <w:rPr>
          <w:rFonts w:asciiTheme="minorHAnsi" w:hAnsiTheme="minorHAnsi" w:cstheme="minorHAnsi"/>
          <w:sz w:val="22"/>
          <w:szCs w:val="22"/>
          <w:lang w:val="cs-CZ"/>
        </w:rPr>
      </w:pPr>
    </w:p>
    <w:p w14:paraId="6C83EF46" w14:textId="3B8C97AD" w:rsidR="007723A4" w:rsidRPr="00800AD3" w:rsidRDefault="007723A4" w:rsidP="004C2DAC">
      <w:pPr>
        <w:pStyle w:val="BodyText1"/>
        <w:rPr>
          <w:rFonts w:asciiTheme="minorHAnsi" w:hAnsiTheme="minorHAnsi" w:cstheme="minorHAnsi"/>
          <w:sz w:val="22"/>
          <w:szCs w:val="22"/>
          <w:lang w:val="cs-CZ" w:eastAsia="zh-CN"/>
        </w:rPr>
      </w:pPr>
    </w:p>
    <w:sectPr w:rsidR="007723A4" w:rsidRPr="00800AD3" w:rsidSect="006A1E7D">
      <w:headerReference w:type="default" r:id="rId22"/>
      <w:footerReference w:type="default" r:id="rId23"/>
      <w:headerReference w:type="first" r:id="rId24"/>
      <w:footerReference w:type="first" r:id="rId25"/>
      <w:pgSz w:w="11906" w:h="16838" w:code="9"/>
      <w:pgMar w:top="1440" w:right="1440" w:bottom="1440" w:left="1440" w:header="72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C4B1" w14:textId="77777777" w:rsidR="00A841A1" w:rsidRDefault="00A841A1" w:rsidP="00C434F0">
      <w:pPr>
        <w:spacing w:after="0"/>
      </w:pPr>
      <w:r>
        <w:separator/>
      </w:r>
    </w:p>
  </w:endnote>
  <w:endnote w:type="continuationSeparator" w:id="0">
    <w:p w14:paraId="3FA217AA" w14:textId="77777777" w:rsidR="00A841A1" w:rsidRDefault="00A841A1"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C371" w14:textId="77777777" w:rsidR="00930CAE" w:rsidRDefault="00930C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08"/>
      <w:gridCol w:w="3009"/>
      <w:gridCol w:w="3009"/>
    </w:tblGrid>
    <w:tr w:rsidR="00930CAE" w:rsidRPr="006C2317" w14:paraId="3FE7C3B5" w14:textId="77777777" w:rsidTr="009B516B">
      <w:tc>
        <w:tcPr>
          <w:tcW w:w="1666" w:type="pct"/>
        </w:tcPr>
        <w:p w14:paraId="4EBF5CFC" w14:textId="77777777" w:rsidR="00930CAE" w:rsidRPr="006C2317" w:rsidRDefault="00930CAE" w:rsidP="006C2317">
          <w:pPr>
            <w:pStyle w:val="Zpat"/>
            <w:rPr>
              <w:lang w:bidi="ar-AE"/>
            </w:rPr>
          </w:pPr>
        </w:p>
      </w:tc>
      <w:tc>
        <w:tcPr>
          <w:tcW w:w="1667" w:type="pct"/>
        </w:tcPr>
        <w:p w14:paraId="1E5F1BD2" w14:textId="77777777" w:rsidR="00930CAE" w:rsidRPr="006C2317" w:rsidRDefault="00930CAE" w:rsidP="006C2317">
          <w:pPr>
            <w:pStyle w:val="Zpat"/>
            <w:jc w:val="center"/>
            <w:rPr>
              <w:rStyle w:val="slostrnky"/>
            </w:rPr>
          </w:pPr>
        </w:p>
      </w:tc>
      <w:tc>
        <w:tcPr>
          <w:tcW w:w="1667" w:type="pct"/>
        </w:tcPr>
        <w:p w14:paraId="41BB0CD3" w14:textId="77777777" w:rsidR="00930CAE" w:rsidRPr="006C2317" w:rsidRDefault="00930CAE" w:rsidP="006C2317">
          <w:pPr>
            <w:pStyle w:val="FooterRight"/>
            <w:rPr>
              <w:lang w:bidi="ar-AE"/>
            </w:rPr>
          </w:pPr>
        </w:p>
      </w:tc>
    </w:tr>
  </w:tbl>
  <w:p w14:paraId="394BD46A" w14:textId="77777777" w:rsidR="00930CAE" w:rsidRDefault="00930CAE" w:rsidP="00972EF7">
    <w:pPr>
      <w:pStyle w:val="Regulator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AA9C" w14:textId="77777777" w:rsidR="00930CAE" w:rsidRDefault="00930C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08"/>
      <w:gridCol w:w="3009"/>
      <w:gridCol w:w="3009"/>
    </w:tblGrid>
    <w:tr w:rsidR="00930CAE" w14:paraId="44B5B480" w14:textId="77777777" w:rsidTr="009B516B">
      <w:tc>
        <w:tcPr>
          <w:tcW w:w="1666" w:type="pct"/>
        </w:tcPr>
        <w:p w14:paraId="3612FBB5" w14:textId="77777777" w:rsidR="00930CAE" w:rsidRDefault="00930CAE" w:rsidP="005A626D">
          <w:pPr>
            <w:pStyle w:val="Zpat"/>
            <w:rPr>
              <w:lang w:bidi="ar-AE"/>
            </w:rPr>
          </w:pPr>
        </w:p>
      </w:tc>
      <w:tc>
        <w:tcPr>
          <w:tcW w:w="1667" w:type="pct"/>
        </w:tcPr>
        <w:p w14:paraId="114F2B25" w14:textId="77777777" w:rsidR="00930CAE" w:rsidRPr="004B1BAF" w:rsidRDefault="00930CAE" w:rsidP="00A02F1D">
          <w:pPr>
            <w:pStyle w:val="Zpat"/>
            <w:jc w:val="center"/>
            <w:rPr>
              <w:rStyle w:val="slostrnky"/>
            </w:rPr>
          </w:pPr>
          <w:r>
            <w:rPr>
              <w:rStyle w:val="slostrnky"/>
            </w:rPr>
            <w:t xml:space="preserve">- </w:t>
          </w:r>
          <w:r w:rsidRPr="00A02F1D">
            <w:rPr>
              <w:rStyle w:val="slostrnky"/>
            </w:rPr>
            <w:fldChar w:fldCharType="begin"/>
          </w:r>
          <w:r w:rsidRPr="00A02F1D">
            <w:rPr>
              <w:rStyle w:val="slostrnky"/>
            </w:rPr>
            <w:instrText xml:space="preserve"> PAGE   \* MERGEFORMAT </w:instrText>
          </w:r>
          <w:r w:rsidRPr="00A02F1D">
            <w:rPr>
              <w:rStyle w:val="slostrnky"/>
            </w:rPr>
            <w:fldChar w:fldCharType="separate"/>
          </w:r>
          <w:r>
            <w:rPr>
              <w:rStyle w:val="slostrnky"/>
              <w:noProof/>
            </w:rPr>
            <w:t>12</w:t>
          </w:r>
          <w:r w:rsidRPr="00A02F1D">
            <w:rPr>
              <w:rStyle w:val="slostrnky"/>
            </w:rPr>
            <w:fldChar w:fldCharType="end"/>
          </w:r>
          <w:r>
            <w:rPr>
              <w:rStyle w:val="slostrnky"/>
            </w:rPr>
            <w:t xml:space="preserve"> -</w:t>
          </w:r>
        </w:p>
      </w:tc>
      <w:tc>
        <w:tcPr>
          <w:tcW w:w="1667" w:type="pct"/>
        </w:tcPr>
        <w:p w14:paraId="2536DC7F" w14:textId="77777777" w:rsidR="00930CAE" w:rsidRDefault="00930CAE" w:rsidP="005A626D">
          <w:pPr>
            <w:pStyle w:val="FooterRight"/>
            <w:rPr>
              <w:lang w:bidi="ar-AE"/>
            </w:rPr>
          </w:pPr>
        </w:p>
      </w:tc>
    </w:tr>
  </w:tbl>
  <w:p w14:paraId="09DA6D77" w14:textId="77777777" w:rsidR="00930CAE" w:rsidRDefault="00930CAE">
    <w:pPr>
      <w:pStyle w:val="Zpat"/>
      <w:rPr>
        <w:lang w:bidi="ar-A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6142" w14:textId="77777777" w:rsidR="00930CAE" w:rsidRDefault="00930C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79FB" w14:textId="77777777" w:rsidR="00A841A1" w:rsidRDefault="00A841A1" w:rsidP="00C434F0">
      <w:pPr>
        <w:spacing w:after="0"/>
      </w:pPr>
      <w:r>
        <w:separator/>
      </w:r>
    </w:p>
  </w:footnote>
  <w:footnote w:type="continuationSeparator" w:id="0">
    <w:p w14:paraId="6B267EE7" w14:textId="77777777" w:rsidR="00A841A1" w:rsidRDefault="00A841A1" w:rsidP="00C434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2D63" w14:textId="77777777" w:rsidR="00930CAE" w:rsidRDefault="00930C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925B" w14:textId="77777777" w:rsidR="00930CAE" w:rsidRDefault="00930CAE" w:rsidP="005C3FB9">
    <w:pPr>
      <w:pStyle w:val="Zhlav"/>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A4A4" w14:textId="77777777" w:rsidR="00930CAE" w:rsidRDefault="00930CA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2EF7" w14:textId="77777777" w:rsidR="00930CAE" w:rsidRDefault="00930CAE">
    <w:pPr>
      <w:pStyle w:val="Zhlav"/>
      <w:rPr>
        <w:lang w:bidi="ar-A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0C8B" w14:textId="77777777" w:rsidR="00930CAE" w:rsidRDefault="00930C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C7A"/>
    <w:multiLevelType w:val="multilevel"/>
    <w:tmpl w:val="80B89566"/>
    <w:name w:val="Standard"/>
    <w:lvl w:ilvl="0">
      <w:start w:val="1"/>
      <w:numFmt w:val="decimal"/>
      <w:lvlRestart w:val="0"/>
      <w:pStyle w:val="StandardL1"/>
      <w:isLgl/>
      <w:lvlText w:val="%1."/>
      <w:lvlJc w:val="left"/>
      <w:pPr>
        <w:tabs>
          <w:tab w:val="num" w:pos="720"/>
        </w:tabs>
        <w:ind w:left="720" w:hanging="720"/>
      </w:pPr>
      <w:rPr>
        <w:rFonts w:asciiTheme="minorHAnsi" w:hAnsiTheme="minorHAnsi" w:cstheme="minorHAnsi" w:hint="default"/>
        <w:b/>
        <w:i w:val="0"/>
        <w:caps w:val="0"/>
        <w:strike w:val="0"/>
        <w:dstrike w:val="0"/>
        <w:vanish w:val="0"/>
        <w:color w:val="auto"/>
        <w:sz w:val="22"/>
        <w:szCs w:val="22"/>
        <w:u w:val="none"/>
        <w:vertAlign w:val="baseline"/>
      </w:rPr>
    </w:lvl>
    <w:lvl w:ilvl="1">
      <w:start w:val="1"/>
      <w:numFmt w:val="decimal"/>
      <w:pStyle w:val="StandardL2"/>
      <w:isLgl/>
      <w:lvlText w:val="%1.%2"/>
      <w:lvlJc w:val="left"/>
      <w:pPr>
        <w:tabs>
          <w:tab w:val="num" w:pos="720"/>
        </w:tabs>
        <w:ind w:left="720" w:hanging="720"/>
      </w:pPr>
      <w:rPr>
        <w:rFonts w:asciiTheme="minorHAnsi" w:hAnsiTheme="minorHAnsi" w:cstheme="minorHAnsi" w:hint="default"/>
        <w:b w:val="0"/>
        <w:i w:val="0"/>
        <w:caps w:val="0"/>
        <w:strike w:val="0"/>
        <w:dstrike w:val="0"/>
        <w:vanish w:val="0"/>
        <w:color w:val="auto"/>
        <w:sz w:val="22"/>
        <w:szCs w:val="22"/>
        <w:u w:val="none"/>
        <w:vertAlign w:val="baseline"/>
      </w:rPr>
    </w:lvl>
    <w:lvl w:ilvl="2">
      <w:start w:val="1"/>
      <w:numFmt w:val="decimal"/>
      <w:pStyle w:val="StandardL3"/>
      <w:isLgl/>
      <w:lvlText w:val="%1.%2.%3"/>
      <w:lvlJc w:val="left"/>
      <w:pPr>
        <w:tabs>
          <w:tab w:val="num" w:pos="1440"/>
        </w:tabs>
        <w:ind w:left="1440" w:hanging="720"/>
      </w:pPr>
      <w:rPr>
        <w:rFonts w:asciiTheme="minorHAnsi" w:hAnsiTheme="minorHAnsi" w:cstheme="minorHAnsi"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2DC52867"/>
    <w:multiLevelType w:val="multilevel"/>
    <w:tmpl w:val="69AEA7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760914F0"/>
    <w:multiLevelType w:val="hybridMultilevel"/>
    <w:tmpl w:val="E8800526"/>
    <w:lvl w:ilvl="0" w:tplc="489E5F3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90510E7"/>
    <w:multiLevelType w:val="hybridMultilevel"/>
    <w:tmpl w:val="9850B6A8"/>
    <w:lvl w:ilvl="0" w:tplc="CC5A46D4">
      <w:start w:val="1"/>
      <w:numFmt w:val="decimal"/>
      <w:lvlText w:val="(%1)"/>
      <w:lvlJc w:val="left"/>
      <w:pPr>
        <w:ind w:left="720" w:hanging="360"/>
      </w:pPr>
      <w:rPr>
        <w:rFonts w:eastAsia="Calibr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0"/>
  </w:num>
  <w:num w:numId="13">
    <w:abstractNumId w:val="0"/>
  </w:num>
  <w:num w:numId="14">
    <w:abstractNumId w:val="0"/>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savePreviewPicture/>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AE"/>
    <w:rsid w:val="000006DA"/>
    <w:rsid w:val="00000AE0"/>
    <w:rsid w:val="000016AF"/>
    <w:rsid w:val="000025CA"/>
    <w:rsid w:val="00002EDE"/>
    <w:rsid w:val="00003469"/>
    <w:rsid w:val="000036B8"/>
    <w:rsid w:val="00005EF9"/>
    <w:rsid w:val="000061B2"/>
    <w:rsid w:val="00007F14"/>
    <w:rsid w:val="00010281"/>
    <w:rsid w:val="00011394"/>
    <w:rsid w:val="000114A9"/>
    <w:rsid w:val="000149AB"/>
    <w:rsid w:val="00014A20"/>
    <w:rsid w:val="00015DA3"/>
    <w:rsid w:val="00016AE3"/>
    <w:rsid w:val="000207A9"/>
    <w:rsid w:val="00020847"/>
    <w:rsid w:val="00024C84"/>
    <w:rsid w:val="00024DF5"/>
    <w:rsid w:val="00026D0F"/>
    <w:rsid w:val="0003305A"/>
    <w:rsid w:val="00033DDC"/>
    <w:rsid w:val="00034455"/>
    <w:rsid w:val="000378ED"/>
    <w:rsid w:val="000402F2"/>
    <w:rsid w:val="000411F9"/>
    <w:rsid w:val="00041D16"/>
    <w:rsid w:val="000424E6"/>
    <w:rsid w:val="0004276B"/>
    <w:rsid w:val="000429D8"/>
    <w:rsid w:val="00044ED9"/>
    <w:rsid w:val="000459D5"/>
    <w:rsid w:val="000465E7"/>
    <w:rsid w:val="00046E08"/>
    <w:rsid w:val="00047F2D"/>
    <w:rsid w:val="00050062"/>
    <w:rsid w:val="000501B8"/>
    <w:rsid w:val="00050D95"/>
    <w:rsid w:val="000543AD"/>
    <w:rsid w:val="00054473"/>
    <w:rsid w:val="00054C90"/>
    <w:rsid w:val="0005711B"/>
    <w:rsid w:val="000609B1"/>
    <w:rsid w:val="00063634"/>
    <w:rsid w:val="00063F93"/>
    <w:rsid w:val="00064751"/>
    <w:rsid w:val="000647A9"/>
    <w:rsid w:val="00070006"/>
    <w:rsid w:val="00071C86"/>
    <w:rsid w:val="000748E8"/>
    <w:rsid w:val="00082260"/>
    <w:rsid w:val="000830F6"/>
    <w:rsid w:val="00084F5D"/>
    <w:rsid w:val="00086D78"/>
    <w:rsid w:val="00087023"/>
    <w:rsid w:val="0008788D"/>
    <w:rsid w:val="000920DF"/>
    <w:rsid w:val="00093420"/>
    <w:rsid w:val="00095761"/>
    <w:rsid w:val="000969D2"/>
    <w:rsid w:val="000A0D85"/>
    <w:rsid w:val="000A2A15"/>
    <w:rsid w:val="000A421F"/>
    <w:rsid w:val="000A58D2"/>
    <w:rsid w:val="000A74B1"/>
    <w:rsid w:val="000B48EC"/>
    <w:rsid w:val="000B5F94"/>
    <w:rsid w:val="000C1721"/>
    <w:rsid w:val="000C204D"/>
    <w:rsid w:val="000C3D28"/>
    <w:rsid w:val="000C42EB"/>
    <w:rsid w:val="000C469D"/>
    <w:rsid w:val="000C53C4"/>
    <w:rsid w:val="000C5498"/>
    <w:rsid w:val="000C563D"/>
    <w:rsid w:val="000C7E4E"/>
    <w:rsid w:val="000D038A"/>
    <w:rsid w:val="000D0E22"/>
    <w:rsid w:val="000D1830"/>
    <w:rsid w:val="000D2796"/>
    <w:rsid w:val="000D4C02"/>
    <w:rsid w:val="000D5A73"/>
    <w:rsid w:val="000E09DB"/>
    <w:rsid w:val="000E0C77"/>
    <w:rsid w:val="000E5975"/>
    <w:rsid w:val="000E5C05"/>
    <w:rsid w:val="000E6C0E"/>
    <w:rsid w:val="000F0C5D"/>
    <w:rsid w:val="000F2D4C"/>
    <w:rsid w:val="000F4641"/>
    <w:rsid w:val="00101F52"/>
    <w:rsid w:val="00102C31"/>
    <w:rsid w:val="00104451"/>
    <w:rsid w:val="00104B8F"/>
    <w:rsid w:val="00104F65"/>
    <w:rsid w:val="0010539E"/>
    <w:rsid w:val="00106047"/>
    <w:rsid w:val="001072A4"/>
    <w:rsid w:val="00111105"/>
    <w:rsid w:val="00113067"/>
    <w:rsid w:val="0011474B"/>
    <w:rsid w:val="00114CE0"/>
    <w:rsid w:val="00115B1E"/>
    <w:rsid w:val="0011665C"/>
    <w:rsid w:val="001230B5"/>
    <w:rsid w:val="00123638"/>
    <w:rsid w:val="00126535"/>
    <w:rsid w:val="00126AA4"/>
    <w:rsid w:val="00127352"/>
    <w:rsid w:val="00130D6E"/>
    <w:rsid w:val="001324AA"/>
    <w:rsid w:val="00133EBB"/>
    <w:rsid w:val="00134218"/>
    <w:rsid w:val="0013466B"/>
    <w:rsid w:val="00136A44"/>
    <w:rsid w:val="00141884"/>
    <w:rsid w:val="0014354C"/>
    <w:rsid w:val="00143BD5"/>
    <w:rsid w:val="00144C0D"/>
    <w:rsid w:val="00145C34"/>
    <w:rsid w:val="001470A3"/>
    <w:rsid w:val="00150619"/>
    <w:rsid w:val="001516B4"/>
    <w:rsid w:val="00153A76"/>
    <w:rsid w:val="001557B3"/>
    <w:rsid w:val="00155845"/>
    <w:rsid w:val="001575CD"/>
    <w:rsid w:val="001602AF"/>
    <w:rsid w:val="00162103"/>
    <w:rsid w:val="00164397"/>
    <w:rsid w:val="00164DDD"/>
    <w:rsid w:val="0016592A"/>
    <w:rsid w:val="00165B51"/>
    <w:rsid w:val="00166AAF"/>
    <w:rsid w:val="001677E9"/>
    <w:rsid w:val="001704E4"/>
    <w:rsid w:val="001741A2"/>
    <w:rsid w:val="00174C4D"/>
    <w:rsid w:val="001753BA"/>
    <w:rsid w:val="001761B7"/>
    <w:rsid w:val="0018526B"/>
    <w:rsid w:val="00186D36"/>
    <w:rsid w:val="001905FC"/>
    <w:rsid w:val="00192765"/>
    <w:rsid w:val="001945AF"/>
    <w:rsid w:val="00194A81"/>
    <w:rsid w:val="00195070"/>
    <w:rsid w:val="00195111"/>
    <w:rsid w:val="0019521B"/>
    <w:rsid w:val="001A0287"/>
    <w:rsid w:val="001A0F04"/>
    <w:rsid w:val="001A16E2"/>
    <w:rsid w:val="001A17C8"/>
    <w:rsid w:val="001A1ECC"/>
    <w:rsid w:val="001A5A16"/>
    <w:rsid w:val="001B0536"/>
    <w:rsid w:val="001B0A5C"/>
    <w:rsid w:val="001B0B1F"/>
    <w:rsid w:val="001B1AE3"/>
    <w:rsid w:val="001B2ADC"/>
    <w:rsid w:val="001B3741"/>
    <w:rsid w:val="001B4152"/>
    <w:rsid w:val="001B4C78"/>
    <w:rsid w:val="001B505F"/>
    <w:rsid w:val="001B6547"/>
    <w:rsid w:val="001B6FBA"/>
    <w:rsid w:val="001B7BA5"/>
    <w:rsid w:val="001C0EDA"/>
    <w:rsid w:val="001C4422"/>
    <w:rsid w:val="001C545E"/>
    <w:rsid w:val="001C583A"/>
    <w:rsid w:val="001C5D43"/>
    <w:rsid w:val="001C6836"/>
    <w:rsid w:val="001C6C38"/>
    <w:rsid w:val="001C7AD0"/>
    <w:rsid w:val="001D1399"/>
    <w:rsid w:val="001D349A"/>
    <w:rsid w:val="001D3D1D"/>
    <w:rsid w:val="001D4810"/>
    <w:rsid w:val="001D664E"/>
    <w:rsid w:val="001D7C94"/>
    <w:rsid w:val="001E0F70"/>
    <w:rsid w:val="001E1307"/>
    <w:rsid w:val="001E175A"/>
    <w:rsid w:val="001E1FEB"/>
    <w:rsid w:val="001E2354"/>
    <w:rsid w:val="001E3173"/>
    <w:rsid w:val="001E3359"/>
    <w:rsid w:val="001F0DE6"/>
    <w:rsid w:val="001F1D8E"/>
    <w:rsid w:val="001F29AF"/>
    <w:rsid w:val="001F441E"/>
    <w:rsid w:val="001F48A1"/>
    <w:rsid w:val="001F4FD4"/>
    <w:rsid w:val="001F6409"/>
    <w:rsid w:val="00200A71"/>
    <w:rsid w:val="0020109E"/>
    <w:rsid w:val="002012B6"/>
    <w:rsid w:val="00201387"/>
    <w:rsid w:val="00202454"/>
    <w:rsid w:val="0020294F"/>
    <w:rsid w:val="002036C7"/>
    <w:rsid w:val="0020510A"/>
    <w:rsid w:val="00206381"/>
    <w:rsid w:val="002066C3"/>
    <w:rsid w:val="00207592"/>
    <w:rsid w:val="00210ACD"/>
    <w:rsid w:val="00212B32"/>
    <w:rsid w:val="00212FD6"/>
    <w:rsid w:val="00213955"/>
    <w:rsid w:val="00215317"/>
    <w:rsid w:val="00215B7D"/>
    <w:rsid w:val="00215C30"/>
    <w:rsid w:val="002166CE"/>
    <w:rsid w:val="0021755E"/>
    <w:rsid w:val="002175C9"/>
    <w:rsid w:val="00217A6A"/>
    <w:rsid w:val="002200C0"/>
    <w:rsid w:val="00223245"/>
    <w:rsid w:val="00227F36"/>
    <w:rsid w:val="00230607"/>
    <w:rsid w:val="00235CF0"/>
    <w:rsid w:val="00240F13"/>
    <w:rsid w:val="00241071"/>
    <w:rsid w:val="00244625"/>
    <w:rsid w:val="002520C5"/>
    <w:rsid w:val="00253113"/>
    <w:rsid w:val="002551D4"/>
    <w:rsid w:val="00261759"/>
    <w:rsid w:val="0026193C"/>
    <w:rsid w:val="00261BDD"/>
    <w:rsid w:val="0026287C"/>
    <w:rsid w:val="00263AE6"/>
    <w:rsid w:val="00264CEC"/>
    <w:rsid w:val="0027139D"/>
    <w:rsid w:val="00273850"/>
    <w:rsid w:val="0028084A"/>
    <w:rsid w:val="0028403F"/>
    <w:rsid w:val="0028423C"/>
    <w:rsid w:val="0028533B"/>
    <w:rsid w:val="00285340"/>
    <w:rsid w:val="00287B8C"/>
    <w:rsid w:val="002909A4"/>
    <w:rsid w:val="00291613"/>
    <w:rsid w:val="00295065"/>
    <w:rsid w:val="00295F16"/>
    <w:rsid w:val="00296461"/>
    <w:rsid w:val="00296CB2"/>
    <w:rsid w:val="0029743C"/>
    <w:rsid w:val="00297EC9"/>
    <w:rsid w:val="002A0854"/>
    <w:rsid w:val="002A1531"/>
    <w:rsid w:val="002A1980"/>
    <w:rsid w:val="002A3790"/>
    <w:rsid w:val="002A5DAC"/>
    <w:rsid w:val="002A7C93"/>
    <w:rsid w:val="002B3779"/>
    <w:rsid w:val="002B38D4"/>
    <w:rsid w:val="002B5F8A"/>
    <w:rsid w:val="002B61C0"/>
    <w:rsid w:val="002B7A75"/>
    <w:rsid w:val="002C2EB0"/>
    <w:rsid w:val="002C3095"/>
    <w:rsid w:val="002C3820"/>
    <w:rsid w:val="002C623C"/>
    <w:rsid w:val="002C6B1F"/>
    <w:rsid w:val="002D1812"/>
    <w:rsid w:val="002D2170"/>
    <w:rsid w:val="002D48D9"/>
    <w:rsid w:val="002D4B0E"/>
    <w:rsid w:val="002D4C25"/>
    <w:rsid w:val="002D52E9"/>
    <w:rsid w:val="002D7F01"/>
    <w:rsid w:val="002E4F58"/>
    <w:rsid w:val="002F0205"/>
    <w:rsid w:val="002F2033"/>
    <w:rsid w:val="002F2388"/>
    <w:rsid w:val="0030171E"/>
    <w:rsid w:val="00302E85"/>
    <w:rsid w:val="0030484B"/>
    <w:rsid w:val="00304FEF"/>
    <w:rsid w:val="003055E4"/>
    <w:rsid w:val="00306875"/>
    <w:rsid w:val="0031148F"/>
    <w:rsid w:val="00311F28"/>
    <w:rsid w:val="0031300C"/>
    <w:rsid w:val="00313D27"/>
    <w:rsid w:val="00313F22"/>
    <w:rsid w:val="00317ED7"/>
    <w:rsid w:val="003215BB"/>
    <w:rsid w:val="00321F57"/>
    <w:rsid w:val="003227FD"/>
    <w:rsid w:val="00322933"/>
    <w:rsid w:val="00325273"/>
    <w:rsid w:val="00331A7E"/>
    <w:rsid w:val="00331D5D"/>
    <w:rsid w:val="00331D94"/>
    <w:rsid w:val="00331E50"/>
    <w:rsid w:val="00331F09"/>
    <w:rsid w:val="00334088"/>
    <w:rsid w:val="00334BC2"/>
    <w:rsid w:val="0033690C"/>
    <w:rsid w:val="00340A44"/>
    <w:rsid w:val="00341F18"/>
    <w:rsid w:val="00343831"/>
    <w:rsid w:val="00343A62"/>
    <w:rsid w:val="003559E5"/>
    <w:rsid w:val="00357311"/>
    <w:rsid w:val="0035750F"/>
    <w:rsid w:val="00357B1E"/>
    <w:rsid w:val="00361481"/>
    <w:rsid w:val="00361EE1"/>
    <w:rsid w:val="00362C85"/>
    <w:rsid w:val="00365634"/>
    <w:rsid w:val="00366A6B"/>
    <w:rsid w:val="00372DD5"/>
    <w:rsid w:val="003744B6"/>
    <w:rsid w:val="003765CE"/>
    <w:rsid w:val="00377B86"/>
    <w:rsid w:val="00380C1C"/>
    <w:rsid w:val="0038383C"/>
    <w:rsid w:val="003838E2"/>
    <w:rsid w:val="00385233"/>
    <w:rsid w:val="003853C0"/>
    <w:rsid w:val="003909A8"/>
    <w:rsid w:val="00396C13"/>
    <w:rsid w:val="00396DBC"/>
    <w:rsid w:val="003A1A9B"/>
    <w:rsid w:val="003A3257"/>
    <w:rsid w:val="003A3B97"/>
    <w:rsid w:val="003A5917"/>
    <w:rsid w:val="003A6E43"/>
    <w:rsid w:val="003A6F24"/>
    <w:rsid w:val="003A7FE3"/>
    <w:rsid w:val="003B2AF9"/>
    <w:rsid w:val="003B2FB5"/>
    <w:rsid w:val="003B321A"/>
    <w:rsid w:val="003B355D"/>
    <w:rsid w:val="003B37CB"/>
    <w:rsid w:val="003B3E33"/>
    <w:rsid w:val="003B5E5A"/>
    <w:rsid w:val="003B6043"/>
    <w:rsid w:val="003B7C47"/>
    <w:rsid w:val="003C0D8E"/>
    <w:rsid w:val="003C1C54"/>
    <w:rsid w:val="003C1DDF"/>
    <w:rsid w:val="003C39E8"/>
    <w:rsid w:val="003C4AB7"/>
    <w:rsid w:val="003C5F11"/>
    <w:rsid w:val="003C5F27"/>
    <w:rsid w:val="003C6570"/>
    <w:rsid w:val="003C7E41"/>
    <w:rsid w:val="003D1CE1"/>
    <w:rsid w:val="003D39D7"/>
    <w:rsid w:val="003D3A04"/>
    <w:rsid w:val="003D5A20"/>
    <w:rsid w:val="003D6ED4"/>
    <w:rsid w:val="003E1944"/>
    <w:rsid w:val="003E3F2D"/>
    <w:rsid w:val="003E6489"/>
    <w:rsid w:val="003E64B3"/>
    <w:rsid w:val="003E6B9A"/>
    <w:rsid w:val="003F1079"/>
    <w:rsid w:val="003F246B"/>
    <w:rsid w:val="003F2F8C"/>
    <w:rsid w:val="003F343D"/>
    <w:rsid w:val="003F4AF9"/>
    <w:rsid w:val="003F4C0B"/>
    <w:rsid w:val="003F4C86"/>
    <w:rsid w:val="003F639E"/>
    <w:rsid w:val="003F74E6"/>
    <w:rsid w:val="00400052"/>
    <w:rsid w:val="0040014D"/>
    <w:rsid w:val="00400465"/>
    <w:rsid w:val="0040088D"/>
    <w:rsid w:val="00403016"/>
    <w:rsid w:val="00404BC7"/>
    <w:rsid w:val="00406134"/>
    <w:rsid w:val="00406B84"/>
    <w:rsid w:val="00407298"/>
    <w:rsid w:val="00413173"/>
    <w:rsid w:val="00415903"/>
    <w:rsid w:val="00417F8F"/>
    <w:rsid w:val="004207FE"/>
    <w:rsid w:val="0042360A"/>
    <w:rsid w:val="00423A1E"/>
    <w:rsid w:val="0042471F"/>
    <w:rsid w:val="0042578F"/>
    <w:rsid w:val="0042590D"/>
    <w:rsid w:val="00426C5F"/>
    <w:rsid w:val="00426E77"/>
    <w:rsid w:val="00430391"/>
    <w:rsid w:val="00430E73"/>
    <w:rsid w:val="004333EF"/>
    <w:rsid w:val="0043388E"/>
    <w:rsid w:val="00435369"/>
    <w:rsid w:val="004355BC"/>
    <w:rsid w:val="00435897"/>
    <w:rsid w:val="00436AC5"/>
    <w:rsid w:val="00436ACF"/>
    <w:rsid w:val="00437C8C"/>
    <w:rsid w:val="00441BF6"/>
    <w:rsid w:val="004422F2"/>
    <w:rsid w:val="00442380"/>
    <w:rsid w:val="00443F96"/>
    <w:rsid w:val="0044451E"/>
    <w:rsid w:val="004471FB"/>
    <w:rsid w:val="0045003F"/>
    <w:rsid w:val="004537FE"/>
    <w:rsid w:val="004550C9"/>
    <w:rsid w:val="00455A18"/>
    <w:rsid w:val="00457AFA"/>
    <w:rsid w:val="00460205"/>
    <w:rsid w:val="00460B7C"/>
    <w:rsid w:val="004624B2"/>
    <w:rsid w:val="00462C68"/>
    <w:rsid w:val="0046331B"/>
    <w:rsid w:val="004640B5"/>
    <w:rsid w:val="00466793"/>
    <w:rsid w:val="004678B7"/>
    <w:rsid w:val="00470AF4"/>
    <w:rsid w:val="00470C88"/>
    <w:rsid w:val="00472546"/>
    <w:rsid w:val="00473312"/>
    <w:rsid w:val="00473AD9"/>
    <w:rsid w:val="00473EDB"/>
    <w:rsid w:val="00476240"/>
    <w:rsid w:val="00476873"/>
    <w:rsid w:val="00484F88"/>
    <w:rsid w:val="00486609"/>
    <w:rsid w:val="00493642"/>
    <w:rsid w:val="00494078"/>
    <w:rsid w:val="004940E2"/>
    <w:rsid w:val="004944BB"/>
    <w:rsid w:val="004A012D"/>
    <w:rsid w:val="004A0B9D"/>
    <w:rsid w:val="004A1812"/>
    <w:rsid w:val="004A1D7F"/>
    <w:rsid w:val="004A2210"/>
    <w:rsid w:val="004A7180"/>
    <w:rsid w:val="004B02DB"/>
    <w:rsid w:val="004B05EE"/>
    <w:rsid w:val="004B1A8D"/>
    <w:rsid w:val="004B1BAF"/>
    <w:rsid w:val="004B28F4"/>
    <w:rsid w:val="004B61D0"/>
    <w:rsid w:val="004B6ED9"/>
    <w:rsid w:val="004B71CB"/>
    <w:rsid w:val="004B76C3"/>
    <w:rsid w:val="004C117A"/>
    <w:rsid w:val="004C2DAC"/>
    <w:rsid w:val="004D3B52"/>
    <w:rsid w:val="004D4F6C"/>
    <w:rsid w:val="004D5D4E"/>
    <w:rsid w:val="004D7722"/>
    <w:rsid w:val="004E2BA6"/>
    <w:rsid w:val="004E6623"/>
    <w:rsid w:val="004E720B"/>
    <w:rsid w:val="004E78E6"/>
    <w:rsid w:val="004E7A94"/>
    <w:rsid w:val="004E7A95"/>
    <w:rsid w:val="004F10B3"/>
    <w:rsid w:val="004F12DC"/>
    <w:rsid w:val="004F485C"/>
    <w:rsid w:val="004F5288"/>
    <w:rsid w:val="004F5612"/>
    <w:rsid w:val="004F64C6"/>
    <w:rsid w:val="005069A6"/>
    <w:rsid w:val="00510C71"/>
    <w:rsid w:val="005251B6"/>
    <w:rsid w:val="0052584D"/>
    <w:rsid w:val="0052691B"/>
    <w:rsid w:val="0053041A"/>
    <w:rsid w:val="00533453"/>
    <w:rsid w:val="00533464"/>
    <w:rsid w:val="00541356"/>
    <w:rsid w:val="0054196C"/>
    <w:rsid w:val="00544C49"/>
    <w:rsid w:val="00547F04"/>
    <w:rsid w:val="005507B2"/>
    <w:rsid w:val="00551393"/>
    <w:rsid w:val="00552382"/>
    <w:rsid w:val="00553C02"/>
    <w:rsid w:val="00553CBE"/>
    <w:rsid w:val="00555F6C"/>
    <w:rsid w:val="00560A24"/>
    <w:rsid w:val="0056183A"/>
    <w:rsid w:val="00561CF0"/>
    <w:rsid w:val="00562180"/>
    <w:rsid w:val="0056218D"/>
    <w:rsid w:val="00562BFA"/>
    <w:rsid w:val="00562C6F"/>
    <w:rsid w:val="00564FD8"/>
    <w:rsid w:val="00570AAF"/>
    <w:rsid w:val="005777E1"/>
    <w:rsid w:val="0058028A"/>
    <w:rsid w:val="0058610D"/>
    <w:rsid w:val="00592996"/>
    <w:rsid w:val="00593B6E"/>
    <w:rsid w:val="00596501"/>
    <w:rsid w:val="005A141E"/>
    <w:rsid w:val="005A51BB"/>
    <w:rsid w:val="005A5CC0"/>
    <w:rsid w:val="005A626D"/>
    <w:rsid w:val="005B289D"/>
    <w:rsid w:val="005B3108"/>
    <w:rsid w:val="005B7199"/>
    <w:rsid w:val="005C0842"/>
    <w:rsid w:val="005C0CF0"/>
    <w:rsid w:val="005C1405"/>
    <w:rsid w:val="005C1539"/>
    <w:rsid w:val="005C298A"/>
    <w:rsid w:val="005C3FB9"/>
    <w:rsid w:val="005C4692"/>
    <w:rsid w:val="005C4EA2"/>
    <w:rsid w:val="005C5D98"/>
    <w:rsid w:val="005C6C88"/>
    <w:rsid w:val="005C7542"/>
    <w:rsid w:val="005C78C1"/>
    <w:rsid w:val="005C78D8"/>
    <w:rsid w:val="005C7F88"/>
    <w:rsid w:val="005D05FA"/>
    <w:rsid w:val="005D0C31"/>
    <w:rsid w:val="005D1D40"/>
    <w:rsid w:val="005D382E"/>
    <w:rsid w:val="005E1F18"/>
    <w:rsid w:val="005E304B"/>
    <w:rsid w:val="005E3217"/>
    <w:rsid w:val="005E39A1"/>
    <w:rsid w:val="005E3DD0"/>
    <w:rsid w:val="005E5A7A"/>
    <w:rsid w:val="005F03BA"/>
    <w:rsid w:val="005F0640"/>
    <w:rsid w:val="005F214B"/>
    <w:rsid w:val="005F3562"/>
    <w:rsid w:val="005F42BE"/>
    <w:rsid w:val="005F4BDE"/>
    <w:rsid w:val="005F4CA7"/>
    <w:rsid w:val="005F56E0"/>
    <w:rsid w:val="006024C0"/>
    <w:rsid w:val="006051E2"/>
    <w:rsid w:val="0060610F"/>
    <w:rsid w:val="006115B6"/>
    <w:rsid w:val="00612510"/>
    <w:rsid w:val="00613019"/>
    <w:rsid w:val="0061324C"/>
    <w:rsid w:val="00613306"/>
    <w:rsid w:val="00613C74"/>
    <w:rsid w:val="0061423E"/>
    <w:rsid w:val="00614F24"/>
    <w:rsid w:val="006204CD"/>
    <w:rsid w:val="006262D8"/>
    <w:rsid w:val="00626C1A"/>
    <w:rsid w:val="00627DA7"/>
    <w:rsid w:val="00630133"/>
    <w:rsid w:val="006307F5"/>
    <w:rsid w:val="00630B1B"/>
    <w:rsid w:val="006329B3"/>
    <w:rsid w:val="0063306D"/>
    <w:rsid w:val="00634A07"/>
    <w:rsid w:val="00634CD3"/>
    <w:rsid w:val="0064222F"/>
    <w:rsid w:val="00642812"/>
    <w:rsid w:val="00645CF4"/>
    <w:rsid w:val="00647322"/>
    <w:rsid w:val="0065142D"/>
    <w:rsid w:val="00651B18"/>
    <w:rsid w:val="00651D96"/>
    <w:rsid w:val="0065233A"/>
    <w:rsid w:val="00653BD7"/>
    <w:rsid w:val="00653D32"/>
    <w:rsid w:val="00655B70"/>
    <w:rsid w:val="0065652A"/>
    <w:rsid w:val="00663613"/>
    <w:rsid w:val="00664F16"/>
    <w:rsid w:val="006659E6"/>
    <w:rsid w:val="00666A8D"/>
    <w:rsid w:val="00666A9F"/>
    <w:rsid w:val="00667D9C"/>
    <w:rsid w:val="00667DE2"/>
    <w:rsid w:val="00672CF9"/>
    <w:rsid w:val="00675EA3"/>
    <w:rsid w:val="006775EA"/>
    <w:rsid w:val="0068261A"/>
    <w:rsid w:val="00682D05"/>
    <w:rsid w:val="00686181"/>
    <w:rsid w:val="00686C12"/>
    <w:rsid w:val="006906D3"/>
    <w:rsid w:val="00694C17"/>
    <w:rsid w:val="006976CC"/>
    <w:rsid w:val="00697DDB"/>
    <w:rsid w:val="006A041C"/>
    <w:rsid w:val="006A07A3"/>
    <w:rsid w:val="006A1E7D"/>
    <w:rsid w:val="006A2159"/>
    <w:rsid w:val="006A323C"/>
    <w:rsid w:val="006A4494"/>
    <w:rsid w:val="006A66FB"/>
    <w:rsid w:val="006B1B29"/>
    <w:rsid w:val="006B2C0E"/>
    <w:rsid w:val="006B4364"/>
    <w:rsid w:val="006B5899"/>
    <w:rsid w:val="006B60C7"/>
    <w:rsid w:val="006C20C1"/>
    <w:rsid w:val="006C2317"/>
    <w:rsid w:val="006C2358"/>
    <w:rsid w:val="006C39FF"/>
    <w:rsid w:val="006C3AF5"/>
    <w:rsid w:val="006C4E26"/>
    <w:rsid w:val="006D3B5E"/>
    <w:rsid w:val="006D3FE6"/>
    <w:rsid w:val="006D67FD"/>
    <w:rsid w:val="006D7FD2"/>
    <w:rsid w:val="006E0D82"/>
    <w:rsid w:val="006E1120"/>
    <w:rsid w:val="006E18BF"/>
    <w:rsid w:val="006E2AD6"/>
    <w:rsid w:val="006E33E1"/>
    <w:rsid w:val="006E44D2"/>
    <w:rsid w:val="006E45DE"/>
    <w:rsid w:val="006E496C"/>
    <w:rsid w:val="006E5B0C"/>
    <w:rsid w:val="006E5C5D"/>
    <w:rsid w:val="006F1293"/>
    <w:rsid w:val="006F3CA3"/>
    <w:rsid w:val="006F4BC4"/>
    <w:rsid w:val="006F6127"/>
    <w:rsid w:val="006F6B47"/>
    <w:rsid w:val="00700E3B"/>
    <w:rsid w:val="00702037"/>
    <w:rsid w:val="00702C23"/>
    <w:rsid w:val="007030D9"/>
    <w:rsid w:val="0070331D"/>
    <w:rsid w:val="00704E70"/>
    <w:rsid w:val="00705202"/>
    <w:rsid w:val="0071269A"/>
    <w:rsid w:val="0071406A"/>
    <w:rsid w:val="00716F41"/>
    <w:rsid w:val="007177AE"/>
    <w:rsid w:val="00717FA0"/>
    <w:rsid w:val="00721154"/>
    <w:rsid w:val="0072119E"/>
    <w:rsid w:val="007233C0"/>
    <w:rsid w:val="00724579"/>
    <w:rsid w:val="00724F35"/>
    <w:rsid w:val="007253C2"/>
    <w:rsid w:val="00726402"/>
    <w:rsid w:val="00726550"/>
    <w:rsid w:val="00730C0C"/>
    <w:rsid w:val="00730F03"/>
    <w:rsid w:val="007323D0"/>
    <w:rsid w:val="00732AFD"/>
    <w:rsid w:val="00735418"/>
    <w:rsid w:val="0074053D"/>
    <w:rsid w:val="007438EE"/>
    <w:rsid w:val="00754349"/>
    <w:rsid w:val="0075449A"/>
    <w:rsid w:val="00754C2D"/>
    <w:rsid w:val="00756895"/>
    <w:rsid w:val="00757998"/>
    <w:rsid w:val="0076042F"/>
    <w:rsid w:val="00761600"/>
    <w:rsid w:val="00762B12"/>
    <w:rsid w:val="00762C2C"/>
    <w:rsid w:val="00764478"/>
    <w:rsid w:val="007646B2"/>
    <w:rsid w:val="00764B48"/>
    <w:rsid w:val="00766C6B"/>
    <w:rsid w:val="00770D14"/>
    <w:rsid w:val="007723A4"/>
    <w:rsid w:val="0077242A"/>
    <w:rsid w:val="0077368A"/>
    <w:rsid w:val="007736A2"/>
    <w:rsid w:val="007746CF"/>
    <w:rsid w:val="00776A6D"/>
    <w:rsid w:val="0078295D"/>
    <w:rsid w:val="00783149"/>
    <w:rsid w:val="00786354"/>
    <w:rsid w:val="00786927"/>
    <w:rsid w:val="007876A5"/>
    <w:rsid w:val="0079099C"/>
    <w:rsid w:val="00791E42"/>
    <w:rsid w:val="00792ECF"/>
    <w:rsid w:val="00793402"/>
    <w:rsid w:val="007936A8"/>
    <w:rsid w:val="007A3303"/>
    <w:rsid w:val="007A55A7"/>
    <w:rsid w:val="007B0AF7"/>
    <w:rsid w:val="007B29F8"/>
    <w:rsid w:val="007B3B97"/>
    <w:rsid w:val="007B3D92"/>
    <w:rsid w:val="007B509F"/>
    <w:rsid w:val="007B5321"/>
    <w:rsid w:val="007B6467"/>
    <w:rsid w:val="007C21B5"/>
    <w:rsid w:val="007C2B2A"/>
    <w:rsid w:val="007C335A"/>
    <w:rsid w:val="007C509E"/>
    <w:rsid w:val="007C5909"/>
    <w:rsid w:val="007C66A6"/>
    <w:rsid w:val="007C772A"/>
    <w:rsid w:val="007C7A8F"/>
    <w:rsid w:val="007D147C"/>
    <w:rsid w:val="007D53D6"/>
    <w:rsid w:val="007D75BE"/>
    <w:rsid w:val="007D7AD3"/>
    <w:rsid w:val="007E2A78"/>
    <w:rsid w:val="007E3A10"/>
    <w:rsid w:val="007E3D43"/>
    <w:rsid w:val="007E3E52"/>
    <w:rsid w:val="007E520F"/>
    <w:rsid w:val="007E5B53"/>
    <w:rsid w:val="007E7393"/>
    <w:rsid w:val="007F27DE"/>
    <w:rsid w:val="007F2DD7"/>
    <w:rsid w:val="007F41FB"/>
    <w:rsid w:val="007F61F3"/>
    <w:rsid w:val="007F6927"/>
    <w:rsid w:val="007F7796"/>
    <w:rsid w:val="007F7D96"/>
    <w:rsid w:val="008001B8"/>
    <w:rsid w:val="00800AD3"/>
    <w:rsid w:val="00800B10"/>
    <w:rsid w:val="008014FC"/>
    <w:rsid w:val="00801FAE"/>
    <w:rsid w:val="00805255"/>
    <w:rsid w:val="00805726"/>
    <w:rsid w:val="00805808"/>
    <w:rsid w:val="00810634"/>
    <w:rsid w:val="008113CE"/>
    <w:rsid w:val="00811E32"/>
    <w:rsid w:val="00814AA0"/>
    <w:rsid w:val="00815132"/>
    <w:rsid w:val="008153F3"/>
    <w:rsid w:val="00816B91"/>
    <w:rsid w:val="00820B17"/>
    <w:rsid w:val="00821284"/>
    <w:rsid w:val="008222D7"/>
    <w:rsid w:val="0082270B"/>
    <w:rsid w:val="00831DAC"/>
    <w:rsid w:val="00831DCC"/>
    <w:rsid w:val="0083296D"/>
    <w:rsid w:val="00833A69"/>
    <w:rsid w:val="0083775D"/>
    <w:rsid w:val="0084114A"/>
    <w:rsid w:val="00841D94"/>
    <w:rsid w:val="0084214A"/>
    <w:rsid w:val="008422FD"/>
    <w:rsid w:val="00845D1E"/>
    <w:rsid w:val="00846341"/>
    <w:rsid w:val="00847AB0"/>
    <w:rsid w:val="008509EE"/>
    <w:rsid w:val="00855A3A"/>
    <w:rsid w:val="00855A57"/>
    <w:rsid w:val="00857505"/>
    <w:rsid w:val="0085784E"/>
    <w:rsid w:val="00857AA0"/>
    <w:rsid w:val="008606A4"/>
    <w:rsid w:val="00860735"/>
    <w:rsid w:val="00867D68"/>
    <w:rsid w:val="00870056"/>
    <w:rsid w:val="008707AF"/>
    <w:rsid w:val="00871114"/>
    <w:rsid w:val="00871272"/>
    <w:rsid w:val="00872BFE"/>
    <w:rsid w:val="008751E3"/>
    <w:rsid w:val="00882ADB"/>
    <w:rsid w:val="00882D44"/>
    <w:rsid w:val="00885C3A"/>
    <w:rsid w:val="00887EBF"/>
    <w:rsid w:val="00891E34"/>
    <w:rsid w:val="008A12C4"/>
    <w:rsid w:val="008A2BF9"/>
    <w:rsid w:val="008A4C3F"/>
    <w:rsid w:val="008B16D7"/>
    <w:rsid w:val="008B35B6"/>
    <w:rsid w:val="008B707C"/>
    <w:rsid w:val="008B76E7"/>
    <w:rsid w:val="008B783F"/>
    <w:rsid w:val="008C0B01"/>
    <w:rsid w:val="008C13F7"/>
    <w:rsid w:val="008C1C9A"/>
    <w:rsid w:val="008C23DE"/>
    <w:rsid w:val="008C3812"/>
    <w:rsid w:val="008C51F2"/>
    <w:rsid w:val="008C5642"/>
    <w:rsid w:val="008C69FF"/>
    <w:rsid w:val="008C7120"/>
    <w:rsid w:val="008C7CC8"/>
    <w:rsid w:val="008D2003"/>
    <w:rsid w:val="008D2ED2"/>
    <w:rsid w:val="008D35F9"/>
    <w:rsid w:val="008D3CB8"/>
    <w:rsid w:val="008D4DDD"/>
    <w:rsid w:val="008D570F"/>
    <w:rsid w:val="008D7B88"/>
    <w:rsid w:val="008E0607"/>
    <w:rsid w:val="008E0A6E"/>
    <w:rsid w:val="008E320A"/>
    <w:rsid w:val="008E453D"/>
    <w:rsid w:val="008E4DF2"/>
    <w:rsid w:val="008F3148"/>
    <w:rsid w:val="008F3872"/>
    <w:rsid w:val="008F4291"/>
    <w:rsid w:val="008F5513"/>
    <w:rsid w:val="008F5563"/>
    <w:rsid w:val="008F69E5"/>
    <w:rsid w:val="008F7DB5"/>
    <w:rsid w:val="009055EB"/>
    <w:rsid w:val="00905DC7"/>
    <w:rsid w:val="009063DB"/>
    <w:rsid w:val="009065BD"/>
    <w:rsid w:val="00910B49"/>
    <w:rsid w:val="0091457D"/>
    <w:rsid w:val="009149D9"/>
    <w:rsid w:val="009164E0"/>
    <w:rsid w:val="00917595"/>
    <w:rsid w:val="00917974"/>
    <w:rsid w:val="00920155"/>
    <w:rsid w:val="00922E75"/>
    <w:rsid w:val="00923ABB"/>
    <w:rsid w:val="0092565E"/>
    <w:rsid w:val="00930A9F"/>
    <w:rsid w:val="00930CAE"/>
    <w:rsid w:val="0093117B"/>
    <w:rsid w:val="009324B8"/>
    <w:rsid w:val="009335D6"/>
    <w:rsid w:val="009356EB"/>
    <w:rsid w:val="009374E0"/>
    <w:rsid w:val="009374FA"/>
    <w:rsid w:val="009415BF"/>
    <w:rsid w:val="00941E15"/>
    <w:rsid w:val="00945744"/>
    <w:rsid w:val="00945BEB"/>
    <w:rsid w:val="00947E93"/>
    <w:rsid w:val="00952434"/>
    <w:rsid w:val="00954BDC"/>
    <w:rsid w:val="0095639F"/>
    <w:rsid w:val="009607AD"/>
    <w:rsid w:val="00960FC3"/>
    <w:rsid w:val="00961D68"/>
    <w:rsid w:val="00963284"/>
    <w:rsid w:val="00964ADE"/>
    <w:rsid w:val="0096607F"/>
    <w:rsid w:val="00966D81"/>
    <w:rsid w:val="00970ACA"/>
    <w:rsid w:val="00970EF6"/>
    <w:rsid w:val="00971DBB"/>
    <w:rsid w:val="00972EF7"/>
    <w:rsid w:val="00974C4B"/>
    <w:rsid w:val="0098138D"/>
    <w:rsid w:val="0098218E"/>
    <w:rsid w:val="00982C4E"/>
    <w:rsid w:val="00985964"/>
    <w:rsid w:val="00986587"/>
    <w:rsid w:val="0099100D"/>
    <w:rsid w:val="00993E39"/>
    <w:rsid w:val="00994BDB"/>
    <w:rsid w:val="00994BF4"/>
    <w:rsid w:val="00994D7E"/>
    <w:rsid w:val="00995E23"/>
    <w:rsid w:val="009A05F9"/>
    <w:rsid w:val="009A1E48"/>
    <w:rsid w:val="009A541D"/>
    <w:rsid w:val="009B0095"/>
    <w:rsid w:val="009B1B45"/>
    <w:rsid w:val="009B1E1C"/>
    <w:rsid w:val="009B41DE"/>
    <w:rsid w:val="009B512D"/>
    <w:rsid w:val="009B516B"/>
    <w:rsid w:val="009B528E"/>
    <w:rsid w:val="009B66AF"/>
    <w:rsid w:val="009B693E"/>
    <w:rsid w:val="009B6DD1"/>
    <w:rsid w:val="009B7D91"/>
    <w:rsid w:val="009C1504"/>
    <w:rsid w:val="009C2786"/>
    <w:rsid w:val="009C38C5"/>
    <w:rsid w:val="009C3C01"/>
    <w:rsid w:val="009C7431"/>
    <w:rsid w:val="009D3DCC"/>
    <w:rsid w:val="009D3FA7"/>
    <w:rsid w:val="009D48A8"/>
    <w:rsid w:val="009D6658"/>
    <w:rsid w:val="009D6E1C"/>
    <w:rsid w:val="009E147B"/>
    <w:rsid w:val="009E1BBB"/>
    <w:rsid w:val="009E2D53"/>
    <w:rsid w:val="009E32AC"/>
    <w:rsid w:val="009E4FE1"/>
    <w:rsid w:val="009E52CF"/>
    <w:rsid w:val="009F070E"/>
    <w:rsid w:val="009F0D98"/>
    <w:rsid w:val="009F133D"/>
    <w:rsid w:val="009F2552"/>
    <w:rsid w:val="009F37D2"/>
    <w:rsid w:val="009F40D4"/>
    <w:rsid w:val="009F40DC"/>
    <w:rsid w:val="009F7411"/>
    <w:rsid w:val="009F764D"/>
    <w:rsid w:val="00A010F6"/>
    <w:rsid w:val="00A013C7"/>
    <w:rsid w:val="00A01647"/>
    <w:rsid w:val="00A016CB"/>
    <w:rsid w:val="00A02F1D"/>
    <w:rsid w:val="00A0380D"/>
    <w:rsid w:val="00A038C7"/>
    <w:rsid w:val="00A052EF"/>
    <w:rsid w:val="00A106A9"/>
    <w:rsid w:val="00A10A24"/>
    <w:rsid w:val="00A14F96"/>
    <w:rsid w:val="00A1689B"/>
    <w:rsid w:val="00A17303"/>
    <w:rsid w:val="00A22214"/>
    <w:rsid w:val="00A22C2E"/>
    <w:rsid w:val="00A2306B"/>
    <w:rsid w:val="00A2482B"/>
    <w:rsid w:val="00A25723"/>
    <w:rsid w:val="00A25771"/>
    <w:rsid w:val="00A31BB0"/>
    <w:rsid w:val="00A321D5"/>
    <w:rsid w:val="00A323BF"/>
    <w:rsid w:val="00A32530"/>
    <w:rsid w:val="00A33822"/>
    <w:rsid w:val="00A33F44"/>
    <w:rsid w:val="00A341FF"/>
    <w:rsid w:val="00A34BDB"/>
    <w:rsid w:val="00A3587C"/>
    <w:rsid w:val="00A35AE9"/>
    <w:rsid w:val="00A36048"/>
    <w:rsid w:val="00A37BA1"/>
    <w:rsid w:val="00A42A5E"/>
    <w:rsid w:val="00A4373A"/>
    <w:rsid w:val="00A44646"/>
    <w:rsid w:val="00A45BD6"/>
    <w:rsid w:val="00A46EBB"/>
    <w:rsid w:val="00A47522"/>
    <w:rsid w:val="00A51384"/>
    <w:rsid w:val="00A5152D"/>
    <w:rsid w:val="00A529B6"/>
    <w:rsid w:val="00A53ADB"/>
    <w:rsid w:val="00A54846"/>
    <w:rsid w:val="00A554C7"/>
    <w:rsid w:val="00A56611"/>
    <w:rsid w:val="00A56613"/>
    <w:rsid w:val="00A60872"/>
    <w:rsid w:val="00A6213E"/>
    <w:rsid w:val="00A62E13"/>
    <w:rsid w:val="00A633A5"/>
    <w:rsid w:val="00A6573C"/>
    <w:rsid w:val="00A65E32"/>
    <w:rsid w:val="00A72925"/>
    <w:rsid w:val="00A73400"/>
    <w:rsid w:val="00A744E5"/>
    <w:rsid w:val="00A74791"/>
    <w:rsid w:val="00A74DAA"/>
    <w:rsid w:val="00A75DE9"/>
    <w:rsid w:val="00A810BF"/>
    <w:rsid w:val="00A8228C"/>
    <w:rsid w:val="00A841A1"/>
    <w:rsid w:val="00A87E77"/>
    <w:rsid w:val="00A905D0"/>
    <w:rsid w:val="00A934FC"/>
    <w:rsid w:val="00A94BE7"/>
    <w:rsid w:val="00A94DEE"/>
    <w:rsid w:val="00A963A7"/>
    <w:rsid w:val="00A97582"/>
    <w:rsid w:val="00AA0DB6"/>
    <w:rsid w:val="00AA0E04"/>
    <w:rsid w:val="00AA2207"/>
    <w:rsid w:val="00AA2495"/>
    <w:rsid w:val="00AA34DD"/>
    <w:rsid w:val="00AA447A"/>
    <w:rsid w:val="00AA5DCD"/>
    <w:rsid w:val="00AA6900"/>
    <w:rsid w:val="00AB064B"/>
    <w:rsid w:val="00AB2911"/>
    <w:rsid w:val="00AB397A"/>
    <w:rsid w:val="00AB740A"/>
    <w:rsid w:val="00AC0CCF"/>
    <w:rsid w:val="00AC364D"/>
    <w:rsid w:val="00AC3D5F"/>
    <w:rsid w:val="00AC4631"/>
    <w:rsid w:val="00AC5209"/>
    <w:rsid w:val="00AC7782"/>
    <w:rsid w:val="00AD0B27"/>
    <w:rsid w:val="00AD1398"/>
    <w:rsid w:val="00AD1862"/>
    <w:rsid w:val="00AD1B6F"/>
    <w:rsid w:val="00AD2C8B"/>
    <w:rsid w:val="00AD3B4E"/>
    <w:rsid w:val="00AD5B3A"/>
    <w:rsid w:val="00AD5DFF"/>
    <w:rsid w:val="00AD6CDF"/>
    <w:rsid w:val="00AD7DE6"/>
    <w:rsid w:val="00AE097E"/>
    <w:rsid w:val="00AE0D88"/>
    <w:rsid w:val="00AE191C"/>
    <w:rsid w:val="00AE1AC4"/>
    <w:rsid w:val="00AE4875"/>
    <w:rsid w:val="00AE49B7"/>
    <w:rsid w:val="00AE49D1"/>
    <w:rsid w:val="00AE4FEA"/>
    <w:rsid w:val="00AE666C"/>
    <w:rsid w:val="00AE68FF"/>
    <w:rsid w:val="00AE69AE"/>
    <w:rsid w:val="00AE72A4"/>
    <w:rsid w:val="00AF0410"/>
    <w:rsid w:val="00AF08B1"/>
    <w:rsid w:val="00AF08BE"/>
    <w:rsid w:val="00AF0EC0"/>
    <w:rsid w:val="00AF37F8"/>
    <w:rsid w:val="00AF663C"/>
    <w:rsid w:val="00B00A1A"/>
    <w:rsid w:val="00B00F3E"/>
    <w:rsid w:val="00B0536F"/>
    <w:rsid w:val="00B06520"/>
    <w:rsid w:val="00B12634"/>
    <w:rsid w:val="00B15D62"/>
    <w:rsid w:val="00B17E0B"/>
    <w:rsid w:val="00B203E5"/>
    <w:rsid w:val="00B21ACA"/>
    <w:rsid w:val="00B22676"/>
    <w:rsid w:val="00B227B2"/>
    <w:rsid w:val="00B25595"/>
    <w:rsid w:val="00B25E33"/>
    <w:rsid w:val="00B26A9D"/>
    <w:rsid w:val="00B2702D"/>
    <w:rsid w:val="00B2782A"/>
    <w:rsid w:val="00B2797C"/>
    <w:rsid w:val="00B3013E"/>
    <w:rsid w:val="00B30EB9"/>
    <w:rsid w:val="00B31E52"/>
    <w:rsid w:val="00B4039F"/>
    <w:rsid w:val="00B40A65"/>
    <w:rsid w:val="00B40FD3"/>
    <w:rsid w:val="00B41176"/>
    <w:rsid w:val="00B41294"/>
    <w:rsid w:val="00B41682"/>
    <w:rsid w:val="00B42D42"/>
    <w:rsid w:val="00B43A02"/>
    <w:rsid w:val="00B50696"/>
    <w:rsid w:val="00B50F96"/>
    <w:rsid w:val="00B528D6"/>
    <w:rsid w:val="00B53EC7"/>
    <w:rsid w:val="00B55052"/>
    <w:rsid w:val="00B574EE"/>
    <w:rsid w:val="00B605DB"/>
    <w:rsid w:val="00B60AA8"/>
    <w:rsid w:val="00B60D4D"/>
    <w:rsid w:val="00B618D3"/>
    <w:rsid w:val="00B64202"/>
    <w:rsid w:val="00B64DC2"/>
    <w:rsid w:val="00B64DF4"/>
    <w:rsid w:val="00B7114A"/>
    <w:rsid w:val="00B73561"/>
    <w:rsid w:val="00B76106"/>
    <w:rsid w:val="00B804A1"/>
    <w:rsid w:val="00B80BC4"/>
    <w:rsid w:val="00B83003"/>
    <w:rsid w:val="00B83E91"/>
    <w:rsid w:val="00B83F0A"/>
    <w:rsid w:val="00B84B3B"/>
    <w:rsid w:val="00B84BB1"/>
    <w:rsid w:val="00B84BB8"/>
    <w:rsid w:val="00B86D3A"/>
    <w:rsid w:val="00B90378"/>
    <w:rsid w:val="00B93892"/>
    <w:rsid w:val="00B9397C"/>
    <w:rsid w:val="00B93B15"/>
    <w:rsid w:val="00BA0686"/>
    <w:rsid w:val="00BA0A0E"/>
    <w:rsid w:val="00BA25F3"/>
    <w:rsid w:val="00BA34F3"/>
    <w:rsid w:val="00BA5784"/>
    <w:rsid w:val="00BA68DA"/>
    <w:rsid w:val="00BA7CC8"/>
    <w:rsid w:val="00BB1D2E"/>
    <w:rsid w:val="00BB29CB"/>
    <w:rsid w:val="00BB3AE4"/>
    <w:rsid w:val="00BB4110"/>
    <w:rsid w:val="00BB4D65"/>
    <w:rsid w:val="00BC3EC2"/>
    <w:rsid w:val="00BC4F3F"/>
    <w:rsid w:val="00BC60C0"/>
    <w:rsid w:val="00BC79AC"/>
    <w:rsid w:val="00BC7A82"/>
    <w:rsid w:val="00BD1427"/>
    <w:rsid w:val="00BD69A6"/>
    <w:rsid w:val="00BD7106"/>
    <w:rsid w:val="00BD791B"/>
    <w:rsid w:val="00BE04EE"/>
    <w:rsid w:val="00BE10AA"/>
    <w:rsid w:val="00BE1C44"/>
    <w:rsid w:val="00BE2B8D"/>
    <w:rsid w:val="00BE3AAE"/>
    <w:rsid w:val="00BE5F48"/>
    <w:rsid w:val="00BE7148"/>
    <w:rsid w:val="00BF236B"/>
    <w:rsid w:val="00BF3332"/>
    <w:rsid w:val="00BF512D"/>
    <w:rsid w:val="00BF5C02"/>
    <w:rsid w:val="00BF5D1A"/>
    <w:rsid w:val="00BF62FB"/>
    <w:rsid w:val="00C0262B"/>
    <w:rsid w:val="00C05468"/>
    <w:rsid w:val="00C0661E"/>
    <w:rsid w:val="00C136A6"/>
    <w:rsid w:val="00C1409C"/>
    <w:rsid w:val="00C1442F"/>
    <w:rsid w:val="00C14F2F"/>
    <w:rsid w:val="00C1648A"/>
    <w:rsid w:val="00C17D56"/>
    <w:rsid w:val="00C212FB"/>
    <w:rsid w:val="00C22D1D"/>
    <w:rsid w:val="00C253D0"/>
    <w:rsid w:val="00C25C21"/>
    <w:rsid w:val="00C271C1"/>
    <w:rsid w:val="00C302DF"/>
    <w:rsid w:val="00C306A1"/>
    <w:rsid w:val="00C3728D"/>
    <w:rsid w:val="00C37843"/>
    <w:rsid w:val="00C411DB"/>
    <w:rsid w:val="00C434DA"/>
    <w:rsid w:val="00C434F0"/>
    <w:rsid w:val="00C4534E"/>
    <w:rsid w:val="00C45709"/>
    <w:rsid w:val="00C46408"/>
    <w:rsid w:val="00C46638"/>
    <w:rsid w:val="00C473E0"/>
    <w:rsid w:val="00C47D94"/>
    <w:rsid w:val="00C500E1"/>
    <w:rsid w:val="00C504D1"/>
    <w:rsid w:val="00C533C1"/>
    <w:rsid w:val="00C54B1C"/>
    <w:rsid w:val="00C5502D"/>
    <w:rsid w:val="00C55E6D"/>
    <w:rsid w:val="00C56364"/>
    <w:rsid w:val="00C56D64"/>
    <w:rsid w:val="00C60454"/>
    <w:rsid w:val="00C61F11"/>
    <w:rsid w:val="00C650E9"/>
    <w:rsid w:val="00C66E84"/>
    <w:rsid w:val="00C67BFD"/>
    <w:rsid w:val="00C7094A"/>
    <w:rsid w:val="00C754E6"/>
    <w:rsid w:val="00C75985"/>
    <w:rsid w:val="00C761C3"/>
    <w:rsid w:val="00C8032A"/>
    <w:rsid w:val="00C80766"/>
    <w:rsid w:val="00C81747"/>
    <w:rsid w:val="00C83FE4"/>
    <w:rsid w:val="00C842E4"/>
    <w:rsid w:val="00C84844"/>
    <w:rsid w:val="00C8671D"/>
    <w:rsid w:val="00C867F3"/>
    <w:rsid w:val="00C924A6"/>
    <w:rsid w:val="00C92FDD"/>
    <w:rsid w:val="00C937C5"/>
    <w:rsid w:val="00C940F1"/>
    <w:rsid w:val="00C945DD"/>
    <w:rsid w:val="00C96A0B"/>
    <w:rsid w:val="00C97311"/>
    <w:rsid w:val="00C977DF"/>
    <w:rsid w:val="00CA1256"/>
    <w:rsid w:val="00CA191C"/>
    <w:rsid w:val="00CA198F"/>
    <w:rsid w:val="00CA20E8"/>
    <w:rsid w:val="00CA276C"/>
    <w:rsid w:val="00CA45D7"/>
    <w:rsid w:val="00CA4B12"/>
    <w:rsid w:val="00CA756A"/>
    <w:rsid w:val="00CB05B3"/>
    <w:rsid w:val="00CB4A48"/>
    <w:rsid w:val="00CB5DBE"/>
    <w:rsid w:val="00CC22A3"/>
    <w:rsid w:val="00CC2543"/>
    <w:rsid w:val="00CC2C4A"/>
    <w:rsid w:val="00CC5BC6"/>
    <w:rsid w:val="00CC7BF1"/>
    <w:rsid w:val="00CC7DF7"/>
    <w:rsid w:val="00CD1296"/>
    <w:rsid w:val="00CD32FD"/>
    <w:rsid w:val="00CD3B42"/>
    <w:rsid w:val="00CD6CA6"/>
    <w:rsid w:val="00CE379D"/>
    <w:rsid w:val="00CE3E1D"/>
    <w:rsid w:val="00CE5A25"/>
    <w:rsid w:val="00CE7F2F"/>
    <w:rsid w:val="00CF0D80"/>
    <w:rsid w:val="00CF0E1F"/>
    <w:rsid w:val="00CF520E"/>
    <w:rsid w:val="00CF64BF"/>
    <w:rsid w:val="00D00CEE"/>
    <w:rsid w:val="00D00F90"/>
    <w:rsid w:val="00D03357"/>
    <w:rsid w:val="00D03F6B"/>
    <w:rsid w:val="00D11937"/>
    <w:rsid w:val="00D1290D"/>
    <w:rsid w:val="00D12D21"/>
    <w:rsid w:val="00D12F72"/>
    <w:rsid w:val="00D14328"/>
    <w:rsid w:val="00D1534F"/>
    <w:rsid w:val="00D159DB"/>
    <w:rsid w:val="00D16C56"/>
    <w:rsid w:val="00D209FF"/>
    <w:rsid w:val="00D22569"/>
    <w:rsid w:val="00D22AEE"/>
    <w:rsid w:val="00D233F6"/>
    <w:rsid w:val="00D2405C"/>
    <w:rsid w:val="00D2491A"/>
    <w:rsid w:val="00D26DFB"/>
    <w:rsid w:val="00D26E3D"/>
    <w:rsid w:val="00D2700F"/>
    <w:rsid w:val="00D30AD8"/>
    <w:rsid w:val="00D31CC2"/>
    <w:rsid w:val="00D3260A"/>
    <w:rsid w:val="00D33CA6"/>
    <w:rsid w:val="00D341BB"/>
    <w:rsid w:val="00D341CC"/>
    <w:rsid w:val="00D344B7"/>
    <w:rsid w:val="00D34C71"/>
    <w:rsid w:val="00D375BE"/>
    <w:rsid w:val="00D4042A"/>
    <w:rsid w:val="00D416EE"/>
    <w:rsid w:val="00D44302"/>
    <w:rsid w:val="00D44886"/>
    <w:rsid w:val="00D50AF1"/>
    <w:rsid w:val="00D52200"/>
    <w:rsid w:val="00D53381"/>
    <w:rsid w:val="00D54318"/>
    <w:rsid w:val="00D54F5B"/>
    <w:rsid w:val="00D556F3"/>
    <w:rsid w:val="00D5689A"/>
    <w:rsid w:val="00D607B5"/>
    <w:rsid w:val="00D61C25"/>
    <w:rsid w:val="00D62116"/>
    <w:rsid w:val="00D6427F"/>
    <w:rsid w:val="00D642C1"/>
    <w:rsid w:val="00D6484F"/>
    <w:rsid w:val="00D64C62"/>
    <w:rsid w:val="00D70D5D"/>
    <w:rsid w:val="00D718C5"/>
    <w:rsid w:val="00D7440F"/>
    <w:rsid w:val="00D7529A"/>
    <w:rsid w:val="00D772C5"/>
    <w:rsid w:val="00D80C44"/>
    <w:rsid w:val="00D810ED"/>
    <w:rsid w:val="00D8176C"/>
    <w:rsid w:val="00D82481"/>
    <w:rsid w:val="00D83393"/>
    <w:rsid w:val="00D837D4"/>
    <w:rsid w:val="00D85290"/>
    <w:rsid w:val="00D8548C"/>
    <w:rsid w:val="00D915BB"/>
    <w:rsid w:val="00D91FD3"/>
    <w:rsid w:val="00D9267D"/>
    <w:rsid w:val="00D94481"/>
    <w:rsid w:val="00D96364"/>
    <w:rsid w:val="00D96D8E"/>
    <w:rsid w:val="00DA00F4"/>
    <w:rsid w:val="00DA22C2"/>
    <w:rsid w:val="00DA4263"/>
    <w:rsid w:val="00DA6331"/>
    <w:rsid w:val="00DA6915"/>
    <w:rsid w:val="00DA7137"/>
    <w:rsid w:val="00DB256B"/>
    <w:rsid w:val="00DB437D"/>
    <w:rsid w:val="00DB51AF"/>
    <w:rsid w:val="00DB701B"/>
    <w:rsid w:val="00DC3E6F"/>
    <w:rsid w:val="00DC65CB"/>
    <w:rsid w:val="00DC748E"/>
    <w:rsid w:val="00DC74F2"/>
    <w:rsid w:val="00DC7E70"/>
    <w:rsid w:val="00DD155F"/>
    <w:rsid w:val="00DD1851"/>
    <w:rsid w:val="00DD38A8"/>
    <w:rsid w:val="00DD422F"/>
    <w:rsid w:val="00DD429F"/>
    <w:rsid w:val="00DD4A28"/>
    <w:rsid w:val="00DD64AF"/>
    <w:rsid w:val="00DD67B8"/>
    <w:rsid w:val="00DD70FB"/>
    <w:rsid w:val="00DD796D"/>
    <w:rsid w:val="00DE2210"/>
    <w:rsid w:val="00DE301C"/>
    <w:rsid w:val="00DE3B7E"/>
    <w:rsid w:val="00DE43DA"/>
    <w:rsid w:val="00DE456C"/>
    <w:rsid w:val="00DE49BB"/>
    <w:rsid w:val="00DE50E4"/>
    <w:rsid w:val="00DE68EB"/>
    <w:rsid w:val="00DE6CCD"/>
    <w:rsid w:val="00DF4ACE"/>
    <w:rsid w:val="00DF4C1D"/>
    <w:rsid w:val="00DF61A2"/>
    <w:rsid w:val="00DF64D4"/>
    <w:rsid w:val="00DF7159"/>
    <w:rsid w:val="00DF771E"/>
    <w:rsid w:val="00DF7BD6"/>
    <w:rsid w:val="00E00332"/>
    <w:rsid w:val="00E0038A"/>
    <w:rsid w:val="00E007EF"/>
    <w:rsid w:val="00E01BEA"/>
    <w:rsid w:val="00E033EA"/>
    <w:rsid w:val="00E041FB"/>
    <w:rsid w:val="00E129FF"/>
    <w:rsid w:val="00E15C06"/>
    <w:rsid w:val="00E2196F"/>
    <w:rsid w:val="00E229EE"/>
    <w:rsid w:val="00E244CE"/>
    <w:rsid w:val="00E2517C"/>
    <w:rsid w:val="00E26587"/>
    <w:rsid w:val="00E274A5"/>
    <w:rsid w:val="00E27776"/>
    <w:rsid w:val="00E277EB"/>
    <w:rsid w:val="00E307B8"/>
    <w:rsid w:val="00E32CE2"/>
    <w:rsid w:val="00E37876"/>
    <w:rsid w:val="00E405F1"/>
    <w:rsid w:val="00E439DE"/>
    <w:rsid w:val="00E44BC9"/>
    <w:rsid w:val="00E4588E"/>
    <w:rsid w:val="00E47936"/>
    <w:rsid w:val="00E51E40"/>
    <w:rsid w:val="00E52307"/>
    <w:rsid w:val="00E534AB"/>
    <w:rsid w:val="00E53C16"/>
    <w:rsid w:val="00E54252"/>
    <w:rsid w:val="00E54A3E"/>
    <w:rsid w:val="00E5526F"/>
    <w:rsid w:val="00E55C75"/>
    <w:rsid w:val="00E56231"/>
    <w:rsid w:val="00E6101B"/>
    <w:rsid w:val="00E61DFB"/>
    <w:rsid w:val="00E62696"/>
    <w:rsid w:val="00E62D5C"/>
    <w:rsid w:val="00E63625"/>
    <w:rsid w:val="00E64957"/>
    <w:rsid w:val="00E65F0E"/>
    <w:rsid w:val="00E667A8"/>
    <w:rsid w:val="00E71F6E"/>
    <w:rsid w:val="00E730C6"/>
    <w:rsid w:val="00E7375C"/>
    <w:rsid w:val="00E74D8A"/>
    <w:rsid w:val="00E76C6C"/>
    <w:rsid w:val="00E77556"/>
    <w:rsid w:val="00E800DC"/>
    <w:rsid w:val="00E8042F"/>
    <w:rsid w:val="00E81AB8"/>
    <w:rsid w:val="00E830E5"/>
    <w:rsid w:val="00E83C7D"/>
    <w:rsid w:val="00E86FD0"/>
    <w:rsid w:val="00E878F2"/>
    <w:rsid w:val="00E93A2D"/>
    <w:rsid w:val="00E94209"/>
    <w:rsid w:val="00E97651"/>
    <w:rsid w:val="00E97839"/>
    <w:rsid w:val="00EA19B9"/>
    <w:rsid w:val="00EA5E5F"/>
    <w:rsid w:val="00EA5E83"/>
    <w:rsid w:val="00EA61D1"/>
    <w:rsid w:val="00EA6FC5"/>
    <w:rsid w:val="00EB0188"/>
    <w:rsid w:val="00EB0D4A"/>
    <w:rsid w:val="00EB1110"/>
    <w:rsid w:val="00EB271C"/>
    <w:rsid w:val="00EB30FA"/>
    <w:rsid w:val="00EB3BF6"/>
    <w:rsid w:val="00EB5177"/>
    <w:rsid w:val="00EB6089"/>
    <w:rsid w:val="00EB760C"/>
    <w:rsid w:val="00EC0AB8"/>
    <w:rsid w:val="00EC51B5"/>
    <w:rsid w:val="00EC5B4B"/>
    <w:rsid w:val="00EC7784"/>
    <w:rsid w:val="00ED0C9C"/>
    <w:rsid w:val="00ED2B34"/>
    <w:rsid w:val="00ED4018"/>
    <w:rsid w:val="00ED49B3"/>
    <w:rsid w:val="00ED506E"/>
    <w:rsid w:val="00ED6ACA"/>
    <w:rsid w:val="00EE1383"/>
    <w:rsid w:val="00EE150F"/>
    <w:rsid w:val="00EE16CF"/>
    <w:rsid w:val="00EE2E2E"/>
    <w:rsid w:val="00EE2EA8"/>
    <w:rsid w:val="00EE2FDC"/>
    <w:rsid w:val="00EE37C5"/>
    <w:rsid w:val="00EE3FB8"/>
    <w:rsid w:val="00EE4DF3"/>
    <w:rsid w:val="00EF1BB9"/>
    <w:rsid w:val="00EF533E"/>
    <w:rsid w:val="00EF784B"/>
    <w:rsid w:val="00EF7CEA"/>
    <w:rsid w:val="00F017BA"/>
    <w:rsid w:val="00F01CB0"/>
    <w:rsid w:val="00F02F44"/>
    <w:rsid w:val="00F03110"/>
    <w:rsid w:val="00F032A7"/>
    <w:rsid w:val="00F04C10"/>
    <w:rsid w:val="00F04E5A"/>
    <w:rsid w:val="00F068C3"/>
    <w:rsid w:val="00F107F5"/>
    <w:rsid w:val="00F14FB7"/>
    <w:rsid w:val="00F15612"/>
    <w:rsid w:val="00F20B0A"/>
    <w:rsid w:val="00F233E5"/>
    <w:rsid w:val="00F24E71"/>
    <w:rsid w:val="00F2543B"/>
    <w:rsid w:val="00F26DA5"/>
    <w:rsid w:val="00F26F26"/>
    <w:rsid w:val="00F271AB"/>
    <w:rsid w:val="00F3126B"/>
    <w:rsid w:val="00F315C0"/>
    <w:rsid w:val="00F33B05"/>
    <w:rsid w:val="00F34E86"/>
    <w:rsid w:val="00F3526F"/>
    <w:rsid w:val="00F41BE7"/>
    <w:rsid w:val="00F42459"/>
    <w:rsid w:val="00F44130"/>
    <w:rsid w:val="00F44EEB"/>
    <w:rsid w:val="00F44FB2"/>
    <w:rsid w:val="00F55090"/>
    <w:rsid w:val="00F55FDD"/>
    <w:rsid w:val="00F56B47"/>
    <w:rsid w:val="00F60A24"/>
    <w:rsid w:val="00F62C40"/>
    <w:rsid w:val="00F636ED"/>
    <w:rsid w:val="00F64BEB"/>
    <w:rsid w:val="00F66F85"/>
    <w:rsid w:val="00F71394"/>
    <w:rsid w:val="00F71BD4"/>
    <w:rsid w:val="00F71FC7"/>
    <w:rsid w:val="00F721D1"/>
    <w:rsid w:val="00F73757"/>
    <w:rsid w:val="00F75282"/>
    <w:rsid w:val="00F7585D"/>
    <w:rsid w:val="00F75EF4"/>
    <w:rsid w:val="00F76034"/>
    <w:rsid w:val="00F76DD7"/>
    <w:rsid w:val="00F774F9"/>
    <w:rsid w:val="00F81AF2"/>
    <w:rsid w:val="00F843EC"/>
    <w:rsid w:val="00F84798"/>
    <w:rsid w:val="00F849A6"/>
    <w:rsid w:val="00F86B23"/>
    <w:rsid w:val="00F908A2"/>
    <w:rsid w:val="00F90B32"/>
    <w:rsid w:val="00F9206F"/>
    <w:rsid w:val="00F9226D"/>
    <w:rsid w:val="00F93008"/>
    <w:rsid w:val="00F94102"/>
    <w:rsid w:val="00F94807"/>
    <w:rsid w:val="00F957FF"/>
    <w:rsid w:val="00F97DA0"/>
    <w:rsid w:val="00FA7190"/>
    <w:rsid w:val="00FB0C49"/>
    <w:rsid w:val="00FB3965"/>
    <w:rsid w:val="00FB3B68"/>
    <w:rsid w:val="00FB52C0"/>
    <w:rsid w:val="00FC448E"/>
    <w:rsid w:val="00FC476C"/>
    <w:rsid w:val="00FD0B26"/>
    <w:rsid w:val="00FD13AE"/>
    <w:rsid w:val="00FD4356"/>
    <w:rsid w:val="00FD4EBA"/>
    <w:rsid w:val="00FD50E6"/>
    <w:rsid w:val="00FD545A"/>
    <w:rsid w:val="00FE0FFE"/>
    <w:rsid w:val="00FE1B41"/>
    <w:rsid w:val="00FE3EF0"/>
    <w:rsid w:val="00FE76D1"/>
    <w:rsid w:val="00FF03F1"/>
    <w:rsid w:val="00FF2BDD"/>
    <w:rsid w:val="00FF5919"/>
    <w:rsid w:val="00FF5CAA"/>
    <w:rsid w:val="00FF5F21"/>
    <w:rsid w:val="00FF7BDC"/>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2C62F"/>
  <w15:docId w15:val="{69375C5D-1DDB-47A8-837E-2D46C0A7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4C25"/>
    <w:pPr>
      <w:spacing w:after="240"/>
      <w:jc w:val="both"/>
    </w:pPr>
    <w:rPr>
      <w:rFonts w:cs="Times New Roman"/>
      <w:sz w:val="24"/>
      <w:szCs w:val="24"/>
      <w:lang w:bidi="ar-AE"/>
    </w:rPr>
  </w:style>
  <w:style w:type="paragraph" w:styleId="Nadpis1">
    <w:name w:val="heading 1"/>
    <w:basedOn w:val="Normln"/>
    <w:next w:val="Zkladntext"/>
    <w:link w:val="Nadpis1Char"/>
    <w:qFormat/>
    <w:rsid w:val="00E54252"/>
    <w:pPr>
      <w:outlineLvl w:val="0"/>
    </w:pPr>
  </w:style>
  <w:style w:type="paragraph" w:styleId="Nadpis2">
    <w:name w:val="heading 2"/>
    <w:basedOn w:val="Normln"/>
    <w:next w:val="Zkladntext"/>
    <w:link w:val="Nadpis2Char"/>
    <w:qFormat/>
    <w:rsid w:val="00E54252"/>
    <w:pPr>
      <w:outlineLvl w:val="1"/>
    </w:pPr>
  </w:style>
  <w:style w:type="paragraph" w:styleId="Nadpis3">
    <w:name w:val="heading 3"/>
    <w:basedOn w:val="Nadpis2"/>
    <w:next w:val="Zkladntext"/>
    <w:link w:val="Nadpis3Char"/>
    <w:rsid w:val="00E54252"/>
    <w:pPr>
      <w:outlineLvl w:val="2"/>
    </w:pPr>
  </w:style>
  <w:style w:type="paragraph" w:styleId="Nadpis4">
    <w:name w:val="heading 4"/>
    <w:basedOn w:val="Normln"/>
    <w:next w:val="Zkladntext"/>
    <w:link w:val="Nadpis4Char"/>
    <w:rsid w:val="00E54252"/>
    <w:pPr>
      <w:outlineLvl w:val="3"/>
    </w:pPr>
  </w:style>
  <w:style w:type="paragraph" w:styleId="Nadpis5">
    <w:name w:val="heading 5"/>
    <w:basedOn w:val="Normln"/>
    <w:next w:val="Zkladntext"/>
    <w:link w:val="Nadpis5Char"/>
    <w:rsid w:val="00E54252"/>
    <w:pPr>
      <w:outlineLvl w:val="4"/>
    </w:pPr>
  </w:style>
  <w:style w:type="paragraph" w:styleId="Nadpis6">
    <w:name w:val="heading 6"/>
    <w:basedOn w:val="Normln"/>
    <w:next w:val="Zkladntext"/>
    <w:link w:val="Nadpis6Char"/>
    <w:rsid w:val="00E54252"/>
    <w:pPr>
      <w:outlineLvl w:val="5"/>
    </w:pPr>
  </w:style>
  <w:style w:type="paragraph" w:styleId="Nadpis7">
    <w:name w:val="heading 7"/>
    <w:basedOn w:val="Normln"/>
    <w:next w:val="Zkladntext"/>
    <w:link w:val="Nadpis7Char"/>
    <w:rsid w:val="00E54252"/>
    <w:pPr>
      <w:outlineLvl w:val="6"/>
    </w:pPr>
  </w:style>
  <w:style w:type="paragraph" w:styleId="Nadpis8">
    <w:name w:val="heading 8"/>
    <w:basedOn w:val="Normln"/>
    <w:next w:val="Zkladntext"/>
    <w:link w:val="Nadpis8Char"/>
    <w:rsid w:val="00E54252"/>
    <w:pPr>
      <w:outlineLvl w:val="7"/>
    </w:pPr>
  </w:style>
  <w:style w:type="paragraph" w:styleId="Nadpis9">
    <w:name w:val="heading 9"/>
    <w:basedOn w:val="Normln"/>
    <w:next w:val="Zkladntext"/>
    <w:link w:val="Nadpis9Char"/>
    <w:rsid w:val="00E54252"/>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next w:val="NoteContinuation"/>
    <w:link w:val="TextpoznpodarouChar"/>
    <w:uiPriority w:val="1"/>
    <w:qFormat/>
    <w:rsid w:val="003B321A"/>
    <w:pPr>
      <w:spacing w:after="120"/>
      <w:ind w:left="340" w:hanging="340"/>
    </w:pPr>
    <w:rPr>
      <w:sz w:val="20"/>
      <w:szCs w:val="20"/>
    </w:rPr>
  </w:style>
  <w:style w:type="character" w:customStyle="1" w:styleId="TextpoznpodarouChar">
    <w:name w:val="Text pozn. pod čarou Char"/>
    <w:basedOn w:val="Standardnpsmoodstavce"/>
    <w:link w:val="Textpoznpodarou"/>
    <w:uiPriority w:val="1"/>
    <w:rsid w:val="003B321A"/>
    <w:rPr>
      <w:lang w:bidi="ar-AE"/>
    </w:rPr>
  </w:style>
  <w:style w:type="character" w:styleId="Znakapoznpodarou">
    <w:name w:val="footnote reference"/>
    <w:basedOn w:val="Standardnpsmoodstavce"/>
    <w:uiPriority w:val="99"/>
    <w:rsid w:val="00E54252"/>
    <w:rPr>
      <w:rFonts w:ascii="Times New Roman" w:eastAsia="SimSun" w:hAnsi="Times New Roman" w:cs="Simplified Arabic"/>
      <w:sz w:val="18"/>
      <w:szCs w:val="18"/>
      <w:vertAlign w:val="superscript"/>
      <w:lang w:bidi="ar-AE"/>
    </w:rPr>
  </w:style>
  <w:style w:type="paragraph" w:styleId="Textvysvtlivek">
    <w:name w:val="endnote text"/>
    <w:basedOn w:val="Normln"/>
    <w:next w:val="NoteContinuation"/>
    <w:link w:val="TextvysvtlivekChar"/>
    <w:uiPriority w:val="1"/>
    <w:qFormat/>
    <w:rsid w:val="003B321A"/>
    <w:pPr>
      <w:spacing w:after="120"/>
      <w:ind w:left="340" w:hanging="340"/>
    </w:pPr>
    <w:rPr>
      <w:sz w:val="20"/>
      <w:szCs w:val="20"/>
    </w:rPr>
  </w:style>
  <w:style w:type="character" w:customStyle="1" w:styleId="TextvysvtlivekChar">
    <w:name w:val="Text vysvětlivek Char"/>
    <w:basedOn w:val="Standardnpsmoodstavce"/>
    <w:link w:val="Textvysvtlivek"/>
    <w:uiPriority w:val="1"/>
    <w:rsid w:val="003B321A"/>
    <w:rPr>
      <w:lang w:bidi="ar-AE"/>
    </w:rPr>
  </w:style>
  <w:style w:type="character" w:styleId="Odkaznavysvtlivky">
    <w:name w:val="endnote reference"/>
    <w:basedOn w:val="Standardnpsmoodstavce"/>
    <w:uiPriority w:val="99"/>
    <w:qFormat/>
    <w:rsid w:val="00E54252"/>
    <w:rPr>
      <w:rFonts w:ascii="Times New Roman" w:eastAsia="SimSun" w:hAnsi="Times New Roman" w:cs="Simplified Arabic"/>
      <w:sz w:val="18"/>
      <w:szCs w:val="18"/>
      <w:vertAlign w:val="superscript"/>
      <w:lang w:val="en-GB" w:bidi="ar-AE"/>
    </w:rPr>
  </w:style>
  <w:style w:type="character" w:customStyle="1" w:styleId="Nadpis1Char">
    <w:name w:val="Nadpis 1 Char"/>
    <w:basedOn w:val="Standardnpsmoodstavce"/>
    <w:link w:val="Nadpis1"/>
    <w:rsid w:val="00A529B6"/>
    <w:rPr>
      <w:lang w:bidi="ar-AE"/>
    </w:rPr>
  </w:style>
  <w:style w:type="character" w:customStyle="1" w:styleId="Nadpis2Char">
    <w:name w:val="Nadpis 2 Char"/>
    <w:basedOn w:val="Standardnpsmoodstavce"/>
    <w:link w:val="Nadpis2"/>
    <w:rsid w:val="00A529B6"/>
    <w:rPr>
      <w:lang w:bidi="ar-AE"/>
    </w:rPr>
  </w:style>
  <w:style w:type="character" w:customStyle="1" w:styleId="Nadpis3Char">
    <w:name w:val="Nadpis 3 Char"/>
    <w:basedOn w:val="Standardnpsmoodstavce"/>
    <w:link w:val="Nadpis3"/>
    <w:rsid w:val="00A529B6"/>
    <w:rPr>
      <w:lang w:bidi="ar-AE"/>
    </w:rPr>
  </w:style>
  <w:style w:type="character" w:customStyle="1" w:styleId="Nadpis4Char">
    <w:name w:val="Nadpis 4 Char"/>
    <w:basedOn w:val="Standardnpsmoodstavce"/>
    <w:link w:val="Nadpis4"/>
    <w:rsid w:val="00A529B6"/>
    <w:rPr>
      <w:lang w:bidi="ar-AE"/>
    </w:rPr>
  </w:style>
  <w:style w:type="character" w:customStyle="1" w:styleId="Nadpis5Char">
    <w:name w:val="Nadpis 5 Char"/>
    <w:basedOn w:val="Standardnpsmoodstavce"/>
    <w:link w:val="Nadpis5"/>
    <w:rsid w:val="00A529B6"/>
    <w:rPr>
      <w:lang w:bidi="ar-AE"/>
    </w:rPr>
  </w:style>
  <w:style w:type="character" w:customStyle="1" w:styleId="Nadpis6Char">
    <w:name w:val="Nadpis 6 Char"/>
    <w:basedOn w:val="Standardnpsmoodstavce"/>
    <w:link w:val="Nadpis6"/>
    <w:rsid w:val="00A529B6"/>
    <w:rPr>
      <w:lang w:bidi="ar-AE"/>
    </w:rPr>
  </w:style>
  <w:style w:type="character" w:customStyle="1" w:styleId="Nadpis7Char">
    <w:name w:val="Nadpis 7 Char"/>
    <w:basedOn w:val="Standardnpsmoodstavce"/>
    <w:link w:val="Nadpis7"/>
    <w:rsid w:val="00A529B6"/>
    <w:rPr>
      <w:lang w:bidi="ar-AE"/>
    </w:rPr>
  </w:style>
  <w:style w:type="character" w:customStyle="1" w:styleId="Nadpis8Char">
    <w:name w:val="Nadpis 8 Char"/>
    <w:basedOn w:val="Standardnpsmoodstavce"/>
    <w:link w:val="Nadpis8"/>
    <w:rsid w:val="00A529B6"/>
    <w:rPr>
      <w:lang w:bidi="ar-AE"/>
    </w:rPr>
  </w:style>
  <w:style w:type="character" w:customStyle="1" w:styleId="Nadpis9Char">
    <w:name w:val="Nadpis 9 Char"/>
    <w:basedOn w:val="Standardnpsmoodstavce"/>
    <w:link w:val="Nadpis9"/>
    <w:rsid w:val="00A529B6"/>
    <w:rPr>
      <w:lang w:bidi="ar-AE"/>
    </w:rPr>
  </w:style>
  <w:style w:type="paragraph" w:styleId="Zkladntext">
    <w:name w:val="Body Text"/>
    <w:basedOn w:val="Normln"/>
    <w:link w:val="ZkladntextChar"/>
    <w:qFormat/>
    <w:rsid w:val="00DD67B8"/>
    <w:rPr>
      <w:lang w:eastAsia="en-GB"/>
    </w:rPr>
  </w:style>
  <w:style w:type="paragraph" w:customStyle="1" w:styleId="Parties">
    <w:name w:val="Parties"/>
    <w:basedOn w:val="Normln"/>
    <w:rsid w:val="00C4534E"/>
    <w:pPr>
      <w:jc w:val="center"/>
    </w:pPr>
    <w:rPr>
      <w:caps/>
    </w:rPr>
  </w:style>
  <w:style w:type="paragraph" w:styleId="Zhlav">
    <w:name w:val="header"/>
    <w:link w:val="ZhlavChar"/>
    <w:uiPriority w:val="1"/>
    <w:qFormat/>
    <w:rsid w:val="00E54252"/>
    <w:pPr>
      <w:jc w:val="both"/>
    </w:pPr>
    <w:rPr>
      <w:sz w:val="24"/>
      <w:szCs w:val="24"/>
    </w:rPr>
  </w:style>
  <w:style w:type="character" w:customStyle="1" w:styleId="ZhlavChar">
    <w:name w:val="Záhlaví Char"/>
    <w:basedOn w:val="Standardnpsmoodstavce"/>
    <w:link w:val="Zhlav"/>
    <w:uiPriority w:val="1"/>
    <w:rsid w:val="00855A3A"/>
    <w:rPr>
      <w:sz w:val="24"/>
      <w:szCs w:val="24"/>
      <w:lang w:val="en-GB" w:eastAsia="zh-CN" w:bidi="he-IL"/>
    </w:rPr>
  </w:style>
  <w:style w:type="paragraph" w:styleId="Zpat">
    <w:name w:val="footer"/>
    <w:link w:val="ZpatChar"/>
    <w:uiPriority w:val="1"/>
    <w:qFormat/>
    <w:rsid w:val="006E18BF"/>
    <w:rPr>
      <w:sz w:val="16"/>
      <w:szCs w:val="16"/>
    </w:rPr>
  </w:style>
  <w:style w:type="character" w:customStyle="1" w:styleId="ZpatChar">
    <w:name w:val="Zápatí Char"/>
    <w:basedOn w:val="Standardnpsmoodstavce"/>
    <w:link w:val="Zpat"/>
    <w:uiPriority w:val="1"/>
    <w:rsid w:val="00855A3A"/>
    <w:rPr>
      <w:sz w:val="16"/>
      <w:szCs w:val="16"/>
      <w:lang w:val="en-GB" w:eastAsia="zh-CN" w:bidi="he-IL"/>
    </w:rPr>
  </w:style>
  <w:style w:type="table" w:styleId="Mkatabulky">
    <w:name w:val="Table Grid"/>
    <w:basedOn w:val="Normlntabulka"/>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ostrnky">
    <w:name w:val="page number"/>
    <w:basedOn w:val="Standardnpsmoodstavce"/>
    <w:uiPriority w:val="99"/>
    <w:rsid w:val="006C2317"/>
    <w:rPr>
      <w:rFonts w:ascii="Times New Roman" w:eastAsia="SimSun" w:hAnsi="Times New Roman" w:cs="Simplified Arabic"/>
      <w:sz w:val="24"/>
      <w:szCs w:val="24"/>
      <w:lang w:val="en-GB" w:bidi="ar-AE"/>
    </w:rPr>
  </w:style>
  <w:style w:type="character" w:customStyle="1" w:styleId="ZkladntextChar">
    <w:name w:val="Základní text Char"/>
    <w:basedOn w:val="Standardnpsmoodstavce"/>
    <w:link w:val="Zkladntext"/>
    <w:rsid w:val="00DD67B8"/>
    <w:rPr>
      <w:sz w:val="24"/>
      <w:szCs w:val="24"/>
      <w:lang w:eastAsia="en-GB" w:bidi="ar-AE"/>
    </w:rPr>
  </w:style>
  <w:style w:type="paragraph" w:customStyle="1" w:styleId="NormalNS">
    <w:name w:val="NormalNS"/>
    <w:basedOn w:val="Normln"/>
    <w:uiPriority w:val="1"/>
    <w:qFormat/>
    <w:rsid w:val="00E54252"/>
    <w:pPr>
      <w:spacing w:after="0"/>
    </w:pPr>
  </w:style>
  <w:style w:type="paragraph" w:customStyle="1" w:styleId="FooterRight">
    <w:name w:val="Footer Right"/>
    <w:basedOn w:val="Zpat"/>
    <w:rsid w:val="00E54252"/>
    <w:pPr>
      <w:jc w:val="right"/>
    </w:pPr>
  </w:style>
  <w:style w:type="paragraph" w:customStyle="1" w:styleId="DraftDate">
    <w:name w:val="Draft Date"/>
    <w:basedOn w:val="Normln"/>
    <w:uiPriority w:val="99"/>
    <w:rsid w:val="00E54252"/>
    <w:pPr>
      <w:spacing w:after="0"/>
      <w:jc w:val="right"/>
    </w:pPr>
    <w:rPr>
      <w:sz w:val="18"/>
      <w:szCs w:val="18"/>
    </w:rPr>
  </w:style>
  <w:style w:type="paragraph" w:customStyle="1" w:styleId="LegalEntityRight">
    <w:name w:val="Legal Entity Right"/>
    <w:basedOn w:val="Normln"/>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ln"/>
    <w:link w:val="BodyText1Char"/>
    <w:qFormat/>
    <w:rsid w:val="00DD67B8"/>
    <w:pPr>
      <w:ind w:left="720"/>
    </w:pPr>
    <w:rPr>
      <w:lang w:eastAsia="en-GB"/>
    </w:rPr>
  </w:style>
  <w:style w:type="paragraph" w:styleId="Zkladntext2">
    <w:name w:val="Body Text 2"/>
    <w:basedOn w:val="Normln"/>
    <w:link w:val="Zkladntext2Char"/>
    <w:qFormat/>
    <w:rsid w:val="00DD67B8"/>
    <w:pPr>
      <w:ind w:left="1440"/>
    </w:pPr>
    <w:rPr>
      <w:lang w:eastAsia="en-GB"/>
    </w:rPr>
  </w:style>
  <w:style w:type="character" w:customStyle="1" w:styleId="Zkladntext2Char">
    <w:name w:val="Základní text 2 Char"/>
    <w:basedOn w:val="Standardnpsmoodstavce"/>
    <w:link w:val="Zkladntext2"/>
    <w:rsid w:val="00DD67B8"/>
    <w:rPr>
      <w:sz w:val="24"/>
      <w:szCs w:val="24"/>
      <w:lang w:eastAsia="en-GB" w:bidi="ar-AE"/>
    </w:rPr>
  </w:style>
  <w:style w:type="paragraph" w:styleId="Zkladntext3">
    <w:name w:val="Body Text 3"/>
    <w:basedOn w:val="Normln"/>
    <w:link w:val="Zkladntext3Char"/>
    <w:qFormat/>
    <w:rsid w:val="00DD67B8"/>
    <w:pPr>
      <w:ind w:left="2160"/>
    </w:pPr>
    <w:rPr>
      <w:lang w:eastAsia="en-GB"/>
    </w:rPr>
  </w:style>
  <w:style w:type="character" w:customStyle="1" w:styleId="Zkladntext3Char">
    <w:name w:val="Základní text 3 Char"/>
    <w:basedOn w:val="Standardnpsmoodstavce"/>
    <w:link w:val="Zkladntext3"/>
    <w:rsid w:val="00DD67B8"/>
    <w:rPr>
      <w:sz w:val="24"/>
      <w:szCs w:val="24"/>
      <w:lang w:eastAsia="en-GB" w:bidi="ar-AE"/>
    </w:rPr>
  </w:style>
  <w:style w:type="paragraph" w:customStyle="1" w:styleId="BodyText4">
    <w:name w:val="Body Text 4"/>
    <w:basedOn w:val="Normln"/>
    <w:rsid w:val="00DD67B8"/>
    <w:pPr>
      <w:ind w:left="2880"/>
    </w:pPr>
    <w:rPr>
      <w:lang w:eastAsia="en-GB"/>
    </w:rPr>
  </w:style>
  <w:style w:type="paragraph" w:customStyle="1" w:styleId="BodyText5">
    <w:name w:val="Body Text 5"/>
    <w:basedOn w:val="Normln"/>
    <w:rsid w:val="00DD67B8"/>
    <w:pPr>
      <w:ind w:left="3600"/>
    </w:pPr>
    <w:rPr>
      <w:lang w:eastAsia="en-GB"/>
    </w:rPr>
  </w:style>
  <w:style w:type="paragraph" w:customStyle="1" w:styleId="BodyText6">
    <w:name w:val="Body Text 6"/>
    <w:basedOn w:val="Normln"/>
    <w:rsid w:val="00DD67B8"/>
    <w:pPr>
      <w:ind w:left="4321"/>
    </w:pPr>
    <w:rPr>
      <w:lang w:eastAsia="en-GB"/>
    </w:rPr>
  </w:style>
  <w:style w:type="paragraph" w:customStyle="1" w:styleId="BodyText7">
    <w:name w:val="Body Text 7"/>
    <w:basedOn w:val="Normln"/>
    <w:rsid w:val="00DD67B8"/>
    <w:pPr>
      <w:ind w:left="5041"/>
    </w:pPr>
    <w:rPr>
      <w:lang w:eastAsia="en-GB"/>
    </w:rPr>
  </w:style>
  <w:style w:type="paragraph" w:styleId="Zkladntext-prvnodsazen">
    <w:name w:val="Body Text First Indent"/>
    <w:basedOn w:val="Zkladntext"/>
    <w:link w:val="Zkladntext-prvnodsazenChar"/>
    <w:qFormat/>
    <w:rsid w:val="00E54252"/>
    <w:pPr>
      <w:ind w:firstLine="720"/>
    </w:pPr>
  </w:style>
  <w:style w:type="character" w:customStyle="1" w:styleId="Zkladntext-prvnodsazenChar">
    <w:name w:val="Základní text - první odsazený Char"/>
    <w:basedOn w:val="ZkladntextChar"/>
    <w:link w:val="Zkladntext-prvnodsazen"/>
    <w:rsid w:val="0020109E"/>
    <w:rPr>
      <w:sz w:val="24"/>
      <w:szCs w:val="24"/>
      <w:lang w:eastAsia="en-GB" w:bidi="ar-AE"/>
    </w:rPr>
  </w:style>
  <w:style w:type="paragraph" w:styleId="Zkladntextodsazen">
    <w:name w:val="Body Text Indent"/>
    <w:basedOn w:val="Normln"/>
    <w:link w:val="ZkladntextodsazenChar"/>
    <w:uiPriority w:val="99"/>
    <w:semiHidden/>
    <w:unhideWhenUsed/>
    <w:rsid w:val="0020109E"/>
    <w:pPr>
      <w:spacing w:after="120"/>
      <w:ind w:left="283"/>
    </w:pPr>
  </w:style>
  <w:style w:type="character" w:customStyle="1" w:styleId="ZkladntextodsazenChar">
    <w:name w:val="Základní text odsazený Char"/>
    <w:basedOn w:val="Standardnpsmoodstavce"/>
    <w:link w:val="Zkladntextodsazen"/>
    <w:uiPriority w:val="99"/>
    <w:semiHidden/>
    <w:rsid w:val="0020109E"/>
  </w:style>
  <w:style w:type="paragraph" w:styleId="Zkladntext-prvnodsazen2">
    <w:name w:val="Body Text First Indent 2"/>
    <w:basedOn w:val="Zkladntext-prvnodsazen"/>
    <w:link w:val="Zkladntext-prvnodsazen2Char"/>
    <w:qFormat/>
    <w:rsid w:val="00E54252"/>
    <w:pPr>
      <w:ind w:firstLine="1440"/>
    </w:pPr>
  </w:style>
  <w:style w:type="character" w:customStyle="1" w:styleId="Zkladntext-prvnodsazen2Char">
    <w:name w:val="Základní text - první odsazený 2 Char"/>
    <w:basedOn w:val="ZkladntextodsazenChar"/>
    <w:link w:val="Zkladntext-prvnodsazen2"/>
    <w:rsid w:val="0020109E"/>
    <w:rPr>
      <w:lang w:eastAsia="en-GB" w:bidi="ar-AE"/>
    </w:rPr>
  </w:style>
  <w:style w:type="character" w:styleId="Odkaznakoment">
    <w:name w:val="annotation reference"/>
    <w:basedOn w:val="Standardnpsmoodstavce"/>
    <w:uiPriority w:val="99"/>
    <w:semiHidden/>
    <w:unhideWhenUsed/>
    <w:rsid w:val="00E54252"/>
    <w:rPr>
      <w:rFonts w:ascii="Times New Roman" w:eastAsia="SimSun" w:hAnsi="Times New Roman" w:cs="Simplified Arabic"/>
      <w:sz w:val="18"/>
      <w:szCs w:val="18"/>
      <w:lang w:val="en-GB" w:bidi="ar-AE"/>
    </w:rPr>
  </w:style>
  <w:style w:type="paragraph" w:styleId="Textkomente">
    <w:name w:val="annotation text"/>
    <w:basedOn w:val="Normln"/>
    <w:link w:val="TextkomenteChar"/>
    <w:uiPriority w:val="99"/>
    <w:semiHidden/>
    <w:unhideWhenUsed/>
    <w:rsid w:val="00E54252"/>
    <w:pPr>
      <w:spacing w:after="120"/>
    </w:pPr>
    <w:rPr>
      <w:sz w:val="20"/>
      <w:szCs w:val="20"/>
    </w:rPr>
  </w:style>
  <w:style w:type="character" w:customStyle="1" w:styleId="TextkomenteChar">
    <w:name w:val="Text komentáře Char"/>
    <w:basedOn w:val="Standardnpsmoodstavce"/>
    <w:link w:val="Textkomente"/>
    <w:uiPriority w:val="99"/>
    <w:semiHidden/>
    <w:rsid w:val="00B40FD3"/>
    <w:rPr>
      <w:sz w:val="20"/>
      <w:szCs w:val="20"/>
      <w:lang w:bidi="ar-AE"/>
    </w:rPr>
  </w:style>
  <w:style w:type="paragraph" w:styleId="Pedmtkomente">
    <w:name w:val="annotation subject"/>
    <w:basedOn w:val="Textkomente"/>
    <w:next w:val="Textkomente"/>
    <w:link w:val="PedmtkomenteChar"/>
    <w:uiPriority w:val="99"/>
    <w:semiHidden/>
    <w:unhideWhenUsed/>
    <w:rsid w:val="00E54252"/>
    <w:pPr>
      <w:spacing w:after="240"/>
    </w:pPr>
    <w:rPr>
      <w:b/>
      <w:bCs/>
    </w:rPr>
  </w:style>
  <w:style w:type="character" w:customStyle="1" w:styleId="PedmtkomenteChar">
    <w:name w:val="Předmět komentáře Char"/>
    <w:basedOn w:val="TextkomenteChar"/>
    <w:link w:val="Pedmtkomente"/>
    <w:uiPriority w:val="99"/>
    <w:semiHidden/>
    <w:rsid w:val="00B40FD3"/>
    <w:rPr>
      <w:b/>
      <w:bCs/>
      <w:sz w:val="20"/>
      <w:szCs w:val="20"/>
      <w:lang w:bidi="ar-AE"/>
    </w:rPr>
  </w:style>
  <w:style w:type="character" w:styleId="Zdraznn">
    <w:name w:val="Emphasis"/>
    <w:uiPriority w:val="20"/>
    <w:qFormat/>
    <w:rsid w:val="00E54252"/>
    <w:rPr>
      <w:i/>
      <w:iCs/>
    </w:rPr>
  </w:style>
  <w:style w:type="paragraph" w:styleId="Rejstk1">
    <w:name w:val="index 1"/>
    <w:basedOn w:val="Normln"/>
    <w:next w:val="Normln"/>
    <w:autoRedefine/>
    <w:uiPriority w:val="99"/>
    <w:semiHidden/>
    <w:unhideWhenUsed/>
    <w:rsid w:val="00E54252"/>
    <w:pPr>
      <w:ind w:left="240" w:hanging="240"/>
    </w:pPr>
  </w:style>
  <w:style w:type="paragraph" w:styleId="Hlavikarejstku">
    <w:name w:val="index heading"/>
    <w:basedOn w:val="Normln"/>
    <w:next w:val="Normln"/>
    <w:uiPriority w:val="99"/>
    <w:semiHidden/>
    <w:unhideWhenUsed/>
    <w:rsid w:val="00E54252"/>
    <w:rPr>
      <w:b/>
      <w:bCs/>
    </w:rPr>
  </w:style>
  <w:style w:type="paragraph" w:styleId="Odstavecseseznamem">
    <w:name w:val="List Paragraph"/>
    <w:basedOn w:val="Normln"/>
    <w:unhideWhenUsed/>
    <w:qFormat/>
    <w:rsid w:val="00E54252"/>
    <w:pPr>
      <w:ind w:left="720"/>
      <w:contextualSpacing/>
    </w:pPr>
  </w:style>
  <w:style w:type="paragraph" w:styleId="Bezmezer">
    <w:name w:val="No Spacing"/>
    <w:basedOn w:val="Normln"/>
    <w:uiPriority w:val="1"/>
    <w:semiHidden/>
    <w:unhideWhenUsed/>
    <w:qFormat/>
    <w:rsid w:val="00E54252"/>
    <w:pPr>
      <w:spacing w:after="0"/>
    </w:pPr>
  </w:style>
  <w:style w:type="paragraph" w:customStyle="1" w:styleId="NormalBold">
    <w:name w:val="NormalBold"/>
    <w:basedOn w:val="Normln"/>
    <w:next w:val="Normln"/>
    <w:uiPriority w:val="1"/>
    <w:qFormat/>
    <w:rsid w:val="00AC7782"/>
    <w:rPr>
      <w:b/>
      <w:bCs/>
    </w:rPr>
  </w:style>
  <w:style w:type="paragraph" w:customStyle="1" w:styleId="NormalBoldNS">
    <w:name w:val="NormalBoldNS"/>
    <w:basedOn w:val="Normln"/>
    <w:next w:val="Normln"/>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ln"/>
    <w:qFormat/>
    <w:rsid w:val="00E54252"/>
    <w:pPr>
      <w:spacing w:after="120"/>
      <w:ind w:left="340"/>
    </w:pPr>
    <w:rPr>
      <w:sz w:val="20"/>
      <w:szCs w:val="20"/>
    </w:rPr>
  </w:style>
  <w:style w:type="character" w:styleId="Siln">
    <w:name w:val="Strong"/>
    <w:qFormat/>
    <w:rsid w:val="00E54252"/>
    <w:rPr>
      <w:b/>
      <w:bCs/>
    </w:rPr>
  </w:style>
  <w:style w:type="paragraph" w:styleId="Podnadpis">
    <w:name w:val="Subtitle"/>
    <w:basedOn w:val="Normln"/>
    <w:next w:val="Zkladntext"/>
    <w:link w:val="PodnadpisChar"/>
    <w:qFormat/>
    <w:rsid w:val="00E54252"/>
    <w:pPr>
      <w:numPr>
        <w:ilvl w:val="1"/>
      </w:numPr>
      <w:jc w:val="center"/>
    </w:pPr>
  </w:style>
  <w:style w:type="character" w:customStyle="1" w:styleId="PodnadpisChar">
    <w:name w:val="Podnadpis Char"/>
    <w:basedOn w:val="Standardnpsmoodstavce"/>
    <w:link w:val="Podnadpis"/>
    <w:rsid w:val="0020109E"/>
    <w:rPr>
      <w:lang w:bidi="ar-AE"/>
    </w:rPr>
  </w:style>
  <w:style w:type="paragraph" w:styleId="Nzev">
    <w:name w:val="Title"/>
    <w:basedOn w:val="Normln"/>
    <w:next w:val="Zkladntext"/>
    <w:link w:val="NzevChar"/>
    <w:qFormat/>
    <w:rsid w:val="00AC7782"/>
    <w:pPr>
      <w:jc w:val="center"/>
    </w:pPr>
    <w:rPr>
      <w:b/>
      <w:bCs/>
    </w:rPr>
  </w:style>
  <w:style w:type="character" w:customStyle="1" w:styleId="NzevChar">
    <w:name w:val="Název Char"/>
    <w:basedOn w:val="Standardnpsmoodstavce"/>
    <w:link w:val="Nzev"/>
    <w:rsid w:val="00AC7782"/>
    <w:rPr>
      <w:b/>
      <w:bCs/>
      <w:lang w:bidi="ar-AE"/>
    </w:rPr>
  </w:style>
  <w:style w:type="paragraph" w:styleId="Nadpisobsahu">
    <w:name w:val="TOC Heading"/>
    <w:basedOn w:val="Normln"/>
    <w:next w:val="Normln"/>
    <w:uiPriority w:val="39"/>
    <w:qFormat/>
    <w:rsid w:val="00AC7782"/>
    <w:pPr>
      <w:jc w:val="center"/>
    </w:pPr>
    <w:rPr>
      <w:b/>
      <w:bCs/>
      <w:caps/>
    </w:rPr>
  </w:style>
  <w:style w:type="paragraph" w:customStyle="1" w:styleId="BGHStandard">
    <w:name w:val="BGH Standard"/>
    <w:basedOn w:val="Normln"/>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Podnadpis"/>
    <w:qFormat/>
    <w:rsid w:val="00E54252"/>
    <w:pPr>
      <w:spacing w:after="0"/>
    </w:pPr>
  </w:style>
  <w:style w:type="paragraph" w:styleId="Obsah1">
    <w:name w:val="toc 1"/>
    <w:basedOn w:val="Normln"/>
    <w:next w:val="Zkladn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Obsah2">
    <w:name w:val="toc 2"/>
    <w:basedOn w:val="Normln"/>
    <w:next w:val="Zkladn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ln"/>
    <w:next w:val="Normln"/>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Textbubliny">
    <w:name w:val="Balloon Text"/>
    <w:basedOn w:val="Normln"/>
    <w:link w:val="TextbublinyChar"/>
    <w:uiPriority w:val="99"/>
    <w:semiHidden/>
    <w:unhideWhenUsed/>
    <w:rsid w:val="00AD5B3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5B3A"/>
    <w:rPr>
      <w:rFonts w:ascii="Tahoma" w:hAnsi="Tahoma" w:cs="Tahoma"/>
      <w:sz w:val="16"/>
      <w:szCs w:val="16"/>
      <w:lang w:bidi="ar-AE"/>
    </w:rPr>
  </w:style>
  <w:style w:type="paragraph" w:customStyle="1" w:styleId="Regulatory">
    <w:name w:val="Regulatory"/>
    <w:basedOn w:val="Normln"/>
    <w:next w:val="Zpat"/>
    <w:semiHidden/>
    <w:rsid w:val="000459D5"/>
    <w:pPr>
      <w:spacing w:line="288" w:lineRule="auto"/>
      <w:jc w:val="left"/>
    </w:pPr>
    <w:rPr>
      <w:rFonts w:ascii="Arial" w:hAnsi="Arial"/>
      <w:caps/>
      <w:spacing w:val="8"/>
      <w:sz w:val="14"/>
      <w:szCs w:val="14"/>
    </w:rPr>
  </w:style>
  <w:style w:type="paragraph" w:customStyle="1" w:styleId="StandardL9">
    <w:name w:val="Standard L9"/>
    <w:basedOn w:val="Normln"/>
    <w:next w:val="Zkladntext3"/>
    <w:link w:val="StandardL9Char"/>
    <w:rsid w:val="00DE2210"/>
    <w:pPr>
      <w:numPr>
        <w:ilvl w:val="8"/>
        <w:numId w:val="4"/>
      </w:numPr>
      <w:outlineLvl w:val="8"/>
    </w:pPr>
  </w:style>
  <w:style w:type="character" w:customStyle="1" w:styleId="StandardL9Char">
    <w:name w:val="Standard L9 Char"/>
    <w:basedOn w:val="Standardnpsmoodstavce"/>
    <w:link w:val="StandardL9"/>
    <w:rsid w:val="00DE2210"/>
    <w:rPr>
      <w:rFonts w:cs="Times New Roman"/>
      <w:sz w:val="24"/>
      <w:szCs w:val="24"/>
      <w:lang w:bidi="ar-AE"/>
    </w:rPr>
  </w:style>
  <w:style w:type="paragraph" w:customStyle="1" w:styleId="StandardL8">
    <w:name w:val="Standard L8"/>
    <w:basedOn w:val="Normln"/>
    <w:next w:val="Zkladntext2"/>
    <w:link w:val="StandardL8Char"/>
    <w:rsid w:val="00DE2210"/>
    <w:pPr>
      <w:numPr>
        <w:ilvl w:val="7"/>
        <w:numId w:val="4"/>
      </w:numPr>
      <w:outlineLvl w:val="7"/>
    </w:pPr>
  </w:style>
  <w:style w:type="character" w:customStyle="1" w:styleId="StandardL8Char">
    <w:name w:val="Standard L8 Char"/>
    <w:basedOn w:val="Standardnpsmoodstavce"/>
    <w:link w:val="StandardL8"/>
    <w:rsid w:val="00DE2210"/>
    <w:rPr>
      <w:rFonts w:cs="Times New Roman"/>
      <w:sz w:val="24"/>
      <w:szCs w:val="24"/>
      <w:lang w:bidi="ar-AE"/>
    </w:rPr>
  </w:style>
  <w:style w:type="paragraph" w:customStyle="1" w:styleId="StandardL7">
    <w:name w:val="Standard L7"/>
    <w:basedOn w:val="Normln"/>
    <w:next w:val="BodyText6"/>
    <w:link w:val="StandardL7Char"/>
    <w:rsid w:val="00DE2210"/>
    <w:pPr>
      <w:numPr>
        <w:ilvl w:val="6"/>
        <w:numId w:val="4"/>
      </w:numPr>
      <w:outlineLvl w:val="6"/>
    </w:pPr>
  </w:style>
  <w:style w:type="character" w:customStyle="1" w:styleId="StandardL7Char">
    <w:name w:val="Standard L7 Char"/>
    <w:basedOn w:val="Standardnpsmoodstavce"/>
    <w:link w:val="StandardL7"/>
    <w:rsid w:val="00DE2210"/>
    <w:rPr>
      <w:rFonts w:cs="Times New Roman"/>
      <w:sz w:val="24"/>
      <w:szCs w:val="24"/>
      <w:lang w:bidi="ar-AE"/>
    </w:rPr>
  </w:style>
  <w:style w:type="paragraph" w:customStyle="1" w:styleId="StandardL6">
    <w:name w:val="Standard L6"/>
    <w:basedOn w:val="Normln"/>
    <w:next w:val="BodyText5"/>
    <w:link w:val="StandardL6Char"/>
    <w:rsid w:val="00DE2210"/>
    <w:pPr>
      <w:numPr>
        <w:ilvl w:val="5"/>
        <w:numId w:val="4"/>
      </w:numPr>
      <w:outlineLvl w:val="5"/>
    </w:pPr>
  </w:style>
  <w:style w:type="character" w:customStyle="1" w:styleId="StandardL6Char">
    <w:name w:val="Standard L6 Char"/>
    <w:basedOn w:val="Standardnpsmoodstavce"/>
    <w:link w:val="StandardL6"/>
    <w:rsid w:val="00DE2210"/>
    <w:rPr>
      <w:rFonts w:cs="Times New Roman"/>
      <w:sz w:val="24"/>
      <w:szCs w:val="24"/>
      <w:lang w:bidi="ar-AE"/>
    </w:rPr>
  </w:style>
  <w:style w:type="paragraph" w:customStyle="1" w:styleId="StandardL5">
    <w:name w:val="Standard L5"/>
    <w:basedOn w:val="Normln"/>
    <w:next w:val="BodyText4"/>
    <w:link w:val="StandardL5Char"/>
    <w:rsid w:val="00DE2210"/>
    <w:pPr>
      <w:numPr>
        <w:ilvl w:val="4"/>
        <w:numId w:val="4"/>
      </w:numPr>
      <w:outlineLvl w:val="4"/>
    </w:pPr>
  </w:style>
  <w:style w:type="character" w:customStyle="1" w:styleId="StandardL5Char">
    <w:name w:val="Standard L5 Char"/>
    <w:basedOn w:val="Standardnpsmoodstavce"/>
    <w:link w:val="StandardL5"/>
    <w:rsid w:val="00DE2210"/>
    <w:rPr>
      <w:rFonts w:cs="Times New Roman"/>
      <w:sz w:val="24"/>
      <w:szCs w:val="24"/>
      <w:lang w:bidi="ar-AE"/>
    </w:rPr>
  </w:style>
  <w:style w:type="paragraph" w:customStyle="1" w:styleId="StandardL4">
    <w:name w:val="Standard L4"/>
    <w:basedOn w:val="Normln"/>
    <w:next w:val="Zkladntext3"/>
    <w:link w:val="StandardL4Char"/>
    <w:rsid w:val="00DE2210"/>
    <w:pPr>
      <w:numPr>
        <w:ilvl w:val="3"/>
        <w:numId w:val="4"/>
      </w:numPr>
      <w:outlineLvl w:val="3"/>
    </w:pPr>
  </w:style>
  <w:style w:type="character" w:customStyle="1" w:styleId="StandardL4Char">
    <w:name w:val="Standard L4 Char"/>
    <w:basedOn w:val="Standardnpsmoodstavce"/>
    <w:link w:val="StandardL4"/>
    <w:rsid w:val="00DE2210"/>
    <w:rPr>
      <w:rFonts w:cs="Times New Roman"/>
      <w:sz w:val="24"/>
      <w:szCs w:val="24"/>
      <w:lang w:bidi="ar-AE"/>
    </w:rPr>
  </w:style>
  <w:style w:type="paragraph" w:customStyle="1" w:styleId="StandardL3">
    <w:name w:val="Standard L3"/>
    <w:basedOn w:val="Normln"/>
    <w:next w:val="Zkladntext2"/>
    <w:link w:val="StandardL3Char"/>
    <w:rsid w:val="00DE2210"/>
    <w:pPr>
      <w:numPr>
        <w:ilvl w:val="2"/>
        <w:numId w:val="4"/>
      </w:numPr>
      <w:outlineLvl w:val="2"/>
    </w:pPr>
  </w:style>
  <w:style w:type="character" w:customStyle="1" w:styleId="StandardL3Char">
    <w:name w:val="Standard L3 Char"/>
    <w:basedOn w:val="Standardnpsmoodstavce"/>
    <w:link w:val="StandardL3"/>
    <w:rsid w:val="00DE2210"/>
    <w:rPr>
      <w:rFonts w:cs="Times New Roman"/>
      <w:sz w:val="24"/>
      <w:szCs w:val="24"/>
      <w:lang w:bidi="ar-AE"/>
    </w:rPr>
  </w:style>
  <w:style w:type="paragraph" w:customStyle="1" w:styleId="StandardL2">
    <w:name w:val="Standard L2"/>
    <w:basedOn w:val="Normln"/>
    <w:next w:val="BodyText1"/>
    <w:link w:val="StandardL2Char"/>
    <w:rsid w:val="00DE2210"/>
    <w:pPr>
      <w:numPr>
        <w:ilvl w:val="1"/>
        <w:numId w:val="4"/>
      </w:numPr>
      <w:outlineLvl w:val="1"/>
    </w:pPr>
  </w:style>
  <w:style w:type="character" w:customStyle="1" w:styleId="StandardL2Char">
    <w:name w:val="Standard L2 Char"/>
    <w:basedOn w:val="Standardnpsmoodstavce"/>
    <w:link w:val="StandardL2"/>
    <w:rsid w:val="00DE2210"/>
    <w:rPr>
      <w:rFonts w:cs="Times New Roman"/>
      <w:sz w:val="24"/>
      <w:szCs w:val="24"/>
      <w:lang w:bidi="ar-AE"/>
    </w:rPr>
  </w:style>
  <w:style w:type="paragraph" w:customStyle="1" w:styleId="StandardL1">
    <w:name w:val="Standard L1"/>
    <w:basedOn w:val="Normln"/>
    <w:next w:val="BodyText1"/>
    <w:link w:val="StandardL1Char"/>
    <w:rsid w:val="00DE2210"/>
    <w:pPr>
      <w:keepNext/>
      <w:numPr>
        <w:numId w:val="4"/>
      </w:numPr>
      <w:suppressAutoHyphens/>
      <w:jc w:val="left"/>
      <w:outlineLvl w:val="0"/>
    </w:pPr>
    <w:rPr>
      <w:b/>
      <w:caps/>
    </w:rPr>
  </w:style>
  <w:style w:type="character" w:customStyle="1" w:styleId="StandardL1Char">
    <w:name w:val="Standard L1 Char"/>
    <w:basedOn w:val="Standardnpsmoodstavce"/>
    <w:link w:val="StandardL1"/>
    <w:rsid w:val="00DE2210"/>
    <w:rPr>
      <w:rFonts w:cs="Times New Roman"/>
      <w:b/>
      <w:caps/>
      <w:sz w:val="24"/>
      <w:szCs w:val="24"/>
      <w:lang w:bidi="ar-AE"/>
    </w:rPr>
  </w:style>
  <w:style w:type="paragraph" w:customStyle="1" w:styleId="BulletL9">
    <w:name w:val="Bullet L9"/>
    <w:basedOn w:val="Normln"/>
    <w:link w:val="BulletL9Char"/>
    <w:rsid w:val="00DE2210"/>
    <w:pPr>
      <w:numPr>
        <w:ilvl w:val="8"/>
        <w:numId w:val="1"/>
      </w:numPr>
      <w:outlineLvl w:val="8"/>
    </w:pPr>
  </w:style>
  <w:style w:type="character" w:customStyle="1" w:styleId="BulletL9Char">
    <w:name w:val="Bullet L9 Char"/>
    <w:basedOn w:val="Standardnpsmoodstavce"/>
    <w:link w:val="BulletL9"/>
    <w:rsid w:val="00DE2210"/>
    <w:rPr>
      <w:rFonts w:cs="Times New Roman"/>
      <w:sz w:val="24"/>
      <w:szCs w:val="24"/>
      <w:lang w:bidi="ar-AE"/>
    </w:rPr>
  </w:style>
  <w:style w:type="paragraph" w:customStyle="1" w:styleId="BulletL8">
    <w:name w:val="Bullet L8"/>
    <w:basedOn w:val="Normln"/>
    <w:link w:val="BulletL8Char"/>
    <w:rsid w:val="00DE2210"/>
    <w:pPr>
      <w:numPr>
        <w:ilvl w:val="7"/>
        <w:numId w:val="1"/>
      </w:numPr>
      <w:outlineLvl w:val="7"/>
    </w:pPr>
  </w:style>
  <w:style w:type="character" w:customStyle="1" w:styleId="BulletL8Char">
    <w:name w:val="Bullet L8 Char"/>
    <w:basedOn w:val="Standardnpsmoodstavce"/>
    <w:link w:val="BulletL8"/>
    <w:rsid w:val="00DE2210"/>
    <w:rPr>
      <w:rFonts w:cs="Times New Roman"/>
      <w:sz w:val="24"/>
      <w:szCs w:val="24"/>
      <w:lang w:bidi="ar-AE"/>
    </w:rPr>
  </w:style>
  <w:style w:type="paragraph" w:customStyle="1" w:styleId="BulletL7">
    <w:name w:val="Bullet L7"/>
    <w:basedOn w:val="Normln"/>
    <w:link w:val="BulletL7Char"/>
    <w:rsid w:val="00DE2210"/>
    <w:pPr>
      <w:numPr>
        <w:ilvl w:val="6"/>
        <w:numId w:val="1"/>
      </w:numPr>
      <w:outlineLvl w:val="6"/>
    </w:pPr>
  </w:style>
  <w:style w:type="character" w:customStyle="1" w:styleId="BulletL7Char">
    <w:name w:val="Bullet L7 Char"/>
    <w:basedOn w:val="Standardnpsmoodstavce"/>
    <w:link w:val="BulletL7"/>
    <w:rsid w:val="00DE2210"/>
    <w:rPr>
      <w:rFonts w:cs="Times New Roman"/>
      <w:sz w:val="24"/>
      <w:szCs w:val="24"/>
      <w:lang w:bidi="ar-AE"/>
    </w:rPr>
  </w:style>
  <w:style w:type="paragraph" w:customStyle="1" w:styleId="BulletL6">
    <w:name w:val="Bullet L6"/>
    <w:basedOn w:val="Normln"/>
    <w:link w:val="BulletL6Char"/>
    <w:rsid w:val="00DE2210"/>
    <w:pPr>
      <w:numPr>
        <w:ilvl w:val="5"/>
        <w:numId w:val="1"/>
      </w:numPr>
      <w:outlineLvl w:val="5"/>
    </w:pPr>
  </w:style>
  <w:style w:type="character" w:customStyle="1" w:styleId="BulletL6Char">
    <w:name w:val="Bullet L6 Char"/>
    <w:basedOn w:val="Standardnpsmoodstavce"/>
    <w:link w:val="BulletL6"/>
    <w:rsid w:val="00DE2210"/>
    <w:rPr>
      <w:rFonts w:cs="Times New Roman"/>
      <w:sz w:val="24"/>
      <w:szCs w:val="24"/>
      <w:lang w:bidi="ar-AE"/>
    </w:rPr>
  </w:style>
  <w:style w:type="paragraph" w:customStyle="1" w:styleId="BulletL5">
    <w:name w:val="Bullet L5"/>
    <w:basedOn w:val="Normln"/>
    <w:link w:val="BulletL5Char"/>
    <w:rsid w:val="00DE2210"/>
    <w:pPr>
      <w:numPr>
        <w:ilvl w:val="4"/>
        <w:numId w:val="1"/>
      </w:numPr>
      <w:outlineLvl w:val="4"/>
    </w:pPr>
  </w:style>
  <w:style w:type="character" w:customStyle="1" w:styleId="BulletL5Char">
    <w:name w:val="Bullet L5 Char"/>
    <w:basedOn w:val="Standardnpsmoodstavce"/>
    <w:link w:val="BulletL5"/>
    <w:rsid w:val="00DE2210"/>
    <w:rPr>
      <w:rFonts w:cs="Times New Roman"/>
      <w:sz w:val="24"/>
      <w:szCs w:val="24"/>
      <w:lang w:bidi="ar-AE"/>
    </w:rPr>
  </w:style>
  <w:style w:type="paragraph" w:customStyle="1" w:styleId="BulletL4">
    <w:name w:val="Bullet L4"/>
    <w:basedOn w:val="Normln"/>
    <w:link w:val="BulletL4Char"/>
    <w:rsid w:val="00DE2210"/>
    <w:pPr>
      <w:numPr>
        <w:ilvl w:val="3"/>
        <w:numId w:val="1"/>
      </w:numPr>
      <w:outlineLvl w:val="3"/>
    </w:pPr>
  </w:style>
  <w:style w:type="character" w:customStyle="1" w:styleId="BulletL4Char">
    <w:name w:val="Bullet L4 Char"/>
    <w:basedOn w:val="Standardnpsmoodstavce"/>
    <w:link w:val="BulletL4"/>
    <w:rsid w:val="00DE2210"/>
    <w:rPr>
      <w:rFonts w:cs="Times New Roman"/>
      <w:sz w:val="24"/>
      <w:szCs w:val="24"/>
      <w:lang w:bidi="ar-AE"/>
    </w:rPr>
  </w:style>
  <w:style w:type="paragraph" w:customStyle="1" w:styleId="BulletL3">
    <w:name w:val="Bullet L3"/>
    <w:basedOn w:val="Normln"/>
    <w:link w:val="BulletL3Char"/>
    <w:rsid w:val="00DE2210"/>
    <w:pPr>
      <w:numPr>
        <w:ilvl w:val="2"/>
        <w:numId w:val="1"/>
      </w:numPr>
      <w:outlineLvl w:val="2"/>
    </w:pPr>
  </w:style>
  <w:style w:type="character" w:customStyle="1" w:styleId="BulletL3Char">
    <w:name w:val="Bullet L3 Char"/>
    <w:basedOn w:val="Standardnpsmoodstavce"/>
    <w:link w:val="BulletL3"/>
    <w:rsid w:val="00DE2210"/>
    <w:rPr>
      <w:rFonts w:cs="Times New Roman"/>
      <w:sz w:val="24"/>
      <w:szCs w:val="24"/>
      <w:lang w:bidi="ar-AE"/>
    </w:rPr>
  </w:style>
  <w:style w:type="paragraph" w:customStyle="1" w:styleId="BulletL2">
    <w:name w:val="Bullet L2"/>
    <w:basedOn w:val="Normln"/>
    <w:link w:val="BulletL2Char"/>
    <w:rsid w:val="00DE2210"/>
    <w:pPr>
      <w:numPr>
        <w:ilvl w:val="1"/>
        <w:numId w:val="1"/>
      </w:numPr>
      <w:outlineLvl w:val="1"/>
    </w:pPr>
  </w:style>
  <w:style w:type="character" w:customStyle="1" w:styleId="BulletL2Char">
    <w:name w:val="Bullet L2 Char"/>
    <w:basedOn w:val="Standardnpsmoodstavce"/>
    <w:link w:val="BulletL2"/>
    <w:rsid w:val="00DE2210"/>
    <w:rPr>
      <w:rFonts w:cs="Times New Roman"/>
      <w:sz w:val="24"/>
      <w:szCs w:val="24"/>
      <w:lang w:bidi="ar-AE"/>
    </w:rPr>
  </w:style>
  <w:style w:type="paragraph" w:customStyle="1" w:styleId="BulletL1">
    <w:name w:val="Bullet L1"/>
    <w:basedOn w:val="Normln"/>
    <w:link w:val="BulletL1Char"/>
    <w:rsid w:val="00DE2210"/>
    <w:pPr>
      <w:numPr>
        <w:numId w:val="1"/>
      </w:numPr>
      <w:outlineLvl w:val="0"/>
    </w:pPr>
  </w:style>
  <w:style w:type="character" w:customStyle="1" w:styleId="BulletL1Char">
    <w:name w:val="Bullet L1 Char"/>
    <w:basedOn w:val="Standardnpsmoodstavce"/>
    <w:link w:val="BulletL1"/>
    <w:rsid w:val="00DE2210"/>
    <w:rPr>
      <w:rFonts w:cs="Times New Roman"/>
      <w:sz w:val="24"/>
      <w:szCs w:val="24"/>
      <w:lang w:bidi="ar-AE"/>
    </w:rPr>
  </w:style>
  <w:style w:type="paragraph" w:customStyle="1" w:styleId="DefinitionsL9">
    <w:name w:val="Definitions L9"/>
    <w:basedOn w:val="Normln"/>
    <w:link w:val="DefinitionsL9Char"/>
    <w:rsid w:val="00DE2210"/>
    <w:pPr>
      <w:numPr>
        <w:ilvl w:val="8"/>
        <w:numId w:val="2"/>
      </w:numPr>
      <w:outlineLvl w:val="8"/>
    </w:pPr>
  </w:style>
  <w:style w:type="character" w:customStyle="1" w:styleId="DefinitionsL9Char">
    <w:name w:val="Definitions L9 Char"/>
    <w:basedOn w:val="Standardnpsmoodstavce"/>
    <w:link w:val="DefinitionsL9"/>
    <w:rsid w:val="00DE2210"/>
    <w:rPr>
      <w:rFonts w:cs="Times New Roman"/>
      <w:sz w:val="24"/>
      <w:szCs w:val="24"/>
      <w:lang w:bidi="ar-AE"/>
    </w:rPr>
  </w:style>
  <w:style w:type="paragraph" w:customStyle="1" w:styleId="DefinitionsL8">
    <w:name w:val="Definitions L8"/>
    <w:basedOn w:val="Normln"/>
    <w:link w:val="DefinitionsL8Char"/>
    <w:rsid w:val="00DE2210"/>
    <w:pPr>
      <w:numPr>
        <w:ilvl w:val="7"/>
        <w:numId w:val="2"/>
      </w:numPr>
      <w:outlineLvl w:val="7"/>
    </w:pPr>
  </w:style>
  <w:style w:type="character" w:customStyle="1" w:styleId="DefinitionsL8Char">
    <w:name w:val="Definitions L8 Char"/>
    <w:basedOn w:val="Standardnpsmoodstavce"/>
    <w:link w:val="DefinitionsL8"/>
    <w:rsid w:val="00DE2210"/>
    <w:rPr>
      <w:rFonts w:cs="Times New Roman"/>
      <w:sz w:val="24"/>
      <w:szCs w:val="24"/>
      <w:lang w:bidi="ar-AE"/>
    </w:rPr>
  </w:style>
  <w:style w:type="paragraph" w:customStyle="1" w:styleId="DefinitionsL7">
    <w:name w:val="Definitions L7"/>
    <w:basedOn w:val="Normln"/>
    <w:link w:val="DefinitionsL7Char"/>
    <w:rsid w:val="00DE2210"/>
    <w:pPr>
      <w:numPr>
        <w:ilvl w:val="6"/>
        <w:numId w:val="2"/>
      </w:numPr>
      <w:outlineLvl w:val="6"/>
    </w:pPr>
  </w:style>
  <w:style w:type="character" w:customStyle="1" w:styleId="DefinitionsL7Char">
    <w:name w:val="Definitions L7 Char"/>
    <w:basedOn w:val="Standardnpsmoodstavce"/>
    <w:link w:val="DefinitionsL7"/>
    <w:rsid w:val="00DE2210"/>
    <w:rPr>
      <w:rFonts w:cs="Times New Roman"/>
      <w:sz w:val="24"/>
      <w:szCs w:val="24"/>
      <w:lang w:bidi="ar-AE"/>
    </w:rPr>
  </w:style>
  <w:style w:type="paragraph" w:customStyle="1" w:styleId="DefinitionsL6">
    <w:name w:val="Definitions L6"/>
    <w:basedOn w:val="Normln"/>
    <w:link w:val="DefinitionsL6Char"/>
    <w:rsid w:val="00DE2210"/>
    <w:pPr>
      <w:numPr>
        <w:ilvl w:val="5"/>
        <w:numId w:val="2"/>
      </w:numPr>
      <w:outlineLvl w:val="5"/>
    </w:pPr>
  </w:style>
  <w:style w:type="character" w:customStyle="1" w:styleId="DefinitionsL6Char">
    <w:name w:val="Definitions L6 Char"/>
    <w:basedOn w:val="Standardnpsmoodstavce"/>
    <w:link w:val="DefinitionsL6"/>
    <w:rsid w:val="00DE2210"/>
    <w:rPr>
      <w:rFonts w:cs="Times New Roman"/>
      <w:sz w:val="24"/>
      <w:szCs w:val="24"/>
      <w:lang w:bidi="ar-AE"/>
    </w:rPr>
  </w:style>
  <w:style w:type="paragraph" w:customStyle="1" w:styleId="DefinitionsL5">
    <w:name w:val="Definitions L5"/>
    <w:basedOn w:val="Normln"/>
    <w:next w:val="BodyText5"/>
    <w:link w:val="DefinitionsL5Char"/>
    <w:rsid w:val="00DE2210"/>
    <w:pPr>
      <w:numPr>
        <w:ilvl w:val="4"/>
        <w:numId w:val="2"/>
      </w:numPr>
      <w:outlineLvl w:val="4"/>
    </w:pPr>
  </w:style>
  <w:style w:type="character" w:customStyle="1" w:styleId="DefinitionsL5Char">
    <w:name w:val="Definitions L5 Char"/>
    <w:basedOn w:val="Standardnpsmoodstavce"/>
    <w:link w:val="DefinitionsL5"/>
    <w:rsid w:val="00DE2210"/>
    <w:rPr>
      <w:rFonts w:cs="Times New Roman"/>
      <w:sz w:val="24"/>
      <w:szCs w:val="24"/>
      <w:lang w:bidi="ar-AE"/>
    </w:rPr>
  </w:style>
  <w:style w:type="paragraph" w:customStyle="1" w:styleId="DefinitionsL4">
    <w:name w:val="Definitions L4"/>
    <w:basedOn w:val="Normln"/>
    <w:next w:val="BodyText4"/>
    <w:link w:val="DefinitionsL4Char"/>
    <w:rsid w:val="00DE2210"/>
    <w:pPr>
      <w:numPr>
        <w:ilvl w:val="3"/>
        <w:numId w:val="2"/>
      </w:numPr>
      <w:outlineLvl w:val="3"/>
    </w:pPr>
  </w:style>
  <w:style w:type="character" w:customStyle="1" w:styleId="DefinitionsL4Char">
    <w:name w:val="Definitions L4 Char"/>
    <w:basedOn w:val="Standardnpsmoodstavce"/>
    <w:link w:val="DefinitionsL4"/>
    <w:rsid w:val="00DE2210"/>
    <w:rPr>
      <w:rFonts w:cs="Times New Roman"/>
      <w:sz w:val="24"/>
      <w:szCs w:val="24"/>
      <w:lang w:bidi="ar-AE"/>
    </w:rPr>
  </w:style>
  <w:style w:type="paragraph" w:customStyle="1" w:styleId="DefinitionsL3">
    <w:name w:val="Definitions L3"/>
    <w:basedOn w:val="Normln"/>
    <w:next w:val="Zkladntext3"/>
    <w:link w:val="DefinitionsL3Char"/>
    <w:rsid w:val="00DE2210"/>
    <w:pPr>
      <w:numPr>
        <w:ilvl w:val="2"/>
        <w:numId w:val="2"/>
      </w:numPr>
      <w:outlineLvl w:val="2"/>
    </w:pPr>
  </w:style>
  <w:style w:type="character" w:customStyle="1" w:styleId="DefinitionsL3Char">
    <w:name w:val="Definitions L3 Char"/>
    <w:basedOn w:val="Standardnpsmoodstavce"/>
    <w:link w:val="DefinitionsL3"/>
    <w:rsid w:val="00DE2210"/>
    <w:rPr>
      <w:rFonts w:cs="Times New Roman"/>
      <w:sz w:val="24"/>
      <w:szCs w:val="24"/>
      <w:lang w:bidi="ar-AE"/>
    </w:rPr>
  </w:style>
  <w:style w:type="paragraph" w:customStyle="1" w:styleId="DefinitionsL2">
    <w:name w:val="Definitions L2"/>
    <w:basedOn w:val="Normln"/>
    <w:next w:val="Zkladntext2"/>
    <w:link w:val="DefinitionsL2Char"/>
    <w:rsid w:val="00DE2210"/>
    <w:pPr>
      <w:numPr>
        <w:ilvl w:val="1"/>
        <w:numId w:val="2"/>
      </w:numPr>
      <w:outlineLvl w:val="1"/>
    </w:pPr>
  </w:style>
  <w:style w:type="character" w:customStyle="1" w:styleId="DefinitionsL2Char">
    <w:name w:val="Definitions L2 Char"/>
    <w:basedOn w:val="Standardnpsmoodstavce"/>
    <w:link w:val="DefinitionsL2"/>
    <w:rsid w:val="00DE2210"/>
    <w:rPr>
      <w:rFonts w:cs="Times New Roman"/>
      <w:sz w:val="24"/>
      <w:szCs w:val="24"/>
      <w:lang w:bidi="ar-AE"/>
    </w:rPr>
  </w:style>
  <w:style w:type="paragraph" w:customStyle="1" w:styleId="DefinitionsL1">
    <w:name w:val="Definitions L1"/>
    <w:basedOn w:val="Normln"/>
    <w:next w:val="BodyText1"/>
    <w:link w:val="DefinitionsL1Char"/>
    <w:rsid w:val="00DE2210"/>
    <w:pPr>
      <w:numPr>
        <w:numId w:val="2"/>
      </w:numPr>
      <w:outlineLvl w:val="0"/>
    </w:pPr>
  </w:style>
  <w:style w:type="character" w:customStyle="1" w:styleId="DefinitionsL1Char">
    <w:name w:val="Definitions L1 Char"/>
    <w:basedOn w:val="Standardnpsmoodstavce"/>
    <w:link w:val="DefinitionsL1"/>
    <w:rsid w:val="00DE2210"/>
    <w:rPr>
      <w:rFonts w:cs="Times New Roman"/>
      <w:sz w:val="24"/>
      <w:szCs w:val="24"/>
      <w:lang w:bidi="ar-AE"/>
    </w:rPr>
  </w:style>
  <w:style w:type="paragraph" w:customStyle="1" w:styleId="SimpleL9">
    <w:name w:val="Simple L9"/>
    <w:basedOn w:val="Normln"/>
    <w:link w:val="SimpleL9Char"/>
    <w:rsid w:val="00DE2210"/>
    <w:pPr>
      <w:numPr>
        <w:ilvl w:val="8"/>
        <w:numId w:val="3"/>
      </w:numPr>
      <w:outlineLvl w:val="8"/>
    </w:pPr>
  </w:style>
  <w:style w:type="character" w:customStyle="1" w:styleId="SimpleL9Char">
    <w:name w:val="Simple L9 Char"/>
    <w:basedOn w:val="Standardnpsmoodstavce"/>
    <w:link w:val="SimpleL9"/>
    <w:rsid w:val="00DE2210"/>
    <w:rPr>
      <w:rFonts w:cs="Times New Roman"/>
      <w:sz w:val="24"/>
      <w:szCs w:val="24"/>
      <w:lang w:bidi="ar-AE"/>
    </w:rPr>
  </w:style>
  <w:style w:type="paragraph" w:customStyle="1" w:styleId="SimpleL8">
    <w:name w:val="Simple L8"/>
    <w:basedOn w:val="Normln"/>
    <w:link w:val="SimpleL8Char"/>
    <w:rsid w:val="00DE2210"/>
    <w:pPr>
      <w:numPr>
        <w:ilvl w:val="7"/>
        <w:numId w:val="3"/>
      </w:numPr>
      <w:outlineLvl w:val="7"/>
    </w:pPr>
  </w:style>
  <w:style w:type="character" w:customStyle="1" w:styleId="SimpleL8Char">
    <w:name w:val="Simple L8 Char"/>
    <w:basedOn w:val="Standardnpsmoodstavce"/>
    <w:link w:val="SimpleL8"/>
    <w:rsid w:val="00DE2210"/>
    <w:rPr>
      <w:rFonts w:cs="Times New Roman"/>
      <w:sz w:val="24"/>
      <w:szCs w:val="24"/>
      <w:lang w:bidi="ar-AE"/>
    </w:rPr>
  </w:style>
  <w:style w:type="paragraph" w:customStyle="1" w:styleId="SimpleL7">
    <w:name w:val="Simple L7"/>
    <w:basedOn w:val="Normln"/>
    <w:link w:val="SimpleL7Char"/>
    <w:rsid w:val="00DE2210"/>
    <w:pPr>
      <w:numPr>
        <w:ilvl w:val="6"/>
        <w:numId w:val="3"/>
      </w:numPr>
      <w:outlineLvl w:val="6"/>
    </w:pPr>
  </w:style>
  <w:style w:type="character" w:customStyle="1" w:styleId="SimpleL7Char">
    <w:name w:val="Simple L7 Char"/>
    <w:basedOn w:val="Standardnpsmoodstavce"/>
    <w:link w:val="SimpleL7"/>
    <w:rsid w:val="00DE2210"/>
    <w:rPr>
      <w:rFonts w:cs="Times New Roman"/>
      <w:sz w:val="24"/>
      <w:szCs w:val="24"/>
      <w:lang w:bidi="ar-AE"/>
    </w:rPr>
  </w:style>
  <w:style w:type="paragraph" w:customStyle="1" w:styleId="SimpleL6">
    <w:name w:val="Simple L6"/>
    <w:basedOn w:val="Normln"/>
    <w:link w:val="SimpleL6Char"/>
    <w:rsid w:val="00DE2210"/>
    <w:pPr>
      <w:numPr>
        <w:ilvl w:val="5"/>
        <w:numId w:val="3"/>
      </w:numPr>
      <w:outlineLvl w:val="5"/>
    </w:pPr>
  </w:style>
  <w:style w:type="character" w:customStyle="1" w:styleId="SimpleL6Char">
    <w:name w:val="Simple L6 Char"/>
    <w:basedOn w:val="Standardnpsmoodstavce"/>
    <w:link w:val="SimpleL6"/>
    <w:rsid w:val="00DE2210"/>
    <w:rPr>
      <w:rFonts w:cs="Times New Roman"/>
      <w:sz w:val="24"/>
      <w:szCs w:val="24"/>
      <w:lang w:bidi="ar-AE"/>
    </w:rPr>
  </w:style>
  <w:style w:type="paragraph" w:customStyle="1" w:styleId="SimpleL5">
    <w:name w:val="Simple L5"/>
    <w:basedOn w:val="Normln"/>
    <w:link w:val="SimpleL5Char"/>
    <w:rsid w:val="00DE2210"/>
    <w:pPr>
      <w:numPr>
        <w:ilvl w:val="4"/>
        <w:numId w:val="3"/>
      </w:numPr>
      <w:outlineLvl w:val="4"/>
    </w:pPr>
  </w:style>
  <w:style w:type="character" w:customStyle="1" w:styleId="SimpleL5Char">
    <w:name w:val="Simple L5 Char"/>
    <w:basedOn w:val="Standardnpsmoodstavce"/>
    <w:link w:val="SimpleL5"/>
    <w:rsid w:val="00DE2210"/>
    <w:rPr>
      <w:rFonts w:cs="Times New Roman"/>
      <w:sz w:val="24"/>
      <w:szCs w:val="24"/>
      <w:lang w:bidi="ar-AE"/>
    </w:rPr>
  </w:style>
  <w:style w:type="paragraph" w:customStyle="1" w:styleId="SimpleL4">
    <w:name w:val="Simple L4"/>
    <w:basedOn w:val="Normln"/>
    <w:link w:val="SimpleL4Char"/>
    <w:rsid w:val="00DE2210"/>
    <w:pPr>
      <w:numPr>
        <w:ilvl w:val="3"/>
        <w:numId w:val="3"/>
      </w:numPr>
      <w:outlineLvl w:val="3"/>
    </w:pPr>
  </w:style>
  <w:style w:type="character" w:customStyle="1" w:styleId="SimpleL4Char">
    <w:name w:val="Simple L4 Char"/>
    <w:basedOn w:val="Standardnpsmoodstavce"/>
    <w:link w:val="SimpleL4"/>
    <w:rsid w:val="00DE2210"/>
    <w:rPr>
      <w:rFonts w:cs="Times New Roman"/>
      <w:sz w:val="24"/>
      <w:szCs w:val="24"/>
      <w:lang w:bidi="ar-AE"/>
    </w:rPr>
  </w:style>
  <w:style w:type="paragraph" w:customStyle="1" w:styleId="SimpleL3">
    <w:name w:val="Simple L3"/>
    <w:basedOn w:val="Normln"/>
    <w:link w:val="SimpleL3Char"/>
    <w:rsid w:val="00DE2210"/>
    <w:pPr>
      <w:numPr>
        <w:ilvl w:val="2"/>
        <w:numId w:val="3"/>
      </w:numPr>
      <w:outlineLvl w:val="2"/>
    </w:pPr>
  </w:style>
  <w:style w:type="character" w:customStyle="1" w:styleId="SimpleL3Char">
    <w:name w:val="Simple L3 Char"/>
    <w:basedOn w:val="Standardnpsmoodstavce"/>
    <w:link w:val="SimpleL3"/>
    <w:rsid w:val="00DE2210"/>
    <w:rPr>
      <w:rFonts w:cs="Times New Roman"/>
      <w:sz w:val="24"/>
      <w:szCs w:val="24"/>
      <w:lang w:bidi="ar-AE"/>
    </w:rPr>
  </w:style>
  <w:style w:type="paragraph" w:customStyle="1" w:styleId="SimpleL2">
    <w:name w:val="Simple L2"/>
    <w:basedOn w:val="Normln"/>
    <w:link w:val="SimpleL2Char"/>
    <w:rsid w:val="00DE2210"/>
    <w:pPr>
      <w:numPr>
        <w:ilvl w:val="1"/>
        <w:numId w:val="3"/>
      </w:numPr>
      <w:outlineLvl w:val="1"/>
    </w:pPr>
  </w:style>
  <w:style w:type="character" w:customStyle="1" w:styleId="SimpleL2Char">
    <w:name w:val="Simple L2 Char"/>
    <w:basedOn w:val="Standardnpsmoodstavce"/>
    <w:link w:val="SimpleL2"/>
    <w:rsid w:val="00DE2210"/>
    <w:rPr>
      <w:rFonts w:cs="Times New Roman"/>
      <w:sz w:val="24"/>
      <w:szCs w:val="24"/>
      <w:lang w:bidi="ar-AE"/>
    </w:rPr>
  </w:style>
  <w:style w:type="paragraph" w:customStyle="1" w:styleId="SimpleL1">
    <w:name w:val="Simple L1"/>
    <w:basedOn w:val="Normln"/>
    <w:link w:val="SimpleL1Char"/>
    <w:rsid w:val="00DE2210"/>
    <w:pPr>
      <w:numPr>
        <w:numId w:val="3"/>
      </w:numPr>
      <w:outlineLvl w:val="0"/>
    </w:pPr>
  </w:style>
  <w:style w:type="character" w:customStyle="1" w:styleId="SimpleL1Char">
    <w:name w:val="Simple L1 Char"/>
    <w:basedOn w:val="Standardnpsmoodstavce"/>
    <w:link w:val="SimpleL1"/>
    <w:rsid w:val="00DE2210"/>
    <w:rPr>
      <w:rFonts w:cs="Times New Roman"/>
      <w:sz w:val="24"/>
      <w:szCs w:val="24"/>
      <w:lang w:bidi="ar-AE"/>
    </w:rPr>
  </w:style>
  <w:style w:type="character" w:styleId="Zstupntext">
    <w:name w:val="Placeholder Text"/>
    <w:basedOn w:val="Standardnpsmoodstavce"/>
    <w:uiPriority w:val="99"/>
    <w:semiHidden/>
    <w:rsid w:val="00682D05"/>
    <w:rPr>
      <w:color w:val="808080"/>
    </w:rPr>
  </w:style>
  <w:style w:type="character" w:customStyle="1" w:styleId="BodyText1Char">
    <w:name w:val="Body Text 1 Char"/>
    <w:basedOn w:val="Standardnpsmoodstavce"/>
    <w:link w:val="BodyText1"/>
    <w:rsid w:val="00007F14"/>
    <w:rPr>
      <w:rFonts w:cs="Times New Roman"/>
      <w:sz w:val="24"/>
      <w:szCs w:val="24"/>
      <w:lang w:eastAsia="en-GB" w:bidi="ar-AE"/>
    </w:rPr>
  </w:style>
  <w:style w:type="character" w:customStyle="1" w:styleId="BodyText10">
    <w:name w:val="Body Text1"/>
    <w:basedOn w:val="Standardnpsmoodstavce"/>
    <w:link w:val="Bodytext11"/>
    <w:uiPriority w:val="99"/>
    <w:rsid w:val="00882D44"/>
    <w:rPr>
      <w:rFonts w:ascii="Courier New" w:hAnsi="Courier New" w:cs="Courier New"/>
      <w:b/>
      <w:bCs/>
      <w:shd w:val="clear" w:color="auto" w:fill="FFFFFF"/>
    </w:rPr>
  </w:style>
  <w:style w:type="paragraph" w:customStyle="1" w:styleId="Bodytext11">
    <w:name w:val="Body text1"/>
    <w:basedOn w:val="Normln"/>
    <w:link w:val="BodyText10"/>
    <w:uiPriority w:val="99"/>
    <w:rsid w:val="00882D44"/>
    <w:pPr>
      <w:shd w:val="clear" w:color="auto" w:fill="FFFFFF"/>
      <w:spacing w:after="0" w:line="240" w:lineRule="atLeast"/>
      <w:jc w:val="left"/>
    </w:pPr>
    <w:rPr>
      <w:rFonts w:ascii="Courier New" w:hAnsi="Courier New" w:cs="Courier New"/>
      <w:b/>
      <w:bCs/>
      <w:sz w:val="20"/>
      <w:szCs w:val="20"/>
      <w:lang w:bidi="he-IL"/>
    </w:rPr>
  </w:style>
  <w:style w:type="paragraph" w:customStyle="1" w:styleId="Tatosmlouva">
    <w:name w:val="Tato smlouva"/>
    <w:basedOn w:val="Normln"/>
    <w:uiPriority w:val="99"/>
    <w:rsid w:val="00552382"/>
    <w:pPr>
      <w:keepNext/>
      <w:keepLines/>
      <w:widowControl w:val="0"/>
      <w:suppressAutoHyphens/>
      <w:autoSpaceDE w:val="0"/>
      <w:autoSpaceDN w:val="0"/>
      <w:adjustRightInd w:val="0"/>
      <w:spacing w:after="0" w:line="253" w:lineRule="atLeast"/>
      <w:jc w:val="left"/>
      <w:textAlignment w:val="center"/>
    </w:pPr>
    <w:rPr>
      <w:rFonts w:ascii="Arial" w:eastAsia="Times New Roman" w:hAnsi="Arial" w:cs="Arial-BoldMT"/>
      <w:b/>
      <w:bCs/>
      <w:color w:val="000000"/>
      <w:sz w:val="21"/>
      <w:szCs w:val="21"/>
      <w:lang w:val="cs-CZ" w:eastAsia="en-US" w:bidi="ar-SA"/>
    </w:rPr>
  </w:style>
  <w:style w:type="character" w:customStyle="1" w:styleId="Puntik">
    <w:name w:val="_Puntik"/>
    <w:uiPriority w:val="99"/>
    <w:rsid w:val="003A7FE3"/>
    <w:rPr>
      <w:rFonts w:ascii="Arial" w:hAnsi="Arial" w:cs="Calibri"/>
      <w:color w:val="000000"/>
      <w:sz w:val="19"/>
    </w:rPr>
  </w:style>
  <w:style w:type="paragraph" w:customStyle="1" w:styleId="My01">
    <w:name w:val="My01"/>
    <w:basedOn w:val="Nadpis2"/>
    <w:uiPriority w:val="99"/>
    <w:rsid w:val="00E2196F"/>
    <w:pPr>
      <w:tabs>
        <w:tab w:val="left" w:pos="22"/>
      </w:tabs>
      <w:autoSpaceDE w:val="0"/>
      <w:autoSpaceDN w:val="0"/>
      <w:adjustRightInd w:val="0"/>
      <w:spacing w:after="57" w:line="240" w:lineRule="exact"/>
      <w:ind w:left="624" w:hanging="624"/>
      <w:textAlignment w:val="center"/>
      <w:outlineLvl w:val="9"/>
    </w:pPr>
    <w:rPr>
      <w:rFonts w:ascii="Arial" w:eastAsia="Times New Roman" w:hAnsi="Arial" w:cs="ArialMT"/>
      <w:bCs/>
      <w:color w:val="000000"/>
      <w:sz w:val="19"/>
      <w:szCs w:val="19"/>
      <w:lang w:val="cs-CZ" w:eastAsia="en-US" w:bidi="ar-SA"/>
    </w:rPr>
  </w:style>
  <w:style w:type="paragraph" w:customStyle="1" w:styleId="My01odsaz">
    <w:name w:val="My01_odsaz"/>
    <w:basedOn w:val="My01"/>
    <w:uiPriority w:val="99"/>
    <w:rsid w:val="00E2196F"/>
    <w:pPr>
      <w:ind w:firstLine="0"/>
    </w:pPr>
  </w:style>
  <w:style w:type="character" w:customStyle="1" w:styleId="Serif">
    <w:name w:val="Serif"/>
    <w:uiPriority w:val="99"/>
    <w:rsid w:val="00E2196F"/>
    <w:rPr>
      <w:rFonts w:ascii="Times New Roman" w:hAnsi="Times New Roman" w:cs="TimesNewRomanPS-BoldMT"/>
      <w:b w:val="0"/>
      <w:bCs/>
      <w:color w:val="000000"/>
      <w:sz w:val="21"/>
      <w:szCs w:val="21"/>
    </w:rPr>
  </w:style>
  <w:style w:type="paragraph" w:customStyle="1" w:styleId="BylodohodnutoMain">
    <w:name w:val="Bylo dohodnuto_Main"/>
    <w:basedOn w:val="Normln"/>
    <w:uiPriority w:val="99"/>
    <w:rsid w:val="00CB5DBE"/>
    <w:pPr>
      <w:keepNext/>
      <w:keepLines/>
      <w:spacing w:before="283" w:after="0"/>
      <w:ind w:left="624" w:hanging="624"/>
      <w:jc w:val="left"/>
    </w:pPr>
    <w:rPr>
      <w:rFonts w:ascii="Arial" w:eastAsia="Times New Roman" w:hAnsi="Arial" w:cs="Arial-BoldMT"/>
      <w:b/>
      <w:bCs/>
      <w:caps/>
      <w:color w:val="000000"/>
      <w:sz w:val="20"/>
      <w:szCs w:val="20"/>
      <w:lang w:val="cs-CZ" w:eastAsia="en-US" w:bidi="ar-SA"/>
    </w:rPr>
  </w:style>
  <w:style w:type="paragraph" w:customStyle="1" w:styleId="Nadpis20">
    <w:name w:val="Nadpis_2"/>
    <w:next w:val="Normln"/>
    <w:uiPriority w:val="99"/>
    <w:rsid w:val="0028533B"/>
    <w:pPr>
      <w:keepNext/>
      <w:keepLines/>
      <w:spacing w:before="283" w:after="120"/>
      <w:ind w:left="624" w:hanging="624"/>
    </w:pPr>
    <w:rPr>
      <w:rFonts w:ascii="Arial" w:eastAsia="Times New Roman" w:hAnsi="Arial" w:cs="Arial-BoldMT"/>
      <w:b/>
      <w:bCs/>
      <w:caps/>
      <w:color w:val="000000"/>
      <w:lang w:val="cs-CZ" w:eastAsia="en-US" w:bidi="ar-SA"/>
    </w:rPr>
  </w:style>
  <w:style w:type="paragraph" w:customStyle="1" w:styleId="My02">
    <w:name w:val="My02"/>
    <w:basedOn w:val="Normln"/>
    <w:uiPriority w:val="99"/>
    <w:rsid w:val="0028533B"/>
    <w:pPr>
      <w:autoSpaceDE w:val="0"/>
      <w:autoSpaceDN w:val="0"/>
      <w:adjustRightInd w:val="0"/>
      <w:spacing w:after="57" w:line="240" w:lineRule="exact"/>
      <w:ind w:left="1304" w:hanging="680"/>
      <w:textAlignment w:val="center"/>
    </w:pPr>
    <w:rPr>
      <w:rFonts w:ascii="Arial" w:eastAsia="Times New Roman" w:hAnsi="Arial" w:cs="ArialMT"/>
      <w:color w:val="000000"/>
      <w:sz w:val="19"/>
      <w:szCs w:val="19"/>
      <w:lang w:val="cs-CZ" w:eastAsia="en-US" w:bidi="ar-SA"/>
    </w:rPr>
  </w:style>
  <w:style w:type="paragraph" w:customStyle="1" w:styleId="SignatureBlock">
    <w:name w:val="SignatureBlock"/>
    <w:basedOn w:val="Normln"/>
    <w:next w:val="Normln"/>
    <w:uiPriority w:val="99"/>
    <w:rsid w:val="0028533B"/>
    <w:pPr>
      <w:keepNext/>
      <w:keepLines/>
      <w:widowControl w:val="0"/>
      <w:tabs>
        <w:tab w:val="left" w:pos="900"/>
        <w:tab w:val="left" w:pos="5387"/>
        <w:tab w:val="left" w:pos="5731"/>
        <w:tab w:val="right" w:pos="9000"/>
      </w:tabs>
      <w:suppressAutoHyphens/>
      <w:autoSpaceDE w:val="0"/>
      <w:autoSpaceDN w:val="0"/>
      <w:adjustRightInd w:val="0"/>
      <w:spacing w:before="120" w:after="120" w:line="248" w:lineRule="atLeast"/>
      <w:ind w:left="360" w:hanging="360"/>
      <w:textAlignment w:val="center"/>
    </w:pPr>
    <w:rPr>
      <w:rFonts w:ascii="Arial" w:eastAsia="Times New Roman" w:hAnsi="Arial" w:cs="ArialMT"/>
      <w:color w:val="000000"/>
      <w:sz w:val="19"/>
      <w:szCs w:val="19"/>
      <w:lang w:val="cs-CZ" w:eastAsia="en-US" w:bidi="ar-SA"/>
    </w:rPr>
  </w:style>
  <w:style w:type="character" w:customStyle="1" w:styleId="preformatted">
    <w:name w:val="preformatted"/>
    <w:basedOn w:val="Standardnpsmoodstavce"/>
    <w:rsid w:val="00165B51"/>
  </w:style>
  <w:style w:type="character" w:customStyle="1" w:styleId="nowrap">
    <w:name w:val="nowrap"/>
    <w:basedOn w:val="Standardnpsmoodstavce"/>
    <w:rsid w:val="006E1120"/>
  </w:style>
  <w:style w:type="paragraph" w:customStyle="1" w:styleId="Od4">
    <w:name w:val="Od4"/>
    <w:basedOn w:val="Nadpis4"/>
    <w:uiPriority w:val="99"/>
    <w:qFormat/>
    <w:rsid w:val="006051E2"/>
    <w:pPr>
      <w:autoSpaceDE w:val="0"/>
      <w:autoSpaceDN w:val="0"/>
      <w:adjustRightInd w:val="0"/>
      <w:spacing w:after="57" w:line="240" w:lineRule="exact"/>
      <w:ind w:left="1814" w:hanging="510"/>
      <w:textAlignment w:val="center"/>
    </w:pPr>
    <w:rPr>
      <w:rFonts w:ascii="Arial" w:eastAsia="Times New Roman" w:hAnsi="Arial" w:cs="MyriadPro-Regular"/>
      <w:color w:val="000000"/>
      <w:sz w:val="19"/>
      <w:szCs w:val="19"/>
      <w:lang w:val="cs-CZ" w:eastAsia="en-US" w:bidi="ar-SA"/>
    </w:rPr>
  </w:style>
  <w:style w:type="character" w:customStyle="1" w:styleId="tsubjname">
    <w:name w:val="tsubjname"/>
    <w:rsid w:val="00C56364"/>
  </w:style>
  <w:style w:type="paragraph" w:customStyle="1" w:styleId="Default">
    <w:name w:val="Default"/>
    <w:rsid w:val="00C56364"/>
    <w:pPr>
      <w:autoSpaceDE w:val="0"/>
      <w:autoSpaceDN w:val="0"/>
      <w:adjustRightInd w:val="0"/>
    </w:pPr>
    <w:rPr>
      <w:rFonts w:ascii="Arial" w:eastAsiaTheme="minorHAnsi" w:hAnsi="Arial" w:cs="Arial"/>
      <w:color w:val="000000"/>
      <w:sz w:val="24"/>
      <w:szCs w:val="24"/>
      <w:lang w:val="cs-CZ" w:eastAsia="en-US" w:bidi="ar-SA"/>
    </w:rPr>
  </w:style>
  <w:style w:type="paragraph" w:customStyle="1" w:styleId="Import0">
    <w:name w:val="Import 0"/>
    <w:basedOn w:val="Normln"/>
    <w:rsid w:val="00C56364"/>
    <w:pPr>
      <w:suppressAutoHyphens/>
      <w:spacing w:after="0" w:line="276" w:lineRule="auto"/>
      <w:jc w:val="left"/>
    </w:pPr>
    <w:rPr>
      <w:rFonts w:ascii="Courier New" w:eastAsia="Times New Roman" w:hAnsi="Courier New"/>
      <w:szCs w:val="20"/>
      <w:lang w:val="cs-CZ" w:eastAsia="cs-CZ" w:bidi="ar-SA"/>
    </w:rPr>
  </w:style>
  <w:style w:type="paragraph" w:customStyle="1" w:styleId="Import8">
    <w:name w:val="Import 8"/>
    <w:basedOn w:val="Import0"/>
    <w:rsid w:val="00C563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3888"/>
    </w:pPr>
  </w:style>
  <w:style w:type="paragraph" w:customStyle="1" w:styleId="Import6">
    <w:name w:val="Import 6"/>
    <w:basedOn w:val="Normln"/>
    <w:rsid w:val="00C563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ind w:left="432"/>
      <w:jc w:val="left"/>
    </w:pPr>
    <w:rPr>
      <w:rFonts w:ascii="Courier New" w:eastAsia="Times New Roman" w:hAnsi="Courier New"/>
      <w:szCs w:val="20"/>
      <w:lang w:val="cs-CZ" w:eastAsia="cs-CZ" w:bidi="ar-SA"/>
    </w:rPr>
  </w:style>
  <w:style w:type="paragraph" w:customStyle="1" w:styleId="Import7">
    <w:name w:val="Import 7"/>
    <w:basedOn w:val="Normln"/>
    <w:rsid w:val="00C563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ind w:left="720" w:hanging="288"/>
      <w:jc w:val="left"/>
    </w:pPr>
    <w:rPr>
      <w:rFonts w:ascii="Courier New" w:eastAsia="Times New Roman" w:hAnsi="Courier New"/>
      <w:szCs w:val="20"/>
      <w:lang w:val="cs-CZ" w:eastAsia="cs-CZ" w:bidi="ar-SA"/>
    </w:rPr>
  </w:style>
  <w:style w:type="paragraph" w:customStyle="1" w:styleId="Import3">
    <w:name w:val="Import 3"/>
    <w:basedOn w:val="Normln"/>
    <w:rsid w:val="00C563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28" w:lineRule="auto"/>
      <w:jc w:val="left"/>
    </w:pPr>
    <w:rPr>
      <w:rFonts w:ascii="Courier New" w:eastAsia="Times New Roman" w:hAnsi="Courier New"/>
      <w:szCs w:val="20"/>
      <w:lang w:val="cs-CZ" w:eastAsia="cs-CZ" w:bidi="ar-SA"/>
    </w:rPr>
  </w:style>
  <w:style w:type="paragraph" w:customStyle="1" w:styleId="Import5">
    <w:name w:val="Import 5"/>
    <w:basedOn w:val="Import0"/>
    <w:rsid w:val="00C5636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28" w:lineRule="auto"/>
      <w:ind w:left="432" w:hanging="432"/>
    </w:pPr>
  </w:style>
  <w:style w:type="paragraph" w:customStyle="1" w:styleId="Import16">
    <w:name w:val="Import 16"/>
    <w:basedOn w:val="Import0"/>
    <w:rsid w:val="00C56364"/>
    <w:pPr>
      <w:tabs>
        <w:tab w:val="left" w:pos="5904"/>
      </w:tabs>
      <w:spacing w:line="228" w:lineRule="auto"/>
    </w:pPr>
  </w:style>
  <w:style w:type="character" w:customStyle="1" w:styleId="st">
    <w:name w:val="st"/>
    <w:basedOn w:val="Standardnpsmoodstavce"/>
    <w:rsid w:val="0071406A"/>
  </w:style>
  <w:style w:type="paragraph" w:customStyle="1" w:styleId="Bylodohodnuto">
    <w:name w:val="Bylo dohodnuto"/>
    <w:basedOn w:val="Nadpis20"/>
    <w:uiPriority w:val="99"/>
    <w:rsid w:val="00D03F6B"/>
  </w:style>
  <w:style w:type="paragraph" w:customStyle="1" w:styleId="NoParagraphStyle">
    <w:name w:val="[No Paragraph Style]"/>
    <w:rsid w:val="00227F36"/>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bidi="ar-SA"/>
    </w:rPr>
  </w:style>
  <w:style w:type="paragraph" w:styleId="Normlnweb">
    <w:name w:val="Normal (Web)"/>
    <w:basedOn w:val="Normln"/>
    <w:uiPriority w:val="99"/>
    <w:unhideWhenUsed/>
    <w:rsid w:val="00D50AF1"/>
    <w:pPr>
      <w:spacing w:before="100" w:beforeAutospacing="1" w:after="100" w:afterAutospacing="1"/>
      <w:jc w:val="left"/>
    </w:pPr>
    <w:rPr>
      <w:rFonts w:ascii="Calibri" w:eastAsiaTheme="minorHAnsi" w:hAnsi="Calibri" w:cs="Calibri"/>
      <w:color w:val="000000"/>
      <w:sz w:val="22"/>
      <w:szCs w:val="22"/>
      <w:lang w:val="cs-CZ" w:eastAsia="en-US" w:bidi="ar-SA"/>
    </w:rPr>
  </w:style>
  <w:style w:type="character" w:styleId="Hypertextovodkaz">
    <w:name w:val="Hyperlink"/>
    <w:basedOn w:val="Standardnpsmoodstavce"/>
    <w:rsid w:val="007C21B5"/>
    <w:rPr>
      <w:rFonts w:cs="Times New Roman"/>
      <w:color w:val="0000FF"/>
      <w:u w:val="single"/>
    </w:rPr>
  </w:style>
  <w:style w:type="character" w:styleId="Nevyeenzmnka">
    <w:name w:val="Unresolved Mention"/>
    <w:basedOn w:val="Standardnpsmoodstavce"/>
    <w:uiPriority w:val="99"/>
    <w:semiHidden/>
    <w:unhideWhenUsed/>
    <w:rsid w:val="009F40DC"/>
    <w:rPr>
      <w:color w:val="605E5C"/>
      <w:shd w:val="clear" w:color="auto" w:fill="E1DFDD"/>
    </w:rPr>
  </w:style>
  <w:style w:type="character" w:customStyle="1" w:styleId="h1a">
    <w:name w:val="h1a"/>
    <w:basedOn w:val="Standardnpsmoodstavce"/>
    <w:rsid w:val="00A3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040">
      <w:bodyDiv w:val="1"/>
      <w:marLeft w:val="0"/>
      <w:marRight w:val="0"/>
      <w:marTop w:val="0"/>
      <w:marBottom w:val="0"/>
      <w:divBdr>
        <w:top w:val="none" w:sz="0" w:space="0" w:color="auto"/>
        <w:left w:val="none" w:sz="0" w:space="0" w:color="auto"/>
        <w:bottom w:val="none" w:sz="0" w:space="0" w:color="auto"/>
        <w:right w:val="none" w:sz="0" w:space="0" w:color="auto"/>
      </w:divBdr>
    </w:div>
    <w:div w:id="231670067">
      <w:bodyDiv w:val="1"/>
      <w:marLeft w:val="0"/>
      <w:marRight w:val="0"/>
      <w:marTop w:val="0"/>
      <w:marBottom w:val="0"/>
      <w:divBdr>
        <w:top w:val="none" w:sz="0" w:space="0" w:color="auto"/>
        <w:left w:val="none" w:sz="0" w:space="0" w:color="auto"/>
        <w:bottom w:val="none" w:sz="0" w:space="0" w:color="auto"/>
        <w:right w:val="none" w:sz="0" w:space="0" w:color="auto"/>
      </w:divBdr>
    </w:div>
    <w:div w:id="362176816">
      <w:bodyDiv w:val="1"/>
      <w:marLeft w:val="0"/>
      <w:marRight w:val="0"/>
      <w:marTop w:val="0"/>
      <w:marBottom w:val="0"/>
      <w:divBdr>
        <w:top w:val="none" w:sz="0" w:space="0" w:color="auto"/>
        <w:left w:val="none" w:sz="0" w:space="0" w:color="auto"/>
        <w:bottom w:val="none" w:sz="0" w:space="0" w:color="auto"/>
        <w:right w:val="none" w:sz="0" w:space="0" w:color="auto"/>
      </w:divBdr>
    </w:div>
    <w:div w:id="769858430">
      <w:bodyDiv w:val="1"/>
      <w:marLeft w:val="0"/>
      <w:marRight w:val="0"/>
      <w:marTop w:val="0"/>
      <w:marBottom w:val="0"/>
      <w:divBdr>
        <w:top w:val="none" w:sz="0" w:space="0" w:color="auto"/>
        <w:left w:val="none" w:sz="0" w:space="0" w:color="auto"/>
        <w:bottom w:val="none" w:sz="0" w:space="0" w:color="auto"/>
        <w:right w:val="none" w:sz="0" w:space="0" w:color="auto"/>
      </w:divBdr>
    </w:div>
    <w:div w:id="955061364">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525244114">
      <w:bodyDiv w:val="1"/>
      <w:marLeft w:val="0"/>
      <w:marRight w:val="0"/>
      <w:marTop w:val="0"/>
      <w:marBottom w:val="0"/>
      <w:divBdr>
        <w:top w:val="none" w:sz="0" w:space="0" w:color="auto"/>
        <w:left w:val="none" w:sz="0" w:space="0" w:color="auto"/>
        <w:bottom w:val="none" w:sz="0" w:space="0" w:color="auto"/>
        <w:right w:val="none" w:sz="0" w:space="0" w:color="auto"/>
      </w:divBdr>
      <w:divsChild>
        <w:div w:id="2022975331">
          <w:marLeft w:val="0"/>
          <w:marRight w:val="0"/>
          <w:marTop w:val="0"/>
          <w:marBottom w:val="0"/>
          <w:divBdr>
            <w:top w:val="none" w:sz="0" w:space="0" w:color="auto"/>
            <w:left w:val="none" w:sz="0" w:space="0" w:color="auto"/>
            <w:bottom w:val="none" w:sz="0" w:space="0" w:color="auto"/>
            <w:right w:val="none" w:sz="0" w:space="0" w:color="auto"/>
          </w:divBdr>
        </w:div>
        <w:div w:id="571087733">
          <w:marLeft w:val="0"/>
          <w:marRight w:val="0"/>
          <w:marTop w:val="0"/>
          <w:marBottom w:val="0"/>
          <w:divBdr>
            <w:top w:val="none" w:sz="0" w:space="0" w:color="auto"/>
            <w:left w:val="none" w:sz="0" w:space="0" w:color="auto"/>
            <w:bottom w:val="none" w:sz="0" w:space="0" w:color="auto"/>
            <w:right w:val="none" w:sz="0" w:space="0" w:color="auto"/>
          </w:divBdr>
        </w:div>
      </w:divsChild>
    </w:div>
    <w:div w:id="1965260791">
      <w:bodyDiv w:val="1"/>
      <w:marLeft w:val="0"/>
      <w:marRight w:val="0"/>
      <w:marTop w:val="0"/>
      <w:marBottom w:val="0"/>
      <w:divBdr>
        <w:top w:val="none" w:sz="0" w:space="0" w:color="auto"/>
        <w:left w:val="none" w:sz="0" w:space="0" w:color="auto"/>
        <w:bottom w:val="none" w:sz="0" w:space="0" w:color="auto"/>
        <w:right w:val="none" w:sz="0" w:space="0" w:color="auto"/>
      </w:divBdr>
      <w:divsChild>
        <w:div w:id="1332296440">
          <w:marLeft w:val="0"/>
          <w:marRight w:val="0"/>
          <w:marTop w:val="0"/>
          <w:marBottom w:val="0"/>
          <w:divBdr>
            <w:top w:val="none" w:sz="0" w:space="0" w:color="auto"/>
            <w:left w:val="none" w:sz="0" w:space="0" w:color="auto"/>
            <w:bottom w:val="none" w:sz="0" w:space="0" w:color="auto"/>
            <w:right w:val="none" w:sz="0" w:space="0" w:color="auto"/>
          </w:divBdr>
        </w:div>
      </w:divsChild>
    </w:div>
    <w:div w:id="1998148460">
      <w:bodyDiv w:val="1"/>
      <w:marLeft w:val="0"/>
      <w:marRight w:val="0"/>
      <w:marTop w:val="0"/>
      <w:marBottom w:val="0"/>
      <w:divBdr>
        <w:top w:val="none" w:sz="0" w:space="0" w:color="auto"/>
        <w:left w:val="none" w:sz="0" w:space="0" w:color="auto"/>
        <w:bottom w:val="none" w:sz="0" w:space="0" w:color="auto"/>
        <w:right w:val="none" w:sz="0" w:space="0" w:color="auto"/>
      </w:divBdr>
    </w:div>
    <w:div w:id="20573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avala.leon@vuzv.cz" TargetMode="External"/><Relationship Id="rId18" Type="http://schemas.openxmlformats.org/officeDocument/2006/relationships/hyperlink" Target="http://vdp.cuzk.cz/vdp/ruian/katastralniuzemi/7733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uzv@vuzv.cz"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vdp.cuzk.cz/vdp/ruian/obce/554782"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vdp.cuzk.cz/vdp/ruian/katastralniuzemi/773395" TargetMode="External"/><Relationship Id="rId20" Type="http://schemas.openxmlformats.org/officeDocument/2006/relationships/hyperlink" Target="mailto:kavala.leon@vuzv.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vdp.cuzk.cz/vdp/ruian/obce/554782"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vdp.cuzk.cz/vdp/ruian/obce/55478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vdp.cuzk.cz/vdp/ruian/katastralniuzemi/773395" TargetMode="External"/><Relationship Id="rId22" Type="http://schemas.openxmlformats.org/officeDocument/2006/relationships/header" Target="header4.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17578C3A249EF8BA4F6201CDE4F4E"/>
        <w:category>
          <w:name w:val="General"/>
          <w:gallery w:val="placeholder"/>
        </w:category>
        <w:types>
          <w:type w:val="bbPlcHdr"/>
        </w:types>
        <w:behaviors>
          <w:behavior w:val="content"/>
        </w:behaviors>
        <w:guid w:val="{1C34F2F2-DBB0-403F-97BC-75922E7E670B}"/>
      </w:docPartPr>
      <w:docPartBody>
        <w:p w:rsidR="00542AC6" w:rsidRDefault="00542AC6">
          <w:pPr>
            <w:pStyle w:val="EF117578C3A249EF8BA4F6201CDE4F4E"/>
          </w:pPr>
          <w:r w:rsidRPr="006B336D">
            <w:rPr>
              <w:rStyle w:val="Zstupn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2AC6"/>
    <w:rsid w:val="00080E05"/>
    <w:rsid w:val="00103CB9"/>
    <w:rsid w:val="00284208"/>
    <w:rsid w:val="00375C71"/>
    <w:rsid w:val="0048174F"/>
    <w:rsid w:val="004A079F"/>
    <w:rsid w:val="00542AC6"/>
    <w:rsid w:val="005F2231"/>
    <w:rsid w:val="00627AA1"/>
    <w:rsid w:val="00647691"/>
    <w:rsid w:val="0066510A"/>
    <w:rsid w:val="0072703B"/>
    <w:rsid w:val="0076245E"/>
    <w:rsid w:val="007B63F7"/>
    <w:rsid w:val="008B6260"/>
    <w:rsid w:val="00AF6F1B"/>
    <w:rsid w:val="00B914F6"/>
    <w:rsid w:val="00C64C5C"/>
    <w:rsid w:val="00DA091F"/>
    <w:rsid w:val="00DD36A4"/>
    <w:rsid w:val="00E948F7"/>
    <w:rsid w:val="00EE5C70"/>
    <w:rsid w:val="00F814F8"/>
    <w:rsid w:val="00FB5140"/>
    <w:rsid w:val="00FB6EEE"/>
    <w:rsid w:val="00FD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42AC6"/>
    <w:rPr>
      <w:color w:val="808080"/>
    </w:rPr>
  </w:style>
  <w:style w:type="paragraph" w:customStyle="1" w:styleId="F1E12837FBE04DDD883C96719599AF78">
    <w:name w:val="F1E12837FBE04DDD883C96719599AF78"/>
    <w:rsid w:val="00542AC6"/>
  </w:style>
  <w:style w:type="paragraph" w:customStyle="1" w:styleId="9B2646A59EF140F8B43E6E5A6E9102FA">
    <w:name w:val="9B2646A59EF140F8B43E6E5A6E9102FA"/>
    <w:rsid w:val="00542AC6"/>
  </w:style>
  <w:style w:type="paragraph" w:customStyle="1" w:styleId="D6D8FA88CCD54FB8B3B84EACF09A5B3B">
    <w:name w:val="D6D8FA88CCD54FB8B3B84EACF09A5B3B"/>
    <w:rsid w:val="00542AC6"/>
  </w:style>
  <w:style w:type="paragraph" w:customStyle="1" w:styleId="EF117578C3A249EF8BA4F6201CDE4F4E">
    <w:name w:val="EF117578C3A249EF8BA4F6201CDE4F4E"/>
    <w:rsid w:val="00542AC6"/>
  </w:style>
  <w:style w:type="paragraph" w:customStyle="1" w:styleId="06B79E4EE25A461CB49CAB82DE562EA0">
    <w:name w:val="06B79E4EE25A461CB49CAB82DE562EA0"/>
    <w:rsid w:val="00542AC6"/>
  </w:style>
  <w:style w:type="paragraph" w:customStyle="1" w:styleId="A52AF64C465E420CA7B20C9CC7E38589">
    <w:name w:val="A52AF64C465E420CA7B20C9CC7E38589"/>
    <w:rsid w:val="00542AC6"/>
  </w:style>
  <w:style w:type="paragraph" w:customStyle="1" w:styleId="3DD766D614614DBE9BBB47AB043F9796">
    <w:name w:val="3DD766D614614DBE9BBB47AB043F9796"/>
    <w:rsid w:val="00542AC6"/>
  </w:style>
  <w:style w:type="paragraph" w:customStyle="1" w:styleId="AAA344186D774095B021423089284B05">
    <w:name w:val="AAA344186D774095B021423089284B05"/>
    <w:rsid w:val="00542AC6"/>
  </w:style>
  <w:style w:type="paragraph" w:customStyle="1" w:styleId="1842AACB47A6411FA1C451812BADD032">
    <w:name w:val="1842AACB47A6411FA1C451812BADD032"/>
    <w:rsid w:val="00542AC6"/>
  </w:style>
  <w:style w:type="paragraph" w:customStyle="1" w:styleId="5023C310E02C4C078E2CE0332CE7B792">
    <w:name w:val="5023C310E02C4C078E2CE0332CE7B792"/>
    <w:rsid w:val="00542AC6"/>
  </w:style>
  <w:style w:type="paragraph" w:customStyle="1" w:styleId="C0A84C26DE87446BA5AE809A74DB9E34">
    <w:name w:val="C0A84C26DE87446BA5AE809A74DB9E34"/>
    <w:rsid w:val="00542AC6"/>
  </w:style>
  <w:style w:type="paragraph" w:customStyle="1" w:styleId="BE644A966A534E2DAA64A8D8D227573E">
    <w:name w:val="BE644A966A534E2DAA64A8D8D227573E"/>
    <w:rsid w:val="00542AC6"/>
  </w:style>
  <w:style w:type="paragraph" w:customStyle="1" w:styleId="5E8EE101C1EF4507B018D1648F537BAD">
    <w:name w:val="5E8EE101C1EF4507B018D1648F537BAD"/>
    <w:rsid w:val="00542AC6"/>
  </w:style>
  <w:style w:type="paragraph" w:customStyle="1" w:styleId="FE6D72A6C4504BC98DF38A065F4C28C1">
    <w:name w:val="FE6D72A6C4504BC98DF38A065F4C28C1"/>
    <w:rsid w:val="00542AC6"/>
  </w:style>
  <w:style w:type="paragraph" w:customStyle="1" w:styleId="93B0DB3FFDCA464EBE6C1939E88E3880">
    <w:name w:val="93B0DB3FFDCA464EBE6C1939E88E3880"/>
    <w:rsid w:val="00542AC6"/>
  </w:style>
  <w:style w:type="paragraph" w:customStyle="1" w:styleId="360C7785F9C4447EA6ED2152D3B62431">
    <w:name w:val="360C7785F9C4447EA6ED2152D3B62431"/>
    <w:rsid w:val="00542AC6"/>
  </w:style>
  <w:style w:type="paragraph" w:customStyle="1" w:styleId="2C0A34DACD58484C927D125C35F2AC7F">
    <w:name w:val="2C0A34DACD58484C927D125C35F2AC7F"/>
    <w:rsid w:val="00542AC6"/>
  </w:style>
  <w:style w:type="paragraph" w:customStyle="1" w:styleId="C6D003DE43F04F7AAE963C161ABCF099">
    <w:name w:val="C6D003DE43F04F7AAE963C161ABCF099"/>
    <w:rsid w:val="00542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Template>
  <TotalTime>275</TotalTime>
  <Pages>13</Pages>
  <Words>4581</Words>
  <Characters>27030</Characters>
  <Application>Microsoft Office Word</Application>
  <DocSecurity>0</DocSecurity>
  <Lines>225</Lines>
  <Paragraphs>63</Paragraphs>
  <ScaleCrop>false</ScaleCrop>
  <HeadingPairs>
    <vt:vector size="6" baseType="variant">
      <vt:variant>
        <vt:lpstr>Název</vt:lpstr>
      </vt:variant>
      <vt:variant>
        <vt:i4>1</vt:i4>
      </vt:variant>
      <vt:variant>
        <vt:lpstr>Nadpisy</vt:lpstr>
      </vt:variant>
      <vt:variant>
        <vt:i4>100</vt:i4>
      </vt:variant>
      <vt:variant>
        <vt:lpstr>Title</vt:lpstr>
      </vt:variant>
      <vt:variant>
        <vt:i4>1</vt:i4>
      </vt:variant>
    </vt:vector>
  </HeadingPairs>
  <TitlesOfParts>
    <vt:vector size="102" baseType="lpstr">
      <vt:lpstr/>
      <vt:lpstr>    TATO smlouva O DÍLO (dále jen „smlouva“) je uzavřena níže uvedeného dne, měsíce </vt:lpstr>
      <vt:lpstr>    Výzkumným ústavem živočišné výroby, v.v.i., se sídlem Přátelství 815, Praha Uhří</vt:lpstr>
      <vt:lpstr>    [•], IČO: [•], se sídlem [•], zapsaná v obchodním rejstříku vedeném [•], oddíl [</vt:lpstr>
      <vt:lpstr>ÚVODNÍ USTANOVENÍ</vt:lpstr>
      <vt:lpstr>    Objednatel jakožto veřejný zadavatel provedl v souladu s § 53 zák. č. 134/2016 S</vt:lpstr>
      <vt:lpstr>    Nabídka zhotovitele byla vyhodnocena jako nejvhodnější a na jejím základě strany</vt:lpstr>
      <vt:lpstr>Předmět díla</vt:lpstr>
      <vt:lpstr>    Zhotovitel se zavazuje za podmínek uvedených v této smlouvě provést pro objednat</vt:lpstr>
      <vt:lpstr>    Objednatel při provádění díla poskytne veškerou potřebnou součinnost, uhradí cen</vt:lpstr>
      <vt:lpstr>    Zhotovitel prohlašuje a zaručuje, že je stavební společností s dobrou pověstí a </vt:lpstr>
      <vt:lpstr>    Zhotovitel bere na vědomí, že je dílo částečně rozpracované v rámci Projektové d</vt:lpstr>
      <vt:lpstr>    Zhotovitel dále prohlašuje, že se účastnil prohlídky místa plnění a je mu znám s</vt:lpstr>
      <vt:lpstr>Smluvní dokumentace</vt:lpstr>
      <vt:lpstr>    Tuto smlouvu tvoří zejména následující dokumenty, které jsou její nedílnou součá</vt:lpstr>
      <vt:lpstr>        Projektová dokumentace ze dne 1.3.2016;</vt:lpstr>
      <vt:lpstr>        Závazné pokyny k provádění díla;</vt:lpstr>
      <vt:lpstr>        Položkový rozpočet;</vt:lpstr>
      <vt:lpstr>        Harmonogram provádění díla.</vt:lpstr>
      <vt:lpstr>    Dílo bude provedeno s odbornou péčí a v souladu s obecně závaznými technickými n</vt:lpstr>
      <vt:lpstr>    Zhotovitel se současně zavazuje provést za podmínek stanovených v této smlouvě z</vt:lpstr>
      <vt:lpstr>Projektová dokumentace</vt:lpstr>
      <vt:lpstr>    Pokud v této smlouvě není výslovně uvedeno jinak, je zhotovitel povinen provést </vt:lpstr>
      <vt:lpstr>    Bez ohledu na výše uvedené platí, že zhotovitel je povinen upozornit na případné</vt:lpstr>
      <vt:lpstr>    K ocenění víceprací nebo jiných obdobných úkonů bude použit ceník ÚRS Praha, pop</vt:lpstr>
      <vt:lpstr>    Zhotovitel výslovně potvrzuje, že prověřil veškeré podklady a pokyny objednatele</vt:lpstr>
      <vt:lpstr>Realizační dokumentace stavby</vt:lpstr>
      <vt:lpstr>    Zhotovitel se zavazuje vypracovat realizační dokumentaci stavby (dále jen „RDS“)</vt:lpstr>
      <vt:lpstr>    Zhotovitel je povinen předat objednateli RDS před zahájením provádění díla.</vt:lpstr>
      <vt:lpstr>    Objednatel do pěti (5) pracovních dnů od převzetí návrhu RDS buď písemně vyjádří</vt:lpstr>
      <vt:lpstr>    Zhotovitel poskytuje objednateli výhradní a neomezenou licenci k užití RDS ke zh</vt:lpstr>
      <vt:lpstr>    Zhotovitel prohlašuje, že je seznámen s technickými normami a technickými podmín</vt:lpstr>
      <vt:lpstr>Cena díla a platební podmínky</vt:lpstr>
      <vt:lpstr>    Cena za řádně a včas provedené, úplné, bezvadné a předané dílo je stanovena doho</vt:lpstr>
      <vt:lpstr>        [•],– Kč (slovy: [•] korun českých) bez DPH;</vt:lpstr>
      <vt:lpstr>        DPH ve výši [•],– Kč (slovy: [•] korun českých);</vt:lpstr>
      <vt:lpstr>        [•],– Kč (slovy: [•] korun českých) s DPH (dále jen „cena díla“).</vt:lpstr>
      <vt:lpstr>    Strany prohlašují, že cena díla je zcela nezávislá na inflaci. Zhotovitel není o</vt:lpstr>
      <vt:lpstr>    Cena díla může být změněna pouze písemným dodatkem ke smlouvě podepsaným oběma s</vt:lpstr>
      <vt:lpstr>    Rozpis ceny díla je uveden v příloze 23 (Položkový rozpočet) této smlouvy. </vt:lpstr>
      <vt:lpstr>    Strany se dohodly, že objednatel bude hradit zhotoviteli cenu díla dílčími platb</vt:lpstr>
      <vt:lpstr>        Během provádění prací bude zhotovitel předkládat objednateli a vedoucímu projekt</vt:lpstr>
      <vt:lpstr>        Objednatel do čtyř (4) kalendářních dnů zkontroluje a potvrdí všechny provedené </vt:lpstr>
      <vt:lpstr>        Zhotovitel na základě schváleného zjišťovacího protokolu vystaví daňový doklad n</vt:lpstr>
      <vt:lpstr>        Splatnost řádně vystavených daňových dokladů je třicet (30) dnů po doručení na a</vt:lpstr>
      <vt:lpstr>    Pokud by objednatel nesouhlasil s některou částí předloženého zjišťovacího proto</vt:lpstr>
      <vt:lpstr>    Objednatel bude plnit veškerou svoji platební povinnost na účet zhotovitele. Zho</vt:lpstr>
      <vt:lpstr>Místo a termín plnění</vt:lpstr>
      <vt:lpstr>    Místem plnění je parc. č. 245/3, Katastrální území č. 773395 - Hájek u Uhříněvsi</vt:lpstr>
      <vt:lpstr>    Věcný a časový harmonogram provádění díla je uveden v příloze 34 (Harmonogram pr</vt:lpstr>
      <vt:lpstr>    Zhotovitel nese výhradní zodpovědnost za dodržení harmonogramu provádění díla a </vt:lpstr>
      <vt:lpstr>    Pokud dojde na základě změnového řízení nebo z důvodů ležících na straně objedna</vt:lpstr>
      <vt:lpstr>    Zhotovitel je povinen začít provádět dílo bezprostředně po: </vt:lpstr>
      <vt:lpstr>        splnění podmínek stanovených platnými právními předpisy České republiky pro prov</vt:lpstr>
      <vt:lpstr>        předání staveniště zhotoviteli.</vt:lpstr>
      <vt:lpstr>Základní zásady provádění díla</vt:lpstr>
      <vt:lpstr>    Zhotovitel je povinen řídit se a dodržovat pokyny objednatele ve všech záležitos</vt:lpstr>
      <vt:lpstr>    Zhotovitel se zavazuje provést dílo s odbornou péčí, v požadované kvalitě, včas </vt:lpstr>
      <vt:lpstr>    Zhotovitel je oprávněn pověřit provedením díla nebo jeho části třetí osobu nebo </vt:lpstr>
      <vt:lpstr>    Strany se výslovně dohodly tak, že objednatel bude již od počátku vlastníkem sta</vt:lpstr>
      <vt:lpstr>    Zhotovitel se zavazuje udržovat staveniště, okolí i přístupové cesty a případná </vt:lpstr>
      <vt:lpstr>    </vt:lpstr>
      <vt:lpstr>    V případech uvedených v příloze 34 (Harmonogram provádění díla) je zhotovitel po</vt:lpstr>
      <vt:lpstr>Staveniště</vt:lpstr>
      <vt:lpstr>    Objednatel vymezil staveniště na adrese parc. č. 245/3, Katastrální území č. 773</vt:lpstr>
      <vt:lpstr>    Objednatel předá zhotoviteli staveniště nejpozději do pěti (5) kalendářních dnů </vt:lpstr>
      <vt:lpstr>    O předání a převzetí staveniště sepíší strany protokol, ve kterém uvedou podrobn</vt:lpstr>
      <vt:lpstr>    Náklady na spotřebovanou vodu, elektrickou energii a další média dodaná na stave</vt:lpstr>
      <vt:lpstr>    Zhotovitel je povinen zajistit pořádek na staveništi po celou dobu provádění díl</vt:lpstr>
      <vt:lpstr>Stavební deník</vt:lpstr>
      <vt:lpstr>    Zhotovitel v den převzetí staveniště založí stavební deník a bude ho vést v česk</vt:lpstr>
      <vt:lpstr>    Stavbyvedoucí Zhotovitel bude osobně od počátku až do doby předání díla provádět</vt:lpstr>
      <vt:lpstr>    Objednatel a technický dozor je oprávněn nahlížet do stavebních deníků a provádě</vt:lpstr>
      <vt:lpstr>stavbyvedoucí</vt:lpstr>
      <vt:lpstr>    Osoba pověřená jako stavbyvedoucí je [•].</vt:lpstr>
      <vt:lpstr>    Zhotovitel zajistí, že stavbyvedoucí bude vždy během běžných pracovních hodin, m</vt:lpstr>
      <vt:lpstr>KOORDINÁTOR BOZP</vt:lpstr>
      <vt:lpstr/>
      <vt:lpstr>    Zhotovitel zajistí ve smyslu zákona č. 309/2006 Sb.,  objednatel zřizuje pro fáz</vt:lpstr>
      <vt:lpstr>Technický dozor OBJEDNATELE</vt:lpstr>
      <vt:lpstr>    Osoba pověřená k výkonu technického dozoru je Ing. Leon Kavala.</vt:lpstr>
      <vt:lpstr>    Objednatel je oprávněn kdykoli jednostranně změnit osobu pověřenou výkonem techn</vt:lpstr>
      <vt:lpstr>    Technický dozor / objednatel je oprávněn kontrolovat, zda dílo je prováděno za p</vt:lpstr>
      <vt:lpstr>    Kontrolní dny budou vždy jednou (1) za týden, konkrétní den a hodina budou stano</vt:lpstr>
      <vt:lpstr>Pojištění</vt:lpstr>
      <vt:lpstr>    Zhotovitel je povinen po celou dobu zhotovování díla až do jeho řádného předání </vt:lpstr>
      <vt:lpstr>    Oprávněným z pojistného plnění u pojistné události musí být výlučně objednatel.</vt:lpstr>
      <vt:lpstr>    Pojištění zhotovitel doloží pojistnou smlouvustkou, resp. pojistným certifikátem</vt:lpstr>
      <vt:lpstr>Předání a převzetí díla</vt:lpstr>
      <vt:lpstr>    Předání a převzetí díla bude provedeno ve dvou (2) etapách:</vt:lpstr>
      <vt:lpstr>        dílčí předání (předpřejímka) a převzetí pro účely kolaudačního řízení (dílčím př</vt:lpstr>
      <vt:lpstr>        konečné předání a převzetí díla.</vt:lpstr>
      <vt:lpstr>Předpřejímka </vt:lpstr>
      <vt:lpstr>    Zhotovitel vyzve objednatele k předběžné kontrole díla pro účely předběžného zji</vt:lpstr>
      <vt:lpstr>    V rámci předpřejímky bude mezi stranami proveden soupis vad a nedodělků. Strany </vt:lpstr>
      <vt:lpstr>Konečné předání</vt:lpstr>
      <vt:lpstr>    Po předpřejímce je objednatel povinen převzít dílo v případě, že byly odstraněny</vt:lpstr>
      <vt:lpstr>    O předání a převzetí díla sepíší strany písemný protokol, ve kterém uvede objedn</vt:lpstr>
      <vt:lpstr>    Zhotovitel vyklidí staveniště ve lhůtě do čtrnácti (14) kalendářních dnů ode dne</vt:lpstr>
      <vt:lpstr>Odpovědnost za vady a záruka za jakost</vt:lpstr>
      <vt:lpstr>    Zhotovitel poskytuje objednateli záruku na dílo v délce [•] měsíců ode dne koneč</vt: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Matoušková</dc:creator>
  <cp:lastModifiedBy>Robert Alferi</cp:lastModifiedBy>
  <cp:revision>46</cp:revision>
  <cp:lastPrinted>2019-11-28T12:24:00Z</cp:lastPrinted>
  <dcterms:created xsi:type="dcterms:W3CDTF">2020-02-03T19:53:00Z</dcterms:created>
  <dcterms:modified xsi:type="dcterms:W3CDTF">2020-03-11T20:27:00Z</dcterms:modified>
</cp:coreProperties>
</file>