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0815" w14:textId="77777777" w:rsidR="006C7D7F" w:rsidRDefault="006C7D7F" w:rsidP="005600A1">
      <w:pPr>
        <w:pStyle w:val="Podtitul1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 xml:space="preserve">Příloha č. </w:t>
      </w:r>
      <w:r w:rsidR="00972FD5">
        <w:rPr>
          <w:rFonts w:ascii="Segoe UI" w:hAnsi="Segoe UI" w:cs="Segoe UI"/>
          <w:caps/>
          <w:szCs w:val="28"/>
        </w:rPr>
        <w:t>3</w:t>
      </w:r>
      <w:r w:rsidR="00694B71">
        <w:rPr>
          <w:rFonts w:ascii="Segoe UI" w:hAnsi="Segoe UI" w:cs="Segoe UI"/>
          <w:caps/>
          <w:szCs w:val="28"/>
        </w:rPr>
        <w:t xml:space="preserve"> </w:t>
      </w:r>
      <w:r>
        <w:rPr>
          <w:rFonts w:ascii="Segoe UI" w:hAnsi="Segoe UI" w:cs="Segoe UI"/>
          <w:caps/>
          <w:szCs w:val="28"/>
        </w:rPr>
        <w:t>zadávací dokumentace</w:t>
      </w:r>
    </w:p>
    <w:p w14:paraId="0143C2FB" w14:textId="77777777" w:rsidR="004A2DDB" w:rsidRPr="005600A1" w:rsidRDefault="00972FD5" w:rsidP="005600A1">
      <w:pPr>
        <w:pStyle w:val="Podtitul1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>POŽADAVKY ZADAVATELE NA PLÁN ORGANIZACE VÝSTAVBY</w:t>
      </w:r>
      <w:r w:rsidR="00006505">
        <w:rPr>
          <w:rFonts w:ascii="Segoe UI" w:hAnsi="Segoe UI" w:cs="Segoe UI"/>
          <w:caps/>
          <w:szCs w:val="28"/>
        </w:rPr>
        <w:t xml:space="preserve"> (pov)</w:t>
      </w:r>
      <w:r w:rsidR="00A137ED">
        <w:rPr>
          <w:rFonts w:ascii="Segoe UI" w:hAnsi="Segoe UI" w:cs="Segoe UI"/>
          <w:caps/>
          <w:szCs w:val="28"/>
        </w:rPr>
        <w:t xml:space="preserve"> do nabídky</w:t>
      </w:r>
    </w:p>
    <w:p w14:paraId="1F9BD740" w14:textId="77777777" w:rsidR="00396D42" w:rsidRDefault="00396D42" w:rsidP="00C02C3F">
      <w:pPr>
        <w:jc w:val="right"/>
        <w:rPr>
          <w:rFonts w:ascii="Arial" w:hAnsi="Arial" w:cs="Arial"/>
          <w:sz w:val="18"/>
          <w:szCs w:val="18"/>
        </w:rPr>
      </w:pPr>
    </w:p>
    <w:p w14:paraId="389D7157" w14:textId="5211BB27" w:rsidR="00CB3A25" w:rsidRPr="00CB3A25" w:rsidRDefault="00972FD5" w:rsidP="00CB3A25">
      <w:pPr>
        <w:pStyle w:val="Odstavecseseznamem"/>
        <w:numPr>
          <w:ilvl w:val="0"/>
          <w:numId w:val="38"/>
        </w:numPr>
        <w:spacing w:after="20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CB3A25">
        <w:rPr>
          <w:rFonts w:ascii="Segoe UI" w:hAnsi="Segoe UI" w:cs="Segoe UI"/>
          <w:sz w:val="22"/>
          <w:szCs w:val="22"/>
        </w:rPr>
        <w:t>POV – technická zpráva</w:t>
      </w:r>
      <w:r w:rsidR="00CB3A25" w:rsidRPr="00CB3A25">
        <w:rPr>
          <w:rFonts w:ascii="Segoe UI" w:hAnsi="Segoe UI" w:cs="Segoe UI"/>
          <w:sz w:val="22"/>
          <w:szCs w:val="22"/>
        </w:rPr>
        <w:t xml:space="preserve">, která </w:t>
      </w:r>
      <w:r w:rsidRPr="00CB3A25">
        <w:rPr>
          <w:rFonts w:ascii="Segoe UI" w:hAnsi="Segoe UI" w:cs="Segoe UI"/>
          <w:sz w:val="22"/>
          <w:szCs w:val="22"/>
        </w:rPr>
        <w:t xml:space="preserve">obsahuje: </w:t>
      </w:r>
    </w:p>
    <w:p w14:paraId="0B11F9B4" w14:textId="77777777" w:rsidR="00CB3A25" w:rsidRDefault="00972FD5" w:rsidP="00CB3A25">
      <w:pPr>
        <w:pStyle w:val="Odstavecseseznamem"/>
        <w:spacing w:after="20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základní údaje o stavbě </w:t>
      </w:r>
    </w:p>
    <w:p w14:paraId="4BA51727" w14:textId="77777777" w:rsidR="00CB3A25" w:rsidRDefault="00972FD5" w:rsidP="00CB3A25">
      <w:pPr>
        <w:pStyle w:val="Odstavecseseznamem"/>
        <w:spacing w:after="20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technickou zprávu k časovému plánu </w:t>
      </w:r>
    </w:p>
    <w:p w14:paraId="177605D1" w14:textId="77777777" w:rsidR="00972FD5" w:rsidRPr="00972FD5" w:rsidRDefault="00972FD5" w:rsidP="00CB3A25">
      <w:pPr>
        <w:pStyle w:val="Odstavecseseznamem"/>
        <w:spacing w:after="20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- technickou zprávu ke staveništi a jeho zařízení</w:t>
      </w:r>
    </w:p>
    <w:p w14:paraId="25C9E3D1" w14:textId="77777777" w:rsidR="00CB3A25" w:rsidRPr="00CB3A25" w:rsidRDefault="00972FD5" w:rsidP="00CB3A25">
      <w:pPr>
        <w:pStyle w:val="Odstavecseseznamem"/>
        <w:numPr>
          <w:ilvl w:val="0"/>
          <w:numId w:val="38"/>
        </w:numPr>
        <w:spacing w:after="20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CB3A25">
        <w:rPr>
          <w:rFonts w:ascii="Segoe UI" w:hAnsi="Segoe UI" w:cs="Segoe UI"/>
          <w:sz w:val="22"/>
          <w:szCs w:val="22"/>
        </w:rPr>
        <w:t>1a</w:t>
      </w:r>
      <w:proofErr w:type="gramEnd"/>
      <w:r w:rsidRPr="00CB3A25">
        <w:rPr>
          <w:rFonts w:ascii="Segoe UI" w:hAnsi="Segoe UI" w:cs="Segoe UI"/>
          <w:sz w:val="22"/>
          <w:szCs w:val="22"/>
        </w:rPr>
        <w:t xml:space="preserve">) základní údaje o stavbě zahrnují: </w:t>
      </w:r>
    </w:p>
    <w:p w14:paraId="4D3587F1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charakteristiku stavby, případně rozdělení stavby na ucelené části </w:t>
      </w:r>
    </w:p>
    <w:p w14:paraId="19ACF92D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přehled objektů uváděných předčasně do provozu </w:t>
      </w:r>
    </w:p>
    <w:p w14:paraId="1BDFF7E9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strukturu řízení stavby - projektový tým vč. odpovědností </w:t>
      </w:r>
    </w:p>
    <w:p w14:paraId="7A3660D6" w14:textId="77777777" w:rsidR="00972FD5" w:rsidRPr="00972FD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- dodavatelský systém vč. uvedení předmětu a formy dodávek</w:t>
      </w:r>
    </w:p>
    <w:p w14:paraId="132DDE9E" w14:textId="77777777" w:rsidR="00CB3A25" w:rsidRDefault="00972FD5" w:rsidP="009E31B6">
      <w:pPr>
        <w:pStyle w:val="Odstavecseseznamem"/>
        <w:numPr>
          <w:ilvl w:val="0"/>
          <w:numId w:val="38"/>
        </w:numPr>
        <w:spacing w:after="20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1b) technická zpráva k časovému plánu obsahuje: </w:t>
      </w:r>
    </w:p>
    <w:p w14:paraId="61C20406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přehled důležitých termínů, zahájení a dokončení stavebních objektů </w:t>
      </w:r>
    </w:p>
    <w:p w14:paraId="6B2155F5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postup výstavby </w:t>
      </w:r>
    </w:p>
    <w:p w14:paraId="78EB9AE7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stavební a montážní připravenosti a montáže technologických zařízení </w:t>
      </w:r>
    </w:p>
    <w:p w14:paraId="01A27659" w14:textId="77777777" w:rsidR="00972FD5" w:rsidRPr="00972FD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- podmínky stavební připravenosti jednotlivých stavebních prací a objektů</w:t>
      </w:r>
    </w:p>
    <w:p w14:paraId="50A2F37F" w14:textId="77777777" w:rsidR="00CB3A25" w:rsidRDefault="00972FD5" w:rsidP="009E31B6">
      <w:pPr>
        <w:pStyle w:val="Odstavecseseznamem"/>
        <w:numPr>
          <w:ilvl w:val="0"/>
          <w:numId w:val="38"/>
        </w:numPr>
        <w:spacing w:after="20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1c) technická zpráva ke staveništi obsahuje: </w:t>
      </w:r>
    </w:p>
    <w:p w14:paraId="16642DB3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přehled stávajících objektů a budovaných objektů objednatele, které budou využity pro potřeby zařízení staveniště </w:t>
      </w:r>
    </w:p>
    <w:p w14:paraId="1C39F3D0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charakteristiku staveniště, vč. zajištění přívodu energií a odvodnění </w:t>
      </w:r>
    </w:p>
    <w:p w14:paraId="764B267C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údaje o příjezdu a přístupu na staveniště a o dopravních trasách, včetně omezení na nich; návrh dopravně inženýrských opatření </w:t>
      </w:r>
    </w:p>
    <w:p w14:paraId="3C105E87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krátkodobé a dlouhodobé zábory dalších ploch </w:t>
      </w:r>
    </w:p>
    <w:p w14:paraId="5B074811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- předpokládaný počet pracovníků na stavbě a zajištění jejich sociálních podmínek na staveništi</w:t>
      </w:r>
    </w:p>
    <w:p w14:paraId="4164AB03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bilanci zemin  </w:t>
      </w:r>
    </w:p>
    <w:p w14:paraId="4E016F13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zajištění BOZP a PO na staveništi </w:t>
      </w:r>
    </w:p>
    <w:p w14:paraId="280F15B4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opatření pro ochranu ŽP </w:t>
      </w:r>
    </w:p>
    <w:p w14:paraId="65C06026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opatření na vyloučení dopadů na ochranu veřejných zájmů a na vlastníky sousedních nemovitostí </w:t>
      </w:r>
    </w:p>
    <w:p w14:paraId="20356FC4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kalkulaci nákladů na zřízení, provozování a likvidaci ZS včetně nákladů na zábory cizích ploch </w:t>
      </w:r>
    </w:p>
    <w:p w14:paraId="3D0D8380" w14:textId="77777777" w:rsidR="00972FD5" w:rsidRPr="00972FD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- zabezpečení staveniště (oplocení) případně jeho ostraha</w:t>
      </w:r>
    </w:p>
    <w:p w14:paraId="4A7AA269" w14:textId="260CA299" w:rsidR="00972FD5" w:rsidRPr="00972FD5" w:rsidRDefault="00972FD5" w:rsidP="009E31B6">
      <w:pPr>
        <w:pStyle w:val="Odstavecseseznamem"/>
        <w:numPr>
          <w:ilvl w:val="0"/>
          <w:numId w:val="38"/>
        </w:numPr>
        <w:spacing w:after="20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Časový plán prací je zpracová</w:t>
      </w:r>
      <w:r w:rsidR="009E31B6">
        <w:rPr>
          <w:rFonts w:ascii="Segoe UI" w:hAnsi="Segoe UI" w:cs="Segoe UI"/>
          <w:sz w:val="22"/>
          <w:szCs w:val="22"/>
        </w:rPr>
        <w:t>n</w:t>
      </w:r>
      <w:r w:rsidRPr="00972FD5">
        <w:rPr>
          <w:rFonts w:ascii="Segoe UI" w:hAnsi="Segoe UI" w:cs="Segoe UI"/>
          <w:sz w:val="22"/>
          <w:szCs w:val="22"/>
        </w:rPr>
        <w:t xml:space="preserve"> formou harmonogramu, Časový plán obsahuje informace z</w:t>
      </w:r>
      <w:r w:rsidR="00CB3A25">
        <w:rPr>
          <w:rFonts w:ascii="Segoe UI" w:hAnsi="Segoe UI" w:cs="Segoe UI"/>
          <w:sz w:val="22"/>
          <w:szCs w:val="22"/>
        </w:rPr>
        <w:t> </w:t>
      </w:r>
      <w:r w:rsidRPr="00972FD5">
        <w:rPr>
          <w:rFonts w:ascii="Segoe UI" w:hAnsi="Segoe UI" w:cs="Segoe UI"/>
          <w:sz w:val="22"/>
          <w:szCs w:val="22"/>
        </w:rPr>
        <w:t>hlediska věcného</w:t>
      </w:r>
      <w:r w:rsidR="00CB3A25">
        <w:rPr>
          <w:rFonts w:ascii="Segoe UI" w:hAnsi="Segoe UI" w:cs="Segoe UI"/>
          <w:sz w:val="22"/>
          <w:szCs w:val="22"/>
        </w:rPr>
        <w:t xml:space="preserve">, </w:t>
      </w:r>
      <w:r w:rsidRPr="00972FD5">
        <w:rPr>
          <w:rFonts w:ascii="Segoe UI" w:hAnsi="Segoe UI" w:cs="Segoe UI"/>
          <w:sz w:val="22"/>
          <w:szCs w:val="22"/>
        </w:rPr>
        <w:t>ekonomického</w:t>
      </w:r>
      <w:r w:rsidR="00CB3A25">
        <w:rPr>
          <w:rFonts w:ascii="Segoe UI" w:hAnsi="Segoe UI" w:cs="Segoe UI"/>
          <w:sz w:val="22"/>
          <w:szCs w:val="22"/>
        </w:rPr>
        <w:t>,</w:t>
      </w:r>
      <w:r w:rsidRPr="00972FD5">
        <w:rPr>
          <w:rFonts w:ascii="Segoe UI" w:hAnsi="Segoe UI" w:cs="Segoe UI"/>
          <w:sz w:val="22"/>
          <w:szCs w:val="22"/>
        </w:rPr>
        <w:t xml:space="preserve"> odpovědnosti </w:t>
      </w:r>
      <w:r w:rsidR="00CB3A25">
        <w:rPr>
          <w:rFonts w:ascii="Segoe UI" w:hAnsi="Segoe UI" w:cs="Segoe UI"/>
          <w:sz w:val="22"/>
          <w:szCs w:val="22"/>
        </w:rPr>
        <w:t>a</w:t>
      </w:r>
      <w:r w:rsidRPr="00972FD5">
        <w:rPr>
          <w:rFonts w:ascii="Segoe UI" w:hAnsi="Segoe UI" w:cs="Segoe UI"/>
          <w:sz w:val="22"/>
          <w:szCs w:val="22"/>
        </w:rPr>
        <w:t xml:space="preserve"> dalších podmínek</w:t>
      </w:r>
    </w:p>
    <w:p w14:paraId="5DB578F9" w14:textId="4DC69AE7" w:rsidR="00972FD5" w:rsidRPr="00972FD5" w:rsidRDefault="00972FD5" w:rsidP="009E31B6">
      <w:pPr>
        <w:pStyle w:val="Odstavecseseznamem"/>
        <w:numPr>
          <w:ilvl w:val="0"/>
          <w:numId w:val="38"/>
        </w:numPr>
        <w:spacing w:after="20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Časový </w:t>
      </w:r>
      <w:proofErr w:type="gramStart"/>
      <w:r w:rsidRPr="00972FD5">
        <w:rPr>
          <w:rFonts w:ascii="Segoe UI" w:hAnsi="Segoe UI" w:cs="Segoe UI"/>
          <w:sz w:val="22"/>
          <w:szCs w:val="22"/>
        </w:rPr>
        <w:t xml:space="preserve">plán </w:t>
      </w:r>
      <w:r w:rsidR="009E31B6">
        <w:rPr>
          <w:rFonts w:ascii="Segoe UI" w:hAnsi="Segoe UI" w:cs="Segoe UI"/>
          <w:sz w:val="22"/>
          <w:szCs w:val="22"/>
        </w:rPr>
        <w:t xml:space="preserve">- </w:t>
      </w:r>
      <w:r w:rsidRPr="00972FD5">
        <w:rPr>
          <w:rFonts w:ascii="Segoe UI" w:hAnsi="Segoe UI" w:cs="Segoe UI"/>
          <w:sz w:val="22"/>
          <w:szCs w:val="22"/>
        </w:rPr>
        <w:t>Řádkový</w:t>
      </w:r>
      <w:proofErr w:type="gramEnd"/>
      <w:r w:rsidRPr="00972FD5">
        <w:rPr>
          <w:rFonts w:ascii="Segoe UI" w:hAnsi="Segoe UI" w:cs="Segoe UI"/>
          <w:sz w:val="22"/>
          <w:szCs w:val="22"/>
        </w:rPr>
        <w:t xml:space="preserve"> harmonogram </w:t>
      </w:r>
      <w:r w:rsidR="009E31B6">
        <w:rPr>
          <w:rFonts w:ascii="Segoe UI" w:hAnsi="Segoe UI" w:cs="Segoe UI"/>
          <w:sz w:val="22"/>
          <w:szCs w:val="22"/>
        </w:rPr>
        <w:t>- u</w:t>
      </w:r>
      <w:r w:rsidRPr="00972FD5">
        <w:rPr>
          <w:rFonts w:ascii="Segoe UI" w:hAnsi="Segoe UI" w:cs="Segoe UI"/>
          <w:sz w:val="22"/>
          <w:szCs w:val="22"/>
        </w:rPr>
        <w:t xml:space="preserve">možňuje grafické znázornění termínů, doby trvání a v omezené míře znázorňuje i vazby (paralelní průběh činností) </w:t>
      </w:r>
    </w:p>
    <w:p w14:paraId="15EED8B4" w14:textId="77777777" w:rsidR="00CB3A25" w:rsidRDefault="00972FD5" w:rsidP="009E31B6">
      <w:pPr>
        <w:pStyle w:val="Odstavecseseznamem"/>
        <w:numPr>
          <w:ilvl w:val="0"/>
          <w:numId w:val="38"/>
        </w:numPr>
        <w:spacing w:after="20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Časový plán obsahuje informace z hlediska: </w:t>
      </w:r>
    </w:p>
    <w:p w14:paraId="06FC289E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2a) věcného: </w:t>
      </w:r>
    </w:p>
    <w:p w14:paraId="12AEE3DB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lastRenderedPageBreak/>
        <w:t xml:space="preserve">- termín předání a převzetí staveniště </w:t>
      </w:r>
    </w:p>
    <w:p w14:paraId="5A6813B6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termíny a lhůty budování objektů ZS </w:t>
      </w:r>
    </w:p>
    <w:p w14:paraId="65C90E13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termíny zahájení a dokončení budování jednotlivých objektů nebo PS </w:t>
      </w:r>
    </w:p>
    <w:p w14:paraId="6D2DCA63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termíny stavební a montážní připravenosti </w:t>
      </w:r>
    </w:p>
    <w:p w14:paraId="10BA2FDA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časový postup zkoušek technologického zařízení a zkušebního provozu </w:t>
      </w:r>
    </w:p>
    <w:p w14:paraId="51CA89A6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termíny a lhůty likvidace objektů ZS a uvedení staveniště do původního stavu </w:t>
      </w:r>
    </w:p>
    <w:p w14:paraId="620F7BC5" w14:textId="77777777" w:rsidR="00972FD5" w:rsidRPr="00972FD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- termín předání a převzetí stavby</w:t>
      </w:r>
    </w:p>
    <w:p w14:paraId="070C25F0" w14:textId="77777777" w:rsidR="00697750" w:rsidRDefault="00972FD5" w:rsidP="009E31B6">
      <w:pPr>
        <w:pStyle w:val="Odstavecseseznamem"/>
        <w:numPr>
          <w:ilvl w:val="0"/>
          <w:numId w:val="38"/>
        </w:numPr>
        <w:spacing w:after="20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Časový plán obsahuje informace z hlediska: </w:t>
      </w:r>
    </w:p>
    <w:p w14:paraId="781814D7" w14:textId="77777777" w:rsidR="00697750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2b) ekonomického: </w:t>
      </w:r>
    </w:p>
    <w:p w14:paraId="4EE48633" w14:textId="77777777" w:rsidR="00697750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rozložení ceny jednotlivých objektů a PS do času jako podklad pro sestavení platebního kalendáře </w:t>
      </w:r>
    </w:p>
    <w:p w14:paraId="2FFD2360" w14:textId="77777777" w:rsidR="00697750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- 2c) odpovědnosti: </w:t>
      </w:r>
    </w:p>
    <w:p w14:paraId="1D42F358" w14:textId="77777777" w:rsidR="00697750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např. dodavatelů jednotlivých činností podle plánu </w:t>
      </w:r>
    </w:p>
    <w:p w14:paraId="2C7E25CD" w14:textId="77777777" w:rsidR="00697750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2d) dalších podmínek: </w:t>
      </w:r>
    </w:p>
    <w:p w14:paraId="7E7CF11A" w14:textId="77777777" w:rsidR="00697750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např. časová omezení vyplývající z dopravních </w:t>
      </w:r>
      <w:proofErr w:type="spellStart"/>
      <w:r w:rsidRPr="00972FD5">
        <w:rPr>
          <w:rFonts w:ascii="Segoe UI" w:hAnsi="Segoe UI" w:cs="Segoe UI"/>
          <w:sz w:val="22"/>
          <w:szCs w:val="22"/>
        </w:rPr>
        <w:t>podm</w:t>
      </w:r>
      <w:proofErr w:type="spellEnd"/>
      <w:r w:rsidRPr="00972FD5">
        <w:rPr>
          <w:rFonts w:ascii="Segoe UI" w:hAnsi="Segoe UI" w:cs="Segoe UI"/>
          <w:sz w:val="22"/>
          <w:szCs w:val="22"/>
        </w:rPr>
        <w:t xml:space="preserve">. </w:t>
      </w:r>
    </w:p>
    <w:p w14:paraId="1A3A652A" w14:textId="77777777" w:rsidR="00697750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omezení z povolených příkonů el. energie </w:t>
      </w:r>
    </w:p>
    <w:p w14:paraId="4D47B354" w14:textId="77777777" w:rsidR="00972FD5" w:rsidRPr="00972FD5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- omezení z rušení sousedů nočním provozem staveniště</w:t>
      </w:r>
    </w:p>
    <w:p w14:paraId="52B78AC3" w14:textId="77777777" w:rsidR="00697750" w:rsidRDefault="00972FD5" w:rsidP="009E31B6">
      <w:pPr>
        <w:pStyle w:val="Odstavecseseznamem"/>
        <w:numPr>
          <w:ilvl w:val="0"/>
          <w:numId w:val="38"/>
        </w:numPr>
        <w:spacing w:after="20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Staveniště a zařízení staveniště </w:t>
      </w:r>
    </w:p>
    <w:p w14:paraId="66532E3C" w14:textId="77777777" w:rsidR="00697750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• staveniště se musí uspořádat tak, aby se stavba mohla řádně provádět </w:t>
      </w:r>
    </w:p>
    <w:p w14:paraId="20219402" w14:textId="57316928" w:rsidR="009E31B6" w:rsidRDefault="00972FD5" w:rsidP="00697750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• nesmí přitom docházet k </w:t>
      </w:r>
    </w:p>
    <w:p w14:paraId="4337CCE5" w14:textId="77777777" w:rsidR="009E31B6" w:rsidRDefault="00972FD5" w:rsidP="009E31B6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zatěžování okolí stavby </w:t>
      </w:r>
    </w:p>
    <w:p w14:paraId="4EBC418F" w14:textId="77777777" w:rsidR="009E31B6" w:rsidRDefault="00972FD5" w:rsidP="009E31B6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znečišťování komunikací vod a ovzduší </w:t>
      </w:r>
    </w:p>
    <w:p w14:paraId="272BF905" w14:textId="77777777" w:rsidR="009E31B6" w:rsidRDefault="00972FD5" w:rsidP="009E31B6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k omezování přístupu k okolním nemovitostem </w:t>
      </w:r>
    </w:p>
    <w:p w14:paraId="5CFD0823" w14:textId="1D9C0A2F" w:rsidR="009E31B6" w:rsidRDefault="00972FD5" w:rsidP="009E31B6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- k porušení podmínek ochranných pásem a chráněných území</w:t>
      </w:r>
    </w:p>
    <w:p w14:paraId="722DFFF4" w14:textId="063F8113" w:rsidR="00972FD5" w:rsidRPr="00972FD5" w:rsidRDefault="009E31B6" w:rsidP="009E31B6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</w:t>
      </w:r>
      <w:r w:rsidR="00972FD5" w:rsidRPr="00972FD5">
        <w:rPr>
          <w:rFonts w:ascii="Segoe UI" w:hAnsi="Segoe UI" w:cs="Segoe UI"/>
          <w:sz w:val="22"/>
          <w:szCs w:val="22"/>
        </w:rPr>
        <w:t>elze-li účinky staveništního zařízení na okolí snížit na přípustnou míru, smí se tato zařízení používat pouze ve vymezené době</w:t>
      </w:r>
    </w:p>
    <w:p w14:paraId="301A8364" w14:textId="77777777" w:rsidR="00CB3A25" w:rsidRDefault="00972FD5" w:rsidP="009E31B6">
      <w:pPr>
        <w:pStyle w:val="Odstavecseseznamem"/>
        <w:numPr>
          <w:ilvl w:val="0"/>
          <w:numId w:val="38"/>
        </w:numPr>
        <w:spacing w:after="20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Výkresová dokumentace staveniště obsahuje</w:t>
      </w:r>
      <w:r w:rsidR="00CB3A25">
        <w:rPr>
          <w:rFonts w:ascii="Segoe UI" w:hAnsi="Segoe UI" w:cs="Segoe UI"/>
          <w:sz w:val="22"/>
          <w:szCs w:val="22"/>
        </w:rPr>
        <w:t>:</w:t>
      </w:r>
      <w:r w:rsidRPr="00972FD5">
        <w:rPr>
          <w:rFonts w:ascii="Segoe UI" w:hAnsi="Segoe UI" w:cs="Segoe UI"/>
          <w:sz w:val="22"/>
          <w:szCs w:val="22"/>
        </w:rPr>
        <w:t xml:space="preserve"> </w:t>
      </w:r>
    </w:p>
    <w:p w14:paraId="042F6C7F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koordinační situaci </w:t>
      </w:r>
    </w:p>
    <w:p w14:paraId="2A61FD75" w14:textId="77777777" w:rsidR="00CB3A2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 xml:space="preserve">- celkovou situaci stavby </w:t>
      </w:r>
    </w:p>
    <w:p w14:paraId="0C4549A0" w14:textId="77777777" w:rsidR="00972FD5" w:rsidRPr="00972FD5" w:rsidRDefault="00972FD5" w:rsidP="00CB3A25">
      <w:pPr>
        <w:pStyle w:val="Odstavecseseznamem"/>
        <w:spacing w:after="20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72FD5">
        <w:rPr>
          <w:rFonts w:ascii="Segoe UI" w:hAnsi="Segoe UI" w:cs="Segoe UI"/>
          <w:sz w:val="22"/>
          <w:szCs w:val="22"/>
        </w:rPr>
        <w:t>3a) Koordinační situace - situace v měřítku 1 : 2800 1 : 1000 1 : 500 - zobrazuje hlavní a vedlejší staveniště - dopravní trasy - ochranná pásma - úseky stavby (u liniových staveb)</w:t>
      </w:r>
    </w:p>
    <w:p w14:paraId="0E94A633" w14:textId="77777777" w:rsidR="00396D42" w:rsidRDefault="00396D42" w:rsidP="00972FD5">
      <w:pPr>
        <w:jc w:val="both"/>
        <w:rPr>
          <w:rFonts w:ascii="Arial" w:hAnsi="Arial" w:cs="Arial"/>
          <w:sz w:val="18"/>
          <w:szCs w:val="18"/>
        </w:rPr>
      </w:pPr>
    </w:p>
    <w:p w14:paraId="77B89A63" w14:textId="77777777" w:rsidR="00396D42" w:rsidRDefault="00396D42" w:rsidP="00C02C3F">
      <w:pPr>
        <w:jc w:val="right"/>
        <w:rPr>
          <w:rFonts w:ascii="Arial" w:hAnsi="Arial" w:cs="Arial"/>
          <w:sz w:val="18"/>
          <w:szCs w:val="18"/>
        </w:rPr>
      </w:pPr>
    </w:p>
    <w:p w14:paraId="0007BA16" w14:textId="77777777" w:rsidR="006611F2" w:rsidRDefault="006611F2">
      <w:pPr>
        <w:rPr>
          <w:rFonts w:ascii="Segoe UI" w:hAnsi="Segoe UI" w:cs="Segoe UI"/>
          <w:snapToGrid w:val="0"/>
          <w:sz w:val="22"/>
          <w:szCs w:val="22"/>
        </w:rPr>
      </w:pPr>
    </w:p>
    <w:sectPr w:rsidR="006611F2" w:rsidSect="00D30A87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69DF" w14:textId="77777777" w:rsidR="004E481D" w:rsidRDefault="004E481D">
      <w:r>
        <w:separator/>
      </w:r>
    </w:p>
  </w:endnote>
  <w:endnote w:type="continuationSeparator" w:id="0">
    <w:p w14:paraId="69DE2050" w14:textId="77777777" w:rsidR="004E481D" w:rsidRDefault="004E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E091" w14:textId="77777777" w:rsidR="00A677AA" w:rsidRPr="00EC6BE0" w:rsidRDefault="00A677AA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950938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950938" w:rsidRPr="00EC6BE0">
      <w:rPr>
        <w:rFonts w:ascii="Segoe UI" w:hAnsi="Segoe UI" w:cs="Segoe UI"/>
        <w:b/>
        <w:sz w:val="20"/>
        <w:szCs w:val="20"/>
      </w:rPr>
      <w:fldChar w:fldCharType="separate"/>
    </w:r>
    <w:r w:rsidR="006C4138">
      <w:rPr>
        <w:rFonts w:ascii="Segoe UI" w:hAnsi="Segoe UI" w:cs="Segoe UI"/>
        <w:b/>
        <w:noProof/>
        <w:sz w:val="20"/>
        <w:szCs w:val="20"/>
      </w:rPr>
      <w:t>2</w:t>
    </w:r>
    <w:r w:rsidR="00950938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950938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950938" w:rsidRPr="00EC6BE0">
      <w:rPr>
        <w:rFonts w:ascii="Segoe UI" w:hAnsi="Segoe UI" w:cs="Segoe UI"/>
        <w:b/>
        <w:sz w:val="20"/>
        <w:szCs w:val="20"/>
      </w:rPr>
      <w:fldChar w:fldCharType="separate"/>
    </w:r>
    <w:r w:rsidR="006C4138">
      <w:rPr>
        <w:rFonts w:ascii="Segoe UI" w:hAnsi="Segoe UI" w:cs="Segoe UI"/>
        <w:b/>
        <w:noProof/>
        <w:sz w:val="20"/>
        <w:szCs w:val="20"/>
      </w:rPr>
      <w:t>3</w:t>
    </w:r>
    <w:r w:rsidR="00950938" w:rsidRPr="00EC6BE0">
      <w:rPr>
        <w:rFonts w:ascii="Segoe UI" w:hAnsi="Segoe UI" w:cs="Segoe UI"/>
        <w:b/>
        <w:sz w:val="20"/>
        <w:szCs w:val="20"/>
      </w:rPr>
      <w:fldChar w:fldCharType="end"/>
    </w:r>
  </w:p>
  <w:p w14:paraId="18C5D95B" w14:textId="77777777" w:rsidR="00A677AA" w:rsidRPr="00EC6BE0" w:rsidRDefault="00A677A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0B26" w14:textId="77777777" w:rsidR="00A677AA" w:rsidRPr="00456555" w:rsidRDefault="00A677AA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950938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950938" w:rsidRPr="00456555">
      <w:rPr>
        <w:rFonts w:ascii="Segoe UI" w:hAnsi="Segoe UI" w:cs="Segoe UI"/>
        <w:b/>
        <w:sz w:val="20"/>
        <w:szCs w:val="20"/>
      </w:rPr>
      <w:fldChar w:fldCharType="separate"/>
    </w:r>
    <w:r w:rsidR="006C4138">
      <w:rPr>
        <w:rFonts w:ascii="Segoe UI" w:hAnsi="Segoe UI" w:cs="Segoe UI"/>
        <w:b/>
        <w:noProof/>
        <w:sz w:val="20"/>
        <w:szCs w:val="20"/>
      </w:rPr>
      <w:t>1</w:t>
    </w:r>
    <w:r w:rsidR="00950938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950938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950938" w:rsidRPr="00456555">
      <w:rPr>
        <w:rFonts w:ascii="Segoe UI" w:hAnsi="Segoe UI" w:cs="Segoe UI"/>
        <w:b/>
        <w:sz w:val="20"/>
        <w:szCs w:val="20"/>
      </w:rPr>
      <w:fldChar w:fldCharType="separate"/>
    </w:r>
    <w:r w:rsidR="006C4138">
      <w:rPr>
        <w:rFonts w:ascii="Segoe UI" w:hAnsi="Segoe UI" w:cs="Segoe UI"/>
        <w:b/>
        <w:noProof/>
        <w:sz w:val="20"/>
        <w:szCs w:val="20"/>
      </w:rPr>
      <w:t>3</w:t>
    </w:r>
    <w:r w:rsidR="00950938" w:rsidRPr="00456555">
      <w:rPr>
        <w:rFonts w:ascii="Segoe UI" w:hAnsi="Segoe UI" w:cs="Segoe UI"/>
        <w:b/>
        <w:sz w:val="20"/>
        <w:szCs w:val="20"/>
      </w:rPr>
      <w:fldChar w:fldCharType="end"/>
    </w:r>
  </w:p>
  <w:p w14:paraId="464E90CA" w14:textId="77777777" w:rsidR="00A677AA" w:rsidRPr="00456555" w:rsidRDefault="00A677AA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5561" w14:textId="77777777" w:rsidR="004E481D" w:rsidRDefault="004E481D">
      <w:r>
        <w:separator/>
      </w:r>
    </w:p>
  </w:footnote>
  <w:footnote w:type="continuationSeparator" w:id="0">
    <w:p w14:paraId="3456B5BC" w14:textId="77777777" w:rsidR="004E481D" w:rsidRDefault="004E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40FE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33AB1"/>
    <w:multiLevelType w:val="hybridMultilevel"/>
    <w:tmpl w:val="24E0F4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6" w15:restartNumberingAfterBreak="0">
    <w:nsid w:val="09274D62"/>
    <w:multiLevelType w:val="hybridMultilevel"/>
    <w:tmpl w:val="BF70BA9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F1DBC"/>
    <w:multiLevelType w:val="hybridMultilevel"/>
    <w:tmpl w:val="EE8E6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B61516"/>
    <w:multiLevelType w:val="hybridMultilevel"/>
    <w:tmpl w:val="BAE22822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7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A1721"/>
    <w:multiLevelType w:val="hybridMultilevel"/>
    <w:tmpl w:val="C60AE9C2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7256021"/>
    <w:multiLevelType w:val="hybridMultilevel"/>
    <w:tmpl w:val="17068F44"/>
    <w:lvl w:ilvl="0" w:tplc="3E280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080FE3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2"/>
  </w:num>
  <w:num w:numId="5">
    <w:abstractNumId w:val="21"/>
  </w:num>
  <w:num w:numId="6">
    <w:abstractNumId w:val="30"/>
  </w:num>
  <w:num w:numId="7">
    <w:abstractNumId w:val="23"/>
  </w:num>
  <w:num w:numId="8">
    <w:abstractNumId w:val="14"/>
  </w:num>
  <w:num w:numId="9">
    <w:abstractNumId w:val="32"/>
  </w:num>
  <w:num w:numId="10">
    <w:abstractNumId w:val="5"/>
  </w:num>
  <w:num w:numId="11">
    <w:abstractNumId w:val="20"/>
  </w:num>
  <w:num w:numId="12">
    <w:abstractNumId w:val="8"/>
  </w:num>
  <w:num w:numId="13">
    <w:abstractNumId w:val="25"/>
  </w:num>
  <w:num w:numId="14">
    <w:abstractNumId w:val="7"/>
  </w:num>
  <w:num w:numId="15">
    <w:abstractNumId w:val="9"/>
  </w:num>
  <w:num w:numId="16">
    <w:abstractNumId w:val="35"/>
  </w:num>
  <w:num w:numId="17">
    <w:abstractNumId w:val="10"/>
  </w:num>
  <w:num w:numId="18">
    <w:abstractNumId w:val="18"/>
  </w:num>
  <w:num w:numId="19">
    <w:abstractNumId w:val="27"/>
  </w:num>
  <w:num w:numId="20">
    <w:abstractNumId w:val="28"/>
  </w:num>
  <w:num w:numId="21">
    <w:abstractNumId w:val="19"/>
  </w:num>
  <w:num w:numId="22">
    <w:abstractNumId w:val="36"/>
  </w:num>
  <w:num w:numId="23">
    <w:abstractNumId w:val="16"/>
  </w:num>
  <w:num w:numId="24">
    <w:abstractNumId w:val="26"/>
  </w:num>
  <w:num w:numId="25">
    <w:abstractNumId w:val="4"/>
  </w:num>
  <w:num w:numId="26">
    <w:abstractNumId w:val="34"/>
  </w:num>
  <w:num w:numId="27">
    <w:abstractNumId w:val="17"/>
  </w:num>
  <w:num w:numId="28">
    <w:abstractNumId w:val="15"/>
  </w:num>
  <w:num w:numId="29">
    <w:abstractNumId w:val="12"/>
  </w:num>
  <w:num w:numId="30">
    <w:abstractNumId w:val="6"/>
  </w:num>
  <w:num w:numId="31">
    <w:abstractNumId w:val="33"/>
  </w:num>
  <w:num w:numId="32">
    <w:abstractNumId w:val="31"/>
  </w:num>
  <w:num w:numId="33">
    <w:abstractNumId w:val="1"/>
  </w:num>
  <w:num w:numId="34">
    <w:abstractNumId w:val="22"/>
  </w:num>
  <w:num w:numId="35">
    <w:abstractNumId w:val="11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6505"/>
    <w:rsid w:val="00006673"/>
    <w:rsid w:val="0001221B"/>
    <w:rsid w:val="00012802"/>
    <w:rsid w:val="00013752"/>
    <w:rsid w:val="00017CD9"/>
    <w:rsid w:val="000200AE"/>
    <w:rsid w:val="00021EB7"/>
    <w:rsid w:val="0002231C"/>
    <w:rsid w:val="00022688"/>
    <w:rsid w:val="00023C41"/>
    <w:rsid w:val="00024897"/>
    <w:rsid w:val="00027795"/>
    <w:rsid w:val="000326A4"/>
    <w:rsid w:val="00034308"/>
    <w:rsid w:val="0004190A"/>
    <w:rsid w:val="00042DB6"/>
    <w:rsid w:val="000431D2"/>
    <w:rsid w:val="00043FC4"/>
    <w:rsid w:val="00044BAD"/>
    <w:rsid w:val="00044E8E"/>
    <w:rsid w:val="00045CE5"/>
    <w:rsid w:val="00045E41"/>
    <w:rsid w:val="0004714B"/>
    <w:rsid w:val="0005167E"/>
    <w:rsid w:val="000521BE"/>
    <w:rsid w:val="00052E11"/>
    <w:rsid w:val="00053507"/>
    <w:rsid w:val="00054455"/>
    <w:rsid w:val="00056BB3"/>
    <w:rsid w:val="000602FC"/>
    <w:rsid w:val="00063BD8"/>
    <w:rsid w:val="00063D6E"/>
    <w:rsid w:val="000648DA"/>
    <w:rsid w:val="00064F89"/>
    <w:rsid w:val="000701CA"/>
    <w:rsid w:val="00070B65"/>
    <w:rsid w:val="0007103C"/>
    <w:rsid w:val="000712E3"/>
    <w:rsid w:val="00074802"/>
    <w:rsid w:val="00075A06"/>
    <w:rsid w:val="00075B5C"/>
    <w:rsid w:val="00075C02"/>
    <w:rsid w:val="00075C39"/>
    <w:rsid w:val="000762D7"/>
    <w:rsid w:val="000763C9"/>
    <w:rsid w:val="00076851"/>
    <w:rsid w:val="00077874"/>
    <w:rsid w:val="00080121"/>
    <w:rsid w:val="0008024C"/>
    <w:rsid w:val="00080251"/>
    <w:rsid w:val="00080FC0"/>
    <w:rsid w:val="000811FD"/>
    <w:rsid w:val="00082FF9"/>
    <w:rsid w:val="00083E4F"/>
    <w:rsid w:val="000873A3"/>
    <w:rsid w:val="00087B66"/>
    <w:rsid w:val="00090F9C"/>
    <w:rsid w:val="00095E8D"/>
    <w:rsid w:val="000A00B3"/>
    <w:rsid w:val="000A27AA"/>
    <w:rsid w:val="000A633F"/>
    <w:rsid w:val="000B06DC"/>
    <w:rsid w:val="000B105C"/>
    <w:rsid w:val="000B1DAD"/>
    <w:rsid w:val="000B6113"/>
    <w:rsid w:val="000B781A"/>
    <w:rsid w:val="000B7AE1"/>
    <w:rsid w:val="000B7F08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C725A"/>
    <w:rsid w:val="000D0B01"/>
    <w:rsid w:val="000D1564"/>
    <w:rsid w:val="000D357B"/>
    <w:rsid w:val="000D574B"/>
    <w:rsid w:val="000D5F92"/>
    <w:rsid w:val="000D7F67"/>
    <w:rsid w:val="000E0045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0F5217"/>
    <w:rsid w:val="00105330"/>
    <w:rsid w:val="00105821"/>
    <w:rsid w:val="00110216"/>
    <w:rsid w:val="001112AF"/>
    <w:rsid w:val="0011451A"/>
    <w:rsid w:val="00115512"/>
    <w:rsid w:val="00115AFF"/>
    <w:rsid w:val="00116983"/>
    <w:rsid w:val="0012023B"/>
    <w:rsid w:val="00122AF4"/>
    <w:rsid w:val="00122DCA"/>
    <w:rsid w:val="00125CA6"/>
    <w:rsid w:val="00127E4B"/>
    <w:rsid w:val="001318F1"/>
    <w:rsid w:val="00131E26"/>
    <w:rsid w:val="00134EC6"/>
    <w:rsid w:val="001412BF"/>
    <w:rsid w:val="0014251D"/>
    <w:rsid w:val="001434CE"/>
    <w:rsid w:val="00143CF6"/>
    <w:rsid w:val="0014480F"/>
    <w:rsid w:val="00146735"/>
    <w:rsid w:val="00151541"/>
    <w:rsid w:val="00153709"/>
    <w:rsid w:val="00153EE8"/>
    <w:rsid w:val="0015409E"/>
    <w:rsid w:val="001545F8"/>
    <w:rsid w:val="00155458"/>
    <w:rsid w:val="0015580F"/>
    <w:rsid w:val="001609A0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0374"/>
    <w:rsid w:val="00183C10"/>
    <w:rsid w:val="00184845"/>
    <w:rsid w:val="001853A9"/>
    <w:rsid w:val="001870DE"/>
    <w:rsid w:val="001876F4"/>
    <w:rsid w:val="0019135A"/>
    <w:rsid w:val="00192EE0"/>
    <w:rsid w:val="00193A00"/>
    <w:rsid w:val="001949B4"/>
    <w:rsid w:val="00195460"/>
    <w:rsid w:val="00195BAE"/>
    <w:rsid w:val="001A08BA"/>
    <w:rsid w:val="001A25B2"/>
    <w:rsid w:val="001A29E5"/>
    <w:rsid w:val="001A2EAA"/>
    <w:rsid w:val="001A3073"/>
    <w:rsid w:val="001A4FDD"/>
    <w:rsid w:val="001A54E8"/>
    <w:rsid w:val="001A5BD9"/>
    <w:rsid w:val="001A6029"/>
    <w:rsid w:val="001A712C"/>
    <w:rsid w:val="001A79CF"/>
    <w:rsid w:val="001B05EA"/>
    <w:rsid w:val="001B1562"/>
    <w:rsid w:val="001B1953"/>
    <w:rsid w:val="001B40E2"/>
    <w:rsid w:val="001B6993"/>
    <w:rsid w:val="001C0A98"/>
    <w:rsid w:val="001C1045"/>
    <w:rsid w:val="001C1D2B"/>
    <w:rsid w:val="001C2BDE"/>
    <w:rsid w:val="001C2E7B"/>
    <w:rsid w:val="001C2FE5"/>
    <w:rsid w:val="001C3B7A"/>
    <w:rsid w:val="001C4E79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0DC"/>
    <w:rsid w:val="001F3CAE"/>
    <w:rsid w:val="001F4042"/>
    <w:rsid w:val="001F5BB2"/>
    <w:rsid w:val="001F6A53"/>
    <w:rsid w:val="001F6E09"/>
    <w:rsid w:val="001F79B2"/>
    <w:rsid w:val="002024EF"/>
    <w:rsid w:val="00206379"/>
    <w:rsid w:val="00206811"/>
    <w:rsid w:val="00207CB6"/>
    <w:rsid w:val="00211A17"/>
    <w:rsid w:val="00211F35"/>
    <w:rsid w:val="002125E0"/>
    <w:rsid w:val="00214102"/>
    <w:rsid w:val="00214AE4"/>
    <w:rsid w:val="00214B15"/>
    <w:rsid w:val="00214DA6"/>
    <w:rsid w:val="00214DF3"/>
    <w:rsid w:val="00215560"/>
    <w:rsid w:val="00216885"/>
    <w:rsid w:val="002174E8"/>
    <w:rsid w:val="00217618"/>
    <w:rsid w:val="002205BB"/>
    <w:rsid w:val="0022087C"/>
    <w:rsid w:val="00221DF2"/>
    <w:rsid w:val="00222546"/>
    <w:rsid w:val="002229FA"/>
    <w:rsid w:val="00225BFA"/>
    <w:rsid w:val="00231FCC"/>
    <w:rsid w:val="00232C8B"/>
    <w:rsid w:val="00233D37"/>
    <w:rsid w:val="00234067"/>
    <w:rsid w:val="00237A94"/>
    <w:rsid w:val="00240839"/>
    <w:rsid w:val="00240C4B"/>
    <w:rsid w:val="002414A4"/>
    <w:rsid w:val="002415A8"/>
    <w:rsid w:val="0024435D"/>
    <w:rsid w:val="00244430"/>
    <w:rsid w:val="002451AC"/>
    <w:rsid w:val="00245D06"/>
    <w:rsid w:val="002463E7"/>
    <w:rsid w:val="00247EEC"/>
    <w:rsid w:val="002507D3"/>
    <w:rsid w:val="00252FB9"/>
    <w:rsid w:val="002568A2"/>
    <w:rsid w:val="00261FAC"/>
    <w:rsid w:val="0026475A"/>
    <w:rsid w:val="002649B7"/>
    <w:rsid w:val="002661FF"/>
    <w:rsid w:val="00266225"/>
    <w:rsid w:val="0026743D"/>
    <w:rsid w:val="002677B3"/>
    <w:rsid w:val="00271BF9"/>
    <w:rsid w:val="00273715"/>
    <w:rsid w:val="00276895"/>
    <w:rsid w:val="00276A01"/>
    <w:rsid w:val="002777A8"/>
    <w:rsid w:val="00280323"/>
    <w:rsid w:val="00281B1F"/>
    <w:rsid w:val="002827A8"/>
    <w:rsid w:val="00284E92"/>
    <w:rsid w:val="00285066"/>
    <w:rsid w:val="0028548B"/>
    <w:rsid w:val="002867B7"/>
    <w:rsid w:val="00286F9E"/>
    <w:rsid w:val="0029021E"/>
    <w:rsid w:val="0029036E"/>
    <w:rsid w:val="00290379"/>
    <w:rsid w:val="00291D2F"/>
    <w:rsid w:val="00293C04"/>
    <w:rsid w:val="00297FF6"/>
    <w:rsid w:val="002A0D8F"/>
    <w:rsid w:val="002A212D"/>
    <w:rsid w:val="002A2367"/>
    <w:rsid w:val="002A4017"/>
    <w:rsid w:val="002A43ED"/>
    <w:rsid w:val="002A4512"/>
    <w:rsid w:val="002A4937"/>
    <w:rsid w:val="002A4D58"/>
    <w:rsid w:val="002A5183"/>
    <w:rsid w:val="002A5E4C"/>
    <w:rsid w:val="002B0C7C"/>
    <w:rsid w:val="002B109E"/>
    <w:rsid w:val="002B304E"/>
    <w:rsid w:val="002B4212"/>
    <w:rsid w:val="002B4DA3"/>
    <w:rsid w:val="002B7D28"/>
    <w:rsid w:val="002C0857"/>
    <w:rsid w:val="002C0CFB"/>
    <w:rsid w:val="002C125F"/>
    <w:rsid w:val="002C23F9"/>
    <w:rsid w:val="002C2934"/>
    <w:rsid w:val="002C2A47"/>
    <w:rsid w:val="002C35A5"/>
    <w:rsid w:val="002C44FF"/>
    <w:rsid w:val="002C4CC8"/>
    <w:rsid w:val="002C6C55"/>
    <w:rsid w:val="002C77E4"/>
    <w:rsid w:val="002D04E6"/>
    <w:rsid w:val="002D2414"/>
    <w:rsid w:val="002D307D"/>
    <w:rsid w:val="002D3290"/>
    <w:rsid w:val="002D3C4C"/>
    <w:rsid w:val="002D5211"/>
    <w:rsid w:val="002D5E02"/>
    <w:rsid w:val="002D6485"/>
    <w:rsid w:val="002D6BD6"/>
    <w:rsid w:val="002E0306"/>
    <w:rsid w:val="002E579C"/>
    <w:rsid w:val="002E5A10"/>
    <w:rsid w:val="002E6CA1"/>
    <w:rsid w:val="002E794E"/>
    <w:rsid w:val="002F282C"/>
    <w:rsid w:val="002F32D0"/>
    <w:rsid w:val="002F39C9"/>
    <w:rsid w:val="00300E3E"/>
    <w:rsid w:val="00303A0B"/>
    <w:rsid w:val="00304CCB"/>
    <w:rsid w:val="0030535F"/>
    <w:rsid w:val="00305854"/>
    <w:rsid w:val="00306FA6"/>
    <w:rsid w:val="00310524"/>
    <w:rsid w:val="00310C32"/>
    <w:rsid w:val="00312C26"/>
    <w:rsid w:val="00313840"/>
    <w:rsid w:val="00313DF2"/>
    <w:rsid w:val="003154F7"/>
    <w:rsid w:val="00322F12"/>
    <w:rsid w:val="00323614"/>
    <w:rsid w:val="003247F9"/>
    <w:rsid w:val="00326406"/>
    <w:rsid w:val="0032693C"/>
    <w:rsid w:val="0033216D"/>
    <w:rsid w:val="00335398"/>
    <w:rsid w:val="00335719"/>
    <w:rsid w:val="0033589B"/>
    <w:rsid w:val="003369C0"/>
    <w:rsid w:val="00336E09"/>
    <w:rsid w:val="003374F3"/>
    <w:rsid w:val="00340DCF"/>
    <w:rsid w:val="00341F8F"/>
    <w:rsid w:val="0034241B"/>
    <w:rsid w:val="00343537"/>
    <w:rsid w:val="003448EA"/>
    <w:rsid w:val="003449B5"/>
    <w:rsid w:val="003460A4"/>
    <w:rsid w:val="00347590"/>
    <w:rsid w:val="00350BCE"/>
    <w:rsid w:val="00352A6A"/>
    <w:rsid w:val="00352E9C"/>
    <w:rsid w:val="003532C2"/>
    <w:rsid w:val="00353BC3"/>
    <w:rsid w:val="00354114"/>
    <w:rsid w:val="00356DE1"/>
    <w:rsid w:val="003602F4"/>
    <w:rsid w:val="00360409"/>
    <w:rsid w:val="00361C8B"/>
    <w:rsid w:val="00362C82"/>
    <w:rsid w:val="00364F3B"/>
    <w:rsid w:val="00365ED5"/>
    <w:rsid w:val="0036743E"/>
    <w:rsid w:val="003702F2"/>
    <w:rsid w:val="00371E2D"/>
    <w:rsid w:val="00373696"/>
    <w:rsid w:val="00373FB1"/>
    <w:rsid w:val="003742CE"/>
    <w:rsid w:val="003779E3"/>
    <w:rsid w:val="00381874"/>
    <w:rsid w:val="00384115"/>
    <w:rsid w:val="003842ED"/>
    <w:rsid w:val="00384B8F"/>
    <w:rsid w:val="00386655"/>
    <w:rsid w:val="0038755F"/>
    <w:rsid w:val="00387877"/>
    <w:rsid w:val="00387DFA"/>
    <w:rsid w:val="00391063"/>
    <w:rsid w:val="00395481"/>
    <w:rsid w:val="00396D42"/>
    <w:rsid w:val="003A115C"/>
    <w:rsid w:val="003A32C1"/>
    <w:rsid w:val="003A60A9"/>
    <w:rsid w:val="003A7C74"/>
    <w:rsid w:val="003A7ED8"/>
    <w:rsid w:val="003B0403"/>
    <w:rsid w:val="003B2BF6"/>
    <w:rsid w:val="003B4C7E"/>
    <w:rsid w:val="003B547F"/>
    <w:rsid w:val="003B6530"/>
    <w:rsid w:val="003C1922"/>
    <w:rsid w:val="003C2252"/>
    <w:rsid w:val="003C275D"/>
    <w:rsid w:val="003C5858"/>
    <w:rsid w:val="003C59E7"/>
    <w:rsid w:val="003C5DE1"/>
    <w:rsid w:val="003C790F"/>
    <w:rsid w:val="003C7BD1"/>
    <w:rsid w:val="003D1B94"/>
    <w:rsid w:val="003D51B9"/>
    <w:rsid w:val="003E63FC"/>
    <w:rsid w:val="003F03D5"/>
    <w:rsid w:val="003F16D1"/>
    <w:rsid w:val="003F2B4E"/>
    <w:rsid w:val="003F3C2B"/>
    <w:rsid w:val="003F4A0C"/>
    <w:rsid w:val="003F5F3C"/>
    <w:rsid w:val="003F69AA"/>
    <w:rsid w:val="003F7D5A"/>
    <w:rsid w:val="004001AB"/>
    <w:rsid w:val="0040206A"/>
    <w:rsid w:val="0040751F"/>
    <w:rsid w:val="004128B5"/>
    <w:rsid w:val="00416893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530A"/>
    <w:rsid w:val="00426211"/>
    <w:rsid w:val="00426DF3"/>
    <w:rsid w:val="00427643"/>
    <w:rsid w:val="00427A29"/>
    <w:rsid w:val="00427A31"/>
    <w:rsid w:val="004305E9"/>
    <w:rsid w:val="00430904"/>
    <w:rsid w:val="00432023"/>
    <w:rsid w:val="00433BF8"/>
    <w:rsid w:val="00434E47"/>
    <w:rsid w:val="00436D9D"/>
    <w:rsid w:val="00436DBF"/>
    <w:rsid w:val="00440359"/>
    <w:rsid w:val="00441241"/>
    <w:rsid w:val="00441296"/>
    <w:rsid w:val="0044161C"/>
    <w:rsid w:val="00442BFC"/>
    <w:rsid w:val="00443DFF"/>
    <w:rsid w:val="00444CC6"/>
    <w:rsid w:val="0044598C"/>
    <w:rsid w:val="0044610C"/>
    <w:rsid w:val="0044683F"/>
    <w:rsid w:val="004505C5"/>
    <w:rsid w:val="00456488"/>
    <w:rsid w:val="00456555"/>
    <w:rsid w:val="00457CA2"/>
    <w:rsid w:val="00461996"/>
    <w:rsid w:val="00463555"/>
    <w:rsid w:val="0046525D"/>
    <w:rsid w:val="00465CD1"/>
    <w:rsid w:val="004664D9"/>
    <w:rsid w:val="004664DF"/>
    <w:rsid w:val="00466691"/>
    <w:rsid w:val="00472F7B"/>
    <w:rsid w:val="00473D4D"/>
    <w:rsid w:val="00474865"/>
    <w:rsid w:val="004757ED"/>
    <w:rsid w:val="0047678F"/>
    <w:rsid w:val="0047699E"/>
    <w:rsid w:val="004771B0"/>
    <w:rsid w:val="0048145D"/>
    <w:rsid w:val="00481640"/>
    <w:rsid w:val="00481FDC"/>
    <w:rsid w:val="00482AC1"/>
    <w:rsid w:val="00492AEF"/>
    <w:rsid w:val="00492B1D"/>
    <w:rsid w:val="00493068"/>
    <w:rsid w:val="00494D0B"/>
    <w:rsid w:val="0049630B"/>
    <w:rsid w:val="004A25F2"/>
    <w:rsid w:val="004A2DDB"/>
    <w:rsid w:val="004A3127"/>
    <w:rsid w:val="004A6CBF"/>
    <w:rsid w:val="004B2F7D"/>
    <w:rsid w:val="004B400E"/>
    <w:rsid w:val="004B4833"/>
    <w:rsid w:val="004C2AB9"/>
    <w:rsid w:val="004C3E19"/>
    <w:rsid w:val="004C4A28"/>
    <w:rsid w:val="004C60B9"/>
    <w:rsid w:val="004C68E7"/>
    <w:rsid w:val="004D2C88"/>
    <w:rsid w:val="004D52E5"/>
    <w:rsid w:val="004D5C5B"/>
    <w:rsid w:val="004D6D90"/>
    <w:rsid w:val="004E1960"/>
    <w:rsid w:val="004E1ECB"/>
    <w:rsid w:val="004E222E"/>
    <w:rsid w:val="004E4227"/>
    <w:rsid w:val="004E481D"/>
    <w:rsid w:val="004E61A2"/>
    <w:rsid w:val="004E6C37"/>
    <w:rsid w:val="004E733D"/>
    <w:rsid w:val="004E7402"/>
    <w:rsid w:val="004F0854"/>
    <w:rsid w:val="004F1F57"/>
    <w:rsid w:val="004F2DE9"/>
    <w:rsid w:val="004F3F86"/>
    <w:rsid w:val="004F4A65"/>
    <w:rsid w:val="004F5D2D"/>
    <w:rsid w:val="004F647F"/>
    <w:rsid w:val="005005BC"/>
    <w:rsid w:val="00501BB9"/>
    <w:rsid w:val="005025DF"/>
    <w:rsid w:val="00502645"/>
    <w:rsid w:val="00503EA0"/>
    <w:rsid w:val="0050596F"/>
    <w:rsid w:val="005071FE"/>
    <w:rsid w:val="005078E4"/>
    <w:rsid w:val="00510829"/>
    <w:rsid w:val="00511085"/>
    <w:rsid w:val="0051293B"/>
    <w:rsid w:val="00513088"/>
    <w:rsid w:val="0051423A"/>
    <w:rsid w:val="00514404"/>
    <w:rsid w:val="00515BE7"/>
    <w:rsid w:val="00516CA2"/>
    <w:rsid w:val="0051738D"/>
    <w:rsid w:val="00520A1D"/>
    <w:rsid w:val="00520EA3"/>
    <w:rsid w:val="00521800"/>
    <w:rsid w:val="0052563C"/>
    <w:rsid w:val="0052599F"/>
    <w:rsid w:val="005259A4"/>
    <w:rsid w:val="00525C35"/>
    <w:rsid w:val="00525D96"/>
    <w:rsid w:val="00531E93"/>
    <w:rsid w:val="005325FB"/>
    <w:rsid w:val="00533C85"/>
    <w:rsid w:val="00534ECD"/>
    <w:rsid w:val="00536985"/>
    <w:rsid w:val="00540EA7"/>
    <w:rsid w:val="00541C24"/>
    <w:rsid w:val="00547E84"/>
    <w:rsid w:val="00550AB0"/>
    <w:rsid w:val="005516C8"/>
    <w:rsid w:val="005526C3"/>
    <w:rsid w:val="00553DF7"/>
    <w:rsid w:val="005542E9"/>
    <w:rsid w:val="00556889"/>
    <w:rsid w:val="0055796C"/>
    <w:rsid w:val="005600A1"/>
    <w:rsid w:val="0056068F"/>
    <w:rsid w:val="00562E77"/>
    <w:rsid w:val="00563638"/>
    <w:rsid w:val="00565ACC"/>
    <w:rsid w:val="00566FB9"/>
    <w:rsid w:val="00567A73"/>
    <w:rsid w:val="00567BC4"/>
    <w:rsid w:val="00570003"/>
    <w:rsid w:val="00571A00"/>
    <w:rsid w:val="00573239"/>
    <w:rsid w:val="0057353B"/>
    <w:rsid w:val="00573F4D"/>
    <w:rsid w:val="005741F8"/>
    <w:rsid w:val="005771F7"/>
    <w:rsid w:val="005774BA"/>
    <w:rsid w:val="005779FE"/>
    <w:rsid w:val="00580FF3"/>
    <w:rsid w:val="0058216C"/>
    <w:rsid w:val="00583A85"/>
    <w:rsid w:val="00583CBC"/>
    <w:rsid w:val="0058465E"/>
    <w:rsid w:val="00584829"/>
    <w:rsid w:val="005849A7"/>
    <w:rsid w:val="00584F31"/>
    <w:rsid w:val="00590F29"/>
    <w:rsid w:val="00591210"/>
    <w:rsid w:val="00593731"/>
    <w:rsid w:val="0059438B"/>
    <w:rsid w:val="00594679"/>
    <w:rsid w:val="00594AD8"/>
    <w:rsid w:val="00597531"/>
    <w:rsid w:val="005A1DB9"/>
    <w:rsid w:val="005A3D90"/>
    <w:rsid w:val="005A69CD"/>
    <w:rsid w:val="005A7962"/>
    <w:rsid w:val="005A7EA5"/>
    <w:rsid w:val="005B2683"/>
    <w:rsid w:val="005B3A0D"/>
    <w:rsid w:val="005B46A8"/>
    <w:rsid w:val="005B479A"/>
    <w:rsid w:val="005B5B49"/>
    <w:rsid w:val="005B7A74"/>
    <w:rsid w:val="005B7B5E"/>
    <w:rsid w:val="005C034A"/>
    <w:rsid w:val="005C0558"/>
    <w:rsid w:val="005C108A"/>
    <w:rsid w:val="005C365A"/>
    <w:rsid w:val="005C4868"/>
    <w:rsid w:val="005C625D"/>
    <w:rsid w:val="005D1E16"/>
    <w:rsid w:val="005D2F87"/>
    <w:rsid w:val="005D34BD"/>
    <w:rsid w:val="005D4625"/>
    <w:rsid w:val="005D4DBA"/>
    <w:rsid w:val="005D5427"/>
    <w:rsid w:val="005D586A"/>
    <w:rsid w:val="005E0AC6"/>
    <w:rsid w:val="005E1D8A"/>
    <w:rsid w:val="005E2A63"/>
    <w:rsid w:val="005E566F"/>
    <w:rsid w:val="005E6947"/>
    <w:rsid w:val="005E723E"/>
    <w:rsid w:val="005E7B3E"/>
    <w:rsid w:val="005F0330"/>
    <w:rsid w:val="005F06BC"/>
    <w:rsid w:val="005F0C6A"/>
    <w:rsid w:val="005F113F"/>
    <w:rsid w:val="005F2933"/>
    <w:rsid w:val="005F4393"/>
    <w:rsid w:val="005F6AF1"/>
    <w:rsid w:val="00604284"/>
    <w:rsid w:val="00605E19"/>
    <w:rsid w:val="00606417"/>
    <w:rsid w:val="00607300"/>
    <w:rsid w:val="006103ED"/>
    <w:rsid w:val="0061185C"/>
    <w:rsid w:val="00611DA1"/>
    <w:rsid w:val="00612D71"/>
    <w:rsid w:val="00614728"/>
    <w:rsid w:val="00614B14"/>
    <w:rsid w:val="00614F11"/>
    <w:rsid w:val="006164F7"/>
    <w:rsid w:val="006179F7"/>
    <w:rsid w:val="00617BEE"/>
    <w:rsid w:val="00622AD8"/>
    <w:rsid w:val="0062307D"/>
    <w:rsid w:val="00623B36"/>
    <w:rsid w:val="00623D13"/>
    <w:rsid w:val="00624A6A"/>
    <w:rsid w:val="006266D4"/>
    <w:rsid w:val="006267B0"/>
    <w:rsid w:val="00627A51"/>
    <w:rsid w:val="00633050"/>
    <w:rsid w:val="006334E9"/>
    <w:rsid w:val="00637A97"/>
    <w:rsid w:val="00641936"/>
    <w:rsid w:val="006419D9"/>
    <w:rsid w:val="00642918"/>
    <w:rsid w:val="006429E0"/>
    <w:rsid w:val="00644945"/>
    <w:rsid w:val="00645D5D"/>
    <w:rsid w:val="006468EE"/>
    <w:rsid w:val="00650B78"/>
    <w:rsid w:val="006511D2"/>
    <w:rsid w:val="00652CA2"/>
    <w:rsid w:val="0065325A"/>
    <w:rsid w:val="00654650"/>
    <w:rsid w:val="00655A98"/>
    <w:rsid w:val="00655F83"/>
    <w:rsid w:val="00657C3E"/>
    <w:rsid w:val="006602DE"/>
    <w:rsid w:val="006611F2"/>
    <w:rsid w:val="00664AAA"/>
    <w:rsid w:val="00666600"/>
    <w:rsid w:val="00667127"/>
    <w:rsid w:val="0066778D"/>
    <w:rsid w:val="00667E05"/>
    <w:rsid w:val="006708D9"/>
    <w:rsid w:val="00671609"/>
    <w:rsid w:val="00672D54"/>
    <w:rsid w:val="0067396C"/>
    <w:rsid w:val="00674022"/>
    <w:rsid w:val="006751C4"/>
    <w:rsid w:val="006762ED"/>
    <w:rsid w:val="00680022"/>
    <w:rsid w:val="006804B8"/>
    <w:rsid w:val="00682ACB"/>
    <w:rsid w:val="0068422F"/>
    <w:rsid w:val="00685E2E"/>
    <w:rsid w:val="006865A6"/>
    <w:rsid w:val="00686F74"/>
    <w:rsid w:val="0069279A"/>
    <w:rsid w:val="00694B71"/>
    <w:rsid w:val="00694C61"/>
    <w:rsid w:val="00695248"/>
    <w:rsid w:val="006957BB"/>
    <w:rsid w:val="00697750"/>
    <w:rsid w:val="006A068A"/>
    <w:rsid w:val="006A0FC6"/>
    <w:rsid w:val="006A234A"/>
    <w:rsid w:val="006A3199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4138"/>
    <w:rsid w:val="006C7085"/>
    <w:rsid w:val="006C70E7"/>
    <w:rsid w:val="006C7D7F"/>
    <w:rsid w:val="006D07B7"/>
    <w:rsid w:val="006D2A11"/>
    <w:rsid w:val="006D33E4"/>
    <w:rsid w:val="006D3B59"/>
    <w:rsid w:val="006D4915"/>
    <w:rsid w:val="006D4C8F"/>
    <w:rsid w:val="006D56D2"/>
    <w:rsid w:val="006E30E1"/>
    <w:rsid w:val="006E365C"/>
    <w:rsid w:val="006E4CB6"/>
    <w:rsid w:val="006E5E8E"/>
    <w:rsid w:val="006E7F64"/>
    <w:rsid w:val="006F2C19"/>
    <w:rsid w:val="00702686"/>
    <w:rsid w:val="007047CD"/>
    <w:rsid w:val="007068CB"/>
    <w:rsid w:val="007107FF"/>
    <w:rsid w:val="00710BB1"/>
    <w:rsid w:val="0071327E"/>
    <w:rsid w:val="007137C3"/>
    <w:rsid w:val="00714016"/>
    <w:rsid w:val="0071617E"/>
    <w:rsid w:val="00720017"/>
    <w:rsid w:val="00720A5A"/>
    <w:rsid w:val="00721000"/>
    <w:rsid w:val="00723EEC"/>
    <w:rsid w:val="00724D88"/>
    <w:rsid w:val="00725890"/>
    <w:rsid w:val="00727F2D"/>
    <w:rsid w:val="00730946"/>
    <w:rsid w:val="00731947"/>
    <w:rsid w:val="00732978"/>
    <w:rsid w:val="00734427"/>
    <w:rsid w:val="00735205"/>
    <w:rsid w:val="0074181E"/>
    <w:rsid w:val="0074276A"/>
    <w:rsid w:val="00742AFB"/>
    <w:rsid w:val="00743219"/>
    <w:rsid w:val="00743D90"/>
    <w:rsid w:val="007444B4"/>
    <w:rsid w:val="0074575F"/>
    <w:rsid w:val="00746A86"/>
    <w:rsid w:val="0075022B"/>
    <w:rsid w:val="00756939"/>
    <w:rsid w:val="007613F0"/>
    <w:rsid w:val="00762338"/>
    <w:rsid w:val="00763602"/>
    <w:rsid w:val="00764F5C"/>
    <w:rsid w:val="00765137"/>
    <w:rsid w:val="00766AEE"/>
    <w:rsid w:val="00767070"/>
    <w:rsid w:val="00770127"/>
    <w:rsid w:val="00771420"/>
    <w:rsid w:val="007739E0"/>
    <w:rsid w:val="007767B8"/>
    <w:rsid w:val="007770B5"/>
    <w:rsid w:val="00780126"/>
    <w:rsid w:val="00781270"/>
    <w:rsid w:val="00783992"/>
    <w:rsid w:val="007848B4"/>
    <w:rsid w:val="0078794F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17F"/>
    <w:rsid w:val="007A76A8"/>
    <w:rsid w:val="007A7879"/>
    <w:rsid w:val="007B5100"/>
    <w:rsid w:val="007B6200"/>
    <w:rsid w:val="007C0647"/>
    <w:rsid w:val="007C2D47"/>
    <w:rsid w:val="007C33D9"/>
    <w:rsid w:val="007C3EAD"/>
    <w:rsid w:val="007C4799"/>
    <w:rsid w:val="007C4C69"/>
    <w:rsid w:val="007C6D5F"/>
    <w:rsid w:val="007D02F8"/>
    <w:rsid w:val="007D156C"/>
    <w:rsid w:val="007D2EA0"/>
    <w:rsid w:val="007D5187"/>
    <w:rsid w:val="007D54E8"/>
    <w:rsid w:val="007D5D10"/>
    <w:rsid w:val="007D6AC6"/>
    <w:rsid w:val="007D7DC7"/>
    <w:rsid w:val="007E27BE"/>
    <w:rsid w:val="007E3109"/>
    <w:rsid w:val="007E4FF0"/>
    <w:rsid w:val="007E572B"/>
    <w:rsid w:val="007E6753"/>
    <w:rsid w:val="007F05CD"/>
    <w:rsid w:val="007F30F7"/>
    <w:rsid w:val="007F36AC"/>
    <w:rsid w:val="007F3A14"/>
    <w:rsid w:val="007F579A"/>
    <w:rsid w:val="008006B2"/>
    <w:rsid w:val="008012C9"/>
    <w:rsid w:val="00801632"/>
    <w:rsid w:val="00802083"/>
    <w:rsid w:val="008022C0"/>
    <w:rsid w:val="00802A95"/>
    <w:rsid w:val="00804B8D"/>
    <w:rsid w:val="00804B8F"/>
    <w:rsid w:val="0080505C"/>
    <w:rsid w:val="008078F5"/>
    <w:rsid w:val="00807E38"/>
    <w:rsid w:val="0081086E"/>
    <w:rsid w:val="00811CAF"/>
    <w:rsid w:val="00813088"/>
    <w:rsid w:val="0081352F"/>
    <w:rsid w:val="00815879"/>
    <w:rsid w:val="00815DE8"/>
    <w:rsid w:val="00815F7D"/>
    <w:rsid w:val="00820BE8"/>
    <w:rsid w:val="0082144B"/>
    <w:rsid w:val="008242F3"/>
    <w:rsid w:val="008260F5"/>
    <w:rsid w:val="008267A8"/>
    <w:rsid w:val="008271F1"/>
    <w:rsid w:val="008308AE"/>
    <w:rsid w:val="00831CA9"/>
    <w:rsid w:val="00832D12"/>
    <w:rsid w:val="00833D3B"/>
    <w:rsid w:val="00834081"/>
    <w:rsid w:val="00834535"/>
    <w:rsid w:val="00835EEE"/>
    <w:rsid w:val="00836AD3"/>
    <w:rsid w:val="00837085"/>
    <w:rsid w:val="00837438"/>
    <w:rsid w:val="00837912"/>
    <w:rsid w:val="008409A7"/>
    <w:rsid w:val="00841215"/>
    <w:rsid w:val="008412A1"/>
    <w:rsid w:val="00842B0A"/>
    <w:rsid w:val="00843874"/>
    <w:rsid w:val="00843CEB"/>
    <w:rsid w:val="0084470C"/>
    <w:rsid w:val="00847521"/>
    <w:rsid w:val="00850270"/>
    <w:rsid w:val="00851627"/>
    <w:rsid w:val="00853D92"/>
    <w:rsid w:val="00854805"/>
    <w:rsid w:val="008556DE"/>
    <w:rsid w:val="00855B54"/>
    <w:rsid w:val="00855F9A"/>
    <w:rsid w:val="008563D6"/>
    <w:rsid w:val="00857415"/>
    <w:rsid w:val="00861FCA"/>
    <w:rsid w:val="00863746"/>
    <w:rsid w:val="00863A59"/>
    <w:rsid w:val="00865A47"/>
    <w:rsid w:val="00866A02"/>
    <w:rsid w:val="00866E1F"/>
    <w:rsid w:val="008673FB"/>
    <w:rsid w:val="00867939"/>
    <w:rsid w:val="00870798"/>
    <w:rsid w:val="0087083D"/>
    <w:rsid w:val="00871804"/>
    <w:rsid w:val="008732C2"/>
    <w:rsid w:val="00873C08"/>
    <w:rsid w:val="00875E12"/>
    <w:rsid w:val="008765E9"/>
    <w:rsid w:val="0087725D"/>
    <w:rsid w:val="008803AF"/>
    <w:rsid w:val="00881033"/>
    <w:rsid w:val="008810FE"/>
    <w:rsid w:val="008832E3"/>
    <w:rsid w:val="00884C64"/>
    <w:rsid w:val="00884EC3"/>
    <w:rsid w:val="00884F39"/>
    <w:rsid w:val="0088797C"/>
    <w:rsid w:val="00887AEE"/>
    <w:rsid w:val="0089022C"/>
    <w:rsid w:val="00890ADC"/>
    <w:rsid w:val="00891589"/>
    <w:rsid w:val="0089385A"/>
    <w:rsid w:val="00895D73"/>
    <w:rsid w:val="00896F12"/>
    <w:rsid w:val="008A3649"/>
    <w:rsid w:val="008A41E2"/>
    <w:rsid w:val="008A5AA7"/>
    <w:rsid w:val="008B165C"/>
    <w:rsid w:val="008B1D0E"/>
    <w:rsid w:val="008B4317"/>
    <w:rsid w:val="008B491E"/>
    <w:rsid w:val="008C17A9"/>
    <w:rsid w:val="008C1DCC"/>
    <w:rsid w:val="008C467B"/>
    <w:rsid w:val="008D0115"/>
    <w:rsid w:val="008D2CB6"/>
    <w:rsid w:val="008D32D8"/>
    <w:rsid w:val="008D6B98"/>
    <w:rsid w:val="008D7C38"/>
    <w:rsid w:val="008D7CCF"/>
    <w:rsid w:val="008E2811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396F"/>
    <w:rsid w:val="009057E0"/>
    <w:rsid w:val="0090723E"/>
    <w:rsid w:val="00907E7F"/>
    <w:rsid w:val="00910FF3"/>
    <w:rsid w:val="00911458"/>
    <w:rsid w:val="00911A0A"/>
    <w:rsid w:val="00911D67"/>
    <w:rsid w:val="00913CDB"/>
    <w:rsid w:val="009157DA"/>
    <w:rsid w:val="00915A52"/>
    <w:rsid w:val="00916E97"/>
    <w:rsid w:val="00920413"/>
    <w:rsid w:val="009212AC"/>
    <w:rsid w:val="00924180"/>
    <w:rsid w:val="00930091"/>
    <w:rsid w:val="00931909"/>
    <w:rsid w:val="00934D34"/>
    <w:rsid w:val="0093518A"/>
    <w:rsid w:val="00935D0B"/>
    <w:rsid w:val="00936568"/>
    <w:rsid w:val="00936BE6"/>
    <w:rsid w:val="009372BD"/>
    <w:rsid w:val="00941146"/>
    <w:rsid w:val="00941F4D"/>
    <w:rsid w:val="009441CD"/>
    <w:rsid w:val="00945876"/>
    <w:rsid w:val="00945A66"/>
    <w:rsid w:val="00945DC6"/>
    <w:rsid w:val="0094658F"/>
    <w:rsid w:val="00950938"/>
    <w:rsid w:val="00950D4E"/>
    <w:rsid w:val="00951282"/>
    <w:rsid w:val="009522B1"/>
    <w:rsid w:val="00955014"/>
    <w:rsid w:val="00955281"/>
    <w:rsid w:val="0095625E"/>
    <w:rsid w:val="0095650B"/>
    <w:rsid w:val="009572AE"/>
    <w:rsid w:val="00957620"/>
    <w:rsid w:val="0096010A"/>
    <w:rsid w:val="0096050C"/>
    <w:rsid w:val="0096057B"/>
    <w:rsid w:val="0096125A"/>
    <w:rsid w:val="00961291"/>
    <w:rsid w:val="00967529"/>
    <w:rsid w:val="00967B83"/>
    <w:rsid w:val="00970269"/>
    <w:rsid w:val="009724BE"/>
    <w:rsid w:val="00972FD5"/>
    <w:rsid w:val="00975CA5"/>
    <w:rsid w:val="00982A6B"/>
    <w:rsid w:val="00983FAB"/>
    <w:rsid w:val="009852C0"/>
    <w:rsid w:val="009864BC"/>
    <w:rsid w:val="00987045"/>
    <w:rsid w:val="00987660"/>
    <w:rsid w:val="00987D06"/>
    <w:rsid w:val="00990546"/>
    <w:rsid w:val="00990E08"/>
    <w:rsid w:val="00991035"/>
    <w:rsid w:val="00991230"/>
    <w:rsid w:val="009963DC"/>
    <w:rsid w:val="009A046B"/>
    <w:rsid w:val="009A173D"/>
    <w:rsid w:val="009A1BC6"/>
    <w:rsid w:val="009B0A7E"/>
    <w:rsid w:val="009B0C75"/>
    <w:rsid w:val="009B0C81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423"/>
    <w:rsid w:val="009C1B35"/>
    <w:rsid w:val="009C335D"/>
    <w:rsid w:val="009C4F7B"/>
    <w:rsid w:val="009C501B"/>
    <w:rsid w:val="009C6A10"/>
    <w:rsid w:val="009C6B82"/>
    <w:rsid w:val="009D00FD"/>
    <w:rsid w:val="009D314E"/>
    <w:rsid w:val="009D33C9"/>
    <w:rsid w:val="009E31B6"/>
    <w:rsid w:val="009E3626"/>
    <w:rsid w:val="009E3D5F"/>
    <w:rsid w:val="009E62F3"/>
    <w:rsid w:val="009E6874"/>
    <w:rsid w:val="009F221C"/>
    <w:rsid w:val="009F4CDB"/>
    <w:rsid w:val="009F6A99"/>
    <w:rsid w:val="009F6B66"/>
    <w:rsid w:val="00A00511"/>
    <w:rsid w:val="00A015FB"/>
    <w:rsid w:val="00A01818"/>
    <w:rsid w:val="00A02FE9"/>
    <w:rsid w:val="00A045E6"/>
    <w:rsid w:val="00A0584D"/>
    <w:rsid w:val="00A05D60"/>
    <w:rsid w:val="00A0659F"/>
    <w:rsid w:val="00A06E4F"/>
    <w:rsid w:val="00A10E94"/>
    <w:rsid w:val="00A10F7E"/>
    <w:rsid w:val="00A1165D"/>
    <w:rsid w:val="00A11EDD"/>
    <w:rsid w:val="00A12ABE"/>
    <w:rsid w:val="00A12B7B"/>
    <w:rsid w:val="00A137ED"/>
    <w:rsid w:val="00A14155"/>
    <w:rsid w:val="00A14FC3"/>
    <w:rsid w:val="00A15360"/>
    <w:rsid w:val="00A177F7"/>
    <w:rsid w:val="00A2047A"/>
    <w:rsid w:val="00A20766"/>
    <w:rsid w:val="00A211DB"/>
    <w:rsid w:val="00A22201"/>
    <w:rsid w:val="00A24517"/>
    <w:rsid w:val="00A25520"/>
    <w:rsid w:val="00A27344"/>
    <w:rsid w:val="00A309A9"/>
    <w:rsid w:val="00A31728"/>
    <w:rsid w:val="00A32312"/>
    <w:rsid w:val="00A34717"/>
    <w:rsid w:val="00A368D5"/>
    <w:rsid w:val="00A44050"/>
    <w:rsid w:val="00A44529"/>
    <w:rsid w:val="00A449D4"/>
    <w:rsid w:val="00A46470"/>
    <w:rsid w:val="00A47F04"/>
    <w:rsid w:val="00A51498"/>
    <w:rsid w:val="00A51C9F"/>
    <w:rsid w:val="00A52086"/>
    <w:rsid w:val="00A541A8"/>
    <w:rsid w:val="00A550FD"/>
    <w:rsid w:val="00A55159"/>
    <w:rsid w:val="00A556A7"/>
    <w:rsid w:val="00A572DA"/>
    <w:rsid w:val="00A602E6"/>
    <w:rsid w:val="00A61131"/>
    <w:rsid w:val="00A661AF"/>
    <w:rsid w:val="00A6700C"/>
    <w:rsid w:val="00A673E7"/>
    <w:rsid w:val="00A677AA"/>
    <w:rsid w:val="00A70CD2"/>
    <w:rsid w:val="00A7195E"/>
    <w:rsid w:val="00A71A5A"/>
    <w:rsid w:val="00A71F8F"/>
    <w:rsid w:val="00A720D9"/>
    <w:rsid w:val="00A7488B"/>
    <w:rsid w:val="00A75CBF"/>
    <w:rsid w:val="00A8071E"/>
    <w:rsid w:val="00A832EB"/>
    <w:rsid w:val="00A83B7C"/>
    <w:rsid w:val="00A85C75"/>
    <w:rsid w:val="00A85E96"/>
    <w:rsid w:val="00A8638B"/>
    <w:rsid w:val="00A90048"/>
    <w:rsid w:val="00A903F6"/>
    <w:rsid w:val="00A92C0F"/>
    <w:rsid w:val="00A935A5"/>
    <w:rsid w:val="00A95960"/>
    <w:rsid w:val="00A978EF"/>
    <w:rsid w:val="00AA1588"/>
    <w:rsid w:val="00AA1BD6"/>
    <w:rsid w:val="00AA5C38"/>
    <w:rsid w:val="00AB45DE"/>
    <w:rsid w:val="00AB53F2"/>
    <w:rsid w:val="00AB5C30"/>
    <w:rsid w:val="00AB5C7D"/>
    <w:rsid w:val="00AB758E"/>
    <w:rsid w:val="00AB7B7B"/>
    <w:rsid w:val="00AC091D"/>
    <w:rsid w:val="00AC2251"/>
    <w:rsid w:val="00AC26E2"/>
    <w:rsid w:val="00AC5870"/>
    <w:rsid w:val="00AC5A04"/>
    <w:rsid w:val="00AC780E"/>
    <w:rsid w:val="00AD37BE"/>
    <w:rsid w:val="00AD49CF"/>
    <w:rsid w:val="00AD7FF3"/>
    <w:rsid w:val="00AE17DC"/>
    <w:rsid w:val="00AE21F2"/>
    <w:rsid w:val="00AE33B3"/>
    <w:rsid w:val="00AE6D2C"/>
    <w:rsid w:val="00AF0AA1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3504"/>
    <w:rsid w:val="00B143FD"/>
    <w:rsid w:val="00B17045"/>
    <w:rsid w:val="00B22DC7"/>
    <w:rsid w:val="00B247AF"/>
    <w:rsid w:val="00B2588A"/>
    <w:rsid w:val="00B26FD0"/>
    <w:rsid w:val="00B30B05"/>
    <w:rsid w:val="00B31857"/>
    <w:rsid w:val="00B31C97"/>
    <w:rsid w:val="00B36AFE"/>
    <w:rsid w:val="00B37ACA"/>
    <w:rsid w:val="00B40EB4"/>
    <w:rsid w:val="00B43048"/>
    <w:rsid w:val="00B44E79"/>
    <w:rsid w:val="00B45904"/>
    <w:rsid w:val="00B4615F"/>
    <w:rsid w:val="00B46B48"/>
    <w:rsid w:val="00B506AE"/>
    <w:rsid w:val="00B51DBD"/>
    <w:rsid w:val="00B53064"/>
    <w:rsid w:val="00B53A7B"/>
    <w:rsid w:val="00B53CC5"/>
    <w:rsid w:val="00B56BE7"/>
    <w:rsid w:val="00B60561"/>
    <w:rsid w:val="00B62148"/>
    <w:rsid w:val="00B64AFE"/>
    <w:rsid w:val="00B66AAE"/>
    <w:rsid w:val="00B672C7"/>
    <w:rsid w:val="00B67979"/>
    <w:rsid w:val="00B70D2E"/>
    <w:rsid w:val="00B73FA3"/>
    <w:rsid w:val="00B7420E"/>
    <w:rsid w:val="00B751BB"/>
    <w:rsid w:val="00B757BF"/>
    <w:rsid w:val="00B80A8A"/>
    <w:rsid w:val="00B81176"/>
    <w:rsid w:val="00B81CEA"/>
    <w:rsid w:val="00B85145"/>
    <w:rsid w:val="00B852F1"/>
    <w:rsid w:val="00B87964"/>
    <w:rsid w:val="00B87DE0"/>
    <w:rsid w:val="00B92A77"/>
    <w:rsid w:val="00B9364F"/>
    <w:rsid w:val="00B937D0"/>
    <w:rsid w:val="00B978DC"/>
    <w:rsid w:val="00BA6A3B"/>
    <w:rsid w:val="00BA7D6F"/>
    <w:rsid w:val="00BB01F2"/>
    <w:rsid w:val="00BB3F21"/>
    <w:rsid w:val="00BB4B4D"/>
    <w:rsid w:val="00BB52B8"/>
    <w:rsid w:val="00BB73B4"/>
    <w:rsid w:val="00BB7E2A"/>
    <w:rsid w:val="00BC0519"/>
    <w:rsid w:val="00BC055B"/>
    <w:rsid w:val="00BC1B36"/>
    <w:rsid w:val="00BC3701"/>
    <w:rsid w:val="00BC5584"/>
    <w:rsid w:val="00BC66D7"/>
    <w:rsid w:val="00BD13FB"/>
    <w:rsid w:val="00BD2412"/>
    <w:rsid w:val="00BD2EDA"/>
    <w:rsid w:val="00BD4127"/>
    <w:rsid w:val="00BD645E"/>
    <w:rsid w:val="00BD7018"/>
    <w:rsid w:val="00BE048C"/>
    <w:rsid w:val="00BE085F"/>
    <w:rsid w:val="00BE2E62"/>
    <w:rsid w:val="00BE32C3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0EC"/>
    <w:rsid w:val="00BF43FA"/>
    <w:rsid w:val="00BF4ADF"/>
    <w:rsid w:val="00BF5393"/>
    <w:rsid w:val="00BF5921"/>
    <w:rsid w:val="00BF680C"/>
    <w:rsid w:val="00C0173E"/>
    <w:rsid w:val="00C01755"/>
    <w:rsid w:val="00C02C3F"/>
    <w:rsid w:val="00C04171"/>
    <w:rsid w:val="00C04EB0"/>
    <w:rsid w:val="00C10F06"/>
    <w:rsid w:val="00C11468"/>
    <w:rsid w:val="00C12F8A"/>
    <w:rsid w:val="00C1395D"/>
    <w:rsid w:val="00C1741F"/>
    <w:rsid w:val="00C2016D"/>
    <w:rsid w:val="00C20484"/>
    <w:rsid w:val="00C210B5"/>
    <w:rsid w:val="00C26B7E"/>
    <w:rsid w:val="00C26BAC"/>
    <w:rsid w:val="00C335C6"/>
    <w:rsid w:val="00C33722"/>
    <w:rsid w:val="00C34770"/>
    <w:rsid w:val="00C358E5"/>
    <w:rsid w:val="00C36291"/>
    <w:rsid w:val="00C36BE6"/>
    <w:rsid w:val="00C37A7A"/>
    <w:rsid w:val="00C37AFA"/>
    <w:rsid w:val="00C41116"/>
    <w:rsid w:val="00C42F93"/>
    <w:rsid w:val="00C447AA"/>
    <w:rsid w:val="00C44E01"/>
    <w:rsid w:val="00C45E5A"/>
    <w:rsid w:val="00C46DD3"/>
    <w:rsid w:val="00C47646"/>
    <w:rsid w:val="00C47C3C"/>
    <w:rsid w:val="00C50203"/>
    <w:rsid w:val="00C50CD4"/>
    <w:rsid w:val="00C51CA9"/>
    <w:rsid w:val="00C550C2"/>
    <w:rsid w:val="00C5674D"/>
    <w:rsid w:val="00C5772E"/>
    <w:rsid w:val="00C6073F"/>
    <w:rsid w:val="00C6198F"/>
    <w:rsid w:val="00C62081"/>
    <w:rsid w:val="00C6257A"/>
    <w:rsid w:val="00C6336E"/>
    <w:rsid w:val="00C6454A"/>
    <w:rsid w:val="00C64E14"/>
    <w:rsid w:val="00C6578B"/>
    <w:rsid w:val="00C669B7"/>
    <w:rsid w:val="00C67D03"/>
    <w:rsid w:val="00C70CAF"/>
    <w:rsid w:val="00C72DFB"/>
    <w:rsid w:val="00C74A9F"/>
    <w:rsid w:val="00C80189"/>
    <w:rsid w:val="00C8023B"/>
    <w:rsid w:val="00C81418"/>
    <w:rsid w:val="00C8178A"/>
    <w:rsid w:val="00C81B58"/>
    <w:rsid w:val="00C82AD9"/>
    <w:rsid w:val="00C834BD"/>
    <w:rsid w:val="00C83A85"/>
    <w:rsid w:val="00C8454F"/>
    <w:rsid w:val="00C8504E"/>
    <w:rsid w:val="00C85B57"/>
    <w:rsid w:val="00C860ED"/>
    <w:rsid w:val="00C864FE"/>
    <w:rsid w:val="00C86D33"/>
    <w:rsid w:val="00C91A9F"/>
    <w:rsid w:val="00C9269D"/>
    <w:rsid w:val="00C93EE2"/>
    <w:rsid w:val="00C957C6"/>
    <w:rsid w:val="00CA0417"/>
    <w:rsid w:val="00CA379A"/>
    <w:rsid w:val="00CA3F12"/>
    <w:rsid w:val="00CA5D1F"/>
    <w:rsid w:val="00CB09D9"/>
    <w:rsid w:val="00CB10D4"/>
    <w:rsid w:val="00CB283E"/>
    <w:rsid w:val="00CB290F"/>
    <w:rsid w:val="00CB3A25"/>
    <w:rsid w:val="00CB6134"/>
    <w:rsid w:val="00CB6980"/>
    <w:rsid w:val="00CC1043"/>
    <w:rsid w:val="00CC3365"/>
    <w:rsid w:val="00CC3B4E"/>
    <w:rsid w:val="00CC66B7"/>
    <w:rsid w:val="00CC7C63"/>
    <w:rsid w:val="00CC7EA3"/>
    <w:rsid w:val="00CD2AD3"/>
    <w:rsid w:val="00CD2D04"/>
    <w:rsid w:val="00CD4CA4"/>
    <w:rsid w:val="00CD57A5"/>
    <w:rsid w:val="00CD6C25"/>
    <w:rsid w:val="00CD6CD3"/>
    <w:rsid w:val="00CD6F5E"/>
    <w:rsid w:val="00CE080C"/>
    <w:rsid w:val="00CE10E0"/>
    <w:rsid w:val="00CE2B7A"/>
    <w:rsid w:val="00CE409E"/>
    <w:rsid w:val="00CE4F76"/>
    <w:rsid w:val="00CE5592"/>
    <w:rsid w:val="00CE7067"/>
    <w:rsid w:val="00CE7431"/>
    <w:rsid w:val="00CF0249"/>
    <w:rsid w:val="00CF096C"/>
    <w:rsid w:val="00CF20F9"/>
    <w:rsid w:val="00CF4988"/>
    <w:rsid w:val="00CF551A"/>
    <w:rsid w:val="00CF7EC4"/>
    <w:rsid w:val="00D00D17"/>
    <w:rsid w:val="00D02228"/>
    <w:rsid w:val="00D0490A"/>
    <w:rsid w:val="00D053AA"/>
    <w:rsid w:val="00D064E9"/>
    <w:rsid w:val="00D06DE7"/>
    <w:rsid w:val="00D06F3F"/>
    <w:rsid w:val="00D1015E"/>
    <w:rsid w:val="00D10ECC"/>
    <w:rsid w:val="00D11010"/>
    <w:rsid w:val="00D1201B"/>
    <w:rsid w:val="00D148EC"/>
    <w:rsid w:val="00D16674"/>
    <w:rsid w:val="00D17097"/>
    <w:rsid w:val="00D2228A"/>
    <w:rsid w:val="00D2420F"/>
    <w:rsid w:val="00D24AB4"/>
    <w:rsid w:val="00D26D6B"/>
    <w:rsid w:val="00D309E5"/>
    <w:rsid w:val="00D30A87"/>
    <w:rsid w:val="00D3121B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5D46"/>
    <w:rsid w:val="00D462D7"/>
    <w:rsid w:val="00D46DE6"/>
    <w:rsid w:val="00D47244"/>
    <w:rsid w:val="00D472F9"/>
    <w:rsid w:val="00D514F2"/>
    <w:rsid w:val="00D5154C"/>
    <w:rsid w:val="00D51823"/>
    <w:rsid w:val="00D51BD2"/>
    <w:rsid w:val="00D51E77"/>
    <w:rsid w:val="00D52102"/>
    <w:rsid w:val="00D532F6"/>
    <w:rsid w:val="00D53505"/>
    <w:rsid w:val="00D545C7"/>
    <w:rsid w:val="00D5510C"/>
    <w:rsid w:val="00D55368"/>
    <w:rsid w:val="00D57060"/>
    <w:rsid w:val="00D60606"/>
    <w:rsid w:val="00D61065"/>
    <w:rsid w:val="00D61B9C"/>
    <w:rsid w:val="00D62071"/>
    <w:rsid w:val="00D627E7"/>
    <w:rsid w:val="00D63794"/>
    <w:rsid w:val="00D637A6"/>
    <w:rsid w:val="00D64FD6"/>
    <w:rsid w:val="00D66B24"/>
    <w:rsid w:val="00D67718"/>
    <w:rsid w:val="00D67E87"/>
    <w:rsid w:val="00D70C70"/>
    <w:rsid w:val="00D75147"/>
    <w:rsid w:val="00D7546E"/>
    <w:rsid w:val="00D7662D"/>
    <w:rsid w:val="00D80334"/>
    <w:rsid w:val="00D8085A"/>
    <w:rsid w:val="00D8204E"/>
    <w:rsid w:val="00D85A87"/>
    <w:rsid w:val="00D85B0B"/>
    <w:rsid w:val="00D85ED1"/>
    <w:rsid w:val="00D917B6"/>
    <w:rsid w:val="00D93DA4"/>
    <w:rsid w:val="00D96CCC"/>
    <w:rsid w:val="00D9706B"/>
    <w:rsid w:val="00DA1470"/>
    <w:rsid w:val="00DA328B"/>
    <w:rsid w:val="00DA4641"/>
    <w:rsid w:val="00DB09E9"/>
    <w:rsid w:val="00DB0EB3"/>
    <w:rsid w:val="00DB166C"/>
    <w:rsid w:val="00DB40EF"/>
    <w:rsid w:val="00DB4ECF"/>
    <w:rsid w:val="00DB5251"/>
    <w:rsid w:val="00DB6C7B"/>
    <w:rsid w:val="00DB7A11"/>
    <w:rsid w:val="00DC078F"/>
    <w:rsid w:val="00DC0EC1"/>
    <w:rsid w:val="00DC16B7"/>
    <w:rsid w:val="00DC3173"/>
    <w:rsid w:val="00DC3864"/>
    <w:rsid w:val="00DC3BAB"/>
    <w:rsid w:val="00DC71D4"/>
    <w:rsid w:val="00DD0102"/>
    <w:rsid w:val="00DD1E1A"/>
    <w:rsid w:val="00DD2F51"/>
    <w:rsid w:val="00DD36E9"/>
    <w:rsid w:val="00DD379A"/>
    <w:rsid w:val="00DD4045"/>
    <w:rsid w:val="00DD5E6E"/>
    <w:rsid w:val="00DE645C"/>
    <w:rsid w:val="00DE7E15"/>
    <w:rsid w:val="00DF5DAA"/>
    <w:rsid w:val="00DF6AEA"/>
    <w:rsid w:val="00DF6BBD"/>
    <w:rsid w:val="00DF712D"/>
    <w:rsid w:val="00E00922"/>
    <w:rsid w:val="00E036E3"/>
    <w:rsid w:val="00E0387D"/>
    <w:rsid w:val="00E05472"/>
    <w:rsid w:val="00E0756F"/>
    <w:rsid w:val="00E10DF2"/>
    <w:rsid w:val="00E12DD7"/>
    <w:rsid w:val="00E144C2"/>
    <w:rsid w:val="00E15AF7"/>
    <w:rsid w:val="00E16447"/>
    <w:rsid w:val="00E17FCE"/>
    <w:rsid w:val="00E2038D"/>
    <w:rsid w:val="00E21AC3"/>
    <w:rsid w:val="00E232B2"/>
    <w:rsid w:val="00E26844"/>
    <w:rsid w:val="00E26965"/>
    <w:rsid w:val="00E26C3C"/>
    <w:rsid w:val="00E27488"/>
    <w:rsid w:val="00E27729"/>
    <w:rsid w:val="00E278F1"/>
    <w:rsid w:val="00E34B85"/>
    <w:rsid w:val="00E365BA"/>
    <w:rsid w:val="00E40316"/>
    <w:rsid w:val="00E41402"/>
    <w:rsid w:val="00E43E40"/>
    <w:rsid w:val="00E46130"/>
    <w:rsid w:val="00E474A6"/>
    <w:rsid w:val="00E5500E"/>
    <w:rsid w:val="00E57B39"/>
    <w:rsid w:val="00E62A17"/>
    <w:rsid w:val="00E640CE"/>
    <w:rsid w:val="00E64F21"/>
    <w:rsid w:val="00E65935"/>
    <w:rsid w:val="00E65ECE"/>
    <w:rsid w:val="00E6601E"/>
    <w:rsid w:val="00E67163"/>
    <w:rsid w:val="00E67679"/>
    <w:rsid w:val="00E67A93"/>
    <w:rsid w:val="00E70142"/>
    <w:rsid w:val="00E742B4"/>
    <w:rsid w:val="00E754A0"/>
    <w:rsid w:val="00E76CC3"/>
    <w:rsid w:val="00E812BF"/>
    <w:rsid w:val="00E83387"/>
    <w:rsid w:val="00E84750"/>
    <w:rsid w:val="00E86267"/>
    <w:rsid w:val="00E86BBC"/>
    <w:rsid w:val="00E87644"/>
    <w:rsid w:val="00E912EC"/>
    <w:rsid w:val="00E923AB"/>
    <w:rsid w:val="00E947E4"/>
    <w:rsid w:val="00E96653"/>
    <w:rsid w:val="00EA03F9"/>
    <w:rsid w:val="00EA3CC1"/>
    <w:rsid w:val="00EA3EBA"/>
    <w:rsid w:val="00EA5145"/>
    <w:rsid w:val="00EA771A"/>
    <w:rsid w:val="00EA7CB3"/>
    <w:rsid w:val="00EB0ADA"/>
    <w:rsid w:val="00EB184F"/>
    <w:rsid w:val="00EB20BF"/>
    <w:rsid w:val="00EB2746"/>
    <w:rsid w:val="00EB5030"/>
    <w:rsid w:val="00EB50A3"/>
    <w:rsid w:val="00EB58D9"/>
    <w:rsid w:val="00EB73AB"/>
    <w:rsid w:val="00EC0FD1"/>
    <w:rsid w:val="00EC2AAA"/>
    <w:rsid w:val="00EC4A03"/>
    <w:rsid w:val="00EC6B70"/>
    <w:rsid w:val="00EC6BE0"/>
    <w:rsid w:val="00EC77B2"/>
    <w:rsid w:val="00ED2A10"/>
    <w:rsid w:val="00ED438C"/>
    <w:rsid w:val="00ED6AEC"/>
    <w:rsid w:val="00ED71B0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945"/>
    <w:rsid w:val="00F06F84"/>
    <w:rsid w:val="00F07E28"/>
    <w:rsid w:val="00F11327"/>
    <w:rsid w:val="00F126FC"/>
    <w:rsid w:val="00F12C9F"/>
    <w:rsid w:val="00F12DFC"/>
    <w:rsid w:val="00F12E90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36F26"/>
    <w:rsid w:val="00F41874"/>
    <w:rsid w:val="00F43452"/>
    <w:rsid w:val="00F4369D"/>
    <w:rsid w:val="00F44A20"/>
    <w:rsid w:val="00F45279"/>
    <w:rsid w:val="00F56DE7"/>
    <w:rsid w:val="00F57022"/>
    <w:rsid w:val="00F644D3"/>
    <w:rsid w:val="00F64616"/>
    <w:rsid w:val="00F6602B"/>
    <w:rsid w:val="00F661E4"/>
    <w:rsid w:val="00F66D95"/>
    <w:rsid w:val="00F66E77"/>
    <w:rsid w:val="00F70BB6"/>
    <w:rsid w:val="00F70F51"/>
    <w:rsid w:val="00F71170"/>
    <w:rsid w:val="00F72926"/>
    <w:rsid w:val="00F733CD"/>
    <w:rsid w:val="00F73976"/>
    <w:rsid w:val="00F757FE"/>
    <w:rsid w:val="00F76BAF"/>
    <w:rsid w:val="00F81BFB"/>
    <w:rsid w:val="00F8405A"/>
    <w:rsid w:val="00F850C3"/>
    <w:rsid w:val="00F8518B"/>
    <w:rsid w:val="00F85B08"/>
    <w:rsid w:val="00F85CF5"/>
    <w:rsid w:val="00F86171"/>
    <w:rsid w:val="00F86A61"/>
    <w:rsid w:val="00F90AEC"/>
    <w:rsid w:val="00F94C6B"/>
    <w:rsid w:val="00F96138"/>
    <w:rsid w:val="00FA28F0"/>
    <w:rsid w:val="00FA387D"/>
    <w:rsid w:val="00FA4AE1"/>
    <w:rsid w:val="00FA4C2A"/>
    <w:rsid w:val="00FB059C"/>
    <w:rsid w:val="00FB22AC"/>
    <w:rsid w:val="00FB2475"/>
    <w:rsid w:val="00FB4241"/>
    <w:rsid w:val="00FB4B1E"/>
    <w:rsid w:val="00FB66B9"/>
    <w:rsid w:val="00FC3026"/>
    <w:rsid w:val="00FC5212"/>
    <w:rsid w:val="00FC568B"/>
    <w:rsid w:val="00FC596E"/>
    <w:rsid w:val="00FC7B7A"/>
    <w:rsid w:val="00FD0687"/>
    <w:rsid w:val="00FD5501"/>
    <w:rsid w:val="00FD5BB5"/>
    <w:rsid w:val="00FD78C4"/>
    <w:rsid w:val="00FE247F"/>
    <w:rsid w:val="00FE2691"/>
    <w:rsid w:val="00FE3477"/>
    <w:rsid w:val="00FE4809"/>
    <w:rsid w:val="00FE7AC8"/>
    <w:rsid w:val="00FE7C54"/>
    <w:rsid w:val="00FF432C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0DEAA"/>
  <w15:docId w15:val="{3A319253-1C32-4AB5-AD82-2901D0D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3FA"/>
    <w:rPr>
      <w:sz w:val="24"/>
      <w:szCs w:val="24"/>
    </w:rPr>
  </w:style>
  <w:style w:type="paragraph" w:styleId="Nadpis1">
    <w:name w:val="heading 1"/>
    <w:basedOn w:val="Normln"/>
    <w:next w:val="Normln"/>
    <w:qFormat/>
    <w:rsid w:val="00BF43FA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F43FA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F43FA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BF43FA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BF43F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BF43FA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BF43F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BF43F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BF43FA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BF43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BF43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BF43FA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BF43F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BF43FA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BF43FA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BF43F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F43F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BF43FA"/>
  </w:style>
  <w:style w:type="paragraph" w:styleId="Zhlav">
    <w:name w:val="header"/>
    <w:aliases w:val="Příjmy,zisk,optimum,záhlaví"/>
    <w:basedOn w:val="Normln"/>
    <w:rsid w:val="00BF43F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BF43FA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BF43FA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BF43FA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BF43FA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BF43FA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BF43FA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BF43FA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BF43FA"/>
    <w:rPr>
      <w:color w:val="0000FF"/>
      <w:u w:val="single"/>
    </w:rPr>
  </w:style>
  <w:style w:type="character" w:styleId="Sledovanodkaz">
    <w:name w:val="FollowedHyperlink"/>
    <w:rsid w:val="00BF43FA"/>
    <w:rPr>
      <w:color w:val="800080"/>
      <w:u w:val="single"/>
    </w:rPr>
  </w:style>
  <w:style w:type="paragraph" w:customStyle="1" w:styleId="xl24">
    <w:name w:val="xl24"/>
    <w:basedOn w:val="Normln"/>
    <w:rsid w:val="00BF43F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BF4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BF43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BF43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BF43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BF43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BF43F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BF43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BF4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BF43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BF43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BF43F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BF43F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BF43F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BF43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BF43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BF43F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BF43F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BF4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BF43F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BF43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BF43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BF43F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BF43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BF43F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BF43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BF43F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BF43FA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BF43FA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BF43FA"/>
    <w:pPr>
      <w:numPr>
        <w:numId w:val="20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BF43FA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BF43FA"/>
    <w:rPr>
      <w:rFonts w:ascii="Tahoma" w:hAnsi="Tahoma" w:cs="Tahoma"/>
      <w:sz w:val="16"/>
      <w:szCs w:val="16"/>
    </w:rPr>
  </w:style>
  <w:style w:type="paragraph" w:customStyle="1" w:styleId="Podtitul1">
    <w:name w:val="Podtitul1"/>
    <w:basedOn w:val="Normln"/>
    <w:qFormat/>
    <w:rsid w:val="00BF43FA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BF43FA"/>
    <w:pPr>
      <w:widowControl/>
    </w:pPr>
    <w:rPr>
      <w:snapToGrid/>
    </w:rPr>
  </w:style>
  <w:style w:type="character" w:styleId="Zdraznn">
    <w:name w:val="Emphasis"/>
    <w:qFormat/>
    <w:rsid w:val="00BF43FA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l6">
    <w:name w:val="l6"/>
    <w:basedOn w:val="Normln"/>
    <w:rsid w:val="002A4937"/>
    <w:pPr>
      <w:spacing w:before="100" w:beforeAutospacing="1" w:after="100" w:afterAutospacing="1"/>
    </w:pPr>
  </w:style>
  <w:style w:type="paragraph" w:customStyle="1" w:styleId="l7">
    <w:name w:val="l7"/>
    <w:basedOn w:val="Normln"/>
    <w:rsid w:val="002A4937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2A4937"/>
    <w:rPr>
      <w:i/>
      <w:iCs/>
    </w:rPr>
  </w:style>
  <w:style w:type="paragraph" w:styleId="Bezmezer">
    <w:name w:val="No Spacing"/>
    <w:link w:val="BezmezerChar"/>
    <w:uiPriority w:val="99"/>
    <w:qFormat/>
    <w:rsid w:val="000C725A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0C725A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Bezmezer"/>
    <w:rsid w:val="000C725A"/>
    <w:pPr>
      <w:numPr>
        <w:ilvl w:val="1"/>
        <w:numId w:val="31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0C725A"/>
    <w:pPr>
      <w:numPr>
        <w:numId w:val="31"/>
      </w:numPr>
      <w:spacing w:before="360"/>
      <w:jc w:val="center"/>
    </w:pPr>
    <w:rPr>
      <w:rFonts w:ascii="Arial" w:hAnsi="Arial" w:cs="Arial"/>
      <w:b/>
    </w:rPr>
  </w:style>
  <w:style w:type="paragraph" w:styleId="Odstavecseseznamem">
    <w:name w:val="List Paragraph"/>
    <w:basedOn w:val="Normln"/>
    <w:uiPriority w:val="34"/>
    <w:qFormat/>
    <w:rsid w:val="0076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5F4C-745F-4C53-B5F2-4655D44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Petra Horáková</cp:lastModifiedBy>
  <cp:revision>4</cp:revision>
  <cp:lastPrinted>2020-09-02T12:33:00Z</cp:lastPrinted>
  <dcterms:created xsi:type="dcterms:W3CDTF">2020-09-02T13:11:00Z</dcterms:created>
  <dcterms:modified xsi:type="dcterms:W3CDTF">2020-09-03T07:47:00Z</dcterms:modified>
</cp:coreProperties>
</file>