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3A0C6C" w14:textId="77777777" w:rsidR="00B248C9" w:rsidRDefault="00B248C9">
      <w:pPr>
        <w:pStyle w:val="Nadpis1"/>
        <w:tabs>
          <w:tab w:val="left" w:pos="0"/>
        </w:tabs>
      </w:pPr>
    </w:p>
    <w:p w14:paraId="4EFB7C73" w14:textId="77777777" w:rsidR="00B248C9" w:rsidRDefault="00B248C9">
      <w:pPr>
        <w:pStyle w:val="Nadpis1"/>
        <w:tabs>
          <w:tab w:val="left" w:pos="0"/>
        </w:tabs>
      </w:pPr>
      <w:r>
        <w:t>1. Technická zpráva</w:t>
      </w:r>
    </w:p>
    <w:p w14:paraId="20E2334D" w14:textId="77777777" w:rsidR="00B248C9" w:rsidRDefault="00B248C9">
      <w:pPr>
        <w:spacing w:line="360" w:lineRule="auto"/>
        <w:jc w:val="center"/>
        <w:rPr>
          <w:rFonts w:ascii="Arial" w:hAnsi="Arial"/>
          <w:sz w:val="24"/>
        </w:rPr>
      </w:pPr>
    </w:p>
    <w:p w14:paraId="20D6DD8D" w14:textId="77777777" w:rsidR="00B248C9" w:rsidRDefault="00B248C9">
      <w:pPr>
        <w:spacing w:line="360" w:lineRule="auto"/>
        <w:jc w:val="both"/>
        <w:rPr>
          <w:rFonts w:ascii="Arial" w:hAnsi="Arial"/>
          <w:b/>
          <w:bCs/>
          <w:sz w:val="28"/>
          <w:szCs w:val="28"/>
        </w:rPr>
      </w:pPr>
      <w:r>
        <w:rPr>
          <w:rFonts w:ascii="Arial" w:hAnsi="Arial"/>
          <w:b/>
          <w:sz w:val="28"/>
          <w:szCs w:val="28"/>
        </w:rPr>
        <w:t xml:space="preserve">1) </w:t>
      </w:r>
      <w:r>
        <w:rPr>
          <w:rFonts w:ascii="Arial" w:hAnsi="Arial"/>
          <w:b/>
          <w:bCs/>
          <w:sz w:val="28"/>
          <w:szCs w:val="28"/>
        </w:rPr>
        <w:t>Identifikační údaje stavby</w:t>
      </w:r>
    </w:p>
    <w:p w14:paraId="6DFE361F" w14:textId="77777777" w:rsidR="00173DBB" w:rsidRDefault="00173DBB" w:rsidP="00173DBB">
      <w:pPr>
        <w:spacing w:line="360" w:lineRule="auto"/>
        <w:jc w:val="both"/>
        <w:rPr>
          <w:rFonts w:ascii="Arial" w:hAnsi="Arial"/>
          <w:b/>
          <w:bCs/>
          <w:sz w:val="24"/>
          <w:szCs w:val="24"/>
        </w:rPr>
      </w:pPr>
      <w:r w:rsidRPr="00F3307C">
        <w:rPr>
          <w:rFonts w:ascii="Arial" w:hAnsi="Arial"/>
          <w:b/>
          <w:bCs/>
          <w:sz w:val="24"/>
          <w:szCs w:val="24"/>
        </w:rPr>
        <w:t>A.1.1 Údaje o stavbě</w:t>
      </w:r>
    </w:p>
    <w:p w14:paraId="1C9F304D" w14:textId="77777777" w:rsidR="00F47DAF" w:rsidRPr="00904C99" w:rsidRDefault="00F47DAF" w:rsidP="00F47DAF">
      <w:pPr>
        <w:tabs>
          <w:tab w:val="left" w:pos="2977"/>
        </w:tabs>
        <w:spacing w:line="360" w:lineRule="auto"/>
        <w:jc w:val="both"/>
        <w:rPr>
          <w:rFonts w:ascii="Arial" w:hAnsi="Arial" w:cs="Arial"/>
          <w:bCs/>
          <w:sz w:val="24"/>
          <w:szCs w:val="24"/>
        </w:rPr>
      </w:pPr>
      <w:r w:rsidRPr="00F3307C">
        <w:rPr>
          <w:rFonts w:ascii="Arial" w:hAnsi="Arial"/>
          <w:sz w:val="24"/>
          <w:szCs w:val="24"/>
        </w:rPr>
        <w:t>Název stavby:</w:t>
      </w:r>
      <w:r>
        <w:rPr>
          <w:rFonts w:ascii="Arial" w:hAnsi="Arial"/>
          <w:sz w:val="24"/>
          <w:szCs w:val="24"/>
        </w:rPr>
        <w:tab/>
      </w:r>
      <w:r w:rsidRPr="00904C99">
        <w:rPr>
          <w:rFonts w:ascii="Arial" w:hAnsi="Arial" w:cs="Arial"/>
          <w:bCs/>
          <w:sz w:val="24"/>
          <w:szCs w:val="24"/>
        </w:rPr>
        <w:t xml:space="preserve">VN </w:t>
      </w:r>
      <w:proofErr w:type="spellStart"/>
      <w:proofErr w:type="gramStart"/>
      <w:r w:rsidRPr="00904C99">
        <w:rPr>
          <w:rFonts w:ascii="Arial" w:hAnsi="Arial" w:cs="Arial"/>
          <w:bCs/>
          <w:sz w:val="24"/>
          <w:szCs w:val="24"/>
        </w:rPr>
        <w:t>Gramanec</w:t>
      </w:r>
      <w:proofErr w:type="spellEnd"/>
      <w:r w:rsidRPr="00904C99">
        <w:rPr>
          <w:rFonts w:ascii="Arial" w:hAnsi="Arial" w:cs="Arial"/>
          <w:bCs/>
          <w:sz w:val="24"/>
          <w:szCs w:val="24"/>
        </w:rPr>
        <w:t xml:space="preserve"> - opra</w:t>
      </w:r>
      <w:r>
        <w:rPr>
          <w:rFonts w:ascii="Arial" w:hAnsi="Arial" w:cs="Arial"/>
          <w:bCs/>
          <w:sz w:val="24"/>
          <w:szCs w:val="24"/>
        </w:rPr>
        <w:t>va</w:t>
      </w:r>
      <w:proofErr w:type="gramEnd"/>
      <w:r>
        <w:rPr>
          <w:rFonts w:ascii="Arial" w:hAnsi="Arial" w:cs="Arial"/>
          <w:bCs/>
          <w:sz w:val="24"/>
          <w:szCs w:val="24"/>
        </w:rPr>
        <w:t xml:space="preserve"> hráze, výpustného sdruženého</w:t>
      </w:r>
      <w:r>
        <w:rPr>
          <w:rFonts w:ascii="Arial" w:hAnsi="Arial" w:cs="Arial"/>
          <w:bCs/>
          <w:sz w:val="24"/>
          <w:szCs w:val="24"/>
        </w:rPr>
        <w:tab/>
      </w:r>
      <w:r>
        <w:rPr>
          <w:rFonts w:ascii="Arial" w:hAnsi="Arial" w:cs="Arial"/>
          <w:bCs/>
          <w:sz w:val="24"/>
          <w:szCs w:val="24"/>
        </w:rPr>
        <w:tab/>
      </w:r>
      <w:r w:rsidRPr="00904C99">
        <w:rPr>
          <w:rFonts w:ascii="Arial" w:hAnsi="Arial" w:cs="Arial"/>
          <w:bCs/>
          <w:sz w:val="24"/>
          <w:szCs w:val="24"/>
        </w:rPr>
        <w:t>objektu</w:t>
      </w:r>
    </w:p>
    <w:p w14:paraId="220CAC54" w14:textId="77777777" w:rsidR="00F47DAF" w:rsidRPr="00F3540A" w:rsidRDefault="00F47DAF" w:rsidP="00F47DAF">
      <w:pPr>
        <w:spacing w:line="360" w:lineRule="auto"/>
        <w:jc w:val="both"/>
        <w:rPr>
          <w:rFonts w:ascii="Arial" w:hAnsi="Arial" w:cs="Arial"/>
          <w:sz w:val="24"/>
          <w:szCs w:val="24"/>
        </w:rPr>
      </w:pPr>
      <w:r w:rsidRPr="00F3307C">
        <w:rPr>
          <w:rFonts w:ascii="Arial" w:hAnsi="Arial"/>
          <w:sz w:val="24"/>
          <w:szCs w:val="24"/>
        </w:rPr>
        <w:t>Místo stavby:</w:t>
      </w:r>
      <w:r w:rsidRPr="00F3307C">
        <w:rPr>
          <w:rFonts w:ascii="Arial" w:hAnsi="Arial"/>
          <w:sz w:val="24"/>
          <w:szCs w:val="24"/>
        </w:rPr>
        <w:tab/>
      </w:r>
      <w:r w:rsidRPr="00F3307C">
        <w:rPr>
          <w:rFonts w:ascii="Arial" w:hAnsi="Arial"/>
          <w:sz w:val="24"/>
          <w:szCs w:val="24"/>
        </w:rPr>
        <w:tab/>
      </w:r>
      <w:r w:rsidRPr="00F3307C">
        <w:rPr>
          <w:rFonts w:ascii="Arial" w:hAnsi="Arial"/>
          <w:sz w:val="24"/>
          <w:szCs w:val="24"/>
        </w:rPr>
        <w:tab/>
      </w:r>
      <w:r>
        <w:rPr>
          <w:rFonts w:ascii="Arial" w:hAnsi="Arial"/>
          <w:sz w:val="24"/>
          <w:szCs w:val="24"/>
        </w:rPr>
        <w:t xml:space="preserve">VN </w:t>
      </w:r>
      <w:proofErr w:type="spellStart"/>
      <w:r>
        <w:rPr>
          <w:rFonts w:ascii="Arial" w:hAnsi="Arial"/>
          <w:sz w:val="24"/>
          <w:szCs w:val="24"/>
        </w:rPr>
        <w:t>Gramanec</w:t>
      </w:r>
      <w:proofErr w:type="spellEnd"/>
      <w:r>
        <w:rPr>
          <w:rFonts w:ascii="Arial" w:hAnsi="Arial"/>
          <w:sz w:val="24"/>
          <w:szCs w:val="24"/>
        </w:rPr>
        <w:t xml:space="preserve"> </w:t>
      </w:r>
      <w:proofErr w:type="spellStart"/>
      <w:r w:rsidRPr="008B1296">
        <w:rPr>
          <w:rFonts w:ascii="Arial" w:hAnsi="Arial"/>
          <w:sz w:val="24"/>
          <w:szCs w:val="24"/>
        </w:rPr>
        <w:t>k.ú</w:t>
      </w:r>
      <w:proofErr w:type="spellEnd"/>
      <w:r w:rsidRPr="008B1296">
        <w:rPr>
          <w:rFonts w:ascii="Arial" w:hAnsi="Arial"/>
          <w:sz w:val="24"/>
          <w:szCs w:val="24"/>
        </w:rPr>
        <w:t xml:space="preserve">. </w:t>
      </w:r>
      <w:r>
        <w:rPr>
          <w:rFonts w:ascii="Arial" w:hAnsi="Arial"/>
          <w:sz w:val="24"/>
          <w:szCs w:val="24"/>
        </w:rPr>
        <w:t xml:space="preserve">Ostrožská Nová Ves, </w:t>
      </w:r>
      <w:proofErr w:type="spellStart"/>
      <w:r>
        <w:rPr>
          <w:rFonts w:ascii="Arial" w:hAnsi="Arial"/>
          <w:sz w:val="24"/>
          <w:szCs w:val="24"/>
        </w:rPr>
        <w:t>č.parc</w:t>
      </w:r>
      <w:proofErr w:type="spellEnd"/>
      <w:r>
        <w:rPr>
          <w:rFonts w:ascii="Arial" w:hAnsi="Arial"/>
          <w:sz w:val="24"/>
          <w:szCs w:val="24"/>
        </w:rPr>
        <w:t xml:space="preserve">. 6702, </w:t>
      </w:r>
      <w:r w:rsidRPr="00F3540A">
        <w:rPr>
          <w:rFonts w:ascii="Arial" w:hAnsi="Arial"/>
          <w:sz w:val="24"/>
          <w:szCs w:val="24"/>
        </w:rPr>
        <w:t>2067/5, 6696, 6694, 11157/1, 11157/2, 2072/75, 2072/74, 11157/3</w:t>
      </w:r>
    </w:p>
    <w:p w14:paraId="5B3BC863" w14:textId="77777777" w:rsidR="00F47DAF" w:rsidRPr="008B1296" w:rsidRDefault="00F47DAF" w:rsidP="00F47DAF">
      <w:pPr>
        <w:spacing w:line="360" w:lineRule="auto"/>
        <w:jc w:val="both"/>
        <w:rPr>
          <w:rFonts w:ascii="Arial" w:hAnsi="Arial"/>
          <w:sz w:val="24"/>
          <w:szCs w:val="24"/>
        </w:rPr>
      </w:pPr>
      <w:r w:rsidRPr="008B1296">
        <w:rPr>
          <w:rFonts w:ascii="Arial" w:hAnsi="Arial"/>
          <w:sz w:val="24"/>
          <w:szCs w:val="24"/>
        </w:rPr>
        <w:t>Předmět dokumentace:</w:t>
      </w:r>
      <w:r w:rsidRPr="008B1296">
        <w:rPr>
          <w:rFonts w:ascii="Arial" w:hAnsi="Arial"/>
          <w:sz w:val="24"/>
          <w:szCs w:val="24"/>
        </w:rPr>
        <w:tab/>
      </w:r>
      <w:r>
        <w:rPr>
          <w:rFonts w:ascii="Arial" w:hAnsi="Arial"/>
          <w:sz w:val="24"/>
          <w:szCs w:val="24"/>
        </w:rPr>
        <w:t xml:space="preserve">Oprava hráze, odtěžení nánosů ze dna kotliny nádrže a </w:t>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oprava výpustného sdruženého objektu</w:t>
      </w:r>
    </w:p>
    <w:p w14:paraId="1F836ECF" w14:textId="77777777" w:rsidR="00F47DAF" w:rsidRPr="008B1296" w:rsidRDefault="00F47DAF" w:rsidP="00F47DAF">
      <w:pPr>
        <w:spacing w:line="360" w:lineRule="auto"/>
        <w:jc w:val="both"/>
        <w:rPr>
          <w:rFonts w:ascii="Arial" w:hAnsi="Arial" w:cs="Arial"/>
          <w:b/>
          <w:sz w:val="24"/>
          <w:szCs w:val="24"/>
        </w:rPr>
      </w:pPr>
      <w:r w:rsidRPr="008B1296">
        <w:rPr>
          <w:rFonts w:ascii="Arial" w:hAnsi="Arial" w:cs="Arial"/>
          <w:b/>
          <w:sz w:val="24"/>
          <w:szCs w:val="24"/>
        </w:rPr>
        <w:t>A.1.2 Údaje o žadateli</w:t>
      </w:r>
    </w:p>
    <w:p w14:paraId="103EC3CF" w14:textId="77777777" w:rsidR="00F47DAF" w:rsidRPr="008B1296" w:rsidRDefault="00F47DAF" w:rsidP="00F47DAF">
      <w:pPr>
        <w:spacing w:line="360" w:lineRule="auto"/>
        <w:jc w:val="both"/>
        <w:rPr>
          <w:rFonts w:ascii="Arial" w:hAnsi="Arial"/>
          <w:sz w:val="24"/>
        </w:rPr>
      </w:pPr>
      <w:r w:rsidRPr="008B1296">
        <w:rPr>
          <w:rFonts w:ascii="Arial" w:hAnsi="Arial" w:cs="Arial"/>
          <w:sz w:val="24"/>
          <w:szCs w:val="24"/>
        </w:rPr>
        <w:t>Stavebník:</w:t>
      </w:r>
      <w:r w:rsidRPr="008B1296">
        <w:rPr>
          <w:rFonts w:ascii="Arial" w:hAnsi="Arial" w:cs="Arial"/>
          <w:sz w:val="24"/>
          <w:szCs w:val="24"/>
        </w:rPr>
        <w:tab/>
      </w:r>
      <w:r w:rsidRPr="008B1296">
        <w:rPr>
          <w:rFonts w:ascii="Arial" w:hAnsi="Arial" w:cs="Arial"/>
          <w:sz w:val="24"/>
          <w:szCs w:val="24"/>
        </w:rPr>
        <w:tab/>
      </w:r>
      <w:r w:rsidRPr="008B1296">
        <w:rPr>
          <w:rFonts w:ascii="Arial" w:hAnsi="Arial" w:cs="Arial"/>
          <w:sz w:val="24"/>
          <w:szCs w:val="24"/>
        </w:rPr>
        <w:tab/>
      </w:r>
      <w:r w:rsidRPr="008B1296">
        <w:rPr>
          <w:rFonts w:ascii="Arial" w:hAnsi="Arial"/>
          <w:sz w:val="24"/>
        </w:rPr>
        <w:t xml:space="preserve">Povodí Moravy, </w:t>
      </w:r>
      <w:proofErr w:type="spellStart"/>
      <w:r w:rsidRPr="008B1296">
        <w:rPr>
          <w:rFonts w:ascii="Arial" w:hAnsi="Arial"/>
          <w:sz w:val="24"/>
        </w:rPr>
        <w:t>s.p</w:t>
      </w:r>
      <w:proofErr w:type="spellEnd"/>
      <w:r w:rsidRPr="008B1296">
        <w:rPr>
          <w:rFonts w:ascii="Arial" w:hAnsi="Arial"/>
          <w:sz w:val="24"/>
        </w:rPr>
        <w:t>., se sídlem v Brně</w:t>
      </w:r>
    </w:p>
    <w:p w14:paraId="52EA900C" w14:textId="77777777" w:rsidR="00F47DAF" w:rsidRPr="008B1296" w:rsidRDefault="00F47DAF" w:rsidP="00F47DAF">
      <w:pPr>
        <w:spacing w:line="360" w:lineRule="auto"/>
        <w:ind w:left="2124" w:firstLine="708"/>
        <w:jc w:val="both"/>
        <w:rPr>
          <w:rFonts w:ascii="Arial" w:hAnsi="Arial" w:cs="Arial"/>
          <w:sz w:val="24"/>
          <w:szCs w:val="24"/>
        </w:rPr>
      </w:pPr>
      <w:r w:rsidRPr="008B1296">
        <w:rPr>
          <w:rFonts w:ascii="Arial" w:hAnsi="Arial" w:cs="Arial"/>
          <w:sz w:val="24"/>
          <w:szCs w:val="24"/>
        </w:rPr>
        <w:t>Dřevařská 11, 602 00 Brno</w:t>
      </w:r>
    </w:p>
    <w:p w14:paraId="0BA510E0" w14:textId="77777777" w:rsidR="00F47DAF" w:rsidRPr="008B1296" w:rsidRDefault="00F47DAF" w:rsidP="00F47DAF">
      <w:pPr>
        <w:spacing w:line="360" w:lineRule="auto"/>
        <w:ind w:left="2832" w:firstLine="3"/>
        <w:rPr>
          <w:rFonts w:ascii="Arial" w:hAnsi="Arial" w:cs="Arial"/>
          <w:sz w:val="24"/>
          <w:szCs w:val="24"/>
        </w:rPr>
      </w:pPr>
      <w:r w:rsidRPr="008B1296">
        <w:rPr>
          <w:rFonts w:ascii="Arial" w:hAnsi="Arial" w:cs="Arial"/>
          <w:sz w:val="24"/>
          <w:szCs w:val="24"/>
        </w:rPr>
        <w:t xml:space="preserve">IČ: 70890013 </w:t>
      </w:r>
      <w:r w:rsidRPr="008B1296">
        <w:rPr>
          <w:rFonts w:ascii="Arial" w:hAnsi="Arial" w:cs="Arial"/>
          <w:sz w:val="24"/>
          <w:szCs w:val="24"/>
        </w:rPr>
        <w:br/>
        <w:t xml:space="preserve">DIČ: CZ70890013 </w:t>
      </w:r>
      <w:r w:rsidRPr="008B1296">
        <w:rPr>
          <w:rFonts w:ascii="Arial" w:hAnsi="Arial" w:cs="Arial"/>
          <w:sz w:val="24"/>
          <w:szCs w:val="24"/>
        </w:rPr>
        <w:br/>
        <w:t xml:space="preserve">Tel: +420 541 637 111 </w:t>
      </w:r>
      <w:r w:rsidRPr="008B1296">
        <w:rPr>
          <w:rFonts w:ascii="Arial" w:hAnsi="Arial" w:cs="Arial"/>
          <w:sz w:val="24"/>
          <w:szCs w:val="24"/>
        </w:rPr>
        <w:br/>
        <w:t>Fax: +420 541 211 403</w:t>
      </w:r>
      <w:r w:rsidRPr="008B1296">
        <w:rPr>
          <w:rFonts w:ascii="Arial" w:hAnsi="Arial" w:cs="Arial"/>
          <w:sz w:val="24"/>
          <w:szCs w:val="24"/>
        </w:rPr>
        <w:tab/>
      </w:r>
    </w:p>
    <w:p w14:paraId="56852628" w14:textId="77777777" w:rsidR="00F47DAF" w:rsidRPr="008B1296" w:rsidRDefault="00F47DAF" w:rsidP="00F47DAF">
      <w:pPr>
        <w:tabs>
          <w:tab w:val="left" w:pos="0"/>
        </w:tabs>
        <w:spacing w:line="360" w:lineRule="auto"/>
        <w:rPr>
          <w:rFonts w:ascii="Arial" w:hAnsi="Arial" w:cs="Arial"/>
          <w:sz w:val="24"/>
          <w:szCs w:val="24"/>
        </w:rPr>
      </w:pPr>
      <w:r w:rsidRPr="008B1296">
        <w:rPr>
          <w:rFonts w:ascii="Arial" w:hAnsi="Arial" w:cs="Arial"/>
          <w:sz w:val="24"/>
          <w:szCs w:val="24"/>
        </w:rPr>
        <w:tab/>
      </w:r>
      <w:r w:rsidRPr="008B1296">
        <w:rPr>
          <w:rFonts w:ascii="Arial" w:hAnsi="Arial" w:cs="Arial"/>
          <w:sz w:val="24"/>
          <w:szCs w:val="24"/>
        </w:rPr>
        <w:tab/>
      </w:r>
      <w:r w:rsidRPr="008B1296">
        <w:rPr>
          <w:rFonts w:ascii="Arial" w:hAnsi="Arial" w:cs="Arial"/>
          <w:sz w:val="24"/>
          <w:szCs w:val="24"/>
        </w:rPr>
        <w:tab/>
      </w:r>
      <w:r w:rsidRPr="008B1296">
        <w:rPr>
          <w:rFonts w:ascii="Arial" w:hAnsi="Arial" w:cs="Arial"/>
          <w:sz w:val="24"/>
          <w:szCs w:val="24"/>
        </w:rPr>
        <w:tab/>
        <w:t xml:space="preserve">Email: </w:t>
      </w:r>
      <w:hyperlink r:id="rId7" w:history="1">
        <w:r w:rsidRPr="008B1296">
          <w:rPr>
            <w:rStyle w:val="Hypertextovodkaz"/>
            <w:rFonts w:ascii="Arial" w:hAnsi="Arial"/>
          </w:rPr>
          <w:t>sekretariatgr@pmo.cz</w:t>
        </w:r>
      </w:hyperlink>
    </w:p>
    <w:p w14:paraId="4D15C2FE" w14:textId="77777777" w:rsidR="00F47DAF" w:rsidRPr="008B1296" w:rsidRDefault="00F47DAF" w:rsidP="00F47DAF">
      <w:pPr>
        <w:spacing w:line="360" w:lineRule="auto"/>
        <w:jc w:val="both"/>
        <w:rPr>
          <w:rFonts w:ascii="Arial" w:hAnsi="Arial" w:cs="Arial"/>
          <w:b/>
          <w:sz w:val="24"/>
          <w:szCs w:val="24"/>
        </w:rPr>
      </w:pPr>
      <w:r w:rsidRPr="008B1296">
        <w:rPr>
          <w:rFonts w:ascii="Arial" w:hAnsi="Arial" w:cs="Arial"/>
          <w:b/>
          <w:sz w:val="24"/>
          <w:szCs w:val="24"/>
        </w:rPr>
        <w:t>A.1.3 Údaje o zpracovateli společné dokumentace</w:t>
      </w:r>
    </w:p>
    <w:p w14:paraId="56E66AC8" w14:textId="77777777" w:rsidR="00F47DAF" w:rsidRPr="008B1296" w:rsidRDefault="00F47DAF" w:rsidP="00F47DAF">
      <w:pPr>
        <w:spacing w:line="360" w:lineRule="auto"/>
        <w:jc w:val="both"/>
        <w:rPr>
          <w:rFonts w:ascii="Arial" w:hAnsi="Arial"/>
          <w:sz w:val="24"/>
          <w:szCs w:val="24"/>
        </w:rPr>
      </w:pPr>
      <w:r w:rsidRPr="008B1296">
        <w:rPr>
          <w:rFonts w:ascii="Arial" w:hAnsi="Arial"/>
          <w:sz w:val="24"/>
          <w:szCs w:val="24"/>
        </w:rPr>
        <w:t>Projektant:</w:t>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AQUA CENTRUM Břeclav s.r.o.</w:t>
      </w:r>
    </w:p>
    <w:p w14:paraId="609B52B2" w14:textId="77777777" w:rsidR="00F47DAF" w:rsidRPr="008B1296" w:rsidRDefault="00F47DAF" w:rsidP="00F47DAF">
      <w:pPr>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IČO: 60710063</w:t>
      </w:r>
    </w:p>
    <w:p w14:paraId="41C060EA" w14:textId="77777777" w:rsidR="00F47DAF" w:rsidRPr="008B1296" w:rsidRDefault="00F47DAF" w:rsidP="00F47DAF">
      <w:pPr>
        <w:pStyle w:val="Nadpis2"/>
        <w:tabs>
          <w:tab w:val="clear" w:pos="0"/>
          <w:tab w:val="num" w:pos="576"/>
        </w:tabs>
        <w:ind w:left="576" w:hanging="576"/>
        <w:rPr>
          <w:szCs w:val="24"/>
        </w:rPr>
      </w:pPr>
      <w:r w:rsidRPr="008B1296">
        <w:rPr>
          <w:szCs w:val="24"/>
        </w:rPr>
        <w:tab/>
      </w:r>
      <w:r w:rsidRPr="008B1296">
        <w:rPr>
          <w:szCs w:val="24"/>
        </w:rPr>
        <w:tab/>
      </w:r>
      <w:r w:rsidRPr="008B1296">
        <w:rPr>
          <w:szCs w:val="24"/>
        </w:rPr>
        <w:tab/>
      </w:r>
      <w:r w:rsidRPr="008B1296">
        <w:rPr>
          <w:szCs w:val="24"/>
        </w:rPr>
        <w:tab/>
      </w:r>
      <w:r w:rsidRPr="008B1296">
        <w:rPr>
          <w:szCs w:val="24"/>
        </w:rPr>
        <w:tab/>
        <w:t>Kapusty 27</w:t>
      </w:r>
    </w:p>
    <w:p w14:paraId="0C52BA37" w14:textId="77777777" w:rsidR="00F47DAF" w:rsidRPr="008B1296" w:rsidRDefault="00F47DAF" w:rsidP="00F47DAF">
      <w:pPr>
        <w:tabs>
          <w:tab w:val="left" w:pos="708"/>
          <w:tab w:val="left" w:pos="1416"/>
          <w:tab w:val="left" w:pos="2124"/>
          <w:tab w:val="left" w:pos="2832"/>
          <w:tab w:val="left" w:pos="3540"/>
          <w:tab w:val="left" w:pos="4248"/>
          <w:tab w:val="left" w:pos="5460"/>
        </w:tabs>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690 06 Břeclav</w:t>
      </w:r>
    </w:p>
    <w:p w14:paraId="5CBE9536" w14:textId="77777777" w:rsidR="00F47DAF" w:rsidRPr="008B1296" w:rsidRDefault="00F47DAF" w:rsidP="00F47DAF">
      <w:pPr>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 xml:space="preserve">email: </w:t>
      </w:r>
      <w:hyperlink r:id="rId8" w:history="1">
        <w:r w:rsidRPr="008B1296">
          <w:rPr>
            <w:rStyle w:val="Hypertextovodkaz"/>
            <w:rFonts w:ascii="Arial" w:hAnsi="Arial"/>
          </w:rPr>
          <w:t>aqc@wo.cz</w:t>
        </w:r>
      </w:hyperlink>
    </w:p>
    <w:p w14:paraId="166F3287" w14:textId="77777777" w:rsidR="00F47DAF" w:rsidRPr="008B1296" w:rsidRDefault="00F47DAF" w:rsidP="00F47DAF">
      <w:pPr>
        <w:spacing w:line="360" w:lineRule="auto"/>
        <w:jc w:val="both"/>
        <w:rPr>
          <w:rFonts w:ascii="Arial" w:hAnsi="Arial"/>
          <w:sz w:val="24"/>
          <w:szCs w:val="24"/>
        </w:rPr>
      </w:pPr>
      <w:r w:rsidRPr="008B1296">
        <w:rPr>
          <w:rFonts w:ascii="Arial" w:hAnsi="Arial"/>
          <w:sz w:val="24"/>
          <w:szCs w:val="24"/>
        </w:rPr>
        <w:t>Hlavní projektant</w:t>
      </w:r>
      <w:r w:rsidRPr="008B1296">
        <w:rPr>
          <w:rFonts w:ascii="Arial" w:hAnsi="Arial"/>
          <w:sz w:val="24"/>
          <w:szCs w:val="24"/>
        </w:rPr>
        <w:tab/>
        <w:t>:</w:t>
      </w:r>
      <w:r w:rsidRPr="008B1296">
        <w:rPr>
          <w:rFonts w:ascii="Arial" w:hAnsi="Arial"/>
          <w:sz w:val="24"/>
          <w:szCs w:val="24"/>
        </w:rPr>
        <w:tab/>
        <w:t xml:space="preserve">Ing. Milan </w:t>
      </w:r>
      <w:proofErr w:type="spellStart"/>
      <w:r w:rsidRPr="008B1296">
        <w:rPr>
          <w:rFonts w:ascii="Arial" w:hAnsi="Arial"/>
          <w:sz w:val="24"/>
          <w:szCs w:val="24"/>
        </w:rPr>
        <w:t>Bartolšic</w:t>
      </w:r>
      <w:proofErr w:type="spellEnd"/>
    </w:p>
    <w:p w14:paraId="42F22CD3" w14:textId="77777777" w:rsidR="00F47DAF" w:rsidRPr="008B1296" w:rsidRDefault="00F47DAF" w:rsidP="00F47DAF">
      <w:pPr>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1002273</w:t>
      </w:r>
    </w:p>
    <w:p w14:paraId="5FAE74F0" w14:textId="77777777" w:rsidR="00F47DAF" w:rsidRPr="008B1296" w:rsidRDefault="00F47DAF" w:rsidP="00F47DAF">
      <w:pPr>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 xml:space="preserve">Autorizovaný inženýr pro vodohospodářské stavby </w:t>
      </w:r>
    </w:p>
    <w:p w14:paraId="42C916AB" w14:textId="77777777" w:rsidR="00F47DAF" w:rsidRPr="008B1296" w:rsidRDefault="00F47DAF" w:rsidP="00F47DAF">
      <w:pPr>
        <w:spacing w:line="360" w:lineRule="auto"/>
        <w:jc w:val="both"/>
        <w:rPr>
          <w:rFonts w:ascii="Arial" w:hAnsi="Arial"/>
          <w:sz w:val="24"/>
          <w:szCs w:val="24"/>
        </w:rPr>
      </w:pPr>
      <w:r w:rsidRPr="008B1296">
        <w:rPr>
          <w:rFonts w:ascii="Arial" w:hAnsi="Arial"/>
          <w:sz w:val="24"/>
          <w:szCs w:val="24"/>
        </w:rPr>
        <w:t>Vypracoval:</w:t>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 xml:space="preserve">Ing. Jan </w:t>
      </w:r>
      <w:proofErr w:type="spellStart"/>
      <w:r w:rsidRPr="008B1296">
        <w:rPr>
          <w:rFonts w:ascii="Arial" w:hAnsi="Arial"/>
          <w:sz w:val="24"/>
          <w:szCs w:val="24"/>
        </w:rPr>
        <w:t>Varadínek</w:t>
      </w:r>
      <w:proofErr w:type="spellEnd"/>
    </w:p>
    <w:p w14:paraId="4F378EFD" w14:textId="37778526" w:rsidR="00726E09" w:rsidRPr="00D400E8" w:rsidRDefault="00F47DAF" w:rsidP="00F47DAF">
      <w:pPr>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tel.: 602 775 032</w:t>
      </w:r>
      <w:r w:rsidR="003D616A">
        <w:rPr>
          <w:rFonts w:ascii="Arial" w:hAnsi="Arial"/>
          <w:sz w:val="24"/>
          <w:szCs w:val="24"/>
        </w:rPr>
        <w:tab/>
      </w:r>
    </w:p>
    <w:p w14:paraId="217562E5" w14:textId="77777777" w:rsidR="00B248C9" w:rsidRDefault="00B248C9">
      <w:pPr>
        <w:spacing w:line="360" w:lineRule="auto"/>
        <w:jc w:val="both"/>
      </w:pPr>
    </w:p>
    <w:p w14:paraId="2F5F9CA5" w14:textId="77777777" w:rsidR="00B248C9" w:rsidRDefault="00B248C9">
      <w:pPr>
        <w:spacing w:line="360" w:lineRule="auto"/>
        <w:jc w:val="both"/>
      </w:pPr>
    </w:p>
    <w:p w14:paraId="02093B4A" w14:textId="77777777" w:rsidR="00203888" w:rsidRDefault="00203888">
      <w:pPr>
        <w:spacing w:line="360" w:lineRule="auto"/>
        <w:jc w:val="both"/>
        <w:rPr>
          <w:rFonts w:ascii="Arial" w:hAnsi="Arial"/>
          <w:b/>
          <w:sz w:val="28"/>
          <w:szCs w:val="28"/>
        </w:rPr>
      </w:pPr>
    </w:p>
    <w:p w14:paraId="46250558" w14:textId="77777777" w:rsidR="00B248C9" w:rsidRDefault="00B248C9">
      <w:pPr>
        <w:spacing w:line="360" w:lineRule="auto"/>
        <w:jc w:val="both"/>
        <w:rPr>
          <w:rFonts w:ascii="Arial" w:hAnsi="Arial" w:cs="Arial"/>
          <w:b/>
          <w:sz w:val="28"/>
          <w:szCs w:val="28"/>
        </w:rPr>
      </w:pPr>
      <w:r>
        <w:rPr>
          <w:rFonts w:ascii="Arial" w:hAnsi="Arial"/>
          <w:b/>
          <w:sz w:val="28"/>
          <w:szCs w:val="28"/>
        </w:rPr>
        <w:t xml:space="preserve">2. </w:t>
      </w:r>
      <w:r>
        <w:rPr>
          <w:rFonts w:ascii="Arial" w:hAnsi="Arial" w:cs="Arial"/>
          <w:b/>
          <w:sz w:val="28"/>
          <w:szCs w:val="28"/>
        </w:rPr>
        <w:t>Zadaný úkol</w:t>
      </w:r>
    </w:p>
    <w:p w14:paraId="154AD724" w14:textId="66FA6C2F" w:rsidR="00B248C9" w:rsidRDefault="00B248C9">
      <w:pPr>
        <w:spacing w:line="360" w:lineRule="auto"/>
        <w:jc w:val="both"/>
        <w:rPr>
          <w:rFonts w:ascii="Arial" w:hAnsi="Arial" w:cs="Arial"/>
          <w:sz w:val="24"/>
          <w:szCs w:val="24"/>
        </w:rPr>
      </w:pPr>
      <w:r>
        <w:rPr>
          <w:rFonts w:ascii="Arial" w:hAnsi="Arial" w:cs="Arial"/>
          <w:sz w:val="24"/>
          <w:szCs w:val="24"/>
        </w:rPr>
        <w:t xml:space="preserve">Podle požadavků žadatele bylo provedeno zaměření </w:t>
      </w:r>
      <w:r w:rsidR="00F47DAF">
        <w:rPr>
          <w:rFonts w:ascii="Arial" w:hAnsi="Arial" w:cs="Arial"/>
          <w:sz w:val="24"/>
          <w:szCs w:val="24"/>
        </w:rPr>
        <w:t xml:space="preserve">nádrže </w:t>
      </w:r>
      <w:proofErr w:type="spellStart"/>
      <w:r w:rsidR="00F47DAF">
        <w:rPr>
          <w:rFonts w:ascii="Arial" w:hAnsi="Arial" w:cs="Arial"/>
          <w:sz w:val="24"/>
          <w:szCs w:val="24"/>
        </w:rPr>
        <w:t>Gramanec</w:t>
      </w:r>
      <w:proofErr w:type="spellEnd"/>
      <w:r w:rsidR="007B0CA4">
        <w:rPr>
          <w:rFonts w:ascii="Arial" w:hAnsi="Arial" w:cs="Arial"/>
          <w:sz w:val="24"/>
          <w:szCs w:val="24"/>
        </w:rPr>
        <w:t xml:space="preserve"> </w:t>
      </w:r>
      <w:r>
        <w:rPr>
          <w:rFonts w:ascii="Arial" w:hAnsi="Arial" w:cs="Arial"/>
          <w:sz w:val="24"/>
          <w:szCs w:val="24"/>
        </w:rPr>
        <w:t>v rozsahu daném zadáním stavby a upřesněném při místním šetření</w:t>
      </w:r>
      <w:r w:rsidR="00B41408">
        <w:rPr>
          <w:rFonts w:ascii="Arial" w:hAnsi="Arial" w:cs="Arial"/>
          <w:sz w:val="24"/>
          <w:szCs w:val="24"/>
        </w:rPr>
        <w:t xml:space="preserve">. </w:t>
      </w:r>
      <w:r>
        <w:rPr>
          <w:rFonts w:ascii="Arial" w:hAnsi="Arial" w:cs="Arial"/>
          <w:sz w:val="24"/>
          <w:szCs w:val="24"/>
        </w:rPr>
        <w:t xml:space="preserve">Zaměření bude sloužit jako geodetický podklad pro zpracování projektové dokumentace </w:t>
      </w:r>
      <w:r w:rsidR="00793829">
        <w:rPr>
          <w:rFonts w:ascii="Arial" w:hAnsi="Arial" w:cs="Arial"/>
          <w:sz w:val="24"/>
          <w:szCs w:val="24"/>
        </w:rPr>
        <w:t>"</w:t>
      </w:r>
      <w:r w:rsidR="00F47DAF" w:rsidRPr="00904C99">
        <w:rPr>
          <w:rFonts w:ascii="Arial" w:hAnsi="Arial" w:cs="Arial"/>
          <w:bCs/>
          <w:sz w:val="24"/>
          <w:szCs w:val="24"/>
        </w:rPr>
        <w:t xml:space="preserve">VN </w:t>
      </w:r>
      <w:proofErr w:type="spellStart"/>
      <w:proofErr w:type="gramStart"/>
      <w:r w:rsidR="00F47DAF" w:rsidRPr="00904C99">
        <w:rPr>
          <w:rFonts w:ascii="Arial" w:hAnsi="Arial" w:cs="Arial"/>
          <w:bCs/>
          <w:sz w:val="24"/>
          <w:szCs w:val="24"/>
        </w:rPr>
        <w:t>Gramanec</w:t>
      </w:r>
      <w:proofErr w:type="spellEnd"/>
      <w:r w:rsidR="00F47DAF" w:rsidRPr="00904C99">
        <w:rPr>
          <w:rFonts w:ascii="Arial" w:hAnsi="Arial" w:cs="Arial"/>
          <w:bCs/>
          <w:sz w:val="24"/>
          <w:szCs w:val="24"/>
        </w:rPr>
        <w:t xml:space="preserve"> - opra</w:t>
      </w:r>
      <w:r w:rsidR="00F47DAF">
        <w:rPr>
          <w:rFonts w:ascii="Arial" w:hAnsi="Arial" w:cs="Arial"/>
          <w:bCs/>
          <w:sz w:val="24"/>
          <w:szCs w:val="24"/>
        </w:rPr>
        <w:t>va</w:t>
      </w:r>
      <w:proofErr w:type="gramEnd"/>
      <w:r w:rsidR="00F47DAF">
        <w:rPr>
          <w:rFonts w:ascii="Arial" w:hAnsi="Arial" w:cs="Arial"/>
          <w:bCs/>
          <w:sz w:val="24"/>
          <w:szCs w:val="24"/>
        </w:rPr>
        <w:t xml:space="preserve"> hráze, výpustného sdruženého</w:t>
      </w:r>
      <w:r w:rsidR="00F47DAF">
        <w:rPr>
          <w:rFonts w:ascii="Arial" w:hAnsi="Arial" w:cs="Arial"/>
          <w:bCs/>
          <w:sz w:val="24"/>
          <w:szCs w:val="24"/>
        </w:rPr>
        <w:t xml:space="preserve"> </w:t>
      </w:r>
      <w:r w:rsidR="00F47DAF" w:rsidRPr="00904C99">
        <w:rPr>
          <w:rFonts w:ascii="Arial" w:hAnsi="Arial" w:cs="Arial"/>
          <w:bCs/>
          <w:sz w:val="24"/>
          <w:szCs w:val="24"/>
        </w:rPr>
        <w:t>objektu</w:t>
      </w:r>
      <w:r w:rsidR="00793829">
        <w:rPr>
          <w:rFonts w:ascii="Arial" w:hAnsi="Arial"/>
          <w:sz w:val="24"/>
          <w:szCs w:val="24"/>
        </w:rPr>
        <w:t xml:space="preserve">" </w:t>
      </w:r>
      <w:r>
        <w:rPr>
          <w:rFonts w:ascii="Arial" w:hAnsi="Arial" w:cs="Arial"/>
          <w:sz w:val="24"/>
          <w:szCs w:val="24"/>
        </w:rPr>
        <w:t xml:space="preserve">ve všech stupních </w:t>
      </w:r>
      <w:r w:rsidR="00CB4CA0">
        <w:rPr>
          <w:rFonts w:ascii="Arial" w:hAnsi="Arial" w:cs="Arial"/>
          <w:sz w:val="24"/>
          <w:szCs w:val="24"/>
        </w:rPr>
        <w:t xml:space="preserve">dokumentace </w:t>
      </w:r>
      <w:r>
        <w:rPr>
          <w:rFonts w:ascii="Arial" w:hAnsi="Arial" w:cs="Arial"/>
          <w:sz w:val="24"/>
          <w:szCs w:val="24"/>
        </w:rPr>
        <w:t>daných SOD.</w:t>
      </w:r>
    </w:p>
    <w:p w14:paraId="732C2F35" w14:textId="77777777" w:rsidR="00B248C9" w:rsidRDefault="00B248C9" w:rsidP="00AC1736">
      <w:pPr>
        <w:spacing w:line="360" w:lineRule="auto"/>
        <w:jc w:val="both"/>
        <w:rPr>
          <w:rFonts w:ascii="Arial" w:hAnsi="Arial" w:cs="Arial"/>
          <w:b/>
          <w:sz w:val="24"/>
          <w:szCs w:val="24"/>
        </w:rPr>
      </w:pPr>
      <w:r>
        <w:rPr>
          <w:rFonts w:ascii="Arial" w:hAnsi="Arial" w:cs="Arial"/>
          <w:b/>
          <w:sz w:val="24"/>
          <w:szCs w:val="24"/>
        </w:rPr>
        <w:t>2.1) Popis zájmového území</w:t>
      </w:r>
    </w:p>
    <w:p w14:paraId="57C1490D" w14:textId="77777777" w:rsidR="00F47DAF" w:rsidRPr="00F16EEC" w:rsidRDefault="00F47DAF" w:rsidP="00F47DAF">
      <w:pPr>
        <w:widowControl w:val="0"/>
        <w:autoSpaceDE w:val="0"/>
        <w:spacing w:line="360" w:lineRule="auto"/>
        <w:jc w:val="both"/>
        <w:rPr>
          <w:rFonts w:ascii="Arial" w:hAnsi="Arial" w:cs="Arial"/>
          <w:sz w:val="24"/>
          <w:szCs w:val="24"/>
        </w:rPr>
      </w:pPr>
      <w:bookmarkStart w:id="0" w:name="_Hlk118872507"/>
      <w:r w:rsidRPr="00F16EEC">
        <w:rPr>
          <w:rFonts w:ascii="Arial" w:hAnsi="Arial" w:cs="Arial"/>
          <w:sz w:val="24"/>
          <w:szCs w:val="24"/>
        </w:rPr>
        <w:t xml:space="preserve">Zájmové území se nachází v prostoru vodní nádrže </w:t>
      </w:r>
      <w:proofErr w:type="spellStart"/>
      <w:r w:rsidRPr="00F16EEC">
        <w:rPr>
          <w:rFonts w:ascii="Arial" w:hAnsi="Arial" w:cs="Arial"/>
          <w:sz w:val="24"/>
          <w:szCs w:val="24"/>
        </w:rPr>
        <w:t>Gramanec</w:t>
      </w:r>
      <w:proofErr w:type="spellEnd"/>
      <w:r w:rsidRPr="00F16EEC">
        <w:rPr>
          <w:rFonts w:ascii="Arial" w:hAnsi="Arial" w:cs="Arial"/>
          <w:sz w:val="24"/>
          <w:szCs w:val="24"/>
        </w:rPr>
        <w:t xml:space="preserve">. Vodní nádrž je čtvercového půdorysu a byla zřízena za účelem zadržením vody pro potřeby závlah umělým přehrazením </w:t>
      </w:r>
      <w:proofErr w:type="spellStart"/>
      <w:r w:rsidRPr="00F16EEC">
        <w:rPr>
          <w:rFonts w:ascii="Arial" w:hAnsi="Arial" w:cs="Arial"/>
          <w:sz w:val="24"/>
          <w:szCs w:val="24"/>
        </w:rPr>
        <w:t>Chylického</w:t>
      </w:r>
      <w:proofErr w:type="spellEnd"/>
      <w:r w:rsidRPr="00F16EEC">
        <w:rPr>
          <w:rFonts w:ascii="Arial" w:hAnsi="Arial" w:cs="Arial"/>
          <w:sz w:val="24"/>
          <w:szCs w:val="24"/>
        </w:rPr>
        <w:t xml:space="preserve"> potoka, který nádrží protéká.</w:t>
      </w:r>
    </w:p>
    <w:p w14:paraId="2D1C590E" w14:textId="77777777" w:rsidR="00F47DAF" w:rsidRPr="00F16EEC" w:rsidRDefault="00F47DAF" w:rsidP="00F47DAF">
      <w:pPr>
        <w:widowControl w:val="0"/>
        <w:autoSpaceDE w:val="0"/>
        <w:spacing w:line="360" w:lineRule="auto"/>
        <w:jc w:val="both"/>
        <w:rPr>
          <w:rFonts w:ascii="Arial" w:hAnsi="Arial" w:cs="Arial"/>
          <w:sz w:val="24"/>
          <w:szCs w:val="24"/>
        </w:rPr>
      </w:pPr>
      <w:r w:rsidRPr="00F16EEC">
        <w:rPr>
          <w:rFonts w:ascii="Arial" w:hAnsi="Arial" w:cs="Arial"/>
          <w:sz w:val="24"/>
          <w:szCs w:val="24"/>
        </w:rPr>
        <w:t>Z jihozápadní a jihovýchodní strany je nádrž ohraničena hrází, ze severozápadní a severovýchodní strany kotlina nádrže volně navazuje na stávající terén. V současné době nádrž již neslouží svému účelu (závlahová nádrž). Hlavním účelem nádrže je zachycení vody v krajině, vytvoření podmínek pro zachování a rozvoj vodních živočichů a částečně k snížení povodňových průtoků.</w:t>
      </w:r>
    </w:p>
    <w:p w14:paraId="3391460E" w14:textId="77777777" w:rsidR="00F47DAF" w:rsidRPr="00F16EEC" w:rsidRDefault="00F47DAF" w:rsidP="00F47DAF">
      <w:pPr>
        <w:widowControl w:val="0"/>
        <w:autoSpaceDE w:val="0"/>
        <w:spacing w:line="360" w:lineRule="auto"/>
        <w:jc w:val="both"/>
        <w:rPr>
          <w:rFonts w:ascii="Arial" w:hAnsi="Arial" w:cs="Arial"/>
          <w:sz w:val="24"/>
          <w:szCs w:val="24"/>
        </w:rPr>
      </w:pPr>
      <w:r w:rsidRPr="00F16EEC">
        <w:rPr>
          <w:rFonts w:ascii="Arial" w:hAnsi="Arial" w:cs="Arial"/>
          <w:sz w:val="24"/>
          <w:szCs w:val="24"/>
        </w:rPr>
        <w:t>Hráze nádrže jsou zemní, sypané, homogenní, z návodní strany jsou opevněny záhozem z lomového kamene. Koruna jihovýchodní hráze je zatravněna, travní porost je pravidelně sečen. Vzdušný svah je porostlý náletovým stromovým a keřovým porostem. Pata hráze současně tvoří pravý břeh obtokového koryta. V koruně jihozápadní hráze je zřízena zpevněná komunikace, zpevnění je štěrkodrtí a štěrkopískem. Vzdušný svah je zatravněn. Při vzdušné patě hráze se nachází vzrostlý stromový porost a náletový keřový porost.</w:t>
      </w:r>
    </w:p>
    <w:p w14:paraId="67394400" w14:textId="77777777" w:rsidR="00F47DAF" w:rsidRPr="00F16EEC" w:rsidRDefault="00F47DAF" w:rsidP="00F47DAF">
      <w:pPr>
        <w:widowControl w:val="0"/>
        <w:autoSpaceDE w:val="0"/>
        <w:spacing w:line="360" w:lineRule="auto"/>
        <w:jc w:val="both"/>
        <w:rPr>
          <w:rFonts w:ascii="Arial" w:hAnsi="Arial" w:cs="Arial"/>
          <w:sz w:val="24"/>
          <w:szCs w:val="24"/>
        </w:rPr>
      </w:pPr>
      <w:r w:rsidRPr="00F16EEC">
        <w:rPr>
          <w:rFonts w:ascii="Arial" w:hAnsi="Arial" w:cs="Arial"/>
          <w:sz w:val="24"/>
          <w:szCs w:val="24"/>
        </w:rPr>
        <w:t xml:space="preserve">Sdružený objekt je betonový a sestává ze šachtového požeráku s otevřeným </w:t>
      </w:r>
      <w:proofErr w:type="spellStart"/>
      <w:r w:rsidRPr="00F16EEC">
        <w:rPr>
          <w:rFonts w:ascii="Arial" w:hAnsi="Arial" w:cs="Arial"/>
          <w:sz w:val="24"/>
          <w:szCs w:val="24"/>
        </w:rPr>
        <w:t>nátokovým</w:t>
      </w:r>
      <w:proofErr w:type="spellEnd"/>
      <w:r w:rsidRPr="00F16EEC">
        <w:rPr>
          <w:rFonts w:ascii="Arial" w:hAnsi="Arial" w:cs="Arial"/>
          <w:sz w:val="24"/>
          <w:szCs w:val="24"/>
        </w:rPr>
        <w:t xml:space="preserve"> čelem. Na požerák navazuje šachtový bezpečnostní přeliv sestávající ze dvou protilehlých přelivných hran. Na bezpečnostní přeliv dále navazuje zaklenutá část objektu procházející tělesem jihozápadní hráze. Výtok ze zaklenuté části je stabilizován betonovým čelem, pod výtokem je zřízeno vývařiště. Lichoběžníkové koryto pod vývařištěm není opevněno.</w:t>
      </w:r>
    </w:p>
    <w:p w14:paraId="1AF2A7B1" w14:textId="77777777" w:rsidR="00F47DAF" w:rsidRPr="00F16EEC" w:rsidRDefault="00F47DAF" w:rsidP="00F47DAF">
      <w:pPr>
        <w:widowControl w:val="0"/>
        <w:autoSpaceDE w:val="0"/>
        <w:spacing w:line="360" w:lineRule="auto"/>
        <w:jc w:val="both"/>
        <w:rPr>
          <w:rFonts w:ascii="Arial" w:hAnsi="Arial" w:cs="Arial"/>
          <w:sz w:val="24"/>
          <w:szCs w:val="24"/>
        </w:rPr>
      </w:pPr>
      <w:r w:rsidRPr="00F16EEC">
        <w:rPr>
          <w:rFonts w:ascii="Arial" w:hAnsi="Arial" w:cs="Arial"/>
          <w:sz w:val="24"/>
          <w:szCs w:val="24"/>
        </w:rPr>
        <w:t xml:space="preserve">V současné době jsou hráze porušeny činností bobra, koruna hrází je snížena prosednutím </w:t>
      </w:r>
      <w:proofErr w:type="spellStart"/>
      <w:r w:rsidRPr="00F16EEC">
        <w:rPr>
          <w:rFonts w:ascii="Arial" w:hAnsi="Arial" w:cs="Arial"/>
          <w:sz w:val="24"/>
          <w:szCs w:val="24"/>
        </w:rPr>
        <w:t>pomístně</w:t>
      </w:r>
      <w:proofErr w:type="spellEnd"/>
      <w:r w:rsidRPr="00F16EEC">
        <w:rPr>
          <w:rFonts w:ascii="Arial" w:hAnsi="Arial" w:cs="Arial"/>
          <w:sz w:val="24"/>
          <w:szCs w:val="24"/>
        </w:rPr>
        <w:t xml:space="preserve"> až </w:t>
      </w:r>
      <w:proofErr w:type="gramStart"/>
      <w:r w:rsidRPr="00F16EEC">
        <w:rPr>
          <w:rFonts w:ascii="Arial" w:hAnsi="Arial" w:cs="Arial"/>
          <w:sz w:val="24"/>
          <w:szCs w:val="24"/>
        </w:rPr>
        <w:t>o -0</w:t>
      </w:r>
      <w:proofErr w:type="gramEnd"/>
      <w:r w:rsidRPr="00F16EEC">
        <w:rPr>
          <w:rFonts w:ascii="Arial" w:hAnsi="Arial" w:cs="Arial"/>
          <w:sz w:val="24"/>
          <w:szCs w:val="24"/>
        </w:rPr>
        <w:t xml:space="preserve">,50m oproti projektované niveletě koruny hráze. Návodní opevnění je z části rozplaveno. Dno kotliny je zaneseno dnovými sedimenty. Betonová konstrukce sdruženého objektu je do hloubky cca 0,1m silně navětralá a </w:t>
      </w:r>
      <w:proofErr w:type="spellStart"/>
      <w:r w:rsidRPr="00F16EEC">
        <w:rPr>
          <w:rFonts w:ascii="Arial" w:hAnsi="Arial" w:cs="Arial"/>
          <w:sz w:val="24"/>
          <w:szCs w:val="24"/>
        </w:rPr>
        <w:t>pomístně</w:t>
      </w:r>
      <w:proofErr w:type="spellEnd"/>
      <w:r w:rsidRPr="00F16EEC">
        <w:rPr>
          <w:rFonts w:ascii="Arial" w:hAnsi="Arial" w:cs="Arial"/>
          <w:sz w:val="24"/>
          <w:szCs w:val="24"/>
        </w:rPr>
        <w:t xml:space="preserve"> popraskaná. Funkce ovládacího zařízení požeráku je velmi omezena. V koruně hráze </w:t>
      </w:r>
      <w:r w:rsidRPr="00F16EEC">
        <w:rPr>
          <w:rFonts w:ascii="Arial" w:hAnsi="Arial" w:cs="Arial"/>
          <w:sz w:val="24"/>
          <w:szCs w:val="24"/>
        </w:rPr>
        <w:lastRenderedPageBreak/>
        <w:t>byly zřízeny závory zabraňující těžké technice pojezd po koruně hráze. Tyto závory byly zcela odstraněny.</w:t>
      </w:r>
    </w:p>
    <w:bookmarkEnd w:id="0"/>
    <w:p w14:paraId="7D257643" w14:textId="77777777" w:rsidR="00B248C9" w:rsidRDefault="00B248C9">
      <w:pPr>
        <w:spacing w:before="120" w:line="240" w:lineRule="atLeast"/>
        <w:jc w:val="both"/>
        <w:rPr>
          <w:rFonts w:ascii="Arial" w:hAnsi="Arial" w:cs="Arial"/>
          <w:b/>
          <w:kern w:val="1"/>
          <w:sz w:val="24"/>
          <w:szCs w:val="24"/>
        </w:rPr>
      </w:pPr>
      <w:r>
        <w:rPr>
          <w:rFonts w:ascii="Arial" w:hAnsi="Arial" w:cs="Arial"/>
          <w:b/>
          <w:sz w:val="24"/>
          <w:szCs w:val="24"/>
        </w:rPr>
        <w:t xml:space="preserve">2.2) </w:t>
      </w:r>
      <w:r>
        <w:rPr>
          <w:rFonts w:ascii="Arial" w:hAnsi="Arial" w:cs="Arial"/>
          <w:b/>
          <w:kern w:val="1"/>
          <w:sz w:val="24"/>
          <w:szCs w:val="24"/>
        </w:rPr>
        <w:t>Podrobné zaměření</w:t>
      </w:r>
    </w:p>
    <w:p w14:paraId="2136EBFE" w14:textId="32062756" w:rsidR="00B248C9" w:rsidRDefault="00B248C9" w:rsidP="004C28F3">
      <w:pPr>
        <w:pStyle w:val="Bntext"/>
        <w:spacing w:before="120" w:after="0" w:line="360" w:lineRule="auto"/>
        <w:rPr>
          <w:rFonts w:cs="Arial"/>
          <w:sz w:val="24"/>
          <w:szCs w:val="24"/>
        </w:rPr>
      </w:pPr>
      <w:r>
        <w:rPr>
          <w:rFonts w:cs="Arial"/>
          <w:sz w:val="24"/>
          <w:szCs w:val="24"/>
        </w:rPr>
        <w:t>Polní práce proběhly v</w:t>
      </w:r>
      <w:r w:rsidR="00856B54">
        <w:rPr>
          <w:rFonts w:cs="Arial"/>
          <w:sz w:val="24"/>
          <w:szCs w:val="24"/>
        </w:rPr>
        <w:t> dubnu 2021</w:t>
      </w:r>
      <w:r>
        <w:rPr>
          <w:rFonts w:cs="Arial"/>
          <w:sz w:val="24"/>
          <w:szCs w:val="24"/>
        </w:rPr>
        <w:t>.</w:t>
      </w:r>
      <w:r w:rsidR="004C28F3">
        <w:rPr>
          <w:rFonts w:cs="Arial"/>
          <w:sz w:val="24"/>
          <w:szCs w:val="24"/>
        </w:rPr>
        <w:t xml:space="preserve"> </w:t>
      </w:r>
      <w:r w:rsidR="002B252D">
        <w:rPr>
          <w:rFonts w:cs="Arial"/>
          <w:sz w:val="24"/>
          <w:szCs w:val="24"/>
        </w:rPr>
        <w:t xml:space="preserve">Pro zaměření byla použita souprava GPS TOPCON </w:t>
      </w:r>
      <w:proofErr w:type="spellStart"/>
      <w:r w:rsidR="002B252D">
        <w:rPr>
          <w:rFonts w:cs="Arial"/>
          <w:sz w:val="24"/>
          <w:szCs w:val="24"/>
        </w:rPr>
        <w:t>Hiper</w:t>
      </w:r>
      <w:proofErr w:type="spellEnd"/>
      <w:r w:rsidR="002B252D">
        <w:rPr>
          <w:rFonts w:cs="Arial"/>
          <w:sz w:val="24"/>
          <w:szCs w:val="24"/>
        </w:rPr>
        <w:t xml:space="preserve"> SR. </w:t>
      </w:r>
      <w:r>
        <w:rPr>
          <w:rFonts w:cs="Arial"/>
          <w:sz w:val="24"/>
          <w:szCs w:val="24"/>
        </w:rPr>
        <w:t xml:space="preserve">Veškeré měření bylo připojeno na souřadnicový systém </w:t>
      </w:r>
      <w:r>
        <w:rPr>
          <w:rFonts w:cs="Arial"/>
          <w:b/>
          <w:sz w:val="24"/>
          <w:szCs w:val="24"/>
        </w:rPr>
        <w:t>S-JTSK</w:t>
      </w:r>
      <w:r>
        <w:rPr>
          <w:rFonts w:cs="Arial"/>
          <w:sz w:val="24"/>
          <w:szCs w:val="24"/>
        </w:rPr>
        <w:t xml:space="preserve"> a výškový systém </w:t>
      </w:r>
      <w:r>
        <w:rPr>
          <w:rFonts w:cs="Arial"/>
          <w:b/>
          <w:sz w:val="24"/>
          <w:szCs w:val="24"/>
        </w:rPr>
        <w:t>Balt po vyrovnání</w:t>
      </w:r>
      <w:r>
        <w:rPr>
          <w:rFonts w:cs="Arial"/>
          <w:sz w:val="24"/>
          <w:szCs w:val="24"/>
        </w:rPr>
        <w:t>.</w:t>
      </w:r>
    </w:p>
    <w:p w14:paraId="5308284B" w14:textId="77777777" w:rsidR="00B248C9" w:rsidRDefault="00B248C9">
      <w:pPr>
        <w:spacing w:before="120" w:line="360" w:lineRule="auto"/>
        <w:jc w:val="both"/>
        <w:rPr>
          <w:rFonts w:ascii="Arial" w:hAnsi="Arial" w:cs="Arial"/>
          <w:b/>
          <w:sz w:val="24"/>
          <w:szCs w:val="24"/>
        </w:rPr>
      </w:pPr>
      <w:r>
        <w:rPr>
          <w:rFonts w:ascii="Arial" w:hAnsi="Arial" w:cs="Arial"/>
          <w:b/>
          <w:sz w:val="24"/>
          <w:szCs w:val="24"/>
        </w:rPr>
        <w:t>2.3) Zpracování</w:t>
      </w:r>
    </w:p>
    <w:p w14:paraId="7AFEA7D9" w14:textId="447A30D7" w:rsidR="00B248C9" w:rsidRDefault="00B248C9">
      <w:pPr>
        <w:spacing w:before="120" w:line="360" w:lineRule="auto"/>
        <w:jc w:val="both"/>
        <w:rPr>
          <w:rFonts w:ascii="Arial" w:hAnsi="Arial" w:cs="Arial"/>
          <w:sz w:val="24"/>
          <w:szCs w:val="24"/>
        </w:rPr>
      </w:pPr>
      <w:r>
        <w:rPr>
          <w:rFonts w:ascii="Arial" w:hAnsi="Arial" w:cs="Arial"/>
          <w:sz w:val="24"/>
          <w:szCs w:val="24"/>
        </w:rPr>
        <w:t xml:space="preserve">Naměřená data byla zpracována programem </w:t>
      </w:r>
      <w:proofErr w:type="spellStart"/>
      <w:r>
        <w:rPr>
          <w:rFonts w:ascii="Arial" w:hAnsi="Arial" w:cs="Arial"/>
          <w:sz w:val="24"/>
          <w:szCs w:val="24"/>
        </w:rPr>
        <w:t>Getac</w:t>
      </w:r>
      <w:proofErr w:type="spellEnd"/>
      <w:r>
        <w:rPr>
          <w:rFonts w:ascii="Arial" w:hAnsi="Arial" w:cs="Arial"/>
          <w:sz w:val="24"/>
          <w:szCs w:val="24"/>
        </w:rPr>
        <w:t xml:space="preserve"> PS 336 a </w:t>
      </w:r>
      <w:proofErr w:type="spellStart"/>
      <w:r>
        <w:rPr>
          <w:rFonts w:ascii="Arial" w:hAnsi="Arial" w:cs="Arial"/>
          <w:sz w:val="24"/>
          <w:szCs w:val="24"/>
        </w:rPr>
        <w:t>Geoman</w:t>
      </w:r>
      <w:proofErr w:type="spellEnd"/>
      <w:r>
        <w:rPr>
          <w:rFonts w:ascii="Arial" w:hAnsi="Arial" w:cs="Arial"/>
          <w:sz w:val="24"/>
          <w:szCs w:val="24"/>
        </w:rPr>
        <w:t>. Bodové pole v měřítku 1:</w:t>
      </w:r>
      <w:r w:rsidR="00856B54">
        <w:rPr>
          <w:rFonts w:ascii="Arial" w:hAnsi="Arial" w:cs="Arial"/>
          <w:sz w:val="24"/>
          <w:szCs w:val="24"/>
        </w:rPr>
        <w:t>750</w:t>
      </w:r>
      <w:r>
        <w:rPr>
          <w:rFonts w:ascii="Arial" w:hAnsi="Arial" w:cs="Arial"/>
          <w:sz w:val="24"/>
          <w:szCs w:val="24"/>
        </w:rPr>
        <w:t xml:space="preserve"> bylo zpracováno programem CIVIL </w:t>
      </w:r>
      <w:proofErr w:type="gramStart"/>
      <w:r>
        <w:rPr>
          <w:rFonts w:ascii="Arial" w:hAnsi="Arial" w:cs="Arial"/>
          <w:sz w:val="24"/>
          <w:szCs w:val="24"/>
        </w:rPr>
        <w:t xml:space="preserve">3D - </w:t>
      </w:r>
      <w:r w:rsidR="00BD3E25">
        <w:rPr>
          <w:rFonts w:ascii="Arial" w:hAnsi="Arial" w:cs="Arial"/>
          <w:sz w:val="24"/>
          <w:szCs w:val="24"/>
        </w:rPr>
        <w:t>příloha</w:t>
      </w:r>
      <w:proofErr w:type="gramEnd"/>
      <w:r w:rsidR="00BD3E25">
        <w:rPr>
          <w:rFonts w:ascii="Arial" w:hAnsi="Arial" w:cs="Arial"/>
          <w:sz w:val="24"/>
          <w:szCs w:val="24"/>
        </w:rPr>
        <w:t xml:space="preserve"> </w:t>
      </w:r>
      <w:r w:rsidR="00BD3E25">
        <w:rPr>
          <w:rFonts w:ascii="Arial" w:hAnsi="Arial" w:cs="Arial"/>
          <w:b/>
          <w:sz w:val="24"/>
          <w:szCs w:val="24"/>
        </w:rPr>
        <w:t>"</w:t>
      </w:r>
      <w:r w:rsidR="0080542B">
        <w:rPr>
          <w:rFonts w:ascii="Arial" w:hAnsi="Arial" w:cs="Arial"/>
          <w:b/>
          <w:sz w:val="24"/>
          <w:szCs w:val="24"/>
        </w:rPr>
        <w:t>GEODETICKÉ ZAMĚŘENÍ</w:t>
      </w:r>
      <w:r w:rsidR="004C28F3">
        <w:rPr>
          <w:rFonts w:ascii="Arial" w:hAnsi="Arial" w:cs="Arial"/>
          <w:b/>
          <w:sz w:val="24"/>
          <w:szCs w:val="24"/>
        </w:rPr>
        <w:t xml:space="preserve"> – SITUACE </w:t>
      </w:r>
      <w:r w:rsidR="00BD3E25">
        <w:rPr>
          <w:rFonts w:ascii="Arial" w:hAnsi="Arial" w:cs="Arial"/>
          <w:b/>
          <w:sz w:val="24"/>
          <w:szCs w:val="24"/>
        </w:rPr>
        <w:t>"</w:t>
      </w:r>
      <w:r>
        <w:rPr>
          <w:rFonts w:ascii="Arial" w:hAnsi="Arial" w:cs="Arial"/>
          <w:sz w:val="24"/>
          <w:szCs w:val="24"/>
        </w:rPr>
        <w:t xml:space="preserve">. </w:t>
      </w:r>
    </w:p>
    <w:p w14:paraId="167A3189" w14:textId="77777777" w:rsidR="00B248C9" w:rsidRDefault="00B248C9">
      <w:pPr>
        <w:pStyle w:val="Bntext"/>
        <w:tabs>
          <w:tab w:val="left" w:pos="284"/>
        </w:tabs>
        <w:spacing w:before="120" w:after="0" w:line="360" w:lineRule="auto"/>
        <w:rPr>
          <w:rFonts w:cs="Arial"/>
          <w:sz w:val="24"/>
          <w:szCs w:val="24"/>
        </w:rPr>
      </w:pPr>
      <w:r>
        <w:rPr>
          <w:rFonts w:cs="Arial"/>
          <w:sz w:val="24"/>
          <w:szCs w:val="24"/>
        </w:rPr>
        <w:t>Dodací a kvalitativní podmínky jsou v souladu s platnými předpisy pro geodetické a kartografické výkony, kterými se provádí zákon č. 200/94 Sb. o zeměměřictví, svými náležitostmi a přesností odpovídá těmto předpisům a podmínkám smlouvy s odběratelem. Mezní odchylky stanovené pro jednotlivé úkony nebyly překročeny.</w:t>
      </w:r>
    </w:p>
    <w:p w14:paraId="68CB186D" w14:textId="77777777" w:rsidR="00CB3B1B" w:rsidRDefault="00CB3B1B">
      <w:pPr>
        <w:pStyle w:val="Nadpis2"/>
        <w:numPr>
          <w:ilvl w:val="0"/>
          <w:numId w:val="0"/>
        </w:numPr>
      </w:pPr>
    </w:p>
    <w:p w14:paraId="52750EA0" w14:textId="77777777" w:rsidR="00CB3B1B" w:rsidRDefault="00CB3B1B">
      <w:pPr>
        <w:pStyle w:val="Nadpis2"/>
        <w:numPr>
          <w:ilvl w:val="0"/>
          <w:numId w:val="0"/>
        </w:numPr>
      </w:pPr>
    </w:p>
    <w:p w14:paraId="6FBEE1B8" w14:textId="4FF4F4C9" w:rsidR="00B248C9" w:rsidRDefault="00B248C9">
      <w:pPr>
        <w:pStyle w:val="Nadpis2"/>
        <w:numPr>
          <w:ilvl w:val="0"/>
          <w:numId w:val="0"/>
        </w:numPr>
      </w:pPr>
      <w:r>
        <w:t>Břeclav 0</w:t>
      </w:r>
      <w:r w:rsidR="00904594">
        <w:t>4</w:t>
      </w:r>
      <w:r>
        <w:t>. 20</w:t>
      </w:r>
      <w:r w:rsidR="00CB3B1B">
        <w:t>2</w:t>
      </w:r>
      <w:r w:rsidR="00904594">
        <w:t>1</w:t>
      </w:r>
      <w:r w:rsidR="00CB3B1B">
        <w:t xml:space="preserve">     </w:t>
      </w:r>
      <w:r>
        <w:tab/>
      </w:r>
      <w:r>
        <w:tab/>
      </w:r>
      <w:r>
        <w:tab/>
      </w:r>
      <w:r>
        <w:tab/>
      </w:r>
      <w:r>
        <w:tab/>
      </w:r>
      <w:r>
        <w:tab/>
      </w:r>
      <w:r>
        <w:tab/>
        <w:t xml:space="preserve"> Ing. Jan </w:t>
      </w:r>
      <w:proofErr w:type="spellStart"/>
      <w:r>
        <w:t>Varadínek</w:t>
      </w:r>
      <w:proofErr w:type="spellEnd"/>
    </w:p>
    <w:p w14:paraId="08E648A2" w14:textId="77777777" w:rsidR="00B248C9" w:rsidRDefault="00B248C9">
      <w:pPr>
        <w:spacing w:line="360" w:lineRule="auto"/>
        <w:jc w:val="both"/>
      </w:pPr>
    </w:p>
    <w:sectPr w:rsidR="00B248C9" w:rsidSect="00B13B9A">
      <w:headerReference w:type="default" r:id="rId9"/>
      <w:footerReference w:type="default" r:id="rId10"/>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04055" w14:textId="77777777" w:rsidR="00463915" w:rsidRDefault="00463915">
      <w:r>
        <w:separator/>
      </w:r>
    </w:p>
  </w:endnote>
  <w:endnote w:type="continuationSeparator" w:id="0">
    <w:p w14:paraId="0EE7B4A0" w14:textId="77777777" w:rsidR="00463915" w:rsidRDefault="00463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OpenSymbol">
    <w:altName w:val="Arial Unicode MS"/>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301C4" w14:textId="77777777" w:rsidR="00B248C9" w:rsidRDefault="005F3398">
    <w:pPr>
      <w:pStyle w:val="Zpat"/>
      <w:pBdr>
        <w:top w:val="single" w:sz="4" w:space="1" w:color="000000"/>
      </w:pBdr>
    </w:pPr>
    <w:r>
      <w:rPr>
        <w:noProof/>
        <w:lang w:eastAsia="cs-CZ"/>
      </w:rPr>
      <w:drawing>
        <wp:inline distT="0" distB="0" distL="0" distR="0" wp14:anchorId="6AD8136D" wp14:editId="7E6E1F6D">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sidR="00B248C9">
      <w:rPr>
        <w:sz w:val="28"/>
      </w:rPr>
      <w:t xml:space="preserve">AQUA CENTRUM Břeclav s.r.o.                           </w:t>
    </w:r>
    <w:r w:rsidR="00B248C9">
      <w:t xml:space="preserve">                               Strana:</w:t>
    </w:r>
    <w:r w:rsidR="00B248C9">
      <w:tab/>
    </w:r>
    <w:r w:rsidR="00685EFA">
      <w:rPr>
        <w:rStyle w:val="slostrnky"/>
      </w:rPr>
      <w:fldChar w:fldCharType="begin"/>
    </w:r>
    <w:r w:rsidR="00B248C9">
      <w:rPr>
        <w:rStyle w:val="slostrnky"/>
      </w:rPr>
      <w:instrText xml:space="preserve"> PAGE </w:instrText>
    </w:r>
    <w:r w:rsidR="00685EFA">
      <w:rPr>
        <w:rStyle w:val="slostrnky"/>
      </w:rPr>
      <w:fldChar w:fldCharType="separate"/>
    </w:r>
    <w:r w:rsidR="00DD1123">
      <w:rPr>
        <w:rStyle w:val="slostrnky"/>
        <w:noProof/>
      </w:rPr>
      <w:t>3</w:t>
    </w:r>
    <w:r w:rsidR="00685EFA">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9CAFC" w14:textId="77777777" w:rsidR="00463915" w:rsidRDefault="00463915">
      <w:r>
        <w:separator/>
      </w:r>
    </w:p>
  </w:footnote>
  <w:footnote w:type="continuationSeparator" w:id="0">
    <w:p w14:paraId="2ABB6AC5" w14:textId="77777777" w:rsidR="00463915" w:rsidRDefault="00463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714C0" w14:textId="3CF71F93" w:rsidR="00F47DAF" w:rsidRDefault="003D0DF9" w:rsidP="00F47DAF">
    <w:pPr>
      <w:pBdr>
        <w:top w:val="single" w:sz="4" w:space="1" w:color="000000"/>
        <w:left w:val="single" w:sz="4" w:space="0" w:color="000000"/>
        <w:bottom w:val="single" w:sz="4" w:space="1" w:color="000000"/>
        <w:right w:val="single" w:sz="4" w:space="1" w:color="000000"/>
      </w:pBdr>
      <w:spacing w:line="360" w:lineRule="auto"/>
      <w:jc w:val="both"/>
      <w:rPr>
        <w:i/>
      </w:rPr>
    </w:pPr>
    <w:r>
      <w:rPr>
        <w:i/>
      </w:rPr>
      <w:t>Geodetické zaměření</w:t>
    </w:r>
    <w:r>
      <w:rPr>
        <w:i/>
      </w:rPr>
      <w:tab/>
    </w:r>
    <w:r>
      <w:rPr>
        <w:i/>
      </w:rPr>
      <w:tab/>
    </w:r>
    <w:r>
      <w:rPr>
        <w:i/>
      </w:rPr>
      <w:tab/>
    </w:r>
    <w:r>
      <w:rPr>
        <w:i/>
      </w:rPr>
      <w:tab/>
    </w:r>
    <w:r>
      <w:rPr>
        <w:i/>
      </w:rPr>
      <w:tab/>
      <w:t xml:space="preserve"> </w:t>
    </w:r>
    <w:r>
      <w:rPr>
        <w:i/>
      </w:rPr>
      <w:tab/>
    </w:r>
    <w:r>
      <w:rPr>
        <w:i/>
      </w:rPr>
      <w:tab/>
    </w:r>
    <w:r>
      <w:rPr>
        <w:i/>
      </w:rPr>
      <w:tab/>
      <w:t xml:space="preserve">        </w:t>
    </w:r>
    <w:r w:rsidR="00F47DAF">
      <w:rPr>
        <w:i/>
      </w:rPr>
      <w:t xml:space="preserve">          </w:t>
    </w:r>
    <w:r w:rsidR="00856B54">
      <w:rPr>
        <w:i/>
      </w:rPr>
      <w:t>duben 2021</w:t>
    </w:r>
  </w:p>
  <w:p w14:paraId="34A3CF36" w14:textId="77777777" w:rsidR="00F47DAF" w:rsidRPr="00215DDD" w:rsidRDefault="00F47DAF" w:rsidP="00F47DAF">
    <w:pPr>
      <w:pStyle w:val="Zhlav"/>
      <w:pBdr>
        <w:top w:val="single" w:sz="4" w:space="1" w:color="000000"/>
        <w:left w:val="single" w:sz="4" w:space="0" w:color="000000"/>
        <w:bottom w:val="single" w:sz="4" w:space="1" w:color="000000"/>
        <w:right w:val="single" w:sz="4" w:space="1" w:color="000000"/>
      </w:pBdr>
      <w:rPr>
        <w:i/>
      </w:rPr>
    </w:pPr>
    <w:r>
      <w:rPr>
        <w:i/>
      </w:rPr>
      <w:tab/>
    </w:r>
    <w:r>
      <w:rPr>
        <w:bCs/>
        <w:i/>
      </w:rPr>
      <w:t xml:space="preserve">VN </w:t>
    </w:r>
    <w:proofErr w:type="spellStart"/>
    <w:proofErr w:type="gramStart"/>
    <w:r>
      <w:rPr>
        <w:bCs/>
        <w:i/>
      </w:rPr>
      <w:t>Gramanec</w:t>
    </w:r>
    <w:proofErr w:type="spellEnd"/>
    <w:r>
      <w:rPr>
        <w:bCs/>
        <w:i/>
      </w:rPr>
      <w:t xml:space="preserve"> - oprava</w:t>
    </w:r>
    <w:proofErr w:type="gramEnd"/>
    <w:r>
      <w:rPr>
        <w:bCs/>
        <w:i/>
      </w:rPr>
      <w:t xml:space="preserve"> hráze, výpustného sdruženého objektu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3818558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B0A"/>
    <w:rsid w:val="00032EEE"/>
    <w:rsid w:val="000449D4"/>
    <w:rsid w:val="001645C3"/>
    <w:rsid w:val="00171B12"/>
    <w:rsid w:val="00173DBB"/>
    <w:rsid w:val="001B002D"/>
    <w:rsid w:val="00203888"/>
    <w:rsid w:val="002904AC"/>
    <w:rsid w:val="002B252D"/>
    <w:rsid w:val="002B61E7"/>
    <w:rsid w:val="002C088F"/>
    <w:rsid w:val="002D0E1A"/>
    <w:rsid w:val="0035420C"/>
    <w:rsid w:val="003D0DF9"/>
    <w:rsid w:val="003D26F9"/>
    <w:rsid w:val="003D616A"/>
    <w:rsid w:val="00413EC6"/>
    <w:rsid w:val="00463915"/>
    <w:rsid w:val="00486152"/>
    <w:rsid w:val="004A7C9F"/>
    <w:rsid w:val="004B64DF"/>
    <w:rsid w:val="004C28F3"/>
    <w:rsid w:val="00533D84"/>
    <w:rsid w:val="0058173B"/>
    <w:rsid w:val="005E07FE"/>
    <w:rsid w:val="005F3398"/>
    <w:rsid w:val="00685EFA"/>
    <w:rsid w:val="006D3625"/>
    <w:rsid w:val="00726E09"/>
    <w:rsid w:val="00780B89"/>
    <w:rsid w:val="00793829"/>
    <w:rsid w:val="00797B03"/>
    <w:rsid w:val="007B0CA4"/>
    <w:rsid w:val="007B7B7D"/>
    <w:rsid w:val="0080542B"/>
    <w:rsid w:val="008232BF"/>
    <w:rsid w:val="00853B73"/>
    <w:rsid w:val="00856B54"/>
    <w:rsid w:val="008A650A"/>
    <w:rsid w:val="00904594"/>
    <w:rsid w:val="00905624"/>
    <w:rsid w:val="0096265C"/>
    <w:rsid w:val="009C2B0A"/>
    <w:rsid w:val="00A13853"/>
    <w:rsid w:val="00A4194C"/>
    <w:rsid w:val="00A8631E"/>
    <w:rsid w:val="00AC1736"/>
    <w:rsid w:val="00AE1805"/>
    <w:rsid w:val="00B13B9A"/>
    <w:rsid w:val="00B248C9"/>
    <w:rsid w:val="00B41408"/>
    <w:rsid w:val="00B66294"/>
    <w:rsid w:val="00BD3E25"/>
    <w:rsid w:val="00BF0D5A"/>
    <w:rsid w:val="00CB3B1B"/>
    <w:rsid w:val="00CB4CA0"/>
    <w:rsid w:val="00CE5275"/>
    <w:rsid w:val="00D14107"/>
    <w:rsid w:val="00D351AC"/>
    <w:rsid w:val="00DB4346"/>
    <w:rsid w:val="00DC0076"/>
    <w:rsid w:val="00DD1123"/>
    <w:rsid w:val="00EC37A7"/>
    <w:rsid w:val="00ED2FF3"/>
    <w:rsid w:val="00F06E16"/>
    <w:rsid w:val="00F46031"/>
    <w:rsid w:val="00F47DAF"/>
    <w:rsid w:val="00F5580D"/>
    <w:rsid w:val="00F87A10"/>
    <w:rsid w:val="00FD1225"/>
    <w:rsid w:val="00FF469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409B9"/>
  <w15:docId w15:val="{AB1BF2E4-F60F-47E1-B744-F21F8B2D0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13B9A"/>
    <w:pPr>
      <w:suppressAutoHyphens/>
    </w:pPr>
    <w:rPr>
      <w:lang w:eastAsia="ar-SA"/>
    </w:rPr>
  </w:style>
  <w:style w:type="paragraph" w:styleId="Nadpis1">
    <w:name w:val="heading 1"/>
    <w:basedOn w:val="Normln"/>
    <w:next w:val="Normln"/>
    <w:qFormat/>
    <w:rsid w:val="00B13B9A"/>
    <w:pPr>
      <w:keepNext/>
      <w:numPr>
        <w:numId w:val="1"/>
      </w:numPr>
      <w:spacing w:line="360" w:lineRule="auto"/>
      <w:jc w:val="center"/>
      <w:outlineLvl w:val="0"/>
    </w:pPr>
    <w:rPr>
      <w:rFonts w:ascii="Arial" w:hAnsi="Arial"/>
      <w:b/>
      <w:sz w:val="40"/>
    </w:rPr>
  </w:style>
  <w:style w:type="paragraph" w:styleId="Nadpis2">
    <w:name w:val="heading 2"/>
    <w:basedOn w:val="Normln"/>
    <w:next w:val="Normln"/>
    <w:qFormat/>
    <w:rsid w:val="00B13B9A"/>
    <w:pPr>
      <w:keepNext/>
      <w:numPr>
        <w:ilvl w:val="1"/>
        <w:numId w:val="1"/>
      </w:numPr>
      <w:spacing w:line="360" w:lineRule="auto"/>
      <w:jc w:val="both"/>
      <w:outlineLvl w:val="1"/>
    </w:pPr>
    <w:rPr>
      <w:rFonts w:ascii="Arial" w:hAnsi="Arial"/>
      <w:sz w:val="24"/>
    </w:rPr>
  </w:style>
  <w:style w:type="paragraph" w:styleId="Nadpis3">
    <w:name w:val="heading 3"/>
    <w:basedOn w:val="Normln"/>
    <w:next w:val="Normln"/>
    <w:qFormat/>
    <w:rsid w:val="00B13B9A"/>
    <w:pPr>
      <w:keepNext/>
      <w:numPr>
        <w:ilvl w:val="2"/>
        <w:numId w:val="1"/>
      </w:numPr>
      <w:jc w:val="center"/>
      <w:outlineLvl w:val="2"/>
    </w:pPr>
    <w:rPr>
      <w:b/>
      <w:sz w:val="32"/>
    </w:rPr>
  </w:style>
  <w:style w:type="paragraph" w:styleId="Nadpis4">
    <w:name w:val="heading 4"/>
    <w:basedOn w:val="Normln"/>
    <w:next w:val="Normln"/>
    <w:qFormat/>
    <w:rsid w:val="00B13B9A"/>
    <w:pPr>
      <w:keepNext/>
      <w:numPr>
        <w:ilvl w:val="3"/>
        <w:numId w:val="1"/>
      </w:numPr>
      <w:jc w:val="center"/>
      <w:outlineLvl w:val="3"/>
    </w:pPr>
    <w:rPr>
      <w:sz w:val="36"/>
    </w:rPr>
  </w:style>
  <w:style w:type="paragraph" w:styleId="Nadpis5">
    <w:name w:val="heading 5"/>
    <w:basedOn w:val="Normln"/>
    <w:next w:val="Normln"/>
    <w:qFormat/>
    <w:rsid w:val="00B13B9A"/>
    <w:pPr>
      <w:keepNext/>
      <w:numPr>
        <w:ilvl w:val="4"/>
        <w:numId w:val="1"/>
      </w:numPr>
      <w:spacing w:line="360" w:lineRule="auto"/>
      <w:jc w:val="both"/>
      <w:outlineLvl w:val="4"/>
    </w:pPr>
    <w:rPr>
      <w:rFonts w:ascii="Arial" w:hAnsi="Arial"/>
      <w:b/>
      <w:sz w:val="28"/>
    </w:rPr>
  </w:style>
  <w:style w:type="paragraph" w:styleId="Nadpis6">
    <w:name w:val="heading 6"/>
    <w:basedOn w:val="Normln"/>
    <w:next w:val="Normln"/>
    <w:qFormat/>
    <w:rsid w:val="00B13B9A"/>
    <w:pPr>
      <w:keepNext/>
      <w:numPr>
        <w:ilvl w:val="5"/>
        <w:numId w:val="1"/>
      </w:numPr>
      <w:spacing w:line="360" w:lineRule="auto"/>
      <w:jc w:val="both"/>
      <w:outlineLvl w:val="5"/>
    </w:pPr>
    <w:rPr>
      <w:rFonts w:ascii="Arial" w:hAnsi="Arial"/>
      <w:b/>
      <w:sz w:val="24"/>
    </w:rPr>
  </w:style>
  <w:style w:type="paragraph" w:styleId="Nadpis7">
    <w:name w:val="heading 7"/>
    <w:basedOn w:val="Normln"/>
    <w:next w:val="Normln"/>
    <w:qFormat/>
    <w:rsid w:val="00B13B9A"/>
    <w:pPr>
      <w:keepNext/>
      <w:outlineLvl w:val="6"/>
    </w:pPr>
    <w:rPr>
      <w:rFonts w:ascii="Arial" w:hAnsi="Arial" w:cs="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B13B9A"/>
    <w:rPr>
      <w:rFonts w:ascii="Arial" w:hAnsi="Arial"/>
      <w:b/>
      <w:i w:val="0"/>
      <w:sz w:val="28"/>
      <w:u w:val="none"/>
    </w:rPr>
  </w:style>
  <w:style w:type="character" w:customStyle="1" w:styleId="Standardnpsmoodstavce3">
    <w:name w:val="Standardní písmo odstavce3"/>
    <w:rsid w:val="00B13B9A"/>
  </w:style>
  <w:style w:type="character" w:customStyle="1" w:styleId="Absatz-Standardschriftart">
    <w:name w:val="Absatz-Standardschriftart"/>
    <w:rsid w:val="00B13B9A"/>
  </w:style>
  <w:style w:type="character" w:customStyle="1" w:styleId="WW-Absatz-Standardschriftart">
    <w:name w:val="WW-Absatz-Standardschriftart"/>
    <w:rsid w:val="00B13B9A"/>
  </w:style>
  <w:style w:type="character" w:customStyle="1" w:styleId="WW-Absatz-Standardschriftart1">
    <w:name w:val="WW-Absatz-Standardschriftart1"/>
    <w:rsid w:val="00B13B9A"/>
  </w:style>
  <w:style w:type="character" w:customStyle="1" w:styleId="WW8Num3z0">
    <w:name w:val="WW8Num3z0"/>
    <w:rsid w:val="00B13B9A"/>
    <w:rPr>
      <w:rFonts w:ascii="Arial" w:hAnsi="Arial"/>
      <w:b w:val="0"/>
      <w:i w:val="0"/>
      <w:sz w:val="24"/>
      <w:u w:val="none"/>
    </w:rPr>
  </w:style>
  <w:style w:type="character" w:customStyle="1" w:styleId="WW-Absatz-Standardschriftart11">
    <w:name w:val="WW-Absatz-Standardschriftart11"/>
    <w:rsid w:val="00B13B9A"/>
  </w:style>
  <w:style w:type="character" w:customStyle="1" w:styleId="WW-Absatz-Standardschriftart111">
    <w:name w:val="WW-Absatz-Standardschriftart111"/>
    <w:rsid w:val="00B13B9A"/>
  </w:style>
  <w:style w:type="character" w:customStyle="1" w:styleId="Standardnpsmoodstavce2">
    <w:name w:val="Standardní písmo odstavce2"/>
    <w:rsid w:val="00B13B9A"/>
  </w:style>
  <w:style w:type="character" w:customStyle="1" w:styleId="WW-Absatz-Standardschriftart1111">
    <w:name w:val="WW-Absatz-Standardschriftart1111"/>
    <w:rsid w:val="00B13B9A"/>
  </w:style>
  <w:style w:type="character" w:customStyle="1" w:styleId="WW-Absatz-Standardschriftart11111">
    <w:name w:val="WW-Absatz-Standardschriftart11111"/>
    <w:rsid w:val="00B13B9A"/>
  </w:style>
  <w:style w:type="character" w:customStyle="1" w:styleId="WW-Absatz-Standardschriftart111111">
    <w:name w:val="WW-Absatz-Standardschriftart111111"/>
    <w:rsid w:val="00B13B9A"/>
  </w:style>
  <w:style w:type="character" w:customStyle="1" w:styleId="Standardnpsmoodstavce1">
    <w:name w:val="Standardní písmo odstavce1"/>
    <w:rsid w:val="00B13B9A"/>
  </w:style>
  <w:style w:type="character" w:customStyle="1" w:styleId="WW-Absatz-Standardschriftart1111111">
    <w:name w:val="WW-Absatz-Standardschriftart1111111"/>
    <w:rsid w:val="00B13B9A"/>
  </w:style>
  <w:style w:type="character" w:customStyle="1" w:styleId="WW-Absatz-Standardschriftart11111111">
    <w:name w:val="WW-Absatz-Standardschriftart11111111"/>
    <w:rsid w:val="00B13B9A"/>
  </w:style>
  <w:style w:type="character" w:customStyle="1" w:styleId="WW-Absatz-Standardschriftart111111111">
    <w:name w:val="WW-Absatz-Standardschriftart111111111"/>
    <w:rsid w:val="00B13B9A"/>
  </w:style>
  <w:style w:type="character" w:customStyle="1" w:styleId="WW8Num4z0">
    <w:name w:val="WW8Num4z0"/>
    <w:rsid w:val="00B13B9A"/>
    <w:rPr>
      <w:rFonts w:ascii="Symbol" w:hAnsi="Symbol" w:cs="StarSymbol"/>
      <w:sz w:val="18"/>
      <w:szCs w:val="18"/>
    </w:rPr>
  </w:style>
  <w:style w:type="character" w:customStyle="1" w:styleId="WW8Num7z0">
    <w:name w:val="WW8Num7z0"/>
    <w:rsid w:val="00B13B9A"/>
    <w:rPr>
      <w:b/>
    </w:rPr>
  </w:style>
  <w:style w:type="character" w:customStyle="1" w:styleId="WW-Standardnpsmoodstavce">
    <w:name w:val="WW-Standardní písmo odstavce"/>
    <w:rsid w:val="00B13B9A"/>
  </w:style>
  <w:style w:type="character" w:customStyle="1" w:styleId="WW8Num1z0">
    <w:name w:val="WW8Num1z0"/>
    <w:rsid w:val="00B13B9A"/>
    <w:rPr>
      <w:rFonts w:ascii="Times New Roman" w:hAnsi="Times New Roman"/>
    </w:rPr>
  </w:style>
  <w:style w:type="character" w:customStyle="1" w:styleId="WW8Num5z0">
    <w:name w:val="WW8Num5z0"/>
    <w:rsid w:val="00B13B9A"/>
    <w:rPr>
      <w:rFonts w:ascii="Arial" w:hAnsi="Arial"/>
      <w:b/>
      <w:i w:val="0"/>
      <w:sz w:val="28"/>
      <w:u w:val="none"/>
    </w:rPr>
  </w:style>
  <w:style w:type="character" w:customStyle="1" w:styleId="WW8Num9z0">
    <w:name w:val="WW8Num9z0"/>
    <w:rsid w:val="00B13B9A"/>
    <w:rPr>
      <w:rFonts w:ascii="Times New Roman" w:hAnsi="Times New Roman"/>
    </w:rPr>
  </w:style>
  <w:style w:type="character" w:customStyle="1" w:styleId="WW8Num11z0">
    <w:name w:val="WW8Num11z0"/>
    <w:rsid w:val="00B13B9A"/>
    <w:rPr>
      <w:rFonts w:ascii="Times New Roman" w:hAnsi="Times New Roman"/>
    </w:rPr>
  </w:style>
  <w:style w:type="character" w:customStyle="1" w:styleId="WW8Num12z0">
    <w:name w:val="WW8Num12z0"/>
    <w:rsid w:val="00B13B9A"/>
    <w:rPr>
      <w:rFonts w:ascii="Arial" w:hAnsi="Arial"/>
      <w:b/>
      <w:i w:val="0"/>
      <w:sz w:val="28"/>
      <w:u w:val="none"/>
    </w:rPr>
  </w:style>
  <w:style w:type="character" w:customStyle="1" w:styleId="WW8Num14z0">
    <w:name w:val="WW8Num14z0"/>
    <w:rsid w:val="00B13B9A"/>
    <w:rPr>
      <w:b w:val="0"/>
      <w:sz w:val="24"/>
    </w:rPr>
  </w:style>
  <w:style w:type="character" w:customStyle="1" w:styleId="WW8Num15z0">
    <w:name w:val="WW8Num15z0"/>
    <w:rsid w:val="00B13B9A"/>
    <w:rPr>
      <w:rFonts w:ascii="Times New Roman" w:hAnsi="Times New Roman"/>
    </w:rPr>
  </w:style>
  <w:style w:type="character" w:customStyle="1" w:styleId="WW8Num16z0">
    <w:name w:val="WW8Num16z0"/>
    <w:rsid w:val="00B13B9A"/>
    <w:rPr>
      <w:rFonts w:ascii="Times New Roman" w:hAnsi="Times New Roman"/>
    </w:rPr>
  </w:style>
  <w:style w:type="character" w:customStyle="1" w:styleId="WW8Num17z0">
    <w:name w:val="WW8Num17z0"/>
    <w:rsid w:val="00B13B9A"/>
    <w:rPr>
      <w:rFonts w:ascii="Arial" w:hAnsi="Arial"/>
      <w:b w:val="0"/>
      <w:i w:val="0"/>
      <w:sz w:val="24"/>
      <w:u w:val="none"/>
    </w:rPr>
  </w:style>
  <w:style w:type="character" w:customStyle="1" w:styleId="WW8Num18z0">
    <w:name w:val="WW8Num18z0"/>
    <w:rsid w:val="00B13B9A"/>
    <w:rPr>
      <w:rFonts w:ascii="Times New Roman" w:eastAsia="Times New Roman" w:hAnsi="Times New Roman" w:cs="Times New Roman"/>
    </w:rPr>
  </w:style>
  <w:style w:type="character" w:customStyle="1" w:styleId="WW8Num19z0">
    <w:name w:val="WW8Num19z0"/>
    <w:rsid w:val="00B13B9A"/>
    <w:rPr>
      <w:rFonts w:ascii="Times New Roman" w:hAnsi="Times New Roman"/>
    </w:rPr>
  </w:style>
  <w:style w:type="character" w:customStyle="1" w:styleId="WW8Num21z0">
    <w:name w:val="WW8Num21z0"/>
    <w:rsid w:val="00B13B9A"/>
    <w:rPr>
      <w:rFonts w:ascii="Times New Roman" w:hAnsi="Times New Roman"/>
    </w:rPr>
  </w:style>
  <w:style w:type="character" w:customStyle="1" w:styleId="WW8Num22z0">
    <w:name w:val="WW8Num22z0"/>
    <w:rsid w:val="00B13B9A"/>
    <w:rPr>
      <w:rFonts w:ascii="Arial" w:hAnsi="Arial"/>
      <w:b w:val="0"/>
      <w:i w:val="0"/>
      <w:sz w:val="24"/>
      <w:u w:val="none"/>
    </w:rPr>
  </w:style>
  <w:style w:type="character" w:customStyle="1" w:styleId="WW8Num24z0">
    <w:name w:val="WW8Num24z0"/>
    <w:rsid w:val="00B13B9A"/>
    <w:rPr>
      <w:rFonts w:ascii="Arial" w:hAnsi="Arial"/>
      <w:b w:val="0"/>
      <w:i w:val="0"/>
      <w:sz w:val="24"/>
      <w:u w:val="none"/>
    </w:rPr>
  </w:style>
  <w:style w:type="character" w:customStyle="1" w:styleId="WW8NumSt4z0">
    <w:name w:val="WW8NumSt4z0"/>
    <w:rsid w:val="00B13B9A"/>
    <w:rPr>
      <w:rFonts w:ascii="Arial" w:hAnsi="Arial"/>
      <w:b w:val="0"/>
      <w:i w:val="0"/>
      <w:sz w:val="24"/>
      <w:u w:val="none"/>
    </w:rPr>
  </w:style>
  <w:style w:type="character" w:customStyle="1" w:styleId="WW8NumSt6z0">
    <w:name w:val="WW8NumSt6z0"/>
    <w:rsid w:val="00B13B9A"/>
    <w:rPr>
      <w:rFonts w:ascii="Arial" w:hAnsi="Arial"/>
      <w:b w:val="0"/>
      <w:i w:val="0"/>
      <w:sz w:val="24"/>
      <w:u w:val="none"/>
    </w:rPr>
  </w:style>
  <w:style w:type="character" w:customStyle="1" w:styleId="WW8NumSt9z0">
    <w:name w:val="WW8NumSt9z0"/>
    <w:rsid w:val="00B13B9A"/>
    <w:rPr>
      <w:rFonts w:ascii="Arial" w:hAnsi="Arial"/>
      <w:b w:val="0"/>
      <w:i w:val="0"/>
      <w:sz w:val="24"/>
      <w:u w:val="none"/>
    </w:rPr>
  </w:style>
  <w:style w:type="character" w:customStyle="1" w:styleId="WW8NumSt11z0">
    <w:name w:val="WW8NumSt11z0"/>
    <w:rsid w:val="00B13B9A"/>
    <w:rPr>
      <w:rFonts w:ascii="Arial" w:hAnsi="Arial"/>
      <w:b w:val="0"/>
      <w:i w:val="0"/>
      <w:sz w:val="24"/>
      <w:u w:val="none"/>
    </w:rPr>
  </w:style>
  <w:style w:type="character" w:customStyle="1" w:styleId="WW-Standardnpsmoodstavce1">
    <w:name w:val="WW-Standardní písmo odstavce1"/>
    <w:rsid w:val="00B13B9A"/>
  </w:style>
  <w:style w:type="character" w:styleId="slostrnky">
    <w:name w:val="page number"/>
    <w:basedOn w:val="WW-Standardnpsmoodstavce1"/>
    <w:semiHidden/>
    <w:rsid w:val="00B13B9A"/>
  </w:style>
  <w:style w:type="character" w:styleId="Hypertextovodkaz">
    <w:name w:val="Hyperlink"/>
    <w:semiHidden/>
    <w:rsid w:val="00B13B9A"/>
    <w:rPr>
      <w:color w:val="0000FF"/>
      <w:u w:val="single"/>
    </w:rPr>
  </w:style>
  <w:style w:type="character" w:customStyle="1" w:styleId="Symbolyproslovn">
    <w:name w:val="Symboly pro číslování"/>
    <w:rsid w:val="00B13B9A"/>
  </w:style>
  <w:style w:type="character" w:styleId="Sledovanodkaz">
    <w:name w:val="FollowedHyperlink"/>
    <w:semiHidden/>
    <w:rsid w:val="00B13B9A"/>
    <w:rPr>
      <w:color w:val="800080"/>
      <w:u w:val="single"/>
    </w:rPr>
  </w:style>
  <w:style w:type="character" w:customStyle="1" w:styleId="Odrky">
    <w:name w:val="Odrážky"/>
    <w:rsid w:val="00B13B9A"/>
    <w:rPr>
      <w:rFonts w:ascii="OpenSymbol" w:eastAsia="OpenSymbol" w:hAnsi="OpenSymbol" w:cs="OpenSymbol"/>
    </w:rPr>
  </w:style>
  <w:style w:type="paragraph" w:customStyle="1" w:styleId="Nadpis">
    <w:name w:val="Nadpis"/>
    <w:basedOn w:val="Normln"/>
    <w:next w:val="Zkladntext"/>
    <w:rsid w:val="00B13B9A"/>
    <w:pPr>
      <w:keepNext/>
      <w:spacing w:before="240" w:after="120"/>
    </w:pPr>
    <w:rPr>
      <w:rFonts w:ascii="Arial" w:eastAsia="MS Mincho" w:hAnsi="Arial" w:cs="Tahoma"/>
      <w:sz w:val="28"/>
      <w:szCs w:val="28"/>
    </w:rPr>
  </w:style>
  <w:style w:type="paragraph" w:styleId="Zkladntext">
    <w:name w:val="Body Text"/>
    <w:basedOn w:val="Normln"/>
    <w:semiHidden/>
    <w:rsid w:val="00B13B9A"/>
    <w:pPr>
      <w:pBdr>
        <w:bottom w:val="single" w:sz="8" w:space="31" w:color="000000"/>
      </w:pBdr>
      <w:spacing w:line="360" w:lineRule="auto"/>
      <w:jc w:val="both"/>
    </w:pPr>
    <w:rPr>
      <w:rFonts w:ascii="Arial" w:hAnsi="Arial"/>
      <w:sz w:val="24"/>
    </w:rPr>
  </w:style>
  <w:style w:type="paragraph" w:styleId="Seznam">
    <w:name w:val="List"/>
    <w:basedOn w:val="Zkladntext"/>
    <w:semiHidden/>
    <w:rsid w:val="00B13B9A"/>
    <w:rPr>
      <w:rFonts w:cs="Tahoma"/>
    </w:rPr>
  </w:style>
  <w:style w:type="paragraph" w:customStyle="1" w:styleId="Popisek">
    <w:name w:val="Popisek"/>
    <w:basedOn w:val="Normln"/>
    <w:rsid w:val="00B13B9A"/>
    <w:pPr>
      <w:suppressLineNumbers/>
      <w:spacing w:before="120" w:after="120"/>
    </w:pPr>
    <w:rPr>
      <w:rFonts w:cs="Tahoma"/>
      <w:i/>
      <w:iCs/>
      <w:sz w:val="24"/>
      <w:szCs w:val="24"/>
    </w:rPr>
  </w:style>
  <w:style w:type="paragraph" w:customStyle="1" w:styleId="Rejstk">
    <w:name w:val="Rejstřík"/>
    <w:basedOn w:val="Normln"/>
    <w:rsid w:val="00B13B9A"/>
    <w:pPr>
      <w:suppressLineNumbers/>
    </w:pPr>
    <w:rPr>
      <w:rFonts w:cs="Tahoma"/>
    </w:rPr>
  </w:style>
  <w:style w:type="paragraph" w:styleId="Zhlav">
    <w:name w:val="header"/>
    <w:basedOn w:val="Normln"/>
    <w:semiHidden/>
    <w:rsid w:val="00B13B9A"/>
    <w:pPr>
      <w:tabs>
        <w:tab w:val="center" w:pos="4536"/>
        <w:tab w:val="right" w:pos="9072"/>
      </w:tabs>
    </w:pPr>
  </w:style>
  <w:style w:type="paragraph" w:styleId="Zpat">
    <w:name w:val="footer"/>
    <w:basedOn w:val="Normln"/>
    <w:semiHidden/>
    <w:rsid w:val="00B13B9A"/>
    <w:pPr>
      <w:tabs>
        <w:tab w:val="center" w:pos="4536"/>
        <w:tab w:val="right" w:pos="9072"/>
      </w:tabs>
    </w:pPr>
  </w:style>
  <w:style w:type="paragraph" w:styleId="Zkladntextodsazen">
    <w:name w:val="Body Text Indent"/>
    <w:basedOn w:val="Normln"/>
    <w:semiHidden/>
    <w:rsid w:val="00B13B9A"/>
    <w:pPr>
      <w:spacing w:line="360" w:lineRule="auto"/>
      <w:ind w:firstLine="708"/>
      <w:jc w:val="both"/>
    </w:pPr>
    <w:rPr>
      <w:rFonts w:ascii="Arial" w:hAnsi="Arial"/>
      <w:sz w:val="24"/>
    </w:rPr>
  </w:style>
  <w:style w:type="paragraph" w:customStyle="1" w:styleId="Zkladntext21">
    <w:name w:val="Základní text 21"/>
    <w:basedOn w:val="Normln"/>
    <w:rsid w:val="00B13B9A"/>
    <w:pPr>
      <w:spacing w:line="360" w:lineRule="auto"/>
      <w:jc w:val="both"/>
    </w:pPr>
    <w:rPr>
      <w:rFonts w:ascii="Arial" w:hAnsi="Arial"/>
      <w:sz w:val="24"/>
    </w:rPr>
  </w:style>
  <w:style w:type="paragraph" w:customStyle="1" w:styleId="Zkladntext31">
    <w:name w:val="Základní text 31"/>
    <w:basedOn w:val="Normln"/>
    <w:rsid w:val="00B13B9A"/>
    <w:rPr>
      <w:rFonts w:ascii="Arial" w:hAnsi="Arial" w:cs="Arial"/>
      <w:sz w:val="24"/>
    </w:rPr>
  </w:style>
  <w:style w:type="paragraph" w:customStyle="1" w:styleId="Bntext">
    <w:name w:val="Běžný text"/>
    <w:basedOn w:val="Normln"/>
    <w:rsid w:val="00B13B9A"/>
    <w:pPr>
      <w:spacing w:before="60" w:after="60"/>
      <w:ind w:firstLine="851"/>
      <w:jc w:val="both"/>
    </w:pPr>
    <w:rPr>
      <w:rFonts w:ascii="Arial" w:hAnsi="Arial"/>
    </w:rPr>
  </w:style>
  <w:style w:type="paragraph" w:customStyle="1" w:styleId="Zkladntextodsazen21">
    <w:name w:val="Základní text odsazený 21"/>
    <w:basedOn w:val="Normln"/>
    <w:rsid w:val="00B13B9A"/>
    <w:pPr>
      <w:spacing w:line="360" w:lineRule="auto"/>
      <w:ind w:firstLine="708"/>
    </w:pPr>
    <w:rPr>
      <w:rFonts w:ascii="Arial" w:hAnsi="Arial"/>
      <w:bCs/>
      <w:sz w:val="24"/>
    </w:rPr>
  </w:style>
  <w:style w:type="paragraph" w:customStyle="1" w:styleId="Zkladntextodsazen31">
    <w:name w:val="Základní text odsazený 31"/>
    <w:basedOn w:val="Normln"/>
    <w:rsid w:val="00B13B9A"/>
    <w:pPr>
      <w:widowControl w:val="0"/>
      <w:autoSpaceDE w:val="0"/>
      <w:spacing w:line="360" w:lineRule="auto"/>
      <w:ind w:firstLine="360"/>
    </w:pPr>
    <w:rPr>
      <w:rFonts w:ascii="Arial" w:hAnsi="Arial" w:cs="Arial"/>
      <w:sz w:val="24"/>
      <w:szCs w:val="22"/>
    </w:rPr>
  </w:style>
  <w:style w:type="paragraph" w:customStyle="1" w:styleId="Obsahtabulky">
    <w:name w:val="Obsah tabulky"/>
    <w:basedOn w:val="Normln"/>
    <w:rsid w:val="00B13B9A"/>
    <w:pPr>
      <w:suppressLineNumbers/>
    </w:pPr>
  </w:style>
  <w:style w:type="paragraph" w:customStyle="1" w:styleId="Nadpistabulky">
    <w:name w:val="Nadpis tabulky"/>
    <w:basedOn w:val="Obsahtabulky"/>
    <w:rsid w:val="00B13B9A"/>
    <w:pPr>
      <w:jc w:val="center"/>
    </w:pPr>
    <w:rPr>
      <w:b/>
      <w:bCs/>
    </w:rPr>
  </w:style>
  <w:style w:type="paragraph" w:styleId="Textbubliny">
    <w:name w:val="Balloon Text"/>
    <w:basedOn w:val="Normln"/>
    <w:link w:val="TextbublinyChar"/>
    <w:uiPriority w:val="99"/>
    <w:semiHidden/>
    <w:unhideWhenUsed/>
    <w:rsid w:val="009C2B0A"/>
    <w:rPr>
      <w:rFonts w:ascii="Tahoma" w:hAnsi="Tahoma"/>
      <w:sz w:val="16"/>
      <w:szCs w:val="16"/>
    </w:rPr>
  </w:style>
  <w:style w:type="character" w:customStyle="1" w:styleId="TextbublinyChar">
    <w:name w:val="Text bubliny Char"/>
    <w:link w:val="Textbubliny"/>
    <w:uiPriority w:val="99"/>
    <w:semiHidden/>
    <w:rsid w:val="009C2B0A"/>
    <w:rPr>
      <w:rFonts w:ascii="Tahoma" w:hAnsi="Tahoma" w:cs="Tahoma"/>
      <w:sz w:val="16"/>
      <w:szCs w:val="16"/>
      <w:lang w:eastAsia="ar-SA"/>
    </w:rPr>
  </w:style>
  <w:style w:type="paragraph" w:customStyle="1" w:styleId="Default">
    <w:name w:val="Default"/>
    <w:rsid w:val="002B61E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qc@wo.cz" TargetMode="External"/><Relationship Id="rId3" Type="http://schemas.openxmlformats.org/officeDocument/2006/relationships/settings" Target="settings.xml"/><Relationship Id="rId7" Type="http://schemas.openxmlformats.org/officeDocument/2006/relationships/hyperlink" Target="mailto:sekretariatgr@pmo.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604</Words>
  <Characters>3565</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Průvodní zpráva</vt:lpstr>
    </vt:vector>
  </TitlesOfParts>
  <Company>ATC</Company>
  <LinksUpToDate>false</LinksUpToDate>
  <CharactersWithSpaces>4161</CharactersWithSpaces>
  <SharedDoc>false</SharedDoc>
  <HLinks>
    <vt:vector size="12" baseType="variant">
      <vt:variant>
        <vt:i4>4391031</vt:i4>
      </vt:variant>
      <vt:variant>
        <vt:i4>3</vt:i4>
      </vt:variant>
      <vt:variant>
        <vt:i4>0</vt:i4>
      </vt:variant>
      <vt:variant>
        <vt:i4>5</vt:i4>
      </vt:variant>
      <vt:variant>
        <vt:lpwstr>mailto:aqc@wo.cz</vt:lpwstr>
      </vt:variant>
      <vt:variant>
        <vt:lpwstr/>
      </vt:variant>
      <vt:variant>
        <vt:i4>7143518</vt:i4>
      </vt:variant>
      <vt:variant>
        <vt:i4>0</vt:i4>
      </vt:variant>
      <vt:variant>
        <vt:i4>0</vt:i4>
      </vt:variant>
      <vt:variant>
        <vt:i4>5</vt:i4>
      </vt:variant>
      <vt:variant>
        <vt:lpwstr>mailto:sekretariatgr@pmo.cz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Průvodní zpráva</dc:title>
  <dc:creator>Michal</dc:creator>
  <cp:lastModifiedBy>aqc@wo.cz</cp:lastModifiedBy>
  <cp:revision>4</cp:revision>
  <cp:lastPrinted>2017-01-24T13:31:00Z</cp:lastPrinted>
  <dcterms:created xsi:type="dcterms:W3CDTF">2022-12-12T13:07:00Z</dcterms:created>
  <dcterms:modified xsi:type="dcterms:W3CDTF">2022-12-12T13:17:00Z</dcterms:modified>
</cp:coreProperties>
</file>