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111E5" w14:textId="4AF540C9" w:rsidR="00274DEC" w:rsidRDefault="00165111" w:rsidP="00165111">
      <w:pPr>
        <w:jc w:val="center"/>
        <w:rPr>
          <w:b/>
          <w:bCs/>
          <w:i/>
          <w:iCs/>
          <w:noProof/>
          <w:sz w:val="36"/>
          <w:szCs w:val="36"/>
        </w:rPr>
      </w:pPr>
      <w:r>
        <w:rPr>
          <w:b/>
          <w:bCs/>
          <w:i/>
          <w:iCs/>
          <w:noProof/>
          <w:sz w:val="36"/>
          <w:szCs w:val="36"/>
        </w:rPr>
        <w:t>„Dobšic</w:t>
      </w:r>
      <w:r w:rsidR="00F1164A">
        <w:rPr>
          <w:b/>
          <w:bCs/>
          <w:i/>
          <w:iCs/>
          <w:noProof/>
          <w:sz w:val="36"/>
          <w:szCs w:val="36"/>
        </w:rPr>
        <w:t>ký</w:t>
      </w:r>
      <w:r>
        <w:rPr>
          <w:b/>
          <w:bCs/>
          <w:i/>
          <w:iCs/>
          <w:noProof/>
          <w:sz w:val="36"/>
          <w:szCs w:val="36"/>
        </w:rPr>
        <w:t xml:space="preserve"> p.</w:t>
      </w:r>
      <w:r w:rsidR="00F1164A">
        <w:rPr>
          <w:b/>
          <w:bCs/>
          <w:i/>
          <w:iCs/>
          <w:noProof/>
          <w:sz w:val="36"/>
          <w:szCs w:val="36"/>
        </w:rPr>
        <w:t>,</w:t>
      </w:r>
      <w:r>
        <w:rPr>
          <w:b/>
          <w:bCs/>
          <w:i/>
          <w:iCs/>
          <w:noProof/>
          <w:sz w:val="36"/>
          <w:szCs w:val="36"/>
        </w:rPr>
        <w:t xml:space="preserve"> ř. km 7,930 – 8,177, Přímětice, úprava koryta“</w:t>
      </w:r>
    </w:p>
    <w:p w14:paraId="7441C9B8" w14:textId="77777777" w:rsidR="00F1164A" w:rsidRDefault="00F1164A" w:rsidP="00165111">
      <w:pPr>
        <w:jc w:val="center"/>
        <w:rPr>
          <w:b/>
          <w:bCs/>
          <w:i/>
          <w:iCs/>
          <w:noProof/>
          <w:sz w:val="36"/>
          <w:szCs w:val="36"/>
        </w:rPr>
      </w:pPr>
    </w:p>
    <w:p w14:paraId="3C0083D2" w14:textId="3810076D" w:rsidR="00165111" w:rsidRPr="002A306B" w:rsidRDefault="00165111" w:rsidP="00165111">
      <w:pPr>
        <w:rPr>
          <w:b/>
          <w:bCs/>
          <w:noProof/>
          <w:sz w:val="36"/>
          <w:szCs w:val="36"/>
          <w:u w:val="single"/>
        </w:rPr>
      </w:pPr>
      <w:r w:rsidRPr="002A306B">
        <w:rPr>
          <w:b/>
          <w:bCs/>
          <w:noProof/>
          <w:sz w:val="36"/>
          <w:szCs w:val="36"/>
          <w:u w:val="single"/>
        </w:rPr>
        <w:t>Dokladová část:</w:t>
      </w:r>
    </w:p>
    <w:p w14:paraId="59F9BB7C" w14:textId="51991928" w:rsidR="00165111" w:rsidRPr="002A306B" w:rsidRDefault="00165111" w:rsidP="00165111">
      <w:pPr>
        <w:rPr>
          <w:noProof/>
          <w:sz w:val="30"/>
          <w:szCs w:val="30"/>
        </w:rPr>
      </w:pPr>
      <w:r w:rsidRPr="002A306B">
        <w:rPr>
          <w:noProof/>
          <w:sz w:val="30"/>
          <w:szCs w:val="30"/>
        </w:rPr>
        <w:t xml:space="preserve">1. Krajský úřad Jihomoravského </w:t>
      </w:r>
      <w:r w:rsidR="00D513C8" w:rsidRPr="002A306B">
        <w:rPr>
          <w:noProof/>
          <w:sz w:val="30"/>
          <w:szCs w:val="30"/>
        </w:rPr>
        <w:t>kraje – stanovisko</w:t>
      </w:r>
    </w:p>
    <w:p w14:paraId="73964C02" w14:textId="17CED55E" w:rsidR="00D513C8" w:rsidRPr="002A306B" w:rsidRDefault="00D513C8" w:rsidP="00165111">
      <w:pPr>
        <w:rPr>
          <w:noProof/>
          <w:sz w:val="30"/>
          <w:szCs w:val="30"/>
        </w:rPr>
      </w:pPr>
      <w:r w:rsidRPr="002A306B">
        <w:rPr>
          <w:noProof/>
          <w:sz w:val="30"/>
          <w:szCs w:val="30"/>
        </w:rPr>
        <w:t xml:space="preserve">2. Městský úřad Znojmo – </w:t>
      </w:r>
      <w:r w:rsidR="002A306B" w:rsidRPr="002A306B">
        <w:rPr>
          <w:noProof/>
          <w:sz w:val="30"/>
          <w:szCs w:val="30"/>
        </w:rPr>
        <w:t>OŽP vyjádření</w:t>
      </w:r>
    </w:p>
    <w:p w14:paraId="73846F9B" w14:textId="3F6FD5DF" w:rsidR="00D513C8" w:rsidRPr="002A306B" w:rsidRDefault="00D513C8" w:rsidP="00165111">
      <w:pPr>
        <w:rPr>
          <w:noProof/>
          <w:sz w:val="30"/>
          <w:szCs w:val="30"/>
        </w:rPr>
      </w:pPr>
      <w:r w:rsidRPr="002A306B">
        <w:rPr>
          <w:noProof/>
          <w:sz w:val="30"/>
          <w:szCs w:val="30"/>
        </w:rPr>
        <w:t>3. Městský úřad Znojmo – závazné stanovisko</w:t>
      </w:r>
      <w:r w:rsidR="002A306B" w:rsidRPr="002A306B">
        <w:rPr>
          <w:noProof/>
          <w:sz w:val="30"/>
          <w:szCs w:val="30"/>
        </w:rPr>
        <w:t xml:space="preserve"> VKP</w:t>
      </w:r>
    </w:p>
    <w:p w14:paraId="051DDC28" w14:textId="15B4E5D1" w:rsidR="00D513C8" w:rsidRPr="002A306B" w:rsidRDefault="00D513C8" w:rsidP="00165111">
      <w:pPr>
        <w:rPr>
          <w:noProof/>
          <w:sz w:val="30"/>
          <w:szCs w:val="30"/>
        </w:rPr>
      </w:pPr>
      <w:r w:rsidRPr="002A306B">
        <w:rPr>
          <w:noProof/>
          <w:sz w:val="30"/>
          <w:szCs w:val="30"/>
        </w:rPr>
        <w:t>4. Městský úřad Znojmo</w:t>
      </w:r>
      <w:r w:rsidR="009337E7" w:rsidRPr="002A306B">
        <w:rPr>
          <w:noProof/>
          <w:sz w:val="30"/>
          <w:szCs w:val="30"/>
        </w:rPr>
        <w:t xml:space="preserve"> – vyjádření</w:t>
      </w:r>
      <w:r w:rsidR="00BA2A6F">
        <w:rPr>
          <w:noProof/>
          <w:sz w:val="30"/>
          <w:szCs w:val="30"/>
        </w:rPr>
        <w:t xml:space="preserve"> odboru územního plánování</w:t>
      </w:r>
    </w:p>
    <w:p w14:paraId="5984AD7A" w14:textId="2F63CDFE" w:rsidR="009337E7" w:rsidRPr="002A306B" w:rsidRDefault="009337E7" w:rsidP="00165111">
      <w:pPr>
        <w:rPr>
          <w:noProof/>
          <w:sz w:val="30"/>
          <w:szCs w:val="30"/>
        </w:rPr>
      </w:pPr>
      <w:r w:rsidRPr="002A306B">
        <w:rPr>
          <w:noProof/>
          <w:sz w:val="30"/>
          <w:szCs w:val="30"/>
        </w:rPr>
        <w:t>5. Město Znojmo – souhlas s příjezdem technikiy</w:t>
      </w:r>
    </w:p>
    <w:p w14:paraId="22E265E3" w14:textId="3891AAA4" w:rsidR="009337E7" w:rsidRPr="002A306B" w:rsidRDefault="009337E7" w:rsidP="00165111">
      <w:pPr>
        <w:rPr>
          <w:noProof/>
          <w:sz w:val="30"/>
          <w:szCs w:val="30"/>
        </w:rPr>
      </w:pPr>
      <w:r w:rsidRPr="002A306B">
        <w:rPr>
          <w:noProof/>
          <w:sz w:val="30"/>
          <w:szCs w:val="30"/>
        </w:rPr>
        <w:t>6. SÚS – vyjádření</w:t>
      </w:r>
    </w:p>
    <w:p w14:paraId="361E81CE" w14:textId="4AC03A8D" w:rsidR="009337E7" w:rsidRPr="002A306B" w:rsidRDefault="009337E7" w:rsidP="00165111">
      <w:pPr>
        <w:rPr>
          <w:noProof/>
          <w:sz w:val="30"/>
          <w:szCs w:val="30"/>
        </w:rPr>
      </w:pPr>
      <w:r w:rsidRPr="002A306B">
        <w:rPr>
          <w:noProof/>
          <w:sz w:val="30"/>
          <w:szCs w:val="30"/>
        </w:rPr>
        <w:t>7. Ministerstvo obrany – souhlas s realizací stavby</w:t>
      </w:r>
      <w:r w:rsidR="00F1164A">
        <w:rPr>
          <w:noProof/>
          <w:sz w:val="30"/>
          <w:szCs w:val="30"/>
        </w:rPr>
        <w:tab/>
      </w:r>
      <w:r w:rsidR="00F1164A">
        <w:rPr>
          <w:noProof/>
          <w:sz w:val="30"/>
          <w:szCs w:val="30"/>
        </w:rPr>
        <w:tab/>
        <w:t>14. 7. 2024</w:t>
      </w:r>
    </w:p>
    <w:p w14:paraId="1AA3A321" w14:textId="112D9480" w:rsidR="009337E7" w:rsidRPr="002A306B" w:rsidRDefault="009337E7" w:rsidP="00165111">
      <w:pPr>
        <w:rPr>
          <w:noProof/>
          <w:sz w:val="30"/>
          <w:szCs w:val="30"/>
        </w:rPr>
      </w:pPr>
      <w:r w:rsidRPr="002A306B">
        <w:rPr>
          <w:noProof/>
          <w:sz w:val="30"/>
          <w:szCs w:val="30"/>
        </w:rPr>
        <w:t>8. Římskokatolická farnost Přímětice – souhlas</w:t>
      </w:r>
    </w:p>
    <w:p w14:paraId="50F923B7" w14:textId="57FC5763" w:rsidR="009337E7" w:rsidRDefault="00EA4479" w:rsidP="00165111">
      <w:pPr>
        <w:rPr>
          <w:noProof/>
          <w:sz w:val="30"/>
          <w:szCs w:val="30"/>
        </w:rPr>
      </w:pPr>
      <w:r w:rsidRPr="002A306B">
        <w:rPr>
          <w:noProof/>
          <w:sz w:val="30"/>
          <w:szCs w:val="30"/>
        </w:rPr>
        <w:t xml:space="preserve">9. Povodí Moravy </w:t>
      </w:r>
      <w:r w:rsidR="00C103FB" w:rsidRPr="002A306B">
        <w:rPr>
          <w:noProof/>
          <w:sz w:val="30"/>
          <w:szCs w:val="30"/>
        </w:rPr>
        <w:t>–</w:t>
      </w:r>
      <w:r w:rsidRPr="002A306B">
        <w:rPr>
          <w:noProof/>
          <w:sz w:val="30"/>
          <w:szCs w:val="30"/>
        </w:rPr>
        <w:t xml:space="preserve"> stanovisko</w:t>
      </w:r>
      <w:r w:rsidR="00F1164A">
        <w:rPr>
          <w:noProof/>
          <w:sz w:val="30"/>
          <w:szCs w:val="30"/>
        </w:rPr>
        <w:tab/>
      </w:r>
      <w:r w:rsidR="00F1164A">
        <w:rPr>
          <w:noProof/>
          <w:sz w:val="30"/>
          <w:szCs w:val="30"/>
        </w:rPr>
        <w:tab/>
      </w:r>
      <w:r w:rsidR="00F1164A">
        <w:rPr>
          <w:noProof/>
          <w:sz w:val="30"/>
          <w:szCs w:val="30"/>
        </w:rPr>
        <w:tab/>
      </w:r>
      <w:r w:rsidR="00F1164A">
        <w:rPr>
          <w:noProof/>
          <w:sz w:val="30"/>
          <w:szCs w:val="30"/>
        </w:rPr>
        <w:tab/>
      </w:r>
      <w:r w:rsidR="00F1164A">
        <w:rPr>
          <w:noProof/>
          <w:sz w:val="30"/>
          <w:szCs w:val="30"/>
        </w:rPr>
        <w:tab/>
        <w:t>26. 7. 2024</w:t>
      </w:r>
    </w:p>
    <w:p w14:paraId="209524E6" w14:textId="2DEB3831" w:rsidR="00C103FB" w:rsidRDefault="00C103FB" w:rsidP="00165111">
      <w:pPr>
        <w:rPr>
          <w:noProof/>
          <w:sz w:val="30"/>
          <w:szCs w:val="30"/>
        </w:rPr>
      </w:pPr>
      <w:r>
        <w:rPr>
          <w:noProof/>
          <w:sz w:val="30"/>
          <w:szCs w:val="30"/>
        </w:rPr>
        <w:t>10. CETIN</w:t>
      </w:r>
      <w:r w:rsidR="00BB5FE1">
        <w:rPr>
          <w:noProof/>
          <w:sz w:val="30"/>
          <w:szCs w:val="30"/>
        </w:rPr>
        <w:tab/>
      </w:r>
      <w:r w:rsidR="00BB5FE1">
        <w:rPr>
          <w:noProof/>
          <w:sz w:val="30"/>
          <w:szCs w:val="30"/>
        </w:rPr>
        <w:tab/>
      </w:r>
      <w:r w:rsidR="00BB5FE1">
        <w:rPr>
          <w:noProof/>
          <w:sz w:val="30"/>
          <w:szCs w:val="30"/>
        </w:rPr>
        <w:tab/>
      </w:r>
      <w:r w:rsidR="00BB5FE1">
        <w:rPr>
          <w:noProof/>
          <w:sz w:val="30"/>
          <w:szCs w:val="30"/>
        </w:rPr>
        <w:tab/>
      </w:r>
      <w:r w:rsidR="00BB5FE1">
        <w:rPr>
          <w:noProof/>
          <w:sz w:val="30"/>
          <w:szCs w:val="30"/>
        </w:rPr>
        <w:tab/>
      </w:r>
      <w:r w:rsidR="00BB5FE1">
        <w:rPr>
          <w:noProof/>
          <w:sz w:val="30"/>
          <w:szCs w:val="30"/>
        </w:rPr>
        <w:tab/>
      </w:r>
      <w:r w:rsidR="00BB5FE1">
        <w:rPr>
          <w:noProof/>
          <w:sz w:val="30"/>
          <w:szCs w:val="30"/>
        </w:rPr>
        <w:tab/>
      </w:r>
      <w:r w:rsidR="00BB5FE1">
        <w:rPr>
          <w:noProof/>
          <w:sz w:val="30"/>
          <w:szCs w:val="30"/>
        </w:rPr>
        <w:tab/>
      </w:r>
      <w:r w:rsidR="00BB5FE1">
        <w:rPr>
          <w:noProof/>
          <w:sz w:val="30"/>
          <w:szCs w:val="30"/>
        </w:rPr>
        <w:tab/>
      </w:r>
      <w:r w:rsidR="00BB5FE1" w:rsidRPr="00BB5FE1">
        <w:rPr>
          <w:b/>
          <w:noProof/>
          <w:sz w:val="30"/>
          <w:szCs w:val="30"/>
        </w:rPr>
        <w:t>22. 3. 2024</w:t>
      </w:r>
    </w:p>
    <w:p w14:paraId="0AA47C61" w14:textId="3988243A" w:rsidR="00C103FB" w:rsidRDefault="00C103FB" w:rsidP="00165111">
      <w:pPr>
        <w:rPr>
          <w:noProof/>
          <w:sz w:val="30"/>
          <w:szCs w:val="30"/>
        </w:rPr>
      </w:pPr>
      <w:r>
        <w:rPr>
          <w:noProof/>
          <w:sz w:val="30"/>
          <w:szCs w:val="30"/>
        </w:rPr>
        <w:t>11. ČEPRO</w:t>
      </w:r>
      <w:r w:rsidR="00BB5FE1">
        <w:rPr>
          <w:noProof/>
          <w:sz w:val="30"/>
          <w:szCs w:val="30"/>
        </w:rPr>
        <w:tab/>
      </w:r>
      <w:r w:rsidR="00BB5FE1">
        <w:rPr>
          <w:noProof/>
          <w:sz w:val="30"/>
          <w:szCs w:val="30"/>
        </w:rPr>
        <w:tab/>
      </w:r>
      <w:r w:rsidR="00BB5FE1">
        <w:rPr>
          <w:noProof/>
          <w:sz w:val="30"/>
          <w:szCs w:val="30"/>
        </w:rPr>
        <w:tab/>
      </w:r>
      <w:r w:rsidR="00BB5FE1">
        <w:rPr>
          <w:noProof/>
          <w:sz w:val="30"/>
          <w:szCs w:val="30"/>
        </w:rPr>
        <w:tab/>
      </w:r>
      <w:r w:rsidR="00BB5FE1">
        <w:rPr>
          <w:noProof/>
          <w:sz w:val="30"/>
          <w:szCs w:val="30"/>
        </w:rPr>
        <w:tab/>
      </w:r>
      <w:r w:rsidR="00BB5FE1">
        <w:rPr>
          <w:noProof/>
          <w:sz w:val="30"/>
          <w:szCs w:val="30"/>
        </w:rPr>
        <w:tab/>
      </w:r>
      <w:r w:rsidR="00BB5FE1">
        <w:rPr>
          <w:noProof/>
          <w:sz w:val="30"/>
          <w:szCs w:val="30"/>
        </w:rPr>
        <w:tab/>
      </w:r>
      <w:r w:rsidR="00BB5FE1">
        <w:rPr>
          <w:noProof/>
          <w:sz w:val="30"/>
          <w:szCs w:val="30"/>
        </w:rPr>
        <w:tab/>
      </w:r>
      <w:r w:rsidR="00BB5FE1">
        <w:rPr>
          <w:noProof/>
          <w:sz w:val="30"/>
          <w:szCs w:val="30"/>
        </w:rPr>
        <w:tab/>
      </w:r>
      <w:r w:rsidR="00BB5FE1" w:rsidRPr="00BB5FE1">
        <w:rPr>
          <w:noProof/>
          <w:sz w:val="30"/>
          <w:szCs w:val="30"/>
        </w:rPr>
        <w:t>25. 10. 2024</w:t>
      </w:r>
    </w:p>
    <w:p w14:paraId="2FB61181" w14:textId="54EB1E4D" w:rsidR="00C103FB" w:rsidRDefault="00C103FB" w:rsidP="00165111">
      <w:pPr>
        <w:rPr>
          <w:noProof/>
          <w:sz w:val="30"/>
          <w:szCs w:val="30"/>
        </w:rPr>
      </w:pPr>
      <w:r>
        <w:rPr>
          <w:noProof/>
          <w:sz w:val="30"/>
          <w:szCs w:val="30"/>
        </w:rPr>
        <w:t>12. EGD</w:t>
      </w:r>
      <w:r w:rsidR="00BB5FE1">
        <w:rPr>
          <w:noProof/>
          <w:sz w:val="30"/>
          <w:szCs w:val="30"/>
        </w:rPr>
        <w:tab/>
      </w:r>
      <w:r w:rsidR="00BB5FE1">
        <w:rPr>
          <w:noProof/>
          <w:sz w:val="30"/>
          <w:szCs w:val="30"/>
        </w:rPr>
        <w:tab/>
      </w:r>
      <w:r w:rsidR="00BB5FE1">
        <w:rPr>
          <w:noProof/>
          <w:sz w:val="30"/>
          <w:szCs w:val="30"/>
        </w:rPr>
        <w:tab/>
      </w:r>
      <w:r w:rsidR="00BB5FE1">
        <w:rPr>
          <w:noProof/>
          <w:sz w:val="30"/>
          <w:szCs w:val="30"/>
        </w:rPr>
        <w:tab/>
      </w:r>
      <w:r w:rsidR="00BB5FE1">
        <w:rPr>
          <w:noProof/>
          <w:sz w:val="30"/>
          <w:szCs w:val="30"/>
        </w:rPr>
        <w:tab/>
      </w:r>
      <w:r w:rsidR="00BB5FE1">
        <w:rPr>
          <w:noProof/>
          <w:sz w:val="30"/>
          <w:szCs w:val="30"/>
        </w:rPr>
        <w:tab/>
      </w:r>
      <w:r w:rsidR="00BB5FE1">
        <w:rPr>
          <w:noProof/>
          <w:sz w:val="30"/>
          <w:szCs w:val="30"/>
        </w:rPr>
        <w:tab/>
      </w:r>
      <w:r w:rsidR="00BB5FE1">
        <w:rPr>
          <w:noProof/>
          <w:sz w:val="30"/>
          <w:szCs w:val="30"/>
        </w:rPr>
        <w:tab/>
      </w:r>
      <w:r w:rsidR="00BB5FE1">
        <w:rPr>
          <w:noProof/>
          <w:sz w:val="30"/>
          <w:szCs w:val="30"/>
        </w:rPr>
        <w:tab/>
      </w:r>
      <w:r w:rsidR="00A408E3" w:rsidRPr="00A408E3">
        <w:rPr>
          <w:noProof/>
          <w:sz w:val="30"/>
          <w:szCs w:val="30"/>
        </w:rPr>
        <w:t>17. 1. 2026</w:t>
      </w:r>
    </w:p>
    <w:p w14:paraId="18E01933" w14:textId="54AA28F5" w:rsidR="00C103FB" w:rsidRDefault="00C103FB" w:rsidP="00165111">
      <w:pPr>
        <w:rPr>
          <w:noProof/>
          <w:sz w:val="30"/>
          <w:szCs w:val="30"/>
        </w:rPr>
      </w:pPr>
      <w:r>
        <w:rPr>
          <w:noProof/>
          <w:sz w:val="30"/>
          <w:szCs w:val="30"/>
        </w:rPr>
        <w:t>13. GASNET</w:t>
      </w:r>
      <w:r w:rsidR="00BB5FE1">
        <w:rPr>
          <w:noProof/>
          <w:sz w:val="30"/>
          <w:szCs w:val="30"/>
        </w:rPr>
        <w:tab/>
      </w:r>
      <w:r w:rsidR="00BB5FE1">
        <w:rPr>
          <w:noProof/>
          <w:sz w:val="30"/>
          <w:szCs w:val="30"/>
        </w:rPr>
        <w:tab/>
      </w:r>
      <w:r w:rsidR="00BB5FE1">
        <w:rPr>
          <w:noProof/>
          <w:sz w:val="30"/>
          <w:szCs w:val="30"/>
        </w:rPr>
        <w:tab/>
      </w:r>
      <w:r w:rsidR="00BB5FE1">
        <w:rPr>
          <w:noProof/>
          <w:sz w:val="30"/>
          <w:szCs w:val="30"/>
        </w:rPr>
        <w:tab/>
      </w:r>
      <w:r w:rsidR="00BB5FE1">
        <w:rPr>
          <w:noProof/>
          <w:sz w:val="30"/>
          <w:szCs w:val="30"/>
        </w:rPr>
        <w:tab/>
      </w:r>
      <w:r w:rsidR="00BB5FE1">
        <w:rPr>
          <w:noProof/>
          <w:sz w:val="30"/>
          <w:szCs w:val="30"/>
        </w:rPr>
        <w:tab/>
      </w:r>
      <w:r w:rsidR="00BB5FE1">
        <w:rPr>
          <w:noProof/>
          <w:sz w:val="30"/>
          <w:szCs w:val="30"/>
        </w:rPr>
        <w:tab/>
      </w:r>
      <w:r w:rsidR="00BB5FE1">
        <w:rPr>
          <w:noProof/>
          <w:sz w:val="30"/>
          <w:szCs w:val="30"/>
        </w:rPr>
        <w:tab/>
      </w:r>
      <w:r w:rsidR="00F1164A">
        <w:rPr>
          <w:noProof/>
          <w:sz w:val="30"/>
          <w:szCs w:val="30"/>
        </w:rPr>
        <w:t>4. 8. 2024</w:t>
      </w:r>
    </w:p>
    <w:p w14:paraId="374FF5B0" w14:textId="0908A9AA" w:rsidR="00C103FB" w:rsidRDefault="00C103FB" w:rsidP="00165111">
      <w:pPr>
        <w:rPr>
          <w:noProof/>
          <w:sz w:val="30"/>
          <w:szCs w:val="30"/>
        </w:rPr>
      </w:pPr>
      <w:r>
        <w:rPr>
          <w:noProof/>
          <w:sz w:val="30"/>
          <w:szCs w:val="30"/>
        </w:rPr>
        <w:t>14. MERO</w:t>
      </w:r>
      <w:r w:rsidR="00F1164A">
        <w:rPr>
          <w:noProof/>
          <w:sz w:val="30"/>
          <w:szCs w:val="30"/>
        </w:rPr>
        <w:tab/>
      </w:r>
      <w:r w:rsidR="00F1164A">
        <w:rPr>
          <w:noProof/>
          <w:sz w:val="30"/>
          <w:szCs w:val="30"/>
        </w:rPr>
        <w:tab/>
      </w:r>
      <w:r w:rsidR="00F1164A">
        <w:rPr>
          <w:noProof/>
          <w:sz w:val="30"/>
          <w:szCs w:val="30"/>
        </w:rPr>
        <w:tab/>
      </w:r>
      <w:r w:rsidR="00F1164A">
        <w:rPr>
          <w:noProof/>
          <w:sz w:val="30"/>
          <w:szCs w:val="30"/>
        </w:rPr>
        <w:tab/>
      </w:r>
      <w:r w:rsidR="00F1164A">
        <w:rPr>
          <w:noProof/>
          <w:sz w:val="30"/>
          <w:szCs w:val="30"/>
        </w:rPr>
        <w:tab/>
      </w:r>
      <w:r w:rsidR="00F1164A">
        <w:rPr>
          <w:noProof/>
          <w:sz w:val="30"/>
          <w:szCs w:val="30"/>
        </w:rPr>
        <w:tab/>
      </w:r>
      <w:r w:rsidR="00F1164A">
        <w:rPr>
          <w:noProof/>
          <w:sz w:val="30"/>
          <w:szCs w:val="30"/>
        </w:rPr>
        <w:tab/>
      </w:r>
      <w:r w:rsidR="00F1164A">
        <w:rPr>
          <w:noProof/>
          <w:sz w:val="30"/>
          <w:szCs w:val="30"/>
        </w:rPr>
        <w:tab/>
      </w:r>
      <w:r w:rsidR="00F1164A">
        <w:rPr>
          <w:noProof/>
          <w:sz w:val="30"/>
          <w:szCs w:val="30"/>
        </w:rPr>
        <w:tab/>
        <w:t>22. 3. 2025</w:t>
      </w:r>
    </w:p>
    <w:p w14:paraId="008EFD4B" w14:textId="7817ADEB" w:rsidR="00C103FB" w:rsidRDefault="00C103FB" w:rsidP="00165111">
      <w:pPr>
        <w:rPr>
          <w:noProof/>
          <w:sz w:val="30"/>
          <w:szCs w:val="30"/>
        </w:rPr>
      </w:pPr>
      <w:r>
        <w:rPr>
          <w:noProof/>
          <w:sz w:val="30"/>
          <w:szCs w:val="30"/>
        </w:rPr>
        <w:t>15. NET4GAS</w:t>
      </w:r>
      <w:r w:rsidR="00F1164A">
        <w:rPr>
          <w:noProof/>
          <w:sz w:val="30"/>
          <w:szCs w:val="30"/>
        </w:rPr>
        <w:tab/>
      </w:r>
      <w:r w:rsidR="00F1164A">
        <w:rPr>
          <w:noProof/>
          <w:sz w:val="30"/>
          <w:szCs w:val="30"/>
        </w:rPr>
        <w:tab/>
      </w:r>
      <w:r w:rsidR="00F1164A">
        <w:rPr>
          <w:noProof/>
          <w:sz w:val="30"/>
          <w:szCs w:val="30"/>
        </w:rPr>
        <w:tab/>
      </w:r>
      <w:r w:rsidR="00F1164A">
        <w:rPr>
          <w:noProof/>
          <w:sz w:val="30"/>
          <w:szCs w:val="30"/>
        </w:rPr>
        <w:tab/>
      </w:r>
      <w:r w:rsidR="00F1164A">
        <w:rPr>
          <w:noProof/>
          <w:sz w:val="30"/>
          <w:szCs w:val="30"/>
        </w:rPr>
        <w:tab/>
      </w:r>
      <w:r w:rsidR="00F1164A">
        <w:rPr>
          <w:noProof/>
          <w:sz w:val="30"/>
          <w:szCs w:val="30"/>
        </w:rPr>
        <w:tab/>
      </w:r>
      <w:r w:rsidR="00F1164A">
        <w:rPr>
          <w:noProof/>
          <w:sz w:val="30"/>
          <w:szCs w:val="30"/>
        </w:rPr>
        <w:tab/>
      </w:r>
      <w:r w:rsidR="00F1164A">
        <w:rPr>
          <w:noProof/>
          <w:sz w:val="30"/>
          <w:szCs w:val="30"/>
        </w:rPr>
        <w:tab/>
      </w:r>
      <w:bookmarkStart w:id="0" w:name="_GoBack"/>
      <w:r w:rsidR="00C50329" w:rsidRPr="00C50329">
        <w:rPr>
          <w:noProof/>
          <w:sz w:val="30"/>
          <w:szCs w:val="30"/>
        </w:rPr>
        <w:t>17. 1. 2026</w:t>
      </w:r>
      <w:bookmarkEnd w:id="0"/>
    </w:p>
    <w:p w14:paraId="2142408B" w14:textId="6A562B47" w:rsidR="00C103FB" w:rsidRDefault="00C103FB" w:rsidP="00165111">
      <w:pPr>
        <w:rPr>
          <w:noProof/>
          <w:sz w:val="30"/>
          <w:szCs w:val="30"/>
        </w:rPr>
      </w:pPr>
      <w:r>
        <w:rPr>
          <w:noProof/>
          <w:sz w:val="30"/>
          <w:szCs w:val="30"/>
        </w:rPr>
        <w:t>16. VAS</w:t>
      </w:r>
      <w:r w:rsidR="00F1164A">
        <w:rPr>
          <w:noProof/>
          <w:sz w:val="30"/>
          <w:szCs w:val="30"/>
        </w:rPr>
        <w:tab/>
      </w:r>
      <w:r w:rsidR="00F1164A">
        <w:rPr>
          <w:noProof/>
          <w:sz w:val="30"/>
          <w:szCs w:val="30"/>
        </w:rPr>
        <w:tab/>
      </w:r>
      <w:r w:rsidR="00F1164A">
        <w:rPr>
          <w:noProof/>
          <w:sz w:val="30"/>
          <w:szCs w:val="30"/>
        </w:rPr>
        <w:tab/>
      </w:r>
      <w:r w:rsidR="00F1164A">
        <w:rPr>
          <w:noProof/>
          <w:sz w:val="30"/>
          <w:szCs w:val="30"/>
        </w:rPr>
        <w:tab/>
      </w:r>
      <w:r w:rsidR="00F1164A">
        <w:rPr>
          <w:noProof/>
          <w:sz w:val="30"/>
          <w:szCs w:val="30"/>
        </w:rPr>
        <w:tab/>
      </w:r>
      <w:r w:rsidR="00F1164A">
        <w:rPr>
          <w:noProof/>
          <w:sz w:val="30"/>
          <w:szCs w:val="30"/>
        </w:rPr>
        <w:tab/>
      </w:r>
      <w:r w:rsidR="00F1164A">
        <w:rPr>
          <w:noProof/>
          <w:sz w:val="30"/>
          <w:szCs w:val="30"/>
        </w:rPr>
        <w:tab/>
      </w:r>
      <w:r w:rsidR="00F1164A">
        <w:rPr>
          <w:noProof/>
          <w:sz w:val="30"/>
          <w:szCs w:val="30"/>
        </w:rPr>
        <w:tab/>
      </w:r>
      <w:r w:rsidR="00F1164A">
        <w:rPr>
          <w:noProof/>
          <w:sz w:val="30"/>
          <w:szCs w:val="30"/>
        </w:rPr>
        <w:tab/>
        <w:t>25. 10. 2024</w:t>
      </w:r>
    </w:p>
    <w:p w14:paraId="1E239DBE" w14:textId="4B0A7EC1" w:rsidR="00B462DE" w:rsidRPr="00B462DE" w:rsidRDefault="00B462DE" w:rsidP="00B462DE">
      <w:pPr>
        <w:rPr>
          <w:noProof/>
          <w:sz w:val="30"/>
          <w:szCs w:val="30"/>
        </w:rPr>
      </w:pPr>
      <w:r>
        <w:rPr>
          <w:noProof/>
          <w:sz w:val="30"/>
          <w:szCs w:val="30"/>
        </w:rPr>
        <w:t xml:space="preserve">17. </w:t>
      </w:r>
      <w:r w:rsidRPr="002A306B">
        <w:rPr>
          <w:noProof/>
          <w:sz w:val="30"/>
          <w:szCs w:val="30"/>
        </w:rPr>
        <w:t>Městský úřad Znojmo</w:t>
      </w:r>
      <w:r>
        <w:rPr>
          <w:noProof/>
          <w:sz w:val="30"/>
          <w:szCs w:val="30"/>
        </w:rPr>
        <w:t xml:space="preserve"> – OŽP - z hlediska nakládání s odpady</w:t>
      </w:r>
    </w:p>
    <w:p w14:paraId="06A268E6" w14:textId="77777777" w:rsidR="00B462DE" w:rsidRPr="00B462DE" w:rsidRDefault="00B462DE" w:rsidP="00B462DE">
      <w:pPr>
        <w:rPr>
          <w:noProof/>
          <w:sz w:val="30"/>
          <w:szCs w:val="30"/>
        </w:rPr>
      </w:pPr>
    </w:p>
    <w:p w14:paraId="1B06ACA6" w14:textId="77777777" w:rsidR="00B462DE" w:rsidRPr="00165111" w:rsidRDefault="00B462DE" w:rsidP="00165111">
      <w:pPr>
        <w:rPr>
          <w:noProof/>
          <w:sz w:val="30"/>
          <w:szCs w:val="30"/>
        </w:rPr>
      </w:pPr>
    </w:p>
    <w:sectPr w:rsidR="00B462DE" w:rsidRPr="00165111" w:rsidSect="004802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35104"/>
    <w:multiLevelType w:val="hybridMultilevel"/>
    <w:tmpl w:val="A3BE2D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C5514"/>
    <w:multiLevelType w:val="hybridMultilevel"/>
    <w:tmpl w:val="4F68DD0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E2FF4"/>
    <w:multiLevelType w:val="hybridMultilevel"/>
    <w:tmpl w:val="E070D8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374DC8"/>
    <w:multiLevelType w:val="hybridMultilevel"/>
    <w:tmpl w:val="4FC6B9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662E2E"/>
    <w:multiLevelType w:val="hybridMultilevel"/>
    <w:tmpl w:val="8FD423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A80080"/>
    <w:multiLevelType w:val="hybridMultilevel"/>
    <w:tmpl w:val="9BAA66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2183"/>
    <w:rsid w:val="00033A70"/>
    <w:rsid w:val="00165111"/>
    <w:rsid w:val="001F64D5"/>
    <w:rsid w:val="00233747"/>
    <w:rsid w:val="00274DEC"/>
    <w:rsid w:val="002A306B"/>
    <w:rsid w:val="004802E4"/>
    <w:rsid w:val="004A1548"/>
    <w:rsid w:val="005D5F15"/>
    <w:rsid w:val="00662183"/>
    <w:rsid w:val="00901A6E"/>
    <w:rsid w:val="009337E7"/>
    <w:rsid w:val="00953A44"/>
    <w:rsid w:val="009D2171"/>
    <w:rsid w:val="00A145D8"/>
    <w:rsid w:val="00A365A1"/>
    <w:rsid w:val="00A408E3"/>
    <w:rsid w:val="00AC0621"/>
    <w:rsid w:val="00AE7055"/>
    <w:rsid w:val="00B462DE"/>
    <w:rsid w:val="00B94E0B"/>
    <w:rsid w:val="00BA2A6F"/>
    <w:rsid w:val="00BB5FE1"/>
    <w:rsid w:val="00C103FB"/>
    <w:rsid w:val="00C50329"/>
    <w:rsid w:val="00D513C8"/>
    <w:rsid w:val="00EA4479"/>
    <w:rsid w:val="00EE2A04"/>
    <w:rsid w:val="00F1164A"/>
    <w:rsid w:val="00F63B6B"/>
    <w:rsid w:val="00F707C1"/>
    <w:rsid w:val="00FA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572B2"/>
  <w15:docId w15:val="{FF508CFA-44E8-453B-BEEC-E882654C3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802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F64D5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6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64D5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462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62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111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Hedejová Aneta</cp:lastModifiedBy>
  <cp:revision>18</cp:revision>
  <dcterms:created xsi:type="dcterms:W3CDTF">2022-07-18T07:41:00Z</dcterms:created>
  <dcterms:modified xsi:type="dcterms:W3CDTF">2024-01-17T07:38:00Z</dcterms:modified>
</cp:coreProperties>
</file>