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1E327D" w14:textId="77777777" w:rsidR="00AF7404" w:rsidRPr="00595D2C" w:rsidRDefault="004C3A86" w:rsidP="00F60DB8">
      <w:pPr>
        <w:spacing w:before="200"/>
        <w:jc w:val="center"/>
        <w:rPr>
          <w:rFonts w:ascii="Arial" w:hAnsi="Arial" w:cs="Arial"/>
          <w:b/>
          <w:sz w:val="28"/>
          <w:szCs w:val="28"/>
        </w:rPr>
      </w:pPr>
      <w:bookmarkStart w:id="0" w:name="_Hlk163461438"/>
      <w:bookmarkEnd w:id="0"/>
      <w:r w:rsidRPr="00595D2C">
        <w:rPr>
          <w:rFonts w:ascii="Arial" w:hAnsi="Arial" w:cs="Arial"/>
          <w:b/>
          <w:sz w:val="28"/>
          <w:szCs w:val="28"/>
        </w:rPr>
        <w:t>ZADÁNÍ ROZSAHU STAVBY – ZPRACOVÁNÍ PD</w:t>
      </w:r>
    </w:p>
    <w:p w14:paraId="2783B416" w14:textId="77777777" w:rsidR="004C3A86" w:rsidRDefault="004C3A86" w:rsidP="00595D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Základní údaje</w:t>
      </w:r>
    </w:p>
    <w:p w14:paraId="02A07F32" w14:textId="680710FD" w:rsidR="009044EC" w:rsidRDefault="004C3A86" w:rsidP="00D5787D">
      <w:pPr>
        <w:pStyle w:val="Odstavecseseznamem"/>
        <w:ind w:left="4245" w:hanging="3525"/>
        <w:rPr>
          <w:rFonts w:ascii="Arial" w:hAnsi="Arial" w:cs="Arial"/>
        </w:rPr>
      </w:pPr>
      <w:r w:rsidRPr="00595D2C">
        <w:rPr>
          <w:rFonts w:ascii="Arial" w:hAnsi="Arial" w:cs="Arial"/>
        </w:rPr>
        <w:t>Název stavby:</w:t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125DC6" w:rsidRPr="00125DC6">
        <w:rPr>
          <w:rFonts w:ascii="Arial" w:hAnsi="Arial" w:cs="Arial"/>
          <w:b/>
        </w:rPr>
        <w:t>Blatnice, ř. km 15,720 – 17,700, Plačovice, revitalizace toku</w:t>
      </w:r>
    </w:p>
    <w:p w14:paraId="623C546A" w14:textId="63F89E46" w:rsidR="009044EC" w:rsidRDefault="004C3A86" w:rsidP="004C3A86">
      <w:pPr>
        <w:pStyle w:val="Odstavecseseznamem"/>
        <w:rPr>
          <w:rFonts w:ascii="Arial" w:hAnsi="Arial" w:cs="Arial"/>
        </w:rPr>
      </w:pPr>
      <w:r w:rsidRPr="00E00B94">
        <w:rPr>
          <w:rFonts w:ascii="Arial" w:hAnsi="Arial" w:cs="Arial"/>
        </w:rPr>
        <w:t>Vodní tok:</w:t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125DC6">
        <w:rPr>
          <w:rFonts w:ascii="Arial" w:hAnsi="Arial" w:cs="Arial"/>
        </w:rPr>
        <w:t>Blatnice</w:t>
      </w:r>
      <w:r w:rsidR="009F1966">
        <w:rPr>
          <w:rFonts w:ascii="Arial" w:hAnsi="Arial" w:cs="Arial"/>
        </w:rPr>
        <w:t xml:space="preserve">, </w:t>
      </w:r>
      <w:r w:rsidR="009F1966" w:rsidRPr="00031F48">
        <w:rPr>
          <w:rFonts w:ascii="Arial" w:hAnsi="Arial" w:cs="Arial"/>
        </w:rPr>
        <w:t xml:space="preserve">IDVT </w:t>
      </w:r>
      <w:r w:rsidR="008E2043">
        <w:rPr>
          <w:rFonts w:ascii="Arial" w:hAnsi="Arial" w:cs="Arial"/>
        </w:rPr>
        <w:t>10</w:t>
      </w:r>
      <w:r w:rsidR="00125DC6">
        <w:rPr>
          <w:rFonts w:ascii="Arial" w:hAnsi="Arial" w:cs="Arial"/>
        </w:rPr>
        <w:t>200062</w:t>
      </w:r>
    </w:p>
    <w:p w14:paraId="3F7F49A4" w14:textId="5E8C15B1" w:rsidR="004C3A86" w:rsidRPr="00E00B94" w:rsidRDefault="004C3A86" w:rsidP="004C3A86">
      <w:pPr>
        <w:pStyle w:val="Odstavecseseznamem"/>
        <w:rPr>
          <w:rFonts w:ascii="Arial" w:hAnsi="Arial" w:cs="Arial"/>
        </w:rPr>
      </w:pPr>
      <w:r w:rsidRPr="00E00B94">
        <w:rPr>
          <w:rFonts w:ascii="Arial" w:hAnsi="Arial" w:cs="Arial"/>
        </w:rPr>
        <w:t>Číslo hydrologického pořadí:</w:t>
      </w:r>
      <w:r w:rsidR="00533BBB" w:rsidRP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9B7BA3">
        <w:rPr>
          <w:rFonts w:ascii="Arial" w:hAnsi="Arial" w:cs="Arial"/>
        </w:rPr>
        <w:t>4-15-02-0</w:t>
      </w:r>
      <w:r w:rsidR="00125DC6">
        <w:rPr>
          <w:rFonts w:ascii="Arial" w:hAnsi="Arial" w:cs="Arial"/>
        </w:rPr>
        <w:t>330</w:t>
      </w:r>
    </w:p>
    <w:p w14:paraId="1138EEF9" w14:textId="09CA6DD3" w:rsidR="004C3A86" w:rsidRPr="00E00B94" w:rsidRDefault="004C3A86" w:rsidP="004C3A86">
      <w:pPr>
        <w:pStyle w:val="Odstavecseseznamem"/>
        <w:rPr>
          <w:rFonts w:ascii="Arial" w:hAnsi="Arial" w:cs="Arial"/>
        </w:rPr>
      </w:pPr>
      <w:r w:rsidRPr="00E00B94">
        <w:rPr>
          <w:rFonts w:ascii="Arial" w:hAnsi="Arial" w:cs="Arial"/>
        </w:rPr>
        <w:t>Místo stavby (k.</w:t>
      </w:r>
      <w:r w:rsidR="00122874">
        <w:rPr>
          <w:rFonts w:ascii="Arial" w:hAnsi="Arial" w:cs="Arial"/>
        </w:rPr>
        <w:t xml:space="preserve"> </w:t>
      </w:r>
      <w:proofErr w:type="spellStart"/>
      <w:r w:rsidRPr="00E00B94">
        <w:rPr>
          <w:rFonts w:ascii="Arial" w:hAnsi="Arial" w:cs="Arial"/>
        </w:rPr>
        <w:t>ú.</w:t>
      </w:r>
      <w:proofErr w:type="spellEnd"/>
      <w:r w:rsidRPr="00E00B94">
        <w:rPr>
          <w:rFonts w:ascii="Arial" w:hAnsi="Arial" w:cs="Arial"/>
        </w:rPr>
        <w:t>):</w:t>
      </w:r>
      <w:r w:rsidR="00533BBB" w:rsidRPr="00E00B94">
        <w:rPr>
          <w:rFonts w:ascii="Arial" w:hAnsi="Arial" w:cs="Arial"/>
        </w:rPr>
        <w:tab/>
      </w:r>
      <w:r w:rsidR="00533BBB" w:rsidRP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125DC6">
        <w:rPr>
          <w:rFonts w:ascii="Arial" w:hAnsi="Arial" w:cs="Arial"/>
        </w:rPr>
        <w:t>Plačovice,</w:t>
      </w:r>
      <w:r w:rsidR="00AB6EB4">
        <w:rPr>
          <w:rFonts w:ascii="Arial" w:hAnsi="Arial" w:cs="Arial"/>
        </w:rPr>
        <w:t xml:space="preserve"> Chvalkovice u Dešné a Dešná u Dačic</w:t>
      </w:r>
    </w:p>
    <w:p w14:paraId="50348A7E" w14:textId="64AC21E5" w:rsidR="004C3A86" w:rsidRPr="00595D2C" w:rsidRDefault="004C3A86" w:rsidP="004C3A86">
      <w:pPr>
        <w:pStyle w:val="Odstavecseseznamem"/>
        <w:rPr>
          <w:rFonts w:ascii="Arial" w:hAnsi="Arial" w:cs="Arial"/>
        </w:rPr>
      </w:pPr>
      <w:r w:rsidRPr="00595D2C">
        <w:rPr>
          <w:rFonts w:ascii="Arial" w:hAnsi="Arial" w:cs="Arial"/>
        </w:rPr>
        <w:t>Okres:</w:t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125DC6">
        <w:rPr>
          <w:rFonts w:ascii="Arial" w:hAnsi="Arial" w:cs="Arial"/>
        </w:rPr>
        <w:t>Jindřichův Hradec</w:t>
      </w:r>
    </w:p>
    <w:p w14:paraId="0AB1DAEB" w14:textId="234B0426" w:rsidR="004C3A86" w:rsidRPr="00595D2C" w:rsidRDefault="004C3A86" w:rsidP="004C3A86">
      <w:pPr>
        <w:pStyle w:val="Odstavecseseznamem"/>
        <w:rPr>
          <w:rFonts w:ascii="Arial" w:hAnsi="Arial" w:cs="Arial"/>
        </w:rPr>
      </w:pPr>
      <w:r w:rsidRPr="00595D2C">
        <w:rPr>
          <w:rFonts w:ascii="Arial" w:hAnsi="Arial" w:cs="Arial"/>
        </w:rPr>
        <w:t>Kraj:</w:t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533BBB" w:rsidRPr="00595D2C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D66883">
        <w:rPr>
          <w:rFonts w:ascii="Arial" w:hAnsi="Arial" w:cs="Arial"/>
        </w:rPr>
        <w:t>Jihočeský kraj</w:t>
      </w:r>
    </w:p>
    <w:p w14:paraId="7233CA3F" w14:textId="23F065FE" w:rsidR="009044EC" w:rsidRDefault="00707F38" w:rsidP="00625753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 xml:space="preserve">Charakter </w:t>
      </w:r>
      <w:r w:rsidR="004C3A86" w:rsidRPr="00595D2C">
        <w:rPr>
          <w:rFonts w:ascii="Arial" w:hAnsi="Arial" w:cs="Arial"/>
        </w:rPr>
        <w:t>stavby:</w:t>
      </w:r>
      <w:r w:rsidR="00E00B94">
        <w:rPr>
          <w:rFonts w:ascii="Arial" w:hAnsi="Arial" w:cs="Arial"/>
        </w:rPr>
        <w:tab/>
      </w:r>
      <w:r w:rsidR="00E00B94">
        <w:rPr>
          <w:rFonts w:ascii="Arial" w:hAnsi="Arial" w:cs="Arial"/>
        </w:rPr>
        <w:tab/>
      </w:r>
      <w:r w:rsidR="00133BB4">
        <w:rPr>
          <w:rFonts w:ascii="Arial" w:hAnsi="Arial" w:cs="Arial"/>
        </w:rPr>
        <w:tab/>
      </w:r>
      <w:r w:rsidR="009044EC">
        <w:rPr>
          <w:rFonts w:ascii="Arial" w:hAnsi="Arial" w:cs="Arial"/>
        </w:rPr>
        <w:t>investice</w:t>
      </w:r>
    </w:p>
    <w:p w14:paraId="58858648" w14:textId="3A8E61D5" w:rsidR="00625753" w:rsidRDefault="00625753" w:rsidP="00625753">
      <w:pPr>
        <w:pStyle w:val="Odstavecseseznamem"/>
        <w:rPr>
          <w:rFonts w:ascii="Arial" w:hAnsi="Arial" w:cs="Arial"/>
        </w:rPr>
      </w:pPr>
    </w:p>
    <w:p w14:paraId="152659B8" w14:textId="77777777" w:rsidR="00781FAF" w:rsidRPr="00A03C61" w:rsidRDefault="00781FAF" w:rsidP="00781FAF">
      <w:pPr>
        <w:pStyle w:val="Odstavecseseznamem"/>
        <w:numPr>
          <w:ilvl w:val="0"/>
          <w:numId w:val="1"/>
        </w:numPr>
        <w:spacing w:after="120" w:line="240" w:lineRule="auto"/>
        <w:contextualSpacing w:val="0"/>
        <w:rPr>
          <w:rFonts w:ascii="Arial" w:hAnsi="Arial" w:cs="Arial"/>
          <w:b/>
        </w:rPr>
      </w:pPr>
      <w:r w:rsidRPr="003F538C">
        <w:rPr>
          <w:rFonts w:ascii="Arial" w:hAnsi="Arial" w:cs="Arial"/>
          <w:b/>
        </w:rPr>
        <w:t>Časový plán výstavby:</w:t>
      </w:r>
    </w:p>
    <w:p w14:paraId="7B4C9D0B" w14:textId="32AC3121" w:rsidR="00781FAF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Průzkumné</w:t>
      </w:r>
      <w:r>
        <w:rPr>
          <w:rFonts w:ascii="Arial" w:hAnsi="Arial" w:cs="Arial"/>
        </w:rPr>
        <w:t xml:space="preserve"> a geodetické</w:t>
      </w:r>
      <w:r w:rsidRPr="003F538C">
        <w:rPr>
          <w:rFonts w:ascii="Arial" w:hAnsi="Arial" w:cs="Arial"/>
        </w:rPr>
        <w:t xml:space="preserve"> práce:</w:t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895E0E">
        <w:rPr>
          <w:rFonts w:ascii="Arial" w:hAnsi="Arial" w:cs="Arial"/>
        </w:rPr>
        <w:t>30</w:t>
      </w:r>
      <w:r>
        <w:rPr>
          <w:rFonts w:ascii="Arial" w:hAnsi="Arial" w:cs="Arial"/>
        </w:rPr>
        <w:t xml:space="preserve">. </w:t>
      </w:r>
      <w:r w:rsidR="00895E0E">
        <w:rPr>
          <w:rFonts w:ascii="Arial" w:hAnsi="Arial" w:cs="Arial"/>
        </w:rPr>
        <w:t>8</w:t>
      </w:r>
      <w:r>
        <w:rPr>
          <w:rFonts w:ascii="Arial" w:hAnsi="Arial" w:cs="Arial"/>
        </w:rPr>
        <w:t>. 2024</w:t>
      </w:r>
    </w:p>
    <w:p w14:paraId="12E580DA" w14:textId="23AFC55A" w:rsidR="00232AC8" w:rsidRPr="003F538C" w:rsidRDefault="00232AC8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Koncept návrhu včetně hydrotechnického posouzení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do 31. 10. 2024</w:t>
      </w:r>
    </w:p>
    <w:p w14:paraId="45319E7D" w14:textId="522DC30D" w:rsidR="00781FAF" w:rsidRPr="003F538C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Zpracování</w:t>
      </w:r>
      <w:r>
        <w:rPr>
          <w:rFonts w:ascii="Arial" w:hAnsi="Arial" w:cs="Arial"/>
        </w:rPr>
        <w:t xml:space="preserve"> PD –</w:t>
      </w:r>
      <w:r w:rsidRPr="003F538C">
        <w:rPr>
          <w:rFonts w:ascii="Arial" w:hAnsi="Arial" w:cs="Arial"/>
        </w:rPr>
        <w:t xml:space="preserve"> D</w:t>
      </w:r>
      <w:r w:rsidR="007B6A36">
        <w:rPr>
          <w:rFonts w:ascii="Arial" w:hAnsi="Arial" w:cs="Arial"/>
        </w:rPr>
        <w:t>SP</w:t>
      </w:r>
      <w:r w:rsidR="00F377F0">
        <w:rPr>
          <w:rFonts w:ascii="Arial" w:hAnsi="Arial" w:cs="Arial"/>
        </w:rPr>
        <w:t xml:space="preserve"> (DUSP)</w:t>
      </w:r>
      <w:r w:rsidR="00232AC8">
        <w:rPr>
          <w:rFonts w:ascii="Arial" w:hAnsi="Arial" w:cs="Arial"/>
        </w:rPr>
        <w:t xml:space="preserve"> včetně rozpočtu k revizi</w:t>
      </w:r>
      <w:r w:rsidRPr="003F538C">
        <w:rPr>
          <w:rFonts w:ascii="Arial" w:hAnsi="Arial" w:cs="Arial"/>
        </w:rPr>
        <w:t>:</w:t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232AC8">
        <w:rPr>
          <w:rFonts w:ascii="Arial" w:hAnsi="Arial" w:cs="Arial"/>
        </w:rPr>
        <w:t>29</w:t>
      </w:r>
      <w:r>
        <w:rPr>
          <w:rFonts w:ascii="Arial" w:hAnsi="Arial" w:cs="Arial"/>
        </w:rPr>
        <w:t xml:space="preserve">. </w:t>
      </w:r>
      <w:r w:rsidR="00232AC8">
        <w:rPr>
          <w:rFonts w:ascii="Arial" w:hAnsi="Arial" w:cs="Arial"/>
        </w:rPr>
        <w:t>11</w:t>
      </w:r>
      <w:r>
        <w:rPr>
          <w:rFonts w:ascii="Arial" w:hAnsi="Arial" w:cs="Arial"/>
        </w:rPr>
        <w:t>. 2024</w:t>
      </w:r>
    </w:p>
    <w:p w14:paraId="1B9A060B" w14:textId="2D0C6FBD" w:rsidR="00781FAF" w:rsidRDefault="00781FAF" w:rsidP="00781FAF">
      <w:pPr>
        <w:pStyle w:val="Odstavecseseznamem"/>
        <w:rPr>
          <w:rFonts w:ascii="Arial" w:hAnsi="Arial" w:cs="Arial"/>
        </w:rPr>
      </w:pPr>
      <w:r w:rsidRPr="003F538C">
        <w:rPr>
          <w:rFonts w:ascii="Arial" w:hAnsi="Arial" w:cs="Arial"/>
        </w:rPr>
        <w:t>Inženýrská činnost:</w:t>
      </w:r>
      <w:r w:rsidRPr="003F538C">
        <w:rPr>
          <w:rFonts w:ascii="Arial" w:hAnsi="Arial" w:cs="Arial"/>
        </w:rPr>
        <w:tab/>
      </w:r>
      <w:r w:rsidRPr="003F538C">
        <w:rPr>
          <w:rFonts w:ascii="Arial" w:hAnsi="Arial" w:cs="Arial"/>
        </w:rPr>
        <w:tab/>
      </w:r>
      <w:r w:rsidRPr="003F538C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6C22A7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>
        <w:rPr>
          <w:rFonts w:ascii="Arial" w:hAnsi="Arial" w:cs="Arial"/>
        </w:rPr>
        <w:t>průběžně během zpracování PD</w:t>
      </w:r>
    </w:p>
    <w:p w14:paraId="7EE6854C" w14:textId="6A5C4049" w:rsidR="00781FAF" w:rsidRDefault="00781FAF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Podání kompletní žádosti o vydání příslušného povolení stavby</w:t>
      </w:r>
      <w:r w:rsidRPr="003F538C"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>do 3</w:t>
      </w:r>
      <w:r w:rsidR="00232AC8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. </w:t>
      </w:r>
      <w:r w:rsidR="00232AC8">
        <w:rPr>
          <w:rFonts w:ascii="Arial" w:hAnsi="Arial" w:cs="Arial"/>
        </w:rPr>
        <w:t>1</w:t>
      </w:r>
      <w:r>
        <w:rPr>
          <w:rFonts w:ascii="Arial" w:hAnsi="Arial" w:cs="Arial"/>
        </w:rPr>
        <w:t>. 202</w:t>
      </w:r>
      <w:r w:rsidR="00232AC8">
        <w:rPr>
          <w:rFonts w:ascii="Arial" w:hAnsi="Arial" w:cs="Arial"/>
        </w:rPr>
        <w:t>5</w:t>
      </w:r>
    </w:p>
    <w:p w14:paraId="6C94A260" w14:textId="7C90FF84" w:rsidR="00781FAF" w:rsidRPr="00DB083F" w:rsidRDefault="00781FAF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Termín dokončení PD</w:t>
      </w:r>
      <w:r w:rsidR="003A2C8D">
        <w:rPr>
          <w:rFonts w:ascii="Arial" w:hAnsi="Arial" w:cs="Arial"/>
        </w:rPr>
        <w:t xml:space="preserve"> (DSP, DPS)</w:t>
      </w:r>
      <w:r>
        <w:rPr>
          <w:rFonts w:ascii="Arial" w:hAnsi="Arial" w:cs="Arial"/>
        </w:rPr>
        <w:t xml:space="preserve"> včetně </w:t>
      </w:r>
      <w:r w:rsidR="00232AC8">
        <w:rPr>
          <w:rFonts w:ascii="Arial" w:hAnsi="Arial" w:cs="Arial"/>
        </w:rPr>
        <w:t xml:space="preserve">finální verze </w:t>
      </w:r>
      <w:r>
        <w:rPr>
          <w:rFonts w:ascii="Arial" w:hAnsi="Arial" w:cs="Arial"/>
        </w:rPr>
        <w:t>rozpočtu:</w:t>
      </w:r>
      <w:r w:rsidR="00232AC8">
        <w:rPr>
          <w:rFonts w:ascii="Arial" w:hAnsi="Arial" w:cs="Arial"/>
        </w:rPr>
        <w:tab/>
      </w:r>
      <w:r w:rsidR="00232AC8"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do </w:t>
      </w:r>
      <w:r w:rsidR="007E72DF">
        <w:rPr>
          <w:rFonts w:ascii="Arial" w:hAnsi="Arial" w:cs="Arial"/>
        </w:rPr>
        <w:t>2</w:t>
      </w:r>
      <w:r w:rsidR="00232AC8">
        <w:rPr>
          <w:rFonts w:ascii="Arial" w:hAnsi="Arial" w:cs="Arial"/>
        </w:rPr>
        <w:t>8</w:t>
      </w:r>
      <w:r>
        <w:rPr>
          <w:rFonts w:ascii="Arial" w:hAnsi="Arial" w:cs="Arial"/>
        </w:rPr>
        <w:t>.</w:t>
      </w:r>
      <w:r w:rsidR="007E72DF">
        <w:rPr>
          <w:rFonts w:ascii="Arial" w:hAnsi="Arial" w:cs="Arial"/>
        </w:rPr>
        <w:t xml:space="preserve"> </w:t>
      </w:r>
      <w:r w:rsidR="00232AC8">
        <w:rPr>
          <w:rFonts w:ascii="Arial" w:hAnsi="Arial" w:cs="Arial"/>
        </w:rPr>
        <w:t>2</w:t>
      </w:r>
      <w:r>
        <w:rPr>
          <w:rFonts w:ascii="Arial" w:hAnsi="Arial" w:cs="Arial"/>
        </w:rPr>
        <w:t>. 202</w:t>
      </w:r>
      <w:r w:rsidR="00232AC8">
        <w:rPr>
          <w:rFonts w:ascii="Arial" w:hAnsi="Arial" w:cs="Arial"/>
        </w:rPr>
        <w:t>5</w:t>
      </w:r>
    </w:p>
    <w:p w14:paraId="1D264120" w14:textId="7FCA5A3D" w:rsidR="00781FAF" w:rsidRDefault="00781FAF" w:rsidP="00781FAF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Termín dokončení díla a jeho předání – PD</w:t>
      </w:r>
      <w:r w:rsidR="00BF568E">
        <w:rPr>
          <w:rFonts w:ascii="Arial" w:hAnsi="Arial" w:cs="Arial"/>
        </w:rPr>
        <w:t xml:space="preserve"> (kompletní)</w:t>
      </w:r>
      <w:r>
        <w:rPr>
          <w:rFonts w:ascii="Arial" w:hAnsi="Arial" w:cs="Arial"/>
        </w:rPr>
        <w:t xml:space="preserve"> vč. povolení</w:t>
      </w:r>
      <w:r w:rsidRPr="003F538C"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3A2C8D">
        <w:rPr>
          <w:rFonts w:ascii="Arial" w:hAnsi="Arial" w:cs="Arial"/>
        </w:rPr>
        <w:tab/>
      </w:r>
      <w:r>
        <w:rPr>
          <w:rFonts w:ascii="Arial" w:hAnsi="Arial" w:cs="Arial"/>
        </w:rPr>
        <w:t xml:space="preserve">do </w:t>
      </w:r>
      <w:r w:rsidR="00232AC8">
        <w:rPr>
          <w:rFonts w:ascii="Arial" w:hAnsi="Arial" w:cs="Arial"/>
        </w:rPr>
        <w:t>30</w:t>
      </w:r>
      <w:r>
        <w:rPr>
          <w:rFonts w:ascii="Arial" w:hAnsi="Arial" w:cs="Arial"/>
        </w:rPr>
        <w:t xml:space="preserve">. </w:t>
      </w:r>
      <w:r w:rsidR="00232AC8">
        <w:rPr>
          <w:rFonts w:ascii="Arial" w:hAnsi="Arial" w:cs="Arial"/>
        </w:rPr>
        <w:t>4</w:t>
      </w:r>
      <w:r>
        <w:rPr>
          <w:rFonts w:ascii="Arial" w:hAnsi="Arial" w:cs="Arial"/>
        </w:rPr>
        <w:t>. 202</w:t>
      </w:r>
      <w:r w:rsidR="007E72DF">
        <w:rPr>
          <w:rFonts w:ascii="Arial" w:hAnsi="Arial" w:cs="Arial"/>
        </w:rPr>
        <w:t>5</w:t>
      </w:r>
    </w:p>
    <w:p w14:paraId="052D6BD4" w14:textId="7F7D9AFC" w:rsidR="00781FAF" w:rsidRDefault="00781FAF" w:rsidP="008E3DA4">
      <w:pPr>
        <w:pStyle w:val="Odstavecseseznamem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Zhotovitel PD je povinen si zavčas projednat s příslušným úřadem typ povolení stavby </w:t>
      </w:r>
      <w:r w:rsidR="009452A3"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t>a přizpůsobit tomu zpracování PD včetně inženýrské činnosti tak, aby byly dodrženy uvedené termíny.</w:t>
      </w:r>
    </w:p>
    <w:p w14:paraId="3DBE3339" w14:textId="77777777" w:rsidR="008E3DA4" w:rsidRPr="008E3DA4" w:rsidRDefault="008E3DA4" w:rsidP="008E3DA4">
      <w:pPr>
        <w:pStyle w:val="Odstavecseseznamem"/>
        <w:jc w:val="both"/>
        <w:rPr>
          <w:rFonts w:ascii="Arial" w:hAnsi="Arial" w:cs="Arial"/>
          <w:b/>
        </w:rPr>
      </w:pPr>
    </w:p>
    <w:p w14:paraId="47E2B6B1" w14:textId="77777777" w:rsidR="00076D1F" w:rsidRPr="00595D2C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Popis současného stavu</w:t>
      </w:r>
    </w:p>
    <w:p w14:paraId="4189BE91" w14:textId="26454401" w:rsidR="00775CD5" w:rsidRPr="00775CD5" w:rsidRDefault="00775CD5" w:rsidP="00775CD5">
      <w:pPr>
        <w:pStyle w:val="Odstavecseseznamem"/>
        <w:ind w:right="-468"/>
        <w:jc w:val="both"/>
        <w:rPr>
          <w:rFonts w:ascii="Arial" w:hAnsi="Arial" w:cs="Arial"/>
        </w:rPr>
      </w:pPr>
      <w:r>
        <w:rPr>
          <w:rFonts w:ascii="Arial" w:hAnsi="Arial" w:cs="Arial"/>
        </w:rPr>
        <w:t>V současné době je</w:t>
      </w:r>
      <w:r w:rsidRPr="00775CD5">
        <w:rPr>
          <w:rFonts w:ascii="Arial" w:hAnsi="Arial" w:cs="Arial"/>
        </w:rPr>
        <w:t xml:space="preserve"> koryt</w:t>
      </w:r>
      <w:r>
        <w:rPr>
          <w:rFonts w:ascii="Arial" w:hAnsi="Arial" w:cs="Arial"/>
        </w:rPr>
        <w:t>o</w:t>
      </w:r>
      <w:r w:rsidRPr="00775CD5">
        <w:rPr>
          <w:rFonts w:ascii="Arial" w:hAnsi="Arial" w:cs="Arial"/>
        </w:rPr>
        <w:t xml:space="preserve"> toku Blatnice opevněn</w:t>
      </w:r>
      <w:r>
        <w:rPr>
          <w:rFonts w:ascii="Arial" w:hAnsi="Arial" w:cs="Arial"/>
        </w:rPr>
        <w:t>é</w:t>
      </w:r>
      <w:r w:rsidRPr="00775CD5">
        <w:rPr>
          <w:rFonts w:ascii="Arial" w:hAnsi="Arial" w:cs="Arial"/>
        </w:rPr>
        <w:t xml:space="preserve"> betonovými panely (100x50x10) ve dně a na svazích do výšky 0,5 m.</w:t>
      </w:r>
      <w:r>
        <w:rPr>
          <w:rFonts w:ascii="Arial" w:hAnsi="Arial" w:cs="Arial"/>
        </w:rPr>
        <w:t xml:space="preserve"> </w:t>
      </w:r>
      <w:r w:rsidRPr="00775CD5">
        <w:rPr>
          <w:rFonts w:ascii="Arial" w:hAnsi="Arial" w:cs="Arial"/>
        </w:rPr>
        <w:t>Přilehlé území je zemědělsky obhospodařované a okolní pole zmeliorované. Meliorace již místy vykazují značné defekty především jejich pravděpodobným ucpáním se již místy tvoří tůně.</w:t>
      </w:r>
    </w:p>
    <w:p w14:paraId="5C608D2E" w14:textId="4810A450" w:rsidR="00775CD5" w:rsidRPr="00775CD5" w:rsidRDefault="00775CD5" w:rsidP="00775CD5">
      <w:pPr>
        <w:pStyle w:val="Odstavecseseznamem"/>
        <w:ind w:right="-468"/>
        <w:jc w:val="both"/>
        <w:rPr>
          <w:rFonts w:ascii="Arial" w:hAnsi="Arial" w:cs="Arial"/>
        </w:rPr>
      </w:pPr>
      <w:r w:rsidRPr="00775CD5">
        <w:rPr>
          <w:rFonts w:ascii="Arial" w:hAnsi="Arial" w:cs="Arial"/>
        </w:rPr>
        <w:t>D</w:t>
      </w:r>
      <w:r>
        <w:rPr>
          <w:rFonts w:ascii="Arial" w:hAnsi="Arial" w:cs="Arial"/>
        </w:rPr>
        <w:t>á</w:t>
      </w:r>
      <w:r w:rsidRPr="00775CD5">
        <w:rPr>
          <w:rFonts w:ascii="Arial" w:hAnsi="Arial" w:cs="Arial"/>
        </w:rPr>
        <w:t>le je zde vytvořený poměrně souvislý břehový porost</w:t>
      </w:r>
      <w:r>
        <w:rPr>
          <w:rFonts w:ascii="Arial" w:hAnsi="Arial" w:cs="Arial"/>
        </w:rPr>
        <w:t>.</w:t>
      </w:r>
    </w:p>
    <w:p w14:paraId="1AF498AC" w14:textId="77777777" w:rsidR="00775CD5" w:rsidRDefault="00775CD5" w:rsidP="00775CD5">
      <w:pPr>
        <w:pStyle w:val="Odstavecseseznamem"/>
        <w:ind w:right="-468"/>
        <w:jc w:val="both"/>
        <w:rPr>
          <w:rFonts w:ascii="Arial" w:hAnsi="Arial" w:cs="Arial"/>
        </w:rPr>
      </w:pPr>
    </w:p>
    <w:p w14:paraId="5FC2AF18" w14:textId="77777777" w:rsidR="00076D1F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Účel stavby</w:t>
      </w:r>
    </w:p>
    <w:p w14:paraId="66EE7526" w14:textId="4AFA46DD" w:rsidR="00775CD5" w:rsidRDefault="00424932" w:rsidP="00775CD5">
      <w:pPr>
        <w:pStyle w:val="Odstavecseseznamem"/>
        <w:ind w:right="-468"/>
        <w:jc w:val="both"/>
        <w:rPr>
          <w:rFonts w:ascii="Arial" w:hAnsi="Arial" w:cs="Arial"/>
        </w:rPr>
      </w:pPr>
      <w:r w:rsidRPr="00424932">
        <w:rPr>
          <w:rFonts w:ascii="Arial" w:hAnsi="Arial" w:cs="Arial"/>
        </w:rPr>
        <w:t xml:space="preserve">Účelem stavby je </w:t>
      </w:r>
      <w:r w:rsidR="00A3181D">
        <w:rPr>
          <w:rFonts w:ascii="Arial" w:hAnsi="Arial" w:cs="Arial"/>
        </w:rPr>
        <w:t>komplexní</w:t>
      </w:r>
      <w:r w:rsidR="0050058B">
        <w:rPr>
          <w:rFonts w:ascii="Arial" w:hAnsi="Arial" w:cs="Arial"/>
        </w:rPr>
        <w:t xml:space="preserve"> </w:t>
      </w:r>
      <w:r w:rsidR="00F21638">
        <w:rPr>
          <w:rFonts w:ascii="Arial" w:hAnsi="Arial" w:cs="Arial"/>
        </w:rPr>
        <w:t>revitalizace</w:t>
      </w:r>
      <w:r w:rsidR="00B23F08">
        <w:rPr>
          <w:rFonts w:ascii="Arial" w:hAnsi="Arial" w:cs="Arial"/>
        </w:rPr>
        <w:t xml:space="preserve"> toku</w:t>
      </w:r>
      <w:r w:rsidRPr="00424932">
        <w:rPr>
          <w:rFonts w:ascii="Arial" w:hAnsi="Arial" w:cs="Arial"/>
        </w:rPr>
        <w:t>, kter</w:t>
      </w:r>
      <w:r w:rsidR="002D6F1D">
        <w:rPr>
          <w:rFonts w:ascii="Arial" w:hAnsi="Arial" w:cs="Arial"/>
        </w:rPr>
        <w:t>á</w:t>
      </w:r>
      <w:r w:rsidRPr="00424932">
        <w:rPr>
          <w:rFonts w:ascii="Arial" w:hAnsi="Arial" w:cs="Arial"/>
        </w:rPr>
        <w:t xml:space="preserve"> bude odpovídat charakteristickým místním podmínkám.</w:t>
      </w:r>
      <w:r w:rsidR="00775CD5">
        <w:rPr>
          <w:rFonts w:ascii="Arial" w:hAnsi="Arial" w:cs="Arial"/>
        </w:rPr>
        <w:t xml:space="preserve"> </w:t>
      </w:r>
      <w:r w:rsidR="00775CD5" w:rsidRPr="00775CD5">
        <w:rPr>
          <w:rFonts w:ascii="Arial" w:hAnsi="Arial" w:cs="Arial"/>
        </w:rPr>
        <w:t xml:space="preserve">Celkově bude cílem projektu snaha o podporu přirozených procesů toku a zlepšení </w:t>
      </w:r>
      <w:r w:rsidR="00232AC8">
        <w:rPr>
          <w:rFonts w:ascii="Arial" w:hAnsi="Arial" w:cs="Arial"/>
        </w:rPr>
        <w:t>hydro</w:t>
      </w:r>
      <w:r w:rsidR="00775CD5" w:rsidRPr="00775CD5">
        <w:rPr>
          <w:rFonts w:ascii="Arial" w:hAnsi="Arial" w:cs="Arial"/>
        </w:rPr>
        <w:t>morfologického aspektu ekologického stavu toku.</w:t>
      </w:r>
    </w:p>
    <w:p w14:paraId="61B37B77" w14:textId="77777777" w:rsidR="00424932" w:rsidRPr="00F90CCA" w:rsidRDefault="00424932" w:rsidP="00F90CCA">
      <w:pPr>
        <w:pStyle w:val="Odstavecseseznamem"/>
        <w:spacing w:before="200"/>
        <w:ind w:left="714"/>
        <w:jc w:val="both"/>
        <w:rPr>
          <w:rFonts w:ascii="Arial" w:hAnsi="Arial" w:cs="Arial"/>
        </w:rPr>
      </w:pPr>
    </w:p>
    <w:p w14:paraId="3D947E37" w14:textId="77777777" w:rsidR="00CC0CB8" w:rsidRDefault="00533BBB" w:rsidP="00BC2D13">
      <w:pPr>
        <w:pStyle w:val="Odstavecseseznamem"/>
        <w:numPr>
          <w:ilvl w:val="0"/>
          <w:numId w:val="1"/>
        </w:numPr>
        <w:spacing w:before="200"/>
        <w:ind w:left="714" w:hanging="357"/>
        <w:jc w:val="both"/>
        <w:rPr>
          <w:u w:val="single"/>
        </w:rPr>
      </w:pPr>
      <w:r w:rsidRPr="00595D2C">
        <w:rPr>
          <w:rFonts w:ascii="Arial" w:hAnsi="Arial" w:cs="Arial"/>
          <w:b/>
        </w:rPr>
        <w:t>Návrh t</w:t>
      </w:r>
      <w:r w:rsidR="00076D1F" w:rsidRPr="00595D2C">
        <w:rPr>
          <w:rFonts w:ascii="Arial" w:hAnsi="Arial" w:cs="Arial"/>
          <w:b/>
        </w:rPr>
        <w:t>echnického řešení</w:t>
      </w:r>
      <w:r w:rsidR="009F1966" w:rsidRPr="006836D3">
        <w:rPr>
          <w:rFonts w:ascii="Arial" w:hAnsi="Arial" w:cs="Arial"/>
          <w:b/>
        </w:rPr>
        <w:t xml:space="preserve"> (jedná se pouze o návrh, který </w:t>
      </w:r>
      <w:r w:rsidR="006836D3" w:rsidRPr="006836D3">
        <w:rPr>
          <w:rFonts w:ascii="Arial" w:hAnsi="Arial" w:cs="Arial"/>
          <w:b/>
        </w:rPr>
        <w:t>se může od výsledného navrženého řešení lišit</w:t>
      </w:r>
      <w:r w:rsidR="009F1966" w:rsidRPr="006836D3">
        <w:rPr>
          <w:rFonts w:ascii="Arial" w:hAnsi="Arial" w:cs="Arial"/>
          <w:b/>
        </w:rPr>
        <w:t>)</w:t>
      </w:r>
    </w:p>
    <w:p w14:paraId="2F1742B2" w14:textId="5CDA4F6F" w:rsidR="00A3181D" w:rsidRPr="00625753" w:rsidRDefault="00A3181D" w:rsidP="00625753">
      <w:pPr>
        <w:pStyle w:val="Odstavecseseznamem"/>
        <w:spacing w:before="200"/>
        <w:jc w:val="both"/>
        <w:rPr>
          <w:rFonts w:ascii="Arial" w:hAnsi="Arial" w:cs="Arial"/>
        </w:rPr>
      </w:pPr>
      <w:r w:rsidRPr="006A7E6C">
        <w:rPr>
          <w:rFonts w:ascii="Arial" w:hAnsi="Arial" w:cs="Arial"/>
        </w:rPr>
        <w:t>Cílem akce je</w:t>
      </w:r>
      <w:r>
        <w:rPr>
          <w:rFonts w:ascii="Arial" w:hAnsi="Arial" w:cs="Arial"/>
        </w:rPr>
        <w:t xml:space="preserve"> revitalizace </w:t>
      </w:r>
      <w:r w:rsidR="005D7050">
        <w:rPr>
          <w:rFonts w:ascii="Arial" w:hAnsi="Arial" w:cs="Arial"/>
        </w:rPr>
        <w:t>Blatnice</w:t>
      </w:r>
      <w:r>
        <w:rPr>
          <w:rFonts w:ascii="Arial" w:hAnsi="Arial" w:cs="Arial"/>
        </w:rPr>
        <w:t xml:space="preserve"> se snížením navrhované kapacity koryta </w:t>
      </w:r>
      <w:r w:rsidR="00AE4126">
        <w:rPr>
          <w:rFonts w:ascii="Arial" w:hAnsi="Arial" w:cs="Arial"/>
        </w:rPr>
        <w:t>(optimálně Q</w:t>
      </w:r>
      <w:r w:rsidR="00AE4126" w:rsidRPr="006F422F">
        <w:rPr>
          <w:rFonts w:ascii="Arial" w:hAnsi="Arial" w:cs="Arial"/>
          <w:vertAlign w:val="subscript"/>
        </w:rPr>
        <w:t>30d</w:t>
      </w:r>
      <w:r w:rsidR="00AE4126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>za účelem rozlivů větších průtoků do údolní nivy</w:t>
      </w:r>
      <w:r w:rsidR="00AE4126">
        <w:rPr>
          <w:rFonts w:ascii="Arial" w:hAnsi="Arial" w:cs="Arial"/>
        </w:rPr>
        <w:t xml:space="preserve">. Důvodem je </w:t>
      </w:r>
      <w:r>
        <w:rPr>
          <w:rFonts w:ascii="Arial" w:hAnsi="Arial" w:cs="Arial"/>
        </w:rPr>
        <w:t>podpor</w:t>
      </w:r>
      <w:r w:rsidR="00AE4126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</w:t>
      </w:r>
      <w:r w:rsidR="00AE4126">
        <w:rPr>
          <w:rFonts w:ascii="Arial" w:hAnsi="Arial" w:cs="Arial"/>
        </w:rPr>
        <w:t>infiltrace</w:t>
      </w:r>
      <w:r>
        <w:rPr>
          <w:rFonts w:ascii="Arial" w:hAnsi="Arial" w:cs="Arial"/>
        </w:rPr>
        <w:t xml:space="preserve"> povrchových vod</w:t>
      </w:r>
      <w:r w:rsidR="008409F4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AE4126">
        <w:rPr>
          <w:rFonts w:ascii="Arial" w:hAnsi="Arial" w:cs="Arial"/>
        </w:rPr>
        <w:t xml:space="preserve">zvýšení ekologické hodnoty území, ale také </w:t>
      </w:r>
      <w:r w:rsidR="00B23F08">
        <w:rPr>
          <w:rFonts w:ascii="Arial" w:hAnsi="Arial" w:cs="Arial"/>
        </w:rPr>
        <w:t>pozdržení povodňových průtoků</w:t>
      </w:r>
      <w:r>
        <w:rPr>
          <w:rFonts w:ascii="Arial" w:hAnsi="Arial" w:cs="Arial"/>
        </w:rPr>
        <w:t>. Součástí návrhu bude i výsadba vhodných doprovodných břehových porostů.</w:t>
      </w:r>
      <w:r w:rsidR="005878A5">
        <w:rPr>
          <w:rFonts w:ascii="Arial" w:hAnsi="Arial" w:cs="Arial"/>
        </w:rPr>
        <w:t xml:space="preserve"> Je třeba navrhnout takové řešení, které bude v souladu s plošným odvodňovacím systémem v</w:t>
      </w:r>
      <w:r w:rsidR="00AE4126">
        <w:rPr>
          <w:rFonts w:ascii="Arial" w:hAnsi="Arial" w:cs="Arial"/>
        </w:rPr>
        <w:t> </w:t>
      </w:r>
      <w:r w:rsidR="005878A5">
        <w:rPr>
          <w:rFonts w:ascii="Arial" w:hAnsi="Arial" w:cs="Arial"/>
        </w:rPr>
        <w:t>území</w:t>
      </w:r>
      <w:r w:rsidR="00AE4126">
        <w:rPr>
          <w:rFonts w:ascii="Arial" w:hAnsi="Arial" w:cs="Arial"/>
        </w:rPr>
        <w:t>.</w:t>
      </w:r>
      <w:r w:rsidR="006A6DF0">
        <w:rPr>
          <w:rFonts w:ascii="Arial" w:hAnsi="Arial" w:cs="Arial"/>
        </w:rPr>
        <w:t xml:space="preserve"> Vzhledem k tomu, že meliorace místy vykazují defekty a již v současné době se v těchto místech vytváří podmáčená míst</w:t>
      </w:r>
      <w:r w:rsidR="00574298">
        <w:rPr>
          <w:rFonts w:ascii="Arial" w:hAnsi="Arial" w:cs="Arial"/>
        </w:rPr>
        <w:t>a</w:t>
      </w:r>
      <w:r w:rsidR="006A6DF0">
        <w:rPr>
          <w:rFonts w:ascii="Arial" w:hAnsi="Arial" w:cs="Arial"/>
        </w:rPr>
        <w:t xml:space="preserve">, předpokládá se </w:t>
      </w:r>
      <w:r w:rsidR="00574298">
        <w:rPr>
          <w:rFonts w:ascii="Arial" w:hAnsi="Arial" w:cs="Arial"/>
        </w:rPr>
        <w:t xml:space="preserve">v těchto místech </w:t>
      </w:r>
      <w:r w:rsidR="006A6DF0">
        <w:rPr>
          <w:rFonts w:ascii="Arial" w:hAnsi="Arial" w:cs="Arial"/>
        </w:rPr>
        <w:t>vytvoření tůní</w:t>
      </w:r>
      <w:r w:rsidR="00F43CEC">
        <w:rPr>
          <w:rFonts w:ascii="Arial" w:hAnsi="Arial" w:cs="Arial"/>
        </w:rPr>
        <w:t xml:space="preserve">, </w:t>
      </w:r>
      <w:r w:rsidR="00574298">
        <w:rPr>
          <w:rFonts w:ascii="Arial" w:hAnsi="Arial" w:cs="Arial"/>
        </w:rPr>
        <w:t>případně menších mokřadů</w:t>
      </w:r>
      <w:r w:rsidR="006A6DF0">
        <w:rPr>
          <w:rFonts w:ascii="Arial" w:hAnsi="Arial" w:cs="Arial"/>
        </w:rPr>
        <w:t>.</w:t>
      </w:r>
    </w:p>
    <w:p w14:paraId="34DEDA44" w14:textId="6132D397" w:rsidR="00AE4126" w:rsidRPr="006F422F" w:rsidRDefault="00AE4126" w:rsidP="006F422F">
      <w:pPr>
        <w:pStyle w:val="Odstavecseseznamem"/>
        <w:spacing w:before="200"/>
        <w:ind w:left="71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 úseku </w:t>
      </w:r>
      <w:r w:rsidR="001E2046">
        <w:rPr>
          <w:rFonts w:ascii="Arial" w:hAnsi="Arial" w:cs="Arial"/>
        </w:rPr>
        <w:t>nad obcí Plačovice</w:t>
      </w:r>
      <w:r>
        <w:rPr>
          <w:rFonts w:ascii="Arial" w:hAnsi="Arial" w:cs="Arial"/>
        </w:rPr>
        <w:t xml:space="preserve"> bude navržena komplexní revitalizace toku formou mělkého koryta s</w:t>
      </w:r>
      <w:r w:rsidR="007A47B0">
        <w:rPr>
          <w:rFonts w:ascii="Arial" w:hAnsi="Arial" w:cs="Arial"/>
        </w:rPr>
        <w:t> </w:t>
      </w:r>
      <w:r>
        <w:rPr>
          <w:rFonts w:ascii="Arial" w:hAnsi="Arial" w:cs="Arial"/>
        </w:rPr>
        <w:t>meandry</w:t>
      </w:r>
      <w:r w:rsidR="007A47B0">
        <w:rPr>
          <w:rFonts w:ascii="Arial" w:hAnsi="Arial" w:cs="Arial"/>
        </w:rPr>
        <w:t xml:space="preserve">, </w:t>
      </w:r>
      <w:proofErr w:type="spellStart"/>
      <w:r w:rsidR="007A47B0">
        <w:rPr>
          <w:rFonts w:ascii="Arial" w:hAnsi="Arial" w:cs="Arial"/>
        </w:rPr>
        <w:t>p</w:t>
      </w:r>
      <w:r>
        <w:rPr>
          <w:rFonts w:ascii="Arial" w:hAnsi="Arial" w:cs="Arial"/>
        </w:rPr>
        <w:t>omístně</w:t>
      </w:r>
      <w:proofErr w:type="spellEnd"/>
      <w:r>
        <w:rPr>
          <w:rFonts w:ascii="Arial" w:hAnsi="Arial" w:cs="Arial"/>
        </w:rPr>
        <w:t xml:space="preserve"> zde budou vytvořeny tůně</w:t>
      </w:r>
      <w:r w:rsidR="0066031C">
        <w:rPr>
          <w:rFonts w:ascii="Arial" w:hAnsi="Arial" w:cs="Arial"/>
        </w:rPr>
        <w:t xml:space="preserve"> </w:t>
      </w:r>
      <w:r w:rsidR="004F53F5" w:rsidRPr="004F53F5">
        <w:rPr>
          <w:rFonts w:ascii="Arial" w:hAnsi="Arial" w:cs="Arial"/>
        </w:rPr>
        <w:t>se stálou hladinou nadržení</w:t>
      </w:r>
      <w:r w:rsidR="00A24997">
        <w:rPr>
          <w:rFonts w:ascii="Arial" w:hAnsi="Arial" w:cs="Arial"/>
        </w:rPr>
        <w:t>, dotované z toku nebo z vyústění meliorací</w:t>
      </w:r>
      <w:r w:rsidR="008409F4">
        <w:rPr>
          <w:rFonts w:ascii="Arial" w:hAnsi="Arial" w:cs="Arial"/>
        </w:rPr>
        <w:t>.</w:t>
      </w:r>
      <w:r w:rsidR="0066031C">
        <w:rPr>
          <w:rFonts w:ascii="Arial" w:hAnsi="Arial" w:cs="Arial"/>
        </w:rPr>
        <w:t xml:space="preserve"> </w:t>
      </w:r>
      <w:r w:rsidR="007A47B0">
        <w:rPr>
          <w:rFonts w:ascii="Arial" w:hAnsi="Arial" w:cs="Arial"/>
        </w:rPr>
        <w:t>Původní koryto bude zasypáno.</w:t>
      </w:r>
    </w:p>
    <w:p w14:paraId="0DA83504" w14:textId="298F4549" w:rsidR="0066031C" w:rsidRPr="006F422F" w:rsidRDefault="00CC0CB8" w:rsidP="006F422F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Revitalizací toku nesmí dojít ke zhoršení </w:t>
      </w:r>
      <w:r w:rsidR="003013DE">
        <w:rPr>
          <w:rFonts w:ascii="Arial" w:hAnsi="Arial" w:cs="Arial"/>
          <w:u w:val="single"/>
        </w:rPr>
        <w:t>odtokových</w:t>
      </w:r>
      <w:r>
        <w:rPr>
          <w:rFonts w:ascii="Arial" w:hAnsi="Arial" w:cs="Arial"/>
          <w:u w:val="single"/>
        </w:rPr>
        <w:t xml:space="preserve"> podmínek </w:t>
      </w:r>
      <w:r w:rsidR="002373B2">
        <w:rPr>
          <w:rFonts w:ascii="Arial" w:hAnsi="Arial" w:cs="Arial"/>
          <w:u w:val="single"/>
        </w:rPr>
        <w:t>v zastavěných částech obce</w:t>
      </w:r>
      <w:r w:rsidR="00F43CEC">
        <w:rPr>
          <w:rFonts w:ascii="Arial" w:hAnsi="Arial" w:cs="Arial"/>
          <w:u w:val="single"/>
        </w:rPr>
        <w:t xml:space="preserve">, což bude ověřeno hydrotechnickým posouzením stávajícího a návrhového stavu. </w:t>
      </w:r>
    </w:p>
    <w:p w14:paraId="01EE40A8" w14:textId="35E3E61C" w:rsidR="008E3DA4" w:rsidRDefault="0066031C" w:rsidP="00574298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lastRenderedPageBreak/>
        <w:t xml:space="preserve">Před podrobným rozpracováním bude koncept </w:t>
      </w:r>
      <w:r w:rsidR="00F43CEC">
        <w:rPr>
          <w:rFonts w:ascii="Arial" w:hAnsi="Arial" w:cs="Arial"/>
          <w:u w:val="single"/>
        </w:rPr>
        <w:t>technického řešení pro</w:t>
      </w:r>
      <w:r>
        <w:rPr>
          <w:rFonts w:ascii="Arial" w:hAnsi="Arial" w:cs="Arial"/>
          <w:u w:val="single"/>
        </w:rPr>
        <w:t>jednán</w:t>
      </w:r>
      <w:r w:rsidR="00F43CEC">
        <w:rPr>
          <w:rFonts w:ascii="Arial" w:hAnsi="Arial" w:cs="Arial"/>
          <w:u w:val="single"/>
        </w:rPr>
        <w:t xml:space="preserve"> a odsouhlasen se zástupcem objednatele</w:t>
      </w:r>
      <w:r>
        <w:rPr>
          <w:rFonts w:ascii="Arial" w:hAnsi="Arial" w:cs="Arial"/>
          <w:u w:val="single"/>
        </w:rPr>
        <w:t xml:space="preserve">, </w:t>
      </w:r>
      <w:r w:rsidR="00F43CEC">
        <w:rPr>
          <w:rFonts w:ascii="Arial" w:hAnsi="Arial" w:cs="Arial"/>
          <w:u w:val="single"/>
        </w:rPr>
        <w:t xml:space="preserve">dále bude koncept projednán se </w:t>
      </w:r>
      <w:r>
        <w:rPr>
          <w:rFonts w:ascii="Arial" w:hAnsi="Arial" w:cs="Arial"/>
          <w:u w:val="single"/>
        </w:rPr>
        <w:t xml:space="preserve">zpracovatelem biologického hodnocení, </w:t>
      </w:r>
      <w:r w:rsidR="00122874">
        <w:rPr>
          <w:rFonts w:ascii="Arial" w:hAnsi="Arial" w:cs="Arial"/>
          <w:u w:val="single"/>
        </w:rPr>
        <w:br/>
      </w:r>
      <w:r>
        <w:rPr>
          <w:rFonts w:ascii="Arial" w:hAnsi="Arial" w:cs="Arial"/>
          <w:u w:val="single"/>
        </w:rPr>
        <w:t>a dotčenými subjekty pro určení konkrétních záborů a připomínek všech stran.</w:t>
      </w:r>
    </w:p>
    <w:p w14:paraId="071DC88F" w14:textId="77777777" w:rsidR="00574298" w:rsidRPr="00296A70" w:rsidRDefault="00574298" w:rsidP="00574298">
      <w:pPr>
        <w:pStyle w:val="Odstavecseseznamem"/>
        <w:spacing w:before="200"/>
        <w:ind w:left="714"/>
        <w:jc w:val="both"/>
        <w:rPr>
          <w:rFonts w:ascii="Arial" w:hAnsi="Arial" w:cs="Arial"/>
          <w:u w:val="single"/>
        </w:rPr>
      </w:pPr>
    </w:p>
    <w:p w14:paraId="56D7270F" w14:textId="77777777" w:rsidR="00987BEF" w:rsidRDefault="00987BEF" w:rsidP="00966571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966571">
        <w:rPr>
          <w:rFonts w:ascii="Arial" w:hAnsi="Arial" w:cs="Arial"/>
          <w:b/>
        </w:rPr>
        <w:t>Rozsah zpracování</w:t>
      </w:r>
    </w:p>
    <w:p w14:paraId="170255C0" w14:textId="45442DFA" w:rsidR="00987BEF" w:rsidRDefault="004D6C56" w:rsidP="005878A5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Průzkumné</w:t>
      </w:r>
      <w:r w:rsidR="00843CAA">
        <w:rPr>
          <w:rFonts w:ascii="Arial" w:hAnsi="Arial" w:cs="Arial"/>
        </w:rPr>
        <w:t xml:space="preserve"> práce</w:t>
      </w:r>
      <w:r>
        <w:rPr>
          <w:rFonts w:ascii="Arial" w:hAnsi="Arial" w:cs="Arial"/>
        </w:rPr>
        <w:t xml:space="preserve"> a</w:t>
      </w:r>
      <w:r w:rsidR="00843CA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geodetické </w:t>
      </w:r>
      <w:r w:rsidR="00843CAA">
        <w:rPr>
          <w:rFonts w:ascii="Arial" w:hAnsi="Arial" w:cs="Arial"/>
        </w:rPr>
        <w:t>doměření</w:t>
      </w:r>
      <w:r w:rsidR="00F43CEC">
        <w:rPr>
          <w:rFonts w:ascii="Arial" w:hAnsi="Arial" w:cs="Arial"/>
        </w:rPr>
        <w:t xml:space="preserve"> – geodetické zaměření předané objednatelem je provedeno v rozsahu ř.km 15,720 – 17,170. </w:t>
      </w:r>
    </w:p>
    <w:p w14:paraId="4FA05E6C" w14:textId="40A0AE34" w:rsidR="005878A5" w:rsidRPr="00122874" w:rsidRDefault="00F43CEC" w:rsidP="008442D9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122874">
        <w:rPr>
          <w:rFonts w:ascii="Arial" w:hAnsi="Arial" w:cs="Arial"/>
        </w:rPr>
        <w:t xml:space="preserve">Zajistí objednatel: </w:t>
      </w:r>
      <w:r w:rsidR="005878A5" w:rsidRPr="00122874">
        <w:rPr>
          <w:rFonts w:ascii="Arial" w:hAnsi="Arial" w:cs="Arial"/>
        </w:rPr>
        <w:t>Biologické hodnocení za účelem vlivu zamýšleného zásahu</w:t>
      </w:r>
      <w:r w:rsidR="0034229D" w:rsidRPr="00122874">
        <w:rPr>
          <w:rFonts w:ascii="Arial" w:hAnsi="Arial" w:cs="Arial"/>
        </w:rPr>
        <w:t>,</w:t>
      </w:r>
      <w:r w:rsidR="005878A5" w:rsidRPr="00122874">
        <w:rPr>
          <w:rFonts w:ascii="Arial" w:hAnsi="Arial" w:cs="Arial"/>
        </w:rPr>
        <w:t xml:space="preserve"> jímž je revitalizace významného krajinného prvku vodního toku </w:t>
      </w:r>
      <w:r w:rsidR="00AB6EB4" w:rsidRPr="00122874">
        <w:rPr>
          <w:rFonts w:ascii="Arial" w:hAnsi="Arial" w:cs="Arial"/>
        </w:rPr>
        <w:t>Blatnice</w:t>
      </w:r>
      <w:r w:rsidR="005878A5" w:rsidRPr="00122874">
        <w:rPr>
          <w:rFonts w:ascii="Arial" w:hAnsi="Arial" w:cs="Arial"/>
        </w:rPr>
        <w:t xml:space="preserve"> v k.</w:t>
      </w:r>
      <w:r w:rsidR="00122874" w:rsidRPr="00122874">
        <w:rPr>
          <w:rFonts w:ascii="Arial" w:hAnsi="Arial" w:cs="Arial"/>
        </w:rPr>
        <w:t xml:space="preserve"> </w:t>
      </w:r>
      <w:proofErr w:type="spellStart"/>
      <w:r w:rsidR="005878A5" w:rsidRPr="00122874">
        <w:rPr>
          <w:rFonts w:ascii="Arial" w:hAnsi="Arial" w:cs="Arial"/>
        </w:rPr>
        <w:t>ú.</w:t>
      </w:r>
      <w:proofErr w:type="spellEnd"/>
      <w:r w:rsidR="005878A5" w:rsidRPr="00122874">
        <w:rPr>
          <w:rFonts w:ascii="Arial" w:hAnsi="Arial" w:cs="Arial"/>
        </w:rPr>
        <w:t xml:space="preserve"> </w:t>
      </w:r>
      <w:r w:rsidRPr="00122874">
        <w:rPr>
          <w:rFonts w:ascii="Arial" w:hAnsi="Arial" w:cs="Arial"/>
        </w:rPr>
        <w:t>Plačovice,</w:t>
      </w:r>
      <w:r w:rsidR="003D0EBC" w:rsidRPr="00122874">
        <w:rPr>
          <w:rFonts w:ascii="Arial" w:hAnsi="Arial" w:cs="Arial"/>
        </w:rPr>
        <w:t xml:space="preserve"> </w:t>
      </w:r>
      <w:r w:rsidRPr="00122874">
        <w:rPr>
          <w:rFonts w:ascii="Arial" w:hAnsi="Arial" w:cs="Arial"/>
        </w:rPr>
        <w:t xml:space="preserve">Chvalkovice u Dešné </w:t>
      </w:r>
      <w:r w:rsidR="00122874" w:rsidRPr="00122874">
        <w:rPr>
          <w:rFonts w:ascii="Arial" w:hAnsi="Arial" w:cs="Arial"/>
        </w:rPr>
        <w:br/>
      </w:r>
      <w:r w:rsidRPr="00122874">
        <w:rPr>
          <w:rFonts w:ascii="Arial" w:hAnsi="Arial" w:cs="Arial"/>
        </w:rPr>
        <w:t>a Dešná u Dačic.</w:t>
      </w:r>
      <w:r w:rsidR="00122874" w:rsidRPr="00122874">
        <w:rPr>
          <w:rFonts w:ascii="Arial" w:hAnsi="Arial" w:cs="Arial"/>
        </w:rPr>
        <w:t xml:space="preserve"> </w:t>
      </w:r>
      <w:r w:rsidR="005878A5" w:rsidRPr="00122874">
        <w:rPr>
          <w:rFonts w:ascii="Arial" w:hAnsi="Arial" w:cs="Arial"/>
        </w:rPr>
        <w:t xml:space="preserve">Posouzení zamýšleného záměru, který by se mohl dotknout zájmů chráněných dle § 67 odst. 1) zákona č. 114/1992 Sb. podle části druhé, třetí a páté. </w:t>
      </w:r>
    </w:p>
    <w:p w14:paraId="56532D80" w14:textId="6F47CA9E" w:rsidR="005C0599" w:rsidRPr="005C0599" w:rsidRDefault="005C0599" w:rsidP="00EB7E6D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IG průzkum – </w:t>
      </w:r>
      <w:r w:rsidR="0032404E">
        <w:rPr>
          <w:rFonts w:ascii="Arial" w:hAnsi="Arial" w:cs="Arial"/>
        </w:rPr>
        <w:t>za účelem</w:t>
      </w:r>
      <w:r w:rsidRPr="005C0599">
        <w:rPr>
          <w:rFonts w:ascii="Arial" w:hAnsi="Arial" w:cs="Arial"/>
        </w:rPr>
        <w:t xml:space="preserve"> </w:t>
      </w:r>
      <w:r w:rsidR="0036762D">
        <w:rPr>
          <w:rFonts w:ascii="Arial" w:hAnsi="Arial" w:cs="Arial"/>
        </w:rPr>
        <w:t>zjištění rozsahu stávajícího opevnění</w:t>
      </w:r>
      <w:r w:rsidR="00E06652">
        <w:rPr>
          <w:rFonts w:ascii="Arial" w:hAnsi="Arial" w:cs="Arial"/>
        </w:rPr>
        <w:t>,</w:t>
      </w:r>
      <w:r w:rsidR="00DB7DB7">
        <w:rPr>
          <w:rFonts w:ascii="Arial" w:hAnsi="Arial" w:cs="Arial"/>
        </w:rPr>
        <w:t xml:space="preserve"> </w:t>
      </w:r>
      <w:r w:rsidR="007517DC">
        <w:rPr>
          <w:rFonts w:ascii="Arial" w:hAnsi="Arial" w:cs="Arial"/>
        </w:rPr>
        <w:t>hloubky uložení meliorací</w:t>
      </w:r>
      <w:r w:rsidR="00BB0DC1">
        <w:rPr>
          <w:rFonts w:ascii="Arial" w:hAnsi="Arial" w:cs="Arial"/>
        </w:rPr>
        <w:t xml:space="preserve"> </w:t>
      </w:r>
      <w:r w:rsidR="007517DC">
        <w:rPr>
          <w:rFonts w:ascii="Arial" w:hAnsi="Arial" w:cs="Arial"/>
        </w:rPr>
        <w:br/>
      </w:r>
      <w:r w:rsidR="00BB0DC1">
        <w:rPr>
          <w:rFonts w:ascii="Arial" w:hAnsi="Arial" w:cs="Arial"/>
        </w:rPr>
        <w:t>a geologických podmínek podloží</w:t>
      </w:r>
      <w:r w:rsidRPr="005C0599">
        <w:rPr>
          <w:rFonts w:ascii="Arial" w:hAnsi="Arial" w:cs="Arial"/>
        </w:rPr>
        <w:t xml:space="preserve"> – </w:t>
      </w:r>
      <w:r w:rsidR="00574298">
        <w:rPr>
          <w:rFonts w:ascii="Arial" w:hAnsi="Arial" w:cs="Arial"/>
        </w:rPr>
        <w:t>4</w:t>
      </w:r>
      <w:r w:rsidR="00F053CF">
        <w:rPr>
          <w:rFonts w:ascii="Arial" w:hAnsi="Arial" w:cs="Arial"/>
        </w:rPr>
        <w:t xml:space="preserve"> kopané</w:t>
      </w:r>
      <w:r w:rsidRPr="005C0599">
        <w:rPr>
          <w:rFonts w:ascii="Arial" w:hAnsi="Arial" w:cs="Arial"/>
        </w:rPr>
        <w:t xml:space="preserve"> sondy do hloubky</w:t>
      </w:r>
      <w:r w:rsidR="00F053CF">
        <w:rPr>
          <w:rFonts w:ascii="Arial" w:hAnsi="Arial" w:cs="Arial"/>
        </w:rPr>
        <w:t xml:space="preserve"> cca</w:t>
      </w:r>
      <w:r w:rsidRPr="005C0599">
        <w:rPr>
          <w:rFonts w:ascii="Arial" w:hAnsi="Arial" w:cs="Arial"/>
        </w:rPr>
        <w:t xml:space="preserve"> </w:t>
      </w:r>
      <w:proofErr w:type="gramStart"/>
      <w:r w:rsidR="00D224B9" w:rsidRPr="005C0599">
        <w:rPr>
          <w:rFonts w:ascii="Arial" w:hAnsi="Arial" w:cs="Arial"/>
        </w:rPr>
        <w:t>1</w:t>
      </w:r>
      <w:r w:rsidR="00122874">
        <w:rPr>
          <w:rFonts w:ascii="Arial" w:hAnsi="Arial" w:cs="Arial"/>
        </w:rPr>
        <w:t xml:space="preserve"> - </w:t>
      </w:r>
      <w:r w:rsidR="00D224B9">
        <w:rPr>
          <w:rFonts w:ascii="Arial" w:hAnsi="Arial" w:cs="Arial"/>
        </w:rPr>
        <w:t>2</w:t>
      </w:r>
      <w:proofErr w:type="gramEnd"/>
      <w:r w:rsidRPr="005C0599">
        <w:rPr>
          <w:rFonts w:ascii="Arial" w:hAnsi="Arial" w:cs="Arial"/>
        </w:rPr>
        <w:t xml:space="preserve"> m pod úroveň dna koryta</w:t>
      </w:r>
      <w:r>
        <w:rPr>
          <w:rFonts w:ascii="Arial" w:hAnsi="Arial" w:cs="Arial"/>
        </w:rPr>
        <w:t>.</w:t>
      </w:r>
      <w:r w:rsidR="007517DC">
        <w:rPr>
          <w:rFonts w:ascii="Arial" w:hAnsi="Arial" w:cs="Arial"/>
        </w:rPr>
        <w:t xml:space="preserve"> P</w:t>
      </w:r>
      <w:r w:rsidR="003403DA">
        <w:rPr>
          <w:rFonts w:ascii="Arial" w:hAnsi="Arial" w:cs="Arial"/>
        </w:rPr>
        <w:t>růzkum p</w:t>
      </w:r>
      <w:r w:rsidR="007517DC">
        <w:rPr>
          <w:rFonts w:ascii="Arial" w:hAnsi="Arial" w:cs="Arial"/>
        </w:rPr>
        <w:t xml:space="preserve">roběhne za účasti </w:t>
      </w:r>
      <w:r w:rsidR="00F43CEC">
        <w:rPr>
          <w:rFonts w:ascii="Arial" w:hAnsi="Arial" w:cs="Arial"/>
        </w:rPr>
        <w:t>objednatele</w:t>
      </w:r>
      <w:r w:rsidR="007517DC">
        <w:rPr>
          <w:rFonts w:ascii="Arial" w:hAnsi="Arial" w:cs="Arial"/>
        </w:rPr>
        <w:t>, umístění</w:t>
      </w:r>
      <w:r w:rsidR="003403DA">
        <w:rPr>
          <w:rFonts w:ascii="Arial" w:hAnsi="Arial" w:cs="Arial"/>
        </w:rPr>
        <w:t xml:space="preserve"> a hloubka</w:t>
      </w:r>
      <w:r w:rsidR="007517DC">
        <w:rPr>
          <w:rFonts w:ascii="Arial" w:hAnsi="Arial" w:cs="Arial"/>
        </w:rPr>
        <w:t xml:space="preserve"> sond bude </w:t>
      </w:r>
      <w:r w:rsidR="003403DA">
        <w:rPr>
          <w:rFonts w:ascii="Arial" w:hAnsi="Arial" w:cs="Arial"/>
        </w:rPr>
        <w:t>odsouhlasena</w:t>
      </w:r>
      <w:r w:rsidR="007517DC">
        <w:rPr>
          <w:rFonts w:ascii="Arial" w:hAnsi="Arial" w:cs="Arial"/>
        </w:rPr>
        <w:t>.</w:t>
      </w:r>
    </w:p>
    <w:p w14:paraId="5005604A" w14:textId="031D2623" w:rsidR="005C0599" w:rsidRPr="005C0599" w:rsidRDefault="005C0599" w:rsidP="00EB7E6D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Návrh technického řešení včetně parametrů koryta – hydrotechnické výpočty </w:t>
      </w:r>
      <w:r w:rsidR="00D24D07">
        <w:rPr>
          <w:rFonts w:ascii="Arial" w:hAnsi="Arial" w:cs="Arial"/>
        </w:rPr>
        <w:t xml:space="preserve">stávajícího a nově navrženého koryta </w:t>
      </w:r>
      <w:r w:rsidR="00F43CEC">
        <w:rPr>
          <w:rFonts w:ascii="Arial" w:hAnsi="Arial" w:cs="Arial"/>
        </w:rPr>
        <w:t>a navazující nivy.</w:t>
      </w:r>
    </w:p>
    <w:p w14:paraId="794BDA16" w14:textId="104CC8BC" w:rsidR="005C0599" w:rsidRPr="005C0599" w:rsidRDefault="005C0599" w:rsidP="00EB7E6D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>Zpracování projektové dokumentace (DSP, DPS)</w:t>
      </w:r>
      <w:r w:rsidR="00EB7E6D">
        <w:rPr>
          <w:rFonts w:ascii="Arial" w:hAnsi="Arial" w:cs="Arial"/>
        </w:rPr>
        <w:t>.</w:t>
      </w:r>
      <w:r w:rsidR="00692A78">
        <w:rPr>
          <w:rFonts w:ascii="Arial" w:hAnsi="Arial" w:cs="Arial"/>
        </w:rPr>
        <w:t xml:space="preserve"> </w:t>
      </w:r>
    </w:p>
    <w:p w14:paraId="6DFA6AB6" w14:textId="08960E36" w:rsidR="005C0599" w:rsidRPr="009E4E66" w:rsidRDefault="005C0599" w:rsidP="009E4E66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>Zajištění kompletní inženýrské činnosti včetně získání pravomocného stavebního povolení</w:t>
      </w:r>
      <w:r w:rsidR="00E13ECF">
        <w:rPr>
          <w:rFonts w:ascii="Arial" w:hAnsi="Arial" w:cs="Arial"/>
        </w:rPr>
        <w:t>.</w:t>
      </w:r>
    </w:p>
    <w:p w14:paraId="3ADCB789" w14:textId="77777777" w:rsidR="005C0599" w:rsidRPr="00EB7E6D" w:rsidRDefault="005C0599" w:rsidP="00EB7E6D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PD bude zpracována v souladu s </w:t>
      </w:r>
      <w:proofErr w:type="spellStart"/>
      <w:r w:rsidRPr="005C0599">
        <w:rPr>
          <w:rFonts w:ascii="Arial" w:hAnsi="Arial" w:cs="Arial"/>
        </w:rPr>
        <w:t>technicko-kvalitativními</w:t>
      </w:r>
      <w:proofErr w:type="spellEnd"/>
      <w:r w:rsidRPr="005C0599">
        <w:rPr>
          <w:rFonts w:ascii="Arial" w:hAnsi="Arial" w:cs="Arial"/>
        </w:rPr>
        <w:t xml:space="preserve"> požadavky Povodí Moravy, </w:t>
      </w:r>
      <w:proofErr w:type="spellStart"/>
      <w:r w:rsidRPr="005C0599">
        <w:rPr>
          <w:rFonts w:ascii="Arial" w:hAnsi="Arial" w:cs="Arial"/>
        </w:rPr>
        <w:t>s.p</w:t>
      </w:r>
      <w:proofErr w:type="spellEnd"/>
      <w:r w:rsidRPr="005C0599">
        <w:rPr>
          <w:rFonts w:ascii="Arial" w:hAnsi="Arial" w:cs="Arial"/>
        </w:rPr>
        <w:t xml:space="preserve">., </w:t>
      </w:r>
      <w:r w:rsidR="009E4E66">
        <w:rPr>
          <w:rFonts w:ascii="Arial" w:hAnsi="Arial" w:cs="Arial"/>
        </w:rPr>
        <w:br/>
      </w:r>
      <w:r w:rsidRPr="00EB7E6D">
        <w:rPr>
          <w:rFonts w:ascii="Arial" w:hAnsi="Arial" w:cs="Arial"/>
        </w:rPr>
        <w:t>které budou její přílohou</w:t>
      </w:r>
      <w:r w:rsidR="00EB7E6D">
        <w:rPr>
          <w:rFonts w:ascii="Arial" w:hAnsi="Arial" w:cs="Arial"/>
        </w:rPr>
        <w:t>.</w:t>
      </w:r>
    </w:p>
    <w:p w14:paraId="4079E081" w14:textId="77777777" w:rsidR="005C0599" w:rsidRPr="00EB7E6D" w:rsidRDefault="005C0599" w:rsidP="00EB7E6D">
      <w:pPr>
        <w:pStyle w:val="Odstavecseseznamem"/>
        <w:numPr>
          <w:ilvl w:val="0"/>
          <w:numId w:val="3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Koordinátora BOZP zajišťuje objednatel, zhotovitel PD v průběhu zpracování PD spolupracuje </w:t>
      </w:r>
      <w:r w:rsidR="00EB7E6D">
        <w:rPr>
          <w:rFonts w:ascii="Arial" w:hAnsi="Arial" w:cs="Arial"/>
        </w:rPr>
        <w:br/>
      </w:r>
      <w:r w:rsidRPr="00EB7E6D">
        <w:rPr>
          <w:rFonts w:ascii="Arial" w:hAnsi="Arial" w:cs="Arial"/>
        </w:rPr>
        <w:t>s koordinátorem BOZP a zapracovává jeho připomínky do PD.</w:t>
      </w:r>
    </w:p>
    <w:p w14:paraId="1EA6979F" w14:textId="77777777" w:rsidR="00D51DE1" w:rsidRPr="00D51DE1" w:rsidRDefault="00D51DE1" w:rsidP="00D51DE1">
      <w:pPr>
        <w:pStyle w:val="Odstavecseseznamem"/>
        <w:spacing w:before="200"/>
        <w:ind w:left="1416"/>
        <w:jc w:val="both"/>
        <w:rPr>
          <w:rFonts w:ascii="Arial" w:hAnsi="Arial" w:cs="Arial"/>
        </w:rPr>
      </w:pPr>
    </w:p>
    <w:p w14:paraId="2946EEB2" w14:textId="77777777" w:rsidR="00B33FC6" w:rsidRDefault="00076D1F" w:rsidP="00B33FC6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Členění stavby na stavební objekty</w:t>
      </w:r>
    </w:p>
    <w:p w14:paraId="1C402594" w14:textId="49DFC9A0" w:rsidR="00B33FC6" w:rsidRPr="00B33FC6" w:rsidRDefault="00B33FC6" w:rsidP="00B33FC6">
      <w:pPr>
        <w:pStyle w:val="Odstavecseseznamem"/>
        <w:spacing w:before="200"/>
        <w:ind w:left="714"/>
        <w:rPr>
          <w:rFonts w:ascii="Arial" w:hAnsi="Arial" w:cs="Arial"/>
          <w:b/>
        </w:rPr>
      </w:pPr>
      <w:r w:rsidRPr="00B33FC6">
        <w:rPr>
          <w:rFonts w:ascii="Arial" w:hAnsi="Arial" w:cs="Arial"/>
        </w:rPr>
        <w:t>SO 00 VRN</w:t>
      </w:r>
    </w:p>
    <w:p w14:paraId="4EFD5890" w14:textId="6CBD9ABB" w:rsidR="00412601" w:rsidRDefault="003521C5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>SO</w:t>
      </w:r>
      <w:r w:rsidR="00AB4A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0</w:t>
      </w:r>
      <w:r w:rsidR="0034229D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 </w:t>
      </w:r>
      <w:r w:rsidR="0034229D">
        <w:rPr>
          <w:rFonts w:ascii="Arial" w:hAnsi="Arial" w:cs="Arial"/>
        </w:rPr>
        <w:t>Revitalizace toku</w:t>
      </w:r>
    </w:p>
    <w:p w14:paraId="40E5DEE3" w14:textId="79718755" w:rsidR="00F43CEC" w:rsidRDefault="00F43CEC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 xml:space="preserve">SO 02 Vegetační úpravy </w:t>
      </w:r>
    </w:p>
    <w:p w14:paraId="2BB0361A" w14:textId="297F1CCA" w:rsidR="00B33FC6" w:rsidRDefault="00B33FC6" w:rsidP="0034229D">
      <w:pPr>
        <w:pStyle w:val="Odstavecseseznamem"/>
        <w:spacing w:before="200"/>
        <w:ind w:left="714"/>
        <w:rPr>
          <w:rFonts w:ascii="Arial" w:hAnsi="Arial" w:cs="Arial"/>
        </w:rPr>
      </w:pPr>
      <w:r>
        <w:rPr>
          <w:rFonts w:ascii="Arial" w:hAnsi="Arial" w:cs="Arial"/>
        </w:rPr>
        <w:t>SO 0</w:t>
      </w:r>
      <w:r w:rsidR="00F43CEC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 Následná péče</w:t>
      </w:r>
    </w:p>
    <w:p w14:paraId="6CA226C2" w14:textId="77777777" w:rsidR="003D19F4" w:rsidRPr="00412601" w:rsidRDefault="003D19F4" w:rsidP="00412601">
      <w:pPr>
        <w:pStyle w:val="Odstavecseseznamem"/>
        <w:spacing w:before="200"/>
        <w:ind w:left="714"/>
        <w:rPr>
          <w:rFonts w:ascii="Arial" w:hAnsi="Arial" w:cs="Arial"/>
        </w:rPr>
      </w:pPr>
    </w:p>
    <w:p w14:paraId="683B5B82" w14:textId="77777777" w:rsidR="00076D1F" w:rsidRPr="00595D2C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Doplňující informace</w:t>
      </w:r>
    </w:p>
    <w:p w14:paraId="78F53591" w14:textId="77777777" w:rsidR="004D6C56" w:rsidRPr="004D6C56" w:rsidRDefault="004D6C56" w:rsidP="004D6C56">
      <w:pPr>
        <w:pStyle w:val="Odstavecseseznamem"/>
        <w:ind w:left="1080"/>
        <w:rPr>
          <w:rFonts w:ascii="Arial" w:hAnsi="Arial" w:cs="Arial"/>
        </w:rPr>
      </w:pPr>
    </w:p>
    <w:p w14:paraId="498C48B2" w14:textId="54073340" w:rsidR="005878A5" w:rsidRPr="00F84480" w:rsidRDefault="00A73CE2" w:rsidP="00F84480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076D1F" w:rsidRPr="00595D2C">
        <w:rPr>
          <w:rFonts w:ascii="Arial" w:hAnsi="Arial" w:cs="Arial"/>
        </w:rPr>
        <w:t xml:space="preserve">eznam </w:t>
      </w:r>
      <w:r w:rsidR="001E1EA7">
        <w:rPr>
          <w:rFonts w:ascii="Arial" w:hAnsi="Arial" w:cs="Arial"/>
        </w:rPr>
        <w:t>pozemků dotčen</w:t>
      </w:r>
      <w:r w:rsidR="00DC7AAB">
        <w:rPr>
          <w:rFonts w:ascii="Arial" w:hAnsi="Arial" w:cs="Arial"/>
        </w:rPr>
        <w:t>ých</w:t>
      </w:r>
      <w:r w:rsidR="001E1EA7">
        <w:rPr>
          <w:rFonts w:ascii="Arial" w:hAnsi="Arial" w:cs="Arial"/>
        </w:rPr>
        <w:t xml:space="preserve"> stavbou</w:t>
      </w:r>
      <w:r w:rsidR="00DC7AAB">
        <w:rPr>
          <w:rFonts w:ascii="Arial" w:hAnsi="Arial" w:cs="Arial"/>
        </w:rPr>
        <w:t xml:space="preserve"> (předpoklad, návrhem se může změnit)</w:t>
      </w:r>
      <w:r w:rsidR="00F12D00">
        <w:rPr>
          <w:rFonts w:ascii="Arial" w:hAnsi="Arial" w:cs="Arial"/>
        </w:rPr>
        <w:t>:</w:t>
      </w:r>
    </w:p>
    <w:tbl>
      <w:tblPr>
        <w:tblStyle w:val="Mkatabulky"/>
        <w:tblW w:w="9596" w:type="dxa"/>
        <w:tblInd w:w="737" w:type="dxa"/>
        <w:tblLook w:val="04A0" w:firstRow="1" w:lastRow="0" w:firstColumn="1" w:lastColumn="0" w:noHBand="0" w:noVBand="1"/>
      </w:tblPr>
      <w:tblGrid>
        <w:gridCol w:w="1015"/>
        <w:gridCol w:w="1403"/>
        <w:gridCol w:w="3881"/>
        <w:gridCol w:w="828"/>
        <w:gridCol w:w="1451"/>
        <w:gridCol w:w="1018"/>
      </w:tblGrid>
      <w:tr w:rsidR="004C0873" w:rsidRPr="00D12957" w14:paraId="01AD44AC" w14:textId="77777777" w:rsidTr="00DC7AAB">
        <w:trPr>
          <w:trHeight w:val="454"/>
          <w:tblHeader/>
        </w:trPr>
        <w:tc>
          <w:tcPr>
            <w:tcW w:w="101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5CDA4C4" w14:textId="77777777" w:rsidR="000E198A" w:rsidRPr="00D12957" w:rsidRDefault="000E198A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Číslo parcely</w:t>
            </w:r>
          </w:p>
        </w:tc>
        <w:tc>
          <w:tcPr>
            <w:tcW w:w="140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149CE34" w14:textId="2207478D" w:rsidR="000E198A" w:rsidRPr="00D12957" w:rsidRDefault="000E198A" w:rsidP="000E198A">
            <w:pPr>
              <w:pStyle w:val="Odstavecseseznamem"/>
              <w:ind w:left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k. </w:t>
            </w:r>
            <w:proofErr w:type="spellStart"/>
            <w:r>
              <w:rPr>
                <w:rFonts w:ascii="Arial" w:hAnsi="Arial" w:cs="Arial"/>
                <w:b/>
              </w:rPr>
              <w:t>ú.</w:t>
            </w:r>
            <w:proofErr w:type="spellEnd"/>
          </w:p>
        </w:tc>
        <w:tc>
          <w:tcPr>
            <w:tcW w:w="388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D36AD59" w14:textId="23077CC1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Vlastník</w:t>
            </w:r>
          </w:p>
        </w:tc>
        <w:tc>
          <w:tcPr>
            <w:tcW w:w="82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5A50760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LV</w:t>
            </w:r>
          </w:p>
        </w:tc>
        <w:tc>
          <w:tcPr>
            <w:tcW w:w="14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718B1C2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Druh pozemku</w:t>
            </w:r>
          </w:p>
        </w:tc>
        <w:tc>
          <w:tcPr>
            <w:tcW w:w="101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684F0C" w14:textId="77777777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  <w:b/>
              </w:rPr>
            </w:pPr>
            <w:r w:rsidRPr="00D12957">
              <w:rPr>
                <w:rFonts w:ascii="Arial" w:hAnsi="Arial" w:cs="Arial"/>
                <w:b/>
              </w:rPr>
              <w:t>Výměra</w:t>
            </w:r>
          </w:p>
        </w:tc>
      </w:tr>
      <w:tr w:rsidR="004C0873" w:rsidRPr="00D12957" w14:paraId="6F17FFB9" w14:textId="77777777" w:rsidTr="0063652C">
        <w:trPr>
          <w:trHeight w:val="567"/>
        </w:trPr>
        <w:tc>
          <w:tcPr>
            <w:tcW w:w="101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742F377" w14:textId="63528562" w:rsidR="000E198A" w:rsidRPr="00D12957" w:rsidRDefault="00BF00D9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1124</w:t>
            </w:r>
          </w:p>
        </w:tc>
        <w:tc>
          <w:tcPr>
            <w:tcW w:w="1403" w:type="dxa"/>
            <w:tcBorders>
              <w:top w:val="single" w:sz="12" w:space="0" w:color="auto"/>
            </w:tcBorders>
            <w:vAlign w:val="center"/>
          </w:tcPr>
          <w:p w14:paraId="2816DAEC" w14:textId="076FC3FD" w:rsidR="000E198A" w:rsidRDefault="0063652C" w:rsidP="000E198A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Chvalkovice u Dešné</w:t>
            </w:r>
          </w:p>
        </w:tc>
        <w:tc>
          <w:tcPr>
            <w:tcW w:w="3881" w:type="dxa"/>
            <w:tcBorders>
              <w:top w:val="single" w:sz="12" w:space="0" w:color="auto"/>
            </w:tcBorders>
            <w:vAlign w:val="center"/>
          </w:tcPr>
          <w:p w14:paraId="1E82F82B" w14:textId="377895C8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Česká republika, Povodí Moravy, </w:t>
            </w:r>
            <w:proofErr w:type="spellStart"/>
            <w:r>
              <w:rPr>
                <w:rFonts w:ascii="Arial" w:hAnsi="Arial" w:cs="Arial"/>
              </w:rPr>
              <w:t>s.p</w:t>
            </w:r>
            <w:proofErr w:type="spellEnd"/>
            <w:r>
              <w:rPr>
                <w:rFonts w:ascii="Arial" w:hAnsi="Arial" w:cs="Arial"/>
              </w:rPr>
              <w:t>., Dřevařská 932/11, Veveří, 602 00 Brno</w:t>
            </w:r>
          </w:p>
        </w:tc>
        <w:tc>
          <w:tcPr>
            <w:tcW w:w="828" w:type="dxa"/>
            <w:tcBorders>
              <w:top w:val="single" w:sz="12" w:space="0" w:color="auto"/>
            </w:tcBorders>
            <w:vAlign w:val="center"/>
          </w:tcPr>
          <w:p w14:paraId="21775E98" w14:textId="4417A4F9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35</w:t>
            </w:r>
          </w:p>
        </w:tc>
        <w:tc>
          <w:tcPr>
            <w:tcW w:w="1451" w:type="dxa"/>
            <w:tcBorders>
              <w:top w:val="single" w:sz="12" w:space="0" w:color="auto"/>
            </w:tcBorders>
            <w:vAlign w:val="center"/>
          </w:tcPr>
          <w:p w14:paraId="7B749FF1" w14:textId="7848325E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vodní plocha</w:t>
            </w:r>
          </w:p>
        </w:tc>
        <w:tc>
          <w:tcPr>
            <w:tcW w:w="10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428DFA1" w14:textId="36A7199C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9794</w:t>
            </w:r>
          </w:p>
        </w:tc>
      </w:tr>
      <w:tr w:rsidR="004C0873" w:rsidRPr="00D12957" w14:paraId="3F577D16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6F8847A5" w14:textId="2CF44AFF" w:rsidR="000E198A" w:rsidRPr="00D12957" w:rsidRDefault="0063652C" w:rsidP="000C11EE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458/6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1E27D274" w14:textId="326659FA" w:rsidR="000E198A" w:rsidRPr="00D12957" w:rsidRDefault="0063652C" w:rsidP="000E198A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5A318345" w14:textId="4BB57DAA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3885D17F" w14:textId="44E67D29" w:rsidR="000E198A" w:rsidRPr="00D12957" w:rsidRDefault="000E198A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00C2D067" w14:textId="1C04972D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4CC1BC09" w14:textId="44C319F8" w:rsidR="000E198A" w:rsidRPr="00D12957" w:rsidRDefault="0063652C" w:rsidP="000C11EE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2142</w:t>
            </w:r>
          </w:p>
        </w:tc>
      </w:tr>
      <w:tr w:rsidR="0063652C" w:rsidRPr="00D12957" w14:paraId="7C59E509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169418FA" w14:textId="659F8C1F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2043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3055415A" w14:textId="7C35FBBC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4A8EFAB9" w14:textId="5DAB368B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6A35651E" w14:textId="0C585AF3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1D752EE8" w14:textId="34A5D7B2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33952930" w14:textId="0182BF62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4681</w:t>
            </w:r>
          </w:p>
        </w:tc>
      </w:tr>
      <w:tr w:rsidR="0063652C" w:rsidRPr="00D12957" w14:paraId="23213D12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2BA87DE7" w14:textId="68D370D3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2544/7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3E4FACDB" w14:textId="4AA669ED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Dešná u Dačic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79F2E267" w14:textId="76FD9708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Česká republika, Povodí Moravy, </w:t>
            </w:r>
            <w:proofErr w:type="spellStart"/>
            <w:r>
              <w:rPr>
                <w:rFonts w:ascii="Arial" w:hAnsi="Arial" w:cs="Arial"/>
              </w:rPr>
              <w:t>s.p</w:t>
            </w:r>
            <w:proofErr w:type="spellEnd"/>
            <w:r>
              <w:rPr>
                <w:rFonts w:ascii="Arial" w:hAnsi="Arial" w:cs="Arial"/>
              </w:rPr>
              <w:t>., Dřevařská 932/11, Veveří, 602 00 Brno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75E4814D" w14:textId="57F22A79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64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5A4158CA" w14:textId="25CC226C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vodní plocha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17F813EE" w14:textId="0F3CF1ED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3738</w:t>
            </w:r>
          </w:p>
        </w:tc>
      </w:tr>
      <w:tr w:rsidR="0063652C" w:rsidRPr="00D12957" w14:paraId="6207B227" w14:textId="77777777" w:rsidTr="0063652C">
        <w:trPr>
          <w:trHeight w:val="567"/>
        </w:trPr>
        <w:tc>
          <w:tcPr>
            <w:tcW w:w="1015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6F302EA2" w14:textId="1B393EC0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2039</w:t>
            </w:r>
          </w:p>
        </w:tc>
        <w:tc>
          <w:tcPr>
            <w:tcW w:w="1403" w:type="dxa"/>
            <w:tcBorders>
              <w:top w:val="single" w:sz="4" w:space="0" w:color="auto"/>
            </w:tcBorders>
            <w:vAlign w:val="center"/>
          </w:tcPr>
          <w:p w14:paraId="5659F1CF" w14:textId="3A0EFD87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top w:val="single" w:sz="4" w:space="0" w:color="auto"/>
            </w:tcBorders>
            <w:vAlign w:val="center"/>
          </w:tcPr>
          <w:p w14:paraId="2679E6E1" w14:textId="3664E77C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Binder Miroslav Ing., č. p. 60, 67532 Kdousov</w:t>
            </w:r>
          </w:p>
        </w:tc>
        <w:tc>
          <w:tcPr>
            <w:tcW w:w="828" w:type="dxa"/>
            <w:tcBorders>
              <w:top w:val="single" w:sz="4" w:space="0" w:color="auto"/>
            </w:tcBorders>
            <w:vAlign w:val="center"/>
          </w:tcPr>
          <w:p w14:paraId="2D9B110B" w14:textId="28AFF94F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71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vAlign w:val="center"/>
          </w:tcPr>
          <w:p w14:paraId="30E99B87" w14:textId="393CAF4B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top w:val="single" w:sz="4" w:space="0" w:color="auto"/>
              <w:right w:val="single" w:sz="12" w:space="0" w:color="auto"/>
            </w:tcBorders>
            <w:vAlign w:val="center"/>
          </w:tcPr>
          <w:p w14:paraId="0D005D4B" w14:textId="4C2E70EA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490</w:t>
            </w:r>
          </w:p>
        </w:tc>
      </w:tr>
      <w:tr w:rsidR="0063652C" w:rsidRPr="00D12957" w14:paraId="5F67ABB6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5C4A6CF0" w14:textId="2FE5BD8C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2031</w:t>
            </w:r>
          </w:p>
        </w:tc>
        <w:tc>
          <w:tcPr>
            <w:tcW w:w="1403" w:type="dxa"/>
            <w:vAlign w:val="center"/>
          </w:tcPr>
          <w:p w14:paraId="0232EFD3" w14:textId="6C20FA82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vAlign w:val="center"/>
          </w:tcPr>
          <w:p w14:paraId="2E422D2C" w14:textId="0BFE8F10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vAlign w:val="center"/>
          </w:tcPr>
          <w:p w14:paraId="3BCBBFBC" w14:textId="4F73F878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vAlign w:val="center"/>
          </w:tcPr>
          <w:p w14:paraId="12876578" w14:textId="7DA0DCDB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6F4C5BB9" w14:textId="18A430F3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870</w:t>
            </w:r>
          </w:p>
        </w:tc>
      </w:tr>
      <w:tr w:rsidR="0063652C" w:rsidRPr="00D12957" w14:paraId="6495B92D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2733475A" w14:textId="3E6DE20A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4028</w:t>
            </w:r>
          </w:p>
        </w:tc>
        <w:tc>
          <w:tcPr>
            <w:tcW w:w="1403" w:type="dxa"/>
            <w:vAlign w:val="center"/>
          </w:tcPr>
          <w:p w14:paraId="30E29608" w14:textId="487483BD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Dešná u Dačic</w:t>
            </w:r>
          </w:p>
        </w:tc>
        <w:tc>
          <w:tcPr>
            <w:tcW w:w="3881" w:type="dxa"/>
            <w:vAlign w:val="center"/>
          </w:tcPr>
          <w:p w14:paraId="75450030" w14:textId="38EEC260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Česká republika, Povodí Moravy, </w:t>
            </w:r>
            <w:proofErr w:type="spellStart"/>
            <w:r>
              <w:rPr>
                <w:rFonts w:ascii="Arial" w:hAnsi="Arial" w:cs="Arial"/>
              </w:rPr>
              <w:t>s.p</w:t>
            </w:r>
            <w:proofErr w:type="spellEnd"/>
            <w:r>
              <w:rPr>
                <w:rFonts w:ascii="Arial" w:hAnsi="Arial" w:cs="Arial"/>
              </w:rPr>
              <w:t>., Dřevařská 932/11, Veveří, 602 00 Brno</w:t>
            </w:r>
          </w:p>
        </w:tc>
        <w:tc>
          <w:tcPr>
            <w:tcW w:w="828" w:type="dxa"/>
            <w:vAlign w:val="center"/>
          </w:tcPr>
          <w:p w14:paraId="73252FFD" w14:textId="3AA3B91D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64</w:t>
            </w:r>
          </w:p>
        </w:tc>
        <w:tc>
          <w:tcPr>
            <w:tcW w:w="1451" w:type="dxa"/>
            <w:vAlign w:val="center"/>
          </w:tcPr>
          <w:p w14:paraId="74AEF52B" w14:textId="36015804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vodní plocha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770060FD" w14:textId="4CB253FF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13259</w:t>
            </w:r>
          </w:p>
        </w:tc>
      </w:tr>
      <w:tr w:rsidR="0063652C" w:rsidRPr="00D12957" w14:paraId="6FD0F513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5EEDE982" w14:textId="2CAEB61C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lastRenderedPageBreak/>
              <w:t>2028</w:t>
            </w:r>
          </w:p>
        </w:tc>
        <w:tc>
          <w:tcPr>
            <w:tcW w:w="1403" w:type="dxa"/>
            <w:vAlign w:val="center"/>
          </w:tcPr>
          <w:p w14:paraId="15B2411A" w14:textId="057FC06C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vAlign w:val="center"/>
          </w:tcPr>
          <w:p w14:paraId="68240B39" w14:textId="4A276900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Guevarová-Coreová Olga, Plačovice 10, 37881 Dešná</w:t>
            </w:r>
          </w:p>
        </w:tc>
        <w:tc>
          <w:tcPr>
            <w:tcW w:w="828" w:type="dxa"/>
            <w:vAlign w:val="center"/>
          </w:tcPr>
          <w:p w14:paraId="49CF723B" w14:textId="7D4569A4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</w:t>
            </w:r>
          </w:p>
        </w:tc>
        <w:tc>
          <w:tcPr>
            <w:tcW w:w="1451" w:type="dxa"/>
            <w:vAlign w:val="center"/>
          </w:tcPr>
          <w:p w14:paraId="365E2A2F" w14:textId="799F8551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5585245D" w14:textId="2448BE72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19448</w:t>
            </w:r>
          </w:p>
        </w:tc>
      </w:tr>
      <w:tr w:rsidR="0063652C" w:rsidRPr="00D12957" w14:paraId="726A7495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3E56CC51" w14:textId="788C2C8F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2027</w:t>
            </w:r>
          </w:p>
        </w:tc>
        <w:tc>
          <w:tcPr>
            <w:tcW w:w="1403" w:type="dxa"/>
            <w:vAlign w:val="center"/>
          </w:tcPr>
          <w:p w14:paraId="0A1260E4" w14:textId="2150960B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vAlign w:val="center"/>
          </w:tcPr>
          <w:p w14:paraId="22E9275A" w14:textId="2B98F67E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Guevarová-Coreová Olga, Plačovice 10, 37881 Dešná</w:t>
            </w:r>
          </w:p>
        </w:tc>
        <w:tc>
          <w:tcPr>
            <w:tcW w:w="828" w:type="dxa"/>
            <w:vAlign w:val="center"/>
          </w:tcPr>
          <w:p w14:paraId="65977F0F" w14:textId="26351917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</w:t>
            </w:r>
          </w:p>
        </w:tc>
        <w:tc>
          <w:tcPr>
            <w:tcW w:w="1451" w:type="dxa"/>
            <w:vAlign w:val="center"/>
          </w:tcPr>
          <w:p w14:paraId="7FF25AB5" w14:textId="5E104E9C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0F8EC00D" w14:textId="1288A4D3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10766</w:t>
            </w:r>
          </w:p>
        </w:tc>
      </w:tr>
      <w:tr w:rsidR="0063652C" w:rsidRPr="00D12957" w14:paraId="67DD8FD2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79076B5E" w14:textId="063E2303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2030</w:t>
            </w:r>
          </w:p>
        </w:tc>
        <w:tc>
          <w:tcPr>
            <w:tcW w:w="1403" w:type="dxa"/>
            <w:vAlign w:val="center"/>
          </w:tcPr>
          <w:p w14:paraId="09F60149" w14:textId="63CF315D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vAlign w:val="center"/>
          </w:tcPr>
          <w:p w14:paraId="2CAEDD13" w14:textId="1EA5B858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Obec Dešná, č. p. 69, 37873 Dešná</w:t>
            </w:r>
          </w:p>
        </w:tc>
        <w:tc>
          <w:tcPr>
            <w:tcW w:w="828" w:type="dxa"/>
            <w:vAlign w:val="center"/>
          </w:tcPr>
          <w:p w14:paraId="4B63F958" w14:textId="569DCF99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10001</w:t>
            </w:r>
          </w:p>
        </w:tc>
        <w:tc>
          <w:tcPr>
            <w:tcW w:w="1451" w:type="dxa"/>
            <w:vAlign w:val="center"/>
          </w:tcPr>
          <w:p w14:paraId="55617DD5" w14:textId="7F32134B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18253E8E" w14:textId="7FD051F2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18742</w:t>
            </w:r>
          </w:p>
        </w:tc>
      </w:tr>
      <w:tr w:rsidR="0063652C" w:rsidRPr="00D12957" w14:paraId="4D99813C" w14:textId="77777777" w:rsidTr="0063652C">
        <w:trPr>
          <w:trHeight w:val="567"/>
        </w:trPr>
        <w:tc>
          <w:tcPr>
            <w:tcW w:w="1015" w:type="dxa"/>
            <w:tcBorders>
              <w:left w:val="single" w:sz="12" w:space="0" w:color="auto"/>
            </w:tcBorders>
            <w:vAlign w:val="center"/>
          </w:tcPr>
          <w:p w14:paraId="39E35B02" w14:textId="3D2F3888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2024</w:t>
            </w:r>
          </w:p>
        </w:tc>
        <w:tc>
          <w:tcPr>
            <w:tcW w:w="1403" w:type="dxa"/>
            <w:vAlign w:val="center"/>
          </w:tcPr>
          <w:p w14:paraId="2734ED69" w14:textId="0ABAF004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vAlign w:val="center"/>
          </w:tcPr>
          <w:p w14:paraId="62272EE5" w14:textId="40968A31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Guevarová-Coreová Olga, Plačovice 10, 37881 Dešná</w:t>
            </w:r>
          </w:p>
        </w:tc>
        <w:tc>
          <w:tcPr>
            <w:tcW w:w="828" w:type="dxa"/>
            <w:vAlign w:val="center"/>
          </w:tcPr>
          <w:p w14:paraId="143EF8DC" w14:textId="6A40513D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</w:t>
            </w:r>
          </w:p>
        </w:tc>
        <w:tc>
          <w:tcPr>
            <w:tcW w:w="1451" w:type="dxa"/>
            <w:vAlign w:val="center"/>
          </w:tcPr>
          <w:p w14:paraId="4EDDD874" w14:textId="40799064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right w:val="single" w:sz="12" w:space="0" w:color="auto"/>
            </w:tcBorders>
            <w:vAlign w:val="center"/>
          </w:tcPr>
          <w:p w14:paraId="2FC5AD63" w14:textId="690576D3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2185</w:t>
            </w:r>
          </w:p>
        </w:tc>
      </w:tr>
      <w:tr w:rsidR="0063652C" w:rsidRPr="00D12957" w14:paraId="2ACEF4D7" w14:textId="77777777" w:rsidTr="00CC6E58">
        <w:trPr>
          <w:trHeight w:val="567"/>
        </w:trPr>
        <w:tc>
          <w:tcPr>
            <w:tcW w:w="101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4FFC593" w14:textId="1CC2FC8B" w:rsidR="0063652C" w:rsidRPr="00B97E7C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2023</w:t>
            </w:r>
          </w:p>
        </w:tc>
        <w:tc>
          <w:tcPr>
            <w:tcW w:w="1403" w:type="dxa"/>
            <w:tcBorders>
              <w:bottom w:val="single" w:sz="12" w:space="0" w:color="auto"/>
            </w:tcBorders>
            <w:vAlign w:val="center"/>
          </w:tcPr>
          <w:p w14:paraId="5F2EA2C1" w14:textId="75697E44" w:rsidR="0063652C" w:rsidRPr="00D12957" w:rsidRDefault="0063652C" w:rsidP="0063652C">
            <w:pPr>
              <w:pStyle w:val="Odstavecseseznamem"/>
              <w:ind w:left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Plačovice</w:t>
            </w:r>
          </w:p>
        </w:tc>
        <w:tc>
          <w:tcPr>
            <w:tcW w:w="3881" w:type="dxa"/>
            <w:tcBorders>
              <w:bottom w:val="single" w:sz="12" w:space="0" w:color="auto"/>
            </w:tcBorders>
            <w:vAlign w:val="center"/>
          </w:tcPr>
          <w:p w14:paraId="06BC1008" w14:textId="77777777" w:rsidR="0063652C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63652C">
              <w:rPr>
                <w:rFonts w:ascii="Arial" w:hAnsi="Arial" w:cs="Arial"/>
              </w:rPr>
              <w:t>Guevarová-Coreová Olga, Plačovice 10, 37881 Dešná</w:t>
            </w:r>
          </w:p>
          <w:p w14:paraId="334B45A9" w14:textId="62D0FE63" w:rsidR="00CC6E58" w:rsidRPr="00D12957" w:rsidRDefault="00CC6E58" w:rsidP="0063652C">
            <w:pPr>
              <w:pStyle w:val="Odstavecseseznamem"/>
              <w:ind w:left="0"/>
              <w:rPr>
                <w:rFonts w:ascii="Arial" w:hAnsi="Arial" w:cs="Arial"/>
              </w:rPr>
            </w:pPr>
          </w:p>
        </w:tc>
        <w:tc>
          <w:tcPr>
            <w:tcW w:w="828" w:type="dxa"/>
            <w:tcBorders>
              <w:bottom w:val="single" w:sz="12" w:space="0" w:color="auto"/>
            </w:tcBorders>
            <w:vAlign w:val="center"/>
          </w:tcPr>
          <w:p w14:paraId="69BC3324" w14:textId="749226C9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</w:t>
            </w:r>
          </w:p>
        </w:tc>
        <w:tc>
          <w:tcPr>
            <w:tcW w:w="1451" w:type="dxa"/>
            <w:tcBorders>
              <w:bottom w:val="single" w:sz="12" w:space="0" w:color="auto"/>
            </w:tcBorders>
            <w:vAlign w:val="center"/>
          </w:tcPr>
          <w:p w14:paraId="7402E89B" w14:textId="25E6F145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 w:rsidRPr="00D12957">
              <w:rPr>
                <w:rFonts w:ascii="Arial" w:hAnsi="Arial" w:cs="Arial"/>
              </w:rPr>
              <w:t>trvalý travní porost</w:t>
            </w:r>
          </w:p>
        </w:tc>
        <w:tc>
          <w:tcPr>
            <w:tcW w:w="10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EA27E2B" w14:textId="0027A771" w:rsidR="0063652C" w:rsidRPr="00D12957" w:rsidRDefault="0063652C" w:rsidP="0063652C">
            <w:pPr>
              <w:pStyle w:val="Odstavecseseznamem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2097</w:t>
            </w:r>
          </w:p>
        </w:tc>
      </w:tr>
    </w:tbl>
    <w:p w14:paraId="20F0ECF3" w14:textId="77777777" w:rsidR="000C11EE" w:rsidRDefault="000C11EE" w:rsidP="00B2445E">
      <w:pPr>
        <w:rPr>
          <w:rFonts w:ascii="Arial" w:hAnsi="Arial" w:cs="Arial"/>
        </w:rPr>
      </w:pPr>
    </w:p>
    <w:p w14:paraId="55BEDEEC" w14:textId="08B2279F" w:rsidR="00B2445E" w:rsidRDefault="00B2445E" w:rsidP="00B2445E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Seznam předávaných podkladů</w:t>
      </w:r>
      <w:r w:rsidR="00DC7AAB">
        <w:rPr>
          <w:rFonts w:ascii="Arial" w:hAnsi="Arial" w:cs="Arial"/>
        </w:rPr>
        <w:t>:</w:t>
      </w:r>
    </w:p>
    <w:p w14:paraId="35A6AE01" w14:textId="13CC87C5" w:rsidR="004D24B2" w:rsidRDefault="004D24B2" w:rsidP="004D24B2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Zadání rozsahu stavby vč. příloh</w:t>
      </w:r>
    </w:p>
    <w:p w14:paraId="06AAE25D" w14:textId="47D28CFD" w:rsidR="00B2445E" w:rsidRDefault="00B2445E" w:rsidP="006F422F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Technicko-kvalitativní požadavky</w:t>
      </w:r>
      <w:r w:rsidR="00DC7AAB">
        <w:rPr>
          <w:rFonts w:ascii="Arial" w:hAnsi="Arial" w:cs="Arial"/>
        </w:rPr>
        <w:t xml:space="preserve"> na vodní stavby</w:t>
      </w:r>
    </w:p>
    <w:p w14:paraId="3F737CE2" w14:textId="0ED5DE89" w:rsidR="00296A70" w:rsidRDefault="00296A70" w:rsidP="006F422F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Geodetické zaměření</w:t>
      </w:r>
      <w:r w:rsidR="00DC7AAB">
        <w:rPr>
          <w:rFonts w:ascii="Arial" w:hAnsi="Arial" w:cs="Arial"/>
        </w:rPr>
        <w:t xml:space="preserve"> </w:t>
      </w:r>
      <w:r w:rsidR="002C023A">
        <w:rPr>
          <w:rFonts w:ascii="Arial" w:hAnsi="Arial" w:cs="Arial"/>
        </w:rPr>
        <w:t xml:space="preserve">stávajícího koryta a přilehlé nivy </w:t>
      </w:r>
      <w:r w:rsidR="00DC7AAB">
        <w:rPr>
          <w:rFonts w:ascii="Arial" w:hAnsi="Arial" w:cs="Arial"/>
        </w:rPr>
        <w:t>v ř.km 15,720 až 17,170</w:t>
      </w:r>
    </w:p>
    <w:p w14:paraId="17E826AB" w14:textId="77777777" w:rsidR="00DC7AAB" w:rsidRDefault="00DC7AAB" w:rsidP="006F422F">
      <w:pPr>
        <w:pStyle w:val="Odstavecseseznamem"/>
        <w:ind w:left="1080"/>
        <w:rPr>
          <w:rFonts w:ascii="Arial" w:hAnsi="Arial" w:cs="Arial"/>
        </w:rPr>
      </w:pPr>
    </w:p>
    <w:p w14:paraId="2A143257" w14:textId="77777777" w:rsidR="00B65C1D" w:rsidRPr="006F422F" w:rsidRDefault="00B65C1D" w:rsidP="006F422F">
      <w:pPr>
        <w:pStyle w:val="Odstavecseseznamem"/>
        <w:ind w:left="1080"/>
        <w:rPr>
          <w:rFonts w:ascii="Arial" w:hAnsi="Arial" w:cs="Arial"/>
        </w:rPr>
      </w:pPr>
    </w:p>
    <w:p w14:paraId="77DF190C" w14:textId="68AFBDAF" w:rsidR="00793E2C" w:rsidRPr="00793E2C" w:rsidRDefault="00595D2C" w:rsidP="00793E2C">
      <w:pPr>
        <w:pStyle w:val="Odstavecseseznamem"/>
        <w:numPr>
          <w:ilvl w:val="0"/>
          <w:numId w:val="1"/>
        </w:numPr>
        <w:spacing w:before="200"/>
        <w:ind w:left="714" w:hanging="357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Přílohy</w:t>
      </w:r>
    </w:p>
    <w:p w14:paraId="6CB35139" w14:textId="6FEA0CBC" w:rsidR="00A66C50" w:rsidRDefault="00CA18E2" w:rsidP="002F094A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595D2C">
        <w:rPr>
          <w:rFonts w:ascii="Arial" w:hAnsi="Arial" w:cs="Arial"/>
        </w:rPr>
        <w:t>ituace</w:t>
      </w:r>
      <w:r w:rsidR="00DC7AAB">
        <w:rPr>
          <w:rFonts w:ascii="Arial" w:hAnsi="Arial" w:cs="Arial"/>
        </w:rPr>
        <w:t xml:space="preserve"> rozsahu</w:t>
      </w:r>
    </w:p>
    <w:p w14:paraId="07AF43A8" w14:textId="70E68AF6" w:rsidR="00CA18E2" w:rsidRDefault="007A5CA4" w:rsidP="00F86F92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Fotodokumentace</w:t>
      </w:r>
    </w:p>
    <w:p w14:paraId="576DE57E" w14:textId="6DAC56A6" w:rsidR="00F86F92" w:rsidRDefault="00F86F92" w:rsidP="00F86F92">
      <w:pPr>
        <w:pStyle w:val="Odstavecseseznamem"/>
        <w:rPr>
          <w:rFonts w:ascii="Arial" w:hAnsi="Arial" w:cs="Arial"/>
        </w:rPr>
      </w:pPr>
    </w:p>
    <w:p w14:paraId="4DD45879" w14:textId="77777777" w:rsidR="000C548D" w:rsidRDefault="000C548D" w:rsidP="00F86F92">
      <w:pPr>
        <w:pStyle w:val="Odstavecseseznamem"/>
        <w:rPr>
          <w:rFonts w:ascii="Arial" w:hAnsi="Arial" w:cs="Arial"/>
        </w:rPr>
      </w:pPr>
    </w:p>
    <w:p w14:paraId="1E615924" w14:textId="508549D6" w:rsidR="00CF51DF" w:rsidRPr="001520B1" w:rsidRDefault="00595D2C" w:rsidP="001520B1">
      <w:pPr>
        <w:ind w:firstLine="284"/>
        <w:rPr>
          <w:rFonts w:ascii="Arial" w:hAnsi="Arial" w:cs="Arial"/>
        </w:rPr>
      </w:pPr>
      <w:r w:rsidRPr="00E33F49">
        <w:rPr>
          <w:rFonts w:ascii="Arial" w:hAnsi="Arial" w:cs="Arial"/>
        </w:rPr>
        <w:t>Zpracoval</w:t>
      </w:r>
      <w:r w:rsidR="007A5CA4">
        <w:rPr>
          <w:rFonts w:ascii="Arial" w:hAnsi="Arial" w:cs="Arial"/>
        </w:rPr>
        <w:t>a</w:t>
      </w:r>
      <w:r w:rsidRPr="00E33F49">
        <w:rPr>
          <w:rFonts w:ascii="Arial" w:hAnsi="Arial" w:cs="Arial"/>
        </w:rPr>
        <w:t>:</w:t>
      </w:r>
      <w:r w:rsidR="00DB2276" w:rsidRPr="00E33F49">
        <w:rPr>
          <w:rFonts w:ascii="Arial" w:hAnsi="Arial" w:cs="Arial"/>
        </w:rPr>
        <w:tab/>
      </w:r>
      <w:r w:rsidR="007A5CA4">
        <w:rPr>
          <w:rFonts w:ascii="Arial" w:hAnsi="Arial" w:cs="Arial"/>
        </w:rPr>
        <w:t xml:space="preserve">Ing. </w:t>
      </w:r>
      <w:r w:rsidR="00DC7AAB">
        <w:rPr>
          <w:rFonts w:ascii="Arial" w:hAnsi="Arial" w:cs="Arial"/>
        </w:rPr>
        <w:t>Denisa Komendová</w:t>
      </w:r>
      <w:r w:rsidR="00B2445E">
        <w:rPr>
          <w:rFonts w:ascii="Arial" w:hAnsi="Arial" w:cs="Arial"/>
        </w:rPr>
        <w:t>, projektový manažer závodu Dyje</w:t>
      </w:r>
    </w:p>
    <w:p w14:paraId="0F2B9198" w14:textId="77777777" w:rsidR="00B95796" w:rsidRDefault="00B9579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5CBFD78" w14:textId="3CFF2F19" w:rsidR="00CF51DF" w:rsidRPr="003A4FAA" w:rsidRDefault="00A77400" w:rsidP="003403DA">
      <w:pPr>
        <w:ind w:left="142" w:firstLine="284"/>
        <w:rPr>
          <w:rFonts w:ascii="Arial" w:hAnsi="Arial" w:cs="Arial"/>
          <w:b/>
          <w:sz w:val="24"/>
        </w:rPr>
      </w:pPr>
      <w:r w:rsidRPr="003A4FAA">
        <w:rPr>
          <w:rFonts w:ascii="Arial" w:hAnsi="Arial" w:cs="Arial"/>
          <w:b/>
          <w:sz w:val="24"/>
        </w:rPr>
        <w:lastRenderedPageBreak/>
        <w:t>S</w:t>
      </w:r>
      <w:r w:rsidR="009F0F94" w:rsidRPr="003A4FAA">
        <w:rPr>
          <w:rFonts w:ascii="Arial" w:hAnsi="Arial" w:cs="Arial"/>
          <w:b/>
          <w:sz w:val="24"/>
        </w:rPr>
        <w:t>ituace</w:t>
      </w:r>
      <w:r w:rsidR="00DC7AAB">
        <w:rPr>
          <w:rFonts w:ascii="Arial" w:hAnsi="Arial" w:cs="Arial"/>
          <w:b/>
          <w:sz w:val="24"/>
        </w:rPr>
        <w:t xml:space="preserve"> rozsahu</w:t>
      </w:r>
    </w:p>
    <w:p w14:paraId="20992B20" w14:textId="5A812FD6" w:rsidR="00D5787D" w:rsidRDefault="009A69A4" w:rsidP="009A69A4">
      <w:pPr>
        <w:ind w:left="284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20775CF" wp14:editId="43CA0FC4">
            <wp:extent cx="6572250" cy="415290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C12">
        <w:rPr>
          <w:rFonts w:ascii="Arial" w:hAnsi="Arial" w:cs="Arial"/>
          <w:b/>
        </w:rPr>
        <w:br/>
      </w:r>
      <w:r w:rsidR="00CF51DF" w:rsidRPr="00CF51DF">
        <w:rPr>
          <w:rFonts w:ascii="Arial" w:hAnsi="Arial" w:cs="Arial"/>
        </w:rPr>
        <w:t xml:space="preserve">Obr. č. </w:t>
      </w:r>
      <w:r w:rsidR="00CF51DF">
        <w:rPr>
          <w:rFonts w:ascii="Arial" w:hAnsi="Arial" w:cs="Arial"/>
        </w:rPr>
        <w:t>1 Přehledná situace</w:t>
      </w:r>
    </w:p>
    <w:p w14:paraId="76785A64" w14:textId="2BAC6702" w:rsidR="00426DD7" w:rsidRDefault="00924FCA" w:rsidP="00924FCA">
      <w:pPr>
        <w:ind w:left="284"/>
        <w:rPr>
          <w:rFonts w:ascii="Arial" w:hAnsi="Arial" w:cs="Arial"/>
          <w:b/>
        </w:rPr>
      </w:pPr>
      <w:r w:rsidRPr="00924FCA">
        <w:rPr>
          <w:rFonts w:ascii="Arial" w:hAnsi="Arial" w:cs="Arial"/>
          <w:b/>
          <w:noProof/>
        </w:rPr>
        <w:drawing>
          <wp:inline distT="0" distB="0" distL="0" distR="0" wp14:anchorId="38EF2767" wp14:editId="194D4D30">
            <wp:extent cx="6570980" cy="3239135"/>
            <wp:effectExtent l="0" t="0" r="127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br/>
      </w:r>
      <w:r w:rsidRPr="00924FCA">
        <w:rPr>
          <w:rFonts w:ascii="Arial" w:hAnsi="Arial" w:cs="Arial"/>
        </w:rPr>
        <w:t xml:space="preserve">Obr. č. </w:t>
      </w:r>
      <w:r>
        <w:rPr>
          <w:rFonts w:ascii="Arial" w:hAnsi="Arial" w:cs="Arial"/>
        </w:rPr>
        <w:t>2 Situace ortofoto</w:t>
      </w:r>
    </w:p>
    <w:p w14:paraId="221A1858" w14:textId="5E24A350" w:rsidR="00426DD7" w:rsidRDefault="00426DD7" w:rsidP="00AC5BC7">
      <w:pPr>
        <w:ind w:left="426" w:firstLine="284"/>
        <w:rPr>
          <w:rFonts w:ascii="Arial" w:hAnsi="Arial" w:cs="Arial"/>
          <w:b/>
        </w:rPr>
      </w:pPr>
    </w:p>
    <w:p w14:paraId="017D0F5D" w14:textId="77777777" w:rsidR="00426DD7" w:rsidRDefault="00426DD7">
      <w:pPr>
        <w:rPr>
          <w:rFonts w:ascii="Arial" w:hAnsi="Arial" w:cs="Arial"/>
          <w:b/>
        </w:rPr>
        <w:sectPr w:rsidR="00426DD7" w:rsidSect="00255049">
          <w:headerReference w:type="default" r:id="rId10"/>
          <w:pgSz w:w="11906" w:h="16838"/>
          <w:pgMar w:top="1134" w:right="991" w:bottom="851" w:left="567" w:header="709" w:footer="709" w:gutter="0"/>
          <w:cols w:space="708"/>
          <w:docGrid w:linePitch="360"/>
        </w:sectPr>
      </w:pPr>
    </w:p>
    <w:p w14:paraId="4F040D53" w14:textId="69BF6F43" w:rsidR="00426DD7" w:rsidRDefault="00DE0CC5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1C427E" wp14:editId="5AC60A96">
                <wp:simplePos x="0" y="0"/>
                <wp:positionH relativeFrom="column">
                  <wp:posOffset>469113</wp:posOffset>
                </wp:positionH>
                <wp:positionV relativeFrom="paragraph">
                  <wp:posOffset>2125014</wp:posOffset>
                </wp:positionV>
                <wp:extent cx="636422" cy="65989"/>
                <wp:effectExtent l="0" t="0" r="11430" b="1079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422" cy="6598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FBED53" id="Obdélník 9" o:spid="_x0000_s1026" style="position:absolute;margin-left:36.95pt;margin-top:167.3pt;width:50.1pt;height:5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" fillcolor="white [3212]" strokecolor="white [3212]" strokeweight="2pt"/>
            </w:pict>
          </mc:Fallback>
        </mc:AlternateContent>
      </w:r>
      <w:r w:rsidR="00426DD7" w:rsidRPr="00426DD7">
        <w:rPr>
          <w:rFonts w:ascii="Arial" w:hAnsi="Arial" w:cs="Arial"/>
          <w:b/>
          <w:noProof/>
        </w:rPr>
        <w:drawing>
          <wp:inline distT="0" distB="0" distL="0" distR="0" wp14:anchorId="12AE319F" wp14:editId="2AC33B2D">
            <wp:extent cx="14068425" cy="61926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89639" cy="620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82384" w14:textId="44CB39A2" w:rsidR="00DE0CC5" w:rsidRDefault="00DE0CC5">
      <w:pPr>
        <w:rPr>
          <w:rFonts w:ascii="Arial" w:hAnsi="Arial" w:cs="Arial"/>
        </w:rPr>
      </w:pPr>
      <w:r w:rsidRPr="00DE0CC5">
        <w:rPr>
          <w:rFonts w:ascii="Arial" w:hAnsi="Arial" w:cs="Arial"/>
        </w:rPr>
        <w:t xml:space="preserve">Obr. č. 2 </w:t>
      </w:r>
      <w:r w:rsidR="00DC7AAB">
        <w:rPr>
          <w:rFonts w:ascii="Arial" w:hAnsi="Arial" w:cs="Arial"/>
        </w:rPr>
        <w:t>Ideový návrh revitalizované trasy toku na základě historického pozemkového katastru a dostupných podkladů</w:t>
      </w:r>
      <w:r w:rsidRPr="00DE0CC5">
        <w:rPr>
          <w:rFonts w:ascii="Arial" w:hAnsi="Arial" w:cs="Arial"/>
        </w:rPr>
        <w:t xml:space="preserve">, </w:t>
      </w:r>
      <w:r w:rsidR="00DC7AAB">
        <w:rPr>
          <w:rFonts w:ascii="Arial" w:hAnsi="Arial" w:cs="Arial"/>
        </w:rPr>
        <w:t xml:space="preserve">návrh </w:t>
      </w:r>
      <w:r w:rsidRPr="00DE0CC5">
        <w:rPr>
          <w:rFonts w:ascii="Arial" w:hAnsi="Arial" w:cs="Arial"/>
        </w:rPr>
        <w:t>se může od výsledného navrženého řešení lišit</w:t>
      </w:r>
      <w:r>
        <w:rPr>
          <w:rFonts w:ascii="Arial" w:hAnsi="Arial" w:cs="Arial"/>
        </w:rPr>
        <w:t xml:space="preserve">, na podkladě katastrální mapy a </w:t>
      </w:r>
      <w:proofErr w:type="spellStart"/>
      <w:r>
        <w:rPr>
          <w:rFonts w:ascii="Arial" w:hAnsi="Arial" w:cs="Arial"/>
        </w:rPr>
        <w:t>ortofot</w:t>
      </w:r>
      <w:r w:rsidR="007B3A84">
        <w:rPr>
          <w:rFonts w:ascii="Arial" w:hAnsi="Arial" w:cs="Arial"/>
        </w:rPr>
        <w:t>a</w:t>
      </w:r>
      <w:proofErr w:type="spellEnd"/>
      <w:r w:rsidR="0007696D">
        <w:rPr>
          <w:rFonts w:ascii="Arial" w:hAnsi="Arial" w:cs="Arial"/>
        </w:rPr>
        <w:t xml:space="preserve"> (začátek a konec úseku ne</w:t>
      </w:r>
      <w:r w:rsidR="002C023A">
        <w:rPr>
          <w:rFonts w:ascii="Arial" w:hAnsi="Arial" w:cs="Arial"/>
        </w:rPr>
        <w:t>odpovídá zadání</w:t>
      </w:r>
      <w:r w:rsidR="0007696D">
        <w:rPr>
          <w:rFonts w:ascii="Arial" w:hAnsi="Arial" w:cs="Arial"/>
        </w:rPr>
        <w:t>)</w:t>
      </w:r>
    </w:p>
    <w:p w14:paraId="30A68023" w14:textId="77777777" w:rsidR="007B3A84" w:rsidRDefault="007B3A84">
      <w:pPr>
        <w:rPr>
          <w:rFonts w:ascii="Arial" w:hAnsi="Arial" w:cs="Arial"/>
        </w:rPr>
      </w:pPr>
    </w:p>
    <w:p w14:paraId="19ACA955" w14:textId="21A777AA" w:rsidR="007B3A84" w:rsidRPr="007B3A84" w:rsidRDefault="007B3A84">
      <w:pPr>
        <w:rPr>
          <w:rFonts w:ascii="Arial" w:hAnsi="Arial" w:cs="Arial"/>
        </w:rPr>
        <w:sectPr w:rsidR="007B3A84" w:rsidRPr="007B3A84" w:rsidSect="00426DD7">
          <w:pgSz w:w="23811" w:h="16838" w:orient="landscape" w:code="8"/>
          <w:pgMar w:top="567" w:right="1134" w:bottom="991" w:left="851" w:header="709" w:footer="709" w:gutter="0"/>
          <w:cols w:space="708"/>
          <w:docGrid w:linePitch="360"/>
        </w:sectPr>
      </w:pPr>
    </w:p>
    <w:p w14:paraId="21543B71" w14:textId="7E277C68" w:rsidR="002262F1" w:rsidRPr="003A4FAA" w:rsidRDefault="009C0184" w:rsidP="003403DA">
      <w:pPr>
        <w:ind w:left="284"/>
        <w:rPr>
          <w:rFonts w:ascii="Arial" w:hAnsi="Arial" w:cs="Arial"/>
          <w:b/>
          <w:sz w:val="24"/>
        </w:rPr>
      </w:pPr>
      <w:r w:rsidRPr="003A4FAA">
        <w:rPr>
          <w:rFonts w:ascii="Arial" w:hAnsi="Arial" w:cs="Arial"/>
          <w:b/>
          <w:sz w:val="24"/>
        </w:rPr>
        <w:lastRenderedPageBreak/>
        <w:t>Fotodokumentace</w:t>
      </w:r>
    </w:p>
    <w:p w14:paraId="3DE1825B" w14:textId="0C21D602" w:rsidR="00B95796" w:rsidRDefault="007B3A84" w:rsidP="003403DA">
      <w:pPr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623667A" wp14:editId="1FA495B5">
            <wp:extent cx="6416686" cy="4284000"/>
            <wp:effectExtent l="0" t="0" r="317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1952">
        <w:rPr>
          <w:rFonts w:ascii="Arial" w:hAnsi="Arial" w:cs="Arial"/>
        </w:rPr>
        <w:br/>
        <w:t xml:space="preserve">Foto č. </w:t>
      </w:r>
      <w:r w:rsidR="00136D85">
        <w:rPr>
          <w:rFonts w:ascii="Arial" w:hAnsi="Arial" w:cs="Arial"/>
        </w:rPr>
        <w:t>1</w:t>
      </w:r>
      <w:r w:rsidR="00DC1952">
        <w:rPr>
          <w:rFonts w:ascii="Arial" w:hAnsi="Arial" w:cs="Arial"/>
        </w:rPr>
        <w:t xml:space="preserve"> Pohled na koryto</w:t>
      </w:r>
      <w:r>
        <w:rPr>
          <w:rFonts w:ascii="Arial" w:hAnsi="Arial" w:cs="Arial"/>
        </w:rPr>
        <w:t xml:space="preserve"> od konce úseku k obci Plačovice</w:t>
      </w:r>
    </w:p>
    <w:p w14:paraId="0442EA54" w14:textId="5FF2368A" w:rsidR="00325CA7" w:rsidRDefault="007B3A84" w:rsidP="00325CA7">
      <w:pPr>
        <w:ind w:left="28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0FABCB9" wp14:editId="55014BF8">
            <wp:extent cx="6416686" cy="4284000"/>
            <wp:effectExtent l="0" t="0" r="3175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  <w:t>Foto č. 2 Pohled k obci Plačovice</w:t>
      </w:r>
    </w:p>
    <w:p w14:paraId="08844C76" w14:textId="1AD06141" w:rsidR="00325CA7" w:rsidRDefault="00325CA7" w:rsidP="007B3A84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DDB947A" wp14:editId="52C4FDEB">
            <wp:extent cx="6562725" cy="4381500"/>
            <wp:effectExtent l="0" t="0" r="952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  <w:t>Foto č. 3 Místo defektu jedné z</w:t>
      </w:r>
      <w:r w:rsidR="00ED0D2C">
        <w:rPr>
          <w:rFonts w:ascii="Arial" w:hAnsi="Arial" w:cs="Arial"/>
        </w:rPr>
        <w:t> </w:t>
      </w:r>
      <w:r>
        <w:rPr>
          <w:rFonts w:ascii="Arial" w:hAnsi="Arial" w:cs="Arial"/>
        </w:rPr>
        <w:t>meliorací</w:t>
      </w:r>
    </w:p>
    <w:p w14:paraId="0E9D79D5" w14:textId="0E95B099" w:rsidR="00ED0D2C" w:rsidRDefault="00ED0D2C" w:rsidP="007B3A8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3C42568" wp14:editId="4315B888">
            <wp:extent cx="6562725" cy="4381500"/>
            <wp:effectExtent l="0" t="0" r="952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  <w:t>Foto č. 4</w:t>
      </w:r>
      <w:r w:rsidR="00BA1E7F">
        <w:rPr>
          <w:rFonts w:ascii="Arial" w:hAnsi="Arial" w:cs="Arial"/>
        </w:rPr>
        <w:t xml:space="preserve"> Pohled od obce proti směru toku</w:t>
      </w:r>
    </w:p>
    <w:p w14:paraId="6EB9ADF6" w14:textId="67EC57C5" w:rsidR="00325CA7" w:rsidRDefault="00ED0D2C" w:rsidP="007B3A84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4ED6F8E8" wp14:editId="318D854A">
            <wp:extent cx="6562725" cy="4381500"/>
            <wp:effectExtent l="0" t="0" r="952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5CA7">
        <w:rPr>
          <w:rFonts w:ascii="Arial" w:hAnsi="Arial" w:cs="Arial"/>
        </w:rPr>
        <w:br/>
        <w:t xml:space="preserve">Foto č. </w:t>
      </w:r>
      <w:r>
        <w:rPr>
          <w:rFonts w:ascii="Arial" w:hAnsi="Arial" w:cs="Arial"/>
        </w:rPr>
        <w:t>5</w:t>
      </w:r>
      <w:r w:rsidR="00325CA7">
        <w:rPr>
          <w:rFonts w:ascii="Arial" w:hAnsi="Arial" w:cs="Arial"/>
        </w:rPr>
        <w:t xml:space="preserve"> Začátek úseku</w:t>
      </w:r>
    </w:p>
    <w:p w14:paraId="32E22862" w14:textId="41C51530" w:rsidR="007B3A84" w:rsidRPr="00DC1952" w:rsidRDefault="007B3A84" w:rsidP="007B3A84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1EA6F65" wp14:editId="34A80F32">
            <wp:extent cx="6562725" cy="4381500"/>
            <wp:effectExtent l="0" t="0" r="952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br/>
        <w:t xml:space="preserve">Foto č. </w:t>
      </w:r>
      <w:r w:rsidR="00ED0D2C">
        <w:rPr>
          <w:rFonts w:ascii="Arial" w:hAnsi="Arial" w:cs="Arial"/>
        </w:rPr>
        <w:t>6</w:t>
      </w:r>
      <w:r>
        <w:rPr>
          <w:rFonts w:ascii="Arial" w:hAnsi="Arial" w:cs="Arial"/>
        </w:rPr>
        <w:t xml:space="preserve"> Pohled od začátku úseku</w:t>
      </w:r>
    </w:p>
    <w:sectPr w:rsidR="007B3A84" w:rsidRPr="00DC1952" w:rsidSect="00255049">
      <w:pgSz w:w="11906" w:h="16838"/>
      <w:pgMar w:top="1134" w:right="991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AE2D8F" w14:textId="77777777" w:rsidR="00882E2D" w:rsidRDefault="00882E2D" w:rsidP="00AB3191">
      <w:pPr>
        <w:spacing w:after="0" w:line="240" w:lineRule="auto"/>
      </w:pPr>
      <w:r>
        <w:separator/>
      </w:r>
    </w:p>
  </w:endnote>
  <w:endnote w:type="continuationSeparator" w:id="0">
    <w:p w14:paraId="4B0C0C94" w14:textId="77777777" w:rsidR="00882E2D" w:rsidRDefault="00882E2D" w:rsidP="00AB31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E3DC68" w14:textId="77777777" w:rsidR="00882E2D" w:rsidRDefault="00882E2D" w:rsidP="00AB3191">
      <w:pPr>
        <w:spacing w:after="0" w:line="240" w:lineRule="auto"/>
      </w:pPr>
      <w:r>
        <w:separator/>
      </w:r>
    </w:p>
  </w:footnote>
  <w:footnote w:type="continuationSeparator" w:id="0">
    <w:p w14:paraId="7E60BEC7" w14:textId="77777777" w:rsidR="00882E2D" w:rsidRDefault="00882E2D" w:rsidP="00AB31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E5905D" w14:textId="0589AEB5" w:rsidR="00AB3191" w:rsidRPr="00125DC6" w:rsidRDefault="00125DC6" w:rsidP="00125DC6">
    <w:pPr>
      <w:pStyle w:val="Zhlav"/>
      <w:ind w:left="709"/>
    </w:pPr>
    <w:r w:rsidRPr="00125DC6">
      <w:rPr>
        <w:rFonts w:ascii="Arial" w:hAnsi="Arial" w:cs="Arial"/>
      </w:rPr>
      <w:t>Blatnice, ř. km 15,720 – 17,700, Plačovice, revitalizace toku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A02EB"/>
    <w:multiLevelType w:val="hybridMultilevel"/>
    <w:tmpl w:val="7F404DB8"/>
    <w:lvl w:ilvl="0" w:tplc="B1A0FD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8EE0F82"/>
    <w:multiLevelType w:val="hybridMultilevel"/>
    <w:tmpl w:val="926C9BF6"/>
    <w:lvl w:ilvl="0" w:tplc="B100F32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335D5"/>
    <w:multiLevelType w:val="hybridMultilevel"/>
    <w:tmpl w:val="420AEE86"/>
    <w:lvl w:ilvl="0" w:tplc="1C08C3E2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9A6C7F"/>
    <w:multiLevelType w:val="hybridMultilevel"/>
    <w:tmpl w:val="3DE286B4"/>
    <w:lvl w:ilvl="0" w:tplc="FE40A6F2">
      <w:start w:val="16"/>
      <w:numFmt w:val="bullet"/>
      <w:lvlText w:val="-"/>
      <w:lvlJc w:val="left"/>
      <w:pPr>
        <w:ind w:left="1353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 w15:restartNumberingAfterBreak="0">
    <w:nsid w:val="37613787"/>
    <w:multiLevelType w:val="hybridMultilevel"/>
    <w:tmpl w:val="76FC36FE"/>
    <w:lvl w:ilvl="0" w:tplc="040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2154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5" w15:restartNumberingAfterBreak="0">
    <w:nsid w:val="73E90C8B"/>
    <w:multiLevelType w:val="hybridMultilevel"/>
    <w:tmpl w:val="D2545A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194650"/>
    <w:multiLevelType w:val="hybridMultilevel"/>
    <w:tmpl w:val="5AF603AE"/>
    <w:lvl w:ilvl="0" w:tplc="0405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5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3A86"/>
    <w:rsid w:val="00006B9B"/>
    <w:rsid w:val="00023E22"/>
    <w:rsid w:val="000304AC"/>
    <w:rsid w:val="00031F48"/>
    <w:rsid w:val="0003622B"/>
    <w:rsid w:val="00042215"/>
    <w:rsid w:val="000426C3"/>
    <w:rsid w:val="0007696D"/>
    <w:rsid w:val="00076D1F"/>
    <w:rsid w:val="00081925"/>
    <w:rsid w:val="00082083"/>
    <w:rsid w:val="00086BB4"/>
    <w:rsid w:val="0009722A"/>
    <w:rsid w:val="000A11C0"/>
    <w:rsid w:val="000C11EE"/>
    <w:rsid w:val="000C4226"/>
    <w:rsid w:val="000C548D"/>
    <w:rsid w:val="000D1832"/>
    <w:rsid w:val="000E020B"/>
    <w:rsid w:val="000E198A"/>
    <w:rsid w:val="00102842"/>
    <w:rsid w:val="00106FC0"/>
    <w:rsid w:val="001102CE"/>
    <w:rsid w:val="00122874"/>
    <w:rsid w:val="00125DC6"/>
    <w:rsid w:val="00133BB4"/>
    <w:rsid w:val="00135369"/>
    <w:rsid w:val="00136D85"/>
    <w:rsid w:val="00147EE4"/>
    <w:rsid w:val="001520B1"/>
    <w:rsid w:val="00160651"/>
    <w:rsid w:val="0017753A"/>
    <w:rsid w:val="00190AE1"/>
    <w:rsid w:val="00192A28"/>
    <w:rsid w:val="00192B1B"/>
    <w:rsid w:val="001A676C"/>
    <w:rsid w:val="001C073E"/>
    <w:rsid w:val="001E1EA7"/>
    <w:rsid w:val="001E2046"/>
    <w:rsid w:val="001E43DE"/>
    <w:rsid w:val="001E5CF6"/>
    <w:rsid w:val="001F4450"/>
    <w:rsid w:val="00211AC9"/>
    <w:rsid w:val="00213E68"/>
    <w:rsid w:val="002177BC"/>
    <w:rsid w:val="00220AEC"/>
    <w:rsid w:val="00220FDF"/>
    <w:rsid w:val="00222776"/>
    <w:rsid w:val="002262F1"/>
    <w:rsid w:val="00227C17"/>
    <w:rsid w:val="00232AC8"/>
    <w:rsid w:val="002373B2"/>
    <w:rsid w:val="00237FE7"/>
    <w:rsid w:val="002521CF"/>
    <w:rsid w:val="00255049"/>
    <w:rsid w:val="00271493"/>
    <w:rsid w:val="00274E73"/>
    <w:rsid w:val="0028675C"/>
    <w:rsid w:val="00293011"/>
    <w:rsid w:val="002961FA"/>
    <w:rsid w:val="00296A70"/>
    <w:rsid w:val="002A51BB"/>
    <w:rsid w:val="002B02BF"/>
    <w:rsid w:val="002C023A"/>
    <w:rsid w:val="002C5784"/>
    <w:rsid w:val="002D4F8E"/>
    <w:rsid w:val="002D6F1D"/>
    <w:rsid w:val="002F094A"/>
    <w:rsid w:val="002F3966"/>
    <w:rsid w:val="002F7B3D"/>
    <w:rsid w:val="00300944"/>
    <w:rsid w:val="003013DE"/>
    <w:rsid w:val="00306C12"/>
    <w:rsid w:val="00306D93"/>
    <w:rsid w:val="00310F4D"/>
    <w:rsid w:val="0032404E"/>
    <w:rsid w:val="0032480D"/>
    <w:rsid w:val="00325CA7"/>
    <w:rsid w:val="00332D33"/>
    <w:rsid w:val="003354AF"/>
    <w:rsid w:val="0033636E"/>
    <w:rsid w:val="003403DA"/>
    <w:rsid w:val="0034229D"/>
    <w:rsid w:val="003510B4"/>
    <w:rsid w:val="003521C5"/>
    <w:rsid w:val="003567FE"/>
    <w:rsid w:val="00364713"/>
    <w:rsid w:val="00364A41"/>
    <w:rsid w:val="0036762D"/>
    <w:rsid w:val="0037560C"/>
    <w:rsid w:val="00377F83"/>
    <w:rsid w:val="003848BC"/>
    <w:rsid w:val="00391FE5"/>
    <w:rsid w:val="00392FC0"/>
    <w:rsid w:val="003939E2"/>
    <w:rsid w:val="003A2C8D"/>
    <w:rsid w:val="003A4FAA"/>
    <w:rsid w:val="003B33C7"/>
    <w:rsid w:val="003B3B0D"/>
    <w:rsid w:val="003B3C15"/>
    <w:rsid w:val="003C7FBB"/>
    <w:rsid w:val="003D0090"/>
    <w:rsid w:val="003D0EBC"/>
    <w:rsid w:val="003D19F4"/>
    <w:rsid w:val="003D3489"/>
    <w:rsid w:val="003D4F39"/>
    <w:rsid w:val="003F30FC"/>
    <w:rsid w:val="004026C0"/>
    <w:rsid w:val="00412601"/>
    <w:rsid w:val="00423D71"/>
    <w:rsid w:val="00424932"/>
    <w:rsid w:val="00426DD7"/>
    <w:rsid w:val="004277C1"/>
    <w:rsid w:val="00430C40"/>
    <w:rsid w:val="00443798"/>
    <w:rsid w:val="00446F93"/>
    <w:rsid w:val="0046447F"/>
    <w:rsid w:val="00464CC9"/>
    <w:rsid w:val="0046522F"/>
    <w:rsid w:val="00473CF2"/>
    <w:rsid w:val="00474E61"/>
    <w:rsid w:val="004756BD"/>
    <w:rsid w:val="00482607"/>
    <w:rsid w:val="004866AC"/>
    <w:rsid w:val="00487A4E"/>
    <w:rsid w:val="004944A5"/>
    <w:rsid w:val="004B1636"/>
    <w:rsid w:val="004B2313"/>
    <w:rsid w:val="004C0873"/>
    <w:rsid w:val="004C09E4"/>
    <w:rsid w:val="004C3A86"/>
    <w:rsid w:val="004D24B2"/>
    <w:rsid w:val="004D6C56"/>
    <w:rsid w:val="004E12FC"/>
    <w:rsid w:val="004E212E"/>
    <w:rsid w:val="004E7930"/>
    <w:rsid w:val="004F53F5"/>
    <w:rsid w:val="004F7CF9"/>
    <w:rsid w:val="0050058B"/>
    <w:rsid w:val="00511BEB"/>
    <w:rsid w:val="00514E34"/>
    <w:rsid w:val="005242F8"/>
    <w:rsid w:val="00533BBB"/>
    <w:rsid w:val="00535C1C"/>
    <w:rsid w:val="00553EC7"/>
    <w:rsid w:val="00566BFA"/>
    <w:rsid w:val="00574298"/>
    <w:rsid w:val="005811F4"/>
    <w:rsid w:val="00584A2C"/>
    <w:rsid w:val="005878A5"/>
    <w:rsid w:val="005921DA"/>
    <w:rsid w:val="00595D2C"/>
    <w:rsid w:val="0059751C"/>
    <w:rsid w:val="005C0599"/>
    <w:rsid w:val="005C6694"/>
    <w:rsid w:val="005D7050"/>
    <w:rsid w:val="005F1DC8"/>
    <w:rsid w:val="005F36D5"/>
    <w:rsid w:val="005F6AF0"/>
    <w:rsid w:val="00625753"/>
    <w:rsid w:val="006262C3"/>
    <w:rsid w:val="006319B9"/>
    <w:rsid w:val="0063652C"/>
    <w:rsid w:val="006558F0"/>
    <w:rsid w:val="0066031C"/>
    <w:rsid w:val="00664BB3"/>
    <w:rsid w:val="00681E66"/>
    <w:rsid w:val="00682A31"/>
    <w:rsid w:val="00682B67"/>
    <w:rsid w:val="006836D3"/>
    <w:rsid w:val="00686725"/>
    <w:rsid w:val="00692A78"/>
    <w:rsid w:val="006A6DF0"/>
    <w:rsid w:val="006A7E6C"/>
    <w:rsid w:val="006B743A"/>
    <w:rsid w:val="006C22A7"/>
    <w:rsid w:val="006D0691"/>
    <w:rsid w:val="006D2192"/>
    <w:rsid w:val="006D7636"/>
    <w:rsid w:val="006F422F"/>
    <w:rsid w:val="007030D9"/>
    <w:rsid w:val="00707F38"/>
    <w:rsid w:val="00717C5C"/>
    <w:rsid w:val="007230C3"/>
    <w:rsid w:val="00730CE6"/>
    <w:rsid w:val="00747DDD"/>
    <w:rsid w:val="007517DC"/>
    <w:rsid w:val="0075420D"/>
    <w:rsid w:val="00775CD5"/>
    <w:rsid w:val="0077703A"/>
    <w:rsid w:val="00781FAF"/>
    <w:rsid w:val="007831FB"/>
    <w:rsid w:val="007929E2"/>
    <w:rsid w:val="00793E2C"/>
    <w:rsid w:val="007A47B0"/>
    <w:rsid w:val="007A5BAF"/>
    <w:rsid w:val="007A5C54"/>
    <w:rsid w:val="007A5CA4"/>
    <w:rsid w:val="007B3A84"/>
    <w:rsid w:val="007B6A36"/>
    <w:rsid w:val="007E0A0A"/>
    <w:rsid w:val="007E6397"/>
    <w:rsid w:val="007E72DF"/>
    <w:rsid w:val="007E7AC1"/>
    <w:rsid w:val="007F2332"/>
    <w:rsid w:val="00803461"/>
    <w:rsid w:val="008409F4"/>
    <w:rsid w:val="00843CAA"/>
    <w:rsid w:val="008442D9"/>
    <w:rsid w:val="00844F24"/>
    <w:rsid w:val="008522C6"/>
    <w:rsid w:val="00881F38"/>
    <w:rsid w:val="00882E2D"/>
    <w:rsid w:val="00895E0E"/>
    <w:rsid w:val="008A70C1"/>
    <w:rsid w:val="008B2B2B"/>
    <w:rsid w:val="008C20E6"/>
    <w:rsid w:val="008C5069"/>
    <w:rsid w:val="008D63EF"/>
    <w:rsid w:val="008E2043"/>
    <w:rsid w:val="008E3DA4"/>
    <w:rsid w:val="008E4CB3"/>
    <w:rsid w:val="008F5CE9"/>
    <w:rsid w:val="009044EC"/>
    <w:rsid w:val="0091307A"/>
    <w:rsid w:val="00914E91"/>
    <w:rsid w:val="00924FCA"/>
    <w:rsid w:val="009452A3"/>
    <w:rsid w:val="00955678"/>
    <w:rsid w:val="00960189"/>
    <w:rsid w:val="00964243"/>
    <w:rsid w:val="00966571"/>
    <w:rsid w:val="00974647"/>
    <w:rsid w:val="00981E63"/>
    <w:rsid w:val="00984EA0"/>
    <w:rsid w:val="0098537A"/>
    <w:rsid w:val="00987BEF"/>
    <w:rsid w:val="00992819"/>
    <w:rsid w:val="00996107"/>
    <w:rsid w:val="009A0A71"/>
    <w:rsid w:val="009A3DB7"/>
    <w:rsid w:val="009A4787"/>
    <w:rsid w:val="009A69A4"/>
    <w:rsid w:val="009B7BA3"/>
    <w:rsid w:val="009C0184"/>
    <w:rsid w:val="009C339C"/>
    <w:rsid w:val="009D4974"/>
    <w:rsid w:val="009E09BC"/>
    <w:rsid w:val="009E4B67"/>
    <w:rsid w:val="009E4E66"/>
    <w:rsid w:val="009F0F94"/>
    <w:rsid w:val="009F1966"/>
    <w:rsid w:val="00A0772C"/>
    <w:rsid w:val="00A1654F"/>
    <w:rsid w:val="00A24997"/>
    <w:rsid w:val="00A3181D"/>
    <w:rsid w:val="00A44C51"/>
    <w:rsid w:val="00A56B4E"/>
    <w:rsid w:val="00A61E38"/>
    <w:rsid w:val="00A62A4D"/>
    <w:rsid w:val="00A66C50"/>
    <w:rsid w:val="00A670B2"/>
    <w:rsid w:val="00A73CE2"/>
    <w:rsid w:val="00A77400"/>
    <w:rsid w:val="00A81B90"/>
    <w:rsid w:val="00A85817"/>
    <w:rsid w:val="00A86C8D"/>
    <w:rsid w:val="00A96567"/>
    <w:rsid w:val="00AB3191"/>
    <w:rsid w:val="00AB3C36"/>
    <w:rsid w:val="00AB3C6A"/>
    <w:rsid w:val="00AB4A1D"/>
    <w:rsid w:val="00AB6EB4"/>
    <w:rsid w:val="00AC5BC7"/>
    <w:rsid w:val="00AC6F2C"/>
    <w:rsid w:val="00AD1729"/>
    <w:rsid w:val="00AD6898"/>
    <w:rsid w:val="00AE4126"/>
    <w:rsid w:val="00AE75ED"/>
    <w:rsid w:val="00AF17DF"/>
    <w:rsid w:val="00AF1EEC"/>
    <w:rsid w:val="00AF7404"/>
    <w:rsid w:val="00B22042"/>
    <w:rsid w:val="00B23F08"/>
    <w:rsid w:val="00B2445E"/>
    <w:rsid w:val="00B30FA7"/>
    <w:rsid w:val="00B33A62"/>
    <w:rsid w:val="00B33FC6"/>
    <w:rsid w:val="00B40F60"/>
    <w:rsid w:val="00B57243"/>
    <w:rsid w:val="00B635DD"/>
    <w:rsid w:val="00B65C1D"/>
    <w:rsid w:val="00B8060A"/>
    <w:rsid w:val="00B9188C"/>
    <w:rsid w:val="00B95796"/>
    <w:rsid w:val="00B97E7C"/>
    <w:rsid w:val="00BA0EF1"/>
    <w:rsid w:val="00BA1E7F"/>
    <w:rsid w:val="00BA6238"/>
    <w:rsid w:val="00BB0DC1"/>
    <w:rsid w:val="00BB2640"/>
    <w:rsid w:val="00BB762C"/>
    <w:rsid w:val="00BC2D13"/>
    <w:rsid w:val="00BF00D9"/>
    <w:rsid w:val="00BF1371"/>
    <w:rsid w:val="00BF568E"/>
    <w:rsid w:val="00C028E5"/>
    <w:rsid w:val="00C05066"/>
    <w:rsid w:val="00C05C29"/>
    <w:rsid w:val="00C1244F"/>
    <w:rsid w:val="00C13D39"/>
    <w:rsid w:val="00C278C5"/>
    <w:rsid w:val="00C300ED"/>
    <w:rsid w:val="00C33062"/>
    <w:rsid w:val="00C44E39"/>
    <w:rsid w:val="00C647E2"/>
    <w:rsid w:val="00C82003"/>
    <w:rsid w:val="00C86AEF"/>
    <w:rsid w:val="00C97523"/>
    <w:rsid w:val="00CA18E2"/>
    <w:rsid w:val="00CB2609"/>
    <w:rsid w:val="00CC0CB8"/>
    <w:rsid w:val="00CC13B4"/>
    <w:rsid w:val="00CC3150"/>
    <w:rsid w:val="00CC521F"/>
    <w:rsid w:val="00CC6E58"/>
    <w:rsid w:val="00CD23BE"/>
    <w:rsid w:val="00CD392B"/>
    <w:rsid w:val="00CE2AB2"/>
    <w:rsid w:val="00CE5F50"/>
    <w:rsid w:val="00CF0967"/>
    <w:rsid w:val="00CF51DF"/>
    <w:rsid w:val="00CF54CA"/>
    <w:rsid w:val="00D07216"/>
    <w:rsid w:val="00D12957"/>
    <w:rsid w:val="00D15728"/>
    <w:rsid w:val="00D224B9"/>
    <w:rsid w:val="00D24D07"/>
    <w:rsid w:val="00D350CD"/>
    <w:rsid w:val="00D35F71"/>
    <w:rsid w:val="00D41AFC"/>
    <w:rsid w:val="00D46826"/>
    <w:rsid w:val="00D51DE1"/>
    <w:rsid w:val="00D5787D"/>
    <w:rsid w:val="00D64583"/>
    <w:rsid w:val="00D66883"/>
    <w:rsid w:val="00D71586"/>
    <w:rsid w:val="00D7342A"/>
    <w:rsid w:val="00D94183"/>
    <w:rsid w:val="00D95CB3"/>
    <w:rsid w:val="00DA038A"/>
    <w:rsid w:val="00DA15A7"/>
    <w:rsid w:val="00DB2276"/>
    <w:rsid w:val="00DB46AC"/>
    <w:rsid w:val="00DB7DB7"/>
    <w:rsid w:val="00DC1952"/>
    <w:rsid w:val="00DC4EA3"/>
    <w:rsid w:val="00DC6899"/>
    <w:rsid w:val="00DC7AAB"/>
    <w:rsid w:val="00DE0CC5"/>
    <w:rsid w:val="00DE431E"/>
    <w:rsid w:val="00DF2C44"/>
    <w:rsid w:val="00DF7F9C"/>
    <w:rsid w:val="00E00B94"/>
    <w:rsid w:val="00E06652"/>
    <w:rsid w:val="00E13ECF"/>
    <w:rsid w:val="00E1655B"/>
    <w:rsid w:val="00E33F49"/>
    <w:rsid w:val="00E355B2"/>
    <w:rsid w:val="00E50F50"/>
    <w:rsid w:val="00E73A4C"/>
    <w:rsid w:val="00E82210"/>
    <w:rsid w:val="00E94CD6"/>
    <w:rsid w:val="00E97D17"/>
    <w:rsid w:val="00EA0B00"/>
    <w:rsid w:val="00EA609D"/>
    <w:rsid w:val="00EB7C5A"/>
    <w:rsid w:val="00EB7E6D"/>
    <w:rsid w:val="00ED0D2C"/>
    <w:rsid w:val="00EF276C"/>
    <w:rsid w:val="00F02CE9"/>
    <w:rsid w:val="00F053CF"/>
    <w:rsid w:val="00F06438"/>
    <w:rsid w:val="00F12D00"/>
    <w:rsid w:val="00F1784C"/>
    <w:rsid w:val="00F17F47"/>
    <w:rsid w:val="00F20E36"/>
    <w:rsid w:val="00F21638"/>
    <w:rsid w:val="00F218C6"/>
    <w:rsid w:val="00F3404F"/>
    <w:rsid w:val="00F377F0"/>
    <w:rsid w:val="00F43CEC"/>
    <w:rsid w:val="00F53254"/>
    <w:rsid w:val="00F60DB8"/>
    <w:rsid w:val="00F66DC3"/>
    <w:rsid w:val="00F74DDD"/>
    <w:rsid w:val="00F821FC"/>
    <w:rsid w:val="00F84480"/>
    <w:rsid w:val="00F865CF"/>
    <w:rsid w:val="00F86F92"/>
    <w:rsid w:val="00F90CCA"/>
    <w:rsid w:val="00F91778"/>
    <w:rsid w:val="00FB004A"/>
    <w:rsid w:val="00FB5784"/>
    <w:rsid w:val="00FC1DBC"/>
    <w:rsid w:val="00FC21BB"/>
    <w:rsid w:val="00FE0DDA"/>
    <w:rsid w:val="00FE4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1949D"/>
  <w15:docId w15:val="{763BC9F9-2589-4630-87A9-3D7C20605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C3A86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242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242F8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274E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9D4974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AB31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B3191"/>
  </w:style>
  <w:style w:type="paragraph" w:styleId="Zpat">
    <w:name w:val="footer"/>
    <w:basedOn w:val="Normln"/>
    <w:link w:val="ZpatChar"/>
    <w:uiPriority w:val="99"/>
    <w:unhideWhenUsed/>
    <w:rsid w:val="00AB31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B3191"/>
  </w:style>
  <w:style w:type="character" w:styleId="Odkaznakoment">
    <w:name w:val="annotation reference"/>
    <w:basedOn w:val="Standardnpsmoodstavce"/>
    <w:uiPriority w:val="99"/>
    <w:semiHidden/>
    <w:unhideWhenUsed/>
    <w:rsid w:val="00B23F0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23F08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23F08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23F0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23F08"/>
    <w:rPr>
      <w:b/>
      <w:bCs/>
      <w:sz w:val="20"/>
      <w:szCs w:val="20"/>
    </w:rPr>
  </w:style>
  <w:style w:type="character" w:styleId="Hypertextovodkaz">
    <w:name w:val="Hyperlink"/>
    <w:basedOn w:val="Standardnpsmoodstavce"/>
    <w:uiPriority w:val="99"/>
    <w:unhideWhenUsed/>
    <w:rsid w:val="007A5C54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A5C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582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575EF0-341A-4500-8700-89BD67EF80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426</TotalTime>
  <Pages>8</Pages>
  <Words>971</Words>
  <Characters>5731</Characters>
  <Application>Microsoft Office Word</Application>
  <DocSecurity>0</DocSecurity>
  <Lines>47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Kutílková Marie</dc:creator>
  <cp:lastModifiedBy>Marie</cp:lastModifiedBy>
  <cp:revision>90</cp:revision>
  <cp:lastPrinted>2022-11-28T08:08:00Z</cp:lastPrinted>
  <dcterms:created xsi:type="dcterms:W3CDTF">2022-11-28T08:23:00Z</dcterms:created>
  <dcterms:modified xsi:type="dcterms:W3CDTF">2024-05-03T07:12:00Z</dcterms:modified>
</cp:coreProperties>
</file>