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9ED76" w14:textId="77777777" w:rsidR="00447886" w:rsidRPr="008E1983" w:rsidRDefault="00447886" w:rsidP="00E35043">
      <w:pPr>
        <w:spacing w:before="240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8E1983">
        <w:rPr>
          <w:rFonts w:ascii="Arial" w:hAnsi="Arial" w:cs="Arial"/>
          <w:b/>
          <w:sz w:val="32"/>
          <w:szCs w:val="32"/>
          <w:u w:val="single"/>
        </w:rPr>
        <w:t>A</w:t>
      </w:r>
      <w:r w:rsidRPr="008E1983">
        <w:rPr>
          <w:rFonts w:ascii="Arial" w:hAnsi="Arial" w:cs="Arial"/>
          <w:b/>
          <w:sz w:val="32"/>
          <w:szCs w:val="32"/>
          <w:u w:val="single"/>
        </w:rPr>
        <w:tab/>
        <w:t>Průvodní zpráva</w:t>
      </w:r>
    </w:p>
    <w:p w14:paraId="19B7AD2C" w14:textId="77777777" w:rsidR="00447886" w:rsidRPr="008E1983" w:rsidRDefault="00447886" w:rsidP="00E35043">
      <w:pPr>
        <w:pStyle w:val="Bezmezer"/>
        <w:numPr>
          <w:ilvl w:val="0"/>
          <w:numId w:val="41"/>
        </w:numPr>
        <w:spacing w:after="120"/>
        <w:ind w:left="709" w:hanging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E1983">
        <w:rPr>
          <w:rFonts w:ascii="Arial" w:hAnsi="Arial" w:cs="Arial"/>
          <w:b/>
          <w:sz w:val="24"/>
          <w:szCs w:val="24"/>
          <w:u w:val="single"/>
        </w:rPr>
        <w:t>Identifikační údaje</w:t>
      </w:r>
      <w:r w:rsidR="00904514" w:rsidRPr="008E1983">
        <w:rPr>
          <w:rFonts w:ascii="Arial" w:hAnsi="Arial" w:cs="Arial"/>
          <w:b/>
          <w:sz w:val="24"/>
          <w:szCs w:val="24"/>
          <w:u w:val="single"/>
        </w:rPr>
        <w:t>:</w:t>
      </w:r>
    </w:p>
    <w:p w14:paraId="367B3AA4" w14:textId="77777777" w:rsidR="00447886" w:rsidRPr="008E1983" w:rsidRDefault="00447886" w:rsidP="00E35043">
      <w:pPr>
        <w:pStyle w:val="Bezmezer"/>
        <w:numPr>
          <w:ilvl w:val="0"/>
          <w:numId w:val="42"/>
        </w:numPr>
        <w:ind w:left="709" w:hanging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1983">
        <w:rPr>
          <w:rFonts w:ascii="Arial" w:hAnsi="Arial" w:cs="Arial"/>
          <w:b/>
          <w:sz w:val="22"/>
          <w:szCs w:val="22"/>
          <w:u w:val="single"/>
        </w:rPr>
        <w:t>Údaje o stavbě</w:t>
      </w:r>
    </w:p>
    <w:p w14:paraId="30856E43" w14:textId="77777777" w:rsidR="00720E79" w:rsidRPr="008E1983" w:rsidRDefault="00720E79" w:rsidP="00E35043">
      <w:pPr>
        <w:pStyle w:val="Bezmezer"/>
        <w:jc w:val="both"/>
        <w:rPr>
          <w:rFonts w:ascii="Arial" w:hAnsi="Arial" w:cs="Arial"/>
          <w:sz w:val="22"/>
          <w:szCs w:val="22"/>
          <w:u w:val="double"/>
        </w:rPr>
      </w:pPr>
    </w:p>
    <w:p w14:paraId="09E3BB2A" w14:textId="77777777" w:rsidR="00A63E36" w:rsidRPr="008E1983" w:rsidRDefault="00A63E36" w:rsidP="00E35043">
      <w:pPr>
        <w:pStyle w:val="Bezmezer"/>
        <w:numPr>
          <w:ilvl w:val="0"/>
          <w:numId w:val="1"/>
        </w:numPr>
        <w:ind w:left="99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Hlk503420612"/>
      <w:r w:rsidRPr="008E1983">
        <w:rPr>
          <w:rFonts w:ascii="Arial" w:hAnsi="Arial" w:cs="Arial"/>
          <w:sz w:val="22"/>
          <w:szCs w:val="22"/>
          <w:u w:val="single"/>
        </w:rPr>
        <w:t>název stavby:</w:t>
      </w:r>
    </w:p>
    <w:p w14:paraId="008FDDEE" w14:textId="77777777" w:rsidR="002E7BA2" w:rsidRDefault="002E7BA2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7D03B40A" w14:textId="4F1DB449" w:rsidR="00D57942" w:rsidRDefault="00D57942" w:rsidP="00E35043">
      <w:pPr>
        <w:pStyle w:val="Bezmezer"/>
        <w:ind w:left="993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D57942">
        <w:rPr>
          <w:rFonts w:ascii="Arial" w:hAnsi="Arial" w:cs="Arial"/>
          <w:b/>
          <w:bCs/>
          <w:sz w:val="24"/>
          <w:szCs w:val="24"/>
          <w:u w:val="single"/>
        </w:rPr>
        <w:t>Úprava zpevněné plochy a terénní úpravy Kladruby nad Labem</w:t>
      </w:r>
    </w:p>
    <w:p w14:paraId="53404580" w14:textId="77777777" w:rsidR="00D57942" w:rsidRPr="00364182" w:rsidRDefault="00D57942" w:rsidP="00E35043">
      <w:pPr>
        <w:pStyle w:val="Bezmezer"/>
        <w:ind w:left="285" w:firstLine="708"/>
        <w:jc w:val="both"/>
        <w:rPr>
          <w:rFonts w:ascii="Arial" w:hAnsi="Arial" w:cs="Arial"/>
          <w:sz w:val="22"/>
          <w:szCs w:val="22"/>
        </w:rPr>
      </w:pPr>
      <w:bookmarkStart w:id="1" w:name="_Hlk55305350"/>
      <w:r w:rsidRPr="00364182">
        <w:rPr>
          <w:rFonts w:ascii="Arial" w:hAnsi="Arial" w:cs="Arial"/>
          <w:sz w:val="22"/>
          <w:szCs w:val="22"/>
        </w:rPr>
        <w:t>Kladruby nad Labem 1</w:t>
      </w:r>
      <w:bookmarkEnd w:id="1"/>
    </w:p>
    <w:p w14:paraId="63B71A76" w14:textId="11784E28" w:rsidR="00D57942" w:rsidRPr="00364182" w:rsidRDefault="00D57942" w:rsidP="00E35043">
      <w:pPr>
        <w:pStyle w:val="Bezmezer"/>
        <w:ind w:left="285" w:firstLine="708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>533 14 Kladruby nad Labem</w:t>
      </w:r>
    </w:p>
    <w:p w14:paraId="430D18B5" w14:textId="77777777" w:rsidR="00D57942" w:rsidRPr="00D57942" w:rsidRDefault="00D57942" w:rsidP="00E35043">
      <w:pPr>
        <w:pStyle w:val="Bezmezer"/>
        <w:ind w:left="993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A419242" w14:textId="77777777" w:rsidR="00447886" w:rsidRPr="008E1983" w:rsidRDefault="00A63E36" w:rsidP="00E35043">
      <w:pPr>
        <w:pStyle w:val="Bezmezer"/>
        <w:numPr>
          <w:ilvl w:val="0"/>
          <w:numId w:val="1"/>
        </w:numPr>
        <w:ind w:left="993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8E1983">
        <w:rPr>
          <w:rFonts w:ascii="Arial" w:hAnsi="Arial" w:cs="Arial"/>
          <w:sz w:val="22"/>
          <w:szCs w:val="22"/>
          <w:u w:val="single"/>
        </w:rPr>
        <w:t>místo stavby:</w:t>
      </w:r>
    </w:p>
    <w:p w14:paraId="3094BA8E" w14:textId="77777777" w:rsidR="001A67EB" w:rsidRDefault="001A67EB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  <w:u w:val="single"/>
        </w:rPr>
      </w:pPr>
    </w:p>
    <w:p w14:paraId="2545636A" w14:textId="6CAA4E89" w:rsidR="00BB6CB1" w:rsidRPr="00BB6CB1" w:rsidRDefault="00BB6CB1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  <w:bookmarkStart w:id="2" w:name="_Hlk147823046"/>
      <w:r>
        <w:rPr>
          <w:rFonts w:ascii="Arial" w:hAnsi="Arial" w:cs="Arial"/>
          <w:sz w:val="22"/>
          <w:szCs w:val="22"/>
        </w:rPr>
        <w:t>P</w:t>
      </w:r>
      <w:r w:rsidRPr="00BB6CB1">
        <w:rPr>
          <w:rFonts w:ascii="Arial" w:hAnsi="Arial" w:cs="Arial"/>
          <w:sz w:val="22"/>
          <w:szCs w:val="22"/>
        </w:rPr>
        <w:t xml:space="preserve">arcelní číslo: </w:t>
      </w:r>
      <w:r w:rsidR="00C87A20" w:rsidRPr="00BB6CB1">
        <w:rPr>
          <w:rFonts w:ascii="Arial" w:hAnsi="Arial" w:cs="Arial"/>
          <w:sz w:val="22"/>
          <w:szCs w:val="22"/>
        </w:rPr>
        <w:t>541</w:t>
      </w:r>
      <w:r w:rsidR="00C87A20">
        <w:rPr>
          <w:rFonts w:ascii="Arial" w:hAnsi="Arial" w:cs="Arial"/>
          <w:sz w:val="22"/>
          <w:szCs w:val="22"/>
        </w:rPr>
        <w:t>/2</w:t>
      </w:r>
      <w:r w:rsidR="00C87A20" w:rsidRPr="00BB6CB1">
        <w:rPr>
          <w:rFonts w:ascii="Arial" w:hAnsi="Arial" w:cs="Arial"/>
          <w:sz w:val="22"/>
          <w:szCs w:val="22"/>
        </w:rPr>
        <w:t>, 584</w:t>
      </w:r>
      <w:r w:rsidR="00C87A20">
        <w:rPr>
          <w:rFonts w:ascii="Arial" w:hAnsi="Arial" w:cs="Arial"/>
          <w:sz w:val="22"/>
          <w:szCs w:val="22"/>
        </w:rPr>
        <w:t>/2</w:t>
      </w:r>
    </w:p>
    <w:p w14:paraId="5027F2DC" w14:textId="77777777" w:rsidR="00BB6CB1" w:rsidRPr="00364182" w:rsidRDefault="00BB6CB1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 xml:space="preserve">Katastrální území: </w:t>
      </w:r>
      <w:bookmarkStart w:id="3" w:name="_Hlk55305328"/>
      <w:r w:rsidRPr="00364182">
        <w:rPr>
          <w:rFonts w:ascii="Arial" w:hAnsi="Arial" w:cs="Arial"/>
          <w:sz w:val="22"/>
          <w:szCs w:val="22"/>
        </w:rPr>
        <w:t>Kladruby nad Labem [665410]</w:t>
      </w:r>
      <w:bookmarkEnd w:id="3"/>
    </w:p>
    <w:bookmarkEnd w:id="2"/>
    <w:p w14:paraId="3CFC9D10" w14:textId="77777777" w:rsidR="00BB6CB1" w:rsidRPr="008E1983" w:rsidRDefault="00BB6CB1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  <w:u w:val="single"/>
        </w:rPr>
      </w:pPr>
    </w:p>
    <w:p w14:paraId="54C5B0FD" w14:textId="7A8B295A" w:rsidR="00EE54B9" w:rsidRPr="008E1983" w:rsidRDefault="00EE54B9" w:rsidP="00E35043">
      <w:pPr>
        <w:pStyle w:val="Bezmezer"/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bookmarkStart w:id="4" w:name="_Hlk42759985"/>
      <w:bookmarkEnd w:id="0"/>
      <w:r w:rsidRPr="008E1983">
        <w:rPr>
          <w:rFonts w:ascii="Arial" w:hAnsi="Arial" w:cs="Arial"/>
          <w:sz w:val="22"/>
          <w:szCs w:val="22"/>
          <w:u w:val="single"/>
        </w:rPr>
        <w:t>předmět dokumentace</w:t>
      </w:r>
      <w:r w:rsidRPr="008E1983">
        <w:rPr>
          <w:rFonts w:ascii="Arial" w:hAnsi="Arial" w:cs="Arial"/>
          <w:sz w:val="22"/>
          <w:szCs w:val="22"/>
        </w:rPr>
        <w:t>:</w:t>
      </w:r>
    </w:p>
    <w:p w14:paraId="11A5A55E" w14:textId="77777777" w:rsidR="00BB6CB1" w:rsidRPr="00D51BA8" w:rsidRDefault="00BB6CB1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7513850E" w14:textId="77777777" w:rsidR="00C30F8B" w:rsidRPr="00D51BA8" w:rsidRDefault="00C30F8B" w:rsidP="00C30F8B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  <w:bookmarkStart w:id="5" w:name="_Hlk147823075"/>
      <w:r w:rsidRPr="00D51BA8">
        <w:rPr>
          <w:rFonts w:ascii="Arial" w:hAnsi="Arial" w:cs="Arial"/>
          <w:sz w:val="22"/>
          <w:szCs w:val="22"/>
        </w:rPr>
        <w:t xml:space="preserve">Projektová dokumentace řeší stavební úpravy stávající zpevněné plochy. Zmenšení a oprava současného živičného povrchu bude provedena záměnou za kamenný odsek. Terénní úpravy budou spočívat v doplněním zmenšené živičné plochy a lokálním dorovnáním k ohradní zdi. </w:t>
      </w:r>
    </w:p>
    <w:p w14:paraId="1C671D02" w14:textId="77777777" w:rsidR="00BB6CB1" w:rsidRPr="00D51BA8" w:rsidRDefault="00BB6CB1" w:rsidP="00E35043">
      <w:pPr>
        <w:spacing w:after="0"/>
        <w:ind w:left="993"/>
        <w:jc w:val="both"/>
        <w:rPr>
          <w:rFonts w:ascii="Arial" w:hAnsi="Arial" w:cs="Arial"/>
          <w:sz w:val="22"/>
          <w:szCs w:val="22"/>
        </w:rPr>
      </w:pPr>
    </w:p>
    <w:p w14:paraId="59E874F8" w14:textId="53270E94" w:rsidR="00EE54B9" w:rsidRPr="00D51BA8" w:rsidRDefault="00EE54B9" w:rsidP="00E35043">
      <w:pPr>
        <w:spacing w:after="0"/>
        <w:ind w:left="993"/>
        <w:jc w:val="both"/>
        <w:rPr>
          <w:rFonts w:ascii="Arial" w:hAnsi="Arial" w:cs="Arial"/>
          <w:sz w:val="22"/>
          <w:szCs w:val="22"/>
        </w:rPr>
      </w:pPr>
      <w:r w:rsidRPr="00D51BA8">
        <w:rPr>
          <w:rFonts w:ascii="Arial" w:hAnsi="Arial" w:cs="Arial"/>
          <w:sz w:val="22"/>
          <w:szCs w:val="22"/>
        </w:rPr>
        <w:t>Dokumentace je zpracována v rozsahu přílohy č.</w:t>
      </w:r>
      <w:r w:rsidR="00BB7FF4" w:rsidRPr="00D51BA8">
        <w:rPr>
          <w:rFonts w:ascii="Arial" w:hAnsi="Arial" w:cs="Arial"/>
          <w:sz w:val="22"/>
          <w:szCs w:val="22"/>
        </w:rPr>
        <w:t>12</w:t>
      </w:r>
      <w:r w:rsidRPr="00D51BA8">
        <w:rPr>
          <w:rFonts w:ascii="Arial" w:hAnsi="Arial" w:cs="Arial"/>
          <w:sz w:val="22"/>
          <w:szCs w:val="22"/>
        </w:rPr>
        <w:t xml:space="preserve"> k vyhlášce č.499/2006 Sb. ve znění vyhlášky č. 405/2017 Sb. dokumentace pro </w:t>
      </w:r>
      <w:r w:rsidR="00846BD3" w:rsidRPr="00D51BA8">
        <w:rPr>
          <w:rFonts w:ascii="Arial" w:hAnsi="Arial" w:cs="Arial"/>
          <w:sz w:val="22"/>
          <w:szCs w:val="22"/>
        </w:rPr>
        <w:t xml:space="preserve">ohlášení stavby nebo pro </w:t>
      </w:r>
      <w:r w:rsidRPr="00D51BA8">
        <w:rPr>
          <w:rFonts w:ascii="Arial" w:hAnsi="Arial" w:cs="Arial"/>
          <w:sz w:val="22"/>
          <w:szCs w:val="22"/>
        </w:rPr>
        <w:t xml:space="preserve">vydání </w:t>
      </w:r>
      <w:r w:rsidR="00190F29" w:rsidRPr="00D51BA8">
        <w:rPr>
          <w:rFonts w:ascii="Arial" w:hAnsi="Arial" w:cs="Arial"/>
          <w:sz w:val="22"/>
          <w:szCs w:val="22"/>
        </w:rPr>
        <w:t>stavebního</w:t>
      </w:r>
      <w:r w:rsidR="001A67EB" w:rsidRPr="00D51BA8">
        <w:rPr>
          <w:rFonts w:ascii="Arial" w:hAnsi="Arial" w:cs="Arial"/>
          <w:sz w:val="22"/>
          <w:szCs w:val="22"/>
        </w:rPr>
        <w:t xml:space="preserve"> povolení</w:t>
      </w:r>
      <w:r w:rsidR="008E1983" w:rsidRPr="00D51BA8">
        <w:rPr>
          <w:rFonts w:ascii="Arial" w:hAnsi="Arial" w:cs="Arial"/>
          <w:sz w:val="22"/>
          <w:szCs w:val="22"/>
        </w:rPr>
        <w:t>.</w:t>
      </w:r>
      <w:r w:rsidRPr="00D51BA8">
        <w:rPr>
          <w:rFonts w:ascii="Arial" w:hAnsi="Arial" w:cs="Arial"/>
          <w:sz w:val="22"/>
          <w:szCs w:val="22"/>
        </w:rPr>
        <w:t xml:space="preserve"> </w:t>
      </w:r>
    </w:p>
    <w:bookmarkEnd w:id="4"/>
    <w:bookmarkEnd w:id="5"/>
    <w:p w14:paraId="45DC4634" w14:textId="77777777" w:rsidR="002E7BA2" w:rsidRPr="00D51BA8" w:rsidRDefault="002E7BA2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2E7E1940" w14:textId="77777777" w:rsidR="00720E79" w:rsidRPr="008E1983" w:rsidRDefault="00447886" w:rsidP="00E35043">
      <w:pPr>
        <w:pStyle w:val="Bezmezer"/>
        <w:numPr>
          <w:ilvl w:val="0"/>
          <w:numId w:val="42"/>
        </w:numPr>
        <w:ind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1983">
        <w:rPr>
          <w:rFonts w:ascii="Arial" w:hAnsi="Arial" w:cs="Arial"/>
          <w:b/>
          <w:sz w:val="22"/>
          <w:szCs w:val="22"/>
          <w:u w:val="single"/>
        </w:rPr>
        <w:t>Údaje o</w:t>
      </w:r>
      <w:r w:rsidR="00C05A5C" w:rsidRPr="008E198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61D67" w:rsidRPr="008E1983">
        <w:rPr>
          <w:rFonts w:ascii="Arial" w:hAnsi="Arial" w:cs="Arial"/>
          <w:b/>
          <w:sz w:val="22"/>
          <w:szCs w:val="22"/>
          <w:u w:val="single"/>
        </w:rPr>
        <w:t>stavebníkovi</w:t>
      </w:r>
      <w:r w:rsidR="00A63E36" w:rsidRPr="008E1983">
        <w:rPr>
          <w:rFonts w:ascii="Arial" w:hAnsi="Arial" w:cs="Arial"/>
          <w:b/>
          <w:sz w:val="22"/>
          <w:szCs w:val="22"/>
          <w:u w:val="single"/>
        </w:rPr>
        <w:t>:</w:t>
      </w:r>
    </w:p>
    <w:p w14:paraId="369B765B" w14:textId="77777777" w:rsidR="00A63E36" w:rsidRPr="008E1983" w:rsidRDefault="00A63E36" w:rsidP="00E35043">
      <w:pPr>
        <w:pStyle w:val="Bezmezer"/>
        <w:ind w:left="708"/>
        <w:jc w:val="both"/>
        <w:rPr>
          <w:rFonts w:ascii="Arial" w:hAnsi="Arial" w:cs="Arial"/>
          <w:sz w:val="22"/>
          <w:szCs w:val="22"/>
        </w:rPr>
      </w:pPr>
    </w:p>
    <w:p w14:paraId="24CBFA59" w14:textId="77777777" w:rsidR="00D57942" w:rsidRPr="00364182" w:rsidRDefault="00D57942" w:rsidP="00E35043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bookmarkStart w:id="6" w:name="_Hlk85992021"/>
      <w:bookmarkStart w:id="7" w:name="_Hlk147823109"/>
      <w:r w:rsidRPr="00364182">
        <w:rPr>
          <w:rFonts w:ascii="Arial" w:hAnsi="Arial" w:cs="Arial"/>
          <w:sz w:val="22"/>
          <w:szCs w:val="22"/>
        </w:rPr>
        <w:t>Národní hřebčín Kladruby nad Labem</w:t>
      </w:r>
    </w:p>
    <w:p w14:paraId="404FE506" w14:textId="253DFCDB" w:rsidR="00D57942" w:rsidRPr="00364182" w:rsidRDefault="00D57942" w:rsidP="00E35043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 xml:space="preserve">IČ: </w:t>
      </w:r>
      <w:bookmarkStart w:id="8" w:name="_Hlk55305185"/>
      <w:r w:rsidRPr="00364182">
        <w:rPr>
          <w:rFonts w:ascii="Arial" w:hAnsi="Arial" w:cs="Arial"/>
          <w:sz w:val="22"/>
          <w:szCs w:val="22"/>
        </w:rPr>
        <w:t>720 48 </w:t>
      </w:r>
      <w:bookmarkEnd w:id="8"/>
      <w:r w:rsidRPr="00364182">
        <w:rPr>
          <w:rFonts w:ascii="Arial" w:hAnsi="Arial" w:cs="Arial"/>
          <w:sz w:val="22"/>
          <w:szCs w:val="22"/>
        </w:rPr>
        <w:t>972</w:t>
      </w:r>
    </w:p>
    <w:p w14:paraId="5411F5F7" w14:textId="77777777" w:rsidR="00D57942" w:rsidRPr="00364182" w:rsidRDefault="00D57942" w:rsidP="00E35043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>Kladruby nad Labem 1</w:t>
      </w:r>
    </w:p>
    <w:p w14:paraId="5015D5F4" w14:textId="77777777" w:rsidR="00D57942" w:rsidRPr="00364182" w:rsidRDefault="00D57942" w:rsidP="00E35043">
      <w:pPr>
        <w:pStyle w:val="Bezmezer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364182">
        <w:rPr>
          <w:rFonts w:ascii="Arial" w:hAnsi="Arial" w:cs="Arial"/>
          <w:sz w:val="22"/>
          <w:szCs w:val="22"/>
        </w:rPr>
        <w:t>533 14 Kladruby nad Labem</w:t>
      </w:r>
      <w:bookmarkEnd w:id="6"/>
    </w:p>
    <w:bookmarkEnd w:id="7"/>
    <w:p w14:paraId="155CD109" w14:textId="77777777" w:rsidR="00D57942" w:rsidRPr="008E1983" w:rsidRDefault="00D57942" w:rsidP="00E35043">
      <w:pPr>
        <w:pStyle w:val="Bezmezer"/>
        <w:ind w:left="708"/>
        <w:jc w:val="both"/>
        <w:rPr>
          <w:rFonts w:ascii="Arial" w:hAnsi="Arial" w:cs="Arial"/>
          <w:sz w:val="22"/>
          <w:szCs w:val="22"/>
        </w:rPr>
      </w:pPr>
    </w:p>
    <w:p w14:paraId="1055F2E5" w14:textId="77777777" w:rsidR="008E1983" w:rsidRPr="009614DE" w:rsidRDefault="008E1983" w:rsidP="00E35043">
      <w:pPr>
        <w:pStyle w:val="Bezmezer"/>
        <w:numPr>
          <w:ilvl w:val="0"/>
          <w:numId w:val="42"/>
        </w:numPr>
        <w:ind w:hanging="720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9614DE">
        <w:rPr>
          <w:rFonts w:ascii="Arial" w:hAnsi="Arial" w:cs="Arial"/>
          <w:b/>
          <w:sz w:val="22"/>
          <w:szCs w:val="20"/>
          <w:u w:val="single"/>
        </w:rPr>
        <w:t>Údaje o zpracovateli dokumentace:</w:t>
      </w:r>
    </w:p>
    <w:p w14:paraId="4C540778" w14:textId="77777777" w:rsidR="008E1983" w:rsidRPr="00E35043" w:rsidRDefault="008E1983" w:rsidP="00E35043">
      <w:pPr>
        <w:pStyle w:val="Bezmezer"/>
        <w:jc w:val="both"/>
        <w:rPr>
          <w:rFonts w:ascii="Arial" w:hAnsi="Arial" w:cs="Arial"/>
          <w:sz w:val="22"/>
          <w:szCs w:val="22"/>
          <w:u w:val="double"/>
        </w:rPr>
      </w:pPr>
    </w:p>
    <w:p w14:paraId="4EAF5CFC" w14:textId="77777777" w:rsidR="008E1983" w:rsidRPr="009614DE" w:rsidRDefault="008E1983" w:rsidP="00E35043">
      <w:pPr>
        <w:pStyle w:val="Bezmezer"/>
        <w:numPr>
          <w:ilvl w:val="0"/>
          <w:numId w:val="3"/>
        </w:numPr>
        <w:ind w:left="993" w:hanging="284"/>
        <w:jc w:val="both"/>
        <w:rPr>
          <w:rFonts w:ascii="Arial" w:hAnsi="Arial" w:cs="Arial"/>
          <w:sz w:val="22"/>
          <w:szCs w:val="20"/>
          <w:u w:val="single"/>
        </w:rPr>
      </w:pPr>
      <w:r w:rsidRPr="009614DE">
        <w:rPr>
          <w:rFonts w:ascii="Arial" w:hAnsi="Arial" w:cs="Arial"/>
          <w:sz w:val="22"/>
          <w:szCs w:val="20"/>
          <w:u w:val="single"/>
        </w:rPr>
        <w:t>firma:</w:t>
      </w:r>
    </w:p>
    <w:p w14:paraId="388F19F2" w14:textId="77777777" w:rsidR="008E1983" w:rsidRPr="00D57942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  <w:u w:val="single"/>
        </w:rPr>
      </w:pPr>
      <w:r w:rsidRPr="00D57942">
        <w:rPr>
          <w:rFonts w:ascii="Arial" w:hAnsi="Arial" w:cs="Arial"/>
          <w:sz w:val="22"/>
          <w:szCs w:val="20"/>
        </w:rPr>
        <w:t>GEFOS a.s.</w:t>
      </w:r>
    </w:p>
    <w:p w14:paraId="64E3300E" w14:textId="77777777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r w:rsidRPr="009614DE">
        <w:rPr>
          <w:rFonts w:ascii="Arial" w:hAnsi="Arial" w:cs="Arial"/>
          <w:sz w:val="22"/>
          <w:szCs w:val="20"/>
        </w:rPr>
        <w:t>IČ: 256 84 213</w:t>
      </w:r>
    </w:p>
    <w:p w14:paraId="7AB76C70" w14:textId="77777777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proofErr w:type="spellStart"/>
      <w:r w:rsidRPr="009614DE">
        <w:rPr>
          <w:rFonts w:ascii="Arial" w:hAnsi="Arial" w:cs="Arial"/>
          <w:sz w:val="22"/>
          <w:szCs w:val="20"/>
        </w:rPr>
        <w:t>Kundratka</w:t>
      </w:r>
      <w:proofErr w:type="spellEnd"/>
      <w:r w:rsidRPr="009614DE">
        <w:rPr>
          <w:rFonts w:ascii="Arial" w:hAnsi="Arial" w:cs="Arial"/>
          <w:sz w:val="22"/>
          <w:szCs w:val="20"/>
        </w:rPr>
        <w:t xml:space="preserve"> 17</w:t>
      </w:r>
    </w:p>
    <w:p w14:paraId="69C7FF58" w14:textId="77777777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r w:rsidRPr="009614DE">
        <w:rPr>
          <w:rFonts w:ascii="Arial" w:hAnsi="Arial" w:cs="Arial"/>
          <w:sz w:val="22"/>
          <w:szCs w:val="20"/>
        </w:rPr>
        <w:t>180 82 Praha 8 – Libeň</w:t>
      </w:r>
    </w:p>
    <w:p w14:paraId="389BBA25" w14:textId="77777777" w:rsidR="008E1983" w:rsidRPr="009614DE" w:rsidRDefault="008E1983" w:rsidP="00E35043">
      <w:pPr>
        <w:pStyle w:val="Bezmezer"/>
        <w:jc w:val="both"/>
        <w:rPr>
          <w:rFonts w:ascii="Arial" w:hAnsi="Arial" w:cs="Arial"/>
          <w:sz w:val="22"/>
          <w:szCs w:val="20"/>
        </w:rPr>
      </w:pPr>
    </w:p>
    <w:p w14:paraId="4940FBDA" w14:textId="77777777" w:rsidR="008E1983" w:rsidRPr="009614DE" w:rsidRDefault="008E1983" w:rsidP="00E35043">
      <w:pPr>
        <w:pStyle w:val="Bezmezer"/>
        <w:numPr>
          <w:ilvl w:val="0"/>
          <w:numId w:val="3"/>
        </w:numPr>
        <w:ind w:left="993" w:hanging="284"/>
        <w:jc w:val="both"/>
        <w:rPr>
          <w:rFonts w:ascii="Arial" w:hAnsi="Arial" w:cs="Arial"/>
          <w:sz w:val="22"/>
          <w:szCs w:val="20"/>
          <w:u w:val="single"/>
        </w:rPr>
      </w:pPr>
      <w:r w:rsidRPr="009614DE">
        <w:rPr>
          <w:rFonts w:ascii="Arial" w:hAnsi="Arial" w:cs="Arial"/>
          <w:sz w:val="22"/>
          <w:szCs w:val="20"/>
          <w:u w:val="single"/>
        </w:rPr>
        <w:t>hlavní projektant:</w:t>
      </w:r>
    </w:p>
    <w:p w14:paraId="5D0AAEF0" w14:textId="5AF267BC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bookmarkStart w:id="9" w:name="_Hlk147823089"/>
      <w:r w:rsidRPr="009614DE">
        <w:rPr>
          <w:rFonts w:ascii="Arial" w:hAnsi="Arial" w:cs="Arial"/>
          <w:sz w:val="22"/>
          <w:szCs w:val="20"/>
        </w:rPr>
        <w:t xml:space="preserve">Ing. </w:t>
      </w:r>
      <w:r w:rsidR="00D57942">
        <w:rPr>
          <w:rFonts w:ascii="Arial" w:hAnsi="Arial" w:cs="Arial"/>
          <w:sz w:val="22"/>
          <w:szCs w:val="20"/>
        </w:rPr>
        <w:t>Jakub Klement</w:t>
      </w:r>
    </w:p>
    <w:p w14:paraId="7DE617BB" w14:textId="758278EC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r w:rsidRPr="009614DE">
        <w:rPr>
          <w:rFonts w:ascii="Arial" w:hAnsi="Arial" w:cs="Arial"/>
          <w:sz w:val="22"/>
          <w:szCs w:val="20"/>
        </w:rPr>
        <w:t>ČKAIT: 00</w:t>
      </w:r>
      <w:r w:rsidR="00D57942">
        <w:rPr>
          <w:rFonts w:ascii="Arial" w:hAnsi="Arial" w:cs="Arial"/>
          <w:sz w:val="22"/>
          <w:szCs w:val="20"/>
        </w:rPr>
        <w:t>15028</w:t>
      </w:r>
    </w:p>
    <w:p w14:paraId="7F296C5F" w14:textId="77777777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r w:rsidRPr="009614DE">
        <w:rPr>
          <w:rFonts w:ascii="Arial" w:hAnsi="Arial" w:cs="Arial"/>
          <w:sz w:val="22"/>
          <w:szCs w:val="20"/>
        </w:rPr>
        <w:t>Autorizovaný inženýr v oboru pozemní stavby</w:t>
      </w:r>
    </w:p>
    <w:p w14:paraId="732F7A0F" w14:textId="4897D27A" w:rsidR="008E1983" w:rsidRPr="009614DE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0"/>
        </w:rPr>
      </w:pPr>
      <w:r w:rsidRPr="009614DE">
        <w:rPr>
          <w:rFonts w:ascii="Arial" w:hAnsi="Arial" w:cs="Arial"/>
          <w:sz w:val="22"/>
          <w:szCs w:val="20"/>
        </w:rPr>
        <w:t xml:space="preserve">tel.: </w:t>
      </w:r>
      <w:r w:rsidR="00D57942">
        <w:rPr>
          <w:rFonts w:ascii="Arial" w:hAnsi="Arial" w:cs="Arial"/>
          <w:sz w:val="22"/>
          <w:szCs w:val="20"/>
        </w:rPr>
        <w:t>736 121 515</w:t>
      </w:r>
    </w:p>
    <w:p w14:paraId="01C763EB" w14:textId="669BA9B2" w:rsidR="008E1983" w:rsidRDefault="008E1983" w:rsidP="00E35043">
      <w:pPr>
        <w:pStyle w:val="Bezmezer"/>
        <w:ind w:left="2124"/>
        <w:jc w:val="both"/>
        <w:rPr>
          <w:rFonts w:ascii="Arial" w:hAnsi="Arial" w:cs="Arial"/>
          <w:sz w:val="22"/>
          <w:szCs w:val="22"/>
        </w:rPr>
      </w:pPr>
      <w:r w:rsidRPr="009614DE">
        <w:rPr>
          <w:rFonts w:ascii="Arial" w:hAnsi="Arial" w:cs="Arial"/>
          <w:sz w:val="22"/>
          <w:szCs w:val="20"/>
        </w:rPr>
        <w:t xml:space="preserve">email: </w:t>
      </w:r>
      <w:r w:rsidR="00D57942">
        <w:rPr>
          <w:rFonts w:ascii="Arial" w:hAnsi="Arial" w:cs="Arial"/>
          <w:sz w:val="22"/>
          <w:szCs w:val="20"/>
        </w:rPr>
        <w:t>jakub.klement</w:t>
      </w:r>
      <w:r w:rsidRPr="009614DE">
        <w:rPr>
          <w:rFonts w:ascii="Arial" w:hAnsi="Arial" w:cs="Arial"/>
          <w:sz w:val="22"/>
          <w:szCs w:val="20"/>
        </w:rPr>
        <w:t>@gefos.cz</w:t>
      </w:r>
    </w:p>
    <w:bookmarkEnd w:id="9"/>
    <w:p w14:paraId="0BD037B9" w14:textId="77777777" w:rsidR="008E1983" w:rsidRDefault="008E1983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2F0B09BB" w14:textId="77777777" w:rsidR="00364182" w:rsidRDefault="00364182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6A00FAE9" w14:textId="77777777" w:rsidR="00364182" w:rsidRDefault="00364182" w:rsidP="00E35043">
      <w:pPr>
        <w:pStyle w:val="Bezmezer"/>
        <w:ind w:left="993"/>
        <w:jc w:val="both"/>
        <w:rPr>
          <w:rFonts w:ascii="Arial" w:hAnsi="Arial" w:cs="Arial"/>
          <w:sz w:val="22"/>
          <w:szCs w:val="22"/>
        </w:rPr>
      </w:pPr>
    </w:p>
    <w:p w14:paraId="14606CFA" w14:textId="4725EE84" w:rsidR="008E1983" w:rsidRDefault="008E1983" w:rsidP="00E35043">
      <w:pPr>
        <w:pStyle w:val="Bezmezer"/>
        <w:jc w:val="both"/>
        <w:rPr>
          <w:rFonts w:ascii="Arial" w:hAnsi="Arial" w:cs="Arial"/>
          <w:sz w:val="22"/>
          <w:szCs w:val="22"/>
        </w:rPr>
      </w:pPr>
      <w:r w:rsidRPr="00C22880">
        <w:rPr>
          <w:rFonts w:ascii="Arial" w:hAnsi="Arial" w:cs="Arial"/>
          <w:sz w:val="22"/>
          <w:szCs w:val="22"/>
        </w:rPr>
        <w:t>Datum: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64182">
        <w:rPr>
          <w:rFonts w:ascii="Arial" w:hAnsi="Arial" w:cs="Arial"/>
          <w:sz w:val="22"/>
          <w:szCs w:val="22"/>
        </w:rPr>
        <w:t>10</w:t>
      </w:r>
      <w:r w:rsidRPr="00C22880">
        <w:rPr>
          <w:rFonts w:ascii="Arial" w:hAnsi="Arial" w:cs="Arial"/>
          <w:sz w:val="22"/>
          <w:szCs w:val="22"/>
        </w:rPr>
        <w:t>/20</w:t>
      </w:r>
      <w:r w:rsidR="00364182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br w:type="page"/>
      </w:r>
    </w:p>
    <w:p w14:paraId="5241677E" w14:textId="77777777" w:rsidR="00231920" w:rsidRPr="008E1983" w:rsidRDefault="007D0298" w:rsidP="00E35043">
      <w:pPr>
        <w:pStyle w:val="Bezmezer"/>
        <w:numPr>
          <w:ilvl w:val="0"/>
          <w:numId w:val="41"/>
        </w:numPr>
        <w:spacing w:after="120"/>
        <w:ind w:left="709" w:hanging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E1983">
        <w:rPr>
          <w:rFonts w:ascii="Arial" w:hAnsi="Arial" w:cs="Arial"/>
          <w:b/>
          <w:sz w:val="24"/>
          <w:szCs w:val="24"/>
          <w:u w:val="single"/>
        </w:rPr>
        <w:lastRenderedPageBreak/>
        <w:t>Č</w:t>
      </w:r>
      <w:r w:rsidR="00FD2414" w:rsidRPr="008E1983">
        <w:rPr>
          <w:rFonts w:ascii="Arial" w:hAnsi="Arial" w:cs="Arial"/>
          <w:b/>
          <w:sz w:val="24"/>
          <w:szCs w:val="24"/>
          <w:u w:val="single"/>
        </w:rPr>
        <w:t>lenění stavby na objekty a technická a technologická zařízení</w:t>
      </w:r>
      <w:r w:rsidR="00904514" w:rsidRPr="008E1983">
        <w:rPr>
          <w:rFonts w:ascii="Arial" w:hAnsi="Arial" w:cs="Arial"/>
          <w:b/>
          <w:sz w:val="24"/>
          <w:szCs w:val="24"/>
          <w:u w:val="single"/>
        </w:rPr>
        <w:t>:</w:t>
      </w:r>
    </w:p>
    <w:p w14:paraId="322C4137" w14:textId="22DE1EF4" w:rsidR="00FD2414" w:rsidRPr="00D57942" w:rsidRDefault="00FD2414" w:rsidP="00E35043">
      <w:pPr>
        <w:pStyle w:val="Bezmezer"/>
        <w:ind w:firstLine="708"/>
        <w:jc w:val="both"/>
        <w:rPr>
          <w:rFonts w:ascii="Arial" w:hAnsi="Arial" w:cs="Arial"/>
          <w:sz w:val="22"/>
          <w:szCs w:val="22"/>
        </w:rPr>
      </w:pPr>
      <w:r w:rsidRPr="00D57942">
        <w:rPr>
          <w:rFonts w:ascii="Arial" w:hAnsi="Arial" w:cs="Arial"/>
          <w:sz w:val="22"/>
          <w:szCs w:val="22"/>
        </w:rPr>
        <w:t>Stavbu tvoří jeden objekt, technická a technologická zařízení zde nejsou navržen</w:t>
      </w:r>
      <w:r w:rsidR="00C87A20">
        <w:rPr>
          <w:rFonts w:ascii="Arial" w:hAnsi="Arial" w:cs="Arial"/>
          <w:sz w:val="22"/>
          <w:szCs w:val="22"/>
        </w:rPr>
        <w:t>a</w:t>
      </w:r>
      <w:r w:rsidRPr="00D57942">
        <w:rPr>
          <w:rFonts w:ascii="Arial" w:hAnsi="Arial" w:cs="Arial"/>
          <w:sz w:val="22"/>
          <w:szCs w:val="22"/>
        </w:rPr>
        <w:t>.</w:t>
      </w:r>
    </w:p>
    <w:p w14:paraId="66CE98CB" w14:textId="77777777" w:rsidR="008E1983" w:rsidRPr="00D57942" w:rsidRDefault="008E1983" w:rsidP="00E35043">
      <w:pPr>
        <w:pStyle w:val="Bezmezer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1EC89E55" w14:textId="77777777" w:rsidR="00FD2414" w:rsidRPr="00D27427" w:rsidRDefault="00FD2414" w:rsidP="00E35043">
      <w:pPr>
        <w:pStyle w:val="Bezmezer"/>
        <w:numPr>
          <w:ilvl w:val="0"/>
          <w:numId w:val="41"/>
        </w:numPr>
        <w:spacing w:after="120"/>
        <w:ind w:left="709" w:hanging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27427">
        <w:rPr>
          <w:rFonts w:ascii="Arial" w:hAnsi="Arial" w:cs="Arial"/>
          <w:b/>
          <w:sz w:val="24"/>
          <w:szCs w:val="24"/>
          <w:u w:val="single"/>
        </w:rPr>
        <w:t>Seznam vstupních podkladů:</w:t>
      </w:r>
    </w:p>
    <w:p w14:paraId="0B2908B4" w14:textId="5295A208" w:rsidR="00D57942" w:rsidRDefault="00D57942" w:rsidP="00E35043">
      <w:pPr>
        <w:pStyle w:val="Bezmezer"/>
        <w:ind w:firstLine="708"/>
        <w:jc w:val="both"/>
        <w:rPr>
          <w:rFonts w:ascii="Arial" w:hAnsi="Arial" w:cs="Arial"/>
          <w:sz w:val="22"/>
          <w:szCs w:val="22"/>
        </w:rPr>
      </w:pPr>
      <w:r w:rsidRPr="00C87A20">
        <w:rPr>
          <w:rFonts w:ascii="Arial" w:hAnsi="Arial" w:cs="Arial"/>
          <w:sz w:val="22"/>
          <w:szCs w:val="22"/>
        </w:rPr>
        <w:t>Požadavky zadavatele</w:t>
      </w:r>
      <w:r w:rsidR="00C87A20">
        <w:rPr>
          <w:rFonts w:ascii="Arial" w:hAnsi="Arial" w:cs="Arial"/>
          <w:sz w:val="22"/>
          <w:szCs w:val="22"/>
        </w:rPr>
        <w:t>.</w:t>
      </w:r>
    </w:p>
    <w:p w14:paraId="36387B7F" w14:textId="155C81CB" w:rsidR="00C87A20" w:rsidRPr="00C87A20" w:rsidRDefault="00C87A20" w:rsidP="00E35043">
      <w:pPr>
        <w:pStyle w:val="Bezmezer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Poskytnutá dokumentace</w:t>
      </w:r>
      <w:r w:rsidR="00CC4BE6">
        <w:rPr>
          <w:rFonts w:ascii="Arial" w:hAnsi="Arial" w:cs="Arial"/>
          <w:sz w:val="22"/>
          <w:szCs w:val="22"/>
        </w:rPr>
        <w:t xml:space="preserve"> Rekonstrukce objektů vrátnice v Kladrubech nad Labem.</w:t>
      </w:r>
    </w:p>
    <w:p w14:paraId="403F9F35" w14:textId="069D3DED" w:rsidR="00D57942" w:rsidRPr="00C87A20" w:rsidRDefault="00D57942" w:rsidP="00E35043">
      <w:pPr>
        <w:pStyle w:val="Bezmezer"/>
        <w:ind w:firstLine="708"/>
        <w:jc w:val="both"/>
        <w:rPr>
          <w:rFonts w:ascii="Arial" w:hAnsi="Arial" w:cs="Arial"/>
          <w:sz w:val="22"/>
          <w:szCs w:val="22"/>
        </w:rPr>
      </w:pPr>
      <w:r w:rsidRPr="00C87A20">
        <w:rPr>
          <w:rFonts w:ascii="Arial" w:hAnsi="Arial" w:cs="Arial"/>
          <w:sz w:val="22"/>
          <w:szCs w:val="22"/>
        </w:rPr>
        <w:t>Informace z katastru nemovitostí</w:t>
      </w:r>
      <w:r w:rsidR="007239E0">
        <w:rPr>
          <w:rFonts w:ascii="Arial" w:hAnsi="Arial" w:cs="Arial"/>
          <w:sz w:val="22"/>
          <w:szCs w:val="22"/>
        </w:rPr>
        <w:t>.</w:t>
      </w:r>
    </w:p>
    <w:p w14:paraId="63CB8879" w14:textId="642F5358" w:rsidR="00D57942" w:rsidRPr="00C87A20" w:rsidRDefault="00D57942" w:rsidP="00E35043">
      <w:pPr>
        <w:pStyle w:val="Bezmezer"/>
        <w:ind w:firstLine="708"/>
        <w:jc w:val="both"/>
        <w:rPr>
          <w:rFonts w:ascii="Arial" w:hAnsi="Arial" w:cs="Arial"/>
          <w:sz w:val="22"/>
          <w:szCs w:val="22"/>
        </w:rPr>
      </w:pPr>
      <w:r w:rsidRPr="00C87A20">
        <w:rPr>
          <w:rFonts w:ascii="Arial" w:hAnsi="Arial" w:cs="Arial"/>
          <w:sz w:val="22"/>
          <w:szCs w:val="22"/>
        </w:rPr>
        <w:t>Vyjádření o existenci sítí od jednotlivých správců inženýrských sítí</w:t>
      </w:r>
      <w:r w:rsidR="007239E0">
        <w:rPr>
          <w:rFonts w:ascii="Arial" w:hAnsi="Arial" w:cs="Arial"/>
          <w:sz w:val="22"/>
          <w:szCs w:val="22"/>
        </w:rPr>
        <w:t>.</w:t>
      </w:r>
    </w:p>
    <w:p w14:paraId="3E1BC824" w14:textId="77777777" w:rsidR="00624E26" w:rsidRDefault="00624E26" w:rsidP="00E3504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4AD9D469" w14:textId="7609D588" w:rsidR="00624E26" w:rsidRPr="00545FA6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16"/>
          <w:szCs w:val="16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lastRenderedPageBreak/>
        <w:t xml:space="preserve">Informace o pozemku </w:t>
      </w:r>
      <w:r w:rsidR="002F655B"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t>541</w:t>
      </w:r>
      <w:r w:rsidR="00C87A20"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t>/2</w:t>
      </w:r>
      <w:r w:rsidRPr="00545FA6">
        <w:rPr>
          <w:rFonts w:ascii="Arial" w:eastAsia="Times New Roman" w:hAnsi="Arial" w:cs="Arial"/>
          <w:b/>
          <w:bCs/>
          <w:color w:val="000000"/>
          <w:sz w:val="16"/>
          <w:szCs w:val="16"/>
          <w:lang w:eastAsia="cs-CZ"/>
        </w:rPr>
        <w:t xml:space="preserve"> </w:t>
      </w:r>
    </w:p>
    <w:p w14:paraId="21B696FD" w14:textId="4D3BA2FE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6F359A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73097" wp14:editId="637FEBF8">
                <wp:simplePos x="0" y="0"/>
                <wp:positionH relativeFrom="column">
                  <wp:posOffset>1757680</wp:posOffset>
                </wp:positionH>
                <wp:positionV relativeFrom="paragraph">
                  <wp:posOffset>3175</wp:posOffset>
                </wp:positionV>
                <wp:extent cx="2495550" cy="1685925"/>
                <wp:effectExtent l="0" t="0" r="19050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685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017884" w14:textId="588E2838" w:rsidR="00624E26" w:rsidRPr="000D06E8" w:rsidRDefault="00C87A20" w:rsidP="00624E2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A9DB89" wp14:editId="6F5805E3">
                                  <wp:extent cx="2072640" cy="1569085"/>
                                  <wp:effectExtent l="0" t="0" r="3810" b="0"/>
                                  <wp:docPr id="51925364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9253642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2640" cy="1569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773097" id="Obdélník 2" o:spid="_x0000_s1026" style="position:absolute;left:0;text-align:left;margin-left:138.4pt;margin-top:.25pt;width:196.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" fillcolor="white [3212]" strokecolor="white [3212]" strokeweight="2pt">
                <v:textbox>
                  <w:txbxContent>
                    <w:p w14:paraId="64017884" w14:textId="588E2838" w:rsidR="00624E26" w:rsidRPr="000D06E8" w:rsidRDefault="00C87A20" w:rsidP="00624E2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A9DB89" wp14:editId="6F5805E3">
                            <wp:extent cx="2072640" cy="1569085"/>
                            <wp:effectExtent l="0" t="0" r="3810" b="0"/>
                            <wp:docPr id="519253642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9253642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2640" cy="1569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74CB2F64" w14:textId="785CB9D4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31E5F41C" w14:textId="7D75D8A9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DD2957C" w14:textId="0B55A248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72BDA28A" w14:textId="77777777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701188EF" w14:textId="77777777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BBF1BF4" w14:textId="77777777" w:rsidR="00624E26" w:rsidRPr="006F359A" w:rsidRDefault="00624E26" w:rsidP="00E35043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1DA04578" w14:textId="77777777" w:rsidR="00624E26" w:rsidRPr="006F359A" w:rsidRDefault="00624E26" w:rsidP="00E3504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8"/>
          <w:szCs w:val="8"/>
          <w:lang w:eastAsia="cs-CZ"/>
        </w:rPr>
      </w:pP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969"/>
        <w:gridCol w:w="5781"/>
      </w:tblGrid>
      <w:tr w:rsidR="00624E26" w:rsidRPr="00545FA6" w14:paraId="398FFD56" w14:textId="77777777" w:rsidTr="00966221">
        <w:trPr>
          <w:trHeight w:val="198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5E0BD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Parcelní číslo: 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B8BD4" w14:textId="15051C76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5</w:t>
            </w:r>
            <w:r w:rsidR="002F655B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41</w:t>
            </w:r>
            <w:r w:rsidR="00C87A20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/2</w:t>
            </w:r>
          </w:p>
        </w:tc>
      </w:tr>
      <w:tr w:rsidR="00624E26" w:rsidRPr="00545FA6" w14:paraId="5571F0E0" w14:textId="77777777" w:rsidTr="00966221">
        <w:trPr>
          <w:trHeight w:val="77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F6A45B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0C2847" w14:textId="60A2972B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Kladruby nad Labem [575178]</w:t>
            </w:r>
          </w:p>
        </w:tc>
      </w:tr>
      <w:tr w:rsidR="00624E26" w:rsidRPr="00545FA6" w14:paraId="40C11F99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32AD5A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30FF5B" w14:textId="75CB004B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Kladruby nad Labem [665410]</w:t>
            </w:r>
          </w:p>
        </w:tc>
      </w:tr>
      <w:tr w:rsidR="00624E26" w:rsidRPr="00545FA6" w14:paraId="003F4A49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E60CBE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3BEE5" w14:textId="683B3078" w:rsidR="00624E26" w:rsidRPr="00545FA6" w:rsidRDefault="00C87A20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154</w:t>
            </w:r>
          </w:p>
        </w:tc>
      </w:tr>
      <w:tr w:rsidR="00624E26" w:rsidRPr="00545FA6" w14:paraId="56C51375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118600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Výměra [m</w:t>
            </w: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E5950" w14:textId="21D1C8A5" w:rsidR="00624E26" w:rsidRPr="00545FA6" w:rsidRDefault="00C87A20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82</w:t>
            </w:r>
          </w:p>
        </w:tc>
      </w:tr>
      <w:tr w:rsidR="00624E26" w:rsidRPr="00545FA6" w14:paraId="41B810ED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8840C8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2A1D6F" w14:textId="049DF184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624E26" w:rsidRPr="00545FA6" w14:paraId="22395542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E39A0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58DB0" w14:textId="77B1D27A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DKM</w:t>
            </w:r>
          </w:p>
        </w:tc>
      </w:tr>
      <w:tr w:rsidR="00624E26" w:rsidRPr="00545FA6" w14:paraId="3D898199" w14:textId="77777777" w:rsidTr="00966221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8880EC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69D32" w14:textId="5681248B" w:rsidR="00624E26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t>Ze souřadnic v S-JTSK</w:t>
            </w:r>
          </w:p>
        </w:tc>
      </w:tr>
      <w:tr w:rsidR="003A22CC" w:rsidRPr="003A22CC" w14:paraId="45E1683E" w14:textId="77777777" w:rsidTr="002F655B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3D69B7" w14:textId="6FC1DD5C" w:rsidR="003A22CC" w:rsidRPr="00545FA6" w:rsidRDefault="003A22CC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Způsob využití: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D50CC" w14:textId="1B30F36E" w:rsidR="003A22CC" w:rsidRPr="003A22CC" w:rsidRDefault="002F655B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ostatní komunikace</w:t>
            </w:r>
          </w:p>
        </w:tc>
      </w:tr>
      <w:tr w:rsidR="00624E26" w:rsidRPr="00545FA6" w14:paraId="54B1049A" w14:textId="77777777" w:rsidTr="002F655B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3D9CED" w14:textId="77777777" w:rsidR="00624E26" w:rsidRPr="00545FA6" w:rsidRDefault="00624E26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A21D6" w14:textId="7668E982" w:rsidR="00624E26" w:rsidRPr="00545FA6" w:rsidRDefault="002F655B" w:rsidP="00E350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</w:tr>
    </w:tbl>
    <w:p w14:paraId="67ED68DA" w14:textId="77777777" w:rsidR="00624E26" w:rsidRPr="00545FA6" w:rsidRDefault="00624E26" w:rsidP="00E35043">
      <w:pPr>
        <w:spacing w:before="50" w:after="49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Vlastníci, jiní oprávnění</w:t>
      </w:r>
    </w:p>
    <w:tbl>
      <w:tblPr>
        <w:tblW w:w="5391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365"/>
        <w:gridCol w:w="1416"/>
      </w:tblGrid>
      <w:tr w:rsidR="00C87A20" w:rsidRPr="00545FA6" w14:paraId="358F57BD" w14:textId="77777777" w:rsidTr="00131922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DC69F6" w14:textId="24EC5379" w:rsidR="00C87A20" w:rsidRPr="00545FA6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7541E">
              <w:t>Vlastnické právo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D9B206" w14:textId="7180096B" w:rsidR="00C87A20" w:rsidRPr="00545FA6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</w:pPr>
            <w:r w:rsidRPr="0077541E">
              <w:t>Podíl</w:t>
            </w:r>
          </w:p>
        </w:tc>
      </w:tr>
      <w:tr w:rsidR="00C87A20" w:rsidRPr="00545FA6" w14:paraId="6630C439" w14:textId="77777777" w:rsidTr="00131922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5B30B" w14:textId="1D24176A" w:rsidR="00C87A20" w:rsidRPr="002F655B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  <w:r w:rsidRPr="0077541E">
              <w:t>Česká republika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528E7A" w14:textId="77777777" w:rsidR="00C87A20" w:rsidRPr="002F655B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  <w:tr w:rsidR="00C87A20" w:rsidRPr="00C87A20" w14:paraId="739F6624" w14:textId="77777777" w:rsidTr="00C87A20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1D43B" w14:textId="6273E02C" w:rsidR="00C87A20" w:rsidRPr="00C87A20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</w:pPr>
            <w:r w:rsidRPr="0077541E">
              <w:t>Příslušnost hospodařit s majetkem státu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7BB0A" w14:textId="51F5086E" w:rsidR="00C87A20" w:rsidRPr="00C87A20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</w:pPr>
            <w:r w:rsidRPr="0077541E">
              <w:t>Podíl</w:t>
            </w:r>
          </w:p>
        </w:tc>
      </w:tr>
      <w:tr w:rsidR="00C87A20" w:rsidRPr="00545FA6" w14:paraId="624A8748" w14:textId="77777777" w:rsidTr="00131922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24EE5" w14:textId="40513FD3" w:rsidR="00C87A20" w:rsidRPr="002F655B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  <w:r w:rsidRPr="0077541E">
              <w:t>Národní hřebčín Kladruby nad Labem, č. p. 1, 53314 Kladruby nad Labem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958A4" w14:textId="77777777" w:rsidR="00C87A20" w:rsidRPr="002F655B" w:rsidRDefault="00C87A20" w:rsidP="00C87A2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</w:tbl>
    <w:p w14:paraId="2C615F21" w14:textId="77777777" w:rsidR="00624E26" w:rsidRDefault="00624E26" w:rsidP="00E35043">
      <w:pPr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sectPr w:rsidR="00624E26" w:rsidSect="003A6F1A">
          <w:headerReference w:type="default" r:id="rId9"/>
          <w:footerReference w:type="default" r:id="rId10"/>
          <w:pgSz w:w="11906" w:h="16838"/>
          <w:pgMar w:top="1417" w:right="1417" w:bottom="1417" w:left="1417" w:header="624" w:footer="340" w:gutter="0"/>
          <w:cols w:space="708"/>
          <w:docGrid w:linePitch="360"/>
        </w:sectPr>
      </w:pPr>
    </w:p>
    <w:p w14:paraId="2E8B3979" w14:textId="77777777" w:rsidR="00624E26" w:rsidRPr="00545FA6" w:rsidRDefault="00624E26" w:rsidP="00E35043">
      <w:pPr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Způsob ochrany nemovitosti</w:t>
      </w:r>
    </w:p>
    <w:p w14:paraId="2E28B18C" w14:textId="77777777" w:rsidR="00624E26" w:rsidRPr="00545FA6" w:rsidRDefault="00624E26" w:rsidP="00E35043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evidovány žádné způsoby ochrany</w:t>
      </w:r>
    </w:p>
    <w:p w14:paraId="6A30127C" w14:textId="77777777" w:rsidR="00624E26" w:rsidRPr="00545FA6" w:rsidRDefault="00624E26" w:rsidP="00E35043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Seznam BPEJ</w:t>
      </w:r>
    </w:p>
    <w:p w14:paraId="51421BF4" w14:textId="77777777" w:rsidR="00624E26" w:rsidRPr="00545FA6" w:rsidRDefault="00624E26" w:rsidP="00E35043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Parcela nemá evidované BPEJ.</w:t>
      </w:r>
    </w:p>
    <w:p w14:paraId="7037319C" w14:textId="77777777" w:rsidR="00624E26" w:rsidRPr="00545FA6" w:rsidRDefault="00624E26" w:rsidP="00E35043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Omezení vlastnického práva</w:t>
      </w:r>
    </w:p>
    <w:p w14:paraId="107722F0" w14:textId="77777777" w:rsidR="00624E26" w:rsidRPr="00545FA6" w:rsidRDefault="00624E26" w:rsidP="00E35043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evidována žádná omezení</w:t>
      </w:r>
    </w:p>
    <w:p w14:paraId="45840F01" w14:textId="77777777" w:rsidR="00624E26" w:rsidRPr="00545FA6" w:rsidRDefault="00624E26" w:rsidP="00E35043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Jiné zápisy</w:t>
      </w:r>
    </w:p>
    <w:p w14:paraId="76406D94" w14:textId="77777777" w:rsidR="00624E26" w:rsidRDefault="00624E26" w:rsidP="00E35043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evidovány žádné jiné zápisy</w:t>
      </w:r>
    </w:p>
    <w:p w14:paraId="20B8CD44" w14:textId="77777777" w:rsidR="00624E26" w:rsidRDefault="00624E26" w:rsidP="00E3504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  <w:sectPr w:rsidR="00624E26" w:rsidSect="00624E26">
          <w:type w:val="continuous"/>
          <w:pgSz w:w="11906" w:h="16838"/>
          <w:pgMar w:top="1417" w:right="1417" w:bottom="1417" w:left="1417" w:header="624" w:footer="340" w:gutter="0"/>
          <w:cols w:num="2" w:space="708"/>
          <w:docGrid w:linePitch="360"/>
        </w:sectPr>
      </w:pPr>
    </w:p>
    <w:p w14:paraId="6CA75EFA" w14:textId="77777777" w:rsidR="00624E26" w:rsidRDefault="00624E26" w:rsidP="00E3504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BF37C47" w14:textId="77777777" w:rsidR="00624E26" w:rsidRDefault="00624E26" w:rsidP="00E3504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6F39984" w14:textId="77777777" w:rsidR="00624E26" w:rsidRPr="00545FA6" w:rsidRDefault="00624E26" w:rsidP="00E3504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A55422E" w14:textId="155A89FA" w:rsidR="00624E26" w:rsidRPr="00545FA6" w:rsidRDefault="00624E26" w:rsidP="00E3504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1" w:tooltip="WWW stránky pracoviště" w:history="1">
        <w:r w:rsidRPr="00545FA6"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>Katastrální úřad pro</w:t>
        </w:r>
        <w:r w:rsidR="002F655B"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 xml:space="preserve"> Pardubický kraj</w:t>
        </w:r>
        <w:r w:rsidRPr="00545FA6"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 xml:space="preserve">, Katastrální pracoviště </w:t>
        </w:r>
      </w:hyperlink>
      <w:r w:rsidR="002F655B" w:rsidRPr="002F655B">
        <w:rPr>
          <w:rFonts w:ascii="Arial" w:eastAsia="Times New Roman" w:hAnsi="Arial" w:cs="Arial"/>
          <w:color w:val="2F6E99"/>
          <w:sz w:val="20"/>
          <w:szCs w:val="20"/>
          <w:u w:val="single"/>
          <w:bdr w:val="none" w:sz="0" w:space="0" w:color="auto" w:frame="1"/>
          <w:lang w:eastAsia="cs-CZ"/>
        </w:rPr>
        <w:t>Pardubice</w:t>
      </w:r>
      <w:r w:rsidRPr="00545FA6">
        <w:rPr>
          <w:rFonts w:ascii="Arial" w:eastAsia="Times New Roman" w:hAnsi="Arial" w:cs="Arial"/>
          <w:color w:val="2F6E99"/>
          <w:sz w:val="20"/>
          <w:szCs w:val="20"/>
          <w:u w:val="single"/>
          <w:bdr w:val="none" w:sz="0" w:space="0" w:color="auto" w:frame="1"/>
          <w:lang w:eastAsia="cs-CZ"/>
        </w:rPr>
        <w:t>.</w:t>
      </w:r>
    </w:p>
    <w:p w14:paraId="33D8C7D6" w14:textId="77777777" w:rsidR="008E1983" w:rsidRDefault="008E1983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B651E3A" w14:textId="77777777" w:rsidR="002F655B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1FBD52" w14:textId="77777777" w:rsidR="002F655B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94CBB8" w14:textId="77777777" w:rsidR="002F655B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C42E23B" w14:textId="77777777" w:rsidR="002F655B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5BF3A97" w14:textId="77777777" w:rsidR="002F655B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86F714" w14:textId="6104DAAC" w:rsidR="002F655B" w:rsidRPr="00545FA6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16"/>
          <w:szCs w:val="16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lastRenderedPageBreak/>
        <w:t xml:space="preserve">Informace o pozemku </w:t>
      </w:r>
      <w:r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t>584</w:t>
      </w:r>
      <w:r w:rsidR="00C87A20">
        <w:rPr>
          <w:rFonts w:ascii="Arial" w:eastAsia="Times New Roman" w:hAnsi="Arial" w:cs="Arial"/>
          <w:b/>
          <w:bCs/>
          <w:color w:val="C24100"/>
          <w:kern w:val="36"/>
          <w:sz w:val="24"/>
          <w:szCs w:val="24"/>
          <w:lang w:eastAsia="cs-CZ"/>
        </w:rPr>
        <w:t>/2</w:t>
      </w:r>
    </w:p>
    <w:p w14:paraId="43C196F4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6F359A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9689D" wp14:editId="7EBF2F04">
                <wp:simplePos x="0" y="0"/>
                <wp:positionH relativeFrom="column">
                  <wp:posOffset>1757680</wp:posOffset>
                </wp:positionH>
                <wp:positionV relativeFrom="paragraph">
                  <wp:posOffset>3175</wp:posOffset>
                </wp:positionV>
                <wp:extent cx="2495550" cy="1685925"/>
                <wp:effectExtent l="0" t="0" r="19050" b="28575"/>
                <wp:wrapNone/>
                <wp:docPr id="1897777500" name="Obdélník 1897777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685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CDD6E" w14:textId="2D0CC0C1" w:rsidR="002F655B" w:rsidRPr="000D06E8" w:rsidRDefault="00C87A20" w:rsidP="002F655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4B734B" wp14:editId="3292F384">
                                  <wp:extent cx="2098675" cy="1569085"/>
                                  <wp:effectExtent l="0" t="0" r="0" b="0"/>
                                  <wp:docPr id="263683474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683474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8675" cy="1569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2F655B" w:rsidRPr="000D06E8">
                              <w:rPr>
                                <w:color w:val="FF0000"/>
                              </w:rPr>
                              <w:t>ýřez</w:t>
                            </w:r>
                            <w:proofErr w:type="spellEnd"/>
                            <w:r w:rsidR="002F655B" w:rsidRPr="000D06E8">
                              <w:rPr>
                                <w:color w:val="FF0000"/>
                              </w:rPr>
                              <w:t xml:space="preserve"> KATASTR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C9689D" id="Obdélník 1897777500" o:spid="_x0000_s1027" style="position:absolute;left:0;text-align:left;margin-left:138.4pt;margin-top:.25pt;width:196.5pt;height:13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" fillcolor="white [3212]" strokecolor="white [3212]" strokeweight="2pt">
                <v:textbox>
                  <w:txbxContent>
                    <w:p w14:paraId="1A0CDD6E" w14:textId="2D0CC0C1" w:rsidR="002F655B" w:rsidRPr="000D06E8" w:rsidRDefault="00C87A20" w:rsidP="002F655B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4B734B" wp14:editId="3292F384">
                            <wp:extent cx="2098675" cy="1569085"/>
                            <wp:effectExtent l="0" t="0" r="0" b="0"/>
                            <wp:docPr id="263683474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3683474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8675" cy="1569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2F655B" w:rsidRPr="000D06E8">
                        <w:rPr>
                          <w:color w:val="FF0000"/>
                        </w:rPr>
                        <w:t>ýřez</w:t>
                      </w:r>
                      <w:proofErr w:type="spellEnd"/>
                      <w:r w:rsidR="002F655B" w:rsidRPr="000D06E8">
                        <w:rPr>
                          <w:color w:val="FF0000"/>
                        </w:rPr>
                        <w:t xml:space="preserve"> KATASTR</w:t>
                      </w:r>
                    </w:p>
                  </w:txbxContent>
                </v:textbox>
              </v:rect>
            </w:pict>
          </mc:Fallback>
        </mc:AlternateContent>
      </w:r>
    </w:p>
    <w:p w14:paraId="74C8DC90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8C27CEB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383F1FE9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8B7EDA2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73243E55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07844F4" w14:textId="77777777" w:rsidR="002F655B" w:rsidRPr="006F359A" w:rsidRDefault="002F655B" w:rsidP="002F655B">
      <w:pPr>
        <w:spacing w:before="172" w:after="57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30FA2B12" w14:textId="77777777" w:rsidR="002F655B" w:rsidRPr="006F359A" w:rsidRDefault="002F655B" w:rsidP="002F6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8"/>
          <w:szCs w:val="8"/>
          <w:lang w:eastAsia="cs-CZ"/>
        </w:rPr>
      </w:pP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969"/>
        <w:gridCol w:w="5781"/>
      </w:tblGrid>
      <w:tr w:rsidR="002F655B" w:rsidRPr="00545FA6" w14:paraId="40558E11" w14:textId="77777777" w:rsidTr="00E3675D">
        <w:trPr>
          <w:trHeight w:val="198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310A2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Parcelní číslo: 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B1C814" w14:textId="7E25464E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584</w:t>
            </w:r>
            <w:r w:rsidR="00C87A20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/2</w:t>
            </w:r>
          </w:p>
        </w:tc>
      </w:tr>
      <w:tr w:rsidR="002F655B" w:rsidRPr="00545FA6" w14:paraId="4C890C35" w14:textId="77777777" w:rsidTr="00E3675D">
        <w:trPr>
          <w:trHeight w:val="77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38041C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26928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Kladruby nad Labem [575178]</w:t>
            </w:r>
          </w:p>
        </w:tc>
      </w:tr>
      <w:tr w:rsidR="002F655B" w:rsidRPr="00545FA6" w14:paraId="311F6E9B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61D94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985D1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Kladruby nad Labem [665410]</w:t>
            </w:r>
          </w:p>
        </w:tc>
      </w:tr>
      <w:tr w:rsidR="002F655B" w:rsidRPr="00545FA6" w14:paraId="7B78951A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E2F552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A096E" w14:textId="4C9B2BD1" w:rsidR="002F655B" w:rsidRPr="00545FA6" w:rsidRDefault="00C87A20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</w:pPr>
            <w:r>
              <w:rPr>
                <w:rFonts w:ascii="Arial" w:eastAsia="Times New Roman" w:hAnsi="Arial" w:cs="Arial"/>
                <w:color w:val="2F6E99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154</w:t>
            </w:r>
          </w:p>
        </w:tc>
      </w:tr>
      <w:tr w:rsidR="002F655B" w:rsidRPr="00545FA6" w14:paraId="30CD59F0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FD05F9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Výměra [m</w:t>
            </w: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B014B" w14:textId="1E291BF0" w:rsidR="002F655B" w:rsidRPr="00545FA6" w:rsidRDefault="00C87A20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218</w:t>
            </w:r>
          </w:p>
        </w:tc>
      </w:tr>
      <w:tr w:rsidR="002F655B" w:rsidRPr="00545FA6" w14:paraId="03FA5945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000ECC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44944F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2F655B" w:rsidRPr="00545FA6" w14:paraId="6A59487C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3F52E1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5B5F06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A2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DKM</w:t>
            </w:r>
          </w:p>
        </w:tc>
      </w:tr>
      <w:tr w:rsidR="002F655B" w:rsidRPr="00545FA6" w14:paraId="102951A7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3EBF0B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340ED1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t>Ze souřadnic v S-JTSK</w:t>
            </w:r>
          </w:p>
        </w:tc>
      </w:tr>
      <w:tr w:rsidR="002F655B" w:rsidRPr="003A22CC" w14:paraId="021B0F6B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E3276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Způsob využití: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29496" w14:textId="77777777" w:rsidR="002F655B" w:rsidRPr="003A22CC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ostatní komunikace</w:t>
            </w:r>
          </w:p>
        </w:tc>
      </w:tr>
      <w:tr w:rsidR="002F655B" w:rsidRPr="00545FA6" w14:paraId="0D4CEC23" w14:textId="77777777" w:rsidTr="00E3675D">
        <w:trPr>
          <w:trHeight w:val="20"/>
          <w:tblCellSpacing w:w="0" w:type="dxa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2B35F0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545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12FA1" w14:textId="77777777" w:rsidR="002F655B" w:rsidRPr="00545FA6" w:rsidRDefault="002F655B" w:rsidP="00E367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</w:tr>
    </w:tbl>
    <w:p w14:paraId="5B0BBA7A" w14:textId="77777777" w:rsidR="002F655B" w:rsidRPr="00545FA6" w:rsidRDefault="002F655B" w:rsidP="002F655B">
      <w:pPr>
        <w:spacing w:before="50" w:after="49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Vlastníci, jiní oprávnění</w:t>
      </w:r>
    </w:p>
    <w:tbl>
      <w:tblPr>
        <w:tblW w:w="5391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8365"/>
        <w:gridCol w:w="1416"/>
      </w:tblGrid>
      <w:tr w:rsidR="00C87A20" w:rsidRPr="00545FA6" w14:paraId="6085C2E1" w14:textId="77777777" w:rsidTr="0087174B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9631BD" w14:textId="77777777" w:rsidR="00C87A20" w:rsidRPr="00545FA6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7541E">
              <w:t>Vlastnické právo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FEF18F" w14:textId="77777777" w:rsidR="00C87A20" w:rsidRPr="00545FA6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</w:pPr>
            <w:r w:rsidRPr="0077541E">
              <w:t>Podíl</w:t>
            </w:r>
          </w:p>
        </w:tc>
      </w:tr>
      <w:tr w:rsidR="00C87A20" w:rsidRPr="00545FA6" w14:paraId="0D475316" w14:textId="77777777" w:rsidTr="0087174B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219F8" w14:textId="77777777" w:rsidR="00C87A20" w:rsidRPr="002F655B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  <w:r w:rsidRPr="0077541E">
              <w:t>Česká republika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FAE59C" w14:textId="77777777" w:rsidR="00C87A20" w:rsidRPr="002F655B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  <w:tr w:rsidR="00C87A20" w:rsidRPr="00C87A20" w14:paraId="725B8B0E" w14:textId="77777777" w:rsidTr="0087174B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4B3C6D" w14:textId="77777777" w:rsidR="00C87A20" w:rsidRPr="00C87A20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</w:pPr>
            <w:r w:rsidRPr="0077541E">
              <w:t>Příslušnost hospodařit s majetkem státu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31849B" w:themeFill="accent5" w:themeFillShade="B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59D55F" w14:textId="77777777" w:rsidR="00C87A20" w:rsidRPr="00C87A20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</w:pPr>
            <w:r w:rsidRPr="0077541E">
              <w:t>Podíl</w:t>
            </w:r>
          </w:p>
        </w:tc>
      </w:tr>
      <w:tr w:rsidR="00C87A20" w:rsidRPr="00545FA6" w14:paraId="01CC258F" w14:textId="77777777" w:rsidTr="0087174B">
        <w:trPr>
          <w:tblCellSpacing w:w="0" w:type="dxa"/>
        </w:trPr>
        <w:tc>
          <w:tcPr>
            <w:tcW w:w="4276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2875B" w14:textId="77777777" w:rsidR="00C87A20" w:rsidRPr="002F655B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  <w:r w:rsidRPr="0077541E">
              <w:t>Národní hřebčín Kladruby nad Labem, č. p. 1, 53314 Kladruby nad Labem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F7DDC" w14:textId="77777777" w:rsidR="00C87A20" w:rsidRPr="002F655B" w:rsidRDefault="00C87A20" w:rsidP="008717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</w:tbl>
    <w:p w14:paraId="3943319E" w14:textId="77777777" w:rsidR="002F655B" w:rsidRDefault="002F655B" w:rsidP="002F655B">
      <w:pPr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sectPr w:rsidR="002F655B" w:rsidSect="002F655B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624" w:footer="340" w:gutter="0"/>
          <w:cols w:space="708"/>
          <w:docGrid w:linePitch="360"/>
        </w:sectPr>
      </w:pPr>
    </w:p>
    <w:p w14:paraId="61D3513D" w14:textId="77777777" w:rsidR="002F655B" w:rsidRPr="00545FA6" w:rsidRDefault="002F655B" w:rsidP="002F655B">
      <w:pPr>
        <w:spacing w:after="0" w:line="24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Způsob ochrany nemovitosti</w:t>
      </w:r>
    </w:p>
    <w:p w14:paraId="02E07F02" w14:textId="77777777" w:rsidR="002F655B" w:rsidRPr="00545FA6" w:rsidRDefault="002F655B" w:rsidP="002F655B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evidovány žádné způsoby ochrany</w:t>
      </w:r>
    </w:p>
    <w:p w14:paraId="79752E23" w14:textId="77777777" w:rsidR="002F655B" w:rsidRPr="00545FA6" w:rsidRDefault="002F655B" w:rsidP="002F655B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Seznam BPEJ</w:t>
      </w:r>
    </w:p>
    <w:p w14:paraId="1F7800B0" w14:textId="77777777" w:rsidR="002F655B" w:rsidRPr="00545FA6" w:rsidRDefault="002F655B" w:rsidP="002F655B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Parcela nemá evidované BPEJ.</w:t>
      </w:r>
    </w:p>
    <w:p w14:paraId="59BF0FD1" w14:textId="77777777" w:rsidR="002F655B" w:rsidRPr="00545FA6" w:rsidRDefault="002F655B" w:rsidP="002F655B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Omezení vlastnického práva</w:t>
      </w:r>
    </w:p>
    <w:p w14:paraId="11CEA164" w14:textId="77777777" w:rsidR="002F655B" w:rsidRPr="00545FA6" w:rsidRDefault="002F655B" w:rsidP="002F655B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evidována žádná omezení</w:t>
      </w:r>
    </w:p>
    <w:p w14:paraId="3F123259" w14:textId="77777777" w:rsidR="002F655B" w:rsidRPr="00545FA6" w:rsidRDefault="002F655B" w:rsidP="002F655B">
      <w:pPr>
        <w:shd w:val="clear" w:color="auto" w:fill="FEFEFE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b/>
          <w:bCs/>
          <w:color w:val="224F79"/>
          <w:sz w:val="20"/>
          <w:szCs w:val="20"/>
          <w:lang w:eastAsia="cs-CZ"/>
        </w:rPr>
        <w:t>Jiné zápisy</w:t>
      </w:r>
    </w:p>
    <w:p w14:paraId="382262F0" w14:textId="77777777" w:rsidR="002F655B" w:rsidRDefault="002F655B" w:rsidP="002F655B">
      <w:pPr>
        <w:shd w:val="clear" w:color="auto" w:fill="FEFEFE"/>
        <w:spacing w:after="2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Nejsou evidovány žádné jiné zápisy</w:t>
      </w:r>
    </w:p>
    <w:p w14:paraId="1A3A6C87" w14:textId="77777777" w:rsidR="002F655B" w:rsidRDefault="002F655B" w:rsidP="002F6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  <w:sectPr w:rsidR="002F655B" w:rsidSect="00624E26">
          <w:type w:val="continuous"/>
          <w:pgSz w:w="11906" w:h="16838"/>
          <w:pgMar w:top="1417" w:right="1417" w:bottom="1417" w:left="1417" w:header="624" w:footer="340" w:gutter="0"/>
          <w:cols w:num="2" w:space="708"/>
          <w:docGrid w:linePitch="360"/>
        </w:sectPr>
      </w:pPr>
    </w:p>
    <w:p w14:paraId="4E623AA1" w14:textId="77777777" w:rsidR="002F655B" w:rsidRDefault="002F655B" w:rsidP="002F6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970062F" w14:textId="77777777" w:rsidR="002F655B" w:rsidRDefault="002F655B" w:rsidP="002F6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9AA0ECB" w14:textId="77777777" w:rsidR="002F655B" w:rsidRPr="00545FA6" w:rsidRDefault="002F655B" w:rsidP="002F6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C0653CC" w14:textId="77777777" w:rsidR="002F655B" w:rsidRPr="00545FA6" w:rsidRDefault="002F655B" w:rsidP="002F655B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545FA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5" w:tooltip="WWW stránky pracoviště" w:history="1">
        <w:r w:rsidRPr="00545FA6"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>Katastrální úřad pro</w:t>
        </w:r>
        <w:r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 xml:space="preserve"> Pardubický kraj</w:t>
        </w:r>
        <w:r w:rsidRPr="00545FA6">
          <w:rPr>
            <w:rFonts w:ascii="Arial" w:eastAsia="Times New Roman" w:hAnsi="Arial" w:cs="Arial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 xml:space="preserve">, Katastrální pracoviště </w:t>
        </w:r>
      </w:hyperlink>
      <w:r w:rsidRPr="002F655B">
        <w:rPr>
          <w:rFonts w:ascii="Arial" w:eastAsia="Times New Roman" w:hAnsi="Arial" w:cs="Arial"/>
          <w:color w:val="2F6E99"/>
          <w:sz w:val="20"/>
          <w:szCs w:val="20"/>
          <w:u w:val="single"/>
          <w:bdr w:val="none" w:sz="0" w:space="0" w:color="auto" w:frame="1"/>
          <w:lang w:eastAsia="cs-CZ"/>
        </w:rPr>
        <w:t>Pardubice</w:t>
      </w:r>
      <w:r w:rsidRPr="00545FA6">
        <w:rPr>
          <w:rFonts w:ascii="Arial" w:eastAsia="Times New Roman" w:hAnsi="Arial" w:cs="Arial"/>
          <w:color w:val="2F6E99"/>
          <w:sz w:val="20"/>
          <w:szCs w:val="20"/>
          <w:u w:val="single"/>
          <w:bdr w:val="none" w:sz="0" w:space="0" w:color="auto" w:frame="1"/>
          <w:lang w:eastAsia="cs-CZ"/>
        </w:rPr>
        <w:t>.</w:t>
      </w:r>
    </w:p>
    <w:p w14:paraId="0A8E8EE7" w14:textId="77777777" w:rsidR="002F655B" w:rsidRPr="008E1983" w:rsidRDefault="002F655B" w:rsidP="00E35043">
      <w:pPr>
        <w:pStyle w:val="Bezmezer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sectPr w:rsidR="002F655B" w:rsidRPr="008E1983" w:rsidSect="00624E26">
      <w:type w:val="continuous"/>
      <w:pgSz w:w="11906" w:h="16838"/>
      <w:pgMar w:top="1417" w:right="1417" w:bottom="1417" w:left="141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7785" w14:textId="77777777" w:rsidR="005A30A0" w:rsidRDefault="005A30A0" w:rsidP="00720E79">
      <w:pPr>
        <w:spacing w:after="0" w:line="240" w:lineRule="auto"/>
      </w:pPr>
      <w:r>
        <w:separator/>
      </w:r>
    </w:p>
  </w:endnote>
  <w:endnote w:type="continuationSeparator" w:id="0">
    <w:p w14:paraId="41914680" w14:textId="77777777" w:rsidR="005A30A0" w:rsidRDefault="005A30A0" w:rsidP="0072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43DC" w14:textId="77777777" w:rsidR="00CA1912" w:rsidRPr="008E1983" w:rsidRDefault="00E74B0F" w:rsidP="00596B75">
    <w:pPr>
      <w:spacing w:after="0" w:line="240" w:lineRule="auto"/>
      <w:jc w:val="both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color w:val="0070C0"/>
        <w:sz w:val="32"/>
        <w:szCs w:val="32"/>
        <w:u w:val="single"/>
      </w:rPr>
      <w:pict w14:anchorId="3091CA0F">
        <v:rect id="_x0000_i1026" style="width:0;height:1.5pt" o:hralign="center" o:hrstd="t" o:hr="t" fillcolor="#a0a0a0" stroked="f"/>
      </w:pict>
    </w:r>
  </w:p>
  <w:p w14:paraId="71863B57" w14:textId="6ABF39DF" w:rsidR="008E1983" w:rsidRPr="00C22880" w:rsidRDefault="008E1983" w:rsidP="00E74B0F">
    <w:pPr>
      <w:jc w:val="right"/>
      <w:rPr>
        <w:rFonts w:ascii="Arial" w:hAnsi="Arial" w:cs="Arial"/>
        <w:b/>
        <w:sz w:val="32"/>
        <w:szCs w:val="32"/>
        <w:u w:val="single"/>
      </w:rPr>
    </w:pPr>
    <w:r w:rsidRPr="00C22880">
      <w:rPr>
        <w:rFonts w:ascii="Arial" w:hAnsi="Arial" w:cs="Arial"/>
        <w:sz w:val="22"/>
        <w:szCs w:val="22"/>
      </w:rPr>
      <w:t xml:space="preserve">Stránka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PAGE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2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  <w:r w:rsidRPr="00C22880">
      <w:rPr>
        <w:rFonts w:ascii="Arial" w:hAnsi="Arial" w:cs="Arial"/>
        <w:sz w:val="22"/>
        <w:szCs w:val="22"/>
      </w:rPr>
      <w:t xml:space="preserve"> z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NUMPAGES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2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</w:p>
  <w:p w14:paraId="459F7270" w14:textId="77777777" w:rsidR="00CA1912" w:rsidRPr="008E1983" w:rsidRDefault="00CA1912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ABAB5" w14:textId="77777777" w:rsidR="002F655B" w:rsidRPr="008E1983" w:rsidRDefault="00E74B0F" w:rsidP="00596B75">
    <w:pPr>
      <w:spacing w:after="0" w:line="240" w:lineRule="auto"/>
      <w:jc w:val="both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color w:val="0070C0"/>
        <w:sz w:val="32"/>
        <w:szCs w:val="32"/>
        <w:u w:val="single"/>
      </w:rPr>
      <w:pict w14:anchorId="2CC6EFC9">
        <v:rect id="_x0000_i1028" style="width:0;height:1.5pt" o:hralign="center" o:hrstd="t" o:hr="t" fillcolor="#a0a0a0" stroked="f"/>
      </w:pict>
    </w:r>
  </w:p>
  <w:p w14:paraId="06B992CA" w14:textId="77777777" w:rsidR="002F655B" w:rsidRPr="00C22880" w:rsidRDefault="002F655B" w:rsidP="008E1983">
    <w:pPr>
      <w:rPr>
        <w:rFonts w:ascii="Arial" w:hAnsi="Arial" w:cs="Arial"/>
        <w:b/>
        <w:sz w:val="32"/>
        <w:szCs w:val="32"/>
        <w:u w:val="single"/>
      </w:rPr>
    </w:pPr>
    <w:r w:rsidRPr="00C22880">
      <w:rPr>
        <w:rFonts w:ascii="Arial" w:hAnsi="Arial" w:cs="Arial"/>
        <w:sz w:val="22"/>
        <w:szCs w:val="22"/>
      </w:rPr>
      <w:t>STAVBA: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 xml:space="preserve">           </w:t>
    </w:r>
    <w:r w:rsidRPr="00C22880">
      <w:rPr>
        <w:rFonts w:ascii="Arial" w:hAnsi="Arial" w:cs="Arial"/>
        <w:sz w:val="22"/>
        <w:szCs w:val="22"/>
      </w:rPr>
      <w:t xml:space="preserve">Stránka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PAGE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2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  <w:r w:rsidRPr="00C22880">
      <w:rPr>
        <w:rFonts w:ascii="Arial" w:hAnsi="Arial" w:cs="Arial"/>
        <w:sz w:val="22"/>
        <w:szCs w:val="22"/>
      </w:rPr>
      <w:t xml:space="preserve"> z </w:t>
    </w:r>
    <w:r w:rsidRPr="00C22880">
      <w:rPr>
        <w:rFonts w:ascii="Arial" w:hAnsi="Arial" w:cs="Arial"/>
        <w:b/>
        <w:bCs/>
        <w:sz w:val="22"/>
        <w:szCs w:val="22"/>
      </w:rPr>
      <w:fldChar w:fldCharType="begin"/>
    </w:r>
    <w:r w:rsidRPr="00C22880">
      <w:rPr>
        <w:rFonts w:ascii="Arial" w:hAnsi="Arial" w:cs="Arial"/>
        <w:b/>
        <w:bCs/>
        <w:sz w:val="22"/>
        <w:szCs w:val="22"/>
      </w:rPr>
      <w:instrText>NUMPAGES  \* Arabic  \* MERGEFORMAT</w:instrText>
    </w:r>
    <w:r w:rsidRPr="00C22880">
      <w:rPr>
        <w:rFonts w:ascii="Arial" w:hAnsi="Arial" w:cs="Arial"/>
        <w:b/>
        <w:bCs/>
        <w:sz w:val="22"/>
        <w:szCs w:val="22"/>
      </w:rPr>
      <w:fldChar w:fldCharType="separate"/>
    </w:r>
    <w:r>
      <w:rPr>
        <w:rFonts w:ascii="Arial" w:hAnsi="Arial" w:cs="Arial"/>
        <w:b/>
        <w:bCs/>
        <w:sz w:val="22"/>
        <w:szCs w:val="22"/>
      </w:rPr>
      <w:t>2</w:t>
    </w:r>
    <w:r w:rsidRPr="00C22880">
      <w:rPr>
        <w:rFonts w:ascii="Arial" w:hAnsi="Arial" w:cs="Arial"/>
        <w:b/>
        <w:bCs/>
        <w:sz w:val="22"/>
        <w:szCs w:val="22"/>
      </w:rPr>
      <w:fldChar w:fldCharType="end"/>
    </w:r>
  </w:p>
  <w:p w14:paraId="18410B8E" w14:textId="77777777" w:rsidR="002F655B" w:rsidRPr="008E1983" w:rsidRDefault="002F655B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519B" w14:textId="77777777" w:rsidR="005A30A0" w:rsidRDefault="005A30A0" w:rsidP="00720E79">
      <w:pPr>
        <w:spacing w:after="0" w:line="240" w:lineRule="auto"/>
      </w:pPr>
      <w:r>
        <w:separator/>
      </w:r>
    </w:p>
  </w:footnote>
  <w:footnote w:type="continuationSeparator" w:id="0">
    <w:p w14:paraId="797A83D2" w14:textId="77777777" w:rsidR="005A30A0" w:rsidRDefault="005A30A0" w:rsidP="0072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C16A" w14:textId="2C237287" w:rsidR="00CA1912" w:rsidRPr="008E1983" w:rsidRDefault="008E1983" w:rsidP="008E1983">
    <w:pPr>
      <w:spacing w:after="0" w:line="240" w:lineRule="auto"/>
      <w:jc w:val="right"/>
      <w:rPr>
        <w:rFonts w:ascii="Arial" w:hAnsi="Arial" w:cs="Arial"/>
        <w:b/>
        <w:sz w:val="22"/>
        <w:szCs w:val="22"/>
        <w:u w:val="single"/>
      </w:rPr>
    </w:pPr>
    <w:r w:rsidRPr="0060207D">
      <w:rPr>
        <w:rFonts w:ascii="Arial" w:hAnsi="Arial" w:cs="Arial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EC20D3B" wp14:editId="78CC6FB6">
          <wp:simplePos x="0" y="0"/>
          <wp:positionH relativeFrom="column">
            <wp:posOffset>0</wp:posOffset>
          </wp:positionH>
          <wp:positionV relativeFrom="paragraph">
            <wp:posOffset>-155575</wp:posOffset>
          </wp:positionV>
          <wp:extent cx="1204171" cy="540000"/>
          <wp:effectExtent l="0" t="0" r="0" b="0"/>
          <wp:wrapTopAndBottom/>
          <wp:docPr id="54" name="Obráze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17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1983">
      <w:rPr>
        <w:rFonts w:ascii="Arial" w:hAnsi="Arial" w:cs="Arial"/>
        <w:b/>
        <w:bCs/>
        <w:sz w:val="20"/>
        <w:szCs w:val="20"/>
      </w:rPr>
      <w:t xml:space="preserve"> A – PRŮVODNÍ ZPRÁVA</w:t>
    </w:r>
    <w:r w:rsidR="00E74B0F">
      <w:rPr>
        <w:rFonts w:ascii="Arial" w:hAnsi="Arial" w:cs="Arial"/>
        <w:b/>
        <w:color w:val="0070C0"/>
        <w:sz w:val="22"/>
        <w:szCs w:val="22"/>
        <w:u w:val="single"/>
      </w:rPr>
      <w:pict w14:anchorId="089E00CF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B89A" w14:textId="77777777" w:rsidR="002F655B" w:rsidRPr="008E1983" w:rsidRDefault="002F655B" w:rsidP="008E1983">
    <w:pPr>
      <w:spacing w:after="0" w:line="240" w:lineRule="auto"/>
      <w:jc w:val="right"/>
      <w:rPr>
        <w:rFonts w:ascii="Arial" w:hAnsi="Arial" w:cs="Arial"/>
        <w:b/>
        <w:sz w:val="22"/>
        <w:szCs w:val="22"/>
        <w:u w:val="single"/>
      </w:rPr>
    </w:pPr>
    <w:r w:rsidRPr="0060207D">
      <w:rPr>
        <w:rFonts w:ascii="Arial" w:hAnsi="Arial" w:cs="Arial"/>
        <w:b/>
        <w:bCs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460832ED" wp14:editId="4396816B">
          <wp:simplePos x="0" y="0"/>
          <wp:positionH relativeFrom="column">
            <wp:posOffset>0</wp:posOffset>
          </wp:positionH>
          <wp:positionV relativeFrom="paragraph">
            <wp:posOffset>-155575</wp:posOffset>
          </wp:positionV>
          <wp:extent cx="1204171" cy="540000"/>
          <wp:effectExtent l="0" t="0" r="0" b="0"/>
          <wp:wrapTopAndBottom/>
          <wp:docPr id="234662499" name="Obrázek 2346624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17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E1983">
      <w:rPr>
        <w:rFonts w:ascii="Arial" w:hAnsi="Arial" w:cs="Arial"/>
        <w:b/>
        <w:bCs/>
        <w:sz w:val="20"/>
        <w:szCs w:val="20"/>
      </w:rPr>
      <w:t xml:space="preserve"> A – PRŮVODNÍ ZPRÁVA</w:t>
    </w:r>
    <w:r w:rsidR="00E74B0F">
      <w:rPr>
        <w:rFonts w:ascii="Arial" w:hAnsi="Arial" w:cs="Arial"/>
        <w:b/>
        <w:color w:val="0070C0"/>
        <w:sz w:val="22"/>
        <w:szCs w:val="22"/>
        <w:u w:val="single"/>
      </w:rPr>
      <w:pict w14:anchorId="077BA072"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8CE"/>
    <w:multiLevelType w:val="hybridMultilevel"/>
    <w:tmpl w:val="D74405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364C6"/>
    <w:multiLevelType w:val="hybridMultilevel"/>
    <w:tmpl w:val="BD84FA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E2A"/>
    <w:multiLevelType w:val="hybridMultilevel"/>
    <w:tmpl w:val="0A1E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47975"/>
    <w:multiLevelType w:val="hybridMultilevel"/>
    <w:tmpl w:val="B1AA61EC"/>
    <w:lvl w:ilvl="0" w:tplc="B70833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A23361"/>
    <w:multiLevelType w:val="hybridMultilevel"/>
    <w:tmpl w:val="A52C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48C6"/>
    <w:multiLevelType w:val="hybridMultilevel"/>
    <w:tmpl w:val="364EC396"/>
    <w:lvl w:ilvl="0" w:tplc="9F505690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45436"/>
    <w:multiLevelType w:val="hybridMultilevel"/>
    <w:tmpl w:val="C9D6C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D65698"/>
    <w:multiLevelType w:val="hybridMultilevel"/>
    <w:tmpl w:val="8FE831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7465"/>
    <w:multiLevelType w:val="hybridMultilevel"/>
    <w:tmpl w:val="78E68B9C"/>
    <w:lvl w:ilvl="0" w:tplc="46B85314">
      <w:start w:val="1"/>
      <w:numFmt w:val="bullet"/>
      <w:lvlText w:val="-"/>
      <w:lvlJc w:val="left"/>
      <w:pPr>
        <w:ind w:left="306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9" w15:restartNumberingAfterBreak="0">
    <w:nsid w:val="16986DF8"/>
    <w:multiLevelType w:val="hybridMultilevel"/>
    <w:tmpl w:val="094CF6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A0709B"/>
    <w:multiLevelType w:val="hybridMultilevel"/>
    <w:tmpl w:val="88525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23422"/>
    <w:multiLevelType w:val="hybridMultilevel"/>
    <w:tmpl w:val="798C6022"/>
    <w:lvl w:ilvl="0" w:tplc="0848EB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F2A3D31"/>
    <w:multiLevelType w:val="hybridMultilevel"/>
    <w:tmpl w:val="A83E06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0B511B"/>
    <w:multiLevelType w:val="hybridMultilevel"/>
    <w:tmpl w:val="322AE434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2071D88"/>
    <w:multiLevelType w:val="hybridMultilevel"/>
    <w:tmpl w:val="41B401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B0744"/>
    <w:multiLevelType w:val="hybridMultilevel"/>
    <w:tmpl w:val="DAA6A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9319E"/>
    <w:multiLevelType w:val="hybridMultilevel"/>
    <w:tmpl w:val="B6E60C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34E0"/>
    <w:multiLevelType w:val="hybridMultilevel"/>
    <w:tmpl w:val="56F8BF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273AC"/>
    <w:multiLevelType w:val="hybridMultilevel"/>
    <w:tmpl w:val="B2F289A0"/>
    <w:lvl w:ilvl="0" w:tplc="94A4E79A">
      <w:start w:val="4"/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30987151"/>
    <w:multiLevelType w:val="hybridMultilevel"/>
    <w:tmpl w:val="49CC7B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E1D4F"/>
    <w:multiLevelType w:val="multilevel"/>
    <w:tmpl w:val="4880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AA21F1"/>
    <w:multiLevelType w:val="hybridMultilevel"/>
    <w:tmpl w:val="C4DA93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A2E14"/>
    <w:multiLevelType w:val="hybridMultilevel"/>
    <w:tmpl w:val="BE54262E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3EB01690"/>
    <w:multiLevelType w:val="hybridMultilevel"/>
    <w:tmpl w:val="6D280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801DC"/>
    <w:multiLevelType w:val="hybridMultilevel"/>
    <w:tmpl w:val="1DF0E7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80227"/>
    <w:multiLevelType w:val="hybridMultilevel"/>
    <w:tmpl w:val="D9D0A5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10D44"/>
    <w:multiLevelType w:val="hybridMultilevel"/>
    <w:tmpl w:val="58C04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21D45"/>
    <w:multiLevelType w:val="hybridMultilevel"/>
    <w:tmpl w:val="CF36F47A"/>
    <w:lvl w:ilvl="0" w:tplc="8A4E6E5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7D1E94"/>
    <w:multiLevelType w:val="hybridMultilevel"/>
    <w:tmpl w:val="B3DEDB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E3472"/>
    <w:multiLevelType w:val="hybridMultilevel"/>
    <w:tmpl w:val="68DE9A7C"/>
    <w:lvl w:ilvl="0" w:tplc="BEF8B4AE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65988"/>
    <w:multiLevelType w:val="hybridMultilevel"/>
    <w:tmpl w:val="E35E4BB6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23A0482"/>
    <w:multiLevelType w:val="hybridMultilevel"/>
    <w:tmpl w:val="329CF4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A2EEE"/>
    <w:multiLevelType w:val="hybridMultilevel"/>
    <w:tmpl w:val="505675E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8A95BA0"/>
    <w:multiLevelType w:val="hybridMultilevel"/>
    <w:tmpl w:val="97A0829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313C80"/>
    <w:multiLevelType w:val="hybridMultilevel"/>
    <w:tmpl w:val="6D860F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C142D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36" w15:restartNumberingAfterBreak="0">
    <w:nsid w:val="723F268B"/>
    <w:multiLevelType w:val="hybridMultilevel"/>
    <w:tmpl w:val="CF325D1C"/>
    <w:lvl w:ilvl="0" w:tplc="04050017">
      <w:start w:val="1"/>
      <w:numFmt w:val="lowerLetter"/>
      <w:lvlText w:val="%1)"/>
      <w:lvlJc w:val="left"/>
      <w:pPr>
        <w:ind w:left="956" w:hanging="360"/>
      </w:pPr>
    </w:lvl>
    <w:lvl w:ilvl="1" w:tplc="04050019" w:tentative="1">
      <w:start w:val="1"/>
      <w:numFmt w:val="lowerLetter"/>
      <w:lvlText w:val="%2."/>
      <w:lvlJc w:val="left"/>
      <w:pPr>
        <w:ind w:left="1676" w:hanging="360"/>
      </w:pPr>
    </w:lvl>
    <w:lvl w:ilvl="2" w:tplc="0405001B" w:tentative="1">
      <w:start w:val="1"/>
      <w:numFmt w:val="lowerRoman"/>
      <w:lvlText w:val="%3."/>
      <w:lvlJc w:val="right"/>
      <w:pPr>
        <w:ind w:left="2396" w:hanging="180"/>
      </w:pPr>
    </w:lvl>
    <w:lvl w:ilvl="3" w:tplc="0405000F" w:tentative="1">
      <w:start w:val="1"/>
      <w:numFmt w:val="decimal"/>
      <w:lvlText w:val="%4."/>
      <w:lvlJc w:val="left"/>
      <w:pPr>
        <w:ind w:left="3116" w:hanging="360"/>
      </w:pPr>
    </w:lvl>
    <w:lvl w:ilvl="4" w:tplc="04050019" w:tentative="1">
      <w:start w:val="1"/>
      <w:numFmt w:val="lowerLetter"/>
      <w:lvlText w:val="%5."/>
      <w:lvlJc w:val="left"/>
      <w:pPr>
        <w:ind w:left="3836" w:hanging="360"/>
      </w:pPr>
    </w:lvl>
    <w:lvl w:ilvl="5" w:tplc="0405001B" w:tentative="1">
      <w:start w:val="1"/>
      <w:numFmt w:val="lowerRoman"/>
      <w:lvlText w:val="%6."/>
      <w:lvlJc w:val="right"/>
      <w:pPr>
        <w:ind w:left="4556" w:hanging="180"/>
      </w:pPr>
    </w:lvl>
    <w:lvl w:ilvl="6" w:tplc="0405000F" w:tentative="1">
      <w:start w:val="1"/>
      <w:numFmt w:val="decimal"/>
      <w:lvlText w:val="%7."/>
      <w:lvlJc w:val="left"/>
      <w:pPr>
        <w:ind w:left="5276" w:hanging="360"/>
      </w:pPr>
    </w:lvl>
    <w:lvl w:ilvl="7" w:tplc="04050019" w:tentative="1">
      <w:start w:val="1"/>
      <w:numFmt w:val="lowerLetter"/>
      <w:lvlText w:val="%8."/>
      <w:lvlJc w:val="left"/>
      <w:pPr>
        <w:ind w:left="5996" w:hanging="360"/>
      </w:pPr>
    </w:lvl>
    <w:lvl w:ilvl="8" w:tplc="040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7" w15:restartNumberingAfterBreak="0">
    <w:nsid w:val="72C3040B"/>
    <w:multiLevelType w:val="hybridMultilevel"/>
    <w:tmpl w:val="83CCC97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317B3A"/>
    <w:multiLevelType w:val="hybridMultilevel"/>
    <w:tmpl w:val="698E03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965CC"/>
    <w:multiLevelType w:val="hybridMultilevel"/>
    <w:tmpl w:val="0BCCE22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9F56D8B"/>
    <w:multiLevelType w:val="hybridMultilevel"/>
    <w:tmpl w:val="9F3403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E590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BF962BD"/>
    <w:multiLevelType w:val="hybridMultilevel"/>
    <w:tmpl w:val="A8C06BD2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7D1C5CE1"/>
    <w:multiLevelType w:val="hybridMultilevel"/>
    <w:tmpl w:val="01CA20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4895">
    <w:abstractNumId w:val="14"/>
  </w:num>
  <w:num w:numId="2" w16cid:durableId="748236216">
    <w:abstractNumId w:val="21"/>
  </w:num>
  <w:num w:numId="3" w16cid:durableId="1199200336">
    <w:abstractNumId w:val="25"/>
  </w:num>
  <w:num w:numId="4" w16cid:durableId="1226524374">
    <w:abstractNumId w:val="13"/>
  </w:num>
  <w:num w:numId="5" w16cid:durableId="1030228550">
    <w:abstractNumId w:val="16"/>
  </w:num>
  <w:num w:numId="6" w16cid:durableId="1910770724">
    <w:abstractNumId w:val="7"/>
  </w:num>
  <w:num w:numId="7" w16cid:durableId="705759727">
    <w:abstractNumId w:val="39"/>
  </w:num>
  <w:num w:numId="8" w16cid:durableId="6644711">
    <w:abstractNumId w:val="28"/>
  </w:num>
  <w:num w:numId="9" w16cid:durableId="1844323024">
    <w:abstractNumId w:val="12"/>
  </w:num>
  <w:num w:numId="10" w16cid:durableId="1667784503">
    <w:abstractNumId w:val="24"/>
  </w:num>
  <w:num w:numId="11" w16cid:durableId="529414337">
    <w:abstractNumId w:val="17"/>
  </w:num>
  <w:num w:numId="12" w16cid:durableId="1382484120">
    <w:abstractNumId w:val="34"/>
  </w:num>
  <w:num w:numId="13" w16cid:durableId="561722300">
    <w:abstractNumId w:val="41"/>
  </w:num>
  <w:num w:numId="14" w16cid:durableId="839390649">
    <w:abstractNumId w:val="35"/>
  </w:num>
  <w:num w:numId="15" w16cid:durableId="1881551354">
    <w:abstractNumId w:val="26"/>
  </w:num>
  <w:num w:numId="16" w16cid:durableId="545918143">
    <w:abstractNumId w:val="10"/>
  </w:num>
  <w:num w:numId="17" w16cid:durableId="1800949879">
    <w:abstractNumId w:val="38"/>
  </w:num>
  <w:num w:numId="18" w16cid:durableId="888300991">
    <w:abstractNumId w:val="36"/>
  </w:num>
  <w:num w:numId="19" w16cid:durableId="1500777537">
    <w:abstractNumId w:val="4"/>
  </w:num>
  <w:num w:numId="20" w16cid:durableId="996881742">
    <w:abstractNumId w:val="33"/>
  </w:num>
  <w:num w:numId="21" w16cid:durableId="1342659015">
    <w:abstractNumId w:val="37"/>
  </w:num>
  <w:num w:numId="22" w16cid:durableId="139925196">
    <w:abstractNumId w:val="31"/>
  </w:num>
  <w:num w:numId="23" w16cid:durableId="960963478">
    <w:abstractNumId w:val="9"/>
  </w:num>
  <w:num w:numId="24" w16cid:durableId="148907622">
    <w:abstractNumId w:val="6"/>
  </w:num>
  <w:num w:numId="25" w16cid:durableId="2143619185">
    <w:abstractNumId w:val="0"/>
  </w:num>
  <w:num w:numId="26" w16cid:durableId="537595146">
    <w:abstractNumId w:val="15"/>
  </w:num>
  <w:num w:numId="27" w16cid:durableId="1524906337">
    <w:abstractNumId w:val="19"/>
  </w:num>
  <w:num w:numId="28" w16cid:durableId="695809506">
    <w:abstractNumId w:val="43"/>
  </w:num>
  <w:num w:numId="29" w16cid:durableId="847401318">
    <w:abstractNumId w:val="18"/>
  </w:num>
  <w:num w:numId="30" w16cid:durableId="1566650082">
    <w:abstractNumId w:val="40"/>
  </w:num>
  <w:num w:numId="31" w16cid:durableId="246813000">
    <w:abstractNumId w:val="11"/>
  </w:num>
  <w:num w:numId="32" w16cid:durableId="1282570294">
    <w:abstractNumId w:val="20"/>
  </w:num>
  <w:num w:numId="33" w16cid:durableId="1063068693">
    <w:abstractNumId w:val="1"/>
  </w:num>
  <w:num w:numId="34" w16cid:durableId="434836596">
    <w:abstractNumId w:val="8"/>
  </w:num>
  <w:num w:numId="35" w16cid:durableId="710762987">
    <w:abstractNumId w:val="23"/>
  </w:num>
  <w:num w:numId="36" w16cid:durableId="1421756249">
    <w:abstractNumId w:val="22"/>
  </w:num>
  <w:num w:numId="37" w16cid:durableId="1596668999">
    <w:abstractNumId w:val="42"/>
  </w:num>
  <w:num w:numId="38" w16cid:durableId="433356237">
    <w:abstractNumId w:val="32"/>
  </w:num>
  <w:num w:numId="39" w16cid:durableId="1197736434">
    <w:abstractNumId w:val="2"/>
  </w:num>
  <w:num w:numId="40" w16cid:durableId="39131825">
    <w:abstractNumId w:val="30"/>
  </w:num>
  <w:num w:numId="41" w16cid:durableId="1988901354">
    <w:abstractNumId w:val="29"/>
  </w:num>
  <w:num w:numId="42" w16cid:durableId="227568963">
    <w:abstractNumId w:val="5"/>
  </w:num>
  <w:num w:numId="43" w16cid:durableId="1387417163">
    <w:abstractNumId w:val="27"/>
  </w:num>
  <w:num w:numId="44" w16cid:durableId="1349719455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66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50"/>
    <w:rsid w:val="000005DE"/>
    <w:rsid w:val="00005AFF"/>
    <w:rsid w:val="00005C50"/>
    <w:rsid w:val="000062B2"/>
    <w:rsid w:val="00030ED7"/>
    <w:rsid w:val="00043A98"/>
    <w:rsid w:val="00044037"/>
    <w:rsid w:val="000551DB"/>
    <w:rsid w:val="0005521A"/>
    <w:rsid w:val="00067DCE"/>
    <w:rsid w:val="00081559"/>
    <w:rsid w:val="00085FC8"/>
    <w:rsid w:val="00093779"/>
    <w:rsid w:val="00097689"/>
    <w:rsid w:val="000C7C65"/>
    <w:rsid w:val="000D2B13"/>
    <w:rsid w:val="000D4854"/>
    <w:rsid w:val="000D780E"/>
    <w:rsid w:val="000E48A4"/>
    <w:rsid w:val="001071FB"/>
    <w:rsid w:val="0013656E"/>
    <w:rsid w:val="0017412D"/>
    <w:rsid w:val="00190F29"/>
    <w:rsid w:val="00191C6D"/>
    <w:rsid w:val="00196F77"/>
    <w:rsid w:val="001A67EB"/>
    <w:rsid w:val="001B55BF"/>
    <w:rsid w:val="001C402E"/>
    <w:rsid w:val="001C60E1"/>
    <w:rsid w:val="001D44DB"/>
    <w:rsid w:val="001F23E5"/>
    <w:rsid w:val="00211FCF"/>
    <w:rsid w:val="00213859"/>
    <w:rsid w:val="00216189"/>
    <w:rsid w:val="0022151D"/>
    <w:rsid w:val="0022539D"/>
    <w:rsid w:val="00231920"/>
    <w:rsid w:val="00235D3B"/>
    <w:rsid w:val="00235EE4"/>
    <w:rsid w:val="002400E2"/>
    <w:rsid w:val="002621D0"/>
    <w:rsid w:val="00273EE1"/>
    <w:rsid w:val="00276D49"/>
    <w:rsid w:val="00290310"/>
    <w:rsid w:val="00297597"/>
    <w:rsid w:val="002B77E8"/>
    <w:rsid w:val="002D0588"/>
    <w:rsid w:val="002E7BA2"/>
    <w:rsid w:val="002F655B"/>
    <w:rsid w:val="003328BC"/>
    <w:rsid w:val="00343E09"/>
    <w:rsid w:val="00364182"/>
    <w:rsid w:val="00364B25"/>
    <w:rsid w:val="003922BA"/>
    <w:rsid w:val="003A22CC"/>
    <w:rsid w:val="003A6F1A"/>
    <w:rsid w:val="003D5390"/>
    <w:rsid w:val="00402D51"/>
    <w:rsid w:val="00420CD4"/>
    <w:rsid w:val="00447886"/>
    <w:rsid w:val="004534FC"/>
    <w:rsid w:val="00475FDF"/>
    <w:rsid w:val="004860D9"/>
    <w:rsid w:val="004A0AD5"/>
    <w:rsid w:val="004A4CB2"/>
    <w:rsid w:val="004B6861"/>
    <w:rsid w:val="004F1546"/>
    <w:rsid w:val="005271D7"/>
    <w:rsid w:val="00542C41"/>
    <w:rsid w:val="00547C15"/>
    <w:rsid w:val="005540FA"/>
    <w:rsid w:val="005712D0"/>
    <w:rsid w:val="00580906"/>
    <w:rsid w:val="00596B75"/>
    <w:rsid w:val="00597BFE"/>
    <w:rsid w:val="005A28CB"/>
    <w:rsid w:val="005A30A0"/>
    <w:rsid w:val="005B525E"/>
    <w:rsid w:val="005F2E9C"/>
    <w:rsid w:val="005F5E1C"/>
    <w:rsid w:val="006042C1"/>
    <w:rsid w:val="00613FA1"/>
    <w:rsid w:val="00624E26"/>
    <w:rsid w:val="0064187D"/>
    <w:rsid w:val="0064468F"/>
    <w:rsid w:val="00677B09"/>
    <w:rsid w:val="0068439C"/>
    <w:rsid w:val="00695DCB"/>
    <w:rsid w:val="006D6FA5"/>
    <w:rsid w:val="007126E1"/>
    <w:rsid w:val="00720E79"/>
    <w:rsid w:val="007239E0"/>
    <w:rsid w:val="00725680"/>
    <w:rsid w:val="007600EC"/>
    <w:rsid w:val="00761FB3"/>
    <w:rsid w:val="00764FA0"/>
    <w:rsid w:val="00767259"/>
    <w:rsid w:val="007711EB"/>
    <w:rsid w:val="007750E8"/>
    <w:rsid w:val="007774AA"/>
    <w:rsid w:val="00792553"/>
    <w:rsid w:val="007A077C"/>
    <w:rsid w:val="007A5B3D"/>
    <w:rsid w:val="007A73F7"/>
    <w:rsid w:val="007B7EBB"/>
    <w:rsid w:val="007D0298"/>
    <w:rsid w:val="007E3036"/>
    <w:rsid w:val="00806B67"/>
    <w:rsid w:val="00837E46"/>
    <w:rsid w:val="008452EE"/>
    <w:rsid w:val="00846BD3"/>
    <w:rsid w:val="0085119D"/>
    <w:rsid w:val="008632F2"/>
    <w:rsid w:val="00873A14"/>
    <w:rsid w:val="00883A75"/>
    <w:rsid w:val="0088553A"/>
    <w:rsid w:val="008A16E0"/>
    <w:rsid w:val="008B50EB"/>
    <w:rsid w:val="008B688C"/>
    <w:rsid w:val="008C7261"/>
    <w:rsid w:val="008D6A8F"/>
    <w:rsid w:val="008E1983"/>
    <w:rsid w:val="009010FE"/>
    <w:rsid w:val="00904514"/>
    <w:rsid w:val="009418C9"/>
    <w:rsid w:val="00945BB2"/>
    <w:rsid w:val="00953863"/>
    <w:rsid w:val="00954F14"/>
    <w:rsid w:val="0095677B"/>
    <w:rsid w:val="00960A49"/>
    <w:rsid w:val="009675EA"/>
    <w:rsid w:val="00974930"/>
    <w:rsid w:val="009807D1"/>
    <w:rsid w:val="00986397"/>
    <w:rsid w:val="00991E17"/>
    <w:rsid w:val="009A0D6A"/>
    <w:rsid w:val="009D318E"/>
    <w:rsid w:val="009F7E70"/>
    <w:rsid w:val="00A3197F"/>
    <w:rsid w:val="00A63E36"/>
    <w:rsid w:val="00A6759B"/>
    <w:rsid w:val="00A75EE1"/>
    <w:rsid w:val="00A84F19"/>
    <w:rsid w:val="00AC7359"/>
    <w:rsid w:val="00AD02AA"/>
    <w:rsid w:val="00AE1AF8"/>
    <w:rsid w:val="00AF664B"/>
    <w:rsid w:val="00B01C6B"/>
    <w:rsid w:val="00B10491"/>
    <w:rsid w:val="00B117A6"/>
    <w:rsid w:val="00B152FB"/>
    <w:rsid w:val="00B35D7E"/>
    <w:rsid w:val="00B37E2D"/>
    <w:rsid w:val="00B62A89"/>
    <w:rsid w:val="00B654DD"/>
    <w:rsid w:val="00B758C5"/>
    <w:rsid w:val="00B8538A"/>
    <w:rsid w:val="00BA2E14"/>
    <w:rsid w:val="00BA6289"/>
    <w:rsid w:val="00BB6CB1"/>
    <w:rsid w:val="00BB7FF4"/>
    <w:rsid w:val="00BF35D2"/>
    <w:rsid w:val="00BF7D68"/>
    <w:rsid w:val="00C05A5C"/>
    <w:rsid w:val="00C15DE3"/>
    <w:rsid w:val="00C20764"/>
    <w:rsid w:val="00C30F8B"/>
    <w:rsid w:val="00C359F2"/>
    <w:rsid w:val="00C45E3B"/>
    <w:rsid w:val="00C508DD"/>
    <w:rsid w:val="00C67B1B"/>
    <w:rsid w:val="00C87A20"/>
    <w:rsid w:val="00C95E9D"/>
    <w:rsid w:val="00CA1912"/>
    <w:rsid w:val="00CB074B"/>
    <w:rsid w:val="00CC4BE6"/>
    <w:rsid w:val="00CC7550"/>
    <w:rsid w:val="00D24EE6"/>
    <w:rsid w:val="00D27427"/>
    <w:rsid w:val="00D3226C"/>
    <w:rsid w:val="00D37836"/>
    <w:rsid w:val="00D51BA8"/>
    <w:rsid w:val="00D57942"/>
    <w:rsid w:val="00D61103"/>
    <w:rsid w:val="00D63737"/>
    <w:rsid w:val="00D64000"/>
    <w:rsid w:val="00D67C44"/>
    <w:rsid w:val="00D733B3"/>
    <w:rsid w:val="00D866FA"/>
    <w:rsid w:val="00D93DD9"/>
    <w:rsid w:val="00DB6A3B"/>
    <w:rsid w:val="00DB7559"/>
    <w:rsid w:val="00DB76D9"/>
    <w:rsid w:val="00DD532F"/>
    <w:rsid w:val="00DF1A75"/>
    <w:rsid w:val="00DF498E"/>
    <w:rsid w:val="00DF7DFA"/>
    <w:rsid w:val="00E05863"/>
    <w:rsid w:val="00E24191"/>
    <w:rsid w:val="00E35043"/>
    <w:rsid w:val="00E37FF1"/>
    <w:rsid w:val="00E50D85"/>
    <w:rsid w:val="00E6002C"/>
    <w:rsid w:val="00E61D67"/>
    <w:rsid w:val="00E74B0F"/>
    <w:rsid w:val="00E7536C"/>
    <w:rsid w:val="00E76D65"/>
    <w:rsid w:val="00E82C52"/>
    <w:rsid w:val="00E95E09"/>
    <w:rsid w:val="00E965F0"/>
    <w:rsid w:val="00EA0BE2"/>
    <w:rsid w:val="00EB046B"/>
    <w:rsid w:val="00EB28FE"/>
    <w:rsid w:val="00EB61AB"/>
    <w:rsid w:val="00EC09D3"/>
    <w:rsid w:val="00EC5A43"/>
    <w:rsid w:val="00EC6391"/>
    <w:rsid w:val="00ED19C1"/>
    <w:rsid w:val="00ED2B0A"/>
    <w:rsid w:val="00EE1D8F"/>
    <w:rsid w:val="00EE22A7"/>
    <w:rsid w:val="00EE54B9"/>
    <w:rsid w:val="00EF2782"/>
    <w:rsid w:val="00F12524"/>
    <w:rsid w:val="00F240B7"/>
    <w:rsid w:val="00F25B4A"/>
    <w:rsid w:val="00F3642C"/>
    <w:rsid w:val="00F364A5"/>
    <w:rsid w:val="00F673F5"/>
    <w:rsid w:val="00F74A64"/>
    <w:rsid w:val="00F82C57"/>
    <w:rsid w:val="00F83A98"/>
    <w:rsid w:val="00F92747"/>
    <w:rsid w:val="00FD2414"/>
    <w:rsid w:val="00FD4224"/>
    <w:rsid w:val="00F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9"/>
    <o:shapelayout v:ext="edit">
      <o:idmap v:ext="edit" data="1"/>
    </o:shapelayout>
  </w:shapeDefaults>
  <w:decimalSymbol w:val=","/>
  <w:listSeparator w:val=";"/>
  <w14:docId w14:val="67259B88"/>
  <w15:docId w15:val="{DBC7FDC2-368B-4209-ADD4-2A070075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52EE"/>
  </w:style>
  <w:style w:type="paragraph" w:styleId="Nadpis1">
    <w:name w:val="heading 1"/>
    <w:basedOn w:val="Normln"/>
    <w:next w:val="Normln"/>
    <w:link w:val="Nadpis1Char"/>
    <w:uiPriority w:val="9"/>
    <w:qFormat/>
    <w:rsid w:val="008452EE"/>
    <w:pPr>
      <w:keepNext/>
      <w:keepLines/>
      <w:numPr>
        <w:numId w:val="14"/>
      </w:numPr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52EE"/>
    <w:pPr>
      <w:keepNext/>
      <w:keepLines/>
      <w:numPr>
        <w:ilvl w:val="1"/>
        <w:numId w:val="14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2EE"/>
    <w:pPr>
      <w:keepNext/>
      <w:keepLines/>
      <w:numPr>
        <w:ilvl w:val="2"/>
        <w:numId w:val="14"/>
      </w:numPr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2EE"/>
    <w:pPr>
      <w:keepNext/>
      <w:keepLines/>
      <w:numPr>
        <w:ilvl w:val="3"/>
        <w:numId w:val="14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2EE"/>
    <w:pPr>
      <w:keepNext/>
      <w:keepLines/>
      <w:numPr>
        <w:ilvl w:val="4"/>
        <w:numId w:val="14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2EE"/>
    <w:pPr>
      <w:keepNext/>
      <w:keepLines/>
      <w:numPr>
        <w:ilvl w:val="5"/>
        <w:numId w:val="14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2EE"/>
    <w:pPr>
      <w:keepNext/>
      <w:keepLines/>
      <w:numPr>
        <w:ilvl w:val="6"/>
        <w:numId w:val="14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2EE"/>
    <w:pPr>
      <w:keepNext/>
      <w:keepLines/>
      <w:numPr>
        <w:ilvl w:val="7"/>
        <w:numId w:val="14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2EE"/>
    <w:pPr>
      <w:keepNext/>
      <w:keepLines/>
      <w:numPr>
        <w:ilvl w:val="8"/>
        <w:numId w:val="14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52E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8452EE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452EE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2E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2E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2E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2E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2E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2E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2E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unhideWhenUsed/>
    <w:qFormat/>
    <w:rsid w:val="008452E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8452EE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8452EE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52E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8452E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8452EE"/>
    <w:rPr>
      <w:b/>
      <w:bCs/>
    </w:rPr>
  </w:style>
  <w:style w:type="character" w:styleId="Zdraznn">
    <w:name w:val="Emphasis"/>
    <w:basedOn w:val="Standardnpsmoodstavce"/>
    <w:uiPriority w:val="20"/>
    <w:qFormat/>
    <w:rsid w:val="008452EE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8452E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452EE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52E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52EE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8452E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8452E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8452EE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452EE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8452EE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452EE"/>
    <w:pPr>
      <w:outlineLvl w:val="9"/>
    </w:pPr>
  </w:style>
  <w:style w:type="paragraph" w:styleId="Odstavecseseznamem">
    <w:name w:val="List Paragraph"/>
    <w:basedOn w:val="Normln"/>
    <w:uiPriority w:val="34"/>
    <w:qFormat/>
    <w:rsid w:val="00E600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E79"/>
  </w:style>
  <w:style w:type="paragraph" w:styleId="Zpat">
    <w:name w:val="footer"/>
    <w:basedOn w:val="Normln"/>
    <w:link w:val="ZpatChar"/>
    <w:uiPriority w:val="99"/>
    <w:unhideWhenUsed/>
    <w:rsid w:val="0072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0E79"/>
  </w:style>
  <w:style w:type="paragraph" w:styleId="Textbubliny">
    <w:name w:val="Balloon Text"/>
    <w:basedOn w:val="Normln"/>
    <w:link w:val="TextbublinyChar"/>
    <w:uiPriority w:val="99"/>
    <w:semiHidden/>
    <w:unhideWhenUsed/>
    <w:rsid w:val="00644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68F"/>
    <w:rPr>
      <w:rFonts w:ascii="Segoe UI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BB6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BD2BC"/>
                            <w:left w:val="single" w:sz="6" w:space="0" w:color="DBD2BC"/>
                            <w:bottom w:val="single" w:sz="6" w:space="0" w:color="DBD2BC"/>
                            <w:right w:val="single" w:sz="6" w:space="0" w:color="DBD2BC"/>
                          </w:divBdr>
                          <w:divsChild>
                            <w:div w:id="28720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uzk.cz/kp/kladn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uzk.cz/kp/kladno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7F662-7C47-4C57-956D-1B8AAED2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500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Katerina</dc:creator>
  <cp:lastModifiedBy>klement</cp:lastModifiedBy>
  <cp:revision>8</cp:revision>
  <cp:lastPrinted>2024-02-06T09:41:00Z</cp:lastPrinted>
  <dcterms:created xsi:type="dcterms:W3CDTF">2023-10-10T07:51:00Z</dcterms:created>
  <dcterms:modified xsi:type="dcterms:W3CDTF">2024-02-06T09:41:00Z</dcterms:modified>
</cp:coreProperties>
</file>