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3E3BCAC" w:rsidR="00B0410B" w:rsidRPr="00634962" w:rsidRDefault="00301F90" w:rsidP="001027E1">
            <w:pPr>
              <w:spacing w:line="276" w:lineRule="auto"/>
              <w:rPr>
                <w:rFonts w:ascii="Arial" w:eastAsia="Calibri" w:hAnsi="Arial" w:cs="Arial"/>
                <w:b/>
                <w:sz w:val="20"/>
                <w:szCs w:val="20"/>
              </w:rPr>
            </w:pPr>
            <w:r w:rsidRPr="00301F90">
              <w:rPr>
                <w:rFonts w:ascii="Arial" w:hAnsi="Arial" w:cs="Arial"/>
                <w:b/>
                <w:sz w:val="20"/>
                <w:szCs w:val="20"/>
                <w:lang w:eastAsia="ar-SA"/>
              </w:rPr>
              <w:t>Bělá, LMG Melkov, ř. km 10,715 - 10,764, Knínice u Boskovic, Okrouhlá u Boskovic, oprava profilu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EEF3AB6" w:rsidR="00680271" w:rsidRPr="00E47BF6" w:rsidRDefault="003745D9" w:rsidP="00301F90">
            <w:pPr>
              <w:spacing w:line="276" w:lineRule="auto"/>
              <w:rPr>
                <w:rFonts w:ascii="Arial" w:hAnsi="Arial" w:cs="Arial"/>
                <w:b/>
                <w:color w:val="0000FF"/>
                <w:sz w:val="20"/>
                <w:szCs w:val="20"/>
                <w:u w:val="single"/>
              </w:rPr>
            </w:pPr>
            <w:hyperlink r:id="rId8" w:history="1">
              <w:r w:rsidR="00301F90" w:rsidRPr="001C566B">
                <w:rPr>
                  <w:rStyle w:val="Hypertextovodkaz"/>
                  <w:rFonts w:ascii="Arial" w:hAnsi="Arial" w:cs="Arial"/>
                  <w:sz w:val="20"/>
                  <w:szCs w:val="20"/>
                </w:rPr>
                <w:t>https://zakazky.eagri.cz/contract_display_20278.html</w:t>
              </w:r>
            </w:hyperlink>
            <w:r w:rsidR="00E47BF6">
              <w:rPr>
                <w:rFonts w:ascii="Arial" w:hAnsi="Arial" w:cs="Arial"/>
                <w:sz w:val="20"/>
                <w:szCs w:val="20"/>
              </w:rPr>
              <w:t xml:space="preserve"> </w:t>
            </w:r>
            <w:r w:rsidR="004A5DFA" w:rsidRPr="00E47BF6">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1705496B" w14:textId="6DE1BDBF" w:rsidR="00127220" w:rsidRDefault="009132A9" w:rsidP="006B6DA9">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FE6CCF">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8C02B0">
        <w:rPr>
          <w:rFonts w:ascii="Arial" w:eastAsia="Calibri" w:hAnsi="Arial" w:cs="Arial"/>
          <w:sz w:val="20"/>
          <w:szCs w:val="22"/>
        </w:rPr>
        <w:t xml:space="preserve"> vvčetně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127220">
        <w:rPr>
          <w:rFonts w:ascii="Arial" w:eastAsia="Calibri" w:hAnsi="Arial" w:cs="Arial"/>
          <w:sz w:val="20"/>
          <w:szCs w:val="20"/>
        </w:rPr>
        <w:t>ých</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127220">
        <w:rPr>
          <w:rFonts w:ascii="Arial" w:hAnsi="Arial" w:cs="Arial"/>
          <w:sz w:val="20"/>
          <w:szCs w:val="20"/>
        </w:rPr>
        <w:t>:</w:t>
      </w:r>
    </w:p>
    <w:p w14:paraId="0952B14B" w14:textId="3F7F3F69" w:rsidR="00127220" w:rsidRPr="00127220" w:rsidRDefault="00127220" w:rsidP="00127220">
      <w:pPr>
        <w:numPr>
          <w:ilvl w:val="0"/>
          <w:numId w:val="15"/>
        </w:numPr>
        <w:spacing w:before="120" w:after="60"/>
        <w:jc w:val="both"/>
        <w:rPr>
          <w:rFonts w:ascii="Arial" w:hAnsi="Arial" w:cs="Arial"/>
          <w:sz w:val="20"/>
          <w:szCs w:val="20"/>
        </w:rPr>
      </w:pPr>
      <w:r w:rsidRPr="00127220">
        <w:rPr>
          <w:rFonts w:ascii="Arial" w:hAnsi="Arial" w:cs="Arial"/>
          <w:sz w:val="20"/>
          <w:szCs w:val="20"/>
        </w:rPr>
        <w:t xml:space="preserve">jedna zakázka, jejíž součástí bylo provádění opravy nebo výstavby opevnění koryta vodního toku typu </w:t>
      </w:r>
      <w:r w:rsidR="003F6DFA" w:rsidRPr="00127220">
        <w:rPr>
          <w:rFonts w:ascii="Arial" w:hAnsi="Arial" w:cs="Arial"/>
          <w:sz w:val="20"/>
          <w:szCs w:val="20"/>
        </w:rPr>
        <w:t>kamenn</w:t>
      </w:r>
      <w:r w:rsidR="003F6DFA">
        <w:rPr>
          <w:rFonts w:ascii="Arial" w:hAnsi="Arial" w:cs="Arial"/>
          <w:sz w:val="20"/>
          <w:szCs w:val="20"/>
        </w:rPr>
        <w:t>á</w:t>
      </w:r>
      <w:r w:rsidR="003F6DFA" w:rsidRPr="00127220">
        <w:rPr>
          <w:rFonts w:ascii="Arial" w:hAnsi="Arial" w:cs="Arial"/>
          <w:sz w:val="20"/>
          <w:szCs w:val="20"/>
        </w:rPr>
        <w:t xml:space="preserve"> </w:t>
      </w:r>
      <w:r w:rsidR="003F6DFA">
        <w:rPr>
          <w:rFonts w:ascii="Arial" w:hAnsi="Arial" w:cs="Arial"/>
          <w:sz w:val="20"/>
          <w:szCs w:val="20"/>
        </w:rPr>
        <w:t>rovnanina</w:t>
      </w:r>
      <w:r w:rsidR="003F6DFA" w:rsidRPr="00127220">
        <w:rPr>
          <w:rFonts w:ascii="Arial" w:hAnsi="Arial" w:cs="Arial"/>
          <w:sz w:val="20"/>
          <w:szCs w:val="20"/>
        </w:rPr>
        <w:t xml:space="preserve"> </w:t>
      </w:r>
      <w:r w:rsidRPr="00127220">
        <w:rPr>
          <w:rFonts w:ascii="Arial" w:hAnsi="Arial" w:cs="Arial"/>
          <w:sz w:val="20"/>
          <w:szCs w:val="20"/>
        </w:rPr>
        <w:t xml:space="preserve">z lomového kamene, </w:t>
      </w:r>
      <w:r w:rsidR="00301F90">
        <w:rPr>
          <w:rFonts w:ascii="Arial" w:hAnsi="Arial" w:cs="Arial"/>
          <w:sz w:val="20"/>
          <w:szCs w:val="20"/>
        </w:rPr>
        <w:t xml:space="preserve">v min. celkové hodnotě zakázky </w:t>
      </w:r>
      <w:r w:rsidRPr="00127220">
        <w:rPr>
          <w:rFonts w:ascii="Arial" w:hAnsi="Arial" w:cs="Arial"/>
          <w:sz w:val="20"/>
          <w:szCs w:val="20"/>
        </w:rPr>
        <w:t>500 000 Kč bez DPH,</w:t>
      </w:r>
    </w:p>
    <w:p w14:paraId="44682D03" w14:textId="579EE6C8" w:rsidR="00127220" w:rsidRPr="00127220" w:rsidRDefault="00127220" w:rsidP="00127220">
      <w:pPr>
        <w:numPr>
          <w:ilvl w:val="0"/>
          <w:numId w:val="15"/>
        </w:numPr>
        <w:spacing w:before="120" w:after="60"/>
        <w:jc w:val="both"/>
        <w:rPr>
          <w:rFonts w:ascii="Arial" w:hAnsi="Arial" w:cs="Arial"/>
          <w:sz w:val="20"/>
          <w:szCs w:val="20"/>
        </w:rPr>
      </w:pPr>
      <w:r w:rsidRPr="00127220">
        <w:rPr>
          <w:rFonts w:ascii="Arial" w:hAnsi="Arial" w:cs="Arial"/>
          <w:sz w:val="20"/>
          <w:szCs w:val="20"/>
        </w:rPr>
        <w:t>jedna zakázka, jejímž předmětem provádění byla oprava opevnění koryta toku, v min. celkové hodnot</w:t>
      </w:r>
      <w:r w:rsidR="00301F90">
        <w:rPr>
          <w:rFonts w:ascii="Arial" w:hAnsi="Arial" w:cs="Arial"/>
          <w:sz w:val="20"/>
          <w:szCs w:val="20"/>
        </w:rPr>
        <w:t xml:space="preserve">ě zakázky </w:t>
      </w:r>
      <w:r w:rsidRPr="00127220">
        <w:rPr>
          <w:rFonts w:ascii="Arial" w:hAnsi="Arial" w:cs="Arial"/>
          <w:sz w:val="20"/>
          <w:szCs w:val="20"/>
        </w:rPr>
        <w:t xml:space="preserve">500 000 Kč bez DPH. </w:t>
      </w:r>
    </w:p>
    <w:p w14:paraId="6B93B0B7" w14:textId="06085EED" w:rsidR="00127220"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výše uvedené požadavky zadavatele (typ opevnění), dodavatel doloží tyto požadavky jiným způsobem, např. částí položkového rozpočtu.</w:t>
      </w:r>
    </w:p>
    <w:p w14:paraId="27D3FFDD" w14:textId="0FB063C8" w:rsidR="0046226F" w:rsidRPr="00DF256E" w:rsidRDefault="0046226F" w:rsidP="00127220">
      <w:pPr>
        <w:spacing w:after="200" w:line="276" w:lineRule="auto"/>
        <w:jc w:val="both"/>
        <w:rPr>
          <w:rFonts w:ascii="Arial" w:eastAsia="Calibri" w:hAnsi="Arial" w:cs="Arial"/>
          <w:sz w:val="20"/>
          <w:szCs w:val="20"/>
        </w:rPr>
      </w:pPr>
      <w:r>
        <w:rPr>
          <w:rFonts w:ascii="Arial" w:eastAsia="Calibri" w:hAnsi="Arial" w:cs="Arial"/>
          <w:sz w:val="20"/>
          <w:szCs w:val="20"/>
        </w:rPr>
        <w:t xml:space="preserve">S ohledem na omezení možnosti využití poddodavatele podle zadávací dokumentace nesmí být práce </w:t>
      </w:r>
      <w:r>
        <w:rPr>
          <w:rFonts w:ascii="Arial" w:eastAsia="Calibri" w:hAnsi="Arial" w:cs="Arial"/>
          <w:sz w:val="20"/>
          <w:szCs w:val="20"/>
        </w:rPr>
        <w:br/>
        <w:t>„</w:t>
      </w:r>
      <w:r w:rsidR="00301F90" w:rsidRPr="00301F90">
        <w:rPr>
          <w:rFonts w:ascii="Arial" w:eastAsia="Calibri" w:hAnsi="Arial" w:cs="Arial"/>
          <w:sz w:val="20"/>
          <w:szCs w:val="20"/>
        </w:rPr>
        <w:t>provádění kamenné rovnaniny z lomového kamene</w:t>
      </w:r>
      <w:r>
        <w:rPr>
          <w:rFonts w:ascii="Arial" w:eastAsia="Calibri" w:hAnsi="Arial" w:cs="Arial"/>
          <w:sz w:val="20"/>
          <w:szCs w:val="20"/>
        </w:rPr>
        <w:t xml:space="preserve">“, tj. reference </w:t>
      </w:r>
      <w:r w:rsidR="00301F90">
        <w:rPr>
          <w:rFonts w:ascii="Arial" w:eastAsia="Calibri" w:hAnsi="Arial" w:cs="Arial"/>
          <w:sz w:val="20"/>
          <w:szCs w:val="20"/>
        </w:rPr>
        <w:t xml:space="preserve">č.  </w:t>
      </w:r>
      <w:r>
        <w:rPr>
          <w:rFonts w:ascii="Arial" w:eastAsia="Calibri" w:hAnsi="Arial" w:cs="Arial"/>
          <w:sz w:val="20"/>
          <w:szCs w:val="20"/>
        </w:rPr>
        <w:t>1 zajišťován</w:t>
      </w:r>
      <w:r w:rsidR="00301F90">
        <w:rPr>
          <w:rFonts w:ascii="Arial" w:eastAsia="Calibri" w:hAnsi="Arial" w:cs="Arial"/>
          <w:sz w:val="20"/>
          <w:szCs w:val="20"/>
        </w:rPr>
        <w:t>a</w:t>
      </w:r>
      <w:r>
        <w:rPr>
          <w:rFonts w:ascii="Arial" w:eastAsia="Calibri" w:hAnsi="Arial" w:cs="Arial"/>
          <w:sz w:val="20"/>
          <w:szCs w:val="20"/>
        </w:rPr>
        <w:t xml:space="preserve"> či prokazován</w:t>
      </w:r>
      <w:r w:rsidR="00301F90">
        <w:rPr>
          <w:rFonts w:ascii="Arial" w:eastAsia="Calibri" w:hAnsi="Arial" w:cs="Arial"/>
          <w:sz w:val="20"/>
          <w:szCs w:val="20"/>
        </w:rPr>
        <w:t>a</w:t>
      </w:r>
      <w:r>
        <w:rPr>
          <w:rFonts w:ascii="Arial" w:eastAsia="Calibri" w:hAnsi="Arial" w:cs="Arial"/>
          <w:sz w:val="20"/>
          <w:szCs w:val="20"/>
        </w:rPr>
        <w:t xml:space="preserve"> prostřednictvím poddodavatele.</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12A2D3AD" w:rsidR="00506FFA"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lastRenderedPageBreak/>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bookmarkStart w:id="4" w:name="_GoBack"/>
      <w:bookmarkEnd w:id="4"/>
    </w:p>
    <w:p w14:paraId="768C135A" w14:textId="1B8F05D9"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4C5C718" w14:textId="2C5CB12A" w:rsidR="008C02B0" w:rsidRPr="003051B1"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54785995"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8C02B0">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3745D9"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7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4167-A934-48D8-81FA-036754E9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1386</Words>
  <Characters>8761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10127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27</cp:revision>
  <cp:lastPrinted>2025-03-19T08:55:00Z</cp:lastPrinted>
  <dcterms:created xsi:type="dcterms:W3CDTF">2024-01-08T13:57:00Z</dcterms:created>
  <dcterms:modified xsi:type="dcterms:W3CDTF">2025-03-19T08:55:00Z</dcterms:modified>
</cp:coreProperties>
</file>