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F267" w14:textId="159E4E33" w:rsidR="00416D2E" w:rsidRPr="00BC737B" w:rsidRDefault="00416D2E" w:rsidP="00F93F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737B">
        <w:rPr>
          <w:rFonts w:ascii="Arial" w:hAnsi="Arial" w:cs="Arial"/>
          <w:b/>
          <w:bCs/>
          <w:sz w:val="28"/>
          <w:szCs w:val="28"/>
        </w:rPr>
        <w:t>TECHNICKÁ SPECIFIKACE</w:t>
      </w:r>
    </w:p>
    <w:p w14:paraId="22D1CBAF" w14:textId="77777777" w:rsidR="00416D2E" w:rsidRPr="00BC737B" w:rsidRDefault="0046384A" w:rsidP="00416D2E">
      <w:pPr>
        <w:jc w:val="center"/>
        <w:rPr>
          <w:rFonts w:ascii="Arial" w:hAnsi="Arial" w:cs="Arial"/>
          <w:b/>
          <w:sz w:val="28"/>
          <w:szCs w:val="28"/>
        </w:rPr>
      </w:pPr>
      <w:r w:rsidRPr="00BC737B">
        <w:rPr>
          <w:rFonts w:ascii="Arial" w:hAnsi="Arial" w:cs="Arial"/>
        </w:rPr>
        <w:t xml:space="preserve"> </w:t>
      </w:r>
      <w:r w:rsidR="00416D2E" w:rsidRPr="00BC737B">
        <w:rPr>
          <w:rFonts w:ascii="Arial" w:hAnsi="Arial" w:cs="Arial"/>
          <w:b/>
          <w:sz w:val="28"/>
          <w:szCs w:val="28"/>
        </w:rPr>
        <w:t>Dodávka 3 ks mycích a desinfekčních automatů pro úsek umývárny laboratorního skla</w:t>
      </w:r>
    </w:p>
    <w:tbl>
      <w:tblPr>
        <w:tblW w:w="88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1134"/>
        <w:gridCol w:w="2410"/>
        <w:gridCol w:w="1700"/>
        <w:gridCol w:w="11"/>
      </w:tblGrid>
      <w:tr w:rsidR="0059720D" w:rsidRPr="00BC737B" w14:paraId="08EC5200" w14:textId="77777777" w:rsidTr="00A2274F">
        <w:trPr>
          <w:trHeight w:val="175"/>
        </w:trPr>
        <w:tc>
          <w:tcPr>
            <w:tcW w:w="7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6F27C0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64977418"/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Technické a jiné požadavky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54DE99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vyplní dodavatel</w:t>
            </w:r>
          </w:p>
        </w:tc>
      </w:tr>
      <w:tr w:rsidR="0059720D" w:rsidRPr="00BC737B" w14:paraId="469D690E" w14:textId="77777777" w:rsidTr="00A2274F">
        <w:trPr>
          <w:trHeight w:val="2215"/>
        </w:trPr>
        <w:tc>
          <w:tcPr>
            <w:tcW w:w="7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2893D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1311492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EF0EC4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 / NE</w:t>
            </w:r>
          </w:p>
          <w:p w14:paraId="781633FD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  <w:p w14:paraId="06D5795C" w14:textId="56BF47B6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 číselně vyjádřitelných požadavků doplní dodavatel i přesnou hodnotu</w:t>
            </w:r>
            <w:r w:rsid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</w:t>
            </w: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jeho nabízeného přístroje</w:t>
            </w:r>
          </w:p>
        </w:tc>
      </w:tr>
      <w:bookmarkEnd w:id="0"/>
      <w:tr w:rsidR="00416D2E" w:rsidRPr="00BC737B" w14:paraId="28AEF95D" w14:textId="77777777" w:rsidTr="0059720D">
        <w:trPr>
          <w:trHeight w:val="362"/>
        </w:trPr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257D" w14:textId="3835BE9C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hAnsi="Arial" w:cs="Arial"/>
                <w:b/>
              </w:rPr>
              <w:t>Dodávka 3 ks mycích a desinfekčních automatů pro úsek umývárny laboratorního skla musí obsahovat</w:t>
            </w: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:</w:t>
            </w:r>
          </w:p>
        </w:tc>
      </w:tr>
      <w:tr w:rsidR="00416D2E" w:rsidRPr="00BC737B" w14:paraId="4DF477F9" w14:textId="77777777" w:rsidTr="0059720D">
        <w:trPr>
          <w:trHeight w:val="36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2D2A" w14:textId="77777777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Výrobce a typ nabízeného přístroje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4E8FEE" w14:textId="77777777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720D" w:rsidRPr="00BC737B" w14:paraId="24B141F5" w14:textId="77777777" w:rsidTr="0059720D">
        <w:trPr>
          <w:trHeight w:val="362"/>
        </w:trPr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89ED" w14:textId="2AAACD0C" w:rsidR="0059720D" w:rsidRPr="00BC737B" w:rsidRDefault="0059720D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kern w:val="0"/>
                <w14:ligatures w14:val="none"/>
              </w:rPr>
              <w:t>Laboratorní myčka</w:t>
            </w:r>
            <w:r w:rsidR="00A2274F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– 3 ks</w:t>
            </w:r>
          </w:p>
        </w:tc>
      </w:tr>
      <w:tr w:rsidR="00416D2E" w:rsidRPr="00BC737B" w14:paraId="681CAF66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2D52" w14:textId="78EDED36" w:rsidR="00416D2E" w:rsidRPr="00BC737B" w:rsidRDefault="007E6232" w:rsidP="0059720D">
            <w:pPr>
              <w:spacing w:after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</w:rPr>
              <w:t>Nerezové provedení mycího automatu s </w:t>
            </w:r>
            <w:proofErr w:type="spellStart"/>
            <w:r>
              <w:rPr>
                <w:rFonts w:ascii="Arial" w:hAnsi="Arial" w:cs="Arial"/>
              </w:rPr>
              <w:t>bezspárově</w:t>
            </w:r>
            <w:proofErr w:type="spellEnd"/>
            <w:r>
              <w:rPr>
                <w:rFonts w:ascii="Arial" w:hAnsi="Arial" w:cs="Arial"/>
              </w:rPr>
              <w:t xml:space="preserve"> svařovaným mycím prostorem s hladkými švy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6A0D" w14:textId="24EE605C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281E3B" w14:textId="77777777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40586B04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78A7" w14:textId="62E4FE08" w:rsidR="007E6232" w:rsidRPr="00BC737B" w:rsidRDefault="007E6232" w:rsidP="007E6232">
            <w:pPr>
              <w:spacing w:after="0"/>
              <w:rPr>
                <w:rFonts w:ascii="Arial" w:hAnsi="Arial" w:cs="Arial"/>
              </w:rPr>
            </w:pPr>
            <w:r w:rsidRPr="00BC737B">
              <w:rPr>
                <w:rFonts w:ascii="Arial" w:hAnsi="Arial" w:cs="Arial"/>
              </w:rPr>
              <w:t>Počet pozic pro umístění zakladačů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5909" w14:textId="228D1ED1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5 pozic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9D9B37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071C0BEA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D777" w14:textId="61A66554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hAnsi="Arial" w:cs="Arial"/>
              </w:rPr>
              <w:t xml:space="preserve">Počet pater během mytí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A9ED" w14:textId="29D354F3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4 patra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0ABDB2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41A461BE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D6F7" w14:textId="6F3192EF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Výška mycího prostoru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9C19" w14:textId="0CF4E49E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85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9120CF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1D541A96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86DF" w14:textId="1783653D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Hloubka mycího prostoru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F279" w14:textId="6D582DE0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67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530784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2C461EC4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B8D8" w14:textId="7EA2F495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Šířka mycího prostoru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13D5" w14:textId="2F8DA62A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70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9B1924A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6D2B1738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FEAD" w14:textId="6C6966D9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Celkový objem mycího prostoru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F28A" w14:textId="2E8BDFD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405 litrů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495ABE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17BCB96C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A446" w14:textId="14B5AA16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Celková vnější šířka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DEAE" w14:textId="796BD6A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max 87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039D78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2204F80A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19E2" w14:textId="50278E22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Celková vnější výška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CF0A" w14:textId="40A21818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max 185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DE879B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6232" w:rsidRPr="00BC737B" w14:paraId="79D3E041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49FC" w14:textId="727B2841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Celková vnější hloubka (be</w:t>
            </w:r>
            <w:r w:rsidR="00D75FA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</w:t>
            </w: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kliky či madla)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24C8" w14:textId="1E0FBB28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max 86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52FD80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50235B61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05C3" w14:textId="5D588770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Ovládání pomocí barevného dotykového displeje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F644" w14:textId="14CB049D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A03BCF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66AE355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A94B" w14:textId="18BBE0BE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Velikost dotykového displeje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54E6" w14:textId="1BAC31A0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7 palců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162CD4E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728BEE2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FDFD" w14:textId="1E97A233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Hlučnost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8423" w14:textId="38FC8299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max </w:t>
            </w:r>
            <w:r w:rsidR="00CB655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69</w:t>
            </w: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dB(A)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2DD1985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2CD81EC8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CD74" w14:textId="6A1E25C7" w:rsidR="007F3393" w:rsidRPr="007F3393" w:rsidRDefault="007F3393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Jednodveřové provedení, manuálně otevírané dveře vyklápěné dopředu s výjezdem zakladače na plochu dveří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9D74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4A3B78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6B1A6747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B8FB" w14:textId="1CE3BA6A" w:rsidR="007E6232" w:rsidRPr="00BC737B" w:rsidRDefault="007E6232" w:rsidP="007E6232">
            <w:pPr>
              <w:keepNext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Výška horní plochy plně vyklopených dveří kvůli ergonomii obsluhy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60F7" w14:textId="51C59739" w:rsidR="007E6232" w:rsidRPr="00BC737B" w:rsidRDefault="007E6232" w:rsidP="007E6232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60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0EDBFE" w14:textId="77777777" w:rsidR="007E6232" w:rsidRPr="00BC737B" w:rsidRDefault="007E6232" w:rsidP="007E6232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E457093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9703" w14:textId="5A7CAFA1" w:rsidR="007E6232" w:rsidRPr="00AC4340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434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Počet vestavěných čerpadel mycích roztoků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1798" w14:textId="67EF181B" w:rsidR="007E6232" w:rsidRPr="00AC4340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AC4340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0D0353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274F" w:rsidRPr="00BC737B" w14:paraId="4EE0483D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BAFD" w14:textId="423ADC33" w:rsidR="00A2274F" w:rsidRPr="0055230D" w:rsidRDefault="00A2274F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Vestavěn</w:t>
            </w:r>
            <w:r w:rsidR="00AC4340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é dávkovací čerpadlo </w:t>
            </w: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 tekutou neutralizační chemii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590" w14:textId="77777777" w:rsidR="00A2274F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78945C" w14:textId="77777777" w:rsidR="00A2274F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274F" w:rsidRPr="00BC737B" w14:paraId="06B16F36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683" w14:textId="0A89343E" w:rsidR="00A2274F" w:rsidRPr="0055230D" w:rsidRDefault="00AC4340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Vestavěné dávkovací čerpadlo </w:t>
            </w:r>
            <w:r w:rsidR="00A2274F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 tekutou mycí chemii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B34A" w14:textId="77777777" w:rsidR="00A2274F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3FCD3E" w14:textId="77777777" w:rsidR="00A2274F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26DACD1" w14:textId="77777777" w:rsidTr="00A2274F">
        <w:trPr>
          <w:gridAfter w:val="1"/>
          <w:wAfter w:w="11" w:type="dxa"/>
          <w:trHeight w:val="319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A70B" w14:textId="2CF1CEA4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Možnost rozšíření vestavěných čerpadel mycích roztoků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38F" w14:textId="5DECF920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o 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A9BABD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774BCA1D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A4B2" w14:textId="2303284E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Počet vestavěných čidel hladiny mycích roztoků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012D" w14:textId="7D63582E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4C043F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6F348E6A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A396" w14:textId="673AD831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Možnost rozšíření čidel hladiny mycích roztoků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7E71" w14:textId="73C3A59D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o 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4CA3CC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1F9698FB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7962" w14:textId="4AFC5BC0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Počet vestavěných teplotních čidel (minimálně jedno čidlo na teplou mycí vodu a minimálně jedno čidlo na teplotu sušícího vzduchu)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8EA0" w14:textId="275F28F3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1D6ACA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7B23284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79A" w14:textId="69AA23EA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Sušení pomocí proudu vzduchu</w:t>
            </w:r>
            <w:r w:rsidR="0055230D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do mycích trysek</w:t>
            </w: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filtrovaného přes HEPA-filtr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B7A7" w14:textId="495ED168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43737C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281AC67E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BCF5" w14:textId="6052139E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Nastavitelná teplota sušícího vzduchu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606" w14:textId="352E2E6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7087E8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5D19F2DB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A951" w14:textId="5A8A8760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Požadovaná </w:t>
            </w:r>
            <w:r w:rsidR="00CB655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maximální </w:t>
            </w: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teplota mytí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E3A" w14:textId="3FAEA45E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min </w:t>
            </w:r>
            <w:r w:rsidR="005163D9"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95</w:t>
            </w:r>
            <w:r w:rsidR="005163D9" w:rsidRPr="00BC737B">
              <w:rPr>
                <w:rFonts w:ascii="Calibri" w:hAnsi="Calibri" w:cs="Calibri"/>
              </w:rPr>
              <w:t xml:space="preserve"> °C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80FA95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B97D698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9566" w14:textId="4B4E4AEB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Počet roztoků k umístění uvnitř skříně myčky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BBB" w14:textId="6072AC18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2 roztoky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E627F6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914E8C6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50F9" w14:textId="65138C61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Automatické blokování dveří během mycího cyklu</w:t>
            </w:r>
            <w:r w:rsidR="007F339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2C6F" w14:textId="3304212D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587F34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6E9A9D17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C993" w14:textId="59C317C6" w:rsidR="007E6232" w:rsidRPr="00BC737B" w:rsidRDefault="007F3393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Automatické blokování dveří při teplotách nad 60</w:t>
            </w:r>
            <w:r w:rsidR="00EE4EEB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°C uvnitř mycího prostoru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77B" w14:textId="117D19B6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3663AD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F3393" w:rsidRPr="00BC737B" w14:paraId="5F8C09D1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6798" w14:textId="5E4D035C" w:rsidR="007F3393" w:rsidRPr="00BC737B" w:rsidRDefault="007F3393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Blokování st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</w:t>
            </w: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rtu mycího cyklu při otevřených dveřích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433" w14:textId="77777777" w:rsidR="007F3393" w:rsidRPr="00BC737B" w:rsidRDefault="007F339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D431EC" w14:textId="77777777" w:rsidR="007F3393" w:rsidRPr="00BC737B" w:rsidRDefault="007F339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67F36FC3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72DE" w14:textId="59A7046A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Zakladače musí být vybaveny teleskopickými pojezdy pro snazší manipulaci s umývanými předměty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DB4" w14:textId="24E253AD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CB07B4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3D13E694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7E7C" w14:textId="332B5A6A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Materiál vnitřní stěny komory minimálně z nerezové oceli AISI 316L</w:t>
            </w:r>
            <w:r w:rsidR="00AC434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</w:t>
            </w:r>
            <w:r w:rsidR="00AC4340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chemicky odolné </w:t>
            </w:r>
            <w:r w:rsidR="00D14F7D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vnitřní součásti a </w:t>
            </w:r>
            <w:r w:rsidR="00AC4340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potrubí</w:t>
            </w:r>
            <w:r w:rsidR="00D14F7D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mycí soustavy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B13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FDC24D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254D83AF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971B" w14:textId="5DEC27D3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Celkový počet programů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AA64" w14:textId="75A3DCDE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2BB863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0A75CA96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A29F" w14:textId="22B37627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Počet programů nastavitelných uživatelem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3A2" w14:textId="6911663E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2E977A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3B0B9E19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96DC" w14:textId="6446AC1C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USB port pro přenášení dat přístupný z čelní strany zařízení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62DF" w14:textId="091EFB81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D6BC89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D28A9AD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061D" w14:textId="63262DBC" w:rsidR="007E6232" w:rsidRPr="00BC737B" w:rsidRDefault="0055230D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Záznam cyklů do interní paměti s možností exportu</w:t>
            </w:r>
            <w:r w:rsidR="007E6232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záznamu </w:t>
            </w:r>
            <w:r w:rsidR="007E6232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v elektronické podobě v </w:t>
            </w:r>
            <w:r w:rsidR="0009318E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běžně používaném </w:t>
            </w:r>
            <w:r w:rsidR="007E6232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formátu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8FE" w14:textId="1606BD1D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min </w:t>
            </w:r>
            <w:r w:rsidR="0055230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formát </w:t>
            </w: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  <w:proofErr w:type="spellStart"/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pdf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E8A5AC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76FCC361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24CB" w14:textId="49F38C6F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Možnost vkládat předměty k mytí o výšce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C81" w14:textId="4FE4AF4D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82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CBBC1E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1E3D57D0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6370" w14:textId="0B6FD3FA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Software s funkcí monitoringu probíhajícího mycího cyklu a hlášením poruch na displeji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9BA1" w14:textId="47FF24AE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861E17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F3393" w:rsidRPr="00BC737B" w14:paraId="409F3315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1389" w14:textId="6A725088" w:rsidR="007F3393" w:rsidRPr="00BC737B" w:rsidRDefault="007F3393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Ovládání a komunikace v českém jazyce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08B" w14:textId="77777777" w:rsidR="007F3393" w:rsidRPr="00BC737B" w:rsidRDefault="007F339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427569" w14:textId="77777777" w:rsidR="007F3393" w:rsidRPr="00BC737B" w:rsidRDefault="007F339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29D742DE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4FC4" w14:textId="0AF151C4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Hlášení poruch pomocí </w:t>
            </w:r>
            <w:r w:rsidR="00CB655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vizuálního i </w:t>
            </w: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zvukového alarmu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394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506248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583CEBC9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848B" w14:textId="545E3A8C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Ohlášení ukončení mycího cyklu na displeji i zvukovým signálem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64C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45050EA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1357754D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01F7" w14:textId="1DE6EFA9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Ochrana před neoprávněným přenastavením pomocí hesla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D02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F657C1F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702BE9B7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6D37" w14:textId="0971AC66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Kondenzor na eliminaci vodní páry pro sušení na konci cyklu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E379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A38629C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016F0B09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78FE" w14:textId="51157B0A" w:rsidR="007E6232" w:rsidRPr="0055230D" w:rsidRDefault="00AC4340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Ohřev </w:t>
            </w:r>
            <w:r w:rsidR="007E6232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vody elektřinou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51D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B7F641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1F5F115D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8489" w14:textId="662740E6" w:rsidR="007E6232" w:rsidRPr="0055230D" w:rsidRDefault="00AC4340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Možnost doplnění o externí tiskárnu</w:t>
            </w:r>
            <w:r w:rsidR="007E6232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pro výtisk </w:t>
            </w:r>
            <w:r w:rsidR="00446195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záznamu </w:t>
            </w:r>
            <w:r w:rsidR="007E6232" w:rsidRPr="0055230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proběhlého cyklu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5FCD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7C01D5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1AC8759A" w14:textId="77777777" w:rsidTr="004F3417">
        <w:trPr>
          <w:gridAfter w:val="1"/>
          <w:wAfter w:w="11" w:type="dxa"/>
          <w:trHeight w:val="301"/>
        </w:trPr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1D4B" w14:textId="2FF8B46C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Příslušenství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jako </w:t>
            </w: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součást dodávky – pro všechny 3 ks mycích automatů dohromady</w:t>
            </w:r>
          </w:p>
        </w:tc>
      </w:tr>
      <w:tr w:rsidR="007E6232" w:rsidRPr="00BC737B" w14:paraId="32F98724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CAB9" w14:textId="1F5AE9C8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Základní zakladač bez otočného ramene v základní dodávce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7E4" w14:textId="4DFDE1A8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3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61DA1E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344A9503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BB50" w14:textId="221F4C18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Základní zakladač s otočným ramenem v základní dodávce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C561" w14:textId="2D479DF1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3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0FE17F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61809E46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EE51" w14:textId="0DC682CB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Zakladač s 36 tryskami pro úzkohrdlé sklo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B3F" w14:textId="4A7DC903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C29FFD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0F0E50D3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7AAF" w14:textId="38E88474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Zakladač s 36 tryskami pro sklo kombinovaných výšek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6C76" w14:textId="7E5132BB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2F9905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1B36067A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D5CA" w14:textId="02AFE706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Zakladač se 144 krátkými tryskami pro malé sklo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8313" w14:textId="2140F40D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E91777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64C3929B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3970" w14:textId="66352181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Zakladač pro minimálně 105 ks pipet v jednom zakladači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600" w14:textId="4CC1BB18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489D34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781BB4C1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7E43" w14:textId="6A722B00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Nerezový drátěný koš pro drobné předměty o rozměrech minimálně 150 x 420 x 110 mm (š x h x v)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E74" w14:textId="339A2E71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E75103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44AA0547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428E" w14:textId="3CD7507C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Nerezový drátěný koš pro drobné předměty o rozměrech minimálně 150 x 420 x 180 mm (š x h x v)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F31D" w14:textId="336B2580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667BD9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585ABD33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E755" w14:textId="2607BCB1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Drátěné víko pro základní zakladač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BA7" w14:textId="75B8743F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1AB6BFD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7E90B4A6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5986" w14:textId="1AFB6B63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Držák pro drobné sklo či Petriho misky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E3E" w14:textId="5BFF2223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0E52F0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7B575FB8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A08" w14:textId="1DF25F80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Základní dodávka mycího detergentu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C89" w14:textId="694D6C38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3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F50F43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E6232" w:rsidRPr="00BC737B" w14:paraId="0A016D8E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F3D" w14:textId="4F2C71C5" w:rsidR="007E6232" w:rsidRPr="00BC737B" w:rsidRDefault="007E6232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Základní dodávka neutralizátoru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4EF" w14:textId="16667D9A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3 ks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1FD37F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274F" w:rsidRPr="00A2274F" w14:paraId="5C56324F" w14:textId="77777777" w:rsidTr="004F3417">
        <w:trPr>
          <w:gridAfter w:val="1"/>
          <w:wAfter w:w="11" w:type="dxa"/>
          <w:trHeight w:val="301"/>
        </w:trPr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9BF0" w14:textId="1F80F2C0" w:rsidR="00A2274F" w:rsidRPr="00A2274F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27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Další požadavky</w:t>
            </w:r>
          </w:p>
        </w:tc>
      </w:tr>
      <w:tr w:rsidR="007E6232" w:rsidRPr="00BC737B" w14:paraId="7C506C0D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2E2E" w14:textId="2C3DE8CF" w:rsidR="007E6232" w:rsidRPr="00BC737B" w:rsidRDefault="00A2274F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Záruka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A65" w14:textId="147D21AD" w:rsidR="007E6232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 2 roky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B54CCF" w14:textId="77777777" w:rsidR="007E6232" w:rsidRPr="00BC737B" w:rsidRDefault="007E6232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274F" w:rsidRPr="00BC737B" w14:paraId="7ED4ACFB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153F" w14:textId="6C9FBB12" w:rsidR="00A2274F" w:rsidRDefault="00A2274F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Záruční servis</w:t>
            </w:r>
            <w:r w:rsidR="00E06F9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(součást záruky)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– po 1. roce kontrola zařízení a validace, před ukončením záruky kontrola zařízení a validace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DBEB" w14:textId="77777777" w:rsidR="00A2274F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6B8B87" w14:textId="77777777" w:rsidR="00A2274F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274F" w:rsidRPr="00BC737B" w14:paraId="511E04D9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6AEC" w14:textId="12FB2F35" w:rsidR="00A2274F" w:rsidRDefault="00A2274F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Nástup servisu od nahlášení </w:t>
            </w:r>
            <w:r w:rsidR="005163D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závady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B7D" w14:textId="30E94E25" w:rsidR="00A2274F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max do </w:t>
            </w:r>
            <w:r w:rsidR="009C756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pracovních dnů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8AA663" w14:textId="77777777" w:rsidR="00A2274F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274F" w:rsidRPr="00BC737B" w14:paraId="1B63DC4A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FA0A" w14:textId="4A63193C" w:rsidR="00A2274F" w:rsidRDefault="00A2274F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Termín dodání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336A" w14:textId="62445B8A" w:rsidR="00A2274F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max do 14 týdnů od </w:t>
            </w:r>
            <w:r w:rsidR="009C756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uveřejnění smlouvy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DF44ED" w14:textId="77777777" w:rsidR="00A2274F" w:rsidRPr="00BC737B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3213A" w:rsidRPr="00BC737B" w14:paraId="6E0E20C4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92CF" w14:textId="44F7E7C3" w:rsidR="0093213A" w:rsidRDefault="0093213A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Doprava do místa plnění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E179" w14:textId="77777777" w:rsidR="0093213A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03EA35E" w14:textId="77777777" w:rsidR="0093213A" w:rsidRPr="00BC737B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3213A" w:rsidRPr="00BC737B" w14:paraId="41A3C040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1141" w14:textId="78EF4629" w:rsidR="0093213A" w:rsidRDefault="0093213A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Instalace a připojení na</w:t>
            </w:r>
            <w:r w:rsidR="00CB655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připravené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stávající přívody vody</w:t>
            </w:r>
            <w:r w:rsidR="00CB655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elektřiny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a odpadu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C2E1" w14:textId="77777777" w:rsidR="0093213A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2DF0A88" w14:textId="77777777" w:rsidR="0093213A" w:rsidRPr="00BC737B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3213A" w:rsidRPr="00BC737B" w14:paraId="441510CA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BFE5" w14:textId="34C939C7" w:rsidR="0093213A" w:rsidRDefault="0093213A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Uvedení do provozu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A99B" w14:textId="77777777" w:rsidR="0093213A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216B0F" w14:textId="77777777" w:rsidR="0093213A" w:rsidRPr="00BC737B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3213A" w:rsidRPr="00BC737B" w14:paraId="31C56A97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E92C" w14:textId="65B4D7D7" w:rsidR="0093213A" w:rsidRDefault="0093213A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Zaškolení obsluhy k užívání přístroje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8D9" w14:textId="77777777" w:rsidR="0093213A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ED0AD5" w14:textId="77777777" w:rsidR="0093213A" w:rsidRPr="00BC737B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3213A" w:rsidRPr="00BC737B" w14:paraId="1EC4E156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D34C" w14:textId="55552D8E" w:rsidR="0093213A" w:rsidRDefault="0093213A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Proškolení bezpečnosti provozu a běžné údržby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D8AF" w14:textId="77777777" w:rsidR="0093213A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F395C0" w14:textId="77777777" w:rsidR="0093213A" w:rsidRPr="00BC737B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3213A" w:rsidRPr="00BC737B" w14:paraId="159ADA73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415A" w14:textId="28AEC3D7" w:rsidR="0093213A" w:rsidRDefault="0093213A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Uživatelský návod v českém jazyce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D21" w14:textId="77777777" w:rsidR="0093213A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168FE3" w14:textId="77777777" w:rsidR="0093213A" w:rsidRPr="00BC737B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3213A" w:rsidRPr="00BC737B" w14:paraId="744A5732" w14:textId="77777777" w:rsidTr="00A2274F">
        <w:trPr>
          <w:gridAfter w:val="1"/>
          <w:wAfter w:w="11" w:type="dxa"/>
          <w:trHeight w:val="301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026E" w14:textId="4E2604AD" w:rsidR="0093213A" w:rsidRDefault="0093213A" w:rsidP="007E623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Dodání </w:t>
            </w:r>
            <w:r w:rsidR="00D11A9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nového nepoužívaného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přístroje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FE6B" w14:textId="77777777" w:rsidR="0093213A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1C1B25" w14:textId="77777777" w:rsidR="0093213A" w:rsidRPr="00BC737B" w:rsidRDefault="0093213A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CD5E54F" w14:textId="77777777" w:rsidR="00416D2E" w:rsidRPr="00BC737B" w:rsidRDefault="00416D2E" w:rsidP="00416D2E">
      <w:pPr>
        <w:rPr>
          <w:rFonts w:ascii="Arial" w:hAnsi="Arial" w:cs="Arial"/>
        </w:rPr>
      </w:pPr>
    </w:p>
    <w:p w14:paraId="13AA6A5C" w14:textId="77777777" w:rsidR="00416D2E" w:rsidRPr="00416D2E" w:rsidRDefault="00416D2E" w:rsidP="00F93FCC">
      <w:pPr>
        <w:jc w:val="center"/>
        <w:rPr>
          <w:rFonts w:ascii="Arial" w:hAnsi="Arial" w:cs="Arial"/>
        </w:rPr>
      </w:pPr>
    </w:p>
    <w:sectPr w:rsidR="00416D2E" w:rsidRPr="00416D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1CF0" w14:textId="77777777" w:rsidR="00B86CD0" w:rsidRDefault="00B86CD0" w:rsidP="00B86CD0">
      <w:pPr>
        <w:spacing w:after="0" w:line="240" w:lineRule="auto"/>
      </w:pPr>
      <w:r>
        <w:separator/>
      </w:r>
    </w:p>
  </w:endnote>
  <w:endnote w:type="continuationSeparator" w:id="0">
    <w:p w14:paraId="68987D0C" w14:textId="77777777" w:rsidR="00B86CD0" w:rsidRDefault="00B86CD0" w:rsidP="00B8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441397"/>
      <w:docPartObj>
        <w:docPartGallery w:val="Page Numbers (Bottom of Page)"/>
        <w:docPartUnique/>
      </w:docPartObj>
    </w:sdtPr>
    <w:sdtEndPr/>
    <w:sdtContent>
      <w:p w14:paraId="17C76068" w14:textId="210DF4F5" w:rsidR="00B86CD0" w:rsidRDefault="00B86C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B6D4C" w14:textId="77777777" w:rsidR="00B86CD0" w:rsidRDefault="00B86C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25A4" w14:textId="77777777" w:rsidR="00B86CD0" w:rsidRDefault="00B86CD0" w:rsidP="00B86CD0">
      <w:pPr>
        <w:spacing w:after="0" w:line="240" w:lineRule="auto"/>
      </w:pPr>
      <w:r>
        <w:separator/>
      </w:r>
    </w:p>
  </w:footnote>
  <w:footnote w:type="continuationSeparator" w:id="0">
    <w:p w14:paraId="782A5BA5" w14:textId="77777777" w:rsidR="00B86CD0" w:rsidRDefault="00B86CD0" w:rsidP="00B86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395"/>
    <w:multiLevelType w:val="hybridMultilevel"/>
    <w:tmpl w:val="D012E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E1FFE"/>
    <w:multiLevelType w:val="hybridMultilevel"/>
    <w:tmpl w:val="999C7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35854"/>
    <w:multiLevelType w:val="hybridMultilevel"/>
    <w:tmpl w:val="0750E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96929">
    <w:abstractNumId w:val="0"/>
  </w:num>
  <w:num w:numId="2" w16cid:durableId="1714693480">
    <w:abstractNumId w:val="1"/>
  </w:num>
  <w:num w:numId="3" w16cid:durableId="179879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EC"/>
    <w:rsid w:val="0002761F"/>
    <w:rsid w:val="000814DA"/>
    <w:rsid w:val="0009318E"/>
    <w:rsid w:val="000B1972"/>
    <w:rsid w:val="001112EF"/>
    <w:rsid w:val="00167348"/>
    <w:rsid w:val="001B3F7D"/>
    <w:rsid w:val="001D07A3"/>
    <w:rsid w:val="001D5AD6"/>
    <w:rsid w:val="00226ADD"/>
    <w:rsid w:val="00270067"/>
    <w:rsid w:val="002C115B"/>
    <w:rsid w:val="002E32E3"/>
    <w:rsid w:val="002F0F67"/>
    <w:rsid w:val="00370AE2"/>
    <w:rsid w:val="00377D93"/>
    <w:rsid w:val="003A5513"/>
    <w:rsid w:val="00416D2E"/>
    <w:rsid w:val="00446195"/>
    <w:rsid w:val="00453583"/>
    <w:rsid w:val="004625F6"/>
    <w:rsid w:val="0046384A"/>
    <w:rsid w:val="00474763"/>
    <w:rsid w:val="004D7423"/>
    <w:rsid w:val="004F3417"/>
    <w:rsid w:val="005163D9"/>
    <w:rsid w:val="0055230D"/>
    <w:rsid w:val="00575B82"/>
    <w:rsid w:val="0059720D"/>
    <w:rsid w:val="005B6081"/>
    <w:rsid w:val="005F161B"/>
    <w:rsid w:val="00672376"/>
    <w:rsid w:val="00682A92"/>
    <w:rsid w:val="006B1DB9"/>
    <w:rsid w:val="006B7E63"/>
    <w:rsid w:val="006C4ABD"/>
    <w:rsid w:val="006D7C69"/>
    <w:rsid w:val="007B5545"/>
    <w:rsid w:val="007D5CF4"/>
    <w:rsid w:val="007E098A"/>
    <w:rsid w:val="007E6232"/>
    <w:rsid w:val="007F3393"/>
    <w:rsid w:val="00811D6C"/>
    <w:rsid w:val="008254E0"/>
    <w:rsid w:val="008666C7"/>
    <w:rsid w:val="0089621A"/>
    <w:rsid w:val="008C13AC"/>
    <w:rsid w:val="008D5651"/>
    <w:rsid w:val="008F13C7"/>
    <w:rsid w:val="00902EDE"/>
    <w:rsid w:val="0092462F"/>
    <w:rsid w:val="0093213A"/>
    <w:rsid w:val="00937551"/>
    <w:rsid w:val="00963DCC"/>
    <w:rsid w:val="009C7561"/>
    <w:rsid w:val="00A2274F"/>
    <w:rsid w:val="00A94660"/>
    <w:rsid w:val="00AA068A"/>
    <w:rsid w:val="00AC3214"/>
    <w:rsid w:val="00AC4340"/>
    <w:rsid w:val="00AE5305"/>
    <w:rsid w:val="00AF6904"/>
    <w:rsid w:val="00B86CD0"/>
    <w:rsid w:val="00BA3483"/>
    <w:rsid w:val="00BC737B"/>
    <w:rsid w:val="00BD0760"/>
    <w:rsid w:val="00C53C1F"/>
    <w:rsid w:val="00CB3A8E"/>
    <w:rsid w:val="00CB6556"/>
    <w:rsid w:val="00CC68AC"/>
    <w:rsid w:val="00D11A92"/>
    <w:rsid w:val="00D14F7D"/>
    <w:rsid w:val="00D27B79"/>
    <w:rsid w:val="00D75FA5"/>
    <w:rsid w:val="00D8305F"/>
    <w:rsid w:val="00DA7DA9"/>
    <w:rsid w:val="00DE34EC"/>
    <w:rsid w:val="00DF6E44"/>
    <w:rsid w:val="00E06F94"/>
    <w:rsid w:val="00E15EDE"/>
    <w:rsid w:val="00E642EA"/>
    <w:rsid w:val="00EB76C5"/>
    <w:rsid w:val="00EE4EEB"/>
    <w:rsid w:val="00F54EFB"/>
    <w:rsid w:val="00F61E51"/>
    <w:rsid w:val="00F65A22"/>
    <w:rsid w:val="00F9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F7F"/>
  <w15:chartTrackingRefBased/>
  <w15:docId w15:val="{1CAC5EB2-7814-4620-9B7E-C5AD11C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4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4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4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4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4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4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4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4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4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4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4E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8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CD0"/>
  </w:style>
  <w:style w:type="paragraph" w:styleId="Zpat">
    <w:name w:val="footer"/>
    <w:basedOn w:val="Normln"/>
    <w:link w:val="ZpatChar"/>
    <w:uiPriority w:val="99"/>
    <w:unhideWhenUsed/>
    <w:rsid w:val="00B8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Jirková</dc:creator>
  <cp:keywords/>
  <dc:description/>
  <cp:lastModifiedBy>Dagmar Jirková</cp:lastModifiedBy>
  <cp:revision>2</cp:revision>
  <cp:lastPrinted>2025-02-14T12:51:00Z</cp:lastPrinted>
  <dcterms:created xsi:type="dcterms:W3CDTF">2025-03-28T08:14:00Z</dcterms:created>
  <dcterms:modified xsi:type="dcterms:W3CDTF">2025-03-28T08:14:00Z</dcterms:modified>
</cp:coreProperties>
</file>