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3411C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3411C5">
        <w:rPr>
          <w:rFonts w:ascii="Times New Roman" w:hAnsi="Times New Roman"/>
          <w:b/>
          <w:sz w:val="36"/>
          <w:szCs w:val="36"/>
        </w:rPr>
        <w:t>Labe, Přelouč, obnova opevnění, ř.km 950,900 - 951,200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950D98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46616E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492314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9F0C1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9F0C18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54631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96731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AD535D">
      <w:pPr>
        <w:keepNext/>
        <w:keepLines/>
        <w:numPr>
          <w:ilvl w:val="1"/>
          <w:numId w:val="2"/>
        </w:numPr>
        <w:spacing w:before="80" w:after="80"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13FE5">
      <w:pPr>
        <w:keepNext/>
        <w:keepLines/>
        <w:numPr>
          <w:ilvl w:val="1"/>
          <w:numId w:val="2"/>
        </w:numPr>
        <w:spacing w:before="80" w:after="80"/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13FE5">
      <w:pPr>
        <w:keepNext/>
        <w:keepLines/>
        <w:spacing w:before="80" w:after="80"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9558AB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>Oceněný soupis prací/výkaz výměr (ve formátu .x</w:t>
      </w:r>
      <w:r w:rsidR="00AF3772">
        <w:rPr>
          <w:rFonts w:ascii="Times New Roman" w:hAnsi="Times New Roman"/>
        </w:rPr>
        <w:t>m</w:t>
      </w:r>
      <w:r w:rsidRPr="00027EB3">
        <w:rPr>
          <w:rFonts w:ascii="Times New Roman" w:hAnsi="Times New Roman"/>
        </w:rPr>
        <w:t>l a .pdf)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080E67" w:rsidRPr="005C5FB2" w:rsidRDefault="00080E67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>a finanční harmonogram na celou dobu výstavby v členění dle jednotlivých stavebních objektů v měsících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080E67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15214C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132F47">
      <w:pPr>
        <w:keepNext/>
        <w:keepLines/>
        <w:tabs>
          <w:tab w:val="left" w:pos="5760"/>
        </w:tabs>
        <w:spacing w:before="80" w:after="8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before="80" w:after="80"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F3578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950D98">
      <w:pPr>
        <w:keepNext/>
        <w:keepLines/>
        <w:numPr>
          <w:ilvl w:val="1"/>
          <w:numId w:val="2"/>
        </w:numPr>
        <w:tabs>
          <w:tab w:val="left" w:pos="5760"/>
        </w:tabs>
        <w:spacing w:before="80" w:after="80"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3411C5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11C5">
        <w:rPr>
          <w:rFonts w:ascii="Times New Roman" w:hAnsi="Times New Roman" w:cs="Times New Roman"/>
          <w:b/>
          <w:bCs/>
          <w:color w:val="auto"/>
          <w:sz w:val="28"/>
          <w:szCs w:val="28"/>
        </w:rPr>
        <w:t>Labe, Přelouč, obnova opevnění, ř.km 950,900 - 951,200</w:t>
      </w:r>
      <w:bookmarkStart w:id="0" w:name="_GoBack"/>
      <w:bookmarkEnd w:id="0"/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3411C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A30A3-FB15-4CDF-A727-6E3DB5FF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10</Pages>
  <Words>1744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123</cp:revision>
  <cp:lastPrinted>2023-09-26T10:03:00Z</cp:lastPrinted>
  <dcterms:created xsi:type="dcterms:W3CDTF">2017-12-11T09:01:00Z</dcterms:created>
  <dcterms:modified xsi:type="dcterms:W3CDTF">2025-05-19T07:13:00Z</dcterms:modified>
</cp:coreProperties>
</file>