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060B" w14:textId="4BD4AF3F" w:rsidR="00FE439B" w:rsidRPr="00B660A7" w:rsidRDefault="00F212C8" w:rsidP="00B660A7">
      <w:pPr>
        <w:pStyle w:val="Nzevsmlouvy"/>
      </w:pPr>
      <w:r w:rsidRPr="00B660A7">
        <w:t>PŘÍKAZNÍ SMLOUVA</w:t>
      </w:r>
    </w:p>
    <w:p w14:paraId="7DA5B95D" w14:textId="4FBE214A" w:rsidR="00FE439B" w:rsidRPr="00D734ED" w:rsidRDefault="00FE439B" w:rsidP="00AB7E81">
      <w:r w:rsidRPr="00D734ED">
        <w:t xml:space="preserve">uzavřená v souladu s </w:t>
      </w:r>
      <w:r w:rsidR="00F212C8">
        <w:t>§ 2430</w:t>
      </w:r>
      <w:r w:rsidRPr="00D734ED">
        <w:t xml:space="preserve"> a násl. zákona č. 89/2012 Sb., občanský zákoník, ve znění pozdějších předpisů (dále jen </w:t>
      </w:r>
      <w:r w:rsidR="004A5038">
        <w:t xml:space="preserve">„občanský zákoník“ nebo </w:t>
      </w:r>
      <w:r w:rsidRPr="00D734ED">
        <w:t>„OZ“), (dále jen „smlouva“)</w:t>
      </w:r>
    </w:p>
    <w:p w14:paraId="3D537878" w14:textId="77777777" w:rsidR="003E5205" w:rsidRDefault="003E5205" w:rsidP="00D043FA">
      <w:pPr>
        <w:pStyle w:val="Bezmezer"/>
      </w:pPr>
    </w:p>
    <w:p w14:paraId="7A73B7BA" w14:textId="110D5AAB" w:rsidR="00FE439B" w:rsidRDefault="00FE439B" w:rsidP="00D043FA">
      <w:pPr>
        <w:pStyle w:val="Bezmezer"/>
      </w:pPr>
      <w:r>
        <w:t xml:space="preserve">Číslo smlouvy </w:t>
      </w:r>
      <w:r w:rsidR="00F212C8">
        <w:t>příkazce</w:t>
      </w:r>
      <w:r>
        <w:t>:</w:t>
      </w:r>
      <w:r w:rsidR="00F212C8">
        <w:tab/>
      </w:r>
      <w:r w:rsidR="00F212C8">
        <w:tab/>
      </w:r>
      <w:r w:rsidR="003D6004" w:rsidRPr="0090572D">
        <w:rPr>
          <w:rFonts w:cs="Arial"/>
          <w:b/>
        </w:rPr>
        <w:t>[</w:t>
      </w:r>
      <w:r w:rsidR="003D6004">
        <w:rPr>
          <w:rFonts w:cs="Arial"/>
          <w:b/>
        </w:rPr>
        <w:t>BUDE DOPLNĚNO PŘED PODPISEM</w:t>
      </w:r>
      <w:r w:rsidR="003D6004" w:rsidRPr="0090572D">
        <w:rPr>
          <w:rFonts w:cs="Arial"/>
          <w:b/>
        </w:rPr>
        <w:t>]</w:t>
      </w:r>
    </w:p>
    <w:p w14:paraId="445C5168" w14:textId="696BBE37" w:rsidR="00FE439B" w:rsidRPr="00981904" w:rsidRDefault="00FE439B" w:rsidP="00B660A7">
      <w:r w:rsidRPr="00981904">
        <w:t xml:space="preserve">Číslo smlouvy </w:t>
      </w:r>
      <w:r w:rsidR="00F212C8">
        <w:t>příkazníka</w:t>
      </w:r>
      <w:r w:rsidRPr="00981904">
        <w:t>:</w:t>
      </w:r>
      <w:r w:rsidRPr="00981904">
        <w:tab/>
      </w:r>
      <w:r w:rsidR="003D6004" w:rsidRPr="0090572D">
        <w:rPr>
          <w:rFonts w:cs="Arial"/>
          <w:b/>
        </w:rPr>
        <w:t>[</w:t>
      </w:r>
      <w:r w:rsidR="003D6004">
        <w:rPr>
          <w:rFonts w:cs="Arial"/>
          <w:b/>
        </w:rPr>
        <w:t>BUDE DOPLNĚNO PŘED PODPISEM</w:t>
      </w:r>
      <w:r w:rsidR="003D6004" w:rsidRPr="0090572D">
        <w:rPr>
          <w:rFonts w:cs="Arial"/>
          <w:b/>
        </w:rPr>
        <w:t>]</w:t>
      </w:r>
    </w:p>
    <w:p w14:paraId="70BA0BBE" w14:textId="77777777" w:rsidR="00FE439B" w:rsidRPr="00B660A7" w:rsidRDefault="00FE439B" w:rsidP="00EF6B0E">
      <w:pPr>
        <w:rPr>
          <w:b/>
          <w:u w:val="single"/>
        </w:rPr>
      </w:pPr>
      <w:r w:rsidRPr="00B660A7">
        <w:rPr>
          <w:b/>
          <w:u w:val="single"/>
        </w:rPr>
        <w:t>Smluvní strany:</w:t>
      </w:r>
    </w:p>
    <w:p w14:paraId="2E0F8BB4" w14:textId="47D6729C" w:rsidR="00FE439B" w:rsidRPr="00AB7E81" w:rsidRDefault="00B660A7" w:rsidP="00AB7E81">
      <w:pPr>
        <w:pStyle w:val="Smluvnstrananzev"/>
      </w:pPr>
      <w:r w:rsidRPr="00AB7E81">
        <w:t>příkazce</w:t>
      </w:r>
      <w:r w:rsidR="00FE439B" w:rsidRPr="00AB7E81">
        <w:t>:</w:t>
      </w:r>
      <w:r w:rsidR="00FE439B" w:rsidRPr="00AB7E81">
        <w:tab/>
        <w:t>Povodí Vltavy, státní podnik</w:t>
      </w:r>
    </w:p>
    <w:p w14:paraId="256F499D" w14:textId="0B272CE7" w:rsidR="00FE439B" w:rsidRPr="003C3B71" w:rsidRDefault="00FE439B" w:rsidP="003C3B71">
      <w:pPr>
        <w:pStyle w:val="Identifikacesmluvnstrany"/>
      </w:pPr>
      <w:r w:rsidRPr="003C3B71">
        <w:t>sídlo:</w:t>
      </w:r>
      <w:r w:rsidRPr="003C3B71">
        <w:tab/>
        <w:t xml:space="preserve">Holečkova </w:t>
      </w:r>
      <w:r w:rsidR="00EC3CF5" w:rsidRPr="003C3B71">
        <w:t>3178/</w:t>
      </w:r>
      <w:r w:rsidRPr="003C3B71">
        <w:t xml:space="preserve">8, </w:t>
      </w:r>
      <w:r w:rsidR="00EC3CF5" w:rsidRPr="003C3B71">
        <w:t xml:space="preserve">Smíchov, 150 00 </w:t>
      </w:r>
      <w:r w:rsidRPr="003C3B71">
        <w:t>Praha 5</w:t>
      </w:r>
    </w:p>
    <w:p w14:paraId="3967E1FB" w14:textId="477AB6B2" w:rsidR="00FE439B" w:rsidRPr="00323248" w:rsidRDefault="00FE439B" w:rsidP="003C3B71">
      <w:pPr>
        <w:pStyle w:val="Identifikacesmluvnstrany"/>
        <w:rPr>
          <w:lang w:val="cs-CZ"/>
        </w:rPr>
      </w:pPr>
      <w:r w:rsidRPr="003C3B71">
        <w:t>statutární orgán:</w:t>
      </w:r>
      <w:r w:rsidRPr="003C3B71">
        <w:tab/>
        <w:t>RNDr.</w:t>
      </w:r>
      <w:r w:rsidR="00323248">
        <w:t xml:space="preserve"> Petr Kubala, generální ředitel</w:t>
      </w:r>
    </w:p>
    <w:p w14:paraId="3D0B6CB2" w14:textId="77777777" w:rsidR="003C3B71" w:rsidRPr="003C3B71" w:rsidRDefault="00FE439B" w:rsidP="003C3B71">
      <w:pPr>
        <w:pStyle w:val="Oprvnnkjednnapodpisusml"/>
      </w:pPr>
      <w:r w:rsidRPr="003C3B71">
        <w:t>oprávněn k podpisu smlouvy</w:t>
      </w:r>
    </w:p>
    <w:p w14:paraId="18F0E770" w14:textId="603263A0" w:rsidR="00FE439B" w:rsidRPr="00F33EE6" w:rsidRDefault="00FE439B" w:rsidP="003C3B71">
      <w:pPr>
        <w:pStyle w:val="Oprvnnkjednnapodpisusml"/>
      </w:pPr>
      <w:r w:rsidRPr="003C3B71">
        <w:t xml:space="preserve">a </w:t>
      </w:r>
      <w:r w:rsidR="00B236E8" w:rsidRPr="003C3B71">
        <w:t>k jednání o v</w:t>
      </w:r>
      <w:r w:rsidR="003C3B71">
        <w:t>ěcech smluvních:</w:t>
      </w:r>
      <w:r w:rsidR="00B236E8" w:rsidRPr="003C3B71">
        <w:tab/>
      </w:r>
      <w:r w:rsidR="00F212C8" w:rsidRPr="00843B56">
        <w:t xml:space="preserve">Ing. Jiří Pechar, </w:t>
      </w:r>
      <w:r w:rsidR="00901B4A">
        <w:rPr>
          <w:lang w:val="cs-CZ"/>
        </w:rPr>
        <w:t>ředitel</w:t>
      </w:r>
      <w:r w:rsidR="00F212C8" w:rsidRPr="00843B56">
        <w:t xml:space="preserve"> sekce technické</w:t>
      </w:r>
    </w:p>
    <w:p w14:paraId="6CEB6E6E" w14:textId="0EA8510A" w:rsidR="00FE439B" w:rsidRDefault="00FE439B" w:rsidP="003C3B71">
      <w:pPr>
        <w:pStyle w:val="Oprvnnkjednnapodpisusml"/>
      </w:pPr>
      <w:r w:rsidRPr="00F33EE6">
        <w:t>oprávněn jednat o věcech technických:</w:t>
      </w:r>
      <w:r w:rsidRPr="00F33EE6">
        <w:tab/>
      </w:r>
      <w:r w:rsidRPr="00843B56">
        <w:t xml:space="preserve">Ing. Jiří Pechar, </w:t>
      </w:r>
      <w:r w:rsidR="00901B4A">
        <w:rPr>
          <w:lang w:val="cs-CZ"/>
        </w:rPr>
        <w:t>ředitel</w:t>
      </w:r>
      <w:r w:rsidRPr="00843B56">
        <w:t xml:space="preserve"> sekce technické</w:t>
      </w:r>
    </w:p>
    <w:p w14:paraId="40EAD34F" w14:textId="0B20D5E0" w:rsidR="00564273" w:rsidRPr="003C3B71" w:rsidRDefault="00564273" w:rsidP="003C3B71">
      <w:pPr>
        <w:pStyle w:val="Oprvnnkjednnapodpisusml"/>
      </w:pPr>
      <w:r>
        <w:tab/>
      </w:r>
      <w:r>
        <w:tab/>
        <w:t>Ing. Jan Šimůnek, vedoucí oddělení realizace investic</w:t>
      </w:r>
    </w:p>
    <w:p w14:paraId="1EF85B63" w14:textId="2764552F" w:rsidR="0027172A" w:rsidRPr="003C3B71" w:rsidRDefault="00B236E8" w:rsidP="003C3B71">
      <w:pPr>
        <w:pStyle w:val="Oprvnnkjednnapodpisusml"/>
      </w:pPr>
      <w:r w:rsidRPr="003C3B71">
        <w:tab/>
      </w:r>
      <w:r w:rsidR="00901B4A">
        <w:rPr>
          <w:lang w:val="cs-CZ"/>
        </w:rPr>
        <w:t xml:space="preserve">Ing. </w:t>
      </w:r>
      <w:r w:rsidR="005D1B01">
        <w:rPr>
          <w:lang w:val="cs-CZ"/>
        </w:rPr>
        <w:t>Ondřej Hrazdira</w:t>
      </w:r>
      <w:r w:rsidR="00F33EE6" w:rsidRPr="00F33EE6">
        <w:t xml:space="preserve">, </w:t>
      </w:r>
      <w:r w:rsidR="005D1B01">
        <w:rPr>
          <w:lang w:val="cs-CZ"/>
        </w:rPr>
        <w:t>specialista sekce technické</w:t>
      </w:r>
    </w:p>
    <w:p w14:paraId="38D6AE52" w14:textId="77777777" w:rsidR="00FE439B" w:rsidRPr="003C3B71" w:rsidRDefault="00FE439B" w:rsidP="003C3B71">
      <w:pPr>
        <w:pStyle w:val="Identifikacesmluvnstrany"/>
      </w:pPr>
      <w:r w:rsidRPr="003C3B71">
        <w:t>IČO:</w:t>
      </w:r>
      <w:r w:rsidRPr="003C3B71">
        <w:tab/>
        <w:t>70889953</w:t>
      </w:r>
    </w:p>
    <w:p w14:paraId="1EEA52F6" w14:textId="77777777" w:rsidR="00FE439B" w:rsidRPr="003C3B71" w:rsidRDefault="00FE439B" w:rsidP="003C3B71">
      <w:pPr>
        <w:pStyle w:val="Identifikacesmluvnstrany"/>
      </w:pPr>
      <w:r w:rsidRPr="003C3B71">
        <w:t>DIČ:</w:t>
      </w:r>
      <w:r w:rsidRPr="003C3B71">
        <w:tab/>
        <w:t>CZ70889953</w:t>
      </w:r>
    </w:p>
    <w:p w14:paraId="1E7D72AC" w14:textId="77777777" w:rsidR="00FE439B" w:rsidRPr="003C3B71" w:rsidRDefault="00FE439B" w:rsidP="003C3B71">
      <w:pPr>
        <w:pStyle w:val="Identifikacesmluvnstrany"/>
      </w:pPr>
      <w:r w:rsidRPr="003C3B71">
        <w:t>bankovní spojení:</w:t>
      </w:r>
      <w:r w:rsidRPr="003C3B71">
        <w:tab/>
      </w:r>
      <w:proofErr w:type="spellStart"/>
      <w:r w:rsidRPr="003C3B71">
        <w:t>UniCredit</w:t>
      </w:r>
      <w:proofErr w:type="spellEnd"/>
      <w:r w:rsidRPr="003C3B71">
        <w:t xml:space="preserve"> Bank Czech Republic and Slovakia, a.s.</w:t>
      </w:r>
    </w:p>
    <w:p w14:paraId="4DA4F904" w14:textId="77777777" w:rsidR="00FE439B" w:rsidRPr="003C3B71" w:rsidRDefault="00FE439B" w:rsidP="003C3B71">
      <w:pPr>
        <w:pStyle w:val="Identifikacesmluvnstrany"/>
      </w:pPr>
      <w:r w:rsidRPr="003C3B71">
        <w:t>číslo účtu:</w:t>
      </w:r>
      <w:r w:rsidRPr="003C3B71">
        <w:tab/>
        <w:t>1487015064/2700</w:t>
      </w:r>
    </w:p>
    <w:p w14:paraId="4CF1E1B3" w14:textId="77777777" w:rsidR="00FE439B" w:rsidRPr="003C3B71" w:rsidRDefault="00FE439B" w:rsidP="003C3B71">
      <w:pPr>
        <w:pStyle w:val="Identifikacesmluvnstrany"/>
      </w:pPr>
      <w:r w:rsidRPr="003C3B71">
        <w:t>zápis v obchodním rejstříku:</w:t>
      </w:r>
      <w:r w:rsidRPr="003C3B71">
        <w:tab/>
        <w:t>Městský soud v Praze, oddíl A, vložka 43594</w:t>
      </w:r>
    </w:p>
    <w:p w14:paraId="0B3DB2B4" w14:textId="599FECA4" w:rsidR="00D734ED" w:rsidRDefault="00D734ED" w:rsidP="003C3B71">
      <w:pPr>
        <w:pStyle w:val="Identifikacesmluvnstrany"/>
        <w:rPr>
          <w:lang w:val="cs-CZ"/>
        </w:rPr>
      </w:pPr>
      <w:r w:rsidRPr="003C3B71">
        <w:t xml:space="preserve">tel.: </w:t>
      </w:r>
      <w:r w:rsidR="005D1B01">
        <w:rPr>
          <w:lang w:val="cs-CZ"/>
        </w:rPr>
        <w:t> +420 606 619 867</w:t>
      </w:r>
      <w:r w:rsidRPr="003C3B71">
        <w:tab/>
      </w:r>
      <w:r w:rsidRPr="003C3B71">
        <w:tab/>
        <w:t xml:space="preserve">e-mail: </w:t>
      </w:r>
      <w:r w:rsidR="005D1B01">
        <w:rPr>
          <w:lang w:val="cs-CZ"/>
        </w:rPr>
        <w:t>ondrej.hrazdira</w:t>
      </w:r>
      <w:r w:rsidR="00901B4A" w:rsidRPr="00A6003F">
        <w:rPr>
          <w:lang w:val="cs-CZ"/>
        </w:rPr>
        <w:t>@pvl.cz</w:t>
      </w:r>
    </w:p>
    <w:p w14:paraId="3703E862" w14:textId="7B1B14CD" w:rsidR="00FE439B" w:rsidRDefault="00FE439B" w:rsidP="00EF6B0E">
      <w:r>
        <w:t>(dále jen „</w:t>
      </w:r>
      <w:r w:rsidR="004707FB">
        <w:t>příkazce</w:t>
      </w:r>
      <w:r>
        <w:t>“)</w:t>
      </w:r>
    </w:p>
    <w:p w14:paraId="35E1F854" w14:textId="77777777" w:rsidR="00FE439B" w:rsidRDefault="00FE439B" w:rsidP="003C3B71">
      <w:r>
        <w:t>a</w:t>
      </w:r>
    </w:p>
    <w:p w14:paraId="6350EA2E" w14:textId="0BCF66E4" w:rsidR="00FE439B" w:rsidRPr="003C3B71" w:rsidRDefault="00B660A7" w:rsidP="003C3B71">
      <w:pPr>
        <w:pStyle w:val="Smluvnstrananzev"/>
      </w:pPr>
      <w:r>
        <w:rPr>
          <w:lang w:val="cs-CZ"/>
        </w:rPr>
        <w:t>příkazník</w:t>
      </w:r>
      <w:r w:rsidR="00FE439B" w:rsidRPr="003C3B71">
        <w:t>:</w:t>
      </w:r>
      <w:r w:rsidR="00FE439B" w:rsidRPr="003C3B71">
        <w:tab/>
      </w:r>
      <w:r w:rsidR="00B71DA5" w:rsidRPr="00512CDA">
        <w:rPr>
          <w:highlight w:val="yellow"/>
        </w:rPr>
        <w:t>………………………………….</w:t>
      </w:r>
    </w:p>
    <w:p w14:paraId="3234C6B2" w14:textId="3BC83518" w:rsidR="00FE439B" w:rsidRPr="00981904" w:rsidRDefault="00FE439B" w:rsidP="00981904">
      <w:pPr>
        <w:pStyle w:val="Identifikacesmluvnstrany"/>
      </w:pPr>
      <w:r w:rsidRPr="00981904">
        <w:t>sídlo:</w:t>
      </w:r>
      <w:r w:rsidRPr="00981904">
        <w:tab/>
      </w:r>
      <w:r w:rsidR="0032244D" w:rsidRPr="00594F94">
        <w:rPr>
          <w:highlight w:val="yellow"/>
        </w:rPr>
        <w:t>………………………………….</w:t>
      </w:r>
    </w:p>
    <w:p w14:paraId="2DB7684B" w14:textId="04E94981" w:rsidR="00FE439B" w:rsidRPr="00981904" w:rsidRDefault="00B236E8" w:rsidP="00981904">
      <w:pPr>
        <w:pStyle w:val="Oprvnnkjednnapodpisusml"/>
      </w:pPr>
      <w:r w:rsidRPr="00981904">
        <w:t>oprávněn(i) k podpisu smlouvy:</w:t>
      </w:r>
      <w:r w:rsidRPr="00981904">
        <w:tab/>
      </w:r>
      <w:r w:rsidR="0032244D" w:rsidRPr="00594F94">
        <w:rPr>
          <w:highlight w:val="yellow"/>
        </w:rPr>
        <w:t>……………………………………</w:t>
      </w:r>
    </w:p>
    <w:p w14:paraId="7028BF9D" w14:textId="3EB9182B" w:rsidR="00FE439B" w:rsidRPr="00981904" w:rsidRDefault="00FE439B" w:rsidP="00981904">
      <w:pPr>
        <w:pStyle w:val="Oprvnnkjednnapodpisusml"/>
      </w:pPr>
      <w:r w:rsidRPr="00981904">
        <w:t>oprávněn</w:t>
      </w:r>
      <w:r w:rsidR="00B236E8" w:rsidRPr="00981904">
        <w:t>(i) jednat o věcech smluvních:</w:t>
      </w:r>
      <w:r w:rsidR="00B236E8" w:rsidRPr="00981904">
        <w:tab/>
      </w:r>
      <w:r w:rsidR="0032244D" w:rsidRPr="00594F94">
        <w:rPr>
          <w:highlight w:val="yellow"/>
        </w:rPr>
        <w:t>……………………………………</w:t>
      </w:r>
    </w:p>
    <w:p w14:paraId="664BD6FB" w14:textId="649EF9A2" w:rsidR="00FE439B" w:rsidRPr="00981904" w:rsidRDefault="00FE439B" w:rsidP="00981904">
      <w:pPr>
        <w:pStyle w:val="Oprvnnkjednnapodpisusml"/>
      </w:pPr>
      <w:r w:rsidRPr="00981904">
        <w:t>oprávněn(i) jednat o věcech technických:</w:t>
      </w:r>
      <w:r w:rsidR="00B236E8" w:rsidRPr="00981904">
        <w:tab/>
      </w:r>
      <w:r w:rsidR="003D3615" w:rsidRPr="00594F94">
        <w:rPr>
          <w:highlight w:val="yellow"/>
        </w:rPr>
        <w:t>……………………………………</w:t>
      </w:r>
    </w:p>
    <w:p w14:paraId="06833939" w14:textId="45EC8757" w:rsidR="00FE439B" w:rsidRPr="00981904" w:rsidRDefault="00FE439B" w:rsidP="00981904">
      <w:pPr>
        <w:pStyle w:val="Identifikacesmluvnstrany"/>
      </w:pPr>
      <w:r w:rsidRPr="00981904">
        <w:t>IČO:</w:t>
      </w:r>
      <w:r w:rsidRPr="00981904">
        <w:tab/>
      </w:r>
      <w:r w:rsidR="003D3615" w:rsidRPr="00594F94">
        <w:rPr>
          <w:highlight w:val="yellow"/>
        </w:rPr>
        <w:t>…………………………………</w:t>
      </w:r>
      <w:r w:rsidR="003D3615">
        <w:t>.</w:t>
      </w:r>
    </w:p>
    <w:p w14:paraId="7336F19B" w14:textId="6077398E" w:rsidR="00FE439B" w:rsidRPr="00981904" w:rsidRDefault="00FE439B" w:rsidP="00981904">
      <w:pPr>
        <w:pStyle w:val="Identifikacesmluvnstrany"/>
      </w:pPr>
      <w:r w:rsidRPr="00981904">
        <w:t xml:space="preserve">DIČ: </w:t>
      </w:r>
      <w:r w:rsidRPr="00981904">
        <w:tab/>
      </w:r>
      <w:r w:rsidR="003D3615" w:rsidRPr="00280938">
        <w:rPr>
          <w:highlight w:val="yellow"/>
        </w:rPr>
        <w:t>………………………………….</w:t>
      </w:r>
    </w:p>
    <w:p w14:paraId="1DDFC677" w14:textId="20C5DBE1" w:rsidR="00FE439B" w:rsidRPr="00981904" w:rsidRDefault="00FE439B" w:rsidP="00981904">
      <w:pPr>
        <w:pStyle w:val="Identifikacesmluvnstrany"/>
      </w:pPr>
      <w:r w:rsidRPr="00981904">
        <w:t>bankovní spojení:</w:t>
      </w:r>
      <w:r w:rsidRPr="00981904">
        <w:tab/>
      </w:r>
      <w:r w:rsidR="003D3615" w:rsidRPr="00280938">
        <w:rPr>
          <w:highlight w:val="yellow"/>
        </w:rPr>
        <w:t>………………………………….</w:t>
      </w:r>
    </w:p>
    <w:p w14:paraId="2CCD8026" w14:textId="60E4BDD7" w:rsidR="00FE439B" w:rsidRPr="00981904" w:rsidRDefault="00FE439B" w:rsidP="00981904">
      <w:pPr>
        <w:pStyle w:val="Identifikacesmluvnstrany"/>
      </w:pPr>
      <w:r w:rsidRPr="00981904">
        <w:t>číslo účtu:</w:t>
      </w:r>
      <w:r w:rsidRPr="00981904">
        <w:tab/>
      </w:r>
      <w:r w:rsidR="006E2CD6" w:rsidRPr="00280938">
        <w:rPr>
          <w:highlight w:val="yellow"/>
        </w:rPr>
        <w:t>………………………………….</w:t>
      </w:r>
    </w:p>
    <w:p w14:paraId="62B9FF21" w14:textId="0A062241" w:rsidR="00FE439B" w:rsidRPr="00981904" w:rsidRDefault="00FE439B" w:rsidP="00981904">
      <w:pPr>
        <w:pStyle w:val="Identifikacesmluvnstrany"/>
      </w:pPr>
      <w:r w:rsidRPr="00981904">
        <w:t>zápis v obchodním rejstříku:</w:t>
      </w:r>
      <w:r w:rsidRPr="00981904">
        <w:tab/>
      </w:r>
      <w:r w:rsidR="006E2CD6" w:rsidRPr="00280938">
        <w:rPr>
          <w:highlight w:val="yellow"/>
        </w:rPr>
        <w:t>………………………………….</w:t>
      </w:r>
    </w:p>
    <w:p w14:paraId="147D8037" w14:textId="730C2C8F" w:rsidR="00FE439B" w:rsidRPr="00981904" w:rsidRDefault="00FE439B" w:rsidP="00981904">
      <w:pPr>
        <w:pStyle w:val="Identifikacesmluvnstrany"/>
      </w:pPr>
      <w:r w:rsidRPr="00981904">
        <w:t>tel.:</w:t>
      </w:r>
      <w:r w:rsidR="00512CDA">
        <w:t xml:space="preserve"> </w:t>
      </w:r>
      <w:r w:rsidR="00512CDA" w:rsidRPr="00280938">
        <w:rPr>
          <w:highlight w:val="yellow"/>
        </w:rPr>
        <w:t>…………………</w:t>
      </w:r>
      <w:r w:rsidRPr="00981904">
        <w:tab/>
      </w:r>
      <w:r w:rsidRPr="00981904">
        <w:tab/>
        <w:t>e-mail:</w:t>
      </w:r>
      <w:r w:rsidR="00536C8F" w:rsidRPr="00981904">
        <w:t xml:space="preserve"> </w:t>
      </w:r>
      <w:r w:rsidR="00512CDA" w:rsidRPr="00280938">
        <w:rPr>
          <w:highlight w:val="yellow"/>
        </w:rPr>
        <w:t>………………</w:t>
      </w:r>
    </w:p>
    <w:p w14:paraId="2DAC6EAF" w14:textId="06FB0612" w:rsidR="00FE439B" w:rsidRDefault="00FE439B" w:rsidP="00981904">
      <w:pPr>
        <w:pStyle w:val="Identifikacesmluvnstrany"/>
        <w:rPr>
          <w:lang w:val="cs-CZ"/>
        </w:rPr>
      </w:pPr>
      <w:r w:rsidRPr="00981904">
        <w:t>(dále jen „</w:t>
      </w:r>
      <w:r w:rsidR="004707FB">
        <w:rPr>
          <w:lang w:val="cs-CZ"/>
        </w:rPr>
        <w:t>příkazník</w:t>
      </w:r>
      <w:r w:rsidRPr="00981904">
        <w:t>“)</w:t>
      </w:r>
    </w:p>
    <w:p w14:paraId="4641686A" w14:textId="77777777" w:rsidR="003E5205" w:rsidRPr="003E5205" w:rsidRDefault="003E5205" w:rsidP="00981904">
      <w:pPr>
        <w:pStyle w:val="Identifikacesmluvnstrany"/>
        <w:rPr>
          <w:lang w:val="cs-CZ"/>
        </w:rPr>
      </w:pPr>
    </w:p>
    <w:p w14:paraId="011AB4C9" w14:textId="6C7ABE8E" w:rsidR="00EF063A" w:rsidRDefault="00EF063A" w:rsidP="00D96133">
      <w:pPr>
        <w:pStyle w:val="l"/>
      </w:pPr>
      <w:bookmarkStart w:id="0" w:name="_Ref473801745"/>
      <w:r w:rsidRPr="00D96133">
        <w:t>Účel a předmět</w:t>
      </w:r>
      <w:r w:rsidRPr="00521ABC">
        <w:t xml:space="preserve"> smlouvy</w:t>
      </w:r>
      <w:bookmarkEnd w:id="0"/>
    </w:p>
    <w:p w14:paraId="0C8AD274" w14:textId="33F72FE3" w:rsidR="00B660A7" w:rsidRDefault="00B660A7" w:rsidP="00F33EE6">
      <w:pPr>
        <w:pStyle w:val="Odst"/>
      </w:pPr>
      <w:r w:rsidRPr="00B660A7">
        <w:t xml:space="preserve">Tato smlouva je uzavřena na základě výsledku </w:t>
      </w:r>
      <w:r w:rsidR="001B3AC2">
        <w:t xml:space="preserve">zadávacího </w:t>
      </w:r>
      <w:r w:rsidRPr="00B660A7">
        <w:t xml:space="preserve">řízení </w:t>
      </w:r>
      <w:r w:rsidR="001B3AC2">
        <w:t xml:space="preserve">dle </w:t>
      </w:r>
      <w:r w:rsidRPr="00B660A7">
        <w:t>zákona č. 134/2016 Sb., o</w:t>
      </w:r>
      <w:r w:rsidR="00323248">
        <w:t> </w:t>
      </w:r>
      <w:r w:rsidRPr="00B660A7">
        <w:t>zadávání veřejných zakázek, ve znění pozdějších předpisů (dále jen „zákon o zadávání veřejných zakázek“ nebo „ZZVZ“) pro veřejnou zakázku s názvem „</w:t>
      </w:r>
      <w:r w:rsidR="00B566BC">
        <w:rPr>
          <w:b/>
        </w:rPr>
        <w:t xml:space="preserve">VD Orlík – zabezpečení VD před účinky velkých </w:t>
      </w:r>
      <w:r w:rsidR="00E059D6">
        <w:rPr>
          <w:b/>
        </w:rPr>
        <w:t>vod – navazující</w:t>
      </w:r>
      <w:r w:rsidR="00901B4A">
        <w:rPr>
          <w:b/>
        </w:rPr>
        <w:t xml:space="preserve"> AD</w:t>
      </w:r>
      <w:r w:rsidR="00AA7FF3">
        <w:rPr>
          <w:b/>
        </w:rPr>
        <w:t xml:space="preserve"> stavby</w:t>
      </w:r>
      <w:r w:rsidRPr="00B660A7">
        <w:t>“</w:t>
      </w:r>
      <w:r w:rsidR="00E01DB0">
        <w:t xml:space="preserve"> (dále jen „Veřejná zakázka“)</w:t>
      </w:r>
      <w:r w:rsidR="00B37020">
        <w:t>,</w:t>
      </w:r>
      <w:r w:rsidRPr="00B660A7">
        <w:t xml:space="preserve"> ve kterém byla nabídka </w:t>
      </w:r>
      <w:r w:rsidR="004707FB">
        <w:t>příkazníka</w:t>
      </w:r>
      <w:r w:rsidRPr="00B660A7">
        <w:t xml:space="preserve"> vyhodnocena jako ekonomicky nejvýhodnější.</w:t>
      </w:r>
    </w:p>
    <w:p w14:paraId="3D0EE4B1" w14:textId="3F1D0552" w:rsidR="00F212C8" w:rsidRDefault="00F212C8" w:rsidP="00F42CB4">
      <w:pPr>
        <w:pStyle w:val="Odst"/>
      </w:pPr>
      <w:r w:rsidRPr="00EB7212">
        <w:t xml:space="preserve">Příkazník bude </w:t>
      </w:r>
      <w:r w:rsidR="00AA2387">
        <w:t xml:space="preserve">za </w:t>
      </w:r>
      <w:r w:rsidRPr="00EB7212">
        <w:t xml:space="preserve">podmínek </w:t>
      </w:r>
      <w:r w:rsidR="00B660A7" w:rsidRPr="00EB7212">
        <w:t xml:space="preserve">sjednaných v této </w:t>
      </w:r>
      <w:r w:rsidR="00B660A7" w:rsidRPr="00AA2387">
        <w:t xml:space="preserve">smlouvě </w:t>
      </w:r>
      <w:r w:rsidRPr="00AA2387">
        <w:t>pro příkazce vykonávat</w:t>
      </w:r>
      <w:r w:rsidRPr="00EB7212">
        <w:t xml:space="preserve"> autorský dozor projektanta </w:t>
      </w:r>
      <w:r w:rsidR="00F7233F">
        <w:t xml:space="preserve">(dále jen „autorský dozor“) </w:t>
      </w:r>
      <w:r w:rsidR="001A023B">
        <w:t xml:space="preserve">ve smyslu § </w:t>
      </w:r>
      <w:r w:rsidR="00832D83">
        <w:t xml:space="preserve">152 </w:t>
      </w:r>
      <w:r w:rsidR="00FD3EE9">
        <w:t xml:space="preserve">odst. </w:t>
      </w:r>
      <w:r w:rsidR="00832D83">
        <w:t xml:space="preserve">4 </w:t>
      </w:r>
      <w:r w:rsidR="00FD3EE9">
        <w:t xml:space="preserve">zákona č. </w:t>
      </w:r>
      <w:r w:rsidR="00832D83">
        <w:t>183</w:t>
      </w:r>
      <w:r w:rsidR="00FD3EE9">
        <w:t>/</w:t>
      </w:r>
      <w:r w:rsidR="00832D83">
        <w:t xml:space="preserve">2006 </w:t>
      </w:r>
      <w:r w:rsidR="00FD3EE9">
        <w:t xml:space="preserve">Sb., stavební zákon, </w:t>
      </w:r>
      <w:r w:rsidR="001A023B">
        <w:t xml:space="preserve">ve znění pozdějších předpisů </w:t>
      </w:r>
      <w:r w:rsidR="005A45E7">
        <w:t>(dále jen „</w:t>
      </w:r>
      <w:r w:rsidR="00F7233F">
        <w:t>stavební zákon</w:t>
      </w:r>
      <w:r w:rsidR="005A45E7">
        <w:t>“</w:t>
      </w:r>
      <w:r w:rsidR="00AA2387">
        <w:t>)</w:t>
      </w:r>
      <w:r w:rsidR="005A45E7">
        <w:t xml:space="preserve"> </w:t>
      </w:r>
      <w:r w:rsidR="00B56120">
        <w:t>stavby</w:t>
      </w:r>
      <w:r w:rsidRPr="00EB7212">
        <w:t xml:space="preserve"> „</w:t>
      </w:r>
      <w:r w:rsidR="00B53F3E">
        <w:t>VD Orlík – zabezpečení VD před účinky velkých vod</w:t>
      </w:r>
      <w:r w:rsidR="00EB7212">
        <w:t>“</w:t>
      </w:r>
      <w:r w:rsidR="00CA7132">
        <w:t xml:space="preserve"> (dále jen „stavba“)</w:t>
      </w:r>
      <w:r w:rsidR="00B566BC">
        <w:t xml:space="preserve">, dále </w:t>
      </w:r>
      <w:r w:rsidR="00E00227">
        <w:t>t</w:t>
      </w:r>
      <w:r w:rsidR="00B566BC" w:rsidRPr="00B566BC">
        <w:t>echnick</w:t>
      </w:r>
      <w:r w:rsidR="00B566BC">
        <w:t>ou</w:t>
      </w:r>
      <w:r w:rsidR="00B566BC" w:rsidRPr="00B566BC">
        <w:t xml:space="preserve"> pomoc projektanta v rámci realizace stavby</w:t>
      </w:r>
      <w:r w:rsidR="00B566BC">
        <w:t xml:space="preserve"> </w:t>
      </w:r>
      <w:r w:rsidR="006C7354">
        <w:t>(dá</w:t>
      </w:r>
      <w:r w:rsidR="00E00227">
        <w:t>le jen „Technická pomoc projektanta“)</w:t>
      </w:r>
      <w:r w:rsidR="00297659">
        <w:t>.</w:t>
      </w:r>
    </w:p>
    <w:p w14:paraId="54D80803" w14:textId="6FA34DD9" w:rsidR="003870D2" w:rsidRDefault="003870D2" w:rsidP="00F42CB4">
      <w:pPr>
        <w:pStyle w:val="Odst"/>
      </w:pPr>
      <w:r>
        <w:t xml:space="preserve">Příkazce zdůrazňuje/upozorňuje, že </w:t>
      </w:r>
      <w:r w:rsidR="00F46196">
        <w:t xml:space="preserve">výraz „Navazující AD“ popisuje stav, kdy stavba je </w:t>
      </w:r>
      <w:r w:rsidR="00CF008A">
        <w:t>realizována, a to od října 2021.</w:t>
      </w:r>
      <w:r w:rsidR="005A08AF">
        <w:t xml:space="preserve"> Při výkonu „navazujícího AD“ příkazníkem musí příkazník </w:t>
      </w:r>
      <w:r w:rsidR="00C05BAA">
        <w:t>tento fakt zohlednit.</w:t>
      </w:r>
    </w:p>
    <w:p w14:paraId="18302621" w14:textId="5CDB9F15" w:rsidR="00CC63F9" w:rsidRDefault="00CC63F9" w:rsidP="00B566BC">
      <w:pPr>
        <w:pStyle w:val="Odst"/>
      </w:pPr>
      <w:r>
        <w:t xml:space="preserve">Podkladem pro výkon autorského dozoru </w:t>
      </w:r>
      <w:r w:rsidR="001827A1">
        <w:t>stavby</w:t>
      </w:r>
      <w:r w:rsidR="00F33EE6">
        <w:t xml:space="preserve"> j</w:t>
      </w:r>
      <w:r w:rsidR="006B636E">
        <w:t>sou</w:t>
      </w:r>
      <w:r w:rsidR="00F33EE6">
        <w:t xml:space="preserve"> zejména </w:t>
      </w:r>
      <w:r w:rsidR="006B636E">
        <w:t>dokumentace pro stavební povolení a</w:t>
      </w:r>
      <w:r w:rsidR="00DB2ED9">
        <w:t> </w:t>
      </w:r>
      <w:r w:rsidRPr="00F33EE6">
        <w:t>dokumentace</w:t>
      </w:r>
      <w:r w:rsidR="00F33EE6" w:rsidRPr="00F33EE6">
        <w:t xml:space="preserve"> pro provádění stavby </w:t>
      </w:r>
      <w:r w:rsidR="00B02626" w:rsidRPr="00F33EE6">
        <w:t>(dále je</w:t>
      </w:r>
      <w:r w:rsidR="00B02626">
        <w:t>n</w:t>
      </w:r>
      <w:r w:rsidR="00B02626" w:rsidRPr="00F33EE6">
        <w:t xml:space="preserve"> „projektov</w:t>
      </w:r>
      <w:r w:rsidR="006B636E">
        <w:t>é</w:t>
      </w:r>
      <w:r w:rsidR="00B02626" w:rsidRPr="00F33EE6">
        <w:t xml:space="preserve"> dokumentace“)</w:t>
      </w:r>
      <w:r w:rsidR="00B02626">
        <w:t xml:space="preserve"> </w:t>
      </w:r>
      <w:r w:rsidR="00F33EE6" w:rsidRPr="00F33EE6">
        <w:t>zpracovan</w:t>
      </w:r>
      <w:r w:rsidR="006B636E">
        <w:t>é</w:t>
      </w:r>
      <w:r w:rsidR="00F33EE6" w:rsidRPr="00F33EE6">
        <w:t xml:space="preserve"> </w:t>
      </w:r>
      <w:r w:rsidR="006D616B">
        <w:t xml:space="preserve">společností </w:t>
      </w:r>
      <w:r w:rsidR="00B566BC">
        <w:t>AQUATIS, a.s.,</w:t>
      </w:r>
      <w:r w:rsidR="002C0115">
        <w:t xml:space="preserve"> se sídlem Botanická 834/56, Veveří, 602 00 Brno, IČO 463 47 526,</w:t>
      </w:r>
      <w:r w:rsidR="00B566BC">
        <w:t xml:space="preserve"> pod č.</w:t>
      </w:r>
      <w:r w:rsidR="00B37020">
        <w:t> </w:t>
      </w:r>
      <w:proofErr w:type="spellStart"/>
      <w:r w:rsidR="00B566BC">
        <w:t>zak</w:t>
      </w:r>
      <w:proofErr w:type="spellEnd"/>
      <w:r w:rsidR="00B566BC">
        <w:t>.:</w:t>
      </w:r>
      <w:r w:rsidR="00B37020">
        <w:t> </w:t>
      </w:r>
      <w:r w:rsidR="00B566BC">
        <w:t xml:space="preserve">17126031 </w:t>
      </w:r>
      <w:r w:rsidR="00B566BC">
        <w:lastRenderedPageBreak/>
        <w:t>v 06/2019)</w:t>
      </w:r>
      <w:r w:rsidR="00AA2ED1">
        <w:t xml:space="preserve">, </w:t>
      </w:r>
      <w:r w:rsidR="00E11263">
        <w:t xml:space="preserve">v průběhu realizace stavby </w:t>
      </w:r>
      <w:r w:rsidR="00AA2ED1">
        <w:t xml:space="preserve">aktualizované části </w:t>
      </w:r>
      <w:r w:rsidR="00E11263">
        <w:t xml:space="preserve">projektové dokumentace, </w:t>
      </w:r>
      <w:r w:rsidR="00346F76">
        <w:t>v průběhu realizace doposud zp</w:t>
      </w:r>
      <w:r w:rsidR="007145BE">
        <w:t>racované části výrobně-technické dokumentace, záznamy z</w:t>
      </w:r>
      <w:r w:rsidR="002952E9">
        <w:t> </w:t>
      </w:r>
      <w:r w:rsidR="007145BE">
        <w:t>jednání</w:t>
      </w:r>
      <w:r w:rsidR="002952E9">
        <w:t xml:space="preserve"> a další dokumenty zajištěné v průběhu dosavadní realizace stavby</w:t>
      </w:r>
      <w:r w:rsidR="00070F9C">
        <w:t>.</w:t>
      </w:r>
      <w:r w:rsidR="00DF2679">
        <w:t xml:space="preserve"> </w:t>
      </w:r>
      <w:r w:rsidR="002952E9">
        <w:t xml:space="preserve">Dokumenty </w:t>
      </w:r>
      <w:r w:rsidR="00DF2679">
        <w:t xml:space="preserve">dle předchozí věty </w:t>
      </w:r>
      <w:r w:rsidR="00B566BC">
        <w:t xml:space="preserve">budou </w:t>
      </w:r>
      <w:r w:rsidR="00DF2679">
        <w:t xml:space="preserve">příkazníkovi </w:t>
      </w:r>
      <w:r w:rsidR="00B566BC">
        <w:t xml:space="preserve">předány </w:t>
      </w:r>
      <w:r w:rsidR="00DF2679">
        <w:t>příkazce</w:t>
      </w:r>
      <w:r w:rsidR="00DB2ED9">
        <w:t>m</w:t>
      </w:r>
      <w:r w:rsidR="00DF2679">
        <w:t xml:space="preserve"> do 10 kalendářních dní od nabytí platnosti této smlouvy</w:t>
      </w:r>
      <w:r w:rsidR="002952E9">
        <w:t xml:space="preserve"> (prostřednictvím zřízení přístupu do centrálního datového uložiště a do informačního </w:t>
      </w:r>
      <w:r w:rsidR="00585920">
        <w:t>systému</w:t>
      </w:r>
      <w:r w:rsidR="002952E9">
        <w:t xml:space="preserve"> stavby</w:t>
      </w:r>
      <w:r w:rsidR="00BC6CE5">
        <w:t>)</w:t>
      </w:r>
      <w:r w:rsidR="00DF2679">
        <w:t>.</w:t>
      </w:r>
      <w:r w:rsidR="005D52D3">
        <w:t xml:space="preserve"> </w:t>
      </w:r>
    </w:p>
    <w:p w14:paraId="3A0E938E" w14:textId="57944997" w:rsidR="00D77891" w:rsidRPr="005B3022" w:rsidRDefault="00D77891" w:rsidP="00D77891">
      <w:pPr>
        <w:pStyle w:val="Odst"/>
      </w:pPr>
      <w:r w:rsidRPr="005B3022">
        <w:t xml:space="preserve">Místem plnění této smlouvy je místo provádění stavby a místa jednání, </w:t>
      </w:r>
      <w:r>
        <w:t>kterých se příkazník účastní na výzvu</w:t>
      </w:r>
      <w:r w:rsidRPr="005B3022">
        <w:t xml:space="preserve"> příkazce</w:t>
      </w:r>
      <w:r w:rsidR="005D1B01">
        <w:t>, případně další místa potřebná pro plnění předmětu smlouvy.</w:t>
      </w:r>
    </w:p>
    <w:p w14:paraId="0AD1ADC3" w14:textId="77777777" w:rsidR="00D77891" w:rsidRDefault="00D77891" w:rsidP="00D77891">
      <w:pPr>
        <w:pStyle w:val="Odst"/>
      </w:pPr>
      <w:r w:rsidRPr="005B3022">
        <w:t>Příkazník potvrzuje, že se v plném rozsahu seznámil s povahou a rozsahem plnění, které bude poskytovat na základě této smlouvy</w:t>
      </w:r>
      <w:r>
        <w:t>,</w:t>
      </w:r>
      <w:r w:rsidRPr="005B3022">
        <w:t xml:space="preserve"> že disponuje takovými kapacitami a o</w:t>
      </w:r>
      <w:r>
        <w:t>dbornými znalostmi, které </w:t>
      </w:r>
      <w:r w:rsidRPr="005B3022">
        <w:t xml:space="preserve">jsou k plnění </w:t>
      </w:r>
      <w:r>
        <w:t>po</w:t>
      </w:r>
      <w:r w:rsidRPr="005B3022">
        <w:t>dle této smlouvy nezbytné</w:t>
      </w:r>
      <w:r>
        <w:t xml:space="preserve"> a že bude vykonávat autorský dozor stavby výhradně prostřednictvím k tomu odborně způsobilých osob.</w:t>
      </w:r>
    </w:p>
    <w:p w14:paraId="37541242" w14:textId="121392E8" w:rsidR="00856D4A" w:rsidRDefault="009B7FE2" w:rsidP="005C3AF1">
      <w:pPr>
        <w:pStyle w:val="l"/>
      </w:pPr>
      <w:bookmarkStart w:id="1" w:name="_Ref32232673"/>
      <w:r>
        <w:t xml:space="preserve">Výkon autorského dozoru a </w:t>
      </w:r>
      <w:r w:rsidR="00B37020">
        <w:t>T</w:t>
      </w:r>
      <w:r>
        <w:t>echnické pomoci projektanta</w:t>
      </w:r>
      <w:bookmarkEnd w:id="1"/>
    </w:p>
    <w:p w14:paraId="3F13716F" w14:textId="02390D7E" w:rsidR="00B566BC" w:rsidRDefault="00B566BC" w:rsidP="005C3AF1">
      <w:pPr>
        <w:pStyle w:val="Odst"/>
      </w:pPr>
      <w:r>
        <w:t>Součást</w:t>
      </w:r>
      <w:r w:rsidR="00B37020">
        <w:t>i</w:t>
      </w:r>
      <w:r>
        <w:t xml:space="preserve"> plnění předmětu této smlouvy </w:t>
      </w:r>
      <w:r w:rsidR="009B7FE2">
        <w:t xml:space="preserve">v rozsahu výkonu autorského dozoru a </w:t>
      </w:r>
      <w:r w:rsidR="00B37020">
        <w:t>T</w:t>
      </w:r>
      <w:r w:rsidR="009B7FE2">
        <w:t xml:space="preserve">echnické pomoci projektanta </w:t>
      </w:r>
      <w:r w:rsidR="00856D4A">
        <w:t>jsou definovány následujícími odstavci.</w:t>
      </w:r>
    </w:p>
    <w:p w14:paraId="67F378FA" w14:textId="60C7FAA1" w:rsidR="00B566BC" w:rsidRPr="009B7FE2" w:rsidRDefault="00EE5345" w:rsidP="005C3AF1">
      <w:pPr>
        <w:pStyle w:val="Odst"/>
      </w:pPr>
      <w:bookmarkStart w:id="2" w:name="_Ref32232679"/>
      <w:r w:rsidRPr="009B7FE2">
        <w:t>Příkazník</w:t>
      </w:r>
      <w:r w:rsidR="00856D4A" w:rsidRPr="009B7FE2">
        <w:t xml:space="preserve"> je povinen vykonávat</w:t>
      </w:r>
      <w:r w:rsidR="00B566BC" w:rsidRPr="009B7FE2">
        <w:t xml:space="preserve"> autorsk</w:t>
      </w:r>
      <w:r w:rsidR="00F42CB4" w:rsidRPr="009B7FE2">
        <w:t>ý</w:t>
      </w:r>
      <w:r w:rsidR="00B566BC" w:rsidRPr="009B7FE2">
        <w:t xml:space="preserve"> dozor projektanta ve smyslu § </w:t>
      </w:r>
      <w:r w:rsidR="00E50DB0">
        <w:t xml:space="preserve">152 </w:t>
      </w:r>
      <w:r w:rsidR="00126F67">
        <w:t xml:space="preserve">odst. </w:t>
      </w:r>
      <w:r w:rsidR="00E50DB0">
        <w:t xml:space="preserve">4 </w:t>
      </w:r>
      <w:r w:rsidR="00B566BC" w:rsidRPr="009B7FE2">
        <w:t>stavebního zákona</w:t>
      </w:r>
      <w:r w:rsidRPr="009B7FE2">
        <w:t>. Za součást výkonu autorského dozoru se považuje</w:t>
      </w:r>
      <w:r w:rsidR="00B566BC" w:rsidRPr="009B7FE2">
        <w:t>:</w:t>
      </w:r>
      <w:bookmarkEnd w:id="2"/>
    </w:p>
    <w:p w14:paraId="0274FDDE" w14:textId="1F74D5D1" w:rsidR="00B566BC" w:rsidRPr="008153A1" w:rsidRDefault="00B566BC" w:rsidP="005C3AF1">
      <w:pPr>
        <w:pStyle w:val="Psm"/>
      </w:pPr>
      <w:r w:rsidRPr="005C3AF1">
        <w:t>účast p</w:t>
      </w:r>
      <w:r w:rsidR="00EE5345" w:rsidRPr="005C3AF1">
        <w:t>říkazníka</w:t>
      </w:r>
      <w:r w:rsidRPr="005C3AF1">
        <w:t xml:space="preserve"> na veřejnoprávních řízeních a jednáních</w:t>
      </w:r>
      <w:r w:rsidR="00DF67F8" w:rsidRPr="005C3AF1">
        <w:t>, a to včetně řízení správních,</w:t>
      </w:r>
      <w:r w:rsidRPr="005C3AF1">
        <w:t xml:space="preserve"> za účelem ujasnění </w:t>
      </w:r>
      <w:r w:rsidRPr="009B7FE2">
        <w:t>nebo vysvětlení souvislostí s příslušnou částí dokumentace souborného řešení projektu, popř. s jejími přijatými či navrhovanými změnami;</w:t>
      </w:r>
    </w:p>
    <w:p w14:paraId="5D3BE877" w14:textId="7DDEEDAF" w:rsidR="00B566BC" w:rsidRPr="001263C1" w:rsidRDefault="00B566BC" w:rsidP="005C3AF1">
      <w:pPr>
        <w:pStyle w:val="Psm"/>
      </w:pPr>
      <w:r w:rsidRPr="001852CB">
        <w:t>dozor při zpracování realizační</w:t>
      </w:r>
      <w:r w:rsidR="00921DDC" w:rsidRPr="003B1C0E">
        <w:t xml:space="preserve"> </w:t>
      </w:r>
      <w:r w:rsidR="00921DDC" w:rsidRPr="00E01DB0">
        <w:t>(</w:t>
      </w:r>
      <w:r w:rsidRPr="00131888">
        <w:t>dílenské</w:t>
      </w:r>
      <w:r w:rsidR="00921DDC" w:rsidRPr="00131888">
        <w:t>)</w:t>
      </w:r>
      <w:r w:rsidRPr="00D73812">
        <w:t xml:space="preserve"> dokumentace, </w:t>
      </w:r>
      <w:r w:rsidR="00921DDC" w:rsidRPr="004E3D17">
        <w:t xml:space="preserve">a </w:t>
      </w:r>
      <w:r w:rsidR="00921DDC" w:rsidRPr="00A65D20">
        <w:t>to včetně</w:t>
      </w:r>
      <w:r w:rsidRPr="00A65D20">
        <w:t xml:space="preserve"> vysvětlení</w:t>
      </w:r>
      <w:r w:rsidRPr="00C61B3D">
        <w:t xml:space="preserve"> příslušných vazeb </w:t>
      </w:r>
      <w:r w:rsidRPr="00982752">
        <w:t>s</w:t>
      </w:r>
      <w:r w:rsidR="001926B8">
        <w:t> </w:t>
      </w:r>
      <w:r w:rsidR="00921DDC" w:rsidRPr="00982752">
        <w:t>případnou</w:t>
      </w:r>
      <w:r w:rsidRPr="00982752">
        <w:t xml:space="preserve"> koordinační působností mezi </w:t>
      </w:r>
      <w:r w:rsidR="00921DDC" w:rsidRPr="00982752">
        <w:t>konkrétními</w:t>
      </w:r>
      <w:r w:rsidRPr="00982752">
        <w:t xml:space="preserve"> zpracovateli</w:t>
      </w:r>
      <w:r w:rsidR="00921DDC" w:rsidRPr="00982752">
        <w:t xml:space="preserve"> jednotlivých stupňů dokumentace za účelem</w:t>
      </w:r>
      <w:r w:rsidRPr="00982752">
        <w:t xml:space="preserve"> zabezpečení souladu s dokumentací souborného řešení projektu;</w:t>
      </w:r>
    </w:p>
    <w:p w14:paraId="5E520DA0" w14:textId="30573014" w:rsidR="00B566BC" w:rsidRPr="009B7FE2" w:rsidRDefault="00B566BC" w:rsidP="005C3AF1">
      <w:pPr>
        <w:pStyle w:val="Psm"/>
      </w:pPr>
      <w:r w:rsidRPr="009B7FE2">
        <w:t>dozor při zpracování dokumentace dočasných zařízení staveniště nebo úprav trvalých objektů</w:t>
      </w:r>
      <w:r w:rsidR="00921DDC" w:rsidRPr="009B7FE2">
        <w:t xml:space="preserve"> za účelem</w:t>
      </w:r>
      <w:r w:rsidRPr="009B7FE2">
        <w:t xml:space="preserve"> k zabezpečení souladu s dokumentací souborného řešení projektu;</w:t>
      </w:r>
    </w:p>
    <w:p w14:paraId="0CE18F4A" w14:textId="4E600E3C" w:rsidR="00B566BC" w:rsidRPr="009B7FE2" w:rsidRDefault="00B566BC" w:rsidP="005C3AF1">
      <w:pPr>
        <w:pStyle w:val="Psm"/>
      </w:pPr>
      <w:r w:rsidRPr="009B7FE2">
        <w:t xml:space="preserve">dozor při realizaci stavby </w:t>
      </w:r>
      <w:r w:rsidR="00921DDC" w:rsidRPr="009B7FE2">
        <w:t>za účelem</w:t>
      </w:r>
      <w:r w:rsidRPr="009B7FE2">
        <w:t xml:space="preserve"> zabezpečení souladu s dokumentací souborného řešení projektu, </w:t>
      </w:r>
      <w:r w:rsidR="00921DDC" w:rsidRPr="009B7FE2">
        <w:t>a to jak z hlediska</w:t>
      </w:r>
      <w:r w:rsidRPr="009B7FE2">
        <w:t xml:space="preserve"> vlastní</w:t>
      </w:r>
      <w:r w:rsidR="00921DDC" w:rsidRPr="009B7FE2">
        <w:t>ho</w:t>
      </w:r>
      <w:r w:rsidRPr="009B7FE2">
        <w:t xml:space="preserve"> řešení stavby, tak z hlediska postupu a respektování podmínek výstavby;</w:t>
      </w:r>
    </w:p>
    <w:p w14:paraId="4442CD65" w14:textId="77777777" w:rsidR="00B566BC" w:rsidRPr="009B7FE2" w:rsidRDefault="00B566BC" w:rsidP="005C3AF1">
      <w:pPr>
        <w:pStyle w:val="Psm"/>
      </w:pPr>
      <w:r w:rsidRPr="009B7FE2">
        <w:t>posuzování návrhů účastníků výstavby na odchylky a změny týkající se dokumentace souborného řešení projektu;</w:t>
      </w:r>
    </w:p>
    <w:p w14:paraId="1B825864" w14:textId="10DE863A" w:rsidR="00FF7276" w:rsidRDefault="00B566BC" w:rsidP="005C3AF1">
      <w:pPr>
        <w:pStyle w:val="Psm"/>
      </w:pPr>
      <w:r w:rsidRPr="009B7FE2">
        <w:t xml:space="preserve">účast </w:t>
      </w:r>
      <w:r w:rsidR="00910133">
        <w:t>klíčových osob</w:t>
      </w:r>
      <w:r w:rsidR="00FF7276">
        <w:t xml:space="preserve"> </w:t>
      </w:r>
      <w:r w:rsidRPr="009B7FE2">
        <w:t xml:space="preserve">na kontrolních jednáních o výstavbě (kontrolních dnech), </w:t>
      </w:r>
      <w:r w:rsidRPr="00982752">
        <w:t>popř. na jiných jednáních, která bezprostředně neřeší problémy z výkonu autorského dozoru</w:t>
      </w:r>
      <w:r w:rsidR="00FF7276">
        <w:t xml:space="preserve">, a to </w:t>
      </w:r>
      <w:r w:rsidR="00910133">
        <w:t>za podmínek stanovených touto smlouvou.</w:t>
      </w:r>
      <w:r w:rsidRPr="00982752">
        <w:t xml:space="preserve"> </w:t>
      </w:r>
    </w:p>
    <w:p w14:paraId="7409D9C9" w14:textId="61C75B23" w:rsidR="00B566BC" w:rsidRPr="009B7FE2" w:rsidRDefault="00921DDC" w:rsidP="005C3AF1">
      <w:pPr>
        <w:pStyle w:val="Odst"/>
      </w:pPr>
      <w:bookmarkStart w:id="3" w:name="_Ref32232870"/>
      <w:r w:rsidRPr="009B7FE2">
        <w:t xml:space="preserve">Příkazník je dále povinen vykonávat </w:t>
      </w:r>
      <w:r w:rsidR="005C3AF1">
        <w:t>T</w:t>
      </w:r>
      <w:r w:rsidR="00B566BC" w:rsidRPr="009B7FE2">
        <w:t>echnick</w:t>
      </w:r>
      <w:r w:rsidRPr="009B7FE2">
        <w:t>ou</w:t>
      </w:r>
      <w:r w:rsidR="00B566BC" w:rsidRPr="009B7FE2">
        <w:t xml:space="preserve"> pomoc projektanta v rámci realizace stavby</w:t>
      </w:r>
      <w:r w:rsidR="009B7FE2">
        <w:t>,</w:t>
      </w:r>
      <w:r w:rsidR="002D65F3">
        <w:t xml:space="preserve"> a to vždy pouze na základě předchozí písemné výzvy příkazce</w:t>
      </w:r>
      <w:r w:rsidR="00202143">
        <w:t xml:space="preserve"> učiněné alespoň 3 kalendářní dny před požadovaným plněním</w:t>
      </w:r>
      <w:r w:rsidR="002D65F3">
        <w:t>. Za písemnou výzv</w:t>
      </w:r>
      <w:r w:rsidR="00B37020">
        <w:t>u</w:t>
      </w:r>
      <w:r w:rsidR="002D65F3">
        <w:t xml:space="preserve"> dle předchozí věty se považuje i výzva doručená prostřednictvím e-mailu nebo záznamu z Kontrolního dne stavby.</w:t>
      </w:r>
      <w:r w:rsidR="009B7FE2">
        <w:t xml:space="preserve"> </w:t>
      </w:r>
      <w:r w:rsidR="00E00227">
        <w:t>S</w:t>
      </w:r>
      <w:r w:rsidR="009B7FE2">
        <w:t>oučástí</w:t>
      </w:r>
      <w:r w:rsidRPr="009B7FE2">
        <w:t xml:space="preserve"> </w:t>
      </w:r>
      <w:r w:rsidR="00E00227">
        <w:t xml:space="preserve">Technické pomoci projektanta </w:t>
      </w:r>
      <w:r w:rsidRPr="009B7FE2">
        <w:t>je</w:t>
      </w:r>
      <w:r w:rsidR="00B566BC" w:rsidRPr="009B7FE2">
        <w:t>:</w:t>
      </w:r>
      <w:bookmarkEnd w:id="3"/>
    </w:p>
    <w:p w14:paraId="38F4F3EC" w14:textId="49126848" w:rsidR="00B566BC" w:rsidRPr="008153A1" w:rsidRDefault="00B566BC" w:rsidP="005C3AF1">
      <w:pPr>
        <w:pStyle w:val="Psm"/>
      </w:pPr>
      <w:r w:rsidRPr="009B7FE2">
        <w:t>navrhování a projednávání změn a odchylek od vlastního řešení projekt</w:t>
      </w:r>
      <w:r w:rsidR="00FB7597">
        <w:t>ové dokumentace pro provedení stavby (dále též také „projekt“)</w:t>
      </w:r>
      <w:r w:rsidRPr="009B7FE2">
        <w:t>, kter</w:t>
      </w:r>
      <w:r w:rsidR="00B37020">
        <w:t>é</w:t>
      </w:r>
      <w:r w:rsidRPr="009B7FE2">
        <w:t xml:space="preserve"> mohou přispět ke zvýšení efektivnosti dříve přijatého řešení nebo ke snížení či odstranění definovaných rizik projektu, včetně účasti na souvisejících změnových řízen</w:t>
      </w:r>
      <w:r w:rsidRPr="008153A1">
        <w:t>ích;</w:t>
      </w:r>
    </w:p>
    <w:p w14:paraId="283E80F9" w14:textId="183176C3" w:rsidR="00B566BC" w:rsidRPr="00A65D20" w:rsidRDefault="00B566BC" w:rsidP="005C3AF1">
      <w:pPr>
        <w:pStyle w:val="Psm"/>
      </w:pPr>
      <w:r w:rsidRPr="001852CB">
        <w:t>operativní zpracování návrhů přijatých drobných úprav a změn dokumentace souborného řešení projektu a projednávání postupů a podmínek prací na změnách většího rozsahu</w:t>
      </w:r>
      <w:r w:rsidR="00A21BD1">
        <w:t xml:space="preserve"> (změny, které nebude příkazce schopen posoudit bez pomoci příkazníka)</w:t>
      </w:r>
      <w:r w:rsidRPr="00E01DB0">
        <w:t>, včetně účasti na souvisejících změnových řízeních;</w:t>
      </w:r>
    </w:p>
    <w:p w14:paraId="00E69AF1" w14:textId="3A059C61" w:rsidR="00B566BC" w:rsidRPr="00982752" w:rsidRDefault="00B566BC" w:rsidP="005C3AF1">
      <w:pPr>
        <w:pStyle w:val="Psm"/>
      </w:pPr>
      <w:r w:rsidRPr="00A65D20">
        <w:t xml:space="preserve">implementace změn </w:t>
      </w:r>
      <w:r w:rsidR="00CC0C48">
        <w:rPr>
          <w:rFonts w:cs="Arial"/>
        </w:rPr>
        <w:t>[</w:t>
      </w:r>
      <w:r w:rsidRPr="00A65D20">
        <w:t xml:space="preserve">ad </w:t>
      </w:r>
      <w:r w:rsidR="005C3AF1">
        <w:t>a</w:t>
      </w:r>
      <w:r w:rsidRPr="00A65D20">
        <w:t xml:space="preserve">) a </w:t>
      </w:r>
      <w:r w:rsidR="005C3AF1">
        <w:t>b</w:t>
      </w:r>
      <w:r w:rsidRPr="00A65D20">
        <w:t>)</w:t>
      </w:r>
      <w:r w:rsidR="00CC0C48">
        <w:t xml:space="preserve"> výše</w:t>
      </w:r>
      <w:r w:rsidR="00CC0C48">
        <w:rPr>
          <w:rFonts w:cs="Arial"/>
        </w:rPr>
        <w:t>]</w:t>
      </w:r>
      <w:r w:rsidRPr="00C61B3D">
        <w:t xml:space="preserve"> do výkazů výměr a soupisů prací a dodávek (příprava podkladů pro projednání změn </w:t>
      </w:r>
      <w:r w:rsidR="005C3AF1">
        <w:t>příkazc</w:t>
      </w:r>
      <w:r w:rsidR="005C3AF1" w:rsidRPr="00C61B3D">
        <w:t>i</w:t>
      </w:r>
      <w:r w:rsidR="00CC0C48">
        <w:t>)</w:t>
      </w:r>
      <w:r w:rsidRPr="00982752">
        <w:t>;</w:t>
      </w:r>
    </w:p>
    <w:p w14:paraId="29D2B1CB" w14:textId="63111A56" w:rsidR="00B566BC" w:rsidRPr="001263C1" w:rsidRDefault="00B566BC" w:rsidP="005C3AF1">
      <w:pPr>
        <w:pStyle w:val="Psm"/>
      </w:pPr>
      <w:r w:rsidRPr="00982752">
        <w:t>dozor nad průběhem zkoušek (např. individuálních vyzkoušení či komplexního vyzkoušení), popř.</w:t>
      </w:r>
      <w:r w:rsidR="001926B8">
        <w:t> </w:t>
      </w:r>
      <w:r w:rsidRPr="00982752">
        <w:t>zkušebního provozu, předpokládaných dokumentací souborného řešení projektu nebo smlouvou, účast při předání a převzetí stavby jak ke zkouškám či zkušebnímu provozu, tak také k</w:t>
      </w:r>
      <w:r w:rsidR="001926B8">
        <w:t> </w:t>
      </w:r>
      <w:r w:rsidRPr="00982752">
        <w:t>běžnému užívání, za účelem poskytování informací a vyjadřování stanovisek vztahujících se k</w:t>
      </w:r>
      <w:r w:rsidR="001926B8">
        <w:t> </w:t>
      </w:r>
      <w:r w:rsidRPr="00982752">
        <w:t>výkonu autorského dozoru;</w:t>
      </w:r>
    </w:p>
    <w:p w14:paraId="498820FF" w14:textId="7BE50C13" w:rsidR="00735AE3" w:rsidRDefault="00B566BC" w:rsidP="005C3AF1">
      <w:pPr>
        <w:pStyle w:val="Psm"/>
      </w:pPr>
      <w:r w:rsidRPr="001263C1">
        <w:lastRenderedPageBreak/>
        <w:t>dozor nad zpracováním provozního řádu a dokumentace skutečného provedení stavby</w:t>
      </w:r>
      <w:r w:rsidR="00572DC9">
        <w:t>.</w:t>
      </w:r>
    </w:p>
    <w:p w14:paraId="7D3D9894" w14:textId="38A23B30" w:rsidR="00B566BC" w:rsidRPr="00F33EE6" w:rsidRDefault="00C40918" w:rsidP="00735296">
      <w:pPr>
        <w:pStyle w:val="l"/>
      </w:pPr>
      <w:r>
        <w:t xml:space="preserve">Další povinnosti </w:t>
      </w:r>
      <w:r w:rsidR="00B37020">
        <w:t>p</w:t>
      </w:r>
      <w:r w:rsidR="000960CD">
        <w:t xml:space="preserve">říkazce a </w:t>
      </w:r>
      <w:r w:rsidR="00B37020">
        <w:t>p</w:t>
      </w:r>
      <w:r>
        <w:t>říkazníka</w:t>
      </w:r>
    </w:p>
    <w:p w14:paraId="15CAA354" w14:textId="162D95E4" w:rsidR="00BB1DEC" w:rsidRPr="00843B56" w:rsidRDefault="00BB1DEC" w:rsidP="00843B56">
      <w:pPr>
        <w:pStyle w:val="Odst"/>
      </w:pPr>
      <w:r w:rsidRPr="00F33EE6">
        <w:t xml:space="preserve">Příkazník je povinen </w:t>
      </w:r>
      <w:r>
        <w:t>bezodkladně informovat</w:t>
      </w:r>
      <w:r w:rsidRPr="00843B56">
        <w:t xml:space="preserve"> příkazce o všech závažných skutečnostech vyplývajících z výkonu autorského dozoru stavby a</w:t>
      </w:r>
      <w:r>
        <w:t xml:space="preserve"> </w:t>
      </w:r>
      <w:r w:rsidRPr="00F33EE6">
        <w:t>zaznamenáv</w:t>
      </w:r>
      <w:r>
        <w:t>at</w:t>
      </w:r>
      <w:r w:rsidRPr="00F33EE6">
        <w:t xml:space="preserve"> vešker</w:t>
      </w:r>
      <w:r>
        <w:t>á</w:t>
      </w:r>
      <w:r w:rsidRPr="00843B56">
        <w:t xml:space="preserve"> zjištění, </w:t>
      </w:r>
      <w:r w:rsidRPr="00F33EE6">
        <w:t>připomínk</w:t>
      </w:r>
      <w:r>
        <w:t>y</w:t>
      </w:r>
      <w:r w:rsidRPr="00F33EE6">
        <w:t>, požadavk</w:t>
      </w:r>
      <w:r>
        <w:t>y</w:t>
      </w:r>
      <w:r w:rsidRPr="00843B56">
        <w:t xml:space="preserve"> a </w:t>
      </w:r>
      <w:r w:rsidRPr="00F33EE6">
        <w:t>návrh</w:t>
      </w:r>
      <w:r>
        <w:t xml:space="preserve">y </w:t>
      </w:r>
      <w:r w:rsidRPr="00F33EE6">
        <w:t>vyplývající</w:t>
      </w:r>
      <w:r w:rsidRPr="00843B56">
        <w:t xml:space="preserve"> z výkonu autorského dozoru stavby do stavebního deníku.</w:t>
      </w:r>
    </w:p>
    <w:p w14:paraId="02D2F0F4" w14:textId="670715AD" w:rsidR="003024DD" w:rsidRPr="000C447B" w:rsidRDefault="003024DD" w:rsidP="003A22DC">
      <w:pPr>
        <w:pStyle w:val="Odst"/>
      </w:pPr>
      <w:r>
        <w:t xml:space="preserve">Příkazník je povinen zajistit, aby </w:t>
      </w:r>
      <w:r w:rsidRPr="003024DD">
        <w:rPr>
          <w:rFonts w:cs="Arial"/>
          <w:szCs w:val="20"/>
        </w:rPr>
        <w:t xml:space="preserve">se osoby, které uvedl v seznamu </w:t>
      </w:r>
      <w:r w:rsidR="00C656AE">
        <w:rPr>
          <w:rFonts w:cs="Arial"/>
          <w:szCs w:val="20"/>
        </w:rPr>
        <w:t xml:space="preserve">klíčových </w:t>
      </w:r>
      <w:r w:rsidRPr="003024DD">
        <w:rPr>
          <w:rFonts w:cs="Arial"/>
          <w:szCs w:val="20"/>
        </w:rPr>
        <w:t>osob pro účely prokázání splnění technické kvalifikace v</w:t>
      </w:r>
      <w:r w:rsidR="00131888">
        <w:rPr>
          <w:rFonts w:cs="Arial"/>
          <w:szCs w:val="20"/>
        </w:rPr>
        <w:t xml:space="preserve"> zadávacím </w:t>
      </w:r>
      <w:r w:rsidRPr="003024DD">
        <w:rPr>
          <w:rFonts w:cs="Arial"/>
          <w:szCs w:val="20"/>
        </w:rPr>
        <w:t xml:space="preserve">řízení, podílely na </w:t>
      </w:r>
      <w:r w:rsidR="00C656AE">
        <w:rPr>
          <w:rFonts w:cs="Arial"/>
          <w:szCs w:val="20"/>
        </w:rPr>
        <w:t>plnění této smlouvy</w:t>
      </w:r>
      <w:r w:rsidRPr="003024DD">
        <w:rPr>
          <w:rFonts w:cs="Arial"/>
          <w:szCs w:val="20"/>
        </w:rPr>
        <w:t xml:space="preserve"> v rozsahu své funkce. Změna takové osoby za jinou os</w:t>
      </w:r>
      <w:r w:rsidR="000C447B">
        <w:rPr>
          <w:rFonts w:cs="Arial"/>
          <w:szCs w:val="20"/>
        </w:rPr>
        <w:t>obu je možná postupem podle čl. </w:t>
      </w:r>
      <w:r w:rsidR="004E3D17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="00EC2977">
        <w:rPr>
          <w:rFonts w:cs="Arial"/>
          <w:szCs w:val="20"/>
        </w:rPr>
        <w:t>I</w:t>
      </w:r>
      <w:r w:rsidRPr="003024DD">
        <w:rPr>
          <w:rFonts w:cs="Arial"/>
          <w:szCs w:val="20"/>
        </w:rPr>
        <w:t xml:space="preserve">. odst. </w:t>
      </w:r>
      <w:r>
        <w:rPr>
          <w:rFonts w:cs="Arial"/>
          <w:szCs w:val="20"/>
        </w:rPr>
        <w:t>8</w:t>
      </w:r>
      <w:r w:rsidR="004E3D17">
        <w:rPr>
          <w:rFonts w:cs="Arial"/>
          <w:szCs w:val="20"/>
        </w:rPr>
        <w:t xml:space="preserve"> této smlouvy</w:t>
      </w:r>
      <w:r w:rsidRPr="003024DD">
        <w:rPr>
          <w:rFonts w:cs="Arial"/>
          <w:szCs w:val="20"/>
        </w:rPr>
        <w:t xml:space="preserve">, a to pouze za předpokladu, že nová osoba v plném rozsahu splňuje příslušné podmínky kvalifikace stanovené v zadávacích podmínkách. </w:t>
      </w:r>
      <w:r>
        <w:rPr>
          <w:rFonts w:cs="Arial"/>
          <w:szCs w:val="20"/>
        </w:rPr>
        <w:t>Příkazník</w:t>
      </w:r>
      <w:r w:rsidRPr="003024DD">
        <w:rPr>
          <w:rFonts w:cs="Arial"/>
          <w:szCs w:val="20"/>
        </w:rPr>
        <w:t xml:space="preserve"> je povinen uvedené skutečnosti prokázat předložením dokladů v rozsahu dle příslušných ustanovení zadávacích podmínek</w:t>
      </w:r>
      <w:r>
        <w:rPr>
          <w:rFonts w:cs="Arial"/>
          <w:szCs w:val="20"/>
        </w:rPr>
        <w:t>.</w:t>
      </w:r>
    </w:p>
    <w:p w14:paraId="3043CAE5" w14:textId="73AF0702" w:rsidR="000C447B" w:rsidRPr="00A6003F" w:rsidRDefault="000C447B" w:rsidP="00A6003F">
      <w:pPr>
        <w:pStyle w:val="Pododst"/>
        <w:keepNext/>
        <w:ind w:left="425"/>
      </w:pPr>
      <w:r w:rsidRPr="00A6003F">
        <w:t xml:space="preserve">Identifikace osob, které </w:t>
      </w:r>
      <w:r w:rsidR="00960175">
        <w:t>příkazník</w:t>
      </w:r>
      <w:r w:rsidRPr="00A6003F">
        <w:t xml:space="preserve"> uvedl v seznamu klíčových osob pro účely prokázání splnění technické kvalifikace: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155"/>
        <w:gridCol w:w="6939"/>
      </w:tblGrid>
      <w:tr w:rsidR="00AF694F" w14:paraId="2C0B91DE" w14:textId="77777777" w:rsidTr="00735296">
        <w:trPr>
          <w:trHeight w:val="567"/>
        </w:trPr>
        <w:tc>
          <w:tcPr>
            <w:tcW w:w="2155" w:type="dxa"/>
            <w:vAlign w:val="center"/>
          </w:tcPr>
          <w:p w14:paraId="33E82173" w14:textId="7C64140B" w:rsidR="00AF694F" w:rsidRDefault="00AF694F" w:rsidP="00AF694F">
            <w:pPr>
              <w:pStyle w:val="Bezmezer"/>
              <w:jc w:val="left"/>
            </w:pPr>
            <w:r>
              <w:t>funkce</w:t>
            </w:r>
          </w:p>
        </w:tc>
        <w:tc>
          <w:tcPr>
            <w:tcW w:w="6939" w:type="dxa"/>
            <w:vAlign w:val="center"/>
          </w:tcPr>
          <w:p w14:paraId="6B580D85" w14:textId="72D701C4" w:rsidR="00AF694F" w:rsidRDefault="008208D8" w:rsidP="00AF694F">
            <w:pPr>
              <w:pStyle w:val="Bezmezer"/>
              <w:jc w:val="left"/>
            </w:pPr>
            <w:r>
              <w:t>Vedoucí týmu</w:t>
            </w:r>
          </w:p>
        </w:tc>
      </w:tr>
      <w:tr w:rsidR="00AF694F" w14:paraId="3F4CB261" w14:textId="77777777" w:rsidTr="00EB4401">
        <w:trPr>
          <w:trHeight w:val="567"/>
        </w:trPr>
        <w:tc>
          <w:tcPr>
            <w:tcW w:w="2155" w:type="dxa"/>
            <w:vAlign w:val="center"/>
          </w:tcPr>
          <w:p w14:paraId="52E7B083" w14:textId="394680CD" w:rsidR="00AF694F" w:rsidRDefault="00AF694F" w:rsidP="00AF694F">
            <w:pPr>
              <w:pStyle w:val="Bezmezer"/>
              <w:jc w:val="left"/>
            </w:pPr>
            <w:r>
              <w:t>jméno a příjmení</w:t>
            </w:r>
          </w:p>
        </w:tc>
        <w:tc>
          <w:tcPr>
            <w:tcW w:w="6939" w:type="dxa"/>
            <w:vAlign w:val="center"/>
          </w:tcPr>
          <w:p w14:paraId="1D6B7AA4" w14:textId="3316D01D" w:rsidR="00AF694F" w:rsidRDefault="00A6003F" w:rsidP="00AF694F">
            <w:pPr>
              <w:pStyle w:val="Bezmezer"/>
              <w:jc w:val="left"/>
            </w:pPr>
            <w:r w:rsidRPr="00D043FA">
              <w:t>[BUDE DOPLNĚNO PŘED PODPISEM SMLOUVY]</w:t>
            </w:r>
          </w:p>
        </w:tc>
      </w:tr>
      <w:tr w:rsidR="003B1C0E" w14:paraId="02BD7556" w14:textId="77777777" w:rsidTr="00735296">
        <w:trPr>
          <w:trHeight w:val="567"/>
        </w:trPr>
        <w:tc>
          <w:tcPr>
            <w:tcW w:w="2155" w:type="dxa"/>
            <w:vAlign w:val="center"/>
          </w:tcPr>
          <w:p w14:paraId="729976EE" w14:textId="1F072B30" w:rsidR="003B1C0E" w:rsidRDefault="003B1C0E" w:rsidP="00AF694F">
            <w:pPr>
              <w:pStyle w:val="Bezmezer"/>
              <w:jc w:val="left"/>
            </w:pPr>
            <w:r>
              <w:t>funkce</w:t>
            </w:r>
          </w:p>
        </w:tc>
        <w:tc>
          <w:tcPr>
            <w:tcW w:w="6939" w:type="dxa"/>
            <w:vAlign w:val="center"/>
          </w:tcPr>
          <w:p w14:paraId="0474751C" w14:textId="3D6BC446" w:rsidR="003B1C0E" w:rsidRPr="00D043FA" w:rsidRDefault="008208D8" w:rsidP="00AF694F">
            <w:pPr>
              <w:pStyle w:val="Bezmezer"/>
              <w:jc w:val="left"/>
            </w:pPr>
            <w:r>
              <w:rPr>
                <w:rFonts w:cs="Arial"/>
              </w:rPr>
              <w:t>Hydrotechnik</w:t>
            </w:r>
          </w:p>
        </w:tc>
      </w:tr>
      <w:tr w:rsidR="003B1C0E" w14:paraId="15A61AC8" w14:textId="77777777" w:rsidTr="00EB4401">
        <w:trPr>
          <w:trHeight w:val="567"/>
        </w:trPr>
        <w:tc>
          <w:tcPr>
            <w:tcW w:w="2155" w:type="dxa"/>
            <w:vAlign w:val="center"/>
          </w:tcPr>
          <w:p w14:paraId="45516B96" w14:textId="42886D08" w:rsidR="003B1C0E" w:rsidRDefault="003B1C0E" w:rsidP="00AF694F">
            <w:pPr>
              <w:pStyle w:val="Bezmezer"/>
              <w:jc w:val="left"/>
            </w:pPr>
            <w:r>
              <w:t>jméno a příjmení</w:t>
            </w:r>
          </w:p>
        </w:tc>
        <w:tc>
          <w:tcPr>
            <w:tcW w:w="6939" w:type="dxa"/>
            <w:vAlign w:val="center"/>
          </w:tcPr>
          <w:p w14:paraId="5F9942D7" w14:textId="52752C38" w:rsidR="003B1C0E" w:rsidRPr="00D043FA" w:rsidRDefault="003B1C0E" w:rsidP="00AF694F">
            <w:pPr>
              <w:pStyle w:val="Bezmezer"/>
              <w:jc w:val="left"/>
            </w:pPr>
            <w:r w:rsidRPr="00D043FA">
              <w:t>[BUDE DOPLNĚNO PŘED PODPISEM SMLOUVY]</w:t>
            </w:r>
          </w:p>
        </w:tc>
      </w:tr>
      <w:tr w:rsidR="003B1C0E" w14:paraId="686E7B84" w14:textId="77777777" w:rsidTr="00735296">
        <w:trPr>
          <w:trHeight w:val="567"/>
        </w:trPr>
        <w:tc>
          <w:tcPr>
            <w:tcW w:w="2155" w:type="dxa"/>
            <w:vAlign w:val="center"/>
          </w:tcPr>
          <w:p w14:paraId="393C8F7A" w14:textId="356D3BDA" w:rsidR="003B1C0E" w:rsidRDefault="003B1C0E" w:rsidP="00AF694F">
            <w:pPr>
              <w:pStyle w:val="Bezmezer"/>
              <w:jc w:val="left"/>
            </w:pPr>
            <w:r>
              <w:t>funkce</w:t>
            </w:r>
          </w:p>
        </w:tc>
        <w:tc>
          <w:tcPr>
            <w:tcW w:w="6939" w:type="dxa"/>
            <w:vAlign w:val="center"/>
          </w:tcPr>
          <w:p w14:paraId="63590054" w14:textId="6A5585DF" w:rsidR="003B1C0E" w:rsidRPr="00D043FA" w:rsidRDefault="008208D8" w:rsidP="00AF694F">
            <w:pPr>
              <w:pStyle w:val="Bezmezer"/>
              <w:jc w:val="left"/>
            </w:pPr>
            <w:r>
              <w:rPr>
                <w:rFonts w:cs="Arial"/>
              </w:rPr>
              <w:t>T</w:t>
            </w:r>
            <w:r w:rsidR="00D73812">
              <w:rPr>
                <w:rFonts w:cs="Arial"/>
              </w:rPr>
              <w:t>echnolog</w:t>
            </w:r>
          </w:p>
        </w:tc>
      </w:tr>
      <w:tr w:rsidR="003B1C0E" w14:paraId="1F08923E" w14:textId="77777777" w:rsidTr="00EB4401">
        <w:trPr>
          <w:trHeight w:val="567"/>
        </w:trPr>
        <w:tc>
          <w:tcPr>
            <w:tcW w:w="2155" w:type="dxa"/>
            <w:vAlign w:val="center"/>
          </w:tcPr>
          <w:p w14:paraId="728833BD" w14:textId="06CB927E" w:rsidR="003B1C0E" w:rsidRDefault="003B1C0E" w:rsidP="00AF694F">
            <w:pPr>
              <w:pStyle w:val="Bezmezer"/>
              <w:jc w:val="left"/>
            </w:pPr>
            <w:r>
              <w:t>jméno a příjmení</w:t>
            </w:r>
          </w:p>
        </w:tc>
        <w:tc>
          <w:tcPr>
            <w:tcW w:w="6939" w:type="dxa"/>
            <w:vAlign w:val="center"/>
          </w:tcPr>
          <w:p w14:paraId="6E35BFB6" w14:textId="742E42CC" w:rsidR="003B1C0E" w:rsidRPr="00D043FA" w:rsidRDefault="003B1C0E" w:rsidP="00AF694F">
            <w:pPr>
              <w:pStyle w:val="Bezmezer"/>
              <w:jc w:val="left"/>
            </w:pPr>
            <w:r w:rsidRPr="00D043FA">
              <w:t>[BUDE DOPLNĚNO PŘED PODPISEM SMLOUVY]</w:t>
            </w:r>
          </w:p>
        </w:tc>
      </w:tr>
    </w:tbl>
    <w:p w14:paraId="501AFCD6" w14:textId="42C576AE" w:rsidR="00F7233F" w:rsidRDefault="00F7233F" w:rsidP="00BC15EB">
      <w:pPr>
        <w:pStyle w:val="Odst"/>
      </w:pPr>
      <w:r>
        <w:t xml:space="preserve">Vedoucí </w:t>
      </w:r>
      <w:r w:rsidR="003B5295">
        <w:t>týmu</w:t>
      </w:r>
      <w:r>
        <w:t xml:space="preserve"> je při plnění této smlouvy povinen:</w:t>
      </w:r>
    </w:p>
    <w:p w14:paraId="3E4317AE" w14:textId="4AF3016E" w:rsidR="00F7233F" w:rsidRDefault="00F7233F" w:rsidP="00EB4401">
      <w:pPr>
        <w:pStyle w:val="Psm"/>
      </w:pPr>
      <w:r>
        <w:t xml:space="preserve">vykonávat </w:t>
      </w:r>
      <w:r w:rsidRPr="009B7FE2">
        <w:t>autorsk</w:t>
      </w:r>
      <w:r w:rsidR="00B37020">
        <w:t>ý</w:t>
      </w:r>
      <w:r w:rsidRPr="009B7FE2">
        <w:t xml:space="preserve"> dozor projektanta ve smyslu § </w:t>
      </w:r>
      <w:r w:rsidR="00254467">
        <w:t>152</w:t>
      </w:r>
      <w:r w:rsidR="00254467" w:rsidRPr="009B7FE2">
        <w:t xml:space="preserve"> </w:t>
      </w:r>
      <w:r w:rsidR="008222D5">
        <w:t xml:space="preserve">odst. </w:t>
      </w:r>
      <w:r w:rsidR="00254467">
        <w:t>4</w:t>
      </w:r>
      <w:r w:rsidR="00254467" w:rsidRPr="009B7FE2">
        <w:t xml:space="preserve"> </w:t>
      </w:r>
      <w:r w:rsidRPr="009B7FE2">
        <w:t>stavebního zákona</w:t>
      </w:r>
      <w:r>
        <w:t>, zejména tvorba výstupů z výkonu, jako jsou zápisy ve stavebním deníku, oficiální komunikace s příkazcem, případně s</w:t>
      </w:r>
      <w:r w:rsidR="00910133">
        <w:t> </w:t>
      </w:r>
      <w:r>
        <w:t>DOSS</w:t>
      </w:r>
      <w:r w:rsidR="00910133">
        <w:t>;</w:t>
      </w:r>
    </w:p>
    <w:p w14:paraId="18201C4C" w14:textId="30DBDC0B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všech kontrolních dn</w:t>
      </w:r>
      <w:r w:rsidR="001926B8">
        <w:t>ů</w:t>
      </w:r>
      <w:r>
        <w:t xml:space="preserve"> stavby;</w:t>
      </w:r>
    </w:p>
    <w:p w14:paraId="22EA420A" w14:textId="685C8227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všech jednání v souvislosti se stavbou, k nimž bude vyzván příkazcem;</w:t>
      </w:r>
    </w:p>
    <w:p w14:paraId="6CB02479" w14:textId="347471AA" w:rsidR="00910133" w:rsidRDefault="00910133" w:rsidP="00EB4401">
      <w:pPr>
        <w:pStyle w:val="Psm"/>
      </w:pPr>
      <w:r>
        <w:t>účast</w:t>
      </w:r>
      <w:r w:rsidR="00B51E58">
        <w:t>nit</w:t>
      </w:r>
      <w:r>
        <w:t xml:space="preserve"> </w:t>
      </w:r>
      <w:r w:rsidR="00B51E58">
        <w:t>se</w:t>
      </w:r>
      <w:r>
        <w:t xml:space="preserve"> kontrolních prohlíd</w:t>
      </w:r>
      <w:r w:rsidR="00B51E58">
        <w:t>e</w:t>
      </w:r>
      <w:r>
        <w:t>k stavby;</w:t>
      </w:r>
    </w:p>
    <w:p w14:paraId="2CFE2746" w14:textId="1BD47AEF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kolaudační</w:t>
      </w:r>
      <w:r w:rsidR="00B51E58">
        <w:t>ho</w:t>
      </w:r>
      <w:r>
        <w:t xml:space="preserve"> řízení stavby;</w:t>
      </w:r>
    </w:p>
    <w:p w14:paraId="641193E7" w14:textId="38D214F0" w:rsidR="00910133" w:rsidRDefault="00B51E58" w:rsidP="00EB4401">
      <w:pPr>
        <w:pStyle w:val="Psm"/>
      </w:pPr>
      <w:r>
        <w:t xml:space="preserve">vykonávat </w:t>
      </w:r>
      <w:r w:rsidR="00910133">
        <w:t>konzultační činnost v souvislosti s realizací stavby na základě výzvy příkazce.</w:t>
      </w:r>
    </w:p>
    <w:p w14:paraId="09CC0F15" w14:textId="33160B98" w:rsidR="00910133" w:rsidRDefault="00910133" w:rsidP="00BC15EB">
      <w:pPr>
        <w:pStyle w:val="Odst"/>
      </w:pPr>
      <w:r>
        <w:t>Hydrotechnik bude při plnění této smlouvy povinen:</w:t>
      </w:r>
    </w:p>
    <w:p w14:paraId="618B2BA4" w14:textId="4E8057FF" w:rsidR="00910133" w:rsidRDefault="00B51E58" w:rsidP="00EB4401">
      <w:pPr>
        <w:pStyle w:val="Psm"/>
      </w:pPr>
      <w:r>
        <w:t xml:space="preserve">provádět </w:t>
      </w:r>
      <w:r w:rsidR="00910133">
        <w:t>dílčí výkon</w:t>
      </w:r>
      <w:r w:rsidR="00910133" w:rsidRPr="009B7FE2">
        <w:t xml:space="preserve"> autorsk</w:t>
      </w:r>
      <w:r w:rsidR="00910133">
        <w:t>ého</w:t>
      </w:r>
      <w:r w:rsidR="00910133" w:rsidRPr="009B7FE2">
        <w:t xml:space="preserve"> dozor</w:t>
      </w:r>
      <w:r w:rsidR="00910133">
        <w:t>u</w:t>
      </w:r>
      <w:r w:rsidR="00910133" w:rsidRPr="009B7FE2">
        <w:t xml:space="preserve"> projektanta ve smyslu § </w:t>
      </w:r>
      <w:r w:rsidR="00254467">
        <w:t xml:space="preserve">152 </w:t>
      </w:r>
      <w:r w:rsidR="008222D5">
        <w:t xml:space="preserve">odst. </w:t>
      </w:r>
      <w:r w:rsidR="00254467">
        <w:t>4</w:t>
      </w:r>
      <w:r w:rsidR="00254467" w:rsidRPr="009B7FE2">
        <w:t xml:space="preserve"> </w:t>
      </w:r>
      <w:r w:rsidR="00910133" w:rsidRPr="009B7FE2">
        <w:t>stavebního zákona</w:t>
      </w:r>
      <w:r w:rsidR="00910133">
        <w:t>,</w:t>
      </w:r>
      <w:r>
        <w:t xml:space="preserve"> a</w:t>
      </w:r>
      <w:r w:rsidR="001926B8">
        <w:t> </w:t>
      </w:r>
      <w:r>
        <w:t>to</w:t>
      </w:r>
      <w:r w:rsidR="00910133">
        <w:t xml:space="preserve"> zejména kontrol</w:t>
      </w:r>
      <w:r>
        <w:t>u</w:t>
      </w:r>
      <w:r w:rsidR="00910133">
        <w:t xml:space="preserve"> souladu dokumentace zpracované zhotovitelem s podmínkami stavebního povolení a</w:t>
      </w:r>
      <w:r w:rsidR="00B37020">
        <w:t> </w:t>
      </w:r>
      <w:r w:rsidR="00910133">
        <w:t>kontrol</w:t>
      </w:r>
      <w:r>
        <w:t>u</w:t>
      </w:r>
      <w:r w:rsidR="00910133">
        <w:t xml:space="preserve"> souladu realizace stavby s podmínkami stavebního povolení;</w:t>
      </w:r>
    </w:p>
    <w:p w14:paraId="0878DDE6" w14:textId="3AECD0BF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kontrolních dn</w:t>
      </w:r>
      <w:r w:rsidR="00B51E58">
        <w:t>ů</w:t>
      </w:r>
      <w:r>
        <w:t xml:space="preserve"> stavby v případě předchozího vyžádání příkazcem;</w:t>
      </w:r>
    </w:p>
    <w:p w14:paraId="6A539269" w14:textId="6A202D4D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vš</w:t>
      </w:r>
      <w:r w:rsidR="008C7743">
        <w:t>ech jednání v souvislosti se s</w:t>
      </w:r>
      <w:r>
        <w:t>tavbou, k nimž bude vyzván příkazcem</w:t>
      </w:r>
      <w:r w:rsidR="008C7743">
        <w:t>;</w:t>
      </w:r>
    </w:p>
    <w:p w14:paraId="7E0B09A7" w14:textId="6F76D41D" w:rsidR="008C7743" w:rsidRDefault="008C7743" w:rsidP="00EB4401">
      <w:pPr>
        <w:pStyle w:val="Psm"/>
      </w:pPr>
      <w:r>
        <w:t>v</w:t>
      </w:r>
      <w:r w:rsidR="00B51E58">
        <w:t>y</w:t>
      </w:r>
      <w:r>
        <w:t>kon</w:t>
      </w:r>
      <w:r w:rsidR="00B51E58">
        <w:t>ávat</w:t>
      </w:r>
      <w:r>
        <w:t xml:space="preserve"> </w:t>
      </w:r>
      <w:r w:rsidR="00B51E58">
        <w:t xml:space="preserve">činnosti </w:t>
      </w:r>
      <w:r>
        <w:t>projektanta změn dokumentace pro provádění stavby vyžádaných příkazcem;</w:t>
      </w:r>
    </w:p>
    <w:p w14:paraId="520DFCFB" w14:textId="35050F8F" w:rsidR="008C7743" w:rsidRDefault="00B51E58" w:rsidP="00EB4401">
      <w:pPr>
        <w:pStyle w:val="Psm"/>
      </w:pPr>
      <w:r>
        <w:t xml:space="preserve">vykonávat </w:t>
      </w:r>
      <w:r w:rsidR="008C7743">
        <w:t>konzultační činnost v souvislosti s realizací stavby na základě výzvy příkazce.</w:t>
      </w:r>
    </w:p>
    <w:p w14:paraId="7C0AEFDB" w14:textId="64B7AF6D" w:rsidR="00F7233F" w:rsidRDefault="008C7743" w:rsidP="00BC15EB">
      <w:pPr>
        <w:pStyle w:val="Odst"/>
      </w:pPr>
      <w:r>
        <w:t>Technolog bude při plnění této smlouvy povinen:</w:t>
      </w:r>
    </w:p>
    <w:p w14:paraId="2F798A34" w14:textId="4BBEFC05" w:rsidR="008C7743" w:rsidRPr="00EB4401" w:rsidRDefault="00B51E58" w:rsidP="00EB4401">
      <w:pPr>
        <w:pStyle w:val="Psm"/>
      </w:pPr>
      <w:r>
        <w:t xml:space="preserve">provádět </w:t>
      </w:r>
      <w:r w:rsidR="008C7743">
        <w:t>vešker</w:t>
      </w:r>
      <w:r>
        <w:t>ou</w:t>
      </w:r>
      <w:r w:rsidR="008C7743">
        <w:t xml:space="preserve"> níže uveden</w:t>
      </w:r>
      <w:r>
        <w:t>ou</w:t>
      </w:r>
      <w:r w:rsidR="008C7743">
        <w:t xml:space="preserve"> činnost autorského dozoru stavby v souvislosti s provozními soubory „</w:t>
      </w:r>
      <w:r w:rsidR="008C7743">
        <w:rPr>
          <w:rFonts w:cs="Arial"/>
          <w:szCs w:val="20"/>
          <w:lang w:eastAsia="cs-CZ"/>
        </w:rPr>
        <w:t>PS</w:t>
      </w:r>
      <w:r w:rsidR="00B37020">
        <w:rPr>
          <w:rFonts w:cs="Arial"/>
          <w:szCs w:val="20"/>
          <w:lang w:eastAsia="cs-CZ"/>
        </w:rPr>
        <w:t> </w:t>
      </w:r>
      <w:r w:rsidR="008C7743">
        <w:rPr>
          <w:rFonts w:cs="Arial"/>
          <w:szCs w:val="20"/>
          <w:lang w:eastAsia="cs-CZ"/>
        </w:rPr>
        <w:t>01 Uzáv</w:t>
      </w:r>
      <w:r w:rsidR="008C7743">
        <w:rPr>
          <w:rFonts w:ascii="ArialMT" w:eastAsia="ArialMT" w:cs="ArialMT" w:hint="eastAsia"/>
          <w:szCs w:val="20"/>
          <w:lang w:eastAsia="cs-CZ"/>
        </w:rPr>
        <w:t>ě</w:t>
      </w:r>
      <w:r w:rsidR="008C7743">
        <w:rPr>
          <w:rFonts w:cs="Arial"/>
          <w:szCs w:val="20"/>
          <w:lang w:eastAsia="cs-CZ"/>
        </w:rPr>
        <w:t xml:space="preserve">ry vtokového </w:t>
      </w:r>
      <w:r w:rsidR="00E059D6">
        <w:rPr>
          <w:rFonts w:cs="Arial"/>
          <w:szCs w:val="20"/>
          <w:lang w:eastAsia="cs-CZ"/>
        </w:rPr>
        <w:t>objektu – strojní</w:t>
      </w:r>
      <w:r w:rsidR="008C7743">
        <w:rPr>
          <w:rFonts w:cs="Arial"/>
          <w:szCs w:val="20"/>
          <w:lang w:eastAsia="cs-CZ"/>
        </w:rPr>
        <w:t xml:space="preserve"> </w:t>
      </w:r>
      <w:r w:rsidR="008C7743">
        <w:rPr>
          <w:rFonts w:ascii="ArialMT" w:eastAsia="ArialMT" w:cs="ArialMT" w:hint="eastAsia"/>
          <w:szCs w:val="20"/>
          <w:lang w:eastAsia="cs-CZ"/>
        </w:rPr>
        <w:t>č</w:t>
      </w:r>
      <w:r w:rsidR="008C7743">
        <w:rPr>
          <w:rFonts w:cs="Arial"/>
          <w:szCs w:val="20"/>
          <w:lang w:eastAsia="cs-CZ"/>
        </w:rPr>
        <w:t>ást“, „PS 02 Uzáv</w:t>
      </w:r>
      <w:r w:rsidR="008C7743">
        <w:rPr>
          <w:rFonts w:ascii="ArialMT" w:eastAsia="ArialMT" w:cs="ArialMT" w:hint="eastAsia"/>
          <w:szCs w:val="20"/>
          <w:lang w:eastAsia="cs-CZ"/>
        </w:rPr>
        <w:t>ě</w:t>
      </w:r>
      <w:r w:rsidR="008C7743">
        <w:rPr>
          <w:rFonts w:cs="Arial"/>
          <w:szCs w:val="20"/>
          <w:lang w:eastAsia="cs-CZ"/>
        </w:rPr>
        <w:t xml:space="preserve">ry vtokového </w:t>
      </w:r>
      <w:r w:rsidR="008F4ABE">
        <w:rPr>
          <w:rFonts w:cs="Arial"/>
          <w:szCs w:val="20"/>
          <w:lang w:eastAsia="cs-CZ"/>
        </w:rPr>
        <w:t>objektu – elektro</w:t>
      </w:r>
      <w:r w:rsidR="008C7743">
        <w:rPr>
          <w:rFonts w:cs="Arial"/>
          <w:szCs w:val="20"/>
          <w:lang w:eastAsia="cs-CZ"/>
        </w:rPr>
        <w:t xml:space="preserve"> </w:t>
      </w:r>
      <w:r w:rsidR="008C7743">
        <w:rPr>
          <w:rFonts w:ascii="ArialMT" w:eastAsia="ArialMT" w:cs="ArialMT" w:hint="eastAsia"/>
          <w:szCs w:val="20"/>
          <w:lang w:eastAsia="cs-CZ"/>
        </w:rPr>
        <w:t>č</w:t>
      </w:r>
      <w:r w:rsidR="008C7743">
        <w:rPr>
          <w:rFonts w:cs="Arial"/>
          <w:szCs w:val="20"/>
          <w:lang w:eastAsia="cs-CZ"/>
        </w:rPr>
        <w:t xml:space="preserve">ást“ a „PS 03 </w:t>
      </w:r>
      <w:r w:rsidR="008C7743">
        <w:rPr>
          <w:rFonts w:ascii="ArialMT" w:eastAsia="ArialMT" w:cs="ArialMT" w:hint="eastAsia"/>
          <w:szCs w:val="20"/>
          <w:lang w:eastAsia="cs-CZ"/>
        </w:rPr>
        <w:t>Ř</w:t>
      </w:r>
      <w:r w:rsidR="008C7743">
        <w:rPr>
          <w:rFonts w:cs="Arial"/>
          <w:szCs w:val="20"/>
          <w:lang w:eastAsia="cs-CZ"/>
        </w:rPr>
        <w:t>ídicí systém“;</w:t>
      </w:r>
    </w:p>
    <w:p w14:paraId="4A6D38B7" w14:textId="63E83228" w:rsidR="008C7743" w:rsidRDefault="00B51E58" w:rsidP="00EB4401">
      <w:pPr>
        <w:pStyle w:val="Psm"/>
      </w:pPr>
      <w:r>
        <w:lastRenderedPageBreak/>
        <w:t xml:space="preserve">provádět </w:t>
      </w:r>
      <w:r w:rsidR="008C7743">
        <w:t>dílčí výkon</w:t>
      </w:r>
      <w:r w:rsidR="008C7743" w:rsidRPr="009B7FE2">
        <w:t xml:space="preserve"> autorsk</w:t>
      </w:r>
      <w:r w:rsidR="008C7743">
        <w:t>ého</w:t>
      </w:r>
      <w:r w:rsidR="008C7743" w:rsidRPr="009B7FE2">
        <w:t xml:space="preserve"> dozor</w:t>
      </w:r>
      <w:r w:rsidR="008C7743">
        <w:t>u</w:t>
      </w:r>
      <w:r w:rsidR="008C7743" w:rsidRPr="009B7FE2">
        <w:t xml:space="preserve"> projektanta ve smyslu § 152 odst. 4 stavebního zákona</w:t>
      </w:r>
      <w:r w:rsidR="008C7743">
        <w:t>, zejména kontrol</w:t>
      </w:r>
      <w:r>
        <w:t>u</w:t>
      </w:r>
      <w:r w:rsidR="008C7743">
        <w:t xml:space="preserve"> souladu dokumentace zpracované zhotovitelem s podmínkami stavebního povolení a</w:t>
      </w:r>
      <w:r w:rsidR="00B37020">
        <w:t> </w:t>
      </w:r>
      <w:r w:rsidR="008C7743">
        <w:t>kontrol</w:t>
      </w:r>
      <w:r>
        <w:t>u</w:t>
      </w:r>
      <w:r w:rsidR="008C7743">
        <w:t xml:space="preserve"> souladu realizace stavby s podmínkami stavebního povolení;</w:t>
      </w:r>
    </w:p>
    <w:p w14:paraId="7DF2A5E5" w14:textId="6CBABFF6" w:rsidR="008C7743" w:rsidRDefault="008C7743" w:rsidP="00EB4401">
      <w:pPr>
        <w:pStyle w:val="Psm"/>
      </w:pPr>
      <w:r>
        <w:t>účast</w:t>
      </w:r>
      <w:r w:rsidR="00B51E58">
        <w:t>nit</w:t>
      </w:r>
      <w:r>
        <w:t xml:space="preserve"> </w:t>
      </w:r>
      <w:r w:rsidR="00B51E58">
        <w:t>se</w:t>
      </w:r>
      <w:r>
        <w:t xml:space="preserve"> kontrolních dn</w:t>
      </w:r>
      <w:r w:rsidR="00B51E58">
        <w:t>ů</w:t>
      </w:r>
      <w:r>
        <w:t xml:space="preserve"> stavby v případě vyžádání příkazcem;</w:t>
      </w:r>
    </w:p>
    <w:p w14:paraId="761FD95F" w14:textId="7F391B03" w:rsidR="008C7743" w:rsidRDefault="008C7743" w:rsidP="00EB4401">
      <w:pPr>
        <w:pStyle w:val="Psm"/>
      </w:pPr>
      <w:r>
        <w:t>účast</w:t>
      </w:r>
      <w:r w:rsidR="00B51E58">
        <w:t>nit se</w:t>
      </w:r>
      <w:r>
        <w:t xml:space="preserve"> všech jednání v souvislosti se </w:t>
      </w:r>
      <w:r w:rsidR="00E62343">
        <w:t>s</w:t>
      </w:r>
      <w:r>
        <w:t>tavbou, k nimž bude vyzván příkazcem;</w:t>
      </w:r>
    </w:p>
    <w:p w14:paraId="4FAB1804" w14:textId="4CCE32DB" w:rsidR="008C7743" w:rsidRDefault="00B51E58" w:rsidP="00EB4401">
      <w:pPr>
        <w:pStyle w:val="Psm"/>
      </w:pPr>
      <w:r>
        <w:t>vykonávat činnosti</w:t>
      </w:r>
      <w:r w:rsidR="008C7743">
        <w:t xml:space="preserve"> projektanta změn dokumentace pro provádění stavby vyžádaných příkazcem;</w:t>
      </w:r>
    </w:p>
    <w:p w14:paraId="2EBFB36E" w14:textId="4D3E976A" w:rsidR="008C7743" w:rsidRDefault="00B51E58" w:rsidP="00EB4401">
      <w:pPr>
        <w:pStyle w:val="Psm"/>
      </w:pPr>
      <w:r>
        <w:t xml:space="preserve">vykonávat </w:t>
      </w:r>
      <w:r w:rsidR="008C7743">
        <w:t>konzultační činnost v souvislosti s realizací stavby na základě výzvy příkazce.</w:t>
      </w:r>
    </w:p>
    <w:p w14:paraId="22CCA7F3" w14:textId="6DFDB10C" w:rsidR="004E3D17" w:rsidRDefault="004E3D17" w:rsidP="00BC15EB">
      <w:pPr>
        <w:pStyle w:val="Odst"/>
      </w:pPr>
      <w:r>
        <w:t xml:space="preserve">Příkazník není oprávněn vyměnit dle předchozího odstavce </w:t>
      </w:r>
      <w:r w:rsidR="000960CD">
        <w:t>Vedoucího týmu</w:t>
      </w:r>
      <w:r>
        <w:t xml:space="preserve"> projektu po dobu jednoho roku od zahájení plnění této smlouvy.</w:t>
      </w:r>
    </w:p>
    <w:p w14:paraId="64CCA5FE" w14:textId="46526DE3" w:rsidR="00BC15EB" w:rsidRDefault="009E395A" w:rsidP="00BC15EB">
      <w:pPr>
        <w:pStyle w:val="Odst"/>
      </w:pPr>
      <w:r>
        <w:t>Příkazce poskytne příkazníkovi součinnost nezbytnou k</w:t>
      </w:r>
      <w:r w:rsidR="00335299">
        <w:t> plnění této smlouvy.</w:t>
      </w:r>
    </w:p>
    <w:p w14:paraId="58AEB649" w14:textId="0F4F170C" w:rsidR="00BC15EB" w:rsidRDefault="00BC15EB" w:rsidP="00BC15EB">
      <w:pPr>
        <w:pStyle w:val="Odst"/>
      </w:pPr>
      <w:r>
        <w:t>Příkazce jako držitel výhradní licence poskytuje příkazníkovi podlicenci k výkonu práva užít projektovou dokumentaci nebo její část</w:t>
      </w:r>
      <w:r w:rsidR="00CA7132">
        <w:t>i</w:t>
      </w:r>
      <w:r>
        <w:t xml:space="preserve"> způsobem, který vyplývá z účelu této smlouvy, zejména způsobem nezbytným k výkonu autorského dozoru </w:t>
      </w:r>
      <w:r w:rsidR="001827A1">
        <w:t xml:space="preserve">stavby </w:t>
      </w:r>
      <w:r>
        <w:t>za podmínek sjednaných v této smlouvě, a to po celou dobu plnění této smlouvy.</w:t>
      </w:r>
    </w:p>
    <w:p w14:paraId="55EA1311" w14:textId="503A61F7" w:rsidR="009741EB" w:rsidRDefault="00F212C8" w:rsidP="00D96133">
      <w:pPr>
        <w:pStyle w:val="l"/>
      </w:pPr>
      <w:bookmarkStart w:id="4" w:name="_Ref32909232"/>
      <w:r>
        <w:t>Doba plnění</w:t>
      </w:r>
      <w:bookmarkEnd w:id="4"/>
    </w:p>
    <w:p w14:paraId="02346446" w14:textId="603E2882" w:rsidR="00B566BC" w:rsidRDefault="00B566BC" w:rsidP="00735296">
      <w:pPr>
        <w:pStyle w:val="Odst"/>
      </w:pPr>
      <w:r w:rsidRPr="000600D0">
        <w:t>Smlouva je uzavřena na dobu určitou s tím, že p</w:t>
      </w:r>
      <w:r w:rsidR="00EE5345">
        <w:t>říkazník</w:t>
      </w:r>
      <w:r w:rsidRPr="000600D0">
        <w:t xml:space="preserve"> bude poskytovat </w:t>
      </w:r>
      <w:r w:rsidR="00202143">
        <w:t>plnění této smlouvy v souladu s tímto článkem</w:t>
      </w:r>
      <w:r w:rsidRPr="000600D0">
        <w:t>.</w:t>
      </w:r>
    </w:p>
    <w:p w14:paraId="4DF24FDC" w14:textId="1609915F" w:rsidR="00202143" w:rsidRDefault="00202143" w:rsidP="00735296">
      <w:pPr>
        <w:pStyle w:val="Odst"/>
      </w:pPr>
      <w:r>
        <w:t xml:space="preserve">Příkazník je povinen vykonávat autorský dozor stavby dle čl. </w:t>
      </w:r>
      <w:r w:rsidR="00696D5D">
        <w:t xml:space="preserve">II. </w:t>
      </w:r>
      <w:r>
        <w:t>odst. </w:t>
      </w:r>
      <w:r w:rsidR="00696D5D">
        <w:t>2.</w:t>
      </w:r>
      <w:r>
        <w:t xml:space="preserve"> této smlouvy od zahájení prací na stavbě jejím zhotovitelem až do vydání kolaudačního souhlasu pro dokončenou stavbu.</w:t>
      </w:r>
      <w:r w:rsidR="00853564">
        <w:t xml:space="preserve"> O</w:t>
      </w:r>
      <w:r w:rsidR="001926B8">
        <w:t> </w:t>
      </w:r>
      <w:r w:rsidR="00853564">
        <w:t>předpokládaném termínu zahájení prací na stavbě jejím zhotovitelem bude příkazce informovat příkazníka v předstihu alespoň 3 pracovních dní.</w:t>
      </w:r>
    </w:p>
    <w:p w14:paraId="63463AB6" w14:textId="1A2CD964" w:rsidR="00202143" w:rsidRDefault="00202143" w:rsidP="00735296">
      <w:pPr>
        <w:pStyle w:val="Odst"/>
      </w:pPr>
      <w:r>
        <w:t>K výkonu Technické pomoci projektanta dle čl.</w:t>
      </w:r>
      <w:r w:rsidR="00963422">
        <w:t> </w:t>
      </w:r>
      <w:r w:rsidR="00877E03">
        <w:t>II.</w:t>
      </w:r>
      <w:r>
        <w:t xml:space="preserve"> odst.</w:t>
      </w:r>
      <w:r w:rsidR="00963422">
        <w:t> </w:t>
      </w:r>
      <w:r w:rsidR="00877E03">
        <w:t>3.</w:t>
      </w:r>
      <w:r>
        <w:t xml:space="preserve"> této smlouvy bude příkazník povinen na základě písemné výzvy podle </w:t>
      </w:r>
      <w:r w:rsidR="00963422">
        <w:t>stejného ustanovení</w:t>
      </w:r>
      <w:r>
        <w:t>, a to v termínu určené</w:t>
      </w:r>
      <w:r w:rsidR="00963422">
        <w:t>m ve výzvě</w:t>
      </w:r>
      <w:r>
        <w:t>.</w:t>
      </w:r>
      <w:r w:rsidR="00963422">
        <w:t xml:space="preserve"> Termín určený ve výzvě dle předchozí věty lze změnit </w:t>
      </w:r>
      <w:r w:rsidR="00B466C7">
        <w:t>dohodou smluvních stran, tato dohoda může být i ústní</w:t>
      </w:r>
      <w:r w:rsidR="00963422">
        <w:t>.</w:t>
      </w:r>
    </w:p>
    <w:p w14:paraId="3F0CEE1D" w14:textId="6656C118" w:rsidR="008153A1" w:rsidRDefault="004A5038" w:rsidP="008153A1">
      <w:pPr>
        <w:pStyle w:val="l"/>
      </w:pPr>
      <w:r w:rsidRPr="008153A1">
        <w:t>Odměna</w:t>
      </w:r>
      <w:r w:rsidR="00BC4487">
        <w:t xml:space="preserve"> a náhrada nákladů</w:t>
      </w:r>
    </w:p>
    <w:p w14:paraId="0EB21026" w14:textId="1D81E3A3" w:rsidR="00C97C27" w:rsidRPr="00C97C27" w:rsidRDefault="00C97C27" w:rsidP="005C3AF1">
      <w:pPr>
        <w:pStyle w:val="Odst"/>
      </w:pPr>
      <w:r>
        <w:t>Odměna</w:t>
      </w:r>
      <w:r w:rsidR="00B743B7">
        <w:t xml:space="preserve"> je tvořena jednotlivými </w:t>
      </w:r>
      <w:r w:rsidR="00577EC3">
        <w:t>příkazníkem</w:t>
      </w:r>
      <w:r w:rsidR="003E017D">
        <w:t xml:space="preserve"> v zadávacím řízení Veřejné zakázky</w:t>
      </w:r>
      <w:r w:rsidR="00577EC3">
        <w:t xml:space="preserve"> oceněnými </w:t>
      </w:r>
      <w:r w:rsidR="00B743B7">
        <w:t>položka</w:t>
      </w:r>
      <w:r w:rsidR="00577EC3">
        <w:t>mi</w:t>
      </w:r>
      <w:r w:rsidR="00B743B7">
        <w:t xml:space="preserve"> </w:t>
      </w:r>
      <w:r w:rsidR="00976074">
        <w:t>k</w:t>
      </w:r>
      <w:r w:rsidR="00AF65ED">
        <w:t>alkulace ceny</w:t>
      </w:r>
      <w:r w:rsidR="00976074">
        <w:t>, kter</w:t>
      </w:r>
      <w:r w:rsidR="00E62343">
        <w:t>á</w:t>
      </w:r>
      <w:r w:rsidR="00976074">
        <w:t xml:space="preserve"> je přílohou této smlouvy (dále jen „Kalkulace ceny“)</w:t>
      </w:r>
      <w:r w:rsidR="00AF65ED">
        <w:t>.</w:t>
      </w:r>
    </w:p>
    <w:p w14:paraId="09F5C278" w14:textId="51A2F7C7" w:rsidR="00C97C27" w:rsidRDefault="00C97C27" w:rsidP="005C3AF1">
      <w:pPr>
        <w:pStyle w:val="Odst"/>
      </w:pPr>
      <w:r w:rsidRPr="00C97C27">
        <w:t>K </w:t>
      </w:r>
      <w:r w:rsidR="008153A1">
        <w:t>odměně</w:t>
      </w:r>
      <w:r w:rsidRPr="00C97C27">
        <w:t xml:space="preserve"> bude připočtena</w:t>
      </w:r>
      <w:r w:rsidR="008153A1">
        <w:t xml:space="preserve"> daň z přidané hodnoty (dále jen</w:t>
      </w:r>
      <w:r w:rsidRPr="00C97C27">
        <w:t xml:space="preserve"> </w:t>
      </w:r>
      <w:r w:rsidR="008153A1">
        <w:t>„</w:t>
      </w:r>
      <w:r w:rsidRPr="00C97C27">
        <w:t>DPH</w:t>
      </w:r>
      <w:r w:rsidR="008153A1">
        <w:t>“)</w:t>
      </w:r>
      <w:r w:rsidRPr="00C97C27">
        <w:t xml:space="preserve"> ve výši odpovídající zákonné úpravě v době uskutečnění zdanitelného plnění.</w:t>
      </w:r>
    </w:p>
    <w:p w14:paraId="5970D483" w14:textId="2492C291" w:rsidR="00C97C27" w:rsidRPr="00D96133" w:rsidRDefault="00FC098D" w:rsidP="005C3AF1">
      <w:pPr>
        <w:pStyle w:val="Odst"/>
      </w:pPr>
      <w:r>
        <w:t>Jednotková množství položek</w:t>
      </w:r>
      <w:r w:rsidR="00A20289">
        <w:t xml:space="preserve"> Kalkulace ceny označená</w:t>
      </w:r>
      <w:r>
        <w:t xml:space="preserve"> jako „Položka s možností vyhrazené změny“ jsou předmětem měření skutečně vykonaného množství</w:t>
      </w:r>
      <w:r w:rsidR="00A20289">
        <w:t xml:space="preserve"> a mohou být navýšena</w:t>
      </w:r>
      <w:r w:rsidR="002D11BA">
        <w:t xml:space="preserve"> až o 30 % oproti</w:t>
      </w:r>
      <w:r>
        <w:t xml:space="preserve"> množstvím</w:t>
      </w:r>
      <w:r w:rsidR="002D11BA">
        <w:t xml:space="preserve"> původně předpokládaným</w:t>
      </w:r>
      <w:r>
        <w:t>.</w:t>
      </w:r>
      <w:r w:rsidR="004B08D7">
        <w:t xml:space="preserve"> V souvislosti se změnou dle předchozí věty dojde i ke změně celkové ceny položky, v jejímž rámci bude vyhrazená změna aplikována. Jednotková cena položek v Kalkulaci ceny</w:t>
      </w:r>
      <w:r w:rsidR="006D5491">
        <w:t xml:space="preserve"> není předmětem </w:t>
      </w:r>
      <w:r w:rsidR="004B08D7">
        <w:t>vyhrazené změny</w:t>
      </w:r>
      <w:r w:rsidR="006D5491">
        <w:t xml:space="preserve"> podle tohoto odstavce</w:t>
      </w:r>
      <w:r w:rsidR="004B08D7">
        <w:t>.</w:t>
      </w:r>
    </w:p>
    <w:p w14:paraId="47CD5EDF" w14:textId="4B792CDC" w:rsidR="0005275B" w:rsidRPr="00C61BBB" w:rsidRDefault="00606FBA" w:rsidP="00BE056E">
      <w:pPr>
        <w:pStyle w:val="Odst"/>
        <w:tabs>
          <w:tab w:val="left" w:leader="dot" w:pos="8222"/>
        </w:tabs>
      </w:pPr>
      <w:r>
        <w:t>Části o</w:t>
      </w:r>
      <w:r w:rsidR="00BE056E" w:rsidRPr="00C61BBB">
        <w:t>dměn</w:t>
      </w:r>
      <w:r>
        <w:t>y v Kalkulaci ceny vyjádřené hodinovým jednotkovým množstvím</w:t>
      </w:r>
      <w:r w:rsidR="00F61B3D">
        <w:t xml:space="preserve"> </w:t>
      </w:r>
      <w:r w:rsidR="00BE056E" w:rsidRPr="00C61BBB">
        <w:t>zahrnuj</w:t>
      </w:r>
      <w:r>
        <w:t>í</w:t>
      </w:r>
      <w:r w:rsidR="00BE056E" w:rsidRPr="00C61BBB">
        <w:t xml:space="preserve"> náhradu všech běžných nákladů spojených s výkonem </w:t>
      </w:r>
      <w:r w:rsidR="0051096B">
        <w:t xml:space="preserve">dalších </w:t>
      </w:r>
      <w:r w:rsidR="004F224B" w:rsidRPr="00C61BBB">
        <w:t xml:space="preserve">činností </w:t>
      </w:r>
      <w:r w:rsidR="00745C94" w:rsidRPr="00C61BBB">
        <w:t>po</w:t>
      </w:r>
      <w:r w:rsidR="004F224B" w:rsidRPr="00C61BBB">
        <w:t>dle </w:t>
      </w:r>
      <w:r w:rsidR="00BE056E" w:rsidRPr="00C61BBB">
        <w:t xml:space="preserve">této smlouvy </w:t>
      </w:r>
      <w:r w:rsidR="0005275B" w:rsidRPr="00C61BBB">
        <w:t xml:space="preserve">včetně </w:t>
      </w:r>
      <w:r w:rsidR="00BE056E" w:rsidRPr="00C61BBB">
        <w:t>náklad</w:t>
      </w:r>
      <w:r w:rsidR="0005275B" w:rsidRPr="00C61BBB">
        <w:t>ů na</w:t>
      </w:r>
      <w:r w:rsidR="00D31891" w:rsidRPr="00C61BBB">
        <w:t xml:space="preserve"> </w:t>
      </w:r>
      <w:r w:rsidR="00BE056E" w:rsidRPr="00C61BBB">
        <w:t>energie, dálkovou komunikaci</w:t>
      </w:r>
      <w:r w:rsidR="004F224B" w:rsidRPr="00C61BBB">
        <w:t xml:space="preserve">, </w:t>
      </w:r>
      <w:r w:rsidR="0005275B" w:rsidRPr="00C61BBB">
        <w:t>tisk</w:t>
      </w:r>
      <w:r w:rsidR="00D31891" w:rsidRPr="00C61BBB">
        <w:t xml:space="preserve"> apod</w:t>
      </w:r>
      <w:r w:rsidR="0048228C" w:rsidRPr="00C61BBB">
        <w:t>.</w:t>
      </w:r>
    </w:p>
    <w:p w14:paraId="66CBD5E6" w14:textId="34D9C833" w:rsidR="00F81C2A" w:rsidRDefault="00F81C2A" w:rsidP="00D96133">
      <w:pPr>
        <w:pStyle w:val="l"/>
      </w:pPr>
      <w:r>
        <w:t>Vykazování a platební podmínky</w:t>
      </w:r>
    </w:p>
    <w:p w14:paraId="2AF9CDD6" w14:textId="1B06A328" w:rsidR="00F81C2A" w:rsidRDefault="00F81C2A" w:rsidP="00F81C2A">
      <w:pPr>
        <w:pStyle w:val="Odst"/>
      </w:pPr>
      <w:r>
        <w:t xml:space="preserve">Příkazník je povinen vyhotovit výkaz </w:t>
      </w:r>
      <w:r w:rsidR="00397B77">
        <w:t xml:space="preserve">skutečného výkonu </w:t>
      </w:r>
      <w:r w:rsidR="00F55B23">
        <w:t>činností podle této smlouvy</w:t>
      </w:r>
      <w:r>
        <w:t xml:space="preserve"> </w:t>
      </w:r>
      <w:r w:rsidR="00E91940">
        <w:t xml:space="preserve">(dále jen „výkaz“) </w:t>
      </w:r>
      <w:r w:rsidR="00A52E4E">
        <w:t>za</w:t>
      </w:r>
      <w:r w:rsidR="00397B77">
        <w:t> </w:t>
      </w:r>
      <w:r w:rsidR="00E91940">
        <w:t>každ</w:t>
      </w:r>
      <w:r w:rsidR="00F55B23">
        <w:t>ý</w:t>
      </w:r>
      <w:r w:rsidR="00E91940">
        <w:t xml:space="preserve"> </w:t>
      </w:r>
      <w:r w:rsidR="00A52E4E">
        <w:t>kalendářní</w:t>
      </w:r>
      <w:r w:rsidR="00E91940">
        <w:t xml:space="preserve"> </w:t>
      </w:r>
      <w:r w:rsidR="00F55B23">
        <w:t xml:space="preserve">měsíc </w:t>
      </w:r>
      <w:r w:rsidR="00E91940">
        <w:t xml:space="preserve">a v případě posledního výkazu za část kalendářního </w:t>
      </w:r>
      <w:r w:rsidR="00F55B23">
        <w:t xml:space="preserve">měsíce </w:t>
      </w:r>
      <w:r w:rsidR="00E91940">
        <w:t>do dne ukončení výkonu</w:t>
      </w:r>
      <w:r w:rsidR="00F55B23">
        <w:t xml:space="preserve"> činností podle této smlouvy</w:t>
      </w:r>
      <w:r>
        <w:t xml:space="preserve">. </w:t>
      </w:r>
      <w:r w:rsidR="00E91940">
        <w:t>V</w:t>
      </w:r>
      <w:r>
        <w:t xml:space="preserve">ýkaz musí obsahovat </w:t>
      </w:r>
      <w:r w:rsidR="00DD29E1">
        <w:t>skutečn</w:t>
      </w:r>
      <w:r w:rsidR="00F55B23">
        <w:t>é</w:t>
      </w:r>
      <w:r w:rsidR="00DD29E1">
        <w:t xml:space="preserve"> </w:t>
      </w:r>
      <w:r w:rsidR="00F55B23">
        <w:t>množství</w:t>
      </w:r>
      <w:r w:rsidR="00C61BBB">
        <w:t xml:space="preserve"> </w:t>
      </w:r>
      <w:r w:rsidR="00F55B23">
        <w:t xml:space="preserve">vykonaných činností podle položek Kalkulace ceny </w:t>
      </w:r>
      <w:r w:rsidR="00E91940">
        <w:t xml:space="preserve">v daném kalendářním </w:t>
      </w:r>
      <w:r w:rsidR="00F55B23">
        <w:t>měsíci</w:t>
      </w:r>
      <w:r>
        <w:t>.</w:t>
      </w:r>
      <w:r w:rsidR="00E91940">
        <w:t xml:space="preserve"> </w:t>
      </w:r>
      <w:r w:rsidR="00A00093">
        <w:t>Pro účely výpočtu výše odměny za skutečně vykonané činnosti</w:t>
      </w:r>
      <w:r w:rsidR="00F55B23">
        <w:t>, jejichž měrnou jednotkou je hodina (označená jako „hod“),</w:t>
      </w:r>
      <w:r w:rsidR="00A00093">
        <w:t xml:space="preserve"> se za základní vykazatelnou jednotku považuje každá odpracovaná čtvrthodina.</w:t>
      </w:r>
    </w:p>
    <w:p w14:paraId="3E53459D" w14:textId="3B0DACD0" w:rsidR="00237FC8" w:rsidRDefault="00237FC8" w:rsidP="00237FC8">
      <w:pPr>
        <w:pStyle w:val="Odst"/>
      </w:pPr>
      <w:r>
        <w:t>Odměna</w:t>
      </w:r>
      <w:r w:rsidR="00BC4487">
        <w:t xml:space="preserve"> </w:t>
      </w:r>
      <w:r>
        <w:t xml:space="preserve">bude hrazena příkazcem </w:t>
      </w:r>
      <w:r w:rsidR="00F55B23">
        <w:t xml:space="preserve">čtvrtletně, a to </w:t>
      </w:r>
      <w:r>
        <w:t xml:space="preserve">na základě </w:t>
      </w:r>
      <w:r w:rsidR="00E8742E">
        <w:t>dílčích</w:t>
      </w:r>
      <w:r w:rsidR="00F55B23">
        <w:t xml:space="preserve"> čtvrtletních</w:t>
      </w:r>
      <w:r w:rsidR="00E8742E">
        <w:t xml:space="preserve"> </w:t>
      </w:r>
      <w:r>
        <w:t xml:space="preserve">faktur </w:t>
      </w:r>
      <w:r w:rsidR="006B2D8D">
        <w:t>s</w:t>
      </w:r>
      <w:r>
        <w:t xml:space="preserve"> </w:t>
      </w:r>
      <w:r w:rsidR="006B2D8D">
        <w:t>d</w:t>
      </w:r>
      <w:r>
        <w:t xml:space="preserve">atem uskutečnění zdanitelného plnění </w:t>
      </w:r>
      <w:r w:rsidR="006B2D8D">
        <w:t xml:space="preserve">k poslednímu </w:t>
      </w:r>
      <w:r w:rsidR="00E8742E">
        <w:t>kalendářnímu</w:t>
      </w:r>
      <w:r>
        <w:t xml:space="preserve"> dn</w:t>
      </w:r>
      <w:r w:rsidR="006B2D8D">
        <w:t>i</w:t>
      </w:r>
      <w:r>
        <w:t xml:space="preserve"> </w:t>
      </w:r>
      <w:r w:rsidR="004174E1">
        <w:t xml:space="preserve">kalendářního čtvrtletí a poslední faktury s datem uskutečnění zdanitelného plnění ke dni ukončení výkonu </w:t>
      </w:r>
      <w:r w:rsidR="00F55B23">
        <w:t>činností podle této smlouvy</w:t>
      </w:r>
      <w:r w:rsidR="004E1FDA">
        <w:t xml:space="preserve"> v </w:t>
      </w:r>
      <w:r w:rsidR="006B2D8D">
        <w:t xml:space="preserve">částce </w:t>
      </w:r>
      <w:r w:rsidR="006B2D8D">
        <w:lastRenderedPageBreak/>
        <w:t xml:space="preserve">odpovídající </w:t>
      </w:r>
      <w:r w:rsidR="0051096B">
        <w:t xml:space="preserve">vykázanému skutečnému výkonu </w:t>
      </w:r>
      <w:r w:rsidR="00F55B23">
        <w:t>činností podle této smlouvy dle jednotlivých výkazů za předmětné období</w:t>
      </w:r>
      <w:r>
        <w:t>.</w:t>
      </w:r>
      <w:r w:rsidR="00096224">
        <w:t xml:space="preserve"> </w:t>
      </w:r>
      <w:r w:rsidR="0051096B">
        <w:t>Každá </w:t>
      </w:r>
      <w:r w:rsidR="006B2D8D">
        <w:t>f</w:t>
      </w:r>
      <w:r>
        <w:t>aktura bud</w:t>
      </w:r>
      <w:r w:rsidR="006B2D8D">
        <w:t>e</w:t>
      </w:r>
      <w:r>
        <w:t xml:space="preserve"> vystaven</w:t>
      </w:r>
      <w:r w:rsidR="006B2D8D">
        <w:t>a</w:t>
      </w:r>
      <w:r w:rsidR="00A00093">
        <w:t xml:space="preserve"> a </w:t>
      </w:r>
      <w:r w:rsidR="006B2D8D">
        <w:t>doručena</w:t>
      </w:r>
      <w:r>
        <w:t xml:space="preserve"> </w:t>
      </w:r>
      <w:r w:rsidR="006B2D8D">
        <w:t xml:space="preserve">příkazci </w:t>
      </w:r>
      <w:r w:rsidR="00842850">
        <w:t>ve formátu *.</w:t>
      </w:r>
      <w:proofErr w:type="spellStart"/>
      <w:r w:rsidR="00842850">
        <w:t>pdf</w:t>
      </w:r>
      <w:proofErr w:type="spellEnd"/>
      <w:r w:rsidR="00842850">
        <w:t xml:space="preserve"> na </w:t>
      </w:r>
      <w:r w:rsidR="0038527D">
        <w:t xml:space="preserve">e-mail: </w:t>
      </w:r>
      <w:hyperlink r:id="rId11" w:history="1">
        <w:r w:rsidR="0038527D" w:rsidRPr="00CD71FC">
          <w:rPr>
            <w:rStyle w:val="Hypertextovodkaz"/>
          </w:rPr>
          <w:t>fakturace@pvl.cz</w:t>
        </w:r>
      </w:hyperlink>
      <w:r w:rsidR="0038527D">
        <w:t xml:space="preserve"> </w:t>
      </w:r>
      <w:r w:rsidR="006B2D8D">
        <w:t xml:space="preserve">do 10 kalendářních dní od data </w:t>
      </w:r>
      <w:r>
        <w:t>uskutečnění zdanitelného plnění.</w:t>
      </w:r>
    </w:p>
    <w:p w14:paraId="40484372" w14:textId="45064EBD" w:rsidR="00237FC8" w:rsidRDefault="00237FC8" w:rsidP="00237FC8">
      <w:pPr>
        <w:pStyle w:val="Odst"/>
      </w:pPr>
      <w:r>
        <w:t>Každá faktura musí mít všechny náležitosti daňového – účetního dokladu v souladu se zákonem č. 235/2004 Sb., o dani z přidané hodnoty, ve znění pozdějších předpisů (dále jen „zákon o DPH“) a</w:t>
      </w:r>
      <w:r w:rsidR="006B2D8D">
        <w:t> § </w:t>
      </w:r>
      <w:r>
        <w:t xml:space="preserve">435 </w:t>
      </w:r>
      <w:r w:rsidR="0051096B">
        <w:t>OZ</w:t>
      </w:r>
      <w:r w:rsidR="006B2D8D">
        <w:t xml:space="preserve">, </w:t>
      </w:r>
      <w:r w:rsidR="00E8742E">
        <w:t xml:space="preserve">a </w:t>
      </w:r>
      <w:r w:rsidR="006B2D8D">
        <w:t>musí</w:t>
      </w:r>
      <w:r w:rsidR="00E8742E">
        <w:t xml:space="preserve"> dále</w:t>
      </w:r>
      <w:r w:rsidR="006B2D8D">
        <w:t xml:space="preserve"> obsahovat</w:t>
      </w:r>
      <w:r w:rsidR="006B2D8D" w:rsidRPr="006B2D8D">
        <w:t xml:space="preserve"> </w:t>
      </w:r>
      <w:r w:rsidR="006B2D8D">
        <w:t xml:space="preserve">číslo smlouvy příkazce </w:t>
      </w:r>
      <w:r w:rsidR="00E8742E">
        <w:t>a </w:t>
      </w:r>
      <w:r w:rsidR="006B2D8D">
        <w:t>podpis osoby, která fakturu vystavila. Příloho</w:t>
      </w:r>
      <w:r w:rsidR="00A00093">
        <w:t>u každé faktury musí být výkaz odsouhlasený a </w:t>
      </w:r>
      <w:r w:rsidR="006B2D8D">
        <w:t xml:space="preserve">podepsaný osobou oprávněnou jednat za </w:t>
      </w:r>
      <w:r w:rsidR="00EC69DA">
        <w:t>příkazce</w:t>
      </w:r>
      <w:r w:rsidR="006B2D8D">
        <w:t xml:space="preserve"> ve věcech technických.</w:t>
      </w:r>
      <w:r w:rsidR="00F05E2F">
        <w:t xml:space="preserve"> </w:t>
      </w:r>
      <w:r w:rsidR="00782E44">
        <w:t>Faktura musí dále obsahovat číslo smlouvy příkazce.</w:t>
      </w:r>
    </w:p>
    <w:p w14:paraId="2F504A27" w14:textId="6846671D" w:rsidR="00237FC8" w:rsidRDefault="00237FC8" w:rsidP="00E8742E">
      <w:pPr>
        <w:pStyle w:val="Odst"/>
      </w:pPr>
      <w:r>
        <w:t xml:space="preserve">Pokud faktura </w:t>
      </w:r>
      <w:r w:rsidR="00E8742E">
        <w:t>neobsahuje</w:t>
      </w:r>
      <w:r>
        <w:t xml:space="preserve"> zákonné nebo sjednané náležitosti</w:t>
      </w:r>
      <w:r w:rsidR="00EE5082">
        <w:t>, číslo smlouvy příkazce</w:t>
      </w:r>
      <w:r w:rsidR="00E8742E">
        <w:t xml:space="preserve"> nebo </w:t>
      </w:r>
      <w:r w:rsidR="00E8742E" w:rsidRPr="00E8742E">
        <w:t xml:space="preserve">neodpovídá </w:t>
      </w:r>
      <w:r w:rsidR="00C95853">
        <w:t>odsouhlasenému výkazu</w:t>
      </w:r>
      <w:r>
        <w:t xml:space="preserve">, má </w:t>
      </w:r>
      <w:r w:rsidR="00E8742E">
        <w:t>příkazce</w:t>
      </w:r>
      <w:r>
        <w:t xml:space="preserve"> právo vrátit fakturu </w:t>
      </w:r>
      <w:r w:rsidR="00E8742E">
        <w:t>příkazníkovi</w:t>
      </w:r>
      <w:r>
        <w:t>. V takovém případě běží nová lhůta splatnosti ode dne doručení nové faktury.</w:t>
      </w:r>
    </w:p>
    <w:p w14:paraId="36397690" w14:textId="4A90F2A7" w:rsidR="00237FC8" w:rsidRDefault="00237FC8" w:rsidP="00237FC8">
      <w:pPr>
        <w:pStyle w:val="Odst"/>
      </w:pPr>
      <w:r>
        <w:t xml:space="preserve">Splatnost každé faktury je do 21 kalendářních dnů ode dne doručení </w:t>
      </w:r>
      <w:r w:rsidR="00FB5449">
        <w:t>příkazci</w:t>
      </w:r>
      <w:r w:rsidR="006C3701">
        <w:t xml:space="preserve"> ve formátu *.</w:t>
      </w:r>
      <w:proofErr w:type="spellStart"/>
      <w:r w:rsidR="006C3701">
        <w:t>pdf</w:t>
      </w:r>
      <w:proofErr w:type="spellEnd"/>
      <w:r w:rsidR="006C3701">
        <w:t xml:space="preserve"> na e-mail: fakturace@pvl.cz</w:t>
      </w:r>
      <w:r>
        <w:t>.</w:t>
      </w:r>
    </w:p>
    <w:p w14:paraId="62A0377C" w14:textId="5E83E988" w:rsidR="00237FC8" w:rsidRDefault="00237FC8" w:rsidP="00237FC8">
      <w:pPr>
        <w:pStyle w:val="Odst"/>
      </w:pPr>
      <w:r>
        <w:t xml:space="preserve">Je-li </w:t>
      </w:r>
      <w:r w:rsidR="005C3F09">
        <w:t>příkazník</w:t>
      </w:r>
      <w:r>
        <w:t xml:space="preserve"> plátcem ve smyslu zákona o DPH, bude faktura uhrazena na účet </w:t>
      </w:r>
      <w:r w:rsidR="005C3F09">
        <w:t>příkazníka</w:t>
      </w:r>
      <w:r>
        <w:t xml:space="preserve">, který je správcem daně zveřejněn v registru plátců DPH. Pokud k datu uskutečnění zdanitelného plnění uvedeného na daňovém dokladu bude </w:t>
      </w:r>
      <w:r w:rsidR="005C3F09">
        <w:t>příkazník</w:t>
      </w:r>
      <w:r>
        <w:t xml:space="preserve"> v registru plátců DPH uveden jako nespolehlivý plátce, bude </w:t>
      </w:r>
      <w:r w:rsidR="00EC69DA">
        <w:t>příkazce</w:t>
      </w:r>
      <w:r>
        <w:t xml:space="preserve"> postupovat v souladu se zákonem o DPH.</w:t>
      </w:r>
    </w:p>
    <w:p w14:paraId="5B502277" w14:textId="7BDAAD28" w:rsidR="00E8742E" w:rsidRDefault="00E8742E" w:rsidP="00E8742E">
      <w:pPr>
        <w:pStyle w:val="Odst"/>
      </w:pPr>
      <w:r>
        <w:t>Příkazce</w:t>
      </w:r>
      <w:r w:rsidRPr="00B66F63">
        <w:t xml:space="preserve"> je oprávněn kdykoli jednostranně započíst jakékoliv své pohledávky </w:t>
      </w:r>
      <w:r>
        <w:t>p</w:t>
      </w:r>
      <w:r w:rsidRPr="00B66F63">
        <w:t xml:space="preserve">roti jakýmkoli pohledávkám </w:t>
      </w:r>
      <w:r>
        <w:t>příkazníka</w:t>
      </w:r>
      <w:r w:rsidRPr="00B66F63">
        <w:t xml:space="preserve"> za </w:t>
      </w:r>
      <w:r>
        <w:t>příkazcem</w:t>
      </w:r>
      <w:r w:rsidRPr="00B66F63">
        <w:t>, a to i</w:t>
      </w:r>
      <w:r>
        <w:t xml:space="preserve"> v</w:t>
      </w:r>
      <w:r w:rsidRPr="00B66F63">
        <w:t xml:space="preserve"> případě, kdy některá z pohledávek není dosud splatná. </w:t>
      </w:r>
      <w:r w:rsidR="001471B7">
        <w:t>P</w:t>
      </w:r>
      <w:r>
        <w:t>říkazník</w:t>
      </w:r>
      <w:r w:rsidRPr="00B66F63">
        <w:t xml:space="preserve"> není oprávněn jednostranně započíst žádné své pohledávky </w:t>
      </w:r>
      <w:r>
        <w:t>proti pohledávkám příkazce.</w:t>
      </w:r>
    </w:p>
    <w:p w14:paraId="3F481534" w14:textId="16530F00" w:rsidR="00164DF7" w:rsidRDefault="00164DF7" w:rsidP="00D96133">
      <w:pPr>
        <w:pStyle w:val="l"/>
      </w:pPr>
      <w:r>
        <w:t>Vyhrazená změna závazku</w:t>
      </w:r>
    </w:p>
    <w:p w14:paraId="4B625491" w14:textId="2351C999" w:rsidR="00164DF7" w:rsidRDefault="00B97E7F" w:rsidP="001926B8">
      <w:pPr>
        <w:pStyle w:val="Odst"/>
      </w:pPr>
      <w:r>
        <w:t>Příkazce je oprávněn rozhodnout o neprovedení části plnění této smlouvy v rozsahu jejího čl. II</w:t>
      </w:r>
      <w:r w:rsidR="00AE774D">
        <w:t>.</w:t>
      </w:r>
      <w:r>
        <w:t xml:space="preserve"> v případě, že</w:t>
      </w:r>
    </w:p>
    <w:p w14:paraId="41A83784" w14:textId="02F32204" w:rsidR="00B97E7F" w:rsidRDefault="00B97E7F" w:rsidP="001926B8">
      <w:pPr>
        <w:pStyle w:val="Psm"/>
      </w:pPr>
      <w:r>
        <w:t>smlouva o dílo na realizaci stavby nenabude účinnosti do jednoho roku od nabytí účinnosti této smlouvy nebo je bez pochybností patrné, že předmětná smlouva nenabude účinnosti ve stanovené době,</w:t>
      </w:r>
    </w:p>
    <w:p w14:paraId="4E0659E7" w14:textId="0240605D" w:rsidR="00B97E7F" w:rsidRDefault="00B97E7F" w:rsidP="001926B8">
      <w:pPr>
        <w:pStyle w:val="Psm"/>
      </w:pPr>
      <w:r>
        <w:t>zhotovitel nezahájí práce na stavbě do jednoho roku od nabytí účinnosti smlouvy o dílo na realizaci stavby</w:t>
      </w:r>
      <w:r w:rsidR="00A16D93">
        <w:t>.</w:t>
      </w:r>
    </w:p>
    <w:p w14:paraId="6B177699" w14:textId="2D88A0BE" w:rsidR="00B97E7F" w:rsidRDefault="00A16D93" w:rsidP="001926B8">
      <w:pPr>
        <w:pStyle w:val="Odst"/>
      </w:pPr>
      <w:r>
        <w:t>V případě využití vyhrazené změny podle předchozího odstavce</w:t>
      </w:r>
    </w:p>
    <w:p w14:paraId="1C957A7C" w14:textId="7C77EAD4" w:rsidR="00A16D93" w:rsidRDefault="00A16D93" w:rsidP="001926B8">
      <w:pPr>
        <w:pStyle w:val="Psm"/>
      </w:pPr>
      <w:r>
        <w:t>nebude provedeno plnění této smlouvy v rozsahu jejího čl. II</w:t>
      </w:r>
      <w:r w:rsidR="00FD5614">
        <w:t>.</w:t>
      </w:r>
      <w:r>
        <w:t>,</w:t>
      </w:r>
    </w:p>
    <w:p w14:paraId="3ED595CA" w14:textId="12FB4E96" w:rsidR="00A16D93" w:rsidRDefault="00A16D93" w:rsidP="001926B8">
      <w:pPr>
        <w:pStyle w:val="Psm"/>
      </w:pPr>
      <w:r>
        <w:t>příkazníkovi nebude náležet odměna a náhrada nákladů za činnosti v rozsahu čl. II této smlouvy a</w:t>
      </w:r>
    </w:p>
    <w:p w14:paraId="738DB94E" w14:textId="13F0F0B9" w:rsidR="00A16D93" w:rsidRDefault="00A16D93" w:rsidP="001926B8">
      <w:pPr>
        <w:pStyle w:val="Psm"/>
      </w:pPr>
      <w:r>
        <w:t>příkazník nebude mít nárok na náhradu jakékoliv újmy nebo škody v souvislosti s neprovedeným plněním.</w:t>
      </w:r>
    </w:p>
    <w:p w14:paraId="77177C82" w14:textId="5B1078E4" w:rsidR="00C578DB" w:rsidRDefault="00C578DB" w:rsidP="001926B8">
      <w:pPr>
        <w:pStyle w:val="Odst"/>
      </w:pPr>
      <w:r>
        <w:t>Rozhodnutí o uplatnění vyhrazení změny podle tohoto článku smlouvy bude příkazce příkazníkovi písemně oznámeno.</w:t>
      </w:r>
    </w:p>
    <w:p w14:paraId="229B845D" w14:textId="67D0B507" w:rsidR="009741EB" w:rsidRDefault="00C95853" w:rsidP="00D96133">
      <w:pPr>
        <w:pStyle w:val="l"/>
      </w:pPr>
      <w:r>
        <w:t>Odpovědnost za škodu</w:t>
      </w:r>
    </w:p>
    <w:p w14:paraId="19CC8AC4" w14:textId="66FB2FEE" w:rsidR="00F212C8" w:rsidRDefault="00F212C8" w:rsidP="00F212C8">
      <w:pPr>
        <w:pStyle w:val="Odst"/>
      </w:pPr>
      <w:r>
        <w:t>Příkazník odpovídá za odborn</w:t>
      </w:r>
      <w:r w:rsidR="00A57274">
        <w:t>ý</w:t>
      </w:r>
      <w:r>
        <w:t>, včasn</w:t>
      </w:r>
      <w:r w:rsidR="00A57274">
        <w:t>ý</w:t>
      </w:r>
      <w:r>
        <w:t xml:space="preserve"> a řádn</w:t>
      </w:r>
      <w:r w:rsidR="00A57274">
        <w:t>ý</w:t>
      </w:r>
      <w:r>
        <w:t xml:space="preserve"> </w:t>
      </w:r>
      <w:r w:rsidR="00A57274">
        <w:t>výkon</w:t>
      </w:r>
      <w:r>
        <w:t xml:space="preserve"> </w:t>
      </w:r>
      <w:r w:rsidR="0051096B">
        <w:t>autorského dozoru stavby</w:t>
      </w:r>
      <w:r>
        <w:t xml:space="preserve"> v zájmu příkazce </w:t>
      </w:r>
      <w:r w:rsidR="00C95853">
        <w:t>a v </w:t>
      </w:r>
      <w:r>
        <w:t>souladu s jeho pokyny. Od příkazcových pokynů se příkazník může o</w:t>
      </w:r>
      <w:r w:rsidR="00C95853">
        <w:t>dchýlit, pokud to je nezbytné v </w:t>
      </w:r>
      <w:r>
        <w:t>zájmu příkazce a pokud nemůže včas obdržet jeho souhlas. Obdrží-li příkazník od příkazce pokyn zřejmě nesprávný, upozorní ho na to a splní takový pokyn jen tehdy, když na něm příkazce trvá.</w:t>
      </w:r>
    </w:p>
    <w:p w14:paraId="36FDBD2F" w14:textId="570C6784" w:rsidR="00C95853" w:rsidRDefault="00F212C8" w:rsidP="00C95853">
      <w:pPr>
        <w:pStyle w:val="Odst"/>
      </w:pPr>
      <w:r>
        <w:t xml:space="preserve">Příkazník neodpovídá za </w:t>
      </w:r>
      <w:r w:rsidR="00C95853">
        <w:t>škodu</w:t>
      </w:r>
      <w:r>
        <w:t>, kter</w:t>
      </w:r>
      <w:r w:rsidR="00C95853">
        <w:t>á</w:t>
      </w:r>
      <w:r>
        <w:t xml:space="preserve"> vznikl</w:t>
      </w:r>
      <w:r w:rsidR="00C95853">
        <w:t>a</w:t>
      </w:r>
      <w:r>
        <w:t xml:space="preserve"> v důsledku plnění vadných </w:t>
      </w:r>
      <w:r w:rsidR="00C95853">
        <w:t>pokynů</w:t>
      </w:r>
      <w:r>
        <w:t xml:space="preserve"> příkazce </w:t>
      </w:r>
      <w:r w:rsidR="00575DEE">
        <w:t>nebo </w:t>
      </w:r>
      <w:r w:rsidR="00335299">
        <w:t>neposkytnutí součinnosti příkazce nezbytné k plnění této smlouvy příkazníkem. Příkazce dále neodpovídá za škodu</w:t>
      </w:r>
      <w:r>
        <w:t xml:space="preserve">, </w:t>
      </w:r>
      <w:r w:rsidR="00335299">
        <w:t>které</w:t>
      </w:r>
      <w:r>
        <w:t xml:space="preserve"> nebylo možn</w:t>
      </w:r>
      <w:r w:rsidR="00335299">
        <w:t>é</w:t>
      </w:r>
      <w:r w:rsidR="00335299" w:rsidRPr="00335299">
        <w:t xml:space="preserve"> </w:t>
      </w:r>
      <w:r w:rsidR="00335299">
        <w:t>zabránit</w:t>
      </w:r>
      <w:r>
        <w:t xml:space="preserve"> ani při vynaložen</w:t>
      </w:r>
      <w:r w:rsidR="00575DEE">
        <w:t>í veškerého úsilí, které lze od </w:t>
      </w:r>
      <w:r w:rsidR="00335299">
        <w:t>příkazníka</w:t>
      </w:r>
      <w:r>
        <w:t xml:space="preserve"> požadovat</w:t>
      </w:r>
      <w:r w:rsidR="00335299">
        <w:t>.</w:t>
      </w:r>
    </w:p>
    <w:p w14:paraId="73A0F158" w14:textId="77777777" w:rsidR="00F212C8" w:rsidRDefault="00F212C8" w:rsidP="00F212C8">
      <w:pPr>
        <w:pStyle w:val="Odst"/>
      </w:pPr>
      <w:r>
        <w:t>Pokud příkazník svěří provedení příkazu jiné osobě, odpovídá, jakoby příkaz prováděl sám.</w:t>
      </w:r>
    </w:p>
    <w:p w14:paraId="59279D36" w14:textId="4FF1CD3A" w:rsidR="009741EB" w:rsidRPr="005C2377" w:rsidRDefault="00024F37" w:rsidP="00D96133">
      <w:pPr>
        <w:pStyle w:val="l"/>
      </w:pPr>
      <w:r w:rsidRPr="005C2377">
        <w:lastRenderedPageBreak/>
        <w:t>S</w:t>
      </w:r>
      <w:r w:rsidR="00F4459C" w:rsidRPr="005C2377">
        <w:t>ankce</w:t>
      </w:r>
    </w:p>
    <w:p w14:paraId="142706E8" w14:textId="36F64A14" w:rsidR="00267F2E" w:rsidRDefault="001263C1" w:rsidP="00267F2E">
      <w:pPr>
        <w:pStyle w:val="Odst"/>
      </w:pPr>
      <w:bookmarkStart w:id="5" w:name="_Ref473801463"/>
      <w:r>
        <w:t>Příkazník je povinen uhradit příkazci následující smluvní pokuty:</w:t>
      </w:r>
    </w:p>
    <w:p w14:paraId="26CC1FDC" w14:textId="5DC7BAD2" w:rsidR="00DA5936" w:rsidRDefault="00B27B08" w:rsidP="005C3AF1">
      <w:pPr>
        <w:pStyle w:val="Psm"/>
      </w:pPr>
      <w:bookmarkStart w:id="6" w:name="_Ref32908321"/>
      <w:r>
        <w:t xml:space="preserve">smluvní pokutu pro </w:t>
      </w:r>
      <w:r w:rsidR="00DA5936">
        <w:t>případ, že se kterákoliv klíčová osoba příkazníka nezúčastní v souladu s touto smlouvou kontrolního dne stavby nebo jakéhokoliv jiného jednání přímo nesouvisejícího s výkonem autorského dozoru, ve výši 1.000 Kč za každý takový případ;</w:t>
      </w:r>
      <w:bookmarkEnd w:id="6"/>
    </w:p>
    <w:p w14:paraId="1869B760" w14:textId="77527EF8" w:rsidR="00960175" w:rsidRDefault="00960175" w:rsidP="005C3AF1">
      <w:pPr>
        <w:pStyle w:val="Psm"/>
      </w:pPr>
      <w:r>
        <w:t xml:space="preserve">smluvní pokutu pro případ </w:t>
      </w:r>
      <w:r w:rsidR="00DA5936">
        <w:t xml:space="preserve">prodlení příkazce s výkonem </w:t>
      </w:r>
      <w:r>
        <w:t xml:space="preserve">jakékoliv </w:t>
      </w:r>
      <w:r w:rsidR="00DA5936">
        <w:t>jiné činnosti spadající pod výkon autorského dozoru dle této smlouvy</w:t>
      </w:r>
      <w:r w:rsidR="00EE73DE">
        <w:t xml:space="preserve"> s výjimkou činnosti, jež je zajištěna pokutou dle písm. </w:t>
      </w:r>
      <w:r w:rsidR="00EE73DE">
        <w:fldChar w:fldCharType="begin"/>
      </w:r>
      <w:r w:rsidR="00EE73DE">
        <w:instrText xml:space="preserve"> REF _Ref32908321 \n \h </w:instrText>
      </w:r>
      <w:r w:rsidR="00EE73DE">
        <w:fldChar w:fldCharType="separate"/>
      </w:r>
      <w:r w:rsidR="00A24778">
        <w:t>a)</w:t>
      </w:r>
      <w:r w:rsidR="00EE73DE">
        <w:fldChar w:fldCharType="end"/>
      </w:r>
      <w:r w:rsidR="00EE73DE">
        <w:t xml:space="preserve"> tohoto odstavce,</w:t>
      </w:r>
      <w:r>
        <w:t xml:space="preserve"> ve výši 1.000 Kč za každý byť jen započatý den prodlení až do splnění předmětné povinnosti;</w:t>
      </w:r>
    </w:p>
    <w:p w14:paraId="1C6A114A" w14:textId="2E1574F0" w:rsidR="001263C1" w:rsidRDefault="00CC0C48" w:rsidP="005C3AF1">
      <w:pPr>
        <w:pStyle w:val="Psm"/>
      </w:pPr>
      <w:r>
        <w:t xml:space="preserve">smluvní pokutu pro případ prodlení příkazce s výkonem jakékoliv činnosti spadající pod výkon Technické pomoci projektanta ve výši 1.000 Kč za každý byť jen započatý </w:t>
      </w:r>
      <w:r w:rsidR="001B79B9">
        <w:t xml:space="preserve">kalendářní </w:t>
      </w:r>
      <w:r>
        <w:t>den prodlení až do splnění předmětné povinnosti</w:t>
      </w:r>
      <w:r w:rsidR="001B79B9">
        <w:t>;</w:t>
      </w:r>
    </w:p>
    <w:p w14:paraId="3D41EDF9" w14:textId="30812F9E" w:rsidR="00960175" w:rsidRDefault="00960175" w:rsidP="00335299">
      <w:pPr>
        <w:pStyle w:val="Odst"/>
      </w:pPr>
      <w:r>
        <w:t xml:space="preserve">Pro účely předchozího odstavce se za prodlení považuje zdržení jakékoliv činnosti oproti harmonogramu zhotovitele stavby vyvolané včasnou nečinností příkazníka. </w:t>
      </w:r>
      <w:r w:rsidR="0087393A">
        <w:t xml:space="preserve">U činnosti dosud nezanesené do harmonogramu zhotovitele stavby určí délku prodlení příkazce. </w:t>
      </w:r>
      <w:r>
        <w:t xml:space="preserve">Příkazník není odpovědný za zdržení vyvolané příčinou na straně zhotovitele stavby. V případě sporu o míru odpovědnosti za prodlení </w:t>
      </w:r>
      <w:r w:rsidR="007F20F5">
        <w:t xml:space="preserve">mezi </w:t>
      </w:r>
      <w:r>
        <w:t>zhotovitele</w:t>
      </w:r>
      <w:r w:rsidR="007F20F5">
        <w:t>m</w:t>
      </w:r>
      <w:r>
        <w:t xml:space="preserve"> stavby</w:t>
      </w:r>
      <w:r w:rsidR="007F20F5">
        <w:t xml:space="preserve"> a příkazníkem je</w:t>
      </w:r>
      <w:r w:rsidR="004C55ED">
        <w:t xml:space="preserve"> příkazce </w:t>
      </w:r>
      <w:r w:rsidR="007F20F5">
        <w:t xml:space="preserve">oprávněn určit </w:t>
      </w:r>
      <w:r w:rsidR="00263715">
        <w:t>míru</w:t>
      </w:r>
      <w:r w:rsidR="004C55ED">
        <w:t xml:space="preserve"> odpovědnosti příkazníka</w:t>
      </w:r>
      <w:r>
        <w:t>.</w:t>
      </w:r>
    </w:p>
    <w:p w14:paraId="3BE9CC50" w14:textId="69BD623C" w:rsidR="009914DF" w:rsidRDefault="00F4459C" w:rsidP="00335299">
      <w:pPr>
        <w:pStyle w:val="Odst"/>
      </w:pPr>
      <w:r>
        <w:t xml:space="preserve">Smluvní pokutu je příkazník </w:t>
      </w:r>
      <w:r w:rsidRPr="00934526">
        <w:t xml:space="preserve">povinen zaplatit do 21 kalendářních dnů od doručení písemné výzvy </w:t>
      </w:r>
      <w:r w:rsidR="005C3F09">
        <w:t>příkazce</w:t>
      </w:r>
      <w:r w:rsidRPr="00934526">
        <w:t xml:space="preserve"> k zaplacení smluvní pokuty</w:t>
      </w:r>
      <w:r w:rsidR="005C3F09">
        <w:t xml:space="preserve"> příkazníkovi</w:t>
      </w:r>
      <w:r w:rsidRPr="00934526">
        <w:t>.</w:t>
      </w:r>
    </w:p>
    <w:p w14:paraId="59E8CFE7" w14:textId="68ADFF2F" w:rsidR="004A5038" w:rsidRDefault="005927D6" w:rsidP="005927D6">
      <w:pPr>
        <w:pStyle w:val="Odst"/>
      </w:pPr>
      <w:r>
        <w:t>U</w:t>
      </w:r>
      <w:r w:rsidRPr="005927D6">
        <w:t xml:space="preserve">platnění </w:t>
      </w:r>
      <w:r>
        <w:t xml:space="preserve">nároku na zaplacení </w:t>
      </w:r>
      <w:r w:rsidRPr="005927D6">
        <w:t xml:space="preserve">jedné smluvní pokuty nevylučuje souběžně uplatnění </w:t>
      </w:r>
      <w:r>
        <w:t xml:space="preserve">nároku na zaplacení </w:t>
      </w:r>
      <w:r w:rsidRPr="005927D6">
        <w:t>jiné smluvní pokuty.</w:t>
      </w:r>
      <w:r>
        <w:t xml:space="preserve"> </w:t>
      </w:r>
      <w:r w:rsidR="004A5038">
        <w:t xml:space="preserve">Úhradou smluvní pokuty není dotčeno právo </w:t>
      </w:r>
      <w:r w:rsidR="004707FB">
        <w:t>příkazce</w:t>
      </w:r>
      <w:r w:rsidR="004A5038">
        <w:t xml:space="preserve"> na náhradu škody způsobené porušením povinností </w:t>
      </w:r>
      <w:r w:rsidR="004707FB">
        <w:t>příkazníka</w:t>
      </w:r>
      <w:r w:rsidR="00F4459C">
        <w:t>, na kterou se </w:t>
      </w:r>
      <w:r w:rsidR="004A5038">
        <w:t>smluvní pokuta vztahuje</w:t>
      </w:r>
      <w:r w:rsidR="00F4459C">
        <w:t>,</w:t>
      </w:r>
      <w:r w:rsidR="004A5038">
        <w:t xml:space="preserve"> v plné výši vedle smluvní pokuty.</w:t>
      </w:r>
    </w:p>
    <w:p w14:paraId="3A8E8860" w14:textId="16E4F234" w:rsidR="00F4459C" w:rsidRDefault="00F4459C" w:rsidP="00F4459C">
      <w:pPr>
        <w:pStyle w:val="Odst"/>
      </w:pPr>
      <w:r>
        <w:t xml:space="preserve">V případě prodlení příkazce se zaplacením </w:t>
      </w:r>
      <w:r w:rsidR="00366391">
        <w:t xml:space="preserve">příkazníkem </w:t>
      </w:r>
      <w:r>
        <w:t xml:space="preserve">oprávněně vystavené </w:t>
      </w:r>
      <w:r w:rsidR="00366391">
        <w:t xml:space="preserve">a příkazci doručené </w:t>
      </w:r>
      <w:r>
        <w:t xml:space="preserve">faktury má příkazník právo účtovat příkazci úrok z prodlení ve výši 0,05 % dlužné částky za každý den prodlení. Úrok z prodlení je příkazce </w:t>
      </w:r>
      <w:r w:rsidRPr="00934526">
        <w:t xml:space="preserve">povinen zaplatit do 21 kalendářních dnů od doručení písemné výzvy </w:t>
      </w:r>
      <w:r w:rsidR="005C3F09">
        <w:t>příkazníka</w:t>
      </w:r>
      <w:r w:rsidRPr="00934526">
        <w:t xml:space="preserve"> k zaplacení </w:t>
      </w:r>
      <w:r>
        <w:t>úroku z</w:t>
      </w:r>
      <w:r w:rsidR="005C3F09">
        <w:t> </w:t>
      </w:r>
      <w:r>
        <w:t>prodlení</w:t>
      </w:r>
      <w:r w:rsidR="005C3F09">
        <w:t xml:space="preserve"> příkazci.</w:t>
      </w:r>
    </w:p>
    <w:bookmarkEnd w:id="5"/>
    <w:p w14:paraId="2176D6FB" w14:textId="55BFD079" w:rsidR="009741EB" w:rsidRDefault="00102DBB" w:rsidP="00D96133">
      <w:pPr>
        <w:pStyle w:val="l"/>
      </w:pPr>
      <w:r>
        <w:t>O</w:t>
      </w:r>
      <w:r w:rsidR="009741EB">
        <w:t>dstoupení od smlouvy</w:t>
      </w:r>
      <w:r w:rsidR="003C7EFD">
        <w:t>, výpověď</w:t>
      </w:r>
    </w:p>
    <w:p w14:paraId="7473DDD1" w14:textId="31CDD7C6" w:rsidR="005C3F09" w:rsidRDefault="004707FB" w:rsidP="005C3F09">
      <w:pPr>
        <w:pStyle w:val="Odst"/>
      </w:pPr>
      <w:r>
        <w:t>Příkazce</w:t>
      </w:r>
      <w:r w:rsidR="004A5038" w:rsidRPr="004A5038">
        <w:t xml:space="preserve"> a </w:t>
      </w:r>
      <w:r>
        <w:t>příkazník</w:t>
      </w:r>
      <w:r w:rsidR="004A5038" w:rsidRPr="004A5038">
        <w:t xml:space="preserve"> jsou oprávněni odstoupit od </w:t>
      </w:r>
      <w:r w:rsidR="00CA7132">
        <w:t xml:space="preserve">této </w:t>
      </w:r>
      <w:r w:rsidR="004A5038" w:rsidRPr="004A5038">
        <w:t>smlouvy v případě podstatného porušení smluvních povin</w:t>
      </w:r>
      <w:r w:rsidR="005C3F09">
        <w:t xml:space="preserve">ností druhou ze smluvních stran. </w:t>
      </w:r>
      <w:r w:rsidR="005C3F09" w:rsidRPr="004A5038">
        <w:t xml:space="preserve">Za podstatné porušení </w:t>
      </w:r>
      <w:r w:rsidR="00CA7132">
        <w:t xml:space="preserve">této </w:t>
      </w:r>
      <w:r w:rsidR="005C3F09" w:rsidRPr="004A5038">
        <w:t xml:space="preserve">smlouvy </w:t>
      </w:r>
      <w:r w:rsidR="005C3F09">
        <w:t>příkazníkem</w:t>
      </w:r>
      <w:r w:rsidR="00A6003F">
        <w:t xml:space="preserve"> se </w:t>
      </w:r>
      <w:r w:rsidR="005C3F09" w:rsidRPr="004A5038">
        <w:t xml:space="preserve">považuje zejména to, že </w:t>
      </w:r>
      <w:r w:rsidR="005C3F09">
        <w:t>příkazník</w:t>
      </w:r>
      <w:r w:rsidR="005C3F09" w:rsidRPr="004A5038">
        <w:t xml:space="preserve"> </w:t>
      </w:r>
      <w:r w:rsidR="005C3F09">
        <w:t>postupuje v rozporu s touto smlouvou</w:t>
      </w:r>
      <w:r w:rsidR="005C3F09" w:rsidRPr="004A5038">
        <w:t xml:space="preserve">, </w:t>
      </w:r>
      <w:r w:rsidR="005C3F09" w:rsidRPr="00F826F3">
        <w:t xml:space="preserve">přičemž </w:t>
      </w:r>
      <w:r w:rsidR="00366391">
        <w:t>takový</w:t>
      </w:r>
      <w:r w:rsidR="00F826F3">
        <w:t xml:space="preserve"> postup nenapravil ani v </w:t>
      </w:r>
      <w:r w:rsidR="005C3F09" w:rsidRPr="004A5038">
        <w:t xml:space="preserve">přiměřené době následující po výzvě </w:t>
      </w:r>
      <w:r w:rsidR="005C3F09">
        <w:t>příkazce</w:t>
      </w:r>
      <w:r w:rsidR="005C3F09" w:rsidRPr="004A5038">
        <w:t>.</w:t>
      </w:r>
    </w:p>
    <w:p w14:paraId="07E0AC5F" w14:textId="2196706F" w:rsidR="004A5038" w:rsidRDefault="004A5038" w:rsidP="004A5038">
      <w:pPr>
        <w:pStyle w:val="Odst"/>
      </w:pPr>
      <w:r w:rsidRPr="004A5038">
        <w:t>Každá ze smluvních stran je oprávněna odstoupit od</w:t>
      </w:r>
      <w:r w:rsidR="00CA7132">
        <w:t xml:space="preserve"> této</w:t>
      </w:r>
      <w:r w:rsidRPr="004A5038">
        <w:t xml:space="preserve"> smlouvy bylo-li zahájeno insolvenční řízení druhé smluvní strany podle zákona č. 182/2006 Sb., </w:t>
      </w:r>
      <w:r w:rsidR="00AD0923">
        <w:t>o úpadku a způsobech jeho řešení (</w:t>
      </w:r>
      <w:r w:rsidRPr="004A5038">
        <w:t>insolvenční zákon</w:t>
      </w:r>
      <w:r w:rsidR="00AD0923">
        <w:t>)</w:t>
      </w:r>
      <w:r w:rsidRPr="004A5038">
        <w:t>, ve znění pozdějších předpisů.</w:t>
      </w:r>
    </w:p>
    <w:p w14:paraId="3AADA499" w14:textId="7614ADDE" w:rsidR="003C7EFD" w:rsidRPr="004A5038" w:rsidRDefault="003C7EFD" w:rsidP="004A5038">
      <w:pPr>
        <w:pStyle w:val="Odst"/>
      </w:pPr>
      <w:r>
        <w:t>Příkazce je oprávněn vypovědět tuto smlouv</w:t>
      </w:r>
      <w:r w:rsidR="00E05164">
        <w:t>u bez výpovědní doby</w:t>
      </w:r>
      <w:r>
        <w:t xml:space="preserve"> v případě, že bude smlouva o dílo, jejímž předmětem </w:t>
      </w:r>
      <w:r w:rsidR="00E05164">
        <w:t>je provedení stavby, ukončena předtím, než by mohl být ukončen výkon autorského dozoru stavby v souladu s čl. II</w:t>
      </w:r>
      <w:r w:rsidR="005F3D59">
        <w:t>.</w:t>
      </w:r>
      <w:r w:rsidR="00E05164">
        <w:t xml:space="preserve"> odst. 1</w:t>
      </w:r>
      <w:r w:rsidR="005F3D59">
        <w:t>.</w:t>
      </w:r>
      <w:r w:rsidR="00E05164">
        <w:t xml:space="preserve"> této smlouvy.</w:t>
      </w:r>
    </w:p>
    <w:p w14:paraId="7565D896" w14:textId="77777777" w:rsidR="009741EB" w:rsidRDefault="009741EB" w:rsidP="00D96133">
      <w:pPr>
        <w:pStyle w:val="l"/>
      </w:pPr>
      <w:r>
        <w:t>Závěrečná ustanovení</w:t>
      </w:r>
    </w:p>
    <w:p w14:paraId="1B1238C9" w14:textId="360F969B" w:rsidR="00102DBB" w:rsidRDefault="00102DBB" w:rsidP="00102DBB">
      <w:pPr>
        <w:pStyle w:val="Odst"/>
      </w:pPr>
      <w:r w:rsidRPr="00D22857">
        <w:t xml:space="preserve">Právní vztahy vzniklé z této smlouvy nebo s touto smlouvou související se řídí </w:t>
      </w:r>
      <w:r w:rsidR="00F826F3">
        <w:t>právním řádem České republiky</w:t>
      </w:r>
      <w:r w:rsidRPr="00D22857">
        <w:t xml:space="preserve">, zejména </w:t>
      </w:r>
      <w:r w:rsidR="004A5038">
        <w:t>o</w:t>
      </w:r>
      <w:r w:rsidRPr="00D22857">
        <w:t>bčanským zákoníkem.</w:t>
      </w:r>
    </w:p>
    <w:p w14:paraId="3B102B3F" w14:textId="5C0CA411" w:rsidR="004A5038" w:rsidRDefault="004A5038" w:rsidP="004A5038">
      <w:pPr>
        <w:pStyle w:val="Odst"/>
      </w:pPr>
      <w:r>
        <w:t xml:space="preserve">Splnění smlouvy ze strany </w:t>
      </w:r>
      <w:r w:rsidR="004707FB">
        <w:t>příkazníka</w:t>
      </w:r>
      <w:r>
        <w:t xml:space="preserve"> se stane nemožným, pokud nastoupí mimořádné nepředvídatelné a nepřekonatelné překážky vzniklé nezávisle na jeho vůli podle § 2913 odst. 2 OZ. V takovém případě </w:t>
      </w:r>
      <w:r w:rsidR="004707FB">
        <w:t>příkazník</w:t>
      </w:r>
      <w:r>
        <w:t xml:space="preserve"> a </w:t>
      </w:r>
      <w:r w:rsidR="004707FB">
        <w:t>příkazce</w:t>
      </w:r>
      <w:r>
        <w:t xml:space="preserve"> dohodnou opatření, aby dosáhli splnění úče</w:t>
      </w:r>
      <w:r w:rsidR="005C3F09">
        <w:t>lu smlouvy, nebo se dohodnou na </w:t>
      </w:r>
      <w:r>
        <w:t>změně smlouvy.</w:t>
      </w:r>
    </w:p>
    <w:p w14:paraId="23866F13" w14:textId="77777777" w:rsidR="004A5038" w:rsidRDefault="004A5038" w:rsidP="004A5038">
      <w:pPr>
        <w:pStyle w:val="Odst"/>
      </w:pPr>
      <w:r>
        <w:t>Smluvní strana, u které nastal případ podle § 2913 odst. 2 OZ, musí o tom uvědomit druhou smluvní stranu bezodkladně po vzniku takové okolnosti.</w:t>
      </w:r>
    </w:p>
    <w:p w14:paraId="3795B50B" w14:textId="0DF6144C" w:rsidR="004A5038" w:rsidRDefault="004707FB" w:rsidP="004A5038">
      <w:pPr>
        <w:pStyle w:val="Odst"/>
      </w:pPr>
      <w:r>
        <w:lastRenderedPageBreak/>
        <w:t>Příkazník</w:t>
      </w:r>
      <w:r w:rsidR="004A5038">
        <w:t xml:space="preserve"> nesmí bez předchozího písemného souhlasu </w:t>
      </w:r>
      <w:r>
        <w:t>příkazce</w:t>
      </w:r>
      <w:r w:rsidR="004A5038">
        <w:t xml:space="preserve"> postoupit tuto smlouvu nebo jakoukoliv její část, ani žádný prospěch či zájem v této smlouvě či na základě</w:t>
      </w:r>
      <w:r w:rsidR="005C3F09">
        <w:t xml:space="preserve"> této smlouvy, ani postoupit či </w:t>
      </w:r>
      <w:r w:rsidR="004A5038">
        <w:t>zastavit pohledávky z této smlouvy.</w:t>
      </w:r>
    </w:p>
    <w:p w14:paraId="2191BCA6" w14:textId="6572FCF1" w:rsidR="00102DBB" w:rsidRDefault="00383904" w:rsidP="00102DBB">
      <w:pPr>
        <w:pStyle w:val="Odst"/>
      </w:pPr>
      <w:r>
        <w:t>Příkazník</w:t>
      </w:r>
      <w:r w:rsidR="00102DBB" w:rsidRPr="00DD5BEB">
        <w:t xml:space="preserve"> opravňuje </w:t>
      </w:r>
      <w:r>
        <w:t>příkazce</w:t>
      </w:r>
      <w:r w:rsidR="00102DBB" w:rsidRPr="00DD5BEB">
        <w:t xml:space="preserve"> uveřejnit obsah </w:t>
      </w:r>
      <w:r w:rsidR="00CA7132">
        <w:t xml:space="preserve">této </w:t>
      </w:r>
      <w:r w:rsidR="00102DBB" w:rsidRPr="00DD5BEB">
        <w:t>smlouvy nebo její části podle zákona o </w:t>
      </w:r>
      <w:r w:rsidR="00102DBB">
        <w:t xml:space="preserve">zadávání </w:t>
      </w:r>
      <w:r w:rsidR="00102DBB" w:rsidRPr="00DD5BEB">
        <w:t>veřejných zakáz</w:t>
      </w:r>
      <w:r w:rsidR="00102DBB">
        <w:t>e</w:t>
      </w:r>
      <w:r w:rsidR="00102DBB" w:rsidRPr="00DD5BEB">
        <w:t>k, a rovněž podle zákona č. 106/1999 Sb., o svob</w:t>
      </w:r>
      <w:r w:rsidR="005C3F09">
        <w:t>odném přístupu k informacím, ve </w:t>
      </w:r>
      <w:r w:rsidR="00102DBB" w:rsidRPr="00DD5BEB">
        <w:t>znění pozdějších předpisů.</w:t>
      </w:r>
    </w:p>
    <w:p w14:paraId="45B8CC5A" w14:textId="075E8EA2" w:rsidR="00102DBB" w:rsidRPr="00B82BAA" w:rsidRDefault="00383904" w:rsidP="00102DBB">
      <w:pPr>
        <w:pStyle w:val="Odst"/>
      </w:pPr>
      <w:r>
        <w:t xml:space="preserve">Splnění </w:t>
      </w:r>
      <w:r w:rsidR="00102DBB">
        <w:t xml:space="preserve">povinnosti </w:t>
      </w:r>
      <w:r w:rsidR="005C3F09">
        <w:t>u</w:t>
      </w:r>
      <w:r w:rsidR="00102DBB">
        <w:t xml:space="preserve">veřejnění </w:t>
      </w:r>
      <w:r w:rsidR="00CA7132">
        <w:t xml:space="preserve">této </w:t>
      </w:r>
      <w:r w:rsidR="00102DBB">
        <w:t xml:space="preserve">smlouvy v souladu se zněním zákona č. 340/2015 Sb., o zvláštních podmínkách účinnosti některých smluv, uveřejňování těchto smluv a o registru smluv (zákon o registru smluv), ve znění pozdějších předpisů (dále jen „zákon o registru smluv“) zajistí </w:t>
      </w:r>
      <w:r>
        <w:t>příkazce</w:t>
      </w:r>
      <w:r w:rsidR="00102DBB">
        <w:t>.</w:t>
      </w:r>
    </w:p>
    <w:p w14:paraId="14F082DB" w14:textId="3F5CAE6F" w:rsidR="00102DBB" w:rsidRDefault="00CA7132" w:rsidP="00102DBB">
      <w:pPr>
        <w:pStyle w:val="Odst"/>
      </w:pPr>
      <w:r>
        <w:t xml:space="preserve">Smluvní </w:t>
      </w:r>
      <w:r w:rsidR="00102DBB">
        <w:t>strany se zavazují písemně informovat o všech změnách identifikačních údajů a změnách a návrzích změn v obchodním rejstříku, které by mohly mít vliv na splnění této smlouvy, a to do 15</w:t>
      </w:r>
      <w:r w:rsidR="005D35FC">
        <w:t> </w:t>
      </w:r>
      <w:r w:rsidR="00102DBB">
        <w:t>kalendářníc</w:t>
      </w:r>
      <w:r w:rsidR="005C3F09">
        <w:t>h dní poté</w:t>
      </w:r>
      <w:r w:rsidR="00102DBB">
        <w:t>, co tato změna nastala.</w:t>
      </w:r>
    </w:p>
    <w:p w14:paraId="4EC0F681" w14:textId="03978AB5" w:rsidR="00102DBB" w:rsidRPr="00D94A0C" w:rsidRDefault="00102DBB" w:rsidP="00102DBB">
      <w:pPr>
        <w:pStyle w:val="Odst"/>
      </w:pPr>
      <w:r>
        <w:t xml:space="preserve">Případné změny nebo doplnění této smlouvy mohou být realizovány </w:t>
      </w:r>
      <w:r w:rsidR="003F1507">
        <w:t>po dohodě smluvních stran, a to </w:t>
      </w:r>
      <w:r>
        <w:t xml:space="preserve">pouze formou číslovaných písemných dodatků, podepsaných oběma smluvními stranami s ohledem na § </w:t>
      </w:r>
      <w:smartTag w:uri="urn:schemas-microsoft-com:office:smarttags" w:element="metricconverter">
        <w:smartTagPr>
          <w:attr w:name="ProductID" w:val="564 OZ"/>
        </w:smartTagPr>
        <w:r>
          <w:t>564 OZ</w:t>
        </w:r>
      </w:smartTag>
      <w:r w:rsidRPr="00D22857">
        <w:t>.</w:t>
      </w:r>
      <w:r>
        <w:t xml:space="preserve"> </w:t>
      </w:r>
      <w:r w:rsidRPr="00D94A0C">
        <w:t>Za písemnou formu nebude pro tento účel považována výměna e-mailových či</w:t>
      </w:r>
      <w:r w:rsidR="00244029">
        <w:t> </w:t>
      </w:r>
      <w:r w:rsidRPr="00D94A0C">
        <w:t xml:space="preserve">jiných elektronických zpráv (kromě doručování do datových schránek) a odpověď </w:t>
      </w:r>
      <w:r w:rsidR="004707FB">
        <w:t>příkazníka</w:t>
      </w:r>
      <w:r w:rsidR="00575DEE">
        <w:t xml:space="preserve"> dle </w:t>
      </w:r>
      <w:r w:rsidRPr="00D94A0C">
        <w:t>smlouvy podle §</w:t>
      </w:r>
      <w:r>
        <w:t> </w:t>
      </w:r>
      <w:r w:rsidRPr="00D94A0C">
        <w:t xml:space="preserve">1740 odst. </w:t>
      </w:r>
      <w:smartTag w:uri="urn:schemas-microsoft-com:office:smarttags" w:element="metricconverter">
        <w:smartTagPr>
          <w:attr w:name="ProductID" w:val="3 OZ"/>
        </w:smartTagPr>
        <w:r w:rsidRPr="00D94A0C">
          <w:t xml:space="preserve">3 </w:t>
        </w:r>
        <w:r>
          <w:t>OZ</w:t>
        </w:r>
      </w:smartTag>
      <w:r w:rsidRPr="00D94A0C">
        <w:t xml:space="preserve"> s dodatkem nebo odchylkou není přijetím návrhu na uzavření dodatku této smlouvy, a</w:t>
      </w:r>
      <w:r w:rsidR="00D35206">
        <w:t> </w:t>
      </w:r>
      <w:r w:rsidRPr="00D94A0C">
        <w:t>to ani, když podstatně nemění podmínky návrhu.</w:t>
      </w:r>
    </w:p>
    <w:p w14:paraId="322381E4" w14:textId="77777777" w:rsidR="009741EB" w:rsidRDefault="009741EB" w:rsidP="00EF6B0E">
      <w:pPr>
        <w:pStyle w:val="Odst"/>
      </w:pPr>
      <w:r>
        <w:t>Práva a povinnosti smluvních stran z této smlouvy přecházejí na jejich právní nástupce.</w:t>
      </w:r>
    </w:p>
    <w:p w14:paraId="7BA9679F" w14:textId="169D33CB" w:rsidR="009741EB" w:rsidRDefault="009741EB" w:rsidP="00EF6B0E">
      <w:pPr>
        <w:pStyle w:val="Odst"/>
      </w:pPr>
      <w:r>
        <w:t>V případě, že se některé ustanovení smlouvy stane neplatným, zůstávají ostatní ustanovení nadále v platnosti, ledaže právní předpis stanoví jinak. Smluvní strany se</w:t>
      </w:r>
      <w:r w:rsidR="00575DEE">
        <w:t xml:space="preserve"> v takovém případě zavazují bez </w:t>
      </w:r>
      <w:r>
        <w:t>zbytečného odkladu zahájit jednání, jehož cílem bude nahrazení takového neplatného ustanovení ustanovením platným, které bude nejblíže účelu a smyslu neplatného ustanovení.</w:t>
      </w:r>
    </w:p>
    <w:p w14:paraId="383EBF3C" w14:textId="77273124" w:rsidR="00E05164" w:rsidRDefault="007F4258" w:rsidP="007F4258">
      <w:pPr>
        <w:pStyle w:val="Odst"/>
      </w:pPr>
      <w:r w:rsidRPr="003F1507">
        <w:t>Tato smlouva nabývá platnosti dnem jejího podpisu oběma smluvními stranami. Tato smlouva nabývá účinnosti</w:t>
      </w:r>
      <w:r w:rsidR="00F7233F">
        <w:t xml:space="preserve"> jejím</w:t>
      </w:r>
      <w:r w:rsidRPr="003F1507">
        <w:t xml:space="preserve"> uveřejnění</w:t>
      </w:r>
      <w:r w:rsidR="00F7233F">
        <w:t>m</w:t>
      </w:r>
      <w:r w:rsidRPr="003F1507">
        <w:t xml:space="preserve"> v souladu se zákonem o registru smluv</w:t>
      </w:r>
      <w:r w:rsidR="00F7233F">
        <w:t>.</w:t>
      </w:r>
      <w:r w:rsidRPr="003F1507">
        <w:t xml:space="preserve"> </w:t>
      </w:r>
    </w:p>
    <w:p w14:paraId="72DE0ECC" w14:textId="1A497372" w:rsidR="00E01DB0" w:rsidRDefault="00E01DB0" w:rsidP="007F4258">
      <w:pPr>
        <w:pStyle w:val="Odst"/>
      </w:pPr>
      <w:r>
        <w:t>Nedílnou součástí této smlouvy jako její příloha je Kalkulace ceny.</w:t>
      </w:r>
    </w:p>
    <w:p w14:paraId="0EDEACD1" w14:textId="27C5602F" w:rsidR="00E01DB0" w:rsidRDefault="00E01DB0" w:rsidP="005C3AF1">
      <w:pPr>
        <w:pStyle w:val="Pododst"/>
      </w:pPr>
      <w:r>
        <w:t>Samostatně a odděleně uloženými přílohami Smlouvy jsou zadávací dokumentace Veřejné zakázky a</w:t>
      </w:r>
      <w:r w:rsidR="00B37020">
        <w:t> </w:t>
      </w:r>
      <w:r>
        <w:t>nabídka příkazníka na Veřejnou zakázku.</w:t>
      </w:r>
    </w:p>
    <w:p w14:paraId="1D2A2DE8" w14:textId="77777777" w:rsidR="003024DD" w:rsidRDefault="003024DD" w:rsidP="00D043FA">
      <w:pPr>
        <w:pStyle w:val="Bezmezer"/>
      </w:pPr>
    </w:p>
    <w:p w14:paraId="7A68E49D" w14:textId="77777777" w:rsidR="003024DD" w:rsidRDefault="003024DD" w:rsidP="00D043FA">
      <w:pPr>
        <w:pStyle w:val="Bezmezer"/>
      </w:pPr>
    </w:p>
    <w:p w14:paraId="1130E2F2" w14:textId="77777777" w:rsidR="003024DD" w:rsidRDefault="003024DD" w:rsidP="003F1507">
      <w:pPr>
        <w:pStyle w:val="Zvrsmlapodpisy"/>
      </w:pPr>
    </w:p>
    <w:p w14:paraId="1B7F2ACB" w14:textId="77777777" w:rsidR="003024DD" w:rsidRDefault="003024DD" w:rsidP="003F1507">
      <w:pPr>
        <w:pStyle w:val="Zvrsmlapodpisy"/>
      </w:pPr>
    </w:p>
    <w:p w14:paraId="1E9897DA" w14:textId="3CCC7151" w:rsidR="009741EB" w:rsidRDefault="004707FB" w:rsidP="00620826">
      <w:pPr>
        <w:pStyle w:val="Zvrsmlapodpisy"/>
        <w:tabs>
          <w:tab w:val="clear" w:pos="4536"/>
          <w:tab w:val="left" w:pos="0"/>
        </w:tabs>
      </w:pPr>
      <w:r w:rsidRPr="003F1507">
        <w:t>příkazce</w:t>
      </w:r>
      <w:r w:rsidR="009741EB" w:rsidRPr="003F1507">
        <w:t>:</w:t>
      </w:r>
      <w:r w:rsidR="004D38FE" w:rsidRPr="003F1507">
        <w:tab/>
      </w:r>
      <w:r w:rsidR="00891563">
        <w:tab/>
      </w:r>
      <w:r w:rsidR="00891563">
        <w:tab/>
      </w:r>
      <w:r w:rsidR="00891563">
        <w:tab/>
      </w:r>
      <w:r w:rsidR="00891563">
        <w:tab/>
      </w:r>
      <w:r w:rsidRPr="003F1507">
        <w:t>příkazník</w:t>
      </w:r>
      <w:r w:rsidR="009741EB" w:rsidRPr="003F1507">
        <w:t>:</w:t>
      </w:r>
    </w:p>
    <w:p w14:paraId="219E0550" w14:textId="77777777" w:rsidR="004D38FE" w:rsidRDefault="004D38FE" w:rsidP="003F1507">
      <w:pPr>
        <w:pStyle w:val="Zvrsmlapodpisy"/>
      </w:pPr>
    </w:p>
    <w:p w14:paraId="052FBFBD" w14:textId="77777777" w:rsidR="00891563" w:rsidRDefault="00891563" w:rsidP="003F1507">
      <w:pPr>
        <w:pStyle w:val="Zvrsmlapodpisy"/>
      </w:pPr>
    </w:p>
    <w:p w14:paraId="60BC93A6" w14:textId="77777777" w:rsidR="00891563" w:rsidRDefault="00891563" w:rsidP="003F1507">
      <w:pPr>
        <w:pStyle w:val="Zvrsmlapodpisy"/>
      </w:pPr>
    </w:p>
    <w:p w14:paraId="78996F28" w14:textId="77777777" w:rsidR="003024DD" w:rsidRDefault="003024DD" w:rsidP="003F1507">
      <w:pPr>
        <w:pStyle w:val="Zvrsmlapodpisy"/>
      </w:pPr>
    </w:p>
    <w:p w14:paraId="314A4153" w14:textId="77777777" w:rsidR="003024DD" w:rsidRDefault="003024DD" w:rsidP="003F1507">
      <w:pPr>
        <w:pStyle w:val="Zvrsmlapodpisy"/>
      </w:pPr>
    </w:p>
    <w:p w14:paraId="08B8E74B" w14:textId="77777777" w:rsidR="003024DD" w:rsidRPr="003F1507" w:rsidRDefault="003024DD" w:rsidP="003F1507">
      <w:pPr>
        <w:pStyle w:val="Zvrsmlapodpisy"/>
      </w:pPr>
    </w:p>
    <w:p w14:paraId="1148FA5C" w14:textId="76129DEC" w:rsidR="009741EB" w:rsidRPr="003F1507" w:rsidRDefault="004D38FE" w:rsidP="00620826">
      <w:pPr>
        <w:pStyle w:val="Zvrsmlapodpisy"/>
        <w:tabs>
          <w:tab w:val="clear" w:pos="4536"/>
          <w:tab w:val="left" w:pos="0"/>
        </w:tabs>
      </w:pPr>
      <w:r w:rsidRPr="003F1507">
        <w:t>………………………………….…………</w:t>
      </w:r>
      <w:r w:rsidRPr="003F1507">
        <w:tab/>
      </w:r>
      <w:r w:rsidR="00891563">
        <w:tab/>
      </w:r>
      <w:r w:rsidRPr="003F1507">
        <w:t>………………………………….…………</w:t>
      </w:r>
    </w:p>
    <w:p w14:paraId="37B95352" w14:textId="434157A7" w:rsidR="009741EB" w:rsidRPr="003F1507" w:rsidRDefault="003F1507" w:rsidP="00620826">
      <w:pPr>
        <w:pStyle w:val="Zvrsmlapodpisy"/>
        <w:tabs>
          <w:tab w:val="clear" w:pos="4536"/>
          <w:tab w:val="left" w:pos="0"/>
        </w:tabs>
      </w:pPr>
      <w:r w:rsidRPr="00D33203">
        <w:t>Ing. Jiří Pechar</w:t>
      </w:r>
      <w:r w:rsidR="009741EB" w:rsidRPr="003F1507">
        <w:tab/>
      </w:r>
      <w:r w:rsidR="00891563">
        <w:tab/>
      </w:r>
      <w:r w:rsidR="00891563">
        <w:tab/>
      </w:r>
      <w:r w:rsidR="00891563">
        <w:tab/>
      </w:r>
      <w:r w:rsidR="00891563">
        <w:tab/>
      </w:r>
      <w:r w:rsidR="009741EB" w:rsidRPr="003F1507">
        <w:rPr>
          <w:highlight w:val="yellow"/>
        </w:rPr>
        <w:t>jméno a příjmení osoby oprávněné podepsat smlouvu</w:t>
      </w:r>
    </w:p>
    <w:p w14:paraId="5BBE4E99" w14:textId="6A449990" w:rsidR="009741EB" w:rsidRPr="003F1507" w:rsidRDefault="00AD0923" w:rsidP="00620826">
      <w:pPr>
        <w:pStyle w:val="Zvrsmlapodpisy"/>
        <w:tabs>
          <w:tab w:val="clear" w:pos="4536"/>
        </w:tabs>
      </w:pPr>
      <w:r>
        <w:t>ředitel sekce technické</w:t>
      </w:r>
      <w:r w:rsidR="009741EB" w:rsidRPr="003F1507">
        <w:tab/>
      </w:r>
      <w:r w:rsidR="00891563">
        <w:tab/>
      </w:r>
      <w:r w:rsidR="00891563">
        <w:tab/>
      </w:r>
      <w:r w:rsidR="00891563">
        <w:tab/>
      </w:r>
      <w:r w:rsidR="009741EB" w:rsidRPr="003F1507">
        <w:rPr>
          <w:highlight w:val="yellow"/>
        </w:rPr>
        <w:t>funkce</w:t>
      </w:r>
    </w:p>
    <w:p w14:paraId="2EDA2D4F" w14:textId="4F663914" w:rsidR="009741EB" w:rsidRPr="003F1507" w:rsidRDefault="009741EB" w:rsidP="00620826">
      <w:pPr>
        <w:pStyle w:val="Zvrsmlapodpisy"/>
        <w:tabs>
          <w:tab w:val="clear" w:pos="4536"/>
        </w:tabs>
      </w:pPr>
      <w:r w:rsidRPr="003F1507">
        <w:t>Povodí Vltavy, státní podnik</w:t>
      </w:r>
      <w:r w:rsidRPr="003F1507">
        <w:tab/>
      </w:r>
      <w:r w:rsidR="00891563">
        <w:tab/>
      </w:r>
      <w:r w:rsidR="00891563">
        <w:tab/>
      </w:r>
      <w:r w:rsidRPr="003F1507">
        <w:rPr>
          <w:highlight w:val="yellow"/>
        </w:rPr>
        <w:t>název nebo razítko firmy</w:t>
      </w:r>
    </w:p>
    <w:sectPr w:rsidR="009741EB" w:rsidRPr="003F1507" w:rsidSect="000304E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550B" w14:textId="77777777" w:rsidR="007418EB" w:rsidRDefault="007418EB" w:rsidP="009C0A2F">
      <w:r>
        <w:separator/>
      </w:r>
    </w:p>
  </w:endnote>
  <w:endnote w:type="continuationSeparator" w:id="0">
    <w:p w14:paraId="168D346A" w14:textId="77777777" w:rsidR="007418EB" w:rsidRDefault="007418EB" w:rsidP="009C0A2F">
      <w:r>
        <w:continuationSeparator/>
      </w:r>
    </w:p>
  </w:endnote>
  <w:endnote w:type="continuationNotice" w:id="1">
    <w:p w14:paraId="7602670A" w14:textId="77777777" w:rsidR="007418EB" w:rsidRDefault="007418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1CB4" w14:textId="12A5265F" w:rsidR="0093443F" w:rsidRPr="00BC15EB" w:rsidRDefault="0093443F" w:rsidP="00BC15EB">
    <w:pPr>
      <w:pStyle w:val="Zpat"/>
    </w:pPr>
    <w:r w:rsidRPr="00BC15EB">
      <w:t xml:space="preserve">Strana </w:t>
    </w:r>
    <w:r w:rsidRPr="00BC15EB">
      <w:fldChar w:fldCharType="begin"/>
    </w:r>
    <w:r w:rsidRPr="00BC15EB">
      <w:instrText xml:space="preserve"> PAGE </w:instrText>
    </w:r>
    <w:r w:rsidRPr="00BC15EB">
      <w:fldChar w:fldCharType="separate"/>
    </w:r>
    <w:r w:rsidR="001926B8">
      <w:rPr>
        <w:noProof/>
      </w:rPr>
      <w:t>9</w:t>
    </w:r>
    <w:r w:rsidRPr="00BC15EB">
      <w:fldChar w:fldCharType="end"/>
    </w:r>
    <w:r w:rsidRPr="00BC15EB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926B8">
      <w:rPr>
        <w:noProof/>
      </w:rPr>
      <w:t>9</w:t>
    </w:r>
    <w:r>
      <w:rPr>
        <w:noProof/>
      </w:rPr>
      <w:fldChar w:fldCharType="end"/>
    </w:r>
    <w:r w:rsidRPr="00BC15E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E08F" w14:textId="46C3B252" w:rsidR="0093443F" w:rsidRPr="005608AB" w:rsidRDefault="0093443F" w:rsidP="00BC15EB">
    <w:pPr>
      <w:pStyle w:val="Zpat"/>
    </w:pPr>
    <w:r w:rsidRPr="005608AB">
      <w:t xml:space="preserve">strana </w:t>
    </w:r>
    <w:r w:rsidRPr="005608AB">
      <w:fldChar w:fldCharType="begin"/>
    </w:r>
    <w:r w:rsidRPr="005608AB">
      <w:instrText xml:space="preserve"> PAGE </w:instrText>
    </w:r>
    <w:r w:rsidRPr="005608AB">
      <w:fldChar w:fldCharType="separate"/>
    </w:r>
    <w:r>
      <w:rPr>
        <w:noProof/>
      </w:rPr>
      <w:t>1</w:t>
    </w:r>
    <w:r w:rsidRPr="005608AB">
      <w:fldChar w:fldCharType="end"/>
    </w:r>
    <w:r w:rsidRPr="005608AB">
      <w:t xml:space="preserve"> (celkem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 w:rsidRPr="005608AB">
      <w:t>)</w:t>
    </w:r>
  </w:p>
  <w:p w14:paraId="663C713D" w14:textId="77777777" w:rsidR="0093443F" w:rsidRPr="005608AB" w:rsidRDefault="0093443F" w:rsidP="00BC15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15DD" w14:textId="77777777" w:rsidR="007418EB" w:rsidRDefault="007418EB" w:rsidP="009C0A2F">
      <w:r>
        <w:separator/>
      </w:r>
    </w:p>
  </w:footnote>
  <w:footnote w:type="continuationSeparator" w:id="0">
    <w:p w14:paraId="22A88214" w14:textId="77777777" w:rsidR="007418EB" w:rsidRDefault="007418EB" w:rsidP="009C0A2F">
      <w:r>
        <w:continuationSeparator/>
      </w:r>
    </w:p>
  </w:footnote>
  <w:footnote w:type="continuationNotice" w:id="1">
    <w:p w14:paraId="611B007C" w14:textId="77777777" w:rsidR="007418EB" w:rsidRDefault="007418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D7CF" w14:textId="44E2E21B" w:rsidR="0093443F" w:rsidRDefault="0093443F" w:rsidP="003C3B71">
    <w:pPr>
      <w:pStyle w:val="Zhlav"/>
      <w:tabs>
        <w:tab w:val="clear" w:pos="4536"/>
        <w:tab w:val="clear" w:pos="9720"/>
        <w:tab w:val="right" w:pos="9638"/>
      </w:tabs>
    </w:pPr>
    <w:r>
      <w:t xml:space="preserve">VD Orlík – zabezpečení VD před účinky velkých vod </w:t>
    </w:r>
    <w:r w:rsidR="008C678A">
      <w:t>–</w:t>
    </w:r>
    <w:r>
      <w:t xml:space="preserve"> </w:t>
    </w:r>
    <w:r w:rsidR="008C678A">
      <w:t xml:space="preserve">navazující </w:t>
    </w:r>
    <w:r>
      <w:t>AD</w:t>
    </w:r>
    <w:r w:rsidR="00AA7FF3">
      <w:t xml:space="preserve"> stavby</w:t>
    </w:r>
    <w:r w:rsidRPr="003C3B71">
      <w:tab/>
    </w:r>
    <w:r>
      <w:t>Příkazní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5DB1" w14:textId="77777777" w:rsidR="0093443F" w:rsidRPr="0071541B" w:rsidRDefault="0093443F" w:rsidP="003C3B71">
    <w:pPr>
      <w:pStyle w:val="Zhlav"/>
    </w:pPr>
    <w:r>
      <w:t>………………………………………………………..</w:t>
    </w:r>
    <w:r w:rsidRPr="0071541B">
      <w:tab/>
    </w:r>
    <w:r>
      <w:tab/>
    </w:r>
    <w:proofErr w:type="spellStart"/>
    <w:r w:rsidRPr="0071541B">
      <w:t>SoD</w:t>
    </w:r>
    <w:proofErr w:type="spellEnd"/>
  </w:p>
  <w:p w14:paraId="64C04011" w14:textId="77777777" w:rsidR="0093443F" w:rsidRDefault="0093443F" w:rsidP="003C3B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4C12D1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4"/>
    <w:multiLevelType w:val="multilevel"/>
    <w:tmpl w:val="12CA0F7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0"/>
    <w:multiLevelType w:val="singleLevel"/>
    <w:tmpl w:val="2D8E0CC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8" w15:restartNumberingAfterBreak="0">
    <w:nsid w:val="09384A7B"/>
    <w:multiLevelType w:val="hybridMultilevel"/>
    <w:tmpl w:val="E8280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7C74">
      <w:start w:val="1"/>
      <w:numFmt w:val="bullet"/>
      <w:lvlText w:val=""/>
      <w:lvlJc w:val="left"/>
      <w:pPr>
        <w:tabs>
          <w:tab w:val="num" w:pos="1848"/>
        </w:tabs>
        <w:ind w:left="1848" w:hanging="768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532FDD"/>
    <w:multiLevelType w:val="hybridMultilevel"/>
    <w:tmpl w:val="5DE803A2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724CE6"/>
    <w:multiLevelType w:val="multilevel"/>
    <w:tmpl w:val="8C36980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1B73E79"/>
    <w:multiLevelType w:val="hybridMultilevel"/>
    <w:tmpl w:val="4296E298"/>
    <w:lvl w:ilvl="0" w:tplc="EEE8C49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26426EF"/>
    <w:multiLevelType w:val="multilevel"/>
    <w:tmpl w:val="9D8A35E4"/>
    <w:name w:val="WW8Num17"/>
    <w:lvl w:ilvl="0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7E5898"/>
    <w:multiLevelType w:val="hybridMultilevel"/>
    <w:tmpl w:val="21681E18"/>
    <w:lvl w:ilvl="0" w:tplc="DE366098">
      <w:numFmt w:val="bullet"/>
      <w:lvlText w:val=""/>
      <w:lvlJc w:val="left"/>
      <w:pPr>
        <w:ind w:left="1409" w:hanging="76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942178"/>
    <w:multiLevelType w:val="hybridMultilevel"/>
    <w:tmpl w:val="7A441C16"/>
    <w:lvl w:ilvl="0" w:tplc="04050017">
      <w:start w:val="1"/>
      <w:numFmt w:val="lowerLetter"/>
      <w:lvlText w:val="%1)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15" w15:restartNumberingAfterBreak="0">
    <w:nsid w:val="22177574"/>
    <w:multiLevelType w:val="hybridMultilevel"/>
    <w:tmpl w:val="4AF2BF1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24F16EB0"/>
    <w:multiLevelType w:val="hybridMultilevel"/>
    <w:tmpl w:val="3470F3DE"/>
    <w:lvl w:ilvl="0" w:tplc="04050001">
      <w:start w:val="1"/>
      <w:numFmt w:val="bullet"/>
      <w:lvlText w:val=""/>
      <w:lvlJc w:val="left"/>
      <w:pPr>
        <w:ind w:left="2053" w:hanging="76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88A7A5D"/>
    <w:multiLevelType w:val="hybridMultilevel"/>
    <w:tmpl w:val="8C96BE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D64E99"/>
    <w:multiLevelType w:val="multilevel"/>
    <w:tmpl w:val="708AC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B761AC5"/>
    <w:multiLevelType w:val="hybridMultilevel"/>
    <w:tmpl w:val="A46AE56C"/>
    <w:name w:val="WW8Num172"/>
    <w:lvl w:ilvl="0" w:tplc="E3F6D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4F67CD1"/>
    <w:multiLevelType w:val="hybridMultilevel"/>
    <w:tmpl w:val="5120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D01CD"/>
    <w:multiLevelType w:val="hybridMultilevel"/>
    <w:tmpl w:val="19C88EBE"/>
    <w:lvl w:ilvl="0" w:tplc="8658640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9425D6"/>
    <w:multiLevelType w:val="multilevel"/>
    <w:tmpl w:val="4FB8D572"/>
    <w:lvl w:ilvl="0">
      <w:start w:val="1"/>
      <w:numFmt w:val="upperRoman"/>
      <w:pStyle w:val="l"/>
      <w:suff w:val="space"/>
      <w:lvlText w:val="%1."/>
      <w:lvlJc w:val="center"/>
      <w:pPr>
        <w:ind w:left="3545" w:firstLine="0"/>
      </w:pPr>
      <w:rPr>
        <w:rFonts w:hint="default"/>
        <w:u w:val="single"/>
      </w:rPr>
    </w:lvl>
    <w:lvl w:ilvl="1">
      <w:start w:val="1"/>
      <w:numFmt w:val="decimal"/>
      <w:pStyle w:val="Odst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79058A"/>
    <w:multiLevelType w:val="hybridMultilevel"/>
    <w:tmpl w:val="329E58AC"/>
    <w:lvl w:ilvl="0" w:tplc="7306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ADC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D3735"/>
    <w:multiLevelType w:val="hybridMultilevel"/>
    <w:tmpl w:val="130E6CD6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77A6606"/>
    <w:multiLevelType w:val="hybridMultilevel"/>
    <w:tmpl w:val="295C2ADE"/>
    <w:lvl w:ilvl="0" w:tplc="585E7C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A6B4E"/>
    <w:multiLevelType w:val="multilevel"/>
    <w:tmpl w:val="9FDEA244"/>
    <w:name w:val="WW8Num13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A59073B"/>
    <w:multiLevelType w:val="hybridMultilevel"/>
    <w:tmpl w:val="28942B3C"/>
    <w:lvl w:ilvl="0" w:tplc="04050001">
      <w:start w:val="1"/>
      <w:numFmt w:val="bullet"/>
      <w:lvlText w:val=""/>
      <w:lvlJc w:val="left"/>
      <w:pPr>
        <w:ind w:left="2053" w:hanging="76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A9741AF"/>
    <w:multiLevelType w:val="hybridMultilevel"/>
    <w:tmpl w:val="3EDA7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E05A9"/>
    <w:multiLevelType w:val="hybridMultilevel"/>
    <w:tmpl w:val="84BA4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F2C4F"/>
    <w:multiLevelType w:val="multilevel"/>
    <w:tmpl w:val="086A18FA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hAnsi="Calibri" w:hint="default"/>
        <w:sz w:val="22"/>
      </w:rPr>
    </w:lvl>
  </w:abstractNum>
  <w:abstractNum w:abstractNumId="31" w15:restartNumberingAfterBreak="0">
    <w:nsid w:val="588F3D28"/>
    <w:multiLevelType w:val="multilevel"/>
    <w:tmpl w:val="33B294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6DC4CB3"/>
    <w:multiLevelType w:val="hybridMultilevel"/>
    <w:tmpl w:val="90349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56902"/>
    <w:multiLevelType w:val="hybridMultilevel"/>
    <w:tmpl w:val="98822CC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9C03C9E"/>
    <w:multiLevelType w:val="hybridMultilevel"/>
    <w:tmpl w:val="1F94B1B6"/>
    <w:lvl w:ilvl="0" w:tplc="6018E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6" w15:restartNumberingAfterBreak="0">
    <w:nsid w:val="758C45AA"/>
    <w:multiLevelType w:val="multilevel"/>
    <w:tmpl w:val="13FE3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9E5B3B"/>
    <w:multiLevelType w:val="hybridMultilevel"/>
    <w:tmpl w:val="7A441C16"/>
    <w:lvl w:ilvl="0" w:tplc="04050017">
      <w:start w:val="1"/>
      <w:numFmt w:val="lowerLetter"/>
      <w:lvlText w:val="%1)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8" w15:restartNumberingAfterBreak="0">
    <w:nsid w:val="7CBE5413"/>
    <w:multiLevelType w:val="hybridMultilevel"/>
    <w:tmpl w:val="BB264850"/>
    <w:lvl w:ilvl="0" w:tplc="7A2C59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596E"/>
    <w:multiLevelType w:val="multilevel"/>
    <w:tmpl w:val="78C8F3F0"/>
    <w:lvl w:ilvl="0">
      <w:start w:val="1"/>
      <w:numFmt w:val="upperRoman"/>
      <w:suff w:val="nothing"/>
      <w:lvlText w:val="%1. "/>
      <w:lvlJc w:val="left"/>
      <w:pPr>
        <w:ind w:left="3338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F14025A"/>
    <w:multiLevelType w:val="hybridMultilevel"/>
    <w:tmpl w:val="B3EAB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9004">
    <w:abstractNumId w:val="35"/>
  </w:num>
  <w:num w:numId="2" w16cid:durableId="252981010">
    <w:abstractNumId w:val="26"/>
  </w:num>
  <w:num w:numId="3" w16cid:durableId="1615750910">
    <w:abstractNumId w:val="12"/>
  </w:num>
  <w:num w:numId="4" w16cid:durableId="2131511424">
    <w:abstractNumId w:val="39"/>
  </w:num>
  <w:num w:numId="5" w16cid:durableId="1858032500">
    <w:abstractNumId w:val="3"/>
  </w:num>
  <w:num w:numId="6" w16cid:durableId="1054424478">
    <w:abstractNumId w:val="4"/>
  </w:num>
  <w:num w:numId="7" w16cid:durableId="1020660648">
    <w:abstractNumId w:val="5"/>
  </w:num>
  <w:num w:numId="8" w16cid:durableId="970095829">
    <w:abstractNumId w:val="6"/>
  </w:num>
  <w:num w:numId="9" w16cid:durableId="1783913091">
    <w:abstractNumId w:val="7"/>
  </w:num>
  <w:num w:numId="10" w16cid:durableId="1928686233">
    <w:abstractNumId w:val="23"/>
  </w:num>
  <w:num w:numId="11" w16cid:durableId="134642706">
    <w:abstractNumId w:val="8"/>
  </w:num>
  <w:num w:numId="12" w16cid:durableId="1398363865">
    <w:abstractNumId w:val="14"/>
  </w:num>
  <w:num w:numId="13" w16cid:durableId="1525359826">
    <w:abstractNumId w:val="17"/>
  </w:num>
  <w:num w:numId="14" w16cid:durableId="796024634">
    <w:abstractNumId w:val="19"/>
  </w:num>
  <w:num w:numId="15" w16cid:durableId="2144955639">
    <w:abstractNumId w:val="37"/>
  </w:num>
  <w:num w:numId="16" w16cid:durableId="586573361">
    <w:abstractNumId w:val="21"/>
  </w:num>
  <w:num w:numId="17" w16cid:durableId="1079717231">
    <w:abstractNumId w:val="38"/>
  </w:num>
  <w:num w:numId="18" w16cid:durableId="2131589173">
    <w:abstractNumId w:val="29"/>
  </w:num>
  <w:num w:numId="19" w16cid:durableId="2120025128">
    <w:abstractNumId w:val="20"/>
  </w:num>
  <w:num w:numId="20" w16cid:durableId="1403944281">
    <w:abstractNumId w:val="0"/>
  </w:num>
  <w:num w:numId="21" w16cid:durableId="1447964341">
    <w:abstractNumId w:val="28"/>
  </w:num>
  <w:num w:numId="22" w16cid:durableId="7296835">
    <w:abstractNumId w:val="11"/>
  </w:num>
  <w:num w:numId="23" w16cid:durableId="1289238136">
    <w:abstractNumId w:val="39"/>
  </w:num>
  <w:num w:numId="24" w16cid:durableId="629432427">
    <w:abstractNumId w:val="39"/>
  </w:num>
  <w:num w:numId="25" w16cid:durableId="163664404">
    <w:abstractNumId w:val="39"/>
  </w:num>
  <w:num w:numId="26" w16cid:durableId="19387829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9902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771036">
    <w:abstractNumId w:val="15"/>
  </w:num>
  <w:num w:numId="29" w16cid:durableId="336617307">
    <w:abstractNumId w:val="39"/>
  </w:num>
  <w:num w:numId="30" w16cid:durableId="1531723256">
    <w:abstractNumId w:val="22"/>
  </w:num>
  <w:num w:numId="31" w16cid:durableId="826629001">
    <w:abstractNumId w:val="22"/>
    <w:lvlOverride w:ilvl="0">
      <w:lvl w:ilvl="0">
        <w:start w:val="1"/>
        <w:numFmt w:val="upperRoman"/>
        <w:pStyle w:val="l"/>
        <w:suff w:val="space"/>
        <w:lvlText w:val="%1."/>
        <w:lvlJc w:val="center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pStyle w:val="Odst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pStyle w:val="Psm"/>
        <w:lvlText w:val="%3)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56115911">
    <w:abstractNumId w:val="22"/>
  </w:num>
  <w:num w:numId="33" w16cid:durableId="1536695951">
    <w:abstractNumId w:val="36"/>
  </w:num>
  <w:num w:numId="34" w16cid:durableId="2087796685">
    <w:abstractNumId w:val="18"/>
  </w:num>
  <w:num w:numId="35" w16cid:durableId="1390225457">
    <w:abstractNumId w:val="1"/>
  </w:num>
  <w:num w:numId="36" w16cid:durableId="983256">
    <w:abstractNumId w:val="10"/>
  </w:num>
  <w:num w:numId="37" w16cid:durableId="1971662635">
    <w:abstractNumId w:val="34"/>
  </w:num>
  <w:num w:numId="38" w16cid:durableId="1497305713">
    <w:abstractNumId w:val="10"/>
    <w:lvlOverride w:ilvl="0">
      <w:startOverride w:val="3"/>
    </w:lvlOverride>
    <w:lvlOverride w:ilvl="1">
      <w:startOverride w:val="3"/>
    </w:lvlOverride>
  </w:num>
  <w:num w:numId="39" w16cid:durableId="1820993072">
    <w:abstractNumId w:val="13"/>
  </w:num>
  <w:num w:numId="40" w16cid:durableId="1085346964">
    <w:abstractNumId w:val="27"/>
  </w:num>
  <w:num w:numId="41" w16cid:durableId="687609017">
    <w:abstractNumId w:val="9"/>
  </w:num>
  <w:num w:numId="42" w16cid:durableId="1650787048">
    <w:abstractNumId w:val="33"/>
  </w:num>
  <w:num w:numId="43" w16cid:durableId="673724296">
    <w:abstractNumId w:val="16"/>
  </w:num>
  <w:num w:numId="44" w16cid:durableId="954486787">
    <w:abstractNumId w:val="30"/>
  </w:num>
  <w:num w:numId="45" w16cid:durableId="1248927023">
    <w:abstractNumId w:val="25"/>
  </w:num>
  <w:num w:numId="46" w16cid:durableId="973633284">
    <w:abstractNumId w:val="24"/>
  </w:num>
  <w:num w:numId="47" w16cid:durableId="352272464">
    <w:abstractNumId w:val="31"/>
  </w:num>
  <w:num w:numId="48" w16cid:durableId="1966621957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F2"/>
    <w:rsid w:val="00000B00"/>
    <w:rsid w:val="000011CE"/>
    <w:rsid w:val="00002393"/>
    <w:rsid w:val="0000299A"/>
    <w:rsid w:val="00002D32"/>
    <w:rsid w:val="00003C77"/>
    <w:rsid w:val="00003E22"/>
    <w:rsid w:val="000041A5"/>
    <w:rsid w:val="0000421A"/>
    <w:rsid w:val="0000427A"/>
    <w:rsid w:val="00005382"/>
    <w:rsid w:val="000068F0"/>
    <w:rsid w:val="00006C00"/>
    <w:rsid w:val="00006D68"/>
    <w:rsid w:val="00006D78"/>
    <w:rsid w:val="00006DFB"/>
    <w:rsid w:val="00007766"/>
    <w:rsid w:val="000077F8"/>
    <w:rsid w:val="00010269"/>
    <w:rsid w:val="00010CE1"/>
    <w:rsid w:val="000110C1"/>
    <w:rsid w:val="00011507"/>
    <w:rsid w:val="00012007"/>
    <w:rsid w:val="0001225F"/>
    <w:rsid w:val="00013022"/>
    <w:rsid w:val="000134C3"/>
    <w:rsid w:val="000135B7"/>
    <w:rsid w:val="0001433A"/>
    <w:rsid w:val="00014872"/>
    <w:rsid w:val="00014B99"/>
    <w:rsid w:val="00015079"/>
    <w:rsid w:val="00015C1F"/>
    <w:rsid w:val="00016925"/>
    <w:rsid w:val="000173F8"/>
    <w:rsid w:val="00017EFA"/>
    <w:rsid w:val="00020CCB"/>
    <w:rsid w:val="0002141C"/>
    <w:rsid w:val="000218D9"/>
    <w:rsid w:val="0002215B"/>
    <w:rsid w:val="000230FF"/>
    <w:rsid w:val="00023F22"/>
    <w:rsid w:val="00024327"/>
    <w:rsid w:val="00024856"/>
    <w:rsid w:val="00024B2B"/>
    <w:rsid w:val="00024F37"/>
    <w:rsid w:val="000252A8"/>
    <w:rsid w:val="00026BA0"/>
    <w:rsid w:val="0002756E"/>
    <w:rsid w:val="00027716"/>
    <w:rsid w:val="000304EF"/>
    <w:rsid w:val="0003054C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7C78"/>
    <w:rsid w:val="00040D4A"/>
    <w:rsid w:val="00041309"/>
    <w:rsid w:val="000416FE"/>
    <w:rsid w:val="00041C86"/>
    <w:rsid w:val="00041E72"/>
    <w:rsid w:val="000422DD"/>
    <w:rsid w:val="00043063"/>
    <w:rsid w:val="0004355D"/>
    <w:rsid w:val="00044009"/>
    <w:rsid w:val="0004449C"/>
    <w:rsid w:val="0004452C"/>
    <w:rsid w:val="00045B2D"/>
    <w:rsid w:val="00046C38"/>
    <w:rsid w:val="00046E31"/>
    <w:rsid w:val="00047122"/>
    <w:rsid w:val="00047A4C"/>
    <w:rsid w:val="00047C1D"/>
    <w:rsid w:val="0005005A"/>
    <w:rsid w:val="000502BE"/>
    <w:rsid w:val="000502CE"/>
    <w:rsid w:val="0005096A"/>
    <w:rsid w:val="00051334"/>
    <w:rsid w:val="0005275B"/>
    <w:rsid w:val="00052D8C"/>
    <w:rsid w:val="000531BD"/>
    <w:rsid w:val="000534E5"/>
    <w:rsid w:val="00054671"/>
    <w:rsid w:val="000546A9"/>
    <w:rsid w:val="000553DB"/>
    <w:rsid w:val="00055A97"/>
    <w:rsid w:val="00056397"/>
    <w:rsid w:val="00056631"/>
    <w:rsid w:val="000566A1"/>
    <w:rsid w:val="00056AF2"/>
    <w:rsid w:val="000572A5"/>
    <w:rsid w:val="000576CB"/>
    <w:rsid w:val="00057CA3"/>
    <w:rsid w:val="00057CCB"/>
    <w:rsid w:val="000604A9"/>
    <w:rsid w:val="000612F3"/>
    <w:rsid w:val="000617C5"/>
    <w:rsid w:val="00061DDE"/>
    <w:rsid w:val="000620AA"/>
    <w:rsid w:val="0006257C"/>
    <w:rsid w:val="000626B3"/>
    <w:rsid w:val="00062AE6"/>
    <w:rsid w:val="00062DEC"/>
    <w:rsid w:val="0006319E"/>
    <w:rsid w:val="0006334A"/>
    <w:rsid w:val="00063F1F"/>
    <w:rsid w:val="00064990"/>
    <w:rsid w:val="00064BFA"/>
    <w:rsid w:val="00065154"/>
    <w:rsid w:val="00065336"/>
    <w:rsid w:val="0006691A"/>
    <w:rsid w:val="00066BF2"/>
    <w:rsid w:val="00067970"/>
    <w:rsid w:val="00067CD0"/>
    <w:rsid w:val="000703BF"/>
    <w:rsid w:val="00070E58"/>
    <w:rsid w:val="00070F9C"/>
    <w:rsid w:val="00072040"/>
    <w:rsid w:val="00073269"/>
    <w:rsid w:val="0007362E"/>
    <w:rsid w:val="00074381"/>
    <w:rsid w:val="000743AB"/>
    <w:rsid w:val="00075B7F"/>
    <w:rsid w:val="00075E41"/>
    <w:rsid w:val="00076CD2"/>
    <w:rsid w:val="00081417"/>
    <w:rsid w:val="00081FD3"/>
    <w:rsid w:val="0008253D"/>
    <w:rsid w:val="0008273D"/>
    <w:rsid w:val="00084BF1"/>
    <w:rsid w:val="00085763"/>
    <w:rsid w:val="00085941"/>
    <w:rsid w:val="0008685C"/>
    <w:rsid w:val="00087251"/>
    <w:rsid w:val="000876BD"/>
    <w:rsid w:val="00087A9C"/>
    <w:rsid w:val="0009005F"/>
    <w:rsid w:val="000900FA"/>
    <w:rsid w:val="000903BC"/>
    <w:rsid w:val="000907C8"/>
    <w:rsid w:val="00090D64"/>
    <w:rsid w:val="000936E9"/>
    <w:rsid w:val="000942FF"/>
    <w:rsid w:val="0009475E"/>
    <w:rsid w:val="0009551D"/>
    <w:rsid w:val="000960CD"/>
    <w:rsid w:val="00096224"/>
    <w:rsid w:val="00097EB9"/>
    <w:rsid w:val="00097EE5"/>
    <w:rsid w:val="000A0564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B57"/>
    <w:rsid w:val="000A5ADF"/>
    <w:rsid w:val="000A5F02"/>
    <w:rsid w:val="000A643F"/>
    <w:rsid w:val="000A6529"/>
    <w:rsid w:val="000A7A74"/>
    <w:rsid w:val="000B0340"/>
    <w:rsid w:val="000B107E"/>
    <w:rsid w:val="000B1149"/>
    <w:rsid w:val="000B1558"/>
    <w:rsid w:val="000B22E8"/>
    <w:rsid w:val="000B27CF"/>
    <w:rsid w:val="000B3403"/>
    <w:rsid w:val="000B5727"/>
    <w:rsid w:val="000B5C55"/>
    <w:rsid w:val="000B637D"/>
    <w:rsid w:val="000B6E03"/>
    <w:rsid w:val="000B7E12"/>
    <w:rsid w:val="000C066C"/>
    <w:rsid w:val="000C1007"/>
    <w:rsid w:val="000C1263"/>
    <w:rsid w:val="000C1464"/>
    <w:rsid w:val="000C1484"/>
    <w:rsid w:val="000C26DE"/>
    <w:rsid w:val="000C27CD"/>
    <w:rsid w:val="000C3B03"/>
    <w:rsid w:val="000C3D49"/>
    <w:rsid w:val="000C3FA7"/>
    <w:rsid w:val="000C447B"/>
    <w:rsid w:val="000C53B9"/>
    <w:rsid w:val="000C58BB"/>
    <w:rsid w:val="000C6AED"/>
    <w:rsid w:val="000C7E11"/>
    <w:rsid w:val="000D05CF"/>
    <w:rsid w:val="000D0DAD"/>
    <w:rsid w:val="000D10F6"/>
    <w:rsid w:val="000D17B2"/>
    <w:rsid w:val="000D1F18"/>
    <w:rsid w:val="000D1F19"/>
    <w:rsid w:val="000D294E"/>
    <w:rsid w:val="000D2C82"/>
    <w:rsid w:val="000D2FEA"/>
    <w:rsid w:val="000D303C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7A89"/>
    <w:rsid w:val="000E0967"/>
    <w:rsid w:val="000E0FEE"/>
    <w:rsid w:val="000E22FF"/>
    <w:rsid w:val="000E386D"/>
    <w:rsid w:val="000E4960"/>
    <w:rsid w:val="000E4BEA"/>
    <w:rsid w:val="000E60CF"/>
    <w:rsid w:val="000E652B"/>
    <w:rsid w:val="000E6587"/>
    <w:rsid w:val="000E6D43"/>
    <w:rsid w:val="000F0196"/>
    <w:rsid w:val="000F03E1"/>
    <w:rsid w:val="000F0470"/>
    <w:rsid w:val="000F1432"/>
    <w:rsid w:val="000F230A"/>
    <w:rsid w:val="000F2B50"/>
    <w:rsid w:val="000F2FC3"/>
    <w:rsid w:val="000F37F8"/>
    <w:rsid w:val="000F3BB1"/>
    <w:rsid w:val="000F4004"/>
    <w:rsid w:val="000F412B"/>
    <w:rsid w:val="000F5429"/>
    <w:rsid w:val="000F54BB"/>
    <w:rsid w:val="000F64CF"/>
    <w:rsid w:val="000F6876"/>
    <w:rsid w:val="000F75C7"/>
    <w:rsid w:val="000F7EB0"/>
    <w:rsid w:val="0010003C"/>
    <w:rsid w:val="00100102"/>
    <w:rsid w:val="00100C82"/>
    <w:rsid w:val="00101031"/>
    <w:rsid w:val="001013F4"/>
    <w:rsid w:val="00101BD9"/>
    <w:rsid w:val="001029B3"/>
    <w:rsid w:val="00102DBB"/>
    <w:rsid w:val="001031EE"/>
    <w:rsid w:val="00104254"/>
    <w:rsid w:val="001044FB"/>
    <w:rsid w:val="00104544"/>
    <w:rsid w:val="00104AC5"/>
    <w:rsid w:val="00104E6D"/>
    <w:rsid w:val="001056B4"/>
    <w:rsid w:val="00105CEB"/>
    <w:rsid w:val="00106DA8"/>
    <w:rsid w:val="00107346"/>
    <w:rsid w:val="00107D86"/>
    <w:rsid w:val="00110844"/>
    <w:rsid w:val="0011086C"/>
    <w:rsid w:val="001111E8"/>
    <w:rsid w:val="00111259"/>
    <w:rsid w:val="00111796"/>
    <w:rsid w:val="00113020"/>
    <w:rsid w:val="001133C9"/>
    <w:rsid w:val="00113D74"/>
    <w:rsid w:val="0011493E"/>
    <w:rsid w:val="00115566"/>
    <w:rsid w:val="00115880"/>
    <w:rsid w:val="00115987"/>
    <w:rsid w:val="00115C7A"/>
    <w:rsid w:val="00115CE1"/>
    <w:rsid w:val="001161A1"/>
    <w:rsid w:val="00116980"/>
    <w:rsid w:val="00116DBF"/>
    <w:rsid w:val="00117074"/>
    <w:rsid w:val="00117094"/>
    <w:rsid w:val="001171A3"/>
    <w:rsid w:val="00117E7D"/>
    <w:rsid w:val="00120448"/>
    <w:rsid w:val="00120CD4"/>
    <w:rsid w:val="0012119A"/>
    <w:rsid w:val="001220EF"/>
    <w:rsid w:val="00122BA4"/>
    <w:rsid w:val="00123861"/>
    <w:rsid w:val="00123CBC"/>
    <w:rsid w:val="00123CF1"/>
    <w:rsid w:val="00124B36"/>
    <w:rsid w:val="00124F9F"/>
    <w:rsid w:val="001250C5"/>
    <w:rsid w:val="001253B5"/>
    <w:rsid w:val="00125E52"/>
    <w:rsid w:val="001263C1"/>
    <w:rsid w:val="00126C4D"/>
    <w:rsid w:val="00126F67"/>
    <w:rsid w:val="00127C47"/>
    <w:rsid w:val="0013132A"/>
    <w:rsid w:val="00131888"/>
    <w:rsid w:val="001319C8"/>
    <w:rsid w:val="0013246B"/>
    <w:rsid w:val="001326F5"/>
    <w:rsid w:val="00132AD4"/>
    <w:rsid w:val="00133533"/>
    <w:rsid w:val="0013388B"/>
    <w:rsid w:val="001351C2"/>
    <w:rsid w:val="00135BF7"/>
    <w:rsid w:val="00136C02"/>
    <w:rsid w:val="00136CC5"/>
    <w:rsid w:val="00137747"/>
    <w:rsid w:val="001377F1"/>
    <w:rsid w:val="0014065A"/>
    <w:rsid w:val="001410B0"/>
    <w:rsid w:val="00142C85"/>
    <w:rsid w:val="00142FF0"/>
    <w:rsid w:val="0014459E"/>
    <w:rsid w:val="00144904"/>
    <w:rsid w:val="00144AC6"/>
    <w:rsid w:val="00144DBD"/>
    <w:rsid w:val="00144F26"/>
    <w:rsid w:val="00146944"/>
    <w:rsid w:val="001471B7"/>
    <w:rsid w:val="00147D73"/>
    <w:rsid w:val="001502EA"/>
    <w:rsid w:val="00150501"/>
    <w:rsid w:val="00151D91"/>
    <w:rsid w:val="00152D25"/>
    <w:rsid w:val="001534F1"/>
    <w:rsid w:val="00153540"/>
    <w:rsid w:val="001538F5"/>
    <w:rsid w:val="0015396E"/>
    <w:rsid w:val="001539D2"/>
    <w:rsid w:val="00153B70"/>
    <w:rsid w:val="00153E54"/>
    <w:rsid w:val="00153ED5"/>
    <w:rsid w:val="00154044"/>
    <w:rsid w:val="0015420D"/>
    <w:rsid w:val="0015443B"/>
    <w:rsid w:val="0015453F"/>
    <w:rsid w:val="00154E70"/>
    <w:rsid w:val="0015590D"/>
    <w:rsid w:val="00155945"/>
    <w:rsid w:val="00155BFB"/>
    <w:rsid w:val="001561BB"/>
    <w:rsid w:val="001562D3"/>
    <w:rsid w:val="0015651C"/>
    <w:rsid w:val="001570D7"/>
    <w:rsid w:val="00157327"/>
    <w:rsid w:val="0015735B"/>
    <w:rsid w:val="00157F81"/>
    <w:rsid w:val="001608CE"/>
    <w:rsid w:val="00160C35"/>
    <w:rsid w:val="00161DB0"/>
    <w:rsid w:val="001629FA"/>
    <w:rsid w:val="00162D46"/>
    <w:rsid w:val="001636DA"/>
    <w:rsid w:val="00164DF7"/>
    <w:rsid w:val="001651A5"/>
    <w:rsid w:val="00165E51"/>
    <w:rsid w:val="00166364"/>
    <w:rsid w:val="00166F74"/>
    <w:rsid w:val="001672EA"/>
    <w:rsid w:val="00167535"/>
    <w:rsid w:val="00167D3A"/>
    <w:rsid w:val="00171385"/>
    <w:rsid w:val="00171451"/>
    <w:rsid w:val="001719BF"/>
    <w:rsid w:val="0017262F"/>
    <w:rsid w:val="0017266E"/>
    <w:rsid w:val="001726AE"/>
    <w:rsid w:val="00172CAB"/>
    <w:rsid w:val="00172ED6"/>
    <w:rsid w:val="00172F37"/>
    <w:rsid w:val="001739A5"/>
    <w:rsid w:val="00173BEC"/>
    <w:rsid w:val="00173D49"/>
    <w:rsid w:val="00173F3A"/>
    <w:rsid w:val="00174E28"/>
    <w:rsid w:val="001755DF"/>
    <w:rsid w:val="00175B6D"/>
    <w:rsid w:val="00175F76"/>
    <w:rsid w:val="0017737D"/>
    <w:rsid w:val="0017756F"/>
    <w:rsid w:val="00177C7A"/>
    <w:rsid w:val="00180426"/>
    <w:rsid w:val="00181044"/>
    <w:rsid w:val="001815B4"/>
    <w:rsid w:val="00182222"/>
    <w:rsid w:val="00182487"/>
    <w:rsid w:val="0018248B"/>
    <w:rsid w:val="001827A1"/>
    <w:rsid w:val="00183E5C"/>
    <w:rsid w:val="001852CB"/>
    <w:rsid w:val="00185642"/>
    <w:rsid w:val="00186390"/>
    <w:rsid w:val="00186450"/>
    <w:rsid w:val="0018662F"/>
    <w:rsid w:val="00186AB4"/>
    <w:rsid w:val="001871B1"/>
    <w:rsid w:val="00187816"/>
    <w:rsid w:val="00190C3F"/>
    <w:rsid w:val="00191B63"/>
    <w:rsid w:val="00191CFE"/>
    <w:rsid w:val="00192639"/>
    <w:rsid w:val="001926B8"/>
    <w:rsid w:val="0019392B"/>
    <w:rsid w:val="00193A88"/>
    <w:rsid w:val="00193A99"/>
    <w:rsid w:val="001941E1"/>
    <w:rsid w:val="00194633"/>
    <w:rsid w:val="00194A5F"/>
    <w:rsid w:val="00194F43"/>
    <w:rsid w:val="001953A7"/>
    <w:rsid w:val="00195E67"/>
    <w:rsid w:val="00196B2B"/>
    <w:rsid w:val="00196C4B"/>
    <w:rsid w:val="00196E3D"/>
    <w:rsid w:val="0019790A"/>
    <w:rsid w:val="001A0185"/>
    <w:rsid w:val="001A023B"/>
    <w:rsid w:val="001A0FD0"/>
    <w:rsid w:val="001A16BB"/>
    <w:rsid w:val="001A2423"/>
    <w:rsid w:val="001A2663"/>
    <w:rsid w:val="001A292C"/>
    <w:rsid w:val="001A2956"/>
    <w:rsid w:val="001A2CD8"/>
    <w:rsid w:val="001A35A9"/>
    <w:rsid w:val="001A374C"/>
    <w:rsid w:val="001A4308"/>
    <w:rsid w:val="001A4649"/>
    <w:rsid w:val="001A4DDE"/>
    <w:rsid w:val="001A677A"/>
    <w:rsid w:val="001A6A2A"/>
    <w:rsid w:val="001A7562"/>
    <w:rsid w:val="001A7C66"/>
    <w:rsid w:val="001B128B"/>
    <w:rsid w:val="001B3927"/>
    <w:rsid w:val="001B3A50"/>
    <w:rsid w:val="001B3AC2"/>
    <w:rsid w:val="001B3EC4"/>
    <w:rsid w:val="001B40A5"/>
    <w:rsid w:val="001B4438"/>
    <w:rsid w:val="001B4C9B"/>
    <w:rsid w:val="001B4CD0"/>
    <w:rsid w:val="001B4EC1"/>
    <w:rsid w:val="001B5C80"/>
    <w:rsid w:val="001B5DC1"/>
    <w:rsid w:val="001B63F1"/>
    <w:rsid w:val="001B73F6"/>
    <w:rsid w:val="001B79B9"/>
    <w:rsid w:val="001C01A9"/>
    <w:rsid w:val="001C055D"/>
    <w:rsid w:val="001C070A"/>
    <w:rsid w:val="001C0AD9"/>
    <w:rsid w:val="001C0B8B"/>
    <w:rsid w:val="001C0C37"/>
    <w:rsid w:val="001C3688"/>
    <w:rsid w:val="001C37FF"/>
    <w:rsid w:val="001C3A18"/>
    <w:rsid w:val="001C432B"/>
    <w:rsid w:val="001C4588"/>
    <w:rsid w:val="001C4FBC"/>
    <w:rsid w:val="001C79A1"/>
    <w:rsid w:val="001D09ED"/>
    <w:rsid w:val="001D1E1E"/>
    <w:rsid w:val="001D23F6"/>
    <w:rsid w:val="001D355D"/>
    <w:rsid w:val="001D417A"/>
    <w:rsid w:val="001D42A5"/>
    <w:rsid w:val="001D55EA"/>
    <w:rsid w:val="001D6600"/>
    <w:rsid w:val="001D75F7"/>
    <w:rsid w:val="001D7F0D"/>
    <w:rsid w:val="001E043C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45A4"/>
    <w:rsid w:val="001E5D58"/>
    <w:rsid w:val="001E5E3C"/>
    <w:rsid w:val="001E6BEE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48BE"/>
    <w:rsid w:val="001F5F03"/>
    <w:rsid w:val="001F6F6C"/>
    <w:rsid w:val="001F73EC"/>
    <w:rsid w:val="001F7735"/>
    <w:rsid w:val="001F7852"/>
    <w:rsid w:val="001F7C27"/>
    <w:rsid w:val="001F7E83"/>
    <w:rsid w:val="001F7FA1"/>
    <w:rsid w:val="002009D5"/>
    <w:rsid w:val="00200D0C"/>
    <w:rsid w:val="00200D81"/>
    <w:rsid w:val="0020197F"/>
    <w:rsid w:val="00201B3C"/>
    <w:rsid w:val="00202143"/>
    <w:rsid w:val="002028AE"/>
    <w:rsid w:val="00202D44"/>
    <w:rsid w:val="00203719"/>
    <w:rsid w:val="002056AD"/>
    <w:rsid w:val="00205C56"/>
    <w:rsid w:val="00206A3F"/>
    <w:rsid w:val="0020790F"/>
    <w:rsid w:val="00207935"/>
    <w:rsid w:val="00207DD9"/>
    <w:rsid w:val="002104A0"/>
    <w:rsid w:val="0021127F"/>
    <w:rsid w:val="00211B81"/>
    <w:rsid w:val="00211E48"/>
    <w:rsid w:val="00212114"/>
    <w:rsid w:val="00212970"/>
    <w:rsid w:val="00214551"/>
    <w:rsid w:val="002145A9"/>
    <w:rsid w:val="0021464A"/>
    <w:rsid w:val="00216C23"/>
    <w:rsid w:val="00216F8A"/>
    <w:rsid w:val="002175B7"/>
    <w:rsid w:val="00217B7F"/>
    <w:rsid w:val="00220EE9"/>
    <w:rsid w:val="00222F67"/>
    <w:rsid w:val="00223017"/>
    <w:rsid w:val="00223A04"/>
    <w:rsid w:val="00223A83"/>
    <w:rsid w:val="00223B32"/>
    <w:rsid w:val="002249A7"/>
    <w:rsid w:val="00226098"/>
    <w:rsid w:val="002264A9"/>
    <w:rsid w:val="00226936"/>
    <w:rsid w:val="002270E9"/>
    <w:rsid w:val="002272D3"/>
    <w:rsid w:val="00227CEF"/>
    <w:rsid w:val="00230443"/>
    <w:rsid w:val="002315A6"/>
    <w:rsid w:val="00231C49"/>
    <w:rsid w:val="00231DC2"/>
    <w:rsid w:val="0023311E"/>
    <w:rsid w:val="00233858"/>
    <w:rsid w:val="00233DED"/>
    <w:rsid w:val="00235A74"/>
    <w:rsid w:val="00235FD3"/>
    <w:rsid w:val="00237D06"/>
    <w:rsid w:val="00237FC8"/>
    <w:rsid w:val="00240A33"/>
    <w:rsid w:val="00240B36"/>
    <w:rsid w:val="002416B0"/>
    <w:rsid w:val="002424E4"/>
    <w:rsid w:val="00242531"/>
    <w:rsid w:val="00242D15"/>
    <w:rsid w:val="0024389F"/>
    <w:rsid w:val="00244029"/>
    <w:rsid w:val="0024442F"/>
    <w:rsid w:val="00245653"/>
    <w:rsid w:val="00245FF3"/>
    <w:rsid w:val="002464C6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4467"/>
    <w:rsid w:val="00255BF1"/>
    <w:rsid w:val="00255ED1"/>
    <w:rsid w:val="002563A1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3715"/>
    <w:rsid w:val="00264209"/>
    <w:rsid w:val="0026458D"/>
    <w:rsid w:val="002649C7"/>
    <w:rsid w:val="00265891"/>
    <w:rsid w:val="00265AB6"/>
    <w:rsid w:val="00266176"/>
    <w:rsid w:val="00266219"/>
    <w:rsid w:val="002662AF"/>
    <w:rsid w:val="00266361"/>
    <w:rsid w:val="002665A8"/>
    <w:rsid w:val="0026711E"/>
    <w:rsid w:val="0026757C"/>
    <w:rsid w:val="00267F2E"/>
    <w:rsid w:val="00271183"/>
    <w:rsid w:val="0027172A"/>
    <w:rsid w:val="002718D1"/>
    <w:rsid w:val="002720A4"/>
    <w:rsid w:val="002727C4"/>
    <w:rsid w:val="00272C17"/>
    <w:rsid w:val="002749FB"/>
    <w:rsid w:val="00276117"/>
    <w:rsid w:val="00276140"/>
    <w:rsid w:val="00276256"/>
    <w:rsid w:val="002763B0"/>
    <w:rsid w:val="0027723F"/>
    <w:rsid w:val="002778F5"/>
    <w:rsid w:val="00277DF9"/>
    <w:rsid w:val="00280883"/>
    <w:rsid w:val="00280938"/>
    <w:rsid w:val="00280BDB"/>
    <w:rsid w:val="00281527"/>
    <w:rsid w:val="002823A5"/>
    <w:rsid w:val="0028299B"/>
    <w:rsid w:val="00283E93"/>
    <w:rsid w:val="00285393"/>
    <w:rsid w:val="00285790"/>
    <w:rsid w:val="00285BAC"/>
    <w:rsid w:val="00285DD3"/>
    <w:rsid w:val="0028619D"/>
    <w:rsid w:val="00286BDC"/>
    <w:rsid w:val="00286E78"/>
    <w:rsid w:val="0028721C"/>
    <w:rsid w:val="00290615"/>
    <w:rsid w:val="0029067C"/>
    <w:rsid w:val="002909DA"/>
    <w:rsid w:val="00290D4A"/>
    <w:rsid w:val="002913E7"/>
    <w:rsid w:val="00291F0B"/>
    <w:rsid w:val="002922CF"/>
    <w:rsid w:val="00292361"/>
    <w:rsid w:val="00292855"/>
    <w:rsid w:val="00292A69"/>
    <w:rsid w:val="00294FA1"/>
    <w:rsid w:val="002952E9"/>
    <w:rsid w:val="00295C1A"/>
    <w:rsid w:val="0029708D"/>
    <w:rsid w:val="00297428"/>
    <w:rsid w:val="00297659"/>
    <w:rsid w:val="002A0B3E"/>
    <w:rsid w:val="002A0EB9"/>
    <w:rsid w:val="002A1113"/>
    <w:rsid w:val="002A1493"/>
    <w:rsid w:val="002A2400"/>
    <w:rsid w:val="002A2667"/>
    <w:rsid w:val="002A26BB"/>
    <w:rsid w:val="002A3BD6"/>
    <w:rsid w:val="002A3C41"/>
    <w:rsid w:val="002A43C2"/>
    <w:rsid w:val="002A5007"/>
    <w:rsid w:val="002A537F"/>
    <w:rsid w:val="002A58C8"/>
    <w:rsid w:val="002A598F"/>
    <w:rsid w:val="002A6486"/>
    <w:rsid w:val="002A6D63"/>
    <w:rsid w:val="002A70E7"/>
    <w:rsid w:val="002B03E1"/>
    <w:rsid w:val="002B15CD"/>
    <w:rsid w:val="002B1B98"/>
    <w:rsid w:val="002B1D5A"/>
    <w:rsid w:val="002B30B9"/>
    <w:rsid w:val="002B31DA"/>
    <w:rsid w:val="002B3893"/>
    <w:rsid w:val="002B3DDA"/>
    <w:rsid w:val="002B4000"/>
    <w:rsid w:val="002B4589"/>
    <w:rsid w:val="002B4AA8"/>
    <w:rsid w:val="002B5357"/>
    <w:rsid w:val="002B5BD3"/>
    <w:rsid w:val="002B6209"/>
    <w:rsid w:val="002B65F6"/>
    <w:rsid w:val="002B6923"/>
    <w:rsid w:val="002B7479"/>
    <w:rsid w:val="002B7E8C"/>
    <w:rsid w:val="002C0036"/>
    <w:rsid w:val="002C0115"/>
    <w:rsid w:val="002C026E"/>
    <w:rsid w:val="002C0AE3"/>
    <w:rsid w:val="002C0F0C"/>
    <w:rsid w:val="002C1BD1"/>
    <w:rsid w:val="002C2228"/>
    <w:rsid w:val="002C233A"/>
    <w:rsid w:val="002C2824"/>
    <w:rsid w:val="002C2C42"/>
    <w:rsid w:val="002C3209"/>
    <w:rsid w:val="002C3DBF"/>
    <w:rsid w:val="002C429D"/>
    <w:rsid w:val="002C43E2"/>
    <w:rsid w:val="002C475E"/>
    <w:rsid w:val="002C47AF"/>
    <w:rsid w:val="002C4ED7"/>
    <w:rsid w:val="002C4FC1"/>
    <w:rsid w:val="002C66D5"/>
    <w:rsid w:val="002C6AC8"/>
    <w:rsid w:val="002C6C35"/>
    <w:rsid w:val="002D08FA"/>
    <w:rsid w:val="002D11BA"/>
    <w:rsid w:val="002D1DAC"/>
    <w:rsid w:val="002D2E3C"/>
    <w:rsid w:val="002D36C7"/>
    <w:rsid w:val="002D3C4D"/>
    <w:rsid w:val="002D4B1E"/>
    <w:rsid w:val="002D4B7A"/>
    <w:rsid w:val="002D4CD0"/>
    <w:rsid w:val="002D5271"/>
    <w:rsid w:val="002D52D2"/>
    <w:rsid w:val="002D5612"/>
    <w:rsid w:val="002D5A34"/>
    <w:rsid w:val="002D65F3"/>
    <w:rsid w:val="002D6D22"/>
    <w:rsid w:val="002D7598"/>
    <w:rsid w:val="002D7C6A"/>
    <w:rsid w:val="002D7CBE"/>
    <w:rsid w:val="002D7D91"/>
    <w:rsid w:val="002E0261"/>
    <w:rsid w:val="002E088F"/>
    <w:rsid w:val="002E0D37"/>
    <w:rsid w:val="002E2158"/>
    <w:rsid w:val="002E22C7"/>
    <w:rsid w:val="002E242F"/>
    <w:rsid w:val="002E2F42"/>
    <w:rsid w:val="002E3393"/>
    <w:rsid w:val="002E3AC4"/>
    <w:rsid w:val="002E4736"/>
    <w:rsid w:val="002E49A4"/>
    <w:rsid w:val="002E4B8E"/>
    <w:rsid w:val="002E4CF6"/>
    <w:rsid w:val="002E52EC"/>
    <w:rsid w:val="002E57DE"/>
    <w:rsid w:val="002E5DAF"/>
    <w:rsid w:val="002E6558"/>
    <w:rsid w:val="002E736B"/>
    <w:rsid w:val="002F0098"/>
    <w:rsid w:val="002F013A"/>
    <w:rsid w:val="002F03C7"/>
    <w:rsid w:val="002F1BC1"/>
    <w:rsid w:val="002F25F7"/>
    <w:rsid w:val="002F3647"/>
    <w:rsid w:val="002F36EF"/>
    <w:rsid w:val="002F60BC"/>
    <w:rsid w:val="002F68F4"/>
    <w:rsid w:val="002F6963"/>
    <w:rsid w:val="002F75C7"/>
    <w:rsid w:val="002F7635"/>
    <w:rsid w:val="002F7860"/>
    <w:rsid w:val="00300982"/>
    <w:rsid w:val="003011D4"/>
    <w:rsid w:val="003024DD"/>
    <w:rsid w:val="0030266A"/>
    <w:rsid w:val="00302852"/>
    <w:rsid w:val="00302B11"/>
    <w:rsid w:val="00302ED2"/>
    <w:rsid w:val="00306188"/>
    <w:rsid w:val="00306DF1"/>
    <w:rsid w:val="00306FBE"/>
    <w:rsid w:val="00307135"/>
    <w:rsid w:val="0030752F"/>
    <w:rsid w:val="00307B8E"/>
    <w:rsid w:val="00311C0A"/>
    <w:rsid w:val="0031234B"/>
    <w:rsid w:val="00312CA2"/>
    <w:rsid w:val="0031405B"/>
    <w:rsid w:val="00314334"/>
    <w:rsid w:val="00314592"/>
    <w:rsid w:val="003145F2"/>
    <w:rsid w:val="00315006"/>
    <w:rsid w:val="003152EA"/>
    <w:rsid w:val="00315EEA"/>
    <w:rsid w:val="0031625E"/>
    <w:rsid w:val="003166B4"/>
    <w:rsid w:val="003167E8"/>
    <w:rsid w:val="003168E8"/>
    <w:rsid w:val="00317B2F"/>
    <w:rsid w:val="00317E70"/>
    <w:rsid w:val="00317E7A"/>
    <w:rsid w:val="0032079D"/>
    <w:rsid w:val="003211D4"/>
    <w:rsid w:val="00321901"/>
    <w:rsid w:val="00321E58"/>
    <w:rsid w:val="0032200A"/>
    <w:rsid w:val="0032244D"/>
    <w:rsid w:val="00322537"/>
    <w:rsid w:val="00323248"/>
    <w:rsid w:val="003239D5"/>
    <w:rsid w:val="00323E1B"/>
    <w:rsid w:val="003246BB"/>
    <w:rsid w:val="00325656"/>
    <w:rsid w:val="00325DED"/>
    <w:rsid w:val="003268A1"/>
    <w:rsid w:val="00326F79"/>
    <w:rsid w:val="00326FBC"/>
    <w:rsid w:val="00327879"/>
    <w:rsid w:val="00327CC6"/>
    <w:rsid w:val="00327F29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5299"/>
    <w:rsid w:val="00335401"/>
    <w:rsid w:val="00336091"/>
    <w:rsid w:val="00337C38"/>
    <w:rsid w:val="00340F8C"/>
    <w:rsid w:val="00341080"/>
    <w:rsid w:val="00341514"/>
    <w:rsid w:val="003415F8"/>
    <w:rsid w:val="00342B50"/>
    <w:rsid w:val="00342D1E"/>
    <w:rsid w:val="003433B8"/>
    <w:rsid w:val="0034358D"/>
    <w:rsid w:val="00345175"/>
    <w:rsid w:val="0034530B"/>
    <w:rsid w:val="0034550C"/>
    <w:rsid w:val="00346875"/>
    <w:rsid w:val="003469DC"/>
    <w:rsid w:val="00346B27"/>
    <w:rsid w:val="00346F76"/>
    <w:rsid w:val="00347A57"/>
    <w:rsid w:val="00347EEC"/>
    <w:rsid w:val="00350302"/>
    <w:rsid w:val="00350356"/>
    <w:rsid w:val="003504F0"/>
    <w:rsid w:val="00350B8A"/>
    <w:rsid w:val="00351930"/>
    <w:rsid w:val="00352AE1"/>
    <w:rsid w:val="00352C68"/>
    <w:rsid w:val="003532F0"/>
    <w:rsid w:val="00353560"/>
    <w:rsid w:val="00353F5E"/>
    <w:rsid w:val="00354083"/>
    <w:rsid w:val="00356B84"/>
    <w:rsid w:val="00357003"/>
    <w:rsid w:val="003574C0"/>
    <w:rsid w:val="00357AD9"/>
    <w:rsid w:val="00357DAE"/>
    <w:rsid w:val="003618F8"/>
    <w:rsid w:val="003639F9"/>
    <w:rsid w:val="00363F62"/>
    <w:rsid w:val="003645AA"/>
    <w:rsid w:val="003654B1"/>
    <w:rsid w:val="00365D71"/>
    <w:rsid w:val="00366391"/>
    <w:rsid w:val="00366C46"/>
    <w:rsid w:val="0036789F"/>
    <w:rsid w:val="003725E8"/>
    <w:rsid w:val="00372DEE"/>
    <w:rsid w:val="0037342F"/>
    <w:rsid w:val="00373F81"/>
    <w:rsid w:val="003743CB"/>
    <w:rsid w:val="0037481D"/>
    <w:rsid w:val="003755D0"/>
    <w:rsid w:val="003756F2"/>
    <w:rsid w:val="00376526"/>
    <w:rsid w:val="0037663C"/>
    <w:rsid w:val="00376956"/>
    <w:rsid w:val="0037740D"/>
    <w:rsid w:val="0037776F"/>
    <w:rsid w:val="00380064"/>
    <w:rsid w:val="003802CB"/>
    <w:rsid w:val="00380FD6"/>
    <w:rsid w:val="00382F6E"/>
    <w:rsid w:val="00383459"/>
    <w:rsid w:val="00383904"/>
    <w:rsid w:val="00383DB0"/>
    <w:rsid w:val="00383FEB"/>
    <w:rsid w:val="003843CB"/>
    <w:rsid w:val="0038527D"/>
    <w:rsid w:val="00385348"/>
    <w:rsid w:val="003857D0"/>
    <w:rsid w:val="00385F12"/>
    <w:rsid w:val="003867CD"/>
    <w:rsid w:val="00386D87"/>
    <w:rsid w:val="003870D2"/>
    <w:rsid w:val="00387F2B"/>
    <w:rsid w:val="00390B3C"/>
    <w:rsid w:val="00390D07"/>
    <w:rsid w:val="00391471"/>
    <w:rsid w:val="00391EF8"/>
    <w:rsid w:val="00392261"/>
    <w:rsid w:val="003923BA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7B77"/>
    <w:rsid w:val="00397D88"/>
    <w:rsid w:val="003A0266"/>
    <w:rsid w:val="003A05C4"/>
    <w:rsid w:val="003A0DCD"/>
    <w:rsid w:val="003A13DD"/>
    <w:rsid w:val="003A1FCA"/>
    <w:rsid w:val="003A2210"/>
    <w:rsid w:val="003A22DC"/>
    <w:rsid w:val="003A29BF"/>
    <w:rsid w:val="003A360D"/>
    <w:rsid w:val="003A49FF"/>
    <w:rsid w:val="003A4FB8"/>
    <w:rsid w:val="003A52B9"/>
    <w:rsid w:val="003A5696"/>
    <w:rsid w:val="003A5B7D"/>
    <w:rsid w:val="003A5C97"/>
    <w:rsid w:val="003A684F"/>
    <w:rsid w:val="003A74B6"/>
    <w:rsid w:val="003A74CB"/>
    <w:rsid w:val="003A7E36"/>
    <w:rsid w:val="003A7E9D"/>
    <w:rsid w:val="003B03ED"/>
    <w:rsid w:val="003B1079"/>
    <w:rsid w:val="003B1C0E"/>
    <w:rsid w:val="003B1D81"/>
    <w:rsid w:val="003B2156"/>
    <w:rsid w:val="003B27AA"/>
    <w:rsid w:val="003B2CA8"/>
    <w:rsid w:val="003B3957"/>
    <w:rsid w:val="003B4593"/>
    <w:rsid w:val="003B5195"/>
    <w:rsid w:val="003B5295"/>
    <w:rsid w:val="003B5553"/>
    <w:rsid w:val="003B58B4"/>
    <w:rsid w:val="003B6006"/>
    <w:rsid w:val="003B634F"/>
    <w:rsid w:val="003B7374"/>
    <w:rsid w:val="003B758E"/>
    <w:rsid w:val="003B7958"/>
    <w:rsid w:val="003B7D27"/>
    <w:rsid w:val="003C08E1"/>
    <w:rsid w:val="003C12A7"/>
    <w:rsid w:val="003C1312"/>
    <w:rsid w:val="003C13AC"/>
    <w:rsid w:val="003C238C"/>
    <w:rsid w:val="003C2531"/>
    <w:rsid w:val="003C2613"/>
    <w:rsid w:val="003C3B71"/>
    <w:rsid w:val="003C49E2"/>
    <w:rsid w:val="003C4E22"/>
    <w:rsid w:val="003C4FB9"/>
    <w:rsid w:val="003C5470"/>
    <w:rsid w:val="003C608E"/>
    <w:rsid w:val="003C6411"/>
    <w:rsid w:val="003C6B52"/>
    <w:rsid w:val="003C734B"/>
    <w:rsid w:val="003C7825"/>
    <w:rsid w:val="003C7EFD"/>
    <w:rsid w:val="003C7F58"/>
    <w:rsid w:val="003D006A"/>
    <w:rsid w:val="003D0125"/>
    <w:rsid w:val="003D01E4"/>
    <w:rsid w:val="003D099B"/>
    <w:rsid w:val="003D1116"/>
    <w:rsid w:val="003D1F8D"/>
    <w:rsid w:val="003D2991"/>
    <w:rsid w:val="003D2A3B"/>
    <w:rsid w:val="003D2CC8"/>
    <w:rsid w:val="003D2F8E"/>
    <w:rsid w:val="003D33BB"/>
    <w:rsid w:val="003D3615"/>
    <w:rsid w:val="003D3E94"/>
    <w:rsid w:val="003D4022"/>
    <w:rsid w:val="003D4730"/>
    <w:rsid w:val="003D4884"/>
    <w:rsid w:val="003D6004"/>
    <w:rsid w:val="003D6A70"/>
    <w:rsid w:val="003E017D"/>
    <w:rsid w:val="003E094A"/>
    <w:rsid w:val="003E11DA"/>
    <w:rsid w:val="003E1A88"/>
    <w:rsid w:val="003E1E43"/>
    <w:rsid w:val="003E1F7D"/>
    <w:rsid w:val="003E2165"/>
    <w:rsid w:val="003E244D"/>
    <w:rsid w:val="003E3BFB"/>
    <w:rsid w:val="003E4061"/>
    <w:rsid w:val="003E5079"/>
    <w:rsid w:val="003E5205"/>
    <w:rsid w:val="003E5572"/>
    <w:rsid w:val="003E5A87"/>
    <w:rsid w:val="003E6ED8"/>
    <w:rsid w:val="003E76CF"/>
    <w:rsid w:val="003E7A90"/>
    <w:rsid w:val="003F0638"/>
    <w:rsid w:val="003F1507"/>
    <w:rsid w:val="003F3266"/>
    <w:rsid w:val="003F3B06"/>
    <w:rsid w:val="003F49B5"/>
    <w:rsid w:val="003F58DB"/>
    <w:rsid w:val="004000AC"/>
    <w:rsid w:val="0040040E"/>
    <w:rsid w:val="004005E0"/>
    <w:rsid w:val="00400D9F"/>
    <w:rsid w:val="00401C80"/>
    <w:rsid w:val="0040295D"/>
    <w:rsid w:val="00402E63"/>
    <w:rsid w:val="004041C7"/>
    <w:rsid w:val="0040458D"/>
    <w:rsid w:val="004045E4"/>
    <w:rsid w:val="004058F6"/>
    <w:rsid w:val="00405AD3"/>
    <w:rsid w:val="00405F70"/>
    <w:rsid w:val="004062DC"/>
    <w:rsid w:val="00406805"/>
    <w:rsid w:val="00406990"/>
    <w:rsid w:val="00406F84"/>
    <w:rsid w:val="0040782B"/>
    <w:rsid w:val="00407F87"/>
    <w:rsid w:val="0041027E"/>
    <w:rsid w:val="00411269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9A0"/>
    <w:rsid w:val="00416E9B"/>
    <w:rsid w:val="0041720F"/>
    <w:rsid w:val="004172E6"/>
    <w:rsid w:val="004174E1"/>
    <w:rsid w:val="00417579"/>
    <w:rsid w:val="004209C6"/>
    <w:rsid w:val="004216E5"/>
    <w:rsid w:val="0042243C"/>
    <w:rsid w:val="00422B3B"/>
    <w:rsid w:val="0042305A"/>
    <w:rsid w:val="004244DA"/>
    <w:rsid w:val="00424F7E"/>
    <w:rsid w:val="004261F4"/>
    <w:rsid w:val="00426C9D"/>
    <w:rsid w:val="00427209"/>
    <w:rsid w:val="00427920"/>
    <w:rsid w:val="00430D6A"/>
    <w:rsid w:val="004314CB"/>
    <w:rsid w:val="004320FE"/>
    <w:rsid w:val="00432835"/>
    <w:rsid w:val="00433620"/>
    <w:rsid w:val="0043390C"/>
    <w:rsid w:val="00434279"/>
    <w:rsid w:val="0043446B"/>
    <w:rsid w:val="00434BA1"/>
    <w:rsid w:val="00434C33"/>
    <w:rsid w:val="004354BB"/>
    <w:rsid w:val="0043589C"/>
    <w:rsid w:val="00436897"/>
    <w:rsid w:val="0043690D"/>
    <w:rsid w:val="0043695A"/>
    <w:rsid w:val="00437076"/>
    <w:rsid w:val="00440886"/>
    <w:rsid w:val="00441541"/>
    <w:rsid w:val="004415DA"/>
    <w:rsid w:val="00442356"/>
    <w:rsid w:val="00443CB9"/>
    <w:rsid w:val="00444121"/>
    <w:rsid w:val="00445498"/>
    <w:rsid w:val="00445791"/>
    <w:rsid w:val="00445919"/>
    <w:rsid w:val="00445995"/>
    <w:rsid w:val="0044680C"/>
    <w:rsid w:val="00446A49"/>
    <w:rsid w:val="00446CFE"/>
    <w:rsid w:val="0045044D"/>
    <w:rsid w:val="004509AE"/>
    <w:rsid w:val="004509D8"/>
    <w:rsid w:val="00450FA9"/>
    <w:rsid w:val="004518DE"/>
    <w:rsid w:val="004525E8"/>
    <w:rsid w:val="0045380E"/>
    <w:rsid w:val="0045504F"/>
    <w:rsid w:val="00456524"/>
    <w:rsid w:val="00456A38"/>
    <w:rsid w:val="004574CB"/>
    <w:rsid w:val="00457732"/>
    <w:rsid w:val="00457C86"/>
    <w:rsid w:val="00457EF0"/>
    <w:rsid w:val="00460D12"/>
    <w:rsid w:val="00461092"/>
    <w:rsid w:val="00461833"/>
    <w:rsid w:val="0046193F"/>
    <w:rsid w:val="00461963"/>
    <w:rsid w:val="004620A6"/>
    <w:rsid w:val="00462428"/>
    <w:rsid w:val="00462EED"/>
    <w:rsid w:val="004640E8"/>
    <w:rsid w:val="00464289"/>
    <w:rsid w:val="00464BF2"/>
    <w:rsid w:val="00464C24"/>
    <w:rsid w:val="00465156"/>
    <w:rsid w:val="00465255"/>
    <w:rsid w:val="0046525B"/>
    <w:rsid w:val="0046525F"/>
    <w:rsid w:val="004663A2"/>
    <w:rsid w:val="004666E9"/>
    <w:rsid w:val="004669A3"/>
    <w:rsid w:val="00466BD9"/>
    <w:rsid w:val="00466DFC"/>
    <w:rsid w:val="0046769B"/>
    <w:rsid w:val="00467799"/>
    <w:rsid w:val="004679C4"/>
    <w:rsid w:val="00467ABE"/>
    <w:rsid w:val="00470660"/>
    <w:rsid w:val="004707FB"/>
    <w:rsid w:val="00471EC2"/>
    <w:rsid w:val="004723E7"/>
    <w:rsid w:val="004729B9"/>
    <w:rsid w:val="00472FA9"/>
    <w:rsid w:val="00473705"/>
    <w:rsid w:val="0047383B"/>
    <w:rsid w:val="00473FED"/>
    <w:rsid w:val="00474539"/>
    <w:rsid w:val="00474B3A"/>
    <w:rsid w:val="00476140"/>
    <w:rsid w:val="0047631E"/>
    <w:rsid w:val="004768C6"/>
    <w:rsid w:val="00476D96"/>
    <w:rsid w:val="004770A1"/>
    <w:rsid w:val="0048019A"/>
    <w:rsid w:val="00480A18"/>
    <w:rsid w:val="00481236"/>
    <w:rsid w:val="00481457"/>
    <w:rsid w:val="00482098"/>
    <w:rsid w:val="0048228C"/>
    <w:rsid w:val="00482A00"/>
    <w:rsid w:val="00482E61"/>
    <w:rsid w:val="00483283"/>
    <w:rsid w:val="004832ED"/>
    <w:rsid w:val="00483308"/>
    <w:rsid w:val="004836DF"/>
    <w:rsid w:val="00483B7A"/>
    <w:rsid w:val="00484219"/>
    <w:rsid w:val="00486583"/>
    <w:rsid w:val="00486E70"/>
    <w:rsid w:val="00487727"/>
    <w:rsid w:val="00491AAD"/>
    <w:rsid w:val="0049203C"/>
    <w:rsid w:val="00492456"/>
    <w:rsid w:val="00492836"/>
    <w:rsid w:val="00493893"/>
    <w:rsid w:val="004939B7"/>
    <w:rsid w:val="00494AFF"/>
    <w:rsid w:val="004950A2"/>
    <w:rsid w:val="00495704"/>
    <w:rsid w:val="004967CD"/>
    <w:rsid w:val="00496FDA"/>
    <w:rsid w:val="004970DA"/>
    <w:rsid w:val="0049725F"/>
    <w:rsid w:val="004A053C"/>
    <w:rsid w:val="004A08CC"/>
    <w:rsid w:val="004A1236"/>
    <w:rsid w:val="004A16D9"/>
    <w:rsid w:val="004A206F"/>
    <w:rsid w:val="004A2939"/>
    <w:rsid w:val="004A303B"/>
    <w:rsid w:val="004A396A"/>
    <w:rsid w:val="004A3A5D"/>
    <w:rsid w:val="004A3A9E"/>
    <w:rsid w:val="004A3DAA"/>
    <w:rsid w:val="004A4C21"/>
    <w:rsid w:val="004A5038"/>
    <w:rsid w:val="004A5D80"/>
    <w:rsid w:val="004A65E6"/>
    <w:rsid w:val="004A6D2E"/>
    <w:rsid w:val="004A772A"/>
    <w:rsid w:val="004A7DD2"/>
    <w:rsid w:val="004B06CD"/>
    <w:rsid w:val="004B08D7"/>
    <w:rsid w:val="004B0B4E"/>
    <w:rsid w:val="004B101A"/>
    <w:rsid w:val="004B19EA"/>
    <w:rsid w:val="004B245F"/>
    <w:rsid w:val="004B30A8"/>
    <w:rsid w:val="004B3933"/>
    <w:rsid w:val="004B3CE1"/>
    <w:rsid w:val="004B3D2D"/>
    <w:rsid w:val="004B46D6"/>
    <w:rsid w:val="004B479B"/>
    <w:rsid w:val="004B51DE"/>
    <w:rsid w:val="004B56E2"/>
    <w:rsid w:val="004B5ABF"/>
    <w:rsid w:val="004B5ED6"/>
    <w:rsid w:val="004B6B31"/>
    <w:rsid w:val="004B6D60"/>
    <w:rsid w:val="004B758B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4276"/>
    <w:rsid w:val="004C4E06"/>
    <w:rsid w:val="004C55ED"/>
    <w:rsid w:val="004C6092"/>
    <w:rsid w:val="004C7392"/>
    <w:rsid w:val="004C7CC3"/>
    <w:rsid w:val="004D02C3"/>
    <w:rsid w:val="004D14F8"/>
    <w:rsid w:val="004D1D6D"/>
    <w:rsid w:val="004D1E12"/>
    <w:rsid w:val="004D1EFE"/>
    <w:rsid w:val="004D1F15"/>
    <w:rsid w:val="004D2449"/>
    <w:rsid w:val="004D2E64"/>
    <w:rsid w:val="004D3019"/>
    <w:rsid w:val="004D3282"/>
    <w:rsid w:val="004D38FE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6F4"/>
    <w:rsid w:val="004E0E83"/>
    <w:rsid w:val="004E0F3C"/>
    <w:rsid w:val="004E0FF8"/>
    <w:rsid w:val="004E187C"/>
    <w:rsid w:val="004E19C5"/>
    <w:rsid w:val="004E1FDA"/>
    <w:rsid w:val="004E391E"/>
    <w:rsid w:val="004E3CB4"/>
    <w:rsid w:val="004E3D17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E7475"/>
    <w:rsid w:val="004F03C0"/>
    <w:rsid w:val="004F06D8"/>
    <w:rsid w:val="004F0A79"/>
    <w:rsid w:val="004F1874"/>
    <w:rsid w:val="004F19D9"/>
    <w:rsid w:val="004F1FB8"/>
    <w:rsid w:val="004F224B"/>
    <w:rsid w:val="004F25F5"/>
    <w:rsid w:val="004F27EF"/>
    <w:rsid w:val="004F2870"/>
    <w:rsid w:val="004F2FBB"/>
    <w:rsid w:val="004F3159"/>
    <w:rsid w:val="004F392D"/>
    <w:rsid w:val="004F3DE4"/>
    <w:rsid w:val="004F3F1A"/>
    <w:rsid w:val="004F5FFD"/>
    <w:rsid w:val="004F6C4D"/>
    <w:rsid w:val="004F6CE1"/>
    <w:rsid w:val="004F7369"/>
    <w:rsid w:val="004F7DD6"/>
    <w:rsid w:val="00500042"/>
    <w:rsid w:val="005002A1"/>
    <w:rsid w:val="00500A44"/>
    <w:rsid w:val="005014FC"/>
    <w:rsid w:val="005024AC"/>
    <w:rsid w:val="00502A4F"/>
    <w:rsid w:val="005039EA"/>
    <w:rsid w:val="00504978"/>
    <w:rsid w:val="00504DA4"/>
    <w:rsid w:val="00504DBE"/>
    <w:rsid w:val="00506C81"/>
    <w:rsid w:val="00507454"/>
    <w:rsid w:val="00507FD0"/>
    <w:rsid w:val="0051096B"/>
    <w:rsid w:val="00511185"/>
    <w:rsid w:val="00511B4C"/>
    <w:rsid w:val="00512619"/>
    <w:rsid w:val="00512996"/>
    <w:rsid w:val="00512BEF"/>
    <w:rsid w:val="00512C8D"/>
    <w:rsid w:val="00512CDA"/>
    <w:rsid w:val="0051318D"/>
    <w:rsid w:val="005133B8"/>
    <w:rsid w:val="00515716"/>
    <w:rsid w:val="00515B53"/>
    <w:rsid w:val="0051605C"/>
    <w:rsid w:val="00516380"/>
    <w:rsid w:val="00516882"/>
    <w:rsid w:val="005168E2"/>
    <w:rsid w:val="00516B84"/>
    <w:rsid w:val="00517E1D"/>
    <w:rsid w:val="00520C91"/>
    <w:rsid w:val="00520CD1"/>
    <w:rsid w:val="0052171B"/>
    <w:rsid w:val="0052191C"/>
    <w:rsid w:val="00521ABC"/>
    <w:rsid w:val="00522988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0596"/>
    <w:rsid w:val="00531B56"/>
    <w:rsid w:val="005339B8"/>
    <w:rsid w:val="0053408D"/>
    <w:rsid w:val="0053462A"/>
    <w:rsid w:val="00534907"/>
    <w:rsid w:val="00534BB7"/>
    <w:rsid w:val="00536C8F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128"/>
    <w:rsid w:val="0054278A"/>
    <w:rsid w:val="00542DF9"/>
    <w:rsid w:val="005440B0"/>
    <w:rsid w:val="005442BD"/>
    <w:rsid w:val="0054462B"/>
    <w:rsid w:val="00545089"/>
    <w:rsid w:val="005450DD"/>
    <w:rsid w:val="0054640D"/>
    <w:rsid w:val="00546731"/>
    <w:rsid w:val="005479BF"/>
    <w:rsid w:val="00547AB3"/>
    <w:rsid w:val="00547D74"/>
    <w:rsid w:val="0055070E"/>
    <w:rsid w:val="00551183"/>
    <w:rsid w:val="00551A28"/>
    <w:rsid w:val="005524A9"/>
    <w:rsid w:val="00552D3D"/>
    <w:rsid w:val="005541CF"/>
    <w:rsid w:val="00554362"/>
    <w:rsid w:val="005548A7"/>
    <w:rsid w:val="00555E31"/>
    <w:rsid w:val="00555EC8"/>
    <w:rsid w:val="00555F8A"/>
    <w:rsid w:val="0055618A"/>
    <w:rsid w:val="00556403"/>
    <w:rsid w:val="0055654A"/>
    <w:rsid w:val="005565B9"/>
    <w:rsid w:val="00556A56"/>
    <w:rsid w:val="00556C85"/>
    <w:rsid w:val="005576FE"/>
    <w:rsid w:val="005577D5"/>
    <w:rsid w:val="00557DE2"/>
    <w:rsid w:val="005608AB"/>
    <w:rsid w:val="00560BFD"/>
    <w:rsid w:val="00560F54"/>
    <w:rsid w:val="00561B16"/>
    <w:rsid w:val="00562231"/>
    <w:rsid w:val="00562242"/>
    <w:rsid w:val="0056387A"/>
    <w:rsid w:val="00563902"/>
    <w:rsid w:val="00564273"/>
    <w:rsid w:val="00564A74"/>
    <w:rsid w:val="00564BD4"/>
    <w:rsid w:val="0056518E"/>
    <w:rsid w:val="0056531D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2213"/>
    <w:rsid w:val="00572A71"/>
    <w:rsid w:val="00572CBF"/>
    <w:rsid w:val="00572DC9"/>
    <w:rsid w:val="00573467"/>
    <w:rsid w:val="00574135"/>
    <w:rsid w:val="00574819"/>
    <w:rsid w:val="00574AEC"/>
    <w:rsid w:val="00575DEE"/>
    <w:rsid w:val="00576D96"/>
    <w:rsid w:val="0057764B"/>
    <w:rsid w:val="00577C6B"/>
    <w:rsid w:val="00577EC3"/>
    <w:rsid w:val="00580688"/>
    <w:rsid w:val="00580C57"/>
    <w:rsid w:val="00580C6E"/>
    <w:rsid w:val="00581378"/>
    <w:rsid w:val="005819F4"/>
    <w:rsid w:val="005844E5"/>
    <w:rsid w:val="00585326"/>
    <w:rsid w:val="00585920"/>
    <w:rsid w:val="00585A60"/>
    <w:rsid w:val="0058643F"/>
    <w:rsid w:val="00587EA4"/>
    <w:rsid w:val="005913FC"/>
    <w:rsid w:val="00592212"/>
    <w:rsid w:val="0059228A"/>
    <w:rsid w:val="005927D6"/>
    <w:rsid w:val="005929F0"/>
    <w:rsid w:val="0059338B"/>
    <w:rsid w:val="005936FB"/>
    <w:rsid w:val="005944F4"/>
    <w:rsid w:val="0059496D"/>
    <w:rsid w:val="00594F94"/>
    <w:rsid w:val="00595968"/>
    <w:rsid w:val="0059648A"/>
    <w:rsid w:val="00596C50"/>
    <w:rsid w:val="00597176"/>
    <w:rsid w:val="0059723F"/>
    <w:rsid w:val="0059731E"/>
    <w:rsid w:val="0059786F"/>
    <w:rsid w:val="00597F81"/>
    <w:rsid w:val="005A058E"/>
    <w:rsid w:val="005A08AF"/>
    <w:rsid w:val="005A105B"/>
    <w:rsid w:val="005A1B38"/>
    <w:rsid w:val="005A22DB"/>
    <w:rsid w:val="005A3D52"/>
    <w:rsid w:val="005A3DFB"/>
    <w:rsid w:val="005A45E7"/>
    <w:rsid w:val="005A512A"/>
    <w:rsid w:val="005A5133"/>
    <w:rsid w:val="005A6555"/>
    <w:rsid w:val="005A7084"/>
    <w:rsid w:val="005A7207"/>
    <w:rsid w:val="005A7DE6"/>
    <w:rsid w:val="005B0184"/>
    <w:rsid w:val="005B1411"/>
    <w:rsid w:val="005B2424"/>
    <w:rsid w:val="005B277E"/>
    <w:rsid w:val="005B2D6C"/>
    <w:rsid w:val="005B2E8D"/>
    <w:rsid w:val="005B3022"/>
    <w:rsid w:val="005B3284"/>
    <w:rsid w:val="005B429C"/>
    <w:rsid w:val="005B471E"/>
    <w:rsid w:val="005B4952"/>
    <w:rsid w:val="005B5204"/>
    <w:rsid w:val="005B5A19"/>
    <w:rsid w:val="005B6C67"/>
    <w:rsid w:val="005B705B"/>
    <w:rsid w:val="005C0D4F"/>
    <w:rsid w:val="005C1916"/>
    <w:rsid w:val="005C1C03"/>
    <w:rsid w:val="005C1E17"/>
    <w:rsid w:val="005C2377"/>
    <w:rsid w:val="005C2445"/>
    <w:rsid w:val="005C3A92"/>
    <w:rsid w:val="005C3AF1"/>
    <w:rsid w:val="005C3F09"/>
    <w:rsid w:val="005C4284"/>
    <w:rsid w:val="005C43F6"/>
    <w:rsid w:val="005C4474"/>
    <w:rsid w:val="005C57EE"/>
    <w:rsid w:val="005C5B77"/>
    <w:rsid w:val="005C5EF4"/>
    <w:rsid w:val="005C65E3"/>
    <w:rsid w:val="005C671C"/>
    <w:rsid w:val="005C6D0D"/>
    <w:rsid w:val="005C7284"/>
    <w:rsid w:val="005C7585"/>
    <w:rsid w:val="005C7AEA"/>
    <w:rsid w:val="005C7CDE"/>
    <w:rsid w:val="005C7CF2"/>
    <w:rsid w:val="005C7E51"/>
    <w:rsid w:val="005D0209"/>
    <w:rsid w:val="005D04E7"/>
    <w:rsid w:val="005D063B"/>
    <w:rsid w:val="005D0D28"/>
    <w:rsid w:val="005D1AAB"/>
    <w:rsid w:val="005D1AE4"/>
    <w:rsid w:val="005D1B01"/>
    <w:rsid w:val="005D2818"/>
    <w:rsid w:val="005D283D"/>
    <w:rsid w:val="005D30ED"/>
    <w:rsid w:val="005D35B5"/>
    <w:rsid w:val="005D35FC"/>
    <w:rsid w:val="005D4029"/>
    <w:rsid w:val="005D423E"/>
    <w:rsid w:val="005D453A"/>
    <w:rsid w:val="005D4B51"/>
    <w:rsid w:val="005D4C37"/>
    <w:rsid w:val="005D52D3"/>
    <w:rsid w:val="005D61EA"/>
    <w:rsid w:val="005D64DB"/>
    <w:rsid w:val="005D72F4"/>
    <w:rsid w:val="005D737E"/>
    <w:rsid w:val="005D7A78"/>
    <w:rsid w:val="005E1154"/>
    <w:rsid w:val="005E16D6"/>
    <w:rsid w:val="005E1CD4"/>
    <w:rsid w:val="005E2EC8"/>
    <w:rsid w:val="005E33F3"/>
    <w:rsid w:val="005E46F4"/>
    <w:rsid w:val="005E4914"/>
    <w:rsid w:val="005E53B2"/>
    <w:rsid w:val="005E607F"/>
    <w:rsid w:val="005E6A81"/>
    <w:rsid w:val="005E6AF0"/>
    <w:rsid w:val="005E7ED6"/>
    <w:rsid w:val="005E7F69"/>
    <w:rsid w:val="005F0833"/>
    <w:rsid w:val="005F1F08"/>
    <w:rsid w:val="005F2388"/>
    <w:rsid w:val="005F3D59"/>
    <w:rsid w:val="005F4AE0"/>
    <w:rsid w:val="005F4D62"/>
    <w:rsid w:val="005F6335"/>
    <w:rsid w:val="005F6400"/>
    <w:rsid w:val="005F7D72"/>
    <w:rsid w:val="005F7FB0"/>
    <w:rsid w:val="0060025F"/>
    <w:rsid w:val="00600BE3"/>
    <w:rsid w:val="00600E42"/>
    <w:rsid w:val="006015C6"/>
    <w:rsid w:val="00601CC2"/>
    <w:rsid w:val="00602CB8"/>
    <w:rsid w:val="00602F1D"/>
    <w:rsid w:val="00603088"/>
    <w:rsid w:val="00603764"/>
    <w:rsid w:val="00604C6D"/>
    <w:rsid w:val="006053B7"/>
    <w:rsid w:val="00606A47"/>
    <w:rsid w:val="00606CD9"/>
    <w:rsid w:val="00606DCA"/>
    <w:rsid w:val="00606FBA"/>
    <w:rsid w:val="0060707D"/>
    <w:rsid w:val="00607696"/>
    <w:rsid w:val="00607B90"/>
    <w:rsid w:val="00610608"/>
    <w:rsid w:val="00610FB8"/>
    <w:rsid w:val="00611137"/>
    <w:rsid w:val="006116A3"/>
    <w:rsid w:val="00611998"/>
    <w:rsid w:val="00612120"/>
    <w:rsid w:val="00612C1D"/>
    <w:rsid w:val="006162D1"/>
    <w:rsid w:val="006164FA"/>
    <w:rsid w:val="00616D7C"/>
    <w:rsid w:val="00617732"/>
    <w:rsid w:val="00617F39"/>
    <w:rsid w:val="00617F8C"/>
    <w:rsid w:val="00620495"/>
    <w:rsid w:val="006205A2"/>
    <w:rsid w:val="006206AD"/>
    <w:rsid w:val="00620826"/>
    <w:rsid w:val="00620F78"/>
    <w:rsid w:val="00621A30"/>
    <w:rsid w:val="00622E47"/>
    <w:rsid w:val="0062318B"/>
    <w:rsid w:val="0062320A"/>
    <w:rsid w:val="0062334B"/>
    <w:rsid w:val="006257C8"/>
    <w:rsid w:val="00626938"/>
    <w:rsid w:val="00626BF2"/>
    <w:rsid w:val="00626F34"/>
    <w:rsid w:val="006278CC"/>
    <w:rsid w:val="006302D5"/>
    <w:rsid w:val="006306AF"/>
    <w:rsid w:val="0063099D"/>
    <w:rsid w:val="00631A7F"/>
    <w:rsid w:val="00632732"/>
    <w:rsid w:val="00632B98"/>
    <w:rsid w:val="0063339C"/>
    <w:rsid w:val="00633689"/>
    <w:rsid w:val="00633DC0"/>
    <w:rsid w:val="00634356"/>
    <w:rsid w:val="00636341"/>
    <w:rsid w:val="006374A4"/>
    <w:rsid w:val="00637947"/>
    <w:rsid w:val="006403D3"/>
    <w:rsid w:val="00641AC5"/>
    <w:rsid w:val="00641ECB"/>
    <w:rsid w:val="00642287"/>
    <w:rsid w:val="0064228A"/>
    <w:rsid w:val="00643228"/>
    <w:rsid w:val="006442B2"/>
    <w:rsid w:val="006445C6"/>
    <w:rsid w:val="006455FC"/>
    <w:rsid w:val="006466A0"/>
    <w:rsid w:val="006470C6"/>
    <w:rsid w:val="00647EB3"/>
    <w:rsid w:val="00647ED7"/>
    <w:rsid w:val="006506E3"/>
    <w:rsid w:val="0065086B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5733"/>
    <w:rsid w:val="00655CBC"/>
    <w:rsid w:val="00655DF9"/>
    <w:rsid w:val="006560F3"/>
    <w:rsid w:val="006565BF"/>
    <w:rsid w:val="006567E0"/>
    <w:rsid w:val="006571C4"/>
    <w:rsid w:val="00657B97"/>
    <w:rsid w:val="0066060F"/>
    <w:rsid w:val="0066185B"/>
    <w:rsid w:val="00662267"/>
    <w:rsid w:val="0066271E"/>
    <w:rsid w:val="00663654"/>
    <w:rsid w:val="00663D13"/>
    <w:rsid w:val="0066448C"/>
    <w:rsid w:val="0066455E"/>
    <w:rsid w:val="00664604"/>
    <w:rsid w:val="00664C05"/>
    <w:rsid w:val="00665148"/>
    <w:rsid w:val="00665B44"/>
    <w:rsid w:val="00665D48"/>
    <w:rsid w:val="00665DC6"/>
    <w:rsid w:val="00665FD3"/>
    <w:rsid w:val="006706C4"/>
    <w:rsid w:val="0067094A"/>
    <w:rsid w:val="00671833"/>
    <w:rsid w:val="00672243"/>
    <w:rsid w:val="00672F3C"/>
    <w:rsid w:val="00673975"/>
    <w:rsid w:val="0067541C"/>
    <w:rsid w:val="006756AA"/>
    <w:rsid w:val="00675D68"/>
    <w:rsid w:val="0067743D"/>
    <w:rsid w:val="00677601"/>
    <w:rsid w:val="00680424"/>
    <w:rsid w:val="006806E2"/>
    <w:rsid w:val="00680C1C"/>
    <w:rsid w:val="00682E5A"/>
    <w:rsid w:val="006835AC"/>
    <w:rsid w:val="006837EA"/>
    <w:rsid w:val="006837FE"/>
    <w:rsid w:val="00685374"/>
    <w:rsid w:val="00685588"/>
    <w:rsid w:val="00686248"/>
    <w:rsid w:val="00686B36"/>
    <w:rsid w:val="00686DDA"/>
    <w:rsid w:val="00687DA7"/>
    <w:rsid w:val="00687F32"/>
    <w:rsid w:val="00690522"/>
    <w:rsid w:val="00690578"/>
    <w:rsid w:val="0069085B"/>
    <w:rsid w:val="006914DE"/>
    <w:rsid w:val="00691D83"/>
    <w:rsid w:val="00691F4A"/>
    <w:rsid w:val="006922CC"/>
    <w:rsid w:val="006929E2"/>
    <w:rsid w:val="00692A15"/>
    <w:rsid w:val="006934F8"/>
    <w:rsid w:val="006935FC"/>
    <w:rsid w:val="006936D9"/>
    <w:rsid w:val="0069472F"/>
    <w:rsid w:val="00695A82"/>
    <w:rsid w:val="00695B86"/>
    <w:rsid w:val="00695C12"/>
    <w:rsid w:val="00696D5D"/>
    <w:rsid w:val="006A092A"/>
    <w:rsid w:val="006A09A7"/>
    <w:rsid w:val="006A0CC9"/>
    <w:rsid w:val="006A1370"/>
    <w:rsid w:val="006A1F4C"/>
    <w:rsid w:val="006A1FCE"/>
    <w:rsid w:val="006A20EE"/>
    <w:rsid w:val="006A23FC"/>
    <w:rsid w:val="006A2521"/>
    <w:rsid w:val="006A2BC0"/>
    <w:rsid w:val="006A382B"/>
    <w:rsid w:val="006A56C5"/>
    <w:rsid w:val="006A575D"/>
    <w:rsid w:val="006A5A3B"/>
    <w:rsid w:val="006A707F"/>
    <w:rsid w:val="006A77CB"/>
    <w:rsid w:val="006A7D32"/>
    <w:rsid w:val="006A7DDE"/>
    <w:rsid w:val="006B0658"/>
    <w:rsid w:val="006B0C2D"/>
    <w:rsid w:val="006B2D8D"/>
    <w:rsid w:val="006B3A62"/>
    <w:rsid w:val="006B3C3C"/>
    <w:rsid w:val="006B3D1B"/>
    <w:rsid w:val="006B4357"/>
    <w:rsid w:val="006B4ECC"/>
    <w:rsid w:val="006B5F67"/>
    <w:rsid w:val="006B636E"/>
    <w:rsid w:val="006B6713"/>
    <w:rsid w:val="006B6C7E"/>
    <w:rsid w:val="006B6CAD"/>
    <w:rsid w:val="006B791C"/>
    <w:rsid w:val="006B7A58"/>
    <w:rsid w:val="006C048B"/>
    <w:rsid w:val="006C121E"/>
    <w:rsid w:val="006C1679"/>
    <w:rsid w:val="006C21DE"/>
    <w:rsid w:val="006C3701"/>
    <w:rsid w:val="006C46FF"/>
    <w:rsid w:val="006C58F6"/>
    <w:rsid w:val="006C6A22"/>
    <w:rsid w:val="006C70FD"/>
    <w:rsid w:val="006C71F3"/>
    <w:rsid w:val="006C7354"/>
    <w:rsid w:val="006C7376"/>
    <w:rsid w:val="006C7432"/>
    <w:rsid w:val="006C74E0"/>
    <w:rsid w:val="006C77E7"/>
    <w:rsid w:val="006D00C2"/>
    <w:rsid w:val="006D03B6"/>
    <w:rsid w:val="006D0745"/>
    <w:rsid w:val="006D0A9C"/>
    <w:rsid w:val="006D1029"/>
    <w:rsid w:val="006D1667"/>
    <w:rsid w:val="006D1B23"/>
    <w:rsid w:val="006D20E2"/>
    <w:rsid w:val="006D20E4"/>
    <w:rsid w:val="006D2915"/>
    <w:rsid w:val="006D2A06"/>
    <w:rsid w:val="006D34BA"/>
    <w:rsid w:val="006D3A28"/>
    <w:rsid w:val="006D476F"/>
    <w:rsid w:val="006D4FEF"/>
    <w:rsid w:val="006D5491"/>
    <w:rsid w:val="006D5B5B"/>
    <w:rsid w:val="006D616B"/>
    <w:rsid w:val="006D6BE5"/>
    <w:rsid w:val="006D6D0D"/>
    <w:rsid w:val="006D75C1"/>
    <w:rsid w:val="006E016B"/>
    <w:rsid w:val="006E03F0"/>
    <w:rsid w:val="006E2A82"/>
    <w:rsid w:val="006E2CD6"/>
    <w:rsid w:val="006E2E30"/>
    <w:rsid w:val="006E31F1"/>
    <w:rsid w:val="006E394F"/>
    <w:rsid w:val="006E4593"/>
    <w:rsid w:val="006E573E"/>
    <w:rsid w:val="006E5F2F"/>
    <w:rsid w:val="006E6889"/>
    <w:rsid w:val="006E6FE8"/>
    <w:rsid w:val="006E7286"/>
    <w:rsid w:val="006F024F"/>
    <w:rsid w:val="006F056C"/>
    <w:rsid w:val="006F0D41"/>
    <w:rsid w:val="006F14B2"/>
    <w:rsid w:val="006F198D"/>
    <w:rsid w:val="006F2B97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6F7FFE"/>
    <w:rsid w:val="00700E17"/>
    <w:rsid w:val="00700EB4"/>
    <w:rsid w:val="00701AF6"/>
    <w:rsid w:val="007029B8"/>
    <w:rsid w:val="007030CC"/>
    <w:rsid w:val="007032AB"/>
    <w:rsid w:val="0070375B"/>
    <w:rsid w:val="00705261"/>
    <w:rsid w:val="0070543A"/>
    <w:rsid w:val="007057DB"/>
    <w:rsid w:val="00705E0F"/>
    <w:rsid w:val="00706E66"/>
    <w:rsid w:val="00707586"/>
    <w:rsid w:val="0071063B"/>
    <w:rsid w:val="00711250"/>
    <w:rsid w:val="00711252"/>
    <w:rsid w:val="0071169F"/>
    <w:rsid w:val="00711B00"/>
    <w:rsid w:val="00713B43"/>
    <w:rsid w:val="00714446"/>
    <w:rsid w:val="00714489"/>
    <w:rsid w:val="007145BE"/>
    <w:rsid w:val="00714E9C"/>
    <w:rsid w:val="007159BA"/>
    <w:rsid w:val="00715DF6"/>
    <w:rsid w:val="0071649D"/>
    <w:rsid w:val="007174AE"/>
    <w:rsid w:val="00717658"/>
    <w:rsid w:val="00717BCF"/>
    <w:rsid w:val="00717BDC"/>
    <w:rsid w:val="00717DA6"/>
    <w:rsid w:val="007207B1"/>
    <w:rsid w:val="00720F54"/>
    <w:rsid w:val="00721E6C"/>
    <w:rsid w:val="007220D2"/>
    <w:rsid w:val="0072238E"/>
    <w:rsid w:val="00723029"/>
    <w:rsid w:val="00724405"/>
    <w:rsid w:val="00726331"/>
    <w:rsid w:val="00726407"/>
    <w:rsid w:val="00726F75"/>
    <w:rsid w:val="007278EE"/>
    <w:rsid w:val="00727CF1"/>
    <w:rsid w:val="00727D90"/>
    <w:rsid w:val="00727E89"/>
    <w:rsid w:val="00730443"/>
    <w:rsid w:val="00731687"/>
    <w:rsid w:val="00731991"/>
    <w:rsid w:val="007322A5"/>
    <w:rsid w:val="007332D3"/>
    <w:rsid w:val="00733A5F"/>
    <w:rsid w:val="00733AF3"/>
    <w:rsid w:val="007344AD"/>
    <w:rsid w:val="00734C71"/>
    <w:rsid w:val="00734CB6"/>
    <w:rsid w:val="00735296"/>
    <w:rsid w:val="00735327"/>
    <w:rsid w:val="007357F1"/>
    <w:rsid w:val="00735AE3"/>
    <w:rsid w:val="00737C0A"/>
    <w:rsid w:val="007400D0"/>
    <w:rsid w:val="0074102D"/>
    <w:rsid w:val="007412CA"/>
    <w:rsid w:val="007418EB"/>
    <w:rsid w:val="00741D20"/>
    <w:rsid w:val="00742D9E"/>
    <w:rsid w:val="00742FEA"/>
    <w:rsid w:val="00745C94"/>
    <w:rsid w:val="00746258"/>
    <w:rsid w:val="007464E7"/>
    <w:rsid w:val="0074695F"/>
    <w:rsid w:val="00746DC8"/>
    <w:rsid w:val="00747CFF"/>
    <w:rsid w:val="00747D5E"/>
    <w:rsid w:val="00750537"/>
    <w:rsid w:val="00750784"/>
    <w:rsid w:val="00750854"/>
    <w:rsid w:val="00750B18"/>
    <w:rsid w:val="00750C82"/>
    <w:rsid w:val="007514A6"/>
    <w:rsid w:val="007517A6"/>
    <w:rsid w:val="007517B4"/>
    <w:rsid w:val="00751A84"/>
    <w:rsid w:val="00751C59"/>
    <w:rsid w:val="00751F98"/>
    <w:rsid w:val="00752B28"/>
    <w:rsid w:val="007531AF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57C95"/>
    <w:rsid w:val="00760425"/>
    <w:rsid w:val="00761A45"/>
    <w:rsid w:val="00761BD2"/>
    <w:rsid w:val="00762597"/>
    <w:rsid w:val="00762D69"/>
    <w:rsid w:val="00762D8D"/>
    <w:rsid w:val="0076358A"/>
    <w:rsid w:val="0076359D"/>
    <w:rsid w:val="007638EA"/>
    <w:rsid w:val="0076393C"/>
    <w:rsid w:val="00763B80"/>
    <w:rsid w:val="00763BDF"/>
    <w:rsid w:val="00763F50"/>
    <w:rsid w:val="007643B2"/>
    <w:rsid w:val="0076477D"/>
    <w:rsid w:val="00764EA8"/>
    <w:rsid w:val="00765B41"/>
    <w:rsid w:val="007663AB"/>
    <w:rsid w:val="00766C09"/>
    <w:rsid w:val="007670F4"/>
    <w:rsid w:val="00767475"/>
    <w:rsid w:val="0077029A"/>
    <w:rsid w:val="00770746"/>
    <w:rsid w:val="00771BAE"/>
    <w:rsid w:val="007729C7"/>
    <w:rsid w:val="007730F4"/>
    <w:rsid w:val="00773A61"/>
    <w:rsid w:val="0077441F"/>
    <w:rsid w:val="00777679"/>
    <w:rsid w:val="007776A5"/>
    <w:rsid w:val="007776BF"/>
    <w:rsid w:val="00777E34"/>
    <w:rsid w:val="0078025E"/>
    <w:rsid w:val="00780C6F"/>
    <w:rsid w:val="00781649"/>
    <w:rsid w:val="0078181C"/>
    <w:rsid w:val="00781E92"/>
    <w:rsid w:val="00782296"/>
    <w:rsid w:val="007829C5"/>
    <w:rsid w:val="00782E44"/>
    <w:rsid w:val="00783C83"/>
    <w:rsid w:val="0078433C"/>
    <w:rsid w:val="00784CA2"/>
    <w:rsid w:val="0078615C"/>
    <w:rsid w:val="00786976"/>
    <w:rsid w:val="0079003D"/>
    <w:rsid w:val="0079005E"/>
    <w:rsid w:val="007901F0"/>
    <w:rsid w:val="00791A90"/>
    <w:rsid w:val="00792EFD"/>
    <w:rsid w:val="00792F6E"/>
    <w:rsid w:val="00793113"/>
    <w:rsid w:val="007937A9"/>
    <w:rsid w:val="0079448D"/>
    <w:rsid w:val="00795794"/>
    <w:rsid w:val="00795C75"/>
    <w:rsid w:val="00795EBF"/>
    <w:rsid w:val="00796F9A"/>
    <w:rsid w:val="00797270"/>
    <w:rsid w:val="0079731A"/>
    <w:rsid w:val="007A0309"/>
    <w:rsid w:val="007A064E"/>
    <w:rsid w:val="007A108E"/>
    <w:rsid w:val="007A16DC"/>
    <w:rsid w:val="007A1CBF"/>
    <w:rsid w:val="007A2C29"/>
    <w:rsid w:val="007A33CA"/>
    <w:rsid w:val="007A37BA"/>
    <w:rsid w:val="007A3A0C"/>
    <w:rsid w:val="007A4481"/>
    <w:rsid w:val="007A46E8"/>
    <w:rsid w:val="007A4806"/>
    <w:rsid w:val="007A5E50"/>
    <w:rsid w:val="007A67CC"/>
    <w:rsid w:val="007A7452"/>
    <w:rsid w:val="007A7564"/>
    <w:rsid w:val="007A7B69"/>
    <w:rsid w:val="007B1A35"/>
    <w:rsid w:val="007B331C"/>
    <w:rsid w:val="007B3DE2"/>
    <w:rsid w:val="007B4092"/>
    <w:rsid w:val="007B482D"/>
    <w:rsid w:val="007B56A9"/>
    <w:rsid w:val="007B5766"/>
    <w:rsid w:val="007B5A90"/>
    <w:rsid w:val="007B617A"/>
    <w:rsid w:val="007B6DB5"/>
    <w:rsid w:val="007B7BAA"/>
    <w:rsid w:val="007C01EC"/>
    <w:rsid w:val="007C05C1"/>
    <w:rsid w:val="007C0B58"/>
    <w:rsid w:val="007C0C2A"/>
    <w:rsid w:val="007C273A"/>
    <w:rsid w:val="007C3287"/>
    <w:rsid w:val="007C4333"/>
    <w:rsid w:val="007C443D"/>
    <w:rsid w:val="007C480E"/>
    <w:rsid w:val="007C4A46"/>
    <w:rsid w:val="007C552F"/>
    <w:rsid w:val="007C6A29"/>
    <w:rsid w:val="007C6CA2"/>
    <w:rsid w:val="007C6F7E"/>
    <w:rsid w:val="007C77E3"/>
    <w:rsid w:val="007C7DD4"/>
    <w:rsid w:val="007D072C"/>
    <w:rsid w:val="007D18F4"/>
    <w:rsid w:val="007D19EC"/>
    <w:rsid w:val="007D299C"/>
    <w:rsid w:val="007D2B0F"/>
    <w:rsid w:val="007D2FB1"/>
    <w:rsid w:val="007D358D"/>
    <w:rsid w:val="007D472F"/>
    <w:rsid w:val="007D5B4D"/>
    <w:rsid w:val="007D6AB8"/>
    <w:rsid w:val="007D7825"/>
    <w:rsid w:val="007E0104"/>
    <w:rsid w:val="007E01A2"/>
    <w:rsid w:val="007E0850"/>
    <w:rsid w:val="007E1E6D"/>
    <w:rsid w:val="007E2316"/>
    <w:rsid w:val="007E30EA"/>
    <w:rsid w:val="007E35AE"/>
    <w:rsid w:val="007E3E68"/>
    <w:rsid w:val="007E3EBC"/>
    <w:rsid w:val="007E3F54"/>
    <w:rsid w:val="007E4716"/>
    <w:rsid w:val="007E4831"/>
    <w:rsid w:val="007E5C52"/>
    <w:rsid w:val="007E62DF"/>
    <w:rsid w:val="007E740F"/>
    <w:rsid w:val="007E7967"/>
    <w:rsid w:val="007F0A8A"/>
    <w:rsid w:val="007F0E4F"/>
    <w:rsid w:val="007F1913"/>
    <w:rsid w:val="007F1A51"/>
    <w:rsid w:val="007F1B86"/>
    <w:rsid w:val="007F20F5"/>
    <w:rsid w:val="007F21C6"/>
    <w:rsid w:val="007F3216"/>
    <w:rsid w:val="007F3444"/>
    <w:rsid w:val="007F3A16"/>
    <w:rsid w:val="007F3C53"/>
    <w:rsid w:val="007F4258"/>
    <w:rsid w:val="007F487D"/>
    <w:rsid w:val="007F6BB8"/>
    <w:rsid w:val="008001D6"/>
    <w:rsid w:val="0080106D"/>
    <w:rsid w:val="00801957"/>
    <w:rsid w:val="00801E66"/>
    <w:rsid w:val="0080200E"/>
    <w:rsid w:val="0080273A"/>
    <w:rsid w:val="0080437F"/>
    <w:rsid w:val="008056A4"/>
    <w:rsid w:val="008062E4"/>
    <w:rsid w:val="008068F8"/>
    <w:rsid w:val="008070CB"/>
    <w:rsid w:val="00807B28"/>
    <w:rsid w:val="00807D21"/>
    <w:rsid w:val="008109CA"/>
    <w:rsid w:val="00810DAB"/>
    <w:rsid w:val="008112DD"/>
    <w:rsid w:val="00811D86"/>
    <w:rsid w:val="00811F58"/>
    <w:rsid w:val="008124D1"/>
    <w:rsid w:val="0081432C"/>
    <w:rsid w:val="0081433B"/>
    <w:rsid w:val="00814689"/>
    <w:rsid w:val="0081472D"/>
    <w:rsid w:val="00814E7C"/>
    <w:rsid w:val="00815116"/>
    <w:rsid w:val="00815369"/>
    <w:rsid w:val="008153A1"/>
    <w:rsid w:val="008159FD"/>
    <w:rsid w:val="00815B34"/>
    <w:rsid w:val="008165F6"/>
    <w:rsid w:val="00817075"/>
    <w:rsid w:val="00817D50"/>
    <w:rsid w:val="008208D8"/>
    <w:rsid w:val="00820C27"/>
    <w:rsid w:val="00820CAE"/>
    <w:rsid w:val="00821806"/>
    <w:rsid w:val="00821AF1"/>
    <w:rsid w:val="008222D5"/>
    <w:rsid w:val="00822879"/>
    <w:rsid w:val="00823019"/>
    <w:rsid w:val="008232E3"/>
    <w:rsid w:val="008238F3"/>
    <w:rsid w:val="00823AB2"/>
    <w:rsid w:val="00824875"/>
    <w:rsid w:val="00824C60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1FF3"/>
    <w:rsid w:val="00832569"/>
    <w:rsid w:val="00832AFD"/>
    <w:rsid w:val="00832C26"/>
    <w:rsid w:val="00832D83"/>
    <w:rsid w:val="00832FEB"/>
    <w:rsid w:val="0083320F"/>
    <w:rsid w:val="0083324D"/>
    <w:rsid w:val="008335E0"/>
    <w:rsid w:val="0083490B"/>
    <w:rsid w:val="00834FF7"/>
    <w:rsid w:val="0083506D"/>
    <w:rsid w:val="00835284"/>
    <w:rsid w:val="008363CD"/>
    <w:rsid w:val="00836B1A"/>
    <w:rsid w:val="00836CC8"/>
    <w:rsid w:val="00836D37"/>
    <w:rsid w:val="00837687"/>
    <w:rsid w:val="00837B2F"/>
    <w:rsid w:val="00837FC2"/>
    <w:rsid w:val="0084149F"/>
    <w:rsid w:val="00841B54"/>
    <w:rsid w:val="0084224B"/>
    <w:rsid w:val="00842516"/>
    <w:rsid w:val="00842850"/>
    <w:rsid w:val="00842B31"/>
    <w:rsid w:val="00843150"/>
    <w:rsid w:val="00843308"/>
    <w:rsid w:val="00843B56"/>
    <w:rsid w:val="00843B5D"/>
    <w:rsid w:val="00843D03"/>
    <w:rsid w:val="00843F8B"/>
    <w:rsid w:val="00845506"/>
    <w:rsid w:val="0084559C"/>
    <w:rsid w:val="00845900"/>
    <w:rsid w:val="00845ED6"/>
    <w:rsid w:val="008462F8"/>
    <w:rsid w:val="00846D71"/>
    <w:rsid w:val="0084764F"/>
    <w:rsid w:val="008479ED"/>
    <w:rsid w:val="008518D5"/>
    <w:rsid w:val="00852E0B"/>
    <w:rsid w:val="00852FFE"/>
    <w:rsid w:val="00853564"/>
    <w:rsid w:val="00854365"/>
    <w:rsid w:val="008549EC"/>
    <w:rsid w:val="00854B2B"/>
    <w:rsid w:val="00854EA8"/>
    <w:rsid w:val="00855B37"/>
    <w:rsid w:val="00856332"/>
    <w:rsid w:val="00856AC6"/>
    <w:rsid w:val="00856D4A"/>
    <w:rsid w:val="00857FC5"/>
    <w:rsid w:val="00860183"/>
    <w:rsid w:val="008605DB"/>
    <w:rsid w:val="00861085"/>
    <w:rsid w:val="0086288A"/>
    <w:rsid w:val="00863447"/>
    <w:rsid w:val="0086382A"/>
    <w:rsid w:val="00863880"/>
    <w:rsid w:val="00863F0E"/>
    <w:rsid w:val="00864571"/>
    <w:rsid w:val="008647E9"/>
    <w:rsid w:val="00864B88"/>
    <w:rsid w:val="008658CB"/>
    <w:rsid w:val="00865F65"/>
    <w:rsid w:val="008665B7"/>
    <w:rsid w:val="0086675C"/>
    <w:rsid w:val="00866951"/>
    <w:rsid w:val="00866BDC"/>
    <w:rsid w:val="00866DCD"/>
    <w:rsid w:val="0086729E"/>
    <w:rsid w:val="0087088D"/>
    <w:rsid w:val="00870C3D"/>
    <w:rsid w:val="008722DB"/>
    <w:rsid w:val="00872765"/>
    <w:rsid w:val="00872F03"/>
    <w:rsid w:val="008731C3"/>
    <w:rsid w:val="00873433"/>
    <w:rsid w:val="008738C0"/>
    <w:rsid w:val="0087393A"/>
    <w:rsid w:val="008741E5"/>
    <w:rsid w:val="00874686"/>
    <w:rsid w:val="00875815"/>
    <w:rsid w:val="00875FCA"/>
    <w:rsid w:val="00876805"/>
    <w:rsid w:val="00876E78"/>
    <w:rsid w:val="0087723F"/>
    <w:rsid w:val="008776AD"/>
    <w:rsid w:val="00877E03"/>
    <w:rsid w:val="00877F04"/>
    <w:rsid w:val="0088054C"/>
    <w:rsid w:val="00880725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4762"/>
    <w:rsid w:val="00884949"/>
    <w:rsid w:val="008877BF"/>
    <w:rsid w:val="008878D9"/>
    <w:rsid w:val="00887E42"/>
    <w:rsid w:val="00887FB2"/>
    <w:rsid w:val="00890388"/>
    <w:rsid w:val="00890517"/>
    <w:rsid w:val="008913C7"/>
    <w:rsid w:val="00891563"/>
    <w:rsid w:val="008919C5"/>
    <w:rsid w:val="00891DB6"/>
    <w:rsid w:val="00892B19"/>
    <w:rsid w:val="00892B83"/>
    <w:rsid w:val="008937AC"/>
    <w:rsid w:val="00894B7B"/>
    <w:rsid w:val="008950F7"/>
    <w:rsid w:val="00895702"/>
    <w:rsid w:val="00895715"/>
    <w:rsid w:val="00895750"/>
    <w:rsid w:val="00895AEA"/>
    <w:rsid w:val="0089661E"/>
    <w:rsid w:val="0089689B"/>
    <w:rsid w:val="008969C9"/>
    <w:rsid w:val="008975FD"/>
    <w:rsid w:val="00897877"/>
    <w:rsid w:val="00897EA6"/>
    <w:rsid w:val="008A01F1"/>
    <w:rsid w:val="008A09B2"/>
    <w:rsid w:val="008A1E84"/>
    <w:rsid w:val="008A1F52"/>
    <w:rsid w:val="008A1FFD"/>
    <w:rsid w:val="008A21FE"/>
    <w:rsid w:val="008A27FD"/>
    <w:rsid w:val="008A35F5"/>
    <w:rsid w:val="008A3896"/>
    <w:rsid w:val="008A4782"/>
    <w:rsid w:val="008A686B"/>
    <w:rsid w:val="008A7019"/>
    <w:rsid w:val="008B0416"/>
    <w:rsid w:val="008B0D02"/>
    <w:rsid w:val="008B0DDA"/>
    <w:rsid w:val="008B1084"/>
    <w:rsid w:val="008B1176"/>
    <w:rsid w:val="008B12E3"/>
    <w:rsid w:val="008B1837"/>
    <w:rsid w:val="008B1AFE"/>
    <w:rsid w:val="008B32F1"/>
    <w:rsid w:val="008B3AEA"/>
    <w:rsid w:val="008B3E1A"/>
    <w:rsid w:val="008B4039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6B0"/>
    <w:rsid w:val="008B687B"/>
    <w:rsid w:val="008B7D04"/>
    <w:rsid w:val="008B7DE4"/>
    <w:rsid w:val="008C0502"/>
    <w:rsid w:val="008C0956"/>
    <w:rsid w:val="008C16B5"/>
    <w:rsid w:val="008C1BE4"/>
    <w:rsid w:val="008C25A2"/>
    <w:rsid w:val="008C2DBA"/>
    <w:rsid w:val="008C2DD0"/>
    <w:rsid w:val="008C2E95"/>
    <w:rsid w:val="008C316A"/>
    <w:rsid w:val="008C3685"/>
    <w:rsid w:val="008C3A2F"/>
    <w:rsid w:val="008C3BFB"/>
    <w:rsid w:val="008C4065"/>
    <w:rsid w:val="008C46A8"/>
    <w:rsid w:val="008C472E"/>
    <w:rsid w:val="008C48FA"/>
    <w:rsid w:val="008C63B9"/>
    <w:rsid w:val="008C6619"/>
    <w:rsid w:val="008C678A"/>
    <w:rsid w:val="008C71FC"/>
    <w:rsid w:val="008C7743"/>
    <w:rsid w:val="008C779D"/>
    <w:rsid w:val="008C7C0A"/>
    <w:rsid w:val="008C7C9E"/>
    <w:rsid w:val="008C7D0B"/>
    <w:rsid w:val="008D130E"/>
    <w:rsid w:val="008D1FB5"/>
    <w:rsid w:val="008D272E"/>
    <w:rsid w:val="008D28CA"/>
    <w:rsid w:val="008D3918"/>
    <w:rsid w:val="008D3A40"/>
    <w:rsid w:val="008D43EB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33"/>
    <w:rsid w:val="008E16EE"/>
    <w:rsid w:val="008E2423"/>
    <w:rsid w:val="008E2833"/>
    <w:rsid w:val="008E2BCD"/>
    <w:rsid w:val="008E3560"/>
    <w:rsid w:val="008E3764"/>
    <w:rsid w:val="008E407A"/>
    <w:rsid w:val="008E431E"/>
    <w:rsid w:val="008E47FF"/>
    <w:rsid w:val="008E4E86"/>
    <w:rsid w:val="008E50C8"/>
    <w:rsid w:val="008E571B"/>
    <w:rsid w:val="008E62B8"/>
    <w:rsid w:val="008E62EB"/>
    <w:rsid w:val="008E68A1"/>
    <w:rsid w:val="008E6D76"/>
    <w:rsid w:val="008E7C33"/>
    <w:rsid w:val="008F1485"/>
    <w:rsid w:val="008F19B0"/>
    <w:rsid w:val="008F1B4A"/>
    <w:rsid w:val="008F1F67"/>
    <w:rsid w:val="008F2B22"/>
    <w:rsid w:val="008F4ABE"/>
    <w:rsid w:val="008F4AC6"/>
    <w:rsid w:val="008F4DE4"/>
    <w:rsid w:val="008F6460"/>
    <w:rsid w:val="008F6D0F"/>
    <w:rsid w:val="008F6D2F"/>
    <w:rsid w:val="008F762D"/>
    <w:rsid w:val="008F7AFD"/>
    <w:rsid w:val="008F7B43"/>
    <w:rsid w:val="009009D3"/>
    <w:rsid w:val="00900A4C"/>
    <w:rsid w:val="00900FE3"/>
    <w:rsid w:val="00901B4A"/>
    <w:rsid w:val="00902041"/>
    <w:rsid w:val="00902075"/>
    <w:rsid w:val="00903831"/>
    <w:rsid w:val="009049E8"/>
    <w:rsid w:val="00904AC5"/>
    <w:rsid w:val="00905C6E"/>
    <w:rsid w:val="00905CB9"/>
    <w:rsid w:val="00905E24"/>
    <w:rsid w:val="009061A4"/>
    <w:rsid w:val="009074BE"/>
    <w:rsid w:val="0090775A"/>
    <w:rsid w:val="00910133"/>
    <w:rsid w:val="00910A12"/>
    <w:rsid w:val="00910CBD"/>
    <w:rsid w:val="00910DC7"/>
    <w:rsid w:val="00912126"/>
    <w:rsid w:val="009129B2"/>
    <w:rsid w:val="00912BF1"/>
    <w:rsid w:val="0091320B"/>
    <w:rsid w:val="0091367B"/>
    <w:rsid w:val="00913E98"/>
    <w:rsid w:val="0091421E"/>
    <w:rsid w:val="009145D0"/>
    <w:rsid w:val="009148B0"/>
    <w:rsid w:val="009149CD"/>
    <w:rsid w:val="009149F6"/>
    <w:rsid w:val="0091502F"/>
    <w:rsid w:val="0091515F"/>
    <w:rsid w:val="00916422"/>
    <w:rsid w:val="0091649A"/>
    <w:rsid w:val="009176D0"/>
    <w:rsid w:val="0091776E"/>
    <w:rsid w:val="0092054D"/>
    <w:rsid w:val="009212DA"/>
    <w:rsid w:val="00921DDC"/>
    <w:rsid w:val="00922468"/>
    <w:rsid w:val="0092268B"/>
    <w:rsid w:val="009241EC"/>
    <w:rsid w:val="00924408"/>
    <w:rsid w:val="009244A7"/>
    <w:rsid w:val="0092608C"/>
    <w:rsid w:val="009260FD"/>
    <w:rsid w:val="00926B52"/>
    <w:rsid w:val="00926BE2"/>
    <w:rsid w:val="009270D5"/>
    <w:rsid w:val="0092716F"/>
    <w:rsid w:val="00927E6A"/>
    <w:rsid w:val="00930767"/>
    <w:rsid w:val="00930C52"/>
    <w:rsid w:val="00930CA1"/>
    <w:rsid w:val="00932010"/>
    <w:rsid w:val="009323CD"/>
    <w:rsid w:val="0093284D"/>
    <w:rsid w:val="0093284F"/>
    <w:rsid w:val="00932CDA"/>
    <w:rsid w:val="00934170"/>
    <w:rsid w:val="0093443F"/>
    <w:rsid w:val="009346D4"/>
    <w:rsid w:val="009349E0"/>
    <w:rsid w:val="0093500E"/>
    <w:rsid w:val="009363E4"/>
    <w:rsid w:val="00936423"/>
    <w:rsid w:val="009372E9"/>
    <w:rsid w:val="00937631"/>
    <w:rsid w:val="00937807"/>
    <w:rsid w:val="00937E9C"/>
    <w:rsid w:val="0094070C"/>
    <w:rsid w:val="00940795"/>
    <w:rsid w:val="0094099F"/>
    <w:rsid w:val="00940BBE"/>
    <w:rsid w:val="00940D42"/>
    <w:rsid w:val="00941496"/>
    <w:rsid w:val="00941697"/>
    <w:rsid w:val="009422D5"/>
    <w:rsid w:val="00942680"/>
    <w:rsid w:val="00942FD5"/>
    <w:rsid w:val="009443FD"/>
    <w:rsid w:val="00944468"/>
    <w:rsid w:val="00945177"/>
    <w:rsid w:val="0094532C"/>
    <w:rsid w:val="00945CAA"/>
    <w:rsid w:val="0094691D"/>
    <w:rsid w:val="009479E5"/>
    <w:rsid w:val="0095005F"/>
    <w:rsid w:val="00950AA5"/>
    <w:rsid w:val="009521F1"/>
    <w:rsid w:val="00952412"/>
    <w:rsid w:val="00953D1D"/>
    <w:rsid w:val="00954EE8"/>
    <w:rsid w:val="00955B3C"/>
    <w:rsid w:val="00955FCF"/>
    <w:rsid w:val="009560A9"/>
    <w:rsid w:val="0095713E"/>
    <w:rsid w:val="00957529"/>
    <w:rsid w:val="00957959"/>
    <w:rsid w:val="00957AD8"/>
    <w:rsid w:val="00957CB3"/>
    <w:rsid w:val="00960175"/>
    <w:rsid w:val="0096078B"/>
    <w:rsid w:val="009617D8"/>
    <w:rsid w:val="00961A95"/>
    <w:rsid w:val="00961BC9"/>
    <w:rsid w:val="009622E9"/>
    <w:rsid w:val="0096270D"/>
    <w:rsid w:val="00963422"/>
    <w:rsid w:val="00965F53"/>
    <w:rsid w:val="0096611E"/>
    <w:rsid w:val="00966162"/>
    <w:rsid w:val="00966762"/>
    <w:rsid w:val="00967BBC"/>
    <w:rsid w:val="00967D40"/>
    <w:rsid w:val="00970A74"/>
    <w:rsid w:val="00972B54"/>
    <w:rsid w:val="00973789"/>
    <w:rsid w:val="00973B7B"/>
    <w:rsid w:val="00973D7D"/>
    <w:rsid w:val="009741EB"/>
    <w:rsid w:val="00974EB6"/>
    <w:rsid w:val="009759FF"/>
    <w:rsid w:val="00975C04"/>
    <w:rsid w:val="00976074"/>
    <w:rsid w:val="00976636"/>
    <w:rsid w:val="00977256"/>
    <w:rsid w:val="00977A4F"/>
    <w:rsid w:val="0098095B"/>
    <w:rsid w:val="00980BFF"/>
    <w:rsid w:val="009813D6"/>
    <w:rsid w:val="00981904"/>
    <w:rsid w:val="0098221A"/>
    <w:rsid w:val="009825C2"/>
    <w:rsid w:val="00982752"/>
    <w:rsid w:val="00983615"/>
    <w:rsid w:val="00983E51"/>
    <w:rsid w:val="00983F97"/>
    <w:rsid w:val="00984185"/>
    <w:rsid w:val="00984ABC"/>
    <w:rsid w:val="0098584F"/>
    <w:rsid w:val="00985B36"/>
    <w:rsid w:val="00985EE7"/>
    <w:rsid w:val="00986109"/>
    <w:rsid w:val="009863C8"/>
    <w:rsid w:val="00990350"/>
    <w:rsid w:val="009910B1"/>
    <w:rsid w:val="009911CC"/>
    <w:rsid w:val="009914DF"/>
    <w:rsid w:val="00991C2C"/>
    <w:rsid w:val="00991FA1"/>
    <w:rsid w:val="009921BE"/>
    <w:rsid w:val="00992A42"/>
    <w:rsid w:val="00992BDE"/>
    <w:rsid w:val="0099346D"/>
    <w:rsid w:val="00993C84"/>
    <w:rsid w:val="009942D6"/>
    <w:rsid w:val="009947A1"/>
    <w:rsid w:val="009948CA"/>
    <w:rsid w:val="00994962"/>
    <w:rsid w:val="00994A03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B66"/>
    <w:rsid w:val="009A2FA2"/>
    <w:rsid w:val="009A3037"/>
    <w:rsid w:val="009A3057"/>
    <w:rsid w:val="009A496D"/>
    <w:rsid w:val="009A4ABC"/>
    <w:rsid w:val="009A4C5E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72F7"/>
    <w:rsid w:val="009B7556"/>
    <w:rsid w:val="009B7F4F"/>
    <w:rsid w:val="009B7FE2"/>
    <w:rsid w:val="009C0367"/>
    <w:rsid w:val="009C0900"/>
    <w:rsid w:val="009C0A2F"/>
    <w:rsid w:val="009C0E9A"/>
    <w:rsid w:val="009C1533"/>
    <w:rsid w:val="009C19FA"/>
    <w:rsid w:val="009C3A1F"/>
    <w:rsid w:val="009C3FB2"/>
    <w:rsid w:val="009C5D35"/>
    <w:rsid w:val="009C5F9D"/>
    <w:rsid w:val="009C63DC"/>
    <w:rsid w:val="009C6551"/>
    <w:rsid w:val="009C6AD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55D7"/>
    <w:rsid w:val="009D591E"/>
    <w:rsid w:val="009D60C9"/>
    <w:rsid w:val="009D6161"/>
    <w:rsid w:val="009D68CC"/>
    <w:rsid w:val="009D6A30"/>
    <w:rsid w:val="009D6F5E"/>
    <w:rsid w:val="009D75C3"/>
    <w:rsid w:val="009D7C52"/>
    <w:rsid w:val="009E04EC"/>
    <w:rsid w:val="009E05D2"/>
    <w:rsid w:val="009E1D26"/>
    <w:rsid w:val="009E23DD"/>
    <w:rsid w:val="009E316D"/>
    <w:rsid w:val="009E3186"/>
    <w:rsid w:val="009E3655"/>
    <w:rsid w:val="009E370D"/>
    <w:rsid w:val="009E3877"/>
    <w:rsid w:val="009E38FE"/>
    <w:rsid w:val="009E395A"/>
    <w:rsid w:val="009E4215"/>
    <w:rsid w:val="009E5D5F"/>
    <w:rsid w:val="009E6C51"/>
    <w:rsid w:val="009F0002"/>
    <w:rsid w:val="009F0332"/>
    <w:rsid w:val="009F06D6"/>
    <w:rsid w:val="009F0BBF"/>
    <w:rsid w:val="009F0EF4"/>
    <w:rsid w:val="009F1031"/>
    <w:rsid w:val="009F1B27"/>
    <w:rsid w:val="009F24EA"/>
    <w:rsid w:val="009F3406"/>
    <w:rsid w:val="009F379F"/>
    <w:rsid w:val="009F3F26"/>
    <w:rsid w:val="009F43AD"/>
    <w:rsid w:val="009F5A3E"/>
    <w:rsid w:val="009F5B6D"/>
    <w:rsid w:val="009F5E21"/>
    <w:rsid w:val="009F7A22"/>
    <w:rsid w:val="009F7F22"/>
    <w:rsid w:val="00A00093"/>
    <w:rsid w:val="00A00BB5"/>
    <w:rsid w:val="00A011F5"/>
    <w:rsid w:val="00A0190C"/>
    <w:rsid w:val="00A01C8C"/>
    <w:rsid w:val="00A01F4A"/>
    <w:rsid w:val="00A02875"/>
    <w:rsid w:val="00A02C16"/>
    <w:rsid w:val="00A035B9"/>
    <w:rsid w:val="00A05BBF"/>
    <w:rsid w:val="00A10402"/>
    <w:rsid w:val="00A1058A"/>
    <w:rsid w:val="00A1090D"/>
    <w:rsid w:val="00A10A7A"/>
    <w:rsid w:val="00A110B7"/>
    <w:rsid w:val="00A110FA"/>
    <w:rsid w:val="00A11BB0"/>
    <w:rsid w:val="00A11F22"/>
    <w:rsid w:val="00A120AA"/>
    <w:rsid w:val="00A12B4D"/>
    <w:rsid w:val="00A12BFF"/>
    <w:rsid w:val="00A12E58"/>
    <w:rsid w:val="00A132ED"/>
    <w:rsid w:val="00A144CE"/>
    <w:rsid w:val="00A14846"/>
    <w:rsid w:val="00A1491C"/>
    <w:rsid w:val="00A156C9"/>
    <w:rsid w:val="00A16C59"/>
    <w:rsid w:val="00A16D93"/>
    <w:rsid w:val="00A17BE5"/>
    <w:rsid w:val="00A20281"/>
    <w:rsid w:val="00A20289"/>
    <w:rsid w:val="00A2071A"/>
    <w:rsid w:val="00A20CA6"/>
    <w:rsid w:val="00A20CE9"/>
    <w:rsid w:val="00A217FF"/>
    <w:rsid w:val="00A21BD1"/>
    <w:rsid w:val="00A21FF6"/>
    <w:rsid w:val="00A22BFF"/>
    <w:rsid w:val="00A23168"/>
    <w:rsid w:val="00A2389C"/>
    <w:rsid w:val="00A24778"/>
    <w:rsid w:val="00A24ECA"/>
    <w:rsid w:val="00A25613"/>
    <w:rsid w:val="00A257B8"/>
    <w:rsid w:val="00A259F5"/>
    <w:rsid w:val="00A2686E"/>
    <w:rsid w:val="00A26E2F"/>
    <w:rsid w:val="00A26F49"/>
    <w:rsid w:val="00A274EE"/>
    <w:rsid w:val="00A276BC"/>
    <w:rsid w:val="00A278BA"/>
    <w:rsid w:val="00A27B3F"/>
    <w:rsid w:val="00A300AA"/>
    <w:rsid w:val="00A3113C"/>
    <w:rsid w:val="00A317B8"/>
    <w:rsid w:val="00A32899"/>
    <w:rsid w:val="00A32F20"/>
    <w:rsid w:val="00A3317F"/>
    <w:rsid w:val="00A332B1"/>
    <w:rsid w:val="00A344E7"/>
    <w:rsid w:val="00A350A1"/>
    <w:rsid w:val="00A351F3"/>
    <w:rsid w:val="00A3522F"/>
    <w:rsid w:val="00A35575"/>
    <w:rsid w:val="00A359A6"/>
    <w:rsid w:val="00A36320"/>
    <w:rsid w:val="00A36391"/>
    <w:rsid w:val="00A36859"/>
    <w:rsid w:val="00A36BD8"/>
    <w:rsid w:val="00A37155"/>
    <w:rsid w:val="00A373D8"/>
    <w:rsid w:val="00A4005D"/>
    <w:rsid w:val="00A402C3"/>
    <w:rsid w:val="00A403D2"/>
    <w:rsid w:val="00A410C7"/>
    <w:rsid w:val="00A42CDB"/>
    <w:rsid w:val="00A4314B"/>
    <w:rsid w:val="00A43D16"/>
    <w:rsid w:val="00A44309"/>
    <w:rsid w:val="00A4478A"/>
    <w:rsid w:val="00A459AA"/>
    <w:rsid w:val="00A46802"/>
    <w:rsid w:val="00A50F1A"/>
    <w:rsid w:val="00A511E5"/>
    <w:rsid w:val="00A512BE"/>
    <w:rsid w:val="00A51817"/>
    <w:rsid w:val="00A51E0C"/>
    <w:rsid w:val="00A5252D"/>
    <w:rsid w:val="00A525B0"/>
    <w:rsid w:val="00A52E1B"/>
    <w:rsid w:val="00A52E4E"/>
    <w:rsid w:val="00A52F6A"/>
    <w:rsid w:val="00A53027"/>
    <w:rsid w:val="00A53190"/>
    <w:rsid w:val="00A5474B"/>
    <w:rsid w:val="00A556D2"/>
    <w:rsid w:val="00A56424"/>
    <w:rsid w:val="00A568DF"/>
    <w:rsid w:val="00A56C95"/>
    <w:rsid w:val="00A5708F"/>
    <w:rsid w:val="00A57274"/>
    <w:rsid w:val="00A57292"/>
    <w:rsid w:val="00A60007"/>
    <w:rsid w:val="00A6003F"/>
    <w:rsid w:val="00A600DB"/>
    <w:rsid w:val="00A60BDC"/>
    <w:rsid w:val="00A61174"/>
    <w:rsid w:val="00A627D0"/>
    <w:rsid w:val="00A62819"/>
    <w:rsid w:val="00A62A84"/>
    <w:rsid w:val="00A639B9"/>
    <w:rsid w:val="00A63C77"/>
    <w:rsid w:val="00A6479B"/>
    <w:rsid w:val="00A65854"/>
    <w:rsid w:val="00A65D20"/>
    <w:rsid w:val="00A676D1"/>
    <w:rsid w:val="00A7078D"/>
    <w:rsid w:val="00A70F77"/>
    <w:rsid w:val="00A72473"/>
    <w:rsid w:val="00A72846"/>
    <w:rsid w:val="00A72E23"/>
    <w:rsid w:val="00A74692"/>
    <w:rsid w:val="00A749D3"/>
    <w:rsid w:val="00A74A7C"/>
    <w:rsid w:val="00A75385"/>
    <w:rsid w:val="00A755E9"/>
    <w:rsid w:val="00A75862"/>
    <w:rsid w:val="00A75CE9"/>
    <w:rsid w:val="00A75E99"/>
    <w:rsid w:val="00A7718E"/>
    <w:rsid w:val="00A80985"/>
    <w:rsid w:val="00A80A0B"/>
    <w:rsid w:val="00A80B35"/>
    <w:rsid w:val="00A80F41"/>
    <w:rsid w:val="00A80FB1"/>
    <w:rsid w:val="00A81022"/>
    <w:rsid w:val="00A81E9F"/>
    <w:rsid w:val="00A828A8"/>
    <w:rsid w:val="00A835D9"/>
    <w:rsid w:val="00A851CF"/>
    <w:rsid w:val="00A8598D"/>
    <w:rsid w:val="00A85D2A"/>
    <w:rsid w:val="00A86568"/>
    <w:rsid w:val="00A8705A"/>
    <w:rsid w:val="00A870CC"/>
    <w:rsid w:val="00A87743"/>
    <w:rsid w:val="00A878E3"/>
    <w:rsid w:val="00A90069"/>
    <w:rsid w:val="00A904C8"/>
    <w:rsid w:val="00A9103D"/>
    <w:rsid w:val="00A91329"/>
    <w:rsid w:val="00A91622"/>
    <w:rsid w:val="00A9288C"/>
    <w:rsid w:val="00A92A7E"/>
    <w:rsid w:val="00A92DB8"/>
    <w:rsid w:val="00A940A5"/>
    <w:rsid w:val="00A94480"/>
    <w:rsid w:val="00A9567D"/>
    <w:rsid w:val="00A95A11"/>
    <w:rsid w:val="00A95A1C"/>
    <w:rsid w:val="00A95B2F"/>
    <w:rsid w:val="00A96882"/>
    <w:rsid w:val="00A96ECE"/>
    <w:rsid w:val="00A9706A"/>
    <w:rsid w:val="00A9755B"/>
    <w:rsid w:val="00A97C17"/>
    <w:rsid w:val="00A97F9F"/>
    <w:rsid w:val="00AA01AB"/>
    <w:rsid w:val="00AA027D"/>
    <w:rsid w:val="00AA0B95"/>
    <w:rsid w:val="00AA0C6D"/>
    <w:rsid w:val="00AA1509"/>
    <w:rsid w:val="00AA180F"/>
    <w:rsid w:val="00AA2265"/>
    <w:rsid w:val="00AA2387"/>
    <w:rsid w:val="00AA295D"/>
    <w:rsid w:val="00AA2C5A"/>
    <w:rsid w:val="00AA2ED1"/>
    <w:rsid w:val="00AA2EF3"/>
    <w:rsid w:val="00AA5628"/>
    <w:rsid w:val="00AA6699"/>
    <w:rsid w:val="00AA66D2"/>
    <w:rsid w:val="00AA6BD8"/>
    <w:rsid w:val="00AA7410"/>
    <w:rsid w:val="00AA7D79"/>
    <w:rsid w:val="00AA7F50"/>
    <w:rsid w:val="00AA7FB4"/>
    <w:rsid w:val="00AA7FF3"/>
    <w:rsid w:val="00AB00FD"/>
    <w:rsid w:val="00AB03A6"/>
    <w:rsid w:val="00AB0761"/>
    <w:rsid w:val="00AB0794"/>
    <w:rsid w:val="00AB0C0B"/>
    <w:rsid w:val="00AB1628"/>
    <w:rsid w:val="00AB1AE0"/>
    <w:rsid w:val="00AB1F52"/>
    <w:rsid w:val="00AB20CA"/>
    <w:rsid w:val="00AB2163"/>
    <w:rsid w:val="00AB28BF"/>
    <w:rsid w:val="00AB3F7F"/>
    <w:rsid w:val="00AB4155"/>
    <w:rsid w:val="00AB4426"/>
    <w:rsid w:val="00AB4FA1"/>
    <w:rsid w:val="00AB541F"/>
    <w:rsid w:val="00AB58A2"/>
    <w:rsid w:val="00AB6AC7"/>
    <w:rsid w:val="00AB7E81"/>
    <w:rsid w:val="00AC05FE"/>
    <w:rsid w:val="00AC176C"/>
    <w:rsid w:val="00AC178A"/>
    <w:rsid w:val="00AC1F09"/>
    <w:rsid w:val="00AC24CB"/>
    <w:rsid w:val="00AC286A"/>
    <w:rsid w:val="00AC323E"/>
    <w:rsid w:val="00AC3A27"/>
    <w:rsid w:val="00AC3ED4"/>
    <w:rsid w:val="00AC53B8"/>
    <w:rsid w:val="00AC5714"/>
    <w:rsid w:val="00AC5CCF"/>
    <w:rsid w:val="00AC5CD8"/>
    <w:rsid w:val="00AC62B1"/>
    <w:rsid w:val="00AC62C8"/>
    <w:rsid w:val="00AC6729"/>
    <w:rsid w:val="00AD0232"/>
    <w:rsid w:val="00AD049F"/>
    <w:rsid w:val="00AD0923"/>
    <w:rsid w:val="00AD0FE8"/>
    <w:rsid w:val="00AD2A98"/>
    <w:rsid w:val="00AD2CCF"/>
    <w:rsid w:val="00AD2F92"/>
    <w:rsid w:val="00AD36D8"/>
    <w:rsid w:val="00AD3CBD"/>
    <w:rsid w:val="00AD4A45"/>
    <w:rsid w:val="00AD5154"/>
    <w:rsid w:val="00AD59A0"/>
    <w:rsid w:val="00AD756D"/>
    <w:rsid w:val="00AD76F7"/>
    <w:rsid w:val="00AE053F"/>
    <w:rsid w:val="00AE075F"/>
    <w:rsid w:val="00AE0CE9"/>
    <w:rsid w:val="00AE1275"/>
    <w:rsid w:val="00AE193D"/>
    <w:rsid w:val="00AE1A30"/>
    <w:rsid w:val="00AE240B"/>
    <w:rsid w:val="00AE286C"/>
    <w:rsid w:val="00AE2A9C"/>
    <w:rsid w:val="00AE31E7"/>
    <w:rsid w:val="00AE3270"/>
    <w:rsid w:val="00AE3701"/>
    <w:rsid w:val="00AE4981"/>
    <w:rsid w:val="00AE4B66"/>
    <w:rsid w:val="00AE4CA4"/>
    <w:rsid w:val="00AE5274"/>
    <w:rsid w:val="00AE5871"/>
    <w:rsid w:val="00AE5C8A"/>
    <w:rsid w:val="00AE684A"/>
    <w:rsid w:val="00AE774D"/>
    <w:rsid w:val="00AE7ACF"/>
    <w:rsid w:val="00AF0A35"/>
    <w:rsid w:val="00AF0E59"/>
    <w:rsid w:val="00AF13A5"/>
    <w:rsid w:val="00AF1FBC"/>
    <w:rsid w:val="00AF2999"/>
    <w:rsid w:val="00AF2C95"/>
    <w:rsid w:val="00AF39A5"/>
    <w:rsid w:val="00AF4747"/>
    <w:rsid w:val="00AF5229"/>
    <w:rsid w:val="00AF5371"/>
    <w:rsid w:val="00AF5850"/>
    <w:rsid w:val="00AF59C6"/>
    <w:rsid w:val="00AF5C95"/>
    <w:rsid w:val="00AF63CC"/>
    <w:rsid w:val="00AF65ED"/>
    <w:rsid w:val="00AF694F"/>
    <w:rsid w:val="00AF7744"/>
    <w:rsid w:val="00AF7B7B"/>
    <w:rsid w:val="00B01096"/>
    <w:rsid w:val="00B011E3"/>
    <w:rsid w:val="00B02319"/>
    <w:rsid w:val="00B02626"/>
    <w:rsid w:val="00B02941"/>
    <w:rsid w:val="00B03119"/>
    <w:rsid w:val="00B03A0D"/>
    <w:rsid w:val="00B04386"/>
    <w:rsid w:val="00B04706"/>
    <w:rsid w:val="00B05295"/>
    <w:rsid w:val="00B0529E"/>
    <w:rsid w:val="00B06F3F"/>
    <w:rsid w:val="00B078C9"/>
    <w:rsid w:val="00B07A0B"/>
    <w:rsid w:val="00B106D3"/>
    <w:rsid w:val="00B10AED"/>
    <w:rsid w:val="00B11077"/>
    <w:rsid w:val="00B11309"/>
    <w:rsid w:val="00B11C9E"/>
    <w:rsid w:val="00B11F98"/>
    <w:rsid w:val="00B12275"/>
    <w:rsid w:val="00B12315"/>
    <w:rsid w:val="00B126CF"/>
    <w:rsid w:val="00B13A5C"/>
    <w:rsid w:val="00B13B4B"/>
    <w:rsid w:val="00B13BEE"/>
    <w:rsid w:val="00B146BB"/>
    <w:rsid w:val="00B148C0"/>
    <w:rsid w:val="00B14E7F"/>
    <w:rsid w:val="00B15328"/>
    <w:rsid w:val="00B16918"/>
    <w:rsid w:val="00B16BF1"/>
    <w:rsid w:val="00B16E20"/>
    <w:rsid w:val="00B171BA"/>
    <w:rsid w:val="00B17B25"/>
    <w:rsid w:val="00B21DCC"/>
    <w:rsid w:val="00B221ED"/>
    <w:rsid w:val="00B22225"/>
    <w:rsid w:val="00B226C7"/>
    <w:rsid w:val="00B22D5A"/>
    <w:rsid w:val="00B22E7C"/>
    <w:rsid w:val="00B22F35"/>
    <w:rsid w:val="00B236E8"/>
    <w:rsid w:val="00B24283"/>
    <w:rsid w:val="00B246E1"/>
    <w:rsid w:val="00B274F8"/>
    <w:rsid w:val="00B27A66"/>
    <w:rsid w:val="00B27B08"/>
    <w:rsid w:val="00B27E90"/>
    <w:rsid w:val="00B30EFF"/>
    <w:rsid w:val="00B311EF"/>
    <w:rsid w:val="00B3129E"/>
    <w:rsid w:val="00B3291E"/>
    <w:rsid w:val="00B32BDF"/>
    <w:rsid w:val="00B34162"/>
    <w:rsid w:val="00B3489D"/>
    <w:rsid w:val="00B34C46"/>
    <w:rsid w:val="00B35672"/>
    <w:rsid w:val="00B35F90"/>
    <w:rsid w:val="00B36538"/>
    <w:rsid w:val="00B37020"/>
    <w:rsid w:val="00B37E13"/>
    <w:rsid w:val="00B37FBC"/>
    <w:rsid w:val="00B40991"/>
    <w:rsid w:val="00B40FED"/>
    <w:rsid w:val="00B41461"/>
    <w:rsid w:val="00B4226F"/>
    <w:rsid w:val="00B427C1"/>
    <w:rsid w:val="00B4356F"/>
    <w:rsid w:val="00B435EE"/>
    <w:rsid w:val="00B43B08"/>
    <w:rsid w:val="00B44928"/>
    <w:rsid w:val="00B44A85"/>
    <w:rsid w:val="00B44DCD"/>
    <w:rsid w:val="00B45EC6"/>
    <w:rsid w:val="00B4625E"/>
    <w:rsid w:val="00B466C7"/>
    <w:rsid w:val="00B47E05"/>
    <w:rsid w:val="00B47F5F"/>
    <w:rsid w:val="00B50974"/>
    <w:rsid w:val="00B51BC4"/>
    <w:rsid w:val="00B51E58"/>
    <w:rsid w:val="00B53F3E"/>
    <w:rsid w:val="00B54CE3"/>
    <w:rsid w:val="00B55CFA"/>
    <w:rsid w:val="00B56120"/>
    <w:rsid w:val="00B566BC"/>
    <w:rsid w:val="00B56816"/>
    <w:rsid w:val="00B61243"/>
    <w:rsid w:val="00B61EFF"/>
    <w:rsid w:val="00B62170"/>
    <w:rsid w:val="00B626E2"/>
    <w:rsid w:val="00B628C9"/>
    <w:rsid w:val="00B62D76"/>
    <w:rsid w:val="00B62FBC"/>
    <w:rsid w:val="00B64A84"/>
    <w:rsid w:val="00B65138"/>
    <w:rsid w:val="00B6533C"/>
    <w:rsid w:val="00B65C9F"/>
    <w:rsid w:val="00B65FCC"/>
    <w:rsid w:val="00B660A7"/>
    <w:rsid w:val="00B6645F"/>
    <w:rsid w:val="00B672E7"/>
    <w:rsid w:val="00B675E5"/>
    <w:rsid w:val="00B7030E"/>
    <w:rsid w:val="00B70402"/>
    <w:rsid w:val="00B707B1"/>
    <w:rsid w:val="00B71164"/>
    <w:rsid w:val="00B71339"/>
    <w:rsid w:val="00B71DA5"/>
    <w:rsid w:val="00B72327"/>
    <w:rsid w:val="00B72B68"/>
    <w:rsid w:val="00B73E04"/>
    <w:rsid w:val="00B73F27"/>
    <w:rsid w:val="00B743B7"/>
    <w:rsid w:val="00B745AF"/>
    <w:rsid w:val="00B775CC"/>
    <w:rsid w:val="00B77873"/>
    <w:rsid w:val="00B77B1D"/>
    <w:rsid w:val="00B77B4B"/>
    <w:rsid w:val="00B80377"/>
    <w:rsid w:val="00B826A0"/>
    <w:rsid w:val="00B837D5"/>
    <w:rsid w:val="00B8405C"/>
    <w:rsid w:val="00B84B50"/>
    <w:rsid w:val="00B84DDF"/>
    <w:rsid w:val="00B870AB"/>
    <w:rsid w:val="00B8777C"/>
    <w:rsid w:val="00B87827"/>
    <w:rsid w:val="00B87905"/>
    <w:rsid w:val="00B901DA"/>
    <w:rsid w:val="00B90E7E"/>
    <w:rsid w:val="00B914F2"/>
    <w:rsid w:val="00B91625"/>
    <w:rsid w:val="00B9285E"/>
    <w:rsid w:val="00B93503"/>
    <w:rsid w:val="00B94EB5"/>
    <w:rsid w:val="00B954B3"/>
    <w:rsid w:val="00B961ED"/>
    <w:rsid w:val="00B96CD7"/>
    <w:rsid w:val="00B9702C"/>
    <w:rsid w:val="00B972AA"/>
    <w:rsid w:val="00B97E7F"/>
    <w:rsid w:val="00B97F3B"/>
    <w:rsid w:val="00BA160A"/>
    <w:rsid w:val="00BA174B"/>
    <w:rsid w:val="00BA1DE9"/>
    <w:rsid w:val="00BA2554"/>
    <w:rsid w:val="00BA26B0"/>
    <w:rsid w:val="00BA38DF"/>
    <w:rsid w:val="00BA4109"/>
    <w:rsid w:val="00BA4711"/>
    <w:rsid w:val="00BA4DA6"/>
    <w:rsid w:val="00BA4F27"/>
    <w:rsid w:val="00BA54C1"/>
    <w:rsid w:val="00BA5CE0"/>
    <w:rsid w:val="00BA6610"/>
    <w:rsid w:val="00BA6F3A"/>
    <w:rsid w:val="00BA7FB8"/>
    <w:rsid w:val="00BB0230"/>
    <w:rsid w:val="00BB0275"/>
    <w:rsid w:val="00BB0370"/>
    <w:rsid w:val="00BB06AE"/>
    <w:rsid w:val="00BB0C5C"/>
    <w:rsid w:val="00BB102F"/>
    <w:rsid w:val="00BB154A"/>
    <w:rsid w:val="00BB1DEC"/>
    <w:rsid w:val="00BB1E03"/>
    <w:rsid w:val="00BB2CFC"/>
    <w:rsid w:val="00BB38EE"/>
    <w:rsid w:val="00BB497B"/>
    <w:rsid w:val="00BB51F3"/>
    <w:rsid w:val="00BB61FE"/>
    <w:rsid w:val="00BB7627"/>
    <w:rsid w:val="00BC06C1"/>
    <w:rsid w:val="00BC0E47"/>
    <w:rsid w:val="00BC14AC"/>
    <w:rsid w:val="00BC15EB"/>
    <w:rsid w:val="00BC2070"/>
    <w:rsid w:val="00BC2094"/>
    <w:rsid w:val="00BC32C9"/>
    <w:rsid w:val="00BC3AA1"/>
    <w:rsid w:val="00BC3CA4"/>
    <w:rsid w:val="00BC4487"/>
    <w:rsid w:val="00BC4BE7"/>
    <w:rsid w:val="00BC548E"/>
    <w:rsid w:val="00BC5567"/>
    <w:rsid w:val="00BC5CFD"/>
    <w:rsid w:val="00BC652D"/>
    <w:rsid w:val="00BC6582"/>
    <w:rsid w:val="00BC6CE5"/>
    <w:rsid w:val="00BC6DE8"/>
    <w:rsid w:val="00BC7079"/>
    <w:rsid w:val="00BC748B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6F79"/>
    <w:rsid w:val="00BD75DC"/>
    <w:rsid w:val="00BD79EE"/>
    <w:rsid w:val="00BD7F7E"/>
    <w:rsid w:val="00BE056E"/>
    <w:rsid w:val="00BE0C89"/>
    <w:rsid w:val="00BE156B"/>
    <w:rsid w:val="00BE3D42"/>
    <w:rsid w:val="00BE42CE"/>
    <w:rsid w:val="00BE482E"/>
    <w:rsid w:val="00BE4A7F"/>
    <w:rsid w:val="00BE5804"/>
    <w:rsid w:val="00BE59B0"/>
    <w:rsid w:val="00BE5B9B"/>
    <w:rsid w:val="00BE5F10"/>
    <w:rsid w:val="00BE6BE1"/>
    <w:rsid w:val="00BF2612"/>
    <w:rsid w:val="00BF3A01"/>
    <w:rsid w:val="00BF42A6"/>
    <w:rsid w:val="00BF4A96"/>
    <w:rsid w:val="00BF4C5B"/>
    <w:rsid w:val="00BF5749"/>
    <w:rsid w:val="00BF581C"/>
    <w:rsid w:val="00BF6EEE"/>
    <w:rsid w:val="00BF7171"/>
    <w:rsid w:val="00BF7309"/>
    <w:rsid w:val="00BF7FA3"/>
    <w:rsid w:val="00C0075A"/>
    <w:rsid w:val="00C00BF1"/>
    <w:rsid w:val="00C018F7"/>
    <w:rsid w:val="00C020C0"/>
    <w:rsid w:val="00C02144"/>
    <w:rsid w:val="00C02152"/>
    <w:rsid w:val="00C02665"/>
    <w:rsid w:val="00C02E06"/>
    <w:rsid w:val="00C04780"/>
    <w:rsid w:val="00C047B5"/>
    <w:rsid w:val="00C04AA7"/>
    <w:rsid w:val="00C04AC6"/>
    <w:rsid w:val="00C05BAA"/>
    <w:rsid w:val="00C05F71"/>
    <w:rsid w:val="00C06069"/>
    <w:rsid w:val="00C060D9"/>
    <w:rsid w:val="00C06427"/>
    <w:rsid w:val="00C069E6"/>
    <w:rsid w:val="00C06FA6"/>
    <w:rsid w:val="00C07416"/>
    <w:rsid w:val="00C07E94"/>
    <w:rsid w:val="00C10177"/>
    <w:rsid w:val="00C10F49"/>
    <w:rsid w:val="00C11575"/>
    <w:rsid w:val="00C11588"/>
    <w:rsid w:val="00C12D3F"/>
    <w:rsid w:val="00C12E71"/>
    <w:rsid w:val="00C12F5D"/>
    <w:rsid w:val="00C130D7"/>
    <w:rsid w:val="00C13815"/>
    <w:rsid w:val="00C139D8"/>
    <w:rsid w:val="00C146D1"/>
    <w:rsid w:val="00C149BB"/>
    <w:rsid w:val="00C14BA4"/>
    <w:rsid w:val="00C1529B"/>
    <w:rsid w:val="00C15C30"/>
    <w:rsid w:val="00C162E2"/>
    <w:rsid w:val="00C1675C"/>
    <w:rsid w:val="00C16E40"/>
    <w:rsid w:val="00C17477"/>
    <w:rsid w:val="00C20774"/>
    <w:rsid w:val="00C21103"/>
    <w:rsid w:val="00C217B2"/>
    <w:rsid w:val="00C21959"/>
    <w:rsid w:val="00C23AE8"/>
    <w:rsid w:val="00C2442D"/>
    <w:rsid w:val="00C25183"/>
    <w:rsid w:val="00C25E81"/>
    <w:rsid w:val="00C2672F"/>
    <w:rsid w:val="00C31185"/>
    <w:rsid w:val="00C31E28"/>
    <w:rsid w:val="00C32ACA"/>
    <w:rsid w:val="00C32C47"/>
    <w:rsid w:val="00C330BB"/>
    <w:rsid w:val="00C34ABC"/>
    <w:rsid w:val="00C34C34"/>
    <w:rsid w:val="00C34EDB"/>
    <w:rsid w:val="00C36389"/>
    <w:rsid w:val="00C36A39"/>
    <w:rsid w:val="00C37C56"/>
    <w:rsid w:val="00C400BA"/>
    <w:rsid w:val="00C40277"/>
    <w:rsid w:val="00C4027A"/>
    <w:rsid w:val="00C405E7"/>
    <w:rsid w:val="00C40918"/>
    <w:rsid w:val="00C41017"/>
    <w:rsid w:val="00C42260"/>
    <w:rsid w:val="00C42888"/>
    <w:rsid w:val="00C437A2"/>
    <w:rsid w:val="00C4429A"/>
    <w:rsid w:val="00C4492C"/>
    <w:rsid w:val="00C45066"/>
    <w:rsid w:val="00C45359"/>
    <w:rsid w:val="00C453FE"/>
    <w:rsid w:val="00C4545F"/>
    <w:rsid w:val="00C459CE"/>
    <w:rsid w:val="00C45D80"/>
    <w:rsid w:val="00C46786"/>
    <w:rsid w:val="00C478C4"/>
    <w:rsid w:val="00C50276"/>
    <w:rsid w:val="00C50321"/>
    <w:rsid w:val="00C508A5"/>
    <w:rsid w:val="00C5163A"/>
    <w:rsid w:val="00C517E8"/>
    <w:rsid w:val="00C51981"/>
    <w:rsid w:val="00C521CD"/>
    <w:rsid w:val="00C5233F"/>
    <w:rsid w:val="00C52460"/>
    <w:rsid w:val="00C530F3"/>
    <w:rsid w:val="00C537E6"/>
    <w:rsid w:val="00C54664"/>
    <w:rsid w:val="00C54967"/>
    <w:rsid w:val="00C55113"/>
    <w:rsid w:val="00C55235"/>
    <w:rsid w:val="00C55C5A"/>
    <w:rsid w:val="00C56889"/>
    <w:rsid w:val="00C56B25"/>
    <w:rsid w:val="00C56B43"/>
    <w:rsid w:val="00C56CC1"/>
    <w:rsid w:val="00C578A9"/>
    <w:rsid w:val="00C578DB"/>
    <w:rsid w:val="00C57999"/>
    <w:rsid w:val="00C57F8A"/>
    <w:rsid w:val="00C603FC"/>
    <w:rsid w:val="00C605C1"/>
    <w:rsid w:val="00C60CA1"/>
    <w:rsid w:val="00C60F38"/>
    <w:rsid w:val="00C61B3D"/>
    <w:rsid w:val="00C61BBB"/>
    <w:rsid w:val="00C62295"/>
    <w:rsid w:val="00C6293E"/>
    <w:rsid w:val="00C62964"/>
    <w:rsid w:val="00C62EFA"/>
    <w:rsid w:val="00C63B74"/>
    <w:rsid w:val="00C645FB"/>
    <w:rsid w:val="00C64605"/>
    <w:rsid w:val="00C656AE"/>
    <w:rsid w:val="00C65F46"/>
    <w:rsid w:val="00C668CC"/>
    <w:rsid w:val="00C66FA3"/>
    <w:rsid w:val="00C67517"/>
    <w:rsid w:val="00C67561"/>
    <w:rsid w:val="00C7017F"/>
    <w:rsid w:val="00C705DE"/>
    <w:rsid w:val="00C70937"/>
    <w:rsid w:val="00C70F41"/>
    <w:rsid w:val="00C71E32"/>
    <w:rsid w:val="00C72B5F"/>
    <w:rsid w:val="00C72CEC"/>
    <w:rsid w:val="00C72F11"/>
    <w:rsid w:val="00C74570"/>
    <w:rsid w:val="00C74BA3"/>
    <w:rsid w:val="00C7573F"/>
    <w:rsid w:val="00C75F39"/>
    <w:rsid w:val="00C75F7A"/>
    <w:rsid w:val="00C76251"/>
    <w:rsid w:val="00C76608"/>
    <w:rsid w:val="00C8188D"/>
    <w:rsid w:val="00C819C3"/>
    <w:rsid w:val="00C83561"/>
    <w:rsid w:val="00C83DBC"/>
    <w:rsid w:val="00C840ED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23"/>
    <w:rsid w:val="00C92CA9"/>
    <w:rsid w:val="00C9384F"/>
    <w:rsid w:val="00C94533"/>
    <w:rsid w:val="00C946BE"/>
    <w:rsid w:val="00C9471C"/>
    <w:rsid w:val="00C950A9"/>
    <w:rsid w:val="00C95776"/>
    <w:rsid w:val="00C95853"/>
    <w:rsid w:val="00C95AE7"/>
    <w:rsid w:val="00C95AEE"/>
    <w:rsid w:val="00C96354"/>
    <w:rsid w:val="00C968F7"/>
    <w:rsid w:val="00C97C27"/>
    <w:rsid w:val="00CA0202"/>
    <w:rsid w:val="00CA0598"/>
    <w:rsid w:val="00CA18EA"/>
    <w:rsid w:val="00CA29CF"/>
    <w:rsid w:val="00CA2A37"/>
    <w:rsid w:val="00CA312F"/>
    <w:rsid w:val="00CA3B20"/>
    <w:rsid w:val="00CA3DF6"/>
    <w:rsid w:val="00CA4075"/>
    <w:rsid w:val="00CA55A7"/>
    <w:rsid w:val="00CA5DD3"/>
    <w:rsid w:val="00CA62AF"/>
    <w:rsid w:val="00CA644F"/>
    <w:rsid w:val="00CA651E"/>
    <w:rsid w:val="00CA6956"/>
    <w:rsid w:val="00CA6DD1"/>
    <w:rsid w:val="00CA7132"/>
    <w:rsid w:val="00CA714F"/>
    <w:rsid w:val="00CA7713"/>
    <w:rsid w:val="00CB0071"/>
    <w:rsid w:val="00CB2DDB"/>
    <w:rsid w:val="00CB2E14"/>
    <w:rsid w:val="00CB353C"/>
    <w:rsid w:val="00CB3E57"/>
    <w:rsid w:val="00CB4C77"/>
    <w:rsid w:val="00CB4DB1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351"/>
    <w:rsid w:val="00CC0637"/>
    <w:rsid w:val="00CC0943"/>
    <w:rsid w:val="00CC0C48"/>
    <w:rsid w:val="00CC10BB"/>
    <w:rsid w:val="00CC12C1"/>
    <w:rsid w:val="00CC1558"/>
    <w:rsid w:val="00CC27B9"/>
    <w:rsid w:val="00CC2CDA"/>
    <w:rsid w:val="00CC2F46"/>
    <w:rsid w:val="00CC3E26"/>
    <w:rsid w:val="00CC442D"/>
    <w:rsid w:val="00CC46AA"/>
    <w:rsid w:val="00CC5BF2"/>
    <w:rsid w:val="00CC61B9"/>
    <w:rsid w:val="00CC63F9"/>
    <w:rsid w:val="00CC71C2"/>
    <w:rsid w:val="00CC7B8A"/>
    <w:rsid w:val="00CD017F"/>
    <w:rsid w:val="00CD0944"/>
    <w:rsid w:val="00CD0C44"/>
    <w:rsid w:val="00CD1B0E"/>
    <w:rsid w:val="00CD2003"/>
    <w:rsid w:val="00CD2AA5"/>
    <w:rsid w:val="00CD3982"/>
    <w:rsid w:val="00CD407B"/>
    <w:rsid w:val="00CD4747"/>
    <w:rsid w:val="00CD57B5"/>
    <w:rsid w:val="00CD59F4"/>
    <w:rsid w:val="00CD684D"/>
    <w:rsid w:val="00CE0965"/>
    <w:rsid w:val="00CE0B58"/>
    <w:rsid w:val="00CE0D3F"/>
    <w:rsid w:val="00CE1020"/>
    <w:rsid w:val="00CE2972"/>
    <w:rsid w:val="00CE3695"/>
    <w:rsid w:val="00CE3F75"/>
    <w:rsid w:val="00CE4505"/>
    <w:rsid w:val="00CE4AC4"/>
    <w:rsid w:val="00CE4B3A"/>
    <w:rsid w:val="00CE4C3D"/>
    <w:rsid w:val="00CE5314"/>
    <w:rsid w:val="00CE553F"/>
    <w:rsid w:val="00CE5860"/>
    <w:rsid w:val="00CE69AC"/>
    <w:rsid w:val="00CE79A9"/>
    <w:rsid w:val="00CE7B32"/>
    <w:rsid w:val="00CF008A"/>
    <w:rsid w:val="00CF06E6"/>
    <w:rsid w:val="00CF09D9"/>
    <w:rsid w:val="00CF277E"/>
    <w:rsid w:val="00CF2D1B"/>
    <w:rsid w:val="00CF2FD1"/>
    <w:rsid w:val="00CF3342"/>
    <w:rsid w:val="00CF3C03"/>
    <w:rsid w:val="00CF3C55"/>
    <w:rsid w:val="00CF5210"/>
    <w:rsid w:val="00CF5228"/>
    <w:rsid w:val="00CF5303"/>
    <w:rsid w:val="00CF5574"/>
    <w:rsid w:val="00CF5650"/>
    <w:rsid w:val="00CF5F7D"/>
    <w:rsid w:val="00CF6434"/>
    <w:rsid w:val="00CF692A"/>
    <w:rsid w:val="00CF75CE"/>
    <w:rsid w:val="00CF78ED"/>
    <w:rsid w:val="00D00054"/>
    <w:rsid w:val="00D00E62"/>
    <w:rsid w:val="00D013F8"/>
    <w:rsid w:val="00D024B5"/>
    <w:rsid w:val="00D0300D"/>
    <w:rsid w:val="00D03601"/>
    <w:rsid w:val="00D036FB"/>
    <w:rsid w:val="00D043FA"/>
    <w:rsid w:val="00D04C92"/>
    <w:rsid w:val="00D04D9C"/>
    <w:rsid w:val="00D04F17"/>
    <w:rsid w:val="00D055D4"/>
    <w:rsid w:val="00D056E0"/>
    <w:rsid w:val="00D0571E"/>
    <w:rsid w:val="00D05937"/>
    <w:rsid w:val="00D05F60"/>
    <w:rsid w:val="00D07572"/>
    <w:rsid w:val="00D07A22"/>
    <w:rsid w:val="00D07CF9"/>
    <w:rsid w:val="00D1088E"/>
    <w:rsid w:val="00D109FB"/>
    <w:rsid w:val="00D10A2B"/>
    <w:rsid w:val="00D112EA"/>
    <w:rsid w:val="00D1184A"/>
    <w:rsid w:val="00D118D5"/>
    <w:rsid w:val="00D11936"/>
    <w:rsid w:val="00D1212D"/>
    <w:rsid w:val="00D1427D"/>
    <w:rsid w:val="00D14D6E"/>
    <w:rsid w:val="00D15660"/>
    <w:rsid w:val="00D156B4"/>
    <w:rsid w:val="00D15A17"/>
    <w:rsid w:val="00D169FF"/>
    <w:rsid w:val="00D16F48"/>
    <w:rsid w:val="00D179CC"/>
    <w:rsid w:val="00D17A8C"/>
    <w:rsid w:val="00D20016"/>
    <w:rsid w:val="00D20361"/>
    <w:rsid w:val="00D20AB3"/>
    <w:rsid w:val="00D218EF"/>
    <w:rsid w:val="00D22C22"/>
    <w:rsid w:val="00D23554"/>
    <w:rsid w:val="00D23BF4"/>
    <w:rsid w:val="00D24255"/>
    <w:rsid w:val="00D250C9"/>
    <w:rsid w:val="00D251D2"/>
    <w:rsid w:val="00D25D11"/>
    <w:rsid w:val="00D25E77"/>
    <w:rsid w:val="00D25FF4"/>
    <w:rsid w:val="00D2617B"/>
    <w:rsid w:val="00D268CB"/>
    <w:rsid w:val="00D2697D"/>
    <w:rsid w:val="00D277F5"/>
    <w:rsid w:val="00D279D7"/>
    <w:rsid w:val="00D304F5"/>
    <w:rsid w:val="00D3061F"/>
    <w:rsid w:val="00D31355"/>
    <w:rsid w:val="00D31438"/>
    <w:rsid w:val="00D3147A"/>
    <w:rsid w:val="00D31891"/>
    <w:rsid w:val="00D31926"/>
    <w:rsid w:val="00D32706"/>
    <w:rsid w:val="00D328F9"/>
    <w:rsid w:val="00D32C82"/>
    <w:rsid w:val="00D33203"/>
    <w:rsid w:val="00D33387"/>
    <w:rsid w:val="00D3368E"/>
    <w:rsid w:val="00D33CF3"/>
    <w:rsid w:val="00D35206"/>
    <w:rsid w:val="00D353E8"/>
    <w:rsid w:val="00D35437"/>
    <w:rsid w:val="00D367C1"/>
    <w:rsid w:val="00D369AC"/>
    <w:rsid w:val="00D36C30"/>
    <w:rsid w:val="00D36C3B"/>
    <w:rsid w:val="00D37E2C"/>
    <w:rsid w:val="00D403F2"/>
    <w:rsid w:val="00D40689"/>
    <w:rsid w:val="00D40833"/>
    <w:rsid w:val="00D4169E"/>
    <w:rsid w:val="00D4248B"/>
    <w:rsid w:val="00D4274D"/>
    <w:rsid w:val="00D4481E"/>
    <w:rsid w:val="00D45D4B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82D"/>
    <w:rsid w:val="00D55C88"/>
    <w:rsid w:val="00D55EB1"/>
    <w:rsid w:val="00D562FA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2143"/>
    <w:rsid w:val="00D63846"/>
    <w:rsid w:val="00D64C52"/>
    <w:rsid w:val="00D66F72"/>
    <w:rsid w:val="00D67475"/>
    <w:rsid w:val="00D700F0"/>
    <w:rsid w:val="00D7067C"/>
    <w:rsid w:val="00D7078F"/>
    <w:rsid w:val="00D70DC5"/>
    <w:rsid w:val="00D71E8A"/>
    <w:rsid w:val="00D7214F"/>
    <w:rsid w:val="00D7253F"/>
    <w:rsid w:val="00D72D65"/>
    <w:rsid w:val="00D734ED"/>
    <w:rsid w:val="00D73812"/>
    <w:rsid w:val="00D73B4E"/>
    <w:rsid w:val="00D7455E"/>
    <w:rsid w:val="00D74B5A"/>
    <w:rsid w:val="00D74D92"/>
    <w:rsid w:val="00D75251"/>
    <w:rsid w:val="00D75B0B"/>
    <w:rsid w:val="00D75B77"/>
    <w:rsid w:val="00D76AFC"/>
    <w:rsid w:val="00D76CFB"/>
    <w:rsid w:val="00D773A7"/>
    <w:rsid w:val="00D77652"/>
    <w:rsid w:val="00D77891"/>
    <w:rsid w:val="00D8089B"/>
    <w:rsid w:val="00D80A36"/>
    <w:rsid w:val="00D80AF3"/>
    <w:rsid w:val="00D81FF9"/>
    <w:rsid w:val="00D82950"/>
    <w:rsid w:val="00D82EB0"/>
    <w:rsid w:val="00D83554"/>
    <w:rsid w:val="00D83EA2"/>
    <w:rsid w:val="00D850E4"/>
    <w:rsid w:val="00D853B0"/>
    <w:rsid w:val="00D8575A"/>
    <w:rsid w:val="00D85A3B"/>
    <w:rsid w:val="00D86B78"/>
    <w:rsid w:val="00D87496"/>
    <w:rsid w:val="00D8766A"/>
    <w:rsid w:val="00D87E10"/>
    <w:rsid w:val="00D87F3E"/>
    <w:rsid w:val="00D9051D"/>
    <w:rsid w:val="00D90696"/>
    <w:rsid w:val="00D9105E"/>
    <w:rsid w:val="00D91BDF"/>
    <w:rsid w:val="00D95CD7"/>
    <w:rsid w:val="00D95F82"/>
    <w:rsid w:val="00D96133"/>
    <w:rsid w:val="00D96D0C"/>
    <w:rsid w:val="00D97794"/>
    <w:rsid w:val="00D97930"/>
    <w:rsid w:val="00DA1D98"/>
    <w:rsid w:val="00DA2EF0"/>
    <w:rsid w:val="00DA2FB5"/>
    <w:rsid w:val="00DA32FB"/>
    <w:rsid w:val="00DA344A"/>
    <w:rsid w:val="00DA3EF6"/>
    <w:rsid w:val="00DA41EC"/>
    <w:rsid w:val="00DA4E56"/>
    <w:rsid w:val="00DA5461"/>
    <w:rsid w:val="00DA586A"/>
    <w:rsid w:val="00DA5936"/>
    <w:rsid w:val="00DA5952"/>
    <w:rsid w:val="00DA6D5F"/>
    <w:rsid w:val="00DA74FC"/>
    <w:rsid w:val="00DA7EDB"/>
    <w:rsid w:val="00DB168E"/>
    <w:rsid w:val="00DB1A6F"/>
    <w:rsid w:val="00DB1CED"/>
    <w:rsid w:val="00DB2ED9"/>
    <w:rsid w:val="00DB3C47"/>
    <w:rsid w:val="00DB4297"/>
    <w:rsid w:val="00DB520B"/>
    <w:rsid w:val="00DB53E4"/>
    <w:rsid w:val="00DB550F"/>
    <w:rsid w:val="00DB55BD"/>
    <w:rsid w:val="00DB5E88"/>
    <w:rsid w:val="00DB61C4"/>
    <w:rsid w:val="00DB62A9"/>
    <w:rsid w:val="00DB63F7"/>
    <w:rsid w:val="00DB6AE3"/>
    <w:rsid w:val="00DB6DC4"/>
    <w:rsid w:val="00DB7E1D"/>
    <w:rsid w:val="00DC0194"/>
    <w:rsid w:val="00DC0356"/>
    <w:rsid w:val="00DC1CC5"/>
    <w:rsid w:val="00DC1D65"/>
    <w:rsid w:val="00DC1EA9"/>
    <w:rsid w:val="00DC33E5"/>
    <w:rsid w:val="00DC387A"/>
    <w:rsid w:val="00DC484B"/>
    <w:rsid w:val="00DC4863"/>
    <w:rsid w:val="00DC5F6D"/>
    <w:rsid w:val="00DC6AAC"/>
    <w:rsid w:val="00DC709E"/>
    <w:rsid w:val="00DC7CF3"/>
    <w:rsid w:val="00DD0FDA"/>
    <w:rsid w:val="00DD1186"/>
    <w:rsid w:val="00DD142D"/>
    <w:rsid w:val="00DD1A76"/>
    <w:rsid w:val="00DD25C7"/>
    <w:rsid w:val="00DD29E1"/>
    <w:rsid w:val="00DD2C37"/>
    <w:rsid w:val="00DD300C"/>
    <w:rsid w:val="00DD3AF5"/>
    <w:rsid w:val="00DD52C7"/>
    <w:rsid w:val="00DD58AD"/>
    <w:rsid w:val="00DD6363"/>
    <w:rsid w:val="00DD682B"/>
    <w:rsid w:val="00DD76A7"/>
    <w:rsid w:val="00DD7796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71BE"/>
    <w:rsid w:val="00DF00AC"/>
    <w:rsid w:val="00DF0313"/>
    <w:rsid w:val="00DF093C"/>
    <w:rsid w:val="00DF0C30"/>
    <w:rsid w:val="00DF0C8C"/>
    <w:rsid w:val="00DF1264"/>
    <w:rsid w:val="00DF17A5"/>
    <w:rsid w:val="00DF1D0B"/>
    <w:rsid w:val="00DF1D8A"/>
    <w:rsid w:val="00DF2679"/>
    <w:rsid w:val="00DF3E26"/>
    <w:rsid w:val="00DF432C"/>
    <w:rsid w:val="00DF4B6F"/>
    <w:rsid w:val="00DF5588"/>
    <w:rsid w:val="00DF60E5"/>
    <w:rsid w:val="00DF6704"/>
    <w:rsid w:val="00DF677E"/>
    <w:rsid w:val="00DF67F8"/>
    <w:rsid w:val="00DF72D8"/>
    <w:rsid w:val="00DF7856"/>
    <w:rsid w:val="00E00227"/>
    <w:rsid w:val="00E00A2C"/>
    <w:rsid w:val="00E01DB0"/>
    <w:rsid w:val="00E027AD"/>
    <w:rsid w:val="00E02CBF"/>
    <w:rsid w:val="00E03931"/>
    <w:rsid w:val="00E03BD4"/>
    <w:rsid w:val="00E042D4"/>
    <w:rsid w:val="00E05164"/>
    <w:rsid w:val="00E059D6"/>
    <w:rsid w:val="00E05DA9"/>
    <w:rsid w:val="00E06F3C"/>
    <w:rsid w:val="00E07250"/>
    <w:rsid w:val="00E0751E"/>
    <w:rsid w:val="00E10168"/>
    <w:rsid w:val="00E10315"/>
    <w:rsid w:val="00E10A9D"/>
    <w:rsid w:val="00E10D35"/>
    <w:rsid w:val="00E11263"/>
    <w:rsid w:val="00E119ED"/>
    <w:rsid w:val="00E120A3"/>
    <w:rsid w:val="00E121C1"/>
    <w:rsid w:val="00E12427"/>
    <w:rsid w:val="00E12976"/>
    <w:rsid w:val="00E12CB2"/>
    <w:rsid w:val="00E12E0A"/>
    <w:rsid w:val="00E13C57"/>
    <w:rsid w:val="00E14C98"/>
    <w:rsid w:val="00E14CFD"/>
    <w:rsid w:val="00E1511D"/>
    <w:rsid w:val="00E15799"/>
    <w:rsid w:val="00E1622D"/>
    <w:rsid w:val="00E1715C"/>
    <w:rsid w:val="00E218DF"/>
    <w:rsid w:val="00E21FE7"/>
    <w:rsid w:val="00E222BA"/>
    <w:rsid w:val="00E22B0D"/>
    <w:rsid w:val="00E2325C"/>
    <w:rsid w:val="00E23D0E"/>
    <w:rsid w:val="00E25168"/>
    <w:rsid w:val="00E25898"/>
    <w:rsid w:val="00E273A5"/>
    <w:rsid w:val="00E27FFD"/>
    <w:rsid w:val="00E30387"/>
    <w:rsid w:val="00E3073B"/>
    <w:rsid w:val="00E308DB"/>
    <w:rsid w:val="00E30F79"/>
    <w:rsid w:val="00E31354"/>
    <w:rsid w:val="00E317C2"/>
    <w:rsid w:val="00E31A76"/>
    <w:rsid w:val="00E31F98"/>
    <w:rsid w:val="00E321BA"/>
    <w:rsid w:val="00E32325"/>
    <w:rsid w:val="00E32CBC"/>
    <w:rsid w:val="00E34209"/>
    <w:rsid w:val="00E346E0"/>
    <w:rsid w:val="00E347A1"/>
    <w:rsid w:val="00E34EEC"/>
    <w:rsid w:val="00E375D9"/>
    <w:rsid w:val="00E37C80"/>
    <w:rsid w:val="00E40135"/>
    <w:rsid w:val="00E401AE"/>
    <w:rsid w:val="00E40668"/>
    <w:rsid w:val="00E4145A"/>
    <w:rsid w:val="00E41A42"/>
    <w:rsid w:val="00E42534"/>
    <w:rsid w:val="00E44346"/>
    <w:rsid w:val="00E46662"/>
    <w:rsid w:val="00E46A5A"/>
    <w:rsid w:val="00E50ADE"/>
    <w:rsid w:val="00E50DB0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9E5"/>
    <w:rsid w:val="00E61106"/>
    <w:rsid w:val="00E612FA"/>
    <w:rsid w:val="00E61837"/>
    <w:rsid w:val="00E619B0"/>
    <w:rsid w:val="00E61C33"/>
    <w:rsid w:val="00E61DE9"/>
    <w:rsid w:val="00E62343"/>
    <w:rsid w:val="00E6251D"/>
    <w:rsid w:val="00E625BC"/>
    <w:rsid w:val="00E6325D"/>
    <w:rsid w:val="00E63348"/>
    <w:rsid w:val="00E63A0B"/>
    <w:rsid w:val="00E6459F"/>
    <w:rsid w:val="00E65904"/>
    <w:rsid w:val="00E659ED"/>
    <w:rsid w:val="00E65FFF"/>
    <w:rsid w:val="00E66502"/>
    <w:rsid w:val="00E668A0"/>
    <w:rsid w:val="00E66BC3"/>
    <w:rsid w:val="00E6718D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C94"/>
    <w:rsid w:val="00E77F9E"/>
    <w:rsid w:val="00E812C9"/>
    <w:rsid w:val="00E829A6"/>
    <w:rsid w:val="00E83878"/>
    <w:rsid w:val="00E844D6"/>
    <w:rsid w:val="00E855C2"/>
    <w:rsid w:val="00E85DA5"/>
    <w:rsid w:val="00E86264"/>
    <w:rsid w:val="00E8742E"/>
    <w:rsid w:val="00E8745F"/>
    <w:rsid w:val="00E87ABD"/>
    <w:rsid w:val="00E914A6"/>
    <w:rsid w:val="00E91940"/>
    <w:rsid w:val="00E91B11"/>
    <w:rsid w:val="00E91B2C"/>
    <w:rsid w:val="00E922BC"/>
    <w:rsid w:val="00E94088"/>
    <w:rsid w:val="00E94887"/>
    <w:rsid w:val="00E95067"/>
    <w:rsid w:val="00E95AFC"/>
    <w:rsid w:val="00E95B10"/>
    <w:rsid w:val="00E96647"/>
    <w:rsid w:val="00E96A27"/>
    <w:rsid w:val="00E97B4E"/>
    <w:rsid w:val="00E97BD6"/>
    <w:rsid w:val="00E97D3D"/>
    <w:rsid w:val="00EA0270"/>
    <w:rsid w:val="00EA0302"/>
    <w:rsid w:val="00EA03D6"/>
    <w:rsid w:val="00EA13DE"/>
    <w:rsid w:val="00EA14DF"/>
    <w:rsid w:val="00EA250A"/>
    <w:rsid w:val="00EA2BE7"/>
    <w:rsid w:val="00EA32F4"/>
    <w:rsid w:val="00EA399F"/>
    <w:rsid w:val="00EA3A3C"/>
    <w:rsid w:val="00EA3A70"/>
    <w:rsid w:val="00EA3FB9"/>
    <w:rsid w:val="00EA403D"/>
    <w:rsid w:val="00EA44E4"/>
    <w:rsid w:val="00EA5424"/>
    <w:rsid w:val="00EA5AA4"/>
    <w:rsid w:val="00EA64B0"/>
    <w:rsid w:val="00EA7C41"/>
    <w:rsid w:val="00EB0400"/>
    <w:rsid w:val="00EB207C"/>
    <w:rsid w:val="00EB2343"/>
    <w:rsid w:val="00EB26F0"/>
    <w:rsid w:val="00EB2C71"/>
    <w:rsid w:val="00EB2FEB"/>
    <w:rsid w:val="00EB3CE5"/>
    <w:rsid w:val="00EB4401"/>
    <w:rsid w:val="00EB4FA0"/>
    <w:rsid w:val="00EB5600"/>
    <w:rsid w:val="00EB610E"/>
    <w:rsid w:val="00EB6161"/>
    <w:rsid w:val="00EB632D"/>
    <w:rsid w:val="00EB6E84"/>
    <w:rsid w:val="00EB7212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2977"/>
    <w:rsid w:val="00EC3BFA"/>
    <w:rsid w:val="00EC3CF5"/>
    <w:rsid w:val="00EC46A9"/>
    <w:rsid w:val="00EC58B7"/>
    <w:rsid w:val="00EC5A3F"/>
    <w:rsid w:val="00EC69DA"/>
    <w:rsid w:val="00EC73A7"/>
    <w:rsid w:val="00EC755D"/>
    <w:rsid w:val="00ED0220"/>
    <w:rsid w:val="00ED161F"/>
    <w:rsid w:val="00ED1D68"/>
    <w:rsid w:val="00ED272A"/>
    <w:rsid w:val="00ED2885"/>
    <w:rsid w:val="00ED2F83"/>
    <w:rsid w:val="00ED3BFD"/>
    <w:rsid w:val="00ED452C"/>
    <w:rsid w:val="00ED4DBE"/>
    <w:rsid w:val="00ED5549"/>
    <w:rsid w:val="00ED563D"/>
    <w:rsid w:val="00ED5D02"/>
    <w:rsid w:val="00ED6415"/>
    <w:rsid w:val="00ED6789"/>
    <w:rsid w:val="00ED6930"/>
    <w:rsid w:val="00ED6934"/>
    <w:rsid w:val="00ED799E"/>
    <w:rsid w:val="00ED7BA1"/>
    <w:rsid w:val="00ED7DAF"/>
    <w:rsid w:val="00EE0384"/>
    <w:rsid w:val="00EE12C1"/>
    <w:rsid w:val="00EE1AD3"/>
    <w:rsid w:val="00EE22A2"/>
    <w:rsid w:val="00EE2CCF"/>
    <w:rsid w:val="00EE30FB"/>
    <w:rsid w:val="00EE341F"/>
    <w:rsid w:val="00EE3508"/>
    <w:rsid w:val="00EE3883"/>
    <w:rsid w:val="00EE3F9E"/>
    <w:rsid w:val="00EE4776"/>
    <w:rsid w:val="00EE48CA"/>
    <w:rsid w:val="00EE4948"/>
    <w:rsid w:val="00EE4B03"/>
    <w:rsid w:val="00EE5082"/>
    <w:rsid w:val="00EE5345"/>
    <w:rsid w:val="00EE54F7"/>
    <w:rsid w:val="00EE662C"/>
    <w:rsid w:val="00EE6AEB"/>
    <w:rsid w:val="00EE733A"/>
    <w:rsid w:val="00EE73DE"/>
    <w:rsid w:val="00EE7628"/>
    <w:rsid w:val="00EE7DE6"/>
    <w:rsid w:val="00EF063A"/>
    <w:rsid w:val="00EF07D9"/>
    <w:rsid w:val="00EF1ACF"/>
    <w:rsid w:val="00EF2366"/>
    <w:rsid w:val="00EF30AE"/>
    <w:rsid w:val="00EF38EA"/>
    <w:rsid w:val="00EF4638"/>
    <w:rsid w:val="00EF4E89"/>
    <w:rsid w:val="00EF4EE2"/>
    <w:rsid w:val="00EF556E"/>
    <w:rsid w:val="00EF5790"/>
    <w:rsid w:val="00EF6798"/>
    <w:rsid w:val="00EF6875"/>
    <w:rsid w:val="00EF6B0E"/>
    <w:rsid w:val="00EF7E43"/>
    <w:rsid w:val="00F02514"/>
    <w:rsid w:val="00F03846"/>
    <w:rsid w:val="00F03EA4"/>
    <w:rsid w:val="00F0497D"/>
    <w:rsid w:val="00F0522C"/>
    <w:rsid w:val="00F053A8"/>
    <w:rsid w:val="00F05451"/>
    <w:rsid w:val="00F0591B"/>
    <w:rsid w:val="00F05E2F"/>
    <w:rsid w:val="00F0745D"/>
    <w:rsid w:val="00F074ED"/>
    <w:rsid w:val="00F07889"/>
    <w:rsid w:val="00F1059D"/>
    <w:rsid w:val="00F10A84"/>
    <w:rsid w:val="00F1191A"/>
    <w:rsid w:val="00F12A35"/>
    <w:rsid w:val="00F12BBF"/>
    <w:rsid w:val="00F12D20"/>
    <w:rsid w:val="00F131E7"/>
    <w:rsid w:val="00F13788"/>
    <w:rsid w:val="00F1488A"/>
    <w:rsid w:val="00F15A5D"/>
    <w:rsid w:val="00F1685C"/>
    <w:rsid w:val="00F16F53"/>
    <w:rsid w:val="00F16FB8"/>
    <w:rsid w:val="00F17C19"/>
    <w:rsid w:val="00F17D70"/>
    <w:rsid w:val="00F20554"/>
    <w:rsid w:val="00F20C53"/>
    <w:rsid w:val="00F20D17"/>
    <w:rsid w:val="00F212C8"/>
    <w:rsid w:val="00F217D6"/>
    <w:rsid w:val="00F2270B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CB8"/>
    <w:rsid w:val="00F33053"/>
    <w:rsid w:val="00F33907"/>
    <w:rsid w:val="00F33CF1"/>
    <w:rsid w:val="00F33EE6"/>
    <w:rsid w:val="00F348AD"/>
    <w:rsid w:val="00F36178"/>
    <w:rsid w:val="00F36408"/>
    <w:rsid w:val="00F36795"/>
    <w:rsid w:val="00F3688B"/>
    <w:rsid w:val="00F4071B"/>
    <w:rsid w:val="00F40B91"/>
    <w:rsid w:val="00F40BBD"/>
    <w:rsid w:val="00F41241"/>
    <w:rsid w:val="00F416DA"/>
    <w:rsid w:val="00F42CB4"/>
    <w:rsid w:val="00F435FD"/>
    <w:rsid w:val="00F4459C"/>
    <w:rsid w:val="00F44A79"/>
    <w:rsid w:val="00F452E7"/>
    <w:rsid w:val="00F45BDE"/>
    <w:rsid w:val="00F46048"/>
    <w:rsid w:val="00F46196"/>
    <w:rsid w:val="00F466FB"/>
    <w:rsid w:val="00F46C3B"/>
    <w:rsid w:val="00F47086"/>
    <w:rsid w:val="00F4765A"/>
    <w:rsid w:val="00F50F82"/>
    <w:rsid w:val="00F51336"/>
    <w:rsid w:val="00F516C5"/>
    <w:rsid w:val="00F524CE"/>
    <w:rsid w:val="00F52E1B"/>
    <w:rsid w:val="00F531E1"/>
    <w:rsid w:val="00F53612"/>
    <w:rsid w:val="00F5423A"/>
    <w:rsid w:val="00F54D63"/>
    <w:rsid w:val="00F55895"/>
    <w:rsid w:val="00F55B23"/>
    <w:rsid w:val="00F562B7"/>
    <w:rsid w:val="00F56578"/>
    <w:rsid w:val="00F57360"/>
    <w:rsid w:val="00F576E1"/>
    <w:rsid w:val="00F57F84"/>
    <w:rsid w:val="00F600D3"/>
    <w:rsid w:val="00F60989"/>
    <w:rsid w:val="00F61A01"/>
    <w:rsid w:val="00F61B3D"/>
    <w:rsid w:val="00F62B7F"/>
    <w:rsid w:val="00F62F73"/>
    <w:rsid w:val="00F637A1"/>
    <w:rsid w:val="00F639C0"/>
    <w:rsid w:val="00F63FCF"/>
    <w:rsid w:val="00F64CED"/>
    <w:rsid w:val="00F64E38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081B"/>
    <w:rsid w:val="00F71602"/>
    <w:rsid w:val="00F7233F"/>
    <w:rsid w:val="00F72966"/>
    <w:rsid w:val="00F73431"/>
    <w:rsid w:val="00F74548"/>
    <w:rsid w:val="00F74991"/>
    <w:rsid w:val="00F74D4F"/>
    <w:rsid w:val="00F75C01"/>
    <w:rsid w:val="00F75FE1"/>
    <w:rsid w:val="00F760E0"/>
    <w:rsid w:val="00F76B50"/>
    <w:rsid w:val="00F7711B"/>
    <w:rsid w:val="00F77F93"/>
    <w:rsid w:val="00F8110C"/>
    <w:rsid w:val="00F81A57"/>
    <w:rsid w:val="00F81C2A"/>
    <w:rsid w:val="00F826F3"/>
    <w:rsid w:val="00F82E20"/>
    <w:rsid w:val="00F83B1F"/>
    <w:rsid w:val="00F84849"/>
    <w:rsid w:val="00F85EFA"/>
    <w:rsid w:val="00F87220"/>
    <w:rsid w:val="00F872A2"/>
    <w:rsid w:val="00F87466"/>
    <w:rsid w:val="00F874B8"/>
    <w:rsid w:val="00F87814"/>
    <w:rsid w:val="00F87966"/>
    <w:rsid w:val="00F90538"/>
    <w:rsid w:val="00F91543"/>
    <w:rsid w:val="00F918A4"/>
    <w:rsid w:val="00F91932"/>
    <w:rsid w:val="00F91ADE"/>
    <w:rsid w:val="00F91F80"/>
    <w:rsid w:val="00F92177"/>
    <w:rsid w:val="00F926E7"/>
    <w:rsid w:val="00F947D0"/>
    <w:rsid w:val="00F949ED"/>
    <w:rsid w:val="00F94D02"/>
    <w:rsid w:val="00F95470"/>
    <w:rsid w:val="00F95786"/>
    <w:rsid w:val="00F95F38"/>
    <w:rsid w:val="00F95F85"/>
    <w:rsid w:val="00F9649D"/>
    <w:rsid w:val="00F9724C"/>
    <w:rsid w:val="00F978B3"/>
    <w:rsid w:val="00FA0324"/>
    <w:rsid w:val="00FA0D5F"/>
    <w:rsid w:val="00FA0F51"/>
    <w:rsid w:val="00FA118D"/>
    <w:rsid w:val="00FA1ABE"/>
    <w:rsid w:val="00FA1B81"/>
    <w:rsid w:val="00FA2345"/>
    <w:rsid w:val="00FA510F"/>
    <w:rsid w:val="00FA515C"/>
    <w:rsid w:val="00FA565C"/>
    <w:rsid w:val="00FA5978"/>
    <w:rsid w:val="00FA5F33"/>
    <w:rsid w:val="00FA5FCB"/>
    <w:rsid w:val="00FA6635"/>
    <w:rsid w:val="00FA66FD"/>
    <w:rsid w:val="00FB1AE0"/>
    <w:rsid w:val="00FB1B58"/>
    <w:rsid w:val="00FB21F4"/>
    <w:rsid w:val="00FB2EC8"/>
    <w:rsid w:val="00FB4CF1"/>
    <w:rsid w:val="00FB5449"/>
    <w:rsid w:val="00FB6CA0"/>
    <w:rsid w:val="00FB7148"/>
    <w:rsid w:val="00FB7277"/>
    <w:rsid w:val="00FB7433"/>
    <w:rsid w:val="00FB7597"/>
    <w:rsid w:val="00FC098D"/>
    <w:rsid w:val="00FC0B9B"/>
    <w:rsid w:val="00FC1064"/>
    <w:rsid w:val="00FC12D4"/>
    <w:rsid w:val="00FC1553"/>
    <w:rsid w:val="00FC15D0"/>
    <w:rsid w:val="00FC1659"/>
    <w:rsid w:val="00FC243F"/>
    <w:rsid w:val="00FC3A12"/>
    <w:rsid w:val="00FC457B"/>
    <w:rsid w:val="00FC4B56"/>
    <w:rsid w:val="00FC5B50"/>
    <w:rsid w:val="00FC6B36"/>
    <w:rsid w:val="00FC6D73"/>
    <w:rsid w:val="00FC72C1"/>
    <w:rsid w:val="00FC739B"/>
    <w:rsid w:val="00FC74CF"/>
    <w:rsid w:val="00FD129C"/>
    <w:rsid w:val="00FD1C67"/>
    <w:rsid w:val="00FD1C88"/>
    <w:rsid w:val="00FD1DBE"/>
    <w:rsid w:val="00FD1F27"/>
    <w:rsid w:val="00FD2A13"/>
    <w:rsid w:val="00FD2FB5"/>
    <w:rsid w:val="00FD367E"/>
    <w:rsid w:val="00FD3EE9"/>
    <w:rsid w:val="00FD40CD"/>
    <w:rsid w:val="00FD4AAE"/>
    <w:rsid w:val="00FD5614"/>
    <w:rsid w:val="00FD5C76"/>
    <w:rsid w:val="00FD73F2"/>
    <w:rsid w:val="00FD7B14"/>
    <w:rsid w:val="00FD7CC4"/>
    <w:rsid w:val="00FE1092"/>
    <w:rsid w:val="00FE147A"/>
    <w:rsid w:val="00FE1487"/>
    <w:rsid w:val="00FE1D09"/>
    <w:rsid w:val="00FE32C3"/>
    <w:rsid w:val="00FE41CA"/>
    <w:rsid w:val="00FE439B"/>
    <w:rsid w:val="00FE4F78"/>
    <w:rsid w:val="00FE5644"/>
    <w:rsid w:val="00FE68E8"/>
    <w:rsid w:val="00FE6936"/>
    <w:rsid w:val="00FE6A43"/>
    <w:rsid w:val="00FE766F"/>
    <w:rsid w:val="00FF023B"/>
    <w:rsid w:val="00FF088F"/>
    <w:rsid w:val="00FF0CFD"/>
    <w:rsid w:val="00FF0DF8"/>
    <w:rsid w:val="00FF1155"/>
    <w:rsid w:val="00FF21EC"/>
    <w:rsid w:val="00FF287C"/>
    <w:rsid w:val="00FF47CD"/>
    <w:rsid w:val="00FF585C"/>
    <w:rsid w:val="00FF5B20"/>
    <w:rsid w:val="00FF6799"/>
    <w:rsid w:val="00FF7276"/>
    <w:rsid w:val="00FF7514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D0E788"/>
  <w15:docId w15:val="{E20437B6-69DD-471A-9B63-98716E2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39"/>
    <w:lsdException w:name="heading 2" w:uiPriority="39"/>
    <w:lsdException w:name="heading 3" w:uiPriority="39"/>
    <w:lsdException w:name="heading 4" w:uiPriority="39"/>
    <w:lsdException w:name="heading 5" w:semiHidden="1" w:uiPriority="39"/>
    <w:lsdException w:name="heading 6" w:semiHidden="1" w:uiPriority="39" w:qFormat="1"/>
    <w:lsdException w:name="heading 7" w:locked="1" w:uiPriority="39"/>
    <w:lsdException w:name="heading 8" w:locked="1" w:semiHidden="1" w:uiPriority="39"/>
    <w:lsdException w:name="heading 9" w:locked="1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uiPriority="39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5"/>
    <w:qFormat/>
    <w:rsid w:val="00B660A7"/>
    <w:pPr>
      <w:spacing w:after="200"/>
      <w:jc w:val="both"/>
    </w:pPr>
    <w:rPr>
      <w:rFonts w:ascii="Arial" w:hAnsi="Arial" w:cs="Calibri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39"/>
    <w:semiHidden/>
    <w:rsid w:val="007776A5"/>
    <w:pPr>
      <w:spacing w:before="240"/>
      <w:outlineLvl w:val="0"/>
    </w:pPr>
    <w:rPr>
      <w:rFonts w:eastAsia="Times New Roman" w:cs="Times New Roman"/>
      <w:b/>
      <w:caps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39"/>
    <w:semiHidden/>
    <w:rsid w:val="002E22C7"/>
    <w:pPr>
      <w:spacing w:after="0"/>
      <w:outlineLvl w:val="1"/>
    </w:pPr>
    <w:rPr>
      <w:rFonts w:cs="Times New Roman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39"/>
    <w:semiHidden/>
    <w:rsid w:val="007776A5"/>
    <w:pPr>
      <w:keepNext/>
      <w:spacing w:before="360" w:after="120"/>
      <w:outlineLvl w:val="2"/>
    </w:pPr>
    <w:rPr>
      <w:rFonts w:eastAsia="Times New Roman" w:cs="Times New Roman"/>
      <w:b/>
      <w:szCs w:val="20"/>
      <w:lang w:val="x-none" w:eastAsia="x-none"/>
    </w:rPr>
  </w:style>
  <w:style w:type="paragraph" w:styleId="Nadpis4">
    <w:name w:val="heading 4"/>
    <w:basedOn w:val="Nadpis3"/>
    <w:next w:val="Normln"/>
    <w:link w:val="Nadpis4Char"/>
    <w:uiPriority w:val="39"/>
    <w:semiHidden/>
    <w:rsid w:val="007776A5"/>
    <w:pPr>
      <w:outlineLvl w:val="3"/>
    </w:pPr>
    <w:rPr>
      <w:lang w:eastAsia="cs-CZ"/>
    </w:rPr>
  </w:style>
  <w:style w:type="paragraph" w:styleId="Nadpis7">
    <w:name w:val="heading 7"/>
    <w:basedOn w:val="Normln"/>
    <w:next w:val="Normln"/>
    <w:link w:val="Nadpis7Char"/>
    <w:uiPriority w:val="39"/>
    <w:semiHidden/>
    <w:locked/>
    <w:rsid w:val="007776A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sm">
    <w:name w:val="Pod písm."/>
    <w:basedOn w:val="Normln"/>
    <w:link w:val="PodpsmChar"/>
    <w:uiPriority w:val="4"/>
    <w:qFormat/>
    <w:rsid w:val="00542DF9"/>
    <w:pPr>
      <w:ind w:left="851"/>
    </w:pPr>
  </w:style>
  <w:style w:type="paragraph" w:customStyle="1" w:styleId="Pododst">
    <w:name w:val="Pod odst."/>
    <w:basedOn w:val="Normln"/>
    <w:link w:val="PododstChar"/>
    <w:uiPriority w:val="2"/>
    <w:qFormat/>
    <w:rsid w:val="006D0A9C"/>
    <w:pPr>
      <w:ind w:left="426"/>
    </w:pPr>
  </w:style>
  <w:style w:type="character" w:customStyle="1" w:styleId="PodpsmChar">
    <w:name w:val="Pod písm. Char"/>
    <w:basedOn w:val="Standardnpsmoodstavce"/>
    <w:link w:val="Podpsm"/>
    <w:uiPriority w:val="4"/>
    <w:rsid w:val="00542DF9"/>
    <w:rPr>
      <w:rFonts w:ascii="Arial" w:hAnsi="Arial" w:cs="Calibri"/>
      <w:sz w:val="22"/>
      <w:szCs w:val="22"/>
      <w:lang w:eastAsia="en-US"/>
    </w:rPr>
  </w:style>
  <w:style w:type="paragraph" w:customStyle="1" w:styleId="Odst">
    <w:name w:val="Odst."/>
    <w:basedOn w:val="Normln"/>
    <w:link w:val="OdstChar"/>
    <w:uiPriority w:val="1"/>
    <w:qFormat/>
    <w:rsid w:val="008B1176"/>
    <w:pPr>
      <w:numPr>
        <w:ilvl w:val="1"/>
        <w:numId w:val="30"/>
      </w:numPr>
      <w:spacing w:before="200"/>
    </w:p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2E22C7"/>
    <w:rPr>
      <w:b/>
      <w:bCs/>
    </w:rPr>
  </w:style>
  <w:style w:type="character" w:customStyle="1" w:styleId="Nadpis1Char">
    <w:name w:val="Nadpis 1 Char"/>
    <w:link w:val="Nadpis1"/>
    <w:uiPriority w:val="39"/>
    <w:semiHidden/>
    <w:rsid w:val="00047A4C"/>
    <w:rPr>
      <w:rFonts w:ascii="Arial" w:eastAsia="Times New Roman" w:hAnsi="Arial"/>
      <w:b/>
      <w:caps/>
      <w:lang w:val="x-none"/>
    </w:rPr>
  </w:style>
  <w:style w:type="character" w:customStyle="1" w:styleId="Nadpis2Char">
    <w:name w:val="Nadpis 2 Char"/>
    <w:link w:val="Nadpis2"/>
    <w:uiPriority w:val="39"/>
    <w:semiHidden/>
    <w:rsid w:val="00047A4C"/>
    <w:rPr>
      <w:rFonts w:ascii="Arial" w:hAnsi="Arial"/>
      <w:lang w:val="x-none" w:eastAsia="x-none"/>
    </w:rPr>
  </w:style>
  <w:style w:type="character" w:customStyle="1" w:styleId="Nadpis3Char">
    <w:name w:val="Nadpis 3 Char"/>
    <w:link w:val="Nadpis3"/>
    <w:uiPriority w:val="39"/>
    <w:semiHidden/>
    <w:rsid w:val="00047A4C"/>
    <w:rPr>
      <w:rFonts w:ascii="Arial" w:eastAsia="Times New Roman" w:hAnsi="Arial"/>
      <w:b/>
      <w:lang w:val="x-none" w:eastAsia="x-none"/>
    </w:rPr>
  </w:style>
  <w:style w:type="paragraph" w:styleId="Bezmezer">
    <w:name w:val="No Spacing"/>
    <w:uiPriority w:val="6"/>
    <w:qFormat/>
    <w:rsid w:val="00D043FA"/>
    <w:pPr>
      <w:jc w:val="both"/>
    </w:pPr>
    <w:rPr>
      <w:rFonts w:ascii="Arial" w:hAnsi="Arial" w:cs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C3B71"/>
    <w:pPr>
      <w:tabs>
        <w:tab w:val="center" w:pos="4536"/>
        <w:tab w:val="right" w:pos="9720"/>
      </w:tabs>
      <w:spacing w:after="0"/>
    </w:pPr>
    <w:rPr>
      <w:rFonts w:cs="Arial"/>
      <w:spacing w:val="3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3C3B71"/>
    <w:rPr>
      <w:rFonts w:ascii="Arial" w:hAnsi="Arial" w:cs="Arial"/>
      <w:spacing w:val="3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C15EB"/>
    <w:pPr>
      <w:tabs>
        <w:tab w:val="center" w:pos="4536"/>
        <w:tab w:val="right" w:pos="9072"/>
      </w:tabs>
      <w:spacing w:after="0"/>
      <w:ind w:firstLine="360"/>
      <w:jc w:val="center"/>
    </w:pPr>
    <w:rPr>
      <w:rFonts w:cs="Arial"/>
      <w:spacing w:val="3"/>
      <w:sz w:val="16"/>
      <w:szCs w:val="16"/>
      <w:lang w:eastAsia="cs-CZ"/>
    </w:rPr>
  </w:style>
  <w:style w:type="character" w:customStyle="1" w:styleId="ZpatChar">
    <w:name w:val="Zápatí Char"/>
    <w:link w:val="Zpat"/>
    <w:uiPriority w:val="99"/>
    <w:rsid w:val="00BC15EB"/>
    <w:rPr>
      <w:rFonts w:ascii="Arial" w:hAnsi="Arial" w:cs="Arial"/>
      <w:spacing w:val="3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/>
    </w:pPr>
    <w:rPr>
      <w:rFonts w:ascii="Tahoma" w:hAnsi="Tahoma" w:cs="Times New Roman"/>
      <w:spacing w:val="3"/>
      <w:sz w:val="16"/>
      <w:szCs w:val="16"/>
      <w:lang w:val="x-none" w:eastAsia="cs-CZ"/>
    </w:rPr>
  </w:style>
  <w:style w:type="character" w:customStyle="1" w:styleId="TextbublinyChar">
    <w:name w:val="Text bubliny Char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character" w:customStyle="1" w:styleId="PododstChar">
    <w:name w:val="Pod odst. Char"/>
    <w:basedOn w:val="Standardnpsmoodstavce"/>
    <w:link w:val="Pododst"/>
    <w:uiPriority w:val="2"/>
    <w:rsid w:val="00047A4C"/>
    <w:rPr>
      <w:rFonts w:ascii="Arial" w:hAnsi="Arial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E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dmtkomenteChar">
    <w:name w:val="Předmět komentáře Char"/>
    <w:link w:val="Pedmtkomente"/>
    <w:uiPriority w:val="99"/>
    <w:semiHidden/>
    <w:rsid w:val="00BC748B"/>
    <w:rPr>
      <w:rFonts w:ascii="Arial" w:eastAsia="Calibri" w:hAnsi="Arial" w:cs="Calibri"/>
      <w:b/>
      <w:bCs/>
      <w:sz w:val="20"/>
      <w:szCs w:val="20"/>
    </w:rPr>
  </w:style>
  <w:style w:type="character" w:customStyle="1" w:styleId="Nadpis4Char">
    <w:name w:val="Nadpis 4 Char"/>
    <w:link w:val="Nadpis4"/>
    <w:uiPriority w:val="39"/>
    <w:semiHidden/>
    <w:rsid w:val="00047A4C"/>
    <w:rPr>
      <w:rFonts w:ascii="Arial" w:eastAsia="Times New Roman" w:hAnsi="Arial"/>
      <w:b/>
      <w:lang w:val="x-none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  <w:rPr>
      <w:rFonts w:cs="Times New Roman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l">
    <w:name w:val="Čl."/>
    <w:basedOn w:val="Normln"/>
    <w:next w:val="Odst"/>
    <w:qFormat/>
    <w:rsid w:val="00D96133"/>
    <w:pPr>
      <w:keepNext/>
      <w:numPr>
        <w:numId w:val="30"/>
      </w:numPr>
      <w:spacing w:before="300"/>
      <w:ind w:left="0"/>
      <w:jc w:val="center"/>
      <w:outlineLvl w:val="0"/>
    </w:pPr>
    <w:rPr>
      <w:b/>
      <w:u w:val="single"/>
    </w:rPr>
  </w:style>
  <w:style w:type="paragraph" w:customStyle="1" w:styleId="Psm">
    <w:name w:val="Písm."/>
    <w:basedOn w:val="Normln"/>
    <w:link w:val="PsmChar"/>
    <w:uiPriority w:val="3"/>
    <w:qFormat/>
    <w:rsid w:val="00843B56"/>
    <w:pPr>
      <w:numPr>
        <w:ilvl w:val="2"/>
        <w:numId w:val="30"/>
      </w:numPr>
      <w:spacing w:after="100"/>
    </w:pPr>
  </w:style>
  <w:style w:type="character" w:customStyle="1" w:styleId="OdstChar">
    <w:name w:val="Odst. Char"/>
    <w:link w:val="Odst"/>
    <w:uiPriority w:val="1"/>
    <w:rsid w:val="008B1176"/>
    <w:rPr>
      <w:rFonts w:ascii="Arial" w:hAnsi="Arial" w:cs="Calibri"/>
      <w:szCs w:val="22"/>
      <w:lang w:eastAsia="en-US"/>
    </w:rPr>
  </w:style>
  <w:style w:type="character" w:customStyle="1" w:styleId="PsmChar">
    <w:name w:val="Písm. Char"/>
    <w:link w:val="Psm"/>
    <w:uiPriority w:val="3"/>
    <w:rsid w:val="00F33EE6"/>
    <w:rPr>
      <w:rFonts w:ascii="Arial" w:hAnsi="Arial" w:cs="Calibri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439B"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E439B"/>
    <w:rPr>
      <w:rFonts w:ascii="Arial" w:hAnsi="Arial" w:cs="Calibri"/>
      <w:sz w:val="22"/>
      <w:szCs w:val="22"/>
      <w:lang w:eastAsia="en-US"/>
    </w:rPr>
  </w:style>
  <w:style w:type="paragraph" w:customStyle="1" w:styleId="Nzevsmlouvy">
    <w:name w:val="Název smlouvy"/>
    <w:basedOn w:val="Normln"/>
    <w:link w:val="NzevsmlouvyChar"/>
    <w:uiPriority w:val="9"/>
    <w:qFormat/>
    <w:rsid w:val="00B660A7"/>
    <w:pPr>
      <w:jc w:val="center"/>
      <w:outlineLvl w:val="1"/>
    </w:pPr>
    <w:rPr>
      <w:rFonts w:cs="Times New Roman"/>
      <w:b/>
      <w:sz w:val="36"/>
    </w:rPr>
  </w:style>
  <w:style w:type="paragraph" w:customStyle="1" w:styleId="Smluvnstrananzev">
    <w:name w:val="Smluvní strana název"/>
    <w:basedOn w:val="Normln"/>
    <w:link w:val="SmluvnstrananzevChar"/>
    <w:uiPriority w:val="10"/>
    <w:qFormat/>
    <w:rsid w:val="00AB7E81"/>
    <w:pPr>
      <w:tabs>
        <w:tab w:val="left" w:pos="2835"/>
      </w:tabs>
      <w:spacing w:after="0"/>
      <w:outlineLvl w:val="1"/>
    </w:pPr>
    <w:rPr>
      <w:rFonts w:cs="Times New Roman"/>
      <w:b/>
      <w:lang w:val="x-none"/>
    </w:rPr>
  </w:style>
  <w:style w:type="character" w:customStyle="1" w:styleId="NzevsmlouvyChar">
    <w:name w:val="Název smlouvy Char"/>
    <w:link w:val="Nzevsmlouvy"/>
    <w:uiPriority w:val="9"/>
    <w:rsid w:val="00B660A7"/>
    <w:rPr>
      <w:rFonts w:ascii="Arial" w:hAnsi="Arial"/>
      <w:b/>
      <w:sz w:val="36"/>
      <w:szCs w:val="22"/>
      <w:lang w:eastAsia="en-US"/>
    </w:rPr>
  </w:style>
  <w:style w:type="paragraph" w:customStyle="1" w:styleId="Identifikacesmluvnstrany">
    <w:name w:val="Identifikace smluvní strany"/>
    <w:basedOn w:val="Normln"/>
    <w:link w:val="IdentifikacesmluvnstranyChar"/>
    <w:uiPriority w:val="11"/>
    <w:qFormat/>
    <w:rsid w:val="002E22C7"/>
    <w:pPr>
      <w:tabs>
        <w:tab w:val="left" w:pos="2835"/>
      </w:tabs>
      <w:spacing w:after="0"/>
      <w:outlineLvl w:val="1"/>
    </w:pPr>
    <w:rPr>
      <w:rFonts w:cs="Times New Roman"/>
      <w:lang w:val="x-none"/>
    </w:rPr>
  </w:style>
  <w:style w:type="character" w:customStyle="1" w:styleId="SmluvnstrananzevChar">
    <w:name w:val="Smluvní strana název Char"/>
    <w:link w:val="Smluvnstrananzev"/>
    <w:uiPriority w:val="10"/>
    <w:rsid w:val="00AB7E81"/>
    <w:rPr>
      <w:rFonts w:ascii="Arial" w:hAnsi="Arial"/>
      <w:b/>
      <w:szCs w:val="22"/>
      <w:lang w:val="x-none" w:eastAsia="en-US"/>
    </w:rPr>
  </w:style>
  <w:style w:type="paragraph" w:customStyle="1" w:styleId="Oprvnnkjednnapodpisusml">
    <w:name w:val="Oprávnění k jednání a podpisu sml"/>
    <w:basedOn w:val="Normln"/>
    <w:link w:val="OprvnnkjednnapodpisusmlChar"/>
    <w:uiPriority w:val="12"/>
    <w:qFormat/>
    <w:rsid w:val="002E22C7"/>
    <w:pPr>
      <w:tabs>
        <w:tab w:val="left" w:pos="4253"/>
      </w:tabs>
      <w:spacing w:after="0"/>
      <w:ind w:left="4253" w:hanging="4253"/>
      <w:outlineLvl w:val="1"/>
    </w:pPr>
    <w:rPr>
      <w:rFonts w:cs="Times New Roman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uiPriority w:val="11"/>
    <w:rsid w:val="00047A4C"/>
    <w:rPr>
      <w:rFonts w:ascii="Arial" w:hAnsi="Arial"/>
      <w:sz w:val="22"/>
      <w:szCs w:val="22"/>
      <w:lang w:val="x-none" w:eastAsia="en-US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uiPriority w:val="12"/>
    <w:rsid w:val="00047A4C"/>
    <w:rPr>
      <w:rFonts w:ascii="Arial" w:hAnsi="Arial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39"/>
    <w:semiHidden/>
    <w:rsid w:val="00047A4C"/>
    <w:rPr>
      <w:rFonts w:eastAsia="Times New Roman"/>
      <w:sz w:val="24"/>
      <w:szCs w:val="24"/>
      <w:lang w:val="x-none" w:eastAsia="en-US"/>
    </w:rPr>
  </w:style>
  <w:style w:type="paragraph" w:customStyle="1" w:styleId="Zvrsmlapodpisy">
    <w:name w:val="Závěr sml a podpisy"/>
    <w:link w:val="ZvrsmlapodpisyChar"/>
    <w:uiPriority w:val="13"/>
    <w:qFormat/>
    <w:rsid w:val="009914DF"/>
    <w:pPr>
      <w:tabs>
        <w:tab w:val="left" w:pos="4536"/>
      </w:tabs>
    </w:pPr>
    <w:rPr>
      <w:rFonts w:ascii="Arial" w:hAnsi="Arial" w:cs="Calibri"/>
      <w:szCs w:val="22"/>
      <w:lang w:eastAsia="en-US"/>
    </w:rPr>
  </w:style>
  <w:style w:type="character" w:customStyle="1" w:styleId="ZvrsmlapodpisyChar">
    <w:name w:val="Závěr sml a podpisy Char"/>
    <w:basedOn w:val="Standardnpsmoodstavce"/>
    <w:link w:val="Zvrsmlapodpisy"/>
    <w:uiPriority w:val="13"/>
    <w:rsid w:val="009914DF"/>
    <w:rPr>
      <w:rFonts w:ascii="Arial" w:hAnsi="Arial" w:cs="Calibri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locked/>
    <w:rsid w:val="007776A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locked/>
    <w:rsid w:val="007776A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776A5"/>
    <w:rPr>
      <w:rFonts w:ascii="Arial" w:hAnsi="Arial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20"/>
    <w:unhideWhenUsed/>
    <w:rsid w:val="00F212C8"/>
    <w:rPr>
      <w:color w:val="auto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205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205A2"/>
    <w:rPr>
      <w:rFonts w:ascii="Arial" w:hAnsi="Arial" w:cs="Calibri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1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1B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1BD1"/>
    <w:rPr>
      <w:rFonts w:ascii="Arial" w:hAnsi="Arial" w:cs="Calibri"/>
      <w:lang w:eastAsia="en-US"/>
    </w:rPr>
  </w:style>
  <w:style w:type="paragraph" w:styleId="Odstavecseseznamem">
    <w:name w:val="List Paragraph"/>
    <w:basedOn w:val="Normln"/>
    <w:qFormat/>
    <w:rsid w:val="00691F4A"/>
    <w:pPr>
      <w:spacing w:after="0"/>
      <w:ind w:left="708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Meziodstavce">
    <w:name w:val="Meziodstavce"/>
    <w:basedOn w:val="Normln"/>
    <w:link w:val="MeziodstavceChar"/>
    <w:qFormat/>
    <w:rsid w:val="003024DD"/>
    <w:pPr>
      <w:spacing w:after="0"/>
      <w:outlineLvl w:val="1"/>
    </w:pPr>
    <w:rPr>
      <w:rFonts w:eastAsia="Times New Roman" w:cs="Times New Roman"/>
      <w:sz w:val="22"/>
      <w:szCs w:val="20"/>
    </w:rPr>
  </w:style>
  <w:style w:type="character" w:customStyle="1" w:styleId="MeziodstavceChar">
    <w:name w:val="Meziodstavce Char"/>
    <w:link w:val="Meziodstavce"/>
    <w:locked/>
    <w:rsid w:val="003024DD"/>
    <w:rPr>
      <w:rFonts w:ascii="Arial" w:eastAsia="Times New Roman" w:hAnsi="Arial"/>
      <w:sz w:val="22"/>
      <w:lang w:eastAsia="en-US"/>
    </w:rPr>
  </w:style>
  <w:style w:type="paragraph" w:customStyle="1" w:styleId="Identifikacepoddodavatel">
    <w:name w:val="Identifikace poddodavatelů"/>
    <w:basedOn w:val="Normln"/>
    <w:link w:val="IdentifikacepoddodavatelChar"/>
    <w:qFormat/>
    <w:rsid w:val="00691F4A"/>
    <w:pPr>
      <w:tabs>
        <w:tab w:val="left" w:pos="1985"/>
      </w:tabs>
      <w:spacing w:after="0"/>
      <w:ind w:left="1985" w:hanging="1560"/>
    </w:pPr>
    <w:rPr>
      <w:rFonts w:cs="Times New Roman"/>
      <w:sz w:val="22"/>
      <w:lang w:val="x-none"/>
    </w:rPr>
  </w:style>
  <w:style w:type="character" w:customStyle="1" w:styleId="IdentifikacepoddodavatelChar">
    <w:name w:val="Identifikace poddodavatelů Char"/>
    <w:basedOn w:val="Standardnpsmoodstavce"/>
    <w:link w:val="Identifikacepoddodavatel"/>
    <w:rsid w:val="00691F4A"/>
    <w:rPr>
      <w:rFonts w:ascii="Arial" w:hAnsi="Arial"/>
      <w:sz w:val="22"/>
      <w:szCs w:val="22"/>
      <w:lang w:val="x-none" w:eastAsia="en-US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691F4A"/>
    <w:pPr>
      <w:spacing w:after="0"/>
      <w:ind w:left="425"/>
    </w:pPr>
    <w:rPr>
      <w:rFonts w:cs="Times New Roman"/>
      <w:sz w:val="22"/>
      <w:lang w:val="x-none"/>
    </w:rPr>
  </w:style>
  <w:style w:type="character" w:customStyle="1" w:styleId="SamostatntextpodlnekPVLChar">
    <w:name w:val="Samostatný text pod článek (PVL) Char"/>
    <w:link w:val="SamostatntextpodlnekPVL"/>
    <w:rsid w:val="00691F4A"/>
    <w:rPr>
      <w:rFonts w:ascii="Arial" w:hAnsi="Arial"/>
      <w:sz w:val="22"/>
      <w:szCs w:val="22"/>
      <w:lang w:val="x-none" w:eastAsia="en-US"/>
    </w:rPr>
  </w:style>
  <w:style w:type="paragraph" w:customStyle="1" w:styleId="Zkladntext211">
    <w:name w:val="Základní text 211"/>
    <w:basedOn w:val="Normln"/>
    <w:uiPriority w:val="99"/>
    <w:rsid w:val="00691F4A"/>
    <w:pPr>
      <w:suppressAutoHyphens/>
      <w:spacing w:after="0"/>
      <w:jc w:val="center"/>
    </w:pPr>
    <w:rPr>
      <w:rFonts w:eastAsia="Times New Roman" w:cs="Arial"/>
      <w:szCs w:val="20"/>
      <w:lang w:eastAsia="ar-SA"/>
    </w:rPr>
  </w:style>
  <w:style w:type="table" w:customStyle="1" w:styleId="Mkatabulky11">
    <w:name w:val="Mřížka tabulky11"/>
    <w:basedOn w:val="Normlntabulka"/>
    <w:uiPriority w:val="59"/>
    <w:locked/>
    <w:rsid w:val="000C447B"/>
    <w:rPr>
      <w:rFonts w:ascii="Times New Roman" w:eastAsia="Times New Roman" w:hAnsi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F033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pv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KFZ%20Sablony%202015\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217B2-A964-4EF6-9C1D-62FB0DBA1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C82AC-5BDC-4366-A822-02FB68119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1BB74-2858-47EA-8E39-FE73D00E306B}"/>
</file>

<file path=customXml/itemProps4.xml><?xml version="1.0" encoding="utf-8"?>
<ds:datastoreItem xmlns:ds="http://schemas.openxmlformats.org/officeDocument/2006/customXml" ds:itemID="{DEC8AE7C-340A-46AA-A776-9AD0CA5C7680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2</TotalTime>
  <Pages>7</Pages>
  <Words>3330</Words>
  <Characters>19647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22932</CharactersWithSpaces>
  <SharedDoc>false</SharedDoc>
  <HLinks>
    <vt:vector size="12" baseType="variant">
      <vt:variant>
        <vt:i4>786455</vt:i4>
      </vt:variant>
      <vt:variant>
        <vt:i4>3</vt:i4>
      </vt:variant>
      <vt:variant>
        <vt:i4>0</vt:i4>
      </vt:variant>
      <vt:variant>
        <vt:i4>5</vt:i4>
      </vt:variant>
      <vt:variant>
        <vt:lpwstr>http://www.eagri.cz/</vt:lpwstr>
      </vt:variant>
      <vt:variant>
        <vt:lpwstr/>
      </vt:variant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mailto:miloslav.kren2@pvl.cz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Zbyněk Pochmon</dc:creator>
  <cp:lastModifiedBy>Krigulová Lucie</cp:lastModifiedBy>
  <cp:revision>4</cp:revision>
  <cp:lastPrinted>2025-04-29T08:22:00Z</cp:lastPrinted>
  <dcterms:created xsi:type="dcterms:W3CDTF">2025-05-20T08:50:00Z</dcterms:created>
  <dcterms:modified xsi:type="dcterms:W3CDTF">2025-05-20T08:56:00Z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950000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