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D47B2B5" w:rsidR="00B0410B" w:rsidRPr="00C127EF" w:rsidRDefault="00DD1B8D" w:rsidP="003A17BA">
            <w:pPr>
              <w:spacing w:line="276" w:lineRule="auto"/>
              <w:rPr>
                <w:rFonts w:ascii="Arial" w:eastAsia="Calibri" w:hAnsi="Arial" w:cs="Arial"/>
                <w:b/>
                <w:sz w:val="20"/>
                <w:szCs w:val="20"/>
              </w:rPr>
            </w:pPr>
            <w:r w:rsidRPr="00DD1B8D">
              <w:rPr>
                <w:rFonts w:ascii="Arial" w:eastAsia="Calibri" w:hAnsi="Arial" w:cs="Arial"/>
                <w:b/>
                <w:sz w:val="20"/>
                <w:szCs w:val="20"/>
              </w:rPr>
              <w:t>Kotojedka, Kroměříž, Kotojedy, Vážany, km 0,000 - 2,920, oprava hrází a koryta toku, odstranění nánosů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55DF97D" w:rsidR="00B0410B" w:rsidRPr="00DD1B8D" w:rsidRDefault="00F23B8D" w:rsidP="00A74606">
            <w:pPr>
              <w:spacing w:line="276" w:lineRule="auto"/>
              <w:rPr>
                <w:rFonts w:ascii="Arial" w:eastAsia="Calibri" w:hAnsi="Arial" w:cs="Arial"/>
                <w:color w:val="0000FF"/>
                <w:sz w:val="20"/>
                <w:szCs w:val="20"/>
                <w:u w:val="single"/>
                <w:lang w:eastAsia="cs-CZ"/>
              </w:rPr>
            </w:pPr>
            <w:hyperlink r:id="rId8" w:history="1">
              <w:r w:rsidR="00DD1B8D" w:rsidRPr="006B6BCB">
                <w:rPr>
                  <w:rStyle w:val="Hypertextovodkaz"/>
                  <w:rFonts w:ascii="Arial" w:hAnsi="Arial" w:cs="Arial"/>
                  <w:sz w:val="20"/>
                  <w:szCs w:val="20"/>
                </w:rPr>
                <w:t>https://zakazky.eagri.cz/contract_display_20509.html</w:t>
              </w:r>
            </w:hyperlink>
            <w:r w:rsidR="00DD1B8D">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567B2DE" w:rsidR="00B66CCB" w:rsidRPr="00B66CCB" w:rsidRDefault="00B66CCB" w:rsidP="00F23B8D">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bookmarkStart w:id="0" w:name="_GoBack"/>
      <w:bookmarkEnd w:id="0"/>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DD1B8D"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E702A35" w:rsidR="00DD1B8D" w:rsidRPr="00DD1B8D" w:rsidRDefault="00DD1B8D" w:rsidP="00DD1B8D">
            <w:pPr>
              <w:suppressAutoHyphens/>
              <w:jc w:val="both"/>
              <w:rPr>
                <w:rFonts w:ascii="Arial" w:eastAsia="Calibri" w:hAnsi="Arial" w:cs="Arial"/>
                <w:noProof w:val="0"/>
                <w:sz w:val="20"/>
                <w:szCs w:val="20"/>
                <w:lang w:eastAsia="ar-SA"/>
              </w:rPr>
            </w:pPr>
            <w:r w:rsidRPr="00DD1B8D">
              <w:rPr>
                <w:rFonts w:ascii="Arial" w:hAnsi="Arial" w:cs="Arial"/>
                <w:sz w:val="20"/>
                <w:szCs w:val="20"/>
              </w:rPr>
              <w:t>Dokumentace k ohlášení udržovacích prací, popř. DSP vč. IČ,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DD1B8D" w:rsidRPr="00AC7C8A" w:rsidRDefault="00DD1B8D" w:rsidP="00DD1B8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DD1B8D" w:rsidRPr="00AC7C8A" w:rsidRDefault="00DD1B8D" w:rsidP="00DD1B8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DD1B8D" w:rsidRPr="00AC7C8A" w:rsidRDefault="00DD1B8D" w:rsidP="00DD1B8D">
            <w:pPr>
              <w:suppressAutoHyphens/>
              <w:jc w:val="both"/>
              <w:rPr>
                <w:rFonts w:ascii="Arial" w:eastAsia="Calibri" w:hAnsi="Arial" w:cs="Arial"/>
                <w:noProof w:val="0"/>
                <w:sz w:val="20"/>
                <w:szCs w:val="20"/>
                <w:lang w:eastAsia="ar-SA"/>
              </w:rPr>
            </w:pPr>
          </w:p>
        </w:tc>
      </w:tr>
      <w:tr w:rsidR="00DD1B8D"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1F8BC928" w:rsidR="00DD1B8D" w:rsidRPr="00DD1B8D" w:rsidRDefault="00DD1B8D" w:rsidP="00DD1B8D">
            <w:pPr>
              <w:suppressAutoHyphens/>
              <w:jc w:val="both"/>
              <w:rPr>
                <w:rFonts w:ascii="Arial" w:eastAsia="Calibri" w:hAnsi="Arial" w:cs="Arial"/>
                <w:noProof w:val="0"/>
                <w:sz w:val="20"/>
                <w:szCs w:val="20"/>
                <w:lang w:eastAsia="ar-SA"/>
              </w:rPr>
            </w:pPr>
            <w:r w:rsidRPr="00DD1B8D">
              <w:rPr>
                <w:rFonts w:ascii="Arial" w:hAnsi="Arial" w:cs="Arial"/>
                <w:sz w:val="20"/>
                <w:szCs w:val="20"/>
              </w:rPr>
              <w:t xml:space="preserve">DPS </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DD1B8D" w:rsidRPr="00AC7C8A" w:rsidRDefault="00DD1B8D" w:rsidP="00DD1B8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DD1B8D" w:rsidRPr="00AC7C8A" w:rsidRDefault="00DD1B8D" w:rsidP="00DD1B8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DD1B8D" w:rsidRPr="00AC7C8A" w:rsidRDefault="00DD1B8D" w:rsidP="00DD1B8D">
            <w:pPr>
              <w:suppressAutoHyphens/>
              <w:jc w:val="both"/>
              <w:rPr>
                <w:rFonts w:ascii="Arial" w:eastAsia="Calibri" w:hAnsi="Arial" w:cs="Arial"/>
                <w:noProof w:val="0"/>
                <w:sz w:val="20"/>
                <w:szCs w:val="20"/>
                <w:lang w:eastAsia="ar-SA"/>
              </w:rPr>
            </w:pPr>
          </w:p>
        </w:tc>
      </w:tr>
      <w:tr w:rsidR="00DD1B8D"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2874C1DD" w:rsidR="00DD1B8D" w:rsidRPr="00DD1B8D" w:rsidRDefault="00DD1B8D" w:rsidP="00DD1B8D">
            <w:pPr>
              <w:suppressAutoHyphens/>
              <w:jc w:val="both"/>
              <w:rPr>
                <w:rFonts w:ascii="Arial" w:eastAsia="Calibri" w:hAnsi="Arial" w:cs="Arial"/>
                <w:noProof w:val="0"/>
                <w:sz w:val="20"/>
                <w:szCs w:val="20"/>
                <w:lang w:eastAsia="ar-SA"/>
              </w:rPr>
            </w:pPr>
            <w:r w:rsidRPr="00DD1B8D">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DD1B8D" w:rsidRPr="00AC7C8A" w:rsidRDefault="00DD1B8D" w:rsidP="00DD1B8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DD1B8D" w:rsidRPr="00AC7C8A" w:rsidRDefault="00DD1B8D" w:rsidP="00DD1B8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DD1B8D" w:rsidRPr="00AC7C8A" w:rsidRDefault="00DD1B8D" w:rsidP="00DD1B8D">
            <w:pPr>
              <w:suppressAutoHyphens/>
              <w:jc w:val="both"/>
              <w:rPr>
                <w:rFonts w:ascii="Arial" w:eastAsia="Calibri" w:hAnsi="Arial" w:cs="Arial"/>
                <w:noProof w:val="0"/>
                <w:sz w:val="20"/>
                <w:szCs w:val="20"/>
                <w:lang w:eastAsia="ar-SA"/>
              </w:rPr>
            </w:pPr>
          </w:p>
        </w:tc>
      </w:tr>
      <w:tr w:rsidR="00DD1B8D"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F81638B" w:rsidR="00DD1B8D" w:rsidRPr="00DD1B8D" w:rsidRDefault="00DD1B8D" w:rsidP="00DD1B8D">
            <w:pPr>
              <w:suppressAutoHyphens/>
              <w:jc w:val="both"/>
              <w:rPr>
                <w:rFonts w:ascii="Arial" w:eastAsia="Calibri" w:hAnsi="Arial" w:cs="Arial"/>
                <w:noProof w:val="0"/>
                <w:sz w:val="20"/>
                <w:szCs w:val="20"/>
                <w:lang w:eastAsia="ar-SA"/>
              </w:rPr>
            </w:pPr>
            <w:r w:rsidRPr="00DD1B8D">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DD1B8D" w:rsidRPr="00AC7C8A" w:rsidRDefault="00DD1B8D" w:rsidP="00DD1B8D">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DD1B8D" w:rsidRPr="00AC7C8A" w:rsidRDefault="00DD1B8D" w:rsidP="00DD1B8D">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DD1B8D" w:rsidRPr="00AC7C8A" w:rsidRDefault="00DD1B8D" w:rsidP="00DD1B8D">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1B8D"/>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3B8D"/>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48FC"/>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0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9015D-8D71-4D00-A5A4-8CDD3837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632</Words>
  <Characters>4170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4793</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52</cp:revision>
  <cp:lastPrinted>2025-05-12T09:41:00Z</cp:lastPrinted>
  <dcterms:created xsi:type="dcterms:W3CDTF">2024-02-22T09:43:00Z</dcterms:created>
  <dcterms:modified xsi:type="dcterms:W3CDTF">2025-06-02T05:06:00Z</dcterms:modified>
</cp:coreProperties>
</file>