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27A6" w14:textId="77777777" w:rsidR="004C1F85" w:rsidRPr="002F5D3B" w:rsidRDefault="004C1F85" w:rsidP="00B761B7">
      <w:pPr>
        <w:pStyle w:val="Nzev"/>
        <w:spacing w:before="720"/>
        <w:rPr>
          <w:caps/>
          <w:sz w:val="28"/>
        </w:rPr>
      </w:pPr>
      <w:r w:rsidRPr="002F5D3B">
        <w:rPr>
          <w:caps/>
          <w:sz w:val="28"/>
        </w:rPr>
        <w:t xml:space="preserve">RÁMCOVÁ </w:t>
      </w:r>
      <w:r w:rsidR="00A54C62">
        <w:rPr>
          <w:caps/>
          <w:sz w:val="28"/>
        </w:rPr>
        <w:t>dohoda</w:t>
      </w:r>
      <w:r w:rsidRPr="002F5D3B">
        <w:rPr>
          <w:caps/>
          <w:sz w:val="28"/>
        </w:rPr>
        <w:t xml:space="preserve"> O POSKYTOVÁNÍ SLUŽEB</w:t>
      </w:r>
    </w:p>
    <w:p w14:paraId="72E4F64D" w14:textId="77777777" w:rsidR="004C1F85" w:rsidRPr="00924C0A" w:rsidRDefault="00C63791" w:rsidP="00C363DA">
      <w:pPr>
        <w:pStyle w:val="Zhlav"/>
        <w:jc w:val="center"/>
      </w:pPr>
      <w:r>
        <w:t xml:space="preserve">uzavřená podle </w:t>
      </w:r>
      <w:proofErr w:type="spellStart"/>
      <w:r>
        <w:t>ust</w:t>
      </w:r>
      <w:proofErr w:type="spellEnd"/>
      <w:r>
        <w:t>. § 1746 odst. 2</w:t>
      </w:r>
      <w:r w:rsidR="004C1F85" w:rsidRPr="00924C0A">
        <w:t xml:space="preserve"> zákona č. 89/2012 Sb., občanský zákoník,</w:t>
      </w:r>
      <w:r w:rsidR="00C363DA">
        <w:br/>
      </w:r>
      <w:r w:rsidR="004C1F85" w:rsidRPr="00924C0A">
        <w:t xml:space="preserve">ve znění pozdějších předpisů </w:t>
      </w:r>
    </w:p>
    <w:p w14:paraId="54C9D07F" w14:textId="6A773CA6" w:rsidR="004C1F85" w:rsidRPr="00924C0A" w:rsidRDefault="00F07282" w:rsidP="00B761B7">
      <w:pPr>
        <w:spacing w:before="480" w:after="240"/>
      </w:pPr>
      <w:r>
        <w:t>Níže uvedeného</w:t>
      </w:r>
      <w:r w:rsidR="004C1F85" w:rsidRPr="00924C0A">
        <w:t xml:space="preserve"> dne, měsíce a roku smluvní strany:</w:t>
      </w:r>
    </w:p>
    <w:p w14:paraId="5D5080F6" w14:textId="77777777" w:rsidR="00414247" w:rsidRPr="00924C0A" w:rsidRDefault="00414247" w:rsidP="00414247">
      <w:pPr>
        <w:rPr>
          <w:b/>
        </w:rPr>
      </w:pPr>
      <w:r w:rsidRPr="00924C0A">
        <w:rPr>
          <w:b/>
        </w:rPr>
        <w:t>Národní hřeb</w:t>
      </w:r>
      <w:r w:rsidR="009F1E53">
        <w:rPr>
          <w:b/>
        </w:rPr>
        <w:t>čín Kladruby nad Labem</w:t>
      </w:r>
    </w:p>
    <w:p w14:paraId="74703BA0" w14:textId="77777777" w:rsidR="00414247" w:rsidRPr="00924C0A" w:rsidRDefault="00414247" w:rsidP="00414247">
      <w:r w:rsidRPr="00924C0A">
        <w:t>se sídlem na adrese Kladruby nad Labem 1, 533 14 Kladruby nad Labem</w:t>
      </w:r>
    </w:p>
    <w:p w14:paraId="10AC564C" w14:textId="77777777" w:rsidR="00414247" w:rsidRPr="00924C0A" w:rsidRDefault="00414247" w:rsidP="00414247">
      <w:r w:rsidRPr="00924C0A">
        <w:t>IČO: 72048972</w:t>
      </w:r>
    </w:p>
    <w:p w14:paraId="3E776E1D" w14:textId="77777777" w:rsidR="00414247" w:rsidRPr="00924C0A" w:rsidRDefault="00414247" w:rsidP="00414247">
      <w:r w:rsidRPr="00924C0A">
        <w:t>DIČ: CZ72048972</w:t>
      </w:r>
    </w:p>
    <w:p w14:paraId="0CC958A7" w14:textId="12F2E4A7" w:rsidR="006F3D91" w:rsidRPr="00E93C29" w:rsidRDefault="006F3D91" w:rsidP="006F3D91">
      <w:pPr>
        <w:rPr>
          <w:rFonts w:eastAsia="Calibri"/>
          <w:lang w:eastAsia="en-US"/>
        </w:rPr>
      </w:pPr>
      <w:r>
        <w:t>zastoupen Ing. Jiřím Machkem, ředitelem organizace na základě jmenování vyhotoveného dne 03.10.2013 Ministerstvem zemědělství pod č. j. 64786/</w:t>
      </w:r>
      <w:proofErr w:type="gramStart"/>
      <w:r>
        <w:t>2013-MZe</w:t>
      </w:r>
      <w:proofErr w:type="gramEnd"/>
      <w:r>
        <w:t>-12100</w:t>
      </w:r>
    </w:p>
    <w:p w14:paraId="06C81379" w14:textId="235AC7F3" w:rsidR="00414247" w:rsidRPr="00924C0A" w:rsidRDefault="006F3D91" w:rsidP="006F3D91">
      <w:r>
        <w:t>zřízen rozhodnutím: Zřizovací listina č.j. 33857/2009-10000 ze dne 15.10.2009 ve znění pozdějších dodatků</w:t>
      </w:r>
    </w:p>
    <w:p w14:paraId="449FC0A1" w14:textId="77777777" w:rsidR="00414247" w:rsidRPr="00924C0A" w:rsidRDefault="00414247" w:rsidP="00414247">
      <w:r w:rsidRPr="00924C0A">
        <w:t>bankovní spojení: 5039561/0710, Česká národní banka</w:t>
      </w:r>
    </w:p>
    <w:p w14:paraId="3FADB8C1" w14:textId="77777777" w:rsidR="00414247" w:rsidRPr="00924C0A" w:rsidRDefault="00414247" w:rsidP="00414247">
      <w:r w:rsidRPr="00924C0A">
        <w:t xml:space="preserve">osoba oprávněná jednat za </w:t>
      </w:r>
      <w:r w:rsidR="00B21736">
        <w:t>objednatele</w:t>
      </w:r>
      <w:r w:rsidRPr="00924C0A">
        <w:t xml:space="preserve"> ve věci plnění VZ: </w:t>
      </w:r>
      <w:r w:rsidR="00591AA8">
        <w:t>DOPLNÍ ZADAVATEL</w:t>
      </w:r>
    </w:p>
    <w:p w14:paraId="06959CE8" w14:textId="77777777" w:rsidR="00CB5109" w:rsidRPr="00924C0A" w:rsidRDefault="00414247" w:rsidP="00414247">
      <w:r w:rsidRPr="00924C0A">
        <w:t xml:space="preserve">e-mail: </w:t>
      </w:r>
      <w:r w:rsidR="00591AA8">
        <w:t>DOPLNÍ ZADAVATEL</w:t>
      </w:r>
    </w:p>
    <w:p w14:paraId="34B12D20" w14:textId="77777777" w:rsidR="004C1F85" w:rsidRPr="00924C0A" w:rsidRDefault="004C1F85" w:rsidP="004C1F85">
      <w:pPr>
        <w:spacing w:before="120"/>
        <w:rPr>
          <w:i/>
        </w:rPr>
      </w:pPr>
      <w:r w:rsidRPr="00924C0A">
        <w:rPr>
          <w:i/>
        </w:rPr>
        <w:t>dále jen „Objednatel“ na straně jedné</w:t>
      </w:r>
    </w:p>
    <w:p w14:paraId="0C1CEAFC" w14:textId="77777777" w:rsidR="004C1F85" w:rsidRPr="00924C0A" w:rsidRDefault="004C1F85" w:rsidP="00B761B7">
      <w:pPr>
        <w:pStyle w:val="Zhlav"/>
        <w:tabs>
          <w:tab w:val="clear" w:pos="4536"/>
          <w:tab w:val="clear" w:pos="9072"/>
        </w:tabs>
        <w:spacing w:before="360" w:after="360"/>
      </w:pPr>
      <w:r w:rsidRPr="00924C0A">
        <w:t>a</w:t>
      </w:r>
    </w:p>
    <w:p w14:paraId="6EBBA7BC" w14:textId="69106400" w:rsidR="00924C0A" w:rsidRPr="00924C0A" w:rsidRDefault="00F07282" w:rsidP="00924C0A">
      <w:r>
        <w:t>DOPLNÍ ZADAVATEL</w:t>
      </w:r>
      <w:r w:rsidRPr="00924C0A">
        <w:t xml:space="preserve"> </w:t>
      </w:r>
      <w:r w:rsidR="00924C0A" w:rsidRPr="00924C0A">
        <w:t>se sídlem</w:t>
      </w:r>
      <w:r w:rsidR="006F3D91">
        <w:t xml:space="preserve"> / místem podnikání</w:t>
      </w:r>
      <w:r w:rsidR="00924C0A" w:rsidRPr="00924C0A">
        <w:t xml:space="preserve"> na adrese </w:t>
      </w:r>
      <w:r>
        <w:t>DOPLNÍ ZADAVAT</w:t>
      </w:r>
      <w:r w:rsidR="009B22F2">
        <w:t>EL</w:t>
      </w:r>
    </w:p>
    <w:p w14:paraId="5979C200" w14:textId="77777777" w:rsidR="006F3D91" w:rsidRDefault="006F3D91" w:rsidP="006F3D91">
      <w:r>
        <w:t>zapsaný v živnostenském rejstříku</w:t>
      </w:r>
    </w:p>
    <w:p w14:paraId="4244839C" w14:textId="2F145B09" w:rsidR="006F3D91" w:rsidRDefault="006F3D91" w:rsidP="006F3D91">
      <w:r>
        <w:t>úřad příslušný podle § 71 odst. 2 živnostenského zákona: DOPLNÍ ZADAVATEL</w:t>
      </w:r>
    </w:p>
    <w:p w14:paraId="301EB735" w14:textId="74C89C27" w:rsidR="00924C0A" w:rsidRPr="00924C0A" w:rsidRDefault="00924C0A" w:rsidP="00924C0A">
      <w:r w:rsidRPr="00924C0A">
        <w:t xml:space="preserve">IČO: </w:t>
      </w:r>
      <w:r w:rsidR="00F07282">
        <w:t>DOPLNÍ ZADAVATEL</w:t>
      </w:r>
    </w:p>
    <w:p w14:paraId="256732EA" w14:textId="4C8D5139" w:rsidR="00924C0A" w:rsidRPr="00924C0A" w:rsidRDefault="00924C0A" w:rsidP="00924C0A">
      <w:r w:rsidRPr="00924C0A">
        <w:t xml:space="preserve">DIČ: </w:t>
      </w:r>
      <w:r w:rsidR="00F07282">
        <w:t>DOPLNÍ ZADAVATEL</w:t>
      </w:r>
    </w:p>
    <w:p w14:paraId="0318F981" w14:textId="61FE74A6" w:rsidR="00924C0A" w:rsidRPr="00924C0A" w:rsidRDefault="00924C0A" w:rsidP="00924C0A">
      <w:pPr>
        <w:rPr>
          <w:highlight w:val="cyan"/>
        </w:rPr>
      </w:pPr>
      <w:r w:rsidRPr="00924C0A">
        <w:t xml:space="preserve">jejímž jménem jedná </w:t>
      </w:r>
      <w:r w:rsidR="00F07282">
        <w:t>DOPLNÍ ZADAVATEL</w:t>
      </w:r>
    </w:p>
    <w:p w14:paraId="702869B5" w14:textId="25142FB7" w:rsidR="00924C0A" w:rsidRPr="00924C0A" w:rsidRDefault="00924C0A" w:rsidP="00924C0A">
      <w:r w:rsidRPr="00924C0A">
        <w:t xml:space="preserve">bankovní spojení: </w:t>
      </w:r>
      <w:r w:rsidR="00F07282">
        <w:t>DOPLNÍ ZADAVATEL</w:t>
      </w:r>
      <w:r w:rsidRPr="00924C0A">
        <w:t xml:space="preserve">, </w:t>
      </w:r>
      <w:r w:rsidR="00F07282">
        <w:t>DOPLNÍ ZADAVATEL</w:t>
      </w:r>
    </w:p>
    <w:p w14:paraId="596C2629" w14:textId="594FD5D7" w:rsidR="00924C0A" w:rsidRPr="00924C0A" w:rsidRDefault="00924C0A" w:rsidP="00924C0A">
      <w:r w:rsidRPr="00924C0A">
        <w:t xml:space="preserve">osoba oprávněná jednat za </w:t>
      </w:r>
      <w:r w:rsidR="00B21736">
        <w:t>poskytovatele</w:t>
      </w:r>
      <w:r w:rsidRPr="00924C0A">
        <w:t xml:space="preserve"> ve věci plnění VZ: </w:t>
      </w:r>
      <w:r w:rsidR="00F07282">
        <w:t>DOPLNÍ ZADAVATEL</w:t>
      </w:r>
    </w:p>
    <w:p w14:paraId="2500E8E9" w14:textId="7D1AEDB2" w:rsidR="00475CF9" w:rsidRPr="00924C0A" w:rsidRDefault="00924C0A" w:rsidP="00924C0A">
      <w:pPr>
        <w:rPr>
          <w:b/>
        </w:rPr>
      </w:pPr>
      <w:r w:rsidRPr="00924C0A">
        <w:t xml:space="preserve">e-mail: </w:t>
      </w:r>
      <w:r w:rsidR="00F07282">
        <w:t>DOPLNÍ ZADAVATEL</w:t>
      </w:r>
      <w:r w:rsidRPr="00924C0A">
        <w:t xml:space="preserve">, tel.: </w:t>
      </w:r>
      <w:r w:rsidR="00F07282">
        <w:t>DOPLNÍ ZADAVATEL</w:t>
      </w:r>
    </w:p>
    <w:p w14:paraId="2EF3E958" w14:textId="77777777" w:rsidR="004C1F85" w:rsidRDefault="004C1F85" w:rsidP="004C1F85">
      <w:pPr>
        <w:spacing w:before="120"/>
        <w:rPr>
          <w:i/>
        </w:rPr>
      </w:pPr>
      <w:r w:rsidRPr="00924C0A">
        <w:rPr>
          <w:i/>
        </w:rPr>
        <w:t>dále jen „</w:t>
      </w:r>
      <w:r w:rsidR="005E4CF0">
        <w:rPr>
          <w:i/>
        </w:rPr>
        <w:t>Poskytovatel</w:t>
      </w:r>
      <w:r w:rsidRPr="00924C0A">
        <w:rPr>
          <w:i/>
        </w:rPr>
        <w:t>“ na straně druhé</w:t>
      </w:r>
    </w:p>
    <w:p w14:paraId="78B6B849" w14:textId="1B6FD493" w:rsidR="00F07282" w:rsidRDefault="00F07282" w:rsidP="004C1F85">
      <w:pPr>
        <w:spacing w:before="120"/>
        <w:rPr>
          <w:i/>
        </w:rPr>
      </w:pPr>
      <w:r>
        <w:rPr>
          <w:i/>
        </w:rPr>
        <w:t>dále též společně „smluvní strany“</w:t>
      </w:r>
    </w:p>
    <w:p w14:paraId="63D9597F" w14:textId="10FBC511" w:rsidR="00F07282" w:rsidRPr="00F07282" w:rsidRDefault="00F07282" w:rsidP="004C1F85">
      <w:pPr>
        <w:spacing w:before="120"/>
        <w:rPr>
          <w:rStyle w:val="StylNormlnwebVerdana10bChar"/>
          <w:iCs/>
          <w:sz w:val="20"/>
          <w:szCs w:val="20"/>
          <w:lang w:eastAsia="cs-CZ"/>
        </w:rPr>
      </w:pPr>
      <w:r>
        <w:rPr>
          <w:iCs/>
        </w:rPr>
        <w:t>uzavírají tuto rámcovou dohodu.</w:t>
      </w:r>
    </w:p>
    <w:p w14:paraId="5E4B9F5F" w14:textId="77777777" w:rsidR="004C1F85" w:rsidRPr="00924C0A" w:rsidRDefault="004C1F85" w:rsidP="002D6191">
      <w:pPr>
        <w:pStyle w:val="lnek"/>
        <w:keepNext/>
        <w:spacing w:before="360" w:after="240"/>
      </w:pPr>
      <w:r w:rsidRPr="00924C0A">
        <w:t>Článek I.</w:t>
      </w:r>
      <w:r w:rsidRPr="00924C0A">
        <w:br/>
        <w:t xml:space="preserve">Předmět </w:t>
      </w:r>
      <w:r w:rsidR="00943A09">
        <w:t>dohody</w:t>
      </w:r>
      <w:r w:rsidR="00F83DCC">
        <w:t>, odpovědné plnění předmětu dohody</w:t>
      </w:r>
    </w:p>
    <w:p w14:paraId="162DE784" w14:textId="7E4A839B" w:rsidR="003E6E8D" w:rsidRPr="00F43C0A" w:rsidRDefault="003E6E8D" w:rsidP="001660CD">
      <w:pPr>
        <w:pStyle w:val="Zkladntext2"/>
        <w:numPr>
          <w:ilvl w:val="0"/>
          <w:numId w:val="1"/>
        </w:numPr>
        <w:spacing w:after="120"/>
        <w:ind w:left="284" w:hanging="426"/>
        <w:rPr>
          <w:b/>
          <w:sz w:val="20"/>
        </w:rPr>
      </w:pPr>
      <w:r w:rsidRPr="005F2622">
        <w:rPr>
          <w:sz w:val="20"/>
        </w:rPr>
        <w:t xml:space="preserve">Smluvní strany uzavírají tuto </w:t>
      </w:r>
      <w:r w:rsidR="00A54C62">
        <w:rPr>
          <w:sz w:val="20"/>
        </w:rPr>
        <w:t>dohodu</w:t>
      </w:r>
      <w:r w:rsidRPr="005F2622">
        <w:rPr>
          <w:sz w:val="20"/>
        </w:rPr>
        <w:t xml:space="preserve"> v</w:t>
      </w:r>
      <w:r w:rsidR="00591AA8">
        <w:rPr>
          <w:sz w:val="20"/>
        </w:rPr>
        <w:t xml:space="preserve"> </w:t>
      </w:r>
      <w:r w:rsidRPr="005F2622">
        <w:rPr>
          <w:sz w:val="20"/>
        </w:rPr>
        <w:t>návaznosti na výsledky zadávacího řízení</w:t>
      </w:r>
      <w:r w:rsidR="00591AA8">
        <w:rPr>
          <w:sz w:val="20"/>
        </w:rPr>
        <w:t xml:space="preserve"> na realizaci veřejné </w:t>
      </w:r>
      <w:r w:rsidR="00591AA8" w:rsidRPr="00F43C0A">
        <w:rPr>
          <w:sz w:val="20"/>
        </w:rPr>
        <w:t xml:space="preserve">zakázky s </w:t>
      </w:r>
      <w:r w:rsidRPr="00F43C0A">
        <w:rPr>
          <w:sz w:val="20"/>
        </w:rPr>
        <w:t xml:space="preserve">názvem </w:t>
      </w:r>
      <w:r w:rsidR="00146FFD" w:rsidRPr="00F43C0A">
        <w:rPr>
          <w:sz w:val="20"/>
        </w:rPr>
        <w:t>„</w:t>
      </w:r>
      <w:r w:rsidR="00F07282" w:rsidRPr="00F43C0A">
        <w:rPr>
          <w:b/>
          <w:bCs/>
          <w:sz w:val="20"/>
        </w:rPr>
        <w:t xml:space="preserve">Podkovářské služby pro rok </w:t>
      </w:r>
      <w:proofErr w:type="gramStart"/>
      <w:r w:rsidR="00F07282" w:rsidRPr="00F43C0A">
        <w:rPr>
          <w:b/>
          <w:bCs/>
          <w:sz w:val="20"/>
        </w:rPr>
        <w:t>2025 - 2027</w:t>
      </w:r>
      <w:proofErr w:type="gramEnd"/>
      <w:r w:rsidR="00F07282" w:rsidRPr="00F43C0A">
        <w:rPr>
          <w:b/>
          <w:bCs/>
          <w:sz w:val="20"/>
        </w:rPr>
        <w:t xml:space="preserve"> – Hřebčín Slatiňany</w:t>
      </w:r>
      <w:r w:rsidR="00F43C0A" w:rsidRPr="00F43C0A">
        <w:rPr>
          <w:b/>
          <w:bCs/>
          <w:sz w:val="20"/>
        </w:rPr>
        <w:t xml:space="preserve"> </w:t>
      </w:r>
      <w:r w:rsidR="00F43C0A">
        <w:rPr>
          <w:b/>
          <w:bCs/>
          <w:sz w:val="20"/>
        </w:rPr>
        <w:t>–</w:t>
      </w:r>
      <w:r w:rsidR="00A41B25">
        <w:rPr>
          <w:b/>
          <w:bCs/>
          <w:sz w:val="20"/>
        </w:rPr>
        <w:t xml:space="preserve"> </w:t>
      </w:r>
      <w:r w:rsidR="00F43C0A" w:rsidRPr="00A41B25">
        <w:rPr>
          <w:b/>
          <w:bCs/>
          <w:sz w:val="20"/>
        </w:rPr>
        <w:t xml:space="preserve">1. část veřejné </w:t>
      </w:r>
      <w:proofErr w:type="gramStart"/>
      <w:r w:rsidR="00F43C0A" w:rsidRPr="00A41B25">
        <w:rPr>
          <w:b/>
          <w:bCs/>
          <w:sz w:val="20"/>
        </w:rPr>
        <w:t>zakázky - Hřebčín</w:t>
      </w:r>
      <w:proofErr w:type="gramEnd"/>
      <w:r w:rsidR="00F43C0A" w:rsidRPr="00A41B25">
        <w:rPr>
          <w:b/>
          <w:bCs/>
          <w:sz w:val="20"/>
        </w:rPr>
        <w:t xml:space="preserve"> Slatiňany (kování Výcviková stáj Slatiňany</w:t>
      </w:r>
      <w:r w:rsidR="00F07282" w:rsidRPr="00F43C0A">
        <w:rPr>
          <w:sz w:val="20"/>
        </w:rPr>
        <w:t>,</w:t>
      </w:r>
      <w:r w:rsidR="003A1022" w:rsidRPr="00F43C0A">
        <w:rPr>
          <w:b/>
          <w:sz w:val="20"/>
        </w:rPr>
        <w:t xml:space="preserve"> </w:t>
      </w:r>
      <w:r w:rsidR="00591AA8" w:rsidRPr="00F43C0A">
        <w:rPr>
          <w:sz w:val="20"/>
        </w:rPr>
        <w:t xml:space="preserve">v </w:t>
      </w:r>
      <w:r w:rsidRPr="00F43C0A">
        <w:rPr>
          <w:sz w:val="20"/>
        </w:rPr>
        <w:t>němž byla jako nejvhodnější vybrána nabídka poskytovatele.</w:t>
      </w:r>
    </w:p>
    <w:p w14:paraId="7A176AEC" w14:textId="69D1E421" w:rsidR="003E6E8D" w:rsidRPr="005F2622" w:rsidRDefault="003E6E8D" w:rsidP="003E6E8D">
      <w:pPr>
        <w:pStyle w:val="Zkladntext2"/>
        <w:numPr>
          <w:ilvl w:val="0"/>
          <w:numId w:val="1"/>
        </w:numPr>
        <w:spacing w:after="120"/>
        <w:ind w:left="284" w:hanging="426"/>
        <w:rPr>
          <w:sz w:val="20"/>
        </w:rPr>
      </w:pPr>
      <w:r w:rsidRPr="005F2622">
        <w:rPr>
          <w:sz w:val="20"/>
        </w:rPr>
        <w:t xml:space="preserve">Účelem této </w:t>
      </w:r>
      <w:r w:rsidR="00320ECE">
        <w:rPr>
          <w:sz w:val="20"/>
        </w:rPr>
        <w:t>dohody</w:t>
      </w:r>
      <w:r w:rsidRPr="005F2622">
        <w:rPr>
          <w:sz w:val="20"/>
        </w:rPr>
        <w:t xml:space="preserve"> je upravit podmínky vzájemné spolupráce dle předmětu </w:t>
      </w:r>
      <w:r w:rsidR="00320ECE">
        <w:rPr>
          <w:sz w:val="20"/>
        </w:rPr>
        <w:t>dohody</w:t>
      </w:r>
      <w:r w:rsidR="00A165CE">
        <w:rPr>
          <w:sz w:val="20"/>
        </w:rPr>
        <w:br/>
      </w:r>
      <w:r w:rsidRPr="005F2622">
        <w:rPr>
          <w:sz w:val="20"/>
        </w:rPr>
        <w:t xml:space="preserve">- tj. zejména vznik, změnu a zánik dílčích smluv, na </w:t>
      </w:r>
      <w:proofErr w:type="gramStart"/>
      <w:r w:rsidRPr="005F2622">
        <w:rPr>
          <w:sz w:val="20"/>
        </w:rPr>
        <w:t>základě</w:t>
      </w:r>
      <w:proofErr w:type="gramEnd"/>
      <w:r w:rsidR="003A1022">
        <w:rPr>
          <w:sz w:val="20"/>
        </w:rPr>
        <w:t xml:space="preserve"> </w:t>
      </w:r>
      <w:r w:rsidRPr="005F2622">
        <w:rPr>
          <w:sz w:val="20"/>
        </w:rPr>
        <w:t xml:space="preserve">kterých se služby budou uskutečňovat, dále práva, povinnosti a nároky smluvních stran z těchto smluv plynoucí, jakož i veškeré ostatní záležitosti s tímto související. </w:t>
      </w:r>
    </w:p>
    <w:p w14:paraId="6F6DD3DF" w14:textId="77777777" w:rsidR="00B37E1F" w:rsidRDefault="003E6E8D" w:rsidP="00B37E1F">
      <w:pPr>
        <w:pStyle w:val="Zkladntext2"/>
        <w:numPr>
          <w:ilvl w:val="0"/>
          <w:numId w:val="1"/>
        </w:numPr>
        <w:spacing w:after="120"/>
        <w:ind w:left="284" w:hanging="426"/>
        <w:rPr>
          <w:sz w:val="20"/>
        </w:rPr>
      </w:pPr>
      <w:r w:rsidRPr="005F2622">
        <w:rPr>
          <w:sz w:val="20"/>
        </w:rPr>
        <w:lastRenderedPageBreak/>
        <w:t xml:space="preserve">Předmět plnění veřejné zakázky obsahuje i neplánované kování mimo běžný plán a poskytovatel je povinen se na výzvu objednatele dostavit do 48 hod. k provedení úkonu. Cena za takový úkon je dle jednotkové nabídkové ceny poskytovatele. </w:t>
      </w:r>
    </w:p>
    <w:p w14:paraId="636600D4" w14:textId="77777777" w:rsidR="003E6E8D" w:rsidRPr="00B37E1F" w:rsidRDefault="003E6E8D" w:rsidP="00B37E1F">
      <w:pPr>
        <w:pStyle w:val="Zkladntext2"/>
        <w:numPr>
          <w:ilvl w:val="0"/>
          <w:numId w:val="1"/>
        </w:numPr>
        <w:spacing w:after="120"/>
        <w:ind w:left="284" w:hanging="426"/>
        <w:rPr>
          <w:sz w:val="20"/>
        </w:rPr>
      </w:pPr>
      <w:r w:rsidRPr="00B37E1F">
        <w:rPr>
          <w:sz w:val="20"/>
        </w:rPr>
        <w:t xml:space="preserve">Předmětem </w:t>
      </w:r>
      <w:r w:rsidR="00320ECE">
        <w:rPr>
          <w:sz w:val="20"/>
        </w:rPr>
        <w:t>dohody</w:t>
      </w:r>
      <w:r w:rsidRPr="00B37E1F">
        <w:rPr>
          <w:sz w:val="20"/>
        </w:rPr>
        <w:t xml:space="preserve"> je závazek poskytovatele zajistit objednateli na základě jednotlivých objednávek podkovářské služby, jehož specifikace je uvedena v Ceníku, a objednatel se zavazuje za řádně odvedené služby zaplatit sjednanou cenu. Řádně odvedenou službou se rozumí poskytnutí služby minimálně v kvalitě a provedení vho</w:t>
      </w:r>
      <w:r w:rsidR="002A08B7">
        <w:rPr>
          <w:sz w:val="20"/>
        </w:rPr>
        <w:t>dných pro účel patrný z</w:t>
      </w:r>
      <w:r w:rsidR="00687D36">
        <w:rPr>
          <w:sz w:val="20"/>
        </w:rPr>
        <w:t xml:space="preserve"> dohody</w:t>
      </w:r>
      <w:r w:rsidRPr="00B37E1F">
        <w:rPr>
          <w:sz w:val="20"/>
        </w:rPr>
        <w:t>.</w:t>
      </w:r>
      <w:r w:rsidR="00687D36">
        <w:rPr>
          <w:sz w:val="20"/>
        </w:rPr>
        <w:t xml:space="preserve"> </w:t>
      </w:r>
      <w:r w:rsidR="00687D36" w:rsidRPr="00687D36">
        <w:rPr>
          <w:b/>
          <w:sz w:val="20"/>
        </w:rPr>
        <w:t>Připouští se pouze první jakost použitého materiálu</w:t>
      </w:r>
      <w:r w:rsidR="00687D36">
        <w:rPr>
          <w:sz w:val="20"/>
        </w:rPr>
        <w:t>.</w:t>
      </w:r>
    </w:p>
    <w:p w14:paraId="5B3AB7BB" w14:textId="77777777" w:rsidR="004C1F85" w:rsidRPr="003E6E8D" w:rsidRDefault="003E6E8D" w:rsidP="00B761B7">
      <w:pPr>
        <w:pStyle w:val="Zkladntext2"/>
        <w:keepNext/>
        <w:spacing w:after="60"/>
        <w:ind w:left="283"/>
        <w:rPr>
          <w:sz w:val="20"/>
        </w:rPr>
      </w:pPr>
      <w:r w:rsidRPr="003E6E8D">
        <w:rPr>
          <w:sz w:val="20"/>
        </w:rPr>
        <w:t>Poskytovatel se zavazuje vyvíjet v souladu s platnými právními předpisy na svůj náklad a odpovědnost a v souladu s pokyny objednatele a na místech objednatelem určených veškerou potřebnou činnost v oblasti podkovářských služeb spočívajících zejména v:</w:t>
      </w:r>
    </w:p>
    <w:p w14:paraId="0DD94987" w14:textId="7ED03EEF" w:rsidR="004C1F85" w:rsidRPr="007D4FB2" w:rsidRDefault="007D4FB2" w:rsidP="007D4FB2">
      <w:pPr>
        <w:pStyle w:val="Bezmezer"/>
        <w:numPr>
          <w:ilvl w:val="0"/>
          <w:numId w:val="10"/>
        </w:numPr>
        <w:spacing w:after="60"/>
        <w:ind w:left="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highlight w:val="yellow"/>
        </w:rPr>
        <w:t xml:space="preserve">DOPLNÍ ZADAVATEL </w:t>
      </w:r>
      <w:r w:rsidR="004C1F85" w:rsidRPr="007D4FB2">
        <w:rPr>
          <w:rFonts w:ascii="Verdana" w:hAnsi="Verdana"/>
          <w:sz w:val="20"/>
          <w:szCs w:val="20"/>
          <w:highlight w:val="yellow"/>
        </w:rPr>
        <w:t>kování koní objednatele</w:t>
      </w:r>
      <w:r w:rsidRPr="007D4FB2">
        <w:rPr>
          <w:rFonts w:ascii="Verdana" w:hAnsi="Verdana"/>
          <w:sz w:val="20"/>
          <w:szCs w:val="20"/>
          <w:highlight w:val="yellow"/>
        </w:rPr>
        <w:t xml:space="preserve"> nebo </w:t>
      </w:r>
      <w:r w:rsidR="004C1F85" w:rsidRPr="007D4FB2">
        <w:rPr>
          <w:rFonts w:ascii="Verdana" w:hAnsi="Verdana"/>
          <w:sz w:val="20"/>
          <w:szCs w:val="20"/>
          <w:highlight w:val="yellow"/>
        </w:rPr>
        <w:t>korektury kopyt koní objednatele</w:t>
      </w:r>
    </w:p>
    <w:p w14:paraId="63E67145" w14:textId="77777777" w:rsidR="008A605E" w:rsidRPr="00C72A9D" w:rsidRDefault="008A605E" w:rsidP="0011560A">
      <w:pPr>
        <w:pStyle w:val="Zkladntext2"/>
        <w:numPr>
          <w:ilvl w:val="0"/>
          <w:numId w:val="1"/>
        </w:numPr>
        <w:spacing w:after="120"/>
        <w:ind w:left="283" w:hanging="425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Rozsah </w:t>
      </w:r>
      <w:r>
        <w:rPr>
          <w:rFonts w:cs="Arial"/>
          <w:sz w:val="20"/>
        </w:rPr>
        <w:t>služeb</w:t>
      </w:r>
      <w:r w:rsidRPr="00123F46">
        <w:rPr>
          <w:rFonts w:cs="Arial"/>
          <w:sz w:val="20"/>
        </w:rPr>
        <w:t>, které bude objednatelem podle rámcové dohody objednáno a </w:t>
      </w:r>
      <w:r>
        <w:rPr>
          <w:rFonts w:cs="Arial"/>
          <w:sz w:val="20"/>
        </w:rPr>
        <w:t>poskytovatelem</w:t>
      </w:r>
      <w:r w:rsidRPr="00123F46">
        <w:rPr>
          <w:rFonts w:cs="Arial"/>
          <w:sz w:val="20"/>
        </w:rPr>
        <w:t xml:space="preserve"> skutečně poskytnuto, bude záviset </w:t>
      </w:r>
      <w:r w:rsidRPr="00123F46">
        <w:rPr>
          <w:rFonts w:cs="Arial"/>
          <w:b/>
          <w:sz w:val="20"/>
        </w:rPr>
        <w:t>pouze a jen na aktuálních potřebách objednatele, přičemž objednatel má právo neodebrat od </w:t>
      </w:r>
      <w:r w:rsidR="00AF4CD6">
        <w:rPr>
          <w:rFonts w:cs="Arial"/>
          <w:b/>
          <w:sz w:val="20"/>
        </w:rPr>
        <w:t>poskytovatele</w:t>
      </w:r>
      <w:r w:rsidRPr="00123F46">
        <w:rPr>
          <w:rFonts w:cs="Arial"/>
          <w:b/>
          <w:sz w:val="20"/>
        </w:rPr>
        <w:t xml:space="preserve"> </w:t>
      </w:r>
      <w:r w:rsidR="00AF4CD6">
        <w:rPr>
          <w:rFonts w:cs="Arial"/>
          <w:b/>
          <w:sz w:val="20"/>
        </w:rPr>
        <w:t>služby</w:t>
      </w:r>
      <w:r w:rsidRPr="00123F46">
        <w:rPr>
          <w:rFonts w:cs="Arial"/>
          <w:b/>
          <w:sz w:val="20"/>
        </w:rPr>
        <w:t xml:space="preserve"> v</w:t>
      </w:r>
      <w:r w:rsidR="00CF0AC3">
        <w:rPr>
          <w:rFonts w:cs="Arial"/>
          <w:b/>
          <w:sz w:val="20"/>
        </w:rPr>
        <w:t xml:space="preserve"> </w:t>
      </w:r>
      <w:r w:rsidRPr="00123F46">
        <w:rPr>
          <w:rFonts w:cs="Arial"/>
          <w:b/>
          <w:sz w:val="20"/>
        </w:rPr>
        <w:t>plném rozsahu předpokládaném (uvedeném) v Příloze č. 1</w:t>
      </w:r>
      <w:r>
        <w:rPr>
          <w:rFonts w:cs="Arial"/>
          <w:b/>
          <w:sz w:val="20"/>
        </w:rPr>
        <w:t xml:space="preserve"> (dále též jako „</w:t>
      </w:r>
      <w:r w:rsidR="00AF4CD6">
        <w:rPr>
          <w:rFonts w:cs="Arial"/>
          <w:b/>
          <w:sz w:val="20"/>
        </w:rPr>
        <w:t>Ceník</w:t>
      </w:r>
      <w:r>
        <w:rPr>
          <w:rFonts w:cs="Arial"/>
          <w:b/>
          <w:sz w:val="20"/>
        </w:rPr>
        <w:t>“).</w:t>
      </w:r>
    </w:p>
    <w:p w14:paraId="1A944ADF" w14:textId="75161E6A" w:rsidR="008A605E" w:rsidRPr="00123F46" w:rsidRDefault="008A605E" w:rsidP="0011560A">
      <w:pPr>
        <w:pStyle w:val="Zkladntext2"/>
        <w:numPr>
          <w:ilvl w:val="0"/>
          <w:numId w:val="1"/>
        </w:numPr>
        <w:spacing w:after="120"/>
        <w:ind w:left="283" w:hanging="425"/>
        <w:rPr>
          <w:rFonts w:cs="Arial"/>
          <w:sz w:val="20"/>
        </w:rPr>
      </w:pPr>
      <w:r>
        <w:rPr>
          <w:rFonts w:cs="Arial"/>
          <w:b/>
          <w:sz w:val="20"/>
        </w:rPr>
        <w:t>O</w:t>
      </w:r>
      <w:r w:rsidRPr="00123F46">
        <w:rPr>
          <w:rFonts w:cs="Arial"/>
          <w:b/>
          <w:sz w:val="20"/>
        </w:rPr>
        <w:t>bjednatel</w:t>
      </w:r>
      <w:r>
        <w:rPr>
          <w:rFonts w:cs="Arial"/>
          <w:b/>
          <w:sz w:val="20"/>
        </w:rPr>
        <w:t xml:space="preserve"> je oprávněn požadovat po </w:t>
      </w:r>
      <w:r w:rsidR="00AF4CD6">
        <w:rPr>
          <w:rFonts w:cs="Arial"/>
          <w:b/>
          <w:sz w:val="20"/>
        </w:rPr>
        <w:t>poskytovateli</w:t>
      </w:r>
      <w:r w:rsidRPr="00123F46">
        <w:rPr>
          <w:rFonts w:cs="Arial"/>
          <w:b/>
          <w:sz w:val="20"/>
        </w:rPr>
        <w:t xml:space="preserve"> poskytnutí </w:t>
      </w:r>
      <w:r w:rsidR="00AF4CD6">
        <w:rPr>
          <w:rFonts w:cs="Arial"/>
          <w:b/>
          <w:sz w:val="20"/>
        </w:rPr>
        <w:t>služeb</w:t>
      </w:r>
      <w:r w:rsidR="00CF0AC3">
        <w:rPr>
          <w:rFonts w:cs="Arial"/>
          <w:b/>
          <w:sz w:val="20"/>
        </w:rPr>
        <w:t xml:space="preserve"> i ve větším rozsahu, než </w:t>
      </w:r>
      <w:r w:rsidRPr="00123F46">
        <w:rPr>
          <w:rFonts w:cs="Arial"/>
          <w:b/>
          <w:sz w:val="20"/>
        </w:rPr>
        <w:t>je uvedeno v</w:t>
      </w:r>
      <w:r>
        <w:rPr>
          <w:rFonts w:cs="Arial"/>
          <w:b/>
          <w:sz w:val="20"/>
        </w:rPr>
        <w:t> </w:t>
      </w:r>
      <w:r w:rsidR="00AF4CD6">
        <w:rPr>
          <w:rFonts w:cs="Arial"/>
          <w:b/>
          <w:sz w:val="20"/>
        </w:rPr>
        <w:t>Ceníku</w:t>
      </w:r>
      <w:r w:rsidR="00414A0E">
        <w:rPr>
          <w:rFonts w:cs="Arial"/>
          <w:b/>
          <w:sz w:val="20"/>
        </w:rPr>
        <w:t>, maximálně však do</w:t>
      </w:r>
      <w:r w:rsidR="00CF0AC3">
        <w:rPr>
          <w:rFonts w:cs="Arial"/>
          <w:b/>
          <w:sz w:val="20"/>
        </w:rPr>
        <w:t xml:space="preserve"> </w:t>
      </w:r>
      <w:r w:rsidR="00414A0E">
        <w:rPr>
          <w:rFonts w:cs="Arial"/>
          <w:b/>
          <w:sz w:val="20"/>
        </w:rPr>
        <w:t xml:space="preserve">výše </w:t>
      </w:r>
      <w:proofErr w:type="gramStart"/>
      <w:r w:rsidR="00414A0E">
        <w:rPr>
          <w:rFonts w:cs="Arial"/>
          <w:b/>
          <w:sz w:val="20"/>
        </w:rPr>
        <w:t>1,1</w:t>
      </w:r>
      <w:r>
        <w:rPr>
          <w:rFonts w:cs="Arial"/>
          <w:b/>
          <w:sz w:val="20"/>
        </w:rPr>
        <w:t xml:space="preserve"> násobku</w:t>
      </w:r>
      <w:proofErr w:type="gramEnd"/>
      <w:r>
        <w:rPr>
          <w:rFonts w:cs="Arial"/>
          <w:b/>
          <w:sz w:val="20"/>
        </w:rPr>
        <w:t xml:space="preserve"> celkové nabídkové ceny uvedené </w:t>
      </w:r>
      <w:r w:rsidR="00414A0E">
        <w:rPr>
          <w:rFonts w:cs="Arial"/>
          <w:b/>
          <w:sz w:val="20"/>
        </w:rPr>
        <w:t>poskytovatelem</w:t>
      </w:r>
      <w:r w:rsidR="003A1C84">
        <w:rPr>
          <w:rFonts w:cs="Arial"/>
          <w:b/>
          <w:sz w:val="20"/>
        </w:rPr>
        <w:t xml:space="preserve"> v</w:t>
      </w:r>
      <w:r>
        <w:rPr>
          <w:rFonts w:cs="Arial"/>
          <w:b/>
          <w:sz w:val="20"/>
        </w:rPr>
        <w:t xml:space="preserve"> </w:t>
      </w:r>
      <w:r w:rsidR="00414A0E">
        <w:rPr>
          <w:rFonts w:cs="Arial"/>
          <w:b/>
          <w:sz w:val="20"/>
        </w:rPr>
        <w:t>Ceníku</w:t>
      </w:r>
      <w:r w:rsidR="00CF0AC3">
        <w:rPr>
          <w:rFonts w:cs="Arial"/>
          <w:b/>
          <w:sz w:val="20"/>
        </w:rPr>
        <w:t xml:space="preserve"> a v </w:t>
      </w:r>
      <w:r w:rsidR="001660CD">
        <w:rPr>
          <w:rFonts w:cs="Arial"/>
          <w:b/>
          <w:sz w:val="20"/>
        </w:rPr>
        <w:t xml:space="preserve">období do </w:t>
      </w:r>
      <w:r w:rsidR="00F07282">
        <w:rPr>
          <w:rFonts w:cs="Arial"/>
          <w:b/>
          <w:sz w:val="20"/>
        </w:rPr>
        <w:t>24 měsíců od nabytí účinnosti této dohody</w:t>
      </w:r>
      <w:r w:rsidRPr="00123F46">
        <w:rPr>
          <w:rFonts w:cs="Arial"/>
          <w:sz w:val="20"/>
        </w:rPr>
        <w:t xml:space="preserve">. </w:t>
      </w:r>
      <w:r w:rsidR="00052FBB">
        <w:rPr>
          <w:rFonts w:cs="Arial"/>
          <w:sz w:val="20"/>
        </w:rPr>
        <w:t>Poskytovatel</w:t>
      </w:r>
      <w:r w:rsidRPr="00123F46">
        <w:rPr>
          <w:rFonts w:cs="Arial"/>
          <w:sz w:val="20"/>
        </w:rPr>
        <w:t xml:space="preserve"> prohlašuje, že si je této skutečnosti vědom a že s tímto právem objednatele bezvýhradně souhlasí.</w:t>
      </w:r>
    </w:p>
    <w:p w14:paraId="46090894" w14:textId="77777777" w:rsidR="00B37E1F" w:rsidRPr="005F2622" w:rsidRDefault="008A605E" w:rsidP="008A605E">
      <w:pPr>
        <w:pStyle w:val="Zkladntext2"/>
        <w:numPr>
          <w:ilvl w:val="0"/>
          <w:numId w:val="1"/>
        </w:numPr>
        <w:spacing w:after="120"/>
        <w:ind w:left="284" w:hanging="426"/>
        <w:rPr>
          <w:sz w:val="20"/>
        </w:rPr>
      </w:pPr>
      <w:r w:rsidRPr="00123F46">
        <w:rPr>
          <w:rFonts w:cs="Arial"/>
          <w:sz w:val="20"/>
        </w:rPr>
        <w:t xml:space="preserve">Objednatel </w:t>
      </w:r>
      <w:r w:rsidRPr="002E6B11">
        <w:rPr>
          <w:rFonts w:cs="Arial"/>
          <w:b/>
          <w:sz w:val="20"/>
          <w:u w:val="single"/>
        </w:rPr>
        <w:t>předpokládá</w:t>
      </w:r>
      <w:r w:rsidRPr="00123F46">
        <w:rPr>
          <w:rFonts w:cs="Arial"/>
          <w:sz w:val="20"/>
        </w:rPr>
        <w:t xml:space="preserve"> pro období trvání rámcové dohody odběr </w:t>
      </w:r>
      <w:r w:rsidR="00414A0E">
        <w:rPr>
          <w:rFonts w:cs="Arial"/>
          <w:sz w:val="20"/>
        </w:rPr>
        <w:t>služeb</w:t>
      </w:r>
      <w:r w:rsidRPr="00123F46">
        <w:rPr>
          <w:rFonts w:cs="Arial"/>
          <w:sz w:val="20"/>
        </w:rPr>
        <w:t xml:space="preserve"> v množství uvedeném </w:t>
      </w:r>
      <w:r w:rsidR="00414A0E">
        <w:rPr>
          <w:rFonts w:cs="Arial"/>
          <w:sz w:val="20"/>
        </w:rPr>
        <w:t>Ceníku</w:t>
      </w:r>
      <w:r w:rsidRPr="00123F46">
        <w:rPr>
          <w:rFonts w:cs="Arial"/>
          <w:sz w:val="20"/>
        </w:rPr>
        <w:t>.</w:t>
      </w:r>
      <w:r w:rsidR="00B37E1F" w:rsidRPr="005F2622">
        <w:rPr>
          <w:sz w:val="20"/>
        </w:rPr>
        <w:t xml:space="preserve"> Poskytovatel prohlašuje, že si je této skutečnosti vědom a že s tímto právem objednatele bezvýhradně souhlasí. Poskytovat</w:t>
      </w:r>
      <w:r w:rsidR="0011560A">
        <w:rPr>
          <w:sz w:val="20"/>
        </w:rPr>
        <w:t>el se zavazuje, že nebude-li na </w:t>
      </w:r>
      <w:r w:rsidR="00B37E1F" w:rsidRPr="005F2622">
        <w:rPr>
          <w:sz w:val="20"/>
        </w:rPr>
        <w:t xml:space="preserve">základě této </w:t>
      </w:r>
      <w:r w:rsidR="003D4322">
        <w:rPr>
          <w:sz w:val="20"/>
        </w:rPr>
        <w:t>dohody</w:t>
      </w:r>
      <w:r w:rsidR="00B37E1F" w:rsidRPr="005F2622">
        <w:rPr>
          <w:sz w:val="20"/>
        </w:rPr>
        <w:t xml:space="preserve"> objednán a proveden předmět plnění v plném rozsahu uvedeném v Ceníku, neuplatní nárok na náhradu škody spočívající v ušlém zisku.</w:t>
      </w:r>
    </w:p>
    <w:p w14:paraId="639AFF1D" w14:textId="77777777" w:rsidR="00B37E1F" w:rsidRPr="005F2622" w:rsidRDefault="00B37E1F" w:rsidP="00B37E1F">
      <w:pPr>
        <w:pStyle w:val="Zkladntext2"/>
        <w:numPr>
          <w:ilvl w:val="0"/>
          <w:numId w:val="1"/>
        </w:numPr>
        <w:spacing w:after="120"/>
        <w:ind w:left="284" w:hanging="426"/>
        <w:rPr>
          <w:sz w:val="20"/>
        </w:rPr>
      </w:pPr>
      <w:r w:rsidRPr="005F2622">
        <w:rPr>
          <w:sz w:val="20"/>
        </w:rPr>
        <w:t xml:space="preserve">Za řádně a včas uskutečněné služby se objednatel zavazuje zaplatit poskytovateli dohodnutou cenu za služby, a to ve výši a za podmínek stanovených touto </w:t>
      </w:r>
      <w:r w:rsidR="003D4322">
        <w:rPr>
          <w:sz w:val="20"/>
        </w:rPr>
        <w:t>dohodou</w:t>
      </w:r>
      <w:r w:rsidRPr="005F2622">
        <w:rPr>
          <w:sz w:val="20"/>
        </w:rPr>
        <w:t>.</w:t>
      </w:r>
    </w:p>
    <w:p w14:paraId="4C39E436" w14:textId="77777777" w:rsidR="00B37E1F" w:rsidRPr="005F2622" w:rsidRDefault="00B37E1F" w:rsidP="00B37E1F">
      <w:pPr>
        <w:pStyle w:val="Zkladntext2"/>
        <w:numPr>
          <w:ilvl w:val="0"/>
          <w:numId w:val="1"/>
        </w:numPr>
        <w:spacing w:after="120"/>
        <w:ind w:left="284" w:hanging="426"/>
        <w:rPr>
          <w:sz w:val="20"/>
        </w:rPr>
      </w:pPr>
      <w:r w:rsidRPr="005F2622">
        <w:rPr>
          <w:sz w:val="20"/>
        </w:rPr>
        <w:t xml:space="preserve">Účastníci této </w:t>
      </w:r>
      <w:r w:rsidR="003D4322">
        <w:rPr>
          <w:sz w:val="20"/>
        </w:rPr>
        <w:t>dohody</w:t>
      </w:r>
      <w:r w:rsidRPr="005F2622">
        <w:rPr>
          <w:sz w:val="20"/>
        </w:rPr>
        <w:t xml:space="preserve"> se v rámci jejího naplňování zavazují postupovat vždy v souladu s právním řádem České republiky.</w:t>
      </w:r>
    </w:p>
    <w:p w14:paraId="63F4BBF0" w14:textId="7F3214C3" w:rsidR="004C1F85" w:rsidRDefault="00B37E1F" w:rsidP="00B37E1F">
      <w:pPr>
        <w:pStyle w:val="Zkladntext2"/>
        <w:numPr>
          <w:ilvl w:val="0"/>
          <w:numId w:val="1"/>
        </w:numPr>
        <w:spacing w:after="120"/>
        <w:ind w:left="284" w:hanging="426"/>
        <w:rPr>
          <w:sz w:val="20"/>
        </w:rPr>
      </w:pPr>
      <w:r w:rsidRPr="005F2622">
        <w:rPr>
          <w:sz w:val="20"/>
        </w:rPr>
        <w:t xml:space="preserve">Jednotlivé dílčí smlouvy vznikají na základě objednávek objednatele. Každá dílčí objednávka musí obsahovat (minimálně) množství a specifikaci požadované služby, požadovaný termín plnění služby a případné další požadavky, které jsou v souladu s touto </w:t>
      </w:r>
      <w:r w:rsidR="003D4322">
        <w:rPr>
          <w:sz w:val="20"/>
        </w:rPr>
        <w:t>dohodou</w:t>
      </w:r>
      <w:r w:rsidRPr="005F2622">
        <w:rPr>
          <w:sz w:val="20"/>
        </w:rPr>
        <w:t xml:space="preserve">. Objednávky mohou být poskytovateli zasílány poštou, faxem nebo e-mailem na adresu uvedenou v záhlaví této </w:t>
      </w:r>
      <w:r w:rsidR="003D4322">
        <w:rPr>
          <w:sz w:val="20"/>
        </w:rPr>
        <w:t>dohody</w:t>
      </w:r>
      <w:r w:rsidR="0059362B">
        <w:rPr>
          <w:sz w:val="20"/>
        </w:rPr>
        <w:t>, či předány osobně</w:t>
      </w:r>
      <w:r w:rsidRPr="005F2622">
        <w:rPr>
          <w:sz w:val="20"/>
        </w:rPr>
        <w:t>. Poskytovatel je povinen písemně potvrdit přijetí každé objednávky objednatele, a to nejpozději druhý pracovní den po doručení objednávky.</w:t>
      </w:r>
      <w:r w:rsidR="0059362B">
        <w:rPr>
          <w:sz w:val="20"/>
        </w:rPr>
        <w:t xml:space="preserve"> Objednávky mohou být učiněny i ústně, je-li to v souladu s příslušnými právními předpisy.</w:t>
      </w:r>
      <w:r w:rsidRPr="005F2622">
        <w:rPr>
          <w:sz w:val="20"/>
        </w:rPr>
        <w:t xml:space="preserve"> Potvrzení objednávky poskytovatelem se považuje za přijetí návrhu dílčí smlouvy uzavírané na základě rámcové </w:t>
      </w:r>
      <w:r w:rsidR="003D4322">
        <w:rPr>
          <w:sz w:val="20"/>
        </w:rPr>
        <w:t>dohody</w:t>
      </w:r>
      <w:r w:rsidRPr="005F2622">
        <w:rPr>
          <w:sz w:val="20"/>
        </w:rPr>
        <w:t xml:space="preserve"> a tímto okamžikem se považuje dílčí smlouva za uzavřenou.</w:t>
      </w:r>
    </w:p>
    <w:p w14:paraId="3EDADB9A" w14:textId="62A8F9C0" w:rsidR="00F83DCC" w:rsidRPr="00F83DCC" w:rsidRDefault="00F83DCC" w:rsidP="00B37E1F">
      <w:pPr>
        <w:pStyle w:val="Zkladntext2"/>
        <w:numPr>
          <w:ilvl w:val="0"/>
          <w:numId w:val="1"/>
        </w:numPr>
        <w:spacing w:after="120"/>
        <w:ind w:left="284" w:hanging="426"/>
        <w:rPr>
          <w:sz w:val="20"/>
        </w:rPr>
      </w:pPr>
      <w:r>
        <w:rPr>
          <w:sz w:val="20"/>
        </w:rPr>
        <w:t>Poskytovatel</w:t>
      </w:r>
      <w:r w:rsidRPr="00F83DCC">
        <w:rPr>
          <w:sz w:val="20"/>
        </w:rPr>
        <w:t xml:space="preserve"> podpisem této smlouvy přebírá povinnosti uvedené v Čestném prohlášení k</w:t>
      </w:r>
      <w:r w:rsidR="00785150">
        <w:rPr>
          <w:sz w:val="20"/>
        </w:rPr>
        <w:t>e</w:t>
      </w:r>
      <w:r w:rsidRPr="00F83DCC">
        <w:rPr>
          <w:sz w:val="20"/>
        </w:rPr>
        <w:t xml:space="preserve"> </w:t>
      </w:r>
      <w:r w:rsidR="00785150">
        <w:rPr>
          <w:sz w:val="20"/>
        </w:rPr>
        <w:t>společensky</w:t>
      </w:r>
      <w:r w:rsidRPr="00F83DCC">
        <w:rPr>
          <w:sz w:val="20"/>
        </w:rPr>
        <w:t xml:space="preserve"> odpovědnému plnění veřejné zakázky, které je součástí nabídky </w:t>
      </w:r>
      <w:r w:rsidR="00785150">
        <w:rPr>
          <w:sz w:val="20"/>
        </w:rPr>
        <w:t xml:space="preserve">poskytovatele podané v rámci </w:t>
      </w:r>
      <w:r w:rsidR="00813085">
        <w:rPr>
          <w:sz w:val="20"/>
        </w:rPr>
        <w:t>zadávacího</w:t>
      </w:r>
      <w:r w:rsidR="00785150">
        <w:rPr>
          <w:sz w:val="20"/>
        </w:rPr>
        <w:t xml:space="preserve"> řízení</w:t>
      </w:r>
      <w:r w:rsidRPr="00F83DCC">
        <w:rPr>
          <w:sz w:val="20"/>
        </w:rPr>
        <w:t xml:space="preserve">. </w:t>
      </w:r>
      <w:r w:rsidR="00785150">
        <w:rPr>
          <w:sz w:val="20"/>
        </w:rPr>
        <w:t>Objednatel</w:t>
      </w:r>
      <w:r w:rsidRPr="00F83DCC">
        <w:rPr>
          <w:sz w:val="20"/>
        </w:rPr>
        <w:t xml:space="preserve"> je oprávněn plnění těchto povinností kdykoliv kontrolovat, a to i bez předchozího ohlášení </w:t>
      </w:r>
      <w:r w:rsidR="00785150">
        <w:rPr>
          <w:sz w:val="20"/>
        </w:rPr>
        <w:t>poskytovateli</w:t>
      </w:r>
      <w:r w:rsidRPr="00F83DCC">
        <w:rPr>
          <w:sz w:val="20"/>
        </w:rPr>
        <w:t>. Je</w:t>
      </w:r>
      <w:r w:rsidRPr="00F83DCC">
        <w:rPr>
          <w:sz w:val="20"/>
        </w:rPr>
        <w:noBreakHyphen/>
        <w:t xml:space="preserve">li k provedení kontroly potřeba předložení dokumentů, zavazuje se </w:t>
      </w:r>
      <w:r w:rsidR="00785150">
        <w:rPr>
          <w:sz w:val="20"/>
        </w:rPr>
        <w:t>poskytovatel</w:t>
      </w:r>
      <w:r w:rsidRPr="00F83DCC">
        <w:rPr>
          <w:sz w:val="20"/>
        </w:rPr>
        <w:t xml:space="preserve"> k j</w:t>
      </w:r>
      <w:r w:rsidR="00785150">
        <w:rPr>
          <w:sz w:val="20"/>
        </w:rPr>
        <w:t>ejich předložení nejpozději do 5</w:t>
      </w:r>
      <w:r w:rsidRPr="00F83DCC">
        <w:rPr>
          <w:sz w:val="20"/>
        </w:rPr>
        <w:t xml:space="preserve"> pracovních dnů od doručení výzvy </w:t>
      </w:r>
      <w:r w:rsidR="00785150">
        <w:rPr>
          <w:sz w:val="20"/>
        </w:rPr>
        <w:t>objednatele</w:t>
      </w:r>
      <w:r w:rsidRPr="00F83DCC">
        <w:rPr>
          <w:sz w:val="20"/>
        </w:rPr>
        <w:t>.</w:t>
      </w:r>
    </w:p>
    <w:p w14:paraId="6D276E9F" w14:textId="77777777" w:rsidR="004C1F85" w:rsidRPr="00924C0A" w:rsidRDefault="004C1F85" w:rsidP="002D6191">
      <w:pPr>
        <w:pStyle w:val="Zkladntext2"/>
        <w:keepNext/>
        <w:spacing w:before="360" w:after="240"/>
        <w:jc w:val="center"/>
        <w:rPr>
          <w:b/>
          <w:sz w:val="20"/>
        </w:rPr>
      </w:pPr>
      <w:r w:rsidRPr="00924C0A">
        <w:rPr>
          <w:b/>
          <w:sz w:val="20"/>
        </w:rPr>
        <w:lastRenderedPageBreak/>
        <w:t xml:space="preserve"> Článek II.</w:t>
      </w:r>
      <w:r w:rsidRPr="00924C0A">
        <w:rPr>
          <w:b/>
          <w:sz w:val="20"/>
        </w:rPr>
        <w:br/>
        <w:t>Všeobecné podmínky</w:t>
      </w:r>
      <w:r w:rsidR="00BD62DB">
        <w:rPr>
          <w:b/>
          <w:sz w:val="20"/>
        </w:rPr>
        <w:t xml:space="preserve"> poskytování služeb</w:t>
      </w:r>
    </w:p>
    <w:p w14:paraId="1CCBB523" w14:textId="2F6A5413" w:rsidR="00181D74" w:rsidRPr="005F2622" w:rsidRDefault="00181D74" w:rsidP="00181D74">
      <w:pPr>
        <w:pStyle w:val="Zkladntext2"/>
        <w:numPr>
          <w:ilvl w:val="0"/>
          <w:numId w:val="9"/>
        </w:numPr>
        <w:spacing w:after="120"/>
        <w:ind w:left="284" w:hanging="426"/>
        <w:rPr>
          <w:sz w:val="20"/>
        </w:rPr>
      </w:pPr>
      <w:r w:rsidRPr="005F2622">
        <w:rPr>
          <w:sz w:val="20"/>
        </w:rPr>
        <w:t xml:space="preserve">Místem </w:t>
      </w:r>
      <w:r>
        <w:rPr>
          <w:sz w:val="20"/>
        </w:rPr>
        <w:t>poskytnutí</w:t>
      </w:r>
      <w:r w:rsidRPr="005F2622">
        <w:rPr>
          <w:sz w:val="20"/>
        </w:rPr>
        <w:t xml:space="preserve"> služby je místo</w:t>
      </w:r>
      <w:r w:rsidR="0063418B">
        <w:rPr>
          <w:sz w:val="20"/>
        </w:rPr>
        <w:t xml:space="preserve"> určené v </w:t>
      </w:r>
      <w:r w:rsidRPr="005F2622">
        <w:rPr>
          <w:sz w:val="20"/>
        </w:rPr>
        <w:t xml:space="preserve">jednotlivé dílčí objednávce, není-li v objednávce místo </w:t>
      </w:r>
      <w:r>
        <w:rPr>
          <w:sz w:val="20"/>
        </w:rPr>
        <w:t>poskytnutí</w:t>
      </w:r>
      <w:r w:rsidRPr="005F2622">
        <w:rPr>
          <w:sz w:val="20"/>
        </w:rPr>
        <w:t xml:space="preserve"> určeno, je místem </w:t>
      </w:r>
      <w:r>
        <w:rPr>
          <w:sz w:val="20"/>
        </w:rPr>
        <w:t>poskytnutí</w:t>
      </w:r>
      <w:r w:rsidRPr="005F2622">
        <w:rPr>
          <w:sz w:val="20"/>
        </w:rPr>
        <w:t xml:space="preserve"> </w:t>
      </w:r>
      <w:r w:rsidR="002645A8">
        <w:rPr>
          <w:sz w:val="20"/>
        </w:rPr>
        <w:t>hřebčín</w:t>
      </w:r>
      <w:r w:rsidR="00000A25">
        <w:rPr>
          <w:sz w:val="20"/>
        </w:rPr>
        <w:t xml:space="preserve"> Kladruby nad Labem.</w:t>
      </w:r>
      <w:r w:rsidRPr="005F2622">
        <w:rPr>
          <w:sz w:val="20"/>
        </w:rPr>
        <w:t xml:space="preserve"> </w:t>
      </w:r>
    </w:p>
    <w:p w14:paraId="4DF0BE6E" w14:textId="77777777" w:rsidR="004C1F85" w:rsidRPr="000453A7" w:rsidRDefault="00181D74" w:rsidP="00181D74">
      <w:pPr>
        <w:pStyle w:val="Zkladntext2"/>
        <w:numPr>
          <w:ilvl w:val="0"/>
          <w:numId w:val="9"/>
        </w:numPr>
        <w:spacing w:after="120"/>
        <w:ind w:left="284" w:hanging="426"/>
        <w:rPr>
          <w:sz w:val="20"/>
        </w:rPr>
      </w:pPr>
      <w:r w:rsidRPr="000453A7">
        <w:rPr>
          <w:sz w:val="20"/>
        </w:rPr>
        <w:t>Cena za jednotlivou položku nesmí překročit cenu, kterou poskytovatel uvedl ve své nabídce jako nabídkovou cenu za danou službu.</w:t>
      </w:r>
    </w:p>
    <w:p w14:paraId="27C65D13" w14:textId="77777777" w:rsidR="00BD62DB" w:rsidRPr="000453A7" w:rsidRDefault="000453A7" w:rsidP="00181D74">
      <w:pPr>
        <w:pStyle w:val="Zkladntext2"/>
        <w:numPr>
          <w:ilvl w:val="0"/>
          <w:numId w:val="9"/>
        </w:numPr>
        <w:spacing w:after="120"/>
        <w:ind w:left="284" w:hanging="426"/>
        <w:rPr>
          <w:sz w:val="20"/>
        </w:rPr>
      </w:pPr>
      <w:r w:rsidRPr="000453A7">
        <w:rPr>
          <w:b/>
          <w:sz w:val="20"/>
        </w:rPr>
        <w:t>Objednatel nebude u kování (ošetřování) koní jakkoli asistovat.</w:t>
      </w:r>
      <w:r w:rsidRPr="000453A7">
        <w:rPr>
          <w:sz w:val="20"/>
        </w:rPr>
        <w:t xml:space="preserve"> Objednatel koně vyvede ze stájového místa, poskytovatel koně ošetří</w:t>
      </w:r>
      <w:r w:rsidR="00DB318F">
        <w:rPr>
          <w:sz w:val="20"/>
        </w:rPr>
        <w:t xml:space="preserve"> (bude si sám držet nohy koně a </w:t>
      </w:r>
      <w:r w:rsidRPr="000453A7">
        <w:rPr>
          <w:sz w:val="20"/>
        </w:rPr>
        <w:t>zajistí si držení koně u hlavy) a následně Objednatel koně zavede zpět na stájové místo.</w:t>
      </w:r>
    </w:p>
    <w:p w14:paraId="7FED76F1" w14:textId="36CD2D52" w:rsidR="008A605B" w:rsidRPr="008A605B" w:rsidRDefault="008A605B" w:rsidP="00181D74">
      <w:pPr>
        <w:pStyle w:val="Zkladntext2"/>
        <w:numPr>
          <w:ilvl w:val="0"/>
          <w:numId w:val="9"/>
        </w:numPr>
        <w:spacing w:after="120"/>
        <w:ind w:left="284" w:hanging="426"/>
        <w:rPr>
          <w:sz w:val="20"/>
        </w:rPr>
      </w:pPr>
      <w:r w:rsidRPr="008A605B">
        <w:rPr>
          <w:sz w:val="20"/>
        </w:rPr>
        <w:t>Kování bude probíhat přímo</w:t>
      </w:r>
      <w:r w:rsidR="00DC6C58">
        <w:rPr>
          <w:sz w:val="20"/>
        </w:rPr>
        <w:t xml:space="preserve"> ve stájích</w:t>
      </w:r>
      <w:r w:rsidR="0059362B">
        <w:rPr>
          <w:sz w:val="20"/>
        </w:rPr>
        <w:t xml:space="preserve"> či ve stájových dvorech</w:t>
      </w:r>
      <w:r w:rsidRPr="008A605B">
        <w:rPr>
          <w:sz w:val="20"/>
        </w:rPr>
        <w:t>.</w:t>
      </w:r>
    </w:p>
    <w:p w14:paraId="53F901F9" w14:textId="77777777" w:rsidR="004C1F85" w:rsidRPr="00924C0A" w:rsidRDefault="004C1F85" w:rsidP="002D6191">
      <w:pPr>
        <w:pStyle w:val="Bezmezer"/>
        <w:keepNext/>
        <w:spacing w:before="360" w:after="240"/>
        <w:jc w:val="center"/>
        <w:rPr>
          <w:rFonts w:ascii="Verdana" w:hAnsi="Verdana"/>
          <w:b/>
          <w:sz w:val="20"/>
          <w:szCs w:val="20"/>
        </w:rPr>
      </w:pPr>
      <w:r w:rsidRPr="00924C0A">
        <w:rPr>
          <w:rFonts w:ascii="Verdana" w:hAnsi="Verdana"/>
          <w:b/>
          <w:sz w:val="20"/>
          <w:szCs w:val="20"/>
        </w:rPr>
        <w:t>Článek III.</w:t>
      </w:r>
      <w:r w:rsidRPr="00924C0A">
        <w:rPr>
          <w:rFonts w:ascii="Verdana" w:hAnsi="Verdana"/>
          <w:b/>
          <w:sz w:val="20"/>
          <w:szCs w:val="20"/>
        </w:rPr>
        <w:br/>
        <w:t>Termín a místo plnění</w:t>
      </w:r>
    </w:p>
    <w:p w14:paraId="12CD8234" w14:textId="77777777" w:rsidR="00F820D4" w:rsidRPr="00F820D4" w:rsidRDefault="00F820D4" w:rsidP="00637F81">
      <w:pPr>
        <w:pStyle w:val="Zkladntext2"/>
        <w:numPr>
          <w:ilvl w:val="0"/>
          <w:numId w:val="2"/>
        </w:numPr>
        <w:spacing w:after="120"/>
        <w:ind w:left="283" w:hanging="425"/>
        <w:rPr>
          <w:rFonts w:cs="Arial"/>
          <w:sz w:val="20"/>
        </w:rPr>
      </w:pPr>
      <w:r w:rsidRPr="00F820D4">
        <w:rPr>
          <w:rFonts w:cs="Arial"/>
          <w:sz w:val="20"/>
        </w:rPr>
        <w:t>Termín zahájení plnění: okamžikem účinnosti dohody.</w:t>
      </w:r>
    </w:p>
    <w:p w14:paraId="7108C913" w14:textId="6509BE93" w:rsidR="00F820D4" w:rsidRPr="00F820D4" w:rsidRDefault="00F820D4" w:rsidP="00637F81">
      <w:pPr>
        <w:pStyle w:val="Zkladntext2"/>
        <w:numPr>
          <w:ilvl w:val="0"/>
          <w:numId w:val="2"/>
        </w:numPr>
        <w:spacing w:after="120"/>
        <w:ind w:left="283" w:hanging="425"/>
        <w:rPr>
          <w:rStyle w:val="dn"/>
          <w:rFonts w:cs="Arial"/>
          <w:sz w:val="20"/>
        </w:rPr>
      </w:pPr>
      <w:r w:rsidRPr="00F820D4">
        <w:rPr>
          <w:rFonts w:cs="Arial"/>
          <w:sz w:val="20"/>
        </w:rPr>
        <w:t xml:space="preserve">Termín ukončení </w:t>
      </w:r>
      <w:r w:rsidRPr="00EF1849">
        <w:rPr>
          <w:rFonts w:cs="Arial"/>
          <w:sz w:val="20"/>
        </w:rPr>
        <w:t xml:space="preserve">plnění: </w:t>
      </w:r>
      <w:r w:rsidR="00F07282" w:rsidRPr="00257CDA">
        <w:rPr>
          <w:rFonts w:cs="Arial"/>
          <w:b/>
          <w:bCs/>
          <w:sz w:val="20"/>
        </w:rPr>
        <w:t>do 24 měsíců od nabytí účinnosti dohody</w:t>
      </w:r>
      <w:r w:rsidRPr="00EF1849">
        <w:rPr>
          <w:rStyle w:val="dn"/>
          <w:rFonts w:cs="Arial"/>
          <w:sz w:val="20"/>
        </w:rPr>
        <w:t>.</w:t>
      </w:r>
      <w:r w:rsidRPr="00EF1849">
        <w:rPr>
          <w:rStyle w:val="Hyperlink0"/>
          <w:rFonts w:eastAsia="Arial Unicode MS" w:cs="Arial"/>
          <w:sz w:val="20"/>
        </w:rPr>
        <w:t xml:space="preserve"> Přičemž doba</w:t>
      </w:r>
      <w:r w:rsidRPr="00F820D4">
        <w:rPr>
          <w:rStyle w:val="Hyperlink0"/>
          <w:rFonts w:eastAsia="Arial Unicode MS" w:cs="Arial"/>
          <w:sz w:val="20"/>
        </w:rPr>
        <w:t xml:space="preserve"> trvání kteréhokoliv dílčího plnění </w:t>
      </w:r>
      <w:r w:rsidRPr="00F820D4">
        <w:rPr>
          <w:rStyle w:val="dn"/>
          <w:rFonts w:cs="Arial"/>
          <w:sz w:val="20"/>
        </w:rPr>
        <w:t>může přesáhnout dobu trvání této rámcové dohody, maximálně však o dobu plnění stanovenou v příslušné dílčí smlouvě.</w:t>
      </w:r>
    </w:p>
    <w:p w14:paraId="7916C2FA" w14:textId="7C317DB2" w:rsidR="00181D74" w:rsidRPr="005F2622" w:rsidRDefault="00F820D4" w:rsidP="00F820D4">
      <w:pPr>
        <w:pStyle w:val="Zkladntext2"/>
        <w:numPr>
          <w:ilvl w:val="0"/>
          <w:numId w:val="2"/>
        </w:numPr>
        <w:spacing w:after="120"/>
        <w:ind w:left="284" w:hanging="426"/>
        <w:rPr>
          <w:sz w:val="20"/>
        </w:rPr>
      </w:pPr>
      <w:r w:rsidRPr="00F820D4">
        <w:rPr>
          <w:rFonts w:cs="Arial"/>
          <w:sz w:val="20"/>
        </w:rPr>
        <w:t>Nevyčerpá-li objednatel celkovou nabídkovou cenu uvedenou v</w:t>
      </w:r>
      <w:r w:rsidR="00A165CE">
        <w:rPr>
          <w:rFonts w:cs="Arial"/>
          <w:sz w:val="20"/>
        </w:rPr>
        <w:t xml:space="preserve"> </w:t>
      </w:r>
      <w:r w:rsidR="00637F81">
        <w:rPr>
          <w:rFonts w:cs="Arial"/>
          <w:sz w:val="20"/>
        </w:rPr>
        <w:t>Ceníku</w:t>
      </w:r>
      <w:r w:rsidRPr="00F820D4">
        <w:rPr>
          <w:rFonts w:cs="Arial"/>
          <w:sz w:val="20"/>
        </w:rPr>
        <w:t xml:space="preserve"> do</w:t>
      </w:r>
      <w:r w:rsidR="00A165CE">
        <w:rPr>
          <w:rFonts w:cs="Arial"/>
          <w:sz w:val="20"/>
        </w:rPr>
        <w:t xml:space="preserve"> </w:t>
      </w:r>
      <w:r w:rsidR="00F07282">
        <w:rPr>
          <w:rFonts w:cs="Arial"/>
          <w:sz w:val="20"/>
        </w:rPr>
        <w:t>24 měsíců od</w:t>
      </w:r>
      <w:r w:rsidR="00257CDA">
        <w:rPr>
          <w:rFonts w:cs="Arial"/>
          <w:sz w:val="20"/>
        </w:rPr>
        <w:t> </w:t>
      </w:r>
      <w:r w:rsidR="00F07282">
        <w:rPr>
          <w:rFonts w:cs="Arial"/>
          <w:sz w:val="20"/>
        </w:rPr>
        <w:t>nabytí účinnosti dohody</w:t>
      </w:r>
      <w:r w:rsidRPr="00123F46">
        <w:rPr>
          <w:rFonts w:cs="Arial"/>
          <w:sz w:val="20"/>
        </w:rPr>
        <w:t xml:space="preserve">, může být účinnost </w:t>
      </w:r>
      <w:r>
        <w:rPr>
          <w:rFonts w:cs="Arial"/>
          <w:sz w:val="20"/>
        </w:rPr>
        <w:t>rámcové dohody</w:t>
      </w:r>
      <w:r w:rsidRPr="00123F46">
        <w:rPr>
          <w:rFonts w:cs="Arial"/>
          <w:sz w:val="20"/>
        </w:rPr>
        <w:t xml:space="preserve"> písemnou dohodou</w:t>
      </w:r>
      <w:r w:rsidR="001660CD">
        <w:rPr>
          <w:rFonts w:cs="Arial"/>
          <w:sz w:val="20"/>
        </w:rPr>
        <w:t xml:space="preserve"> smluvních stran prodloužena až </w:t>
      </w:r>
      <w:r w:rsidRPr="00123F46">
        <w:rPr>
          <w:rFonts w:cs="Arial"/>
          <w:sz w:val="20"/>
        </w:rPr>
        <w:t>do celkového vyčerpání celkové nabídkové ceny.</w:t>
      </w:r>
      <w:r w:rsidR="00181D74" w:rsidRPr="005F2622">
        <w:rPr>
          <w:sz w:val="20"/>
        </w:rPr>
        <w:t xml:space="preserve"> </w:t>
      </w:r>
    </w:p>
    <w:p w14:paraId="7942F25E" w14:textId="1FDF87A6" w:rsidR="004C1F85" w:rsidRPr="00924C0A" w:rsidRDefault="00181D74" w:rsidP="00181D74">
      <w:pPr>
        <w:pStyle w:val="Zkladntext2"/>
        <w:numPr>
          <w:ilvl w:val="0"/>
          <w:numId w:val="2"/>
        </w:numPr>
        <w:spacing w:after="120"/>
        <w:ind w:left="284" w:hanging="426"/>
        <w:rPr>
          <w:sz w:val="20"/>
        </w:rPr>
      </w:pPr>
      <w:r w:rsidRPr="005F2622">
        <w:rPr>
          <w:sz w:val="20"/>
        </w:rPr>
        <w:t xml:space="preserve">Jednotlivá dílčí plnění budou poskytnuta dle předpokládaného plánu, který </w:t>
      </w:r>
      <w:r w:rsidR="001C74A2">
        <w:rPr>
          <w:sz w:val="20"/>
        </w:rPr>
        <w:t>je součástí Ceníku</w:t>
      </w:r>
      <w:r w:rsidRPr="005F2622">
        <w:rPr>
          <w:sz w:val="20"/>
        </w:rPr>
        <w:t xml:space="preserve"> v místech plnění </w:t>
      </w:r>
      <w:r w:rsidR="00F07282">
        <w:rPr>
          <w:sz w:val="20"/>
        </w:rPr>
        <w:t>Hřebčín Slatiňany</w:t>
      </w:r>
      <w:r w:rsidRPr="005F2622">
        <w:rPr>
          <w:sz w:val="20"/>
        </w:rPr>
        <w:t xml:space="preserve"> a dalších pracovištích objednatele. Objednatel se může od plánu odchýlit v případě okolností vyplývajících z jeho aktuální provozní potřeby či okolností, které nezavinil či nemohl předpokládat.</w:t>
      </w:r>
    </w:p>
    <w:p w14:paraId="1859029A" w14:textId="77777777" w:rsidR="004C1F85" w:rsidRPr="00924C0A" w:rsidRDefault="004C1F85" w:rsidP="002D6191">
      <w:pPr>
        <w:pStyle w:val="Zkladntext2"/>
        <w:keepNext/>
        <w:spacing w:before="360" w:after="240"/>
        <w:jc w:val="center"/>
        <w:rPr>
          <w:b/>
          <w:sz w:val="20"/>
        </w:rPr>
      </w:pPr>
      <w:r w:rsidRPr="00924C0A">
        <w:rPr>
          <w:b/>
          <w:sz w:val="20"/>
        </w:rPr>
        <w:t>Článek IV.</w:t>
      </w:r>
      <w:r w:rsidRPr="00924C0A">
        <w:rPr>
          <w:b/>
          <w:sz w:val="20"/>
        </w:rPr>
        <w:br/>
        <w:t>Cena a platební podmínky</w:t>
      </w:r>
    </w:p>
    <w:p w14:paraId="29C58A90" w14:textId="77777777" w:rsidR="004C1F85" w:rsidRPr="00924C0A" w:rsidRDefault="000656CD" w:rsidP="00A00081">
      <w:pPr>
        <w:numPr>
          <w:ilvl w:val="0"/>
          <w:numId w:val="11"/>
        </w:numPr>
        <w:spacing w:after="120"/>
        <w:ind w:left="284" w:hanging="426"/>
        <w:jc w:val="both"/>
        <w:rPr>
          <w:b/>
        </w:rPr>
      </w:pPr>
      <w:r w:rsidRPr="005F2622">
        <w:t>Skutečná cena za služby bude určena na základě cenových údajů uvedených v</w:t>
      </w:r>
      <w:r w:rsidR="00EB1158">
        <w:t xml:space="preserve"> </w:t>
      </w:r>
      <w:proofErr w:type="gramStart"/>
      <w:r w:rsidRPr="005F2622">
        <w:t>Ceníku</w:t>
      </w:r>
      <w:proofErr w:type="gramEnd"/>
      <w:r w:rsidRPr="005F2622">
        <w:t xml:space="preserve"> a to na</w:t>
      </w:r>
      <w:r w:rsidR="00EB1158">
        <w:t xml:space="preserve"> </w:t>
      </w:r>
      <w:r w:rsidRPr="005F2622">
        <w:t>základě uskutečněného plnění.</w:t>
      </w:r>
    </w:p>
    <w:p w14:paraId="1A618E22" w14:textId="77777777" w:rsidR="004C1F85" w:rsidRPr="00924C0A" w:rsidRDefault="00B5239E" w:rsidP="00A00081">
      <w:pPr>
        <w:numPr>
          <w:ilvl w:val="0"/>
          <w:numId w:val="11"/>
        </w:numPr>
        <w:spacing w:after="120"/>
        <w:ind w:left="284" w:hanging="426"/>
        <w:jc w:val="both"/>
        <w:rPr>
          <w:b/>
        </w:rPr>
      </w:pPr>
      <w:r w:rsidRPr="00123F46">
        <w:rPr>
          <w:rFonts w:cs="Arial"/>
        </w:rPr>
        <w:t>Celková cena za celkové</w:t>
      </w:r>
      <w:r>
        <w:rPr>
          <w:rFonts w:cs="Arial"/>
        </w:rPr>
        <w:t xml:space="preserve"> skutečně uskutečněné plnění nepřekročí částku </w:t>
      </w:r>
      <w:r>
        <w:rPr>
          <w:rFonts w:cs="Arial"/>
          <w:b/>
        </w:rPr>
        <w:t xml:space="preserve">rovnající se </w:t>
      </w:r>
      <w:proofErr w:type="gramStart"/>
      <w:r>
        <w:rPr>
          <w:rFonts w:cs="Arial"/>
          <w:b/>
        </w:rPr>
        <w:t>1,1 násobku</w:t>
      </w:r>
      <w:proofErr w:type="gramEnd"/>
      <w:r>
        <w:rPr>
          <w:rFonts w:cs="Arial"/>
          <w:b/>
        </w:rPr>
        <w:t xml:space="preserve"> celkové nabídkové ceny uvedené v </w:t>
      </w:r>
      <w:r w:rsidR="00371D92">
        <w:rPr>
          <w:rFonts w:cs="Arial"/>
          <w:b/>
        </w:rPr>
        <w:t>Ceníku</w:t>
      </w:r>
      <w:r w:rsidRPr="00123F46">
        <w:rPr>
          <w:rFonts w:cs="Arial"/>
        </w:rPr>
        <w:t>.</w:t>
      </w:r>
    </w:p>
    <w:p w14:paraId="2B965D55" w14:textId="77777777" w:rsidR="000656CD" w:rsidRPr="005F2622" w:rsidRDefault="000656CD" w:rsidP="000656CD">
      <w:pPr>
        <w:numPr>
          <w:ilvl w:val="0"/>
          <w:numId w:val="11"/>
        </w:numPr>
        <w:spacing w:after="120"/>
        <w:ind w:left="284" w:hanging="426"/>
        <w:jc w:val="both"/>
        <w:rPr>
          <w:b/>
        </w:rPr>
      </w:pPr>
      <w:r w:rsidRPr="005F2622">
        <w:t xml:space="preserve">Objednatel bude poskytovateli hradit cenu pouze za skutečně poskytnuté </w:t>
      </w:r>
      <w:proofErr w:type="gramStart"/>
      <w:r w:rsidRPr="005F2622">
        <w:t>služby</w:t>
      </w:r>
      <w:proofErr w:type="gramEnd"/>
      <w:r w:rsidRPr="005F2622">
        <w:t xml:space="preserve"> a to dle jednotkových cen jednotlivých druhů služeb uvedených v</w:t>
      </w:r>
      <w:r w:rsidR="00EB1158">
        <w:t xml:space="preserve"> </w:t>
      </w:r>
      <w:r w:rsidRPr="005F2622">
        <w:t>Ceníku, odpovídajících nabídkovým jednotkovým cenám uvedeným poskytovatelem v</w:t>
      </w:r>
      <w:r w:rsidR="00EB1158">
        <w:t xml:space="preserve"> </w:t>
      </w:r>
      <w:r w:rsidRPr="005F2622">
        <w:t>jeho nabídce.</w:t>
      </w:r>
    </w:p>
    <w:p w14:paraId="42875B72" w14:textId="77777777" w:rsidR="000656CD" w:rsidRPr="005F2622" w:rsidRDefault="000656CD" w:rsidP="000656CD">
      <w:pPr>
        <w:numPr>
          <w:ilvl w:val="0"/>
          <w:numId w:val="11"/>
        </w:numPr>
        <w:spacing w:after="120"/>
        <w:ind w:left="284" w:hanging="426"/>
        <w:jc w:val="both"/>
        <w:rPr>
          <w:b/>
        </w:rPr>
      </w:pPr>
      <w:r w:rsidRPr="005F2622">
        <w:t>Cena služby bude vždy určena na základě jednotkových cen jednotlivých druhů služeb stanoveného v Ceníku tak, že bude odpovídat součinu množství objednaného a skutečně provedené služby a jednotkové ceny příslušného druhu služby. Smluvní strany sjednávají, že jednotkové ceny služeb (vyčíslené v</w:t>
      </w:r>
      <w:r w:rsidR="00EB1158">
        <w:t xml:space="preserve"> </w:t>
      </w:r>
      <w:r w:rsidRPr="005F2622">
        <w:t xml:space="preserve">Kč bez DPH) uvedené v Ceníku, jsou cenami konečnými a maximálně přípustnými, tj. zahrnují veškeré náklady spojené s plněním rámcové </w:t>
      </w:r>
      <w:r w:rsidR="003D4322">
        <w:t>dohody</w:t>
      </w:r>
      <w:r w:rsidRPr="005F2622">
        <w:t xml:space="preserve"> (jako např.</w:t>
      </w:r>
      <w:r w:rsidR="00EB1158">
        <w:t xml:space="preserve"> </w:t>
      </w:r>
      <w:r w:rsidRPr="005F2622">
        <w:t>náklady na zejména dopravné, materiál, pojištění, cla a jiné poplatky apod.). Cena obsahuje i předpokládaný vývoj kurzů české koruny k zahraničn</w:t>
      </w:r>
      <w:r w:rsidR="00FE789A">
        <w:t>ím měnám až do zániku závazků z dohody</w:t>
      </w:r>
      <w:r w:rsidRPr="005F2622">
        <w:t xml:space="preserve">. Právo vystavit fakturu vzniká poskytovateli dnem nejdříve okamžikem poskytnutí služby. Poskytovatel tak není v souvislosti s plněním </w:t>
      </w:r>
      <w:r w:rsidR="00FE789A">
        <w:t>dohody</w:t>
      </w:r>
      <w:r w:rsidRPr="005F2622">
        <w:t xml:space="preserve"> oprávněn účtovat a požadovat na objednateli úhradu jakých</w:t>
      </w:r>
      <w:r w:rsidR="00EB1158">
        <w:t>koliv jiných či dalších plateb.</w:t>
      </w:r>
    </w:p>
    <w:p w14:paraId="5DCC0EE3" w14:textId="77777777" w:rsidR="000656CD" w:rsidRPr="005F2622" w:rsidRDefault="000656CD" w:rsidP="000656CD">
      <w:pPr>
        <w:pStyle w:val="Zkladntext2"/>
        <w:numPr>
          <w:ilvl w:val="0"/>
          <w:numId w:val="11"/>
        </w:numPr>
        <w:spacing w:after="120"/>
        <w:ind w:left="284" w:hanging="426"/>
        <w:rPr>
          <w:sz w:val="20"/>
        </w:rPr>
      </w:pPr>
      <w:r w:rsidRPr="005F2622">
        <w:rPr>
          <w:sz w:val="20"/>
        </w:rPr>
        <w:lastRenderedPageBreak/>
        <w:t>Cenu je možné změnit pouze v případě, že dojde v průběhu realizace ke změnám daňových předpisů upravující výši DPH, o čemž jsou v tomto případě smluvní s</w:t>
      </w:r>
      <w:r w:rsidR="00FE789A">
        <w:rPr>
          <w:sz w:val="20"/>
        </w:rPr>
        <w:t>trany povinny uzavřít dodatek k dohodě</w:t>
      </w:r>
      <w:r w:rsidRPr="005F2622">
        <w:rPr>
          <w:sz w:val="20"/>
        </w:rPr>
        <w:t>.</w:t>
      </w:r>
    </w:p>
    <w:p w14:paraId="7863F892" w14:textId="77777777" w:rsidR="000656CD" w:rsidRPr="005F2622" w:rsidRDefault="000656CD" w:rsidP="000656CD">
      <w:pPr>
        <w:pStyle w:val="Zkladntext2"/>
        <w:numPr>
          <w:ilvl w:val="0"/>
          <w:numId w:val="11"/>
        </w:numPr>
        <w:spacing w:after="120"/>
        <w:ind w:left="284" w:hanging="426"/>
        <w:rPr>
          <w:sz w:val="20"/>
        </w:rPr>
      </w:pPr>
      <w:r w:rsidRPr="005F2622">
        <w:rPr>
          <w:sz w:val="20"/>
        </w:rPr>
        <w:t>Vyúčtování bude prováděno podle uskutečněného plnění jednou měsíčně</w:t>
      </w:r>
      <w:r w:rsidR="00A7348C">
        <w:rPr>
          <w:sz w:val="20"/>
        </w:rPr>
        <w:t>, a to vždy k poslednímu kalendářnímu dni kalendářního měsíce</w:t>
      </w:r>
      <w:r w:rsidRPr="005F2622">
        <w:rPr>
          <w:sz w:val="20"/>
        </w:rPr>
        <w:t xml:space="preserve">. Objem fakturovaného plnění bude oboustranně předem odsouhlasen. Specifikace provedených služeb bude provedena </w:t>
      </w:r>
      <w:r w:rsidRPr="007419BB">
        <w:rPr>
          <w:sz w:val="20"/>
        </w:rPr>
        <w:t>ve faktuře nebo v</w:t>
      </w:r>
      <w:r w:rsidR="00EB1158" w:rsidRPr="007419BB">
        <w:rPr>
          <w:sz w:val="20"/>
        </w:rPr>
        <w:t xml:space="preserve"> </w:t>
      </w:r>
      <w:r w:rsidRPr="007419BB">
        <w:rPr>
          <w:sz w:val="20"/>
        </w:rPr>
        <w:t>její příloze.</w:t>
      </w:r>
      <w:r w:rsidR="00EB1158" w:rsidRPr="007419BB">
        <w:rPr>
          <w:sz w:val="20"/>
        </w:rPr>
        <w:t xml:space="preserve"> Podkladem pro vystavení a</w:t>
      </w:r>
      <w:r w:rsidR="00A165CE">
        <w:rPr>
          <w:sz w:val="20"/>
        </w:rPr>
        <w:t xml:space="preserve"> </w:t>
      </w:r>
      <w:r w:rsidRPr="007419BB">
        <w:rPr>
          <w:sz w:val="20"/>
        </w:rPr>
        <w:t xml:space="preserve">nedílnou součástí každého daňového dokladu musí </w:t>
      </w:r>
      <w:r w:rsidR="00EB1158" w:rsidRPr="007419BB">
        <w:rPr>
          <w:sz w:val="20"/>
        </w:rPr>
        <w:t>být objednatelem odsouhlasený a</w:t>
      </w:r>
      <w:r w:rsidR="00A165CE">
        <w:rPr>
          <w:sz w:val="20"/>
        </w:rPr>
        <w:t xml:space="preserve"> </w:t>
      </w:r>
      <w:r w:rsidRPr="007419BB">
        <w:rPr>
          <w:sz w:val="20"/>
        </w:rPr>
        <w:t xml:space="preserve">potvrzený soupis provedených služeb, který vypracuje poskytovatel </w:t>
      </w:r>
      <w:r w:rsidRPr="007419BB">
        <w:rPr>
          <w:b/>
          <w:sz w:val="20"/>
        </w:rPr>
        <w:t>k</w:t>
      </w:r>
      <w:r w:rsidR="00EB1158" w:rsidRPr="007419BB">
        <w:rPr>
          <w:b/>
          <w:sz w:val="20"/>
        </w:rPr>
        <w:t xml:space="preserve"> </w:t>
      </w:r>
      <w:r w:rsidRPr="007419BB">
        <w:rPr>
          <w:b/>
          <w:sz w:val="20"/>
        </w:rPr>
        <w:t>poslednímu kalendářnímu dni kalendářního měsíce</w:t>
      </w:r>
      <w:r w:rsidR="007419BB" w:rsidRPr="007419BB">
        <w:rPr>
          <w:sz w:val="20"/>
        </w:rPr>
        <w:t xml:space="preserve"> (Součástí každé faktury bude seznam okovaných nebo vystrouhaných koní, ze kterého bude patrné, jaký konkrétní kovář koně ošetřil).</w:t>
      </w:r>
    </w:p>
    <w:p w14:paraId="2E43FEA3" w14:textId="77777777" w:rsidR="000656CD" w:rsidRPr="005F2622" w:rsidRDefault="000656CD" w:rsidP="000656CD">
      <w:pPr>
        <w:pStyle w:val="Zkladntext2"/>
        <w:numPr>
          <w:ilvl w:val="0"/>
          <w:numId w:val="11"/>
        </w:numPr>
        <w:spacing w:after="120"/>
        <w:ind w:left="284" w:hanging="426"/>
        <w:rPr>
          <w:sz w:val="20"/>
        </w:rPr>
      </w:pPr>
      <w:r w:rsidRPr="005F2622">
        <w:rPr>
          <w:sz w:val="20"/>
        </w:rPr>
        <w:t>Objednatel neposkytuje zálohy.</w:t>
      </w:r>
    </w:p>
    <w:p w14:paraId="018C87F6" w14:textId="77777777" w:rsidR="000656CD" w:rsidRPr="005F2622" w:rsidRDefault="000656CD" w:rsidP="000656CD">
      <w:pPr>
        <w:pStyle w:val="Zkladntext2"/>
        <w:numPr>
          <w:ilvl w:val="0"/>
          <w:numId w:val="11"/>
        </w:numPr>
        <w:spacing w:after="120"/>
        <w:ind w:left="284" w:hanging="426"/>
        <w:rPr>
          <w:sz w:val="20"/>
        </w:rPr>
      </w:pPr>
      <w:r w:rsidRPr="005F2622">
        <w:rPr>
          <w:sz w:val="20"/>
        </w:rPr>
        <w:t>Právo poskytovatele vystavit daňový doklad (fakturu) vzniká po řádném provedení služby dle dílčích objednávek.</w:t>
      </w:r>
    </w:p>
    <w:p w14:paraId="0748AC8E" w14:textId="2AB3FDDD" w:rsidR="000656CD" w:rsidRDefault="000656CD" w:rsidP="000656CD">
      <w:pPr>
        <w:pStyle w:val="Zkladntext2"/>
        <w:numPr>
          <w:ilvl w:val="0"/>
          <w:numId w:val="11"/>
        </w:numPr>
        <w:spacing w:after="120"/>
        <w:ind w:left="284" w:hanging="426"/>
        <w:rPr>
          <w:sz w:val="20"/>
        </w:rPr>
      </w:pPr>
      <w:r w:rsidRPr="005F2622">
        <w:rPr>
          <w:sz w:val="20"/>
        </w:rPr>
        <w:t>Daňový doklad musí mít náležitosti účetního dokladu podle zák. č. 563/1991 Sb., o účetnictví, ve znění pozdějších předpisů, a zák. č. 235/2004 Sb., o dani z přidané hodnoty, ve znění pozdějších předpisů. Kromě údajů o objednateli je poskytovatel povinen uvést v</w:t>
      </w:r>
      <w:r w:rsidR="00EB1158">
        <w:rPr>
          <w:sz w:val="20"/>
        </w:rPr>
        <w:t xml:space="preserve"> </w:t>
      </w:r>
      <w:r w:rsidRPr="005F2622">
        <w:rPr>
          <w:sz w:val="20"/>
        </w:rPr>
        <w:t xml:space="preserve">daňovém dokladu i </w:t>
      </w:r>
      <w:r w:rsidRPr="005F2622">
        <w:rPr>
          <w:b/>
          <w:sz w:val="20"/>
        </w:rPr>
        <w:t>číslo veřejné zakázky</w:t>
      </w:r>
      <w:r w:rsidR="00EB1158">
        <w:rPr>
          <w:b/>
          <w:sz w:val="20"/>
        </w:rPr>
        <w:t xml:space="preserve"> </w:t>
      </w:r>
      <w:r w:rsidR="00146FFD">
        <w:rPr>
          <w:b/>
          <w:sz w:val="20"/>
        </w:rPr>
        <w:t>(VZ </w:t>
      </w:r>
      <w:r w:rsidR="00257CDA">
        <w:rPr>
          <w:b/>
          <w:sz w:val="20"/>
        </w:rPr>
        <w:t>1</w:t>
      </w:r>
      <w:r w:rsidR="00F07282">
        <w:rPr>
          <w:b/>
          <w:sz w:val="20"/>
        </w:rPr>
        <w:t>9</w:t>
      </w:r>
      <w:r w:rsidR="00146FFD" w:rsidRPr="00E620AF">
        <w:rPr>
          <w:b/>
          <w:sz w:val="20"/>
        </w:rPr>
        <w:t>/202</w:t>
      </w:r>
      <w:r w:rsidR="00F07282">
        <w:rPr>
          <w:b/>
          <w:sz w:val="20"/>
        </w:rPr>
        <w:t>5</w:t>
      </w:r>
      <w:r w:rsidR="00146FFD">
        <w:rPr>
          <w:b/>
          <w:sz w:val="20"/>
        </w:rPr>
        <w:t>)</w:t>
      </w:r>
      <w:r w:rsidRPr="005F2622">
        <w:rPr>
          <w:sz w:val="20"/>
        </w:rPr>
        <w:t xml:space="preserve">, </w:t>
      </w:r>
      <w:r w:rsidRPr="005F2622">
        <w:rPr>
          <w:b/>
          <w:sz w:val="20"/>
        </w:rPr>
        <w:t xml:space="preserve">číslo </w:t>
      </w:r>
      <w:r w:rsidR="00FE789A">
        <w:rPr>
          <w:b/>
          <w:sz w:val="20"/>
        </w:rPr>
        <w:t>dohody</w:t>
      </w:r>
      <w:r w:rsidRPr="005F2622">
        <w:rPr>
          <w:sz w:val="20"/>
        </w:rPr>
        <w:t xml:space="preserve"> a případně číslo příslušného smluvního dodatku.</w:t>
      </w:r>
    </w:p>
    <w:p w14:paraId="0A10824E" w14:textId="77777777" w:rsidR="00347A3E" w:rsidRPr="005F2622" w:rsidRDefault="00347A3E" w:rsidP="000656CD">
      <w:pPr>
        <w:pStyle w:val="Zkladntext2"/>
        <w:numPr>
          <w:ilvl w:val="0"/>
          <w:numId w:val="11"/>
        </w:numPr>
        <w:spacing w:after="120"/>
        <w:ind w:left="284" w:hanging="426"/>
        <w:rPr>
          <w:sz w:val="20"/>
        </w:rPr>
      </w:pPr>
      <w:r w:rsidRPr="00123F46">
        <w:rPr>
          <w:rFonts w:cs="Arial"/>
          <w:sz w:val="20"/>
        </w:rPr>
        <w:t xml:space="preserve">Právo </w:t>
      </w:r>
      <w:r>
        <w:rPr>
          <w:rFonts w:cs="Arial"/>
          <w:sz w:val="20"/>
        </w:rPr>
        <w:t>poskytovatele</w:t>
      </w:r>
      <w:r w:rsidRPr="00123F46">
        <w:rPr>
          <w:rFonts w:cs="Arial"/>
          <w:sz w:val="20"/>
        </w:rPr>
        <w:t xml:space="preserve"> vystavit daňový doklad (fakturu) vzniká po řádném </w:t>
      </w:r>
      <w:r>
        <w:rPr>
          <w:rFonts w:cs="Arial"/>
          <w:sz w:val="20"/>
        </w:rPr>
        <w:t>poskytnutí služby</w:t>
      </w:r>
      <w:r w:rsidRPr="00123F46">
        <w:rPr>
          <w:rFonts w:cs="Arial"/>
          <w:sz w:val="20"/>
        </w:rPr>
        <w:t xml:space="preserve"> </w:t>
      </w:r>
      <w:r>
        <w:rPr>
          <w:rFonts w:cs="Arial"/>
          <w:sz w:val="20"/>
        </w:rPr>
        <w:t>dle </w:t>
      </w:r>
      <w:r w:rsidRPr="00123F46">
        <w:rPr>
          <w:rFonts w:cs="Arial"/>
          <w:sz w:val="20"/>
        </w:rPr>
        <w:t>dílčích objednávek.</w:t>
      </w:r>
      <w:r>
        <w:rPr>
          <w:rFonts w:cs="Arial"/>
          <w:sz w:val="20"/>
        </w:rPr>
        <w:t xml:space="preserve"> </w:t>
      </w:r>
      <w:r w:rsidRPr="00062DBF">
        <w:rPr>
          <w:rFonts w:cs="Arial"/>
          <w:sz w:val="20"/>
        </w:rPr>
        <w:t>Daňový doklad</w:t>
      </w:r>
      <w:r>
        <w:rPr>
          <w:rFonts w:cs="Arial"/>
          <w:sz w:val="20"/>
        </w:rPr>
        <w:t xml:space="preserve"> (faktura)</w:t>
      </w:r>
      <w:r w:rsidRPr="00062DBF">
        <w:rPr>
          <w:rFonts w:cs="Arial"/>
          <w:sz w:val="20"/>
        </w:rPr>
        <w:t xml:space="preserve"> bude </w:t>
      </w:r>
      <w:r>
        <w:rPr>
          <w:b/>
          <w:sz w:val="20"/>
          <w:u w:val="single"/>
        </w:rPr>
        <w:t>doručen o</w:t>
      </w:r>
      <w:r w:rsidRPr="00062DBF">
        <w:rPr>
          <w:b/>
          <w:sz w:val="20"/>
          <w:u w:val="single"/>
        </w:rPr>
        <w:t>bjednateli</w:t>
      </w:r>
      <w:r>
        <w:rPr>
          <w:b/>
          <w:sz w:val="20"/>
          <w:u w:val="single"/>
        </w:rPr>
        <w:t xml:space="preserve"> nejpozději do</w:t>
      </w:r>
      <w:r w:rsidR="00A165CE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sedmi (7)</w:t>
      </w:r>
      <w:r w:rsidR="00A165CE">
        <w:rPr>
          <w:b/>
          <w:sz w:val="20"/>
          <w:u w:val="single"/>
        </w:rPr>
        <w:t xml:space="preserve"> </w:t>
      </w:r>
      <w:r w:rsidRPr="00062DBF">
        <w:rPr>
          <w:b/>
          <w:sz w:val="20"/>
          <w:u w:val="single"/>
        </w:rPr>
        <w:t>kalendářních dnů od jeho vystavení</w:t>
      </w:r>
      <w:r>
        <w:rPr>
          <w:b/>
          <w:sz w:val="20"/>
          <w:u w:val="single"/>
        </w:rPr>
        <w:t xml:space="preserve">, a to osobně na podatelnu objednatele, prostřednictvím doručovatele poštovních služeb na adresu sídla objednatele, prostřednictvím datové schránky objednatele, nebo na e-mailovou adresu </w:t>
      </w:r>
      <w:r w:rsidRPr="003539BC">
        <w:rPr>
          <w:b/>
          <w:sz w:val="20"/>
          <w:u w:val="single"/>
        </w:rPr>
        <w:t>podatelna@nhkladruby.cz</w:t>
      </w:r>
      <w:r w:rsidRPr="00062DBF">
        <w:rPr>
          <w:b/>
          <w:sz w:val="20"/>
          <w:u w:val="single"/>
        </w:rPr>
        <w:t>.</w:t>
      </w:r>
    </w:p>
    <w:p w14:paraId="3663AA96" w14:textId="77777777" w:rsidR="000656CD" w:rsidRPr="005F2622" w:rsidRDefault="000656CD" w:rsidP="000656CD">
      <w:pPr>
        <w:pStyle w:val="Zkladntext2"/>
        <w:numPr>
          <w:ilvl w:val="0"/>
          <w:numId w:val="11"/>
        </w:numPr>
        <w:spacing w:after="120"/>
        <w:ind w:left="284" w:hanging="426"/>
        <w:rPr>
          <w:sz w:val="20"/>
        </w:rPr>
      </w:pPr>
      <w:r w:rsidRPr="005F2622">
        <w:rPr>
          <w:sz w:val="20"/>
        </w:rPr>
        <w:t>Cena za provedené služby bude uhrazena na základě daňového dokladu (faktury) poskytovatele se splatností 30 dnů. Přílohou daňového dokladu bude dodací list (rozpis poskytnutých služeb) odsouhlasený objednatelem. Objednatel není v</w:t>
      </w:r>
      <w:r w:rsidR="00A165CE">
        <w:rPr>
          <w:sz w:val="20"/>
        </w:rPr>
        <w:t xml:space="preserve"> </w:t>
      </w:r>
      <w:r w:rsidRPr="005F2622">
        <w:rPr>
          <w:sz w:val="20"/>
        </w:rPr>
        <w:t>prodlení, uhradí-li daňový doklad do</w:t>
      </w:r>
      <w:r w:rsidR="00EB1158">
        <w:rPr>
          <w:sz w:val="20"/>
        </w:rPr>
        <w:t xml:space="preserve"> </w:t>
      </w:r>
      <w:r w:rsidRPr="005F2622">
        <w:rPr>
          <w:sz w:val="20"/>
        </w:rPr>
        <w:t>30</w:t>
      </w:r>
      <w:r w:rsidR="00EB1158">
        <w:rPr>
          <w:sz w:val="20"/>
        </w:rPr>
        <w:t xml:space="preserve"> </w:t>
      </w:r>
      <w:r w:rsidRPr="005F2622">
        <w:rPr>
          <w:sz w:val="20"/>
        </w:rPr>
        <w:t>kalendářních dnů po jeho o</w:t>
      </w:r>
      <w:r w:rsidR="00347A3E">
        <w:rPr>
          <w:sz w:val="20"/>
        </w:rPr>
        <w:t>bdržení, byť úhrada proběhne po </w:t>
      </w:r>
      <w:r w:rsidRPr="005F2622">
        <w:rPr>
          <w:sz w:val="20"/>
        </w:rPr>
        <w:t>termínu, který je na</w:t>
      </w:r>
      <w:r w:rsidR="00EB1158">
        <w:rPr>
          <w:sz w:val="20"/>
        </w:rPr>
        <w:t xml:space="preserve"> </w:t>
      </w:r>
      <w:r w:rsidRPr="005F2622">
        <w:rPr>
          <w:sz w:val="20"/>
        </w:rPr>
        <w:t>daňovém dokladu uveden jako den splatnosti.</w:t>
      </w:r>
    </w:p>
    <w:p w14:paraId="55A38B95" w14:textId="77777777" w:rsidR="000656CD" w:rsidRPr="005F2622" w:rsidRDefault="000656CD" w:rsidP="000656CD">
      <w:pPr>
        <w:pStyle w:val="Zkladntext2"/>
        <w:numPr>
          <w:ilvl w:val="0"/>
          <w:numId w:val="11"/>
        </w:numPr>
        <w:spacing w:after="120"/>
        <w:ind w:left="284" w:hanging="426"/>
        <w:rPr>
          <w:sz w:val="20"/>
        </w:rPr>
      </w:pPr>
      <w:r w:rsidRPr="005F2622">
        <w:rPr>
          <w:sz w:val="20"/>
        </w:rPr>
        <w:t>Objednatel má právo daňový doklad před uplynutím lhůty jeho splatnosti vrátit, aniž by došlo k</w:t>
      </w:r>
      <w:r w:rsidR="00EB1158">
        <w:rPr>
          <w:sz w:val="20"/>
        </w:rPr>
        <w:t xml:space="preserve"> </w:t>
      </w:r>
      <w:r w:rsidRPr="005F2622">
        <w:rPr>
          <w:sz w:val="20"/>
        </w:rPr>
        <w:t>prodlení s</w:t>
      </w:r>
      <w:r w:rsidR="00EB1158">
        <w:rPr>
          <w:sz w:val="20"/>
        </w:rPr>
        <w:t xml:space="preserve"> </w:t>
      </w:r>
      <w:r w:rsidRPr="005F2622">
        <w:rPr>
          <w:sz w:val="20"/>
        </w:rPr>
        <w:t>jeho úhradou, obsahuje-li nesprávné údaje nebo náležitosti dle uvedených právních předpisů. Nová lhůta splatnosti v</w:t>
      </w:r>
      <w:r w:rsidR="00EB1158">
        <w:rPr>
          <w:sz w:val="20"/>
        </w:rPr>
        <w:t xml:space="preserve"> </w:t>
      </w:r>
      <w:r w:rsidRPr="005F2622">
        <w:rPr>
          <w:sz w:val="20"/>
        </w:rPr>
        <w:t>délce 30 dnů začne plynout ode dne doručení opraveného daňového dokladu.</w:t>
      </w:r>
    </w:p>
    <w:p w14:paraId="7E2EAB2B" w14:textId="77777777" w:rsidR="000656CD" w:rsidRPr="005F2622" w:rsidRDefault="000656CD" w:rsidP="00B761B7">
      <w:pPr>
        <w:pStyle w:val="Zkladntext2"/>
        <w:keepNext/>
        <w:numPr>
          <w:ilvl w:val="0"/>
          <w:numId w:val="11"/>
        </w:numPr>
        <w:spacing w:after="60"/>
        <w:ind w:left="283" w:hanging="425"/>
        <w:rPr>
          <w:sz w:val="20"/>
        </w:rPr>
      </w:pPr>
      <w:r w:rsidRPr="005F2622">
        <w:rPr>
          <w:sz w:val="20"/>
        </w:rPr>
        <w:t xml:space="preserve">Objednatel uplatní institut zvláštního způsobu zajištění daně dle § 109a zákona o DPH a hodnotu plnění odpovídající dani z přidané hodnoty uvedené na faktuře uhradí v termínu splatnosti této faktury stanoveném dle </w:t>
      </w:r>
      <w:r w:rsidR="008F101A">
        <w:rPr>
          <w:sz w:val="20"/>
        </w:rPr>
        <w:t>dohody</w:t>
      </w:r>
      <w:r w:rsidRPr="005F2622">
        <w:rPr>
          <w:sz w:val="20"/>
        </w:rPr>
        <w:t xml:space="preserve"> přímo na osobní depozitní účet poskytovatele vedený u místně příslušného správce daně v případě, že</w:t>
      </w:r>
    </w:p>
    <w:p w14:paraId="5F697ADE" w14:textId="77777777" w:rsidR="000656CD" w:rsidRPr="005F2622" w:rsidRDefault="000656CD" w:rsidP="00EB1158">
      <w:pPr>
        <w:pStyle w:val="Odstavecseseznamem"/>
        <w:numPr>
          <w:ilvl w:val="0"/>
          <w:numId w:val="12"/>
        </w:numPr>
        <w:shd w:val="clear" w:color="auto" w:fill="FFFFFF"/>
        <w:spacing w:after="60"/>
        <w:ind w:left="993" w:hanging="425"/>
        <w:jc w:val="both"/>
        <w:textAlignment w:val="top"/>
      </w:pPr>
      <w:r w:rsidRPr="005F2622">
        <w:t>poskytovatel bude ke dni uskutečnění zdanitelného plnění zveřejněn v aplikaci „Registr plátců DPH“ jako nespolehlivý plátce, nebo</w:t>
      </w:r>
    </w:p>
    <w:p w14:paraId="6C9B865D" w14:textId="77777777" w:rsidR="000656CD" w:rsidRPr="005F2622" w:rsidRDefault="000656CD" w:rsidP="00EB1158">
      <w:pPr>
        <w:pStyle w:val="Odstavecseseznamem"/>
        <w:numPr>
          <w:ilvl w:val="0"/>
          <w:numId w:val="12"/>
        </w:numPr>
        <w:shd w:val="clear" w:color="auto" w:fill="FFFFFF"/>
        <w:spacing w:after="60"/>
        <w:ind w:left="993" w:hanging="425"/>
        <w:jc w:val="both"/>
        <w:textAlignment w:val="top"/>
      </w:pPr>
      <w:r w:rsidRPr="005F2622">
        <w:t>poskytovatel bude ke dni uskutečnění zdanitelného plnění v insolvenčním řízení,</w:t>
      </w:r>
      <w:r w:rsidRPr="005F2622" w:rsidDel="0039374D">
        <w:t xml:space="preserve"> </w:t>
      </w:r>
      <w:r w:rsidRPr="005F2622">
        <w:t>nebo</w:t>
      </w:r>
    </w:p>
    <w:p w14:paraId="257E9752" w14:textId="77777777" w:rsidR="000656CD" w:rsidRPr="005F2622" w:rsidRDefault="000656CD" w:rsidP="00EB1158">
      <w:pPr>
        <w:pStyle w:val="Odstavecseseznamem"/>
        <w:numPr>
          <w:ilvl w:val="0"/>
          <w:numId w:val="12"/>
        </w:numPr>
        <w:shd w:val="clear" w:color="auto" w:fill="FFFFFF"/>
        <w:spacing w:after="120"/>
        <w:ind w:left="992" w:hanging="425"/>
        <w:jc w:val="both"/>
        <w:textAlignment w:val="top"/>
      </w:pPr>
      <w:r w:rsidRPr="005F2622">
        <w:t xml:space="preserve">bankovní účet poskytovatele určený k úhradě plnění uvedený na faktuře nebude správcem daně zveřejněn v aplikaci „Registr plátců DPH“.  </w:t>
      </w:r>
    </w:p>
    <w:p w14:paraId="047FF03F" w14:textId="77777777" w:rsidR="003273A5" w:rsidRPr="00924C0A" w:rsidRDefault="000656CD" w:rsidP="00B06620">
      <w:pPr>
        <w:pStyle w:val="Zkladntext2"/>
        <w:spacing w:after="120"/>
        <w:ind w:left="284"/>
        <w:rPr>
          <w:sz w:val="20"/>
        </w:rPr>
      </w:pPr>
      <w:r w:rsidRPr="005F2622">
        <w:rPr>
          <w:sz w:val="20"/>
        </w:rPr>
        <w:t>Objednatel nenese odpovědnost za případné penále a jiné postihy vyměřené či</w:t>
      </w:r>
      <w:r w:rsidR="00B06620">
        <w:rPr>
          <w:sz w:val="20"/>
        </w:rPr>
        <w:t xml:space="preserve"> </w:t>
      </w:r>
      <w:r w:rsidRPr="005F2622">
        <w:rPr>
          <w:sz w:val="20"/>
        </w:rPr>
        <w:t>stanovené správcem daně poskytovateli v souvislosti s potenciálně pozdní úhradou DPH, tj. po datu splatnosti této daně.</w:t>
      </w:r>
    </w:p>
    <w:p w14:paraId="3B3050FE" w14:textId="77777777" w:rsidR="004C1F85" w:rsidRPr="00924C0A" w:rsidRDefault="004C1F85" w:rsidP="002D6191">
      <w:pPr>
        <w:keepNext/>
        <w:spacing w:before="360" w:after="240"/>
        <w:jc w:val="center"/>
        <w:rPr>
          <w:b/>
        </w:rPr>
      </w:pPr>
      <w:r w:rsidRPr="00924C0A">
        <w:rPr>
          <w:b/>
        </w:rPr>
        <w:lastRenderedPageBreak/>
        <w:t>Článek V.</w:t>
      </w:r>
      <w:r w:rsidRPr="00924C0A">
        <w:rPr>
          <w:b/>
        </w:rPr>
        <w:br/>
        <w:t xml:space="preserve">Podmínky plnění </w:t>
      </w:r>
      <w:r w:rsidR="008F101A">
        <w:rPr>
          <w:b/>
        </w:rPr>
        <w:t>dohody</w:t>
      </w:r>
      <w:r w:rsidRPr="00924C0A">
        <w:rPr>
          <w:b/>
        </w:rPr>
        <w:t>, práva a povinnosti smluvních stran</w:t>
      </w:r>
    </w:p>
    <w:p w14:paraId="479FEB47" w14:textId="77777777" w:rsidR="00B06620" w:rsidRPr="005F2622" w:rsidRDefault="00B06620" w:rsidP="00B06620">
      <w:pPr>
        <w:pStyle w:val="lnek"/>
        <w:numPr>
          <w:ilvl w:val="0"/>
          <w:numId w:val="7"/>
        </w:numPr>
        <w:spacing w:before="0"/>
        <w:ind w:left="284" w:hanging="426"/>
        <w:jc w:val="both"/>
        <w:rPr>
          <w:b w:val="0"/>
          <w:lang w:eastAsia="cs-CZ"/>
        </w:rPr>
      </w:pPr>
      <w:r w:rsidRPr="005F2622">
        <w:rPr>
          <w:b w:val="0"/>
          <w:lang w:eastAsia="cs-CZ"/>
        </w:rPr>
        <w:t>Za vadu se považuje vada v</w:t>
      </w:r>
      <w:r>
        <w:rPr>
          <w:b w:val="0"/>
          <w:lang w:eastAsia="cs-CZ"/>
        </w:rPr>
        <w:t xml:space="preserve"> </w:t>
      </w:r>
      <w:r w:rsidRPr="005F2622">
        <w:rPr>
          <w:b w:val="0"/>
          <w:lang w:eastAsia="cs-CZ"/>
        </w:rPr>
        <w:t>kvalitě plnění, vada v</w:t>
      </w:r>
      <w:r>
        <w:rPr>
          <w:b w:val="0"/>
          <w:lang w:eastAsia="cs-CZ"/>
        </w:rPr>
        <w:t xml:space="preserve"> </w:t>
      </w:r>
      <w:r w:rsidRPr="005F2622">
        <w:rPr>
          <w:b w:val="0"/>
          <w:lang w:eastAsia="cs-CZ"/>
        </w:rPr>
        <w:t>množství, odchylky od specifikace předmětu služby dané v</w:t>
      </w:r>
      <w:r>
        <w:rPr>
          <w:b w:val="0"/>
          <w:lang w:eastAsia="cs-CZ"/>
        </w:rPr>
        <w:t xml:space="preserve"> </w:t>
      </w:r>
      <w:r w:rsidRPr="005F2622">
        <w:rPr>
          <w:b w:val="0"/>
          <w:lang w:eastAsia="cs-CZ"/>
        </w:rPr>
        <w:t xml:space="preserve">objednávce i plnění jiné služby. </w:t>
      </w:r>
      <w:r w:rsidR="00687D36" w:rsidRPr="00687D36">
        <w:rPr>
          <w:lang w:eastAsia="cs-CZ"/>
        </w:rPr>
        <w:t>Připouští se pouze první jakost použitého materiálu.</w:t>
      </w:r>
    </w:p>
    <w:p w14:paraId="5D11D5D0" w14:textId="77777777" w:rsidR="00B06620" w:rsidRPr="005F2622" w:rsidRDefault="00B06620" w:rsidP="00B06620">
      <w:pPr>
        <w:pStyle w:val="lnek"/>
        <w:numPr>
          <w:ilvl w:val="0"/>
          <w:numId w:val="7"/>
        </w:numPr>
        <w:spacing w:before="0"/>
        <w:ind w:left="284" w:hanging="426"/>
        <w:jc w:val="both"/>
        <w:rPr>
          <w:b w:val="0"/>
          <w:lang w:eastAsia="cs-CZ"/>
        </w:rPr>
      </w:pPr>
      <w:r w:rsidRPr="005F2622">
        <w:rPr>
          <w:b w:val="0"/>
          <w:lang w:eastAsia="cs-CZ"/>
        </w:rPr>
        <w:t>Právo objednatele z vadného plnění zakládá vada, kterou má věc při přechodu nebezpečí škody na objednatele, byť se projeví až později. Povinnosti poskytovatele ze</w:t>
      </w:r>
      <w:r w:rsidR="00A165CE">
        <w:rPr>
          <w:b w:val="0"/>
          <w:lang w:eastAsia="cs-CZ"/>
        </w:rPr>
        <w:t xml:space="preserve"> </w:t>
      </w:r>
      <w:r w:rsidRPr="005F2622">
        <w:rPr>
          <w:b w:val="0"/>
          <w:lang w:eastAsia="cs-CZ"/>
        </w:rPr>
        <w:t>záruky za jakost tím nejsou dotčeny.</w:t>
      </w:r>
    </w:p>
    <w:p w14:paraId="1044704C" w14:textId="77777777" w:rsidR="00B06620" w:rsidRPr="005F2622" w:rsidRDefault="00B06620" w:rsidP="00B06620">
      <w:pPr>
        <w:pStyle w:val="lnek"/>
        <w:numPr>
          <w:ilvl w:val="0"/>
          <w:numId w:val="7"/>
        </w:numPr>
        <w:spacing w:before="0"/>
        <w:ind w:left="284" w:hanging="426"/>
        <w:jc w:val="both"/>
        <w:rPr>
          <w:b w:val="0"/>
          <w:lang w:eastAsia="cs-CZ"/>
        </w:rPr>
      </w:pPr>
      <w:r w:rsidRPr="005F2622">
        <w:rPr>
          <w:b w:val="0"/>
        </w:rPr>
        <w:t>Práva objednatele z vadného plnění nejsou dotčena, způsobilo-li vadu použití věci, kterou objednatel předal poskytovateli. To neplatí, prokáže-li poskytovatel, že na nevhodnost předané věci objednatele včas upozornil a objednatel na jejím použití trval, nebo prokáže-li, že</w:t>
      </w:r>
      <w:r>
        <w:rPr>
          <w:b w:val="0"/>
        </w:rPr>
        <w:t xml:space="preserve"> </w:t>
      </w:r>
      <w:r w:rsidRPr="005F2622">
        <w:rPr>
          <w:b w:val="0"/>
        </w:rPr>
        <w:t>nevhodnost předané věci, ani při vynaložení dostatečné péče nemohl zjistit.</w:t>
      </w:r>
    </w:p>
    <w:p w14:paraId="2C94BE05" w14:textId="77777777" w:rsidR="00B06620" w:rsidRPr="005F2622" w:rsidRDefault="00B06620" w:rsidP="00B761B7">
      <w:pPr>
        <w:pStyle w:val="Odstavecseseznamem"/>
        <w:keepNext/>
        <w:numPr>
          <w:ilvl w:val="0"/>
          <w:numId w:val="7"/>
        </w:numPr>
        <w:shd w:val="clear" w:color="auto" w:fill="FFFFFF"/>
        <w:spacing w:after="60"/>
        <w:ind w:left="283" w:hanging="425"/>
        <w:jc w:val="both"/>
        <w:textAlignment w:val="top"/>
      </w:pPr>
      <w:r w:rsidRPr="005F2622">
        <w:t xml:space="preserve">Je-li vadné plnění podstatným porušením </w:t>
      </w:r>
      <w:r w:rsidR="008F101A">
        <w:t>dohody</w:t>
      </w:r>
      <w:r w:rsidRPr="005F2622">
        <w:t>, má objednatel právo:</w:t>
      </w:r>
    </w:p>
    <w:p w14:paraId="614A9850" w14:textId="77777777" w:rsidR="00B06620" w:rsidRPr="005F2622" w:rsidRDefault="00B06620" w:rsidP="00B06620">
      <w:pPr>
        <w:pStyle w:val="Odstavecseseznamem"/>
        <w:numPr>
          <w:ilvl w:val="0"/>
          <w:numId w:val="20"/>
        </w:numPr>
        <w:shd w:val="clear" w:color="auto" w:fill="FFFFFF"/>
        <w:spacing w:after="60"/>
        <w:ind w:left="1134"/>
        <w:jc w:val="both"/>
        <w:textAlignment w:val="top"/>
      </w:pPr>
      <w:r w:rsidRPr="005F2622">
        <w:t>na odstranění vady,</w:t>
      </w:r>
    </w:p>
    <w:p w14:paraId="05C20E62" w14:textId="77777777" w:rsidR="00B06620" w:rsidRPr="005F2622" w:rsidRDefault="00B06620" w:rsidP="00B06620">
      <w:pPr>
        <w:pStyle w:val="Odstavecseseznamem"/>
        <w:numPr>
          <w:ilvl w:val="0"/>
          <w:numId w:val="20"/>
        </w:numPr>
        <w:shd w:val="clear" w:color="auto" w:fill="FFFFFF"/>
        <w:spacing w:after="60"/>
        <w:ind w:left="1134" w:hanging="357"/>
        <w:jc w:val="both"/>
        <w:textAlignment w:val="top"/>
      </w:pPr>
      <w:r w:rsidRPr="005F2622">
        <w:t>na odstranění vady opravou,</w:t>
      </w:r>
    </w:p>
    <w:p w14:paraId="00AE6680" w14:textId="77777777" w:rsidR="00B06620" w:rsidRPr="005F2622" w:rsidRDefault="00B06620" w:rsidP="00B06620">
      <w:pPr>
        <w:pStyle w:val="Odstavecseseznamem"/>
        <w:numPr>
          <w:ilvl w:val="0"/>
          <w:numId w:val="20"/>
        </w:numPr>
        <w:shd w:val="clear" w:color="auto" w:fill="FFFFFF"/>
        <w:spacing w:after="60"/>
        <w:ind w:left="1134" w:hanging="357"/>
        <w:jc w:val="both"/>
        <w:textAlignment w:val="top"/>
      </w:pPr>
      <w:r w:rsidRPr="005F2622">
        <w:t>na přiměřenou slevu z ceny, nebo</w:t>
      </w:r>
    </w:p>
    <w:p w14:paraId="3D9EE603" w14:textId="77777777" w:rsidR="00B06620" w:rsidRPr="005F2622" w:rsidRDefault="00B06620" w:rsidP="00B06620">
      <w:pPr>
        <w:pStyle w:val="Odstavecseseznamem"/>
        <w:numPr>
          <w:ilvl w:val="0"/>
          <w:numId w:val="20"/>
        </w:numPr>
        <w:shd w:val="clear" w:color="auto" w:fill="FFFFFF"/>
        <w:spacing w:after="120"/>
        <w:ind w:left="1134" w:hanging="357"/>
        <w:jc w:val="both"/>
        <w:textAlignment w:val="top"/>
      </w:pPr>
      <w:r w:rsidRPr="005F2622">
        <w:t xml:space="preserve">odstoupit od </w:t>
      </w:r>
      <w:r w:rsidR="008F101A">
        <w:t>dohody</w:t>
      </w:r>
      <w:r w:rsidRPr="005F2622">
        <w:t>.</w:t>
      </w:r>
    </w:p>
    <w:p w14:paraId="13EACCB2" w14:textId="77777777" w:rsidR="00B06620" w:rsidRPr="005F2622" w:rsidRDefault="00B06620" w:rsidP="00B06620">
      <w:pPr>
        <w:pStyle w:val="Odstavecseseznamem"/>
        <w:numPr>
          <w:ilvl w:val="0"/>
          <w:numId w:val="7"/>
        </w:numPr>
        <w:shd w:val="clear" w:color="auto" w:fill="FFFFFF"/>
        <w:spacing w:after="120"/>
        <w:ind w:left="284" w:hanging="426"/>
        <w:jc w:val="both"/>
        <w:textAlignment w:val="top"/>
      </w:pPr>
      <w:r w:rsidRPr="005F2622">
        <w:t xml:space="preserve">Je-li vadné plnění nepodstatným porušením </w:t>
      </w:r>
      <w:r w:rsidR="008F101A">
        <w:t>dohody</w:t>
      </w:r>
      <w:r w:rsidRPr="005F2622">
        <w:t xml:space="preserve">, má objednatel právo na odstranění vady, anebo na přiměřenou slevu z ceny. </w:t>
      </w:r>
    </w:p>
    <w:p w14:paraId="31BB922B" w14:textId="77777777" w:rsidR="004C1F85" w:rsidRPr="00924C0A" w:rsidRDefault="00B06620" w:rsidP="00B06620">
      <w:pPr>
        <w:pStyle w:val="Odstavecseseznamem"/>
        <w:numPr>
          <w:ilvl w:val="0"/>
          <w:numId w:val="7"/>
        </w:numPr>
        <w:shd w:val="clear" w:color="auto" w:fill="FFFFFF"/>
        <w:spacing w:after="120"/>
        <w:ind w:left="284" w:hanging="426"/>
        <w:jc w:val="both"/>
        <w:textAlignment w:val="top"/>
      </w:pPr>
      <w:r w:rsidRPr="005F2622">
        <w:t>Do odstranění vady nemusí objednatel platit část ceny odhadem přiměřeně odpovídající jeho právu na slevu.</w:t>
      </w:r>
    </w:p>
    <w:p w14:paraId="03E35CBB" w14:textId="77777777" w:rsidR="004C1F85" w:rsidRPr="00924C0A" w:rsidRDefault="004C1F85" w:rsidP="002D6191">
      <w:pPr>
        <w:pStyle w:val="Zkladntext2"/>
        <w:keepNext/>
        <w:spacing w:before="360" w:after="240"/>
        <w:jc w:val="center"/>
        <w:rPr>
          <w:b/>
          <w:sz w:val="20"/>
        </w:rPr>
      </w:pPr>
      <w:r w:rsidRPr="00924C0A">
        <w:rPr>
          <w:b/>
          <w:sz w:val="20"/>
        </w:rPr>
        <w:t>Článek VI.</w:t>
      </w:r>
      <w:r w:rsidRPr="00924C0A">
        <w:rPr>
          <w:b/>
          <w:sz w:val="20"/>
        </w:rPr>
        <w:br/>
        <w:t>Smluvní pokuty a náhrada vzniklé škody</w:t>
      </w:r>
    </w:p>
    <w:p w14:paraId="446934FF" w14:textId="77777777" w:rsidR="00B06620" w:rsidRPr="005F2622" w:rsidRDefault="00B06620" w:rsidP="00B06620">
      <w:pPr>
        <w:pStyle w:val="Odstavecseseznamem"/>
        <w:numPr>
          <w:ilvl w:val="0"/>
          <w:numId w:val="8"/>
        </w:numPr>
        <w:spacing w:after="120"/>
        <w:ind w:left="284" w:hanging="426"/>
        <w:jc w:val="both"/>
      </w:pPr>
      <w:r w:rsidRPr="005F2622">
        <w:t>V</w:t>
      </w:r>
      <w:r>
        <w:t xml:space="preserve"> </w:t>
      </w:r>
      <w:r w:rsidRPr="005F2622">
        <w:t>případě prodlení s</w:t>
      </w:r>
      <w:r>
        <w:t xml:space="preserve"> </w:t>
      </w:r>
      <w:r w:rsidRPr="005F2622">
        <w:t>placením ceny má poskytovatel právo účt</w:t>
      </w:r>
      <w:r w:rsidR="00687D36">
        <w:t>ovat smluvní pokutu ve výši 0,02</w:t>
      </w:r>
      <w:r>
        <w:t xml:space="preserve"> </w:t>
      </w:r>
      <w:r w:rsidRPr="005F2622">
        <w:t>% z</w:t>
      </w:r>
      <w:r>
        <w:t xml:space="preserve"> </w:t>
      </w:r>
      <w:r w:rsidRPr="005F2622">
        <w:t xml:space="preserve">dlužné částky za každý den prodlení. </w:t>
      </w:r>
    </w:p>
    <w:p w14:paraId="1322E3EB" w14:textId="4803990B" w:rsidR="00B06620" w:rsidRPr="005F2622" w:rsidRDefault="00B06620" w:rsidP="00B06620">
      <w:pPr>
        <w:pStyle w:val="Odstavecseseznamem"/>
        <w:numPr>
          <w:ilvl w:val="0"/>
          <w:numId w:val="8"/>
        </w:numPr>
        <w:spacing w:after="120"/>
        <w:ind w:left="284" w:hanging="426"/>
        <w:jc w:val="both"/>
      </w:pPr>
      <w:r w:rsidRPr="005F2622">
        <w:t>V případě prodlení se službou o více jak 24 hodi</w:t>
      </w:r>
      <w:r w:rsidR="00371D92">
        <w:t xml:space="preserve">n má objednatel nárok na slevu </w:t>
      </w:r>
      <w:r w:rsidR="00046F52">
        <w:t>1</w:t>
      </w:r>
      <w:r w:rsidRPr="005F2622">
        <w:t>0 % nebo má objednatel právo od dílčí objednávky jednostranně odstoupit, v</w:t>
      </w:r>
      <w:r>
        <w:t xml:space="preserve"> </w:t>
      </w:r>
      <w:r w:rsidRPr="005F2622">
        <w:t>případě prodlení delšího 48 hodi</w:t>
      </w:r>
      <w:r w:rsidR="00371D92">
        <w:t xml:space="preserve">n má objednatel nárok na slevu </w:t>
      </w:r>
      <w:r w:rsidR="00046F52">
        <w:t>2</w:t>
      </w:r>
      <w:r w:rsidRPr="005F2622">
        <w:t>0</w:t>
      </w:r>
      <w:r>
        <w:t xml:space="preserve"> </w:t>
      </w:r>
      <w:r w:rsidRPr="005F2622">
        <w:t>% nebo má objednatel právo od dílčí objednávky jednostranně odstoupit.</w:t>
      </w:r>
    </w:p>
    <w:p w14:paraId="3C8E7A93" w14:textId="77777777" w:rsidR="004C1F85" w:rsidRPr="00924C0A" w:rsidRDefault="00B06620" w:rsidP="00B06620">
      <w:pPr>
        <w:pStyle w:val="Odstavecseseznamem"/>
        <w:numPr>
          <w:ilvl w:val="0"/>
          <w:numId w:val="8"/>
        </w:numPr>
        <w:spacing w:after="120"/>
        <w:ind w:left="284" w:hanging="426"/>
        <w:jc w:val="both"/>
      </w:pPr>
      <w:r w:rsidRPr="005F2622">
        <w:t>Zaplacením smluvní pokuty není dotčeno právo smluvních stran domáhat se náhrady škody.</w:t>
      </w:r>
    </w:p>
    <w:p w14:paraId="410128D4" w14:textId="77777777" w:rsidR="003C6AA3" w:rsidRPr="00123F46" w:rsidRDefault="003C6AA3" w:rsidP="003C6AA3">
      <w:pPr>
        <w:pStyle w:val="Zkladntext2"/>
        <w:keepNext/>
        <w:spacing w:before="360" w:after="240"/>
        <w:jc w:val="center"/>
        <w:rPr>
          <w:rFonts w:cs="Arial"/>
          <w:b/>
          <w:sz w:val="20"/>
        </w:rPr>
      </w:pPr>
      <w:r w:rsidRPr="00123F46">
        <w:rPr>
          <w:rFonts w:cs="Arial"/>
          <w:b/>
          <w:sz w:val="20"/>
        </w:rPr>
        <w:t>Článek VII.</w:t>
      </w:r>
      <w:r w:rsidRPr="00123F46">
        <w:rPr>
          <w:rFonts w:cs="Arial"/>
          <w:b/>
          <w:sz w:val="20"/>
        </w:rPr>
        <w:br/>
        <w:t>Kontaktní osoby</w:t>
      </w:r>
    </w:p>
    <w:p w14:paraId="6488152B" w14:textId="77777777" w:rsidR="003C6AA3" w:rsidRPr="00123F46" w:rsidRDefault="003C6AA3" w:rsidP="00A15B06">
      <w:pPr>
        <w:pStyle w:val="Zkladntext2"/>
        <w:keepNext/>
        <w:spacing w:after="60"/>
        <w:ind w:left="284"/>
        <w:rPr>
          <w:rFonts w:cs="Arial"/>
          <w:sz w:val="20"/>
        </w:rPr>
      </w:pPr>
      <w:r w:rsidRPr="00123F46">
        <w:rPr>
          <w:rFonts w:cs="Arial"/>
          <w:sz w:val="20"/>
        </w:rPr>
        <w:t>Kontaktní osoby objednatele</w:t>
      </w:r>
      <w:r>
        <w:rPr>
          <w:rFonts w:cs="Arial"/>
          <w:sz w:val="20"/>
        </w:rPr>
        <w:t xml:space="preserve"> ve věcech dílčích objednávek</w:t>
      </w:r>
      <w:r w:rsidRPr="00123F46">
        <w:rPr>
          <w:rFonts w:cs="Arial"/>
          <w:sz w:val="20"/>
        </w:rPr>
        <w:t>:</w:t>
      </w:r>
    </w:p>
    <w:p w14:paraId="53A10FC0" w14:textId="4820546D" w:rsidR="003C6AA3" w:rsidRDefault="003C6AA3" w:rsidP="00A15B06">
      <w:pPr>
        <w:pStyle w:val="Zkladntext2"/>
        <w:spacing w:after="60"/>
        <w:ind w:left="284"/>
        <w:jc w:val="left"/>
        <w:rPr>
          <w:rFonts w:cs="Arial"/>
          <w:sz w:val="20"/>
        </w:rPr>
      </w:pPr>
      <w:r w:rsidRPr="00123F46">
        <w:rPr>
          <w:rFonts w:cs="Arial"/>
          <w:sz w:val="20"/>
          <w:u w:val="single"/>
        </w:rPr>
        <w:t xml:space="preserve">Hřebčín </w:t>
      </w:r>
      <w:r w:rsidR="003A1022">
        <w:rPr>
          <w:rFonts w:cs="Arial"/>
          <w:sz w:val="20"/>
          <w:u w:val="single"/>
        </w:rPr>
        <w:t>Kladruby nad Labem</w:t>
      </w:r>
    </w:p>
    <w:p w14:paraId="64E61FA0" w14:textId="77777777" w:rsidR="003C6AA3" w:rsidRDefault="003C6AA3" w:rsidP="00A15B06">
      <w:pPr>
        <w:pStyle w:val="Zkladntext2"/>
        <w:spacing w:after="120"/>
        <w:ind w:left="284"/>
        <w:jc w:val="left"/>
        <w:rPr>
          <w:rFonts w:cs="Arial"/>
          <w:sz w:val="20"/>
        </w:rPr>
      </w:pPr>
      <w:r w:rsidRPr="00227961">
        <w:rPr>
          <w:rFonts w:cs="Arial"/>
          <w:sz w:val="20"/>
        </w:rPr>
        <w:t xml:space="preserve">DOPLNÍ </w:t>
      </w:r>
      <w:r w:rsidRPr="007B4BFD">
        <w:rPr>
          <w:rFonts w:cs="Arial"/>
          <w:sz w:val="20"/>
        </w:rPr>
        <w:t>ZADAVATEL</w:t>
      </w:r>
      <w:r w:rsidRPr="007B4BFD">
        <w:rPr>
          <w:rFonts w:cs="Arial"/>
          <w:sz w:val="20"/>
        </w:rPr>
        <w:br/>
        <w:t>e-mail: DOPLNÍ ZADAVATEL, tel.: +420 </w:t>
      </w:r>
      <w:r w:rsidRPr="00227961">
        <w:rPr>
          <w:rFonts w:cs="Arial"/>
          <w:sz w:val="20"/>
        </w:rPr>
        <w:t>DOPLNÍ ZADAVATEL</w:t>
      </w:r>
    </w:p>
    <w:p w14:paraId="6B582606" w14:textId="77777777" w:rsidR="004C1F85" w:rsidRPr="00924C0A" w:rsidRDefault="00F64299" w:rsidP="002D6191">
      <w:pPr>
        <w:pStyle w:val="Zkladntext2"/>
        <w:keepNext/>
        <w:spacing w:before="360" w:after="240"/>
        <w:jc w:val="center"/>
        <w:rPr>
          <w:b/>
          <w:sz w:val="20"/>
        </w:rPr>
      </w:pPr>
      <w:r>
        <w:rPr>
          <w:b/>
          <w:sz w:val="20"/>
        </w:rPr>
        <w:t>Článek VII</w:t>
      </w:r>
      <w:r w:rsidR="00A15B06">
        <w:rPr>
          <w:b/>
          <w:sz w:val="20"/>
        </w:rPr>
        <w:t>I</w:t>
      </w:r>
      <w:r w:rsidR="004C1F85" w:rsidRPr="00924C0A">
        <w:rPr>
          <w:b/>
          <w:sz w:val="20"/>
        </w:rPr>
        <w:t>.</w:t>
      </w:r>
      <w:r w:rsidR="004C1F85" w:rsidRPr="00924C0A">
        <w:rPr>
          <w:b/>
          <w:sz w:val="20"/>
        </w:rPr>
        <w:br/>
        <w:t>Ukončení smluvního vztahu</w:t>
      </w:r>
    </w:p>
    <w:p w14:paraId="2FB79969" w14:textId="77777777" w:rsidR="00F64299" w:rsidRPr="005F2622" w:rsidRDefault="00F64299" w:rsidP="00F64299">
      <w:pPr>
        <w:numPr>
          <w:ilvl w:val="0"/>
          <w:numId w:val="4"/>
        </w:numPr>
        <w:spacing w:after="120"/>
        <w:ind w:left="284" w:hanging="426"/>
        <w:jc w:val="both"/>
      </w:pPr>
      <w:r w:rsidRPr="005F2622">
        <w:t xml:space="preserve">Smluvní strany jsou oprávněny odstoupit od této </w:t>
      </w:r>
      <w:r w:rsidR="002D54E5">
        <w:t>dohody</w:t>
      </w:r>
      <w:r w:rsidRPr="005F2622">
        <w:t xml:space="preserve"> z</w:t>
      </w:r>
      <w:r>
        <w:t xml:space="preserve"> </w:t>
      </w:r>
      <w:r w:rsidRPr="005F2622">
        <w:t>důvodů uvedených v</w:t>
      </w:r>
      <w:r w:rsidR="00766240">
        <w:t> občanském zákoníku</w:t>
      </w:r>
      <w:r w:rsidRPr="005F2622">
        <w:t xml:space="preserve"> a dále z</w:t>
      </w:r>
      <w:r>
        <w:t xml:space="preserve"> </w:t>
      </w:r>
      <w:r w:rsidRPr="005F2622">
        <w:t xml:space="preserve">důvodu podstatného porušení této </w:t>
      </w:r>
      <w:r w:rsidR="008F101A">
        <w:t>dohody</w:t>
      </w:r>
      <w:r w:rsidRPr="005F2622">
        <w:t>.</w:t>
      </w:r>
    </w:p>
    <w:p w14:paraId="318513E8" w14:textId="77777777" w:rsidR="00F64299" w:rsidRPr="005F2622" w:rsidRDefault="00F64299" w:rsidP="00F64299">
      <w:pPr>
        <w:numPr>
          <w:ilvl w:val="0"/>
          <w:numId w:val="4"/>
        </w:numPr>
        <w:spacing w:after="120"/>
        <w:ind w:left="284" w:hanging="426"/>
        <w:jc w:val="both"/>
      </w:pPr>
      <w:r w:rsidRPr="005F2622">
        <w:lastRenderedPageBreak/>
        <w:t xml:space="preserve">Za podstatné porušení </w:t>
      </w:r>
      <w:r w:rsidR="008F101A">
        <w:t>dohody</w:t>
      </w:r>
      <w:r w:rsidRPr="005F2622">
        <w:t xml:space="preserve"> ze strany objednatele se považuje neplnění závazků spočívající zejména v</w:t>
      </w:r>
      <w:r>
        <w:t xml:space="preserve"> </w:t>
      </w:r>
      <w:r w:rsidRPr="005F2622">
        <w:t xml:space="preserve">neuhrazení dlužné částky po dobu 30 dnů po splatnosti daňového </w:t>
      </w:r>
      <w:proofErr w:type="gramStart"/>
      <w:r w:rsidRPr="005F2622">
        <w:t>dokladu - faktury</w:t>
      </w:r>
      <w:proofErr w:type="gramEnd"/>
      <w:r w:rsidRPr="005F2622">
        <w:t xml:space="preserve">. Poskytovatel je od </w:t>
      </w:r>
      <w:r w:rsidR="008F101A">
        <w:t>dohody</w:t>
      </w:r>
      <w:r w:rsidRPr="005F2622">
        <w:t xml:space="preserve"> oprávněn odstoupit v</w:t>
      </w:r>
      <w:r>
        <w:t xml:space="preserve"> </w:t>
      </w:r>
      <w:r w:rsidRPr="005F2622">
        <w:t>případě, že objednatel neuhradí dlužnou částku ani na základě písemné výzvy poskytovatele, ve které bude stanovena dodatečná lhůta, která nebude kratší než 7 pracovních dnů.</w:t>
      </w:r>
    </w:p>
    <w:p w14:paraId="59597F0D" w14:textId="77777777" w:rsidR="00F64299" w:rsidRPr="005F2622" w:rsidRDefault="00F64299" w:rsidP="00F64299">
      <w:pPr>
        <w:numPr>
          <w:ilvl w:val="0"/>
          <w:numId w:val="4"/>
        </w:numPr>
        <w:spacing w:after="120"/>
        <w:ind w:left="284" w:hanging="426"/>
        <w:jc w:val="both"/>
      </w:pPr>
      <w:r w:rsidRPr="005F2622">
        <w:t xml:space="preserve">Za podstatné porušení </w:t>
      </w:r>
      <w:r w:rsidR="008F101A">
        <w:t>dohody</w:t>
      </w:r>
      <w:r w:rsidRPr="005F2622">
        <w:t xml:space="preserve"> ze strany poskytovatele se považuje neplnění závazků spočívající zejména v</w:t>
      </w:r>
      <w:r>
        <w:t xml:space="preserve"> </w:t>
      </w:r>
      <w:r w:rsidRPr="005F2622">
        <w:t>písemném nepotvrzení přijetí dílčí objednávky do 4 pracovních dnů od jejího odeslání,</w:t>
      </w:r>
      <w:r>
        <w:t xml:space="preserve"> </w:t>
      </w:r>
      <w:r w:rsidRPr="005F2622">
        <w:t>nedodržení termínů plnění delším než 10</w:t>
      </w:r>
      <w:r>
        <w:t xml:space="preserve"> </w:t>
      </w:r>
      <w:r w:rsidRPr="005F2622">
        <w:t xml:space="preserve">dnů nebo realizace předmětu </w:t>
      </w:r>
      <w:r w:rsidR="008F101A">
        <w:t>dohody</w:t>
      </w:r>
      <w:r w:rsidRPr="005F2622">
        <w:t xml:space="preserve"> v rozporu s ustanoveními </w:t>
      </w:r>
      <w:r w:rsidR="00766240">
        <w:t>dohody</w:t>
      </w:r>
      <w:r w:rsidRPr="005F2622">
        <w:t xml:space="preserve"> a / nebo jiných závazných dokumentů či předpisů, resp. dle dohody obou smluvních stran.</w:t>
      </w:r>
    </w:p>
    <w:p w14:paraId="596BF268" w14:textId="77777777" w:rsidR="00F64299" w:rsidRPr="005F2622" w:rsidRDefault="00F64299" w:rsidP="00F64299">
      <w:pPr>
        <w:numPr>
          <w:ilvl w:val="0"/>
          <w:numId w:val="4"/>
        </w:numPr>
        <w:spacing w:after="120"/>
        <w:ind w:left="284" w:hanging="426"/>
        <w:jc w:val="both"/>
      </w:pPr>
      <w:r w:rsidRPr="005F2622">
        <w:t xml:space="preserve">V případě odstoupení od </w:t>
      </w:r>
      <w:r w:rsidR="00766240">
        <w:t>doh</w:t>
      </w:r>
      <w:r w:rsidR="005833F3">
        <w:t>o</w:t>
      </w:r>
      <w:r w:rsidR="00766240">
        <w:t>dy</w:t>
      </w:r>
      <w:r w:rsidRPr="005F2622">
        <w:t xml:space="preserve"> z</w:t>
      </w:r>
      <w:r>
        <w:t xml:space="preserve"> </w:t>
      </w:r>
      <w:r w:rsidRPr="005F2622">
        <w:t>výše uvedených důvodů má objednatel nárok na náhradu škody a prokázaných nákladů, které vzniknou v souvislosti s</w:t>
      </w:r>
      <w:r>
        <w:t xml:space="preserve"> </w:t>
      </w:r>
      <w:r w:rsidRPr="005F2622">
        <w:t>náhradním řešením, zejm. nákladů, které mohou vzniknout v souvislosti s</w:t>
      </w:r>
      <w:r>
        <w:t xml:space="preserve"> </w:t>
      </w:r>
      <w:r w:rsidRPr="005F2622">
        <w:t xml:space="preserve">pověřením jiných </w:t>
      </w:r>
      <w:r>
        <w:t>osob</w:t>
      </w:r>
      <w:r w:rsidRPr="005F2622">
        <w:t>.</w:t>
      </w:r>
    </w:p>
    <w:p w14:paraId="1D3F7413" w14:textId="11ACD16F" w:rsidR="00F64299" w:rsidRPr="005F2622" w:rsidRDefault="00F64299" w:rsidP="00F64299">
      <w:pPr>
        <w:numPr>
          <w:ilvl w:val="0"/>
          <w:numId w:val="4"/>
        </w:numPr>
        <w:spacing w:after="120"/>
        <w:ind w:left="284" w:hanging="426"/>
        <w:jc w:val="both"/>
      </w:pPr>
      <w:r w:rsidRPr="005F2622">
        <w:t xml:space="preserve">Nebude-li do </w:t>
      </w:r>
      <w:r w:rsidR="00F07282">
        <w:rPr>
          <w:rFonts w:cs="Arial"/>
        </w:rPr>
        <w:t>24 od nabytí účinnosti této dohody</w:t>
      </w:r>
      <w:r w:rsidRPr="005F2622">
        <w:t xml:space="preserve"> vyčerpána celková</w:t>
      </w:r>
      <w:r w:rsidR="0059362B">
        <w:t xml:space="preserve"> nabídková</w:t>
      </w:r>
      <w:r w:rsidRPr="005F2622">
        <w:t xml:space="preserve"> cena, může být dohodou smluvních stran úči</w:t>
      </w:r>
      <w:r w:rsidR="002D54E5">
        <w:t xml:space="preserve">nnost </w:t>
      </w:r>
      <w:r w:rsidR="008F101A">
        <w:t>dohody</w:t>
      </w:r>
      <w:r w:rsidR="002D54E5">
        <w:t xml:space="preserve"> prodloužena až do </w:t>
      </w:r>
      <w:r w:rsidRPr="005F2622">
        <w:t>okamžiku</w:t>
      </w:r>
      <w:r w:rsidR="0059362B">
        <w:t xml:space="preserve"> jejího</w:t>
      </w:r>
      <w:r w:rsidRPr="005F2622">
        <w:t xml:space="preserve"> vyčerpání.</w:t>
      </w:r>
      <w:r w:rsidR="00CD2ADD">
        <w:t xml:space="preserve"> </w:t>
      </w:r>
      <w:r w:rsidR="002D54E5">
        <w:t>Dohoda</w:t>
      </w:r>
      <w:r w:rsidR="00CD2ADD">
        <w:t xml:space="preserve"> může být prodlužována i opakovaně.</w:t>
      </w:r>
    </w:p>
    <w:p w14:paraId="2654ACC9" w14:textId="77777777" w:rsidR="004C1F85" w:rsidRPr="00924C0A" w:rsidRDefault="00F64299" w:rsidP="00F64299">
      <w:pPr>
        <w:numPr>
          <w:ilvl w:val="0"/>
          <w:numId w:val="4"/>
        </w:numPr>
        <w:spacing w:after="120"/>
        <w:ind w:left="284" w:hanging="426"/>
        <w:jc w:val="both"/>
      </w:pPr>
      <w:r w:rsidRPr="005F2622">
        <w:t xml:space="preserve">Před uplynutím stanovené doby lze účinnost </w:t>
      </w:r>
      <w:r w:rsidR="002D54E5">
        <w:t>dohody</w:t>
      </w:r>
      <w:r w:rsidRPr="005F2622">
        <w:t xml:space="preserve"> ukončit oboustrannou dohodou smluvních stran nebo výpovědí. Vypovědět </w:t>
      </w:r>
      <w:r w:rsidR="00A54C62">
        <w:t>dohodu</w:t>
      </w:r>
      <w:r w:rsidRPr="005F2622">
        <w:t xml:space="preserve"> může každá smluvní strana bez uvedení důvodů. Výpovědní doba činí dva měsíce a počne běžet prvého dne následujícího měsíce po doručení výpovědi druhé smluvní straně.</w:t>
      </w:r>
    </w:p>
    <w:p w14:paraId="1975511F" w14:textId="77777777" w:rsidR="004C1F85" w:rsidRPr="00924C0A" w:rsidRDefault="00A15B06" w:rsidP="002D6191">
      <w:pPr>
        <w:pStyle w:val="Zkladntext2"/>
        <w:keepNext/>
        <w:spacing w:before="360" w:after="240"/>
        <w:jc w:val="center"/>
        <w:rPr>
          <w:b/>
          <w:sz w:val="20"/>
        </w:rPr>
      </w:pPr>
      <w:r>
        <w:rPr>
          <w:b/>
          <w:sz w:val="20"/>
        </w:rPr>
        <w:t>Článek IX</w:t>
      </w:r>
      <w:r w:rsidR="004C1F85" w:rsidRPr="00924C0A">
        <w:rPr>
          <w:b/>
          <w:sz w:val="20"/>
        </w:rPr>
        <w:t>.</w:t>
      </w:r>
      <w:r w:rsidR="004C1F85" w:rsidRPr="00924C0A">
        <w:rPr>
          <w:b/>
          <w:sz w:val="20"/>
        </w:rPr>
        <w:br/>
        <w:t>Práva třetích osob</w:t>
      </w:r>
    </w:p>
    <w:p w14:paraId="44B5CB48" w14:textId="77777777" w:rsidR="004C1F85" w:rsidRPr="00924C0A" w:rsidRDefault="00534F70" w:rsidP="00E715BA">
      <w:pPr>
        <w:pStyle w:val="Zkladntextodsazen2"/>
        <w:spacing w:after="120"/>
        <w:ind w:left="284" w:firstLine="0"/>
        <w:rPr>
          <w:sz w:val="20"/>
        </w:rPr>
      </w:pPr>
      <w:r w:rsidRPr="005F2622">
        <w:rPr>
          <w:sz w:val="20"/>
        </w:rPr>
        <w:t xml:space="preserve">Poskytovatel prohlašuje, že předmět plnění dle této </w:t>
      </w:r>
      <w:r w:rsidR="002D54E5">
        <w:rPr>
          <w:sz w:val="20"/>
        </w:rPr>
        <w:t>dohody</w:t>
      </w:r>
      <w:r w:rsidRPr="005F2622">
        <w:rPr>
          <w:sz w:val="20"/>
        </w:rPr>
        <w:t xml:space="preserve"> nebude zatížen právy třetích osob, ze kterých by pro objednatele vyplynuly jakékoliv další finanční nebo jiné nároky ve prospěch třetích stran. V</w:t>
      </w:r>
      <w:r>
        <w:rPr>
          <w:sz w:val="20"/>
        </w:rPr>
        <w:t xml:space="preserve"> </w:t>
      </w:r>
      <w:r w:rsidRPr="005F2622">
        <w:rPr>
          <w:sz w:val="20"/>
        </w:rPr>
        <w:t>opačném případě poskytovatel ponese veškeré důsledky takovéhoto porušení práv třetích osob.</w:t>
      </w:r>
    </w:p>
    <w:p w14:paraId="0D446BC4" w14:textId="77777777" w:rsidR="004C1F85" w:rsidRPr="00924C0A" w:rsidRDefault="004C1F85" w:rsidP="002D6191">
      <w:pPr>
        <w:pStyle w:val="Zkladntext2"/>
        <w:keepNext/>
        <w:spacing w:before="360" w:after="240"/>
        <w:jc w:val="center"/>
        <w:rPr>
          <w:b/>
          <w:sz w:val="20"/>
        </w:rPr>
      </w:pPr>
      <w:r w:rsidRPr="00924C0A">
        <w:rPr>
          <w:b/>
          <w:sz w:val="20"/>
        </w:rPr>
        <w:t>Článek X.</w:t>
      </w:r>
      <w:r w:rsidRPr="00924C0A">
        <w:rPr>
          <w:b/>
          <w:sz w:val="20"/>
        </w:rPr>
        <w:br/>
        <w:t>Všeobecná a závěrečná ustanovení</w:t>
      </w:r>
    </w:p>
    <w:p w14:paraId="14E6F32E" w14:textId="77777777" w:rsidR="00E715BA" w:rsidRPr="00123F46" w:rsidRDefault="00E715BA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>
        <w:rPr>
          <w:rFonts w:cs="Arial"/>
          <w:sz w:val="20"/>
        </w:rPr>
        <w:t>Poskytovatel</w:t>
      </w:r>
      <w:r w:rsidRPr="00123F46">
        <w:rPr>
          <w:rFonts w:cs="Arial"/>
          <w:sz w:val="20"/>
        </w:rPr>
        <w:t xml:space="preserve"> je podle ustanovení § 2 písm. e) zákona č. 320/2001 Sb., o finanční kontrole ve veřejné správě a o změně některých zákonů (zákon o finanční kontrole), ve</w:t>
      </w:r>
      <w:r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>znění pozdějších předpisů, osobou povinnou spolupůsobit při výkonu finanční kontroly prováděné v souvislosti s úhradou zboží a služeb z veřejných výdajů nebo z</w:t>
      </w:r>
      <w:r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>veřejné finanční podpory.</w:t>
      </w:r>
    </w:p>
    <w:p w14:paraId="7B0BEF4B" w14:textId="77777777" w:rsidR="00E715BA" w:rsidRPr="00123F46" w:rsidRDefault="00E715BA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Vztahy vznikající z této </w:t>
      </w:r>
      <w:r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 xml:space="preserve">, jakož i právní vztahy se </w:t>
      </w:r>
      <w:r>
        <w:rPr>
          <w:rFonts w:cs="Arial"/>
          <w:sz w:val="20"/>
        </w:rPr>
        <w:t>dohodou</w:t>
      </w:r>
      <w:r w:rsidRPr="00123F46">
        <w:rPr>
          <w:rFonts w:cs="Arial"/>
          <w:sz w:val="20"/>
        </w:rPr>
        <w:t xml:space="preserve"> související, včetně otázek její platnosti, eventuálně následky její neplatnosti, se řídí zák. č. 89/2012 Sb., občanský zákoník, ve znění pozdějších předpisů.</w:t>
      </w:r>
    </w:p>
    <w:p w14:paraId="13E80A4F" w14:textId="77777777" w:rsidR="00E715BA" w:rsidRPr="00123F46" w:rsidRDefault="00E715BA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Nedílnou součást této </w:t>
      </w:r>
      <w:r>
        <w:rPr>
          <w:rFonts w:cs="Arial"/>
          <w:sz w:val="20"/>
        </w:rPr>
        <w:t>dohody tvoří Příloha č. 1 - Ceník</w:t>
      </w:r>
      <w:r w:rsidRPr="00123F46">
        <w:rPr>
          <w:rFonts w:cs="Arial"/>
          <w:sz w:val="20"/>
        </w:rPr>
        <w:t>.</w:t>
      </w:r>
    </w:p>
    <w:p w14:paraId="47E02821" w14:textId="77777777" w:rsidR="00E715BA" w:rsidRPr="00123F46" w:rsidRDefault="00E715BA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>
        <w:rPr>
          <w:rFonts w:cs="Arial"/>
          <w:sz w:val="20"/>
        </w:rPr>
        <w:t>Poskytovatel</w:t>
      </w:r>
      <w:r w:rsidRPr="00123F46">
        <w:rPr>
          <w:rFonts w:cs="Arial"/>
          <w:sz w:val="20"/>
        </w:rPr>
        <w:t xml:space="preserve"> se zavazuje umožnit všem subjektům oprávněným k výkonu kontroly provést kontrolu dokladů souvisejících s plněním, a to po do</w:t>
      </w:r>
      <w:r>
        <w:rPr>
          <w:rFonts w:cs="Arial"/>
          <w:sz w:val="20"/>
        </w:rPr>
        <w:t>bu danou právními předpisy ČR k </w:t>
      </w:r>
      <w:r w:rsidRPr="00123F46">
        <w:rPr>
          <w:rFonts w:cs="Arial"/>
          <w:sz w:val="20"/>
        </w:rPr>
        <w:t>jejich archivaci (zejm. zákon č.</w:t>
      </w:r>
      <w:r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>563/1991 Sb., o účetnictví, ve znění pozdějších předpisů, a zákon č. 235/2004 Sb., o</w:t>
      </w:r>
      <w:r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>dani z přidané hodnoty, ve znění pozdějších předpisů).</w:t>
      </w:r>
    </w:p>
    <w:p w14:paraId="7D705300" w14:textId="77777777" w:rsidR="00E715BA" w:rsidRPr="00123F46" w:rsidRDefault="00E715BA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Práva vzniklá z této </w:t>
      </w:r>
      <w:r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 xml:space="preserve"> nesmí být </w:t>
      </w:r>
      <w:r>
        <w:rPr>
          <w:rFonts w:cs="Arial"/>
          <w:sz w:val="20"/>
        </w:rPr>
        <w:t>poskytovatelem</w:t>
      </w:r>
      <w:r w:rsidRPr="00123F46">
        <w:rPr>
          <w:rFonts w:cs="Arial"/>
          <w:sz w:val="20"/>
        </w:rPr>
        <w:t xml:space="preserve"> postoupena bez předchozího písemného souhlasu objednatele. Pro vyloučení jakýchkoliv pochybností smluvní strany uvádějí, že za písemnou formu nebude pro tento účel považována výměna</w:t>
      </w:r>
      <w:r w:rsidRPr="00123F46">
        <w:rPr>
          <w:rFonts w:cs="Arial"/>
          <w:sz w:val="20"/>
        </w:rPr>
        <w:br/>
        <w:t xml:space="preserve">e-mailových, či jiných elektronických zpráv mezi </w:t>
      </w:r>
      <w:r w:rsidR="00052FBB">
        <w:rPr>
          <w:rFonts w:cs="Arial"/>
          <w:sz w:val="20"/>
        </w:rPr>
        <w:t>poskytovatelem</w:t>
      </w:r>
      <w:r w:rsidRPr="00123F46">
        <w:rPr>
          <w:rFonts w:cs="Arial"/>
          <w:sz w:val="20"/>
        </w:rPr>
        <w:t xml:space="preserve"> a objednatelem.</w:t>
      </w:r>
    </w:p>
    <w:p w14:paraId="592D1F1C" w14:textId="77777777" w:rsidR="00E715BA" w:rsidRPr="00123F46" w:rsidRDefault="00E715BA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 w:rsidRPr="00123F46">
        <w:rPr>
          <w:rFonts w:cs="Arial"/>
          <w:sz w:val="20"/>
        </w:rPr>
        <w:lastRenderedPageBreak/>
        <w:t xml:space="preserve">Pro případ postoupení této </w:t>
      </w:r>
      <w:r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 xml:space="preserve"> si strany ujednaly, že postoupená strana nemůže odmítnout osvobození postupitele za žádných okolností.</w:t>
      </w:r>
    </w:p>
    <w:p w14:paraId="330F559B" w14:textId="77777777" w:rsidR="00E715BA" w:rsidRPr="00123F46" w:rsidRDefault="00E715BA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Práva vyplývající z této </w:t>
      </w:r>
      <w:r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 xml:space="preserve"> či jejího </w:t>
      </w:r>
      <w:r>
        <w:rPr>
          <w:rFonts w:cs="Arial"/>
          <w:sz w:val="20"/>
        </w:rPr>
        <w:t>porušení se promlčují ve lhůtě 5</w:t>
      </w:r>
      <w:r w:rsidRPr="00123F46">
        <w:rPr>
          <w:rFonts w:cs="Arial"/>
          <w:sz w:val="20"/>
        </w:rPr>
        <w:t xml:space="preserve"> let ode</w:t>
      </w:r>
      <w:r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>dne, kdy právo mohlo být uplatněno poprvé.</w:t>
      </w:r>
    </w:p>
    <w:p w14:paraId="6E53EC61" w14:textId="77777777" w:rsidR="00E715BA" w:rsidRPr="00123F46" w:rsidRDefault="00E715BA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Strany si nepřejí, aby nad rámec výslovných ustanovení této </w:t>
      </w:r>
      <w:r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 xml:space="preserve"> byla jakákoliv práva a povinnosti dovozovány z dosavadní či budoucí praxe zavedené mezi stranami či zvyklostí zachovávaných obecně či v odvětví týkajícím se předmětu plnění této </w:t>
      </w:r>
      <w:r>
        <w:rPr>
          <w:rFonts w:cs="Arial"/>
          <w:sz w:val="20"/>
        </w:rPr>
        <w:t xml:space="preserve">dohody, ledaže je v dohodě </w:t>
      </w:r>
      <w:r w:rsidRPr="00123F46">
        <w:rPr>
          <w:rFonts w:cs="Arial"/>
          <w:sz w:val="20"/>
        </w:rPr>
        <w:t>výslovně sjednáno jinak. Vedle shora uvedeného si</w:t>
      </w:r>
      <w:r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>strany potvrzují, že si nejsou vědomy žádných dosud mezi nimi zavedených obchodních zvyklostí či praxe.</w:t>
      </w:r>
      <w:r>
        <w:rPr>
          <w:rFonts w:cs="Arial"/>
          <w:sz w:val="20"/>
        </w:rPr>
        <w:t xml:space="preserve"> Tímto není dotčeno ujednání v odst. 9. tohoto článku.</w:t>
      </w:r>
    </w:p>
    <w:p w14:paraId="24A0339C" w14:textId="77777777" w:rsidR="00E715BA" w:rsidRPr="00123F46" w:rsidRDefault="00E715BA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Strany si sdělily všechny skutkové a právní okolnosti, o nichž k datu podpisu této </w:t>
      </w:r>
      <w:r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 xml:space="preserve"> věděly nebo vědět musely, a které jsou relevantní ve vztahu k uzavření této </w:t>
      </w:r>
      <w:r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>. Skutkové a právní okolnosti jsou obsaženy 1. v</w:t>
      </w:r>
      <w:r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 xml:space="preserve">této </w:t>
      </w:r>
      <w:r>
        <w:rPr>
          <w:rFonts w:cs="Arial"/>
          <w:sz w:val="20"/>
        </w:rPr>
        <w:t>dohodě</w:t>
      </w:r>
      <w:r w:rsidRPr="00123F46">
        <w:rPr>
          <w:rFonts w:cs="Arial"/>
          <w:sz w:val="20"/>
        </w:rPr>
        <w:t>, 2. ve</w:t>
      </w:r>
      <w:r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>výzvě k</w:t>
      </w:r>
      <w:r>
        <w:rPr>
          <w:rFonts w:cs="Arial"/>
          <w:sz w:val="20"/>
        </w:rPr>
        <w:t> </w:t>
      </w:r>
      <w:r w:rsidRPr="00123F46">
        <w:rPr>
          <w:rFonts w:cs="Arial"/>
          <w:sz w:val="20"/>
        </w:rPr>
        <w:t>podávání nabídek (zadávací dokumentaci), 3. v</w:t>
      </w:r>
      <w:r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 xml:space="preserve">nabídce </w:t>
      </w:r>
      <w:r w:rsidR="007833AD">
        <w:rPr>
          <w:rFonts w:cs="Arial"/>
          <w:sz w:val="20"/>
        </w:rPr>
        <w:t>poskytovatele</w:t>
      </w:r>
      <w:r w:rsidRPr="00123F46">
        <w:rPr>
          <w:rFonts w:cs="Arial"/>
          <w:sz w:val="20"/>
        </w:rPr>
        <w:t>. Tyto dokumenty musí být chápány jako komplexní, navzájem se doplňující a vysvětlující, avšak v</w:t>
      </w:r>
      <w:r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>případě jakéhokoliv rozporu mají vzájemnou přednost v</w:t>
      </w:r>
      <w:r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>pořadí výše stanoveném.</w:t>
      </w:r>
    </w:p>
    <w:p w14:paraId="30E8B094" w14:textId="77777777" w:rsidR="00E715BA" w:rsidRPr="00123F46" w:rsidRDefault="00E715BA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Pro vyloučení pochybností </w:t>
      </w:r>
      <w:r w:rsidR="007833AD">
        <w:rPr>
          <w:rFonts w:cs="Arial"/>
          <w:sz w:val="20"/>
        </w:rPr>
        <w:t>poskytovatel</w:t>
      </w:r>
      <w:r w:rsidRPr="00123F46">
        <w:rPr>
          <w:rFonts w:cs="Arial"/>
          <w:sz w:val="20"/>
        </w:rPr>
        <w:t xml:space="preserve"> výslovně potvrzuje, že je podnikatelem, uzavírá tuto </w:t>
      </w:r>
      <w:r>
        <w:rPr>
          <w:rFonts w:cs="Arial"/>
          <w:sz w:val="20"/>
        </w:rPr>
        <w:t>dohodu</w:t>
      </w:r>
      <w:r w:rsidRPr="00123F46">
        <w:rPr>
          <w:rFonts w:cs="Arial"/>
          <w:sz w:val="20"/>
        </w:rPr>
        <w:t xml:space="preserve"> při svém podnikání, a na tuto </w:t>
      </w:r>
      <w:r>
        <w:rPr>
          <w:rFonts w:cs="Arial"/>
          <w:sz w:val="20"/>
        </w:rPr>
        <w:t>dohodu</w:t>
      </w:r>
      <w:r w:rsidRPr="00123F46">
        <w:rPr>
          <w:rFonts w:cs="Arial"/>
          <w:sz w:val="20"/>
        </w:rPr>
        <w:t xml:space="preserve"> se tudíž neuplatní ustanovení §</w:t>
      </w:r>
      <w:r>
        <w:rPr>
          <w:rFonts w:cs="Arial"/>
          <w:sz w:val="20"/>
        </w:rPr>
        <w:t> </w:t>
      </w:r>
      <w:r w:rsidRPr="00123F46">
        <w:rPr>
          <w:rFonts w:cs="Arial"/>
          <w:sz w:val="20"/>
        </w:rPr>
        <w:t>1793 občanského zákoníku ani § 1796 občanského zákoníku.</w:t>
      </w:r>
    </w:p>
    <w:p w14:paraId="69CAED7D" w14:textId="77777777" w:rsidR="00E715BA" w:rsidRPr="00123F46" w:rsidRDefault="00052FBB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>
        <w:rPr>
          <w:rFonts w:cs="Arial"/>
          <w:sz w:val="20"/>
        </w:rPr>
        <w:t>Poskytovatel</w:t>
      </w:r>
      <w:r w:rsidR="00E715BA" w:rsidRPr="00123F46">
        <w:rPr>
          <w:rFonts w:cs="Arial"/>
          <w:sz w:val="20"/>
        </w:rPr>
        <w:t xml:space="preserve"> je povinen plnit veške</w:t>
      </w:r>
      <w:r w:rsidR="007833AD">
        <w:rPr>
          <w:rFonts w:cs="Arial"/>
          <w:sz w:val="20"/>
        </w:rPr>
        <w:t>ré své povinnosti vyplývající z</w:t>
      </w:r>
      <w:r w:rsidR="00E715BA" w:rsidRPr="00123F46">
        <w:rPr>
          <w:rFonts w:cs="Arial"/>
          <w:sz w:val="20"/>
        </w:rPr>
        <w:t xml:space="preserve"> </w:t>
      </w:r>
      <w:r w:rsidR="00E715BA">
        <w:rPr>
          <w:rFonts w:cs="Arial"/>
          <w:sz w:val="20"/>
        </w:rPr>
        <w:t>dohody</w:t>
      </w:r>
      <w:r w:rsidR="00E715BA" w:rsidRPr="00123F46">
        <w:rPr>
          <w:rFonts w:cs="Arial"/>
          <w:sz w:val="20"/>
        </w:rPr>
        <w:t xml:space="preserve"> a</w:t>
      </w:r>
      <w:r w:rsidR="002A367E">
        <w:rPr>
          <w:rFonts w:cs="Arial"/>
          <w:sz w:val="20"/>
        </w:rPr>
        <w:t> </w:t>
      </w:r>
      <w:r w:rsidR="00E715BA" w:rsidRPr="00123F46">
        <w:rPr>
          <w:rFonts w:cs="Arial"/>
          <w:sz w:val="20"/>
        </w:rPr>
        <w:t>jednotlivých dílčích smluv s</w:t>
      </w:r>
      <w:r w:rsidR="00E715BA">
        <w:rPr>
          <w:rFonts w:cs="Arial"/>
          <w:sz w:val="20"/>
        </w:rPr>
        <w:t xml:space="preserve"> </w:t>
      </w:r>
      <w:r w:rsidR="00E715BA" w:rsidRPr="00123F46">
        <w:rPr>
          <w:rFonts w:cs="Arial"/>
          <w:sz w:val="20"/>
        </w:rPr>
        <w:t>odbornou péčí, v</w:t>
      </w:r>
      <w:r w:rsidR="00E715BA">
        <w:rPr>
          <w:rFonts w:cs="Arial"/>
          <w:sz w:val="20"/>
        </w:rPr>
        <w:t xml:space="preserve"> </w:t>
      </w:r>
      <w:r w:rsidR="00E715BA" w:rsidRPr="00123F46">
        <w:rPr>
          <w:rFonts w:cs="Arial"/>
          <w:sz w:val="20"/>
        </w:rPr>
        <w:t>souladu s</w:t>
      </w:r>
      <w:r w:rsidR="00E715BA">
        <w:rPr>
          <w:rFonts w:cs="Arial"/>
          <w:sz w:val="20"/>
        </w:rPr>
        <w:t xml:space="preserve"> </w:t>
      </w:r>
      <w:r w:rsidR="00E715BA" w:rsidRPr="00123F46">
        <w:rPr>
          <w:rFonts w:cs="Arial"/>
          <w:sz w:val="20"/>
        </w:rPr>
        <w:t xml:space="preserve">obecně závaznými právními předpisy, </w:t>
      </w:r>
      <w:r w:rsidR="00E715BA">
        <w:rPr>
          <w:rFonts w:cs="Arial"/>
          <w:sz w:val="20"/>
        </w:rPr>
        <w:t>dohodou</w:t>
      </w:r>
      <w:r w:rsidR="00E715BA" w:rsidRPr="00123F46">
        <w:rPr>
          <w:rFonts w:cs="Arial"/>
          <w:sz w:val="20"/>
        </w:rPr>
        <w:t xml:space="preserve"> a jejími přílohami a pokyny objednatele.</w:t>
      </w:r>
    </w:p>
    <w:p w14:paraId="2905B871" w14:textId="77777777" w:rsidR="00E715BA" w:rsidRPr="00123F46" w:rsidRDefault="00E715BA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Odlišně od zákona si smluvní strany ujednávají, že plnění </w:t>
      </w:r>
      <w:r w:rsidR="00052FBB">
        <w:rPr>
          <w:rFonts w:cs="Arial"/>
          <w:sz w:val="20"/>
        </w:rPr>
        <w:t>poskytovatele</w:t>
      </w:r>
      <w:r w:rsidRPr="00123F46">
        <w:rPr>
          <w:rFonts w:cs="Arial"/>
          <w:sz w:val="20"/>
        </w:rPr>
        <w:t xml:space="preserve"> nemůže být odepřeno, ani když budou splněny podmínky § 1912 odst. 1 občanského zákoníku.</w:t>
      </w:r>
    </w:p>
    <w:p w14:paraId="5B818D55" w14:textId="77777777" w:rsidR="00E715BA" w:rsidRPr="00123F46" w:rsidRDefault="00E715BA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Případné spory vzniklé z této </w:t>
      </w:r>
      <w:r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 xml:space="preserve"> a v souvislosti s ní budou smluvní strany řešit především vzájemnou dohodou, v</w:t>
      </w:r>
      <w:r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>případě soudního sporu bude podle českého práva rozhodovat místně příslušný český soud podle sídla objednatele.</w:t>
      </w:r>
    </w:p>
    <w:p w14:paraId="1417DE42" w14:textId="77777777" w:rsidR="00E715BA" w:rsidRPr="00123F46" w:rsidRDefault="00E715BA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 w:rsidRPr="00123F46">
        <w:rPr>
          <w:rFonts w:cs="Arial"/>
          <w:sz w:val="20"/>
        </w:rPr>
        <w:t>Smluvní strany se zavazují neprodleně sdělit druhé smluvní straně jakékoliv změny jejich adres nebo ostatních identifikačních údajů uvedených v</w:t>
      </w:r>
      <w:r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 xml:space="preserve">záhlaví této </w:t>
      </w:r>
      <w:r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 xml:space="preserve"> a</w:t>
      </w:r>
      <w:r w:rsidR="002A367E">
        <w:rPr>
          <w:rFonts w:cs="Arial"/>
          <w:sz w:val="20"/>
        </w:rPr>
        <w:t> </w:t>
      </w:r>
      <w:r w:rsidRPr="00123F46">
        <w:rPr>
          <w:rFonts w:cs="Arial"/>
          <w:sz w:val="20"/>
        </w:rPr>
        <w:t xml:space="preserve">změnu </w:t>
      </w:r>
      <w:r w:rsidR="00E90144">
        <w:rPr>
          <w:rFonts w:cs="Arial"/>
          <w:sz w:val="20"/>
        </w:rPr>
        <w:t>kontaktních osob</w:t>
      </w:r>
      <w:r w:rsidRPr="00123F46">
        <w:rPr>
          <w:rFonts w:cs="Arial"/>
          <w:sz w:val="20"/>
        </w:rPr>
        <w:t>. V případě porušení této povinnosti odpovídá smluvní strana za škodu tím způsobenou.</w:t>
      </w:r>
    </w:p>
    <w:p w14:paraId="72B63E6C" w14:textId="77777777" w:rsidR="00E715BA" w:rsidRPr="00123F46" w:rsidRDefault="00E715BA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 w:rsidRPr="00123F46">
        <w:rPr>
          <w:rFonts w:cs="Arial"/>
          <w:sz w:val="20"/>
        </w:rPr>
        <w:t>Obchodní korespondence a dokumentace budou v</w:t>
      </w:r>
      <w:r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>českém nebo slovenském jazyce.</w:t>
      </w:r>
    </w:p>
    <w:p w14:paraId="5485BB21" w14:textId="77777777" w:rsidR="00E715BA" w:rsidRPr="00123F46" w:rsidRDefault="00E715BA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V pochybnostech s doručením se má za to, že písemnost byla doručena třetího pracovního dne po prokazatelném odeslání doporučeného </w:t>
      </w:r>
      <w:r w:rsidRPr="00123F46">
        <w:rPr>
          <w:rFonts w:cs="Arial"/>
          <w:bCs/>
          <w:sz w:val="20"/>
        </w:rPr>
        <w:t xml:space="preserve">dopisu </w:t>
      </w:r>
      <w:r w:rsidRPr="00123F46">
        <w:rPr>
          <w:rFonts w:cs="Arial"/>
          <w:sz w:val="20"/>
        </w:rPr>
        <w:t xml:space="preserve">na adresu uvedenou v záhlaví </w:t>
      </w:r>
      <w:r>
        <w:rPr>
          <w:rFonts w:cs="Arial"/>
          <w:sz w:val="20"/>
        </w:rPr>
        <w:t>dohody</w:t>
      </w:r>
      <w:r w:rsidRPr="00123F46">
        <w:rPr>
          <w:rFonts w:cs="Arial"/>
          <w:bCs/>
          <w:sz w:val="20"/>
        </w:rPr>
        <w:t>, a to i v případě, že adresát na této adrese již nesídlí, ale tuto skutečnost neoznámil písemně druhé smluvní straně, nebo pokud jinak zmařil doručení.</w:t>
      </w:r>
    </w:p>
    <w:p w14:paraId="2968D19B" w14:textId="77777777" w:rsidR="00E715BA" w:rsidRPr="00123F46" w:rsidRDefault="00E715BA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Tuto </w:t>
      </w:r>
      <w:r>
        <w:rPr>
          <w:rFonts w:cs="Arial"/>
          <w:sz w:val="20"/>
        </w:rPr>
        <w:t>dohodu</w:t>
      </w:r>
      <w:r w:rsidRPr="00123F46">
        <w:rPr>
          <w:rFonts w:cs="Arial"/>
          <w:sz w:val="20"/>
        </w:rPr>
        <w:t xml:space="preserve"> lze měnit nebo doplňovat pouze písemnými dodatky číslovanými vzestupnou číselnou řadou odsouhlasenými oběma smluvními stranami na stejné listině.</w:t>
      </w:r>
    </w:p>
    <w:p w14:paraId="353E0160" w14:textId="77777777" w:rsidR="00E715BA" w:rsidRPr="00123F46" w:rsidRDefault="00E715BA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V případě, že by se kterékoli ustanovení této </w:t>
      </w:r>
      <w:r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 xml:space="preserve"> ukázalo v budoucnu jako neplatné, nebude to mít vliv na platnost ostatních ustanovení této </w:t>
      </w:r>
      <w:r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>. Místo neplatného ustanovení platí za dohodnuté také ustanovení, které v nejvyšší možné míře zachovává smysl a význam dotčeného ustanovení v</w:t>
      </w:r>
      <w:r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 xml:space="preserve">kontextu celé </w:t>
      </w:r>
      <w:r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>.</w:t>
      </w:r>
    </w:p>
    <w:p w14:paraId="26C78017" w14:textId="77777777" w:rsidR="00E715BA" w:rsidRPr="00123F46" w:rsidRDefault="00E90144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>
        <w:rPr>
          <w:rFonts w:cs="Arial"/>
          <w:sz w:val="20"/>
        </w:rPr>
        <w:t>Poskytovatel</w:t>
      </w:r>
      <w:r w:rsidR="00E715BA" w:rsidRPr="00123F46">
        <w:rPr>
          <w:rFonts w:cs="Arial"/>
          <w:sz w:val="20"/>
        </w:rPr>
        <w:t xml:space="preserve"> tímto uděluje souhlas objednateli k uveřejnění všech podkladů, údajů a informací uvedených v tomto článku a těch, k jejichž uveřejnění vyplývá pro objednatele povinnost dle právních předpisů.</w:t>
      </w:r>
    </w:p>
    <w:p w14:paraId="4E89BF62" w14:textId="77777777" w:rsidR="00E715BA" w:rsidRPr="00123F46" w:rsidRDefault="00E90144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>
        <w:rPr>
          <w:rFonts w:cs="Arial"/>
          <w:sz w:val="20"/>
        </w:rPr>
        <w:t>Poskytovatel</w:t>
      </w:r>
      <w:r w:rsidR="00E715BA" w:rsidRPr="00123F46">
        <w:rPr>
          <w:rFonts w:cs="Arial"/>
          <w:sz w:val="20"/>
        </w:rPr>
        <w:t xml:space="preserve"> podpisem </w:t>
      </w:r>
      <w:r w:rsidR="00E715BA">
        <w:rPr>
          <w:rFonts w:cs="Arial"/>
          <w:sz w:val="20"/>
        </w:rPr>
        <w:t>dohody</w:t>
      </w:r>
      <w:r w:rsidR="00E715BA" w:rsidRPr="00123F46">
        <w:rPr>
          <w:rFonts w:cs="Arial"/>
          <w:sz w:val="20"/>
        </w:rPr>
        <w:t xml:space="preserve"> dává souhlas s poskytnutím všech informací, které </w:t>
      </w:r>
      <w:r w:rsidR="00E715BA">
        <w:rPr>
          <w:rFonts w:cs="Arial"/>
          <w:sz w:val="20"/>
        </w:rPr>
        <w:t>dohoda</w:t>
      </w:r>
      <w:r w:rsidR="00E715BA" w:rsidRPr="00123F46">
        <w:rPr>
          <w:rFonts w:cs="Arial"/>
          <w:sz w:val="20"/>
        </w:rPr>
        <w:t xml:space="preserve"> obsahuje i těch, které budou následně </w:t>
      </w:r>
      <w:r w:rsidR="00052FBB">
        <w:rPr>
          <w:rFonts w:cs="Arial"/>
          <w:sz w:val="20"/>
        </w:rPr>
        <w:t>poskytovatelem</w:t>
      </w:r>
      <w:r>
        <w:rPr>
          <w:rFonts w:cs="Arial"/>
          <w:sz w:val="20"/>
        </w:rPr>
        <w:t xml:space="preserve"> poskytnuty, podle </w:t>
      </w:r>
      <w:r w:rsidR="00E715BA" w:rsidRPr="00123F46">
        <w:rPr>
          <w:rFonts w:cs="Arial"/>
          <w:sz w:val="20"/>
        </w:rPr>
        <w:t xml:space="preserve">zákona č. 106/1999 Sb., o svobodném přístupu k informacím, ve znění pozdějších </w:t>
      </w:r>
      <w:r w:rsidR="00E715BA" w:rsidRPr="00123F46">
        <w:rPr>
          <w:rFonts w:cs="Arial"/>
          <w:sz w:val="20"/>
        </w:rPr>
        <w:lastRenderedPageBreak/>
        <w:t>předpisů, pokud tento souhlas výslovně neodepře s odkazem na obchodní tajemství, či jiné zákonem předpokládané skutečnosti.</w:t>
      </w:r>
    </w:p>
    <w:p w14:paraId="157FE1F4" w14:textId="77777777" w:rsidR="00E715BA" w:rsidRPr="00123F46" w:rsidRDefault="00E715BA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 w:rsidRPr="00123F46">
        <w:rPr>
          <w:rFonts w:cs="Arial"/>
          <w:sz w:val="20"/>
        </w:rPr>
        <w:t>Objednatel je povinným subjektem dle § 2 od</w:t>
      </w:r>
      <w:r w:rsidR="00E90144">
        <w:rPr>
          <w:rFonts w:cs="Arial"/>
          <w:sz w:val="20"/>
        </w:rPr>
        <w:t>st. 1 zákona č. 340/2015 Sb., o </w:t>
      </w:r>
      <w:r w:rsidRPr="00123F46">
        <w:rPr>
          <w:rFonts w:cs="Arial"/>
          <w:sz w:val="20"/>
        </w:rPr>
        <w:t>zvláštních podmínkách účinnosti některých smluv</w:t>
      </w:r>
      <w:r w:rsidR="00E90144">
        <w:rPr>
          <w:rFonts w:cs="Arial"/>
          <w:sz w:val="20"/>
        </w:rPr>
        <w:t>, uveřejňování těchto smluv a o </w:t>
      </w:r>
      <w:r w:rsidRPr="00123F46">
        <w:rPr>
          <w:rFonts w:cs="Arial"/>
          <w:sz w:val="20"/>
        </w:rPr>
        <w:t xml:space="preserve">registru smluv (zákon o registru smluv). </w:t>
      </w:r>
      <w:r w:rsidR="00052FBB">
        <w:rPr>
          <w:rFonts w:cs="Arial"/>
          <w:sz w:val="20"/>
        </w:rPr>
        <w:t>Poskytovatel</w:t>
      </w:r>
      <w:r w:rsidRPr="00123F46">
        <w:rPr>
          <w:rFonts w:cs="Arial"/>
          <w:sz w:val="20"/>
        </w:rPr>
        <w:t xml:space="preserve"> podpisem </w:t>
      </w:r>
      <w:r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 xml:space="preserve"> dává souhlas s</w:t>
      </w:r>
      <w:r>
        <w:rPr>
          <w:rFonts w:cs="Arial"/>
          <w:sz w:val="20"/>
        </w:rPr>
        <w:t xml:space="preserve"> </w:t>
      </w:r>
      <w:r w:rsidRPr="00123F46">
        <w:rPr>
          <w:rFonts w:cs="Arial"/>
          <w:sz w:val="20"/>
        </w:rPr>
        <w:t xml:space="preserve">uveřejněním </w:t>
      </w:r>
      <w:r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>, ve znění případný</w:t>
      </w:r>
      <w:r w:rsidR="00052FBB">
        <w:rPr>
          <w:rFonts w:cs="Arial"/>
          <w:sz w:val="20"/>
        </w:rPr>
        <w:t>ch změn a dodatků, způsobem dle </w:t>
      </w:r>
      <w:r w:rsidRPr="00123F46">
        <w:rPr>
          <w:rFonts w:cs="Arial"/>
          <w:sz w:val="20"/>
        </w:rPr>
        <w:t>§ 5 citovaného zákona, pokud tento souhlas</w:t>
      </w:r>
      <w:r w:rsidR="00052FBB">
        <w:rPr>
          <w:rFonts w:cs="Arial"/>
          <w:sz w:val="20"/>
        </w:rPr>
        <w:t xml:space="preserve"> výslovně neodepře s odkazem na </w:t>
      </w:r>
      <w:r w:rsidRPr="00123F46">
        <w:rPr>
          <w:rFonts w:cs="Arial"/>
          <w:sz w:val="20"/>
        </w:rPr>
        <w:t>obchodní tajemství, či jiné zákonem předpokládané skutečnosti.</w:t>
      </w:r>
    </w:p>
    <w:p w14:paraId="24985F54" w14:textId="77777777" w:rsidR="00EF1849" w:rsidRPr="00EF1849" w:rsidRDefault="00E715BA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Objednatel je povinným subjektem dle </w:t>
      </w:r>
      <w:proofErr w:type="spellStart"/>
      <w:r w:rsidRPr="00123F46">
        <w:rPr>
          <w:rFonts w:cs="Arial"/>
          <w:sz w:val="20"/>
        </w:rPr>
        <w:t>ust</w:t>
      </w:r>
      <w:proofErr w:type="spellEnd"/>
      <w:r w:rsidRPr="00123F46">
        <w:rPr>
          <w:rFonts w:cs="Arial"/>
          <w:sz w:val="20"/>
        </w:rPr>
        <w:t>. § 219 zákona č. 134/2016 Sb., o</w:t>
      </w:r>
      <w:r w:rsidR="00052FBB">
        <w:rPr>
          <w:rFonts w:cs="Arial"/>
          <w:sz w:val="20"/>
        </w:rPr>
        <w:t> </w:t>
      </w:r>
      <w:r w:rsidRPr="00123F46">
        <w:rPr>
          <w:rFonts w:cs="Arial"/>
          <w:sz w:val="20"/>
        </w:rPr>
        <w:t xml:space="preserve">zadávání veřejných zakázek. </w:t>
      </w:r>
      <w:r w:rsidR="00052FBB">
        <w:rPr>
          <w:rFonts w:cs="Arial"/>
          <w:sz w:val="20"/>
        </w:rPr>
        <w:t>Poskytovatel</w:t>
      </w:r>
      <w:r w:rsidRPr="00123F46">
        <w:rPr>
          <w:rFonts w:cs="Arial"/>
          <w:sz w:val="20"/>
        </w:rPr>
        <w:t xml:space="preserve"> podpisem </w:t>
      </w:r>
      <w:r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 xml:space="preserve"> dává souhlas </w:t>
      </w:r>
      <w:r w:rsidRPr="00EF1849">
        <w:rPr>
          <w:rFonts w:cs="Arial"/>
          <w:sz w:val="20"/>
        </w:rPr>
        <w:t>s</w:t>
      </w:r>
      <w:r w:rsidR="00052FBB" w:rsidRPr="00EF1849">
        <w:rPr>
          <w:rFonts w:cs="Arial"/>
          <w:sz w:val="20"/>
        </w:rPr>
        <w:t> </w:t>
      </w:r>
      <w:r w:rsidRPr="00EF1849">
        <w:rPr>
          <w:rFonts w:cs="Arial"/>
          <w:sz w:val="20"/>
        </w:rPr>
        <w:t>uveřejněním dohody, ve znění případných změn a dodatků, způsobem dle § 219 citovaného zákona, pokud tento souhlas výslovně neodepře s odkazem na obchodní tajemství, či jiné zákonem předpokládané skutečnosti.</w:t>
      </w:r>
    </w:p>
    <w:p w14:paraId="1DC5D07E" w14:textId="07D8D60D" w:rsidR="00EF1849" w:rsidRPr="00EF1849" w:rsidRDefault="00EF1849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 w:rsidRPr="00EF1849">
        <w:rPr>
          <w:sz w:val="20"/>
        </w:rPr>
        <w:t>Osobní údaje subjektu údajů (fyzické osoby) jsou Národním hřebčínem Kladruby nad Labem zpracovávány v souladu s příslušnými aktuálně platnými a účinnými právními předpisy České republiky a Evropské unie, zejm. zákonem č. 110/2019 Sb., o zpracování osobních údajů, a nařízením Evropského parlamentu a Rady (EU) 2016/679 (obecné nařízení o ochraně osobních údajů). Bližší informace týkající se zpracování osobních údajů a právních důvodů, na jejichž základě je zpracování prováděno, včetně práv subjektu údajů, jsou uvedeny v aktuální verzi dokumentu Zpracování a ochrana osobních údajů dostupném na webových stránkách Národního hřebčína Kladruby nad Labem nebo v jeho sídle.</w:t>
      </w:r>
    </w:p>
    <w:p w14:paraId="128F47E5" w14:textId="48DC435F" w:rsidR="00EF1849" w:rsidRPr="00EF1849" w:rsidRDefault="00EF1849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 w:rsidRPr="00EF1849">
        <w:rPr>
          <w:rFonts w:eastAsia="Arial" w:cs="Arial"/>
          <w:sz w:val="20"/>
        </w:rPr>
        <w:t xml:space="preserve">Bude-li v souvislosti s plněním této smlouvy zhotovitel nakládat s osobními údaji, odpovídá za to, že z jeho strany bude případné nakládání s těmito osobními údaji </w:t>
      </w:r>
      <w:r w:rsidRPr="00EF1849">
        <w:rPr>
          <w:sz w:val="20"/>
        </w:rPr>
        <w:t>v souladu s příslušnými aktuálně platnými a účinnými právními předpisy České republiky a Evropské unie, zejm. zákonem č. 110/2019 Sb., o zpracování osobních údajů, a nařízením Evropského parlamentu a Rady (EU) 2016/679 (obecné nařízení o ochraně osobních údajů).</w:t>
      </w:r>
    </w:p>
    <w:p w14:paraId="77A1B5E7" w14:textId="77777777" w:rsidR="00E715BA" w:rsidRPr="00123F46" w:rsidRDefault="00E715BA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 w:rsidRPr="00123F46">
        <w:rPr>
          <w:rFonts w:cs="Arial"/>
          <w:sz w:val="20"/>
        </w:rPr>
        <w:t>V souladu s </w:t>
      </w:r>
      <w:proofErr w:type="spellStart"/>
      <w:r w:rsidRPr="00123F46">
        <w:rPr>
          <w:rFonts w:cs="Arial"/>
          <w:sz w:val="20"/>
        </w:rPr>
        <w:t>ust</w:t>
      </w:r>
      <w:proofErr w:type="spellEnd"/>
      <w:r w:rsidRPr="00123F46">
        <w:rPr>
          <w:rFonts w:cs="Arial"/>
          <w:sz w:val="20"/>
        </w:rPr>
        <w:t xml:space="preserve">. § 6 zákona o registru smluv nabývá </w:t>
      </w:r>
      <w:r>
        <w:rPr>
          <w:rFonts w:cs="Arial"/>
          <w:sz w:val="20"/>
        </w:rPr>
        <w:t>dohoda</w:t>
      </w:r>
      <w:r w:rsidRPr="00123F46">
        <w:rPr>
          <w:rFonts w:cs="Arial"/>
          <w:sz w:val="20"/>
        </w:rPr>
        <w:t xml:space="preserve"> účinnosti dnem jejího uveřejnění způsobem dle § 5 citovaného zákona.</w:t>
      </w:r>
    </w:p>
    <w:p w14:paraId="11CC456C" w14:textId="77777777" w:rsidR="00E715BA" w:rsidRPr="00123F46" w:rsidRDefault="00E715BA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 w:rsidRPr="00123F46">
        <w:rPr>
          <w:rFonts w:cs="Arial"/>
          <w:sz w:val="20"/>
        </w:rPr>
        <w:t xml:space="preserve">Zveřejnění </w:t>
      </w:r>
      <w:r>
        <w:rPr>
          <w:rFonts w:cs="Arial"/>
          <w:sz w:val="20"/>
        </w:rPr>
        <w:t>dohody</w:t>
      </w:r>
      <w:r w:rsidRPr="00123F46">
        <w:rPr>
          <w:rFonts w:cs="Arial"/>
          <w:sz w:val="20"/>
        </w:rPr>
        <w:t xml:space="preserve"> a metadat v registru smluv zajistí objednatel.</w:t>
      </w:r>
    </w:p>
    <w:p w14:paraId="6490064A" w14:textId="77777777" w:rsidR="00E715BA" w:rsidRPr="00123F46" w:rsidRDefault="00E715BA" w:rsidP="00E3282F">
      <w:pPr>
        <w:pStyle w:val="Zkladntextodsazen2"/>
        <w:numPr>
          <w:ilvl w:val="0"/>
          <w:numId w:val="6"/>
        </w:numPr>
        <w:spacing w:after="120"/>
        <w:ind w:left="283" w:hanging="425"/>
        <w:rPr>
          <w:rFonts w:cs="Arial"/>
          <w:sz w:val="20"/>
        </w:rPr>
      </w:pPr>
      <w:r>
        <w:rPr>
          <w:rFonts w:cs="Arial"/>
          <w:sz w:val="20"/>
        </w:rPr>
        <w:t>Dohoda</w:t>
      </w:r>
      <w:r w:rsidRPr="00123F46">
        <w:rPr>
          <w:rFonts w:cs="Arial"/>
          <w:sz w:val="20"/>
        </w:rPr>
        <w:t xml:space="preserve"> se vyhotovuje ve třech (3) stejnopisech, z nichž každý má platnost originálu, z toho jedno (1) vyhotovení obdrží </w:t>
      </w:r>
      <w:r w:rsidR="00052FBB">
        <w:rPr>
          <w:rFonts w:cs="Arial"/>
          <w:sz w:val="20"/>
        </w:rPr>
        <w:t>poskytovatel</w:t>
      </w:r>
      <w:r w:rsidRPr="00123F46">
        <w:rPr>
          <w:rFonts w:cs="Arial"/>
          <w:sz w:val="20"/>
        </w:rPr>
        <w:t xml:space="preserve"> a dvě (2) vyhotovení objednatel.</w:t>
      </w:r>
    </w:p>
    <w:p w14:paraId="044E3EB8" w14:textId="77777777" w:rsidR="004C1F85" w:rsidRPr="00B46DD0" w:rsidRDefault="00E715BA" w:rsidP="00E3282F">
      <w:pPr>
        <w:pStyle w:val="Zkladntext2"/>
        <w:numPr>
          <w:ilvl w:val="0"/>
          <w:numId w:val="6"/>
        </w:numPr>
        <w:spacing w:after="120"/>
        <w:ind w:left="283" w:hanging="425"/>
        <w:rPr>
          <w:sz w:val="20"/>
        </w:rPr>
      </w:pPr>
      <w:r w:rsidRPr="00123F46">
        <w:rPr>
          <w:rFonts w:cs="Arial"/>
          <w:color w:val="000000"/>
          <w:sz w:val="20"/>
        </w:rPr>
        <w:t xml:space="preserve">Smluvní strany prohlašují, že si </w:t>
      </w:r>
      <w:r>
        <w:rPr>
          <w:rFonts w:cs="Arial"/>
          <w:color w:val="000000"/>
          <w:sz w:val="20"/>
        </w:rPr>
        <w:t>dohodu</w:t>
      </w:r>
      <w:r w:rsidRPr="00123F46">
        <w:rPr>
          <w:rFonts w:cs="Arial"/>
          <w:color w:val="000000"/>
          <w:sz w:val="20"/>
        </w:rPr>
        <w:t xml:space="preserve"> přečetly a že tato </w:t>
      </w:r>
      <w:r>
        <w:rPr>
          <w:rFonts w:cs="Arial"/>
          <w:color w:val="000000"/>
          <w:sz w:val="20"/>
        </w:rPr>
        <w:t>dohoda</w:t>
      </w:r>
      <w:r w:rsidRPr="00123F46">
        <w:rPr>
          <w:rFonts w:cs="Arial"/>
          <w:color w:val="000000"/>
          <w:sz w:val="20"/>
        </w:rPr>
        <w:t xml:space="preserve"> je výrazem jejich pravé a svobodné vůle, a že není uzavírána v tísni ani za nápadně nevýhodných podmínek. Na důkaz toho připojují své podpisy.</w:t>
      </w:r>
    </w:p>
    <w:p w14:paraId="04471F2C" w14:textId="6FF97B14" w:rsidR="00B46DD0" w:rsidRPr="00B46DD0" w:rsidRDefault="00B46DD0" w:rsidP="00B46DD0">
      <w:pPr>
        <w:pStyle w:val="Zkladntext2"/>
        <w:spacing w:after="120"/>
        <w:ind w:left="283"/>
        <w:jc w:val="center"/>
        <w:rPr>
          <w:b/>
          <w:bCs/>
          <w:sz w:val="20"/>
        </w:rPr>
      </w:pPr>
      <w:r w:rsidRPr="00B46DD0">
        <w:rPr>
          <w:rFonts w:cs="Arial"/>
          <w:b/>
          <w:bCs/>
          <w:color w:val="000000"/>
          <w:sz w:val="20"/>
        </w:rPr>
        <w:t>ZBYTEK STRÁNKY PONECHÁN ÚMYSLNĚ PRÁZDNÝ!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533"/>
      </w:tblGrid>
      <w:tr w:rsidR="00982CBD" w:rsidRPr="00112BFB" w14:paraId="777E51DE" w14:textId="77777777" w:rsidTr="00711D12">
        <w:trPr>
          <w:trHeight w:val="80"/>
        </w:trPr>
        <w:tc>
          <w:tcPr>
            <w:tcW w:w="4537" w:type="dxa"/>
            <w:shd w:val="clear" w:color="auto" w:fill="auto"/>
          </w:tcPr>
          <w:p w14:paraId="48C8D9A8" w14:textId="77777777" w:rsidR="00982CBD" w:rsidRPr="00CF2FC1" w:rsidRDefault="00982CBD" w:rsidP="00510843">
            <w:pPr>
              <w:spacing w:before="360"/>
              <w:ind w:right="62"/>
              <w:jc w:val="center"/>
            </w:pPr>
            <w:r w:rsidRPr="00CF2FC1">
              <w:lastRenderedPageBreak/>
              <w:t>V</w:t>
            </w:r>
            <w:r w:rsidR="00DB4187">
              <w:t xml:space="preserve"> </w:t>
            </w:r>
            <w:r w:rsidRPr="00CF2FC1">
              <w:t>Kladrubech nad Labem</w:t>
            </w:r>
          </w:p>
          <w:p w14:paraId="5C52E071" w14:textId="77777777" w:rsidR="00982CBD" w:rsidRPr="00CF2FC1" w:rsidRDefault="00982CBD" w:rsidP="00B46DD0">
            <w:pPr>
              <w:keepNext/>
              <w:spacing w:before="120" w:after="2160"/>
              <w:ind w:right="62"/>
              <w:jc w:val="center"/>
            </w:pPr>
            <w:r w:rsidRPr="00CF2FC1">
              <w:t xml:space="preserve">dne </w:t>
            </w:r>
            <w:r w:rsidRPr="00CF2FC1">
              <w:rPr>
                <w:color w:val="FFFFFF" w:themeColor="background1"/>
              </w:rPr>
              <w:t>………………</w:t>
            </w:r>
          </w:p>
          <w:p w14:paraId="727923CB" w14:textId="77777777" w:rsidR="00982CBD" w:rsidRPr="00CF2FC1" w:rsidRDefault="00982CBD" w:rsidP="00711D12">
            <w:pPr>
              <w:keepNext/>
              <w:spacing w:after="240"/>
              <w:ind w:right="62"/>
              <w:jc w:val="center"/>
            </w:pPr>
            <w:r w:rsidRPr="00CF2FC1">
              <w:t>____________________</w:t>
            </w:r>
          </w:p>
          <w:p w14:paraId="2C5F0D4C" w14:textId="77777777" w:rsidR="00982CBD" w:rsidRPr="00CF2FC1" w:rsidRDefault="00982CBD" w:rsidP="00711D12">
            <w:pPr>
              <w:keepNext/>
              <w:tabs>
                <w:tab w:val="left" w:pos="4860"/>
              </w:tabs>
              <w:ind w:right="62"/>
              <w:jc w:val="center"/>
            </w:pPr>
            <w:r w:rsidRPr="00CF2FC1">
              <w:t>Ing. Jiří Machek, ředitel</w:t>
            </w:r>
          </w:p>
          <w:p w14:paraId="558DDB79" w14:textId="77777777" w:rsidR="00982CBD" w:rsidRPr="00CF2FC1" w:rsidRDefault="00982CBD" w:rsidP="00365512">
            <w:pPr>
              <w:keepNext/>
              <w:tabs>
                <w:tab w:val="left" w:pos="4860"/>
              </w:tabs>
              <w:spacing w:before="120"/>
              <w:ind w:right="62"/>
              <w:jc w:val="center"/>
            </w:pPr>
            <w:r w:rsidRPr="00CF2FC1">
              <w:rPr>
                <w:i/>
              </w:rPr>
              <w:t xml:space="preserve">Za </w:t>
            </w:r>
            <w:r w:rsidR="00365512">
              <w:rPr>
                <w:i/>
              </w:rPr>
              <w:t>Objednatele</w:t>
            </w:r>
          </w:p>
        </w:tc>
        <w:tc>
          <w:tcPr>
            <w:tcW w:w="4533" w:type="dxa"/>
            <w:shd w:val="clear" w:color="auto" w:fill="auto"/>
          </w:tcPr>
          <w:p w14:paraId="3E299A02" w14:textId="3C376EE7" w:rsidR="00982CBD" w:rsidRPr="00CF2FC1" w:rsidRDefault="00982CBD" w:rsidP="00510843">
            <w:pPr>
              <w:keepNext/>
              <w:spacing w:before="360"/>
              <w:ind w:right="62"/>
              <w:jc w:val="center"/>
            </w:pPr>
            <w:r w:rsidRPr="00CF2FC1">
              <w:t>V</w:t>
            </w:r>
            <w:permStart w:id="375800829" w:edGrp="everyone"/>
            <w:r w:rsidRPr="00CF2FC1">
              <w:t> </w:t>
            </w:r>
            <w:r w:rsidR="00F07282">
              <w:t>DOPLNÍ ZADAVATEL</w:t>
            </w:r>
            <w:permEnd w:id="375800829"/>
          </w:p>
          <w:p w14:paraId="5D060B87" w14:textId="4AB9B513" w:rsidR="00982CBD" w:rsidRPr="00CF2FC1" w:rsidRDefault="00982CBD" w:rsidP="00B46DD0">
            <w:pPr>
              <w:keepNext/>
              <w:spacing w:before="120" w:after="2160"/>
              <w:ind w:right="62"/>
              <w:jc w:val="center"/>
            </w:pPr>
            <w:r w:rsidRPr="00CF2FC1">
              <w:t xml:space="preserve">dne </w:t>
            </w:r>
            <w:r w:rsidR="00F07282">
              <w:t>DOPLNÍ ZADAVATEL</w:t>
            </w:r>
          </w:p>
          <w:p w14:paraId="4BF51ADA" w14:textId="77777777" w:rsidR="00982CBD" w:rsidRPr="00CF2FC1" w:rsidRDefault="00982CBD" w:rsidP="00711D12">
            <w:pPr>
              <w:keepNext/>
              <w:spacing w:after="240"/>
              <w:ind w:right="62"/>
              <w:jc w:val="center"/>
            </w:pPr>
            <w:r w:rsidRPr="00CF2FC1">
              <w:t>____________________</w:t>
            </w:r>
          </w:p>
          <w:p w14:paraId="1513EAC0" w14:textId="14ECFAE1" w:rsidR="00982CBD" w:rsidRPr="00CF2FC1" w:rsidRDefault="00F07282" w:rsidP="00711D12">
            <w:pPr>
              <w:keepNext/>
              <w:ind w:right="62"/>
              <w:jc w:val="center"/>
            </w:pPr>
            <w:r>
              <w:t>DOPLNÍ ZADAVATEL</w:t>
            </w:r>
          </w:p>
          <w:p w14:paraId="38217B27" w14:textId="77777777" w:rsidR="00982CBD" w:rsidRPr="00CF2FC1" w:rsidRDefault="00982CBD" w:rsidP="005E4CF0">
            <w:pPr>
              <w:keepNext/>
              <w:spacing w:before="120"/>
              <w:ind w:right="62"/>
              <w:jc w:val="center"/>
            </w:pPr>
            <w:r w:rsidRPr="00CF2FC1">
              <w:rPr>
                <w:i/>
              </w:rPr>
              <w:t xml:space="preserve">Za </w:t>
            </w:r>
            <w:r w:rsidR="005E4CF0">
              <w:rPr>
                <w:i/>
              </w:rPr>
              <w:t>Poskytovatele</w:t>
            </w:r>
          </w:p>
        </w:tc>
      </w:tr>
    </w:tbl>
    <w:p w14:paraId="4417B586" w14:textId="2B1CB6DB" w:rsidR="004C1F85" w:rsidRPr="00903D5E" w:rsidRDefault="004C1F85" w:rsidP="00101F62">
      <w:pPr>
        <w:pStyle w:val="Zkladntext2"/>
        <w:spacing w:before="720" w:after="120"/>
        <w:rPr>
          <w:i/>
          <w:iCs/>
          <w:sz w:val="20"/>
        </w:rPr>
      </w:pPr>
      <w:r w:rsidRPr="00DB4187">
        <w:rPr>
          <w:b/>
          <w:sz w:val="20"/>
        </w:rPr>
        <w:t>Příloha č. 1</w:t>
      </w:r>
      <w:r w:rsidRPr="00DB4187">
        <w:rPr>
          <w:sz w:val="20"/>
        </w:rPr>
        <w:t xml:space="preserve"> </w:t>
      </w:r>
      <w:r w:rsidR="00903D5E">
        <w:rPr>
          <w:sz w:val="20"/>
        </w:rPr>
        <w:t>–</w:t>
      </w:r>
      <w:r w:rsidRPr="00DB4187">
        <w:rPr>
          <w:sz w:val="20"/>
        </w:rPr>
        <w:t xml:space="preserve"> Ceník</w:t>
      </w:r>
      <w:r w:rsidR="00903D5E">
        <w:rPr>
          <w:sz w:val="20"/>
        </w:rPr>
        <w:t xml:space="preserve"> </w:t>
      </w:r>
      <w:r w:rsidR="00903D5E">
        <w:rPr>
          <w:i/>
          <w:iCs/>
          <w:sz w:val="20"/>
        </w:rPr>
        <w:t xml:space="preserve">(totožná s přílohou č. 5 </w:t>
      </w:r>
      <w:r w:rsidR="00F07282">
        <w:rPr>
          <w:i/>
          <w:iCs/>
          <w:sz w:val="20"/>
        </w:rPr>
        <w:t>výzvy</w:t>
      </w:r>
      <w:r w:rsidR="00903D5E">
        <w:rPr>
          <w:i/>
          <w:iCs/>
          <w:sz w:val="20"/>
        </w:rPr>
        <w:t>)</w:t>
      </w:r>
    </w:p>
    <w:p w14:paraId="5C9BA387" w14:textId="4C81E02F" w:rsidR="006B108F" w:rsidRPr="00903D5E" w:rsidRDefault="004C1F85" w:rsidP="00101F62">
      <w:pPr>
        <w:pStyle w:val="Zkladntext2"/>
        <w:spacing w:after="120"/>
        <w:rPr>
          <w:sz w:val="22"/>
          <w:szCs w:val="22"/>
        </w:rPr>
      </w:pPr>
      <w:r w:rsidRPr="00DB4187">
        <w:rPr>
          <w:b/>
          <w:sz w:val="20"/>
        </w:rPr>
        <w:t>Příloha č. 2</w:t>
      </w:r>
      <w:r w:rsidRPr="00DB4187">
        <w:rPr>
          <w:sz w:val="20"/>
        </w:rPr>
        <w:t xml:space="preserve"> - Seznam členů </w:t>
      </w:r>
      <w:r w:rsidR="00DF5803" w:rsidRPr="00DF5803">
        <w:rPr>
          <w:sz w:val="20"/>
        </w:rPr>
        <w:t xml:space="preserve">odborného </w:t>
      </w:r>
      <w:r w:rsidRPr="00DB4187">
        <w:rPr>
          <w:sz w:val="20"/>
        </w:rPr>
        <w:t>týmu</w:t>
      </w:r>
      <w:r w:rsidR="00903D5E">
        <w:rPr>
          <w:sz w:val="20"/>
        </w:rPr>
        <w:t xml:space="preserve"> </w:t>
      </w:r>
      <w:r w:rsidR="00903D5E">
        <w:rPr>
          <w:i/>
          <w:iCs/>
          <w:sz w:val="20"/>
        </w:rPr>
        <w:t xml:space="preserve">(totožná s přílohou č. </w:t>
      </w:r>
      <w:r w:rsidR="00F07282">
        <w:rPr>
          <w:i/>
          <w:iCs/>
          <w:sz w:val="20"/>
        </w:rPr>
        <w:t>4</w:t>
      </w:r>
      <w:r w:rsidR="00903D5E">
        <w:rPr>
          <w:i/>
          <w:iCs/>
          <w:sz w:val="20"/>
        </w:rPr>
        <w:t xml:space="preserve"> </w:t>
      </w:r>
      <w:r w:rsidR="00F07282">
        <w:rPr>
          <w:i/>
          <w:iCs/>
          <w:sz w:val="20"/>
        </w:rPr>
        <w:t>výzvy</w:t>
      </w:r>
      <w:r w:rsidR="00903D5E">
        <w:rPr>
          <w:i/>
          <w:iCs/>
          <w:sz w:val="20"/>
        </w:rPr>
        <w:t>)</w:t>
      </w:r>
    </w:p>
    <w:p w14:paraId="59DD67AE" w14:textId="77777777" w:rsidR="00101F62" w:rsidRPr="00DB4187" w:rsidRDefault="00101F62" w:rsidP="00101F62">
      <w:pPr>
        <w:pStyle w:val="Zkladntext2"/>
        <w:spacing w:after="120"/>
        <w:rPr>
          <w:sz w:val="20"/>
        </w:rPr>
      </w:pPr>
      <w:r w:rsidRPr="00101F62">
        <w:rPr>
          <w:b/>
          <w:sz w:val="20"/>
        </w:rPr>
        <w:t>Příloha č. 3</w:t>
      </w:r>
      <w:r>
        <w:rPr>
          <w:sz w:val="20"/>
        </w:rPr>
        <w:t xml:space="preserve"> - </w:t>
      </w:r>
      <w:r w:rsidRPr="00101F62">
        <w:rPr>
          <w:sz w:val="20"/>
        </w:rPr>
        <w:t>Záznam o provedených korekturách a kování (příloha k faktuře)</w:t>
      </w:r>
    </w:p>
    <w:p w14:paraId="1DDF5ECC" w14:textId="77777777" w:rsidR="00C22F42" w:rsidRDefault="00C22F42" w:rsidP="00DB4187">
      <w:pPr>
        <w:pStyle w:val="Zkladntext2"/>
        <w:spacing w:after="120"/>
        <w:rPr>
          <w:sz w:val="20"/>
        </w:rPr>
        <w:sectPr w:rsidR="00C22F42" w:rsidSect="005833F3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418" w:left="1418" w:header="709" w:footer="709" w:gutter="0"/>
          <w:cols w:space="708"/>
          <w:titlePg/>
          <w:docGrid w:linePitch="272"/>
        </w:sectPr>
      </w:pPr>
    </w:p>
    <w:p w14:paraId="1D4470C2" w14:textId="77777777" w:rsidR="003C1775" w:rsidRPr="000F2949" w:rsidRDefault="003C1775" w:rsidP="003C1775">
      <w:pPr>
        <w:pStyle w:val="Nzev"/>
        <w:spacing w:before="720"/>
        <w:rPr>
          <w:caps/>
          <w:sz w:val="24"/>
        </w:rPr>
      </w:pPr>
      <w:r w:rsidRPr="000F2949">
        <w:rPr>
          <w:caps/>
          <w:sz w:val="24"/>
        </w:rPr>
        <w:lastRenderedPageBreak/>
        <w:t xml:space="preserve">Seznam členů </w:t>
      </w:r>
      <w:r w:rsidR="00DF5803" w:rsidRPr="00DF5803">
        <w:rPr>
          <w:caps/>
          <w:sz w:val="24"/>
        </w:rPr>
        <w:t xml:space="preserve">odborného </w:t>
      </w:r>
      <w:r w:rsidRPr="000F2949">
        <w:rPr>
          <w:caps/>
          <w:sz w:val="24"/>
        </w:rPr>
        <w:t>týmu</w:t>
      </w:r>
    </w:p>
    <w:p w14:paraId="65A6823D" w14:textId="77777777" w:rsidR="003C1775" w:rsidRDefault="003C1775" w:rsidP="00DB4187">
      <w:pPr>
        <w:pStyle w:val="Zkladntext2"/>
        <w:spacing w:after="120"/>
        <w:rPr>
          <w:sz w:val="20"/>
        </w:rPr>
      </w:pPr>
    </w:p>
    <w:tbl>
      <w:tblPr>
        <w:tblW w:w="94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2835"/>
        <w:gridCol w:w="1191"/>
        <w:gridCol w:w="2835"/>
      </w:tblGrid>
      <w:tr w:rsidR="003C1775" w:rsidRPr="001E42D5" w14:paraId="69F9E68D" w14:textId="77777777" w:rsidTr="009C6E10">
        <w:trPr>
          <w:trHeight w:val="1134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DF4E1A" w14:textId="77777777" w:rsidR="003C1775" w:rsidRPr="001E42D5" w:rsidRDefault="003C1775" w:rsidP="00A80817">
            <w:pPr>
              <w:spacing w:before="60" w:after="60"/>
              <w:jc w:val="center"/>
              <w:rPr>
                <w:b/>
                <w:bCs/>
              </w:rPr>
            </w:pPr>
            <w:r w:rsidRPr="001E42D5">
              <w:rPr>
                <w:b/>
                <w:bCs/>
              </w:rPr>
              <w:t>č.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4C42385" w14:textId="77777777" w:rsidR="003C1775" w:rsidRPr="001E42D5" w:rsidRDefault="003C1775" w:rsidP="00A80817">
            <w:pPr>
              <w:spacing w:before="60" w:after="60"/>
              <w:jc w:val="center"/>
              <w:rPr>
                <w:b/>
                <w:bCs/>
              </w:rPr>
            </w:pPr>
            <w:r w:rsidRPr="001E42D5">
              <w:rPr>
                <w:b/>
                <w:bCs/>
              </w:rPr>
              <w:t>Pozice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3938A9F" w14:textId="77777777" w:rsidR="003C1775" w:rsidRPr="001E42D5" w:rsidRDefault="003C1775" w:rsidP="00A80817">
            <w:pPr>
              <w:spacing w:before="60" w:after="60"/>
              <w:jc w:val="center"/>
              <w:rPr>
                <w:b/>
                <w:bCs/>
              </w:rPr>
            </w:pPr>
            <w:r w:rsidRPr="001E42D5">
              <w:rPr>
                <w:b/>
                <w:bCs/>
              </w:rPr>
              <w:t>Jméno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6E39BF6A" w14:textId="77777777" w:rsidR="003C1775" w:rsidRPr="001E42D5" w:rsidRDefault="003C1775" w:rsidP="00A80817">
            <w:pPr>
              <w:spacing w:before="60" w:after="60"/>
              <w:jc w:val="center"/>
              <w:rPr>
                <w:b/>
                <w:bCs/>
              </w:rPr>
            </w:pPr>
            <w:r w:rsidRPr="001E42D5">
              <w:rPr>
                <w:b/>
                <w:bCs/>
              </w:rPr>
              <w:t>Délka praxe v letech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871348D" w14:textId="77777777" w:rsidR="003C1775" w:rsidRPr="001E42D5" w:rsidRDefault="00CC11C7" w:rsidP="00A8081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Kvalifikace</w:t>
            </w:r>
            <w:r w:rsidRPr="001E42D5">
              <w:rPr>
                <w:b/>
                <w:bCs/>
              </w:rPr>
              <w:t> / licence / specializace</w:t>
            </w:r>
            <w:r>
              <w:rPr>
                <w:b/>
                <w:bCs/>
              </w:rPr>
              <w:t xml:space="preserve"> </w:t>
            </w:r>
            <w:r w:rsidRPr="00405C17">
              <w:rPr>
                <w:b/>
                <w:bCs/>
              </w:rPr>
              <w:t>v oboru</w:t>
            </w:r>
          </w:p>
        </w:tc>
      </w:tr>
      <w:tr w:rsidR="009C6E10" w:rsidRPr="001E42D5" w14:paraId="41E1F742" w14:textId="77777777" w:rsidTr="009C6E10">
        <w:trPr>
          <w:trHeight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30EAD8E" w14:textId="77777777" w:rsidR="003C1775" w:rsidRPr="001E42D5" w:rsidRDefault="003C1775" w:rsidP="00A80817">
            <w:pPr>
              <w:spacing w:before="60" w:after="60"/>
              <w:ind w:left="-8"/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14:paraId="5524DD80" w14:textId="77777777" w:rsidR="003C1775" w:rsidRPr="001E42D5" w:rsidRDefault="003C1775" w:rsidP="00A80817">
            <w:pPr>
              <w:spacing w:before="60" w:after="60"/>
            </w:pPr>
            <w:r w:rsidRPr="003D62D8">
              <w:t>Hlavní podkovář</w:t>
            </w:r>
          </w:p>
        </w:tc>
        <w:tc>
          <w:tcPr>
            <w:tcW w:w="2835" w:type="dxa"/>
            <w:vAlign w:val="center"/>
          </w:tcPr>
          <w:p w14:paraId="02526B32" w14:textId="4AFFAFEA" w:rsidR="003C1775" w:rsidRPr="001E42D5" w:rsidRDefault="00F07282" w:rsidP="00A80817">
            <w:pPr>
              <w:spacing w:before="60" w:after="60"/>
            </w:pPr>
            <w:r>
              <w:t>DOPLNÍ ZADAVATEL</w:t>
            </w:r>
          </w:p>
        </w:tc>
        <w:tc>
          <w:tcPr>
            <w:tcW w:w="1191" w:type="dxa"/>
            <w:vAlign w:val="center"/>
          </w:tcPr>
          <w:p w14:paraId="2EE6FBA9" w14:textId="77777777" w:rsidR="003C1775" w:rsidRPr="001E42D5" w:rsidRDefault="005C30ED" w:rsidP="00A80817">
            <w:pPr>
              <w:spacing w:before="60" w:after="60"/>
              <w:jc w:val="center"/>
            </w:pPr>
            <w:permStart w:id="2108502812" w:edGrp="everyone"/>
            <w:r>
              <w:t>DÚ</w:t>
            </w:r>
            <w:permEnd w:id="2108502812"/>
          </w:p>
        </w:tc>
        <w:tc>
          <w:tcPr>
            <w:tcW w:w="2835" w:type="dxa"/>
            <w:shd w:val="clear" w:color="auto" w:fill="auto"/>
            <w:vAlign w:val="center"/>
          </w:tcPr>
          <w:p w14:paraId="6E515976" w14:textId="5122158C" w:rsidR="003C1775" w:rsidRPr="001E42D5" w:rsidRDefault="00F07282" w:rsidP="00A80817">
            <w:pPr>
              <w:spacing w:before="60" w:after="60"/>
            </w:pPr>
            <w:r>
              <w:t>DOPLNÍ ZADAVATEL</w:t>
            </w:r>
          </w:p>
        </w:tc>
      </w:tr>
      <w:tr w:rsidR="009C6E10" w:rsidRPr="001E42D5" w14:paraId="7CB1B396" w14:textId="77777777" w:rsidTr="009C6E10">
        <w:trPr>
          <w:trHeight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4D76E54" w14:textId="77777777" w:rsidR="003C1775" w:rsidRPr="001E42D5" w:rsidRDefault="003C1775" w:rsidP="00A80817">
            <w:pPr>
              <w:spacing w:before="60" w:after="60"/>
              <w:ind w:left="-8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14:paraId="27B04DB4" w14:textId="77777777" w:rsidR="003C1775" w:rsidRPr="001E42D5" w:rsidRDefault="003C1775" w:rsidP="00A80817">
            <w:pPr>
              <w:spacing w:before="60" w:after="60"/>
            </w:pPr>
            <w:r>
              <w:t>Podkovář</w:t>
            </w:r>
          </w:p>
        </w:tc>
        <w:tc>
          <w:tcPr>
            <w:tcW w:w="2835" w:type="dxa"/>
            <w:vAlign w:val="center"/>
          </w:tcPr>
          <w:p w14:paraId="31A1CD48" w14:textId="028C5875" w:rsidR="003C1775" w:rsidRPr="001E42D5" w:rsidRDefault="00F07282" w:rsidP="00A80817">
            <w:pPr>
              <w:spacing w:before="60" w:after="60"/>
            </w:pPr>
            <w:r>
              <w:t>DOPLNÍ ZADAVATEL</w:t>
            </w:r>
          </w:p>
        </w:tc>
        <w:tc>
          <w:tcPr>
            <w:tcW w:w="1191" w:type="dxa"/>
            <w:vAlign w:val="center"/>
          </w:tcPr>
          <w:p w14:paraId="274D034C" w14:textId="77777777" w:rsidR="003C1775" w:rsidRPr="001E42D5" w:rsidRDefault="005C30ED" w:rsidP="00A80817">
            <w:pPr>
              <w:spacing w:before="60" w:after="60"/>
              <w:jc w:val="center"/>
            </w:pPr>
            <w:permStart w:id="1791130708" w:edGrp="everyone"/>
            <w:r>
              <w:t>DÚ</w:t>
            </w:r>
            <w:permEnd w:id="1791130708"/>
          </w:p>
        </w:tc>
        <w:tc>
          <w:tcPr>
            <w:tcW w:w="2835" w:type="dxa"/>
            <w:shd w:val="clear" w:color="auto" w:fill="auto"/>
            <w:vAlign w:val="center"/>
          </w:tcPr>
          <w:p w14:paraId="508440AB" w14:textId="3497F2B3" w:rsidR="003C1775" w:rsidRPr="001E42D5" w:rsidRDefault="00F07282" w:rsidP="00A80817">
            <w:pPr>
              <w:spacing w:before="60" w:after="60"/>
            </w:pPr>
            <w:r>
              <w:t>DOPLNÍ ZADAVATEL</w:t>
            </w:r>
          </w:p>
        </w:tc>
      </w:tr>
      <w:tr w:rsidR="009C6E10" w:rsidRPr="001E42D5" w14:paraId="0DD11BAA" w14:textId="77777777" w:rsidTr="009C6E10">
        <w:trPr>
          <w:trHeight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8438F08" w14:textId="77777777" w:rsidR="003C1775" w:rsidRPr="001E42D5" w:rsidRDefault="003C1775" w:rsidP="00A80817">
            <w:pPr>
              <w:spacing w:before="60" w:after="60"/>
              <w:ind w:left="-8"/>
              <w:jc w:val="center"/>
            </w:pPr>
            <w:permStart w:id="602230819" w:edGrp="everyone" w:colFirst="0" w:colLast="0"/>
            <w:permStart w:id="896939402" w:edGrp="everyone" w:colFirst="1" w:colLast="1"/>
            <w:permStart w:id="450508096" w:edGrp="everyone" w:colFirst="2" w:colLast="2"/>
            <w:permStart w:id="52452744" w:edGrp="everyone" w:colFirst="3" w:colLast="3"/>
            <w:permStart w:id="1157634311" w:edGrp="everyone" w:colFirst="4" w:colLast="4"/>
          </w:p>
        </w:tc>
        <w:tc>
          <w:tcPr>
            <w:tcW w:w="1984" w:type="dxa"/>
            <w:vAlign w:val="center"/>
          </w:tcPr>
          <w:p w14:paraId="62D30464" w14:textId="77777777" w:rsidR="003C1775" w:rsidRPr="001E42D5" w:rsidRDefault="003C1775" w:rsidP="00CC11C7">
            <w:pPr>
              <w:spacing w:before="60" w:after="60"/>
            </w:pPr>
          </w:p>
        </w:tc>
        <w:tc>
          <w:tcPr>
            <w:tcW w:w="2835" w:type="dxa"/>
            <w:vAlign w:val="center"/>
          </w:tcPr>
          <w:p w14:paraId="545C4C0A" w14:textId="77777777" w:rsidR="003C1775" w:rsidRPr="001E42D5" w:rsidRDefault="003C1775" w:rsidP="00A80817">
            <w:pPr>
              <w:spacing w:before="60" w:after="60"/>
            </w:pPr>
          </w:p>
        </w:tc>
        <w:tc>
          <w:tcPr>
            <w:tcW w:w="1191" w:type="dxa"/>
            <w:vAlign w:val="center"/>
          </w:tcPr>
          <w:p w14:paraId="73DE020F" w14:textId="77777777" w:rsidR="003C1775" w:rsidRPr="001E42D5" w:rsidRDefault="003C1775" w:rsidP="00A80817">
            <w:pPr>
              <w:spacing w:before="60" w:after="6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01DEE7" w14:textId="77777777" w:rsidR="003C1775" w:rsidRPr="001E42D5" w:rsidRDefault="003C1775" w:rsidP="00A80817">
            <w:pPr>
              <w:spacing w:before="60" w:after="60"/>
            </w:pPr>
          </w:p>
        </w:tc>
      </w:tr>
      <w:permEnd w:id="602230819"/>
      <w:permEnd w:id="896939402"/>
      <w:permEnd w:id="450508096"/>
      <w:permEnd w:id="52452744"/>
      <w:permEnd w:id="1157634311"/>
    </w:tbl>
    <w:p w14:paraId="2A1EF0C5" w14:textId="77777777" w:rsidR="00A8445E" w:rsidRPr="00C602A4" w:rsidRDefault="00A8445E" w:rsidP="00C602A4">
      <w:pPr>
        <w:tabs>
          <w:tab w:val="left" w:pos="6765"/>
        </w:tabs>
      </w:pPr>
    </w:p>
    <w:sectPr w:rsidR="00A8445E" w:rsidRPr="00C602A4" w:rsidSect="006E7B94"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570A7" w14:textId="77777777" w:rsidR="00D531DE" w:rsidRDefault="00D531DE">
      <w:r>
        <w:separator/>
      </w:r>
    </w:p>
  </w:endnote>
  <w:endnote w:type="continuationSeparator" w:id="0">
    <w:p w14:paraId="207621C3" w14:textId="77777777" w:rsidR="00D531DE" w:rsidRDefault="00D5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90618170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842940823"/>
          <w:docPartObj>
            <w:docPartGallery w:val="Page Numbers (Top of Page)"/>
            <w:docPartUnique/>
          </w:docPartObj>
        </w:sdtPr>
        <w:sdtEndPr/>
        <w:sdtContent>
          <w:p w14:paraId="195B127D" w14:textId="77777777" w:rsidR="001043D2" w:rsidRPr="0020060F" w:rsidRDefault="00D93C08" w:rsidP="0020060F">
            <w:pPr>
              <w:pStyle w:val="Zpat"/>
              <w:spacing w:before="120"/>
              <w:jc w:val="right"/>
              <w:rPr>
                <w:sz w:val="16"/>
                <w:szCs w:val="16"/>
              </w:rPr>
            </w:pPr>
            <w:r w:rsidRPr="002F5D3B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2F5D3B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2F5D3B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2F5D3B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DB318F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8</w:t>
            </w:r>
            <w:r w:rsidRPr="002F5D3B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2F5D3B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="00B46DD0">
              <w:rPr>
                <w:b/>
                <w:bCs/>
                <w:color w:val="404040" w:themeColor="text1" w:themeTint="BF"/>
                <w:sz w:val="16"/>
                <w:szCs w:val="16"/>
              </w:rPr>
              <w:t>9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</w:rPr>
      <w:id w:val="1379286467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1B60BA" w14:textId="77777777" w:rsidR="0020060F" w:rsidRPr="002F5D3B" w:rsidRDefault="0020060F" w:rsidP="0020060F">
            <w:pPr>
              <w:pStyle w:val="Zpat"/>
              <w:spacing w:before="120"/>
              <w:jc w:val="right"/>
              <w:rPr>
                <w:color w:val="404040" w:themeColor="text1" w:themeTint="BF"/>
              </w:rPr>
            </w:pPr>
            <w:r w:rsidRPr="002F5D3B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2F5D3B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2F5D3B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2F5D3B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DB318F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</w:t>
            </w:r>
            <w:r w:rsidRPr="002F5D3B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2F5D3B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="002E11D6">
              <w:rPr>
                <w:b/>
                <w:bCs/>
                <w:color w:val="404040" w:themeColor="text1" w:themeTint="BF"/>
                <w:sz w:val="16"/>
                <w:szCs w:val="16"/>
              </w:rPr>
              <w:t>8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BFB0E" w14:textId="77777777" w:rsidR="00101F62" w:rsidRPr="002F5D3B" w:rsidRDefault="00101F62" w:rsidP="00101F62">
    <w:pPr>
      <w:pStyle w:val="Zpat"/>
      <w:spacing w:before="120"/>
      <w:rPr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A447F" w14:textId="77777777" w:rsidR="00D531DE" w:rsidRDefault="00D531DE">
      <w:r>
        <w:separator/>
      </w:r>
    </w:p>
  </w:footnote>
  <w:footnote w:type="continuationSeparator" w:id="0">
    <w:p w14:paraId="73A15C19" w14:textId="77777777" w:rsidR="00D531DE" w:rsidRDefault="00D53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1715280152" w:edGrp="everyone" w:displacedByCustomXml="next"/>
  <w:sdt>
    <w:sdtPr>
      <w:id w:val="-1275172032"/>
      <w:docPartObj>
        <w:docPartGallery w:val="Page Numbers (Top of Page)"/>
        <w:docPartUnique/>
      </w:docPartObj>
    </w:sdtPr>
    <w:sdtEndPr/>
    <w:sdtContent>
      <w:p w14:paraId="0EED7A36" w14:textId="77777777" w:rsidR="00DA5E23" w:rsidRDefault="00DA5E23" w:rsidP="00C23A30">
        <w:pPr>
          <w:pStyle w:val="Zhlav"/>
          <w:spacing w:after="720"/>
          <w:jc w:val="right"/>
        </w:pPr>
        <w:r w:rsidRPr="00DA5E23">
          <w:rPr>
            <w:b/>
            <w:noProof/>
            <w:sz w:val="14"/>
            <w:szCs w:val="14"/>
          </w:rPr>
          <w:drawing>
            <wp:anchor distT="0" distB="0" distL="114300" distR="114300" simplePos="0" relativeHeight="251659264" behindDoc="1" locked="0" layoutInCell="1" allowOverlap="1" wp14:anchorId="37F940A5" wp14:editId="7031D520">
              <wp:simplePos x="0" y="0"/>
              <wp:positionH relativeFrom="margin">
                <wp:posOffset>-623570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3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DA5E23">
          <w:t xml:space="preserve"> </w:t>
        </w:r>
      </w:p>
      <w:permEnd w:id="1715280152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855210893" w:edGrp="everyone" w:displacedByCustomXml="next"/>
  <w:sdt>
    <w:sdtPr>
      <w:id w:val="-1253736517"/>
      <w:docPartObj>
        <w:docPartGallery w:val="Page Numbers (Top of Page)"/>
        <w:docPartUnique/>
      </w:docPartObj>
    </w:sdtPr>
    <w:sdtEndPr/>
    <w:sdtContent>
      <w:p w14:paraId="3414BE7D" w14:textId="77777777" w:rsidR="00C23A30" w:rsidRPr="00DA5E23" w:rsidRDefault="00C23A30" w:rsidP="00C23A30">
        <w:pPr>
          <w:pStyle w:val="Zhlav"/>
          <w:jc w:val="right"/>
        </w:pPr>
        <w:r w:rsidRPr="00DA5E23">
          <w:rPr>
            <w:b/>
            <w:noProof/>
            <w:sz w:val="14"/>
            <w:szCs w:val="14"/>
          </w:rPr>
          <w:drawing>
            <wp:anchor distT="0" distB="0" distL="114300" distR="114300" simplePos="0" relativeHeight="251661312" behindDoc="1" locked="0" layoutInCell="1" allowOverlap="1" wp14:anchorId="42CA2F00" wp14:editId="6179EEEF">
              <wp:simplePos x="0" y="0"/>
              <wp:positionH relativeFrom="margin">
                <wp:posOffset>-623570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4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DA5E23">
          <w:t xml:space="preserve"> </w:t>
        </w:r>
      </w:p>
      <w:permEnd w:id="855210893" w:displacedByCustomXml="next"/>
    </w:sdtContent>
  </w:sdt>
  <w:p w14:paraId="1ADC9AE1" w14:textId="2BB543A4" w:rsidR="00C23A30" w:rsidRPr="00DA5E23" w:rsidRDefault="00F07282" w:rsidP="00C23A30">
    <w:pPr>
      <w:jc w:val="center"/>
      <w:rPr>
        <w:b/>
      </w:rPr>
    </w:pPr>
    <w:r w:rsidRPr="00CF6D16">
      <w:rPr>
        <w:b/>
        <w:bCs/>
        <w:color w:val="404040" w:themeColor="text1" w:themeTint="BF"/>
      </w:rPr>
      <w:t xml:space="preserve">Podkovářské služby pro rok </w:t>
    </w:r>
    <w:proofErr w:type="gramStart"/>
    <w:r w:rsidRPr="00CF6D16">
      <w:rPr>
        <w:b/>
        <w:bCs/>
        <w:color w:val="404040" w:themeColor="text1" w:themeTint="BF"/>
      </w:rPr>
      <w:t>2025 - 2027</w:t>
    </w:r>
    <w:proofErr w:type="gramEnd"/>
    <w:r w:rsidRPr="00CF6D16">
      <w:rPr>
        <w:b/>
        <w:bCs/>
        <w:color w:val="404040" w:themeColor="text1" w:themeTint="BF"/>
      </w:rPr>
      <w:t xml:space="preserve"> – Hřebčín Slatiňany</w:t>
    </w:r>
  </w:p>
  <w:p w14:paraId="1C2E5892" w14:textId="77777777" w:rsidR="00C23A30" w:rsidRPr="00DA5E23" w:rsidRDefault="00C23A30" w:rsidP="00C23A30">
    <w:pPr>
      <w:pStyle w:val="Zhlav"/>
      <w:pBdr>
        <w:bottom w:val="single" w:sz="4" w:space="0" w:color="auto"/>
      </w:pBdr>
    </w:pPr>
  </w:p>
  <w:p w14:paraId="3908A0AC" w14:textId="77777777" w:rsidR="00C23A30" w:rsidRPr="00DA5E23" w:rsidRDefault="00C23A30" w:rsidP="00C23A30">
    <w:pPr>
      <w:pStyle w:val="Zhlav"/>
      <w:tabs>
        <w:tab w:val="clear" w:pos="4536"/>
        <w:tab w:val="left" w:pos="5130"/>
        <w:tab w:val="left" w:pos="5625"/>
      </w:tabs>
    </w:pPr>
  </w:p>
  <w:p w14:paraId="1B08B2D7" w14:textId="783D2901" w:rsidR="00C23A30" w:rsidRPr="00C23A30" w:rsidRDefault="00C23A30">
    <w:pPr>
      <w:pStyle w:val="Zhlav"/>
      <w:rPr>
        <w:color w:val="404040" w:themeColor="text1" w:themeTint="BF"/>
      </w:rPr>
    </w:pPr>
    <w:r w:rsidRPr="00DA5E23">
      <w:rPr>
        <w:rFonts w:eastAsiaTheme="minorHAnsi" w:cstheme="minorBidi"/>
        <w:color w:val="404040" w:themeColor="text1" w:themeTint="BF"/>
        <w:lang w:eastAsia="en-US"/>
      </w:rPr>
      <w:t>Příloha č. 2</w:t>
    </w:r>
    <w:r w:rsidR="004907B0">
      <w:rPr>
        <w:rFonts w:eastAsiaTheme="minorHAnsi" w:cstheme="minorBidi"/>
        <w:color w:val="404040" w:themeColor="text1" w:themeTint="BF"/>
        <w:lang w:eastAsia="en-US"/>
      </w:rPr>
      <w:t>a</w:t>
    </w:r>
    <w:r w:rsidRPr="00DA5E23">
      <w:rPr>
        <w:rFonts w:eastAsiaTheme="minorHAnsi" w:cstheme="minorBidi"/>
        <w:color w:val="404040" w:themeColor="text1" w:themeTint="BF"/>
        <w:lang w:eastAsia="en-US"/>
      </w:rPr>
      <w:t xml:space="preserve"> </w:t>
    </w:r>
    <w:r w:rsidR="00257CDA">
      <w:rPr>
        <w:rFonts w:eastAsiaTheme="minorHAnsi" w:cstheme="minorBidi"/>
        <w:color w:val="404040" w:themeColor="text1" w:themeTint="BF"/>
        <w:lang w:eastAsia="en-US"/>
      </w:rPr>
      <w:t>výzvy</w:t>
    </w:r>
    <w:r w:rsidR="00AC2340" w:rsidRPr="00DA5E23">
      <w:rPr>
        <w:rFonts w:eastAsiaTheme="minorHAnsi" w:cstheme="minorBidi"/>
        <w:color w:val="404040" w:themeColor="text1" w:themeTint="BF"/>
        <w:lang w:eastAsia="en-US"/>
      </w:rPr>
      <w:t xml:space="preserve"> – Rámcová</w:t>
    </w:r>
    <w:r>
      <w:rPr>
        <w:rFonts w:eastAsiaTheme="minorHAnsi" w:cstheme="minorBidi"/>
        <w:color w:val="404040" w:themeColor="text1" w:themeTint="BF"/>
        <w:lang w:eastAsia="en-US"/>
      </w:rPr>
      <w:t xml:space="preserve"> </w:t>
    </w:r>
    <w:r w:rsidR="00A54C62">
      <w:rPr>
        <w:rFonts w:eastAsiaTheme="minorHAnsi" w:cstheme="minorBidi"/>
        <w:color w:val="404040" w:themeColor="text1" w:themeTint="BF"/>
        <w:lang w:eastAsia="en-US"/>
      </w:rPr>
      <w:t>dohoda</w:t>
    </w:r>
    <w:r>
      <w:rPr>
        <w:rFonts w:eastAsiaTheme="minorHAnsi" w:cstheme="minorBidi"/>
        <w:color w:val="404040" w:themeColor="text1" w:themeTint="BF"/>
        <w:lang w:eastAsia="en-US"/>
      </w:rPr>
      <w:t xml:space="preserve"> o poskytování služeb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1705465066" w:edGrp="everyone" w:displacedByCustomXml="next"/>
  <w:sdt>
    <w:sdtPr>
      <w:id w:val="-417020890"/>
      <w:docPartObj>
        <w:docPartGallery w:val="Page Numbers (Top of Page)"/>
        <w:docPartUnique/>
      </w:docPartObj>
    </w:sdtPr>
    <w:sdtEndPr/>
    <w:sdtContent>
      <w:p w14:paraId="0AA3490B" w14:textId="77777777" w:rsidR="009C6F9E" w:rsidRPr="00DA5E23" w:rsidRDefault="009C6F9E" w:rsidP="00C22F42">
        <w:pPr>
          <w:pStyle w:val="Zhlav"/>
          <w:spacing w:after="720"/>
          <w:jc w:val="right"/>
        </w:pPr>
        <w:r w:rsidRPr="00DA5E23">
          <w:rPr>
            <w:b/>
            <w:noProof/>
            <w:sz w:val="14"/>
            <w:szCs w:val="14"/>
          </w:rPr>
          <w:drawing>
            <wp:anchor distT="0" distB="0" distL="114300" distR="114300" simplePos="0" relativeHeight="251667456" behindDoc="1" locked="0" layoutInCell="1" allowOverlap="1" wp14:anchorId="1DD04229" wp14:editId="5986D19F">
              <wp:simplePos x="0" y="0"/>
              <wp:positionH relativeFrom="margin">
                <wp:posOffset>-623570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7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DA5E23">
          <w:t xml:space="preserve"> </w:t>
        </w:r>
      </w:p>
      <w:permEnd w:id="1705465066" w:displacedByCustomXml="next"/>
    </w:sdtContent>
  </w:sdt>
  <w:p w14:paraId="3535EAB0" w14:textId="473B981F" w:rsidR="009C6F9E" w:rsidRPr="00C23A30" w:rsidRDefault="00703229" w:rsidP="00703229">
    <w:pPr>
      <w:pStyle w:val="Zhlav"/>
      <w:tabs>
        <w:tab w:val="clear" w:pos="4536"/>
        <w:tab w:val="clear" w:pos="9072"/>
        <w:tab w:val="left" w:pos="1680"/>
      </w:tabs>
      <w:rPr>
        <w:color w:val="404040" w:themeColor="text1" w:themeTint="BF"/>
      </w:rPr>
    </w:pPr>
    <w:r w:rsidRPr="00703229">
      <w:t>Příloha č. 2</w:t>
    </w:r>
    <w:r w:rsidR="00551F79">
      <w:t xml:space="preserve"> rámcové </w:t>
    </w:r>
    <w:r w:rsidR="00B96D51">
      <w:t>dohody</w:t>
    </w:r>
    <w:r w:rsidR="00B96D51" w:rsidRPr="00703229">
      <w:t xml:space="preserve"> – Seznam</w:t>
    </w:r>
    <w:r w:rsidRPr="00DB4187">
      <w:t xml:space="preserve"> členů </w:t>
    </w:r>
    <w:r w:rsidR="00DF5803" w:rsidRPr="00DF5803">
      <w:t xml:space="preserve">odborného </w:t>
    </w:r>
    <w:r w:rsidRPr="00DB4187">
      <w:t>týmu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0E9C"/>
    <w:multiLevelType w:val="hybridMultilevel"/>
    <w:tmpl w:val="44166CD2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2BD2CB1"/>
    <w:multiLevelType w:val="multilevel"/>
    <w:tmpl w:val="6264F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43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FF5578"/>
    <w:multiLevelType w:val="hybridMultilevel"/>
    <w:tmpl w:val="BE24174A"/>
    <w:lvl w:ilvl="0" w:tplc="4408508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2935251"/>
    <w:multiLevelType w:val="hybridMultilevel"/>
    <w:tmpl w:val="7DF6D9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AA7D79"/>
    <w:multiLevelType w:val="hybridMultilevel"/>
    <w:tmpl w:val="4444797E"/>
    <w:lvl w:ilvl="0" w:tplc="52B68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E2739"/>
    <w:multiLevelType w:val="hybridMultilevel"/>
    <w:tmpl w:val="B9DE2F7A"/>
    <w:lvl w:ilvl="0" w:tplc="23F6F3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45B28"/>
    <w:multiLevelType w:val="hybridMultilevel"/>
    <w:tmpl w:val="9D22A12E"/>
    <w:lvl w:ilvl="0" w:tplc="F85A1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5074D"/>
    <w:multiLevelType w:val="hybridMultilevel"/>
    <w:tmpl w:val="8D7C4F88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B9474FC"/>
    <w:multiLevelType w:val="hybridMultilevel"/>
    <w:tmpl w:val="0AB0800E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12A0F5C">
      <w:start w:val="1"/>
      <w:numFmt w:val="lowerLetter"/>
      <w:lvlText w:val="%2)"/>
      <w:lvlJc w:val="left"/>
      <w:pPr>
        <w:tabs>
          <w:tab w:val="num" w:pos="1175"/>
        </w:tabs>
        <w:ind w:left="1175" w:hanging="465"/>
      </w:pPr>
      <w:rPr>
        <w:rFonts w:hint="default"/>
        <w:b w:val="0"/>
        <w:i w:val="0"/>
        <w:sz w:val="20"/>
        <w:szCs w:val="20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003B90"/>
    <w:multiLevelType w:val="hybridMultilevel"/>
    <w:tmpl w:val="8D7C4F88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85E2D3C"/>
    <w:multiLevelType w:val="hybridMultilevel"/>
    <w:tmpl w:val="B9DE2F7A"/>
    <w:lvl w:ilvl="0" w:tplc="23F6F3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C7866"/>
    <w:multiLevelType w:val="hybridMultilevel"/>
    <w:tmpl w:val="4BB2594C"/>
    <w:lvl w:ilvl="0" w:tplc="23F6F3E8">
      <w:start w:val="1"/>
      <w:numFmt w:val="decimal"/>
      <w:lvlText w:val="%1."/>
      <w:lvlJc w:val="left"/>
      <w:pPr>
        <w:ind w:left="99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2" w15:restartNumberingAfterBreak="0">
    <w:nsid w:val="3D650828"/>
    <w:multiLevelType w:val="multilevel"/>
    <w:tmpl w:val="102CAA1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4A0B42A8"/>
    <w:multiLevelType w:val="hybridMultilevel"/>
    <w:tmpl w:val="B5CC040E"/>
    <w:lvl w:ilvl="0" w:tplc="A5AE8B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C2455A8"/>
    <w:multiLevelType w:val="hybridMultilevel"/>
    <w:tmpl w:val="8D7C4F88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4EF96108"/>
    <w:multiLevelType w:val="hybridMultilevel"/>
    <w:tmpl w:val="1BCCB6EA"/>
    <w:lvl w:ilvl="0" w:tplc="D05265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B7703"/>
    <w:multiLevelType w:val="hybridMultilevel"/>
    <w:tmpl w:val="9BBE45FE"/>
    <w:lvl w:ilvl="0" w:tplc="23F6F3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93F9E"/>
    <w:multiLevelType w:val="hybridMultilevel"/>
    <w:tmpl w:val="8BFAA158"/>
    <w:lvl w:ilvl="0" w:tplc="AB3828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67B4A"/>
    <w:multiLevelType w:val="hybridMultilevel"/>
    <w:tmpl w:val="6B507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83809"/>
    <w:multiLevelType w:val="hybridMultilevel"/>
    <w:tmpl w:val="15A4A7B8"/>
    <w:lvl w:ilvl="0" w:tplc="EE049E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24B74"/>
    <w:multiLevelType w:val="hybridMultilevel"/>
    <w:tmpl w:val="9D22A12E"/>
    <w:lvl w:ilvl="0" w:tplc="F85A1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83335"/>
    <w:multiLevelType w:val="multilevel"/>
    <w:tmpl w:val="7BE0CD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 w16cid:durableId="1189102582">
    <w:abstractNumId w:val="19"/>
  </w:num>
  <w:num w:numId="2" w16cid:durableId="1705516728">
    <w:abstractNumId w:val="6"/>
  </w:num>
  <w:num w:numId="3" w16cid:durableId="896015197">
    <w:abstractNumId w:val="4"/>
  </w:num>
  <w:num w:numId="4" w16cid:durableId="1709797155">
    <w:abstractNumId w:val="11"/>
  </w:num>
  <w:num w:numId="5" w16cid:durableId="1212423960">
    <w:abstractNumId w:val="5"/>
  </w:num>
  <w:num w:numId="6" w16cid:durableId="259220452">
    <w:abstractNumId w:val="16"/>
  </w:num>
  <w:num w:numId="7" w16cid:durableId="132065245">
    <w:abstractNumId w:val="18"/>
  </w:num>
  <w:num w:numId="8" w16cid:durableId="639652036">
    <w:abstractNumId w:val="0"/>
  </w:num>
  <w:num w:numId="9" w16cid:durableId="65685662">
    <w:abstractNumId w:val="13"/>
  </w:num>
  <w:num w:numId="10" w16cid:durableId="538124386">
    <w:abstractNumId w:val="3"/>
  </w:num>
  <w:num w:numId="11" w16cid:durableId="933241243">
    <w:abstractNumId w:val="20"/>
  </w:num>
  <w:num w:numId="12" w16cid:durableId="222713765">
    <w:abstractNumId w:val="14"/>
  </w:num>
  <w:num w:numId="13" w16cid:durableId="1779716522">
    <w:abstractNumId w:val="12"/>
  </w:num>
  <w:num w:numId="14" w16cid:durableId="297539515">
    <w:abstractNumId w:val="15"/>
  </w:num>
  <w:num w:numId="15" w16cid:durableId="1196507880">
    <w:abstractNumId w:val="17"/>
  </w:num>
  <w:num w:numId="16" w16cid:durableId="1647590520">
    <w:abstractNumId w:val="21"/>
  </w:num>
  <w:num w:numId="17" w16cid:durableId="1463645763">
    <w:abstractNumId w:val="8"/>
  </w:num>
  <w:num w:numId="18" w16cid:durableId="665472325">
    <w:abstractNumId w:val="2"/>
  </w:num>
  <w:num w:numId="19" w16cid:durableId="462312220">
    <w:abstractNumId w:val="7"/>
  </w:num>
  <w:num w:numId="20" w16cid:durableId="1339040108">
    <w:abstractNumId w:val="9"/>
  </w:num>
  <w:num w:numId="21" w16cid:durableId="1097942238">
    <w:abstractNumId w:val="10"/>
  </w:num>
  <w:num w:numId="22" w16cid:durableId="1400398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85"/>
    <w:rsid w:val="00000A25"/>
    <w:rsid w:val="00010F0B"/>
    <w:rsid w:val="000453A7"/>
    <w:rsid w:val="00046F52"/>
    <w:rsid w:val="00052FBB"/>
    <w:rsid w:val="00057D58"/>
    <w:rsid w:val="000656CD"/>
    <w:rsid w:val="00085108"/>
    <w:rsid w:val="000F2949"/>
    <w:rsid w:val="00101F62"/>
    <w:rsid w:val="001020E2"/>
    <w:rsid w:val="001043D2"/>
    <w:rsid w:val="0011093C"/>
    <w:rsid w:val="0011560A"/>
    <w:rsid w:val="00126ADB"/>
    <w:rsid w:val="00134CD9"/>
    <w:rsid w:val="00146FFD"/>
    <w:rsid w:val="00162B12"/>
    <w:rsid w:val="001660CD"/>
    <w:rsid w:val="00181D06"/>
    <w:rsid w:val="00181D74"/>
    <w:rsid w:val="001A7DE4"/>
    <w:rsid w:val="001C74A2"/>
    <w:rsid w:val="001D4EEA"/>
    <w:rsid w:val="001D58A4"/>
    <w:rsid w:val="001E2AC6"/>
    <w:rsid w:val="001F01EC"/>
    <w:rsid w:val="0020060F"/>
    <w:rsid w:val="0020093D"/>
    <w:rsid w:val="00214482"/>
    <w:rsid w:val="00257CDA"/>
    <w:rsid w:val="0026302A"/>
    <w:rsid w:val="002645A8"/>
    <w:rsid w:val="00282BF4"/>
    <w:rsid w:val="002A08B7"/>
    <w:rsid w:val="002A367E"/>
    <w:rsid w:val="002C306E"/>
    <w:rsid w:val="002D3E75"/>
    <w:rsid w:val="002D54E5"/>
    <w:rsid w:val="002D6191"/>
    <w:rsid w:val="002E1008"/>
    <w:rsid w:val="002E11D6"/>
    <w:rsid w:val="002F1420"/>
    <w:rsid w:val="002F5D3B"/>
    <w:rsid w:val="002F6358"/>
    <w:rsid w:val="00320ECE"/>
    <w:rsid w:val="00321225"/>
    <w:rsid w:val="003273A5"/>
    <w:rsid w:val="00332FA9"/>
    <w:rsid w:val="00347A3E"/>
    <w:rsid w:val="00365512"/>
    <w:rsid w:val="00371D92"/>
    <w:rsid w:val="00375CCA"/>
    <w:rsid w:val="00387AAD"/>
    <w:rsid w:val="003A1022"/>
    <w:rsid w:val="003A1C84"/>
    <w:rsid w:val="003A4F79"/>
    <w:rsid w:val="003B5460"/>
    <w:rsid w:val="003C1775"/>
    <w:rsid w:val="003C6AA3"/>
    <w:rsid w:val="003D4322"/>
    <w:rsid w:val="003D55A8"/>
    <w:rsid w:val="003E6E8D"/>
    <w:rsid w:val="003F373A"/>
    <w:rsid w:val="00401E82"/>
    <w:rsid w:val="00401ECC"/>
    <w:rsid w:val="00414247"/>
    <w:rsid w:val="00414A0E"/>
    <w:rsid w:val="00421271"/>
    <w:rsid w:val="00445A1F"/>
    <w:rsid w:val="00472B37"/>
    <w:rsid w:val="00475CF9"/>
    <w:rsid w:val="00490267"/>
    <w:rsid w:val="004907B0"/>
    <w:rsid w:val="004C01CC"/>
    <w:rsid w:val="004C1F85"/>
    <w:rsid w:val="004D5EFB"/>
    <w:rsid w:val="004F0524"/>
    <w:rsid w:val="00505DA9"/>
    <w:rsid w:val="00510843"/>
    <w:rsid w:val="00534F70"/>
    <w:rsid w:val="00551F79"/>
    <w:rsid w:val="00580316"/>
    <w:rsid w:val="0058324C"/>
    <w:rsid w:val="005833F3"/>
    <w:rsid w:val="0058409E"/>
    <w:rsid w:val="005855AB"/>
    <w:rsid w:val="00590A7A"/>
    <w:rsid w:val="00591AA8"/>
    <w:rsid w:val="0059362B"/>
    <w:rsid w:val="005B5581"/>
    <w:rsid w:val="005C30ED"/>
    <w:rsid w:val="005D0F1F"/>
    <w:rsid w:val="005E4CF0"/>
    <w:rsid w:val="005F5260"/>
    <w:rsid w:val="00626FE9"/>
    <w:rsid w:val="0063418B"/>
    <w:rsid w:val="00637F81"/>
    <w:rsid w:val="00651F8A"/>
    <w:rsid w:val="00654A0A"/>
    <w:rsid w:val="0068689C"/>
    <w:rsid w:val="00687D36"/>
    <w:rsid w:val="006A0781"/>
    <w:rsid w:val="006A18AF"/>
    <w:rsid w:val="006B108F"/>
    <w:rsid w:val="006C58C4"/>
    <w:rsid w:val="006C6920"/>
    <w:rsid w:val="006E5677"/>
    <w:rsid w:val="006E7B94"/>
    <w:rsid w:val="006F3D91"/>
    <w:rsid w:val="00703229"/>
    <w:rsid w:val="007419BB"/>
    <w:rsid w:val="00743FB0"/>
    <w:rsid w:val="00766240"/>
    <w:rsid w:val="007833AD"/>
    <w:rsid w:val="00785150"/>
    <w:rsid w:val="007D4FB2"/>
    <w:rsid w:val="007E65AA"/>
    <w:rsid w:val="007F08C8"/>
    <w:rsid w:val="00804C40"/>
    <w:rsid w:val="00813085"/>
    <w:rsid w:val="00826EB2"/>
    <w:rsid w:val="00827F08"/>
    <w:rsid w:val="00831CD8"/>
    <w:rsid w:val="008466C2"/>
    <w:rsid w:val="00846BB2"/>
    <w:rsid w:val="00846E33"/>
    <w:rsid w:val="00853E70"/>
    <w:rsid w:val="008A605B"/>
    <w:rsid w:val="008A605E"/>
    <w:rsid w:val="008B2A1C"/>
    <w:rsid w:val="008C5C3F"/>
    <w:rsid w:val="008E6D8A"/>
    <w:rsid w:val="008F0C95"/>
    <w:rsid w:val="008F101A"/>
    <w:rsid w:val="00903D5E"/>
    <w:rsid w:val="00907251"/>
    <w:rsid w:val="00913C81"/>
    <w:rsid w:val="00924C0A"/>
    <w:rsid w:val="009439F5"/>
    <w:rsid w:val="00943A09"/>
    <w:rsid w:val="009443D9"/>
    <w:rsid w:val="00946ADC"/>
    <w:rsid w:val="00962886"/>
    <w:rsid w:val="00963428"/>
    <w:rsid w:val="009645BD"/>
    <w:rsid w:val="00974F0B"/>
    <w:rsid w:val="00982CBD"/>
    <w:rsid w:val="00990CB8"/>
    <w:rsid w:val="009A32A5"/>
    <w:rsid w:val="009B22F2"/>
    <w:rsid w:val="009B3D67"/>
    <w:rsid w:val="009C6E10"/>
    <w:rsid w:val="009C6F9E"/>
    <w:rsid w:val="009E6562"/>
    <w:rsid w:val="009F1E53"/>
    <w:rsid w:val="00A00081"/>
    <w:rsid w:val="00A01540"/>
    <w:rsid w:val="00A128A6"/>
    <w:rsid w:val="00A15B06"/>
    <w:rsid w:val="00A165CE"/>
    <w:rsid w:val="00A21AED"/>
    <w:rsid w:val="00A41B25"/>
    <w:rsid w:val="00A41CD0"/>
    <w:rsid w:val="00A46DA9"/>
    <w:rsid w:val="00A54C62"/>
    <w:rsid w:val="00A7348C"/>
    <w:rsid w:val="00A8445E"/>
    <w:rsid w:val="00A86E4B"/>
    <w:rsid w:val="00AA6F9C"/>
    <w:rsid w:val="00AC2340"/>
    <w:rsid w:val="00AE5DB5"/>
    <w:rsid w:val="00AE75F6"/>
    <w:rsid w:val="00AF4CD6"/>
    <w:rsid w:val="00B06620"/>
    <w:rsid w:val="00B21736"/>
    <w:rsid w:val="00B37E1F"/>
    <w:rsid w:val="00B43438"/>
    <w:rsid w:val="00B46DD0"/>
    <w:rsid w:val="00B5239E"/>
    <w:rsid w:val="00B7581C"/>
    <w:rsid w:val="00B761B7"/>
    <w:rsid w:val="00B96D51"/>
    <w:rsid w:val="00BD62DB"/>
    <w:rsid w:val="00BE544A"/>
    <w:rsid w:val="00BF1B3E"/>
    <w:rsid w:val="00C20AD2"/>
    <w:rsid w:val="00C22F42"/>
    <w:rsid w:val="00C2370E"/>
    <w:rsid w:val="00C23A30"/>
    <w:rsid w:val="00C271B2"/>
    <w:rsid w:val="00C363DA"/>
    <w:rsid w:val="00C3766E"/>
    <w:rsid w:val="00C602A4"/>
    <w:rsid w:val="00C63791"/>
    <w:rsid w:val="00C82AE4"/>
    <w:rsid w:val="00CB5109"/>
    <w:rsid w:val="00CC11C7"/>
    <w:rsid w:val="00CD2ADD"/>
    <w:rsid w:val="00CF0AC3"/>
    <w:rsid w:val="00D00261"/>
    <w:rsid w:val="00D14012"/>
    <w:rsid w:val="00D14ED3"/>
    <w:rsid w:val="00D43511"/>
    <w:rsid w:val="00D531DE"/>
    <w:rsid w:val="00D93C08"/>
    <w:rsid w:val="00DA5E23"/>
    <w:rsid w:val="00DB318F"/>
    <w:rsid w:val="00DB4187"/>
    <w:rsid w:val="00DC6C58"/>
    <w:rsid w:val="00DF5803"/>
    <w:rsid w:val="00E318D0"/>
    <w:rsid w:val="00E3282F"/>
    <w:rsid w:val="00E33B74"/>
    <w:rsid w:val="00E526AB"/>
    <w:rsid w:val="00E620AF"/>
    <w:rsid w:val="00E70B75"/>
    <w:rsid w:val="00E715BA"/>
    <w:rsid w:val="00E75AC2"/>
    <w:rsid w:val="00E90144"/>
    <w:rsid w:val="00EB1158"/>
    <w:rsid w:val="00EB3C63"/>
    <w:rsid w:val="00EC04B9"/>
    <w:rsid w:val="00EF1849"/>
    <w:rsid w:val="00F07282"/>
    <w:rsid w:val="00F2285F"/>
    <w:rsid w:val="00F300F2"/>
    <w:rsid w:val="00F30C64"/>
    <w:rsid w:val="00F43C0A"/>
    <w:rsid w:val="00F62339"/>
    <w:rsid w:val="00F64299"/>
    <w:rsid w:val="00F820D4"/>
    <w:rsid w:val="00F83DCC"/>
    <w:rsid w:val="00F87AC0"/>
    <w:rsid w:val="00FA7E3A"/>
    <w:rsid w:val="00FD38EE"/>
    <w:rsid w:val="00FE789A"/>
    <w:rsid w:val="00FE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0B98F"/>
  <w15:chartTrackingRefBased/>
  <w15:docId w15:val="{A355A239-FFDA-461D-A77A-CC582CB2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4C0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5AC2"/>
    <w:pPr>
      <w:keepNext/>
      <w:spacing w:after="120"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4C1F85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4C1F8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4C1F85"/>
    <w:pPr>
      <w:ind w:firstLine="708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C1F8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C1F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1F8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C1F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1F8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4C1F85"/>
    <w:pPr>
      <w:pBdr>
        <w:bottom w:val="single" w:sz="4" w:space="1" w:color="auto"/>
      </w:pBd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rsid w:val="004C1F85"/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C1F85"/>
    <w:pPr>
      <w:ind w:left="708"/>
    </w:pPr>
  </w:style>
  <w:style w:type="character" w:customStyle="1" w:styleId="StylNormlnwebVerdana10bChar">
    <w:name w:val="Styl Normální (web) + Verdana 10 b. Char"/>
    <w:rsid w:val="004C1F85"/>
    <w:rPr>
      <w:rFonts w:ascii="Verdana" w:hAnsi="Verdana"/>
      <w:sz w:val="24"/>
      <w:szCs w:val="24"/>
      <w:lang w:val="cs-CZ" w:eastAsia="ar-SA" w:bidi="ar-SA"/>
    </w:rPr>
  </w:style>
  <w:style w:type="paragraph" w:customStyle="1" w:styleId="lnek">
    <w:name w:val="Článek"/>
    <w:basedOn w:val="Normlnweb"/>
    <w:rsid w:val="004C1F85"/>
    <w:pPr>
      <w:suppressAutoHyphens/>
      <w:spacing w:before="280" w:after="120"/>
      <w:jc w:val="center"/>
    </w:pPr>
    <w:rPr>
      <w:b/>
      <w:bCs/>
      <w:sz w:val="20"/>
      <w:szCs w:val="20"/>
      <w:lang w:eastAsia="ar-SA"/>
    </w:rPr>
  </w:style>
  <w:style w:type="paragraph" w:styleId="Bezmezer">
    <w:name w:val="No Spacing"/>
    <w:uiPriority w:val="1"/>
    <w:qFormat/>
    <w:rsid w:val="004C1F85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4C1F85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0851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75AC2"/>
    <w:rPr>
      <w:rFonts w:ascii="Verdana" w:eastAsia="Arial Unicode MS" w:hAnsi="Verdana" w:cs="Times New Roman"/>
      <w:b/>
      <w:i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51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109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A8445E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n">
    <w:name w:val="Žádný"/>
    <w:rsid w:val="00F820D4"/>
  </w:style>
  <w:style w:type="character" w:customStyle="1" w:styleId="Hyperlink0">
    <w:name w:val="Hyperlink.0"/>
    <w:basedOn w:val="dn"/>
    <w:rsid w:val="00F820D4"/>
  </w:style>
  <w:style w:type="paragraph" w:styleId="Revize">
    <w:name w:val="Revision"/>
    <w:hidden/>
    <w:uiPriority w:val="99"/>
    <w:semiHidden/>
    <w:rsid w:val="0059362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936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9362B"/>
  </w:style>
  <w:style w:type="character" w:customStyle="1" w:styleId="TextkomenteChar">
    <w:name w:val="Text komentáře Char"/>
    <w:basedOn w:val="Standardnpsmoodstavce"/>
    <w:link w:val="Textkomente"/>
    <w:uiPriority w:val="99"/>
    <w:rsid w:val="0059362B"/>
    <w:rPr>
      <w:rFonts w:ascii="Verdana" w:eastAsia="Times New Roman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6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62B"/>
    <w:rPr>
      <w:rFonts w:ascii="Verdana" w:eastAsia="Times New Roman" w:hAnsi="Verdan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3497</Words>
  <Characters>20635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Šlesarik</dc:creator>
  <cp:keywords/>
  <dc:description/>
  <cp:lastModifiedBy>Lucie Johnová</cp:lastModifiedBy>
  <cp:revision>9</cp:revision>
  <cp:lastPrinted>2025-05-22T10:39:00Z</cp:lastPrinted>
  <dcterms:created xsi:type="dcterms:W3CDTF">2025-05-22T07:18:00Z</dcterms:created>
  <dcterms:modified xsi:type="dcterms:W3CDTF">2025-05-22T11:48:00Z</dcterms:modified>
</cp:coreProperties>
</file>