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6BF5" w14:textId="15D9B0DF" w:rsidR="0066600A" w:rsidRPr="00FD5DA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FD5DA1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FD5DA1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77E99082" w14:textId="2A2EE02B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 xml:space="preserve">uzavřená dle ust. § </w:t>
      </w:r>
      <w:r w:rsidR="008B00A1">
        <w:rPr>
          <w:rFonts w:ascii="Times New Roman" w:hAnsi="Times New Roman" w:cs="Times New Roman"/>
          <w:sz w:val="24"/>
          <w:szCs w:val="32"/>
        </w:rPr>
        <w:t>2079</w:t>
      </w:r>
      <w:r w:rsidRPr="00FD5DA1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2A2CEC">
        <w:rPr>
          <w:rFonts w:ascii="Times New Roman" w:hAnsi="Times New Roman" w:cs="Times New Roman"/>
          <w:sz w:val="24"/>
          <w:szCs w:val="32"/>
        </w:rPr>
        <w:t xml:space="preserve">, </w:t>
      </w:r>
      <w:r w:rsidR="00341D9A">
        <w:rPr>
          <w:rFonts w:ascii="Times New Roman" w:hAnsi="Times New Roman" w:cs="Times New Roman"/>
          <w:sz w:val="24"/>
          <w:szCs w:val="32"/>
        </w:rPr>
        <w:t xml:space="preserve">ve znění pozdějších předpisů </w:t>
      </w:r>
      <w:r w:rsidR="00266FE0">
        <w:rPr>
          <w:rFonts w:ascii="Times New Roman" w:hAnsi="Times New Roman" w:cs="Times New Roman"/>
          <w:sz w:val="24"/>
          <w:szCs w:val="32"/>
        </w:rPr>
        <w:t>(dále jen „Smlouva“)</w:t>
      </w:r>
    </w:p>
    <w:p w14:paraId="68670CFC" w14:textId="77777777" w:rsidR="0066600A" w:rsidRPr="00FD5DA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22DF221C" w14:textId="77777777" w:rsidR="00FB1728" w:rsidRPr="00FB1728" w:rsidRDefault="00FB1728" w:rsidP="00023050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FB1728">
        <w:rPr>
          <w:rFonts w:ascii="Times New Roman" w:hAnsi="Times New Roman" w:cs="Times New Roman"/>
          <w:b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B1728">
        <w:rPr>
          <w:rFonts w:ascii="Times New Roman" w:hAnsi="Times New Roman" w:cs="Times New Roman"/>
          <w:b/>
          <w:sz w:val="24"/>
          <w:szCs w:val="32"/>
        </w:rPr>
        <w:instrText xml:space="preserve"> FORMTEXT </w:instrText>
      </w:r>
      <w:r w:rsidRPr="00FB1728">
        <w:rPr>
          <w:rFonts w:ascii="Times New Roman" w:hAnsi="Times New Roman" w:cs="Times New Roman"/>
          <w:b/>
          <w:sz w:val="24"/>
          <w:szCs w:val="32"/>
        </w:rPr>
      </w:r>
      <w:r w:rsidRPr="00FB1728">
        <w:rPr>
          <w:rFonts w:ascii="Times New Roman" w:hAnsi="Times New Roman" w:cs="Times New Roman"/>
          <w:b/>
          <w:sz w:val="24"/>
          <w:szCs w:val="32"/>
        </w:rPr>
        <w:fldChar w:fldCharType="separate"/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sz w:val="24"/>
          <w:szCs w:val="32"/>
        </w:rPr>
        <w:fldChar w:fldCharType="end"/>
      </w:r>
      <w:bookmarkEnd w:id="0"/>
    </w:p>
    <w:p w14:paraId="03823AC2" w14:textId="2DD74140" w:rsidR="00FD5DA1" w:rsidRPr="00FD5DA1" w:rsidRDefault="00FD5DA1" w:rsidP="00023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32"/>
        </w:rPr>
        <w:t xml:space="preserve">se sídlem: </w:t>
      </w:r>
      <w:r w:rsidR="00FB1728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B1728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="00FB1728">
        <w:rPr>
          <w:rFonts w:ascii="Times New Roman" w:hAnsi="Times New Roman" w:cs="Times New Roman"/>
          <w:sz w:val="24"/>
          <w:szCs w:val="32"/>
        </w:rPr>
      </w:r>
      <w:r w:rsidR="00FB1728">
        <w:rPr>
          <w:rFonts w:ascii="Times New Roman" w:hAnsi="Times New Roman" w:cs="Times New Roman"/>
          <w:sz w:val="24"/>
          <w:szCs w:val="32"/>
        </w:rPr>
        <w:fldChar w:fldCharType="separate"/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sz w:val="24"/>
          <w:szCs w:val="32"/>
        </w:rPr>
        <w:fldChar w:fldCharType="end"/>
      </w:r>
      <w:bookmarkEnd w:id="1"/>
    </w:p>
    <w:p w14:paraId="3614D1F5" w14:textId="1EC1ED8B" w:rsidR="00EA59F0" w:rsidRPr="00FD5DA1" w:rsidRDefault="00CA0FD8" w:rsidP="00CA0FD8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>IČ</w:t>
      </w:r>
      <w:r w:rsidR="00FD5DA1" w:rsidRPr="00FD5DA1">
        <w:rPr>
          <w:rFonts w:ascii="Times New Roman" w:hAnsi="Times New Roman" w:cs="Times New Roman"/>
          <w:sz w:val="24"/>
          <w:szCs w:val="32"/>
        </w:rPr>
        <w:t>:</w:t>
      </w:r>
      <w:r w:rsidR="002A5A62" w:rsidRPr="002A5A62">
        <w:t xml:space="preserve"> </w:t>
      </w:r>
      <w:r w:rsidR="00FB1728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1728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="00FB1728">
        <w:rPr>
          <w:rFonts w:ascii="Times New Roman" w:hAnsi="Times New Roman" w:cs="Times New Roman"/>
          <w:sz w:val="24"/>
          <w:szCs w:val="32"/>
        </w:rPr>
      </w:r>
      <w:r w:rsidR="00FB1728">
        <w:rPr>
          <w:rFonts w:ascii="Times New Roman" w:hAnsi="Times New Roman" w:cs="Times New Roman"/>
          <w:sz w:val="24"/>
          <w:szCs w:val="32"/>
        </w:rPr>
        <w:fldChar w:fldCharType="separate"/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sz w:val="24"/>
          <w:szCs w:val="32"/>
        </w:rPr>
        <w:fldChar w:fldCharType="end"/>
      </w:r>
      <w:r w:rsidR="00EA59F0" w:rsidRPr="00FD5DA1">
        <w:rPr>
          <w:rFonts w:ascii="Times New Roman" w:hAnsi="Times New Roman" w:cs="Times New Roman"/>
          <w:sz w:val="24"/>
          <w:szCs w:val="32"/>
        </w:rPr>
        <w:t xml:space="preserve">, </w:t>
      </w:r>
      <w:r w:rsidR="00FD5DA1" w:rsidRPr="00FD5DA1">
        <w:rPr>
          <w:rFonts w:ascii="Times New Roman" w:hAnsi="Times New Roman" w:cs="Times New Roman"/>
          <w:sz w:val="24"/>
          <w:szCs w:val="32"/>
        </w:rPr>
        <w:t xml:space="preserve">DIČ: </w:t>
      </w:r>
      <w:r w:rsidR="00FB1728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1728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="00FB1728">
        <w:rPr>
          <w:rFonts w:ascii="Times New Roman" w:hAnsi="Times New Roman" w:cs="Times New Roman"/>
          <w:sz w:val="24"/>
          <w:szCs w:val="32"/>
        </w:rPr>
      </w:r>
      <w:r w:rsidR="00FB1728">
        <w:rPr>
          <w:rFonts w:ascii="Times New Roman" w:hAnsi="Times New Roman" w:cs="Times New Roman"/>
          <w:sz w:val="24"/>
          <w:szCs w:val="32"/>
        </w:rPr>
        <w:fldChar w:fldCharType="separate"/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sz w:val="24"/>
          <w:szCs w:val="32"/>
        </w:rPr>
        <w:fldChar w:fldCharType="end"/>
      </w:r>
    </w:p>
    <w:p w14:paraId="57C787A8" w14:textId="1974B64A" w:rsidR="00FD5DA1" w:rsidRPr="002A5A62" w:rsidRDefault="00FD5DA1" w:rsidP="000B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jejímž jménem jedná: </w:t>
      </w:r>
      <w:bookmarkStart w:id="2" w:name="_Hlk199919032"/>
      <w:r w:rsidR="00FB1728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1728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="00FB1728">
        <w:rPr>
          <w:rFonts w:ascii="Times New Roman" w:hAnsi="Times New Roman" w:cs="Times New Roman"/>
          <w:sz w:val="24"/>
          <w:szCs w:val="32"/>
        </w:rPr>
      </w:r>
      <w:r w:rsidR="00FB1728">
        <w:rPr>
          <w:rFonts w:ascii="Times New Roman" w:hAnsi="Times New Roman" w:cs="Times New Roman"/>
          <w:sz w:val="24"/>
          <w:szCs w:val="32"/>
        </w:rPr>
        <w:fldChar w:fldCharType="separate"/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sz w:val="24"/>
          <w:szCs w:val="32"/>
        </w:rPr>
        <w:fldChar w:fldCharType="end"/>
      </w:r>
      <w:bookmarkEnd w:id="2"/>
    </w:p>
    <w:p w14:paraId="1CAC2834" w14:textId="516A70F5" w:rsidR="00FD5DA1" w:rsidRPr="00FD5DA1" w:rsidRDefault="00FD5DA1" w:rsidP="000B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zapsaná v obchodním rejstříku vedeném u </w:t>
      </w:r>
      <w:r w:rsidR="00FB1728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1728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="00FB1728">
        <w:rPr>
          <w:rFonts w:ascii="Times New Roman" w:hAnsi="Times New Roman" w:cs="Times New Roman"/>
          <w:sz w:val="24"/>
          <w:szCs w:val="32"/>
        </w:rPr>
      </w:r>
      <w:r w:rsidR="00FB1728">
        <w:rPr>
          <w:rFonts w:ascii="Times New Roman" w:hAnsi="Times New Roman" w:cs="Times New Roman"/>
          <w:sz w:val="24"/>
          <w:szCs w:val="32"/>
        </w:rPr>
        <w:fldChar w:fldCharType="separate"/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sz w:val="24"/>
          <w:szCs w:val="32"/>
        </w:rPr>
        <w:fldChar w:fldCharType="end"/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462C">
        <w:rPr>
          <w:rFonts w:ascii="Times New Roman" w:hAnsi="Times New Roman" w:cs="Times New Roman"/>
          <w:sz w:val="24"/>
          <w:szCs w:val="24"/>
        </w:rPr>
        <w:t xml:space="preserve">pod sp.zn. </w:t>
      </w:r>
      <w:r w:rsidR="00FB1728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1728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="00FB1728">
        <w:rPr>
          <w:rFonts w:ascii="Times New Roman" w:hAnsi="Times New Roman" w:cs="Times New Roman"/>
          <w:sz w:val="24"/>
          <w:szCs w:val="32"/>
        </w:rPr>
      </w:r>
      <w:r w:rsidR="00FB1728">
        <w:rPr>
          <w:rFonts w:ascii="Times New Roman" w:hAnsi="Times New Roman" w:cs="Times New Roman"/>
          <w:sz w:val="24"/>
          <w:szCs w:val="32"/>
        </w:rPr>
        <w:fldChar w:fldCharType="separate"/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noProof/>
          <w:sz w:val="24"/>
          <w:szCs w:val="32"/>
        </w:rPr>
        <w:t> </w:t>
      </w:r>
      <w:r w:rsidR="00FB1728">
        <w:rPr>
          <w:rFonts w:ascii="Times New Roman" w:hAnsi="Times New Roman" w:cs="Times New Roman"/>
          <w:sz w:val="24"/>
          <w:szCs w:val="32"/>
        </w:rPr>
        <w:fldChar w:fldCharType="end"/>
      </w:r>
    </w:p>
    <w:p w14:paraId="449B0D80" w14:textId="39904637" w:rsidR="43C6F44A" w:rsidRDefault="00A4345B" w:rsidP="00905A62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 w:rsidRPr="00905A62">
        <w:rPr>
          <w:rFonts w:ascii="Times New Roman" w:hAnsi="Times New Roman" w:cs="Times New Roman"/>
          <w:noProof/>
          <w:sz w:val="24"/>
          <w:szCs w:val="24"/>
        </w:rPr>
        <w:t>dato</w:t>
      </w:r>
      <w:r>
        <w:rPr>
          <w:rFonts w:ascii="Times New Roman" w:hAnsi="Times New Roman" w:cs="Times New Roman"/>
          <w:noProof/>
          <w:sz w:val="24"/>
          <w:szCs w:val="24"/>
        </w:rPr>
        <w:t>vá schránka:</w:t>
      </w:r>
      <w:r w:rsidR="008E559C" w:rsidRPr="008E559C">
        <w:rPr>
          <w:rFonts w:ascii="Times New Roman" w:hAnsi="Times New Roman" w:cs="Times New Roman"/>
          <w:sz w:val="24"/>
          <w:szCs w:val="32"/>
        </w:rPr>
        <w:t xml:space="preserve"> </w:t>
      </w:r>
      <w:r w:rsidR="008E559C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E559C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="008E559C">
        <w:rPr>
          <w:rFonts w:ascii="Times New Roman" w:hAnsi="Times New Roman" w:cs="Times New Roman"/>
          <w:sz w:val="24"/>
          <w:szCs w:val="32"/>
        </w:rPr>
      </w:r>
      <w:r w:rsidR="008E559C">
        <w:rPr>
          <w:rFonts w:ascii="Times New Roman" w:hAnsi="Times New Roman" w:cs="Times New Roman"/>
          <w:sz w:val="24"/>
          <w:szCs w:val="32"/>
        </w:rPr>
        <w:fldChar w:fldCharType="separate"/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sz w:val="24"/>
          <w:szCs w:val="32"/>
        </w:rPr>
        <w:fldChar w:fldCharType="end"/>
      </w:r>
      <w:r w:rsidRPr="00D545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</w:t>
      </w:r>
      <w:r w:rsidR="00042970" w:rsidRPr="00FD5DA1">
        <w:rPr>
          <w:rFonts w:ascii="Times New Roman" w:hAnsi="Times New Roman" w:cs="Times New Roman"/>
          <w:sz w:val="24"/>
          <w:szCs w:val="24"/>
        </w:rPr>
        <w:t xml:space="preserve">kontaktní osoba ve věcech plnění </w:t>
      </w:r>
      <w:r w:rsidR="00120DAE">
        <w:rPr>
          <w:rFonts w:ascii="Times New Roman" w:hAnsi="Times New Roman" w:cs="Times New Roman"/>
          <w:sz w:val="24"/>
          <w:szCs w:val="24"/>
        </w:rPr>
        <w:t>smlouvy</w:t>
      </w:r>
      <w:r w:rsidR="00042970" w:rsidRPr="00FD5DA1">
        <w:rPr>
          <w:rFonts w:ascii="Times New Roman" w:hAnsi="Times New Roman" w:cs="Times New Roman"/>
          <w:sz w:val="24"/>
          <w:szCs w:val="24"/>
        </w:rPr>
        <w:t>:</w:t>
      </w:r>
      <w:r w:rsidR="00042970" w:rsidRPr="00042970">
        <w:rPr>
          <w:rFonts w:ascii="Times New Roman" w:hAnsi="Times New Roman" w:cs="Times New Roman"/>
          <w:sz w:val="24"/>
          <w:szCs w:val="24"/>
        </w:rPr>
        <w:t xml:space="preserve"> </w:t>
      </w:r>
      <w:r w:rsidR="00FB172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172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B1728">
        <w:rPr>
          <w:rFonts w:ascii="Times New Roman" w:hAnsi="Times New Roman" w:cs="Times New Roman"/>
          <w:sz w:val="24"/>
          <w:szCs w:val="24"/>
        </w:rPr>
      </w:r>
      <w:r w:rsidR="00FB1728">
        <w:rPr>
          <w:rFonts w:ascii="Times New Roman" w:hAnsi="Times New Roman" w:cs="Times New Roman"/>
          <w:sz w:val="24"/>
          <w:szCs w:val="24"/>
        </w:rPr>
        <w:fldChar w:fldCharType="separate"/>
      </w:r>
      <w:r w:rsidR="00FB1728">
        <w:rPr>
          <w:rFonts w:ascii="Times New Roman" w:hAnsi="Times New Roman" w:cs="Times New Roman"/>
          <w:sz w:val="24"/>
          <w:szCs w:val="24"/>
        </w:rPr>
        <w:t> </w:t>
      </w:r>
      <w:r w:rsidR="00FB1728">
        <w:rPr>
          <w:rFonts w:ascii="Times New Roman" w:hAnsi="Times New Roman" w:cs="Times New Roman"/>
          <w:sz w:val="24"/>
          <w:szCs w:val="24"/>
        </w:rPr>
        <w:t> </w:t>
      </w:r>
      <w:r w:rsidR="00FB1728">
        <w:rPr>
          <w:rFonts w:ascii="Times New Roman" w:hAnsi="Times New Roman" w:cs="Times New Roman"/>
          <w:sz w:val="24"/>
          <w:szCs w:val="24"/>
        </w:rPr>
        <w:t> </w:t>
      </w:r>
      <w:r w:rsidR="00FB1728">
        <w:rPr>
          <w:rFonts w:ascii="Times New Roman" w:hAnsi="Times New Roman" w:cs="Times New Roman"/>
          <w:sz w:val="24"/>
          <w:szCs w:val="24"/>
        </w:rPr>
        <w:t> </w:t>
      </w:r>
      <w:r w:rsidR="00FB1728">
        <w:rPr>
          <w:rFonts w:ascii="Times New Roman" w:hAnsi="Times New Roman" w:cs="Times New Roman"/>
          <w:sz w:val="24"/>
          <w:szCs w:val="24"/>
        </w:rPr>
        <w:t> </w:t>
      </w:r>
      <w:r w:rsidR="00FB1728">
        <w:rPr>
          <w:rFonts w:ascii="Times New Roman" w:hAnsi="Times New Roman" w:cs="Times New Roman"/>
          <w:sz w:val="24"/>
          <w:szCs w:val="24"/>
        </w:rPr>
        <w:fldChar w:fldCharType="end"/>
      </w:r>
      <w:r w:rsidR="002A5A62">
        <w:rPr>
          <w:rFonts w:ascii="Times New Roman" w:eastAsia="Times New Roman" w:hAnsi="Times New Roman" w:cs="Times New Roman"/>
          <w:sz w:val="24"/>
          <w:szCs w:val="24"/>
        </w:rPr>
        <w:t xml:space="preserve">, tel.: </w:t>
      </w:r>
      <w:r w:rsidR="00FB172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172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B1728">
        <w:rPr>
          <w:rFonts w:ascii="Times New Roman" w:hAnsi="Times New Roman" w:cs="Times New Roman"/>
          <w:sz w:val="24"/>
          <w:szCs w:val="24"/>
        </w:rPr>
      </w:r>
      <w:r w:rsidR="00FB1728">
        <w:rPr>
          <w:rFonts w:ascii="Times New Roman" w:hAnsi="Times New Roman" w:cs="Times New Roman"/>
          <w:sz w:val="24"/>
          <w:szCs w:val="24"/>
        </w:rPr>
        <w:fldChar w:fldCharType="separate"/>
      </w:r>
      <w:r w:rsidR="00FB1728">
        <w:rPr>
          <w:rFonts w:ascii="Times New Roman" w:hAnsi="Times New Roman" w:cs="Times New Roman"/>
          <w:sz w:val="24"/>
          <w:szCs w:val="24"/>
        </w:rPr>
        <w:t> </w:t>
      </w:r>
      <w:r w:rsidR="00FB1728">
        <w:rPr>
          <w:rFonts w:ascii="Times New Roman" w:hAnsi="Times New Roman" w:cs="Times New Roman"/>
          <w:sz w:val="24"/>
          <w:szCs w:val="24"/>
        </w:rPr>
        <w:t> </w:t>
      </w:r>
      <w:r w:rsidR="00FB1728">
        <w:rPr>
          <w:rFonts w:ascii="Times New Roman" w:hAnsi="Times New Roman" w:cs="Times New Roman"/>
          <w:sz w:val="24"/>
          <w:szCs w:val="24"/>
        </w:rPr>
        <w:t> </w:t>
      </w:r>
      <w:r w:rsidR="00FB1728">
        <w:rPr>
          <w:rFonts w:ascii="Times New Roman" w:hAnsi="Times New Roman" w:cs="Times New Roman"/>
          <w:sz w:val="24"/>
          <w:szCs w:val="24"/>
        </w:rPr>
        <w:t> </w:t>
      </w:r>
      <w:r w:rsidR="00FB1728">
        <w:rPr>
          <w:rFonts w:ascii="Times New Roman" w:hAnsi="Times New Roman" w:cs="Times New Roman"/>
          <w:sz w:val="24"/>
          <w:szCs w:val="24"/>
        </w:rPr>
        <w:t> </w:t>
      </w:r>
      <w:r w:rsidR="00FB1728">
        <w:rPr>
          <w:rFonts w:ascii="Times New Roman" w:hAnsi="Times New Roman" w:cs="Times New Roman"/>
          <w:sz w:val="24"/>
          <w:szCs w:val="24"/>
        </w:rPr>
        <w:fldChar w:fldCharType="end"/>
      </w:r>
      <w:r w:rsidR="002A5A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5A62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bookmarkStart w:id="3" w:name="_Hlk195682286"/>
      <w:r w:rsidR="00FB172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172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B1728">
        <w:rPr>
          <w:rFonts w:ascii="Times New Roman" w:hAnsi="Times New Roman" w:cs="Times New Roman"/>
          <w:sz w:val="24"/>
          <w:szCs w:val="24"/>
        </w:rPr>
      </w:r>
      <w:r w:rsidR="00FB1728">
        <w:rPr>
          <w:rFonts w:ascii="Times New Roman" w:hAnsi="Times New Roman" w:cs="Times New Roman"/>
          <w:sz w:val="24"/>
          <w:szCs w:val="24"/>
        </w:rPr>
        <w:fldChar w:fldCharType="separate"/>
      </w:r>
      <w:r w:rsidR="00FB1728">
        <w:rPr>
          <w:rFonts w:ascii="Times New Roman" w:hAnsi="Times New Roman" w:cs="Times New Roman"/>
          <w:sz w:val="24"/>
          <w:szCs w:val="24"/>
        </w:rPr>
        <w:t> </w:t>
      </w:r>
      <w:r w:rsidR="00FB1728">
        <w:rPr>
          <w:rFonts w:ascii="Times New Roman" w:hAnsi="Times New Roman" w:cs="Times New Roman"/>
          <w:sz w:val="24"/>
          <w:szCs w:val="24"/>
        </w:rPr>
        <w:t> </w:t>
      </w:r>
      <w:r w:rsidR="00FB1728">
        <w:rPr>
          <w:rFonts w:ascii="Times New Roman" w:hAnsi="Times New Roman" w:cs="Times New Roman"/>
          <w:sz w:val="24"/>
          <w:szCs w:val="24"/>
        </w:rPr>
        <w:t> </w:t>
      </w:r>
      <w:r w:rsidR="00FB1728">
        <w:rPr>
          <w:rFonts w:ascii="Times New Roman" w:hAnsi="Times New Roman" w:cs="Times New Roman"/>
          <w:sz w:val="24"/>
          <w:szCs w:val="24"/>
        </w:rPr>
        <w:t> </w:t>
      </w:r>
      <w:r w:rsidR="00FB1728">
        <w:rPr>
          <w:rFonts w:ascii="Times New Roman" w:hAnsi="Times New Roman" w:cs="Times New Roman"/>
          <w:sz w:val="24"/>
          <w:szCs w:val="24"/>
        </w:rPr>
        <w:t> </w:t>
      </w:r>
      <w:r w:rsidR="00FB1728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="002A5A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5A62" w:rsidRPr="002A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F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bankovní spojení: </w:t>
      </w:r>
      <w:bookmarkStart w:id="4" w:name="_Hlk197947850"/>
      <w:r w:rsidR="008E559C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E559C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="008E559C">
        <w:rPr>
          <w:rFonts w:ascii="Times New Roman" w:hAnsi="Times New Roman" w:cs="Times New Roman"/>
          <w:sz w:val="24"/>
          <w:szCs w:val="32"/>
        </w:rPr>
      </w:r>
      <w:r w:rsidR="008E559C">
        <w:rPr>
          <w:rFonts w:ascii="Times New Roman" w:hAnsi="Times New Roman" w:cs="Times New Roman"/>
          <w:sz w:val="24"/>
          <w:szCs w:val="32"/>
        </w:rPr>
        <w:fldChar w:fldCharType="separate"/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sz w:val="24"/>
          <w:szCs w:val="32"/>
        </w:rPr>
        <w:fldChar w:fldCharType="end"/>
      </w:r>
      <w:bookmarkEnd w:id="4"/>
      <w:r w:rsidR="00266FE0" w:rsidRPr="00905A62">
        <w:rPr>
          <w:rFonts w:ascii="Times New Roman" w:eastAsia="Times New Roman" w:hAnsi="Times New Roman" w:cs="Times New Roman"/>
          <w:sz w:val="24"/>
          <w:szCs w:val="24"/>
        </w:rPr>
        <w:t xml:space="preserve">          číslo účtu:</w:t>
      </w:r>
      <w:r w:rsidR="00266FE0" w:rsidRPr="00905A62">
        <w:rPr>
          <w:rFonts w:ascii="Times New Roman" w:hAnsi="Times New Roman" w:cs="Times New Roman"/>
          <w:sz w:val="24"/>
          <w:szCs w:val="24"/>
        </w:rPr>
        <w:t xml:space="preserve"> </w:t>
      </w:r>
      <w:r w:rsidR="008E559C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E559C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="008E559C">
        <w:rPr>
          <w:rFonts w:ascii="Times New Roman" w:hAnsi="Times New Roman" w:cs="Times New Roman"/>
          <w:sz w:val="24"/>
          <w:szCs w:val="32"/>
        </w:rPr>
      </w:r>
      <w:r w:rsidR="008E559C">
        <w:rPr>
          <w:rFonts w:ascii="Times New Roman" w:hAnsi="Times New Roman" w:cs="Times New Roman"/>
          <w:sz w:val="24"/>
          <w:szCs w:val="32"/>
        </w:rPr>
        <w:fldChar w:fldCharType="separate"/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sz w:val="24"/>
          <w:szCs w:val="32"/>
        </w:rPr>
        <w:fldChar w:fldCharType="end"/>
      </w:r>
      <w:r w:rsidR="00D545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bookmarkStart w:id="5" w:name="_Hlk197947880"/>
    </w:p>
    <w:bookmarkEnd w:id="5"/>
    <w:p w14:paraId="70787B61" w14:textId="6AB1F68A" w:rsidR="000B0279" w:rsidRPr="00FD5DA1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2A5A6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D5DA1">
        <w:rPr>
          <w:rFonts w:ascii="Times New Roman" w:hAnsi="Times New Roman" w:cs="Times New Roman"/>
          <w:sz w:val="24"/>
          <w:szCs w:val="32"/>
        </w:rPr>
        <w:t>a straně jedné jako „</w:t>
      </w:r>
      <w:r w:rsidR="00BA7731"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FD5DA1">
        <w:rPr>
          <w:rFonts w:ascii="Times New Roman" w:hAnsi="Times New Roman" w:cs="Times New Roman"/>
          <w:sz w:val="24"/>
          <w:szCs w:val="32"/>
        </w:rPr>
        <w:t>“</w:t>
      </w:r>
    </w:p>
    <w:p w14:paraId="59222961" w14:textId="77777777" w:rsidR="0066600A" w:rsidRPr="00FD5DA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E9A52DF" w14:textId="77777777" w:rsidR="0066600A" w:rsidRPr="00FD5DA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>a</w:t>
      </w:r>
    </w:p>
    <w:p w14:paraId="5169E650" w14:textId="77777777" w:rsidR="0066600A" w:rsidRPr="00FD5DA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78DCA45" w14:textId="4FB2B9E9" w:rsidR="00B0638F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FD5DA1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FD5DA1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</w:p>
    <w:p w14:paraId="66B578D5" w14:textId="1692F7FD" w:rsidR="0066600A" w:rsidRPr="00741AA5" w:rsidRDefault="00034A2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741AA5">
        <w:rPr>
          <w:rFonts w:ascii="Times New Roman" w:hAnsi="Times New Roman" w:cs="Times New Roman"/>
          <w:sz w:val="24"/>
          <w:szCs w:val="32"/>
        </w:rPr>
        <w:t>organizační složka státu</w:t>
      </w:r>
    </w:p>
    <w:p w14:paraId="5AE96130" w14:textId="22C47D17" w:rsidR="00042970" w:rsidRPr="00FD5DA1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 xml:space="preserve">se sídlem Hroznová 63/2, </w:t>
      </w:r>
      <w:r w:rsidR="006A5CC1">
        <w:rPr>
          <w:rFonts w:ascii="Times New Roman" w:hAnsi="Times New Roman" w:cs="Times New Roman"/>
          <w:sz w:val="24"/>
          <w:szCs w:val="32"/>
        </w:rPr>
        <w:t>603 00</w:t>
      </w:r>
      <w:r w:rsidRPr="00FD5DA1">
        <w:rPr>
          <w:rFonts w:ascii="Times New Roman" w:hAnsi="Times New Roman" w:cs="Times New Roman"/>
          <w:sz w:val="24"/>
          <w:szCs w:val="32"/>
        </w:rPr>
        <w:t xml:space="preserve"> Brno</w:t>
      </w:r>
    </w:p>
    <w:p w14:paraId="46425829" w14:textId="77777777" w:rsidR="0066600A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 xml:space="preserve">IČ </w:t>
      </w:r>
      <w:r w:rsidR="00806E0C" w:rsidRPr="00FD5DA1">
        <w:rPr>
          <w:rFonts w:ascii="Times New Roman" w:hAnsi="Times New Roman" w:cs="Times New Roman"/>
          <w:sz w:val="24"/>
          <w:szCs w:val="32"/>
        </w:rPr>
        <w:t>000</w:t>
      </w:r>
      <w:r w:rsidR="00034A2C" w:rsidRPr="00FD5DA1">
        <w:rPr>
          <w:rFonts w:ascii="Times New Roman" w:hAnsi="Times New Roman" w:cs="Times New Roman"/>
          <w:sz w:val="24"/>
          <w:szCs w:val="32"/>
        </w:rPr>
        <w:t>20338</w:t>
      </w:r>
      <w:r w:rsidR="000E5196" w:rsidRPr="00FD5DA1">
        <w:rPr>
          <w:rFonts w:ascii="Times New Roman" w:hAnsi="Times New Roman" w:cs="Times New Roman"/>
          <w:sz w:val="24"/>
          <w:szCs w:val="32"/>
        </w:rPr>
        <w:t>,</w:t>
      </w:r>
      <w:r w:rsidR="000E5196" w:rsidRPr="00FD5DA1">
        <w:rPr>
          <w:rFonts w:ascii="Times New Roman" w:hAnsi="Times New Roman" w:cs="Times New Roman"/>
          <w:sz w:val="24"/>
          <w:szCs w:val="32"/>
        </w:rPr>
        <w:tab/>
        <w:t>DIČ CZ00020338</w:t>
      </w:r>
    </w:p>
    <w:p w14:paraId="0E2F6A18" w14:textId="6E7C720C" w:rsidR="00A4345B" w:rsidRPr="00FD5DA1" w:rsidRDefault="00A4345B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datová schránka:</w:t>
      </w:r>
      <w:r w:rsidR="00E442D3">
        <w:rPr>
          <w:rFonts w:ascii="Times New Roman" w:hAnsi="Times New Roman" w:cs="Times New Roman"/>
          <w:sz w:val="24"/>
          <w:szCs w:val="32"/>
        </w:rPr>
        <w:t xml:space="preserve"> </w:t>
      </w:r>
      <w:r w:rsidR="00E442D3" w:rsidRPr="00E442D3">
        <w:rPr>
          <w:rFonts w:ascii="Times New Roman" w:hAnsi="Times New Roman" w:cs="Times New Roman"/>
          <w:sz w:val="24"/>
          <w:szCs w:val="32"/>
        </w:rPr>
        <w:t>ugbaiq7</w:t>
      </w:r>
    </w:p>
    <w:p w14:paraId="7A3D020B" w14:textId="77777777" w:rsidR="0066600A" w:rsidRPr="00FD5DA1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FD5DA1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11846872" w14:textId="4ED46B99" w:rsidR="00EE7E9F" w:rsidRPr="003934C8" w:rsidRDefault="00EE7E9F" w:rsidP="002A5A62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 xml:space="preserve">kontaktní osoba ve věcech plnění </w:t>
      </w:r>
      <w:r w:rsidR="00120DAE">
        <w:rPr>
          <w:rFonts w:ascii="Times New Roman" w:hAnsi="Times New Roman" w:cs="Times New Roman"/>
          <w:sz w:val="24"/>
          <w:szCs w:val="32"/>
        </w:rPr>
        <w:t>smlouvy</w:t>
      </w:r>
      <w:r w:rsidRPr="00FD5DA1">
        <w:rPr>
          <w:rFonts w:ascii="Times New Roman" w:hAnsi="Times New Roman" w:cs="Times New Roman"/>
          <w:sz w:val="24"/>
          <w:szCs w:val="32"/>
        </w:rPr>
        <w:t xml:space="preserve">: </w:t>
      </w:r>
      <w:r w:rsidR="00FB1728">
        <w:rPr>
          <w:rFonts w:ascii="Times New Roman" w:hAnsi="Times New Roman" w:cs="Times New Roman"/>
          <w:sz w:val="24"/>
          <w:szCs w:val="32"/>
        </w:rPr>
        <w:t>Mgr. Krzysztof Czerný</w:t>
      </w:r>
      <w:r w:rsidR="003934C8" w:rsidRPr="003934C8">
        <w:rPr>
          <w:rFonts w:ascii="Times New Roman" w:hAnsi="Times New Roman" w:cs="Times New Roman"/>
          <w:sz w:val="24"/>
          <w:szCs w:val="32"/>
        </w:rPr>
        <w:t xml:space="preserve">, ředitel Odboru </w:t>
      </w:r>
      <w:r w:rsidR="00FB1728">
        <w:rPr>
          <w:rFonts w:ascii="Times New Roman" w:hAnsi="Times New Roman" w:cs="Times New Roman"/>
          <w:sz w:val="24"/>
          <w:szCs w:val="32"/>
        </w:rPr>
        <w:t>majetkové správy,</w:t>
      </w:r>
      <w:r w:rsidR="003934C8">
        <w:rPr>
          <w:rFonts w:ascii="Times New Roman" w:hAnsi="Times New Roman" w:cs="Times New Roman"/>
          <w:sz w:val="24"/>
          <w:szCs w:val="32"/>
        </w:rPr>
        <w:t xml:space="preserve"> </w:t>
      </w:r>
      <w:r w:rsidRPr="00FD5DA1">
        <w:rPr>
          <w:rFonts w:ascii="Times New Roman" w:hAnsi="Times New Roman" w:cs="Times New Roman"/>
          <w:sz w:val="24"/>
          <w:szCs w:val="32"/>
        </w:rPr>
        <w:t xml:space="preserve">tel.: </w:t>
      </w:r>
      <w:r w:rsidR="003934C8" w:rsidRPr="003934C8">
        <w:rPr>
          <w:rFonts w:ascii="Times New Roman" w:hAnsi="Times New Roman" w:cs="Times New Roman"/>
          <w:sz w:val="24"/>
          <w:szCs w:val="32"/>
        </w:rPr>
        <w:t>54</w:t>
      </w:r>
      <w:r w:rsidR="00FB1728">
        <w:rPr>
          <w:rFonts w:ascii="Times New Roman" w:hAnsi="Times New Roman" w:cs="Times New Roman"/>
          <w:sz w:val="24"/>
          <w:szCs w:val="32"/>
        </w:rPr>
        <w:t>3</w:t>
      </w:r>
      <w:r w:rsidR="003934C8" w:rsidRPr="003934C8">
        <w:rPr>
          <w:rFonts w:ascii="Times New Roman" w:hAnsi="Times New Roman" w:cs="Times New Roman"/>
          <w:sz w:val="24"/>
          <w:szCs w:val="32"/>
        </w:rPr>
        <w:t xml:space="preserve"> </w:t>
      </w:r>
      <w:r w:rsidR="00FB1728">
        <w:rPr>
          <w:rFonts w:ascii="Times New Roman" w:hAnsi="Times New Roman" w:cs="Times New Roman"/>
          <w:sz w:val="24"/>
          <w:szCs w:val="32"/>
        </w:rPr>
        <w:t>548</w:t>
      </w:r>
      <w:r w:rsidR="003934C8" w:rsidRPr="003934C8">
        <w:rPr>
          <w:rFonts w:ascii="Times New Roman" w:hAnsi="Times New Roman" w:cs="Times New Roman"/>
          <w:sz w:val="24"/>
          <w:szCs w:val="32"/>
        </w:rPr>
        <w:t xml:space="preserve"> </w:t>
      </w:r>
      <w:r w:rsidR="00FB1728">
        <w:rPr>
          <w:rFonts w:ascii="Times New Roman" w:hAnsi="Times New Roman" w:cs="Times New Roman"/>
          <w:sz w:val="24"/>
          <w:szCs w:val="32"/>
        </w:rPr>
        <w:t>267</w:t>
      </w:r>
      <w:r w:rsidRPr="00FD5DA1">
        <w:rPr>
          <w:rFonts w:ascii="Times New Roman" w:hAnsi="Times New Roman" w:cs="Times New Roman"/>
          <w:sz w:val="24"/>
          <w:szCs w:val="32"/>
        </w:rPr>
        <w:t xml:space="preserve">, email: </w:t>
      </w:r>
      <w:hyperlink r:id="rId11" w:history="1">
        <w:r w:rsidR="00BB15BF" w:rsidRPr="00BB15BF">
          <w:rPr>
            <w:rStyle w:val="Hypertextovodkaz"/>
            <w:rFonts w:ascii="Times New Roman" w:hAnsi="Times New Roman" w:cs="Times New Roman"/>
            <w:sz w:val="24"/>
            <w:szCs w:val="32"/>
          </w:rPr>
          <w:t>krzysztof.czerny@ukzuz.gov.cz</w:t>
        </w:r>
      </w:hyperlink>
      <w:r w:rsidR="00FB1728">
        <w:rPr>
          <w:rFonts w:ascii="Times New Roman" w:hAnsi="Times New Roman" w:cs="Times New Roman"/>
          <w:sz w:val="24"/>
          <w:szCs w:val="32"/>
        </w:rPr>
        <w:t xml:space="preserve"> </w:t>
      </w:r>
      <w:r w:rsidR="003934C8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1FA7880D" w14:textId="484C0105" w:rsidR="0066600A" w:rsidRPr="00FD5DA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>na straně druhé jako „</w:t>
      </w:r>
      <w:r w:rsidR="00BA7731">
        <w:rPr>
          <w:rFonts w:ascii="Times New Roman" w:hAnsi="Times New Roman" w:cs="Times New Roman"/>
          <w:b/>
          <w:sz w:val="24"/>
          <w:szCs w:val="32"/>
        </w:rPr>
        <w:t>kupující</w:t>
      </w:r>
      <w:r w:rsidRPr="00FD5DA1">
        <w:rPr>
          <w:rFonts w:ascii="Times New Roman" w:hAnsi="Times New Roman" w:cs="Times New Roman"/>
          <w:sz w:val="24"/>
          <w:szCs w:val="32"/>
        </w:rPr>
        <w:t>“</w:t>
      </w:r>
    </w:p>
    <w:p w14:paraId="791B1BC2" w14:textId="31354E17" w:rsidR="0066600A" w:rsidRPr="00FD5DA1" w:rsidRDefault="00266FE0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266FE0">
        <w:rPr>
          <w:rFonts w:ascii="Times New Roman" w:hAnsi="Times New Roman" w:cs="Times New Roman"/>
          <w:sz w:val="24"/>
          <w:szCs w:val="32"/>
        </w:rPr>
        <w:t xml:space="preserve">společně dále také </w:t>
      </w:r>
      <w:proofErr w:type="gramStart"/>
      <w:r>
        <w:rPr>
          <w:rFonts w:ascii="Times New Roman" w:hAnsi="Times New Roman" w:cs="Times New Roman"/>
          <w:sz w:val="24"/>
          <w:szCs w:val="32"/>
        </w:rPr>
        <w:t>též</w:t>
      </w:r>
      <w:r w:rsidRPr="00266FE0">
        <w:rPr>
          <w:rFonts w:ascii="Times New Roman" w:hAnsi="Times New Roman" w:cs="Times New Roman"/>
          <w:sz w:val="24"/>
          <w:szCs w:val="32"/>
        </w:rPr>
        <w:t xml:space="preserve"> ,,</w:t>
      </w:r>
      <w:r w:rsidRPr="00266FE0">
        <w:rPr>
          <w:rFonts w:ascii="Times New Roman" w:hAnsi="Times New Roman" w:cs="Times New Roman"/>
          <w:b/>
          <w:bCs/>
          <w:sz w:val="24"/>
          <w:szCs w:val="32"/>
        </w:rPr>
        <w:t>sm</w:t>
      </w:r>
      <w:r w:rsidRPr="006C7F55">
        <w:rPr>
          <w:rFonts w:ascii="Times New Roman" w:hAnsi="Times New Roman" w:cs="Times New Roman"/>
          <w:b/>
          <w:bCs/>
          <w:sz w:val="24"/>
          <w:szCs w:val="32"/>
        </w:rPr>
        <w:t>luvní</w:t>
      </w:r>
      <w:proofErr w:type="gramEnd"/>
      <w:r w:rsidRPr="006C7F55">
        <w:rPr>
          <w:rFonts w:ascii="Times New Roman" w:hAnsi="Times New Roman" w:cs="Times New Roman"/>
          <w:b/>
          <w:bCs/>
          <w:sz w:val="24"/>
          <w:szCs w:val="32"/>
        </w:rPr>
        <w:t xml:space="preserve"> strany</w:t>
      </w:r>
      <w:r w:rsidRPr="00266FE0">
        <w:rPr>
          <w:rFonts w:ascii="Times New Roman" w:hAnsi="Times New Roman" w:cs="Times New Roman"/>
          <w:sz w:val="24"/>
          <w:szCs w:val="32"/>
        </w:rPr>
        <w:t>"</w:t>
      </w:r>
    </w:p>
    <w:p w14:paraId="2004D4CB" w14:textId="77777777" w:rsidR="0066600A" w:rsidRPr="00FD5DA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74643833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>uzavírají níže uvedeného dne, měsíce a roku na základě vzájemného konsenzu tuto</w:t>
      </w:r>
    </w:p>
    <w:p w14:paraId="43CCEF2B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28001B2A" w14:textId="2566FB08" w:rsidR="0066600A" w:rsidRPr="00FD5DA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="0066600A" w:rsidRPr="00FD5DA1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271EEC3B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596255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I.</w:t>
      </w:r>
    </w:p>
    <w:p w14:paraId="481E3AFC" w14:textId="77777777" w:rsidR="0066600A" w:rsidRPr="00FD5DA1" w:rsidRDefault="0066600A" w:rsidP="00E86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C9A2CC" w14:textId="1A6DF92C" w:rsidR="00FD5DA1" w:rsidRPr="00FD5DA1" w:rsidRDefault="00FD5DA1" w:rsidP="006C7F55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23451046">
        <w:rPr>
          <w:rFonts w:ascii="Times New Roman" w:hAnsi="Times New Roman" w:cs="Times New Roman"/>
          <w:sz w:val="24"/>
          <w:szCs w:val="24"/>
        </w:rPr>
        <w:t xml:space="preserve">Tato Smlouva upravuje práva a povinnosti </w:t>
      </w:r>
      <w:r w:rsidR="00266FE0" w:rsidRPr="23451046">
        <w:rPr>
          <w:rFonts w:ascii="Times New Roman" w:hAnsi="Times New Roman" w:cs="Times New Roman"/>
          <w:sz w:val="24"/>
          <w:szCs w:val="24"/>
        </w:rPr>
        <w:t>s</w:t>
      </w:r>
      <w:r w:rsidRPr="23451046">
        <w:rPr>
          <w:rFonts w:ascii="Times New Roman" w:hAnsi="Times New Roman" w:cs="Times New Roman"/>
          <w:sz w:val="24"/>
          <w:szCs w:val="24"/>
        </w:rPr>
        <w:t xml:space="preserve">mluvních stran </w:t>
      </w:r>
      <w:r w:rsidR="00C56CCB">
        <w:rPr>
          <w:rFonts w:ascii="Times New Roman" w:hAnsi="Times New Roman" w:cs="Times New Roman"/>
          <w:sz w:val="24"/>
          <w:szCs w:val="24"/>
        </w:rPr>
        <w:t>v souladu s</w:t>
      </w:r>
      <w:r w:rsidR="00CF2712">
        <w:rPr>
          <w:rFonts w:ascii="Times New Roman" w:hAnsi="Times New Roman" w:cs="Times New Roman"/>
          <w:sz w:val="24"/>
          <w:szCs w:val="24"/>
        </w:rPr>
        <w:t> </w:t>
      </w:r>
      <w:r w:rsidR="00CF2712" w:rsidRPr="006C7F55">
        <w:rPr>
          <w:rFonts w:ascii="Times New Roman" w:hAnsi="Times New Roman" w:cs="Times New Roman"/>
          <w:b/>
          <w:bCs/>
          <w:sz w:val="24"/>
          <w:szCs w:val="24"/>
        </w:rPr>
        <w:t xml:space="preserve">Rámcovou </w:t>
      </w:r>
      <w:r w:rsidR="00CC601E" w:rsidRPr="006C7F55">
        <w:rPr>
          <w:rFonts w:ascii="Times New Roman" w:hAnsi="Times New Roman" w:cs="Times New Roman"/>
          <w:b/>
          <w:bCs/>
          <w:sz w:val="24"/>
          <w:szCs w:val="24"/>
        </w:rPr>
        <w:t>smlouvou</w:t>
      </w:r>
      <w:r w:rsidR="00CC601E">
        <w:rPr>
          <w:rFonts w:ascii="Times New Roman" w:hAnsi="Times New Roman" w:cs="Times New Roman"/>
          <w:sz w:val="24"/>
          <w:szCs w:val="24"/>
        </w:rPr>
        <w:t xml:space="preserve"> </w:t>
      </w:r>
      <w:r w:rsidRPr="23451046">
        <w:rPr>
          <w:rFonts w:ascii="Times New Roman" w:hAnsi="Times New Roman" w:cs="Times New Roman"/>
          <w:sz w:val="24"/>
          <w:szCs w:val="24"/>
        </w:rPr>
        <w:t>při realizaci veřejné zakázky malého rozsahu s názvem „</w:t>
      </w:r>
      <w:r w:rsidR="001C4C96" w:rsidRPr="006C7F5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A20CBB2" w:rsidRPr="006C7F55">
        <w:rPr>
          <w:rFonts w:ascii="Times New Roman" w:hAnsi="Times New Roman" w:cs="Times New Roman"/>
          <w:b/>
          <w:bCs/>
          <w:sz w:val="24"/>
          <w:szCs w:val="24"/>
        </w:rPr>
        <w:t>ákup použitých vozidel na elektrický pohon (BEV)</w:t>
      </w:r>
      <w:r w:rsidRPr="006C7F5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23451046">
        <w:rPr>
          <w:rFonts w:ascii="Times New Roman" w:hAnsi="Times New Roman" w:cs="Times New Roman"/>
          <w:sz w:val="24"/>
          <w:szCs w:val="24"/>
        </w:rPr>
        <w:t>.</w:t>
      </w:r>
    </w:p>
    <w:p w14:paraId="3477505D" w14:textId="65618B09" w:rsidR="0066600A" w:rsidRPr="00FD5DA1" w:rsidRDefault="0066600A" w:rsidP="00E8630E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515AC7" w:rsidRPr="00FD5DA1">
        <w:rPr>
          <w:rFonts w:ascii="Times New Roman" w:hAnsi="Times New Roman" w:cs="Times New Roman"/>
          <w:sz w:val="24"/>
          <w:szCs w:val="24"/>
        </w:rPr>
        <w:t>s</w:t>
      </w:r>
      <w:r w:rsidRPr="00FD5DA1">
        <w:rPr>
          <w:rFonts w:ascii="Times New Roman" w:hAnsi="Times New Roman" w:cs="Times New Roman"/>
          <w:sz w:val="24"/>
          <w:szCs w:val="24"/>
        </w:rPr>
        <w:t xml:space="preserve">mlouvy je závazek </w:t>
      </w:r>
      <w:r w:rsidR="00BA7731">
        <w:rPr>
          <w:rFonts w:ascii="Times New Roman" w:hAnsi="Times New Roman" w:cs="Times New Roman"/>
          <w:sz w:val="24"/>
          <w:szCs w:val="24"/>
        </w:rPr>
        <w:t>prodávajícího</w:t>
      </w:r>
      <w:r w:rsidR="00BA7731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8B00A1">
        <w:rPr>
          <w:rFonts w:ascii="Times New Roman" w:hAnsi="Times New Roman" w:cs="Times New Roman"/>
          <w:sz w:val="24"/>
          <w:szCs w:val="24"/>
        </w:rPr>
        <w:t xml:space="preserve">dodat </w:t>
      </w:r>
      <w:r w:rsidR="001B4AD8" w:rsidRPr="00FD5DA1">
        <w:rPr>
          <w:rFonts w:ascii="Times New Roman" w:hAnsi="Times New Roman" w:cs="Times New Roman"/>
          <w:sz w:val="24"/>
          <w:szCs w:val="24"/>
        </w:rPr>
        <w:t xml:space="preserve">na svůj náklad a nebezpečí </w:t>
      </w:r>
      <w:r w:rsidRPr="00FD5DA1">
        <w:rPr>
          <w:rFonts w:ascii="Times New Roman" w:hAnsi="Times New Roman" w:cs="Times New Roman"/>
          <w:sz w:val="24"/>
          <w:szCs w:val="24"/>
        </w:rPr>
        <w:t xml:space="preserve">pro </w:t>
      </w:r>
      <w:r w:rsidR="00BA7731">
        <w:rPr>
          <w:rFonts w:ascii="Times New Roman" w:hAnsi="Times New Roman" w:cs="Times New Roman"/>
          <w:sz w:val="24"/>
          <w:szCs w:val="24"/>
        </w:rPr>
        <w:t>kupujícího</w:t>
      </w:r>
      <w:r w:rsidR="00BA7731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8B00A1">
        <w:rPr>
          <w:rFonts w:ascii="Times New Roman" w:hAnsi="Times New Roman" w:cs="Times New Roman"/>
          <w:sz w:val="24"/>
          <w:szCs w:val="24"/>
        </w:rPr>
        <w:t>zboží</w:t>
      </w:r>
      <w:r w:rsidR="00FD5DA1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 xml:space="preserve">specifikované v čl. </w:t>
      </w:r>
      <w:r w:rsidR="00515AC7" w:rsidRPr="00FD5DA1">
        <w:rPr>
          <w:rFonts w:ascii="Times New Roman" w:hAnsi="Times New Roman" w:cs="Times New Roman"/>
          <w:sz w:val="24"/>
          <w:szCs w:val="24"/>
        </w:rPr>
        <w:t>II.</w:t>
      </w:r>
      <w:r w:rsidRPr="00FD5DA1">
        <w:rPr>
          <w:rFonts w:ascii="Times New Roman" w:hAnsi="Times New Roman" w:cs="Times New Roman"/>
          <w:sz w:val="24"/>
          <w:szCs w:val="24"/>
        </w:rPr>
        <w:t xml:space="preserve"> této smlouvy a závazek </w:t>
      </w:r>
      <w:r w:rsidR="00BA7731">
        <w:rPr>
          <w:rFonts w:ascii="Times New Roman" w:hAnsi="Times New Roman" w:cs="Times New Roman"/>
          <w:sz w:val="24"/>
          <w:szCs w:val="24"/>
        </w:rPr>
        <w:t>kupujícího</w:t>
      </w:r>
      <w:r w:rsidR="00BA7731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1B4AD8" w:rsidRPr="00FD5DA1">
        <w:rPr>
          <w:rFonts w:ascii="Times New Roman" w:hAnsi="Times New Roman" w:cs="Times New Roman"/>
          <w:sz w:val="24"/>
          <w:szCs w:val="24"/>
        </w:rPr>
        <w:t xml:space="preserve">uvedené </w:t>
      </w:r>
      <w:r w:rsidR="008B00A1">
        <w:rPr>
          <w:rFonts w:ascii="Times New Roman" w:hAnsi="Times New Roman" w:cs="Times New Roman"/>
          <w:sz w:val="24"/>
          <w:szCs w:val="24"/>
        </w:rPr>
        <w:t>zboží</w:t>
      </w:r>
      <w:r w:rsidR="001B4AD8" w:rsidRPr="00FD5DA1">
        <w:rPr>
          <w:rFonts w:ascii="Times New Roman" w:hAnsi="Times New Roman" w:cs="Times New Roman"/>
          <w:sz w:val="24"/>
          <w:szCs w:val="24"/>
        </w:rPr>
        <w:t xml:space="preserve"> od </w:t>
      </w:r>
      <w:r w:rsidR="00BA7731">
        <w:rPr>
          <w:rFonts w:ascii="Times New Roman" w:hAnsi="Times New Roman" w:cs="Times New Roman"/>
          <w:sz w:val="24"/>
          <w:szCs w:val="24"/>
        </w:rPr>
        <w:t>prodávajícího</w:t>
      </w:r>
      <w:r w:rsidR="00BA7731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1B4AD8" w:rsidRPr="00FD5DA1">
        <w:rPr>
          <w:rFonts w:ascii="Times New Roman" w:hAnsi="Times New Roman" w:cs="Times New Roman"/>
          <w:sz w:val="24"/>
          <w:szCs w:val="24"/>
        </w:rPr>
        <w:t xml:space="preserve">převzít a zaplatit </w:t>
      </w:r>
      <w:r w:rsidR="00515AC7" w:rsidRPr="00FD5DA1">
        <w:rPr>
          <w:rFonts w:ascii="Times New Roman" w:hAnsi="Times New Roman" w:cs="Times New Roman"/>
          <w:sz w:val="24"/>
          <w:szCs w:val="24"/>
        </w:rPr>
        <w:t xml:space="preserve">za něj </w:t>
      </w:r>
      <w:r w:rsidR="00F23193" w:rsidRPr="00FD5DA1">
        <w:rPr>
          <w:rFonts w:ascii="Times New Roman" w:hAnsi="Times New Roman" w:cs="Times New Roman"/>
          <w:sz w:val="24"/>
          <w:szCs w:val="24"/>
        </w:rPr>
        <w:t xml:space="preserve">sjednanou </w:t>
      </w:r>
      <w:r w:rsidR="001B4AD8" w:rsidRPr="00FD5DA1">
        <w:rPr>
          <w:rFonts w:ascii="Times New Roman" w:hAnsi="Times New Roman" w:cs="Times New Roman"/>
          <w:sz w:val="24"/>
          <w:szCs w:val="24"/>
        </w:rPr>
        <w:t>cenu.</w:t>
      </w:r>
    </w:p>
    <w:p w14:paraId="65A75E78" w14:textId="77777777" w:rsidR="001B4AD8" w:rsidRPr="00FD5DA1" w:rsidRDefault="001B4AD8" w:rsidP="00666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FFD87" w14:textId="77777777" w:rsidR="001B4AD8" w:rsidRPr="00FD5DA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II.</w:t>
      </w:r>
    </w:p>
    <w:p w14:paraId="0C0E1F61" w14:textId="1203D4BF" w:rsidR="001B4AD8" w:rsidRPr="00FD5DA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120DAE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14D67EF8" w14:textId="77777777" w:rsidR="001B4AD8" w:rsidRPr="00FD5DA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D1A273" w14:textId="3B7DE403" w:rsidR="001B4AD8" w:rsidRPr="00FD5DA1" w:rsidRDefault="00BA7731" w:rsidP="60BC5C09">
      <w:pPr>
        <w:pStyle w:val="Odstavecseseznamem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60BC5C09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1B4AD8" w:rsidRPr="60BC5C09">
        <w:rPr>
          <w:rFonts w:ascii="Times New Roman" w:hAnsi="Times New Roman" w:cs="Times New Roman"/>
          <w:sz w:val="24"/>
          <w:szCs w:val="24"/>
        </w:rPr>
        <w:t xml:space="preserve">se zavazuje </w:t>
      </w:r>
      <w:r w:rsidR="008B00A1" w:rsidRPr="60BC5C09">
        <w:rPr>
          <w:rFonts w:ascii="Times New Roman" w:hAnsi="Times New Roman" w:cs="Times New Roman"/>
          <w:sz w:val="24"/>
          <w:szCs w:val="24"/>
        </w:rPr>
        <w:t>dodat</w:t>
      </w:r>
      <w:r w:rsidR="001B4AD8" w:rsidRPr="60BC5C09">
        <w:rPr>
          <w:rFonts w:ascii="Times New Roman" w:hAnsi="Times New Roman" w:cs="Times New Roman"/>
          <w:sz w:val="24"/>
          <w:szCs w:val="24"/>
        </w:rPr>
        <w:t xml:space="preserve"> </w:t>
      </w:r>
      <w:r w:rsidR="00806E0C" w:rsidRPr="60BC5C09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932BCC" w:rsidRPr="60BC5C09">
        <w:rPr>
          <w:rFonts w:ascii="Times New Roman" w:hAnsi="Times New Roman" w:cs="Times New Roman"/>
          <w:sz w:val="24"/>
          <w:szCs w:val="24"/>
        </w:rPr>
        <w:t>své nabídky</w:t>
      </w:r>
      <w:r w:rsidR="002B4EA8" w:rsidRPr="60BC5C09">
        <w:rPr>
          <w:rFonts w:ascii="Times New Roman" w:hAnsi="Times New Roman" w:cs="Times New Roman"/>
          <w:sz w:val="24"/>
          <w:szCs w:val="24"/>
        </w:rPr>
        <w:t xml:space="preserve"> </w:t>
      </w:r>
      <w:r w:rsidR="00806E0C" w:rsidRPr="60BC5C09">
        <w:rPr>
          <w:rFonts w:ascii="Times New Roman" w:hAnsi="Times New Roman" w:cs="Times New Roman"/>
          <w:sz w:val="24"/>
          <w:szCs w:val="24"/>
        </w:rPr>
        <w:t xml:space="preserve">pro </w:t>
      </w:r>
      <w:r w:rsidRPr="60BC5C09">
        <w:rPr>
          <w:rFonts w:ascii="Times New Roman" w:hAnsi="Times New Roman" w:cs="Times New Roman"/>
          <w:sz w:val="24"/>
          <w:szCs w:val="24"/>
        </w:rPr>
        <w:t xml:space="preserve">kupujícího </w:t>
      </w:r>
      <w:r w:rsidR="006C7AF9" w:rsidRPr="60BC5C09">
        <w:rPr>
          <w:rFonts w:ascii="Times New Roman" w:hAnsi="Times New Roman" w:cs="Times New Roman"/>
          <w:sz w:val="24"/>
          <w:szCs w:val="24"/>
        </w:rPr>
        <w:t xml:space="preserve">následující </w:t>
      </w:r>
      <w:r w:rsidR="008B00A1" w:rsidRPr="60BC5C09">
        <w:rPr>
          <w:rFonts w:ascii="Times New Roman" w:hAnsi="Times New Roman" w:cs="Times New Roman"/>
          <w:sz w:val="24"/>
          <w:szCs w:val="24"/>
        </w:rPr>
        <w:t>zboží</w:t>
      </w:r>
      <w:r w:rsidR="001B4AD8" w:rsidRPr="60BC5C09">
        <w:rPr>
          <w:rFonts w:ascii="Times New Roman" w:hAnsi="Times New Roman" w:cs="Times New Roman"/>
          <w:sz w:val="24"/>
          <w:szCs w:val="24"/>
        </w:rPr>
        <w:t>:</w:t>
      </w:r>
    </w:p>
    <w:p w14:paraId="7CC88B37" w14:textId="419D0681" w:rsidR="58F20F77" w:rsidRDefault="58F20F77" w:rsidP="006C7F55">
      <w:pPr>
        <w:pStyle w:val="Odstavecseseznamem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60BC5C09">
        <w:rPr>
          <w:rFonts w:ascii="Times New Roman" w:hAnsi="Times New Roman" w:cs="Times New Roman"/>
          <w:sz w:val="24"/>
          <w:szCs w:val="24"/>
        </w:rPr>
        <w:t>Značka:</w:t>
      </w:r>
      <w:r w:rsidR="008E559C" w:rsidRPr="008E559C">
        <w:rPr>
          <w:rFonts w:ascii="Times New Roman" w:hAnsi="Times New Roman" w:cs="Times New Roman"/>
          <w:sz w:val="24"/>
          <w:szCs w:val="32"/>
        </w:rPr>
        <w:t xml:space="preserve"> </w:t>
      </w:r>
      <w:r w:rsidR="008E559C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E559C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="008E559C">
        <w:rPr>
          <w:rFonts w:ascii="Times New Roman" w:hAnsi="Times New Roman" w:cs="Times New Roman"/>
          <w:sz w:val="24"/>
          <w:szCs w:val="32"/>
        </w:rPr>
      </w:r>
      <w:r w:rsidR="008E559C">
        <w:rPr>
          <w:rFonts w:ascii="Times New Roman" w:hAnsi="Times New Roman" w:cs="Times New Roman"/>
          <w:sz w:val="24"/>
          <w:szCs w:val="32"/>
        </w:rPr>
        <w:fldChar w:fldCharType="separate"/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sz w:val="24"/>
          <w:szCs w:val="32"/>
        </w:rPr>
        <w:fldChar w:fldCharType="end"/>
      </w:r>
      <w:r w:rsidRPr="60BC5C09">
        <w:rPr>
          <w:rFonts w:ascii="Times New Roman" w:hAnsi="Times New Roman" w:cs="Times New Roman"/>
          <w:sz w:val="24"/>
          <w:szCs w:val="24"/>
        </w:rPr>
        <w:t xml:space="preserve"> </w:t>
      </w:r>
      <w:r w:rsidR="00BE0F05">
        <w:rPr>
          <w:rFonts w:ascii="Times New Roman" w:hAnsi="Times New Roman" w:cs="Times New Roman"/>
          <w:sz w:val="24"/>
          <w:szCs w:val="24"/>
        </w:rPr>
        <w:tab/>
      </w:r>
      <w:r w:rsidR="00BE0F05">
        <w:rPr>
          <w:rFonts w:ascii="Times New Roman" w:hAnsi="Times New Roman" w:cs="Times New Roman"/>
          <w:sz w:val="24"/>
          <w:szCs w:val="24"/>
        </w:rPr>
        <w:tab/>
      </w:r>
      <w:r w:rsidR="00BE0F05">
        <w:rPr>
          <w:rFonts w:ascii="Times New Roman" w:hAnsi="Times New Roman" w:cs="Times New Roman"/>
          <w:sz w:val="24"/>
          <w:szCs w:val="24"/>
        </w:rPr>
        <w:tab/>
      </w:r>
      <w:r w:rsidRPr="60BC5C09">
        <w:rPr>
          <w:rFonts w:ascii="Times New Roman" w:hAnsi="Times New Roman" w:cs="Times New Roman"/>
          <w:sz w:val="24"/>
          <w:szCs w:val="24"/>
        </w:rPr>
        <w:t>model, typ: </w:t>
      </w:r>
      <w:r w:rsidRPr="60BC5C09">
        <w:rPr>
          <w:rFonts w:ascii="Times New Roman" w:hAnsi="Times New Roman" w:cs="Times New Roman"/>
          <w:sz w:val="24"/>
          <w:szCs w:val="24"/>
        </w:rPr>
        <w:fldChar w:fldCharType="begin"/>
      </w:r>
      <w:r w:rsidRPr="60BC5C0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60BC5C09">
        <w:rPr>
          <w:rFonts w:ascii="Times New Roman" w:hAnsi="Times New Roman" w:cs="Times New Roman"/>
          <w:sz w:val="24"/>
          <w:szCs w:val="24"/>
        </w:rPr>
        <w:fldChar w:fldCharType="separate"/>
      </w:r>
      <w:r w:rsidRPr="60BC5C09">
        <w:rPr>
          <w:rFonts w:ascii="Times New Roman" w:hAnsi="Times New Roman" w:cs="Times New Roman"/>
          <w:noProof/>
          <w:sz w:val="24"/>
          <w:szCs w:val="24"/>
        </w:rPr>
        <w:t> </w:t>
      </w:r>
      <w:r w:rsidR="008E559C" w:rsidRPr="008E559C">
        <w:rPr>
          <w:rFonts w:ascii="Times New Roman" w:hAnsi="Times New Roman" w:cs="Times New Roman"/>
          <w:sz w:val="24"/>
          <w:szCs w:val="32"/>
        </w:rPr>
        <w:t xml:space="preserve"> </w:t>
      </w:r>
      <w:r w:rsidR="008E559C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E559C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="008E559C">
        <w:rPr>
          <w:rFonts w:ascii="Times New Roman" w:hAnsi="Times New Roman" w:cs="Times New Roman"/>
          <w:sz w:val="24"/>
          <w:szCs w:val="32"/>
        </w:rPr>
      </w:r>
      <w:r w:rsidR="008E559C">
        <w:rPr>
          <w:rFonts w:ascii="Times New Roman" w:hAnsi="Times New Roman" w:cs="Times New Roman"/>
          <w:sz w:val="24"/>
          <w:szCs w:val="32"/>
        </w:rPr>
        <w:fldChar w:fldCharType="separate"/>
      </w:r>
      <w:r w:rsidR="002573CF">
        <w:rPr>
          <w:rFonts w:ascii="Times New Roman" w:hAnsi="Times New Roman" w:cs="Times New Roman"/>
          <w:sz w:val="24"/>
          <w:szCs w:val="32"/>
        </w:rPr>
        <w:t> </w:t>
      </w:r>
      <w:r w:rsidR="002573CF">
        <w:rPr>
          <w:rFonts w:ascii="Times New Roman" w:hAnsi="Times New Roman" w:cs="Times New Roman"/>
          <w:sz w:val="24"/>
          <w:szCs w:val="32"/>
        </w:rPr>
        <w:t> </w:t>
      </w:r>
      <w:r w:rsidR="002573CF">
        <w:rPr>
          <w:rFonts w:ascii="Times New Roman" w:hAnsi="Times New Roman" w:cs="Times New Roman"/>
          <w:sz w:val="24"/>
          <w:szCs w:val="32"/>
        </w:rPr>
        <w:t> </w:t>
      </w:r>
      <w:r w:rsidR="002573CF">
        <w:rPr>
          <w:rFonts w:ascii="Times New Roman" w:hAnsi="Times New Roman" w:cs="Times New Roman"/>
          <w:sz w:val="24"/>
          <w:szCs w:val="32"/>
        </w:rPr>
        <w:t> </w:t>
      </w:r>
      <w:r w:rsidR="002573CF">
        <w:rPr>
          <w:rFonts w:ascii="Times New Roman" w:hAnsi="Times New Roman" w:cs="Times New Roman"/>
          <w:sz w:val="24"/>
          <w:szCs w:val="32"/>
        </w:rPr>
        <w:t> </w:t>
      </w:r>
      <w:r w:rsidR="008E559C">
        <w:rPr>
          <w:rFonts w:ascii="Times New Roman" w:hAnsi="Times New Roman" w:cs="Times New Roman"/>
          <w:sz w:val="24"/>
          <w:szCs w:val="32"/>
        </w:rPr>
        <w:fldChar w:fldCharType="end"/>
      </w:r>
      <w:r w:rsidRPr="60BC5C09">
        <w:rPr>
          <w:rFonts w:ascii="Times New Roman" w:hAnsi="Times New Roman" w:cs="Times New Roman"/>
          <w:sz w:val="24"/>
          <w:szCs w:val="24"/>
        </w:rPr>
        <w:fldChar w:fldCharType="end"/>
      </w:r>
      <w:r w:rsidRPr="60BC5C09">
        <w:rPr>
          <w:rFonts w:ascii="Times New Roman" w:hAnsi="Times New Roman" w:cs="Times New Roman"/>
          <w:sz w:val="24"/>
          <w:szCs w:val="24"/>
        </w:rPr>
        <w:t>   </w:t>
      </w:r>
    </w:p>
    <w:p w14:paraId="347BB573" w14:textId="6DEBD32A" w:rsidR="58F20F77" w:rsidRDefault="58F20F77" w:rsidP="006C7F55">
      <w:pPr>
        <w:pStyle w:val="Odstavecseseznamem"/>
        <w:numPr>
          <w:ilvl w:val="1"/>
          <w:numId w:val="3"/>
        </w:numPr>
      </w:pPr>
      <w:r w:rsidRPr="006C7F55">
        <w:rPr>
          <w:rFonts w:ascii="Times New Roman" w:hAnsi="Times New Roman" w:cs="Times New Roman"/>
          <w:sz w:val="24"/>
          <w:szCs w:val="24"/>
        </w:rPr>
        <w:t>VIN:  </w:t>
      </w:r>
      <w:r w:rsidR="008E559C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E559C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="008E559C">
        <w:rPr>
          <w:rFonts w:ascii="Times New Roman" w:hAnsi="Times New Roman" w:cs="Times New Roman"/>
          <w:sz w:val="24"/>
          <w:szCs w:val="32"/>
        </w:rPr>
      </w:r>
      <w:r w:rsidR="008E559C">
        <w:rPr>
          <w:rFonts w:ascii="Times New Roman" w:hAnsi="Times New Roman" w:cs="Times New Roman"/>
          <w:sz w:val="24"/>
          <w:szCs w:val="32"/>
        </w:rPr>
        <w:fldChar w:fldCharType="separate"/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sz w:val="24"/>
          <w:szCs w:val="32"/>
        </w:rPr>
        <w:fldChar w:fldCharType="end"/>
      </w:r>
      <w:r w:rsidRPr="006C7F55">
        <w:rPr>
          <w:rFonts w:ascii="Times New Roman" w:hAnsi="Times New Roman" w:cs="Times New Roman"/>
          <w:sz w:val="24"/>
          <w:szCs w:val="24"/>
        </w:rPr>
        <w:t> </w:t>
      </w:r>
      <w:r w:rsidRPr="006C7F55">
        <w:rPr>
          <w:rFonts w:ascii="Times New Roman" w:hAnsi="Times New Roman" w:cs="Times New Roman"/>
          <w:sz w:val="24"/>
          <w:szCs w:val="24"/>
        </w:rPr>
        <w:t xml:space="preserve"> </w:t>
      </w:r>
      <w:r w:rsidR="003A17BE">
        <w:rPr>
          <w:rFonts w:ascii="Times New Roman" w:hAnsi="Times New Roman" w:cs="Times New Roman"/>
          <w:sz w:val="24"/>
          <w:szCs w:val="24"/>
        </w:rPr>
        <w:tab/>
      </w:r>
      <w:r w:rsidR="003A17BE">
        <w:rPr>
          <w:rFonts w:ascii="Times New Roman" w:hAnsi="Times New Roman" w:cs="Times New Roman"/>
          <w:sz w:val="24"/>
          <w:szCs w:val="24"/>
        </w:rPr>
        <w:tab/>
      </w:r>
      <w:r w:rsidR="003A17BE">
        <w:rPr>
          <w:rFonts w:ascii="Times New Roman" w:hAnsi="Times New Roman" w:cs="Times New Roman"/>
          <w:sz w:val="24"/>
          <w:szCs w:val="24"/>
        </w:rPr>
        <w:tab/>
      </w:r>
      <w:r w:rsidRPr="006C7F55">
        <w:rPr>
          <w:rFonts w:ascii="Times New Roman" w:hAnsi="Times New Roman" w:cs="Times New Roman"/>
          <w:sz w:val="24"/>
          <w:szCs w:val="24"/>
        </w:rPr>
        <w:t>rok výroby:</w:t>
      </w:r>
      <w:r>
        <w:t xml:space="preserve">  </w:t>
      </w:r>
      <w:r w:rsidR="008E559C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E559C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="008E559C">
        <w:rPr>
          <w:rFonts w:ascii="Times New Roman" w:hAnsi="Times New Roman" w:cs="Times New Roman"/>
          <w:sz w:val="24"/>
          <w:szCs w:val="32"/>
        </w:rPr>
      </w:r>
      <w:r w:rsidR="008E559C">
        <w:rPr>
          <w:rFonts w:ascii="Times New Roman" w:hAnsi="Times New Roman" w:cs="Times New Roman"/>
          <w:sz w:val="24"/>
          <w:szCs w:val="32"/>
        </w:rPr>
        <w:fldChar w:fldCharType="separate"/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sz w:val="24"/>
          <w:szCs w:val="32"/>
        </w:rPr>
        <w:fldChar w:fldCharType="end"/>
      </w:r>
      <w:r>
        <w:t>    </w:t>
      </w:r>
    </w:p>
    <w:p w14:paraId="17A4F031" w14:textId="22A5BC77" w:rsidR="58F20F77" w:rsidRPr="006C7F55" w:rsidRDefault="00BE0F05" w:rsidP="006C7F55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58F20F77" w:rsidRPr="006C7F55">
        <w:rPr>
          <w:rFonts w:ascii="Times New Roman" w:hAnsi="Times New Roman" w:cs="Times New Roman"/>
          <w:sz w:val="24"/>
          <w:szCs w:val="24"/>
        </w:rPr>
        <w:t xml:space="preserve">očet najetých kilometrů uvedených na tachometru: </w:t>
      </w:r>
      <w:r w:rsidR="008E559C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E559C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="008E559C">
        <w:rPr>
          <w:rFonts w:ascii="Times New Roman" w:hAnsi="Times New Roman" w:cs="Times New Roman"/>
          <w:sz w:val="24"/>
          <w:szCs w:val="32"/>
        </w:rPr>
      </w:r>
      <w:r w:rsidR="008E559C">
        <w:rPr>
          <w:rFonts w:ascii="Times New Roman" w:hAnsi="Times New Roman" w:cs="Times New Roman"/>
          <w:sz w:val="24"/>
          <w:szCs w:val="32"/>
        </w:rPr>
        <w:fldChar w:fldCharType="separate"/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noProof/>
          <w:sz w:val="24"/>
          <w:szCs w:val="32"/>
        </w:rPr>
        <w:t> </w:t>
      </w:r>
      <w:r w:rsidR="008E559C">
        <w:rPr>
          <w:rFonts w:ascii="Times New Roman" w:hAnsi="Times New Roman" w:cs="Times New Roman"/>
          <w:sz w:val="24"/>
          <w:szCs w:val="32"/>
        </w:rPr>
        <w:fldChar w:fldCharType="end"/>
      </w:r>
    </w:p>
    <w:p w14:paraId="1F33EE41" w14:textId="560EBDFC" w:rsidR="003934C8" w:rsidRDefault="00FB1728" w:rsidP="006C7F55">
      <w:pPr>
        <w:pStyle w:val="Odstavecseseznamem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BFE">
        <w:rPr>
          <w:rFonts w:ascii="Times New Roman" w:hAnsi="Times New Roman" w:cs="Times New Roman"/>
          <w:sz w:val="24"/>
          <w:szCs w:val="24"/>
        </w:rPr>
        <w:t>(dále jen „zboží“</w:t>
      </w:r>
      <w:r w:rsidR="00666245">
        <w:rPr>
          <w:rFonts w:ascii="Times New Roman" w:hAnsi="Times New Roman" w:cs="Times New Roman"/>
          <w:sz w:val="24"/>
          <w:szCs w:val="24"/>
        </w:rPr>
        <w:t xml:space="preserve"> nebo „vozidl</w:t>
      </w:r>
      <w:r w:rsidR="002C54F3">
        <w:rPr>
          <w:rFonts w:ascii="Times New Roman" w:hAnsi="Times New Roman" w:cs="Times New Roman"/>
          <w:sz w:val="24"/>
          <w:szCs w:val="24"/>
        </w:rPr>
        <w:t>o</w:t>
      </w:r>
      <w:r w:rsidR="00666245">
        <w:rPr>
          <w:rFonts w:ascii="Times New Roman" w:hAnsi="Times New Roman" w:cs="Times New Roman"/>
          <w:sz w:val="24"/>
          <w:szCs w:val="24"/>
        </w:rPr>
        <w:t>“</w:t>
      </w:r>
      <w:r w:rsidR="00BA6BFE">
        <w:rPr>
          <w:rFonts w:ascii="Times New Roman" w:hAnsi="Times New Roman" w:cs="Times New Roman"/>
          <w:sz w:val="24"/>
          <w:szCs w:val="24"/>
        </w:rPr>
        <w:t>)</w:t>
      </w:r>
      <w:r w:rsidR="003934C8" w:rsidRPr="003934C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8FE9026" w14:textId="17E95566" w:rsidR="00FC3649" w:rsidRPr="00FD5DA1" w:rsidRDefault="00FB1728" w:rsidP="006C7F55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Přesné technické</w:t>
      </w:r>
      <w:r w:rsidR="00AF53A3" w:rsidRPr="00FD5DA1">
        <w:rPr>
          <w:rFonts w:ascii="Times New Roman" w:hAnsi="Times New Roman" w:cs="Times New Roman"/>
          <w:sz w:val="24"/>
          <w:szCs w:val="24"/>
        </w:rPr>
        <w:t xml:space="preserve"> parametry </w:t>
      </w:r>
      <w:r>
        <w:rPr>
          <w:rFonts w:ascii="Times New Roman" w:hAnsi="Times New Roman" w:cs="Times New Roman"/>
          <w:sz w:val="24"/>
          <w:szCs w:val="24"/>
        </w:rPr>
        <w:t>zboží</w:t>
      </w:r>
      <w:r w:rsidR="00AF53A3" w:rsidRPr="00FD5DA1">
        <w:rPr>
          <w:rFonts w:ascii="Times New Roman" w:hAnsi="Times New Roman" w:cs="Times New Roman"/>
          <w:sz w:val="24"/>
          <w:szCs w:val="24"/>
        </w:rPr>
        <w:t xml:space="preserve"> jsou stanoveny </w:t>
      </w:r>
      <w:r w:rsidR="00D34C80" w:rsidRPr="00FD5DA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Příloze č. 1</w:t>
      </w:r>
      <w:r w:rsidR="0081261D">
        <w:rPr>
          <w:rFonts w:ascii="Times New Roman" w:hAnsi="Times New Roman" w:cs="Times New Roman"/>
          <w:sz w:val="24"/>
          <w:szCs w:val="24"/>
        </w:rPr>
        <w:t xml:space="preserve"> </w:t>
      </w:r>
      <w:r w:rsidR="001721C2">
        <w:rPr>
          <w:rFonts w:ascii="Times New Roman" w:hAnsi="Times New Roman" w:cs="Times New Roman"/>
          <w:sz w:val="24"/>
          <w:szCs w:val="24"/>
        </w:rPr>
        <w:t xml:space="preserve">k zadávací dokumentaci </w:t>
      </w:r>
      <w:r w:rsidR="0081261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81261D">
        <w:rPr>
          <w:rFonts w:ascii="Times New Roman" w:hAnsi="Times New Roman" w:cs="Times New Roman"/>
          <w:sz w:val="24"/>
          <w:szCs w:val="24"/>
        </w:rPr>
        <w:t xml:space="preserve">nabídce </w:t>
      </w:r>
      <w:r w:rsidR="00BA7731">
        <w:rPr>
          <w:rFonts w:ascii="Times New Roman" w:hAnsi="Times New Roman" w:cs="Times New Roman"/>
          <w:sz w:val="24"/>
          <w:szCs w:val="24"/>
        </w:rPr>
        <w:t>prodávajícího</w:t>
      </w:r>
      <w:r w:rsidR="005D48B9" w:rsidRPr="00FD5DA1">
        <w:rPr>
          <w:rFonts w:ascii="Times New Roman" w:hAnsi="Times New Roman" w:cs="Times New Roman"/>
          <w:sz w:val="24"/>
          <w:szCs w:val="24"/>
        </w:rPr>
        <w:t>, kter</w:t>
      </w:r>
      <w:r w:rsidR="00FD5DA1">
        <w:rPr>
          <w:rFonts w:ascii="Times New Roman" w:hAnsi="Times New Roman" w:cs="Times New Roman"/>
          <w:sz w:val="24"/>
          <w:szCs w:val="24"/>
        </w:rPr>
        <w:t>é</w:t>
      </w:r>
      <w:r w:rsidR="00FC3649" w:rsidRPr="00FD5DA1">
        <w:rPr>
          <w:rFonts w:ascii="Times New Roman" w:hAnsi="Times New Roman" w:cs="Times New Roman"/>
          <w:sz w:val="24"/>
          <w:szCs w:val="24"/>
        </w:rPr>
        <w:t xml:space="preserve"> j</w:t>
      </w:r>
      <w:r w:rsidR="00FD5DA1">
        <w:rPr>
          <w:rFonts w:ascii="Times New Roman" w:hAnsi="Times New Roman" w:cs="Times New Roman"/>
          <w:sz w:val="24"/>
          <w:szCs w:val="24"/>
        </w:rPr>
        <w:t>sou</w:t>
      </w:r>
      <w:r w:rsidR="00FC3649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806E0C" w:rsidRPr="00FD5DA1">
        <w:rPr>
          <w:rFonts w:ascii="Times New Roman" w:hAnsi="Times New Roman" w:cs="Times New Roman"/>
          <w:sz w:val="24"/>
          <w:szCs w:val="24"/>
        </w:rPr>
        <w:t>jako příloh</w:t>
      </w:r>
      <w:r w:rsidR="00FD5DA1">
        <w:rPr>
          <w:rFonts w:ascii="Times New Roman" w:hAnsi="Times New Roman" w:cs="Times New Roman"/>
          <w:sz w:val="24"/>
          <w:szCs w:val="24"/>
        </w:rPr>
        <w:t>y</w:t>
      </w:r>
      <w:r w:rsidR="00806E0C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FC3649" w:rsidRPr="00FD5DA1">
        <w:rPr>
          <w:rFonts w:ascii="Times New Roman" w:hAnsi="Times New Roman" w:cs="Times New Roman"/>
          <w:sz w:val="24"/>
          <w:szCs w:val="24"/>
        </w:rPr>
        <w:t>nedílnou součástí této smlouvy.</w:t>
      </w:r>
    </w:p>
    <w:p w14:paraId="28ECCA69" w14:textId="77777777" w:rsidR="00E8630E" w:rsidRDefault="00E8630E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DF85C" w14:textId="4EDDB1FE" w:rsidR="001B4AD8" w:rsidRPr="00FD5DA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III.</w:t>
      </w:r>
    </w:p>
    <w:p w14:paraId="5BCDAF92" w14:textId="77777777" w:rsidR="001B4AD8" w:rsidRPr="00FD5DA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Místo plnění</w:t>
      </w:r>
    </w:p>
    <w:p w14:paraId="7CD55F2F" w14:textId="77777777" w:rsidR="001B4AD8" w:rsidRPr="00FD5DA1" w:rsidRDefault="001B4AD8" w:rsidP="001B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1848A" w14:textId="24A0912F" w:rsidR="005D48B9" w:rsidRPr="001721C2" w:rsidRDefault="005D48B9" w:rsidP="005D4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Místem plnění</w:t>
      </w:r>
      <w:r w:rsidR="001721C2">
        <w:rPr>
          <w:rFonts w:ascii="Times New Roman" w:hAnsi="Times New Roman" w:cs="Times New Roman"/>
          <w:sz w:val="24"/>
          <w:szCs w:val="24"/>
        </w:rPr>
        <w:t xml:space="preserve"> </w:t>
      </w:r>
      <w:r w:rsidR="001721C2" w:rsidRPr="001721C2">
        <w:rPr>
          <w:rFonts w:ascii="Times New Roman" w:hAnsi="Times New Roman" w:cs="Times New Roman"/>
          <w:sz w:val="24"/>
          <w:szCs w:val="24"/>
        </w:rPr>
        <w:t>je</w:t>
      </w:r>
      <w:r w:rsidRPr="001721C2">
        <w:rPr>
          <w:rFonts w:ascii="Times New Roman" w:hAnsi="Times New Roman" w:cs="Times New Roman"/>
          <w:sz w:val="24"/>
          <w:szCs w:val="24"/>
        </w:rPr>
        <w:t xml:space="preserve"> </w:t>
      </w:r>
      <w:r w:rsidR="001721C2" w:rsidRPr="00741AA5">
        <w:rPr>
          <w:rFonts w:ascii="Times New Roman" w:hAnsi="Times New Roman" w:cs="Times New Roman"/>
          <w:sz w:val="24"/>
          <w:szCs w:val="24"/>
        </w:rPr>
        <w:t>provozovna nebo více provozoven prodávajícího na území ČR</w:t>
      </w:r>
      <w:r w:rsidR="003934C8" w:rsidRPr="001721C2">
        <w:rPr>
          <w:rFonts w:ascii="Times New Roman" w:hAnsi="Times New Roman" w:cs="Times New Roman"/>
          <w:sz w:val="24"/>
          <w:szCs w:val="24"/>
        </w:rPr>
        <w:t>.</w:t>
      </w:r>
    </w:p>
    <w:p w14:paraId="55365C5A" w14:textId="77777777" w:rsidR="00FD5DA1" w:rsidRDefault="00FD5DA1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81C7B5" w14:textId="77777777" w:rsidR="001B4AD8" w:rsidRPr="00FD5DA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IV.</w:t>
      </w:r>
    </w:p>
    <w:p w14:paraId="0AD72A85" w14:textId="77777777" w:rsidR="001B4AD8" w:rsidRPr="00FD5DA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7B86F9E5" w14:textId="77777777" w:rsidR="001B4AD8" w:rsidRPr="00FD5DA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DAE45" w14:textId="230DD6EF" w:rsidR="001B4AD8" w:rsidRPr="00FB1728" w:rsidRDefault="00BA7731" w:rsidP="006C7F55">
      <w:pPr>
        <w:pStyle w:val="Odstavecseseznamem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Pr="00FB1728">
        <w:rPr>
          <w:rFonts w:ascii="Times New Roman" w:hAnsi="Times New Roman" w:cs="Times New Roman"/>
          <w:sz w:val="24"/>
          <w:szCs w:val="24"/>
        </w:rPr>
        <w:t xml:space="preserve"> </w:t>
      </w:r>
      <w:r w:rsidR="001B4AD8" w:rsidRPr="00FB1728">
        <w:rPr>
          <w:rFonts w:ascii="Times New Roman" w:hAnsi="Times New Roman" w:cs="Times New Roman"/>
          <w:sz w:val="24"/>
          <w:szCs w:val="24"/>
        </w:rPr>
        <w:t xml:space="preserve">se zavazuje </w:t>
      </w:r>
      <w:r w:rsidR="008B00A1" w:rsidRPr="00FB1728">
        <w:rPr>
          <w:rFonts w:ascii="Times New Roman" w:hAnsi="Times New Roman" w:cs="Times New Roman"/>
          <w:sz w:val="24"/>
          <w:szCs w:val="24"/>
        </w:rPr>
        <w:t>dodat</w:t>
      </w:r>
      <w:r w:rsidR="00BA6BFE" w:rsidRPr="00FB1728">
        <w:rPr>
          <w:rFonts w:ascii="Times New Roman" w:hAnsi="Times New Roman" w:cs="Times New Roman"/>
          <w:sz w:val="24"/>
          <w:szCs w:val="24"/>
        </w:rPr>
        <w:t xml:space="preserve"> zboží nejpozději do</w:t>
      </w:r>
      <w:r w:rsidR="00BB01C4">
        <w:rPr>
          <w:rFonts w:ascii="Times New Roman" w:hAnsi="Times New Roman" w:cs="Times New Roman"/>
          <w:sz w:val="24"/>
          <w:szCs w:val="24"/>
        </w:rPr>
        <w:t xml:space="preserve"> </w:t>
      </w:r>
      <w:r w:rsidR="00F76B95">
        <w:rPr>
          <w:rFonts w:ascii="Times New Roman" w:hAnsi="Times New Roman" w:cs="Times New Roman"/>
          <w:sz w:val="24"/>
          <w:szCs w:val="24"/>
        </w:rPr>
        <w:t>2 měsíců od</w:t>
      </w:r>
      <w:r w:rsidR="00E1320C">
        <w:rPr>
          <w:rFonts w:ascii="Times New Roman" w:hAnsi="Times New Roman" w:cs="Times New Roman"/>
          <w:sz w:val="24"/>
          <w:szCs w:val="24"/>
        </w:rPr>
        <w:t>e dne podpisu této smlouvy</w:t>
      </w:r>
      <w:r w:rsidR="00476A91">
        <w:rPr>
          <w:rFonts w:ascii="Times New Roman" w:hAnsi="Times New Roman" w:cs="Times New Roman"/>
          <w:sz w:val="24"/>
          <w:szCs w:val="24"/>
        </w:rPr>
        <w:t>, nedohodou li se smluvní strany jinak</w:t>
      </w:r>
      <w:r w:rsidR="00377FE2">
        <w:rPr>
          <w:rFonts w:ascii="Times New Roman" w:hAnsi="Times New Roman" w:cs="Times New Roman"/>
          <w:sz w:val="24"/>
          <w:szCs w:val="24"/>
        </w:rPr>
        <w:t>.</w:t>
      </w:r>
    </w:p>
    <w:p w14:paraId="4C430948" w14:textId="212305C2" w:rsidR="001B4AD8" w:rsidRPr="00FD5DA1" w:rsidRDefault="001B4AD8" w:rsidP="00BA6BFE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Shora uveden</w:t>
      </w:r>
      <w:r w:rsidR="00A24611">
        <w:rPr>
          <w:rFonts w:ascii="Times New Roman" w:hAnsi="Times New Roman" w:cs="Times New Roman"/>
          <w:sz w:val="24"/>
          <w:szCs w:val="24"/>
        </w:rPr>
        <w:t>ý</w:t>
      </w:r>
      <w:r w:rsidRPr="00FD5DA1">
        <w:rPr>
          <w:rFonts w:ascii="Times New Roman" w:hAnsi="Times New Roman" w:cs="Times New Roman"/>
          <w:sz w:val="24"/>
          <w:szCs w:val="24"/>
        </w:rPr>
        <w:t xml:space="preserve"> termín považují smluvní strany za závazn</w:t>
      </w:r>
      <w:r w:rsidR="00A24611">
        <w:rPr>
          <w:rFonts w:ascii="Times New Roman" w:hAnsi="Times New Roman" w:cs="Times New Roman"/>
          <w:sz w:val="24"/>
          <w:szCs w:val="24"/>
        </w:rPr>
        <w:t>ý</w:t>
      </w:r>
      <w:r w:rsidR="00FC3649" w:rsidRPr="00FD5DA1">
        <w:rPr>
          <w:rFonts w:ascii="Times New Roman" w:hAnsi="Times New Roman" w:cs="Times New Roman"/>
          <w:sz w:val="24"/>
          <w:szCs w:val="24"/>
        </w:rPr>
        <w:t>.</w:t>
      </w:r>
    </w:p>
    <w:p w14:paraId="088D63F8" w14:textId="77777777" w:rsidR="00FC3649" w:rsidRPr="00FD5DA1" w:rsidRDefault="00FC3649" w:rsidP="001B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0E0B5" w14:textId="77777777" w:rsidR="00FC3649" w:rsidRPr="00FD5DA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V.</w:t>
      </w:r>
    </w:p>
    <w:p w14:paraId="5AF961C2" w14:textId="3ADD02AF" w:rsidR="00FC3649" w:rsidRPr="00FD5DA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120DAE">
        <w:rPr>
          <w:rFonts w:ascii="Times New Roman" w:hAnsi="Times New Roman" w:cs="Times New Roman"/>
          <w:b/>
          <w:sz w:val="24"/>
          <w:szCs w:val="24"/>
        </w:rPr>
        <w:t>zboží</w:t>
      </w:r>
      <w:r w:rsidRPr="00FD5DA1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2C283FCC" w14:textId="77777777" w:rsidR="00FC3649" w:rsidRPr="00FD5DA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24334D" w14:textId="2E853929" w:rsidR="00FC3649" w:rsidRDefault="00FC3649" w:rsidP="006C7F55">
      <w:pPr>
        <w:pStyle w:val="Odstavecseseznamem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090029">
        <w:rPr>
          <w:rFonts w:ascii="Times New Roman" w:hAnsi="Times New Roman" w:cs="Times New Roman"/>
          <w:sz w:val="24"/>
          <w:szCs w:val="24"/>
        </w:rPr>
        <w:t>kupní</w:t>
      </w:r>
      <w:r w:rsidR="00090029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 xml:space="preserve">ceně za </w:t>
      </w:r>
      <w:r w:rsidR="00874BAE">
        <w:rPr>
          <w:rFonts w:ascii="Times New Roman" w:hAnsi="Times New Roman" w:cs="Times New Roman"/>
          <w:sz w:val="24"/>
          <w:szCs w:val="24"/>
        </w:rPr>
        <w:t>vozidl</w:t>
      </w:r>
      <w:r w:rsidR="00090029">
        <w:rPr>
          <w:rFonts w:ascii="Times New Roman" w:hAnsi="Times New Roman" w:cs="Times New Roman"/>
          <w:sz w:val="24"/>
          <w:szCs w:val="24"/>
        </w:rPr>
        <w:t>o</w:t>
      </w:r>
      <w:r w:rsidR="00874BAE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 xml:space="preserve">specifikované v čl. II. této smlouvy v částce </w:t>
      </w:r>
      <w:r w:rsidR="00FB1728" w:rsidRPr="00FB1728">
        <w:rPr>
          <w:rFonts w:ascii="Times New Roman" w:hAnsi="Times New Roman" w:cs="Times New Roman"/>
          <w:b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1728" w:rsidRPr="00FB1728">
        <w:rPr>
          <w:rFonts w:ascii="Times New Roman" w:hAnsi="Times New Roman" w:cs="Times New Roman"/>
          <w:b/>
          <w:sz w:val="24"/>
          <w:szCs w:val="32"/>
        </w:rPr>
        <w:instrText xml:space="preserve"> FORMTEXT </w:instrText>
      </w:r>
      <w:r w:rsidR="00FB1728" w:rsidRPr="00FB1728">
        <w:rPr>
          <w:rFonts w:ascii="Times New Roman" w:hAnsi="Times New Roman" w:cs="Times New Roman"/>
          <w:b/>
          <w:sz w:val="24"/>
          <w:szCs w:val="32"/>
        </w:rPr>
      </w:r>
      <w:r w:rsidR="00FB1728" w:rsidRPr="00FB1728">
        <w:rPr>
          <w:rFonts w:ascii="Times New Roman" w:hAnsi="Times New Roman" w:cs="Times New Roman"/>
          <w:b/>
          <w:sz w:val="24"/>
          <w:szCs w:val="32"/>
        </w:rPr>
        <w:fldChar w:fldCharType="separate"/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sz w:val="24"/>
          <w:szCs w:val="32"/>
        </w:rPr>
        <w:fldChar w:fldCharType="end"/>
      </w:r>
      <w:r w:rsidR="002A5A62">
        <w:rPr>
          <w:rFonts w:ascii="Times New Roman" w:eastAsia="Times New Roman" w:hAnsi="Times New Roman" w:cs="Times New Roman"/>
          <w:b/>
          <w:sz w:val="24"/>
          <w:szCs w:val="24"/>
        </w:rPr>
        <w:t>,-</w:t>
      </w:r>
      <w:r w:rsidR="00405FDA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FD5DA1">
        <w:rPr>
          <w:rFonts w:ascii="Times New Roman" w:hAnsi="Times New Roman" w:cs="Times New Roman"/>
          <w:sz w:val="24"/>
          <w:szCs w:val="24"/>
        </w:rPr>
        <w:t xml:space="preserve">Kč bez DPH, tj. v částce </w:t>
      </w:r>
      <w:r w:rsidR="00FB1728" w:rsidRPr="00FB1728">
        <w:rPr>
          <w:rFonts w:ascii="Times New Roman" w:hAnsi="Times New Roman" w:cs="Times New Roman"/>
          <w:b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1728" w:rsidRPr="00FB1728">
        <w:rPr>
          <w:rFonts w:ascii="Times New Roman" w:hAnsi="Times New Roman" w:cs="Times New Roman"/>
          <w:b/>
          <w:sz w:val="24"/>
          <w:szCs w:val="32"/>
        </w:rPr>
        <w:instrText xml:space="preserve"> FORMTEXT </w:instrText>
      </w:r>
      <w:r w:rsidR="00FB1728" w:rsidRPr="00FB1728">
        <w:rPr>
          <w:rFonts w:ascii="Times New Roman" w:hAnsi="Times New Roman" w:cs="Times New Roman"/>
          <w:b/>
          <w:sz w:val="24"/>
          <w:szCs w:val="32"/>
        </w:rPr>
      </w:r>
      <w:r w:rsidR="00FB1728" w:rsidRPr="00FB1728">
        <w:rPr>
          <w:rFonts w:ascii="Times New Roman" w:hAnsi="Times New Roman" w:cs="Times New Roman"/>
          <w:b/>
          <w:sz w:val="24"/>
          <w:szCs w:val="32"/>
        </w:rPr>
        <w:fldChar w:fldCharType="separate"/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sz w:val="24"/>
          <w:szCs w:val="32"/>
        </w:rPr>
        <w:fldChar w:fldCharType="end"/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FD5DA1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FD5DA1">
        <w:rPr>
          <w:rFonts w:ascii="Times New Roman" w:hAnsi="Times New Roman" w:cs="Times New Roman"/>
          <w:sz w:val="24"/>
          <w:szCs w:val="24"/>
        </w:rPr>
        <w:t>.</w:t>
      </w:r>
      <w:r w:rsidR="007F1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E65EB" w14:textId="47EE9EC1" w:rsidR="00BA6BFE" w:rsidRPr="00142BB3" w:rsidRDefault="00BA6BFE" w:rsidP="006C7F55">
      <w:pPr>
        <w:pStyle w:val="Odstavecseseznamem"/>
        <w:numPr>
          <w:ilvl w:val="0"/>
          <w:numId w:val="16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BB3">
        <w:rPr>
          <w:rFonts w:ascii="Times New Roman" w:hAnsi="Times New Roman" w:cs="Times New Roman"/>
          <w:sz w:val="24"/>
          <w:szCs w:val="24"/>
        </w:rPr>
        <w:t xml:space="preserve">Cena bude </w:t>
      </w:r>
      <w:r w:rsidR="00BA7731">
        <w:rPr>
          <w:rFonts w:ascii="Times New Roman" w:hAnsi="Times New Roman" w:cs="Times New Roman"/>
          <w:sz w:val="24"/>
          <w:szCs w:val="24"/>
        </w:rPr>
        <w:t>kupujícím</w:t>
      </w:r>
      <w:r w:rsidR="00BA7731" w:rsidRPr="00142BB3">
        <w:rPr>
          <w:rFonts w:ascii="Times New Roman" w:hAnsi="Times New Roman" w:cs="Times New Roman"/>
          <w:sz w:val="24"/>
          <w:szCs w:val="24"/>
        </w:rPr>
        <w:t xml:space="preserve"> </w:t>
      </w:r>
      <w:r w:rsidRPr="00142BB3">
        <w:rPr>
          <w:rFonts w:ascii="Times New Roman" w:hAnsi="Times New Roman" w:cs="Times New Roman"/>
          <w:sz w:val="24"/>
          <w:szCs w:val="24"/>
        </w:rPr>
        <w:t xml:space="preserve">uhrazena až po dodání </w:t>
      </w:r>
      <w:r w:rsidR="00090029">
        <w:rPr>
          <w:rFonts w:ascii="Times New Roman" w:hAnsi="Times New Roman" w:cs="Times New Roman"/>
          <w:sz w:val="24"/>
          <w:szCs w:val="24"/>
        </w:rPr>
        <w:t>vozidla</w:t>
      </w:r>
      <w:r w:rsidRPr="00142BB3">
        <w:rPr>
          <w:rFonts w:ascii="Times New Roman" w:hAnsi="Times New Roman" w:cs="Times New Roman"/>
          <w:sz w:val="24"/>
          <w:szCs w:val="24"/>
        </w:rPr>
        <w:t xml:space="preserve"> na základě předávacíh</w:t>
      </w:r>
      <w:r w:rsidR="00FB1728">
        <w:rPr>
          <w:rFonts w:ascii="Times New Roman" w:hAnsi="Times New Roman" w:cs="Times New Roman"/>
          <w:sz w:val="24"/>
          <w:szCs w:val="24"/>
        </w:rPr>
        <w:t>o</w:t>
      </w:r>
      <w:r w:rsidRPr="00142BB3">
        <w:rPr>
          <w:rFonts w:ascii="Times New Roman" w:hAnsi="Times New Roman" w:cs="Times New Roman"/>
          <w:sz w:val="24"/>
          <w:szCs w:val="24"/>
        </w:rPr>
        <w:t xml:space="preserve"> protokol</w:t>
      </w:r>
      <w:r w:rsidR="00FB1728">
        <w:rPr>
          <w:rFonts w:ascii="Times New Roman" w:hAnsi="Times New Roman" w:cs="Times New Roman"/>
          <w:sz w:val="24"/>
          <w:szCs w:val="24"/>
        </w:rPr>
        <w:t>u</w:t>
      </w:r>
      <w:r w:rsidRPr="00142BB3">
        <w:rPr>
          <w:rFonts w:ascii="Times New Roman" w:hAnsi="Times New Roman" w:cs="Times New Roman"/>
          <w:sz w:val="24"/>
          <w:szCs w:val="24"/>
        </w:rPr>
        <w:t xml:space="preserve"> a vystavené faktury. </w:t>
      </w:r>
      <w:r w:rsidR="00BA7731">
        <w:rPr>
          <w:rFonts w:ascii="Times New Roman" w:hAnsi="Times New Roman" w:cs="Times New Roman"/>
          <w:sz w:val="24"/>
          <w:szCs w:val="24"/>
        </w:rPr>
        <w:t>Kupující</w:t>
      </w:r>
      <w:r w:rsidR="00BA7731" w:rsidRPr="00142BB3">
        <w:rPr>
          <w:rFonts w:ascii="Times New Roman" w:hAnsi="Times New Roman" w:cs="Times New Roman"/>
          <w:sz w:val="24"/>
          <w:szCs w:val="24"/>
        </w:rPr>
        <w:t xml:space="preserve"> </w:t>
      </w:r>
      <w:r w:rsidRPr="00142BB3">
        <w:rPr>
          <w:rFonts w:ascii="Times New Roman" w:hAnsi="Times New Roman" w:cs="Times New Roman"/>
          <w:sz w:val="24"/>
          <w:szCs w:val="24"/>
        </w:rPr>
        <w:t>nepřipouští zálohy č</w:t>
      </w:r>
      <w:r w:rsidR="0077432C">
        <w:rPr>
          <w:rFonts w:ascii="Times New Roman" w:hAnsi="Times New Roman" w:cs="Times New Roman"/>
          <w:sz w:val="24"/>
          <w:szCs w:val="24"/>
        </w:rPr>
        <w:t>i</w:t>
      </w:r>
      <w:r w:rsidRPr="00142BB3">
        <w:rPr>
          <w:rFonts w:ascii="Times New Roman" w:hAnsi="Times New Roman" w:cs="Times New Roman"/>
          <w:sz w:val="24"/>
          <w:szCs w:val="24"/>
        </w:rPr>
        <w:t xml:space="preserve"> jakékoliv platby před dodáním zboží.</w:t>
      </w:r>
    </w:p>
    <w:p w14:paraId="04DA0388" w14:textId="35947126" w:rsidR="00E76C6A" w:rsidRPr="00FA7BEA" w:rsidRDefault="0020202E" w:rsidP="006C7F55">
      <w:pPr>
        <w:pStyle w:val="Odstavecseseznamem"/>
        <w:numPr>
          <w:ilvl w:val="0"/>
          <w:numId w:val="16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faktury doručené kupujícímu do 1</w:t>
      </w:r>
      <w:r w:rsidR="00A635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513D8">
        <w:rPr>
          <w:rFonts w:ascii="Times New Roman" w:hAnsi="Times New Roman" w:cs="Times New Roman"/>
          <w:sz w:val="24"/>
          <w:szCs w:val="24"/>
        </w:rPr>
        <w:t xml:space="preserve">prosince </w:t>
      </w:r>
      <w:r w:rsidR="006C406F">
        <w:rPr>
          <w:rFonts w:ascii="Times New Roman" w:hAnsi="Times New Roman" w:cs="Times New Roman"/>
          <w:sz w:val="24"/>
          <w:szCs w:val="24"/>
        </w:rPr>
        <w:t xml:space="preserve">daného kalendářního roku </w:t>
      </w:r>
      <w:r>
        <w:rPr>
          <w:rFonts w:ascii="Times New Roman" w:hAnsi="Times New Roman" w:cs="Times New Roman"/>
          <w:sz w:val="24"/>
          <w:szCs w:val="24"/>
        </w:rPr>
        <w:t>si s</w:t>
      </w:r>
      <w:r w:rsidRPr="00CD29CB">
        <w:rPr>
          <w:rFonts w:ascii="Times New Roman" w:hAnsi="Times New Roman" w:cs="Times New Roman"/>
          <w:sz w:val="24"/>
          <w:szCs w:val="24"/>
        </w:rPr>
        <w:t>mluvní strany sjednávají splatnost faktury vystavené dle tohoto článku smlouvy do </w:t>
      </w:r>
      <w:r w:rsidR="00A63507">
        <w:rPr>
          <w:rFonts w:ascii="Times New Roman" w:hAnsi="Times New Roman" w:cs="Times New Roman"/>
          <w:sz w:val="24"/>
          <w:szCs w:val="24"/>
        </w:rPr>
        <w:t>21</w:t>
      </w:r>
      <w:r w:rsidRPr="00CD29CB">
        <w:rPr>
          <w:rFonts w:ascii="Times New Roman" w:hAnsi="Times New Roman" w:cs="Times New Roman"/>
          <w:sz w:val="24"/>
          <w:szCs w:val="24"/>
        </w:rPr>
        <w:t> dnů ode dne jejího doručení kupujícímu</w:t>
      </w:r>
      <w:r>
        <w:rPr>
          <w:rFonts w:ascii="Times New Roman" w:hAnsi="Times New Roman" w:cs="Times New Roman"/>
          <w:sz w:val="24"/>
          <w:szCs w:val="24"/>
        </w:rPr>
        <w:t xml:space="preserve">. U faktury doručené kupujícímu v období </w:t>
      </w:r>
      <w:r w:rsidRPr="00556E79">
        <w:rPr>
          <w:rFonts w:ascii="Times New Roman" w:hAnsi="Times New Roman" w:cs="Times New Roman"/>
          <w:b/>
          <w:bCs/>
          <w:sz w:val="24"/>
          <w:szCs w:val="24"/>
        </w:rPr>
        <w:t>od 1</w:t>
      </w:r>
      <w:r w:rsidR="00A6350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56E7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513D8">
        <w:rPr>
          <w:rFonts w:ascii="Times New Roman" w:hAnsi="Times New Roman" w:cs="Times New Roman"/>
          <w:b/>
          <w:bCs/>
          <w:sz w:val="24"/>
          <w:szCs w:val="24"/>
        </w:rPr>
        <w:t>prosince</w:t>
      </w:r>
      <w:r w:rsidRPr="00556E79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4513D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56E79">
        <w:rPr>
          <w:rFonts w:ascii="Times New Roman" w:hAnsi="Times New Roman" w:cs="Times New Roman"/>
          <w:b/>
          <w:bCs/>
          <w:sz w:val="24"/>
          <w:szCs w:val="24"/>
        </w:rPr>
        <w:t xml:space="preserve">30. </w:t>
      </w:r>
      <w:r w:rsidR="004513D8">
        <w:rPr>
          <w:rFonts w:ascii="Times New Roman" w:hAnsi="Times New Roman" w:cs="Times New Roman"/>
          <w:b/>
          <w:bCs/>
          <w:sz w:val="24"/>
          <w:szCs w:val="24"/>
        </w:rPr>
        <w:t xml:space="preserve">dubna </w:t>
      </w:r>
      <w:r w:rsidR="009730B0">
        <w:rPr>
          <w:rFonts w:ascii="Times New Roman" w:hAnsi="Times New Roman" w:cs="Times New Roman"/>
          <w:b/>
          <w:bCs/>
          <w:sz w:val="24"/>
          <w:szCs w:val="24"/>
        </w:rPr>
        <w:t>bezprostředně</w:t>
      </w:r>
      <w:r w:rsidR="004513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406F">
        <w:rPr>
          <w:rFonts w:ascii="Times New Roman" w:hAnsi="Times New Roman" w:cs="Times New Roman"/>
          <w:b/>
          <w:bCs/>
          <w:sz w:val="24"/>
          <w:szCs w:val="24"/>
        </w:rPr>
        <w:t>následujícího kalendářního r</w:t>
      </w:r>
      <w:r w:rsidR="00E158CA">
        <w:rPr>
          <w:rFonts w:ascii="Times New Roman" w:hAnsi="Times New Roman" w:cs="Times New Roman"/>
          <w:b/>
          <w:bCs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 xml:space="preserve"> si smluvní strany sjednávají splatnost </w:t>
      </w:r>
      <w:r w:rsidRPr="00CD29CB">
        <w:rPr>
          <w:rFonts w:ascii="Times New Roman" w:hAnsi="Times New Roman" w:cs="Times New Roman"/>
          <w:sz w:val="24"/>
          <w:szCs w:val="24"/>
        </w:rPr>
        <w:t>faktury vystavené dle tohoto článku smlouvy do </w:t>
      </w:r>
      <w:r w:rsidR="00A63507">
        <w:rPr>
          <w:rFonts w:ascii="Times New Roman" w:hAnsi="Times New Roman" w:cs="Times New Roman"/>
          <w:sz w:val="24"/>
          <w:szCs w:val="24"/>
        </w:rPr>
        <w:t>21</w:t>
      </w:r>
      <w:r w:rsidRPr="00CD29CB">
        <w:rPr>
          <w:rFonts w:ascii="Times New Roman" w:hAnsi="Times New Roman" w:cs="Times New Roman"/>
          <w:sz w:val="24"/>
          <w:szCs w:val="24"/>
        </w:rPr>
        <w:t> dnů ode dne jejího doručení kupujícímu</w:t>
      </w:r>
      <w:r>
        <w:rPr>
          <w:rFonts w:ascii="Times New Roman" w:hAnsi="Times New Roman" w:cs="Times New Roman"/>
          <w:sz w:val="24"/>
          <w:szCs w:val="24"/>
        </w:rPr>
        <w:t xml:space="preserve"> a zároveň </w:t>
      </w:r>
      <w:r w:rsidRPr="002378B2">
        <w:rPr>
          <w:rFonts w:ascii="Times New Roman" w:hAnsi="Times New Roman" w:cs="Times New Roman"/>
          <w:b/>
          <w:bCs/>
          <w:sz w:val="24"/>
          <w:szCs w:val="24"/>
        </w:rPr>
        <w:t>splatnost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faktury doručené kupujícímu v</w:t>
      </w:r>
      <w:r w:rsidR="001069D7">
        <w:rPr>
          <w:rFonts w:ascii="Times New Roman" w:hAnsi="Times New Roman" w:cs="Times New Roman"/>
          <w:b/>
          <w:bCs/>
          <w:sz w:val="24"/>
          <w:szCs w:val="24"/>
        </w:rPr>
        <w:t xml:space="preserve"> tomto </w:t>
      </w:r>
      <w:r>
        <w:rPr>
          <w:rFonts w:ascii="Times New Roman" w:hAnsi="Times New Roman" w:cs="Times New Roman"/>
          <w:b/>
          <w:bCs/>
          <w:sz w:val="24"/>
          <w:szCs w:val="24"/>
        </w:rPr>
        <w:t>období nenastane</w:t>
      </w:r>
      <w:r w:rsidRPr="00B30A1A">
        <w:rPr>
          <w:rFonts w:ascii="Times New Roman" w:hAnsi="Times New Roman" w:cs="Times New Roman"/>
          <w:b/>
          <w:bCs/>
          <w:sz w:val="24"/>
          <w:szCs w:val="24"/>
        </w:rPr>
        <w:t xml:space="preserve"> dříve než</w:t>
      </w:r>
      <w:r w:rsidR="00973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101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30A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06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3D8">
        <w:rPr>
          <w:rFonts w:ascii="Times New Roman" w:hAnsi="Times New Roman" w:cs="Times New Roman"/>
          <w:b/>
          <w:bCs/>
          <w:sz w:val="24"/>
          <w:szCs w:val="24"/>
        </w:rPr>
        <w:t>května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5DE9" w:rsidRPr="00FA7BEA">
        <w:rPr>
          <w:rFonts w:ascii="Times New Roman" w:hAnsi="Times New Roman" w:cs="Times New Roman"/>
          <w:sz w:val="24"/>
          <w:szCs w:val="24"/>
        </w:rPr>
        <w:t xml:space="preserve"> Za doručenou se považuje faktura, okamžikem, kdy byla elektronicky doručena na adresu</w:t>
      </w:r>
      <w:r w:rsidR="004513D8">
        <w:rPr>
          <w:rFonts w:ascii="Times New Roman" w:hAnsi="Times New Roman" w:cs="Times New Roman"/>
          <w:sz w:val="24"/>
          <w:szCs w:val="24"/>
        </w:rPr>
        <w:t>:</w:t>
      </w:r>
      <w:r w:rsidR="00895DE9" w:rsidRPr="00FA7BE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A63507" w:rsidRPr="00A63507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895DE9" w:rsidRPr="00FA7B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C618ED" w14:textId="224774C7" w:rsidR="00E76C6A" w:rsidRPr="00142BB3" w:rsidRDefault="00BA6BFE" w:rsidP="006C7F55">
      <w:pPr>
        <w:pStyle w:val="Odstavecseseznamem"/>
        <w:numPr>
          <w:ilvl w:val="0"/>
          <w:numId w:val="16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BB3">
        <w:rPr>
          <w:rFonts w:ascii="Times New Roman" w:hAnsi="Times New Roman" w:cs="Times New Roman"/>
          <w:sz w:val="24"/>
          <w:szCs w:val="24"/>
        </w:rPr>
        <w:t>F</w:t>
      </w:r>
      <w:r w:rsidR="00E76C6A" w:rsidRPr="00142BB3">
        <w:rPr>
          <w:rFonts w:ascii="Times New Roman" w:hAnsi="Times New Roman" w:cs="Times New Roman"/>
          <w:sz w:val="24"/>
          <w:szCs w:val="24"/>
        </w:rPr>
        <w:t>aktur</w:t>
      </w:r>
      <w:r w:rsidR="00142BB3">
        <w:rPr>
          <w:rFonts w:ascii="Times New Roman" w:hAnsi="Times New Roman" w:cs="Times New Roman"/>
          <w:sz w:val="24"/>
          <w:szCs w:val="24"/>
        </w:rPr>
        <w:t>u</w:t>
      </w:r>
      <w:r w:rsidR="00E76C6A" w:rsidRPr="00142BB3">
        <w:rPr>
          <w:rFonts w:ascii="Times New Roman" w:hAnsi="Times New Roman" w:cs="Times New Roman"/>
          <w:sz w:val="24"/>
          <w:szCs w:val="24"/>
        </w:rPr>
        <w:t xml:space="preserve"> vystaven</w:t>
      </w:r>
      <w:r w:rsidR="00142BB3">
        <w:rPr>
          <w:rFonts w:ascii="Times New Roman" w:hAnsi="Times New Roman" w:cs="Times New Roman"/>
          <w:sz w:val="24"/>
          <w:szCs w:val="24"/>
        </w:rPr>
        <w:t>ou</w:t>
      </w:r>
      <w:r w:rsidR="00E76C6A" w:rsidRPr="00142BB3">
        <w:rPr>
          <w:rFonts w:ascii="Times New Roman" w:hAnsi="Times New Roman" w:cs="Times New Roman"/>
          <w:sz w:val="24"/>
          <w:szCs w:val="24"/>
        </w:rPr>
        <w:t xml:space="preserve"> dle tohoto článku smlouvy je </w:t>
      </w:r>
      <w:r w:rsidR="00BA7731">
        <w:rPr>
          <w:rFonts w:ascii="Times New Roman" w:hAnsi="Times New Roman" w:cs="Times New Roman"/>
          <w:sz w:val="24"/>
          <w:szCs w:val="24"/>
        </w:rPr>
        <w:t>kupující</w:t>
      </w:r>
      <w:r w:rsidR="00BA7731" w:rsidRPr="00142BB3">
        <w:rPr>
          <w:rFonts w:ascii="Times New Roman" w:hAnsi="Times New Roman" w:cs="Times New Roman"/>
          <w:sz w:val="24"/>
          <w:szCs w:val="24"/>
        </w:rPr>
        <w:t xml:space="preserve"> </w:t>
      </w:r>
      <w:r w:rsidR="00E76C6A" w:rsidRPr="00142BB3">
        <w:rPr>
          <w:rFonts w:ascii="Times New Roman" w:hAnsi="Times New Roman" w:cs="Times New Roman"/>
          <w:sz w:val="24"/>
          <w:szCs w:val="24"/>
        </w:rPr>
        <w:t xml:space="preserve">povinen uhradit na bankovní účet </w:t>
      </w:r>
      <w:r w:rsidR="00BA7731">
        <w:rPr>
          <w:rFonts w:ascii="Times New Roman" w:hAnsi="Times New Roman" w:cs="Times New Roman"/>
          <w:sz w:val="24"/>
          <w:szCs w:val="24"/>
        </w:rPr>
        <w:t>prodávajícího</w:t>
      </w:r>
      <w:r w:rsidR="00BA7731" w:rsidRPr="00142BB3">
        <w:rPr>
          <w:rFonts w:ascii="Times New Roman" w:hAnsi="Times New Roman" w:cs="Times New Roman"/>
          <w:sz w:val="24"/>
          <w:szCs w:val="24"/>
        </w:rPr>
        <w:t xml:space="preserve"> </w:t>
      </w:r>
      <w:r w:rsidR="00E76C6A" w:rsidRPr="00142BB3">
        <w:rPr>
          <w:rFonts w:ascii="Times New Roman" w:hAnsi="Times New Roman" w:cs="Times New Roman"/>
          <w:sz w:val="24"/>
          <w:szCs w:val="24"/>
        </w:rPr>
        <w:t xml:space="preserve">uvedený na </w:t>
      </w:r>
      <w:r w:rsidRPr="00142BB3">
        <w:rPr>
          <w:rFonts w:ascii="Times New Roman" w:hAnsi="Times New Roman" w:cs="Times New Roman"/>
          <w:sz w:val="24"/>
          <w:szCs w:val="24"/>
        </w:rPr>
        <w:t>této</w:t>
      </w:r>
      <w:r w:rsidR="007914EA" w:rsidRPr="00142BB3">
        <w:rPr>
          <w:rFonts w:ascii="Times New Roman" w:hAnsi="Times New Roman" w:cs="Times New Roman"/>
          <w:sz w:val="24"/>
          <w:szCs w:val="24"/>
        </w:rPr>
        <w:t xml:space="preserve"> faktu</w:t>
      </w:r>
      <w:r w:rsidRPr="00142BB3">
        <w:rPr>
          <w:rFonts w:ascii="Times New Roman" w:hAnsi="Times New Roman" w:cs="Times New Roman"/>
          <w:sz w:val="24"/>
          <w:szCs w:val="24"/>
        </w:rPr>
        <w:t>ře</w:t>
      </w:r>
      <w:r w:rsidR="00D50F9E">
        <w:rPr>
          <w:rFonts w:ascii="Times New Roman" w:hAnsi="Times New Roman" w:cs="Times New Roman"/>
          <w:sz w:val="24"/>
          <w:szCs w:val="24"/>
        </w:rPr>
        <w:t>, př</w:t>
      </w:r>
      <w:r w:rsidR="003D09FB">
        <w:rPr>
          <w:rFonts w:ascii="Times New Roman" w:hAnsi="Times New Roman" w:cs="Times New Roman"/>
          <w:sz w:val="24"/>
          <w:szCs w:val="24"/>
        </w:rPr>
        <w:t xml:space="preserve">ičemž tento účet musí být </w:t>
      </w:r>
      <w:r w:rsidR="007C058B">
        <w:rPr>
          <w:rFonts w:ascii="Times New Roman" w:hAnsi="Times New Roman" w:cs="Times New Roman"/>
          <w:sz w:val="24"/>
          <w:szCs w:val="24"/>
        </w:rPr>
        <w:t>zveřejněný</w:t>
      </w:r>
      <w:r w:rsidR="004000E5">
        <w:rPr>
          <w:rFonts w:ascii="Times New Roman" w:hAnsi="Times New Roman" w:cs="Times New Roman"/>
          <w:sz w:val="24"/>
          <w:szCs w:val="24"/>
        </w:rPr>
        <w:t xml:space="preserve"> správcem daně, pokud je </w:t>
      </w:r>
      <w:r w:rsidR="004C6269">
        <w:rPr>
          <w:rFonts w:ascii="Times New Roman" w:hAnsi="Times New Roman" w:cs="Times New Roman"/>
          <w:sz w:val="24"/>
          <w:szCs w:val="24"/>
        </w:rPr>
        <w:t>prodávající plátcem DPH</w:t>
      </w:r>
      <w:r w:rsidR="00E76C6A" w:rsidRPr="00142BB3">
        <w:rPr>
          <w:rFonts w:ascii="Times New Roman" w:hAnsi="Times New Roman" w:cs="Times New Roman"/>
          <w:sz w:val="24"/>
          <w:szCs w:val="24"/>
        </w:rPr>
        <w:t>.</w:t>
      </w:r>
      <w:r w:rsidR="00515AC7" w:rsidRPr="00142BB3">
        <w:rPr>
          <w:rFonts w:ascii="Times New Roman" w:hAnsi="Times New Roman" w:cs="Times New Roman"/>
          <w:sz w:val="24"/>
          <w:szCs w:val="24"/>
        </w:rPr>
        <w:t xml:space="preserve"> Za den uhrazení se považuje den, ve kterém byla částka připsána na bankovní účet </w:t>
      </w:r>
      <w:r w:rsidR="00BA7731">
        <w:rPr>
          <w:rFonts w:ascii="Times New Roman" w:hAnsi="Times New Roman" w:cs="Times New Roman"/>
          <w:sz w:val="24"/>
          <w:szCs w:val="24"/>
        </w:rPr>
        <w:t>prodávajícího</w:t>
      </w:r>
      <w:r w:rsidR="00515AC7" w:rsidRPr="00142BB3">
        <w:rPr>
          <w:rFonts w:ascii="Times New Roman" w:hAnsi="Times New Roman" w:cs="Times New Roman"/>
          <w:sz w:val="24"/>
          <w:szCs w:val="24"/>
        </w:rPr>
        <w:t>.</w:t>
      </w:r>
    </w:p>
    <w:p w14:paraId="5CB70F7E" w14:textId="30936E82" w:rsidR="001B1169" w:rsidRDefault="0077432C" w:rsidP="006C7F55">
      <w:pPr>
        <w:pStyle w:val="Odstavecseseznamem"/>
        <w:numPr>
          <w:ilvl w:val="0"/>
          <w:numId w:val="16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32C4" w:rsidRPr="00FD5DA1">
        <w:rPr>
          <w:rFonts w:ascii="Times New Roman" w:hAnsi="Times New Roman" w:cs="Times New Roman"/>
          <w:sz w:val="24"/>
          <w:szCs w:val="24"/>
        </w:rPr>
        <w:t xml:space="preserve">odle zákona </w:t>
      </w:r>
      <w:r w:rsidR="001B1169" w:rsidRPr="00FD5DA1">
        <w:rPr>
          <w:rFonts w:ascii="Times New Roman" w:hAnsi="Times New Roman" w:cs="Times New Roman"/>
          <w:sz w:val="24"/>
          <w:szCs w:val="24"/>
        </w:rPr>
        <w:t>č. 147/2002 Sb.</w:t>
      </w:r>
      <w:r w:rsidR="00341D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Ústředním kontrolním a zkušebním ústavu zemědělském</w:t>
      </w:r>
      <w:r w:rsidR="001B1169" w:rsidRPr="00FD5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kupující </w:t>
      </w:r>
      <w:r w:rsidR="002132C4" w:rsidRPr="00FD5DA1">
        <w:rPr>
          <w:rFonts w:ascii="Times New Roman" w:hAnsi="Times New Roman" w:cs="Times New Roman"/>
          <w:sz w:val="24"/>
          <w:szCs w:val="24"/>
        </w:rPr>
        <w:t xml:space="preserve">organizační složkou státu </w:t>
      </w:r>
      <w:r w:rsidR="001B1169" w:rsidRPr="00FD5DA1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FD5DA1">
        <w:rPr>
          <w:rFonts w:ascii="Times New Roman" w:hAnsi="Times New Roman" w:cs="Times New Roman"/>
          <w:sz w:val="24"/>
          <w:szCs w:val="24"/>
        </w:rPr>
        <w:t>m</w:t>
      </w:r>
      <w:r w:rsidR="001B1169" w:rsidRPr="00FD5DA1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FD5DA1">
        <w:rPr>
          <w:rFonts w:ascii="Times New Roman" w:hAnsi="Times New Roman" w:cs="Times New Roman"/>
          <w:sz w:val="24"/>
          <w:szCs w:val="24"/>
        </w:rPr>
        <w:t>em</w:t>
      </w:r>
      <w:r w:rsidR="001B1169" w:rsidRPr="00FD5DA1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FD5DA1">
        <w:rPr>
          <w:rFonts w:ascii="Times New Roman" w:hAnsi="Times New Roman" w:cs="Times New Roman"/>
          <w:sz w:val="24"/>
          <w:szCs w:val="24"/>
        </w:rPr>
        <w:t>V souladu se</w:t>
      </w:r>
      <w:r w:rsidR="001B1169" w:rsidRPr="00FD5DA1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FD5DA1">
        <w:rPr>
          <w:rFonts w:ascii="Times New Roman" w:hAnsi="Times New Roman" w:cs="Times New Roman"/>
          <w:sz w:val="24"/>
          <w:szCs w:val="24"/>
        </w:rPr>
        <w:t>em</w:t>
      </w:r>
      <w:r w:rsidR="001B1169" w:rsidRPr="00FD5DA1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FD5DA1">
        <w:rPr>
          <w:rFonts w:ascii="Times New Roman" w:hAnsi="Times New Roman" w:cs="Times New Roman"/>
          <w:sz w:val="24"/>
          <w:szCs w:val="24"/>
        </w:rPr>
        <w:t>se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FD5DA1">
        <w:rPr>
          <w:rFonts w:ascii="Times New Roman" w:hAnsi="Times New Roman" w:cs="Times New Roman"/>
          <w:sz w:val="24"/>
          <w:szCs w:val="24"/>
        </w:rPr>
        <w:t>při výkonu působností v oblasti veřejné správy nepovažují za osoby povinné k</w:t>
      </w:r>
      <w:r w:rsidR="00572D90" w:rsidRPr="00FD5DA1">
        <w:rPr>
          <w:rFonts w:ascii="Times New Roman" w:hAnsi="Times New Roman" w:cs="Times New Roman"/>
          <w:sz w:val="24"/>
          <w:szCs w:val="24"/>
        </w:rPr>
        <w:t> </w:t>
      </w:r>
      <w:r w:rsidR="002132C4" w:rsidRPr="00FD5DA1">
        <w:rPr>
          <w:rFonts w:ascii="Times New Roman" w:hAnsi="Times New Roman" w:cs="Times New Roman"/>
          <w:sz w:val="24"/>
          <w:szCs w:val="24"/>
        </w:rPr>
        <w:t>dani</w:t>
      </w:r>
      <w:r w:rsidR="00572D90" w:rsidRPr="00FD5DA1">
        <w:rPr>
          <w:rFonts w:ascii="Times New Roman" w:hAnsi="Times New Roman" w:cs="Times New Roman"/>
          <w:sz w:val="24"/>
          <w:szCs w:val="24"/>
        </w:rPr>
        <w:t>.</w:t>
      </w:r>
      <w:r w:rsidR="002132C4" w:rsidRPr="00FD5D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F63B7" w14:textId="77777777" w:rsidR="00E76C6A" w:rsidRPr="00FD5DA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VI.</w:t>
      </w:r>
    </w:p>
    <w:p w14:paraId="681137EC" w14:textId="431A7964" w:rsidR="007F7988" w:rsidRPr="00FD5DA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FD5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BFE">
        <w:rPr>
          <w:rFonts w:ascii="Times New Roman" w:hAnsi="Times New Roman" w:cs="Times New Roman"/>
          <w:b/>
          <w:sz w:val="24"/>
          <w:szCs w:val="24"/>
        </w:rPr>
        <w:t>zboží</w:t>
      </w:r>
    </w:p>
    <w:p w14:paraId="779B4DC5" w14:textId="77777777" w:rsidR="009D09A2" w:rsidRPr="00FD5DA1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AEFAD" w14:textId="20167DDB" w:rsidR="009D09A2" w:rsidRPr="00FD5DA1" w:rsidRDefault="009D09A2" w:rsidP="006C7F55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K převzetí </w:t>
      </w:r>
      <w:r w:rsidR="00BA6BFE">
        <w:rPr>
          <w:rFonts w:ascii="Times New Roman" w:hAnsi="Times New Roman" w:cs="Times New Roman"/>
          <w:sz w:val="24"/>
          <w:szCs w:val="24"/>
        </w:rPr>
        <w:t>zboží</w:t>
      </w:r>
      <w:r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C87B1A">
        <w:rPr>
          <w:rFonts w:ascii="Times New Roman" w:hAnsi="Times New Roman" w:cs="Times New Roman"/>
          <w:sz w:val="24"/>
          <w:szCs w:val="24"/>
        </w:rPr>
        <w:t>n</w:t>
      </w:r>
      <w:r w:rsidR="00BE4DB1">
        <w:rPr>
          <w:rFonts w:ascii="Times New Roman" w:hAnsi="Times New Roman" w:cs="Times New Roman"/>
          <w:sz w:val="24"/>
          <w:szCs w:val="24"/>
        </w:rPr>
        <w:t xml:space="preserve">ebo jeho části </w:t>
      </w:r>
      <w:r w:rsidRPr="00FD5DA1">
        <w:rPr>
          <w:rFonts w:ascii="Times New Roman" w:hAnsi="Times New Roman" w:cs="Times New Roman"/>
          <w:sz w:val="24"/>
          <w:szCs w:val="24"/>
        </w:rPr>
        <w:t xml:space="preserve">je </w:t>
      </w:r>
      <w:r w:rsidR="00BA7731">
        <w:rPr>
          <w:rFonts w:ascii="Times New Roman" w:hAnsi="Times New Roman" w:cs="Times New Roman"/>
          <w:sz w:val="24"/>
          <w:szCs w:val="24"/>
        </w:rPr>
        <w:t>prodávající</w:t>
      </w:r>
      <w:r w:rsidR="00BA7731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 xml:space="preserve">povinen vyzvat </w:t>
      </w:r>
      <w:r w:rsidR="00BA7731">
        <w:rPr>
          <w:rFonts w:ascii="Times New Roman" w:hAnsi="Times New Roman" w:cs="Times New Roman"/>
          <w:sz w:val="24"/>
          <w:szCs w:val="24"/>
        </w:rPr>
        <w:t>kupujícího</w:t>
      </w:r>
      <w:r w:rsidRPr="00FD5DA1">
        <w:rPr>
          <w:rFonts w:ascii="Times New Roman" w:hAnsi="Times New Roman" w:cs="Times New Roman"/>
          <w:sz w:val="24"/>
          <w:szCs w:val="24"/>
        </w:rPr>
        <w:t>, a t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o nejméně </w:t>
      </w:r>
      <w:r w:rsidR="00FB1728">
        <w:rPr>
          <w:rFonts w:ascii="Times New Roman" w:hAnsi="Times New Roman" w:cs="Times New Roman"/>
          <w:sz w:val="24"/>
          <w:szCs w:val="24"/>
        </w:rPr>
        <w:t>5</w:t>
      </w:r>
      <w:r w:rsidR="003440AC">
        <w:rPr>
          <w:rFonts w:ascii="Times New Roman" w:hAnsi="Times New Roman" w:cs="Times New Roman"/>
          <w:sz w:val="24"/>
          <w:szCs w:val="24"/>
        </w:rPr>
        <w:t xml:space="preserve"> pracovní</w:t>
      </w:r>
      <w:r w:rsidR="00FB1728">
        <w:rPr>
          <w:rFonts w:ascii="Times New Roman" w:hAnsi="Times New Roman" w:cs="Times New Roman"/>
          <w:sz w:val="24"/>
          <w:szCs w:val="24"/>
        </w:rPr>
        <w:t>ch d</w:t>
      </w:r>
      <w:r w:rsidR="00BA7731">
        <w:rPr>
          <w:rFonts w:ascii="Times New Roman" w:hAnsi="Times New Roman" w:cs="Times New Roman"/>
          <w:sz w:val="24"/>
          <w:szCs w:val="24"/>
        </w:rPr>
        <w:t>nů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 předem, písemnou zprávou zaslanou e-mailem na adresu </w:t>
      </w:r>
      <w:r w:rsidR="003440AC">
        <w:rPr>
          <w:rFonts w:ascii="Times New Roman" w:hAnsi="Times New Roman" w:cs="Times New Roman"/>
          <w:sz w:val="24"/>
          <w:szCs w:val="24"/>
        </w:rPr>
        <w:t>kontaktní osoby uvedené v záhlaví smlouvy</w:t>
      </w:r>
      <w:r w:rsidR="00701DAC" w:rsidRPr="00FD5DA1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2C19A9F3" w14:textId="0EEB9C11" w:rsidR="007F7988" w:rsidRPr="00FD5DA1" w:rsidRDefault="00BA7731" w:rsidP="006C7F55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Kupující</w:t>
      </w:r>
      <w:r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je povinen </w:t>
      </w:r>
      <w:r w:rsidR="00BA6BFE">
        <w:rPr>
          <w:rFonts w:ascii="Times New Roman" w:hAnsi="Times New Roman" w:cs="Times New Roman"/>
          <w:sz w:val="24"/>
          <w:szCs w:val="24"/>
        </w:rPr>
        <w:t>zboží</w:t>
      </w:r>
      <w:r w:rsidR="00BE4DB1">
        <w:rPr>
          <w:rFonts w:ascii="Times New Roman" w:hAnsi="Times New Roman" w:cs="Times New Roman"/>
          <w:sz w:val="24"/>
          <w:szCs w:val="24"/>
        </w:rPr>
        <w:t xml:space="preserve"> </w:t>
      </w:r>
      <w:r w:rsidR="00701DAC" w:rsidRPr="00FD5DA1">
        <w:rPr>
          <w:rFonts w:ascii="Times New Roman" w:hAnsi="Times New Roman" w:cs="Times New Roman"/>
          <w:sz w:val="24"/>
          <w:szCs w:val="24"/>
        </w:rPr>
        <w:t>převzít</w:t>
      </w:r>
      <w:r w:rsidR="00EB2A8E">
        <w:rPr>
          <w:rFonts w:ascii="Times New Roman" w:hAnsi="Times New Roman" w:cs="Times New Roman"/>
          <w:sz w:val="24"/>
          <w:szCs w:val="24"/>
        </w:rPr>
        <w:t xml:space="preserve">, pokud </w:t>
      </w:r>
      <w:r w:rsidRPr="00BA7731">
        <w:rPr>
          <w:rFonts w:ascii="Times New Roman" w:hAnsi="Times New Roman" w:cs="Times New Roman"/>
          <w:sz w:val="24"/>
          <w:szCs w:val="24"/>
        </w:rPr>
        <w:t xml:space="preserve">je </w:t>
      </w:r>
      <w:r w:rsidR="00BA6BFE">
        <w:rPr>
          <w:rFonts w:ascii="Times New Roman" w:hAnsi="Times New Roman" w:cs="Times New Roman"/>
          <w:sz w:val="24"/>
          <w:szCs w:val="24"/>
        </w:rPr>
        <w:t>zboží</w:t>
      </w:r>
      <w:r w:rsidR="00EB2A8E">
        <w:rPr>
          <w:rFonts w:ascii="Times New Roman" w:hAnsi="Times New Roman" w:cs="Times New Roman"/>
          <w:sz w:val="24"/>
          <w:szCs w:val="24"/>
        </w:rPr>
        <w:t xml:space="preserve"> v plném rozsahu schopno plnit svůj účel. </w:t>
      </w:r>
      <w:r w:rsidR="00B838F3" w:rsidRPr="00FD5D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4EA55" w14:textId="1FE333EC" w:rsidR="003440AC" w:rsidRPr="006C7F55" w:rsidRDefault="00594123" w:rsidP="006C7F55">
      <w:pPr>
        <w:pStyle w:val="Odstavecseseznamem"/>
        <w:numPr>
          <w:ilvl w:val="0"/>
          <w:numId w:val="6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DB1">
        <w:rPr>
          <w:rFonts w:ascii="Times New Roman" w:hAnsi="Times New Roman" w:cs="Times New Roman"/>
          <w:sz w:val="24"/>
          <w:szCs w:val="24"/>
        </w:rPr>
        <w:t xml:space="preserve">O převzetí </w:t>
      </w:r>
      <w:r w:rsidR="00C7528E">
        <w:rPr>
          <w:rFonts w:ascii="Times New Roman" w:hAnsi="Times New Roman" w:cs="Times New Roman"/>
          <w:sz w:val="24"/>
          <w:szCs w:val="24"/>
        </w:rPr>
        <w:t>zboží</w:t>
      </w:r>
      <w:r w:rsidRPr="00BE4DB1">
        <w:rPr>
          <w:rFonts w:ascii="Times New Roman" w:hAnsi="Times New Roman" w:cs="Times New Roman"/>
          <w:sz w:val="24"/>
          <w:szCs w:val="24"/>
        </w:rPr>
        <w:t xml:space="preserve"> </w:t>
      </w:r>
      <w:r w:rsidR="001069D7" w:rsidRPr="00BE4DB1">
        <w:rPr>
          <w:rFonts w:ascii="Times New Roman" w:hAnsi="Times New Roman" w:cs="Times New Roman"/>
          <w:sz w:val="24"/>
          <w:szCs w:val="24"/>
        </w:rPr>
        <w:t>sepíšou</w:t>
      </w:r>
      <w:r w:rsidRPr="00BE4DB1">
        <w:rPr>
          <w:rFonts w:ascii="Times New Roman" w:hAnsi="Times New Roman" w:cs="Times New Roman"/>
          <w:sz w:val="24"/>
          <w:szCs w:val="24"/>
        </w:rPr>
        <w:t xml:space="preserve"> sm</w:t>
      </w:r>
      <w:r w:rsidR="00666245">
        <w:rPr>
          <w:rFonts w:ascii="Times New Roman" w:hAnsi="Times New Roman" w:cs="Times New Roman"/>
          <w:sz w:val="24"/>
          <w:szCs w:val="24"/>
        </w:rPr>
        <w:t>luvní strany předávací protokol</w:t>
      </w:r>
      <w:r w:rsidRPr="00BE4DB1">
        <w:rPr>
          <w:rFonts w:ascii="Times New Roman" w:hAnsi="Times New Roman" w:cs="Times New Roman"/>
          <w:sz w:val="24"/>
          <w:szCs w:val="24"/>
        </w:rPr>
        <w:t>.</w:t>
      </w:r>
      <w:r w:rsidR="00042970" w:rsidRPr="00BE4D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CF045" w14:textId="5D1EE06D" w:rsidR="00BA7731" w:rsidRDefault="00E56513" w:rsidP="006C7F55">
      <w:pPr>
        <w:pStyle w:val="Odstavecseseznamem"/>
        <w:numPr>
          <w:ilvl w:val="0"/>
          <w:numId w:val="6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Součástí předání bude i </w:t>
      </w:r>
      <w:r w:rsidR="009E2F70">
        <w:rPr>
          <w:rFonts w:ascii="Times New Roman" w:hAnsi="Times New Roman" w:cs="Times New Roman"/>
          <w:sz w:val="24"/>
          <w:szCs w:val="24"/>
        </w:rPr>
        <w:t>dokument Prohlášení o stavu vozidla</w:t>
      </w:r>
      <w:r w:rsidR="00080DD9">
        <w:rPr>
          <w:rFonts w:ascii="Times New Roman" w:hAnsi="Times New Roman" w:cs="Times New Roman"/>
          <w:sz w:val="24"/>
          <w:szCs w:val="24"/>
        </w:rPr>
        <w:t xml:space="preserve">, ve kterém </w:t>
      </w:r>
      <w:r w:rsidR="00DA186C">
        <w:rPr>
          <w:rFonts w:ascii="Times New Roman" w:hAnsi="Times New Roman" w:cs="Times New Roman"/>
          <w:sz w:val="24"/>
          <w:szCs w:val="24"/>
        </w:rPr>
        <w:t>smluvní strany</w:t>
      </w:r>
      <w:r w:rsidR="00080DD9">
        <w:rPr>
          <w:rFonts w:ascii="Times New Roman" w:hAnsi="Times New Roman" w:cs="Times New Roman"/>
          <w:sz w:val="24"/>
          <w:szCs w:val="24"/>
        </w:rPr>
        <w:t xml:space="preserve"> uved</w:t>
      </w:r>
      <w:r w:rsidR="00DA186C">
        <w:rPr>
          <w:rFonts w:ascii="Times New Roman" w:hAnsi="Times New Roman" w:cs="Times New Roman"/>
          <w:sz w:val="24"/>
          <w:szCs w:val="24"/>
        </w:rPr>
        <w:t xml:space="preserve">ou </w:t>
      </w:r>
      <w:r w:rsidR="00317D17">
        <w:rPr>
          <w:rFonts w:ascii="Times New Roman" w:hAnsi="Times New Roman" w:cs="Times New Roman"/>
          <w:sz w:val="24"/>
          <w:szCs w:val="24"/>
        </w:rPr>
        <w:t>stav vozidla</w:t>
      </w:r>
      <w:r w:rsidR="00DA186C">
        <w:rPr>
          <w:rFonts w:ascii="Times New Roman" w:hAnsi="Times New Roman" w:cs="Times New Roman"/>
          <w:sz w:val="24"/>
          <w:szCs w:val="24"/>
        </w:rPr>
        <w:t xml:space="preserve"> v době předání</w:t>
      </w:r>
      <w:r w:rsidR="00317D17">
        <w:rPr>
          <w:rFonts w:ascii="Times New Roman" w:hAnsi="Times New Roman" w:cs="Times New Roman"/>
          <w:sz w:val="24"/>
          <w:szCs w:val="24"/>
        </w:rPr>
        <w:t>,</w:t>
      </w:r>
      <w:r w:rsidR="00DA186C">
        <w:rPr>
          <w:rFonts w:ascii="Times New Roman" w:hAnsi="Times New Roman" w:cs="Times New Roman"/>
          <w:sz w:val="24"/>
          <w:szCs w:val="24"/>
        </w:rPr>
        <w:t xml:space="preserve"> případně proved</w:t>
      </w:r>
      <w:r w:rsidR="0090092C">
        <w:rPr>
          <w:rFonts w:ascii="Times New Roman" w:hAnsi="Times New Roman" w:cs="Times New Roman"/>
          <w:sz w:val="24"/>
          <w:szCs w:val="24"/>
        </w:rPr>
        <w:t xml:space="preserve">ou fotodokumentaci </w:t>
      </w:r>
      <w:r w:rsidR="000E3069">
        <w:rPr>
          <w:rFonts w:ascii="Times New Roman" w:hAnsi="Times New Roman" w:cs="Times New Roman"/>
          <w:sz w:val="24"/>
          <w:szCs w:val="24"/>
        </w:rPr>
        <w:t>aktuálního stavu.</w:t>
      </w:r>
      <w:r w:rsidR="00317D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638D7" w14:textId="77777777" w:rsidR="00FF5E0F" w:rsidRDefault="00FF5E0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EB830" w14:textId="09B83141" w:rsidR="00701DAC" w:rsidRPr="00FD5DA1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VII</w:t>
      </w:r>
      <w:r w:rsidR="00701DAC" w:rsidRPr="00FD5DA1">
        <w:rPr>
          <w:rFonts w:ascii="Times New Roman" w:hAnsi="Times New Roman" w:cs="Times New Roman"/>
          <w:b/>
          <w:sz w:val="24"/>
          <w:szCs w:val="24"/>
        </w:rPr>
        <w:t>.</w:t>
      </w:r>
    </w:p>
    <w:p w14:paraId="1A6CE647" w14:textId="7C1CB564" w:rsidR="00E76C6A" w:rsidRPr="00FD5DA1" w:rsidRDefault="0093704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A82A5B" w:rsidRPr="00FD5DA1">
        <w:rPr>
          <w:rFonts w:ascii="Times New Roman" w:hAnsi="Times New Roman" w:cs="Times New Roman"/>
          <w:b/>
          <w:sz w:val="24"/>
          <w:szCs w:val="24"/>
        </w:rPr>
        <w:t xml:space="preserve">alší </w:t>
      </w:r>
      <w:r w:rsidR="007F7988" w:rsidRPr="00FD5DA1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FD5DA1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5ECAE74A" w14:textId="77777777" w:rsidR="007F7988" w:rsidRPr="00FD5DA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1C3FF05C" w14:textId="330C86C7" w:rsidR="00A82A5B" w:rsidRDefault="00BA7731" w:rsidP="006C7F55">
      <w:pPr>
        <w:pStyle w:val="Odstavecseseznamem"/>
        <w:numPr>
          <w:ilvl w:val="0"/>
          <w:numId w:val="7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Pr="003440AC">
        <w:rPr>
          <w:rFonts w:ascii="Times New Roman" w:hAnsi="Times New Roman" w:cs="Times New Roman"/>
          <w:sz w:val="24"/>
          <w:szCs w:val="24"/>
        </w:rPr>
        <w:t xml:space="preserve"> </w:t>
      </w:r>
      <w:r w:rsidR="00C7528E">
        <w:rPr>
          <w:rFonts w:ascii="Times New Roman" w:hAnsi="Times New Roman" w:cs="Times New Roman"/>
          <w:sz w:val="24"/>
          <w:szCs w:val="24"/>
        </w:rPr>
        <w:t>dodá zboží</w:t>
      </w:r>
      <w:r w:rsidR="003440AC" w:rsidRPr="003440AC">
        <w:rPr>
          <w:rFonts w:ascii="Times New Roman" w:hAnsi="Times New Roman" w:cs="Times New Roman"/>
          <w:sz w:val="24"/>
          <w:szCs w:val="24"/>
        </w:rPr>
        <w:t xml:space="preserve"> s potřebnou péčí v ujednaném čase, na svůj náklad a nebezpečí v souladu s platnými právními předpisy.</w:t>
      </w:r>
    </w:p>
    <w:p w14:paraId="22983630" w14:textId="0B971FD7" w:rsidR="0093704F" w:rsidRDefault="0065401F" w:rsidP="006C7F55">
      <w:pPr>
        <w:pStyle w:val="Odstavecseseznamem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="00BA7731">
        <w:rPr>
          <w:rFonts w:ascii="Times New Roman" w:hAnsi="Times New Roman" w:cs="Times New Roman"/>
          <w:sz w:val="24"/>
          <w:szCs w:val="24"/>
        </w:rPr>
        <w:t xml:space="preserve"> </w:t>
      </w:r>
      <w:r w:rsidR="00666245">
        <w:rPr>
          <w:rFonts w:ascii="Times New Roman" w:hAnsi="Times New Roman" w:cs="Times New Roman"/>
          <w:sz w:val="24"/>
          <w:szCs w:val="24"/>
        </w:rPr>
        <w:t>se zavazuje, že</w:t>
      </w:r>
      <w:r w:rsidR="00666245" w:rsidRPr="00666245">
        <w:rPr>
          <w:rFonts w:ascii="Times New Roman" w:hAnsi="Times New Roman" w:cs="Times New Roman"/>
          <w:sz w:val="24"/>
          <w:szCs w:val="24"/>
        </w:rPr>
        <w:t xml:space="preserve"> na </w:t>
      </w:r>
      <w:r w:rsidR="00666245">
        <w:rPr>
          <w:rFonts w:ascii="Times New Roman" w:hAnsi="Times New Roman" w:cs="Times New Roman"/>
          <w:sz w:val="24"/>
          <w:szCs w:val="24"/>
        </w:rPr>
        <w:t>vozidle</w:t>
      </w:r>
      <w:r w:rsidR="00666245" w:rsidRPr="00666245">
        <w:rPr>
          <w:rFonts w:ascii="Times New Roman" w:hAnsi="Times New Roman" w:cs="Times New Roman"/>
          <w:sz w:val="24"/>
          <w:szCs w:val="24"/>
        </w:rPr>
        <w:t xml:space="preserve"> připraveném k prodeji, </w:t>
      </w:r>
      <w:r w:rsidR="00666245">
        <w:rPr>
          <w:rFonts w:ascii="Times New Roman" w:hAnsi="Times New Roman" w:cs="Times New Roman"/>
          <w:sz w:val="24"/>
          <w:szCs w:val="24"/>
        </w:rPr>
        <w:t>bude</w:t>
      </w:r>
      <w:r w:rsidR="00666245" w:rsidRPr="00666245">
        <w:rPr>
          <w:rFonts w:ascii="Times New Roman" w:hAnsi="Times New Roman" w:cs="Times New Roman"/>
          <w:sz w:val="24"/>
          <w:szCs w:val="24"/>
        </w:rPr>
        <w:t xml:space="preserve"> proveden kompletní předprodejní servis. </w:t>
      </w:r>
      <w:r w:rsidR="00666245">
        <w:rPr>
          <w:rFonts w:ascii="Times New Roman" w:hAnsi="Times New Roman" w:cs="Times New Roman"/>
          <w:sz w:val="24"/>
          <w:szCs w:val="24"/>
        </w:rPr>
        <w:t>Vozidlo</w:t>
      </w:r>
      <w:r w:rsidR="00666245" w:rsidRPr="00666245">
        <w:rPr>
          <w:rFonts w:ascii="Times New Roman" w:hAnsi="Times New Roman" w:cs="Times New Roman"/>
          <w:sz w:val="24"/>
          <w:szCs w:val="24"/>
        </w:rPr>
        <w:t xml:space="preserve"> musí být zcela připraveno k okamžitému provozu na pozemních komunikacích, včetně naplnění všech provozních kapalin </w:t>
      </w:r>
      <w:r w:rsidR="00ED342F">
        <w:rPr>
          <w:rFonts w:ascii="Times New Roman" w:hAnsi="Times New Roman" w:cs="Times New Roman"/>
          <w:sz w:val="24"/>
          <w:szCs w:val="24"/>
        </w:rPr>
        <w:t>a nab</w:t>
      </w:r>
      <w:r w:rsidR="005802C3">
        <w:rPr>
          <w:rFonts w:ascii="Times New Roman" w:hAnsi="Times New Roman" w:cs="Times New Roman"/>
          <w:sz w:val="24"/>
          <w:szCs w:val="24"/>
        </w:rPr>
        <w:t>i</w:t>
      </w:r>
      <w:r w:rsidR="00ED342F">
        <w:rPr>
          <w:rFonts w:ascii="Times New Roman" w:hAnsi="Times New Roman" w:cs="Times New Roman"/>
          <w:sz w:val="24"/>
          <w:szCs w:val="24"/>
        </w:rPr>
        <w:t xml:space="preserve">tím baterie nejméně na </w:t>
      </w:r>
      <w:r w:rsidR="00204257">
        <w:rPr>
          <w:rFonts w:ascii="Times New Roman" w:hAnsi="Times New Roman" w:cs="Times New Roman"/>
          <w:sz w:val="24"/>
          <w:szCs w:val="24"/>
        </w:rPr>
        <w:t>100</w:t>
      </w:r>
      <w:r w:rsidR="007173FB">
        <w:rPr>
          <w:rFonts w:ascii="Times New Roman" w:hAnsi="Times New Roman" w:cs="Times New Roman"/>
          <w:sz w:val="24"/>
          <w:szCs w:val="24"/>
        </w:rPr>
        <w:t xml:space="preserve"> km dojezdu vozidla</w:t>
      </w:r>
      <w:r w:rsidR="00C72925">
        <w:rPr>
          <w:rFonts w:ascii="Times New Roman" w:hAnsi="Times New Roman" w:cs="Times New Roman"/>
          <w:sz w:val="24"/>
          <w:szCs w:val="24"/>
        </w:rPr>
        <w:t>.</w:t>
      </w:r>
      <w:r w:rsidR="00666245" w:rsidRPr="00666245">
        <w:rPr>
          <w:rFonts w:ascii="Times New Roman" w:hAnsi="Times New Roman" w:cs="Times New Roman"/>
          <w:sz w:val="24"/>
          <w:szCs w:val="24"/>
        </w:rPr>
        <w:t xml:space="preserve"> </w:t>
      </w:r>
      <w:r w:rsidR="00F701A9">
        <w:rPr>
          <w:rFonts w:ascii="Times New Roman" w:hAnsi="Times New Roman" w:cs="Times New Roman"/>
          <w:sz w:val="24"/>
          <w:szCs w:val="24"/>
        </w:rPr>
        <w:t xml:space="preserve">Vozidlo </w:t>
      </w:r>
      <w:r w:rsidR="00F701A9" w:rsidRPr="00F701A9">
        <w:rPr>
          <w:rFonts w:ascii="Times New Roman" w:hAnsi="Times New Roman" w:cs="Times New Roman"/>
          <w:sz w:val="24"/>
          <w:szCs w:val="24"/>
        </w:rPr>
        <w:t>bude vybaveno povinnou výbavou v rozsahu stanoveném obecně závaznými právními předpisy</w:t>
      </w:r>
      <w:r w:rsidR="00F701A9">
        <w:rPr>
          <w:rFonts w:ascii="Times New Roman" w:hAnsi="Times New Roman" w:cs="Times New Roman"/>
          <w:sz w:val="24"/>
          <w:szCs w:val="24"/>
        </w:rPr>
        <w:t>.</w:t>
      </w:r>
    </w:p>
    <w:p w14:paraId="1A1CACE1" w14:textId="0E87DD5B" w:rsidR="001311F7" w:rsidRDefault="001311F7" w:rsidP="00850921">
      <w:pPr>
        <w:pStyle w:val="Odstavecseseznamem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11F7">
        <w:rPr>
          <w:rFonts w:ascii="Times New Roman" w:hAnsi="Times New Roman" w:cs="Times New Roman"/>
          <w:sz w:val="24"/>
          <w:szCs w:val="24"/>
        </w:rPr>
        <w:t xml:space="preserve">Zápis změny vlastníka vozidla v registru vozidel zajistí prodávající, přičemž kupující je </w:t>
      </w:r>
      <w:r w:rsidR="003267F2">
        <w:rPr>
          <w:rFonts w:ascii="Times New Roman" w:hAnsi="Times New Roman" w:cs="Times New Roman"/>
          <w:sz w:val="24"/>
          <w:szCs w:val="24"/>
        </w:rPr>
        <w:t xml:space="preserve">mu </w:t>
      </w:r>
      <w:r w:rsidRPr="001311F7">
        <w:rPr>
          <w:rFonts w:ascii="Times New Roman" w:hAnsi="Times New Roman" w:cs="Times New Roman"/>
          <w:sz w:val="24"/>
          <w:szCs w:val="24"/>
        </w:rPr>
        <w:t>povinen k tomuto úkonu poskytnout nezbytnou součinnost (např. plná moc).</w:t>
      </w:r>
      <w:r w:rsidR="001F30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EE690" w14:textId="355D2858" w:rsidR="00BB15BF" w:rsidRPr="00BB15BF" w:rsidRDefault="00BB15BF" w:rsidP="00BB15BF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5BF">
        <w:rPr>
          <w:rFonts w:ascii="Times New Roman" w:hAnsi="Times New Roman" w:cs="Times New Roman"/>
          <w:sz w:val="24"/>
          <w:szCs w:val="24"/>
        </w:rPr>
        <w:t xml:space="preserve">Prodávající je povinen mít uzavřenou pojistnou smlouvu pro odpovědnost za způsobenou škodu při výkonu své podnikatelské činnosti třetím osobám s minimální výší pojistného plnění ve výši 1 000 000 Kč (slovy: jeden milion korun českých). Prodávající je povinen zajistit, aby taková pojistná smlouva byla účinná po celou dobu účinnosti </w:t>
      </w:r>
      <w:r w:rsidR="00CB20E4">
        <w:rPr>
          <w:rFonts w:ascii="Times New Roman" w:hAnsi="Times New Roman" w:cs="Times New Roman"/>
          <w:sz w:val="24"/>
          <w:szCs w:val="24"/>
        </w:rPr>
        <w:t>s</w:t>
      </w:r>
      <w:r w:rsidRPr="00BB15BF">
        <w:rPr>
          <w:rFonts w:ascii="Times New Roman" w:hAnsi="Times New Roman" w:cs="Times New Roman"/>
          <w:sz w:val="24"/>
          <w:szCs w:val="24"/>
        </w:rPr>
        <w:t xml:space="preserve">mlouvy. Prodávající se zavazuje, že na žádost kupujícího do sedmi kalendářních dnů od doručení výzvy kupujícího </w:t>
      </w:r>
      <w:proofErr w:type="gramStart"/>
      <w:r w:rsidRPr="00BB15BF">
        <w:rPr>
          <w:rFonts w:ascii="Times New Roman" w:hAnsi="Times New Roman" w:cs="Times New Roman"/>
          <w:sz w:val="24"/>
          <w:szCs w:val="24"/>
        </w:rPr>
        <w:t>předloží</w:t>
      </w:r>
      <w:proofErr w:type="gramEnd"/>
      <w:r w:rsidRPr="00BB15BF">
        <w:rPr>
          <w:rFonts w:ascii="Times New Roman" w:hAnsi="Times New Roman" w:cs="Times New Roman"/>
          <w:sz w:val="24"/>
          <w:szCs w:val="24"/>
        </w:rPr>
        <w:t xml:space="preserve"> originál či úředně ověřenou kopii pojistné smlouvy či jiné uspokojivé doklady o tom, že pojistné smlouvy uzavřené prodávajícím jsou a zůstávají v platnosti a účinnosti po celou dobu trvání smlouvy.</w:t>
      </w:r>
    </w:p>
    <w:p w14:paraId="2B4FF303" w14:textId="77777777" w:rsidR="00BB15BF" w:rsidRPr="00BB15BF" w:rsidRDefault="00BB15BF" w:rsidP="006C7F55">
      <w:pPr>
        <w:pStyle w:val="Odstavecseseznamem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6290B6" w14:textId="77777777" w:rsidR="00BB15BF" w:rsidRDefault="00BB15BF" w:rsidP="006C7F55">
      <w:pPr>
        <w:pStyle w:val="Odstavecseseznamem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154A0D5" w14:textId="77777777" w:rsidR="005802C3" w:rsidRPr="006C7F55" w:rsidRDefault="005802C3" w:rsidP="006C7F55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BDE364D" w14:textId="77777777" w:rsidR="00E76C6A" w:rsidRPr="00FD5DA1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FD5DA1">
        <w:rPr>
          <w:rFonts w:ascii="Times New Roman" w:hAnsi="Times New Roman" w:cs="Times New Roman"/>
          <w:b/>
          <w:sz w:val="24"/>
          <w:szCs w:val="24"/>
        </w:rPr>
        <w:t>I.</w:t>
      </w:r>
    </w:p>
    <w:p w14:paraId="46D618E4" w14:textId="77777777" w:rsidR="00E76C6A" w:rsidRPr="00FD5DA1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Záruka za jakost</w:t>
      </w:r>
    </w:p>
    <w:p w14:paraId="1E85B27B" w14:textId="77777777" w:rsidR="001C3950" w:rsidRPr="00FD5DA1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A80C64" w14:textId="3041A1B1" w:rsidR="005F3B6C" w:rsidRDefault="001311F7" w:rsidP="006C7F55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11F7">
        <w:rPr>
          <w:rFonts w:ascii="Times New Roman" w:hAnsi="Times New Roman" w:cs="Times New Roman"/>
          <w:sz w:val="24"/>
          <w:szCs w:val="24"/>
        </w:rPr>
        <w:t>Prodávající se zavazuje, že vozidl</w:t>
      </w:r>
      <w:r w:rsidR="007943FF">
        <w:rPr>
          <w:rFonts w:ascii="Times New Roman" w:hAnsi="Times New Roman" w:cs="Times New Roman"/>
          <w:sz w:val="24"/>
          <w:szCs w:val="24"/>
        </w:rPr>
        <w:t>o</w:t>
      </w:r>
      <w:r w:rsidRPr="001311F7">
        <w:rPr>
          <w:rFonts w:ascii="Times New Roman" w:hAnsi="Times New Roman" w:cs="Times New Roman"/>
          <w:sz w:val="24"/>
          <w:szCs w:val="24"/>
        </w:rPr>
        <w:t xml:space="preserve"> bud</w:t>
      </w:r>
      <w:r w:rsidR="007943FF">
        <w:rPr>
          <w:rFonts w:ascii="Times New Roman" w:hAnsi="Times New Roman" w:cs="Times New Roman"/>
          <w:sz w:val="24"/>
          <w:szCs w:val="24"/>
        </w:rPr>
        <w:t>e</w:t>
      </w:r>
      <w:r w:rsidRPr="001311F7">
        <w:rPr>
          <w:rFonts w:ascii="Times New Roman" w:hAnsi="Times New Roman" w:cs="Times New Roman"/>
          <w:sz w:val="24"/>
          <w:szCs w:val="24"/>
        </w:rPr>
        <w:t xml:space="preserve"> v době předání v souladu se zákonem č. 56/2001 Sb., o podmínkách provozu vozidel na pozemních komunikacích, ve znění pozdějších předpisů a zákonem č. 30/2024 Sb., o pojištění odpovědnosti z provozu vozidla, ve znění pozdějších předpisů a souvisejícími předpisy registrovány k provozu na pozemních komunikacích u příslušného správního úřadu a bude opatřeno registrační značkou, to vše na osobu kupujícího.</w:t>
      </w:r>
    </w:p>
    <w:p w14:paraId="2C500097" w14:textId="241A0756" w:rsidR="00A534CE" w:rsidRPr="00A534CE" w:rsidRDefault="00A534CE" w:rsidP="006C7F55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34CE">
        <w:rPr>
          <w:rFonts w:ascii="Times New Roman" w:hAnsi="Times New Roman" w:cs="Times New Roman"/>
          <w:sz w:val="24"/>
          <w:szCs w:val="24"/>
        </w:rPr>
        <w:t>Prodávající prohlašuje, že dodávan</w:t>
      </w:r>
      <w:r w:rsidR="007943FF">
        <w:rPr>
          <w:rFonts w:ascii="Times New Roman" w:hAnsi="Times New Roman" w:cs="Times New Roman"/>
          <w:sz w:val="24"/>
          <w:szCs w:val="24"/>
        </w:rPr>
        <w:t>é</w:t>
      </w:r>
      <w:r w:rsidRPr="00A534CE">
        <w:rPr>
          <w:rFonts w:ascii="Times New Roman" w:hAnsi="Times New Roman" w:cs="Times New Roman"/>
          <w:sz w:val="24"/>
          <w:szCs w:val="24"/>
        </w:rPr>
        <w:t xml:space="preserve"> vozidl</w:t>
      </w:r>
      <w:r w:rsidR="007943FF">
        <w:rPr>
          <w:rFonts w:ascii="Times New Roman" w:hAnsi="Times New Roman" w:cs="Times New Roman"/>
          <w:sz w:val="24"/>
          <w:szCs w:val="24"/>
        </w:rPr>
        <w:t>o</w:t>
      </w:r>
      <w:r w:rsidRPr="00A534CE">
        <w:rPr>
          <w:rFonts w:ascii="Times New Roman" w:hAnsi="Times New Roman" w:cs="Times New Roman"/>
          <w:sz w:val="24"/>
          <w:szCs w:val="24"/>
        </w:rPr>
        <w:t xml:space="preserve"> </w:t>
      </w:r>
      <w:r w:rsidR="007943FF">
        <w:rPr>
          <w:rFonts w:ascii="Times New Roman" w:hAnsi="Times New Roman" w:cs="Times New Roman"/>
          <w:sz w:val="24"/>
          <w:szCs w:val="24"/>
        </w:rPr>
        <w:t>má</w:t>
      </w:r>
      <w:r w:rsidRPr="00A534CE">
        <w:rPr>
          <w:rFonts w:ascii="Times New Roman" w:hAnsi="Times New Roman" w:cs="Times New Roman"/>
          <w:sz w:val="24"/>
          <w:szCs w:val="24"/>
        </w:rPr>
        <w:t xml:space="preserve"> v době převzetí kupujícím platnou tovární záruku na baterii a elektrický pohon.</w:t>
      </w:r>
    </w:p>
    <w:p w14:paraId="14337381" w14:textId="1C04A821" w:rsidR="00A534CE" w:rsidRPr="00A534CE" w:rsidRDefault="003267F2" w:rsidP="006C7F55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4BC">
        <w:rPr>
          <w:rFonts w:ascii="Times New Roman" w:hAnsi="Times New Roman" w:cs="Times New Roman"/>
          <w:sz w:val="24"/>
          <w:szCs w:val="24"/>
        </w:rPr>
        <w:t>Prodávající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4BC">
        <w:rPr>
          <w:rFonts w:ascii="Times New Roman" w:hAnsi="Times New Roman" w:cs="Times New Roman"/>
          <w:sz w:val="24"/>
          <w:szCs w:val="24"/>
        </w:rPr>
        <w:t xml:space="preserve">prohlašuje, že je vlastníkem </w:t>
      </w:r>
      <w:r w:rsidR="00A534CE" w:rsidRPr="00A534CE">
        <w:rPr>
          <w:rFonts w:ascii="Times New Roman" w:hAnsi="Times New Roman" w:cs="Times New Roman"/>
          <w:sz w:val="24"/>
          <w:szCs w:val="24"/>
        </w:rPr>
        <w:t>převáděných vozidel, že na vozidlech neváznou práva třetích osob.</w:t>
      </w:r>
    </w:p>
    <w:p w14:paraId="14E2DCC1" w14:textId="77777777" w:rsidR="00A534CE" w:rsidRPr="00A534CE" w:rsidRDefault="00A534CE" w:rsidP="006C7F55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34CE">
        <w:rPr>
          <w:rFonts w:ascii="Times New Roman" w:hAnsi="Times New Roman" w:cs="Times New Roman"/>
          <w:sz w:val="24"/>
          <w:szCs w:val="24"/>
        </w:rPr>
        <w:t xml:space="preserve">Prodávající dále prohlašuje, že: </w:t>
      </w:r>
    </w:p>
    <w:p w14:paraId="5E3B9720" w14:textId="77777777" w:rsidR="00A534CE" w:rsidRPr="00A534CE" w:rsidRDefault="00A534CE" w:rsidP="006C7F55">
      <w:pPr>
        <w:pStyle w:val="Odstavecseseznamem"/>
        <w:numPr>
          <w:ilvl w:val="1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34CE">
        <w:rPr>
          <w:rFonts w:ascii="Times New Roman" w:hAnsi="Times New Roman" w:cs="Times New Roman"/>
          <w:sz w:val="24"/>
          <w:szCs w:val="24"/>
        </w:rPr>
        <w:lastRenderedPageBreak/>
        <w:t xml:space="preserve">u dodávaných vozidel nebyla pojišťovnou či jiným odpovědným subjektem zjištěna tzv. totální škoda, tj. náklady na opravu převyšují obvyklou hodnotu </w:t>
      </w:r>
      <w:r w:rsidR="003267F2" w:rsidRPr="000064BC">
        <w:rPr>
          <w:rFonts w:ascii="Times New Roman" w:hAnsi="Times New Roman" w:cs="Times New Roman"/>
          <w:sz w:val="24"/>
          <w:szCs w:val="24"/>
        </w:rPr>
        <w:t>vozidla</w:t>
      </w:r>
      <w:r w:rsidRPr="00A534CE">
        <w:rPr>
          <w:rFonts w:ascii="Times New Roman" w:hAnsi="Times New Roman" w:cs="Times New Roman"/>
          <w:sz w:val="24"/>
          <w:szCs w:val="24"/>
        </w:rPr>
        <w:t>,</w:t>
      </w:r>
    </w:p>
    <w:p w14:paraId="2F219D9D" w14:textId="77777777" w:rsidR="00A534CE" w:rsidRPr="00A534CE" w:rsidRDefault="00A534CE" w:rsidP="006C7F55">
      <w:pPr>
        <w:pStyle w:val="Odstavecseseznamem"/>
        <w:numPr>
          <w:ilvl w:val="1"/>
          <w:numId w:val="12"/>
        </w:numPr>
        <w:spacing w:after="120"/>
        <w:ind w:left="1434" w:hanging="35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A534CE">
        <w:rPr>
          <w:rFonts w:ascii="Times New Roman" w:hAnsi="Times New Roman" w:cs="Times New Roman"/>
          <w:sz w:val="24"/>
          <w:szCs w:val="24"/>
        </w:rPr>
        <w:t xml:space="preserve">nebylo manipulováno s počítadlem nájezdu kilometrů.  </w:t>
      </w:r>
    </w:p>
    <w:p w14:paraId="37A85498" w14:textId="110C43E5" w:rsidR="00A534CE" w:rsidRPr="00A534CE" w:rsidRDefault="00A534CE" w:rsidP="006C7F55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34CE">
        <w:rPr>
          <w:rFonts w:ascii="Times New Roman" w:hAnsi="Times New Roman" w:cs="Times New Roman"/>
          <w:sz w:val="24"/>
          <w:szCs w:val="24"/>
        </w:rPr>
        <w:t>Prodávající poskytuje záruku, že vozidl</w:t>
      </w:r>
      <w:r w:rsidR="008A21CE">
        <w:rPr>
          <w:rFonts w:ascii="Times New Roman" w:hAnsi="Times New Roman" w:cs="Times New Roman"/>
          <w:sz w:val="24"/>
          <w:szCs w:val="24"/>
        </w:rPr>
        <w:t>o</w:t>
      </w:r>
      <w:r w:rsidRPr="00A534CE">
        <w:rPr>
          <w:rFonts w:ascii="Times New Roman" w:hAnsi="Times New Roman" w:cs="Times New Roman"/>
          <w:sz w:val="24"/>
          <w:szCs w:val="24"/>
        </w:rPr>
        <w:t xml:space="preserve"> bud</w:t>
      </w:r>
      <w:r w:rsidR="008A21CE">
        <w:rPr>
          <w:rFonts w:ascii="Times New Roman" w:hAnsi="Times New Roman" w:cs="Times New Roman"/>
          <w:sz w:val="24"/>
          <w:szCs w:val="24"/>
        </w:rPr>
        <w:t>e</w:t>
      </w:r>
      <w:r w:rsidRPr="00A534CE">
        <w:rPr>
          <w:rFonts w:ascii="Times New Roman" w:hAnsi="Times New Roman" w:cs="Times New Roman"/>
          <w:sz w:val="24"/>
          <w:szCs w:val="24"/>
        </w:rPr>
        <w:t xml:space="preserve"> mít obvyklé vlastnosti odpovídající jejich stáří a běžnému opotřebení a nebud</w:t>
      </w:r>
      <w:r w:rsidR="008A21CE">
        <w:rPr>
          <w:rFonts w:ascii="Times New Roman" w:hAnsi="Times New Roman" w:cs="Times New Roman"/>
          <w:sz w:val="24"/>
          <w:szCs w:val="24"/>
        </w:rPr>
        <w:t>e</w:t>
      </w:r>
      <w:r w:rsidRPr="00A534CE">
        <w:rPr>
          <w:rFonts w:ascii="Times New Roman" w:hAnsi="Times New Roman" w:cs="Times New Roman"/>
          <w:sz w:val="24"/>
          <w:szCs w:val="24"/>
        </w:rPr>
        <w:t xml:space="preserve"> mít vady, které brání </w:t>
      </w:r>
      <w:r w:rsidR="008A21CE">
        <w:rPr>
          <w:rFonts w:ascii="Times New Roman" w:hAnsi="Times New Roman" w:cs="Times New Roman"/>
          <w:sz w:val="24"/>
          <w:szCs w:val="24"/>
        </w:rPr>
        <w:t>jeho</w:t>
      </w:r>
      <w:r w:rsidRPr="00A534CE">
        <w:rPr>
          <w:rFonts w:ascii="Times New Roman" w:hAnsi="Times New Roman" w:cs="Times New Roman"/>
          <w:sz w:val="24"/>
          <w:szCs w:val="24"/>
        </w:rPr>
        <w:t xml:space="preserve"> užití v souladu s </w:t>
      </w:r>
      <w:r w:rsidR="008A21CE">
        <w:rPr>
          <w:rFonts w:ascii="Times New Roman" w:hAnsi="Times New Roman" w:cs="Times New Roman"/>
          <w:sz w:val="24"/>
          <w:szCs w:val="24"/>
        </w:rPr>
        <w:t>rámcovou</w:t>
      </w:r>
      <w:r w:rsidRPr="00A534CE">
        <w:rPr>
          <w:rFonts w:ascii="Times New Roman" w:hAnsi="Times New Roman" w:cs="Times New Roman"/>
          <w:sz w:val="24"/>
          <w:szCs w:val="24"/>
        </w:rPr>
        <w:t xml:space="preserve"> a </w:t>
      </w:r>
      <w:r w:rsidR="008A21CE">
        <w:rPr>
          <w:rFonts w:ascii="Times New Roman" w:hAnsi="Times New Roman" w:cs="Times New Roman"/>
          <w:sz w:val="24"/>
          <w:szCs w:val="24"/>
        </w:rPr>
        <w:t>touto</w:t>
      </w:r>
      <w:r w:rsidRPr="00A534CE">
        <w:rPr>
          <w:rFonts w:ascii="Times New Roman" w:hAnsi="Times New Roman" w:cs="Times New Roman"/>
          <w:sz w:val="24"/>
          <w:szCs w:val="24"/>
        </w:rPr>
        <w:t xml:space="preserve"> smlouvou, nebo k účelu stanovenému </w:t>
      </w:r>
      <w:r w:rsidR="008A21CE">
        <w:rPr>
          <w:rFonts w:ascii="Times New Roman" w:hAnsi="Times New Roman" w:cs="Times New Roman"/>
          <w:sz w:val="24"/>
          <w:szCs w:val="24"/>
        </w:rPr>
        <w:t>rámcovou</w:t>
      </w:r>
      <w:r w:rsidRPr="00A534CE">
        <w:rPr>
          <w:rFonts w:ascii="Times New Roman" w:hAnsi="Times New Roman" w:cs="Times New Roman"/>
          <w:sz w:val="24"/>
          <w:szCs w:val="24"/>
        </w:rPr>
        <w:t xml:space="preserve"> a </w:t>
      </w:r>
      <w:r w:rsidR="008A21CE">
        <w:rPr>
          <w:rFonts w:ascii="Times New Roman" w:hAnsi="Times New Roman" w:cs="Times New Roman"/>
          <w:sz w:val="24"/>
          <w:szCs w:val="24"/>
        </w:rPr>
        <w:t>touto</w:t>
      </w:r>
      <w:r w:rsidRPr="00A534CE">
        <w:rPr>
          <w:rFonts w:ascii="Times New Roman" w:hAnsi="Times New Roman" w:cs="Times New Roman"/>
          <w:sz w:val="24"/>
          <w:szCs w:val="24"/>
        </w:rPr>
        <w:t xml:space="preserve"> smlouvou nebo k účelu, k němuž se </w:t>
      </w:r>
      <w:r w:rsidR="008A21CE">
        <w:rPr>
          <w:rFonts w:ascii="Times New Roman" w:hAnsi="Times New Roman" w:cs="Times New Roman"/>
          <w:sz w:val="24"/>
          <w:szCs w:val="24"/>
        </w:rPr>
        <w:t>dodané</w:t>
      </w:r>
      <w:r w:rsidRPr="00A534CE">
        <w:rPr>
          <w:rFonts w:ascii="Times New Roman" w:hAnsi="Times New Roman" w:cs="Times New Roman"/>
          <w:sz w:val="24"/>
          <w:szCs w:val="24"/>
        </w:rPr>
        <w:t xml:space="preserve"> vozidl</w:t>
      </w:r>
      <w:r w:rsidR="008A21CE">
        <w:rPr>
          <w:rFonts w:ascii="Times New Roman" w:hAnsi="Times New Roman" w:cs="Times New Roman"/>
          <w:sz w:val="24"/>
          <w:szCs w:val="24"/>
        </w:rPr>
        <w:t>o</w:t>
      </w:r>
      <w:r w:rsidRPr="00A534CE">
        <w:rPr>
          <w:rFonts w:ascii="Times New Roman" w:hAnsi="Times New Roman" w:cs="Times New Roman"/>
          <w:sz w:val="24"/>
          <w:szCs w:val="24"/>
        </w:rPr>
        <w:t xml:space="preserve"> obvykle použív</w:t>
      </w:r>
      <w:r w:rsidR="008A21CE">
        <w:rPr>
          <w:rFonts w:ascii="Times New Roman" w:hAnsi="Times New Roman" w:cs="Times New Roman"/>
          <w:sz w:val="24"/>
          <w:szCs w:val="24"/>
        </w:rPr>
        <w:t>á</w:t>
      </w:r>
      <w:r w:rsidRPr="00A534CE">
        <w:rPr>
          <w:rFonts w:ascii="Times New Roman" w:hAnsi="Times New Roman" w:cs="Times New Roman"/>
          <w:sz w:val="24"/>
          <w:szCs w:val="24"/>
        </w:rPr>
        <w:t xml:space="preserve">, a to v délce </w:t>
      </w:r>
      <w:r w:rsidR="008A21CE" w:rsidRPr="00FB1728">
        <w:rPr>
          <w:rFonts w:ascii="Times New Roman" w:hAnsi="Times New Roman" w:cs="Times New Roman"/>
          <w:b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21CE" w:rsidRPr="00FB1728">
        <w:rPr>
          <w:rFonts w:ascii="Times New Roman" w:hAnsi="Times New Roman" w:cs="Times New Roman"/>
          <w:b/>
          <w:sz w:val="24"/>
          <w:szCs w:val="32"/>
        </w:rPr>
        <w:instrText xml:space="preserve"> FORMTEXT </w:instrText>
      </w:r>
      <w:r w:rsidR="008A21CE" w:rsidRPr="00FB1728">
        <w:rPr>
          <w:rFonts w:ascii="Times New Roman" w:hAnsi="Times New Roman" w:cs="Times New Roman"/>
          <w:b/>
          <w:sz w:val="24"/>
          <w:szCs w:val="32"/>
        </w:rPr>
      </w:r>
      <w:r w:rsidR="008A21CE" w:rsidRPr="00FB1728">
        <w:rPr>
          <w:rFonts w:ascii="Times New Roman" w:hAnsi="Times New Roman" w:cs="Times New Roman"/>
          <w:b/>
          <w:sz w:val="24"/>
          <w:szCs w:val="32"/>
        </w:rPr>
        <w:fldChar w:fldCharType="separate"/>
      </w:r>
      <w:r w:rsidR="008A21CE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8A21CE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8A21CE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8A21CE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8A21CE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8A21CE" w:rsidRPr="00FB1728">
        <w:rPr>
          <w:rFonts w:ascii="Times New Roman" w:hAnsi="Times New Roman" w:cs="Times New Roman"/>
          <w:b/>
          <w:sz w:val="24"/>
          <w:szCs w:val="32"/>
        </w:rPr>
        <w:fldChar w:fldCharType="end"/>
      </w:r>
      <w:r w:rsidR="008A21CE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8A21CE" w:rsidRPr="006C7F55">
        <w:rPr>
          <w:rFonts w:ascii="Times New Roman" w:hAnsi="Times New Roman" w:cs="Times New Roman"/>
          <w:bCs/>
          <w:i/>
          <w:iCs/>
          <w:sz w:val="24"/>
          <w:szCs w:val="32"/>
        </w:rPr>
        <w:t>(</w:t>
      </w:r>
      <w:r w:rsidRPr="006C7F55">
        <w:rPr>
          <w:rFonts w:ascii="Times New Roman" w:hAnsi="Times New Roman" w:cs="Times New Roman"/>
          <w:bCs/>
          <w:i/>
          <w:iCs/>
          <w:sz w:val="24"/>
          <w:szCs w:val="24"/>
        </w:rPr>
        <w:t>minimálně 1 rok</w:t>
      </w:r>
      <w:r w:rsidR="008A21CE" w:rsidRPr="008A21CE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A534CE">
        <w:rPr>
          <w:rFonts w:ascii="Times New Roman" w:hAnsi="Times New Roman" w:cs="Times New Roman"/>
          <w:sz w:val="24"/>
          <w:szCs w:val="24"/>
        </w:rPr>
        <w:t xml:space="preserve"> ode dne převzetí vozidla Kupujícím. </w:t>
      </w:r>
    </w:p>
    <w:p w14:paraId="21765A06" w14:textId="458ED090" w:rsidR="005E5E90" w:rsidRPr="00666245" w:rsidRDefault="005E5E90" w:rsidP="006C7F55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Záruka</w:t>
      </w:r>
      <w:r w:rsidRPr="007051FA">
        <w:rPr>
          <w:rFonts w:ascii="Times New Roman" w:hAnsi="Times New Roman" w:cs="Times New Roman"/>
          <w:sz w:val="24"/>
          <w:szCs w:val="24"/>
        </w:rPr>
        <w:t xml:space="preserve"> začíná běžet okamžikem převzetí </w:t>
      </w:r>
      <w:r>
        <w:rPr>
          <w:rFonts w:ascii="Times New Roman" w:hAnsi="Times New Roman" w:cs="Times New Roman"/>
          <w:sz w:val="24"/>
          <w:szCs w:val="24"/>
        </w:rPr>
        <w:t>zboží</w:t>
      </w:r>
      <w:r w:rsidRPr="00705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kupujícím</w:t>
      </w:r>
      <w:r w:rsidRPr="007051FA">
        <w:rPr>
          <w:rFonts w:ascii="Times New Roman" w:hAnsi="Times New Roman" w:cs="Times New Roman"/>
          <w:sz w:val="24"/>
          <w:szCs w:val="24"/>
        </w:rPr>
        <w:t xml:space="preserve">, tj. podpisem předávacího protokolu dle čl. </w:t>
      </w:r>
      <w:r>
        <w:rPr>
          <w:rFonts w:ascii="Times New Roman" w:hAnsi="Times New Roman" w:cs="Times New Roman"/>
          <w:sz w:val="24"/>
          <w:szCs w:val="24"/>
        </w:rPr>
        <w:t>VI. odst. 3</w:t>
      </w:r>
      <w:r w:rsidRPr="00705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této </w:t>
      </w:r>
      <w:r w:rsidRPr="007051FA">
        <w:rPr>
          <w:rFonts w:ascii="Times New Roman" w:hAnsi="Times New Roman" w:cs="Times New Roman"/>
          <w:sz w:val="24"/>
          <w:szCs w:val="24"/>
        </w:rPr>
        <w:t>smlouvy.</w:t>
      </w:r>
    </w:p>
    <w:p w14:paraId="4FC22CC6" w14:textId="33A05BE2" w:rsidR="00A534CE" w:rsidRPr="00A534CE" w:rsidRDefault="00A534CE" w:rsidP="006C7F55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534CE">
        <w:rPr>
          <w:rFonts w:ascii="Times New Roman" w:hAnsi="Times New Roman" w:cs="Times New Roman"/>
          <w:sz w:val="24"/>
          <w:szCs w:val="24"/>
        </w:rPr>
        <w:t>Prodávající je povinen na výzvu kupujícího předložit protokol o provedené zkoušce stavu baterie – SoH, vztahující se ke vozidlu.</w:t>
      </w:r>
    </w:p>
    <w:p w14:paraId="4132A481" w14:textId="79F6ACC5" w:rsidR="00CF3CB9" w:rsidRPr="00514F7C" w:rsidRDefault="00CF3CB9" w:rsidP="006C7F55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3CB9">
        <w:rPr>
          <w:rFonts w:ascii="Times New Roman" w:hAnsi="Times New Roman" w:cs="Times New Roman"/>
          <w:sz w:val="24"/>
          <w:szCs w:val="24"/>
        </w:rPr>
        <w:t xml:space="preserve">Nebezpečí škody na zboží přechází na </w:t>
      </w:r>
      <w:r w:rsidR="00BA7731">
        <w:rPr>
          <w:rFonts w:ascii="Times New Roman" w:hAnsi="Times New Roman" w:cs="Times New Roman"/>
          <w:sz w:val="24"/>
          <w:szCs w:val="24"/>
        </w:rPr>
        <w:t>kupujícího</w:t>
      </w:r>
      <w:r w:rsidR="00BA7731" w:rsidRPr="00CF3CB9">
        <w:rPr>
          <w:rFonts w:ascii="Times New Roman" w:hAnsi="Times New Roman" w:cs="Times New Roman"/>
          <w:sz w:val="24"/>
          <w:szCs w:val="24"/>
        </w:rPr>
        <w:t xml:space="preserve"> </w:t>
      </w:r>
      <w:r w:rsidRPr="00CF3CB9">
        <w:rPr>
          <w:rFonts w:ascii="Times New Roman" w:hAnsi="Times New Roman" w:cs="Times New Roman"/>
          <w:sz w:val="24"/>
          <w:szCs w:val="24"/>
        </w:rPr>
        <w:t xml:space="preserve">okamžikem převzetí zboží </w:t>
      </w:r>
      <w:r w:rsidR="00BA7731">
        <w:rPr>
          <w:rFonts w:ascii="Times New Roman" w:hAnsi="Times New Roman" w:cs="Times New Roman"/>
          <w:sz w:val="24"/>
          <w:szCs w:val="24"/>
        </w:rPr>
        <w:t>kupujícím</w:t>
      </w:r>
      <w:r w:rsidRPr="00CF3CB9">
        <w:rPr>
          <w:rFonts w:ascii="Times New Roman" w:hAnsi="Times New Roman" w:cs="Times New Roman"/>
          <w:sz w:val="24"/>
          <w:szCs w:val="24"/>
        </w:rPr>
        <w:t xml:space="preserve">, tj. podpisem předávacího protokolu dle </w:t>
      </w:r>
      <w:r w:rsidR="00D77567" w:rsidRPr="007051FA">
        <w:rPr>
          <w:rFonts w:ascii="Times New Roman" w:hAnsi="Times New Roman" w:cs="Times New Roman"/>
          <w:sz w:val="24"/>
          <w:szCs w:val="24"/>
        </w:rPr>
        <w:t xml:space="preserve">čl. </w:t>
      </w:r>
      <w:r w:rsidR="00D77567">
        <w:rPr>
          <w:rFonts w:ascii="Times New Roman" w:hAnsi="Times New Roman" w:cs="Times New Roman"/>
          <w:sz w:val="24"/>
          <w:szCs w:val="24"/>
        </w:rPr>
        <w:t>VI. odst. 3</w:t>
      </w:r>
      <w:r w:rsidR="00D77567" w:rsidRPr="007051FA">
        <w:rPr>
          <w:rFonts w:ascii="Times New Roman" w:hAnsi="Times New Roman" w:cs="Times New Roman"/>
          <w:sz w:val="24"/>
          <w:szCs w:val="24"/>
        </w:rPr>
        <w:t xml:space="preserve"> </w:t>
      </w:r>
      <w:r w:rsidR="00D77567">
        <w:rPr>
          <w:rFonts w:ascii="Times New Roman" w:hAnsi="Times New Roman" w:cs="Times New Roman"/>
          <w:sz w:val="24"/>
          <w:szCs w:val="24"/>
        </w:rPr>
        <w:t xml:space="preserve">této </w:t>
      </w:r>
      <w:r w:rsidRPr="00CF3CB9">
        <w:rPr>
          <w:rFonts w:ascii="Times New Roman" w:hAnsi="Times New Roman" w:cs="Times New Roman"/>
          <w:sz w:val="24"/>
          <w:szCs w:val="24"/>
        </w:rPr>
        <w:t>smlouvy.</w:t>
      </w:r>
    </w:p>
    <w:p w14:paraId="1F7418D8" w14:textId="77777777" w:rsidR="00B838F3" w:rsidRPr="00FD5DA1" w:rsidRDefault="00B838F3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9DC87" w14:textId="11F16319" w:rsidR="00B838F3" w:rsidRPr="00FD5DA1" w:rsidRDefault="00F35A26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FD5DA1">
        <w:rPr>
          <w:rFonts w:ascii="Times New Roman" w:hAnsi="Times New Roman" w:cs="Times New Roman"/>
          <w:b/>
          <w:sz w:val="24"/>
          <w:szCs w:val="24"/>
        </w:rPr>
        <w:t>X.</w:t>
      </w:r>
    </w:p>
    <w:p w14:paraId="7DBDFA82" w14:textId="3E76570F" w:rsidR="0012218F" w:rsidRPr="00FD5DA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C405AC3" w14:textId="5CF6B1DA" w:rsidR="0012218F" w:rsidRPr="00FD5DA1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6EFB0" w14:textId="158619CF" w:rsidR="001C3950" w:rsidRPr="00FD5DA1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Účinnost </w:t>
      </w:r>
      <w:r w:rsidR="00F35A26">
        <w:rPr>
          <w:rFonts w:ascii="Times New Roman" w:hAnsi="Times New Roman" w:cs="Times New Roman"/>
          <w:sz w:val="24"/>
          <w:szCs w:val="24"/>
        </w:rPr>
        <w:t xml:space="preserve">této </w:t>
      </w:r>
      <w:r w:rsidRPr="00FD5DA1">
        <w:rPr>
          <w:rFonts w:ascii="Times New Roman" w:hAnsi="Times New Roman" w:cs="Times New Roman"/>
          <w:sz w:val="24"/>
          <w:szCs w:val="24"/>
        </w:rPr>
        <w:t>smlouvy lze ukončit:</w:t>
      </w:r>
    </w:p>
    <w:p w14:paraId="75860EB9" w14:textId="50C4F5AA" w:rsidR="001C3950" w:rsidRPr="00FD5DA1" w:rsidRDefault="001C3950" w:rsidP="001C3950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1318AA1D" w14:textId="3113B943" w:rsidR="003C1048" w:rsidRPr="00765405" w:rsidRDefault="00B838F3" w:rsidP="00765405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odstoupením od smlouvy v souladu s ust. § 2002 a</w:t>
      </w:r>
      <w:r w:rsidR="00204D6C">
        <w:rPr>
          <w:rFonts w:ascii="Times New Roman" w:hAnsi="Times New Roman" w:cs="Times New Roman"/>
          <w:sz w:val="24"/>
          <w:szCs w:val="24"/>
        </w:rPr>
        <w:t xml:space="preserve"> násl. občanského zákoníku</w:t>
      </w:r>
      <w:r w:rsidR="003C1048">
        <w:rPr>
          <w:rFonts w:ascii="Times New Roman" w:hAnsi="Times New Roman" w:cs="Times New Roman"/>
          <w:sz w:val="24"/>
          <w:szCs w:val="24"/>
        </w:rPr>
        <w:t>. Z</w:t>
      </w:r>
      <w:r w:rsidR="003C1048" w:rsidRPr="00765405">
        <w:rPr>
          <w:rFonts w:ascii="Times New Roman" w:hAnsi="Times New Roman" w:cs="Times New Roman"/>
          <w:sz w:val="24"/>
          <w:szCs w:val="24"/>
        </w:rPr>
        <w:t>a podstatné porušení se pro účely této smlouvy pokládá zejména</w:t>
      </w:r>
      <w:r w:rsidR="003C1048">
        <w:rPr>
          <w:rFonts w:ascii="Times New Roman" w:hAnsi="Times New Roman" w:cs="Times New Roman"/>
          <w:sz w:val="24"/>
          <w:szCs w:val="24"/>
        </w:rPr>
        <w:t>:</w:t>
      </w:r>
    </w:p>
    <w:p w14:paraId="3442E0AB" w14:textId="31677BDD" w:rsidR="003C1048" w:rsidRPr="003C1048" w:rsidRDefault="003C1048" w:rsidP="006C7F55">
      <w:pPr>
        <w:spacing w:after="120" w:line="240" w:lineRule="auto"/>
        <w:ind w:left="1077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3C1048">
        <w:rPr>
          <w:rFonts w:ascii="Times New Roman" w:hAnsi="Times New Roman" w:cs="Times New Roman"/>
          <w:sz w:val="24"/>
          <w:szCs w:val="24"/>
        </w:rPr>
        <w:t xml:space="preserve">prodlení se zaplacením kupní ceny trvající i po uplynutí dodatečné přiměřené (nejméně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3C1048">
        <w:rPr>
          <w:rFonts w:ascii="Times New Roman" w:hAnsi="Times New Roman" w:cs="Times New Roman"/>
          <w:sz w:val="24"/>
          <w:szCs w:val="24"/>
        </w:rPr>
        <w:t>0</w:t>
      </w:r>
      <w:r w:rsidR="00F35A26">
        <w:rPr>
          <w:rFonts w:ascii="Times New Roman" w:hAnsi="Times New Roman" w:cs="Times New Roman"/>
          <w:sz w:val="24"/>
          <w:szCs w:val="24"/>
        </w:rPr>
        <w:t xml:space="preserve"> </w:t>
      </w:r>
      <w:r w:rsidRPr="003C1048">
        <w:rPr>
          <w:rFonts w:ascii="Times New Roman" w:hAnsi="Times New Roman" w:cs="Times New Roman"/>
          <w:sz w:val="24"/>
          <w:szCs w:val="24"/>
        </w:rPr>
        <w:t>denní</w:t>
      </w:r>
      <w:proofErr w:type="gramEnd"/>
      <w:r w:rsidRPr="003C1048">
        <w:rPr>
          <w:rFonts w:ascii="Times New Roman" w:hAnsi="Times New Roman" w:cs="Times New Roman"/>
          <w:sz w:val="24"/>
          <w:szCs w:val="24"/>
        </w:rPr>
        <w:t xml:space="preserve">) lhůty poskytnuté kupujícímu v písemné upomínce prodávajícího, </w:t>
      </w:r>
    </w:p>
    <w:p w14:paraId="479923AC" w14:textId="6A078DDF" w:rsidR="00B63E01" w:rsidRDefault="003C1048" w:rsidP="00334CDC">
      <w:pPr>
        <w:spacing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3C1048">
        <w:rPr>
          <w:rFonts w:ascii="Times New Roman" w:hAnsi="Times New Roman" w:cs="Times New Roman"/>
          <w:sz w:val="24"/>
          <w:szCs w:val="24"/>
        </w:rPr>
        <w:t>prodl</w:t>
      </w:r>
      <w:r>
        <w:rPr>
          <w:rFonts w:ascii="Times New Roman" w:hAnsi="Times New Roman" w:cs="Times New Roman"/>
          <w:sz w:val="24"/>
          <w:szCs w:val="24"/>
        </w:rPr>
        <w:t xml:space="preserve">ení s dodáním </w:t>
      </w:r>
      <w:r w:rsidR="00CF3F7B">
        <w:rPr>
          <w:rFonts w:ascii="Times New Roman" w:hAnsi="Times New Roman" w:cs="Times New Roman"/>
          <w:sz w:val="24"/>
          <w:szCs w:val="24"/>
        </w:rPr>
        <w:t>vozidla</w:t>
      </w:r>
      <w:r w:rsidR="000A59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více než 1</w:t>
      </w:r>
      <w:r w:rsidRPr="003C1048">
        <w:rPr>
          <w:rFonts w:ascii="Times New Roman" w:hAnsi="Times New Roman" w:cs="Times New Roman"/>
          <w:sz w:val="24"/>
          <w:szCs w:val="24"/>
        </w:rPr>
        <w:t>0 dní</w:t>
      </w:r>
      <w:r w:rsidR="00602562">
        <w:rPr>
          <w:rFonts w:ascii="Times New Roman" w:hAnsi="Times New Roman" w:cs="Times New Roman"/>
          <w:sz w:val="24"/>
          <w:szCs w:val="24"/>
        </w:rPr>
        <w:t xml:space="preserve"> po době plnění uvedené v čl. </w:t>
      </w:r>
      <w:r w:rsidR="00231B39">
        <w:rPr>
          <w:rFonts w:ascii="Times New Roman" w:hAnsi="Times New Roman" w:cs="Times New Roman"/>
          <w:sz w:val="24"/>
          <w:szCs w:val="24"/>
        </w:rPr>
        <w:t>IV</w:t>
      </w:r>
      <w:r w:rsidR="00602562">
        <w:rPr>
          <w:rFonts w:ascii="Times New Roman" w:hAnsi="Times New Roman" w:cs="Times New Roman"/>
          <w:sz w:val="24"/>
          <w:szCs w:val="24"/>
        </w:rPr>
        <w:t xml:space="preserve"> odst. 1 této smlouvy</w:t>
      </w:r>
      <w:r w:rsidR="00334CDC">
        <w:rPr>
          <w:rFonts w:ascii="Times New Roman" w:hAnsi="Times New Roman" w:cs="Times New Roman"/>
          <w:sz w:val="24"/>
          <w:szCs w:val="24"/>
        </w:rPr>
        <w:t>,</w:t>
      </w:r>
    </w:p>
    <w:p w14:paraId="794E3E44" w14:textId="04B176C3" w:rsidR="00334CDC" w:rsidRDefault="00334CDC" w:rsidP="006C7F55">
      <w:pPr>
        <w:spacing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34CDC">
        <w:rPr>
          <w:rFonts w:ascii="Times New Roman" w:hAnsi="Times New Roman" w:cs="Times New Roman"/>
          <w:sz w:val="24"/>
          <w:szCs w:val="24"/>
        </w:rPr>
        <w:t xml:space="preserve">• </w:t>
      </w:r>
      <w:r w:rsidR="00A324D5">
        <w:rPr>
          <w:rFonts w:ascii="Times New Roman" w:hAnsi="Times New Roman" w:cs="Times New Roman"/>
          <w:sz w:val="24"/>
          <w:szCs w:val="24"/>
        </w:rPr>
        <w:t xml:space="preserve">porušení </w:t>
      </w:r>
      <w:r w:rsidR="000E7F49">
        <w:rPr>
          <w:rFonts w:ascii="Times New Roman" w:hAnsi="Times New Roman" w:cs="Times New Roman"/>
          <w:sz w:val="24"/>
          <w:szCs w:val="24"/>
        </w:rPr>
        <w:t>prohlášení či povinností stanovených v</w:t>
      </w:r>
      <w:r w:rsidR="00A21DE4">
        <w:rPr>
          <w:rFonts w:ascii="Times New Roman" w:hAnsi="Times New Roman" w:cs="Times New Roman"/>
          <w:sz w:val="24"/>
          <w:szCs w:val="24"/>
        </w:rPr>
        <w:t> čl. VIII., odst 1 až 4.</w:t>
      </w:r>
    </w:p>
    <w:p w14:paraId="35304DB0" w14:textId="77777777" w:rsidR="004635D2" w:rsidRDefault="004635D2" w:rsidP="006C7F55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C7CB8CE" w14:textId="2472E343" w:rsidR="006869F5" w:rsidRPr="00FD5DA1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X.</w:t>
      </w:r>
    </w:p>
    <w:p w14:paraId="47CA7BB2" w14:textId="77777777" w:rsidR="00E76C6A" w:rsidRPr="00FD5DA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3DF832BB" w14:textId="77777777" w:rsidR="0012218F" w:rsidRPr="00FD5DA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BF0C51" w14:textId="41E8554A" w:rsidR="00E76C6A" w:rsidRPr="00FD5DA1" w:rsidRDefault="0012218F" w:rsidP="006C7F55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FD5DA1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FD5DA1">
        <w:rPr>
          <w:rFonts w:ascii="Times New Roman" w:hAnsi="Times New Roman" w:cs="Times New Roman"/>
          <w:sz w:val="24"/>
          <w:szCs w:val="24"/>
        </w:rPr>
        <w:t>a účinnosti</w:t>
      </w:r>
      <w:r w:rsidR="0074751A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FD5DA1">
        <w:rPr>
          <w:rFonts w:ascii="Times New Roman" w:hAnsi="Times New Roman" w:cs="Times New Roman"/>
          <w:sz w:val="24"/>
          <w:szCs w:val="24"/>
        </w:rPr>
        <w:t>.</w:t>
      </w:r>
    </w:p>
    <w:p w14:paraId="4B41D4DF" w14:textId="6F06841D" w:rsidR="00AA1EB3" w:rsidRPr="006C7F55" w:rsidRDefault="0012218F" w:rsidP="006C7F55">
      <w:pPr>
        <w:pStyle w:val="Odstavecseseznamem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Tato smlouva je sepsána ve dvou stejnopisech, z nichž každá smluvní strana </w:t>
      </w:r>
      <w:proofErr w:type="gramStart"/>
      <w:r w:rsidRPr="00FD5DA1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Pr="00FD5DA1">
        <w:rPr>
          <w:rFonts w:ascii="Times New Roman" w:hAnsi="Times New Roman" w:cs="Times New Roman"/>
          <w:sz w:val="24"/>
          <w:szCs w:val="24"/>
        </w:rPr>
        <w:t xml:space="preserve"> po</w:t>
      </w:r>
      <w:r w:rsidR="006869F5" w:rsidRPr="00FD5DA1">
        <w:rPr>
          <w:rFonts w:ascii="Times New Roman" w:hAnsi="Times New Roman" w:cs="Times New Roman"/>
          <w:sz w:val="24"/>
          <w:szCs w:val="24"/>
        </w:rPr>
        <w:t> </w:t>
      </w:r>
      <w:r w:rsidRPr="00FD5DA1">
        <w:rPr>
          <w:rFonts w:ascii="Times New Roman" w:hAnsi="Times New Roman" w:cs="Times New Roman"/>
          <w:sz w:val="24"/>
          <w:szCs w:val="24"/>
        </w:rPr>
        <w:t>jednom.</w:t>
      </w:r>
      <w:r w:rsidR="00AA1EB3">
        <w:rPr>
          <w:rFonts w:ascii="Times New Roman" w:hAnsi="Times New Roman" w:cs="Times New Roman"/>
          <w:sz w:val="24"/>
          <w:szCs w:val="24"/>
        </w:rPr>
        <w:t xml:space="preserve"> </w:t>
      </w:r>
      <w:r w:rsidR="00AA1EB3" w:rsidRPr="00AA1EB3">
        <w:rPr>
          <w:rFonts w:ascii="Times New Roman" w:hAnsi="Times New Roman" w:cs="Times New Roman"/>
          <w:sz w:val="24"/>
          <w:szCs w:val="24"/>
        </w:rPr>
        <w:t xml:space="preserve">Smlouvu je možné vyhotovit v elektronické podobě a opatřit elektronickým podpisem. </w:t>
      </w:r>
    </w:p>
    <w:p w14:paraId="211E779F" w14:textId="428FBAC3" w:rsidR="000E5196" w:rsidRPr="00FD5DA1" w:rsidRDefault="001C3950" w:rsidP="006C7F55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>
        <w:rPr>
          <w:rFonts w:ascii="Times New Roman" w:hAnsi="Times New Roman" w:cs="Times New Roman"/>
          <w:sz w:val="24"/>
          <w:szCs w:val="24"/>
        </w:rPr>
        <w:t>jsou</w:t>
      </w:r>
      <w:r w:rsidR="00D76762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FD5DA1">
        <w:rPr>
          <w:rFonts w:ascii="Times New Roman" w:hAnsi="Times New Roman" w:cs="Times New Roman"/>
          <w:sz w:val="24"/>
          <w:szCs w:val="24"/>
        </w:rPr>
        <w:t>její příloh</w:t>
      </w:r>
      <w:r w:rsidR="00A76504">
        <w:rPr>
          <w:rFonts w:ascii="Times New Roman" w:hAnsi="Times New Roman" w:cs="Times New Roman"/>
          <w:sz w:val="24"/>
          <w:szCs w:val="24"/>
        </w:rPr>
        <w:t>y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– </w:t>
      </w:r>
      <w:r w:rsidR="00CF3CB9">
        <w:rPr>
          <w:rFonts w:ascii="Times New Roman" w:hAnsi="Times New Roman" w:cs="Times New Roman"/>
          <w:sz w:val="24"/>
          <w:szCs w:val="24"/>
        </w:rPr>
        <w:t>Technická specifikace vozidla</w:t>
      </w:r>
      <w:r w:rsidR="004F7267">
        <w:rPr>
          <w:rFonts w:ascii="Times New Roman" w:hAnsi="Times New Roman" w:cs="Times New Roman"/>
          <w:sz w:val="24"/>
          <w:szCs w:val="24"/>
        </w:rPr>
        <w:t xml:space="preserve"> tvořící Přílohu č. 1 smlouvy</w:t>
      </w:r>
      <w:r w:rsidR="00BE1251" w:rsidRPr="00FD5DA1">
        <w:rPr>
          <w:rFonts w:ascii="Times New Roman" w:hAnsi="Times New Roman" w:cs="Times New Roman"/>
          <w:sz w:val="24"/>
          <w:szCs w:val="24"/>
        </w:rPr>
        <w:t>.</w:t>
      </w:r>
    </w:p>
    <w:p w14:paraId="28DFC35D" w14:textId="77777777" w:rsidR="00E9683A" w:rsidRPr="00FD5DA1" w:rsidRDefault="00E9683A" w:rsidP="006C7F55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15A27A9F" w14:textId="3C7C0A1C" w:rsidR="00DE0E07" w:rsidRDefault="00DE0E07" w:rsidP="00DE0E07">
      <w:pPr>
        <w:pStyle w:val="Nadpis2"/>
        <w:numPr>
          <w:ilvl w:val="0"/>
          <w:numId w:val="8"/>
        </w:numPr>
      </w:pPr>
      <w:r w:rsidRPr="00C70C7A">
        <w:lastRenderedPageBreak/>
        <w:t xml:space="preserve">Veškerá ujednání této </w:t>
      </w:r>
      <w:r>
        <w:t>dílčí k</w:t>
      </w:r>
      <w:r w:rsidRPr="00C70C7A">
        <w:t xml:space="preserve">upní smlouvy </w:t>
      </w:r>
      <w:r w:rsidR="00BB187B">
        <w:t>se řídí</w:t>
      </w:r>
      <w:r w:rsidRPr="00C70C7A">
        <w:t xml:space="preserve"> Rámcovou </w:t>
      </w:r>
      <w:r w:rsidR="00BB187B">
        <w:t>smlouvu</w:t>
      </w:r>
      <w:r w:rsidRPr="00C70C7A">
        <w:t xml:space="preserve">, tj. práva, povinnosti či skutečnosti neupravené v této </w:t>
      </w:r>
      <w:r>
        <w:t>Kupní smlouvě se </w:t>
      </w:r>
      <w:r w:rsidRPr="00C70C7A">
        <w:t xml:space="preserve">řídí ustanoveními Rámcové </w:t>
      </w:r>
      <w:r w:rsidR="00BB187B">
        <w:t>Smlouvy</w:t>
      </w:r>
      <w:r w:rsidRPr="00C70C7A">
        <w:t xml:space="preserve">. V případě, že ujednání obsažené v této </w:t>
      </w:r>
      <w:r>
        <w:t>Kupní</w:t>
      </w:r>
      <w:r w:rsidRPr="00C70C7A">
        <w:t xml:space="preserve"> smlouvě se bude odchylovat od ustanovení obsaženého v Rámcové </w:t>
      </w:r>
      <w:r>
        <w:t>dohodě</w:t>
      </w:r>
      <w:r w:rsidRPr="00C70C7A">
        <w:t xml:space="preserve">, má ujednání obsažené v Rámcové </w:t>
      </w:r>
      <w:r>
        <w:t>dohodě</w:t>
      </w:r>
      <w:r w:rsidRPr="00C70C7A">
        <w:t xml:space="preserve"> přednost před ustanovením obsaženým v této </w:t>
      </w:r>
      <w:r>
        <w:t>Kupní</w:t>
      </w:r>
      <w:r w:rsidRPr="00C70C7A">
        <w:t xml:space="preserve"> smlouvě, není-li v konkrétním případě v</w:t>
      </w:r>
      <w:r>
        <w:t>ýslovně uvedeno, že se Rámcová dohoda</w:t>
      </w:r>
      <w:r w:rsidRPr="00C70C7A">
        <w:t xml:space="preserve"> nepoužije. Vztahy stran </w:t>
      </w:r>
      <w:r>
        <w:t xml:space="preserve">Kupní smlouvy </w:t>
      </w:r>
      <w:r w:rsidRPr="00C70C7A">
        <w:t xml:space="preserve">neupravené touto </w:t>
      </w:r>
      <w:r>
        <w:t>Kupní</w:t>
      </w:r>
      <w:r w:rsidRPr="00C70C7A">
        <w:t xml:space="preserve"> smlouvou se řídí ujednáními Rámcové </w:t>
      </w:r>
      <w:r>
        <w:t>dohody</w:t>
      </w:r>
      <w:r w:rsidRPr="00C70C7A">
        <w:t xml:space="preserve"> a obecně závaznými právními předpisy.</w:t>
      </w:r>
    </w:p>
    <w:p w14:paraId="328E4C21" w14:textId="7C10A801" w:rsidR="00CF3CB9" w:rsidRDefault="00BA7731" w:rsidP="006C7F55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FD5DA1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FD5DA1">
        <w:rPr>
          <w:rFonts w:ascii="Times New Roman" w:hAnsi="Times New Roman" w:cs="Times New Roman"/>
          <w:sz w:val="24"/>
          <w:szCs w:val="24"/>
        </w:rPr>
        <w:t>á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FD5DA1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FD5DA1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FD5DA1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>
        <w:rPr>
          <w:rFonts w:ascii="Times New Roman" w:hAnsi="Times New Roman" w:cs="Times New Roman"/>
          <w:sz w:val="24"/>
          <w:szCs w:val="24"/>
        </w:rPr>
        <w:t>kupující</w:t>
      </w:r>
      <w:r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FD5DA1">
        <w:rPr>
          <w:rFonts w:ascii="Times New Roman" w:hAnsi="Times New Roman" w:cs="Times New Roman"/>
          <w:sz w:val="24"/>
          <w:szCs w:val="24"/>
        </w:rPr>
        <w:t>smlouv</w:t>
      </w:r>
      <w:r w:rsidR="00404593" w:rsidRPr="00FD5DA1">
        <w:rPr>
          <w:rFonts w:ascii="Times New Roman" w:hAnsi="Times New Roman" w:cs="Times New Roman"/>
          <w:sz w:val="24"/>
          <w:szCs w:val="24"/>
        </w:rPr>
        <w:t>u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FD5DA1">
        <w:rPr>
          <w:rFonts w:ascii="Times New Roman" w:hAnsi="Times New Roman" w:cs="Times New Roman"/>
          <w:sz w:val="24"/>
          <w:szCs w:val="24"/>
        </w:rPr>
        <w:t>í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FD5DA1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0B61D6" w14:textId="53106A49" w:rsidR="0012218F" w:rsidRDefault="0012218F" w:rsidP="006C7F55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405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765405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3EF7CDD1" w14:textId="57FABF1C" w:rsidR="009C11C9" w:rsidRDefault="009C11C9" w:rsidP="009C11C9">
      <w:pPr>
        <w:pStyle w:val="Odstavecseseznamem"/>
        <w:spacing w:after="24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</w:t>
      </w:r>
    </w:p>
    <w:p w14:paraId="297BDE7F" w14:textId="5C4F4401" w:rsidR="00912570" w:rsidRDefault="009C11C9" w:rsidP="009D5FBA">
      <w:pPr>
        <w:pStyle w:val="Odstavecseseznamem"/>
        <w:spacing w:after="0" w:line="240" w:lineRule="auto"/>
        <w:ind w:left="357"/>
        <w:contextualSpacing w:val="0"/>
        <w:rPr>
          <w:rFonts w:ascii="Times New Roman" w:hAnsi="Times New Roman" w:cs="Times New Roman"/>
        </w:rPr>
      </w:pPr>
      <w:r w:rsidRPr="006C7F55">
        <w:rPr>
          <w:rFonts w:ascii="Times New Roman" w:hAnsi="Times New Roman" w:cs="Times New Roman"/>
        </w:rPr>
        <w:t>Příloha č. 1 – Technická specifikace</w:t>
      </w:r>
    </w:p>
    <w:p w14:paraId="14E15AE1" w14:textId="15906906" w:rsidR="009D5FBA" w:rsidRPr="006C7F55" w:rsidRDefault="009C11C9" w:rsidP="006C7F55">
      <w:pPr>
        <w:pStyle w:val="Odstavecseseznamem"/>
        <w:spacing w:after="0" w:line="240" w:lineRule="auto"/>
        <w:ind w:left="1560" w:hanging="1203"/>
        <w:contextualSpacing w:val="0"/>
        <w:rPr>
          <w:rFonts w:ascii="Times New Roman" w:hAnsi="Times New Roman" w:cs="Times New Roman"/>
        </w:rPr>
      </w:pPr>
      <w:r w:rsidRPr="006C7F55">
        <w:rPr>
          <w:rFonts w:ascii="Times New Roman" w:hAnsi="Times New Roman" w:cs="Times New Roman"/>
        </w:rPr>
        <w:t xml:space="preserve">Příloha č. 2 – </w:t>
      </w:r>
      <w:r w:rsidR="009D5FBA" w:rsidRPr="006C7F55">
        <w:rPr>
          <w:rFonts w:ascii="Times New Roman" w:hAnsi="Times New Roman" w:cs="Times New Roman"/>
        </w:rPr>
        <w:t>Kopie</w:t>
      </w:r>
      <w:r w:rsidRPr="006C7F55">
        <w:rPr>
          <w:rFonts w:ascii="Times New Roman" w:hAnsi="Times New Roman" w:cs="Times New Roman"/>
        </w:rPr>
        <w:t xml:space="preserve"> </w:t>
      </w:r>
      <w:r w:rsidR="009D5FBA" w:rsidRPr="006C7F55">
        <w:rPr>
          <w:rFonts w:ascii="Times New Roman" w:hAnsi="Times New Roman" w:cs="Times New Roman"/>
        </w:rPr>
        <w:t>k</w:t>
      </w:r>
      <w:r w:rsidR="00B21F9B" w:rsidRPr="006C7F55">
        <w:rPr>
          <w:rFonts w:ascii="Times New Roman" w:hAnsi="Times New Roman" w:cs="Times New Roman"/>
        </w:rPr>
        <w:t>upní smlouv</w:t>
      </w:r>
      <w:r w:rsidR="009D5FBA" w:rsidRPr="006C7F55">
        <w:rPr>
          <w:rFonts w:ascii="Times New Roman" w:hAnsi="Times New Roman" w:cs="Times New Roman"/>
        </w:rPr>
        <w:t>y</w:t>
      </w:r>
      <w:r w:rsidR="00B21F9B" w:rsidRPr="006C7F55">
        <w:rPr>
          <w:rFonts w:ascii="Times New Roman" w:hAnsi="Times New Roman" w:cs="Times New Roman"/>
        </w:rPr>
        <w:t xml:space="preserve"> </w:t>
      </w:r>
      <w:r w:rsidR="009D5FBA" w:rsidRPr="006C7F55">
        <w:rPr>
          <w:rFonts w:ascii="Times New Roman" w:hAnsi="Times New Roman" w:cs="Times New Roman"/>
        </w:rPr>
        <w:t xml:space="preserve">či </w:t>
      </w:r>
      <w:r w:rsidR="00912570">
        <w:rPr>
          <w:rFonts w:ascii="Times New Roman" w:hAnsi="Times New Roman" w:cs="Times New Roman"/>
        </w:rPr>
        <w:t>jiného</w:t>
      </w:r>
      <w:r w:rsidR="009D5FBA" w:rsidRPr="006C7F55">
        <w:rPr>
          <w:rFonts w:ascii="Times New Roman" w:hAnsi="Times New Roman" w:cs="Times New Roman"/>
        </w:rPr>
        <w:t xml:space="preserve"> doklad</w:t>
      </w:r>
      <w:r w:rsidR="00912570">
        <w:rPr>
          <w:rFonts w:ascii="Times New Roman" w:hAnsi="Times New Roman" w:cs="Times New Roman"/>
        </w:rPr>
        <w:t>u</w:t>
      </w:r>
      <w:r w:rsidR="009D5FBA" w:rsidRPr="006C7F55">
        <w:rPr>
          <w:rFonts w:ascii="Times New Roman" w:hAnsi="Times New Roman" w:cs="Times New Roman"/>
        </w:rPr>
        <w:t xml:space="preserve">, na </w:t>
      </w:r>
      <w:proofErr w:type="gramStart"/>
      <w:r w:rsidR="009D5FBA" w:rsidRPr="006C7F55">
        <w:rPr>
          <w:rFonts w:ascii="Times New Roman" w:hAnsi="Times New Roman" w:cs="Times New Roman"/>
        </w:rPr>
        <w:t>základě</w:t>
      </w:r>
      <w:proofErr w:type="gramEnd"/>
      <w:r w:rsidR="009D5FBA" w:rsidRPr="006C7F55">
        <w:rPr>
          <w:rFonts w:ascii="Times New Roman" w:hAnsi="Times New Roman" w:cs="Times New Roman"/>
        </w:rPr>
        <w:t xml:space="preserve"> kterého nabyl </w:t>
      </w:r>
      <w:r w:rsidR="00264C57" w:rsidRPr="006C7F55">
        <w:rPr>
          <w:rFonts w:ascii="Times New Roman" w:hAnsi="Times New Roman" w:cs="Times New Roman"/>
        </w:rPr>
        <w:t>vozidlo Prodávající</w:t>
      </w:r>
    </w:p>
    <w:p w14:paraId="0CAEBAC0" w14:textId="762F6FCF" w:rsidR="00E56513" w:rsidRPr="006C7F55" w:rsidRDefault="00E56513" w:rsidP="006C7F55">
      <w:pPr>
        <w:pStyle w:val="Odstavecseseznamem"/>
        <w:spacing w:after="240" w:line="240" w:lineRule="auto"/>
        <w:ind w:left="360"/>
        <w:contextualSpacing w:val="0"/>
        <w:rPr>
          <w:rFonts w:ascii="Times New Roman" w:hAnsi="Times New Roman" w:cs="Times New Roman"/>
        </w:rPr>
      </w:pPr>
      <w:r w:rsidRPr="006C7F55">
        <w:rPr>
          <w:rFonts w:ascii="Times New Roman" w:hAnsi="Times New Roman" w:cs="Times New Roman"/>
        </w:rPr>
        <w:t>Příloha č. 3 – Prohlášení o stavu vozidla</w:t>
      </w:r>
    </w:p>
    <w:p w14:paraId="07B50C0A" w14:textId="77777777" w:rsidR="00FC3649" w:rsidRPr="00FD5DA1" w:rsidRDefault="00FC3649" w:rsidP="00E8630E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B7F13" w14:textId="77777777" w:rsidR="00FC3649" w:rsidRPr="00FD5DA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6D285" w14:textId="62DE763D" w:rsidR="00FC3649" w:rsidRPr="00FD5DA1" w:rsidRDefault="00034A2C" w:rsidP="00DE13F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V </w:t>
      </w:r>
      <w:r w:rsidR="00CF3CB9" w:rsidRPr="00CF3CB9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F3CB9" w:rsidRPr="00CF3CB9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="00CF3CB9" w:rsidRPr="00CF3CB9">
        <w:rPr>
          <w:rFonts w:ascii="Times New Roman" w:hAnsi="Times New Roman" w:cs="Times New Roman"/>
          <w:sz w:val="24"/>
          <w:szCs w:val="32"/>
        </w:rPr>
      </w:r>
      <w:r w:rsidR="00CF3CB9" w:rsidRPr="00CF3CB9">
        <w:rPr>
          <w:rFonts w:ascii="Times New Roman" w:hAnsi="Times New Roman" w:cs="Times New Roman"/>
          <w:sz w:val="24"/>
          <w:szCs w:val="32"/>
        </w:rPr>
        <w:fldChar w:fldCharType="separate"/>
      </w:r>
      <w:r w:rsidR="00CF3CB9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CF3CB9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CF3CB9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CF3CB9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CF3CB9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CF3CB9" w:rsidRPr="00CF3CB9">
        <w:rPr>
          <w:rFonts w:ascii="Times New Roman" w:hAnsi="Times New Roman" w:cs="Times New Roman"/>
          <w:sz w:val="24"/>
          <w:szCs w:val="32"/>
        </w:rPr>
        <w:fldChar w:fldCharType="end"/>
      </w:r>
      <w:r w:rsidR="00DE13F6" w:rsidRPr="00FD5DA1">
        <w:rPr>
          <w:rFonts w:ascii="Times New Roman" w:hAnsi="Times New Roman" w:cs="Times New Roman"/>
          <w:sz w:val="24"/>
          <w:szCs w:val="24"/>
        </w:rPr>
        <w:tab/>
      </w:r>
      <w:r w:rsidR="001C3950" w:rsidRPr="00FD5DA1">
        <w:rPr>
          <w:rFonts w:ascii="Times New Roman" w:hAnsi="Times New Roman" w:cs="Times New Roman"/>
          <w:sz w:val="24"/>
          <w:szCs w:val="24"/>
        </w:rPr>
        <w:t>V</w:t>
      </w:r>
      <w:r w:rsidR="00D91D3F" w:rsidRPr="00FD5DA1">
        <w:rPr>
          <w:rFonts w:ascii="Times New Roman" w:hAnsi="Times New Roman" w:cs="Times New Roman"/>
          <w:sz w:val="24"/>
          <w:szCs w:val="24"/>
        </w:rPr>
        <w:t> </w:t>
      </w:r>
      <w:r w:rsidR="000E5196" w:rsidRPr="00FD5DA1">
        <w:rPr>
          <w:rFonts w:ascii="Times New Roman" w:hAnsi="Times New Roman" w:cs="Times New Roman"/>
          <w:sz w:val="24"/>
          <w:szCs w:val="24"/>
        </w:rPr>
        <w:t>Brně</w:t>
      </w:r>
      <w:r w:rsidR="00D91D3F" w:rsidRPr="00FD5D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71143" w14:textId="77777777" w:rsidR="00FC3649" w:rsidRPr="00FD5DA1" w:rsidRDefault="00FC3649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DDBC1" w14:textId="77777777" w:rsidR="00FC3649" w:rsidRPr="00FD5DA1" w:rsidRDefault="00FC3649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F45F98" w14:textId="77777777" w:rsidR="00D55CDE" w:rsidRPr="00FD5DA1" w:rsidRDefault="00D55CDE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0413F3" w14:textId="77777777" w:rsidR="00D55CDE" w:rsidRPr="00FD5DA1" w:rsidRDefault="00D55CDE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E20ED" w14:textId="77777777" w:rsidR="00D55CDE" w:rsidRPr="00FD5DA1" w:rsidRDefault="00D55CDE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C2012A" w14:textId="77777777" w:rsidR="00D55CDE" w:rsidRPr="00FD5DA1" w:rsidRDefault="00D55CDE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B34C4B" w14:textId="77777777" w:rsidR="00FC3649" w:rsidRPr="00FD5DA1" w:rsidRDefault="00FC3649" w:rsidP="00FC3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2E79C" w14:textId="77777777" w:rsidR="001C3950" w:rsidRPr="00FD5DA1" w:rsidRDefault="001C3950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FD5DA1">
        <w:rPr>
          <w:rFonts w:ascii="Times New Roman" w:hAnsi="Times New Roman" w:cs="Times New Roman"/>
          <w:sz w:val="24"/>
          <w:szCs w:val="24"/>
        </w:rPr>
        <w:tab/>
      </w:r>
      <w:r w:rsidRPr="00FD5DA1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1BFC2A02" w14:textId="465798D3" w:rsidR="00DA5E00" w:rsidRPr="00FD5DA1" w:rsidRDefault="00CF3CB9" w:rsidP="00DA5E0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CB9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F3CB9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Pr="00CF3CB9">
        <w:rPr>
          <w:rFonts w:ascii="Times New Roman" w:hAnsi="Times New Roman" w:cs="Times New Roman"/>
          <w:sz w:val="24"/>
          <w:szCs w:val="32"/>
        </w:rPr>
      </w:r>
      <w:r w:rsidRPr="00CF3CB9">
        <w:rPr>
          <w:rFonts w:ascii="Times New Roman" w:hAnsi="Times New Roman" w:cs="Times New Roman"/>
          <w:sz w:val="24"/>
          <w:szCs w:val="32"/>
        </w:rPr>
        <w:fldChar w:fldCharType="separate"/>
      </w:r>
      <w:r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Pr="00CF3CB9">
        <w:rPr>
          <w:rFonts w:ascii="Times New Roman" w:hAnsi="Times New Roman" w:cs="Times New Roman"/>
          <w:sz w:val="24"/>
          <w:szCs w:val="32"/>
        </w:rPr>
        <w:fldChar w:fldCharType="end"/>
      </w:r>
      <w:r w:rsidR="0010050E">
        <w:rPr>
          <w:rFonts w:ascii="Times New Roman" w:hAnsi="Times New Roman" w:cs="Times New Roman"/>
          <w:sz w:val="24"/>
          <w:szCs w:val="24"/>
        </w:rPr>
        <w:tab/>
      </w:r>
      <w:r w:rsidR="00DA5E00" w:rsidRPr="00FD5DA1">
        <w:rPr>
          <w:rFonts w:ascii="Times New Roman" w:hAnsi="Times New Roman" w:cs="Times New Roman"/>
          <w:sz w:val="24"/>
          <w:szCs w:val="24"/>
        </w:rPr>
        <w:t>Ing. Daniel Jurečka</w:t>
      </w:r>
    </w:p>
    <w:p w14:paraId="33E45C81" w14:textId="6496A69B" w:rsidR="00BC7856" w:rsidRPr="00FD5DA1" w:rsidRDefault="00CF3CB9" w:rsidP="00BC785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CB9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F3CB9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Pr="00CF3CB9">
        <w:rPr>
          <w:rFonts w:ascii="Times New Roman" w:hAnsi="Times New Roman" w:cs="Times New Roman"/>
          <w:sz w:val="24"/>
          <w:szCs w:val="32"/>
        </w:rPr>
      </w:r>
      <w:r w:rsidRPr="00CF3CB9">
        <w:rPr>
          <w:rFonts w:ascii="Times New Roman" w:hAnsi="Times New Roman" w:cs="Times New Roman"/>
          <w:sz w:val="24"/>
          <w:szCs w:val="32"/>
        </w:rPr>
        <w:fldChar w:fldCharType="separate"/>
      </w:r>
      <w:r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Pr="00CF3CB9">
        <w:rPr>
          <w:rFonts w:ascii="Times New Roman" w:hAnsi="Times New Roman" w:cs="Times New Roman"/>
          <w:sz w:val="24"/>
          <w:szCs w:val="32"/>
        </w:rPr>
        <w:fldChar w:fldCharType="end"/>
      </w:r>
      <w:r w:rsidR="00BC7856" w:rsidRPr="00FD5DA1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5ABD892B" w14:textId="40F06EFB" w:rsidR="00FC3649" w:rsidRPr="00FD5DA1" w:rsidRDefault="00CF3CB9" w:rsidP="0041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CB9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F3CB9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Pr="00CF3CB9">
        <w:rPr>
          <w:rFonts w:ascii="Times New Roman" w:hAnsi="Times New Roman" w:cs="Times New Roman"/>
          <w:sz w:val="24"/>
          <w:szCs w:val="32"/>
        </w:rPr>
      </w:r>
      <w:r w:rsidRPr="00CF3CB9">
        <w:rPr>
          <w:rFonts w:ascii="Times New Roman" w:hAnsi="Times New Roman" w:cs="Times New Roman"/>
          <w:sz w:val="24"/>
          <w:szCs w:val="32"/>
        </w:rPr>
        <w:fldChar w:fldCharType="separate"/>
      </w:r>
      <w:r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Pr="00CF3CB9">
        <w:rPr>
          <w:rFonts w:ascii="Times New Roman" w:hAnsi="Times New Roman" w:cs="Times New Roman"/>
          <w:sz w:val="24"/>
          <w:szCs w:val="32"/>
        </w:rPr>
        <w:fldChar w:fldCharType="end"/>
      </w:r>
      <w:r>
        <w:rPr>
          <w:rFonts w:ascii="Times New Roman" w:hAnsi="Times New Roman" w:cs="Times New Roman"/>
          <w:b/>
          <w:sz w:val="24"/>
          <w:szCs w:val="32"/>
        </w:rPr>
        <w:tab/>
      </w:r>
      <w:r>
        <w:rPr>
          <w:rFonts w:ascii="Times New Roman" w:hAnsi="Times New Roman" w:cs="Times New Roman"/>
          <w:b/>
          <w:sz w:val="24"/>
          <w:szCs w:val="32"/>
        </w:rPr>
        <w:tab/>
      </w:r>
      <w:r>
        <w:rPr>
          <w:rFonts w:ascii="Times New Roman" w:hAnsi="Times New Roman" w:cs="Times New Roman"/>
          <w:b/>
          <w:sz w:val="24"/>
          <w:szCs w:val="32"/>
        </w:rPr>
        <w:tab/>
      </w:r>
      <w:r>
        <w:rPr>
          <w:rFonts w:ascii="Times New Roman" w:hAnsi="Times New Roman" w:cs="Times New Roman"/>
          <w:b/>
          <w:sz w:val="24"/>
          <w:szCs w:val="32"/>
        </w:rPr>
        <w:tab/>
      </w:r>
      <w:r w:rsidR="0041462C" w:rsidRPr="00023050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>
        <w:rPr>
          <w:rFonts w:ascii="Times New Roman" w:eastAsia="Times New Roman" w:hAnsi="Times New Roman" w:cs="Times New Roman"/>
          <w:sz w:val="24"/>
          <w:szCs w:val="24"/>
        </w:rPr>
        <w:tab/>
      </w:r>
      <w:r w:rsidR="00DF5389" w:rsidRPr="00FD5DA1">
        <w:rPr>
          <w:rFonts w:ascii="Times New Roman" w:hAnsi="Times New Roman" w:cs="Times New Roman"/>
          <w:sz w:val="24"/>
          <w:szCs w:val="24"/>
        </w:rPr>
        <w:tab/>
      </w:r>
      <w:r w:rsidR="00DA5E00" w:rsidRPr="00FD5DA1">
        <w:rPr>
          <w:rFonts w:ascii="Times New Roman" w:hAnsi="Times New Roman" w:cs="Times New Roman"/>
          <w:sz w:val="24"/>
          <w:szCs w:val="24"/>
        </w:rPr>
        <w:t>ČR-ÚKZÚZ</w:t>
      </w:r>
    </w:p>
    <w:p w14:paraId="34441B53" w14:textId="77777777" w:rsidR="001C3950" w:rsidRPr="00FD5DA1" w:rsidRDefault="00CE4019" w:rsidP="00FC3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ab/>
      </w:r>
      <w:r w:rsidRPr="00FD5DA1">
        <w:rPr>
          <w:rFonts w:ascii="Times New Roman" w:hAnsi="Times New Roman" w:cs="Times New Roman"/>
          <w:sz w:val="24"/>
          <w:szCs w:val="24"/>
        </w:rPr>
        <w:tab/>
      </w:r>
      <w:r w:rsidR="00FA1111" w:rsidRPr="00FD5DA1">
        <w:rPr>
          <w:rFonts w:ascii="Times New Roman" w:hAnsi="Times New Roman" w:cs="Times New Roman"/>
          <w:sz w:val="24"/>
          <w:szCs w:val="24"/>
        </w:rPr>
        <w:tab/>
      </w:r>
      <w:r w:rsidR="00FA1111" w:rsidRPr="00FD5DA1">
        <w:rPr>
          <w:rFonts w:ascii="Times New Roman" w:hAnsi="Times New Roman" w:cs="Times New Roman"/>
          <w:sz w:val="24"/>
          <w:szCs w:val="24"/>
        </w:rPr>
        <w:tab/>
      </w:r>
      <w:r w:rsidR="000E5196" w:rsidRPr="00FD5DA1">
        <w:rPr>
          <w:rFonts w:ascii="Times New Roman" w:hAnsi="Times New Roman" w:cs="Times New Roman"/>
          <w:sz w:val="24"/>
          <w:szCs w:val="24"/>
        </w:rPr>
        <w:tab/>
      </w:r>
      <w:r w:rsidR="000E5196" w:rsidRPr="00FD5DA1">
        <w:rPr>
          <w:rFonts w:ascii="Times New Roman" w:hAnsi="Times New Roman" w:cs="Times New Roman"/>
          <w:sz w:val="24"/>
          <w:szCs w:val="24"/>
        </w:rPr>
        <w:tab/>
      </w:r>
    </w:p>
    <w:sectPr w:rsidR="001C3950" w:rsidRPr="00FD5DA1" w:rsidSect="002F2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A0CF" w14:textId="77777777" w:rsidR="006464A8" w:rsidRDefault="006464A8" w:rsidP="00BE192B">
      <w:pPr>
        <w:spacing w:after="0" w:line="240" w:lineRule="auto"/>
      </w:pPr>
      <w:r>
        <w:separator/>
      </w:r>
    </w:p>
  </w:endnote>
  <w:endnote w:type="continuationSeparator" w:id="0">
    <w:p w14:paraId="603DD315" w14:textId="77777777" w:rsidR="006464A8" w:rsidRDefault="006464A8" w:rsidP="00BE192B">
      <w:pPr>
        <w:spacing w:after="0" w:line="240" w:lineRule="auto"/>
      </w:pPr>
      <w:r>
        <w:continuationSeparator/>
      </w:r>
    </w:p>
  </w:endnote>
  <w:endnote w:type="continuationNotice" w:id="1">
    <w:p w14:paraId="754A7689" w14:textId="77777777" w:rsidR="006464A8" w:rsidRDefault="006464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61B0" w14:textId="77777777" w:rsidR="006464A8" w:rsidRDefault="006464A8" w:rsidP="00BE192B">
      <w:pPr>
        <w:spacing w:after="0" w:line="240" w:lineRule="auto"/>
      </w:pPr>
      <w:r>
        <w:separator/>
      </w:r>
    </w:p>
  </w:footnote>
  <w:footnote w:type="continuationSeparator" w:id="0">
    <w:p w14:paraId="38A02DFE" w14:textId="77777777" w:rsidR="006464A8" w:rsidRDefault="006464A8" w:rsidP="00BE192B">
      <w:pPr>
        <w:spacing w:after="0" w:line="240" w:lineRule="auto"/>
      </w:pPr>
      <w:r>
        <w:continuationSeparator/>
      </w:r>
    </w:p>
  </w:footnote>
  <w:footnote w:type="continuationNotice" w:id="1">
    <w:p w14:paraId="5528E2A1" w14:textId="77777777" w:rsidR="006464A8" w:rsidRDefault="006464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47BF7"/>
    <w:multiLevelType w:val="hybridMultilevel"/>
    <w:tmpl w:val="A36E61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1171DD"/>
    <w:multiLevelType w:val="multilevel"/>
    <w:tmpl w:val="F08A776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935648"/>
    <w:multiLevelType w:val="hybridMultilevel"/>
    <w:tmpl w:val="7A6CEC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7E7CB0"/>
    <w:multiLevelType w:val="hybridMultilevel"/>
    <w:tmpl w:val="99B679F2"/>
    <w:lvl w:ilvl="0" w:tplc="04050019">
      <w:start w:val="1"/>
      <w:numFmt w:val="low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71D44"/>
    <w:multiLevelType w:val="hybridMultilevel"/>
    <w:tmpl w:val="5D8AD5FE"/>
    <w:lvl w:ilvl="0" w:tplc="0B8C37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A1854"/>
    <w:multiLevelType w:val="hybridMultilevel"/>
    <w:tmpl w:val="FE464C6E"/>
    <w:lvl w:ilvl="0" w:tplc="94B42722">
      <w:start w:val="1"/>
      <w:numFmt w:val="lowerLetter"/>
      <w:lvlText w:val="%1)"/>
      <w:lvlJc w:val="left"/>
      <w:pPr>
        <w:ind w:left="720" w:hanging="360"/>
      </w:pPr>
    </w:lvl>
    <w:lvl w:ilvl="1" w:tplc="CCD0D68A" w:tentative="1">
      <w:start w:val="1"/>
      <w:numFmt w:val="lowerLetter"/>
      <w:lvlText w:val="%2."/>
      <w:lvlJc w:val="left"/>
      <w:pPr>
        <w:ind w:left="1440" w:hanging="360"/>
      </w:pPr>
    </w:lvl>
    <w:lvl w:ilvl="2" w:tplc="F8080808" w:tentative="1">
      <w:start w:val="1"/>
      <w:numFmt w:val="lowerRoman"/>
      <w:lvlText w:val="%3."/>
      <w:lvlJc w:val="right"/>
      <w:pPr>
        <w:ind w:left="2160" w:hanging="180"/>
      </w:pPr>
    </w:lvl>
    <w:lvl w:ilvl="3" w:tplc="6996305C" w:tentative="1">
      <w:start w:val="1"/>
      <w:numFmt w:val="decimal"/>
      <w:lvlText w:val="%4."/>
      <w:lvlJc w:val="left"/>
      <w:pPr>
        <w:ind w:left="2880" w:hanging="360"/>
      </w:pPr>
    </w:lvl>
    <w:lvl w:ilvl="4" w:tplc="9CC26FD4" w:tentative="1">
      <w:start w:val="1"/>
      <w:numFmt w:val="lowerLetter"/>
      <w:lvlText w:val="%5."/>
      <w:lvlJc w:val="left"/>
      <w:pPr>
        <w:ind w:left="3600" w:hanging="360"/>
      </w:pPr>
    </w:lvl>
    <w:lvl w:ilvl="5" w:tplc="A0C4F4B4" w:tentative="1">
      <w:start w:val="1"/>
      <w:numFmt w:val="lowerRoman"/>
      <w:lvlText w:val="%6."/>
      <w:lvlJc w:val="right"/>
      <w:pPr>
        <w:ind w:left="4320" w:hanging="180"/>
      </w:pPr>
    </w:lvl>
    <w:lvl w:ilvl="6" w:tplc="3D86B8DE" w:tentative="1">
      <w:start w:val="1"/>
      <w:numFmt w:val="decimal"/>
      <w:lvlText w:val="%7."/>
      <w:lvlJc w:val="left"/>
      <w:pPr>
        <w:ind w:left="5040" w:hanging="360"/>
      </w:pPr>
    </w:lvl>
    <w:lvl w:ilvl="7" w:tplc="A72CEB2A" w:tentative="1">
      <w:start w:val="1"/>
      <w:numFmt w:val="lowerLetter"/>
      <w:lvlText w:val="%8."/>
      <w:lvlJc w:val="left"/>
      <w:pPr>
        <w:ind w:left="5760" w:hanging="360"/>
      </w:pPr>
    </w:lvl>
    <w:lvl w:ilvl="8" w:tplc="45541F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75182">
    <w:abstractNumId w:val="10"/>
  </w:num>
  <w:num w:numId="2" w16cid:durableId="2034964027">
    <w:abstractNumId w:val="0"/>
  </w:num>
  <w:num w:numId="3" w16cid:durableId="1964312360">
    <w:abstractNumId w:val="12"/>
  </w:num>
  <w:num w:numId="4" w16cid:durableId="1602880678">
    <w:abstractNumId w:val="16"/>
  </w:num>
  <w:num w:numId="5" w16cid:durableId="289897952">
    <w:abstractNumId w:val="8"/>
  </w:num>
  <w:num w:numId="6" w16cid:durableId="1986690987">
    <w:abstractNumId w:val="4"/>
  </w:num>
  <w:num w:numId="7" w16cid:durableId="598027373">
    <w:abstractNumId w:val="18"/>
  </w:num>
  <w:num w:numId="8" w16cid:durableId="917130185">
    <w:abstractNumId w:val="5"/>
  </w:num>
  <w:num w:numId="9" w16cid:durableId="1004281715">
    <w:abstractNumId w:val="9"/>
  </w:num>
  <w:num w:numId="10" w16cid:durableId="1731346846">
    <w:abstractNumId w:val="11"/>
  </w:num>
  <w:num w:numId="11" w16cid:durableId="2132549443">
    <w:abstractNumId w:val="15"/>
  </w:num>
  <w:num w:numId="12" w16cid:durableId="1906605273">
    <w:abstractNumId w:val="2"/>
  </w:num>
  <w:num w:numId="13" w16cid:durableId="451481105">
    <w:abstractNumId w:val="17"/>
  </w:num>
  <w:num w:numId="14" w16cid:durableId="1364408028">
    <w:abstractNumId w:val="3"/>
  </w:num>
  <w:num w:numId="15" w16cid:durableId="417866978">
    <w:abstractNumId w:val="14"/>
  </w:num>
  <w:num w:numId="16" w16cid:durableId="2028095403">
    <w:abstractNumId w:val="7"/>
  </w:num>
  <w:num w:numId="17" w16cid:durableId="1443913746">
    <w:abstractNumId w:val="13"/>
  </w:num>
  <w:num w:numId="18" w16cid:durableId="691030442">
    <w:abstractNumId w:val="6"/>
  </w:num>
  <w:num w:numId="19" w16cid:durableId="1956209730">
    <w:abstractNumId w:val="19"/>
  </w:num>
  <w:num w:numId="20" w16cid:durableId="204610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sBe8G9cZ3Y+1x+wIb8lGoUz7F+Qi6E/d5h9w03HJN7cTIJ2uOpABgYf+RRuv77YCxAs2voRK6C/M4UYI1rAGA==" w:salt="11tvQlv7tXUQsGY+3UzS8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14E6E"/>
    <w:rsid w:val="00015093"/>
    <w:rsid w:val="00020A4B"/>
    <w:rsid w:val="00023050"/>
    <w:rsid w:val="00024039"/>
    <w:rsid w:val="00034A2C"/>
    <w:rsid w:val="00042970"/>
    <w:rsid w:val="00046975"/>
    <w:rsid w:val="00054D14"/>
    <w:rsid w:val="00055A1F"/>
    <w:rsid w:val="000630FD"/>
    <w:rsid w:val="00076C76"/>
    <w:rsid w:val="00080DD9"/>
    <w:rsid w:val="00083E53"/>
    <w:rsid w:val="00086547"/>
    <w:rsid w:val="00090029"/>
    <w:rsid w:val="00093203"/>
    <w:rsid w:val="000A039F"/>
    <w:rsid w:val="000A4C1D"/>
    <w:rsid w:val="000A597F"/>
    <w:rsid w:val="000A5D86"/>
    <w:rsid w:val="000B0279"/>
    <w:rsid w:val="000B5503"/>
    <w:rsid w:val="000C1591"/>
    <w:rsid w:val="000D13FD"/>
    <w:rsid w:val="000E3069"/>
    <w:rsid w:val="000E5196"/>
    <w:rsid w:val="000E7F49"/>
    <w:rsid w:val="000F28FC"/>
    <w:rsid w:val="000F3C22"/>
    <w:rsid w:val="000F5F32"/>
    <w:rsid w:val="0010050E"/>
    <w:rsid w:val="001069D7"/>
    <w:rsid w:val="00120D19"/>
    <w:rsid w:val="00120DAE"/>
    <w:rsid w:val="0012218F"/>
    <w:rsid w:val="001234DC"/>
    <w:rsid w:val="001311F7"/>
    <w:rsid w:val="0013342A"/>
    <w:rsid w:val="00135594"/>
    <w:rsid w:val="0013775C"/>
    <w:rsid w:val="00142BB3"/>
    <w:rsid w:val="00151359"/>
    <w:rsid w:val="001721C2"/>
    <w:rsid w:val="00175E15"/>
    <w:rsid w:val="00191845"/>
    <w:rsid w:val="001A440E"/>
    <w:rsid w:val="001B1169"/>
    <w:rsid w:val="001B4AD8"/>
    <w:rsid w:val="001C0AC7"/>
    <w:rsid w:val="001C2EFB"/>
    <w:rsid w:val="001C307F"/>
    <w:rsid w:val="001C3950"/>
    <w:rsid w:val="001C4C96"/>
    <w:rsid w:val="001D5312"/>
    <w:rsid w:val="001D6C49"/>
    <w:rsid w:val="001F1980"/>
    <w:rsid w:val="001F2F13"/>
    <w:rsid w:val="001F307D"/>
    <w:rsid w:val="001F46A3"/>
    <w:rsid w:val="0020202E"/>
    <w:rsid w:val="00204257"/>
    <w:rsid w:val="00204D6C"/>
    <w:rsid w:val="00205CF4"/>
    <w:rsid w:val="002132C4"/>
    <w:rsid w:val="002164A9"/>
    <w:rsid w:val="00216CEC"/>
    <w:rsid w:val="00223D4E"/>
    <w:rsid w:val="00231B39"/>
    <w:rsid w:val="00232328"/>
    <w:rsid w:val="002466DF"/>
    <w:rsid w:val="00246DDD"/>
    <w:rsid w:val="002573CF"/>
    <w:rsid w:val="00262414"/>
    <w:rsid w:val="00264C57"/>
    <w:rsid w:val="00266FE0"/>
    <w:rsid w:val="00267260"/>
    <w:rsid w:val="00291141"/>
    <w:rsid w:val="002A122B"/>
    <w:rsid w:val="002A1F8D"/>
    <w:rsid w:val="002A2AA9"/>
    <w:rsid w:val="002A2CEC"/>
    <w:rsid w:val="002A5A62"/>
    <w:rsid w:val="002B4C58"/>
    <w:rsid w:val="002B4EA8"/>
    <w:rsid w:val="002B66D1"/>
    <w:rsid w:val="002C29F8"/>
    <w:rsid w:val="002C54F3"/>
    <w:rsid w:val="002D782F"/>
    <w:rsid w:val="002E3B74"/>
    <w:rsid w:val="002F24F6"/>
    <w:rsid w:val="002F776F"/>
    <w:rsid w:val="002F7FE2"/>
    <w:rsid w:val="003011D8"/>
    <w:rsid w:val="00302B41"/>
    <w:rsid w:val="003065F7"/>
    <w:rsid w:val="00317D17"/>
    <w:rsid w:val="00320FCC"/>
    <w:rsid w:val="00321C02"/>
    <w:rsid w:val="003267F2"/>
    <w:rsid w:val="00334468"/>
    <w:rsid w:val="00334CDC"/>
    <w:rsid w:val="00341D9A"/>
    <w:rsid w:val="003439AE"/>
    <w:rsid w:val="003440AC"/>
    <w:rsid w:val="0034645F"/>
    <w:rsid w:val="003470E4"/>
    <w:rsid w:val="003536A4"/>
    <w:rsid w:val="00354205"/>
    <w:rsid w:val="003715EC"/>
    <w:rsid w:val="00372053"/>
    <w:rsid w:val="00373760"/>
    <w:rsid w:val="00377FE2"/>
    <w:rsid w:val="00385B23"/>
    <w:rsid w:val="003934C8"/>
    <w:rsid w:val="003A17BE"/>
    <w:rsid w:val="003A35D9"/>
    <w:rsid w:val="003A5CFD"/>
    <w:rsid w:val="003A7E2C"/>
    <w:rsid w:val="003B237C"/>
    <w:rsid w:val="003B348D"/>
    <w:rsid w:val="003B6D47"/>
    <w:rsid w:val="003C1048"/>
    <w:rsid w:val="003C139C"/>
    <w:rsid w:val="003C5DFF"/>
    <w:rsid w:val="003C6488"/>
    <w:rsid w:val="003D09FB"/>
    <w:rsid w:val="003F100D"/>
    <w:rsid w:val="003F10C3"/>
    <w:rsid w:val="004000E5"/>
    <w:rsid w:val="00404593"/>
    <w:rsid w:val="00405FDA"/>
    <w:rsid w:val="0041462C"/>
    <w:rsid w:val="00422CA5"/>
    <w:rsid w:val="00431A00"/>
    <w:rsid w:val="00431A6F"/>
    <w:rsid w:val="004374F2"/>
    <w:rsid w:val="004513D8"/>
    <w:rsid w:val="00451D1F"/>
    <w:rsid w:val="004635D2"/>
    <w:rsid w:val="00471E08"/>
    <w:rsid w:val="00476A91"/>
    <w:rsid w:val="0049788B"/>
    <w:rsid w:val="00497CEE"/>
    <w:rsid w:val="004A3AD3"/>
    <w:rsid w:val="004A70BE"/>
    <w:rsid w:val="004B6FA1"/>
    <w:rsid w:val="004C02F7"/>
    <w:rsid w:val="004C14E8"/>
    <w:rsid w:val="004C6269"/>
    <w:rsid w:val="004F479F"/>
    <w:rsid w:val="004F7267"/>
    <w:rsid w:val="00514F7C"/>
    <w:rsid w:val="00515AC7"/>
    <w:rsid w:val="0052690D"/>
    <w:rsid w:val="005271C5"/>
    <w:rsid w:val="00534A70"/>
    <w:rsid w:val="00556E79"/>
    <w:rsid w:val="00560FED"/>
    <w:rsid w:val="00572D90"/>
    <w:rsid w:val="005802C3"/>
    <w:rsid w:val="005908FF"/>
    <w:rsid w:val="005920AD"/>
    <w:rsid w:val="00594123"/>
    <w:rsid w:val="00595E7E"/>
    <w:rsid w:val="005A39A3"/>
    <w:rsid w:val="005A4F47"/>
    <w:rsid w:val="005D48B9"/>
    <w:rsid w:val="005E5E90"/>
    <w:rsid w:val="005F2DD0"/>
    <w:rsid w:val="005F3B6C"/>
    <w:rsid w:val="005F3C25"/>
    <w:rsid w:val="005F75FA"/>
    <w:rsid w:val="005F7DEB"/>
    <w:rsid w:val="00602562"/>
    <w:rsid w:val="00606DB6"/>
    <w:rsid w:val="00612696"/>
    <w:rsid w:val="006179DC"/>
    <w:rsid w:val="00624CFE"/>
    <w:rsid w:val="006464A8"/>
    <w:rsid w:val="006504D7"/>
    <w:rsid w:val="006514B3"/>
    <w:rsid w:val="0065401F"/>
    <w:rsid w:val="00654509"/>
    <w:rsid w:val="00660BA3"/>
    <w:rsid w:val="0066600A"/>
    <w:rsid w:val="00666245"/>
    <w:rsid w:val="0067023E"/>
    <w:rsid w:val="00671B83"/>
    <w:rsid w:val="00682450"/>
    <w:rsid w:val="00683548"/>
    <w:rsid w:val="006869F5"/>
    <w:rsid w:val="00686AF6"/>
    <w:rsid w:val="006905FE"/>
    <w:rsid w:val="0069369E"/>
    <w:rsid w:val="0069738B"/>
    <w:rsid w:val="006A5CC1"/>
    <w:rsid w:val="006B0A98"/>
    <w:rsid w:val="006B7957"/>
    <w:rsid w:val="006C15F6"/>
    <w:rsid w:val="006C406F"/>
    <w:rsid w:val="006C7AF9"/>
    <w:rsid w:val="006C7F55"/>
    <w:rsid w:val="006D73AD"/>
    <w:rsid w:val="006E6CA3"/>
    <w:rsid w:val="006F4A61"/>
    <w:rsid w:val="00701DAC"/>
    <w:rsid w:val="007051FA"/>
    <w:rsid w:val="007173FB"/>
    <w:rsid w:val="00717A6C"/>
    <w:rsid w:val="00727242"/>
    <w:rsid w:val="00730045"/>
    <w:rsid w:val="00741AA5"/>
    <w:rsid w:val="0074751A"/>
    <w:rsid w:val="00747EA9"/>
    <w:rsid w:val="007535FA"/>
    <w:rsid w:val="0075717D"/>
    <w:rsid w:val="00765405"/>
    <w:rsid w:val="0077432C"/>
    <w:rsid w:val="007914EA"/>
    <w:rsid w:val="007943FF"/>
    <w:rsid w:val="007948CF"/>
    <w:rsid w:val="00796D50"/>
    <w:rsid w:val="007C058B"/>
    <w:rsid w:val="007C29F6"/>
    <w:rsid w:val="007C5698"/>
    <w:rsid w:val="007C779C"/>
    <w:rsid w:val="007E7CE1"/>
    <w:rsid w:val="007F08C6"/>
    <w:rsid w:val="007F0FB7"/>
    <w:rsid w:val="007F18E5"/>
    <w:rsid w:val="007F7988"/>
    <w:rsid w:val="00804EB9"/>
    <w:rsid w:val="00806E0C"/>
    <w:rsid w:val="0081261D"/>
    <w:rsid w:val="00812695"/>
    <w:rsid w:val="0081744B"/>
    <w:rsid w:val="00827A41"/>
    <w:rsid w:val="00830876"/>
    <w:rsid w:val="00850593"/>
    <w:rsid w:val="00850921"/>
    <w:rsid w:val="008558EB"/>
    <w:rsid w:val="00871E24"/>
    <w:rsid w:val="008745C1"/>
    <w:rsid w:val="00874BAE"/>
    <w:rsid w:val="00894240"/>
    <w:rsid w:val="00895DE9"/>
    <w:rsid w:val="008A21CE"/>
    <w:rsid w:val="008B00A1"/>
    <w:rsid w:val="008B5D0E"/>
    <w:rsid w:val="008B5E5D"/>
    <w:rsid w:val="008C2CC7"/>
    <w:rsid w:val="008C4F55"/>
    <w:rsid w:val="008C655D"/>
    <w:rsid w:val="008D1FFF"/>
    <w:rsid w:val="008D20B1"/>
    <w:rsid w:val="008D2764"/>
    <w:rsid w:val="008D31DA"/>
    <w:rsid w:val="008D38FA"/>
    <w:rsid w:val="008E5551"/>
    <w:rsid w:val="008E559C"/>
    <w:rsid w:val="008F5B26"/>
    <w:rsid w:val="008F6B7C"/>
    <w:rsid w:val="008F7804"/>
    <w:rsid w:val="0090092C"/>
    <w:rsid w:val="0090516C"/>
    <w:rsid w:val="00905A62"/>
    <w:rsid w:val="00912570"/>
    <w:rsid w:val="00913BA1"/>
    <w:rsid w:val="00914612"/>
    <w:rsid w:val="00932BCC"/>
    <w:rsid w:val="00932E77"/>
    <w:rsid w:val="009349B3"/>
    <w:rsid w:val="00935F87"/>
    <w:rsid w:val="0093704F"/>
    <w:rsid w:val="0095438C"/>
    <w:rsid w:val="009565EB"/>
    <w:rsid w:val="0095729D"/>
    <w:rsid w:val="009617B4"/>
    <w:rsid w:val="009632D6"/>
    <w:rsid w:val="009730B0"/>
    <w:rsid w:val="00975414"/>
    <w:rsid w:val="00984413"/>
    <w:rsid w:val="009B482F"/>
    <w:rsid w:val="009C11C9"/>
    <w:rsid w:val="009D07F0"/>
    <w:rsid w:val="009D09A2"/>
    <w:rsid w:val="009D5FBA"/>
    <w:rsid w:val="009E2591"/>
    <w:rsid w:val="009E2F70"/>
    <w:rsid w:val="009F6EE1"/>
    <w:rsid w:val="00A020D8"/>
    <w:rsid w:val="00A12BB6"/>
    <w:rsid w:val="00A21DE4"/>
    <w:rsid w:val="00A24611"/>
    <w:rsid w:val="00A324D5"/>
    <w:rsid w:val="00A4345B"/>
    <w:rsid w:val="00A534CE"/>
    <w:rsid w:val="00A63507"/>
    <w:rsid w:val="00A76504"/>
    <w:rsid w:val="00A82A5B"/>
    <w:rsid w:val="00AA1EB3"/>
    <w:rsid w:val="00AA7BBD"/>
    <w:rsid w:val="00AB6AD1"/>
    <w:rsid w:val="00AC11A2"/>
    <w:rsid w:val="00AC65AC"/>
    <w:rsid w:val="00AD7803"/>
    <w:rsid w:val="00AD7E6D"/>
    <w:rsid w:val="00AF2BC9"/>
    <w:rsid w:val="00AF53A3"/>
    <w:rsid w:val="00B00118"/>
    <w:rsid w:val="00B00EC9"/>
    <w:rsid w:val="00B01D9A"/>
    <w:rsid w:val="00B037D2"/>
    <w:rsid w:val="00B04162"/>
    <w:rsid w:val="00B0638F"/>
    <w:rsid w:val="00B100C0"/>
    <w:rsid w:val="00B104A9"/>
    <w:rsid w:val="00B1184E"/>
    <w:rsid w:val="00B11C70"/>
    <w:rsid w:val="00B12D17"/>
    <w:rsid w:val="00B1610B"/>
    <w:rsid w:val="00B2143D"/>
    <w:rsid w:val="00B21F9B"/>
    <w:rsid w:val="00B2583C"/>
    <w:rsid w:val="00B26CFB"/>
    <w:rsid w:val="00B35053"/>
    <w:rsid w:val="00B40499"/>
    <w:rsid w:val="00B60375"/>
    <w:rsid w:val="00B61960"/>
    <w:rsid w:val="00B63E01"/>
    <w:rsid w:val="00B838F3"/>
    <w:rsid w:val="00B960E8"/>
    <w:rsid w:val="00BA467A"/>
    <w:rsid w:val="00BA68B3"/>
    <w:rsid w:val="00BA6BFE"/>
    <w:rsid w:val="00BA7731"/>
    <w:rsid w:val="00BB01C4"/>
    <w:rsid w:val="00BB033F"/>
    <w:rsid w:val="00BB15BF"/>
    <w:rsid w:val="00BB187B"/>
    <w:rsid w:val="00BB35E2"/>
    <w:rsid w:val="00BB5B30"/>
    <w:rsid w:val="00BC3516"/>
    <w:rsid w:val="00BC54F4"/>
    <w:rsid w:val="00BC7856"/>
    <w:rsid w:val="00BD37FC"/>
    <w:rsid w:val="00BE08FF"/>
    <w:rsid w:val="00BE0F05"/>
    <w:rsid w:val="00BE1251"/>
    <w:rsid w:val="00BE192B"/>
    <w:rsid w:val="00BE20E7"/>
    <w:rsid w:val="00BE4DB1"/>
    <w:rsid w:val="00BE5D88"/>
    <w:rsid w:val="00BF0439"/>
    <w:rsid w:val="00C1045B"/>
    <w:rsid w:val="00C26175"/>
    <w:rsid w:val="00C265DD"/>
    <w:rsid w:val="00C2729D"/>
    <w:rsid w:val="00C3151E"/>
    <w:rsid w:val="00C3438F"/>
    <w:rsid w:val="00C407E4"/>
    <w:rsid w:val="00C56986"/>
    <w:rsid w:val="00C56CCB"/>
    <w:rsid w:val="00C641F0"/>
    <w:rsid w:val="00C713C8"/>
    <w:rsid w:val="00C72831"/>
    <w:rsid w:val="00C72925"/>
    <w:rsid w:val="00C72AC9"/>
    <w:rsid w:val="00C7528E"/>
    <w:rsid w:val="00C762F3"/>
    <w:rsid w:val="00C83BBA"/>
    <w:rsid w:val="00C84AF7"/>
    <w:rsid w:val="00C87B1A"/>
    <w:rsid w:val="00C92074"/>
    <w:rsid w:val="00C95611"/>
    <w:rsid w:val="00C96651"/>
    <w:rsid w:val="00CA0358"/>
    <w:rsid w:val="00CA0FD8"/>
    <w:rsid w:val="00CA5E10"/>
    <w:rsid w:val="00CB0BC6"/>
    <w:rsid w:val="00CB20E4"/>
    <w:rsid w:val="00CB45F0"/>
    <w:rsid w:val="00CB5B49"/>
    <w:rsid w:val="00CC601E"/>
    <w:rsid w:val="00CD0F5F"/>
    <w:rsid w:val="00CD154C"/>
    <w:rsid w:val="00CE4019"/>
    <w:rsid w:val="00CF2712"/>
    <w:rsid w:val="00CF3CB9"/>
    <w:rsid w:val="00CF3F7B"/>
    <w:rsid w:val="00CF4A2F"/>
    <w:rsid w:val="00CF61A0"/>
    <w:rsid w:val="00D03103"/>
    <w:rsid w:val="00D116B2"/>
    <w:rsid w:val="00D20338"/>
    <w:rsid w:val="00D31396"/>
    <w:rsid w:val="00D34C80"/>
    <w:rsid w:val="00D472D4"/>
    <w:rsid w:val="00D50F9E"/>
    <w:rsid w:val="00D54577"/>
    <w:rsid w:val="00D54E78"/>
    <w:rsid w:val="00D55CDE"/>
    <w:rsid w:val="00D62651"/>
    <w:rsid w:val="00D63D8E"/>
    <w:rsid w:val="00D6478F"/>
    <w:rsid w:val="00D76762"/>
    <w:rsid w:val="00D77567"/>
    <w:rsid w:val="00D77CA6"/>
    <w:rsid w:val="00D91D3F"/>
    <w:rsid w:val="00D93C05"/>
    <w:rsid w:val="00DA186C"/>
    <w:rsid w:val="00DA5E00"/>
    <w:rsid w:val="00DB33CE"/>
    <w:rsid w:val="00DB59BB"/>
    <w:rsid w:val="00DD7963"/>
    <w:rsid w:val="00DE0E07"/>
    <w:rsid w:val="00DE13F6"/>
    <w:rsid w:val="00DE4DC5"/>
    <w:rsid w:val="00DE635F"/>
    <w:rsid w:val="00DF5389"/>
    <w:rsid w:val="00E058FC"/>
    <w:rsid w:val="00E1320C"/>
    <w:rsid w:val="00E138C9"/>
    <w:rsid w:val="00E154DC"/>
    <w:rsid w:val="00E158CA"/>
    <w:rsid w:val="00E159B4"/>
    <w:rsid w:val="00E207A8"/>
    <w:rsid w:val="00E23ECF"/>
    <w:rsid w:val="00E24E95"/>
    <w:rsid w:val="00E41976"/>
    <w:rsid w:val="00E442D3"/>
    <w:rsid w:val="00E45B2E"/>
    <w:rsid w:val="00E56513"/>
    <w:rsid w:val="00E57FCF"/>
    <w:rsid w:val="00E76C6A"/>
    <w:rsid w:val="00E8630E"/>
    <w:rsid w:val="00E91381"/>
    <w:rsid w:val="00E9683A"/>
    <w:rsid w:val="00E97F5F"/>
    <w:rsid w:val="00EA0D56"/>
    <w:rsid w:val="00EA59F0"/>
    <w:rsid w:val="00EB1C33"/>
    <w:rsid w:val="00EB2A8E"/>
    <w:rsid w:val="00EB7B42"/>
    <w:rsid w:val="00EC0864"/>
    <w:rsid w:val="00EC3812"/>
    <w:rsid w:val="00ED0341"/>
    <w:rsid w:val="00ED2BC3"/>
    <w:rsid w:val="00ED342F"/>
    <w:rsid w:val="00EE0CEE"/>
    <w:rsid w:val="00EE69FF"/>
    <w:rsid w:val="00EE6C98"/>
    <w:rsid w:val="00EE7388"/>
    <w:rsid w:val="00EE7E9F"/>
    <w:rsid w:val="00EF5FFD"/>
    <w:rsid w:val="00F017C5"/>
    <w:rsid w:val="00F0237C"/>
    <w:rsid w:val="00F058E9"/>
    <w:rsid w:val="00F05B81"/>
    <w:rsid w:val="00F06E8A"/>
    <w:rsid w:val="00F116A7"/>
    <w:rsid w:val="00F12E9F"/>
    <w:rsid w:val="00F16195"/>
    <w:rsid w:val="00F16F8D"/>
    <w:rsid w:val="00F23193"/>
    <w:rsid w:val="00F33295"/>
    <w:rsid w:val="00F346B2"/>
    <w:rsid w:val="00F35A26"/>
    <w:rsid w:val="00F42BBA"/>
    <w:rsid w:val="00F442D3"/>
    <w:rsid w:val="00F47552"/>
    <w:rsid w:val="00F52861"/>
    <w:rsid w:val="00F64087"/>
    <w:rsid w:val="00F67135"/>
    <w:rsid w:val="00F674EB"/>
    <w:rsid w:val="00F701A9"/>
    <w:rsid w:val="00F71013"/>
    <w:rsid w:val="00F73100"/>
    <w:rsid w:val="00F73459"/>
    <w:rsid w:val="00F76B95"/>
    <w:rsid w:val="00F80A21"/>
    <w:rsid w:val="00F81E9C"/>
    <w:rsid w:val="00F85E9A"/>
    <w:rsid w:val="00F90046"/>
    <w:rsid w:val="00F92F7D"/>
    <w:rsid w:val="00F97602"/>
    <w:rsid w:val="00FA1111"/>
    <w:rsid w:val="00FA2356"/>
    <w:rsid w:val="00FA5C63"/>
    <w:rsid w:val="00FA6643"/>
    <w:rsid w:val="00FA6E94"/>
    <w:rsid w:val="00FA7BEA"/>
    <w:rsid w:val="00FB0505"/>
    <w:rsid w:val="00FB1728"/>
    <w:rsid w:val="00FC3649"/>
    <w:rsid w:val="00FC3E01"/>
    <w:rsid w:val="00FD57E4"/>
    <w:rsid w:val="00FD5DA1"/>
    <w:rsid w:val="00FE3A81"/>
    <w:rsid w:val="00FF35DE"/>
    <w:rsid w:val="00FF5E0F"/>
    <w:rsid w:val="0A20CBB2"/>
    <w:rsid w:val="23451046"/>
    <w:rsid w:val="43C6F44A"/>
    <w:rsid w:val="58F20F77"/>
    <w:rsid w:val="5A5D6C4F"/>
    <w:rsid w:val="60BC5C09"/>
    <w:rsid w:val="7534BB84"/>
    <w:rsid w:val="7C4FD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75A2A"/>
  <w15:docId w15:val="{98B25110-7A11-4EE5-BEDF-14AFB0AA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rsid w:val="00F85E9A"/>
    <w:pPr>
      <w:keepNext/>
      <w:numPr>
        <w:numId w:val="20"/>
      </w:numPr>
      <w:spacing w:before="120" w:after="120" w:line="240" w:lineRule="auto"/>
      <w:jc w:val="both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5DE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66FE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216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16CEC"/>
  </w:style>
  <w:style w:type="paragraph" w:styleId="Zpat">
    <w:name w:val="footer"/>
    <w:basedOn w:val="Normln"/>
    <w:link w:val="ZpatChar"/>
    <w:uiPriority w:val="99"/>
    <w:semiHidden/>
    <w:unhideWhenUsed/>
    <w:rsid w:val="00216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16CEC"/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F85E9A"/>
    <w:rPr>
      <w:rFonts w:ascii="Times New Roman" w:eastAsiaTheme="majorEastAsia" w:hAnsi="Times New Roman" w:cstheme="majorBidi"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atelna@ukzuz.g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zysztof.czerny@ukzuz.gov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9B85D1737F64CB149FE30890D1F09" ma:contentTypeVersion="3" ma:contentTypeDescription="Create a new document." ma:contentTypeScope="" ma:versionID="59ebbff3958df5ff182960ede1451667">
  <xsd:schema xmlns:xsd="http://www.w3.org/2001/XMLSchema" xmlns:xs="http://www.w3.org/2001/XMLSchema" xmlns:p="http://schemas.microsoft.com/office/2006/metadata/properties" xmlns:ns2="9b689418-bb9b-4836-85c3-3721a2555981" targetNamespace="http://schemas.microsoft.com/office/2006/metadata/properties" ma:root="true" ma:fieldsID="5314ca18ea2cb5f0fb4cdb14530721c1" ns2:_="">
    <xsd:import namespace="9b689418-bb9b-4836-85c3-3721a2555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9418-bb9b-4836-85c3-3721a255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50761-F42E-43A2-A28D-B3DD47DAE8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1E1443-43F1-48D1-9A7B-BEE2A3AB5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1F30-0495-4466-A87E-3E59694450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F6696E-2832-4A0A-AD95-EFB80F637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89418-bb9b-4836-85c3-3721a2555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1559</Words>
  <Characters>9201</Characters>
  <Application>Microsoft Office Word</Application>
  <DocSecurity>0</DocSecurity>
  <Lines>76</Lines>
  <Paragraphs>21</Paragraphs>
  <ScaleCrop>false</ScaleCrop>
  <Company>ATC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Křístková Martina</cp:lastModifiedBy>
  <cp:revision>9</cp:revision>
  <cp:lastPrinted>2017-03-20T17:52:00Z</cp:lastPrinted>
  <dcterms:created xsi:type="dcterms:W3CDTF">2025-05-27T04:37:00Z</dcterms:created>
  <dcterms:modified xsi:type="dcterms:W3CDTF">2025-06-04T06:45:00Z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0x0101000F99B85D1737F64CB149FE30890D1F09</vt:lpwstr>
  </property>
</Properties>
</file>