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CF2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ind w:left="2940" w:hanging="2940"/>
        <w:rPr>
          <w:rFonts w:ascii="Calibri" w:hAnsi="Calibri"/>
          <w:b/>
          <w:color w:val="000000"/>
          <w:sz w:val="22"/>
          <w:szCs w:val="22"/>
        </w:rPr>
      </w:pPr>
    </w:p>
    <w:p w14:paraId="3C9A53FB" w14:textId="77777777" w:rsidR="00E03563" w:rsidRPr="00F62D37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jc w:val="center"/>
        <w:rPr>
          <w:rFonts w:ascii="Calibri" w:hAnsi="Calibri"/>
          <w:b/>
          <w:sz w:val="28"/>
          <w:szCs w:val="28"/>
        </w:rPr>
      </w:pPr>
      <w:r w:rsidRPr="00F62D37">
        <w:rPr>
          <w:rFonts w:ascii="Calibri" w:hAnsi="Calibri"/>
          <w:b/>
          <w:sz w:val="28"/>
          <w:szCs w:val="28"/>
        </w:rPr>
        <w:t>KUPNÍ SMLOUVA</w:t>
      </w:r>
    </w:p>
    <w:p w14:paraId="07948586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rPr>
          <w:rFonts w:ascii="Calibri" w:hAnsi="Calibri"/>
          <w:b/>
          <w:sz w:val="22"/>
          <w:szCs w:val="22"/>
        </w:rPr>
      </w:pPr>
    </w:p>
    <w:p w14:paraId="67D32824" w14:textId="77777777" w:rsidR="00E03563" w:rsidRPr="00B7697A" w:rsidRDefault="00E03563" w:rsidP="00233F01">
      <w:pPr>
        <w:ind w:left="2940" w:hanging="2940"/>
        <w:rPr>
          <w:rFonts w:ascii="Calibri" w:hAnsi="Calibri"/>
          <w:sz w:val="22"/>
          <w:szCs w:val="22"/>
        </w:rPr>
      </w:pPr>
    </w:p>
    <w:p w14:paraId="2AB7CB57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uzavřená mezi</w:t>
      </w:r>
    </w:p>
    <w:p w14:paraId="68008F69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</w:p>
    <w:p w14:paraId="788AA1EE" w14:textId="4FFA2254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b/>
          <w:sz w:val="22"/>
          <w:szCs w:val="22"/>
        </w:rPr>
        <w:t>Výzkumný ústav veterinárního lékařství, 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i.</w:t>
      </w:r>
    </w:p>
    <w:p w14:paraId="79733226" w14:textId="44E6A943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</w:r>
      <w:proofErr w:type="gramStart"/>
      <w:r w:rsidRPr="00B7697A">
        <w:rPr>
          <w:rFonts w:ascii="Calibri" w:hAnsi="Calibri"/>
          <w:sz w:val="22"/>
          <w:szCs w:val="22"/>
        </w:rPr>
        <w:t>Brno</w:t>
      </w:r>
      <w:r w:rsidR="00E85F9D">
        <w:rPr>
          <w:rFonts w:ascii="Calibri" w:hAnsi="Calibri"/>
          <w:sz w:val="22"/>
          <w:szCs w:val="22"/>
        </w:rPr>
        <w:t xml:space="preserve"> - Medlánky</w:t>
      </w:r>
      <w:proofErr w:type="gramEnd"/>
      <w:r w:rsidRPr="00B7697A">
        <w:rPr>
          <w:rFonts w:ascii="Calibri" w:hAnsi="Calibri"/>
          <w:sz w:val="22"/>
          <w:szCs w:val="22"/>
        </w:rPr>
        <w:t xml:space="preserve">, Hudcova </w:t>
      </w:r>
      <w:r w:rsidR="00E85F9D">
        <w:rPr>
          <w:rFonts w:ascii="Calibri" w:hAnsi="Calibri"/>
          <w:sz w:val="22"/>
          <w:szCs w:val="22"/>
        </w:rPr>
        <w:t>296/</w:t>
      </w:r>
      <w:r w:rsidRPr="00B7697A">
        <w:rPr>
          <w:rFonts w:ascii="Calibri" w:hAnsi="Calibri"/>
          <w:sz w:val="22"/>
          <w:szCs w:val="22"/>
        </w:rPr>
        <w:t xml:space="preserve">70, PSČ 621 </w:t>
      </w:r>
      <w:r w:rsidR="00B455A8">
        <w:rPr>
          <w:rFonts w:ascii="Calibri" w:hAnsi="Calibri"/>
          <w:sz w:val="22"/>
          <w:szCs w:val="22"/>
        </w:rPr>
        <w:t>00</w:t>
      </w:r>
    </w:p>
    <w:p w14:paraId="5357E466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>00027162</w:t>
      </w:r>
    </w:p>
    <w:p w14:paraId="6DE1FBFD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  <w:t>CZ 00027162</w:t>
      </w:r>
    </w:p>
    <w:p w14:paraId="118CF812" w14:textId="46F6FA0F" w:rsidR="00E03563" w:rsidRDefault="00E03563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veřejná výzkumná instituce nezapisovaná do obchodního rejstříku</w:t>
      </w:r>
    </w:p>
    <w:p w14:paraId="0BE3D902" w14:textId="643343F2" w:rsidR="004B564D" w:rsidRPr="00B7697A" w:rsidRDefault="004B564D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proofErr w:type="gramStart"/>
      <w:r w:rsidRPr="00B7697A">
        <w:rPr>
          <w:rFonts w:ascii="Calibri" w:hAnsi="Calibri"/>
          <w:sz w:val="22"/>
          <w:szCs w:val="22"/>
        </w:rPr>
        <w:t>jednající</w:t>
      </w:r>
      <w:r>
        <w:rPr>
          <w:rFonts w:ascii="Calibri" w:hAnsi="Calibri"/>
          <w:sz w:val="22"/>
          <w:szCs w:val="22"/>
        </w:rPr>
        <w:t xml:space="preserve">: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MVDr. Martin </w:t>
      </w:r>
      <w:proofErr w:type="spellStart"/>
      <w:r>
        <w:rPr>
          <w:rFonts w:ascii="Calibri" w:hAnsi="Calibri"/>
          <w:sz w:val="22"/>
          <w:szCs w:val="22"/>
        </w:rPr>
        <w:t>Faldyna</w:t>
      </w:r>
      <w:proofErr w:type="spellEnd"/>
      <w:r>
        <w:rPr>
          <w:rFonts w:ascii="Calibri" w:hAnsi="Calibri"/>
          <w:sz w:val="22"/>
          <w:szCs w:val="22"/>
        </w:rPr>
        <w:t>, Ph.D. - ředitel</w:t>
      </w:r>
    </w:p>
    <w:p w14:paraId="68159863" w14:textId="77777777" w:rsidR="00E03563" w:rsidRDefault="00E03563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(dále jen </w:t>
      </w:r>
      <w:r w:rsidR="00305B83" w:rsidRPr="00B7697A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kupující</w:t>
      </w:r>
      <w:r w:rsidR="00305B83" w:rsidRPr="00B7697A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</w:t>
      </w:r>
    </w:p>
    <w:p w14:paraId="1F84039B" w14:textId="77777777" w:rsidR="00B7697A" w:rsidRPr="00B7697A" w:rsidRDefault="00B7697A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</w:p>
    <w:p w14:paraId="268B0B88" w14:textId="77777777" w:rsidR="00E03563" w:rsidRDefault="00E0356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a</w:t>
      </w:r>
    </w:p>
    <w:p w14:paraId="3F46190D" w14:textId="77777777" w:rsidR="00B7697A" w:rsidRP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7F3BEDD9" w14:textId="77777777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[název]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9208DC7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0EBCD2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612A446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2D8F318F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zapsaná v obchodním rejstříku vedeném </w:t>
      </w:r>
      <w:r w:rsidRPr="00B7697A">
        <w:rPr>
          <w:rFonts w:ascii="Calibri" w:hAnsi="Calibri"/>
          <w:sz w:val="22"/>
          <w:szCs w:val="22"/>
        </w:rPr>
        <w:t xml:space="preserve">[____] soudem, </w:t>
      </w:r>
      <w:r w:rsidR="00305B83" w:rsidRPr="00B7697A">
        <w:rPr>
          <w:rFonts w:ascii="Calibri" w:hAnsi="Calibri"/>
          <w:sz w:val="22"/>
          <w:szCs w:val="22"/>
        </w:rPr>
        <w:t>oddíl [____], vložka [____]</w:t>
      </w:r>
    </w:p>
    <w:p w14:paraId="696D0460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jednající</w:t>
      </w:r>
      <w:r w:rsidR="00B7697A">
        <w:rPr>
          <w:rFonts w:ascii="Calibri" w:hAnsi="Calibri"/>
          <w:sz w:val="22"/>
          <w:szCs w:val="22"/>
        </w:rPr>
        <w:t>:</w:t>
      </w:r>
      <w:r w:rsidRPr="00B7697A">
        <w:rPr>
          <w:rFonts w:ascii="Calibri" w:hAnsi="Calibri"/>
          <w:sz w:val="22"/>
          <w:szCs w:val="22"/>
        </w:rPr>
        <w:t xml:space="preserve"> [____]</w:t>
      </w:r>
    </w:p>
    <w:p w14:paraId="164DD761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(dále jen „prodávající“)</w:t>
      </w:r>
    </w:p>
    <w:p w14:paraId="434C6B6C" w14:textId="77777777" w:rsid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65C1D723" w14:textId="77777777" w:rsidR="00456A56" w:rsidRPr="00B7697A" w:rsidRDefault="00305B8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(kupující a prodávající jsou dá</w:t>
      </w:r>
      <w:r w:rsidR="0039455F">
        <w:rPr>
          <w:rFonts w:ascii="Calibri" w:hAnsi="Calibri"/>
          <w:color w:val="000000"/>
          <w:sz w:val="22"/>
          <w:szCs w:val="22"/>
        </w:rPr>
        <w:t>le společně označováni</w:t>
      </w:r>
      <w:r w:rsidRPr="00B7697A">
        <w:rPr>
          <w:rFonts w:ascii="Calibri" w:hAnsi="Calibri"/>
          <w:color w:val="000000"/>
          <w:sz w:val="22"/>
          <w:szCs w:val="22"/>
        </w:rPr>
        <w:t xml:space="preserve"> také jako </w:t>
      </w:r>
      <w:r w:rsidR="00B7697A">
        <w:rPr>
          <w:rFonts w:ascii="Calibri" w:hAnsi="Calibri"/>
          <w:color w:val="000000"/>
          <w:sz w:val="22"/>
          <w:szCs w:val="22"/>
        </w:rPr>
        <w:t>„</w:t>
      </w:r>
      <w:r w:rsidRPr="00B7697A">
        <w:rPr>
          <w:rFonts w:ascii="Calibri" w:hAnsi="Calibri"/>
          <w:color w:val="000000"/>
          <w:sz w:val="22"/>
          <w:szCs w:val="22"/>
        </w:rPr>
        <w:t>smluvní strany</w:t>
      </w:r>
      <w:r w:rsidR="00B7697A">
        <w:rPr>
          <w:rFonts w:ascii="Calibri" w:hAnsi="Calibri"/>
          <w:color w:val="000000"/>
          <w:sz w:val="22"/>
          <w:szCs w:val="22"/>
        </w:rPr>
        <w:t>“</w:t>
      </w:r>
      <w:r w:rsidRPr="00B7697A">
        <w:rPr>
          <w:rFonts w:ascii="Calibri" w:hAnsi="Calibri"/>
          <w:color w:val="000000"/>
          <w:sz w:val="22"/>
          <w:szCs w:val="22"/>
        </w:rPr>
        <w:t>)</w:t>
      </w:r>
    </w:p>
    <w:p w14:paraId="58674FCD" w14:textId="77777777" w:rsidR="00B509EE" w:rsidRPr="00B7697A" w:rsidRDefault="00B509EE" w:rsidP="00233F01">
      <w:pPr>
        <w:rPr>
          <w:rFonts w:ascii="Calibri" w:hAnsi="Calibri"/>
          <w:color w:val="000000"/>
          <w:sz w:val="22"/>
          <w:szCs w:val="22"/>
        </w:rPr>
      </w:pPr>
    </w:p>
    <w:p w14:paraId="0E6D4F81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I.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Předmět </w:t>
      </w:r>
      <w:r w:rsidR="00A30E48" w:rsidRPr="00B7697A">
        <w:rPr>
          <w:rFonts w:ascii="Calibri" w:hAnsi="Calibri"/>
          <w:color w:val="000000"/>
          <w:sz w:val="22"/>
          <w:szCs w:val="22"/>
        </w:rPr>
        <w:t>s</w:t>
      </w:r>
      <w:r w:rsidR="00456A56" w:rsidRPr="00B7697A">
        <w:rPr>
          <w:rFonts w:ascii="Calibri" w:hAnsi="Calibri"/>
          <w:color w:val="000000"/>
          <w:sz w:val="22"/>
          <w:szCs w:val="22"/>
        </w:rPr>
        <w:t>mlouvy</w:t>
      </w:r>
    </w:p>
    <w:p w14:paraId="128FCE26" w14:textId="5004D3BD" w:rsidR="00305B83" w:rsidRPr="00A41C77" w:rsidRDefault="00E74D8E" w:rsidP="00233F01">
      <w:pPr>
        <w:autoSpaceDE w:val="0"/>
        <w:autoSpaceDN w:val="0"/>
        <w:adjustRightInd w:val="0"/>
        <w:ind w:left="705" w:hanging="705"/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I.1</w:t>
      </w:r>
      <w:r>
        <w:rPr>
          <w:rFonts w:ascii="Calibri" w:hAnsi="Calibri"/>
          <w:color w:val="000000"/>
          <w:sz w:val="22"/>
          <w:szCs w:val="22"/>
        </w:rPr>
        <w:tab/>
      </w:r>
      <w:r w:rsidR="00305B83" w:rsidRPr="00B7697A">
        <w:rPr>
          <w:rFonts w:ascii="Calibri" w:hAnsi="Calibri"/>
          <w:color w:val="000000"/>
          <w:sz w:val="22"/>
          <w:szCs w:val="22"/>
        </w:rPr>
        <w:t>Předmětem smlouvy je závazek prodávajícího dodat</w:t>
      </w:r>
      <w:r w:rsidR="00845A5B">
        <w:rPr>
          <w:rFonts w:ascii="Calibri" w:hAnsi="Calibri"/>
          <w:color w:val="000000"/>
          <w:sz w:val="22"/>
          <w:szCs w:val="22"/>
        </w:rPr>
        <w:t xml:space="preserve"> kupujícímu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A41C77">
        <w:rPr>
          <w:rFonts w:ascii="Calibri" w:hAnsi="Calibri"/>
          <w:sz w:val="22"/>
          <w:szCs w:val="22"/>
        </w:rPr>
        <w:t xml:space="preserve">jeden kus </w:t>
      </w:r>
      <w:r w:rsidR="00806FFA">
        <w:rPr>
          <w:rFonts w:ascii="Calibri" w:hAnsi="Calibri"/>
          <w:sz w:val="22"/>
          <w:szCs w:val="22"/>
        </w:rPr>
        <w:t>systému na analýzu vzorků hmotnostní spektrometrií</w:t>
      </w:r>
      <w:r w:rsidR="00306773">
        <w:rPr>
          <w:rFonts w:asciiTheme="minorHAnsi" w:hAnsiTheme="minorHAnsi"/>
          <w:sz w:val="22"/>
          <w:szCs w:val="22"/>
        </w:rPr>
        <w:t xml:space="preserve"> </w:t>
      </w:r>
      <w:r w:rsidR="00BB6B3F">
        <w:rPr>
          <w:rFonts w:asciiTheme="minorHAnsi" w:hAnsiTheme="minorHAnsi"/>
          <w:sz w:val="22"/>
          <w:szCs w:val="22"/>
        </w:rPr>
        <w:t xml:space="preserve">(LC-MS/MS) </w:t>
      </w:r>
      <w:r w:rsidR="00306773" w:rsidRPr="00EF7F0B">
        <w:rPr>
          <w:rFonts w:ascii="Calibri" w:hAnsi="Calibri"/>
          <w:sz w:val="22"/>
          <w:szCs w:val="22"/>
          <w:highlight w:val="yellow"/>
        </w:rPr>
        <w:t>[</w:t>
      </w:r>
      <w:r w:rsidR="00306773" w:rsidRPr="00EF7F0B">
        <w:rPr>
          <w:rFonts w:ascii="Calibri" w:hAnsi="Calibri"/>
          <w:i/>
          <w:sz w:val="22"/>
          <w:szCs w:val="22"/>
          <w:highlight w:val="yellow"/>
        </w:rPr>
        <w:t>název, označení přístroje</w:t>
      </w:r>
      <w:r w:rsidR="00306773" w:rsidRPr="00EF7F0B">
        <w:rPr>
          <w:rFonts w:ascii="Calibri" w:hAnsi="Calibri"/>
          <w:sz w:val="22"/>
          <w:szCs w:val="22"/>
          <w:highlight w:val="yellow"/>
        </w:rPr>
        <w:t>]</w:t>
      </w:r>
      <w:r w:rsidR="008378FF">
        <w:rPr>
          <w:rFonts w:asciiTheme="minorHAnsi" w:hAnsiTheme="minorHAnsi"/>
          <w:sz w:val="22"/>
          <w:szCs w:val="22"/>
        </w:rPr>
        <w:t xml:space="preserve"> včetně </w:t>
      </w:r>
      <w:r w:rsidR="00806FFA">
        <w:rPr>
          <w:rFonts w:asciiTheme="minorHAnsi" w:hAnsiTheme="minorHAnsi"/>
          <w:sz w:val="22"/>
          <w:szCs w:val="22"/>
        </w:rPr>
        <w:t>zaškolení a aplikační podpory</w:t>
      </w:r>
      <w:r w:rsidR="008378FF">
        <w:rPr>
          <w:rFonts w:asciiTheme="minorHAnsi" w:hAnsiTheme="minorHAnsi"/>
          <w:sz w:val="22"/>
          <w:szCs w:val="22"/>
        </w:rPr>
        <w:t xml:space="preserve"> </w:t>
      </w:r>
      <w:r w:rsidR="00305B83" w:rsidRPr="00A41C77">
        <w:rPr>
          <w:rFonts w:ascii="Calibri" w:hAnsi="Calibri"/>
          <w:color w:val="000000"/>
          <w:sz w:val="22"/>
          <w:szCs w:val="22"/>
        </w:rPr>
        <w:t>a převést na n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ěho </w:t>
      </w:r>
      <w:r w:rsidR="00B73C33">
        <w:rPr>
          <w:rFonts w:ascii="Calibri" w:hAnsi="Calibri"/>
          <w:color w:val="000000"/>
          <w:sz w:val="22"/>
          <w:szCs w:val="22"/>
        </w:rPr>
        <w:t>k výše uvedeným věcem</w:t>
      </w:r>
      <w:r w:rsidR="002C0E41">
        <w:rPr>
          <w:rFonts w:ascii="Calibri" w:hAnsi="Calibri"/>
          <w:color w:val="000000"/>
          <w:sz w:val="22"/>
          <w:szCs w:val="22"/>
        </w:rPr>
        <w:t xml:space="preserve"> </w:t>
      </w:r>
      <w:r w:rsidR="00305B83" w:rsidRPr="00B7697A">
        <w:rPr>
          <w:rFonts w:ascii="Calibri" w:hAnsi="Calibri"/>
          <w:color w:val="000000"/>
          <w:sz w:val="22"/>
          <w:szCs w:val="22"/>
        </w:rPr>
        <w:t>vlastnické právo a závazek kupujícího uhradit prodávajícímu kupní cenu.</w:t>
      </w:r>
    </w:p>
    <w:p w14:paraId="31E449D1" w14:textId="77777777" w:rsidR="00306773" w:rsidRDefault="00306773" w:rsidP="00233F01">
      <w:pPr>
        <w:rPr>
          <w:rFonts w:asciiTheme="minorHAnsi" w:hAnsiTheme="minorHAnsi"/>
          <w:sz w:val="22"/>
          <w:szCs w:val="22"/>
        </w:rPr>
      </w:pPr>
    </w:p>
    <w:p w14:paraId="1DF0B1BE" w14:textId="7F2E0A69" w:rsidR="00B7697A" w:rsidRDefault="00E74D8E" w:rsidP="00233F0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I.2</w:t>
      </w:r>
      <w:r>
        <w:rPr>
          <w:rFonts w:asciiTheme="minorHAnsi" w:hAnsiTheme="minorHAnsi"/>
          <w:sz w:val="22"/>
          <w:szCs w:val="22"/>
        </w:rPr>
        <w:tab/>
      </w:r>
      <w:r w:rsidR="00306773">
        <w:rPr>
          <w:rFonts w:asciiTheme="minorHAnsi" w:hAnsiTheme="minorHAnsi"/>
          <w:sz w:val="22"/>
          <w:szCs w:val="22"/>
        </w:rPr>
        <w:t xml:space="preserve">Součástí dodávky je také software </w:t>
      </w:r>
      <w:r w:rsidR="00E80AC7" w:rsidRPr="00EF7F0B">
        <w:rPr>
          <w:rFonts w:ascii="Calibri" w:hAnsi="Calibri"/>
          <w:sz w:val="22"/>
          <w:szCs w:val="22"/>
          <w:highlight w:val="yellow"/>
        </w:rPr>
        <w:t>[</w:t>
      </w:r>
      <w:r w:rsidR="00E80AC7" w:rsidRPr="00EF7F0B">
        <w:rPr>
          <w:rFonts w:ascii="Calibri" w:hAnsi="Calibri"/>
          <w:i/>
          <w:sz w:val="22"/>
          <w:szCs w:val="22"/>
          <w:highlight w:val="yellow"/>
        </w:rPr>
        <w:t>název, označení</w:t>
      </w:r>
      <w:r w:rsidR="00E80AC7" w:rsidRPr="00EF7F0B">
        <w:rPr>
          <w:rFonts w:ascii="Calibri" w:hAnsi="Calibri"/>
          <w:sz w:val="22"/>
          <w:szCs w:val="22"/>
          <w:highlight w:val="yellow"/>
        </w:rPr>
        <w:t>]</w:t>
      </w:r>
      <w:r w:rsidR="00315015" w:rsidRPr="00EF7F0B">
        <w:rPr>
          <w:rFonts w:asciiTheme="minorHAnsi" w:hAnsiTheme="minorHAnsi"/>
          <w:sz w:val="22"/>
          <w:szCs w:val="22"/>
          <w:highlight w:val="yellow"/>
        </w:rPr>
        <w:t>,</w:t>
      </w:r>
      <w:r w:rsidR="00315015">
        <w:rPr>
          <w:rFonts w:asciiTheme="minorHAnsi" w:hAnsiTheme="minorHAnsi"/>
          <w:sz w:val="22"/>
          <w:szCs w:val="22"/>
        </w:rPr>
        <w:t xml:space="preserve"> </w:t>
      </w:r>
      <w:r w:rsidR="00315015">
        <w:rPr>
          <w:rFonts w:ascii="Calibri" w:hAnsi="Calibri"/>
          <w:sz w:val="22"/>
          <w:szCs w:val="22"/>
        </w:rPr>
        <w:t xml:space="preserve">k </w:t>
      </w:r>
      <w:r w:rsidR="00EC45BF">
        <w:rPr>
          <w:rFonts w:ascii="Calibri" w:hAnsi="Calibri"/>
          <w:sz w:val="22"/>
          <w:szCs w:val="22"/>
        </w:rPr>
        <w:t>tomuto</w:t>
      </w:r>
      <w:r w:rsidR="00315015">
        <w:rPr>
          <w:rFonts w:ascii="Calibri" w:hAnsi="Calibri"/>
          <w:sz w:val="22"/>
          <w:szCs w:val="22"/>
        </w:rPr>
        <w:t xml:space="preserve"> softwa</w:t>
      </w:r>
      <w:r w:rsidR="00EC45BF">
        <w:rPr>
          <w:rFonts w:ascii="Calibri" w:hAnsi="Calibri"/>
          <w:sz w:val="22"/>
          <w:szCs w:val="22"/>
        </w:rPr>
        <w:t>re</w:t>
      </w:r>
      <w:r w:rsidR="00315015">
        <w:rPr>
          <w:rFonts w:ascii="Calibri" w:hAnsi="Calibri"/>
          <w:sz w:val="22"/>
          <w:szCs w:val="22"/>
        </w:rPr>
        <w:t xml:space="preserve"> poskytne prodávající kupujícímu uživatelsk</w:t>
      </w:r>
      <w:r w:rsidR="000E2096">
        <w:rPr>
          <w:rFonts w:ascii="Calibri" w:hAnsi="Calibri"/>
          <w:sz w:val="22"/>
          <w:szCs w:val="22"/>
        </w:rPr>
        <w:t>é</w:t>
      </w:r>
      <w:r w:rsidR="00315015">
        <w:rPr>
          <w:rFonts w:ascii="Calibri" w:hAnsi="Calibri"/>
          <w:sz w:val="22"/>
          <w:szCs w:val="22"/>
        </w:rPr>
        <w:t xml:space="preserve"> licenc</w:t>
      </w:r>
      <w:r w:rsidR="000E2096">
        <w:rPr>
          <w:rFonts w:ascii="Calibri" w:hAnsi="Calibri"/>
          <w:sz w:val="22"/>
          <w:szCs w:val="22"/>
        </w:rPr>
        <w:t>e</w:t>
      </w:r>
      <w:r w:rsidR="00315015">
        <w:rPr>
          <w:rFonts w:ascii="Calibri" w:hAnsi="Calibri"/>
          <w:sz w:val="22"/>
          <w:szCs w:val="22"/>
        </w:rPr>
        <w:t>.</w:t>
      </w:r>
    </w:p>
    <w:p w14:paraId="35DF7F32" w14:textId="77777777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</w:p>
    <w:p w14:paraId="5A1F6B58" w14:textId="643BCC3B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I.3</w:t>
      </w:r>
      <w:r>
        <w:rPr>
          <w:rFonts w:ascii="Calibri" w:hAnsi="Calibri"/>
          <w:sz w:val="22"/>
          <w:szCs w:val="22"/>
        </w:rPr>
        <w:tab/>
        <w:t>Dodávané plnění je blíže specifikováno v příloze č. 1 této smlouvy. Dodávané plnění musí zcela splňovat zadávací podmínky zadávacího řízen</w:t>
      </w:r>
      <w:r w:rsidR="00BD1039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„</w:t>
      </w:r>
      <w:r w:rsidR="00806FFA">
        <w:rPr>
          <w:rFonts w:ascii="Calibri" w:hAnsi="Calibri"/>
          <w:sz w:val="22"/>
          <w:szCs w:val="22"/>
        </w:rPr>
        <w:t>Systém na analýzu vzorků hmotnostní spektrometrií (LC-MS/MS)</w:t>
      </w:r>
      <w:r>
        <w:rPr>
          <w:rFonts w:ascii="Calibri" w:hAnsi="Calibri"/>
          <w:sz w:val="22"/>
          <w:szCs w:val="22"/>
        </w:rPr>
        <w:t>“ zadaného kupujícím jako veřejným zadavatelem. Jedná se zejména o technickou specifikaci uved</w:t>
      </w:r>
      <w:r w:rsidR="005F1508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ou v bodě 2.</w:t>
      </w:r>
      <w:r w:rsidR="008378FF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předmětné zadávací dokumentace</w:t>
      </w:r>
      <w:r w:rsidR="00136FBF">
        <w:rPr>
          <w:rFonts w:ascii="Calibri" w:hAnsi="Calibri"/>
          <w:sz w:val="22"/>
          <w:szCs w:val="22"/>
        </w:rPr>
        <w:t>.</w:t>
      </w:r>
    </w:p>
    <w:p w14:paraId="0265E211" w14:textId="77777777" w:rsidR="00315015" w:rsidRPr="00B7697A" w:rsidRDefault="00315015" w:rsidP="00233F01"/>
    <w:p w14:paraId="199E6A83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II. </w:t>
      </w:r>
      <w:r w:rsidR="0053486B" w:rsidRPr="00B7697A">
        <w:rPr>
          <w:rFonts w:ascii="Calibri" w:hAnsi="Calibri"/>
          <w:color w:val="000000"/>
          <w:sz w:val="22"/>
          <w:szCs w:val="22"/>
        </w:rPr>
        <w:t xml:space="preserve">Cena </w:t>
      </w:r>
      <w:r w:rsidR="00B7697A" w:rsidRPr="00B7697A">
        <w:rPr>
          <w:rFonts w:ascii="Calibri" w:hAnsi="Calibri"/>
          <w:color w:val="000000"/>
          <w:sz w:val="22"/>
          <w:szCs w:val="22"/>
        </w:rPr>
        <w:t>z</w:t>
      </w:r>
      <w:r w:rsidR="00662C9D" w:rsidRPr="00B7697A">
        <w:rPr>
          <w:rFonts w:ascii="Calibri" w:hAnsi="Calibri"/>
          <w:color w:val="000000"/>
          <w:sz w:val="22"/>
          <w:szCs w:val="22"/>
        </w:rPr>
        <w:t>boží</w:t>
      </w:r>
    </w:p>
    <w:p w14:paraId="6D68F03E" w14:textId="42E06E5D" w:rsidR="00EB69AC" w:rsidRDefault="00B7697A" w:rsidP="00233F01">
      <w:pPr>
        <w:ind w:left="540" w:hanging="540"/>
        <w:rPr>
          <w:rFonts w:ascii="Calibri" w:hAnsi="Calibri"/>
          <w:b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II.1</w:t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443E03" w:rsidRPr="00AE03DE">
        <w:rPr>
          <w:rFonts w:ascii="Calibri" w:hAnsi="Calibri"/>
          <w:color w:val="000000"/>
          <w:sz w:val="22"/>
          <w:szCs w:val="22"/>
        </w:rPr>
        <w:t>Celková c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ena </w:t>
      </w:r>
      <w:r w:rsidR="002C0E41">
        <w:rPr>
          <w:rFonts w:ascii="Calibri" w:hAnsi="Calibri"/>
          <w:color w:val="000000"/>
          <w:sz w:val="22"/>
          <w:szCs w:val="22"/>
        </w:rPr>
        <w:t>zboží</w:t>
      </w:r>
      <w:r w:rsidRPr="00AE03DE">
        <w:rPr>
          <w:rFonts w:ascii="Calibri" w:hAnsi="Calibri"/>
          <w:color w:val="000000"/>
          <w:sz w:val="22"/>
          <w:szCs w:val="22"/>
        </w:rPr>
        <w:t>, tj. celková cena dodávky</w:t>
      </w:r>
      <w:r w:rsidR="00315015">
        <w:rPr>
          <w:rFonts w:ascii="Calibri" w:hAnsi="Calibri"/>
          <w:color w:val="000000"/>
          <w:sz w:val="22"/>
          <w:szCs w:val="22"/>
        </w:rPr>
        <w:t xml:space="preserve"> (včetně veškerých úplat za licenc</w:t>
      </w:r>
      <w:r w:rsidR="000E2096">
        <w:rPr>
          <w:rFonts w:ascii="Calibri" w:hAnsi="Calibri"/>
          <w:color w:val="000000"/>
          <w:sz w:val="22"/>
          <w:szCs w:val="22"/>
        </w:rPr>
        <w:t>e</w:t>
      </w:r>
      <w:r w:rsidR="00315015">
        <w:rPr>
          <w:rFonts w:ascii="Calibri" w:hAnsi="Calibri"/>
          <w:color w:val="000000"/>
          <w:sz w:val="22"/>
          <w:szCs w:val="22"/>
        </w:rPr>
        <w:t>)</w:t>
      </w:r>
      <w:r w:rsidRPr="00AE03DE">
        <w:rPr>
          <w:rFonts w:ascii="Calibri" w:hAnsi="Calibri"/>
          <w:color w:val="000000"/>
          <w:sz w:val="22"/>
          <w:szCs w:val="22"/>
        </w:rPr>
        <w:t>,</w:t>
      </w:r>
      <w:r w:rsidR="00BC1C85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="001B4E16" w:rsidRPr="00AE03DE">
        <w:rPr>
          <w:rFonts w:ascii="Calibri" w:hAnsi="Calibri"/>
          <w:sz w:val="22"/>
          <w:szCs w:val="22"/>
        </w:rPr>
        <w:t xml:space="preserve">byla stanovena </w:t>
      </w:r>
      <w:r w:rsidR="00BC1C85" w:rsidRPr="00AE03DE">
        <w:rPr>
          <w:rFonts w:ascii="Calibri" w:hAnsi="Calibri"/>
          <w:color w:val="000000"/>
          <w:sz w:val="22"/>
          <w:szCs w:val="22"/>
        </w:rPr>
        <w:t>ve výši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Pr="00AE03DE">
        <w:rPr>
          <w:rFonts w:ascii="Calibri" w:hAnsi="Calibri"/>
          <w:sz w:val="22"/>
          <w:szCs w:val="22"/>
        </w:rPr>
        <w:t xml:space="preserve">[____] 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Kč </w:t>
      </w:r>
      <w:r w:rsidR="00443E03" w:rsidRPr="00AE03DE">
        <w:rPr>
          <w:rFonts w:ascii="Calibri" w:hAnsi="Calibri"/>
          <w:color w:val="000000"/>
          <w:sz w:val="22"/>
          <w:szCs w:val="22"/>
        </w:rPr>
        <w:t>bez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DPH (slovy </w:t>
      </w:r>
      <w:r w:rsidRPr="00AE03DE">
        <w:rPr>
          <w:rFonts w:ascii="Calibri" w:hAnsi="Calibri"/>
          <w:sz w:val="22"/>
          <w:szCs w:val="22"/>
        </w:rPr>
        <w:t>[____]</w:t>
      </w:r>
      <w:r w:rsidR="00EB69AC" w:rsidRPr="00AE03DE">
        <w:rPr>
          <w:rFonts w:ascii="Calibri" w:hAnsi="Calibri"/>
          <w:color w:val="000000"/>
          <w:sz w:val="22"/>
          <w:szCs w:val="22"/>
        </w:rPr>
        <w:t>)</w:t>
      </w:r>
      <w:r w:rsidR="00305B83" w:rsidRPr="00AE03DE">
        <w:rPr>
          <w:rFonts w:ascii="Calibri" w:hAnsi="Calibri"/>
          <w:color w:val="000000"/>
          <w:sz w:val="22"/>
          <w:szCs w:val="22"/>
        </w:rPr>
        <w:t xml:space="preserve"> + DPH ve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výši </w:t>
      </w:r>
      <w:r w:rsidR="002F5EC9">
        <w:rPr>
          <w:rFonts w:ascii="Calibri" w:hAnsi="Calibri"/>
          <w:sz w:val="22"/>
          <w:szCs w:val="22"/>
        </w:rPr>
        <w:t xml:space="preserve">stanovené právními předpisy ke dni uskutečnění </w:t>
      </w:r>
      <w:r w:rsidR="00FF54A4">
        <w:rPr>
          <w:rFonts w:ascii="Calibri" w:hAnsi="Calibri"/>
          <w:sz w:val="22"/>
          <w:szCs w:val="22"/>
        </w:rPr>
        <w:t>zdanitelného</w:t>
      </w:r>
      <w:r w:rsidR="002F5EC9">
        <w:rPr>
          <w:rFonts w:ascii="Calibri" w:hAnsi="Calibri"/>
          <w:sz w:val="22"/>
          <w:szCs w:val="22"/>
        </w:rPr>
        <w:t xml:space="preserve"> plnění </w:t>
      </w:r>
      <w:r w:rsidRPr="00B7697A">
        <w:rPr>
          <w:rFonts w:ascii="Calibri" w:hAnsi="Calibri"/>
          <w:sz w:val="22"/>
          <w:szCs w:val="22"/>
        </w:rPr>
        <w:t>(dál</w:t>
      </w:r>
      <w:r w:rsidR="00582093">
        <w:rPr>
          <w:rFonts w:ascii="Calibri" w:hAnsi="Calibri"/>
          <w:sz w:val="22"/>
          <w:szCs w:val="22"/>
        </w:rPr>
        <w:t>e</w:t>
      </w:r>
      <w:r w:rsidRPr="00B7697A">
        <w:rPr>
          <w:rFonts w:ascii="Calibri" w:hAnsi="Calibri"/>
          <w:sz w:val="22"/>
          <w:szCs w:val="22"/>
        </w:rPr>
        <w:t xml:space="preserve"> jen </w:t>
      </w:r>
      <w:r w:rsidR="0039455F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kupní cena</w:t>
      </w:r>
      <w:r w:rsidR="0039455F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).</w:t>
      </w:r>
      <w:r w:rsidR="00EB69A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BC2298" w:rsidRPr="00BC2298">
        <w:rPr>
          <w:rFonts w:ascii="Calibri" w:hAnsi="Calibri"/>
          <w:b/>
          <w:color w:val="000000"/>
          <w:sz w:val="22"/>
          <w:szCs w:val="22"/>
        </w:rPr>
        <w:t>Kupní cena je stanovena jako konečná, neměnná a nepřekročitelná.</w:t>
      </w:r>
      <w:r w:rsidR="00B73C3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B73C33" w:rsidRPr="00B73C33">
        <w:rPr>
          <w:rFonts w:ascii="Calibri" w:hAnsi="Calibri"/>
          <w:color w:val="000000"/>
          <w:sz w:val="22"/>
          <w:szCs w:val="22"/>
        </w:rPr>
        <w:t>Za zboží se považuje i dodávaný software.</w:t>
      </w:r>
    </w:p>
    <w:p w14:paraId="6DD56465" w14:textId="77777777" w:rsidR="002C0E41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E7969DC" w14:textId="3452DF68" w:rsidR="00C14397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II.2</w:t>
      </w:r>
      <w:r w:rsidR="00B7697A" w:rsidRPr="00B7697A">
        <w:rPr>
          <w:rFonts w:ascii="Calibri" w:hAnsi="Calibri"/>
          <w:color w:val="000000"/>
          <w:sz w:val="22"/>
          <w:szCs w:val="22"/>
        </w:rPr>
        <w:tab/>
        <w:t>Kupní cena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obsahuje veškeré náklady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prodávající</w:t>
      </w:r>
      <w:r w:rsidR="00DA4882">
        <w:rPr>
          <w:rFonts w:ascii="Calibri" w:hAnsi="Calibri"/>
          <w:color w:val="000000"/>
          <w:sz w:val="22"/>
          <w:szCs w:val="22"/>
        </w:rPr>
        <w:t>ho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s plněním smlouvy, vč. dodávky</w:t>
      </w:r>
      <w:r w:rsidR="00BC1C85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8F1B7C">
        <w:rPr>
          <w:rFonts w:ascii="Calibri" w:hAnsi="Calibri"/>
          <w:sz w:val="22"/>
          <w:szCs w:val="22"/>
        </w:rPr>
        <w:t>zboží na místo plnění</w:t>
      </w:r>
      <w:r w:rsidR="00315015">
        <w:rPr>
          <w:rFonts w:ascii="Calibri" w:hAnsi="Calibri"/>
          <w:sz w:val="22"/>
          <w:szCs w:val="22"/>
        </w:rPr>
        <w:t>, školení zaměstnanců kupujícího</w:t>
      </w:r>
      <w:r w:rsidR="00806FFA">
        <w:rPr>
          <w:rFonts w:ascii="Calibri" w:hAnsi="Calibri"/>
          <w:sz w:val="22"/>
          <w:szCs w:val="22"/>
        </w:rPr>
        <w:t>, aplikační podpory</w:t>
      </w:r>
      <w:r w:rsidR="00315015">
        <w:rPr>
          <w:rFonts w:ascii="Calibri" w:hAnsi="Calibri"/>
          <w:sz w:val="22"/>
          <w:szCs w:val="22"/>
        </w:rPr>
        <w:t xml:space="preserve">, sestavení a zprovoznění </w:t>
      </w:r>
      <w:r w:rsidR="00806FFA">
        <w:rPr>
          <w:rFonts w:ascii="Calibri" w:hAnsi="Calibri"/>
          <w:sz w:val="22"/>
          <w:szCs w:val="22"/>
        </w:rPr>
        <w:t>systému na analýzu vzorků hmotnostní spektrometrií</w:t>
      </w:r>
      <w:r w:rsidR="00BB6B3F">
        <w:rPr>
          <w:rFonts w:ascii="Calibri" w:hAnsi="Calibri"/>
          <w:sz w:val="22"/>
          <w:szCs w:val="22"/>
        </w:rPr>
        <w:t xml:space="preserve"> </w:t>
      </w:r>
      <w:r w:rsidR="00BB6B3F">
        <w:rPr>
          <w:rFonts w:asciiTheme="minorHAnsi" w:hAnsiTheme="minorHAnsi"/>
          <w:sz w:val="22"/>
          <w:szCs w:val="22"/>
        </w:rPr>
        <w:t>(LC-MS/MS)</w:t>
      </w:r>
      <w:r w:rsidR="00C27DC9">
        <w:rPr>
          <w:rFonts w:ascii="Calibri" w:hAnsi="Calibri"/>
          <w:sz w:val="22"/>
          <w:szCs w:val="22"/>
        </w:rPr>
        <w:t>,</w:t>
      </w:r>
      <w:r w:rsidR="00315015">
        <w:rPr>
          <w:rFonts w:ascii="Calibri" w:hAnsi="Calibri"/>
          <w:sz w:val="22"/>
          <w:szCs w:val="22"/>
        </w:rPr>
        <w:t xml:space="preserve"> úplatu za licence na software atd.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02DED772" w14:textId="77777777" w:rsidR="001270A9" w:rsidRPr="00B7697A" w:rsidRDefault="001270A9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39FBDE92" w14:textId="77777777" w:rsidR="00305B83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III. M</w:t>
      </w:r>
      <w:r w:rsidR="00305B83" w:rsidRPr="00B7697A">
        <w:rPr>
          <w:rFonts w:ascii="Calibri" w:hAnsi="Calibri"/>
          <w:color w:val="000000"/>
          <w:sz w:val="22"/>
          <w:szCs w:val="22"/>
        </w:rPr>
        <w:t>ísto plnění</w:t>
      </w:r>
    </w:p>
    <w:p w14:paraId="0E965CB0" w14:textId="77777777" w:rsidR="00305B83" w:rsidRDefault="00305B83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Místem plnění </w:t>
      </w:r>
      <w:r w:rsidR="00E5453D">
        <w:rPr>
          <w:rFonts w:ascii="Calibri" w:hAnsi="Calibri"/>
          <w:color w:val="000000"/>
          <w:sz w:val="22"/>
          <w:szCs w:val="22"/>
        </w:rPr>
        <w:t>je</w:t>
      </w:r>
      <w:r w:rsidR="00366BC0">
        <w:rPr>
          <w:rFonts w:ascii="Calibri" w:hAnsi="Calibri"/>
          <w:color w:val="000000"/>
          <w:sz w:val="22"/>
          <w:szCs w:val="22"/>
        </w:rPr>
        <w:t> areál</w:t>
      </w:r>
      <w:r w:rsidR="001270A9">
        <w:rPr>
          <w:rFonts w:ascii="Calibri" w:hAnsi="Calibri"/>
          <w:color w:val="000000"/>
          <w:sz w:val="22"/>
          <w:szCs w:val="22"/>
        </w:rPr>
        <w:t xml:space="preserve"> </w:t>
      </w:r>
      <w:r w:rsidR="00DA4882">
        <w:rPr>
          <w:rFonts w:ascii="Calibri" w:hAnsi="Calibri"/>
          <w:color w:val="000000"/>
          <w:sz w:val="22"/>
          <w:szCs w:val="22"/>
        </w:rPr>
        <w:t>kupujícího</w:t>
      </w:r>
      <w:r w:rsidR="001270A9">
        <w:rPr>
          <w:rFonts w:ascii="Calibri" w:hAnsi="Calibri"/>
          <w:color w:val="000000"/>
          <w:sz w:val="22"/>
          <w:szCs w:val="22"/>
        </w:rPr>
        <w:t xml:space="preserve"> na adrese jeho sídla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</w:p>
    <w:p w14:paraId="396E87A8" w14:textId="77777777" w:rsidR="00CB716B" w:rsidRPr="00B7697A" w:rsidRDefault="00CB716B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</w:p>
    <w:p w14:paraId="605708F4" w14:textId="77777777" w:rsidR="00456A56" w:rsidRPr="00B7697A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Doba plnění</w:t>
      </w:r>
    </w:p>
    <w:p w14:paraId="05FF5914" w14:textId="3778025A" w:rsidR="00BC6687" w:rsidRDefault="001270A9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IV.1</w:t>
      </w:r>
      <w:r>
        <w:rPr>
          <w:rFonts w:ascii="Calibri" w:hAnsi="Calibri"/>
          <w:color w:val="000000"/>
          <w:sz w:val="22"/>
          <w:szCs w:val="22"/>
        </w:rPr>
        <w:tab/>
      </w:r>
      <w:r w:rsidR="009A025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se </w:t>
      </w:r>
      <w:r w:rsidR="0039455F">
        <w:rPr>
          <w:rFonts w:ascii="Calibri" w:hAnsi="Calibri"/>
          <w:color w:val="000000"/>
          <w:sz w:val="22"/>
          <w:szCs w:val="22"/>
        </w:rPr>
        <w:t xml:space="preserve">zavazuje </w:t>
      </w:r>
      <w:r>
        <w:rPr>
          <w:rFonts w:ascii="Calibri" w:hAnsi="Calibri"/>
          <w:color w:val="000000"/>
          <w:sz w:val="22"/>
          <w:szCs w:val="22"/>
        </w:rPr>
        <w:t>řádně smlouvu splnit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E249AB" w:rsidRPr="007320F1">
        <w:rPr>
          <w:rFonts w:ascii="Calibri" w:hAnsi="Calibri"/>
          <w:color w:val="000000"/>
          <w:sz w:val="22"/>
          <w:szCs w:val="22"/>
        </w:rPr>
        <w:t xml:space="preserve">nejpozději </w:t>
      </w:r>
      <w:r w:rsidR="00E249AB" w:rsidRPr="00A41C77">
        <w:rPr>
          <w:rFonts w:ascii="Calibri" w:hAnsi="Calibri"/>
          <w:color w:val="000000"/>
          <w:sz w:val="22"/>
          <w:szCs w:val="22"/>
        </w:rPr>
        <w:t xml:space="preserve">do </w:t>
      </w:r>
      <w:r w:rsidR="008B06A5">
        <w:rPr>
          <w:rFonts w:ascii="Calibri" w:hAnsi="Calibri"/>
          <w:color w:val="000000"/>
          <w:sz w:val="22"/>
          <w:szCs w:val="22"/>
        </w:rPr>
        <w:t>3 měsíců</w:t>
      </w:r>
      <w:r w:rsidR="004B564D">
        <w:rPr>
          <w:rFonts w:ascii="Calibri" w:hAnsi="Calibri"/>
          <w:color w:val="000000"/>
          <w:sz w:val="22"/>
          <w:szCs w:val="22"/>
        </w:rPr>
        <w:t xml:space="preserve"> </w:t>
      </w:r>
      <w:r w:rsidR="00C97617" w:rsidRPr="00A41C77">
        <w:rPr>
          <w:rFonts w:ascii="Calibri" w:hAnsi="Calibri"/>
          <w:color w:val="000000"/>
          <w:sz w:val="22"/>
          <w:szCs w:val="22"/>
        </w:rPr>
        <w:t>od podpisu smlouvy.</w:t>
      </w:r>
    </w:p>
    <w:p w14:paraId="3008FEFA" w14:textId="77777777" w:rsidR="001270A9" w:rsidRDefault="001270A9" w:rsidP="00233F01">
      <w:pPr>
        <w:rPr>
          <w:rFonts w:ascii="Calibri" w:hAnsi="Calibri"/>
          <w:color w:val="000000"/>
          <w:sz w:val="22"/>
          <w:szCs w:val="22"/>
        </w:rPr>
      </w:pPr>
    </w:p>
    <w:p w14:paraId="642A84D3" w14:textId="2A526DD0" w:rsidR="001270A9" w:rsidRDefault="001270A9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2C0E41">
        <w:rPr>
          <w:rFonts w:ascii="Calibri" w:hAnsi="Calibri"/>
          <w:color w:val="000000"/>
          <w:sz w:val="22"/>
          <w:szCs w:val="22"/>
        </w:rPr>
        <w:t>2</w:t>
      </w:r>
      <w:r>
        <w:rPr>
          <w:rFonts w:ascii="Calibri" w:hAnsi="Calibri"/>
          <w:color w:val="000000"/>
          <w:sz w:val="22"/>
          <w:szCs w:val="22"/>
        </w:rPr>
        <w:tab/>
        <w:t>Prodávající kupujícímu písemně (e-mailem) oznámí</w:t>
      </w:r>
      <w:r w:rsidR="00E619E3">
        <w:rPr>
          <w:rFonts w:ascii="Calibri" w:hAnsi="Calibri"/>
          <w:color w:val="000000"/>
          <w:sz w:val="22"/>
          <w:szCs w:val="22"/>
        </w:rPr>
        <w:t xml:space="preserve"> přesný</w:t>
      </w:r>
      <w:r w:rsidR="00315015">
        <w:rPr>
          <w:rFonts w:ascii="Calibri" w:hAnsi="Calibri"/>
          <w:color w:val="000000"/>
          <w:sz w:val="22"/>
          <w:szCs w:val="22"/>
        </w:rPr>
        <w:t xml:space="preserve"> termín</w:t>
      </w:r>
      <w:r w:rsidR="00C27DC9">
        <w:rPr>
          <w:rFonts w:ascii="Calibri" w:hAnsi="Calibri"/>
          <w:color w:val="000000"/>
          <w:sz w:val="22"/>
          <w:szCs w:val="22"/>
        </w:rPr>
        <w:t xml:space="preserve"> zahájení</w:t>
      </w:r>
      <w:r w:rsidR="00315015">
        <w:rPr>
          <w:rFonts w:ascii="Calibri" w:hAnsi="Calibri"/>
          <w:color w:val="000000"/>
          <w:sz w:val="22"/>
          <w:szCs w:val="22"/>
        </w:rPr>
        <w:t xml:space="preserve"> plnění alespoň </w:t>
      </w:r>
      <w:r w:rsidR="000E2096">
        <w:rPr>
          <w:rFonts w:ascii="Calibri" w:hAnsi="Calibri"/>
          <w:color w:val="000000"/>
          <w:sz w:val="22"/>
          <w:szCs w:val="22"/>
        </w:rPr>
        <w:t>čtrnáct</w:t>
      </w:r>
      <w:r w:rsidR="00315015">
        <w:rPr>
          <w:rFonts w:ascii="Calibri" w:hAnsi="Calibri"/>
          <w:color w:val="000000"/>
          <w:sz w:val="22"/>
          <w:szCs w:val="22"/>
        </w:rPr>
        <w:t xml:space="preserve"> dní</w:t>
      </w:r>
      <w:r>
        <w:rPr>
          <w:rFonts w:ascii="Calibri" w:hAnsi="Calibri"/>
          <w:color w:val="000000"/>
          <w:sz w:val="22"/>
          <w:szCs w:val="22"/>
        </w:rPr>
        <w:t xml:space="preserve"> předem.</w:t>
      </w:r>
      <w:r w:rsidR="005408F5">
        <w:rPr>
          <w:rFonts w:ascii="Calibri" w:hAnsi="Calibri"/>
          <w:color w:val="000000"/>
          <w:sz w:val="22"/>
          <w:szCs w:val="22"/>
        </w:rPr>
        <w:t xml:space="preserve"> Prodávající je oprávněn </w:t>
      </w:r>
      <w:r w:rsidR="008378FF">
        <w:rPr>
          <w:rFonts w:ascii="Calibri" w:hAnsi="Calibri"/>
          <w:color w:val="000000"/>
          <w:sz w:val="22"/>
          <w:szCs w:val="22"/>
        </w:rPr>
        <w:t>plnit</w:t>
      </w:r>
      <w:r w:rsidR="005408F5">
        <w:rPr>
          <w:rFonts w:ascii="Calibri" w:hAnsi="Calibri"/>
          <w:color w:val="000000"/>
          <w:sz w:val="22"/>
          <w:szCs w:val="22"/>
        </w:rPr>
        <w:t xml:space="preserve"> v pracovní dn</w:t>
      </w:r>
      <w:r w:rsidR="00C27DC9">
        <w:rPr>
          <w:rFonts w:ascii="Calibri" w:hAnsi="Calibri"/>
          <w:color w:val="000000"/>
          <w:sz w:val="22"/>
          <w:szCs w:val="22"/>
        </w:rPr>
        <w:t>y</w:t>
      </w:r>
      <w:r w:rsidR="005408F5">
        <w:rPr>
          <w:rFonts w:ascii="Calibri" w:hAnsi="Calibri"/>
          <w:color w:val="000000"/>
          <w:sz w:val="22"/>
          <w:szCs w:val="22"/>
        </w:rPr>
        <w:t xml:space="preserve"> v době od 8 do 1</w:t>
      </w:r>
      <w:r w:rsidR="00C27DC9">
        <w:rPr>
          <w:rFonts w:ascii="Calibri" w:hAnsi="Calibri"/>
          <w:color w:val="000000"/>
          <w:sz w:val="22"/>
          <w:szCs w:val="22"/>
        </w:rPr>
        <w:t>6,30</w:t>
      </w:r>
      <w:r w:rsidR="005408F5">
        <w:rPr>
          <w:rFonts w:ascii="Calibri" w:hAnsi="Calibri"/>
          <w:color w:val="000000"/>
          <w:sz w:val="22"/>
          <w:szCs w:val="22"/>
        </w:rPr>
        <w:t xml:space="preserve"> hodin.</w:t>
      </w:r>
    </w:p>
    <w:p w14:paraId="4E3681D8" w14:textId="77777777" w:rsidR="002C0E41" w:rsidRDefault="002C0E41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C202A97" w14:textId="77777777" w:rsidR="00456A56" w:rsidRPr="00E619E3" w:rsidRDefault="00E619E3" w:rsidP="00233F01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E619E3">
        <w:rPr>
          <w:rFonts w:ascii="Calibri" w:hAnsi="Calibri"/>
          <w:b/>
          <w:color w:val="000000"/>
          <w:sz w:val="22"/>
          <w:szCs w:val="22"/>
        </w:rPr>
        <w:t>V. Předání zboží</w:t>
      </w:r>
    </w:p>
    <w:p w14:paraId="190EA4A5" w14:textId="6CC5758B" w:rsidR="005E07A1" w:rsidRDefault="00E619E3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V.1</w:t>
      </w:r>
      <w:r>
        <w:rPr>
          <w:rFonts w:ascii="Calibri" w:hAnsi="Calibri"/>
          <w:color w:val="000000"/>
          <w:sz w:val="22"/>
          <w:szCs w:val="22"/>
        </w:rPr>
        <w:tab/>
        <w:t xml:space="preserve">O předání zboží bude sepsán předávací protokol. </w:t>
      </w:r>
    </w:p>
    <w:p w14:paraId="18D27243" w14:textId="77777777" w:rsidR="00A94B89" w:rsidRDefault="00A94B89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1CF13D9" w14:textId="582C815D" w:rsidR="00315015" w:rsidRDefault="00E619E3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 w:rsidRPr="00E619E3">
        <w:rPr>
          <w:rFonts w:ascii="Calibri" w:hAnsi="Calibri"/>
          <w:color w:val="000000"/>
          <w:sz w:val="22"/>
          <w:szCs w:val="22"/>
        </w:rPr>
        <w:t>V.</w:t>
      </w:r>
      <w:r w:rsidR="00806FFA">
        <w:rPr>
          <w:rFonts w:ascii="Calibri" w:hAnsi="Calibri"/>
          <w:color w:val="000000"/>
          <w:sz w:val="22"/>
          <w:szCs w:val="22"/>
        </w:rPr>
        <w:t>2</w:t>
      </w:r>
      <w:r w:rsidRPr="00E619E3">
        <w:rPr>
          <w:rFonts w:ascii="Calibri" w:hAnsi="Calibri"/>
          <w:color w:val="000000"/>
          <w:sz w:val="22"/>
          <w:szCs w:val="22"/>
        </w:rPr>
        <w:tab/>
        <w:t xml:space="preserve">V případě, že kupující vytkne dodanému zboží vady, je prodávající povinen tyto vady bezplatně a bezodkladně odstranit, a to k plné spokojenosti kupujícího. V případě, že kupující nepotvrdí dodání zboží jako bezvadného, není smlouva řádně splněna. </w:t>
      </w:r>
      <w:r w:rsidR="00A41C77">
        <w:rPr>
          <w:rFonts w:ascii="Calibri" w:hAnsi="Calibri"/>
          <w:color w:val="000000"/>
          <w:sz w:val="22"/>
          <w:szCs w:val="22"/>
        </w:rPr>
        <w:t xml:space="preserve">Součástí plnění je i </w:t>
      </w:r>
      <w:r w:rsidR="00C1237C">
        <w:rPr>
          <w:rFonts w:ascii="Calibri" w:hAnsi="Calibri"/>
          <w:color w:val="000000"/>
          <w:sz w:val="22"/>
          <w:szCs w:val="22"/>
        </w:rPr>
        <w:t xml:space="preserve">sestavení a </w:t>
      </w:r>
      <w:r w:rsidR="00315015">
        <w:rPr>
          <w:rFonts w:ascii="Calibri" w:hAnsi="Calibri"/>
          <w:color w:val="000000"/>
          <w:sz w:val="22"/>
          <w:szCs w:val="22"/>
        </w:rPr>
        <w:t>zprovoznění</w:t>
      </w:r>
      <w:r w:rsidR="00C1237C">
        <w:rPr>
          <w:rFonts w:ascii="Calibri" w:hAnsi="Calibri"/>
          <w:color w:val="000000"/>
          <w:sz w:val="22"/>
          <w:szCs w:val="22"/>
        </w:rPr>
        <w:t xml:space="preserve"> sestavy</w:t>
      </w:r>
      <w:r w:rsidR="00315015">
        <w:rPr>
          <w:rFonts w:ascii="Calibri" w:hAnsi="Calibri"/>
          <w:color w:val="000000"/>
          <w:sz w:val="22"/>
          <w:szCs w:val="22"/>
        </w:rPr>
        <w:t>, faktické ověření, že dodávané plnění splňuje požadované technické parametry, instalace softwaru, řádné a dostatečné zaškolení zaměstnanců kupujícího</w:t>
      </w:r>
      <w:r w:rsidR="00FB34A2">
        <w:rPr>
          <w:rFonts w:ascii="Calibri" w:hAnsi="Calibri"/>
          <w:color w:val="000000"/>
          <w:sz w:val="22"/>
          <w:szCs w:val="22"/>
        </w:rPr>
        <w:t xml:space="preserve"> v předpokládaném rozsahu 2 až 3 pracovních dní</w:t>
      </w:r>
      <w:r w:rsidR="00315015">
        <w:rPr>
          <w:rFonts w:ascii="Calibri" w:hAnsi="Calibri"/>
          <w:color w:val="000000"/>
          <w:sz w:val="22"/>
          <w:szCs w:val="22"/>
        </w:rPr>
        <w:t xml:space="preserve"> s obsluhou </w:t>
      </w:r>
      <w:r w:rsidR="00FB34A2">
        <w:rPr>
          <w:rFonts w:ascii="Calibri" w:hAnsi="Calibri"/>
          <w:sz w:val="22"/>
          <w:szCs w:val="22"/>
        </w:rPr>
        <w:t xml:space="preserve">systému na analýzu vzorků hmotnostní spektrometrií </w:t>
      </w:r>
      <w:r w:rsidR="00BB6B3F">
        <w:rPr>
          <w:rFonts w:asciiTheme="minorHAnsi" w:hAnsiTheme="minorHAnsi"/>
          <w:sz w:val="22"/>
          <w:szCs w:val="22"/>
        </w:rPr>
        <w:t xml:space="preserve">(LC-MS/MS) </w:t>
      </w:r>
      <w:r w:rsidR="00315015">
        <w:rPr>
          <w:rFonts w:ascii="Calibri" w:hAnsi="Calibri"/>
          <w:color w:val="000000"/>
          <w:sz w:val="22"/>
          <w:szCs w:val="22"/>
        </w:rPr>
        <w:t xml:space="preserve">a dodávaných počítačových </w:t>
      </w:r>
      <w:r w:rsidR="00FB34A2">
        <w:rPr>
          <w:rFonts w:ascii="Calibri" w:hAnsi="Calibri"/>
          <w:color w:val="000000"/>
          <w:sz w:val="22"/>
          <w:szCs w:val="22"/>
        </w:rPr>
        <w:t>programů</w:t>
      </w:r>
      <w:r w:rsidR="00BB6B3F">
        <w:rPr>
          <w:rFonts w:ascii="Calibri" w:hAnsi="Calibri"/>
          <w:color w:val="000000"/>
          <w:sz w:val="22"/>
          <w:szCs w:val="22"/>
        </w:rPr>
        <w:t>.</w:t>
      </w:r>
      <w:r w:rsidR="00315015" w:rsidRPr="00315015">
        <w:rPr>
          <w:rFonts w:ascii="Calibri" w:hAnsi="Calibri"/>
          <w:color w:val="000000"/>
          <w:sz w:val="22"/>
          <w:szCs w:val="22"/>
        </w:rPr>
        <w:t xml:space="preserve"> </w:t>
      </w:r>
      <w:r w:rsidR="00315015">
        <w:rPr>
          <w:rFonts w:ascii="Calibri" w:hAnsi="Calibri"/>
          <w:color w:val="000000"/>
          <w:sz w:val="22"/>
          <w:szCs w:val="22"/>
        </w:rPr>
        <w:t>Pokud nebudou provedeny úkony dle předchozí věty, není smlouva řádně splněna a kupující není povinen podepsat předávací protokol.</w:t>
      </w:r>
    </w:p>
    <w:p w14:paraId="603957BA" w14:textId="77777777" w:rsidR="00315015" w:rsidRDefault="00315015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2E769FE" w14:textId="77777777" w:rsidR="00E619E3" w:rsidRPr="00B7697A" w:rsidRDefault="00E619E3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VI. Platební podmínky</w:t>
      </w:r>
    </w:p>
    <w:p w14:paraId="52D9EC92" w14:textId="39BBF1D7" w:rsidR="00E619E3" w:rsidRDefault="004422CC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VI.1</w:t>
      </w:r>
      <w:r>
        <w:rPr>
          <w:rFonts w:ascii="Calibri" w:hAnsi="Calibri"/>
          <w:color w:val="000000"/>
          <w:sz w:val="22"/>
          <w:szCs w:val="22"/>
        </w:rPr>
        <w:tab/>
      </w:r>
      <w:r w:rsidR="00E619E3" w:rsidRPr="00B7697A">
        <w:rPr>
          <w:rFonts w:ascii="Calibri" w:hAnsi="Calibri"/>
          <w:color w:val="000000"/>
          <w:sz w:val="22"/>
          <w:szCs w:val="22"/>
        </w:rPr>
        <w:t>Smluvní strany se dohodly</w:t>
      </w:r>
      <w:r>
        <w:rPr>
          <w:rFonts w:ascii="Calibri" w:hAnsi="Calibri"/>
          <w:color w:val="000000"/>
          <w:sz w:val="22"/>
          <w:szCs w:val="22"/>
        </w:rPr>
        <w:t xml:space="preserve">, že kupní cena bude placena </w:t>
      </w:r>
      <w:r w:rsidR="00315015">
        <w:rPr>
          <w:rFonts w:ascii="Calibri" w:hAnsi="Calibri"/>
          <w:color w:val="000000"/>
          <w:sz w:val="22"/>
          <w:szCs w:val="22"/>
        </w:rPr>
        <w:t>následovně</w:t>
      </w:r>
      <w:r>
        <w:rPr>
          <w:rFonts w:ascii="Calibri" w:hAnsi="Calibri"/>
          <w:color w:val="000000"/>
          <w:sz w:val="22"/>
          <w:szCs w:val="22"/>
        </w:rPr>
        <w:t xml:space="preserve">. Jakmile bude celá smlouva řádně splněna a bude o tomto existovat </w:t>
      </w:r>
      <w:r w:rsidR="00E80AC7">
        <w:rPr>
          <w:rFonts w:ascii="Calibri" w:hAnsi="Calibri"/>
          <w:color w:val="000000"/>
          <w:sz w:val="22"/>
          <w:szCs w:val="22"/>
        </w:rPr>
        <w:t xml:space="preserve">oběma stranami podepsaný </w:t>
      </w:r>
      <w:r>
        <w:rPr>
          <w:rFonts w:ascii="Calibri" w:hAnsi="Calibri"/>
          <w:color w:val="000000"/>
          <w:sz w:val="22"/>
          <w:szCs w:val="22"/>
        </w:rPr>
        <w:t>protokol tuto skutečnost osvědčující, je prodávající oprávněn vystavit kupující</w:t>
      </w:r>
      <w:r w:rsidR="00473BD0">
        <w:rPr>
          <w:rFonts w:ascii="Calibri" w:hAnsi="Calibri"/>
          <w:color w:val="000000"/>
          <w:sz w:val="22"/>
          <w:szCs w:val="22"/>
        </w:rPr>
        <w:t>mu</w:t>
      </w:r>
      <w:r w:rsidR="00996F71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u</w:t>
      </w:r>
      <w:r w:rsidR="000E2096">
        <w:rPr>
          <w:rFonts w:ascii="Calibri" w:hAnsi="Calibri"/>
          <w:color w:val="000000"/>
          <w:sz w:val="22"/>
          <w:szCs w:val="22"/>
        </w:rPr>
        <w:t xml:space="preserve"> na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C45BF">
        <w:rPr>
          <w:rFonts w:ascii="Calibri" w:hAnsi="Calibri"/>
          <w:color w:val="000000"/>
          <w:sz w:val="22"/>
          <w:szCs w:val="22"/>
        </w:rPr>
        <w:t>cenu zboží</w:t>
      </w:r>
      <w:r w:rsidR="00315015">
        <w:rPr>
          <w:rFonts w:ascii="Calibri" w:hAnsi="Calibri"/>
          <w:color w:val="000000"/>
          <w:sz w:val="22"/>
          <w:szCs w:val="22"/>
        </w:rPr>
        <w:t>. Termín splatnosti</w:t>
      </w:r>
      <w:r w:rsidR="00C1237C">
        <w:rPr>
          <w:rFonts w:ascii="Calibri" w:hAnsi="Calibri"/>
          <w:color w:val="000000"/>
          <w:sz w:val="22"/>
          <w:szCs w:val="22"/>
        </w:rPr>
        <w:t xml:space="preserve"> </w:t>
      </w:r>
      <w:r w:rsidR="00315015">
        <w:rPr>
          <w:rFonts w:ascii="Calibri" w:hAnsi="Calibri"/>
          <w:color w:val="000000"/>
          <w:sz w:val="22"/>
          <w:szCs w:val="22"/>
        </w:rPr>
        <w:t xml:space="preserve">je </w:t>
      </w:r>
      <w:r w:rsidR="00EF0BE5">
        <w:rPr>
          <w:rFonts w:ascii="Calibri" w:hAnsi="Calibri"/>
          <w:color w:val="000000"/>
          <w:sz w:val="22"/>
          <w:szCs w:val="22"/>
        </w:rPr>
        <w:t>30</w:t>
      </w:r>
      <w:r w:rsidR="00315015">
        <w:rPr>
          <w:rFonts w:ascii="Calibri" w:hAnsi="Calibri"/>
          <w:color w:val="000000"/>
          <w:sz w:val="22"/>
          <w:szCs w:val="22"/>
        </w:rPr>
        <w:t xml:space="preserve"> dní </w:t>
      </w:r>
      <w:r w:rsidR="00C1237C">
        <w:rPr>
          <w:rFonts w:ascii="Calibri" w:hAnsi="Calibri"/>
          <w:color w:val="000000"/>
          <w:sz w:val="22"/>
          <w:szCs w:val="22"/>
        </w:rPr>
        <w:t>od doručení faktury kupujícímu</w:t>
      </w:r>
      <w:r w:rsidR="00315015">
        <w:rPr>
          <w:rFonts w:ascii="Calibri" w:hAnsi="Calibri"/>
          <w:color w:val="000000"/>
          <w:sz w:val="22"/>
          <w:szCs w:val="22"/>
        </w:rPr>
        <w:t xml:space="preserve">. </w:t>
      </w:r>
      <w:r w:rsidR="00E619E3" w:rsidRPr="00B7697A">
        <w:rPr>
          <w:rFonts w:ascii="Calibri" w:hAnsi="Calibri"/>
          <w:color w:val="000000"/>
          <w:sz w:val="22"/>
          <w:szCs w:val="22"/>
        </w:rPr>
        <w:t>Povinnost kupujícího zaplatit je splněna dnem připsání příslušné finanční částky kupujícím na účet prodávajícího</w:t>
      </w:r>
      <w:r w:rsidR="0039455F">
        <w:rPr>
          <w:rFonts w:ascii="Calibri" w:hAnsi="Calibri"/>
          <w:color w:val="000000"/>
          <w:sz w:val="22"/>
          <w:szCs w:val="22"/>
        </w:rPr>
        <w:t xml:space="preserve"> uvedený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ve faktuře</w:t>
      </w:r>
      <w:r w:rsidR="00E619E3" w:rsidRPr="00B7697A">
        <w:rPr>
          <w:rFonts w:ascii="Calibri" w:hAnsi="Calibri"/>
          <w:color w:val="000000"/>
          <w:sz w:val="22"/>
          <w:szCs w:val="22"/>
        </w:rPr>
        <w:t>.</w:t>
      </w:r>
    </w:p>
    <w:p w14:paraId="0D5578D4" w14:textId="77777777" w:rsidR="00BC2298" w:rsidRPr="00B7697A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2309240D" w14:textId="77777777" w:rsidR="00E619E3" w:rsidRPr="007320F1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VI.2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Prodávajícím vystavená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bud</w:t>
      </w:r>
      <w:r w:rsidR="002C0E41">
        <w:rPr>
          <w:rFonts w:ascii="Calibri" w:hAnsi="Calibri"/>
          <w:color w:val="000000"/>
          <w:sz w:val="22"/>
          <w:szCs w:val="22"/>
        </w:rPr>
        <w:t>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mít </w:t>
      </w:r>
      <w:r>
        <w:rPr>
          <w:rFonts w:ascii="Calibri" w:hAnsi="Calibri"/>
          <w:color w:val="000000"/>
          <w:sz w:val="22"/>
          <w:szCs w:val="22"/>
        </w:rPr>
        <w:t xml:space="preserve">všechny náležitosti 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stanovené </w:t>
      </w:r>
      <w:r>
        <w:rPr>
          <w:rFonts w:ascii="Calibri" w:hAnsi="Calibri"/>
          <w:color w:val="000000"/>
          <w:sz w:val="22"/>
          <w:szCs w:val="22"/>
        </w:rPr>
        <w:t>právními předpisy</w:t>
      </w:r>
      <w:r w:rsidR="00E619E3" w:rsidRPr="007320F1">
        <w:rPr>
          <w:rFonts w:ascii="Calibri" w:hAnsi="Calibri"/>
          <w:color w:val="000000"/>
          <w:sz w:val="22"/>
          <w:szCs w:val="22"/>
        </w:rPr>
        <w:t>.</w:t>
      </w:r>
      <w:r w:rsidR="008D2ACA">
        <w:rPr>
          <w:rFonts w:ascii="Calibri" w:hAnsi="Calibri"/>
          <w:color w:val="000000"/>
          <w:sz w:val="22"/>
          <w:szCs w:val="22"/>
        </w:rPr>
        <w:t xml:space="preserve"> </w:t>
      </w:r>
    </w:p>
    <w:p w14:paraId="30B8C1B1" w14:textId="77777777" w:rsidR="00BC2298" w:rsidRPr="00B7697A" w:rsidRDefault="00BC2298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p w14:paraId="3AEB7B44" w14:textId="77777777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VI.3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Nebude-li prodávající</w:t>
      </w:r>
      <w:r w:rsidR="00C1237C">
        <w:rPr>
          <w:rFonts w:ascii="Calibri" w:hAnsi="Calibri"/>
          <w:color w:val="000000"/>
          <w:sz w:val="22"/>
          <w:szCs w:val="22"/>
        </w:rPr>
        <w:t>m</w:t>
      </w:r>
      <w:r w:rsidR="00317E03">
        <w:rPr>
          <w:rFonts w:ascii="Calibri" w:hAnsi="Calibri"/>
          <w:color w:val="000000"/>
          <w:sz w:val="22"/>
          <w:szCs w:val="22"/>
        </w:rPr>
        <w:t xml:space="preserve"> vystaven</w:t>
      </w:r>
      <w:r w:rsidR="002C0E41">
        <w:rPr>
          <w:rFonts w:ascii="Calibri" w:hAnsi="Calibri"/>
          <w:color w:val="000000"/>
          <w:sz w:val="22"/>
          <w:szCs w:val="22"/>
        </w:rPr>
        <w:t>á</w:t>
      </w:r>
      <w:r w:rsidR="00317E03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obsahovat náležitosti uvedené v př</w:t>
      </w:r>
      <w:r w:rsidR="00317E03">
        <w:rPr>
          <w:rFonts w:ascii="Calibri" w:hAnsi="Calibri"/>
          <w:color w:val="000000"/>
          <w:sz w:val="22"/>
          <w:szCs w:val="22"/>
        </w:rPr>
        <w:t>edchozích ustanoveních nebo bude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-li chybně vyúčtována </w:t>
      </w:r>
      <w:r w:rsidR="00582093">
        <w:rPr>
          <w:rFonts w:ascii="Calibri" w:hAnsi="Calibri"/>
          <w:color w:val="000000"/>
          <w:sz w:val="22"/>
          <w:szCs w:val="22"/>
        </w:rPr>
        <w:t xml:space="preserve">kupní 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cena, je kupující oprávněn </w:t>
      </w:r>
      <w:r w:rsidR="002C0E41">
        <w:rPr>
          <w:rFonts w:ascii="Calibri" w:hAnsi="Calibri"/>
          <w:color w:val="000000"/>
          <w:sz w:val="22"/>
          <w:szCs w:val="22"/>
        </w:rPr>
        <w:t>fakturu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prodávajícímu vrátit k doplnění scházejících údajů nebo k opravě nesprávných údajů. U vrácené faktury</w:t>
      </w:r>
      <w:r w:rsidR="00317E03">
        <w:rPr>
          <w:rFonts w:ascii="Calibri" w:hAnsi="Calibri"/>
          <w:color w:val="000000"/>
          <w:sz w:val="22"/>
          <w:szCs w:val="22"/>
        </w:rPr>
        <w:t xml:space="preserve"> </w:t>
      </w:r>
      <w:r w:rsidR="00E619E3" w:rsidRPr="00B7697A">
        <w:rPr>
          <w:rFonts w:ascii="Calibri" w:hAnsi="Calibri"/>
          <w:color w:val="000000"/>
          <w:sz w:val="22"/>
          <w:szCs w:val="22"/>
        </w:rPr>
        <w:t>musí kupující vyznačit důvod vrácení. Prodávající je povinen provést opravu vystavením nové faktury.</w:t>
      </w:r>
    </w:p>
    <w:p w14:paraId="76E4C2FB" w14:textId="77777777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ab/>
      </w:r>
    </w:p>
    <w:p w14:paraId="41190AE0" w14:textId="77777777" w:rsidR="00456A56" w:rsidRPr="00B7697A" w:rsidRDefault="00BC2298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8F1B7C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Kvalita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F82877">
        <w:rPr>
          <w:rFonts w:ascii="Calibri" w:hAnsi="Calibri"/>
          <w:color w:val="000000"/>
          <w:sz w:val="22"/>
          <w:szCs w:val="22"/>
        </w:rPr>
        <w:t>,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technická dokumentace</w:t>
      </w:r>
      <w:r w:rsidR="00F82877">
        <w:rPr>
          <w:rFonts w:ascii="Calibri" w:hAnsi="Calibri"/>
          <w:color w:val="000000"/>
          <w:sz w:val="22"/>
          <w:szCs w:val="22"/>
        </w:rPr>
        <w:t>, podpora</w:t>
      </w:r>
    </w:p>
    <w:p w14:paraId="6AB9ECDC" w14:textId="3E6BB589" w:rsidR="00845A5B" w:rsidRDefault="00BC2298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VII.1</w:t>
      </w:r>
      <w:r>
        <w:rPr>
          <w:rFonts w:ascii="Calibri" w:hAnsi="Calibri"/>
          <w:color w:val="000000"/>
          <w:sz w:val="22"/>
          <w:szCs w:val="22"/>
        </w:rPr>
        <w:tab/>
        <w:t xml:space="preserve">Zboží bude </w:t>
      </w:r>
      <w:r w:rsidR="00E80AC7">
        <w:rPr>
          <w:rFonts w:ascii="Calibri" w:hAnsi="Calibri"/>
          <w:color w:val="000000"/>
          <w:sz w:val="22"/>
          <w:szCs w:val="22"/>
        </w:rPr>
        <w:t>v prvotřídní jakosti, bude nové nepoužité a nerepasované</w:t>
      </w:r>
      <w:r>
        <w:rPr>
          <w:rFonts w:ascii="Calibri" w:hAnsi="Calibri"/>
          <w:color w:val="000000"/>
          <w:sz w:val="22"/>
          <w:szCs w:val="22"/>
        </w:rPr>
        <w:t>. Bude odpovídat všem podmínkám zadávacího řízení</w:t>
      </w:r>
      <w:r w:rsidR="00F33453">
        <w:rPr>
          <w:rFonts w:ascii="Calibri" w:hAnsi="Calibri"/>
          <w:color w:val="000000"/>
          <w:sz w:val="22"/>
          <w:szCs w:val="22"/>
        </w:rPr>
        <w:t xml:space="preserve"> </w:t>
      </w:r>
      <w:r w:rsidR="00FB34A2">
        <w:rPr>
          <w:rFonts w:ascii="Calibri" w:hAnsi="Calibri"/>
          <w:sz w:val="22"/>
          <w:szCs w:val="22"/>
        </w:rPr>
        <w:t>„Systému na analýzu vzorků hmotnostní spektrometrií (LC-MS/MS)“</w:t>
      </w:r>
      <w:r w:rsidR="00BB6B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 této smlouvy</w:t>
      </w:r>
      <w:r w:rsidR="00EC45BF">
        <w:rPr>
          <w:rFonts w:ascii="Calibri" w:hAnsi="Calibri"/>
          <w:color w:val="000000"/>
          <w:sz w:val="22"/>
          <w:szCs w:val="22"/>
        </w:rPr>
        <w:t>.</w:t>
      </w:r>
      <w:r w:rsidR="000E2096">
        <w:rPr>
          <w:rFonts w:ascii="Calibri" w:hAnsi="Calibri"/>
          <w:color w:val="000000"/>
          <w:sz w:val="22"/>
          <w:szCs w:val="22"/>
        </w:rPr>
        <w:t xml:space="preserve"> </w:t>
      </w:r>
      <w:bookmarkStart w:id="0" w:name="_Hlk136598933"/>
    </w:p>
    <w:p w14:paraId="38E4DAAB" w14:textId="77777777" w:rsidR="00FB34A2" w:rsidRDefault="00FB34A2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bookmarkEnd w:id="0"/>
    <w:p w14:paraId="0F6B4176" w14:textId="22338DDC" w:rsidR="003C388F" w:rsidRDefault="003C388F" w:rsidP="003C388F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VII.2</w:t>
      </w:r>
      <w:r>
        <w:rPr>
          <w:rFonts w:ascii="Calibri" w:hAnsi="Calibri"/>
          <w:color w:val="000000"/>
          <w:sz w:val="22"/>
          <w:szCs w:val="22"/>
        </w:rPr>
        <w:tab/>
        <w:t xml:space="preserve">Prodávající </w:t>
      </w:r>
      <w:r w:rsidR="00FB34A2">
        <w:rPr>
          <w:rFonts w:ascii="Calibri" w:hAnsi="Calibri"/>
          <w:color w:val="000000"/>
          <w:sz w:val="22"/>
          <w:szCs w:val="22"/>
        </w:rPr>
        <w:t xml:space="preserve">se zavazuje kupujícímu na jeho požádání poskytnout aplikační podporu v rozsahu 16 člověkohodin </w:t>
      </w:r>
      <w:r w:rsidR="00BB6B3F">
        <w:rPr>
          <w:rFonts w:ascii="Calibri" w:hAnsi="Calibri"/>
          <w:color w:val="000000"/>
          <w:sz w:val="22"/>
          <w:szCs w:val="22"/>
        </w:rPr>
        <w:t xml:space="preserve">v sídle kupujícího </w:t>
      </w:r>
      <w:r w:rsidR="00FB34A2">
        <w:rPr>
          <w:rFonts w:ascii="Calibri" w:hAnsi="Calibri"/>
          <w:color w:val="000000"/>
          <w:sz w:val="22"/>
          <w:szCs w:val="22"/>
        </w:rPr>
        <w:t>v průběhu dvou let od dodání zboží.</w:t>
      </w:r>
    </w:p>
    <w:p w14:paraId="7526F4CD" w14:textId="77777777" w:rsidR="003C388F" w:rsidRDefault="003C388F" w:rsidP="003C388F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79C0B6D2" w14:textId="3795F881" w:rsidR="00A30E48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3C388F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</w:r>
      <w:r w:rsidR="0070531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se tímto dále zavazuje dodat </w:t>
      </w:r>
      <w:r>
        <w:rPr>
          <w:rFonts w:ascii="Calibri" w:hAnsi="Calibri"/>
          <w:color w:val="000000"/>
          <w:sz w:val="22"/>
          <w:szCs w:val="22"/>
        </w:rPr>
        <w:t>zboží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42416A" w:rsidRPr="008D2ACA">
        <w:rPr>
          <w:rFonts w:ascii="Calibri" w:hAnsi="Calibri"/>
          <w:color w:val="000000"/>
          <w:sz w:val="22"/>
          <w:szCs w:val="22"/>
        </w:rPr>
        <w:t xml:space="preserve">se všemi </w:t>
      </w:r>
      <w:r w:rsidRPr="008D2ACA">
        <w:rPr>
          <w:rFonts w:ascii="Calibri" w:hAnsi="Calibri"/>
          <w:color w:val="000000"/>
          <w:sz w:val="22"/>
          <w:szCs w:val="22"/>
        </w:rPr>
        <w:t xml:space="preserve">nutnými </w:t>
      </w:r>
      <w:r w:rsidR="0042416A" w:rsidRPr="008D2ACA">
        <w:rPr>
          <w:rFonts w:ascii="Calibri" w:hAnsi="Calibri"/>
          <w:color w:val="000000"/>
          <w:sz w:val="22"/>
          <w:szCs w:val="22"/>
        </w:rPr>
        <w:t>doklady</w:t>
      </w:r>
      <w:r w:rsidR="00505624" w:rsidRPr="008D2ACA">
        <w:rPr>
          <w:rFonts w:ascii="Calibri" w:hAnsi="Calibri"/>
          <w:color w:val="000000"/>
          <w:sz w:val="22"/>
          <w:szCs w:val="22"/>
        </w:rPr>
        <w:t>.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1327CA3" w14:textId="77777777" w:rsidR="00610AA5" w:rsidRDefault="00610AA5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E4E39C2" w14:textId="77777777" w:rsidR="00456A56" w:rsidRPr="00B7697A" w:rsidRDefault="003862E1" w:rsidP="00233F01">
      <w:pPr>
        <w:pStyle w:val="Nadpis1"/>
        <w:tabs>
          <w:tab w:val="center" w:pos="4600"/>
          <w:tab w:val="left" w:pos="7485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b w:val="0"/>
          <w:color w:val="000000"/>
          <w:sz w:val="22"/>
          <w:szCs w:val="22"/>
        </w:rPr>
        <w:tab/>
      </w:r>
      <w:r w:rsidR="00BC2298" w:rsidRPr="00BC2298">
        <w:rPr>
          <w:rFonts w:ascii="Calibri" w:hAnsi="Calibri"/>
          <w:color w:val="000000"/>
          <w:sz w:val="22"/>
          <w:szCs w:val="22"/>
        </w:rPr>
        <w:t>VIII.</w:t>
      </w:r>
      <w:r w:rsidR="00055F35" w:rsidRPr="00BC2298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C2298">
        <w:rPr>
          <w:rFonts w:ascii="Calibri" w:hAnsi="Calibri"/>
          <w:color w:val="000000"/>
          <w:sz w:val="22"/>
          <w:szCs w:val="22"/>
        </w:rPr>
        <w:t>Přechod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vlastnictví</w:t>
      </w:r>
      <w:r w:rsidR="00C1237C">
        <w:rPr>
          <w:rFonts w:ascii="Calibri" w:hAnsi="Calibri"/>
          <w:color w:val="000000"/>
          <w:sz w:val="22"/>
          <w:szCs w:val="22"/>
        </w:rPr>
        <w:t xml:space="preserve"> a nebezpečí škody</w:t>
      </w:r>
      <w:r w:rsidRPr="00B7697A">
        <w:rPr>
          <w:rFonts w:ascii="Calibri" w:hAnsi="Calibri"/>
          <w:color w:val="000000"/>
          <w:sz w:val="22"/>
          <w:szCs w:val="22"/>
        </w:rPr>
        <w:tab/>
      </w:r>
    </w:p>
    <w:p w14:paraId="4A0AA98F" w14:textId="77777777" w:rsidR="00BF2A01" w:rsidRDefault="00C1237C" w:rsidP="00233F01">
      <w:pPr>
        <w:pStyle w:val="Zkladntextodsazen"/>
        <w:ind w:left="0" w:firstLine="0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Kupující nabývá vlastnického práv</w:t>
      </w:r>
      <w:r>
        <w:rPr>
          <w:rFonts w:ascii="Calibri" w:hAnsi="Calibri"/>
          <w:color w:val="000000"/>
          <w:sz w:val="22"/>
          <w:szCs w:val="22"/>
        </w:rPr>
        <w:t>a</w:t>
      </w:r>
      <w:r w:rsidRPr="00B7697A">
        <w:rPr>
          <w:rFonts w:ascii="Calibri" w:hAnsi="Calibri"/>
          <w:color w:val="000000"/>
          <w:sz w:val="22"/>
          <w:szCs w:val="22"/>
        </w:rPr>
        <w:t xml:space="preserve"> ke zboží</w:t>
      </w:r>
      <w:r>
        <w:rPr>
          <w:rFonts w:ascii="Calibri" w:hAnsi="Calibri"/>
          <w:color w:val="000000"/>
          <w:sz w:val="22"/>
          <w:szCs w:val="22"/>
        </w:rPr>
        <w:t xml:space="preserve"> (mimo softwaru) a nebezpečí škody přechází na kupujícího podpisem předávacího protokolu oběma stranami.</w:t>
      </w:r>
    </w:p>
    <w:p w14:paraId="1617A3F3" w14:textId="77777777" w:rsidR="00E80AC7" w:rsidRDefault="00E80AC7" w:rsidP="00233F01">
      <w:pPr>
        <w:pStyle w:val="Zkladntextodsazen"/>
        <w:rPr>
          <w:rFonts w:ascii="Calibri" w:hAnsi="Calibri"/>
          <w:color w:val="000000"/>
          <w:sz w:val="22"/>
          <w:szCs w:val="22"/>
        </w:rPr>
      </w:pPr>
    </w:p>
    <w:p w14:paraId="23F96251" w14:textId="77777777" w:rsidR="00E80AC7" w:rsidRPr="003B1419" w:rsidRDefault="00B73C33" w:rsidP="00233F01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IX</w:t>
      </w:r>
      <w:r w:rsidR="00E80AC7" w:rsidRPr="003B1419">
        <w:rPr>
          <w:rFonts w:asciiTheme="minorHAnsi" w:hAnsiTheme="minorHAnsi"/>
          <w:b/>
          <w:color w:val="000000"/>
          <w:sz w:val="22"/>
          <w:szCs w:val="22"/>
        </w:rPr>
        <w:t xml:space="preserve">. Právo užití </w:t>
      </w:r>
      <w:r w:rsidR="00E80AC7">
        <w:rPr>
          <w:rFonts w:asciiTheme="minorHAnsi" w:hAnsiTheme="minorHAnsi"/>
          <w:b/>
          <w:color w:val="000000"/>
          <w:sz w:val="22"/>
          <w:szCs w:val="22"/>
        </w:rPr>
        <w:t>softwaru</w:t>
      </w:r>
    </w:p>
    <w:p w14:paraId="313D8A61" w14:textId="1B7EEF3C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3B1419">
        <w:rPr>
          <w:rFonts w:asciiTheme="minorHAnsi" w:hAnsiTheme="minorHAnsi"/>
        </w:rPr>
        <w:t>K</w:t>
      </w:r>
      <w:r>
        <w:rPr>
          <w:rFonts w:asciiTheme="minorHAnsi" w:hAnsiTheme="minorHAnsi"/>
        </w:rPr>
        <w:t> dodávanému softwaru</w:t>
      </w:r>
      <w:r w:rsidR="00B73C33">
        <w:rPr>
          <w:rFonts w:asciiTheme="minorHAnsi" w:hAnsiTheme="minorHAnsi"/>
        </w:rPr>
        <w:t xml:space="preserve"> </w:t>
      </w:r>
      <w:r w:rsidR="00EC45BF" w:rsidRPr="00EF7F0B">
        <w:rPr>
          <w:highlight w:val="yellow"/>
        </w:rPr>
        <w:t>[</w:t>
      </w:r>
      <w:r w:rsidR="00EC45BF" w:rsidRPr="00EF7F0B">
        <w:rPr>
          <w:i/>
          <w:highlight w:val="yellow"/>
        </w:rPr>
        <w:t>název, označení</w:t>
      </w:r>
      <w:r w:rsidR="00EC45BF" w:rsidRPr="00EF7F0B">
        <w:rPr>
          <w:highlight w:val="yellow"/>
        </w:rPr>
        <w:t>],</w:t>
      </w:r>
      <w:r w:rsidR="00EC45BF">
        <w:t xml:space="preserve"> </w:t>
      </w:r>
      <w:r w:rsidR="00B73C33">
        <w:t xml:space="preserve">případně k dalším počítačovým programům, jež jsou součástí dodávky, </w:t>
      </w:r>
      <w:r>
        <w:rPr>
          <w:rFonts w:asciiTheme="minorHAnsi" w:hAnsiTheme="minorHAnsi"/>
        </w:rPr>
        <w:t>prodávající</w:t>
      </w:r>
      <w:r w:rsidRPr="003B1419">
        <w:rPr>
          <w:rFonts w:asciiTheme="minorHAnsi" w:hAnsiTheme="minorHAnsi"/>
        </w:rPr>
        <w:t xml:space="preserve"> uděluje </w:t>
      </w:r>
      <w:r>
        <w:rPr>
          <w:rFonts w:asciiTheme="minorHAnsi" w:hAnsiTheme="minorHAnsi"/>
        </w:rPr>
        <w:t>kupujícímu</w:t>
      </w:r>
      <w:r w:rsidRPr="003B1419">
        <w:rPr>
          <w:rFonts w:asciiTheme="minorHAnsi" w:hAnsiTheme="minorHAnsi"/>
        </w:rPr>
        <w:t>, nevýlučn</w:t>
      </w:r>
      <w:r w:rsidR="00E72EE7"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 xml:space="preserve">, </w:t>
      </w:r>
      <w:r w:rsidR="00B73C33">
        <w:rPr>
          <w:rFonts w:asciiTheme="minorHAnsi" w:hAnsiTheme="minorHAnsi"/>
        </w:rPr>
        <w:t xml:space="preserve">časově </w:t>
      </w:r>
      <w:r w:rsidRPr="003B1419">
        <w:rPr>
          <w:rFonts w:asciiTheme="minorHAnsi" w:hAnsiTheme="minorHAnsi"/>
        </w:rPr>
        <w:t>neomezen</w:t>
      </w:r>
      <w:r w:rsidR="00E72EE7"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neodvolateln</w:t>
      </w:r>
      <w:r w:rsidR="00E72EE7"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nepřevoditeln</w:t>
      </w:r>
      <w:r w:rsidR="00E72EE7">
        <w:rPr>
          <w:rFonts w:asciiTheme="minorHAnsi" w:hAnsiTheme="minorHAnsi"/>
        </w:rPr>
        <w:t>é</w:t>
      </w:r>
      <w:r>
        <w:rPr>
          <w:rFonts w:asciiTheme="minorHAnsi" w:hAnsiTheme="minorHAnsi"/>
        </w:rPr>
        <w:t>, nepřenosn</w:t>
      </w:r>
      <w:r w:rsidR="00E72EE7"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 xml:space="preserve"> licenc</w:t>
      </w:r>
      <w:r w:rsidR="00E72EE7">
        <w:rPr>
          <w:rFonts w:asciiTheme="minorHAnsi" w:hAnsiTheme="minorHAnsi"/>
        </w:rPr>
        <w:t>e</w:t>
      </w:r>
      <w:r w:rsidR="00B73C3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nebo pro kupujícího takov</w:t>
      </w:r>
      <w:r w:rsidR="00E72EE7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licenc</w:t>
      </w:r>
      <w:r w:rsidR="00E72EE7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zajistí</w:t>
      </w:r>
      <w:r w:rsidR="00B73C33" w:rsidRPr="00B73C33">
        <w:rPr>
          <w:rFonts w:asciiTheme="minorHAnsi" w:hAnsiTheme="minorHAnsi"/>
        </w:rPr>
        <w:t xml:space="preserve"> </w:t>
      </w:r>
      <w:r w:rsidR="00B73C33" w:rsidRPr="003B1419">
        <w:rPr>
          <w:rFonts w:asciiTheme="minorHAnsi" w:hAnsiTheme="minorHAnsi"/>
        </w:rPr>
        <w:t>tak</w:t>
      </w:r>
      <w:r w:rsidR="00B73C33">
        <w:rPr>
          <w:rFonts w:asciiTheme="minorHAnsi" w:hAnsiTheme="minorHAnsi"/>
        </w:rPr>
        <w:t>,</w:t>
      </w:r>
      <w:r w:rsidR="00B73C33" w:rsidRPr="003B1419">
        <w:rPr>
          <w:rFonts w:asciiTheme="minorHAnsi" w:hAnsiTheme="minorHAnsi"/>
        </w:rPr>
        <w:t xml:space="preserve"> aby užívání </w:t>
      </w:r>
      <w:r w:rsidR="00B73C33">
        <w:rPr>
          <w:rFonts w:asciiTheme="minorHAnsi" w:hAnsiTheme="minorHAnsi"/>
        </w:rPr>
        <w:t>výše uvedených počítačových programů</w:t>
      </w:r>
      <w:r w:rsidR="00B73C33" w:rsidRPr="003B1419">
        <w:rPr>
          <w:rFonts w:asciiTheme="minorHAnsi" w:hAnsiTheme="minorHAnsi"/>
        </w:rPr>
        <w:t xml:space="preserve"> ze strany </w:t>
      </w:r>
      <w:r w:rsidR="00B73C33">
        <w:rPr>
          <w:rFonts w:asciiTheme="minorHAnsi" w:hAnsiTheme="minorHAnsi"/>
        </w:rPr>
        <w:t>kupujícího</w:t>
      </w:r>
      <w:r w:rsidR="00B73C33" w:rsidRPr="003B1419">
        <w:rPr>
          <w:rFonts w:asciiTheme="minorHAnsi" w:hAnsiTheme="minorHAnsi"/>
        </w:rPr>
        <w:t xml:space="preserve"> bylo vždy v souladu s právem.</w:t>
      </w:r>
      <w:r w:rsidRPr="003B1419">
        <w:rPr>
          <w:rFonts w:asciiTheme="minorHAnsi" w:hAnsiTheme="minorHAnsi"/>
        </w:rPr>
        <w:t xml:space="preserve"> Veškeré odměny za poskytnut</w:t>
      </w:r>
      <w:r w:rsidR="00B73C33">
        <w:rPr>
          <w:rFonts w:asciiTheme="minorHAnsi" w:hAnsiTheme="minorHAnsi"/>
        </w:rPr>
        <w:t>é licence</w:t>
      </w:r>
      <w:r w:rsidRPr="003B1419">
        <w:rPr>
          <w:rFonts w:asciiTheme="minorHAnsi" w:hAnsiTheme="minorHAnsi"/>
        </w:rPr>
        <w:t xml:space="preserve"> jsou obsaženy v</w:t>
      </w:r>
      <w:r w:rsidR="00B73C33">
        <w:rPr>
          <w:rFonts w:asciiTheme="minorHAnsi" w:hAnsiTheme="minorHAnsi"/>
        </w:rPr>
        <w:t> kupní ceně</w:t>
      </w:r>
      <w:r w:rsidRPr="003B1419">
        <w:rPr>
          <w:rFonts w:asciiTheme="minorHAnsi" w:hAnsiTheme="minorHAnsi"/>
        </w:rPr>
        <w:t xml:space="preserve">. </w:t>
      </w:r>
      <w:r w:rsidR="00EF0BE5">
        <w:rPr>
          <w:rFonts w:asciiTheme="minorHAnsi" w:hAnsiTheme="minorHAnsi"/>
        </w:rPr>
        <w:t xml:space="preserve">K </w:t>
      </w:r>
      <w:r w:rsidR="00EF0BE5" w:rsidRPr="00C00D4C">
        <w:t>řídící</w:t>
      </w:r>
      <w:r w:rsidR="00EF0BE5">
        <w:t>mu</w:t>
      </w:r>
      <w:r w:rsidR="00EF0BE5" w:rsidRPr="00C00D4C">
        <w:t xml:space="preserve"> software</w:t>
      </w:r>
      <w:r w:rsidR="00EF0BE5">
        <w:t xml:space="preserve"> se </w:t>
      </w:r>
      <w:r w:rsidR="00BB6B3F">
        <w:t>poskytuje</w:t>
      </w:r>
      <w:r w:rsidR="00EF0BE5">
        <w:t xml:space="preserve"> jedna licence k </w:t>
      </w:r>
      <w:r w:rsidR="00EF0BE5" w:rsidRPr="00C00D4C">
        <w:t>vyhodnocovací</w:t>
      </w:r>
      <w:r w:rsidR="00EF0BE5">
        <w:t>mu</w:t>
      </w:r>
      <w:r w:rsidR="00EF0BE5" w:rsidRPr="00C00D4C">
        <w:t xml:space="preserve"> software </w:t>
      </w:r>
      <w:r w:rsidR="00EF0BE5">
        <w:t xml:space="preserve">se </w:t>
      </w:r>
      <w:r w:rsidR="00BB6B3F">
        <w:t>poskytují</w:t>
      </w:r>
      <w:r w:rsidR="00EF0BE5" w:rsidRPr="00C00D4C">
        <w:t xml:space="preserve"> </w:t>
      </w:r>
      <w:r w:rsidR="00EF0BE5">
        <w:t xml:space="preserve">dvě </w:t>
      </w:r>
      <w:r w:rsidR="00EF0BE5" w:rsidRPr="00C00D4C">
        <w:t>licenc</w:t>
      </w:r>
      <w:r w:rsidR="00EF0BE5">
        <w:t>e.</w:t>
      </w:r>
    </w:p>
    <w:p w14:paraId="20F2739F" w14:textId="77777777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/>
        </w:rPr>
      </w:pPr>
    </w:p>
    <w:p w14:paraId="104A6013" w14:textId="77777777" w:rsidR="00456A56" w:rsidRPr="00B7697A" w:rsidRDefault="00BC2298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456A56" w:rsidRPr="00B7697A">
        <w:rPr>
          <w:rFonts w:ascii="Calibri" w:hAnsi="Calibri"/>
          <w:color w:val="000000"/>
          <w:sz w:val="22"/>
          <w:szCs w:val="22"/>
        </w:rPr>
        <w:t>Záruk</w:t>
      </w:r>
      <w:r>
        <w:rPr>
          <w:rFonts w:ascii="Calibri" w:hAnsi="Calibri"/>
          <w:color w:val="000000"/>
          <w:sz w:val="22"/>
          <w:szCs w:val="22"/>
        </w:rPr>
        <w:t>a</w:t>
      </w:r>
    </w:p>
    <w:p w14:paraId="10546D0E" w14:textId="77777777" w:rsidR="007D648C" w:rsidRDefault="00BC229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X.1</w:t>
      </w:r>
      <w:r>
        <w:rPr>
          <w:rFonts w:ascii="Calibri" w:hAnsi="Calibri"/>
          <w:color w:val="000000"/>
          <w:sz w:val="22"/>
          <w:szCs w:val="22"/>
        </w:rPr>
        <w:tab/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Na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poskytne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p</w:t>
      </w:r>
      <w:r w:rsidR="00662C9D" w:rsidRPr="00B7697A">
        <w:rPr>
          <w:rFonts w:ascii="Calibri" w:hAnsi="Calibri"/>
          <w:color w:val="000000"/>
          <w:sz w:val="22"/>
          <w:szCs w:val="22"/>
        </w:rPr>
        <w:t>rodávající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záruku po dobu </w:t>
      </w:r>
      <w:r w:rsidR="00A41C77">
        <w:rPr>
          <w:rFonts w:ascii="Calibri" w:hAnsi="Calibri"/>
          <w:color w:val="000000"/>
          <w:sz w:val="22"/>
          <w:szCs w:val="22"/>
        </w:rPr>
        <w:t>24</w:t>
      </w:r>
      <w:r w:rsidR="00964EA4" w:rsidRPr="007320F1">
        <w:rPr>
          <w:rFonts w:ascii="Calibri" w:hAnsi="Calibri"/>
          <w:color w:val="000000"/>
          <w:sz w:val="22"/>
          <w:szCs w:val="22"/>
        </w:rPr>
        <w:t xml:space="preserve"> </w:t>
      </w:r>
      <w:r w:rsidR="007D648C" w:rsidRPr="007320F1">
        <w:rPr>
          <w:rFonts w:ascii="Calibri" w:hAnsi="Calibri"/>
          <w:color w:val="000000"/>
          <w:sz w:val="22"/>
          <w:szCs w:val="22"/>
        </w:rPr>
        <w:t>měsíců,</w:t>
      </w:r>
      <w:r w:rsidR="007D648C" w:rsidRPr="00B7697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7D648C" w:rsidRPr="00B7697A">
        <w:rPr>
          <w:rFonts w:ascii="Calibri" w:hAnsi="Calibri"/>
          <w:color w:val="000000"/>
          <w:sz w:val="22"/>
          <w:szCs w:val="22"/>
        </w:rPr>
        <w:t>která začne běžet od</w:t>
      </w:r>
      <w:r w:rsidR="00164CB3" w:rsidRPr="00B7697A">
        <w:rPr>
          <w:rFonts w:ascii="Calibri" w:hAnsi="Calibri"/>
          <w:color w:val="000000"/>
          <w:sz w:val="22"/>
          <w:szCs w:val="22"/>
        </w:rPr>
        <w:t xml:space="preserve"> okamžiku </w:t>
      </w:r>
      <w:r w:rsidR="00F33453">
        <w:rPr>
          <w:rFonts w:ascii="Calibri" w:hAnsi="Calibri"/>
          <w:color w:val="000000"/>
          <w:sz w:val="22"/>
          <w:szCs w:val="22"/>
        </w:rPr>
        <w:t>podpisu předávacího protokolu oběma stranami</w:t>
      </w:r>
      <w:r w:rsidR="00317E03">
        <w:rPr>
          <w:rFonts w:ascii="Calibri" w:hAnsi="Calibri"/>
          <w:color w:val="000000"/>
          <w:sz w:val="22"/>
          <w:szCs w:val="22"/>
        </w:rPr>
        <w:t>.</w:t>
      </w:r>
    </w:p>
    <w:p w14:paraId="11E875C0" w14:textId="77777777" w:rsidR="00317E03" w:rsidRDefault="00317E03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1DF9FB0D" w14:textId="77777777" w:rsidR="00317E03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X.2</w:t>
      </w:r>
      <w:r w:rsidR="00317E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rodávající </w:t>
      </w:r>
      <w:r>
        <w:rPr>
          <w:rFonts w:ascii="Calibri" w:hAnsi="Calibri"/>
          <w:color w:val="000000"/>
          <w:sz w:val="22"/>
          <w:szCs w:val="22"/>
        </w:rPr>
        <w:t xml:space="preserve">se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zavazuje bezplatně odstranit jakékoliv vady zboží, které vznikly nebo které se projevily v průběhu záruční doby, a to ve lhůtě </w:t>
      </w:r>
      <w:r w:rsidR="00F33453">
        <w:rPr>
          <w:rFonts w:ascii="Calibri" w:hAnsi="Calibri"/>
          <w:color w:val="000000"/>
          <w:sz w:val="22"/>
          <w:szCs w:val="22"/>
        </w:rPr>
        <w:t>5</w:t>
      </w:r>
      <w:r w:rsidR="00B73C33">
        <w:rPr>
          <w:rFonts w:ascii="Calibri" w:hAnsi="Calibri"/>
          <w:color w:val="000000"/>
          <w:sz w:val="22"/>
          <w:szCs w:val="22"/>
        </w:rPr>
        <w:t xml:space="preserve"> pracovních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dnů ode dne jejich oznámení </w:t>
      </w:r>
      <w:r w:rsidR="00317E03">
        <w:rPr>
          <w:rFonts w:ascii="Calibri" w:hAnsi="Calibri"/>
          <w:color w:val="000000"/>
          <w:sz w:val="22"/>
          <w:szCs w:val="22"/>
        </w:rPr>
        <w:t>k</w:t>
      </w:r>
      <w:r w:rsidR="00B73C33">
        <w:rPr>
          <w:rFonts w:ascii="Calibri" w:hAnsi="Calibri"/>
          <w:color w:val="000000"/>
          <w:sz w:val="22"/>
          <w:szCs w:val="22"/>
        </w:rPr>
        <w:t>upujícím</w:t>
      </w:r>
      <w:r w:rsidR="00317E03" w:rsidRPr="00B7697A">
        <w:rPr>
          <w:rFonts w:ascii="Calibri" w:hAnsi="Calibri"/>
          <w:color w:val="000000"/>
          <w:sz w:val="22"/>
          <w:szCs w:val="22"/>
        </w:rPr>
        <w:t>.</w:t>
      </w:r>
    </w:p>
    <w:p w14:paraId="1A20F352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D236335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</w:t>
      </w:r>
      <w:r w:rsidR="006A55E2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  <w:t xml:space="preserve">Vyskytne-li se v průběhu záruční doby na </w:t>
      </w:r>
      <w:r w:rsidR="00E74D8E">
        <w:rPr>
          <w:rFonts w:ascii="Calibri" w:hAnsi="Calibri"/>
          <w:color w:val="000000"/>
          <w:sz w:val="22"/>
          <w:szCs w:val="22"/>
        </w:rPr>
        <w:t xml:space="preserve">určitém komponentu </w:t>
      </w:r>
      <w:r w:rsidR="00B73C33">
        <w:rPr>
          <w:rFonts w:ascii="Calibri" w:hAnsi="Calibri"/>
          <w:color w:val="000000"/>
          <w:sz w:val="22"/>
          <w:szCs w:val="22"/>
        </w:rPr>
        <w:t>zboží</w:t>
      </w:r>
      <w:r>
        <w:rPr>
          <w:rFonts w:ascii="Calibri" w:hAnsi="Calibri"/>
          <w:color w:val="000000"/>
          <w:sz w:val="22"/>
          <w:szCs w:val="22"/>
        </w:rPr>
        <w:t xml:space="preserve"> stejná vada více než dvakrát anebo jakákoliv vada více než </w:t>
      </w:r>
      <w:r w:rsidR="00317E03">
        <w:rPr>
          <w:rFonts w:ascii="Calibri" w:hAnsi="Calibri"/>
          <w:color w:val="000000"/>
          <w:sz w:val="22"/>
          <w:szCs w:val="22"/>
        </w:rPr>
        <w:t>čtyřikrát</w:t>
      </w:r>
      <w:r>
        <w:rPr>
          <w:rFonts w:ascii="Calibri" w:hAnsi="Calibri"/>
          <w:color w:val="000000"/>
          <w:sz w:val="22"/>
          <w:szCs w:val="22"/>
        </w:rPr>
        <w:t xml:space="preserve">, je kupující oprávněn mimo jiné požadovat i výměnu </w:t>
      </w:r>
      <w:r w:rsidR="00E74D8E">
        <w:rPr>
          <w:rFonts w:ascii="Calibri" w:hAnsi="Calibri"/>
          <w:color w:val="000000"/>
          <w:sz w:val="22"/>
          <w:szCs w:val="22"/>
        </w:rPr>
        <w:t>tohoto komponentu zboží za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74D8E">
        <w:rPr>
          <w:rFonts w:ascii="Calibri" w:hAnsi="Calibri"/>
          <w:color w:val="000000"/>
          <w:sz w:val="22"/>
          <w:szCs w:val="22"/>
        </w:rPr>
        <w:t>nový</w:t>
      </w:r>
      <w:r>
        <w:rPr>
          <w:rFonts w:ascii="Calibri" w:hAnsi="Calibri"/>
          <w:color w:val="000000"/>
          <w:sz w:val="22"/>
          <w:szCs w:val="22"/>
        </w:rPr>
        <w:t>. Prodávající je p</w:t>
      </w:r>
      <w:r w:rsidR="00996F71">
        <w:rPr>
          <w:rFonts w:ascii="Calibri" w:hAnsi="Calibri"/>
          <w:color w:val="000000"/>
          <w:sz w:val="22"/>
          <w:szCs w:val="22"/>
        </w:rPr>
        <w:t xml:space="preserve">ovinen </w:t>
      </w:r>
      <w:r>
        <w:rPr>
          <w:rFonts w:ascii="Calibri" w:hAnsi="Calibri"/>
          <w:color w:val="000000"/>
          <w:sz w:val="22"/>
          <w:szCs w:val="22"/>
        </w:rPr>
        <w:t xml:space="preserve">do </w:t>
      </w:r>
      <w:r w:rsidR="00F33453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77C8E">
        <w:rPr>
          <w:rFonts w:ascii="Calibri" w:hAnsi="Calibri"/>
          <w:color w:val="000000"/>
          <w:sz w:val="22"/>
          <w:szCs w:val="22"/>
        </w:rPr>
        <w:t>týdnů</w:t>
      </w:r>
      <w:r>
        <w:rPr>
          <w:rFonts w:ascii="Calibri" w:hAnsi="Calibri"/>
          <w:color w:val="000000"/>
          <w:sz w:val="22"/>
          <w:szCs w:val="22"/>
        </w:rPr>
        <w:t xml:space="preserve"> od o</w:t>
      </w:r>
      <w:r w:rsidR="00996F71">
        <w:rPr>
          <w:rFonts w:ascii="Calibri" w:hAnsi="Calibri"/>
          <w:color w:val="000000"/>
          <w:sz w:val="22"/>
          <w:szCs w:val="22"/>
        </w:rPr>
        <w:t>známení požadavku na výměnu dodat</w:t>
      </w:r>
      <w:r w:rsidR="00C77C8E">
        <w:rPr>
          <w:rFonts w:ascii="Calibri" w:hAnsi="Calibri"/>
          <w:color w:val="000000"/>
          <w:sz w:val="22"/>
          <w:szCs w:val="22"/>
        </w:rPr>
        <w:t xml:space="preserve"> kupujícímu </w:t>
      </w:r>
      <w:r w:rsidR="00E74D8E">
        <w:rPr>
          <w:rFonts w:ascii="Calibri" w:hAnsi="Calibri"/>
          <w:color w:val="000000"/>
          <w:sz w:val="22"/>
          <w:szCs w:val="22"/>
        </w:rPr>
        <w:t>nový komponent zboží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51A1E0F6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A402F2F" w14:textId="77777777" w:rsidR="00456A56" w:rsidRPr="00B7697A" w:rsidRDefault="00055F35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Sankce</w:t>
      </w:r>
    </w:p>
    <w:p w14:paraId="1B5EF48B" w14:textId="63D45D7F" w:rsidR="00AA2F86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.1</w:t>
      </w:r>
      <w:r>
        <w:rPr>
          <w:rFonts w:ascii="Calibri" w:hAnsi="Calibri"/>
          <w:color w:val="000000"/>
          <w:sz w:val="22"/>
          <w:szCs w:val="22"/>
        </w:rPr>
        <w:tab/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termínem dodání zboží je </w:t>
      </w:r>
      <w:r>
        <w:rPr>
          <w:rFonts w:ascii="Calibri" w:hAnsi="Calibri"/>
          <w:color w:val="000000"/>
          <w:sz w:val="22"/>
          <w:szCs w:val="22"/>
        </w:rPr>
        <w:t>p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rodávající povinen </w:t>
      </w:r>
      <w:r w:rsidR="007320F1">
        <w:rPr>
          <w:rFonts w:ascii="Calibri" w:hAnsi="Calibri"/>
          <w:color w:val="000000"/>
          <w:sz w:val="22"/>
          <w:szCs w:val="22"/>
        </w:rPr>
        <w:t>k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upujícímu zaplatit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EE57C5" w:rsidRPr="00B7697A">
        <w:rPr>
          <w:rFonts w:ascii="Calibri" w:hAnsi="Calibri"/>
          <w:color w:val="000000"/>
          <w:sz w:val="22"/>
          <w:szCs w:val="22"/>
        </w:rPr>
        <w:t>.000,-</w:t>
      </w:r>
      <w:proofErr w:type="gramEnd"/>
      <w:r w:rsidR="00EE57C5" w:rsidRPr="00B7697A">
        <w:rPr>
          <w:rFonts w:ascii="Calibri" w:hAnsi="Calibri"/>
          <w:color w:val="000000"/>
          <w:sz w:val="22"/>
          <w:szCs w:val="22"/>
        </w:rPr>
        <w:t xml:space="preserve"> Kč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4D84380" w14:textId="77777777" w:rsidR="00C21115" w:rsidRPr="00B7697A" w:rsidRDefault="00C21115" w:rsidP="00233F01">
      <w:pPr>
        <w:ind w:left="540" w:hanging="540"/>
        <w:rPr>
          <w:rFonts w:ascii="Calibri" w:hAnsi="Calibri"/>
          <w:sz w:val="22"/>
          <w:szCs w:val="22"/>
        </w:rPr>
      </w:pPr>
    </w:p>
    <w:p w14:paraId="7B2E6E70" w14:textId="40045153" w:rsidR="00233F01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.2</w:t>
      </w:r>
      <w:r>
        <w:rPr>
          <w:rFonts w:ascii="Calibri" w:hAnsi="Calibri"/>
          <w:color w:val="000000"/>
          <w:sz w:val="22"/>
          <w:szCs w:val="22"/>
        </w:rPr>
        <w:tab/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odstraněním vad </w:t>
      </w:r>
      <w:r w:rsidR="00895C04">
        <w:rPr>
          <w:rFonts w:ascii="Calibri" w:hAnsi="Calibri"/>
          <w:color w:val="000000"/>
          <w:sz w:val="22"/>
          <w:szCs w:val="22"/>
        </w:rPr>
        <w:t xml:space="preserve">nebo výměny </w:t>
      </w:r>
      <w:r w:rsidR="00E74D8E">
        <w:rPr>
          <w:rFonts w:ascii="Calibri" w:hAnsi="Calibri"/>
          <w:color w:val="000000"/>
          <w:sz w:val="22"/>
          <w:szCs w:val="22"/>
        </w:rPr>
        <w:t xml:space="preserve">komponenty </w:t>
      </w:r>
      <w:r w:rsidR="00895C04">
        <w:rPr>
          <w:rFonts w:ascii="Calibri" w:hAnsi="Calibri"/>
          <w:color w:val="000000"/>
          <w:sz w:val="22"/>
          <w:szCs w:val="22"/>
        </w:rPr>
        <w:t xml:space="preserve">zboží </w:t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v průběhu </w:t>
      </w:r>
      <w:r w:rsidR="002D0041" w:rsidRPr="00B7697A">
        <w:rPr>
          <w:rFonts w:ascii="Calibri" w:hAnsi="Calibri"/>
          <w:color w:val="000000"/>
          <w:sz w:val="22"/>
          <w:szCs w:val="22"/>
        </w:rPr>
        <w:t>z</w:t>
      </w:r>
      <w:r w:rsidR="00AA2F86" w:rsidRPr="00B7697A">
        <w:rPr>
          <w:rFonts w:ascii="Calibri" w:hAnsi="Calibri"/>
          <w:color w:val="000000"/>
          <w:sz w:val="22"/>
          <w:szCs w:val="22"/>
        </w:rPr>
        <w:t>áruční doby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je </w:t>
      </w:r>
      <w:r>
        <w:rPr>
          <w:rFonts w:ascii="Calibri" w:hAnsi="Calibri"/>
          <w:color w:val="000000"/>
          <w:sz w:val="22"/>
          <w:szCs w:val="22"/>
        </w:rPr>
        <w:t>p</w:t>
      </w:r>
      <w:r w:rsidR="00B962D7" w:rsidRPr="00B7697A">
        <w:rPr>
          <w:rFonts w:ascii="Calibri" w:hAnsi="Calibri"/>
          <w:color w:val="000000"/>
          <w:sz w:val="22"/>
          <w:szCs w:val="22"/>
        </w:rPr>
        <w:t>rodávající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povinen zaplatit </w:t>
      </w:r>
      <w:r>
        <w:rPr>
          <w:rFonts w:ascii="Calibri" w:hAnsi="Calibri"/>
          <w:color w:val="000000"/>
          <w:sz w:val="22"/>
          <w:szCs w:val="22"/>
        </w:rPr>
        <w:t>k</w:t>
      </w:r>
      <w:r w:rsidR="00B962D7" w:rsidRPr="00B7697A">
        <w:rPr>
          <w:rFonts w:ascii="Calibri" w:hAnsi="Calibri"/>
          <w:color w:val="000000"/>
          <w:sz w:val="22"/>
          <w:szCs w:val="22"/>
        </w:rPr>
        <w:t>upujícímu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996F71">
        <w:rPr>
          <w:rFonts w:ascii="Calibri" w:hAnsi="Calibri"/>
          <w:color w:val="000000"/>
          <w:sz w:val="22"/>
          <w:szCs w:val="22"/>
        </w:rPr>
        <w:t>.</w:t>
      </w:r>
      <w:r w:rsidR="00885F9E" w:rsidRPr="00B7697A">
        <w:rPr>
          <w:rFonts w:ascii="Calibri" w:hAnsi="Calibri"/>
          <w:color w:val="000000"/>
          <w:sz w:val="22"/>
          <w:szCs w:val="22"/>
        </w:rPr>
        <w:t>00</w:t>
      </w:r>
      <w:r w:rsidR="007320F1">
        <w:rPr>
          <w:rFonts w:ascii="Calibri" w:hAnsi="Calibri"/>
          <w:color w:val="000000"/>
          <w:sz w:val="22"/>
          <w:szCs w:val="22"/>
        </w:rPr>
        <w:t>0</w:t>
      </w:r>
      <w:r w:rsidR="00885F9E" w:rsidRPr="00B7697A">
        <w:rPr>
          <w:rFonts w:ascii="Calibri" w:hAnsi="Calibri"/>
          <w:color w:val="000000"/>
          <w:sz w:val="22"/>
          <w:szCs w:val="22"/>
        </w:rPr>
        <w:t>,-</w:t>
      </w:r>
      <w:proofErr w:type="gramEnd"/>
      <w:r w:rsidR="00885F9E" w:rsidRPr="00B7697A">
        <w:rPr>
          <w:rFonts w:ascii="Calibri" w:hAnsi="Calibri"/>
          <w:color w:val="000000"/>
          <w:sz w:val="22"/>
          <w:szCs w:val="22"/>
        </w:rPr>
        <w:t xml:space="preserve"> Kč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BCE81D4" w14:textId="77777777" w:rsidR="00A86712" w:rsidRDefault="00A8671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31BEC32C" w14:textId="659E3DA1" w:rsidR="00A86712" w:rsidRDefault="00A8671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XI.3</w:t>
      </w:r>
      <w:r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</w:t>
      </w:r>
      <w:r>
        <w:rPr>
          <w:rFonts w:ascii="Calibri" w:hAnsi="Calibri"/>
          <w:color w:val="000000"/>
          <w:sz w:val="22"/>
          <w:szCs w:val="22"/>
        </w:rPr>
        <w:t>neposkytnutí aplikační podpory</w:t>
      </w:r>
      <w:r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kupujícímu </w:t>
      </w:r>
      <w:r w:rsidRPr="00B7697A">
        <w:rPr>
          <w:rFonts w:ascii="Calibri" w:hAnsi="Calibri"/>
          <w:color w:val="000000"/>
          <w:sz w:val="22"/>
          <w:szCs w:val="22"/>
        </w:rPr>
        <w:t xml:space="preserve">je </w:t>
      </w:r>
      <w:r>
        <w:rPr>
          <w:rFonts w:ascii="Calibri" w:hAnsi="Calibri"/>
          <w:color w:val="000000"/>
          <w:sz w:val="22"/>
          <w:szCs w:val="22"/>
        </w:rPr>
        <w:t>p</w:t>
      </w:r>
      <w:r w:rsidRPr="00B7697A">
        <w:rPr>
          <w:rFonts w:ascii="Calibri" w:hAnsi="Calibri"/>
          <w:color w:val="000000"/>
          <w:sz w:val="22"/>
          <w:szCs w:val="22"/>
        </w:rPr>
        <w:t xml:space="preserve">rodávající povinen zaplatit </w:t>
      </w:r>
      <w:r>
        <w:rPr>
          <w:rFonts w:ascii="Calibri" w:hAnsi="Calibri"/>
          <w:color w:val="000000"/>
          <w:sz w:val="22"/>
          <w:szCs w:val="22"/>
        </w:rPr>
        <w:t>k</w:t>
      </w:r>
      <w:r w:rsidRPr="00B7697A">
        <w:rPr>
          <w:rFonts w:ascii="Calibri" w:hAnsi="Calibri"/>
          <w:color w:val="000000"/>
          <w:sz w:val="22"/>
          <w:szCs w:val="22"/>
        </w:rPr>
        <w:t xml:space="preserve">upujícímu smluvní pokutu ve výši </w:t>
      </w:r>
      <w:proofErr w:type="gramStart"/>
      <w:r>
        <w:rPr>
          <w:rFonts w:ascii="Calibri" w:hAnsi="Calibri"/>
          <w:color w:val="000000"/>
          <w:sz w:val="22"/>
          <w:szCs w:val="22"/>
        </w:rPr>
        <w:t>50.</w:t>
      </w:r>
      <w:r w:rsidRPr="00B7697A">
        <w:rPr>
          <w:rFonts w:ascii="Calibri" w:hAnsi="Calibri"/>
          <w:color w:val="000000"/>
          <w:sz w:val="22"/>
          <w:szCs w:val="22"/>
        </w:rPr>
        <w:t>00</w:t>
      </w:r>
      <w:r>
        <w:rPr>
          <w:rFonts w:ascii="Calibri" w:hAnsi="Calibri"/>
          <w:color w:val="000000"/>
          <w:sz w:val="22"/>
          <w:szCs w:val="22"/>
        </w:rPr>
        <w:t>0</w:t>
      </w:r>
      <w:r w:rsidRPr="00B7697A">
        <w:rPr>
          <w:rFonts w:ascii="Calibri" w:hAnsi="Calibri"/>
          <w:color w:val="000000"/>
          <w:sz w:val="22"/>
          <w:szCs w:val="22"/>
        </w:rPr>
        <w:t>,-</w:t>
      </w:r>
      <w:proofErr w:type="gramEnd"/>
      <w:r w:rsidRPr="00B7697A">
        <w:rPr>
          <w:rFonts w:ascii="Calibri" w:hAnsi="Calibri"/>
          <w:color w:val="000000"/>
          <w:sz w:val="22"/>
          <w:szCs w:val="22"/>
        </w:rPr>
        <w:t xml:space="preserve"> Kč.</w:t>
      </w:r>
    </w:p>
    <w:p w14:paraId="6DD75684" w14:textId="77777777" w:rsidR="00233F01" w:rsidRDefault="00233F0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6695FF21" w14:textId="53E8CC4C" w:rsidR="00C21115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A86712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ab/>
        <w:t>V případě prodlení kupujícího s úhradou smluvní ceny, je tento povinen uhradit prodávajícímu zákonný úrok z prodlení.</w:t>
      </w:r>
    </w:p>
    <w:p w14:paraId="23698DDA" w14:textId="77777777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3739726" w14:textId="02BCE72A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A86712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ab/>
        <w:t>Uhrazením smluvní pokuty není dotčen nárok na náhradu škody.</w:t>
      </w:r>
    </w:p>
    <w:p w14:paraId="247A5410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3F7B9B1" w14:textId="77777777" w:rsidR="00456A56" w:rsidRPr="00B7697A" w:rsidRDefault="00C83AEC" w:rsidP="00233F01">
      <w:pPr>
        <w:pStyle w:val="Nadpis1"/>
        <w:tabs>
          <w:tab w:val="left" w:pos="900"/>
        </w:tabs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C70EEB">
        <w:rPr>
          <w:rFonts w:ascii="Calibri" w:hAnsi="Calibri"/>
          <w:color w:val="000000"/>
          <w:sz w:val="22"/>
          <w:szCs w:val="22"/>
        </w:rPr>
        <w:t>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Odstoupení od smlouvy</w:t>
      </w:r>
    </w:p>
    <w:p w14:paraId="519B608A" w14:textId="77777777" w:rsidR="00C70EEB" w:rsidRDefault="00C70EE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E74D8E">
        <w:rPr>
          <w:rFonts w:ascii="Calibri" w:hAnsi="Calibri"/>
          <w:color w:val="000000"/>
          <w:sz w:val="22"/>
          <w:szCs w:val="22"/>
        </w:rPr>
        <w:t>1</w:t>
      </w:r>
      <w:r>
        <w:rPr>
          <w:rFonts w:ascii="Calibri" w:hAnsi="Calibri"/>
          <w:color w:val="000000"/>
          <w:sz w:val="22"/>
          <w:szCs w:val="22"/>
        </w:rPr>
        <w:tab/>
        <w:t>Prodávající a kupující mohou od smlouvy dále odstoupit ze zákonných důvodů.</w:t>
      </w:r>
      <w:r w:rsidR="00507B0E">
        <w:rPr>
          <w:rFonts w:ascii="Calibri" w:hAnsi="Calibri"/>
          <w:color w:val="000000"/>
          <w:sz w:val="22"/>
          <w:szCs w:val="22"/>
        </w:rPr>
        <w:t xml:space="preserve"> Kupující může dále od smlouvy odstoupit v případě, že ohledně prodávajícího bude zahájeno insolvenční řízení.</w:t>
      </w:r>
    </w:p>
    <w:p w14:paraId="50D37289" w14:textId="77777777" w:rsidR="006A55E2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DDDAE5" w14:textId="77777777" w:rsidR="00C70EEB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XI</w:t>
      </w:r>
      <w:r w:rsidR="00E74D8E">
        <w:rPr>
          <w:rFonts w:ascii="Calibri" w:hAnsi="Calibri"/>
          <w:color w:val="000000"/>
          <w:sz w:val="22"/>
          <w:szCs w:val="22"/>
        </w:rPr>
        <w:t>I.2</w:t>
      </w:r>
      <w:r w:rsidR="00C70EEB">
        <w:rPr>
          <w:rFonts w:ascii="Calibri" w:hAnsi="Calibri"/>
          <w:color w:val="000000"/>
          <w:sz w:val="22"/>
          <w:szCs w:val="22"/>
        </w:rPr>
        <w:tab/>
        <w:t>Odstoupením od smlouvy není dotčen nárok na náhradu škody a smluvní pokutu, není-li dohodnuto jinak.</w:t>
      </w:r>
    </w:p>
    <w:p w14:paraId="0C2356F7" w14:textId="77777777" w:rsidR="00EA6407" w:rsidRDefault="00EA6407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2CBF80E" w14:textId="77777777" w:rsidR="00C70EEB" w:rsidRDefault="0039455F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="00C70EEB">
        <w:rPr>
          <w:rFonts w:ascii="Calibri" w:hAnsi="Calibri"/>
          <w:color w:val="000000"/>
          <w:sz w:val="22"/>
          <w:szCs w:val="22"/>
        </w:rPr>
        <w:t>.</w:t>
      </w:r>
      <w:r w:rsidR="00EA6407">
        <w:rPr>
          <w:rFonts w:ascii="Calibri" w:hAnsi="Calibri"/>
          <w:color w:val="000000"/>
          <w:sz w:val="22"/>
          <w:szCs w:val="22"/>
        </w:rPr>
        <w:t xml:space="preserve"> </w:t>
      </w:r>
      <w:r w:rsidR="00C70EEB">
        <w:rPr>
          <w:rFonts w:ascii="Calibri" w:hAnsi="Calibri"/>
          <w:color w:val="000000"/>
          <w:sz w:val="22"/>
          <w:szCs w:val="22"/>
        </w:rPr>
        <w:t>Závěrečná ustanovení</w:t>
      </w:r>
    </w:p>
    <w:p w14:paraId="25F7FF03" w14:textId="333F7C6A" w:rsidR="00412A4F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I.1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>Tato smlouva může být měněna pouze písemnými dodatky.</w:t>
      </w:r>
    </w:p>
    <w:p w14:paraId="35FEEC55" w14:textId="77777777" w:rsidR="00B504E6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FBD5558" w14:textId="183C15FB" w:rsid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.2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 xml:space="preserve">Tato smlouva se řídí českým </w:t>
      </w:r>
      <w:r w:rsidR="00A94B89">
        <w:rPr>
          <w:rFonts w:ascii="Calibri" w:hAnsi="Calibri"/>
          <w:color w:val="000000"/>
          <w:sz w:val="22"/>
          <w:szCs w:val="22"/>
        </w:rPr>
        <w:t>občanským zákoníkem č. 89/2012 Sb</w:t>
      </w:r>
      <w:r w:rsidR="00C70EEB" w:rsidRPr="00B504E6">
        <w:rPr>
          <w:rFonts w:ascii="Calibri" w:hAnsi="Calibri"/>
          <w:color w:val="000000"/>
          <w:sz w:val="22"/>
          <w:szCs w:val="22"/>
        </w:rPr>
        <w:t>.</w:t>
      </w:r>
    </w:p>
    <w:p w14:paraId="6D7FC9FD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74D184" w14:textId="57FA3D3C" w:rsidR="00B504E6" w:rsidRDefault="00996F71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I.3</w:t>
      </w:r>
      <w:r>
        <w:rPr>
          <w:rFonts w:ascii="Calibri" w:hAnsi="Calibri"/>
          <w:color w:val="000000"/>
          <w:sz w:val="22"/>
          <w:szCs w:val="22"/>
        </w:rPr>
        <w:tab/>
      </w:r>
      <w:r w:rsidR="00B504E6" w:rsidRPr="00B504E6">
        <w:rPr>
          <w:rFonts w:ascii="Calibri" w:hAnsi="Calibri"/>
          <w:color w:val="000000"/>
          <w:sz w:val="22"/>
          <w:szCs w:val="22"/>
        </w:rPr>
        <w:t>Smluvní strany se dohodly, že d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le zákona č. 320/2001 Sb., o finanční kontrole ve veřejné správě, v platném znění, je </w:t>
      </w:r>
      <w:r w:rsidR="00507B0E">
        <w:rPr>
          <w:rFonts w:ascii="Calibri" w:hAnsi="Calibri"/>
          <w:bCs/>
          <w:color w:val="000000"/>
          <w:sz w:val="22"/>
          <w:szCs w:val="22"/>
        </w:rPr>
        <w:t>p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rodávající osobou povinnou spolupůsobit při výkonu finanční kontroly. </w:t>
      </w:r>
      <w:r w:rsidR="00B504E6" w:rsidRPr="00B504E6">
        <w:rPr>
          <w:rFonts w:ascii="Calibri" w:hAnsi="Calibri"/>
          <w:color w:val="000000"/>
          <w:sz w:val="22"/>
          <w:szCs w:val="22"/>
        </w:rPr>
        <w:t>Prodávající strana je povinna takto smluvně zavázat své případné subdodavatele.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360C19E3" w14:textId="6FF1578E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18B8C592" w14:textId="2EB64314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XIII.4 Smluvní strany souhlasí se zveřejněním smlouvy v Registru smluv dle příslušných ustanovení zákona č. 340/20</w:t>
      </w:r>
      <w:r w:rsidR="00E72EE7">
        <w:rPr>
          <w:rFonts w:ascii="Calibri" w:hAnsi="Calibri"/>
          <w:bCs/>
          <w:color w:val="000000"/>
          <w:sz w:val="22"/>
          <w:szCs w:val="22"/>
        </w:rPr>
        <w:t>1</w:t>
      </w:r>
      <w:r>
        <w:rPr>
          <w:rFonts w:ascii="Calibri" w:hAnsi="Calibri"/>
          <w:bCs/>
          <w:color w:val="000000"/>
          <w:sz w:val="22"/>
          <w:szCs w:val="22"/>
        </w:rPr>
        <w:t>5 Sb., o Registru smluv. Zveřejnění smlouvy v Registru smluv zajistí kupující.</w:t>
      </w:r>
    </w:p>
    <w:p w14:paraId="4E96904A" w14:textId="77777777" w:rsidR="00AE03DE" w:rsidRPr="00B504E6" w:rsidRDefault="00AE03DE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012A50D6" w14:textId="407AAF2C" w:rsidR="00412A4F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Pokud by se z jakéhokoli důvodu jakékoli ujednání této </w:t>
      </w:r>
      <w:r w:rsidR="00C83843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 stalo neplatným nebo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>nevymahatelným, neplatnost nebo nevymahatelnost takového ujednání nebude mít vliv na platnost a účinnost zbývajících ujednání, pokud z povahy tohoto ujednání nebo z jeho obsahu nevyplývá, že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neplatné nebo nevymahatelné ujednání nelze oddělit od ostatního obsahu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 Pokud se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jakékoli ujednání této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stane neplatným nebo nevymahatelným, zahájí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mluvní strany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jednání za účelem nové úpravy vzájemných vztahů tak, aby byl zachován původní záměr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</w:t>
      </w:r>
    </w:p>
    <w:p w14:paraId="4F6BCF1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5F3E19E" w14:textId="63176609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6</w:t>
      </w:r>
      <w:r>
        <w:rPr>
          <w:rFonts w:ascii="Calibri" w:hAnsi="Calibri"/>
          <w:color w:val="000000"/>
          <w:sz w:val="22"/>
          <w:szCs w:val="22"/>
        </w:rPr>
        <w:tab/>
        <w:t>Osobou oprávněnou jednat ve věcech technických je:</w:t>
      </w:r>
    </w:p>
    <w:p w14:paraId="28236E46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za prodávajícího:</w:t>
      </w:r>
      <w:r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tel.: </w:t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e-mail: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724A4147" w14:textId="3F4B0215" w:rsidR="00AE03DE" w:rsidRDefault="00AE03DE" w:rsidP="00233F01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za kupujícího: </w:t>
      </w:r>
      <w:r w:rsidR="008B06A5" w:rsidRPr="008B06A5">
        <w:rPr>
          <w:rFonts w:ascii="Calibri" w:hAnsi="Calibri"/>
          <w:sz w:val="22"/>
          <w:szCs w:val="22"/>
        </w:rPr>
        <w:t>RNDr.</w:t>
      </w:r>
      <w:r w:rsidR="008B06A5">
        <w:rPr>
          <w:rFonts w:ascii="Calibri" w:hAnsi="Calibri"/>
          <w:sz w:val="22"/>
          <w:szCs w:val="22"/>
        </w:rPr>
        <w:t xml:space="preserve"> </w:t>
      </w:r>
      <w:r w:rsidR="008B06A5" w:rsidRPr="008B06A5">
        <w:rPr>
          <w:rFonts w:ascii="Calibri" w:hAnsi="Calibri"/>
          <w:sz w:val="22"/>
          <w:szCs w:val="22"/>
        </w:rPr>
        <w:t xml:space="preserve">Miroslav </w:t>
      </w:r>
      <w:proofErr w:type="spellStart"/>
      <w:r w:rsidR="00A86712" w:rsidRPr="008B06A5">
        <w:rPr>
          <w:rFonts w:ascii="Calibri" w:hAnsi="Calibri"/>
          <w:sz w:val="22"/>
          <w:szCs w:val="22"/>
        </w:rPr>
        <w:t>Ciganek</w:t>
      </w:r>
      <w:proofErr w:type="spellEnd"/>
      <w:r w:rsidR="008B06A5" w:rsidRPr="008B06A5">
        <w:rPr>
          <w:rFonts w:ascii="Calibri" w:hAnsi="Calibri"/>
          <w:sz w:val="22"/>
          <w:szCs w:val="22"/>
        </w:rPr>
        <w:t>, Ph.D.</w:t>
      </w:r>
      <w:r w:rsidR="008B06A5">
        <w:rPr>
          <w:rFonts w:ascii="Calibri" w:hAnsi="Calibri"/>
          <w:sz w:val="22"/>
          <w:szCs w:val="22"/>
        </w:rPr>
        <w:t xml:space="preserve"> </w:t>
      </w:r>
      <w:r w:rsidR="00EF0BE5" w:rsidRPr="008B06A5">
        <w:rPr>
          <w:rFonts w:ascii="Calibri" w:hAnsi="Calibri"/>
          <w:sz w:val="22"/>
          <w:szCs w:val="22"/>
        </w:rPr>
        <w:t xml:space="preserve">tel.: </w:t>
      </w:r>
      <w:r w:rsidR="008B06A5" w:rsidRPr="008B06A5">
        <w:rPr>
          <w:rFonts w:ascii="Calibri" w:hAnsi="Calibri"/>
          <w:sz w:val="22"/>
          <w:szCs w:val="22"/>
        </w:rPr>
        <w:t>+420 533331811</w:t>
      </w:r>
      <w:r w:rsidR="00EF0BE5" w:rsidRPr="008B06A5">
        <w:rPr>
          <w:rFonts w:ascii="Calibri" w:hAnsi="Calibri"/>
          <w:sz w:val="22"/>
          <w:szCs w:val="22"/>
        </w:rPr>
        <w:t xml:space="preserve">, e-mail: </w:t>
      </w:r>
      <w:r w:rsidR="008B06A5" w:rsidRPr="008B06A5">
        <w:rPr>
          <w:rFonts w:ascii="Calibri" w:hAnsi="Calibri"/>
          <w:sz w:val="22"/>
          <w:szCs w:val="22"/>
        </w:rPr>
        <w:t>miroslav.ciganek@vri.cz</w:t>
      </w:r>
    </w:p>
    <w:p w14:paraId="25B7366F" w14:textId="77777777" w:rsidR="00AE03DE" w:rsidRDefault="00AE03DE" w:rsidP="00233F01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00AFFAB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Případné změny kontaktních osob, či jejich telefonů a e-mailů </w:t>
      </w:r>
      <w:proofErr w:type="gramStart"/>
      <w:r>
        <w:rPr>
          <w:rFonts w:ascii="Calibri" w:hAnsi="Calibri"/>
          <w:sz w:val="22"/>
          <w:szCs w:val="22"/>
        </w:rPr>
        <w:t>se</w:t>
      </w:r>
      <w:proofErr w:type="gramEnd"/>
      <w:r>
        <w:rPr>
          <w:rFonts w:ascii="Calibri" w:hAnsi="Calibri"/>
          <w:sz w:val="22"/>
          <w:szCs w:val="22"/>
        </w:rPr>
        <w:t xml:space="preserve"> strany zavazují neprodleně a prokazatelně oznámit druhé smluvní straně.</w:t>
      </w:r>
      <w:r w:rsidRPr="00B7697A">
        <w:rPr>
          <w:rFonts w:ascii="Calibri" w:hAnsi="Calibri"/>
          <w:color w:val="000000"/>
          <w:sz w:val="22"/>
          <w:szCs w:val="22"/>
        </w:rPr>
        <w:t xml:space="preserve">  </w:t>
      </w:r>
      <w:r w:rsidRPr="00B7697A">
        <w:rPr>
          <w:rFonts w:ascii="Calibri" w:hAnsi="Calibri"/>
          <w:sz w:val="22"/>
          <w:szCs w:val="22"/>
        </w:rPr>
        <w:t xml:space="preserve">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7A31453E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F3A5FC6" w14:textId="675444D7" w:rsidR="00412A4F" w:rsidRDefault="00B504E6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</w:t>
      </w:r>
      <w:r w:rsidR="0070746C"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Tato smlouva je vyhotovena ve dvou stejnopisech, z nichž každý má platnost originálu. 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Každá smluvní strana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obdrží </w:t>
      </w:r>
      <w:r w:rsidR="00412A4F" w:rsidRPr="00B504E6">
        <w:rPr>
          <w:rFonts w:ascii="Calibri" w:hAnsi="Calibri"/>
          <w:color w:val="000000"/>
          <w:sz w:val="22"/>
          <w:szCs w:val="22"/>
        </w:rPr>
        <w:t>po jednom stejnopisu</w:t>
      </w:r>
      <w:r w:rsidR="00456A56" w:rsidRPr="00B504E6">
        <w:rPr>
          <w:rFonts w:ascii="Calibri" w:hAnsi="Calibri"/>
          <w:color w:val="000000"/>
          <w:sz w:val="22"/>
          <w:szCs w:val="22"/>
        </w:rPr>
        <w:t>.</w:t>
      </w:r>
    </w:p>
    <w:p w14:paraId="0D7904E0" w14:textId="77777777" w:rsidR="00AE03DE" w:rsidRPr="00B504E6" w:rsidRDefault="00AE03D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</w:p>
    <w:p w14:paraId="76BCC5F6" w14:textId="26E1E737" w:rsidR="00456A56" w:rsidRPr="00B504E6" w:rsidRDefault="00E74D8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XIII.</w:t>
      </w:r>
      <w:r w:rsidR="0070746C">
        <w:rPr>
          <w:rFonts w:ascii="Calibri" w:hAnsi="Calibri"/>
          <w:color w:val="000000"/>
          <w:sz w:val="22"/>
          <w:szCs w:val="22"/>
        </w:rPr>
        <w:t>8</w:t>
      </w:r>
      <w:r w:rsidR="00B504E6"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Nedílnou součást této </w:t>
      </w:r>
      <w:r w:rsidR="00C4148B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tvoří následující </w:t>
      </w:r>
      <w:r w:rsidR="00127D4C" w:rsidRPr="00B504E6">
        <w:rPr>
          <w:rFonts w:ascii="Calibri" w:hAnsi="Calibri"/>
          <w:color w:val="000000"/>
          <w:sz w:val="22"/>
          <w:szCs w:val="22"/>
        </w:rPr>
        <w:t>p</w:t>
      </w:r>
      <w:r w:rsidR="00456A56" w:rsidRPr="00B504E6">
        <w:rPr>
          <w:rFonts w:ascii="Calibri" w:hAnsi="Calibri"/>
          <w:color w:val="000000"/>
          <w:sz w:val="22"/>
          <w:szCs w:val="22"/>
        </w:rPr>
        <w:t>řílohy:</w:t>
      </w:r>
    </w:p>
    <w:p w14:paraId="43035E3C" w14:textId="77777777" w:rsidR="006F146C" w:rsidRPr="00B7697A" w:rsidRDefault="00456A56" w:rsidP="00233F01">
      <w:pPr>
        <w:ind w:firstLine="540"/>
        <w:rPr>
          <w:rFonts w:ascii="Calibri" w:hAnsi="Calibri" w:cs="Arial"/>
          <w:b/>
          <w:color w:val="000000"/>
          <w:sz w:val="22"/>
          <w:szCs w:val="22"/>
        </w:rPr>
      </w:pPr>
      <w:r w:rsidRPr="00B7697A">
        <w:rPr>
          <w:rFonts w:ascii="Calibri" w:hAnsi="Calibri"/>
          <w:b/>
          <w:color w:val="000000"/>
          <w:sz w:val="22"/>
          <w:szCs w:val="22"/>
        </w:rPr>
        <w:t>Příloha č. 1</w:t>
      </w:r>
      <w:r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– </w:t>
      </w:r>
      <w:r w:rsidR="00E74D8E">
        <w:rPr>
          <w:rFonts w:ascii="Calibri" w:hAnsi="Calibri"/>
          <w:color w:val="000000"/>
          <w:sz w:val="22"/>
          <w:szCs w:val="22"/>
        </w:rPr>
        <w:t>Popis dodávaného plnění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34304FA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22DB36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409223" w14:textId="77777777" w:rsidR="00456A56" w:rsidRPr="00B7697A" w:rsidRDefault="00EB5108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61333BBA" w14:textId="77777777" w:rsidR="00456A56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Brně dne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058747E2" w14:textId="77777777" w:rsidR="00AE03DE" w:rsidRDefault="00AE03DE" w:rsidP="00233F01">
      <w:pPr>
        <w:rPr>
          <w:rFonts w:ascii="Calibri" w:hAnsi="Calibri"/>
          <w:color w:val="000000"/>
          <w:sz w:val="22"/>
          <w:szCs w:val="22"/>
        </w:rPr>
      </w:pPr>
    </w:p>
    <w:p w14:paraId="31DD5F80" w14:textId="77777777" w:rsidR="00A96CF2" w:rsidRDefault="00A96CF2" w:rsidP="00233F01">
      <w:pPr>
        <w:rPr>
          <w:rFonts w:ascii="Calibri" w:hAnsi="Calibri"/>
          <w:color w:val="000000"/>
          <w:sz w:val="22"/>
          <w:szCs w:val="22"/>
        </w:rPr>
      </w:pPr>
    </w:p>
    <w:p w14:paraId="14A58666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</w:t>
      </w:r>
    </w:p>
    <w:p w14:paraId="2D21A2D0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prodávající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kupující</w:t>
      </w:r>
    </w:p>
    <w:sectPr w:rsidR="00AE03DE" w:rsidRPr="00B7697A" w:rsidSect="00EC45BF">
      <w:headerReference w:type="default" r:id="rId7"/>
      <w:footerReference w:type="default" r:id="rId8"/>
      <w:pgSz w:w="11906" w:h="16838" w:code="9"/>
      <w:pgMar w:top="1386" w:right="1287" w:bottom="1418" w:left="1418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B2EB" w14:textId="77777777" w:rsidR="00EB0BBF" w:rsidRDefault="00EB0BBF">
      <w:r>
        <w:separator/>
      </w:r>
    </w:p>
  </w:endnote>
  <w:endnote w:type="continuationSeparator" w:id="0">
    <w:p w14:paraId="6A10C4B0" w14:textId="77777777" w:rsidR="00EB0BBF" w:rsidRDefault="00EB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DED5" w14:textId="41996149" w:rsidR="00BC2298" w:rsidRPr="00BC2298" w:rsidRDefault="00B90731">
    <w:pPr>
      <w:pStyle w:val="Zpat"/>
      <w:jc w:val="right"/>
      <w:rPr>
        <w:rFonts w:ascii="Calibri" w:hAnsi="Calibri"/>
      </w:rPr>
    </w:pPr>
    <w:r w:rsidRPr="00BC2298">
      <w:rPr>
        <w:rFonts w:ascii="Calibri" w:hAnsi="Calibri"/>
      </w:rPr>
      <w:fldChar w:fldCharType="begin"/>
    </w:r>
    <w:r w:rsidR="00BC2298" w:rsidRPr="00BC2298">
      <w:rPr>
        <w:rFonts w:ascii="Calibri" w:hAnsi="Calibri"/>
      </w:rPr>
      <w:instrText xml:space="preserve"> PAGE   \* MERGEFORMAT </w:instrText>
    </w:r>
    <w:r w:rsidRPr="00BC2298">
      <w:rPr>
        <w:rFonts w:ascii="Calibri" w:hAnsi="Calibri"/>
      </w:rPr>
      <w:fldChar w:fldCharType="separate"/>
    </w:r>
    <w:r w:rsidR="00B455A8">
      <w:rPr>
        <w:rFonts w:ascii="Calibri" w:hAnsi="Calibri"/>
        <w:noProof/>
      </w:rPr>
      <w:t>4</w:t>
    </w:r>
    <w:r w:rsidRPr="00BC2298">
      <w:rPr>
        <w:rFonts w:ascii="Calibri" w:hAnsi="Calibri"/>
      </w:rPr>
      <w:fldChar w:fldCharType="end"/>
    </w:r>
  </w:p>
  <w:p w14:paraId="007C64EE" w14:textId="77777777" w:rsidR="00DA043D" w:rsidRDefault="00DA0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AF54" w14:textId="77777777" w:rsidR="00EB0BBF" w:rsidRDefault="00EB0BBF">
      <w:r>
        <w:separator/>
      </w:r>
    </w:p>
  </w:footnote>
  <w:footnote w:type="continuationSeparator" w:id="0">
    <w:p w14:paraId="12DD4113" w14:textId="77777777" w:rsidR="00EB0BBF" w:rsidRDefault="00EB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7FE4" w14:textId="3DECF9FD" w:rsidR="00705FD1" w:rsidRDefault="00705FD1" w:rsidP="00705FD1">
    <w:pPr>
      <w:pStyle w:val="Zhlav"/>
      <w:jc w:val="center"/>
    </w:pPr>
    <w:r>
      <w:rPr>
        <w:noProof/>
      </w:rPr>
      <w:drawing>
        <wp:inline distT="0" distB="0" distL="0" distR="0" wp14:anchorId="473F2EEF" wp14:editId="6467FA40">
          <wp:extent cx="4913921" cy="699089"/>
          <wp:effectExtent l="0" t="0" r="1270" b="6350"/>
          <wp:docPr id="17788848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8848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3177" cy="71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87364" w14:textId="77777777" w:rsidR="00705FD1" w:rsidRDefault="00705FD1" w:rsidP="00705FD1">
    <w:pPr>
      <w:pStyle w:val="Zhlav"/>
      <w:jc w:val="center"/>
    </w:pPr>
  </w:p>
  <w:p w14:paraId="44368F8B" w14:textId="77777777" w:rsidR="00705FD1" w:rsidRDefault="00705FD1" w:rsidP="00705F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CA"/>
    <w:multiLevelType w:val="multilevel"/>
    <w:tmpl w:val="C28031FA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E68BA"/>
    <w:multiLevelType w:val="multilevel"/>
    <w:tmpl w:val="DFBE3F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AA0BE1"/>
    <w:multiLevelType w:val="multilevel"/>
    <w:tmpl w:val="66820D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07164"/>
    <w:multiLevelType w:val="hybridMultilevel"/>
    <w:tmpl w:val="A94AFBB2"/>
    <w:lvl w:ilvl="0" w:tplc="B66020F4">
      <w:start w:val="1"/>
      <w:numFmt w:val="decimal"/>
      <w:lvlText w:val="3.%1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C3507"/>
    <w:multiLevelType w:val="multilevel"/>
    <w:tmpl w:val="5DE0CC3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3833C5"/>
    <w:multiLevelType w:val="multilevel"/>
    <w:tmpl w:val="75A844CC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EE6632"/>
    <w:multiLevelType w:val="hybridMultilevel"/>
    <w:tmpl w:val="CA4E92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247D"/>
    <w:multiLevelType w:val="multilevel"/>
    <w:tmpl w:val="26F4C5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 w15:restartNumberingAfterBreak="0">
    <w:nsid w:val="1C1510B3"/>
    <w:multiLevelType w:val="multilevel"/>
    <w:tmpl w:val="CEAC11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2D159D"/>
    <w:multiLevelType w:val="multilevel"/>
    <w:tmpl w:val="B09CE69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F014CD"/>
    <w:multiLevelType w:val="hybridMultilevel"/>
    <w:tmpl w:val="C05AD7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E34DF"/>
    <w:multiLevelType w:val="multilevel"/>
    <w:tmpl w:val="73E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C87AE2"/>
    <w:multiLevelType w:val="multilevel"/>
    <w:tmpl w:val="2BF47374"/>
    <w:lvl w:ilvl="0">
      <w:start w:val="1"/>
      <w:numFmt w:val="decimal"/>
      <w:pStyle w:val="Sln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dstave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Bo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Psmeno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720031"/>
    <w:multiLevelType w:val="multilevel"/>
    <w:tmpl w:val="0E7E4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61A669D"/>
    <w:multiLevelType w:val="hybridMultilevel"/>
    <w:tmpl w:val="AB740F2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FAC32D0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60B46C2C">
      <w:start w:val="16"/>
      <w:numFmt w:val="upperRoman"/>
      <w:lvlText w:val="%4."/>
      <w:lvlJc w:val="left"/>
      <w:pPr>
        <w:tabs>
          <w:tab w:val="num" w:pos="3585"/>
        </w:tabs>
        <w:ind w:left="3585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67A4904"/>
    <w:multiLevelType w:val="multilevel"/>
    <w:tmpl w:val="66820D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2415FB"/>
    <w:multiLevelType w:val="hybridMultilevel"/>
    <w:tmpl w:val="0B46F14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80065FC"/>
    <w:multiLevelType w:val="hybridMultilevel"/>
    <w:tmpl w:val="58B48E5E"/>
    <w:lvl w:ilvl="0" w:tplc="2F5E9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7E20F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2CE1C46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56234"/>
    <w:multiLevelType w:val="multilevel"/>
    <w:tmpl w:val="E638875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914F52"/>
    <w:multiLevelType w:val="hybridMultilevel"/>
    <w:tmpl w:val="8716CDA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222FF7"/>
    <w:multiLevelType w:val="multilevel"/>
    <w:tmpl w:val="652A6D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5"/>
        </w:tabs>
        <w:ind w:left="555" w:hanging="555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2E0BAA"/>
    <w:multiLevelType w:val="multilevel"/>
    <w:tmpl w:val="899CB1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A0B756D"/>
    <w:multiLevelType w:val="multilevel"/>
    <w:tmpl w:val="A5C060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BB7A6B"/>
    <w:multiLevelType w:val="multilevel"/>
    <w:tmpl w:val="215AC6C4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5A3C38"/>
    <w:multiLevelType w:val="multilevel"/>
    <w:tmpl w:val="70FA8D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7312510">
    <w:abstractNumId w:val="14"/>
  </w:num>
  <w:num w:numId="2" w16cid:durableId="795832872">
    <w:abstractNumId w:val="17"/>
  </w:num>
  <w:num w:numId="3" w16cid:durableId="769933394">
    <w:abstractNumId w:val="20"/>
  </w:num>
  <w:num w:numId="4" w16cid:durableId="1034307763">
    <w:abstractNumId w:val="2"/>
  </w:num>
  <w:num w:numId="5" w16cid:durableId="532377786">
    <w:abstractNumId w:val="15"/>
  </w:num>
  <w:num w:numId="6" w16cid:durableId="952979184">
    <w:abstractNumId w:val="22"/>
  </w:num>
  <w:num w:numId="7" w16cid:durableId="1469276760">
    <w:abstractNumId w:val="18"/>
  </w:num>
  <w:num w:numId="8" w16cid:durableId="1815565426">
    <w:abstractNumId w:val="8"/>
  </w:num>
  <w:num w:numId="9" w16cid:durableId="669218405">
    <w:abstractNumId w:val="11"/>
  </w:num>
  <w:num w:numId="10" w16cid:durableId="404113703">
    <w:abstractNumId w:val="0"/>
  </w:num>
  <w:num w:numId="11" w16cid:durableId="571113339">
    <w:abstractNumId w:val="4"/>
  </w:num>
  <w:num w:numId="12" w16cid:durableId="884026931">
    <w:abstractNumId w:val="24"/>
  </w:num>
  <w:num w:numId="13" w16cid:durableId="632101393">
    <w:abstractNumId w:val="9"/>
  </w:num>
  <w:num w:numId="14" w16cid:durableId="1767336940">
    <w:abstractNumId w:val="1"/>
  </w:num>
  <w:num w:numId="15" w16cid:durableId="1987539927">
    <w:abstractNumId w:val="13"/>
  </w:num>
  <w:num w:numId="16" w16cid:durableId="1275557231">
    <w:abstractNumId w:val="21"/>
  </w:num>
  <w:num w:numId="17" w16cid:durableId="602764219">
    <w:abstractNumId w:val="5"/>
  </w:num>
  <w:num w:numId="18" w16cid:durableId="1638026556">
    <w:abstractNumId w:val="23"/>
  </w:num>
  <w:num w:numId="19" w16cid:durableId="1789398577">
    <w:abstractNumId w:val="7"/>
  </w:num>
  <w:num w:numId="20" w16cid:durableId="945968324">
    <w:abstractNumId w:val="19"/>
  </w:num>
  <w:num w:numId="21" w16cid:durableId="879976489">
    <w:abstractNumId w:val="3"/>
  </w:num>
  <w:num w:numId="22" w16cid:durableId="2062240206">
    <w:abstractNumId w:val="16"/>
  </w:num>
  <w:num w:numId="23" w16cid:durableId="1526485515">
    <w:abstractNumId w:val="6"/>
  </w:num>
  <w:num w:numId="24" w16cid:durableId="1862015657">
    <w:abstractNumId w:val="10"/>
  </w:num>
  <w:num w:numId="25" w16cid:durableId="1516317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2B"/>
    <w:rsid w:val="000016A4"/>
    <w:rsid w:val="000116B7"/>
    <w:rsid w:val="00012FFF"/>
    <w:rsid w:val="00017A68"/>
    <w:rsid w:val="00020C22"/>
    <w:rsid w:val="00034ED2"/>
    <w:rsid w:val="00036082"/>
    <w:rsid w:val="0003769D"/>
    <w:rsid w:val="000401D1"/>
    <w:rsid w:val="00040D2E"/>
    <w:rsid w:val="0004370C"/>
    <w:rsid w:val="000500EE"/>
    <w:rsid w:val="00055644"/>
    <w:rsid w:val="00055AB6"/>
    <w:rsid w:val="00055F35"/>
    <w:rsid w:val="00063329"/>
    <w:rsid w:val="0006392B"/>
    <w:rsid w:val="000668F1"/>
    <w:rsid w:val="0007112E"/>
    <w:rsid w:val="00076FB6"/>
    <w:rsid w:val="000772EC"/>
    <w:rsid w:val="000806A0"/>
    <w:rsid w:val="00081976"/>
    <w:rsid w:val="000825ED"/>
    <w:rsid w:val="00082677"/>
    <w:rsid w:val="0008365C"/>
    <w:rsid w:val="00084047"/>
    <w:rsid w:val="000868F9"/>
    <w:rsid w:val="00086B9D"/>
    <w:rsid w:val="000871D4"/>
    <w:rsid w:val="00094D81"/>
    <w:rsid w:val="00097A9A"/>
    <w:rsid w:val="000A03BA"/>
    <w:rsid w:val="000A3B0F"/>
    <w:rsid w:val="000B2276"/>
    <w:rsid w:val="000B7073"/>
    <w:rsid w:val="000C3272"/>
    <w:rsid w:val="000D181D"/>
    <w:rsid w:val="000D262E"/>
    <w:rsid w:val="000D38E0"/>
    <w:rsid w:val="000D6864"/>
    <w:rsid w:val="000E2096"/>
    <w:rsid w:val="000E3FCF"/>
    <w:rsid w:val="000E53FC"/>
    <w:rsid w:val="000F11CC"/>
    <w:rsid w:val="000F124B"/>
    <w:rsid w:val="000F1D79"/>
    <w:rsid w:val="000F64EA"/>
    <w:rsid w:val="000F76ED"/>
    <w:rsid w:val="001031E1"/>
    <w:rsid w:val="00104B86"/>
    <w:rsid w:val="001056CA"/>
    <w:rsid w:val="00106D84"/>
    <w:rsid w:val="00110524"/>
    <w:rsid w:val="00114C1B"/>
    <w:rsid w:val="00125A3A"/>
    <w:rsid w:val="001270A9"/>
    <w:rsid w:val="001273F7"/>
    <w:rsid w:val="00127D4C"/>
    <w:rsid w:val="00131189"/>
    <w:rsid w:val="0013310F"/>
    <w:rsid w:val="00135034"/>
    <w:rsid w:val="001364B2"/>
    <w:rsid w:val="00136997"/>
    <w:rsid w:val="00136FBF"/>
    <w:rsid w:val="00140601"/>
    <w:rsid w:val="00141CE7"/>
    <w:rsid w:val="00154E64"/>
    <w:rsid w:val="00164CB3"/>
    <w:rsid w:val="00164DB8"/>
    <w:rsid w:val="0016726A"/>
    <w:rsid w:val="0017699D"/>
    <w:rsid w:val="0017750D"/>
    <w:rsid w:val="00183C99"/>
    <w:rsid w:val="001852B8"/>
    <w:rsid w:val="0018765A"/>
    <w:rsid w:val="00192A1E"/>
    <w:rsid w:val="001952BE"/>
    <w:rsid w:val="00196D78"/>
    <w:rsid w:val="0019702B"/>
    <w:rsid w:val="00197CA4"/>
    <w:rsid w:val="001A4778"/>
    <w:rsid w:val="001A5AE8"/>
    <w:rsid w:val="001B130B"/>
    <w:rsid w:val="001B44F2"/>
    <w:rsid w:val="001B4E16"/>
    <w:rsid w:val="001B6F5F"/>
    <w:rsid w:val="001B73B0"/>
    <w:rsid w:val="001C41C9"/>
    <w:rsid w:val="001C50D0"/>
    <w:rsid w:val="001C7DCF"/>
    <w:rsid w:val="001D0280"/>
    <w:rsid w:val="001D059A"/>
    <w:rsid w:val="001D1A81"/>
    <w:rsid w:val="001D3508"/>
    <w:rsid w:val="001D5076"/>
    <w:rsid w:val="001D5112"/>
    <w:rsid w:val="001E2D8A"/>
    <w:rsid w:val="001E4F0F"/>
    <w:rsid w:val="001E5DC9"/>
    <w:rsid w:val="00202DCE"/>
    <w:rsid w:val="00205669"/>
    <w:rsid w:val="002135F1"/>
    <w:rsid w:val="002141BB"/>
    <w:rsid w:val="002159E6"/>
    <w:rsid w:val="002246C7"/>
    <w:rsid w:val="0023259E"/>
    <w:rsid w:val="00233863"/>
    <w:rsid w:val="00233F01"/>
    <w:rsid w:val="00234CB2"/>
    <w:rsid w:val="002371A1"/>
    <w:rsid w:val="0023751B"/>
    <w:rsid w:val="00240120"/>
    <w:rsid w:val="002427A2"/>
    <w:rsid w:val="00242E96"/>
    <w:rsid w:val="00246CC2"/>
    <w:rsid w:val="002503AA"/>
    <w:rsid w:val="002510D4"/>
    <w:rsid w:val="00251FCA"/>
    <w:rsid w:val="00254469"/>
    <w:rsid w:val="00254A36"/>
    <w:rsid w:val="00265971"/>
    <w:rsid w:val="00271377"/>
    <w:rsid w:val="002738BC"/>
    <w:rsid w:val="002844D9"/>
    <w:rsid w:val="00284859"/>
    <w:rsid w:val="00286A60"/>
    <w:rsid w:val="00290DBC"/>
    <w:rsid w:val="0029295F"/>
    <w:rsid w:val="002A1205"/>
    <w:rsid w:val="002B3551"/>
    <w:rsid w:val="002B7C8B"/>
    <w:rsid w:val="002C0E41"/>
    <w:rsid w:val="002C2453"/>
    <w:rsid w:val="002C38EF"/>
    <w:rsid w:val="002C399B"/>
    <w:rsid w:val="002C3D79"/>
    <w:rsid w:val="002C6C0B"/>
    <w:rsid w:val="002C6F2D"/>
    <w:rsid w:val="002C7DBE"/>
    <w:rsid w:val="002D0041"/>
    <w:rsid w:val="002D0953"/>
    <w:rsid w:val="002D09E8"/>
    <w:rsid w:val="002D314E"/>
    <w:rsid w:val="002D6449"/>
    <w:rsid w:val="002E73BC"/>
    <w:rsid w:val="002F5EC9"/>
    <w:rsid w:val="002F6EE2"/>
    <w:rsid w:val="00301D1B"/>
    <w:rsid w:val="003026F7"/>
    <w:rsid w:val="003050E1"/>
    <w:rsid w:val="00305B83"/>
    <w:rsid w:val="00306773"/>
    <w:rsid w:val="00307655"/>
    <w:rsid w:val="00307AFF"/>
    <w:rsid w:val="00307B50"/>
    <w:rsid w:val="00314509"/>
    <w:rsid w:val="00315015"/>
    <w:rsid w:val="00317E03"/>
    <w:rsid w:val="00320659"/>
    <w:rsid w:val="00321A75"/>
    <w:rsid w:val="00324702"/>
    <w:rsid w:val="00330B0A"/>
    <w:rsid w:val="0033369D"/>
    <w:rsid w:val="0033607F"/>
    <w:rsid w:val="00336175"/>
    <w:rsid w:val="00336F9D"/>
    <w:rsid w:val="00342717"/>
    <w:rsid w:val="00350650"/>
    <w:rsid w:val="00351055"/>
    <w:rsid w:val="003513CE"/>
    <w:rsid w:val="003559D2"/>
    <w:rsid w:val="00360D5F"/>
    <w:rsid w:val="00361684"/>
    <w:rsid w:val="00363878"/>
    <w:rsid w:val="00366BC0"/>
    <w:rsid w:val="00371B77"/>
    <w:rsid w:val="003749C0"/>
    <w:rsid w:val="0038411D"/>
    <w:rsid w:val="003862E1"/>
    <w:rsid w:val="003873C0"/>
    <w:rsid w:val="003902AA"/>
    <w:rsid w:val="00392B64"/>
    <w:rsid w:val="0039455F"/>
    <w:rsid w:val="00397C0E"/>
    <w:rsid w:val="003A38DA"/>
    <w:rsid w:val="003B3E8E"/>
    <w:rsid w:val="003B3FA7"/>
    <w:rsid w:val="003B64F5"/>
    <w:rsid w:val="003C388F"/>
    <w:rsid w:val="003D4528"/>
    <w:rsid w:val="003E0A61"/>
    <w:rsid w:val="003E1615"/>
    <w:rsid w:val="003E408E"/>
    <w:rsid w:val="003E5272"/>
    <w:rsid w:val="003E628A"/>
    <w:rsid w:val="003F16AF"/>
    <w:rsid w:val="003F2A07"/>
    <w:rsid w:val="003F2BE4"/>
    <w:rsid w:val="003F6596"/>
    <w:rsid w:val="00402EBE"/>
    <w:rsid w:val="004031A4"/>
    <w:rsid w:val="0040537A"/>
    <w:rsid w:val="004114F8"/>
    <w:rsid w:val="00412A4F"/>
    <w:rsid w:val="00416B90"/>
    <w:rsid w:val="00423047"/>
    <w:rsid w:val="00423692"/>
    <w:rsid w:val="0042416A"/>
    <w:rsid w:val="0042774A"/>
    <w:rsid w:val="00427925"/>
    <w:rsid w:val="00427995"/>
    <w:rsid w:val="00436E7D"/>
    <w:rsid w:val="00437AED"/>
    <w:rsid w:val="004422CC"/>
    <w:rsid w:val="0044347C"/>
    <w:rsid w:val="00443E03"/>
    <w:rsid w:val="00444BE7"/>
    <w:rsid w:val="00451A04"/>
    <w:rsid w:val="00456923"/>
    <w:rsid w:val="00456A56"/>
    <w:rsid w:val="00456C5F"/>
    <w:rsid w:val="00456CDF"/>
    <w:rsid w:val="00457E9C"/>
    <w:rsid w:val="004640A7"/>
    <w:rsid w:val="00465741"/>
    <w:rsid w:val="00466883"/>
    <w:rsid w:val="0047303A"/>
    <w:rsid w:val="00473BD0"/>
    <w:rsid w:val="00474536"/>
    <w:rsid w:val="00475A60"/>
    <w:rsid w:val="00477B9A"/>
    <w:rsid w:val="00483A85"/>
    <w:rsid w:val="00485C96"/>
    <w:rsid w:val="00491697"/>
    <w:rsid w:val="00491DE3"/>
    <w:rsid w:val="00497A94"/>
    <w:rsid w:val="004A3323"/>
    <w:rsid w:val="004B4B30"/>
    <w:rsid w:val="004B50DE"/>
    <w:rsid w:val="004B51A7"/>
    <w:rsid w:val="004B52A2"/>
    <w:rsid w:val="004B564D"/>
    <w:rsid w:val="004C0DC1"/>
    <w:rsid w:val="004C5313"/>
    <w:rsid w:val="004D0AD1"/>
    <w:rsid w:val="004D3B13"/>
    <w:rsid w:val="004D3B35"/>
    <w:rsid w:val="004D636D"/>
    <w:rsid w:val="004D6D97"/>
    <w:rsid w:val="004D74ED"/>
    <w:rsid w:val="004E2121"/>
    <w:rsid w:val="004E7503"/>
    <w:rsid w:val="004F687F"/>
    <w:rsid w:val="005007CA"/>
    <w:rsid w:val="00501D2D"/>
    <w:rsid w:val="00503421"/>
    <w:rsid w:val="00505624"/>
    <w:rsid w:val="00507B0E"/>
    <w:rsid w:val="00510EE4"/>
    <w:rsid w:val="00514938"/>
    <w:rsid w:val="00516564"/>
    <w:rsid w:val="005173EB"/>
    <w:rsid w:val="00525900"/>
    <w:rsid w:val="00527951"/>
    <w:rsid w:val="00531C64"/>
    <w:rsid w:val="0053486B"/>
    <w:rsid w:val="0053516F"/>
    <w:rsid w:val="005377E1"/>
    <w:rsid w:val="005408F5"/>
    <w:rsid w:val="00543696"/>
    <w:rsid w:val="00544688"/>
    <w:rsid w:val="00552DAD"/>
    <w:rsid w:val="0055544C"/>
    <w:rsid w:val="005630BC"/>
    <w:rsid w:val="0057572D"/>
    <w:rsid w:val="00581BEA"/>
    <w:rsid w:val="00582093"/>
    <w:rsid w:val="00587758"/>
    <w:rsid w:val="00592708"/>
    <w:rsid w:val="005A41B5"/>
    <w:rsid w:val="005A543D"/>
    <w:rsid w:val="005A7886"/>
    <w:rsid w:val="005B62D6"/>
    <w:rsid w:val="005B6BE1"/>
    <w:rsid w:val="005C12BA"/>
    <w:rsid w:val="005C34AE"/>
    <w:rsid w:val="005D0809"/>
    <w:rsid w:val="005E07A1"/>
    <w:rsid w:val="005E3050"/>
    <w:rsid w:val="005F1508"/>
    <w:rsid w:val="005F1F0A"/>
    <w:rsid w:val="005F2E31"/>
    <w:rsid w:val="005F59FD"/>
    <w:rsid w:val="00605E36"/>
    <w:rsid w:val="00610AA5"/>
    <w:rsid w:val="006135A2"/>
    <w:rsid w:val="00616250"/>
    <w:rsid w:val="00623EBA"/>
    <w:rsid w:val="006268BA"/>
    <w:rsid w:val="006303B7"/>
    <w:rsid w:val="00630B50"/>
    <w:rsid w:val="00634BA2"/>
    <w:rsid w:val="00634DF5"/>
    <w:rsid w:val="00635F16"/>
    <w:rsid w:val="00653462"/>
    <w:rsid w:val="00654E09"/>
    <w:rsid w:val="00657EAB"/>
    <w:rsid w:val="0066006D"/>
    <w:rsid w:val="00662C9D"/>
    <w:rsid w:val="0066420C"/>
    <w:rsid w:val="006649E7"/>
    <w:rsid w:val="0066591B"/>
    <w:rsid w:val="006802EB"/>
    <w:rsid w:val="00681816"/>
    <w:rsid w:val="006828FE"/>
    <w:rsid w:val="00683E9B"/>
    <w:rsid w:val="0068521C"/>
    <w:rsid w:val="00685AAA"/>
    <w:rsid w:val="00687390"/>
    <w:rsid w:val="00690A03"/>
    <w:rsid w:val="00690CE5"/>
    <w:rsid w:val="006911E3"/>
    <w:rsid w:val="006A106F"/>
    <w:rsid w:val="006A257C"/>
    <w:rsid w:val="006A55E2"/>
    <w:rsid w:val="006B101B"/>
    <w:rsid w:val="006B1958"/>
    <w:rsid w:val="006B3EBD"/>
    <w:rsid w:val="006C13AA"/>
    <w:rsid w:val="006C360C"/>
    <w:rsid w:val="006C380F"/>
    <w:rsid w:val="006C494D"/>
    <w:rsid w:val="006C49DA"/>
    <w:rsid w:val="006C75B9"/>
    <w:rsid w:val="006D3D17"/>
    <w:rsid w:val="006D5D7B"/>
    <w:rsid w:val="006E3E7A"/>
    <w:rsid w:val="006F146C"/>
    <w:rsid w:val="0070531B"/>
    <w:rsid w:val="00705FD1"/>
    <w:rsid w:val="00706F86"/>
    <w:rsid w:val="0070746C"/>
    <w:rsid w:val="0071136F"/>
    <w:rsid w:val="00712E17"/>
    <w:rsid w:val="0071310A"/>
    <w:rsid w:val="007143B9"/>
    <w:rsid w:val="007170F3"/>
    <w:rsid w:val="007203DD"/>
    <w:rsid w:val="0072270B"/>
    <w:rsid w:val="00725138"/>
    <w:rsid w:val="007320F1"/>
    <w:rsid w:val="0073372B"/>
    <w:rsid w:val="0073599C"/>
    <w:rsid w:val="00736FA1"/>
    <w:rsid w:val="00743BF2"/>
    <w:rsid w:val="007465E5"/>
    <w:rsid w:val="00747B4B"/>
    <w:rsid w:val="00751F78"/>
    <w:rsid w:val="00752FB1"/>
    <w:rsid w:val="007619CB"/>
    <w:rsid w:val="00763AC9"/>
    <w:rsid w:val="00764950"/>
    <w:rsid w:val="00765AC0"/>
    <w:rsid w:val="007660DC"/>
    <w:rsid w:val="0076662A"/>
    <w:rsid w:val="007805A5"/>
    <w:rsid w:val="00782912"/>
    <w:rsid w:val="00783F1A"/>
    <w:rsid w:val="00787054"/>
    <w:rsid w:val="007A1AC9"/>
    <w:rsid w:val="007A40E2"/>
    <w:rsid w:val="007A5640"/>
    <w:rsid w:val="007B0A9A"/>
    <w:rsid w:val="007B3C64"/>
    <w:rsid w:val="007B4B1F"/>
    <w:rsid w:val="007B657D"/>
    <w:rsid w:val="007B7F94"/>
    <w:rsid w:val="007C1A80"/>
    <w:rsid w:val="007C1E0D"/>
    <w:rsid w:val="007C1F92"/>
    <w:rsid w:val="007C688B"/>
    <w:rsid w:val="007D40D6"/>
    <w:rsid w:val="007D648C"/>
    <w:rsid w:val="007E3190"/>
    <w:rsid w:val="007E5437"/>
    <w:rsid w:val="007E5E38"/>
    <w:rsid w:val="007E5E6B"/>
    <w:rsid w:val="007E5ECA"/>
    <w:rsid w:val="007F0C93"/>
    <w:rsid w:val="007F5609"/>
    <w:rsid w:val="007F75AD"/>
    <w:rsid w:val="007F76B7"/>
    <w:rsid w:val="008032C3"/>
    <w:rsid w:val="00805E50"/>
    <w:rsid w:val="00806FFA"/>
    <w:rsid w:val="0080715E"/>
    <w:rsid w:val="00817278"/>
    <w:rsid w:val="00821738"/>
    <w:rsid w:val="008253DB"/>
    <w:rsid w:val="00827149"/>
    <w:rsid w:val="008316BA"/>
    <w:rsid w:val="008378FF"/>
    <w:rsid w:val="00837C56"/>
    <w:rsid w:val="00841E5F"/>
    <w:rsid w:val="00844CFE"/>
    <w:rsid w:val="00845A5B"/>
    <w:rsid w:val="008560D3"/>
    <w:rsid w:val="00860D94"/>
    <w:rsid w:val="00861295"/>
    <w:rsid w:val="00863555"/>
    <w:rsid w:val="008643A4"/>
    <w:rsid w:val="008715DD"/>
    <w:rsid w:val="00885F9E"/>
    <w:rsid w:val="00892038"/>
    <w:rsid w:val="00895C04"/>
    <w:rsid w:val="008A14FA"/>
    <w:rsid w:val="008B06A5"/>
    <w:rsid w:val="008B5E33"/>
    <w:rsid w:val="008B6643"/>
    <w:rsid w:val="008B696A"/>
    <w:rsid w:val="008B6A18"/>
    <w:rsid w:val="008C54A4"/>
    <w:rsid w:val="008D2ACA"/>
    <w:rsid w:val="008D4CF6"/>
    <w:rsid w:val="008E1C66"/>
    <w:rsid w:val="008F1B7C"/>
    <w:rsid w:val="008F2DEE"/>
    <w:rsid w:val="008F5121"/>
    <w:rsid w:val="008F6543"/>
    <w:rsid w:val="00901149"/>
    <w:rsid w:val="00903B58"/>
    <w:rsid w:val="00907A5F"/>
    <w:rsid w:val="0091015B"/>
    <w:rsid w:val="0091584F"/>
    <w:rsid w:val="00915F50"/>
    <w:rsid w:val="0091705C"/>
    <w:rsid w:val="00922AD3"/>
    <w:rsid w:val="00922C0F"/>
    <w:rsid w:val="009242DA"/>
    <w:rsid w:val="00925126"/>
    <w:rsid w:val="009313C9"/>
    <w:rsid w:val="00937EA7"/>
    <w:rsid w:val="009421BA"/>
    <w:rsid w:val="00944BF8"/>
    <w:rsid w:val="0094517F"/>
    <w:rsid w:val="00945D83"/>
    <w:rsid w:val="00946CF3"/>
    <w:rsid w:val="009470C7"/>
    <w:rsid w:val="0095234C"/>
    <w:rsid w:val="00962821"/>
    <w:rsid w:val="00963142"/>
    <w:rsid w:val="00964BC0"/>
    <w:rsid w:val="00964EA4"/>
    <w:rsid w:val="00973688"/>
    <w:rsid w:val="00974EBC"/>
    <w:rsid w:val="009773F3"/>
    <w:rsid w:val="00981E4A"/>
    <w:rsid w:val="00985287"/>
    <w:rsid w:val="00986186"/>
    <w:rsid w:val="009909AC"/>
    <w:rsid w:val="00991745"/>
    <w:rsid w:val="009944C8"/>
    <w:rsid w:val="0099620E"/>
    <w:rsid w:val="00996F71"/>
    <w:rsid w:val="009A025B"/>
    <w:rsid w:val="009A5992"/>
    <w:rsid w:val="009A7AE6"/>
    <w:rsid w:val="009B0764"/>
    <w:rsid w:val="009B52BE"/>
    <w:rsid w:val="009B54B6"/>
    <w:rsid w:val="009B64C4"/>
    <w:rsid w:val="009D295B"/>
    <w:rsid w:val="009D31D3"/>
    <w:rsid w:val="009D4C16"/>
    <w:rsid w:val="009D699F"/>
    <w:rsid w:val="009E5E30"/>
    <w:rsid w:val="009E7498"/>
    <w:rsid w:val="009F0649"/>
    <w:rsid w:val="00A02842"/>
    <w:rsid w:val="00A0590F"/>
    <w:rsid w:val="00A10F6D"/>
    <w:rsid w:val="00A12CA8"/>
    <w:rsid w:val="00A14E63"/>
    <w:rsid w:val="00A21486"/>
    <w:rsid w:val="00A30E48"/>
    <w:rsid w:val="00A31796"/>
    <w:rsid w:val="00A32F5E"/>
    <w:rsid w:val="00A35F6E"/>
    <w:rsid w:val="00A362A1"/>
    <w:rsid w:val="00A372C2"/>
    <w:rsid w:val="00A41C77"/>
    <w:rsid w:val="00A41D72"/>
    <w:rsid w:val="00A43B2A"/>
    <w:rsid w:val="00A477E8"/>
    <w:rsid w:val="00A510D6"/>
    <w:rsid w:val="00A5117C"/>
    <w:rsid w:val="00A5502B"/>
    <w:rsid w:val="00A56284"/>
    <w:rsid w:val="00A60F8E"/>
    <w:rsid w:val="00A6125D"/>
    <w:rsid w:val="00A64DB8"/>
    <w:rsid w:val="00A67969"/>
    <w:rsid w:val="00A72C71"/>
    <w:rsid w:val="00A77D98"/>
    <w:rsid w:val="00A84695"/>
    <w:rsid w:val="00A85E3D"/>
    <w:rsid w:val="00A86712"/>
    <w:rsid w:val="00A87FD4"/>
    <w:rsid w:val="00A9124E"/>
    <w:rsid w:val="00A932F1"/>
    <w:rsid w:val="00A94B89"/>
    <w:rsid w:val="00A96CF2"/>
    <w:rsid w:val="00A97CC1"/>
    <w:rsid w:val="00A97E5B"/>
    <w:rsid w:val="00AA2F86"/>
    <w:rsid w:val="00AA3B66"/>
    <w:rsid w:val="00AA611A"/>
    <w:rsid w:val="00AB29D1"/>
    <w:rsid w:val="00AC2212"/>
    <w:rsid w:val="00AC2F2C"/>
    <w:rsid w:val="00AC3305"/>
    <w:rsid w:val="00AC7423"/>
    <w:rsid w:val="00AD3C69"/>
    <w:rsid w:val="00AE03DE"/>
    <w:rsid w:val="00AE2148"/>
    <w:rsid w:val="00AE3872"/>
    <w:rsid w:val="00AF0EF2"/>
    <w:rsid w:val="00B01D12"/>
    <w:rsid w:val="00B03608"/>
    <w:rsid w:val="00B10F07"/>
    <w:rsid w:val="00B12D73"/>
    <w:rsid w:val="00B132E7"/>
    <w:rsid w:val="00B15798"/>
    <w:rsid w:val="00B20EAE"/>
    <w:rsid w:val="00B25FD4"/>
    <w:rsid w:val="00B26C8F"/>
    <w:rsid w:val="00B31D2A"/>
    <w:rsid w:val="00B31D48"/>
    <w:rsid w:val="00B40405"/>
    <w:rsid w:val="00B442CC"/>
    <w:rsid w:val="00B455A8"/>
    <w:rsid w:val="00B456D8"/>
    <w:rsid w:val="00B504E6"/>
    <w:rsid w:val="00B509EE"/>
    <w:rsid w:val="00B52650"/>
    <w:rsid w:val="00B5420C"/>
    <w:rsid w:val="00B54368"/>
    <w:rsid w:val="00B6526F"/>
    <w:rsid w:val="00B71EFB"/>
    <w:rsid w:val="00B72422"/>
    <w:rsid w:val="00B73C33"/>
    <w:rsid w:val="00B7697A"/>
    <w:rsid w:val="00B76E85"/>
    <w:rsid w:val="00B84695"/>
    <w:rsid w:val="00B90731"/>
    <w:rsid w:val="00B926BD"/>
    <w:rsid w:val="00B92909"/>
    <w:rsid w:val="00B93738"/>
    <w:rsid w:val="00B93AE3"/>
    <w:rsid w:val="00B962D7"/>
    <w:rsid w:val="00B96BF6"/>
    <w:rsid w:val="00BA16C6"/>
    <w:rsid w:val="00BA30B2"/>
    <w:rsid w:val="00BA5097"/>
    <w:rsid w:val="00BA50B7"/>
    <w:rsid w:val="00BB1A2B"/>
    <w:rsid w:val="00BB3A3F"/>
    <w:rsid w:val="00BB417D"/>
    <w:rsid w:val="00BB6B3F"/>
    <w:rsid w:val="00BC0E43"/>
    <w:rsid w:val="00BC1C85"/>
    <w:rsid w:val="00BC20BC"/>
    <w:rsid w:val="00BC2298"/>
    <w:rsid w:val="00BC63E7"/>
    <w:rsid w:val="00BC6687"/>
    <w:rsid w:val="00BD0FC5"/>
    <w:rsid w:val="00BD1039"/>
    <w:rsid w:val="00BD4991"/>
    <w:rsid w:val="00BE3AB2"/>
    <w:rsid w:val="00BE5FC3"/>
    <w:rsid w:val="00BF0CD4"/>
    <w:rsid w:val="00BF1AEF"/>
    <w:rsid w:val="00BF1FEB"/>
    <w:rsid w:val="00BF2428"/>
    <w:rsid w:val="00BF2A01"/>
    <w:rsid w:val="00BF3BB7"/>
    <w:rsid w:val="00C028B5"/>
    <w:rsid w:val="00C033CE"/>
    <w:rsid w:val="00C04A18"/>
    <w:rsid w:val="00C05152"/>
    <w:rsid w:val="00C055F2"/>
    <w:rsid w:val="00C06073"/>
    <w:rsid w:val="00C066EE"/>
    <w:rsid w:val="00C07971"/>
    <w:rsid w:val="00C1237C"/>
    <w:rsid w:val="00C13984"/>
    <w:rsid w:val="00C13DD0"/>
    <w:rsid w:val="00C14397"/>
    <w:rsid w:val="00C200BC"/>
    <w:rsid w:val="00C20E4C"/>
    <w:rsid w:val="00C20FF1"/>
    <w:rsid w:val="00C21115"/>
    <w:rsid w:val="00C246F7"/>
    <w:rsid w:val="00C27DC9"/>
    <w:rsid w:val="00C31A0D"/>
    <w:rsid w:val="00C4148B"/>
    <w:rsid w:val="00C43559"/>
    <w:rsid w:val="00C45004"/>
    <w:rsid w:val="00C4513D"/>
    <w:rsid w:val="00C4534A"/>
    <w:rsid w:val="00C524CB"/>
    <w:rsid w:val="00C545C6"/>
    <w:rsid w:val="00C554C1"/>
    <w:rsid w:val="00C613C9"/>
    <w:rsid w:val="00C64C4A"/>
    <w:rsid w:val="00C65097"/>
    <w:rsid w:val="00C70EEB"/>
    <w:rsid w:val="00C720BF"/>
    <w:rsid w:val="00C7217A"/>
    <w:rsid w:val="00C73495"/>
    <w:rsid w:val="00C77C8E"/>
    <w:rsid w:val="00C83176"/>
    <w:rsid w:val="00C83843"/>
    <w:rsid w:val="00C83AEC"/>
    <w:rsid w:val="00C83C43"/>
    <w:rsid w:val="00C91136"/>
    <w:rsid w:val="00C97617"/>
    <w:rsid w:val="00CA457A"/>
    <w:rsid w:val="00CA61ED"/>
    <w:rsid w:val="00CA7DD1"/>
    <w:rsid w:val="00CB6D75"/>
    <w:rsid w:val="00CB716B"/>
    <w:rsid w:val="00CC077A"/>
    <w:rsid w:val="00CC2DD3"/>
    <w:rsid w:val="00CC3598"/>
    <w:rsid w:val="00CC4CFF"/>
    <w:rsid w:val="00CC4DC5"/>
    <w:rsid w:val="00CC6087"/>
    <w:rsid w:val="00CC67E5"/>
    <w:rsid w:val="00CC6BE3"/>
    <w:rsid w:val="00CC7637"/>
    <w:rsid w:val="00CD09EF"/>
    <w:rsid w:val="00CD0F86"/>
    <w:rsid w:val="00CD1BD4"/>
    <w:rsid w:val="00CD4292"/>
    <w:rsid w:val="00CD6882"/>
    <w:rsid w:val="00CD7ABD"/>
    <w:rsid w:val="00CE038C"/>
    <w:rsid w:val="00CE3D23"/>
    <w:rsid w:val="00CE6604"/>
    <w:rsid w:val="00CF0271"/>
    <w:rsid w:val="00CF291B"/>
    <w:rsid w:val="00CF34ED"/>
    <w:rsid w:val="00CF5047"/>
    <w:rsid w:val="00CF6239"/>
    <w:rsid w:val="00D02963"/>
    <w:rsid w:val="00D034E5"/>
    <w:rsid w:val="00D1231D"/>
    <w:rsid w:val="00D13144"/>
    <w:rsid w:val="00D14771"/>
    <w:rsid w:val="00D14AE6"/>
    <w:rsid w:val="00D17657"/>
    <w:rsid w:val="00D20A8F"/>
    <w:rsid w:val="00D22CF2"/>
    <w:rsid w:val="00D26C0C"/>
    <w:rsid w:val="00D3263A"/>
    <w:rsid w:val="00D3639A"/>
    <w:rsid w:val="00D451CD"/>
    <w:rsid w:val="00D473B7"/>
    <w:rsid w:val="00D54531"/>
    <w:rsid w:val="00D634AF"/>
    <w:rsid w:val="00D638F3"/>
    <w:rsid w:val="00D6688C"/>
    <w:rsid w:val="00D75036"/>
    <w:rsid w:val="00D80BED"/>
    <w:rsid w:val="00D82867"/>
    <w:rsid w:val="00D92C6D"/>
    <w:rsid w:val="00D965AD"/>
    <w:rsid w:val="00DA00FC"/>
    <w:rsid w:val="00DA043D"/>
    <w:rsid w:val="00DA060A"/>
    <w:rsid w:val="00DA3AA5"/>
    <w:rsid w:val="00DA4882"/>
    <w:rsid w:val="00DA6C08"/>
    <w:rsid w:val="00DB4F5C"/>
    <w:rsid w:val="00DB6A1F"/>
    <w:rsid w:val="00DB7F7A"/>
    <w:rsid w:val="00DC0A59"/>
    <w:rsid w:val="00DC1F2C"/>
    <w:rsid w:val="00DC7716"/>
    <w:rsid w:val="00DE1F95"/>
    <w:rsid w:val="00DE40DC"/>
    <w:rsid w:val="00DE5685"/>
    <w:rsid w:val="00DE7ADB"/>
    <w:rsid w:val="00DE7E19"/>
    <w:rsid w:val="00DF15F7"/>
    <w:rsid w:val="00DF3C04"/>
    <w:rsid w:val="00DF3CC9"/>
    <w:rsid w:val="00DF714A"/>
    <w:rsid w:val="00E00134"/>
    <w:rsid w:val="00E00540"/>
    <w:rsid w:val="00E03563"/>
    <w:rsid w:val="00E04359"/>
    <w:rsid w:val="00E04703"/>
    <w:rsid w:val="00E10EFC"/>
    <w:rsid w:val="00E12648"/>
    <w:rsid w:val="00E13303"/>
    <w:rsid w:val="00E13DF1"/>
    <w:rsid w:val="00E144FB"/>
    <w:rsid w:val="00E205B5"/>
    <w:rsid w:val="00E21198"/>
    <w:rsid w:val="00E249AB"/>
    <w:rsid w:val="00E30CDE"/>
    <w:rsid w:val="00E31D19"/>
    <w:rsid w:val="00E32F2B"/>
    <w:rsid w:val="00E3432F"/>
    <w:rsid w:val="00E403D6"/>
    <w:rsid w:val="00E42563"/>
    <w:rsid w:val="00E427E1"/>
    <w:rsid w:val="00E5453D"/>
    <w:rsid w:val="00E5644B"/>
    <w:rsid w:val="00E57D8E"/>
    <w:rsid w:val="00E619E3"/>
    <w:rsid w:val="00E72EE7"/>
    <w:rsid w:val="00E73513"/>
    <w:rsid w:val="00E74B53"/>
    <w:rsid w:val="00E74D8E"/>
    <w:rsid w:val="00E75033"/>
    <w:rsid w:val="00E80AC7"/>
    <w:rsid w:val="00E815B8"/>
    <w:rsid w:val="00E8199F"/>
    <w:rsid w:val="00E847C0"/>
    <w:rsid w:val="00E85F9D"/>
    <w:rsid w:val="00E912D9"/>
    <w:rsid w:val="00E919FC"/>
    <w:rsid w:val="00E9297A"/>
    <w:rsid w:val="00E95E16"/>
    <w:rsid w:val="00E96A60"/>
    <w:rsid w:val="00EA1C71"/>
    <w:rsid w:val="00EA2443"/>
    <w:rsid w:val="00EA516F"/>
    <w:rsid w:val="00EA6407"/>
    <w:rsid w:val="00EA6D56"/>
    <w:rsid w:val="00EB0BBF"/>
    <w:rsid w:val="00EB25AF"/>
    <w:rsid w:val="00EB2E97"/>
    <w:rsid w:val="00EB3365"/>
    <w:rsid w:val="00EB5108"/>
    <w:rsid w:val="00EB56D7"/>
    <w:rsid w:val="00EB69AC"/>
    <w:rsid w:val="00EB74B1"/>
    <w:rsid w:val="00EB7A83"/>
    <w:rsid w:val="00EC45BF"/>
    <w:rsid w:val="00EC47A0"/>
    <w:rsid w:val="00EC51D6"/>
    <w:rsid w:val="00ED172B"/>
    <w:rsid w:val="00ED36FA"/>
    <w:rsid w:val="00ED611E"/>
    <w:rsid w:val="00EE146F"/>
    <w:rsid w:val="00EE22CF"/>
    <w:rsid w:val="00EE4A71"/>
    <w:rsid w:val="00EE4F77"/>
    <w:rsid w:val="00EE57AF"/>
    <w:rsid w:val="00EE57C5"/>
    <w:rsid w:val="00EE5BC2"/>
    <w:rsid w:val="00EF0BE5"/>
    <w:rsid w:val="00EF1D17"/>
    <w:rsid w:val="00EF2A54"/>
    <w:rsid w:val="00EF3C42"/>
    <w:rsid w:val="00EF7F0B"/>
    <w:rsid w:val="00F00348"/>
    <w:rsid w:val="00F05E95"/>
    <w:rsid w:val="00F138FB"/>
    <w:rsid w:val="00F1556C"/>
    <w:rsid w:val="00F33453"/>
    <w:rsid w:val="00F3737F"/>
    <w:rsid w:val="00F37485"/>
    <w:rsid w:val="00F41DC4"/>
    <w:rsid w:val="00F44CDC"/>
    <w:rsid w:val="00F4596F"/>
    <w:rsid w:val="00F50DE8"/>
    <w:rsid w:val="00F55F4B"/>
    <w:rsid w:val="00F62D37"/>
    <w:rsid w:val="00F81478"/>
    <w:rsid w:val="00F82033"/>
    <w:rsid w:val="00F82877"/>
    <w:rsid w:val="00FA241C"/>
    <w:rsid w:val="00FA2DDB"/>
    <w:rsid w:val="00FA2F4C"/>
    <w:rsid w:val="00FA3CE5"/>
    <w:rsid w:val="00FB1AA3"/>
    <w:rsid w:val="00FB34A2"/>
    <w:rsid w:val="00FC4D3D"/>
    <w:rsid w:val="00FD26F5"/>
    <w:rsid w:val="00FD2DF5"/>
    <w:rsid w:val="00FD78AA"/>
    <w:rsid w:val="00FE27AA"/>
    <w:rsid w:val="00FE39A2"/>
    <w:rsid w:val="00FE4FD2"/>
    <w:rsid w:val="00FE677F"/>
    <w:rsid w:val="00FF327D"/>
    <w:rsid w:val="00FF36F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C80B6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55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66883"/>
    <w:pPr>
      <w:keepNext/>
      <w:jc w:val="left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466883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6883"/>
    <w:pPr>
      <w:keepNext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66883"/>
    <w:pPr>
      <w:keepNext/>
      <w:jc w:val="left"/>
      <w:outlineLvl w:val="3"/>
    </w:pPr>
    <w:rPr>
      <w:b/>
      <w:bCs/>
      <w:sz w:val="24"/>
      <w:szCs w:val="28"/>
      <w:u w:val="single"/>
    </w:rPr>
  </w:style>
  <w:style w:type="paragraph" w:styleId="Nadpis5">
    <w:name w:val="heading 5"/>
    <w:basedOn w:val="Normln"/>
    <w:next w:val="Normln"/>
    <w:qFormat/>
    <w:rsid w:val="004668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auto"/>
      <w:jc w:val="center"/>
      <w:outlineLvl w:val="4"/>
    </w:pPr>
    <w:rPr>
      <w:rFonts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68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68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6883"/>
  </w:style>
  <w:style w:type="paragraph" w:styleId="Zkladntextodsazen">
    <w:name w:val="Body Text Indent"/>
    <w:basedOn w:val="Normln"/>
    <w:rsid w:val="00466883"/>
    <w:pPr>
      <w:ind w:left="705" w:hanging="705"/>
    </w:pPr>
  </w:style>
  <w:style w:type="character" w:styleId="Hypertextovodkaz">
    <w:name w:val="Hyperlink"/>
    <w:rsid w:val="003A38DA"/>
    <w:rPr>
      <w:color w:val="0000FF"/>
      <w:u w:val="single"/>
    </w:rPr>
  </w:style>
  <w:style w:type="paragraph" w:styleId="Zkladntextodsazen2">
    <w:name w:val="Body Text Indent 2"/>
    <w:basedOn w:val="Normln"/>
    <w:rsid w:val="0047303A"/>
    <w:pPr>
      <w:spacing w:beforeLines="50" w:afterLines="50"/>
      <w:ind w:left="706" w:hanging="706"/>
    </w:pPr>
  </w:style>
  <w:style w:type="paragraph" w:styleId="Zkladntextodsazen3">
    <w:name w:val="Body Text Indent 3"/>
    <w:basedOn w:val="Normln"/>
    <w:rsid w:val="0047303A"/>
    <w:pPr>
      <w:spacing w:beforeLines="100" w:afterLines="100"/>
      <w:ind w:left="1413"/>
    </w:pPr>
  </w:style>
  <w:style w:type="paragraph" w:customStyle="1" w:styleId="BlockText1">
    <w:name w:val="Block Text1"/>
    <w:basedOn w:val="Normln"/>
    <w:rsid w:val="00925126"/>
    <w:pPr>
      <w:overflowPunct w:val="0"/>
      <w:autoSpaceDE w:val="0"/>
      <w:autoSpaceDN w:val="0"/>
      <w:adjustRightInd w:val="0"/>
      <w:ind w:left="426" w:right="426" w:hanging="426"/>
    </w:pPr>
    <w:rPr>
      <w:szCs w:val="20"/>
    </w:rPr>
  </w:style>
  <w:style w:type="paragraph" w:styleId="Textvbloku">
    <w:name w:val="Block Text"/>
    <w:basedOn w:val="Normln"/>
    <w:rsid w:val="000871D4"/>
    <w:pPr>
      <w:overflowPunct w:val="0"/>
      <w:autoSpaceDE w:val="0"/>
      <w:autoSpaceDN w:val="0"/>
      <w:adjustRightInd w:val="0"/>
      <w:ind w:left="1276" w:right="426" w:hanging="1276"/>
      <w:textAlignment w:val="baseline"/>
    </w:pPr>
    <w:rPr>
      <w:sz w:val="24"/>
      <w:szCs w:val="20"/>
    </w:rPr>
  </w:style>
  <w:style w:type="paragraph" w:styleId="Zkladntext">
    <w:name w:val="Body Text"/>
    <w:basedOn w:val="Normln"/>
    <w:rsid w:val="007C688B"/>
    <w:pPr>
      <w:overflowPunct w:val="0"/>
      <w:autoSpaceDE w:val="0"/>
      <w:autoSpaceDN w:val="0"/>
      <w:adjustRightInd w:val="0"/>
      <w:spacing w:afterLines="50"/>
      <w:textAlignment w:val="baseline"/>
    </w:pPr>
    <w:rPr>
      <w:rFonts w:cs="Arial"/>
      <w:color w:val="000000"/>
    </w:rPr>
  </w:style>
  <w:style w:type="character" w:styleId="Odkaznakoment">
    <w:name w:val="annotation reference"/>
    <w:semiHidden/>
    <w:rsid w:val="0042416A"/>
    <w:rPr>
      <w:sz w:val="16"/>
      <w:szCs w:val="16"/>
    </w:rPr>
  </w:style>
  <w:style w:type="paragraph" w:styleId="Textkomente">
    <w:name w:val="annotation text"/>
    <w:basedOn w:val="Normln"/>
    <w:semiHidden/>
    <w:rsid w:val="0042416A"/>
    <w:rPr>
      <w:szCs w:val="20"/>
    </w:rPr>
  </w:style>
  <w:style w:type="paragraph" w:styleId="Pedmtkomente">
    <w:name w:val="annotation subject"/>
    <w:basedOn w:val="Textkomente"/>
    <w:next w:val="Textkomente"/>
    <w:semiHidden/>
    <w:rsid w:val="0042416A"/>
    <w:rPr>
      <w:b/>
      <w:bCs/>
    </w:rPr>
  </w:style>
  <w:style w:type="paragraph" w:styleId="Textbubliny">
    <w:name w:val="Balloon Text"/>
    <w:basedOn w:val="Normln"/>
    <w:semiHidden/>
    <w:rsid w:val="0042416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96BF6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qFormat/>
    <w:rsid w:val="001D059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C450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7F76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131189"/>
  </w:style>
  <w:style w:type="paragraph" w:customStyle="1" w:styleId="Default">
    <w:name w:val="Default"/>
    <w:rsid w:val="00C0515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03563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C2298"/>
    <w:rPr>
      <w:rFonts w:ascii="Arial" w:hAnsi="Arial"/>
      <w:szCs w:val="24"/>
    </w:rPr>
  </w:style>
  <w:style w:type="paragraph" w:customStyle="1" w:styleId="Slnek">
    <w:name w:val="S_Článek"/>
    <w:basedOn w:val="Normln"/>
    <w:next w:val="Normln"/>
    <w:qFormat/>
    <w:rsid w:val="00E80AC7"/>
    <w:pPr>
      <w:keepNext/>
      <w:numPr>
        <w:numId w:val="25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E80AC7"/>
    <w:pPr>
      <w:numPr>
        <w:ilvl w:val="1"/>
        <w:numId w:val="25"/>
      </w:numPr>
      <w:tabs>
        <w:tab w:val="left" w:pos="284"/>
      </w:tabs>
      <w:spacing w:before="120" w:after="60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E80AC7"/>
    <w:pPr>
      <w:numPr>
        <w:ilvl w:val="2"/>
        <w:numId w:val="25"/>
      </w:numPr>
      <w:spacing w:before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E80AC7"/>
    <w:pPr>
      <w:numPr>
        <w:ilvl w:val="3"/>
        <w:numId w:val="25"/>
      </w:numPr>
      <w:tabs>
        <w:tab w:val="left" w:pos="993"/>
      </w:tabs>
      <w:spacing w:before="6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F11CC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1334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6</cp:revision>
  <cp:lastPrinted>2025-06-23T08:26:00Z</cp:lastPrinted>
  <dcterms:created xsi:type="dcterms:W3CDTF">2025-06-11T09:18:00Z</dcterms:created>
  <dcterms:modified xsi:type="dcterms:W3CDTF">2025-06-23T08:31:00Z</dcterms:modified>
</cp:coreProperties>
</file>