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512B52" w:rsidRDefault="00512B5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512B52">
        <w:rPr>
          <w:rFonts w:ascii="Times New Roman" w:hAnsi="Times New Roman"/>
          <w:b/>
          <w:sz w:val="36"/>
          <w:szCs w:val="36"/>
        </w:rPr>
        <w:t xml:space="preserve">VD Dolní Beřkovice a VD České Kopisty, </w:t>
      </w:r>
    </w:p>
    <w:p w:rsidR="00950D98" w:rsidRDefault="00512B5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512B52">
        <w:rPr>
          <w:rFonts w:ascii="Times New Roman" w:hAnsi="Times New Roman"/>
          <w:b/>
          <w:sz w:val="36"/>
          <w:szCs w:val="36"/>
        </w:rPr>
        <w:t>obnova vrat a technologických částí jezu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251C62" w:rsidRPr="006C423C" w:rsidRDefault="00080E67" w:rsidP="006C423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harmonogram </w:t>
      </w:r>
      <w:r w:rsidR="006C423C" w:rsidRPr="006C423C">
        <w:rPr>
          <w:rFonts w:ascii="Times New Roman" w:hAnsi="Times New Roman"/>
        </w:rPr>
        <w:t>na celou dobu výstavby po jednotlivých akcích v</w:t>
      </w:r>
      <w:r w:rsidR="006C423C">
        <w:rPr>
          <w:rFonts w:ascii="Times New Roman" w:hAnsi="Times New Roman"/>
        </w:rPr>
        <w:t> </w:t>
      </w:r>
      <w:r w:rsidR="006C423C" w:rsidRPr="006C423C">
        <w:rPr>
          <w:rFonts w:ascii="Times New Roman" w:hAnsi="Times New Roman"/>
        </w:rPr>
        <w:t>měsících</w:t>
      </w:r>
      <w:r w:rsidR="006C423C">
        <w:rPr>
          <w:rFonts w:ascii="Times New Roman" w:hAnsi="Times New Roman"/>
        </w:rPr>
        <w:t xml:space="preserve"> </w:t>
      </w:r>
      <w:bookmarkStart w:id="0" w:name="_GoBack"/>
      <w:bookmarkEnd w:id="0"/>
      <w:r w:rsidR="006C423C" w:rsidRPr="006C423C">
        <w:rPr>
          <w:rFonts w:ascii="Times New Roman" w:hAnsi="Times New Roman"/>
        </w:rPr>
        <w:t>(harmonogram bude obsahovat finanční objemy plnění prací po jednotlivých akcích v konkrétních měsících)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512B52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2B52">
        <w:rPr>
          <w:rFonts w:ascii="Times New Roman" w:hAnsi="Times New Roman" w:cs="Times New Roman"/>
          <w:b/>
          <w:bCs/>
          <w:color w:val="auto"/>
          <w:sz w:val="28"/>
          <w:szCs w:val="28"/>
        </w:rPr>
        <w:t>VD Dolní Beřkovice a VD České Kopisty, obnova vrat a technologických částí jezu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6C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63CBD"/>
    <w:multiLevelType w:val="hybridMultilevel"/>
    <w:tmpl w:val="FD3E01DA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5"/>
  </w:num>
  <w:num w:numId="17">
    <w:abstractNumId w:val="12"/>
  </w:num>
  <w:num w:numId="18">
    <w:abstractNumId w:val="19"/>
  </w:num>
  <w:num w:numId="19">
    <w:abstractNumId w:val="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C26F5"/>
    <w:rsid w:val="002D0DD2"/>
    <w:rsid w:val="002E351F"/>
    <w:rsid w:val="003115CD"/>
    <w:rsid w:val="00311C2E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12B52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C423C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8F43460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68AD-EF75-470C-B0D0-EED203E0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10</Pages>
  <Words>1773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128</cp:revision>
  <cp:lastPrinted>2023-09-26T10:03:00Z</cp:lastPrinted>
  <dcterms:created xsi:type="dcterms:W3CDTF">2017-12-11T09:01:00Z</dcterms:created>
  <dcterms:modified xsi:type="dcterms:W3CDTF">2025-08-07T08:42:00Z</dcterms:modified>
</cp:coreProperties>
</file>