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r w:rsidRPr="00DF1269">
        <w:rPr>
          <w:caps/>
          <w:color w:val="auto"/>
          <w:sz w:val="24"/>
        </w:rPr>
        <w:t>Smlouva o dílo</w:t>
      </w:r>
    </w:p>
    <w:p w14:paraId="2DE5B762" w14:textId="60AB9113" w:rsidR="00B14AEA" w:rsidRPr="00F0417B" w:rsidRDefault="00856B82" w:rsidP="00A42BC3">
      <w:pPr>
        <w:spacing w:before="240" w:after="240"/>
        <w:jc w:val="center"/>
        <w:rPr>
          <w:b/>
          <w:color w:val="000000" w:themeColor="text1"/>
          <w:sz w:val="24"/>
        </w:rPr>
      </w:pPr>
      <w:r w:rsidRPr="00F0417B">
        <w:rPr>
          <w:b/>
          <w:sz w:val="24"/>
        </w:rPr>
        <w:t>„</w:t>
      </w:r>
      <w:r w:rsidR="00F0417B" w:rsidRPr="00F0417B">
        <w:rPr>
          <w:b/>
          <w:color w:val="000000" w:themeColor="text1"/>
          <w:sz w:val="24"/>
        </w:rPr>
        <w:t>Oprava oplocení stájového dvora Kladruby nad Labem</w:t>
      </w:r>
      <w:r w:rsidR="00592A30" w:rsidRPr="00F0417B">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64786/2013-MZe-12100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77777777"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r w:rsidR="00B276D2">
        <w:rPr>
          <w:rFonts w:ascii="Verdana" w:hAnsi="Verdana"/>
        </w:rPr>
        <w:t>DOPLNÍ ZADAVATEL</w:t>
      </w:r>
    </w:p>
    <w:p w14:paraId="4DD4A327" w14:textId="77777777"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r w:rsidR="00B276D2">
        <w:rPr>
          <w:rFonts w:ascii="Verdana" w:hAnsi="Verdana"/>
        </w:rPr>
        <w:t>DOPLNÍ ZADAVATEL</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r w:rsidR="00B276D2">
        <w:rPr>
          <w:rFonts w:ascii="Verdana" w:hAnsi="Verdana"/>
        </w:rPr>
        <w:t>DOPLNÍ ZADAVATEL</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40F8AC99" w:rsidR="00363E40" w:rsidRPr="00DF1269" w:rsidRDefault="00B32FC1" w:rsidP="00363E40">
      <w:pPr>
        <w:rPr>
          <w:b/>
          <w:szCs w:val="20"/>
        </w:rPr>
      </w:pPr>
      <w:permStart w:id="1139305367" w:edGrp="everyone"/>
      <w:r>
        <w:rPr>
          <w:b/>
          <w:szCs w:val="20"/>
        </w:rPr>
        <w:t>BUDE DOPLNĚNO</w:t>
      </w:r>
      <w:permEnd w:id="1139305367"/>
    </w:p>
    <w:p w14:paraId="60CFF69C" w14:textId="54BEA1EC" w:rsidR="003C712D" w:rsidRPr="00DF1269" w:rsidRDefault="00363E40" w:rsidP="00363E40">
      <w:pPr>
        <w:rPr>
          <w:szCs w:val="20"/>
        </w:rPr>
      </w:pPr>
      <w:r w:rsidRPr="00DF1269">
        <w:rPr>
          <w:szCs w:val="20"/>
        </w:rPr>
        <w:t xml:space="preserve">se sídlem na adrese </w:t>
      </w:r>
      <w:permStart w:id="566381917" w:edGrp="everyone"/>
      <w:r w:rsidR="00B32FC1">
        <w:rPr>
          <w:szCs w:val="20"/>
        </w:rPr>
        <w:t>BUDE DOPLNĚNO</w:t>
      </w:r>
      <w:permEnd w:id="566381917"/>
    </w:p>
    <w:p w14:paraId="3B019C29" w14:textId="2A5C2D5B" w:rsidR="003C712D" w:rsidRDefault="003C712D" w:rsidP="003C712D">
      <w:pPr>
        <w:tabs>
          <w:tab w:val="left" w:pos="4860"/>
        </w:tabs>
        <w:rPr>
          <w:szCs w:val="20"/>
        </w:rPr>
      </w:pPr>
      <w:r>
        <w:rPr>
          <w:szCs w:val="20"/>
        </w:rPr>
        <w:t xml:space="preserve">zapsán v obchodním rejstříku vedeném u </w:t>
      </w:r>
      <w:permStart w:id="1368739169" w:edGrp="everyone"/>
      <w:r w:rsidR="00B32FC1">
        <w:rPr>
          <w:szCs w:val="20"/>
        </w:rPr>
        <w:t>BUDE DOPLNĚNO</w:t>
      </w:r>
      <w:permEnd w:id="1368739169"/>
      <w:r>
        <w:rPr>
          <w:szCs w:val="20"/>
        </w:rPr>
        <w:t>, spisová značka</w:t>
      </w:r>
      <w:permStart w:id="1766014785" w:edGrp="everyone"/>
      <w:r w:rsidR="00B32FC1" w:rsidRPr="00B32FC1">
        <w:rPr>
          <w:szCs w:val="20"/>
        </w:rPr>
        <w:t xml:space="preserve"> </w:t>
      </w:r>
      <w:r w:rsidR="00B32FC1">
        <w:rPr>
          <w:szCs w:val="20"/>
        </w:rPr>
        <w:t>BUDE DOPLNĚNO</w:t>
      </w:r>
      <w:permEnd w:id="1766014785"/>
    </w:p>
    <w:p w14:paraId="04F4BC2E" w14:textId="3FA6DC30" w:rsidR="00363E40" w:rsidRPr="00DF1269" w:rsidRDefault="00363E40" w:rsidP="003C712D">
      <w:pPr>
        <w:tabs>
          <w:tab w:val="left" w:pos="4860"/>
        </w:tabs>
        <w:rPr>
          <w:szCs w:val="20"/>
        </w:rPr>
      </w:pPr>
      <w:r w:rsidRPr="00DF1269">
        <w:rPr>
          <w:szCs w:val="20"/>
        </w:rPr>
        <w:t xml:space="preserve">IČO: </w:t>
      </w:r>
      <w:permStart w:id="2026777351" w:edGrp="everyone"/>
      <w:r w:rsidR="00B32FC1">
        <w:rPr>
          <w:szCs w:val="20"/>
        </w:rPr>
        <w:t>BUDE DOPLNĚNO</w:t>
      </w:r>
      <w:permEnd w:id="2026777351"/>
    </w:p>
    <w:p w14:paraId="3BE3E922" w14:textId="0FEA6209" w:rsidR="00363E40" w:rsidRPr="00DF1269" w:rsidRDefault="00363E40" w:rsidP="00363E40">
      <w:pPr>
        <w:rPr>
          <w:szCs w:val="20"/>
        </w:rPr>
      </w:pPr>
      <w:r w:rsidRPr="00DF1269">
        <w:rPr>
          <w:szCs w:val="20"/>
        </w:rPr>
        <w:t xml:space="preserve">DIČ: </w:t>
      </w:r>
      <w:permStart w:id="489768688" w:edGrp="everyone"/>
      <w:r w:rsidR="00B32FC1">
        <w:rPr>
          <w:szCs w:val="20"/>
        </w:rPr>
        <w:t>BUDE DOPLNĚNO</w:t>
      </w:r>
      <w:permEnd w:id="489768688"/>
    </w:p>
    <w:p w14:paraId="31738E93" w14:textId="41757D71"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permStart w:id="319963066" w:edGrp="everyone"/>
      <w:r w:rsidR="00B32FC1">
        <w:rPr>
          <w:szCs w:val="20"/>
        </w:rPr>
        <w:t>BUDE DOPLNĚNO</w:t>
      </w:r>
      <w:permEnd w:id="319963066"/>
    </w:p>
    <w:p w14:paraId="39317359" w14:textId="7B6A4C6D" w:rsidR="00363E40" w:rsidRPr="00DF1269" w:rsidRDefault="00363E40" w:rsidP="00363E40">
      <w:pPr>
        <w:rPr>
          <w:szCs w:val="20"/>
        </w:rPr>
      </w:pPr>
      <w:r w:rsidRPr="00DF1269">
        <w:rPr>
          <w:szCs w:val="20"/>
        </w:rPr>
        <w:t xml:space="preserve">bankovní spojení: </w:t>
      </w:r>
      <w:permStart w:id="642791498" w:edGrp="everyone"/>
      <w:r w:rsidR="00B32FC1">
        <w:rPr>
          <w:szCs w:val="20"/>
        </w:rPr>
        <w:t>BUDE DOPLNĚNO</w:t>
      </w:r>
      <w:permEnd w:id="642791498"/>
      <w:r w:rsidR="00F41336" w:rsidRPr="00DF1269">
        <w:rPr>
          <w:szCs w:val="20"/>
        </w:rPr>
        <w:t xml:space="preserve">, </w:t>
      </w:r>
      <w:permStart w:id="305346950" w:edGrp="everyone"/>
      <w:r w:rsidR="00B32FC1">
        <w:rPr>
          <w:szCs w:val="20"/>
        </w:rPr>
        <w:t>BUDE DOPLNĚNO</w:t>
      </w:r>
      <w:permEnd w:id="305346950"/>
    </w:p>
    <w:p w14:paraId="3922DDEC" w14:textId="4BA9F2FE" w:rsidR="00363E40" w:rsidRPr="00DF1269" w:rsidRDefault="00363E40" w:rsidP="00363E40">
      <w:pPr>
        <w:rPr>
          <w:szCs w:val="20"/>
        </w:rPr>
      </w:pPr>
      <w:r w:rsidRPr="00DF1269">
        <w:rPr>
          <w:szCs w:val="20"/>
        </w:rPr>
        <w:t xml:space="preserve">osoba oprávněná jednat za zhotovitele ve věci plnění VZ: </w:t>
      </w:r>
      <w:permStart w:id="2076205352" w:edGrp="everyone"/>
      <w:r w:rsidR="00B32FC1">
        <w:rPr>
          <w:szCs w:val="20"/>
        </w:rPr>
        <w:t>BUDE DOPLNĚNO</w:t>
      </w:r>
      <w:permEnd w:id="2076205352"/>
    </w:p>
    <w:p w14:paraId="09A8703E" w14:textId="4454DBB1" w:rsidR="00363E40" w:rsidRPr="00DF1269" w:rsidRDefault="00363E40" w:rsidP="00F41336">
      <w:pPr>
        <w:rPr>
          <w:szCs w:val="20"/>
        </w:rPr>
      </w:pPr>
      <w:r w:rsidRPr="00DF1269">
        <w:rPr>
          <w:szCs w:val="20"/>
        </w:rPr>
        <w:t xml:space="preserve">e-mail: </w:t>
      </w:r>
      <w:permStart w:id="2069849251" w:edGrp="everyone"/>
      <w:r w:rsidR="00B32FC1">
        <w:rPr>
          <w:szCs w:val="20"/>
        </w:rPr>
        <w:t>BUDE DOPLNĚNO</w:t>
      </w:r>
      <w:permEnd w:id="2069849251"/>
      <w:r w:rsidR="00F41336" w:rsidRPr="00DF1269">
        <w:rPr>
          <w:szCs w:val="20"/>
        </w:rPr>
        <w:t xml:space="preserve">, </w:t>
      </w:r>
      <w:r w:rsidRPr="00DF1269">
        <w:rPr>
          <w:szCs w:val="20"/>
        </w:rPr>
        <w:t xml:space="preserve">tel.: </w:t>
      </w:r>
      <w:permStart w:id="472545578" w:edGrp="everyone"/>
      <w:r w:rsidR="00B32FC1">
        <w:rPr>
          <w:szCs w:val="20"/>
        </w:rPr>
        <w:t>BUDE DOPLNĚNO</w:t>
      </w:r>
      <w:permEnd w:id="472545578"/>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4D890545" w14:textId="2187A94A"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4E395FCE"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F0417B">
        <w:rPr>
          <w:color w:val="000000" w:themeColor="text1"/>
          <w:szCs w:val="20"/>
        </w:rPr>
        <w:t>oprava stávajícího oplocení stájového dvora Kladruby nad Labem</w:t>
      </w:r>
      <w:r w:rsidR="00A42BC3">
        <w:rPr>
          <w:szCs w:val="20"/>
        </w:rPr>
        <w:t xml:space="preserve">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 provedená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F0417B" w:rsidRPr="00F0417B">
        <w:rPr>
          <w:b/>
          <w:color w:val="000000" w:themeColor="text1"/>
          <w:szCs w:val="20"/>
        </w:rPr>
        <w:t>Oprava oplocení stájového dvora Kladruby nad Labem</w:t>
      </w:r>
      <w:r w:rsidR="00592A30" w:rsidRPr="00F0417B">
        <w:rPr>
          <w:szCs w:val="20"/>
        </w:rPr>
        <w:t>“</w:t>
      </w:r>
      <w:r w:rsidR="00637604" w:rsidRPr="00592A30">
        <w:rPr>
          <w:szCs w:val="20"/>
        </w:rPr>
        <w:t xml:space="preserve">, </w:t>
      </w:r>
      <w:r w:rsidR="00F0417B">
        <w:rPr>
          <w:szCs w:val="20"/>
        </w:rPr>
        <w:t xml:space="preserve">dále v souladu s touto smlouvou, zejména s </w:t>
      </w:r>
      <w:r w:rsidR="007D34D7" w:rsidRPr="00DF1269">
        <w:rPr>
          <w:szCs w:val="20"/>
        </w:rPr>
        <w:t xml:space="preserve">Položkovým soupisem prací </w:t>
      </w:r>
      <w:r w:rsidR="007D34D7" w:rsidRPr="00DF1269">
        <w:rPr>
          <w:szCs w:val="20"/>
        </w:rPr>
        <w:lastRenderedPageBreak/>
        <w:t xml:space="preserve">a dodávek ze dne </w:t>
      </w:r>
      <w:permStart w:id="1873740368" w:edGrp="everyone"/>
      <w:r w:rsidR="00B32FC1">
        <w:rPr>
          <w:szCs w:val="20"/>
        </w:rPr>
        <w:t>BUDE DOPLNĚNO</w:t>
      </w:r>
      <w:permEnd w:id="1873740368"/>
      <w:r w:rsidR="007D34D7" w:rsidRPr="00DF1269">
        <w:rPr>
          <w:szCs w:val="20"/>
        </w:rPr>
        <w:t>, který je jako příloha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p>
    <w:p w14:paraId="6DB91B2B" w14:textId="77777777" w:rsidR="003149E3" w:rsidRPr="003149E3" w:rsidRDefault="003149E3" w:rsidP="00B910AA">
      <w:pPr>
        <w:pStyle w:val="Odstavecseseznamem"/>
        <w:numPr>
          <w:ilvl w:val="1"/>
          <w:numId w:val="2"/>
        </w:numPr>
        <w:tabs>
          <w:tab w:val="clear" w:pos="720"/>
        </w:tabs>
        <w:spacing w:after="120"/>
        <w:ind w:left="709" w:hanging="709"/>
        <w:contextualSpacing w:val="0"/>
        <w:jc w:val="both"/>
        <w:rPr>
          <w:szCs w:val="20"/>
        </w:rPr>
      </w:pPr>
      <w:r w:rsidRPr="0024076D">
        <w:rPr>
          <w:szCs w:val="20"/>
        </w:rPr>
        <w:t xml:space="preserve">Rozsah prací </w:t>
      </w:r>
      <w:r>
        <w:rPr>
          <w:szCs w:val="20"/>
        </w:rPr>
        <w:t>díla obsahuje</w:t>
      </w:r>
      <w:r w:rsidRPr="0024076D">
        <w:rPr>
          <w:szCs w:val="20"/>
        </w:rPr>
        <w:t xml:space="preserve"> </w:t>
      </w:r>
      <w:r>
        <w:rPr>
          <w:szCs w:val="20"/>
        </w:rPr>
        <w:t xml:space="preserve">zejména </w:t>
      </w:r>
      <w:r w:rsidRPr="0024076D">
        <w:rPr>
          <w:szCs w:val="20"/>
        </w:rPr>
        <w:t xml:space="preserve">demontáž stávajícího </w:t>
      </w:r>
      <w:r>
        <w:rPr>
          <w:szCs w:val="20"/>
        </w:rPr>
        <w:t xml:space="preserve">dřevěného </w:t>
      </w:r>
      <w:r w:rsidRPr="0024076D">
        <w:rPr>
          <w:szCs w:val="20"/>
        </w:rPr>
        <w:t>oplocení v jeho nadzemní části</w:t>
      </w:r>
      <w:r>
        <w:rPr>
          <w:szCs w:val="20"/>
        </w:rPr>
        <w:t xml:space="preserve">, vyzdění podezdívky a sloupků z vápenopískových cihel (VPC) tradičního formátu jako kopie </w:t>
      </w:r>
      <w:r w:rsidRPr="00414460">
        <w:rPr>
          <w:szCs w:val="20"/>
        </w:rPr>
        <w:t>stávajícího oplocení ve stejné stopě včetně rozměrů polí a sloupků</w:t>
      </w:r>
      <w:r>
        <w:rPr>
          <w:szCs w:val="20"/>
        </w:rPr>
        <w:t>.</w:t>
      </w:r>
      <w:r>
        <w:t xml:space="preserve"> Výroba monolitických prvků (krycí stříšky a desky) na stavbě dle vzoru stávajících. Délka oplocení této etapy je přibližně 180 metrů, celkem 49 plotových polí.</w:t>
      </w:r>
    </w:p>
    <w:p w14:paraId="0D96D53B" w14:textId="27C72E03"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w:t>
      </w:r>
      <w:r w:rsidR="005F673E">
        <w:rPr>
          <w:szCs w:val="20"/>
        </w:rPr>
        <w:t xml:space="preserve">odst. </w:t>
      </w:r>
      <w:r w:rsidR="007D34D7" w:rsidRPr="00DF1269">
        <w:rPr>
          <w:szCs w:val="20"/>
        </w:rPr>
        <w:t>2.1.</w:t>
      </w:r>
      <w:r w:rsidR="005F673E">
        <w:rPr>
          <w:szCs w:val="20"/>
        </w:rPr>
        <w:t xml:space="preserve"> a odst. 2.2.</w:t>
      </w:r>
      <w:r w:rsidR="007D34D7" w:rsidRPr="00DF1269">
        <w:rPr>
          <w:szCs w:val="20"/>
        </w:rPr>
        <w:t xml:space="preserve">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6035EE71"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B3327B">
        <w:rPr>
          <w:szCs w:val="20"/>
        </w:rPr>
        <w:t>6</w:t>
      </w:r>
      <w:r w:rsidRPr="00DF1269">
        <w:rPr>
          <w:szCs w:val="20"/>
        </w:rPr>
        <w:t xml:space="preserve">. a požadovaných dle </w:t>
      </w:r>
      <w:r w:rsidR="00CF5F71">
        <w:rPr>
          <w:szCs w:val="20"/>
        </w:rPr>
        <w:t>odst.</w:t>
      </w:r>
      <w:r w:rsidRPr="00DF1269">
        <w:rPr>
          <w:szCs w:val="20"/>
        </w:rPr>
        <w:t xml:space="preserve"> 2.</w:t>
      </w:r>
      <w:r w:rsidR="00B3327B">
        <w:rPr>
          <w:szCs w:val="20"/>
        </w:rPr>
        <w:t>7</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623C28E9"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na území České republiky, včetně technických norem ČSN, EN a ISO závazných a doporučených, návodů výrobců stavebních materiálů a výrobků; Veškeré materiály a dodávky ke zhotovení díla musí </w:t>
      </w:r>
      <w:r w:rsidRPr="00DF1269">
        <w:rPr>
          <w:rFonts w:ascii="Verdana" w:hAnsi="Verdana"/>
          <w:sz w:val="20"/>
        </w:rPr>
        <w:lastRenderedPageBreak/>
        <w:t>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3B13B92B"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zaškolení pracovníků objednatele</w:t>
      </w:r>
      <w:r w:rsidR="00B3327B">
        <w:rPr>
          <w:szCs w:val="20"/>
        </w:rPr>
        <w:t xml:space="preserve"> ohledně</w:t>
      </w:r>
      <w:r w:rsidRPr="00DF1269">
        <w:rPr>
          <w:szCs w:val="20"/>
        </w:rPr>
        <w:t> údržb</w:t>
      </w:r>
      <w:r w:rsidR="00B3327B">
        <w:rPr>
          <w:szCs w:val="20"/>
        </w:rPr>
        <w:t>y</w:t>
      </w:r>
      <w:r w:rsidRPr="00DF1269">
        <w:rPr>
          <w:szCs w:val="20"/>
        </w:rPr>
        <w:t xml:space="preserve"> díla.</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778756E2"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5104085D"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do 14 dní od nabytí účinnosti smlouvy o dílo</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6EAEB078"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B3327B">
        <w:rPr>
          <w:rFonts w:ascii="Verdana" w:hAnsi="Verdana"/>
          <w:sz w:val="20"/>
          <w:u w:val="none"/>
        </w:rPr>
        <w:t>240</w:t>
      </w:r>
      <w:r w:rsidR="00092423">
        <w:rPr>
          <w:rFonts w:ascii="Verdana" w:hAnsi="Verdana"/>
          <w:sz w:val="20"/>
          <w:u w:val="none"/>
        </w:rPr>
        <w:t xml:space="preserve"> dní od okamžiku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 xml:space="preserve">dojde-li během výstavby k  navýšení rozsahu prací o více než 10 % ceny proti </w:t>
      </w:r>
      <w:r w:rsidRPr="00DF1269">
        <w:rPr>
          <w:snapToGrid w:val="0"/>
          <w:szCs w:val="20"/>
        </w:rPr>
        <w:lastRenderedPageBreak/>
        <w:t>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726FFD8B"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lastRenderedPageBreak/>
        <w:t>Místo</w:t>
      </w:r>
      <w:r w:rsidR="007D34D7" w:rsidRPr="00DF1269">
        <w:rPr>
          <w:szCs w:val="20"/>
        </w:rPr>
        <w:t xml:space="preserve"> plnění </w:t>
      </w:r>
      <w:r w:rsidR="00815AED">
        <w:t>jsou pozemky parc. č. 32, parc. č. 33/1 a parc. č. 540, vše v</w:t>
      </w:r>
      <w:r w:rsidR="00815AED">
        <w:br/>
        <w:t>k. ú. Kladruby nad Labem</w:t>
      </w:r>
      <w:r w:rsidR="008746E6">
        <w:rPr>
          <w:szCs w:val="20"/>
        </w:rPr>
        <w:t>.</w:t>
      </w:r>
      <w:r w:rsidR="00815AED">
        <w:rPr>
          <w:szCs w:val="20"/>
        </w:rPr>
        <w:t xml:space="preserve"> </w:t>
      </w:r>
      <w:r w:rsidR="00815AED">
        <w:t>Práce</w:t>
      </w:r>
      <w:r w:rsidR="00815AED" w:rsidRPr="00414460">
        <w:t xml:space="preserve"> bude proveden</w:t>
      </w:r>
      <w:r w:rsidR="00815AED">
        <w:t>y</w:t>
      </w:r>
      <w:r w:rsidR="00815AED" w:rsidRPr="00414460">
        <w:t xml:space="preserve"> od tzv. Koleské brány</w:t>
      </w:r>
      <w:r w:rsidR="00815AED">
        <w:t xml:space="preserve"> (oprava brány není součástí díla) </w:t>
      </w:r>
      <w:r w:rsidR="00815AED" w:rsidRPr="00414460">
        <w:t>k vstupní brance u bytového domu č.p. 48</w:t>
      </w:r>
      <w:r w:rsidR="00CF5F71">
        <w:t xml:space="preserve"> (oprava branky není součástí díla)</w:t>
      </w:r>
      <w:r w:rsidR="00815AED" w:rsidRPr="00414460">
        <w:t>, tj. v rozsahu podél pozemní komunikace III/3229</w:t>
      </w:r>
      <w:r w:rsidR="00815AED">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21C40CB7"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1132490277" w:edGrp="everyone"/>
      <w:r w:rsidR="00B32FC1" w:rsidRPr="00B32FC1">
        <w:rPr>
          <w:b/>
          <w:bCs/>
          <w:szCs w:val="20"/>
        </w:rPr>
        <w:t>BUDE DOPLNĚNO</w:t>
      </w:r>
      <w:r w:rsidR="00B32FC1" w:rsidRPr="00DF1269">
        <w:rPr>
          <w:b/>
          <w:szCs w:val="20"/>
        </w:rPr>
        <w:t xml:space="preserve"> </w:t>
      </w:r>
      <w:permEnd w:id="1132490277"/>
      <w:r w:rsidRPr="00DF1269">
        <w:rPr>
          <w:b/>
          <w:szCs w:val="20"/>
        </w:rPr>
        <w:t>Kč</w:t>
      </w:r>
    </w:p>
    <w:p w14:paraId="150F60D3" w14:textId="32C4C077"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w:t>
      </w:r>
      <w:r w:rsidR="00B32FC1">
        <w:rPr>
          <w:szCs w:val="20"/>
        </w:rPr>
        <w:t>–</w:t>
      </w:r>
      <w:r>
        <w:rPr>
          <w:szCs w:val="20"/>
        </w:rPr>
        <w:t xml:space="preserve"> </w:t>
      </w:r>
      <w:r w:rsidR="00B32FC1">
        <w:rPr>
          <w:b/>
          <w:szCs w:val="20"/>
        </w:rPr>
        <w:t>BUDE DOPLNĚNO</w:t>
      </w:r>
      <w:permEnd w:id="1523203978"/>
      <w:r>
        <w:rPr>
          <w:szCs w:val="20"/>
        </w:rPr>
        <w:t xml:space="preserve"> plátce DPH.</w:t>
      </w:r>
    </w:p>
    <w:p w14:paraId="0A023128" w14:textId="395FA41E"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595946547" w:edGrp="everyone"/>
      <w:r w:rsidR="00B32FC1" w:rsidRPr="00B32FC1">
        <w:rPr>
          <w:b/>
          <w:bCs/>
          <w:szCs w:val="20"/>
        </w:rPr>
        <w:t>BUDE DOPLNĚNO</w:t>
      </w:r>
      <w:r w:rsidR="00B32FC1" w:rsidRPr="00DF1269">
        <w:rPr>
          <w:b/>
          <w:szCs w:val="20"/>
        </w:rPr>
        <w:t xml:space="preserve"> </w:t>
      </w:r>
      <w:permEnd w:id="595946547"/>
      <w:r w:rsidR="007D34D7" w:rsidRPr="00DF1269">
        <w:rPr>
          <w:b/>
          <w:szCs w:val="20"/>
        </w:rPr>
        <w:t>Kč</w:t>
      </w:r>
    </w:p>
    <w:p w14:paraId="11248F58" w14:textId="1876E052"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553780658" w:edGrp="everyone"/>
      <w:r w:rsidR="00B32FC1" w:rsidRPr="00B32FC1">
        <w:rPr>
          <w:b/>
          <w:bCs/>
          <w:szCs w:val="20"/>
        </w:rPr>
        <w:t>BUDE DOPLNĚNO</w:t>
      </w:r>
      <w:r w:rsidR="00B32FC1" w:rsidRPr="00DF1269">
        <w:rPr>
          <w:b/>
          <w:szCs w:val="20"/>
        </w:rPr>
        <w:t xml:space="preserve"> </w:t>
      </w:r>
      <w:permEnd w:id="553780658"/>
      <w:r w:rsidRPr="00DF1269">
        <w:rPr>
          <w:b/>
          <w:szCs w:val="20"/>
        </w:rPr>
        <w:t>Kč</w:t>
      </w:r>
    </w:p>
    <w:p w14:paraId="429BE535" w14:textId="42E9B488" w:rsidR="007D34D7" w:rsidRPr="00DF1269" w:rsidRDefault="007D34D7" w:rsidP="007D34D7">
      <w:pPr>
        <w:tabs>
          <w:tab w:val="left" w:pos="5670"/>
        </w:tabs>
        <w:spacing w:after="120"/>
        <w:ind w:left="709"/>
        <w:rPr>
          <w:szCs w:val="20"/>
        </w:rPr>
      </w:pPr>
      <w:r w:rsidRPr="00DF1269">
        <w:rPr>
          <w:szCs w:val="20"/>
        </w:rPr>
        <w:t xml:space="preserve">(slovy: </w:t>
      </w:r>
      <w:permStart w:id="217211413" w:edGrp="everyone"/>
      <w:r w:rsidR="00B32FC1">
        <w:rPr>
          <w:szCs w:val="20"/>
        </w:rPr>
        <w:t>BUDE DOPLNĚNO</w:t>
      </w:r>
      <w:r w:rsidR="00B32FC1" w:rsidRPr="00DF1269">
        <w:rPr>
          <w:szCs w:val="20"/>
        </w:rPr>
        <w:t xml:space="preserve"> </w:t>
      </w:r>
      <w:permEnd w:id="217211413"/>
      <w:r w:rsidRPr="00DF1269">
        <w:rPr>
          <w:szCs w:val="20"/>
        </w:rPr>
        <w:t>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ust.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 xml:space="preserve">Součástí celkové ceny jsou veškeré věci, výrobky, práce nebo služby, potřebné pro řádné a úplné provedení předmětu díla dohodnutého touto smlouvou o dílo. </w:t>
      </w:r>
      <w:r w:rsidRPr="006375D7">
        <w:rPr>
          <w:szCs w:val="20"/>
        </w:rPr>
        <w:lastRenderedPageBreak/>
        <w:t>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1F6A6DE0" w14:textId="6CB0F212"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O cenu prací, které nebudou zhotovitelem provedeny (méněpráce) a v Položkovém rozpočtu byly k řádnému dokončení díla předpokládány, bude snížena cena díla.</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lastRenderedPageBreak/>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ust.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EC01C3D" w14:textId="77777777" w:rsidR="00E429CC" w:rsidRPr="00B61CCB" w:rsidRDefault="00E429CC" w:rsidP="00E429CC">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Pr>
          <w:szCs w:val="20"/>
        </w:rPr>
        <w:t>5</w:t>
      </w:r>
      <w:r w:rsidRPr="00B61CCB">
        <w:rPr>
          <w:szCs w:val="20"/>
        </w:rPr>
        <w:t>.12. téhož roku. Za po sobě jdoucí kalendářní měsíce prosinec, leden a únor bude zhotovitelem vystavena jedna souhrnná faktura, kterou zhotovitel předloží objednateli k proplacení v měsíci bezprostředně následujícím, tj. v březnu.</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3AEE5180"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3A5BE5">
        <w:rPr>
          <w:b/>
          <w:szCs w:val="20"/>
        </w:rPr>
        <w:t>27</w:t>
      </w:r>
      <w:r w:rsidRPr="00634261">
        <w:rPr>
          <w:b/>
          <w:szCs w:val="20"/>
        </w:rPr>
        <w:t>/</w:t>
      </w:r>
      <w:r w:rsidRPr="00182802">
        <w:rPr>
          <w:b/>
          <w:szCs w:val="20"/>
        </w:rPr>
        <w:t>20</w:t>
      </w:r>
      <w:r w:rsidR="00816D37">
        <w:rPr>
          <w:b/>
          <w:szCs w:val="20"/>
        </w:rPr>
        <w:t>2</w:t>
      </w:r>
      <w:r w:rsidR="00092423">
        <w:rPr>
          <w:b/>
          <w:szCs w:val="20"/>
        </w:rPr>
        <w:t>5</w:t>
      </w:r>
    </w:p>
    <w:p w14:paraId="565D94EF" w14:textId="2EB9D34C"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Pr="003A5BE5">
        <w:rPr>
          <w:bCs/>
          <w:color w:val="000000" w:themeColor="text1"/>
          <w:szCs w:val="20"/>
        </w:rPr>
        <w:t>Oprava oplocení stájového dvora Kladruby nad Labem</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3307DC71"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doručen objednateli nejpozději do sedmi (7) kalendářních dnů od jeho vystavení, a to osobně na podatelnu objednatele, prostřednictvím doručovatele poštovních služeb na adresu sídla objednatele, prostřednictvím datové schránky nebo na e-mailovou adresu podatelna@nhkladruby.cz.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lastRenderedPageBreak/>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23FB063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předá objednateli příslušné záruční listy,</w:t>
      </w:r>
      <w:r w:rsidR="007C3049">
        <w:rPr>
          <w:szCs w:val="20"/>
        </w:rPr>
        <w:t xml:space="preserve"> či</w:t>
      </w:r>
      <w:r w:rsidRPr="00DF1269">
        <w:rPr>
          <w:szCs w:val="20"/>
        </w:rPr>
        <w:t xml:space="preserve"> návody k údržbě.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125BE578"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xml:space="preserve">, která je stanovena na </w:t>
      </w:r>
      <w:r w:rsidRPr="004D0F35">
        <w:rPr>
          <w:b/>
          <w:bCs/>
          <w:szCs w:val="20"/>
        </w:rPr>
        <w:t>5 let</w:t>
      </w:r>
      <w:r w:rsidRPr="00DF1269">
        <w:rPr>
          <w:szCs w:val="20"/>
        </w:rPr>
        <w:t xml:space="preserve"> od data konečného převzetí díla, to jest od data oboustranného podpisu zápisu o předání a převzetí řádně dokončeného díla</w:t>
      </w:r>
      <w:r w:rsidR="00B01746">
        <w:rPr>
          <w:szCs w:val="20"/>
        </w:rPr>
        <w:t xml:space="preserve">, </w:t>
      </w:r>
      <w:r w:rsidR="00B01746" w:rsidRPr="004D0F35">
        <w:rPr>
          <w:b/>
          <w:bCs/>
          <w:szCs w:val="20"/>
        </w:rPr>
        <w:t>vyjma dřevěných prvků</w:t>
      </w:r>
      <w:r w:rsidR="00B01746">
        <w:rPr>
          <w:szCs w:val="20"/>
        </w:rPr>
        <w:t xml:space="preserve">, u kterých je </w:t>
      </w:r>
      <w:r w:rsidR="00B01746" w:rsidRPr="004D0F35">
        <w:rPr>
          <w:szCs w:val="20"/>
        </w:rPr>
        <w:t>stanovena</w:t>
      </w:r>
      <w:r w:rsidR="00B01746" w:rsidRPr="004D0F35">
        <w:rPr>
          <w:b/>
          <w:bCs/>
          <w:szCs w:val="20"/>
        </w:rPr>
        <w:t xml:space="preserve"> záruka za jakost na 3 roky</w:t>
      </w:r>
      <w:r w:rsidR="00B01746">
        <w:rPr>
          <w:szCs w:val="20"/>
        </w:rPr>
        <w:t xml:space="preserve"> od data konečného převzetí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26BD82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Neodstraní-li zhotovitel vady díla ve lhůtě stanovené mu objednatelem podle ustanovení </w:t>
      </w:r>
      <w:r w:rsidR="00614449">
        <w:rPr>
          <w:szCs w:val="20"/>
        </w:rPr>
        <w:t>odst</w:t>
      </w:r>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odstraněním vady zajištěného objednatelem spojeny, a to do 21 (slovy: dv</w:t>
      </w:r>
      <w:r w:rsidR="00C24784" w:rsidRPr="00DF1269">
        <w:rPr>
          <w:szCs w:val="20"/>
        </w:rPr>
        <w:t>acetijedna)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(dvacetijedna)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 xml:space="preserve">nesplatných) vůči zhotoviteli z titulu smluvní pokuty, tak jako jiných svých případných peněžních pohledávek (splatných i nesplatných) vůči zhotoviteli z titulu </w:t>
      </w:r>
      <w:r w:rsidRPr="00DF1269">
        <w:rPr>
          <w:szCs w:val="20"/>
        </w:rPr>
        <w:lastRenderedPageBreak/>
        <w:t>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odpovídající 2</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 xml:space="preserve">Vznikne-li na díle nebo jakékoliv části díla škoda, ztráta nebo jakákoliv jiná újma v době do předání díla objednateli, s výjimkou případů vymezených v ustanovení článku 13 této smlouvy, odstraní zhotovitel na své náklady vzniklou škodu, ztrátu </w:t>
      </w:r>
      <w:r w:rsidRPr="00DF1269">
        <w:rPr>
          <w:szCs w:val="20"/>
        </w:rPr>
        <w:lastRenderedPageBreak/>
        <w:t>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 xml:space="preserve">znárodněním, jadernou reakcí, jaderným zářením nebo zamořením a tlakovou vlnou, negativně ovlivňujícími provedení díla v České republice a které jsou mimo </w:t>
      </w:r>
      <w:r w:rsidRPr="00DF1269">
        <w:rPr>
          <w:szCs w:val="20"/>
        </w:rPr>
        <w:lastRenderedPageBreak/>
        <w:t>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objednatelem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 xml:space="preserve">jakýchkoliv poddodavatelských smlouvách </w:t>
      </w:r>
      <w:r w:rsidRPr="00DF1269">
        <w:rPr>
          <w:szCs w:val="20"/>
        </w:rPr>
        <w:lastRenderedPageBreak/>
        <w:t>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lastRenderedPageBreak/>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1004C9D"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lastRenderedPageBreak/>
        <w:t>Zhotovitel není oprávněn převést bez předchozího písemného souhlasu objednatele svá práva a závazky, vyplývající či vzniklé, z této smlouvy, na třetí osobu.</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6D116E72"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ust. § 219 </w:t>
      </w:r>
      <w:r>
        <w:rPr>
          <w:szCs w:val="20"/>
        </w:rPr>
        <w:t>ZZVZ</w:t>
      </w:r>
      <w:r w:rsidRPr="003C7BA2">
        <w:rPr>
          <w:szCs w:val="20"/>
        </w:rPr>
        <w:t>.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5D0A7B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 souladu s ust.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je na základě ust.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 xml:space="preserve">Smluvní strany se dohodly, že případné spory budou řešeny smírnou cestou. Nebude-li to možné, je k řešení sporů příslušný soud České republiky, přičemž v souladu s § 89a zákona č. 99/1963 Sb., občanský soudní řád, ve znění pozdějších </w:t>
      </w:r>
      <w:r w:rsidRPr="004942A7">
        <w:rPr>
          <w:snapToGrid w:val="0"/>
        </w:rPr>
        <w:lastRenderedPageBreak/>
        <w:t>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77777777"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Pr="00DF1269">
        <w:rPr>
          <w:szCs w:val="20"/>
        </w:rPr>
        <w:t>.</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6967F55" w14:textId="77777777" w:rsidR="00CA69F9" w:rsidRDefault="00CA69F9" w:rsidP="00CA69F9">
      <w:pPr>
        <w:spacing w:after="120"/>
        <w:jc w:val="both"/>
        <w:rPr>
          <w:szCs w:val="20"/>
        </w:rPr>
      </w:pPr>
    </w:p>
    <w:p w14:paraId="1C39D03F" w14:textId="7D27AA9C" w:rsidR="00CA69F9" w:rsidRPr="000F384C" w:rsidRDefault="00CA69F9" w:rsidP="00CA69F9">
      <w:pPr>
        <w:spacing w:before="120"/>
        <w:jc w:val="both"/>
        <w:rPr>
          <w:szCs w:val="20"/>
        </w:rPr>
      </w:pPr>
      <w:r w:rsidRPr="000F384C">
        <w:rPr>
          <w:szCs w:val="20"/>
        </w:rPr>
        <w:t xml:space="preserve">Příloha č. 1 – Položkový rozpočet ze dne </w:t>
      </w:r>
      <w:permStart w:id="1038304938" w:edGrp="everyone"/>
      <w:r w:rsidR="00B32FC1">
        <w:rPr>
          <w:szCs w:val="20"/>
        </w:rPr>
        <w:t>BUDE DOPLNĚNO</w:t>
      </w:r>
      <w:permEnd w:id="1038304938"/>
    </w:p>
    <w:p w14:paraId="64CAA5DF" w14:textId="70F6AFA4" w:rsidR="00CA69F9" w:rsidRPr="00CA69F9" w:rsidRDefault="00CA69F9" w:rsidP="00CA69F9">
      <w:pPr>
        <w:spacing w:after="120"/>
        <w:jc w:val="both"/>
        <w:rPr>
          <w:szCs w:val="20"/>
        </w:rPr>
      </w:pPr>
      <w:r w:rsidRPr="000F384C">
        <w:rPr>
          <w:szCs w:val="20"/>
        </w:rPr>
        <w:t xml:space="preserve"> (pevně připojená příloha) </w:t>
      </w:r>
      <w:r w:rsidRPr="000F384C">
        <w:rPr>
          <w:i/>
          <w:szCs w:val="20"/>
        </w:rPr>
        <w:t>totožná s přílohou č</w:t>
      </w:r>
      <w:r>
        <w:rPr>
          <w:i/>
          <w:szCs w:val="20"/>
        </w:rPr>
        <w:t>. 5 výzvy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77777777" w:rsidR="00363E40" w:rsidRPr="00DF1269" w:rsidRDefault="00363E40" w:rsidP="00624010">
            <w:pPr>
              <w:keepNext/>
              <w:spacing w:before="240"/>
              <w:ind w:right="62"/>
              <w:jc w:val="center"/>
              <w:rPr>
                <w:szCs w:val="20"/>
              </w:rPr>
            </w:pPr>
            <w:r w:rsidRPr="00DF1269">
              <w:rPr>
                <w:szCs w:val="20"/>
              </w:rPr>
              <w:lastRenderedPageBreak/>
              <w:t>V Kladrubech nad Labem</w:t>
            </w:r>
          </w:p>
          <w:p w14:paraId="579A37CA" w14:textId="77777777" w:rsidR="00363E40" w:rsidRPr="00DF1269" w:rsidRDefault="00844ED0" w:rsidP="00624010">
            <w:pPr>
              <w:keepNext/>
              <w:tabs>
                <w:tab w:val="left" w:pos="1335"/>
                <w:tab w:val="center" w:pos="2129"/>
              </w:tabs>
              <w:spacing w:after="144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59C81E11" w:rsidR="00363E40" w:rsidRPr="00DF1269" w:rsidRDefault="00363E40" w:rsidP="00624010">
            <w:pPr>
              <w:keepNext/>
              <w:spacing w:before="240"/>
              <w:ind w:right="62"/>
              <w:jc w:val="center"/>
              <w:rPr>
                <w:b/>
                <w:szCs w:val="20"/>
              </w:rPr>
            </w:pPr>
            <w:r w:rsidRPr="00DF1269">
              <w:rPr>
                <w:szCs w:val="20"/>
              </w:rPr>
              <w:t>V</w:t>
            </w:r>
            <w:permStart w:id="1586904917" w:edGrp="everyone"/>
            <w:r w:rsidR="00B32FC1">
              <w:rPr>
                <w:szCs w:val="20"/>
              </w:rPr>
              <w:t>BUDE DOPLNĚNO</w:t>
            </w:r>
            <w:permEnd w:id="1586904917"/>
          </w:p>
          <w:p w14:paraId="795819EB" w14:textId="39071DB1" w:rsidR="00363E40" w:rsidRPr="00DF1269" w:rsidRDefault="00363E40" w:rsidP="00624010">
            <w:pPr>
              <w:keepNext/>
              <w:spacing w:after="1440"/>
              <w:ind w:right="62"/>
              <w:jc w:val="center"/>
              <w:rPr>
                <w:szCs w:val="20"/>
              </w:rPr>
            </w:pPr>
            <w:r w:rsidRPr="00DF1269">
              <w:rPr>
                <w:szCs w:val="20"/>
              </w:rPr>
              <w:t xml:space="preserve">dne </w:t>
            </w:r>
            <w:permStart w:id="915108072" w:edGrp="everyone"/>
            <w:r w:rsidR="00B32FC1">
              <w:rPr>
                <w:szCs w:val="20"/>
              </w:rPr>
              <w:t>BUDE DOPLNĚNO</w:t>
            </w:r>
            <w:permEnd w:id="915108072"/>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1EC7E901" w:rsidR="00363E40" w:rsidRPr="00DF1269" w:rsidRDefault="00B32FC1" w:rsidP="008610AD">
            <w:pPr>
              <w:keepNext/>
              <w:spacing w:after="120"/>
              <w:ind w:right="62"/>
              <w:jc w:val="center"/>
              <w:rPr>
                <w:szCs w:val="20"/>
              </w:rPr>
            </w:pPr>
            <w:permStart w:id="1539785167" w:edGrp="everyone"/>
            <w:r>
              <w:rPr>
                <w:szCs w:val="20"/>
              </w:rPr>
              <w:t>BUDE DOPLNĚNO</w:t>
            </w:r>
            <w:permEnd w:id="1539785167"/>
          </w:p>
        </w:tc>
      </w:tr>
    </w:tbl>
    <w:p w14:paraId="05FF1285" w14:textId="24548574" w:rsidR="00FE4588" w:rsidRPr="000F384C" w:rsidRDefault="00FE4588" w:rsidP="001745E5">
      <w:pPr>
        <w:spacing w:after="120"/>
        <w:ind w:left="1276"/>
        <w:jc w:val="both"/>
        <w:rPr>
          <w:szCs w:val="20"/>
        </w:rPr>
      </w:pPr>
    </w:p>
    <w:sectPr w:rsidR="00FE4588"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EEFB" w14:textId="77777777" w:rsidR="005459C1" w:rsidRDefault="005459C1" w:rsidP="00BA5E8D">
      <w:r>
        <w:separator/>
      </w:r>
    </w:p>
  </w:endnote>
  <w:endnote w:type="continuationSeparator" w:id="0">
    <w:p w14:paraId="57E4163A" w14:textId="77777777" w:rsidR="005459C1" w:rsidRDefault="005459C1"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AF2" w14:textId="77777777" w:rsidR="005459C1" w:rsidRDefault="005459C1" w:rsidP="00BA5E8D">
      <w:r>
        <w:separator/>
      </w:r>
    </w:p>
  </w:footnote>
  <w:footnote w:type="continuationSeparator" w:id="0">
    <w:p w14:paraId="787845EF" w14:textId="77777777" w:rsidR="005459C1" w:rsidRDefault="005459C1"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79132589"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VZ 27/2025</w:t>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4B6E039A"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VZ 27/2025</w:t>
        </w:r>
        <w:r w:rsidR="00FF5AAD">
          <w:rPr>
            <w:szCs w:val="20"/>
          </w:rPr>
          <w:t xml:space="preserve"> </w:t>
        </w:r>
      </w:p>
      <w:permEnd w:id="1754689228" w:displacedByCustomXml="next"/>
    </w:sdtContent>
  </w:sdt>
  <w:p w14:paraId="230D9562" w14:textId="4D1B94B5" w:rsidR="0061199F" w:rsidRDefault="00F0417B" w:rsidP="00F0417B">
    <w:pPr>
      <w:pStyle w:val="Zhlav"/>
      <w:pBdr>
        <w:bottom w:val="single" w:sz="4" w:space="0" w:color="auto"/>
      </w:pBdr>
      <w:jc w:val="center"/>
      <w:rPr>
        <w:b/>
        <w:color w:val="000000" w:themeColor="text1"/>
        <w:szCs w:val="20"/>
      </w:rPr>
    </w:pPr>
    <w:r w:rsidRPr="00F0417B">
      <w:rPr>
        <w:b/>
        <w:color w:val="000000" w:themeColor="text1"/>
        <w:szCs w:val="20"/>
      </w:rPr>
      <w:t>Oprava oplocení stájového dvora Kladruby nad Labem</w:t>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3F3BD29"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r w:rsidR="00850062">
      <w:rPr>
        <w:color w:val="7F7F7F" w:themeColor="text1" w:themeTint="8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982468">
    <w:abstractNumId w:val="32"/>
  </w:num>
  <w:num w:numId="2" w16cid:durableId="1188257142">
    <w:abstractNumId w:val="34"/>
  </w:num>
  <w:num w:numId="3" w16cid:durableId="262105620">
    <w:abstractNumId w:val="39"/>
  </w:num>
  <w:num w:numId="4" w16cid:durableId="102848490">
    <w:abstractNumId w:val="20"/>
  </w:num>
  <w:num w:numId="5" w16cid:durableId="34425568">
    <w:abstractNumId w:val="23"/>
  </w:num>
  <w:num w:numId="6" w16cid:durableId="782530858">
    <w:abstractNumId w:val="22"/>
  </w:num>
  <w:num w:numId="7" w16cid:durableId="1159274035">
    <w:abstractNumId w:val="2"/>
  </w:num>
  <w:num w:numId="8" w16cid:durableId="1599017582">
    <w:abstractNumId w:val="1"/>
  </w:num>
  <w:num w:numId="9" w16cid:durableId="1564875457">
    <w:abstractNumId w:val="10"/>
  </w:num>
  <w:num w:numId="10" w16cid:durableId="85930020">
    <w:abstractNumId w:val="19"/>
  </w:num>
  <w:num w:numId="11" w16cid:durableId="1396856080">
    <w:abstractNumId w:val="35"/>
  </w:num>
  <w:num w:numId="12" w16cid:durableId="629091311">
    <w:abstractNumId w:val="18"/>
  </w:num>
  <w:num w:numId="13" w16cid:durableId="2006348926">
    <w:abstractNumId w:val="12"/>
  </w:num>
  <w:num w:numId="14" w16cid:durableId="1103378914">
    <w:abstractNumId w:val="38"/>
  </w:num>
  <w:num w:numId="15" w16cid:durableId="1099250882">
    <w:abstractNumId w:val="28"/>
  </w:num>
  <w:num w:numId="16" w16cid:durableId="1556309524">
    <w:abstractNumId w:val="36"/>
  </w:num>
  <w:num w:numId="17" w16cid:durableId="1808817364">
    <w:abstractNumId w:val="17"/>
  </w:num>
  <w:num w:numId="18" w16cid:durableId="312224597">
    <w:abstractNumId w:val="31"/>
  </w:num>
  <w:num w:numId="19" w16cid:durableId="150218518">
    <w:abstractNumId w:val="7"/>
  </w:num>
  <w:num w:numId="20" w16cid:durableId="2031450272">
    <w:abstractNumId w:val="4"/>
  </w:num>
  <w:num w:numId="21" w16cid:durableId="2079670924">
    <w:abstractNumId w:val="26"/>
  </w:num>
  <w:num w:numId="22" w16cid:durableId="58216630">
    <w:abstractNumId w:val="14"/>
  </w:num>
  <w:num w:numId="23" w16cid:durableId="252056406">
    <w:abstractNumId w:val="15"/>
  </w:num>
  <w:num w:numId="24" w16cid:durableId="1389374884">
    <w:abstractNumId w:val="5"/>
  </w:num>
  <w:num w:numId="25" w16cid:durableId="351343098">
    <w:abstractNumId w:val="29"/>
  </w:num>
  <w:num w:numId="26" w16cid:durableId="1343702451">
    <w:abstractNumId w:val="6"/>
  </w:num>
  <w:num w:numId="27" w16cid:durableId="1626304556">
    <w:abstractNumId w:val="21"/>
  </w:num>
  <w:num w:numId="28" w16cid:durableId="336543088">
    <w:abstractNumId w:val="37"/>
  </w:num>
  <w:num w:numId="29" w16cid:durableId="1121920826">
    <w:abstractNumId w:val="0"/>
  </w:num>
  <w:num w:numId="30" w16cid:durableId="1514799536">
    <w:abstractNumId w:val="11"/>
  </w:num>
  <w:num w:numId="31" w16cid:durableId="1169491357">
    <w:abstractNumId w:val="25"/>
  </w:num>
  <w:num w:numId="32" w16cid:durableId="723525321">
    <w:abstractNumId w:val="8"/>
  </w:num>
  <w:num w:numId="33" w16cid:durableId="458454711">
    <w:abstractNumId w:val="24"/>
  </w:num>
  <w:num w:numId="34" w16cid:durableId="213275318">
    <w:abstractNumId w:val="30"/>
  </w:num>
  <w:num w:numId="35" w16cid:durableId="1487043123">
    <w:abstractNumId w:val="16"/>
  </w:num>
  <w:num w:numId="36" w16cid:durableId="530070577">
    <w:abstractNumId w:val="3"/>
  </w:num>
  <w:num w:numId="37" w16cid:durableId="1174681926">
    <w:abstractNumId w:val="15"/>
  </w:num>
  <w:num w:numId="38" w16cid:durableId="262491974">
    <w:abstractNumId w:val="15"/>
  </w:num>
  <w:num w:numId="39" w16cid:durableId="510877756">
    <w:abstractNumId w:val="27"/>
  </w:num>
  <w:num w:numId="40" w16cid:durableId="33993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611961">
    <w:abstractNumId w:val="9"/>
  </w:num>
  <w:num w:numId="42" w16cid:durableId="1986004009">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5A6C"/>
    <w:rsid w:val="00032D2F"/>
    <w:rsid w:val="00042C01"/>
    <w:rsid w:val="00043E20"/>
    <w:rsid w:val="00045D33"/>
    <w:rsid w:val="00047DC7"/>
    <w:rsid w:val="00066762"/>
    <w:rsid w:val="000858F3"/>
    <w:rsid w:val="00092423"/>
    <w:rsid w:val="000A41D8"/>
    <w:rsid w:val="000B16BE"/>
    <w:rsid w:val="000B7877"/>
    <w:rsid w:val="000C65DE"/>
    <w:rsid w:val="000D051B"/>
    <w:rsid w:val="000D3F71"/>
    <w:rsid w:val="000D7B80"/>
    <w:rsid w:val="000E153A"/>
    <w:rsid w:val="000F384C"/>
    <w:rsid w:val="0011427D"/>
    <w:rsid w:val="001173FE"/>
    <w:rsid w:val="0012504E"/>
    <w:rsid w:val="00126D41"/>
    <w:rsid w:val="00127905"/>
    <w:rsid w:val="001361D1"/>
    <w:rsid w:val="00140D08"/>
    <w:rsid w:val="00151BFE"/>
    <w:rsid w:val="0016260D"/>
    <w:rsid w:val="00163847"/>
    <w:rsid w:val="00163F6C"/>
    <w:rsid w:val="00165C82"/>
    <w:rsid w:val="001715C7"/>
    <w:rsid w:val="00172681"/>
    <w:rsid w:val="0017382A"/>
    <w:rsid w:val="001745E5"/>
    <w:rsid w:val="00175122"/>
    <w:rsid w:val="00175675"/>
    <w:rsid w:val="00176966"/>
    <w:rsid w:val="00182802"/>
    <w:rsid w:val="00183548"/>
    <w:rsid w:val="001A07BF"/>
    <w:rsid w:val="001A45FB"/>
    <w:rsid w:val="001B1A59"/>
    <w:rsid w:val="001B4FBA"/>
    <w:rsid w:val="001B5ABB"/>
    <w:rsid w:val="001C405B"/>
    <w:rsid w:val="001D1D65"/>
    <w:rsid w:val="001D6114"/>
    <w:rsid w:val="001E69AF"/>
    <w:rsid w:val="001F5E20"/>
    <w:rsid w:val="00201891"/>
    <w:rsid w:val="00216CD5"/>
    <w:rsid w:val="002411BD"/>
    <w:rsid w:val="00251695"/>
    <w:rsid w:val="002554F4"/>
    <w:rsid w:val="00261839"/>
    <w:rsid w:val="00261A2D"/>
    <w:rsid w:val="00265F5B"/>
    <w:rsid w:val="00276D6E"/>
    <w:rsid w:val="002829FA"/>
    <w:rsid w:val="00283C7A"/>
    <w:rsid w:val="002A6EF4"/>
    <w:rsid w:val="002C5331"/>
    <w:rsid w:val="002C5B42"/>
    <w:rsid w:val="002C6DD0"/>
    <w:rsid w:val="002D0065"/>
    <w:rsid w:val="002D135F"/>
    <w:rsid w:val="002D595C"/>
    <w:rsid w:val="002F03D9"/>
    <w:rsid w:val="002F44B1"/>
    <w:rsid w:val="002F7AE2"/>
    <w:rsid w:val="00302361"/>
    <w:rsid w:val="003149E3"/>
    <w:rsid w:val="0032069F"/>
    <w:rsid w:val="003349DF"/>
    <w:rsid w:val="003362F3"/>
    <w:rsid w:val="003431C0"/>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683D"/>
    <w:rsid w:val="003C712D"/>
    <w:rsid w:val="003E0352"/>
    <w:rsid w:val="003E4421"/>
    <w:rsid w:val="003F486C"/>
    <w:rsid w:val="003F7A2D"/>
    <w:rsid w:val="003F7B31"/>
    <w:rsid w:val="0040265B"/>
    <w:rsid w:val="00403565"/>
    <w:rsid w:val="00406F71"/>
    <w:rsid w:val="00411101"/>
    <w:rsid w:val="00413039"/>
    <w:rsid w:val="00420166"/>
    <w:rsid w:val="00431EEC"/>
    <w:rsid w:val="00434232"/>
    <w:rsid w:val="0043786A"/>
    <w:rsid w:val="00437FB8"/>
    <w:rsid w:val="00455274"/>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14F60"/>
    <w:rsid w:val="005175B0"/>
    <w:rsid w:val="00520B1D"/>
    <w:rsid w:val="00525B52"/>
    <w:rsid w:val="00527828"/>
    <w:rsid w:val="00530607"/>
    <w:rsid w:val="00537195"/>
    <w:rsid w:val="005459C1"/>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621B"/>
    <w:rsid w:val="005D01E7"/>
    <w:rsid w:val="005E1F02"/>
    <w:rsid w:val="005E50B9"/>
    <w:rsid w:val="005E6753"/>
    <w:rsid w:val="005F10B9"/>
    <w:rsid w:val="005F673E"/>
    <w:rsid w:val="005F701C"/>
    <w:rsid w:val="00607375"/>
    <w:rsid w:val="0061199F"/>
    <w:rsid w:val="00612834"/>
    <w:rsid w:val="00614449"/>
    <w:rsid w:val="00621B8E"/>
    <w:rsid w:val="00624010"/>
    <w:rsid w:val="00625F6F"/>
    <w:rsid w:val="00634261"/>
    <w:rsid w:val="00635255"/>
    <w:rsid w:val="00637604"/>
    <w:rsid w:val="0064042F"/>
    <w:rsid w:val="0064387C"/>
    <w:rsid w:val="006706CA"/>
    <w:rsid w:val="0067492B"/>
    <w:rsid w:val="00696320"/>
    <w:rsid w:val="006A00C7"/>
    <w:rsid w:val="006A0F4C"/>
    <w:rsid w:val="006A277F"/>
    <w:rsid w:val="006A3154"/>
    <w:rsid w:val="006A5808"/>
    <w:rsid w:val="006A7528"/>
    <w:rsid w:val="006A7987"/>
    <w:rsid w:val="006C1155"/>
    <w:rsid w:val="006D25F9"/>
    <w:rsid w:val="006E45E1"/>
    <w:rsid w:val="0070706E"/>
    <w:rsid w:val="00733860"/>
    <w:rsid w:val="0073430E"/>
    <w:rsid w:val="00735AF1"/>
    <w:rsid w:val="00736793"/>
    <w:rsid w:val="007459B2"/>
    <w:rsid w:val="00766578"/>
    <w:rsid w:val="00766D99"/>
    <w:rsid w:val="00771699"/>
    <w:rsid w:val="00783403"/>
    <w:rsid w:val="00786842"/>
    <w:rsid w:val="0078694A"/>
    <w:rsid w:val="007A0A73"/>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13F51"/>
    <w:rsid w:val="00814D8C"/>
    <w:rsid w:val="0081531F"/>
    <w:rsid w:val="00815AED"/>
    <w:rsid w:val="00816D37"/>
    <w:rsid w:val="00817FB9"/>
    <w:rsid w:val="00833C66"/>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2B3C"/>
    <w:rsid w:val="008C3D35"/>
    <w:rsid w:val="008C6523"/>
    <w:rsid w:val="008C7BA2"/>
    <w:rsid w:val="008D71D0"/>
    <w:rsid w:val="008F25AF"/>
    <w:rsid w:val="0091068B"/>
    <w:rsid w:val="00915512"/>
    <w:rsid w:val="00921A2B"/>
    <w:rsid w:val="00926FA0"/>
    <w:rsid w:val="009372D8"/>
    <w:rsid w:val="009378E2"/>
    <w:rsid w:val="00943A81"/>
    <w:rsid w:val="00944769"/>
    <w:rsid w:val="00945AF8"/>
    <w:rsid w:val="0095410C"/>
    <w:rsid w:val="0096117A"/>
    <w:rsid w:val="00965828"/>
    <w:rsid w:val="00970952"/>
    <w:rsid w:val="00972085"/>
    <w:rsid w:val="00995393"/>
    <w:rsid w:val="009953E5"/>
    <w:rsid w:val="00995A37"/>
    <w:rsid w:val="009B72B3"/>
    <w:rsid w:val="009C6AC8"/>
    <w:rsid w:val="009D241C"/>
    <w:rsid w:val="009E56FD"/>
    <w:rsid w:val="009E6280"/>
    <w:rsid w:val="009E6469"/>
    <w:rsid w:val="009E71A7"/>
    <w:rsid w:val="009F77CA"/>
    <w:rsid w:val="00A1305C"/>
    <w:rsid w:val="00A42BC3"/>
    <w:rsid w:val="00A43785"/>
    <w:rsid w:val="00A55B8A"/>
    <w:rsid w:val="00A64589"/>
    <w:rsid w:val="00A706FD"/>
    <w:rsid w:val="00A863F7"/>
    <w:rsid w:val="00A914F6"/>
    <w:rsid w:val="00A9653F"/>
    <w:rsid w:val="00A970E9"/>
    <w:rsid w:val="00AA14BC"/>
    <w:rsid w:val="00AA1544"/>
    <w:rsid w:val="00AA4E5B"/>
    <w:rsid w:val="00AA5498"/>
    <w:rsid w:val="00AB066A"/>
    <w:rsid w:val="00AB0900"/>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6958"/>
    <w:rsid w:val="00BF1E64"/>
    <w:rsid w:val="00C06835"/>
    <w:rsid w:val="00C10CD4"/>
    <w:rsid w:val="00C11034"/>
    <w:rsid w:val="00C1578F"/>
    <w:rsid w:val="00C21DC7"/>
    <w:rsid w:val="00C24784"/>
    <w:rsid w:val="00C27379"/>
    <w:rsid w:val="00C318F8"/>
    <w:rsid w:val="00C320A8"/>
    <w:rsid w:val="00C35EAB"/>
    <w:rsid w:val="00C53E96"/>
    <w:rsid w:val="00C54F0B"/>
    <w:rsid w:val="00C66044"/>
    <w:rsid w:val="00C67007"/>
    <w:rsid w:val="00C7166F"/>
    <w:rsid w:val="00C94709"/>
    <w:rsid w:val="00C95F8C"/>
    <w:rsid w:val="00C96697"/>
    <w:rsid w:val="00C96BCA"/>
    <w:rsid w:val="00CA69F9"/>
    <w:rsid w:val="00CB06E5"/>
    <w:rsid w:val="00CC2772"/>
    <w:rsid w:val="00CC3C5A"/>
    <w:rsid w:val="00CC3DE9"/>
    <w:rsid w:val="00CC78F6"/>
    <w:rsid w:val="00CD1A6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60AC3"/>
    <w:rsid w:val="00E6475B"/>
    <w:rsid w:val="00E673AD"/>
    <w:rsid w:val="00E8365B"/>
    <w:rsid w:val="00E8775E"/>
    <w:rsid w:val="00EA7FAC"/>
    <w:rsid w:val="00EB0DC7"/>
    <w:rsid w:val="00EB5886"/>
    <w:rsid w:val="00EC1E6A"/>
    <w:rsid w:val="00EC1FDD"/>
    <w:rsid w:val="00EC4BFF"/>
    <w:rsid w:val="00ED00F9"/>
    <w:rsid w:val="00ED0FD9"/>
    <w:rsid w:val="00EE5F34"/>
    <w:rsid w:val="00EF64AD"/>
    <w:rsid w:val="00F0286B"/>
    <w:rsid w:val="00F0417B"/>
    <w:rsid w:val="00F1117F"/>
    <w:rsid w:val="00F138A0"/>
    <w:rsid w:val="00F259F2"/>
    <w:rsid w:val="00F25A9F"/>
    <w:rsid w:val="00F30F73"/>
    <w:rsid w:val="00F41336"/>
    <w:rsid w:val="00F61079"/>
    <w:rsid w:val="00F64B61"/>
    <w:rsid w:val="00F64BFE"/>
    <w:rsid w:val="00F709EF"/>
    <w:rsid w:val="00F83F5C"/>
    <w:rsid w:val="00F87735"/>
    <w:rsid w:val="00FB5F3B"/>
    <w:rsid w:val="00FC6C95"/>
    <w:rsid w:val="00FD7265"/>
    <w:rsid w:val="00FE0E2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7934</Words>
  <Characters>46814</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Matěj Rychlý</cp:lastModifiedBy>
  <cp:revision>43</cp:revision>
  <cp:lastPrinted>2025-08-13T08:17:00Z</cp:lastPrinted>
  <dcterms:created xsi:type="dcterms:W3CDTF">2025-02-13T07:30:00Z</dcterms:created>
  <dcterms:modified xsi:type="dcterms:W3CDTF">2025-08-13T12:03:00Z</dcterms:modified>
</cp:coreProperties>
</file>