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C6EA" w14:textId="77777777" w:rsidR="00761E66" w:rsidRPr="000D5BF5" w:rsidRDefault="00761E66" w:rsidP="00E042BF">
      <w:pPr>
        <w:pStyle w:val="Nzev"/>
        <w:spacing w:after="60"/>
        <w:jc w:val="left"/>
        <w:rPr>
          <w:sz w:val="24"/>
          <w:szCs w:val="24"/>
        </w:rPr>
      </w:pPr>
    </w:p>
    <w:p w14:paraId="75B1FD1C" w14:textId="77777777" w:rsidR="00761E66" w:rsidRPr="009D7EF0" w:rsidRDefault="00761E66" w:rsidP="00AA2825">
      <w:pPr>
        <w:pStyle w:val="Nzev"/>
        <w:tabs>
          <w:tab w:val="clear" w:pos="567"/>
          <w:tab w:val="left" w:pos="284"/>
        </w:tabs>
        <w:spacing w:after="60"/>
        <w:rPr>
          <w:sz w:val="24"/>
          <w:szCs w:val="24"/>
        </w:rPr>
      </w:pPr>
      <w:r w:rsidRPr="009D7EF0">
        <w:rPr>
          <w:sz w:val="24"/>
          <w:szCs w:val="24"/>
        </w:rPr>
        <w:t>SMLOUVA O DÍLO</w:t>
      </w:r>
    </w:p>
    <w:p w14:paraId="48480FFC" w14:textId="77777777" w:rsidR="00761E66" w:rsidRPr="009D7EF0" w:rsidRDefault="00761E66" w:rsidP="00AA2825">
      <w:pPr>
        <w:pStyle w:val="Nzev"/>
        <w:spacing w:after="60"/>
        <w:rPr>
          <w:sz w:val="24"/>
          <w:szCs w:val="24"/>
        </w:rPr>
      </w:pPr>
    </w:p>
    <w:p w14:paraId="0F9A1748" w14:textId="271034B0" w:rsidR="00761E66" w:rsidRPr="009D7EF0" w:rsidRDefault="00761E66" w:rsidP="00AA2825">
      <w:pPr>
        <w:pStyle w:val="Nzev"/>
        <w:spacing w:after="60"/>
        <w:rPr>
          <w:sz w:val="24"/>
          <w:szCs w:val="24"/>
        </w:rPr>
      </w:pPr>
      <w:r w:rsidRPr="009D7EF0">
        <w:rPr>
          <w:sz w:val="24"/>
          <w:szCs w:val="24"/>
        </w:rPr>
        <w:t xml:space="preserve">č. objednatele: </w:t>
      </w:r>
      <w:r w:rsidR="00500816">
        <w:rPr>
          <w:sz w:val="24"/>
          <w:szCs w:val="24"/>
        </w:rPr>
        <w:t>………….</w:t>
      </w:r>
      <w:r w:rsidR="008F3392" w:rsidRPr="009D7EF0">
        <w:rPr>
          <w:sz w:val="24"/>
          <w:szCs w:val="24"/>
        </w:rPr>
        <w:t xml:space="preserve"> </w:t>
      </w:r>
      <w:r w:rsidR="000367B4" w:rsidRPr="009D7EF0">
        <w:rPr>
          <w:sz w:val="24"/>
          <w:szCs w:val="24"/>
        </w:rPr>
        <w:t xml:space="preserve">a </w:t>
      </w:r>
      <w:r w:rsidR="00500816">
        <w:rPr>
          <w:sz w:val="24"/>
          <w:szCs w:val="24"/>
        </w:rPr>
        <w:t>…………….</w:t>
      </w:r>
    </w:p>
    <w:p w14:paraId="257BEBBE" w14:textId="77777777" w:rsidR="00761E66" w:rsidRPr="009D7EF0" w:rsidRDefault="00761E66" w:rsidP="00AA2825">
      <w:pPr>
        <w:pStyle w:val="Podnadpis"/>
        <w:spacing w:after="60"/>
        <w:jc w:val="both"/>
        <w:rPr>
          <w:rFonts w:ascii="Times New Roman" w:hAnsi="Times New Roman"/>
        </w:rPr>
      </w:pPr>
    </w:p>
    <w:p w14:paraId="1E0F8F8C" w14:textId="77777777" w:rsidR="00761E66" w:rsidRPr="009D7EF0" w:rsidRDefault="00761E66" w:rsidP="00AA2825">
      <w:pPr>
        <w:pStyle w:val="Zkladntext"/>
        <w:spacing w:after="60"/>
        <w:rPr>
          <w:sz w:val="24"/>
          <w:szCs w:val="24"/>
        </w:rPr>
      </w:pPr>
    </w:p>
    <w:p w14:paraId="5602B830" w14:textId="77777777" w:rsidR="00761E66" w:rsidRPr="009D7EF0" w:rsidRDefault="00761E66" w:rsidP="00AA2825">
      <w:pPr>
        <w:pStyle w:val="Zkladntext"/>
        <w:rPr>
          <w:rStyle w:val="Siln"/>
          <w:b w:val="0"/>
          <w:sz w:val="24"/>
          <w:szCs w:val="24"/>
        </w:rPr>
      </w:pPr>
      <w:r w:rsidRPr="009D7EF0">
        <w:rPr>
          <w:rStyle w:val="Siln"/>
          <w:bCs/>
          <w:sz w:val="24"/>
          <w:szCs w:val="24"/>
        </w:rPr>
        <w:t>Národní hřebčín Kladruby nad Labem</w:t>
      </w:r>
    </w:p>
    <w:p w14:paraId="4160EA78" w14:textId="77777777" w:rsidR="00761E66" w:rsidRPr="009D7EF0" w:rsidRDefault="00761E66" w:rsidP="00AA2825">
      <w:pPr>
        <w:pStyle w:val="FormtovanvHTML"/>
        <w:jc w:val="both"/>
        <w:rPr>
          <w:rFonts w:ascii="Times New Roman" w:hAnsi="Times New Roman" w:cs="Times New Roman"/>
          <w:sz w:val="24"/>
          <w:szCs w:val="24"/>
        </w:rPr>
      </w:pPr>
      <w:r w:rsidRPr="009D7EF0">
        <w:rPr>
          <w:rStyle w:val="Siln"/>
          <w:rFonts w:ascii="Times New Roman" w:hAnsi="Times New Roman"/>
          <w:b w:val="0"/>
          <w:sz w:val="24"/>
          <w:szCs w:val="24"/>
        </w:rPr>
        <w:t>státní příspěvková organizace</w:t>
      </w:r>
      <w:r w:rsidRPr="009D7EF0">
        <w:rPr>
          <w:rStyle w:val="Siln"/>
          <w:rFonts w:ascii="Times New Roman" w:hAnsi="Times New Roman"/>
          <w:bCs/>
          <w:sz w:val="24"/>
          <w:szCs w:val="24"/>
        </w:rPr>
        <w:t xml:space="preserve"> </w:t>
      </w:r>
    </w:p>
    <w:p w14:paraId="3E0FE00D" w14:textId="77777777" w:rsidR="00761E66" w:rsidRPr="009D7EF0" w:rsidRDefault="00761E66" w:rsidP="00AA2825">
      <w:pPr>
        <w:tabs>
          <w:tab w:val="left" w:pos="1985"/>
        </w:tabs>
        <w:rPr>
          <w:lang w:eastAsia="cs-CZ"/>
        </w:rPr>
      </w:pPr>
      <w:r w:rsidRPr="009D7EF0">
        <w:rPr>
          <w:lang w:eastAsia="cs-CZ"/>
        </w:rPr>
        <w:t>IČO:</w:t>
      </w:r>
      <w:r w:rsidRPr="009D7EF0">
        <w:rPr>
          <w:lang w:eastAsia="cs-CZ"/>
        </w:rPr>
        <w:tab/>
        <w:t>72048972</w:t>
      </w:r>
    </w:p>
    <w:p w14:paraId="02132021" w14:textId="77777777" w:rsidR="00761E66" w:rsidRPr="009D7EF0" w:rsidRDefault="00761E66" w:rsidP="00AA2825">
      <w:pPr>
        <w:tabs>
          <w:tab w:val="left" w:pos="1985"/>
        </w:tabs>
        <w:rPr>
          <w:lang w:eastAsia="cs-CZ"/>
        </w:rPr>
      </w:pPr>
      <w:r w:rsidRPr="009D7EF0">
        <w:rPr>
          <w:lang w:eastAsia="cs-CZ"/>
        </w:rPr>
        <w:t>DIČ:</w:t>
      </w:r>
      <w:r w:rsidRPr="009D7EF0">
        <w:rPr>
          <w:lang w:eastAsia="cs-CZ"/>
        </w:rPr>
        <w:tab/>
        <w:t>CZ72048972</w:t>
      </w:r>
    </w:p>
    <w:p w14:paraId="32C43774" w14:textId="77777777" w:rsidR="00761E66" w:rsidRPr="009D7EF0" w:rsidRDefault="00761E66" w:rsidP="00AA2825">
      <w:pPr>
        <w:tabs>
          <w:tab w:val="left" w:pos="1985"/>
        </w:tabs>
        <w:rPr>
          <w:lang w:eastAsia="cs-CZ"/>
        </w:rPr>
      </w:pPr>
      <w:r w:rsidRPr="009D7EF0">
        <w:rPr>
          <w:lang w:eastAsia="cs-CZ"/>
        </w:rPr>
        <w:t>Se sídlem:</w:t>
      </w:r>
      <w:r w:rsidRPr="009D7EF0">
        <w:rPr>
          <w:lang w:eastAsia="cs-CZ"/>
        </w:rPr>
        <w:tab/>
        <w:t>Kladruby nad Labem č. p. 1, 533 14 Kladruby nad Labem</w:t>
      </w:r>
    </w:p>
    <w:p w14:paraId="02FB082E" w14:textId="57612167" w:rsidR="00724315" w:rsidRPr="009D7EF0" w:rsidRDefault="00724315" w:rsidP="00AA2825">
      <w:pPr>
        <w:tabs>
          <w:tab w:val="left" w:pos="1985"/>
        </w:tabs>
        <w:ind w:left="1980" w:hanging="1980"/>
        <w:jc w:val="both"/>
        <w:rPr>
          <w:bCs/>
          <w:lang w:eastAsia="cs-CZ"/>
        </w:rPr>
      </w:pPr>
      <w:r w:rsidRPr="009D7EF0">
        <w:rPr>
          <w:bCs/>
        </w:rPr>
        <w:t>Zastoupen:</w:t>
      </w:r>
      <w:r w:rsidRPr="009D7EF0">
        <w:rPr>
          <w:bCs/>
        </w:rPr>
        <w:tab/>
      </w:r>
      <w:r w:rsidRPr="009D7EF0">
        <w:rPr>
          <w:bCs/>
        </w:rPr>
        <w:tab/>
        <w:t>Ing. Jiřím Machkem, ředitelem organizace na základě jmenování vyhotoveného dne 03.10.2013 Ministerstvem zemědělství pod č. j. 64786/</w:t>
      </w:r>
      <w:proofErr w:type="gramStart"/>
      <w:r w:rsidRPr="009D7EF0">
        <w:rPr>
          <w:bCs/>
        </w:rPr>
        <w:t>2013-MZe</w:t>
      </w:r>
      <w:proofErr w:type="gramEnd"/>
      <w:r w:rsidRPr="009D7EF0">
        <w:rPr>
          <w:bCs/>
        </w:rPr>
        <w:t>-12100</w:t>
      </w:r>
    </w:p>
    <w:p w14:paraId="2C903017" w14:textId="7B366DB7" w:rsidR="00761E66" w:rsidRPr="009D7EF0" w:rsidRDefault="00724315" w:rsidP="00AA2825">
      <w:pPr>
        <w:tabs>
          <w:tab w:val="left" w:pos="1985"/>
        </w:tabs>
        <w:autoSpaceDE w:val="0"/>
        <w:autoSpaceDN w:val="0"/>
        <w:adjustRightInd w:val="0"/>
        <w:ind w:left="1980" w:hanging="1980"/>
        <w:rPr>
          <w:lang w:eastAsia="cs-CZ"/>
        </w:rPr>
      </w:pPr>
      <w:r w:rsidRPr="009D7EF0">
        <w:rPr>
          <w:bCs/>
        </w:rPr>
        <w:t>Zřízen rozhodnutím:</w:t>
      </w:r>
      <w:r w:rsidRPr="009D7EF0">
        <w:rPr>
          <w:bCs/>
        </w:rPr>
        <w:tab/>
        <w:t>Zřizovací listina č.j. 33857/2009-10000 ze dne 15.10.2009 ve znění pozdějších dodatků</w:t>
      </w:r>
    </w:p>
    <w:p w14:paraId="5B03000F" w14:textId="77777777" w:rsidR="00A764A1" w:rsidRPr="009D7EF0" w:rsidRDefault="00A764A1" w:rsidP="00AA2825">
      <w:pPr>
        <w:jc w:val="both"/>
      </w:pPr>
    </w:p>
    <w:p w14:paraId="3291AFC2" w14:textId="2FA1533C" w:rsidR="00761E66" w:rsidRPr="009D7EF0" w:rsidRDefault="00761E66" w:rsidP="00AA2825">
      <w:pPr>
        <w:jc w:val="both"/>
      </w:pPr>
      <w:r w:rsidRPr="009D7EF0">
        <w:t>(dále jen „objednatel“)</w:t>
      </w:r>
    </w:p>
    <w:p w14:paraId="1A10714E" w14:textId="77777777" w:rsidR="00761E66" w:rsidRPr="009D7EF0" w:rsidRDefault="00761E66" w:rsidP="00AA2825">
      <w:pPr>
        <w:tabs>
          <w:tab w:val="left" w:pos="1985"/>
        </w:tabs>
        <w:autoSpaceDE w:val="0"/>
        <w:autoSpaceDN w:val="0"/>
        <w:adjustRightInd w:val="0"/>
        <w:rPr>
          <w:lang w:eastAsia="cs-CZ"/>
        </w:rPr>
      </w:pPr>
    </w:p>
    <w:p w14:paraId="03D79049" w14:textId="77777777" w:rsidR="00761E66" w:rsidRPr="009D7EF0" w:rsidRDefault="00761E66" w:rsidP="00AA2825">
      <w:pPr>
        <w:tabs>
          <w:tab w:val="left" w:pos="1985"/>
        </w:tabs>
        <w:autoSpaceDE w:val="0"/>
        <w:autoSpaceDN w:val="0"/>
        <w:adjustRightInd w:val="0"/>
        <w:rPr>
          <w:lang w:eastAsia="cs-CZ"/>
        </w:rPr>
      </w:pPr>
      <w:r w:rsidRPr="009D7EF0">
        <w:rPr>
          <w:lang w:eastAsia="cs-CZ"/>
        </w:rPr>
        <w:t>Doručovací adresa:</w:t>
      </w:r>
      <w:r w:rsidRPr="009D7EF0">
        <w:rPr>
          <w:lang w:eastAsia="cs-CZ"/>
        </w:rPr>
        <w:tab/>
        <w:t>totožná s adresou sídla</w:t>
      </w:r>
    </w:p>
    <w:p w14:paraId="7FC6F6EA" w14:textId="77777777" w:rsidR="00761E66" w:rsidRPr="009D7EF0" w:rsidRDefault="00761E66" w:rsidP="00AA2825">
      <w:pPr>
        <w:tabs>
          <w:tab w:val="left" w:pos="1985"/>
        </w:tabs>
        <w:autoSpaceDE w:val="0"/>
        <w:autoSpaceDN w:val="0"/>
        <w:adjustRightInd w:val="0"/>
        <w:rPr>
          <w:lang w:eastAsia="cs-CZ"/>
        </w:rPr>
      </w:pPr>
      <w:r w:rsidRPr="009D7EF0">
        <w:rPr>
          <w:lang w:eastAsia="cs-CZ"/>
        </w:rPr>
        <w:tab/>
      </w:r>
    </w:p>
    <w:p w14:paraId="0EFB6A45" w14:textId="77777777" w:rsidR="00761E66" w:rsidRPr="009D7EF0" w:rsidRDefault="005B73A2" w:rsidP="00AA2825">
      <w:pPr>
        <w:tabs>
          <w:tab w:val="left" w:pos="1985"/>
        </w:tabs>
        <w:autoSpaceDE w:val="0"/>
        <w:autoSpaceDN w:val="0"/>
        <w:adjustRightInd w:val="0"/>
        <w:rPr>
          <w:lang w:eastAsia="cs-CZ"/>
        </w:rPr>
      </w:pPr>
      <w:r w:rsidRPr="009D7EF0">
        <w:rPr>
          <w:lang w:eastAsia="cs-CZ"/>
        </w:rPr>
        <w:t>Bankovní spojení:</w:t>
      </w:r>
      <w:r w:rsidR="00761E66" w:rsidRPr="009D7EF0">
        <w:rPr>
          <w:lang w:eastAsia="cs-CZ"/>
        </w:rPr>
        <w:tab/>
        <w:t>Česká národní banka, č. účtu</w:t>
      </w:r>
      <w:r w:rsidRPr="009D7EF0">
        <w:rPr>
          <w:lang w:eastAsia="cs-CZ"/>
        </w:rPr>
        <w:t>:</w:t>
      </w:r>
      <w:r w:rsidR="00761E66" w:rsidRPr="009D7EF0">
        <w:rPr>
          <w:lang w:eastAsia="cs-CZ"/>
        </w:rPr>
        <w:t xml:space="preserve"> 5039561/0710</w:t>
      </w:r>
    </w:p>
    <w:p w14:paraId="5E2884E6" w14:textId="77777777" w:rsidR="00761E66" w:rsidRPr="009D7EF0" w:rsidRDefault="00761E66" w:rsidP="00AA2825">
      <w:pPr>
        <w:tabs>
          <w:tab w:val="left" w:pos="1985"/>
        </w:tabs>
        <w:autoSpaceDE w:val="0"/>
        <w:autoSpaceDN w:val="0"/>
        <w:adjustRightInd w:val="0"/>
        <w:rPr>
          <w:shd w:val="clear" w:color="auto" w:fill="FFFFFF"/>
        </w:rPr>
      </w:pPr>
      <w:r w:rsidRPr="009D7EF0">
        <w:rPr>
          <w:lang w:eastAsia="cs-CZ"/>
        </w:rPr>
        <w:t>Datová schránka:</w:t>
      </w:r>
      <w:r w:rsidRPr="009D7EF0">
        <w:rPr>
          <w:lang w:eastAsia="cs-CZ"/>
        </w:rPr>
        <w:tab/>
      </w:r>
      <w:r w:rsidRPr="009D7EF0">
        <w:rPr>
          <w:shd w:val="clear" w:color="auto" w:fill="FFFFFF"/>
        </w:rPr>
        <w:t>mw6u68u</w:t>
      </w:r>
    </w:p>
    <w:p w14:paraId="537F4F5C" w14:textId="77777777" w:rsidR="00761E66" w:rsidRPr="009D7EF0" w:rsidRDefault="00761E66" w:rsidP="00AA2825">
      <w:pPr>
        <w:tabs>
          <w:tab w:val="left" w:pos="1985"/>
        </w:tabs>
        <w:autoSpaceDE w:val="0"/>
        <w:autoSpaceDN w:val="0"/>
        <w:adjustRightInd w:val="0"/>
        <w:rPr>
          <w:lang w:eastAsia="cs-CZ"/>
        </w:rPr>
      </w:pPr>
      <w:r w:rsidRPr="009D7EF0">
        <w:rPr>
          <w:shd w:val="clear" w:color="auto" w:fill="FFFFFF"/>
        </w:rPr>
        <w:t>E-mail:</w:t>
      </w:r>
      <w:r w:rsidRPr="009D7EF0">
        <w:rPr>
          <w:shd w:val="clear" w:color="auto" w:fill="FFFFFF"/>
        </w:rPr>
        <w:tab/>
        <w:t>podatelna@nhkladruby.cz</w:t>
      </w:r>
    </w:p>
    <w:p w14:paraId="56145429" w14:textId="77777777" w:rsidR="00761E66" w:rsidRPr="009D7EF0" w:rsidRDefault="00761E66" w:rsidP="00AA2825">
      <w:pPr>
        <w:jc w:val="both"/>
      </w:pPr>
    </w:p>
    <w:p w14:paraId="64ED9DA2" w14:textId="31A24E23" w:rsidR="00761E66" w:rsidRPr="009D7EF0" w:rsidRDefault="00761E66" w:rsidP="00AA2825">
      <w:pPr>
        <w:pStyle w:val="Nadpis6"/>
        <w:rPr>
          <w:rFonts w:ascii="Times New Roman" w:hAnsi="Times New Roman" w:cs="Times New Roman"/>
          <w:b w:val="0"/>
          <w:sz w:val="24"/>
        </w:rPr>
      </w:pPr>
      <w:r w:rsidRPr="009D7EF0">
        <w:rPr>
          <w:rFonts w:ascii="Times New Roman" w:hAnsi="Times New Roman" w:cs="Times New Roman"/>
          <w:b w:val="0"/>
          <w:sz w:val="24"/>
        </w:rPr>
        <w:t>Osoby oprávněné k jednání ve věcech smluvních:</w:t>
      </w:r>
      <w:r w:rsidRPr="009D7EF0">
        <w:rPr>
          <w:rFonts w:ascii="Times New Roman" w:hAnsi="Times New Roman" w:cs="Times New Roman"/>
          <w:b w:val="0"/>
          <w:sz w:val="24"/>
        </w:rPr>
        <w:tab/>
      </w:r>
      <w:r w:rsidR="00AC29D4">
        <w:rPr>
          <w:rFonts w:ascii="Times New Roman" w:hAnsi="Times New Roman" w:cs="Times New Roman"/>
          <w:b w:val="0"/>
          <w:sz w:val="24"/>
        </w:rPr>
        <w:t>Ing. Martin Lacina</w:t>
      </w:r>
    </w:p>
    <w:p w14:paraId="0AC5298B" w14:textId="76865F29"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shd w:val="clear" w:color="auto" w:fill="FFFF00"/>
        </w:rPr>
      </w:pPr>
      <w:r w:rsidRPr="009D7EF0">
        <w:rPr>
          <w:iCs/>
        </w:rPr>
        <w:t>Osoby oprávněné k jednání ve věcech technických:</w:t>
      </w:r>
      <w:r w:rsidRPr="009D7EF0">
        <w:rPr>
          <w:iCs/>
        </w:rPr>
        <w:tab/>
      </w:r>
      <w:r w:rsidR="00AC29D4">
        <w:rPr>
          <w:iCs/>
        </w:rPr>
        <w:t>Ing. Martin Lacina</w:t>
      </w:r>
    </w:p>
    <w:p w14:paraId="48D77D3B"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iCs/>
        </w:rPr>
      </w:pPr>
    </w:p>
    <w:p w14:paraId="0DEC2212" w14:textId="77777777" w:rsidR="00761E66" w:rsidRPr="009D7EF0" w:rsidRDefault="00761E66" w:rsidP="00AA2825">
      <w:pPr>
        <w:jc w:val="both"/>
        <w:rPr>
          <w:b/>
        </w:rPr>
      </w:pPr>
      <w:r w:rsidRPr="009D7EF0">
        <w:rPr>
          <w:b/>
        </w:rPr>
        <w:t>a</w:t>
      </w:r>
    </w:p>
    <w:p w14:paraId="36E3B3A7" w14:textId="77777777" w:rsidR="00761E66" w:rsidRPr="009D7EF0" w:rsidRDefault="00761E66" w:rsidP="00AA2825">
      <w:pPr>
        <w:pStyle w:val="Podnadpis"/>
        <w:jc w:val="left"/>
        <w:rPr>
          <w:rFonts w:ascii="Times New Roman" w:hAnsi="Times New Roman"/>
          <w:b w:val="0"/>
          <w:bCs/>
          <w:u w:val="none"/>
        </w:rPr>
      </w:pPr>
    </w:p>
    <w:p w14:paraId="586FE076" w14:textId="43EDF17C" w:rsidR="000367B4" w:rsidRPr="009D7EF0" w:rsidRDefault="00500816" w:rsidP="00AA2825">
      <w:pPr>
        <w:rPr>
          <w:b/>
        </w:rPr>
      </w:pPr>
      <w:r w:rsidRPr="00526EBE">
        <w:rPr>
          <w:b/>
          <w:highlight w:val="yellow"/>
        </w:rPr>
        <w:t>………………………</w:t>
      </w:r>
      <w:r w:rsidR="000369FE" w:rsidRPr="00526EBE">
        <w:rPr>
          <w:b/>
          <w:highlight w:val="yellow"/>
        </w:rPr>
        <w:t>.</w:t>
      </w:r>
    </w:p>
    <w:p w14:paraId="5703040E" w14:textId="7F4174B1" w:rsidR="00761E66" w:rsidRPr="009D7EF0" w:rsidRDefault="00761E66" w:rsidP="00AA2825">
      <w:pPr>
        <w:tabs>
          <w:tab w:val="left" w:pos="1904"/>
          <w:tab w:val="left" w:pos="1985"/>
        </w:tabs>
        <w:autoSpaceDE w:val="0"/>
        <w:autoSpaceDN w:val="0"/>
        <w:adjustRightInd w:val="0"/>
        <w:rPr>
          <w:lang w:eastAsia="cs-CZ"/>
        </w:rPr>
      </w:pPr>
      <w:r w:rsidRPr="009D7EF0">
        <w:rPr>
          <w:lang w:eastAsia="cs-CZ"/>
        </w:rPr>
        <w:t>IČO:</w:t>
      </w:r>
      <w:r w:rsidRPr="009D7EF0">
        <w:rPr>
          <w:lang w:eastAsia="cs-CZ"/>
        </w:rPr>
        <w:tab/>
      </w:r>
      <w:r w:rsidR="00500816">
        <w:rPr>
          <w:lang w:eastAsia="cs-CZ"/>
        </w:rPr>
        <w:t>…………….</w:t>
      </w:r>
      <w:r w:rsidRPr="009D7EF0">
        <w:rPr>
          <w:lang w:eastAsia="cs-CZ"/>
        </w:rPr>
        <w:tab/>
      </w:r>
    </w:p>
    <w:p w14:paraId="29BF6A39" w14:textId="235E0CF4" w:rsidR="00761E66" w:rsidRPr="009D7EF0" w:rsidRDefault="00761E66" w:rsidP="00AA2825">
      <w:pPr>
        <w:tabs>
          <w:tab w:val="left" w:pos="1890"/>
          <w:tab w:val="left" w:pos="1985"/>
        </w:tabs>
        <w:autoSpaceDE w:val="0"/>
        <w:autoSpaceDN w:val="0"/>
        <w:adjustRightInd w:val="0"/>
        <w:rPr>
          <w:lang w:eastAsia="cs-CZ"/>
        </w:rPr>
      </w:pPr>
      <w:r w:rsidRPr="009D7EF0">
        <w:rPr>
          <w:lang w:eastAsia="cs-CZ"/>
        </w:rPr>
        <w:t>DIČ:</w:t>
      </w:r>
      <w:r w:rsidRPr="009D7EF0">
        <w:rPr>
          <w:lang w:eastAsia="cs-CZ"/>
        </w:rPr>
        <w:tab/>
      </w:r>
      <w:r w:rsidR="00500816">
        <w:rPr>
          <w:lang w:eastAsia="cs-CZ"/>
        </w:rPr>
        <w:t>…………….</w:t>
      </w:r>
    </w:p>
    <w:p w14:paraId="2F5ADE15" w14:textId="75E497FF" w:rsidR="00761E66" w:rsidRPr="009D7EF0" w:rsidRDefault="000158DE" w:rsidP="00AA2825">
      <w:pPr>
        <w:tabs>
          <w:tab w:val="left" w:pos="1918"/>
          <w:tab w:val="left" w:pos="1985"/>
        </w:tabs>
        <w:autoSpaceDE w:val="0"/>
        <w:autoSpaceDN w:val="0"/>
        <w:adjustRightInd w:val="0"/>
        <w:rPr>
          <w:lang w:eastAsia="cs-CZ"/>
        </w:rPr>
      </w:pPr>
      <w:r w:rsidRPr="009D7EF0">
        <w:rPr>
          <w:lang w:eastAsia="cs-CZ"/>
        </w:rPr>
        <w:t>S</w:t>
      </w:r>
      <w:r w:rsidR="00761E66" w:rsidRPr="009D7EF0">
        <w:rPr>
          <w:lang w:eastAsia="cs-CZ"/>
        </w:rPr>
        <w:t>e sídlem:</w:t>
      </w:r>
      <w:r w:rsidR="00761E66" w:rsidRPr="009D7EF0">
        <w:rPr>
          <w:lang w:eastAsia="cs-CZ"/>
        </w:rPr>
        <w:tab/>
      </w:r>
      <w:r w:rsidR="00500816">
        <w:rPr>
          <w:lang w:eastAsia="cs-CZ"/>
        </w:rPr>
        <w:t>…………….</w:t>
      </w:r>
    </w:p>
    <w:p w14:paraId="4C068925" w14:textId="115452CA" w:rsidR="00761E66" w:rsidRPr="009D7EF0" w:rsidRDefault="00A764A1" w:rsidP="00AA2825">
      <w:pPr>
        <w:tabs>
          <w:tab w:val="left" w:pos="1918"/>
          <w:tab w:val="left" w:pos="1985"/>
        </w:tabs>
        <w:autoSpaceDE w:val="0"/>
        <w:autoSpaceDN w:val="0"/>
        <w:adjustRightInd w:val="0"/>
        <w:rPr>
          <w:lang w:eastAsia="cs-CZ"/>
        </w:rPr>
      </w:pPr>
      <w:r w:rsidRPr="009D7EF0">
        <w:rPr>
          <w:lang w:eastAsia="cs-CZ"/>
        </w:rPr>
        <w:t>Z</w:t>
      </w:r>
      <w:r w:rsidR="00761E66" w:rsidRPr="009D7EF0">
        <w:rPr>
          <w:lang w:eastAsia="cs-CZ"/>
        </w:rPr>
        <w:t>astoupený:</w:t>
      </w:r>
      <w:r w:rsidR="00761E66" w:rsidRPr="009D7EF0">
        <w:rPr>
          <w:lang w:eastAsia="cs-CZ"/>
        </w:rPr>
        <w:tab/>
      </w:r>
      <w:r w:rsidR="00500816">
        <w:rPr>
          <w:lang w:eastAsia="cs-CZ"/>
        </w:rPr>
        <w:t>…………….</w:t>
      </w:r>
    </w:p>
    <w:p w14:paraId="31C82F27" w14:textId="23D9049A" w:rsidR="00761E66" w:rsidRPr="009D7EF0" w:rsidRDefault="00761E66" w:rsidP="00AA2825">
      <w:r w:rsidRPr="009D7EF0">
        <w:t xml:space="preserve">Zapsaný v obchodním rejstříku u </w:t>
      </w:r>
      <w:r w:rsidR="00500816">
        <w:rPr>
          <w:lang w:eastAsia="cs-CZ"/>
        </w:rPr>
        <w:t>………</w:t>
      </w:r>
      <w:proofErr w:type="gramStart"/>
      <w:r w:rsidR="00500816">
        <w:rPr>
          <w:lang w:eastAsia="cs-CZ"/>
        </w:rPr>
        <w:t>…….</w:t>
      </w:r>
      <w:proofErr w:type="gramEnd"/>
      <w:r w:rsidRPr="009D7EF0">
        <w:t xml:space="preserve">, oddíl </w:t>
      </w:r>
      <w:r w:rsidR="00500816">
        <w:rPr>
          <w:lang w:eastAsia="cs-CZ"/>
        </w:rPr>
        <w:t>………</w:t>
      </w:r>
      <w:proofErr w:type="gramStart"/>
      <w:r w:rsidR="00500816">
        <w:rPr>
          <w:lang w:eastAsia="cs-CZ"/>
        </w:rPr>
        <w:t>…….</w:t>
      </w:r>
      <w:proofErr w:type="gramEnd"/>
      <w:r w:rsidR="00AA7871" w:rsidRPr="009D7EF0">
        <w:t xml:space="preserve">, </w:t>
      </w:r>
      <w:r w:rsidRPr="009D7EF0">
        <w:t xml:space="preserve">vložka </w:t>
      </w:r>
      <w:r w:rsidR="00500816">
        <w:rPr>
          <w:lang w:eastAsia="cs-CZ"/>
        </w:rPr>
        <w:t>…………….</w:t>
      </w:r>
    </w:p>
    <w:p w14:paraId="372E80A3" w14:textId="29C955D3" w:rsidR="00A764A1" w:rsidRPr="009D7EF0" w:rsidRDefault="002F71F4" w:rsidP="00AA2825">
      <w:r w:rsidRPr="009D7EF0">
        <w:t>Zapsaný v živnostenském rejstříku</w:t>
      </w:r>
      <w:r w:rsidR="000369FE" w:rsidRPr="009D7EF0">
        <w:t>:</w:t>
      </w:r>
      <w:r w:rsidR="00500816">
        <w:t xml:space="preserve"> </w:t>
      </w:r>
      <w:r w:rsidR="00500816">
        <w:rPr>
          <w:lang w:eastAsia="cs-CZ"/>
        </w:rPr>
        <w:t>…………….</w:t>
      </w:r>
    </w:p>
    <w:p w14:paraId="67C5B56B" w14:textId="5B03ADC7" w:rsidR="00761E66" w:rsidRPr="009D7EF0" w:rsidRDefault="00761E66" w:rsidP="00AA2825">
      <w:r w:rsidRPr="009D7EF0">
        <w:t>(dále jen „zhotovitel“)</w:t>
      </w:r>
    </w:p>
    <w:p w14:paraId="26CDCA4D" w14:textId="77777777" w:rsidR="000158DE" w:rsidRPr="009D7EF0" w:rsidRDefault="000158DE" w:rsidP="00AA2825"/>
    <w:p w14:paraId="3FD6AC30" w14:textId="71DAC938" w:rsidR="000158DE" w:rsidRPr="009D7EF0" w:rsidRDefault="000158DE" w:rsidP="00AA2825">
      <w:pPr>
        <w:tabs>
          <w:tab w:val="left" w:pos="1985"/>
        </w:tabs>
        <w:autoSpaceDE w:val="0"/>
        <w:autoSpaceDN w:val="0"/>
        <w:adjustRightInd w:val="0"/>
        <w:rPr>
          <w:lang w:eastAsia="cs-CZ"/>
        </w:rPr>
      </w:pPr>
      <w:r w:rsidRPr="009D7EF0">
        <w:rPr>
          <w:iCs/>
          <w:lang w:eastAsia="cs-CZ"/>
        </w:rPr>
        <w:t>Doručovací adresa:</w:t>
      </w:r>
      <w:r w:rsidR="00E27637" w:rsidRPr="009D7EF0">
        <w:rPr>
          <w:iCs/>
          <w:lang w:eastAsia="cs-CZ"/>
        </w:rPr>
        <w:tab/>
      </w:r>
      <w:r w:rsidR="00500816">
        <w:rPr>
          <w:lang w:eastAsia="cs-CZ"/>
        </w:rPr>
        <w:t>…………….</w:t>
      </w:r>
    </w:p>
    <w:p w14:paraId="29987A77" w14:textId="77777777" w:rsidR="000158DE" w:rsidRPr="009D7EF0" w:rsidRDefault="000158DE" w:rsidP="00AA2825"/>
    <w:p w14:paraId="15CB38F9" w14:textId="7ECF89EA" w:rsidR="000369FE" w:rsidRPr="009D7EF0" w:rsidRDefault="00761E66" w:rsidP="00AA2825">
      <w:pPr>
        <w:tabs>
          <w:tab w:val="left" w:pos="1985"/>
        </w:tabs>
        <w:rPr>
          <w:lang w:eastAsia="cs-CZ"/>
        </w:rPr>
      </w:pPr>
      <w:r w:rsidRPr="009D7EF0">
        <w:rPr>
          <w:lang w:eastAsia="cs-CZ"/>
        </w:rPr>
        <w:t>Bankovní spojení:</w:t>
      </w:r>
      <w:r w:rsidR="00E27637" w:rsidRPr="009D7EF0">
        <w:rPr>
          <w:lang w:eastAsia="cs-CZ"/>
        </w:rPr>
        <w:tab/>
      </w:r>
      <w:r w:rsidR="00500816">
        <w:rPr>
          <w:lang w:eastAsia="cs-CZ"/>
        </w:rPr>
        <w:t>…………….</w:t>
      </w:r>
    </w:p>
    <w:p w14:paraId="42667351" w14:textId="20450F0E" w:rsidR="00873340" w:rsidRPr="009D7EF0" w:rsidRDefault="001D7AA8" w:rsidP="00AA2825">
      <w:pPr>
        <w:tabs>
          <w:tab w:val="left" w:pos="1985"/>
        </w:tabs>
        <w:rPr>
          <w:lang w:eastAsia="cs-CZ"/>
        </w:rPr>
      </w:pPr>
      <w:r w:rsidRPr="009D7EF0">
        <w:t>Datová schránka:</w:t>
      </w:r>
      <w:r w:rsidRPr="009D7EF0">
        <w:tab/>
      </w:r>
      <w:r w:rsidR="00500816">
        <w:rPr>
          <w:lang w:eastAsia="cs-CZ"/>
        </w:rPr>
        <w:t>…………….</w:t>
      </w:r>
    </w:p>
    <w:p w14:paraId="6F62C550" w14:textId="24F3CA8A" w:rsidR="001D7AA8" w:rsidRPr="009D7EF0" w:rsidRDefault="001D7AA8" w:rsidP="00AA2825">
      <w:pPr>
        <w:tabs>
          <w:tab w:val="left" w:pos="1985"/>
        </w:tabs>
        <w:rPr>
          <w:lang w:eastAsia="cs-CZ"/>
        </w:rPr>
      </w:pPr>
      <w:r w:rsidRPr="009D7EF0">
        <w:t>E-mail:</w:t>
      </w:r>
      <w:r w:rsidR="00873340" w:rsidRPr="009D7EF0">
        <w:tab/>
      </w:r>
      <w:r w:rsidR="00500816">
        <w:rPr>
          <w:lang w:eastAsia="cs-CZ"/>
        </w:rPr>
        <w:t>…………….</w:t>
      </w:r>
    </w:p>
    <w:p w14:paraId="3B387491" w14:textId="77777777" w:rsidR="00761E66" w:rsidRPr="009D7EF0" w:rsidRDefault="00761E66" w:rsidP="00AA2825"/>
    <w:p w14:paraId="7FDCA4BB" w14:textId="21CE36FB" w:rsidR="00761E66" w:rsidRPr="009D7EF0" w:rsidRDefault="00761E66" w:rsidP="00AA2825">
      <w:pPr>
        <w:pStyle w:val="Nadpis6"/>
        <w:rPr>
          <w:rFonts w:ascii="Times New Roman" w:hAnsi="Times New Roman" w:cs="Times New Roman"/>
          <w:b w:val="0"/>
          <w:sz w:val="24"/>
        </w:rPr>
      </w:pPr>
      <w:r w:rsidRPr="009D7EF0">
        <w:rPr>
          <w:rFonts w:ascii="Times New Roman" w:hAnsi="Times New Roman" w:cs="Times New Roman"/>
          <w:b w:val="0"/>
          <w:sz w:val="24"/>
        </w:rPr>
        <w:t>Osoby oprávněné k jed</w:t>
      </w:r>
      <w:r w:rsidR="00DD6D75" w:rsidRPr="009D7EF0">
        <w:rPr>
          <w:rFonts w:ascii="Times New Roman" w:hAnsi="Times New Roman" w:cs="Times New Roman"/>
          <w:b w:val="0"/>
          <w:sz w:val="24"/>
        </w:rPr>
        <w:t>nání ve věcech smluvních:</w:t>
      </w:r>
      <w:r w:rsidRPr="009D7EF0">
        <w:rPr>
          <w:rFonts w:ascii="Times New Roman" w:hAnsi="Times New Roman" w:cs="Times New Roman"/>
          <w:b w:val="0"/>
          <w:sz w:val="24"/>
        </w:rPr>
        <w:tab/>
      </w:r>
      <w:r w:rsidR="00500816">
        <w:rPr>
          <w:lang w:eastAsia="cs-CZ"/>
        </w:rPr>
        <w:t>…………….</w:t>
      </w:r>
    </w:p>
    <w:p w14:paraId="4EA893C4" w14:textId="0B4C6A72" w:rsidR="00761E66" w:rsidRPr="00255BDA" w:rsidRDefault="00761E66" w:rsidP="00AA2825">
      <w:pPr>
        <w:pStyle w:val="Zkladntext"/>
        <w:rPr>
          <w:sz w:val="24"/>
          <w:szCs w:val="24"/>
        </w:rPr>
      </w:pPr>
      <w:r w:rsidRPr="00255BDA">
        <w:rPr>
          <w:iCs/>
          <w:sz w:val="24"/>
          <w:szCs w:val="24"/>
        </w:rPr>
        <w:t xml:space="preserve">Osoby oprávněné k jednání ve věcech </w:t>
      </w:r>
      <w:r w:rsidRPr="00255BDA">
        <w:rPr>
          <w:sz w:val="24"/>
          <w:szCs w:val="24"/>
        </w:rPr>
        <w:t>technických:</w:t>
      </w:r>
      <w:r w:rsidRPr="00255BDA">
        <w:rPr>
          <w:sz w:val="24"/>
          <w:szCs w:val="24"/>
        </w:rPr>
        <w:tab/>
      </w:r>
      <w:r w:rsidR="00500816">
        <w:rPr>
          <w:lang w:eastAsia="cs-CZ"/>
        </w:rPr>
        <w:t>…………….</w:t>
      </w:r>
    </w:p>
    <w:p w14:paraId="23C30064"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both"/>
        <w:rPr>
          <w:bCs/>
        </w:rPr>
      </w:pPr>
      <w:r w:rsidRPr="00AB33FE">
        <w:rPr>
          <w:bCs/>
        </w:rPr>
        <w:t>Uvedené smluvní strany uzavírají níže uvedeného dne, měsíce a roku v souladu se zákonem</w:t>
      </w:r>
      <w:r w:rsidRPr="009D7EF0">
        <w:rPr>
          <w:bCs/>
        </w:rPr>
        <w:t xml:space="preserve"> </w:t>
      </w:r>
      <w:r w:rsidRPr="009D7EF0">
        <w:rPr>
          <w:bCs/>
        </w:rPr>
        <w:lastRenderedPageBreak/>
        <w:t>č. 89/2012 Sb., občanský zákoník, ve znění pozdějších př</w:t>
      </w:r>
      <w:smartTag w:uri="urn:schemas-microsoft-com:office:smarttags" w:element="PersonName">
        <w:r w:rsidRPr="009D7EF0">
          <w:rPr>
            <w:bCs/>
          </w:rPr>
          <w:t>ed</w:t>
        </w:r>
      </w:smartTag>
      <w:r w:rsidRPr="009D7EF0">
        <w:rPr>
          <w:bCs/>
        </w:rPr>
        <w:t xml:space="preserve">pisů, tuto </w:t>
      </w:r>
    </w:p>
    <w:p w14:paraId="0AF2C8D5"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rPr>
          <w:b/>
          <w:bCs/>
        </w:rPr>
      </w:pPr>
    </w:p>
    <w:p w14:paraId="1F0F5851"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rPr>
          <w:b/>
          <w:bCs/>
        </w:rPr>
      </w:pPr>
      <w:r w:rsidRPr="009D7EF0">
        <w:rPr>
          <w:b/>
          <w:bCs/>
        </w:rPr>
        <w:t>SMLOUVU O DÍLO</w:t>
      </w:r>
    </w:p>
    <w:p w14:paraId="2ABBD319" w14:textId="77777777" w:rsidR="00761E66" w:rsidRPr="009D7EF0" w:rsidRDefault="00761E66" w:rsidP="00AA2825">
      <w:pPr>
        <w:pStyle w:val="Zkladntext"/>
        <w:snapToGrid/>
        <w:spacing w:after="60"/>
        <w:jc w:val="center"/>
        <w:rPr>
          <w:sz w:val="24"/>
          <w:szCs w:val="24"/>
        </w:rPr>
      </w:pPr>
    </w:p>
    <w:p w14:paraId="029E3E5A" w14:textId="77777777" w:rsidR="00761E66" w:rsidRPr="009D7EF0" w:rsidRDefault="00761E66" w:rsidP="00AA2825">
      <w:pPr>
        <w:pStyle w:val="Zkladntext"/>
        <w:snapToGrid/>
        <w:jc w:val="center"/>
        <w:rPr>
          <w:b/>
          <w:sz w:val="24"/>
          <w:szCs w:val="24"/>
        </w:rPr>
      </w:pPr>
      <w:r w:rsidRPr="009D7EF0">
        <w:rPr>
          <w:b/>
          <w:sz w:val="24"/>
          <w:szCs w:val="24"/>
        </w:rPr>
        <w:t>Článek I.</w:t>
      </w:r>
    </w:p>
    <w:p w14:paraId="0BCAB520" w14:textId="77777777" w:rsidR="00761E66" w:rsidRPr="009D7EF0" w:rsidRDefault="00761E66" w:rsidP="00AA2825">
      <w:pPr>
        <w:pStyle w:val="Styl2"/>
        <w:spacing w:after="60"/>
        <w:rPr>
          <w:rFonts w:ascii="Times New Roman" w:hAnsi="Times New Roman" w:cs="Times New Roman"/>
          <w:sz w:val="24"/>
          <w:szCs w:val="24"/>
        </w:rPr>
      </w:pPr>
      <w:r w:rsidRPr="009D7EF0">
        <w:rPr>
          <w:rFonts w:ascii="Times New Roman" w:hAnsi="Times New Roman" w:cs="Times New Roman"/>
          <w:sz w:val="24"/>
          <w:szCs w:val="24"/>
        </w:rPr>
        <w:t>Úvodní ustanovení</w:t>
      </w:r>
    </w:p>
    <w:p w14:paraId="7A934977" w14:textId="77777777" w:rsidR="00761E66" w:rsidRPr="009D7EF0" w:rsidRDefault="00761E66" w:rsidP="00AA2825">
      <w:pPr>
        <w:pStyle w:val="Zkladntext"/>
        <w:snapToGrid/>
        <w:spacing w:after="60"/>
        <w:jc w:val="center"/>
        <w:rPr>
          <w:sz w:val="24"/>
          <w:szCs w:val="24"/>
        </w:rPr>
      </w:pPr>
    </w:p>
    <w:p w14:paraId="7F765DF1" w14:textId="012D6C98" w:rsidR="00761E66" w:rsidRPr="00526EBE" w:rsidRDefault="00761E66" w:rsidP="00AA2825">
      <w:pPr>
        <w:pStyle w:val="odstavce"/>
        <w:numPr>
          <w:ilvl w:val="0"/>
          <w:numId w:val="12"/>
        </w:numPr>
        <w:ind w:left="567" w:hanging="567"/>
        <w:rPr>
          <w:rFonts w:ascii="Times New Roman" w:hAnsi="Times New Roman"/>
          <w:sz w:val="24"/>
          <w:szCs w:val="24"/>
          <w:lang w:eastAsia="ar-SA"/>
        </w:rPr>
      </w:pPr>
      <w:r w:rsidRPr="009D7EF0">
        <w:rPr>
          <w:rFonts w:ascii="Times New Roman" w:hAnsi="Times New Roman"/>
          <w:sz w:val="24"/>
          <w:szCs w:val="24"/>
        </w:rPr>
        <w:t>Obj</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 xml:space="preserve">natel </w:t>
      </w:r>
      <w:r w:rsidRPr="009D7EF0">
        <w:rPr>
          <w:rFonts w:ascii="Times New Roman" w:hAnsi="Times New Roman"/>
          <w:sz w:val="24"/>
          <w:szCs w:val="24"/>
          <w:lang w:eastAsia="ar-SA"/>
        </w:rPr>
        <w:t xml:space="preserve">je příslušný hospodařit s nemovitým majetkem ve vlastnictví České </w:t>
      </w:r>
      <w:r w:rsidRPr="00526EBE">
        <w:rPr>
          <w:rFonts w:ascii="Times New Roman" w:hAnsi="Times New Roman"/>
          <w:sz w:val="24"/>
          <w:szCs w:val="24"/>
          <w:lang w:eastAsia="ar-SA"/>
        </w:rPr>
        <w:t xml:space="preserve">republiky: </w:t>
      </w:r>
      <w:bookmarkStart w:id="0" w:name="_Hlk201843879"/>
      <w:proofErr w:type="spellStart"/>
      <w:r w:rsidR="002F4911" w:rsidRPr="00526EBE">
        <w:rPr>
          <w:rFonts w:ascii="Times New Roman" w:hAnsi="Times New Roman"/>
          <w:sz w:val="24"/>
          <w:szCs w:val="24"/>
          <w:lang w:eastAsia="ar-SA"/>
        </w:rPr>
        <w:t>parc</w:t>
      </w:r>
      <w:proofErr w:type="spellEnd"/>
      <w:r w:rsidR="002F4911" w:rsidRPr="00526EBE">
        <w:rPr>
          <w:rFonts w:ascii="Times New Roman" w:hAnsi="Times New Roman"/>
          <w:sz w:val="24"/>
          <w:szCs w:val="24"/>
          <w:lang w:eastAsia="ar-SA"/>
        </w:rPr>
        <w:t>. č</w:t>
      </w:r>
      <w:r w:rsidR="004347EA" w:rsidRPr="00526EBE">
        <w:rPr>
          <w:rFonts w:ascii="Times New Roman" w:hAnsi="Times New Roman"/>
          <w:sz w:val="24"/>
          <w:szCs w:val="24"/>
          <w:lang w:eastAsia="ar-SA"/>
        </w:rPr>
        <w:t>.</w:t>
      </w:r>
      <w:r w:rsidR="00526EBE" w:rsidRPr="00526EBE">
        <w:rPr>
          <w:rFonts w:ascii="Times New Roman" w:hAnsi="Times New Roman"/>
          <w:sz w:val="24"/>
          <w:szCs w:val="24"/>
          <w:lang w:eastAsia="ar-SA"/>
        </w:rPr>
        <w:t xml:space="preserve"> 318,</w:t>
      </w:r>
      <w:r w:rsidR="004347EA" w:rsidRPr="00526EBE">
        <w:rPr>
          <w:rFonts w:ascii="Times New Roman" w:hAnsi="Times New Roman"/>
          <w:sz w:val="24"/>
          <w:szCs w:val="24"/>
          <w:lang w:eastAsia="ar-SA"/>
        </w:rPr>
        <w:t xml:space="preserve"> 9</w:t>
      </w:r>
      <w:r w:rsidR="00526EBE" w:rsidRPr="00526EBE">
        <w:rPr>
          <w:rFonts w:ascii="Times New Roman" w:hAnsi="Times New Roman"/>
          <w:sz w:val="24"/>
          <w:szCs w:val="24"/>
          <w:lang w:eastAsia="ar-SA"/>
        </w:rPr>
        <w:t>49</w:t>
      </w:r>
      <w:r w:rsidR="002F4911" w:rsidRPr="00526EBE">
        <w:rPr>
          <w:rFonts w:ascii="Times New Roman" w:hAnsi="Times New Roman"/>
          <w:sz w:val="24"/>
          <w:szCs w:val="24"/>
          <w:lang w:eastAsia="ar-SA"/>
        </w:rPr>
        <w:t xml:space="preserve"> a </w:t>
      </w:r>
      <w:r w:rsidR="004347EA" w:rsidRPr="00526EBE">
        <w:rPr>
          <w:rFonts w:ascii="Times New Roman" w:hAnsi="Times New Roman"/>
          <w:sz w:val="24"/>
          <w:szCs w:val="24"/>
          <w:lang w:eastAsia="ar-SA"/>
        </w:rPr>
        <w:t>95</w:t>
      </w:r>
      <w:bookmarkEnd w:id="0"/>
      <w:r w:rsidR="00526EBE" w:rsidRPr="00526EBE">
        <w:rPr>
          <w:rFonts w:ascii="Times New Roman" w:hAnsi="Times New Roman"/>
          <w:sz w:val="24"/>
          <w:szCs w:val="24"/>
          <w:lang w:eastAsia="ar-SA"/>
        </w:rPr>
        <w:t>2</w:t>
      </w:r>
      <w:r w:rsidR="002F4911" w:rsidRPr="00526EBE">
        <w:rPr>
          <w:rFonts w:ascii="Times New Roman" w:hAnsi="Times New Roman"/>
          <w:sz w:val="24"/>
          <w:szCs w:val="24"/>
          <w:lang w:eastAsia="ar-SA"/>
        </w:rPr>
        <w:t xml:space="preserve">, k. </w:t>
      </w:r>
      <w:proofErr w:type="spellStart"/>
      <w:r w:rsidR="002F4911" w:rsidRPr="00526EBE">
        <w:rPr>
          <w:rFonts w:ascii="Times New Roman" w:hAnsi="Times New Roman"/>
          <w:sz w:val="24"/>
          <w:szCs w:val="24"/>
          <w:lang w:eastAsia="ar-SA"/>
        </w:rPr>
        <w:t>ú.</w:t>
      </w:r>
      <w:proofErr w:type="spellEnd"/>
      <w:r w:rsidR="002F4911" w:rsidRPr="00526EBE">
        <w:rPr>
          <w:rFonts w:ascii="Times New Roman" w:hAnsi="Times New Roman"/>
          <w:sz w:val="24"/>
          <w:szCs w:val="24"/>
          <w:lang w:eastAsia="ar-SA"/>
        </w:rPr>
        <w:t xml:space="preserve"> Kladruby nad Labem, obec Kladruby nad Labem, LV č. 154, zapsané u Katastrálního úřadu pro Pardubický kraj, katastrální pracoviště Pardubice</w:t>
      </w:r>
      <w:r w:rsidR="00A764A1" w:rsidRPr="00526EBE">
        <w:rPr>
          <w:rFonts w:ascii="Times New Roman" w:hAnsi="Times New Roman"/>
          <w:sz w:val="24"/>
          <w:szCs w:val="24"/>
          <w:lang w:eastAsia="ar-SA"/>
        </w:rPr>
        <w:t>.</w:t>
      </w:r>
    </w:p>
    <w:p w14:paraId="7AFEE40D" w14:textId="2740E69D" w:rsidR="00761E66" w:rsidRPr="009D7EF0" w:rsidRDefault="00761E66" w:rsidP="00AA2825">
      <w:pPr>
        <w:pStyle w:val="Odstavecseseznamem"/>
        <w:widowControl w:val="0"/>
        <w:numPr>
          <w:ilvl w:val="0"/>
          <w:numId w:val="12"/>
        </w:numPr>
        <w:tabs>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val="0"/>
        <w:spacing w:after="60"/>
        <w:ind w:left="567" w:hanging="567"/>
        <w:jc w:val="both"/>
      </w:pPr>
      <w:r w:rsidRPr="009D7EF0">
        <w:t>Tato smlouva byla uzavřena na základě veřejné zakázky, zadané podle zákona č. 134/2016 Sb., o zadávání veřejných zakázek, ve znění pozdějších předpisů (dále jen „ZZVZ“), prostřednictvím elektronického nástroje E-ZA</w:t>
      </w:r>
      <w:r w:rsidR="008D0E87" w:rsidRPr="009D7EF0">
        <w:t xml:space="preserve">K na základě nabídky podané dne </w:t>
      </w:r>
      <w:r w:rsidR="00500816" w:rsidRPr="004347EA">
        <w:rPr>
          <w:highlight w:val="yellow"/>
          <w:lang w:eastAsia="cs-CZ"/>
        </w:rPr>
        <w:t>…………….</w:t>
      </w:r>
      <w:r w:rsidR="00500816">
        <w:rPr>
          <w:lang w:eastAsia="cs-CZ"/>
        </w:rPr>
        <w:t xml:space="preserve"> </w:t>
      </w:r>
      <w:r w:rsidRPr="00255BDA">
        <w:t>k</w:t>
      </w:r>
      <w:r w:rsidRPr="009D7EF0">
        <w:t> zakázce s názvem „</w:t>
      </w:r>
      <w:r w:rsidR="00500816" w:rsidRPr="00500816">
        <w:t>Revitalizace historického objektu NKP Hřebčín Kladruby nad Labem – obnova stodoly Josefov</w:t>
      </w:r>
      <w:r w:rsidRPr="009D7EF0">
        <w:t>“ (dále jen jako „</w:t>
      </w:r>
      <w:r w:rsidR="00327C27" w:rsidRPr="009D7EF0">
        <w:t>v</w:t>
      </w:r>
      <w:r w:rsidRPr="009D7EF0">
        <w:t>eřejná zakázka“).</w:t>
      </w:r>
    </w:p>
    <w:p w14:paraId="1F7FD085" w14:textId="1FD9972A" w:rsidR="00761E66" w:rsidRPr="009D7EF0" w:rsidRDefault="00761E66" w:rsidP="00AA2825">
      <w:pPr>
        <w:pStyle w:val="Styl3"/>
        <w:spacing w:after="60" w:line="240" w:lineRule="auto"/>
        <w:ind w:left="567" w:hanging="567"/>
        <w:rPr>
          <w:rFonts w:ascii="Times New Roman" w:hAnsi="Times New Roman"/>
          <w:sz w:val="24"/>
          <w:szCs w:val="24"/>
        </w:rPr>
      </w:pPr>
      <w:r w:rsidRPr="009D7EF0">
        <w:rPr>
          <w:rFonts w:ascii="Times New Roman" w:hAnsi="Times New Roman"/>
          <w:sz w:val="24"/>
          <w:szCs w:val="24"/>
        </w:rPr>
        <w:t xml:space="preserve">Skutkové a právní okolnosti jsou obsaženy 1. v této smlouvě, 2. ve výzvě k podávání nabídek (zadávací dokumentaci), 3. v nabídce </w:t>
      </w:r>
      <w:r w:rsidR="002F4911" w:rsidRPr="009D7EF0">
        <w:rPr>
          <w:rFonts w:ascii="Times New Roman" w:hAnsi="Times New Roman"/>
          <w:sz w:val="24"/>
          <w:szCs w:val="24"/>
        </w:rPr>
        <w:t>vybraného dodavatele</w:t>
      </w:r>
      <w:r w:rsidRPr="009D7EF0">
        <w:rPr>
          <w:rFonts w:ascii="Times New Roman" w:hAnsi="Times New Roman"/>
          <w:sz w:val="24"/>
          <w:szCs w:val="24"/>
        </w:rPr>
        <w:t>. Tyto dokumenty musí být chápány jako komplexní, navzájem se doplňující a vysvětlující, avšak v případě jakéhokoliv rozporu mají vzájemnou přednost v pořadí výše stanoveném.</w:t>
      </w:r>
    </w:p>
    <w:p w14:paraId="056F334B" w14:textId="3D51D336" w:rsidR="00761E66" w:rsidRPr="009D7EF0" w:rsidRDefault="00761E66" w:rsidP="00AA2825">
      <w:pPr>
        <w:pStyle w:val="Styl3"/>
        <w:spacing w:after="60" w:line="240" w:lineRule="auto"/>
        <w:ind w:left="567" w:hanging="567"/>
        <w:rPr>
          <w:rFonts w:ascii="Times New Roman" w:hAnsi="Times New Roman"/>
          <w:sz w:val="24"/>
          <w:szCs w:val="24"/>
        </w:rPr>
      </w:pPr>
      <w:r w:rsidRPr="009D7EF0">
        <w:rPr>
          <w:rFonts w:ascii="Times New Roman" w:hAnsi="Times New Roman"/>
          <w:sz w:val="24"/>
          <w:szCs w:val="24"/>
        </w:rPr>
        <w:t>Poštovní korespondence (listinná a elektronická) mezi smluvními stranami je zasílána na doručovací adresy a prostřednictvím datové schránky, uvedené v záhlaví této smlouvy, není-li odesílateli sdělena adresa jiná. Nelze-li doporučenou zásilku doručit pro překážku na straně adresáta, má se pro účely této smlouvy za to, že zásilka byla doručena 3. den ode dne jejího podání k poštovní přepravě. Právní účinky spojené s doručením zásilky tak nastanou bez ohl</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u na to, že se adresát o obsahu zásilky n</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ověděl.</w:t>
      </w:r>
    </w:p>
    <w:p w14:paraId="35402E1F" w14:textId="0AD29FF0" w:rsidR="009371D2" w:rsidRPr="009D7EF0" w:rsidRDefault="00376C1A" w:rsidP="00AA2825">
      <w:pPr>
        <w:pStyle w:val="Styl3"/>
        <w:spacing w:after="60" w:line="240" w:lineRule="auto"/>
        <w:ind w:left="567" w:hanging="567"/>
        <w:rPr>
          <w:rFonts w:ascii="Times New Roman" w:hAnsi="Times New Roman"/>
          <w:sz w:val="24"/>
          <w:szCs w:val="24"/>
        </w:rPr>
      </w:pPr>
      <w:r w:rsidRPr="009D7EF0">
        <w:rPr>
          <w:rFonts w:ascii="Times New Roman" w:hAnsi="Times New Roman"/>
          <w:sz w:val="24"/>
          <w:szCs w:val="24"/>
        </w:rPr>
        <w:t>Realizace dle této smlouvy</w:t>
      </w:r>
      <w:r w:rsidR="009371D2" w:rsidRPr="009D7EF0">
        <w:rPr>
          <w:rFonts w:ascii="Times New Roman" w:hAnsi="Times New Roman"/>
          <w:sz w:val="24"/>
          <w:szCs w:val="24"/>
        </w:rPr>
        <w:t xml:space="preserve"> je spolufinancována Evropskou unií z Evropského fondu pro regionální rozvoj prostřednictvím Integrovaného regionálního operačního programu (dále: „IROP“) a v souladu s nařízením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je veřejná zakázka realizována v souladu s předpisy České republiky zejména zákonem č. 248/2000 Sb., o podpoře regionálního rozvoje, ve znění pozdějších předpisů.</w:t>
      </w:r>
    </w:p>
    <w:p w14:paraId="160F87D6" w14:textId="77777777" w:rsidR="00761E66" w:rsidRPr="009D7EF0" w:rsidRDefault="00761E66" w:rsidP="00AA2825">
      <w:pPr>
        <w:pStyle w:val="Odstavecseseznamem"/>
        <w:spacing w:after="60"/>
        <w:ind w:left="567"/>
        <w:jc w:val="both"/>
      </w:pPr>
    </w:p>
    <w:p w14:paraId="6CDACA12"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Pr="009D7EF0">
        <w:rPr>
          <w:b/>
        </w:rPr>
        <w:t xml:space="preserve"> II.</w:t>
      </w:r>
    </w:p>
    <w:p w14:paraId="2087109F" w14:textId="77777777" w:rsidR="00761E66" w:rsidRPr="009D7EF0" w:rsidRDefault="00761E66" w:rsidP="00AA2825">
      <w:pPr>
        <w:pStyle w:val="Styl2"/>
        <w:spacing w:after="60"/>
        <w:rPr>
          <w:rFonts w:ascii="Times New Roman" w:hAnsi="Times New Roman" w:cs="Times New Roman"/>
          <w:sz w:val="24"/>
          <w:szCs w:val="24"/>
        </w:rPr>
      </w:pPr>
      <w:r w:rsidRPr="009D7EF0">
        <w:rPr>
          <w:rFonts w:ascii="Times New Roman" w:hAnsi="Times New Roman" w:cs="Times New Roman"/>
          <w:sz w:val="24"/>
          <w:szCs w:val="24"/>
        </w:rPr>
        <w:t>Př</w:t>
      </w:r>
      <w:smartTag w:uri="urn:schemas-microsoft-com:office:smarttags" w:element="PersonName">
        <w:r w:rsidRPr="009D7EF0">
          <w:rPr>
            <w:rFonts w:ascii="Times New Roman" w:hAnsi="Times New Roman" w:cs="Times New Roman"/>
            <w:sz w:val="24"/>
            <w:szCs w:val="24"/>
          </w:rPr>
          <w:t>ed</w:t>
        </w:r>
      </w:smartTag>
      <w:r w:rsidRPr="009D7EF0">
        <w:rPr>
          <w:rFonts w:ascii="Times New Roman" w:hAnsi="Times New Roman" w:cs="Times New Roman"/>
          <w:sz w:val="24"/>
          <w:szCs w:val="24"/>
        </w:rPr>
        <w:t>mět smlouvy – určení díla</w:t>
      </w:r>
    </w:p>
    <w:p w14:paraId="789575CE"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pPr>
    </w:p>
    <w:p w14:paraId="18D55C12" w14:textId="7777777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shd w:val="clear" w:color="auto" w:fill="FFFF00"/>
        </w:rPr>
      </w:pPr>
      <w:r w:rsidRPr="009D7EF0">
        <w:rPr>
          <w:rFonts w:ascii="Times New Roman" w:hAnsi="Times New Roman"/>
          <w:sz w:val="24"/>
          <w:szCs w:val="24"/>
        </w:rPr>
        <w:t>Př</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mětem této smlouvy je závazek zhotovitele provést pro obj</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natele na svůj náklad a nebezpečí stavební dílo specifikované v této smlouvě. Zhotovitel se zavazuje provést dílo včas, bezvadně a úplně, v souladu s touto smlouvou. Dílo je prov</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eno bezvadně a úplně, odpovídá-li této smlouvě a je-li způsobilé sloužit svému účelu. Dílo je prov</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eno včas, je-li bezvadné a úplné dílo př</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áno obj</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nateli ve lhůtě sj</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nané touto smlouvou.</w:t>
      </w:r>
    </w:p>
    <w:p w14:paraId="4C39D84F" w14:textId="230572BF"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lastRenderedPageBreak/>
        <w:t>Objednatel se zavazuje bezvadně, úplně a včas provedené dílo převzít a zaplatit cenu za</w:t>
      </w:r>
      <w:r w:rsidR="000E2171" w:rsidRPr="009D7EF0">
        <w:rPr>
          <w:rFonts w:ascii="Times New Roman" w:hAnsi="Times New Roman"/>
          <w:sz w:val="24"/>
          <w:szCs w:val="24"/>
        </w:rPr>
        <w:t> </w:t>
      </w:r>
      <w:r w:rsidRPr="009D7EF0">
        <w:rPr>
          <w:rFonts w:ascii="Times New Roman" w:hAnsi="Times New Roman"/>
          <w:sz w:val="24"/>
          <w:szCs w:val="24"/>
        </w:rPr>
        <w:t>provedení díla ve výši a způsobem stanoveným touto smlouvou.</w:t>
      </w:r>
    </w:p>
    <w:p w14:paraId="622C2A43" w14:textId="7247F553"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b/>
          <w:sz w:val="24"/>
          <w:szCs w:val="24"/>
        </w:rPr>
        <w:t>Předmětem díla</w:t>
      </w:r>
      <w:r w:rsidRPr="009D7EF0">
        <w:rPr>
          <w:rFonts w:ascii="Times New Roman" w:hAnsi="Times New Roman"/>
          <w:sz w:val="24"/>
          <w:szCs w:val="24"/>
        </w:rPr>
        <w:t xml:space="preserve"> je provedení veškerých stavebních prací</w:t>
      </w:r>
      <w:r w:rsidR="00327C27" w:rsidRPr="009D7EF0">
        <w:rPr>
          <w:rFonts w:ascii="Times New Roman" w:hAnsi="Times New Roman"/>
          <w:sz w:val="24"/>
          <w:szCs w:val="24"/>
        </w:rPr>
        <w:t xml:space="preserve"> či</w:t>
      </w:r>
      <w:r w:rsidR="000E2171" w:rsidRPr="009D7EF0">
        <w:rPr>
          <w:rFonts w:ascii="Times New Roman" w:hAnsi="Times New Roman"/>
          <w:sz w:val="24"/>
          <w:szCs w:val="24"/>
        </w:rPr>
        <w:t> </w:t>
      </w:r>
      <w:r w:rsidRPr="009D7EF0">
        <w:rPr>
          <w:rFonts w:ascii="Times New Roman" w:hAnsi="Times New Roman"/>
          <w:sz w:val="24"/>
          <w:szCs w:val="24"/>
        </w:rPr>
        <w:t>odborných oprav, tak jak jsou specifikovány těmito dokumenty:</w:t>
      </w:r>
    </w:p>
    <w:p w14:paraId="535E24D4" w14:textId="658A4D63" w:rsidR="00761E66" w:rsidRPr="009D7EF0" w:rsidRDefault="00761E66" w:rsidP="00AA2825">
      <w:pPr>
        <w:pStyle w:val="Default"/>
        <w:numPr>
          <w:ilvl w:val="0"/>
          <w:numId w:val="3"/>
        </w:numPr>
        <w:spacing w:after="60"/>
        <w:jc w:val="both"/>
        <w:rPr>
          <w:rFonts w:ascii="Times New Roman" w:hAnsi="Times New Roman" w:cs="Times New Roman"/>
          <w:color w:val="auto"/>
          <w:lang w:eastAsia="ar-SA"/>
        </w:rPr>
      </w:pPr>
      <w:r w:rsidRPr="009D7EF0">
        <w:rPr>
          <w:rFonts w:ascii="Times New Roman" w:hAnsi="Times New Roman" w:cs="Times New Roman"/>
        </w:rPr>
        <w:t xml:space="preserve">projektová </w:t>
      </w:r>
      <w:r w:rsidRPr="009D7EF0">
        <w:rPr>
          <w:rFonts w:ascii="Times New Roman" w:hAnsi="Times New Roman" w:cs="Times New Roman"/>
          <w:color w:val="auto"/>
          <w:lang w:eastAsia="ar-SA"/>
        </w:rPr>
        <w:t>dokumentace: „</w:t>
      </w:r>
      <w:r w:rsidR="001E0E6A" w:rsidRPr="009D7EF0">
        <w:rPr>
          <w:rFonts w:ascii="Times New Roman" w:hAnsi="Times New Roman" w:cs="Times New Roman"/>
          <w:color w:val="auto"/>
          <w:lang w:eastAsia="ar-SA"/>
        </w:rPr>
        <w:t>Revitalizace kulturní krajiny a vybraných historických objektů NKP Hřebčín Kladruby nad Labem – obnova historických objektů</w:t>
      </w:r>
      <w:r w:rsidRPr="009D7EF0">
        <w:rPr>
          <w:rFonts w:ascii="Times New Roman" w:hAnsi="Times New Roman" w:cs="Times New Roman"/>
          <w:color w:val="auto"/>
          <w:lang w:eastAsia="ar-SA"/>
        </w:rPr>
        <w:t xml:space="preserve">“ zpracovaná společností </w:t>
      </w:r>
      <w:r w:rsidR="001E0E6A" w:rsidRPr="009D7EF0">
        <w:rPr>
          <w:rFonts w:ascii="Times New Roman" w:hAnsi="Times New Roman" w:cs="Times New Roman"/>
          <w:color w:val="auto"/>
          <w:lang w:eastAsia="ar-SA"/>
        </w:rPr>
        <w:t>Masák &amp; Partner, s.r.o., Rooseveltova 39/575, 160 00 Praha 6, IČO: 270866316</w:t>
      </w:r>
      <w:r w:rsidRPr="009D7EF0">
        <w:rPr>
          <w:rFonts w:ascii="Times New Roman" w:hAnsi="Times New Roman" w:cs="Times New Roman"/>
          <w:color w:val="auto"/>
          <w:lang w:eastAsia="ar-SA"/>
        </w:rPr>
        <w:t>, (dále též „PD“ nebo „projektová dokumentace“);</w:t>
      </w:r>
    </w:p>
    <w:p w14:paraId="5DB7C6B6" w14:textId="07648C02" w:rsidR="00761E66" w:rsidRPr="009D7EF0" w:rsidRDefault="00761E66" w:rsidP="00AA2825">
      <w:pPr>
        <w:pStyle w:val="Default"/>
        <w:numPr>
          <w:ilvl w:val="0"/>
          <w:numId w:val="3"/>
        </w:numPr>
        <w:spacing w:after="60"/>
        <w:ind w:left="993" w:hanging="425"/>
        <w:jc w:val="both"/>
        <w:rPr>
          <w:rFonts w:ascii="Times New Roman" w:hAnsi="Times New Roman" w:cs="Times New Roman"/>
        </w:rPr>
      </w:pPr>
      <w:r w:rsidRPr="009D7EF0">
        <w:rPr>
          <w:rFonts w:ascii="Times New Roman" w:hAnsi="Times New Roman" w:cs="Times New Roman"/>
        </w:rPr>
        <w:t xml:space="preserve">zadávací </w:t>
      </w:r>
      <w:r w:rsidRPr="009D7EF0">
        <w:rPr>
          <w:rFonts w:ascii="Times New Roman" w:hAnsi="Times New Roman" w:cs="Times New Roman"/>
          <w:color w:val="auto"/>
        </w:rPr>
        <w:t>dokumentace předmětné veřejné zakázky zadané prostřednictvím elektronického nástroje</w:t>
      </w:r>
      <w:r w:rsidR="00CC04E4" w:rsidRPr="009D7EF0">
        <w:rPr>
          <w:rFonts w:ascii="Times New Roman" w:hAnsi="Times New Roman" w:cs="Times New Roman"/>
          <w:color w:val="auto"/>
        </w:rPr>
        <w:t xml:space="preserve"> </w:t>
      </w:r>
      <w:r w:rsidRPr="009D7EF0">
        <w:rPr>
          <w:rFonts w:ascii="Times New Roman" w:hAnsi="Times New Roman" w:cs="Times New Roman"/>
        </w:rPr>
        <w:t>(dále též ZD);</w:t>
      </w:r>
    </w:p>
    <w:p w14:paraId="6E4F0AF5" w14:textId="0AA35487" w:rsidR="00761E66" w:rsidRPr="009D7EF0" w:rsidRDefault="00761E66" w:rsidP="00AA2825">
      <w:pPr>
        <w:pStyle w:val="Default"/>
        <w:numPr>
          <w:ilvl w:val="0"/>
          <w:numId w:val="3"/>
        </w:numPr>
        <w:spacing w:after="60"/>
        <w:ind w:left="993" w:hanging="425"/>
        <w:jc w:val="both"/>
        <w:rPr>
          <w:rFonts w:ascii="Times New Roman" w:hAnsi="Times New Roman" w:cs="Times New Roman"/>
        </w:rPr>
      </w:pPr>
      <w:r w:rsidRPr="009D7EF0">
        <w:rPr>
          <w:rFonts w:ascii="Times New Roman" w:hAnsi="Times New Roman" w:cs="Times New Roman"/>
        </w:rPr>
        <w:t xml:space="preserve">cenová nabídka zhotovitele, oceněný výkaz </w:t>
      </w:r>
      <w:proofErr w:type="gramStart"/>
      <w:r w:rsidRPr="009D7EF0">
        <w:rPr>
          <w:rFonts w:ascii="Times New Roman" w:hAnsi="Times New Roman" w:cs="Times New Roman"/>
        </w:rPr>
        <w:t>výměr - položkový</w:t>
      </w:r>
      <w:proofErr w:type="gramEnd"/>
      <w:r w:rsidRPr="009D7EF0">
        <w:rPr>
          <w:rFonts w:ascii="Times New Roman" w:hAnsi="Times New Roman" w:cs="Times New Roman"/>
        </w:rPr>
        <w:t xml:space="preserve"> rozpočet</w:t>
      </w:r>
      <w:r w:rsidRPr="009D7EF0">
        <w:rPr>
          <w:rFonts w:ascii="Times New Roman" w:hAnsi="Times New Roman" w:cs="Times New Roman"/>
          <w:color w:val="auto"/>
        </w:rPr>
        <w:t xml:space="preserve">, zpracované dle platné cenové soustavy URS nebo RTS v rozpočtovém formátu </w:t>
      </w:r>
      <w:proofErr w:type="spellStart"/>
      <w:r w:rsidRPr="009D7EF0">
        <w:rPr>
          <w:rFonts w:ascii="Times New Roman" w:hAnsi="Times New Roman" w:cs="Times New Roman"/>
          <w:color w:val="auto"/>
        </w:rPr>
        <w:t>pdf</w:t>
      </w:r>
      <w:proofErr w:type="spellEnd"/>
      <w:r w:rsidRPr="009D7EF0">
        <w:rPr>
          <w:rFonts w:ascii="Times New Roman" w:hAnsi="Times New Roman" w:cs="Times New Roman"/>
          <w:color w:val="auto"/>
        </w:rPr>
        <w:t xml:space="preserve"> a v elektronickém formátu, který musí být výstupem rozpočtového programu ve formátech např. *XC4, *</w:t>
      </w:r>
      <w:proofErr w:type="spellStart"/>
      <w:r w:rsidRPr="009D7EF0">
        <w:rPr>
          <w:rFonts w:ascii="Times New Roman" w:hAnsi="Times New Roman" w:cs="Times New Roman"/>
          <w:color w:val="auto"/>
        </w:rPr>
        <w:t>xls</w:t>
      </w:r>
      <w:proofErr w:type="spellEnd"/>
      <w:r w:rsidRPr="009D7EF0">
        <w:rPr>
          <w:rFonts w:ascii="Times New Roman" w:hAnsi="Times New Roman" w:cs="Times New Roman"/>
          <w:color w:val="auto"/>
        </w:rPr>
        <w:t>, *</w:t>
      </w:r>
      <w:proofErr w:type="spellStart"/>
      <w:r w:rsidRPr="009D7EF0">
        <w:rPr>
          <w:rFonts w:ascii="Times New Roman" w:hAnsi="Times New Roman" w:cs="Times New Roman"/>
          <w:color w:val="auto"/>
        </w:rPr>
        <w:t>esoupis</w:t>
      </w:r>
      <w:proofErr w:type="spellEnd"/>
      <w:r w:rsidRPr="009D7EF0">
        <w:rPr>
          <w:rFonts w:ascii="Times New Roman" w:hAnsi="Times New Roman" w:cs="Times New Roman"/>
          <w:color w:val="auto"/>
        </w:rPr>
        <w:t>, *</w:t>
      </w:r>
      <w:proofErr w:type="spellStart"/>
      <w:r w:rsidRPr="009D7EF0">
        <w:rPr>
          <w:rFonts w:ascii="Times New Roman" w:hAnsi="Times New Roman" w:cs="Times New Roman"/>
          <w:color w:val="auto"/>
        </w:rPr>
        <w:t>unixml</w:t>
      </w:r>
      <w:proofErr w:type="spellEnd"/>
      <w:r w:rsidRPr="009D7EF0">
        <w:rPr>
          <w:rFonts w:ascii="Times New Roman" w:hAnsi="Times New Roman" w:cs="Times New Roman"/>
          <w:color w:val="auto"/>
        </w:rPr>
        <w:t xml:space="preserve">, Excel VZ nebo obdobný výstup z rozpočtového softwaru </w:t>
      </w:r>
      <w:proofErr w:type="gramStart"/>
      <w:r w:rsidRPr="009D7EF0">
        <w:rPr>
          <w:rFonts w:ascii="Times New Roman" w:hAnsi="Times New Roman" w:cs="Times New Roman"/>
        </w:rPr>
        <w:t>+  krycí</w:t>
      </w:r>
      <w:proofErr w:type="gramEnd"/>
      <w:r w:rsidRPr="009D7EF0">
        <w:rPr>
          <w:rFonts w:ascii="Times New Roman" w:hAnsi="Times New Roman" w:cs="Times New Roman"/>
        </w:rPr>
        <w:t xml:space="preserve"> list</w:t>
      </w:r>
      <w:r w:rsidR="00013066" w:rsidRPr="009D7EF0">
        <w:rPr>
          <w:rFonts w:ascii="Times New Roman" w:hAnsi="Times New Roman" w:cs="Times New Roman"/>
        </w:rPr>
        <w:t xml:space="preserve"> nebo obdobný výstup prostřednictvím sdílení rozpočtu tzv. BIM platformou</w:t>
      </w:r>
      <w:r w:rsidRPr="009D7EF0">
        <w:rPr>
          <w:rFonts w:ascii="Times New Roman" w:hAnsi="Times New Roman" w:cs="Times New Roman"/>
        </w:rPr>
        <w:t>;</w:t>
      </w:r>
    </w:p>
    <w:p w14:paraId="696446D9" w14:textId="56878A8F" w:rsidR="00761E66" w:rsidRPr="00B5113A" w:rsidRDefault="00761E66" w:rsidP="00AA2825">
      <w:pPr>
        <w:pStyle w:val="Default"/>
        <w:numPr>
          <w:ilvl w:val="0"/>
          <w:numId w:val="3"/>
        </w:numPr>
        <w:spacing w:after="60"/>
        <w:ind w:left="993" w:hanging="425"/>
        <w:jc w:val="both"/>
        <w:rPr>
          <w:rFonts w:ascii="Times New Roman" w:hAnsi="Times New Roman" w:cs="Times New Roman"/>
          <w:color w:val="auto"/>
        </w:rPr>
      </w:pPr>
      <w:r w:rsidRPr="00B5113A">
        <w:rPr>
          <w:rFonts w:ascii="Times New Roman" w:hAnsi="Times New Roman" w:cs="Times New Roman"/>
          <w:color w:val="auto"/>
        </w:rPr>
        <w:t xml:space="preserve">závazná stanoviska vydaná </w:t>
      </w:r>
      <w:r w:rsidR="00F111DC" w:rsidRPr="00B5113A">
        <w:rPr>
          <w:rFonts w:ascii="Times New Roman" w:hAnsi="Times New Roman" w:cs="Times New Roman"/>
          <w:color w:val="auto"/>
        </w:rPr>
        <w:t>dotčenými orgány státní správy a dotčených správců sítí</w:t>
      </w:r>
      <w:r w:rsidRPr="00B5113A">
        <w:rPr>
          <w:rFonts w:ascii="Times New Roman" w:hAnsi="Times New Roman" w:cs="Times New Roman"/>
          <w:color w:val="auto"/>
        </w:rPr>
        <w:t>;</w:t>
      </w:r>
    </w:p>
    <w:p w14:paraId="39A82104" w14:textId="12062901" w:rsidR="00761E66" w:rsidRPr="00B5113A" w:rsidRDefault="00F111DC" w:rsidP="00AA2825">
      <w:pPr>
        <w:pStyle w:val="Default"/>
        <w:numPr>
          <w:ilvl w:val="0"/>
          <w:numId w:val="3"/>
        </w:numPr>
        <w:spacing w:after="60"/>
        <w:ind w:left="992" w:hanging="425"/>
        <w:jc w:val="both"/>
        <w:rPr>
          <w:rFonts w:ascii="Times New Roman" w:hAnsi="Times New Roman" w:cs="Times New Roman"/>
          <w:color w:val="auto"/>
        </w:rPr>
      </w:pPr>
      <w:r w:rsidRPr="00B5113A">
        <w:rPr>
          <w:rFonts w:ascii="Times New Roman" w:hAnsi="Times New Roman" w:cs="Times New Roman"/>
          <w:color w:val="auto"/>
        </w:rPr>
        <w:t xml:space="preserve">rozhodnutí </w:t>
      </w:r>
      <w:r w:rsidR="0021230D" w:rsidRPr="00B5113A">
        <w:rPr>
          <w:rFonts w:ascii="Times New Roman" w:hAnsi="Times New Roman" w:cs="Times New Roman"/>
          <w:color w:val="auto"/>
        </w:rPr>
        <w:t>o změně stavby před dokončením</w:t>
      </w:r>
      <w:r w:rsidRPr="00B5113A">
        <w:rPr>
          <w:rFonts w:ascii="Times New Roman" w:hAnsi="Times New Roman" w:cs="Times New Roman"/>
          <w:color w:val="auto"/>
        </w:rPr>
        <w:t xml:space="preserve"> vydané Městským úřadem </w:t>
      </w:r>
      <w:r w:rsidR="0021230D" w:rsidRPr="00B5113A">
        <w:rPr>
          <w:rFonts w:ascii="Times New Roman" w:hAnsi="Times New Roman" w:cs="Times New Roman"/>
          <w:color w:val="auto"/>
        </w:rPr>
        <w:t>Přelouč</w:t>
      </w:r>
      <w:r w:rsidRPr="00B5113A">
        <w:rPr>
          <w:rFonts w:ascii="Times New Roman" w:hAnsi="Times New Roman" w:cs="Times New Roman"/>
          <w:color w:val="auto"/>
        </w:rPr>
        <w:t xml:space="preserve"> pod č.j.</w:t>
      </w:r>
      <w:r w:rsidR="000834E2" w:rsidRPr="00B5113A">
        <w:rPr>
          <w:rFonts w:ascii="Times New Roman" w:hAnsi="Times New Roman" w:cs="Times New Roman"/>
          <w:color w:val="auto"/>
        </w:rPr>
        <w:t xml:space="preserve"> </w:t>
      </w:r>
      <w:r w:rsidR="0021230D" w:rsidRPr="00B5113A">
        <w:rPr>
          <w:rFonts w:ascii="Times New Roman" w:hAnsi="Times New Roman" w:cs="Times New Roman"/>
          <w:color w:val="auto"/>
        </w:rPr>
        <w:t xml:space="preserve">MUPC 18200/2018 </w:t>
      </w:r>
      <w:r w:rsidR="001042C6" w:rsidRPr="00B5113A">
        <w:rPr>
          <w:rFonts w:ascii="Times New Roman" w:hAnsi="Times New Roman" w:cs="Times New Roman"/>
          <w:color w:val="auto"/>
        </w:rPr>
        <w:t xml:space="preserve">a </w:t>
      </w:r>
      <w:r w:rsidR="0021230D" w:rsidRPr="00B5113A">
        <w:rPr>
          <w:rFonts w:ascii="Times New Roman" w:hAnsi="Times New Roman" w:cs="Times New Roman"/>
        </w:rPr>
        <w:t>prodloužení termínu dostavby</w:t>
      </w:r>
      <w:r w:rsidR="001042C6" w:rsidRPr="00B5113A">
        <w:rPr>
          <w:rFonts w:ascii="Times New Roman" w:hAnsi="Times New Roman" w:cs="Times New Roman"/>
          <w:color w:val="auto"/>
        </w:rPr>
        <w:t xml:space="preserve"> vydané Městským úřadem </w:t>
      </w:r>
      <w:r w:rsidR="0021230D" w:rsidRPr="00B5113A">
        <w:rPr>
          <w:rFonts w:ascii="Times New Roman" w:hAnsi="Times New Roman" w:cs="Times New Roman"/>
          <w:color w:val="auto"/>
        </w:rPr>
        <w:t>Přelouč</w:t>
      </w:r>
      <w:r w:rsidR="001042C6" w:rsidRPr="00B5113A">
        <w:rPr>
          <w:rFonts w:ascii="Times New Roman" w:hAnsi="Times New Roman" w:cs="Times New Roman"/>
          <w:color w:val="auto"/>
        </w:rPr>
        <w:t xml:space="preserve"> pod č.j. </w:t>
      </w:r>
      <w:r w:rsidR="0021230D" w:rsidRPr="00B5113A">
        <w:rPr>
          <w:rFonts w:ascii="Times New Roman" w:hAnsi="Times New Roman" w:cs="Times New Roman"/>
          <w:color w:val="auto"/>
        </w:rPr>
        <w:t>MUPC 3058/2023</w:t>
      </w:r>
      <w:r w:rsidR="000E2171" w:rsidRPr="00B5113A">
        <w:rPr>
          <w:rFonts w:ascii="Times New Roman" w:hAnsi="Times New Roman" w:cs="Times New Roman"/>
          <w:color w:val="auto"/>
        </w:rPr>
        <w:t>.</w:t>
      </w:r>
    </w:p>
    <w:p w14:paraId="020773BE" w14:textId="77777777" w:rsidR="00761E66" w:rsidRPr="009D7EF0" w:rsidRDefault="00761E66" w:rsidP="00AA2825">
      <w:pPr>
        <w:pStyle w:val="Styl3"/>
        <w:numPr>
          <w:ilvl w:val="0"/>
          <w:numId w:val="0"/>
        </w:numPr>
        <w:tabs>
          <w:tab w:val="left" w:pos="567"/>
        </w:tabs>
        <w:spacing w:after="60" w:line="240" w:lineRule="auto"/>
        <w:ind w:left="567"/>
        <w:rPr>
          <w:rFonts w:ascii="Times New Roman" w:hAnsi="Times New Roman"/>
          <w:sz w:val="24"/>
          <w:szCs w:val="24"/>
        </w:rPr>
      </w:pPr>
      <w:r w:rsidRPr="009D7EF0">
        <w:rPr>
          <w:rFonts w:ascii="Times New Roman" w:hAnsi="Times New Roman"/>
          <w:sz w:val="24"/>
          <w:szCs w:val="24"/>
        </w:rPr>
        <w:t>Obj</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natel př</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al zhotoviteli dvě vyhotovení projektové dokumentace v listinné podobě a kopie dalších dokumentů uv</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ených v odst. 3 tohoto článku. Zhotovitel podpisem smlouvy převzetí dokumentace potvrzuje.</w:t>
      </w:r>
    </w:p>
    <w:p w14:paraId="72EFF8F7" w14:textId="7777777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Zhotovitel prohlašuje, že se př</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 xml:space="preserve"> podpisem této smlouvy důkladně seznámil s obsahem všech podkladů nezbytných k realizaci díla, které je př</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mětem této smlouvy a považuje je za dostatečné pro realizaci díla podle této smlouvy. Zhotovitel prohlašuje, že se podrobně seznámil s místem staveniště.</w:t>
      </w:r>
    </w:p>
    <w:p w14:paraId="7B2F1DBB" w14:textId="7777777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Zhotovitel prohlašuje, že je mu zřejmý účel díla, že se seznámil se všemi technickými, kvalitativními a jinými podmínkami nezbytnými k realizaci díla, a že disponuje takovými kapacitami a odbornými znalostmi, které jsou pro prov</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 xml:space="preserve">ení díla nezbytné. </w:t>
      </w:r>
    </w:p>
    <w:p w14:paraId="59948565" w14:textId="13945439"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Zhotovitel prohlašuje, že z veškerých příloh této smlouvy, které mu obj</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natel poskytl, nezjistil žádnou skutečnost, která by bránila v prov</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ení díla v termínu a za cenu dle této smlouvy. Tímto ustanovením nejsou dotčeny případné změny závazku dle</w:t>
      </w:r>
      <w:r w:rsidR="00327C27" w:rsidRPr="009D7EF0">
        <w:rPr>
          <w:rFonts w:ascii="Times New Roman" w:hAnsi="Times New Roman"/>
          <w:sz w:val="24"/>
          <w:szCs w:val="24"/>
        </w:rPr>
        <w:t xml:space="preserve"> </w:t>
      </w:r>
      <w:proofErr w:type="spellStart"/>
      <w:r w:rsidR="00327C27" w:rsidRPr="009D7EF0">
        <w:rPr>
          <w:rFonts w:ascii="Times New Roman" w:hAnsi="Times New Roman"/>
          <w:sz w:val="24"/>
          <w:szCs w:val="24"/>
        </w:rPr>
        <w:t>ust</w:t>
      </w:r>
      <w:proofErr w:type="spellEnd"/>
      <w:r w:rsidR="00327C27" w:rsidRPr="009D7EF0">
        <w:rPr>
          <w:rFonts w:ascii="Times New Roman" w:hAnsi="Times New Roman"/>
          <w:sz w:val="24"/>
          <w:szCs w:val="24"/>
        </w:rPr>
        <w:t>.</w:t>
      </w:r>
      <w:r w:rsidRPr="009D7EF0">
        <w:rPr>
          <w:rFonts w:ascii="Times New Roman" w:hAnsi="Times New Roman"/>
          <w:sz w:val="24"/>
          <w:szCs w:val="24"/>
        </w:rPr>
        <w:t xml:space="preserve"> § 222 ZZVZ.</w:t>
      </w:r>
    </w:p>
    <w:p w14:paraId="31CE5446" w14:textId="531F49E8"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Práce na objektu podléhají zákonu č. 20/1987 Sb., o státní památkové péči, ve znění pozdějších předpisů</w:t>
      </w:r>
      <w:r w:rsidR="00327C27" w:rsidRPr="009D7EF0">
        <w:rPr>
          <w:rFonts w:ascii="Times New Roman" w:hAnsi="Times New Roman"/>
          <w:sz w:val="24"/>
          <w:szCs w:val="24"/>
        </w:rPr>
        <w:t>,</w:t>
      </w:r>
      <w:r w:rsidRPr="009D7EF0">
        <w:rPr>
          <w:rFonts w:ascii="Times New Roman" w:hAnsi="Times New Roman"/>
          <w:sz w:val="24"/>
          <w:szCs w:val="24"/>
        </w:rPr>
        <w:t xml:space="preserve"> a prováděcí vyhlášky č. 66/1988 Sb., ve znění pozdějších př</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pisů. Zhotovitel svojí činností nesmí poškodit ani ohrozit kulturní památky či stavební objekty v památkové zóně. Zhotovitel se zavazuje dodržovat podmínky závazného stanoviska orgánu státní památkové péče vydaných dle</w:t>
      </w:r>
      <w:r w:rsidR="00327C27" w:rsidRPr="009D7EF0">
        <w:rPr>
          <w:rFonts w:ascii="Times New Roman" w:hAnsi="Times New Roman"/>
          <w:sz w:val="24"/>
          <w:szCs w:val="24"/>
        </w:rPr>
        <w:t xml:space="preserve"> </w:t>
      </w:r>
      <w:proofErr w:type="spellStart"/>
      <w:r w:rsidR="00327C27" w:rsidRPr="009D7EF0">
        <w:rPr>
          <w:rFonts w:ascii="Times New Roman" w:hAnsi="Times New Roman"/>
          <w:sz w:val="24"/>
          <w:szCs w:val="24"/>
        </w:rPr>
        <w:t>ust</w:t>
      </w:r>
      <w:proofErr w:type="spellEnd"/>
      <w:r w:rsidR="00327C27" w:rsidRPr="009D7EF0">
        <w:rPr>
          <w:rFonts w:ascii="Times New Roman" w:hAnsi="Times New Roman"/>
          <w:sz w:val="24"/>
          <w:szCs w:val="24"/>
        </w:rPr>
        <w:t>.</w:t>
      </w:r>
      <w:r w:rsidRPr="009D7EF0">
        <w:rPr>
          <w:rFonts w:ascii="Times New Roman" w:hAnsi="Times New Roman"/>
          <w:sz w:val="24"/>
          <w:szCs w:val="24"/>
        </w:rPr>
        <w:t xml:space="preserve"> § 14 odst. 1 zákona č. 20/1987 Sb., o státní památkové péči, ve znění pozdějších př</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pisů. Zhotovitel dále bude dbát pokynů oprávněného zástupce obj</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 xml:space="preserve">natele nebo jiné jím pověřené osoby (dle čl. X. odst. </w:t>
      </w:r>
      <w:smartTag w:uri="urn:schemas-microsoft-com:office:smarttags" w:element="metricconverter">
        <w:smartTagPr>
          <w:attr w:name="ProductID" w:val="10 a"/>
        </w:smartTagPr>
        <w:r w:rsidRPr="009D7EF0">
          <w:rPr>
            <w:rFonts w:ascii="Times New Roman" w:hAnsi="Times New Roman"/>
            <w:sz w:val="24"/>
            <w:szCs w:val="24"/>
          </w:rPr>
          <w:t>10 a</w:t>
        </w:r>
      </w:smartTag>
      <w:r w:rsidRPr="009D7EF0">
        <w:rPr>
          <w:rFonts w:ascii="Times New Roman" w:hAnsi="Times New Roman"/>
          <w:sz w:val="24"/>
          <w:szCs w:val="24"/>
        </w:rPr>
        <w:t xml:space="preserve"> 11 této smlouvy), která zabezpečuje odborný dohled</w:t>
      </w:r>
      <w:r w:rsidR="000834E2" w:rsidRPr="009D7EF0">
        <w:rPr>
          <w:rFonts w:ascii="Times New Roman" w:hAnsi="Times New Roman"/>
          <w:sz w:val="24"/>
          <w:szCs w:val="24"/>
        </w:rPr>
        <w:t>.</w:t>
      </w:r>
    </w:p>
    <w:p w14:paraId="5383E070" w14:textId="6994C044"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Př</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mětem díla je prov</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 xml:space="preserve">ení všech činností, prací a dodávek obsažených v projektové dokumentaci nebo rozpočtu. Současně jsou předmětem díla i položky výslovně neuvedené, jako jsou energie, doprava, mzdové náklady, pojištění, opotřebení strojů a nástrojů zhotovitele při realizaci díla dle této smlouvy, nevyužité a nespotřebované stavební materiály, pohonné hmoty, administrativní náklady apod., pokud o nich </w:t>
      </w:r>
      <w:r w:rsidRPr="009D7EF0">
        <w:rPr>
          <w:rFonts w:ascii="Times New Roman" w:hAnsi="Times New Roman"/>
          <w:sz w:val="24"/>
          <w:szCs w:val="24"/>
        </w:rPr>
        <w:lastRenderedPageBreak/>
        <w:t>zhotovitel věděl nebo na základě své odborné kvalifikaci mohl nebo měl vědět, že prov</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ení takových dodávek je pro řádné a úplné zhotovení díla potřebné.</w:t>
      </w:r>
    </w:p>
    <w:p w14:paraId="05460ED2" w14:textId="7777777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Př</w:t>
      </w:r>
      <w:smartTag w:uri="urn:schemas-microsoft-com:office:smarttags" w:element="PersonName">
        <w:r w:rsidRPr="009D7EF0">
          <w:rPr>
            <w:rFonts w:ascii="Times New Roman" w:hAnsi="Times New Roman"/>
            <w:sz w:val="24"/>
            <w:szCs w:val="24"/>
          </w:rPr>
          <w:t>ed</w:t>
        </w:r>
      </w:smartTag>
      <w:r w:rsidRPr="009D7EF0">
        <w:rPr>
          <w:rFonts w:ascii="Times New Roman" w:hAnsi="Times New Roman"/>
          <w:sz w:val="24"/>
          <w:szCs w:val="24"/>
        </w:rPr>
        <w:t>mětem díla je všechno to, co je popsáno ve výkazech výměr, specifikacích, výkresech a technických zprávách a dále také zejména, nikoliv však výlučně:</w:t>
      </w:r>
    </w:p>
    <w:p w14:paraId="6BB33181" w14:textId="266CB09F"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vypracování návodu na provoz a údržbu díla</w:t>
      </w:r>
      <w:r w:rsidR="000834E2" w:rsidRPr="009D7EF0">
        <w:rPr>
          <w:sz w:val="24"/>
          <w:szCs w:val="24"/>
        </w:rPr>
        <w:t>, seznam použitých materiálů a barev</w:t>
      </w:r>
      <w:r w:rsidRPr="009D7EF0">
        <w:rPr>
          <w:sz w:val="24"/>
          <w:szCs w:val="24"/>
        </w:rPr>
        <w:t>;</w:t>
      </w:r>
    </w:p>
    <w:p w14:paraId="547F09F0" w14:textId="77777777"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fotodokumentace průběhu prací, průběžná fotodokumentace j</w:t>
      </w:r>
      <w:smartTag w:uri="urn:schemas-microsoft-com:office:smarttags" w:element="PersonName">
        <w:r w:rsidRPr="009D7EF0">
          <w:rPr>
            <w:sz w:val="24"/>
            <w:szCs w:val="24"/>
          </w:rPr>
          <w:t>ed</w:t>
        </w:r>
      </w:smartTag>
      <w:r w:rsidRPr="009D7EF0">
        <w:rPr>
          <w:sz w:val="24"/>
          <w:szCs w:val="24"/>
        </w:rPr>
        <w:t>notlivých prvků, fotodokumentace rozvodů a prvků prov</w:t>
      </w:r>
      <w:smartTag w:uri="urn:schemas-microsoft-com:office:smarttags" w:element="PersonName">
        <w:r w:rsidRPr="009D7EF0">
          <w:rPr>
            <w:sz w:val="24"/>
            <w:szCs w:val="24"/>
          </w:rPr>
          <w:t>ed</w:t>
        </w:r>
      </w:smartTag>
      <w:r w:rsidRPr="009D7EF0">
        <w:rPr>
          <w:sz w:val="24"/>
          <w:szCs w:val="24"/>
        </w:rPr>
        <w:t>ených v uzavřených, nepřístupných místech, zazděných nebo zasypaných v podloží;</w:t>
      </w:r>
    </w:p>
    <w:p w14:paraId="7792B687" w14:textId="62E7E8B7" w:rsidR="00761E66" w:rsidRPr="009D7EF0" w:rsidRDefault="00761E66" w:rsidP="00AA2825">
      <w:pPr>
        <w:widowControl w:val="0"/>
        <w:numPr>
          <w:ilvl w:val="0"/>
          <w:numId w:val="34"/>
        </w:numPr>
        <w:spacing w:after="60"/>
        <w:ind w:left="993" w:hanging="426"/>
        <w:jc w:val="both"/>
      </w:pPr>
      <w:r w:rsidRPr="009D7EF0">
        <w:t>zajištění všech nezbytných průzkumů nutných pro řádné provádění díla, provedení a vyhodnocení potřebných rozborů, zpracování z toho vyplývajících návrhů dalšího postupu (vyjma</w:t>
      </w:r>
      <w:r w:rsidR="00466901" w:rsidRPr="009D7EF0">
        <w:t xml:space="preserve"> případného</w:t>
      </w:r>
      <w:r w:rsidRPr="009D7EF0">
        <w:t xml:space="preserve"> archeologického dohledu či dozoru);</w:t>
      </w:r>
    </w:p>
    <w:p w14:paraId="6F127CD1" w14:textId="77777777"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pravidelný denní úklid stavby a okolí stavby ve dnech, kdy je dílo prováděno;</w:t>
      </w:r>
    </w:p>
    <w:p w14:paraId="334B4A7F" w14:textId="77777777"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celkový úklid stavby, staveniště a okolí před předáním a převzetím díla objednatelem, který bude zahrnovat kompletní a úplné vyklizení a vyčištění stavby, staveniště a okolí před předáním a převzetím, a to v takovém rozsahu, který umožní okamžité užívání bez provádění jakéhokoliv dalšího úklidu ze strany objednatele;</w:t>
      </w:r>
    </w:p>
    <w:p w14:paraId="6A75CB9E" w14:textId="77777777"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součástí úklidu je i úklid okolních ploch a komunikací, uvedení okolí stavby do stavu před zahájením realizace (u ploch a komunikací, které nejsou projektem řešeny);</w:t>
      </w:r>
    </w:p>
    <w:p w14:paraId="4411524D" w14:textId="30E52162"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zajištění staveništních napojovacích bodů energií, zřízení podružného odběrného místa pro měření, jejich měření a jejich úhrada, vybudování, provoz, údržba a likvidace staveništních přípojek</w:t>
      </w:r>
      <w:r w:rsidR="00327C27" w:rsidRPr="009D7EF0">
        <w:rPr>
          <w:sz w:val="24"/>
          <w:szCs w:val="24"/>
        </w:rPr>
        <w:t>;</w:t>
      </w:r>
    </w:p>
    <w:p w14:paraId="678F2F02" w14:textId="77777777"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zaměření a zajištění věcných břemen nezbytných pro provedení díla;</w:t>
      </w:r>
    </w:p>
    <w:p w14:paraId="7B0B5429" w14:textId="12CBA0DE"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 xml:space="preserve">vybudování, provoz, údržba a likvidace kompletního zařízení staveniště, jeho střežení a ochrana, požární ochrana, ekologická ochrana, zajištění případných dalších potřebných ploch, zajištění skládek a meziskládek, odvoz, uložení a likvidace odpadů a přebytečných hmot v souladu s příslušnými právními předpisy, zejména zákonem č. </w:t>
      </w:r>
      <w:r w:rsidR="00526EBE">
        <w:rPr>
          <w:sz w:val="24"/>
          <w:szCs w:val="24"/>
        </w:rPr>
        <w:t>541</w:t>
      </w:r>
      <w:r w:rsidRPr="009D7EF0">
        <w:rPr>
          <w:sz w:val="24"/>
          <w:szCs w:val="24"/>
        </w:rPr>
        <w:t>/20</w:t>
      </w:r>
      <w:r w:rsidR="00526EBE">
        <w:rPr>
          <w:sz w:val="24"/>
          <w:szCs w:val="24"/>
        </w:rPr>
        <w:t>20</w:t>
      </w:r>
      <w:r w:rsidRPr="009D7EF0">
        <w:rPr>
          <w:sz w:val="24"/>
          <w:szCs w:val="24"/>
        </w:rPr>
        <w:t xml:space="preserve"> Sb., o odpadech, zabezpečení příslušných povolení k provedení a provozu dočasných objektů zařízení staveniště včetně úhrady poplatků;</w:t>
      </w:r>
    </w:p>
    <w:p w14:paraId="7CA8B36F" w14:textId="77777777"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uvedení veškerých zhotovitelem dotčených ploch, objektů a zařízení do původního stavu a po dokončení díla jejich předání zpět vlastníkům nebo provozovatelům písemným dokladem;</w:t>
      </w:r>
    </w:p>
    <w:p w14:paraId="6EF8A3FB" w14:textId="77777777"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veškeré další dodávky, práce, činnosti a služby, potřebné ke kompletnímu provedení předmětu díla, jeho kolaudaci a uvedení do provozu, o nichž zhotovitel před podpisem smlouvy měl nebo mohl vědět, a to např. energie, doprava, mzdové náklady, pojištění, opotřebení strojů a nástrojů zhotovitele při realizaci díla dle této smlouvy, nevyužité a nespotřebované stavební materiály, pohonné hmoty, administrativní náklady;</w:t>
      </w:r>
    </w:p>
    <w:p w14:paraId="53B7BB5C" w14:textId="77777777"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účast na kolaudačním řízení stavby a v určených termínech odstranění případných závad uvedených v kolaudačním rozhodnutí vzniklých činností zhotovitele;</w:t>
      </w:r>
    </w:p>
    <w:p w14:paraId="4A9B96E8" w14:textId="7D5A8948"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 xml:space="preserve">splnění všech podmínek </w:t>
      </w:r>
      <w:r w:rsidR="00E845DB" w:rsidRPr="009D7EF0">
        <w:rPr>
          <w:sz w:val="24"/>
          <w:szCs w:val="24"/>
        </w:rPr>
        <w:t xml:space="preserve">rozhodnutí odstranění stavby, </w:t>
      </w:r>
      <w:r w:rsidRPr="009D7EF0">
        <w:rPr>
          <w:sz w:val="24"/>
          <w:szCs w:val="24"/>
        </w:rPr>
        <w:t>stavebního povolení, vč. podmínek vyjádření nebo stanovisek či rozhodnutí všech dotčených orgánů a organizací, týkajících se realizace stavby a ukládaných</w:t>
      </w:r>
      <w:r w:rsidR="00205492" w:rsidRPr="009D7EF0">
        <w:rPr>
          <w:sz w:val="24"/>
          <w:szCs w:val="24"/>
        </w:rPr>
        <w:t xml:space="preserve"> stavebníkovi,</w:t>
      </w:r>
      <w:r w:rsidRPr="009D7EF0">
        <w:rPr>
          <w:sz w:val="24"/>
          <w:szCs w:val="24"/>
        </w:rPr>
        <w:t xml:space="preserve"> resp. objednateli, tuto skutečnost je zhotovitel při předání a převzetí dokončeného díla povinen prokázat předáním dokladů, ve kterých se nebudou vyskytovat závady;</w:t>
      </w:r>
    </w:p>
    <w:p w14:paraId="4DF91DFE" w14:textId="77777777"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 xml:space="preserve">zpracování technologických postupů pro provádění jednotlivých částí díla vč. zajištění geotechnického dozoru při provádění zemních prací, předání příslušných </w:t>
      </w:r>
      <w:r w:rsidRPr="009D7EF0">
        <w:rPr>
          <w:sz w:val="24"/>
          <w:szCs w:val="24"/>
        </w:rPr>
        <w:lastRenderedPageBreak/>
        <w:t>protokolů před zahájením prací. Zajištění technologických podmínek pro provádění díla v zimním období; zejména zajištění souběžných a křížících se stávajících rozvodů proti poškození mrazem (zamrznutí nebo přerušení rozvodu promrznutím a pohybem zeminy)</w:t>
      </w:r>
    </w:p>
    <w:p w14:paraId="69007FB3" w14:textId="5963DBAE"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 xml:space="preserve">zpracování časového </w:t>
      </w:r>
      <w:r w:rsidR="00E845DB" w:rsidRPr="009D7EF0">
        <w:rPr>
          <w:sz w:val="24"/>
          <w:szCs w:val="24"/>
        </w:rPr>
        <w:t xml:space="preserve">řádkového </w:t>
      </w:r>
      <w:r w:rsidRPr="009D7EF0">
        <w:rPr>
          <w:sz w:val="24"/>
          <w:szCs w:val="24"/>
        </w:rPr>
        <w:t>harmonogramu prací, v týdnech. Zhotovitel zpracuje</w:t>
      </w:r>
      <w:r w:rsidR="00C60FDB" w:rsidRPr="009D7EF0">
        <w:rPr>
          <w:sz w:val="24"/>
          <w:szCs w:val="24"/>
        </w:rPr>
        <w:t xml:space="preserve"> aktuální</w:t>
      </w:r>
      <w:r w:rsidRPr="009D7EF0">
        <w:rPr>
          <w:sz w:val="24"/>
          <w:szCs w:val="24"/>
        </w:rPr>
        <w:t xml:space="preserve"> časový harmonogram postupu výstavby</w:t>
      </w:r>
      <w:r w:rsidR="00466901" w:rsidRPr="009D7EF0">
        <w:rPr>
          <w:sz w:val="24"/>
          <w:szCs w:val="24"/>
        </w:rPr>
        <w:t xml:space="preserve"> (demolice)</w:t>
      </w:r>
      <w:r w:rsidRPr="009D7EF0">
        <w:rPr>
          <w:sz w:val="24"/>
          <w:szCs w:val="24"/>
        </w:rPr>
        <w:t>, a to do 20 dnů od nabytí účinnosti smlouvy. Časový harmonogram prací bude zhotovitel aktualizovat pouze se souhlasem a v součinnosti s objednatelem.</w:t>
      </w:r>
    </w:p>
    <w:p w14:paraId="532FDB7B" w14:textId="0AA0E452" w:rsidR="00761E66" w:rsidRPr="009D7EF0" w:rsidRDefault="00761E66" w:rsidP="00AA2825">
      <w:pPr>
        <w:pStyle w:val="Zkladntext"/>
        <w:numPr>
          <w:ilvl w:val="0"/>
          <w:numId w:val="3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zpracování finančního harmonogramu. Zhotovitel harmonogram zpracuje do 20 dnů od nabytí účinnosti smlouvy. Finanční harmonogram bude zhotovitel aktualizovat pouze se souhlasem a v součinnosti s objednatelem.</w:t>
      </w:r>
    </w:p>
    <w:p w14:paraId="6E03D546" w14:textId="7777777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Předmětem díla jsou i výkony a jednání ve vztahu k třetím osobám či orgánům státní správy, jako např. součinnost potřebná k vydání kolaudačního rozhodnutí včetně účasti na kolaudačním řízení.</w:t>
      </w:r>
    </w:p>
    <w:p w14:paraId="2419C53C" w14:textId="77777777" w:rsidR="00761E66" w:rsidRPr="009D7EF0" w:rsidRDefault="00761E66" w:rsidP="00AA2825">
      <w:pPr>
        <w:pStyle w:val="Styl3"/>
        <w:numPr>
          <w:ilvl w:val="0"/>
          <w:numId w:val="13"/>
        </w:numPr>
        <w:spacing w:after="60" w:line="240" w:lineRule="auto"/>
        <w:ind w:left="567" w:hanging="567"/>
        <w:rPr>
          <w:rFonts w:ascii="Times New Roman" w:hAnsi="Times New Roman"/>
          <w:bCs/>
          <w:sz w:val="24"/>
          <w:szCs w:val="24"/>
        </w:rPr>
      </w:pPr>
      <w:r w:rsidRPr="009D7EF0">
        <w:rPr>
          <w:rFonts w:ascii="Times New Roman" w:hAnsi="Times New Roman"/>
          <w:sz w:val="24"/>
          <w:szCs w:val="24"/>
        </w:rPr>
        <w:t>Zhotovitel je povinen provést na své náklady všechny úkony spojené s výkonem dodavatelské inženýrské činnosti, a to zejména vyřizování veškerých povolení, překopů, záborů, dopravních opatření, zaměření a ochranu inženýrských sítí, souhlasů a oznámení souvisejících s provedením díla s výjimkou změny stavby před dokončením. Kopie těchto dokladů bude průběžně předávat objednateli a technickému dozoru stavebníka.</w:t>
      </w:r>
    </w:p>
    <w:p w14:paraId="0BB04A5E" w14:textId="7777777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 xml:space="preserve">Zhotovitel je povinen provádět průběžně veškeré potřebné zkoušky a měření a předkládat průběžně atesty k prokázání kvalitativních parametrů předmětu díla. </w:t>
      </w:r>
    </w:p>
    <w:p w14:paraId="0521BB23" w14:textId="7777777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Zhotovitel se zavazuje zajistit prohlášení o shodě, atesty, certifikáty a osvědčení o jakosti k vybraným druhům materiálů, strojů a zařízení zabudovaným do stavby a dodaným zhotovitelem, které předá ve 2 vyhotoveních objednateli nejpozději 10 pracovních dnů před předáním díla.</w:t>
      </w:r>
    </w:p>
    <w:p w14:paraId="7A14F006" w14:textId="34D130D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Zhotovitel je povinen vypracovat potřebné dílenské a montážní výkresy. Tyto výstupy budou navazovat na předcházející zpracované a odsouhlasené stupně projektové dokumentace. Tyto výkresy budou předány objednateli ve 3 tištěných vyhotoveních nejpozději do 10 pracovních dnů před zahájením příslušné práce k odsouhlasení. Na</w:t>
      </w:r>
      <w:r w:rsidR="000E2171" w:rsidRPr="009D7EF0">
        <w:rPr>
          <w:rFonts w:ascii="Times New Roman" w:hAnsi="Times New Roman"/>
          <w:sz w:val="24"/>
          <w:szCs w:val="24"/>
        </w:rPr>
        <w:t> </w:t>
      </w:r>
      <w:r w:rsidRPr="009D7EF0">
        <w:rPr>
          <w:rFonts w:ascii="Times New Roman" w:hAnsi="Times New Roman"/>
          <w:sz w:val="24"/>
          <w:szCs w:val="24"/>
        </w:rPr>
        <w:t>vyžádání v elektronickém formátu *</w:t>
      </w:r>
      <w:proofErr w:type="spellStart"/>
      <w:r w:rsidRPr="009D7EF0">
        <w:rPr>
          <w:rFonts w:ascii="Times New Roman" w:hAnsi="Times New Roman"/>
          <w:sz w:val="24"/>
          <w:szCs w:val="24"/>
        </w:rPr>
        <w:t>dwg</w:t>
      </w:r>
      <w:proofErr w:type="spellEnd"/>
      <w:r w:rsidRPr="009D7EF0">
        <w:rPr>
          <w:rFonts w:ascii="Times New Roman" w:hAnsi="Times New Roman"/>
          <w:sz w:val="24"/>
          <w:szCs w:val="24"/>
        </w:rPr>
        <w:t>.</w:t>
      </w:r>
    </w:p>
    <w:p w14:paraId="10490CDF" w14:textId="3336F5CF"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Zhotovitel je povinen zaznamenávat průběžně veškeré změny oproti předanému projektu provedení díla. Tyto změny je povinen předem oznámit objednateli a zpracovateli projektové dokumentace, nejpozději do 2 dnů od doby, kdy zjistil nutnost provedení těchto změn. Realizace změn bude provedena až po udělení písemného souhlasu ze strany projektanta a objednatele. Pokud tyto změny vyžadují změnu smlouvy, musí být před zahájením realizace těchto změn uzavřen písemný dodatek k této smlouvě v souladu se Z</w:t>
      </w:r>
      <w:r w:rsidR="001B04B6" w:rsidRPr="009D7EF0">
        <w:rPr>
          <w:rFonts w:ascii="Times New Roman" w:hAnsi="Times New Roman"/>
          <w:sz w:val="24"/>
          <w:szCs w:val="24"/>
        </w:rPr>
        <w:t>Z</w:t>
      </w:r>
      <w:r w:rsidRPr="009D7EF0">
        <w:rPr>
          <w:rFonts w:ascii="Times New Roman" w:hAnsi="Times New Roman"/>
          <w:sz w:val="24"/>
          <w:szCs w:val="24"/>
        </w:rPr>
        <w:t>VZ. Zhotovitel je povinen vést průběžnou evidenci o všech změnách oproti projektové dokumentaci, vč. dokladové části řešící schvalování změn ze strany objednatele a projektanta, ev. dotčených orgánů státní správy a správců inženýrských sítí. Tato evidence bude průběžně předávána objednateli a technickému dozoru stavebníka v rámci kontrolních dnů stavby. Veškeré tyto změny a žádosti a předání schvalovacích změn musí být též uvedeny v zápise z kontrolního dne. Tato evidence bude obsahovat také informaci o případném vystavení změnových listů, které souvisejí se změnou projektové dokumentace.</w:t>
      </w:r>
    </w:p>
    <w:p w14:paraId="5D7F6FB2" w14:textId="7777777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 xml:space="preserve">V případě nesrovnalostí či rozporů mezi jednotlivými částmi projektu provedení </w:t>
      </w:r>
      <w:proofErr w:type="gramStart"/>
      <w:r w:rsidRPr="009D7EF0">
        <w:rPr>
          <w:rFonts w:ascii="Times New Roman" w:hAnsi="Times New Roman"/>
          <w:sz w:val="24"/>
          <w:szCs w:val="24"/>
        </w:rPr>
        <w:t>díla - stavby</w:t>
      </w:r>
      <w:proofErr w:type="gramEnd"/>
      <w:r w:rsidRPr="009D7EF0">
        <w:rPr>
          <w:rFonts w:ascii="Times New Roman" w:hAnsi="Times New Roman"/>
          <w:sz w:val="24"/>
          <w:szCs w:val="24"/>
        </w:rPr>
        <w:t xml:space="preserve"> platí, že:</w:t>
      </w:r>
    </w:p>
    <w:p w14:paraId="7CECF1B4" w14:textId="77777777" w:rsidR="00761E66" w:rsidRPr="009D7EF0" w:rsidRDefault="00761E66" w:rsidP="00AA2825">
      <w:pPr>
        <w:pStyle w:val="Default"/>
        <w:numPr>
          <w:ilvl w:val="0"/>
          <w:numId w:val="18"/>
        </w:numPr>
        <w:ind w:left="992" w:hanging="425"/>
        <w:jc w:val="both"/>
        <w:rPr>
          <w:rFonts w:ascii="Times New Roman" w:hAnsi="Times New Roman" w:cs="Times New Roman"/>
        </w:rPr>
      </w:pPr>
      <w:r w:rsidRPr="009D7EF0">
        <w:rPr>
          <w:rFonts w:ascii="Times New Roman" w:hAnsi="Times New Roman" w:cs="Times New Roman"/>
        </w:rPr>
        <w:t>výkaz výměr má přednost před textovou a výkresovou částí projektové dokumentace</w:t>
      </w:r>
    </w:p>
    <w:p w14:paraId="290171C4" w14:textId="77777777" w:rsidR="00761E66" w:rsidRPr="009D7EF0" w:rsidRDefault="00761E66" w:rsidP="00AA2825">
      <w:pPr>
        <w:pStyle w:val="Default"/>
        <w:numPr>
          <w:ilvl w:val="0"/>
          <w:numId w:val="18"/>
        </w:numPr>
        <w:ind w:left="992" w:hanging="425"/>
        <w:jc w:val="both"/>
        <w:rPr>
          <w:rFonts w:ascii="Times New Roman" w:hAnsi="Times New Roman" w:cs="Times New Roman"/>
        </w:rPr>
      </w:pPr>
      <w:r w:rsidRPr="009D7EF0">
        <w:rPr>
          <w:rFonts w:ascii="Times New Roman" w:hAnsi="Times New Roman" w:cs="Times New Roman"/>
        </w:rPr>
        <w:lastRenderedPageBreak/>
        <w:t>kóty napsané na výkresu platí, i když se liší od velikostí odměřených na stejném výkresu,</w:t>
      </w:r>
    </w:p>
    <w:p w14:paraId="37762AEB" w14:textId="77777777" w:rsidR="00761E66" w:rsidRPr="009D7EF0" w:rsidRDefault="00761E66" w:rsidP="00AA2825">
      <w:pPr>
        <w:pStyle w:val="Default"/>
        <w:numPr>
          <w:ilvl w:val="0"/>
          <w:numId w:val="18"/>
        </w:numPr>
        <w:ind w:left="992" w:hanging="425"/>
        <w:jc w:val="both"/>
        <w:rPr>
          <w:rFonts w:ascii="Times New Roman" w:hAnsi="Times New Roman" w:cs="Times New Roman"/>
        </w:rPr>
      </w:pPr>
      <w:r w:rsidRPr="009D7EF0">
        <w:rPr>
          <w:rFonts w:ascii="Times New Roman" w:hAnsi="Times New Roman" w:cs="Times New Roman"/>
        </w:rPr>
        <w:t xml:space="preserve">výkresy </w:t>
      </w:r>
      <w:r w:rsidRPr="009D7EF0">
        <w:rPr>
          <w:rFonts w:ascii="Times New Roman" w:hAnsi="Times New Roman" w:cs="Times New Roman"/>
          <w:color w:val="auto"/>
        </w:rPr>
        <w:t>podrobnějšího</w:t>
      </w:r>
      <w:r w:rsidRPr="009D7EF0">
        <w:rPr>
          <w:rFonts w:ascii="Times New Roman" w:hAnsi="Times New Roman" w:cs="Times New Roman"/>
        </w:rPr>
        <w:t xml:space="preserve"> měřítka mají přednost před výkresy hrubšího měřítka, pořízenými ke stejnému datu</w:t>
      </w:r>
    </w:p>
    <w:p w14:paraId="4B59547C" w14:textId="77777777" w:rsidR="00761E66" w:rsidRPr="009D7EF0" w:rsidRDefault="00761E66" w:rsidP="00AA2825">
      <w:pPr>
        <w:pStyle w:val="Default"/>
        <w:numPr>
          <w:ilvl w:val="0"/>
          <w:numId w:val="18"/>
        </w:numPr>
        <w:ind w:left="992" w:hanging="425"/>
        <w:jc w:val="both"/>
        <w:rPr>
          <w:rFonts w:ascii="Times New Roman" w:hAnsi="Times New Roman" w:cs="Times New Roman"/>
        </w:rPr>
      </w:pPr>
      <w:r w:rsidRPr="009D7EF0">
        <w:rPr>
          <w:rFonts w:ascii="Times New Roman" w:hAnsi="Times New Roman" w:cs="Times New Roman"/>
        </w:rPr>
        <w:t>textová určení (specifikace) mají přednost před výkresy,</w:t>
      </w:r>
    </w:p>
    <w:p w14:paraId="3D0AEE17" w14:textId="77777777" w:rsidR="00761E66" w:rsidRPr="009D7EF0" w:rsidRDefault="00761E66" w:rsidP="00AA2825">
      <w:pPr>
        <w:pStyle w:val="Default"/>
        <w:numPr>
          <w:ilvl w:val="0"/>
          <w:numId w:val="18"/>
        </w:numPr>
        <w:spacing w:after="60"/>
        <w:ind w:left="993" w:hanging="425"/>
        <w:jc w:val="both"/>
        <w:rPr>
          <w:rFonts w:ascii="Times New Roman" w:hAnsi="Times New Roman" w:cs="Times New Roman"/>
        </w:rPr>
      </w:pPr>
      <w:r w:rsidRPr="009D7EF0">
        <w:rPr>
          <w:rFonts w:ascii="Times New Roman" w:hAnsi="Times New Roman" w:cs="Times New Roman"/>
        </w:rPr>
        <w:t>úpravy povrchu v tabulkách a textových určeních (specifikacích) mají přednost před znázorněním na výkresech.</w:t>
      </w:r>
    </w:p>
    <w:p w14:paraId="675CC869" w14:textId="03F2BC03"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Objednatel si vyhrazuje právo odsouhlasit použité materiály, výrobky, komponenty a povrchové úpravy, vzorky vybavení a zařízení, není-li v zadávacích podmínkách k veřejné zakázce definováno konkrétně. Zhotovitel je povinen konzultovat veškeré použité materiály před jejich použitím rovněž s dotčenými orgány památkové péče, pokud tyto nebyly součástí projektové dokumentace.</w:t>
      </w:r>
    </w:p>
    <w:p w14:paraId="6D815F19" w14:textId="18A5DC81"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 xml:space="preserve">Součástí provedení díla je i </w:t>
      </w:r>
      <w:r w:rsidR="00A764A1" w:rsidRPr="009D7EF0">
        <w:rPr>
          <w:rFonts w:ascii="Times New Roman" w:hAnsi="Times New Roman"/>
          <w:sz w:val="24"/>
          <w:szCs w:val="24"/>
        </w:rPr>
        <w:t>geodetické zaměření skutečného stavu provedení díla včetně prostorového a výškového vytyčení inženýrských sítí. Projekt geodetického zaměření je zhotovitel povinen objednateli předat ve trojím (3) vyhotovení v tištěné podobě a v jednom (1) vyhotovení v elektronické podobě v obvyklém formátu na vhodném nosiči dat (např. CD-R) ve formátu dle požadavku objednatele</w:t>
      </w:r>
      <w:r w:rsidR="00892057" w:rsidRPr="009D7EF0">
        <w:rPr>
          <w:rFonts w:ascii="Times New Roman" w:hAnsi="Times New Roman"/>
          <w:sz w:val="24"/>
          <w:szCs w:val="24"/>
        </w:rPr>
        <w:t xml:space="preserve"> (např. *</w:t>
      </w:r>
      <w:proofErr w:type="spellStart"/>
      <w:r w:rsidR="00892057" w:rsidRPr="009D7EF0">
        <w:rPr>
          <w:rFonts w:ascii="Times New Roman" w:hAnsi="Times New Roman"/>
          <w:sz w:val="24"/>
          <w:szCs w:val="24"/>
        </w:rPr>
        <w:t>dwg</w:t>
      </w:r>
      <w:proofErr w:type="spellEnd"/>
      <w:r w:rsidR="00892057" w:rsidRPr="009D7EF0">
        <w:rPr>
          <w:rFonts w:ascii="Times New Roman" w:hAnsi="Times New Roman"/>
          <w:sz w:val="24"/>
          <w:szCs w:val="24"/>
        </w:rPr>
        <w:t>)</w:t>
      </w:r>
      <w:r w:rsidR="00A764A1" w:rsidRPr="009D7EF0">
        <w:rPr>
          <w:rFonts w:ascii="Times New Roman" w:hAnsi="Times New Roman"/>
          <w:sz w:val="24"/>
          <w:szCs w:val="24"/>
        </w:rPr>
        <w:t>. Součástí předmětu plnění díla a</w:t>
      </w:r>
      <w:r w:rsidR="00A764A1" w:rsidRPr="009D7EF0">
        <w:rPr>
          <w:rFonts w:ascii="Times New Roman" w:hAnsi="Times New Roman"/>
          <w:color w:val="00B050"/>
          <w:sz w:val="24"/>
          <w:szCs w:val="24"/>
        </w:rPr>
        <w:t xml:space="preserve"> </w:t>
      </w:r>
      <w:r w:rsidR="00A764A1" w:rsidRPr="009D7EF0">
        <w:rPr>
          <w:rFonts w:ascii="Times New Roman" w:hAnsi="Times New Roman"/>
          <w:sz w:val="24"/>
          <w:szCs w:val="24"/>
        </w:rPr>
        <w:t>celkové ceny díla je dokumentace skutečného provedení stavby v souladu s § 4 vyhlášky č. 499/2006 Sb., o dokumentaci staveb, ve znění pozdějších předpisů, písemného režimu užívání a pravidelné údržby dokončené stavby, předaná ve dvou (2) vyhotoveních v tištěné podobě a v jednom (1) vyhotovení v elektronické podobě v obvyklém formátu na vhodném nosiči dat (např. CD-R) ve formátu dle požadavku objednatele</w:t>
      </w:r>
      <w:r w:rsidR="00892057" w:rsidRPr="009D7EF0">
        <w:rPr>
          <w:rFonts w:ascii="Times New Roman" w:hAnsi="Times New Roman"/>
          <w:sz w:val="24"/>
          <w:szCs w:val="24"/>
        </w:rPr>
        <w:t xml:space="preserve"> (např. *doc, *</w:t>
      </w:r>
      <w:proofErr w:type="spellStart"/>
      <w:r w:rsidR="00892057" w:rsidRPr="009D7EF0">
        <w:rPr>
          <w:rFonts w:ascii="Times New Roman" w:hAnsi="Times New Roman"/>
          <w:sz w:val="24"/>
          <w:szCs w:val="24"/>
        </w:rPr>
        <w:t>xls</w:t>
      </w:r>
      <w:proofErr w:type="spellEnd"/>
      <w:r w:rsidR="00892057" w:rsidRPr="009D7EF0">
        <w:rPr>
          <w:rFonts w:ascii="Times New Roman" w:hAnsi="Times New Roman"/>
          <w:sz w:val="24"/>
          <w:szCs w:val="24"/>
        </w:rPr>
        <w:t>, *</w:t>
      </w:r>
      <w:proofErr w:type="spellStart"/>
      <w:r w:rsidR="00892057" w:rsidRPr="009D7EF0">
        <w:rPr>
          <w:rFonts w:ascii="Times New Roman" w:hAnsi="Times New Roman"/>
          <w:sz w:val="24"/>
          <w:szCs w:val="24"/>
        </w:rPr>
        <w:t>pdf</w:t>
      </w:r>
      <w:proofErr w:type="spellEnd"/>
      <w:r w:rsidR="00892057" w:rsidRPr="009D7EF0">
        <w:rPr>
          <w:rFonts w:ascii="Times New Roman" w:hAnsi="Times New Roman"/>
          <w:sz w:val="24"/>
          <w:szCs w:val="24"/>
        </w:rPr>
        <w:t>)</w:t>
      </w:r>
      <w:r w:rsidR="00A764A1" w:rsidRPr="009D7EF0">
        <w:rPr>
          <w:rFonts w:ascii="Times New Roman" w:hAnsi="Times New Roman"/>
          <w:sz w:val="24"/>
          <w:szCs w:val="24"/>
        </w:rPr>
        <w:t>.</w:t>
      </w:r>
    </w:p>
    <w:p w14:paraId="172A450F" w14:textId="7777777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Zhotovitel nese v rámci sjednané ceny veškeré náklady související se zařízením místa výkonu díla, přesunem hmot, likvidací odpadu, jakož i všechny ostatní náklady, jejichž vynaložení lze v souvislosti se zhotovením díla předpokládat.</w:t>
      </w:r>
    </w:p>
    <w:p w14:paraId="4BA81768" w14:textId="77777777" w:rsidR="00761E66" w:rsidRPr="009D7EF0" w:rsidRDefault="00761E66" w:rsidP="00AA2825">
      <w:pPr>
        <w:pStyle w:val="Styl3"/>
        <w:numPr>
          <w:ilvl w:val="0"/>
          <w:numId w:val="13"/>
        </w:numPr>
        <w:spacing w:after="60" w:line="240" w:lineRule="auto"/>
        <w:ind w:left="567" w:hanging="567"/>
        <w:rPr>
          <w:rFonts w:ascii="Times New Roman" w:hAnsi="Times New Roman"/>
          <w:sz w:val="24"/>
          <w:szCs w:val="24"/>
        </w:rPr>
      </w:pPr>
      <w:r w:rsidRPr="009D7EF0">
        <w:rPr>
          <w:rFonts w:ascii="Times New Roman" w:hAnsi="Times New Roman"/>
          <w:sz w:val="24"/>
          <w:szCs w:val="24"/>
        </w:rPr>
        <w:t xml:space="preserve">Provedené dodávky a práce budou v souladu se všemi předpisy, které se na toto dílo vztahují. Dílo bude předáno způsobilé sloužit svému účelu, kompletně hotové bez vad a nedodělků, ve všech svých částech kompletní včetně všech potřebných atestů, certifikátů či jiných obvyklou obchodní praxí zavedených dokladů. </w:t>
      </w:r>
    </w:p>
    <w:p w14:paraId="3AB3866D" w14:textId="3302043A" w:rsidR="00265F4D" w:rsidRPr="009D7EF0" w:rsidRDefault="00265F4D" w:rsidP="00AA2825">
      <w:pPr>
        <w:pStyle w:val="Styl3"/>
        <w:numPr>
          <w:ilvl w:val="0"/>
          <w:numId w:val="13"/>
        </w:numPr>
        <w:spacing w:after="60"/>
        <w:ind w:left="567" w:hanging="567"/>
        <w:rPr>
          <w:rFonts w:ascii="Times New Roman" w:hAnsi="Times New Roman"/>
          <w:sz w:val="24"/>
          <w:szCs w:val="24"/>
        </w:rPr>
      </w:pPr>
      <w:r w:rsidRPr="009D7EF0">
        <w:rPr>
          <w:rFonts w:ascii="Times New Roman" w:hAnsi="Times New Roman"/>
          <w:sz w:val="24"/>
          <w:szCs w:val="24"/>
        </w:rPr>
        <w:t>Smluvní strany prohlašují, že jsou si vědomy skutečnosti, že zhotovitel je povinen při realizaci veřejné zakázky postupovat v souladu s</w:t>
      </w:r>
      <w:r w:rsidR="004E0CB1" w:rsidRPr="009D7EF0">
        <w:rPr>
          <w:rFonts w:ascii="Times New Roman" w:hAnsi="Times New Roman"/>
          <w:sz w:val="24"/>
          <w:szCs w:val="24"/>
        </w:rPr>
        <w:t>e zásad</w:t>
      </w:r>
      <w:r w:rsidR="0066709A" w:rsidRPr="009D7EF0">
        <w:rPr>
          <w:rFonts w:ascii="Times New Roman" w:hAnsi="Times New Roman"/>
          <w:sz w:val="24"/>
          <w:szCs w:val="24"/>
        </w:rPr>
        <w:t>ami</w:t>
      </w:r>
      <w:r w:rsidR="00755C7B" w:rsidRPr="009D7EF0">
        <w:rPr>
          <w:rFonts w:ascii="Times New Roman" w:hAnsi="Times New Roman"/>
          <w:sz w:val="24"/>
          <w:szCs w:val="24"/>
        </w:rPr>
        <w:t xml:space="preserve"> </w:t>
      </w:r>
      <w:r w:rsidRPr="009D7EF0">
        <w:rPr>
          <w:rFonts w:ascii="Times New Roman" w:hAnsi="Times New Roman"/>
          <w:sz w:val="24"/>
          <w:szCs w:val="24"/>
        </w:rPr>
        <w:t xml:space="preserve">DNSH </w:t>
      </w:r>
      <w:r w:rsidR="0066709A" w:rsidRPr="009D7EF0">
        <w:rPr>
          <w:rFonts w:ascii="Times New Roman" w:hAnsi="Times New Roman"/>
          <w:sz w:val="24"/>
          <w:szCs w:val="24"/>
        </w:rPr>
        <w:t>– „</w:t>
      </w:r>
      <w:r w:rsidR="004E0CB1" w:rsidRPr="009D7EF0">
        <w:rPr>
          <w:rFonts w:ascii="Times New Roman" w:hAnsi="Times New Roman"/>
          <w:sz w:val="24"/>
          <w:szCs w:val="24"/>
        </w:rPr>
        <w:t>významně nepoškozovat</w:t>
      </w:r>
      <w:r w:rsidR="0066709A" w:rsidRPr="009D7EF0">
        <w:rPr>
          <w:rFonts w:ascii="Times New Roman" w:hAnsi="Times New Roman"/>
          <w:sz w:val="24"/>
          <w:szCs w:val="24"/>
        </w:rPr>
        <w:t>“ životní prostředí,</w:t>
      </w:r>
      <w:r w:rsidR="004E0CB1" w:rsidRPr="009D7EF0">
        <w:rPr>
          <w:rFonts w:ascii="Times New Roman" w:hAnsi="Times New Roman"/>
          <w:sz w:val="24"/>
          <w:szCs w:val="24"/>
        </w:rPr>
        <w:t xml:space="preserve"> </w:t>
      </w:r>
      <w:r w:rsidRPr="009D7EF0">
        <w:rPr>
          <w:rFonts w:ascii="Times New Roman" w:hAnsi="Times New Roman"/>
          <w:sz w:val="24"/>
          <w:szCs w:val="24"/>
        </w:rPr>
        <w:t xml:space="preserve">stanovenými </w:t>
      </w:r>
      <w:r w:rsidR="0066709A" w:rsidRPr="009D7EF0">
        <w:rPr>
          <w:rFonts w:ascii="Times New Roman" w:hAnsi="Times New Roman"/>
          <w:sz w:val="24"/>
          <w:szCs w:val="24"/>
        </w:rPr>
        <w:t xml:space="preserve">poskytovatelem </w:t>
      </w:r>
      <w:r w:rsidRPr="009D7EF0">
        <w:rPr>
          <w:rFonts w:ascii="Times New Roman" w:hAnsi="Times New Roman"/>
          <w:sz w:val="24"/>
          <w:szCs w:val="24"/>
        </w:rPr>
        <w:t>dota</w:t>
      </w:r>
      <w:r w:rsidR="0066709A" w:rsidRPr="009D7EF0">
        <w:rPr>
          <w:rFonts w:ascii="Times New Roman" w:hAnsi="Times New Roman"/>
          <w:sz w:val="24"/>
          <w:szCs w:val="24"/>
        </w:rPr>
        <w:t>ce</w:t>
      </w:r>
      <w:r w:rsidRPr="009D7EF0">
        <w:rPr>
          <w:rFonts w:ascii="Times New Roman" w:hAnsi="Times New Roman"/>
          <w:sz w:val="24"/>
          <w:szCs w:val="24"/>
        </w:rPr>
        <w:t xml:space="preserve">. </w:t>
      </w:r>
      <w:r w:rsidR="0066709A" w:rsidRPr="009D7EF0">
        <w:rPr>
          <w:rFonts w:ascii="Times New Roman" w:hAnsi="Times New Roman"/>
          <w:sz w:val="24"/>
          <w:szCs w:val="24"/>
        </w:rPr>
        <w:t xml:space="preserve">Zásady </w:t>
      </w:r>
      <w:r w:rsidRPr="009D7EF0">
        <w:rPr>
          <w:rFonts w:ascii="Times New Roman" w:hAnsi="Times New Roman"/>
          <w:sz w:val="24"/>
          <w:szCs w:val="24"/>
        </w:rPr>
        <w:t>DNSH a jejich aplikace je blíže specifikována v příloze č. 2 „</w:t>
      </w:r>
      <w:r w:rsidR="0066709A" w:rsidRPr="009D7EF0">
        <w:rPr>
          <w:rFonts w:ascii="Times New Roman" w:hAnsi="Times New Roman"/>
          <w:sz w:val="24"/>
          <w:szCs w:val="24"/>
        </w:rPr>
        <w:t xml:space="preserve">Zásady </w:t>
      </w:r>
      <w:r w:rsidRPr="009D7EF0">
        <w:rPr>
          <w:rFonts w:ascii="Times New Roman" w:hAnsi="Times New Roman"/>
          <w:sz w:val="24"/>
          <w:szCs w:val="24"/>
        </w:rPr>
        <w:t>DNSH a jejich aplikace“, která tvoří nedílnou součást této smlouvy. Zhotovitel tímto potvrzuje, že se seznámil s</w:t>
      </w:r>
      <w:r w:rsidR="0066709A" w:rsidRPr="009D7EF0">
        <w:rPr>
          <w:rFonts w:ascii="Times New Roman" w:hAnsi="Times New Roman"/>
          <w:sz w:val="24"/>
          <w:szCs w:val="24"/>
        </w:rPr>
        <w:t xml:space="preserve">e Zásadami </w:t>
      </w:r>
      <w:r w:rsidRPr="009D7EF0">
        <w:rPr>
          <w:rFonts w:ascii="Times New Roman" w:hAnsi="Times New Roman"/>
          <w:sz w:val="24"/>
          <w:szCs w:val="24"/>
        </w:rPr>
        <w:t>DNSH a jejich aplikací a zavazuje se jimi řídit a dodržovat je.</w:t>
      </w:r>
    </w:p>
    <w:p w14:paraId="6CC6122C" w14:textId="77777777" w:rsidR="00265F4D" w:rsidRPr="009D7EF0" w:rsidRDefault="00265F4D" w:rsidP="00AA2825">
      <w:pPr>
        <w:pStyle w:val="Styl3"/>
        <w:numPr>
          <w:ilvl w:val="0"/>
          <w:numId w:val="0"/>
        </w:numPr>
        <w:spacing w:after="60" w:line="240" w:lineRule="auto"/>
        <w:ind w:left="567"/>
        <w:rPr>
          <w:rFonts w:ascii="Times New Roman" w:hAnsi="Times New Roman"/>
          <w:sz w:val="24"/>
          <w:szCs w:val="24"/>
        </w:rPr>
      </w:pPr>
    </w:p>
    <w:p w14:paraId="55FC2687"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00DB7F6B" w:rsidRPr="009D7EF0">
        <w:rPr>
          <w:b/>
        </w:rPr>
        <w:t xml:space="preserve"> III.</w:t>
      </w:r>
    </w:p>
    <w:p w14:paraId="455EEBF3" w14:textId="77777777" w:rsidR="00761E66" w:rsidRPr="009D7EF0" w:rsidRDefault="00761E66" w:rsidP="00AA2825">
      <w:pPr>
        <w:widowControl w:val="0"/>
        <w:tabs>
          <w:tab w:val="left" w:pos="0"/>
        </w:tabs>
        <w:spacing w:after="60"/>
        <w:jc w:val="center"/>
        <w:rPr>
          <w:b/>
          <w:bCs/>
        </w:rPr>
      </w:pPr>
      <w:r w:rsidRPr="009D7EF0">
        <w:rPr>
          <w:b/>
        </w:rPr>
        <w:t xml:space="preserve">Provedení </w:t>
      </w:r>
      <w:proofErr w:type="gramStart"/>
      <w:r w:rsidRPr="009D7EF0">
        <w:rPr>
          <w:b/>
        </w:rPr>
        <w:t>díla - lhůty</w:t>
      </w:r>
      <w:proofErr w:type="gramEnd"/>
      <w:r w:rsidRPr="009D7EF0">
        <w:rPr>
          <w:b/>
        </w:rPr>
        <w:t xml:space="preserve"> plnění, předání staveniště a díla</w:t>
      </w:r>
    </w:p>
    <w:p w14:paraId="658E9A1F"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both"/>
        <w:rPr>
          <w:b/>
          <w:bCs/>
        </w:rPr>
      </w:pPr>
    </w:p>
    <w:p w14:paraId="2ABB9717" w14:textId="77777777" w:rsidR="00761E66" w:rsidRPr="00526EBE" w:rsidRDefault="00761E66" w:rsidP="00AA2825">
      <w:pPr>
        <w:pStyle w:val="Odstavecseseznamem"/>
        <w:widowControl w:val="0"/>
        <w:numPr>
          <w:ilvl w:val="0"/>
          <w:numId w:val="4"/>
        </w:numPr>
        <w:tabs>
          <w:tab w:val="left" w:pos="567"/>
          <w:tab w:val="left" w:pos="1701"/>
          <w:tab w:val="left" w:pos="2268"/>
          <w:tab w:val="left" w:pos="2835"/>
          <w:tab w:val="left" w:pos="3402"/>
          <w:tab w:val="left" w:pos="3969"/>
          <w:tab w:val="left" w:pos="4536"/>
          <w:tab w:val="left" w:pos="5103"/>
          <w:tab w:val="left" w:pos="5670"/>
          <w:tab w:val="left" w:pos="6237"/>
          <w:tab w:val="left" w:pos="8618"/>
        </w:tabs>
        <w:spacing w:after="60"/>
        <w:ind w:left="567" w:hanging="567"/>
        <w:jc w:val="both"/>
      </w:pPr>
      <w:r w:rsidRPr="009D7EF0">
        <w:t xml:space="preserve">Zhotovitel se zavazuje provádět dílo v souladu s touto smlouvou, zahájit provádění díla </w:t>
      </w:r>
      <w:r w:rsidRPr="00526EBE">
        <w:t>podle této smlouvy a dílo dokončit a předat v ujednaném termínu:</w:t>
      </w:r>
    </w:p>
    <w:p w14:paraId="79A0228C" w14:textId="3439BA75" w:rsidR="00761E66" w:rsidRPr="00526EBE" w:rsidRDefault="00761E66" w:rsidP="00AA2825">
      <w:pPr>
        <w:pStyle w:val="Odstavecseseznamem"/>
        <w:widowControl w:val="0"/>
        <w:numPr>
          <w:ilvl w:val="0"/>
          <w:numId w:val="8"/>
        </w:numPr>
        <w:tabs>
          <w:tab w:val="left" w:pos="567"/>
          <w:tab w:val="left" w:pos="1701"/>
          <w:tab w:val="left" w:pos="2268"/>
          <w:tab w:val="left" w:pos="2835"/>
          <w:tab w:val="left" w:pos="3402"/>
          <w:tab w:val="left" w:pos="3969"/>
          <w:tab w:val="left" w:pos="4536"/>
          <w:tab w:val="left" w:pos="5103"/>
          <w:tab w:val="left" w:pos="5670"/>
          <w:tab w:val="left" w:pos="6237"/>
          <w:tab w:val="left" w:pos="8618"/>
        </w:tabs>
        <w:spacing w:after="60"/>
        <w:jc w:val="both"/>
      </w:pPr>
      <w:r w:rsidRPr="00526EBE">
        <w:t xml:space="preserve">Zhotovitel se zavazuje zahájit provádění díla </w:t>
      </w:r>
      <w:bookmarkStart w:id="1" w:name="_Hlk201843556"/>
      <w:r w:rsidRPr="00526EBE">
        <w:t xml:space="preserve">bezprostředně, nejpozději však </w:t>
      </w:r>
      <w:r w:rsidR="00AF4A02" w:rsidRPr="00526EBE">
        <w:t>14</w:t>
      </w:r>
      <w:r w:rsidRPr="00526EBE">
        <w:t xml:space="preserve"> dnů poté, kdy tato smlouva nabude účinnosti</w:t>
      </w:r>
      <w:bookmarkEnd w:id="1"/>
      <w:r w:rsidRPr="00526EBE">
        <w:t>. Zahájením se rozumí předání a převzetí prostoru staveniště.</w:t>
      </w:r>
    </w:p>
    <w:p w14:paraId="0F5A42DB" w14:textId="5B8B2AB8" w:rsidR="00761E66" w:rsidRPr="00526EBE" w:rsidRDefault="00761E66" w:rsidP="00AA2825">
      <w:pPr>
        <w:pStyle w:val="Odstavecseseznamem"/>
        <w:widowControl w:val="0"/>
        <w:numPr>
          <w:ilvl w:val="0"/>
          <w:numId w:val="8"/>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080"/>
        </w:tabs>
        <w:spacing w:after="60"/>
        <w:jc w:val="both"/>
        <w:rPr>
          <w:b/>
        </w:rPr>
      </w:pPr>
      <w:r w:rsidRPr="00526EBE">
        <w:t>předání</w:t>
      </w:r>
      <w:r w:rsidR="000860B6" w:rsidRPr="00526EBE">
        <w:t xml:space="preserve"> a převzetí</w:t>
      </w:r>
      <w:r w:rsidRPr="00526EBE">
        <w:t xml:space="preserve"> díla: </w:t>
      </w:r>
      <w:r w:rsidR="00EA2A09" w:rsidRPr="00526EBE">
        <w:t xml:space="preserve">do 1 (jednoho) kalendářního roku od předání a převzetí </w:t>
      </w:r>
      <w:r w:rsidR="00EA2A09" w:rsidRPr="00526EBE">
        <w:lastRenderedPageBreak/>
        <w:t>staveniště</w:t>
      </w:r>
    </w:p>
    <w:p w14:paraId="68E230CB" w14:textId="4AACE324" w:rsidR="00D34685" w:rsidRPr="009D7EF0" w:rsidRDefault="000860B6" w:rsidP="00AA2825">
      <w:pPr>
        <w:pStyle w:val="Odstavecseseznamem"/>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080"/>
        </w:tabs>
        <w:spacing w:before="120" w:after="120"/>
        <w:ind w:left="1372"/>
        <w:jc w:val="both"/>
      </w:pPr>
      <w:r w:rsidRPr="00526EBE">
        <w:t>(protokolární předání a převzetí díla)</w:t>
      </w:r>
    </w:p>
    <w:p w14:paraId="14C397EA" w14:textId="77777777" w:rsidR="00761E66" w:rsidRPr="009D7EF0" w:rsidRDefault="00761E66" w:rsidP="00AA2825">
      <w:pPr>
        <w:pStyle w:val="Zkladntext"/>
        <w:spacing w:after="60"/>
        <w:rPr>
          <w:sz w:val="24"/>
          <w:szCs w:val="24"/>
        </w:rPr>
      </w:pPr>
    </w:p>
    <w:p w14:paraId="2EA7A302" w14:textId="77777777" w:rsidR="00761E66" w:rsidRPr="009D7EF0" w:rsidRDefault="00761E66" w:rsidP="00AA282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080"/>
        </w:tabs>
        <w:spacing w:after="60"/>
        <w:ind w:left="567" w:hanging="567"/>
        <w:jc w:val="both"/>
        <w:rPr>
          <w:b/>
          <w:bCs/>
        </w:rPr>
      </w:pPr>
      <w:r w:rsidRPr="009D7EF0">
        <w:rPr>
          <w:bCs/>
        </w:rPr>
        <w:t>2.</w:t>
      </w:r>
      <w:r w:rsidRPr="009D7EF0">
        <w:rPr>
          <w:b/>
          <w:bCs/>
        </w:rPr>
        <w:t xml:space="preserve"> </w:t>
      </w:r>
      <w:r w:rsidRPr="009D7EF0">
        <w:rPr>
          <w:b/>
          <w:bCs/>
        </w:rPr>
        <w:tab/>
      </w:r>
      <w:r w:rsidRPr="009D7EF0">
        <w:t>Zhotovitel je dílo nebo jeho části oprávněn provést před termínem sjednaným v odst. 1 tohoto článku.</w:t>
      </w:r>
    </w:p>
    <w:p w14:paraId="702543A3" w14:textId="16B7DE3A" w:rsidR="00761E66" w:rsidRPr="009D7EF0" w:rsidRDefault="00761E66" w:rsidP="00AA2825">
      <w:pPr>
        <w:spacing w:after="60"/>
        <w:ind w:left="567" w:hanging="567"/>
        <w:jc w:val="both"/>
      </w:pPr>
      <w:r w:rsidRPr="009D7EF0">
        <w:rPr>
          <w:bCs/>
        </w:rPr>
        <w:t>3.</w:t>
      </w:r>
      <w:r w:rsidRPr="009D7EF0">
        <w:rPr>
          <w:b/>
          <w:bCs/>
        </w:rPr>
        <w:t xml:space="preserve"> </w:t>
      </w:r>
      <w:r w:rsidRPr="009D7EF0">
        <w:rPr>
          <w:b/>
          <w:bCs/>
        </w:rPr>
        <w:tab/>
      </w:r>
      <w:r w:rsidRPr="009D7EF0">
        <w:t>Smluvní strany se dohodly, že termíny určené pro zahájení a pro předání</w:t>
      </w:r>
      <w:r w:rsidR="000860B6" w:rsidRPr="009D7EF0">
        <w:t xml:space="preserve"> a převzetí</w:t>
      </w:r>
      <w:r w:rsidRPr="009D7EF0">
        <w:t xml:space="preserve"> díla mohou být po vzájemné dohodě smluvních stran stvrzené podpisem písemného dodatku k této smlouvě o dílo přiměřeně prodlouženy,</w:t>
      </w:r>
      <w:r w:rsidR="00A764A1" w:rsidRPr="009D7EF0">
        <w:t xml:space="preserve"> zejm.</w:t>
      </w:r>
      <w:r w:rsidRPr="009D7EF0">
        <w:t xml:space="preserve"> pokud:</w:t>
      </w:r>
    </w:p>
    <w:p w14:paraId="60A0C218" w14:textId="26D519FC" w:rsidR="00761E66" w:rsidRPr="009D7EF0" w:rsidRDefault="00761E66" w:rsidP="00AA2825">
      <w:pPr>
        <w:pStyle w:val="Default"/>
        <w:numPr>
          <w:ilvl w:val="0"/>
          <w:numId w:val="19"/>
        </w:numPr>
        <w:spacing w:after="60"/>
        <w:ind w:left="993" w:hanging="425"/>
        <w:jc w:val="both"/>
        <w:rPr>
          <w:rFonts w:ascii="Times New Roman" w:hAnsi="Times New Roman" w:cs="Times New Roman"/>
        </w:rPr>
      </w:pPr>
      <w:r w:rsidRPr="009D7EF0">
        <w:rPr>
          <w:rFonts w:ascii="Times New Roman" w:hAnsi="Times New Roman" w:cs="Times New Roman"/>
        </w:rPr>
        <w:t>objednatel nebo osoby k tomu oprávněné přeruší provádění díla, osobou oprávněnou se pro účel této smlouvy rozumí orgán veřejné moci.  Smluvní strany si vyhrazují změnu závazku. Termín určený pro předání</w:t>
      </w:r>
      <w:r w:rsidR="000860B6" w:rsidRPr="009D7EF0">
        <w:rPr>
          <w:rFonts w:ascii="Times New Roman" w:hAnsi="Times New Roman" w:cs="Times New Roman"/>
        </w:rPr>
        <w:t xml:space="preserve"> a převzetí</w:t>
      </w:r>
      <w:r w:rsidRPr="009D7EF0">
        <w:rPr>
          <w:rFonts w:ascii="Times New Roman" w:hAnsi="Times New Roman" w:cs="Times New Roman"/>
        </w:rPr>
        <w:t xml:space="preserve"> díla prodloužený o počet dní, po který bylo provádění díla přerušeno, se považuje za vyhrazenou změnu závazku.</w:t>
      </w:r>
    </w:p>
    <w:p w14:paraId="1242F28E" w14:textId="3DCD1F28" w:rsidR="00761E66" w:rsidRPr="009D7EF0" w:rsidRDefault="00761E66" w:rsidP="00AA2825">
      <w:pPr>
        <w:pStyle w:val="Default"/>
        <w:numPr>
          <w:ilvl w:val="0"/>
          <w:numId w:val="19"/>
        </w:numPr>
        <w:spacing w:after="60"/>
        <w:ind w:left="993" w:hanging="425"/>
        <w:jc w:val="both"/>
        <w:rPr>
          <w:rFonts w:ascii="Times New Roman" w:hAnsi="Times New Roman" w:cs="Times New Roman"/>
        </w:rPr>
      </w:pPr>
      <w:r w:rsidRPr="009D7EF0">
        <w:rPr>
          <w:rFonts w:ascii="Times New Roman" w:hAnsi="Times New Roman" w:cs="Times New Roman"/>
        </w:rPr>
        <w:t xml:space="preserve">zjistí-li zhotovitel při provádění díla skryté překážky a tyto překážky znemožňují provedení díla, a to i částečné provádění díla, dohodnutým způsobem, je zhotovitel povinen to oznámit bez zbytečného odkladu objednateli a navrhnout mu změnu této smlouvy. Vždy však je třeba postupovat v souladu se </w:t>
      </w:r>
      <w:r w:rsidR="00A673DD" w:rsidRPr="009D7EF0">
        <w:rPr>
          <w:rFonts w:ascii="Times New Roman" w:hAnsi="Times New Roman" w:cs="Times New Roman"/>
        </w:rPr>
        <w:t>ZZVZ</w:t>
      </w:r>
      <w:r w:rsidRPr="009D7EF0">
        <w:rPr>
          <w:rFonts w:ascii="Times New Roman" w:hAnsi="Times New Roman" w:cs="Times New Roman"/>
        </w:rPr>
        <w:t>. Do dosažení dohody o změně díla je zhotovitel oprávněn provádění díla přerušit, pokud nelze dílo provádět v žádné jeho části, v případě prodloužení doby provádění díla se termín stanovený pro předání díla prodlužuje o počet dní, po který nemohl zhotovitel provádět dílo v žádné jeho části. Toto prodloužení se považuje za dohodnutou změnu.</w:t>
      </w:r>
    </w:p>
    <w:p w14:paraId="54143F78" w14:textId="421F491F" w:rsidR="00A673DD" w:rsidRPr="009D7EF0" w:rsidRDefault="00A673DD" w:rsidP="00AA2825">
      <w:pPr>
        <w:pStyle w:val="Default"/>
        <w:numPr>
          <w:ilvl w:val="0"/>
          <w:numId w:val="19"/>
        </w:numPr>
        <w:spacing w:after="60"/>
        <w:ind w:left="993" w:hanging="425"/>
        <w:jc w:val="both"/>
        <w:rPr>
          <w:rFonts w:ascii="Times New Roman" w:hAnsi="Times New Roman" w:cs="Times New Roman"/>
        </w:rPr>
      </w:pPr>
      <w:r w:rsidRPr="009D7EF0">
        <w:rPr>
          <w:rFonts w:ascii="Times New Roman" w:hAnsi="Times New Roman" w:cs="Times New Roman"/>
        </w:rPr>
        <w:t>objednatel změní rozsah díla a tyto změny nejsou požadovány v dostatečném časovém předstihu. Vždy však je třeba postupovat v souladu se ZZVZ.</w:t>
      </w:r>
    </w:p>
    <w:p w14:paraId="2D5FF147" w14:textId="77777777" w:rsidR="00761E66" w:rsidRPr="009D7EF0" w:rsidRDefault="00761E66" w:rsidP="00AA2825">
      <w:pPr>
        <w:pStyle w:val="Zkladntext"/>
        <w:widowControl/>
        <w:tabs>
          <w:tab w:val="clear" w:pos="567"/>
          <w:tab w:val="left" w:pos="708"/>
        </w:tabs>
        <w:snapToGrid/>
        <w:spacing w:after="60"/>
        <w:ind w:left="567" w:hanging="567"/>
        <w:rPr>
          <w:b/>
          <w:sz w:val="24"/>
          <w:szCs w:val="24"/>
        </w:rPr>
      </w:pPr>
      <w:r w:rsidRPr="009D7EF0">
        <w:rPr>
          <w:sz w:val="24"/>
          <w:szCs w:val="24"/>
        </w:rPr>
        <w:t>4.</w:t>
      </w:r>
      <w:r w:rsidRPr="009D7EF0">
        <w:rPr>
          <w:sz w:val="24"/>
          <w:szCs w:val="24"/>
        </w:rPr>
        <w:tab/>
        <w:t xml:space="preserve">Objednatel předá zhotoviteli protokolárně místo plnění díla (dále jen „staveniště“), o čemž bude pořízen „Zápis o předání staveniště“. </w:t>
      </w:r>
    </w:p>
    <w:p w14:paraId="54B7F367" w14:textId="77777777" w:rsidR="00761E66" w:rsidRPr="009D7EF0" w:rsidRDefault="00761E66" w:rsidP="00AA2825">
      <w:pPr>
        <w:pStyle w:val="Zkladntext"/>
        <w:widowControl/>
        <w:tabs>
          <w:tab w:val="clear" w:pos="1134"/>
        </w:tabs>
        <w:snapToGrid/>
        <w:spacing w:after="60"/>
        <w:ind w:left="567"/>
        <w:rPr>
          <w:bCs/>
          <w:i/>
          <w:sz w:val="24"/>
          <w:szCs w:val="24"/>
        </w:rPr>
      </w:pPr>
      <w:r w:rsidRPr="009D7EF0">
        <w:rPr>
          <w:bCs/>
          <w:sz w:val="24"/>
          <w:szCs w:val="24"/>
        </w:rPr>
        <w:t>Ve vztahu k povinnosti předat místo plnění díla platí dále toto:</w:t>
      </w:r>
    </w:p>
    <w:p w14:paraId="3001A29E" w14:textId="77777777" w:rsidR="00761E66" w:rsidRPr="009D7EF0" w:rsidRDefault="00761E66" w:rsidP="00AA2825">
      <w:pPr>
        <w:pStyle w:val="Default"/>
        <w:numPr>
          <w:ilvl w:val="0"/>
          <w:numId w:val="17"/>
        </w:numPr>
        <w:spacing w:after="60"/>
        <w:ind w:left="993" w:hanging="425"/>
        <w:jc w:val="both"/>
        <w:rPr>
          <w:rFonts w:ascii="Times New Roman" w:hAnsi="Times New Roman" w:cs="Times New Roman"/>
        </w:rPr>
      </w:pPr>
      <w:r w:rsidRPr="009D7EF0">
        <w:rPr>
          <w:rFonts w:ascii="Times New Roman" w:hAnsi="Times New Roman" w:cs="Times New Roman"/>
        </w:rPr>
        <w:t>Součástí předání staveniště jsou následující povinnosti objednatele: </w:t>
      </w:r>
    </w:p>
    <w:p w14:paraId="49C845F7" w14:textId="77777777" w:rsidR="00761E66" w:rsidRPr="009D7EF0" w:rsidRDefault="00761E66" w:rsidP="00AA2825">
      <w:pPr>
        <w:numPr>
          <w:ilvl w:val="1"/>
          <w:numId w:val="2"/>
        </w:numPr>
        <w:ind w:left="1134" w:hanging="142"/>
        <w:jc w:val="both"/>
      </w:pPr>
      <w:r w:rsidRPr="009D7EF0">
        <w:t xml:space="preserve">bude předáno celé a prosté práv a nároků třetích osob, </w:t>
      </w:r>
    </w:p>
    <w:p w14:paraId="2330E1E9" w14:textId="31DDC247" w:rsidR="00761E66" w:rsidRPr="009D7EF0" w:rsidRDefault="00761E66" w:rsidP="00AA2825">
      <w:pPr>
        <w:numPr>
          <w:ilvl w:val="1"/>
          <w:numId w:val="2"/>
        </w:numPr>
        <w:ind w:left="1134" w:hanging="142"/>
        <w:jc w:val="both"/>
      </w:pPr>
      <w:r w:rsidRPr="009D7EF0">
        <w:t>budou určeny napojovací body elektrické energie, a vody včetně způsobu vyúčtování spotřeby</w:t>
      </w:r>
      <w:r w:rsidR="000E2171" w:rsidRPr="009D7EF0">
        <w:t xml:space="preserve"> (odběr elektřiny bude přepsán na zhotovitele)</w:t>
      </w:r>
      <w:r w:rsidRPr="009D7EF0">
        <w:t>,</w:t>
      </w:r>
    </w:p>
    <w:p w14:paraId="25575E92" w14:textId="77777777" w:rsidR="00761E66" w:rsidRPr="009D7EF0" w:rsidRDefault="00761E66" w:rsidP="00AA2825">
      <w:pPr>
        <w:numPr>
          <w:ilvl w:val="1"/>
          <w:numId w:val="2"/>
        </w:numPr>
        <w:spacing w:after="60"/>
        <w:ind w:left="1134" w:hanging="142"/>
        <w:jc w:val="both"/>
      </w:pPr>
      <w:r w:rsidRPr="009D7EF0">
        <w:t>přílohou protokolu o předání bude situační plán s vyznačením staveniště a ploch s ním souvisejících.</w:t>
      </w:r>
    </w:p>
    <w:p w14:paraId="23D3BFFD" w14:textId="77777777" w:rsidR="00761E66" w:rsidRPr="009D7EF0" w:rsidRDefault="00761E66" w:rsidP="00AA2825">
      <w:pPr>
        <w:pStyle w:val="Default"/>
        <w:numPr>
          <w:ilvl w:val="0"/>
          <w:numId w:val="17"/>
        </w:numPr>
        <w:spacing w:after="60"/>
        <w:ind w:left="993" w:hanging="425"/>
        <w:jc w:val="both"/>
        <w:rPr>
          <w:rFonts w:ascii="Times New Roman" w:hAnsi="Times New Roman" w:cs="Times New Roman"/>
        </w:rPr>
      </w:pPr>
      <w:r w:rsidRPr="009D7EF0">
        <w:rPr>
          <w:rFonts w:ascii="Times New Roman" w:hAnsi="Times New Roman" w:cs="Times New Roman"/>
        </w:rPr>
        <w:t xml:space="preserve">Místo plnění je považováno za předané po splnění všech podmínek, </w:t>
      </w:r>
      <w:r w:rsidRPr="009D7EF0">
        <w:rPr>
          <w:rFonts w:ascii="Times New Roman" w:hAnsi="Times New Roman" w:cs="Times New Roman"/>
          <w:color w:val="auto"/>
        </w:rPr>
        <w:t xml:space="preserve">uvedených pod písmenem a) </w:t>
      </w:r>
      <w:r w:rsidRPr="009D7EF0">
        <w:rPr>
          <w:rFonts w:ascii="Times New Roman" w:hAnsi="Times New Roman" w:cs="Times New Roman"/>
        </w:rPr>
        <w:t>tohoto odstavce.</w:t>
      </w:r>
    </w:p>
    <w:p w14:paraId="0D790230" w14:textId="77777777" w:rsidR="00761E66" w:rsidRPr="009D7EF0" w:rsidRDefault="00761E66" w:rsidP="00AA2825">
      <w:pPr>
        <w:pStyle w:val="Default"/>
        <w:numPr>
          <w:ilvl w:val="0"/>
          <w:numId w:val="17"/>
        </w:numPr>
        <w:spacing w:after="60"/>
        <w:ind w:left="993" w:hanging="425"/>
        <w:jc w:val="both"/>
        <w:rPr>
          <w:rFonts w:ascii="Times New Roman" w:hAnsi="Times New Roman" w:cs="Times New Roman"/>
        </w:rPr>
      </w:pPr>
      <w:r w:rsidRPr="009D7EF0">
        <w:rPr>
          <w:rFonts w:ascii="Times New Roman" w:hAnsi="Times New Roman" w:cs="Times New Roman"/>
        </w:rPr>
        <w:t>Užívání staveniště zhotovitelem je bezplatné. Zhotovitel má právo zřídit na svůj náklad na ploše staveniště a ploch s ním souvisejících veškerá zařízení nezbytná pro provedení díla.</w:t>
      </w:r>
    </w:p>
    <w:p w14:paraId="7655A488" w14:textId="36BBEAA6" w:rsidR="00761E66" w:rsidRPr="009D7EF0" w:rsidRDefault="00761E66" w:rsidP="00AA2825">
      <w:pPr>
        <w:pStyle w:val="Default"/>
        <w:numPr>
          <w:ilvl w:val="0"/>
          <w:numId w:val="17"/>
        </w:numPr>
        <w:spacing w:after="60"/>
        <w:ind w:left="993" w:hanging="425"/>
        <w:jc w:val="both"/>
        <w:rPr>
          <w:rFonts w:ascii="Times New Roman" w:hAnsi="Times New Roman" w:cs="Times New Roman"/>
        </w:rPr>
      </w:pPr>
      <w:r w:rsidRPr="009D7EF0">
        <w:rPr>
          <w:rFonts w:ascii="Times New Roman" w:hAnsi="Times New Roman" w:cs="Times New Roman"/>
          <w:bCs/>
        </w:rPr>
        <w:t>V</w:t>
      </w:r>
      <w:r w:rsidRPr="009D7EF0">
        <w:rPr>
          <w:rFonts w:ascii="Times New Roman" w:hAnsi="Times New Roman" w:cs="Times New Roman"/>
        </w:rPr>
        <w:t xml:space="preserve"> hranicích předaného staveniště zodpovídá zhotovitel za bezpečnost a ochranu zdraví (BOZP) a požární ochranu (PO) svých pracovníků, </w:t>
      </w:r>
      <w:r w:rsidRPr="009D7EF0">
        <w:rPr>
          <w:rFonts w:ascii="Times New Roman" w:hAnsi="Times New Roman" w:cs="Times New Roman"/>
          <w:bCs/>
        </w:rPr>
        <w:t>jakož i ostatních osob, které se s jeho vědomím pohybují po staveništi</w:t>
      </w:r>
      <w:r w:rsidRPr="009D7EF0">
        <w:rPr>
          <w:rFonts w:ascii="Times New Roman" w:hAnsi="Times New Roman" w:cs="Times New Roman"/>
        </w:rPr>
        <w:t>.</w:t>
      </w:r>
    </w:p>
    <w:p w14:paraId="4E95DEFB" w14:textId="57C59110" w:rsidR="00761E66" w:rsidRPr="009D7EF0" w:rsidRDefault="00761E66" w:rsidP="00AA2825">
      <w:pPr>
        <w:pStyle w:val="Default"/>
        <w:numPr>
          <w:ilvl w:val="0"/>
          <w:numId w:val="17"/>
        </w:numPr>
        <w:spacing w:after="60"/>
        <w:ind w:left="993" w:hanging="425"/>
        <w:jc w:val="both"/>
        <w:rPr>
          <w:rFonts w:ascii="Times New Roman" w:hAnsi="Times New Roman" w:cs="Times New Roman"/>
        </w:rPr>
      </w:pPr>
      <w:r w:rsidRPr="009D7EF0">
        <w:rPr>
          <w:rFonts w:ascii="Times New Roman" w:hAnsi="Times New Roman" w:cs="Times New Roman"/>
        </w:rPr>
        <w:t xml:space="preserve">Zhotovitel vyklidí pozemky do </w:t>
      </w:r>
      <w:r w:rsidR="009C6134" w:rsidRPr="009D7EF0">
        <w:rPr>
          <w:rFonts w:ascii="Times New Roman" w:hAnsi="Times New Roman" w:cs="Times New Roman"/>
        </w:rPr>
        <w:t>čtrnácti</w:t>
      </w:r>
      <w:r w:rsidRPr="009D7EF0">
        <w:rPr>
          <w:rFonts w:ascii="Times New Roman" w:hAnsi="Times New Roman" w:cs="Times New Roman"/>
        </w:rPr>
        <w:t xml:space="preserve"> dnů po podpisu </w:t>
      </w:r>
      <w:r w:rsidR="009E70A7" w:rsidRPr="009D7EF0">
        <w:rPr>
          <w:rFonts w:ascii="Times New Roman" w:hAnsi="Times New Roman" w:cs="Times New Roman"/>
        </w:rPr>
        <w:t>zápisu</w:t>
      </w:r>
      <w:r w:rsidRPr="009D7EF0">
        <w:rPr>
          <w:rFonts w:ascii="Times New Roman" w:hAnsi="Times New Roman" w:cs="Times New Roman"/>
        </w:rPr>
        <w:t xml:space="preserve"> o předání a převzetí díla objednatelem a odstranění všech vad.</w:t>
      </w:r>
    </w:p>
    <w:p w14:paraId="6897AFEB" w14:textId="50E8C7F4" w:rsidR="00761E66" w:rsidRPr="009D7EF0" w:rsidRDefault="00761E66" w:rsidP="00AA2825">
      <w:pPr>
        <w:pStyle w:val="Odstavecseseznamem"/>
        <w:widowControl w:val="0"/>
        <w:numPr>
          <w:ilvl w:val="0"/>
          <w:numId w:val="9"/>
        </w:numPr>
        <w:suppressAutoHyphens w:val="0"/>
        <w:spacing w:after="60"/>
        <w:ind w:left="567" w:hanging="567"/>
        <w:jc w:val="both"/>
      </w:pPr>
      <w:r w:rsidRPr="009D7EF0">
        <w:t xml:space="preserve">Zhotovitel se dále zavazuje provádět dílo v souladu s časovým harmonogramem prací, který zpracuje zhotovitel do 20 dnů od nabytí účinnosti smlouvy a který se po zpracování stává </w:t>
      </w:r>
      <w:r w:rsidR="00830385" w:rsidRPr="009D7EF0">
        <w:t>volnou přílohou</w:t>
      </w:r>
      <w:r w:rsidRPr="009D7EF0">
        <w:t xml:space="preserve"> této smlouvy jako Příloha č. </w:t>
      </w:r>
      <w:r w:rsidR="00205492" w:rsidRPr="009D7EF0">
        <w:t>5 Seznamu</w:t>
      </w:r>
      <w:r w:rsidR="009C6559" w:rsidRPr="009D7EF0">
        <w:t xml:space="preserve"> volných příloh</w:t>
      </w:r>
      <w:r w:rsidRPr="009D7EF0">
        <w:t xml:space="preserve">. </w:t>
      </w:r>
    </w:p>
    <w:p w14:paraId="1E44C2C9" w14:textId="6E69185B" w:rsidR="00761E66" w:rsidRPr="009D7EF0" w:rsidRDefault="00761E66" w:rsidP="00AA2825">
      <w:pPr>
        <w:pStyle w:val="Odstavecseseznamem"/>
        <w:widowControl w:val="0"/>
        <w:numPr>
          <w:ilvl w:val="0"/>
          <w:numId w:val="9"/>
        </w:numPr>
        <w:suppressAutoHyphens w:val="0"/>
        <w:spacing w:after="60"/>
        <w:ind w:left="567" w:hanging="567"/>
        <w:jc w:val="both"/>
      </w:pPr>
      <w:r w:rsidRPr="009D7EF0">
        <w:t xml:space="preserve">Pokud není provádění díla možné z důvodu překážky na straně objednatele nebo </w:t>
      </w:r>
      <w:r w:rsidRPr="009D7EF0">
        <w:lastRenderedPageBreak/>
        <w:t>nevhodn</w:t>
      </w:r>
      <w:r w:rsidR="00E20685" w:rsidRPr="009D7EF0">
        <w:t>ého</w:t>
      </w:r>
      <w:r w:rsidRPr="009D7EF0">
        <w:t xml:space="preserve"> pokyn</w:t>
      </w:r>
      <w:r w:rsidR="00E20685" w:rsidRPr="009D7EF0">
        <w:t>u</w:t>
      </w:r>
      <w:r w:rsidRPr="009D7EF0">
        <w:t xml:space="preserve"> objednatele, je zhotovitel povinen písemně oznámit přerušení díla objednateli ve lhůtě</w:t>
      </w:r>
      <w:r w:rsidR="00325986" w:rsidRPr="009D7EF0">
        <w:t xml:space="preserve"> </w:t>
      </w:r>
      <w:r w:rsidR="00E20685" w:rsidRPr="009D7EF0">
        <w:t>24</w:t>
      </w:r>
      <w:r w:rsidRPr="009D7EF0">
        <w:t xml:space="preserve"> hodin od zjištění překážky v provádění díla, součástí oznámení musí být i předpokládaná délka, po kterou bude provádění díla přerušeno a přesné vymezení, které části díla se přerušení dotýká. Zhotovitel je oprávněn přerušit provádění díla jen v té části, která je překážkami dotčena.  </w:t>
      </w:r>
    </w:p>
    <w:p w14:paraId="23AF9F76" w14:textId="57AB62D1" w:rsidR="00205492" w:rsidRPr="009D7EF0" w:rsidRDefault="00761E66" w:rsidP="00AA2825">
      <w:pPr>
        <w:pStyle w:val="Odstavecseseznamem"/>
        <w:widowControl w:val="0"/>
        <w:numPr>
          <w:ilvl w:val="0"/>
          <w:numId w:val="9"/>
        </w:numPr>
        <w:suppressAutoHyphens w:val="0"/>
        <w:spacing w:after="60"/>
        <w:ind w:left="567" w:hanging="567"/>
        <w:jc w:val="both"/>
      </w:pPr>
      <w:r w:rsidRPr="009D7EF0">
        <w:t xml:space="preserve">V případě, že dojde k přerušení díla z důvodu, který je v souladu s touto smlouvou, a přerušení bude mít za následek posunutí termínu </w:t>
      </w:r>
      <w:r w:rsidR="009C6134" w:rsidRPr="009D7EF0">
        <w:t>předání předmětu díla</w:t>
      </w:r>
      <w:r w:rsidRPr="009D7EF0">
        <w:t>, bude nový časový harmonogram prací součástí písemného dodatku k této smlouvě.</w:t>
      </w:r>
    </w:p>
    <w:p w14:paraId="601C31B6" w14:textId="77777777" w:rsidR="00205492" w:rsidRPr="009D7EF0" w:rsidRDefault="00205492" w:rsidP="00AA2825">
      <w:pPr>
        <w:pStyle w:val="Odstavecseseznamem"/>
        <w:widowControl w:val="0"/>
        <w:suppressAutoHyphens w:val="0"/>
        <w:spacing w:after="60"/>
        <w:ind w:left="567"/>
        <w:jc w:val="both"/>
      </w:pPr>
    </w:p>
    <w:p w14:paraId="453A34A5" w14:textId="77777777" w:rsidR="00B67DF0" w:rsidRPr="009D7EF0" w:rsidRDefault="00B67DF0" w:rsidP="00AA2825">
      <w:pPr>
        <w:pStyle w:val="Odstavecseseznamem"/>
        <w:widowControl w:val="0"/>
        <w:suppressAutoHyphens w:val="0"/>
        <w:spacing w:after="60"/>
        <w:ind w:left="567"/>
        <w:jc w:val="both"/>
      </w:pPr>
    </w:p>
    <w:p w14:paraId="2FF07363" w14:textId="77777777" w:rsidR="00761E66" w:rsidRPr="009D7EF0" w:rsidRDefault="00761E66" w:rsidP="00AA2825">
      <w:pPr>
        <w:keepNext/>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00DB7F6B" w:rsidRPr="009D7EF0">
        <w:rPr>
          <w:b/>
        </w:rPr>
        <w:t xml:space="preserve"> IV.</w:t>
      </w:r>
    </w:p>
    <w:p w14:paraId="012E44D4" w14:textId="0E29BB05" w:rsidR="00761E66" w:rsidRPr="009D7EF0" w:rsidRDefault="00761E66" w:rsidP="00AA2825">
      <w:pPr>
        <w:pStyle w:val="Nadpis3"/>
        <w:keepLines/>
        <w:spacing w:after="60"/>
        <w:ind w:left="567" w:hanging="567"/>
        <w:rPr>
          <w:rFonts w:ascii="Times New Roman" w:hAnsi="Times New Roman" w:cs="Times New Roman"/>
        </w:rPr>
      </w:pPr>
      <w:r w:rsidRPr="009D7EF0">
        <w:rPr>
          <w:rFonts w:ascii="Times New Roman" w:hAnsi="Times New Roman" w:cs="Times New Roman"/>
        </w:rPr>
        <w:t>Poddodávky</w:t>
      </w:r>
    </w:p>
    <w:p w14:paraId="44633105" w14:textId="77777777" w:rsidR="00205492" w:rsidRPr="009D7EF0" w:rsidRDefault="00205492" w:rsidP="00AA2825">
      <w:pPr>
        <w:keepNext/>
        <w:keepLines/>
      </w:pPr>
    </w:p>
    <w:p w14:paraId="67133089" w14:textId="48B876B9" w:rsidR="00761E66" w:rsidRPr="009D7EF0" w:rsidRDefault="00761E66" w:rsidP="00AA2825">
      <w:pPr>
        <w:pStyle w:val="Textpoznpodarou"/>
        <w:keepNext/>
        <w:keepLines/>
        <w:widowControl w:val="0"/>
        <w:numPr>
          <w:ilvl w:val="0"/>
          <w:numId w:val="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ind w:left="567" w:hanging="567"/>
        <w:jc w:val="both"/>
        <w:rPr>
          <w:bCs/>
          <w:sz w:val="24"/>
          <w:szCs w:val="24"/>
          <w:lang w:val="cs-CZ"/>
        </w:rPr>
      </w:pPr>
      <w:r w:rsidRPr="009D7EF0">
        <w:rPr>
          <w:sz w:val="24"/>
          <w:szCs w:val="24"/>
          <w:lang w:val="cs-CZ"/>
        </w:rPr>
        <w:t>Zhotovitel je dle</w:t>
      </w:r>
      <w:r w:rsidR="009E70A7" w:rsidRPr="009D7EF0">
        <w:rPr>
          <w:sz w:val="24"/>
          <w:szCs w:val="24"/>
          <w:lang w:val="cs-CZ"/>
        </w:rPr>
        <w:t xml:space="preserve"> </w:t>
      </w:r>
      <w:proofErr w:type="spellStart"/>
      <w:r w:rsidR="009E70A7" w:rsidRPr="009D7EF0">
        <w:rPr>
          <w:sz w:val="24"/>
          <w:szCs w:val="24"/>
          <w:lang w:val="cs-CZ"/>
        </w:rPr>
        <w:t>ust</w:t>
      </w:r>
      <w:proofErr w:type="spellEnd"/>
      <w:r w:rsidR="009E70A7" w:rsidRPr="009D7EF0">
        <w:rPr>
          <w:sz w:val="24"/>
          <w:szCs w:val="24"/>
          <w:lang w:val="cs-CZ"/>
        </w:rPr>
        <w:t>.</w:t>
      </w:r>
      <w:r w:rsidRPr="009D7EF0">
        <w:rPr>
          <w:sz w:val="24"/>
          <w:szCs w:val="24"/>
          <w:lang w:val="cs-CZ"/>
        </w:rPr>
        <w:t xml:space="preserve"> § 2589 občanského zákoníku oprávněn použít ke zhotovení díla poddodavatele. Změna poddodavatele, jehož prostřednictvím zhotovitel prokazoval kvalifikaci v zadávacím řízení, na jehož základě byla podepsána tato smlouva, je možná pouze na základě písemného souhlasu objednatele. Objednatel se zavazuje takový souhlas bez vážného důvodu neodepřít v případě, že zhotovitel objednateli předloží doklady prokazující kvalifikaci nového poddodavatele ve stejném nebo vyšším rozsahu, jako byla kvalifikace požadovaná v zadávací dokumentaci.</w:t>
      </w:r>
    </w:p>
    <w:p w14:paraId="6639E876" w14:textId="77777777" w:rsidR="00761E66" w:rsidRPr="009D7EF0" w:rsidRDefault="00761E66" w:rsidP="00AA2825">
      <w:pPr>
        <w:pStyle w:val="Textpoznpodarou"/>
        <w:widowControl w:val="0"/>
        <w:numPr>
          <w:ilvl w:val="0"/>
          <w:numId w:val="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ind w:left="567" w:hanging="567"/>
        <w:jc w:val="both"/>
        <w:rPr>
          <w:bCs/>
          <w:sz w:val="24"/>
          <w:szCs w:val="24"/>
          <w:lang w:val="cs-CZ"/>
        </w:rPr>
      </w:pPr>
      <w:r w:rsidRPr="009D7EF0">
        <w:rPr>
          <w:bCs/>
          <w:sz w:val="24"/>
          <w:szCs w:val="24"/>
          <w:lang w:val="cs-CZ"/>
        </w:rPr>
        <w:t>Mezi účastníky smlouvy je nesporné, že objednatel neudělil zhotoviteli žádné pověření najímat na zhotovení díla jakékoliv osoby jménem objednatele. Činnost každé takové osoby zaměstnávané nebo jinak smluvně zapojená do procesu zhotovení díla bude hrazena zhotovitelem. Zhotovitel se zavazuje zdržet zaměstnávání osob – cizích státních příslušníků bez pracovního povolení nebo jiných zákonem požadovaných předpokladů.</w:t>
      </w:r>
    </w:p>
    <w:p w14:paraId="5697E35D" w14:textId="07D97382" w:rsidR="00761E66" w:rsidRPr="009D7EF0" w:rsidRDefault="00761E66" w:rsidP="00AA2825">
      <w:pPr>
        <w:pStyle w:val="Odstavecseseznamem"/>
        <w:widowControl w:val="0"/>
        <w:numPr>
          <w:ilvl w:val="0"/>
          <w:numId w:val="5"/>
        </w:numPr>
        <w:tabs>
          <w:tab w:val="left" w:pos="142"/>
          <w:tab w:val="left" w:pos="1701"/>
          <w:tab w:val="left" w:pos="2268"/>
          <w:tab w:val="left" w:pos="2835"/>
          <w:tab w:val="left" w:pos="3402"/>
          <w:tab w:val="left" w:pos="3969"/>
          <w:tab w:val="left" w:pos="4536"/>
          <w:tab w:val="left" w:pos="5103"/>
          <w:tab w:val="left" w:pos="5670"/>
          <w:tab w:val="left" w:pos="6237"/>
          <w:tab w:val="left" w:pos="8618"/>
        </w:tabs>
        <w:spacing w:after="60"/>
        <w:ind w:left="567" w:hanging="567"/>
        <w:jc w:val="both"/>
      </w:pPr>
      <w:r w:rsidRPr="009D7EF0">
        <w:t>Pokud zhotovitel využívá pro plnění této smlouvy poddodavatele, postupuje v otázce identifikace poddodavatelů podle</w:t>
      </w:r>
      <w:r w:rsidR="009E70A7" w:rsidRPr="009D7EF0">
        <w:t xml:space="preserve"> </w:t>
      </w:r>
      <w:proofErr w:type="spellStart"/>
      <w:r w:rsidR="009E70A7" w:rsidRPr="009D7EF0">
        <w:t>ust</w:t>
      </w:r>
      <w:proofErr w:type="spellEnd"/>
      <w:r w:rsidR="009E70A7" w:rsidRPr="009D7EF0">
        <w:t>.</w:t>
      </w:r>
      <w:r w:rsidRPr="009D7EF0">
        <w:t xml:space="preserve"> § 105 odst. 3 </w:t>
      </w:r>
      <w:r w:rsidR="009E70A7" w:rsidRPr="009D7EF0">
        <w:t>ZZVZ</w:t>
      </w:r>
      <w:r w:rsidRPr="009D7EF0">
        <w:t>. Poddodavatele, kteří se zapojí do plnění podle této smlouvy následně, musí zhotovitel identifikovat před započetím jejich práce na zhotovování díla, a to mimo jiné s ohledem na dodržení povinností na straně koordinátora BOZP v souladu se zákonem č. 309/2006 Sb., o bezpečnosti a</w:t>
      </w:r>
      <w:r w:rsidR="001E323D">
        <w:t> </w:t>
      </w:r>
      <w:r w:rsidRPr="009D7EF0">
        <w:t xml:space="preserve">ochraně zdraví při práci, </w:t>
      </w:r>
      <w:r w:rsidRPr="009D7EF0">
        <w:rPr>
          <w:bCs/>
        </w:rPr>
        <w:t>ve znění pozdějších předpisů.</w:t>
      </w:r>
      <w:r w:rsidRPr="009D7EF0">
        <w:t xml:space="preserve"> </w:t>
      </w:r>
    </w:p>
    <w:p w14:paraId="1BFA413A" w14:textId="0CAA8E12" w:rsidR="00761E66" w:rsidRPr="009D7EF0" w:rsidRDefault="00761E66" w:rsidP="00AA2825">
      <w:pPr>
        <w:pStyle w:val="Odstavecseseznamem"/>
        <w:widowControl w:val="0"/>
        <w:numPr>
          <w:ilvl w:val="0"/>
          <w:numId w:val="5"/>
        </w:numPr>
        <w:tabs>
          <w:tab w:val="left" w:pos="142"/>
          <w:tab w:val="left" w:pos="1701"/>
          <w:tab w:val="left" w:pos="2268"/>
          <w:tab w:val="left" w:pos="2835"/>
          <w:tab w:val="left" w:pos="3402"/>
          <w:tab w:val="left" w:pos="3969"/>
          <w:tab w:val="left" w:pos="4536"/>
          <w:tab w:val="left" w:pos="5103"/>
          <w:tab w:val="left" w:pos="5670"/>
          <w:tab w:val="left" w:pos="6237"/>
          <w:tab w:val="left" w:pos="8618"/>
        </w:tabs>
        <w:spacing w:after="60"/>
        <w:ind w:left="567" w:hanging="567"/>
        <w:jc w:val="both"/>
      </w:pPr>
      <w:r w:rsidRPr="009D7EF0">
        <w:t>Použije-li zhotovitel k části díla poddodavatele, nese zhotovitel odpovědnost za</w:t>
      </w:r>
      <w:r w:rsidR="001E323D">
        <w:t> </w:t>
      </w:r>
      <w:r w:rsidRPr="009D7EF0">
        <w:t xml:space="preserve">provedené práce, jakož i případnou škodu jimi způsobenou stejně, jako by prováděl dílo sám. </w:t>
      </w:r>
    </w:p>
    <w:p w14:paraId="6AA50AC3" w14:textId="77777777" w:rsidR="00761E66" w:rsidRPr="009D7EF0" w:rsidRDefault="00761E66" w:rsidP="00AA2825">
      <w:pPr>
        <w:pStyle w:val="Odstavecseseznamem"/>
        <w:spacing w:after="60"/>
        <w:ind w:left="567"/>
        <w:jc w:val="both"/>
      </w:pPr>
    </w:p>
    <w:p w14:paraId="589AB99F" w14:textId="77777777" w:rsidR="00761E66" w:rsidRPr="009D7EF0" w:rsidRDefault="00761E66" w:rsidP="00AA2825">
      <w:pPr>
        <w:keepNext/>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00DB7F6B" w:rsidRPr="009D7EF0">
        <w:rPr>
          <w:b/>
        </w:rPr>
        <w:t xml:space="preserve"> V.</w:t>
      </w:r>
    </w:p>
    <w:p w14:paraId="42D00059" w14:textId="77777777" w:rsidR="00761E66" w:rsidRPr="009D7EF0" w:rsidRDefault="00761E66" w:rsidP="00AA2825">
      <w:pPr>
        <w:keepNext/>
        <w:keepLines/>
        <w:spacing w:after="60"/>
        <w:jc w:val="center"/>
        <w:rPr>
          <w:b/>
        </w:rPr>
      </w:pPr>
      <w:r w:rsidRPr="009D7EF0">
        <w:rPr>
          <w:b/>
        </w:rPr>
        <w:t>Vlastnické právo k zhotovované věci a nebezpečí škody na ní</w:t>
      </w:r>
    </w:p>
    <w:p w14:paraId="40AA2C46" w14:textId="77777777" w:rsidR="00761E66" w:rsidRPr="009D7EF0" w:rsidRDefault="00761E66" w:rsidP="00AA2825">
      <w:pPr>
        <w:spacing w:after="60"/>
        <w:jc w:val="both"/>
        <w:rPr>
          <w:b/>
        </w:rPr>
      </w:pPr>
    </w:p>
    <w:p w14:paraId="5B716061" w14:textId="77777777" w:rsidR="00761E66" w:rsidRPr="009D7EF0" w:rsidRDefault="00761E66" w:rsidP="00AA2825">
      <w:pPr>
        <w:spacing w:after="60"/>
        <w:ind w:left="567" w:hanging="567"/>
        <w:jc w:val="both"/>
        <w:rPr>
          <w:b/>
          <w:bCs/>
        </w:rPr>
      </w:pPr>
      <w:r w:rsidRPr="009D7EF0">
        <w:t>1.</w:t>
      </w:r>
      <w:r w:rsidRPr="009D7EF0">
        <w:rPr>
          <w:b/>
        </w:rPr>
        <w:tab/>
      </w:r>
      <w:r w:rsidRPr="009D7EF0">
        <w:t>Vlastnické právo ke zhotovenému dílu v celém rozsahu svědčí objednateli. Bez ohledu na výhradu vlastnického práva objednatele nese nebezpečí škody na zhotovované věci zhotovitel. Toto nebezpečí nese zhotovitel počínaje dnem převzetí staveniště do dne předání díla bez jakýchkoli vad a nedodělků objednateli. Zhotovitel odpovídá za škody způsobené při realizaci díla nebo v souvislosti s ní objednateli nebo třetím osobám podle obecně platných předpisů.</w:t>
      </w:r>
    </w:p>
    <w:p w14:paraId="278B591C" w14:textId="77777777" w:rsidR="00761E66" w:rsidRPr="009D7EF0" w:rsidRDefault="00761E66" w:rsidP="00AA2825">
      <w:pPr>
        <w:pStyle w:val="Odstavecseseznamem"/>
        <w:numPr>
          <w:ilvl w:val="0"/>
          <w:numId w:val="4"/>
        </w:numPr>
        <w:spacing w:after="60"/>
        <w:ind w:left="567" w:hanging="567"/>
        <w:jc w:val="both"/>
      </w:pPr>
      <w:r w:rsidRPr="009D7EF0">
        <w:t>Zhotovitel se zavazuje učinit potřebná účinná opatření k zamezení vzniku škod či k její případné náhradě.</w:t>
      </w:r>
    </w:p>
    <w:p w14:paraId="27E641EB" w14:textId="21AE08FB" w:rsidR="00761E66" w:rsidRPr="009D7EF0" w:rsidRDefault="00761E66" w:rsidP="00AA2825">
      <w:pPr>
        <w:pStyle w:val="Odstavecseseznamem"/>
        <w:numPr>
          <w:ilvl w:val="0"/>
          <w:numId w:val="4"/>
        </w:numPr>
        <w:tabs>
          <w:tab w:val="left" w:pos="567"/>
        </w:tabs>
        <w:autoSpaceDE w:val="0"/>
        <w:spacing w:after="60"/>
        <w:ind w:left="567" w:hanging="567"/>
        <w:jc w:val="both"/>
      </w:pPr>
      <w:r w:rsidRPr="009D7EF0">
        <w:lastRenderedPageBreak/>
        <w:t>Dojde-li v souvislosti s poskytováním plnění dle této smlouvy ke vzniku škody na majetku (stejně jako v případě jeho nečinnosti či opomenutí), k němuž objednateli přísluší právo hospodař</w:t>
      </w:r>
      <w:r w:rsidR="009E70A7" w:rsidRPr="009D7EF0">
        <w:t>it</w:t>
      </w:r>
      <w:r w:rsidRPr="009D7EF0">
        <w:t>, je zhotovitel povinen tyto škody na vlastní náklad odstranit, a to uvedením do původního stavu. Pouze v případě, kdy odstranění takto vzniklých škod uvedením do původního stavu nebude objektivně možné, nahradí zhotovitel objednateli vzniklou škodu v penězích.</w:t>
      </w:r>
    </w:p>
    <w:p w14:paraId="477B976F" w14:textId="77777777" w:rsidR="00761E66" w:rsidRPr="009D7EF0" w:rsidRDefault="00761E66" w:rsidP="00AA2825">
      <w:pPr>
        <w:pStyle w:val="Odstavecseseznamem"/>
        <w:numPr>
          <w:ilvl w:val="0"/>
          <w:numId w:val="4"/>
        </w:numPr>
        <w:tabs>
          <w:tab w:val="left" w:pos="567"/>
        </w:tabs>
        <w:autoSpaceDE w:val="0"/>
        <w:spacing w:after="60"/>
        <w:ind w:left="567" w:hanging="567"/>
        <w:jc w:val="both"/>
      </w:pPr>
      <w:r w:rsidRPr="009D7EF0">
        <w:t>Pravidlo dle předchozího odstavce tohoto článku platí i v případě, že ke vzniku škody dojde v důsledku činnosti osob, které budou zajišťovat poskytování sjednaných služeb pro zhotovitele.</w:t>
      </w:r>
    </w:p>
    <w:p w14:paraId="6B6D469A" w14:textId="77777777" w:rsidR="00761E66" w:rsidRPr="009D7EF0" w:rsidRDefault="00761E66" w:rsidP="00AA2825">
      <w:pPr>
        <w:pStyle w:val="Odstavecseseznamem"/>
        <w:numPr>
          <w:ilvl w:val="0"/>
          <w:numId w:val="4"/>
        </w:numPr>
        <w:tabs>
          <w:tab w:val="left" w:pos="567"/>
        </w:tabs>
        <w:autoSpaceDE w:val="0"/>
        <w:spacing w:after="60"/>
        <w:ind w:left="567" w:hanging="567"/>
        <w:jc w:val="both"/>
      </w:pPr>
      <w:r w:rsidRPr="009D7EF0">
        <w:t>Stavební zařízení, které zhotovitel užívá k provádění díla a nestane se součástí díla, je po celou dobu vlastnictvím zhotovitele.</w:t>
      </w:r>
    </w:p>
    <w:p w14:paraId="5A3A7482" w14:textId="77777777" w:rsidR="00761E66" w:rsidRPr="009D7EF0" w:rsidRDefault="00761E66" w:rsidP="00AA2825">
      <w:pPr>
        <w:tabs>
          <w:tab w:val="left" w:pos="360"/>
        </w:tabs>
        <w:spacing w:after="60"/>
        <w:ind w:left="426" w:hanging="426"/>
        <w:jc w:val="both"/>
      </w:pPr>
    </w:p>
    <w:p w14:paraId="0F949518"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00DB7F6B" w:rsidRPr="009D7EF0">
        <w:rPr>
          <w:b/>
        </w:rPr>
        <w:t xml:space="preserve"> VI.</w:t>
      </w:r>
    </w:p>
    <w:p w14:paraId="5228627B" w14:textId="77777777" w:rsidR="00761E66" w:rsidRPr="009D7EF0" w:rsidRDefault="00DB7F6B" w:rsidP="00AA2825">
      <w:pPr>
        <w:spacing w:after="60"/>
        <w:ind w:left="426" w:hanging="426"/>
        <w:jc w:val="center"/>
        <w:rPr>
          <w:b/>
          <w:bCs/>
        </w:rPr>
      </w:pPr>
      <w:r w:rsidRPr="009D7EF0">
        <w:rPr>
          <w:b/>
        </w:rPr>
        <w:t>Cena díla</w:t>
      </w:r>
    </w:p>
    <w:p w14:paraId="7256DB54"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ind w:left="426" w:hanging="426"/>
        <w:jc w:val="both"/>
        <w:rPr>
          <w:b/>
          <w:bCs/>
        </w:rPr>
      </w:pPr>
    </w:p>
    <w:p w14:paraId="09290CC5" w14:textId="01312364" w:rsidR="00761E66" w:rsidRPr="009D7EF0" w:rsidRDefault="00761E66" w:rsidP="00AA2825">
      <w:pPr>
        <w:pStyle w:val="Odstavecseseznamem"/>
        <w:numPr>
          <w:ilvl w:val="0"/>
          <w:numId w:val="14"/>
        </w:numPr>
        <w:tabs>
          <w:tab w:val="left" w:pos="567"/>
        </w:tabs>
        <w:autoSpaceDE w:val="0"/>
        <w:spacing w:after="60"/>
        <w:ind w:left="567" w:hanging="567"/>
        <w:jc w:val="both"/>
      </w:pPr>
      <w:r w:rsidRPr="009D7EF0">
        <w:t>Cena za řádně dokončené a objednateli předané dílo je v návaznosti na nabídku zhotovitele sjednané cenou ve výši:</w:t>
      </w:r>
    </w:p>
    <w:p w14:paraId="06DBA0BC" w14:textId="77777777" w:rsidR="00761E66" w:rsidRPr="009D7EF0" w:rsidRDefault="00761E66" w:rsidP="00AA282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spacing w:after="60"/>
        <w:ind w:left="567" w:hanging="567"/>
        <w:jc w:val="both"/>
      </w:pPr>
    </w:p>
    <w:p w14:paraId="72633874" w14:textId="65A73146" w:rsidR="00761E66" w:rsidRPr="009D7EF0" w:rsidRDefault="002C05F6" w:rsidP="00AA2825">
      <w:pPr>
        <w:pStyle w:val="Zkladntext"/>
        <w:tabs>
          <w:tab w:val="clear" w:pos="567"/>
        </w:tabs>
        <w:spacing w:after="60"/>
        <w:ind w:left="567" w:hanging="567"/>
        <w:jc w:val="center"/>
        <w:rPr>
          <w:sz w:val="24"/>
          <w:szCs w:val="24"/>
        </w:rPr>
      </w:pPr>
      <w:r>
        <w:rPr>
          <w:sz w:val="24"/>
          <w:szCs w:val="24"/>
        </w:rPr>
        <w:t>………………</w:t>
      </w:r>
      <w:r w:rsidR="00761E66" w:rsidRPr="009D7EF0">
        <w:rPr>
          <w:sz w:val="24"/>
          <w:szCs w:val="24"/>
        </w:rPr>
        <w:t xml:space="preserve"> bez DPH + </w:t>
      </w:r>
      <w:r>
        <w:rPr>
          <w:sz w:val="24"/>
          <w:szCs w:val="24"/>
        </w:rPr>
        <w:t>………………</w:t>
      </w:r>
      <w:r w:rsidRPr="009D7EF0">
        <w:rPr>
          <w:sz w:val="24"/>
          <w:szCs w:val="24"/>
        </w:rPr>
        <w:t xml:space="preserve"> </w:t>
      </w:r>
      <w:r w:rsidR="00761E66" w:rsidRPr="009D7EF0">
        <w:rPr>
          <w:sz w:val="24"/>
          <w:szCs w:val="24"/>
        </w:rPr>
        <w:t xml:space="preserve">Kč DPH = </w:t>
      </w:r>
      <w:r>
        <w:rPr>
          <w:sz w:val="24"/>
          <w:szCs w:val="24"/>
        </w:rPr>
        <w:t>…………………</w:t>
      </w:r>
      <w:r w:rsidR="00761E66" w:rsidRPr="009D7EF0">
        <w:rPr>
          <w:sz w:val="24"/>
          <w:szCs w:val="24"/>
        </w:rPr>
        <w:t xml:space="preserve"> Kč včetně DPH</w:t>
      </w:r>
    </w:p>
    <w:p w14:paraId="2061F04D" w14:textId="77777777" w:rsidR="0036748A" w:rsidRPr="009D7EF0" w:rsidRDefault="0036748A" w:rsidP="00AA2825">
      <w:pPr>
        <w:pStyle w:val="Zkladntext"/>
        <w:tabs>
          <w:tab w:val="clear" w:pos="567"/>
        </w:tabs>
        <w:spacing w:after="60"/>
        <w:ind w:left="567" w:hanging="567"/>
        <w:jc w:val="center"/>
        <w:rPr>
          <w:sz w:val="24"/>
          <w:szCs w:val="24"/>
        </w:rPr>
      </w:pPr>
    </w:p>
    <w:p w14:paraId="0B88802D" w14:textId="70856229" w:rsidR="0036748A" w:rsidRPr="009D7EF0" w:rsidRDefault="00761E66" w:rsidP="00AA2825">
      <w:pPr>
        <w:pStyle w:val="Zkladntext"/>
        <w:spacing w:after="60"/>
        <w:ind w:firstLine="708"/>
        <w:jc w:val="center"/>
        <w:rPr>
          <w:sz w:val="24"/>
          <w:szCs w:val="24"/>
        </w:rPr>
      </w:pPr>
      <w:r w:rsidRPr="009D7EF0">
        <w:rPr>
          <w:sz w:val="24"/>
          <w:szCs w:val="24"/>
        </w:rPr>
        <w:t xml:space="preserve">(slovy: </w:t>
      </w:r>
      <w:r w:rsidR="002C05F6">
        <w:rPr>
          <w:sz w:val="24"/>
          <w:szCs w:val="24"/>
        </w:rPr>
        <w:t>………………………</w:t>
      </w:r>
      <w:proofErr w:type="gramStart"/>
      <w:r w:rsidR="002C05F6">
        <w:rPr>
          <w:sz w:val="24"/>
          <w:szCs w:val="24"/>
        </w:rPr>
        <w:t>…….</w:t>
      </w:r>
      <w:proofErr w:type="gramEnd"/>
      <w:r w:rsidR="002C05F6">
        <w:rPr>
          <w:sz w:val="24"/>
          <w:szCs w:val="24"/>
        </w:rPr>
        <w:t>.</w:t>
      </w:r>
      <w:r w:rsidRPr="009D7EF0">
        <w:rPr>
          <w:sz w:val="24"/>
          <w:szCs w:val="24"/>
        </w:rPr>
        <w:t xml:space="preserve"> korun českých</w:t>
      </w:r>
      <w:r w:rsidR="00830385" w:rsidRPr="009D7EF0">
        <w:rPr>
          <w:sz w:val="24"/>
          <w:szCs w:val="24"/>
        </w:rPr>
        <w:t xml:space="preserve"> bez DPH</w:t>
      </w:r>
      <w:r w:rsidRPr="009D7EF0">
        <w:rPr>
          <w:sz w:val="24"/>
          <w:szCs w:val="24"/>
        </w:rPr>
        <w:t>)</w:t>
      </w:r>
      <w:r w:rsidR="0036748A" w:rsidRPr="009D7EF0">
        <w:rPr>
          <w:sz w:val="24"/>
          <w:szCs w:val="24"/>
        </w:rPr>
        <w:t>.</w:t>
      </w:r>
    </w:p>
    <w:p w14:paraId="58181A8D" w14:textId="77777777" w:rsidR="0036748A" w:rsidRPr="009D7EF0" w:rsidRDefault="0036748A" w:rsidP="00AA2825">
      <w:pPr>
        <w:pStyle w:val="Zkladntext"/>
        <w:spacing w:after="60"/>
        <w:ind w:firstLine="708"/>
        <w:jc w:val="center"/>
        <w:rPr>
          <w:sz w:val="24"/>
          <w:szCs w:val="24"/>
        </w:rPr>
      </w:pPr>
    </w:p>
    <w:p w14:paraId="4B73A73E" w14:textId="0EA9F679" w:rsidR="00761E66" w:rsidRPr="009D7EF0" w:rsidRDefault="00566F7D" w:rsidP="00AA2825">
      <w:pPr>
        <w:pStyle w:val="Zkladntext"/>
        <w:spacing w:after="60"/>
        <w:ind w:firstLine="567"/>
        <w:rPr>
          <w:sz w:val="24"/>
          <w:szCs w:val="24"/>
        </w:rPr>
      </w:pPr>
      <w:r w:rsidRPr="009D7EF0">
        <w:rPr>
          <w:sz w:val="24"/>
          <w:szCs w:val="24"/>
        </w:rPr>
        <w:t>Pro účely této smlouvy se cenou díla rozumí vždy cena díla bez DPH.</w:t>
      </w:r>
    </w:p>
    <w:p w14:paraId="2EE3C998" w14:textId="7E1700CE" w:rsidR="00761E66" w:rsidRPr="009D7EF0" w:rsidRDefault="00761E66" w:rsidP="00AA282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spacing w:after="60"/>
        <w:ind w:left="567"/>
        <w:jc w:val="both"/>
        <w:rPr>
          <w:shd w:val="clear" w:color="auto" w:fill="FFFF00"/>
        </w:rPr>
      </w:pPr>
      <w:r w:rsidRPr="009D7EF0">
        <w:t xml:space="preserve">Celková cena díla je stanovena dohodou smluvních stran a je překročitelná pouze za splnění podmínek, které jsou stanoveny v této smlouvě o dílo a příslušných ustanoveních </w:t>
      </w:r>
      <w:r w:rsidRPr="009D7EF0">
        <w:rPr>
          <w:bCs/>
        </w:rPr>
        <w:t>zákona č. 134/2016 Sb., o zadávání veřejných zakázek, ve znění pozdějších předpisů</w:t>
      </w:r>
      <w:r w:rsidR="009C6134" w:rsidRPr="009D7EF0">
        <w:rPr>
          <w:bCs/>
        </w:rPr>
        <w:t>,</w:t>
      </w:r>
      <w:r w:rsidRPr="009D7EF0">
        <w:rPr>
          <w:bCs/>
        </w:rPr>
        <w:t xml:space="preserve"> </w:t>
      </w:r>
      <w:r w:rsidRPr="009D7EF0">
        <w:t>a v případě, dojde-li v průběhu realizace k navýšení sazby DPH při změně právních předpisů.</w:t>
      </w:r>
      <w:r w:rsidRPr="009D7EF0">
        <w:rPr>
          <w:shd w:val="clear" w:color="auto" w:fill="FFFFFF"/>
        </w:rPr>
        <w:t xml:space="preserve"> Cena za dílo zahrnuje veškeré náklady zhotovitele související s</w:t>
      </w:r>
      <w:r w:rsidR="009C6134" w:rsidRPr="009D7EF0">
        <w:rPr>
          <w:shd w:val="clear" w:color="auto" w:fill="FFFFFF"/>
        </w:rPr>
        <w:t> </w:t>
      </w:r>
      <w:r w:rsidRPr="009D7EF0">
        <w:rPr>
          <w:shd w:val="clear" w:color="auto" w:fill="FFFFFF"/>
        </w:rPr>
        <w:t xml:space="preserve">realizací díla a jeho předáním objednateli. </w:t>
      </w:r>
    </w:p>
    <w:p w14:paraId="73B99E6A" w14:textId="77777777" w:rsidR="00761E66" w:rsidRPr="009D7EF0" w:rsidRDefault="00761E66" w:rsidP="00AA2825">
      <w:pPr>
        <w:pStyle w:val="Zkladntext"/>
        <w:tabs>
          <w:tab w:val="clear" w:pos="567"/>
        </w:tabs>
        <w:spacing w:after="60"/>
        <w:ind w:left="567"/>
        <w:rPr>
          <w:sz w:val="24"/>
          <w:szCs w:val="24"/>
        </w:rPr>
      </w:pPr>
      <w:r w:rsidRPr="009D7EF0">
        <w:rPr>
          <w:sz w:val="24"/>
          <w:szCs w:val="24"/>
        </w:rPr>
        <w:t>V ceně jsou zahrnuty veškeré práce, dodávky, výkony, poplatky, náklady a služby nutné ke zhotovení díla, specifikovaného v čl. II. smlouvy.</w:t>
      </w:r>
    </w:p>
    <w:p w14:paraId="32FF2C50" w14:textId="77777777" w:rsidR="00761E66" w:rsidRPr="009D7EF0" w:rsidRDefault="00761E66" w:rsidP="00AA2825">
      <w:pPr>
        <w:pStyle w:val="Zkladntext"/>
        <w:tabs>
          <w:tab w:val="clear" w:pos="567"/>
        </w:tabs>
        <w:spacing w:after="60"/>
        <w:ind w:left="567"/>
        <w:rPr>
          <w:sz w:val="24"/>
          <w:szCs w:val="24"/>
        </w:rPr>
      </w:pPr>
      <w:r w:rsidRPr="009D7EF0">
        <w:rPr>
          <w:sz w:val="24"/>
          <w:szCs w:val="24"/>
        </w:rPr>
        <w:t>Cena díla zahrnuje i veškeré náklady vzniklé a spojené s prováděním záručního servisu.</w:t>
      </w:r>
    </w:p>
    <w:p w14:paraId="0253D0CF" w14:textId="1F1DD830" w:rsidR="00761E66" w:rsidRPr="009D7EF0" w:rsidRDefault="00761E66" w:rsidP="00AA2825">
      <w:pPr>
        <w:pStyle w:val="Odstavecseseznamem"/>
        <w:numPr>
          <w:ilvl w:val="0"/>
          <w:numId w:val="14"/>
        </w:numPr>
        <w:tabs>
          <w:tab w:val="left" w:pos="567"/>
        </w:tabs>
        <w:autoSpaceDE w:val="0"/>
        <w:spacing w:after="60"/>
        <w:ind w:left="567" w:hanging="567"/>
        <w:jc w:val="both"/>
      </w:pPr>
      <w:r w:rsidRPr="009D7EF0">
        <w:t xml:space="preserve">K ceně </w:t>
      </w:r>
      <w:r w:rsidR="002C1F9B" w:rsidRPr="009D7EF0">
        <w:t xml:space="preserve">bez DPH </w:t>
      </w:r>
      <w:r w:rsidRPr="009D7EF0">
        <w:t>bude připočteno DPH v sazbě aktuální v den uskutečnění zdanitelného plnění.</w:t>
      </w:r>
    </w:p>
    <w:p w14:paraId="647E3D36" w14:textId="77777777" w:rsidR="00761E66" w:rsidRPr="009D7EF0" w:rsidRDefault="00761E66" w:rsidP="00AA2825">
      <w:pPr>
        <w:pStyle w:val="Odstavecseseznamem"/>
        <w:numPr>
          <w:ilvl w:val="0"/>
          <w:numId w:val="14"/>
        </w:numPr>
        <w:tabs>
          <w:tab w:val="left" w:pos="567"/>
        </w:tabs>
        <w:autoSpaceDE w:val="0"/>
        <w:spacing w:after="60"/>
        <w:ind w:left="567" w:hanging="567"/>
        <w:jc w:val="both"/>
      </w:pPr>
      <w:r w:rsidRPr="009D7EF0">
        <w:t>Objednatel neposkytuje zhotoviteli žádné zálohy.</w:t>
      </w:r>
    </w:p>
    <w:p w14:paraId="59FF1A4F" w14:textId="6A89404E" w:rsidR="00761E66" w:rsidRPr="009D7EF0" w:rsidRDefault="00761E66" w:rsidP="00AA2825">
      <w:pPr>
        <w:pStyle w:val="Odstavecseseznamem"/>
        <w:numPr>
          <w:ilvl w:val="0"/>
          <w:numId w:val="14"/>
        </w:numPr>
        <w:tabs>
          <w:tab w:val="left" w:pos="567"/>
        </w:tabs>
        <w:autoSpaceDE w:val="0"/>
        <w:spacing w:after="60"/>
        <w:ind w:left="567" w:hanging="567"/>
        <w:jc w:val="both"/>
      </w:pPr>
      <w:r w:rsidRPr="009D7EF0">
        <w:t xml:space="preserve">Pokud dojde při realizaci díla k jakýmkoliv doplňkům, rozšíření nebo zmenšení rozsahu předmětu díla na základě požadavku objednatele nebo na základě dohody s ním, bude toto předmětem písemného dodatku ke smlouvě. Jakékoliv vícepráce budou zadány v souladu s příslušným ustanovením zákona č. 134/2016 Sb., zákon o zadávání veřejných zakázek, ve znění pozdějších předpisů. Teprve poté má zhotovitel právo na realizaci těchto změn a na jejich úhradu. Soupis víceprací bude předložen zhotovitelem objednateli po předchozím odsouhlasení technickým dozorem stavebníka (dále jen „TDS“). Sjednanou cenu díla je možné měnit výlučně prostřednictvím písemného dodatku k této smlouvě a pouze ze zákonných důvodů a v souladu s touto smlouvou. Změna ceny díla </w:t>
      </w:r>
      <w:r w:rsidRPr="009D7EF0">
        <w:lastRenderedPageBreak/>
        <w:t>nastane pouze v případě zadání změny díla oproti specifikaci díla uvedené v čl. II. této smlouvy.</w:t>
      </w:r>
    </w:p>
    <w:p w14:paraId="2AA12370" w14:textId="77777777" w:rsidR="00761E66" w:rsidRPr="009D7EF0" w:rsidRDefault="00761E66" w:rsidP="00AA2825">
      <w:pPr>
        <w:pStyle w:val="Odstavecseseznamem"/>
        <w:numPr>
          <w:ilvl w:val="0"/>
          <w:numId w:val="14"/>
        </w:numPr>
        <w:tabs>
          <w:tab w:val="left" w:pos="567"/>
        </w:tabs>
        <w:autoSpaceDE w:val="0"/>
        <w:spacing w:after="60"/>
        <w:ind w:left="567" w:hanging="567"/>
        <w:jc w:val="both"/>
      </w:pPr>
      <w:r w:rsidRPr="009D7EF0">
        <w:t>Veškeré další náklady na zhotovení díla jsou zapracovány do jednotkových cen jednotlivých položek oceněného výkazu výměr, to znamená, že tyto náklady nejsou uváděny samostatně.</w:t>
      </w:r>
    </w:p>
    <w:p w14:paraId="02D95842" w14:textId="77777777" w:rsidR="00761E66" w:rsidRPr="009D7EF0" w:rsidRDefault="00761E66" w:rsidP="00AA2825">
      <w:pPr>
        <w:pStyle w:val="Odstavecseseznamem"/>
        <w:numPr>
          <w:ilvl w:val="0"/>
          <w:numId w:val="14"/>
        </w:numPr>
        <w:tabs>
          <w:tab w:val="left" w:pos="567"/>
        </w:tabs>
        <w:autoSpaceDE w:val="0"/>
        <w:spacing w:after="60"/>
        <w:ind w:left="567" w:hanging="567"/>
        <w:jc w:val="both"/>
      </w:pPr>
      <w:r w:rsidRPr="009D7EF0">
        <w:t>Objednatel připouští změnu ceny díla pouze v případě změn, jejichž nezbytnost pro řádné dokončení díla vyplyne v průběhu jeho provádění, nebo v případě změn, které si objednatel sám vyžádá, nebo změn z rozhodnutí dotčených orgánů státní správy nebo pokud v průběhu stavby dojde ke změnám DPH. Pokud zhotovitel provede vícepráce bez předchozího sjednání písemného dodatku ke smlouvě, nevznikne na jeho straně nárok na zaplacení jejich ceny, tato okolnost však nezbavuje zhotovitele odpovědnosti za vady takto provedené části díla.</w:t>
      </w:r>
    </w:p>
    <w:p w14:paraId="671B83E9" w14:textId="77777777" w:rsidR="00761E66" w:rsidRPr="009D7EF0" w:rsidRDefault="00761E66" w:rsidP="00AA2825">
      <w:pPr>
        <w:pStyle w:val="Odstavecseseznamem"/>
        <w:numPr>
          <w:ilvl w:val="0"/>
          <w:numId w:val="14"/>
        </w:numPr>
        <w:tabs>
          <w:tab w:val="left" w:pos="567"/>
        </w:tabs>
        <w:autoSpaceDE w:val="0"/>
        <w:spacing w:after="60"/>
        <w:ind w:left="567" w:hanging="567"/>
        <w:jc w:val="both"/>
      </w:pPr>
      <w:r w:rsidRPr="009D7EF0">
        <w:t>Objednatel je oprávněn rozhodnout o zúžení díla (dále jen „méněpráce“), o zúžení díla informuje objednatel zhotovitele písemně, soupisem méněprací, odsouhlaseným technickým dozorem stavebníka (TDS) a zhotovitel se zavazuje toto rozhodnutí objednatele akceptovat. Cena díla bude upravena v souladu s rozsahem méněprací. Veškeré skutečnosti týkající se „méněprací“ budou též uvedeny v zápise z kontrolního dne.</w:t>
      </w:r>
    </w:p>
    <w:p w14:paraId="25A07ABC" w14:textId="77777777" w:rsidR="00761E66" w:rsidRPr="009D7EF0" w:rsidRDefault="00761E66" w:rsidP="00AA2825">
      <w:pPr>
        <w:pStyle w:val="Odstavecseseznamem"/>
        <w:numPr>
          <w:ilvl w:val="0"/>
          <w:numId w:val="14"/>
        </w:numPr>
        <w:tabs>
          <w:tab w:val="left" w:pos="567"/>
        </w:tabs>
        <w:autoSpaceDE w:val="0"/>
        <w:spacing w:after="60"/>
        <w:ind w:left="567" w:hanging="567"/>
        <w:jc w:val="both"/>
      </w:pPr>
      <w:r w:rsidRPr="009D7EF0">
        <w:t>Způsob oceňování dodatečnýc</w:t>
      </w:r>
      <w:r w:rsidR="00677588" w:rsidRPr="009D7EF0">
        <w:t>h stavebních prací a méněprací:</w:t>
      </w:r>
    </w:p>
    <w:p w14:paraId="189136CC" w14:textId="46A4B6E7" w:rsidR="00761E66" w:rsidRPr="009D7EF0" w:rsidRDefault="00761E66" w:rsidP="00AA2825">
      <w:pPr>
        <w:tabs>
          <w:tab w:val="left" w:pos="709"/>
        </w:tabs>
        <w:spacing w:after="60"/>
        <w:ind w:left="567"/>
        <w:jc w:val="both"/>
      </w:pPr>
      <w:r w:rsidRPr="009D7EF0">
        <w:t xml:space="preserve">Zhotovitel stanovil jednotkové ceny prací, dodávek a veškerých dalších položek, které jsou součástí předmětu plnění veřejné zakázky v položkovém rozpočtu. Tyto jednotkové ceny jsou závazné i pro oceňování případných dodatečných stavebních prací nebo méněprací. Oceňování případných dodatečných stavebních prací, u kterých nelze využít jednotkových cen položkového rozpočtu, se provede dle jednotkových cen Katalogu popisů a směrných cen stavebních prací ÚRS Praha, a.s., v cenové úrovni platné k okamžiku nabytí účinností této smlouvy. Nebude-li obsažena jednotková cena v katalozích ÚRS Praha, a.s., stanoví se její výše na základě individuální kalkulace dle Oborového kalkulačního vzorce, používaného v ÚRS Praha s tím, že přímé náklady budou </w:t>
      </w:r>
      <w:proofErr w:type="spellStart"/>
      <w:r w:rsidRPr="009D7EF0">
        <w:t>zdokladovatelné</w:t>
      </w:r>
      <w:proofErr w:type="spellEnd"/>
      <w:r w:rsidRPr="009D7EF0">
        <w:t xml:space="preserve"> (hmoty, mzdy, stroje). Nepřímé náklady (výrobní režie, správní režie a procento zisku) budou převzaty z metodiky ÚRS Praha – tzv. SPON ve znění pro</w:t>
      </w:r>
      <w:r w:rsidR="00526EBE">
        <w:t> </w:t>
      </w:r>
      <w:r w:rsidRPr="009D7EF0">
        <w:t xml:space="preserve">daný obor stavebních prací platném k okamžiku nabytí účinností této smlouvy. </w:t>
      </w:r>
    </w:p>
    <w:p w14:paraId="15EFE1F1" w14:textId="3F5E5CDE" w:rsidR="00761E66" w:rsidRPr="009D7EF0" w:rsidRDefault="00761E66" w:rsidP="00AA2825">
      <w:pPr>
        <w:pStyle w:val="Odstavecseseznamem"/>
        <w:numPr>
          <w:ilvl w:val="0"/>
          <w:numId w:val="14"/>
        </w:numPr>
        <w:tabs>
          <w:tab w:val="left" w:pos="567"/>
        </w:tabs>
        <w:autoSpaceDE w:val="0"/>
        <w:spacing w:after="60"/>
        <w:ind w:left="567" w:hanging="567"/>
        <w:jc w:val="both"/>
      </w:pPr>
      <w:r w:rsidRPr="009D7EF0">
        <w:t>Případné dodatečné stavební práce a méněpráce budou řešeny formou tzv. „Změnových listů“ se zjišťovacím protokolem, který bude obsahovat změnové nebo nové položky. Při</w:t>
      </w:r>
      <w:r w:rsidR="00526EBE">
        <w:t> </w:t>
      </w:r>
      <w:r w:rsidRPr="009D7EF0">
        <w:t>zadávání dodatečných stavebních prací bude dodržen postup stanovený zákonem č.</w:t>
      </w:r>
      <w:r w:rsidR="00526EBE">
        <w:t> </w:t>
      </w:r>
      <w:r w:rsidRPr="009D7EF0">
        <w:t xml:space="preserve">134/2016 Sb., ve znění pozdějších předpisů. </w:t>
      </w:r>
    </w:p>
    <w:p w14:paraId="2EBB8603" w14:textId="55276F58" w:rsidR="00761E66" w:rsidRPr="009D7EF0" w:rsidRDefault="00761E66" w:rsidP="00AA2825">
      <w:pPr>
        <w:pStyle w:val="Odstavecseseznamem"/>
        <w:numPr>
          <w:ilvl w:val="0"/>
          <w:numId w:val="14"/>
        </w:numPr>
        <w:tabs>
          <w:tab w:val="left" w:pos="567"/>
        </w:tabs>
        <w:autoSpaceDE w:val="0"/>
        <w:spacing w:after="60"/>
        <w:ind w:left="567" w:hanging="567"/>
        <w:jc w:val="both"/>
      </w:pPr>
      <w:r w:rsidRPr="009D7EF0">
        <w:t xml:space="preserve">Úhrada </w:t>
      </w:r>
      <w:r w:rsidR="009C6559" w:rsidRPr="009D7EF0">
        <w:t xml:space="preserve">vodného </w:t>
      </w:r>
      <w:r w:rsidRPr="009D7EF0">
        <w:t>bude vyúčtována objednatelem vždy v</w:t>
      </w:r>
      <w:r w:rsidR="009C6559" w:rsidRPr="009D7EF0">
        <w:t> </w:t>
      </w:r>
      <w:r w:rsidRPr="009D7EF0">
        <w:t>pololetí a na konci účetního období, v</w:t>
      </w:r>
      <w:r w:rsidR="009C6559" w:rsidRPr="009D7EF0">
        <w:t> </w:t>
      </w:r>
      <w:r w:rsidRPr="009D7EF0">
        <w:t xml:space="preserve">termínech a cenách podle vyúčtování poskytovatele energií samostatnou fakturou vystavenou objednatelem se splatností 21 dnů. </w:t>
      </w:r>
    </w:p>
    <w:p w14:paraId="6B10E20D" w14:textId="77777777" w:rsidR="00761E66" w:rsidRPr="009D7EF0" w:rsidRDefault="00761E66" w:rsidP="00AA2825">
      <w:pPr>
        <w:spacing w:after="60"/>
        <w:jc w:val="both"/>
      </w:pPr>
    </w:p>
    <w:p w14:paraId="01BCF913"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Pr="009D7EF0">
        <w:rPr>
          <w:b/>
        </w:rPr>
        <w:t xml:space="preserve"> VII.</w:t>
      </w:r>
    </w:p>
    <w:p w14:paraId="49ABF431"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rPr>
          <w:b/>
        </w:rPr>
      </w:pPr>
      <w:r w:rsidRPr="009D7EF0">
        <w:rPr>
          <w:b/>
        </w:rPr>
        <w:t>Platební podmínky</w:t>
      </w:r>
    </w:p>
    <w:p w14:paraId="64C3CEAC" w14:textId="77777777" w:rsidR="00761E66" w:rsidRPr="009D7EF0" w:rsidRDefault="00761E66" w:rsidP="00AA2825">
      <w:pPr>
        <w:widowControl w:val="0"/>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rPr>
          <w:b/>
        </w:rPr>
      </w:pPr>
    </w:p>
    <w:p w14:paraId="46DC8948" w14:textId="718AA8EA" w:rsidR="00761E66" w:rsidRPr="009D7EF0" w:rsidRDefault="00761E66" w:rsidP="00AA2825">
      <w:pPr>
        <w:pStyle w:val="Odstavecseseznamem"/>
        <w:numPr>
          <w:ilvl w:val="0"/>
          <w:numId w:val="15"/>
        </w:numPr>
        <w:tabs>
          <w:tab w:val="left" w:pos="567"/>
        </w:tabs>
        <w:autoSpaceDE w:val="0"/>
        <w:spacing w:after="60"/>
        <w:ind w:left="567" w:hanging="567"/>
        <w:jc w:val="both"/>
      </w:pPr>
      <w:r w:rsidRPr="009D7EF0">
        <w:t>Všechny platby budou prováděny bezhotovostním převodem na bankovní účet zhotovitele. V</w:t>
      </w:r>
      <w:r w:rsidR="009C6559" w:rsidRPr="009D7EF0">
        <w:t> </w:t>
      </w:r>
      <w:r w:rsidRPr="009D7EF0">
        <w:t>případě změny bankovního účtu je zhotovitel povinen oznámit objednateli takovou změnu písemně a nejpozději společně s</w:t>
      </w:r>
      <w:r w:rsidR="009C6559" w:rsidRPr="009D7EF0">
        <w:t> </w:t>
      </w:r>
      <w:r w:rsidRPr="009D7EF0">
        <w:t xml:space="preserve">daňovým dokladem. Listina oznamující změnu účtu musí obsahovat podpisy statutárního orgánu zhotovitele. </w:t>
      </w:r>
    </w:p>
    <w:p w14:paraId="158B5F1C" w14:textId="77777777" w:rsidR="00761E66" w:rsidRPr="009D7EF0" w:rsidRDefault="00761E66" w:rsidP="00AA2825">
      <w:pPr>
        <w:pStyle w:val="Odstavecseseznamem"/>
        <w:numPr>
          <w:ilvl w:val="0"/>
          <w:numId w:val="15"/>
        </w:numPr>
        <w:tabs>
          <w:tab w:val="left" w:pos="567"/>
        </w:tabs>
        <w:autoSpaceDE w:val="0"/>
        <w:spacing w:after="60"/>
        <w:ind w:left="567" w:hanging="567"/>
        <w:jc w:val="both"/>
      </w:pPr>
      <w:r w:rsidRPr="009D7EF0">
        <w:lastRenderedPageBreak/>
        <w:t xml:space="preserve">Účastníci se dohodli, že cena díla bude hrazena postupně na základě dílčích, měsíčních faktur vystavených zhotovitelem. </w:t>
      </w:r>
    </w:p>
    <w:p w14:paraId="1ECC6162" w14:textId="78A3CD9F" w:rsidR="00761E66" w:rsidRPr="009D7EF0" w:rsidRDefault="00761E66" w:rsidP="00AA2825">
      <w:pPr>
        <w:pStyle w:val="Odstavecseseznamem"/>
        <w:numPr>
          <w:ilvl w:val="0"/>
          <w:numId w:val="15"/>
        </w:numPr>
        <w:tabs>
          <w:tab w:val="left" w:pos="567"/>
        </w:tabs>
        <w:autoSpaceDE w:val="0"/>
        <w:spacing w:after="60"/>
        <w:ind w:left="567" w:hanging="567"/>
        <w:jc w:val="both"/>
      </w:pPr>
      <w:r w:rsidRPr="009D7EF0">
        <w:t>Podkladem pro vystavení příslušné faktury a pro její úhradu bude výkaz prací – zjišťovací protokol, který bude shrnovat všechny prokazatelně provedené práce a dodávky za uplynulý měsíc oceněné podle jednotkových cen uvedených v</w:t>
      </w:r>
      <w:r w:rsidR="009C6559" w:rsidRPr="009D7EF0">
        <w:t> </w:t>
      </w:r>
      <w:r w:rsidRPr="009D7EF0">
        <w:t xml:space="preserve">příloze této smlouvy, a ke kterému se objednatel vyjádří podle ujednání této smlouvy. Povinnou náležitostí výkazu prací je podpis oprávněných zástupců obou smluvních stran. </w:t>
      </w:r>
    </w:p>
    <w:p w14:paraId="21C0A686" w14:textId="0B8936DA" w:rsidR="00761E66" w:rsidRPr="009D7EF0" w:rsidRDefault="00761E66" w:rsidP="00AA2825">
      <w:pPr>
        <w:pStyle w:val="Zkladntext"/>
        <w:tabs>
          <w:tab w:val="clear" w:pos="567"/>
        </w:tabs>
        <w:snapToGrid/>
        <w:spacing w:after="60"/>
        <w:ind w:left="567"/>
        <w:rPr>
          <w:sz w:val="24"/>
          <w:szCs w:val="24"/>
        </w:rPr>
      </w:pPr>
      <w:r w:rsidRPr="009D7EF0">
        <w:rPr>
          <w:sz w:val="24"/>
          <w:szCs w:val="24"/>
        </w:rPr>
        <w:t>Zhotovitel předloží výkaz prací – zjišťovací protokol objednateli nejdříve následující den poté, kdy byla podmínka jeho vystavení splněna. Zástupce objednatele je povinen se k</w:t>
      </w:r>
      <w:r w:rsidR="009C6559" w:rsidRPr="009D7EF0">
        <w:rPr>
          <w:sz w:val="24"/>
          <w:szCs w:val="24"/>
        </w:rPr>
        <w:t> </w:t>
      </w:r>
      <w:r w:rsidRPr="009D7EF0">
        <w:rPr>
          <w:sz w:val="24"/>
          <w:szCs w:val="24"/>
        </w:rPr>
        <w:t>němu vyjádřit (potvrdit ho, nebo uvést písemně důvody odmítnutí) v</w:t>
      </w:r>
      <w:r w:rsidR="009C6559" w:rsidRPr="009D7EF0">
        <w:rPr>
          <w:sz w:val="24"/>
          <w:szCs w:val="24"/>
        </w:rPr>
        <w:t> </w:t>
      </w:r>
      <w:r w:rsidRPr="009D7EF0">
        <w:rPr>
          <w:sz w:val="24"/>
          <w:szCs w:val="24"/>
        </w:rPr>
        <w:t>termínu do pěti pracovních dní po jeho převzetí. Po marném uplynutí této lhůty se má za to, že zjišťovací protokol byl vystaven oprávněně a zhotovitel má právo na vystavení příslušné dílčí faktury a její úhradu.</w:t>
      </w:r>
    </w:p>
    <w:p w14:paraId="6AD4932C" w14:textId="5A045D1D" w:rsidR="00761E66" w:rsidRPr="009D7EF0" w:rsidRDefault="00761E66" w:rsidP="00AA2825">
      <w:pPr>
        <w:pStyle w:val="Zkladntext"/>
        <w:tabs>
          <w:tab w:val="clear" w:pos="567"/>
        </w:tabs>
        <w:snapToGrid/>
        <w:spacing w:after="60"/>
        <w:ind w:left="567" w:hanging="567"/>
        <w:rPr>
          <w:sz w:val="24"/>
          <w:szCs w:val="24"/>
        </w:rPr>
      </w:pPr>
      <w:r w:rsidRPr="009D7EF0">
        <w:rPr>
          <w:sz w:val="24"/>
          <w:szCs w:val="24"/>
        </w:rPr>
        <w:tab/>
        <w:t>Nedojde-li mezi oběma stranami k</w:t>
      </w:r>
      <w:r w:rsidR="009C6559" w:rsidRPr="009D7EF0">
        <w:rPr>
          <w:sz w:val="24"/>
          <w:szCs w:val="24"/>
        </w:rPr>
        <w:t> </w:t>
      </w:r>
      <w:r w:rsidRPr="009D7EF0">
        <w:rPr>
          <w:sz w:val="24"/>
          <w:szCs w:val="24"/>
        </w:rPr>
        <w:t>dohodě při odsouhlasení množství či druhu provedených prací, je zhotovitel oprávněn fakturovat pouze práce, u kterých nedošlo ke sporu.</w:t>
      </w:r>
    </w:p>
    <w:p w14:paraId="781EED80" w14:textId="12F12D19" w:rsidR="00761E66" w:rsidRPr="009D7EF0" w:rsidRDefault="00761E66" w:rsidP="00AA2825">
      <w:pPr>
        <w:pStyle w:val="Odstavecseseznamem"/>
        <w:numPr>
          <w:ilvl w:val="0"/>
          <w:numId w:val="15"/>
        </w:numPr>
        <w:tabs>
          <w:tab w:val="left" w:pos="567"/>
        </w:tabs>
        <w:autoSpaceDE w:val="0"/>
        <w:spacing w:after="60"/>
        <w:ind w:left="567" w:hanging="567"/>
        <w:jc w:val="both"/>
      </w:pPr>
      <w:r w:rsidRPr="009D7EF0">
        <w:t>Daňový doklad – faktura musí obsahovat všechny náležitosti řádného účetního a daňového dokladu dle příslušných právních předpisů, zejména zákona č. 235/2004 Sb., o dani z</w:t>
      </w:r>
      <w:r w:rsidR="009C6559" w:rsidRPr="009D7EF0">
        <w:t> </w:t>
      </w:r>
      <w:r w:rsidRPr="009D7EF0">
        <w:t>přidané hodnoty, ve znění pozdějších předpisů, dále musí splňovat smlouvou stanovené náležitosti, jinak je objednatel oprávněn jej do data splatnosti vrátit s</w:t>
      </w:r>
      <w:r w:rsidR="009C6559" w:rsidRPr="009D7EF0">
        <w:t> </w:t>
      </w:r>
      <w:r w:rsidRPr="009D7EF0">
        <w:t>tím, že zhotovitel je poté povinen vystavit nový doklad s</w:t>
      </w:r>
      <w:r w:rsidR="009C6559" w:rsidRPr="009D7EF0">
        <w:t> </w:t>
      </w:r>
      <w:r w:rsidRPr="009D7EF0">
        <w:t>novým termínem splatnosti. V</w:t>
      </w:r>
      <w:r w:rsidR="009C6559" w:rsidRPr="009D7EF0">
        <w:t> </w:t>
      </w:r>
      <w:r w:rsidRPr="009D7EF0">
        <w:t>takovém případě není objednatel v</w:t>
      </w:r>
      <w:r w:rsidR="009C6559" w:rsidRPr="009D7EF0">
        <w:t> </w:t>
      </w:r>
      <w:r w:rsidRPr="009D7EF0">
        <w:t>prodlení s</w:t>
      </w:r>
      <w:r w:rsidR="009C6559" w:rsidRPr="009D7EF0">
        <w:t> </w:t>
      </w:r>
      <w:r w:rsidRPr="009D7EF0">
        <w:t>úhradou.</w:t>
      </w:r>
    </w:p>
    <w:p w14:paraId="558A44B4" w14:textId="77777777" w:rsidR="00761E66" w:rsidRPr="009D7EF0" w:rsidRDefault="00761E66" w:rsidP="00AA2825">
      <w:pPr>
        <w:pStyle w:val="Odstavecseseznamem"/>
        <w:numPr>
          <w:ilvl w:val="0"/>
          <w:numId w:val="15"/>
        </w:numPr>
        <w:tabs>
          <w:tab w:val="left" w:pos="567"/>
        </w:tabs>
        <w:autoSpaceDE w:val="0"/>
        <w:spacing w:after="60"/>
        <w:ind w:left="567" w:hanging="567"/>
        <w:jc w:val="both"/>
      </w:pPr>
      <w:r w:rsidRPr="009D7EF0">
        <w:t xml:space="preserve">Každý originální účetní doklad bude obsahovat následující informace: </w:t>
      </w:r>
    </w:p>
    <w:p w14:paraId="347A9B50" w14:textId="63A82715" w:rsidR="00761E66" w:rsidRPr="009D7EF0" w:rsidRDefault="00761E66" w:rsidP="00AA2825">
      <w:pPr>
        <w:pStyle w:val="Odstavecseseznamem"/>
        <w:numPr>
          <w:ilvl w:val="0"/>
          <w:numId w:val="36"/>
        </w:numPr>
        <w:suppressAutoHyphens w:val="0"/>
        <w:spacing w:after="60"/>
        <w:ind w:left="1134"/>
        <w:jc w:val="both"/>
      </w:pPr>
      <w:r w:rsidRPr="009D7EF0">
        <w:t>náležitosti dokladu podle zákona č. 235/2004 Sb., o dani z</w:t>
      </w:r>
      <w:r w:rsidR="009C6559" w:rsidRPr="009D7EF0">
        <w:t> </w:t>
      </w:r>
      <w:r w:rsidRPr="009D7EF0">
        <w:t>přidané hodnoty</w:t>
      </w:r>
    </w:p>
    <w:p w14:paraId="5EA51172" w14:textId="6F056FE1" w:rsidR="00761E66" w:rsidRPr="00255BDA" w:rsidRDefault="00761E66" w:rsidP="00AA2825">
      <w:pPr>
        <w:pStyle w:val="Odstavecseseznamem"/>
        <w:numPr>
          <w:ilvl w:val="0"/>
          <w:numId w:val="36"/>
        </w:numPr>
        <w:suppressAutoHyphens w:val="0"/>
        <w:spacing w:after="60"/>
        <w:ind w:left="1134"/>
        <w:jc w:val="both"/>
      </w:pPr>
      <w:r w:rsidRPr="009D7EF0">
        <w:t xml:space="preserve">označení veřejné zakázky ve tvaru: </w:t>
      </w:r>
      <w:r w:rsidR="002C05F6" w:rsidRPr="002C05F6">
        <w:rPr>
          <w:b/>
          <w:bCs/>
        </w:rPr>
        <w:t xml:space="preserve">Revitalizace historického objektu NKP Hřebčín Kladruby nad Labem – obnova stodoly Josefov </w:t>
      </w:r>
      <w:r w:rsidRPr="009D7EF0">
        <w:t xml:space="preserve">a </w:t>
      </w:r>
      <w:r w:rsidRPr="00255BDA">
        <w:t xml:space="preserve">VZ </w:t>
      </w:r>
      <w:r w:rsidR="00526EBE">
        <w:t>24/2025</w:t>
      </w:r>
    </w:p>
    <w:p w14:paraId="17719C9D" w14:textId="5143E38D" w:rsidR="00EA2A09" w:rsidRPr="009D7EF0" w:rsidRDefault="00F665F1" w:rsidP="00AA2825">
      <w:pPr>
        <w:pStyle w:val="Odstavecseseznamem"/>
        <w:numPr>
          <w:ilvl w:val="0"/>
          <w:numId w:val="36"/>
        </w:numPr>
        <w:suppressAutoHyphens w:val="0"/>
        <w:spacing w:after="60"/>
        <w:ind w:left="1134"/>
        <w:jc w:val="both"/>
        <w:rPr>
          <w:bCs/>
        </w:rPr>
      </w:pPr>
      <w:r w:rsidRPr="009D7EF0">
        <w:t>o</w:t>
      </w:r>
      <w:r w:rsidR="00EA2A09" w:rsidRPr="009D7EF0">
        <w:t xml:space="preserve">značení </w:t>
      </w:r>
      <w:r w:rsidRPr="009D7EF0">
        <w:t>čísle</w:t>
      </w:r>
      <w:r w:rsidR="00C03435" w:rsidRPr="009D7EF0">
        <w:t>m</w:t>
      </w:r>
      <w:r w:rsidRPr="009D7EF0">
        <w:t xml:space="preserve"> projektu</w:t>
      </w:r>
      <w:r w:rsidR="00EA2A09" w:rsidRPr="009D7EF0">
        <w:t xml:space="preserve"> </w:t>
      </w:r>
      <w:r w:rsidR="003A48A8" w:rsidRPr="003A48A8">
        <w:rPr>
          <w:b/>
          <w:bCs/>
        </w:rPr>
        <w:t>CZ.06.04.04/00/22_051/0004532</w:t>
      </w:r>
    </w:p>
    <w:p w14:paraId="7D9B23E4" w14:textId="59036B01" w:rsidR="00761E66" w:rsidRPr="009D7EF0" w:rsidRDefault="00761E66" w:rsidP="00AA2825">
      <w:pPr>
        <w:pStyle w:val="Odstavecseseznamem"/>
        <w:numPr>
          <w:ilvl w:val="0"/>
          <w:numId w:val="36"/>
        </w:numPr>
        <w:suppressAutoHyphens w:val="0"/>
        <w:spacing w:after="60"/>
        <w:ind w:left="1134"/>
        <w:jc w:val="both"/>
      </w:pPr>
      <w:r w:rsidRPr="009D7EF0">
        <w:t>číslo</w:t>
      </w:r>
      <w:r w:rsidR="009C6559" w:rsidRPr="009D7EF0">
        <w:t xml:space="preserve"> smlouvy o dílo</w:t>
      </w:r>
      <w:r w:rsidRPr="009D7EF0">
        <w:t xml:space="preserve"> a datum podpisu smlouvy o dílo</w:t>
      </w:r>
    </w:p>
    <w:p w14:paraId="43BCEE18" w14:textId="77777777" w:rsidR="00761E66" w:rsidRPr="009D7EF0" w:rsidRDefault="00761E66" w:rsidP="00AA2825">
      <w:pPr>
        <w:pStyle w:val="Odstavecseseznamem"/>
        <w:numPr>
          <w:ilvl w:val="0"/>
          <w:numId w:val="36"/>
        </w:numPr>
        <w:suppressAutoHyphens w:val="0"/>
        <w:spacing w:after="60"/>
        <w:ind w:left="1134"/>
        <w:jc w:val="both"/>
      </w:pPr>
      <w:r w:rsidRPr="009D7EF0">
        <w:t>název a sídlo smluvních stran a jejich IČO a DIČ</w:t>
      </w:r>
    </w:p>
    <w:p w14:paraId="4206E9C2" w14:textId="77777777" w:rsidR="00761E66" w:rsidRPr="009D7EF0" w:rsidRDefault="00761E66" w:rsidP="00AA2825">
      <w:pPr>
        <w:pStyle w:val="Odstavecseseznamem"/>
        <w:numPr>
          <w:ilvl w:val="0"/>
          <w:numId w:val="36"/>
        </w:numPr>
        <w:suppressAutoHyphens w:val="0"/>
        <w:spacing w:after="60"/>
        <w:ind w:left="1134"/>
        <w:jc w:val="both"/>
      </w:pPr>
      <w:r w:rsidRPr="009D7EF0">
        <w:t>specifikaci dodávek, prací a služeb</w:t>
      </w:r>
    </w:p>
    <w:p w14:paraId="1E42858E" w14:textId="77777777" w:rsidR="00761E66" w:rsidRPr="009D7EF0" w:rsidRDefault="00761E66" w:rsidP="00AA2825">
      <w:pPr>
        <w:pStyle w:val="Odstavecseseznamem"/>
        <w:numPr>
          <w:ilvl w:val="0"/>
          <w:numId w:val="36"/>
        </w:numPr>
        <w:suppressAutoHyphens w:val="0"/>
        <w:spacing w:after="60"/>
        <w:ind w:left="1134"/>
        <w:jc w:val="both"/>
      </w:pPr>
      <w:r w:rsidRPr="009D7EF0">
        <w:t>razítko a podpis zhotovitele</w:t>
      </w:r>
    </w:p>
    <w:p w14:paraId="1CA181A4" w14:textId="52FB5B2E" w:rsidR="00761E66" w:rsidRPr="009D7EF0" w:rsidRDefault="00761E66" w:rsidP="00AA2825">
      <w:pPr>
        <w:pStyle w:val="Odstavecseseznamem"/>
        <w:numPr>
          <w:ilvl w:val="0"/>
          <w:numId w:val="36"/>
        </w:numPr>
        <w:suppressAutoHyphens w:val="0"/>
        <w:spacing w:after="120"/>
        <w:ind w:left="1134"/>
        <w:jc w:val="both"/>
      </w:pPr>
      <w:r w:rsidRPr="009D7EF0">
        <w:t>objednatelem odsouhlasený soupis provedených prací a dodávek jako přílohu </w:t>
      </w:r>
    </w:p>
    <w:p w14:paraId="7AF72A58" w14:textId="07705087" w:rsidR="00761E66" w:rsidRPr="009D7EF0" w:rsidRDefault="00761E66" w:rsidP="00AA2825">
      <w:pPr>
        <w:pStyle w:val="Odstavecseseznamem"/>
        <w:numPr>
          <w:ilvl w:val="0"/>
          <w:numId w:val="15"/>
        </w:numPr>
        <w:tabs>
          <w:tab w:val="left" w:pos="567"/>
        </w:tabs>
        <w:autoSpaceDE w:val="0"/>
        <w:spacing w:after="60"/>
        <w:ind w:left="567" w:hanging="567"/>
        <w:jc w:val="both"/>
      </w:pPr>
      <w:r w:rsidRPr="009D7EF0">
        <w:t xml:space="preserve">Splatnost faktury stanoví zhotovitel na nejméně </w:t>
      </w:r>
      <w:r w:rsidR="00583066" w:rsidRPr="009D7EF0">
        <w:t>3</w:t>
      </w:r>
      <w:r w:rsidRPr="009D7EF0">
        <w:t>0 dní a počítá se ode dne prokazatelného doručení objednateli. Objednatel není v prodlení, uhradí-li daňový doklad do </w:t>
      </w:r>
      <w:r w:rsidR="00583066" w:rsidRPr="009D7EF0">
        <w:t>3</w:t>
      </w:r>
      <w:r w:rsidRPr="009D7EF0">
        <w:t>0 kalendářních dnů po jeho obdržení, byť úhrada proběhne po termínu, který je na daňovém dokladu uveden jako den splatnosti.</w:t>
      </w:r>
      <w:r w:rsidR="00C37754" w:rsidRPr="009D7EF0">
        <w:t xml:space="preserve"> Lhůta splatnosti byla </w:t>
      </w:r>
      <w:r w:rsidR="00866BE1" w:rsidRPr="009D7EF0">
        <w:t>ujednána</w:t>
      </w:r>
      <w:r w:rsidR="00C37754" w:rsidRPr="009D7EF0">
        <w:t xml:space="preserve"> s ohledem na pravidla schvalování plateb</w:t>
      </w:r>
      <w:r w:rsidR="00866BE1" w:rsidRPr="009D7EF0">
        <w:t xml:space="preserve"> ze státního rozpočtu</w:t>
      </w:r>
      <w:r w:rsidR="00C37754" w:rsidRPr="009D7EF0">
        <w:t>.</w:t>
      </w:r>
    </w:p>
    <w:p w14:paraId="772073E4" w14:textId="77777777" w:rsidR="00761E66" w:rsidRPr="009D7EF0" w:rsidRDefault="00761E66" w:rsidP="00AA2825">
      <w:pPr>
        <w:pStyle w:val="Odstavecseseznamem"/>
        <w:numPr>
          <w:ilvl w:val="0"/>
          <w:numId w:val="15"/>
        </w:numPr>
        <w:tabs>
          <w:tab w:val="left" w:pos="567"/>
        </w:tabs>
        <w:autoSpaceDE w:val="0"/>
        <w:spacing w:after="60"/>
        <w:ind w:left="567" w:hanging="567"/>
        <w:jc w:val="both"/>
      </w:pPr>
      <w:r w:rsidRPr="009D7EF0">
        <w:t>Smluvní strany se dohodly, že dnem úhrady se rozumí den odepsání fakturované částky z účtu objednatele. Objednatel se zavazuje k úhradě bankovních poplatků spojených s platbou faktury. V případě, že poslední den splatnosti faktury připadá na den pracovního klidu nebo volna smluvní strany prohlašují, že posledním dnem splatnosti faktury je pracovní den bezprostředně následující po dni pracovního klidu nebo volna.</w:t>
      </w:r>
    </w:p>
    <w:p w14:paraId="330AF0D5" w14:textId="176FCC20" w:rsidR="00761E66" w:rsidRPr="009D7EF0" w:rsidRDefault="00761E66" w:rsidP="00AA2825">
      <w:pPr>
        <w:pStyle w:val="Odstavecseseznamem"/>
        <w:numPr>
          <w:ilvl w:val="0"/>
          <w:numId w:val="15"/>
        </w:numPr>
        <w:tabs>
          <w:tab w:val="left" w:pos="567"/>
        </w:tabs>
        <w:autoSpaceDE w:val="0"/>
        <w:spacing w:after="60"/>
        <w:ind w:left="567" w:hanging="567"/>
        <w:jc w:val="both"/>
      </w:pPr>
      <w:r w:rsidRPr="009D7EF0">
        <w:t xml:space="preserve">Faktura za měsíc listopad musí být předložena objednateli nejpozději do </w:t>
      </w:r>
      <w:r w:rsidR="00F84765" w:rsidRPr="009D7EF0">
        <w:t>5</w:t>
      </w:r>
      <w:r w:rsidRPr="009D7EF0">
        <w:t xml:space="preserve">.12. téhož roku. Za po sobě jdoucí kalendářní měsíce prosinec, leden a únor bude zhotovitelem vystavena jedna souhrnná faktura, kterou zhotovitel předloží objednateli k proplacení v měsíci </w:t>
      </w:r>
      <w:r w:rsidRPr="009D7EF0">
        <w:lastRenderedPageBreak/>
        <w:t>bezprostředně následujícím, tj. v březnu.</w:t>
      </w:r>
      <w:r w:rsidR="00866BE1" w:rsidRPr="009D7EF0">
        <w:t xml:space="preserve"> Tento postup byl ujednán s ohledem na pravidla schvalování plateb ze státního rozpočtu.</w:t>
      </w:r>
    </w:p>
    <w:p w14:paraId="55B0BEC6" w14:textId="1C9FAA5A" w:rsidR="00761E66" w:rsidRPr="009D7EF0" w:rsidRDefault="00761E66" w:rsidP="00526EBE">
      <w:pPr>
        <w:pStyle w:val="Odstavecseseznamem"/>
        <w:numPr>
          <w:ilvl w:val="0"/>
          <w:numId w:val="15"/>
        </w:numPr>
        <w:tabs>
          <w:tab w:val="left" w:pos="567"/>
        </w:tabs>
        <w:autoSpaceDE w:val="0"/>
        <w:spacing w:after="60"/>
        <w:ind w:left="567" w:hanging="567"/>
        <w:jc w:val="both"/>
      </w:pPr>
      <w:r w:rsidRPr="009D7EF0">
        <w:t>Zhotovitel prohlašuje, že ke dni podpisu smlouvy není nespolehlivým plátcem DPH dle § 106 zákona č. 235/2004 Sb., o dani z přidané hodnoty, ve znění pozdějších předpisů,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w:t>
      </w:r>
      <w:r w:rsidR="00B87C4C" w:rsidRPr="009D7EF0">
        <w:t xml:space="preserve"> </w:t>
      </w:r>
      <w:r w:rsidRPr="009D7EF0">
        <w:t>Zhotovitel souhlasí s tím, aby objednatel provedl zajišťovací úhradu DPH přímo na účet příslušného finančního úřadu, jestliže zhotovitel bude ke dni uskutečnění zdanitelného plnění veden v registru nespolehlivých plátců DPH.</w:t>
      </w:r>
    </w:p>
    <w:p w14:paraId="78939C66" w14:textId="77777777" w:rsidR="00761E66" w:rsidRPr="009D7EF0" w:rsidRDefault="00761E66" w:rsidP="00AA2825">
      <w:pPr>
        <w:pStyle w:val="Zkladntext"/>
        <w:tabs>
          <w:tab w:val="clear" w:pos="567"/>
          <w:tab w:val="left" w:pos="284"/>
        </w:tabs>
        <w:snapToGrid/>
        <w:spacing w:after="60"/>
        <w:ind w:left="426"/>
        <w:rPr>
          <w:sz w:val="24"/>
          <w:szCs w:val="24"/>
        </w:rPr>
      </w:pPr>
    </w:p>
    <w:p w14:paraId="51E3F987"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Pr="009D7EF0">
        <w:rPr>
          <w:b/>
        </w:rPr>
        <w:t xml:space="preserve"> VIII.</w:t>
      </w:r>
    </w:p>
    <w:p w14:paraId="31E88F47" w14:textId="100C3983" w:rsidR="00761E66" w:rsidRPr="009D7EF0" w:rsidRDefault="00761E66" w:rsidP="00AA2825">
      <w:pPr>
        <w:pStyle w:val="Nadpis3"/>
        <w:snapToGrid/>
        <w:spacing w:after="60"/>
        <w:rPr>
          <w:rFonts w:ascii="Times New Roman" w:hAnsi="Times New Roman" w:cs="Times New Roman"/>
        </w:rPr>
      </w:pPr>
      <w:r w:rsidRPr="009D7EF0">
        <w:rPr>
          <w:rFonts w:ascii="Times New Roman" w:hAnsi="Times New Roman" w:cs="Times New Roman"/>
        </w:rPr>
        <w:t>Záruky a odpovědnost za vady a za škodu</w:t>
      </w:r>
      <w:r w:rsidR="0032513D" w:rsidRPr="009D7EF0">
        <w:rPr>
          <w:rFonts w:ascii="Times New Roman" w:hAnsi="Times New Roman" w:cs="Times New Roman"/>
        </w:rPr>
        <w:t>, bankovní záruka</w:t>
      </w:r>
    </w:p>
    <w:p w14:paraId="41CD6B76" w14:textId="77777777" w:rsidR="00761E66" w:rsidRPr="009D7EF0" w:rsidRDefault="00761E66" w:rsidP="00AA2825">
      <w:pPr>
        <w:spacing w:after="60"/>
      </w:pPr>
    </w:p>
    <w:p w14:paraId="00A07173" w14:textId="77777777" w:rsidR="00761E66" w:rsidRPr="009D7EF0" w:rsidRDefault="00761E66" w:rsidP="00AA2825">
      <w:pPr>
        <w:pStyle w:val="Odstavecseseznamem"/>
        <w:numPr>
          <w:ilvl w:val="0"/>
          <w:numId w:val="16"/>
        </w:numPr>
        <w:tabs>
          <w:tab w:val="left" w:pos="567"/>
        </w:tabs>
        <w:autoSpaceDE w:val="0"/>
        <w:spacing w:after="60"/>
        <w:ind w:left="567" w:hanging="567"/>
        <w:jc w:val="both"/>
        <w:rPr>
          <w:b/>
          <w:bCs/>
        </w:rPr>
      </w:pPr>
      <w:r w:rsidRPr="009D7EF0">
        <w:t xml:space="preserve">Zhotovitel ručí za úplné, kvalitní provedení a funkci předmětu díla v rozsahu a parametrech stanovených platnými předpisy a sjednanými standardy (a to i doporučenými) bez ohledu na jejich formální platnost. </w:t>
      </w:r>
    </w:p>
    <w:p w14:paraId="262D0B9E" w14:textId="77777777" w:rsidR="00761E66" w:rsidRPr="009D7EF0" w:rsidRDefault="00761E66" w:rsidP="00AA2825">
      <w:pPr>
        <w:pStyle w:val="Odstavecseseznamem"/>
        <w:numPr>
          <w:ilvl w:val="0"/>
          <w:numId w:val="16"/>
        </w:numPr>
        <w:tabs>
          <w:tab w:val="left" w:pos="567"/>
        </w:tabs>
        <w:autoSpaceDE w:val="0"/>
        <w:spacing w:after="60"/>
        <w:ind w:left="567" w:hanging="567"/>
        <w:jc w:val="both"/>
      </w:pPr>
      <w:r w:rsidRPr="009D7EF0">
        <w:t xml:space="preserve">Zhotovitel odpovídá za škody, které vzniknou použitím nevyhovujícího materiálu nebo technologií, této odpovědnosti se nemůže zprostit. </w:t>
      </w:r>
    </w:p>
    <w:p w14:paraId="292360C7" w14:textId="77777777" w:rsidR="00761E66" w:rsidRPr="009D7EF0" w:rsidRDefault="00761E66" w:rsidP="00AA2825">
      <w:pPr>
        <w:pStyle w:val="Odstavecseseznamem"/>
        <w:numPr>
          <w:ilvl w:val="0"/>
          <w:numId w:val="16"/>
        </w:numPr>
        <w:tabs>
          <w:tab w:val="left" w:pos="567"/>
        </w:tabs>
        <w:autoSpaceDE w:val="0"/>
        <w:spacing w:after="60"/>
        <w:ind w:left="567" w:hanging="567"/>
        <w:jc w:val="both"/>
      </w:pPr>
      <w:r w:rsidRPr="009D7EF0">
        <w:t>Zhotovitel je povinen bezplatně odstranit zjištěné vady svých prací nebo dodávek.</w:t>
      </w:r>
    </w:p>
    <w:p w14:paraId="4D446FFF" w14:textId="77777777" w:rsidR="00761E66" w:rsidRPr="009D7EF0" w:rsidRDefault="00761E66" w:rsidP="00AA2825">
      <w:pPr>
        <w:pStyle w:val="Odstavecseseznamem"/>
        <w:numPr>
          <w:ilvl w:val="0"/>
          <w:numId w:val="16"/>
        </w:numPr>
        <w:tabs>
          <w:tab w:val="left" w:pos="567"/>
        </w:tabs>
        <w:autoSpaceDE w:val="0"/>
        <w:spacing w:after="60"/>
        <w:ind w:left="567" w:hanging="567"/>
        <w:jc w:val="both"/>
      </w:pPr>
      <w:r w:rsidRPr="009D7EF0">
        <w:t>Zhotovitel odpovídá za škody způsobené při realizaci díla nebo v souvislosti s ní objednateli nebo třetím osobám podle obecně platných předpisů. Zhotovitel odpovídá i za škodu jiných osob, které k provádění díla použije. Zhotovitel se zavazuje učinit potřebná účinná opatření k zamezení vzniku škod či k jejich případné náhradě.</w:t>
      </w:r>
    </w:p>
    <w:p w14:paraId="55896696" w14:textId="14230C73" w:rsidR="00761E66" w:rsidRPr="009D7EF0" w:rsidRDefault="00761E66" w:rsidP="00AA2825">
      <w:pPr>
        <w:pStyle w:val="Odstavecseseznamem"/>
        <w:numPr>
          <w:ilvl w:val="0"/>
          <w:numId w:val="16"/>
        </w:numPr>
        <w:tabs>
          <w:tab w:val="left" w:pos="567"/>
        </w:tabs>
        <w:autoSpaceDE w:val="0"/>
        <w:spacing w:after="60"/>
        <w:ind w:left="567" w:hanging="567"/>
        <w:jc w:val="both"/>
      </w:pPr>
      <w:r w:rsidRPr="009D7EF0">
        <w:t xml:space="preserve">Záruční doba </w:t>
      </w:r>
      <w:r w:rsidR="0021230D" w:rsidRPr="009D7EF0">
        <w:t xml:space="preserve">za dílo </w:t>
      </w:r>
      <w:r w:rsidRPr="009D7EF0">
        <w:t xml:space="preserve">činí </w:t>
      </w:r>
      <w:r w:rsidR="003A48A8" w:rsidRPr="003A48A8">
        <w:rPr>
          <w:highlight w:val="yellow"/>
        </w:rPr>
        <w:t>……</w:t>
      </w:r>
      <w:proofErr w:type="gramStart"/>
      <w:r w:rsidR="003A48A8" w:rsidRPr="003A48A8">
        <w:rPr>
          <w:highlight w:val="yellow"/>
        </w:rPr>
        <w:t>…….</w:t>
      </w:r>
      <w:proofErr w:type="gramEnd"/>
      <w:r w:rsidR="003A48A8" w:rsidRPr="003A48A8">
        <w:rPr>
          <w:highlight w:val="yellow"/>
        </w:rPr>
        <w:t>.</w:t>
      </w:r>
      <w:r w:rsidRPr="00255BDA">
        <w:t xml:space="preserve"> </w:t>
      </w:r>
      <w:r w:rsidRPr="009D7EF0">
        <w:t>měsíců.</w:t>
      </w:r>
      <w:r w:rsidR="00C03435" w:rsidRPr="009D7EF0">
        <w:t xml:space="preserve"> Záruční doba za technologická zařízení – silnoproud, slaboproud činí 3</w:t>
      </w:r>
      <w:r w:rsidR="00755C7B" w:rsidRPr="009D7EF0">
        <w:t>6</w:t>
      </w:r>
      <w:r w:rsidR="00C03435" w:rsidRPr="009D7EF0">
        <w:t xml:space="preserve"> měsíců.</w:t>
      </w:r>
      <w:r w:rsidRPr="009D7EF0">
        <w:t xml:space="preserve"> Záruční dob</w:t>
      </w:r>
      <w:r w:rsidR="0021230D" w:rsidRPr="009D7EF0">
        <w:t>a</w:t>
      </w:r>
      <w:r w:rsidRPr="009D7EF0">
        <w:t xml:space="preserve"> začín</w:t>
      </w:r>
      <w:r w:rsidR="00755C7B" w:rsidRPr="009D7EF0">
        <w:t>á</w:t>
      </w:r>
      <w:r w:rsidRPr="009D7EF0">
        <w:t xml:space="preserve"> běžet dnem</w:t>
      </w:r>
      <w:r w:rsidR="00F02635" w:rsidRPr="009D7EF0">
        <w:t xml:space="preserve"> </w:t>
      </w:r>
      <w:r w:rsidRPr="009D7EF0">
        <w:t xml:space="preserve">předání a převzetí </w:t>
      </w:r>
      <w:r w:rsidR="00DA2ECA" w:rsidRPr="009D7EF0">
        <w:t xml:space="preserve">řádně </w:t>
      </w:r>
      <w:r w:rsidRPr="009D7EF0">
        <w:t>dokončeného díla</w:t>
      </w:r>
      <w:r w:rsidR="00DA2ECA" w:rsidRPr="009D7EF0">
        <w:t xml:space="preserve"> (dílo bez zjevných vad a nedodělků)</w:t>
      </w:r>
      <w:r w:rsidR="00C43C7C" w:rsidRPr="009D7EF0">
        <w:t xml:space="preserve"> a po nabytí právní moci kolaudačního rozhodnutí. Rozhodující je dokument s pozdějším datem</w:t>
      </w:r>
      <w:r w:rsidRPr="009D7EF0">
        <w:t>. Záruk</w:t>
      </w:r>
      <w:r w:rsidR="0021230D" w:rsidRPr="009D7EF0">
        <w:t>a</w:t>
      </w:r>
      <w:r w:rsidRPr="009D7EF0">
        <w:t xml:space="preserve"> se vztahuj</w:t>
      </w:r>
      <w:r w:rsidR="0021230D" w:rsidRPr="009D7EF0">
        <w:t>e</w:t>
      </w:r>
      <w:r w:rsidRPr="009D7EF0">
        <w:t xml:space="preserve"> na celé dílo, včetně všech jeho částí a součástí. Zhotovitel je povinen odstranit vady díla v záruční době bez zbytečného odkladu od jejich nahlášení v písemné podobě (e-mail, dopis, datová schránka), nejdéle však do 10 pracovních dnů ode dne nahlášení, není-li s ohledem na charakter vad stanovena objednatelem lhůta delší. Pokud zhotovitel neodstraní vady v tomto termínu, je povinen zaplatit smluvní pokutu dle čl. XII. odst. 2 této smlouvy.</w:t>
      </w:r>
    </w:p>
    <w:p w14:paraId="13315BAA" w14:textId="61B3AE6E" w:rsidR="00761E66" w:rsidRPr="009D7EF0" w:rsidRDefault="00761E66" w:rsidP="00AA2825">
      <w:pPr>
        <w:pStyle w:val="Odstavecseseznamem"/>
        <w:numPr>
          <w:ilvl w:val="0"/>
          <w:numId w:val="16"/>
        </w:numPr>
        <w:tabs>
          <w:tab w:val="left" w:pos="567"/>
        </w:tabs>
        <w:autoSpaceDE w:val="0"/>
        <w:spacing w:after="60"/>
        <w:ind w:left="567" w:hanging="567"/>
        <w:jc w:val="both"/>
      </w:pPr>
      <w:r w:rsidRPr="009D7EF0">
        <w:t>Oprávněnost vady oznámené objednatelem v případech, kdy ji zhotovitel neuzná, bude zjištěna nezávislým soudním znalcem ustanoveným objednatelem. V případě, že vada bude znalcem uznána jako oprávněná, zhotovitel odstraní vadu ve lhůtách stanovených výše a uhradí objednateli náklady na určení nezávislým soudním znalcem do 10 dnů od doručení vyúčtování.</w:t>
      </w:r>
    </w:p>
    <w:p w14:paraId="6796540F" w14:textId="69687968" w:rsidR="00761E66" w:rsidRPr="009D7EF0" w:rsidRDefault="00761E66" w:rsidP="00AA2825">
      <w:pPr>
        <w:pStyle w:val="Odstavecseseznamem"/>
        <w:numPr>
          <w:ilvl w:val="0"/>
          <w:numId w:val="16"/>
        </w:numPr>
        <w:tabs>
          <w:tab w:val="left" w:pos="567"/>
        </w:tabs>
        <w:autoSpaceDE w:val="0"/>
        <w:spacing w:after="60"/>
        <w:ind w:left="567" w:hanging="567"/>
        <w:jc w:val="both"/>
      </w:pPr>
      <w:r w:rsidRPr="009D7EF0">
        <w:t xml:space="preserve">Pokud zhotovitel neodstraní vady ve lhůtách podlé této smlouvy a práce na odstranění vad měly být provedeny na náklady zhotovitele, je objednatel oprávněn provést příslušné práce sám nebo je nechat provést jinou osobou na náklady zhotovitele, avšak s tím, že zhotovitel za tyto práce neodpovídá. Zhotovitel je pak povinen uhradit objednateli </w:t>
      </w:r>
      <w:r w:rsidRPr="009D7EF0">
        <w:lastRenderedPageBreak/>
        <w:t xml:space="preserve">přiměřené náklady vzniklé při odstraňování vad nebo poškození zvýšené o 15 % těchto nákladů, které budou představovat smluvní pokutu za porušení této povinnosti, do 21 dnů od doručení </w:t>
      </w:r>
      <w:r w:rsidR="001B5F06" w:rsidRPr="009D7EF0">
        <w:t>oznámení</w:t>
      </w:r>
      <w:r w:rsidRPr="009D7EF0">
        <w:t xml:space="preserve"> objednatele</w:t>
      </w:r>
      <w:r w:rsidR="001B5F06" w:rsidRPr="009D7EF0">
        <w:t xml:space="preserve"> o odstranění vad</w:t>
      </w:r>
      <w:r w:rsidRPr="009D7EF0">
        <w:t xml:space="preserve"> zhotoviteli. V případě, kdy ze záručních podmínek příslušné části díla vyplývá, že záruční opravy mohou být prováděny pouze autorizovanou osobou pod ztrátou práv ze záruky, je objednatel oprávněn převzít k odstranění vad pouze takovouto osobu.</w:t>
      </w:r>
    </w:p>
    <w:p w14:paraId="0D23B259" w14:textId="77777777" w:rsidR="00761E66" w:rsidRPr="009D7EF0" w:rsidRDefault="00761E66" w:rsidP="00AA2825">
      <w:pPr>
        <w:pStyle w:val="Odstavecseseznamem"/>
        <w:numPr>
          <w:ilvl w:val="0"/>
          <w:numId w:val="16"/>
        </w:numPr>
        <w:tabs>
          <w:tab w:val="left" w:pos="567"/>
        </w:tabs>
        <w:autoSpaceDE w:val="0"/>
        <w:spacing w:after="60"/>
        <w:ind w:left="567" w:hanging="567"/>
        <w:jc w:val="both"/>
      </w:pPr>
      <w:r w:rsidRPr="009D7EF0">
        <w:t>Záruční doba na reklamovanou část díla neběží po dobu počínající dnem uplatnění reklamace a končící dnem odstranění vady.</w:t>
      </w:r>
    </w:p>
    <w:p w14:paraId="2D7DAD37" w14:textId="77777777" w:rsidR="00761E66" w:rsidRPr="009D7EF0" w:rsidRDefault="00761E66" w:rsidP="00AA2825">
      <w:pPr>
        <w:pStyle w:val="Odstavecseseznamem"/>
        <w:numPr>
          <w:ilvl w:val="0"/>
          <w:numId w:val="16"/>
        </w:numPr>
        <w:tabs>
          <w:tab w:val="left" w:pos="567"/>
        </w:tabs>
        <w:autoSpaceDE w:val="0"/>
        <w:spacing w:after="60"/>
        <w:ind w:left="567" w:hanging="567"/>
        <w:jc w:val="both"/>
      </w:pPr>
      <w:r w:rsidRPr="009D7EF0">
        <w:t>Záruka se nevztahuje na běžné škody nebo poškození, které vznikly z následujících důvodů:</w:t>
      </w:r>
    </w:p>
    <w:p w14:paraId="496AE940" w14:textId="77777777" w:rsidR="00761E66" w:rsidRPr="009D7EF0" w:rsidRDefault="00761E66" w:rsidP="00AA2825">
      <w:pPr>
        <w:pStyle w:val="Default"/>
        <w:numPr>
          <w:ilvl w:val="0"/>
          <w:numId w:val="20"/>
        </w:numPr>
        <w:spacing w:after="60"/>
        <w:ind w:left="993"/>
        <w:jc w:val="both"/>
        <w:rPr>
          <w:rFonts w:ascii="Times New Roman" w:hAnsi="Times New Roman" w:cs="Times New Roman"/>
        </w:rPr>
      </w:pPr>
      <w:r w:rsidRPr="009D7EF0">
        <w:rPr>
          <w:rFonts w:ascii="Times New Roman" w:hAnsi="Times New Roman" w:cs="Times New Roman"/>
        </w:rPr>
        <w:t>neodborné zásahy, zejména jakékoliv úpravy provedené v průběhu záruční doby třetí osobou bez vědomí zhotovitele;</w:t>
      </w:r>
    </w:p>
    <w:p w14:paraId="25832706" w14:textId="77777777" w:rsidR="00761E66" w:rsidRPr="009D7EF0" w:rsidRDefault="00761E66" w:rsidP="00AA2825">
      <w:pPr>
        <w:pStyle w:val="Default"/>
        <w:numPr>
          <w:ilvl w:val="0"/>
          <w:numId w:val="20"/>
        </w:numPr>
        <w:spacing w:after="60"/>
        <w:ind w:left="993" w:hanging="425"/>
        <w:jc w:val="both"/>
        <w:rPr>
          <w:rFonts w:ascii="Times New Roman" w:hAnsi="Times New Roman" w:cs="Times New Roman"/>
        </w:rPr>
      </w:pPr>
      <w:r w:rsidRPr="009D7EF0">
        <w:rPr>
          <w:rFonts w:ascii="Times New Roman" w:hAnsi="Times New Roman" w:cs="Times New Roman"/>
        </w:rPr>
        <w:t>hrubé zacházení, nedodržení provozních podmínek nebo návodu k používání, pokud na to byl objednatel zhotovitelem upozorněn;</w:t>
      </w:r>
    </w:p>
    <w:p w14:paraId="337CE4CD" w14:textId="77777777" w:rsidR="00761E66" w:rsidRPr="009D7EF0" w:rsidRDefault="00761E66" w:rsidP="00AA2825">
      <w:pPr>
        <w:pStyle w:val="Default"/>
        <w:numPr>
          <w:ilvl w:val="0"/>
          <w:numId w:val="20"/>
        </w:numPr>
        <w:spacing w:after="60"/>
        <w:ind w:left="993" w:hanging="425"/>
        <w:jc w:val="both"/>
        <w:rPr>
          <w:rFonts w:ascii="Times New Roman" w:hAnsi="Times New Roman" w:cs="Times New Roman"/>
        </w:rPr>
      </w:pPr>
      <w:r w:rsidRPr="009D7EF0">
        <w:rPr>
          <w:rFonts w:ascii="Times New Roman" w:hAnsi="Times New Roman" w:cs="Times New Roman"/>
        </w:rPr>
        <w:t>užíváním předmětu díla v rozporu s jeho určením.</w:t>
      </w:r>
    </w:p>
    <w:p w14:paraId="49FB588D" w14:textId="77777777" w:rsidR="005D1DF9" w:rsidRPr="009D7EF0" w:rsidRDefault="00761E66" w:rsidP="00AA2825">
      <w:pPr>
        <w:pStyle w:val="Odstavecseseznamem"/>
        <w:numPr>
          <w:ilvl w:val="0"/>
          <w:numId w:val="16"/>
        </w:numPr>
        <w:tabs>
          <w:tab w:val="left" w:pos="567"/>
        </w:tabs>
        <w:suppressAutoHyphens w:val="0"/>
        <w:autoSpaceDE w:val="0"/>
        <w:spacing w:after="60"/>
        <w:ind w:left="567" w:hanging="567"/>
        <w:jc w:val="both"/>
      </w:pPr>
      <w:r w:rsidRPr="009D7EF0">
        <w:t>Zhotovitel se zavazuje v případě společné odpovědnosti s třetí osobou odstranit vadu požadovaným způsobem.</w:t>
      </w:r>
    </w:p>
    <w:p w14:paraId="762B4CBD" w14:textId="57570207" w:rsidR="005D1DF9" w:rsidRPr="009D7EF0" w:rsidRDefault="005D1DF9" w:rsidP="00AA2825">
      <w:pPr>
        <w:pStyle w:val="Odstavecseseznamem"/>
        <w:numPr>
          <w:ilvl w:val="0"/>
          <w:numId w:val="16"/>
        </w:numPr>
        <w:tabs>
          <w:tab w:val="left" w:pos="567"/>
        </w:tabs>
        <w:suppressAutoHyphens w:val="0"/>
        <w:autoSpaceDE w:val="0"/>
        <w:spacing w:after="60"/>
        <w:ind w:left="567" w:hanging="567"/>
        <w:jc w:val="both"/>
      </w:pPr>
      <w:r w:rsidRPr="009D7EF0">
        <w:t xml:space="preserve">Zhotovitel je povinen na vlastní náklady obstarat a předat objednateli jednu nebo více neodvolatelných a nepodmíněných </w:t>
      </w:r>
      <w:r w:rsidRPr="009D7EF0">
        <w:rPr>
          <w:b/>
          <w:bCs/>
        </w:rPr>
        <w:t>bankovních záruk na plnění</w:t>
      </w:r>
      <w:r w:rsidRPr="009D7EF0">
        <w:t xml:space="preserve"> splatných bez námitek na první výzvu, které budou vystaveny solventní renomovanou bankou se sídlem v České republice a/nebo organizační složkou solventní renomované zahraniční banky se sídlem v České republice a/nebo pobočkou solventní renomované zahraniční banky se sídlem v České republice, jež musí být schválena objednatelem, a to za účelem zajištění splnění všech povinností zhotovitele z této smlouvy. Bankovní záruka(y) na plnění musí být vystavena(y) na částku </w:t>
      </w:r>
      <w:r w:rsidR="00D53C2E" w:rsidRPr="009D7EF0">
        <w:t>pět</w:t>
      </w:r>
      <w:r w:rsidRPr="009D7EF0">
        <w:t xml:space="preserve"> procent (</w:t>
      </w:r>
      <w:r w:rsidR="00D53C2E" w:rsidRPr="009D7EF0">
        <w:t>5</w:t>
      </w:r>
      <w:r w:rsidRPr="009D7EF0">
        <w:t xml:space="preserve"> %) </w:t>
      </w:r>
      <w:r w:rsidR="00566F7D" w:rsidRPr="009D7EF0">
        <w:t>c</w:t>
      </w:r>
      <w:r w:rsidRPr="009D7EF0">
        <w:t>eny díla.</w:t>
      </w:r>
      <w:r w:rsidR="00566F7D" w:rsidRPr="009D7EF0">
        <w:t xml:space="preserve"> Výše bankovní záruky bude vždy počítána z ceny díla v době uzavření smlouvy; pozdější změny výše ceny díla nejsou pro výpočet výše zajištění relevantní.</w:t>
      </w:r>
      <w:r w:rsidRPr="009D7EF0">
        <w:t xml:space="preserve"> Bankovní záruka na plnění bude vystavena ve formě schválené </w:t>
      </w:r>
      <w:r w:rsidR="00F768E5" w:rsidRPr="009D7EF0">
        <w:t>o</w:t>
      </w:r>
      <w:r w:rsidRPr="009D7EF0">
        <w:t xml:space="preserve">bjednatelem, v českém jazyce a musí se řídit českým právem. Zhotovitel předal originál bankovní záruk(y) na plnění před podpisem této </w:t>
      </w:r>
      <w:r w:rsidR="00F768E5" w:rsidRPr="009D7EF0">
        <w:t>s</w:t>
      </w:r>
      <w:r w:rsidRPr="009D7EF0">
        <w:t xml:space="preserve">mlouvy. Zhotovitel zajistí, aby </w:t>
      </w:r>
      <w:r w:rsidR="00647C3A" w:rsidRPr="009D7EF0">
        <w:t>b</w:t>
      </w:r>
      <w:r w:rsidRPr="009D7EF0">
        <w:t xml:space="preserve">ankovní záruka na plnění byla platná a účinná nejpozději </w:t>
      </w:r>
      <w:r w:rsidR="00E34D12" w:rsidRPr="009D7EF0">
        <w:t>ke dni předání</w:t>
      </w:r>
      <w:r w:rsidRPr="009D7EF0">
        <w:t xml:space="preserve"> a převzetí prostoru staveniště dle čl. III. odst. </w:t>
      </w:r>
      <w:r w:rsidR="00E34D12" w:rsidRPr="009D7EF0">
        <w:t>4</w:t>
      </w:r>
      <w:r w:rsidRPr="009D7EF0">
        <w:t xml:space="preserve"> do doby, než bude vystaven </w:t>
      </w:r>
      <w:r w:rsidR="00647C3A" w:rsidRPr="009D7EF0">
        <w:t>zápis</w:t>
      </w:r>
      <w:r w:rsidR="00E34D12" w:rsidRPr="009D7EF0">
        <w:t xml:space="preserve"> o předání a převzetí díla bez zjevných vad a nedodělků</w:t>
      </w:r>
      <w:r w:rsidRPr="009D7EF0">
        <w:t xml:space="preserve">. Pokud podmínky </w:t>
      </w:r>
      <w:r w:rsidR="00F768E5" w:rsidRPr="009D7EF0">
        <w:t>b</w:t>
      </w:r>
      <w:r w:rsidRPr="009D7EF0">
        <w:t xml:space="preserve">ankovní záruky na plnění stanoví datum jejího vypršení a </w:t>
      </w:r>
      <w:r w:rsidR="00F768E5" w:rsidRPr="009D7EF0">
        <w:t>z</w:t>
      </w:r>
      <w:r w:rsidRPr="009D7EF0">
        <w:t xml:space="preserve">hotovitel </w:t>
      </w:r>
      <w:r w:rsidR="00F768E5" w:rsidRPr="009D7EF0">
        <w:t>nebude disponovat</w:t>
      </w:r>
      <w:r w:rsidRPr="009D7EF0">
        <w:t xml:space="preserve"> </w:t>
      </w:r>
      <w:r w:rsidR="00647C3A" w:rsidRPr="009D7EF0">
        <w:t>zápisem</w:t>
      </w:r>
      <w:r w:rsidR="00F768E5" w:rsidRPr="009D7EF0">
        <w:t xml:space="preserve"> o předání a převzetí</w:t>
      </w:r>
      <w:r w:rsidR="00DA2ECA" w:rsidRPr="009D7EF0">
        <w:t xml:space="preserve"> řádně dokončeného</w:t>
      </w:r>
      <w:r w:rsidR="00F768E5" w:rsidRPr="009D7EF0">
        <w:t xml:space="preserve"> díla </w:t>
      </w:r>
      <w:r w:rsidR="00DA2ECA" w:rsidRPr="009D7EF0">
        <w:t>(</w:t>
      </w:r>
      <w:r w:rsidR="00F768E5" w:rsidRPr="009D7EF0">
        <w:t>bez zjevných vad a nedodělků</w:t>
      </w:r>
      <w:r w:rsidR="00DA2ECA" w:rsidRPr="009D7EF0">
        <w:t>)</w:t>
      </w:r>
      <w:r w:rsidRPr="009D7EF0">
        <w:t xml:space="preserve"> do jednadvaceti (21) dní před uvedeným datem vypršení </w:t>
      </w:r>
      <w:r w:rsidR="00F768E5" w:rsidRPr="009D7EF0">
        <w:t>b</w:t>
      </w:r>
      <w:r w:rsidRPr="009D7EF0">
        <w:t xml:space="preserve">ankovní záruky na plnění, </w:t>
      </w:r>
      <w:r w:rsidR="00F768E5" w:rsidRPr="009D7EF0">
        <w:t>z</w:t>
      </w:r>
      <w:r w:rsidRPr="009D7EF0">
        <w:t xml:space="preserve">hotovitel prodlouží platnost </w:t>
      </w:r>
      <w:r w:rsidR="00F768E5" w:rsidRPr="009D7EF0">
        <w:t>b</w:t>
      </w:r>
      <w:r w:rsidRPr="009D7EF0">
        <w:t>ankovní záruky na plnění (dodatkem nebo vystavením nové)</w:t>
      </w:r>
      <w:r w:rsidR="0032513D" w:rsidRPr="009D7EF0">
        <w:t xml:space="preserve"> minimálně</w:t>
      </w:r>
      <w:r w:rsidRPr="009D7EF0">
        <w:t xml:space="preserve"> do dne, kdy bude </w:t>
      </w:r>
      <w:r w:rsidR="00F768E5" w:rsidRPr="009D7EF0">
        <w:t xml:space="preserve">vystaven </w:t>
      </w:r>
      <w:r w:rsidR="00647C3A" w:rsidRPr="009D7EF0">
        <w:t>zápis</w:t>
      </w:r>
      <w:r w:rsidR="00F768E5" w:rsidRPr="009D7EF0">
        <w:t xml:space="preserve"> o předání a převzetí</w:t>
      </w:r>
      <w:r w:rsidR="00DA2ECA" w:rsidRPr="009D7EF0">
        <w:t xml:space="preserve"> řádně dokončeného</w:t>
      </w:r>
      <w:r w:rsidR="00F768E5" w:rsidRPr="009D7EF0">
        <w:t xml:space="preserve"> díla </w:t>
      </w:r>
      <w:r w:rsidR="00DA2ECA" w:rsidRPr="009D7EF0">
        <w:t>(</w:t>
      </w:r>
      <w:r w:rsidR="00F768E5" w:rsidRPr="009D7EF0">
        <w:t>bez zjevných vad a nedodělků</w:t>
      </w:r>
      <w:r w:rsidR="00DA2ECA" w:rsidRPr="009D7EF0">
        <w:t>)</w:t>
      </w:r>
      <w:r w:rsidRPr="009D7EF0">
        <w:t>.</w:t>
      </w:r>
    </w:p>
    <w:p w14:paraId="1D501D4E" w14:textId="1C5DE6D8" w:rsidR="005D1DF9" w:rsidRPr="009D7EF0" w:rsidRDefault="005D1DF9" w:rsidP="00AA2825">
      <w:pPr>
        <w:pStyle w:val="Odstavecseseznamem"/>
        <w:tabs>
          <w:tab w:val="left" w:pos="567"/>
        </w:tabs>
        <w:suppressAutoHyphens w:val="0"/>
        <w:autoSpaceDE w:val="0"/>
        <w:spacing w:after="60"/>
        <w:ind w:left="567"/>
        <w:jc w:val="both"/>
      </w:pPr>
      <w:r w:rsidRPr="009D7EF0">
        <w:t xml:space="preserve">Objednatel není oprávněn uplatnit nárok z </w:t>
      </w:r>
      <w:r w:rsidR="00F768E5" w:rsidRPr="009D7EF0">
        <w:t>b</w:t>
      </w:r>
      <w:r w:rsidRPr="009D7EF0">
        <w:t xml:space="preserve">ankovní záruky na plnění vyjma uplatnění nároků na částky splatné dle této </w:t>
      </w:r>
      <w:r w:rsidR="00F768E5" w:rsidRPr="009D7EF0">
        <w:t>s</w:t>
      </w:r>
      <w:r w:rsidRPr="009D7EF0">
        <w:t xml:space="preserve">mlouvy, na které má </w:t>
      </w:r>
      <w:r w:rsidR="00F768E5" w:rsidRPr="009D7EF0">
        <w:t>o</w:t>
      </w:r>
      <w:r w:rsidRPr="009D7EF0">
        <w:t xml:space="preserve">bjednatel dle této </w:t>
      </w:r>
      <w:r w:rsidR="00F768E5" w:rsidRPr="009D7EF0">
        <w:t>s</w:t>
      </w:r>
      <w:r w:rsidRPr="009D7EF0">
        <w:t>mlouvy nárok v případě, že:</w:t>
      </w:r>
    </w:p>
    <w:p w14:paraId="1BD68485" w14:textId="47DE6D2F" w:rsidR="005D1DF9" w:rsidRPr="009D7EF0" w:rsidRDefault="00F768E5" w:rsidP="00AA2825">
      <w:pPr>
        <w:pStyle w:val="Odstavecseseznamem"/>
        <w:numPr>
          <w:ilvl w:val="0"/>
          <w:numId w:val="39"/>
        </w:numPr>
        <w:suppressAutoHyphens w:val="0"/>
        <w:autoSpaceDE w:val="0"/>
        <w:spacing w:after="60"/>
        <w:ind w:left="1281" w:hanging="357"/>
        <w:jc w:val="both"/>
      </w:pPr>
      <w:r w:rsidRPr="009D7EF0">
        <w:t>z</w:t>
      </w:r>
      <w:r w:rsidR="005D1DF9" w:rsidRPr="009D7EF0">
        <w:t xml:space="preserve">hotovitel neprodlouží platnost </w:t>
      </w:r>
      <w:r w:rsidRPr="009D7EF0">
        <w:t>b</w:t>
      </w:r>
      <w:r w:rsidR="005D1DF9" w:rsidRPr="009D7EF0">
        <w:t xml:space="preserve">ankovní záruky na plnění dle postupu uvedeného v předchozím odstavci. V takovém případě je </w:t>
      </w:r>
      <w:r w:rsidRPr="009D7EF0">
        <w:t>o</w:t>
      </w:r>
      <w:r w:rsidR="005D1DF9" w:rsidRPr="009D7EF0">
        <w:t xml:space="preserve">bjednatel oprávněn čerpat celou částku </w:t>
      </w:r>
      <w:r w:rsidRPr="009D7EF0">
        <w:t>b</w:t>
      </w:r>
      <w:r w:rsidR="005D1DF9" w:rsidRPr="009D7EF0">
        <w:t xml:space="preserve">ankovní záruky na plnění za účelem zajištění povinností </w:t>
      </w:r>
      <w:r w:rsidRPr="009D7EF0">
        <w:t>z</w:t>
      </w:r>
      <w:r w:rsidR="005D1DF9" w:rsidRPr="009D7EF0">
        <w:t xml:space="preserve">hotovitele dle této </w:t>
      </w:r>
      <w:r w:rsidRPr="009D7EF0">
        <w:t>s</w:t>
      </w:r>
      <w:r w:rsidR="005D1DF9" w:rsidRPr="009D7EF0">
        <w:t>mlouvy, a to zřízením jistoty na</w:t>
      </w:r>
      <w:r w:rsidRPr="009D7EF0">
        <w:t xml:space="preserve"> bankovním</w:t>
      </w:r>
      <w:r w:rsidR="005D1DF9" w:rsidRPr="009D7EF0">
        <w:t xml:space="preserve"> účtu </w:t>
      </w:r>
      <w:r w:rsidRPr="009D7EF0">
        <w:t>o</w:t>
      </w:r>
      <w:r w:rsidR="005D1DF9" w:rsidRPr="009D7EF0">
        <w:t>bjednatele;</w:t>
      </w:r>
    </w:p>
    <w:p w14:paraId="4232F5E1" w14:textId="7BA6A1D0" w:rsidR="005D1DF9" w:rsidRPr="009D7EF0" w:rsidRDefault="00F768E5" w:rsidP="00AA2825">
      <w:pPr>
        <w:pStyle w:val="Odstavecseseznamem"/>
        <w:numPr>
          <w:ilvl w:val="0"/>
          <w:numId w:val="39"/>
        </w:numPr>
        <w:suppressAutoHyphens w:val="0"/>
        <w:autoSpaceDE w:val="0"/>
        <w:spacing w:after="60"/>
        <w:ind w:left="1281" w:hanging="357"/>
        <w:jc w:val="both"/>
      </w:pPr>
      <w:r w:rsidRPr="009D7EF0">
        <w:t>z</w:t>
      </w:r>
      <w:r w:rsidR="005D1DF9" w:rsidRPr="009D7EF0">
        <w:t xml:space="preserve">hotovitel neuhradí </w:t>
      </w:r>
      <w:r w:rsidRPr="009D7EF0">
        <w:t>o</w:t>
      </w:r>
      <w:r w:rsidR="005D1DF9" w:rsidRPr="009D7EF0">
        <w:t xml:space="preserve">bjednateli jakoukoli smluvní pokutu, náhradu škody, náklady či jinou platbu dle této </w:t>
      </w:r>
      <w:r w:rsidRPr="009D7EF0">
        <w:t>s</w:t>
      </w:r>
      <w:r w:rsidR="005D1DF9" w:rsidRPr="009D7EF0">
        <w:t xml:space="preserve">mlouvy nebo nevydá bezdůvodné obohacení </w:t>
      </w:r>
      <w:r w:rsidR="005D1DF9" w:rsidRPr="009D7EF0">
        <w:lastRenderedPageBreak/>
        <w:t xml:space="preserve">vzniklé v souvislosti s touto </w:t>
      </w:r>
      <w:r w:rsidRPr="009D7EF0">
        <w:t>s</w:t>
      </w:r>
      <w:r w:rsidR="005D1DF9" w:rsidRPr="009D7EF0">
        <w:t xml:space="preserve">mlouvou (včetně případu, kdy dojde k odstoupení od této </w:t>
      </w:r>
      <w:r w:rsidRPr="009D7EF0">
        <w:t>s</w:t>
      </w:r>
      <w:r w:rsidR="005D1DF9" w:rsidRPr="009D7EF0">
        <w:t xml:space="preserve">mlouvy) do dvaceti (20) dnů od přijetí žádosti </w:t>
      </w:r>
      <w:r w:rsidRPr="009D7EF0">
        <w:t>o</w:t>
      </w:r>
      <w:r w:rsidR="005D1DF9" w:rsidRPr="009D7EF0">
        <w:t>bjednatele.</w:t>
      </w:r>
    </w:p>
    <w:p w14:paraId="2FDD2050" w14:textId="785B5326" w:rsidR="005D1DF9" w:rsidRPr="009D7EF0" w:rsidRDefault="005D1DF9" w:rsidP="00AA2825">
      <w:pPr>
        <w:pStyle w:val="Odstavecseseznamem"/>
        <w:tabs>
          <w:tab w:val="left" w:pos="567"/>
        </w:tabs>
        <w:suppressAutoHyphens w:val="0"/>
        <w:autoSpaceDE w:val="0"/>
        <w:spacing w:after="60"/>
        <w:ind w:left="567"/>
        <w:jc w:val="both"/>
      </w:pPr>
      <w:r w:rsidRPr="009D7EF0">
        <w:t xml:space="preserve">Objednatel vrátí </w:t>
      </w:r>
      <w:r w:rsidR="00F768E5" w:rsidRPr="009D7EF0">
        <w:t>b</w:t>
      </w:r>
      <w:r w:rsidRPr="009D7EF0">
        <w:t xml:space="preserve">ankovní záruku na plnění </w:t>
      </w:r>
      <w:r w:rsidR="00F768E5" w:rsidRPr="009D7EF0">
        <w:t>z</w:t>
      </w:r>
      <w:r w:rsidRPr="009D7EF0">
        <w:t>hotoviteli do dvaceti (20) dnů poté, co </w:t>
      </w:r>
      <w:r w:rsidR="00F768E5" w:rsidRPr="009D7EF0">
        <w:t xml:space="preserve">obdržel </w:t>
      </w:r>
      <w:r w:rsidR="00647C3A" w:rsidRPr="009D7EF0">
        <w:t>zápis</w:t>
      </w:r>
      <w:r w:rsidR="00F768E5" w:rsidRPr="009D7EF0">
        <w:t xml:space="preserve"> o předání a převzetí</w:t>
      </w:r>
      <w:r w:rsidR="00F02635" w:rsidRPr="009D7EF0">
        <w:t xml:space="preserve"> řádně dokončeného</w:t>
      </w:r>
      <w:r w:rsidR="00F768E5" w:rsidRPr="009D7EF0">
        <w:t xml:space="preserve"> díla bez zjevných vad </w:t>
      </w:r>
      <w:r w:rsidR="00583066" w:rsidRPr="009D7EF0">
        <w:t>a </w:t>
      </w:r>
      <w:r w:rsidR="00F768E5" w:rsidRPr="009D7EF0">
        <w:t>nedodělků</w:t>
      </w:r>
      <w:r w:rsidR="00583066" w:rsidRPr="009D7EF0">
        <w:t>.</w:t>
      </w:r>
    </w:p>
    <w:p w14:paraId="2D526FE0" w14:textId="2231153C" w:rsidR="00761E66" w:rsidRPr="009D7EF0" w:rsidRDefault="00761E66" w:rsidP="00AA2825">
      <w:pPr>
        <w:pStyle w:val="Odstavecseseznamem"/>
        <w:numPr>
          <w:ilvl w:val="0"/>
          <w:numId w:val="16"/>
        </w:numPr>
        <w:tabs>
          <w:tab w:val="left" w:pos="567"/>
        </w:tabs>
        <w:suppressAutoHyphens w:val="0"/>
        <w:autoSpaceDE w:val="0"/>
        <w:spacing w:after="60"/>
        <w:ind w:left="567" w:hanging="567"/>
        <w:jc w:val="both"/>
      </w:pPr>
      <w:r w:rsidRPr="009D7EF0">
        <w:t xml:space="preserve">Zhotovitel je povinen na vlastní náklady obstarat a předat objednateli jednu nebo více neodvolatelných a nepodmíněných </w:t>
      </w:r>
      <w:r w:rsidRPr="009D7EF0">
        <w:rPr>
          <w:b/>
          <w:bCs/>
        </w:rPr>
        <w:t>bankovních záruk za záruku</w:t>
      </w:r>
      <w:r w:rsidRPr="009D7EF0">
        <w:t xml:space="preserve"> splatných bez námitek na první výzvu, které budou vystaveny solventní renomovanou bankou se sídlem v České republice a/nebo organizační složkou solventní renomované zahraniční banky se sídlem v České republice a/nebo pobočkou solventní renomované zahraniční banky se sídlem v České republice, jež musí být schválena objednatelem, a to za účelem zajištění odstranění případných vad uplatněných objednatelem v záruční době a splnění ostatních povinností zhotovitele dle této smlouvy. Bankovní záruka za záruku bude vystavena </w:t>
      </w:r>
      <w:r w:rsidR="005D1DF9" w:rsidRPr="009D7EF0">
        <w:t xml:space="preserve">na částku </w:t>
      </w:r>
      <w:r w:rsidR="00D53C2E" w:rsidRPr="009D7EF0">
        <w:t>pět</w:t>
      </w:r>
      <w:r w:rsidR="005D1DF9" w:rsidRPr="009D7EF0">
        <w:t xml:space="preserve"> procent (</w:t>
      </w:r>
      <w:r w:rsidR="00D53C2E" w:rsidRPr="009D7EF0">
        <w:t>5</w:t>
      </w:r>
      <w:r w:rsidR="005D1DF9" w:rsidRPr="009D7EF0">
        <w:t xml:space="preserve"> %) ceny díla</w:t>
      </w:r>
      <w:r w:rsidRPr="009D7EF0">
        <w:t xml:space="preserve"> a zhotovitel je povinen předat objednateli bankovní záruku za záruku </w:t>
      </w:r>
      <w:r w:rsidR="00DA2ECA" w:rsidRPr="009D7EF0">
        <w:t xml:space="preserve">nejpozději při zahájení přejímacího řízení dle čl. XI. odst. </w:t>
      </w:r>
      <w:r w:rsidR="00070A6A" w:rsidRPr="009D7EF0">
        <w:t>8</w:t>
      </w:r>
      <w:r w:rsidR="00DA2ECA" w:rsidRPr="009D7EF0">
        <w:t xml:space="preserve"> a násl. této smlouvy</w:t>
      </w:r>
      <w:r w:rsidRPr="009D7EF0">
        <w:t>.</w:t>
      </w:r>
      <w:r w:rsidR="00566F7D" w:rsidRPr="009D7EF0">
        <w:t xml:space="preserve"> Výše </w:t>
      </w:r>
      <w:r w:rsidR="00583066" w:rsidRPr="009D7EF0">
        <w:t>bankovní záruky</w:t>
      </w:r>
      <w:r w:rsidR="00566F7D" w:rsidRPr="009D7EF0">
        <w:t xml:space="preserve"> bude vždy počítána z ceny díla v době uzavření smlouvy; pozdější změny výše ceny díla nejsou pro výpočet výše zajištění relevantní.</w:t>
      </w:r>
      <w:r w:rsidRPr="009D7EF0">
        <w:t xml:space="preserve"> Předání bankovní záruky za záruku zhotovitelem objednateli je zároveň podmínkou pro předání a převzetí</w:t>
      </w:r>
      <w:r w:rsidR="00F02635" w:rsidRPr="009D7EF0">
        <w:t xml:space="preserve"> řádně dokončeného</w:t>
      </w:r>
      <w:r w:rsidRPr="009D7EF0">
        <w:t xml:space="preserve"> díla</w:t>
      </w:r>
      <w:r w:rsidR="00DA2ECA" w:rsidRPr="009D7EF0">
        <w:t xml:space="preserve"> bez zjevných vad a nedodělků</w:t>
      </w:r>
      <w:r w:rsidRPr="009D7EF0">
        <w:t xml:space="preserve"> ze strany objednatele.</w:t>
      </w:r>
    </w:p>
    <w:p w14:paraId="4E9AB9DE" w14:textId="77777777" w:rsidR="00761E66" w:rsidRPr="009D7EF0" w:rsidRDefault="00761E66" w:rsidP="00AA2825">
      <w:pPr>
        <w:pStyle w:val="Odstavecseseznamem"/>
        <w:tabs>
          <w:tab w:val="left" w:pos="567"/>
        </w:tabs>
        <w:suppressAutoHyphens w:val="0"/>
        <w:autoSpaceDE w:val="0"/>
        <w:spacing w:after="60"/>
        <w:ind w:left="567"/>
        <w:jc w:val="both"/>
      </w:pPr>
      <w:r w:rsidRPr="009D7EF0">
        <w:t>Zhotovitel zajistí, aby bankovní záruka za záruku byla platná a účinná nejpozději od okamžiku počátku jejího běhu dle čl. VIII. odst. 5 do uplynutí 6 měsíců po uplynutí záruční doby. Pokud podmínky bankovní záruky za záruku stanoví datum ukončení platnosti či účinnosti před výše uvedeným datem vypršení bankovní záruky za záruku, zhotovitel prodlouží platnost bankovní záruky za záruku (dodatkem nebo vystavením nové) a informuje o tom objednatele nejpozději do 21 dnů před uplynutím data platnosti uvedeném v bankovní záruce za záruku.</w:t>
      </w:r>
    </w:p>
    <w:p w14:paraId="20D95D28" w14:textId="77777777" w:rsidR="00761E66" w:rsidRPr="009D7EF0" w:rsidRDefault="00761E66" w:rsidP="00AA2825">
      <w:pPr>
        <w:pStyle w:val="Odstavecseseznamem"/>
        <w:tabs>
          <w:tab w:val="left" w:pos="567"/>
        </w:tabs>
        <w:suppressAutoHyphens w:val="0"/>
        <w:autoSpaceDE w:val="0"/>
        <w:spacing w:after="60"/>
        <w:ind w:left="567"/>
        <w:jc w:val="both"/>
      </w:pPr>
      <w:r w:rsidRPr="009D7EF0">
        <w:t>Objednatel není oprávněn uplatnit nárok z bankovní záruky za záruku vyjma uplatnění nároků na částky splatné dle této smlouvy, na které má objednatel dle této smlouvy nárok v případě, že:</w:t>
      </w:r>
    </w:p>
    <w:p w14:paraId="4DD78366" w14:textId="77777777" w:rsidR="00761E66" w:rsidRPr="009D7EF0" w:rsidRDefault="00761E66" w:rsidP="00AA2825">
      <w:pPr>
        <w:pStyle w:val="Odstavecseseznamem"/>
        <w:numPr>
          <w:ilvl w:val="0"/>
          <w:numId w:val="35"/>
        </w:numPr>
        <w:tabs>
          <w:tab w:val="left" w:pos="567"/>
        </w:tabs>
        <w:suppressAutoHyphens w:val="0"/>
        <w:autoSpaceDE w:val="0"/>
        <w:spacing w:after="60"/>
        <w:jc w:val="both"/>
      </w:pPr>
      <w:r w:rsidRPr="009D7EF0">
        <w:t>zhotovitel neprodlouží platnost bankovní záruky za záruku dle postupu uvedeného v předchozím odstavci. V takovém případě je objednatel oprávněn čerpat celou částku bankovní záruky za záruku za účelem zajištění povinností zhotovitele dle této smlouvy, a to zřízením jistoty na účtu objednatele;</w:t>
      </w:r>
    </w:p>
    <w:p w14:paraId="5FD8BEEA" w14:textId="77777777" w:rsidR="00761E66" w:rsidRPr="009D7EF0" w:rsidRDefault="00761E66" w:rsidP="00AA2825">
      <w:pPr>
        <w:pStyle w:val="Odstavecseseznamem"/>
        <w:numPr>
          <w:ilvl w:val="0"/>
          <w:numId w:val="35"/>
        </w:numPr>
        <w:tabs>
          <w:tab w:val="left" w:pos="567"/>
        </w:tabs>
        <w:suppressAutoHyphens w:val="0"/>
        <w:autoSpaceDE w:val="0"/>
        <w:spacing w:after="60"/>
        <w:jc w:val="both"/>
      </w:pPr>
      <w:r w:rsidRPr="009D7EF0">
        <w:t>zhotovitel neuhradí objednateli jakoukoli smluvní pokutu, náhradu škody, náklady či jinou platbu dle této smlouvy v souvislosti s uplatněním vady díla v záruční době dle této smlouvy (včetně případu, kdy dojde k odstoupení od této smlouvy) do 20 dnů od přijetí žádosti objednatele.</w:t>
      </w:r>
    </w:p>
    <w:p w14:paraId="1920EF33" w14:textId="77777777" w:rsidR="00761E66" w:rsidRPr="009D7EF0" w:rsidRDefault="00761E66" w:rsidP="00AA2825">
      <w:pPr>
        <w:tabs>
          <w:tab w:val="left" w:pos="567"/>
        </w:tabs>
        <w:suppressAutoHyphens w:val="0"/>
        <w:autoSpaceDE w:val="0"/>
        <w:spacing w:after="60"/>
        <w:ind w:left="567"/>
        <w:jc w:val="both"/>
      </w:pPr>
      <w:r w:rsidRPr="009D7EF0">
        <w:t>Objednatel vrátí bankovní záruku za záruku zhotoviteli do 20 dnů poté, co uplynulo 6 měsíců po uplynutí záruční doby.</w:t>
      </w:r>
    </w:p>
    <w:p w14:paraId="765640A3" w14:textId="77777777" w:rsidR="0032513D" w:rsidRPr="009D7EF0" w:rsidRDefault="0032513D" w:rsidP="00AA2825">
      <w:pPr>
        <w:pStyle w:val="Odstavecseseznamem"/>
        <w:numPr>
          <w:ilvl w:val="0"/>
          <w:numId w:val="16"/>
        </w:numPr>
        <w:tabs>
          <w:tab w:val="left" w:pos="567"/>
        </w:tabs>
        <w:suppressAutoHyphens w:val="0"/>
        <w:autoSpaceDE w:val="0"/>
        <w:spacing w:after="60"/>
        <w:ind w:left="567" w:hanging="567"/>
        <w:jc w:val="both"/>
      </w:pPr>
      <w:bookmarkStart w:id="2" w:name="_Hlk44927714"/>
      <w:r w:rsidRPr="009D7EF0">
        <w:t xml:space="preserve">Zhotovitel je oprávněn bankovní záruku nahradit jistotou formou složení peněžní částky na účet objednatele; číslo účtu objednatele bude zhotoviteli sděleno na jeho žádost (dále jen „jistota“). Veškeré podmínky a termíny sjednané pro shora uvedenou bankovní záruku platí rovněž i pro jistotu. Zhotovitel po ukončení období poskytnutí jistoty vyplývající z této smlouvy, doručí objednateli písemnou žádost o vrácení jistoty vč. uvedení č. ú, na který má být jistota zhotoviteli vrácena. Zhotovitel nemá nárok na jakékoliv úroky ze složené jistoty. </w:t>
      </w:r>
      <w:bookmarkEnd w:id="2"/>
    </w:p>
    <w:p w14:paraId="6257C4F3" w14:textId="404AA2D6" w:rsidR="0032513D" w:rsidRPr="009D7EF0" w:rsidRDefault="0032513D" w:rsidP="00AA2825">
      <w:pPr>
        <w:pStyle w:val="Odstavecseseznamem"/>
        <w:numPr>
          <w:ilvl w:val="0"/>
          <w:numId w:val="16"/>
        </w:numPr>
        <w:tabs>
          <w:tab w:val="left" w:pos="567"/>
        </w:tabs>
        <w:suppressAutoHyphens w:val="0"/>
        <w:autoSpaceDE w:val="0"/>
        <w:spacing w:after="60"/>
        <w:ind w:left="567" w:hanging="567"/>
        <w:jc w:val="both"/>
      </w:pPr>
      <w:r w:rsidRPr="009D7EF0">
        <w:lastRenderedPageBreak/>
        <w:t>Veškeré náklady spojené se zřízením a obstaráváním bankovní záruky, resp. jistoty jsou zahrnuty v ceně díla.</w:t>
      </w:r>
    </w:p>
    <w:p w14:paraId="1F85495A" w14:textId="77777777" w:rsidR="00761E66" w:rsidRPr="009D7EF0" w:rsidRDefault="00761E66" w:rsidP="00AA2825">
      <w:pPr>
        <w:pStyle w:val="Odstavecseseznamem"/>
        <w:tabs>
          <w:tab w:val="left" w:pos="567"/>
        </w:tabs>
        <w:suppressAutoHyphens w:val="0"/>
        <w:autoSpaceDE w:val="0"/>
        <w:spacing w:after="60"/>
        <w:ind w:left="567"/>
        <w:jc w:val="both"/>
      </w:pPr>
    </w:p>
    <w:p w14:paraId="575BC2A8"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Pr="009D7EF0">
        <w:rPr>
          <w:b/>
        </w:rPr>
        <w:t xml:space="preserve"> IX.</w:t>
      </w:r>
    </w:p>
    <w:p w14:paraId="76479360"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rPr>
          <w:b/>
        </w:rPr>
      </w:pPr>
      <w:r w:rsidRPr="009D7EF0">
        <w:rPr>
          <w:b/>
        </w:rPr>
        <w:t xml:space="preserve">Povinnosti </w:t>
      </w:r>
      <w:proofErr w:type="gramStart"/>
      <w:r w:rsidRPr="009D7EF0">
        <w:rPr>
          <w:b/>
        </w:rPr>
        <w:t>zhotovitele - zhotovení</w:t>
      </w:r>
      <w:proofErr w:type="gramEnd"/>
      <w:r w:rsidRPr="009D7EF0">
        <w:rPr>
          <w:b/>
        </w:rPr>
        <w:t xml:space="preserve"> díla, předání a převzetí díla</w:t>
      </w:r>
    </w:p>
    <w:p w14:paraId="32EDBCBE"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rPr>
          <w:b/>
        </w:rPr>
      </w:pPr>
    </w:p>
    <w:p w14:paraId="656E8A08" w14:textId="77777777" w:rsidR="00761E66" w:rsidRPr="009D7EF0" w:rsidRDefault="00761E66" w:rsidP="00AA2825">
      <w:pPr>
        <w:pStyle w:val="Odstavecseseznamem"/>
        <w:numPr>
          <w:ilvl w:val="0"/>
          <w:numId w:val="27"/>
        </w:numPr>
        <w:tabs>
          <w:tab w:val="left" w:pos="567"/>
        </w:tabs>
        <w:autoSpaceDE w:val="0"/>
        <w:spacing w:after="60"/>
        <w:ind w:left="567" w:hanging="567"/>
        <w:jc w:val="both"/>
      </w:pPr>
      <w:r w:rsidRPr="009D7EF0">
        <w:t>Zhotovitel se zavazuje provést dílo na vlastní odpovědnost a nebezpečí. Dílo bude zhotoveno ve sjednané době prosté vad a nedodělků a ve sjednaném termínu předané objednateli.</w:t>
      </w:r>
    </w:p>
    <w:p w14:paraId="5CB239E8" w14:textId="705D9B9C" w:rsidR="00761E66" w:rsidRPr="009D7EF0" w:rsidRDefault="00761E66" w:rsidP="00AA2825">
      <w:pPr>
        <w:pStyle w:val="Odstavecseseznamem"/>
        <w:numPr>
          <w:ilvl w:val="0"/>
          <w:numId w:val="27"/>
        </w:numPr>
        <w:tabs>
          <w:tab w:val="left" w:pos="567"/>
        </w:tabs>
        <w:autoSpaceDE w:val="0"/>
        <w:spacing w:after="60"/>
        <w:ind w:left="567" w:hanging="567"/>
        <w:jc w:val="both"/>
      </w:pPr>
      <w:r w:rsidRPr="009D7EF0">
        <w:t>Zhotovitel se zavazuje zhotovit předat dílo objednateli v termínu ujednaném touto</w:t>
      </w:r>
      <w:r w:rsidR="00205492" w:rsidRPr="009D7EF0">
        <w:t> </w:t>
      </w:r>
      <w:r w:rsidRPr="009D7EF0">
        <w:t>smlouvou na základě písemného protokolu</w:t>
      </w:r>
      <w:r w:rsidR="00D973B3" w:rsidRPr="009D7EF0">
        <w:t xml:space="preserve"> (zápisu)</w:t>
      </w:r>
      <w:r w:rsidRPr="009D7EF0">
        <w:t xml:space="preserve"> podepsaného oprávněnými zástupci obou smluvních stran. Současně s předáním díla se zhotovitel zavazuje předat i další dokumenty</w:t>
      </w:r>
      <w:r w:rsidR="00892057" w:rsidRPr="009D7EF0">
        <w:t xml:space="preserve"> související s užíváním díla</w:t>
      </w:r>
      <w:r w:rsidRPr="009D7EF0">
        <w:t xml:space="preserve"> –</w:t>
      </w:r>
      <w:r w:rsidR="00892057" w:rsidRPr="009D7EF0">
        <w:t xml:space="preserve"> zejm.</w:t>
      </w:r>
      <w:r w:rsidRPr="009D7EF0">
        <w:t xml:space="preserve"> návod</w:t>
      </w:r>
      <w:r w:rsidR="00325986" w:rsidRPr="009D7EF0">
        <w:t>y</w:t>
      </w:r>
      <w:r w:rsidRPr="009D7EF0">
        <w:t xml:space="preserve"> k použití, záruční listiny, prohlášení o původu zboží, doklady o materiálu použitém pro zhotovení díla, doklady o likvidaci odpadu.</w:t>
      </w:r>
    </w:p>
    <w:p w14:paraId="3C6473CA" w14:textId="77777777" w:rsidR="00761E66" w:rsidRPr="009D7EF0" w:rsidRDefault="00761E66" w:rsidP="00AA2825">
      <w:pPr>
        <w:pStyle w:val="Odstavecseseznamem"/>
        <w:numPr>
          <w:ilvl w:val="0"/>
          <w:numId w:val="27"/>
        </w:numPr>
        <w:tabs>
          <w:tab w:val="left" w:pos="567"/>
        </w:tabs>
        <w:autoSpaceDE w:val="0"/>
        <w:spacing w:after="60"/>
        <w:ind w:left="567" w:hanging="567"/>
        <w:jc w:val="both"/>
      </w:pPr>
      <w:r w:rsidRPr="009D7EF0">
        <w:t>Zhotovitel se zavazuje provádět dílo s vynaložením odborné péče, přičemž je povinen zejména:</w:t>
      </w:r>
    </w:p>
    <w:p w14:paraId="74BAE58B"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zajistit veškeré pracovní síly, vybavení a materiál potřebný k provedení díla řádným způsobem;</w:t>
      </w:r>
    </w:p>
    <w:p w14:paraId="41050B8B"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zajistit provádění odborných prací kvalifikovanými osobami; zhotovitel odpovídá za to, že i ty odborné práce, které jsou zajišťovány prostřednictvím poddodavatelů, budou provádět kvalifikované osoby. Objednatel si vyhrazuje právo požádat o předložení dokladů o kvalifikaci osob provádějících odborné práce.</w:t>
      </w:r>
    </w:p>
    <w:p w14:paraId="7998ABAF"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zajistit kvalitní řízení a dohled nad provedením díla, nezbytnou kontrolu prováděných prací a zajistit průběžné předání měřících a jiných protokolů objednateli;</w:t>
      </w:r>
    </w:p>
    <w:p w14:paraId="70FF50C2"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vykonává-li zhotovitel při provádění prací činnosti se zvýšeným požárním nebezpečím, je povinen zajistit asistenční požární hlídku;</w:t>
      </w:r>
    </w:p>
    <w:p w14:paraId="0DCA09CE"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omezit provádění díla na místo provádění díla (staveniště) a nedomáhat se vstupu na jakékoli pozemky, instalace nebo infrastruktury, které nejsou součástí staveniště, bez získání svolení příslušného vlastníka, správce nebo uživatele;</w:t>
      </w:r>
    </w:p>
    <w:p w14:paraId="1AE6E9E5"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dodržovat obecně závazné právní předpisy, nařízení orgánů veřejné správy, závazné i doporučené technické normy a vyhlášky, podklady a podmínky uvedené v této smlouvě a veškeré pokyny objednatele;</w:t>
      </w:r>
    </w:p>
    <w:p w14:paraId="27A7C9AA"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chránit objednatele před vznikem škod v důsledku porušení právních či jiných předpisů a v případě jejich vzniku tyto škody uhradit na vlastní náklady;</w:t>
      </w:r>
    </w:p>
    <w:p w14:paraId="6AF03F92"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zajistit jakákoliv povolení či schválení nutná pro provedení díla, včetně nezbytných dokumentů pro budoucí přezkoumání a případných změn stavebních povolení, a to na svůj náklad; tato povinnost se nevztahuje na výchozí stavební povolení a změnu stavby před dokončením;</w:t>
      </w:r>
    </w:p>
    <w:p w14:paraId="1DC3A273" w14:textId="30179448"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upozornit písemně objednatele na nesoulad mezi zadávacími podklady a právními či jinými předpisy v případě, že takový nesoulad zjistí kdykoli v průběhu provedení díla, řídit se při provádění díla touto smlouvou a jejími dodatky a dále pokyny osob pověřených jednat za objednatele. Povinnosti podle</w:t>
      </w:r>
      <w:r w:rsidR="00D973B3" w:rsidRPr="009D7EF0">
        <w:rPr>
          <w:rFonts w:ascii="Times New Roman" w:hAnsi="Times New Roman" w:cs="Times New Roman"/>
        </w:rPr>
        <w:t xml:space="preserve"> </w:t>
      </w:r>
      <w:proofErr w:type="spellStart"/>
      <w:r w:rsidR="00D973B3" w:rsidRPr="009D7EF0">
        <w:rPr>
          <w:rFonts w:ascii="Times New Roman" w:hAnsi="Times New Roman" w:cs="Times New Roman"/>
        </w:rPr>
        <w:t>ust</w:t>
      </w:r>
      <w:proofErr w:type="spellEnd"/>
      <w:r w:rsidR="00D973B3" w:rsidRPr="009D7EF0">
        <w:rPr>
          <w:rFonts w:ascii="Times New Roman" w:hAnsi="Times New Roman" w:cs="Times New Roman"/>
        </w:rPr>
        <w:t>.</w:t>
      </w:r>
      <w:r w:rsidRPr="009D7EF0">
        <w:rPr>
          <w:rFonts w:ascii="Times New Roman" w:hAnsi="Times New Roman" w:cs="Times New Roman"/>
        </w:rPr>
        <w:t xml:space="preserve"> § 2594 odst. 1 zákona č. 89/2012 Sb., občanský zákoník, ve znění pozdějších předpisů, tím nejsou dotčeny;</w:t>
      </w:r>
    </w:p>
    <w:p w14:paraId="753BEA85"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lastRenderedPageBreak/>
        <w:t xml:space="preserve">ve věcech provádění díla, ve kterých neobdrží pokyny podle předchozího ustanovení, postupuje zhotovitel samostatně; </w:t>
      </w:r>
    </w:p>
    <w:p w14:paraId="16A0DADE"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zajistit účast odpovědných osob na kontrolních dnech;</w:t>
      </w:r>
    </w:p>
    <w:p w14:paraId="33F93584"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seznámit se s projektovou dokumentací a neprodleně informovat objednatele o všech zjištěných nedostatcích projektové dokumentace;</w:t>
      </w:r>
    </w:p>
    <w:p w14:paraId="7A86CBA3"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při provádění díla postupovat odborně a kvalifikovaně, provádět dílo tak, aby odpovídalo všem normám (ČSN) a obecně závazným právním předpisům;</w:t>
      </w:r>
    </w:p>
    <w:p w14:paraId="203F1F62"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postupovat podle časového harmonogramu prací, jeho změny může provádět pouze po dohodě s objednatelem;</w:t>
      </w:r>
    </w:p>
    <w:p w14:paraId="30A3AD1F"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informovat objednatele o přerušení prací na dobu delší než 3 pracovní dny ve lhůtě stanovené touto smlouvou;</w:t>
      </w:r>
    </w:p>
    <w:p w14:paraId="123552C9"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informovat bezodkladně objednatele o všech zjištěných překážkách bránících řádnému provádění díla a navrhnout mu změnu provádění díla. Přerušit provádění díla je zhotovitel oprávněn pouze v souladu s touto smlouvou;</w:t>
      </w:r>
    </w:p>
    <w:p w14:paraId="22B5984D"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zajistit přítomnost stavbyvedoucího v souladu s platnými právními předpisy;</w:t>
      </w:r>
    </w:p>
    <w:p w14:paraId="2BA08D0D" w14:textId="5697BB80"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spolupracovat s </w:t>
      </w:r>
      <w:r w:rsidR="00892057" w:rsidRPr="009D7EF0">
        <w:rPr>
          <w:rFonts w:ascii="Times New Roman" w:hAnsi="Times New Roman" w:cs="Times New Roman"/>
        </w:rPr>
        <w:t xml:space="preserve">osobami provádějícími záchranný archeologický výzkum </w:t>
      </w:r>
      <w:r w:rsidRPr="009D7EF0">
        <w:rPr>
          <w:rFonts w:ascii="Times New Roman" w:hAnsi="Times New Roman" w:cs="Times New Roman"/>
        </w:rPr>
        <w:t>v souladu s projektovou dokumentací</w:t>
      </w:r>
      <w:r w:rsidR="00892057" w:rsidRPr="009D7EF0">
        <w:rPr>
          <w:rFonts w:ascii="Times New Roman" w:hAnsi="Times New Roman" w:cs="Times New Roman"/>
        </w:rPr>
        <w:t>,</w:t>
      </w:r>
      <w:r w:rsidRPr="009D7EF0">
        <w:rPr>
          <w:rFonts w:ascii="Times New Roman" w:hAnsi="Times New Roman" w:cs="Times New Roman"/>
        </w:rPr>
        <w:t xml:space="preserve"> závaznými stanovisky</w:t>
      </w:r>
      <w:r w:rsidR="00892057" w:rsidRPr="009D7EF0">
        <w:rPr>
          <w:rFonts w:ascii="Times New Roman" w:hAnsi="Times New Roman" w:cs="Times New Roman"/>
        </w:rPr>
        <w:t xml:space="preserve"> a obecně závaznými právními předpisy</w:t>
      </w:r>
      <w:r w:rsidRPr="009D7EF0">
        <w:rPr>
          <w:rFonts w:ascii="Times New Roman" w:hAnsi="Times New Roman" w:cs="Times New Roman"/>
        </w:rPr>
        <w:t>;</w:t>
      </w:r>
    </w:p>
    <w:p w14:paraId="495005B6" w14:textId="77777777"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spolupracovat s koordinátorem BOZP při zhotovení plánu bezpečnosti a ochrany zdraví při práci na staveništi; Zhotovitel se zavazuje poskytovat potřebnou součinnost objednatelem určenému koordinátorovi BOZP na staveništi po celou dobu svého zapojení do přípravy a realizace stavby. Zhotovitel je povinen nejpozději do 8 dnů před zahájením prací na staveništi doložit, že informoval koordinátora o rizicích vznikajících při pracovních nebo technologických postupech, které zvolil.</w:t>
      </w:r>
    </w:p>
    <w:p w14:paraId="1DF7F6BA" w14:textId="3D967BAC" w:rsidR="00761E66" w:rsidRPr="009D7EF0" w:rsidRDefault="00761E66" w:rsidP="00AA2825">
      <w:pPr>
        <w:pStyle w:val="Default"/>
        <w:numPr>
          <w:ilvl w:val="0"/>
          <w:numId w:val="21"/>
        </w:numPr>
        <w:spacing w:after="60"/>
        <w:ind w:left="993" w:hanging="425"/>
        <w:jc w:val="both"/>
        <w:rPr>
          <w:rFonts w:ascii="Times New Roman" w:hAnsi="Times New Roman" w:cs="Times New Roman"/>
        </w:rPr>
      </w:pPr>
      <w:r w:rsidRPr="009D7EF0">
        <w:rPr>
          <w:rFonts w:ascii="Times New Roman" w:hAnsi="Times New Roman" w:cs="Times New Roman"/>
        </w:rPr>
        <w:t>spolupracovat s technickým dozorem stavebníka.</w:t>
      </w:r>
      <w:r w:rsidR="00C636E9" w:rsidRPr="009D7EF0">
        <w:rPr>
          <w:rFonts w:ascii="Times New Roman" w:hAnsi="Times New Roman" w:cs="Times New Roman"/>
        </w:rPr>
        <w:t xml:space="preserve"> Zhotovitel se zavazuje poskytovat potřebnou součinnost objednatelem určenému technickému dozoru stavebníka na staveništi po celou dobu svého zapojení do přípravy a realizace stavby.</w:t>
      </w:r>
    </w:p>
    <w:p w14:paraId="255E77D2" w14:textId="13A06DB1"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
          <w:bCs/>
          <w:sz w:val="24"/>
          <w:szCs w:val="24"/>
        </w:rPr>
      </w:pPr>
      <w:r w:rsidRPr="009D7EF0">
        <w:rPr>
          <w:rFonts w:cs="Times New Roman"/>
          <w:sz w:val="24"/>
          <w:szCs w:val="24"/>
        </w:rPr>
        <w:t xml:space="preserve">Zhotovitel </w:t>
      </w:r>
      <w:r w:rsidR="00892057" w:rsidRPr="009D7EF0">
        <w:rPr>
          <w:rFonts w:cs="Times New Roman"/>
          <w:sz w:val="24"/>
          <w:szCs w:val="24"/>
        </w:rPr>
        <w:t>z</w:t>
      </w:r>
      <w:r w:rsidRPr="009D7EF0">
        <w:rPr>
          <w:rFonts w:cs="Times New Roman"/>
          <w:sz w:val="24"/>
          <w:szCs w:val="24"/>
        </w:rPr>
        <w:t>ajistí, aby se jeho pracovníci</w:t>
      </w:r>
      <w:r w:rsidR="00892057" w:rsidRPr="009D7EF0">
        <w:rPr>
          <w:rFonts w:cs="Times New Roman"/>
          <w:sz w:val="24"/>
          <w:szCs w:val="24"/>
        </w:rPr>
        <w:t xml:space="preserve">, popř. jím určení </w:t>
      </w:r>
      <w:r w:rsidR="00205492" w:rsidRPr="009D7EF0">
        <w:rPr>
          <w:rFonts w:cs="Times New Roman"/>
          <w:sz w:val="24"/>
          <w:szCs w:val="24"/>
        </w:rPr>
        <w:t>poddodavatelé pohybovali</w:t>
      </w:r>
      <w:r w:rsidR="00892057" w:rsidRPr="009D7EF0">
        <w:rPr>
          <w:rFonts w:cs="Times New Roman"/>
          <w:sz w:val="24"/>
          <w:szCs w:val="24"/>
        </w:rPr>
        <w:t xml:space="preserve"> při zhotovování díla</w:t>
      </w:r>
      <w:r w:rsidRPr="009D7EF0">
        <w:rPr>
          <w:rFonts w:cs="Times New Roman"/>
          <w:sz w:val="24"/>
          <w:szCs w:val="24"/>
        </w:rPr>
        <w:t xml:space="preserve"> pouze v prostorách </w:t>
      </w:r>
      <w:r w:rsidR="00892057" w:rsidRPr="009D7EF0">
        <w:rPr>
          <w:rFonts w:cs="Times New Roman"/>
          <w:sz w:val="24"/>
          <w:szCs w:val="24"/>
        </w:rPr>
        <w:t>staveniště</w:t>
      </w:r>
      <w:r w:rsidRPr="009D7EF0">
        <w:rPr>
          <w:rFonts w:cs="Times New Roman"/>
          <w:sz w:val="24"/>
          <w:szCs w:val="24"/>
        </w:rPr>
        <w:t>. Současně</w:t>
      </w:r>
      <w:r w:rsidR="00892057" w:rsidRPr="009D7EF0">
        <w:rPr>
          <w:rFonts w:cs="Times New Roman"/>
          <w:sz w:val="24"/>
          <w:szCs w:val="24"/>
        </w:rPr>
        <w:t xml:space="preserve"> zhotovitel</w:t>
      </w:r>
      <w:r w:rsidRPr="009D7EF0">
        <w:rPr>
          <w:rFonts w:cs="Times New Roman"/>
          <w:sz w:val="24"/>
          <w:szCs w:val="24"/>
        </w:rPr>
        <w:t xml:space="preserve"> zajistí, aby se na provádění díla podílely pouze osoby legálně pobývající na území ČR.</w:t>
      </w:r>
    </w:p>
    <w:p w14:paraId="34277800" w14:textId="77777777"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
          <w:bCs/>
          <w:sz w:val="24"/>
          <w:szCs w:val="24"/>
        </w:rPr>
      </w:pPr>
      <w:r w:rsidRPr="009D7EF0">
        <w:rPr>
          <w:rFonts w:cs="Times New Roman"/>
          <w:sz w:val="24"/>
          <w:szCs w:val="24"/>
        </w:rPr>
        <w:t xml:space="preserve">Zhotovitel se při provádění díla zavazuje neomezovat veřejná prostranství či jiné dotčené pozemky, neobtěžovat třetí osoby hlukem, pachem, emisemi, vibracemi a exhalacemi nad míru nezbytně nutnou k provedení díla. Zavazuje se postupovat tak, aby minimalizoval nepříznivé vlivy na životní prostředí a okolí stavby. </w:t>
      </w:r>
    </w:p>
    <w:p w14:paraId="69336121" w14:textId="77777777"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Zhotovitel zajistí, aby stavba probíhala pod odborným dozorem kvalifikovaných a oprávněných osob, který bude garantovat dodržování technologických postupů. Odbornou úroveň díla zajistí odpovědnou a autorizovanou osobou ve smyslu zákona č. 360/1992 Sb., o výkonu povolání autorizovaných architektů a o výkonu povolání autorizovaných inženýrů a techniků činných ve výstavbě, v platném znění. Zhotovitel dále odpovídá za to, že odborné práce nebo činnosti uvedené v zadávací dokumentaci, na které sám nemá živnostenská oprávnění, nebo nejsou zapsány v obchodním rejstříku, budou provedeny výhradně poddodavateli s odpovídající odbornou způsobilostí. </w:t>
      </w:r>
    </w:p>
    <w:p w14:paraId="7322139D" w14:textId="77777777"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Zhotovitel se zavazuje v průběhu provádění díla umožnit objednateli nebo jeho zástupci pravidelné prohlídky a kontrolu průběhu provádění díla. K takové prohlídce vyzve objednatele v dostatečném předstihu vždy, když bude docházet k zakrytí částí díla. V případě, že zhotovitel poruší své povinnosti informovat objednatele o zakrývání částí díla, </w:t>
      </w:r>
      <w:r w:rsidRPr="009D7EF0">
        <w:rPr>
          <w:rFonts w:cs="Times New Roman"/>
          <w:sz w:val="24"/>
          <w:szCs w:val="24"/>
        </w:rPr>
        <w:lastRenderedPageBreak/>
        <w:t xml:space="preserve">je objednatel oprávněn požadovat odkrytí na náklady zhotovitele. Nebude-li možno účast objednatele či zhotovitele zajistit a provádění prací z technologického hlediska nesnese odkladu, bude zakrytí takových prací zadokumentováno fotografiemi. V případě, že objednatel má za to, že činnost zhotovitele je v rozporu s projektovou dokumentací, příslušnými normami, předpisy a touto smlouvou, upozorní na to písemně zhotovitele neprodleně poté, co tuto skutečnost zjistil nebo mohl zjistit (např. e-mailem, zápisem do stavebního deníku), nejpozději pak do 7 dnů. Jinak se má za to, že se způsobem provádění díla souhlasí. </w:t>
      </w:r>
    </w:p>
    <w:p w14:paraId="2622E219" w14:textId="605EAAA0" w:rsidR="00C87050"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Zhotovitel je povinen písemně oznámit objednateli nejpozději 7 dnů předem, kdy bude dílo připraveno k předání. Objednatel je pak povinen nejpozději do 3 pracovních dnů od termínu stanoveného zhotovitelem zahájit přejímací řízení a řádně v něm pokračovat.</w:t>
      </w:r>
      <w:r w:rsidR="00505EF3" w:rsidRPr="009D7EF0">
        <w:rPr>
          <w:rFonts w:cs="Times New Roman"/>
          <w:sz w:val="24"/>
          <w:szCs w:val="24"/>
        </w:rPr>
        <w:t xml:space="preserve"> </w:t>
      </w:r>
      <w:r w:rsidR="00C87050" w:rsidRPr="009D7EF0">
        <w:rPr>
          <w:rFonts w:cs="Times New Roman"/>
          <w:sz w:val="24"/>
          <w:szCs w:val="24"/>
        </w:rPr>
        <w:t>Zhotovitel je povinen připravit a doložit k převzetí díla objednatelem veškeré potřebné doklady. Objednatel není povinen bez doložení těchto dokladů dílo převzít.</w:t>
      </w:r>
    </w:p>
    <w:p w14:paraId="5523C7AF" w14:textId="488E2840" w:rsidR="00C87050" w:rsidRPr="009D7EF0" w:rsidRDefault="00C87050"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O průběhu přejímacího řízení pořídí objednatel zápis</w:t>
      </w:r>
      <w:r w:rsidR="004974FF" w:rsidRPr="009D7EF0">
        <w:rPr>
          <w:rFonts w:cs="Times New Roman"/>
          <w:sz w:val="24"/>
          <w:szCs w:val="24"/>
        </w:rPr>
        <w:t xml:space="preserve"> o předání a převzetí díla</w:t>
      </w:r>
      <w:r w:rsidRPr="009D7EF0">
        <w:rPr>
          <w:rFonts w:cs="Times New Roman"/>
          <w:sz w:val="24"/>
          <w:szCs w:val="24"/>
        </w:rPr>
        <w:t xml:space="preserve">, </w:t>
      </w:r>
      <w:r w:rsidRPr="009D7EF0">
        <w:rPr>
          <w:rFonts w:cs="Times New Roman"/>
          <w:color w:val="000000"/>
          <w:sz w:val="24"/>
          <w:szCs w:val="24"/>
        </w:rPr>
        <w:t>ve kterém objednatel prohlásí, že dílo přejímá,</w:t>
      </w:r>
      <w:r w:rsidRPr="009D7EF0">
        <w:rPr>
          <w:rFonts w:cs="Times New Roman"/>
          <w:sz w:val="24"/>
          <w:szCs w:val="24"/>
        </w:rPr>
        <w:t xml:space="preserve"> nebo že dílo převzít</w:t>
      </w:r>
      <w:r w:rsidR="00C53391" w:rsidRPr="009D7EF0">
        <w:rPr>
          <w:rFonts w:cs="Times New Roman"/>
          <w:sz w:val="24"/>
          <w:szCs w:val="24"/>
        </w:rPr>
        <w:t xml:space="preserve"> z důvodu existence vad a nedodělků</w:t>
      </w:r>
      <w:r w:rsidRPr="009D7EF0">
        <w:rPr>
          <w:rFonts w:cs="Times New Roman"/>
          <w:sz w:val="24"/>
          <w:szCs w:val="24"/>
        </w:rPr>
        <w:t xml:space="preserve"> odmítá. </w:t>
      </w:r>
      <w:r w:rsidRPr="009D7EF0">
        <w:rPr>
          <w:rFonts w:cs="Times New Roman"/>
          <w:color w:val="000000"/>
          <w:sz w:val="24"/>
          <w:szCs w:val="24"/>
        </w:rPr>
        <w:t>Jestliže objednatel odmítne dílo převzít, uvedou smluvní strany do zápisu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w:t>
      </w:r>
      <w:r w:rsidR="00A74DA2" w:rsidRPr="009D7EF0">
        <w:rPr>
          <w:rFonts w:cs="Times New Roman"/>
          <w:color w:val="000000"/>
          <w:sz w:val="24"/>
          <w:szCs w:val="24"/>
        </w:rPr>
        <w:t xml:space="preserve"> </w:t>
      </w:r>
      <w:r w:rsidR="00A74DA2" w:rsidRPr="009D7EF0">
        <w:rPr>
          <w:rFonts w:cs="Times New Roman"/>
          <w:sz w:val="24"/>
          <w:szCs w:val="24"/>
        </w:rPr>
        <w:t>Zápis</w:t>
      </w:r>
      <w:r w:rsidR="004974FF" w:rsidRPr="009D7EF0">
        <w:rPr>
          <w:rFonts w:cs="Times New Roman"/>
          <w:sz w:val="24"/>
          <w:szCs w:val="24"/>
        </w:rPr>
        <w:t xml:space="preserve"> o předání a převzetí díla </w:t>
      </w:r>
      <w:r w:rsidR="00A74DA2" w:rsidRPr="009D7EF0">
        <w:rPr>
          <w:rFonts w:cs="Times New Roman"/>
          <w:sz w:val="24"/>
          <w:szCs w:val="24"/>
        </w:rPr>
        <w:t>bude vyhotoven ve dvou stejnopisech, z nichž každá smluvní strana obdrží po jednom.</w:t>
      </w:r>
    </w:p>
    <w:p w14:paraId="4B639251" w14:textId="2F634AFE" w:rsidR="00616212" w:rsidRPr="009D7EF0" w:rsidRDefault="00616212"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Nepřevezme-li objednatel dílo v termínu stanoveném v čl. III. odst. 1 písm. b) této smlouvy</w:t>
      </w:r>
      <w:r w:rsidR="00D973B3" w:rsidRPr="009D7EF0">
        <w:rPr>
          <w:rFonts w:cs="Times New Roman"/>
          <w:sz w:val="24"/>
          <w:szCs w:val="24"/>
        </w:rPr>
        <w:t>,</w:t>
      </w:r>
      <w:r w:rsidRPr="009D7EF0">
        <w:rPr>
          <w:rFonts w:cs="Times New Roman"/>
          <w:sz w:val="24"/>
          <w:szCs w:val="24"/>
        </w:rPr>
        <w:t xml:space="preserve"> je zhotovitel v prodlení a je povinen zaplatit smluvní pokutu dle čl. XII. odst. </w:t>
      </w:r>
      <w:r w:rsidR="00D973B3" w:rsidRPr="009D7EF0">
        <w:rPr>
          <w:rFonts w:cs="Times New Roman"/>
          <w:sz w:val="24"/>
          <w:szCs w:val="24"/>
        </w:rPr>
        <w:t>1</w:t>
      </w:r>
      <w:r w:rsidRPr="009D7EF0">
        <w:rPr>
          <w:rFonts w:cs="Times New Roman"/>
          <w:sz w:val="24"/>
          <w:szCs w:val="24"/>
        </w:rPr>
        <w:t xml:space="preserve"> této smlouvy</w:t>
      </w:r>
      <w:r w:rsidR="00505EF3" w:rsidRPr="009D7EF0">
        <w:rPr>
          <w:rFonts w:cs="Times New Roman"/>
          <w:sz w:val="24"/>
          <w:szCs w:val="24"/>
        </w:rPr>
        <w:t>.</w:t>
      </w:r>
    </w:p>
    <w:p w14:paraId="4E481257" w14:textId="7C15E8A1" w:rsidR="008858FC" w:rsidRPr="009D7EF0" w:rsidRDefault="00C87050"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Objednatel je oprávněn převzít i dílo, které vykazuje drobné vady a nedodělky, které samy o sobě ani ve spojení s jinými nebrání řádnému užívání díla. V tom případě je zhotovitel povinen odstranit tyto vady a nedodělky v termínu do 10 pracovních dnů od okamžiku sepsání zápisu o</w:t>
      </w:r>
      <w:r w:rsidR="004974FF" w:rsidRPr="009D7EF0">
        <w:rPr>
          <w:rFonts w:cs="Times New Roman"/>
          <w:sz w:val="24"/>
          <w:szCs w:val="24"/>
        </w:rPr>
        <w:t xml:space="preserve"> předání a</w:t>
      </w:r>
      <w:r w:rsidRPr="009D7EF0">
        <w:rPr>
          <w:rFonts w:cs="Times New Roman"/>
          <w:sz w:val="24"/>
          <w:szCs w:val="24"/>
        </w:rPr>
        <w:t xml:space="preserve"> převzetí díla, není-li v zápisu dohodnuto jinak. Objednatel není povinen převzít dílo vykazující vady nebo nedodělky.</w:t>
      </w:r>
    </w:p>
    <w:p w14:paraId="3E6BE4C1" w14:textId="5E05636A" w:rsidR="00761E66" w:rsidRPr="009D7EF0" w:rsidRDefault="00C87050"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Vadou se pro účely této smlouvy rozumí odchylka v kvalitě, rozsahu nebo parametrech díla stanovených touto smlouvou a obecně závaznými předpisy. Nedodělkem se rozumí nedokončená práce oproti technické specifikaci a této smlouvě.</w:t>
      </w:r>
      <w:r w:rsidR="008858FC" w:rsidRPr="009D7EF0">
        <w:rPr>
          <w:rFonts w:cs="Times New Roman"/>
          <w:sz w:val="24"/>
          <w:szCs w:val="24"/>
        </w:rPr>
        <w:t xml:space="preserve"> Za vadu a nedodělek se považuje též vlastnost díla, která brání nebo omezuje funkční nebo estetické užívání díla.</w:t>
      </w:r>
    </w:p>
    <w:p w14:paraId="4C33A890" w14:textId="0F40BEEE"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Zhotovitel odpovídá na své náklady za své poddodavatele a všechny osoby, které pověřil prováděním díla</w:t>
      </w:r>
      <w:r w:rsidR="00D973B3" w:rsidRPr="009D7EF0">
        <w:rPr>
          <w:rFonts w:cs="Times New Roman"/>
          <w:sz w:val="24"/>
          <w:szCs w:val="24"/>
        </w:rPr>
        <w:t>,</w:t>
      </w:r>
      <w:r w:rsidRPr="009D7EF0">
        <w:rPr>
          <w:rFonts w:cs="Times New Roman"/>
          <w:sz w:val="24"/>
          <w:szCs w:val="24"/>
        </w:rPr>
        <w:t xml:space="preserve"> jako by jimi prováděnou část díla prováděl sám. </w:t>
      </w:r>
    </w:p>
    <w:p w14:paraId="74D67E17" w14:textId="77777777"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Zhotovitel je povinen seznámit se s podmínkami bezpečnosti práce (Plán BOZP) a požární ochrany, a to před vstupem na staveniště. Zhotovitel se zavazuje seznámit před zahájením díla osoby, které pověří prováděním díla i poddodavatele s podmínkami bezpečnosti. Tyto osoby budou výše uvedené podmínky dodržovat po celou dobu provádění díla.</w:t>
      </w:r>
    </w:p>
    <w:p w14:paraId="63B03A21" w14:textId="77777777"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Objednatel a zhotovitel se zavazují vzájemně se podporovat v plnění smluvních povinností a při provádění díla. </w:t>
      </w:r>
    </w:p>
    <w:p w14:paraId="6FBE4DA0" w14:textId="77777777" w:rsidR="00505EF3"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Dílo je považováno za dokončené po ukončení všech prací uvedených v čl. II. této smlouvy, pokud jsou ukončeny řádně, po předání dokladů uvedených v </w:t>
      </w:r>
      <w:r w:rsidR="00505EF3" w:rsidRPr="009D7EF0">
        <w:rPr>
          <w:rFonts w:cs="Times New Roman"/>
          <w:sz w:val="24"/>
          <w:szCs w:val="24"/>
        </w:rPr>
        <w:t>z</w:t>
      </w:r>
      <w:r w:rsidR="004974FF" w:rsidRPr="009D7EF0">
        <w:rPr>
          <w:rFonts w:cs="Times New Roman"/>
          <w:sz w:val="24"/>
          <w:szCs w:val="24"/>
        </w:rPr>
        <w:t xml:space="preserve">ápisu </w:t>
      </w:r>
      <w:r w:rsidRPr="009D7EF0">
        <w:rPr>
          <w:rFonts w:cs="Times New Roman"/>
          <w:sz w:val="24"/>
          <w:szCs w:val="24"/>
        </w:rPr>
        <w:t xml:space="preserve">o předání </w:t>
      </w:r>
      <w:r w:rsidR="004974FF" w:rsidRPr="009D7EF0">
        <w:rPr>
          <w:rFonts w:cs="Times New Roman"/>
          <w:sz w:val="24"/>
          <w:szCs w:val="24"/>
        </w:rPr>
        <w:t xml:space="preserve">a převzetí </w:t>
      </w:r>
      <w:r w:rsidRPr="009D7EF0">
        <w:rPr>
          <w:rFonts w:cs="Times New Roman"/>
          <w:sz w:val="24"/>
          <w:szCs w:val="24"/>
        </w:rPr>
        <w:t>díla.</w:t>
      </w:r>
    </w:p>
    <w:p w14:paraId="368B6EEF" w14:textId="5CB0B409"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bCs/>
          <w:sz w:val="24"/>
          <w:szCs w:val="24"/>
        </w:rPr>
        <w:t xml:space="preserve">Zhotovitel se </w:t>
      </w:r>
      <w:r w:rsidRPr="009D7EF0">
        <w:rPr>
          <w:rFonts w:cs="Times New Roman"/>
          <w:sz w:val="24"/>
          <w:szCs w:val="24"/>
        </w:rPr>
        <w:t>zavazuje</w:t>
      </w:r>
      <w:r w:rsidRPr="009D7EF0">
        <w:rPr>
          <w:rFonts w:cs="Times New Roman"/>
          <w:bCs/>
          <w:sz w:val="24"/>
          <w:szCs w:val="24"/>
        </w:rPr>
        <w:t xml:space="preserve"> v průběhu realizace pořizovat fotodokumentaci průběhu</w:t>
      </w:r>
      <w:r w:rsidR="00195E01" w:rsidRPr="009D7EF0">
        <w:rPr>
          <w:rFonts w:cs="Times New Roman"/>
          <w:bCs/>
          <w:sz w:val="24"/>
          <w:szCs w:val="24"/>
        </w:rPr>
        <w:t xml:space="preserve"> zhotovování</w:t>
      </w:r>
      <w:r w:rsidRPr="009D7EF0">
        <w:rPr>
          <w:rFonts w:cs="Times New Roman"/>
          <w:bCs/>
          <w:sz w:val="24"/>
          <w:szCs w:val="24"/>
        </w:rPr>
        <w:t xml:space="preserve"> díla. Zhotovitel zajistí a předá</w:t>
      </w:r>
      <w:r w:rsidR="00505EF3" w:rsidRPr="009D7EF0">
        <w:rPr>
          <w:rFonts w:cs="Times New Roman"/>
          <w:bCs/>
          <w:sz w:val="24"/>
          <w:szCs w:val="24"/>
        </w:rPr>
        <w:t xml:space="preserve"> </w:t>
      </w:r>
      <w:r w:rsidRPr="009D7EF0">
        <w:rPr>
          <w:rFonts w:cs="Times New Roman"/>
          <w:sz w:val="24"/>
          <w:szCs w:val="24"/>
        </w:rPr>
        <w:t xml:space="preserve">průběžnou fotodokumentaci postupu </w:t>
      </w:r>
      <w:r w:rsidRPr="009D7EF0">
        <w:rPr>
          <w:rFonts w:cs="Times New Roman"/>
          <w:sz w:val="24"/>
          <w:szCs w:val="24"/>
        </w:rPr>
        <w:lastRenderedPageBreak/>
        <w:t>provádění stavby</w:t>
      </w:r>
      <w:r w:rsidR="004974FF" w:rsidRPr="009D7EF0">
        <w:rPr>
          <w:rFonts w:cs="Times New Roman"/>
          <w:sz w:val="24"/>
          <w:szCs w:val="24"/>
        </w:rPr>
        <w:t xml:space="preserve"> (vč. fotodokumentace rozvodů a prvků provedených v uzavřených, nepřístupných místech, zazděných nebo zasypaných v podloží)</w:t>
      </w:r>
      <w:r w:rsidRPr="009D7EF0">
        <w:rPr>
          <w:rFonts w:cs="Times New Roman"/>
          <w:sz w:val="24"/>
          <w:szCs w:val="24"/>
        </w:rPr>
        <w:t>, kterou zhotovitel předá objednateli (na CD nebo DVD) vždy do 10 dnů po skončení kalendářního čtvrtletí, v němž bylo dílo prováděno</w:t>
      </w:r>
      <w:r w:rsidR="00505EF3" w:rsidRPr="009D7EF0">
        <w:rPr>
          <w:rFonts w:cs="Times New Roman"/>
          <w:sz w:val="24"/>
          <w:szCs w:val="24"/>
        </w:rPr>
        <w:t>.</w:t>
      </w:r>
    </w:p>
    <w:p w14:paraId="1E2BA636" w14:textId="2D07070F"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Zhotovitel</w:t>
      </w:r>
      <w:r w:rsidRPr="009D7EF0">
        <w:rPr>
          <w:rFonts w:cs="Times New Roman"/>
          <w:bCs/>
          <w:sz w:val="24"/>
          <w:szCs w:val="24"/>
        </w:rPr>
        <w:t xml:space="preserve"> poskytuje touto smlouvou objednateli licenci ke všem autorským dílům vzniklým v průběhu provádění díla, zejména pak k fotodokumentaci postupu provádění díla tak, jak je specifikována v čl. IX. odst. 1</w:t>
      </w:r>
      <w:r w:rsidR="00505EF3" w:rsidRPr="009D7EF0">
        <w:rPr>
          <w:rFonts w:cs="Times New Roman"/>
          <w:bCs/>
          <w:sz w:val="24"/>
          <w:szCs w:val="24"/>
        </w:rPr>
        <w:t>7</w:t>
      </w:r>
      <w:r w:rsidRPr="009D7EF0">
        <w:rPr>
          <w:rFonts w:cs="Times New Roman"/>
          <w:bCs/>
          <w:sz w:val="24"/>
          <w:szCs w:val="24"/>
        </w:rPr>
        <w:t xml:space="preserve"> této smlouvy</w:t>
      </w:r>
      <w:r w:rsidR="00195E01" w:rsidRPr="009D7EF0">
        <w:rPr>
          <w:rFonts w:cs="Times New Roman"/>
          <w:bCs/>
          <w:sz w:val="24"/>
          <w:szCs w:val="24"/>
        </w:rPr>
        <w:t xml:space="preserve"> a dokumentaci</w:t>
      </w:r>
      <w:r w:rsidR="0043063C" w:rsidRPr="009D7EF0">
        <w:rPr>
          <w:rFonts w:cs="Times New Roman"/>
          <w:bCs/>
          <w:sz w:val="24"/>
          <w:szCs w:val="24"/>
        </w:rPr>
        <w:t xml:space="preserve"> tak, jak je specifikována v čl.</w:t>
      </w:r>
      <w:r w:rsidR="004974FF" w:rsidRPr="009D7EF0">
        <w:rPr>
          <w:rFonts w:cs="Times New Roman"/>
          <w:bCs/>
          <w:sz w:val="24"/>
          <w:szCs w:val="24"/>
        </w:rPr>
        <w:t xml:space="preserve"> </w:t>
      </w:r>
      <w:r w:rsidR="0043063C" w:rsidRPr="009D7EF0">
        <w:rPr>
          <w:rFonts w:cs="Times New Roman"/>
          <w:bCs/>
          <w:sz w:val="24"/>
          <w:szCs w:val="24"/>
        </w:rPr>
        <w:t>II. odst. 18 této smlouvy</w:t>
      </w:r>
      <w:r w:rsidR="004974FF" w:rsidRPr="009D7EF0">
        <w:rPr>
          <w:rFonts w:cs="Times New Roman"/>
          <w:bCs/>
          <w:sz w:val="24"/>
          <w:szCs w:val="24"/>
        </w:rPr>
        <w:t>.</w:t>
      </w:r>
      <w:r w:rsidRPr="009D7EF0">
        <w:rPr>
          <w:rFonts w:cs="Times New Roman"/>
          <w:bCs/>
          <w:sz w:val="24"/>
          <w:szCs w:val="24"/>
        </w:rPr>
        <w:t xml:space="preserve"> </w:t>
      </w:r>
      <w:r w:rsidRPr="009D7EF0">
        <w:rPr>
          <w:rFonts w:cs="Times New Roman"/>
          <w:sz w:val="24"/>
          <w:szCs w:val="24"/>
        </w:rPr>
        <w:t>Objednatel je oprávněn použít výkresy, nabídky, specifikace</w:t>
      </w:r>
      <w:r w:rsidR="0043063C" w:rsidRPr="009D7EF0">
        <w:rPr>
          <w:rFonts w:cs="Times New Roman"/>
          <w:sz w:val="24"/>
          <w:szCs w:val="24"/>
        </w:rPr>
        <w:t>,</w:t>
      </w:r>
      <w:r w:rsidR="00B35927" w:rsidRPr="009D7EF0">
        <w:rPr>
          <w:rFonts w:cs="Times New Roman"/>
          <w:sz w:val="24"/>
          <w:szCs w:val="24"/>
        </w:rPr>
        <w:t xml:space="preserve"> geodetické</w:t>
      </w:r>
      <w:r w:rsidR="0043063C" w:rsidRPr="009D7EF0">
        <w:rPr>
          <w:rFonts w:cs="Times New Roman"/>
          <w:sz w:val="24"/>
          <w:szCs w:val="24"/>
        </w:rPr>
        <w:t xml:space="preserve"> zaměření</w:t>
      </w:r>
      <w:r w:rsidR="00B35927" w:rsidRPr="009D7EF0">
        <w:rPr>
          <w:rFonts w:cs="Times New Roman"/>
          <w:sz w:val="24"/>
          <w:szCs w:val="24"/>
        </w:rPr>
        <w:t>, dílenskou dokumentaci</w:t>
      </w:r>
      <w:r w:rsidRPr="009D7EF0">
        <w:rPr>
          <w:rFonts w:cs="Times New Roman"/>
          <w:sz w:val="24"/>
          <w:szCs w:val="24"/>
        </w:rPr>
        <w:t xml:space="preserve"> a další dokumenty, které mu byly zhotovitelem poskytnuty pro jakýkoli účel bez závazku ke zhotoviteli nebo jeho poddodavateli. Zhotovitel prohlašuje, že tím nejsou porušena žádná duševní či jiná práva třetích osob a odpovídá za škodu, která by objednateli vznikla, pokud se prokáže toto tvrzení nepravdivým. </w:t>
      </w:r>
      <w:r w:rsidRPr="009D7EF0">
        <w:rPr>
          <w:rFonts w:cs="Times New Roman"/>
          <w:bCs/>
          <w:sz w:val="24"/>
          <w:szCs w:val="24"/>
        </w:rPr>
        <w:t xml:space="preserve">V případě zhotovení části autorského díla třetí osobou je zhotovitel povinen zajistit pro objednatele licenci ke všem autorským dílům takto vzniklým, a to ve stejném rozsahu, v jakém zhotovitel poskytuje objednateli licenci dle tohoto </w:t>
      </w:r>
      <w:r w:rsidR="00853AB7" w:rsidRPr="009D7EF0">
        <w:rPr>
          <w:rFonts w:cs="Times New Roman"/>
          <w:bCs/>
          <w:sz w:val="24"/>
          <w:szCs w:val="24"/>
        </w:rPr>
        <w:t>odstavce</w:t>
      </w:r>
      <w:r w:rsidRPr="009D7EF0">
        <w:rPr>
          <w:rFonts w:cs="Times New Roman"/>
          <w:bCs/>
          <w:sz w:val="24"/>
          <w:szCs w:val="24"/>
        </w:rPr>
        <w:t xml:space="preserve"> smlouvy. Licence je poskytována jako výhradní, ke všem známým způsobům užití bez územního omezení, na dobu trvání autorských práv k dílu, bez množstevního omezení. Objednatel není povinen uvedená práva využít. Objednatel je oprávněn poskytovat práva získaná touto smlouvou (udělovat sublicence) zcela nebo zčásti třetím osobám, a to i opakovaně. Oprávnění výkonu těchto práv platí pro třetí osoby ve stejném rozsahu jako pro objednatele. Objednatel je oprávněn spojit dílo s jiným dílem, jakož i zařadit jej do díla souborného. Zhotovitel není oprávněn užít nebo poskytnout třetí osobě autorské dílo ani jeho část bez předchozího písemného souhlasu objednatele. Objednatel i zhotovitel shodně konstatují a podpisem této smlouvy stvrzují, že odměna za poskytnutí licence dle tohoto článku smlouvy je zahrnuta v ceně díla tak, jak je sjednána v čl. VI této smlouvy. Zhotovitel není oprávněn po dobu trvání licence sám autorské dílo užít. </w:t>
      </w:r>
    </w:p>
    <w:p w14:paraId="0B9421DD" w14:textId="77777777"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bCs/>
          <w:sz w:val="24"/>
          <w:szCs w:val="24"/>
        </w:rPr>
        <w:t>Objednatel souhlasí s tím, že zhotovitel si v průběhu realizace díla a po jeho dokončení vyhotoví pro svoji potřebu fotografie a videodokumentaci díla. Objednatel souhlasí s tím, že zhotovitel použije fotografie a videodokumentaci dokončeného díla pro účely veřejné prezentace svých referencí.</w:t>
      </w:r>
      <w:r w:rsidRPr="009D7EF0">
        <w:rPr>
          <w:rFonts w:cs="Times New Roman"/>
          <w:sz w:val="24"/>
          <w:szCs w:val="24"/>
        </w:rPr>
        <w:t xml:space="preserve"> Tato dokumentace musí být bez uvedení osobních bezpečnostních prvků, a to čidel a kamer v celém objektu a nesmí obsahovat podklady o rozvodech a napojení na bezpečnostní systém objektu.</w:t>
      </w:r>
    </w:p>
    <w:p w14:paraId="4CE3D042" w14:textId="77777777"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Zhotovitel je povinen zajistit součinnost a spoluúčast odpovědných osob při kolaudačním řízení a na základě žádosti objednatele i při jiných správních řízeních souvisejících s prováděním díla.</w:t>
      </w:r>
    </w:p>
    <w:p w14:paraId="5AB95DED" w14:textId="77777777"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Zhotovitel odpovídá za zajištění záručního servisu těch částí díla, které zhotovil jeho poddodavatel. </w:t>
      </w:r>
    </w:p>
    <w:p w14:paraId="145520CC" w14:textId="77777777" w:rsidR="00761E66" w:rsidRPr="009D7EF0" w:rsidRDefault="00761E66" w:rsidP="00AA2825">
      <w:pPr>
        <w:pStyle w:val="Seznam"/>
        <w:widowControl/>
        <w:numPr>
          <w:ilvl w:val="0"/>
          <w:numId w:val="27"/>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Zhotovitel se zavazuje během plnění smlouvy i po ukončení smlouvy zachovávat mlčenlivost o všech skutečnostech, o kterých se dozví v souvislosti s plněním smlouvy.</w:t>
      </w:r>
    </w:p>
    <w:p w14:paraId="5E16349D" w14:textId="25E651D5" w:rsidR="0036748A" w:rsidRPr="00E042BF" w:rsidRDefault="00F665F1" w:rsidP="00AA2825">
      <w:pPr>
        <w:pStyle w:val="Seznam"/>
        <w:widowControl/>
        <w:numPr>
          <w:ilvl w:val="0"/>
          <w:numId w:val="27"/>
        </w:numPr>
        <w:tabs>
          <w:tab w:val="clear" w:pos="567"/>
        </w:tabs>
        <w:suppressAutoHyphens w:val="0"/>
        <w:snapToGrid/>
        <w:spacing w:after="60"/>
        <w:ind w:left="567" w:hanging="567"/>
        <w:rPr>
          <w:rFonts w:cs="Times New Roman"/>
          <w:sz w:val="24"/>
          <w:szCs w:val="24"/>
        </w:rPr>
      </w:pPr>
      <w:r w:rsidRPr="009D7EF0">
        <w:rPr>
          <w:rFonts w:cs="Times New Roman"/>
          <w:sz w:val="24"/>
          <w:szCs w:val="24"/>
        </w:rPr>
        <w:t xml:space="preserve">Zhotovitel je povinen uchovávat veškerou dokumentaci související s realizací projektu včetně účetních dokladů minimálně do </w:t>
      </w:r>
      <w:r w:rsidRPr="00E042BF">
        <w:rPr>
          <w:rFonts w:cs="Times New Roman"/>
          <w:sz w:val="24"/>
          <w:szCs w:val="24"/>
        </w:rPr>
        <w:t>konce roku 203</w:t>
      </w:r>
      <w:r w:rsidR="00E042BF" w:rsidRPr="00E042BF">
        <w:rPr>
          <w:rFonts w:cs="Times New Roman"/>
          <w:sz w:val="24"/>
          <w:szCs w:val="24"/>
        </w:rPr>
        <w:t>6</w:t>
      </w:r>
      <w:r w:rsidRPr="00E042BF">
        <w:rPr>
          <w:rFonts w:cs="Times New Roman"/>
          <w:sz w:val="24"/>
          <w:szCs w:val="24"/>
        </w:rPr>
        <w:t xml:space="preserve">. Pokud je v českých právních předpisech stanovena lhůta delší, musí ji </w:t>
      </w:r>
      <w:r w:rsidR="00A50298" w:rsidRPr="00E042BF">
        <w:rPr>
          <w:rFonts w:cs="Times New Roman"/>
          <w:sz w:val="24"/>
          <w:szCs w:val="24"/>
        </w:rPr>
        <w:t>zhotovitel</w:t>
      </w:r>
      <w:r w:rsidRPr="00E042BF">
        <w:rPr>
          <w:rFonts w:cs="Times New Roman"/>
          <w:sz w:val="24"/>
          <w:szCs w:val="24"/>
        </w:rPr>
        <w:t xml:space="preserve"> použít</w:t>
      </w:r>
      <w:r w:rsidR="00761E66" w:rsidRPr="00E042BF">
        <w:rPr>
          <w:rFonts w:cs="Times New Roman"/>
          <w:sz w:val="24"/>
          <w:szCs w:val="24"/>
        </w:rPr>
        <w:t>.</w:t>
      </w:r>
    </w:p>
    <w:p w14:paraId="4C209C9B" w14:textId="019CD750" w:rsidR="00A50298" w:rsidRPr="009D7EF0" w:rsidRDefault="00A50298" w:rsidP="00AA2825">
      <w:pPr>
        <w:pStyle w:val="Seznam"/>
        <w:widowControl/>
        <w:numPr>
          <w:ilvl w:val="0"/>
          <w:numId w:val="27"/>
        </w:numPr>
        <w:tabs>
          <w:tab w:val="clear" w:pos="567"/>
        </w:tabs>
        <w:suppressAutoHyphens w:val="0"/>
        <w:snapToGrid/>
        <w:spacing w:after="60"/>
        <w:ind w:left="567" w:hanging="567"/>
        <w:rPr>
          <w:rFonts w:cs="Times New Roman"/>
          <w:sz w:val="24"/>
          <w:szCs w:val="24"/>
        </w:rPr>
      </w:pPr>
      <w:r w:rsidRPr="00E042BF">
        <w:rPr>
          <w:rFonts w:cs="Times New Roman"/>
          <w:sz w:val="24"/>
          <w:szCs w:val="24"/>
        </w:rPr>
        <w:t>Zhotovitel je povinen minimálně do konce roku 203</w:t>
      </w:r>
      <w:r w:rsidR="00E042BF" w:rsidRPr="00E042BF">
        <w:rPr>
          <w:rFonts w:cs="Times New Roman"/>
          <w:sz w:val="24"/>
          <w:szCs w:val="24"/>
        </w:rPr>
        <w:t>6</w:t>
      </w:r>
      <w:r w:rsidRPr="00E042BF">
        <w:rPr>
          <w:rFonts w:cs="Times New Roman"/>
          <w:sz w:val="24"/>
          <w:szCs w:val="24"/>
        </w:rPr>
        <w:t xml:space="preserve"> poskytovat</w:t>
      </w:r>
      <w:r w:rsidRPr="009D7EF0">
        <w:rPr>
          <w:rFonts w:cs="Times New Roman"/>
          <w:sz w:val="24"/>
          <w:szCs w:val="24"/>
        </w:rPr>
        <w:t xml:space="preserve">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w:t>
      </w:r>
      <w:r w:rsidRPr="009D7EF0">
        <w:rPr>
          <w:rFonts w:cs="Times New Roman"/>
          <w:sz w:val="24"/>
          <w:szCs w:val="24"/>
        </w:rPr>
        <w:lastRenderedPageBreak/>
        <w:t>podmínky k provedení kontroly vztahující se k realizaci projektu a poskytnout jim při provádění kontroly součinnost.</w:t>
      </w:r>
    </w:p>
    <w:p w14:paraId="14F16448" w14:textId="77777777" w:rsidR="00761E66" w:rsidRPr="009D7EF0" w:rsidRDefault="00761E66" w:rsidP="00AA2825">
      <w:pPr>
        <w:spacing w:after="60"/>
        <w:ind w:left="567" w:hanging="567"/>
        <w:jc w:val="both"/>
        <w:rPr>
          <w:b/>
          <w:bCs/>
        </w:rPr>
      </w:pPr>
    </w:p>
    <w:p w14:paraId="0BA0CDAA" w14:textId="77777777" w:rsidR="00761E66" w:rsidRPr="009D7EF0" w:rsidRDefault="00761E66" w:rsidP="00AA2825">
      <w:pPr>
        <w:keepNext/>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Pr="009D7EF0">
        <w:rPr>
          <w:b/>
        </w:rPr>
        <w:t xml:space="preserve"> X. </w:t>
      </w:r>
    </w:p>
    <w:p w14:paraId="32FEAC61" w14:textId="77777777" w:rsidR="00761E66" w:rsidRPr="009D7EF0" w:rsidRDefault="00761E66" w:rsidP="00AA2825">
      <w:pPr>
        <w:pStyle w:val="Zkladntext"/>
        <w:keepNext/>
        <w:keepLines/>
        <w:snapToGrid/>
        <w:spacing w:after="60"/>
        <w:jc w:val="center"/>
        <w:rPr>
          <w:b/>
          <w:bCs/>
          <w:sz w:val="24"/>
          <w:szCs w:val="24"/>
        </w:rPr>
      </w:pPr>
      <w:r w:rsidRPr="009D7EF0">
        <w:rPr>
          <w:b/>
          <w:bCs/>
          <w:sz w:val="24"/>
          <w:szCs w:val="24"/>
        </w:rPr>
        <w:t>Stavební deník, kontrolní dny</w:t>
      </w:r>
    </w:p>
    <w:p w14:paraId="6F27D2DD" w14:textId="77777777" w:rsidR="00761E66" w:rsidRPr="009D7EF0" w:rsidRDefault="00761E66" w:rsidP="00AA2825">
      <w:pPr>
        <w:pStyle w:val="Zkladntext"/>
        <w:keepNext/>
        <w:keepLines/>
        <w:snapToGrid/>
        <w:spacing w:after="60"/>
        <w:ind w:left="426" w:hanging="426"/>
        <w:jc w:val="center"/>
        <w:rPr>
          <w:b/>
          <w:bCs/>
          <w:sz w:val="24"/>
          <w:szCs w:val="24"/>
        </w:rPr>
      </w:pPr>
    </w:p>
    <w:p w14:paraId="65D14904" w14:textId="20055EB5"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Cs/>
          <w:sz w:val="24"/>
          <w:szCs w:val="24"/>
        </w:rPr>
      </w:pPr>
      <w:r w:rsidRPr="009D7EF0">
        <w:rPr>
          <w:rFonts w:cs="Times New Roman"/>
          <w:bCs/>
          <w:sz w:val="24"/>
          <w:szCs w:val="24"/>
        </w:rPr>
        <w:t xml:space="preserve">Zhotovitel je </w:t>
      </w:r>
      <w:r w:rsidRPr="009D7EF0">
        <w:rPr>
          <w:rFonts w:cs="Times New Roman"/>
          <w:sz w:val="24"/>
          <w:szCs w:val="24"/>
        </w:rPr>
        <w:t>povinen</w:t>
      </w:r>
      <w:r w:rsidRPr="009D7EF0">
        <w:rPr>
          <w:rFonts w:cs="Times New Roman"/>
          <w:bCs/>
          <w:sz w:val="24"/>
          <w:szCs w:val="24"/>
        </w:rPr>
        <w:t xml:space="preserve"> vést stavební deník ode dne předání staveniště do okamžiku odstranění vad a nedodělků. Zhotovitel zapisuje do stavebního deníku formou denních zápisů všechny skutečnosti předepsané příslušným zákonem a příslušnou prováděcí vyhláškou č. </w:t>
      </w:r>
      <w:r w:rsidR="001E323D">
        <w:rPr>
          <w:rFonts w:cs="Times New Roman"/>
          <w:bCs/>
          <w:sz w:val="24"/>
          <w:szCs w:val="24"/>
        </w:rPr>
        <w:t>131/2024</w:t>
      </w:r>
      <w:r w:rsidRPr="009D7EF0">
        <w:rPr>
          <w:rFonts w:cs="Times New Roman"/>
          <w:bCs/>
          <w:sz w:val="24"/>
          <w:szCs w:val="24"/>
        </w:rPr>
        <w:t xml:space="preserve"> Sb., o dokumentaci staveb, ve znění </w:t>
      </w:r>
      <w:r w:rsidR="001E323D">
        <w:rPr>
          <w:rFonts w:cs="Times New Roman"/>
          <w:bCs/>
          <w:sz w:val="24"/>
          <w:szCs w:val="24"/>
        </w:rPr>
        <w:t xml:space="preserve">případných </w:t>
      </w:r>
      <w:r w:rsidRPr="009D7EF0">
        <w:rPr>
          <w:rFonts w:cs="Times New Roman"/>
          <w:bCs/>
          <w:sz w:val="24"/>
          <w:szCs w:val="24"/>
        </w:rPr>
        <w:t xml:space="preserve">pozdějších předpisů. </w:t>
      </w:r>
    </w:p>
    <w:p w14:paraId="28EB0B7A" w14:textId="77777777"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
          <w:bCs/>
          <w:sz w:val="24"/>
          <w:szCs w:val="24"/>
        </w:rPr>
      </w:pPr>
      <w:r w:rsidRPr="009D7EF0">
        <w:rPr>
          <w:rFonts w:cs="Times New Roman"/>
          <w:sz w:val="24"/>
          <w:szCs w:val="24"/>
        </w:rPr>
        <w:t>Smluvní strany si k vedení stavebního deníku sjednaly, že do něj budou osobami oprávněnými jednat v technických věcech zapisovány všechny skutečnosti týkající se provádění díla, tj. veškeré technické otázky řešené mezi účastníky ve vztahu k provádění díla, použití materiálů, vybavení, použití barev atd.</w:t>
      </w:r>
    </w:p>
    <w:p w14:paraId="5C2405CF" w14:textId="77777777"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
          <w:bCs/>
          <w:sz w:val="24"/>
          <w:szCs w:val="24"/>
        </w:rPr>
      </w:pPr>
      <w:r w:rsidRPr="009D7EF0">
        <w:rPr>
          <w:rFonts w:cs="Times New Roman"/>
          <w:sz w:val="24"/>
          <w:szCs w:val="24"/>
        </w:rPr>
        <w:t xml:space="preserve">Termíny kontrolních dnů nebo výzvy k prohlídkám budou objednatelem nebo zhotovitelem vzájemně sděleny nejméně 3 pracovní dny předem elektronickou </w:t>
      </w:r>
      <w:proofErr w:type="gramStart"/>
      <w:r w:rsidRPr="009D7EF0">
        <w:rPr>
          <w:rFonts w:cs="Times New Roman"/>
          <w:sz w:val="24"/>
          <w:szCs w:val="24"/>
        </w:rPr>
        <w:t>poštou - emailem</w:t>
      </w:r>
      <w:proofErr w:type="gramEnd"/>
      <w:r w:rsidRPr="009D7EF0">
        <w:rPr>
          <w:rFonts w:cs="Times New Roman"/>
          <w:sz w:val="24"/>
          <w:szCs w:val="24"/>
        </w:rPr>
        <w:t>. Termín těchto kontrolních dnů bude zaznamenán do stavebního deníku. Průběh kontrolních dnů bude zaznamenán v samostatném zápisu.</w:t>
      </w:r>
    </w:p>
    <w:p w14:paraId="6CFFC2C5" w14:textId="5D1BCC7C"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
          <w:bCs/>
          <w:sz w:val="24"/>
          <w:szCs w:val="24"/>
        </w:rPr>
      </w:pPr>
      <w:r w:rsidRPr="009D7EF0">
        <w:rPr>
          <w:rFonts w:cs="Times New Roman"/>
          <w:sz w:val="24"/>
          <w:szCs w:val="24"/>
        </w:rPr>
        <w:t xml:space="preserve">Stavební deník povede zaměstnanec zhotovitele </w:t>
      </w:r>
      <w:r w:rsidR="00853AB7" w:rsidRPr="009D7EF0">
        <w:rPr>
          <w:rFonts w:cs="Times New Roman"/>
          <w:i/>
          <w:iCs/>
          <w:sz w:val="24"/>
          <w:szCs w:val="24"/>
        </w:rPr>
        <w:t>(bude doplněno před uzavřením smlouvy)</w:t>
      </w:r>
      <w:r w:rsidR="003C5FC5" w:rsidRPr="009D7EF0">
        <w:rPr>
          <w:rFonts w:cs="Times New Roman"/>
          <w:sz w:val="24"/>
          <w:szCs w:val="24"/>
        </w:rPr>
        <w:t>, stavbyvedoucí.</w:t>
      </w:r>
      <w:r w:rsidRPr="009D7EF0">
        <w:rPr>
          <w:rFonts w:cs="Times New Roman"/>
          <w:sz w:val="24"/>
          <w:szCs w:val="24"/>
        </w:rPr>
        <w:t xml:space="preserve"> V případě určení jiné osoby, bude toto objednateli bez odkladu</w:t>
      </w:r>
      <w:r w:rsidR="003C5FC5" w:rsidRPr="009D7EF0">
        <w:rPr>
          <w:rFonts w:cs="Times New Roman"/>
          <w:sz w:val="24"/>
          <w:szCs w:val="24"/>
        </w:rPr>
        <w:t xml:space="preserve"> písemně oznámeno.</w:t>
      </w:r>
    </w:p>
    <w:p w14:paraId="2ADFE0FA" w14:textId="77777777"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
          <w:bCs/>
          <w:sz w:val="24"/>
          <w:szCs w:val="24"/>
        </w:rPr>
      </w:pPr>
      <w:r w:rsidRPr="009D7EF0">
        <w:rPr>
          <w:rFonts w:cs="Times New Roman"/>
          <w:sz w:val="24"/>
          <w:szCs w:val="24"/>
        </w:rPr>
        <w:t>Zhotovitel je povinen zajistit objednateli možnost kdykoliv nahlédnout do stavebního deníku a činit do něj záznamy. Stavební deník musí být na stavbě k dispozici v pracovních dnech v době od 8.00 do 16.00 hod.  </w:t>
      </w:r>
    </w:p>
    <w:p w14:paraId="69C68F64" w14:textId="77777777"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Denní záznamy budou pověřenou osobou zhotovitele prováděny v ten den, kdy se práce či skutečnosti, kterých se záznam týká, staly. To platí, i pokud na stavbě nebude prováděna žádná činnost. V takovém případě se toto ve stavebním deníku vyznačí s uvedením důvodů. </w:t>
      </w:r>
    </w:p>
    <w:p w14:paraId="0177CE7E" w14:textId="2B0C1566"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
          <w:bCs/>
          <w:sz w:val="24"/>
          <w:szCs w:val="24"/>
        </w:rPr>
      </w:pPr>
      <w:r w:rsidRPr="009D7EF0">
        <w:rPr>
          <w:rFonts w:cs="Times New Roman"/>
          <w:sz w:val="24"/>
          <w:szCs w:val="24"/>
        </w:rPr>
        <w:t>Zápisy</w:t>
      </w:r>
      <w:r w:rsidRPr="009D7EF0">
        <w:rPr>
          <w:rFonts w:cs="Times New Roman"/>
          <w:bCs/>
          <w:sz w:val="24"/>
          <w:szCs w:val="24"/>
        </w:rPr>
        <w:t xml:space="preserve"> se provádí v originále a dvou kopiích. Originály zápisů je zhotovitel povinen předávat objednateli průběžně, vždy nejpozději do 7. dne následujícího měsíce předá zhotovitel </w:t>
      </w:r>
      <w:r w:rsidR="00B35927" w:rsidRPr="009D7EF0">
        <w:rPr>
          <w:rFonts w:cs="Times New Roman"/>
          <w:bCs/>
          <w:sz w:val="24"/>
          <w:szCs w:val="24"/>
        </w:rPr>
        <w:t xml:space="preserve">kopie </w:t>
      </w:r>
      <w:r w:rsidRPr="009D7EF0">
        <w:rPr>
          <w:rFonts w:cs="Times New Roman"/>
          <w:bCs/>
          <w:sz w:val="24"/>
          <w:szCs w:val="24"/>
        </w:rPr>
        <w:t xml:space="preserve">zápisů za předchozí měsíc. </w:t>
      </w:r>
    </w:p>
    <w:p w14:paraId="6C395F1C" w14:textId="77777777"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
          <w:bCs/>
          <w:sz w:val="24"/>
          <w:szCs w:val="24"/>
        </w:rPr>
      </w:pPr>
      <w:r w:rsidRPr="009D7EF0">
        <w:rPr>
          <w:rFonts w:cs="Times New Roman"/>
          <w:sz w:val="24"/>
          <w:szCs w:val="24"/>
        </w:rPr>
        <w:t>Oprávněný zástupce zhotovitele ve věcech technických je oprávněn zastupovat zhotovitele v tomto rozsahu:</w:t>
      </w:r>
    </w:p>
    <w:p w14:paraId="70029CDF"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řídí a zodpovídá za realizaci díla,</w:t>
      </w:r>
    </w:p>
    <w:p w14:paraId="2F490B60"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vystavuje podklady pro vystavení faktur,</w:t>
      </w:r>
    </w:p>
    <w:p w14:paraId="20463F2A"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provádí předávání dílčích prací a dokončeného díla objednateli,</w:t>
      </w:r>
    </w:p>
    <w:p w14:paraId="41F1E734"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projednává a odsouhlasuje změny projektu, materiálů a dodávek,</w:t>
      </w:r>
    </w:p>
    <w:p w14:paraId="783F9186"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projednává a odsouhlasuje změny množství a cen realizovaných prací a dodávaného materiálu.</w:t>
      </w:r>
    </w:p>
    <w:p w14:paraId="39BEC781" w14:textId="77777777" w:rsidR="00761E66" w:rsidRPr="009D7EF0" w:rsidRDefault="00761E66" w:rsidP="00AA2825">
      <w:pPr>
        <w:pStyle w:val="Zkladntext"/>
        <w:numPr>
          <w:ilvl w:val="0"/>
          <w:numId w:val="2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567" w:hanging="567"/>
        <w:rPr>
          <w:sz w:val="24"/>
          <w:szCs w:val="24"/>
        </w:rPr>
      </w:pPr>
      <w:r w:rsidRPr="009D7EF0">
        <w:rPr>
          <w:sz w:val="24"/>
          <w:szCs w:val="24"/>
        </w:rPr>
        <w:t>Oprávněný zástupce zhotovitele ve věcech smluvních zastupuje zhotovitele při všech jednáních stran předmětu smlouvy.</w:t>
      </w:r>
    </w:p>
    <w:p w14:paraId="66F86339" w14:textId="77777777"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Oprávněný zástupce objednatele ve věcech technických je oprávněn zastupovat objednatele v tomto rozsahu:</w:t>
      </w:r>
    </w:p>
    <w:p w14:paraId="620366DC"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 xml:space="preserve">provádí kontrolu provádění díla ve vztahu k projektové dokumentaci, závaznému stanovisku, oceněnému výkazu výměr, smlouvě o dílo, technickým normám a </w:t>
      </w:r>
      <w:r w:rsidRPr="009D7EF0">
        <w:rPr>
          <w:sz w:val="24"/>
          <w:szCs w:val="24"/>
        </w:rPr>
        <w:lastRenderedPageBreak/>
        <w:t>stavebnímu povolení,</w:t>
      </w:r>
    </w:p>
    <w:p w14:paraId="378DE801"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přebírá od zhotovitele dílčí práce nebo celé hotové dílo jako takové,</w:t>
      </w:r>
    </w:p>
    <w:p w14:paraId="5A0A3F49" w14:textId="099DA21B"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projednává změny množství a cen realizovaných prací, dodávek a materiálů,</w:t>
      </w:r>
    </w:p>
    <w:p w14:paraId="562AB3F4"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kontroluje stavební deník a provádí v něm příslušné zápisy,</w:t>
      </w:r>
    </w:p>
    <w:p w14:paraId="3F4668B7"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odsouhlasuje podklady (zjišťovací protokoly) pro faktury,</w:t>
      </w:r>
    </w:p>
    <w:p w14:paraId="0B2BFC7D"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zastupuje objednatele při všech technických jednáních stran předmětu smlouvy.</w:t>
      </w:r>
    </w:p>
    <w:p w14:paraId="3182103E" w14:textId="77777777" w:rsidR="00761E66" w:rsidRPr="009D7EF0" w:rsidRDefault="00761E66" w:rsidP="00AA2825">
      <w:pPr>
        <w:pStyle w:val="Zkladntext"/>
        <w:numPr>
          <w:ilvl w:val="0"/>
          <w:numId w:val="2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567" w:hanging="567"/>
        <w:rPr>
          <w:sz w:val="24"/>
          <w:szCs w:val="24"/>
        </w:rPr>
      </w:pPr>
      <w:r w:rsidRPr="009D7EF0">
        <w:rPr>
          <w:sz w:val="24"/>
          <w:szCs w:val="24"/>
        </w:rPr>
        <w:t>Oprávněný zástupce objednatele ve věcech smluvních zastupuje zhotovitele při všech jednáních stran předmětu smlouvy.</w:t>
      </w:r>
    </w:p>
    <w:p w14:paraId="65B5E347" w14:textId="77777777"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Objednatel nebo osoba pověřená vykonáváním funkce technického dozoru stavebníka je povinna se vyjádřit k zápisu zhotovitele nejpozději do 5 pracovních dnů ode dne zápisu ve stavebním deníku, jinak se má za to, že se zápisem souhlasí.</w:t>
      </w:r>
    </w:p>
    <w:p w14:paraId="0DDD02F2" w14:textId="5CCFC69C"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567" w:hanging="567"/>
        <w:rPr>
          <w:rFonts w:cs="Times New Roman"/>
          <w:sz w:val="24"/>
          <w:szCs w:val="24"/>
        </w:rPr>
      </w:pPr>
      <w:r w:rsidRPr="009D7EF0">
        <w:rPr>
          <w:rFonts w:cs="Times New Roman"/>
          <w:sz w:val="24"/>
          <w:szCs w:val="24"/>
        </w:rPr>
        <w:t>Mimo zhotovitele provádí zápis do stavebního deníku</w:t>
      </w:r>
      <w:r w:rsidR="00B35927" w:rsidRPr="009D7EF0">
        <w:rPr>
          <w:rFonts w:cs="Times New Roman"/>
          <w:sz w:val="24"/>
          <w:szCs w:val="24"/>
        </w:rPr>
        <w:t xml:space="preserve"> zejm.</w:t>
      </w:r>
      <w:r w:rsidRPr="009D7EF0">
        <w:rPr>
          <w:rFonts w:cs="Times New Roman"/>
          <w:sz w:val="24"/>
          <w:szCs w:val="24"/>
        </w:rPr>
        <w:t>:</w:t>
      </w:r>
    </w:p>
    <w:p w14:paraId="72C6C3D2"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 xml:space="preserve">objednatel </w:t>
      </w:r>
    </w:p>
    <w:p w14:paraId="4E533B2F"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osoba pověřená technickým dozorem investora</w:t>
      </w:r>
    </w:p>
    <w:p w14:paraId="6A12697E"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2" w:hanging="425"/>
        <w:rPr>
          <w:sz w:val="24"/>
          <w:szCs w:val="24"/>
        </w:rPr>
      </w:pPr>
      <w:r w:rsidRPr="009D7EF0">
        <w:rPr>
          <w:sz w:val="24"/>
          <w:szCs w:val="24"/>
        </w:rPr>
        <w:t>osoba provádějící autorský dozor</w:t>
      </w:r>
    </w:p>
    <w:p w14:paraId="62F9521C"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příslušný správní orgán památkové péče</w:t>
      </w:r>
    </w:p>
    <w:p w14:paraId="11CFE992" w14:textId="77777777"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Pokud zhotovitel nesouhlasí se zápisem do stavebního deníku, který provedla některá z výše oprávněných osob, musí k tomuto zápisu nejpozději do 5 pracovních dnů od provedení zápisu připojit svoje vyjádření. Jinak se má za to, že se zápisem souhlasí. </w:t>
      </w:r>
    </w:p>
    <w:p w14:paraId="70404101" w14:textId="77777777"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Zhotovitel je povinen účastnit se kontrolního dnu, je oprávněn přizvat na jednání poddodavatele.</w:t>
      </w:r>
    </w:p>
    <w:p w14:paraId="6C0AC1B1" w14:textId="37EBAB77"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Objednatel</w:t>
      </w:r>
      <w:r w:rsidR="00B35927" w:rsidRPr="009D7EF0">
        <w:rPr>
          <w:rFonts w:cs="Times New Roman"/>
          <w:sz w:val="24"/>
          <w:szCs w:val="24"/>
        </w:rPr>
        <w:t>, nebo osoba jím pověřená,</w:t>
      </w:r>
      <w:r w:rsidRPr="009D7EF0">
        <w:rPr>
          <w:rFonts w:cs="Times New Roman"/>
          <w:sz w:val="24"/>
          <w:szCs w:val="24"/>
        </w:rPr>
        <w:t xml:space="preserve"> pořídí z každého kontrolního dne zápis, který předá v jednom vyhotovení všem účastníkům.</w:t>
      </w:r>
    </w:p>
    <w:p w14:paraId="73B586BA" w14:textId="265A1B55"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Objednatel se zavazuje písemně informovat zhotovitele o změně osob odpovědných jednat za objednatele ve lhůtě 5 pracovních dní ode dne, kdy tato změna nastane, bez nutnosti uzavírat dodatek ke smlouvě.</w:t>
      </w:r>
      <w:r w:rsidR="00B35927" w:rsidRPr="009D7EF0">
        <w:rPr>
          <w:rFonts w:cs="Times New Roman"/>
          <w:sz w:val="24"/>
          <w:szCs w:val="24"/>
        </w:rPr>
        <w:t xml:space="preserve"> Písemnost musí být signována statutárním orgánem objednatele.</w:t>
      </w:r>
    </w:p>
    <w:p w14:paraId="15FE8F46" w14:textId="2055A20F" w:rsidR="00761E66" w:rsidRPr="009D7EF0" w:rsidRDefault="00761E66" w:rsidP="00AA2825">
      <w:pPr>
        <w:pStyle w:val="Seznam"/>
        <w:widowControl/>
        <w:numPr>
          <w:ilvl w:val="0"/>
          <w:numId w:val="28"/>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Zhotovitel se zavazuje písemně informovat objednatele o změně oprávněné osoby zhotovitele nebo změně zaměstnance pověřeného k provádění zápisů do stavebního deníku objednatele ve lhůtě 5 pracovních dní ode dne, kdy tato změna nastane.</w:t>
      </w:r>
      <w:r w:rsidR="00B35927" w:rsidRPr="009D7EF0">
        <w:rPr>
          <w:rFonts w:cs="Times New Roman"/>
          <w:sz w:val="24"/>
          <w:szCs w:val="24"/>
        </w:rPr>
        <w:t xml:space="preserve"> Písemnost musí být signována statutárním orgánem zhotovitele.</w:t>
      </w:r>
    </w:p>
    <w:p w14:paraId="61CB3417" w14:textId="77777777" w:rsidR="00761E66" w:rsidRPr="009D7EF0" w:rsidRDefault="00761E66" w:rsidP="00AA2825">
      <w:pPr>
        <w:pStyle w:val="Zkladntext"/>
        <w:tabs>
          <w:tab w:val="clear" w:pos="567"/>
          <w:tab w:val="left" w:pos="284"/>
        </w:tabs>
        <w:snapToGrid/>
        <w:spacing w:after="60"/>
        <w:ind w:left="426"/>
        <w:rPr>
          <w:sz w:val="24"/>
          <w:szCs w:val="24"/>
        </w:rPr>
      </w:pPr>
    </w:p>
    <w:p w14:paraId="4B9A3105" w14:textId="77777777" w:rsidR="00761E66" w:rsidRPr="009D7EF0" w:rsidRDefault="00761E66" w:rsidP="00AA2825">
      <w:pPr>
        <w:keepNext/>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Pr="009D7EF0">
        <w:rPr>
          <w:b/>
        </w:rPr>
        <w:t xml:space="preserve"> XI. </w:t>
      </w:r>
    </w:p>
    <w:p w14:paraId="75575E69" w14:textId="77777777" w:rsidR="00761E66" w:rsidRPr="009D7EF0" w:rsidRDefault="00761E66" w:rsidP="00AA2825">
      <w:pPr>
        <w:pStyle w:val="Podnadpis"/>
        <w:keepNext/>
        <w:keepLines/>
        <w:spacing w:after="60"/>
        <w:rPr>
          <w:rFonts w:ascii="Times New Roman" w:hAnsi="Times New Roman"/>
        </w:rPr>
      </w:pPr>
      <w:r w:rsidRPr="009D7EF0">
        <w:rPr>
          <w:rFonts w:ascii="Times New Roman" w:hAnsi="Times New Roman"/>
          <w:u w:val="none"/>
        </w:rPr>
        <w:t>Práva a povinnosti objednatele</w:t>
      </w:r>
    </w:p>
    <w:p w14:paraId="33CDDAEE" w14:textId="77777777" w:rsidR="00761E66" w:rsidRPr="009D7EF0" w:rsidRDefault="00761E66" w:rsidP="00AA2825">
      <w:pPr>
        <w:pStyle w:val="Podnadpis"/>
        <w:keepNext/>
        <w:keepLines/>
        <w:tabs>
          <w:tab w:val="clear" w:pos="5103"/>
        </w:tabs>
        <w:spacing w:after="60"/>
        <w:rPr>
          <w:rFonts w:ascii="Times New Roman" w:hAnsi="Times New Roman"/>
        </w:rPr>
      </w:pPr>
    </w:p>
    <w:p w14:paraId="7B54AECE" w14:textId="7438A35E" w:rsidR="00761E66" w:rsidRPr="009D7EF0" w:rsidRDefault="00761E66" w:rsidP="00AA2825">
      <w:pPr>
        <w:pStyle w:val="Seznam"/>
        <w:widowControl/>
        <w:numPr>
          <w:ilvl w:val="0"/>
          <w:numId w:val="29"/>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Objednatel se zavazuje zajistit zhotoviteli veškerou součinnost nezbytnou pro řádné provedení díla, zejména umožnit vstup do areálu střediska </w:t>
      </w:r>
      <w:r w:rsidR="00D36BC8" w:rsidRPr="009D7EF0">
        <w:rPr>
          <w:rFonts w:cs="Times New Roman"/>
          <w:sz w:val="24"/>
          <w:szCs w:val="24"/>
        </w:rPr>
        <w:t xml:space="preserve">chovu koní </w:t>
      </w:r>
      <w:r w:rsidRPr="009D7EF0">
        <w:rPr>
          <w:rFonts w:cs="Times New Roman"/>
          <w:sz w:val="24"/>
          <w:szCs w:val="24"/>
        </w:rPr>
        <w:t>Národního hřebčína Kladruby nad Labem v</w:t>
      </w:r>
      <w:r w:rsidR="00D36BC8" w:rsidRPr="009D7EF0">
        <w:rPr>
          <w:rFonts w:cs="Times New Roman"/>
          <w:sz w:val="24"/>
          <w:szCs w:val="24"/>
        </w:rPr>
        <w:t>e Slatiňanech</w:t>
      </w:r>
      <w:r w:rsidRPr="009D7EF0">
        <w:rPr>
          <w:rFonts w:cs="Times New Roman"/>
          <w:sz w:val="24"/>
          <w:szCs w:val="24"/>
        </w:rPr>
        <w:t>.</w:t>
      </w:r>
    </w:p>
    <w:p w14:paraId="7AC30693" w14:textId="77777777" w:rsidR="00761E66" w:rsidRPr="009D7EF0" w:rsidRDefault="00761E66" w:rsidP="00AA2825">
      <w:pPr>
        <w:pStyle w:val="Seznam"/>
        <w:widowControl/>
        <w:numPr>
          <w:ilvl w:val="0"/>
          <w:numId w:val="29"/>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Objednatel se zavazuje poskytnout zhotoviteli při provádění díla potřebnou součinnost, zejména na základě požadavků zhotovitele vydat či učinit doplňující rozhodnutí, poskytovat souhlasy či pokyny k provádění díla, pokud si je zhotovitel vyžádá.</w:t>
      </w:r>
    </w:p>
    <w:p w14:paraId="26E02B6B" w14:textId="550E96F5" w:rsidR="00761E66" w:rsidRPr="009D7EF0" w:rsidRDefault="00761E66" w:rsidP="00AA2825">
      <w:pPr>
        <w:pStyle w:val="Seznam"/>
        <w:widowControl/>
        <w:numPr>
          <w:ilvl w:val="0"/>
          <w:numId w:val="29"/>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Objednatel</w:t>
      </w:r>
      <w:r w:rsidR="0018179F" w:rsidRPr="009D7EF0">
        <w:rPr>
          <w:rFonts w:cs="Times New Roman"/>
          <w:sz w:val="24"/>
          <w:szCs w:val="24"/>
        </w:rPr>
        <w:t xml:space="preserve"> nebo osoba jím pověřená</w:t>
      </w:r>
      <w:r w:rsidRPr="009D7EF0">
        <w:rPr>
          <w:rFonts w:cs="Times New Roman"/>
          <w:sz w:val="24"/>
          <w:szCs w:val="24"/>
        </w:rPr>
        <w:t xml:space="preserve"> má právo kontroly díla v každé fázi jeho provádění. K tomuto se zhotovitel zavazuje poskytnout objednateli nezbytnou součinnost. Zjistí-li, že zhotovitel porušuje svou povinnost, může požadovat, aby zhotovitel odstranil takový stav či zajistil jinak nápravu a prováděl dílo řádným způsobem. Neučiní-li tak zhotovitel na základě výzvy objednatele, je objednatel oprávněn od této smlouvy odstoupit.</w:t>
      </w:r>
    </w:p>
    <w:p w14:paraId="00EE5EA6" w14:textId="77777777" w:rsidR="00761E66" w:rsidRPr="009D7EF0" w:rsidRDefault="00761E66" w:rsidP="00AA2825">
      <w:pPr>
        <w:pStyle w:val="Seznam"/>
        <w:widowControl/>
        <w:numPr>
          <w:ilvl w:val="0"/>
          <w:numId w:val="29"/>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lastRenderedPageBreak/>
        <w:t>Objednatel se zavazuje ve lhůtě sjednané pro provedení díla řádně dokončené dílo převzít a ve sjednané výši a sjednaným způsobem zaplatit cenu za dílo.</w:t>
      </w:r>
    </w:p>
    <w:p w14:paraId="53B1B150" w14:textId="77777777" w:rsidR="00761E66" w:rsidRPr="009D7EF0" w:rsidRDefault="00761E66" w:rsidP="00AA2825">
      <w:pPr>
        <w:pStyle w:val="Seznam"/>
        <w:widowControl/>
        <w:numPr>
          <w:ilvl w:val="0"/>
          <w:numId w:val="29"/>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Objednatel se zavazuje předat před započetím díla zhotoviteli prostory nutné pro provedení díla.</w:t>
      </w:r>
    </w:p>
    <w:p w14:paraId="62EC2DF1" w14:textId="3BE03DB1" w:rsidR="00761E66" w:rsidRPr="009D7EF0" w:rsidRDefault="00761E66" w:rsidP="00AA2825">
      <w:pPr>
        <w:pStyle w:val="Seznam"/>
        <w:widowControl/>
        <w:numPr>
          <w:ilvl w:val="0"/>
          <w:numId w:val="29"/>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V případě, že dojde po dobu realizace této smlouvy ke změně podmínek pro čerpání finančních prostředků pro realizaci díla a objednatel bude nucen z důvodu nedostatku finančních prostředků zmenšit rozsah díla nebo provádění díla přerušit nebo zcela ukončit, jedná se o vyhrazenou změnu závazku. Objednatel je v takovém případě povinen zaplatit zhotoviteli veškeré skutečné práce a dodaný materiál, které převzal</w:t>
      </w:r>
      <w:r w:rsidR="008F6BE2" w:rsidRPr="009D7EF0">
        <w:rPr>
          <w:rFonts w:cs="Times New Roman"/>
          <w:sz w:val="24"/>
          <w:szCs w:val="24"/>
        </w:rPr>
        <w:t>.</w:t>
      </w:r>
      <w:r w:rsidRPr="009D7EF0">
        <w:rPr>
          <w:rFonts w:cs="Times New Roman"/>
          <w:sz w:val="24"/>
          <w:szCs w:val="24"/>
        </w:rPr>
        <w:t xml:space="preserve"> V případě, že objednatel bude nucen z důvodu nedostatku finančních prostředků tato práva uplatnit, nemá zhotovitel žádné právo finančního postihu vůči objednateli z důvodu zmenšení rozsahu, přerušení nebo předčasného ukončení provádění díla.</w:t>
      </w:r>
    </w:p>
    <w:p w14:paraId="19AB60BA" w14:textId="77777777" w:rsidR="00761E66" w:rsidRPr="009D7EF0" w:rsidRDefault="00761E66" w:rsidP="00AA2825">
      <w:pPr>
        <w:pStyle w:val="Zkladntext"/>
        <w:spacing w:after="60"/>
        <w:rPr>
          <w:sz w:val="24"/>
          <w:szCs w:val="24"/>
        </w:rPr>
      </w:pPr>
    </w:p>
    <w:p w14:paraId="5EAA81CE"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Pr="009D7EF0">
        <w:rPr>
          <w:b/>
        </w:rPr>
        <w:t xml:space="preserve"> XII.</w:t>
      </w:r>
    </w:p>
    <w:p w14:paraId="4E42AB8E"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rPr>
          <w:b/>
        </w:rPr>
      </w:pPr>
      <w:r w:rsidRPr="009D7EF0">
        <w:rPr>
          <w:b/>
        </w:rPr>
        <w:t>Smluvní pokuty, náhrada škody</w:t>
      </w:r>
    </w:p>
    <w:p w14:paraId="6EBC39C1" w14:textId="77777777" w:rsidR="00761E66" w:rsidRPr="009D7EF0" w:rsidRDefault="00761E66" w:rsidP="00AA2825">
      <w:pPr>
        <w:widowControl w:val="0"/>
        <w:tabs>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rPr>
          <w:b/>
        </w:rPr>
      </w:pPr>
    </w:p>
    <w:p w14:paraId="460092C8" w14:textId="79E70CAC" w:rsidR="00761E66" w:rsidRPr="009D7EF0" w:rsidRDefault="00B35927"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
          <w:bCs/>
          <w:sz w:val="24"/>
          <w:szCs w:val="24"/>
        </w:rPr>
      </w:pPr>
      <w:r w:rsidRPr="009D7EF0">
        <w:rPr>
          <w:rFonts w:cs="Times New Roman"/>
          <w:sz w:val="24"/>
          <w:szCs w:val="24"/>
        </w:rPr>
        <w:t xml:space="preserve">Při </w:t>
      </w:r>
      <w:r w:rsidR="00761E66" w:rsidRPr="009D7EF0">
        <w:rPr>
          <w:rFonts w:cs="Times New Roman"/>
          <w:sz w:val="24"/>
          <w:szCs w:val="24"/>
        </w:rPr>
        <w:t>prodlení</w:t>
      </w:r>
      <w:r w:rsidRPr="009D7EF0">
        <w:rPr>
          <w:rFonts w:cs="Times New Roman"/>
          <w:sz w:val="24"/>
          <w:szCs w:val="24"/>
        </w:rPr>
        <w:t xml:space="preserve"> s termínem pro předání a převzetí</w:t>
      </w:r>
      <w:r w:rsidR="00761E66" w:rsidRPr="009D7EF0">
        <w:rPr>
          <w:rFonts w:cs="Times New Roman"/>
          <w:sz w:val="24"/>
          <w:szCs w:val="24"/>
        </w:rPr>
        <w:t xml:space="preserve"> díla dle čl. III. odst. 1 písm. b) této smlouvy</w:t>
      </w:r>
      <w:r w:rsidR="00B017E4" w:rsidRPr="009D7EF0">
        <w:rPr>
          <w:rFonts w:cs="Times New Roman"/>
          <w:sz w:val="24"/>
          <w:szCs w:val="24"/>
        </w:rPr>
        <w:t xml:space="preserve"> nebo dle čl. IX. odst. 11 této smlouvy</w:t>
      </w:r>
      <w:r w:rsidR="00761E66" w:rsidRPr="009D7EF0">
        <w:rPr>
          <w:rFonts w:cs="Times New Roman"/>
          <w:sz w:val="24"/>
          <w:szCs w:val="24"/>
        </w:rPr>
        <w:t xml:space="preserve"> uhradí zhotovitel objednateli smluvní pokutu ve</w:t>
      </w:r>
      <w:r w:rsidR="0036748A" w:rsidRPr="009D7EF0">
        <w:rPr>
          <w:rFonts w:cs="Times New Roman"/>
          <w:sz w:val="24"/>
          <w:szCs w:val="24"/>
        </w:rPr>
        <w:t> </w:t>
      </w:r>
      <w:r w:rsidR="00761E66" w:rsidRPr="009D7EF0">
        <w:rPr>
          <w:rFonts w:cs="Times New Roman"/>
          <w:sz w:val="24"/>
          <w:szCs w:val="24"/>
        </w:rPr>
        <w:t>výši 0,0</w:t>
      </w:r>
      <w:r w:rsidR="00A50298" w:rsidRPr="009D7EF0">
        <w:rPr>
          <w:rFonts w:cs="Times New Roman"/>
          <w:sz w:val="24"/>
          <w:szCs w:val="24"/>
        </w:rPr>
        <w:t>5</w:t>
      </w:r>
      <w:r w:rsidR="00761E66" w:rsidRPr="009D7EF0">
        <w:rPr>
          <w:rFonts w:cs="Times New Roman"/>
          <w:sz w:val="24"/>
          <w:szCs w:val="24"/>
        </w:rPr>
        <w:t xml:space="preserve"> % z ceny díla za každý započatý den prodlení.</w:t>
      </w:r>
    </w:p>
    <w:p w14:paraId="33E4DB56" w14:textId="0E80862B" w:rsidR="004A62C8" w:rsidRPr="009D7EF0" w:rsidRDefault="004A62C8"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Jestliže bude zhotovitel v prodlení s termínem odstranění vady díla dle čl. VIII. odst. 5 této smlouvy, uhradí zhotovitel objednateli smluvní pokutu ve výši </w:t>
      </w:r>
      <w:r w:rsidR="0018179F" w:rsidRPr="009D7EF0">
        <w:rPr>
          <w:rFonts w:cs="Times New Roman"/>
          <w:sz w:val="24"/>
          <w:szCs w:val="24"/>
        </w:rPr>
        <w:t>2</w:t>
      </w:r>
      <w:r w:rsidRPr="009D7EF0">
        <w:rPr>
          <w:rFonts w:cs="Times New Roman"/>
          <w:sz w:val="24"/>
          <w:szCs w:val="24"/>
        </w:rPr>
        <w:t>.000,00 Kč za každou vadu a každý den prodlení.</w:t>
      </w:r>
    </w:p>
    <w:p w14:paraId="2281A38E" w14:textId="6C4F5716"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Za porušení povinnosti převzít staveniště </w:t>
      </w:r>
      <w:r w:rsidR="004A62C8" w:rsidRPr="009D7EF0">
        <w:rPr>
          <w:rFonts w:cs="Times New Roman"/>
          <w:sz w:val="24"/>
          <w:szCs w:val="24"/>
        </w:rPr>
        <w:t>v termínu</w:t>
      </w:r>
      <w:r w:rsidRPr="009D7EF0">
        <w:rPr>
          <w:rFonts w:cs="Times New Roman"/>
          <w:sz w:val="24"/>
          <w:szCs w:val="24"/>
        </w:rPr>
        <w:t xml:space="preserve"> dle čl. III. odst. 1 písm. a) této smlouvy je zhotovitel povinen uhradit objednateli smluvní pokutu ve výši 3.000</w:t>
      </w:r>
      <w:r w:rsidR="008F6BE2" w:rsidRPr="009D7EF0">
        <w:rPr>
          <w:rFonts w:cs="Times New Roman"/>
          <w:sz w:val="24"/>
          <w:szCs w:val="24"/>
        </w:rPr>
        <w:t>,00</w:t>
      </w:r>
      <w:r w:rsidRPr="009D7EF0">
        <w:rPr>
          <w:rFonts w:cs="Times New Roman"/>
          <w:sz w:val="24"/>
          <w:szCs w:val="24"/>
        </w:rPr>
        <w:t xml:space="preserve"> Kč za každý den prodlení.</w:t>
      </w:r>
    </w:p>
    <w:p w14:paraId="6FC8B371" w14:textId="1ABD03EA"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V případě zpracování časového harmonogramu bez ohledu na požadavky objednatele uvedené v čl. II</w:t>
      </w:r>
      <w:r w:rsidR="00943DF4" w:rsidRPr="009D7EF0">
        <w:rPr>
          <w:rFonts w:cs="Times New Roman"/>
          <w:sz w:val="24"/>
          <w:szCs w:val="24"/>
        </w:rPr>
        <w:t>.</w:t>
      </w:r>
      <w:r w:rsidRPr="009D7EF0">
        <w:rPr>
          <w:rFonts w:cs="Times New Roman"/>
          <w:sz w:val="24"/>
          <w:szCs w:val="24"/>
        </w:rPr>
        <w:t xml:space="preserve"> odst. 9 písm. </w:t>
      </w:r>
      <w:r w:rsidR="0018179F" w:rsidRPr="009D7EF0">
        <w:rPr>
          <w:rFonts w:cs="Times New Roman"/>
          <w:sz w:val="24"/>
          <w:szCs w:val="24"/>
        </w:rPr>
        <w:t>o</w:t>
      </w:r>
      <w:r w:rsidRPr="009D7EF0">
        <w:rPr>
          <w:rFonts w:cs="Times New Roman"/>
          <w:sz w:val="24"/>
          <w:szCs w:val="24"/>
        </w:rPr>
        <w:t>) této smlouvy,</w:t>
      </w:r>
      <w:r w:rsidRPr="009D7EF0" w:rsidDel="002E0A23">
        <w:rPr>
          <w:rFonts w:cs="Times New Roman"/>
          <w:sz w:val="24"/>
          <w:szCs w:val="24"/>
        </w:rPr>
        <w:t xml:space="preserve"> </w:t>
      </w:r>
      <w:r w:rsidRPr="009D7EF0">
        <w:rPr>
          <w:rFonts w:cs="Times New Roman"/>
          <w:sz w:val="24"/>
          <w:szCs w:val="24"/>
        </w:rPr>
        <w:t>či postupu prací v rozporu s těmito požadavky, se zhotovitel zavazuje uhradit objednateli smluvní pokutu ve výši 7.000,</w:t>
      </w:r>
      <w:r w:rsidR="008F6BE2" w:rsidRPr="009D7EF0">
        <w:rPr>
          <w:rFonts w:cs="Times New Roman"/>
          <w:sz w:val="24"/>
          <w:szCs w:val="24"/>
        </w:rPr>
        <w:t>00</w:t>
      </w:r>
      <w:r w:rsidR="00943DF4" w:rsidRPr="009D7EF0">
        <w:rPr>
          <w:rFonts w:cs="Times New Roman"/>
          <w:sz w:val="24"/>
          <w:szCs w:val="24"/>
        </w:rPr>
        <w:t> </w:t>
      </w:r>
      <w:r w:rsidRPr="009D7EF0">
        <w:rPr>
          <w:rFonts w:cs="Times New Roman"/>
          <w:sz w:val="24"/>
          <w:szCs w:val="24"/>
        </w:rPr>
        <w:t>Kč za každý jednotlivý</w:t>
      </w:r>
      <w:r w:rsidR="00943DF4" w:rsidRPr="009D7EF0">
        <w:rPr>
          <w:rFonts w:cs="Times New Roman"/>
          <w:sz w:val="24"/>
          <w:szCs w:val="24"/>
        </w:rPr>
        <w:t xml:space="preserve"> zjištěný</w:t>
      </w:r>
      <w:r w:rsidRPr="009D7EF0">
        <w:rPr>
          <w:rFonts w:cs="Times New Roman"/>
          <w:sz w:val="24"/>
          <w:szCs w:val="24"/>
        </w:rPr>
        <w:t xml:space="preserve"> případ.</w:t>
      </w:r>
    </w:p>
    <w:p w14:paraId="0198EC84" w14:textId="7AE7FE7A"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Cs/>
          <w:sz w:val="24"/>
          <w:szCs w:val="24"/>
        </w:rPr>
      </w:pPr>
      <w:r w:rsidRPr="009D7EF0">
        <w:rPr>
          <w:rFonts w:cs="Times New Roman"/>
          <w:bCs/>
          <w:sz w:val="24"/>
          <w:szCs w:val="24"/>
        </w:rPr>
        <w:t xml:space="preserve">Za </w:t>
      </w:r>
      <w:r w:rsidRPr="009D7EF0">
        <w:rPr>
          <w:rFonts w:cs="Times New Roman"/>
          <w:sz w:val="24"/>
          <w:szCs w:val="24"/>
        </w:rPr>
        <w:t>porušení</w:t>
      </w:r>
      <w:r w:rsidRPr="009D7EF0">
        <w:rPr>
          <w:rFonts w:cs="Times New Roman"/>
          <w:bCs/>
          <w:sz w:val="24"/>
          <w:szCs w:val="24"/>
        </w:rPr>
        <w:t xml:space="preserve"> povinnosti uvedené v čl. IV. odst. 3 této smlouvy je zhotovitel povinen zaplatit objednateli smluvní pokutu ve výši 20.000,</w:t>
      </w:r>
      <w:r w:rsidR="008F6BE2" w:rsidRPr="009D7EF0">
        <w:rPr>
          <w:rFonts w:cs="Times New Roman"/>
          <w:bCs/>
          <w:sz w:val="24"/>
          <w:szCs w:val="24"/>
        </w:rPr>
        <w:t>00</w:t>
      </w:r>
      <w:r w:rsidRPr="009D7EF0">
        <w:rPr>
          <w:rFonts w:cs="Times New Roman"/>
          <w:bCs/>
          <w:sz w:val="24"/>
          <w:szCs w:val="24"/>
        </w:rPr>
        <w:t xml:space="preserve"> Kč za každý jednotlivý</w:t>
      </w:r>
      <w:r w:rsidR="00943DF4" w:rsidRPr="009D7EF0">
        <w:rPr>
          <w:rFonts w:cs="Times New Roman"/>
          <w:bCs/>
          <w:sz w:val="24"/>
          <w:szCs w:val="24"/>
        </w:rPr>
        <w:t xml:space="preserve"> zjištěný</w:t>
      </w:r>
      <w:r w:rsidRPr="009D7EF0">
        <w:rPr>
          <w:rFonts w:cs="Times New Roman"/>
          <w:bCs/>
          <w:sz w:val="24"/>
          <w:szCs w:val="24"/>
        </w:rPr>
        <w:t xml:space="preserve"> případ porušení povinností za každého neoznámeného poddodavatele. Dále je zhotovitel povinen uhradit veškeré další sankce (pokuty ve správním řízení) a škody, které by byl objednatel z tohoto důvodu nucen uhradit v důsledku porušení zákona č. 309/2006 Sb., o bezpečnosti a ochraně zdraví při práci, ve znění pozdějších předpisů, vyžadují-li to povinnosti a podmínky stanovené tímto zákonem.</w:t>
      </w:r>
    </w:p>
    <w:p w14:paraId="62B63E2C" w14:textId="623E0703"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bCs/>
          <w:sz w:val="24"/>
          <w:szCs w:val="24"/>
        </w:rPr>
      </w:pPr>
      <w:r w:rsidRPr="009D7EF0">
        <w:rPr>
          <w:rFonts w:cs="Times New Roman"/>
          <w:bCs/>
          <w:sz w:val="24"/>
          <w:szCs w:val="24"/>
        </w:rPr>
        <w:t xml:space="preserve">Za </w:t>
      </w:r>
      <w:r w:rsidRPr="009D7EF0">
        <w:rPr>
          <w:rFonts w:cs="Times New Roman"/>
          <w:sz w:val="24"/>
          <w:szCs w:val="24"/>
        </w:rPr>
        <w:t>porušení</w:t>
      </w:r>
      <w:r w:rsidRPr="009D7EF0">
        <w:rPr>
          <w:rFonts w:cs="Times New Roman"/>
          <w:bCs/>
          <w:sz w:val="24"/>
          <w:szCs w:val="24"/>
        </w:rPr>
        <w:t xml:space="preserve"> povinností uvedených v čl. VII. odst. </w:t>
      </w:r>
      <w:r w:rsidR="00B87C4C" w:rsidRPr="009D7EF0">
        <w:rPr>
          <w:rFonts w:cs="Times New Roman"/>
          <w:bCs/>
          <w:sz w:val="24"/>
          <w:szCs w:val="24"/>
        </w:rPr>
        <w:t>9</w:t>
      </w:r>
      <w:r w:rsidRPr="009D7EF0">
        <w:rPr>
          <w:rFonts w:cs="Times New Roman"/>
          <w:bCs/>
          <w:sz w:val="24"/>
          <w:szCs w:val="24"/>
        </w:rPr>
        <w:t xml:space="preserve"> této smlouvy je zhotovitel povinen zaplatit objednateli smluvní pokutu ve výši 50.000,</w:t>
      </w:r>
      <w:r w:rsidR="008F6BE2" w:rsidRPr="009D7EF0">
        <w:rPr>
          <w:rFonts w:cs="Times New Roman"/>
          <w:bCs/>
          <w:sz w:val="24"/>
          <w:szCs w:val="24"/>
        </w:rPr>
        <w:t>00</w:t>
      </w:r>
      <w:r w:rsidRPr="009D7EF0">
        <w:rPr>
          <w:rFonts w:cs="Times New Roman"/>
          <w:bCs/>
          <w:sz w:val="24"/>
          <w:szCs w:val="24"/>
        </w:rPr>
        <w:t xml:space="preserve"> Kč za každý jednotlivý případ porušení povinnosti oznámit objednateli skutečnost, že se zhotovitel stal nespolehlivým plátcem DPH, a uvádět pro účely bezhotovostního převodu pouze účet či účty, které jsou správcem daně zveřejněny způsobem umožňujícím dálkový přístup. Uhrazení pokuty se nikterak nedotýká nároku na náhradu škody způsobené porušením této povinnosti.</w:t>
      </w:r>
    </w:p>
    <w:p w14:paraId="047BFD00" w14:textId="430411A5"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V případě, že zhotovitel neposkytne objednateli fotodokumentaci díla v kvalitě a termínech stanovených touto smlouvou v čl. IX. odst. 1</w:t>
      </w:r>
      <w:r w:rsidR="00B87C4C" w:rsidRPr="009D7EF0">
        <w:rPr>
          <w:rFonts w:cs="Times New Roman"/>
          <w:sz w:val="24"/>
          <w:szCs w:val="24"/>
        </w:rPr>
        <w:t>7</w:t>
      </w:r>
      <w:r w:rsidRPr="009D7EF0">
        <w:rPr>
          <w:rFonts w:cs="Times New Roman"/>
          <w:sz w:val="24"/>
          <w:szCs w:val="24"/>
        </w:rPr>
        <w:t>, uhradí zhotovitel</w:t>
      </w:r>
      <w:r w:rsidR="00943DF4" w:rsidRPr="009D7EF0">
        <w:rPr>
          <w:rFonts w:cs="Times New Roman"/>
          <w:sz w:val="24"/>
          <w:szCs w:val="24"/>
        </w:rPr>
        <w:t xml:space="preserve"> objednateli</w:t>
      </w:r>
      <w:r w:rsidRPr="009D7EF0">
        <w:rPr>
          <w:rFonts w:cs="Times New Roman"/>
          <w:sz w:val="24"/>
          <w:szCs w:val="24"/>
        </w:rPr>
        <w:t xml:space="preserve"> smluvní pokutu ve výši 5 000,</w:t>
      </w:r>
      <w:r w:rsidR="00FF3C9D" w:rsidRPr="009D7EF0">
        <w:rPr>
          <w:rFonts w:cs="Times New Roman"/>
          <w:sz w:val="24"/>
          <w:szCs w:val="24"/>
        </w:rPr>
        <w:t>00</w:t>
      </w:r>
      <w:r w:rsidRPr="009D7EF0">
        <w:rPr>
          <w:rFonts w:cs="Times New Roman"/>
          <w:sz w:val="24"/>
          <w:szCs w:val="24"/>
        </w:rPr>
        <w:t xml:space="preserve"> Kč za každý jednotlivý případ</w:t>
      </w:r>
      <w:r w:rsidR="00B87C4C" w:rsidRPr="009D7EF0">
        <w:rPr>
          <w:rFonts w:cs="Times New Roman"/>
          <w:sz w:val="24"/>
          <w:szCs w:val="24"/>
        </w:rPr>
        <w:t xml:space="preserve"> porušení povinnosti</w:t>
      </w:r>
      <w:r w:rsidRPr="009D7EF0">
        <w:rPr>
          <w:rFonts w:cs="Times New Roman"/>
          <w:sz w:val="24"/>
          <w:szCs w:val="24"/>
        </w:rPr>
        <w:t>.</w:t>
      </w:r>
    </w:p>
    <w:p w14:paraId="23A58DDE" w14:textId="4E66F22F"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lastRenderedPageBreak/>
        <w:t>Za porušení povinností specifikovaných v </w:t>
      </w:r>
      <w:r w:rsidRPr="009D7EF0">
        <w:rPr>
          <w:rFonts w:cs="Times New Roman"/>
          <w:bCs/>
          <w:sz w:val="24"/>
          <w:szCs w:val="24"/>
        </w:rPr>
        <w:t>čl. IX. odst. 3 písm. q) až t)</w:t>
      </w:r>
      <w:r w:rsidR="0018179F" w:rsidRPr="009D7EF0">
        <w:rPr>
          <w:rFonts w:cs="Times New Roman"/>
          <w:bCs/>
          <w:sz w:val="24"/>
          <w:szCs w:val="24"/>
        </w:rPr>
        <w:t xml:space="preserve"> této smlouvy</w:t>
      </w:r>
      <w:r w:rsidRPr="009D7EF0">
        <w:rPr>
          <w:rFonts w:cs="Times New Roman"/>
          <w:bCs/>
          <w:sz w:val="24"/>
          <w:szCs w:val="24"/>
        </w:rPr>
        <w:t xml:space="preserve"> a </w:t>
      </w:r>
      <w:r w:rsidR="0018179F" w:rsidRPr="009D7EF0">
        <w:rPr>
          <w:rFonts w:cs="Times New Roman"/>
          <w:bCs/>
          <w:sz w:val="24"/>
          <w:szCs w:val="24"/>
        </w:rPr>
        <w:t xml:space="preserve">čl. IX. </w:t>
      </w:r>
      <w:r w:rsidRPr="009D7EF0">
        <w:rPr>
          <w:rFonts w:cs="Times New Roman"/>
          <w:bCs/>
          <w:sz w:val="24"/>
          <w:szCs w:val="24"/>
        </w:rPr>
        <w:t>odst.</w:t>
      </w:r>
      <w:r w:rsidR="0018179F" w:rsidRPr="009D7EF0">
        <w:rPr>
          <w:rFonts w:cs="Times New Roman"/>
          <w:bCs/>
          <w:sz w:val="24"/>
          <w:szCs w:val="24"/>
        </w:rPr>
        <w:t xml:space="preserve"> 20 a odst.</w:t>
      </w:r>
      <w:r w:rsidRPr="009D7EF0">
        <w:rPr>
          <w:rFonts w:cs="Times New Roman"/>
          <w:bCs/>
          <w:sz w:val="24"/>
          <w:szCs w:val="24"/>
        </w:rPr>
        <w:t xml:space="preserve"> 21</w:t>
      </w:r>
      <w:r w:rsidRPr="009D7EF0">
        <w:rPr>
          <w:rFonts w:cs="Times New Roman"/>
          <w:sz w:val="24"/>
          <w:szCs w:val="24"/>
        </w:rPr>
        <w:t xml:space="preserve"> této smlouvy je zhotovitel povinen uhradit objednateli smluvní pokutu ve výši 10.000,</w:t>
      </w:r>
      <w:r w:rsidR="00FF3C9D" w:rsidRPr="009D7EF0">
        <w:rPr>
          <w:rFonts w:cs="Times New Roman"/>
          <w:sz w:val="24"/>
          <w:szCs w:val="24"/>
        </w:rPr>
        <w:t>00</w:t>
      </w:r>
      <w:r w:rsidRPr="009D7EF0">
        <w:rPr>
          <w:rFonts w:cs="Times New Roman"/>
          <w:sz w:val="24"/>
          <w:szCs w:val="24"/>
        </w:rPr>
        <w:t xml:space="preserve"> Kč, a to za každý jednotlivý</w:t>
      </w:r>
      <w:r w:rsidR="00943DF4" w:rsidRPr="009D7EF0">
        <w:rPr>
          <w:rFonts w:cs="Times New Roman"/>
          <w:sz w:val="24"/>
          <w:szCs w:val="24"/>
        </w:rPr>
        <w:t xml:space="preserve"> zjištěný</w:t>
      </w:r>
      <w:r w:rsidRPr="009D7EF0">
        <w:rPr>
          <w:rFonts w:cs="Times New Roman"/>
          <w:sz w:val="24"/>
          <w:szCs w:val="24"/>
        </w:rPr>
        <w:t xml:space="preserve"> případ porušení povinnosti.</w:t>
      </w:r>
    </w:p>
    <w:p w14:paraId="21403F37" w14:textId="604BE4EC"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Za porušení povinnosti řádného vedení stavebního deníku dle čl. </w:t>
      </w:r>
      <w:r w:rsidRPr="009D7EF0">
        <w:rPr>
          <w:rFonts w:cs="Times New Roman"/>
          <w:bCs/>
          <w:sz w:val="24"/>
          <w:szCs w:val="24"/>
        </w:rPr>
        <w:t xml:space="preserve">X </w:t>
      </w:r>
      <w:r w:rsidRPr="009D7EF0">
        <w:rPr>
          <w:rFonts w:cs="Times New Roman"/>
          <w:sz w:val="24"/>
          <w:szCs w:val="24"/>
        </w:rPr>
        <w:t>této smlouvy bude zhotovitelem</w:t>
      </w:r>
      <w:r w:rsidR="00943DF4" w:rsidRPr="009D7EF0">
        <w:rPr>
          <w:rFonts w:cs="Times New Roman"/>
          <w:sz w:val="24"/>
          <w:szCs w:val="24"/>
        </w:rPr>
        <w:t xml:space="preserve"> objednateli</w:t>
      </w:r>
      <w:r w:rsidRPr="009D7EF0">
        <w:rPr>
          <w:rFonts w:cs="Times New Roman"/>
          <w:sz w:val="24"/>
          <w:szCs w:val="24"/>
        </w:rPr>
        <w:t xml:space="preserve"> zaplacena smluvní pokuta </w:t>
      </w:r>
      <w:r w:rsidR="0018179F" w:rsidRPr="009D7EF0">
        <w:rPr>
          <w:rFonts w:cs="Times New Roman"/>
          <w:sz w:val="24"/>
          <w:szCs w:val="24"/>
        </w:rPr>
        <w:t>2</w:t>
      </w:r>
      <w:r w:rsidRPr="009D7EF0">
        <w:rPr>
          <w:rFonts w:cs="Times New Roman"/>
          <w:sz w:val="24"/>
          <w:szCs w:val="24"/>
        </w:rPr>
        <w:t>.000,</w:t>
      </w:r>
      <w:r w:rsidR="00FF3C9D" w:rsidRPr="009D7EF0">
        <w:rPr>
          <w:rFonts w:cs="Times New Roman"/>
          <w:sz w:val="24"/>
          <w:szCs w:val="24"/>
        </w:rPr>
        <w:t>00</w:t>
      </w:r>
      <w:r w:rsidRPr="009D7EF0">
        <w:rPr>
          <w:rFonts w:cs="Times New Roman"/>
          <w:sz w:val="24"/>
          <w:szCs w:val="24"/>
        </w:rPr>
        <w:t xml:space="preserve"> Kč za každý den prokazatelného porušení povinností.</w:t>
      </w:r>
    </w:p>
    <w:p w14:paraId="38C5D1FC" w14:textId="4DF0C8B8"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Za porušení povinností týkajících se předpisů bezpečnosti a organizace zdraví při práci, požární ochrany či hygieny bude zhotovitelem </w:t>
      </w:r>
      <w:r w:rsidR="00943DF4" w:rsidRPr="009D7EF0">
        <w:rPr>
          <w:rFonts w:cs="Times New Roman"/>
          <w:sz w:val="24"/>
          <w:szCs w:val="24"/>
        </w:rPr>
        <w:t xml:space="preserve">objednateli </w:t>
      </w:r>
      <w:r w:rsidRPr="009D7EF0">
        <w:rPr>
          <w:rFonts w:cs="Times New Roman"/>
          <w:sz w:val="24"/>
          <w:szCs w:val="24"/>
        </w:rPr>
        <w:t>zaplacena smluvní pokuta 10.000,</w:t>
      </w:r>
      <w:r w:rsidR="00FF3C9D" w:rsidRPr="009D7EF0">
        <w:rPr>
          <w:rFonts w:cs="Times New Roman"/>
          <w:sz w:val="24"/>
          <w:szCs w:val="24"/>
        </w:rPr>
        <w:t>00</w:t>
      </w:r>
      <w:r w:rsidRPr="009D7EF0">
        <w:rPr>
          <w:rFonts w:cs="Times New Roman"/>
          <w:sz w:val="24"/>
          <w:szCs w:val="24"/>
        </w:rPr>
        <w:t xml:space="preserve"> Kč za každý jednotlivý</w:t>
      </w:r>
      <w:r w:rsidR="00943DF4" w:rsidRPr="009D7EF0">
        <w:rPr>
          <w:rFonts w:cs="Times New Roman"/>
          <w:sz w:val="24"/>
          <w:szCs w:val="24"/>
        </w:rPr>
        <w:t xml:space="preserve"> zjištěný</w:t>
      </w:r>
      <w:r w:rsidRPr="009D7EF0">
        <w:rPr>
          <w:rFonts w:cs="Times New Roman"/>
          <w:sz w:val="24"/>
          <w:szCs w:val="24"/>
        </w:rPr>
        <w:t xml:space="preserve"> případ porušení povinnosti.</w:t>
      </w:r>
    </w:p>
    <w:p w14:paraId="469FBFED" w14:textId="6F68E2BC" w:rsidR="00165201" w:rsidRPr="009D7EF0" w:rsidRDefault="00165201"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 xml:space="preserve">Smluvní strany si sjednaly, že v případě, že dojde ze strany zhotovitele k porušení povinnosti představující nedodržení či porušení </w:t>
      </w:r>
      <w:r w:rsidR="00F213BC" w:rsidRPr="009D7EF0">
        <w:rPr>
          <w:rFonts w:cs="Times New Roman"/>
          <w:sz w:val="24"/>
          <w:szCs w:val="24"/>
        </w:rPr>
        <w:t xml:space="preserve">zásad </w:t>
      </w:r>
      <w:r w:rsidRPr="009D7EF0">
        <w:rPr>
          <w:rFonts w:cs="Times New Roman"/>
          <w:sz w:val="24"/>
          <w:szCs w:val="24"/>
        </w:rPr>
        <w:t>DNSH a jejich aplikaci, které jsou blíže specifikovány v příloze č. 2 této smlouvy, má objednatel nárok na smluvní pokutu ve výši 100.000,</w:t>
      </w:r>
      <w:r w:rsidR="00C03435" w:rsidRPr="009D7EF0">
        <w:rPr>
          <w:rFonts w:cs="Times New Roman"/>
          <w:sz w:val="24"/>
          <w:szCs w:val="24"/>
        </w:rPr>
        <w:t>00</w:t>
      </w:r>
      <w:r w:rsidRPr="009D7EF0">
        <w:rPr>
          <w:rFonts w:cs="Times New Roman"/>
          <w:sz w:val="24"/>
          <w:szCs w:val="24"/>
        </w:rPr>
        <w:t xml:space="preserve"> Kč.</w:t>
      </w:r>
    </w:p>
    <w:p w14:paraId="18158272" w14:textId="561BA0D6"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bCs/>
          <w:sz w:val="24"/>
          <w:szCs w:val="24"/>
        </w:rPr>
        <w:t>S</w:t>
      </w:r>
      <w:r w:rsidRPr="009D7EF0">
        <w:rPr>
          <w:rFonts w:cs="Times New Roman"/>
          <w:sz w:val="24"/>
          <w:szCs w:val="24"/>
        </w:rPr>
        <w:t>mluvní pokuty dle této smlouvy jsou splatné do 30 dnů od</w:t>
      </w:r>
      <w:r w:rsidR="00FF3C9D" w:rsidRPr="009D7EF0">
        <w:rPr>
          <w:rFonts w:cs="Times New Roman"/>
          <w:sz w:val="24"/>
          <w:szCs w:val="24"/>
        </w:rPr>
        <w:t xml:space="preserve"> doručení</w:t>
      </w:r>
      <w:r w:rsidRPr="009D7EF0">
        <w:rPr>
          <w:rFonts w:cs="Times New Roman"/>
          <w:sz w:val="24"/>
          <w:szCs w:val="24"/>
        </w:rPr>
        <w:t xml:space="preserve"> písemného vyúčtování odeslaného druhé smluvní straně doporučeným dopisem</w:t>
      </w:r>
      <w:r w:rsidR="00FF3C9D" w:rsidRPr="009D7EF0">
        <w:rPr>
          <w:rFonts w:cs="Times New Roman"/>
          <w:sz w:val="24"/>
          <w:szCs w:val="24"/>
        </w:rPr>
        <w:t xml:space="preserve"> či do datové schránky</w:t>
      </w:r>
      <w:r w:rsidRPr="009D7EF0">
        <w:rPr>
          <w:rFonts w:cs="Times New Roman"/>
          <w:sz w:val="24"/>
          <w:szCs w:val="24"/>
        </w:rPr>
        <w:t>. Ve vztahu k náhradě škody vzniklé porušením smluvní povinnosti platí, že právo na její náhradu není zaplacením smluvní pokuty dotčeno. Odstoupením od smlouvy není dotčen nárok na zaplacení smluvní pokuty ani nároky na náhradu škody.</w:t>
      </w:r>
    </w:p>
    <w:p w14:paraId="0C3A1759" w14:textId="77777777"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Smluvní strany se osvobozují od odpovědnosti za částečné nebo úplné nesplnění smluvních závazků, jestliže se tak stalo v důsledku vyšší moci. Za vyšší moc se pokládají okolnosti, které vznikly po uzavření smlouvy v důsledku stranami nepředvídatelných a jiných neodvratitelných událostí mimořádné povahy, které mají bezprostředně vliv na plnění předmětu smlouvy a které nebylo možné předvídat a jakkoliv jejich vliv na plnění předmětu smlouvy odvrátit. Za vyšší moc nelze označit nevhodné klimatické podmínky, které se v daném ročním období obvykle nebo ojediněle v místě provádění díla vyskytují.</w:t>
      </w:r>
    </w:p>
    <w:p w14:paraId="2B9E7332" w14:textId="77777777"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Zhotovitel nemá nárok požadovat po objednateli náhradu škod, které zhotovitel způsobil při plnění této smlouvy nebo v souvislosti s ní třetím osobám nebo byly zhotovitelem způsobeny osobám pro zhotovitele pracujícím.</w:t>
      </w:r>
    </w:p>
    <w:p w14:paraId="78B6120A" w14:textId="77777777" w:rsidR="00761E66" w:rsidRPr="009D7EF0" w:rsidRDefault="00761E66" w:rsidP="00AA2825">
      <w:pPr>
        <w:pStyle w:val="Seznam"/>
        <w:widowControl/>
        <w:numPr>
          <w:ilvl w:val="0"/>
          <w:numId w:val="30"/>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sz w:val="24"/>
          <w:szCs w:val="24"/>
        </w:rPr>
        <w:t>Nárok na zaplacení ceny díla či na sjednané smluvní pokuty není zhotovitel a ve vztahu ke smluvním pokutám ani objednatel oprávněn postoupit třetí osobě s tím, že takové případné postoupení by odporovalo dohodě účastníků.</w:t>
      </w:r>
    </w:p>
    <w:p w14:paraId="7BDEF168" w14:textId="77777777" w:rsidR="00761E66" w:rsidRPr="009D7EF0" w:rsidRDefault="00761E66" w:rsidP="00AA2825">
      <w:pPr>
        <w:pStyle w:val="Zkladntext"/>
        <w:tabs>
          <w:tab w:val="clear" w:pos="567"/>
        </w:tabs>
        <w:snapToGrid/>
        <w:spacing w:after="60"/>
        <w:rPr>
          <w:sz w:val="24"/>
          <w:szCs w:val="24"/>
        </w:rPr>
      </w:pPr>
    </w:p>
    <w:p w14:paraId="32E012A6" w14:textId="77777777" w:rsidR="00761E66" w:rsidRPr="009D7EF0" w:rsidRDefault="00761E66" w:rsidP="00BB56DF">
      <w:pPr>
        <w:keepNext/>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Pr="009D7EF0">
        <w:rPr>
          <w:b/>
        </w:rPr>
        <w:t xml:space="preserve"> XIII.</w:t>
      </w:r>
    </w:p>
    <w:p w14:paraId="59384B7C" w14:textId="77777777" w:rsidR="00761E66" w:rsidRPr="009D7EF0" w:rsidRDefault="00761E66" w:rsidP="00BB56DF">
      <w:pPr>
        <w:keepNext/>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rPr>
          <w:b/>
        </w:rPr>
      </w:pPr>
      <w:r w:rsidRPr="009D7EF0">
        <w:rPr>
          <w:b/>
        </w:rPr>
        <w:t>Ukončení smlouvy</w:t>
      </w:r>
    </w:p>
    <w:p w14:paraId="5FB4C470" w14:textId="77777777" w:rsidR="00761E66" w:rsidRPr="009D7EF0" w:rsidRDefault="00761E66" w:rsidP="00BB56DF">
      <w:pPr>
        <w:keepNext/>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jc w:val="center"/>
        <w:rPr>
          <w:b/>
        </w:rPr>
      </w:pPr>
    </w:p>
    <w:p w14:paraId="34E0E836" w14:textId="77777777" w:rsidR="00761E66" w:rsidRPr="009D7EF0" w:rsidRDefault="00761E66" w:rsidP="00BB56DF">
      <w:pPr>
        <w:pStyle w:val="Seznam"/>
        <w:keepNext/>
        <w:keepLines/>
        <w:widowControl/>
        <w:numPr>
          <w:ilvl w:val="0"/>
          <w:numId w:val="31"/>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567" w:hanging="567"/>
        <w:rPr>
          <w:rFonts w:cs="Times New Roman"/>
          <w:sz w:val="24"/>
          <w:szCs w:val="24"/>
        </w:rPr>
      </w:pPr>
      <w:r w:rsidRPr="009D7EF0">
        <w:rPr>
          <w:rFonts w:cs="Times New Roman"/>
          <w:bCs/>
          <w:sz w:val="24"/>
          <w:szCs w:val="24"/>
        </w:rPr>
        <w:t>Smlouvu lze před jejím splněním ukončit:</w:t>
      </w:r>
    </w:p>
    <w:p w14:paraId="33392C32"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3" w:hanging="426"/>
        <w:rPr>
          <w:sz w:val="24"/>
          <w:szCs w:val="24"/>
        </w:rPr>
      </w:pPr>
      <w:r w:rsidRPr="009D7EF0">
        <w:rPr>
          <w:sz w:val="24"/>
          <w:szCs w:val="24"/>
        </w:rPr>
        <w:t>písemnou dohodou smluvních stran</w:t>
      </w:r>
    </w:p>
    <w:p w14:paraId="33614611"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left="993" w:hanging="426"/>
        <w:rPr>
          <w:sz w:val="24"/>
          <w:szCs w:val="24"/>
        </w:rPr>
      </w:pPr>
      <w:r w:rsidRPr="009D7EF0">
        <w:rPr>
          <w:sz w:val="24"/>
          <w:szCs w:val="24"/>
        </w:rPr>
        <w:t>odstoupením od smlouvy</w:t>
      </w:r>
    </w:p>
    <w:p w14:paraId="35C9D417" w14:textId="77777777" w:rsidR="00761E66" w:rsidRPr="009D7EF0" w:rsidRDefault="00761E66" w:rsidP="00AA2825">
      <w:pPr>
        <w:pStyle w:val="Zkladntext"/>
        <w:numPr>
          <w:ilvl w:val="0"/>
          <w:numId w:val="33"/>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60"/>
        <w:ind w:left="993" w:hanging="426"/>
        <w:rPr>
          <w:sz w:val="24"/>
          <w:szCs w:val="24"/>
        </w:rPr>
      </w:pPr>
      <w:r w:rsidRPr="009D7EF0">
        <w:rPr>
          <w:sz w:val="24"/>
          <w:szCs w:val="24"/>
        </w:rPr>
        <w:t xml:space="preserve">písemnou výpovědí </w:t>
      </w:r>
    </w:p>
    <w:p w14:paraId="1ADA4F00" w14:textId="66B2E55E" w:rsidR="00761E66" w:rsidRPr="009D7EF0" w:rsidRDefault="00761E66" w:rsidP="00AA2825">
      <w:pPr>
        <w:pStyle w:val="Seznam"/>
        <w:widowControl/>
        <w:numPr>
          <w:ilvl w:val="0"/>
          <w:numId w:val="31"/>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bCs/>
          <w:sz w:val="24"/>
          <w:szCs w:val="24"/>
        </w:rPr>
        <w:t>Odstoupení</w:t>
      </w:r>
      <w:r w:rsidRPr="009D7EF0">
        <w:rPr>
          <w:rFonts w:cs="Times New Roman"/>
          <w:sz w:val="24"/>
          <w:szCs w:val="24"/>
        </w:rPr>
        <w:t xml:space="preserve"> od smlouvy je možné za podmínek stanovených zákonem či touto smlouvou. Odstoupení</w:t>
      </w:r>
      <w:r w:rsidR="00526EBE">
        <w:rPr>
          <w:rFonts w:cs="Times New Roman"/>
          <w:sz w:val="24"/>
          <w:szCs w:val="24"/>
        </w:rPr>
        <w:t xml:space="preserve"> </w:t>
      </w:r>
      <w:r w:rsidRPr="009D7EF0">
        <w:rPr>
          <w:rFonts w:cs="Times New Roman"/>
          <w:sz w:val="24"/>
          <w:szCs w:val="24"/>
        </w:rPr>
        <w:t>od smlouvy musí být písemné, je platné a účinné okamžikem doručení projevu vůle směřujícího k odstoupení od smlouvy druhé smluvní straně.</w:t>
      </w:r>
    </w:p>
    <w:p w14:paraId="441561E8" w14:textId="77777777" w:rsidR="00761E66" w:rsidRPr="009D7EF0" w:rsidRDefault="00761E66" w:rsidP="00AA2825">
      <w:pPr>
        <w:pStyle w:val="Seznam"/>
        <w:widowControl/>
        <w:numPr>
          <w:ilvl w:val="0"/>
          <w:numId w:val="31"/>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bCs/>
          <w:sz w:val="24"/>
          <w:szCs w:val="24"/>
        </w:rPr>
        <w:t>Objednatel</w:t>
      </w:r>
      <w:r w:rsidRPr="009D7EF0">
        <w:rPr>
          <w:rFonts w:cs="Times New Roman"/>
          <w:sz w:val="24"/>
          <w:szCs w:val="24"/>
        </w:rPr>
        <w:t xml:space="preserve"> je oprávněn od smlouvy odstoupit zejména z následujících důvodů:</w:t>
      </w:r>
    </w:p>
    <w:p w14:paraId="0359CFE3" w14:textId="5A9A256C" w:rsidR="00761E66" w:rsidRPr="009D7EF0" w:rsidRDefault="00761E66" w:rsidP="00AA2825">
      <w:pPr>
        <w:pStyle w:val="Default"/>
        <w:numPr>
          <w:ilvl w:val="0"/>
          <w:numId w:val="23"/>
        </w:numPr>
        <w:spacing w:after="60"/>
        <w:jc w:val="both"/>
        <w:rPr>
          <w:rFonts w:ascii="Times New Roman" w:hAnsi="Times New Roman" w:cs="Times New Roman"/>
        </w:rPr>
      </w:pPr>
      <w:r w:rsidRPr="009D7EF0">
        <w:rPr>
          <w:rFonts w:ascii="Times New Roman" w:hAnsi="Times New Roman" w:cs="Times New Roman"/>
        </w:rPr>
        <w:t xml:space="preserve">zhotovitel je v prodlení s prováděním nebo </w:t>
      </w:r>
      <w:r w:rsidR="009843F5" w:rsidRPr="009D7EF0">
        <w:rPr>
          <w:rFonts w:ascii="Times New Roman" w:hAnsi="Times New Roman" w:cs="Times New Roman"/>
        </w:rPr>
        <w:t xml:space="preserve">předáním </w:t>
      </w:r>
      <w:r w:rsidRPr="009D7EF0">
        <w:rPr>
          <w:rFonts w:ascii="Times New Roman" w:hAnsi="Times New Roman" w:cs="Times New Roman"/>
        </w:rPr>
        <w:t>díla podle této smlouvy, po dobu delší než 30 dnů</w:t>
      </w:r>
    </w:p>
    <w:p w14:paraId="2788D956" w14:textId="77777777" w:rsidR="00761E66" w:rsidRPr="009D7EF0" w:rsidRDefault="00761E66" w:rsidP="00AA2825">
      <w:pPr>
        <w:pStyle w:val="Default"/>
        <w:numPr>
          <w:ilvl w:val="0"/>
          <w:numId w:val="23"/>
        </w:numPr>
        <w:spacing w:after="60"/>
        <w:jc w:val="both"/>
        <w:rPr>
          <w:rFonts w:ascii="Times New Roman" w:hAnsi="Times New Roman" w:cs="Times New Roman"/>
        </w:rPr>
      </w:pPr>
      <w:r w:rsidRPr="009D7EF0">
        <w:rPr>
          <w:rFonts w:ascii="Times New Roman" w:hAnsi="Times New Roman" w:cs="Times New Roman"/>
        </w:rPr>
        <w:lastRenderedPageBreak/>
        <w:t xml:space="preserve">přerušení prací na dobu delší 5 kalendářních dnů, pokud jeho důvodem není vyšší moc nebo důvod dle </w:t>
      </w:r>
      <w:r w:rsidRPr="009D7EF0">
        <w:rPr>
          <w:rFonts w:ascii="Times New Roman" w:hAnsi="Times New Roman" w:cs="Times New Roman"/>
          <w:color w:val="auto"/>
        </w:rPr>
        <w:t xml:space="preserve">čl. III. odst. 3, o čemž smluvní </w:t>
      </w:r>
      <w:r w:rsidRPr="009D7EF0">
        <w:rPr>
          <w:rFonts w:ascii="Times New Roman" w:hAnsi="Times New Roman" w:cs="Times New Roman"/>
        </w:rPr>
        <w:t>strany pořídí ve stavebním deníku příslušný zápis,</w:t>
      </w:r>
    </w:p>
    <w:p w14:paraId="48066F9D" w14:textId="77777777" w:rsidR="00761E66" w:rsidRPr="009D7EF0" w:rsidRDefault="00761E66" w:rsidP="00AA2825">
      <w:pPr>
        <w:pStyle w:val="Default"/>
        <w:numPr>
          <w:ilvl w:val="0"/>
          <w:numId w:val="23"/>
        </w:numPr>
        <w:spacing w:after="60"/>
        <w:jc w:val="both"/>
        <w:rPr>
          <w:rFonts w:ascii="Times New Roman" w:hAnsi="Times New Roman" w:cs="Times New Roman"/>
        </w:rPr>
      </w:pPr>
      <w:r w:rsidRPr="009D7EF0">
        <w:rPr>
          <w:rFonts w:ascii="Times New Roman" w:hAnsi="Times New Roman" w:cs="Times New Roman"/>
        </w:rPr>
        <w:t xml:space="preserve">zjištění závažných technologických nedostatků či chyb významně snižujících kvalitu nebo hodnotu díla, </w:t>
      </w:r>
    </w:p>
    <w:p w14:paraId="39F4BCCB" w14:textId="77777777" w:rsidR="00761E66" w:rsidRPr="009D7EF0" w:rsidRDefault="00761E66" w:rsidP="00AA2825">
      <w:pPr>
        <w:pStyle w:val="Default"/>
        <w:numPr>
          <w:ilvl w:val="0"/>
          <w:numId w:val="23"/>
        </w:numPr>
        <w:spacing w:after="60"/>
        <w:jc w:val="both"/>
        <w:rPr>
          <w:rFonts w:ascii="Times New Roman" w:hAnsi="Times New Roman" w:cs="Times New Roman"/>
        </w:rPr>
      </w:pPr>
      <w:r w:rsidRPr="009D7EF0">
        <w:rPr>
          <w:rFonts w:ascii="Times New Roman" w:hAnsi="Times New Roman" w:cs="Times New Roman"/>
        </w:rPr>
        <w:t>porušení zákona č. 20/1987 Sb., o státní památkové péči ve znění pozdějších předpisů, nebo postup zhotovitele, jímž ohrozil nebo poškodil kulturní památku či stavební objekt v památkové zóně,</w:t>
      </w:r>
    </w:p>
    <w:p w14:paraId="7CFB7AA7" w14:textId="77777777" w:rsidR="00761E66" w:rsidRPr="009D7EF0" w:rsidRDefault="00761E66" w:rsidP="00AA2825">
      <w:pPr>
        <w:pStyle w:val="Default"/>
        <w:numPr>
          <w:ilvl w:val="0"/>
          <w:numId w:val="23"/>
        </w:numPr>
        <w:spacing w:after="60"/>
        <w:jc w:val="both"/>
        <w:rPr>
          <w:rFonts w:ascii="Times New Roman" w:hAnsi="Times New Roman" w:cs="Times New Roman"/>
        </w:rPr>
      </w:pPr>
      <w:r w:rsidRPr="009D7EF0">
        <w:rPr>
          <w:rFonts w:ascii="Times New Roman" w:hAnsi="Times New Roman" w:cs="Times New Roman"/>
        </w:rPr>
        <w:t>opakované nebo zvlášť závažné porušení bezpečnosti práce, požární ochrany, ochrany zdraví při práci nebo jiných bezpečnostních předpisů,</w:t>
      </w:r>
    </w:p>
    <w:p w14:paraId="569D60BD" w14:textId="77777777" w:rsidR="00761E66" w:rsidRPr="009D7EF0" w:rsidRDefault="00761E66" w:rsidP="00AA2825">
      <w:pPr>
        <w:pStyle w:val="Default"/>
        <w:numPr>
          <w:ilvl w:val="0"/>
          <w:numId w:val="23"/>
        </w:numPr>
        <w:spacing w:after="60"/>
        <w:jc w:val="both"/>
        <w:rPr>
          <w:rFonts w:ascii="Times New Roman" w:hAnsi="Times New Roman" w:cs="Times New Roman"/>
        </w:rPr>
      </w:pPr>
      <w:r w:rsidRPr="009D7EF0">
        <w:rPr>
          <w:rFonts w:ascii="Times New Roman" w:hAnsi="Times New Roman" w:cs="Times New Roman"/>
        </w:rPr>
        <w:t>rozhodnutí soudu o úpadku, hrozícím úpadku nebo likvidaci zhotovitele.</w:t>
      </w:r>
    </w:p>
    <w:p w14:paraId="6E95071A" w14:textId="77777777" w:rsidR="00761E66" w:rsidRPr="009D7EF0" w:rsidRDefault="00761E66" w:rsidP="00AA2825">
      <w:pPr>
        <w:pStyle w:val="Seznam"/>
        <w:widowControl/>
        <w:numPr>
          <w:ilvl w:val="0"/>
          <w:numId w:val="31"/>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bCs/>
          <w:sz w:val="24"/>
          <w:szCs w:val="24"/>
        </w:rPr>
        <w:t>Zhotovitel má právo od smlouvy odstoupit:</w:t>
      </w:r>
    </w:p>
    <w:p w14:paraId="663E657B" w14:textId="77777777" w:rsidR="00761E66" w:rsidRPr="009D7EF0" w:rsidRDefault="00761E66" w:rsidP="00AA2825">
      <w:pPr>
        <w:pStyle w:val="Default"/>
        <w:numPr>
          <w:ilvl w:val="0"/>
          <w:numId w:val="24"/>
        </w:numPr>
        <w:spacing w:after="60"/>
        <w:jc w:val="both"/>
        <w:rPr>
          <w:rFonts w:ascii="Times New Roman" w:hAnsi="Times New Roman" w:cs="Times New Roman"/>
        </w:rPr>
      </w:pPr>
      <w:r w:rsidRPr="009D7EF0">
        <w:rPr>
          <w:rFonts w:ascii="Times New Roman" w:hAnsi="Times New Roman" w:cs="Times New Roman"/>
        </w:rPr>
        <w:t xml:space="preserve">v </w:t>
      </w:r>
      <w:r w:rsidRPr="009D7EF0">
        <w:rPr>
          <w:rFonts w:ascii="Times New Roman" w:hAnsi="Times New Roman" w:cs="Times New Roman"/>
          <w:bCs/>
        </w:rPr>
        <w:t>případě</w:t>
      </w:r>
      <w:r w:rsidRPr="009D7EF0">
        <w:rPr>
          <w:rFonts w:ascii="Times New Roman" w:hAnsi="Times New Roman" w:cs="Times New Roman"/>
          <w:b/>
        </w:rPr>
        <w:t xml:space="preserve"> </w:t>
      </w:r>
      <w:r w:rsidRPr="009D7EF0">
        <w:rPr>
          <w:rFonts w:ascii="Times New Roman" w:hAnsi="Times New Roman" w:cs="Times New Roman"/>
        </w:rPr>
        <w:t xml:space="preserve">porušení povinností objednatele stanovených </w:t>
      </w:r>
      <w:r w:rsidRPr="009D7EF0">
        <w:rPr>
          <w:rFonts w:ascii="Times New Roman" w:hAnsi="Times New Roman" w:cs="Times New Roman"/>
          <w:color w:val="auto"/>
        </w:rPr>
        <w:t xml:space="preserve">v čl. VII. této smlouvy, trvající </w:t>
      </w:r>
      <w:r w:rsidRPr="009D7EF0">
        <w:rPr>
          <w:rFonts w:ascii="Times New Roman" w:hAnsi="Times New Roman" w:cs="Times New Roman"/>
        </w:rPr>
        <w:t>déle jak 60 kalendářních dnů,</w:t>
      </w:r>
    </w:p>
    <w:p w14:paraId="02C81566" w14:textId="77777777" w:rsidR="00761E66" w:rsidRPr="009D7EF0" w:rsidRDefault="00761E66" w:rsidP="00AA2825">
      <w:pPr>
        <w:pStyle w:val="Default"/>
        <w:numPr>
          <w:ilvl w:val="0"/>
          <w:numId w:val="24"/>
        </w:numPr>
        <w:spacing w:after="60"/>
        <w:jc w:val="both"/>
        <w:rPr>
          <w:rFonts w:ascii="Times New Roman" w:hAnsi="Times New Roman" w:cs="Times New Roman"/>
        </w:rPr>
      </w:pPr>
      <w:r w:rsidRPr="009D7EF0">
        <w:rPr>
          <w:rFonts w:ascii="Times New Roman" w:hAnsi="Times New Roman" w:cs="Times New Roman"/>
        </w:rPr>
        <w:t>v případě, že překážky na straně objednatele mu dlouhodobě znemožňují řádné provádění díla. Objednatel je v takovém případě povinen zaplatit zhotoviteli všechny jím vynaložené náklady, včetně případných nákladů spojených s ukončením smlouvy. V případě, že již zaplacené platby nepokryjí tyto náklady, je objednatel povinen tyto náklady zhotoviteli zaplatit do 30 dnů ode dne jejich vyúčtování.</w:t>
      </w:r>
    </w:p>
    <w:p w14:paraId="50E9AB3E" w14:textId="77777777" w:rsidR="00761E66" w:rsidRPr="009D7EF0" w:rsidRDefault="00761E66" w:rsidP="00AA2825">
      <w:pPr>
        <w:pStyle w:val="Seznam"/>
        <w:widowControl/>
        <w:numPr>
          <w:ilvl w:val="0"/>
          <w:numId w:val="31"/>
        </w:numPr>
        <w:tabs>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60"/>
        <w:ind w:left="567" w:hanging="567"/>
        <w:rPr>
          <w:rFonts w:cs="Times New Roman"/>
          <w:sz w:val="24"/>
          <w:szCs w:val="24"/>
        </w:rPr>
      </w:pPr>
      <w:r w:rsidRPr="009D7EF0">
        <w:rPr>
          <w:rFonts w:cs="Times New Roman"/>
          <w:bCs/>
          <w:sz w:val="24"/>
          <w:szCs w:val="24"/>
        </w:rPr>
        <w:t>Objednatel</w:t>
      </w:r>
      <w:r w:rsidRPr="009D7EF0">
        <w:rPr>
          <w:rFonts w:cs="Times New Roman"/>
          <w:sz w:val="24"/>
          <w:szCs w:val="24"/>
        </w:rPr>
        <w:t xml:space="preserve"> je oprávněn smlouvu písemně vypovědět i bez udání důvodu. Výpovědní doba činí 30 dnů a počíná běžet od prvního dne měsíce následujícího po kalendářním měsíci, ve kterém byla výpověď doručena zhotoviteli.</w:t>
      </w:r>
    </w:p>
    <w:p w14:paraId="2F5B446A" w14:textId="77777777" w:rsidR="00761E66" w:rsidRPr="009D7EF0" w:rsidRDefault="00761E66" w:rsidP="00AA2825">
      <w:pPr>
        <w:spacing w:after="60"/>
        <w:ind w:left="425" w:hanging="425"/>
        <w:jc w:val="both"/>
      </w:pPr>
    </w:p>
    <w:p w14:paraId="5B5C6DA6" w14:textId="77777777" w:rsidR="00761E66" w:rsidRPr="009D7EF0" w:rsidRDefault="00761E66" w:rsidP="00AA2825">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Pr="009D7EF0">
        <w:rPr>
          <w:b/>
        </w:rPr>
        <w:t xml:space="preserve"> XIV.</w:t>
      </w:r>
    </w:p>
    <w:p w14:paraId="03E75CAA" w14:textId="77777777" w:rsidR="00761E66" w:rsidRPr="009D7EF0" w:rsidRDefault="00761E66" w:rsidP="00AA2825">
      <w:pPr>
        <w:pStyle w:val="Styl2"/>
        <w:spacing w:after="60"/>
        <w:rPr>
          <w:rFonts w:ascii="Times New Roman" w:hAnsi="Times New Roman" w:cs="Times New Roman"/>
          <w:sz w:val="24"/>
          <w:szCs w:val="24"/>
        </w:rPr>
      </w:pPr>
      <w:r w:rsidRPr="009D7EF0">
        <w:rPr>
          <w:rFonts w:ascii="Times New Roman" w:hAnsi="Times New Roman" w:cs="Times New Roman"/>
          <w:sz w:val="24"/>
          <w:szCs w:val="24"/>
        </w:rPr>
        <w:t xml:space="preserve">Pojištění </w:t>
      </w:r>
    </w:p>
    <w:p w14:paraId="5DDA93B0" w14:textId="77777777" w:rsidR="00761E66" w:rsidRPr="009D7EF0" w:rsidRDefault="00761E66" w:rsidP="00AA2825">
      <w:pPr>
        <w:spacing w:after="60"/>
        <w:ind w:left="567" w:hanging="567"/>
      </w:pPr>
    </w:p>
    <w:p w14:paraId="2560AE0A" w14:textId="77777777" w:rsidR="00761E66" w:rsidRPr="009D7EF0" w:rsidRDefault="00761E66" w:rsidP="00AA2825">
      <w:pPr>
        <w:numPr>
          <w:ilvl w:val="6"/>
          <w:numId w:val="10"/>
        </w:numPr>
        <w:tabs>
          <w:tab w:val="num" w:pos="567"/>
        </w:tabs>
        <w:suppressAutoHyphens w:val="0"/>
        <w:spacing w:after="60"/>
        <w:ind w:left="567" w:hanging="567"/>
        <w:jc w:val="both"/>
      </w:pPr>
      <w:r w:rsidRPr="009D7EF0">
        <w:t xml:space="preserve">Zhotovitel je povinen uzavřít na své vlastní náklady pojistnou smlouvu na pojištění stavebně montážních rizik a odpovědnosti za škodu způsobenou při výkonu své činnosti, pokrývající veškeré škody, které v průběhu a v souvislosti s prováděním díla mohou vzniknout objednateli nebo třetím osobám na majetku (poškozením, zničením, ztrátou, krádeží a škody vzniklé na zdraví (úrazem, nemocí) a škody vzniklé na životě. </w:t>
      </w:r>
    </w:p>
    <w:p w14:paraId="09018D14" w14:textId="77777777" w:rsidR="00761E66" w:rsidRPr="009D7EF0" w:rsidRDefault="00761E66" w:rsidP="00AA2825">
      <w:pPr>
        <w:numPr>
          <w:ilvl w:val="6"/>
          <w:numId w:val="10"/>
        </w:numPr>
        <w:tabs>
          <w:tab w:val="num" w:pos="567"/>
        </w:tabs>
        <w:suppressAutoHyphens w:val="0"/>
        <w:spacing w:after="60"/>
        <w:ind w:left="567" w:hanging="567"/>
        <w:jc w:val="both"/>
      </w:pPr>
      <w:r w:rsidRPr="009D7EF0">
        <w:t>Zhotovitel je dále povinen zajistit, že uzavřená pojistná smlouva pokrývá:</w:t>
      </w:r>
    </w:p>
    <w:p w14:paraId="1B8DEAC5" w14:textId="77777777" w:rsidR="00761E66" w:rsidRPr="009D7EF0" w:rsidRDefault="00761E66" w:rsidP="00AA2825">
      <w:pPr>
        <w:pStyle w:val="Default"/>
        <w:numPr>
          <w:ilvl w:val="0"/>
          <w:numId w:val="25"/>
        </w:numPr>
        <w:spacing w:after="60"/>
        <w:jc w:val="both"/>
        <w:rPr>
          <w:rFonts w:ascii="Times New Roman" w:hAnsi="Times New Roman" w:cs="Times New Roman"/>
        </w:rPr>
      </w:pPr>
      <w:r w:rsidRPr="009D7EF0">
        <w:rPr>
          <w:rFonts w:ascii="Times New Roman" w:hAnsi="Times New Roman" w:cs="Times New Roman"/>
        </w:rPr>
        <w:t>dílo jako takové včetně materiálu a zařízení určených k zabudování do díla, přičemž sjednané pojistné plnění musí být dostatečné k tomu, aby mohlo být dílo v případě jakéhokoli poškození opraveno nebo znovu zhotoveno,</w:t>
      </w:r>
    </w:p>
    <w:p w14:paraId="2E744B61" w14:textId="77777777" w:rsidR="00761E66" w:rsidRPr="009D7EF0" w:rsidRDefault="00761E66" w:rsidP="00AA2825">
      <w:pPr>
        <w:pStyle w:val="Default"/>
        <w:numPr>
          <w:ilvl w:val="0"/>
          <w:numId w:val="25"/>
        </w:numPr>
        <w:spacing w:after="60"/>
        <w:jc w:val="both"/>
        <w:rPr>
          <w:rFonts w:ascii="Times New Roman" w:hAnsi="Times New Roman" w:cs="Times New Roman"/>
        </w:rPr>
      </w:pPr>
      <w:r w:rsidRPr="009D7EF0">
        <w:rPr>
          <w:rFonts w:ascii="Times New Roman" w:hAnsi="Times New Roman" w:cs="Times New Roman"/>
        </w:rPr>
        <w:t>nutné zařízení staveniště a ostatní prostředky zhotovitele umístěné na staveništi v rozsahu dostatečném úplnému nahrazení těchto prostředků na staveništi.</w:t>
      </w:r>
    </w:p>
    <w:p w14:paraId="3E7C8A7A" w14:textId="77777777" w:rsidR="00761E66" w:rsidRPr="009D7EF0" w:rsidRDefault="00761E66" w:rsidP="00AA2825">
      <w:pPr>
        <w:numPr>
          <w:ilvl w:val="6"/>
          <w:numId w:val="10"/>
        </w:numPr>
        <w:tabs>
          <w:tab w:val="num" w:pos="567"/>
        </w:tabs>
        <w:suppressAutoHyphens w:val="0"/>
        <w:spacing w:after="60"/>
        <w:ind w:left="567" w:hanging="567"/>
        <w:jc w:val="both"/>
      </w:pPr>
      <w:r w:rsidRPr="009D7EF0">
        <w:t>Pojistná smlouva musí upravovat vzájemnou odpovědnost objednatele i zhotovitele tak, aby objednatel i zhotovitel mohli vystupovat vůči pojišťovně jako samostatní pojištěnci. V ostatním se vztahy z pojistného plnění řídí příslušnými ustanoveními občanského zákoníku.</w:t>
      </w:r>
    </w:p>
    <w:p w14:paraId="4AD933AD" w14:textId="3CEA4773" w:rsidR="00761E66" w:rsidRPr="009D7EF0" w:rsidRDefault="00761E66" w:rsidP="00AA2825">
      <w:pPr>
        <w:numPr>
          <w:ilvl w:val="6"/>
          <w:numId w:val="10"/>
        </w:numPr>
        <w:tabs>
          <w:tab w:val="num" w:pos="567"/>
        </w:tabs>
        <w:suppressAutoHyphens w:val="0"/>
        <w:spacing w:after="60"/>
        <w:ind w:left="567" w:hanging="567"/>
        <w:jc w:val="both"/>
      </w:pPr>
      <w:r w:rsidRPr="009D7EF0">
        <w:t>Zhotovitel je dále povinen, až na případy, které tato smlouva stanoví jinak, odškodnit objednatele za ztráty a nároky uplatněné v souvislosti s:</w:t>
      </w:r>
    </w:p>
    <w:p w14:paraId="09A04706" w14:textId="77777777" w:rsidR="00761E66" w:rsidRPr="009D7EF0" w:rsidRDefault="00761E66" w:rsidP="00AA2825">
      <w:pPr>
        <w:pStyle w:val="Default"/>
        <w:numPr>
          <w:ilvl w:val="0"/>
          <w:numId w:val="26"/>
        </w:numPr>
        <w:spacing w:after="60"/>
        <w:jc w:val="both"/>
        <w:rPr>
          <w:rFonts w:ascii="Times New Roman" w:hAnsi="Times New Roman" w:cs="Times New Roman"/>
        </w:rPr>
      </w:pPr>
      <w:r w:rsidRPr="009D7EF0">
        <w:rPr>
          <w:rFonts w:ascii="Times New Roman" w:hAnsi="Times New Roman" w:cs="Times New Roman"/>
        </w:rPr>
        <w:t>úmrtím nebo zraněním jakékoliv osoby v souvislosti se zhotovováním díla;</w:t>
      </w:r>
    </w:p>
    <w:p w14:paraId="64D1561E" w14:textId="77777777" w:rsidR="00761E66" w:rsidRPr="009D7EF0" w:rsidRDefault="00761E66" w:rsidP="00AA2825">
      <w:pPr>
        <w:pStyle w:val="Default"/>
        <w:numPr>
          <w:ilvl w:val="0"/>
          <w:numId w:val="26"/>
        </w:numPr>
        <w:spacing w:after="60"/>
        <w:jc w:val="both"/>
        <w:rPr>
          <w:rFonts w:ascii="Times New Roman" w:hAnsi="Times New Roman" w:cs="Times New Roman"/>
        </w:rPr>
      </w:pPr>
      <w:r w:rsidRPr="009D7EF0">
        <w:rPr>
          <w:rFonts w:ascii="Times New Roman" w:hAnsi="Times New Roman" w:cs="Times New Roman"/>
        </w:rPr>
        <w:lastRenderedPageBreak/>
        <w:t>ztrátou nebo škodou na jakémkoliv majetku kromě zhotovovaného díla, která může vzniknout v důsledku provádění nebo dokončování díla nebo v důsledku odstraňování vad a nedodělků; zhotovitel se zároveň zavazuje odškodnit objednatele v souvislosti s jakýmikoliv nároky, řízeními, škodami a náklady takto vzniklými.</w:t>
      </w:r>
    </w:p>
    <w:p w14:paraId="4DE1ABCB" w14:textId="27C1A524" w:rsidR="00761E66" w:rsidRPr="009D7EF0" w:rsidRDefault="00761E66" w:rsidP="00AA2825">
      <w:pPr>
        <w:numPr>
          <w:ilvl w:val="6"/>
          <w:numId w:val="10"/>
        </w:numPr>
        <w:tabs>
          <w:tab w:val="num" w:pos="567"/>
        </w:tabs>
        <w:suppressAutoHyphens w:val="0"/>
        <w:spacing w:after="60"/>
        <w:ind w:left="567" w:hanging="567"/>
        <w:jc w:val="both"/>
      </w:pPr>
      <w:r w:rsidRPr="009D7EF0">
        <w:t xml:space="preserve">Zhotovitel je dále povinen uzavřít pojistnou smlouvu, jejíž pojistné plnění bude pokrývat úhradu škody způsobenou na životě, zdraví a majetku třetích osob a objednatele nebo škody způsobené na </w:t>
      </w:r>
      <w:r w:rsidRPr="00526EBE">
        <w:t xml:space="preserve">životním prostředí činností prováděnou v souvislosti s plněním této smlouvy s ročním limitem pojistného plnění minimálně </w:t>
      </w:r>
      <w:r w:rsidR="00165201" w:rsidRPr="00526EBE">
        <w:t>25</w:t>
      </w:r>
      <w:r w:rsidRPr="00526EBE">
        <w:t xml:space="preserve"> mil. Kč.</w:t>
      </w:r>
    </w:p>
    <w:p w14:paraId="65885DFD" w14:textId="77777777" w:rsidR="00761E66" w:rsidRPr="009D7EF0" w:rsidRDefault="00761E66" w:rsidP="00AA2825">
      <w:pPr>
        <w:numPr>
          <w:ilvl w:val="6"/>
          <w:numId w:val="10"/>
        </w:numPr>
        <w:tabs>
          <w:tab w:val="num" w:pos="567"/>
        </w:tabs>
        <w:suppressAutoHyphens w:val="0"/>
        <w:spacing w:after="60"/>
        <w:ind w:left="567" w:hanging="567"/>
        <w:jc w:val="both"/>
      </w:pPr>
      <w:r w:rsidRPr="009D7EF0">
        <w:t xml:space="preserve">Objednatel není odpovědný za škodu způsobenou pracovním úrazem na staveništi pracovníkovi zhotovitele nebo třetí osobě, pokud tato škoda nebyla způsobena činem nebo opomenutím objednatele nebo jeho zaměstnanců. </w:t>
      </w:r>
    </w:p>
    <w:p w14:paraId="3B8AAB8C" w14:textId="77777777" w:rsidR="00761E66" w:rsidRPr="009D7EF0" w:rsidRDefault="00761E66" w:rsidP="00AA2825">
      <w:pPr>
        <w:spacing w:after="60"/>
        <w:ind w:left="567"/>
        <w:jc w:val="both"/>
      </w:pPr>
      <w:r w:rsidRPr="009D7EF0">
        <w:t>Zhotovitel je povinen odškodnit objednatele za všechny nároky a náklady, které by mu vznikly v souvislosti s takovým pracovním úrazem.</w:t>
      </w:r>
    </w:p>
    <w:p w14:paraId="51E3DE45" w14:textId="77777777" w:rsidR="00761E66" w:rsidRPr="009D7EF0" w:rsidRDefault="00761E66" w:rsidP="00AA2825">
      <w:pPr>
        <w:numPr>
          <w:ilvl w:val="6"/>
          <w:numId w:val="10"/>
        </w:numPr>
        <w:tabs>
          <w:tab w:val="num" w:pos="567"/>
        </w:tabs>
        <w:suppressAutoHyphens w:val="0"/>
        <w:spacing w:after="60"/>
        <w:ind w:left="567" w:hanging="567"/>
        <w:jc w:val="both"/>
      </w:pPr>
      <w:r w:rsidRPr="009D7EF0">
        <w:t>Zhotovitel je povinen uzavřít pojistnou smlouvu pokrývající rizika vyplývající z pracovních úrazů svých zaměstnanců a zaměstnanců poddodavatelů po celou dobu, po kterou budou tito pracovníci provádět práce na díle. Za splnění této podmínky se má i skutečnost, že zhotovitel řádně platí povinné pojištění zaměstnanců dle zákona.</w:t>
      </w:r>
    </w:p>
    <w:p w14:paraId="2DD2D0B0" w14:textId="77777777" w:rsidR="00761E66" w:rsidRPr="009D7EF0" w:rsidRDefault="00761E66" w:rsidP="00AA2825">
      <w:pPr>
        <w:numPr>
          <w:ilvl w:val="6"/>
          <w:numId w:val="10"/>
        </w:numPr>
        <w:tabs>
          <w:tab w:val="num" w:pos="567"/>
        </w:tabs>
        <w:suppressAutoHyphens w:val="0"/>
        <w:spacing w:after="60"/>
        <w:ind w:left="567" w:hanging="567"/>
        <w:jc w:val="both"/>
      </w:pPr>
      <w:r w:rsidRPr="009D7EF0">
        <w:t>Zhotovitel je povinen doložit objednateli, že byly uzavřené pojistné smlouvy požadované výše, a nejpozději ke dni předání a převzetí prostoru staveniště předložit objednateli plné znění pojistných smluv a souvisejících všeobecných smluvních podmínek platných a účinných ke dni předání a převzetí prostoru staveniště. Zhotovitel musí uzavřít všechny pojistné smlouvy, které je povinen uzavřít za podmínek schválených objednatelem. Zhotovitel je povinen kdykoliv v průběhu provádění díla předložit objednateli na jeho vyžádání kopii pojistné smlouvy k náhledu. Z předložené kopie pojistné smlouvy musí vyplývat splnění povinnosti zhotovitele podle této smlouvy, lhůta pro předložení kopie pojistné smlouvy je stanovena na dobu nejdéle 3 pracovních dnů ode dne, kdy zhotovitel obdržel žádost objednatele.</w:t>
      </w:r>
    </w:p>
    <w:p w14:paraId="0B9CBEB1" w14:textId="77777777" w:rsidR="00761E66" w:rsidRPr="009D7EF0" w:rsidRDefault="00761E66" w:rsidP="00AA2825">
      <w:pPr>
        <w:numPr>
          <w:ilvl w:val="6"/>
          <w:numId w:val="10"/>
        </w:numPr>
        <w:tabs>
          <w:tab w:val="num" w:pos="567"/>
        </w:tabs>
        <w:suppressAutoHyphens w:val="0"/>
        <w:spacing w:after="60"/>
        <w:ind w:left="567" w:hanging="567"/>
        <w:jc w:val="both"/>
      </w:pPr>
      <w:r w:rsidRPr="009D7EF0">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do 30 dnů ode dne vzniku změny.</w:t>
      </w:r>
    </w:p>
    <w:p w14:paraId="174C3C1C" w14:textId="77777777" w:rsidR="00761E66" w:rsidRPr="009D7EF0" w:rsidRDefault="00761E66" w:rsidP="00AA2825">
      <w:pPr>
        <w:numPr>
          <w:ilvl w:val="6"/>
          <w:numId w:val="10"/>
        </w:numPr>
        <w:tabs>
          <w:tab w:val="num" w:pos="567"/>
        </w:tabs>
        <w:suppressAutoHyphens w:val="0"/>
        <w:spacing w:after="60"/>
        <w:ind w:left="567" w:hanging="567"/>
        <w:jc w:val="both"/>
      </w:pPr>
      <w:r w:rsidRPr="009D7EF0">
        <w:t>Jestliže zhotovitel poruší svou povinnost uzavřít a udržovat platnou pojistnou smlouvu v požadovaném rozsahu nebo nepředloží objednateli ve stanovené lhůtě plné znění pojistných smluv, je objednatel oprávněn uzavřít a udržovat takové pojistné smlouvy vlastním jménem, zaplatit jakékoliv pojistné nezbytné k uzavření a udržování takových pojistných smluv a takové výdaje započíst na sjednané plnění zhotoviteli nebo vymáhat tyto částky po zhotoviteli přímo.</w:t>
      </w:r>
    </w:p>
    <w:p w14:paraId="62AAAD4D" w14:textId="77777777" w:rsidR="00761E66" w:rsidRPr="009D7EF0" w:rsidRDefault="00761E66" w:rsidP="00AA2825">
      <w:pPr>
        <w:numPr>
          <w:ilvl w:val="6"/>
          <w:numId w:val="10"/>
        </w:numPr>
        <w:tabs>
          <w:tab w:val="num" w:pos="567"/>
        </w:tabs>
        <w:suppressAutoHyphens w:val="0"/>
        <w:ind w:left="567" w:hanging="567"/>
        <w:jc w:val="both"/>
      </w:pPr>
      <w:r w:rsidRPr="009D7EF0">
        <w:t>V případě, že objednatel nebo zhotovitel bude postupovat v rozporu s podmínkami stanovenými pojistnou smlouvou, je povinen druhou stranu odškodnit za jakékoliv ztráty nebo nároky vyplývající z nedodržení pojistných podmínek.</w:t>
      </w:r>
    </w:p>
    <w:p w14:paraId="48C7467A" w14:textId="77777777" w:rsidR="00761E66" w:rsidRPr="009D7EF0" w:rsidRDefault="00761E66" w:rsidP="00AA2825">
      <w:pPr>
        <w:suppressAutoHyphens w:val="0"/>
        <w:spacing w:after="60"/>
        <w:ind w:left="567"/>
        <w:jc w:val="both"/>
      </w:pPr>
    </w:p>
    <w:p w14:paraId="1FE7988E" w14:textId="77777777" w:rsidR="00761E66" w:rsidRPr="009D7EF0" w:rsidRDefault="00761E66" w:rsidP="00AA2825">
      <w:pPr>
        <w:keepNext/>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b/>
        </w:rPr>
      </w:pPr>
      <w:r w:rsidRPr="009D7EF0">
        <w:rPr>
          <w:b/>
        </w:rPr>
        <w:t>Článe</w:t>
      </w:r>
      <w:r w:rsidRPr="009D7EF0">
        <w:rPr>
          <w:rStyle w:val="Styl2Char"/>
          <w:rFonts w:ascii="Times New Roman" w:hAnsi="Times New Roman" w:cs="Times New Roman"/>
        </w:rPr>
        <w:t>k</w:t>
      </w:r>
      <w:r w:rsidRPr="009D7EF0">
        <w:rPr>
          <w:b/>
        </w:rPr>
        <w:t xml:space="preserve"> XV. </w:t>
      </w:r>
    </w:p>
    <w:p w14:paraId="12D43816" w14:textId="77777777" w:rsidR="00761E66" w:rsidRPr="009D7EF0" w:rsidRDefault="00761E66" w:rsidP="00AA2825">
      <w:pPr>
        <w:pStyle w:val="Nadpis3"/>
        <w:numPr>
          <w:ilvl w:val="0"/>
          <w:numId w:val="0"/>
        </w:numPr>
        <w:spacing w:after="60"/>
        <w:rPr>
          <w:rFonts w:ascii="Times New Roman" w:hAnsi="Times New Roman" w:cs="Times New Roman"/>
        </w:rPr>
      </w:pPr>
      <w:r w:rsidRPr="009D7EF0">
        <w:rPr>
          <w:rFonts w:ascii="Times New Roman" w:hAnsi="Times New Roman" w:cs="Times New Roman"/>
        </w:rPr>
        <w:t>Ustanovení přechodná a závěrečná</w:t>
      </w:r>
    </w:p>
    <w:p w14:paraId="727855D1" w14:textId="77777777" w:rsidR="00761E66" w:rsidRPr="009D7EF0" w:rsidRDefault="00761E66" w:rsidP="00AA2825">
      <w:pPr>
        <w:spacing w:after="60"/>
        <w:ind w:left="567" w:hanging="567"/>
      </w:pPr>
    </w:p>
    <w:p w14:paraId="0D812B1D" w14:textId="77777777" w:rsidR="00761E66" w:rsidRPr="009D7EF0" w:rsidRDefault="00761E66" w:rsidP="00AA2825">
      <w:pPr>
        <w:numPr>
          <w:ilvl w:val="0"/>
          <w:numId w:val="32"/>
        </w:numPr>
        <w:tabs>
          <w:tab w:val="left" w:pos="567"/>
        </w:tabs>
        <w:suppressAutoHyphens w:val="0"/>
        <w:spacing w:after="60"/>
        <w:ind w:left="567" w:hanging="567"/>
        <w:jc w:val="both"/>
      </w:pPr>
      <w:r w:rsidRPr="009D7EF0">
        <w:lastRenderedPageBreak/>
        <w:t>Tuto smlouvu ani práva či povinnosti z ní vyplývající není zhotovitel oprávněn postoupit třetí straně bez předchozího písemného souhlasu objednatele.</w:t>
      </w:r>
    </w:p>
    <w:p w14:paraId="2F5FB880" w14:textId="51E4DE92" w:rsidR="00761E66" w:rsidRPr="00F34FB6" w:rsidRDefault="00761E66" w:rsidP="00AA2825">
      <w:pPr>
        <w:numPr>
          <w:ilvl w:val="0"/>
          <w:numId w:val="32"/>
        </w:numPr>
        <w:tabs>
          <w:tab w:val="left" w:pos="567"/>
        </w:tabs>
        <w:suppressAutoHyphens w:val="0"/>
        <w:spacing w:after="60"/>
        <w:ind w:left="567" w:hanging="567"/>
        <w:jc w:val="both"/>
      </w:pPr>
      <w:r w:rsidRPr="009D7EF0">
        <w:t xml:space="preserve">Smluvní strany jsou povinny </w:t>
      </w:r>
      <w:r w:rsidRPr="00F34FB6">
        <w:t>uchovávat veškerou dokumentaci související s realizací smlouvy včetně účetních dokladů po dobu 10 let od zániku závazků vyplývajících ze smlouvy, minimálně však do konce roku 203</w:t>
      </w:r>
      <w:r w:rsidR="00C4507F" w:rsidRPr="00F34FB6">
        <w:t>5</w:t>
      </w:r>
      <w:r w:rsidRPr="00F34FB6">
        <w:t>.</w:t>
      </w:r>
    </w:p>
    <w:p w14:paraId="0635CC7D" w14:textId="58025542" w:rsidR="00761E66" w:rsidRPr="009D7EF0" w:rsidRDefault="00761E66" w:rsidP="00AA2825">
      <w:pPr>
        <w:numPr>
          <w:ilvl w:val="0"/>
          <w:numId w:val="32"/>
        </w:numPr>
        <w:tabs>
          <w:tab w:val="left" w:pos="567"/>
        </w:tabs>
        <w:suppressAutoHyphens w:val="0"/>
        <w:spacing w:after="60"/>
        <w:ind w:left="567" w:hanging="567"/>
        <w:jc w:val="both"/>
      </w:pPr>
      <w:r w:rsidRPr="009D7EF0">
        <w:t>Smluvní strany prohlašují, že pokud se kterékoli ustanovení této smlouvy nebo s ní související ujednání či jakákoli její část ukáží být neplatnými či se neplatnými stanou, neovlivní tato skutečnost platnost smlouvy jako takové. V takovém případě se strany zavazují nahradit neplatné ustanovení ustanovením platným, které se svým ekonomickým účelem</w:t>
      </w:r>
      <w:r w:rsidR="00526EBE">
        <w:t xml:space="preserve">, </w:t>
      </w:r>
      <w:r w:rsidRPr="009D7EF0">
        <w:t>pokud možno</w:t>
      </w:r>
      <w:r w:rsidR="00526EBE">
        <w:t>,</w:t>
      </w:r>
      <w:r w:rsidRPr="009D7EF0">
        <w:t xml:space="preserve"> nejvíce podobá neplatnému ustanovení. Obdobně se bude postupovat v případě ostatních zmíněných nedostatků smlouvy či souvisejících ujednání.</w:t>
      </w:r>
    </w:p>
    <w:p w14:paraId="58F27D8C" w14:textId="77777777" w:rsidR="00761E66" w:rsidRPr="009D7EF0" w:rsidRDefault="00761E66" w:rsidP="00AA2825">
      <w:pPr>
        <w:numPr>
          <w:ilvl w:val="0"/>
          <w:numId w:val="32"/>
        </w:numPr>
        <w:tabs>
          <w:tab w:val="left" w:pos="567"/>
        </w:tabs>
        <w:suppressAutoHyphens w:val="0"/>
        <w:spacing w:after="60"/>
        <w:ind w:left="567" w:hanging="567"/>
        <w:jc w:val="both"/>
      </w:pPr>
      <w:r w:rsidRPr="009D7EF0">
        <w:t>Smluvní strany berou na vědomí, že tato smlouva podléhá uveřejnění dle zákona č. 340/2015 Sb., o zvláštních podmínkách účinnosti některých smluv, uveřejňování těchto smluv a o registru smluv (zákon o registru smluv), ve znění pozdějších předpisů. Její uveřejnění zajistí objednatel. Zhotovitel bere na vědomí, že předmětem uveřejnění obsahu smlouvy bude i jeho identifikace a cena.</w:t>
      </w:r>
    </w:p>
    <w:p w14:paraId="361D9FE3" w14:textId="0B7C52AE" w:rsidR="00B64E94" w:rsidRPr="009D7EF0" w:rsidRDefault="00C4507F" w:rsidP="00AA2825">
      <w:pPr>
        <w:numPr>
          <w:ilvl w:val="0"/>
          <w:numId w:val="32"/>
        </w:numPr>
        <w:tabs>
          <w:tab w:val="left" w:pos="567"/>
        </w:tabs>
        <w:suppressAutoHyphens w:val="0"/>
        <w:spacing w:after="60"/>
        <w:ind w:left="567" w:hanging="567"/>
        <w:jc w:val="both"/>
      </w:pPr>
      <w:r w:rsidRPr="009D7EF0">
        <w:t>Zhotovitel</w:t>
      </w:r>
      <w:r w:rsidR="00B64E94" w:rsidRPr="009D7EF0">
        <w:t xml:space="preserve"> podpisem smlouvy dává souhlas s poskytnutím všech informací, které smlouva obsahuje, i těch, které budou následně zhotovitelem poskytnuty, podle zákona č.  106/1999 Sb., o svobodném přístupu k informacím, ve znění pozdějších předpisů, pokud tento souhlas výslovně neodepře s odkazem na obchodní tajemství, či jiné zákonem předpokládané skutečnosti.</w:t>
      </w:r>
    </w:p>
    <w:p w14:paraId="69C74F28" w14:textId="77777777" w:rsidR="00761E66" w:rsidRPr="009D7EF0" w:rsidRDefault="00761E66" w:rsidP="00AA2825">
      <w:pPr>
        <w:numPr>
          <w:ilvl w:val="0"/>
          <w:numId w:val="32"/>
        </w:numPr>
        <w:tabs>
          <w:tab w:val="left" w:pos="567"/>
        </w:tabs>
        <w:suppressAutoHyphens w:val="0"/>
        <w:spacing w:after="60"/>
        <w:ind w:left="567" w:hanging="567"/>
        <w:jc w:val="both"/>
      </w:pPr>
      <w:r w:rsidRPr="009D7EF0">
        <w:t>Osobní údaje subjektu údajů (fyzické osoby) jsou objednatelem zpracovávány 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1E348F92" w14:textId="77777777" w:rsidR="00761E66" w:rsidRPr="009D7EF0" w:rsidRDefault="00761E66" w:rsidP="00AA2825">
      <w:pPr>
        <w:numPr>
          <w:ilvl w:val="0"/>
          <w:numId w:val="32"/>
        </w:numPr>
        <w:tabs>
          <w:tab w:val="left" w:pos="567"/>
        </w:tabs>
        <w:suppressAutoHyphens w:val="0"/>
        <w:spacing w:after="60"/>
        <w:ind w:left="567" w:hanging="567"/>
        <w:jc w:val="both"/>
      </w:pPr>
      <w:r w:rsidRPr="009D7EF0">
        <w:t>Bude-li v souvislosti s plněním této smlouvy zhotovitel nakládat s osobními údaji, odpovídá za to, že z jeho strany bude případné nakládání s těmito osobními údaji v souladu s příslušnými aktuálně platnými a účinnými právními předpisy České republiky a Evropské unie, zejm. zákonem č. 110/2019 Sb., o zpracování osobních údajů, a nařízením Evropského parlamentu a Rady (EU) 2016/679 (obecné nařízení o ochraně osobních údajů).</w:t>
      </w:r>
    </w:p>
    <w:p w14:paraId="617485F1" w14:textId="77777777" w:rsidR="00761E66" w:rsidRPr="009D7EF0" w:rsidRDefault="00761E66" w:rsidP="00AA2825">
      <w:pPr>
        <w:numPr>
          <w:ilvl w:val="0"/>
          <w:numId w:val="32"/>
        </w:numPr>
        <w:tabs>
          <w:tab w:val="left" w:pos="567"/>
        </w:tabs>
        <w:suppressAutoHyphens w:val="0"/>
        <w:spacing w:after="60"/>
        <w:ind w:left="567" w:hanging="567"/>
        <w:jc w:val="both"/>
      </w:pPr>
      <w:r w:rsidRPr="009D7EF0">
        <w:t xml:space="preserve">Smluvní strany se zavazují spolupůsobit jako osoba povinná v souladu se zákonem č. 320/2001 Sb., o finanční kontrole ve veřejné správě a o změně některých zákonů (zákon o finanční kontrole), ve znění pozdějších předpisů. </w:t>
      </w:r>
    </w:p>
    <w:p w14:paraId="4E434757" w14:textId="77777777" w:rsidR="00761E66" w:rsidRPr="009D7EF0" w:rsidRDefault="00761E66" w:rsidP="00AA2825">
      <w:pPr>
        <w:numPr>
          <w:ilvl w:val="0"/>
          <w:numId w:val="32"/>
        </w:numPr>
        <w:tabs>
          <w:tab w:val="left" w:pos="567"/>
        </w:tabs>
        <w:suppressAutoHyphens w:val="0"/>
        <w:spacing w:after="60"/>
        <w:ind w:left="567" w:hanging="567"/>
        <w:jc w:val="both"/>
      </w:pPr>
      <w:r w:rsidRPr="009D7EF0">
        <w:t>Tato smlouva nabývá platnosti dnem podpisu oběma smluvními stranami a účinnosti dnem uveřejnění v registru smluv.</w:t>
      </w:r>
    </w:p>
    <w:p w14:paraId="1325F137" w14:textId="1F6C5FB1" w:rsidR="00B64E94" w:rsidRPr="009D7EF0" w:rsidRDefault="00830385" w:rsidP="00AA2825">
      <w:pPr>
        <w:numPr>
          <w:ilvl w:val="0"/>
          <w:numId w:val="32"/>
        </w:numPr>
        <w:tabs>
          <w:tab w:val="left" w:pos="567"/>
        </w:tabs>
        <w:suppressAutoHyphens w:val="0"/>
        <w:spacing w:after="60"/>
        <w:ind w:left="567" w:hanging="567"/>
        <w:jc w:val="both"/>
      </w:pPr>
      <w:r w:rsidRPr="009D7EF0">
        <w:t>Dokumenty uvedené v Seznamu příloh a Seznamu volných příloh jsou závazné</w:t>
      </w:r>
      <w:r w:rsidR="00761E66" w:rsidRPr="009D7EF0">
        <w:t xml:space="preserve">. Tato smlouva je uzavřena v elektronické podobě s připojenými elektronickými podpisy smluvních stran. Každá ze smluvních stran prohlašuje, že tuto smlouvu podepsala osoba, která jedná jejím jménem a která má právo připojit uznávaný elektronický podpis, který splňuje požadavky </w:t>
      </w:r>
      <w:proofErr w:type="spellStart"/>
      <w:r w:rsidR="00761E66" w:rsidRPr="009D7EF0">
        <w:t>ust</w:t>
      </w:r>
      <w:proofErr w:type="spellEnd"/>
      <w:r w:rsidR="00761E66" w:rsidRPr="009D7EF0">
        <w:t xml:space="preserve">. § 6 odst. 2 zákona č. 297/2016 Sb., o službách vytvářejících důvěru pro elektronické transakce, v platném znění, a že v případě, kdy byl elektronický </w:t>
      </w:r>
      <w:r w:rsidR="00761E66" w:rsidRPr="009D7EF0">
        <w:lastRenderedPageBreak/>
        <w:t xml:space="preserve">dokument podepsán způsobem podle </w:t>
      </w:r>
      <w:proofErr w:type="spellStart"/>
      <w:r w:rsidR="00761E66" w:rsidRPr="009D7EF0">
        <w:t>ust</w:t>
      </w:r>
      <w:proofErr w:type="spellEnd"/>
      <w:r w:rsidR="00761E66" w:rsidRPr="009D7EF0">
        <w:t xml:space="preserve">. § 5 téhož zákona, byl tento dokument opatřen kvalifikovaným časovým razítkem podle </w:t>
      </w:r>
      <w:proofErr w:type="spellStart"/>
      <w:r w:rsidR="00761E66" w:rsidRPr="009D7EF0">
        <w:t>ust</w:t>
      </w:r>
      <w:proofErr w:type="spellEnd"/>
      <w:r w:rsidR="00761E66" w:rsidRPr="009D7EF0">
        <w:t>. § 11 zákona.</w:t>
      </w:r>
    </w:p>
    <w:p w14:paraId="63DC6CEB" w14:textId="77777777" w:rsidR="00761E66" w:rsidRPr="009D7EF0" w:rsidRDefault="00761E66" w:rsidP="00AA2825">
      <w:pPr>
        <w:numPr>
          <w:ilvl w:val="0"/>
          <w:numId w:val="32"/>
        </w:numPr>
        <w:tabs>
          <w:tab w:val="left" w:pos="567"/>
        </w:tabs>
        <w:suppressAutoHyphens w:val="0"/>
        <w:spacing w:after="60"/>
        <w:ind w:left="567" w:hanging="567"/>
        <w:jc w:val="both"/>
      </w:pPr>
      <w:r w:rsidRPr="009D7EF0">
        <w:t>Obě smluvní strany prohlašují, že si tuto smlouvu přečetly, s jejím obsahem souhlasí, že tato byla uzavřena dle jejich pravé, svobodné a vážně míněné vůle, určitě a srozumitelně, nikoli v tísni nebo za nápadně nevýhodných podmínek. Na důkaz tohoto prohlášení k ní připojují své podpisy.</w:t>
      </w:r>
    </w:p>
    <w:p w14:paraId="1A4B62B8" w14:textId="77777777" w:rsidR="00761E66" w:rsidRPr="009D7EF0" w:rsidRDefault="00761E66" w:rsidP="00AA2825">
      <w:pPr>
        <w:widowControl w:val="0"/>
        <w:tabs>
          <w:tab w:val="left" w:pos="851"/>
        </w:tabs>
        <w:spacing w:after="60"/>
        <w:ind w:left="567" w:hanging="567"/>
        <w:jc w:val="both"/>
      </w:pPr>
    </w:p>
    <w:p w14:paraId="5916DD2C" w14:textId="77777777" w:rsidR="00761E66" w:rsidRPr="009D7EF0" w:rsidRDefault="00761E66" w:rsidP="00AA2825">
      <w:pPr>
        <w:tabs>
          <w:tab w:val="center" w:pos="1985"/>
          <w:tab w:val="center" w:pos="7371"/>
        </w:tabs>
        <w:spacing w:after="60"/>
        <w:jc w:val="both"/>
      </w:pPr>
    </w:p>
    <w:p w14:paraId="5D2FC0E4" w14:textId="0F9D983A" w:rsidR="00761E66" w:rsidRPr="009D7EF0" w:rsidRDefault="00761E66" w:rsidP="00AA2825">
      <w:pPr>
        <w:tabs>
          <w:tab w:val="center" w:pos="1985"/>
          <w:tab w:val="center" w:pos="7371"/>
        </w:tabs>
        <w:spacing w:after="60"/>
        <w:jc w:val="both"/>
      </w:pPr>
      <w:r w:rsidRPr="009D7EF0">
        <w:tab/>
        <w:t>V</w:t>
      </w:r>
      <w:r w:rsidR="00C4507F" w:rsidRPr="009D7EF0">
        <w:t> </w:t>
      </w:r>
      <w:r w:rsidR="000C0B26">
        <w:t>………………….</w:t>
      </w:r>
      <w:r w:rsidRPr="009D7EF0">
        <w:tab/>
        <w:t>V Kladrubech nad Labem</w:t>
      </w:r>
    </w:p>
    <w:p w14:paraId="0C07D7DA" w14:textId="5E6A7809" w:rsidR="00761E66" w:rsidRPr="009D7EF0" w:rsidRDefault="00C4507F" w:rsidP="00AA2825">
      <w:pPr>
        <w:tabs>
          <w:tab w:val="center" w:pos="1985"/>
          <w:tab w:val="center" w:pos="7371"/>
        </w:tabs>
        <w:spacing w:after="60"/>
        <w:jc w:val="both"/>
      </w:pPr>
      <w:r w:rsidRPr="009D7EF0">
        <w:tab/>
        <w:t xml:space="preserve">dne </w:t>
      </w:r>
      <w:r w:rsidRPr="009D7EF0">
        <w:rPr>
          <w:i/>
          <w:iCs/>
        </w:rPr>
        <w:t>viz elektronický podpis</w:t>
      </w:r>
      <w:r w:rsidRPr="009D7EF0">
        <w:rPr>
          <w:i/>
          <w:iCs/>
        </w:rPr>
        <w:tab/>
      </w:r>
      <w:r w:rsidRPr="009D7EF0">
        <w:t xml:space="preserve">dne </w:t>
      </w:r>
      <w:r w:rsidRPr="009D7EF0">
        <w:rPr>
          <w:i/>
          <w:iCs/>
        </w:rPr>
        <w:t>viz elektronický podpis</w:t>
      </w:r>
    </w:p>
    <w:p w14:paraId="23F084B0" w14:textId="77777777" w:rsidR="00761E66" w:rsidRPr="009D7EF0" w:rsidRDefault="00761E66" w:rsidP="00AA2825">
      <w:pPr>
        <w:tabs>
          <w:tab w:val="center" w:pos="1985"/>
          <w:tab w:val="center" w:pos="7371"/>
        </w:tabs>
        <w:spacing w:after="60"/>
        <w:jc w:val="both"/>
      </w:pPr>
    </w:p>
    <w:p w14:paraId="5D1F1A25" w14:textId="77777777" w:rsidR="00761E66" w:rsidRPr="009D7EF0" w:rsidRDefault="00761E66" w:rsidP="00AA2825">
      <w:pPr>
        <w:tabs>
          <w:tab w:val="center" w:pos="1985"/>
          <w:tab w:val="center" w:pos="7371"/>
        </w:tabs>
        <w:spacing w:after="60"/>
        <w:jc w:val="both"/>
      </w:pPr>
      <w:r w:rsidRPr="009D7EF0">
        <w:tab/>
        <w:t>Za zhotovitele:</w:t>
      </w:r>
      <w:r w:rsidRPr="009D7EF0">
        <w:tab/>
        <w:t>Za objednatele:</w:t>
      </w:r>
      <w:r w:rsidRPr="009D7EF0">
        <w:tab/>
      </w:r>
    </w:p>
    <w:p w14:paraId="0D3ADEDA" w14:textId="77777777" w:rsidR="00761E66" w:rsidRPr="009D7EF0" w:rsidRDefault="00761E66" w:rsidP="00AA2825">
      <w:pPr>
        <w:tabs>
          <w:tab w:val="center" w:pos="1985"/>
          <w:tab w:val="center" w:pos="7371"/>
        </w:tabs>
        <w:spacing w:after="60"/>
        <w:jc w:val="both"/>
      </w:pPr>
    </w:p>
    <w:p w14:paraId="268409C5" w14:textId="77777777" w:rsidR="00761E66" w:rsidRPr="009D7EF0" w:rsidRDefault="00761E66" w:rsidP="00AA2825">
      <w:pPr>
        <w:tabs>
          <w:tab w:val="center" w:pos="1985"/>
          <w:tab w:val="center" w:pos="7371"/>
        </w:tabs>
        <w:spacing w:after="60"/>
        <w:jc w:val="both"/>
      </w:pPr>
    </w:p>
    <w:p w14:paraId="3277835D" w14:textId="77777777" w:rsidR="00761E66" w:rsidRPr="009D7EF0" w:rsidRDefault="00761E66" w:rsidP="00AA2825">
      <w:pPr>
        <w:tabs>
          <w:tab w:val="center" w:pos="1985"/>
          <w:tab w:val="center" w:pos="7371"/>
        </w:tabs>
        <w:spacing w:after="60"/>
        <w:jc w:val="both"/>
      </w:pPr>
    </w:p>
    <w:p w14:paraId="2DF7547D" w14:textId="77777777" w:rsidR="00761E66" w:rsidRPr="009D7EF0" w:rsidRDefault="00761E66" w:rsidP="00AA2825">
      <w:pPr>
        <w:tabs>
          <w:tab w:val="center" w:pos="1985"/>
          <w:tab w:val="center" w:pos="7371"/>
        </w:tabs>
        <w:spacing w:after="60"/>
        <w:jc w:val="both"/>
      </w:pPr>
    </w:p>
    <w:p w14:paraId="047100C0" w14:textId="77777777" w:rsidR="00761E66" w:rsidRPr="009D7EF0" w:rsidRDefault="00761E66" w:rsidP="00AA2825">
      <w:pPr>
        <w:tabs>
          <w:tab w:val="center" w:pos="1985"/>
          <w:tab w:val="center" w:pos="7371"/>
        </w:tabs>
        <w:spacing w:after="60"/>
        <w:jc w:val="both"/>
      </w:pPr>
      <w:r w:rsidRPr="009D7EF0">
        <w:tab/>
        <w:t>___________________________</w:t>
      </w:r>
      <w:r w:rsidRPr="009D7EF0">
        <w:tab/>
        <w:t>_____________________________</w:t>
      </w:r>
    </w:p>
    <w:p w14:paraId="7E368835" w14:textId="10B9B14E" w:rsidR="00761E66" w:rsidRPr="009D7EF0" w:rsidRDefault="00761E66" w:rsidP="00AA2825">
      <w:pPr>
        <w:tabs>
          <w:tab w:val="center" w:pos="1985"/>
          <w:tab w:val="center" w:pos="7371"/>
        </w:tabs>
        <w:spacing w:after="60"/>
        <w:jc w:val="both"/>
      </w:pPr>
      <w:r w:rsidRPr="009D7EF0">
        <w:tab/>
      </w:r>
      <w:r w:rsidR="000C0B26">
        <w:t>……………………</w:t>
      </w:r>
      <w:r w:rsidRPr="009D7EF0">
        <w:tab/>
        <w:t>Ing. Jiří Machek</w:t>
      </w:r>
    </w:p>
    <w:p w14:paraId="0D145DE1" w14:textId="6F4DED27" w:rsidR="00761E66" w:rsidRPr="009D7EF0" w:rsidRDefault="00F617A8" w:rsidP="00AA2825">
      <w:pPr>
        <w:tabs>
          <w:tab w:val="center" w:pos="1985"/>
          <w:tab w:val="center" w:pos="7371"/>
        </w:tabs>
        <w:spacing w:after="60"/>
        <w:jc w:val="both"/>
        <w:rPr>
          <w:b/>
        </w:rPr>
      </w:pPr>
      <w:r w:rsidRPr="009D7EF0">
        <w:tab/>
      </w:r>
      <w:r w:rsidR="000C0B26">
        <w:t>zhotovitel</w:t>
      </w:r>
      <w:r w:rsidR="00761E66" w:rsidRPr="009D7EF0">
        <w:tab/>
        <w:t>ředitel organizace</w:t>
      </w:r>
    </w:p>
    <w:p w14:paraId="616247B2" w14:textId="77777777" w:rsidR="00761E66" w:rsidRPr="009D7EF0" w:rsidRDefault="00761E66" w:rsidP="00AA2825">
      <w:pPr>
        <w:spacing w:after="60"/>
        <w:rPr>
          <w:color w:val="FF6600"/>
        </w:rPr>
      </w:pPr>
    </w:p>
    <w:p w14:paraId="12655208" w14:textId="77777777" w:rsidR="00761E66" w:rsidRPr="009D7EF0" w:rsidRDefault="00761E66" w:rsidP="00AA2825">
      <w:pPr>
        <w:spacing w:after="60"/>
      </w:pPr>
    </w:p>
    <w:p w14:paraId="5408B2A1" w14:textId="77777777" w:rsidR="00761E66" w:rsidRPr="009D7EF0" w:rsidRDefault="00761E66" w:rsidP="00AA2825">
      <w:pPr>
        <w:spacing w:after="60"/>
      </w:pPr>
      <w:r w:rsidRPr="009D7EF0">
        <w:t>Seznam příloh:</w:t>
      </w:r>
    </w:p>
    <w:p w14:paraId="6CB9AD64" w14:textId="77777777" w:rsidR="00761E66" w:rsidRPr="009D7EF0" w:rsidRDefault="00761E66" w:rsidP="00AA2825">
      <w:pPr>
        <w:widowControl w:val="0"/>
        <w:tabs>
          <w:tab w:val="left" w:pos="567"/>
        </w:tabs>
        <w:spacing w:after="60"/>
        <w:jc w:val="both"/>
      </w:pPr>
    </w:p>
    <w:p w14:paraId="2A3DCC8A" w14:textId="77777777" w:rsidR="00761E66" w:rsidRPr="009D7EF0" w:rsidRDefault="00761E66" w:rsidP="00AA2825">
      <w:pPr>
        <w:pStyle w:val="Odstavecseseznamem"/>
        <w:numPr>
          <w:ilvl w:val="0"/>
          <w:numId w:val="6"/>
        </w:numPr>
        <w:spacing w:after="60"/>
      </w:pPr>
      <w:r w:rsidRPr="009D7EF0">
        <w:t>Položkový rozpočet (oceněný výkaz výměr)</w:t>
      </w:r>
    </w:p>
    <w:p w14:paraId="696DFAC4" w14:textId="7B7D883E" w:rsidR="00165201" w:rsidRPr="009D7EF0" w:rsidRDefault="00F213BC" w:rsidP="00AA2825">
      <w:pPr>
        <w:pStyle w:val="Odstavecseseznamem"/>
        <w:numPr>
          <w:ilvl w:val="0"/>
          <w:numId w:val="6"/>
        </w:numPr>
        <w:spacing w:after="60"/>
      </w:pPr>
      <w:bookmarkStart w:id="3" w:name="_Hlk177646639"/>
      <w:bookmarkStart w:id="4" w:name="_Hlk177646625"/>
      <w:r w:rsidRPr="009D7EF0">
        <w:t xml:space="preserve">Zásady </w:t>
      </w:r>
      <w:r w:rsidR="00165201" w:rsidRPr="009D7EF0">
        <w:t>DNSH a jejich aplikace</w:t>
      </w:r>
      <w:bookmarkEnd w:id="3"/>
    </w:p>
    <w:bookmarkEnd w:id="4"/>
    <w:p w14:paraId="6E7FD9A5" w14:textId="77777777" w:rsidR="00761E66" w:rsidRPr="009D7EF0" w:rsidRDefault="00761E66" w:rsidP="00AA2825">
      <w:pPr>
        <w:spacing w:before="360" w:after="60"/>
      </w:pPr>
      <w:r w:rsidRPr="009D7EF0">
        <w:t>Seznam volných příloh:</w:t>
      </w:r>
    </w:p>
    <w:p w14:paraId="1F112CC3" w14:textId="77777777" w:rsidR="00C4507F" w:rsidRPr="009D7EF0" w:rsidRDefault="00C4507F" w:rsidP="00AA2825">
      <w:pPr>
        <w:pStyle w:val="Odstavecseseznamem"/>
        <w:numPr>
          <w:ilvl w:val="0"/>
          <w:numId w:val="40"/>
        </w:numPr>
        <w:spacing w:after="60"/>
      </w:pPr>
      <w:r w:rsidRPr="009D7EF0">
        <w:t>Seznam poddodavatelů zhotovitele</w:t>
      </w:r>
    </w:p>
    <w:p w14:paraId="228EDE61" w14:textId="57E1CEFB" w:rsidR="00761E66" w:rsidRPr="009D7EF0" w:rsidRDefault="00761E66" w:rsidP="00AA2825">
      <w:pPr>
        <w:pStyle w:val="Odstavecseseznamem"/>
        <w:numPr>
          <w:ilvl w:val="0"/>
          <w:numId w:val="40"/>
        </w:numPr>
        <w:spacing w:after="60"/>
        <w:jc w:val="both"/>
      </w:pPr>
      <w:r w:rsidRPr="009D7EF0">
        <w:t>Časový harmonogram prací (</w:t>
      </w:r>
      <w:r w:rsidR="00161F2C" w:rsidRPr="009D7EF0">
        <w:t xml:space="preserve">aktuální harmonogram zohledňující skutečný termín předání a převzetí prostoru staveniště; </w:t>
      </w:r>
      <w:r w:rsidRPr="009D7EF0">
        <w:t>bude předán do 20 dnů od nabytí účinnosti smlouvy)</w:t>
      </w:r>
    </w:p>
    <w:p w14:paraId="5DF5FCCA" w14:textId="7CDBFFB7" w:rsidR="00761E66" w:rsidRPr="009D7EF0" w:rsidRDefault="00761E66" w:rsidP="00AA2825">
      <w:pPr>
        <w:pStyle w:val="Odstavecseseznamem"/>
        <w:numPr>
          <w:ilvl w:val="0"/>
          <w:numId w:val="40"/>
        </w:numPr>
        <w:spacing w:after="60"/>
      </w:pPr>
      <w:r w:rsidRPr="009D7EF0">
        <w:t>Projektová dokumentace pro provádění stavby</w:t>
      </w:r>
      <w:r w:rsidR="0018179F" w:rsidRPr="009D7EF0">
        <w:t>, vč. dokladové části</w:t>
      </w:r>
    </w:p>
    <w:p w14:paraId="40EFAB26" w14:textId="2BE59428" w:rsidR="00761E66" w:rsidRPr="009D7EF0" w:rsidRDefault="00761E66" w:rsidP="00AA2825">
      <w:pPr>
        <w:pStyle w:val="Odstavecseseznamem"/>
        <w:numPr>
          <w:ilvl w:val="0"/>
          <w:numId w:val="40"/>
        </w:numPr>
        <w:spacing w:after="60"/>
      </w:pPr>
      <w:r w:rsidRPr="009D7EF0">
        <w:t>Stavební povolení</w:t>
      </w:r>
    </w:p>
    <w:p w14:paraId="32425D78" w14:textId="77777777" w:rsidR="00165201" w:rsidRPr="009D7EF0" w:rsidRDefault="00165201" w:rsidP="00AA2825">
      <w:pPr>
        <w:spacing w:after="60"/>
      </w:pPr>
    </w:p>
    <w:p w14:paraId="29A986C3" w14:textId="77777777" w:rsidR="00165201" w:rsidRPr="009D7EF0" w:rsidRDefault="00165201" w:rsidP="00AA2825">
      <w:pPr>
        <w:spacing w:after="60"/>
      </w:pPr>
    </w:p>
    <w:p w14:paraId="0E353B21" w14:textId="77777777" w:rsidR="00165201" w:rsidRPr="009D7EF0" w:rsidRDefault="00165201" w:rsidP="00AA2825">
      <w:pPr>
        <w:spacing w:after="60"/>
      </w:pPr>
    </w:p>
    <w:p w14:paraId="0B0C0C20" w14:textId="77777777" w:rsidR="00165201" w:rsidRPr="009D7EF0" w:rsidRDefault="00165201" w:rsidP="00AA2825">
      <w:pPr>
        <w:spacing w:after="60"/>
      </w:pPr>
    </w:p>
    <w:p w14:paraId="11042A30" w14:textId="67D31EAB" w:rsidR="00165201" w:rsidRPr="009D7EF0" w:rsidRDefault="00165201" w:rsidP="00AA2825">
      <w:pPr>
        <w:suppressAutoHyphens w:val="0"/>
      </w:pPr>
      <w:r w:rsidRPr="009D7EF0">
        <w:br w:type="page"/>
      </w:r>
    </w:p>
    <w:p w14:paraId="3FC7327E" w14:textId="0ACD4BDC" w:rsidR="00165201" w:rsidRPr="009D7EF0" w:rsidRDefault="00165201" w:rsidP="00AA2825">
      <w:pPr>
        <w:autoSpaceDE w:val="0"/>
        <w:autoSpaceDN w:val="0"/>
        <w:adjustRightInd w:val="0"/>
        <w:spacing w:line="280" w:lineRule="atLeast"/>
        <w:contextualSpacing/>
        <w:jc w:val="both"/>
        <w:rPr>
          <w:color w:val="000000" w:themeColor="text1"/>
        </w:rPr>
      </w:pPr>
      <w:r w:rsidRPr="009D7EF0">
        <w:rPr>
          <w:color w:val="000000" w:themeColor="text1"/>
        </w:rPr>
        <w:lastRenderedPageBreak/>
        <w:t xml:space="preserve">Příloha č. 2: </w:t>
      </w:r>
      <w:r w:rsidR="00F213BC" w:rsidRPr="009D7EF0">
        <w:rPr>
          <w:bCs/>
        </w:rPr>
        <w:t xml:space="preserve">Zásady </w:t>
      </w:r>
      <w:r w:rsidR="00F213BC" w:rsidRPr="009D7EF0">
        <w:t>„významně nepoškozovat“ -</w:t>
      </w:r>
      <w:r w:rsidR="00F213BC" w:rsidRPr="009D7EF0">
        <w:rPr>
          <w:bCs/>
        </w:rPr>
        <w:t xml:space="preserve"> </w:t>
      </w:r>
      <w:r w:rsidRPr="009D7EF0">
        <w:rPr>
          <w:bCs/>
        </w:rPr>
        <w:t>DNSH a jejich aplikace</w:t>
      </w:r>
    </w:p>
    <w:p w14:paraId="57E8E815" w14:textId="77777777" w:rsidR="00165201" w:rsidRPr="009D7EF0" w:rsidRDefault="00165201" w:rsidP="00AA2825">
      <w:pPr>
        <w:autoSpaceDE w:val="0"/>
        <w:autoSpaceDN w:val="0"/>
        <w:adjustRightInd w:val="0"/>
        <w:spacing w:line="280" w:lineRule="atLeast"/>
        <w:contextualSpacing/>
        <w:jc w:val="both"/>
        <w:rPr>
          <w:color w:val="000000" w:themeColor="text1"/>
        </w:rPr>
      </w:pPr>
    </w:p>
    <w:p w14:paraId="1D1C6571" w14:textId="77777777" w:rsidR="00165201" w:rsidRPr="009D7EF0" w:rsidRDefault="00165201" w:rsidP="00AA2825">
      <w:pPr>
        <w:tabs>
          <w:tab w:val="left" w:pos="284"/>
        </w:tabs>
        <w:jc w:val="both"/>
        <w:rPr>
          <w:bCs/>
        </w:rPr>
      </w:pPr>
      <w:r w:rsidRPr="009D7EF0">
        <w:rPr>
          <w:bCs/>
        </w:rPr>
        <w:t>Předmět díla musí být realizován v souladu s cíli a zásadami udržitelného rozvoje a DNSH v oblasti životního prostředí. Zejména musí být dodrženy následující parametry, pokud jsou pro předmět díla relevantní:</w:t>
      </w:r>
    </w:p>
    <w:p w14:paraId="656C6489" w14:textId="77777777" w:rsidR="00165201" w:rsidRPr="009D7EF0" w:rsidRDefault="00165201" w:rsidP="00AA2825">
      <w:pPr>
        <w:tabs>
          <w:tab w:val="left" w:pos="284"/>
        </w:tabs>
        <w:jc w:val="both"/>
        <w:rPr>
          <w:bCs/>
        </w:rPr>
      </w:pPr>
    </w:p>
    <w:p w14:paraId="0A59B65D" w14:textId="77777777" w:rsidR="00165201" w:rsidRPr="009D7EF0" w:rsidRDefault="00165201" w:rsidP="00AA2825">
      <w:pPr>
        <w:pStyle w:val="Odstavecseseznamem"/>
        <w:numPr>
          <w:ilvl w:val="1"/>
          <w:numId w:val="43"/>
        </w:numPr>
        <w:tabs>
          <w:tab w:val="clear" w:pos="1440"/>
        </w:tabs>
        <w:suppressAutoHyphens w:val="0"/>
        <w:ind w:left="0" w:hanging="284"/>
        <w:contextualSpacing/>
        <w:jc w:val="both"/>
        <w:rPr>
          <w:bCs/>
        </w:rPr>
      </w:pPr>
      <w:r w:rsidRPr="009D7EF0">
        <w:rPr>
          <w:bCs/>
          <w:u w:val="single"/>
        </w:rPr>
        <w:t>Udržitelné využívání a ochrana vodních zdrojů</w:t>
      </w:r>
      <w:r w:rsidRPr="009D7EF0">
        <w:rPr>
          <w:bCs/>
        </w:rPr>
        <w:t>. Jsou-li instalována tato zařízení k využívání vody, je pro ně uvedená spotřeba vody doložena technickými listy výrobku, stavební certifikací nebo stávajícím štítkem výrobku v EU:</w:t>
      </w:r>
    </w:p>
    <w:p w14:paraId="2EB5B20D" w14:textId="77777777" w:rsidR="00165201" w:rsidRPr="009D7EF0" w:rsidRDefault="00165201" w:rsidP="00AA2825">
      <w:pPr>
        <w:pStyle w:val="Odstavecseseznamem"/>
        <w:numPr>
          <w:ilvl w:val="2"/>
          <w:numId w:val="43"/>
        </w:numPr>
        <w:tabs>
          <w:tab w:val="clear" w:pos="2160"/>
        </w:tabs>
        <w:suppressAutoHyphens w:val="0"/>
        <w:ind w:left="851" w:hanging="284"/>
        <w:contextualSpacing/>
        <w:jc w:val="both"/>
        <w:rPr>
          <w:bCs/>
        </w:rPr>
      </w:pPr>
      <w:r w:rsidRPr="009D7EF0">
        <w:rPr>
          <w:bCs/>
        </w:rPr>
        <w:t>umyvadlové baterie a kuchyňské baterie mají maximální průtok vody 6 litrů/min;</w:t>
      </w:r>
    </w:p>
    <w:p w14:paraId="0B7C7345" w14:textId="77777777" w:rsidR="00165201" w:rsidRPr="009D7EF0" w:rsidRDefault="00165201" w:rsidP="00AA2825">
      <w:pPr>
        <w:ind w:left="851" w:hanging="284"/>
        <w:jc w:val="both"/>
        <w:rPr>
          <w:bCs/>
        </w:rPr>
      </w:pPr>
      <w:r w:rsidRPr="009D7EF0">
        <w:rPr>
          <w:bCs/>
        </w:rPr>
        <w:t>2. sprchy mají maximální průtok vody 8 litrů/min;</w:t>
      </w:r>
    </w:p>
    <w:p w14:paraId="405EC9AD" w14:textId="77777777" w:rsidR="00165201" w:rsidRPr="009D7EF0" w:rsidRDefault="00165201" w:rsidP="00AA2825">
      <w:pPr>
        <w:ind w:left="851" w:hanging="284"/>
        <w:jc w:val="both"/>
        <w:rPr>
          <w:bCs/>
        </w:rPr>
      </w:pPr>
      <w:r w:rsidRPr="009D7EF0">
        <w:rPr>
          <w:bCs/>
        </w:rPr>
        <w:t xml:space="preserve">3. WC, zahrnující soupravy, mísy a splachovací nádrže, mají úplný objem splachovací vody maximálně 6 litrů a maximální průměrný objem splachovací vody 3,75 litru (vypočteno dle vzorce </w:t>
      </w:r>
      <w:proofErr w:type="spellStart"/>
      <w:proofErr w:type="gramStart"/>
      <w:r w:rsidRPr="009D7EF0">
        <w:rPr>
          <w:bCs/>
        </w:rPr>
        <w:t>Va</w:t>
      </w:r>
      <w:proofErr w:type="spellEnd"/>
      <w:r w:rsidRPr="009D7EF0">
        <w:rPr>
          <w:bCs/>
        </w:rPr>
        <w:t xml:space="preserve">  =</w:t>
      </w:r>
      <w:proofErr w:type="gramEnd"/>
      <w:r w:rsidRPr="009D7EF0">
        <w:rPr>
          <w:bCs/>
        </w:rPr>
        <w:t xml:space="preserve"> (</w:t>
      </w:r>
      <w:proofErr w:type="gramStart"/>
      <w:r w:rsidRPr="009D7EF0">
        <w:rPr>
          <w:bCs/>
        </w:rPr>
        <w:t>Vf  +</w:t>
      </w:r>
      <w:proofErr w:type="gramEnd"/>
      <w:r w:rsidRPr="009D7EF0">
        <w:rPr>
          <w:bCs/>
        </w:rPr>
        <w:t xml:space="preserve"> (3 × </w:t>
      </w:r>
      <w:proofErr w:type="spellStart"/>
      <w:proofErr w:type="gramStart"/>
      <w:r w:rsidRPr="009D7EF0">
        <w:rPr>
          <w:bCs/>
        </w:rPr>
        <w:t>Vr</w:t>
      </w:r>
      <w:proofErr w:type="spellEnd"/>
      <w:r w:rsidRPr="009D7EF0">
        <w:rPr>
          <w:bCs/>
        </w:rPr>
        <w:t xml:space="preserve"> )</w:t>
      </w:r>
      <w:proofErr w:type="gramEnd"/>
      <w:r w:rsidRPr="009D7EF0">
        <w:rPr>
          <w:bCs/>
        </w:rPr>
        <w:t>) /4);</w:t>
      </w:r>
    </w:p>
    <w:p w14:paraId="0F6BC0C0" w14:textId="77777777" w:rsidR="00165201" w:rsidRPr="009D7EF0" w:rsidRDefault="00165201" w:rsidP="00AA2825">
      <w:pPr>
        <w:ind w:left="851" w:hanging="284"/>
        <w:jc w:val="both"/>
        <w:rPr>
          <w:bCs/>
        </w:rPr>
      </w:pPr>
      <w:r w:rsidRPr="009D7EF0">
        <w:rPr>
          <w:bCs/>
        </w:rPr>
        <w:t>4. pisoáry spotřebují maximálně 2 litry/mísu/hodinu. Splachovací pisoáry mají maximální úplný objem splachovací vody 1 litr.</w:t>
      </w:r>
    </w:p>
    <w:p w14:paraId="33CE437E" w14:textId="77777777" w:rsidR="00165201" w:rsidRPr="009D7EF0" w:rsidRDefault="00165201" w:rsidP="00AA2825">
      <w:pPr>
        <w:tabs>
          <w:tab w:val="left" w:pos="284"/>
        </w:tabs>
        <w:jc w:val="both"/>
        <w:rPr>
          <w:bCs/>
        </w:rPr>
      </w:pPr>
      <w:r w:rsidRPr="009D7EF0">
        <w:rPr>
          <w:bCs/>
        </w:rPr>
        <w:t>V případě realizace zařízení k využívání vody je Zhotovitel povinen instalovat pouze taková zařízení, která naplňují definici výše. Toto při předání díla prokáže technickými listy, stavební certifikací či stávajícím štítkem výrobku v EU, ze kterých bude patrné splnění daných podmínek ke všem instalovaným zařízením v rámci realizace díla.</w:t>
      </w:r>
    </w:p>
    <w:p w14:paraId="0B000607" w14:textId="77777777" w:rsidR="00165201" w:rsidRPr="009D7EF0" w:rsidRDefault="00165201" w:rsidP="00AA2825">
      <w:pPr>
        <w:tabs>
          <w:tab w:val="left" w:pos="284"/>
        </w:tabs>
        <w:jc w:val="both"/>
        <w:rPr>
          <w:bCs/>
        </w:rPr>
      </w:pPr>
    </w:p>
    <w:p w14:paraId="1AF3F870" w14:textId="77777777" w:rsidR="00165201" w:rsidRPr="009D7EF0" w:rsidRDefault="00165201" w:rsidP="00AA2825">
      <w:pPr>
        <w:tabs>
          <w:tab w:val="left" w:pos="284"/>
        </w:tabs>
        <w:ind w:hanging="284"/>
        <w:jc w:val="both"/>
        <w:rPr>
          <w:bCs/>
        </w:rPr>
      </w:pPr>
      <w:r w:rsidRPr="009D7EF0">
        <w:rPr>
          <w:bCs/>
          <w:u w:val="single"/>
        </w:rPr>
        <w:t>2. Přechod na oběhové hospodářství</w:t>
      </w:r>
      <w:r w:rsidRPr="009D7EF0">
        <w:rPr>
          <w:bCs/>
        </w:rPr>
        <w:t>: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1C8E9584" w14:textId="77777777" w:rsidR="00165201" w:rsidRPr="009D7EF0" w:rsidRDefault="00165201" w:rsidP="00AA2825">
      <w:pPr>
        <w:tabs>
          <w:tab w:val="left" w:pos="284"/>
        </w:tabs>
        <w:jc w:val="both"/>
        <w:rPr>
          <w:bCs/>
        </w:rPr>
      </w:pPr>
    </w:p>
    <w:p w14:paraId="250A9E9B" w14:textId="77777777" w:rsidR="00165201" w:rsidRPr="009D7EF0" w:rsidRDefault="00165201" w:rsidP="00AA2825">
      <w:pPr>
        <w:tabs>
          <w:tab w:val="left" w:pos="284"/>
        </w:tabs>
        <w:jc w:val="both"/>
        <w:rPr>
          <w:bCs/>
        </w:rPr>
      </w:pPr>
      <w:r w:rsidRPr="009D7EF0">
        <w:rPr>
          <w:bCs/>
        </w:rPr>
        <w:t xml:space="preserve">Pro plnění podmínky DNSH není nutné splnit definici odpadu dle zákona č. 541/2020 </w:t>
      </w:r>
      <w:proofErr w:type="spellStart"/>
      <w:proofErr w:type="gramStart"/>
      <w:r w:rsidRPr="009D7EF0">
        <w:rPr>
          <w:bCs/>
        </w:rPr>
        <w:t>Sb.,o</w:t>
      </w:r>
      <w:proofErr w:type="spellEnd"/>
      <w:proofErr w:type="gramEnd"/>
      <w:r w:rsidRPr="009D7EF0">
        <w:rPr>
          <w:bCs/>
        </w:rPr>
        <w:t xml:space="preserve"> odpadech – lze započítat i další druhy materiálů, které jsou ihned využity na staveništi a které se formálně nestanou odpadem dle zákona.</w:t>
      </w:r>
    </w:p>
    <w:p w14:paraId="237355E2" w14:textId="77777777" w:rsidR="00165201" w:rsidRPr="009D7EF0" w:rsidRDefault="00165201" w:rsidP="00AA2825">
      <w:pPr>
        <w:tabs>
          <w:tab w:val="left" w:pos="284"/>
        </w:tabs>
        <w:jc w:val="both"/>
        <w:rPr>
          <w:bCs/>
        </w:rPr>
      </w:pPr>
    </w:p>
    <w:p w14:paraId="1AB29413" w14:textId="77777777" w:rsidR="00165201" w:rsidRPr="009D7EF0" w:rsidRDefault="00165201" w:rsidP="00AA2825">
      <w:pPr>
        <w:pStyle w:val="Odstavecseseznamem"/>
        <w:numPr>
          <w:ilvl w:val="3"/>
          <w:numId w:val="43"/>
        </w:numPr>
        <w:tabs>
          <w:tab w:val="clear" w:pos="2880"/>
          <w:tab w:val="left" w:pos="284"/>
        </w:tabs>
        <w:suppressAutoHyphens w:val="0"/>
        <w:ind w:left="1276"/>
        <w:contextualSpacing/>
        <w:jc w:val="both"/>
        <w:rPr>
          <w:bCs/>
        </w:rPr>
      </w:pPr>
      <w:r w:rsidRPr="009D7EF0">
        <w:rPr>
          <w:bCs/>
        </w:rPr>
        <w:t>Zhotovitel je povinen vést průkaznou evidenci veškerého vzniklého odpadu při realizaci díla v souladu s Plánem přípravy, který bude průběžně aktualizován. Min. 70 % hmotnostního odpadu dle definice výše je povinen opětovně využít v rámci realizace díla či připravit k opětovnému využití formou předání do příslušného zařízení, které má relevantní oprávnění k nakládání s odpady a jeho recyklaci. V případě předání odpadu do příslušného zařízení musí Zhotovitel též doložit kopii smlouvy o zajištění předání produkovaných stavebních a demoličních odpadů do zařízení určeného pro nakládání s daným druhem a kategorií odpadu dle § 15 odst. 2 písm. c) zákona č. 541/2020 Sb., o odpadech, případně doklad o převzetí odpadů od provozovatele zařízení dle § 17 odst. 1 písm. c) zákona č. 541/2020 Sb., o odpadech.</w:t>
      </w:r>
    </w:p>
    <w:p w14:paraId="4FE74FA1" w14:textId="77777777" w:rsidR="00165201" w:rsidRPr="009D7EF0" w:rsidRDefault="00165201" w:rsidP="00AA2825">
      <w:pPr>
        <w:tabs>
          <w:tab w:val="left" w:pos="284"/>
        </w:tabs>
        <w:jc w:val="both"/>
        <w:rPr>
          <w:bCs/>
        </w:rPr>
      </w:pPr>
    </w:p>
    <w:p w14:paraId="77E6AC33" w14:textId="77777777" w:rsidR="00165201" w:rsidRPr="009D7EF0" w:rsidRDefault="00165201" w:rsidP="00AA2825">
      <w:pPr>
        <w:pStyle w:val="Odstavecseseznamem"/>
        <w:numPr>
          <w:ilvl w:val="0"/>
          <w:numId w:val="43"/>
        </w:numPr>
        <w:tabs>
          <w:tab w:val="clear" w:pos="720"/>
        </w:tabs>
        <w:suppressAutoHyphens w:val="0"/>
        <w:ind w:left="0" w:hanging="284"/>
        <w:contextualSpacing/>
        <w:jc w:val="both"/>
        <w:rPr>
          <w:bCs/>
        </w:rPr>
      </w:pPr>
      <w:r w:rsidRPr="009D7EF0">
        <w:rPr>
          <w:bCs/>
          <w:u w:val="single"/>
        </w:rPr>
        <w:t>Prevence a omezování znečištění</w:t>
      </w:r>
      <w:r w:rsidRPr="009D7EF0">
        <w:rPr>
          <w:bCs/>
        </w:rPr>
        <w:t>:</w:t>
      </w:r>
    </w:p>
    <w:p w14:paraId="67692320" w14:textId="77777777" w:rsidR="00165201" w:rsidRPr="009D7EF0" w:rsidRDefault="00165201" w:rsidP="00AA2825">
      <w:pPr>
        <w:tabs>
          <w:tab w:val="left" w:pos="284"/>
        </w:tabs>
        <w:jc w:val="both"/>
        <w:rPr>
          <w:bCs/>
        </w:rPr>
      </w:pPr>
      <w:r w:rsidRPr="009D7EF0">
        <w:rPr>
          <w:bCs/>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w:t>
      </w:r>
      <w:r w:rsidRPr="009D7EF0">
        <w:rPr>
          <w:bCs/>
        </w:rPr>
        <w:lastRenderedPageBreak/>
        <w:t>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4775738B" w14:textId="77777777" w:rsidR="00165201" w:rsidRPr="009D7EF0" w:rsidRDefault="00165201" w:rsidP="00AA2825">
      <w:pPr>
        <w:tabs>
          <w:tab w:val="left" w:pos="284"/>
        </w:tabs>
        <w:jc w:val="both"/>
        <w:rPr>
          <w:bCs/>
        </w:rPr>
      </w:pPr>
    </w:p>
    <w:p w14:paraId="7FDE6B11" w14:textId="77777777" w:rsidR="00165201" w:rsidRPr="009D7EF0" w:rsidRDefault="00165201" w:rsidP="00AA2825">
      <w:pPr>
        <w:pStyle w:val="Odstavecseseznamem"/>
        <w:numPr>
          <w:ilvl w:val="1"/>
          <w:numId w:val="43"/>
        </w:numPr>
        <w:tabs>
          <w:tab w:val="clear" w:pos="1440"/>
          <w:tab w:val="left" w:pos="284"/>
        </w:tabs>
        <w:suppressAutoHyphens w:val="0"/>
        <w:ind w:left="1418" w:hanging="698"/>
        <w:contextualSpacing/>
        <w:jc w:val="both"/>
        <w:rPr>
          <w:bCs/>
        </w:rPr>
      </w:pPr>
      <w:r w:rsidRPr="009D7EF0">
        <w:rPr>
          <w:bCs/>
        </w:rPr>
        <w:t>Zhotovitel je povinen respektovat výše uvedený princip a nevyužívat stavební prvky a materiály při stavbě, které jsou v rozporu s výše uvedenými podmínkami</w:t>
      </w:r>
    </w:p>
    <w:p w14:paraId="12BE67A3" w14:textId="77777777" w:rsidR="00165201" w:rsidRPr="009D7EF0" w:rsidRDefault="00165201" w:rsidP="00AA2825">
      <w:pPr>
        <w:tabs>
          <w:tab w:val="left" w:pos="284"/>
        </w:tabs>
        <w:jc w:val="both"/>
        <w:rPr>
          <w:bCs/>
        </w:rPr>
      </w:pPr>
    </w:p>
    <w:p w14:paraId="2D9A8074" w14:textId="77777777" w:rsidR="00165201" w:rsidRPr="009D7EF0" w:rsidRDefault="00165201" w:rsidP="00AA2825">
      <w:pPr>
        <w:tabs>
          <w:tab w:val="left" w:pos="284"/>
        </w:tabs>
        <w:jc w:val="both"/>
        <w:rPr>
          <w:bCs/>
        </w:rPr>
      </w:pPr>
      <w:r w:rsidRPr="009D7EF0">
        <w:rPr>
          <w:bCs/>
        </w:rPr>
        <w:t>Přijímají se opatření ke snížení hluku, prachu a emisí znečišťujících látek při stavebních nebo údržbářských pracích.</w:t>
      </w:r>
    </w:p>
    <w:p w14:paraId="1B3EAA60" w14:textId="77777777" w:rsidR="00165201" w:rsidRPr="009D7EF0" w:rsidRDefault="00165201" w:rsidP="00AA2825">
      <w:pPr>
        <w:tabs>
          <w:tab w:val="left" w:pos="284"/>
        </w:tabs>
        <w:jc w:val="both"/>
        <w:rPr>
          <w:bCs/>
        </w:rPr>
      </w:pPr>
    </w:p>
    <w:p w14:paraId="4E1ADC3F" w14:textId="77777777" w:rsidR="00165201" w:rsidRPr="009D7EF0" w:rsidRDefault="00165201" w:rsidP="00AA2825">
      <w:pPr>
        <w:pStyle w:val="Odstavecseseznamem"/>
        <w:numPr>
          <w:ilvl w:val="1"/>
          <w:numId w:val="43"/>
        </w:numPr>
        <w:tabs>
          <w:tab w:val="left" w:pos="284"/>
        </w:tabs>
        <w:suppressAutoHyphens w:val="0"/>
        <w:contextualSpacing/>
        <w:jc w:val="both"/>
        <w:rPr>
          <w:bCs/>
        </w:rPr>
      </w:pPr>
      <w:r w:rsidRPr="009D7EF0">
        <w:rPr>
          <w:bCs/>
        </w:rPr>
        <w:t>Zhotovitel je povinen přijmout taková opatření, která povedou ke snížení hluku, prachu a emisí znečišťujících látek při realizaci díla v souladu s relevantními normami a vyhláškami.</w:t>
      </w:r>
    </w:p>
    <w:p w14:paraId="294C7EE8" w14:textId="77777777" w:rsidR="00165201" w:rsidRPr="0017613E" w:rsidRDefault="00165201" w:rsidP="00AA2825">
      <w:pPr>
        <w:spacing w:after="60"/>
      </w:pPr>
    </w:p>
    <w:sectPr w:rsidR="00165201" w:rsidRPr="0017613E" w:rsidSect="001A359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416"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ABC14" w14:textId="77777777" w:rsidR="00805A70" w:rsidRDefault="00805A70">
      <w:r>
        <w:separator/>
      </w:r>
    </w:p>
  </w:endnote>
  <w:endnote w:type="continuationSeparator" w:id="0">
    <w:p w14:paraId="458B7B06" w14:textId="77777777" w:rsidR="00805A70" w:rsidRDefault="0080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ED1C" w14:textId="77777777" w:rsidR="009A2BD4" w:rsidRDefault="009A2B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FB09" w14:textId="77777777" w:rsidR="00761E66" w:rsidRPr="00902DCF" w:rsidRDefault="00761E66">
    <w:pPr>
      <w:pStyle w:val="Zpat"/>
      <w:jc w:val="right"/>
      <w:rPr>
        <w:sz w:val="18"/>
        <w:szCs w:val="18"/>
      </w:rPr>
    </w:pPr>
    <w:r w:rsidRPr="00902DCF">
      <w:rPr>
        <w:sz w:val="18"/>
        <w:szCs w:val="18"/>
      </w:rPr>
      <w:t xml:space="preserve">Stránka </w:t>
    </w:r>
    <w:r w:rsidRPr="00902DCF">
      <w:rPr>
        <w:bCs/>
        <w:sz w:val="18"/>
        <w:szCs w:val="18"/>
      </w:rPr>
      <w:fldChar w:fldCharType="begin"/>
    </w:r>
    <w:r w:rsidRPr="00902DCF">
      <w:rPr>
        <w:bCs/>
        <w:sz w:val="18"/>
        <w:szCs w:val="18"/>
      </w:rPr>
      <w:instrText>PAGE</w:instrText>
    </w:r>
    <w:r w:rsidRPr="00902DCF">
      <w:rPr>
        <w:bCs/>
        <w:sz w:val="18"/>
        <w:szCs w:val="18"/>
      </w:rPr>
      <w:fldChar w:fldCharType="separate"/>
    </w:r>
    <w:r w:rsidR="00F84765">
      <w:rPr>
        <w:bCs/>
        <w:noProof/>
        <w:sz w:val="18"/>
        <w:szCs w:val="18"/>
      </w:rPr>
      <w:t>22</w:t>
    </w:r>
    <w:r w:rsidRPr="00902DCF">
      <w:rPr>
        <w:bCs/>
        <w:sz w:val="18"/>
        <w:szCs w:val="18"/>
      </w:rPr>
      <w:fldChar w:fldCharType="end"/>
    </w:r>
    <w:r w:rsidRPr="00902DCF">
      <w:rPr>
        <w:sz w:val="18"/>
        <w:szCs w:val="18"/>
      </w:rPr>
      <w:t xml:space="preserve"> z </w:t>
    </w:r>
    <w:r w:rsidRPr="00902DCF">
      <w:rPr>
        <w:bCs/>
        <w:sz w:val="18"/>
        <w:szCs w:val="18"/>
      </w:rPr>
      <w:fldChar w:fldCharType="begin"/>
    </w:r>
    <w:r w:rsidRPr="00902DCF">
      <w:rPr>
        <w:bCs/>
        <w:sz w:val="18"/>
        <w:szCs w:val="18"/>
      </w:rPr>
      <w:instrText>NUMPAGES</w:instrText>
    </w:r>
    <w:r w:rsidRPr="00902DCF">
      <w:rPr>
        <w:bCs/>
        <w:sz w:val="18"/>
        <w:szCs w:val="18"/>
      </w:rPr>
      <w:fldChar w:fldCharType="separate"/>
    </w:r>
    <w:r w:rsidR="00F84765">
      <w:rPr>
        <w:bCs/>
        <w:noProof/>
        <w:sz w:val="18"/>
        <w:szCs w:val="18"/>
      </w:rPr>
      <w:t>28</w:t>
    </w:r>
    <w:r w:rsidRPr="00902DCF">
      <w:rPr>
        <w:bCs/>
        <w:sz w:val="18"/>
        <w:szCs w:val="18"/>
      </w:rPr>
      <w:fldChar w:fldCharType="end"/>
    </w:r>
  </w:p>
  <w:p w14:paraId="401C4736" w14:textId="77777777" w:rsidR="00761E66" w:rsidRDefault="00761E6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F44E" w14:textId="77777777" w:rsidR="009A2BD4" w:rsidRDefault="009A2B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3285" w14:textId="77777777" w:rsidR="00805A70" w:rsidRDefault="00805A70">
      <w:r>
        <w:separator/>
      </w:r>
    </w:p>
  </w:footnote>
  <w:footnote w:type="continuationSeparator" w:id="0">
    <w:p w14:paraId="6A564C5D" w14:textId="77777777" w:rsidR="00805A70" w:rsidRDefault="0080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73E1" w14:textId="77777777" w:rsidR="009A2BD4" w:rsidRDefault="009A2B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7C09" w14:textId="2B12B7F5" w:rsidR="009A2BD4" w:rsidRDefault="009A2BD4">
    <w:pPr>
      <w:pStyle w:val="Zhlav"/>
    </w:pPr>
    <w:r>
      <w:rPr>
        <w:noProof/>
      </w:rPr>
      <w:drawing>
        <wp:inline distT="0" distB="0" distL="0" distR="0" wp14:anchorId="0827F18C" wp14:editId="7F6A3C88">
          <wp:extent cx="5311140" cy="640475"/>
          <wp:effectExtent l="0" t="0" r="3810" b="7620"/>
          <wp:docPr id="188225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55142" cy="64578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AF7F" w14:textId="77777777" w:rsidR="009A2BD4" w:rsidRDefault="009A2B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pStyle w:val="Nadpis2"/>
      <w:suff w:val="nothing"/>
      <w:lvlText w:val=""/>
      <w:lvlJc w:val="left"/>
      <w:pPr>
        <w:tabs>
          <w:tab w:val="num" w:pos="0"/>
        </w:tabs>
        <w:ind w:left="576" w:hanging="576"/>
      </w:pPr>
      <w:rPr>
        <w:rFonts w:cs="Times New Roman"/>
      </w:rPr>
    </w:lvl>
    <w:lvl w:ilvl="2">
      <w:start w:val="1"/>
      <w:numFmt w:val="none"/>
      <w:pStyle w:val="Nadpis3"/>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pStyle w:val="Nadpis5"/>
      <w:suff w:val="nothing"/>
      <w:lvlText w:val=""/>
      <w:lvlJc w:val="left"/>
      <w:pPr>
        <w:tabs>
          <w:tab w:val="num" w:pos="0"/>
        </w:tabs>
        <w:ind w:left="1008" w:hanging="1008"/>
      </w:pPr>
      <w:rPr>
        <w:rFonts w:cs="Times New Roman"/>
      </w:rPr>
    </w:lvl>
    <w:lvl w:ilvl="5">
      <w:start w:val="1"/>
      <w:numFmt w:val="none"/>
      <w:pStyle w:val="Nadpis6"/>
      <w:suff w:val="nothing"/>
      <w:lvlText w:val=""/>
      <w:lvlJc w:val="left"/>
      <w:pPr>
        <w:tabs>
          <w:tab w:val="num" w:pos="0"/>
        </w:tabs>
        <w:ind w:left="1152" w:hanging="1152"/>
      </w:pPr>
      <w:rPr>
        <w:rFonts w:cs="Times New Roman"/>
      </w:rPr>
    </w:lvl>
    <w:lvl w:ilvl="6">
      <w:start w:val="1"/>
      <w:numFmt w:val="none"/>
      <w:pStyle w:val="Nadpis7"/>
      <w:suff w:val="nothing"/>
      <w:lvlText w:val=""/>
      <w:lvlJc w:val="left"/>
      <w:pPr>
        <w:tabs>
          <w:tab w:val="num" w:pos="0"/>
        </w:tabs>
        <w:ind w:left="1296" w:hanging="1296"/>
      </w:pPr>
      <w:rPr>
        <w:rFonts w:cs="Times New Roman"/>
      </w:rPr>
    </w:lvl>
    <w:lvl w:ilvl="7">
      <w:start w:val="1"/>
      <w:numFmt w:val="none"/>
      <w:pStyle w:val="Nadpis8"/>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hint="default"/>
        <w:sz w:val="18"/>
      </w:rPr>
    </w:lvl>
  </w:abstractNum>
  <w:abstractNum w:abstractNumId="2" w15:restartNumberingAfterBreak="0">
    <w:nsid w:val="00000003"/>
    <w:multiLevelType w:val="multilevel"/>
    <w:tmpl w:val="7A2C5DC4"/>
    <w:name w:val="WW8Num3"/>
    <w:lvl w:ilvl="0">
      <w:start w:val="1"/>
      <w:numFmt w:val="decimal"/>
      <w:lvlText w:val="%1."/>
      <w:lvlJc w:val="left"/>
      <w:pPr>
        <w:tabs>
          <w:tab w:val="num" w:pos="0"/>
        </w:tabs>
        <w:ind w:left="360" w:hanging="360"/>
      </w:pPr>
      <w:rPr>
        <w:rFonts w:cs="Times New Roman" w:hint="default"/>
        <w:b/>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lvlText w:val="%1.%2.%3."/>
      <w:lvlJc w:val="left"/>
      <w:pPr>
        <w:tabs>
          <w:tab w:val="num" w:pos="0"/>
        </w:tabs>
        <w:ind w:left="720" w:hanging="720"/>
      </w:pPr>
      <w:rPr>
        <w:rFonts w:cs="Times New Roman" w:hint="default"/>
        <w:b/>
      </w:rPr>
    </w:lvl>
    <w:lvl w:ilvl="3">
      <w:start w:val="1"/>
      <w:numFmt w:val="decimal"/>
      <w:lvlText w:val="%1.%2.%3.%4."/>
      <w:lvlJc w:val="left"/>
      <w:pPr>
        <w:tabs>
          <w:tab w:val="num" w:pos="0"/>
        </w:tabs>
        <w:ind w:left="720" w:hanging="720"/>
      </w:pPr>
      <w:rPr>
        <w:rFonts w:cs="Times New Roman" w:hint="default"/>
        <w:b/>
      </w:rPr>
    </w:lvl>
    <w:lvl w:ilvl="4">
      <w:start w:val="1"/>
      <w:numFmt w:val="decimal"/>
      <w:lvlText w:val="%1.%2.%3.%4.%5."/>
      <w:lvlJc w:val="left"/>
      <w:pPr>
        <w:tabs>
          <w:tab w:val="num" w:pos="0"/>
        </w:tabs>
        <w:ind w:left="1080" w:hanging="1080"/>
      </w:pPr>
      <w:rPr>
        <w:rFonts w:cs="Times New Roman" w:hint="default"/>
        <w:b/>
      </w:rPr>
    </w:lvl>
    <w:lvl w:ilvl="5">
      <w:start w:val="1"/>
      <w:numFmt w:val="decimal"/>
      <w:lvlText w:val="%1.%2.%3.%4.%5.%6."/>
      <w:lvlJc w:val="left"/>
      <w:pPr>
        <w:tabs>
          <w:tab w:val="num" w:pos="0"/>
        </w:tabs>
        <w:ind w:left="1080" w:hanging="1080"/>
      </w:pPr>
      <w:rPr>
        <w:rFonts w:cs="Times New Roman" w:hint="default"/>
        <w:b/>
      </w:rPr>
    </w:lvl>
    <w:lvl w:ilvl="6">
      <w:start w:val="1"/>
      <w:numFmt w:val="decimal"/>
      <w:lvlText w:val="%1.%2.%3.%4.%5.%6.%7."/>
      <w:lvlJc w:val="left"/>
      <w:pPr>
        <w:tabs>
          <w:tab w:val="num" w:pos="0"/>
        </w:tabs>
        <w:ind w:left="1080" w:hanging="1080"/>
      </w:pPr>
      <w:rPr>
        <w:rFonts w:cs="Times New Roman" w:hint="default"/>
        <w:b/>
      </w:rPr>
    </w:lvl>
    <w:lvl w:ilvl="7">
      <w:start w:val="1"/>
      <w:numFmt w:val="decimal"/>
      <w:lvlText w:val="%1.%2.%3.%4.%5.%6.%7.%8."/>
      <w:lvlJc w:val="left"/>
      <w:pPr>
        <w:tabs>
          <w:tab w:val="num" w:pos="0"/>
        </w:tabs>
        <w:ind w:left="1440" w:hanging="1440"/>
      </w:pPr>
      <w:rPr>
        <w:rFonts w:cs="Times New Roman" w:hint="default"/>
        <w:b/>
      </w:rPr>
    </w:lvl>
    <w:lvl w:ilvl="8">
      <w:start w:val="1"/>
      <w:numFmt w:val="decimal"/>
      <w:lvlText w:val="%1.%2.%3.%4.%5.%6.%7.%8.%9."/>
      <w:lvlJc w:val="left"/>
      <w:pPr>
        <w:tabs>
          <w:tab w:val="num" w:pos="0"/>
        </w:tabs>
        <w:ind w:left="1440" w:hanging="1440"/>
      </w:pPr>
      <w:rPr>
        <w:rFonts w:cs="Times New Roman" w:hint="default"/>
        <w:b/>
      </w:rPr>
    </w:lvl>
  </w:abstractNum>
  <w:abstractNum w:abstractNumId="3" w15:restartNumberingAfterBreak="0">
    <w:nsid w:val="00000004"/>
    <w:multiLevelType w:val="singleLevel"/>
    <w:tmpl w:val="00000004"/>
    <w:name w:val="WW8Num4"/>
    <w:lvl w:ilvl="0">
      <w:numFmt w:val="bullet"/>
      <w:lvlText w:val="-"/>
      <w:lvlJc w:val="left"/>
      <w:pPr>
        <w:tabs>
          <w:tab w:val="num" w:pos="0"/>
        </w:tabs>
        <w:ind w:left="862" w:hanging="360"/>
      </w:pPr>
      <w:rPr>
        <w:rFonts w:ascii="Arial" w:hAnsi="Arial"/>
      </w:rPr>
    </w:lvl>
  </w:abstractNum>
  <w:abstractNum w:abstractNumId="4"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rPr>
        <w:rFonts w:cs="Times New Roman"/>
      </w:rPr>
    </w:lvl>
    <w:lvl w:ilvl="4">
      <w:start w:val="1"/>
      <w:numFmt w:val="decimal"/>
      <w:lvlText w:val="(%5)"/>
      <w:lvlJc w:val="left"/>
      <w:pPr>
        <w:tabs>
          <w:tab w:val="num" w:pos="0"/>
        </w:tabs>
        <w:ind w:left="2493" w:hanging="708"/>
      </w:pPr>
      <w:rPr>
        <w:rFonts w:cs="Times New Roman"/>
      </w:rPr>
    </w:lvl>
    <w:lvl w:ilvl="5">
      <w:start w:val="1"/>
      <w:numFmt w:val="lowerLetter"/>
      <w:lvlText w:val="(%6)"/>
      <w:lvlJc w:val="left"/>
      <w:pPr>
        <w:tabs>
          <w:tab w:val="num" w:pos="0"/>
        </w:tabs>
        <w:ind w:left="3201" w:hanging="708"/>
      </w:pPr>
      <w:rPr>
        <w:rFonts w:cs="Times New Roman"/>
      </w:rPr>
    </w:lvl>
    <w:lvl w:ilvl="6">
      <w:start w:val="1"/>
      <w:numFmt w:val="lowerRoman"/>
      <w:lvlText w:val="(%7)"/>
      <w:lvlJc w:val="left"/>
      <w:pPr>
        <w:tabs>
          <w:tab w:val="num" w:pos="0"/>
        </w:tabs>
        <w:ind w:left="3909" w:hanging="708"/>
      </w:pPr>
      <w:rPr>
        <w:rFonts w:cs="Times New Roman"/>
      </w:rPr>
    </w:lvl>
    <w:lvl w:ilvl="7">
      <w:start w:val="1"/>
      <w:numFmt w:val="lowerLetter"/>
      <w:lvlText w:val="(%8)"/>
      <w:lvlJc w:val="left"/>
      <w:pPr>
        <w:tabs>
          <w:tab w:val="num" w:pos="0"/>
        </w:tabs>
        <w:ind w:left="4617" w:hanging="708"/>
      </w:pPr>
      <w:rPr>
        <w:rFonts w:cs="Times New Roman"/>
      </w:rPr>
    </w:lvl>
    <w:lvl w:ilvl="8">
      <w:start w:val="1"/>
      <w:numFmt w:val="lowerRoman"/>
      <w:lvlText w:val="(%9)"/>
      <w:lvlJc w:val="left"/>
      <w:pPr>
        <w:tabs>
          <w:tab w:val="num" w:pos="0"/>
        </w:tabs>
        <w:ind w:left="5325" w:hanging="708"/>
      </w:pPr>
      <w:rPr>
        <w:rFonts w:cs="Times New Roman"/>
      </w:rPr>
    </w:lvl>
  </w:abstractNum>
  <w:abstractNum w:abstractNumId="5"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6" w15:restartNumberingAfterBreak="0">
    <w:nsid w:val="00000007"/>
    <w:multiLevelType w:val="multilevel"/>
    <w:tmpl w:val="1C6CD07C"/>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cs="Times New Roman"/>
        <w:bCs/>
        <w:sz w:val="18"/>
        <w:szCs w:val="18"/>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2520"/>
        </w:tabs>
        <w:ind w:left="360" w:hanging="360"/>
      </w:pPr>
      <w:rPr>
        <w:rFonts w:cs="Times New Roman"/>
        <w:b w:val="0"/>
        <w:sz w:val="20"/>
        <w:szCs w:val="2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Calibri" w:hAnsi="Calibri" w:cs="Times New Roman" w:hint="default"/>
        <w:sz w:val="20"/>
        <w:szCs w:val="20"/>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0000008"/>
    <w:multiLevelType w:val="singleLevel"/>
    <w:tmpl w:val="00000008"/>
    <w:name w:val="WW8Num9"/>
    <w:lvl w:ilvl="0">
      <w:start w:val="1"/>
      <w:numFmt w:val="decimal"/>
      <w:lvlText w:val="%1."/>
      <w:lvlJc w:val="left"/>
      <w:pPr>
        <w:tabs>
          <w:tab w:val="num" w:pos="0"/>
        </w:tabs>
        <w:ind w:left="1998" w:hanging="360"/>
      </w:pPr>
      <w:rPr>
        <w:rFonts w:ascii="Arial" w:hAnsi="Arial" w:cs="Calibri"/>
        <w:b w:val="0"/>
        <w:bCs w:val="0"/>
        <w:color w:val="9933FF"/>
        <w:sz w:val="18"/>
        <w:szCs w:val="18"/>
      </w:rPr>
    </w:lvl>
  </w:abstractNum>
  <w:abstractNum w:abstractNumId="8" w15:restartNumberingAfterBreak="0">
    <w:nsid w:val="00000009"/>
    <w:multiLevelType w:val="multilevel"/>
    <w:tmpl w:val="00000009"/>
    <w:name w:val="WW8Num10"/>
    <w:lvl w:ilvl="0">
      <w:start w:val="1"/>
      <w:numFmt w:val="decimal"/>
      <w:lvlText w:val="%1."/>
      <w:lvlJc w:val="left"/>
      <w:pPr>
        <w:tabs>
          <w:tab w:val="num" w:pos="0"/>
        </w:tabs>
        <w:ind w:left="360" w:hanging="360"/>
      </w:pPr>
      <w:rPr>
        <w:rFonts w:cs="Arial"/>
      </w:rPr>
    </w:lvl>
    <w:lvl w:ilvl="1">
      <w:start w:val="1"/>
      <w:numFmt w:val="decimal"/>
      <w:lvlText w:val="%1.%2."/>
      <w:lvlJc w:val="left"/>
      <w:pPr>
        <w:tabs>
          <w:tab w:val="num" w:pos="0"/>
        </w:tabs>
        <w:ind w:left="360" w:hanging="360"/>
      </w:pPr>
      <w:rPr>
        <w:rFonts w:cs="Arial"/>
      </w:rPr>
    </w:lvl>
    <w:lvl w:ilvl="2">
      <w:start w:val="1"/>
      <w:numFmt w:val="decimal"/>
      <w:lvlText w:val="%1.%2.%3."/>
      <w:lvlJc w:val="left"/>
      <w:pPr>
        <w:tabs>
          <w:tab w:val="num" w:pos="0"/>
        </w:tabs>
        <w:ind w:left="720" w:hanging="720"/>
      </w:pPr>
      <w:rPr>
        <w:rFonts w:cs="Arial"/>
      </w:rPr>
    </w:lvl>
    <w:lvl w:ilvl="3">
      <w:start w:val="1"/>
      <w:numFmt w:val="decimal"/>
      <w:lvlText w:val="%1.%2.%3.%4."/>
      <w:lvlJc w:val="left"/>
      <w:pPr>
        <w:tabs>
          <w:tab w:val="num" w:pos="0"/>
        </w:tabs>
        <w:ind w:left="720" w:hanging="720"/>
      </w:pPr>
      <w:rPr>
        <w:rFonts w:cs="Arial"/>
      </w:rPr>
    </w:lvl>
    <w:lvl w:ilvl="4">
      <w:start w:val="1"/>
      <w:numFmt w:val="decimal"/>
      <w:lvlText w:val="%1.%2.%3.%4.%5."/>
      <w:lvlJc w:val="left"/>
      <w:pPr>
        <w:tabs>
          <w:tab w:val="num" w:pos="0"/>
        </w:tabs>
        <w:ind w:left="1080" w:hanging="1080"/>
      </w:pPr>
      <w:rPr>
        <w:rFonts w:cs="Arial"/>
      </w:rPr>
    </w:lvl>
    <w:lvl w:ilvl="5">
      <w:start w:val="1"/>
      <w:numFmt w:val="decimal"/>
      <w:lvlText w:val="%1.%2.%3.%4.%5.%6."/>
      <w:lvlJc w:val="left"/>
      <w:pPr>
        <w:tabs>
          <w:tab w:val="num" w:pos="0"/>
        </w:tabs>
        <w:ind w:left="1080" w:hanging="1080"/>
      </w:pPr>
      <w:rPr>
        <w:rFonts w:cs="Arial"/>
      </w:rPr>
    </w:lvl>
    <w:lvl w:ilvl="6">
      <w:start w:val="1"/>
      <w:numFmt w:val="decimal"/>
      <w:lvlText w:val="%1.%2.%3.%4.%5.%6.%7."/>
      <w:lvlJc w:val="left"/>
      <w:pPr>
        <w:tabs>
          <w:tab w:val="num" w:pos="0"/>
        </w:tabs>
        <w:ind w:left="1080" w:hanging="1080"/>
      </w:pPr>
      <w:rPr>
        <w:rFonts w:cs="Arial"/>
      </w:rPr>
    </w:lvl>
    <w:lvl w:ilvl="7">
      <w:start w:val="1"/>
      <w:numFmt w:val="decimal"/>
      <w:lvlText w:val="%1.%2.%3.%4.%5.%6.%7.%8."/>
      <w:lvlJc w:val="left"/>
      <w:pPr>
        <w:tabs>
          <w:tab w:val="num" w:pos="0"/>
        </w:tabs>
        <w:ind w:left="1440" w:hanging="1440"/>
      </w:pPr>
      <w:rPr>
        <w:rFonts w:cs="Arial"/>
      </w:rPr>
    </w:lvl>
    <w:lvl w:ilvl="8">
      <w:start w:val="1"/>
      <w:numFmt w:val="decimal"/>
      <w:lvlText w:val="%1.%2.%3.%4.%5.%6.%7.%8.%9."/>
      <w:lvlJc w:val="left"/>
      <w:pPr>
        <w:tabs>
          <w:tab w:val="num" w:pos="0"/>
        </w:tabs>
        <w:ind w:left="1440" w:hanging="1440"/>
      </w:pPr>
      <w:rPr>
        <w:rFonts w:cs="Arial"/>
      </w:rPr>
    </w:lvl>
  </w:abstractNum>
  <w:abstractNum w:abstractNumId="9"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20"/>
        <w:szCs w:val="20"/>
      </w:rPr>
    </w:lvl>
    <w:lvl w:ilvl="1">
      <w:start w:val="2"/>
      <w:numFmt w:val="decimal"/>
      <w:lvlText w:val="7.%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20"/>
        <w:szCs w:val="20"/>
      </w:rPr>
    </w:lvl>
    <w:lvl w:ilvl="3">
      <w:start w:val="1"/>
      <w:numFmt w:val="decimal"/>
      <w:lvlText w:val="%1.%2.%3.%4."/>
      <w:lvlJc w:val="left"/>
      <w:pPr>
        <w:tabs>
          <w:tab w:val="num" w:pos="0"/>
        </w:tabs>
        <w:ind w:left="720" w:hanging="720"/>
      </w:pPr>
      <w:rPr>
        <w:rFonts w:ascii="Arial" w:hAnsi="Arial" w:cs="Arial" w:hint="default"/>
        <w:b/>
        <w:bCs/>
        <w:sz w:val="20"/>
        <w:szCs w:val="20"/>
      </w:rPr>
    </w:lvl>
    <w:lvl w:ilvl="4">
      <w:start w:val="1"/>
      <w:numFmt w:val="decimal"/>
      <w:lvlText w:val="%1.%2.%3.%4.%5."/>
      <w:lvlJc w:val="left"/>
      <w:pPr>
        <w:tabs>
          <w:tab w:val="num" w:pos="0"/>
        </w:tabs>
        <w:ind w:left="1080" w:hanging="1080"/>
      </w:pPr>
      <w:rPr>
        <w:rFonts w:ascii="Arial" w:hAnsi="Arial" w:cs="Arial" w:hint="default"/>
        <w:b/>
        <w:bCs/>
        <w:sz w:val="20"/>
        <w:szCs w:val="20"/>
      </w:rPr>
    </w:lvl>
    <w:lvl w:ilvl="5">
      <w:start w:val="1"/>
      <w:numFmt w:val="decimal"/>
      <w:lvlText w:val="%1.%2.%3.%4.%5.%6."/>
      <w:lvlJc w:val="left"/>
      <w:pPr>
        <w:tabs>
          <w:tab w:val="num" w:pos="0"/>
        </w:tabs>
        <w:ind w:left="1080" w:hanging="1080"/>
      </w:pPr>
      <w:rPr>
        <w:rFonts w:ascii="Arial" w:hAnsi="Arial" w:cs="Arial" w:hint="default"/>
        <w:b/>
        <w:bCs/>
        <w:sz w:val="20"/>
        <w:szCs w:val="20"/>
      </w:rPr>
    </w:lvl>
    <w:lvl w:ilvl="6">
      <w:start w:val="1"/>
      <w:numFmt w:val="decimal"/>
      <w:lvlText w:val="%1.%2.%3.%4.%5.%6.%7."/>
      <w:lvlJc w:val="left"/>
      <w:pPr>
        <w:tabs>
          <w:tab w:val="num" w:pos="0"/>
        </w:tabs>
        <w:ind w:left="1080" w:hanging="1080"/>
      </w:pPr>
      <w:rPr>
        <w:rFonts w:ascii="Arial" w:hAnsi="Arial" w:cs="Arial" w:hint="default"/>
        <w:b/>
        <w:bCs/>
        <w:sz w:val="20"/>
        <w:szCs w:val="20"/>
      </w:rPr>
    </w:lvl>
    <w:lvl w:ilvl="7">
      <w:start w:val="1"/>
      <w:numFmt w:val="decimal"/>
      <w:lvlText w:val="%1.%2.%3.%4.%5.%6.%7.%8."/>
      <w:lvlJc w:val="left"/>
      <w:pPr>
        <w:tabs>
          <w:tab w:val="num" w:pos="0"/>
        </w:tabs>
        <w:ind w:left="1440" w:hanging="1440"/>
      </w:pPr>
      <w:rPr>
        <w:rFonts w:ascii="Arial" w:hAnsi="Arial" w:cs="Arial" w:hint="default"/>
        <w:b/>
        <w:bCs/>
        <w:sz w:val="20"/>
        <w:szCs w:val="20"/>
      </w:rPr>
    </w:lvl>
    <w:lvl w:ilvl="8">
      <w:start w:val="1"/>
      <w:numFmt w:val="decimal"/>
      <w:lvlText w:val="%1.%2.%3.%4.%5.%6.%7.%8.%9."/>
      <w:lvlJc w:val="left"/>
      <w:pPr>
        <w:tabs>
          <w:tab w:val="num" w:pos="0"/>
        </w:tabs>
        <w:ind w:left="1440" w:hanging="1440"/>
      </w:pPr>
      <w:rPr>
        <w:rFonts w:ascii="Arial" w:hAnsi="Arial" w:cs="Arial" w:hint="default"/>
        <w:b/>
        <w:bCs/>
        <w:sz w:val="20"/>
        <w:szCs w:val="20"/>
      </w:rPr>
    </w:lvl>
  </w:abstractNum>
  <w:abstractNum w:abstractNumId="10"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rPr>
        <w:rFonts w:cs="Times New Roman"/>
      </w:rPr>
    </w:lvl>
    <w:lvl w:ilvl="4">
      <w:start w:val="1"/>
      <w:numFmt w:val="decimal"/>
      <w:lvlText w:val="(%5)"/>
      <w:lvlJc w:val="left"/>
      <w:pPr>
        <w:tabs>
          <w:tab w:val="num" w:pos="1418"/>
        </w:tabs>
        <w:ind w:left="3911" w:hanging="708"/>
      </w:pPr>
      <w:rPr>
        <w:rFonts w:cs="Times New Roman"/>
      </w:rPr>
    </w:lvl>
    <w:lvl w:ilvl="5">
      <w:start w:val="1"/>
      <w:numFmt w:val="lowerLetter"/>
      <w:lvlText w:val="(%6)"/>
      <w:lvlJc w:val="left"/>
      <w:pPr>
        <w:tabs>
          <w:tab w:val="num" w:pos="1418"/>
        </w:tabs>
        <w:ind w:left="4619" w:hanging="708"/>
      </w:pPr>
      <w:rPr>
        <w:rFonts w:cs="Times New Roman"/>
      </w:rPr>
    </w:lvl>
    <w:lvl w:ilvl="6">
      <w:start w:val="1"/>
      <w:numFmt w:val="lowerRoman"/>
      <w:lvlText w:val="(%7)"/>
      <w:lvlJc w:val="left"/>
      <w:pPr>
        <w:tabs>
          <w:tab w:val="num" w:pos="1418"/>
        </w:tabs>
        <w:ind w:left="5327" w:hanging="708"/>
      </w:pPr>
      <w:rPr>
        <w:rFonts w:cs="Times New Roman"/>
      </w:rPr>
    </w:lvl>
    <w:lvl w:ilvl="7">
      <w:start w:val="1"/>
      <w:numFmt w:val="lowerLetter"/>
      <w:lvlText w:val="(%8)"/>
      <w:lvlJc w:val="left"/>
      <w:pPr>
        <w:tabs>
          <w:tab w:val="num" w:pos="1418"/>
        </w:tabs>
        <w:ind w:left="6035" w:hanging="708"/>
      </w:pPr>
      <w:rPr>
        <w:rFonts w:cs="Times New Roman"/>
      </w:rPr>
    </w:lvl>
    <w:lvl w:ilvl="8">
      <w:start w:val="1"/>
      <w:numFmt w:val="lowerRoman"/>
      <w:lvlText w:val="(%9)"/>
      <w:lvlJc w:val="left"/>
      <w:pPr>
        <w:tabs>
          <w:tab w:val="num" w:pos="1418"/>
        </w:tabs>
        <w:ind w:left="6743" w:hanging="708"/>
      </w:pPr>
      <w:rPr>
        <w:rFonts w:cs="Times New Roman"/>
      </w:rPr>
    </w:lvl>
  </w:abstractNum>
  <w:abstractNum w:abstractNumId="11" w15:restartNumberingAfterBreak="0">
    <w:nsid w:val="0000000C"/>
    <w:multiLevelType w:val="multilevel"/>
    <w:tmpl w:val="0000000C"/>
    <w:name w:val="WW8Num13"/>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D5F48966"/>
    <w:name w:val="WW8Num14"/>
    <w:lvl w:ilvl="0">
      <w:start w:val="1"/>
      <w:numFmt w:val="decimal"/>
      <w:lvlText w:val="%1."/>
      <w:lvlJc w:val="left"/>
      <w:pPr>
        <w:tabs>
          <w:tab w:val="num" w:pos="0"/>
        </w:tabs>
        <w:ind w:left="283" w:hanging="283"/>
      </w:pPr>
      <w:rPr>
        <w:rFonts w:cs="Times New Roman" w:hint="default"/>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rPr>
        <w:rFonts w:cs="Times New Roman"/>
      </w:rPr>
    </w:lvl>
    <w:lvl w:ilvl="3">
      <w:start w:val="1"/>
      <w:numFmt w:val="lowerLetter"/>
      <w:lvlText w:val="%4)"/>
      <w:lvlJc w:val="left"/>
      <w:pPr>
        <w:tabs>
          <w:tab w:val="num" w:pos="0"/>
        </w:tabs>
        <w:ind w:left="1785" w:hanging="708"/>
      </w:pPr>
      <w:rPr>
        <w:rFonts w:cs="Times New Roman"/>
        <w:b w:val="0"/>
      </w:rPr>
    </w:lvl>
    <w:lvl w:ilvl="4">
      <w:start w:val="1"/>
      <w:numFmt w:val="decimal"/>
      <w:lvlText w:val="(%5)"/>
      <w:lvlJc w:val="left"/>
      <w:pPr>
        <w:tabs>
          <w:tab w:val="num" w:pos="0"/>
        </w:tabs>
        <w:ind w:left="2493" w:hanging="708"/>
      </w:pPr>
      <w:rPr>
        <w:rFonts w:cs="Times New Roman"/>
      </w:rPr>
    </w:lvl>
    <w:lvl w:ilvl="5">
      <w:start w:val="1"/>
      <w:numFmt w:val="lowerLetter"/>
      <w:lvlText w:val="(%6)"/>
      <w:lvlJc w:val="left"/>
      <w:pPr>
        <w:tabs>
          <w:tab w:val="num" w:pos="0"/>
        </w:tabs>
        <w:ind w:left="3201" w:hanging="708"/>
      </w:pPr>
      <w:rPr>
        <w:rFonts w:cs="Times New Roman"/>
      </w:rPr>
    </w:lvl>
    <w:lvl w:ilvl="6">
      <w:start w:val="1"/>
      <w:numFmt w:val="lowerRoman"/>
      <w:lvlText w:val="(%7)"/>
      <w:lvlJc w:val="left"/>
      <w:pPr>
        <w:tabs>
          <w:tab w:val="num" w:pos="0"/>
        </w:tabs>
        <w:ind w:left="3909" w:hanging="708"/>
      </w:pPr>
      <w:rPr>
        <w:rFonts w:cs="Times New Roman"/>
      </w:rPr>
    </w:lvl>
    <w:lvl w:ilvl="7">
      <w:start w:val="1"/>
      <w:numFmt w:val="lowerLetter"/>
      <w:lvlText w:val="(%8)"/>
      <w:lvlJc w:val="left"/>
      <w:pPr>
        <w:tabs>
          <w:tab w:val="num" w:pos="0"/>
        </w:tabs>
        <w:ind w:left="4617" w:hanging="708"/>
      </w:pPr>
      <w:rPr>
        <w:rFonts w:cs="Times New Roman"/>
      </w:rPr>
    </w:lvl>
    <w:lvl w:ilvl="8">
      <w:start w:val="1"/>
      <w:numFmt w:val="lowerRoman"/>
      <w:lvlText w:val="(%9)"/>
      <w:lvlJc w:val="left"/>
      <w:pPr>
        <w:tabs>
          <w:tab w:val="num" w:pos="0"/>
        </w:tabs>
        <w:ind w:left="5325" w:hanging="708"/>
      </w:pPr>
      <w:rPr>
        <w:rFonts w:cs="Times New Roman"/>
      </w:rPr>
    </w:lvl>
  </w:abstractNum>
  <w:abstractNum w:abstractNumId="13"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14"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hint="default"/>
      </w:rPr>
    </w:lvl>
  </w:abstractNum>
  <w:abstractNum w:abstractNumId="15" w15:restartNumberingAfterBreak="0">
    <w:nsid w:val="00000010"/>
    <w:multiLevelType w:val="multilevel"/>
    <w:tmpl w:val="00000010"/>
    <w:name w:val="WW8Num17"/>
    <w:lvl w:ilvl="0">
      <w:start w:val="1"/>
      <w:numFmt w:val="bullet"/>
      <w:lvlText w:val=""/>
      <w:lvlJc w:val="left"/>
      <w:pPr>
        <w:tabs>
          <w:tab w:val="num" w:pos="0"/>
        </w:tabs>
        <w:ind w:left="720" w:hanging="360"/>
      </w:pPr>
      <w:rPr>
        <w:rFonts w:ascii="Symbol" w:hAnsi="Symbol" w:hint="default"/>
        <w:b w:val="0"/>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0000011"/>
    <w:multiLevelType w:val="multilevel"/>
    <w:tmpl w:val="C8AAC7DC"/>
    <w:name w:val="WW8Num18"/>
    <w:lvl w:ilvl="0">
      <w:start w:val="16"/>
      <w:numFmt w:val="decimal"/>
      <w:lvlText w:val="%1."/>
      <w:lvlJc w:val="left"/>
      <w:pPr>
        <w:tabs>
          <w:tab w:val="num" w:pos="0"/>
        </w:tabs>
        <w:ind w:left="360" w:hanging="360"/>
      </w:pPr>
      <w:rPr>
        <w:rFonts w:cs="Calibri" w:hint="default"/>
      </w:rPr>
    </w:lvl>
    <w:lvl w:ilvl="1">
      <w:start w:val="5"/>
      <w:numFmt w:val="decimal"/>
      <w:lvlText w:val="16.%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080" w:hanging="108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17" w15:restartNumberingAfterBreak="0">
    <w:nsid w:val="00000012"/>
    <w:multiLevelType w:val="multilevel"/>
    <w:tmpl w:val="52D05360"/>
    <w:name w:val="WW8Num19"/>
    <w:lvl w:ilvl="0">
      <w:start w:val="16"/>
      <w:numFmt w:val="decimal"/>
      <w:lvlText w:val="%1."/>
      <w:lvlJc w:val="left"/>
      <w:pPr>
        <w:tabs>
          <w:tab w:val="num" w:pos="0"/>
        </w:tabs>
        <w:ind w:left="360" w:hanging="360"/>
      </w:pPr>
      <w:rPr>
        <w:rFonts w:cs="Times New Roman" w:hint="default"/>
      </w:rPr>
    </w:lvl>
    <w:lvl w:ilvl="1">
      <w:start w:val="3"/>
      <w:numFmt w:val="decimal"/>
      <w:lvlText w:val="16.%2"/>
      <w:lvlJc w:val="left"/>
      <w:pPr>
        <w:tabs>
          <w:tab w:val="num" w:pos="142"/>
        </w:tabs>
        <w:ind w:left="502" w:hanging="360"/>
      </w:pPr>
      <w:rPr>
        <w:rFonts w:ascii="Arial" w:hAnsi="Arial" w:cs="Times New Roman" w:hint="default"/>
        <w:b/>
        <w:bCs/>
        <w:i w:val="0"/>
        <w:sz w:val="18"/>
        <w:szCs w:val="18"/>
      </w:rPr>
    </w:lvl>
    <w:lvl w:ilvl="2">
      <w:start w:val="16"/>
      <w:numFmt w:val="decimal"/>
      <w:lvlText w:val="%2.%3."/>
      <w:lvlJc w:val="left"/>
      <w:pPr>
        <w:tabs>
          <w:tab w:val="num" w:pos="0"/>
        </w:tabs>
        <w:ind w:left="720" w:hanging="720"/>
      </w:pPr>
      <w:rPr>
        <w:rFonts w:cs="Times New Roman" w:hint="default"/>
      </w:rPr>
    </w:lvl>
    <w:lvl w:ilvl="3">
      <w:start w:val="16"/>
      <w:numFmt w:val="decimal"/>
      <w:lvlText w:val="%3.%4."/>
      <w:lvlJc w:val="left"/>
      <w:pPr>
        <w:tabs>
          <w:tab w:val="num" w:pos="0"/>
        </w:tabs>
        <w:ind w:left="720" w:hanging="720"/>
      </w:pPr>
      <w:rPr>
        <w:rFonts w:cs="Times New Roman" w:hint="default"/>
      </w:rPr>
    </w:lvl>
    <w:lvl w:ilvl="4">
      <w:start w:val="16"/>
      <w:numFmt w:val="decimal"/>
      <w:lvlText w:val="%4.%5."/>
      <w:lvlJc w:val="left"/>
      <w:pPr>
        <w:tabs>
          <w:tab w:val="num" w:pos="0"/>
        </w:tabs>
        <w:ind w:left="1080" w:hanging="1080"/>
      </w:pPr>
      <w:rPr>
        <w:rFonts w:cs="Times New Roman" w:hint="default"/>
      </w:rPr>
    </w:lvl>
    <w:lvl w:ilvl="5">
      <w:start w:val="16"/>
      <w:numFmt w:val="decimal"/>
      <w:lvlText w:val="%5.%6."/>
      <w:lvlJc w:val="left"/>
      <w:pPr>
        <w:tabs>
          <w:tab w:val="num" w:pos="0"/>
        </w:tabs>
        <w:ind w:left="1080" w:hanging="1080"/>
      </w:pPr>
      <w:rPr>
        <w:rFonts w:cs="Times New Roman" w:hint="default"/>
      </w:rPr>
    </w:lvl>
    <w:lvl w:ilvl="6">
      <w:start w:val="16"/>
      <w:numFmt w:val="decimal"/>
      <w:lvlText w:val="%6.%7."/>
      <w:lvlJc w:val="left"/>
      <w:pPr>
        <w:tabs>
          <w:tab w:val="num" w:pos="0"/>
        </w:tabs>
        <w:ind w:left="1080" w:hanging="1080"/>
      </w:pPr>
      <w:rPr>
        <w:rFonts w:cs="Times New Roman" w:hint="default"/>
      </w:rPr>
    </w:lvl>
    <w:lvl w:ilvl="7">
      <w:start w:val="16"/>
      <w:numFmt w:val="decimal"/>
      <w:lvlText w:val="%7.%8."/>
      <w:lvlJc w:val="left"/>
      <w:pPr>
        <w:tabs>
          <w:tab w:val="num" w:pos="0"/>
        </w:tabs>
        <w:ind w:left="1440" w:hanging="1440"/>
      </w:pPr>
      <w:rPr>
        <w:rFonts w:cs="Times New Roman" w:hint="default"/>
      </w:rPr>
    </w:lvl>
    <w:lvl w:ilvl="8">
      <w:start w:val="16"/>
      <w:numFmt w:val="decimal"/>
      <w:lvlText w:val="%8.%9."/>
      <w:lvlJc w:val="left"/>
      <w:pPr>
        <w:tabs>
          <w:tab w:val="num" w:pos="0"/>
        </w:tabs>
        <w:ind w:left="1440" w:hanging="1440"/>
      </w:pPr>
      <w:rPr>
        <w:rFonts w:cs="Times New Roman" w:hint="default"/>
      </w:rPr>
    </w:lvl>
  </w:abstractNum>
  <w:abstractNum w:abstractNumId="18" w15:restartNumberingAfterBreak="0">
    <w:nsid w:val="00000013"/>
    <w:multiLevelType w:val="multilevel"/>
    <w:tmpl w:val="C6A66254"/>
    <w:name w:val="WW8Num20"/>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Arial" w:hAnsi="Arial" w:cs="Arial"/>
        <w:b/>
        <w:bCs/>
        <w:sz w:val="18"/>
        <w:szCs w:val="18"/>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9"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20"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1080"/>
        </w:tabs>
        <w:ind w:left="1080" w:hanging="360"/>
      </w:pPr>
      <w:rPr>
        <w:rFonts w:ascii="Arial" w:hAnsi="Arial" w:cs="Times New Roman" w:hint="default"/>
        <w:b/>
        <w:i w:val="0"/>
        <w:sz w:val="18"/>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21" w15:restartNumberingAfterBreak="0">
    <w:nsid w:val="00000016"/>
    <w:multiLevelType w:val="multilevel"/>
    <w:tmpl w:val="00000016"/>
    <w:name w:val="WW8Num23"/>
    <w:lvl w:ilvl="0">
      <w:start w:val="11"/>
      <w:numFmt w:val="decimal"/>
      <w:lvlText w:val="%1."/>
      <w:lvlJc w:val="left"/>
      <w:pPr>
        <w:tabs>
          <w:tab w:val="num" w:pos="720"/>
        </w:tabs>
        <w:ind w:left="720" w:hanging="360"/>
      </w:pPr>
      <w:rPr>
        <w:rFonts w:ascii="Arial" w:hAnsi="Arial" w:cs="Arial"/>
        <w:sz w:val="18"/>
        <w:szCs w:val="18"/>
      </w:rPr>
    </w:lvl>
    <w:lvl w:ilvl="1">
      <w:start w:val="1"/>
      <w:numFmt w:val="decimal"/>
      <w:lvlText w:val="%1.%2."/>
      <w:lvlJc w:val="left"/>
      <w:pPr>
        <w:tabs>
          <w:tab w:val="num" w:pos="1080"/>
        </w:tabs>
        <w:ind w:left="1080" w:hanging="360"/>
      </w:pPr>
      <w:rPr>
        <w:rFonts w:ascii="Arial" w:hAnsi="Arial" w:cs="Arial"/>
        <w:sz w:val="18"/>
        <w:szCs w:val="18"/>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2" w15:restartNumberingAfterBreak="0">
    <w:nsid w:val="00F14D9A"/>
    <w:multiLevelType w:val="multilevel"/>
    <w:tmpl w:val="B282B65C"/>
    <w:lvl w:ilvl="0">
      <w:start w:val="1"/>
      <w:numFmt w:val="lowerLetter"/>
      <w:lvlText w:val="(%1)"/>
      <w:lvlJc w:val="left"/>
      <w:pPr>
        <w:tabs>
          <w:tab w:val="num" w:pos="2295"/>
        </w:tabs>
        <w:ind w:left="2295"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3" w15:restartNumberingAfterBreak="0">
    <w:nsid w:val="034C2A07"/>
    <w:multiLevelType w:val="hybridMultilevel"/>
    <w:tmpl w:val="D150A362"/>
    <w:lvl w:ilvl="0" w:tplc="6FDE332C">
      <w:start w:val="1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04F25DB1"/>
    <w:multiLevelType w:val="multilevel"/>
    <w:tmpl w:val="F12487EC"/>
    <w:name w:val="WW8Num20"/>
    <w:lvl w:ilvl="0">
      <w:start w:val="1"/>
      <w:numFmt w:val="decimal"/>
      <w:lvlText w:val="5.%1"/>
      <w:lvlJc w:val="left"/>
      <w:pPr>
        <w:ind w:left="1211" w:hanging="360"/>
      </w:pPr>
      <w:rPr>
        <w:rFonts w:ascii="Arial" w:hAnsi="Arial" w:cs="Times New Roman" w:hint="default"/>
        <w:b/>
        <w:i w:val="0"/>
        <w:sz w:val="18"/>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25" w15:restartNumberingAfterBreak="0">
    <w:nsid w:val="06CA24B1"/>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6" w15:restartNumberingAfterBreak="0">
    <w:nsid w:val="06F51ED9"/>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7" w15:restartNumberingAfterBreak="0">
    <w:nsid w:val="0A8B2CBB"/>
    <w:multiLevelType w:val="hybridMultilevel"/>
    <w:tmpl w:val="29A4C54E"/>
    <w:lvl w:ilvl="0" w:tplc="FAC8515E">
      <w:start w:val="1"/>
      <w:numFmt w:val="lowerLetter"/>
      <w:lvlText w:val="%1)"/>
      <w:lvlJc w:val="left"/>
      <w:pPr>
        <w:ind w:left="1287" w:hanging="360"/>
      </w:pPr>
      <w:rPr>
        <w:rFonts w:cs="Times New Roman"/>
        <w:b w:val="0"/>
        <w:sz w:val="24"/>
        <w:szCs w:val="24"/>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8" w15:restartNumberingAfterBreak="0">
    <w:nsid w:val="0AF80816"/>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9" w15:restartNumberingAfterBreak="0">
    <w:nsid w:val="0BEF1063"/>
    <w:multiLevelType w:val="multilevel"/>
    <w:tmpl w:val="B2447BA0"/>
    <w:lvl w:ilvl="0">
      <w:start w:val="1"/>
      <w:numFmt w:val="lowerLetter"/>
      <w:lvlText w:val="%1)"/>
      <w:lvlJc w:val="left"/>
      <w:pPr>
        <w:tabs>
          <w:tab w:val="num" w:pos="0"/>
        </w:tabs>
        <w:ind w:left="720" w:hanging="360"/>
      </w:pPr>
      <w:rPr>
        <w:rFonts w:cs="Times New Roman" w:hint="default"/>
        <w:b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15:restartNumberingAfterBreak="0">
    <w:nsid w:val="0D774B64"/>
    <w:multiLevelType w:val="hybridMultilevel"/>
    <w:tmpl w:val="19C01BF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10606B9F"/>
    <w:multiLevelType w:val="hybridMultilevel"/>
    <w:tmpl w:val="D1F06002"/>
    <w:lvl w:ilvl="0" w:tplc="94A870C0">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135C55DC"/>
    <w:multiLevelType w:val="hybridMultilevel"/>
    <w:tmpl w:val="A560F602"/>
    <w:lvl w:ilvl="0" w:tplc="3CC85932">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155760E5"/>
    <w:multiLevelType w:val="multilevel"/>
    <w:tmpl w:val="FB34A51C"/>
    <w:lvl w:ilvl="0">
      <w:start w:val="1"/>
      <w:numFmt w:val="bullet"/>
      <w:lvlText w:val=""/>
      <w:lvlJc w:val="left"/>
      <w:pPr>
        <w:tabs>
          <w:tab w:val="num" w:pos="0"/>
        </w:tabs>
        <w:ind w:left="720" w:hanging="360"/>
      </w:pPr>
      <w:rPr>
        <w:rFonts w:ascii="Symbol" w:hAnsi="Symbol" w:hint="default"/>
        <w:b w:val="0"/>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15:restartNumberingAfterBreak="0">
    <w:nsid w:val="1C6A4CD5"/>
    <w:multiLevelType w:val="multilevel"/>
    <w:tmpl w:val="C6A66254"/>
    <w:name w:val="WW8Num20"/>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229"/>
        </w:tabs>
        <w:ind w:left="1211" w:hanging="360"/>
      </w:pPr>
      <w:rPr>
        <w:rFonts w:ascii="Arial" w:hAnsi="Arial" w:cs="Arial"/>
        <w:b/>
        <w:bCs/>
        <w:sz w:val="18"/>
        <w:szCs w:val="18"/>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214B7C58"/>
    <w:multiLevelType w:val="hybridMultilevel"/>
    <w:tmpl w:val="6C3A68E8"/>
    <w:lvl w:ilvl="0" w:tplc="06BCD0EA">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24050644"/>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7"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38" w15:restartNumberingAfterBreak="0">
    <w:nsid w:val="2D683C92"/>
    <w:multiLevelType w:val="hybridMultilevel"/>
    <w:tmpl w:val="13F8632C"/>
    <w:lvl w:ilvl="0" w:tplc="0405000F">
      <w:start w:val="5"/>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2E17532D"/>
    <w:multiLevelType w:val="hybridMultilevel"/>
    <w:tmpl w:val="27EE20B0"/>
    <w:lvl w:ilvl="0" w:tplc="89BC7EC0">
      <w:start w:val="1"/>
      <w:numFmt w:val="lowerLetter"/>
      <w:lvlText w:val="%1)"/>
      <w:lvlJc w:val="left"/>
      <w:pPr>
        <w:ind w:left="1375" w:hanging="360"/>
      </w:pPr>
      <w:rPr>
        <w:rFonts w:cs="Times New Roman"/>
        <w:b w:val="0"/>
      </w:rPr>
    </w:lvl>
    <w:lvl w:ilvl="1" w:tplc="04050019" w:tentative="1">
      <w:start w:val="1"/>
      <w:numFmt w:val="lowerLetter"/>
      <w:lvlText w:val="%2."/>
      <w:lvlJc w:val="left"/>
      <w:pPr>
        <w:ind w:left="2095" w:hanging="360"/>
      </w:pPr>
      <w:rPr>
        <w:rFonts w:cs="Times New Roman"/>
      </w:rPr>
    </w:lvl>
    <w:lvl w:ilvl="2" w:tplc="0405001B" w:tentative="1">
      <w:start w:val="1"/>
      <w:numFmt w:val="lowerRoman"/>
      <w:lvlText w:val="%3."/>
      <w:lvlJc w:val="right"/>
      <w:pPr>
        <w:ind w:left="2815" w:hanging="180"/>
      </w:pPr>
      <w:rPr>
        <w:rFonts w:cs="Times New Roman"/>
      </w:rPr>
    </w:lvl>
    <w:lvl w:ilvl="3" w:tplc="0405000F" w:tentative="1">
      <w:start w:val="1"/>
      <w:numFmt w:val="decimal"/>
      <w:lvlText w:val="%4."/>
      <w:lvlJc w:val="left"/>
      <w:pPr>
        <w:ind w:left="3535" w:hanging="360"/>
      </w:pPr>
      <w:rPr>
        <w:rFonts w:cs="Times New Roman"/>
      </w:rPr>
    </w:lvl>
    <w:lvl w:ilvl="4" w:tplc="04050019" w:tentative="1">
      <w:start w:val="1"/>
      <w:numFmt w:val="lowerLetter"/>
      <w:lvlText w:val="%5."/>
      <w:lvlJc w:val="left"/>
      <w:pPr>
        <w:ind w:left="4255" w:hanging="360"/>
      </w:pPr>
      <w:rPr>
        <w:rFonts w:cs="Times New Roman"/>
      </w:rPr>
    </w:lvl>
    <w:lvl w:ilvl="5" w:tplc="0405001B" w:tentative="1">
      <w:start w:val="1"/>
      <w:numFmt w:val="lowerRoman"/>
      <w:lvlText w:val="%6."/>
      <w:lvlJc w:val="right"/>
      <w:pPr>
        <w:ind w:left="4975" w:hanging="180"/>
      </w:pPr>
      <w:rPr>
        <w:rFonts w:cs="Times New Roman"/>
      </w:rPr>
    </w:lvl>
    <w:lvl w:ilvl="6" w:tplc="0405000F" w:tentative="1">
      <w:start w:val="1"/>
      <w:numFmt w:val="decimal"/>
      <w:lvlText w:val="%7."/>
      <w:lvlJc w:val="left"/>
      <w:pPr>
        <w:ind w:left="5695" w:hanging="360"/>
      </w:pPr>
      <w:rPr>
        <w:rFonts w:cs="Times New Roman"/>
      </w:rPr>
    </w:lvl>
    <w:lvl w:ilvl="7" w:tplc="04050019" w:tentative="1">
      <w:start w:val="1"/>
      <w:numFmt w:val="lowerLetter"/>
      <w:lvlText w:val="%8."/>
      <w:lvlJc w:val="left"/>
      <w:pPr>
        <w:ind w:left="6415" w:hanging="360"/>
      </w:pPr>
      <w:rPr>
        <w:rFonts w:cs="Times New Roman"/>
      </w:rPr>
    </w:lvl>
    <w:lvl w:ilvl="8" w:tplc="0405001B" w:tentative="1">
      <w:start w:val="1"/>
      <w:numFmt w:val="lowerRoman"/>
      <w:lvlText w:val="%9."/>
      <w:lvlJc w:val="right"/>
      <w:pPr>
        <w:ind w:left="7135" w:hanging="180"/>
      </w:pPr>
      <w:rPr>
        <w:rFonts w:cs="Times New Roman"/>
      </w:rPr>
    </w:lvl>
  </w:abstractNum>
  <w:abstractNum w:abstractNumId="40" w15:restartNumberingAfterBreak="0">
    <w:nsid w:val="30CC35AC"/>
    <w:multiLevelType w:val="hybridMultilevel"/>
    <w:tmpl w:val="7F64B058"/>
    <w:lvl w:ilvl="0" w:tplc="A5982B08">
      <w:start w:val="1"/>
      <w:numFmt w:val="decimal"/>
      <w:lvlText w:val="%1."/>
      <w:lvlJc w:val="left"/>
      <w:pPr>
        <w:ind w:left="360" w:hanging="360"/>
      </w:pPr>
      <w:rPr>
        <w:rFonts w:ascii="Times New Roman" w:hAnsi="Times New Roman"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35E54EFD"/>
    <w:multiLevelType w:val="hybridMultilevel"/>
    <w:tmpl w:val="F8A4761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35EF42F4"/>
    <w:multiLevelType w:val="multilevel"/>
    <w:tmpl w:val="7F265340"/>
    <w:lvl w:ilvl="0">
      <w:start w:val="18"/>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360B750E"/>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44" w15:restartNumberingAfterBreak="0">
    <w:nsid w:val="40AC3AA9"/>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45"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5C8554F"/>
    <w:multiLevelType w:val="hybridMultilevel"/>
    <w:tmpl w:val="A7A84F60"/>
    <w:lvl w:ilvl="0" w:tplc="72C2E88C">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4AED2008"/>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48" w15:restartNumberingAfterBreak="0">
    <w:nsid w:val="4EB779FA"/>
    <w:multiLevelType w:val="multilevel"/>
    <w:tmpl w:val="460CB922"/>
    <w:lvl w:ilvl="0">
      <w:start w:val="1"/>
      <w:numFmt w:val="decimal"/>
      <w:lvlText w:val="%1."/>
      <w:lvlJc w:val="left"/>
      <w:pPr>
        <w:tabs>
          <w:tab w:val="num" w:pos="786"/>
        </w:tabs>
        <w:ind w:left="786" w:hanging="360"/>
      </w:pPr>
      <w:rPr>
        <w:rFonts w:cs="Times New Roman" w:hint="default"/>
        <w:b/>
      </w:rPr>
    </w:lvl>
    <w:lvl w:ilvl="1">
      <w:start w:val="1"/>
      <w:numFmt w:val="decimal"/>
      <w:pStyle w:val="Obsah5"/>
      <w:lvlText w:val="%1.%2."/>
      <w:lvlJc w:val="left"/>
      <w:pPr>
        <w:tabs>
          <w:tab w:val="num" w:pos="993"/>
        </w:tabs>
        <w:ind w:left="993" w:hanging="567"/>
      </w:pPr>
      <w:rPr>
        <w:rFonts w:cs="Times New Roman" w:hint="default"/>
        <w:strike w:val="0"/>
        <w:color w:val="auto"/>
      </w:rPr>
    </w:lvl>
    <w:lvl w:ilvl="2">
      <w:start w:val="1"/>
      <w:numFmt w:val="lowerLetter"/>
      <w:lvlText w:val="%3."/>
      <w:lvlJc w:val="left"/>
      <w:pPr>
        <w:tabs>
          <w:tab w:val="num" w:pos="1584"/>
        </w:tabs>
        <w:ind w:left="1584" w:hanging="504"/>
      </w:pPr>
      <w:rPr>
        <w:rFonts w:cs="Times New Roman" w:hint="default"/>
        <w:b w:val="0"/>
        <w:strike w:val="0"/>
        <w:color w:val="auto"/>
      </w:rPr>
    </w:lvl>
    <w:lvl w:ilvl="3">
      <w:start w:val="1"/>
      <w:numFmt w:val="decimal"/>
      <w:lvlText w:val="%1.%2.%3.%4."/>
      <w:lvlJc w:val="left"/>
      <w:pPr>
        <w:tabs>
          <w:tab w:val="num" w:pos="2088"/>
        </w:tabs>
        <w:ind w:left="2088" w:hanging="648"/>
      </w:pPr>
      <w:rPr>
        <w:rFonts w:cs="Times New Roman" w:hint="default"/>
      </w:rPr>
    </w:lvl>
    <w:lvl w:ilvl="4">
      <w:start w:val="1"/>
      <w:numFmt w:val="decimal"/>
      <w:lvlText w:val="%1.%2.%3.%4.%5."/>
      <w:lvlJc w:val="left"/>
      <w:pPr>
        <w:tabs>
          <w:tab w:val="num" w:pos="2592"/>
        </w:tabs>
        <w:ind w:left="2592" w:hanging="792"/>
      </w:pPr>
      <w:rPr>
        <w:rFonts w:cs="Times New Roman" w:hint="default"/>
      </w:rPr>
    </w:lvl>
    <w:lvl w:ilvl="5">
      <w:start w:val="1"/>
      <w:numFmt w:val="decimal"/>
      <w:lvlText w:val="%1.%2.%3.%4.%5.%6."/>
      <w:lvlJc w:val="left"/>
      <w:pPr>
        <w:tabs>
          <w:tab w:val="num" w:pos="3096"/>
        </w:tabs>
        <w:ind w:left="3096" w:hanging="936"/>
      </w:pPr>
      <w:rPr>
        <w:rFonts w:cs="Times New Roman" w:hint="default"/>
      </w:rPr>
    </w:lvl>
    <w:lvl w:ilvl="6">
      <w:start w:val="1"/>
      <w:numFmt w:val="decimal"/>
      <w:lvlText w:val="%1.%2.%3.%4.%5.%6.%7."/>
      <w:lvlJc w:val="left"/>
      <w:pPr>
        <w:tabs>
          <w:tab w:val="num" w:pos="3600"/>
        </w:tabs>
        <w:ind w:left="3600" w:hanging="1080"/>
      </w:pPr>
      <w:rPr>
        <w:rFonts w:cs="Times New Roman" w:hint="default"/>
      </w:rPr>
    </w:lvl>
    <w:lvl w:ilvl="7">
      <w:start w:val="1"/>
      <w:numFmt w:val="decimal"/>
      <w:lvlText w:val="%1.%2.%3.%4.%5.%6.%7.%8."/>
      <w:lvlJc w:val="left"/>
      <w:pPr>
        <w:tabs>
          <w:tab w:val="num" w:pos="4104"/>
        </w:tabs>
        <w:ind w:left="4104" w:hanging="1224"/>
      </w:pPr>
      <w:rPr>
        <w:rFonts w:cs="Times New Roman" w:hint="default"/>
      </w:rPr>
    </w:lvl>
    <w:lvl w:ilvl="8">
      <w:start w:val="1"/>
      <w:numFmt w:val="decimal"/>
      <w:lvlText w:val="%1.%2.%3.%4.%5.%6.%7.%8.%9."/>
      <w:lvlJc w:val="left"/>
      <w:pPr>
        <w:tabs>
          <w:tab w:val="num" w:pos="4680"/>
        </w:tabs>
        <w:ind w:left="4680" w:hanging="1440"/>
      </w:pPr>
      <w:rPr>
        <w:rFonts w:cs="Times New Roman" w:hint="default"/>
      </w:rPr>
    </w:lvl>
  </w:abstractNum>
  <w:abstractNum w:abstractNumId="49" w15:restartNumberingAfterBreak="0">
    <w:nsid w:val="4FCC0F22"/>
    <w:multiLevelType w:val="hybridMultilevel"/>
    <w:tmpl w:val="E1FAAF56"/>
    <w:lvl w:ilvl="0" w:tplc="EF90EAAE">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rPr>
        <w:rFonts w:cs="Times New Roman" w:hint="default"/>
      </w:rPr>
    </w:lvl>
    <w:lvl w:ilvl="2">
      <w:start w:val="1"/>
      <w:numFmt w:val="lowerRoman"/>
      <w:lvlText w:val="%3."/>
      <w:lvlJc w:val="right"/>
      <w:pPr>
        <w:ind w:left="2651" w:hanging="180"/>
      </w:pPr>
      <w:rPr>
        <w:rFonts w:cs="Times New Roman" w:hint="default"/>
      </w:rPr>
    </w:lvl>
    <w:lvl w:ilvl="3">
      <w:start w:val="1"/>
      <w:numFmt w:val="decimal"/>
      <w:lvlText w:val="%4."/>
      <w:lvlJc w:val="left"/>
      <w:pPr>
        <w:ind w:left="3371" w:hanging="360"/>
      </w:pPr>
      <w:rPr>
        <w:rFonts w:cs="Times New Roman" w:hint="default"/>
      </w:rPr>
    </w:lvl>
    <w:lvl w:ilvl="4">
      <w:start w:val="1"/>
      <w:numFmt w:val="lowerLetter"/>
      <w:lvlText w:val="%5."/>
      <w:lvlJc w:val="left"/>
      <w:pPr>
        <w:ind w:left="4091" w:hanging="360"/>
      </w:pPr>
      <w:rPr>
        <w:rFonts w:cs="Times New Roman" w:hint="default"/>
      </w:rPr>
    </w:lvl>
    <w:lvl w:ilvl="5">
      <w:start w:val="1"/>
      <w:numFmt w:val="lowerRoman"/>
      <w:lvlText w:val="%6."/>
      <w:lvlJc w:val="right"/>
      <w:pPr>
        <w:ind w:left="4811" w:hanging="180"/>
      </w:pPr>
      <w:rPr>
        <w:rFonts w:cs="Times New Roman" w:hint="default"/>
      </w:rPr>
    </w:lvl>
    <w:lvl w:ilvl="6">
      <w:start w:val="1"/>
      <w:numFmt w:val="decimal"/>
      <w:lvlText w:val="%7."/>
      <w:lvlJc w:val="left"/>
      <w:pPr>
        <w:ind w:left="5531" w:hanging="360"/>
      </w:pPr>
      <w:rPr>
        <w:rFonts w:cs="Times New Roman" w:hint="default"/>
      </w:rPr>
    </w:lvl>
    <w:lvl w:ilvl="7">
      <w:start w:val="1"/>
      <w:numFmt w:val="lowerLetter"/>
      <w:lvlText w:val="%8."/>
      <w:lvlJc w:val="left"/>
      <w:pPr>
        <w:ind w:left="6251" w:hanging="360"/>
      </w:pPr>
      <w:rPr>
        <w:rFonts w:cs="Times New Roman" w:hint="default"/>
      </w:rPr>
    </w:lvl>
    <w:lvl w:ilvl="8">
      <w:start w:val="1"/>
      <w:numFmt w:val="lowerRoman"/>
      <w:lvlText w:val="%9."/>
      <w:lvlJc w:val="right"/>
      <w:pPr>
        <w:ind w:left="6971" w:hanging="180"/>
      </w:pPr>
      <w:rPr>
        <w:rFonts w:cs="Times New Roman" w:hint="default"/>
      </w:rPr>
    </w:lvl>
  </w:abstractNum>
  <w:abstractNum w:abstractNumId="51" w15:restartNumberingAfterBreak="0">
    <w:nsid w:val="596F3785"/>
    <w:multiLevelType w:val="hybridMultilevel"/>
    <w:tmpl w:val="EA904A9C"/>
    <w:lvl w:ilvl="0" w:tplc="D82A735A">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597C432E"/>
    <w:multiLevelType w:val="hybridMultilevel"/>
    <w:tmpl w:val="8D7A1EB0"/>
    <w:lvl w:ilvl="0" w:tplc="BF0CC738">
      <w:start w:val="1"/>
      <w:numFmt w:val="decimal"/>
      <w:pStyle w:val="Styl3"/>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598B03BB"/>
    <w:multiLevelType w:val="hybridMultilevel"/>
    <w:tmpl w:val="F008ED50"/>
    <w:lvl w:ilvl="0" w:tplc="C88880B6">
      <w:start w:val="1"/>
      <w:numFmt w:val="decimal"/>
      <w:lvlText w:val="%1."/>
      <w:lvlJc w:val="left"/>
      <w:pPr>
        <w:ind w:left="36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15:restartNumberingAfterBreak="0">
    <w:nsid w:val="5AA535E5"/>
    <w:multiLevelType w:val="multilevel"/>
    <w:tmpl w:val="04050023"/>
    <w:styleLink w:val="Styl1"/>
    <w:lvl w:ilvl="0">
      <w:start w:val="1"/>
      <w:numFmt w:val="upperRoman"/>
      <w:lvlText w:val="Článek %1."/>
      <w:lvlJc w:val="left"/>
      <w:pPr>
        <w:tabs>
          <w:tab w:val="num" w:pos="1440"/>
        </w:tabs>
      </w:pPr>
      <w:rPr>
        <w:rFonts w:cs="Times New Roman"/>
      </w:rPr>
    </w:lvl>
    <w:lvl w:ilvl="1">
      <w:start w:val="1"/>
      <w:numFmt w:val="decimalZero"/>
      <w:isLgl/>
      <w:lvlText w:val="Oddíl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5" w15:restartNumberingAfterBreak="0">
    <w:nsid w:val="5C2C5380"/>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56" w15:restartNumberingAfterBreak="0">
    <w:nsid w:val="5DAD710E"/>
    <w:multiLevelType w:val="hybridMultilevel"/>
    <w:tmpl w:val="3EAA61E2"/>
    <w:lvl w:ilvl="0" w:tplc="7BE6C97E">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63CC4745"/>
    <w:multiLevelType w:val="hybridMultilevel"/>
    <w:tmpl w:val="3C0AD8BE"/>
    <w:lvl w:ilvl="0" w:tplc="69FC7108">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15:restartNumberingAfterBreak="0">
    <w:nsid w:val="65040DA0"/>
    <w:multiLevelType w:val="hybridMultilevel"/>
    <w:tmpl w:val="AF062B24"/>
    <w:lvl w:ilvl="0" w:tplc="04090017">
      <w:start w:val="1"/>
      <w:numFmt w:val="lowerLetter"/>
      <w:lvlText w:val="%1)"/>
      <w:lvlJc w:val="left"/>
      <w:pPr>
        <w:ind w:left="720" w:hanging="360"/>
      </w:pPr>
      <w:rPr>
        <w:rFonts w:cs="Times New Roman"/>
        <w:b w:val="0"/>
        <w:sz w:val="18"/>
        <w:szCs w:val="18"/>
      </w:rPr>
    </w:lvl>
    <w:lvl w:ilvl="1" w:tplc="7D769E6C">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9" w15:restartNumberingAfterBreak="0">
    <w:nsid w:val="66550F7B"/>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60" w15:restartNumberingAfterBreak="0">
    <w:nsid w:val="68681ACC"/>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61" w15:restartNumberingAfterBreak="0">
    <w:nsid w:val="69982A7D"/>
    <w:multiLevelType w:val="hybridMultilevel"/>
    <w:tmpl w:val="56A0A618"/>
    <w:lvl w:ilvl="0" w:tplc="04050017">
      <w:start w:val="1"/>
      <w:numFmt w:val="lowerLetter"/>
      <w:lvlText w:val="%1)"/>
      <w:lvlJc w:val="left"/>
      <w:pPr>
        <w:ind w:left="928"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62"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63" w15:restartNumberingAfterBreak="0">
    <w:nsid w:val="6BCF2772"/>
    <w:multiLevelType w:val="hybridMultilevel"/>
    <w:tmpl w:val="F8A4761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4"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28522F7"/>
    <w:multiLevelType w:val="hybridMultilevel"/>
    <w:tmpl w:val="8A36B342"/>
    <w:lvl w:ilvl="0" w:tplc="0405000F">
      <w:start w:val="6"/>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74509188">
      <w:start w:val="1"/>
      <w:numFmt w:val="decimal"/>
      <w:lvlText w:val="%7."/>
      <w:lvlJc w:val="left"/>
      <w:pPr>
        <w:ind w:left="360" w:hanging="360"/>
      </w:pPr>
      <w:rPr>
        <w:rFonts w:ascii="Times New Roman" w:hAnsi="Times New Roman" w:cs="Times New Roman" w:hint="default"/>
        <w:color w:val="auto"/>
        <w:sz w:val="24"/>
        <w:szCs w:val="24"/>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15:restartNumberingAfterBreak="0">
    <w:nsid w:val="742C03C8"/>
    <w:multiLevelType w:val="multilevel"/>
    <w:tmpl w:val="7C52B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CE819DC"/>
    <w:multiLevelType w:val="hybridMultilevel"/>
    <w:tmpl w:val="C3505282"/>
    <w:lvl w:ilvl="0" w:tplc="B71C3D84">
      <w:start w:val="1"/>
      <w:numFmt w:val="decimal"/>
      <w:lvlText w:val="%1."/>
      <w:lvlJc w:val="left"/>
      <w:pPr>
        <w:ind w:left="360" w:hanging="360"/>
      </w:pPr>
      <w:rPr>
        <w:rFonts w:ascii="Times New Roman" w:hAnsi="Times New Roman" w:cs="Times New Roman" w:hint="default"/>
        <w:b w:val="0"/>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8" w15:restartNumberingAfterBreak="0">
    <w:nsid w:val="7F216762"/>
    <w:multiLevelType w:val="hybridMultilevel"/>
    <w:tmpl w:val="B0986280"/>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num w:numId="1" w16cid:durableId="1050807017">
    <w:abstractNumId w:val="0"/>
  </w:num>
  <w:num w:numId="2" w16cid:durableId="101535981">
    <w:abstractNumId w:val="58"/>
  </w:num>
  <w:num w:numId="3" w16cid:durableId="619723264">
    <w:abstractNumId w:val="59"/>
  </w:num>
  <w:num w:numId="4" w16cid:durableId="126431861">
    <w:abstractNumId w:val="35"/>
  </w:num>
  <w:num w:numId="5" w16cid:durableId="651253936">
    <w:abstractNumId w:val="53"/>
  </w:num>
  <w:num w:numId="6" w16cid:durableId="551500764">
    <w:abstractNumId w:val="41"/>
  </w:num>
  <w:num w:numId="7" w16cid:durableId="1564638232">
    <w:abstractNumId w:val="54"/>
  </w:num>
  <w:num w:numId="8" w16cid:durableId="1392077737">
    <w:abstractNumId w:val="39"/>
  </w:num>
  <w:num w:numId="9" w16cid:durableId="1606961763">
    <w:abstractNumId w:val="38"/>
  </w:num>
  <w:num w:numId="10" w16cid:durableId="265504641">
    <w:abstractNumId w:val="65"/>
  </w:num>
  <w:num w:numId="11" w16cid:durableId="1144197209">
    <w:abstractNumId w:val="48"/>
  </w:num>
  <w:num w:numId="12" w16cid:durableId="837887465">
    <w:abstractNumId w:val="52"/>
  </w:num>
  <w:num w:numId="13" w16cid:durableId="591865178">
    <w:abstractNumId w:val="52"/>
    <w:lvlOverride w:ilvl="0">
      <w:startOverride w:val="1"/>
    </w:lvlOverride>
  </w:num>
  <w:num w:numId="14" w16cid:durableId="1987471481">
    <w:abstractNumId w:val="51"/>
  </w:num>
  <w:num w:numId="15" w16cid:durableId="231821193">
    <w:abstractNumId w:val="67"/>
  </w:num>
  <w:num w:numId="16" w16cid:durableId="626009362">
    <w:abstractNumId w:val="32"/>
  </w:num>
  <w:num w:numId="17" w16cid:durableId="2123111909">
    <w:abstractNumId w:val="55"/>
  </w:num>
  <w:num w:numId="18" w16cid:durableId="1840609499">
    <w:abstractNumId w:val="36"/>
  </w:num>
  <w:num w:numId="19" w16cid:durableId="1310549811">
    <w:abstractNumId w:val="47"/>
  </w:num>
  <w:num w:numId="20" w16cid:durableId="538476099">
    <w:abstractNumId w:val="60"/>
  </w:num>
  <w:num w:numId="21" w16cid:durableId="1034113418">
    <w:abstractNumId w:val="61"/>
  </w:num>
  <w:num w:numId="22" w16cid:durableId="2018657938">
    <w:abstractNumId w:val="25"/>
  </w:num>
  <w:num w:numId="23" w16cid:durableId="1884516405">
    <w:abstractNumId w:val="44"/>
  </w:num>
  <w:num w:numId="24" w16cid:durableId="1096098588">
    <w:abstractNumId w:val="26"/>
  </w:num>
  <w:num w:numId="25" w16cid:durableId="451100049">
    <w:abstractNumId w:val="43"/>
  </w:num>
  <w:num w:numId="26" w16cid:durableId="603997029">
    <w:abstractNumId w:val="28"/>
  </w:num>
  <w:num w:numId="27" w16cid:durableId="1818916761">
    <w:abstractNumId w:val="46"/>
  </w:num>
  <w:num w:numId="28" w16cid:durableId="980615257">
    <w:abstractNumId w:val="31"/>
  </w:num>
  <w:num w:numId="29" w16cid:durableId="2115440205">
    <w:abstractNumId w:val="56"/>
  </w:num>
  <w:num w:numId="30" w16cid:durableId="257638393">
    <w:abstractNumId w:val="49"/>
  </w:num>
  <w:num w:numId="31" w16cid:durableId="1284842910">
    <w:abstractNumId w:val="57"/>
  </w:num>
  <w:num w:numId="32" w16cid:durableId="1448743393">
    <w:abstractNumId w:val="40"/>
  </w:num>
  <w:num w:numId="33" w16cid:durableId="231426678">
    <w:abstractNumId w:val="33"/>
  </w:num>
  <w:num w:numId="34" w16cid:durableId="2001620098">
    <w:abstractNumId w:val="29"/>
  </w:num>
  <w:num w:numId="35" w16cid:durableId="650792017">
    <w:abstractNumId w:val="27"/>
  </w:num>
  <w:num w:numId="36" w16cid:durableId="861239827">
    <w:abstractNumId w:val="23"/>
  </w:num>
  <w:num w:numId="37" w16cid:durableId="1685398006">
    <w:abstractNumId w:val="22"/>
  </w:num>
  <w:num w:numId="38" w16cid:durableId="1187063667">
    <w:abstractNumId w:val="62"/>
  </w:num>
  <w:num w:numId="39" w16cid:durableId="690765133">
    <w:abstractNumId w:val="68"/>
  </w:num>
  <w:num w:numId="40" w16cid:durableId="350034647">
    <w:abstractNumId w:val="63"/>
  </w:num>
  <w:num w:numId="41" w16cid:durableId="999698530">
    <w:abstractNumId w:val="42"/>
  </w:num>
  <w:num w:numId="42" w16cid:durableId="331615095">
    <w:abstractNumId w:val="64"/>
  </w:num>
  <w:num w:numId="43" w16cid:durableId="63557179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3481688">
    <w:abstractNumId w:val="30"/>
  </w:num>
  <w:num w:numId="45" w16cid:durableId="1050886221">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CF"/>
    <w:rsid w:val="0000607F"/>
    <w:rsid w:val="0000791C"/>
    <w:rsid w:val="000079BE"/>
    <w:rsid w:val="00013066"/>
    <w:rsid w:val="00015188"/>
    <w:rsid w:val="000158DE"/>
    <w:rsid w:val="00015CA8"/>
    <w:rsid w:val="00020235"/>
    <w:rsid w:val="00021584"/>
    <w:rsid w:val="00021D7C"/>
    <w:rsid w:val="00023149"/>
    <w:rsid w:val="00023644"/>
    <w:rsid w:val="0002379E"/>
    <w:rsid w:val="00023E01"/>
    <w:rsid w:val="00027CF8"/>
    <w:rsid w:val="000305E9"/>
    <w:rsid w:val="0003319F"/>
    <w:rsid w:val="000367B4"/>
    <w:rsid w:val="000369FE"/>
    <w:rsid w:val="00036BB2"/>
    <w:rsid w:val="00037F25"/>
    <w:rsid w:val="00040B39"/>
    <w:rsid w:val="00040FC0"/>
    <w:rsid w:val="000423C5"/>
    <w:rsid w:val="000429EC"/>
    <w:rsid w:val="00046589"/>
    <w:rsid w:val="00050C9E"/>
    <w:rsid w:val="000523B6"/>
    <w:rsid w:val="0005662A"/>
    <w:rsid w:val="00057B27"/>
    <w:rsid w:val="00060403"/>
    <w:rsid w:val="00060A76"/>
    <w:rsid w:val="00064FB4"/>
    <w:rsid w:val="00067F99"/>
    <w:rsid w:val="00070482"/>
    <w:rsid w:val="00070A6A"/>
    <w:rsid w:val="00070D29"/>
    <w:rsid w:val="000711B2"/>
    <w:rsid w:val="00073364"/>
    <w:rsid w:val="00073D81"/>
    <w:rsid w:val="00075DEB"/>
    <w:rsid w:val="00081039"/>
    <w:rsid w:val="000834E2"/>
    <w:rsid w:val="000860B6"/>
    <w:rsid w:val="0008725E"/>
    <w:rsid w:val="0009116F"/>
    <w:rsid w:val="000918B2"/>
    <w:rsid w:val="000924B2"/>
    <w:rsid w:val="00095AD6"/>
    <w:rsid w:val="000A00B1"/>
    <w:rsid w:val="000A0953"/>
    <w:rsid w:val="000A5A61"/>
    <w:rsid w:val="000A6885"/>
    <w:rsid w:val="000A7B4E"/>
    <w:rsid w:val="000B00B5"/>
    <w:rsid w:val="000B2B09"/>
    <w:rsid w:val="000B3992"/>
    <w:rsid w:val="000B58F0"/>
    <w:rsid w:val="000C0B26"/>
    <w:rsid w:val="000C1F7F"/>
    <w:rsid w:val="000C5001"/>
    <w:rsid w:val="000C519B"/>
    <w:rsid w:val="000C70B2"/>
    <w:rsid w:val="000D1E06"/>
    <w:rsid w:val="000D5BF5"/>
    <w:rsid w:val="000D659E"/>
    <w:rsid w:val="000E0170"/>
    <w:rsid w:val="000E12A5"/>
    <w:rsid w:val="000E1900"/>
    <w:rsid w:val="000E2171"/>
    <w:rsid w:val="000E2C01"/>
    <w:rsid w:val="000E6699"/>
    <w:rsid w:val="000F0137"/>
    <w:rsid w:val="000F05C7"/>
    <w:rsid w:val="000F16AF"/>
    <w:rsid w:val="000F2EB1"/>
    <w:rsid w:val="000F428C"/>
    <w:rsid w:val="000F4763"/>
    <w:rsid w:val="000F4820"/>
    <w:rsid w:val="001002BD"/>
    <w:rsid w:val="001007AC"/>
    <w:rsid w:val="00102090"/>
    <w:rsid w:val="00102DC2"/>
    <w:rsid w:val="001042C6"/>
    <w:rsid w:val="00104778"/>
    <w:rsid w:val="0011207B"/>
    <w:rsid w:val="001120D1"/>
    <w:rsid w:val="001138C8"/>
    <w:rsid w:val="00113C17"/>
    <w:rsid w:val="0012018A"/>
    <w:rsid w:val="00120A68"/>
    <w:rsid w:val="00122D0B"/>
    <w:rsid w:val="001245D5"/>
    <w:rsid w:val="00124CAA"/>
    <w:rsid w:val="00127C29"/>
    <w:rsid w:val="00131462"/>
    <w:rsid w:val="001328F5"/>
    <w:rsid w:val="00137479"/>
    <w:rsid w:val="0014070D"/>
    <w:rsid w:val="00141304"/>
    <w:rsid w:val="001513DE"/>
    <w:rsid w:val="0015292B"/>
    <w:rsid w:val="00155461"/>
    <w:rsid w:val="001568A1"/>
    <w:rsid w:val="00157294"/>
    <w:rsid w:val="0015736D"/>
    <w:rsid w:val="0016119A"/>
    <w:rsid w:val="00161F2C"/>
    <w:rsid w:val="00161FB5"/>
    <w:rsid w:val="00163B3C"/>
    <w:rsid w:val="00165201"/>
    <w:rsid w:val="001663D5"/>
    <w:rsid w:val="00167DA7"/>
    <w:rsid w:val="001716A7"/>
    <w:rsid w:val="0017208B"/>
    <w:rsid w:val="00172225"/>
    <w:rsid w:val="00173C2B"/>
    <w:rsid w:val="0017613E"/>
    <w:rsid w:val="00176ED0"/>
    <w:rsid w:val="00176F81"/>
    <w:rsid w:val="00180C2B"/>
    <w:rsid w:val="0018179F"/>
    <w:rsid w:val="001818F9"/>
    <w:rsid w:val="001904AC"/>
    <w:rsid w:val="00192358"/>
    <w:rsid w:val="00192A74"/>
    <w:rsid w:val="00192D5A"/>
    <w:rsid w:val="00193DB5"/>
    <w:rsid w:val="00195E01"/>
    <w:rsid w:val="00195EC8"/>
    <w:rsid w:val="001A3333"/>
    <w:rsid w:val="001A3591"/>
    <w:rsid w:val="001A41F0"/>
    <w:rsid w:val="001A6C3A"/>
    <w:rsid w:val="001B04B6"/>
    <w:rsid w:val="001B16BD"/>
    <w:rsid w:val="001B2818"/>
    <w:rsid w:val="001B5F06"/>
    <w:rsid w:val="001B72CC"/>
    <w:rsid w:val="001C08B8"/>
    <w:rsid w:val="001C0C9D"/>
    <w:rsid w:val="001C1797"/>
    <w:rsid w:val="001C488F"/>
    <w:rsid w:val="001C4CCF"/>
    <w:rsid w:val="001C5029"/>
    <w:rsid w:val="001C5543"/>
    <w:rsid w:val="001C57F7"/>
    <w:rsid w:val="001C5BE1"/>
    <w:rsid w:val="001C5FE0"/>
    <w:rsid w:val="001C63C1"/>
    <w:rsid w:val="001C6BE1"/>
    <w:rsid w:val="001D2946"/>
    <w:rsid w:val="001D2E8F"/>
    <w:rsid w:val="001D4BA2"/>
    <w:rsid w:val="001D5D88"/>
    <w:rsid w:val="001D6F99"/>
    <w:rsid w:val="001D75CB"/>
    <w:rsid w:val="001D7AA8"/>
    <w:rsid w:val="001E0E6A"/>
    <w:rsid w:val="001E24B2"/>
    <w:rsid w:val="001E323D"/>
    <w:rsid w:val="001E3B87"/>
    <w:rsid w:val="001E76C3"/>
    <w:rsid w:val="001F01DB"/>
    <w:rsid w:val="001F0ABC"/>
    <w:rsid w:val="001F106F"/>
    <w:rsid w:val="001F18D5"/>
    <w:rsid w:val="001F382F"/>
    <w:rsid w:val="001F4316"/>
    <w:rsid w:val="001F5C4D"/>
    <w:rsid w:val="001F7207"/>
    <w:rsid w:val="00201F21"/>
    <w:rsid w:val="00202079"/>
    <w:rsid w:val="002020B7"/>
    <w:rsid w:val="0020226B"/>
    <w:rsid w:val="00204232"/>
    <w:rsid w:val="0020481B"/>
    <w:rsid w:val="00204CE9"/>
    <w:rsid w:val="00205492"/>
    <w:rsid w:val="00206B80"/>
    <w:rsid w:val="00207622"/>
    <w:rsid w:val="00210898"/>
    <w:rsid w:val="002122A4"/>
    <w:rsid w:val="0021230D"/>
    <w:rsid w:val="00212535"/>
    <w:rsid w:val="00213703"/>
    <w:rsid w:val="0021586F"/>
    <w:rsid w:val="00215A0A"/>
    <w:rsid w:val="00215B7B"/>
    <w:rsid w:val="00220454"/>
    <w:rsid w:val="002210FB"/>
    <w:rsid w:val="00222AA6"/>
    <w:rsid w:val="00224ED3"/>
    <w:rsid w:val="00231228"/>
    <w:rsid w:val="00232808"/>
    <w:rsid w:val="00232DED"/>
    <w:rsid w:val="0023360E"/>
    <w:rsid w:val="00234889"/>
    <w:rsid w:val="00234F20"/>
    <w:rsid w:val="00235B8B"/>
    <w:rsid w:val="00235C1D"/>
    <w:rsid w:val="00241FB5"/>
    <w:rsid w:val="00242AB6"/>
    <w:rsid w:val="00242BE7"/>
    <w:rsid w:val="002447FB"/>
    <w:rsid w:val="0024703C"/>
    <w:rsid w:val="00247B33"/>
    <w:rsid w:val="0025290E"/>
    <w:rsid w:val="0025363A"/>
    <w:rsid w:val="00253AA9"/>
    <w:rsid w:val="00253B5E"/>
    <w:rsid w:val="00253DA5"/>
    <w:rsid w:val="0025405B"/>
    <w:rsid w:val="002557B1"/>
    <w:rsid w:val="00255BDA"/>
    <w:rsid w:val="00256133"/>
    <w:rsid w:val="00256156"/>
    <w:rsid w:val="0026026F"/>
    <w:rsid w:val="00263376"/>
    <w:rsid w:val="002636AF"/>
    <w:rsid w:val="00263AAA"/>
    <w:rsid w:val="00263AC5"/>
    <w:rsid w:val="00265F4D"/>
    <w:rsid w:val="00267AE8"/>
    <w:rsid w:val="00267E64"/>
    <w:rsid w:val="002715F3"/>
    <w:rsid w:val="002716F8"/>
    <w:rsid w:val="00273715"/>
    <w:rsid w:val="00274E0B"/>
    <w:rsid w:val="002759C1"/>
    <w:rsid w:val="00276B72"/>
    <w:rsid w:val="00281D39"/>
    <w:rsid w:val="002842C9"/>
    <w:rsid w:val="00285096"/>
    <w:rsid w:val="00285ECA"/>
    <w:rsid w:val="002878A1"/>
    <w:rsid w:val="00290BCD"/>
    <w:rsid w:val="00290E65"/>
    <w:rsid w:val="00293909"/>
    <w:rsid w:val="00294A67"/>
    <w:rsid w:val="002A1BE4"/>
    <w:rsid w:val="002A2952"/>
    <w:rsid w:val="002A2F32"/>
    <w:rsid w:val="002A4021"/>
    <w:rsid w:val="002A514B"/>
    <w:rsid w:val="002A52C9"/>
    <w:rsid w:val="002A6E62"/>
    <w:rsid w:val="002B07E6"/>
    <w:rsid w:val="002B18E1"/>
    <w:rsid w:val="002B35D4"/>
    <w:rsid w:val="002B549A"/>
    <w:rsid w:val="002B7CA9"/>
    <w:rsid w:val="002C05F6"/>
    <w:rsid w:val="002C0B42"/>
    <w:rsid w:val="002C1F9B"/>
    <w:rsid w:val="002C61C3"/>
    <w:rsid w:val="002C6C0B"/>
    <w:rsid w:val="002C70E3"/>
    <w:rsid w:val="002C7332"/>
    <w:rsid w:val="002D296B"/>
    <w:rsid w:val="002D2CAE"/>
    <w:rsid w:val="002D2E61"/>
    <w:rsid w:val="002D3DBF"/>
    <w:rsid w:val="002D3FE4"/>
    <w:rsid w:val="002D4B48"/>
    <w:rsid w:val="002D5F2B"/>
    <w:rsid w:val="002D7458"/>
    <w:rsid w:val="002D7DB4"/>
    <w:rsid w:val="002E0A23"/>
    <w:rsid w:val="002E19A3"/>
    <w:rsid w:val="002E44E4"/>
    <w:rsid w:val="002E5461"/>
    <w:rsid w:val="002E576B"/>
    <w:rsid w:val="002F1F55"/>
    <w:rsid w:val="002F27FF"/>
    <w:rsid w:val="002F2F95"/>
    <w:rsid w:val="002F4911"/>
    <w:rsid w:val="002F5279"/>
    <w:rsid w:val="002F5F36"/>
    <w:rsid w:val="002F66D6"/>
    <w:rsid w:val="002F6ADB"/>
    <w:rsid w:val="002F71F4"/>
    <w:rsid w:val="002F74C2"/>
    <w:rsid w:val="0030002A"/>
    <w:rsid w:val="0030118F"/>
    <w:rsid w:val="00306ED9"/>
    <w:rsid w:val="00311402"/>
    <w:rsid w:val="00311A84"/>
    <w:rsid w:val="00312EA7"/>
    <w:rsid w:val="00315AF8"/>
    <w:rsid w:val="003168E4"/>
    <w:rsid w:val="003206E0"/>
    <w:rsid w:val="00323608"/>
    <w:rsid w:val="0032513D"/>
    <w:rsid w:val="00325986"/>
    <w:rsid w:val="00327C27"/>
    <w:rsid w:val="00336E6E"/>
    <w:rsid w:val="00336EE3"/>
    <w:rsid w:val="00337DBF"/>
    <w:rsid w:val="00340658"/>
    <w:rsid w:val="0034124C"/>
    <w:rsid w:val="00342164"/>
    <w:rsid w:val="0034371C"/>
    <w:rsid w:val="00353358"/>
    <w:rsid w:val="003542FD"/>
    <w:rsid w:val="003549F3"/>
    <w:rsid w:val="00357682"/>
    <w:rsid w:val="003603E6"/>
    <w:rsid w:val="00361817"/>
    <w:rsid w:val="00362502"/>
    <w:rsid w:val="00364C1D"/>
    <w:rsid w:val="0036530C"/>
    <w:rsid w:val="0036748A"/>
    <w:rsid w:val="0037297C"/>
    <w:rsid w:val="003736F1"/>
    <w:rsid w:val="0037445F"/>
    <w:rsid w:val="00374C71"/>
    <w:rsid w:val="00374F7B"/>
    <w:rsid w:val="00374F87"/>
    <w:rsid w:val="0037500B"/>
    <w:rsid w:val="00376C1A"/>
    <w:rsid w:val="003771B2"/>
    <w:rsid w:val="0037783E"/>
    <w:rsid w:val="00380C9C"/>
    <w:rsid w:val="00380FC6"/>
    <w:rsid w:val="00383222"/>
    <w:rsid w:val="0038556A"/>
    <w:rsid w:val="003919A8"/>
    <w:rsid w:val="003925B9"/>
    <w:rsid w:val="003954D6"/>
    <w:rsid w:val="00395D27"/>
    <w:rsid w:val="003979C7"/>
    <w:rsid w:val="003A0736"/>
    <w:rsid w:val="003A28A5"/>
    <w:rsid w:val="003A2EB2"/>
    <w:rsid w:val="003A48A8"/>
    <w:rsid w:val="003A5E7D"/>
    <w:rsid w:val="003A6C8F"/>
    <w:rsid w:val="003B2EC3"/>
    <w:rsid w:val="003B3467"/>
    <w:rsid w:val="003B4860"/>
    <w:rsid w:val="003B4C90"/>
    <w:rsid w:val="003B685E"/>
    <w:rsid w:val="003B7BC6"/>
    <w:rsid w:val="003C319B"/>
    <w:rsid w:val="003C3837"/>
    <w:rsid w:val="003C5FC5"/>
    <w:rsid w:val="003D0B84"/>
    <w:rsid w:val="003D2968"/>
    <w:rsid w:val="003D3225"/>
    <w:rsid w:val="003D55F9"/>
    <w:rsid w:val="003D5A86"/>
    <w:rsid w:val="003D63F7"/>
    <w:rsid w:val="003D6534"/>
    <w:rsid w:val="003D77A2"/>
    <w:rsid w:val="003D7A55"/>
    <w:rsid w:val="003E0DF7"/>
    <w:rsid w:val="003E4B1C"/>
    <w:rsid w:val="003E659F"/>
    <w:rsid w:val="003E6B18"/>
    <w:rsid w:val="003E74E8"/>
    <w:rsid w:val="003F01F7"/>
    <w:rsid w:val="003F512F"/>
    <w:rsid w:val="003F72AC"/>
    <w:rsid w:val="004003DF"/>
    <w:rsid w:val="004005DA"/>
    <w:rsid w:val="0040184D"/>
    <w:rsid w:val="004032E3"/>
    <w:rsid w:val="00404171"/>
    <w:rsid w:val="004062DB"/>
    <w:rsid w:val="004078AD"/>
    <w:rsid w:val="00407DA4"/>
    <w:rsid w:val="004103E2"/>
    <w:rsid w:val="004103EA"/>
    <w:rsid w:val="00410474"/>
    <w:rsid w:val="00410828"/>
    <w:rsid w:val="00411C6E"/>
    <w:rsid w:val="004230FE"/>
    <w:rsid w:val="0043063C"/>
    <w:rsid w:val="00431850"/>
    <w:rsid w:val="00431882"/>
    <w:rsid w:val="004343A7"/>
    <w:rsid w:val="004347EA"/>
    <w:rsid w:val="00434BD4"/>
    <w:rsid w:val="00437E32"/>
    <w:rsid w:val="00440D9B"/>
    <w:rsid w:val="00441123"/>
    <w:rsid w:val="00442C35"/>
    <w:rsid w:val="00442D94"/>
    <w:rsid w:val="00444177"/>
    <w:rsid w:val="00445761"/>
    <w:rsid w:val="00447580"/>
    <w:rsid w:val="00447728"/>
    <w:rsid w:val="004523BE"/>
    <w:rsid w:val="00456115"/>
    <w:rsid w:val="004607E2"/>
    <w:rsid w:val="00462994"/>
    <w:rsid w:val="00462E35"/>
    <w:rsid w:val="00465EBD"/>
    <w:rsid w:val="00466901"/>
    <w:rsid w:val="00466E37"/>
    <w:rsid w:val="00466FAA"/>
    <w:rsid w:val="00471859"/>
    <w:rsid w:val="00474158"/>
    <w:rsid w:val="004771EF"/>
    <w:rsid w:val="00480775"/>
    <w:rsid w:val="0048302C"/>
    <w:rsid w:val="004832FB"/>
    <w:rsid w:val="00486575"/>
    <w:rsid w:val="0049174B"/>
    <w:rsid w:val="00492193"/>
    <w:rsid w:val="004974FF"/>
    <w:rsid w:val="004A0FFB"/>
    <w:rsid w:val="004A2067"/>
    <w:rsid w:val="004A2195"/>
    <w:rsid w:val="004A4557"/>
    <w:rsid w:val="004A5105"/>
    <w:rsid w:val="004A5148"/>
    <w:rsid w:val="004A5559"/>
    <w:rsid w:val="004A5844"/>
    <w:rsid w:val="004A62C8"/>
    <w:rsid w:val="004A6E3F"/>
    <w:rsid w:val="004B01CA"/>
    <w:rsid w:val="004B1F43"/>
    <w:rsid w:val="004B4580"/>
    <w:rsid w:val="004B7FFE"/>
    <w:rsid w:val="004C0D9D"/>
    <w:rsid w:val="004C0EC3"/>
    <w:rsid w:val="004C27B5"/>
    <w:rsid w:val="004C3C65"/>
    <w:rsid w:val="004C6F72"/>
    <w:rsid w:val="004D2292"/>
    <w:rsid w:val="004D7A51"/>
    <w:rsid w:val="004E0CB1"/>
    <w:rsid w:val="004E14BD"/>
    <w:rsid w:val="004E4E4D"/>
    <w:rsid w:val="004E5765"/>
    <w:rsid w:val="004E6079"/>
    <w:rsid w:val="004E6E76"/>
    <w:rsid w:val="004F11B5"/>
    <w:rsid w:val="004F2144"/>
    <w:rsid w:val="004F2C45"/>
    <w:rsid w:val="004F2EAD"/>
    <w:rsid w:val="004F35F5"/>
    <w:rsid w:val="004F377D"/>
    <w:rsid w:val="004F3B0E"/>
    <w:rsid w:val="004F502B"/>
    <w:rsid w:val="004F51F9"/>
    <w:rsid w:val="004F54AC"/>
    <w:rsid w:val="004F7CBF"/>
    <w:rsid w:val="00500816"/>
    <w:rsid w:val="00500857"/>
    <w:rsid w:val="00500BFE"/>
    <w:rsid w:val="005056D2"/>
    <w:rsid w:val="00505EF3"/>
    <w:rsid w:val="005076DD"/>
    <w:rsid w:val="0050776F"/>
    <w:rsid w:val="0051630D"/>
    <w:rsid w:val="00523AA5"/>
    <w:rsid w:val="00523C0D"/>
    <w:rsid w:val="00524D58"/>
    <w:rsid w:val="00524F47"/>
    <w:rsid w:val="00525899"/>
    <w:rsid w:val="00525B39"/>
    <w:rsid w:val="005264EA"/>
    <w:rsid w:val="00526984"/>
    <w:rsid w:val="00526EBE"/>
    <w:rsid w:val="005275A5"/>
    <w:rsid w:val="005275D6"/>
    <w:rsid w:val="005333D3"/>
    <w:rsid w:val="00534EBA"/>
    <w:rsid w:val="00535BBD"/>
    <w:rsid w:val="00536709"/>
    <w:rsid w:val="00536C3D"/>
    <w:rsid w:val="00537CAE"/>
    <w:rsid w:val="005400A1"/>
    <w:rsid w:val="00540744"/>
    <w:rsid w:val="0054245D"/>
    <w:rsid w:val="005433BD"/>
    <w:rsid w:val="00543F94"/>
    <w:rsid w:val="005445FF"/>
    <w:rsid w:val="0054683A"/>
    <w:rsid w:val="00546844"/>
    <w:rsid w:val="005473FF"/>
    <w:rsid w:val="00547A0A"/>
    <w:rsid w:val="00551E7B"/>
    <w:rsid w:val="00553C4B"/>
    <w:rsid w:val="005577E0"/>
    <w:rsid w:val="0056076F"/>
    <w:rsid w:val="005656AD"/>
    <w:rsid w:val="00566F7D"/>
    <w:rsid w:val="00567407"/>
    <w:rsid w:val="00567796"/>
    <w:rsid w:val="00574033"/>
    <w:rsid w:val="00575DD7"/>
    <w:rsid w:val="0057608A"/>
    <w:rsid w:val="0058061A"/>
    <w:rsid w:val="005811AE"/>
    <w:rsid w:val="005815A4"/>
    <w:rsid w:val="00583066"/>
    <w:rsid w:val="00583179"/>
    <w:rsid w:val="0058341B"/>
    <w:rsid w:val="00583970"/>
    <w:rsid w:val="00583EC6"/>
    <w:rsid w:val="00586466"/>
    <w:rsid w:val="0058706F"/>
    <w:rsid w:val="005873B9"/>
    <w:rsid w:val="00587C9A"/>
    <w:rsid w:val="00587EF3"/>
    <w:rsid w:val="00591D66"/>
    <w:rsid w:val="00592A84"/>
    <w:rsid w:val="00592D93"/>
    <w:rsid w:val="0059303D"/>
    <w:rsid w:val="00593D0C"/>
    <w:rsid w:val="005972D9"/>
    <w:rsid w:val="0059758E"/>
    <w:rsid w:val="005A035E"/>
    <w:rsid w:val="005A213F"/>
    <w:rsid w:val="005A21C5"/>
    <w:rsid w:val="005A23BE"/>
    <w:rsid w:val="005A3D24"/>
    <w:rsid w:val="005A538F"/>
    <w:rsid w:val="005A5BA9"/>
    <w:rsid w:val="005B0989"/>
    <w:rsid w:val="005B1DD7"/>
    <w:rsid w:val="005B1E9C"/>
    <w:rsid w:val="005B2D54"/>
    <w:rsid w:val="005B2D60"/>
    <w:rsid w:val="005B73A2"/>
    <w:rsid w:val="005B75D6"/>
    <w:rsid w:val="005C01C0"/>
    <w:rsid w:val="005C1346"/>
    <w:rsid w:val="005C2BCF"/>
    <w:rsid w:val="005D079E"/>
    <w:rsid w:val="005D1DF9"/>
    <w:rsid w:val="005D279A"/>
    <w:rsid w:val="005D4118"/>
    <w:rsid w:val="005D531B"/>
    <w:rsid w:val="005D76C5"/>
    <w:rsid w:val="005D76F1"/>
    <w:rsid w:val="005E0C41"/>
    <w:rsid w:val="005E3CE5"/>
    <w:rsid w:val="005E6EF9"/>
    <w:rsid w:val="005E759F"/>
    <w:rsid w:val="005F22AC"/>
    <w:rsid w:val="005F2C1D"/>
    <w:rsid w:val="005F4E0B"/>
    <w:rsid w:val="005F6514"/>
    <w:rsid w:val="005F7933"/>
    <w:rsid w:val="0060013B"/>
    <w:rsid w:val="00601E77"/>
    <w:rsid w:val="0060475F"/>
    <w:rsid w:val="00604F1C"/>
    <w:rsid w:val="00605001"/>
    <w:rsid w:val="00607755"/>
    <w:rsid w:val="00610CF9"/>
    <w:rsid w:val="00612A47"/>
    <w:rsid w:val="00612AA8"/>
    <w:rsid w:val="00613B61"/>
    <w:rsid w:val="00613EE3"/>
    <w:rsid w:val="006144C6"/>
    <w:rsid w:val="00614AAA"/>
    <w:rsid w:val="00615A23"/>
    <w:rsid w:val="00616182"/>
    <w:rsid w:val="00616212"/>
    <w:rsid w:val="006176E6"/>
    <w:rsid w:val="00623460"/>
    <w:rsid w:val="006242B1"/>
    <w:rsid w:val="00625206"/>
    <w:rsid w:val="006265C1"/>
    <w:rsid w:val="00627E6B"/>
    <w:rsid w:val="0063001D"/>
    <w:rsid w:val="00632D83"/>
    <w:rsid w:val="00632FB3"/>
    <w:rsid w:val="0063349A"/>
    <w:rsid w:val="00634790"/>
    <w:rsid w:val="0063548B"/>
    <w:rsid w:val="0064034E"/>
    <w:rsid w:val="00644DFC"/>
    <w:rsid w:val="00645B7B"/>
    <w:rsid w:val="00645EA3"/>
    <w:rsid w:val="00647C3A"/>
    <w:rsid w:val="0065084E"/>
    <w:rsid w:val="00651197"/>
    <w:rsid w:val="00652CE0"/>
    <w:rsid w:val="006536A3"/>
    <w:rsid w:val="00656835"/>
    <w:rsid w:val="00656A6E"/>
    <w:rsid w:val="00657A2B"/>
    <w:rsid w:val="006633B0"/>
    <w:rsid w:val="00663485"/>
    <w:rsid w:val="0066709A"/>
    <w:rsid w:val="00667924"/>
    <w:rsid w:val="006722FF"/>
    <w:rsid w:val="00673FB2"/>
    <w:rsid w:val="00674AC2"/>
    <w:rsid w:val="006753DE"/>
    <w:rsid w:val="006757DA"/>
    <w:rsid w:val="00677588"/>
    <w:rsid w:val="00677DD4"/>
    <w:rsid w:val="006839BB"/>
    <w:rsid w:val="006912EB"/>
    <w:rsid w:val="00693523"/>
    <w:rsid w:val="00693FF8"/>
    <w:rsid w:val="00695687"/>
    <w:rsid w:val="006964B8"/>
    <w:rsid w:val="00697228"/>
    <w:rsid w:val="006A0278"/>
    <w:rsid w:val="006A0424"/>
    <w:rsid w:val="006A5BA0"/>
    <w:rsid w:val="006A6FDB"/>
    <w:rsid w:val="006B43F9"/>
    <w:rsid w:val="006B50E5"/>
    <w:rsid w:val="006B5919"/>
    <w:rsid w:val="006B7268"/>
    <w:rsid w:val="006C0C9A"/>
    <w:rsid w:val="006C1732"/>
    <w:rsid w:val="006C4F5D"/>
    <w:rsid w:val="006D1828"/>
    <w:rsid w:val="006D2F8E"/>
    <w:rsid w:val="006D4CB1"/>
    <w:rsid w:val="006D4DA6"/>
    <w:rsid w:val="006D5871"/>
    <w:rsid w:val="006D599E"/>
    <w:rsid w:val="006E3349"/>
    <w:rsid w:val="006E3A2A"/>
    <w:rsid w:val="006E3E26"/>
    <w:rsid w:val="006E4C88"/>
    <w:rsid w:val="006E679F"/>
    <w:rsid w:val="006E7274"/>
    <w:rsid w:val="006F0830"/>
    <w:rsid w:val="006F1829"/>
    <w:rsid w:val="006F4191"/>
    <w:rsid w:val="006F7965"/>
    <w:rsid w:val="007016A9"/>
    <w:rsid w:val="00703317"/>
    <w:rsid w:val="00704973"/>
    <w:rsid w:val="00704D95"/>
    <w:rsid w:val="00707AFB"/>
    <w:rsid w:val="00710E8F"/>
    <w:rsid w:val="0071295C"/>
    <w:rsid w:val="0071339A"/>
    <w:rsid w:val="00713DF7"/>
    <w:rsid w:val="00713EFF"/>
    <w:rsid w:val="00715D5A"/>
    <w:rsid w:val="00715EE3"/>
    <w:rsid w:val="007166CA"/>
    <w:rsid w:val="0071674C"/>
    <w:rsid w:val="00721638"/>
    <w:rsid w:val="00722523"/>
    <w:rsid w:val="00722C66"/>
    <w:rsid w:val="0072396F"/>
    <w:rsid w:val="00724165"/>
    <w:rsid w:val="00724315"/>
    <w:rsid w:val="00724F15"/>
    <w:rsid w:val="00726F20"/>
    <w:rsid w:val="0073404D"/>
    <w:rsid w:val="00734F4C"/>
    <w:rsid w:val="00735BA5"/>
    <w:rsid w:val="00735D22"/>
    <w:rsid w:val="00735EAE"/>
    <w:rsid w:val="00736AAE"/>
    <w:rsid w:val="00736B9B"/>
    <w:rsid w:val="00740027"/>
    <w:rsid w:val="00744186"/>
    <w:rsid w:val="0074490E"/>
    <w:rsid w:val="007458C2"/>
    <w:rsid w:val="00750AA8"/>
    <w:rsid w:val="007515E9"/>
    <w:rsid w:val="00751ECE"/>
    <w:rsid w:val="007534BA"/>
    <w:rsid w:val="00754162"/>
    <w:rsid w:val="00755C7B"/>
    <w:rsid w:val="00756007"/>
    <w:rsid w:val="00756D32"/>
    <w:rsid w:val="007575DF"/>
    <w:rsid w:val="00757A5A"/>
    <w:rsid w:val="007608F2"/>
    <w:rsid w:val="00761734"/>
    <w:rsid w:val="00761820"/>
    <w:rsid w:val="00761E66"/>
    <w:rsid w:val="00765A1D"/>
    <w:rsid w:val="007676C1"/>
    <w:rsid w:val="00773383"/>
    <w:rsid w:val="00773639"/>
    <w:rsid w:val="00773A79"/>
    <w:rsid w:val="00775361"/>
    <w:rsid w:val="007818E5"/>
    <w:rsid w:val="00781A39"/>
    <w:rsid w:val="00781B30"/>
    <w:rsid w:val="00781D40"/>
    <w:rsid w:val="00782431"/>
    <w:rsid w:val="00783C42"/>
    <w:rsid w:val="00784B7A"/>
    <w:rsid w:val="00784FAE"/>
    <w:rsid w:val="00785565"/>
    <w:rsid w:val="00785768"/>
    <w:rsid w:val="007867CC"/>
    <w:rsid w:val="00790727"/>
    <w:rsid w:val="00791A54"/>
    <w:rsid w:val="007922BA"/>
    <w:rsid w:val="0079359F"/>
    <w:rsid w:val="00793FF4"/>
    <w:rsid w:val="00794501"/>
    <w:rsid w:val="00795B1D"/>
    <w:rsid w:val="00796DE8"/>
    <w:rsid w:val="007A0AA7"/>
    <w:rsid w:val="007A0CDB"/>
    <w:rsid w:val="007A2AE0"/>
    <w:rsid w:val="007A5087"/>
    <w:rsid w:val="007A5150"/>
    <w:rsid w:val="007A5CF5"/>
    <w:rsid w:val="007A6A50"/>
    <w:rsid w:val="007A7490"/>
    <w:rsid w:val="007B0618"/>
    <w:rsid w:val="007B2125"/>
    <w:rsid w:val="007B3CCA"/>
    <w:rsid w:val="007B4024"/>
    <w:rsid w:val="007B43E8"/>
    <w:rsid w:val="007B4B40"/>
    <w:rsid w:val="007B7A6A"/>
    <w:rsid w:val="007C194E"/>
    <w:rsid w:val="007C6769"/>
    <w:rsid w:val="007D330F"/>
    <w:rsid w:val="007D33E6"/>
    <w:rsid w:val="007D3E1A"/>
    <w:rsid w:val="007D3FDD"/>
    <w:rsid w:val="007D50D8"/>
    <w:rsid w:val="007D7CAA"/>
    <w:rsid w:val="007E12BF"/>
    <w:rsid w:val="007E2028"/>
    <w:rsid w:val="007E4FD4"/>
    <w:rsid w:val="007E52CC"/>
    <w:rsid w:val="007E6DB8"/>
    <w:rsid w:val="007F0BCE"/>
    <w:rsid w:val="007F1F2B"/>
    <w:rsid w:val="007F2151"/>
    <w:rsid w:val="007F26AB"/>
    <w:rsid w:val="007F2FE8"/>
    <w:rsid w:val="007F36DC"/>
    <w:rsid w:val="007F526E"/>
    <w:rsid w:val="007F6131"/>
    <w:rsid w:val="00800BC7"/>
    <w:rsid w:val="008021F4"/>
    <w:rsid w:val="0080233F"/>
    <w:rsid w:val="00802F18"/>
    <w:rsid w:val="008043B6"/>
    <w:rsid w:val="00805A70"/>
    <w:rsid w:val="008127C2"/>
    <w:rsid w:val="00812E3E"/>
    <w:rsid w:val="0081318F"/>
    <w:rsid w:val="00813B5D"/>
    <w:rsid w:val="008163D6"/>
    <w:rsid w:val="00821902"/>
    <w:rsid w:val="00823AB8"/>
    <w:rsid w:val="00823B39"/>
    <w:rsid w:val="0082473B"/>
    <w:rsid w:val="008252CC"/>
    <w:rsid w:val="00830385"/>
    <w:rsid w:val="00831811"/>
    <w:rsid w:val="0083329E"/>
    <w:rsid w:val="008332E7"/>
    <w:rsid w:val="00836468"/>
    <w:rsid w:val="00837240"/>
    <w:rsid w:val="00841453"/>
    <w:rsid w:val="008417D6"/>
    <w:rsid w:val="00841DC1"/>
    <w:rsid w:val="00842E4B"/>
    <w:rsid w:val="008430C5"/>
    <w:rsid w:val="00845A0E"/>
    <w:rsid w:val="00846656"/>
    <w:rsid w:val="008477AE"/>
    <w:rsid w:val="00850142"/>
    <w:rsid w:val="008527BF"/>
    <w:rsid w:val="00853AB7"/>
    <w:rsid w:val="00856298"/>
    <w:rsid w:val="008577DF"/>
    <w:rsid w:val="0086346A"/>
    <w:rsid w:val="00863841"/>
    <w:rsid w:val="00864A0F"/>
    <w:rsid w:val="0086645E"/>
    <w:rsid w:val="00866BE1"/>
    <w:rsid w:val="008719DA"/>
    <w:rsid w:val="00873340"/>
    <w:rsid w:val="008733B3"/>
    <w:rsid w:val="008755A1"/>
    <w:rsid w:val="008768A7"/>
    <w:rsid w:val="008807D9"/>
    <w:rsid w:val="00881DF7"/>
    <w:rsid w:val="00881E42"/>
    <w:rsid w:val="00884C0A"/>
    <w:rsid w:val="008858FC"/>
    <w:rsid w:val="00886868"/>
    <w:rsid w:val="00887104"/>
    <w:rsid w:val="00887A88"/>
    <w:rsid w:val="008906C9"/>
    <w:rsid w:val="00891062"/>
    <w:rsid w:val="00892057"/>
    <w:rsid w:val="0089317F"/>
    <w:rsid w:val="00895D0E"/>
    <w:rsid w:val="00897D77"/>
    <w:rsid w:val="008A09AE"/>
    <w:rsid w:val="008A13FC"/>
    <w:rsid w:val="008A2746"/>
    <w:rsid w:val="008A59EE"/>
    <w:rsid w:val="008B1FAD"/>
    <w:rsid w:val="008B42D5"/>
    <w:rsid w:val="008B43E6"/>
    <w:rsid w:val="008B5B1E"/>
    <w:rsid w:val="008B639C"/>
    <w:rsid w:val="008B6D6E"/>
    <w:rsid w:val="008B7133"/>
    <w:rsid w:val="008C0C3B"/>
    <w:rsid w:val="008C3540"/>
    <w:rsid w:val="008C37D3"/>
    <w:rsid w:val="008C45FE"/>
    <w:rsid w:val="008C4AEC"/>
    <w:rsid w:val="008C7A00"/>
    <w:rsid w:val="008D0019"/>
    <w:rsid w:val="008D019C"/>
    <w:rsid w:val="008D01DC"/>
    <w:rsid w:val="008D0C92"/>
    <w:rsid w:val="008D0E87"/>
    <w:rsid w:val="008D1355"/>
    <w:rsid w:val="008D3DE7"/>
    <w:rsid w:val="008D5604"/>
    <w:rsid w:val="008E086A"/>
    <w:rsid w:val="008E1109"/>
    <w:rsid w:val="008E271F"/>
    <w:rsid w:val="008E64BE"/>
    <w:rsid w:val="008F3392"/>
    <w:rsid w:val="008F6BE2"/>
    <w:rsid w:val="00902364"/>
    <w:rsid w:val="00902A9B"/>
    <w:rsid w:val="00902DCF"/>
    <w:rsid w:val="0090586A"/>
    <w:rsid w:val="00907BC7"/>
    <w:rsid w:val="00911F04"/>
    <w:rsid w:val="009125BE"/>
    <w:rsid w:val="0091552B"/>
    <w:rsid w:val="0091637F"/>
    <w:rsid w:val="009176C1"/>
    <w:rsid w:val="009212C4"/>
    <w:rsid w:val="00922F5F"/>
    <w:rsid w:val="009230B8"/>
    <w:rsid w:val="00923F59"/>
    <w:rsid w:val="0092459D"/>
    <w:rsid w:val="00925449"/>
    <w:rsid w:val="009312C8"/>
    <w:rsid w:val="0093290A"/>
    <w:rsid w:val="00934494"/>
    <w:rsid w:val="00935E28"/>
    <w:rsid w:val="009371D2"/>
    <w:rsid w:val="009423AF"/>
    <w:rsid w:val="00943DF4"/>
    <w:rsid w:val="00944F47"/>
    <w:rsid w:val="00945DD8"/>
    <w:rsid w:val="009468BE"/>
    <w:rsid w:val="00946B3B"/>
    <w:rsid w:val="00950C55"/>
    <w:rsid w:val="00952820"/>
    <w:rsid w:val="00953534"/>
    <w:rsid w:val="0095490B"/>
    <w:rsid w:val="00955771"/>
    <w:rsid w:val="00956432"/>
    <w:rsid w:val="00957341"/>
    <w:rsid w:val="00957449"/>
    <w:rsid w:val="00957F2A"/>
    <w:rsid w:val="009618D6"/>
    <w:rsid w:val="00962AA9"/>
    <w:rsid w:val="00962B48"/>
    <w:rsid w:val="00962C89"/>
    <w:rsid w:val="00964146"/>
    <w:rsid w:val="00965472"/>
    <w:rsid w:val="00967669"/>
    <w:rsid w:val="0097085B"/>
    <w:rsid w:val="00972570"/>
    <w:rsid w:val="00974C84"/>
    <w:rsid w:val="00975DDA"/>
    <w:rsid w:val="00976D8B"/>
    <w:rsid w:val="009808E5"/>
    <w:rsid w:val="00980A03"/>
    <w:rsid w:val="00981295"/>
    <w:rsid w:val="00982BC3"/>
    <w:rsid w:val="009843F5"/>
    <w:rsid w:val="0098497E"/>
    <w:rsid w:val="00990E8E"/>
    <w:rsid w:val="009915BB"/>
    <w:rsid w:val="00993F17"/>
    <w:rsid w:val="009940DD"/>
    <w:rsid w:val="0099454B"/>
    <w:rsid w:val="00994A86"/>
    <w:rsid w:val="00996F02"/>
    <w:rsid w:val="009A0659"/>
    <w:rsid w:val="009A0BDC"/>
    <w:rsid w:val="009A2040"/>
    <w:rsid w:val="009A20AD"/>
    <w:rsid w:val="009A2BD4"/>
    <w:rsid w:val="009A34EE"/>
    <w:rsid w:val="009A445C"/>
    <w:rsid w:val="009A5D7C"/>
    <w:rsid w:val="009B07D3"/>
    <w:rsid w:val="009B0E69"/>
    <w:rsid w:val="009B2E60"/>
    <w:rsid w:val="009C2166"/>
    <w:rsid w:val="009C290A"/>
    <w:rsid w:val="009C3265"/>
    <w:rsid w:val="009C6134"/>
    <w:rsid w:val="009C6559"/>
    <w:rsid w:val="009C70D1"/>
    <w:rsid w:val="009C7997"/>
    <w:rsid w:val="009D4AAB"/>
    <w:rsid w:val="009D7EF0"/>
    <w:rsid w:val="009E24B1"/>
    <w:rsid w:val="009E3288"/>
    <w:rsid w:val="009E5C57"/>
    <w:rsid w:val="009E6743"/>
    <w:rsid w:val="009E70A7"/>
    <w:rsid w:val="009E7BF9"/>
    <w:rsid w:val="009F09A4"/>
    <w:rsid w:val="009F3B45"/>
    <w:rsid w:val="009F562A"/>
    <w:rsid w:val="009F5DBC"/>
    <w:rsid w:val="009F7132"/>
    <w:rsid w:val="00A0150A"/>
    <w:rsid w:val="00A0177D"/>
    <w:rsid w:val="00A02E35"/>
    <w:rsid w:val="00A031F4"/>
    <w:rsid w:val="00A034BC"/>
    <w:rsid w:val="00A1172A"/>
    <w:rsid w:val="00A11B0E"/>
    <w:rsid w:val="00A13146"/>
    <w:rsid w:val="00A1347A"/>
    <w:rsid w:val="00A15A6D"/>
    <w:rsid w:val="00A16859"/>
    <w:rsid w:val="00A168B1"/>
    <w:rsid w:val="00A171E4"/>
    <w:rsid w:val="00A204F4"/>
    <w:rsid w:val="00A2336D"/>
    <w:rsid w:val="00A25B8A"/>
    <w:rsid w:val="00A30235"/>
    <w:rsid w:val="00A30AF5"/>
    <w:rsid w:val="00A32274"/>
    <w:rsid w:val="00A3279F"/>
    <w:rsid w:val="00A338E7"/>
    <w:rsid w:val="00A33BBE"/>
    <w:rsid w:val="00A33E07"/>
    <w:rsid w:val="00A37215"/>
    <w:rsid w:val="00A378D7"/>
    <w:rsid w:val="00A37ED3"/>
    <w:rsid w:val="00A44359"/>
    <w:rsid w:val="00A458D7"/>
    <w:rsid w:val="00A462C2"/>
    <w:rsid w:val="00A4759F"/>
    <w:rsid w:val="00A50298"/>
    <w:rsid w:val="00A51C25"/>
    <w:rsid w:val="00A53246"/>
    <w:rsid w:val="00A54A93"/>
    <w:rsid w:val="00A56B3D"/>
    <w:rsid w:val="00A636A1"/>
    <w:rsid w:val="00A673DD"/>
    <w:rsid w:val="00A71AC0"/>
    <w:rsid w:val="00A72E0D"/>
    <w:rsid w:val="00A73395"/>
    <w:rsid w:val="00A74353"/>
    <w:rsid w:val="00A743A9"/>
    <w:rsid w:val="00A74DA2"/>
    <w:rsid w:val="00A764A1"/>
    <w:rsid w:val="00A81638"/>
    <w:rsid w:val="00A82A01"/>
    <w:rsid w:val="00A90233"/>
    <w:rsid w:val="00A90E2D"/>
    <w:rsid w:val="00A920A0"/>
    <w:rsid w:val="00A928A1"/>
    <w:rsid w:val="00A93364"/>
    <w:rsid w:val="00AA1F37"/>
    <w:rsid w:val="00AA2825"/>
    <w:rsid w:val="00AA54A3"/>
    <w:rsid w:val="00AA59E4"/>
    <w:rsid w:val="00AA7578"/>
    <w:rsid w:val="00AA7871"/>
    <w:rsid w:val="00AA7A14"/>
    <w:rsid w:val="00AB1D78"/>
    <w:rsid w:val="00AB32CF"/>
    <w:rsid w:val="00AB3362"/>
    <w:rsid w:val="00AB33FE"/>
    <w:rsid w:val="00AB5190"/>
    <w:rsid w:val="00AB6064"/>
    <w:rsid w:val="00AB60EA"/>
    <w:rsid w:val="00AC12B7"/>
    <w:rsid w:val="00AC22F7"/>
    <w:rsid w:val="00AC29D4"/>
    <w:rsid w:val="00AC49D8"/>
    <w:rsid w:val="00AC4A1F"/>
    <w:rsid w:val="00AC4ED4"/>
    <w:rsid w:val="00AC7DE9"/>
    <w:rsid w:val="00AD297F"/>
    <w:rsid w:val="00AD339E"/>
    <w:rsid w:val="00AD4478"/>
    <w:rsid w:val="00AD4EF6"/>
    <w:rsid w:val="00AD5211"/>
    <w:rsid w:val="00AE074D"/>
    <w:rsid w:val="00AE14B9"/>
    <w:rsid w:val="00AE29E1"/>
    <w:rsid w:val="00AE3D29"/>
    <w:rsid w:val="00AE4554"/>
    <w:rsid w:val="00AE45E4"/>
    <w:rsid w:val="00AE4C81"/>
    <w:rsid w:val="00AE50EF"/>
    <w:rsid w:val="00AE5C5F"/>
    <w:rsid w:val="00AF058D"/>
    <w:rsid w:val="00AF342A"/>
    <w:rsid w:val="00AF4A02"/>
    <w:rsid w:val="00AF4AEA"/>
    <w:rsid w:val="00B017E4"/>
    <w:rsid w:val="00B062E6"/>
    <w:rsid w:val="00B154B6"/>
    <w:rsid w:val="00B160A1"/>
    <w:rsid w:val="00B20D6E"/>
    <w:rsid w:val="00B21CD6"/>
    <w:rsid w:val="00B22A74"/>
    <w:rsid w:val="00B24601"/>
    <w:rsid w:val="00B275B2"/>
    <w:rsid w:val="00B31066"/>
    <w:rsid w:val="00B31FE0"/>
    <w:rsid w:val="00B3208C"/>
    <w:rsid w:val="00B336F0"/>
    <w:rsid w:val="00B3446B"/>
    <w:rsid w:val="00B34E37"/>
    <w:rsid w:val="00B3506D"/>
    <w:rsid w:val="00B35927"/>
    <w:rsid w:val="00B362C6"/>
    <w:rsid w:val="00B36941"/>
    <w:rsid w:val="00B369A6"/>
    <w:rsid w:val="00B3728E"/>
    <w:rsid w:val="00B404B3"/>
    <w:rsid w:val="00B41660"/>
    <w:rsid w:val="00B44083"/>
    <w:rsid w:val="00B443CF"/>
    <w:rsid w:val="00B451F6"/>
    <w:rsid w:val="00B452D7"/>
    <w:rsid w:val="00B452F6"/>
    <w:rsid w:val="00B4686D"/>
    <w:rsid w:val="00B5113A"/>
    <w:rsid w:val="00B5174C"/>
    <w:rsid w:val="00B5198F"/>
    <w:rsid w:val="00B52573"/>
    <w:rsid w:val="00B53CD9"/>
    <w:rsid w:val="00B54516"/>
    <w:rsid w:val="00B55778"/>
    <w:rsid w:val="00B568E2"/>
    <w:rsid w:val="00B64E08"/>
    <w:rsid w:val="00B64E94"/>
    <w:rsid w:val="00B674B7"/>
    <w:rsid w:val="00B67DD0"/>
    <w:rsid w:val="00B67DF0"/>
    <w:rsid w:val="00B67FAD"/>
    <w:rsid w:val="00B71755"/>
    <w:rsid w:val="00B72554"/>
    <w:rsid w:val="00B76920"/>
    <w:rsid w:val="00B77BB1"/>
    <w:rsid w:val="00B809C9"/>
    <w:rsid w:val="00B81256"/>
    <w:rsid w:val="00B82EA1"/>
    <w:rsid w:val="00B87C4C"/>
    <w:rsid w:val="00B95A1F"/>
    <w:rsid w:val="00B97225"/>
    <w:rsid w:val="00BA26ED"/>
    <w:rsid w:val="00BA35CF"/>
    <w:rsid w:val="00BA3637"/>
    <w:rsid w:val="00BA4E90"/>
    <w:rsid w:val="00BA5313"/>
    <w:rsid w:val="00BB136B"/>
    <w:rsid w:val="00BB5299"/>
    <w:rsid w:val="00BB56DF"/>
    <w:rsid w:val="00BB7BE3"/>
    <w:rsid w:val="00BC0254"/>
    <w:rsid w:val="00BC3074"/>
    <w:rsid w:val="00BC530A"/>
    <w:rsid w:val="00BC6EA6"/>
    <w:rsid w:val="00BD14E8"/>
    <w:rsid w:val="00BD3E25"/>
    <w:rsid w:val="00BD58B7"/>
    <w:rsid w:val="00BD6B17"/>
    <w:rsid w:val="00BE05B7"/>
    <w:rsid w:val="00BE1CB1"/>
    <w:rsid w:val="00BE38BA"/>
    <w:rsid w:val="00BE430F"/>
    <w:rsid w:val="00BE483F"/>
    <w:rsid w:val="00BE5310"/>
    <w:rsid w:val="00BE5936"/>
    <w:rsid w:val="00BE77D1"/>
    <w:rsid w:val="00BF4641"/>
    <w:rsid w:val="00BF6DF3"/>
    <w:rsid w:val="00BF71E5"/>
    <w:rsid w:val="00BF73DC"/>
    <w:rsid w:val="00BF75A5"/>
    <w:rsid w:val="00C01C44"/>
    <w:rsid w:val="00C01F8D"/>
    <w:rsid w:val="00C03435"/>
    <w:rsid w:val="00C03FE1"/>
    <w:rsid w:val="00C0403A"/>
    <w:rsid w:val="00C07D66"/>
    <w:rsid w:val="00C07E70"/>
    <w:rsid w:val="00C129A2"/>
    <w:rsid w:val="00C12C18"/>
    <w:rsid w:val="00C13603"/>
    <w:rsid w:val="00C13C77"/>
    <w:rsid w:val="00C14548"/>
    <w:rsid w:val="00C14E1E"/>
    <w:rsid w:val="00C22E37"/>
    <w:rsid w:val="00C277AC"/>
    <w:rsid w:val="00C31D14"/>
    <w:rsid w:val="00C33821"/>
    <w:rsid w:val="00C33E9E"/>
    <w:rsid w:val="00C35043"/>
    <w:rsid w:val="00C37754"/>
    <w:rsid w:val="00C37C7E"/>
    <w:rsid w:val="00C40F5D"/>
    <w:rsid w:val="00C421A3"/>
    <w:rsid w:val="00C4251C"/>
    <w:rsid w:val="00C42EF1"/>
    <w:rsid w:val="00C43C7C"/>
    <w:rsid w:val="00C4450B"/>
    <w:rsid w:val="00C4507F"/>
    <w:rsid w:val="00C50C7F"/>
    <w:rsid w:val="00C5133A"/>
    <w:rsid w:val="00C5145B"/>
    <w:rsid w:val="00C5235F"/>
    <w:rsid w:val="00C53391"/>
    <w:rsid w:val="00C5365C"/>
    <w:rsid w:val="00C5515D"/>
    <w:rsid w:val="00C55181"/>
    <w:rsid w:val="00C55C1D"/>
    <w:rsid w:val="00C57F2A"/>
    <w:rsid w:val="00C60FDB"/>
    <w:rsid w:val="00C61155"/>
    <w:rsid w:val="00C636E9"/>
    <w:rsid w:val="00C64460"/>
    <w:rsid w:val="00C6565C"/>
    <w:rsid w:val="00C66045"/>
    <w:rsid w:val="00C70C38"/>
    <w:rsid w:val="00C70DBD"/>
    <w:rsid w:val="00C72FCC"/>
    <w:rsid w:val="00C73A23"/>
    <w:rsid w:val="00C74323"/>
    <w:rsid w:val="00C74FD5"/>
    <w:rsid w:val="00C750DD"/>
    <w:rsid w:val="00C75CEF"/>
    <w:rsid w:val="00C769DC"/>
    <w:rsid w:val="00C805E1"/>
    <w:rsid w:val="00C80955"/>
    <w:rsid w:val="00C821C8"/>
    <w:rsid w:val="00C8577D"/>
    <w:rsid w:val="00C86E98"/>
    <w:rsid w:val="00C87050"/>
    <w:rsid w:val="00C872D6"/>
    <w:rsid w:val="00C87D23"/>
    <w:rsid w:val="00C918B0"/>
    <w:rsid w:val="00C93D9A"/>
    <w:rsid w:val="00C97EF7"/>
    <w:rsid w:val="00CA030C"/>
    <w:rsid w:val="00CA268F"/>
    <w:rsid w:val="00CA3796"/>
    <w:rsid w:val="00CA5489"/>
    <w:rsid w:val="00CA7491"/>
    <w:rsid w:val="00CA776A"/>
    <w:rsid w:val="00CB0FA8"/>
    <w:rsid w:val="00CB12B6"/>
    <w:rsid w:val="00CB1C92"/>
    <w:rsid w:val="00CB291E"/>
    <w:rsid w:val="00CB33A2"/>
    <w:rsid w:val="00CB71AA"/>
    <w:rsid w:val="00CB7ABC"/>
    <w:rsid w:val="00CC03C4"/>
    <w:rsid w:val="00CC04E4"/>
    <w:rsid w:val="00CC17DA"/>
    <w:rsid w:val="00CC1969"/>
    <w:rsid w:val="00CC197F"/>
    <w:rsid w:val="00CC3D97"/>
    <w:rsid w:val="00CC6D43"/>
    <w:rsid w:val="00CD2FEC"/>
    <w:rsid w:val="00CD33AC"/>
    <w:rsid w:val="00CD74D8"/>
    <w:rsid w:val="00CE544F"/>
    <w:rsid w:val="00CE7EE5"/>
    <w:rsid w:val="00CF06BD"/>
    <w:rsid w:val="00CF0D05"/>
    <w:rsid w:val="00CF397D"/>
    <w:rsid w:val="00CF77B0"/>
    <w:rsid w:val="00CF7B64"/>
    <w:rsid w:val="00CF7BD2"/>
    <w:rsid w:val="00D024A6"/>
    <w:rsid w:val="00D06212"/>
    <w:rsid w:val="00D161A7"/>
    <w:rsid w:val="00D17A3F"/>
    <w:rsid w:val="00D211E5"/>
    <w:rsid w:val="00D22808"/>
    <w:rsid w:val="00D2580B"/>
    <w:rsid w:val="00D3170B"/>
    <w:rsid w:val="00D32E0E"/>
    <w:rsid w:val="00D34685"/>
    <w:rsid w:val="00D35265"/>
    <w:rsid w:val="00D36BC8"/>
    <w:rsid w:val="00D3768D"/>
    <w:rsid w:val="00D40B19"/>
    <w:rsid w:val="00D42375"/>
    <w:rsid w:val="00D42A2C"/>
    <w:rsid w:val="00D42CC5"/>
    <w:rsid w:val="00D52BB6"/>
    <w:rsid w:val="00D53C2E"/>
    <w:rsid w:val="00D574F0"/>
    <w:rsid w:val="00D60D83"/>
    <w:rsid w:val="00D6327F"/>
    <w:rsid w:val="00D673FF"/>
    <w:rsid w:val="00D710B2"/>
    <w:rsid w:val="00D71166"/>
    <w:rsid w:val="00D7351A"/>
    <w:rsid w:val="00D73AC9"/>
    <w:rsid w:val="00D74C60"/>
    <w:rsid w:val="00D74CEB"/>
    <w:rsid w:val="00D75646"/>
    <w:rsid w:val="00D76BDC"/>
    <w:rsid w:val="00D778DF"/>
    <w:rsid w:val="00D83AF3"/>
    <w:rsid w:val="00D8506F"/>
    <w:rsid w:val="00D86097"/>
    <w:rsid w:val="00D86EEF"/>
    <w:rsid w:val="00D87E47"/>
    <w:rsid w:val="00D91243"/>
    <w:rsid w:val="00D922E7"/>
    <w:rsid w:val="00D92483"/>
    <w:rsid w:val="00D9279D"/>
    <w:rsid w:val="00D93269"/>
    <w:rsid w:val="00D973B3"/>
    <w:rsid w:val="00DA2ECA"/>
    <w:rsid w:val="00DA41C8"/>
    <w:rsid w:val="00DA4306"/>
    <w:rsid w:val="00DB0470"/>
    <w:rsid w:val="00DB39DE"/>
    <w:rsid w:val="00DB573B"/>
    <w:rsid w:val="00DB6E31"/>
    <w:rsid w:val="00DB7F6B"/>
    <w:rsid w:val="00DC29CF"/>
    <w:rsid w:val="00DC2ABC"/>
    <w:rsid w:val="00DC2D01"/>
    <w:rsid w:val="00DC2DB7"/>
    <w:rsid w:val="00DC3514"/>
    <w:rsid w:val="00DC395E"/>
    <w:rsid w:val="00DC4088"/>
    <w:rsid w:val="00DC4D69"/>
    <w:rsid w:val="00DC6392"/>
    <w:rsid w:val="00DC66A1"/>
    <w:rsid w:val="00DD0215"/>
    <w:rsid w:val="00DD292B"/>
    <w:rsid w:val="00DD2BA7"/>
    <w:rsid w:val="00DD36C0"/>
    <w:rsid w:val="00DD4BE9"/>
    <w:rsid w:val="00DD6D75"/>
    <w:rsid w:val="00DD7D45"/>
    <w:rsid w:val="00DE2FFB"/>
    <w:rsid w:val="00DE36C7"/>
    <w:rsid w:val="00DE440C"/>
    <w:rsid w:val="00DE6A4B"/>
    <w:rsid w:val="00DE703E"/>
    <w:rsid w:val="00DF01F2"/>
    <w:rsid w:val="00DF49A4"/>
    <w:rsid w:val="00DF4BCF"/>
    <w:rsid w:val="00E00A7C"/>
    <w:rsid w:val="00E0123D"/>
    <w:rsid w:val="00E042BF"/>
    <w:rsid w:val="00E045BE"/>
    <w:rsid w:val="00E05339"/>
    <w:rsid w:val="00E06E07"/>
    <w:rsid w:val="00E07670"/>
    <w:rsid w:val="00E079A3"/>
    <w:rsid w:val="00E104DE"/>
    <w:rsid w:val="00E107E0"/>
    <w:rsid w:val="00E11085"/>
    <w:rsid w:val="00E131B7"/>
    <w:rsid w:val="00E14B5D"/>
    <w:rsid w:val="00E15B4A"/>
    <w:rsid w:val="00E15C85"/>
    <w:rsid w:val="00E160DB"/>
    <w:rsid w:val="00E168D3"/>
    <w:rsid w:val="00E20685"/>
    <w:rsid w:val="00E2079F"/>
    <w:rsid w:val="00E20957"/>
    <w:rsid w:val="00E23EBA"/>
    <w:rsid w:val="00E24D6C"/>
    <w:rsid w:val="00E254D3"/>
    <w:rsid w:val="00E25E64"/>
    <w:rsid w:val="00E27637"/>
    <w:rsid w:val="00E30F41"/>
    <w:rsid w:val="00E331C0"/>
    <w:rsid w:val="00E33840"/>
    <w:rsid w:val="00E34D12"/>
    <w:rsid w:val="00E36F6F"/>
    <w:rsid w:val="00E405CB"/>
    <w:rsid w:val="00E45E07"/>
    <w:rsid w:val="00E46471"/>
    <w:rsid w:val="00E472E4"/>
    <w:rsid w:val="00E473D3"/>
    <w:rsid w:val="00E47AC4"/>
    <w:rsid w:val="00E52FDE"/>
    <w:rsid w:val="00E57DFA"/>
    <w:rsid w:val="00E62147"/>
    <w:rsid w:val="00E6446A"/>
    <w:rsid w:val="00E6764F"/>
    <w:rsid w:val="00E67918"/>
    <w:rsid w:val="00E700F2"/>
    <w:rsid w:val="00E7259F"/>
    <w:rsid w:val="00E74420"/>
    <w:rsid w:val="00E768A0"/>
    <w:rsid w:val="00E80AC0"/>
    <w:rsid w:val="00E845DB"/>
    <w:rsid w:val="00E85BD9"/>
    <w:rsid w:val="00E901E1"/>
    <w:rsid w:val="00E91390"/>
    <w:rsid w:val="00E9144D"/>
    <w:rsid w:val="00E93DB6"/>
    <w:rsid w:val="00E941D9"/>
    <w:rsid w:val="00E95C23"/>
    <w:rsid w:val="00E96BF1"/>
    <w:rsid w:val="00E96C24"/>
    <w:rsid w:val="00EA2A09"/>
    <w:rsid w:val="00EA3E0E"/>
    <w:rsid w:val="00EA4B0E"/>
    <w:rsid w:val="00EA5325"/>
    <w:rsid w:val="00EA7CE3"/>
    <w:rsid w:val="00EB0694"/>
    <w:rsid w:val="00EB2F3D"/>
    <w:rsid w:val="00EB4F75"/>
    <w:rsid w:val="00EB6D80"/>
    <w:rsid w:val="00EB7B14"/>
    <w:rsid w:val="00EC1346"/>
    <w:rsid w:val="00EC212C"/>
    <w:rsid w:val="00EC3545"/>
    <w:rsid w:val="00EC58F8"/>
    <w:rsid w:val="00EC5B4A"/>
    <w:rsid w:val="00EC6F2F"/>
    <w:rsid w:val="00ED16DC"/>
    <w:rsid w:val="00ED53EE"/>
    <w:rsid w:val="00ED64C3"/>
    <w:rsid w:val="00EE3ED9"/>
    <w:rsid w:val="00EE4207"/>
    <w:rsid w:val="00EE4BE8"/>
    <w:rsid w:val="00EE5CC5"/>
    <w:rsid w:val="00EE6183"/>
    <w:rsid w:val="00EE654C"/>
    <w:rsid w:val="00EE7459"/>
    <w:rsid w:val="00EE75D5"/>
    <w:rsid w:val="00EF0064"/>
    <w:rsid w:val="00EF044A"/>
    <w:rsid w:val="00EF38D2"/>
    <w:rsid w:val="00EF56A0"/>
    <w:rsid w:val="00EF57D0"/>
    <w:rsid w:val="00EF598C"/>
    <w:rsid w:val="00F02324"/>
    <w:rsid w:val="00F02635"/>
    <w:rsid w:val="00F03104"/>
    <w:rsid w:val="00F036F9"/>
    <w:rsid w:val="00F04AE8"/>
    <w:rsid w:val="00F111DC"/>
    <w:rsid w:val="00F11EDA"/>
    <w:rsid w:val="00F123E3"/>
    <w:rsid w:val="00F12D4F"/>
    <w:rsid w:val="00F13697"/>
    <w:rsid w:val="00F14CC8"/>
    <w:rsid w:val="00F14D92"/>
    <w:rsid w:val="00F14F46"/>
    <w:rsid w:val="00F15EE3"/>
    <w:rsid w:val="00F171B7"/>
    <w:rsid w:val="00F207B8"/>
    <w:rsid w:val="00F213BC"/>
    <w:rsid w:val="00F22783"/>
    <w:rsid w:val="00F24C08"/>
    <w:rsid w:val="00F27DD5"/>
    <w:rsid w:val="00F313A9"/>
    <w:rsid w:val="00F34378"/>
    <w:rsid w:val="00F34CC0"/>
    <w:rsid w:val="00F34FB6"/>
    <w:rsid w:val="00F355BC"/>
    <w:rsid w:val="00F37070"/>
    <w:rsid w:val="00F4101F"/>
    <w:rsid w:val="00F43697"/>
    <w:rsid w:val="00F437BB"/>
    <w:rsid w:val="00F43935"/>
    <w:rsid w:val="00F46CD1"/>
    <w:rsid w:val="00F50102"/>
    <w:rsid w:val="00F51B67"/>
    <w:rsid w:val="00F523E9"/>
    <w:rsid w:val="00F53F5D"/>
    <w:rsid w:val="00F617A8"/>
    <w:rsid w:val="00F618D3"/>
    <w:rsid w:val="00F64183"/>
    <w:rsid w:val="00F665F1"/>
    <w:rsid w:val="00F7043A"/>
    <w:rsid w:val="00F70B95"/>
    <w:rsid w:val="00F743B8"/>
    <w:rsid w:val="00F75306"/>
    <w:rsid w:val="00F768E5"/>
    <w:rsid w:val="00F80D0B"/>
    <w:rsid w:val="00F80EDA"/>
    <w:rsid w:val="00F819BE"/>
    <w:rsid w:val="00F82D94"/>
    <w:rsid w:val="00F83D73"/>
    <w:rsid w:val="00F846EF"/>
    <w:rsid w:val="00F8472A"/>
    <w:rsid w:val="00F84765"/>
    <w:rsid w:val="00F86682"/>
    <w:rsid w:val="00F871B0"/>
    <w:rsid w:val="00F87B89"/>
    <w:rsid w:val="00F90109"/>
    <w:rsid w:val="00F95077"/>
    <w:rsid w:val="00F970BE"/>
    <w:rsid w:val="00FA07EB"/>
    <w:rsid w:val="00FA088D"/>
    <w:rsid w:val="00FA117C"/>
    <w:rsid w:val="00FA22DE"/>
    <w:rsid w:val="00FA3985"/>
    <w:rsid w:val="00FA45CF"/>
    <w:rsid w:val="00FA4818"/>
    <w:rsid w:val="00FA5582"/>
    <w:rsid w:val="00FA72EA"/>
    <w:rsid w:val="00FB3595"/>
    <w:rsid w:val="00FB3D66"/>
    <w:rsid w:val="00FB5594"/>
    <w:rsid w:val="00FB57F0"/>
    <w:rsid w:val="00FB67F4"/>
    <w:rsid w:val="00FC01FB"/>
    <w:rsid w:val="00FC3521"/>
    <w:rsid w:val="00FC4A37"/>
    <w:rsid w:val="00FC53C9"/>
    <w:rsid w:val="00FC5D98"/>
    <w:rsid w:val="00FC74D7"/>
    <w:rsid w:val="00FD075B"/>
    <w:rsid w:val="00FD0762"/>
    <w:rsid w:val="00FD247D"/>
    <w:rsid w:val="00FD3AFF"/>
    <w:rsid w:val="00FD3F19"/>
    <w:rsid w:val="00FD541C"/>
    <w:rsid w:val="00FD6A33"/>
    <w:rsid w:val="00FE3B75"/>
    <w:rsid w:val="00FE452B"/>
    <w:rsid w:val="00FE453B"/>
    <w:rsid w:val="00FE5177"/>
    <w:rsid w:val="00FE5C41"/>
    <w:rsid w:val="00FE6164"/>
    <w:rsid w:val="00FE6474"/>
    <w:rsid w:val="00FE6519"/>
    <w:rsid w:val="00FF00A7"/>
    <w:rsid w:val="00FF01F3"/>
    <w:rsid w:val="00FF0374"/>
    <w:rsid w:val="00FF2D12"/>
    <w:rsid w:val="00FF3C9D"/>
    <w:rsid w:val="00FF564E"/>
    <w:rsid w:val="00FF62A4"/>
    <w:rsid w:val="00FF6D34"/>
    <w:rsid w:val="00FF6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8EBA617"/>
  <w15:docId w15:val="{010200FB-B8C4-4904-8EAD-600F125F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18E1"/>
    <w:pPr>
      <w:suppressAutoHyphens/>
    </w:pPr>
    <w:rPr>
      <w:sz w:val="24"/>
      <w:szCs w:val="24"/>
      <w:lang w:eastAsia="ar-SA"/>
    </w:rPr>
  </w:style>
  <w:style w:type="paragraph" w:styleId="Nadpis1">
    <w:name w:val="heading 1"/>
    <w:aliases w:val="článek smlouva"/>
    <w:basedOn w:val="Normln"/>
    <w:next w:val="Normln"/>
    <w:link w:val="Nadpis1Char"/>
    <w:uiPriority w:val="99"/>
    <w:qFormat/>
    <w:rsid w:val="002B18E1"/>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basedOn w:val="Normln"/>
    <w:next w:val="Normln"/>
    <w:link w:val="Nadpis2Char"/>
    <w:uiPriority w:val="99"/>
    <w:qFormat/>
    <w:rsid w:val="002B18E1"/>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basedOn w:val="Normln"/>
    <w:next w:val="Normln"/>
    <w:link w:val="Nadpis3Char"/>
    <w:uiPriority w:val="99"/>
    <w:qFormat/>
    <w:rsid w:val="002B18E1"/>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cs="Arial"/>
      <w:b/>
    </w:rPr>
  </w:style>
  <w:style w:type="paragraph" w:styleId="Nadpis4">
    <w:name w:val="heading 4"/>
    <w:basedOn w:val="Normln"/>
    <w:next w:val="Normln"/>
    <w:link w:val="Nadpis4Char"/>
    <w:uiPriority w:val="99"/>
    <w:qFormat/>
    <w:rsid w:val="002B18E1"/>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cs="Arial"/>
      <w:bCs/>
      <w:sz w:val="20"/>
      <w:szCs w:val="20"/>
      <w:u w:val="single"/>
    </w:rPr>
  </w:style>
  <w:style w:type="paragraph" w:styleId="Nadpis5">
    <w:name w:val="heading 5"/>
    <w:basedOn w:val="Normln"/>
    <w:next w:val="Normln"/>
    <w:link w:val="Nadpis5Char"/>
    <w:uiPriority w:val="99"/>
    <w:qFormat/>
    <w:rsid w:val="002B18E1"/>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cs="Arial"/>
      <w:bCs/>
      <w:sz w:val="20"/>
    </w:rPr>
  </w:style>
  <w:style w:type="paragraph" w:styleId="Nadpis6">
    <w:name w:val="heading 6"/>
    <w:basedOn w:val="Normln"/>
    <w:next w:val="Normln"/>
    <w:link w:val="Nadpis6Char"/>
    <w:uiPriority w:val="99"/>
    <w:qFormat/>
    <w:rsid w:val="002B18E1"/>
    <w:pPr>
      <w:keepNext/>
      <w:widowControl w:val="0"/>
      <w:numPr>
        <w:ilvl w:val="5"/>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cs="Arial"/>
      <w:b/>
      <w:iCs/>
      <w:sz w:val="20"/>
    </w:rPr>
  </w:style>
  <w:style w:type="paragraph" w:styleId="Nadpis7">
    <w:name w:val="heading 7"/>
    <w:basedOn w:val="Normln"/>
    <w:next w:val="Normln"/>
    <w:link w:val="Nadpis7Char"/>
    <w:uiPriority w:val="99"/>
    <w:qFormat/>
    <w:rsid w:val="002B18E1"/>
    <w:pPr>
      <w:keepNext/>
      <w:numPr>
        <w:ilvl w:val="6"/>
        <w:numId w:val="1"/>
      </w:numPr>
      <w:jc w:val="both"/>
      <w:outlineLvl w:val="6"/>
    </w:pPr>
    <w:rPr>
      <w:rFonts w:ascii="Arial" w:hAnsi="Arial" w:cs="Arial"/>
      <w:bCs/>
      <w:sz w:val="28"/>
    </w:rPr>
  </w:style>
  <w:style w:type="paragraph" w:styleId="Nadpis8">
    <w:name w:val="heading 8"/>
    <w:basedOn w:val="Normln"/>
    <w:next w:val="Normln"/>
    <w:link w:val="Nadpis8Char"/>
    <w:uiPriority w:val="99"/>
    <w:qFormat/>
    <w:rsid w:val="002B18E1"/>
    <w:pPr>
      <w:keepNext/>
      <w:widowControl w:val="0"/>
      <w:numPr>
        <w:ilvl w:val="7"/>
        <w:numId w:val="1"/>
      </w:numPr>
      <w:tabs>
        <w:tab w:val="left" w:pos="0"/>
      </w:tabs>
      <w:jc w:val="both"/>
      <w:outlineLvl w:val="7"/>
    </w:pPr>
    <w:rPr>
      <w:rFonts w:ascii="Arial" w:hAnsi="Arial" w:cs="Arial"/>
      <w:b/>
      <w:bCs/>
      <w:color w:val="000000"/>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a Char"/>
    <w:basedOn w:val="Standardnpsmoodstavce"/>
    <w:link w:val="Nadpis1"/>
    <w:uiPriority w:val="99"/>
    <w:rsid w:val="00526FE9"/>
    <w:rPr>
      <w:b/>
      <w:bCs/>
      <w:sz w:val="28"/>
      <w:szCs w:val="24"/>
      <w:lang w:eastAsia="ar-SA"/>
    </w:rPr>
  </w:style>
  <w:style w:type="character" w:customStyle="1" w:styleId="Nadpis2Char">
    <w:name w:val="Nadpis 2 Char"/>
    <w:basedOn w:val="Standardnpsmoodstavce"/>
    <w:link w:val="Nadpis2"/>
    <w:uiPriority w:val="99"/>
    <w:rsid w:val="00526FE9"/>
    <w:rPr>
      <w:rFonts w:eastAsia="Arial Unicode MS"/>
      <w:b/>
      <w:bCs/>
      <w:color w:val="000000"/>
      <w:sz w:val="24"/>
      <w:szCs w:val="20"/>
      <w:lang w:eastAsia="ar-SA"/>
    </w:rPr>
  </w:style>
  <w:style w:type="character" w:customStyle="1" w:styleId="Nadpis3Char">
    <w:name w:val="Nadpis 3 Char"/>
    <w:basedOn w:val="Standardnpsmoodstavce"/>
    <w:link w:val="Nadpis3"/>
    <w:uiPriority w:val="99"/>
    <w:rsid w:val="00526FE9"/>
    <w:rPr>
      <w:rFonts w:ascii="Arial" w:hAnsi="Arial" w:cs="Arial"/>
      <w:b/>
      <w:sz w:val="24"/>
      <w:szCs w:val="24"/>
      <w:lang w:eastAsia="ar-SA"/>
    </w:rPr>
  </w:style>
  <w:style w:type="character" w:customStyle="1" w:styleId="Nadpis4Char">
    <w:name w:val="Nadpis 4 Char"/>
    <w:basedOn w:val="Standardnpsmoodstavce"/>
    <w:link w:val="Nadpis4"/>
    <w:uiPriority w:val="99"/>
    <w:rsid w:val="00526FE9"/>
    <w:rPr>
      <w:rFonts w:ascii="Arial" w:hAnsi="Arial" w:cs="Arial"/>
      <w:bCs/>
      <w:sz w:val="20"/>
      <w:szCs w:val="20"/>
      <w:u w:val="single"/>
      <w:lang w:eastAsia="ar-SA"/>
    </w:rPr>
  </w:style>
  <w:style w:type="character" w:customStyle="1" w:styleId="Nadpis5Char">
    <w:name w:val="Nadpis 5 Char"/>
    <w:basedOn w:val="Standardnpsmoodstavce"/>
    <w:link w:val="Nadpis5"/>
    <w:uiPriority w:val="99"/>
    <w:rsid w:val="00526FE9"/>
    <w:rPr>
      <w:rFonts w:ascii="Arial" w:hAnsi="Arial" w:cs="Arial"/>
      <w:bCs/>
      <w:sz w:val="20"/>
      <w:szCs w:val="24"/>
      <w:lang w:eastAsia="ar-SA"/>
    </w:rPr>
  </w:style>
  <w:style w:type="character" w:customStyle="1" w:styleId="Nadpis6Char">
    <w:name w:val="Nadpis 6 Char"/>
    <w:basedOn w:val="Standardnpsmoodstavce"/>
    <w:link w:val="Nadpis6"/>
    <w:uiPriority w:val="99"/>
    <w:rsid w:val="00526FE9"/>
    <w:rPr>
      <w:rFonts w:ascii="Arial" w:hAnsi="Arial" w:cs="Arial"/>
      <w:b/>
      <w:iCs/>
      <w:sz w:val="20"/>
      <w:szCs w:val="24"/>
      <w:lang w:eastAsia="ar-SA"/>
    </w:rPr>
  </w:style>
  <w:style w:type="character" w:customStyle="1" w:styleId="Nadpis7Char">
    <w:name w:val="Nadpis 7 Char"/>
    <w:basedOn w:val="Standardnpsmoodstavce"/>
    <w:link w:val="Nadpis7"/>
    <w:uiPriority w:val="99"/>
    <w:rsid w:val="00526FE9"/>
    <w:rPr>
      <w:rFonts w:ascii="Arial" w:hAnsi="Arial" w:cs="Arial"/>
      <w:bCs/>
      <w:sz w:val="28"/>
      <w:szCs w:val="24"/>
      <w:lang w:eastAsia="ar-SA"/>
    </w:rPr>
  </w:style>
  <w:style w:type="character" w:customStyle="1" w:styleId="Nadpis8Char">
    <w:name w:val="Nadpis 8 Char"/>
    <w:basedOn w:val="Standardnpsmoodstavce"/>
    <w:link w:val="Nadpis8"/>
    <w:uiPriority w:val="99"/>
    <w:rsid w:val="00526FE9"/>
    <w:rPr>
      <w:rFonts w:ascii="Arial" w:hAnsi="Arial" w:cs="Arial"/>
      <w:b/>
      <w:bCs/>
      <w:color w:val="000000"/>
      <w:szCs w:val="20"/>
      <w:lang w:eastAsia="ar-SA"/>
    </w:rPr>
  </w:style>
  <w:style w:type="character" w:customStyle="1" w:styleId="WW8Num1z0">
    <w:name w:val="WW8Num1z0"/>
    <w:uiPriority w:val="99"/>
    <w:rsid w:val="002B18E1"/>
  </w:style>
  <w:style w:type="character" w:customStyle="1" w:styleId="WW8Num1z1">
    <w:name w:val="WW8Num1z1"/>
    <w:uiPriority w:val="99"/>
    <w:rsid w:val="002B18E1"/>
  </w:style>
  <w:style w:type="character" w:customStyle="1" w:styleId="WW8Num1z2">
    <w:name w:val="WW8Num1z2"/>
    <w:uiPriority w:val="99"/>
    <w:rsid w:val="002B18E1"/>
  </w:style>
  <w:style w:type="character" w:customStyle="1" w:styleId="WW8Num1z3">
    <w:name w:val="WW8Num1z3"/>
    <w:uiPriority w:val="99"/>
    <w:rsid w:val="002B18E1"/>
  </w:style>
  <w:style w:type="character" w:customStyle="1" w:styleId="WW8Num1z4">
    <w:name w:val="WW8Num1z4"/>
    <w:uiPriority w:val="99"/>
    <w:rsid w:val="002B18E1"/>
  </w:style>
  <w:style w:type="character" w:customStyle="1" w:styleId="WW8Num1z5">
    <w:name w:val="WW8Num1z5"/>
    <w:uiPriority w:val="99"/>
    <w:rsid w:val="002B18E1"/>
  </w:style>
  <w:style w:type="character" w:customStyle="1" w:styleId="WW8Num1z6">
    <w:name w:val="WW8Num1z6"/>
    <w:uiPriority w:val="99"/>
    <w:rsid w:val="002B18E1"/>
  </w:style>
  <w:style w:type="character" w:customStyle="1" w:styleId="WW8Num1z7">
    <w:name w:val="WW8Num1z7"/>
    <w:uiPriority w:val="99"/>
    <w:rsid w:val="002B18E1"/>
  </w:style>
  <w:style w:type="character" w:customStyle="1" w:styleId="WW8Num1z8">
    <w:name w:val="WW8Num1z8"/>
    <w:uiPriority w:val="99"/>
    <w:rsid w:val="002B18E1"/>
  </w:style>
  <w:style w:type="character" w:customStyle="1" w:styleId="WW8Num2z0">
    <w:name w:val="WW8Num2z0"/>
    <w:uiPriority w:val="99"/>
    <w:rsid w:val="002B18E1"/>
    <w:rPr>
      <w:rFonts w:ascii="Symbol" w:hAnsi="Symbol"/>
      <w:sz w:val="18"/>
    </w:rPr>
  </w:style>
  <w:style w:type="character" w:customStyle="1" w:styleId="WW8Num3z0">
    <w:name w:val="WW8Num3z0"/>
    <w:uiPriority w:val="99"/>
    <w:rsid w:val="002B18E1"/>
    <w:rPr>
      <w:b/>
    </w:rPr>
  </w:style>
  <w:style w:type="character" w:customStyle="1" w:styleId="WW8Num3z1">
    <w:name w:val="WW8Num3z1"/>
    <w:uiPriority w:val="99"/>
    <w:rsid w:val="002B18E1"/>
    <w:rPr>
      <w:rFonts w:ascii="Arial" w:hAnsi="Arial"/>
      <w:b/>
      <w:sz w:val="18"/>
    </w:rPr>
  </w:style>
  <w:style w:type="character" w:customStyle="1" w:styleId="WW8Num4z0">
    <w:name w:val="WW8Num4z0"/>
    <w:uiPriority w:val="99"/>
    <w:rsid w:val="002B18E1"/>
  </w:style>
  <w:style w:type="character" w:customStyle="1" w:styleId="WW8Num5z0">
    <w:name w:val="WW8Num5z0"/>
    <w:uiPriority w:val="99"/>
    <w:rsid w:val="002B18E1"/>
    <w:rPr>
      <w:rFonts w:ascii="Arial" w:hAnsi="Arial"/>
    </w:rPr>
  </w:style>
  <w:style w:type="character" w:customStyle="1" w:styleId="WW8Num5z1">
    <w:name w:val="WW8Num5z1"/>
    <w:uiPriority w:val="99"/>
    <w:rsid w:val="002B18E1"/>
    <w:rPr>
      <w:rFonts w:ascii="Courier New" w:hAnsi="Courier New"/>
    </w:rPr>
  </w:style>
  <w:style w:type="character" w:customStyle="1" w:styleId="WW8Num6z0">
    <w:name w:val="WW8Num6z0"/>
    <w:uiPriority w:val="99"/>
    <w:rsid w:val="002B18E1"/>
    <w:rPr>
      <w:b/>
    </w:rPr>
  </w:style>
  <w:style w:type="character" w:customStyle="1" w:styleId="WW8Num6z1">
    <w:name w:val="WW8Num6z1"/>
    <w:uiPriority w:val="99"/>
    <w:rsid w:val="002B18E1"/>
    <w:rPr>
      <w:rFonts w:ascii="Arial" w:hAnsi="Arial"/>
      <w:b/>
      <w:sz w:val="18"/>
    </w:rPr>
  </w:style>
  <w:style w:type="character" w:customStyle="1" w:styleId="WW8Num6z2">
    <w:name w:val="WW8Num6z2"/>
    <w:uiPriority w:val="99"/>
    <w:rsid w:val="002B18E1"/>
    <w:rPr>
      <w:rFonts w:ascii="Wingdings" w:hAnsi="Wingdings"/>
    </w:rPr>
  </w:style>
  <w:style w:type="character" w:customStyle="1" w:styleId="WW8Num6z3">
    <w:name w:val="WW8Num6z3"/>
    <w:uiPriority w:val="99"/>
    <w:rsid w:val="002B18E1"/>
  </w:style>
  <w:style w:type="character" w:customStyle="1" w:styleId="WW8Num6z4">
    <w:name w:val="WW8Num6z4"/>
    <w:uiPriority w:val="99"/>
    <w:rsid w:val="002B18E1"/>
  </w:style>
  <w:style w:type="character" w:customStyle="1" w:styleId="WW8Num6z5">
    <w:name w:val="WW8Num6z5"/>
    <w:uiPriority w:val="99"/>
    <w:rsid w:val="002B18E1"/>
  </w:style>
  <w:style w:type="character" w:customStyle="1" w:styleId="WW8Num6z6">
    <w:name w:val="WW8Num6z6"/>
    <w:uiPriority w:val="99"/>
    <w:rsid w:val="002B18E1"/>
  </w:style>
  <w:style w:type="character" w:customStyle="1" w:styleId="WW8Num6z7">
    <w:name w:val="WW8Num6z7"/>
    <w:uiPriority w:val="99"/>
    <w:rsid w:val="002B18E1"/>
  </w:style>
  <w:style w:type="character" w:customStyle="1" w:styleId="WW8Num6z8">
    <w:name w:val="WW8Num6z8"/>
    <w:uiPriority w:val="99"/>
    <w:rsid w:val="002B18E1"/>
  </w:style>
  <w:style w:type="character" w:customStyle="1" w:styleId="WW8Num7z0">
    <w:name w:val="WW8Num7z0"/>
    <w:uiPriority w:val="99"/>
    <w:rsid w:val="002B18E1"/>
    <w:rPr>
      <w:rFonts w:ascii="Arial" w:hAnsi="Arial"/>
      <w:b/>
      <w:sz w:val="18"/>
    </w:rPr>
  </w:style>
  <w:style w:type="character" w:customStyle="1" w:styleId="WW8Num8z0">
    <w:name w:val="WW8Num8z0"/>
    <w:uiPriority w:val="99"/>
    <w:rsid w:val="002B18E1"/>
    <w:rPr>
      <w:rFonts w:ascii="Arial" w:hAnsi="Arial"/>
      <w:b/>
      <w:sz w:val="18"/>
    </w:rPr>
  </w:style>
  <w:style w:type="character" w:customStyle="1" w:styleId="WW8Num8z1">
    <w:name w:val="WW8Num8z1"/>
    <w:uiPriority w:val="99"/>
    <w:rsid w:val="002B18E1"/>
    <w:rPr>
      <w:rFonts w:ascii="Arial" w:hAnsi="Arial"/>
      <w:sz w:val="18"/>
    </w:rPr>
  </w:style>
  <w:style w:type="character" w:customStyle="1" w:styleId="WW8Num8z2">
    <w:name w:val="WW8Num8z2"/>
    <w:uiPriority w:val="99"/>
    <w:rsid w:val="002B18E1"/>
  </w:style>
  <w:style w:type="character" w:customStyle="1" w:styleId="WW8Num8z3">
    <w:name w:val="WW8Num8z3"/>
    <w:uiPriority w:val="99"/>
    <w:rsid w:val="002B18E1"/>
  </w:style>
  <w:style w:type="character" w:customStyle="1" w:styleId="WW8Num8z4">
    <w:name w:val="WW8Num8z4"/>
    <w:uiPriority w:val="99"/>
    <w:rsid w:val="002B18E1"/>
  </w:style>
  <w:style w:type="character" w:customStyle="1" w:styleId="WW8Num8z5">
    <w:name w:val="WW8Num8z5"/>
    <w:uiPriority w:val="99"/>
    <w:rsid w:val="002B18E1"/>
  </w:style>
  <w:style w:type="character" w:customStyle="1" w:styleId="WW8Num8z6">
    <w:name w:val="WW8Num8z6"/>
    <w:uiPriority w:val="99"/>
    <w:rsid w:val="002B18E1"/>
  </w:style>
  <w:style w:type="character" w:customStyle="1" w:styleId="WW8Num8z7">
    <w:name w:val="WW8Num8z7"/>
    <w:uiPriority w:val="99"/>
    <w:rsid w:val="002B18E1"/>
  </w:style>
  <w:style w:type="character" w:customStyle="1" w:styleId="WW8Num8z8">
    <w:name w:val="WW8Num8z8"/>
    <w:uiPriority w:val="99"/>
    <w:rsid w:val="002B18E1"/>
  </w:style>
  <w:style w:type="character" w:customStyle="1" w:styleId="WW8Num9z0">
    <w:name w:val="WW8Num9z0"/>
    <w:uiPriority w:val="99"/>
    <w:rsid w:val="002B18E1"/>
    <w:rPr>
      <w:rFonts w:ascii="Arial" w:hAnsi="Arial"/>
      <w:color w:val="9933FF"/>
      <w:sz w:val="18"/>
    </w:rPr>
  </w:style>
  <w:style w:type="character" w:customStyle="1" w:styleId="WW8Num10z0">
    <w:name w:val="WW8Num10z0"/>
    <w:uiPriority w:val="99"/>
    <w:rsid w:val="002B18E1"/>
  </w:style>
  <w:style w:type="character" w:customStyle="1" w:styleId="WW8Num11z0">
    <w:name w:val="WW8Num11z0"/>
    <w:uiPriority w:val="99"/>
    <w:rsid w:val="002B18E1"/>
    <w:rPr>
      <w:rFonts w:ascii="Arial" w:hAnsi="Arial"/>
      <w:b/>
      <w:sz w:val="20"/>
    </w:rPr>
  </w:style>
  <w:style w:type="character" w:customStyle="1" w:styleId="WW8Num11z1">
    <w:name w:val="WW8Num11z1"/>
    <w:uiPriority w:val="99"/>
    <w:rsid w:val="002B18E1"/>
  </w:style>
  <w:style w:type="character" w:customStyle="1" w:styleId="WW8Num12z0">
    <w:name w:val="WW8Num12z0"/>
    <w:uiPriority w:val="99"/>
    <w:rsid w:val="002B18E1"/>
    <w:rPr>
      <w:b/>
    </w:rPr>
  </w:style>
  <w:style w:type="character" w:customStyle="1" w:styleId="WW8Num12z1">
    <w:name w:val="WW8Num12z1"/>
    <w:uiPriority w:val="99"/>
    <w:rsid w:val="002B18E1"/>
    <w:rPr>
      <w:rFonts w:ascii="Arial" w:hAnsi="Arial"/>
      <w:b/>
      <w:sz w:val="18"/>
    </w:rPr>
  </w:style>
  <w:style w:type="character" w:customStyle="1" w:styleId="WW8Num12z2">
    <w:name w:val="WW8Num12z2"/>
    <w:uiPriority w:val="99"/>
    <w:rsid w:val="002B18E1"/>
    <w:rPr>
      <w:rFonts w:ascii="Wingdings" w:hAnsi="Wingdings"/>
    </w:rPr>
  </w:style>
  <w:style w:type="character" w:customStyle="1" w:styleId="WW8Num12z3">
    <w:name w:val="WW8Num12z3"/>
    <w:uiPriority w:val="99"/>
    <w:rsid w:val="002B18E1"/>
  </w:style>
  <w:style w:type="character" w:customStyle="1" w:styleId="WW8Num12z4">
    <w:name w:val="WW8Num12z4"/>
    <w:uiPriority w:val="99"/>
    <w:rsid w:val="002B18E1"/>
  </w:style>
  <w:style w:type="character" w:customStyle="1" w:styleId="WW8Num12z5">
    <w:name w:val="WW8Num12z5"/>
    <w:uiPriority w:val="99"/>
    <w:rsid w:val="002B18E1"/>
  </w:style>
  <w:style w:type="character" w:customStyle="1" w:styleId="WW8Num12z6">
    <w:name w:val="WW8Num12z6"/>
    <w:uiPriority w:val="99"/>
    <w:rsid w:val="002B18E1"/>
  </w:style>
  <w:style w:type="character" w:customStyle="1" w:styleId="WW8Num12z7">
    <w:name w:val="WW8Num12z7"/>
    <w:uiPriority w:val="99"/>
    <w:rsid w:val="002B18E1"/>
  </w:style>
  <w:style w:type="character" w:customStyle="1" w:styleId="WW8Num12z8">
    <w:name w:val="WW8Num12z8"/>
    <w:uiPriority w:val="99"/>
    <w:rsid w:val="002B18E1"/>
  </w:style>
  <w:style w:type="character" w:customStyle="1" w:styleId="WW8Num13z0">
    <w:name w:val="WW8Num13z0"/>
    <w:uiPriority w:val="99"/>
    <w:rsid w:val="002B18E1"/>
    <w:rPr>
      <w:rFonts w:ascii="Arial" w:hAnsi="Arial"/>
      <w:b/>
      <w:sz w:val="18"/>
    </w:rPr>
  </w:style>
  <w:style w:type="character" w:customStyle="1" w:styleId="WW8Num13z1">
    <w:name w:val="WW8Num13z1"/>
    <w:uiPriority w:val="99"/>
    <w:rsid w:val="002B18E1"/>
  </w:style>
  <w:style w:type="character" w:customStyle="1" w:styleId="WW8Num13z2">
    <w:name w:val="WW8Num13z2"/>
    <w:uiPriority w:val="99"/>
    <w:rsid w:val="002B18E1"/>
    <w:rPr>
      <w:rFonts w:ascii="Wingdings" w:hAnsi="Wingdings"/>
    </w:rPr>
  </w:style>
  <w:style w:type="character" w:customStyle="1" w:styleId="WW8Num13z3">
    <w:name w:val="WW8Num13z3"/>
    <w:uiPriority w:val="99"/>
    <w:rsid w:val="002B18E1"/>
  </w:style>
  <w:style w:type="character" w:customStyle="1" w:styleId="WW8Num13z4">
    <w:name w:val="WW8Num13z4"/>
    <w:uiPriority w:val="99"/>
    <w:rsid w:val="002B18E1"/>
  </w:style>
  <w:style w:type="character" w:customStyle="1" w:styleId="WW8Num13z5">
    <w:name w:val="WW8Num13z5"/>
    <w:uiPriority w:val="99"/>
    <w:rsid w:val="002B18E1"/>
  </w:style>
  <w:style w:type="character" w:customStyle="1" w:styleId="WW8Num13z6">
    <w:name w:val="WW8Num13z6"/>
    <w:uiPriority w:val="99"/>
    <w:rsid w:val="002B18E1"/>
  </w:style>
  <w:style w:type="character" w:customStyle="1" w:styleId="WW8Num13z7">
    <w:name w:val="WW8Num13z7"/>
    <w:uiPriority w:val="99"/>
    <w:rsid w:val="002B18E1"/>
  </w:style>
  <w:style w:type="character" w:customStyle="1" w:styleId="WW8Num13z8">
    <w:name w:val="WW8Num13z8"/>
    <w:uiPriority w:val="99"/>
    <w:rsid w:val="002B18E1"/>
  </w:style>
  <w:style w:type="character" w:customStyle="1" w:styleId="WW8Num14z0">
    <w:name w:val="WW8Num14z0"/>
    <w:uiPriority w:val="99"/>
    <w:rsid w:val="002B18E1"/>
    <w:rPr>
      <w:b/>
    </w:rPr>
  </w:style>
  <w:style w:type="character" w:customStyle="1" w:styleId="WW8Num14z1">
    <w:name w:val="WW8Num14z1"/>
    <w:uiPriority w:val="99"/>
    <w:rsid w:val="002B18E1"/>
    <w:rPr>
      <w:rFonts w:ascii="Arial" w:hAnsi="Arial"/>
      <w:b/>
      <w:i/>
      <w:sz w:val="18"/>
    </w:rPr>
  </w:style>
  <w:style w:type="character" w:customStyle="1" w:styleId="WW8Num14z2">
    <w:name w:val="WW8Num14z2"/>
    <w:uiPriority w:val="99"/>
    <w:rsid w:val="002B18E1"/>
  </w:style>
  <w:style w:type="character" w:customStyle="1" w:styleId="WW8Num14z3">
    <w:name w:val="WW8Num14z3"/>
    <w:uiPriority w:val="99"/>
    <w:rsid w:val="002B18E1"/>
  </w:style>
  <w:style w:type="character" w:customStyle="1" w:styleId="WW8Num14z4">
    <w:name w:val="WW8Num14z4"/>
    <w:uiPriority w:val="99"/>
    <w:rsid w:val="002B18E1"/>
  </w:style>
  <w:style w:type="character" w:customStyle="1" w:styleId="WW8Num14z5">
    <w:name w:val="WW8Num14z5"/>
    <w:uiPriority w:val="99"/>
    <w:rsid w:val="002B18E1"/>
  </w:style>
  <w:style w:type="character" w:customStyle="1" w:styleId="WW8Num14z6">
    <w:name w:val="WW8Num14z6"/>
    <w:uiPriority w:val="99"/>
    <w:rsid w:val="002B18E1"/>
  </w:style>
  <w:style w:type="character" w:customStyle="1" w:styleId="WW8Num14z7">
    <w:name w:val="WW8Num14z7"/>
    <w:uiPriority w:val="99"/>
    <w:rsid w:val="002B18E1"/>
  </w:style>
  <w:style w:type="character" w:customStyle="1" w:styleId="WW8Num14z8">
    <w:name w:val="WW8Num14z8"/>
    <w:uiPriority w:val="99"/>
    <w:rsid w:val="002B18E1"/>
  </w:style>
  <w:style w:type="character" w:customStyle="1" w:styleId="WW8Num15z0">
    <w:name w:val="WW8Num15z0"/>
    <w:uiPriority w:val="99"/>
    <w:rsid w:val="002B18E1"/>
    <w:rPr>
      <w:b/>
    </w:rPr>
  </w:style>
  <w:style w:type="character" w:customStyle="1" w:styleId="WW8Num16z0">
    <w:name w:val="WW8Num16z0"/>
    <w:uiPriority w:val="99"/>
    <w:rsid w:val="002B18E1"/>
  </w:style>
  <w:style w:type="character" w:customStyle="1" w:styleId="WW8Num17z0">
    <w:name w:val="WW8Num17z0"/>
    <w:uiPriority w:val="99"/>
    <w:rsid w:val="002B18E1"/>
    <w:rPr>
      <w:rFonts w:ascii="Times New Roman" w:hAnsi="Times New Roman"/>
      <w:sz w:val="18"/>
    </w:rPr>
  </w:style>
  <w:style w:type="character" w:customStyle="1" w:styleId="WW8Num17z1">
    <w:name w:val="WW8Num17z1"/>
    <w:uiPriority w:val="99"/>
    <w:rsid w:val="002B18E1"/>
  </w:style>
  <w:style w:type="character" w:customStyle="1" w:styleId="WW8Num17z2">
    <w:name w:val="WW8Num17z2"/>
    <w:uiPriority w:val="99"/>
    <w:rsid w:val="002B18E1"/>
    <w:rPr>
      <w:rFonts w:ascii="Wingdings" w:hAnsi="Wingdings"/>
    </w:rPr>
  </w:style>
  <w:style w:type="character" w:customStyle="1" w:styleId="WW8Num17z3">
    <w:name w:val="WW8Num17z3"/>
    <w:uiPriority w:val="99"/>
    <w:rsid w:val="002B18E1"/>
  </w:style>
  <w:style w:type="character" w:customStyle="1" w:styleId="WW8Num17z4">
    <w:name w:val="WW8Num17z4"/>
    <w:uiPriority w:val="99"/>
    <w:rsid w:val="002B18E1"/>
  </w:style>
  <w:style w:type="character" w:customStyle="1" w:styleId="WW8Num17z5">
    <w:name w:val="WW8Num17z5"/>
    <w:uiPriority w:val="99"/>
    <w:rsid w:val="002B18E1"/>
  </w:style>
  <w:style w:type="character" w:customStyle="1" w:styleId="WW8Num17z6">
    <w:name w:val="WW8Num17z6"/>
    <w:uiPriority w:val="99"/>
    <w:rsid w:val="002B18E1"/>
  </w:style>
  <w:style w:type="character" w:customStyle="1" w:styleId="WW8Num17z7">
    <w:name w:val="WW8Num17z7"/>
    <w:uiPriority w:val="99"/>
    <w:rsid w:val="002B18E1"/>
  </w:style>
  <w:style w:type="character" w:customStyle="1" w:styleId="WW8Num17z8">
    <w:name w:val="WW8Num17z8"/>
    <w:uiPriority w:val="99"/>
    <w:rsid w:val="002B18E1"/>
  </w:style>
  <w:style w:type="character" w:customStyle="1" w:styleId="WW8Num18z0">
    <w:name w:val="WW8Num18z0"/>
    <w:uiPriority w:val="99"/>
    <w:rsid w:val="002B18E1"/>
  </w:style>
  <w:style w:type="character" w:customStyle="1" w:styleId="WW8Num18z1">
    <w:name w:val="WW8Num18z1"/>
    <w:uiPriority w:val="99"/>
    <w:rsid w:val="002B18E1"/>
  </w:style>
  <w:style w:type="character" w:customStyle="1" w:styleId="WW8Num18z2">
    <w:name w:val="WW8Num18z2"/>
    <w:uiPriority w:val="99"/>
    <w:rsid w:val="002B18E1"/>
  </w:style>
  <w:style w:type="character" w:customStyle="1" w:styleId="WW8Num18z3">
    <w:name w:val="WW8Num18z3"/>
    <w:uiPriority w:val="99"/>
    <w:rsid w:val="002B18E1"/>
  </w:style>
  <w:style w:type="character" w:customStyle="1" w:styleId="WW8Num18z4">
    <w:name w:val="WW8Num18z4"/>
    <w:uiPriority w:val="99"/>
    <w:rsid w:val="002B18E1"/>
  </w:style>
  <w:style w:type="character" w:customStyle="1" w:styleId="WW8Num18z5">
    <w:name w:val="WW8Num18z5"/>
    <w:uiPriority w:val="99"/>
    <w:rsid w:val="002B18E1"/>
  </w:style>
  <w:style w:type="character" w:customStyle="1" w:styleId="WW8Num18z6">
    <w:name w:val="WW8Num18z6"/>
    <w:uiPriority w:val="99"/>
    <w:rsid w:val="002B18E1"/>
  </w:style>
  <w:style w:type="character" w:customStyle="1" w:styleId="WW8Num18z7">
    <w:name w:val="WW8Num18z7"/>
    <w:uiPriority w:val="99"/>
    <w:rsid w:val="002B18E1"/>
  </w:style>
  <w:style w:type="character" w:customStyle="1" w:styleId="WW8Num18z8">
    <w:name w:val="WW8Num18z8"/>
    <w:uiPriority w:val="99"/>
    <w:rsid w:val="002B18E1"/>
  </w:style>
  <w:style w:type="character" w:customStyle="1" w:styleId="WW8Num19z0">
    <w:name w:val="WW8Num19z0"/>
    <w:uiPriority w:val="99"/>
    <w:rsid w:val="002B18E1"/>
  </w:style>
  <w:style w:type="character" w:customStyle="1" w:styleId="WW8Num19z1">
    <w:name w:val="WW8Num19z1"/>
    <w:uiPriority w:val="99"/>
    <w:rsid w:val="002B18E1"/>
    <w:rPr>
      <w:rFonts w:ascii="Arial" w:hAnsi="Arial"/>
      <w:b/>
      <w:sz w:val="18"/>
    </w:rPr>
  </w:style>
  <w:style w:type="character" w:customStyle="1" w:styleId="WW8Num20z0">
    <w:name w:val="WW8Num20z0"/>
    <w:uiPriority w:val="99"/>
    <w:rsid w:val="002B18E1"/>
  </w:style>
  <w:style w:type="character" w:customStyle="1" w:styleId="WW8Num20z1">
    <w:name w:val="WW8Num20z1"/>
    <w:uiPriority w:val="99"/>
    <w:rsid w:val="002B18E1"/>
    <w:rPr>
      <w:rFonts w:ascii="Arial" w:hAnsi="Arial"/>
      <w:b/>
      <w:sz w:val="18"/>
    </w:rPr>
  </w:style>
  <w:style w:type="character" w:customStyle="1" w:styleId="WW8Num20z2">
    <w:name w:val="WW8Num20z2"/>
    <w:uiPriority w:val="99"/>
    <w:rsid w:val="002B18E1"/>
  </w:style>
  <w:style w:type="character" w:customStyle="1" w:styleId="WW8Num20z3">
    <w:name w:val="WW8Num20z3"/>
    <w:uiPriority w:val="99"/>
    <w:rsid w:val="002B18E1"/>
  </w:style>
  <w:style w:type="character" w:customStyle="1" w:styleId="WW8Num20z4">
    <w:name w:val="WW8Num20z4"/>
    <w:uiPriority w:val="99"/>
    <w:rsid w:val="002B18E1"/>
  </w:style>
  <w:style w:type="character" w:customStyle="1" w:styleId="WW8Num20z5">
    <w:name w:val="WW8Num20z5"/>
    <w:uiPriority w:val="99"/>
    <w:rsid w:val="002B18E1"/>
  </w:style>
  <w:style w:type="character" w:customStyle="1" w:styleId="WW8Num20z6">
    <w:name w:val="WW8Num20z6"/>
    <w:uiPriority w:val="99"/>
    <w:rsid w:val="002B18E1"/>
  </w:style>
  <w:style w:type="character" w:customStyle="1" w:styleId="WW8Num20z7">
    <w:name w:val="WW8Num20z7"/>
    <w:uiPriority w:val="99"/>
    <w:rsid w:val="002B18E1"/>
  </w:style>
  <w:style w:type="character" w:customStyle="1" w:styleId="WW8Num20z8">
    <w:name w:val="WW8Num20z8"/>
    <w:uiPriority w:val="99"/>
    <w:rsid w:val="002B18E1"/>
  </w:style>
  <w:style w:type="character" w:customStyle="1" w:styleId="WW8Num21z0">
    <w:name w:val="WW8Num21z0"/>
    <w:uiPriority w:val="99"/>
    <w:rsid w:val="002B18E1"/>
    <w:rPr>
      <w:rFonts w:ascii="Arial" w:hAnsi="Arial"/>
      <w:b/>
      <w:sz w:val="18"/>
    </w:rPr>
  </w:style>
  <w:style w:type="character" w:customStyle="1" w:styleId="WW8Num21z1">
    <w:name w:val="WW8Num21z1"/>
    <w:uiPriority w:val="99"/>
    <w:rsid w:val="002B18E1"/>
  </w:style>
  <w:style w:type="character" w:customStyle="1" w:styleId="WW8Num22z0">
    <w:name w:val="WW8Num22z0"/>
    <w:uiPriority w:val="99"/>
    <w:rsid w:val="002B18E1"/>
    <w:rPr>
      <w:rFonts w:ascii="Arial" w:hAnsi="Arial"/>
      <w:sz w:val="18"/>
    </w:rPr>
  </w:style>
  <w:style w:type="character" w:customStyle="1" w:styleId="WW8Num22z1">
    <w:name w:val="WW8Num22z1"/>
    <w:uiPriority w:val="99"/>
    <w:rsid w:val="002B18E1"/>
  </w:style>
  <w:style w:type="character" w:customStyle="1" w:styleId="WW8Num22z2">
    <w:name w:val="WW8Num22z2"/>
    <w:uiPriority w:val="99"/>
    <w:rsid w:val="002B18E1"/>
  </w:style>
  <w:style w:type="character" w:customStyle="1" w:styleId="WW8Num22z3">
    <w:name w:val="WW8Num22z3"/>
    <w:uiPriority w:val="99"/>
    <w:rsid w:val="002B18E1"/>
  </w:style>
  <w:style w:type="character" w:customStyle="1" w:styleId="WW8Num22z4">
    <w:name w:val="WW8Num22z4"/>
    <w:uiPriority w:val="99"/>
    <w:rsid w:val="002B18E1"/>
  </w:style>
  <w:style w:type="character" w:customStyle="1" w:styleId="WW8Num22z5">
    <w:name w:val="WW8Num22z5"/>
    <w:uiPriority w:val="99"/>
    <w:rsid w:val="002B18E1"/>
  </w:style>
  <w:style w:type="character" w:customStyle="1" w:styleId="WW8Num22z6">
    <w:name w:val="WW8Num22z6"/>
    <w:uiPriority w:val="99"/>
    <w:rsid w:val="002B18E1"/>
  </w:style>
  <w:style w:type="character" w:customStyle="1" w:styleId="WW8Num22z7">
    <w:name w:val="WW8Num22z7"/>
    <w:uiPriority w:val="99"/>
    <w:rsid w:val="002B18E1"/>
  </w:style>
  <w:style w:type="character" w:customStyle="1" w:styleId="WW8Num22z8">
    <w:name w:val="WW8Num22z8"/>
    <w:uiPriority w:val="99"/>
    <w:rsid w:val="002B18E1"/>
  </w:style>
  <w:style w:type="character" w:customStyle="1" w:styleId="WW8Num23z0">
    <w:name w:val="WW8Num23z0"/>
    <w:uiPriority w:val="99"/>
    <w:rsid w:val="002B18E1"/>
    <w:rPr>
      <w:rFonts w:ascii="Arial" w:hAnsi="Arial"/>
      <w:sz w:val="18"/>
      <w:shd w:val="clear" w:color="auto" w:fill="FFFF00"/>
    </w:rPr>
  </w:style>
  <w:style w:type="character" w:customStyle="1" w:styleId="WW8Num23z2">
    <w:name w:val="WW8Num23z2"/>
    <w:uiPriority w:val="99"/>
    <w:rsid w:val="002B18E1"/>
  </w:style>
  <w:style w:type="character" w:customStyle="1" w:styleId="WW8Num23z3">
    <w:name w:val="WW8Num23z3"/>
    <w:uiPriority w:val="99"/>
    <w:rsid w:val="002B18E1"/>
  </w:style>
  <w:style w:type="character" w:customStyle="1" w:styleId="WW8Num23z4">
    <w:name w:val="WW8Num23z4"/>
    <w:uiPriority w:val="99"/>
    <w:rsid w:val="002B18E1"/>
  </w:style>
  <w:style w:type="character" w:customStyle="1" w:styleId="WW8Num23z5">
    <w:name w:val="WW8Num23z5"/>
    <w:uiPriority w:val="99"/>
    <w:rsid w:val="002B18E1"/>
  </w:style>
  <w:style w:type="character" w:customStyle="1" w:styleId="WW8Num23z6">
    <w:name w:val="WW8Num23z6"/>
    <w:uiPriority w:val="99"/>
    <w:rsid w:val="002B18E1"/>
  </w:style>
  <w:style w:type="character" w:customStyle="1" w:styleId="WW8Num23z7">
    <w:name w:val="WW8Num23z7"/>
    <w:uiPriority w:val="99"/>
    <w:rsid w:val="002B18E1"/>
  </w:style>
  <w:style w:type="character" w:customStyle="1" w:styleId="WW8Num23z8">
    <w:name w:val="WW8Num23z8"/>
    <w:uiPriority w:val="99"/>
    <w:rsid w:val="002B18E1"/>
  </w:style>
  <w:style w:type="character" w:customStyle="1" w:styleId="WW8Num10z1">
    <w:name w:val="WW8Num10z1"/>
    <w:uiPriority w:val="99"/>
    <w:rsid w:val="002B18E1"/>
    <w:rPr>
      <w:rFonts w:ascii="Arial" w:hAnsi="Arial"/>
      <w:sz w:val="18"/>
    </w:rPr>
  </w:style>
  <w:style w:type="character" w:customStyle="1" w:styleId="WW8Num10z2">
    <w:name w:val="WW8Num10z2"/>
    <w:uiPriority w:val="99"/>
    <w:rsid w:val="002B18E1"/>
  </w:style>
  <w:style w:type="character" w:customStyle="1" w:styleId="WW8Num10z3">
    <w:name w:val="WW8Num10z3"/>
    <w:uiPriority w:val="99"/>
    <w:rsid w:val="002B18E1"/>
  </w:style>
  <w:style w:type="character" w:customStyle="1" w:styleId="WW8Num10z4">
    <w:name w:val="WW8Num10z4"/>
    <w:uiPriority w:val="99"/>
    <w:rsid w:val="002B18E1"/>
  </w:style>
  <w:style w:type="character" w:customStyle="1" w:styleId="WW8Num10z5">
    <w:name w:val="WW8Num10z5"/>
    <w:uiPriority w:val="99"/>
    <w:rsid w:val="002B18E1"/>
  </w:style>
  <w:style w:type="character" w:customStyle="1" w:styleId="WW8Num10z6">
    <w:name w:val="WW8Num10z6"/>
    <w:uiPriority w:val="99"/>
    <w:rsid w:val="002B18E1"/>
  </w:style>
  <w:style w:type="character" w:customStyle="1" w:styleId="WW8Num10z7">
    <w:name w:val="WW8Num10z7"/>
    <w:uiPriority w:val="99"/>
    <w:rsid w:val="002B18E1"/>
  </w:style>
  <w:style w:type="character" w:customStyle="1" w:styleId="WW8Num10z8">
    <w:name w:val="WW8Num10z8"/>
    <w:uiPriority w:val="99"/>
    <w:rsid w:val="002B18E1"/>
  </w:style>
  <w:style w:type="character" w:customStyle="1" w:styleId="WW8Num15z1">
    <w:name w:val="WW8Num15z1"/>
    <w:uiPriority w:val="99"/>
    <w:rsid w:val="002B18E1"/>
  </w:style>
  <w:style w:type="character" w:customStyle="1" w:styleId="WW8Num15z2">
    <w:name w:val="WW8Num15z2"/>
    <w:uiPriority w:val="99"/>
    <w:rsid w:val="002B18E1"/>
    <w:rPr>
      <w:rFonts w:ascii="Wingdings" w:hAnsi="Wingdings"/>
    </w:rPr>
  </w:style>
  <w:style w:type="character" w:customStyle="1" w:styleId="WW8Num15z3">
    <w:name w:val="WW8Num15z3"/>
    <w:uiPriority w:val="99"/>
    <w:rsid w:val="002B18E1"/>
    <w:rPr>
      <w:rFonts w:ascii="Arial" w:hAnsi="Arial"/>
      <w:sz w:val="18"/>
    </w:rPr>
  </w:style>
  <w:style w:type="character" w:customStyle="1" w:styleId="WW8Num15z4">
    <w:name w:val="WW8Num15z4"/>
    <w:uiPriority w:val="99"/>
    <w:rsid w:val="002B18E1"/>
  </w:style>
  <w:style w:type="character" w:customStyle="1" w:styleId="WW8Num15z5">
    <w:name w:val="WW8Num15z5"/>
    <w:uiPriority w:val="99"/>
    <w:rsid w:val="002B18E1"/>
  </w:style>
  <w:style w:type="character" w:customStyle="1" w:styleId="WW8Num15z6">
    <w:name w:val="WW8Num15z6"/>
    <w:uiPriority w:val="99"/>
    <w:rsid w:val="002B18E1"/>
  </w:style>
  <w:style w:type="character" w:customStyle="1" w:styleId="WW8Num15z7">
    <w:name w:val="WW8Num15z7"/>
    <w:uiPriority w:val="99"/>
    <w:rsid w:val="002B18E1"/>
  </w:style>
  <w:style w:type="character" w:customStyle="1" w:styleId="WW8Num15z8">
    <w:name w:val="WW8Num15z8"/>
    <w:uiPriority w:val="99"/>
    <w:rsid w:val="002B18E1"/>
  </w:style>
  <w:style w:type="character" w:customStyle="1" w:styleId="WW8Num19z2">
    <w:name w:val="WW8Num19z2"/>
    <w:uiPriority w:val="99"/>
    <w:rsid w:val="002B18E1"/>
    <w:rPr>
      <w:rFonts w:ascii="Wingdings" w:hAnsi="Wingdings"/>
    </w:rPr>
  </w:style>
  <w:style w:type="character" w:customStyle="1" w:styleId="WW8Num19z3">
    <w:name w:val="WW8Num19z3"/>
    <w:uiPriority w:val="99"/>
    <w:rsid w:val="002B18E1"/>
    <w:rPr>
      <w:rFonts w:ascii="Arial" w:hAnsi="Arial"/>
      <w:sz w:val="18"/>
    </w:rPr>
  </w:style>
  <w:style w:type="character" w:customStyle="1" w:styleId="WW8Num19z4">
    <w:name w:val="WW8Num19z4"/>
    <w:uiPriority w:val="99"/>
    <w:rsid w:val="002B18E1"/>
  </w:style>
  <w:style w:type="character" w:customStyle="1" w:styleId="WW8Num19z5">
    <w:name w:val="WW8Num19z5"/>
    <w:uiPriority w:val="99"/>
    <w:rsid w:val="002B18E1"/>
  </w:style>
  <w:style w:type="character" w:customStyle="1" w:styleId="WW8Num19z6">
    <w:name w:val="WW8Num19z6"/>
    <w:uiPriority w:val="99"/>
    <w:rsid w:val="002B18E1"/>
  </w:style>
  <w:style w:type="character" w:customStyle="1" w:styleId="WW8Num19z7">
    <w:name w:val="WW8Num19z7"/>
    <w:uiPriority w:val="99"/>
    <w:rsid w:val="002B18E1"/>
  </w:style>
  <w:style w:type="character" w:customStyle="1" w:styleId="WW8Num19z8">
    <w:name w:val="WW8Num19z8"/>
    <w:uiPriority w:val="99"/>
    <w:rsid w:val="002B18E1"/>
  </w:style>
  <w:style w:type="character" w:customStyle="1" w:styleId="WW8Num23z1">
    <w:name w:val="WW8Num23z1"/>
    <w:uiPriority w:val="99"/>
    <w:rsid w:val="002B18E1"/>
    <w:rPr>
      <w:b/>
    </w:rPr>
  </w:style>
  <w:style w:type="character" w:customStyle="1" w:styleId="WW8Num24z0">
    <w:name w:val="WW8Num24z0"/>
    <w:uiPriority w:val="99"/>
    <w:rsid w:val="002B18E1"/>
  </w:style>
  <w:style w:type="character" w:customStyle="1" w:styleId="WW8Num24z1">
    <w:name w:val="WW8Num24z1"/>
    <w:uiPriority w:val="99"/>
    <w:rsid w:val="002B18E1"/>
    <w:rPr>
      <w:rFonts w:ascii="Arial" w:hAnsi="Arial"/>
      <w:b/>
      <w:sz w:val="18"/>
    </w:rPr>
  </w:style>
  <w:style w:type="character" w:customStyle="1" w:styleId="WW8Num24z2">
    <w:name w:val="WW8Num24z2"/>
    <w:uiPriority w:val="99"/>
    <w:rsid w:val="002B18E1"/>
  </w:style>
  <w:style w:type="character" w:customStyle="1" w:styleId="WW8Num24z3">
    <w:name w:val="WW8Num24z3"/>
    <w:uiPriority w:val="99"/>
    <w:rsid w:val="002B18E1"/>
  </w:style>
  <w:style w:type="character" w:customStyle="1" w:styleId="WW8Num24z4">
    <w:name w:val="WW8Num24z4"/>
    <w:uiPriority w:val="99"/>
    <w:rsid w:val="002B18E1"/>
  </w:style>
  <w:style w:type="character" w:customStyle="1" w:styleId="WW8Num24z5">
    <w:name w:val="WW8Num24z5"/>
    <w:uiPriority w:val="99"/>
    <w:rsid w:val="002B18E1"/>
  </w:style>
  <w:style w:type="character" w:customStyle="1" w:styleId="WW8Num24z6">
    <w:name w:val="WW8Num24z6"/>
    <w:uiPriority w:val="99"/>
    <w:rsid w:val="002B18E1"/>
  </w:style>
  <w:style w:type="character" w:customStyle="1" w:styleId="WW8Num24z7">
    <w:name w:val="WW8Num24z7"/>
    <w:uiPriority w:val="99"/>
    <w:rsid w:val="002B18E1"/>
  </w:style>
  <w:style w:type="character" w:customStyle="1" w:styleId="WW8Num24z8">
    <w:name w:val="WW8Num24z8"/>
    <w:uiPriority w:val="99"/>
    <w:rsid w:val="002B18E1"/>
  </w:style>
  <w:style w:type="character" w:customStyle="1" w:styleId="WW8Num2z1">
    <w:name w:val="WW8Num2z1"/>
    <w:uiPriority w:val="99"/>
    <w:rsid w:val="002B18E1"/>
  </w:style>
  <w:style w:type="character" w:customStyle="1" w:styleId="WW8Num2z2">
    <w:name w:val="WW8Num2z2"/>
    <w:uiPriority w:val="99"/>
    <w:rsid w:val="002B18E1"/>
  </w:style>
  <w:style w:type="character" w:customStyle="1" w:styleId="WW8Num2z3">
    <w:name w:val="WW8Num2z3"/>
    <w:uiPriority w:val="99"/>
    <w:rsid w:val="002B18E1"/>
  </w:style>
  <w:style w:type="character" w:customStyle="1" w:styleId="WW8Num2z4">
    <w:name w:val="WW8Num2z4"/>
    <w:uiPriority w:val="99"/>
    <w:rsid w:val="002B18E1"/>
  </w:style>
  <w:style w:type="character" w:customStyle="1" w:styleId="WW8Num2z5">
    <w:name w:val="WW8Num2z5"/>
    <w:uiPriority w:val="99"/>
    <w:rsid w:val="002B18E1"/>
  </w:style>
  <w:style w:type="character" w:customStyle="1" w:styleId="WW8Num2z6">
    <w:name w:val="WW8Num2z6"/>
    <w:uiPriority w:val="99"/>
    <w:rsid w:val="002B18E1"/>
  </w:style>
  <w:style w:type="character" w:customStyle="1" w:styleId="WW8Num2z7">
    <w:name w:val="WW8Num2z7"/>
    <w:uiPriority w:val="99"/>
    <w:rsid w:val="002B18E1"/>
  </w:style>
  <w:style w:type="character" w:customStyle="1" w:styleId="WW8Num2z8">
    <w:name w:val="WW8Num2z8"/>
    <w:uiPriority w:val="99"/>
    <w:rsid w:val="002B18E1"/>
  </w:style>
  <w:style w:type="character" w:customStyle="1" w:styleId="WW8Num4z1">
    <w:name w:val="WW8Num4z1"/>
    <w:uiPriority w:val="99"/>
    <w:rsid w:val="002B18E1"/>
  </w:style>
  <w:style w:type="character" w:customStyle="1" w:styleId="WW8Num4z2">
    <w:name w:val="WW8Num4z2"/>
    <w:uiPriority w:val="99"/>
    <w:rsid w:val="002B18E1"/>
  </w:style>
  <w:style w:type="character" w:customStyle="1" w:styleId="WW8Num4z3">
    <w:name w:val="WW8Num4z3"/>
    <w:uiPriority w:val="99"/>
    <w:rsid w:val="002B18E1"/>
  </w:style>
  <w:style w:type="character" w:customStyle="1" w:styleId="WW8Num4z4">
    <w:name w:val="WW8Num4z4"/>
    <w:uiPriority w:val="99"/>
    <w:rsid w:val="002B18E1"/>
  </w:style>
  <w:style w:type="character" w:customStyle="1" w:styleId="WW8Num4z5">
    <w:name w:val="WW8Num4z5"/>
    <w:uiPriority w:val="99"/>
    <w:rsid w:val="002B18E1"/>
  </w:style>
  <w:style w:type="character" w:customStyle="1" w:styleId="WW8Num4z6">
    <w:name w:val="WW8Num4z6"/>
    <w:uiPriority w:val="99"/>
    <w:rsid w:val="002B18E1"/>
  </w:style>
  <w:style w:type="character" w:customStyle="1" w:styleId="WW8Num4z7">
    <w:name w:val="WW8Num4z7"/>
    <w:uiPriority w:val="99"/>
    <w:rsid w:val="002B18E1"/>
  </w:style>
  <w:style w:type="character" w:customStyle="1" w:styleId="WW8Num4z8">
    <w:name w:val="WW8Num4z8"/>
    <w:uiPriority w:val="99"/>
    <w:rsid w:val="002B18E1"/>
  </w:style>
  <w:style w:type="character" w:customStyle="1" w:styleId="WW8Num5z2">
    <w:name w:val="WW8Num5z2"/>
    <w:uiPriority w:val="99"/>
    <w:rsid w:val="002B18E1"/>
    <w:rPr>
      <w:rFonts w:ascii="Wingdings" w:hAnsi="Wingdings"/>
    </w:rPr>
  </w:style>
  <w:style w:type="character" w:customStyle="1" w:styleId="WW8Num5z3">
    <w:name w:val="WW8Num5z3"/>
    <w:uiPriority w:val="99"/>
    <w:rsid w:val="002B18E1"/>
    <w:rPr>
      <w:rFonts w:ascii="Symbol" w:hAnsi="Symbol"/>
    </w:rPr>
  </w:style>
  <w:style w:type="character" w:customStyle="1" w:styleId="WW8Num7z1">
    <w:name w:val="WW8Num7z1"/>
    <w:uiPriority w:val="99"/>
    <w:rsid w:val="002B18E1"/>
  </w:style>
  <w:style w:type="character" w:customStyle="1" w:styleId="WW8Num7z2">
    <w:name w:val="WW8Num7z2"/>
    <w:uiPriority w:val="99"/>
    <w:rsid w:val="002B18E1"/>
    <w:rPr>
      <w:rFonts w:ascii="Wingdings" w:hAnsi="Wingdings"/>
    </w:rPr>
  </w:style>
  <w:style w:type="character" w:customStyle="1" w:styleId="WW8Num7z3">
    <w:name w:val="WW8Num7z3"/>
    <w:uiPriority w:val="99"/>
    <w:rsid w:val="002B18E1"/>
  </w:style>
  <w:style w:type="character" w:customStyle="1" w:styleId="WW8Num7z4">
    <w:name w:val="WW8Num7z4"/>
    <w:uiPriority w:val="99"/>
    <w:rsid w:val="002B18E1"/>
  </w:style>
  <w:style w:type="character" w:customStyle="1" w:styleId="WW8Num7z5">
    <w:name w:val="WW8Num7z5"/>
    <w:uiPriority w:val="99"/>
    <w:rsid w:val="002B18E1"/>
  </w:style>
  <w:style w:type="character" w:customStyle="1" w:styleId="WW8Num7z6">
    <w:name w:val="WW8Num7z6"/>
    <w:uiPriority w:val="99"/>
    <w:rsid w:val="002B18E1"/>
  </w:style>
  <w:style w:type="character" w:customStyle="1" w:styleId="WW8Num7z7">
    <w:name w:val="WW8Num7z7"/>
    <w:uiPriority w:val="99"/>
    <w:rsid w:val="002B18E1"/>
  </w:style>
  <w:style w:type="character" w:customStyle="1" w:styleId="WW8Num7z8">
    <w:name w:val="WW8Num7z8"/>
    <w:uiPriority w:val="99"/>
    <w:rsid w:val="002B18E1"/>
  </w:style>
  <w:style w:type="character" w:customStyle="1" w:styleId="WW8Num9z1">
    <w:name w:val="WW8Num9z1"/>
    <w:uiPriority w:val="99"/>
    <w:rsid w:val="002B18E1"/>
  </w:style>
  <w:style w:type="character" w:customStyle="1" w:styleId="WW8Num9z2">
    <w:name w:val="WW8Num9z2"/>
    <w:uiPriority w:val="99"/>
    <w:rsid w:val="002B18E1"/>
  </w:style>
  <w:style w:type="character" w:customStyle="1" w:styleId="WW8Num9z3">
    <w:name w:val="WW8Num9z3"/>
    <w:uiPriority w:val="99"/>
    <w:rsid w:val="002B18E1"/>
  </w:style>
  <w:style w:type="character" w:customStyle="1" w:styleId="WW8Num9z4">
    <w:name w:val="WW8Num9z4"/>
    <w:uiPriority w:val="99"/>
    <w:rsid w:val="002B18E1"/>
  </w:style>
  <w:style w:type="character" w:customStyle="1" w:styleId="WW8Num9z5">
    <w:name w:val="WW8Num9z5"/>
    <w:uiPriority w:val="99"/>
    <w:rsid w:val="002B18E1"/>
  </w:style>
  <w:style w:type="character" w:customStyle="1" w:styleId="WW8Num9z6">
    <w:name w:val="WW8Num9z6"/>
    <w:uiPriority w:val="99"/>
    <w:rsid w:val="002B18E1"/>
  </w:style>
  <w:style w:type="character" w:customStyle="1" w:styleId="WW8Num9z7">
    <w:name w:val="WW8Num9z7"/>
    <w:uiPriority w:val="99"/>
    <w:rsid w:val="002B18E1"/>
  </w:style>
  <w:style w:type="character" w:customStyle="1" w:styleId="WW8Num9z8">
    <w:name w:val="WW8Num9z8"/>
    <w:uiPriority w:val="99"/>
    <w:rsid w:val="002B18E1"/>
  </w:style>
  <w:style w:type="character" w:customStyle="1" w:styleId="WW8Num11z2">
    <w:name w:val="WW8Num11z2"/>
    <w:uiPriority w:val="99"/>
    <w:rsid w:val="002B18E1"/>
  </w:style>
  <w:style w:type="character" w:customStyle="1" w:styleId="WW8Num11z3">
    <w:name w:val="WW8Num11z3"/>
    <w:uiPriority w:val="99"/>
    <w:rsid w:val="002B18E1"/>
  </w:style>
  <w:style w:type="character" w:customStyle="1" w:styleId="WW8Num11z4">
    <w:name w:val="WW8Num11z4"/>
    <w:uiPriority w:val="99"/>
    <w:rsid w:val="002B18E1"/>
  </w:style>
  <w:style w:type="character" w:customStyle="1" w:styleId="WW8Num11z5">
    <w:name w:val="WW8Num11z5"/>
    <w:uiPriority w:val="99"/>
    <w:rsid w:val="002B18E1"/>
  </w:style>
  <w:style w:type="character" w:customStyle="1" w:styleId="WW8Num11z6">
    <w:name w:val="WW8Num11z6"/>
    <w:uiPriority w:val="99"/>
    <w:rsid w:val="002B18E1"/>
  </w:style>
  <w:style w:type="character" w:customStyle="1" w:styleId="WW8Num11z7">
    <w:name w:val="WW8Num11z7"/>
    <w:uiPriority w:val="99"/>
    <w:rsid w:val="002B18E1"/>
  </w:style>
  <w:style w:type="character" w:customStyle="1" w:styleId="WW8Num11z8">
    <w:name w:val="WW8Num11z8"/>
    <w:uiPriority w:val="99"/>
    <w:rsid w:val="002B18E1"/>
  </w:style>
  <w:style w:type="character" w:customStyle="1" w:styleId="WW8Num16z1">
    <w:name w:val="WW8Num16z1"/>
    <w:uiPriority w:val="99"/>
    <w:rsid w:val="002B18E1"/>
  </w:style>
  <w:style w:type="character" w:customStyle="1" w:styleId="WW8Num16z2">
    <w:name w:val="WW8Num16z2"/>
    <w:uiPriority w:val="99"/>
    <w:rsid w:val="002B18E1"/>
  </w:style>
  <w:style w:type="character" w:customStyle="1" w:styleId="WW8Num16z3">
    <w:name w:val="WW8Num16z3"/>
    <w:uiPriority w:val="99"/>
    <w:rsid w:val="002B18E1"/>
  </w:style>
  <w:style w:type="character" w:customStyle="1" w:styleId="WW8Num16z4">
    <w:name w:val="WW8Num16z4"/>
    <w:uiPriority w:val="99"/>
    <w:rsid w:val="002B18E1"/>
  </w:style>
  <w:style w:type="character" w:customStyle="1" w:styleId="WW8Num16z5">
    <w:name w:val="WW8Num16z5"/>
    <w:uiPriority w:val="99"/>
    <w:rsid w:val="002B18E1"/>
  </w:style>
  <w:style w:type="character" w:customStyle="1" w:styleId="WW8Num16z6">
    <w:name w:val="WW8Num16z6"/>
    <w:uiPriority w:val="99"/>
    <w:rsid w:val="002B18E1"/>
  </w:style>
  <w:style w:type="character" w:customStyle="1" w:styleId="WW8Num16z7">
    <w:name w:val="WW8Num16z7"/>
    <w:uiPriority w:val="99"/>
    <w:rsid w:val="002B18E1"/>
  </w:style>
  <w:style w:type="character" w:customStyle="1" w:styleId="WW8Num16z8">
    <w:name w:val="WW8Num16z8"/>
    <w:uiPriority w:val="99"/>
    <w:rsid w:val="002B18E1"/>
  </w:style>
  <w:style w:type="character" w:customStyle="1" w:styleId="WW8Num21z2">
    <w:name w:val="WW8Num21z2"/>
    <w:uiPriority w:val="99"/>
    <w:rsid w:val="002B18E1"/>
  </w:style>
  <w:style w:type="character" w:customStyle="1" w:styleId="WW8Num21z3">
    <w:name w:val="WW8Num21z3"/>
    <w:uiPriority w:val="99"/>
    <w:rsid w:val="002B18E1"/>
  </w:style>
  <w:style w:type="character" w:customStyle="1" w:styleId="WW8Num21z4">
    <w:name w:val="WW8Num21z4"/>
    <w:uiPriority w:val="99"/>
    <w:rsid w:val="002B18E1"/>
  </w:style>
  <w:style w:type="character" w:customStyle="1" w:styleId="WW8Num21z5">
    <w:name w:val="WW8Num21z5"/>
    <w:uiPriority w:val="99"/>
    <w:rsid w:val="002B18E1"/>
  </w:style>
  <w:style w:type="character" w:customStyle="1" w:styleId="WW8Num21z6">
    <w:name w:val="WW8Num21z6"/>
    <w:uiPriority w:val="99"/>
    <w:rsid w:val="002B18E1"/>
  </w:style>
  <w:style w:type="character" w:customStyle="1" w:styleId="WW8Num21z7">
    <w:name w:val="WW8Num21z7"/>
    <w:uiPriority w:val="99"/>
    <w:rsid w:val="002B18E1"/>
  </w:style>
  <w:style w:type="character" w:customStyle="1" w:styleId="WW8Num21z8">
    <w:name w:val="WW8Num21z8"/>
    <w:uiPriority w:val="99"/>
    <w:rsid w:val="002B18E1"/>
  </w:style>
  <w:style w:type="character" w:customStyle="1" w:styleId="WW8Num25z0">
    <w:name w:val="WW8Num25z0"/>
    <w:uiPriority w:val="99"/>
    <w:rsid w:val="002B18E1"/>
    <w:rPr>
      <w:rFonts w:ascii="Symbol" w:hAnsi="Symbol"/>
      <w:sz w:val="18"/>
    </w:rPr>
  </w:style>
  <w:style w:type="character" w:customStyle="1" w:styleId="WW8Num25z1">
    <w:name w:val="WW8Num25z1"/>
    <w:uiPriority w:val="99"/>
    <w:rsid w:val="002B18E1"/>
    <w:rPr>
      <w:rFonts w:ascii="Courier New" w:hAnsi="Courier New"/>
    </w:rPr>
  </w:style>
  <w:style w:type="character" w:customStyle="1" w:styleId="WW8Num25z2">
    <w:name w:val="WW8Num25z2"/>
    <w:uiPriority w:val="99"/>
    <w:rsid w:val="002B18E1"/>
    <w:rPr>
      <w:rFonts w:ascii="Wingdings" w:hAnsi="Wingdings"/>
    </w:rPr>
  </w:style>
  <w:style w:type="character" w:customStyle="1" w:styleId="WW8Num26z0">
    <w:name w:val="WW8Num26z0"/>
    <w:uiPriority w:val="99"/>
    <w:rsid w:val="002B18E1"/>
  </w:style>
  <w:style w:type="character" w:customStyle="1" w:styleId="WW8Num26z1">
    <w:name w:val="WW8Num26z1"/>
    <w:uiPriority w:val="99"/>
    <w:rsid w:val="002B18E1"/>
  </w:style>
  <w:style w:type="character" w:customStyle="1" w:styleId="WW8Num26z2">
    <w:name w:val="WW8Num26z2"/>
    <w:uiPriority w:val="99"/>
    <w:rsid w:val="002B18E1"/>
  </w:style>
  <w:style w:type="character" w:customStyle="1" w:styleId="WW8Num26z3">
    <w:name w:val="WW8Num26z3"/>
    <w:uiPriority w:val="99"/>
    <w:rsid w:val="002B18E1"/>
  </w:style>
  <w:style w:type="character" w:customStyle="1" w:styleId="WW8Num26z4">
    <w:name w:val="WW8Num26z4"/>
    <w:uiPriority w:val="99"/>
    <w:rsid w:val="002B18E1"/>
  </w:style>
  <w:style w:type="character" w:customStyle="1" w:styleId="WW8Num26z5">
    <w:name w:val="WW8Num26z5"/>
    <w:uiPriority w:val="99"/>
    <w:rsid w:val="002B18E1"/>
  </w:style>
  <w:style w:type="character" w:customStyle="1" w:styleId="WW8Num26z6">
    <w:name w:val="WW8Num26z6"/>
    <w:uiPriority w:val="99"/>
    <w:rsid w:val="002B18E1"/>
  </w:style>
  <w:style w:type="character" w:customStyle="1" w:styleId="WW8Num26z7">
    <w:name w:val="WW8Num26z7"/>
    <w:uiPriority w:val="99"/>
    <w:rsid w:val="002B18E1"/>
  </w:style>
  <w:style w:type="character" w:customStyle="1" w:styleId="WW8Num26z8">
    <w:name w:val="WW8Num26z8"/>
    <w:uiPriority w:val="99"/>
    <w:rsid w:val="002B18E1"/>
  </w:style>
  <w:style w:type="character" w:customStyle="1" w:styleId="WW8Num27z0">
    <w:name w:val="WW8Num27z0"/>
    <w:uiPriority w:val="99"/>
    <w:rsid w:val="002B18E1"/>
  </w:style>
  <w:style w:type="character" w:customStyle="1" w:styleId="WW8Num27z1">
    <w:name w:val="WW8Num27z1"/>
    <w:uiPriority w:val="99"/>
    <w:rsid w:val="002B18E1"/>
  </w:style>
  <w:style w:type="character" w:customStyle="1" w:styleId="WW8Num27z2">
    <w:name w:val="WW8Num27z2"/>
    <w:uiPriority w:val="99"/>
    <w:rsid w:val="002B18E1"/>
  </w:style>
  <w:style w:type="character" w:customStyle="1" w:styleId="WW8Num27z3">
    <w:name w:val="WW8Num27z3"/>
    <w:uiPriority w:val="99"/>
    <w:rsid w:val="002B18E1"/>
  </w:style>
  <w:style w:type="character" w:customStyle="1" w:styleId="WW8Num27z4">
    <w:name w:val="WW8Num27z4"/>
    <w:uiPriority w:val="99"/>
    <w:rsid w:val="002B18E1"/>
  </w:style>
  <w:style w:type="character" w:customStyle="1" w:styleId="WW8Num27z5">
    <w:name w:val="WW8Num27z5"/>
    <w:uiPriority w:val="99"/>
    <w:rsid w:val="002B18E1"/>
  </w:style>
  <w:style w:type="character" w:customStyle="1" w:styleId="WW8Num27z6">
    <w:name w:val="WW8Num27z6"/>
    <w:uiPriority w:val="99"/>
    <w:rsid w:val="002B18E1"/>
  </w:style>
  <w:style w:type="character" w:customStyle="1" w:styleId="WW8Num27z7">
    <w:name w:val="WW8Num27z7"/>
    <w:uiPriority w:val="99"/>
    <w:rsid w:val="002B18E1"/>
  </w:style>
  <w:style w:type="character" w:customStyle="1" w:styleId="WW8Num27z8">
    <w:name w:val="WW8Num27z8"/>
    <w:uiPriority w:val="99"/>
    <w:rsid w:val="002B18E1"/>
  </w:style>
  <w:style w:type="character" w:customStyle="1" w:styleId="WW8Num28z0">
    <w:name w:val="WW8Num28z0"/>
    <w:uiPriority w:val="99"/>
    <w:rsid w:val="002B18E1"/>
    <w:rPr>
      <w:b/>
    </w:rPr>
  </w:style>
  <w:style w:type="character" w:customStyle="1" w:styleId="WW8Num28z1">
    <w:name w:val="WW8Num28z1"/>
    <w:uiPriority w:val="99"/>
    <w:rsid w:val="002B18E1"/>
    <w:rPr>
      <w:rFonts w:ascii="Arial" w:hAnsi="Arial"/>
      <w:b/>
      <w:sz w:val="18"/>
    </w:rPr>
  </w:style>
  <w:style w:type="character" w:customStyle="1" w:styleId="WW8Num29z0">
    <w:name w:val="WW8Num29z0"/>
    <w:uiPriority w:val="99"/>
    <w:rsid w:val="002B18E1"/>
  </w:style>
  <w:style w:type="character" w:customStyle="1" w:styleId="WW8Num29z1">
    <w:name w:val="WW8Num29z1"/>
    <w:uiPriority w:val="99"/>
    <w:rsid w:val="002B18E1"/>
  </w:style>
  <w:style w:type="character" w:customStyle="1" w:styleId="WW8Num29z2">
    <w:name w:val="WW8Num29z2"/>
    <w:uiPriority w:val="99"/>
    <w:rsid w:val="002B18E1"/>
  </w:style>
  <w:style w:type="character" w:customStyle="1" w:styleId="WW8Num29z3">
    <w:name w:val="WW8Num29z3"/>
    <w:uiPriority w:val="99"/>
    <w:rsid w:val="002B18E1"/>
  </w:style>
  <w:style w:type="character" w:customStyle="1" w:styleId="WW8Num29z4">
    <w:name w:val="WW8Num29z4"/>
    <w:uiPriority w:val="99"/>
    <w:rsid w:val="002B18E1"/>
  </w:style>
  <w:style w:type="character" w:customStyle="1" w:styleId="WW8Num29z5">
    <w:name w:val="WW8Num29z5"/>
    <w:uiPriority w:val="99"/>
    <w:rsid w:val="002B18E1"/>
  </w:style>
  <w:style w:type="character" w:customStyle="1" w:styleId="WW8Num29z6">
    <w:name w:val="WW8Num29z6"/>
    <w:uiPriority w:val="99"/>
    <w:rsid w:val="002B18E1"/>
  </w:style>
  <w:style w:type="character" w:customStyle="1" w:styleId="WW8Num29z7">
    <w:name w:val="WW8Num29z7"/>
    <w:uiPriority w:val="99"/>
    <w:rsid w:val="002B18E1"/>
  </w:style>
  <w:style w:type="character" w:customStyle="1" w:styleId="WW8Num29z8">
    <w:name w:val="WW8Num29z8"/>
    <w:uiPriority w:val="99"/>
    <w:rsid w:val="002B18E1"/>
  </w:style>
  <w:style w:type="character" w:customStyle="1" w:styleId="WW8Num30z0">
    <w:name w:val="WW8Num30z0"/>
    <w:uiPriority w:val="99"/>
    <w:rsid w:val="002B18E1"/>
    <w:rPr>
      <w:b/>
    </w:rPr>
  </w:style>
  <w:style w:type="character" w:customStyle="1" w:styleId="WW8Num31z0">
    <w:name w:val="WW8Num31z0"/>
    <w:uiPriority w:val="99"/>
    <w:rsid w:val="002B18E1"/>
    <w:rPr>
      <w:b/>
    </w:rPr>
  </w:style>
  <w:style w:type="character" w:customStyle="1" w:styleId="WW8Num31z1">
    <w:name w:val="WW8Num31z1"/>
    <w:uiPriority w:val="99"/>
    <w:rsid w:val="002B18E1"/>
    <w:rPr>
      <w:b/>
      <w:color w:val="auto"/>
    </w:rPr>
  </w:style>
  <w:style w:type="character" w:customStyle="1" w:styleId="WW8Num32z0">
    <w:name w:val="WW8Num32z0"/>
    <w:uiPriority w:val="99"/>
    <w:rsid w:val="002B18E1"/>
    <w:rPr>
      <w:b/>
    </w:rPr>
  </w:style>
  <w:style w:type="character" w:customStyle="1" w:styleId="WW8Num32z1">
    <w:name w:val="WW8Num32z1"/>
    <w:uiPriority w:val="99"/>
    <w:rsid w:val="002B18E1"/>
    <w:rPr>
      <w:rFonts w:ascii="Arial" w:hAnsi="Arial"/>
      <w:b/>
      <w:sz w:val="18"/>
    </w:rPr>
  </w:style>
  <w:style w:type="character" w:customStyle="1" w:styleId="WW8Num33z0">
    <w:name w:val="WW8Num33z0"/>
    <w:uiPriority w:val="99"/>
    <w:rsid w:val="002B18E1"/>
    <w:rPr>
      <w:rFonts w:ascii="Arial" w:hAnsi="Arial"/>
      <w:b/>
      <w:sz w:val="18"/>
    </w:rPr>
  </w:style>
  <w:style w:type="character" w:customStyle="1" w:styleId="WW8Num34z0">
    <w:name w:val="WW8Num34z0"/>
    <w:uiPriority w:val="99"/>
    <w:rsid w:val="002B18E1"/>
  </w:style>
  <w:style w:type="character" w:customStyle="1" w:styleId="WW8Num34z1">
    <w:name w:val="WW8Num34z1"/>
    <w:uiPriority w:val="99"/>
    <w:rsid w:val="002B18E1"/>
    <w:rPr>
      <w:rFonts w:ascii="Arial" w:hAnsi="Arial"/>
      <w:sz w:val="20"/>
    </w:rPr>
  </w:style>
  <w:style w:type="character" w:customStyle="1" w:styleId="WW8Num34z2">
    <w:name w:val="WW8Num34z2"/>
    <w:uiPriority w:val="99"/>
    <w:rsid w:val="002B18E1"/>
  </w:style>
  <w:style w:type="character" w:customStyle="1" w:styleId="WW8Num34z3">
    <w:name w:val="WW8Num34z3"/>
    <w:uiPriority w:val="99"/>
    <w:rsid w:val="002B18E1"/>
  </w:style>
  <w:style w:type="character" w:customStyle="1" w:styleId="WW8Num34z4">
    <w:name w:val="WW8Num34z4"/>
    <w:uiPriority w:val="99"/>
    <w:rsid w:val="002B18E1"/>
  </w:style>
  <w:style w:type="character" w:customStyle="1" w:styleId="WW8Num34z5">
    <w:name w:val="WW8Num34z5"/>
    <w:uiPriority w:val="99"/>
    <w:rsid w:val="002B18E1"/>
  </w:style>
  <w:style w:type="character" w:customStyle="1" w:styleId="WW8Num34z6">
    <w:name w:val="WW8Num34z6"/>
    <w:uiPriority w:val="99"/>
    <w:rsid w:val="002B18E1"/>
  </w:style>
  <w:style w:type="character" w:customStyle="1" w:styleId="WW8Num34z7">
    <w:name w:val="WW8Num34z7"/>
    <w:uiPriority w:val="99"/>
    <w:rsid w:val="002B18E1"/>
  </w:style>
  <w:style w:type="character" w:customStyle="1" w:styleId="WW8Num34z8">
    <w:name w:val="WW8Num34z8"/>
    <w:uiPriority w:val="99"/>
    <w:rsid w:val="002B18E1"/>
  </w:style>
  <w:style w:type="character" w:customStyle="1" w:styleId="WW8Num35z0">
    <w:name w:val="WW8Num35z0"/>
    <w:uiPriority w:val="99"/>
    <w:rsid w:val="002B18E1"/>
    <w:rPr>
      <w:b/>
    </w:rPr>
  </w:style>
  <w:style w:type="character" w:customStyle="1" w:styleId="WW8Num35z1">
    <w:name w:val="WW8Num35z1"/>
    <w:uiPriority w:val="99"/>
    <w:rsid w:val="002B18E1"/>
    <w:rPr>
      <w:b/>
      <w:sz w:val="18"/>
    </w:rPr>
  </w:style>
  <w:style w:type="character" w:customStyle="1" w:styleId="WW8Num36z0">
    <w:name w:val="WW8Num36z0"/>
    <w:uiPriority w:val="99"/>
    <w:rsid w:val="002B18E1"/>
  </w:style>
  <w:style w:type="character" w:customStyle="1" w:styleId="WW8Num36z1">
    <w:name w:val="WW8Num36z1"/>
    <w:uiPriority w:val="99"/>
    <w:rsid w:val="002B18E1"/>
  </w:style>
  <w:style w:type="character" w:customStyle="1" w:styleId="WW8Num36z2">
    <w:name w:val="WW8Num36z2"/>
    <w:uiPriority w:val="99"/>
    <w:rsid w:val="002B18E1"/>
  </w:style>
  <w:style w:type="character" w:customStyle="1" w:styleId="WW8Num36z3">
    <w:name w:val="WW8Num36z3"/>
    <w:uiPriority w:val="99"/>
    <w:rsid w:val="002B18E1"/>
  </w:style>
  <w:style w:type="character" w:customStyle="1" w:styleId="WW8Num36z4">
    <w:name w:val="WW8Num36z4"/>
    <w:uiPriority w:val="99"/>
    <w:rsid w:val="002B18E1"/>
  </w:style>
  <w:style w:type="character" w:customStyle="1" w:styleId="WW8Num36z5">
    <w:name w:val="WW8Num36z5"/>
    <w:uiPriority w:val="99"/>
    <w:rsid w:val="002B18E1"/>
  </w:style>
  <w:style w:type="character" w:customStyle="1" w:styleId="WW8Num36z6">
    <w:name w:val="WW8Num36z6"/>
    <w:uiPriority w:val="99"/>
    <w:rsid w:val="002B18E1"/>
  </w:style>
  <w:style w:type="character" w:customStyle="1" w:styleId="WW8Num36z7">
    <w:name w:val="WW8Num36z7"/>
    <w:uiPriority w:val="99"/>
    <w:rsid w:val="002B18E1"/>
  </w:style>
  <w:style w:type="character" w:customStyle="1" w:styleId="WW8Num36z8">
    <w:name w:val="WW8Num36z8"/>
    <w:uiPriority w:val="99"/>
    <w:rsid w:val="002B18E1"/>
  </w:style>
  <w:style w:type="character" w:customStyle="1" w:styleId="Standardnpsmoodstavce1">
    <w:name w:val="Standardní písmo odstavce1"/>
    <w:uiPriority w:val="99"/>
    <w:rsid w:val="002B18E1"/>
  </w:style>
  <w:style w:type="character" w:styleId="Hypertextovodkaz">
    <w:name w:val="Hyperlink"/>
    <w:basedOn w:val="Standardnpsmoodstavce"/>
    <w:uiPriority w:val="99"/>
    <w:rsid w:val="002B18E1"/>
    <w:rPr>
      <w:rFonts w:cs="Times New Roman"/>
      <w:color w:val="0000FF"/>
      <w:u w:val="single"/>
    </w:rPr>
  </w:style>
  <w:style w:type="character" w:customStyle="1" w:styleId="platne1">
    <w:name w:val="platne1"/>
    <w:basedOn w:val="Standardnpsmoodstavce1"/>
    <w:uiPriority w:val="99"/>
    <w:rsid w:val="002B18E1"/>
    <w:rPr>
      <w:rFonts w:cs="Times New Roman"/>
    </w:rPr>
  </w:style>
  <w:style w:type="character" w:styleId="Siln">
    <w:name w:val="Strong"/>
    <w:basedOn w:val="Standardnpsmoodstavce"/>
    <w:uiPriority w:val="22"/>
    <w:qFormat/>
    <w:rsid w:val="002B18E1"/>
    <w:rPr>
      <w:rFonts w:cs="Times New Roman"/>
      <w:b/>
    </w:rPr>
  </w:style>
  <w:style w:type="character" w:styleId="Zdraznn">
    <w:name w:val="Emphasis"/>
    <w:basedOn w:val="Standardnpsmoodstavce"/>
    <w:uiPriority w:val="99"/>
    <w:qFormat/>
    <w:rsid w:val="002B18E1"/>
    <w:rPr>
      <w:rFonts w:cs="Times New Roman"/>
      <w:i/>
    </w:rPr>
  </w:style>
  <w:style w:type="character" w:styleId="slostrnky">
    <w:name w:val="page number"/>
    <w:basedOn w:val="Standardnpsmoodstavce1"/>
    <w:uiPriority w:val="99"/>
    <w:rsid w:val="002B18E1"/>
    <w:rPr>
      <w:rFonts w:cs="Times New Roman"/>
    </w:rPr>
  </w:style>
  <w:style w:type="character" w:customStyle="1" w:styleId="Odkaznakoment1">
    <w:name w:val="Odkaz na komentář1"/>
    <w:uiPriority w:val="99"/>
    <w:rsid w:val="002B18E1"/>
    <w:rPr>
      <w:sz w:val="16"/>
    </w:rPr>
  </w:style>
  <w:style w:type="character" w:customStyle="1" w:styleId="TextkomenteChar">
    <w:name w:val="Text komentáře Char"/>
    <w:uiPriority w:val="99"/>
    <w:rsid w:val="002B18E1"/>
    <w:rPr>
      <w:sz w:val="24"/>
    </w:rPr>
  </w:style>
  <w:style w:type="character" w:customStyle="1" w:styleId="TextbublinyChar">
    <w:name w:val="Text bubliny Char"/>
    <w:uiPriority w:val="99"/>
    <w:rsid w:val="002B18E1"/>
    <w:rPr>
      <w:rFonts w:ascii="Tahoma" w:hAnsi="Tahoma"/>
      <w:sz w:val="16"/>
    </w:rPr>
  </w:style>
  <w:style w:type="character" w:customStyle="1" w:styleId="ZkladntextChar">
    <w:name w:val="Základní text Char"/>
    <w:basedOn w:val="Standardnpsmoodstavce1"/>
    <w:uiPriority w:val="99"/>
    <w:rsid w:val="002B18E1"/>
    <w:rPr>
      <w:rFonts w:cs="Times New Roman"/>
    </w:rPr>
  </w:style>
  <w:style w:type="character" w:customStyle="1" w:styleId="FormtovanvHTMLChar">
    <w:name w:val="Formátovaný v HTML Char"/>
    <w:uiPriority w:val="99"/>
    <w:rsid w:val="002B18E1"/>
    <w:rPr>
      <w:rFonts w:ascii="Courier New" w:hAnsi="Courier New"/>
    </w:rPr>
  </w:style>
  <w:style w:type="character" w:customStyle="1" w:styleId="ZhlavChar">
    <w:name w:val="Záhlaví Char"/>
    <w:uiPriority w:val="99"/>
    <w:rsid w:val="002B18E1"/>
    <w:rPr>
      <w:sz w:val="24"/>
    </w:rPr>
  </w:style>
  <w:style w:type="character" w:customStyle="1" w:styleId="ZpatChar">
    <w:name w:val="Zápatí Char"/>
    <w:uiPriority w:val="99"/>
    <w:rsid w:val="002B18E1"/>
    <w:rPr>
      <w:sz w:val="24"/>
    </w:rPr>
  </w:style>
  <w:style w:type="character" w:customStyle="1" w:styleId="Symbolyproslovn">
    <w:name w:val="Symboly pro číslování"/>
    <w:uiPriority w:val="99"/>
    <w:rsid w:val="002B18E1"/>
    <w:rPr>
      <w:rFonts w:ascii="Arial" w:hAnsi="Arial"/>
      <w:b/>
      <w:sz w:val="18"/>
    </w:rPr>
  </w:style>
  <w:style w:type="character" w:customStyle="1" w:styleId="Odrky">
    <w:name w:val="Odrážky"/>
    <w:uiPriority w:val="99"/>
    <w:rsid w:val="002B18E1"/>
    <w:rPr>
      <w:rFonts w:ascii="OpenSymbol" w:eastAsia="Times New Roman" w:hAnsi="OpenSymbol"/>
    </w:rPr>
  </w:style>
  <w:style w:type="paragraph" w:customStyle="1" w:styleId="Nadpis">
    <w:name w:val="Nadpis"/>
    <w:basedOn w:val="Normln"/>
    <w:next w:val="Zkladntext"/>
    <w:uiPriority w:val="99"/>
    <w:rsid w:val="002B18E1"/>
    <w:pPr>
      <w:keepNext/>
      <w:spacing w:before="240" w:after="120"/>
    </w:pPr>
    <w:rPr>
      <w:rFonts w:ascii="Arial" w:eastAsia="Microsoft YaHei" w:hAnsi="Arial" w:cs="Mangal"/>
      <w:sz w:val="28"/>
      <w:szCs w:val="28"/>
    </w:rPr>
  </w:style>
  <w:style w:type="paragraph" w:styleId="Zkladntext">
    <w:name w:val="Body Text"/>
    <w:basedOn w:val="Normln"/>
    <w:link w:val="ZkladntextChar1"/>
    <w:uiPriority w:val="99"/>
    <w:rsid w:val="002B18E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1">
    <w:name w:val="Základní text Char1"/>
    <w:basedOn w:val="Standardnpsmoodstavce"/>
    <w:link w:val="Zkladntext"/>
    <w:uiPriority w:val="99"/>
    <w:locked/>
    <w:rsid w:val="00E0123D"/>
    <w:rPr>
      <w:rFonts w:cs="Times New Roman"/>
      <w:lang w:eastAsia="ar-SA" w:bidi="ar-SA"/>
    </w:rPr>
  </w:style>
  <w:style w:type="paragraph" w:styleId="Seznam">
    <w:name w:val="List"/>
    <w:basedOn w:val="Zkladntext"/>
    <w:uiPriority w:val="99"/>
    <w:rsid w:val="002B18E1"/>
    <w:rPr>
      <w:rFonts w:cs="Mangal"/>
    </w:rPr>
  </w:style>
  <w:style w:type="paragraph" w:customStyle="1" w:styleId="Popisek">
    <w:name w:val="Popisek"/>
    <w:basedOn w:val="Normln"/>
    <w:uiPriority w:val="99"/>
    <w:rsid w:val="002B18E1"/>
    <w:pPr>
      <w:suppressLineNumbers/>
      <w:spacing w:before="120" w:after="120"/>
    </w:pPr>
    <w:rPr>
      <w:rFonts w:cs="Mangal"/>
      <w:i/>
      <w:iCs/>
    </w:rPr>
  </w:style>
  <w:style w:type="paragraph" w:customStyle="1" w:styleId="Rejstk">
    <w:name w:val="Rejstřík"/>
    <w:basedOn w:val="Normln"/>
    <w:uiPriority w:val="99"/>
    <w:rsid w:val="002B18E1"/>
    <w:pPr>
      <w:suppressLineNumbers/>
    </w:pPr>
    <w:rPr>
      <w:rFonts w:cs="Mangal"/>
    </w:rPr>
  </w:style>
  <w:style w:type="paragraph" w:styleId="Nzev">
    <w:name w:val="Title"/>
    <w:basedOn w:val="Normln"/>
    <w:next w:val="Podnadpis"/>
    <w:link w:val="NzevChar"/>
    <w:uiPriority w:val="99"/>
    <w:qFormat/>
    <w:rsid w:val="002B18E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basedOn w:val="Standardnpsmoodstavce"/>
    <w:link w:val="Nzev"/>
    <w:uiPriority w:val="10"/>
    <w:rsid w:val="00526FE9"/>
    <w:rPr>
      <w:rFonts w:asciiTheme="majorHAnsi" w:eastAsiaTheme="majorEastAsia" w:hAnsiTheme="majorHAnsi" w:cstheme="majorBidi"/>
      <w:b/>
      <w:bCs/>
      <w:kern w:val="28"/>
      <w:sz w:val="32"/>
      <w:szCs w:val="32"/>
      <w:lang w:eastAsia="ar-SA"/>
    </w:rPr>
  </w:style>
  <w:style w:type="paragraph" w:styleId="Podnadpis">
    <w:name w:val="Subtitle"/>
    <w:basedOn w:val="Normln"/>
    <w:next w:val="Zkladntext"/>
    <w:link w:val="PodnadpisChar"/>
    <w:uiPriority w:val="99"/>
    <w:qFormat/>
    <w:rsid w:val="002B18E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basedOn w:val="Standardnpsmoodstavce"/>
    <w:link w:val="Podnadpis"/>
    <w:uiPriority w:val="99"/>
    <w:locked/>
    <w:rsid w:val="00253DA5"/>
    <w:rPr>
      <w:rFonts w:ascii="Arial" w:hAnsi="Arial"/>
      <w:b/>
      <w:sz w:val="24"/>
      <w:u w:val="single"/>
      <w:lang w:eastAsia="ar-SA" w:bidi="ar-SA"/>
    </w:rPr>
  </w:style>
  <w:style w:type="paragraph" w:customStyle="1" w:styleId="Textkomente1">
    <w:name w:val="Text komentáře1"/>
    <w:basedOn w:val="Normln"/>
    <w:uiPriority w:val="99"/>
    <w:rsid w:val="002B18E1"/>
    <w:pPr>
      <w:spacing w:before="280" w:after="280"/>
    </w:pPr>
  </w:style>
  <w:style w:type="paragraph" w:customStyle="1" w:styleId="msocommentsubject0">
    <w:name w:val="msocommentsubject"/>
    <w:basedOn w:val="Textkomente1"/>
    <w:next w:val="Textkomente1"/>
    <w:uiPriority w:val="99"/>
    <w:rsid w:val="002B18E1"/>
    <w:pPr>
      <w:spacing w:before="0" w:after="0"/>
    </w:pPr>
    <w:rPr>
      <w:b/>
      <w:bCs/>
      <w:sz w:val="20"/>
      <w:szCs w:val="20"/>
    </w:rPr>
  </w:style>
  <w:style w:type="paragraph" w:customStyle="1" w:styleId="Zkladntext31">
    <w:name w:val="Základní text 31"/>
    <w:basedOn w:val="Normln"/>
    <w:uiPriority w:val="99"/>
    <w:rsid w:val="002B18E1"/>
    <w:rPr>
      <w:sz w:val="20"/>
    </w:rPr>
  </w:style>
  <w:style w:type="paragraph" w:styleId="Textpoznpodarou">
    <w:name w:val="footnote text"/>
    <w:basedOn w:val="Normln"/>
    <w:link w:val="TextpoznpodarouChar"/>
    <w:uiPriority w:val="99"/>
    <w:rsid w:val="002B18E1"/>
    <w:pPr>
      <w:snapToGrid w:val="0"/>
    </w:pPr>
    <w:rPr>
      <w:sz w:val="20"/>
      <w:szCs w:val="20"/>
      <w:lang w:val="de-DE"/>
    </w:rPr>
  </w:style>
  <w:style w:type="character" w:customStyle="1" w:styleId="TextpoznpodarouChar">
    <w:name w:val="Text pozn. pod čarou Char"/>
    <w:basedOn w:val="Standardnpsmoodstavce"/>
    <w:link w:val="Textpoznpodarou"/>
    <w:uiPriority w:val="99"/>
    <w:semiHidden/>
    <w:rsid w:val="00526FE9"/>
    <w:rPr>
      <w:sz w:val="20"/>
      <w:szCs w:val="20"/>
      <w:lang w:eastAsia="ar-SA"/>
    </w:rPr>
  </w:style>
  <w:style w:type="paragraph" w:customStyle="1" w:styleId="Zkladntext21">
    <w:name w:val="Základní text 21"/>
    <w:basedOn w:val="Normln"/>
    <w:uiPriority w:val="99"/>
    <w:rsid w:val="002B18E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uiPriority w:val="99"/>
    <w:rsid w:val="002B18E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link w:val="ZpatChar1"/>
    <w:uiPriority w:val="99"/>
    <w:rsid w:val="002B18E1"/>
    <w:pPr>
      <w:tabs>
        <w:tab w:val="center" w:pos="4536"/>
        <w:tab w:val="right" w:pos="9072"/>
      </w:tabs>
    </w:pPr>
  </w:style>
  <w:style w:type="character" w:customStyle="1" w:styleId="ZpatChar1">
    <w:name w:val="Zápatí Char1"/>
    <w:basedOn w:val="Standardnpsmoodstavce"/>
    <w:link w:val="Zpat"/>
    <w:uiPriority w:val="99"/>
    <w:semiHidden/>
    <w:rsid w:val="00526FE9"/>
    <w:rPr>
      <w:sz w:val="24"/>
      <w:szCs w:val="24"/>
      <w:lang w:eastAsia="ar-SA"/>
    </w:rPr>
  </w:style>
  <w:style w:type="paragraph" w:customStyle="1" w:styleId="Normodsaz">
    <w:name w:val="Norm.odsaz."/>
    <w:basedOn w:val="Normln"/>
    <w:uiPriority w:val="99"/>
    <w:rsid w:val="002B18E1"/>
    <w:pPr>
      <w:tabs>
        <w:tab w:val="left" w:pos="567"/>
      </w:tabs>
      <w:spacing w:before="120" w:after="120"/>
      <w:ind w:left="567" w:hanging="567"/>
      <w:jc w:val="both"/>
    </w:pPr>
    <w:rPr>
      <w:szCs w:val="20"/>
    </w:rPr>
  </w:style>
  <w:style w:type="paragraph" w:styleId="Textbubliny">
    <w:name w:val="Balloon Text"/>
    <w:basedOn w:val="Normln"/>
    <w:link w:val="TextbublinyChar1"/>
    <w:uiPriority w:val="99"/>
    <w:rsid w:val="002B18E1"/>
    <w:rPr>
      <w:rFonts w:ascii="Tahoma" w:hAnsi="Tahoma" w:cs="Tahoma"/>
      <w:sz w:val="16"/>
      <w:szCs w:val="16"/>
    </w:rPr>
  </w:style>
  <w:style w:type="character" w:customStyle="1" w:styleId="TextbublinyChar1">
    <w:name w:val="Text bubliny Char1"/>
    <w:basedOn w:val="Standardnpsmoodstavce"/>
    <w:link w:val="Textbubliny"/>
    <w:uiPriority w:val="99"/>
    <w:semiHidden/>
    <w:rsid w:val="00526FE9"/>
    <w:rPr>
      <w:sz w:val="0"/>
      <w:szCs w:val="0"/>
      <w:lang w:eastAsia="ar-SA"/>
    </w:rPr>
  </w:style>
  <w:style w:type="paragraph" w:styleId="FormtovanvHTML">
    <w:name w:val="HTML Preformatted"/>
    <w:basedOn w:val="Normln"/>
    <w:link w:val="FormtovanvHTMLChar1"/>
    <w:uiPriority w:val="99"/>
    <w:rsid w:val="002B1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1">
    <w:name w:val="Formátovaný v HTML Char1"/>
    <w:basedOn w:val="Standardnpsmoodstavce"/>
    <w:link w:val="FormtovanvHTML"/>
    <w:uiPriority w:val="99"/>
    <w:semiHidden/>
    <w:rsid w:val="00526FE9"/>
    <w:rPr>
      <w:rFonts w:ascii="Courier New" w:hAnsi="Courier New" w:cs="Courier New"/>
      <w:sz w:val="20"/>
      <w:szCs w:val="20"/>
      <w:lang w:eastAsia="ar-SA"/>
    </w:rPr>
  </w:style>
  <w:style w:type="paragraph" w:styleId="Zhlav">
    <w:name w:val="header"/>
    <w:basedOn w:val="Normln"/>
    <w:link w:val="ZhlavChar1"/>
    <w:uiPriority w:val="99"/>
    <w:rsid w:val="002B18E1"/>
    <w:pPr>
      <w:tabs>
        <w:tab w:val="center" w:pos="4536"/>
        <w:tab w:val="right" w:pos="9072"/>
      </w:tabs>
    </w:pPr>
  </w:style>
  <w:style w:type="character" w:customStyle="1" w:styleId="ZhlavChar1">
    <w:name w:val="Záhlaví Char1"/>
    <w:basedOn w:val="Standardnpsmoodstavce"/>
    <w:link w:val="Zhlav"/>
    <w:uiPriority w:val="99"/>
    <w:semiHidden/>
    <w:rsid w:val="00526FE9"/>
    <w:rPr>
      <w:sz w:val="24"/>
      <w:szCs w:val="24"/>
      <w:lang w:eastAsia="ar-SA"/>
    </w:rPr>
  </w:style>
  <w:style w:type="paragraph" w:styleId="Odstavecseseznamem">
    <w:name w:val="List Paragraph"/>
    <w:basedOn w:val="Normln"/>
    <w:link w:val="OdstavecseseznamemChar"/>
    <w:uiPriority w:val="34"/>
    <w:qFormat/>
    <w:rsid w:val="002B18E1"/>
    <w:pPr>
      <w:ind w:left="708"/>
    </w:pPr>
  </w:style>
  <w:style w:type="character" w:styleId="Odkaznakoment">
    <w:name w:val="annotation reference"/>
    <w:basedOn w:val="Standardnpsmoodstavce"/>
    <w:uiPriority w:val="99"/>
    <w:semiHidden/>
    <w:rsid w:val="00B95A1F"/>
    <w:rPr>
      <w:rFonts w:cs="Times New Roman"/>
      <w:sz w:val="16"/>
    </w:rPr>
  </w:style>
  <w:style w:type="paragraph" w:styleId="Textkomente">
    <w:name w:val="annotation text"/>
    <w:basedOn w:val="Normln"/>
    <w:link w:val="TextkomenteChar1"/>
    <w:uiPriority w:val="99"/>
    <w:rsid w:val="00B95A1F"/>
    <w:rPr>
      <w:sz w:val="20"/>
      <w:szCs w:val="20"/>
    </w:rPr>
  </w:style>
  <w:style w:type="character" w:customStyle="1" w:styleId="TextkomenteChar1">
    <w:name w:val="Text komentáře Char1"/>
    <w:basedOn w:val="Standardnpsmoodstavce"/>
    <w:link w:val="Textkomente"/>
    <w:uiPriority w:val="99"/>
    <w:locked/>
    <w:rsid w:val="00B95A1F"/>
    <w:rPr>
      <w:lang w:eastAsia="ar-SA" w:bidi="ar-SA"/>
    </w:rPr>
  </w:style>
  <w:style w:type="paragraph" w:styleId="Pedmtkomente">
    <w:name w:val="annotation subject"/>
    <w:basedOn w:val="Textkomente"/>
    <w:next w:val="Textkomente"/>
    <w:link w:val="PedmtkomenteChar"/>
    <w:uiPriority w:val="99"/>
    <w:semiHidden/>
    <w:rsid w:val="00B95A1F"/>
    <w:rPr>
      <w:b/>
      <w:bCs/>
    </w:rPr>
  </w:style>
  <w:style w:type="character" w:customStyle="1" w:styleId="PedmtkomenteChar">
    <w:name w:val="Předmět komentáře Char"/>
    <w:basedOn w:val="TextkomenteChar1"/>
    <w:link w:val="Pedmtkomente"/>
    <w:uiPriority w:val="99"/>
    <w:semiHidden/>
    <w:locked/>
    <w:rsid w:val="00B95A1F"/>
    <w:rPr>
      <w:b/>
      <w:lang w:eastAsia="ar-SA" w:bidi="ar-SA"/>
    </w:rPr>
  </w:style>
  <w:style w:type="paragraph" w:styleId="Revize">
    <w:name w:val="Revision"/>
    <w:hidden/>
    <w:uiPriority w:val="99"/>
    <w:semiHidden/>
    <w:rsid w:val="007676C1"/>
    <w:rPr>
      <w:sz w:val="24"/>
      <w:szCs w:val="24"/>
      <w:lang w:eastAsia="ar-SA"/>
    </w:rPr>
  </w:style>
  <w:style w:type="paragraph" w:customStyle="1" w:styleId="Default">
    <w:name w:val="Default"/>
    <w:uiPriority w:val="99"/>
    <w:rsid w:val="00F87B89"/>
    <w:pPr>
      <w:autoSpaceDE w:val="0"/>
      <w:autoSpaceDN w:val="0"/>
      <w:adjustRightInd w:val="0"/>
    </w:pPr>
    <w:rPr>
      <w:rFonts w:ascii="Calibri" w:hAnsi="Calibri" w:cs="Calibri"/>
      <w:color w:val="000000"/>
      <w:sz w:val="24"/>
      <w:szCs w:val="24"/>
    </w:rPr>
  </w:style>
  <w:style w:type="character" w:customStyle="1" w:styleId="FontStyle19">
    <w:name w:val="Font Style19"/>
    <w:uiPriority w:val="99"/>
    <w:rsid w:val="00A920A0"/>
    <w:rPr>
      <w:rFonts w:ascii="Arial" w:hAnsi="Arial"/>
      <w:b/>
      <w:sz w:val="20"/>
    </w:rPr>
  </w:style>
  <w:style w:type="character" w:customStyle="1" w:styleId="FontStyle18">
    <w:name w:val="Font Style18"/>
    <w:uiPriority w:val="99"/>
    <w:rsid w:val="00A920A0"/>
    <w:rPr>
      <w:rFonts w:ascii="Arial" w:hAnsi="Arial"/>
      <w:sz w:val="20"/>
    </w:rPr>
  </w:style>
  <w:style w:type="paragraph" w:styleId="Zkladntext-prvnodsazen">
    <w:name w:val="Body Text First Indent"/>
    <w:basedOn w:val="Zkladntext"/>
    <w:link w:val="Zkladntext-prvnodsazenChar"/>
    <w:uiPriority w:val="99"/>
    <w:rsid w:val="00E0123D"/>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ind w:firstLine="360"/>
      <w:jc w:val="left"/>
    </w:pPr>
    <w:rPr>
      <w:sz w:val="24"/>
      <w:szCs w:val="24"/>
    </w:rPr>
  </w:style>
  <w:style w:type="character" w:customStyle="1" w:styleId="Zkladntext-prvnodsazenChar">
    <w:name w:val="Základní text - první odsazený Char"/>
    <w:basedOn w:val="ZkladntextChar1"/>
    <w:link w:val="Zkladntext-prvnodsazen"/>
    <w:uiPriority w:val="99"/>
    <w:locked/>
    <w:rsid w:val="00E0123D"/>
    <w:rPr>
      <w:rFonts w:cs="Times New Roman"/>
      <w:sz w:val="24"/>
      <w:szCs w:val="24"/>
      <w:lang w:eastAsia="ar-SA" w:bidi="ar-SA"/>
    </w:rPr>
  </w:style>
  <w:style w:type="paragraph" w:styleId="Seznam2">
    <w:name w:val="List 2"/>
    <w:basedOn w:val="Normln"/>
    <w:uiPriority w:val="99"/>
    <w:rsid w:val="00EC1346"/>
    <w:pPr>
      <w:ind w:left="566" w:hanging="283"/>
      <w:contextualSpacing/>
    </w:pPr>
  </w:style>
  <w:style w:type="paragraph" w:styleId="Normlnodsazen">
    <w:name w:val="Normal Indent"/>
    <w:basedOn w:val="Normln"/>
    <w:uiPriority w:val="99"/>
    <w:rsid w:val="0064034E"/>
    <w:pPr>
      <w:suppressAutoHyphens w:val="0"/>
    </w:pPr>
    <w:rPr>
      <w:rFonts w:ascii="Arial" w:hAnsi="Arial"/>
      <w:sz w:val="22"/>
      <w:lang w:eastAsia="cs-CZ"/>
    </w:rPr>
  </w:style>
  <w:style w:type="paragraph" w:styleId="Obsah4">
    <w:name w:val="toc 4"/>
    <w:basedOn w:val="Normln"/>
    <w:next w:val="Normln"/>
    <w:autoRedefine/>
    <w:uiPriority w:val="99"/>
    <w:semiHidden/>
    <w:rsid w:val="0064034E"/>
    <w:pPr>
      <w:tabs>
        <w:tab w:val="num" w:pos="709"/>
      </w:tabs>
      <w:suppressAutoHyphens w:val="0"/>
      <w:ind w:left="709" w:hanging="567"/>
      <w:jc w:val="both"/>
    </w:pPr>
    <w:rPr>
      <w:rFonts w:ascii="Arial" w:hAnsi="Arial"/>
      <w:sz w:val="22"/>
      <w:lang w:eastAsia="cs-CZ"/>
    </w:rPr>
  </w:style>
  <w:style w:type="paragraph" w:styleId="Obsah5">
    <w:name w:val="toc 5"/>
    <w:basedOn w:val="Normln"/>
    <w:next w:val="Normln"/>
    <w:autoRedefine/>
    <w:uiPriority w:val="99"/>
    <w:semiHidden/>
    <w:rsid w:val="0064034E"/>
    <w:pPr>
      <w:numPr>
        <w:ilvl w:val="1"/>
        <w:numId w:val="11"/>
      </w:numPr>
      <w:tabs>
        <w:tab w:val="clear" w:pos="993"/>
        <w:tab w:val="num" w:pos="709"/>
      </w:tabs>
      <w:suppressAutoHyphens w:val="0"/>
      <w:ind w:left="709" w:hanging="709"/>
      <w:jc w:val="both"/>
    </w:pPr>
    <w:rPr>
      <w:rFonts w:ascii="Arial" w:hAnsi="Arial"/>
      <w:sz w:val="22"/>
      <w:lang w:eastAsia="cs-CZ"/>
    </w:rPr>
  </w:style>
  <w:style w:type="paragraph" w:customStyle="1" w:styleId="Styl2">
    <w:name w:val="Styl2"/>
    <w:basedOn w:val="Zkladntext"/>
    <w:link w:val="Styl2Char"/>
    <w:uiPriority w:val="99"/>
    <w:rsid w:val="007575DF"/>
    <w:pPr>
      <w:snapToGrid/>
      <w:jc w:val="center"/>
    </w:pPr>
    <w:rPr>
      <w:rFonts w:ascii="Calibri" w:hAnsi="Calibri" w:cs="Arial"/>
      <w:b/>
    </w:rPr>
  </w:style>
  <w:style w:type="paragraph" w:customStyle="1" w:styleId="Styl3">
    <w:name w:val="Styl3"/>
    <w:basedOn w:val="Odstavecseseznamem"/>
    <w:link w:val="Styl3Char"/>
    <w:uiPriority w:val="99"/>
    <w:rsid w:val="0038556A"/>
    <w:pPr>
      <w:widowControl w:val="0"/>
      <w:numPr>
        <w:numId w:val="12"/>
      </w:numPr>
      <w:suppressAutoHyphens w:val="0"/>
      <w:spacing w:line="276" w:lineRule="auto"/>
      <w:jc w:val="both"/>
    </w:pPr>
    <w:rPr>
      <w:rFonts w:ascii="Calibri" w:hAnsi="Calibri"/>
      <w:sz w:val="20"/>
      <w:szCs w:val="20"/>
    </w:rPr>
  </w:style>
  <w:style w:type="character" w:customStyle="1" w:styleId="Styl2Char">
    <w:name w:val="Styl2 Char"/>
    <w:basedOn w:val="ZkladntextChar1"/>
    <w:link w:val="Styl2"/>
    <w:uiPriority w:val="99"/>
    <w:locked/>
    <w:rsid w:val="007575DF"/>
    <w:rPr>
      <w:rFonts w:ascii="Calibri" w:hAnsi="Calibri" w:cs="Arial"/>
      <w:b/>
      <w:lang w:eastAsia="ar-SA" w:bidi="ar-SA"/>
    </w:rPr>
  </w:style>
  <w:style w:type="character" w:customStyle="1" w:styleId="odstavceChar">
    <w:name w:val="odstavce Char"/>
    <w:link w:val="odstavce"/>
    <w:uiPriority w:val="99"/>
    <w:locked/>
    <w:rsid w:val="00F51B67"/>
    <w:rPr>
      <w:rFonts w:ascii="Calibri" w:hAnsi="Calibri"/>
    </w:rPr>
  </w:style>
  <w:style w:type="character" w:customStyle="1" w:styleId="OdstavecseseznamemChar">
    <w:name w:val="Odstavec se seznamem Char"/>
    <w:basedOn w:val="Standardnpsmoodstavce"/>
    <w:link w:val="Odstavecseseznamem"/>
    <w:uiPriority w:val="99"/>
    <w:locked/>
    <w:rsid w:val="007575DF"/>
    <w:rPr>
      <w:rFonts w:cs="Times New Roman"/>
      <w:sz w:val="24"/>
      <w:szCs w:val="24"/>
      <w:lang w:eastAsia="ar-SA" w:bidi="ar-SA"/>
    </w:rPr>
  </w:style>
  <w:style w:type="character" w:customStyle="1" w:styleId="Styl3Char">
    <w:name w:val="Styl3 Char"/>
    <w:basedOn w:val="OdstavecseseznamemChar"/>
    <w:link w:val="Styl3"/>
    <w:uiPriority w:val="99"/>
    <w:locked/>
    <w:rsid w:val="0038556A"/>
    <w:rPr>
      <w:rFonts w:ascii="Calibri" w:hAnsi="Calibri" w:cs="Times New Roman"/>
      <w:sz w:val="20"/>
      <w:szCs w:val="20"/>
      <w:lang w:eastAsia="ar-SA" w:bidi="ar-SA"/>
    </w:rPr>
  </w:style>
  <w:style w:type="paragraph" w:customStyle="1" w:styleId="odstavce">
    <w:name w:val="odstavce"/>
    <w:basedOn w:val="Normln"/>
    <w:link w:val="odstavceChar"/>
    <w:uiPriority w:val="99"/>
    <w:rsid w:val="00F51B67"/>
    <w:pPr>
      <w:suppressAutoHyphens w:val="0"/>
      <w:spacing w:after="60"/>
      <w:ind w:left="425" w:hanging="425"/>
      <w:jc w:val="both"/>
      <w:outlineLvl w:val="1"/>
    </w:pPr>
    <w:rPr>
      <w:rFonts w:ascii="Calibri" w:hAnsi="Calibri"/>
      <w:sz w:val="20"/>
      <w:szCs w:val="20"/>
      <w:lang w:eastAsia="cs-CZ"/>
    </w:rPr>
  </w:style>
  <w:style w:type="paragraph" w:customStyle="1" w:styleId="psm">
    <w:name w:val="písm"/>
    <w:basedOn w:val="odstavce"/>
    <w:uiPriority w:val="99"/>
    <w:rsid w:val="00F51B67"/>
    <w:pPr>
      <w:tabs>
        <w:tab w:val="num" w:pos="0"/>
        <w:tab w:val="num" w:pos="360"/>
      </w:tabs>
      <w:ind w:left="2160" w:hanging="180"/>
    </w:pPr>
  </w:style>
  <w:style w:type="character" w:customStyle="1" w:styleId="datalabel">
    <w:name w:val="datalabel"/>
    <w:basedOn w:val="Standardnpsmoodstavce"/>
    <w:uiPriority w:val="99"/>
    <w:rsid w:val="008A59EE"/>
    <w:rPr>
      <w:rFonts w:cs="Times New Roman"/>
    </w:rPr>
  </w:style>
  <w:style w:type="paragraph" w:customStyle="1" w:styleId="Normal2">
    <w:name w:val="Normal 2"/>
    <w:basedOn w:val="Normln"/>
    <w:rsid w:val="00D211E5"/>
    <w:pPr>
      <w:tabs>
        <w:tab w:val="left" w:pos="709"/>
      </w:tabs>
      <w:suppressAutoHyphens w:val="0"/>
      <w:autoSpaceDE w:val="0"/>
      <w:autoSpaceDN w:val="0"/>
      <w:spacing w:before="60" w:after="120"/>
      <w:ind w:left="1418"/>
      <w:jc w:val="both"/>
    </w:pPr>
    <w:rPr>
      <w:sz w:val="22"/>
      <w:szCs w:val="22"/>
      <w:lang w:val="en-GB" w:eastAsia="en-US"/>
    </w:rPr>
  </w:style>
  <w:style w:type="numbering" w:customStyle="1" w:styleId="Styl1">
    <w:name w:val="Styl1"/>
    <w:rsid w:val="00526FE9"/>
    <w:pPr>
      <w:numPr>
        <w:numId w:val="7"/>
      </w:numPr>
    </w:pPr>
  </w:style>
  <w:style w:type="paragraph" w:customStyle="1" w:styleId="JKNadpis1">
    <w:name w:val="JK_Nadpis 1"/>
    <w:basedOn w:val="Nadpis1"/>
    <w:rsid w:val="00C87050"/>
    <w:pPr>
      <w:widowControl/>
      <w:numPr>
        <w:numId w:val="4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240" w:after="240"/>
      <w:ind w:left="360" w:hanging="360"/>
    </w:pPr>
    <w:rPr>
      <w:rFonts w:ascii="Arial" w:hAnsi="Arial"/>
      <w:bCs w:val="0"/>
      <w:kern w:val="28"/>
      <w:sz w:val="24"/>
      <w:szCs w:val="20"/>
      <w:u w:val="thick"/>
      <w:lang w:eastAsia="cs-CZ"/>
    </w:rPr>
  </w:style>
  <w:style w:type="paragraph" w:customStyle="1" w:styleId="JKNadpis2">
    <w:name w:val="JK_Nadpis 2"/>
    <w:basedOn w:val="Nadpis2"/>
    <w:rsid w:val="00C87050"/>
    <w:pPr>
      <w:keepNext w:val="0"/>
      <w:numPr>
        <w:numId w:val="42"/>
      </w:numPr>
      <w:tabs>
        <w:tab w:val="clear" w:pos="360"/>
      </w:tabs>
      <w:suppressAutoHyphens w:val="0"/>
      <w:autoSpaceDE/>
      <w:spacing w:before="120" w:line="240" w:lineRule="auto"/>
      <w:ind w:left="360" w:hanging="360"/>
      <w:jc w:val="both"/>
    </w:pPr>
    <w:rPr>
      <w:rFonts w:ascii="Arial" w:eastAsia="Times New Roman" w:hAnsi="Arial"/>
      <w:b w:val="0"/>
      <w:bCs w:val="0"/>
      <w:color w:val="auto"/>
      <w:sz w:val="22"/>
      <w:lang w:val="en-US" w:eastAsia="cs-CZ"/>
    </w:rPr>
  </w:style>
  <w:style w:type="paragraph" w:customStyle="1" w:styleId="JKNadpis3">
    <w:name w:val="JK_Nadpis 3"/>
    <w:basedOn w:val="Nadpis3"/>
    <w:rsid w:val="00C87050"/>
    <w:pPr>
      <w:keepNext w:val="0"/>
      <w:widowControl/>
      <w:numPr>
        <w:numId w:val="42"/>
      </w:numPr>
      <w:tabs>
        <w:tab w:val="clear" w:pos="567"/>
        <w:tab w:val="clear" w:pos="700"/>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ind w:left="720" w:hanging="720"/>
      <w:jc w:val="both"/>
    </w:pPr>
    <w:rPr>
      <w:rFonts w:cs="Times New Roman"/>
      <w:b w:val="0"/>
      <w:sz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2310">
      <w:marLeft w:val="0"/>
      <w:marRight w:val="0"/>
      <w:marTop w:val="0"/>
      <w:marBottom w:val="0"/>
      <w:divBdr>
        <w:top w:val="none" w:sz="0" w:space="0" w:color="auto"/>
        <w:left w:val="none" w:sz="0" w:space="0" w:color="auto"/>
        <w:bottom w:val="none" w:sz="0" w:space="0" w:color="auto"/>
        <w:right w:val="none" w:sz="0" w:space="0" w:color="auto"/>
      </w:divBdr>
    </w:div>
    <w:div w:id="120072311">
      <w:marLeft w:val="0"/>
      <w:marRight w:val="0"/>
      <w:marTop w:val="0"/>
      <w:marBottom w:val="0"/>
      <w:divBdr>
        <w:top w:val="none" w:sz="0" w:space="0" w:color="auto"/>
        <w:left w:val="none" w:sz="0" w:space="0" w:color="auto"/>
        <w:bottom w:val="none" w:sz="0" w:space="0" w:color="auto"/>
        <w:right w:val="none" w:sz="0" w:space="0" w:color="auto"/>
      </w:divBdr>
    </w:div>
    <w:div w:id="120072312">
      <w:marLeft w:val="0"/>
      <w:marRight w:val="0"/>
      <w:marTop w:val="0"/>
      <w:marBottom w:val="0"/>
      <w:divBdr>
        <w:top w:val="none" w:sz="0" w:space="0" w:color="auto"/>
        <w:left w:val="none" w:sz="0" w:space="0" w:color="auto"/>
        <w:bottom w:val="none" w:sz="0" w:space="0" w:color="auto"/>
        <w:right w:val="none" w:sz="0" w:space="0" w:color="auto"/>
      </w:divBdr>
    </w:div>
    <w:div w:id="120072313">
      <w:marLeft w:val="0"/>
      <w:marRight w:val="0"/>
      <w:marTop w:val="0"/>
      <w:marBottom w:val="0"/>
      <w:divBdr>
        <w:top w:val="none" w:sz="0" w:space="0" w:color="auto"/>
        <w:left w:val="none" w:sz="0" w:space="0" w:color="auto"/>
        <w:bottom w:val="none" w:sz="0" w:space="0" w:color="auto"/>
        <w:right w:val="none" w:sz="0" w:space="0" w:color="auto"/>
      </w:divBdr>
    </w:div>
    <w:div w:id="120072314">
      <w:marLeft w:val="0"/>
      <w:marRight w:val="0"/>
      <w:marTop w:val="0"/>
      <w:marBottom w:val="0"/>
      <w:divBdr>
        <w:top w:val="none" w:sz="0" w:space="0" w:color="auto"/>
        <w:left w:val="none" w:sz="0" w:space="0" w:color="auto"/>
        <w:bottom w:val="none" w:sz="0" w:space="0" w:color="auto"/>
        <w:right w:val="none" w:sz="0" w:space="0" w:color="auto"/>
      </w:divBdr>
    </w:div>
    <w:div w:id="120072315">
      <w:marLeft w:val="0"/>
      <w:marRight w:val="0"/>
      <w:marTop w:val="0"/>
      <w:marBottom w:val="0"/>
      <w:divBdr>
        <w:top w:val="none" w:sz="0" w:space="0" w:color="auto"/>
        <w:left w:val="none" w:sz="0" w:space="0" w:color="auto"/>
        <w:bottom w:val="none" w:sz="0" w:space="0" w:color="auto"/>
        <w:right w:val="none" w:sz="0" w:space="0" w:color="auto"/>
      </w:divBdr>
    </w:div>
    <w:div w:id="120072316">
      <w:marLeft w:val="0"/>
      <w:marRight w:val="0"/>
      <w:marTop w:val="0"/>
      <w:marBottom w:val="0"/>
      <w:divBdr>
        <w:top w:val="none" w:sz="0" w:space="0" w:color="auto"/>
        <w:left w:val="none" w:sz="0" w:space="0" w:color="auto"/>
        <w:bottom w:val="none" w:sz="0" w:space="0" w:color="auto"/>
        <w:right w:val="none" w:sz="0" w:space="0" w:color="auto"/>
      </w:divBdr>
    </w:div>
    <w:div w:id="120072317">
      <w:marLeft w:val="0"/>
      <w:marRight w:val="0"/>
      <w:marTop w:val="0"/>
      <w:marBottom w:val="0"/>
      <w:divBdr>
        <w:top w:val="none" w:sz="0" w:space="0" w:color="auto"/>
        <w:left w:val="none" w:sz="0" w:space="0" w:color="auto"/>
        <w:bottom w:val="none" w:sz="0" w:space="0" w:color="auto"/>
        <w:right w:val="none" w:sz="0" w:space="0" w:color="auto"/>
      </w:divBdr>
    </w:div>
    <w:div w:id="120072318">
      <w:marLeft w:val="0"/>
      <w:marRight w:val="0"/>
      <w:marTop w:val="0"/>
      <w:marBottom w:val="0"/>
      <w:divBdr>
        <w:top w:val="none" w:sz="0" w:space="0" w:color="auto"/>
        <w:left w:val="none" w:sz="0" w:space="0" w:color="auto"/>
        <w:bottom w:val="none" w:sz="0" w:space="0" w:color="auto"/>
        <w:right w:val="none" w:sz="0" w:space="0" w:color="auto"/>
      </w:divBdr>
    </w:div>
    <w:div w:id="120072319">
      <w:marLeft w:val="0"/>
      <w:marRight w:val="0"/>
      <w:marTop w:val="0"/>
      <w:marBottom w:val="0"/>
      <w:divBdr>
        <w:top w:val="none" w:sz="0" w:space="0" w:color="auto"/>
        <w:left w:val="none" w:sz="0" w:space="0" w:color="auto"/>
        <w:bottom w:val="none" w:sz="0" w:space="0" w:color="auto"/>
        <w:right w:val="none" w:sz="0" w:space="0" w:color="auto"/>
      </w:divBdr>
    </w:div>
    <w:div w:id="120072320">
      <w:marLeft w:val="0"/>
      <w:marRight w:val="0"/>
      <w:marTop w:val="0"/>
      <w:marBottom w:val="0"/>
      <w:divBdr>
        <w:top w:val="none" w:sz="0" w:space="0" w:color="auto"/>
        <w:left w:val="none" w:sz="0" w:space="0" w:color="auto"/>
        <w:bottom w:val="none" w:sz="0" w:space="0" w:color="auto"/>
        <w:right w:val="none" w:sz="0" w:space="0" w:color="auto"/>
      </w:divBdr>
    </w:div>
    <w:div w:id="120072321">
      <w:marLeft w:val="0"/>
      <w:marRight w:val="0"/>
      <w:marTop w:val="0"/>
      <w:marBottom w:val="0"/>
      <w:divBdr>
        <w:top w:val="none" w:sz="0" w:space="0" w:color="auto"/>
        <w:left w:val="none" w:sz="0" w:space="0" w:color="auto"/>
        <w:bottom w:val="none" w:sz="0" w:space="0" w:color="auto"/>
        <w:right w:val="none" w:sz="0" w:space="0" w:color="auto"/>
      </w:divBdr>
    </w:div>
    <w:div w:id="120072322">
      <w:marLeft w:val="0"/>
      <w:marRight w:val="0"/>
      <w:marTop w:val="0"/>
      <w:marBottom w:val="0"/>
      <w:divBdr>
        <w:top w:val="none" w:sz="0" w:space="0" w:color="auto"/>
        <w:left w:val="none" w:sz="0" w:space="0" w:color="auto"/>
        <w:bottom w:val="none" w:sz="0" w:space="0" w:color="auto"/>
        <w:right w:val="none" w:sz="0" w:space="0" w:color="auto"/>
      </w:divBdr>
    </w:div>
    <w:div w:id="9774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1EEE5-684A-464F-B0CA-9627F09FC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12014</Words>
  <Characters>70885</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JUDr</vt:lpstr>
    </vt:vector>
  </TitlesOfParts>
  <Company>ATC</Company>
  <LinksUpToDate>false</LinksUpToDate>
  <CharactersWithSpaces>82734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JUDr</dc:title>
  <dc:subject/>
  <dc:creator>JUDr. Karel Jelínek</dc:creator>
  <cp:keywords/>
  <dc:description/>
  <cp:lastModifiedBy>Marek Šnajdr</cp:lastModifiedBy>
  <cp:revision>6</cp:revision>
  <cp:lastPrinted>2025-03-28T10:27:00Z</cp:lastPrinted>
  <dcterms:created xsi:type="dcterms:W3CDTF">2025-07-11T13:42:00Z</dcterms:created>
  <dcterms:modified xsi:type="dcterms:W3CDTF">2025-08-19T19:14:00Z</dcterms:modified>
</cp:coreProperties>
</file>