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F21E18" w:rsidRDefault="00C84733" w:rsidP="00F47864">
      <w:pPr>
        <w:tabs>
          <w:tab w:val="left" w:pos="3402"/>
        </w:tabs>
        <w:rPr>
          <w:b/>
        </w:rPr>
      </w:pPr>
      <w:r w:rsidRPr="00F21E18">
        <w:rPr>
          <w:b/>
        </w:rPr>
        <w:t>Evidenční číslo objednatele:</w:t>
      </w:r>
      <w:r w:rsidR="00394A8B" w:rsidRPr="00F21E18">
        <w:rPr>
          <w:b/>
        </w:rPr>
        <w:tab/>
      </w:r>
    </w:p>
    <w:p w:rsidR="00C84733" w:rsidRPr="003869D5" w:rsidRDefault="00C84733" w:rsidP="00F47864">
      <w:pPr>
        <w:tabs>
          <w:tab w:val="left" w:pos="3402"/>
        </w:tabs>
        <w:rPr>
          <w:b/>
        </w:rPr>
      </w:pPr>
      <w:r w:rsidRPr="003869D5">
        <w:rPr>
          <w:b/>
        </w:rPr>
        <w:t>Evidenční číslo zhotovitele:</w:t>
      </w:r>
    </w:p>
    <w:p w:rsidR="0030280C" w:rsidRPr="003A7F6C" w:rsidRDefault="00C84733" w:rsidP="0026485D">
      <w:pPr>
        <w:tabs>
          <w:tab w:val="left" w:pos="3402"/>
        </w:tabs>
        <w:suppressAutoHyphens/>
        <w:ind w:left="3402" w:hanging="3402"/>
      </w:pPr>
      <w:r w:rsidRPr="003A7F6C">
        <w:rPr>
          <w:b/>
        </w:rPr>
        <w:t xml:space="preserve">Číslo </w:t>
      </w:r>
      <w:r w:rsidR="00F47864" w:rsidRPr="003A7F6C">
        <w:rPr>
          <w:b/>
        </w:rPr>
        <w:t xml:space="preserve">a název </w:t>
      </w:r>
      <w:r w:rsidRPr="003A7F6C">
        <w:rPr>
          <w:b/>
        </w:rPr>
        <w:t>akce objednatele:</w:t>
      </w:r>
      <w:r w:rsidRPr="003A7F6C">
        <w:tab/>
      </w:r>
      <w:r w:rsidR="005B520D" w:rsidRPr="003A7F6C">
        <w:t>711210021</w:t>
      </w:r>
    </w:p>
    <w:p w:rsidR="005F1AFF" w:rsidRPr="00D57E2F" w:rsidRDefault="00427B78" w:rsidP="00DD3F55">
      <w:pPr>
        <w:suppressAutoHyphens/>
        <w:ind w:left="3402"/>
      </w:pPr>
      <w:r w:rsidRPr="003A7F6C">
        <w:t>Černá Nisa, Liberec (Stráž n.N.-Ruprechtice), probírka BP, ř. km 0,135 - 4,787</w:t>
      </w:r>
    </w:p>
    <w:p w:rsidR="00C84733" w:rsidRPr="00D57E2F" w:rsidRDefault="00C84733" w:rsidP="001E2260">
      <w:pPr>
        <w:pStyle w:val="Nadpis1"/>
      </w:pPr>
      <w:r w:rsidRPr="00D57E2F">
        <w:t>Smluvní strany</w:t>
      </w:r>
    </w:p>
    <w:p w:rsidR="00C84733" w:rsidRPr="00D57E2F" w:rsidRDefault="00C84733" w:rsidP="00065893">
      <w:pPr>
        <w:pStyle w:val="Nadpis2"/>
      </w:pPr>
      <w:r w:rsidRPr="00D57E2F">
        <w:t xml:space="preserve">Objednatel: </w:t>
      </w:r>
    </w:p>
    <w:p w:rsidR="00C84733" w:rsidRPr="00D57E2F" w:rsidRDefault="00C84733" w:rsidP="00925242">
      <w:pPr>
        <w:tabs>
          <w:tab w:val="left" w:pos="3402"/>
        </w:tabs>
        <w:ind w:right="-283"/>
        <w:rPr>
          <w:b/>
        </w:rPr>
      </w:pPr>
      <w:r w:rsidRPr="00D57E2F">
        <w:rPr>
          <w:b/>
        </w:rPr>
        <w:t>Název:</w:t>
      </w:r>
      <w:r w:rsidRPr="00D57E2F">
        <w:rPr>
          <w:b/>
        </w:rPr>
        <w:tab/>
        <w:t>Povodí Labe, státní podnik</w:t>
      </w:r>
    </w:p>
    <w:p w:rsidR="008E0A20" w:rsidRPr="00D57E2F" w:rsidRDefault="00695B76" w:rsidP="00925242">
      <w:pPr>
        <w:tabs>
          <w:tab w:val="left" w:pos="3402"/>
        </w:tabs>
        <w:ind w:right="-283"/>
      </w:pPr>
      <w:r w:rsidRPr="00D57E2F">
        <w:t>Adresa sídla:</w:t>
      </w:r>
      <w:r w:rsidRPr="00D57E2F">
        <w:tab/>
        <w:t xml:space="preserve">Víta Nejedlého 951/8, </w:t>
      </w:r>
      <w:r w:rsidR="008E0A20" w:rsidRPr="00D57E2F">
        <w:t>Slezské Předměstí,</w:t>
      </w:r>
    </w:p>
    <w:p w:rsidR="00695B76" w:rsidRPr="00D57E2F" w:rsidRDefault="008E0A20" w:rsidP="00925242">
      <w:pPr>
        <w:tabs>
          <w:tab w:val="left" w:pos="3402"/>
        </w:tabs>
        <w:ind w:right="-283"/>
      </w:pPr>
      <w:r w:rsidRPr="00D57E2F">
        <w:tab/>
      </w:r>
      <w:r w:rsidRPr="00D57E2F">
        <w:tab/>
      </w:r>
      <w:r w:rsidR="00695B76" w:rsidRPr="00D57E2F">
        <w:t>500 03 Hradec Králové</w:t>
      </w:r>
    </w:p>
    <w:p w:rsidR="00695B76" w:rsidRPr="00D57E2F" w:rsidRDefault="00695B76" w:rsidP="00925242">
      <w:pPr>
        <w:tabs>
          <w:tab w:val="left" w:pos="3402"/>
        </w:tabs>
        <w:ind w:right="-283"/>
      </w:pPr>
      <w:r w:rsidRPr="00D57E2F">
        <w:t>Statutární orgán:</w:t>
      </w:r>
      <w:r w:rsidRPr="00D57E2F">
        <w:tab/>
        <w:t>Ing. Marián Šebesta, generální ředitel</w:t>
      </w:r>
    </w:p>
    <w:p w:rsidR="00695B76" w:rsidRPr="00D57E2F" w:rsidRDefault="00695B76" w:rsidP="00925242">
      <w:pPr>
        <w:tabs>
          <w:tab w:val="left" w:pos="3402"/>
        </w:tabs>
        <w:ind w:right="-283"/>
      </w:pPr>
    </w:p>
    <w:p w:rsidR="00695B76" w:rsidRPr="00D57E2F" w:rsidRDefault="00695B76" w:rsidP="00925242">
      <w:pPr>
        <w:tabs>
          <w:tab w:val="left" w:pos="3402"/>
        </w:tabs>
        <w:ind w:left="3402" w:right="-283" w:hanging="3402"/>
      </w:pPr>
      <w:r w:rsidRPr="00D57E2F">
        <w:tab/>
        <w:t xml:space="preserve">závod </w:t>
      </w:r>
      <w:r w:rsidR="00C867AE" w:rsidRPr="00D57E2F">
        <w:t>Jablonec nad Nisou</w:t>
      </w:r>
    </w:p>
    <w:p w:rsidR="00695B76" w:rsidRPr="00D57E2F" w:rsidRDefault="00B355CD" w:rsidP="00925242">
      <w:pPr>
        <w:tabs>
          <w:tab w:val="left" w:pos="3402"/>
        </w:tabs>
        <w:ind w:left="3402" w:right="-283" w:hanging="3402"/>
      </w:pPr>
      <w:r w:rsidRPr="00D57E2F">
        <w:t>Adresa závodu:</w:t>
      </w:r>
      <w:r w:rsidR="00695B76" w:rsidRPr="00D57E2F">
        <w:tab/>
      </w:r>
      <w:r w:rsidR="00C867AE" w:rsidRPr="00D57E2F">
        <w:t>Želivského 5, 466 05 Jablonec nad Nisou</w:t>
      </w:r>
    </w:p>
    <w:p w:rsidR="005F1AFF" w:rsidRPr="00D57E2F" w:rsidRDefault="005F1AFF" w:rsidP="00925242">
      <w:pPr>
        <w:tabs>
          <w:tab w:val="left" w:pos="3402"/>
        </w:tabs>
        <w:ind w:left="3402" w:right="-283" w:hanging="3402"/>
      </w:pPr>
      <w:r w:rsidRPr="00D57E2F">
        <w:t>Osoba oprávněná k podpisu:</w:t>
      </w:r>
      <w:r w:rsidRPr="00D57E2F">
        <w:tab/>
        <w:t>Ing. Bohumil Pleskač, ředitel závodu</w:t>
      </w:r>
    </w:p>
    <w:p w:rsidR="00696D10" w:rsidRPr="00D57E2F" w:rsidRDefault="005F1AFF" w:rsidP="00696D10">
      <w:pPr>
        <w:tabs>
          <w:tab w:val="left" w:pos="3402"/>
        </w:tabs>
        <w:ind w:left="3402" w:right="-283" w:hanging="3402"/>
      </w:pPr>
      <w:r w:rsidRPr="00D57E2F">
        <w:t xml:space="preserve">Zástupce pro věci technické: </w:t>
      </w:r>
      <w:r w:rsidRPr="00D57E2F">
        <w:tab/>
      </w:r>
      <w:r w:rsidR="0020712D" w:rsidRPr="00D57E2F">
        <w:t>Ing. Pavel Šenk</w:t>
      </w:r>
      <w:r w:rsidR="00696D10" w:rsidRPr="00D57E2F">
        <w:t xml:space="preserve">, vedoucí PS </w:t>
      </w:r>
      <w:r w:rsidR="0020712D" w:rsidRPr="00D57E2F">
        <w:t>Liberec</w:t>
      </w:r>
      <w:r w:rsidR="00696D10" w:rsidRPr="00D57E2F">
        <w:t xml:space="preserve">, tel. </w:t>
      </w:r>
      <w:r w:rsidR="0020712D" w:rsidRPr="00D57E2F">
        <w:t>606643425</w:t>
      </w:r>
      <w:r w:rsidR="00696D10" w:rsidRPr="00D57E2F">
        <w:t xml:space="preserve">  </w:t>
      </w:r>
    </w:p>
    <w:p w:rsidR="00696D10" w:rsidRPr="00824A05" w:rsidRDefault="00696D10" w:rsidP="00696D10">
      <w:pPr>
        <w:tabs>
          <w:tab w:val="left" w:pos="3402"/>
        </w:tabs>
        <w:ind w:left="3402" w:right="-283" w:hanging="3402"/>
      </w:pPr>
      <w:r w:rsidRPr="00D57E2F">
        <w:tab/>
      </w:r>
      <w:r w:rsidR="0020712D" w:rsidRPr="00D57E2F">
        <w:t>Bohumil Grafneter</w:t>
      </w:r>
      <w:r w:rsidRPr="00D57E2F">
        <w:t xml:space="preserve">, úsekový technik, tel. </w:t>
      </w:r>
      <w:r w:rsidR="0020712D" w:rsidRPr="00D57E2F">
        <w:t>602411291</w:t>
      </w:r>
    </w:p>
    <w:p w:rsidR="00925242" w:rsidRPr="003E5A28" w:rsidRDefault="00925242" w:rsidP="00696D10">
      <w:pPr>
        <w:tabs>
          <w:tab w:val="left" w:pos="3402"/>
        </w:tabs>
        <w:ind w:left="3402" w:right="-283" w:hanging="3402"/>
      </w:pPr>
      <w:r w:rsidRPr="003E5A28">
        <w:t xml:space="preserve"> </w:t>
      </w:r>
    </w:p>
    <w:p w:rsidR="00C84733" w:rsidRPr="003E5A28" w:rsidRDefault="00BA232A" w:rsidP="00925242">
      <w:pPr>
        <w:tabs>
          <w:tab w:val="left" w:pos="3402"/>
        </w:tabs>
        <w:spacing w:before="120"/>
        <w:ind w:right="-283"/>
      </w:pPr>
      <w:r w:rsidRPr="003E5A28">
        <w:t xml:space="preserve">IČ: </w:t>
      </w:r>
      <w:r w:rsidRPr="003E5A28">
        <w:tab/>
      </w:r>
      <w:r w:rsidR="00F47864" w:rsidRPr="003E5A28">
        <w:t>70890005</w:t>
      </w:r>
    </w:p>
    <w:p w:rsidR="00C84733" w:rsidRPr="003E5A28" w:rsidRDefault="00BA232A" w:rsidP="00925242">
      <w:pPr>
        <w:tabs>
          <w:tab w:val="left" w:pos="3402"/>
        </w:tabs>
        <w:ind w:right="-283"/>
      </w:pPr>
      <w:r w:rsidRPr="003E5A28">
        <w:t xml:space="preserve">DIČ: </w:t>
      </w:r>
      <w:r w:rsidRPr="003E5A28">
        <w:tab/>
      </w:r>
      <w:r w:rsidR="00F47864" w:rsidRPr="003E5A28">
        <w:t>CZ70890005</w:t>
      </w:r>
    </w:p>
    <w:p w:rsidR="00C84733" w:rsidRPr="00B85790" w:rsidRDefault="004A0E5F" w:rsidP="00925242">
      <w:pPr>
        <w:tabs>
          <w:tab w:val="left" w:pos="3402"/>
        </w:tabs>
        <w:ind w:right="-283"/>
      </w:pPr>
      <w:r w:rsidRPr="003E5A28">
        <w:t>O</w:t>
      </w:r>
      <w:r w:rsidR="00C84733" w:rsidRPr="003E5A28">
        <w:t xml:space="preserve">bchodní rejstřík: </w:t>
      </w:r>
      <w:r w:rsidR="00BA232A" w:rsidRPr="003E5A28">
        <w:tab/>
      </w:r>
      <w:r w:rsidR="00C84733" w:rsidRPr="003E5A28">
        <w:t>Krajský soud v Hra</w:t>
      </w:r>
      <w:r w:rsidR="00F47864" w:rsidRPr="003E5A28">
        <w:t>dci Králové</w:t>
      </w:r>
      <w:r w:rsidR="00F053D1" w:rsidRPr="003E5A28">
        <w:t>,</w:t>
      </w:r>
      <w:r w:rsidR="00F47864" w:rsidRPr="003E5A28">
        <w:t xml:space="preserve"> oddíl A</w:t>
      </w:r>
      <w:r w:rsidR="00F053D1" w:rsidRPr="003E5A28">
        <w:t>,</w:t>
      </w:r>
      <w:r w:rsidR="00F47864" w:rsidRPr="003E5A28">
        <w:t xml:space="preserve"> vložka 9473</w:t>
      </w:r>
    </w:p>
    <w:p w:rsidR="00A16918" w:rsidRDefault="00A16918" w:rsidP="00C84733"/>
    <w:p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06589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A16918" w:rsidRDefault="00A16918" w:rsidP="003272E1"/>
    <w:p w:rsidR="00C84733" w:rsidRDefault="007D5184" w:rsidP="003272E1">
      <w:r w:rsidRPr="00B85790">
        <w:t>(dále jen jako „</w:t>
      </w:r>
      <w:r w:rsidRPr="00F91691">
        <w:rPr>
          <w:b/>
        </w:rPr>
        <w:t>zhotovitel</w:t>
      </w:r>
      <w:r w:rsidRPr="00B85790">
        <w:t>“)</w:t>
      </w:r>
      <w:r w:rsidR="00C84733" w:rsidRPr="00B85790">
        <w:t xml:space="preserve"> </w:t>
      </w:r>
    </w:p>
    <w:p w:rsidR="007174F5" w:rsidRDefault="007174F5" w:rsidP="003272E1"/>
    <w:p w:rsidR="0026485D" w:rsidRDefault="0026485D" w:rsidP="007D5184"/>
    <w:p w:rsidR="00D346F9" w:rsidRPr="006867E4" w:rsidRDefault="0073450A" w:rsidP="000168EC">
      <w:pPr>
        <w:pStyle w:val="Nadpis1"/>
      </w:pPr>
      <w:r w:rsidRPr="006867E4">
        <w:lastRenderedPageBreak/>
        <w:t>Předmět smlouvy</w:t>
      </w:r>
    </w:p>
    <w:p w:rsidR="00486694" w:rsidRPr="006867E4" w:rsidRDefault="0073450A" w:rsidP="00C03848">
      <w:pPr>
        <w:pStyle w:val="Nadpis2"/>
      </w:pPr>
      <w:r w:rsidRPr="006867E4">
        <w:t>Zhotovitel se zavazuje na svůj náklad a nebezpečí provést dílo s názvem „</w:t>
      </w:r>
      <w:r w:rsidR="00C03848" w:rsidRPr="006867E4">
        <w:rPr>
          <w:b/>
        </w:rPr>
        <w:t>Černá Nisa, Liberec (Stráž n.N.-Ruprechtice), probírka BP, ř. km 0,135 - 4,787</w:t>
      </w:r>
      <w:r w:rsidR="0030280C" w:rsidRPr="006867E4">
        <w:rPr>
          <w:rStyle w:val="Siln"/>
          <w:b w:val="0"/>
          <w:lang w:val="cs-CZ"/>
        </w:rPr>
        <w:t xml:space="preserve">“, </w:t>
      </w:r>
      <w:r w:rsidRPr="006867E4">
        <w:t xml:space="preserve">dle předložené cenové nabídky ze dne </w:t>
      </w:r>
      <w:r w:rsidR="00277E72" w:rsidRPr="006867E4">
        <w:rPr>
          <w:lang w:val="cs-CZ"/>
        </w:rPr>
        <w:t>…………</w:t>
      </w:r>
      <w:r w:rsidRPr="006867E4">
        <w:t xml:space="preserve"> a na základě výzvy k podání nabídky ze dne </w:t>
      </w:r>
      <w:r w:rsidR="003272E1" w:rsidRPr="006867E4">
        <w:rPr>
          <w:lang w:val="cs-CZ"/>
        </w:rPr>
        <w:t>……………</w:t>
      </w:r>
      <w:r w:rsidRPr="006867E4">
        <w:t>, zadávanou v souladu se zákonem č. </w:t>
      </w:r>
      <w:r w:rsidR="00781F7B" w:rsidRPr="006867E4">
        <w:t>13</w:t>
      </w:r>
      <w:r w:rsidR="00560E0B" w:rsidRPr="006867E4">
        <w:rPr>
          <w:lang w:val="cs-CZ"/>
        </w:rPr>
        <w:t>4</w:t>
      </w:r>
      <w:r w:rsidRPr="006867E4">
        <w:t>/</w:t>
      </w:r>
      <w:r w:rsidR="00781F7B" w:rsidRPr="006867E4">
        <w:t>20</w:t>
      </w:r>
      <w:r w:rsidR="00560E0B" w:rsidRPr="006867E4">
        <w:rPr>
          <w:lang w:val="cs-CZ"/>
        </w:rPr>
        <w:t>1</w:t>
      </w:r>
      <w:r w:rsidR="00781F7B" w:rsidRPr="006867E4">
        <w:t>6</w:t>
      </w:r>
      <w:r w:rsidRPr="006867E4">
        <w:t xml:space="preserve"> Sb., o </w:t>
      </w:r>
      <w:r w:rsidR="00560E0B" w:rsidRPr="006867E4">
        <w:rPr>
          <w:lang w:val="cs-CZ"/>
        </w:rPr>
        <w:t xml:space="preserve">zadávání </w:t>
      </w:r>
      <w:r w:rsidRPr="006867E4">
        <w:t xml:space="preserve">veřejných </w:t>
      </w:r>
      <w:r w:rsidR="00560E0B" w:rsidRPr="006867E4">
        <w:t>zakáz</w:t>
      </w:r>
      <w:r w:rsidR="00560E0B" w:rsidRPr="006867E4">
        <w:rPr>
          <w:lang w:val="cs-CZ"/>
        </w:rPr>
        <w:t>ek</w:t>
      </w:r>
      <w:r w:rsidRPr="006867E4">
        <w:t>, ve znění pozdějších předpisů. V rozsahu a kvalitě dle Záměru na službu</w:t>
      </w:r>
      <w:r w:rsidR="00C5730A" w:rsidRPr="006867E4">
        <w:t xml:space="preserve"> s názvem </w:t>
      </w:r>
      <w:r w:rsidR="00CF6509" w:rsidRPr="006867E4">
        <w:rPr>
          <w:lang w:val="cs-CZ"/>
        </w:rPr>
        <w:t>„</w:t>
      </w:r>
      <w:r w:rsidR="00C03848" w:rsidRPr="006867E4">
        <w:t>Černá Nisa, Liberec (Stráž n.N.-Ruprechtice), probírka BP, ř. km 0,135 - 4,787</w:t>
      </w:r>
      <w:r w:rsidR="00CF6509" w:rsidRPr="006867E4">
        <w:t>“</w:t>
      </w:r>
      <w:r w:rsidRPr="006867E4">
        <w:t xml:space="preserve"> schváleného dne </w:t>
      </w:r>
      <w:r w:rsidR="00655514">
        <w:rPr>
          <w:lang w:val="cs-CZ"/>
        </w:rPr>
        <w:t>25</w:t>
      </w:r>
      <w:r w:rsidR="00186875" w:rsidRPr="006867E4">
        <w:rPr>
          <w:lang w:val="cs-CZ"/>
        </w:rPr>
        <w:t>.</w:t>
      </w:r>
      <w:r w:rsidR="00655514">
        <w:rPr>
          <w:lang w:val="cs-CZ"/>
        </w:rPr>
        <w:t>8</w:t>
      </w:r>
      <w:r w:rsidR="00186875" w:rsidRPr="006867E4">
        <w:rPr>
          <w:lang w:val="cs-CZ"/>
        </w:rPr>
        <w:t>.20</w:t>
      </w:r>
      <w:r w:rsidR="00DD47B4" w:rsidRPr="006867E4">
        <w:rPr>
          <w:lang w:val="cs-CZ"/>
        </w:rPr>
        <w:t>2</w:t>
      </w:r>
      <w:r w:rsidR="00C03848" w:rsidRPr="006867E4">
        <w:rPr>
          <w:lang w:val="cs-CZ"/>
        </w:rPr>
        <w:t>5</w:t>
      </w:r>
      <w:r w:rsidR="00186875" w:rsidRPr="006867E4">
        <w:rPr>
          <w:lang w:val="cs-CZ"/>
        </w:rPr>
        <w:t xml:space="preserve"> </w:t>
      </w:r>
      <w:r w:rsidRPr="006867E4">
        <w:t>a dílo předat objednateli v požadovaném termínu a</w:t>
      </w:r>
      <w:r w:rsidR="001807B6" w:rsidRPr="006867E4">
        <w:t> </w:t>
      </w:r>
      <w:r w:rsidRPr="006867E4">
        <w:t>kvalitě. Objednatel se zavazuje za stanovených podmínek</w:t>
      </w:r>
      <w:r w:rsidR="001807B6" w:rsidRPr="006867E4">
        <w:t xml:space="preserve"> řádně provedené dílo převzít a </w:t>
      </w:r>
      <w:r w:rsidRPr="006867E4">
        <w:t>zaplatit za ně dohodnutou cenu. Akce bude prováděna na pozemcích v k.ú</w:t>
      </w:r>
      <w:r w:rsidR="00622289" w:rsidRPr="006867E4">
        <w:rPr>
          <w:lang w:val="cs-CZ"/>
        </w:rPr>
        <w:t>.</w:t>
      </w:r>
      <w:r w:rsidR="00186875" w:rsidRPr="006867E4">
        <w:rPr>
          <w:lang w:val="cs-CZ"/>
        </w:rPr>
        <w:t xml:space="preserve"> </w:t>
      </w:r>
      <w:r w:rsidR="00C03848" w:rsidRPr="006867E4">
        <w:rPr>
          <w:lang w:val="cs-CZ"/>
        </w:rPr>
        <w:t>Stráž nad Nisou, Staré Pavlovice, Ruprechtice</w:t>
      </w:r>
      <w:r w:rsidRPr="006867E4">
        <w:rPr>
          <w:sz w:val="22"/>
          <w:szCs w:val="22"/>
        </w:rPr>
        <w:t>, které</w:t>
      </w:r>
      <w:r w:rsidRPr="006867E4">
        <w:t xml:space="preserve"> jsou v majetku státu, kde vlastnická práva vykonává Povodí Labe, státní podnik</w:t>
      </w:r>
      <w:r w:rsidR="00D346F9" w:rsidRPr="006867E4">
        <w:t>.</w:t>
      </w:r>
    </w:p>
    <w:p w:rsidR="00C02808" w:rsidRPr="006867E4" w:rsidRDefault="00FC39C3" w:rsidP="00486694">
      <w:pPr>
        <w:pStyle w:val="Nadpis2"/>
      </w:pPr>
      <w:r w:rsidRPr="006867E4">
        <w:t xml:space="preserve">Předmětem smlouvy je zhotovení díla, které spočívá v pokácení </w:t>
      </w:r>
      <w:r w:rsidRPr="006867E4">
        <w:rPr>
          <w:lang w:val="cs-CZ"/>
        </w:rPr>
        <w:t>c</w:t>
      </w:r>
      <w:r w:rsidRPr="006867E4">
        <w:t xml:space="preserve">elkem </w:t>
      </w:r>
      <w:r w:rsidR="005C5AEC" w:rsidRPr="006867E4">
        <w:rPr>
          <w:lang w:val="cs-CZ"/>
        </w:rPr>
        <w:t>227</w:t>
      </w:r>
      <w:r w:rsidRPr="006867E4">
        <w:t>ks vzrostlých</w:t>
      </w:r>
      <w:r w:rsidR="002234C2" w:rsidRPr="006867E4">
        <w:rPr>
          <w:lang w:val="cs-CZ"/>
        </w:rPr>
        <w:t xml:space="preserve"> stromů (</w:t>
      </w:r>
      <w:r w:rsidR="005C5AEC" w:rsidRPr="006867E4">
        <w:rPr>
          <w:lang w:val="cs-CZ"/>
        </w:rPr>
        <w:t>257</w:t>
      </w:r>
      <w:r w:rsidR="002234C2" w:rsidRPr="006867E4">
        <w:rPr>
          <w:lang w:val="cs-CZ"/>
        </w:rPr>
        <w:t xml:space="preserve"> kmenů)</w:t>
      </w:r>
      <w:r w:rsidR="005E14D1" w:rsidRPr="006867E4">
        <w:rPr>
          <w:lang w:val="cs-CZ"/>
        </w:rPr>
        <w:t xml:space="preserve"> </w:t>
      </w:r>
      <w:r w:rsidRPr="006867E4">
        <w:t xml:space="preserve">a </w:t>
      </w:r>
      <w:r w:rsidR="002234C2" w:rsidRPr="006867E4">
        <w:rPr>
          <w:lang w:val="cs-CZ"/>
        </w:rPr>
        <w:t>3</w:t>
      </w:r>
      <w:r w:rsidR="006F36F5" w:rsidRPr="006867E4">
        <w:rPr>
          <w:lang w:val="cs-CZ"/>
        </w:rPr>
        <w:t>0</w:t>
      </w:r>
      <w:r w:rsidR="005C5AEC" w:rsidRPr="006867E4">
        <w:rPr>
          <w:lang w:val="cs-CZ"/>
        </w:rPr>
        <w:t>90</w:t>
      </w:r>
      <w:r w:rsidR="006F36F5" w:rsidRPr="006867E4">
        <w:t xml:space="preserve">m² </w:t>
      </w:r>
      <w:r w:rsidR="005C5AEC" w:rsidRPr="006867E4">
        <w:rPr>
          <w:lang w:val="cs-CZ"/>
        </w:rPr>
        <w:t xml:space="preserve">doprovodného </w:t>
      </w:r>
      <w:r w:rsidR="006F36F5" w:rsidRPr="006867E4">
        <w:t>keřového po</w:t>
      </w:r>
      <w:r w:rsidR="00671FAE" w:rsidRPr="006867E4">
        <w:rPr>
          <w:lang w:val="cs-CZ"/>
        </w:rPr>
        <w:t>d</w:t>
      </w:r>
      <w:r w:rsidR="006F36F5" w:rsidRPr="006867E4">
        <w:t>rostu</w:t>
      </w:r>
      <w:r w:rsidR="006C2C5D" w:rsidRPr="006867E4">
        <w:rPr>
          <w:lang w:val="cs-CZ"/>
        </w:rPr>
        <w:t xml:space="preserve"> z</w:t>
      </w:r>
      <w:r w:rsidR="00D14F1A" w:rsidRPr="006867E4">
        <w:rPr>
          <w:lang w:val="cs-CZ"/>
        </w:rPr>
        <w:t> obou břehů</w:t>
      </w:r>
      <w:r w:rsidR="006C2C5D" w:rsidRPr="006867E4">
        <w:rPr>
          <w:lang w:val="cs-CZ"/>
        </w:rPr>
        <w:t xml:space="preserve"> vodního toku</w:t>
      </w:r>
      <w:r w:rsidRPr="006867E4">
        <w:t>.</w:t>
      </w:r>
      <w:r w:rsidR="005C5AEC" w:rsidRPr="006867E4">
        <w:rPr>
          <w:lang w:val="cs-CZ"/>
        </w:rPr>
        <w:t xml:space="preserve"> Předmětný úsek je členěn na 4 samostatné lokality</w:t>
      </w:r>
      <w:r w:rsidR="00A12DB1" w:rsidRPr="006867E4">
        <w:rPr>
          <w:lang w:val="cs-CZ"/>
        </w:rPr>
        <w:t xml:space="preserve"> resp. stavební objekty</w:t>
      </w:r>
      <w:r w:rsidR="00C02808" w:rsidRPr="006867E4">
        <w:t>.</w:t>
      </w:r>
    </w:p>
    <w:p w:rsidR="00A12DB1" w:rsidRPr="00A12DB1" w:rsidRDefault="00A12DB1" w:rsidP="00A12DB1">
      <w:pPr>
        <w:ind w:left="567"/>
        <w:jc w:val="both"/>
        <w:rPr>
          <w:b/>
        </w:rPr>
      </w:pPr>
      <w:r w:rsidRPr="00A12DB1">
        <w:rPr>
          <w:b/>
        </w:rPr>
        <w:t>SO 01: Lokalita č.1, ř.km 0,135 – 1,189</w:t>
      </w:r>
    </w:p>
    <w:p w:rsidR="00A12DB1" w:rsidRPr="00A12DB1" w:rsidRDefault="00A12DB1" w:rsidP="00A12DB1">
      <w:pPr>
        <w:pStyle w:val="Bezmezer"/>
        <w:ind w:left="567"/>
        <w:jc w:val="both"/>
      </w:pPr>
      <w:r w:rsidRPr="00A12DB1">
        <w:t>Dotčený úsek má charakter okrajové části města, kde převažuje průmyslová zástavba, část úseku je v souběhu s fotbalových hřištěm, koryto se místy přimyká k místní komunikaci. Dřeviny jsou součástí zapojeného břehového porostu vodního toku. Keřové patro je minimální. Pro úsek 0,135-0,564 jsou předjednané přístupy a dočasné deponie přes pozemky p.p.č. 1001/1, p.p.č. 1010/1, p.p.č. 957, p.p.č. 958, p.p.č. 959, p.p.č. 975 k.ú. Stráž nad Nisou v majetku soukromých vlastníků. Pro úsek 0,564-1,189 jsou předjednané přístupy a dočasné deponie přes pozemky p.p.č. 944/1, p.p.č. 920/1, p.p.č. 937/1, p.p.č. 937/2 k.ú. Stráž nad Nisou v majetku soukromých vlastníků.</w:t>
      </w:r>
      <w:r w:rsidRPr="00A12DB1">
        <w:rPr>
          <w:color w:val="FF0000"/>
        </w:rPr>
        <w:t xml:space="preserve"> </w:t>
      </w:r>
      <w:r w:rsidRPr="00A12DB1">
        <w:t xml:space="preserve">Hodnocené dřeviny vykazují havarijní poškození – infekce kmene a větví, poškozené koruny, náklon kmene, napadení dřevokazy, dutiny, trhliny a jiná poškození. </w:t>
      </w:r>
      <w:r w:rsidRPr="00A12DB1">
        <w:rPr>
          <w:szCs w:val="24"/>
        </w:rPr>
        <w:t>Přístupnost vodního toku a břehových porostů je formálně omezena v úseku kolem fotbalového hřiště-na konstrukci trávníku nelze vjíždět s mechanizací. K řešeným stromům je možné se dostat pouze po soukromých pozemcích se souhlasem jejich majitelů. Použití mechanizace pro kácení a manipulaci dřevní hmoty je možné v omezeném rozsahu.</w:t>
      </w:r>
      <w:r w:rsidR="00366D87">
        <w:rPr>
          <w:szCs w:val="24"/>
        </w:rPr>
        <w:t xml:space="preserve"> </w:t>
      </w:r>
      <w:r w:rsidRPr="00A12DB1">
        <w:rPr>
          <w:szCs w:val="24"/>
        </w:rPr>
        <w:t>V úseku je nutné provést výřez náletových křovin (výřezem bude zároveň zajištěn bezpečnostní a manipulační prostor nutný pro provedení kácení). Celkem bude smýceno 160m</w:t>
      </w:r>
      <w:r w:rsidRPr="00A12DB1">
        <w:rPr>
          <w:szCs w:val="24"/>
          <w:vertAlign w:val="superscript"/>
        </w:rPr>
        <w:t>2</w:t>
      </w:r>
      <w:r w:rsidRPr="00A12DB1">
        <w:rPr>
          <w:szCs w:val="24"/>
        </w:rPr>
        <w:t xml:space="preserve"> křovin (70m</w:t>
      </w:r>
      <w:r w:rsidRPr="00A12DB1">
        <w:rPr>
          <w:szCs w:val="24"/>
          <w:vertAlign w:val="superscript"/>
        </w:rPr>
        <w:t>2</w:t>
      </w:r>
      <w:r w:rsidRPr="00A12DB1">
        <w:rPr>
          <w:szCs w:val="24"/>
        </w:rPr>
        <w:t xml:space="preserve"> PB, 90m</w:t>
      </w:r>
      <w:r w:rsidRPr="00A12DB1">
        <w:rPr>
          <w:szCs w:val="24"/>
          <w:vertAlign w:val="superscript"/>
        </w:rPr>
        <w:t>2</w:t>
      </w:r>
      <w:r w:rsidRPr="00A12DB1">
        <w:rPr>
          <w:szCs w:val="24"/>
        </w:rPr>
        <w:t xml:space="preserve"> LB).</w:t>
      </w:r>
      <w:r w:rsidR="00366D87">
        <w:rPr>
          <w:szCs w:val="24"/>
        </w:rPr>
        <w:t xml:space="preserve"> </w:t>
      </w:r>
      <w:r w:rsidRPr="00A12DB1">
        <w:rPr>
          <w:szCs w:val="24"/>
        </w:rPr>
        <w:t>Havarijní dřeviny budou pokáceny částečně v normálním režimu – směrovým kácením s přetažením a majoritně ve ztíženém režimu – postupným kácením se shozem větví a částí kmene na terén. Dřevní hmota (kmeny) bude přemístěna na vhodné plochy a zde naložena na mechanizaci a odvezena na plánovanou deponii na VD Rudolfov ve vzdálenosti do 8km. Na deponii budou části kmene srovnány do hromad a</w:t>
      </w:r>
      <w:r w:rsidRPr="00A12DB1">
        <w:t xml:space="preserve"> protokolárně předány zástupci zadavatele. Větve budou </w:t>
      </w:r>
      <w:r w:rsidRPr="00A12DB1">
        <w:rPr>
          <w:szCs w:val="24"/>
        </w:rPr>
        <w:t xml:space="preserve">na místě rozdrceny a vzniklá drť (štěpka) bude odvezena a zlikvidována dle platné legislativy. </w:t>
      </w:r>
      <w:r w:rsidRPr="00A12DB1">
        <w:t>Souhlas majitelů pozemků se vstupem a dočasným uložením dřevní hmoty je součástí záměru.</w:t>
      </w:r>
    </w:p>
    <w:p w:rsidR="00C02808" w:rsidRPr="00A12DB1" w:rsidRDefault="00A12DB1" w:rsidP="00A12DB1">
      <w:pPr>
        <w:ind w:left="567"/>
        <w:jc w:val="both"/>
      </w:pPr>
      <w:r w:rsidRPr="00A12DB1">
        <w:t>Celkem je na obou březích navrženo ke kácení 41ks dřevin (45 kmenů).</w:t>
      </w:r>
    </w:p>
    <w:p w:rsidR="00A12DB1" w:rsidRPr="00A12DB1" w:rsidRDefault="00A12DB1" w:rsidP="00A12DB1">
      <w:pPr>
        <w:ind w:left="567"/>
        <w:jc w:val="both"/>
        <w:rPr>
          <w:b/>
        </w:rPr>
      </w:pPr>
      <w:r w:rsidRPr="00A12DB1">
        <w:rPr>
          <w:b/>
        </w:rPr>
        <w:t>SO 02: Lokalita č.2, ř.km 1,189 – 1,910</w:t>
      </w:r>
    </w:p>
    <w:p w:rsidR="00A12DB1" w:rsidRPr="00A12DB1" w:rsidRDefault="00A12DB1" w:rsidP="00A12DB1">
      <w:pPr>
        <w:pStyle w:val="Bezmezer"/>
        <w:ind w:left="567"/>
        <w:jc w:val="both"/>
      </w:pPr>
      <w:r w:rsidRPr="00A12DB1">
        <w:t xml:space="preserve">Dotčený úsek má charakter okrajové části města, kde převažuje průmyslová zástavba. Na PB je v celém úseku situován průmyslový areál (bývalý Lites), celý areál je oplocen. LB je z větší části tvořen lesním porostem, částečně zástavbou rodinných domů. </w:t>
      </w:r>
      <w:r w:rsidRPr="00A12DB1">
        <w:rPr>
          <w:color w:val="000000" w:themeColor="text1"/>
        </w:rPr>
        <w:t>Dřeviny jsou součástí zapojeného břehového porostu vodního toku. Keřové patro je významného rozsahu</w:t>
      </w:r>
      <w:r w:rsidRPr="00A12DB1">
        <w:t xml:space="preserve">. Pro úsek 1,189-1,590  jsou předjednané přístupy a dočasné deponie přes pozemky p.p.č. 927/2, p.p.č. 927/3, p.p.č. 786/7, p.p.č. 791/1 k.ú. Stráž nad Nisou v majetku soukromých vlastníků. Pro úsek 1,590-1,910 jsou předjednané přístupy a dočasné deponie přes pozemky p.p.č. 791/1, p.p.č. 791/2, p.p.č. 855/3, p.p.č. 840, p.p.č. 849, p.p.č. 851 k.ú. Staré Pavlovice v majetku soukromých vlastníků. </w:t>
      </w:r>
      <w:r w:rsidRPr="00A12DB1">
        <w:rPr>
          <w:color w:val="000000" w:themeColor="text1"/>
        </w:rPr>
        <w:t xml:space="preserve">Hodnocené dřeviny vykazují havarijní poškození – infekce kmene a větví, poškozené koruny, náklon kmene, napadení dřevokazy, dutiny, trhliny </w:t>
      </w:r>
      <w:r w:rsidRPr="00A12DB1">
        <w:t xml:space="preserve">a jiná poškození. </w:t>
      </w:r>
      <w:r w:rsidRPr="00A12DB1">
        <w:rPr>
          <w:szCs w:val="24"/>
        </w:rPr>
        <w:t xml:space="preserve">Přístupnost vodního toku a břehových porostů je výrazně omezena-rozebrání oplocení průmyslového areálu není majitelem povoleno. K řešeným stromům je možné </w:t>
      </w:r>
      <w:r w:rsidRPr="00A12DB1">
        <w:rPr>
          <w:szCs w:val="24"/>
        </w:rPr>
        <w:lastRenderedPageBreak/>
        <w:t>se dostat pouze z LB po soukromých pozemcích se souhlasem jejich majitelů a dále pouze korytem vodního toku. Použití mechanizace pro kácení a manipulaci dřevní hmoty je možné v omezeném rozsahu. V úseku je nutné provést výřez náletových křovin (výřezem bude zároveň zajištěn bezpečnostní a manipulační prostor nutný pro provedení kácení). Celkem bude smýceno 1450m</w:t>
      </w:r>
      <w:r w:rsidRPr="00A12DB1">
        <w:rPr>
          <w:szCs w:val="24"/>
          <w:vertAlign w:val="superscript"/>
        </w:rPr>
        <w:t>2</w:t>
      </w:r>
      <w:r w:rsidRPr="00A12DB1">
        <w:rPr>
          <w:szCs w:val="24"/>
        </w:rPr>
        <w:t xml:space="preserve"> křovin (750m</w:t>
      </w:r>
      <w:r w:rsidRPr="00A12DB1">
        <w:rPr>
          <w:szCs w:val="24"/>
          <w:vertAlign w:val="superscript"/>
        </w:rPr>
        <w:t>2</w:t>
      </w:r>
      <w:r w:rsidRPr="00A12DB1">
        <w:rPr>
          <w:szCs w:val="24"/>
        </w:rPr>
        <w:t xml:space="preserve"> PB, 700m</w:t>
      </w:r>
      <w:r w:rsidRPr="00A12DB1">
        <w:rPr>
          <w:szCs w:val="24"/>
          <w:vertAlign w:val="superscript"/>
        </w:rPr>
        <w:t>2</w:t>
      </w:r>
      <w:r w:rsidRPr="00A12DB1">
        <w:rPr>
          <w:szCs w:val="24"/>
        </w:rPr>
        <w:t xml:space="preserve"> LB).</w:t>
      </w:r>
      <w:r w:rsidR="00366D87">
        <w:rPr>
          <w:szCs w:val="24"/>
        </w:rPr>
        <w:t xml:space="preserve"> </w:t>
      </w:r>
      <w:r w:rsidRPr="00A12DB1">
        <w:rPr>
          <w:szCs w:val="24"/>
        </w:rPr>
        <w:t>Havarijní dřeviny budou pokáceny částečně v normálním režimu – směrovým kácením s přetažením a částečně ve ztíženém režimu – postupným kácením se shozem větví a částí kmene na terén. Dřevní hmota (kmeny) bude přemístěna na vhodné plochy a zde naložena na mechanizaci a odvezena na plánovanou deponii na VD Rudolfov ve vzdálenosti do 7km. Na deponii budou části kmene srovnány do hromad a</w:t>
      </w:r>
      <w:r w:rsidRPr="00A12DB1">
        <w:t xml:space="preserve"> protokolárně předány zástupci zadavatele. Větve budou </w:t>
      </w:r>
      <w:r w:rsidRPr="00A12DB1">
        <w:rPr>
          <w:szCs w:val="24"/>
        </w:rPr>
        <w:t>na místě rozdrceny a vzniklá drť (štěpka) bude odvezena a zlikvidována dle platné legislativy.</w:t>
      </w:r>
      <w:r w:rsidRPr="00A12DB1">
        <w:t xml:space="preserve"> Souhlas majitelů pozemků se vstupem a dočasným uložením dřevní hmoty je součástí záměru.</w:t>
      </w:r>
    </w:p>
    <w:p w:rsidR="00A12DB1" w:rsidRPr="00A12DB1" w:rsidRDefault="00A12DB1" w:rsidP="00A12DB1">
      <w:pPr>
        <w:ind w:left="567"/>
        <w:jc w:val="both"/>
      </w:pPr>
      <w:r w:rsidRPr="00A12DB1">
        <w:t>Celkem je na obou březích navrženo ke kácení 167ks dřevin (193 kmenů).</w:t>
      </w:r>
    </w:p>
    <w:p w:rsidR="00A12DB1" w:rsidRPr="00A12DB1" w:rsidRDefault="00A12DB1" w:rsidP="00A12DB1">
      <w:pPr>
        <w:ind w:left="567"/>
        <w:jc w:val="both"/>
        <w:rPr>
          <w:b/>
        </w:rPr>
      </w:pPr>
      <w:r w:rsidRPr="00A12DB1">
        <w:rPr>
          <w:b/>
        </w:rPr>
        <w:t>SO 03: Lokalita č.3, ř.km 1,910 – 3,375</w:t>
      </w:r>
    </w:p>
    <w:p w:rsidR="00A12DB1" w:rsidRPr="00A12DB1" w:rsidRDefault="00A12DB1" w:rsidP="00A12DB1">
      <w:pPr>
        <w:pStyle w:val="Bezmezer"/>
        <w:ind w:left="567"/>
        <w:jc w:val="both"/>
      </w:pPr>
      <w:r w:rsidRPr="00A12DB1">
        <w:t>Dotčený úsek má charakter okrajové části města, kde převažují plochy určené k rekreaci (zahrádkářské kolonie), lesní pozemky, místní komunikace a minoritně průmyslová a obytná zástavba. Dřeviny jsou součástí zapojeného břehového porostu vodního toku. Keřové patro je významného rozsahu. Pro úsek 1,910-2,387 jsou předjednané přístupy a dočasné deponie přes pozemky p.p.č. 883/1, p.p.č. 883/2, p.p.č. 874 k.ú. Staré Pavlovice, p.p.č. 1278 k.ú. Ruprechtice v majetku soukromých vlastníků. Pro úsek 2,875-3,375 jsou předjednané přístupy a dočasné deponie přes pozemek p.p.č. 1097 k.ú. Ruprechtice v majetku soukromého vlastníka</w:t>
      </w:r>
      <w:r w:rsidRPr="00A12DB1">
        <w:rPr>
          <w:color w:val="FF0000"/>
        </w:rPr>
        <w:t xml:space="preserve">. </w:t>
      </w:r>
      <w:r w:rsidRPr="00A12DB1">
        <w:t xml:space="preserve">Hodnocené dřeviny vykazují havarijní poškození – infekce kmene a větví, poškozené koruny, náklon kmene, napadení dřevokazy, dutiny, trhliny a jiná poškození. </w:t>
      </w:r>
      <w:r w:rsidRPr="00A12DB1">
        <w:rPr>
          <w:szCs w:val="24"/>
        </w:rPr>
        <w:t>Přístupnost vodního toku a břehových porostů je částečně omezena. K řešeným stromům je možné se dostat pouze po soukromých pozemcích se souhlasem jejich majitelů. Použití mechanizace pro kácení a manipulaci dřevní hmoty je možné omezeném rozsahu. V úseku je nutné provést výřez náletových křovin (výřezem bude zároveň zajištěn bezpečnostní a manipulační prostor nutný pro provedení kácení). Celkem bude smýceno 900m</w:t>
      </w:r>
      <w:r w:rsidRPr="00A12DB1">
        <w:rPr>
          <w:szCs w:val="24"/>
          <w:vertAlign w:val="superscript"/>
        </w:rPr>
        <w:t>2</w:t>
      </w:r>
      <w:r w:rsidRPr="00A12DB1">
        <w:rPr>
          <w:szCs w:val="24"/>
        </w:rPr>
        <w:t xml:space="preserve"> křovin (400m</w:t>
      </w:r>
      <w:r w:rsidRPr="00A12DB1">
        <w:rPr>
          <w:szCs w:val="24"/>
          <w:vertAlign w:val="superscript"/>
        </w:rPr>
        <w:t>2</w:t>
      </w:r>
      <w:r w:rsidRPr="00A12DB1">
        <w:rPr>
          <w:szCs w:val="24"/>
        </w:rPr>
        <w:t xml:space="preserve"> PB, 500m</w:t>
      </w:r>
      <w:r w:rsidRPr="00A12DB1">
        <w:rPr>
          <w:szCs w:val="24"/>
          <w:vertAlign w:val="superscript"/>
        </w:rPr>
        <w:t>2</w:t>
      </w:r>
      <w:r w:rsidRPr="00A12DB1">
        <w:rPr>
          <w:szCs w:val="24"/>
        </w:rPr>
        <w:t xml:space="preserve"> LB).</w:t>
      </w:r>
      <w:r w:rsidR="00366D87">
        <w:rPr>
          <w:szCs w:val="24"/>
        </w:rPr>
        <w:t xml:space="preserve"> </w:t>
      </w:r>
      <w:r w:rsidRPr="00A12DB1">
        <w:rPr>
          <w:szCs w:val="24"/>
        </w:rPr>
        <w:t>Havarijní dřeviny budou pokáceny částečně v normálním režimu – směrovým kácením s přetažením a majoritně ve ztíženém režimu – postupným kácením se shozem větví a částí kmene na terén. Dřevní hmota (kmeny) bude přemístěna na vhodné plochy a zde naložena na mechanizaci a odvezena na plánovanou deponii na VD Rudolfov ve vzdálenosti do 6km. Na deponii budou části kmene srovnány do hromad a</w:t>
      </w:r>
      <w:r w:rsidRPr="00A12DB1">
        <w:t xml:space="preserve"> protokolárně předány zástupci zadavatele. Větve budou </w:t>
      </w:r>
      <w:r w:rsidRPr="00A12DB1">
        <w:rPr>
          <w:szCs w:val="24"/>
        </w:rPr>
        <w:t>na místě rozdrceny a vzniklá drť (štěpka) bude odvezena a zlikvidována dle platné legislativy.</w:t>
      </w:r>
      <w:r w:rsidRPr="00A12DB1">
        <w:t xml:space="preserve"> Souhlas majitelů pozemků se vstupem a dočasným uložením dřevní hmoty je součástí záměru.</w:t>
      </w:r>
    </w:p>
    <w:p w:rsidR="00A12DB1" w:rsidRPr="00A12DB1" w:rsidRDefault="00A12DB1" w:rsidP="00A12DB1">
      <w:pPr>
        <w:pStyle w:val="Odstavecseseznamem"/>
        <w:ind w:left="567"/>
        <w:jc w:val="both"/>
      </w:pPr>
      <w:r w:rsidRPr="00A12DB1">
        <w:t>Celkem je na obou březích navrženo ke kácení 11ks dřevin (11 kmenů).</w:t>
      </w:r>
    </w:p>
    <w:p w:rsidR="00A12DB1" w:rsidRPr="00A12DB1" w:rsidRDefault="00A12DB1" w:rsidP="00A12DB1">
      <w:pPr>
        <w:ind w:left="567"/>
        <w:jc w:val="both"/>
        <w:rPr>
          <w:b/>
        </w:rPr>
      </w:pPr>
      <w:r w:rsidRPr="00A12DB1">
        <w:rPr>
          <w:b/>
        </w:rPr>
        <w:t>SO 04: Lokalita č.4, ř.km 4,198 – 4,787</w:t>
      </w:r>
    </w:p>
    <w:p w:rsidR="00A12DB1" w:rsidRPr="00A12DB1" w:rsidRDefault="00A12DB1" w:rsidP="00A12DB1">
      <w:pPr>
        <w:pStyle w:val="Bezmezer"/>
        <w:ind w:left="567"/>
        <w:jc w:val="both"/>
      </w:pPr>
      <w:r w:rsidRPr="00A12DB1">
        <w:t>Dotčený úsek má charakter okrajové části města, kde převažují lesní pozemky (LB), místní komunikace (PB) a minoritně průmyslová a obytná zástavba.</w:t>
      </w:r>
      <w:r w:rsidRPr="00A12DB1">
        <w:rPr>
          <w:color w:val="FF0000"/>
        </w:rPr>
        <w:t xml:space="preserve"> </w:t>
      </w:r>
      <w:r w:rsidRPr="00A12DB1">
        <w:t xml:space="preserve">Dřeviny jsou součástí zapojeného břehového porostu vodního toku. </w:t>
      </w:r>
      <w:r w:rsidRPr="00A12DB1">
        <w:rPr>
          <w:color w:val="000000" w:themeColor="text1"/>
        </w:rPr>
        <w:t>Keřové patro je významného rozsahu</w:t>
      </w:r>
      <w:r w:rsidRPr="00A12DB1">
        <w:t>. Pro úsek 4,198-4,787 jsou předjednané přístupy a dočasné deponie přes pozemky p.p.č. 952, p.p.č. 953 k.ú. Ruprechtice v majetku soukromých vlastníků.</w:t>
      </w:r>
      <w:r w:rsidRPr="00A12DB1">
        <w:rPr>
          <w:color w:val="FF0000"/>
        </w:rPr>
        <w:t xml:space="preserve"> </w:t>
      </w:r>
      <w:r w:rsidRPr="00A12DB1">
        <w:t xml:space="preserve">Hodnocené dřeviny vykazují havarijní poškození – infekce kmene a větví, poškozené koruny, náklon kmene, napadení dřevokazy, dutiny, trhliny a jiná poškození. </w:t>
      </w:r>
      <w:r w:rsidRPr="00A12DB1">
        <w:rPr>
          <w:szCs w:val="24"/>
        </w:rPr>
        <w:t>Přístupnost vodního toku a břehových porostů je částečně omezena. K řešeným stromům je možné se dostat pouze po soukromých pozemcích se souhlasem jejich majitelů. Použití mechanizace pro kácení a manipulaci dřevní hmoty je možné omezeném rozsahu. V úseku je nutné provést výřez náletových křovin (výřezem bude zároveň zajištěn bezpečnostní a manipulační prostor nutný pro provedení kácení). Celkem bude smýceno 580m</w:t>
      </w:r>
      <w:r w:rsidRPr="00A12DB1">
        <w:rPr>
          <w:szCs w:val="24"/>
          <w:vertAlign w:val="superscript"/>
        </w:rPr>
        <w:t>2</w:t>
      </w:r>
      <w:r w:rsidRPr="00A12DB1">
        <w:rPr>
          <w:szCs w:val="24"/>
        </w:rPr>
        <w:t xml:space="preserve"> křovin (200m</w:t>
      </w:r>
      <w:r w:rsidRPr="00A12DB1">
        <w:rPr>
          <w:szCs w:val="24"/>
          <w:vertAlign w:val="superscript"/>
        </w:rPr>
        <w:t>2</w:t>
      </w:r>
      <w:r w:rsidRPr="00A12DB1">
        <w:rPr>
          <w:szCs w:val="24"/>
        </w:rPr>
        <w:t xml:space="preserve"> PB, 380m</w:t>
      </w:r>
      <w:r w:rsidRPr="00A12DB1">
        <w:rPr>
          <w:szCs w:val="24"/>
          <w:vertAlign w:val="superscript"/>
        </w:rPr>
        <w:t>2</w:t>
      </w:r>
      <w:r w:rsidRPr="00A12DB1">
        <w:rPr>
          <w:szCs w:val="24"/>
        </w:rPr>
        <w:t xml:space="preserve"> LB).</w:t>
      </w:r>
      <w:r w:rsidR="00366D87">
        <w:rPr>
          <w:szCs w:val="24"/>
        </w:rPr>
        <w:t xml:space="preserve"> </w:t>
      </w:r>
      <w:r w:rsidRPr="00A12DB1">
        <w:rPr>
          <w:szCs w:val="24"/>
        </w:rPr>
        <w:t xml:space="preserve">Havarijní dřeviny budou pokáceny částečně v normálním režimu – směrovým kácením s přetažením a částečně ve ztíženém režimu – postupným kácením se shozem větví a částí kmene na terén. Dřevní hmota (kmeny) </w:t>
      </w:r>
      <w:r w:rsidRPr="00A12DB1">
        <w:rPr>
          <w:szCs w:val="24"/>
        </w:rPr>
        <w:lastRenderedPageBreak/>
        <w:t>bude přemístěna na vhodné plochy a zde naložena na mechanizaci a odvezena na plánovanou deponii na VD Rudolfov ve vzdálenosti do 4km. Na deponii budou části kmene srovnány do hromad a</w:t>
      </w:r>
      <w:r w:rsidRPr="00A12DB1">
        <w:t xml:space="preserve"> protokolárně předány zástupci zadavatele. Větve budou </w:t>
      </w:r>
      <w:r w:rsidRPr="00A12DB1">
        <w:rPr>
          <w:szCs w:val="24"/>
        </w:rPr>
        <w:t>na místě rozdrceny a vzniklá drť (štěpka) bude odvezena a zlikvidována dle platné legislativy.</w:t>
      </w:r>
      <w:r w:rsidRPr="00A12DB1">
        <w:t xml:space="preserve"> Souhlas majitelů pozemků se vstupem a dočasným uložením dřevní hmoty je součástí záměru.</w:t>
      </w:r>
    </w:p>
    <w:p w:rsidR="00A12DB1" w:rsidRPr="00A12DB1" w:rsidRDefault="00A12DB1" w:rsidP="00A12DB1">
      <w:pPr>
        <w:pStyle w:val="Odstavecseseznamem"/>
        <w:ind w:left="567"/>
        <w:jc w:val="both"/>
      </w:pPr>
      <w:r w:rsidRPr="00A12DB1">
        <w:t>Celkem je na obou březích navrženo ke kácení 8ks dřevin (8 kmenů).</w:t>
      </w:r>
    </w:p>
    <w:p w:rsidR="00A12DB1" w:rsidRPr="00A12DB1" w:rsidRDefault="00A12DB1" w:rsidP="00A12DB1">
      <w:pPr>
        <w:ind w:left="567"/>
        <w:jc w:val="both"/>
      </w:pPr>
    </w:p>
    <w:p w:rsidR="00992085" w:rsidRDefault="00320B82" w:rsidP="00426A0C">
      <w:pPr>
        <w:pStyle w:val="Nadpis2"/>
        <w:numPr>
          <w:ilvl w:val="0"/>
          <w:numId w:val="0"/>
        </w:numPr>
        <w:ind w:left="567"/>
        <w:rPr>
          <w:u w:val="single"/>
        </w:rPr>
      </w:pPr>
      <w:r w:rsidRPr="00320B82">
        <w:rPr>
          <w:u w:val="single"/>
        </w:rPr>
        <w:t xml:space="preserve">Dle běžných standardů pro kácení a ořezy stromů je realizace záměru vhodná v období vegetačního klidu, tzn. v období </w:t>
      </w:r>
      <w:r w:rsidR="00E527CA">
        <w:rPr>
          <w:u w:val="single"/>
          <w:lang w:val="cs-CZ"/>
        </w:rPr>
        <w:t>říjen</w:t>
      </w:r>
      <w:r w:rsidRPr="00320B82">
        <w:rPr>
          <w:u w:val="single"/>
        </w:rPr>
        <w:t xml:space="preserve"> – březen, v každém případě je nutné dodržet termín určení začátku a konce doby vegetačního klidu stanoveného místní samosprávou</w:t>
      </w:r>
      <w:r w:rsidR="00165B7F">
        <w:rPr>
          <w:u w:val="single"/>
        </w:rPr>
        <w:t>.</w:t>
      </w:r>
    </w:p>
    <w:p w:rsidR="00A12DB1" w:rsidRPr="00A12DB1" w:rsidRDefault="00A12DB1" w:rsidP="00A12DB1">
      <w:pPr>
        <w:rPr>
          <w:lang w:val="x-none" w:eastAsia="x-none"/>
        </w:rPr>
      </w:pPr>
    </w:p>
    <w:p w:rsidR="00366367" w:rsidRPr="00366D87" w:rsidRDefault="00366367" w:rsidP="00065893">
      <w:pPr>
        <w:pStyle w:val="Nadpis2"/>
        <w:rPr>
          <w:lang w:val="cs-CZ"/>
        </w:rPr>
      </w:pPr>
      <w:r w:rsidRPr="00366D87">
        <w:t>Zhotovitel se zavazuje dodržet podmínky vyplývající</w:t>
      </w:r>
      <w:r w:rsidRPr="00366D87">
        <w:rPr>
          <w:lang w:val="cs-CZ"/>
        </w:rPr>
        <w:t xml:space="preserve"> z rozhodnutí o zásahu do VKP, vydané Magistrátem města Liberec, odborem životního prostředí pod zn. CJ MML 120448/21, SZ CJ MML 099204/21, ze dne 4.6.2021. </w:t>
      </w:r>
    </w:p>
    <w:p w:rsidR="003F2DFA" w:rsidRPr="00FC3DA6" w:rsidRDefault="003F2DFA" w:rsidP="00065893">
      <w:pPr>
        <w:pStyle w:val="Nadpis2"/>
        <w:rPr>
          <w:lang w:val="cs-CZ"/>
        </w:rPr>
      </w:pPr>
      <w:r w:rsidRPr="00FC3DA6">
        <w:t xml:space="preserve">Zhotovitel se zavazuje dodržet podmínky vyplývající </w:t>
      </w:r>
      <w:r w:rsidR="00C75591" w:rsidRPr="00FC3DA6">
        <w:rPr>
          <w:lang w:val="cs-CZ"/>
        </w:rPr>
        <w:t>z vyjádření vlastníků</w:t>
      </w:r>
      <w:r w:rsidRPr="00FC3DA6">
        <w:rPr>
          <w:lang w:val="cs-CZ"/>
        </w:rPr>
        <w:t xml:space="preserve"> </w:t>
      </w:r>
      <w:r w:rsidR="00C75591" w:rsidRPr="00FC3DA6">
        <w:rPr>
          <w:lang w:val="cs-CZ"/>
        </w:rPr>
        <w:t>přístupových pozemků</w:t>
      </w:r>
      <w:r w:rsidR="00B84B33">
        <w:rPr>
          <w:lang w:val="cs-CZ"/>
        </w:rPr>
        <w:t xml:space="preserve"> a </w:t>
      </w:r>
      <w:r w:rsidR="00145276">
        <w:rPr>
          <w:lang w:val="cs-CZ"/>
        </w:rPr>
        <w:t xml:space="preserve">vlastníka </w:t>
      </w:r>
      <w:r w:rsidR="00B84B33">
        <w:rPr>
          <w:lang w:val="cs-CZ"/>
        </w:rPr>
        <w:t>deponie dřevní hmoty (Lesy ČR)</w:t>
      </w:r>
      <w:r w:rsidR="00C75591" w:rsidRPr="00FC3DA6">
        <w:rPr>
          <w:lang w:val="cs-CZ"/>
        </w:rPr>
        <w:t xml:space="preserve">, </w:t>
      </w:r>
      <w:r w:rsidR="00C75591" w:rsidRPr="00FC3DA6">
        <w:t>viz přílohy</w:t>
      </w:r>
      <w:r w:rsidR="00C75591" w:rsidRPr="00FC3DA6">
        <w:rPr>
          <w:lang w:val="cs-CZ"/>
        </w:rPr>
        <w:t xml:space="preserve"> </w:t>
      </w:r>
      <w:r w:rsidR="00C75591" w:rsidRPr="00FC3DA6">
        <w:t>Záměru na službu</w:t>
      </w:r>
      <w:r w:rsidR="002C20D3" w:rsidRPr="00FC3DA6">
        <w:rPr>
          <w:lang w:val="cs-CZ"/>
        </w:rPr>
        <w:t>.</w:t>
      </w:r>
      <w:r w:rsidR="00C75591" w:rsidRPr="00FC3DA6">
        <w:rPr>
          <w:lang w:val="cs-CZ"/>
        </w:rPr>
        <w:t xml:space="preserve"> </w:t>
      </w:r>
    </w:p>
    <w:p w:rsidR="00727B41" w:rsidRPr="00FF28D4" w:rsidRDefault="00FE4C12" w:rsidP="00065893">
      <w:pPr>
        <w:pStyle w:val="Nadpis2"/>
        <w:rPr>
          <w:lang w:val="cs-CZ"/>
        </w:rPr>
      </w:pPr>
      <w:r w:rsidRPr="00FF28D4">
        <w:t xml:space="preserve">Zhotovitel </w:t>
      </w:r>
      <w:r w:rsidRPr="00FF28D4">
        <w:rPr>
          <w:lang w:val="cs-CZ"/>
        </w:rPr>
        <w:t xml:space="preserve">si </w:t>
      </w:r>
      <w:r w:rsidR="00727B41" w:rsidRPr="00FF28D4">
        <w:rPr>
          <w:lang w:val="cs-CZ"/>
        </w:rPr>
        <w:t>zajist</w:t>
      </w:r>
      <w:r w:rsidRPr="00FF28D4">
        <w:rPr>
          <w:lang w:val="cs-CZ"/>
        </w:rPr>
        <w:t>í</w:t>
      </w:r>
      <w:r w:rsidR="00727B41" w:rsidRPr="00FF28D4">
        <w:rPr>
          <w:lang w:val="cs-CZ"/>
        </w:rPr>
        <w:t xml:space="preserve"> vyjádření o existenci stávajících inženýrských sítí. </w:t>
      </w:r>
      <w:r w:rsidRPr="00FF28D4">
        <w:rPr>
          <w:lang w:val="cs-CZ"/>
        </w:rPr>
        <w:t>V</w:t>
      </w:r>
      <w:r w:rsidR="00727B41" w:rsidRPr="00FF28D4">
        <w:t> případě výskytu</w:t>
      </w:r>
      <w:r w:rsidRPr="00FF28D4">
        <w:rPr>
          <w:lang w:val="cs-CZ"/>
        </w:rPr>
        <w:t xml:space="preserve"> si z</w:t>
      </w:r>
      <w:r w:rsidRPr="00FF28D4">
        <w:t>hotovitel</w:t>
      </w:r>
      <w:r w:rsidR="00727B41" w:rsidRPr="00FF28D4">
        <w:t xml:space="preserve"> zajistí vytyčení nebo jiné označení, včetně zajištění souhlasu s provedením prací v ochranném pásmu</w:t>
      </w:r>
      <w:r w:rsidR="00727B41" w:rsidRPr="00FF28D4">
        <w:rPr>
          <w:lang w:val="cs-CZ"/>
        </w:rPr>
        <w:t>.</w:t>
      </w:r>
    </w:p>
    <w:p w:rsidR="001C2C7A" w:rsidRPr="00FC3DA6" w:rsidRDefault="001C2C7A" w:rsidP="00065893">
      <w:pPr>
        <w:pStyle w:val="Nadpis2"/>
        <w:rPr>
          <w:lang w:val="cs-CZ"/>
        </w:rPr>
      </w:pPr>
      <w:r w:rsidRPr="00FC3DA6">
        <w:t xml:space="preserve">Zhotovitel je povinen </w:t>
      </w:r>
      <w:r w:rsidRPr="00FC3DA6">
        <w:rPr>
          <w:lang w:val="cs-CZ"/>
        </w:rPr>
        <w:t>na svůj náklad a odpovědnost označit a</w:t>
      </w:r>
      <w:r w:rsidRPr="00FC3DA6">
        <w:t xml:space="preserve"> zabezpečit místo provádění prací takovým způsobem, aby zabránil vniknutí nepovolaným osobám do prostoru kácení tak, aby nedošlo činností zhotovitele k ohrožení života, zdraví či majetku třetích osob (oplocení pracoviště</w:t>
      </w:r>
      <w:r w:rsidR="003377CD" w:rsidRPr="00FC3DA6">
        <w:rPr>
          <w:lang w:val="cs-CZ"/>
        </w:rPr>
        <w:t xml:space="preserve">, </w:t>
      </w:r>
      <w:r w:rsidRPr="00FC3DA6">
        <w:t xml:space="preserve"> poučené osoby</w:t>
      </w:r>
      <w:r w:rsidR="003377CD" w:rsidRPr="00FC3DA6">
        <w:rPr>
          <w:lang w:val="cs-CZ"/>
        </w:rPr>
        <w:t>, dohled</w:t>
      </w:r>
      <w:r w:rsidRPr="00FC3DA6">
        <w:t xml:space="preserve"> apod.).</w:t>
      </w:r>
    </w:p>
    <w:p w:rsidR="0073450A" w:rsidRPr="003869D5" w:rsidRDefault="0073450A" w:rsidP="00065893">
      <w:pPr>
        <w:pStyle w:val="Nadpis2"/>
      </w:pPr>
      <w:r w:rsidRPr="003869D5">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D57E2F" w:rsidRDefault="0073450A" w:rsidP="00065893">
      <w:pPr>
        <w:pStyle w:val="Nadpis2"/>
      </w:pPr>
      <w:r w:rsidRPr="003869D5">
        <w:t xml:space="preserve">Dílo bude zhotovitelem provedeno dle této smlouvy a v souladu s platnými právními </w:t>
      </w:r>
      <w:r w:rsidRPr="00D57E2F">
        <w:t>předpisy.</w:t>
      </w:r>
    </w:p>
    <w:p w:rsidR="0073450A" w:rsidRPr="00D57E2F" w:rsidRDefault="0073450A" w:rsidP="00065893">
      <w:pPr>
        <w:pStyle w:val="Nadpis2"/>
      </w:pPr>
      <w:r w:rsidRPr="00D57E2F">
        <w:t xml:space="preserve">Objednatel předá jedno vyhotovení záměru na službu schváleného dne </w:t>
      </w:r>
      <w:r w:rsidR="003D5339">
        <w:rPr>
          <w:lang w:val="cs-CZ"/>
        </w:rPr>
        <w:t>25</w:t>
      </w:r>
      <w:r w:rsidR="00407079" w:rsidRPr="00D57E2F">
        <w:rPr>
          <w:lang w:val="cs-CZ"/>
        </w:rPr>
        <w:t>.</w:t>
      </w:r>
      <w:r w:rsidR="003D5339">
        <w:rPr>
          <w:lang w:val="cs-CZ"/>
        </w:rPr>
        <w:t>8</w:t>
      </w:r>
      <w:bookmarkStart w:id="0" w:name="_GoBack"/>
      <w:bookmarkEnd w:id="0"/>
      <w:r w:rsidR="00407079" w:rsidRPr="00D57E2F">
        <w:rPr>
          <w:lang w:val="cs-CZ"/>
        </w:rPr>
        <w:t>.202</w:t>
      </w:r>
      <w:r w:rsidR="008A0801">
        <w:rPr>
          <w:lang w:val="cs-CZ"/>
        </w:rPr>
        <w:t>5</w:t>
      </w:r>
      <w:r w:rsidR="00407079" w:rsidRPr="00D57E2F">
        <w:rPr>
          <w:lang w:val="cs-CZ"/>
        </w:rPr>
        <w:t xml:space="preserve"> </w:t>
      </w:r>
      <w:r w:rsidRPr="00D57E2F">
        <w:t>a</w:t>
      </w:r>
      <w:r w:rsidR="0026485D" w:rsidRPr="00D57E2F">
        <w:rPr>
          <w:lang w:val="cs-CZ"/>
        </w:rPr>
        <w:t> </w:t>
      </w:r>
      <w:r w:rsidRPr="00D57E2F">
        <w:t>další dokumenty uvedené v předchozích odstavcích zhotoviteli nejpozději při uzavření této smlouvy.</w:t>
      </w:r>
      <w:r w:rsidR="000D2E22" w:rsidRPr="00D57E2F">
        <w:rPr>
          <w:lang w:val="cs-CZ"/>
        </w:rPr>
        <w:t xml:space="preserve"> </w:t>
      </w:r>
    </w:p>
    <w:p w:rsidR="0073450A" w:rsidRPr="00D57E2F" w:rsidRDefault="0073450A" w:rsidP="00065893">
      <w:pPr>
        <w:pStyle w:val="Nadpis2"/>
      </w:pPr>
      <w:r w:rsidRPr="00D57E2F">
        <w:t>Zhotovitel prohlašuje, že je odborně způsobilý k zajištění předmětu smlouvy.</w:t>
      </w:r>
    </w:p>
    <w:p w:rsidR="0073450A" w:rsidRPr="00D57E2F" w:rsidRDefault="0073450A" w:rsidP="00065893">
      <w:pPr>
        <w:pStyle w:val="Nadpis2"/>
      </w:pPr>
      <w:r w:rsidRPr="00D57E2F">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D57E2F">
        <w:t>4. (odstavec 4.2</w:t>
      </w:r>
      <w:r w:rsidRPr="00D57E2F">
        <w:t>) této smlouvy.</w:t>
      </w:r>
    </w:p>
    <w:p w:rsidR="00D346F9" w:rsidRPr="00D57E2F" w:rsidRDefault="00D346F9" w:rsidP="00C714A9">
      <w:pPr>
        <w:pStyle w:val="Nadpis1"/>
      </w:pPr>
      <w:r w:rsidRPr="00D57E2F">
        <w:t>Doba plnění díla</w:t>
      </w:r>
    </w:p>
    <w:p w:rsidR="00D346F9" w:rsidRPr="00D57E2F" w:rsidRDefault="00D346F9" w:rsidP="00065893">
      <w:pPr>
        <w:pStyle w:val="Nadpis2"/>
      </w:pPr>
      <w:r w:rsidRPr="00D57E2F">
        <w:t xml:space="preserve">Zhotovitel je povinen provést dílo řádně a včas v souladu s objednatelem odsouhlaseným harmonogramem prací. </w:t>
      </w:r>
    </w:p>
    <w:p w:rsidR="00D346F9" w:rsidRPr="00D57E2F" w:rsidRDefault="00D346F9" w:rsidP="00065893">
      <w:pPr>
        <w:pStyle w:val="Nadpis2"/>
      </w:pPr>
      <w:r w:rsidRPr="00D57E2F">
        <w:t xml:space="preserve">Předpokládaný termín zahájení díla je: </w:t>
      </w:r>
      <w:r w:rsidR="0026485D" w:rsidRPr="00D57E2F">
        <w:tab/>
      </w:r>
      <w:r w:rsidR="008A0801">
        <w:rPr>
          <w:lang w:val="cs-CZ"/>
        </w:rPr>
        <w:t>1</w:t>
      </w:r>
      <w:r w:rsidR="00363098" w:rsidRPr="00D57E2F">
        <w:rPr>
          <w:lang w:val="cs-CZ"/>
        </w:rPr>
        <w:t>.1</w:t>
      </w:r>
      <w:r w:rsidR="008A0801">
        <w:rPr>
          <w:lang w:val="cs-CZ"/>
        </w:rPr>
        <w:t>0</w:t>
      </w:r>
      <w:r w:rsidR="00363098" w:rsidRPr="00D57E2F">
        <w:rPr>
          <w:lang w:val="cs-CZ"/>
        </w:rPr>
        <w:t>.</w:t>
      </w:r>
      <w:r w:rsidR="00436529" w:rsidRPr="00D57E2F">
        <w:rPr>
          <w:lang w:val="cs-CZ"/>
        </w:rPr>
        <w:t xml:space="preserve"> </w:t>
      </w:r>
      <w:r w:rsidR="00F8571C" w:rsidRPr="00D57E2F">
        <w:t>202</w:t>
      </w:r>
      <w:r w:rsidR="00FC3DA6" w:rsidRPr="00D57E2F">
        <w:rPr>
          <w:lang w:val="cs-CZ"/>
        </w:rPr>
        <w:t>5</w:t>
      </w:r>
    </w:p>
    <w:p w:rsidR="00F802EB" w:rsidRPr="00D57E2F" w:rsidRDefault="00D346F9" w:rsidP="00065893">
      <w:pPr>
        <w:pStyle w:val="Nadpis2"/>
        <w:rPr>
          <w:lang w:val="cs-CZ"/>
        </w:rPr>
      </w:pPr>
      <w:r w:rsidRPr="00D57E2F">
        <w:t>T</w:t>
      </w:r>
      <w:r w:rsidR="00645E64" w:rsidRPr="00D57E2F">
        <w:t>ermín dokončení díla je</w:t>
      </w:r>
      <w:r w:rsidRPr="00D57E2F">
        <w:t xml:space="preserve"> </w:t>
      </w:r>
      <w:r w:rsidR="0026485D" w:rsidRPr="00D57E2F">
        <w:t>nejpozději do</w:t>
      </w:r>
      <w:r w:rsidR="00645E64" w:rsidRPr="00D57E2F">
        <w:rPr>
          <w:lang w:val="cs-CZ"/>
        </w:rPr>
        <w:t>:</w:t>
      </w:r>
      <w:r w:rsidR="0026485D" w:rsidRPr="00D57E2F">
        <w:tab/>
      </w:r>
      <w:r w:rsidR="00FC3DA6" w:rsidRPr="00D57E2F">
        <w:rPr>
          <w:lang w:val="cs-CZ"/>
        </w:rPr>
        <w:t>31</w:t>
      </w:r>
      <w:r w:rsidR="0026485D" w:rsidRPr="00D57E2F">
        <w:rPr>
          <w:lang w:val="cs-CZ"/>
        </w:rPr>
        <w:t>.</w:t>
      </w:r>
      <w:r w:rsidR="008A0801">
        <w:rPr>
          <w:lang w:val="cs-CZ"/>
        </w:rPr>
        <w:t>12</w:t>
      </w:r>
      <w:r w:rsidR="0026485D" w:rsidRPr="00D57E2F">
        <w:rPr>
          <w:lang w:val="cs-CZ"/>
        </w:rPr>
        <w:t>.20</w:t>
      </w:r>
      <w:r w:rsidR="000301D8" w:rsidRPr="00D57E2F">
        <w:rPr>
          <w:lang w:val="cs-CZ"/>
        </w:rPr>
        <w:t>2</w:t>
      </w:r>
      <w:r w:rsidR="00FC3DA6" w:rsidRPr="00D57E2F">
        <w:rPr>
          <w:lang w:val="cs-CZ"/>
        </w:rPr>
        <w:t>5</w:t>
      </w:r>
    </w:p>
    <w:p w:rsidR="00D346F9" w:rsidRPr="00324320" w:rsidRDefault="00D346F9" w:rsidP="00C714A9">
      <w:pPr>
        <w:pStyle w:val="Nadpis1"/>
      </w:pPr>
      <w:r w:rsidRPr="00324320">
        <w:t>Cena díla, platební podmínky a fakturační podmínky</w:t>
      </w:r>
    </w:p>
    <w:p w:rsidR="00D346F9" w:rsidRPr="003869D5" w:rsidRDefault="00D346F9" w:rsidP="00065893">
      <w:pPr>
        <w:pStyle w:val="Nadpis2"/>
      </w:pPr>
      <w:r w:rsidRPr="003869D5">
        <w:t>Celková cena za zhotovení díla se dohodou smluvních stra</w:t>
      </w:r>
      <w:r w:rsidR="0076180A" w:rsidRPr="003869D5">
        <w:t>n stanovuje jako cena smluvní a </w:t>
      </w:r>
      <w:r w:rsidRPr="003869D5">
        <w:t xml:space="preserve">nejvýše přípustná, pevná po celou dobu zhotovení díla a je dána cenovou nabídkou </w:t>
      </w:r>
      <w:r w:rsidRPr="003869D5">
        <w:lastRenderedPageBreak/>
        <w:t xml:space="preserve">zhotovitele ze dne </w:t>
      </w:r>
      <w:r w:rsidR="00C60055" w:rsidRPr="003869D5">
        <w:rPr>
          <w:lang w:val="cs-CZ"/>
        </w:rPr>
        <w:t>…………</w:t>
      </w:r>
      <w:r w:rsidRPr="003869D5">
        <w:t xml:space="preserve">. Celková cena za provedené dílo je stanovena dohodou smluvních stran takto: </w:t>
      </w:r>
    </w:p>
    <w:p w:rsidR="00D346F9" w:rsidRPr="003869D5" w:rsidRDefault="00D346F9" w:rsidP="00065893">
      <w:pPr>
        <w:pStyle w:val="Nadpis2"/>
      </w:pPr>
      <w:r w:rsidRPr="003869D5">
        <w:t>Celková cena bez DPH činí</w:t>
      </w:r>
      <w:r w:rsidR="00C714A9" w:rsidRPr="003869D5">
        <w:t xml:space="preserve"> </w:t>
      </w:r>
      <w:r w:rsidR="00C60055" w:rsidRPr="003869D5">
        <w:rPr>
          <w:lang w:val="cs-CZ"/>
        </w:rPr>
        <w:t>…………</w:t>
      </w:r>
      <w:r w:rsidR="00C60055" w:rsidRPr="003869D5">
        <w:t>,- Kč</w:t>
      </w:r>
      <w:r w:rsidRPr="003869D5">
        <w:t>,</w:t>
      </w:r>
    </w:p>
    <w:p w:rsidR="0073450A" w:rsidRPr="003869D5" w:rsidRDefault="0073450A" w:rsidP="00065893">
      <w:pPr>
        <w:pStyle w:val="Nadpis2"/>
      </w:pPr>
      <w:r w:rsidRPr="003869D5">
        <w:t>Objednatel neposkytne zhotoviteli na předmětné dílo zálohu.</w:t>
      </w:r>
    </w:p>
    <w:p w:rsidR="00883432" w:rsidRPr="003869D5" w:rsidRDefault="00230B27" w:rsidP="00065893">
      <w:pPr>
        <w:pStyle w:val="Nadpis2"/>
      </w:pPr>
      <w:r w:rsidRPr="003869D5">
        <w:t>Smluvní strany se dohodly, že zhotovitel vystaví objednateli daňov</w:t>
      </w:r>
      <w:r w:rsidRPr="003869D5">
        <w:rPr>
          <w:lang w:val="cs-CZ"/>
        </w:rPr>
        <w:t>ý</w:t>
      </w:r>
      <w:r w:rsidRPr="003869D5">
        <w:t xml:space="preserve"> doklad za provedení díla podle objemu skutečně provedených prací a dodávek na základě zápisu o odevzdání a převzetí předmětu díla, který svým podpisem potvrdí zhotovitel a objednatel. Součástí daňového dokladu bude zjišťovací protokol</w:t>
      </w:r>
      <w:r w:rsidR="00883432" w:rsidRPr="003869D5">
        <w:t>.</w:t>
      </w:r>
      <w:r w:rsidRPr="003869D5">
        <w:rPr>
          <w:lang w:val="cs-CZ"/>
        </w:rPr>
        <w:t xml:space="preserve"> </w:t>
      </w:r>
    </w:p>
    <w:p w:rsidR="0073450A" w:rsidRPr="003869D5" w:rsidRDefault="00932D32" w:rsidP="00065893">
      <w:pPr>
        <w:pStyle w:val="Nadpis2"/>
      </w:pPr>
      <w:r w:rsidRPr="003869D5">
        <w:t xml:space="preserve">Zhotovitel vyhotoví daňový doklad a odešle ho objednateli do 15 dnů po převzetí díla objednatelem a zajistí, aby daňový doklad byl označen evidenčním číslem smlouvy objednatele, názvem </w:t>
      </w:r>
      <w:r w:rsidRPr="003869D5">
        <w:rPr>
          <w:lang w:val="cs-CZ"/>
        </w:rPr>
        <w:t>a</w:t>
      </w:r>
      <w:r w:rsidRPr="003869D5">
        <w:t xml:space="preserve"> číslem akce objednatele v souladu s údaji uvedenými ve smlouvě o dílo. Bez těchto údajů nebude daňový doklad proplacen</w:t>
      </w:r>
      <w:r w:rsidR="0073450A" w:rsidRPr="003869D5">
        <w:t>.</w:t>
      </w:r>
    </w:p>
    <w:p w:rsidR="00883432" w:rsidRPr="003869D5" w:rsidRDefault="00883432" w:rsidP="00065893">
      <w:pPr>
        <w:pStyle w:val="Nadpis2"/>
      </w:pPr>
      <w:r w:rsidRPr="003869D5">
        <w:t>Daňov</w:t>
      </w:r>
      <w:r w:rsidR="00932D32" w:rsidRPr="003869D5">
        <w:rPr>
          <w:lang w:val="cs-CZ"/>
        </w:rPr>
        <w:t>ý</w:t>
      </w:r>
      <w:r w:rsidRPr="003869D5">
        <w:t xml:space="preserve"> doklad</w:t>
      </w:r>
      <w:r w:rsidR="004E63E1" w:rsidRPr="003869D5">
        <w:t xml:space="preserve"> bud</w:t>
      </w:r>
      <w:r w:rsidR="00932D32" w:rsidRPr="003869D5">
        <w:rPr>
          <w:lang w:val="cs-CZ"/>
        </w:rPr>
        <w:t>e</w:t>
      </w:r>
      <w:r w:rsidRPr="003869D5">
        <w:t xml:space="preserve"> </w:t>
      </w:r>
      <w:r w:rsidR="00B83AF9" w:rsidRPr="003869D5">
        <w:rPr>
          <w:lang w:val="cs-CZ"/>
        </w:rPr>
        <w:t>vystaven</w:t>
      </w:r>
      <w:r w:rsidRPr="003869D5">
        <w:t xml:space="preserve"> objednateli na adresu </w:t>
      </w:r>
      <w:r w:rsidR="009D0675" w:rsidRPr="003869D5">
        <w:rPr>
          <w:lang w:val="cs-CZ"/>
        </w:rPr>
        <w:t xml:space="preserve">sídla; </w:t>
      </w:r>
      <w:r w:rsidR="00B83AF9" w:rsidRPr="003869D5">
        <w:t>Povodí Labe, státní podnik, Víta Nejedlého 951/8, Slezské Předměstí, 500 03 Hradec Králové</w:t>
      </w:r>
      <w:r w:rsidR="00B83AF9" w:rsidRPr="003869D5">
        <w:rPr>
          <w:lang w:val="cs-CZ"/>
        </w:rPr>
        <w:t xml:space="preserve"> a zaslán elektronicky na </w:t>
      </w:r>
      <w:r w:rsidR="00B83AF9" w:rsidRPr="003869D5">
        <w:t>e</w:t>
      </w:r>
      <w:r w:rsidR="009D0675" w:rsidRPr="003869D5">
        <w:rPr>
          <w:lang w:val="cs-CZ"/>
        </w:rPr>
        <w:t>-</w:t>
      </w:r>
      <w:r w:rsidR="00B83AF9" w:rsidRPr="003869D5">
        <w:t xml:space="preserve">mailovou adresu </w:t>
      </w:r>
      <w:hyperlink r:id="rId8" w:history="1">
        <w:r w:rsidR="00B83AF9" w:rsidRPr="003869D5">
          <w:rPr>
            <w:rStyle w:val="Hypertextovodkaz"/>
          </w:rPr>
          <w:t>invoice@pla.cz</w:t>
        </w:r>
      </w:hyperlink>
      <w:r w:rsidRPr="003869D5">
        <w:t>.</w:t>
      </w:r>
    </w:p>
    <w:p w:rsidR="0073450A" w:rsidRPr="003869D5" w:rsidRDefault="0073450A" w:rsidP="00065893">
      <w:pPr>
        <w:pStyle w:val="Nadpis2"/>
      </w:pPr>
      <w:r w:rsidRPr="003869D5">
        <w:t>Objednatel proplatí daňový doklad bezhotovostní platbou do 30 dnů po jeho doručení prostřednictvím svého peněžního ústavu.</w:t>
      </w:r>
    </w:p>
    <w:p w:rsidR="0073450A" w:rsidRPr="003869D5" w:rsidRDefault="0073450A" w:rsidP="00065893">
      <w:pPr>
        <w:pStyle w:val="Nadpis2"/>
      </w:pPr>
      <w:bookmarkStart w:id="1" w:name="_Ref528379654"/>
      <w:r w:rsidRPr="003869D5">
        <w:t>Daňový doklad bude mít náležitosti ve smyslu ustanovení § 28, § 29 a nepodléhá režimu přenesení daňové povinnosti dle § 92e) zákona č.235/2004 Sb., Zákon o dani z přidané hodnoty ve znění pozdějších předpisů.</w:t>
      </w:r>
      <w:bookmarkEnd w:id="1"/>
    </w:p>
    <w:p w:rsidR="00D346F9" w:rsidRPr="003869D5" w:rsidRDefault="0073450A" w:rsidP="000168EC">
      <w:pPr>
        <w:pStyle w:val="Nadpis1"/>
      </w:pPr>
      <w:r w:rsidRPr="003869D5">
        <w:t>Dodací podmínky</w:t>
      </w:r>
    </w:p>
    <w:p w:rsidR="0073450A" w:rsidRPr="003869D5" w:rsidRDefault="0073450A" w:rsidP="00065893">
      <w:pPr>
        <w:pStyle w:val="Nadpis2"/>
      </w:pPr>
      <w:r w:rsidRPr="003869D5">
        <w:t>Ode dne předání a převzetí místa pro realizaci do dne dokončení díla je zhotovitel povinen vést deník, jehož obsahové náležitosti a způsob jeho vedení bude v rozsahu dle vyhlášky</w:t>
      </w:r>
      <w:r w:rsidR="0076180A" w:rsidRPr="003869D5">
        <w:t xml:space="preserve"> č. </w:t>
      </w:r>
      <w:r w:rsidRPr="003869D5">
        <w:t xml:space="preserve">499/2006 Sb. Deník musí být přístupný kdykoli v průběhu práce na místě akce </w:t>
      </w:r>
      <w:r w:rsidRPr="003869D5">
        <w:rPr>
          <w:color w:val="000000"/>
        </w:rPr>
        <w:t>všem oprávněným osobám, po dokončení akce předá zhotovitel objednateli originál deníku</w:t>
      </w:r>
      <w:r w:rsidRPr="003869D5">
        <w:t>.</w:t>
      </w:r>
    </w:p>
    <w:p w:rsidR="0073450A" w:rsidRPr="00D57E2F" w:rsidRDefault="0073450A" w:rsidP="00065893">
      <w:pPr>
        <w:pStyle w:val="Nadpis2"/>
      </w:pPr>
      <w:r w:rsidRPr="003869D5">
        <w:t xml:space="preserve">Objednatel bude kontrolovat provádění díla prostřednictvím oprávněného zástupce, kterým </w:t>
      </w:r>
      <w:r w:rsidRPr="00D57E2F">
        <w:t>je pro toto dílo určen pracovník objednatele</w:t>
      </w:r>
      <w:r w:rsidR="004A1A51" w:rsidRPr="00D57E2F">
        <w:rPr>
          <w:lang w:val="cs-CZ"/>
        </w:rPr>
        <w:t xml:space="preserve">, </w:t>
      </w:r>
      <w:r w:rsidR="004A1A51" w:rsidRPr="00D57E2F">
        <w:t xml:space="preserve">úsekový technik PS </w:t>
      </w:r>
      <w:r w:rsidR="002646CC" w:rsidRPr="00D57E2F">
        <w:rPr>
          <w:lang w:val="cs-CZ"/>
        </w:rPr>
        <w:t>Liberec</w:t>
      </w:r>
      <w:r w:rsidR="004A1A51" w:rsidRPr="00D57E2F">
        <w:rPr>
          <w:lang w:val="cs-CZ"/>
        </w:rPr>
        <w:t>,</w:t>
      </w:r>
      <w:r w:rsidR="001036A8" w:rsidRPr="00D57E2F">
        <w:rPr>
          <w:lang w:val="cs-CZ"/>
        </w:rPr>
        <w:t xml:space="preserve"> </w:t>
      </w:r>
      <w:r w:rsidR="002646CC" w:rsidRPr="00D57E2F">
        <w:rPr>
          <w:lang w:val="cs-CZ"/>
        </w:rPr>
        <w:t>Bohumil Grafneter</w:t>
      </w:r>
      <w:r w:rsidRPr="00D57E2F">
        <w:t>.</w:t>
      </w:r>
    </w:p>
    <w:p w:rsidR="0073450A" w:rsidRPr="000C52EC" w:rsidRDefault="0073450A" w:rsidP="00065893">
      <w:pPr>
        <w:pStyle w:val="Nadpis2"/>
      </w:pPr>
      <w:r w:rsidRPr="00324320">
        <w:t>Oprávněný zástupce bude v průběhu akce zejména sledovat, zda práce jsou prováděny podle</w:t>
      </w:r>
      <w:r w:rsidRPr="000C52EC">
        <w:t xml:space="preserve"> smluvených podmínek, technických norem a jiných právních předpisů. Na zjištěné nedostatky upozorní zápisem v deníku, případně je oznámí zhotoviteli doporučeným dopisem.</w:t>
      </w:r>
    </w:p>
    <w:p w:rsidR="0073450A" w:rsidRPr="000C52EC" w:rsidRDefault="0073450A" w:rsidP="00065893">
      <w:pPr>
        <w:pStyle w:val="Nadpis2"/>
      </w:pPr>
      <w:r w:rsidRPr="000C52EC">
        <w:t>Oprávněný zástupce bude kontrolu vykonávat občasně.</w:t>
      </w:r>
    </w:p>
    <w:p w:rsidR="0073450A" w:rsidRPr="000C52EC" w:rsidRDefault="0073450A" w:rsidP="00065893">
      <w:pPr>
        <w:pStyle w:val="Nadpis2"/>
      </w:pPr>
      <w:r w:rsidRPr="000C52EC">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0C52EC" w:rsidRDefault="0073450A" w:rsidP="00065893">
      <w:pPr>
        <w:pStyle w:val="Nadpis2"/>
      </w:pPr>
      <w:r w:rsidRPr="000C52EC">
        <w:t>Zhotovitel je povinen o zhotovované dílo řádně pečovat a</w:t>
      </w:r>
      <w:r w:rsidR="00394A8B" w:rsidRPr="000C52EC">
        <w:t xml:space="preserve"> nese nebezpečí škody na něm, a</w:t>
      </w:r>
      <w:r w:rsidR="00394A8B" w:rsidRPr="000C52EC">
        <w:rPr>
          <w:lang w:val="cs-CZ"/>
        </w:rPr>
        <w:t> </w:t>
      </w:r>
      <w:r w:rsidRPr="000C52EC">
        <w:t>to až do okamžiku podepsání zápisu o předání a převz</w:t>
      </w:r>
      <w:r w:rsidR="00B65F67" w:rsidRPr="000C52EC">
        <w:t>etí předmětu díla ve smyslu čl. </w:t>
      </w:r>
      <w:r w:rsidR="0076180A" w:rsidRPr="000C52EC">
        <w:t>6</w:t>
      </w:r>
      <w:r w:rsidR="00B65F67" w:rsidRPr="000C52EC">
        <w:t>. </w:t>
      </w:r>
      <w:r w:rsidRPr="000C52EC">
        <w:t>(</w:t>
      </w:r>
      <w:r w:rsidR="0076180A" w:rsidRPr="000C52EC">
        <w:t>odstavec</w:t>
      </w:r>
      <w:r w:rsidRPr="000C52EC">
        <w:t xml:space="preserve"> </w:t>
      </w:r>
      <w:r w:rsidR="0076180A" w:rsidRPr="000C52EC">
        <w:t>6.3</w:t>
      </w:r>
      <w:r w:rsidRPr="000C52EC">
        <w:t>) této smlouvy.</w:t>
      </w:r>
    </w:p>
    <w:p w:rsidR="006F4428" w:rsidRPr="000C52EC" w:rsidRDefault="006F4428" w:rsidP="00065893">
      <w:pPr>
        <w:pStyle w:val="Nadpis2"/>
      </w:pPr>
      <w:r w:rsidRPr="000C52EC">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0C52EC">
        <w:t>áklady dodržování bezpečnosti a </w:t>
      </w:r>
      <w:r w:rsidRPr="000C52EC">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0C52EC">
        <w:t>, poučené osoby</w:t>
      </w:r>
      <w:r w:rsidRPr="000C52EC">
        <w:t xml:space="preserve"> apod.).</w:t>
      </w:r>
    </w:p>
    <w:p w:rsidR="0073450A" w:rsidRPr="000C52EC" w:rsidRDefault="0073450A" w:rsidP="00065893">
      <w:pPr>
        <w:pStyle w:val="Nadpis2"/>
      </w:pPr>
      <w:r w:rsidRPr="000C52EC">
        <w:lastRenderedPageBreak/>
        <w:t>Zhotovitel vyklidí místo realizace akce do 10 dnů po převzetí díla objednatelem.</w:t>
      </w:r>
    </w:p>
    <w:p w:rsidR="0073450A" w:rsidRPr="000C52EC" w:rsidRDefault="0073450A" w:rsidP="00065893">
      <w:pPr>
        <w:pStyle w:val="Nadpis2"/>
      </w:pPr>
      <w:r w:rsidRPr="000C52EC">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0C52EC" w:rsidRDefault="0073450A" w:rsidP="00065893">
      <w:pPr>
        <w:pStyle w:val="Nadpis2"/>
      </w:pPr>
      <w:r w:rsidRPr="000C52EC">
        <w:t xml:space="preserve">V případě, že zhotovitel bude část předmětu díla zajišťovat prostřednictvím </w:t>
      </w:r>
      <w:r w:rsidR="006C1DBD" w:rsidRPr="000C52EC">
        <w:rPr>
          <w:lang w:val="cs-CZ"/>
        </w:rPr>
        <w:t>pod</w:t>
      </w:r>
      <w:r w:rsidRPr="000C52EC">
        <w:t xml:space="preserve">dodavatele, je povinen objednateli neprodleně předložit návrh </w:t>
      </w:r>
      <w:r w:rsidR="00411466" w:rsidRPr="000C52EC">
        <w:rPr>
          <w:lang w:val="cs-CZ"/>
        </w:rPr>
        <w:t>pod</w:t>
      </w:r>
      <w:r w:rsidRPr="000C52EC">
        <w:t xml:space="preserve">dodavatele k odsouhlasení. Obsahem tohoto návrhu bude specifikace prací, dodávek a služeb, které jsou předmětem prací </w:t>
      </w:r>
      <w:r w:rsidR="006C1DBD" w:rsidRPr="000C52EC">
        <w:rPr>
          <w:lang w:val="cs-CZ"/>
        </w:rPr>
        <w:t>pod</w:t>
      </w:r>
      <w:r w:rsidRPr="000C52EC">
        <w:t>dodavatele, přesná specifikace objektů či jejich díl</w:t>
      </w:r>
      <w:r w:rsidR="0076180A" w:rsidRPr="000C52EC">
        <w:t>čích částí s uvedením věcného i </w:t>
      </w:r>
      <w:r w:rsidRPr="000C52EC">
        <w:t xml:space="preserve">finančního objemu prací včetně vyčíslení procentuálního podílu k celkové ceně díla. Současně prokáže odbornou způsobilost všech </w:t>
      </w:r>
      <w:r w:rsidR="006C1DBD" w:rsidRPr="000C52EC">
        <w:rPr>
          <w:lang w:val="cs-CZ"/>
        </w:rPr>
        <w:t>pod</w:t>
      </w:r>
      <w:r w:rsidRPr="000C52EC">
        <w:t xml:space="preserve">dodavatelů uvedením několika jimi provedených prací či dodávek odpovídajících charakterem a rozsahem postoupených prací. </w:t>
      </w:r>
      <w:r w:rsidR="006C1DBD" w:rsidRPr="000C52EC">
        <w:rPr>
          <w:lang w:val="cs-CZ"/>
        </w:rPr>
        <w:t>Pod</w:t>
      </w:r>
      <w:r w:rsidRPr="000C52EC">
        <w:t xml:space="preserve">dodavatele je za objednatele oprávněn odsouhlasit vedoucí provozního střediska. Objednatel si vyhrazuje právo veta vůči návrhu zhotovitele na </w:t>
      </w:r>
      <w:r w:rsidR="006C1DBD" w:rsidRPr="000C52EC">
        <w:rPr>
          <w:lang w:val="cs-CZ"/>
        </w:rPr>
        <w:t>pod</w:t>
      </w:r>
      <w:r w:rsidRPr="000C52EC">
        <w:t xml:space="preserve">dodavatele. V případě každého jednotlivého porušení schváleného </w:t>
      </w:r>
      <w:r w:rsidR="006C1DBD" w:rsidRPr="000C52EC">
        <w:rPr>
          <w:lang w:val="cs-CZ"/>
        </w:rPr>
        <w:t>pod</w:t>
      </w:r>
      <w:r w:rsidRPr="000C52EC">
        <w:t xml:space="preserve">dodavatele je zhotovitel povinen uhradit objednateli smluvní pokutu ve výši 10% z celkové ceny akce, a to i opakovaně. Nesplnění výše uvedených povinností zhotovitele se považuje </w:t>
      </w:r>
      <w:r w:rsidR="00394A8B" w:rsidRPr="000C52EC">
        <w:t>za podstatné porušení smlouvy a</w:t>
      </w:r>
      <w:r w:rsidR="00394A8B" w:rsidRPr="000C52EC">
        <w:rPr>
          <w:lang w:val="cs-CZ"/>
        </w:rPr>
        <w:t> </w:t>
      </w:r>
      <w:r w:rsidRPr="000C52EC">
        <w:t>zakládá objednateli právo odstoupit od smlouvy s okamžitou platností.</w:t>
      </w:r>
    </w:p>
    <w:p w:rsidR="0073450A" w:rsidRPr="000C52EC" w:rsidRDefault="0073450A" w:rsidP="00065893">
      <w:pPr>
        <w:pStyle w:val="Nadpis2"/>
      </w:pPr>
      <w:r w:rsidRPr="000C52EC">
        <w:t xml:space="preserve">V případě, že budou jednotlivé části díla realizovány </w:t>
      </w:r>
      <w:r w:rsidR="006C1DBD" w:rsidRPr="000C52EC">
        <w:rPr>
          <w:lang w:val="cs-CZ"/>
        </w:rPr>
        <w:t>pod</w:t>
      </w:r>
      <w:r w:rsidRPr="000C52EC">
        <w:t xml:space="preserve">dodavateli, bude o jejich </w:t>
      </w:r>
      <w:r w:rsidR="0076180A" w:rsidRPr="000C52EC">
        <w:t>rozsahu a </w:t>
      </w:r>
      <w:r w:rsidRPr="000C52EC">
        <w:t xml:space="preserve">době trvání v den jejich zahájení uveden zápis do deníku. Jeho součástí bude i uvedení názvu (obchodní firmy) a identifikačních údajů </w:t>
      </w:r>
      <w:r w:rsidR="006C1DBD" w:rsidRPr="000C52EC">
        <w:rPr>
          <w:lang w:val="cs-CZ"/>
        </w:rPr>
        <w:t>pod</w:t>
      </w:r>
      <w:r w:rsidRPr="000C52EC">
        <w:t xml:space="preserve">dodavatele, jména a příjmení zaměstnanců </w:t>
      </w:r>
      <w:r w:rsidR="006C1DBD" w:rsidRPr="000C52EC">
        <w:rPr>
          <w:lang w:val="cs-CZ"/>
        </w:rPr>
        <w:t>pod</w:t>
      </w:r>
      <w:r w:rsidRPr="000C52EC">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0C52EC" w:rsidRDefault="0073450A" w:rsidP="00065893">
      <w:pPr>
        <w:pStyle w:val="Nadpis2"/>
      </w:pPr>
      <w:r w:rsidRPr="000C52EC">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6C1DBD" w:rsidRPr="000C52EC">
        <w:rPr>
          <w:lang w:val="cs-CZ"/>
        </w:rPr>
        <w:t>pod</w:t>
      </w:r>
      <w:r w:rsidRPr="000C52EC">
        <w:t>dodavatele, pokud bude zhotovitel část předmětu díla zajišťovat jeho prostřednictvím. Zhotovitel je povinen z</w:t>
      </w:r>
      <w:r w:rsidR="0076180A" w:rsidRPr="000C52EC">
        <w:t>ajistit, že všechny právnické a </w:t>
      </w:r>
      <w:r w:rsidRPr="000C52EC">
        <w:t>fyzické osoby budou mít v místě pracoviště kopie dokladů prokazujících existenci pracovněprávního vztahu a doklady prokazující oprávněnost pobytu cizince na území České republiky v případě zaměstnávání cizinců.</w:t>
      </w:r>
    </w:p>
    <w:p w:rsidR="0073450A" w:rsidRPr="000C52EC" w:rsidRDefault="0073450A" w:rsidP="00065893">
      <w:pPr>
        <w:pStyle w:val="Nadpis2"/>
      </w:pPr>
      <w:r w:rsidRPr="000C52EC">
        <w:t>Veškeré zařízení pro akci si zhotovitel zajistí na vlastní náklady včetně přípojek, jeho likvidaci a vyklizení pozemků.</w:t>
      </w:r>
    </w:p>
    <w:p w:rsidR="0073450A" w:rsidRPr="000C52EC" w:rsidRDefault="0073450A" w:rsidP="00065893">
      <w:pPr>
        <w:pStyle w:val="Nadpis2"/>
      </w:pPr>
      <w:r w:rsidRPr="000C52EC">
        <w:t>Zhotovitel je povinen vybudovat prostory pro akci a deponie materiálu tak, aby nevznikly žádné škody na </w:t>
      </w:r>
      <w:r w:rsidR="004D7578">
        <w:rPr>
          <w:lang w:val="cs-CZ"/>
        </w:rPr>
        <w:t>využitých</w:t>
      </w:r>
      <w:r w:rsidRPr="000C52EC">
        <w:t xml:space="preserve"> pozemcích a po ukončení prací uvést místo realizace do původního stavu.</w:t>
      </w:r>
    </w:p>
    <w:p w:rsidR="0073450A" w:rsidRPr="000C52EC" w:rsidRDefault="0073450A" w:rsidP="00065893">
      <w:pPr>
        <w:pStyle w:val="Nadpis2"/>
      </w:pPr>
      <w:r w:rsidRPr="000C52EC">
        <w:t>Zhotovitel provede taková opatření, aby dotčené plochy nebyly znečištěny ropnými a jinými podobnými produkty.</w:t>
      </w:r>
    </w:p>
    <w:p w:rsidR="0086039E" w:rsidRPr="000C52EC" w:rsidRDefault="00411466" w:rsidP="00065893">
      <w:pPr>
        <w:pStyle w:val="Nadpis2"/>
      </w:pPr>
      <w:r w:rsidRPr="000C52EC">
        <w:t>Smluvní strany se dohodly</w:t>
      </w:r>
      <w:r w:rsidR="0086039E" w:rsidRPr="000C52EC">
        <w:t>, že nesplnění povinností zhotovitele uvedených v této smlouvě o dílo bude považováno za podstatné porušení jeho smluvních povinností a tím objednateli vzniká právo o</w:t>
      </w:r>
      <w:r w:rsidR="00C867AE" w:rsidRPr="000C52EC">
        <w:rPr>
          <w:lang w:val="cs-CZ"/>
        </w:rPr>
        <w:t>d</w:t>
      </w:r>
      <w:r w:rsidR="0086039E" w:rsidRPr="000C52EC">
        <w:t>stoupit o</w:t>
      </w:r>
      <w:r w:rsidR="00C867AE" w:rsidRPr="000C52EC">
        <w:rPr>
          <w:lang w:val="cs-CZ"/>
        </w:rPr>
        <w:t>d</w:t>
      </w:r>
      <w:r w:rsidR="0086039E" w:rsidRPr="000C52EC">
        <w:t xml:space="preserve"> smlouvy s okamžitou platností.</w:t>
      </w:r>
    </w:p>
    <w:p w:rsidR="00D346F9" w:rsidRPr="000C52EC" w:rsidRDefault="0073450A" w:rsidP="000168EC">
      <w:pPr>
        <w:pStyle w:val="Nadpis1"/>
      </w:pPr>
      <w:r w:rsidRPr="000C52EC">
        <w:t>Předání a převzetí díla</w:t>
      </w:r>
    </w:p>
    <w:p w:rsidR="0073450A" w:rsidRPr="000C52EC" w:rsidRDefault="00721E00" w:rsidP="00065893">
      <w:pPr>
        <w:pStyle w:val="Nadpis2"/>
      </w:pPr>
      <w:r w:rsidRPr="000C52EC">
        <w:t>Objednatel se zavazuje předat místo akce zhotoviteli protokolárně. Součástí protokolu o předání jsou údaje o vedení inženýrských sítí (</w:t>
      </w:r>
      <w:r w:rsidRPr="000C52EC">
        <w:rPr>
          <w:lang w:val="cs-CZ"/>
        </w:rPr>
        <w:t>příp. vytyčení</w:t>
      </w:r>
      <w:r w:rsidRPr="000C52EC">
        <w:t xml:space="preserve"> si zajistí zhotovitel</w:t>
      </w:r>
      <w:r w:rsidR="004D72BA" w:rsidRPr="000C52EC">
        <w:t>)</w:t>
      </w:r>
      <w:r w:rsidR="004D72BA" w:rsidRPr="000C52EC">
        <w:rPr>
          <w:lang w:val="cs-CZ"/>
        </w:rPr>
        <w:t>.</w:t>
      </w:r>
    </w:p>
    <w:p w:rsidR="0073450A" w:rsidRPr="000C52EC" w:rsidRDefault="0073450A" w:rsidP="00065893">
      <w:pPr>
        <w:pStyle w:val="Nadpis2"/>
      </w:pPr>
      <w:r w:rsidRPr="000C52EC">
        <w:lastRenderedPageBreak/>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0C52EC">
        <w:t>énem svým, jménem objednatele a</w:t>
      </w:r>
      <w:r w:rsidR="00394A8B" w:rsidRPr="000C52EC">
        <w:rPr>
          <w:lang w:val="cs-CZ"/>
        </w:rPr>
        <w:t> </w:t>
      </w:r>
      <w:r w:rsidRPr="000C52EC">
        <w:t xml:space="preserve">všech </w:t>
      </w:r>
      <w:r w:rsidR="00411466" w:rsidRPr="000C52EC">
        <w:rPr>
          <w:lang w:val="cs-CZ"/>
        </w:rPr>
        <w:t>pod</w:t>
      </w:r>
      <w:r w:rsidRPr="000C52EC">
        <w:t xml:space="preserve">dodavatelů, a to do data dokončení díla a jeho úspěšného předání objednateli či do ukončení této smlouvy, cokoli nastane dříve. </w:t>
      </w:r>
    </w:p>
    <w:p w:rsidR="0073450A" w:rsidRPr="000C52EC" w:rsidRDefault="0073450A" w:rsidP="00065893">
      <w:pPr>
        <w:pStyle w:val="Nadpis2"/>
      </w:pPr>
      <w:r w:rsidRPr="000C52EC">
        <w:t>O předání a převzetí díla bude sepsán „Protokol o převzetí akce“ za účasti zástupců zhotovitele a objednatele (uvedených ve smlouvě o dílo), který bude obsahovat zhodnocení kvality provedeného díla.</w:t>
      </w:r>
    </w:p>
    <w:p w:rsidR="0073450A" w:rsidRPr="000C52EC" w:rsidRDefault="0073450A" w:rsidP="00065893">
      <w:pPr>
        <w:pStyle w:val="Nadpis2"/>
      </w:pPr>
      <w:r w:rsidRPr="000C52EC">
        <w:t>Zhotovitel písemně oznámí objednateli 5 dnů předem, kdy bude dílo připraveno k odevzdání. Na základě tohoto oznámení objednatel svolá přejímací řízení na termín, který dohodne se zhotovitelem.</w:t>
      </w:r>
    </w:p>
    <w:p w:rsidR="0073450A" w:rsidRPr="000C52EC" w:rsidRDefault="0073450A" w:rsidP="00065893">
      <w:pPr>
        <w:pStyle w:val="Nadpis2"/>
      </w:pPr>
      <w:r w:rsidRPr="000C52EC">
        <w:t>Objednatel je povinen provedené a řádně ukončené dílo převzít nejpozději do 15 dnů po obdržení oznámení zhotovitele.</w:t>
      </w:r>
    </w:p>
    <w:p w:rsidR="0073450A" w:rsidRPr="000C52EC" w:rsidRDefault="0073450A" w:rsidP="00065893">
      <w:pPr>
        <w:pStyle w:val="Nadpis2"/>
      </w:pPr>
      <w:r w:rsidRPr="000C52EC">
        <w:t>Objednatel se zavazuje převzít provedené a řádně ukončené dílo i před uplynutím lhůty, pokud mu je zhotovitel nabídne.</w:t>
      </w:r>
    </w:p>
    <w:p w:rsidR="0073450A" w:rsidRPr="000C52EC" w:rsidRDefault="0073450A" w:rsidP="00065893">
      <w:pPr>
        <w:pStyle w:val="Nadpis2"/>
      </w:pPr>
      <w:r w:rsidRPr="000C52EC">
        <w:t>Provedením a řádným ukončením díla se rozumí předání před</w:t>
      </w:r>
      <w:r w:rsidR="00EB43A9" w:rsidRPr="000C52EC">
        <w:t>mětu díla objednateli bez vad a </w:t>
      </w:r>
      <w:r w:rsidRPr="000C52EC">
        <w:t>nedodělků. Za tímto účelem objednatel při předání a převzetí předmětu díla zajistí odbornou prohlídku provedených prací s</w:t>
      </w:r>
      <w:r w:rsidR="006D203E" w:rsidRPr="000C52EC">
        <w:t xml:space="preserve"> </w:t>
      </w:r>
      <w:r w:rsidRPr="000C52EC">
        <w:t>jednoznačným závěrem, zda předmět díla má či nemá zjevné vady a nedodělky.</w:t>
      </w:r>
    </w:p>
    <w:p w:rsidR="00A437FD" w:rsidRPr="00A25A75" w:rsidRDefault="00A437FD" w:rsidP="00A437FD">
      <w:pPr>
        <w:pStyle w:val="Nadpis1"/>
        <w:rPr>
          <w:lang w:val="cs-CZ"/>
        </w:rPr>
      </w:pPr>
      <w:r w:rsidRPr="00A25A75">
        <w:rPr>
          <w:lang w:val="cs-CZ"/>
        </w:rPr>
        <w:t>Listiny tvořící součást obsahu smlouvy</w:t>
      </w:r>
    </w:p>
    <w:p w:rsidR="000D090D" w:rsidRDefault="000D090D" w:rsidP="00065893">
      <w:pPr>
        <w:pStyle w:val="Nadpis2"/>
      </w:pPr>
      <w:r w:rsidRPr="000C52EC">
        <w:t>Zhotovitel se zavazuje provést dílo v souladu s podmínkami stanovenými touto smlouvou a všemi listinami tvořícími součást obsahu smlouvy o dílo</w:t>
      </w:r>
      <w:r>
        <w:rPr>
          <w:lang w:val="cs-CZ"/>
        </w:rPr>
        <w:t>.</w:t>
      </w:r>
    </w:p>
    <w:p w:rsidR="00D346F9" w:rsidRPr="00E4196F" w:rsidRDefault="00D346F9" w:rsidP="000168EC">
      <w:pPr>
        <w:pStyle w:val="Nadpis1"/>
      </w:pPr>
      <w:r w:rsidRPr="00E4196F">
        <w:t>Z</w:t>
      </w:r>
      <w:r w:rsidR="0073450A" w:rsidRPr="00E4196F">
        <w:t>ajištění lhůt</w:t>
      </w:r>
    </w:p>
    <w:p w:rsidR="0073450A" w:rsidRPr="000C52EC" w:rsidRDefault="0073450A" w:rsidP="00065893">
      <w:pPr>
        <w:pStyle w:val="Nadpis2"/>
      </w:pPr>
      <w:r w:rsidRPr="000C52EC">
        <w:t>Smluvní úrok z prodlení za pozdní úhradu daňového dokladu činí 0,05 % z dlužné částky za každý den prodlení.</w:t>
      </w:r>
    </w:p>
    <w:p w:rsidR="0073450A" w:rsidRPr="000C52EC" w:rsidRDefault="0073450A" w:rsidP="00065893">
      <w:pPr>
        <w:pStyle w:val="Nadpis2"/>
      </w:pPr>
      <w:r w:rsidRPr="000C52EC">
        <w:t>Pokud zhotovitel nesplní sjednaný termín předání díla, zaplatí objednateli smluvní pokutu ve výši 0,</w:t>
      </w:r>
      <w:r w:rsidR="00826C4E" w:rsidRPr="000C52EC">
        <w:t>2</w:t>
      </w:r>
      <w:r w:rsidRPr="000C52EC">
        <w:t xml:space="preserve"> % z ceny díla bez DPH za každý započatý den prodlení.</w:t>
      </w:r>
    </w:p>
    <w:p w:rsidR="0073450A" w:rsidRPr="000C52EC" w:rsidRDefault="0073450A" w:rsidP="00065893">
      <w:pPr>
        <w:pStyle w:val="Nadpis2"/>
      </w:pPr>
      <w:bookmarkStart w:id="2" w:name="_Ref528462308"/>
      <w:r w:rsidRPr="000C52EC">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0C52EC" w:rsidRDefault="0073450A" w:rsidP="00065893">
      <w:pPr>
        <w:pStyle w:val="Nadpis2"/>
      </w:pPr>
      <w:r w:rsidRPr="000C52EC">
        <w:t>Smluvní strana, které byly smluvní sankce vyúčtovány, je povinna do 15 dnů po obdržení vyúčtování buď sankce uhradit, nebo sdělit druhé straně své námitky.</w:t>
      </w:r>
    </w:p>
    <w:p w:rsidR="0073450A" w:rsidRPr="000C52EC" w:rsidRDefault="0073450A" w:rsidP="00065893">
      <w:pPr>
        <w:pStyle w:val="Nadpis2"/>
      </w:pPr>
      <w:r w:rsidRPr="000C52EC">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Pr="000C52EC" w:rsidRDefault="0073450A" w:rsidP="00065893">
      <w:pPr>
        <w:pStyle w:val="Nadpis2"/>
      </w:pPr>
      <w:r w:rsidRPr="000C52EC">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0C52EC" w:rsidRDefault="0076180A" w:rsidP="0076180A">
      <w:pPr>
        <w:pStyle w:val="Nadpis1"/>
      </w:pPr>
      <w:r w:rsidRPr="000C52EC">
        <w:lastRenderedPageBreak/>
        <w:t>Záruka</w:t>
      </w:r>
    </w:p>
    <w:p w:rsidR="0076180A" w:rsidRPr="000C52EC" w:rsidRDefault="0076180A" w:rsidP="00065893">
      <w:pPr>
        <w:pStyle w:val="Nadpis2"/>
      </w:pPr>
      <w:r w:rsidRPr="000C52EC">
        <w:t>Vzhledem k charakteru díla se záruka nesjednává.</w:t>
      </w:r>
    </w:p>
    <w:p w:rsidR="006C1DBD" w:rsidRPr="000C52EC" w:rsidRDefault="006C1DBD" w:rsidP="006C1DBD">
      <w:pPr>
        <w:pStyle w:val="Nadpis1"/>
      </w:pPr>
      <w:r w:rsidRPr="000C52EC">
        <w:rPr>
          <w:lang w:val="cs-CZ"/>
        </w:rPr>
        <w:t>Prevence protiprávních jednání</w:t>
      </w:r>
    </w:p>
    <w:p w:rsidR="006C1DBD" w:rsidRPr="000C52EC" w:rsidRDefault="006C1DBD" w:rsidP="00374A98">
      <w:pPr>
        <w:shd w:val="clear" w:color="auto" w:fill="FFFFFF"/>
        <w:overflowPunct w:val="0"/>
        <w:adjustRightInd w:val="0"/>
        <w:ind w:left="567" w:hanging="567"/>
        <w:jc w:val="both"/>
        <w:rPr>
          <w:color w:val="000000"/>
          <w:szCs w:val="22"/>
        </w:rPr>
      </w:pPr>
      <w:r w:rsidRPr="000C52EC">
        <w:rPr>
          <w:color w:val="000000"/>
          <w:szCs w:val="22"/>
        </w:rPr>
        <w:t>10.1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C1DBD" w:rsidRPr="000C52EC" w:rsidRDefault="006C1DBD" w:rsidP="006C1DBD">
      <w:pPr>
        <w:shd w:val="clear" w:color="auto" w:fill="FFFFFF"/>
        <w:overflowPunct w:val="0"/>
        <w:adjustRightInd w:val="0"/>
        <w:ind w:left="1080"/>
        <w:rPr>
          <w:color w:val="000000"/>
          <w:szCs w:val="22"/>
        </w:rPr>
      </w:pPr>
    </w:p>
    <w:p w:rsidR="006C1DBD" w:rsidRPr="000C52EC" w:rsidRDefault="00F91DFC" w:rsidP="00374A98">
      <w:pPr>
        <w:shd w:val="clear" w:color="auto" w:fill="FFFFFF"/>
        <w:overflowPunct w:val="0"/>
        <w:adjustRightInd w:val="0"/>
        <w:ind w:left="567" w:hanging="567"/>
        <w:jc w:val="both"/>
        <w:rPr>
          <w:color w:val="000000"/>
          <w:szCs w:val="22"/>
        </w:rPr>
      </w:pPr>
      <w:r>
        <w:rPr>
          <w:color w:val="000000"/>
          <w:szCs w:val="22"/>
        </w:rPr>
        <w:t>10.2</w:t>
      </w:r>
      <w:r w:rsidR="006C1DBD" w:rsidRPr="000C52EC">
        <w:rPr>
          <w:color w:val="000000"/>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overflowPunct w:val="0"/>
        <w:adjustRightInd w:val="0"/>
        <w:ind w:left="567" w:hanging="567"/>
        <w:jc w:val="both"/>
        <w:rPr>
          <w:color w:val="000000"/>
          <w:szCs w:val="22"/>
        </w:rPr>
      </w:pPr>
      <w:r>
        <w:rPr>
          <w:color w:val="000000"/>
          <w:szCs w:val="22"/>
        </w:rPr>
        <w:t>10.3</w:t>
      </w:r>
      <w:r w:rsidR="00374A98" w:rsidRPr="000C52EC">
        <w:rPr>
          <w:color w:val="000000"/>
          <w:szCs w:val="22"/>
        </w:rPr>
        <w:tab/>
      </w:r>
      <w:r w:rsidR="006C1DBD" w:rsidRPr="000C52EC">
        <w:rPr>
          <w:color w:val="000000"/>
          <w:szCs w:val="22"/>
        </w:rPr>
        <w:t>Zhotovitel</w:t>
      </w:r>
      <w:r w:rsidR="006C1DBD" w:rsidRPr="000C52E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0C52EC">
          <w:rPr>
            <w:bCs/>
            <w:color w:val="000000"/>
            <w:szCs w:val="22"/>
          </w:rPr>
          <w:t>www.pla.cz).</w:t>
        </w:r>
      </w:hyperlink>
      <w:r w:rsidR="006C1DBD" w:rsidRPr="000C52EC">
        <w:rPr>
          <w:bCs/>
          <w:color w:val="000000"/>
          <w:szCs w:val="22"/>
        </w:rPr>
        <w:t xml:space="preserve"> Smluvní strany se při plnění této Smlouvy </w:t>
      </w:r>
      <w:r w:rsidR="006C1DBD" w:rsidRPr="000C52EC">
        <w:rPr>
          <w:color w:val="000000"/>
          <w:szCs w:val="22"/>
        </w:rPr>
        <w:t xml:space="preserve">zavazují po celou dobu jejího trvání dodržovat zásady a hodnoty Programu, pokud to jejich povaha umožňuje.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tabs>
          <w:tab w:val="left" w:pos="567"/>
        </w:tabs>
        <w:overflowPunct w:val="0"/>
        <w:adjustRightInd w:val="0"/>
        <w:ind w:left="567" w:hanging="567"/>
        <w:jc w:val="both"/>
        <w:rPr>
          <w:b/>
        </w:rPr>
      </w:pPr>
      <w:r>
        <w:rPr>
          <w:color w:val="000000"/>
          <w:szCs w:val="22"/>
        </w:rPr>
        <w:t>10.4</w:t>
      </w:r>
      <w:r>
        <w:rPr>
          <w:color w:val="000000"/>
          <w:szCs w:val="22"/>
        </w:rPr>
        <w:tab/>
      </w:r>
      <w:r w:rsidR="006C1DBD" w:rsidRPr="000C52E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D346F9" w:rsidRPr="000C52EC" w:rsidRDefault="00D346F9" w:rsidP="000168EC">
      <w:pPr>
        <w:pStyle w:val="Nadpis1"/>
      </w:pPr>
      <w:r w:rsidRPr="000C52EC">
        <w:t>Závěrečná ustanovení</w:t>
      </w:r>
    </w:p>
    <w:p w:rsidR="00D346F9" w:rsidRPr="000C52EC" w:rsidRDefault="00D346F9" w:rsidP="00065893">
      <w:pPr>
        <w:pStyle w:val="Nadpis2"/>
      </w:pPr>
      <w:r w:rsidRPr="000C52EC">
        <w:t xml:space="preserve">Rozsah, podmínky a požadavky na provádění díla jsou specifikovány: </w:t>
      </w:r>
    </w:p>
    <w:p w:rsidR="00D346F9" w:rsidRPr="000C52EC" w:rsidRDefault="00D346F9" w:rsidP="000A35CB">
      <w:pPr>
        <w:numPr>
          <w:ilvl w:val="1"/>
          <w:numId w:val="13"/>
        </w:numPr>
        <w:suppressAutoHyphens/>
        <w:jc w:val="both"/>
      </w:pPr>
      <w:r w:rsidRPr="000C52EC">
        <w:t xml:space="preserve">v této smlouvě, </w:t>
      </w:r>
    </w:p>
    <w:p w:rsidR="00D346F9" w:rsidRPr="00204E21" w:rsidRDefault="00D346F9" w:rsidP="000A35CB">
      <w:pPr>
        <w:numPr>
          <w:ilvl w:val="1"/>
          <w:numId w:val="13"/>
        </w:numPr>
        <w:suppressAutoHyphens/>
        <w:jc w:val="both"/>
      </w:pPr>
      <w:r w:rsidRPr="000C52EC">
        <w:t>v zadávací dokumentaci veřejné zakázky</w:t>
      </w:r>
      <w:r w:rsidR="00C5730A" w:rsidRPr="000C52EC">
        <w:t xml:space="preserve"> (včetně záměru na službu</w:t>
      </w:r>
      <w:r w:rsidR="00CA5A48" w:rsidRPr="000C52EC">
        <w:t xml:space="preserve"> </w:t>
      </w:r>
      <w:r w:rsidR="00CA5A48" w:rsidRPr="00204E21">
        <w:t xml:space="preserve">a </w:t>
      </w:r>
      <w:r w:rsidR="00204E21" w:rsidRPr="00204E21">
        <w:t>oznámení o zásahu</w:t>
      </w:r>
      <w:r w:rsidR="00C5730A" w:rsidRPr="00204E21">
        <w:t>)</w:t>
      </w:r>
      <w:r w:rsidRPr="00204E21">
        <w:t xml:space="preserve">, </w:t>
      </w:r>
    </w:p>
    <w:p w:rsidR="00D346F9" w:rsidRPr="000C52EC" w:rsidRDefault="00C5730A" w:rsidP="000A35CB">
      <w:pPr>
        <w:numPr>
          <w:ilvl w:val="1"/>
          <w:numId w:val="13"/>
        </w:numPr>
        <w:suppressAutoHyphens/>
        <w:jc w:val="both"/>
      </w:pPr>
      <w:r w:rsidRPr="000C52EC">
        <w:t>v nabídce vítězného uchazeče,</w:t>
      </w:r>
    </w:p>
    <w:p w:rsidR="00D346F9" w:rsidRPr="000C52EC" w:rsidRDefault="001807B6" w:rsidP="000A35CB">
      <w:pPr>
        <w:numPr>
          <w:ilvl w:val="1"/>
          <w:numId w:val="13"/>
        </w:numPr>
        <w:suppressAutoHyphens/>
        <w:jc w:val="both"/>
      </w:pPr>
      <w:r w:rsidRPr="000C52EC">
        <w:t>v</w:t>
      </w:r>
      <w:r w:rsidR="00D346F9" w:rsidRPr="000C52EC">
        <w:t>ýše zmíněné dokumenty musí být chápany jako komple</w:t>
      </w:r>
      <w:r w:rsidR="00406634" w:rsidRPr="000C52EC">
        <w:t>xní, navzájem se vysvětlující a </w:t>
      </w:r>
      <w:r w:rsidR="00D346F9" w:rsidRPr="000C52EC">
        <w:t xml:space="preserve">doplňující, avšak v případě jakéhokoliv rozporu mají vzájemnou přednost v pořadí výše stanoveném. </w:t>
      </w:r>
    </w:p>
    <w:p w:rsidR="00D346F9" w:rsidRPr="000C52EC" w:rsidRDefault="00D346F9" w:rsidP="00065893">
      <w:pPr>
        <w:pStyle w:val="Nadpis2"/>
      </w:pPr>
      <w:r w:rsidRPr="000C52EC">
        <w:t xml:space="preserve">Obě strany prohlašují, že došlo k dohodě o celém obsahu této smlouvy. </w:t>
      </w:r>
    </w:p>
    <w:p w:rsidR="00D346F9" w:rsidRPr="00333C3D" w:rsidRDefault="00FE4547" w:rsidP="00065893">
      <w:pPr>
        <w:pStyle w:val="Nadpis2"/>
      </w:pPr>
      <w:r w:rsidRPr="00333C3D">
        <w:t>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333C3D">
        <w:t xml:space="preserve">. </w:t>
      </w:r>
    </w:p>
    <w:p w:rsidR="0076180A" w:rsidRPr="000C52EC" w:rsidRDefault="0076180A" w:rsidP="00065893">
      <w:pPr>
        <w:pStyle w:val="Nadpis2"/>
      </w:pPr>
      <w:r w:rsidRPr="000C52EC">
        <w:t>Tato smlouva je projevem svobodné a vážné vůle smluvních stran, což smluvní strany stvrzují podpisem.</w:t>
      </w:r>
    </w:p>
    <w:p w:rsidR="0076180A" w:rsidRPr="000C52EC" w:rsidRDefault="0076180A" w:rsidP="00065893">
      <w:pPr>
        <w:pStyle w:val="Nadpis2"/>
      </w:pPr>
      <w:r w:rsidRPr="000C52EC">
        <w:t>Smlouva nabývá platnosti dnem podpisu oprávněnými zástupci obou smluvních stran po dohodě o celém jejím obsahu</w:t>
      </w:r>
      <w:r w:rsidR="006C1DBD" w:rsidRPr="000C52EC">
        <w:rPr>
          <w:lang w:val="cs-CZ"/>
        </w:rPr>
        <w:t xml:space="preserve"> a účinnosti zveřejněním v registru smluv</w:t>
      </w:r>
      <w:r w:rsidRPr="000C52EC">
        <w:t>.</w:t>
      </w:r>
    </w:p>
    <w:p w:rsidR="00D346F9" w:rsidRPr="000C52EC" w:rsidRDefault="00D346F9" w:rsidP="00065893">
      <w:pPr>
        <w:pStyle w:val="Nadpis2"/>
      </w:pPr>
      <w:r w:rsidRPr="000C52EC">
        <w:t>Pokud nějaká lhůta, ujednání, podmínka nebo ustanovení této smlouvy budou prohlášeny soudem za neplatné, nulitní či nevymahatelné, zůstane z</w:t>
      </w:r>
      <w:r w:rsidR="00532108" w:rsidRPr="000C52EC">
        <w:t>bytek ustanovení této smlouvy v </w:t>
      </w:r>
      <w:r w:rsidRPr="000C52EC">
        <w:t xml:space="preserve">plné platnosti a účinnosti a nebude v žádném ohledu ovlivněn, narušen nebo zneplatněn. </w:t>
      </w:r>
      <w:r w:rsidRPr="000C52EC">
        <w:lastRenderedPageBreak/>
        <w:t>Smluvní strany se zavazují, že takové neplatné či nevymáhatelné ustanovení nahradí jiným smluvním ujednáním ve smyslu této smlou</w:t>
      </w:r>
      <w:r w:rsidR="00532108" w:rsidRPr="000C52EC">
        <w:t>vy, které bude platné, účinné a </w:t>
      </w:r>
      <w:r w:rsidRPr="000C52EC">
        <w:t xml:space="preserve">vymahatelné. </w:t>
      </w:r>
    </w:p>
    <w:p w:rsidR="0076180A" w:rsidRPr="000C52EC" w:rsidRDefault="0076180A" w:rsidP="00065893">
      <w:pPr>
        <w:pStyle w:val="Nadpis2"/>
      </w:pPr>
      <w:r w:rsidRPr="000C52EC">
        <w:t>Smluvní strany jsou oprávněny od této smlouvy odstoupit za podmínek stanovených občanským zákoníkem nebo jinými právními předpisy, v platném znění.</w:t>
      </w:r>
    </w:p>
    <w:p w:rsidR="0076180A" w:rsidRPr="000C52EC" w:rsidRDefault="0076180A" w:rsidP="00065893">
      <w:pPr>
        <w:pStyle w:val="Nadpis2"/>
      </w:pPr>
      <w:r w:rsidRPr="000C52EC">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Pr="000C52EC" w:rsidRDefault="0076180A" w:rsidP="00065893">
      <w:pPr>
        <w:pStyle w:val="Nadpis2"/>
      </w:pPr>
      <w:r w:rsidRPr="000C52EC">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w:t>
      </w:r>
      <w:r w:rsidR="00EB43A9" w:rsidRPr="000C52EC">
        <w:t>ele bezprostředně informovat. V </w:t>
      </w:r>
      <w:r w:rsidRPr="000C52EC">
        <w:t xml:space="preserve">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w:t>
      </w:r>
      <w:r w:rsidR="00EB43A9" w:rsidRPr="000C52EC">
        <w:t>O </w:t>
      </w:r>
      <w:r w:rsidRPr="000C52EC">
        <w:t>takovém předání a převzetí bude pořízen oběma stranami z</w:t>
      </w:r>
      <w:r w:rsidR="00EB43A9" w:rsidRPr="000C52EC">
        <w:t>ápis s náležitostmi protokolu o </w:t>
      </w:r>
      <w:r w:rsidRPr="000C52EC">
        <w:t>předání a převzetí díla, tj. bude v něm podrobně popsán stav rozpracovanosti díla.</w:t>
      </w:r>
    </w:p>
    <w:p w:rsidR="0076180A" w:rsidRPr="000C52EC" w:rsidRDefault="0076180A" w:rsidP="00065893">
      <w:pPr>
        <w:pStyle w:val="Nadpis2"/>
      </w:pPr>
      <w:r w:rsidRPr="000C52EC">
        <w:t>Smlouva může být změněna nebo zrušena pouze písemným projevem obou smluvních stran na návrh některé smluvní strany formou dodatku.</w:t>
      </w:r>
    </w:p>
    <w:p w:rsidR="0076180A" w:rsidRPr="000C52EC" w:rsidRDefault="0076180A" w:rsidP="00065893">
      <w:pPr>
        <w:pStyle w:val="Nadpis2"/>
        <w:rPr>
          <w:lang w:val="cs-CZ"/>
        </w:rPr>
      </w:pPr>
      <w:r w:rsidRPr="000C52EC">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Pr="000C52EC" w:rsidRDefault="00351D31" w:rsidP="00065893">
      <w:pPr>
        <w:pStyle w:val="Nadpis2"/>
        <w:rPr>
          <w:lang w:val="cs-CZ"/>
        </w:rPr>
      </w:pPr>
      <w:r w:rsidRPr="000C52EC">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sidRPr="000C52EC">
        <w:rPr>
          <w:lang w:val="cs-CZ"/>
        </w:rPr>
        <w:t>.</w:t>
      </w:r>
    </w:p>
    <w:p w:rsidR="0026485D" w:rsidRDefault="0026485D" w:rsidP="0026485D">
      <w:pPr>
        <w:ind w:left="567"/>
      </w:pPr>
    </w:p>
    <w:p w:rsidR="004404C9" w:rsidRDefault="004404C9" w:rsidP="0026485D">
      <w:pPr>
        <w:ind w:left="567"/>
      </w:pPr>
    </w:p>
    <w:p w:rsidR="004404C9" w:rsidRDefault="004404C9" w:rsidP="0026485D">
      <w:pPr>
        <w:ind w:left="567"/>
      </w:pPr>
    </w:p>
    <w:p w:rsidR="004404C9" w:rsidRPr="000C52EC" w:rsidRDefault="004404C9" w:rsidP="0026485D">
      <w:pPr>
        <w:ind w:left="567"/>
      </w:pPr>
    </w:p>
    <w:p w:rsidR="00BE2759" w:rsidRDefault="00BE2759" w:rsidP="00BE2759">
      <w:pPr>
        <w:tabs>
          <w:tab w:val="left" w:pos="5670"/>
        </w:tabs>
      </w:pPr>
      <w:r w:rsidRPr="000C52EC">
        <w:t>Za objednatele:</w:t>
      </w:r>
      <w:r w:rsidRPr="000C52EC">
        <w:tab/>
        <w:t>Za zhotovitele:</w:t>
      </w:r>
    </w:p>
    <w:p w:rsidR="00BD3A1C" w:rsidRPr="000C52EC" w:rsidRDefault="00BD3A1C"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r w:rsidRPr="000C52EC">
        <w:t>…………………………</w:t>
      </w:r>
      <w:r w:rsidRPr="000C52EC">
        <w:tab/>
        <w:t>…………………………</w:t>
      </w:r>
    </w:p>
    <w:p w:rsidR="00BE2759" w:rsidRPr="000C52EC" w:rsidRDefault="00BE2759" w:rsidP="00BE2759">
      <w:pPr>
        <w:tabs>
          <w:tab w:val="left" w:pos="5670"/>
        </w:tabs>
      </w:pPr>
      <w:r w:rsidRPr="000C52EC">
        <w:t>Ing. Bohumil Pleskač</w:t>
      </w:r>
      <w:r w:rsidRPr="000C52EC">
        <w:tab/>
        <w:t xml:space="preserve">jméno oprávněné osoby </w:t>
      </w:r>
    </w:p>
    <w:p w:rsidR="005E1903" w:rsidRDefault="00BE2759" w:rsidP="00BE2759">
      <w:pPr>
        <w:tabs>
          <w:tab w:val="left" w:pos="5670"/>
        </w:tabs>
      </w:pPr>
      <w:r w:rsidRPr="000C52EC">
        <w:t>ředitel závodu</w:t>
      </w:r>
      <w:r w:rsidRPr="000C52EC">
        <w:tab/>
        <w:t>funkce</w:t>
      </w:r>
    </w:p>
    <w:p w:rsidR="00DB0FB6" w:rsidRDefault="00DB0FB6" w:rsidP="00DB0FB6">
      <w:pPr>
        <w:tabs>
          <w:tab w:val="left" w:pos="5670"/>
        </w:tabs>
      </w:pPr>
      <w:r w:rsidRPr="0052270F">
        <w:rPr>
          <w:i/>
        </w:rPr>
        <w:t>podepsán elektronicky</w:t>
      </w:r>
      <w:r w:rsidRPr="000C52EC">
        <w:tab/>
      </w:r>
      <w:r w:rsidRPr="0052270F">
        <w:rPr>
          <w:i/>
        </w:rPr>
        <w:t>podepsán elektronicky</w:t>
      </w:r>
    </w:p>
    <w:p w:rsidR="00DB0FB6" w:rsidRDefault="00DB0FB6" w:rsidP="00BE2759">
      <w:pPr>
        <w:tabs>
          <w:tab w:val="left" w:pos="5670"/>
        </w:tabs>
      </w:pPr>
    </w:p>
    <w:sectPr w:rsidR="00DB0FB6"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821" w:rsidRDefault="00AA0821" w:rsidP="007A4B81">
      <w:r>
        <w:separator/>
      </w:r>
    </w:p>
  </w:endnote>
  <w:endnote w:type="continuationSeparator" w:id="0">
    <w:p w:rsidR="00AA0821" w:rsidRDefault="00AA0821"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3D5339">
      <w:rPr>
        <w:noProof/>
      </w:rPr>
      <w:t>6</w:t>
    </w:r>
    <w:r w:rsidRPr="00406634">
      <w:fldChar w:fldCharType="end"/>
    </w:r>
    <w:r w:rsidRPr="00406634">
      <w:t xml:space="preserve"> z </w:t>
    </w:r>
    <w:r w:rsidRPr="00406634">
      <w:fldChar w:fldCharType="begin"/>
    </w:r>
    <w:r w:rsidRPr="00406634">
      <w:instrText>NUMPAGES</w:instrText>
    </w:r>
    <w:r w:rsidRPr="00406634">
      <w:fldChar w:fldCharType="separate"/>
    </w:r>
    <w:r w:rsidR="003D5339">
      <w:rPr>
        <w:noProof/>
      </w:rPr>
      <w:t>9</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821" w:rsidRDefault="00AA0821" w:rsidP="007A4B81">
      <w:r>
        <w:separator/>
      </w:r>
    </w:p>
  </w:footnote>
  <w:footnote w:type="continuationSeparator" w:id="0">
    <w:p w:rsidR="00AA0821" w:rsidRDefault="00AA0821"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6E0C9E2"/>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301BE4"/>
    <w:multiLevelType w:val="hybridMultilevel"/>
    <w:tmpl w:val="A0B6E702"/>
    <w:lvl w:ilvl="0" w:tplc="03C273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4"/>
  </w:num>
  <w:num w:numId="12">
    <w:abstractNumId w:val="3"/>
  </w:num>
  <w:num w:numId="13">
    <w:abstractNumId w:val="1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7"/>
    <w:rsid w:val="00000EC6"/>
    <w:rsid w:val="0000620B"/>
    <w:rsid w:val="000133CE"/>
    <w:rsid w:val="000168EC"/>
    <w:rsid w:val="00021807"/>
    <w:rsid w:val="00026370"/>
    <w:rsid w:val="00026E8B"/>
    <w:rsid w:val="000301D8"/>
    <w:rsid w:val="0003497A"/>
    <w:rsid w:val="00034CCD"/>
    <w:rsid w:val="00035C0F"/>
    <w:rsid w:val="00041AFF"/>
    <w:rsid w:val="0004571F"/>
    <w:rsid w:val="000565F1"/>
    <w:rsid w:val="00065893"/>
    <w:rsid w:val="00075C12"/>
    <w:rsid w:val="00075DFF"/>
    <w:rsid w:val="00076921"/>
    <w:rsid w:val="00076E98"/>
    <w:rsid w:val="000900B7"/>
    <w:rsid w:val="00093010"/>
    <w:rsid w:val="00095078"/>
    <w:rsid w:val="00097959"/>
    <w:rsid w:val="000A20FA"/>
    <w:rsid w:val="000A35CB"/>
    <w:rsid w:val="000A5577"/>
    <w:rsid w:val="000B0FFE"/>
    <w:rsid w:val="000B17A8"/>
    <w:rsid w:val="000C52EC"/>
    <w:rsid w:val="000D090D"/>
    <w:rsid w:val="000D1D96"/>
    <w:rsid w:val="000D2235"/>
    <w:rsid w:val="000D2E22"/>
    <w:rsid w:val="000D2E53"/>
    <w:rsid w:val="000D4BDC"/>
    <w:rsid w:val="000E4FCC"/>
    <w:rsid w:val="000E5833"/>
    <w:rsid w:val="000F019A"/>
    <w:rsid w:val="000F3049"/>
    <w:rsid w:val="000F320A"/>
    <w:rsid w:val="000F565F"/>
    <w:rsid w:val="001036A8"/>
    <w:rsid w:val="00122337"/>
    <w:rsid w:val="00124F0A"/>
    <w:rsid w:val="00132029"/>
    <w:rsid w:val="001372E9"/>
    <w:rsid w:val="00145276"/>
    <w:rsid w:val="001548FC"/>
    <w:rsid w:val="00163379"/>
    <w:rsid w:val="00165B7F"/>
    <w:rsid w:val="00166EC8"/>
    <w:rsid w:val="00172965"/>
    <w:rsid w:val="00175A66"/>
    <w:rsid w:val="001807B6"/>
    <w:rsid w:val="00186875"/>
    <w:rsid w:val="001901D0"/>
    <w:rsid w:val="00192058"/>
    <w:rsid w:val="001942F7"/>
    <w:rsid w:val="001A1D47"/>
    <w:rsid w:val="001B3391"/>
    <w:rsid w:val="001B5FC7"/>
    <w:rsid w:val="001C2C7A"/>
    <w:rsid w:val="001C6F53"/>
    <w:rsid w:val="001E2260"/>
    <w:rsid w:val="001E6AC6"/>
    <w:rsid w:val="001F2E43"/>
    <w:rsid w:val="00204E21"/>
    <w:rsid w:val="0020712D"/>
    <w:rsid w:val="002109F0"/>
    <w:rsid w:val="002147CB"/>
    <w:rsid w:val="00220348"/>
    <w:rsid w:val="002234C2"/>
    <w:rsid w:val="002304EE"/>
    <w:rsid w:val="00230B27"/>
    <w:rsid w:val="00233C9E"/>
    <w:rsid w:val="00236222"/>
    <w:rsid w:val="00243101"/>
    <w:rsid w:val="00243C13"/>
    <w:rsid w:val="0024722D"/>
    <w:rsid w:val="0025175D"/>
    <w:rsid w:val="0025187D"/>
    <w:rsid w:val="00253BCD"/>
    <w:rsid w:val="0025433D"/>
    <w:rsid w:val="002551E7"/>
    <w:rsid w:val="00257ADB"/>
    <w:rsid w:val="00261B13"/>
    <w:rsid w:val="00263ADA"/>
    <w:rsid w:val="00264144"/>
    <w:rsid w:val="002641B5"/>
    <w:rsid w:val="002646CC"/>
    <w:rsid w:val="0026485D"/>
    <w:rsid w:val="00267041"/>
    <w:rsid w:val="0027428A"/>
    <w:rsid w:val="0027501B"/>
    <w:rsid w:val="00277E72"/>
    <w:rsid w:val="00277F5E"/>
    <w:rsid w:val="002805B4"/>
    <w:rsid w:val="002827E7"/>
    <w:rsid w:val="00295AB7"/>
    <w:rsid w:val="002A394D"/>
    <w:rsid w:val="002A7557"/>
    <w:rsid w:val="002B0D03"/>
    <w:rsid w:val="002B0D13"/>
    <w:rsid w:val="002B58F9"/>
    <w:rsid w:val="002B695A"/>
    <w:rsid w:val="002C20D3"/>
    <w:rsid w:val="002C236F"/>
    <w:rsid w:val="002C3412"/>
    <w:rsid w:val="002C646E"/>
    <w:rsid w:val="002E110E"/>
    <w:rsid w:val="002E4CF7"/>
    <w:rsid w:val="002F20B3"/>
    <w:rsid w:val="0030280C"/>
    <w:rsid w:val="00305552"/>
    <w:rsid w:val="003130F8"/>
    <w:rsid w:val="003144FE"/>
    <w:rsid w:val="00314AFA"/>
    <w:rsid w:val="00316773"/>
    <w:rsid w:val="00320B82"/>
    <w:rsid w:val="00324320"/>
    <w:rsid w:val="00324E7F"/>
    <w:rsid w:val="00326350"/>
    <w:rsid w:val="003272E1"/>
    <w:rsid w:val="00332F2E"/>
    <w:rsid w:val="00333C3D"/>
    <w:rsid w:val="003377CD"/>
    <w:rsid w:val="003448FC"/>
    <w:rsid w:val="0034758B"/>
    <w:rsid w:val="00351D31"/>
    <w:rsid w:val="00357412"/>
    <w:rsid w:val="0035755C"/>
    <w:rsid w:val="00363098"/>
    <w:rsid w:val="00366367"/>
    <w:rsid w:val="00366A89"/>
    <w:rsid w:val="00366D87"/>
    <w:rsid w:val="00370ABA"/>
    <w:rsid w:val="00373368"/>
    <w:rsid w:val="00374A98"/>
    <w:rsid w:val="0037584A"/>
    <w:rsid w:val="00375B87"/>
    <w:rsid w:val="0038093E"/>
    <w:rsid w:val="00381049"/>
    <w:rsid w:val="00382527"/>
    <w:rsid w:val="00386267"/>
    <w:rsid w:val="003869D5"/>
    <w:rsid w:val="00394164"/>
    <w:rsid w:val="00394A8B"/>
    <w:rsid w:val="0039529D"/>
    <w:rsid w:val="003A17AF"/>
    <w:rsid w:val="003A1E87"/>
    <w:rsid w:val="003A6EF6"/>
    <w:rsid w:val="003A7F6C"/>
    <w:rsid w:val="003B0E47"/>
    <w:rsid w:val="003B4532"/>
    <w:rsid w:val="003C0083"/>
    <w:rsid w:val="003C075E"/>
    <w:rsid w:val="003C45FA"/>
    <w:rsid w:val="003D00E2"/>
    <w:rsid w:val="003D5339"/>
    <w:rsid w:val="003D7331"/>
    <w:rsid w:val="003E1B78"/>
    <w:rsid w:val="003E238A"/>
    <w:rsid w:val="003E2730"/>
    <w:rsid w:val="003E4A62"/>
    <w:rsid w:val="003E5A28"/>
    <w:rsid w:val="003E5DE7"/>
    <w:rsid w:val="003E7F19"/>
    <w:rsid w:val="003F1368"/>
    <w:rsid w:val="003F2DFA"/>
    <w:rsid w:val="003F3325"/>
    <w:rsid w:val="0040186A"/>
    <w:rsid w:val="00406634"/>
    <w:rsid w:val="00407079"/>
    <w:rsid w:val="00411466"/>
    <w:rsid w:val="00411648"/>
    <w:rsid w:val="00413676"/>
    <w:rsid w:val="004202B9"/>
    <w:rsid w:val="00422ACA"/>
    <w:rsid w:val="0042425C"/>
    <w:rsid w:val="00426A0C"/>
    <w:rsid w:val="00427B78"/>
    <w:rsid w:val="00431295"/>
    <w:rsid w:val="00432A61"/>
    <w:rsid w:val="00436529"/>
    <w:rsid w:val="004404C9"/>
    <w:rsid w:val="004404D8"/>
    <w:rsid w:val="00442440"/>
    <w:rsid w:val="00445C03"/>
    <w:rsid w:val="0045414B"/>
    <w:rsid w:val="00455DB4"/>
    <w:rsid w:val="00462063"/>
    <w:rsid w:val="00462ED8"/>
    <w:rsid w:val="00467436"/>
    <w:rsid w:val="0047141D"/>
    <w:rsid w:val="00473879"/>
    <w:rsid w:val="00480700"/>
    <w:rsid w:val="00480823"/>
    <w:rsid w:val="004839A0"/>
    <w:rsid w:val="00486694"/>
    <w:rsid w:val="00487739"/>
    <w:rsid w:val="00491819"/>
    <w:rsid w:val="00495731"/>
    <w:rsid w:val="004A0E5F"/>
    <w:rsid w:val="004A1495"/>
    <w:rsid w:val="004A1A51"/>
    <w:rsid w:val="004B086D"/>
    <w:rsid w:val="004B6B13"/>
    <w:rsid w:val="004D3AF1"/>
    <w:rsid w:val="004D542E"/>
    <w:rsid w:val="004D72BA"/>
    <w:rsid w:val="004D7578"/>
    <w:rsid w:val="004E4587"/>
    <w:rsid w:val="004E63E1"/>
    <w:rsid w:val="004E755A"/>
    <w:rsid w:val="004E79EA"/>
    <w:rsid w:val="004F1D8D"/>
    <w:rsid w:val="004F3C45"/>
    <w:rsid w:val="004F72EE"/>
    <w:rsid w:val="004F7E73"/>
    <w:rsid w:val="00505906"/>
    <w:rsid w:val="005130AB"/>
    <w:rsid w:val="00513F5C"/>
    <w:rsid w:val="00516938"/>
    <w:rsid w:val="0052622F"/>
    <w:rsid w:val="00527989"/>
    <w:rsid w:val="00532108"/>
    <w:rsid w:val="005346D6"/>
    <w:rsid w:val="00536A5E"/>
    <w:rsid w:val="005403FF"/>
    <w:rsid w:val="005415B6"/>
    <w:rsid w:val="00542397"/>
    <w:rsid w:val="00545788"/>
    <w:rsid w:val="00554D5A"/>
    <w:rsid w:val="00560E0B"/>
    <w:rsid w:val="00561F4C"/>
    <w:rsid w:val="0057116C"/>
    <w:rsid w:val="00571806"/>
    <w:rsid w:val="00572A0D"/>
    <w:rsid w:val="00577C74"/>
    <w:rsid w:val="00581640"/>
    <w:rsid w:val="00595CC1"/>
    <w:rsid w:val="0059750C"/>
    <w:rsid w:val="005A2D01"/>
    <w:rsid w:val="005A46B5"/>
    <w:rsid w:val="005A58B3"/>
    <w:rsid w:val="005A623D"/>
    <w:rsid w:val="005B520D"/>
    <w:rsid w:val="005B5C56"/>
    <w:rsid w:val="005C0D9B"/>
    <w:rsid w:val="005C5AEC"/>
    <w:rsid w:val="005C7740"/>
    <w:rsid w:val="005D7C55"/>
    <w:rsid w:val="005E10F9"/>
    <w:rsid w:val="005E14D1"/>
    <w:rsid w:val="005E1903"/>
    <w:rsid w:val="005E4483"/>
    <w:rsid w:val="005E5ABB"/>
    <w:rsid w:val="005F03ED"/>
    <w:rsid w:val="005F1AFF"/>
    <w:rsid w:val="005F263C"/>
    <w:rsid w:val="0061041E"/>
    <w:rsid w:val="00611246"/>
    <w:rsid w:val="00611397"/>
    <w:rsid w:val="00622289"/>
    <w:rsid w:val="00632697"/>
    <w:rsid w:val="006415EA"/>
    <w:rsid w:val="00643E79"/>
    <w:rsid w:val="00645E64"/>
    <w:rsid w:val="006461F7"/>
    <w:rsid w:val="00652E9C"/>
    <w:rsid w:val="00655514"/>
    <w:rsid w:val="00660124"/>
    <w:rsid w:val="00671FAE"/>
    <w:rsid w:val="006750E3"/>
    <w:rsid w:val="00675F1F"/>
    <w:rsid w:val="0067723A"/>
    <w:rsid w:val="00677934"/>
    <w:rsid w:val="006779A9"/>
    <w:rsid w:val="006867E4"/>
    <w:rsid w:val="00692AFA"/>
    <w:rsid w:val="00695B76"/>
    <w:rsid w:val="00696D10"/>
    <w:rsid w:val="006A513A"/>
    <w:rsid w:val="006A5A92"/>
    <w:rsid w:val="006B6797"/>
    <w:rsid w:val="006C0A3E"/>
    <w:rsid w:val="006C1DBD"/>
    <w:rsid w:val="006C2C5D"/>
    <w:rsid w:val="006C6339"/>
    <w:rsid w:val="006D203E"/>
    <w:rsid w:val="006D4C8B"/>
    <w:rsid w:val="006D588E"/>
    <w:rsid w:val="006E350F"/>
    <w:rsid w:val="006F0276"/>
    <w:rsid w:val="006F36F5"/>
    <w:rsid w:val="006F4428"/>
    <w:rsid w:val="00701808"/>
    <w:rsid w:val="00702B25"/>
    <w:rsid w:val="0070358E"/>
    <w:rsid w:val="007074AB"/>
    <w:rsid w:val="00710F74"/>
    <w:rsid w:val="007174F5"/>
    <w:rsid w:val="00721E00"/>
    <w:rsid w:val="0072462E"/>
    <w:rsid w:val="00726C35"/>
    <w:rsid w:val="00727B41"/>
    <w:rsid w:val="0073450A"/>
    <w:rsid w:val="00750589"/>
    <w:rsid w:val="00754749"/>
    <w:rsid w:val="0075561F"/>
    <w:rsid w:val="0075692B"/>
    <w:rsid w:val="0076180A"/>
    <w:rsid w:val="00762785"/>
    <w:rsid w:val="007716DF"/>
    <w:rsid w:val="00781F7B"/>
    <w:rsid w:val="00782A99"/>
    <w:rsid w:val="00782B24"/>
    <w:rsid w:val="00792C02"/>
    <w:rsid w:val="007A01A9"/>
    <w:rsid w:val="007A14EC"/>
    <w:rsid w:val="007A4B81"/>
    <w:rsid w:val="007A5249"/>
    <w:rsid w:val="007A6269"/>
    <w:rsid w:val="007A69DD"/>
    <w:rsid w:val="007A70F8"/>
    <w:rsid w:val="007B3F1C"/>
    <w:rsid w:val="007B6842"/>
    <w:rsid w:val="007C00F8"/>
    <w:rsid w:val="007C2CC1"/>
    <w:rsid w:val="007D0063"/>
    <w:rsid w:val="007D1547"/>
    <w:rsid w:val="007D2ADA"/>
    <w:rsid w:val="007D5184"/>
    <w:rsid w:val="007D57C1"/>
    <w:rsid w:val="007E1A0B"/>
    <w:rsid w:val="007E2AB2"/>
    <w:rsid w:val="007E4171"/>
    <w:rsid w:val="007E6761"/>
    <w:rsid w:val="007E6D56"/>
    <w:rsid w:val="007F2013"/>
    <w:rsid w:val="007F37DC"/>
    <w:rsid w:val="008062EA"/>
    <w:rsid w:val="00814444"/>
    <w:rsid w:val="008210D0"/>
    <w:rsid w:val="00826C4E"/>
    <w:rsid w:val="00833903"/>
    <w:rsid w:val="008426C4"/>
    <w:rsid w:val="0084279F"/>
    <w:rsid w:val="008432A5"/>
    <w:rsid w:val="00845EDE"/>
    <w:rsid w:val="0084751A"/>
    <w:rsid w:val="008558FD"/>
    <w:rsid w:val="008561FE"/>
    <w:rsid w:val="00856896"/>
    <w:rsid w:val="0086039E"/>
    <w:rsid w:val="008624BB"/>
    <w:rsid w:val="00874237"/>
    <w:rsid w:val="00874358"/>
    <w:rsid w:val="00875458"/>
    <w:rsid w:val="00881F9C"/>
    <w:rsid w:val="00883432"/>
    <w:rsid w:val="008918E9"/>
    <w:rsid w:val="008A0801"/>
    <w:rsid w:val="008A6F53"/>
    <w:rsid w:val="008B043D"/>
    <w:rsid w:val="008B0C3C"/>
    <w:rsid w:val="008B3F61"/>
    <w:rsid w:val="008C103D"/>
    <w:rsid w:val="008C1518"/>
    <w:rsid w:val="008C5350"/>
    <w:rsid w:val="008D31BF"/>
    <w:rsid w:val="008E0A20"/>
    <w:rsid w:val="008E6631"/>
    <w:rsid w:val="008E6B4F"/>
    <w:rsid w:val="008F05D0"/>
    <w:rsid w:val="008F0697"/>
    <w:rsid w:val="008F1B19"/>
    <w:rsid w:val="008F263C"/>
    <w:rsid w:val="008F7C0E"/>
    <w:rsid w:val="008F7D30"/>
    <w:rsid w:val="00903BAA"/>
    <w:rsid w:val="00922215"/>
    <w:rsid w:val="00925242"/>
    <w:rsid w:val="00932D32"/>
    <w:rsid w:val="0093571D"/>
    <w:rsid w:val="00941AF2"/>
    <w:rsid w:val="00943AA3"/>
    <w:rsid w:val="0094691F"/>
    <w:rsid w:val="00947D46"/>
    <w:rsid w:val="0095319F"/>
    <w:rsid w:val="0095471F"/>
    <w:rsid w:val="00962746"/>
    <w:rsid w:val="00976767"/>
    <w:rsid w:val="00983D10"/>
    <w:rsid w:val="009845BC"/>
    <w:rsid w:val="009873C8"/>
    <w:rsid w:val="009918C3"/>
    <w:rsid w:val="00992085"/>
    <w:rsid w:val="009A0190"/>
    <w:rsid w:val="009A1156"/>
    <w:rsid w:val="009A27FD"/>
    <w:rsid w:val="009A504B"/>
    <w:rsid w:val="009A6D9E"/>
    <w:rsid w:val="009B336A"/>
    <w:rsid w:val="009B4B33"/>
    <w:rsid w:val="009B7F6A"/>
    <w:rsid w:val="009C3B2B"/>
    <w:rsid w:val="009D0675"/>
    <w:rsid w:val="009D1A82"/>
    <w:rsid w:val="009E0DFB"/>
    <w:rsid w:val="009E112E"/>
    <w:rsid w:val="009E3051"/>
    <w:rsid w:val="009F29A3"/>
    <w:rsid w:val="00A0124A"/>
    <w:rsid w:val="00A04B54"/>
    <w:rsid w:val="00A117CF"/>
    <w:rsid w:val="00A12B19"/>
    <w:rsid w:val="00A12DB1"/>
    <w:rsid w:val="00A16918"/>
    <w:rsid w:val="00A21FF7"/>
    <w:rsid w:val="00A24035"/>
    <w:rsid w:val="00A25A75"/>
    <w:rsid w:val="00A30A04"/>
    <w:rsid w:val="00A35BB1"/>
    <w:rsid w:val="00A41A4A"/>
    <w:rsid w:val="00A437FD"/>
    <w:rsid w:val="00A51E5D"/>
    <w:rsid w:val="00A527A9"/>
    <w:rsid w:val="00A54807"/>
    <w:rsid w:val="00A72069"/>
    <w:rsid w:val="00A7691C"/>
    <w:rsid w:val="00A77A2F"/>
    <w:rsid w:val="00A77A80"/>
    <w:rsid w:val="00A83704"/>
    <w:rsid w:val="00A86654"/>
    <w:rsid w:val="00A91099"/>
    <w:rsid w:val="00A91335"/>
    <w:rsid w:val="00A91F5C"/>
    <w:rsid w:val="00A97008"/>
    <w:rsid w:val="00AA0821"/>
    <w:rsid w:val="00AA5304"/>
    <w:rsid w:val="00AB32A8"/>
    <w:rsid w:val="00AC24D5"/>
    <w:rsid w:val="00AD17B7"/>
    <w:rsid w:val="00AD2002"/>
    <w:rsid w:val="00AD6615"/>
    <w:rsid w:val="00AD72D6"/>
    <w:rsid w:val="00AD762E"/>
    <w:rsid w:val="00AF3151"/>
    <w:rsid w:val="00AF5D45"/>
    <w:rsid w:val="00B12B35"/>
    <w:rsid w:val="00B14DD5"/>
    <w:rsid w:val="00B14ED8"/>
    <w:rsid w:val="00B2128A"/>
    <w:rsid w:val="00B26435"/>
    <w:rsid w:val="00B27C4B"/>
    <w:rsid w:val="00B355CD"/>
    <w:rsid w:val="00B35A65"/>
    <w:rsid w:val="00B47F75"/>
    <w:rsid w:val="00B5089B"/>
    <w:rsid w:val="00B579A4"/>
    <w:rsid w:val="00B63E1A"/>
    <w:rsid w:val="00B64AF7"/>
    <w:rsid w:val="00B65F67"/>
    <w:rsid w:val="00B66F56"/>
    <w:rsid w:val="00B73500"/>
    <w:rsid w:val="00B7718E"/>
    <w:rsid w:val="00B83AF9"/>
    <w:rsid w:val="00B84B33"/>
    <w:rsid w:val="00B90ACD"/>
    <w:rsid w:val="00B94B1E"/>
    <w:rsid w:val="00B95D1B"/>
    <w:rsid w:val="00B9718D"/>
    <w:rsid w:val="00B97967"/>
    <w:rsid w:val="00BA0D2E"/>
    <w:rsid w:val="00BA232A"/>
    <w:rsid w:val="00BA6C17"/>
    <w:rsid w:val="00BB3664"/>
    <w:rsid w:val="00BB5355"/>
    <w:rsid w:val="00BC3741"/>
    <w:rsid w:val="00BC74DD"/>
    <w:rsid w:val="00BD2C41"/>
    <w:rsid w:val="00BD3A1C"/>
    <w:rsid w:val="00BD4338"/>
    <w:rsid w:val="00BE24C4"/>
    <w:rsid w:val="00BE2759"/>
    <w:rsid w:val="00BE2B4D"/>
    <w:rsid w:val="00BE339A"/>
    <w:rsid w:val="00BE3B38"/>
    <w:rsid w:val="00BF6E7E"/>
    <w:rsid w:val="00BF75CB"/>
    <w:rsid w:val="00C02808"/>
    <w:rsid w:val="00C03848"/>
    <w:rsid w:val="00C067B1"/>
    <w:rsid w:val="00C07C63"/>
    <w:rsid w:val="00C12700"/>
    <w:rsid w:val="00C128AF"/>
    <w:rsid w:val="00C202FE"/>
    <w:rsid w:val="00C2554B"/>
    <w:rsid w:val="00C30AB9"/>
    <w:rsid w:val="00C3428C"/>
    <w:rsid w:val="00C34E90"/>
    <w:rsid w:val="00C40231"/>
    <w:rsid w:val="00C429A8"/>
    <w:rsid w:val="00C4781E"/>
    <w:rsid w:val="00C50421"/>
    <w:rsid w:val="00C5730A"/>
    <w:rsid w:val="00C60055"/>
    <w:rsid w:val="00C630CE"/>
    <w:rsid w:val="00C63F21"/>
    <w:rsid w:val="00C651CF"/>
    <w:rsid w:val="00C7038F"/>
    <w:rsid w:val="00C714A9"/>
    <w:rsid w:val="00C74A70"/>
    <w:rsid w:val="00C75591"/>
    <w:rsid w:val="00C84733"/>
    <w:rsid w:val="00C867AE"/>
    <w:rsid w:val="00C93267"/>
    <w:rsid w:val="00C93727"/>
    <w:rsid w:val="00C97E90"/>
    <w:rsid w:val="00CA43C4"/>
    <w:rsid w:val="00CA5691"/>
    <w:rsid w:val="00CA5A48"/>
    <w:rsid w:val="00CB192E"/>
    <w:rsid w:val="00CB2612"/>
    <w:rsid w:val="00CB394E"/>
    <w:rsid w:val="00CC04E0"/>
    <w:rsid w:val="00CC3470"/>
    <w:rsid w:val="00CC64B6"/>
    <w:rsid w:val="00CC75DD"/>
    <w:rsid w:val="00CD1116"/>
    <w:rsid w:val="00CE14B7"/>
    <w:rsid w:val="00CE2E1D"/>
    <w:rsid w:val="00CE4C64"/>
    <w:rsid w:val="00CF00CB"/>
    <w:rsid w:val="00CF2CED"/>
    <w:rsid w:val="00CF6509"/>
    <w:rsid w:val="00CF6B11"/>
    <w:rsid w:val="00D03F30"/>
    <w:rsid w:val="00D05736"/>
    <w:rsid w:val="00D05C6A"/>
    <w:rsid w:val="00D14F1A"/>
    <w:rsid w:val="00D20D3E"/>
    <w:rsid w:val="00D21FE1"/>
    <w:rsid w:val="00D220E2"/>
    <w:rsid w:val="00D26496"/>
    <w:rsid w:val="00D346F9"/>
    <w:rsid w:val="00D37603"/>
    <w:rsid w:val="00D42E8B"/>
    <w:rsid w:val="00D43D16"/>
    <w:rsid w:val="00D45005"/>
    <w:rsid w:val="00D46B5B"/>
    <w:rsid w:val="00D537D2"/>
    <w:rsid w:val="00D5730C"/>
    <w:rsid w:val="00D57E2F"/>
    <w:rsid w:val="00D62DCB"/>
    <w:rsid w:val="00D64B0F"/>
    <w:rsid w:val="00D70314"/>
    <w:rsid w:val="00D8224E"/>
    <w:rsid w:val="00D8711F"/>
    <w:rsid w:val="00DA24D9"/>
    <w:rsid w:val="00DA3D3C"/>
    <w:rsid w:val="00DA7E3D"/>
    <w:rsid w:val="00DB0FB6"/>
    <w:rsid w:val="00DB3C0F"/>
    <w:rsid w:val="00DB6C0A"/>
    <w:rsid w:val="00DC2EED"/>
    <w:rsid w:val="00DC334B"/>
    <w:rsid w:val="00DC6CF5"/>
    <w:rsid w:val="00DD0A47"/>
    <w:rsid w:val="00DD110A"/>
    <w:rsid w:val="00DD3F55"/>
    <w:rsid w:val="00DD47B4"/>
    <w:rsid w:val="00DD685C"/>
    <w:rsid w:val="00DD6A30"/>
    <w:rsid w:val="00DD7C26"/>
    <w:rsid w:val="00DE1C3D"/>
    <w:rsid w:val="00DE414E"/>
    <w:rsid w:val="00DF2887"/>
    <w:rsid w:val="00DF3A08"/>
    <w:rsid w:val="00DF55CF"/>
    <w:rsid w:val="00DF5854"/>
    <w:rsid w:val="00DF6F3A"/>
    <w:rsid w:val="00E049A3"/>
    <w:rsid w:val="00E0518E"/>
    <w:rsid w:val="00E11BFF"/>
    <w:rsid w:val="00E234D8"/>
    <w:rsid w:val="00E23B47"/>
    <w:rsid w:val="00E30381"/>
    <w:rsid w:val="00E307E3"/>
    <w:rsid w:val="00E30DE2"/>
    <w:rsid w:val="00E31C63"/>
    <w:rsid w:val="00E32D95"/>
    <w:rsid w:val="00E34327"/>
    <w:rsid w:val="00E371F3"/>
    <w:rsid w:val="00E4196F"/>
    <w:rsid w:val="00E43191"/>
    <w:rsid w:val="00E43252"/>
    <w:rsid w:val="00E449F2"/>
    <w:rsid w:val="00E50CD4"/>
    <w:rsid w:val="00E51802"/>
    <w:rsid w:val="00E527CA"/>
    <w:rsid w:val="00E54918"/>
    <w:rsid w:val="00E54F13"/>
    <w:rsid w:val="00E57358"/>
    <w:rsid w:val="00E65FDC"/>
    <w:rsid w:val="00E722A7"/>
    <w:rsid w:val="00E77535"/>
    <w:rsid w:val="00E83CF2"/>
    <w:rsid w:val="00E86FED"/>
    <w:rsid w:val="00E9561C"/>
    <w:rsid w:val="00E97150"/>
    <w:rsid w:val="00E972AC"/>
    <w:rsid w:val="00EA5637"/>
    <w:rsid w:val="00EB258B"/>
    <w:rsid w:val="00EB359A"/>
    <w:rsid w:val="00EB43A9"/>
    <w:rsid w:val="00EB4B04"/>
    <w:rsid w:val="00EB79AE"/>
    <w:rsid w:val="00EB7FA0"/>
    <w:rsid w:val="00EC0253"/>
    <w:rsid w:val="00EC79B3"/>
    <w:rsid w:val="00ED49C8"/>
    <w:rsid w:val="00ED76B0"/>
    <w:rsid w:val="00EE204C"/>
    <w:rsid w:val="00EE247F"/>
    <w:rsid w:val="00EF1B73"/>
    <w:rsid w:val="00EF739B"/>
    <w:rsid w:val="00F04E86"/>
    <w:rsid w:val="00F05211"/>
    <w:rsid w:val="00F053D1"/>
    <w:rsid w:val="00F06F5A"/>
    <w:rsid w:val="00F104B0"/>
    <w:rsid w:val="00F1391C"/>
    <w:rsid w:val="00F21E18"/>
    <w:rsid w:val="00F23BF3"/>
    <w:rsid w:val="00F24921"/>
    <w:rsid w:val="00F318FC"/>
    <w:rsid w:val="00F327D8"/>
    <w:rsid w:val="00F377F6"/>
    <w:rsid w:val="00F37D18"/>
    <w:rsid w:val="00F4191F"/>
    <w:rsid w:val="00F46E40"/>
    <w:rsid w:val="00F47864"/>
    <w:rsid w:val="00F47BB8"/>
    <w:rsid w:val="00F512EB"/>
    <w:rsid w:val="00F54AC4"/>
    <w:rsid w:val="00F55395"/>
    <w:rsid w:val="00F60270"/>
    <w:rsid w:val="00F60D86"/>
    <w:rsid w:val="00F611AD"/>
    <w:rsid w:val="00F61A8D"/>
    <w:rsid w:val="00F646E2"/>
    <w:rsid w:val="00F64EA8"/>
    <w:rsid w:val="00F71EA7"/>
    <w:rsid w:val="00F72E1C"/>
    <w:rsid w:val="00F733A0"/>
    <w:rsid w:val="00F758CA"/>
    <w:rsid w:val="00F802EB"/>
    <w:rsid w:val="00F82AED"/>
    <w:rsid w:val="00F8571C"/>
    <w:rsid w:val="00F85D84"/>
    <w:rsid w:val="00F860D4"/>
    <w:rsid w:val="00F87EAE"/>
    <w:rsid w:val="00F91DFC"/>
    <w:rsid w:val="00F956C8"/>
    <w:rsid w:val="00F96A0C"/>
    <w:rsid w:val="00FA1B97"/>
    <w:rsid w:val="00FA5711"/>
    <w:rsid w:val="00FA7D03"/>
    <w:rsid w:val="00FB1E2F"/>
    <w:rsid w:val="00FC3579"/>
    <w:rsid w:val="00FC39C3"/>
    <w:rsid w:val="00FC3DA6"/>
    <w:rsid w:val="00FC48E6"/>
    <w:rsid w:val="00FC54AF"/>
    <w:rsid w:val="00FC5C6F"/>
    <w:rsid w:val="00FD4312"/>
    <w:rsid w:val="00FE2BE6"/>
    <w:rsid w:val="00FE4547"/>
    <w:rsid w:val="00FE4C12"/>
    <w:rsid w:val="00FE4CA6"/>
    <w:rsid w:val="00FE5307"/>
    <w:rsid w:val="00FE69CC"/>
    <w:rsid w:val="00FF28D4"/>
    <w:rsid w:val="00FF4793"/>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757F8F"/>
  <w15:chartTrackingRefBased/>
  <w15:docId w15:val="{8D372A8A-00A7-4FC9-8A27-6D9A26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065893"/>
    <w:pPr>
      <w:numPr>
        <w:ilvl w:val="1"/>
        <w:numId w:val="4"/>
      </w:numPr>
      <w:tabs>
        <w:tab w:val="left" w:pos="567"/>
        <w:tab w:val="left" w:pos="5670"/>
      </w:tabs>
      <w:suppressAutoHyphens/>
      <w:spacing w:before="60"/>
      <w:ind w:left="567" w:hanging="567"/>
      <w:jc w:val="both"/>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065893"/>
    <w:rPr>
      <w:rFonts w:eastAsia="Times New Roman"/>
      <w:bCs/>
      <w:iCs/>
      <w:sz w:val="24"/>
      <w:szCs w:val="24"/>
      <w:lang w:val="x-none" w:eastAsia="x-none"/>
    </w:rPr>
  </w:style>
  <w:style w:type="paragraph" w:customStyle="1" w:styleId="Odstavec">
    <w:name w:val="Odstavec"/>
    <w:basedOn w:val="Normln"/>
    <w:autoRedefine/>
    <w:qFormat/>
    <w:rsid w:val="00442440"/>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Siln">
    <w:name w:val="Strong"/>
    <w:uiPriority w:val="22"/>
    <w:qFormat/>
    <w:rsid w:val="0030280C"/>
    <w:rPr>
      <w:b/>
      <w:bCs/>
    </w:rPr>
  </w:style>
  <w:style w:type="character" w:styleId="Hypertextovodkaz">
    <w:name w:val="Hyperlink"/>
    <w:uiPriority w:val="99"/>
    <w:rsid w:val="00B83AF9"/>
    <w:rPr>
      <w:color w:val="0000FF"/>
      <w:u w:val="single"/>
    </w:rPr>
  </w:style>
  <w:style w:type="paragraph" w:styleId="Bezmezer">
    <w:name w:val="No Spacing"/>
    <w:uiPriority w:val="1"/>
    <w:qFormat/>
    <w:rsid w:val="00324E7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9AB0C-4386-4B29-A44B-19073F3A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4190</Words>
  <Characters>24727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28860</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Dana Haisová</cp:lastModifiedBy>
  <cp:revision>2</cp:revision>
  <cp:lastPrinted>2015-10-30T07:47:00Z</cp:lastPrinted>
  <dcterms:created xsi:type="dcterms:W3CDTF">2025-08-26T06:33:00Z</dcterms:created>
  <dcterms:modified xsi:type="dcterms:W3CDTF">2025-08-26T06:33:00Z</dcterms:modified>
</cp:coreProperties>
</file>