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4281" w14:textId="62CDBA96" w:rsidR="00B65C36" w:rsidRDefault="00D34893" w:rsidP="005C2A29">
      <w:pPr>
        <w:pStyle w:val="Nzev"/>
      </w:pPr>
      <w:r>
        <w:t>BIM protokol</w:t>
      </w:r>
    </w:p>
    <w:p w14:paraId="51109713" w14:textId="18BABF06" w:rsidR="00D34893" w:rsidRPr="00D34893" w:rsidRDefault="00D34893" w:rsidP="00D34893">
      <w:r w:rsidRPr="00D34893">
        <w:t>BIM protokol společně s</w:t>
      </w:r>
      <w:r w:rsidR="00590F60">
        <w:t xml:space="preserve"> BEP</w:t>
      </w:r>
      <w:r w:rsidRPr="00D34893">
        <w:t xml:space="preserve"> stanovuje základní rámec pro management informací s</w:t>
      </w:r>
      <w:r>
        <w:t xml:space="preserve"> </w:t>
      </w:r>
      <w:r w:rsidRPr="00D34893">
        <w:t>využitím informačního modelování staveb (BIM) v rámci projektu. Tento rámec zahrnuje jednotné</w:t>
      </w:r>
      <w:r>
        <w:t xml:space="preserve"> </w:t>
      </w:r>
      <w:r w:rsidRPr="00D34893">
        <w:t>pojmy, jasně definované principy a popis konkrétních činností, které musí být dodržovány během</w:t>
      </w:r>
      <w:r>
        <w:t xml:space="preserve"> </w:t>
      </w:r>
      <w:r w:rsidRPr="00D34893">
        <w:t>realizace projektu napříč celým projektovým týmem.</w:t>
      </w:r>
    </w:p>
    <w:p w14:paraId="2CB0E122" w14:textId="0B826C41" w:rsidR="00D34893" w:rsidRPr="00D34893" w:rsidRDefault="00D34893" w:rsidP="00D34893">
      <w:r w:rsidRPr="00D34893">
        <w:rPr>
          <w:b/>
          <w:bCs/>
        </w:rPr>
        <w:t xml:space="preserve">BIM protokol </w:t>
      </w:r>
      <w:r w:rsidRPr="00D34893">
        <w:t>je přílohou smlouvy o dílo. Stanovuje základní terminologii používanou v</w:t>
      </w:r>
      <w:r>
        <w:t xml:space="preserve"> </w:t>
      </w:r>
      <w:r w:rsidRPr="00D34893">
        <w:t>přílohách, a především definuje povinnosti a odpovědnosti jednotlivých aktérů. Pro usnadnění</w:t>
      </w:r>
      <w:r>
        <w:t xml:space="preserve"> </w:t>
      </w:r>
      <w:r w:rsidRPr="00D34893">
        <w:t>komunikace v rámci projektového týmu zavádí specifické role pro management informací</w:t>
      </w:r>
      <w:r>
        <w:t xml:space="preserve"> </w:t>
      </w:r>
      <w:r w:rsidRPr="00D34893">
        <w:t>a určuje jejich odpovědnosti. Samostatná kapitola se věnuje implementaci a provozu společného</w:t>
      </w:r>
      <w:r>
        <w:t xml:space="preserve"> </w:t>
      </w:r>
      <w:r w:rsidRPr="00D34893">
        <w:t>datového prostředí (CDE).</w:t>
      </w:r>
    </w:p>
    <w:p w14:paraId="25496A92" w14:textId="14462692" w:rsidR="00D34893" w:rsidRPr="00D34893" w:rsidRDefault="00D34893" w:rsidP="00D34893">
      <w:r w:rsidRPr="00D34893">
        <w:t>Tento BIM protokol včetně příloh musí být součástí nejen hlavní smlouvy o dílo mezi objednatelem</w:t>
      </w:r>
      <w:r>
        <w:t xml:space="preserve"> </w:t>
      </w:r>
      <w:r w:rsidRPr="00D34893">
        <w:t>a zhotovitelem, ale i všech smluv uzavíraných mezi zhotovitelem a jeho subdodavateli.</w:t>
      </w:r>
    </w:p>
    <w:p w14:paraId="79A0F22B" w14:textId="5B293CDA" w:rsidR="00D34893" w:rsidRPr="00D34893" w:rsidRDefault="00D34893" w:rsidP="00D34893">
      <w:r w:rsidRPr="00D34893">
        <w:rPr>
          <w:b/>
          <w:bCs/>
        </w:rPr>
        <w:t xml:space="preserve">Plán realizace BIM (BEP) </w:t>
      </w:r>
      <w:r w:rsidRPr="00D34893">
        <w:t xml:space="preserve">představuje odpověď zhotovitele na </w:t>
      </w:r>
      <w:proofErr w:type="spellStart"/>
      <w:r w:rsidR="00F96822">
        <w:t>preBEP</w:t>
      </w:r>
      <w:proofErr w:type="spellEnd"/>
      <w:r w:rsidRPr="00D34893">
        <w:t>. BEP obsahuje specifické údaje týkající se realizačního</w:t>
      </w:r>
      <w:r>
        <w:t xml:space="preserve"> </w:t>
      </w:r>
      <w:r w:rsidRPr="00D34893">
        <w:t>týmu zhotovitele, způsob členění vytvářeného informačního modelu (zpravidla odpovídající</w:t>
      </w:r>
      <w:r>
        <w:t xml:space="preserve"> </w:t>
      </w:r>
      <w:r w:rsidRPr="00D34893">
        <w:t xml:space="preserve">rozdělení odpovědnosti za jednotlivé informace mezi subdodavatele) a dále doplňuje požadavky stanovené v rámci </w:t>
      </w:r>
      <w:proofErr w:type="spellStart"/>
      <w:r w:rsidR="00F96822">
        <w:t>preBEP</w:t>
      </w:r>
      <w:proofErr w:type="spellEnd"/>
      <w:r w:rsidRPr="00D34893">
        <w:t xml:space="preserve">. </w:t>
      </w:r>
    </w:p>
    <w:p w14:paraId="682D2CCF" w14:textId="4EE58104" w:rsidR="00D34893" w:rsidRDefault="00D34893" w:rsidP="00D34893">
      <w:pPr>
        <w:rPr>
          <w:b/>
          <w:bCs/>
        </w:rPr>
      </w:pPr>
      <w:r w:rsidRPr="00D34893">
        <w:rPr>
          <w:b/>
          <w:bCs/>
        </w:rPr>
        <w:t xml:space="preserve">Tyto </w:t>
      </w:r>
      <w:r w:rsidR="00F96822">
        <w:rPr>
          <w:b/>
          <w:bCs/>
        </w:rPr>
        <w:t>2</w:t>
      </w:r>
      <w:r w:rsidR="00F96822" w:rsidRPr="00D34893">
        <w:rPr>
          <w:b/>
          <w:bCs/>
        </w:rPr>
        <w:t xml:space="preserve"> </w:t>
      </w:r>
      <w:r w:rsidRPr="00D34893">
        <w:rPr>
          <w:b/>
          <w:bCs/>
        </w:rPr>
        <w:t>hlavní dokumenty jsou vytvořeny tak, aby se vzájemně doplňovaly. K</w:t>
      </w:r>
      <w:r>
        <w:rPr>
          <w:b/>
          <w:bCs/>
        </w:rPr>
        <w:t> </w:t>
      </w:r>
      <w:r w:rsidRPr="00D34893">
        <w:rPr>
          <w:b/>
          <w:bCs/>
        </w:rPr>
        <w:t>zajištění</w:t>
      </w:r>
      <w:r>
        <w:rPr>
          <w:b/>
          <w:bCs/>
        </w:rPr>
        <w:t xml:space="preserve"> </w:t>
      </w:r>
      <w:r w:rsidRPr="00D34893">
        <w:rPr>
          <w:b/>
          <w:bCs/>
        </w:rPr>
        <w:t xml:space="preserve">efektivní spolupráce se předpokládá zpřístupnění všech tří částí (tedy BIM </w:t>
      </w:r>
      <w:r w:rsidR="00672218">
        <w:rPr>
          <w:b/>
          <w:bCs/>
        </w:rPr>
        <w:t xml:space="preserve">protokolu a </w:t>
      </w:r>
      <w:r w:rsidRPr="00D34893">
        <w:rPr>
          <w:b/>
          <w:bCs/>
        </w:rPr>
        <w:t>BEP a</w:t>
      </w:r>
      <w:r>
        <w:rPr>
          <w:b/>
          <w:bCs/>
        </w:rPr>
        <w:t xml:space="preserve"> </w:t>
      </w:r>
      <w:r w:rsidRPr="00D34893">
        <w:rPr>
          <w:b/>
          <w:bCs/>
        </w:rPr>
        <w:t>případných příloh všem členům projektového týmu po celou dobu trvání projektu.</w:t>
      </w:r>
    </w:p>
    <w:p w14:paraId="2C879091" w14:textId="79641045" w:rsidR="00D34893" w:rsidRDefault="00D34893" w:rsidP="005C2A29">
      <w:pPr>
        <w:pStyle w:val="Nadpis1"/>
      </w:pPr>
      <w:r>
        <w:t>Úvod</w:t>
      </w:r>
    </w:p>
    <w:p w14:paraId="2D1499A5" w14:textId="05FE8531" w:rsidR="00D34893" w:rsidRPr="00D34893" w:rsidRDefault="00D34893" w:rsidP="00D34893">
      <w:r w:rsidRPr="00D34893">
        <w:t>Tento BIM protokol představuje projektový informační protokol ve smyslu ČSN EN ISO 19650-2, odst. 5.1.8. Jako smluvní příloha smlouvy o dílo stanovuje rámec managementu informací</w:t>
      </w:r>
      <w:r>
        <w:t xml:space="preserve"> </w:t>
      </w:r>
      <w:r w:rsidRPr="00D34893">
        <w:t xml:space="preserve">s využitím informačního modelování staveb (BIM) pro projekt </w:t>
      </w:r>
      <w:r w:rsidR="0067679E" w:rsidRPr="00D34893">
        <w:rPr>
          <w:b/>
          <w:bCs/>
        </w:rPr>
        <w:t>„</w:t>
      </w:r>
      <w:r w:rsidR="0067679E">
        <w:rPr>
          <w:b/>
          <w:bCs/>
        </w:rPr>
        <w:t>VD Kryry“</w:t>
      </w:r>
      <w:r w:rsidR="0067679E" w:rsidRPr="00D34893">
        <w:rPr>
          <w:b/>
          <w:bCs/>
        </w:rPr>
        <w:t xml:space="preserve"> </w:t>
      </w:r>
      <w:r w:rsidRPr="00D34893">
        <w:t>(dále projekt), a to</w:t>
      </w:r>
      <w:r>
        <w:t xml:space="preserve"> </w:t>
      </w:r>
      <w:r w:rsidRPr="00D34893">
        <w:t>v souladu s relevantními ustanoveními souboru norem ČSN EN ISO 19650. Pro zajištění</w:t>
      </w:r>
      <w:r>
        <w:t xml:space="preserve"> </w:t>
      </w:r>
      <w:r w:rsidRPr="00D34893">
        <w:t>jednotných pojmů, principů a procesů v rámci celého projektového týmu musí být tento BIM</w:t>
      </w:r>
      <w:r>
        <w:t xml:space="preserve"> </w:t>
      </w:r>
      <w:r w:rsidRPr="00D34893">
        <w:t>protokol zahrnut i do všech ostatních smluv uzavíraných v rámci projektu (včetně smluv mezi</w:t>
      </w:r>
      <w:r>
        <w:t xml:space="preserve"> </w:t>
      </w:r>
      <w:r w:rsidRPr="00D34893">
        <w:t>dodavatelem a jeho subdodavateli).</w:t>
      </w:r>
    </w:p>
    <w:p w14:paraId="7C17B0F5" w14:textId="4F14AA84" w:rsidR="00D34893" w:rsidRDefault="00D34893" w:rsidP="00D34893">
      <w:r w:rsidRPr="00D34893">
        <w:t xml:space="preserve">Nedílnou součástí BIM protokolu </w:t>
      </w:r>
      <w:r w:rsidR="00F96822">
        <w:t>je tato</w:t>
      </w:r>
      <w:r w:rsidRPr="00D34893">
        <w:t xml:space="preserve"> </w:t>
      </w:r>
      <w:r w:rsidR="00F96822" w:rsidRPr="00D34893">
        <w:t>samostatn</w:t>
      </w:r>
      <w:r w:rsidR="00F96822">
        <w:t>á</w:t>
      </w:r>
      <w:r w:rsidR="00F96822" w:rsidRPr="00D34893">
        <w:t xml:space="preserve"> příloh</w:t>
      </w:r>
      <w:r w:rsidR="00F96822">
        <w:t>a</w:t>
      </w:r>
      <w:r w:rsidRPr="00D34893">
        <w:t>:</w:t>
      </w:r>
    </w:p>
    <w:p w14:paraId="08B135AF" w14:textId="58E12150" w:rsidR="00D34893" w:rsidRDefault="00D34893" w:rsidP="00D34893">
      <w:r w:rsidRPr="001D51F7">
        <w:rPr>
          <w:b/>
          <w:bCs/>
        </w:rPr>
        <w:t>BEP</w:t>
      </w:r>
      <w:r w:rsidRPr="00D34893">
        <w:t xml:space="preserve"> – </w:t>
      </w:r>
      <w:r w:rsidR="004065C5">
        <w:t xml:space="preserve">vzniká na základě </w:t>
      </w:r>
      <w:proofErr w:type="spellStart"/>
      <w:r w:rsidR="004065C5">
        <w:t>preBEP</w:t>
      </w:r>
      <w:proofErr w:type="spellEnd"/>
      <w:r w:rsidR="004065C5">
        <w:t xml:space="preserve"> (přílohy zadávací dokumentace)</w:t>
      </w:r>
      <w:r w:rsidRPr="00D34893">
        <w:t>, ve kterém</w:t>
      </w:r>
      <w:r w:rsidR="004065C5">
        <w:t xml:space="preserve"> Zhotovitel</w:t>
      </w:r>
      <w:r w:rsidRPr="00D34893">
        <w:t xml:space="preserve"> uvádí, jakým způsobem</w:t>
      </w:r>
      <w:r>
        <w:t xml:space="preserve"> </w:t>
      </w:r>
      <w:r w:rsidRPr="00D34893">
        <w:t>budou</w:t>
      </w:r>
      <w:r>
        <w:t xml:space="preserve"> </w:t>
      </w:r>
      <w:r w:rsidRPr="00D34893">
        <w:t>naplněny požadavky na výměnu informací.</w:t>
      </w:r>
      <w:r w:rsidR="0067679E">
        <w:t xml:space="preserve"> Součástí </w:t>
      </w:r>
      <w:proofErr w:type="spellStart"/>
      <w:r w:rsidR="0067679E">
        <w:t>preBEP</w:t>
      </w:r>
      <w:proofErr w:type="spellEnd"/>
      <w:r w:rsidR="0067679E">
        <w:t xml:space="preserve"> jsou požadavky objednatele na výměnu informací</w:t>
      </w:r>
      <w:r w:rsidR="001D51F7">
        <w:t xml:space="preserve"> (EIR podle ISO 19650-1).</w:t>
      </w:r>
    </w:p>
    <w:p w14:paraId="60C7A0AF" w14:textId="6A15F4B5" w:rsidR="00D34893" w:rsidRDefault="00D34893" w:rsidP="009A10E6">
      <w:pPr>
        <w:pStyle w:val="Nadpis1"/>
      </w:pPr>
      <w:r>
        <w:lastRenderedPageBreak/>
        <w:t>Používané pojmy a zkratky</w:t>
      </w:r>
    </w:p>
    <w:p w14:paraId="77C8564E" w14:textId="60E12EE5" w:rsidR="00D34893" w:rsidRDefault="00D34893" w:rsidP="00D34893">
      <w:r w:rsidRPr="00D34893">
        <w:t>Pojmy a zkratky uvedené v této kapitole jsou používány v rámci tohoto BIM protokolu, Požadavků</w:t>
      </w:r>
      <w:r>
        <w:t xml:space="preserve"> </w:t>
      </w:r>
      <w:r w:rsidRPr="00D34893">
        <w:t>na výměnu informací (EIR), Plánu realizace BIM (BEP) a všech ostatních dokumentech v</w:t>
      </w:r>
      <w:r>
        <w:t> </w:t>
      </w:r>
      <w:r w:rsidRPr="00D34893">
        <w:t>rámci</w:t>
      </w:r>
      <w:r>
        <w:t xml:space="preserve"> </w:t>
      </w:r>
      <w:r w:rsidRPr="00D34893">
        <w:t>projektu.</w:t>
      </w:r>
    </w:p>
    <w:p w14:paraId="71E99563" w14:textId="0535DC5A" w:rsidR="00D34893" w:rsidRDefault="00D34893" w:rsidP="00770585">
      <w:pPr>
        <w:pStyle w:val="Odstavecseseznamem"/>
        <w:numPr>
          <w:ilvl w:val="0"/>
          <w:numId w:val="5"/>
        </w:numPr>
      </w:pPr>
      <w:r w:rsidRPr="00447D47">
        <w:rPr>
          <w:b/>
          <w:bCs/>
        </w:rPr>
        <w:t>BIM</w:t>
      </w:r>
      <w:r w:rsidRPr="00D34893">
        <w:t xml:space="preserve"> – Informační modelování staveb (z angl. </w:t>
      </w:r>
      <w:proofErr w:type="spellStart"/>
      <w:r w:rsidRPr="00D34893">
        <w:t>Building</w:t>
      </w:r>
      <w:proofErr w:type="spellEnd"/>
      <w:r w:rsidRPr="00D34893">
        <w:t xml:space="preserve"> </w:t>
      </w:r>
      <w:proofErr w:type="spellStart"/>
      <w:r w:rsidRPr="00D34893">
        <w:t>Information</w:t>
      </w:r>
      <w:proofErr w:type="spellEnd"/>
      <w:r w:rsidRPr="00D34893">
        <w:t xml:space="preserve"> Modeling).</w:t>
      </w:r>
    </w:p>
    <w:p w14:paraId="23644EAE" w14:textId="7CD03E1F" w:rsidR="00F96822" w:rsidRPr="00447D47" w:rsidRDefault="00F96822" w:rsidP="00770585">
      <w:pPr>
        <w:pStyle w:val="Odstavecseseznamem"/>
        <w:numPr>
          <w:ilvl w:val="0"/>
          <w:numId w:val="5"/>
        </w:numPr>
        <w:rPr>
          <w:b/>
          <w:bCs/>
        </w:rPr>
      </w:pPr>
      <w:proofErr w:type="spellStart"/>
      <w:r w:rsidRPr="00447D47">
        <w:rPr>
          <w:b/>
          <w:bCs/>
        </w:rPr>
        <w:t>preBEP</w:t>
      </w:r>
      <w:proofErr w:type="spellEnd"/>
      <w:r w:rsidRPr="00447D47">
        <w:rPr>
          <w:b/>
          <w:bCs/>
        </w:rPr>
        <w:t xml:space="preserve"> </w:t>
      </w:r>
      <w:r w:rsidRPr="00F96822">
        <w:t>– předběžný plán realizace BIM, který specifikuje požadavky informační model. Slouží zároveň jako šablona k doplnění soutěžícím v zadávacím řízení, kdy se v případě výběru soutěžícího stává přílohou BIM protokolu</w:t>
      </w:r>
      <w:r w:rsidR="00200851">
        <w:t xml:space="preserve"> jako BEP</w:t>
      </w:r>
      <w:r w:rsidRPr="00F96822">
        <w:t>.</w:t>
      </w:r>
    </w:p>
    <w:p w14:paraId="45E1BC7C" w14:textId="3F8AF90C" w:rsidR="00F96822" w:rsidRPr="00D34893" w:rsidRDefault="00D34893" w:rsidP="00770585">
      <w:pPr>
        <w:pStyle w:val="Odstavecseseznamem"/>
        <w:numPr>
          <w:ilvl w:val="0"/>
          <w:numId w:val="5"/>
        </w:numPr>
      </w:pPr>
      <w:r w:rsidRPr="00447D47">
        <w:rPr>
          <w:b/>
          <w:bCs/>
        </w:rPr>
        <w:t>BEP</w:t>
      </w:r>
      <w:r w:rsidRPr="00D34893">
        <w:t xml:space="preserve"> – Plán realizace BIM (z angl. BIM </w:t>
      </w:r>
      <w:proofErr w:type="spellStart"/>
      <w:r w:rsidRPr="00D34893">
        <w:t>Execution</w:t>
      </w:r>
      <w:proofErr w:type="spellEnd"/>
      <w:r w:rsidRPr="00D34893">
        <w:t xml:space="preserve"> </w:t>
      </w:r>
      <w:proofErr w:type="spellStart"/>
      <w:r w:rsidRPr="00D34893">
        <w:t>Plan</w:t>
      </w:r>
      <w:proofErr w:type="spellEnd"/>
      <w:r w:rsidRPr="00D34893">
        <w:t>).</w:t>
      </w:r>
      <w:r w:rsidR="00200851">
        <w:t xml:space="preserve"> Vzniká na základě korektního doplnění soutěžícím</w:t>
      </w:r>
      <w:r w:rsidR="00D63033">
        <w:t xml:space="preserve"> v rámci zadávacího řízení. BEP je v rámci projektu živý dokument</w:t>
      </w:r>
      <w:r w:rsidR="00675CC0">
        <w:t>, jehož změny a doplnění podléhají schválení BIM manažera.</w:t>
      </w:r>
    </w:p>
    <w:p w14:paraId="144C5CDD" w14:textId="43B8CC7D" w:rsidR="00D34893" w:rsidRPr="00D34893" w:rsidRDefault="00D34893" w:rsidP="00770585">
      <w:pPr>
        <w:pStyle w:val="Odstavecseseznamem"/>
        <w:numPr>
          <w:ilvl w:val="0"/>
          <w:numId w:val="5"/>
        </w:numPr>
      </w:pPr>
      <w:r w:rsidRPr="00447D47">
        <w:rPr>
          <w:b/>
          <w:bCs/>
        </w:rPr>
        <w:t>Objednatel</w:t>
      </w:r>
      <w:r w:rsidRPr="00D34893">
        <w:t xml:space="preserve"> – strana uvedená ve smlouvě, která přijala nabídku zhotovitele a je zadavatelem podle</w:t>
      </w:r>
      <w:r>
        <w:t xml:space="preserve"> </w:t>
      </w:r>
      <w:r w:rsidRPr="00D34893">
        <w:t>zákona č. 134/2016 Sb., o zadávání veřejných zakázek. Objednatel je pověřující stranou dle ČSN</w:t>
      </w:r>
      <w:r>
        <w:t xml:space="preserve"> </w:t>
      </w:r>
      <w:r w:rsidRPr="00D34893">
        <w:t>EN ISO 19650.</w:t>
      </w:r>
    </w:p>
    <w:p w14:paraId="66556CFC" w14:textId="1773776A" w:rsidR="00D34893" w:rsidRPr="00D34893" w:rsidRDefault="00D34893" w:rsidP="00770585">
      <w:pPr>
        <w:pStyle w:val="Odstavecseseznamem"/>
        <w:numPr>
          <w:ilvl w:val="0"/>
          <w:numId w:val="5"/>
        </w:numPr>
      </w:pPr>
      <w:r w:rsidRPr="00447D47">
        <w:rPr>
          <w:b/>
          <w:bCs/>
        </w:rPr>
        <w:t>Zhotovitel</w:t>
      </w:r>
      <w:r w:rsidRPr="00D34893">
        <w:t xml:space="preserve"> – strana uvedená ve smlouvě, která nabízí poskytnutí dodávek, služeb nebo stavebních</w:t>
      </w:r>
      <w:r>
        <w:t xml:space="preserve"> </w:t>
      </w:r>
      <w:r w:rsidRPr="00D34893">
        <w:t>prací a je dodavatelem podle zákona č. 134/2016 Sb., o zadávání veřejných zakázek. Zhotovitel je</w:t>
      </w:r>
      <w:r>
        <w:t xml:space="preserve"> </w:t>
      </w:r>
      <w:r w:rsidRPr="00D34893">
        <w:t>vedoucí pověřenou stranou dle ČSN EN ISO 19650.</w:t>
      </w:r>
    </w:p>
    <w:p w14:paraId="00E4B6C0" w14:textId="3294F478" w:rsidR="00D34893" w:rsidRPr="00D34893" w:rsidRDefault="00D34893" w:rsidP="00770585">
      <w:pPr>
        <w:pStyle w:val="Odstavecseseznamem"/>
        <w:numPr>
          <w:ilvl w:val="0"/>
          <w:numId w:val="5"/>
        </w:numPr>
      </w:pPr>
      <w:r w:rsidRPr="00447D47">
        <w:rPr>
          <w:b/>
          <w:bCs/>
        </w:rPr>
        <w:t>Subdodavatel</w:t>
      </w:r>
      <w:r w:rsidRPr="00D34893">
        <w:t xml:space="preserve"> – strana poskytující dodávky zhotoviteli. Subdodavatel je pověřenou stranou podle</w:t>
      </w:r>
      <w:r>
        <w:t xml:space="preserve"> </w:t>
      </w:r>
      <w:r w:rsidRPr="00D34893">
        <w:t>ČS EN ISO 19650.</w:t>
      </w:r>
    </w:p>
    <w:p w14:paraId="76447DD0" w14:textId="622EA5A1" w:rsidR="00D34893" w:rsidRPr="00D34893" w:rsidRDefault="00D34893" w:rsidP="00770585">
      <w:pPr>
        <w:pStyle w:val="Odstavecseseznamem"/>
        <w:numPr>
          <w:ilvl w:val="0"/>
          <w:numId w:val="5"/>
        </w:numPr>
      </w:pPr>
      <w:r w:rsidRPr="00447D47">
        <w:rPr>
          <w:b/>
          <w:bCs/>
        </w:rPr>
        <w:t>Projektový tým</w:t>
      </w:r>
      <w:r w:rsidRPr="00D34893">
        <w:t xml:space="preserve"> – všechny osoby účastnící se projektu na straně objednatele, zhotovitele</w:t>
      </w:r>
      <w:r>
        <w:t xml:space="preserve"> </w:t>
      </w:r>
      <w:r w:rsidRPr="00D34893">
        <w:t>(zhotovitelů) a subdodavatelů.</w:t>
      </w:r>
    </w:p>
    <w:p w14:paraId="373C99D0" w14:textId="15A7D1F7" w:rsidR="00D34893" w:rsidRPr="00D34893" w:rsidRDefault="00D34893" w:rsidP="00770585">
      <w:pPr>
        <w:pStyle w:val="Odstavecseseznamem"/>
        <w:numPr>
          <w:ilvl w:val="0"/>
          <w:numId w:val="5"/>
        </w:numPr>
      </w:pPr>
      <w:r w:rsidRPr="00447D47">
        <w:rPr>
          <w:b/>
          <w:bCs/>
        </w:rPr>
        <w:t>Realizační tým</w:t>
      </w:r>
      <w:r w:rsidRPr="00D34893">
        <w:t xml:space="preserve"> – všechny osoby účastnící se na projektu na straně konkrétního zhotovitele a jeho</w:t>
      </w:r>
      <w:r>
        <w:t xml:space="preserve"> </w:t>
      </w:r>
      <w:r w:rsidRPr="00D34893">
        <w:t>subdodavatelů. V rámci projektového týmu je jeden nebo více realizačních týmů.</w:t>
      </w:r>
    </w:p>
    <w:p w14:paraId="41817FB5" w14:textId="53B9B028" w:rsidR="00D34893" w:rsidRPr="00D34893" w:rsidRDefault="00D34893" w:rsidP="00770585">
      <w:pPr>
        <w:pStyle w:val="Odstavecseseznamem"/>
        <w:numPr>
          <w:ilvl w:val="0"/>
          <w:numId w:val="5"/>
        </w:numPr>
      </w:pPr>
      <w:r w:rsidRPr="00447D47">
        <w:rPr>
          <w:b/>
          <w:bCs/>
        </w:rPr>
        <w:t>Úkolový tým</w:t>
      </w:r>
      <w:r w:rsidRPr="00D34893">
        <w:t xml:space="preserve"> – všechny osoby účastnící se na projektu na straně jednoho konkrétního</w:t>
      </w:r>
      <w:r>
        <w:t xml:space="preserve"> </w:t>
      </w:r>
      <w:r w:rsidRPr="00D34893">
        <w:t>subdodavatele. V rámci realizačního týmu je zpravidla jeden nebo více úkolových týmů.</w:t>
      </w:r>
    </w:p>
    <w:p w14:paraId="200D1E78" w14:textId="3AB44014" w:rsidR="00D34893" w:rsidRPr="00D34893" w:rsidRDefault="00D34893" w:rsidP="00770585">
      <w:pPr>
        <w:pStyle w:val="Odstavecseseznamem"/>
        <w:numPr>
          <w:ilvl w:val="0"/>
          <w:numId w:val="5"/>
        </w:numPr>
      </w:pPr>
      <w:r w:rsidRPr="00447D47">
        <w:rPr>
          <w:b/>
          <w:bCs/>
        </w:rPr>
        <w:t>Smlouva</w:t>
      </w:r>
      <w:r w:rsidR="001D51F7">
        <w:rPr>
          <w:b/>
          <w:bCs/>
        </w:rPr>
        <w:t xml:space="preserve"> </w:t>
      </w:r>
      <w:r w:rsidRPr="00D34893">
        <w:t>– smlouv</w:t>
      </w:r>
      <w:r w:rsidR="001D51F7">
        <w:t>a, jejíž je tento dokument přílohou</w:t>
      </w:r>
      <w:r w:rsidRPr="00D34893">
        <w:t>.</w:t>
      </w:r>
    </w:p>
    <w:p w14:paraId="3256A1A9" w14:textId="4624E7E7" w:rsidR="00D34893" w:rsidRPr="00D34893" w:rsidRDefault="00D34893" w:rsidP="00770585">
      <w:pPr>
        <w:pStyle w:val="Odstavecseseznamem"/>
        <w:numPr>
          <w:ilvl w:val="0"/>
          <w:numId w:val="5"/>
        </w:numPr>
      </w:pPr>
      <w:r w:rsidRPr="00770585">
        <w:rPr>
          <w:b/>
          <w:bCs/>
        </w:rPr>
        <w:t>CDE</w:t>
      </w:r>
      <w:r w:rsidRPr="00D34893">
        <w:t xml:space="preserve"> – sdílené datové prostředí (z angl. </w:t>
      </w:r>
      <w:proofErr w:type="spellStart"/>
      <w:r w:rsidRPr="00D34893">
        <w:t>Common</w:t>
      </w:r>
      <w:proofErr w:type="spellEnd"/>
      <w:r w:rsidRPr="00D34893">
        <w:t xml:space="preserve"> Data Environment)</w:t>
      </w:r>
      <w:r w:rsidR="00B256AD">
        <w:t xml:space="preserve">. V textu se dále vždy myslí CDE </w:t>
      </w:r>
      <w:r w:rsidR="00881BFF">
        <w:t>O</w:t>
      </w:r>
      <w:r w:rsidR="00B256AD">
        <w:t>bjednatele, pokud není výslovně uvedeno jinak.</w:t>
      </w:r>
    </w:p>
    <w:p w14:paraId="745516F3" w14:textId="7D79B569" w:rsidR="00D34893" w:rsidRPr="00D34893" w:rsidRDefault="00D34893" w:rsidP="00770585">
      <w:pPr>
        <w:pStyle w:val="Odstavecseseznamem"/>
        <w:numPr>
          <w:ilvl w:val="0"/>
          <w:numId w:val="5"/>
        </w:numPr>
      </w:pPr>
      <w:r w:rsidRPr="00770585">
        <w:rPr>
          <w:b/>
          <w:bCs/>
        </w:rPr>
        <w:t>Informační kontejner</w:t>
      </w:r>
      <w:r w:rsidRPr="00D34893">
        <w:t xml:space="preserve"> – pojmenovaná trvalá množina informací opětovně získatelná ze souboru,</w:t>
      </w:r>
      <w:r>
        <w:t xml:space="preserve"> </w:t>
      </w:r>
      <w:r w:rsidRPr="00D34893">
        <w:t>systému nebo z hierarchie úložiště aplikace (</w:t>
      </w:r>
      <w:proofErr w:type="spellStart"/>
      <w:r w:rsidRPr="00D34893">
        <w:t>def</w:t>
      </w:r>
      <w:proofErr w:type="spellEnd"/>
      <w:r w:rsidRPr="00D34893">
        <w:t>. ČSN EN ISO 19650-1). Informační kontejner je</w:t>
      </w:r>
      <w:r>
        <w:t xml:space="preserve"> </w:t>
      </w:r>
      <w:r w:rsidRPr="00D34893">
        <w:t>možno chápat jako jeden z výstupů úkolového týmu – soubor obsahující informace</w:t>
      </w:r>
      <w:r>
        <w:t xml:space="preserve"> </w:t>
      </w:r>
      <w:r w:rsidRPr="00D34893">
        <w:t>v požadovaném rozsahu a formě. Příkladem informačního kontejneru je například datový model</w:t>
      </w:r>
      <w:r>
        <w:t xml:space="preserve"> </w:t>
      </w:r>
      <w:r w:rsidRPr="00D34893">
        <w:t>IFC, nativní model softwarového nástroje, ale rovněž výkres, tabulka či jiný dokument.</w:t>
      </w:r>
    </w:p>
    <w:p w14:paraId="291872F5" w14:textId="6B584DBF" w:rsidR="00077054" w:rsidRDefault="00D34893" w:rsidP="00077054">
      <w:pPr>
        <w:pStyle w:val="Odstavecseseznamem"/>
        <w:numPr>
          <w:ilvl w:val="0"/>
          <w:numId w:val="5"/>
        </w:numPr>
      </w:pPr>
      <w:proofErr w:type="spellStart"/>
      <w:r w:rsidRPr="00770585">
        <w:rPr>
          <w:b/>
          <w:bCs/>
        </w:rPr>
        <w:t>DiMS</w:t>
      </w:r>
      <w:proofErr w:type="spellEnd"/>
      <w:r w:rsidRPr="00770585">
        <w:rPr>
          <w:b/>
          <w:bCs/>
        </w:rPr>
        <w:t>, digitální model stavby</w:t>
      </w:r>
      <w:r w:rsidRPr="00D34893">
        <w:t xml:space="preserve"> – strukturovaná a objektově orientovaná reprezentace stavby nebo</w:t>
      </w:r>
      <w:r>
        <w:t xml:space="preserve"> </w:t>
      </w:r>
      <w:r w:rsidRPr="00D34893">
        <w:t>její části, obsahující reprezentace jednotlivých stavebních prvků s jejich vlastnostmi a grafickou</w:t>
      </w:r>
      <w:r>
        <w:t xml:space="preserve"> </w:t>
      </w:r>
      <w:r w:rsidRPr="00D34893">
        <w:t xml:space="preserve">podobou potřebnou pro </w:t>
      </w:r>
      <w:r w:rsidRPr="00D34893">
        <w:lastRenderedPageBreak/>
        <w:t>požadované zobrazení ve 3D. Jedná se o konkrétní typ informačního</w:t>
      </w:r>
      <w:r>
        <w:t xml:space="preserve"> </w:t>
      </w:r>
      <w:r w:rsidRPr="00D34893">
        <w:t>kontejneru</w:t>
      </w:r>
      <w:r w:rsidR="005C2A29">
        <w:t xml:space="preserve">. Jedná se vždy o </w:t>
      </w:r>
      <w:r w:rsidRPr="00D34893">
        <w:t>model IFC</w:t>
      </w:r>
      <w:r w:rsidR="005C2A29">
        <w:t xml:space="preserve"> a</w:t>
      </w:r>
      <w:r w:rsidRPr="00D34893">
        <w:t xml:space="preserve"> nativní model softwarového nástroje.</w:t>
      </w:r>
      <w:r w:rsidR="0067679E">
        <w:t xml:space="preserve"> Platí, že </w:t>
      </w:r>
      <w:proofErr w:type="spellStart"/>
      <w:r w:rsidR="0067679E">
        <w:t>DiMS</w:t>
      </w:r>
      <w:proofErr w:type="spellEnd"/>
      <w:r w:rsidR="0067679E">
        <w:t xml:space="preserve"> a veškeré další dokument informačního modelu musejí být</w:t>
      </w:r>
      <w:r w:rsidR="0089254E">
        <w:t xml:space="preserve"> v souladu. Pokud by došlo k nesouladu, platí přednost</w:t>
      </w:r>
      <w:r w:rsidR="00571CB0">
        <w:t xml:space="preserve"> podle následujícího </w:t>
      </w:r>
      <w:r w:rsidR="001F31CB">
        <w:t>pořadí</w:t>
      </w:r>
      <w:r w:rsidR="00571CB0">
        <w:t xml:space="preserve"> (dřívější má vyšší přednost):</w:t>
      </w:r>
    </w:p>
    <w:p w14:paraId="431BBE32" w14:textId="539FD525" w:rsidR="00571CB0" w:rsidRPr="00770585" w:rsidRDefault="00571CB0" w:rsidP="00571CB0">
      <w:pPr>
        <w:pStyle w:val="Odstavecseseznamem"/>
        <w:numPr>
          <w:ilvl w:val="1"/>
          <w:numId w:val="5"/>
        </w:numPr>
      </w:pPr>
      <w:r w:rsidRPr="00770585">
        <w:t>Model IFC</w:t>
      </w:r>
      <w:r w:rsidR="001F31CB">
        <w:t xml:space="preserve"> (má vždy přednost)</w:t>
      </w:r>
      <w:r w:rsidR="00F110A7">
        <w:t>;</w:t>
      </w:r>
    </w:p>
    <w:p w14:paraId="5F0CDA4F" w14:textId="35C0D87D" w:rsidR="00571CB0" w:rsidRPr="00770585" w:rsidRDefault="00986F13" w:rsidP="00571CB0">
      <w:pPr>
        <w:pStyle w:val="Odstavecseseznamem"/>
        <w:numPr>
          <w:ilvl w:val="1"/>
          <w:numId w:val="5"/>
        </w:numPr>
      </w:pPr>
      <w:r w:rsidRPr="00770585">
        <w:t>Jakákoliv PDF dokumentace</w:t>
      </w:r>
      <w:r w:rsidR="00F110A7">
        <w:t>;</w:t>
      </w:r>
    </w:p>
    <w:p w14:paraId="60D28EBA" w14:textId="423E0A67" w:rsidR="00986F13" w:rsidRPr="00770585" w:rsidRDefault="00986F13" w:rsidP="00571CB0">
      <w:pPr>
        <w:pStyle w:val="Odstavecseseznamem"/>
        <w:numPr>
          <w:ilvl w:val="1"/>
          <w:numId w:val="5"/>
        </w:numPr>
      </w:pPr>
      <w:r w:rsidRPr="00770585">
        <w:t>Nativní model</w:t>
      </w:r>
      <w:r w:rsidR="00F110A7">
        <w:t>;</w:t>
      </w:r>
    </w:p>
    <w:p w14:paraId="344DDC2A" w14:textId="231D6BB0" w:rsidR="00392172" w:rsidRPr="00392172" w:rsidRDefault="00392172" w:rsidP="00770585">
      <w:pPr>
        <w:pStyle w:val="Odstavecseseznamem"/>
        <w:numPr>
          <w:ilvl w:val="1"/>
          <w:numId w:val="5"/>
        </w:numPr>
      </w:pPr>
      <w:r w:rsidRPr="00770585">
        <w:t xml:space="preserve">Nativní dokumenty ostatní (např. excelová tabulka, dokument </w:t>
      </w:r>
      <w:proofErr w:type="spellStart"/>
      <w:proofErr w:type="gramStart"/>
      <w:r w:rsidRPr="00770585">
        <w:t>word</w:t>
      </w:r>
      <w:proofErr w:type="spellEnd"/>
      <w:r w:rsidRPr="00770585">
        <w:t>,</w:t>
      </w:r>
      <w:proofErr w:type="gramEnd"/>
      <w:r w:rsidRPr="00770585">
        <w:t xml:space="preserve"> apod.)</w:t>
      </w:r>
    </w:p>
    <w:p w14:paraId="3DC0E864" w14:textId="77777777" w:rsidR="00725313" w:rsidRDefault="00725313" w:rsidP="00725313">
      <w:pPr>
        <w:pStyle w:val="Odstavecseseznamem"/>
      </w:pPr>
      <w:r w:rsidRPr="00201424">
        <w:t>V projektu se předpokládá maximalizace využití DIMS. Každý stavební objekt v projektu bude tvořen sadou dílčích DIMS.</w:t>
      </w:r>
      <w:r>
        <w:t xml:space="preserve"> Nad rámec toho budou zpracována DIMS, která mají rozsah přes více SO.</w:t>
      </w:r>
    </w:p>
    <w:p w14:paraId="72E5B2F7" w14:textId="0EB3D11C" w:rsidR="0094341C" w:rsidRPr="00201424" w:rsidRDefault="0094341C" w:rsidP="00725313">
      <w:pPr>
        <w:pStyle w:val="Odstavecseseznamem"/>
      </w:pPr>
      <w:r>
        <w:t>Pokud je v </w:t>
      </w:r>
      <w:proofErr w:type="spellStart"/>
      <w:r>
        <w:t>preBEP</w:t>
      </w:r>
      <w:proofErr w:type="spellEnd"/>
      <w:r>
        <w:t xml:space="preserve"> uvedeno slovo „model“ je tím myšlen DIMS</w:t>
      </w:r>
    </w:p>
    <w:p w14:paraId="3DE3CF47" w14:textId="0992D640" w:rsidR="003276EA" w:rsidRDefault="003276EA" w:rsidP="003276EA">
      <w:pPr>
        <w:pStyle w:val="Odstavecseseznamem"/>
        <w:numPr>
          <w:ilvl w:val="0"/>
          <w:numId w:val="5"/>
        </w:numPr>
      </w:pPr>
      <w:r>
        <w:rPr>
          <w:b/>
          <w:bCs/>
        </w:rPr>
        <w:t>2D d</w:t>
      </w:r>
      <w:r w:rsidR="00D34893" w:rsidRPr="00770585">
        <w:rPr>
          <w:b/>
          <w:bCs/>
        </w:rPr>
        <w:t>okumentace</w:t>
      </w:r>
      <w:r w:rsidR="00D34893" w:rsidRPr="00D34893">
        <w:t xml:space="preserve"> – informační kontejnery v podobě výkresů a dalších dokumentů, obsahující</w:t>
      </w:r>
      <w:r w:rsidR="00D34893">
        <w:t xml:space="preserve"> </w:t>
      </w:r>
      <w:r w:rsidR="00D34893" w:rsidRPr="00D34893">
        <w:t xml:space="preserve">zpravidla </w:t>
      </w:r>
      <w:proofErr w:type="gramStart"/>
      <w:r w:rsidR="00D34893" w:rsidRPr="00D34893">
        <w:t>2D</w:t>
      </w:r>
      <w:proofErr w:type="gramEnd"/>
      <w:r w:rsidR="00D34893" w:rsidRPr="00D34893">
        <w:t xml:space="preserve"> či textovou reprezentaci informací. </w:t>
      </w:r>
    </w:p>
    <w:p w14:paraId="1B866B49" w14:textId="214F02E5" w:rsidR="005C3CB6" w:rsidRPr="00D34893" w:rsidRDefault="005C3CB6" w:rsidP="003276EA">
      <w:pPr>
        <w:pStyle w:val="Odstavecseseznamem"/>
        <w:numPr>
          <w:ilvl w:val="0"/>
          <w:numId w:val="5"/>
        </w:numPr>
      </w:pPr>
      <w:r>
        <w:rPr>
          <w:b/>
          <w:bCs/>
        </w:rPr>
        <w:t xml:space="preserve">Projektová dokumentace </w:t>
      </w:r>
      <w:r>
        <w:t xml:space="preserve">– viz 2.1.1 </w:t>
      </w:r>
      <w:r w:rsidR="001D51F7">
        <w:t>Smlouvy</w:t>
      </w:r>
      <w:r>
        <w:t xml:space="preserve">. Nedílnou částí Projektové dokumentace jsou výstupy podle BEP, </w:t>
      </w:r>
      <w:r w:rsidR="001D51F7">
        <w:t>především</w:t>
      </w:r>
      <w:r>
        <w:t xml:space="preserve"> DIMS.</w:t>
      </w:r>
    </w:p>
    <w:p w14:paraId="54CE6CA1" w14:textId="41CDE55F" w:rsidR="00D34893" w:rsidRPr="00D34893" w:rsidRDefault="00D34893" w:rsidP="00770585">
      <w:pPr>
        <w:pStyle w:val="Odstavecseseznamem"/>
        <w:numPr>
          <w:ilvl w:val="0"/>
          <w:numId w:val="5"/>
        </w:numPr>
      </w:pPr>
      <w:r w:rsidRPr="00770585">
        <w:rPr>
          <w:b/>
          <w:bCs/>
        </w:rPr>
        <w:t>Informační model, informační model stavby</w:t>
      </w:r>
      <w:r w:rsidRPr="00D34893">
        <w:t xml:space="preserve"> – množina strukturovaných a nestrukturovaných</w:t>
      </w:r>
      <w:r>
        <w:t xml:space="preserve"> </w:t>
      </w:r>
      <w:r w:rsidRPr="00D34893">
        <w:t>informačních kontejnerů; informační model je vytvářen, udržován, sdílen a vyměňován</w:t>
      </w:r>
      <w:r>
        <w:t xml:space="preserve"> </w:t>
      </w:r>
      <w:r w:rsidRPr="00D34893">
        <w:t>prostřednictvím CDE.</w:t>
      </w:r>
    </w:p>
    <w:p w14:paraId="06CBCB2A" w14:textId="57C87F71" w:rsidR="00D34893" w:rsidRPr="00D34893" w:rsidRDefault="00D34893" w:rsidP="00770585">
      <w:pPr>
        <w:pStyle w:val="Odstavecseseznamem"/>
        <w:numPr>
          <w:ilvl w:val="0"/>
          <w:numId w:val="5"/>
        </w:numPr>
      </w:pPr>
      <w:r w:rsidRPr="00770585">
        <w:rPr>
          <w:b/>
          <w:bCs/>
        </w:rPr>
        <w:t>PIM</w:t>
      </w:r>
      <w:r w:rsidRPr="00D34893">
        <w:t xml:space="preserve"> – Projektový informační model (z angl. Project </w:t>
      </w:r>
      <w:proofErr w:type="spellStart"/>
      <w:r w:rsidRPr="00D34893">
        <w:t>Information</w:t>
      </w:r>
      <w:proofErr w:type="spellEnd"/>
      <w:r w:rsidRPr="00D34893">
        <w:t xml:space="preserve"> Model) – informační model</w:t>
      </w:r>
      <w:r>
        <w:t xml:space="preserve"> </w:t>
      </w:r>
      <w:r w:rsidRPr="00D34893">
        <w:t>vztahující se k dodací fázi (ta zahrnuje navrhování a provádění stavby).</w:t>
      </w:r>
    </w:p>
    <w:p w14:paraId="7FFB659E" w14:textId="55CFE87D" w:rsidR="00D34893" w:rsidRPr="00D34893" w:rsidRDefault="00D34893" w:rsidP="00770585">
      <w:pPr>
        <w:pStyle w:val="Odstavecseseznamem"/>
        <w:numPr>
          <w:ilvl w:val="0"/>
          <w:numId w:val="5"/>
        </w:numPr>
      </w:pPr>
      <w:r w:rsidRPr="00770585">
        <w:rPr>
          <w:b/>
          <w:bCs/>
        </w:rPr>
        <w:t>AIM</w:t>
      </w:r>
      <w:r w:rsidRPr="00D34893">
        <w:t xml:space="preserve"> – Informační model aktiva (z angl. </w:t>
      </w:r>
      <w:proofErr w:type="spellStart"/>
      <w:r w:rsidRPr="00D34893">
        <w:t>Asset</w:t>
      </w:r>
      <w:proofErr w:type="spellEnd"/>
      <w:r w:rsidRPr="00D34893">
        <w:t xml:space="preserve"> </w:t>
      </w:r>
      <w:proofErr w:type="spellStart"/>
      <w:r w:rsidRPr="00D34893">
        <w:t>Information</w:t>
      </w:r>
      <w:proofErr w:type="spellEnd"/>
      <w:r w:rsidRPr="00D34893">
        <w:t xml:space="preserve"> Model) – informační model vztahující se</w:t>
      </w:r>
      <w:r>
        <w:t xml:space="preserve"> </w:t>
      </w:r>
      <w:r w:rsidRPr="00D34893">
        <w:t>k provozní fázi (správa a údržba aktiva/stavby).</w:t>
      </w:r>
    </w:p>
    <w:p w14:paraId="1661CF98" w14:textId="77777777" w:rsidR="00D34893" w:rsidRDefault="00D34893" w:rsidP="00770585">
      <w:pPr>
        <w:pStyle w:val="Odstavecseseznamem"/>
        <w:numPr>
          <w:ilvl w:val="0"/>
          <w:numId w:val="5"/>
        </w:numPr>
      </w:pPr>
      <w:r w:rsidRPr="00770585">
        <w:rPr>
          <w:b/>
          <w:bCs/>
        </w:rPr>
        <w:t>CAFM</w:t>
      </w:r>
      <w:r w:rsidRPr="00D34893">
        <w:t xml:space="preserve"> (z angl. Computer-aided </w:t>
      </w:r>
      <w:proofErr w:type="spellStart"/>
      <w:r w:rsidRPr="00D34893">
        <w:t>Facilities</w:t>
      </w:r>
      <w:proofErr w:type="spellEnd"/>
      <w:r w:rsidRPr="00D34893">
        <w:t xml:space="preserve"> Management) – software určený pro plánování, provoz a</w:t>
      </w:r>
      <w:r>
        <w:t xml:space="preserve"> </w:t>
      </w:r>
      <w:r w:rsidRPr="00D34893">
        <w:t>řízení facility managementu, správy budov a jejich provozu.</w:t>
      </w:r>
    </w:p>
    <w:p w14:paraId="253E5B5F" w14:textId="28BDDA06" w:rsidR="00D34893" w:rsidRDefault="00D34893" w:rsidP="00447D47">
      <w:pPr>
        <w:pStyle w:val="Odstavecseseznamem"/>
        <w:numPr>
          <w:ilvl w:val="0"/>
          <w:numId w:val="5"/>
        </w:numPr>
      </w:pPr>
      <w:r w:rsidRPr="00770585">
        <w:rPr>
          <w:b/>
          <w:bCs/>
        </w:rPr>
        <w:t>Sdílená data</w:t>
      </w:r>
      <w:r w:rsidRPr="00D34893">
        <w:t xml:space="preserve"> – informace a další data nacházející se v rámci společného datového prostředí (CDE)</w:t>
      </w:r>
      <w:r>
        <w:t xml:space="preserve"> </w:t>
      </w:r>
      <w:r w:rsidRPr="00D34893">
        <w:t>v informačním modelu</w:t>
      </w:r>
    </w:p>
    <w:p w14:paraId="735D7427" w14:textId="524C3C23" w:rsidR="005656E5" w:rsidRDefault="005656E5" w:rsidP="00447D47">
      <w:pPr>
        <w:pStyle w:val="Odstavecseseznamem"/>
        <w:numPr>
          <w:ilvl w:val="0"/>
          <w:numId w:val="5"/>
        </w:numPr>
      </w:pPr>
      <w:r>
        <w:rPr>
          <w:b/>
          <w:bCs/>
        </w:rPr>
        <w:t xml:space="preserve">Stav </w:t>
      </w:r>
      <w:r w:rsidR="00CD7601">
        <w:rPr>
          <w:b/>
          <w:bCs/>
        </w:rPr>
        <w:t>informačních kontejnerů</w:t>
      </w:r>
      <w:r w:rsidR="003A56F3" w:rsidRPr="00770585">
        <w:t>:</w:t>
      </w:r>
    </w:p>
    <w:p w14:paraId="59D6950C" w14:textId="6C725E60" w:rsidR="003A56F3" w:rsidRPr="00770585" w:rsidRDefault="00C36660" w:rsidP="0029710F">
      <w:pPr>
        <w:pStyle w:val="Odstavecseseznamem"/>
        <w:numPr>
          <w:ilvl w:val="1"/>
          <w:numId w:val="5"/>
        </w:numPr>
      </w:pPr>
      <w:r w:rsidRPr="00D65D35">
        <w:rPr>
          <w:b/>
          <w:bCs/>
        </w:rPr>
        <w:t>Rozpracováno</w:t>
      </w:r>
      <w:r w:rsidR="00B859B7">
        <w:rPr>
          <w:b/>
          <w:bCs/>
        </w:rPr>
        <w:t xml:space="preserve"> </w:t>
      </w:r>
      <w:r w:rsidR="003A56F3" w:rsidRPr="00770585">
        <w:t xml:space="preserve">– </w:t>
      </w:r>
      <w:r w:rsidR="00CD7601">
        <w:t>Informační kontejnery</w:t>
      </w:r>
      <w:r w:rsidR="008B2990" w:rsidRPr="00770585">
        <w:t xml:space="preserve"> vytvářen</w:t>
      </w:r>
      <w:r w:rsidR="00CD7601">
        <w:t>é</w:t>
      </w:r>
      <w:r w:rsidR="008B2990" w:rsidRPr="00770585">
        <w:t xml:space="preserve"> </w:t>
      </w:r>
      <w:r w:rsidR="00CD7601">
        <w:t>Z</w:t>
      </w:r>
      <w:r w:rsidR="008B2990" w:rsidRPr="00770585">
        <w:t>hotovitelem</w:t>
      </w:r>
      <w:r w:rsidRPr="00770585">
        <w:t>, kter</w:t>
      </w:r>
      <w:r w:rsidR="00CD7601">
        <w:t>é</w:t>
      </w:r>
      <w:r w:rsidRPr="00770585">
        <w:t xml:space="preserve"> jsou a nemusí být sdílen</w:t>
      </w:r>
      <w:r w:rsidR="00CD7601">
        <w:t>é</w:t>
      </w:r>
      <w:r w:rsidRPr="00770585">
        <w:t xml:space="preserve"> na CDE</w:t>
      </w:r>
      <w:r w:rsidR="008B2990" w:rsidRPr="00770585">
        <w:t>. Pokud jsou sdílen</w:t>
      </w:r>
      <w:r w:rsidR="00CD7601">
        <w:t xml:space="preserve">é </w:t>
      </w:r>
      <w:r w:rsidR="008B2990" w:rsidRPr="00770585">
        <w:t>na CDE</w:t>
      </w:r>
      <w:r w:rsidR="00CD7601">
        <w:t>,</w:t>
      </w:r>
      <w:r w:rsidR="004A0397" w:rsidRPr="00770585">
        <w:t xml:space="preserve"> má k nim z principu přístup pouze úkolový tým, který data vytváří (</w:t>
      </w:r>
      <w:r w:rsidR="00D65D35" w:rsidRPr="00770585">
        <w:t xml:space="preserve">a Správce CDE, Manažer BIM a </w:t>
      </w:r>
      <w:r w:rsidR="0029710F">
        <w:t>K</w:t>
      </w:r>
      <w:r w:rsidR="00D65D35" w:rsidRPr="00770585">
        <w:t>oordinátor BIM)</w:t>
      </w:r>
      <w:r w:rsidR="00660857">
        <w:t>.</w:t>
      </w:r>
    </w:p>
    <w:p w14:paraId="66386FAE" w14:textId="221F4E0E" w:rsidR="00E04ADA" w:rsidRPr="004F2F8E" w:rsidRDefault="00B859B7" w:rsidP="00770585">
      <w:pPr>
        <w:pStyle w:val="Odstavecseseznamem"/>
        <w:numPr>
          <w:ilvl w:val="1"/>
          <w:numId w:val="5"/>
        </w:numPr>
      </w:pPr>
      <w:r w:rsidRPr="004F2F8E">
        <w:rPr>
          <w:b/>
          <w:bCs/>
        </w:rPr>
        <w:t>S</w:t>
      </w:r>
      <w:r w:rsidR="00CE20FE" w:rsidRPr="00770585">
        <w:rPr>
          <w:b/>
          <w:bCs/>
        </w:rPr>
        <w:t>díleno</w:t>
      </w:r>
      <w:r w:rsidR="00CE20FE" w:rsidRPr="004F2F8E">
        <w:t xml:space="preserve"> </w:t>
      </w:r>
      <w:r w:rsidRPr="004F2F8E">
        <w:t>(neplést se „sdílená data“</w:t>
      </w:r>
      <w:r w:rsidR="006845F7">
        <w:t xml:space="preserve"> – viz výše</w:t>
      </w:r>
      <w:r w:rsidRPr="004F2F8E">
        <w:t xml:space="preserve">) </w:t>
      </w:r>
      <w:r w:rsidR="00CD7601">
        <w:t xml:space="preserve">Informační kontejnery ve stavu sdíleno </w:t>
      </w:r>
      <w:r w:rsidR="00CE20FE" w:rsidRPr="004F2F8E">
        <w:t>slouží jako referenční podklady pro konzultaci mezi t</w:t>
      </w:r>
      <w:r w:rsidRPr="004F2F8E">
        <w:t>ý</w:t>
      </w:r>
      <w:r w:rsidR="00CE20FE" w:rsidRPr="004F2F8E">
        <w:t xml:space="preserve">my </w:t>
      </w:r>
      <w:r w:rsidR="00CD7601">
        <w:t>Z</w:t>
      </w:r>
      <w:r w:rsidR="00CE20FE" w:rsidRPr="004F2F8E">
        <w:t>hotovitele</w:t>
      </w:r>
      <w:r w:rsidR="005F2D1A">
        <w:t xml:space="preserve"> s </w:t>
      </w:r>
      <w:r w:rsidR="00CD7601">
        <w:t>O</w:t>
      </w:r>
      <w:r w:rsidR="00740B7D" w:rsidRPr="004F2F8E">
        <w:t>bjednatelem</w:t>
      </w:r>
      <w:r w:rsidR="005F2D1A">
        <w:t xml:space="preserve"> případně třetí stranou</w:t>
      </w:r>
      <w:r w:rsidR="00CE20FE" w:rsidRPr="00770585">
        <w:t>. Tyto informace jsou viditelné a přístupné, avšak neupravitelné.</w:t>
      </w:r>
      <w:r w:rsidRPr="00770585">
        <w:t xml:space="preserve"> </w:t>
      </w:r>
      <w:r w:rsidR="00CE20FE" w:rsidRPr="00770585">
        <w:t xml:space="preserve">Pokud je potřeba provést úpravy (například kvůli </w:t>
      </w:r>
      <w:r w:rsidRPr="004F2F8E">
        <w:t>nalezeným</w:t>
      </w:r>
      <w:r w:rsidR="00CE20FE" w:rsidRPr="00770585">
        <w:t xml:space="preserve"> kolizím), vrací se </w:t>
      </w:r>
      <w:r w:rsidR="00CD7601">
        <w:t>Informační kontejner</w:t>
      </w:r>
      <w:r w:rsidR="00CE20FE" w:rsidRPr="00770585">
        <w:t xml:space="preserve"> zpět do stavu rozpracováno, a autor jej znovu předloží po úpravě.</w:t>
      </w:r>
      <w:r w:rsidR="005F2D1A">
        <w:t xml:space="preserve"> Do stavu </w:t>
      </w:r>
      <w:r w:rsidR="005F2D1A">
        <w:lastRenderedPageBreak/>
        <w:t xml:space="preserve">Sdíleno je Zhotovitel povinen uvést i rozpracované </w:t>
      </w:r>
      <w:r w:rsidR="00CD7601">
        <w:t>Informační kontejnery</w:t>
      </w:r>
      <w:r w:rsidR="005F2D1A">
        <w:t>, pokud ho k tomu vyzve Objednatel.</w:t>
      </w:r>
      <w:r w:rsidR="00CD7601" w:rsidRPr="00CD7601">
        <w:t xml:space="preserve"> </w:t>
      </w:r>
      <w:r w:rsidR="00881BFF">
        <w:t>Pokud Informační kontejnery ve stavu Rozpracováno nejsou na CDE, budou pravidelně v </w:t>
      </w:r>
      <w:proofErr w:type="gramStart"/>
      <w:r w:rsidR="00881BFF">
        <w:t>14ti denním</w:t>
      </w:r>
      <w:proofErr w:type="gramEnd"/>
      <w:r w:rsidR="00881BFF">
        <w:t xml:space="preserve"> intervalu aktualizovány ze stavu Rozpracováno do stavu Sdíleno za účelem náhledu Objednatele na rozpracovanost.</w:t>
      </w:r>
    </w:p>
    <w:p w14:paraId="07F7F63F" w14:textId="42375EEB" w:rsidR="004F2F8E" w:rsidRPr="004F2F8E" w:rsidRDefault="00936967" w:rsidP="00770585">
      <w:pPr>
        <w:pStyle w:val="Odstavecseseznamem"/>
        <w:numPr>
          <w:ilvl w:val="1"/>
          <w:numId w:val="5"/>
        </w:numPr>
      </w:pPr>
      <w:r w:rsidRPr="00770585">
        <w:rPr>
          <w:b/>
          <w:bCs/>
        </w:rPr>
        <w:t>Publikováno</w:t>
      </w:r>
      <w:r w:rsidRPr="004F2F8E">
        <w:t xml:space="preserve"> se používá pro informace, které byly autorizovány k použití, například pro </w:t>
      </w:r>
      <w:r w:rsidR="001D51F7">
        <w:t xml:space="preserve">účely stavební povolení, </w:t>
      </w:r>
      <w:r w:rsidRPr="004F2F8E">
        <w:t>výstavbu nebo provoz</w:t>
      </w:r>
      <w:r w:rsidR="00660857">
        <w:t xml:space="preserve"> a zároveň byly </w:t>
      </w:r>
      <w:r w:rsidR="005F2D1A">
        <w:t>převzaty</w:t>
      </w:r>
      <w:r w:rsidR="00660857">
        <w:t xml:space="preserve"> Objednatelem</w:t>
      </w:r>
      <w:r w:rsidR="005F2D1A">
        <w:t xml:space="preserve"> bez vad a nedodělků</w:t>
      </w:r>
      <w:r w:rsidR="001D51F7">
        <w:t xml:space="preserve">. </w:t>
      </w:r>
      <w:r w:rsidR="005F2D1A">
        <w:t>Převzetí</w:t>
      </w:r>
      <w:r w:rsidR="001D51F7">
        <w:t xml:space="preserve"> </w:t>
      </w:r>
      <w:r w:rsidR="00CD7601">
        <w:t>Informačních kontejnerů</w:t>
      </w:r>
      <w:r w:rsidR="005F2D1A">
        <w:t xml:space="preserve"> </w:t>
      </w:r>
      <w:r w:rsidR="001D51F7">
        <w:t xml:space="preserve">Objednatelem se řídí </w:t>
      </w:r>
      <w:r w:rsidR="005F2D1A">
        <w:t xml:space="preserve">principy z </w:t>
      </w:r>
      <w:r w:rsidR="001D51F7">
        <w:t>kap. 2.6 Smlouvy.</w:t>
      </w:r>
    </w:p>
    <w:p w14:paraId="40878181" w14:textId="02FD5295" w:rsidR="00521D8E" w:rsidRDefault="004F2F8E" w:rsidP="00D839B2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</w:pPr>
      <w:r w:rsidRPr="00770585">
        <w:rPr>
          <w:b/>
          <w:bCs/>
        </w:rPr>
        <w:t>Archivováno</w:t>
      </w:r>
      <w:r w:rsidRPr="004F2F8E">
        <w:t xml:space="preserve"> je se používá k uchovávání přehledu o všech </w:t>
      </w:r>
      <w:r w:rsidR="00B24236">
        <w:t>informacích</w:t>
      </w:r>
      <w:r w:rsidRPr="004F2F8E">
        <w:t>, které byly sdíleny a publikovány během procesu managementu informací, a auditních záznamů o jejich postupném vývoji.</w:t>
      </w:r>
    </w:p>
    <w:p w14:paraId="65CEE050" w14:textId="3E3E2D0A" w:rsidR="00E2449F" w:rsidRPr="005C5F30" w:rsidRDefault="00E2449F" w:rsidP="00E2449F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t xml:space="preserve">SO </w:t>
      </w:r>
      <w:r w:rsidRPr="005C5F30">
        <w:t>– stavební objekt</w:t>
      </w:r>
      <w:r w:rsidR="000D1DEB">
        <w:t>,</w:t>
      </w:r>
      <w:r w:rsidRPr="005C5F30">
        <w:t xml:space="preserve"> který je předmětem projektu</w:t>
      </w:r>
      <w:r w:rsidR="00D23F3F">
        <w:t>; soupis SO včetně jejich čísla a názvu je uveden v dalších částech zadávací dokumentace</w:t>
      </w:r>
      <w:r w:rsidR="000D1DEB">
        <w:t>; během Etapy 1 se předpokládá aktualizace tohoto soupisu;</w:t>
      </w:r>
    </w:p>
    <w:p w14:paraId="3160B364" w14:textId="1CB29C1D" w:rsidR="00E2449F" w:rsidRDefault="00E2449F" w:rsidP="00E2449F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t xml:space="preserve">PS </w:t>
      </w:r>
      <w:r w:rsidRPr="005C5F30">
        <w:t>– provozní soubor</w:t>
      </w:r>
      <w:r w:rsidR="000D1DEB">
        <w:t>,</w:t>
      </w:r>
      <w:r w:rsidRPr="005C5F30">
        <w:t xml:space="preserve"> který je předmětem projektu</w:t>
      </w:r>
      <w:r w:rsidR="000D1DEB">
        <w:t>; soupis PS včetně jejich čísla a názvu je uveden v dalších částech zadávací dokumentace; během Etapy 1 se předpokládá aktualizace tohoto soupisu;</w:t>
      </w:r>
    </w:p>
    <w:p w14:paraId="49459F17" w14:textId="7BA6DE4F" w:rsidR="00702173" w:rsidRDefault="00702173" w:rsidP="00E2449F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t xml:space="preserve">DSP </w:t>
      </w:r>
      <w:r w:rsidRPr="00702173">
        <w:t>– dokumentace pro povolení stavby</w:t>
      </w:r>
      <w:r w:rsidR="00431509">
        <w:t xml:space="preserve"> (viz kap. 2.5 Smlouvy)</w:t>
      </w:r>
    </w:p>
    <w:p w14:paraId="0D78F4F1" w14:textId="51719BC4" w:rsidR="00431509" w:rsidRPr="00702173" w:rsidRDefault="00431509" w:rsidP="00E2449F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t xml:space="preserve">DOS </w:t>
      </w:r>
      <w:r>
        <w:t>– dokumentace pro odstranění stavby (viz kap. 2.5 Smlouvy)</w:t>
      </w:r>
    </w:p>
    <w:p w14:paraId="61D49966" w14:textId="08DE8888" w:rsidR="00702173" w:rsidRDefault="00702173" w:rsidP="00E2449F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t xml:space="preserve">AS </w:t>
      </w:r>
      <w:r w:rsidRPr="00702173">
        <w:t xml:space="preserve">– </w:t>
      </w:r>
      <w:r>
        <w:t xml:space="preserve">dokumentace v úrovni </w:t>
      </w:r>
      <w:r w:rsidRPr="00702173">
        <w:t>architektonick</w:t>
      </w:r>
      <w:r>
        <w:t>é a interiérové</w:t>
      </w:r>
      <w:r w:rsidRPr="00702173">
        <w:t xml:space="preserve"> studie</w:t>
      </w:r>
    </w:p>
    <w:p w14:paraId="5F689A87" w14:textId="4A71E800" w:rsidR="00E04ADA" w:rsidRDefault="005D3063" w:rsidP="00C25B59">
      <w:pPr>
        <w:pStyle w:val="Nadpis2"/>
      </w:pPr>
      <w:r>
        <w:t xml:space="preserve">Zkratky </w:t>
      </w:r>
      <w:r w:rsidR="00AF5969">
        <w:t xml:space="preserve">a pojmy </w:t>
      </w:r>
      <w:r>
        <w:t>vztažené k</w:t>
      </w:r>
      <w:r w:rsidR="003A39BE">
        <w:t> </w:t>
      </w:r>
      <w:r>
        <w:t>DIMS</w:t>
      </w:r>
      <w:r w:rsidR="003A39BE">
        <w:t>:</w:t>
      </w:r>
    </w:p>
    <w:p w14:paraId="1394879D" w14:textId="778BE471" w:rsidR="00102FD9" w:rsidRPr="00102FD9" w:rsidRDefault="00102FD9" w:rsidP="00F110A7">
      <w:pPr>
        <w:pStyle w:val="Odstavecseseznamem"/>
        <w:numPr>
          <w:ilvl w:val="0"/>
          <w:numId w:val="21"/>
        </w:numPr>
      </w:pPr>
      <w:r w:rsidRPr="00102FD9">
        <w:rPr>
          <w:b/>
          <w:bCs/>
        </w:rPr>
        <w:t>IFC</w:t>
      </w:r>
      <w:r>
        <w:t xml:space="preserve"> – </w:t>
      </w:r>
      <w:proofErr w:type="spellStart"/>
      <w:r>
        <w:t>Industry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</w:t>
      </w:r>
      <w:proofErr w:type="spellStart"/>
      <w:r>
        <w:t>Classess</w:t>
      </w:r>
      <w:proofErr w:type="spellEnd"/>
      <w:r>
        <w:t xml:space="preserve"> – standard pro model IFC, </w:t>
      </w:r>
      <w:proofErr w:type="spellStart"/>
      <w:r>
        <w:t>resp</w:t>
      </w:r>
      <w:proofErr w:type="spellEnd"/>
      <w:r>
        <w:t xml:space="preserve"> standard pro strukturovaný</w:t>
      </w:r>
      <w:r w:rsidR="00F110A7">
        <w:t>, otevřený a nezávislý</w:t>
      </w:r>
      <w:r>
        <w:t xml:space="preserve"> zápis informací </w:t>
      </w:r>
      <w:r w:rsidR="00F110A7">
        <w:t xml:space="preserve">stavebního projektu. Pro tento projekt je jím myšlena verze IFC 3 Addendum 2 </w:t>
      </w:r>
      <w:proofErr w:type="spellStart"/>
      <w:r w:rsidR="00F110A7">
        <w:t>Technical</w:t>
      </w:r>
      <w:proofErr w:type="spellEnd"/>
      <w:r w:rsidR="00F110A7">
        <w:t xml:space="preserve"> </w:t>
      </w:r>
      <w:proofErr w:type="spellStart"/>
      <w:r w:rsidR="00F110A7">
        <w:t>Corrigendum</w:t>
      </w:r>
      <w:proofErr w:type="spellEnd"/>
      <w:r w:rsidR="00F110A7">
        <w:t xml:space="preserve"> 1, který je též vydán jako norma </w:t>
      </w:r>
      <w:r w:rsidR="00F110A7" w:rsidRPr="00F110A7">
        <w:rPr>
          <w:b/>
          <w:bCs/>
        </w:rPr>
        <w:t>ISO 16739-1:2018</w:t>
      </w:r>
      <w:r w:rsidR="00F110A7">
        <w:t>.</w:t>
      </w:r>
    </w:p>
    <w:p w14:paraId="5A58E608" w14:textId="5A5C1776" w:rsidR="00E2449F" w:rsidRDefault="00E2449F" w:rsidP="00E2449F">
      <w:pPr>
        <w:pStyle w:val="Odstavecseseznamem"/>
        <w:numPr>
          <w:ilvl w:val="0"/>
          <w:numId w:val="21"/>
        </w:numPr>
      </w:pPr>
      <w:r w:rsidRPr="000B2B23">
        <w:rPr>
          <w:b/>
          <w:bCs/>
        </w:rPr>
        <w:t>Objekt</w:t>
      </w:r>
      <w:r>
        <w:t xml:space="preserve"> – datový objekt v DIMS s unikátním GUID.</w:t>
      </w:r>
    </w:p>
    <w:p w14:paraId="30E6710A" w14:textId="4929EC2F" w:rsidR="000757CA" w:rsidRDefault="000757CA" w:rsidP="00E2449F">
      <w:pPr>
        <w:pStyle w:val="Odstavecseseznamem"/>
        <w:numPr>
          <w:ilvl w:val="0"/>
          <w:numId w:val="21"/>
        </w:numPr>
      </w:pPr>
      <w:r>
        <w:rPr>
          <w:b/>
          <w:bCs/>
        </w:rPr>
        <w:t xml:space="preserve">Produkt </w:t>
      </w:r>
      <w:r>
        <w:t xml:space="preserve">– datový objekt v DIMS s unikátním GUID a </w:t>
      </w:r>
      <w:proofErr w:type="gramStart"/>
      <w:r>
        <w:t>3D</w:t>
      </w:r>
      <w:proofErr w:type="gramEnd"/>
      <w:r>
        <w:t xml:space="preserve"> geometrií. Nemusí být materiální podstaty</w:t>
      </w:r>
    </w:p>
    <w:p w14:paraId="5DBB8A70" w14:textId="43C7F792" w:rsidR="000757CA" w:rsidRDefault="000757CA" w:rsidP="00E2449F">
      <w:pPr>
        <w:pStyle w:val="Odstavecseseznamem"/>
        <w:numPr>
          <w:ilvl w:val="0"/>
          <w:numId w:val="21"/>
        </w:numPr>
      </w:pPr>
      <w:r>
        <w:rPr>
          <w:b/>
          <w:bCs/>
        </w:rPr>
        <w:t xml:space="preserve">Element </w:t>
      </w:r>
      <w:r w:rsidR="001D5FC6" w:rsidRPr="001D5FC6">
        <w:t>(</w:t>
      </w:r>
      <w:proofErr w:type="spellStart"/>
      <w:r w:rsidR="001D5FC6" w:rsidRPr="001D5FC6">
        <w:t>IfcElement</w:t>
      </w:r>
      <w:proofErr w:type="spellEnd"/>
      <w:r w:rsidR="001D5FC6" w:rsidRPr="001D5FC6">
        <w:t>)</w:t>
      </w:r>
      <w:r w:rsidR="001D5FC6">
        <w:rPr>
          <w:b/>
          <w:bCs/>
        </w:rPr>
        <w:t xml:space="preserve"> </w:t>
      </w:r>
      <w:r>
        <w:t xml:space="preserve">– datový objekt DIMS s unikátním GUID, </w:t>
      </w:r>
      <w:proofErr w:type="gramStart"/>
      <w:r>
        <w:t>3D</w:t>
      </w:r>
      <w:proofErr w:type="gramEnd"/>
      <w:r>
        <w:t xml:space="preserve"> geometrií a s materiální podstatou</w:t>
      </w:r>
      <w:r w:rsidR="001D5FC6">
        <w:t xml:space="preserve"> - např. okno, dveře, vypínač apod.</w:t>
      </w:r>
    </w:p>
    <w:p w14:paraId="1F7DA769" w14:textId="104388A1" w:rsidR="00E2449F" w:rsidRDefault="00E2449F" w:rsidP="00E2449F">
      <w:pPr>
        <w:pStyle w:val="Odstavecseseznamem"/>
        <w:numPr>
          <w:ilvl w:val="0"/>
          <w:numId w:val="21"/>
        </w:numPr>
      </w:pPr>
      <w:r w:rsidRPr="000B2B23">
        <w:rPr>
          <w:b/>
          <w:bCs/>
        </w:rPr>
        <w:t>Prvek</w:t>
      </w:r>
      <w:r>
        <w:t xml:space="preserve"> –</w:t>
      </w:r>
      <w:r w:rsidR="001D5FC6">
        <w:t xml:space="preserve"> obraz elementu v</w:t>
      </w:r>
      <w:r>
        <w:t xml:space="preserve"> reálném světě </w:t>
      </w:r>
      <w:r w:rsidR="000757CA">
        <w:t xml:space="preserve">geometrii i </w:t>
      </w:r>
      <w:r>
        <w:t>materiální podstatu</w:t>
      </w:r>
    </w:p>
    <w:p w14:paraId="328C2D34" w14:textId="60D47E5D" w:rsidR="00E2449F" w:rsidRDefault="00E2449F" w:rsidP="00053702">
      <w:pPr>
        <w:pStyle w:val="Odstavecseseznamem"/>
        <w:numPr>
          <w:ilvl w:val="0"/>
          <w:numId w:val="21"/>
        </w:numPr>
      </w:pPr>
      <w:r w:rsidRPr="000B2B23">
        <w:rPr>
          <w:b/>
          <w:bCs/>
        </w:rPr>
        <w:t>Abstraktní prvek</w:t>
      </w:r>
      <w:r>
        <w:t xml:space="preserve"> – </w:t>
      </w:r>
      <w:r w:rsidR="00053702">
        <w:t xml:space="preserve">datový objekt DIMS s unikátním GUID, bez materiální podstaty a s možnou </w:t>
      </w:r>
      <w:proofErr w:type="gramStart"/>
      <w:r w:rsidR="00053702">
        <w:t>3D</w:t>
      </w:r>
      <w:proofErr w:type="gramEnd"/>
      <w:r w:rsidR="00053702">
        <w:t xml:space="preserve"> geometrií - např. místnost (</w:t>
      </w:r>
      <w:proofErr w:type="spellStart"/>
      <w:r w:rsidR="00053702">
        <w:t>IfcSpace</w:t>
      </w:r>
      <w:proofErr w:type="spellEnd"/>
      <w:r w:rsidR="00053702">
        <w:t>) nebo bez 3D geometrie – např. podlaží (</w:t>
      </w:r>
      <w:proofErr w:type="spellStart"/>
      <w:r w:rsidR="00053702">
        <w:t>IfcBuildingStorey</w:t>
      </w:r>
      <w:proofErr w:type="spellEnd"/>
      <w:r w:rsidR="00053702">
        <w:t>), budova (</w:t>
      </w:r>
      <w:proofErr w:type="spellStart"/>
      <w:r w:rsidR="00053702">
        <w:t>IfcBuilding</w:t>
      </w:r>
      <w:proofErr w:type="spellEnd"/>
      <w:r w:rsidR="00053702">
        <w:t>), staveniště (</w:t>
      </w:r>
      <w:proofErr w:type="spellStart"/>
      <w:r w:rsidR="00053702">
        <w:t>IfcSite</w:t>
      </w:r>
      <w:proofErr w:type="spellEnd"/>
      <w:r w:rsidR="00053702">
        <w:t>)</w:t>
      </w:r>
    </w:p>
    <w:p w14:paraId="46AEF75C" w14:textId="22CAACC7" w:rsidR="00E2449F" w:rsidRDefault="00E2449F" w:rsidP="00E2449F">
      <w:pPr>
        <w:pStyle w:val="Odstavecseseznamem"/>
        <w:numPr>
          <w:ilvl w:val="0"/>
          <w:numId w:val="21"/>
        </w:numPr>
      </w:pPr>
      <w:r w:rsidRPr="000B2B23">
        <w:rPr>
          <w:b/>
          <w:bCs/>
        </w:rPr>
        <w:t>Skupina</w:t>
      </w:r>
      <w:r>
        <w:t xml:space="preserve"> </w:t>
      </w:r>
      <w:r w:rsidR="00CC598D">
        <w:t>(</w:t>
      </w:r>
      <w:proofErr w:type="spellStart"/>
      <w:r w:rsidR="00CC598D">
        <w:t>IfcGroup</w:t>
      </w:r>
      <w:proofErr w:type="spellEnd"/>
      <w:r w:rsidR="00CC598D">
        <w:t xml:space="preserve">) </w:t>
      </w:r>
      <w:r>
        <w:t xml:space="preserve">– </w:t>
      </w:r>
      <w:r w:rsidR="000757CA">
        <w:t xml:space="preserve">schéma IFC popsané blíže v </w:t>
      </w:r>
      <w:hyperlink r:id="rId11" w:history="1">
        <w:r w:rsidR="000757CA" w:rsidRPr="00CC598D">
          <w:rPr>
            <w:rStyle w:val="Hypertextovodkaz"/>
          </w:rPr>
          <w:t>odkaze</w:t>
        </w:r>
      </w:hyperlink>
      <w:r w:rsidR="000757CA">
        <w:t xml:space="preserve">; </w:t>
      </w:r>
      <w:r w:rsidR="00CC598D">
        <w:t xml:space="preserve">Více viz </w:t>
      </w:r>
      <w:proofErr w:type="spellStart"/>
      <w:r w:rsidR="00CC598D">
        <w:t>preBEP</w:t>
      </w:r>
      <w:proofErr w:type="spellEnd"/>
      <w:r w:rsidR="00CC598D">
        <w:t xml:space="preserve">, C7_Skupiny. </w:t>
      </w:r>
      <w:r w:rsidR="000757CA">
        <w:t xml:space="preserve">Skupina je </w:t>
      </w:r>
      <w:r>
        <w:t xml:space="preserve">datový </w:t>
      </w:r>
      <w:r w:rsidR="000757CA">
        <w:t>o</w:t>
      </w:r>
      <w:r>
        <w:t>bjekt, seskupující jiné objekty, zpravidla</w:t>
      </w:r>
      <w:r w:rsidR="00CC598D">
        <w:t xml:space="preserve"> jako:</w:t>
      </w:r>
    </w:p>
    <w:p w14:paraId="41546B99" w14:textId="3EB08387" w:rsidR="00E2449F" w:rsidRPr="00523B53" w:rsidRDefault="00E2449F" w:rsidP="00E2449F">
      <w:pPr>
        <w:pStyle w:val="Odstavecseseznamem"/>
        <w:numPr>
          <w:ilvl w:val="1"/>
          <w:numId w:val="21"/>
        </w:numPr>
      </w:pPr>
      <w:r w:rsidRPr="00CC598D">
        <w:rPr>
          <w:b/>
          <w:bCs/>
        </w:rPr>
        <w:t>Systém</w:t>
      </w:r>
      <w:r w:rsidR="00CC598D">
        <w:t xml:space="preserve"> (</w:t>
      </w:r>
      <w:proofErr w:type="spellStart"/>
      <w:r w:rsidR="00CC598D">
        <w:t>IfcSystem</w:t>
      </w:r>
      <w:proofErr w:type="spellEnd"/>
      <w:r w:rsidR="00CC598D">
        <w:t>)</w:t>
      </w:r>
      <w:r w:rsidR="000757CA">
        <w:t xml:space="preserve"> – seskupuje </w:t>
      </w:r>
      <w:r w:rsidR="00CC598D">
        <w:t>elementy představující jakýkoliv TZB systém do funkčního celku.</w:t>
      </w:r>
    </w:p>
    <w:p w14:paraId="5EB0AAFD" w14:textId="0EDC23D5" w:rsidR="00E2449F" w:rsidRPr="00523B53" w:rsidRDefault="00E2449F" w:rsidP="00E2449F">
      <w:pPr>
        <w:pStyle w:val="Odstavecseseznamem"/>
        <w:numPr>
          <w:ilvl w:val="1"/>
          <w:numId w:val="21"/>
        </w:numPr>
      </w:pPr>
      <w:r w:rsidRPr="00CC598D">
        <w:rPr>
          <w:b/>
          <w:bCs/>
        </w:rPr>
        <w:lastRenderedPageBreak/>
        <w:t>Zóna</w:t>
      </w:r>
      <w:r w:rsidR="00CC598D">
        <w:t xml:space="preserve"> (</w:t>
      </w:r>
      <w:proofErr w:type="spellStart"/>
      <w:r w:rsidR="00CC598D">
        <w:t>IfcSystem</w:t>
      </w:r>
      <w:proofErr w:type="spellEnd"/>
      <w:r w:rsidR="00CC598D">
        <w:t>) – zpravidla seskupuje objekty prostorů (</w:t>
      </w:r>
      <w:proofErr w:type="spellStart"/>
      <w:r w:rsidR="00CC598D">
        <w:t>IfcSpace</w:t>
      </w:r>
      <w:proofErr w:type="spellEnd"/>
      <w:r w:rsidR="00CC598D">
        <w:t>) do funkčních celků – např. byt, požární úsek, pronajímatelná jednotka apod.</w:t>
      </w:r>
    </w:p>
    <w:p w14:paraId="3A9CA705" w14:textId="6E237932" w:rsidR="00E2449F" w:rsidRDefault="00E2449F" w:rsidP="00E2449F">
      <w:pPr>
        <w:pStyle w:val="Odstavecseseznamem"/>
        <w:numPr>
          <w:ilvl w:val="0"/>
          <w:numId w:val="21"/>
        </w:numPr>
      </w:pPr>
      <w:r w:rsidRPr="00973C80">
        <w:rPr>
          <w:b/>
          <w:bCs/>
        </w:rPr>
        <w:t>Agregát</w:t>
      </w:r>
      <w:r w:rsidR="001D5FC6">
        <w:t xml:space="preserve"> </w:t>
      </w:r>
      <w:r w:rsidR="00973C80">
        <w:t xml:space="preserve">– element, který sestává z více jiných elementů, které dohromady tvoří prostorově </w:t>
      </w:r>
      <w:r w:rsidR="00946292">
        <w:t>ucelený prvek</w:t>
      </w:r>
      <w:r w:rsidR="00973C80">
        <w:t xml:space="preserve"> – např. </w:t>
      </w:r>
      <w:r w:rsidR="00946292">
        <w:t xml:space="preserve">předsazená </w:t>
      </w:r>
      <w:r w:rsidR="00973C80">
        <w:t>fasáda</w:t>
      </w:r>
      <w:r w:rsidR="00946292">
        <w:t xml:space="preserve"> (</w:t>
      </w:r>
      <w:proofErr w:type="spellStart"/>
      <w:r w:rsidR="00946292">
        <w:t>IfcCurtainWall</w:t>
      </w:r>
      <w:proofErr w:type="spellEnd"/>
      <w:r w:rsidR="00946292">
        <w:t>) se skládá z oken (</w:t>
      </w:r>
      <w:proofErr w:type="spellStart"/>
      <w:r w:rsidR="00946292">
        <w:t>IfcWindow</w:t>
      </w:r>
      <w:proofErr w:type="spellEnd"/>
      <w:r w:rsidR="00946292">
        <w:t>), dveří (</w:t>
      </w:r>
      <w:proofErr w:type="spellStart"/>
      <w:r w:rsidR="00946292">
        <w:t>IfcDoor</w:t>
      </w:r>
      <w:proofErr w:type="spellEnd"/>
      <w:r w:rsidR="00946292">
        <w:t>), výplní (</w:t>
      </w:r>
      <w:proofErr w:type="spellStart"/>
      <w:r w:rsidR="00946292">
        <w:t>IfcPlate</w:t>
      </w:r>
      <w:proofErr w:type="spellEnd"/>
      <w:r w:rsidR="00946292">
        <w:t>), atd.</w:t>
      </w:r>
    </w:p>
    <w:p w14:paraId="26C02F01" w14:textId="77777777" w:rsidR="00E2449F" w:rsidRDefault="00E2449F" w:rsidP="00E2449F">
      <w:pPr>
        <w:pStyle w:val="Odstavecseseznamem"/>
        <w:numPr>
          <w:ilvl w:val="0"/>
          <w:numId w:val="21"/>
        </w:numPr>
      </w:pPr>
      <w:r w:rsidRPr="00280397">
        <w:rPr>
          <w:b/>
          <w:bCs/>
        </w:rPr>
        <w:t>Popisné vlastnosti</w:t>
      </w:r>
      <w:r>
        <w:t xml:space="preserve"> – vlastnosti které jsou součástí některé skupiny vlastnosti nebo jsou zapsány na Objektu jako tzv. přímý atribut</w:t>
      </w:r>
    </w:p>
    <w:p w14:paraId="35D7F814" w14:textId="77777777" w:rsidR="00E2449F" w:rsidRDefault="00E2449F" w:rsidP="00E2449F">
      <w:pPr>
        <w:pStyle w:val="Odstavecseseznamem"/>
        <w:numPr>
          <w:ilvl w:val="0"/>
          <w:numId w:val="21"/>
        </w:numPr>
      </w:pPr>
      <w:r w:rsidRPr="00390BF6">
        <w:rPr>
          <w:b/>
          <w:bCs/>
        </w:rPr>
        <w:t>Skupina vlastností</w:t>
      </w:r>
      <w:r>
        <w:t xml:space="preserve"> – ustálená množina popisných vlastností přes která se váže na Objekt; v IFC je uvedena „</w:t>
      </w:r>
      <w:proofErr w:type="spellStart"/>
      <w:r>
        <w:t>PSet</w:t>
      </w:r>
      <w:proofErr w:type="spellEnd"/>
      <w:r>
        <w:t>_“</w:t>
      </w:r>
    </w:p>
    <w:p w14:paraId="3954F261" w14:textId="77777777" w:rsidR="00E2449F" w:rsidRDefault="00E2449F" w:rsidP="00E2449F">
      <w:pPr>
        <w:pStyle w:val="Odstavecseseznamem"/>
        <w:numPr>
          <w:ilvl w:val="0"/>
          <w:numId w:val="21"/>
        </w:numPr>
      </w:pPr>
      <w:r w:rsidRPr="003A39BE">
        <w:rPr>
          <w:b/>
          <w:bCs/>
        </w:rPr>
        <w:t>Výskyt</w:t>
      </w:r>
      <w:r>
        <w:t xml:space="preserve"> – výskyt</w:t>
      </w:r>
      <w:r w:rsidRPr="003A39BE">
        <w:t xml:space="preserve"> objektu v modelu. Každý vymodelovaný </w:t>
      </w:r>
      <w:r>
        <w:t>Objekt</w:t>
      </w:r>
      <w:r w:rsidRPr="003A39BE">
        <w:t xml:space="preserve"> je výskytem nějakého typu (třídy) objektu.</w:t>
      </w:r>
    </w:p>
    <w:p w14:paraId="0AE34849" w14:textId="79159C51" w:rsidR="00E2449F" w:rsidRDefault="00E2449F" w:rsidP="00E2449F">
      <w:pPr>
        <w:pStyle w:val="Odstavecseseznamem"/>
        <w:numPr>
          <w:ilvl w:val="0"/>
          <w:numId w:val="21"/>
        </w:numPr>
      </w:pPr>
      <w:r w:rsidRPr="00B1519D">
        <w:rPr>
          <w:b/>
          <w:bCs/>
        </w:rPr>
        <w:t>Před</w:t>
      </w:r>
      <w:r w:rsidR="00FA1B03" w:rsidRPr="00B1519D">
        <w:rPr>
          <w:b/>
          <w:bCs/>
        </w:rPr>
        <w:t>definova</w:t>
      </w:r>
      <w:r w:rsidRPr="00B1519D">
        <w:rPr>
          <w:b/>
          <w:bCs/>
        </w:rPr>
        <w:t>ný typ</w:t>
      </w:r>
      <w:r w:rsidR="008E432F">
        <w:t xml:space="preserve"> </w:t>
      </w:r>
      <w:r w:rsidR="00FA1B03">
        <w:t>–</w:t>
      </w:r>
      <w:r w:rsidR="008E432F">
        <w:t xml:space="preserve"> </w:t>
      </w:r>
      <w:r w:rsidR="00FA1B03">
        <w:t xml:space="preserve">schéma IFC popsané blíže v </w:t>
      </w:r>
      <w:hyperlink r:id="rId12" w:history="1">
        <w:r w:rsidR="00FA1B03" w:rsidRPr="00FA1B03">
          <w:rPr>
            <w:rStyle w:val="Hypertextovodkaz"/>
          </w:rPr>
          <w:t>odkaze</w:t>
        </w:r>
      </w:hyperlink>
      <w:r w:rsidR="00FA1B03">
        <w:t>; pokud je pro entitu nebo vlastnost stanovený předdefinovaný typ, musí být dodržen</w:t>
      </w:r>
    </w:p>
    <w:p w14:paraId="4C58D237" w14:textId="5A8496CF" w:rsidR="00E2449F" w:rsidRDefault="00E2449F" w:rsidP="00E2449F">
      <w:pPr>
        <w:pStyle w:val="Odstavecseseznamem"/>
        <w:numPr>
          <w:ilvl w:val="0"/>
          <w:numId w:val="21"/>
        </w:numPr>
      </w:pPr>
      <w:r w:rsidRPr="00B1519D">
        <w:rPr>
          <w:b/>
          <w:bCs/>
        </w:rPr>
        <w:t>Projekční typ</w:t>
      </w:r>
      <w:r w:rsidR="00FA1B03">
        <w:t xml:space="preserve"> </w:t>
      </w:r>
      <w:r w:rsidR="00B1519D">
        <w:t xml:space="preserve">– schéma IFC popsané blíže v </w:t>
      </w:r>
      <w:hyperlink r:id="rId13" w:history="1">
        <w:r w:rsidR="00B1519D" w:rsidRPr="00B1519D">
          <w:rPr>
            <w:rStyle w:val="Hypertextovodkaz"/>
          </w:rPr>
          <w:t>odkaze</w:t>
        </w:r>
      </w:hyperlink>
      <w:r w:rsidR="00B1519D">
        <w:t>; projekční typ je definován zhotovitelem DIMS a zpravidla vychází z interních metod daného zhotovitele DIMS</w:t>
      </w:r>
    </w:p>
    <w:p w14:paraId="453D5004" w14:textId="3D799C5E" w:rsidR="00E2449F" w:rsidRDefault="00E2449F" w:rsidP="00E2449F">
      <w:pPr>
        <w:pStyle w:val="Odstavecseseznamem"/>
        <w:numPr>
          <w:ilvl w:val="0"/>
          <w:numId w:val="21"/>
        </w:numPr>
      </w:pPr>
      <w:r w:rsidRPr="0024689E">
        <w:rPr>
          <w:b/>
          <w:bCs/>
        </w:rPr>
        <w:t>Klasifikace</w:t>
      </w:r>
      <w:r w:rsidR="00B1519D">
        <w:t xml:space="preserve"> – schéma IFC popsané blíže v </w:t>
      </w:r>
      <w:hyperlink r:id="rId14" w:history="1">
        <w:r w:rsidR="00B1519D" w:rsidRPr="0024689E">
          <w:rPr>
            <w:rStyle w:val="Hypertextovodkaz"/>
          </w:rPr>
          <w:t>odkaze</w:t>
        </w:r>
      </w:hyperlink>
      <w:r w:rsidR="00B1519D">
        <w:t xml:space="preserve">; projekční typ je definován zhotovitelem DIMS a zpravidla vychází z interních metod daného zhotovitele DIMS </w:t>
      </w:r>
    </w:p>
    <w:p w14:paraId="5C337069" w14:textId="0AD6203F" w:rsidR="00E2449F" w:rsidRDefault="00E2449F" w:rsidP="00E2449F">
      <w:pPr>
        <w:pStyle w:val="Odstavecseseznamem"/>
        <w:numPr>
          <w:ilvl w:val="0"/>
          <w:numId w:val="21"/>
        </w:numPr>
      </w:pPr>
      <w:r w:rsidRPr="00102FD9">
        <w:rPr>
          <w:b/>
          <w:bCs/>
        </w:rPr>
        <w:t>Model IFC</w:t>
      </w:r>
      <w:r w:rsidR="00AF5969">
        <w:t xml:space="preserve"> – DIMS zpravidla exportovaný z nativního modelu</w:t>
      </w:r>
      <w:r w:rsidR="00F110A7">
        <w:t xml:space="preserve">, </w:t>
      </w:r>
      <w:r w:rsidR="00AF5969">
        <w:t>využívající schémata, sémantiku a další definice předpisu</w:t>
      </w:r>
      <w:r w:rsidR="00F110A7">
        <w:t xml:space="preserve"> IFC.</w:t>
      </w:r>
      <w:r w:rsidR="00AF5969">
        <w:t xml:space="preserve"> </w:t>
      </w:r>
      <w:r w:rsidR="00F110A7">
        <w:t xml:space="preserve">Model IFC je čitelný napříč různými SW nástroji od různých dodavatelů. Informace v modelu </w:t>
      </w:r>
    </w:p>
    <w:p w14:paraId="3C6C4682" w14:textId="28AC423B" w:rsidR="00E2449F" w:rsidRDefault="00E2449F" w:rsidP="00E2449F">
      <w:pPr>
        <w:pStyle w:val="Odstavecseseznamem"/>
        <w:numPr>
          <w:ilvl w:val="0"/>
          <w:numId w:val="21"/>
        </w:numPr>
      </w:pPr>
      <w:r w:rsidRPr="00DB3AD8">
        <w:rPr>
          <w:b/>
          <w:bCs/>
        </w:rPr>
        <w:t>Nativní model</w:t>
      </w:r>
      <w:r w:rsidR="00AF5969">
        <w:t xml:space="preserve"> </w:t>
      </w:r>
      <w:r w:rsidR="00102FD9">
        <w:t>–</w:t>
      </w:r>
      <w:r w:rsidR="00AF5969">
        <w:t xml:space="preserve"> </w:t>
      </w:r>
      <w:r w:rsidR="00102FD9">
        <w:t>DIMS model jehož formát a struktura je čitelná pouze v konkrétním SW nástroji. Zpravidla se jedná</w:t>
      </w:r>
      <w:r w:rsidR="00DB3AD8">
        <w:t xml:space="preserve"> o SW nástroje pro tvorbu modelů – např. </w:t>
      </w:r>
      <w:proofErr w:type="spellStart"/>
      <w:r w:rsidR="00DB3AD8">
        <w:t>ArchiCAD</w:t>
      </w:r>
      <w:proofErr w:type="spellEnd"/>
      <w:r w:rsidR="00DB3AD8">
        <w:t xml:space="preserve"> (pln, </w:t>
      </w:r>
      <w:proofErr w:type="spellStart"/>
      <w:r w:rsidR="00DB3AD8">
        <w:t>pla</w:t>
      </w:r>
      <w:proofErr w:type="spellEnd"/>
      <w:r w:rsidR="00DB3AD8">
        <w:t xml:space="preserve">), </w:t>
      </w:r>
      <w:proofErr w:type="spellStart"/>
      <w:r w:rsidR="00DB3AD8">
        <w:t>Revit</w:t>
      </w:r>
      <w:proofErr w:type="spellEnd"/>
      <w:r w:rsidR="00DB3AD8">
        <w:t xml:space="preserve"> (</w:t>
      </w:r>
      <w:proofErr w:type="spellStart"/>
      <w:r w:rsidR="00DB3AD8">
        <w:t>rvt</w:t>
      </w:r>
      <w:proofErr w:type="spellEnd"/>
      <w:r w:rsidR="00DB3AD8">
        <w:t xml:space="preserve">) atd. Může se však jednat i o nástroje pro další zpracování modelů – např. </w:t>
      </w:r>
      <w:proofErr w:type="spellStart"/>
      <w:r w:rsidR="00DB3AD8">
        <w:t>Solibri</w:t>
      </w:r>
      <w:proofErr w:type="spellEnd"/>
      <w:r w:rsidR="00DB3AD8">
        <w:t xml:space="preserve"> (</w:t>
      </w:r>
      <w:proofErr w:type="spellStart"/>
      <w:r w:rsidR="00DB3AD8">
        <w:t>smc</w:t>
      </w:r>
      <w:proofErr w:type="spellEnd"/>
      <w:r w:rsidR="00DB3AD8">
        <w:t xml:space="preserve">), </w:t>
      </w:r>
      <w:proofErr w:type="spellStart"/>
      <w:r w:rsidR="00DB3AD8">
        <w:t>Navisworks</w:t>
      </w:r>
      <w:proofErr w:type="spellEnd"/>
      <w:r w:rsidR="00DB3AD8">
        <w:t xml:space="preserve"> (</w:t>
      </w:r>
      <w:proofErr w:type="spellStart"/>
      <w:r w:rsidR="00DB3AD8">
        <w:t>nwd</w:t>
      </w:r>
      <w:proofErr w:type="spellEnd"/>
      <w:r w:rsidR="00DB3AD8">
        <w:t>), atd.</w:t>
      </w:r>
    </w:p>
    <w:p w14:paraId="7F1FF8F1" w14:textId="62037DDC" w:rsidR="005C2A29" w:rsidRDefault="004F2F8E" w:rsidP="00E04ADA">
      <w:pPr>
        <w:pStyle w:val="Nadpis1"/>
      </w:pPr>
      <w:r>
        <w:br w:type="page"/>
      </w:r>
      <w:r w:rsidR="005C2A29" w:rsidRPr="005C2A29">
        <w:lastRenderedPageBreak/>
        <w:t>Role pro výkon funkcí při managementu informací</w:t>
      </w:r>
    </w:p>
    <w:p w14:paraId="4F362763" w14:textId="100D5825" w:rsidR="005C2A29" w:rsidRPr="005C2A29" w:rsidRDefault="005C2A29" w:rsidP="005C2A29">
      <w:pPr>
        <w:pStyle w:val="Odstavecseseznamem"/>
        <w:numPr>
          <w:ilvl w:val="0"/>
          <w:numId w:val="2"/>
        </w:numPr>
      </w:pPr>
      <w:r w:rsidRPr="005C2A29">
        <w:t>Člen projektového týmu, který je pověřen konkrétní rolí, vykonává následující činnosti v</w:t>
      </w:r>
      <w:r>
        <w:t> </w:t>
      </w:r>
      <w:r w:rsidRPr="005C2A29">
        <w:t>rámci</w:t>
      </w:r>
      <w:r>
        <w:t xml:space="preserve"> </w:t>
      </w:r>
      <w:r w:rsidRPr="005C2A29">
        <w:t>managementu informací s využitím BIM.</w:t>
      </w:r>
    </w:p>
    <w:p w14:paraId="33F7B6C0" w14:textId="2A9304B1" w:rsidR="005C2A29" w:rsidRPr="005C2A29" w:rsidRDefault="005C2A29" w:rsidP="005C2A29">
      <w:pPr>
        <w:pStyle w:val="Odstavecseseznamem"/>
        <w:numPr>
          <w:ilvl w:val="0"/>
          <w:numId w:val="2"/>
        </w:numPr>
      </w:pPr>
      <w:r w:rsidRPr="005C2A29">
        <w:t>Výkonem jedné role může být pověřeno i více osob, které pak podle povahy role vykonávají</w:t>
      </w:r>
      <w:r>
        <w:t xml:space="preserve"> </w:t>
      </w:r>
      <w:r w:rsidRPr="005C2A29">
        <w:t xml:space="preserve">shodné činnosti (zpravidla v rámci různých úkolových týmů) nebo pouze jejich část. </w:t>
      </w:r>
      <w:r w:rsidRPr="00770585">
        <w:t>V takovém případě je nutné jasně vymezit odpovědnosti osob na straně objednatele a na straně zhotovitele či subdodavatele v BEP.</w:t>
      </w:r>
    </w:p>
    <w:p w14:paraId="31D5A646" w14:textId="41995100" w:rsidR="005C2A29" w:rsidRDefault="005C2A29" w:rsidP="005C2A29">
      <w:pPr>
        <w:pStyle w:val="Odstavecseseznamem"/>
        <w:numPr>
          <w:ilvl w:val="0"/>
          <w:numId w:val="2"/>
        </w:numPr>
      </w:pPr>
      <w:r w:rsidRPr="005C2A29">
        <w:t>Jeden člen týmu může být pověřen i výkonem více rolí současně.</w:t>
      </w:r>
    </w:p>
    <w:p w14:paraId="75F744B4" w14:textId="2121A46B" w:rsidR="00F1039B" w:rsidRDefault="00F1039B" w:rsidP="005C2A29">
      <w:pPr>
        <w:pStyle w:val="Nadpis2"/>
      </w:pPr>
      <w:r w:rsidRPr="00CB0A1E">
        <w:t xml:space="preserve">Role na straně </w:t>
      </w:r>
      <w:r>
        <w:t>Objednatele</w:t>
      </w:r>
    </w:p>
    <w:p w14:paraId="59687285" w14:textId="41EE81D3" w:rsidR="005C2A29" w:rsidRDefault="005C2A29" w:rsidP="005C2A29">
      <w:pPr>
        <w:pStyle w:val="Nadpis2"/>
      </w:pPr>
      <w:r>
        <w:t>Projektový manažer</w:t>
      </w:r>
    </w:p>
    <w:p w14:paraId="2860C801" w14:textId="77777777" w:rsidR="00B32C34" w:rsidRDefault="00E16B75" w:rsidP="00770585">
      <w:pPr>
        <w:pStyle w:val="Odstavecseseznamem"/>
        <w:numPr>
          <w:ilvl w:val="0"/>
          <w:numId w:val="9"/>
        </w:numPr>
      </w:pPr>
      <w:r w:rsidRPr="00E16B75">
        <w:t>je osobou odpovědnou za projekt;</w:t>
      </w:r>
    </w:p>
    <w:p w14:paraId="4C8105CD" w14:textId="169EA690" w:rsidR="00B32C34" w:rsidRDefault="00E16B75" w:rsidP="00770585">
      <w:pPr>
        <w:pStyle w:val="Odstavecseseznamem"/>
        <w:numPr>
          <w:ilvl w:val="0"/>
          <w:numId w:val="9"/>
        </w:numPr>
      </w:pPr>
      <w:r w:rsidRPr="00E16B75">
        <w:t xml:space="preserve">pověřuje výkonem funkcí při managementu informací s využitím </w:t>
      </w:r>
      <w:r w:rsidR="008C4CFF">
        <w:t>M</w:t>
      </w:r>
      <w:r w:rsidRPr="00E16B75">
        <w:t>anažera BIM;</w:t>
      </w:r>
    </w:p>
    <w:p w14:paraId="12587B53" w14:textId="04E43272" w:rsidR="00E16B75" w:rsidRPr="00E16B75" w:rsidRDefault="00E16B75" w:rsidP="00770585">
      <w:pPr>
        <w:pStyle w:val="Odstavecseseznamem"/>
        <w:numPr>
          <w:ilvl w:val="0"/>
          <w:numId w:val="9"/>
        </w:numPr>
      </w:pPr>
      <w:r w:rsidRPr="00E16B75">
        <w:t>v průběhu projektu plní funkce kontrolní, rozhodovací a schvalovací.</w:t>
      </w:r>
    </w:p>
    <w:p w14:paraId="459257BD" w14:textId="57A09A7B" w:rsidR="00041721" w:rsidRPr="00041721" w:rsidRDefault="00041721" w:rsidP="00770585">
      <w:pPr>
        <w:pStyle w:val="Nadpis2"/>
      </w:pPr>
      <w:r w:rsidRPr="00041721">
        <w:t>Manažer BIM</w:t>
      </w:r>
    </w:p>
    <w:p w14:paraId="7C445944" w14:textId="4ABA32E2" w:rsidR="008760F0" w:rsidRPr="005C2A29" w:rsidRDefault="008760F0" w:rsidP="008760F0">
      <w:pPr>
        <w:pStyle w:val="Odstavecseseznamem"/>
        <w:numPr>
          <w:ilvl w:val="0"/>
          <w:numId w:val="7"/>
        </w:numPr>
      </w:pPr>
      <w:r w:rsidRPr="005C2A29">
        <w:t xml:space="preserve">komunikuje v rámci managementu informací s využitím BIM jménem </w:t>
      </w:r>
      <w:r w:rsidR="008C4CFF">
        <w:t>O</w:t>
      </w:r>
      <w:r w:rsidRPr="005C2A29">
        <w:t>bjednatele;</w:t>
      </w:r>
    </w:p>
    <w:p w14:paraId="65217438" w14:textId="77777777" w:rsidR="008760F0" w:rsidRPr="005C2A29" w:rsidRDefault="008760F0" w:rsidP="008760F0">
      <w:pPr>
        <w:pStyle w:val="Odstavecseseznamem"/>
        <w:numPr>
          <w:ilvl w:val="0"/>
          <w:numId w:val="7"/>
        </w:numPr>
      </w:pPr>
      <w:r w:rsidRPr="005C2A29">
        <w:t>v průběhu projektu dohlíží nad dodržováním rámce pro management informací s využitím BIM</w:t>
      </w:r>
      <w:r>
        <w:t xml:space="preserve"> </w:t>
      </w:r>
      <w:r w:rsidRPr="005C2A29">
        <w:t>popsaného v BIM protokolu a BEP;</w:t>
      </w:r>
    </w:p>
    <w:p w14:paraId="4F74858C" w14:textId="616E7C07" w:rsidR="008760F0" w:rsidRPr="005C2A29" w:rsidRDefault="008760F0" w:rsidP="008760F0">
      <w:pPr>
        <w:pStyle w:val="Odstavecseseznamem"/>
        <w:numPr>
          <w:ilvl w:val="0"/>
          <w:numId w:val="7"/>
        </w:numPr>
      </w:pPr>
      <w:r w:rsidRPr="005C2A29">
        <w:t>poskytuje vysvětlení k BIM protokolu</w:t>
      </w:r>
      <w:r w:rsidR="00822F37">
        <w:t xml:space="preserve"> a</w:t>
      </w:r>
      <w:r w:rsidRPr="005C2A29">
        <w:t xml:space="preserve"> BEP na základě dotazů členů projektového týmu;</w:t>
      </w:r>
    </w:p>
    <w:p w14:paraId="2296932C" w14:textId="59A880A8" w:rsidR="008760F0" w:rsidRPr="005C2A29" w:rsidRDefault="008760F0" w:rsidP="001955AE">
      <w:pPr>
        <w:pStyle w:val="Odstavecseseznamem"/>
        <w:numPr>
          <w:ilvl w:val="0"/>
          <w:numId w:val="7"/>
        </w:numPr>
      </w:pPr>
      <w:r w:rsidRPr="005C2A29">
        <w:t>připomínkuje a projednává BEP a</w:t>
      </w:r>
      <w:r w:rsidR="00822F37">
        <w:t xml:space="preserve"> schvaluje</w:t>
      </w:r>
      <w:r w:rsidRPr="005C2A29">
        <w:t xml:space="preserve"> jeho aktualizace a změny v průběhu projektu.</w:t>
      </w:r>
      <w:r w:rsidR="001955AE">
        <w:t xml:space="preserve"> P</w:t>
      </w:r>
      <w:r w:rsidR="001955AE" w:rsidRPr="005C2A29">
        <w:t>řipomínky</w:t>
      </w:r>
      <w:r w:rsidRPr="005C2A29">
        <w:t xml:space="preserve">, schválení či zamítnutí návrhů provede do 3 dnů od jejich obdržení od </w:t>
      </w:r>
      <w:r w:rsidR="008C4CFF">
        <w:t>K</w:t>
      </w:r>
      <w:r w:rsidRPr="005C2A29">
        <w:t>oordinátora</w:t>
      </w:r>
      <w:r>
        <w:t xml:space="preserve"> </w:t>
      </w:r>
      <w:r w:rsidRPr="005C2A29">
        <w:t>BIM;</w:t>
      </w:r>
    </w:p>
    <w:p w14:paraId="0598BE3A" w14:textId="77777777" w:rsidR="008760F0" w:rsidRPr="005C2A29" w:rsidRDefault="008760F0" w:rsidP="008760F0">
      <w:pPr>
        <w:pStyle w:val="Odstavecseseznamem"/>
        <w:numPr>
          <w:ilvl w:val="0"/>
          <w:numId w:val="7"/>
        </w:numPr>
      </w:pPr>
      <w:r w:rsidRPr="005C2A29">
        <w:t>schvaluje přístup k CDE a k jednotlivým informacím v rámci CDE;</w:t>
      </w:r>
    </w:p>
    <w:p w14:paraId="4FC6763C" w14:textId="25F56B1C" w:rsidR="008760F0" w:rsidRPr="005C2A29" w:rsidRDefault="008760F0" w:rsidP="00A876B8">
      <w:pPr>
        <w:pStyle w:val="Odstavecseseznamem"/>
        <w:numPr>
          <w:ilvl w:val="0"/>
          <w:numId w:val="7"/>
        </w:numPr>
      </w:pPr>
      <w:r w:rsidRPr="005C2A29">
        <w:t xml:space="preserve">přezkoumává a </w:t>
      </w:r>
      <w:r w:rsidR="00A43842">
        <w:t>přebírá</w:t>
      </w:r>
      <w:r w:rsidRPr="005C2A29">
        <w:t xml:space="preserve"> </w:t>
      </w:r>
      <w:r w:rsidR="00FD575C">
        <w:t>informační kontejnery</w:t>
      </w:r>
      <w:r w:rsidRPr="005C2A29">
        <w:t xml:space="preserve"> předávané </w:t>
      </w:r>
      <w:r w:rsidR="008C4CFF">
        <w:t>O</w:t>
      </w:r>
      <w:r w:rsidRPr="005C2A29">
        <w:t>bjednateli;</w:t>
      </w:r>
      <w:r w:rsidR="00FD575C">
        <w:t xml:space="preserve"> Autorizuje </w:t>
      </w:r>
      <w:r w:rsidR="00A876B8">
        <w:t>předávané Informační kontejnery do</w:t>
      </w:r>
      <w:r w:rsidR="00FD575C">
        <w:t xml:space="preserve"> stav</w:t>
      </w:r>
      <w:r w:rsidR="00A876B8">
        <w:t xml:space="preserve">u </w:t>
      </w:r>
      <w:r w:rsidR="00FD575C">
        <w:t>Publikováno.</w:t>
      </w:r>
    </w:p>
    <w:p w14:paraId="2F2CAFE7" w14:textId="5C774DC6" w:rsidR="00041721" w:rsidRDefault="008760F0" w:rsidP="008760F0">
      <w:pPr>
        <w:pStyle w:val="Odstavecseseznamem"/>
        <w:numPr>
          <w:ilvl w:val="0"/>
          <w:numId w:val="7"/>
        </w:numPr>
      </w:pPr>
      <w:r w:rsidRPr="005C2A29">
        <w:t>do 10 pracovních dnů od ukončení projektu provádí závěrečné vyhodnocení projektu, sloužící</w:t>
      </w:r>
      <w:r>
        <w:t xml:space="preserve"> </w:t>
      </w:r>
      <w:r w:rsidRPr="005C2A29">
        <w:t xml:space="preserve">jako ponaučení pro budoucí projekty; vyhodnocení sdílí s </w:t>
      </w:r>
      <w:r w:rsidR="00145CC0">
        <w:t>K</w:t>
      </w:r>
      <w:r w:rsidRPr="005C2A29">
        <w:t>oordinátorem BIM.</w:t>
      </w:r>
    </w:p>
    <w:p w14:paraId="70CFFE9D" w14:textId="30B79092" w:rsidR="00B258BB" w:rsidRDefault="00B258BB" w:rsidP="00770585">
      <w:pPr>
        <w:pStyle w:val="Nadpis2"/>
      </w:pPr>
      <w:r>
        <w:t>Správce CDE</w:t>
      </w:r>
    </w:p>
    <w:p w14:paraId="415B86CC" w14:textId="3CDF0128" w:rsidR="00B258BB" w:rsidRPr="00B258BB" w:rsidRDefault="00B258BB" w:rsidP="00770585">
      <w:pPr>
        <w:pStyle w:val="Odstavecseseznamem"/>
        <w:numPr>
          <w:ilvl w:val="0"/>
          <w:numId w:val="10"/>
        </w:numPr>
      </w:pPr>
      <w:r w:rsidRPr="00B258BB">
        <w:t>zodpovídá za implementaci</w:t>
      </w:r>
      <w:r w:rsidR="00B67C42">
        <w:t xml:space="preserve"> CDE</w:t>
      </w:r>
      <w:r w:rsidRPr="00B258BB">
        <w:t>, školení a podporu uživatelů při využívání CDE a za jeho provoz</w:t>
      </w:r>
      <w:r>
        <w:t xml:space="preserve"> </w:t>
      </w:r>
      <w:r w:rsidRPr="00B258BB">
        <w:t>v průběhu projektu</w:t>
      </w:r>
      <w:r w:rsidR="00555D48">
        <w:t>. Rozsah školení je omezen na max.5 hodin měsíčně;</w:t>
      </w:r>
    </w:p>
    <w:p w14:paraId="6F4F1B25" w14:textId="5830193C" w:rsidR="00B258BB" w:rsidRPr="00B258BB" w:rsidRDefault="00B258BB" w:rsidP="00770585">
      <w:pPr>
        <w:pStyle w:val="Odstavecseseznamem"/>
        <w:numPr>
          <w:ilvl w:val="0"/>
          <w:numId w:val="10"/>
        </w:numPr>
      </w:pPr>
      <w:r w:rsidRPr="00B258BB">
        <w:t>komunikuje s dodavatelem řešení pro CDE ohledně provozních a technických záležitostí;</w:t>
      </w:r>
    </w:p>
    <w:p w14:paraId="20CBF212" w14:textId="2BF66208" w:rsidR="00B258BB" w:rsidRPr="00B258BB" w:rsidRDefault="00B258BB" w:rsidP="00770585">
      <w:pPr>
        <w:pStyle w:val="Odstavecseseznamem"/>
        <w:numPr>
          <w:ilvl w:val="0"/>
          <w:numId w:val="10"/>
        </w:numPr>
      </w:pPr>
      <w:r w:rsidRPr="00B258BB">
        <w:lastRenderedPageBreak/>
        <w:t>zřizuje a ruší oprávnění k přístupu k CDE, vede evidenci oprávnění k přístupu a historii jejich</w:t>
      </w:r>
      <w:r>
        <w:t xml:space="preserve"> </w:t>
      </w:r>
      <w:r w:rsidRPr="00B258BB">
        <w:t>změn;</w:t>
      </w:r>
    </w:p>
    <w:p w14:paraId="6CBB4061" w14:textId="70066EAC" w:rsidR="00B258BB" w:rsidRDefault="00B258BB" w:rsidP="00B258BB">
      <w:pPr>
        <w:pStyle w:val="Odstavecseseznamem"/>
        <w:numPr>
          <w:ilvl w:val="0"/>
          <w:numId w:val="10"/>
        </w:numPr>
      </w:pPr>
      <w:r w:rsidRPr="00B258BB">
        <w:t>nastavuje přístupová práva k informacím v CDE, vede evidenci o přístupových právech a historii</w:t>
      </w:r>
      <w:r>
        <w:t xml:space="preserve"> </w:t>
      </w:r>
      <w:r w:rsidRPr="00B258BB">
        <w:t>jejich změn</w:t>
      </w:r>
      <w:r w:rsidR="00947803">
        <w:t>;</w:t>
      </w:r>
    </w:p>
    <w:p w14:paraId="7BF23B77" w14:textId="049ABB10" w:rsidR="00D577FC" w:rsidRDefault="00947803" w:rsidP="00B258BB">
      <w:pPr>
        <w:pStyle w:val="Odstavecseseznamem"/>
        <w:numPr>
          <w:ilvl w:val="0"/>
          <w:numId w:val="10"/>
        </w:numPr>
      </w:pPr>
      <w:r>
        <w:t>v</w:t>
      </w:r>
      <w:r w:rsidR="00D577FC">
        <w:t xml:space="preserve">ytváří pravidla a konkrétní postupy, kterými se </w:t>
      </w:r>
      <w:r w:rsidR="00A115E3">
        <w:t>p</w:t>
      </w:r>
      <w:r>
        <w:t>rojektový tým řídí</w:t>
      </w:r>
      <w:r w:rsidR="008200F9">
        <w:t xml:space="preserve"> (např. konvence pojmenování dokumentů</w:t>
      </w:r>
      <w:r w:rsidR="00F16D42">
        <w:t>, matice přístupů, využití konkrétních nástrojů CDE pro konkrétní účel – např. workflow pro schvalování dokumentů</w:t>
      </w:r>
      <w:r w:rsidR="001A04EA">
        <w:t xml:space="preserve"> atd.</w:t>
      </w:r>
      <w:r w:rsidR="00F64F13">
        <w:t>).</w:t>
      </w:r>
      <w:r w:rsidR="00E97397">
        <w:t xml:space="preserve"> Dodržováním</w:t>
      </w:r>
      <w:r w:rsidR="0079523C">
        <w:t xml:space="preserve"> jakýchkoliv postupů a pravidel</w:t>
      </w:r>
      <w:r w:rsidR="00E84126">
        <w:t xml:space="preserve"> vydaných</w:t>
      </w:r>
      <w:r w:rsidR="003A4E0B">
        <w:t xml:space="preserve"> v průběhu projektu</w:t>
      </w:r>
      <w:r w:rsidR="00E84126">
        <w:t xml:space="preserve"> Správcem CDE nezakládá n</w:t>
      </w:r>
      <w:r w:rsidR="003A4E0B">
        <w:t>árok na navýšení ceny</w:t>
      </w:r>
      <w:r w:rsidR="00F76EA8">
        <w:t>. Naopak jejich porušení je vážným porušením plnění díla.</w:t>
      </w:r>
    </w:p>
    <w:p w14:paraId="61BFBBF6" w14:textId="766CBD7A" w:rsidR="00243785" w:rsidRDefault="00CB0A1E" w:rsidP="00770585">
      <w:pPr>
        <w:pStyle w:val="Nadpis2"/>
      </w:pPr>
      <w:r w:rsidRPr="00CB0A1E">
        <w:t>Role na straně zhotovitele</w:t>
      </w:r>
    </w:p>
    <w:p w14:paraId="0D2B21E4" w14:textId="1B8E9823" w:rsidR="00CB0A1E" w:rsidRDefault="00D62423" w:rsidP="00770585">
      <w:pPr>
        <w:pStyle w:val="Nadpis3"/>
      </w:pPr>
      <w:r w:rsidRPr="00D62423">
        <w:t>Koordinátor BIM</w:t>
      </w:r>
    </w:p>
    <w:p w14:paraId="31BA2885" w14:textId="6F7DE440" w:rsidR="00D62423" w:rsidRPr="00D62423" w:rsidRDefault="00D62423" w:rsidP="00770585">
      <w:pPr>
        <w:pStyle w:val="Odstavecseseznamem"/>
        <w:numPr>
          <w:ilvl w:val="0"/>
          <w:numId w:val="11"/>
        </w:numPr>
      </w:pPr>
      <w:r w:rsidRPr="00D62423">
        <w:t>komunikuje v rámci managementu informací s využitím BIM jménem realizačního týmu;</w:t>
      </w:r>
    </w:p>
    <w:p w14:paraId="18EEA584" w14:textId="2D81A263" w:rsidR="00D62423" w:rsidRDefault="00D62423" w:rsidP="00770585">
      <w:pPr>
        <w:pStyle w:val="Odstavecseseznamem"/>
        <w:numPr>
          <w:ilvl w:val="0"/>
          <w:numId w:val="11"/>
        </w:numPr>
      </w:pPr>
      <w:r w:rsidRPr="00D62423">
        <w:t>vypracovává BEP, konzultuje ho s vedoucími modeláři</w:t>
      </w:r>
      <w:r w:rsidR="00823C4B">
        <w:t xml:space="preserve">. </w:t>
      </w:r>
      <w:r w:rsidRPr="00D62423">
        <w:t>Navrhuje aktualizace</w:t>
      </w:r>
      <w:r>
        <w:t xml:space="preserve"> </w:t>
      </w:r>
      <w:r w:rsidRPr="00D62423">
        <w:t>a změny BEP v průběhu projektu; připomínky k BEP ze strany BIM manažera zapracovává či se</w:t>
      </w:r>
      <w:r>
        <w:t xml:space="preserve"> </w:t>
      </w:r>
      <w:r w:rsidRPr="00D62423">
        <w:t>k nim vyjadřuje do 3 dnů od jejich obdržení;</w:t>
      </w:r>
    </w:p>
    <w:p w14:paraId="545B4092" w14:textId="61F8785F" w:rsidR="00062802" w:rsidRPr="00D62423" w:rsidRDefault="00062802" w:rsidP="00770585">
      <w:pPr>
        <w:pStyle w:val="Odstavecseseznamem"/>
        <w:numPr>
          <w:ilvl w:val="0"/>
          <w:numId w:val="11"/>
        </w:numPr>
      </w:pPr>
      <w:r>
        <w:t>dopln</w:t>
      </w:r>
      <w:r w:rsidR="002949F1">
        <w:t>í</w:t>
      </w:r>
      <w:r>
        <w:t xml:space="preserve"> BEP pro všechny SO/PO do konce Etapy I</w:t>
      </w:r>
    </w:p>
    <w:p w14:paraId="165067DC" w14:textId="6E22FCA5" w:rsidR="00D62423" w:rsidRPr="00D62423" w:rsidRDefault="00D62423" w:rsidP="00770585">
      <w:pPr>
        <w:pStyle w:val="Odstavecseseznamem"/>
        <w:numPr>
          <w:ilvl w:val="0"/>
          <w:numId w:val="11"/>
        </w:numPr>
      </w:pPr>
      <w:r w:rsidRPr="00D62423">
        <w:t>žádá o zřízení</w:t>
      </w:r>
      <w:r w:rsidR="00370AC5">
        <w:t>/ukončení</w:t>
      </w:r>
      <w:r w:rsidRPr="00D62423">
        <w:t xml:space="preserve"> přístupu k CDE a k informacím v rámci CDE pro členy realizačního týmu;</w:t>
      </w:r>
    </w:p>
    <w:p w14:paraId="3409C4FF" w14:textId="6EDCC25C" w:rsidR="00D62423" w:rsidRDefault="00D62423" w:rsidP="00D62423">
      <w:pPr>
        <w:pStyle w:val="Odstavecseseznamem"/>
        <w:numPr>
          <w:ilvl w:val="0"/>
          <w:numId w:val="11"/>
        </w:numPr>
      </w:pPr>
      <w:r w:rsidRPr="00D62423">
        <w:t xml:space="preserve">přezkoumává </w:t>
      </w:r>
      <w:r w:rsidR="00FD575C">
        <w:t>informační kontejnery</w:t>
      </w:r>
      <w:r w:rsidRPr="00D62423">
        <w:t xml:space="preserve"> ve stavu sdíleno a </w:t>
      </w:r>
      <w:r w:rsidR="00FD575C">
        <w:t>navrhuje</w:t>
      </w:r>
      <w:r w:rsidRPr="00D62423">
        <w:t xml:space="preserve"> je pro uvedení do stavu publikováno;</w:t>
      </w:r>
    </w:p>
    <w:p w14:paraId="1F91064D" w14:textId="117D3CE7" w:rsidR="00CA15ED" w:rsidRPr="00D62423" w:rsidRDefault="00CA15ED" w:rsidP="00770585">
      <w:pPr>
        <w:pStyle w:val="Odstavecseseznamem"/>
        <w:numPr>
          <w:ilvl w:val="0"/>
          <w:numId w:val="11"/>
        </w:numPr>
      </w:pPr>
      <w:r>
        <w:t>aplikuje</w:t>
      </w:r>
      <w:r w:rsidR="00F64F13">
        <w:t xml:space="preserve"> neprodleně</w:t>
      </w:r>
      <w:r>
        <w:t xml:space="preserve"> pravidla a konkrétní postupy správce CDE na realizační tým;</w:t>
      </w:r>
    </w:p>
    <w:p w14:paraId="35CA1B7B" w14:textId="772FB0D1" w:rsidR="00D62423" w:rsidRDefault="00D62423" w:rsidP="00D62423">
      <w:pPr>
        <w:pStyle w:val="Odstavecseseznamem"/>
        <w:numPr>
          <w:ilvl w:val="0"/>
          <w:numId w:val="11"/>
        </w:numPr>
      </w:pPr>
      <w:r w:rsidRPr="00D62423">
        <w:t>poskytuje součinnost manažerovi BIM při závěrečném vyhodnocení projektu. Relevantní</w:t>
      </w:r>
      <w:r>
        <w:t xml:space="preserve"> </w:t>
      </w:r>
      <w:r w:rsidRPr="00D62423">
        <w:t>ponaučení pro budoucí projekty sdílí s vedoucími modeláři.</w:t>
      </w:r>
    </w:p>
    <w:p w14:paraId="4AB3A736" w14:textId="5FBA15E4" w:rsidR="0015157E" w:rsidRPr="0052380A" w:rsidRDefault="0015157E" w:rsidP="00770585">
      <w:pPr>
        <w:pStyle w:val="Nadpis2"/>
      </w:pPr>
      <w:r w:rsidRPr="0052380A">
        <w:t xml:space="preserve">Role na straně </w:t>
      </w:r>
      <w:r w:rsidR="005552B8">
        <w:t xml:space="preserve">zhotovitele a/nebo </w:t>
      </w:r>
      <w:r w:rsidRPr="0052380A">
        <w:t>subdodavatele</w:t>
      </w:r>
    </w:p>
    <w:p w14:paraId="69229629" w14:textId="7DCAF7DD" w:rsidR="0015157E" w:rsidRPr="0052380A" w:rsidRDefault="0015157E" w:rsidP="00770585">
      <w:pPr>
        <w:pStyle w:val="Nadpis3"/>
      </w:pPr>
      <w:r w:rsidRPr="0052380A">
        <w:t>Vedoucí modelář</w:t>
      </w:r>
    </w:p>
    <w:p w14:paraId="6EE79109" w14:textId="1BF58D1F" w:rsidR="0015157E" w:rsidRPr="00C134C1" w:rsidRDefault="0015157E" w:rsidP="00770585">
      <w:pPr>
        <w:pStyle w:val="Odstavecseseznamem"/>
        <w:numPr>
          <w:ilvl w:val="0"/>
          <w:numId w:val="13"/>
        </w:numPr>
      </w:pPr>
      <w:r w:rsidRPr="00C134C1">
        <w:t>komunikuje v rámci managementu informací s využitím BIM jménem úkolového týmu;</w:t>
      </w:r>
    </w:p>
    <w:p w14:paraId="497A60ED" w14:textId="6A0D1B2B" w:rsidR="0015157E" w:rsidRPr="00C134C1" w:rsidRDefault="0015157E" w:rsidP="00770585">
      <w:pPr>
        <w:pStyle w:val="Odstavecseseznamem"/>
        <w:numPr>
          <w:ilvl w:val="0"/>
          <w:numId w:val="13"/>
        </w:numPr>
      </w:pPr>
      <w:r w:rsidRPr="00C134C1">
        <w:t xml:space="preserve">poskytuje součinnost </w:t>
      </w:r>
      <w:r w:rsidR="00145CC0">
        <w:t>K</w:t>
      </w:r>
      <w:r w:rsidRPr="00C134C1">
        <w:t>oordinátorovi BIM při vytváření BEP, na základě výzvy</w:t>
      </w:r>
      <w:r w:rsidR="0052380A" w:rsidRPr="00C134C1">
        <w:t xml:space="preserve"> </w:t>
      </w:r>
      <w:r w:rsidRPr="00C134C1">
        <w:t>se vyjadřuje k těmto dokumentům a předkládá podněty.</w:t>
      </w:r>
    </w:p>
    <w:p w14:paraId="568B2F12" w14:textId="29B07BF3" w:rsidR="0015157E" w:rsidRPr="00C134C1" w:rsidRDefault="0015157E" w:rsidP="00770585">
      <w:pPr>
        <w:pStyle w:val="Odstavecseseznamem"/>
        <w:numPr>
          <w:ilvl w:val="0"/>
          <w:numId w:val="13"/>
        </w:numPr>
      </w:pPr>
      <w:r w:rsidRPr="00C134C1">
        <w:t>odpovídá za mobilizaci před zahájením práce. Koordinátorovi BIM na základě výzvy předává</w:t>
      </w:r>
      <w:r w:rsidR="0052380A" w:rsidRPr="00C134C1">
        <w:t xml:space="preserve"> </w:t>
      </w:r>
      <w:r w:rsidRPr="00C134C1">
        <w:t>podklady pro vyhodnocení mobilizace do 5 pracovních dnů;</w:t>
      </w:r>
    </w:p>
    <w:p w14:paraId="3499A2FA" w14:textId="7BC12643" w:rsidR="0015157E" w:rsidRPr="00C134C1" w:rsidRDefault="0015157E" w:rsidP="00770585">
      <w:pPr>
        <w:pStyle w:val="Odstavecseseznamem"/>
        <w:numPr>
          <w:ilvl w:val="0"/>
          <w:numId w:val="13"/>
        </w:numPr>
      </w:pPr>
      <w:r w:rsidRPr="00C134C1">
        <w:t>provádí kontrolu prokázání kvality a přezkoumání informací vytvářených jeho úkolovým týmem;</w:t>
      </w:r>
    </w:p>
    <w:p w14:paraId="3F0E6269" w14:textId="4AEBD9C6" w:rsidR="0052380A" w:rsidRDefault="0015157E" w:rsidP="00770585">
      <w:pPr>
        <w:pStyle w:val="Odstavecseseznamem"/>
        <w:numPr>
          <w:ilvl w:val="0"/>
          <w:numId w:val="13"/>
        </w:numPr>
      </w:pPr>
      <w:r w:rsidRPr="00C134C1">
        <w:t>vyhovující informace schvaluje do stavu sdíleno;</w:t>
      </w:r>
    </w:p>
    <w:p w14:paraId="0FF47E23" w14:textId="7AB2D9E0" w:rsidR="00B96241" w:rsidRDefault="00902BC5" w:rsidP="00B96241">
      <w:pPr>
        <w:pStyle w:val="Odstavecseseznamem"/>
        <w:numPr>
          <w:ilvl w:val="0"/>
          <w:numId w:val="13"/>
        </w:numPr>
      </w:pPr>
      <w:r>
        <w:t>každý SO bude mít svého vedoucího modeláře</w:t>
      </w:r>
      <w:r w:rsidR="00B96241">
        <w:t>;</w:t>
      </w:r>
    </w:p>
    <w:p w14:paraId="54864F83" w14:textId="1BFD4630" w:rsidR="00B96241" w:rsidRPr="00770585" w:rsidRDefault="00B96241" w:rsidP="00B96241">
      <w:pPr>
        <w:pStyle w:val="Odstavecseseznamem"/>
        <w:numPr>
          <w:ilvl w:val="0"/>
          <w:numId w:val="13"/>
        </w:numPr>
      </w:pPr>
      <w:r>
        <w:lastRenderedPageBreak/>
        <w:t>zpravidla je též v roli HIP pro daný SO nebo v roli vedoucího BIM daného úkolového týmu (např. BIM manažer v projekční kanceláři).</w:t>
      </w:r>
    </w:p>
    <w:p w14:paraId="6E49FCDE" w14:textId="353ECAF5" w:rsidR="0052380A" w:rsidRPr="00C134C1" w:rsidRDefault="0052380A" w:rsidP="00770585">
      <w:pPr>
        <w:pStyle w:val="Nadpis3"/>
      </w:pPr>
      <w:r w:rsidRPr="00C134C1">
        <w:t>Modelář</w:t>
      </w:r>
    </w:p>
    <w:p w14:paraId="13961430" w14:textId="4E4D6CF2" w:rsidR="0052380A" w:rsidRPr="00770585" w:rsidRDefault="0052380A" w:rsidP="00770585">
      <w:pPr>
        <w:pStyle w:val="Odstavecseseznamem"/>
        <w:numPr>
          <w:ilvl w:val="0"/>
          <w:numId w:val="14"/>
        </w:numPr>
      </w:pPr>
      <w:r w:rsidRPr="00770585">
        <w:t>vytváří informace v rámci managementu informací s využitím BIM. Může jít o projektanta,</w:t>
      </w:r>
      <w:r w:rsidR="00D72D21">
        <w:t xml:space="preserve"> </w:t>
      </w:r>
      <w:r w:rsidRPr="00770585">
        <w:t>zhotovitele, rozpočtáře apod.;</w:t>
      </w:r>
    </w:p>
    <w:p w14:paraId="12038238" w14:textId="24989FD1" w:rsidR="0052380A" w:rsidRDefault="0052380A" w:rsidP="00C134C1">
      <w:pPr>
        <w:pStyle w:val="Odstavecseseznamem"/>
        <w:numPr>
          <w:ilvl w:val="0"/>
          <w:numId w:val="14"/>
        </w:numPr>
      </w:pPr>
      <w:r w:rsidRPr="00770585">
        <w:t>informace vytváří na základě zadání vedoucího modeláře a v souladu s tímto BIM protokolem</w:t>
      </w:r>
      <w:r w:rsidR="00C134C1">
        <w:t xml:space="preserve"> </w:t>
      </w:r>
      <w:r w:rsidRPr="00770585">
        <w:t>a BEP.</w:t>
      </w:r>
    </w:p>
    <w:p w14:paraId="2D15E0DE" w14:textId="12C5BFA3" w:rsidR="00811CD3" w:rsidRDefault="00811CD3" w:rsidP="00811CD3">
      <w:pPr>
        <w:pStyle w:val="Nadpis2"/>
      </w:pPr>
      <w:r w:rsidRPr="00811CD3">
        <w:t>Společné datové prostředí (CDE)</w:t>
      </w:r>
    </w:p>
    <w:p w14:paraId="10F0CF73" w14:textId="4FDA84F5" w:rsidR="00883484" w:rsidRPr="00404798" w:rsidRDefault="00883484" w:rsidP="00883484">
      <w:pPr>
        <w:pStyle w:val="Odstavecseseznamem"/>
        <w:numPr>
          <w:ilvl w:val="0"/>
          <w:numId w:val="15"/>
        </w:numPr>
        <w:rPr>
          <w:b/>
        </w:rPr>
      </w:pPr>
      <w:r w:rsidRPr="00404798">
        <w:rPr>
          <w:b/>
        </w:rPr>
        <w:t>Společn</w:t>
      </w:r>
      <w:r w:rsidR="002A056A" w:rsidRPr="00404798">
        <w:rPr>
          <w:b/>
        </w:rPr>
        <w:t>é</w:t>
      </w:r>
      <w:r w:rsidR="003E5CF4" w:rsidRPr="00404798">
        <w:rPr>
          <w:b/>
        </w:rPr>
        <w:t xml:space="preserve"> datové prostředí představuje </w:t>
      </w:r>
      <w:r w:rsidR="00095F49" w:rsidRPr="00404798">
        <w:rPr>
          <w:b/>
        </w:rPr>
        <w:t xml:space="preserve">jediný komunikační kanál </w:t>
      </w:r>
      <w:r w:rsidR="006A4B4D" w:rsidRPr="00404798">
        <w:rPr>
          <w:b/>
        </w:rPr>
        <w:t>pro projektový tým mimo výjimky jmenované v</w:t>
      </w:r>
      <w:r w:rsidR="001D51F7">
        <w:rPr>
          <w:b/>
        </w:rPr>
        <w:t>e Smlouvě</w:t>
      </w:r>
      <w:r w:rsidR="006A4B4D" w:rsidRPr="00404798">
        <w:rPr>
          <w:b/>
        </w:rPr>
        <w:t>.</w:t>
      </w:r>
    </w:p>
    <w:p w14:paraId="0D63301D" w14:textId="1EDEC63F" w:rsidR="00937AC3" w:rsidRPr="00937AC3" w:rsidRDefault="00937AC3" w:rsidP="00770585">
      <w:pPr>
        <w:pStyle w:val="Odstavecseseznamem"/>
        <w:numPr>
          <w:ilvl w:val="0"/>
          <w:numId w:val="15"/>
        </w:numPr>
      </w:pPr>
      <w:r w:rsidRPr="00937AC3">
        <w:t>Společné datové prostředí zahrnuje jak řešení CDE, které technicky umožňuje výměnu</w:t>
      </w:r>
      <w:r>
        <w:t xml:space="preserve"> </w:t>
      </w:r>
      <w:r w:rsidRPr="00937AC3">
        <w:t>informací a komunikaci, tak i postup prací pro CDE, tedy soubor procesů, které je nutno během</w:t>
      </w:r>
      <w:r>
        <w:t xml:space="preserve"> </w:t>
      </w:r>
      <w:r w:rsidRPr="00937AC3">
        <w:t>této výměny a komunikace dodržovat.</w:t>
      </w:r>
    </w:p>
    <w:p w14:paraId="0B903EE3" w14:textId="7EAC0C18" w:rsidR="00937AC3" w:rsidRPr="00937AC3" w:rsidRDefault="00937AC3" w:rsidP="00770585">
      <w:pPr>
        <w:pStyle w:val="Odstavecseseznamem"/>
        <w:numPr>
          <w:ilvl w:val="0"/>
          <w:numId w:val="15"/>
        </w:numPr>
      </w:pPr>
      <w:r w:rsidRPr="00937AC3">
        <w:t>Výměnou informací se rozumí sdílení, předání a odevzdání informací v rámci informačního</w:t>
      </w:r>
      <w:r>
        <w:t xml:space="preserve"> </w:t>
      </w:r>
      <w:r w:rsidRPr="00937AC3">
        <w:t>modelu stavby, referenčních informací a sdílených zdrojů a dokumentů souvisejících</w:t>
      </w:r>
      <w:r>
        <w:t xml:space="preserve"> </w:t>
      </w:r>
      <w:r w:rsidRPr="00937AC3">
        <w:t>s managementem informací. Komunikace zahrnuje činnosti spojené s výměnou informací</w:t>
      </w:r>
      <w:r>
        <w:t xml:space="preserve"> </w:t>
      </w:r>
      <w:r w:rsidRPr="00937AC3">
        <w:t>prostřednictvím CDE, včetně připomínkování a schvalování.</w:t>
      </w:r>
    </w:p>
    <w:p w14:paraId="44DA4CCF" w14:textId="7A78C752" w:rsidR="00937AC3" w:rsidRPr="00937AC3" w:rsidRDefault="00937AC3" w:rsidP="00770585">
      <w:pPr>
        <w:pStyle w:val="Odstavecseseznamem"/>
        <w:numPr>
          <w:ilvl w:val="0"/>
          <w:numId w:val="15"/>
        </w:numPr>
      </w:pPr>
      <w:r w:rsidRPr="00937AC3">
        <w:t>Společné datové prostředí slouží k výměně informací ve stavech sdíleno, publikováno</w:t>
      </w:r>
      <w:r>
        <w:t xml:space="preserve"> </w:t>
      </w:r>
      <w:r w:rsidRPr="00937AC3">
        <w:t>a archivováno. Informace ve stavu rozpracováno a související komunikace mohou být</w:t>
      </w:r>
      <w:r>
        <w:t xml:space="preserve"> </w:t>
      </w:r>
      <w:r w:rsidRPr="00937AC3">
        <w:t>zpracovávány i mimo CDE nebo v samostatných (distribuovaných) CDE realizačního či úkolového</w:t>
      </w:r>
      <w:r w:rsidR="00A04090">
        <w:t xml:space="preserve"> </w:t>
      </w:r>
      <w:r w:rsidRPr="00937AC3">
        <w:t>týmu.</w:t>
      </w:r>
    </w:p>
    <w:p w14:paraId="6C6BAB5A" w14:textId="5BDAD7CF" w:rsidR="00937AC3" w:rsidRPr="00937AC3" w:rsidRDefault="00937AC3" w:rsidP="00770585">
      <w:pPr>
        <w:pStyle w:val="Odstavecseseznamem"/>
        <w:numPr>
          <w:ilvl w:val="0"/>
          <w:numId w:val="15"/>
        </w:numPr>
      </w:pPr>
      <w:r w:rsidRPr="00937AC3">
        <w:t>Výměna informací ve stavech sdíleno, publikováno a archivováno a související komunikace</w:t>
      </w:r>
      <w:r w:rsidR="00A04090">
        <w:t xml:space="preserve"> </w:t>
      </w:r>
      <w:r w:rsidRPr="00937AC3">
        <w:t>probíhá výhradně prostřednictvím CDE</w:t>
      </w:r>
      <w:r w:rsidR="00A04090">
        <w:t>.</w:t>
      </w:r>
    </w:p>
    <w:p w14:paraId="79998C02" w14:textId="715D1D1A" w:rsidR="00937AC3" w:rsidRPr="00937AC3" w:rsidRDefault="00937AC3" w:rsidP="00770585">
      <w:pPr>
        <w:pStyle w:val="Odstavecseseznamem"/>
        <w:numPr>
          <w:ilvl w:val="0"/>
          <w:numId w:val="15"/>
        </w:numPr>
      </w:pPr>
      <w:r w:rsidRPr="00937AC3">
        <w:t>Společné datové prostředí je implementováno a spravováno objednatelem.</w:t>
      </w:r>
    </w:p>
    <w:p w14:paraId="129D33B9" w14:textId="42DBF835" w:rsidR="00937AC3" w:rsidRPr="00937AC3" w:rsidRDefault="00937AC3" w:rsidP="00770585">
      <w:pPr>
        <w:pStyle w:val="Odstavecseseznamem"/>
        <w:numPr>
          <w:ilvl w:val="0"/>
          <w:numId w:val="15"/>
        </w:numPr>
      </w:pPr>
      <w:r w:rsidRPr="00937AC3">
        <w:t>Objednatel zajišťuje zaškolení uživatelů a poskytuje uživatelskou podporu během provozu CDE.</w:t>
      </w:r>
    </w:p>
    <w:p w14:paraId="3897891E" w14:textId="2449D970" w:rsidR="00D577FC" w:rsidRDefault="00937AC3" w:rsidP="00D577FC">
      <w:pPr>
        <w:pStyle w:val="Odstavecseseznamem"/>
        <w:numPr>
          <w:ilvl w:val="0"/>
          <w:numId w:val="15"/>
        </w:numPr>
      </w:pPr>
      <w:r w:rsidRPr="00937AC3">
        <w:t>Funkce správ</w:t>
      </w:r>
      <w:r w:rsidR="009B07ED">
        <w:t>y</w:t>
      </w:r>
      <w:r w:rsidRPr="00937AC3">
        <w:t xml:space="preserve"> CDE vykonává Správce CDE.</w:t>
      </w:r>
    </w:p>
    <w:p w14:paraId="10FBE147" w14:textId="663EAB44" w:rsidR="008A3CB3" w:rsidRPr="0022191F" w:rsidRDefault="008A3CB3" w:rsidP="00770585">
      <w:pPr>
        <w:pStyle w:val="Nadpis2"/>
      </w:pPr>
      <w:r w:rsidRPr="0022191F">
        <w:t>Přístup k CDE</w:t>
      </w:r>
    </w:p>
    <w:p w14:paraId="1339EE4B" w14:textId="553C106B" w:rsidR="008A3CB3" w:rsidRPr="00770585" w:rsidRDefault="008A3CB3" w:rsidP="00770585">
      <w:pPr>
        <w:pStyle w:val="Odstavecseseznamem"/>
        <w:numPr>
          <w:ilvl w:val="0"/>
          <w:numId w:val="19"/>
        </w:numPr>
      </w:pPr>
      <w:r w:rsidRPr="00770585">
        <w:t xml:space="preserve">Zhotovitel </w:t>
      </w:r>
      <w:r w:rsidR="0022191F" w:rsidRPr="00770585">
        <w:t>zažádá</w:t>
      </w:r>
      <w:r w:rsidR="005532C2" w:rsidRPr="00770585">
        <w:t xml:space="preserve"> o</w:t>
      </w:r>
      <w:r w:rsidRPr="00770585">
        <w:t xml:space="preserve"> přístup </w:t>
      </w:r>
      <w:r w:rsidR="008E08BC">
        <w:t>do </w:t>
      </w:r>
      <w:r w:rsidRPr="00770585">
        <w:t>CDE</w:t>
      </w:r>
      <w:r w:rsidR="008E08BC">
        <w:t xml:space="preserve"> správce CDE</w:t>
      </w:r>
      <w:r w:rsidRPr="00770585">
        <w:t xml:space="preserve"> </w:t>
      </w:r>
      <w:r w:rsidR="008E08BC">
        <w:t>pro všechny</w:t>
      </w:r>
      <w:r w:rsidRPr="00770585">
        <w:t xml:space="preserve"> člen</w:t>
      </w:r>
      <w:r w:rsidR="008E08BC">
        <w:t>y</w:t>
      </w:r>
      <w:r w:rsidRPr="00770585">
        <w:t xml:space="preserve"> </w:t>
      </w:r>
      <w:r w:rsidR="00755AFC">
        <w:t>realizačního</w:t>
      </w:r>
      <w:r w:rsidRPr="00770585">
        <w:t xml:space="preserve"> týmu nejpozději ke dni zahájení</w:t>
      </w:r>
      <w:r w:rsidR="003E2216">
        <w:t xml:space="preserve"> </w:t>
      </w:r>
      <w:r w:rsidR="00F0521F">
        <w:t>svého plnění</w:t>
      </w:r>
      <w:r w:rsidR="006A659B" w:rsidRPr="00770585">
        <w:t>.</w:t>
      </w:r>
    </w:p>
    <w:p w14:paraId="3077715D" w14:textId="1814B0D0" w:rsidR="008A3CB3" w:rsidRPr="00770585" w:rsidRDefault="008A3CB3" w:rsidP="00770585">
      <w:pPr>
        <w:pStyle w:val="Odstavecseseznamem"/>
        <w:numPr>
          <w:ilvl w:val="0"/>
          <w:numId w:val="19"/>
        </w:numPr>
      </w:pPr>
      <w:r w:rsidRPr="00770585">
        <w:t xml:space="preserve">Zhotovitel </w:t>
      </w:r>
      <w:r w:rsidR="005532C2" w:rsidRPr="00770585">
        <w:t>zažádá</w:t>
      </w:r>
      <w:r w:rsidRPr="00770585">
        <w:t xml:space="preserve"> </w:t>
      </w:r>
      <w:r w:rsidR="001F5D3C">
        <w:t>o přístup do</w:t>
      </w:r>
      <w:r w:rsidRPr="00770585">
        <w:t xml:space="preserve"> CDE</w:t>
      </w:r>
      <w:r w:rsidR="001F5D3C">
        <w:t xml:space="preserve"> správce CDE</w:t>
      </w:r>
      <w:r w:rsidRPr="00770585">
        <w:t xml:space="preserve"> pro nové členy </w:t>
      </w:r>
      <w:r w:rsidR="00755AFC">
        <w:t>realizačního</w:t>
      </w:r>
      <w:r w:rsidRPr="00770585">
        <w:t xml:space="preserve"> týmu v</w:t>
      </w:r>
      <w:r w:rsidR="001F5D3C">
        <w:t> neprodleně.</w:t>
      </w:r>
    </w:p>
    <w:p w14:paraId="76808599" w14:textId="77BA5DAA" w:rsidR="008A3CB3" w:rsidRPr="00770585" w:rsidRDefault="008A3CB3" w:rsidP="00770585">
      <w:pPr>
        <w:pStyle w:val="Odstavecseseznamem"/>
        <w:numPr>
          <w:ilvl w:val="0"/>
          <w:numId w:val="19"/>
        </w:numPr>
      </w:pPr>
      <w:r w:rsidRPr="00770585">
        <w:t xml:space="preserve">V průběhu projektu zhotovitel </w:t>
      </w:r>
      <w:r w:rsidR="005532C2" w:rsidRPr="00770585">
        <w:t>zažádá o zrušení</w:t>
      </w:r>
      <w:r w:rsidRPr="00770585">
        <w:t xml:space="preserve"> přístup</w:t>
      </w:r>
      <w:r w:rsidR="005532C2" w:rsidRPr="00770585">
        <w:t>u</w:t>
      </w:r>
      <w:r w:rsidRPr="00770585">
        <w:t xml:space="preserve"> </w:t>
      </w:r>
      <w:r w:rsidR="00667390">
        <w:t>do</w:t>
      </w:r>
      <w:r w:rsidRPr="00770585">
        <w:t xml:space="preserve"> CDE </w:t>
      </w:r>
      <w:r w:rsidR="00667390">
        <w:t xml:space="preserve">správce CDE pro </w:t>
      </w:r>
      <w:r w:rsidRPr="00770585">
        <w:t>osob</w:t>
      </w:r>
      <w:r w:rsidR="00667390">
        <w:t>y</w:t>
      </w:r>
      <w:r w:rsidRPr="00770585">
        <w:t xml:space="preserve">, které opustí </w:t>
      </w:r>
      <w:r w:rsidR="00755AFC">
        <w:t>realizační</w:t>
      </w:r>
      <w:r w:rsidRPr="00770585">
        <w:t xml:space="preserve"> tým</w:t>
      </w:r>
      <w:r w:rsidR="00667390">
        <w:t xml:space="preserve"> neprodleně.</w:t>
      </w:r>
    </w:p>
    <w:p w14:paraId="75F58E14" w14:textId="41956DB0" w:rsidR="00755AFC" w:rsidRDefault="008A3CB3" w:rsidP="00770585">
      <w:pPr>
        <w:pStyle w:val="Odstavecseseznamem"/>
        <w:numPr>
          <w:ilvl w:val="0"/>
          <w:numId w:val="19"/>
        </w:numPr>
      </w:pPr>
      <w:r w:rsidRPr="00770585">
        <w:t xml:space="preserve">Zhotovitel </w:t>
      </w:r>
      <w:r w:rsidR="00755AFC">
        <w:t xml:space="preserve">zažádá o </w:t>
      </w:r>
      <w:r w:rsidRPr="00770585">
        <w:t>zruš</w:t>
      </w:r>
      <w:r w:rsidR="00755AFC">
        <w:t>ení</w:t>
      </w:r>
      <w:r w:rsidRPr="00770585">
        <w:t xml:space="preserve"> přístup</w:t>
      </w:r>
      <w:r w:rsidR="00755AFC">
        <w:t>u</w:t>
      </w:r>
      <w:r w:rsidRPr="00770585">
        <w:t xml:space="preserve"> </w:t>
      </w:r>
      <w:r w:rsidR="00755AFC">
        <w:t>do</w:t>
      </w:r>
      <w:r w:rsidRPr="00770585">
        <w:t xml:space="preserve"> CDE</w:t>
      </w:r>
      <w:r w:rsidR="00AD782B">
        <w:t xml:space="preserve"> správce CDE pro všechny</w:t>
      </w:r>
      <w:r w:rsidRPr="00770585">
        <w:t xml:space="preserve"> člen</w:t>
      </w:r>
      <w:r w:rsidR="00AD782B">
        <w:t>y</w:t>
      </w:r>
      <w:r w:rsidRPr="00770585">
        <w:t xml:space="preserve"> projektového týmu mimo osob, které přístup nadále</w:t>
      </w:r>
      <w:r w:rsidR="003C5A57" w:rsidRPr="00770585">
        <w:t xml:space="preserve"> </w:t>
      </w:r>
      <w:r w:rsidRPr="00770585">
        <w:t>potřebují pro výkon navazujících činností</w:t>
      </w:r>
      <w:r w:rsidR="00755AFC">
        <w:t xml:space="preserve"> neprodleně</w:t>
      </w:r>
    </w:p>
    <w:p w14:paraId="1BC2D097" w14:textId="426B2915" w:rsidR="00560942" w:rsidRDefault="00560942" w:rsidP="00770585">
      <w:pPr>
        <w:pStyle w:val="Nadpis2"/>
      </w:pPr>
      <w:r>
        <w:lastRenderedPageBreak/>
        <w:t>Přístup k</w:t>
      </w:r>
      <w:r w:rsidR="000503B4">
        <w:t> </w:t>
      </w:r>
      <w:r>
        <w:t>informací</w:t>
      </w:r>
      <w:r w:rsidR="000503B4">
        <w:t>m</w:t>
      </w:r>
      <w:r>
        <w:t xml:space="preserve"> v CDE</w:t>
      </w:r>
    </w:p>
    <w:p w14:paraId="2D8CE811" w14:textId="77777777" w:rsidR="004A487A" w:rsidRDefault="004A487A" w:rsidP="00770585">
      <w:pPr>
        <w:pStyle w:val="Odstavecseseznamem"/>
        <w:numPr>
          <w:ilvl w:val="0"/>
          <w:numId w:val="16"/>
        </w:numPr>
      </w:pPr>
      <w:r w:rsidRPr="004A487A">
        <w:t>Každý člen projektového týmu má přístup k informacím v rámci CDE, které potřebuje pro</w:t>
      </w:r>
      <w:r>
        <w:t xml:space="preserve"> </w:t>
      </w:r>
      <w:r w:rsidRPr="004A487A">
        <w:t>vykonání činnosti v rámci jeho funkce při managementu informací s využitím BIM.</w:t>
      </w:r>
    </w:p>
    <w:p w14:paraId="14CFE0AC" w14:textId="0BBA76D7" w:rsidR="004A487A" w:rsidRPr="004A487A" w:rsidRDefault="004A487A" w:rsidP="00770585">
      <w:pPr>
        <w:pStyle w:val="Odstavecseseznamem"/>
        <w:numPr>
          <w:ilvl w:val="0"/>
          <w:numId w:val="16"/>
        </w:numPr>
      </w:pPr>
      <w:r w:rsidRPr="004A487A">
        <w:t>Přístupem</w:t>
      </w:r>
      <w:r>
        <w:t xml:space="preserve"> </w:t>
      </w:r>
      <w:r w:rsidRPr="004A487A">
        <w:t>k informacím se rozumí jak přístup k jednotlivým informačním kontejnerům, tak i přístup do</w:t>
      </w:r>
      <w:r>
        <w:t xml:space="preserve"> </w:t>
      </w:r>
      <w:r w:rsidRPr="004A487A">
        <w:t>jednotlivých částí CDE. Zřízením přístupu ke konkrétní informaci se rozumí i zřízení přístupu ke</w:t>
      </w:r>
      <w:r>
        <w:t xml:space="preserve"> </w:t>
      </w:r>
      <w:r w:rsidRPr="004A487A">
        <w:t>komunikaci s touto informací související</w:t>
      </w:r>
      <w:r w:rsidR="00B96241">
        <w:t>;</w:t>
      </w:r>
    </w:p>
    <w:p w14:paraId="42B56572" w14:textId="1D475349" w:rsidR="004A487A" w:rsidRPr="004A487A" w:rsidRDefault="00022E47" w:rsidP="00770585">
      <w:pPr>
        <w:pStyle w:val="Odstavecseseznamem"/>
        <w:numPr>
          <w:ilvl w:val="0"/>
          <w:numId w:val="16"/>
        </w:numPr>
      </w:pPr>
      <w:r>
        <w:t>P</w:t>
      </w:r>
      <w:r w:rsidR="004A487A" w:rsidRPr="004A487A">
        <w:t>řístupu k jednotlivým informacím v rámci CDE rozhoduje objednatel. O přístup k</w:t>
      </w:r>
      <w:r w:rsidR="004A487A">
        <w:t> </w:t>
      </w:r>
      <w:r w:rsidR="004A487A" w:rsidRPr="004A487A">
        <w:t>informacím</w:t>
      </w:r>
      <w:r w:rsidR="004A487A">
        <w:t xml:space="preserve"> </w:t>
      </w:r>
      <w:r w:rsidR="004A487A" w:rsidRPr="004A487A">
        <w:t>pro členy realizačního týmu žádá zhotovitel; objednatel jeho žádost posoudí</w:t>
      </w:r>
      <w:r w:rsidR="00B96241">
        <w:t>;</w:t>
      </w:r>
    </w:p>
    <w:p w14:paraId="24966BAA" w14:textId="2960AE1B" w:rsidR="004A487A" w:rsidRPr="004A487A" w:rsidRDefault="004A487A" w:rsidP="00770585">
      <w:pPr>
        <w:pStyle w:val="Odstavecseseznamem"/>
        <w:numPr>
          <w:ilvl w:val="0"/>
          <w:numId w:val="16"/>
        </w:numPr>
      </w:pPr>
      <w:r w:rsidRPr="004A487A">
        <w:t>Informace ve stavu sdíleno jsou přístupné jejich autorovi a dalším příslušným aktérům k</w:t>
      </w:r>
      <w:r>
        <w:t> </w:t>
      </w:r>
      <w:r w:rsidRPr="004A487A">
        <w:t>provádění</w:t>
      </w:r>
      <w:r>
        <w:t xml:space="preserve"> </w:t>
      </w:r>
      <w:r w:rsidRPr="004A487A">
        <w:t>kontroly, schvalování nebo jako referenční podklady</w:t>
      </w:r>
      <w:r w:rsidR="00B96241">
        <w:t>;</w:t>
      </w:r>
    </w:p>
    <w:p w14:paraId="040B4EDD" w14:textId="02632BD9" w:rsidR="00560942" w:rsidRDefault="004A487A" w:rsidP="00770585">
      <w:pPr>
        <w:pStyle w:val="Odstavecseseznamem"/>
        <w:numPr>
          <w:ilvl w:val="0"/>
          <w:numId w:val="16"/>
        </w:numPr>
      </w:pPr>
      <w:r w:rsidRPr="004A487A">
        <w:t>Manažer BIM a správce CDE mají přístup ke všem informacím v</w:t>
      </w:r>
      <w:r w:rsidR="00B96241">
        <w:t> </w:t>
      </w:r>
      <w:r w:rsidRPr="004A487A">
        <w:t>CDE</w:t>
      </w:r>
      <w:r w:rsidR="00B96241">
        <w:t>;</w:t>
      </w:r>
    </w:p>
    <w:p w14:paraId="5A3E5CB8" w14:textId="578DEBFB" w:rsidR="00B96241" w:rsidRDefault="00B96241" w:rsidP="00770585">
      <w:pPr>
        <w:pStyle w:val="Odstavecseseznamem"/>
        <w:numPr>
          <w:ilvl w:val="0"/>
          <w:numId w:val="16"/>
        </w:numPr>
      </w:pPr>
      <w:r>
        <w:t>Zpravidla se jedná též o zodpovědného projektanta dané části.</w:t>
      </w:r>
    </w:p>
    <w:p w14:paraId="10158E21" w14:textId="77777777" w:rsidR="00660857" w:rsidRDefault="00660857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1C7936DE" w14:textId="3C1516B9" w:rsidR="00847D13" w:rsidRPr="00847D13" w:rsidRDefault="00847D13" w:rsidP="00770585">
      <w:pPr>
        <w:pStyle w:val="Nadpis1"/>
      </w:pPr>
      <w:r w:rsidRPr="00847D13">
        <w:lastRenderedPageBreak/>
        <w:t>Práva duševního vlastnictví</w:t>
      </w:r>
    </w:p>
    <w:p w14:paraId="713A9419" w14:textId="77069504" w:rsidR="00847D13" w:rsidRPr="00847D13" w:rsidRDefault="00847D13" w:rsidP="00770585">
      <w:pPr>
        <w:pStyle w:val="Odstavecseseznamem"/>
        <w:numPr>
          <w:ilvl w:val="0"/>
          <w:numId w:val="17"/>
        </w:numPr>
      </w:pPr>
      <w:r w:rsidRPr="00847D13">
        <w:t>Ujednání ve smlouvě ohledně práv duševního vlastnictví k dílu nejsou BIM protokolem dotčena.</w:t>
      </w:r>
    </w:p>
    <w:p w14:paraId="4BFD5C59" w14:textId="5E32953F" w:rsidR="008B0796" w:rsidRDefault="00847D13" w:rsidP="00770585">
      <w:pPr>
        <w:pStyle w:val="Odstavecseseznamem"/>
        <w:numPr>
          <w:ilvl w:val="0"/>
          <w:numId w:val="17"/>
        </w:numPr>
      </w:pPr>
      <w:r w:rsidRPr="00847D13">
        <w:t>Pro vyloučení pochybností, pokud by takové oprávnění nevyplývalo ze smlouvy, však platí, že si</w:t>
      </w:r>
      <w:r w:rsidR="00022E47">
        <w:t xml:space="preserve"> </w:t>
      </w:r>
      <w:r w:rsidRPr="00847D13">
        <w:t xml:space="preserve">smluvní strany vzájemně poskytují pro </w:t>
      </w:r>
      <w:r w:rsidR="002344F6">
        <w:t>neomezenou dobu</w:t>
      </w:r>
      <w:r w:rsidRPr="00847D13">
        <w:t xml:space="preserve"> nevýhradní neodvolatelnou licenci</w:t>
      </w:r>
      <w:r w:rsidR="008B0796">
        <w:t xml:space="preserve"> </w:t>
      </w:r>
      <w:r w:rsidRPr="00847D13">
        <w:t>(případně podlicenci) k Informačnímu modelu, k jakékoli jeho části, referenčním informacím a</w:t>
      </w:r>
      <w:r w:rsidR="008B0796">
        <w:t xml:space="preserve"> </w:t>
      </w:r>
      <w:r w:rsidRPr="00847D13">
        <w:t>sdíleným zdrojům nebo k jiné smluvní stranou sdílené informaci v souladu s tímto BIM</w:t>
      </w:r>
      <w:r w:rsidR="008B0796">
        <w:t xml:space="preserve"> </w:t>
      </w:r>
      <w:r w:rsidRPr="00847D13">
        <w:t>protokolem, a to k přípustným účelům („Licence“).</w:t>
      </w:r>
    </w:p>
    <w:p w14:paraId="6ADEF19A" w14:textId="363E69BD" w:rsidR="00847D13" w:rsidRPr="00847D13" w:rsidRDefault="00847D13" w:rsidP="00770585">
      <w:pPr>
        <w:pStyle w:val="Odstavecseseznamem"/>
        <w:numPr>
          <w:ilvl w:val="0"/>
          <w:numId w:val="17"/>
        </w:numPr>
      </w:pPr>
      <w:r w:rsidRPr="00847D13">
        <w:t>Licence opravňuje smluvní stranu zejména k následujícím typům užívání, vždy však pouze v</w:t>
      </w:r>
      <w:r w:rsidR="008B0796">
        <w:t xml:space="preserve"> </w:t>
      </w:r>
      <w:r w:rsidRPr="00847D13">
        <w:t>souladu s přípustným účelem: ke sdílení dat, jejich čtení, kopírování, replikaci a úpravám pro</w:t>
      </w:r>
      <w:r w:rsidR="008B0796">
        <w:t xml:space="preserve"> </w:t>
      </w:r>
      <w:r w:rsidRPr="00847D13">
        <w:t>účely měření, pořizování výkazů výměr a soupisů prací, přípravy detailů, vytyčovacích souřadnic,</w:t>
      </w:r>
      <w:r w:rsidR="008B0796">
        <w:t xml:space="preserve"> </w:t>
      </w:r>
      <w:r w:rsidRPr="00847D13">
        <w:t>pořizování projektové dokumentace, prezentačním a publikačním účelům, vytěžování dat,</w:t>
      </w:r>
      <w:r w:rsidR="008B0796">
        <w:t xml:space="preserve"> </w:t>
      </w:r>
      <w:r w:rsidRPr="00847D13">
        <w:t>napojení dat na harmonogramy, dodavatelské systémy, přípravě dalších stupňů projektových</w:t>
      </w:r>
      <w:r w:rsidR="008B0796">
        <w:t xml:space="preserve"> </w:t>
      </w:r>
      <w:r w:rsidRPr="00847D13">
        <w:t>dokumentací a použití v dalších softwarových nástrojích smluvních stran.</w:t>
      </w:r>
    </w:p>
    <w:p w14:paraId="78731FAE" w14:textId="0F19113A" w:rsidR="00847D13" w:rsidRPr="00847D13" w:rsidRDefault="00847D13" w:rsidP="00770585">
      <w:pPr>
        <w:pStyle w:val="Odstavecseseznamem"/>
        <w:numPr>
          <w:ilvl w:val="0"/>
          <w:numId w:val="17"/>
        </w:numPr>
      </w:pPr>
      <w:r w:rsidRPr="00847D13">
        <w:t>Licence dle tohoto BIM protokolu zahrnuje oprávnění Informační model nebo jeho část či jiná</w:t>
      </w:r>
      <w:r w:rsidR="008B0796">
        <w:t xml:space="preserve"> </w:t>
      </w:r>
      <w:r w:rsidRPr="00847D13">
        <w:t>sdílená data v nezbytném rozsahu rozmnožit na své výpočetní technice a udělit podlicenci ve</w:t>
      </w:r>
      <w:r w:rsidR="008B0796">
        <w:t xml:space="preserve"> </w:t>
      </w:r>
      <w:r w:rsidRPr="00847D13">
        <w:t>stejném rozsahu také dalším uživatelům („podlicence“). Zhotovitel je však oprávněn poskytnout</w:t>
      </w:r>
      <w:r w:rsidR="008B0796">
        <w:t xml:space="preserve"> </w:t>
      </w:r>
      <w:r w:rsidRPr="00847D13">
        <w:t>podlicenci pouze uživatelům na straně zhotovitele, kterým objednatel poskytl přístup do CDE</w:t>
      </w:r>
      <w:r w:rsidR="000A51A8">
        <w:t xml:space="preserve"> a </w:t>
      </w:r>
      <w:r w:rsidRPr="00847D13">
        <w:t xml:space="preserve">u kterých objednatel </w:t>
      </w:r>
      <w:r w:rsidR="000A51A8">
        <w:t xml:space="preserve">zároveň </w:t>
      </w:r>
      <w:r w:rsidRPr="00847D13">
        <w:t>vyslovil s udělením podlicence souhlas.</w:t>
      </w:r>
    </w:p>
    <w:p w14:paraId="3D6A0818" w14:textId="6DCC6767" w:rsidR="00847D13" w:rsidRPr="00847D13" w:rsidRDefault="00847D13" w:rsidP="00770585">
      <w:pPr>
        <w:pStyle w:val="Odstavecseseznamem"/>
        <w:numPr>
          <w:ilvl w:val="0"/>
          <w:numId w:val="17"/>
        </w:numPr>
      </w:pPr>
      <w:r w:rsidRPr="00847D13">
        <w:t>Licence zahrnuje možnost Informační model v rámci příslušných práv a povinností uživatelů</w:t>
      </w:r>
      <w:r w:rsidR="008B0796">
        <w:t xml:space="preserve"> </w:t>
      </w:r>
      <w:r w:rsidRPr="00847D13">
        <w:t>upravovat, pozměňovat a doplňovat při informačním modelování za účelem splnění smlouvy,</w:t>
      </w:r>
      <w:r w:rsidR="008B0796">
        <w:t xml:space="preserve"> </w:t>
      </w:r>
      <w:r w:rsidRPr="00847D13">
        <w:t>přičemž CDE zaznamenává jednotlivé úpravy a změny v informačním modelu. Poskytnuté licence</w:t>
      </w:r>
      <w:r w:rsidR="008B0796">
        <w:t xml:space="preserve"> </w:t>
      </w:r>
      <w:r w:rsidRPr="00847D13">
        <w:t>přetrvávají také po skončení smlouvy. To platí i v případě, že dojde k ukončení účasti konkrétního</w:t>
      </w:r>
      <w:r w:rsidR="008B0796">
        <w:t xml:space="preserve"> </w:t>
      </w:r>
      <w:r w:rsidRPr="00847D13">
        <w:t>uživatele</w:t>
      </w:r>
      <w:r w:rsidR="008B0796">
        <w:t xml:space="preserve"> </w:t>
      </w:r>
      <w:r w:rsidRPr="00847D13">
        <w:t>ještě za trvání smlouvy. Také jím udělené licence zůstávají v platnosti po celou dobu</w:t>
      </w:r>
      <w:r w:rsidR="008B0796">
        <w:t xml:space="preserve"> </w:t>
      </w:r>
      <w:r w:rsidRPr="00847D13">
        <w:t>trvání smlouvy i po jejím skončení. Uživatel, u kterého došlo k ukončení jeho účasti na smlouvě,</w:t>
      </w:r>
      <w:r w:rsidR="008B0796">
        <w:t xml:space="preserve"> </w:t>
      </w:r>
      <w:r w:rsidRPr="00847D13">
        <w:t>pozbývá oprávnění dle BIM protokolu, pokud z povahy věci nebo jiné dohody nevyplývá jinak.</w:t>
      </w:r>
    </w:p>
    <w:p w14:paraId="285CB114" w14:textId="48D0DBE6" w:rsidR="00847D13" w:rsidRPr="00847D13" w:rsidRDefault="00847D13" w:rsidP="00770585">
      <w:pPr>
        <w:pStyle w:val="Odstavecseseznamem"/>
        <w:numPr>
          <w:ilvl w:val="0"/>
          <w:numId w:val="17"/>
        </w:numPr>
      </w:pPr>
      <w:r w:rsidRPr="00847D13">
        <w:t>Smluvní strany jsou oprávněny v souladu se smlouvou a za účelem plnění smlouvy užít</w:t>
      </w:r>
      <w:r w:rsidR="008B0796">
        <w:t xml:space="preserve"> </w:t>
      </w:r>
      <w:r w:rsidRPr="00847D13">
        <w:t>informační model, jakoukoliv jeho část a jiná sdílená data pro účely správních a jiných řízení</w:t>
      </w:r>
      <w:r w:rsidR="008B0796">
        <w:t xml:space="preserve"> </w:t>
      </w:r>
      <w:r w:rsidRPr="00847D13">
        <w:t>nezbytných v rámci vytváření projektové dokumentace nebo realizace stavby, jestliže dle</w:t>
      </w:r>
      <w:r w:rsidR="008B0796">
        <w:t xml:space="preserve"> </w:t>
      </w:r>
      <w:r w:rsidRPr="00847D13">
        <w:t>smlouvy mají závazek tyto činnosti zajistit.</w:t>
      </w:r>
    </w:p>
    <w:p w14:paraId="5092E559" w14:textId="1C123D87" w:rsidR="00847D13" w:rsidRPr="00847D13" w:rsidRDefault="00847D13" w:rsidP="00770585">
      <w:pPr>
        <w:pStyle w:val="Odstavecseseznamem"/>
        <w:numPr>
          <w:ilvl w:val="0"/>
          <w:numId w:val="17"/>
        </w:numPr>
      </w:pPr>
      <w:r w:rsidRPr="00847D13">
        <w:t>Smluvní strany jsou povinny na vlastní odpovědnost a náklady zajistit, že jimi sdílená data a</w:t>
      </w:r>
      <w:r w:rsidR="000A51A8">
        <w:t xml:space="preserve"> </w:t>
      </w:r>
      <w:r w:rsidRPr="00847D13">
        <w:t>informační model či jakákoli jeho část v rozsahu vytváření nebo změn provedených danou</w:t>
      </w:r>
      <w:r w:rsidR="000A51A8">
        <w:t xml:space="preserve"> </w:t>
      </w:r>
      <w:r w:rsidRPr="00847D13">
        <w:t>smluvní stranou budou takového charakteru, že k nim bude možné udělit licenci dle BIM</w:t>
      </w:r>
      <w:r w:rsidR="000A51A8">
        <w:t xml:space="preserve"> </w:t>
      </w:r>
      <w:r w:rsidRPr="00847D13">
        <w:t xml:space="preserve">protokolu v nezbytném rozsahu, nezbytným </w:t>
      </w:r>
      <w:r w:rsidRPr="00847D13">
        <w:lastRenderedPageBreak/>
        <w:t>osobám a pro nezbytnou dobu, včetně zajištění</w:t>
      </w:r>
      <w:r w:rsidR="000A51A8">
        <w:t xml:space="preserve"> </w:t>
      </w:r>
      <w:r w:rsidRPr="00847D13">
        <w:t>nezbytných souhlasů nebo oprávnění v rámci osobnostních práv.</w:t>
      </w:r>
    </w:p>
    <w:p w14:paraId="32C4D20E" w14:textId="69714ECC" w:rsidR="00847D13" w:rsidRPr="00847D13" w:rsidRDefault="00847D13" w:rsidP="00770585">
      <w:pPr>
        <w:pStyle w:val="Odstavecseseznamem"/>
        <w:numPr>
          <w:ilvl w:val="0"/>
          <w:numId w:val="17"/>
        </w:numPr>
      </w:pPr>
      <w:r w:rsidRPr="00847D13">
        <w:t>V rámci licence ani jiné činnosti při informačním modelování nedochází na základě BIM protokolu</w:t>
      </w:r>
      <w:r w:rsidR="000A51A8">
        <w:t xml:space="preserve"> </w:t>
      </w:r>
      <w:r w:rsidRPr="00847D13">
        <w:t>k žádnému převodu jakýchkoli práv k právům duševního vlastnictví, není-li pro konkrétní případ</w:t>
      </w:r>
      <w:r w:rsidR="000A51A8">
        <w:t xml:space="preserve"> </w:t>
      </w:r>
      <w:r w:rsidRPr="00847D13">
        <w:t>stanoveno jinak.</w:t>
      </w:r>
    </w:p>
    <w:p w14:paraId="308B221D" w14:textId="46DA369F" w:rsidR="00847D13" w:rsidRDefault="00847D13" w:rsidP="000A51A8">
      <w:pPr>
        <w:pStyle w:val="Odstavecseseznamem"/>
        <w:numPr>
          <w:ilvl w:val="0"/>
          <w:numId w:val="17"/>
        </w:numPr>
      </w:pPr>
      <w:r w:rsidRPr="00847D13">
        <w:t>Licence dle BIM protokolu se poskytuje s vyloučením jakýchkoli práv na dodatečnou odměnu</w:t>
      </w:r>
      <w:r w:rsidR="000A51A8">
        <w:t xml:space="preserve"> </w:t>
      </w:r>
      <w:r w:rsidRPr="00847D13">
        <w:t>nebo jiné plnění.</w:t>
      </w:r>
    </w:p>
    <w:p w14:paraId="6E94C255" w14:textId="5C872AAD" w:rsidR="00C04AEC" w:rsidRPr="00C04AEC" w:rsidRDefault="00C04AEC" w:rsidP="00770585">
      <w:pPr>
        <w:pStyle w:val="Nadpis2"/>
      </w:pPr>
      <w:r w:rsidRPr="00C04AEC">
        <w:t>Vlastnictví sdílených dat</w:t>
      </w:r>
    </w:p>
    <w:p w14:paraId="34593991" w14:textId="67E9468A" w:rsidR="00C04AEC" w:rsidRPr="00C04AEC" w:rsidRDefault="00C04AEC" w:rsidP="00770585">
      <w:pPr>
        <w:pStyle w:val="Odstavecseseznamem"/>
        <w:numPr>
          <w:ilvl w:val="0"/>
          <w:numId w:val="18"/>
        </w:numPr>
      </w:pPr>
      <w:r w:rsidRPr="00C04AEC">
        <w:t>Vlastníkem sdílených dat, na které se nevztahuje autorské právo ani jiné právo duševního vlastnictví, se stává objednatel, a to v okamžiku stanoveném smlouvou. Není-li takový okamžik ve smlouvě stanoven, nebo nelze-li jej dovodit, tak k okamžiku sdílení sdílených dat.</w:t>
      </w:r>
    </w:p>
    <w:p w14:paraId="75D7EA34" w14:textId="3A66C6AB" w:rsidR="00C04AEC" w:rsidRPr="00811CD3" w:rsidRDefault="00C04AEC" w:rsidP="00770585">
      <w:pPr>
        <w:pStyle w:val="Odstavecseseznamem"/>
        <w:numPr>
          <w:ilvl w:val="0"/>
          <w:numId w:val="18"/>
        </w:numPr>
      </w:pPr>
      <w:r w:rsidRPr="00C04AEC">
        <w:t>Objednatel je oprávněn tato data po skončení smlouvy v souladu se smlouvou a BIM protokolem užívat bez omezení.</w:t>
      </w:r>
    </w:p>
    <w:sectPr w:rsidR="00C04AEC" w:rsidRPr="00811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8BE42" w14:textId="77777777" w:rsidR="00C925FE" w:rsidRDefault="00C925FE" w:rsidP="00962F70">
      <w:pPr>
        <w:spacing w:after="0" w:line="240" w:lineRule="auto"/>
      </w:pPr>
      <w:r>
        <w:separator/>
      </w:r>
    </w:p>
  </w:endnote>
  <w:endnote w:type="continuationSeparator" w:id="0">
    <w:p w14:paraId="20C07B4E" w14:textId="77777777" w:rsidR="00C925FE" w:rsidRDefault="00C925FE" w:rsidP="0096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878E9" w14:textId="77777777" w:rsidR="00C925FE" w:rsidRDefault="00C925FE" w:rsidP="00962F70">
      <w:pPr>
        <w:spacing w:after="0" w:line="240" w:lineRule="auto"/>
      </w:pPr>
      <w:r>
        <w:separator/>
      </w:r>
    </w:p>
  </w:footnote>
  <w:footnote w:type="continuationSeparator" w:id="0">
    <w:p w14:paraId="0E991A39" w14:textId="77777777" w:rsidR="00C925FE" w:rsidRDefault="00C925FE" w:rsidP="00962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B1D"/>
    <w:multiLevelType w:val="hybridMultilevel"/>
    <w:tmpl w:val="E0A25F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61F3"/>
    <w:multiLevelType w:val="hybridMultilevel"/>
    <w:tmpl w:val="C700F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C1286"/>
    <w:multiLevelType w:val="hybridMultilevel"/>
    <w:tmpl w:val="844008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920C3"/>
    <w:multiLevelType w:val="hybridMultilevel"/>
    <w:tmpl w:val="1506FA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1559F"/>
    <w:multiLevelType w:val="hybridMultilevel"/>
    <w:tmpl w:val="D488E3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73BE4"/>
    <w:multiLevelType w:val="hybridMultilevel"/>
    <w:tmpl w:val="D4D8F7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2CC"/>
    <w:multiLevelType w:val="hybridMultilevel"/>
    <w:tmpl w:val="30B28C9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F4408"/>
    <w:multiLevelType w:val="hybridMultilevel"/>
    <w:tmpl w:val="5DC603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C7FD4"/>
    <w:multiLevelType w:val="hybridMultilevel"/>
    <w:tmpl w:val="9B56A9C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A63D8F"/>
    <w:multiLevelType w:val="hybridMultilevel"/>
    <w:tmpl w:val="990290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127E6"/>
    <w:multiLevelType w:val="hybridMultilevel"/>
    <w:tmpl w:val="1506FA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01754"/>
    <w:multiLevelType w:val="hybridMultilevel"/>
    <w:tmpl w:val="D488E3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D7556"/>
    <w:multiLevelType w:val="hybridMultilevel"/>
    <w:tmpl w:val="CFF81A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252A400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00113"/>
    <w:multiLevelType w:val="hybridMultilevel"/>
    <w:tmpl w:val="990290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02C48"/>
    <w:multiLevelType w:val="hybridMultilevel"/>
    <w:tmpl w:val="D488E3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B6475"/>
    <w:multiLevelType w:val="hybridMultilevel"/>
    <w:tmpl w:val="30B28C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E2417"/>
    <w:multiLevelType w:val="hybridMultilevel"/>
    <w:tmpl w:val="990290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20EEC"/>
    <w:multiLevelType w:val="hybridMultilevel"/>
    <w:tmpl w:val="3D9A9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D4B8B"/>
    <w:multiLevelType w:val="hybridMultilevel"/>
    <w:tmpl w:val="BC5E079A"/>
    <w:lvl w:ilvl="0" w:tplc="DBC831A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39F7BF4"/>
    <w:multiLevelType w:val="hybridMultilevel"/>
    <w:tmpl w:val="1868D3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B008B"/>
    <w:multiLevelType w:val="hybridMultilevel"/>
    <w:tmpl w:val="E52A1A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680341">
    <w:abstractNumId w:val="1"/>
  </w:num>
  <w:num w:numId="2" w16cid:durableId="131875859">
    <w:abstractNumId w:val="0"/>
  </w:num>
  <w:num w:numId="3" w16cid:durableId="290795199">
    <w:abstractNumId w:val="13"/>
  </w:num>
  <w:num w:numId="4" w16cid:durableId="631718003">
    <w:abstractNumId w:val="20"/>
  </w:num>
  <w:num w:numId="5" w16cid:durableId="344333720">
    <w:abstractNumId w:val="5"/>
  </w:num>
  <w:num w:numId="6" w16cid:durableId="1484128910">
    <w:abstractNumId w:val="16"/>
  </w:num>
  <w:num w:numId="7" w16cid:durableId="799230329">
    <w:abstractNumId w:val="9"/>
  </w:num>
  <w:num w:numId="8" w16cid:durableId="679428790">
    <w:abstractNumId w:val="17"/>
  </w:num>
  <w:num w:numId="9" w16cid:durableId="524172627">
    <w:abstractNumId w:val="19"/>
  </w:num>
  <w:num w:numId="10" w16cid:durableId="622537960">
    <w:abstractNumId w:val="2"/>
  </w:num>
  <w:num w:numId="11" w16cid:durableId="1099133203">
    <w:abstractNumId w:val="4"/>
  </w:num>
  <w:num w:numId="12" w16cid:durableId="1382242281">
    <w:abstractNumId w:val="7"/>
  </w:num>
  <w:num w:numId="13" w16cid:durableId="739671955">
    <w:abstractNumId w:val="11"/>
  </w:num>
  <w:num w:numId="14" w16cid:durableId="2060587018">
    <w:abstractNumId w:val="14"/>
  </w:num>
  <w:num w:numId="15" w16cid:durableId="1707024425">
    <w:abstractNumId w:val="3"/>
  </w:num>
  <w:num w:numId="16" w16cid:durableId="1365666693">
    <w:abstractNumId w:val="12"/>
  </w:num>
  <w:num w:numId="17" w16cid:durableId="1508859822">
    <w:abstractNumId w:val="15"/>
  </w:num>
  <w:num w:numId="18" w16cid:durableId="1307972998">
    <w:abstractNumId w:val="6"/>
  </w:num>
  <w:num w:numId="19" w16cid:durableId="947278464">
    <w:abstractNumId w:val="10"/>
  </w:num>
  <w:num w:numId="20" w16cid:durableId="1025641105">
    <w:abstractNumId w:val="8"/>
  </w:num>
  <w:num w:numId="21" w16cid:durableId="4127483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93"/>
    <w:rsid w:val="00000BEC"/>
    <w:rsid w:val="00022E47"/>
    <w:rsid w:val="00041721"/>
    <w:rsid w:val="000503B4"/>
    <w:rsid w:val="00053702"/>
    <w:rsid w:val="00062802"/>
    <w:rsid w:val="000757CA"/>
    <w:rsid w:val="00077054"/>
    <w:rsid w:val="00095F49"/>
    <w:rsid w:val="000A51A8"/>
    <w:rsid w:val="000B0FB6"/>
    <w:rsid w:val="000B2B23"/>
    <w:rsid w:val="000C662F"/>
    <w:rsid w:val="000D1A73"/>
    <w:rsid w:val="000D1DEB"/>
    <w:rsid w:val="000F77EB"/>
    <w:rsid w:val="00102FD9"/>
    <w:rsid w:val="001372AF"/>
    <w:rsid w:val="00145CC0"/>
    <w:rsid w:val="0015157E"/>
    <w:rsid w:val="00166802"/>
    <w:rsid w:val="001834F2"/>
    <w:rsid w:val="00187C13"/>
    <w:rsid w:val="001955AE"/>
    <w:rsid w:val="001A04EA"/>
    <w:rsid w:val="001D0D21"/>
    <w:rsid w:val="001D51F7"/>
    <w:rsid w:val="001D5FC6"/>
    <w:rsid w:val="001F31CB"/>
    <w:rsid w:val="001F5D3C"/>
    <w:rsid w:val="00200851"/>
    <w:rsid w:val="00201424"/>
    <w:rsid w:val="0022191F"/>
    <w:rsid w:val="00232E1B"/>
    <w:rsid w:val="002344F6"/>
    <w:rsid w:val="00243785"/>
    <w:rsid w:val="0024689E"/>
    <w:rsid w:val="00251FAF"/>
    <w:rsid w:val="00276526"/>
    <w:rsid w:val="002949F1"/>
    <w:rsid w:val="0029710F"/>
    <w:rsid w:val="002A056A"/>
    <w:rsid w:val="002C5877"/>
    <w:rsid w:val="00320540"/>
    <w:rsid w:val="00323680"/>
    <w:rsid w:val="003276EA"/>
    <w:rsid w:val="00334846"/>
    <w:rsid w:val="00346600"/>
    <w:rsid w:val="003557AC"/>
    <w:rsid w:val="00365BBC"/>
    <w:rsid w:val="00370AC5"/>
    <w:rsid w:val="00375F61"/>
    <w:rsid w:val="00392172"/>
    <w:rsid w:val="003A39BE"/>
    <w:rsid w:val="003A4E0B"/>
    <w:rsid w:val="003A56F3"/>
    <w:rsid w:val="003A7685"/>
    <w:rsid w:val="003B2319"/>
    <w:rsid w:val="003C5A57"/>
    <w:rsid w:val="003D4262"/>
    <w:rsid w:val="003D4F29"/>
    <w:rsid w:val="003D58EA"/>
    <w:rsid w:val="003E180D"/>
    <w:rsid w:val="003E2216"/>
    <w:rsid w:val="003E5CF4"/>
    <w:rsid w:val="00404798"/>
    <w:rsid w:val="004065C5"/>
    <w:rsid w:val="00417070"/>
    <w:rsid w:val="00431509"/>
    <w:rsid w:val="00447D47"/>
    <w:rsid w:val="0049123C"/>
    <w:rsid w:val="004A0397"/>
    <w:rsid w:val="004A487A"/>
    <w:rsid w:val="004F2F8E"/>
    <w:rsid w:val="00521D8E"/>
    <w:rsid w:val="0052380A"/>
    <w:rsid w:val="005529B0"/>
    <w:rsid w:val="005532C2"/>
    <w:rsid w:val="005552B8"/>
    <w:rsid w:val="00555D48"/>
    <w:rsid w:val="00560942"/>
    <w:rsid w:val="00561FD8"/>
    <w:rsid w:val="005656E5"/>
    <w:rsid w:val="00571CB0"/>
    <w:rsid w:val="00575123"/>
    <w:rsid w:val="00590F60"/>
    <w:rsid w:val="00593E71"/>
    <w:rsid w:val="005C2A29"/>
    <w:rsid w:val="005C3CB6"/>
    <w:rsid w:val="005C53E9"/>
    <w:rsid w:val="005D3063"/>
    <w:rsid w:val="005D773C"/>
    <w:rsid w:val="005E6DB7"/>
    <w:rsid w:val="005F2D1A"/>
    <w:rsid w:val="00615BCA"/>
    <w:rsid w:val="006549A3"/>
    <w:rsid w:val="0066056C"/>
    <w:rsid w:val="00660857"/>
    <w:rsid w:val="006645E9"/>
    <w:rsid w:val="00667390"/>
    <w:rsid w:val="0067159B"/>
    <w:rsid w:val="00672218"/>
    <w:rsid w:val="00675CC0"/>
    <w:rsid w:val="0067679E"/>
    <w:rsid w:val="006845F7"/>
    <w:rsid w:val="006A3C2C"/>
    <w:rsid w:val="006A4B4D"/>
    <w:rsid w:val="006A659B"/>
    <w:rsid w:val="006F1544"/>
    <w:rsid w:val="00702173"/>
    <w:rsid w:val="00725313"/>
    <w:rsid w:val="00735B76"/>
    <w:rsid w:val="00740B7D"/>
    <w:rsid w:val="00755AFC"/>
    <w:rsid w:val="00770585"/>
    <w:rsid w:val="0079523C"/>
    <w:rsid w:val="007B02A5"/>
    <w:rsid w:val="00811CD3"/>
    <w:rsid w:val="008200F9"/>
    <w:rsid w:val="00822F37"/>
    <w:rsid w:val="00823C4B"/>
    <w:rsid w:val="00842DA9"/>
    <w:rsid w:val="00847D13"/>
    <w:rsid w:val="008760F0"/>
    <w:rsid w:val="00876375"/>
    <w:rsid w:val="00881BFF"/>
    <w:rsid w:val="00883484"/>
    <w:rsid w:val="0089254E"/>
    <w:rsid w:val="008938D2"/>
    <w:rsid w:val="008A3CB3"/>
    <w:rsid w:val="008B0796"/>
    <w:rsid w:val="008B2990"/>
    <w:rsid w:val="008C4CFF"/>
    <w:rsid w:val="008D0B6B"/>
    <w:rsid w:val="008D4A45"/>
    <w:rsid w:val="008E08BC"/>
    <w:rsid w:val="008E432F"/>
    <w:rsid w:val="00902BC5"/>
    <w:rsid w:val="00927D87"/>
    <w:rsid w:val="00936967"/>
    <w:rsid w:val="00937AC3"/>
    <w:rsid w:val="0094341C"/>
    <w:rsid w:val="00945A64"/>
    <w:rsid w:val="00946292"/>
    <w:rsid w:val="00947803"/>
    <w:rsid w:val="00962F70"/>
    <w:rsid w:val="00973C80"/>
    <w:rsid w:val="00986F13"/>
    <w:rsid w:val="009A10E6"/>
    <w:rsid w:val="009A1183"/>
    <w:rsid w:val="009B07ED"/>
    <w:rsid w:val="009F3E05"/>
    <w:rsid w:val="00A04090"/>
    <w:rsid w:val="00A115E3"/>
    <w:rsid w:val="00A17B3F"/>
    <w:rsid w:val="00A404A0"/>
    <w:rsid w:val="00A43842"/>
    <w:rsid w:val="00A44D2F"/>
    <w:rsid w:val="00A876B8"/>
    <w:rsid w:val="00AB79C3"/>
    <w:rsid w:val="00AD782B"/>
    <w:rsid w:val="00AF5969"/>
    <w:rsid w:val="00B1519D"/>
    <w:rsid w:val="00B23B5E"/>
    <w:rsid w:val="00B24236"/>
    <w:rsid w:val="00B242ED"/>
    <w:rsid w:val="00B256AD"/>
    <w:rsid w:val="00B258BB"/>
    <w:rsid w:val="00B308B2"/>
    <w:rsid w:val="00B32C34"/>
    <w:rsid w:val="00B336AE"/>
    <w:rsid w:val="00B35550"/>
    <w:rsid w:val="00B65C36"/>
    <w:rsid w:val="00B67C42"/>
    <w:rsid w:val="00B7190A"/>
    <w:rsid w:val="00B859B7"/>
    <w:rsid w:val="00B93F9D"/>
    <w:rsid w:val="00B96241"/>
    <w:rsid w:val="00BA32EF"/>
    <w:rsid w:val="00BA68FB"/>
    <w:rsid w:val="00BE2FF3"/>
    <w:rsid w:val="00C04AEC"/>
    <w:rsid w:val="00C134C1"/>
    <w:rsid w:val="00C25B59"/>
    <w:rsid w:val="00C36660"/>
    <w:rsid w:val="00C80407"/>
    <w:rsid w:val="00C91759"/>
    <w:rsid w:val="00C925FE"/>
    <w:rsid w:val="00C95F6E"/>
    <w:rsid w:val="00CA15ED"/>
    <w:rsid w:val="00CB0A1E"/>
    <w:rsid w:val="00CC598D"/>
    <w:rsid w:val="00CD7601"/>
    <w:rsid w:val="00CE20FE"/>
    <w:rsid w:val="00D0678B"/>
    <w:rsid w:val="00D23F3F"/>
    <w:rsid w:val="00D24D0F"/>
    <w:rsid w:val="00D34893"/>
    <w:rsid w:val="00D5715A"/>
    <w:rsid w:val="00D577FC"/>
    <w:rsid w:val="00D62423"/>
    <w:rsid w:val="00D63033"/>
    <w:rsid w:val="00D65D35"/>
    <w:rsid w:val="00D72D21"/>
    <w:rsid w:val="00D839B2"/>
    <w:rsid w:val="00D87EE0"/>
    <w:rsid w:val="00D90E8E"/>
    <w:rsid w:val="00DA5357"/>
    <w:rsid w:val="00DA7F2F"/>
    <w:rsid w:val="00DB39BA"/>
    <w:rsid w:val="00DB3AD8"/>
    <w:rsid w:val="00DD4B0F"/>
    <w:rsid w:val="00E04ADA"/>
    <w:rsid w:val="00E11B3D"/>
    <w:rsid w:val="00E16B75"/>
    <w:rsid w:val="00E2449F"/>
    <w:rsid w:val="00E26394"/>
    <w:rsid w:val="00E32047"/>
    <w:rsid w:val="00E36D87"/>
    <w:rsid w:val="00E662C3"/>
    <w:rsid w:val="00E84126"/>
    <w:rsid w:val="00E97397"/>
    <w:rsid w:val="00EF5164"/>
    <w:rsid w:val="00F0521F"/>
    <w:rsid w:val="00F1039B"/>
    <w:rsid w:val="00F110A7"/>
    <w:rsid w:val="00F16D42"/>
    <w:rsid w:val="00F2205C"/>
    <w:rsid w:val="00F24DC3"/>
    <w:rsid w:val="00F36246"/>
    <w:rsid w:val="00F44221"/>
    <w:rsid w:val="00F64F13"/>
    <w:rsid w:val="00F71A61"/>
    <w:rsid w:val="00F74EFE"/>
    <w:rsid w:val="00F76EA8"/>
    <w:rsid w:val="00F778AA"/>
    <w:rsid w:val="00F96822"/>
    <w:rsid w:val="00F97B6A"/>
    <w:rsid w:val="00FA1B03"/>
    <w:rsid w:val="00FA73A6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5215"/>
  <w15:chartTrackingRefBased/>
  <w15:docId w15:val="{7B2F8472-7754-4074-9EA0-0627B898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4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34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34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4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4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4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4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4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4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4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34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D34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48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48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48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48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48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48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4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4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4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4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4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48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48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489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4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489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4893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F9682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62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2F70"/>
  </w:style>
  <w:style w:type="paragraph" w:styleId="Zpat">
    <w:name w:val="footer"/>
    <w:basedOn w:val="Normln"/>
    <w:link w:val="ZpatChar"/>
    <w:uiPriority w:val="99"/>
    <w:unhideWhenUsed/>
    <w:rsid w:val="00962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2F70"/>
  </w:style>
  <w:style w:type="character" w:styleId="Odkaznakoment">
    <w:name w:val="annotation reference"/>
    <w:basedOn w:val="Standardnpsmoodstavce"/>
    <w:uiPriority w:val="99"/>
    <w:semiHidden/>
    <w:unhideWhenUsed/>
    <w:rsid w:val="00C917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917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917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7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175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A1B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1B0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ndards.buildingsmart.org/IFC/RELEASE/IFC4/ADD2_TC1/HTML/schema/templates/object-typing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andards.buildingsmart.org/IFC/RELEASE/IFC4/ADD2_TC1/HTML/schema/templates/object-predefined-type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ndards.buildingsmart.org/IFC/RELEASE/IFC4/ADD2_TC1/HTML/schema/templates/group-assignment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andards.buildingsmart.org/IFC/RELEASE/IFC4/ADD2_TC1/HTML/schema/templates/project-classification-information.h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8" ma:contentTypeDescription="Vytvoří nový dokument" ma:contentTypeScope="" ma:versionID="5e93b6c1a2a0d23166ed8a9a74ab45ad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8d68662e7041d1d0e6cc291cb8597510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Props1.xml><?xml version="1.0" encoding="utf-8"?>
<ds:datastoreItem xmlns:ds="http://schemas.openxmlformats.org/officeDocument/2006/customXml" ds:itemID="{B356C77E-AB2F-41F9-8E7F-673363199E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B6F126-9030-401F-99C1-2E57D02DC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7769B-93BD-4E35-B205-738044F0069E}"/>
</file>

<file path=customXml/itemProps4.xml><?xml version="1.0" encoding="utf-8"?>
<ds:datastoreItem xmlns:ds="http://schemas.openxmlformats.org/officeDocument/2006/customXml" ds:itemID="{8556A97D-7766-49CF-9C54-B4C60ACEFCF3}">
  <ds:schemaRefs>
    <ds:schemaRef ds:uri="http://schemas.microsoft.com/office/2006/metadata/properties"/>
    <ds:schemaRef ds:uri="http://schemas.microsoft.com/office/infopath/2007/PartnerControls"/>
    <ds:schemaRef ds:uri="5db6ac2c-3f34-459b-90d8-56fce01da7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11</Pages>
  <Words>3283</Words>
  <Characters>19373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Rudovsky, Zdenek</dc:creator>
  <cp:keywords/>
  <dc:description/>
  <cp:lastModifiedBy>Rudovsky, Zdenek</cp:lastModifiedBy>
  <cp:revision>49</cp:revision>
  <dcterms:created xsi:type="dcterms:W3CDTF">2025-07-01T22:25:00Z</dcterms:created>
  <dcterms:modified xsi:type="dcterms:W3CDTF">2025-09-15T06:42:00Z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</Properties>
</file>