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80C6F" w14:textId="77777777" w:rsidR="00327652" w:rsidRPr="00DD5497" w:rsidRDefault="00327652" w:rsidP="00DD5497">
      <w:pPr>
        <w:tabs>
          <w:tab w:val="right" w:pos="9214"/>
        </w:tabs>
        <w:rPr>
          <w:rFonts w:ascii="Arial" w:hAnsi="Arial" w:cs="Arial"/>
          <w:b/>
          <w:sz w:val="22"/>
        </w:rPr>
      </w:pPr>
      <w:r w:rsidRPr="00DD5497">
        <w:rPr>
          <w:rFonts w:ascii="Arial" w:hAnsi="Arial" w:cs="Arial"/>
          <w:szCs w:val="18"/>
        </w:rPr>
        <w:t xml:space="preserve">Číslo smlouvy objednatele: </w:t>
      </w:r>
      <w:r w:rsidR="00BD2967" w:rsidRPr="00DD5497">
        <w:rPr>
          <w:rFonts w:ascii="Arial" w:hAnsi="Arial" w:cs="Arial"/>
        </w:rPr>
        <w:t>………………………</w:t>
      </w:r>
      <w:r w:rsidR="00BD2967" w:rsidRPr="00DD5497">
        <w:rPr>
          <w:rFonts w:ascii="Arial" w:hAnsi="Arial" w:cs="Arial"/>
        </w:rPr>
        <w:tab/>
      </w:r>
      <w:r w:rsidRPr="00DD5497">
        <w:rPr>
          <w:rFonts w:ascii="Arial" w:hAnsi="Arial" w:cs="Arial"/>
          <w:szCs w:val="18"/>
        </w:rPr>
        <w:t xml:space="preserve">Číslo smlouvy zhotovitele: </w:t>
      </w:r>
      <w:r w:rsidR="00BD2967" w:rsidRPr="00DD5497">
        <w:rPr>
          <w:rFonts w:ascii="Arial" w:hAnsi="Arial" w:cs="Arial"/>
        </w:rPr>
        <w:t>………………………</w:t>
      </w:r>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BBBFA5E"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 xml:space="preserve">Povodí Moravy, </w:t>
      </w:r>
      <w:proofErr w:type="spellStart"/>
      <w:r w:rsidRPr="00DD5497">
        <w:rPr>
          <w:rFonts w:ascii="Arial" w:hAnsi="Arial" w:cs="Arial"/>
          <w:b/>
          <w:szCs w:val="22"/>
        </w:rPr>
        <w:t>s.p</w:t>
      </w:r>
      <w:proofErr w:type="spellEnd"/>
      <w:r w:rsidRPr="00DD5497">
        <w:rPr>
          <w:rFonts w:ascii="Arial" w:hAnsi="Arial" w:cs="Arial"/>
          <w:b/>
          <w:szCs w:val="22"/>
        </w:rPr>
        <w:t>.</w:t>
      </w:r>
    </w:p>
    <w:p w14:paraId="1B240769" w14:textId="77777777" w:rsidR="00327652" w:rsidRPr="00DD5497" w:rsidRDefault="00327652" w:rsidP="00DD5497">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 xml:space="preserve">Dřevařská </w:t>
      </w:r>
      <w:r w:rsidR="00EE3BB7" w:rsidRPr="00DD5497">
        <w:rPr>
          <w:rFonts w:ascii="Arial" w:hAnsi="Arial" w:cs="Arial"/>
        </w:rPr>
        <w:t>932/</w:t>
      </w:r>
      <w:r w:rsidRPr="00DD5497">
        <w:rPr>
          <w:rFonts w:ascii="Arial" w:hAnsi="Arial" w:cs="Arial"/>
        </w:rPr>
        <w:t>11, 602 00 Brno</w:t>
      </w:r>
    </w:p>
    <w:p w14:paraId="503D1897" w14:textId="77777777" w:rsidR="00327652" w:rsidRPr="00DD5497" w:rsidRDefault="00327652" w:rsidP="00DD5497">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w:t>
      </w:r>
      <w:r w:rsidR="0058477C" w:rsidRPr="00DD5497">
        <w:rPr>
          <w:rFonts w:ascii="Arial" w:hAnsi="Arial" w:cs="Arial"/>
        </w:rPr>
        <w:t>ým</w:t>
      </w:r>
      <w:r w:rsidRPr="00DD5497">
        <w:rPr>
          <w:rFonts w:ascii="Arial" w:hAnsi="Arial" w:cs="Arial"/>
        </w:rPr>
        <w:t xml:space="preserve"> soud</w:t>
      </w:r>
      <w:r w:rsidR="0058477C" w:rsidRPr="00DD5497">
        <w:rPr>
          <w:rFonts w:ascii="Arial" w:hAnsi="Arial" w:cs="Arial"/>
        </w:rPr>
        <w:t>em</w:t>
      </w:r>
      <w:r w:rsidRPr="00DD5497">
        <w:rPr>
          <w:rFonts w:ascii="Arial" w:hAnsi="Arial" w:cs="Arial"/>
        </w:rPr>
        <w:t xml:space="preserve"> v Brně, oddíl A,</w:t>
      </w:r>
      <w:r w:rsidR="0058477C" w:rsidRPr="00DD5497">
        <w:rPr>
          <w:rFonts w:ascii="Arial" w:hAnsi="Arial" w:cs="Arial"/>
        </w:rPr>
        <w:t xml:space="preserve"> </w:t>
      </w:r>
      <w:r w:rsidRPr="00DD5497">
        <w:rPr>
          <w:rFonts w:ascii="Arial" w:hAnsi="Arial" w:cs="Arial"/>
        </w:rPr>
        <w:t>vlož</w:t>
      </w:r>
      <w:r w:rsidR="0058477C" w:rsidRPr="00DD5497">
        <w:rPr>
          <w:rFonts w:ascii="Arial" w:hAnsi="Arial" w:cs="Arial"/>
        </w:rPr>
        <w:t>ka</w:t>
      </w:r>
      <w:r w:rsidRPr="00DD5497">
        <w:rPr>
          <w:rFonts w:ascii="Arial" w:hAnsi="Arial" w:cs="Arial"/>
        </w:rPr>
        <w:t xml:space="preserve"> 13565</w:t>
      </w:r>
    </w:p>
    <w:p w14:paraId="52E543B4" w14:textId="34E4EDB0" w:rsidR="00327652" w:rsidRPr="00DD5497" w:rsidRDefault="00327652" w:rsidP="00DD5497">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sidR="00EB6544">
        <w:rPr>
          <w:rFonts w:ascii="Arial" w:hAnsi="Arial" w:cs="Arial"/>
        </w:rPr>
        <w:t>Ing. David Fína</w:t>
      </w:r>
      <w:r w:rsidR="002656DF" w:rsidRPr="00DD5497">
        <w:rPr>
          <w:rFonts w:ascii="Arial" w:hAnsi="Arial" w:cs="Arial"/>
        </w:rPr>
        <w:t>, generálním ředitelem</w:t>
      </w:r>
    </w:p>
    <w:p w14:paraId="40632AFB" w14:textId="77777777" w:rsidR="00327652" w:rsidRPr="00DD5497" w:rsidRDefault="00327652" w:rsidP="00DD5497">
      <w:pPr>
        <w:ind w:left="357"/>
        <w:jc w:val="both"/>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t>70890013</w:t>
      </w:r>
    </w:p>
    <w:p w14:paraId="3774A9D0" w14:textId="77777777" w:rsidR="00327652" w:rsidRPr="00DD5497" w:rsidRDefault="00327652" w:rsidP="00DD5497">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11A3671C" w14:textId="77777777" w:rsidR="00EC1093" w:rsidRPr="00265103" w:rsidRDefault="00EC1093" w:rsidP="00DD5497">
      <w:pPr>
        <w:ind w:left="357"/>
        <w:jc w:val="both"/>
        <w:rPr>
          <w:rFonts w:ascii="Arial" w:hAnsi="Arial" w:cs="Arial"/>
        </w:rPr>
      </w:pPr>
      <w:r w:rsidRPr="00DD5497">
        <w:rPr>
          <w:rFonts w:ascii="Arial" w:hAnsi="Arial" w:cs="Arial"/>
        </w:rPr>
        <w:t>ID datové schránky:</w:t>
      </w:r>
      <w:r w:rsidR="003A109F" w:rsidRPr="003A109F">
        <w:rPr>
          <w:rFonts w:ascii="Arial" w:hAnsi="Arial" w:cs="Arial"/>
        </w:rPr>
        <w:t>m49t8gw</w:t>
      </w:r>
    </w:p>
    <w:p w14:paraId="44B748C8" w14:textId="77777777" w:rsidR="00327652" w:rsidRPr="00265103" w:rsidRDefault="00327652" w:rsidP="00DD5497">
      <w:pPr>
        <w:ind w:left="357"/>
        <w:jc w:val="both"/>
        <w:rPr>
          <w:rFonts w:ascii="Arial" w:hAnsi="Arial" w:cs="Arial"/>
        </w:rPr>
      </w:pPr>
      <w:r w:rsidRPr="00265103">
        <w:rPr>
          <w:rFonts w:ascii="Arial" w:hAnsi="Arial" w:cs="Arial"/>
        </w:rPr>
        <w:t xml:space="preserve">Bankovní spojení: </w:t>
      </w:r>
      <w:r w:rsidRPr="00265103">
        <w:rPr>
          <w:rFonts w:ascii="Arial" w:hAnsi="Arial" w:cs="Arial"/>
        </w:rPr>
        <w:tab/>
        <w:t>Komerční banka, a.s., pobočka Brno – venkov</w:t>
      </w:r>
    </w:p>
    <w:p w14:paraId="466FEF8E" w14:textId="77777777" w:rsidR="00327652" w:rsidRPr="00265103" w:rsidRDefault="00327652" w:rsidP="00DD5497">
      <w:pPr>
        <w:ind w:left="357"/>
        <w:jc w:val="both"/>
        <w:rPr>
          <w:rFonts w:ascii="Arial" w:hAnsi="Arial" w:cs="Arial"/>
        </w:rPr>
      </w:pPr>
      <w:r w:rsidRPr="00265103">
        <w:rPr>
          <w:rFonts w:ascii="Arial" w:hAnsi="Arial" w:cs="Arial"/>
        </w:rPr>
        <w:t xml:space="preserve">Číslo účtu: </w:t>
      </w:r>
      <w:r w:rsidRPr="00265103">
        <w:rPr>
          <w:rFonts w:ascii="Arial" w:hAnsi="Arial" w:cs="Arial"/>
        </w:rPr>
        <w:tab/>
      </w:r>
      <w:r w:rsidRPr="00265103">
        <w:rPr>
          <w:rFonts w:ascii="Arial" w:hAnsi="Arial" w:cs="Arial"/>
        </w:rPr>
        <w:tab/>
        <w:t>29639641/0100</w:t>
      </w:r>
    </w:p>
    <w:p w14:paraId="395303D8" w14:textId="16FDD580" w:rsidR="00265103" w:rsidRPr="00265103" w:rsidRDefault="00265103" w:rsidP="00265103">
      <w:pPr>
        <w:ind w:left="357"/>
        <w:jc w:val="both"/>
        <w:rPr>
          <w:rFonts w:ascii="Arial" w:hAnsi="Arial" w:cs="Arial"/>
        </w:rPr>
      </w:pPr>
      <w:r w:rsidRPr="00265103">
        <w:rPr>
          <w:rFonts w:ascii="Arial" w:hAnsi="Arial" w:cs="Arial"/>
        </w:rPr>
        <w:t>Zástupce ve věcech technických</w:t>
      </w:r>
      <w:r w:rsidRPr="00806E62">
        <w:rPr>
          <w:rFonts w:ascii="Arial" w:hAnsi="Arial" w:cs="Arial"/>
        </w:rPr>
        <w:t xml:space="preserve">: </w:t>
      </w:r>
      <w:r w:rsidR="00EC762B" w:rsidRPr="00806E62">
        <w:rPr>
          <w:rFonts w:ascii="Arial" w:hAnsi="Arial" w:cs="Arial"/>
        </w:rPr>
        <w:t>Ing. Petr Fochler</w:t>
      </w:r>
      <w:r w:rsidRPr="00265103">
        <w:rPr>
          <w:rFonts w:ascii="Arial" w:hAnsi="Arial" w:cs="Arial"/>
        </w:rPr>
        <w:t xml:space="preserve">; funkce: </w:t>
      </w:r>
      <w:r w:rsidR="00EC762B">
        <w:rPr>
          <w:rFonts w:ascii="Arial" w:hAnsi="Arial" w:cs="Arial"/>
        </w:rPr>
        <w:t>projektový manažer</w:t>
      </w:r>
    </w:p>
    <w:p w14:paraId="40C757B3" w14:textId="2F1AE788" w:rsidR="00265103" w:rsidRPr="00806E62" w:rsidRDefault="00265103" w:rsidP="00265103">
      <w:pPr>
        <w:ind w:left="357"/>
        <w:jc w:val="both"/>
        <w:rPr>
          <w:rFonts w:ascii="Arial" w:hAnsi="Arial" w:cs="Arial"/>
        </w:rPr>
      </w:pPr>
      <w:r w:rsidRPr="00265103">
        <w:rPr>
          <w:rFonts w:ascii="Arial" w:hAnsi="Arial" w:cs="Arial"/>
        </w:rPr>
        <w:t>Tel:</w:t>
      </w:r>
      <w:r w:rsidRPr="00265103">
        <w:rPr>
          <w:rFonts w:ascii="Arial" w:hAnsi="Arial" w:cs="Arial"/>
        </w:rPr>
        <w:tab/>
      </w:r>
      <w:r w:rsidRPr="00265103">
        <w:rPr>
          <w:rFonts w:ascii="Arial" w:hAnsi="Arial" w:cs="Arial"/>
        </w:rPr>
        <w:tab/>
      </w:r>
      <w:r w:rsidRPr="00265103">
        <w:rPr>
          <w:rFonts w:ascii="Arial" w:hAnsi="Arial" w:cs="Arial"/>
        </w:rPr>
        <w:tab/>
      </w:r>
      <w:r w:rsidRPr="00806E62">
        <w:rPr>
          <w:rFonts w:ascii="Arial" w:hAnsi="Arial" w:cs="Arial"/>
        </w:rPr>
        <w:t>+420</w:t>
      </w:r>
      <w:r w:rsidR="00EC762B" w:rsidRPr="00806E62">
        <w:rPr>
          <w:rFonts w:ascii="Arial" w:hAnsi="Arial" w:cs="Arial"/>
        </w:rPr>
        <w:t> 602 756 284</w:t>
      </w:r>
    </w:p>
    <w:p w14:paraId="3A7C4CE3" w14:textId="32DD05E1" w:rsidR="00265103" w:rsidRPr="005B737B" w:rsidRDefault="00265103" w:rsidP="00265103">
      <w:pPr>
        <w:ind w:left="357"/>
        <w:jc w:val="both"/>
        <w:rPr>
          <w:rFonts w:ascii="Arial" w:hAnsi="Arial" w:cs="Arial"/>
        </w:rPr>
      </w:pPr>
      <w:r w:rsidRPr="00806E62">
        <w:rPr>
          <w:rFonts w:ascii="Arial" w:hAnsi="Arial" w:cs="Arial"/>
        </w:rPr>
        <w:t>Email:</w:t>
      </w:r>
      <w:r w:rsidRPr="00806E62">
        <w:rPr>
          <w:rFonts w:ascii="Arial" w:hAnsi="Arial" w:cs="Arial"/>
        </w:rPr>
        <w:tab/>
      </w:r>
      <w:r w:rsidRPr="00806E62">
        <w:rPr>
          <w:rFonts w:ascii="Arial" w:hAnsi="Arial" w:cs="Arial"/>
        </w:rPr>
        <w:tab/>
      </w:r>
      <w:r w:rsidR="00EC762B" w:rsidRPr="00806E62">
        <w:rPr>
          <w:rFonts w:ascii="Arial" w:hAnsi="Arial" w:cs="Arial"/>
        </w:rPr>
        <w:t>fochler</w:t>
      </w:r>
      <w:r w:rsidRPr="00806E62">
        <w:rPr>
          <w:rFonts w:ascii="Arial" w:hAnsi="Arial" w:cs="Arial"/>
        </w:rPr>
        <w:t>@pmo.cz</w:t>
      </w:r>
    </w:p>
    <w:p w14:paraId="5F2E1582" w14:textId="1A2B055B" w:rsidR="00BD2967" w:rsidRDefault="00BD2967" w:rsidP="00DD5497">
      <w:pPr>
        <w:ind w:left="357"/>
        <w:jc w:val="both"/>
        <w:rPr>
          <w:rFonts w:ascii="Arial" w:hAnsi="Arial" w:cs="Arial"/>
        </w:rPr>
      </w:pPr>
    </w:p>
    <w:p w14:paraId="7F792A87" w14:textId="66617F44" w:rsidR="002005D3" w:rsidRDefault="002005D3" w:rsidP="00DD5497">
      <w:pPr>
        <w:ind w:left="357"/>
        <w:jc w:val="both"/>
        <w:rPr>
          <w:rFonts w:ascii="Arial" w:hAnsi="Arial" w:cs="Arial"/>
        </w:rPr>
      </w:pPr>
    </w:p>
    <w:p w14:paraId="455C4837" w14:textId="77777777" w:rsidR="002005D3" w:rsidRPr="00DD5497" w:rsidRDefault="002005D3" w:rsidP="00DD5497">
      <w:pPr>
        <w:ind w:left="357"/>
        <w:jc w:val="both"/>
        <w:rPr>
          <w:rFonts w:ascii="Arial" w:hAnsi="Arial" w:cs="Arial"/>
        </w:rPr>
      </w:pPr>
    </w:p>
    <w:p w14:paraId="05FBF83E" w14:textId="711C9272" w:rsidR="00BD2967" w:rsidRPr="00DD5497" w:rsidRDefault="00EC1093" w:rsidP="00DD5497">
      <w:pPr>
        <w:ind w:left="357"/>
        <w:jc w:val="both"/>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p w14:paraId="3479B2E7" w14:textId="77777777" w:rsidR="00327652" w:rsidRPr="00DD5497" w:rsidRDefault="00327652" w:rsidP="001C2830">
      <w:pPr>
        <w:ind w:left="357"/>
        <w:rPr>
          <w:rFonts w:ascii="Arial" w:hAnsi="Arial" w:cs="Arial"/>
        </w:rPr>
      </w:pPr>
      <w:r w:rsidRPr="00DD5497">
        <w:rPr>
          <w:rFonts w:ascii="Arial" w:hAnsi="Arial" w:cs="Arial"/>
          <w:b/>
        </w:rPr>
        <w:t>………………………</w:t>
      </w:r>
    </w:p>
    <w:p w14:paraId="3BD10E47" w14:textId="77777777" w:rsidR="00327652" w:rsidRPr="00DD5497" w:rsidRDefault="00327652" w:rsidP="00DD5497">
      <w:pPr>
        <w:ind w:left="357"/>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w:t>
      </w:r>
    </w:p>
    <w:p w14:paraId="5E1D82C6" w14:textId="77777777" w:rsidR="00327652" w:rsidRPr="00DD5497" w:rsidRDefault="00327652" w:rsidP="00DD5497">
      <w:pPr>
        <w:ind w:left="357"/>
        <w:rPr>
          <w:rFonts w:ascii="Arial" w:hAnsi="Arial" w:cs="Arial"/>
        </w:rPr>
      </w:pPr>
      <w:r w:rsidRPr="00DD5497">
        <w:rPr>
          <w:rFonts w:ascii="Arial" w:hAnsi="Arial" w:cs="Arial"/>
        </w:rPr>
        <w:t>Zapsán:</w:t>
      </w:r>
      <w:r w:rsidRPr="00DD5497">
        <w:rPr>
          <w:rFonts w:ascii="Arial" w:hAnsi="Arial" w:cs="Arial"/>
        </w:rPr>
        <w:tab/>
      </w:r>
      <w:r w:rsidRPr="00DD5497">
        <w:rPr>
          <w:rFonts w:ascii="Arial" w:hAnsi="Arial" w:cs="Arial"/>
        </w:rPr>
        <w:tab/>
        <w:t xml:space="preserve">v obchodním rejstříku vedeném ………………, oddíl </w:t>
      </w:r>
      <w:r w:rsidR="0058477C" w:rsidRPr="00DD5497">
        <w:rPr>
          <w:rFonts w:ascii="Arial" w:hAnsi="Arial" w:cs="Arial"/>
        </w:rPr>
        <w:t>………</w:t>
      </w:r>
      <w:r w:rsidRPr="00DD5497">
        <w:rPr>
          <w:rFonts w:ascii="Arial" w:hAnsi="Arial" w:cs="Arial"/>
        </w:rPr>
        <w:t>, vlož</w:t>
      </w:r>
      <w:r w:rsidR="0058477C" w:rsidRPr="00DD5497">
        <w:rPr>
          <w:rFonts w:ascii="Arial" w:hAnsi="Arial" w:cs="Arial"/>
        </w:rPr>
        <w:t>ka</w:t>
      </w:r>
      <w:r w:rsidRPr="00DD5497">
        <w:rPr>
          <w:rFonts w:ascii="Arial" w:hAnsi="Arial" w:cs="Arial"/>
        </w:rPr>
        <w:t xml:space="preserve"> </w:t>
      </w:r>
      <w:r w:rsidR="0058477C" w:rsidRPr="00DD5497">
        <w:rPr>
          <w:rFonts w:ascii="Arial" w:hAnsi="Arial" w:cs="Arial"/>
        </w:rPr>
        <w:t>………</w:t>
      </w:r>
    </w:p>
    <w:p w14:paraId="2D2EBCA0" w14:textId="055837C0" w:rsidR="00327652" w:rsidRPr="00DD5497" w:rsidRDefault="00327652" w:rsidP="00DD5497">
      <w:pPr>
        <w:ind w:left="357"/>
        <w:rPr>
          <w:rFonts w:ascii="Arial" w:hAnsi="Arial" w:cs="Arial"/>
        </w:rPr>
      </w:pPr>
      <w:r w:rsidRPr="00DD5497">
        <w:rPr>
          <w:rFonts w:ascii="Arial" w:hAnsi="Arial" w:cs="Arial"/>
        </w:rPr>
        <w:t xml:space="preserve">Zastoupen: </w:t>
      </w:r>
      <w:r w:rsidR="007B5FAA" w:rsidRPr="00DD5497">
        <w:rPr>
          <w:rFonts w:ascii="Arial" w:hAnsi="Arial" w:cs="Arial"/>
        </w:rPr>
        <w:tab/>
      </w:r>
      <w:r w:rsidR="00CB1675">
        <w:rPr>
          <w:rFonts w:ascii="Arial" w:hAnsi="Arial" w:cs="Arial"/>
        </w:rPr>
        <w:tab/>
      </w:r>
      <w:r w:rsidR="00BD2967" w:rsidRPr="00DD5497">
        <w:rPr>
          <w:rFonts w:ascii="Arial" w:hAnsi="Arial" w:cs="Arial"/>
        </w:rPr>
        <w:t>……………………………………….</w:t>
      </w:r>
    </w:p>
    <w:p w14:paraId="7506FFAB" w14:textId="77777777" w:rsidR="00327652" w:rsidRPr="00DD5497" w:rsidRDefault="00327652" w:rsidP="00DD5497">
      <w:pPr>
        <w:ind w:left="357"/>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r>
      <w:r w:rsidR="00BD2967" w:rsidRPr="00DD5497">
        <w:rPr>
          <w:rFonts w:ascii="Arial" w:hAnsi="Arial" w:cs="Arial"/>
        </w:rPr>
        <w:t>……………………………………….</w:t>
      </w:r>
    </w:p>
    <w:p w14:paraId="288B3025" w14:textId="77777777" w:rsidR="00327652" w:rsidRDefault="00327652" w:rsidP="00DD5497">
      <w:pPr>
        <w:ind w:left="357"/>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r>
      <w:r w:rsidR="00BD2967" w:rsidRPr="00DD5497">
        <w:rPr>
          <w:rFonts w:ascii="Arial" w:hAnsi="Arial" w:cs="Arial"/>
        </w:rPr>
        <w:t>……………………………………….</w:t>
      </w:r>
    </w:p>
    <w:p w14:paraId="7EC2BA01" w14:textId="146C28A2" w:rsidR="003A109F" w:rsidRPr="00DD5497" w:rsidRDefault="003A109F" w:rsidP="00DD5497">
      <w:pPr>
        <w:ind w:left="357"/>
        <w:rPr>
          <w:rFonts w:ascii="Arial" w:hAnsi="Arial" w:cs="Arial"/>
        </w:rPr>
      </w:pPr>
      <w:r w:rsidRPr="00DD5497">
        <w:rPr>
          <w:rFonts w:ascii="Arial" w:hAnsi="Arial" w:cs="Arial"/>
        </w:rPr>
        <w:t>ID datové schránky: ………………………………………</w:t>
      </w:r>
    </w:p>
    <w:p w14:paraId="0F66ABE8" w14:textId="77777777" w:rsidR="00327652" w:rsidRPr="00DD5497" w:rsidRDefault="00327652" w:rsidP="00DD5497">
      <w:pPr>
        <w:ind w:left="357"/>
        <w:rPr>
          <w:rFonts w:ascii="Arial" w:hAnsi="Arial" w:cs="Arial"/>
        </w:rPr>
      </w:pPr>
      <w:r w:rsidRPr="00DD5497">
        <w:rPr>
          <w:rFonts w:ascii="Arial" w:hAnsi="Arial" w:cs="Arial"/>
        </w:rPr>
        <w:t xml:space="preserve">Bankovní spojení: </w:t>
      </w:r>
      <w:r w:rsidRPr="00DD5497">
        <w:rPr>
          <w:rFonts w:ascii="Arial" w:hAnsi="Arial" w:cs="Arial"/>
        </w:rPr>
        <w:tab/>
      </w:r>
      <w:r w:rsidR="00BD2967" w:rsidRPr="00DD5497">
        <w:rPr>
          <w:rFonts w:ascii="Arial" w:hAnsi="Arial" w:cs="Arial"/>
        </w:rPr>
        <w:t>……………………………………….</w:t>
      </w:r>
    </w:p>
    <w:p w14:paraId="70DD9A5A" w14:textId="77777777" w:rsidR="00327652" w:rsidRPr="00DD5497" w:rsidRDefault="00327652" w:rsidP="00DD5497">
      <w:pPr>
        <w:ind w:left="357"/>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r>
      <w:r w:rsidR="00BD2967" w:rsidRPr="00DD5497">
        <w:rPr>
          <w:rFonts w:ascii="Arial" w:hAnsi="Arial" w:cs="Arial"/>
        </w:rPr>
        <w:t>……………………………………….</w:t>
      </w:r>
    </w:p>
    <w:p w14:paraId="00775BF2" w14:textId="77777777" w:rsidR="00327652" w:rsidRPr="00DD5497" w:rsidRDefault="00327652" w:rsidP="00DD5497">
      <w:pPr>
        <w:ind w:left="357"/>
        <w:rPr>
          <w:rFonts w:ascii="Arial" w:hAnsi="Arial" w:cs="Arial"/>
        </w:rPr>
      </w:pPr>
      <w:r w:rsidRPr="00DD5497">
        <w:rPr>
          <w:rFonts w:ascii="Arial" w:hAnsi="Arial" w:cs="Arial"/>
        </w:rPr>
        <w:t xml:space="preserve">Zástupce ve věcech technických: </w:t>
      </w:r>
      <w:r w:rsidR="00BD2967" w:rsidRPr="00DD5497">
        <w:rPr>
          <w:rFonts w:ascii="Arial" w:hAnsi="Arial" w:cs="Arial"/>
        </w:rPr>
        <w:t>…………………</w:t>
      </w:r>
      <w:r w:rsidR="00DD5497">
        <w:rPr>
          <w:rFonts w:ascii="Arial" w:hAnsi="Arial" w:cs="Arial"/>
        </w:rPr>
        <w:t>……</w:t>
      </w:r>
      <w:r w:rsidR="00BD2967" w:rsidRPr="00DD5497">
        <w:rPr>
          <w:rFonts w:ascii="Arial" w:hAnsi="Arial" w:cs="Arial"/>
        </w:rPr>
        <w:t>, funkce: ……………………….</w:t>
      </w:r>
    </w:p>
    <w:p w14:paraId="7E0F0018" w14:textId="77777777" w:rsidR="00A77C38" w:rsidRPr="00DD5497" w:rsidRDefault="00A77C38" w:rsidP="00DD5497">
      <w:pPr>
        <w:ind w:left="357"/>
        <w:rPr>
          <w:rFonts w:ascii="Arial" w:hAnsi="Arial" w:cs="Arial"/>
        </w:rPr>
      </w:pPr>
      <w:r w:rsidRPr="00DD5497">
        <w:rPr>
          <w:rFonts w:ascii="Arial" w:hAnsi="Arial" w:cs="Arial"/>
        </w:rPr>
        <w:t>Tel:</w:t>
      </w:r>
      <w:r w:rsidR="00BD2967" w:rsidRPr="00DD5497">
        <w:rPr>
          <w:rFonts w:ascii="Arial" w:hAnsi="Arial" w:cs="Arial"/>
        </w:rPr>
        <w:tab/>
      </w:r>
      <w:r w:rsidR="00BD2967" w:rsidRPr="00DD5497">
        <w:rPr>
          <w:rFonts w:ascii="Arial" w:hAnsi="Arial" w:cs="Arial"/>
        </w:rPr>
        <w:tab/>
      </w:r>
      <w:r w:rsidR="00BD2967" w:rsidRPr="00DD5497">
        <w:rPr>
          <w:rFonts w:ascii="Arial" w:hAnsi="Arial" w:cs="Arial"/>
        </w:rPr>
        <w:tab/>
        <w:t>……………………………………….</w:t>
      </w:r>
    </w:p>
    <w:p w14:paraId="208386DE" w14:textId="77777777" w:rsidR="00A77C38" w:rsidRPr="00DD5497" w:rsidRDefault="00A77C38" w:rsidP="00DD5497">
      <w:pPr>
        <w:ind w:left="357"/>
        <w:rPr>
          <w:rFonts w:ascii="Arial" w:hAnsi="Arial" w:cs="Arial"/>
        </w:rPr>
      </w:pPr>
      <w:r w:rsidRPr="00DD5497">
        <w:rPr>
          <w:rFonts w:ascii="Arial" w:hAnsi="Arial" w:cs="Arial"/>
        </w:rPr>
        <w:t>Email:</w:t>
      </w:r>
      <w:r w:rsidR="00BD2967" w:rsidRPr="00DD5497">
        <w:rPr>
          <w:rFonts w:ascii="Arial" w:hAnsi="Arial" w:cs="Arial"/>
        </w:rPr>
        <w:tab/>
      </w:r>
      <w:r w:rsidR="00BD2967" w:rsidRPr="00DD5497">
        <w:rPr>
          <w:rFonts w:ascii="Arial" w:hAnsi="Arial" w:cs="Arial"/>
        </w:rPr>
        <w:tab/>
        <w:t>……………………………………….</w:t>
      </w:r>
    </w:p>
    <w:p w14:paraId="70D9B21C" w14:textId="77777777" w:rsidR="00EC1093" w:rsidRPr="00DD5497" w:rsidRDefault="00EC1093" w:rsidP="00DD5497">
      <w:pPr>
        <w:ind w:left="357"/>
        <w:rPr>
          <w:rFonts w:ascii="Arial" w:hAnsi="Arial" w:cs="Arial"/>
          <w:b/>
        </w:rPr>
      </w:pPr>
    </w:p>
    <w:p w14:paraId="6A92D69A" w14:textId="155E1882" w:rsidR="00EC1093" w:rsidRPr="00DD5497" w:rsidRDefault="00EC1093" w:rsidP="00DD5497">
      <w:pPr>
        <w:ind w:left="357"/>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76A6AFCE"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392E1B89" w:rsidR="00327652" w:rsidRDefault="00B603EF" w:rsidP="004633BC">
      <w:pPr>
        <w:numPr>
          <w:ilvl w:val="0"/>
          <w:numId w:val="5"/>
        </w:numPr>
        <w:tabs>
          <w:tab w:val="left" w:pos="0"/>
        </w:tabs>
        <w:ind w:left="425" w:hanging="425"/>
        <w:jc w:val="both"/>
        <w:rPr>
          <w:rFonts w:ascii="Arial" w:hAnsi="Arial" w:cs="Arial"/>
        </w:rPr>
      </w:pPr>
      <w:r>
        <w:rPr>
          <w:rFonts w:ascii="Arial" w:hAnsi="Arial" w:cs="Arial"/>
        </w:rPr>
        <w:t xml:space="preserve">Podkladem pro uzavření Smlouvy je nabídka Zhotovitele podaná do dílčí </w:t>
      </w:r>
      <w:r w:rsidR="00BE5C7F">
        <w:rPr>
          <w:rFonts w:ascii="Arial" w:hAnsi="Arial" w:cs="Arial"/>
        </w:rPr>
        <w:t xml:space="preserve">veřejné </w:t>
      </w:r>
      <w:r>
        <w:rPr>
          <w:rFonts w:ascii="Arial" w:hAnsi="Arial" w:cs="Arial"/>
        </w:rPr>
        <w:t xml:space="preserve">zakázky zadávané v </w:t>
      </w:r>
      <w:r w:rsidR="00BE5C7F" w:rsidRPr="00EB6544">
        <w:rPr>
          <w:rFonts w:ascii="Arial" w:hAnsi="Arial" w:cs="Arial"/>
          <w:bCs/>
        </w:rPr>
        <w:t>dynamickém nákupním systému na zpracování projektové dokumentace v oblasti vodohospodářských staveb s názvem</w:t>
      </w:r>
      <w:r w:rsidR="00BE5C7F">
        <w:rPr>
          <w:rFonts w:ascii="Arial" w:hAnsi="Arial" w:cs="Arial"/>
          <w:b/>
          <w:bCs/>
        </w:rPr>
        <w:t xml:space="preserve"> </w:t>
      </w:r>
      <w:r w:rsidR="003532AD">
        <w:rPr>
          <w:rFonts w:ascii="Arial" w:hAnsi="Arial" w:cs="Arial"/>
        </w:rPr>
        <w:t>„</w:t>
      </w:r>
      <w:r w:rsidR="00C42209" w:rsidRPr="00C42209">
        <w:rPr>
          <w:rFonts w:ascii="Arial" w:hAnsi="Arial" w:cs="Arial"/>
        </w:rPr>
        <w:t xml:space="preserve">Hráz Malé Vody, </w:t>
      </w:r>
      <w:proofErr w:type="spellStart"/>
      <w:r w:rsidR="00C42209" w:rsidRPr="00C42209">
        <w:rPr>
          <w:rFonts w:ascii="Arial" w:hAnsi="Arial" w:cs="Arial"/>
        </w:rPr>
        <w:t>Hynkov</w:t>
      </w:r>
      <w:proofErr w:type="spellEnd"/>
      <w:r w:rsidR="00C42209" w:rsidRPr="00C42209">
        <w:rPr>
          <w:rFonts w:ascii="Arial" w:hAnsi="Arial" w:cs="Arial"/>
        </w:rPr>
        <w:t xml:space="preserve"> – Lhota n. M. – oprava koruny hráze </w:t>
      </w:r>
      <w:r w:rsidR="00C42209" w:rsidRPr="00C42209">
        <w:rPr>
          <w:rFonts w:ascii="Arial" w:hAnsi="Arial" w:cs="Arial"/>
        </w:rPr>
        <w:lastRenderedPageBreak/>
        <w:t>– projektová dokumentace</w:t>
      </w:r>
      <w:r w:rsidR="00327652" w:rsidRPr="00DD5497">
        <w:rPr>
          <w:rFonts w:ascii="Arial" w:hAnsi="Arial" w:cs="Arial"/>
        </w:rPr>
        <w:t>“</w:t>
      </w:r>
      <w:r w:rsidR="00DD5497">
        <w:rPr>
          <w:rFonts w:ascii="Arial" w:hAnsi="Arial" w:cs="Arial"/>
        </w:rPr>
        <w:t xml:space="preserve"> (dále jen </w:t>
      </w:r>
      <w:r w:rsidR="00AF0D70" w:rsidRPr="00DD5497">
        <w:rPr>
          <w:rFonts w:ascii="Arial" w:hAnsi="Arial" w:cs="Arial"/>
        </w:rPr>
        <w:t>„</w:t>
      </w:r>
      <w:r w:rsidR="00AF0D70">
        <w:rPr>
          <w:rFonts w:ascii="Arial" w:hAnsi="Arial" w:cs="Arial"/>
        </w:rPr>
        <w:t>N</w:t>
      </w:r>
      <w:r w:rsidR="00AF0D70" w:rsidRPr="00DD5497">
        <w:rPr>
          <w:rFonts w:ascii="Arial" w:hAnsi="Arial" w:cs="Arial"/>
        </w:rPr>
        <w:t xml:space="preserve">abídka na </w:t>
      </w:r>
      <w:r w:rsidR="00AF0D70">
        <w:rPr>
          <w:rFonts w:ascii="Arial" w:hAnsi="Arial" w:cs="Arial"/>
        </w:rPr>
        <w:t>V</w:t>
      </w:r>
      <w:r w:rsidR="00AF0D70" w:rsidRPr="00DD5497">
        <w:rPr>
          <w:rFonts w:ascii="Arial" w:hAnsi="Arial" w:cs="Arial"/>
        </w:rPr>
        <w:t>eřejnou zakázku“</w:t>
      </w:r>
      <w:r w:rsidR="00DD5497">
        <w:rPr>
          <w:rFonts w:ascii="Arial" w:hAnsi="Arial" w:cs="Arial"/>
        </w:rPr>
        <w:t xml:space="preserve">). Smlouva tak bude vykládaná v souladu s Nabídkou na </w:t>
      </w:r>
      <w:r w:rsidR="005340E7">
        <w:rPr>
          <w:rFonts w:ascii="Arial" w:hAnsi="Arial" w:cs="Arial"/>
        </w:rPr>
        <w:t>V</w:t>
      </w:r>
      <w:r w:rsidR="00DD5497">
        <w:rPr>
          <w:rFonts w:ascii="Arial" w:hAnsi="Arial" w:cs="Arial"/>
        </w:rPr>
        <w:t>eřejnou zakázku.</w:t>
      </w:r>
    </w:p>
    <w:p w14:paraId="53824CD7" w14:textId="77777777" w:rsidR="00612568" w:rsidRDefault="00612568" w:rsidP="00612568">
      <w:pPr>
        <w:pStyle w:val="Odstavecseseznamem"/>
        <w:rPr>
          <w:rFonts w:ascii="Arial" w:hAnsi="Arial" w:cs="Arial"/>
        </w:rPr>
      </w:pPr>
    </w:p>
    <w:p w14:paraId="48CAAD32" w14:textId="77777777" w:rsidR="00612568" w:rsidRDefault="00612568" w:rsidP="00612568">
      <w:pPr>
        <w:tabs>
          <w:tab w:val="left" w:pos="0"/>
        </w:tabs>
        <w:ind w:left="425"/>
        <w:jc w:val="both"/>
        <w:rPr>
          <w:rFonts w:ascii="Arial" w:hAnsi="Arial" w:cs="Arial"/>
        </w:rPr>
      </w:pPr>
    </w:p>
    <w:p w14:paraId="22632FE2" w14:textId="69645B13" w:rsidR="003A109F" w:rsidRDefault="003A109F" w:rsidP="004633BC">
      <w:pPr>
        <w:numPr>
          <w:ilvl w:val="0"/>
          <w:numId w:val="5"/>
        </w:numPr>
        <w:tabs>
          <w:tab w:val="left" w:pos="0"/>
        </w:tabs>
        <w:ind w:left="425" w:hanging="425"/>
        <w:jc w:val="both"/>
        <w:rPr>
          <w:rFonts w:ascii="Arial" w:hAnsi="Arial" w:cs="Arial"/>
        </w:rPr>
      </w:pPr>
      <w:r>
        <w:rPr>
          <w:rFonts w:ascii="Arial" w:hAnsi="Arial" w:cs="Arial"/>
        </w:rPr>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76042A">
        <w:rPr>
          <w:rFonts w:ascii="Arial" w:hAnsi="Arial" w:cs="Arial"/>
        </w:rPr>
        <w:t xml:space="preserve"> v souladu se zadáním rozsahu stavby </w:t>
      </w:r>
      <w:r w:rsidR="000A7E79">
        <w:rPr>
          <w:rFonts w:ascii="Arial" w:hAnsi="Arial" w:cs="Arial"/>
        </w:rPr>
        <w:t xml:space="preserve">pro </w:t>
      </w:r>
      <w:r w:rsidR="000A7E79" w:rsidRPr="000A7E79">
        <w:rPr>
          <w:rFonts w:ascii="Arial" w:hAnsi="Arial" w:cs="Arial"/>
        </w:rPr>
        <w:t>stavbu „</w:t>
      </w:r>
      <w:r w:rsidR="0092140F">
        <w:rPr>
          <w:rFonts w:ascii="Arial" w:hAnsi="Arial" w:cs="Arial"/>
        </w:rPr>
        <w:t xml:space="preserve">Hráz Malé Vody, </w:t>
      </w:r>
      <w:proofErr w:type="spellStart"/>
      <w:r w:rsidR="0092140F">
        <w:rPr>
          <w:rFonts w:ascii="Arial" w:hAnsi="Arial" w:cs="Arial"/>
        </w:rPr>
        <w:t>Hynkov</w:t>
      </w:r>
      <w:proofErr w:type="spellEnd"/>
      <w:r w:rsidR="0092140F">
        <w:rPr>
          <w:rFonts w:ascii="Arial" w:hAnsi="Arial" w:cs="Arial"/>
        </w:rPr>
        <w:t xml:space="preserve"> – Lhota n. M. – oprava koruny hráze</w:t>
      </w:r>
      <w:r w:rsidR="000A7E79" w:rsidRPr="000A7E79">
        <w:rPr>
          <w:rFonts w:ascii="Arial" w:hAnsi="Arial" w:cs="Arial"/>
        </w:rPr>
        <w:t>“ (dále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zajištění s ní související inženýrské činnosti, zejména získání na ni navazujících správních rozhodnutí</w:t>
      </w:r>
      <w:r w:rsidR="004751B3">
        <w:rPr>
          <w:rFonts w:ascii="Arial" w:hAnsi="Arial" w:cs="Arial"/>
        </w:rPr>
        <w:t xml:space="preserve"> nebo souhlasů</w:t>
      </w:r>
      <w:r>
        <w:rPr>
          <w:rFonts w:ascii="Arial" w:hAnsi="Arial" w:cs="Arial"/>
        </w:rPr>
        <w:t xml:space="preserve">, a dále poskytnutí součinnosti při výběru zhotovitele </w:t>
      </w:r>
      <w:r w:rsidR="005340E7">
        <w:rPr>
          <w:rFonts w:ascii="Arial" w:hAnsi="Arial" w:cs="Arial"/>
        </w:rPr>
        <w:t>S</w:t>
      </w:r>
      <w:r>
        <w:rPr>
          <w:rFonts w:ascii="Arial" w:hAnsi="Arial" w:cs="Arial"/>
        </w:rPr>
        <w:t>tavby.</w:t>
      </w:r>
    </w:p>
    <w:p w14:paraId="3EC04594" w14:textId="77777777" w:rsidR="00612568" w:rsidRPr="00DD5497" w:rsidRDefault="00612568" w:rsidP="00612568">
      <w:pPr>
        <w:tabs>
          <w:tab w:val="left" w:pos="0"/>
        </w:tabs>
        <w:jc w:val="both"/>
        <w:rPr>
          <w:rFonts w:ascii="Arial" w:hAnsi="Arial" w:cs="Arial"/>
        </w:rPr>
      </w:pPr>
    </w:p>
    <w:p w14:paraId="713A18FA" w14:textId="77C2CADD" w:rsidR="00327652" w:rsidRPr="00DD5497" w:rsidRDefault="00327652" w:rsidP="0076042A">
      <w:pPr>
        <w:numPr>
          <w:ilvl w:val="0"/>
          <w:numId w:val="5"/>
        </w:numPr>
        <w:tabs>
          <w:tab w:val="left" w:pos="0"/>
        </w:tabs>
        <w:spacing w:after="120"/>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5CDD2355" w14:textId="502F496C" w:rsidR="00EE3BB7" w:rsidRPr="00245E21" w:rsidRDefault="000A3646" w:rsidP="000A3646">
      <w:pPr>
        <w:tabs>
          <w:tab w:val="left" w:pos="0"/>
        </w:tabs>
        <w:ind w:left="425"/>
        <w:jc w:val="center"/>
        <w:rPr>
          <w:rFonts w:ascii="Arial" w:hAnsi="Arial" w:cs="Arial"/>
          <w:b/>
        </w:rPr>
      </w:pPr>
      <w:r w:rsidRPr="00245E21">
        <w:rPr>
          <w:rFonts w:ascii="Arial" w:hAnsi="Arial" w:cs="Arial"/>
          <w:b/>
        </w:rPr>
        <w:t>„</w:t>
      </w:r>
      <w:bookmarkStart w:id="0" w:name="_Hlk208392608"/>
      <w:r w:rsidR="00461288" w:rsidRPr="00245E21">
        <w:rPr>
          <w:rFonts w:ascii="Arial" w:hAnsi="Arial" w:cs="Arial"/>
          <w:b/>
        </w:rPr>
        <w:t xml:space="preserve">Hráz Malé Vody, </w:t>
      </w:r>
      <w:proofErr w:type="spellStart"/>
      <w:r w:rsidR="00461288" w:rsidRPr="00245E21">
        <w:rPr>
          <w:rFonts w:ascii="Arial" w:hAnsi="Arial" w:cs="Arial"/>
          <w:b/>
        </w:rPr>
        <w:t>Hynkov</w:t>
      </w:r>
      <w:proofErr w:type="spellEnd"/>
      <w:r w:rsidR="00461288" w:rsidRPr="00245E21">
        <w:rPr>
          <w:rFonts w:ascii="Arial" w:hAnsi="Arial" w:cs="Arial"/>
          <w:b/>
        </w:rPr>
        <w:t xml:space="preserve"> – Lhota n. M. – oprava koruny hráze</w:t>
      </w:r>
      <w:r w:rsidR="00C42209">
        <w:rPr>
          <w:rFonts w:ascii="Arial" w:hAnsi="Arial" w:cs="Arial"/>
          <w:b/>
        </w:rPr>
        <w:t xml:space="preserve"> – projektová dokumentace</w:t>
      </w:r>
      <w:bookmarkEnd w:id="0"/>
      <w:r w:rsidRPr="00245E21">
        <w:rPr>
          <w:rFonts w:ascii="Arial" w:hAnsi="Arial" w:cs="Arial"/>
          <w:b/>
        </w:rPr>
        <w:t>“</w:t>
      </w:r>
    </w:p>
    <w:p w14:paraId="2AA15F1A" w14:textId="77777777" w:rsidR="00612568" w:rsidRPr="000A3646" w:rsidRDefault="00612568" w:rsidP="00612568">
      <w:pPr>
        <w:tabs>
          <w:tab w:val="left" w:pos="0"/>
        </w:tabs>
        <w:ind w:left="425"/>
        <w:rPr>
          <w:rFonts w:ascii="Arial" w:hAnsi="Arial" w:cs="Arial"/>
          <w:b/>
        </w:rPr>
      </w:pPr>
    </w:p>
    <w:p w14:paraId="0BCA3F84" w14:textId="77777777" w:rsidR="000A3646" w:rsidRDefault="00A77C38" w:rsidP="00A80260">
      <w:pPr>
        <w:numPr>
          <w:ilvl w:val="0"/>
          <w:numId w:val="5"/>
        </w:numPr>
        <w:tabs>
          <w:tab w:val="left" w:pos="0"/>
        </w:tabs>
        <w:ind w:left="425" w:hanging="425"/>
        <w:jc w:val="both"/>
        <w:rPr>
          <w:rFonts w:ascii="Arial" w:hAnsi="Arial" w:cs="Arial"/>
        </w:rPr>
      </w:pPr>
      <w:r w:rsidRPr="000A3646">
        <w:rPr>
          <w:rFonts w:ascii="Arial" w:hAnsi="Arial" w:cs="Arial"/>
        </w:rPr>
        <w:t xml:space="preserve">Dílem se rozumí </w:t>
      </w:r>
      <w:r w:rsidR="000A3646">
        <w:rPr>
          <w:rFonts w:ascii="Arial" w:hAnsi="Arial" w:cs="Arial"/>
        </w:rPr>
        <w:t xml:space="preserve">zejména </w:t>
      </w:r>
      <w:r w:rsidRPr="000A3646">
        <w:rPr>
          <w:rFonts w:ascii="Arial" w:hAnsi="Arial" w:cs="Arial"/>
        </w:rPr>
        <w:t xml:space="preserve">provedení </w:t>
      </w:r>
      <w:r w:rsidR="00327652" w:rsidRPr="000A3646">
        <w:rPr>
          <w:rFonts w:ascii="Arial" w:hAnsi="Arial" w:cs="Arial"/>
        </w:rPr>
        <w:t>a zpracování</w:t>
      </w:r>
      <w:r w:rsidR="000A3646">
        <w:rPr>
          <w:rFonts w:ascii="Arial" w:hAnsi="Arial" w:cs="Arial"/>
        </w:rPr>
        <w:t>:</w:t>
      </w:r>
    </w:p>
    <w:p w14:paraId="5BDC2F3C" w14:textId="77777777" w:rsidR="00327652" w:rsidRPr="000A3646" w:rsidRDefault="00327652" w:rsidP="004633BC">
      <w:pPr>
        <w:numPr>
          <w:ilvl w:val="1"/>
          <w:numId w:val="5"/>
        </w:numPr>
        <w:tabs>
          <w:tab w:val="left" w:pos="0"/>
        </w:tabs>
        <w:ind w:left="782" w:hanging="357"/>
        <w:jc w:val="both"/>
        <w:rPr>
          <w:rFonts w:ascii="Arial" w:hAnsi="Arial" w:cs="Arial"/>
        </w:rPr>
      </w:pPr>
      <w:r w:rsidRPr="000A3646">
        <w:rPr>
          <w:rFonts w:ascii="Arial" w:hAnsi="Arial" w:cs="Arial"/>
        </w:rPr>
        <w:t>projektové dokumentace</w:t>
      </w:r>
      <w:r w:rsidR="009A0A33">
        <w:rPr>
          <w:rFonts w:ascii="Arial" w:hAnsi="Arial" w:cs="Arial"/>
        </w:rPr>
        <w:t xml:space="preserve"> ve stupni:</w:t>
      </w:r>
    </w:p>
    <w:p w14:paraId="701F430C" w14:textId="5965434D" w:rsidR="008D53E2" w:rsidRPr="00C345A1" w:rsidRDefault="008A683B" w:rsidP="004633BC">
      <w:pPr>
        <w:pStyle w:val="Odkraje"/>
        <w:numPr>
          <w:ilvl w:val="3"/>
          <w:numId w:val="5"/>
        </w:numPr>
        <w:spacing w:before="0"/>
        <w:ind w:left="1139" w:hanging="357"/>
        <w:rPr>
          <w:rFonts w:ascii="Arial" w:hAnsi="Arial" w:cs="Arial"/>
          <w:color w:val="auto"/>
          <w:sz w:val="20"/>
        </w:rPr>
      </w:pPr>
      <w:r>
        <w:rPr>
          <w:rFonts w:ascii="Arial" w:hAnsi="Arial" w:cs="Arial"/>
          <w:color w:val="auto"/>
          <w:sz w:val="20"/>
        </w:rPr>
        <w:t>dokumentace</w:t>
      </w:r>
      <w:r w:rsidR="00BB3943" w:rsidRPr="00C345A1">
        <w:rPr>
          <w:rFonts w:ascii="Arial" w:hAnsi="Arial" w:cs="Arial"/>
          <w:color w:val="auto"/>
          <w:sz w:val="20"/>
        </w:rPr>
        <w:t xml:space="preserve"> pro</w:t>
      </w:r>
      <w:r w:rsidR="00327652" w:rsidRPr="00C345A1">
        <w:rPr>
          <w:rFonts w:ascii="Arial" w:hAnsi="Arial" w:cs="Arial"/>
          <w:color w:val="auto"/>
          <w:sz w:val="20"/>
        </w:rPr>
        <w:t xml:space="preserve"> </w:t>
      </w:r>
      <w:r w:rsidR="0092072B" w:rsidRPr="006207DC">
        <w:rPr>
          <w:rFonts w:ascii="Arial" w:hAnsi="Arial" w:cs="Arial"/>
          <w:color w:val="auto"/>
          <w:sz w:val="20"/>
        </w:rPr>
        <w:t xml:space="preserve">povolení </w:t>
      </w:r>
      <w:r w:rsidR="0092072B">
        <w:rPr>
          <w:rFonts w:ascii="Arial" w:hAnsi="Arial" w:cs="Arial"/>
          <w:color w:val="auto"/>
          <w:sz w:val="20"/>
        </w:rPr>
        <w:t xml:space="preserve">stavby, příp. </w:t>
      </w:r>
      <w:r w:rsidR="0092072B" w:rsidRPr="006207DC">
        <w:rPr>
          <w:rFonts w:ascii="Arial" w:hAnsi="Arial" w:cs="Arial"/>
          <w:color w:val="auto"/>
          <w:sz w:val="20"/>
        </w:rPr>
        <w:t>pro povolení stavby v případě souboru staveb</w:t>
      </w:r>
      <w:r w:rsidR="00327652" w:rsidRPr="00C345A1">
        <w:rPr>
          <w:rFonts w:ascii="Arial" w:hAnsi="Arial" w:cs="Arial"/>
          <w:b/>
          <w:color w:val="auto"/>
          <w:sz w:val="20"/>
        </w:rPr>
        <w:t xml:space="preserve"> </w:t>
      </w:r>
      <w:r w:rsidR="007718EA" w:rsidRPr="00C345A1">
        <w:rPr>
          <w:rFonts w:ascii="Arial" w:hAnsi="Arial" w:cs="Arial"/>
          <w:color w:val="auto"/>
          <w:sz w:val="20"/>
        </w:rPr>
        <w:t>(dále jen „DSP“)</w:t>
      </w:r>
      <w:r w:rsidR="007718EA" w:rsidRPr="00C345A1">
        <w:rPr>
          <w:rFonts w:ascii="Arial" w:hAnsi="Arial" w:cs="Arial"/>
          <w:b/>
          <w:color w:val="auto"/>
          <w:sz w:val="20"/>
        </w:rPr>
        <w:t xml:space="preserve"> </w:t>
      </w:r>
      <w:r w:rsidR="00A521C7" w:rsidRPr="00845883">
        <w:rPr>
          <w:rFonts w:ascii="Arial" w:hAnsi="Arial" w:cs="Arial"/>
          <w:color w:val="auto"/>
          <w:sz w:val="20"/>
        </w:rPr>
        <w:t xml:space="preserve">podle zákona </w:t>
      </w:r>
      <w:r w:rsidR="00EC14F4" w:rsidRPr="00C345A1">
        <w:rPr>
          <w:rFonts w:ascii="Arial" w:hAnsi="Arial" w:cs="Arial"/>
          <w:color w:val="auto"/>
          <w:sz w:val="20"/>
        </w:rPr>
        <w:t xml:space="preserve">č. </w:t>
      </w:r>
      <w:r w:rsidR="000F2877">
        <w:rPr>
          <w:rFonts w:ascii="Arial" w:hAnsi="Arial" w:cs="Arial"/>
          <w:color w:val="auto"/>
          <w:sz w:val="20"/>
        </w:rPr>
        <w:t>2</w:t>
      </w:r>
      <w:r w:rsidR="000F2877" w:rsidRPr="00C345A1">
        <w:rPr>
          <w:rFonts w:ascii="Arial" w:hAnsi="Arial" w:cs="Arial"/>
          <w:color w:val="auto"/>
          <w:sz w:val="20"/>
        </w:rPr>
        <w:t>83</w:t>
      </w:r>
      <w:r w:rsidR="00EC14F4" w:rsidRPr="00C345A1">
        <w:rPr>
          <w:rFonts w:ascii="Arial" w:hAnsi="Arial" w:cs="Arial"/>
          <w:color w:val="auto"/>
          <w:sz w:val="20"/>
        </w:rPr>
        <w:t>/20</w:t>
      </w:r>
      <w:r w:rsidR="000F2877">
        <w:rPr>
          <w:rFonts w:ascii="Arial" w:hAnsi="Arial" w:cs="Arial"/>
          <w:color w:val="auto"/>
          <w:sz w:val="20"/>
        </w:rPr>
        <w:t>21</w:t>
      </w:r>
      <w:r w:rsidR="00EC14F4" w:rsidRPr="00C345A1">
        <w:rPr>
          <w:rFonts w:ascii="Arial" w:hAnsi="Arial" w:cs="Arial"/>
          <w:color w:val="auto"/>
          <w:sz w:val="20"/>
        </w:rPr>
        <w:t xml:space="preserve"> Sb., stavební zákon, ve znění pozdějších předpisů, vyhlášky č. </w:t>
      </w:r>
      <w:r w:rsidR="000F2877" w:rsidRPr="0055436E">
        <w:rPr>
          <w:rFonts w:ascii="Arial" w:hAnsi="Arial" w:cs="Arial"/>
          <w:color w:val="auto"/>
          <w:sz w:val="20"/>
        </w:rPr>
        <w:t>131/202</w:t>
      </w:r>
      <w:r w:rsidR="000F2877" w:rsidRPr="00E57BF8">
        <w:rPr>
          <w:rFonts w:ascii="Arial" w:hAnsi="Arial" w:cs="Arial"/>
          <w:color w:val="auto"/>
          <w:sz w:val="20"/>
        </w:rPr>
        <w:t>4</w:t>
      </w:r>
      <w:r w:rsidR="00EC14F4" w:rsidRPr="00C345A1">
        <w:rPr>
          <w:rFonts w:ascii="Arial" w:hAnsi="Arial" w:cs="Arial"/>
          <w:color w:val="auto"/>
          <w:sz w:val="20"/>
        </w:rPr>
        <w:t xml:space="preserve"> Sb., o dokumentaci staveb, ve znění pozdějších předpisů</w:t>
      </w:r>
      <w:r w:rsidR="00055E8F" w:rsidRPr="00055E8F">
        <w:rPr>
          <w:rFonts w:ascii="Arial" w:hAnsi="Arial" w:cs="Arial"/>
          <w:color w:val="auto"/>
          <w:sz w:val="20"/>
        </w:rPr>
        <w:t xml:space="preserve">, </w:t>
      </w:r>
      <w:r w:rsidR="00EC14F4" w:rsidRPr="00C345A1">
        <w:rPr>
          <w:rFonts w:ascii="Arial" w:hAnsi="Arial" w:cs="Arial"/>
          <w:color w:val="auto"/>
          <w:sz w:val="20"/>
        </w:rPr>
        <w:t>a ostatních obecně závazných právních předpisů,</w:t>
      </w:r>
    </w:p>
    <w:p w14:paraId="54ADB354" w14:textId="6AD215BE" w:rsidR="00A16BBA" w:rsidRPr="00F45248" w:rsidRDefault="007718EA" w:rsidP="00F45248">
      <w:pPr>
        <w:pStyle w:val="Odkraje"/>
        <w:numPr>
          <w:ilvl w:val="3"/>
          <w:numId w:val="5"/>
        </w:numPr>
        <w:spacing w:before="0"/>
        <w:ind w:left="1139" w:hanging="357"/>
        <w:rPr>
          <w:rFonts w:ascii="Arial" w:hAnsi="Arial" w:cs="Arial"/>
          <w:color w:val="auto"/>
          <w:sz w:val="20"/>
        </w:rPr>
      </w:pPr>
      <w:r w:rsidRPr="00C345A1">
        <w:rPr>
          <w:rFonts w:ascii="Arial" w:hAnsi="Arial" w:cs="Arial"/>
          <w:color w:val="auto"/>
          <w:sz w:val="20"/>
        </w:rPr>
        <w:t xml:space="preserve">projektové dokumentace pro provádění stavby (dále jen „DPS“) podle zákona č. </w:t>
      </w:r>
      <w:r w:rsidR="00E77A7E">
        <w:rPr>
          <w:rFonts w:ascii="Arial" w:hAnsi="Arial" w:cs="Arial"/>
          <w:color w:val="auto"/>
          <w:sz w:val="20"/>
        </w:rPr>
        <w:t>2</w:t>
      </w:r>
      <w:r w:rsidR="00E77A7E" w:rsidRPr="00C345A1">
        <w:rPr>
          <w:rFonts w:ascii="Arial" w:hAnsi="Arial" w:cs="Arial"/>
          <w:color w:val="auto"/>
          <w:sz w:val="20"/>
        </w:rPr>
        <w:t>83</w:t>
      </w:r>
      <w:r w:rsidRPr="00C345A1">
        <w:rPr>
          <w:rFonts w:ascii="Arial" w:hAnsi="Arial" w:cs="Arial"/>
          <w:color w:val="auto"/>
          <w:sz w:val="20"/>
        </w:rPr>
        <w:t>/</w:t>
      </w:r>
      <w:r w:rsidR="002D4BB1" w:rsidRPr="00C345A1">
        <w:rPr>
          <w:rFonts w:ascii="Arial" w:hAnsi="Arial" w:cs="Arial"/>
          <w:color w:val="auto"/>
          <w:sz w:val="20"/>
        </w:rPr>
        <w:t>20</w:t>
      </w:r>
      <w:r w:rsidR="002D4BB1">
        <w:rPr>
          <w:rFonts w:ascii="Arial" w:hAnsi="Arial" w:cs="Arial"/>
          <w:color w:val="auto"/>
          <w:sz w:val="20"/>
        </w:rPr>
        <w:t>21</w:t>
      </w:r>
      <w:r w:rsidR="002D4BB1" w:rsidRPr="00C345A1">
        <w:rPr>
          <w:rFonts w:ascii="Arial" w:hAnsi="Arial" w:cs="Arial"/>
          <w:color w:val="auto"/>
          <w:sz w:val="20"/>
        </w:rPr>
        <w:t xml:space="preserve"> </w:t>
      </w:r>
      <w:r w:rsidRPr="00C345A1">
        <w:rPr>
          <w:rFonts w:ascii="Arial" w:hAnsi="Arial" w:cs="Arial"/>
          <w:color w:val="auto"/>
          <w:sz w:val="20"/>
        </w:rPr>
        <w:t xml:space="preserve">Sb., o územním plánování a stavebním řádu (stavební zákon), ve znění pozdějších předpisů, vyhlášky č. </w:t>
      </w:r>
      <w:r w:rsidR="002D4BB1" w:rsidRPr="002D4BB1">
        <w:rPr>
          <w:rFonts w:ascii="Arial" w:hAnsi="Arial" w:cs="Arial"/>
          <w:color w:val="auto"/>
          <w:sz w:val="20"/>
        </w:rPr>
        <w:t>131/2024</w:t>
      </w:r>
      <w:r w:rsidRPr="00C345A1">
        <w:rPr>
          <w:rFonts w:ascii="Arial" w:hAnsi="Arial" w:cs="Arial"/>
          <w:color w:val="auto"/>
          <w:sz w:val="20"/>
        </w:rPr>
        <w:t xml:space="preserve"> Sb., o dokumentaci staveb, ve znění pozdějších předpisů,</w:t>
      </w:r>
      <w:r w:rsidR="009E2BD9" w:rsidRPr="00C345A1">
        <w:rPr>
          <w:rFonts w:ascii="Arial" w:hAnsi="Arial" w:cs="Arial"/>
          <w:color w:val="auto"/>
          <w:sz w:val="20"/>
        </w:rPr>
        <w:t xml:space="preserve"> zákona č. 134/2016 Sb., o zadávání veřejných zakázek, ve znění pozdějších předpisů, vyhlášky č. 169/2016 Sb., o stanovení rozsahu dokumentace veřejné zakázky na stavební práce a soupisu stavebních prací, dodávek a služeb s výkazem výměr, ve znění pozdějších předpisů,</w:t>
      </w:r>
      <w:r w:rsidRPr="00C345A1">
        <w:rPr>
          <w:rFonts w:ascii="Arial" w:hAnsi="Arial" w:cs="Arial"/>
          <w:color w:val="auto"/>
          <w:sz w:val="20"/>
        </w:rPr>
        <w:t xml:space="preserve"> a ostatních obecně závazných právních předpisů</w:t>
      </w:r>
      <w:r w:rsidR="00A16BBA">
        <w:rPr>
          <w:rFonts w:ascii="Arial" w:hAnsi="Arial" w:cs="Arial"/>
          <w:color w:val="auto"/>
          <w:sz w:val="20"/>
        </w:rPr>
        <w:t>;</w:t>
      </w:r>
    </w:p>
    <w:p w14:paraId="07A37A04" w14:textId="39DA7E5C" w:rsidR="009E2BD9" w:rsidRPr="0071466A" w:rsidRDefault="00573968" w:rsidP="00F45248">
      <w:pPr>
        <w:numPr>
          <w:ilvl w:val="1"/>
          <w:numId w:val="5"/>
        </w:numPr>
        <w:tabs>
          <w:tab w:val="left" w:pos="0"/>
        </w:tabs>
        <w:ind w:left="782" w:hanging="357"/>
        <w:jc w:val="both"/>
        <w:rPr>
          <w:rFonts w:ascii="Arial" w:hAnsi="Arial" w:cs="Arial"/>
          <w:lang w:eastAsia="cs-CZ"/>
        </w:rPr>
      </w:pPr>
      <w:r w:rsidRPr="0071466A">
        <w:rPr>
          <w:rFonts w:ascii="Arial" w:hAnsi="Arial" w:cs="Arial"/>
        </w:rPr>
        <w:t>plánu</w:t>
      </w:r>
      <w:r w:rsidRPr="0071466A">
        <w:rPr>
          <w:rFonts w:ascii="Arial" w:hAnsi="Arial" w:cs="Arial"/>
          <w:lang w:eastAsia="cs-CZ"/>
        </w:rPr>
        <w:t xml:space="preserve"> BOZP </w:t>
      </w:r>
      <w:r w:rsidR="00E51929" w:rsidRPr="0071466A">
        <w:rPr>
          <w:rFonts w:ascii="Arial" w:hAnsi="Arial" w:cs="Arial"/>
          <w:lang w:eastAsia="cs-CZ"/>
        </w:rPr>
        <w:t>po</w:t>
      </w:r>
      <w:r w:rsidRPr="0071466A">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71466A">
        <w:rPr>
          <w:rFonts w:ascii="Arial" w:hAnsi="Arial" w:cs="Arial"/>
          <w:lang w:eastAsia="cs-CZ"/>
        </w:rPr>
        <w:t>, ve znění pozdějších předpisů</w:t>
      </w:r>
      <w:r w:rsidRPr="0071466A">
        <w:rPr>
          <w:rFonts w:ascii="Arial" w:hAnsi="Arial" w:cs="Arial"/>
          <w:lang w:eastAsia="cs-CZ"/>
        </w:rPr>
        <w:t>. Plán</w:t>
      </w:r>
      <w:r w:rsidR="00E51929" w:rsidRPr="0071466A">
        <w:rPr>
          <w:rFonts w:ascii="Arial" w:hAnsi="Arial" w:cs="Arial"/>
          <w:lang w:eastAsia="cs-CZ"/>
        </w:rPr>
        <w:t xml:space="preserve"> BOZP</w:t>
      </w:r>
      <w:r w:rsidRPr="0071466A">
        <w:rPr>
          <w:rFonts w:ascii="Arial" w:hAnsi="Arial" w:cs="Arial"/>
          <w:lang w:eastAsia="cs-CZ"/>
        </w:rPr>
        <w:t xml:space="preserve"> bude zpracován oprávněnou osobou v souladu s</w:t>
      </w:r>
      <w:r w:rsidR="00C345A1" w:rsidRPr="0071466A">
        <w:rPr>
          <w:rFonts w:ascii="Arial" w:hAnsi="Arial" w:cs="Arial"/>
          <w:lang w:eastAsia="cs-CZ"/>
        </w:rPr>
        <w:t xml:space="preserve"> </w:t>
      </w:r>
      <w:r w:rsidRPr="0071466A">
        <w:rPr>
          <w:rFonts w:ascii="Arial" w:hAnsi="Arial" w:cs="Arial"/>
          <w:lang w:eastAsia="cs-CZ"/>
        </w:rPr>
        <w:t>právními předpisy dle předchozí věty.</w:t>
      </w:r>
    </w:p>
    <w:p w14:paraId="0E2E66A4" w14:textId="77777777" w:rsidR="00E51929" w:rsidRDefault="00E51929" w:rsidP="00E51929">
      <w:pPr>
        <w:tabs>
          <w:tab w:val="left" w:pos="0"/>
        </w:tabs>
        <w:ind w:left="782"/>
        <w:jc w:val="both"/>
        <w:rPr>
          <w:rFonts w:ascii="Arial" w:hAnsi="Arial" w:cs="Arial"/>
          <w:lang w:eastAsia="cs-CZ"/>
        </w:rPr>
      </w:pPr>
    </w:p>
    <w:p w14:paraId="038CC944" w14:textId="19EBF196"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2D4BB1">
        <w:rPr>
          <w:rFonts w:ascii="Arial" w:hAnsi="Arial" w:cs="Arial"/>
          <w:lang w:eastAsia="cs-CZ"/>
        </w:rPr>
        <w:t xml:space="preserve">požadavkům na výstavbu a výrobky pro stavby, </w:t>
      </w:r>
      <w:r>
        <w:rPr>
          <w:rFonts w:ascii="Arial" w:hAnsi="Arial" w:cs="Arial"/>
          <w:lang w:eastAsia="cs-CZ"/>
        </w:rPr>
        <w:t>závazným i doporučeným českým technickým normám (ČSN, ČSN EN, ČSN ISO, ČSN EN ISO apod.) 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007B1B31"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67FB02FE"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 xml:space="preserve">íla je též zpracování dílčích projektových dokumentací pro objekty či </w:t>
      </w:r>
      <w:proofErr w:type="spellStart"/>
      <w:r w:rsidRPr="00DD5497">
        <w:rPr>
          <w:rFonts w:ascii="Arial" w:hAnsi="Arial" w:cs="Arial"/>
        </w:rPr>
        <w:t>podobjekty</w:t>
      </w:r>
      <w:proofErr w:type="spellEnd"/>
      <w:r w:rsidRPr="00DD5497">
        <w:rPr>
          <w:rFonts w:ascii="Arial" w:hAnsi="Arial" w:cs="Arial"/>
        </w:rPr>
        <w:t>,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bylo provedeno </w:t>
      </w:r>
      <w:r w:rsidR="0036112A">
        <w:rPr>
          <w:rFonts w:ascii="Arial" w:hAnsi="Arial" w:cs="Arial"/>
        </w:rPr>
        <w:t>D</w:t>
      </w:r>
      <w:r w:rsidRPr="00DD5497">
        <w:rPr>
          <w:rFonts w:ascii="Arial" w:hAnsi="Arial" w:cs="Arial"/>
        </w:rPr>
        <w:t>ílo v celém rozsahu.</w:t>
      </w:r>
    </w:p>
    <w:p w14:paraId="4BAFADC5" w14:textId="77777777" w:rsidR="00AB4029" w:rsidRPr="00AB4029" w:rsidRDefault="00AB4029" w:rsidP="00AB4029">
      <w:pPr>
        <w:pStyle w:val="Odstavecseseznamem"/>
        <w:rPr>
          <w:rFonts w:ascii="Arial" w:hAnsi="Arial" w:cs="Arial"/>
          <w:lang w:eastAsia="cs-CZ"/>
        </w:rPr>
      </w:pPr>
    </w:p>
    <w:p w14:paraId="73D2FA6E" w14:textId="1E423FC7" w:rsidR="00AB4029" w:rsidRPr="007B2A00" w:rsidRDefault="00AB4029" w:rsidP="00C26BE0">
      <w:pPr>
        <w:numPr>
          <w:ilvl w:val="0"/>
          <w:numId w:val="5"/>
        </w:numPr>
        <w:tabs>
          <w:tab w:val="left" w:pos="0"/>
        </w:tabs>
        <w:ind w:left="425" w:hanging="425"/>
        <w:jc w:val="both"/>
        <w:rPr>
          <w:rFonts w:ascii="Arial" w:hAnsi="Arial" w:cs="Arial"/>
          <w:lang w:eastAsia="cs-CZ"/>
        </w:rPr>
      </w:pPr>
      <w:r w:rsidRPr="007B2A00">
        <w:rPr>
          <w:rFonts w:ascii="Arial" w:hAnsi="Arial" w:cs="Arial"/>
        </w:rPr>
        <w:t>Stupně</w:t>
      </w:r>
      <w:r w:rsidRPr="007B2A00">
        <w:rPr>
          <w:rFonts w:ascii="Arial" w:hAnsi="Arial" w:cs="Arial"/>
          <w:lang w:eastAsia="cs-CZ"/>
        </w:rPr>
        <w:t xml:space="preserve"> projektové dokumentace budou v souladu s podklady od Objednatele a s předchozími stupni projektové dokumentace</w:t>
      </w:r>
      <w:r w:rsidR="00C26BE0">
        <w:rPr>
          <w:rFonts w:ascii="Arial" w:hAnsi="Arial" w:cs="Arial"/>
          <w:lang w:eastAsia="cs-CZ"/>
        </w:rPr>
        <w:t>.</w:t>
      </w:r>
    </w:p>
    <w:p w14:paraId="0B959C57" w14:textId="77777777" w:rsidR="00277E38" w:rsidRDefault="00277E38" w:rsidP="00277E38">
      <w:pPr>
        <w:pStyle w:val="Odstavecseseznamem"/>
        <w:ind w:left="426"/>
        <w:contextualSpacing w:val="0"/>
        <w:jc w:val="both"/>
        <w:rPr>
          <w:rFonts w:ascii="Arial" w:hAnsi="Arial" w:cs="Arial"/>
          <w:lang w:eastAsia="cs-CZ"/>
        </w:rPr>
      </w:pPr>
    </w:p>
    <w:p w14:paraId="2943DF94" w14:textId="07726559" w:rsidR="00277E38" w:rsidRPr="00461050" w:rsidRDefault="003606BC" w:rsidP="00A80260">
      <w:pPr>
        <w:numPr>
          <w:ilvl w:val="0"/>
          <w:numId w:val="5"/>
        </w:numPr>
        <w:tabs>
          <w:tab w:val="left" w:pos="0"/>
        </w:tabs>
        <w:ind w:left="425" w:hanging="425"/>
        <w:jc w:val="both"/>
        <w:rPr>
          <w:rFonts w:ascii="Arial" w:hAnsi="Arial" w:cs="Arial"/>
          <w:lang w:eastAsia="cs-CZ"/>
        </w:rPr>
      </w:pPr>
      <w:r w:rsidRPr="003606BC">
        <w:rPr>
          <w:rFonts w:ascii="Arial" w:hAnsi="Arial" w:cs="Arial"/>
          <w:lang w:eastAsia="cs-CZ"/>
        </w:rPr>
        <w:t>DSP</w:t>
      </w:r>
      <w:r w:rsidR="00AF27A4" w:rsidRPr="00461050">
        <w:rPr>
          <w:rFonts w:ascii="Arial" w:hAnsi="Arial" w:cs="Arial"/>
          <w:lang w:eastAsia="cs-CZ"/>
        </w:rPr>
        <w:t xml:space="preserve"> bude obsahovat návrh 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o vodách a o změně některých zákonů (vodní zákon)</w:t>
      </w:r>
      <w:r w:rsidR="00241314">
        <w:rPr>
          <w:rFonts w:ascii="Arial" w:hAnsi="Arial" w:cs="Arial"/>
          <w:lang w:eastAsia="cs-CZ"/>
        </w:rPr>
        <w:t>, ve znění pozdějších předpisů</w:t>
      </w:r>
      <w:r w:rsidR="00AF27A4"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1A3596" w:rsidRPr="003606BC">
        <w:rPr>
          <w:rFonts w:ascii="Arial" w:hAnsi="Arial" w:cs="Arial"/>
          <w:lang w:eastAsia="cs-CZ"/>
        </w:rPr>
        <w:t>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vyhotoven</w:t>
      </w:r>
      <w:r w:rsidR="0036112A">
        <w:rPr>
          <w:rFonts w:ascii="Arial" w:hAnsi="Arial" w:cs="Arial"/>
          <w:lang w:eastAsia="cs-CZ"/>
        </w:rPr>
        <w:t>y</w:t>
      </w:r>
      <w:r w:rsidR="0036112A" w:rsidRPr="0036112A">
        <w:rPr>
          <w:rFonts w:ascii="Arial" w:hAnsi="Arial" w:cs="Arial"/>
          <w:lang w:eastAsia="cs-CZ"/>
        </w:rPr>
        <w:t xml:space="preserve"> zásady organizace výstavby (</w:t>
      </w:r>
      <w:r w:rsidR="00AF0D70">
        <w:rPr>
          <w:rFonts w:ascii="Arial" w:hAnsi="Arial" w:cs="Arial"/>
          <w:lang w:eastAsia="cs-CZ"/>
        </w:rPr>
        <w:t>dále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493B91">
        <w:rPr>
          <w:rFonts w:ascii="Arial" w:hAnsi="Arial" w:cs="Arial"/>
        </w:rPr>
        <w:t>2</w:t>
      </w:r>
      <w:r w:rsidR="00493B91" w:rsidRPr="00C345A1">
        <w:rPr>
          <w:rFonts w:ascii="Arial" w:hAnsi="Arial" w:cs="Arial"/>
        </w:rPr>
        <w:t>83</w:t>
      </w:r>
      <w:r w:rsidR="0036112A" w:rsidRPr="00C345A1">
        <w:rPr>
          <w:rFonts w:ascii="Arial" w:hAnsi="Arial" w:cs="Arial"/>
        </w:rPr>
        <w:t>/</w:t>
      </w:r>
      <w:r w:rsidR="00493B91" w:rsidRPr="00C345A1">
        <w:rPr>
          <w:rFonts w:ascii="Arial" w:hAnsi="Arial" w:cs="Arial"/>
        </w:rPr>
        <w:t>20</w:t>
      </w:r>
      <w:r w:rsidR="00493B91">
        <w:rPr>
          <w:rFonts w:ascii="Arial" w:hAnsi="Arial" w:cs="Arial"/>
        </w:rPr>
        <w:t>21</w:t>
      </w:r>
      <w:r w:rsidR="00493B91" w:rsidRPr="00C345A1">
        <w:rPr>
          <w:rFonts w:ascii="Arial" w:hAnsi="Arial" w:cs="Arial"/>
        </w:rPr>
        <w:t xml:space="preserve"> </w:t>
      </w:r>
      <w:r w:rsidR="0036112A" w:rsidRPr="00C345A1">
        <w:rPr>
          <w:rFonts w:ascii="Arial" w:hAnsi="Arial" w:cs="Arial"/>
        </w:rPr>
        <w:t>Sb., stavební zákon, ve znění pozdějších 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045CF3">
        <w:rPr>
          <w:rFonts w:ascii="Arial" w:hAnsi="Arial" w:cs="Arial"/>
        </w:rPr>
        <w:t>131/2024</w:t>
      </w:r>
      <w:r w:rsidR="0036112A" w:rsidRPr="00C345A1">
        <w:rPr>
          <w:rFonts w:ascii="Arial" w:hAnsi="Arial" w:cs="Arial"/>
        </w:rPr>
        <w:t xml:space="preserve"> Sb., o dokumentaci staveb, ve znění pozdějších předpisů</w:t>
      </w:r>
      <w:r w:rsidR="002F1BD5">
        <w:rPr>
          <w:rFonts w:ascii="Arial" w:hAnsi="Arial" w:cs="Arial"/>
        </w:rPr>
        <w:t xml:space="preserve">, včetně návrhu vhodného </w:t>
      </w:r>
      <w:r w:rsidR="002F1BD5" w:rsidRPr="002F1BD5">
        <w:rPr>
          <w:rFonts w:ascii="Arial" w:hAnsi="Arial" w:cs="Arial"/>
        </w:rPr>
        <w:t>umístění zařízení staveniště a mezideponie</w:t>
      </w:r>
      <w:r w:rsidR="002F1BD5">
        <w:rPr>
          <w:rFonts w:ascii="Arial" w:hAnsi="Arial" w:cs="Arial"/>
        </w:rPr>
        <w:t xml:space="preserve"> materiálů</w:t>
      </w:r>
      <w:r w:rsidR="0036112A">
        <w:rPr>
          <w:rFonts w:ascii="Arial" w:hAnsi="Arial" w:cs="Arial"/>
        </w:rPr>
        <w:t>.</w:t>
      </w:r>
      <w:r w:rsidR="00045CF3">
        <w:rPr>
          <w:rFonts w:ascii="Arial" w:hAnsi="Arial" w:cs="Arial"/>
        </w:rPr>
        <w:t xml:space="preserve"> </w:t>
      </w:r>
    </w:p>
    <w:p w14:paraId="258CACA5" w14:textId="77777777" w:rsidR="009E2BD9" w:rsidRDefault="009E2BD9" w:rsidP="009E2BD9">
      <w:pPr>
        <w:pStyle w:val="Odkraje"/>
        <w:spacing w:before="0"/>
        <w:ind w:left="782"/>
        <w:rPr>
          <w:rFonts w:ascii="Arial" w:hAnsi="Arial" w:cs="Arial"/>
          <w:color w:val="auto"/>
          <w:sz w:val="20"/>
        </w:rPr>
      </w:pPr>
    </w:p>
    <w:p w14:paraId="74CF7D09" w14:textId="1F0962FD" w:rsidR="005340E7" w:rsidRDefault="009E2BD9" w:rsidP="00501B3B">
      <w:pPr>
        <w:numPr>
          <w:ilvl w:val="0"/>
          <w:numId w:val="5"/>
        </w:numPr>
        <w:tabs>
          <w:tab w:val="left" w:pos="0"/>
        </w:tabs>
        <w:ind w:left="425" w:hanging="425"/>
        <w:jc w:val="both"/>
        <w:rPr>
          <w:rFonts w:ascii="Arial" w:hAnsi="Arial" w:cs="Arial"/>
        </w:rPr>
      </w:pPr>
      <w:r w:rsidRPr="0071466A">
        <w:rPr>
          <w:rFonts w:ascii="Arial" w:hAnsi="Arial" w:cs="Arial"/>
        </w:rPr>
        <w:t xml:space="preserve">Součástí </w:t>
      </w:r>
      <w:r w:rsidR="007223BC" w:rsidRPr="0071466A">
        <w:rPr>
          <w:rFonts w:ascii="Arial" w:hAnsi="Arial" w:cs="Arial"/>
        </w:rPr>
        <w:t>DPS</w:t>
      </w:r>
      <w:r w:rsidRPr="0071466A">
        <w:rPr>
          <w:rFonts w:ascii="Arial" w:hAnsi="Arial" w:cs="Arial"/>
        </w:rPr>
        <w:t xml:space="preserve"> bude soupis stavebních prací, dodávek a služeb včetně výkazu výměr v rozsahu a v podrobnosti dle vyhlášky č. 169/2016 Sb., o stanovení rozsahu dokumentace veřejné zakázky na </w:t>
      </w:r>
      <w:r w:rsidRPr="0071466A">
        <w:rPr>
          <w:rFonts w:ascii="Arial" w:hAnsi="Arial" w:cs="Arial"/>
        </w:rPr>
        <w:lastRenderedPageBreak/>
        <w:t>stavební práce a soupisu stavebních prací, dodávek a služeb s výkazem výměr</w:t>
      </w:r>
      <w:r w:rsidR="007223BC" w:rsidRPr="0071466A">
        <w:rPr>
          <w:rFonts w:ascii="Arial" w:hAnsi="Arial" w:cs="Arial"/>
        </w:rPr>
        <w:t>, ve znění pozdějších předpisů</w:t>
      </w:r>
      <w:r w:rsidRPr="0071466A">
        <w:rPr>
          <w:rFonts w:ascii="Arial" w:hAnsi="Arial" w:cs="Arial"/>
        </w:rPr>
        <w:t xml:space="preserve">. </w:t>
      </w:r>
      <w:r w:rsidR="007223BC" w:rsidRPr="0071466A">
        <w:rPr>
          <w:rFonts w:ascii="Arial" w:hAnsi="Arial" w:cs="Arial"/>
        </w:rPr>
        <w:t>DPS</w:t>
      </w:r>
      <w:r w:rsidRPr="0071466A">
        <w:rPr>
          <w:rFonts w:ascii="Arial" w:hAnsi="Arial" w:cs="Arial"/>
        </w:rPr>
        <w:t xml:space="preserve"> bude </w:t>
      </w:r>
      <w:r w:rsidR="007223BC" w:rsidRPr="0071466A">
        <w:rPr>
          <w:rFonts w:ascii="Arial" w:hAnsi="Arial" w:cs="Arial"/>
        </w:rPr>
        <w:t xml:space="preserve">také </w:t>
      </w:r>
      <w:r w:rsidRPr="0071466A">
        <w:rPr>
          <w:rFonts w:ascii="Arial" w:hAnsi="Arial" w:cs="Arial"/>
        </w:rPr>
        <w:t xml:space="preserve">obsahovat technologický postup provádění stavebních prací včetně způsobu jeho kontroly. </w:t>
      </w:r>
      <w:r w:rsidR="007223BC" w:rsidRPr="0071466A">
        <w:rPr>
          <w:rFonts w:ascii="Arial" w:hAnsi="Arial" w:cs="Arial"/>
        </w:rPr>
        <w:t>DPS</w:t>
      </w:r>
      <w:r w:rsidRPr="0071466A">
        <w:rPr>
          <w:rFonts w:ascii="Arial" w:hAnsi="Arial" w:cs="Arial"/>
        </w:rPr>
        <w:t xml:space="preserve"> bude dále </w:t>
      </w:r>
      <w:r w:rsidR="00F342DE" w:rsidRPr="0071466A">
        <w:rPr>
          <w:rFonts w:ascii="Arial" w:hAnsi="Arial" w:cs="Arial"/>
        </w:rPr>
        <w:t xml:space="preserve">obsahovat harmonogram provádění prací </w:t>
      </w:r>
      <w:r w:rsidRPr="0071466A">
        <w:rPr>
          <w:rFonts w:ascii="Arial" w:hAnsi="Arial" w:cs="Arial"/>
        </w:rPr>
        <w:t xml:space="preserve">a </w:t>
      </w:r>
      <w:r w:rsidR="001A3596" w:rsidRPr="0071466A">
        <w:rPr>
          <w:rFonts w:ascii="Arial" w:hAnsi="Arial" w:cs="Arial"/>
        </w:rPr>
        <w:t xml:space="preserve">aktualizaci </w:t>
      </w:r>
      <w:r w:rsidRPr="0071466A">
        <w:rPr>
          <w:rFonts w:ascii="Arial" w:hAnsi="Arial" w:cs="Arial"/>
        </w:rPr>
        <w:t>zásad organizace výstavby</w:t>
      </w:r>
      <w:r w:rsidR="001B110F" w:rsidRPr="0071466A">
        <w:rPr>
          <w:rFonts w:ascii="Arial" w:hAnsi="Arial" w:cs="Arial"/>
        </w:rPr>
        <w:t xml:space="preserve"> (ZOV)</w:t>
      </w:r>
      <w:r w:rsidRPr="0071466A">
        <w:rPr>
          <w:rFonts w:ascii="Arial" w:hAnsi="Arial" w:cs="Arial"/>
        </w:rPr>
        <w:t>.</w:t>
      </w:r>
      <w:r w:rsidR="001B110F" w:rsidRPr="0071466A">
        <w:rPr>
          <w:rFonts w:ascii="Arial" w:hAnsi="Arial" w:cs="Arial"/>
        </w:rPr>
        <w:t xml:space="preserve"> </w:t>
      </w:r>
      <w:r w:rsidR="007223BC" w:rsidRPr="0071466A">
        <w:rPr>
          <w:rFonts w:ascii="Arial" w:hAnsi="Arial" w:cs="Arial"/>
        </w:rPr>
        <w:t>DPS</w:t>
      </w:r>
      <w:r w:rsidRPr="0071466A">
        <w:rPr>
          <w:rFonts w:ascii="Arial" w:hAnsi="Arial" w:cs="Arial"/>
        </w:rPr>
        <w:t xml:space="preserve"> bude </w:t>
      </w:r>
      <w:r w:rsidR="007223BC" w:rsidRPr="0071466A">
        <w:rPr>
          <w:rFonts w:ascii="Arial" w:hAnsi="Arial" w:cs="Arial"/>
        </w:rPr>
        <w:t xml:space="preserve">taktéž </w:t>
      </w:r>
      <w:r w:rsidRPr="0071466A">
        <w:rPr>
          <w:rFonts w:ascii="Arial" w:hAnsi="Arial" w:cs="Arial"/>
        </w:rPr>
        <w:t xml:space="preserve">obsahovat nezbytné podklady pro výběr zhotovitele </w:t>
      </w:r>
      <w:r w:rsidR="007223BC" w:rsidRPr="0071466A">
        <w:rPr>
          <w:rFonts w:ascii="Arial" w:hAnsi="Arial" w:cs="Arial"/>
        </w:rPr>
        <w:t>S</w:t>
      </w:r>
      <w:r w:rsidRPr="0071466A">
        <w:rPr>
          <w:rFonts w:ascii="Arial" w:hAnsi="Arial" w:cs="Arial"/>
        </w:rPr>
        <w:t>tavby dle zákona č. 134/2016 Sb., o zadávání veřejných zakázek, ve znění pozdějších předpisů, a dle</w:t>
      </w:r>
      <w:r w:rsidR="005340E7" w:rsidRPr="0071466A">
        <w:rPr>
          <w:rFonts w:ascii="Arial" w:hAnsi="Arial" w:cs="Arial"/>
        </w:rPr>
        <w:t xml:space="preserve"> vyhlášky</w:t>
      </w:r>
      <w:r w:rsidRPr="0071466A">
        <w:rPr>
          <w:rFonts w:ascii="Arial" w:hAnsi="Arial" w:cs="Arial"/>
        </w:rPr>
        <w:t xml:space="preserve"> č. 169/2016 Sb., o stanovení rozsahu dokumentace veřejné zakázky na stavební práce a soupisu stavebních prací, dodávek a služeb s výkazem výměr</w:t>
      </w:r>
      <w:r w:rsidR="007223BC" w:rsidRPr="0071466A">
        <w:rPr>
          <w:rFonts w:ascii="Arial" w:hAnsi="Arial" w:cs="Arial"/>
        </w:rPr>
        <w:t>, ve znění pozdějších předpisů.</w:t>
      </w:r>
      <w:r w:rsidR="00045CF3" w:rsidRPr="0071466A">
        <w:rPr>
          <w:rFonts w:ascii="Arial" w:hAnsi="Arial" w:cs="Arial"/>
        </w:rPr>
        <w:t xml:space="preserve"> </w:t>
      </w:r>
    </w:p>
    <w:p w14:paraId="6B9B4A94" w14:textId="77777777" w:rsidR="0071466A" w:rsidRDefault="0071466A" w:rsidP="0071466A">
      <w:pPr>
        <w:pStyle w:val="Odstavecseseznamem"/>
        <w:rPr>
          <w:rFonts w:ascii="Arial" w:hAnsi="Arial" w:cs="Arial"/>
        </w:rPr>
      </w:pPr>
    </w:p>
    <w:p w14:paraId="46274553" w14:textId="77777777" w:rsidR="0071466A" w:rsidRPr="0071466A" w:rsidRDefault="0071466A" w:rsidP="0071466A">
      <w:pPr>
        <w:tabs>
          <w:tab w:val="left" w:pos="0"/>
        </w:tabs>
        <w:ind w:left="425"/>
        <w:jc w:val="both"/>
        <w:rPr>
          <w:rFonts w:ascii="Arial" w:hAnsi="Arial" w:cs="Arial"/>
        </w:rPr>
      </w:pPr>
    </w:p>
    <w:p w14:paraId="100DD0BF" w14:textId="77777777" w:rsidR="005340E7" w:rsidRPr="00DD5497"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t>Zhotovitel je povinen provést všechny nezbytné průzkumné práce a posouzení nutné pro zpracování projektové dokumentace, a to nejméně v následujícím rozsahu:</w:t>
      </w:r>
    </w:p>
    <w:p w14:paraId="3D33EC4C" w14:textId="4B70DAA1" w:rsidR="007265E4" w:rsidRPr="0071466A" w:rsidRDefault="007265E4" w:rsidP="005340E7">
      <w:pPr>
        <w:numPr>
          <w:ilvl w:val="0"/>
          <w:numId w:val="16"/>
        </w:numPr>
        <w:tabs>
          <w:tab w:val="left" w:pos="0"/>
        </w:tabs>
        <w:ind w:left="782" w:hanging="357"/>
        <w:jc w:val="both"/>
        <w:rPr>
          <w:rFonts w:ascii="Arial" w:hAnsi="Arial" w:cs="Arial"/>
        </w:rPr>
      </w:pPr>
      <w:r w:rsidRPr="0071466A">
        <w:rPr>
          <w:rFonts w:ascii="Arial" w:hAnsi="Arial" w:cs="Arial"/>
        </w:rPr>
        <w:t>podrobné místní šetření, objektivní zhodnocení aktuálního stavu a rozsahu poškození konstrukcí;</w:t>
      </w:r>
    </w:p>
    <w:p w14:paraId="69EFB324" w14:textId="0B8A1B1C" w:rsidR="00154290" w:rsidRPr="00154290" w:rsidRDefault="00154290" w:rsidP="00154290">
      <w:pPr>
        <w:numPr>
          <w:ilvl w:val="0"/>
          <w:numId w:val="16"/>
        </w:numPr>
        <w:tabs>
          <w:tab w:val="left" w:pos="0"/>
        </w:tabs>
        <w:ind w:left="782" w:hanging="357"/>
        <w:jc w:val="both"/>
        <w:rPr>
          <w:rFonts w:ascii="Arial" w:hAnsi="Arial" w:cs="Arial"/>
        </w:rPr>
      </w:pPr>
      <w:r>
        <w:rPr>
          <w:rFonts w:ascii="Arial" w:hAnsi="Arial" w:cs="Arial"/>
        </w:rPr>
        <w:t>návrh a ověření zemníku pro doplnění tělesa hráze, včetně laboratorních rozborů vhodnosti zeminy pro homogenní hráze;</w:t>
      </w:r>
    </w:p>
    <w:p w14:paraId="5A6CBC1F" w14:textId="1879D5D1" w:rsidR="003A59D7" w:rsidRDefault="009A26D6" w:rsidP="005340E7">
      <w:pPr>
        <w:numPr>
          <w:ilvl w:val="0"/>
          <w:numId w:val="16"/>
        </w:numPr>
        <w:tabs>
          <w:tab w:val="left" w:pos="0"/>
        </w:tabs>
        <w:ind w:left="782" w:hanging="357"/>
        <w:jc w:val="both"/>
        <w:rPr>
          <w:rFonts w:ascii="Arial" w:hAnsi="Arial" w:cs="Arial"/>
        </w:rPr>
      </w:pPr>
      <w:bookmarkStart w:id="1" w:name="_Hlk187398661"/>
      <w:r w:rsidRPr="0071466A">
        <w:rPr>
          <w:rFonts w:ascii="Arial" w:hAnsi="Arial" w:cs="Arial"/>
        </w:rPr>
        <w:t>geodetické zaměření v rozsahu nezbytném pro zpracování Díla</w:t>
      </w:r>
      <w:r w:rsidR="00EF5417">
        <w:rPr>
          <w:rFonts w:ascii="Arial" w:hAnsi="Arial" w:cs="Arial"/>
        </w:rPr>
        <w:t xml:space="preserve"> </w:t>
      </w:r>
    </w:p>
    <w:p w14:paraId="204A946F" w14:textId="43ACE227" w:rsidR="009A26D6" w:rsidRPr="0071466A" w:rsidRDefault="00EF5417" w:rsidP="005340E7">
      <w:pPr>
        <w:numPr>
          <w:ilvl w:val="0"/>
          <w:numId w:val="16"/>
        </w:numPr>
        <w:tabs>
          <w:tab w:val="left" w:pos="0"/>
        </w:tabs>
        <w:ind w:left="782" w:hanging="357"/>
        <w:jc w:val="both"/>
        <w:rPr>
          <w:rFonts w:ascii="Arial" w:hAnsi="Arial" w:cs="Arial"/>
        </w:rPr>
      </w:pPr>
      <w:r>
        <w:rPr>
          <w:rFonts w:ascii="Arial" w:hAnsi="Arial" w:cs="Arial"/>
        </w:rPr>
        <w:t>srovnání stávajícího stavu</w:t>
      </w:r>
      <w:r w:rsidR="003A59D7">
        <w:rPr>
          <w:rFonts w:ascii="Arial" w:hAnsi="Arial" w:cs="Arial"/>
        </w:rPr>
        <w:t xml:space="preserve"> ochranných hrází</w:t>
      </w:r>
      <w:r>
        <w:rPr>
          <w:rFonts w:ascii="Arial" w:hAnsi="Arial" w:cs="Arial"/>
        </w:rPr>
        <w:t xml:space="preserve"> s</w:t>
      </w:r>
      <w:r w:rsidR="00AB207B">
        <w:rPr>
          <w:rFonts w:ascii="Arial" w:hAnsi="Arial" w:cs="Arial"/>
        </w:rPr>
        <w:t> archivní projektovou dokumentací</w:t>
      </w:r>
      <w:r w:rsidR="009A26D6" w:rsidRPr="0071466A">
        <w:rPr>
          <w:rFonts w:ascii="Arial" w:hAnsi="Arial" w:cs="Arial"/>
        </w:rPr>
        <w:t>;</w:t>
      </w:r>
    </w:p>
    <w:bookmarkEnd w:id="1"/>
    <w:p w14:paraId="24A6D9F2" w14:textId="0BAE9ED3" w:rsidR="00385CCB" w:rsidRPr="0071466A" w:rsidRDefault="00385CCB" w:rsidP="005340E7">
      <w:pPr>
        <w:numPr>
          <w:ilvl w:val="0"/>
          <w:numId w:val="16"/>
        </w:numPr>
        <w:tabs>
          <w:tab w:val="left" w:pos="0"/>
        </w:tabs>
        <w:ind w:left="782" w:hanging="357"/>
        <w:jc w:val="both"/>
        <w:rPr>
          <w:rFonts w:ascii="Arial" w:hAnsi="Arial" w:cs="Arial"/>
        </w:rPr>
      </w:pPr>
      <w:r w:rsidRPr="0071466A">
        <w:rPr>
          <w:rFonts w:ascii="Arial" w:hAnsi="Arial" w:cs="Arial"/>
        </w:rPr>
        <w:t>zajištění souhlasů vlastníků dotčených nemovitých věcí (pozemků, staveb</w:t>
      </w:r>
      <w:r w:rsidR="000C1527">
        <w:rPr>
          <w:rFonts w:ascii="Arial" w:hAnsi="Arial" w:cs="Arial"/>
        </w:rPr>
        <w:t>, zařízení staveniště a přístupů do toku</w:t>
      </w:r>
      <w:r w:rsidRPr="0071466A">
        <w:rPr>
          <w:rFonts w:ascii="Arial" w:hAnsi="Arial" w:cs="Arial"/>
        </w:rPr>
        <w:t>) pro získání správních rozhodnutí nebo souhlasů</w:t>
      </w:r>
    </w:p>
    <w:p w14:paraId="1B854A46" w14:textId="7A886D45" w:rsidR="005340E7" w:rsidRDefault="00327E32" w:rsidP="005340E7">
      <w:pPr>
        <w:numPr>
          <w:ilvl w:val="0"/>
          <w:numId w:val="16"/>
        </w:numPr>
        <w:tabs>
          <w:tab w:val="left" w:pos="0"/>
        </w:tabs>
        <w:ind w:left="782" w:hanging="357"/>
        <w:jc w:val="both"/>
        <w:rPr>
          <w:rFonts w:ascii="Arial" w:hAnsi="Arial" w:cs="Arial"/>
        </w:rPr>
      </w:pPr>
      <w:r w:rsidRPr="0071466A">
        <w:rPr>
          <w:rFonts w:ascii="Arial" w:hAnsi="Arial" w:cs="Arial"/>
        </w:rPr>
        <w:t>pasportizace stávajícího stavu přilehlých budov</w:t>
      </w:r>
      <w:r w:rsidR="00EA4350">
        <w:rPr>
          <w:rFonts w:ascii="Arial" w:hAnsi="Arial" w:cs="Arial"/>
        </w:rPr>
        <w:t>, komunikací</w:t>
      </w:r>
      <w:r w:rsidRPr="0071466A">
        <w:rPr>
          <w:rFonts w:ascii="Arial" w:hAnsi="Arial" w:cs="Arial"/>
        </w:rPr>
        <w:t xml:space="preserve"> a staveb s návrhem monitoringu při výstavbě, tzn. navržení nezbytných opatření k zajištění stability okolních objektů i v průběhu výstavby;</w:t>
      </w:r>
    </w:p>
    <w:p w14:paraId="04DD1A95" w14:textId="500E2708" w:rsidR="0075402D" w:rsidRPr="0071466A" w:rsidRDefault="0075402D" w:rsidP="005340E7">
      <w:pPr>
        <w:numPr>
          <w:ilvl w:val="0"/>
          <w:numId w:val="16"/>
        </w:numPr>
        <w:tabs>
          <w:tab w:val="left" w:pos="0"/>
        </w:tabs>
        <w:ind w:left="782" w:hanging="357"/>
        <w:jc w:val="both"/>
        <w:rPr>
          <w:rFonts w:ascii="Arial" w:hAnsi="Arial" w:cs="Arial"/>
        </w:rPr>
      </w:pPr>
      <w:r w:rsidRPr="0071466A">
        <w:rPr>
          <w:rFonts w:ascii="Arial" w:hAnsi="Arial" w:cs="Arial"/>
        </w:rPr>
        <w:t>ověření výskytu zvláště chráněných druhů živočichů v databázi Agentury ochrany přírody a krajiny</w:t>
      </w:r>
      <w:r w:rsidR="00F03CCE">
        <w:rPr>
          <w:rFonts w:ascii="Arial" w:hAnsi="Arial" w:cs="Arial"/>
        </w:rPr>
        <w:t>;</w:t>
      </w:r>
    </w:p>
    <w:p w14:paraId="637F2CAE" w14:textId="2D90B30A" w:rsidR="005340E7" w:rsidRPr="0071466A" w:rsidRDefault="005340E7" w:rsidP="005340E7">
      <w:pPr>
        <w:numPr>
          <w:ilvl w:val="0"/>
          <w:numId w:val="16"/>
        </w:numPr>
        <w:tabs>
          <w:tab w:val="left" w:pos="0"/>
        </w:tabs>
        <w:ind w:left="782" w:hanging="357"/>
        <w:jc w:val="both"/>
        <w:rPr>
          <w:rFonts w:ascii="Arial" w:hAnsi="Arial" w:cs="Arial"/>
        </w:rPr>
      </w:pPr>
      <w:r w:rsidRPr="0071466A">
        <w:rPr>
          <w:rFonts w:ascii="Arial" w:hAnsi="Arial" w:cs="Arial"/>
        </w:rPr>
        <w:t>biologick</w:t>
      </w:r>
      <w:r w:rsidR="00F91E32" w:rsidRPr="0071466A">
        <w:rPr>
          <w:rFonts w:ascii="Arial" w:hAnsi="Arial" w:cs="Arial"/>
        </w:rPr>
        <w:t>é hodnocení</w:t>
      </w:r>
      <w:r w:rsidR="0075402D" w:rsidRPr="0071466A">
        <w:rPr>
          <w:rFonts w:ascii="Arial" w:hAnsi="Arial" w:cs="Arial"/>
        </w:rPr>
        <w:t>, popř. biologické posouzení v rozsahu nařízeném orgánem ochrany přírody</w:t>
      </w:r>
      <w:r w:rsidRPr="0071466A">
        <w:rPr>
          <w:rFonts w:ascii="Arial" w:hAnsi="Arial" w:cs="Arial"/>
        </w:rPr>
        <w:t>;</w:t>
      </w:r>
    </w:p>
    <w:p w14:paraId="6FCD9B5A" w14:textId="1B62D255" w:rsidR="00D92843" w:rsidRPr="0071466A" w:rsidRDefault="005340E7" w:rsidP="00377A8C">
      <w:pPr>
        <w:numPr>
          <w:ilvl w:val="0"/>
          <w:numId w:val="16"/>
        </w:numPr>
        <w:tabs>
          <w:tab w:val="left" w:pos="0"/>
        </w:tabs>
        <w:ind w:left="782" w:hanging="357"/>
        <w:jc w:val="both"/>
        <w:rPr>
          <w:rFonts w:ascii="Arial" w:hAnsi="Arial" w:cs="Arial"/>
        </w:rPr>
      </w:pPr>
      <w:r w:rsidRPr="0071466A">
        <w:rPr>
          <w:rFonts w:ascii="Arial" w:hAnsi="Arial" w:cs="Arial"/>
        </w:rPr>
        <w:t>inventarizac</w:t>
      </w:r>
      <w:r w:rsidR="0075402D" w:rsidRPr="0071466A">
        <w:rPr>
          <w:rFonts w:ascii="Arial" w:hAnsi="Arial" w:cs="Arial"/>
        </w:rPr>
        <w:t>e</w:t>
      </w:r>
      <w:r w:rsidRPr="0071466A">
        <w:rPr>
          <w:rFonts w:ascii="Arial" w:hAnsi="Arial" w:cs="Arial"/>
        </w:rPr>
        <w:t xml:space="preserve"> dřevin v rozsahu </w:t>
      </w:r>
      <w:r w:rsidR="00327E32" w:rsidRPr="0071466A">
        <w:rPr>
          <w:rFonts w:ascii="Arial" w:hAnsi="Arial" w:cs="Arial"/>
        </w:rPr>
        <w:t>nezbytném pro zajištění povolení ke kácení dřevin z důvodu Stavby</w:t>
      </w:r>
      <w:r w:rsidR="00377A8C" w:rsidRPr="0071466A">
        <w:rPr>
          <w:rFonts w:ascii="Arial" w:hAnsi="Arial" w:cs="Arial"/>
        </w:rPr>
        <w:t>, přitom:</w:t>
      </w:r>
    </w:p>
    <w:p w14:paraId="132D729D" w14:textId="38B8BD66" w:rsidR="00377A8C" w:rsidRPr="0071466A" w:rsidRDefault="00377A8C" w:rsidP="000516BB">
      <w:pPr>
        <w:pStyle w:val="Odkraje"/>
        <w:numPr>
          <w:ilvl w:val="3"/>
          <w:numId w:val="5"/>
        </w:numPr>
        <w:spacing w:before="0"/>
        <w:ind w:left="1139" w:hanging="357"/>
        <w:rPr>
          <w:rFonts w:ascii="Arial" w:hAnsi="Arial" w:cs="Arial"/>
          <w:color w:val="auto"/>
          <w:sz w:val="20"/>
        </w:rPr>
      </w:pPr>
      <w:r w:rsidRPr="0071466A">
        <w:rPr>
          <w:rFonts w:ascii="Arial" w:hAnsi="Arial" w:cs="Arial"/>
          <w:color w:val="auto"/>
          <w:sz w:val="20"/>
        </w:rPr>
        <w:t xml:space="preserve">navržená zeleň pro odstranění či arboristické ošetření bude označena nesmazatelným způsobem, </w:t>
      </w:r>
    </w:p>
    <w:p w14:paraId="42FACEDB" w14:textId="72E94852" w:rsidR="00EC762B" w:rsidRPr="003A59D7" w:rsidRDefault="00377A8C" w:rsidP="003A59D7">
      <w:pPr>
        <w:pStyle w:val="Odkraje"/>
        <w:numPr>
          <w:ilvl w:val="3"/>
          <w:numId w:val="5"/>
        </w:numPr>
        <w:spacing w:before="0"/>
        <w:ind w:left="1139" w:hanging="357"/>
        <w:rPr>
          <w:rFonts w:ascii="Arial" w:hAnsi="Arial" w:cs="Arial"/>
          <w:color w:val="auto"/>
          <w:sz w:val="20"/>
        </w:rPr>
      </w:pPr>
      <w:r w:rsidRPr="0071466A">
        <w:rPr>
          <w:rFonts w:ascii="Arial" w:hAnsi="Arial" w:cs="Arial"/>
          <w:color w:val="auto"/>
          <w:sz w:val="20"/>
        </w:rPr>
        <w:t>výčet navržené zeleně k odstranění bude orgán</w:t>
      </w:r>
      <w:r w:rsidR="004751B3" w:rsidRPr="0071466A">
        <w:rPr>
          <w:rFonts w:ascii="Arial" w:hAnsi="Arial" w:cs="Arial"/>
          <w:color w:val="auto"/>
          <w:sz w:val="20"/>
        </w:rPr>
        <w:t>u</w:t>
      </w:r>
      <w:r w:rsidRPr="0071466A">
        <w:rPr>
          <w:rFonts w:ascii="Arial" w:hAnsi="Arial" w:cs="Arial"/>
          <w:color w:val="auto"/>
          <w:sz w:val="20"/>
        </w:rPr>
        <w:t xml:space="preserve"> ochrany přírody předložen s identickým číselným označením;</w:t>
      </w:r>
    </w:p>
    <w:p w14:paraId="1BE376A6" w14:textId="77777777" w:rsidR="00377A8C" w:rsidRPr="00DD5497" w:rsidRDefault="00377A8C" w:rsidP="005340E7">
      <w:pPr>
        <w:pStyle w:val="Odkraje"/>
        <w:spacing w:before="0"/>
        <w:rPr>
          <w:rFonts w:ascii="Arial" w:hAnsi="Arial" w:cs="Arial"/>
        </w:rPr>
      </w:pPr>
    </w:p>
    <w:p w14:paraId="35526D83" w14:textId="47DE3EC1" w:rsidR="00327652" w:rsidRPr="007B2A00" w:rsidRDefault="00327652" w:rsidP="00A80260">
      <w:pPr>
        <w:numPr>
          <w:ilvl w:val="0"/>
          <w:numId w:val="5"/>
        </w:numPr>
        <w:tabs>
          <w:tab w:val="left" w:pos="0"/>
        </w:tabs>
        <w:ind w:left="425" w:hanging="425"/>
        <w:jc w:val="both"/>
        <w:rPr>
          <w:rFonts w:ascii="Arial" w:hAnsi="Arial" w:cs="Arial"/>
        </w:rPr>
      </w:pPr>
      <w:r w:rsidRPr="007B2A00">
        <w:rPr>
          <w:rFonts w:ascii="Arial" w:hAnsi="Arial" w:cs="Arial"/>
        </w:rPr>
        <w:t xml:space="preserve">Objednatel před uzavřením </w:t>
      </w:r>
      <w:r w:rsidR="00DF3363" w:rsidRPr="007B2A00">
        <w:rPr>
          <w:rFonts w:ascii="Arial" w:hAnsi="Arial" w:cs="Arial"/>
        </w:rPr>
        <w:t>S</w:t>
      </w:r>
      <w:r w:rsidRPr="007B2A00">
        <w:rPr>
          <w:rFonts w:ascii="Arial" w:hAnsi="Arial" w:cs="Arial"/>
        </w:rPr>
        <w:t xml:space="preserve">mlouvy předal </w:t>
      </w:r>
      <w:r w:rsidR="00A8391E" w:rsidRPr="007B2A00">
        <w:rPr>
          <w:rFonts w:ascii="Arial" w:hAnsi="Arial" w:cs="Arial"/>
        </w:rPr>
        <w:t>Z</w:t>
      </w:r>
      <w:r w:rsidRPr="007B2A00">
        <w:rPr>
          <w:rFonts w:ascii="Arial" w:hAnsi="Arial" w:cs="Arial"/>
        </w:rPr>
        <w:t>hotoviteli tyto podklady:</w:t>
      </w:r>
    </w:p>
    <w:p w14:paraId="40B2F71E" w14:textId="727E425C" w:rsidR="00327652" w:rsidRPr="007B2A00" w:rsidRDefault="003A59D7" w:rsidP="004633BC">
      <w:pPr>
        <w:numPr>
          <w:ilvl w:val="0"/>
          <w:numId w:val="13"/>
        </w:numPr>
        <w:tabs>
          <w:tab w:val="left" w:pos="0"/>
        </w:tabs>
        <w:ind w:left="782" w:hanging="357"/>
        <w:jc w:val="both"/>
        <w:rPr>
          <w:rFonts w:ascii="Arial" w:hAnsi="Arial" w:cs="Arial"/>
          <w:lang w:eastAsia="cs-CZ"/>
        </w:rPr>
      </w:pPr>
      <w:r>
        <w:rPr>
          <w:rFonts w:ascii="Arial" w:hAnsi="Arial" w:cs="Arial"/>
          <w:lang w:eastAsia="cs-CZ"/>
        </w:rPr>
        <w:t>Zadání rozsahu stavby</w:t>
      </w:r>
      <w:r w:rsidR="003606BC">
        <w:rPr>
          <w:rFonts w:ascii="Arial" w:hAnsi="Arial" w:cs="Arial"/>
          <w:lang w:eastAsia="cs-CZ"/>
        </w:rPr>
        <w:t xml:space="preserve"> vč. příloh</w:t>
      </w:r>
      <w:r w:rsidR="00AB4029" w:rsidRPr="007B2A00">
        <w:rPr>
          <w:rFonts w:ascii="Arial" w:hAnsi="Arial" w:cs="Arial"/>
          <w:lang w:eastAsia="cs-CZ"/>
        </w:rPr>
        <w:t>.</w:t>
      </w:r>
      <w:r w:rsidR="00327652" w:rsidRPr="007B2A00">
        <w:rPr>
          <w:rFonts w:ascii="Arial" w:hAnsi="Arial" w:cs="Arial"/>
          <w:lang w:eastAsia="cs-CZ"/>
        </w:rPr>
        <w:t xml:space="preserve"> </w:t>
      </w:r>
    </w:p>
    <w:p w14:paraId="2CBF1D1B" w14:textId="77777777" w:rsidR="00EE3BB7" w:rsidRPr="00DD5497"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53EDA01F" w14:textId="5336E8E6" w:rsidR="00327652" w:rsidRPr="005F010C" w:rsidRDefault="00327652" w:rsidP="004633BC">
      <w:pPr>
        <w:numPr>
          <w:ilvl w:val="0"/>
          <w:numId w:val="14"/>
        </w:numPr>
        <w:tabs>
          <w:tab w:val="left" w:pos="0"/>
        </w:tabs>
        <w:ind w:left="782" w:hanging="357"/>
        <w:jc w:val="both"/>
        <w:rPr>
          <w:rFonts w:ascii="Arial" w:hAnsi="Arial" w:cs="Arial"/>
          <w:lang w:eastAsia="cs-CZ"/>
        </w:rPr>
      </w:pPr>
      <w:r w:rsidRPr="005F010C">
        <w:rPr>
          <w:rFonts w:ascii="Arial" w:hAnsi="Arial" w:cs="Arial"/>
          <w:lang w:eastAsia="cs-CZ"/>
        </w:rPr>
        <w:t xml:space="preserve">seznam dokladů o jednání se všemi </w:t>
      </w:r>
      <w:r w:rsidR="006B213B">
        <w:rPr>
          <w:rFonts w:ascii="Arial" w:hAnsi="Arial" w:cs="Arial"/>
          <w:lang w:eastAsia="cs-CZ"/>
        </w:rPr>
        <w:t>dotčenými vlastníky veřejné dopravní nebo technické infrastruktury</w:t>
      </w:r>
      <w:r w:rsidR="00170EA3">
        <w:rPr>
          <w:rFonts w:ascii="Arial" w:hAnsi="Arial" w:cs="Arial"/>
          <w:lang w:eastAsia="cs-CZ"/>
        </w:rPr>
        <w:t>;</w:t>
      </w:r>
    </w:p>
    <w:p w14:paraId="43CDFBD7" w14:textId="02305D02" w:rsidR="00CF4646" w:rsidRDefault="00574616" w:rsidP="00CD5FAD">
      <w:pPr>
        <w:keepNext/>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koordinovaná závazná stanoviska, koordinovaná vyjádření, jednotné environmentální stanovisko a </w:t>
      </w:r>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 xml:space="preserve">rozhodnutí o povolení výjimky ze </w:t>
      </w:r>
      <w:r w:rsidR="00CB1675" w:rsidRPr="004751B3">
        <w:rPr>
          <w:rFonts w:ascii="Arial" w:hAnsi="Arial" w:cs="Arial"/>
          <w:color w:val="auto"/>
          <w:sz w:val="20"/>
        </w:rPr>
        <w:t xml:space="preserve">zákazu </w:t>
      </w:r>
      <w:r w:rsidRPr="004751B3">
        <w:rPr>
          <w:rFonts w:ascii="Arial" w:hAnsi="Arial" w:cs="Arial"/>
          <w:color w:val="auto"/>
          <w:sz w:val="20"/>
        </w:rPr>
        <w:t>zásahu do ochranných podmínek zvláště chráněných živočichů (na základě ověření výskytu zvláště chráněných živočichů), bude-li to nezbytné,</w:t>
      </w:r>
    </w:p>
    <w:p w14:paraId="589CA2BF" w14:textId="6245BAC9" w:rsidR="00CF4646"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závazné stanovisko k zásahu do území s významným krajinným prvkem,</w:t>
      </w:r>
    </w:p>
    <w:p w14:paraId="281BA709" w14:textId="51EA1130" w:rsidR="0071466A" w:rsidRPr="004751B3" w:rsidRDefault="0071466A" w:rsidP="004751B3">
      <w:pPr>
        <w:pStyle w:val="Odkraje"/>
        <w:numPr>
          <w:ilvl w:val="3"/>
          <w:numId w:val="5"/>
        </w:numPr>
        <w:spacing w:before="0"/>
        <w:ind w:left="1139" w:hanging="357"/>
        <w:rPr>
          <w:rFonts w:ascii="Arial" w:hAnsi="Arial" w:cs="Arial"/>
          <w:color w:val="auto"/>
          <w:sz w:val="20"/>
        </w:rPr>
      </w:pPr>
      <w:r>
        <w:rPr>
          <w:rFonts w:ascii="Arial" w:hAnsi="Arial" w:cs="Arial"/>
          <w:color w:val="auto"/>
          <w:sz w:val="20"/>
        </w:rPr>
        <w:t>vyjádření krajské a místní organizace Českého rybářského svazu</w:t>
      </w:r>
    </w:p>
    <w:p w14:paraId="5E24B248" w14:textId="0C1C6BA8" w:rsidR="00327652" w:rsidRPr="004751B3" w:rsidRDefault="00CF4646" w:rsidP="004751B3">
      <w:pPr>
        <w:pStyle w:val="Odkraje"/>
        <w:numPr>
          <w:ilvl w:val="3"/>
          <w:numId w:val="5"/>
        </w:numPr>
        <w:spacing w:before="0"/>
        <w:ind w:left="1139" w:hanging="357"/>
        <w:rPr>
          <w:rFonts w:ascii="Arial" w:hAnsi="Arial" w:cs="Arial"/>
          <w:lang w:eastAsia="cs-CZ"/>
        </w:rPr>
      </w:pPr>
      <w:r w:rsidRPr="004751B3">
        <w:rPr>
          <w:rFonts w:ascii="Arial" w:hAnsi="Arial" w:cs="Arial"/>
          <w:color w:val="auto"/>
          <w:sz w:val="20"/>
        </w:rPr>
        <w:t>povolení ke kácení dřevin v souladu s § 8 zákona č. 114/1992 Sb., o ochraně přírody a krajiny, ve znění pozdějších předpisů, bude-li to nezbytné</w:t>
      </w:r>
      <w:r w:rsidR="00170EA3" w:rsidRPr="004751B3">
        <w:rPr>
          <w:rFonts w:ascii="Arial" w:hAnsi="Arial" w:cs="Arial"/>
          <w:color w:val="auto"/>
          <w:sz w:val="20"/>
        </w:rPr>
        <w:t>;</w:t>
      </w:r>
    </w:p>
    <w:p w14:paraId="40D85903" w14:textId="4AA6B1BE"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doklady </w:t>
      </w:r>
      <w:r w:rsidR="00327652" w:rsidRPr="005F010C">
        <w:rPr>
          <w:rFonts w:ascii="Arial" w:hAnsi="Arial" w:cs="Arial"/>
          <w:lang w:eastAsia="cs-CZ"/>
        </w:rPr>
        <w:t xml:space="preserve">nutné k podání </w:t>
      </w:r>
      <w:r w:rsidR="00574616">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6B13DC19"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lastRenderedPageBreak/>
        <w:t xml:space="preserve">vyjádření </w:t>
      </w:r>
      <w:r w:rsidR="00574616" w:rsidRPr="00396F41">
        <w:rPr>
          <w:rFonts w:ascii="Arial" w:hAnsi="Arial" w:cs="Arial"/>
          <w:lang w:eastAsia="cs-CZ"/>
        </w:rPr>
        <w:t>vlastník</w:t>
      </w:r>
      <w:r w:rsidR="00574616">
        <w:rPr>
          <w:rFonts w:ascii="Arial" w:hAnsi="Arial" w:cs="Arial"/>
          <w:lang w:eastAsia="cs-CZ"/>
        </w:rPr>
        <w:t>ů</w:t>
      </w:r>
      <w:r w:rsidR="00574616" w:rsidRPr="00396F41">
        <w:rPr>
          <w:rFonts w:ascii="Arial" w:hAnsi="Arial" w:cs="Arial"/>
          <w:lang w:eastAsia="cs-CZ"/>
        </w:rPr>
        <w:t xml:space="preserve"> veřejné dopravní nebo technické infrastruktury</w:t>
      </w:r>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76248476"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t xml:space="preserve">Zajištění kompletní dokladové části dle výše uvedeného musí probíhat souběžně se zpracováváním </w:t>
      </w:r>
      <w:r w:rsidR="00A229BD" w:rsidRPr="00A229BD">
        <w:rPr>
          <w:rFonts w:ascii="Arial" w:hAnsi="Arial" w:cs="Arial"/>
          <w:lang w:eastAsia="cs-CZ"/>
        </w:rPr>
        <w:t>dokumentace DSP</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00A229BD" w:rsidRPr="00A229BD">
        <w:rPr>
          <w:rFonts w:ascii="Arial" w:hAnsi="Arial" w:cs="Arial"/>
          <w:lang w:eastAsia="cs-CZ"/>
        </w:rPr>
        <w:t>dokumentace DSP</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0E094034" w14:textId="31712CDE" w:rsidR="00327652" w:rsidRPr="009C5981" w:rsidRDefault="00327652" w:rsidP="00B25F1C">
      <w:pPr>
        <w:tabs>
          <w:tab w:val="left" w:pos="0"/>
        </w:tabs>
        <w:jc w:val="both"/>
        <w:rPr>
          <w:rFonts w:ascii="Arial" w:hAnsi="Arial" w:cs="Arial"/>
        </w:rPr>
      </w:pPr>
    </w:p>
    <w:p w14:paraId="5F8CE039" w14:textId="71FAABAF" w:rsidR="00660FB7" w:rsidRPr="00DD5497" w:rsidRDefault="00574616" w:rsidP="00B25F1C">
      <w:pPr>
        <w:numPr>
          <w:ilvl w:val="0"/>
          <w:numId w:val="5"/>
        </w:numPr>
        <w:tabs>
          <w:tab w:val="left" w:pos="0"/>
        </w:tabs>
        <w:ind w:left="425" w:hanging="425"/>
        <w:jc w:val="both"/>
        <w:rPr>
          <w:rFonts w:ascii="Arial" w:hAnsi="Arial" w:cs="Arial"/>
        </w:rPr>
      </w:pPr>
      <w:r w:rsidRPr="00574616">
        <w:rPr>
          <w:rFonts w:ascii="Arial" w:hAnsi="Arial" w:cs="Arial"/>
        </w:rPr>
        <w:t>Předmět D</w:t>
      </w:r>
      <w:r w:rsidRPr="00A830E7">
        <w:rPr>
          <w:rFonts w:ascii="Arial" w:hAnsi="Arial" w:cs="Arial"/>
        </w:rPr>
        <w:t>íla bude zpracován a předán v listinné formě (ve 2</w:t>
      </w:r>
      <w:r w:rsidRPr="00574616">
        <w:rPr>
          <w:rFonts w:ascii="Arial" w:hAnsi="Arial" w:cs="Arial"/>
        </w:rPr>
        <w:t xml:space="preserve"> vyhotovení</w:t>
      </w:r>
      <w:r w:rsidRPr="00A830E7">
        <w:rPr>
          <w:rFonts w:ascii="Arial" w:hAnsi="Arial" w:cs="Arial"/>
        </w:rPr>
        <w:t>ch dokumentace DSP a v </w:t>
      </w:r>
      <w:r w:rsidR="0071466A">
        <w:rPr>
          <w:rFonts w:ascii="Arial" w:hAnsi="Arial" w:cs="Arial"/>
        </w:rPr>
        <w:t>6</w:t>
      </w:r>
      <w:r w:rsidRPr="00A830E7">
        <w:rPr>
          <w:rFonts w:ascii="Arial" w:hAnsi="Arial" w:cs="Arial"/>
        </w:rPr>
        <w:t xml:space="preserve"> vyhotovení DPS) a v elektronické formě na přenosném USB disku v počtu 1 vyhotovení od každého stupně projektové dokumentace (textová část v podobě souborů .doc nebo .</w:t>
      </w:r>
      <w:proofErr w:type="spellStart"/>
      <w:r w:rsidRPr="00A830E7">
        <w:rPr>
          <w:rFonts w:ascii="Arial" w:hAnsi="Arial" w:cs="Arial"/>
        </w:rPr>
        <w:t>xls</w:t>
      </w:r>
      <w:proofErr w:type="spellEnd"/>
      <w:r w:rsidRPr="00A830E7">
        <w:rPr>
          <w:rFonts w:ascii="Arial" w:hAnsi="Arial" w:cs="Arial"/>
        </w:rPr>
        <w:t>, výkresy v podobě .</w:t>
      </w:r>
      <w:proofErr w:type="spellStart"/>
      <w:r w:rsidRPr="00A830E7">
        <w:rPr>
          <w:rFonts w:ascii="Arial" w:hAnsi="Arial" w:cs="Arial"/>
        </w:rPr>
        <w:t>dwg</w:t>
      </w:r>
      <w:proofErr w:type="spellEnd"/>
      <w:r w:rsidRPr="00A830E7">
        <w:rPr>
          <w:rFonts w:ascii="Arial" w:hAnsi="Arial" w:cs="Arial"/>
        </w:rPr>
        <w:t xml:space="preserve"> nebo .</w:t>
      </w:r>
      <w:proofErr w:type="spellStart"/>
      <w:r w:rsidRPr="00A830E7">
        <w:rPr>
          <w:rFonts w:ascii="Arial" w:hAnsi="Arial" w:cs="Arial"/>
        </w:rPr>
        <w:t>dgn</w:t>
      </w:r>
      <w:proofErr w:type="spellEnd"/>
      <w:r w:rsidRPr="00A830E7">
        <w:rPr>
          <w:rFonts w:ascii="Arial" w:hAnsi="Arial" w:cs="Arial"/>
        </w:rPr>
        <w:t xml:space="preserve"> a kompletní dokumentaci v podobě .</w:t>
      </w:r>
      <w:proofErr w:type="spellStart"/>
      <w:r w:rsidRPr="00A830E7">
        <w:rPr>
          <w:rFonts w:ascii="Arial" w:hAnsi="Arial" w:cs="Arial"/>
        </w:rPr>
        <w:t>pdf</w:t>
      </w:r>
      <w:proofErr w:type="spellEnd"/>
      <w:r w:rsidRPr="00A830E7">
        <w:rPr>
          <w:rFonts w:ascii="Arial" w:hAnsi="Arial" w:cs="Arial"/>
        </w:rPr>
        <w:t xml:space="preserve">), v případě DPS </w:t>
      </w:r>
      <w:r w:rsidRPr="0061611F">
        <w:rPr>
          <w:rFonts w:ascii="Arial" w:hAnsi="Arial" w:cs="Arial"/>
        </w:rPr>
        <w:t>včetně oceněného soupisu prací s výkazem</w:t>
      </w:r>
      <w:r w:rsidRPr="006F5292">
        <w:rPr>
          <w:rFonts w:ascii="Arial" w:hAnsi="Arial" w:cs="Arial"/>
        </w:rPr>
        <w:t xml:space="preserve"> výměr </w:t>
      </w:r>
      <w:r w:rsidRPr="007503C8">
        <w:rPr>
          <w:rFonts w:ascii="Arial" w:hAnsi="Arial" w:cs="Arial"/>
        </w:rPr>
        <w:t>s rekapitulací</w:t>
      </w:r>
      <w:r w:rsidRPr="0061611F">
        <w:rPr>
          <w:rFonts w:ascii="Arial" w:hAnsi="Arial" w:cs="Arial"/>
        </w:rPr>
        <w:t xml:space="preserve"> a neoceněného (slepého) </w:t>
      </w:r>
      <w:r w:rsidRPr="006F5292">
        <w:rPr>
          <w:rFonts w:ascii="Arial" w:hAnsi="Arial" w:cs="Arial"/>
        </w:rPr>
        <w:t>soupisu prací s výkazem výměr</w:t>
      </w:r>
      <w:r>
        <w:rPr>
          <w:rFonts w:ascii="Arial" w:hAnsi="Arial" w:cs="Arial"/>
        </w:rPr>
        <w:t xml:space="preserve"> s rekapitulací n</w:t>
      </w:r>
      <w:r w:rsidRPr="006F5292">
        <w:rPr>
          <w:rFonts w:ascii="Arial" w:hAnsi="Arial" w:cs="Arial"/>
        </w:rPr>
        <w:t xml:space="preserve">a samostatném </w:t>
      </w:r>
      <w:r w:rsidRPr="0061611F">
        <w:rPr>
          <w:rFonts w:ascii="Arial" w:hAnsi="Arial" w:cs="Arial"/>
        </w:rPr>
        <w:t>přenosném USB disku</w:t>
      </w:r>
      <w:r w:rsidRPr="006F5292">
        <w:rPr>
          <w:rFonts w:ascii="Arial" w:hAnsi="Arial" w:cs="Arial"/>
        </w:rPr>
        <w:t>.</w:t>
      </w:r>
      <w:r>
        <w:rPr>
          <w:rFonts w:ascii="Arial" w:hAnsi="Arial" w:cs="Arial"/>
        </w:rPr>
        <w:t xml:space="preserve"> </w:t>
      </w:r>
      <w:r w:rsidR="00660FB7" w:rsidRPr="00F22003">
        <w:rPr>
          <w:rFonts w:ascii="Arial" w:hAnsi="Arial" w:cs="Arial"/>
        </w:rPr>
        <w:t>Všechna pare budou opatřena autorizačním razítkem</w:t>
      </w:r>
      <w:r w:rsidR="00660FB7" w:rsidRPr="00DD5497">
        <w:rPr>
          <w:rFonts w:ascii="Arial" w:hAnsi="Arial" w:cs="Arial"/>
        </w:rPr>
        <w:t>.</w:t>
      </w:r>
    </w:p>
    <w:p w14:paraId="45DD7EFB" w14:textId="77777777" w:rsidR="00660FB7" w:rsidRPr="005340E7" w:rsidRDefault="00660FB7" w:rsidP="00DD5497">
      <w:pPr>
        <w:pStyle w:val="Odstavecseseznamem"/>
        <w:ind w:left="426"/>
        <w:contextualSpacing w:val="0"/>
        <w:jc w:val="both"/>
        <w:rPr>
          <w:rFonts w:ascii="Arial" w:hAnsi="Arial" w:cs="Arial"/>
        </w:rPr>
      </w:pPr>
    </w:p>
    <w:p w14:paraId="4935316C" w14:textId="235D64B3" w:rsidR="00573968" w:rsidRPr="00D03501" w:rsidRDefault="0017433C" w:rsidP="004017B2">
      <w:pPr>
        <w:numPr>
          <w:ilvl w:val="0"/>
          <w:numId w:val="5"/>
        </w:numPr>
        <w:tabs>
          <w:tab w:val="left" w:pos="0"/>
        </w:tabs>
        <w:ind w:left="425" w:hanging="425"/>
        <w:jc w:val="both"/>
        <w:rPr>
          <w:rFonts w:ascii="Arial" w:hAnsi="Arial" w:cs="Arial"/>
        </w:rPr>
      </w:pPr>
      <w:r w:rsidRPr="00D03501">
        <w:rPr>
          <w:rFonts w:ascii="Arial" w:hAnsi="Arial" w:cs="Arial"/>
        </w:rPr>
        <w:t>Geodetické zaměření</w:t>
      </w:r>
      <w:r w:rsidR="00883BED">
        <w:rPr>
          <w:rFonts w:ascii="Arial" w:hAnsi="Arial" w:cs="Arial"/>
        </w:rPr>
        <w:t>,</w:t>
      </w:r>
      <w:r w:rsidRPr="00D03501">
        <w:rPr>
          <w:rFonts w:ascii="Arial" w:hAnsi="Arial" w:cs="Arial"/>
        </w:rPr>
        <w:t xml:space="preserve"> </w:t>
      </w:r>
      <w:r w:rsidR="00883BED">
        <w:rPr>
          <w:rFonts w:ascii="Arial" w:hAnsi="Arial" w:cs="Arial"/>
        </w:rPr>
        <w:t>v</w:t>
      </w:r>
      <w:r w:rsidR="00883BED" w:rsidRPr="00D03501">
        <w:rPr>
          <w:rFonts w:ascii="Arial" w:hAnsi="Arial" w:cs="Arial"/>
        </w:rPr>
        <w:t>ýsledky provedených průzkumných prací a posudků</w:t>
      </w:r>
      <w:r w:rsidR="00A66EAA">
        <w:rPr>
          <w:rFonts w:ascii="Arial" w:hAnsi="Arial" w:cs="Arial"/>
        </w:rPr>
        <w:t xml:space="preserve"> </w:t>
      </w:r>
      <w:r w:rsidR="00A66EAA" w:rsidRPr="0071466A">
        <w:rPr>
          <w:rFonts w:ascii="Arial" w:hAnsi="Arial" w:cs="Arial"/>
        </w:rPr>
        <w:t xml:space="preserve">a plán BOZP </w:t>
      </w:r>
      <w:r w:rsidRPr="0071466A">
        <w:rPr>
          <w:rFonts w:ascii="Arial" w:hAnsi="Arial" w:cs="Arial"/>
        </w:rPr>
        <w:t>bud</w:t>
      </w:r>
      <w:r w:rsidR="00A66EAA" w:rsidRPr="0071466A">
        <w:rPr>
          <w:rFonts w:ascii="Arial" w:hAnsi="Arial" w:cs="Arial"/>
        </w:rPr>
        <w:t>ou</w:t>
      </w:r>
      <w:r w:rsidRPr="00D03501">
        <w:rPr>
          <w:rFonts w:ascii="Arial" w:hAnsi="Arial" w:cs="Arial"/>
        </w:rPr>
        <w:t xml:space="preserve"> </w:t>
      </w:r>
      <w:r w:rsidR="004017B2">
        <w:rPr>
          <w:rFonts w:ascii="Arial" w:hAnsi="Arial" w:cs="Arial"/>
        </w:rPr>
        <w:t>součástí</w:t>
      </w:r>
      <w:r w:rsidRPr="00D03501">
        <w:rPr>
          <w:rFonts w:ascii="Arial" w:hAnsi="Arial" w:cs="Arial"/>
        </w:rPr>
        <w:t xml:space="preserve"> </w:t>
      </w:r>
      <w:r w:rsidR="004017B2">
        <w:rPr>
          <w:rFonts w:ascii="Arial" w:hAnsi="Arial" w:cs="Arial"/>
        </w:rPr>
        <w:t xml:space="preserve">všech vyhotovení </w:t>
      </w:r>
      <w:r w:rsidR="004017B2" w:rsidRPr="00A229BD">
        <w:rPr>
          <w:rFonts w:ascii="Arial" w:hAnsi="Arial" w:cs="Arial"/>
          <w:lang w:eastAsia="cs-CZ"/>
        </w:rPr>
        <w:t>dokumentace DSP</w:t>
      </w:r>
      <w:r w:rsidR="00C134A8">
        <w:rPr>
          <w:rFonts w:ascii="Arial" w:hAnsi="Arial" w:cs="Arial"/>
          <w:lang w:eastAsia="cs-CZ"/>
        </w:rPr>
        <w:t xml:space="preserve"> a DPS</w:t>
      </w:r>
      <w:r w:rsidR="00573968" w:rsidRPr="00D03501">
        <w:rPr>
          <w:rFonts w:ascii="Arial" w:hAnsi="Arial" w:cs="Arial"/>
        </w:rPr>
        <w:t>.</w:t>
      </w:r>
    </w:p>
    <w:p w14:paraId="18B5DD7E" w14:textId="77777777" w:rsidR="008D53E2" w:rsidRPr="00DD5497" w:rsidRDefault="008D53E2" w:rsidP="00DD5497">
      <w:pPr>
        <w:ind w:left="357" w:firstLine="69"/>
        <w:jc w:val="both"/>
        <w:rPr>
          <w:rFonts w:ascii="Arial" w:hAnsi="Arial" w:cs="Arial"/>
        </w:rPr>
      </w:pPr>
    </w:p>
    <w:p w14:paraId="76074D21" w14:textId="428C4100" w:rsidR="0086588B" w:rsidRPr="005340E7" w:rsidRDefault="00327652" w:rsidP="005340E7">
      <w:pPr>
        <w:numPr>
          <w:ilvl w:val="0"/>
          <w:numId w:val="5"/>
        </w:numPr>
        <w:tabs>
          <w:tab w:val="left" w:pos="0"/>
        </w:tabs>
        <w:ind w:left="425" w:hanging="425"/>
        <w:jc w:val="both"/>
        <w:rPr>
          <w:rFonts w:ascii="Arial" w:hAnsi="Arial" w:cs="Arial"/>
        </w:rPr>
      </w:pPr>
      <w:r w:rsidRPr="00DD5497">
        <w:rPr>
          <w:rFonts w:ascii="Arial" w:hAnsi="Arial" w:cs="Arial"/>
        </w:rPr>
        <w:t>Rozpočty budou zpracovány v elektronické podobě, a to ve verzi programu ASPE nebo XC4 s koncovkou .</w:t>
      </w:r>
      <w:proofErr w:type="spellStart"/>
      <w:r w:rsidRPr="00DD5497">
        <w:rPr>
          <w:rFonts w:ascii="Arial" w:hAnsi="Arial" w:cs="Arial"/>
        </w:rPr>
        <w:t>xml</w:t>
      </w:r>
      <w:proofErr w:type="spellEnd"/>
      <w:r w:rsidRPr="00DD5497">
        <w:rPr>
          <w:rFonts w:ascii="Arial" w:hAnsi="Arial" w:cs="Arial"/>
        </w:rPr>
        <w:t>.</w:t>
      </w:r>
    </w:p>
    <w:p w14:paraId="617191A0" w14:textId="5CEC980A" w:rsidR="00A16BBA" w:rsidRDefault="00A16BBA" w:rsidP="00A16BBA">
      <w:pPr>
        <w:pStyle w:val="Normlnweb"/>
        <w:spacing w:before="0" w:after="0"/>
        <w:jc w:val="both"/>
        <w:rPr>
          <w:rFonts w:ascii="Arial" w:hAnsi="Arial" w:cs="Arial"/>
          <w:i/>
          <w:sz w:val="20"/>
          <w:szCs w:val="20"/>
        </w:rPr>
      </w:pPr>
    </w:p>
    <w:p w14:paraId="7B91AD91" w14:textId="7E721028" w:rsidR="00A16BBA" w:rsidRPr="0071466A" w:rsidRDefault="00A16BBA" w:rsidP="00A80260">
      <w:pPr>
        <w:numPr>
          <w:ilvl w:val="0"/>
          <w:numId w:val="5"/>
        </w:numPr>
        <w:tabs>
          <w:tab w:val="left" w:pos="0"/>
        </w:tabs>
        <w:ind w:left="425" w:hanging="425"/>
        <w:jc w:val="both"/>
        <w:rPr>
          <w:rFonts w:ascii="Arial" w:hAnsi="Arial" w:cs="Arial"/>
          <w:i/>
        </w:rPr>
      </w:pPr>
      <w:r w:rsidRPr="0071466A">
        <w:rPr>
          <w:rFonts w:ascii="Arial" w:hAnsi="Arial" w:cs="Arial"/>
        </w:rPr>
        <w:t>Součástí Díla je dále zajištění činnosti koordinátora BOZP v přípravné fázi projektu, 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458A08A2" w14:textId="6C18313F" w:rsidR="00E25073" w:rsidRPr="005A3948" w:rsidRDefault="00E25073" w:rsidP="00E25073">
      <w:pPr>
        <w:numPr>
          <w:ilvl w:val="0"/>
          <w:numId w:val="5"/>
        </w:numPr>
        <w:tabs>
          <w:tab w:val="left" w:pos="0"/>
        </w:tabs>
        <w:ind w:left="425" w:hanging="425"/>
        <w:jc w:val="both"/>
        <w:rPr>
          <w:rFonts w:ascii="Arial" w:hAnsi="Arial" w:cs="Arial"/>
          <w:color w:val="FF0000"/>
        </w:rPr>
      </w:pPr>
      <w:r w:rsidRPr="005A3948">
        <w:rPr>
          <w:rFonts w:ascii="Arial" w:hAnsi="Arial" w:cs="Arial"/>
        </w:rPr>
        <w:t xml:space="preserve">Součástí </w:t>
      </w:r>
      <w:r>
        <w:rPr>
          <w:rFonts w:ascii="Arial" w:hAnsi="Arial" w:cs="Arial"/>
        </w:rPr>
        <w:t>Díla</w:t>
      </w:r>
      <w:r w:rsidRPr="005A3948">
        <w:rPr>
          <w:rFonts w:ascii="Arial" w:hAnsi="Arial" w:cs="Arial"/>
        </w:rPr>
        <w:t xml:space="preserve"> je rovněž výkon inženýrské činnosti</w:t>
      </w:r>
      <w:r>
        <w:rPr>
          <w:rFonts w:ascii="Arial" w:hAnsi="Arial" w:cs="Arial"/>
        </w:rPr>
        <w:t xml:space="preserve"> (dále také „IČ“)</w:t>
      </w:r>
      <w:r w:rsidRPr="005A3948">
        <w:rPr>
          <w:rFonts w:ascii="Arial" w:hAnsi="Arial" w:cs="Arial"/>
        </w:rPr>
        <w:t xml:space="preserve">, představující </w:t>
      </w:r>
      <w:r>
        <w:rPr>
          <w:rFonts w:ascii="Arial" w:hAnsi="Arial" w:cs="Arial"/>
        </w:rPr>
        <w:t>získání správních rozhodnutí či jiné veřejnoprávní akty nutné pro realizaci Stavby</w:t>
      </w:r>
      <w:r w:rsidRPr="005A3948">
        <w:rPr>
          <w:rFonts w:ascii="Arial" w:hAnsi="Arial" w:cs="Arial"/>
          <w:i/>
        </w:rPr>
        <w:t>.</w:t>
      </w:r>
      <w:r w:rsidRPr="005A3948">
        <w:rPr>
          <w:rFonts w:ascii="Arial" w:hAnsi="Arial" w:cs="Arial"/>
        </w:rPr>
        <w:t xml:space="preserve"> Obsah </w:t>
      </w:r>
      <w:r>
        <w:rPr>
          <w:rFonts w:ascii="Arial" w:hAnsi="Arial" w:cs="Arial"/>
        </w:rPr>
        <w:t xml:space="preserve"> </w:t>
      </w:r>
      <w:r w:rsidRPr="005A3948">
        <w:rPr>
          <w:rFonts w:ascii="Arial" w:hAnsi="Arial" w:cs="Arial"/>
        </w:rPr>
        <w:t xml:space="preserve">žádosti o stavební povolení bude splňovat požadavky stanovené zákonem č. </w:t>
      </w:r>
      <w:r>
        <w:rPr>
          <w:rFonts w:ascii="Arial" w:hAnsi="Arial" w:cs="Arial"/>
        </w:rPr>
        <w:t>2</w:t>
      </w:r>
      <w:r w:rsidRPr="005A3948">
        <w:rPr>
          <w:rFonts w:ascii="Arial" w:hAnsi="Arial" w:cs="Arial"/>
        </w:rPr>
        <w:t>83/20</w:t>
      </w:r>
      <w:r>
        <w:rPr>
          <w:rFonts w:ascii="Arial" w:hAnsi="Arial" w:cs="Arial"/>
        </w:rPr>
        <w:t>21</w:t>
      </w:r>
      <w:r w:rsidRPr="005A3948">
        <w:rPr>
          <w:rFonts w:ascii="Arial" w:hAnsi="Arial" w:cs="Arial"/>
        </w:rPr>
        <w:t xml:space="preserve"> Sb., o územním plánování a stavebním řádu (stavební zákon), ve znění pozdějších předpisů</w:t>
      </w:r>
      <w:r>
        <w:rPr>
          <w:rFonts w:ascii="Arial" w:hAnsi="Arial" w:cs="Arial"/>
        </w:rPr>
        <w:t>,</w:t>
      </w:r>
      <w:r w:rsidRPr="005A3948">
        <w:rPr>
          <w:rFonts w:ascii="Arial" w:hAnsi="Arial" w:cs="Arial"/>
        </w:rPr>
        <w:t xml:space="preserve"> a dále dle jeho prováděcích předpisů, a dalších obecně závazných právních předpisů, zejména </w:t>
      </w:r>
      <w:r w:rsidRPr="005A3948">
        <w:rPr>
          <w:rFonts w:ascii="Arial" w:hAnsi="Arial" w:cs="Arial"/>
          <w:lang w:eastAsia="cs-CZ"/>
        </w:rPr>
        <w:t>zákonem  254/2001 Sb., o vodách, ve znění pozdějších předpisů, a jeho prováděcí</w:t>
      </w:r>
      <w:r>
        <w:rPr>
          <w:rFonts w:ascii="Arial" w:hAnsi="Arial" w:cs="Arial"/>
          <w:lang w:eastAsia="cs-CZ"/>
        </w:rPr>
        <w:t xml:space="preserve">ch </w:t>
      </w:r>
      <w:r w:rsidRPr="005A3948">
        <w:rPr>
          <w:rFonts w:ascii="Arial" w:hAnsi="Arial" w:cs="Arial"/>
          <w:lang w:eastAsia="cs-CZ"/>
        </w:rPr>
        <w:t>předpis</w:t>
      </w:r>
      <w:r>
        <w:rPr>
          <w:rFonts w:ascii="Arial" w:hAnsi="Arial" w:cs="Arial"/>
          <w:lang w:eastAsia="cs-CZ"/>
        </w:rPr>
        <w:t>ů</w:t>
      </w:r>
      <w:r w:rsidRPr="005A3948">
        <w:rPr>
          <w:rFonts w:ascii="Arial" w:hAnsi="Arial" w:cs="Arial"/>
          <w:lang w:eastAsia="cs-CZ"/>
        </w:rPr>
        <w:t xml:space="preserve">, zejména </w:t>
      </w:r>
      <w:r w:rsidRPr="005A3948">
        <w:rPr>
          <w:rFonts w:ascii="Arial" w:hAnsi="Arial" w:cs="Arial"/>
        </w:rPr>
        <w:t>vyhlášk</w:t>
      </w:r>
      <w:r>
        <w:rPr>
          <w:rFonts w:ascii="Arial" w:hAnsi="Arial" w:cs="Arial"/>
        </w:rPr>
        <w:t>y</w:t>
      </w:r>
      <w:r w:rsidRPr="005A3948">
        <w:rPr>
          <w:rFonts w:ascii="Arial" w:hAnsi="Arial" w:cs="Arial"/>
          <w:lang w:eastAsia="cs-CZ"/>
        </w:rPr>
        <w:t xml:space="preserve"> č. 183/2018 Sb., o náležitostech rozhodnutí a dalších opatření vodoprávního úřadu a o dokladech předkládaných vodoprávnímu úřadu, ve znění pozdějších předpisů</w:t>
      </w:r>
      <w:r w:rsidRPr="005A3948">
        <w:rPr>
          <w:rFonts w:ascii="Arial" w:hAnsi="Arial" w:cs="Arial"/>
        </w:rPr>
        <w:t>.</w:t>
      </w:r>
      <w:r w:rsidRPr="005A3948">
        <w:rPr>
          <w:rFonts w:ascii="Arial" w:hAnsi="Arial" w:cs="Arial"/>
          <w:sz w:val="13"/>
          <w:szCs w:val="13"/>
          <w:lang w:eastAsia="cs-CZ"/>
        </w:rPr>
        <w:t xml:space="preserve"> </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7A58F8D1"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w:t>
      </w:r>
      <w:r w:rsidR="00C26BE0">
        <w:rPr>
          <w:rFonts w:ascii="Arial" w:hAnsi="Arial" w:cs="Arial"/>
        </w:rPr>
        <w:t>IČ</w:t>
      </w:r>
      <w:r w:rsidRPr="00DD5497">
        <w:rPr>
          <w:rFonts w:ascii="Arial" w:hAnsi="Arial" w:cs="Arial"/>
        </w:rPr>
        <w:t xml:space="preserve"> plnou moc zmocňující </w:t>
      </w:r>
      <w:r w:rsidR="005A3948">
        <w:rPr>
          <w:rFonts w:ascii="Arial" w:hAnsi="Arial" w:cs="Arial"/>
        </w:rPr>
        <w:t>Z</w:t>
      </w:r>
      <w:r w:rsidRPr="00DD5497">
        <w:rPr>
          <w:rFonts w:ascii="Arial" w:hAnsi="Arial" w:cs="Arial"/>
        </w:rPr>
        <w:t>hotovitele jednat s dotčenými orgány, vlastníky nemovitostí a dalšími případnými účastníky předpokládaných 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00071E9F"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w:t>
      </w:r>
      <w:r w:rsidR="00C26BE0">
        <w:rPr>
          <w:rFonts w:ascii="Arial" w:hAnsi="Arial" w:cs="Arial"/>
        </w:rPr>
        <w:t>IČ</w:t>
      </w:r>
      <w:r w:rsidRPr="00DD5497">
        <w:rPr>
          <w:rFonts w:ascii="Arial" w:hAnsi="Arial" w:cs="Arial"/>
        </w:rPr>
        <w:t xml:space="preserve"> budou </w:t>
      </w:r>
      <w:r w:rsidR="005A3948">
        <w:rPr>
          <w:rFonts w:ascii="Arial" w:hAnsi="Arial" w:cs="Arial"/>
        </w:rPr>
        <w:t>Z</w:t>
      </w:r>
      <w:r w:rsidRPr="00DD5497">
        <w:rPr>
          <w:rFonts w:ascii="Arial" w:hAnsi="Arial" w:cs="Arial"/>
        </w:rPr>
        <w:t>hotovitelem prováděny zejména následující úkony:</w:t>
      </w:r>
    </w:p>
    <w:p w14:paraId="5E81A6AE" w14:textId="106233AF" w:rsidR="00327652" w:rsidRPr="005A3948" w:rsidRDefault="00327652" w:rsidP="00A80260">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sidR="000F7BD0">
        <w:rPr>
          <w:rFonts w:ascii="Arial" w:hAnsi="Arial" w:cs="Arial"/>
        </w:rPr>
        <w:t>S</w:t>
      </w:r>
      <w:r w:rsidRPr="005A3948">
        <w:rPr>
          <w:rFonts w:ascii="Arial" w:hAnsi="Arial" w:cs="Arial"/>
        </w:rPr>
        <w:t>tavbou</w:t>
      </w:r>
      <w:r w:rsidR="003E68F3" w:rsidRPr="005A3948">
        <w:rPr>
          <w:rFonts w:ascii="Arial" w:hAnsi="Arial" w:cs="Arial"/>
        </w:rPr>
        <w:t xml:space="preserve"> včetně veškerých souvisejících úkonů, přičemž </w:t>
      </w:r>
      <w:r w:rsidR="00E953E6">
        <w:rPr>
          <w:rFonts w:ascii="Arial" w:hAnsi="Arial" w:cs="Arial"/>
        </w:rPr>
        <w:t>O</w:t>
      </w:r>
      <w:r w:rsidR="003E68F3" w:rsidRPr="005A3948">
        <w:rPr>
          <w:rFonts w:ascii="Arial" w:hAnsi="Arial" w:cs="Arial"/>
        </w:rPr>
        <w:t>bjednatel poskytuje součinnost pouze při podpisu smlouvy</w:t>
      </w:r>
      <w:r w:rsidR="00E953E6">
        <w:rPr>
          <w:rFonts w:ascii="Arial" w:hAnsi="Arial" w:cs="Arial"/>
        </w:rPr>
        <w:t>;</w:t>
      </w:r>
    </w:p>
    <w:p w14:paraId="62C4E8CC" w14:textId="22E6A0BD" w:rsidR="000F7BD0" w:rsidRDefault="0079305F" w:rsidP="004633BC">
      <w:pPr>
        <w:numPr>
          <w:ilvl w:val="0"/>
          <w:numId w:val="17"/>
        </w:numPr>
        <w:tabs>
          <w:tab w:val="left" w:pos="0"/>
        </w:tabs>
        <w:ind w:left="782" w:hanging="357"/>
        <w:jc w:val="both"/>
        <w:rPr>
          <w:rFonts w:ascii="Arial" w:hAnsi="Arial" w:cs="Arial"/>
        </w:rPr>
      </w:pPr>
      <w:r w:rsidRPr="000F7BD0">
        <w:rPr>
          <w:rFonts w:ascii="Arial" w:hAnsi="Arial" w:cs="Arial"/>
        </w:rPr>
        <w:t xml:space="preserve">předání </w:t>
      </w:r>
      <w:r w:rsidR="00DC26FA" w:rsidRPr="000F7BD0">
        <w:rPr>
          <w:rFonts w:ascii="Arial" w:hAnsi="Arial" w:cs="Arial"/>
        </w:rPr>
        <w:t xml:space="preserve">pravomocného </w:t>
      </w:r>
      <w:r w:rsidRPr="000F7BD0">
        <w:rPr>
          <w:rFonts w:ascii="Arial" w:hAnsi="Arial" w:cs="Arial"/>
        </w:rPr>
        <w:t>povolení</w:t>
      </w:r>
      <w:r w:rsidR="00F55347">
        <w:rPr>
          <w:rFonts w:ascii="Arial" w:hAnsi="Arial" w:cs="Arial"/>
        </w:rPr>
        <w:t xml:space="preserve"> záměru</w:t>
      </w:r>
      <w:r w:rsidRPr="000F7BD0">
        <w:rPr>
          <w:rFonts w:ascii="Arial" w:hAnsi="Arial" w:cs="Arial"/>
        </w:rPr>
        <w:t xml:space="preserve"> </w:t>
      </w:r>
      <w:r w:rsidR="000F7BD0" w:rsidRPr="000F7BD0">
        <w:rPr>
          <w:rFonts w:ascii="Arial" w:hAnsi="Arial" w:cs="Arial"/>
        </w:rPr>
        <w:t>O</w:t>
      </w:r>
      <w:r w:rsidRPr="000F7BD0">
        <w:rPr>
          <w:rFonts w:ascii="Arial" w:hAnsi="Arial" w:cs="Arial"/>
        </w:rPr>
        <w:t>bjednateli společně s jedním vyhotovením projektové dokumentace ověřené stavebním úřadem i se štítkem obsahujícím identifikační údaje o stavbě (tabulka „stavba povolena“)</w:t>
      </w:r>
      <w:r w:rsidR="000F7BD0" w:rsidRPr="000F7BD0">
        <w:rPr>
          <w:rFonts w:ascii="Arial" w:hAnsi="Arial" w:cs="Arial"/>
        </w:rPr>
        <w:t>;</w:t>
      </w:r>
    </w:p>
    <w:p w14:paraId="63819300" w14:textId="5AB9ED97" w:rsidR="00B34C48" w:rsidRDefault="00B34C48" w:rsidP="004633BC">
      <w:pPr>
        <w:numPr>
          <w:ilvl w:val="0"/>
          <w:numId w:val="17"/>
        </w:numPr>
        <w:tabs>
          <w:tab w:val="left" w:pos="0"/>
        </w:tabs>
        <w:ind w:left="782" w:hanging="357"/>
        <w:jc w:val="both"/>
        <w:rPr>
          <w:rFonts w:ascii="Arial" w:hAnsi="Arial" w:cs="Arial"/>
        </w:rPr>
      </w:pPr>
      <w:r w:rsidRPr="000F7BD0">
        <w:rPr>
          <w:rFonts w:ascii="Arial" w:hAnsi="Arial" w:cs="Arial"/>
        </w:rPr>
        <w:t>uhra</w:t>
      </w:r>
      <w:r w:rsidR="000F7BD0">
        <w:rPr>
          <w:rFonts w:ascii="Arial" w:hAnsi="Arial" w:cs="Arial"/>
        </w:rPr>
        <w:t>zení</w:t>
      </w:r>
      <w:r w:rsidRPr="000F7BD0">
        <w:rPr>
          <w:rFonts w:ascii="Arial" w:hAnsi="Arial" w:cs="Arial"/>
        </w:rPr>
        <w:t xml:space="preserve"> vešker</w:t>
      </w:r>
      <w:r w:rsidR="000F7BD0">
        <w:rPr>
          <w:rFonts w:ascii="Arial" w:hAnsi="Arial" w:cs="Arial"/>
        </w:rPr>
        <w:t>ých</w:t>
      </w:r>
      <w:r w:rsidRPr="000F7BD0">
        <w:rPr>
          <w:rFonts w:ascii="Arial" w:hAnsi="Arial" w:cs="Arial"/>
        </w:rPr>
        <w:t xml:space="preserve"> související</w:t>
      </w:r>
      <w:r w:rsidR="000F7BD0">
        <w:rPr>
          <w:rFonts w:ascii="Arial" w:hAnsi="Arial" w:cs="Arial"/>
        </w:rPr>
        <w:t>ch</w:t>
      </w:r>
      <w:r w:rsidRPr="000F7BD0">
        <w:rPr>
          <w:rFonts w:ascii="Arial" w:hAnsi="Arial" w:cs="Arial"/>
        </w:rPr>
        <w:t xml:space="preserve"> správní</w:t>
      </w:r>
      <w:r w:rsidR="000F7BD0">
        <w:rPr>
          <w:rFonts w:ascii="Arial" w:hAnsi="Arial" w:cs="Arial"/>
        </w:rPr>
        <w:t>ch</w:t>
      </w:r>
      <w:r w:rsidRPr="000F7BD0">
        <w:rPr>
          <w:rFonts w:ascii="Arial" w:hAnsi="Arial" w:cs="Arial"/>
        </w:rPr>
        <w:t xml:space="preserve"> poplatk</w:t>
      </w:r>
      <w:r w:rsidR="000F7BD0">
        <w:rPr>
          <w:rFonts w:ascii="Arial" w:hAnsi="Arial" w:cs="Arial"/>
        </w:rPr>
        <w:t>ů;</w:t>
      </w:r>
    </w:p>
    <w:p w14:paraId="29DCB27E" w14:textId="23185B51" w:rsidR="000F7BD0" w:rsidRDefault="00DF58AB" w:rsidP="00A80260">
      <w:pPr>
        <w:numPr>
          <w:ilvl w:val="0"/>
          <w:numId w:val="17"/>
        </w:numPr>
        <w:tabs>
          <w:tab w:val="left" w:pos="0"/>
        </w:tabs>
        <w:ind w:left="782" w:hanging="357"/>
        <w:jc w:val="both"/>
        <w:rPr>
          <w:rFonts w:ascii="Arial" w:hAnsi="Arial" w:cs="Arial"/>
        </w:rPr>
      </w:pPr>
      <w:r>
        <w:rPr>
          <w:rFonts w:ascii="Arial" w:hAnsi="Arial" w:cs="Arial"/>
        </w:rPr>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2EF64F0C" w:rsidR="000F7BD0" w:rsidRDefault="00DF58AB" w:rsidP="004633BC">
      <w:pPr>
        <w:numPr>
          <w:ilvl w:val="0"/>
          <w:numId w:val="17"/>
        </w:numPr>
        <w:tabs>
          <w:tab w:val="left" w:pos="0"/>
        </w:tabs>
        <w:ind w:left="782" w:hanging="357"/>
        <w:jc w:val="both"/>
        <w:rPr>
          <w:rFonts w:ascii="Arial" w:hAnsi="Arial" w:cs="Arial"/>
        </w:rPr>
      </w:pPr>
      <w:r>
        <w:rPr>
          <w:rFonts w:ascii="Arial" w:hAnsi="Arial" w:cs="Arial"/>
        </w:rPr>
        <w:t>veškeré další činnosti v rámci správních řízení, vedoucí k vydání výše uvedených správních rozhodnutí</w:t>
      </w:r>
      <w:r w:rsidR="004751B3">
        <w:rPr>
          <w:rFonts w:ascii="Arial" w:hAnsi="Arial" w:cs="Arial"/>
        </w:rPr>
        <w:t xml:space="preserve"> nebo </w:t>
      </w:r>
      <w:r w:rsidR="0056774B">
        <w:rPr>
          <w:rFonts w:ascii="Arial" w:hAnsi="Arial" w:cs="Arial"/>
        </w:rPr>
        <w:t>souhlasů</w:t>
      </w:r>
      <w:r>
        <w:rPr>
          <w:rFonts w:ascii="Arial" w:hAnsi="Arial" w:cs="Arial"/>
        </w:rPr>
        <w:t>, nebo případně uzavření veřejnoprávní smlouvy se stejnými účinky</w:t>
      </w:r>
      <w:r w:rsidR="00621BDE">
        <w:rPr>
          <w:rFonts w:ascii="Arial" w:hAnsi="Arial" w:cs="Arial"/>
        </w:rPr>
        <w:t>.</w:t>
      </w:r>
    </w:p>
    <w:p w14:paraId="56AC0125" w14:textId="77777777" w:rsidR="00621BDE" w:rsidRDefault="00621BDE" w:rsidP="00621BDE">
      <w:pPr>
        <w:tabs>
          <w:tab w:val="left" w:pos="0"/>
        </w:tabs>
        <w:ind w:left="782"/>
        <w:jc w:val="both"/>
        <w:rPr>
          <w:rFonts w:ascii="Arial" w:hAnsi="Arial" w:cs="Arial"/>
        </w:rPr>
      </w:pPr>
    </w:p>
    <w:p w14:paraId="0862B796" w14:textId="47AACE0F" w:rsidR="00621BDE" w:rsidRPr="009C782F" w:rsidRDefault="009C782F" w:rsidP="00A80260">
      <w:pPr>
        <w:numPr>
          <w:ilvl w:val="0"/>
          <w:numId w:val="5"/>
        </w:numPr>
        <w:tabs>
          <w:tab w:val="left" w:pos="0"/>
        </w:tabs>
        <w:ind w:left="425" w:hanging="425"/>
        <w:jc w:val="both"/>
        <w:rPr>
          <w:rFonts w:ascii="Arial" w:hAnsi="Arial" w:cs="Arial"/>
        </w:rPr>
      </w:pPr>
      <w:r w:rsidRPr="009C782F">
        <w:rPr>
          <w:rFonts w:ascii="Arial" w:hAnsi="Arial" w:cs="Arial"/>
        </w:rPr>
        <w:t xml:space="preserve">Součástí </w:t>
      </w:r>
      <w:r w:rsidR="00C26BE0">
        <w:rPr>
          <w:rFonts w:ascii="Arial" w:hAnsi="Arial" w:cs="Arial"/>
        </w:rPr>
        <w:t>Díla</w:t>
      </w:r>
      <w:r w:rsidRPr="009C782F">
        <w:rPr>
          <w:rFonts w:ascii="Arial" w:hAnsi="Arial" w:cs="Arial"/>
        </w:rPr>
        <w:t xml:space="preserve"> je rovněž součinnost při výběru zhotovitele Stavby. Součinnost při výběru zhotovitele zahrnuje součinnost u přípravy zadávací dokumentace a v průběhu realizace zadávacího řízení na zhotovitele Stavby. V případě, že při výběru zhotovitele Stavby bude třeba změny, úpravy, doplnění či vyjasnění projektové dokumentace, zpracuje Zhotovitel pro Objednatele takovou změnu, úpravu, 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 xml:space="preserve">č. 134/2016 Sb., o zadávání veřejných zakázek, ve znění </w:t>
      </w:r>
      <w:r w:rsidRPr="00C345A1">
        <w:rPr>
          <w:rFonts w:ascii="Arial" w:hAnsi="Arial" w:cs="Arial"/>
        </w:rPr>
        <w:lastRenderedPageBreak/>
        <w:t>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úprav</w:t>
      </w:r>
      <w:r>
        <w:rPr>
          <w:rFonts w:ascii="Arial" w:hAnsi="Arial" w:cs="Arial"/>
        </w:rPr>
        <w:t>u</w:t>
      </w:r>
      <w:r w:rsidRPr="009C782F">
        <w:rPr>
          <w:rFonts w:ascii="Arial" w:hAnsi="Arial" w:cs="Arial"/>
        </w:rPr>
        <w:t>, 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50F1EB84" w14:textId="77777777" w:rsidR="00327652" w:rsidRPr="004F44E0" w:rsidRDefault="00327652" w:rsidP="001301A9">
      <w:pPr>
        <w:tabs>
          <w:tab w:val="left" w:pos="0"/>
        </w:tabs>
        <w:jc w:val="both"/>
        <w:rPr>
          <w:rFonts w:ascii="Arial" w:hAnsi="Arial" w:cs="Arial"/>
        </w:rPr>
      </w:pPr>
    </w:p>
    <w:p w14:paraId="6BE4FB18" w14:textId="7CCE9B52" w:rsidR="00327652" w:rsidRDefault="00327652" w:rsidP="004633BC">
      <w:pPr>
        <w:keepNext/>
        <w:numPr>
          <w:ilvl w:val="0"/>
          <w:numId w:val="2"/>
        </w:numPr>
        <w:ind w:left="453" w:hanging="96"/>
        <w:jc w:val="center"/>
        <w:rPr>
          <w:rFonts w:ascii="Arial" w:hAnsi="Arial" w:cs="Arial"/>
          <w:b/>
          <w:szCs w:val="24"/>
        </w:rPr>
      </w:pPr>
      <w:bookmarkStart w:id="2" w:name="_Ref100559168"/>
      <w:r w:rsidRPr="004F44E0">
        <w:rPr>
          <w:rFonts w:ascii="Arial" w:hAnsi="Arial" w:cs="Arial"/>
          <w:b/>
          <w:szCs w:val="24"/>
        </w:rPr>
        <w:t xml:space="preserve">Doba </w:t>
      </w:r>
      <w:r w:rsidR="0021669F">
        <w:rPr>
          <w:rFonts w:ascii="Arial" w:hAnsi="Arial" w:cs="Arial"/>
          <w:b/>
          <w:szCs w:val="24"/>
        </w:rPr>
        <w:t xml:space="preserve">a místo </w:t>
      </w:r>
      <w:r w:rsidRPr="004F44E0">
        <w:rPr>
          <w:rFonts w:ascii="Arial" w:hAnsi="Arial" w:cs="Arial"/>
          <w:b/>
          <w:szCs w:val="24"/>
        </w:rPr>
        <w:t xml:space="preserve">plnění </w:t>
      </w:r>
      <w:r w:rsidR="005274DB">
        <w:rPr>
          <w:rFonts w:ascii="Arial" w:hAnsi="Arial" w:cs="Arial"/>
          <w:b/>
          <w:szCs w:val="24"/>
        </w:rPr>
        <w:t>D</w:t>
      </w:r>
      <w:r w:rsidR="005274DB" w:rsidRPr="004F44E0">
        <w:rPr>
          <w:rFonts w:ascii="Arial" w:hAnsi="Arial" w:cs="Arial"/>
          <w:b/>
          <w:szCs w:val="24"/>
        </w:rPr>
        <w:t>íla</w:t>
      </w:r>
      <w:bookmarkEnd w:id="2"/>
    </w:p>
    <w:p w14:paraId="7CAD5B10" w14:textId="77777777" w:rsidR="004F44E0" w:rsidRPr="004F44E0" w:rsidRDefault="004F44E0" w:rsidP="004F44E0">
      <w:pPr>
        <w:keepNext/>
        <w:ind w:left="453"/>
        <w:rPr>
          <w:rFonts w:ascii="Arial" w:hAnsi="Arial" w:cs="Arial"/>
          <w:b/>
          <w:szCs w:val="24"/>
        </w:rPr>
      </w:pPr>
    </w:p>
    <w:p w14:paraId="4A81C73F" w14:textId="3FF21946"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45C0697F" w14:textId="2D842E8B" w:rsidR="0078254F" w:rsidRDefault="0078254F" w:rsidP="0078254F">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F725B5" w14:paraId="778F8475" w14:textId="77777777" w:rsidTr="0078254F">
        <w:tc>
          <w:tcPr>
            <w:tcW w:w="4602" w:type="dxa"/>
          </w:tcPr>
          <w:p w14:paraId="572E312D" w14:textId="000EB8A6" w:rsidR="00F725B5" w:rsidRDefault="00F725B5" w:rsidP="00F725B5">
            <w:pPr>
              <w:jc w:val="both"/>
              <w:rPr>
                <w:rFonts w:ascii="Arial" w:hAnsi="Arial" w:cs="Arial"/>
              </w:rPr>
            </w:pPr>
            <w:r w:rsidRPr="0078254F">
              <w:rPr>
                <w:rFonts w:ascii="Arial" w:hAnsi="Arial" w:cs="Arial"/>
              </w:rPr>
              <w:t>t</w:t>
            </w:r>
            <w:r>
              <w:rPr>
                <w:rFonts w:ascii="Arial" w:hAnsi="Arial" w:cs="Arial"/>
              </w:rPr>
              <w:t>e</w:t>
            </w:r>
            <w:r w:rsidRPr="0078254F">
              <w:rPr>
                <w:rFonts w:ascii="Arial" w:hAnsi="Arial" w:cs="Arial"/>
              </w:rPr>
              <w:t xml:space="preserve">rmín dokončení a předání </w:t>
            </w:r>
            <w:bookmarkStart w:id="3" w:name="_Hlk126591312"/>
            <w:r w:rsidRPr="00556CF7">
              <w:rPr>
                <w:rFonts w:ascii="Arial" w:hAnsi="Arial" w:cs="Arial"/>
              </w:rPr>
              <w:t>DSP</w:t>
            </w:r>
            <w:bookmarkEnd w:id="3"/>
            <w:r w:rsidRPr="00556CF7">
              <w:rPr>
                <w:rFonts w:ascii="Arial" w:hAnsi="Arial" w:cs="Arial"/>
              </w:rPr>
              <w:t xml:space="preserve"> vč.</w:t>
            </w:r>
            <w:r>
              <w:rPr>
                <w:rFonts w:ascii="Arial" w:hAnsi="Arial" w:cs="Arial"/>
              </w:rPr>
              <w:t xml:space="preserve"> průzkumných prací, geodetického zaměření a</w:t>
            </w:r>
            <w:r w:rsidRPr="00556CF7">
              <w:rPr>
                <w:rFonts w:ascii="Arial" w:hAnsi="Arial" w:cs="Arial"/>
              </w:rPr>
              <w:t xml:space="preserve"> plánu BOZP</w:t>
            </w:r>
          </w:p>
        </w:tc>
        <w:tc>
          <w:tcPr>
            <w:tcW w:w="4603" w:type="dxa"/>
          </w:tcPr>
          <w:p w14:paraId="3BE196A7" w14:textId="77777777" w:rsidR="00F725B5" w:rsidRDefault="00F725B5" w:rsidP="00F725B5">
            <w:pPr>
              <w:jc w:val="both"/>
              <w:rPr>
                <w:rFonts w:ascii="Arial" w:hAnsi="Arial" w:cs="Arial"/>
              </w:rPr>
            </w:pPr>
          </w:p>
          <w:p w14:paraId="22216E41" w14:textId="4E4119D4" w:rsidR="00F725B5" w:rsidRDefault="00847AE5" w:rsidP="00F725B5">
            <w:pPr>
              <w:jc w:val="both"/>
              <w:rPr>
                <w:rFonts w:ascii="Arial" w:hAnsi="Arial" w:cs="Arial"/>
              </w:rPr>
            </w:pPr>
            <w:r w:rsidRPr="00EB3E89">
              <w:rPr>
                <w:rFonts w:ascii="Arial" w:hAnsi="Arial" w:cs="Arial"/>
              </w:rPr>
              <w:t xml:space="preserve">do </w:t>
            </w:r>
            <w:r>
              <w:rPr>
                <w:rFonts w:ascii="Arial" w:hAnsi="Arial" w:cs="Arial"/>
              </w:rPr>
              <w:t>180</w:t>
            </w:r>
            <w:r w:rsidRPr="00EB3E89">
              <w:rPr>
                <w:rFonts w:ascii="Arial" w:hAnsi="Arial" w:cs="Arial"/>
              </w:rPr>
              <w:t xml:space="preserve"> dnů ode dne </w:t>
            </w:r>
            <w:r>
              <w:rPr>
                <w:rFonts w:ascii="Arial" w:hAnsi="Arial" w:cs="Arial"/>
              </w:rPr>
              <w:t>účinnosti Smlouvy</w:t>
            </w:r>
          </w:p>
        </w:tc>
      </w:tr>
      <w:tr w:rsidR="00F725B5" w14:paraId="049AC2C5" w14:textId="77777777" w:rsidTr="0078254F">
        <w:tc>
          <w:tcPr>
            <w:tcW w:w="4602" w:type="dxa"/>
          </w:tcPr>
          <w:p w14:paraId="4F2184C0" w14:textId="2D906613" w:rsidR="00F725B5" w:rsidRDefault="00F725B5" w:rsidP="00F725B5">
            <w:pPr>
              <w:jc w:val="both"/>
              <w:rPr>
                <w:rFonts w:ascii="Arial" w:hAnsi="Arial" w:cs="Arial"/>
              </w:rPr>
            </w:pPr>
            <w:r>
              <w:rPr>
                <w:rFonts w:ascii="Arial" w:hAnsi="Arial" w:cs="Arial"/>
              </w:rPr>
              <w:t>t</w:t>
            </w:r>
            <w:r w:rsidRPr="003047AF">
              <w:rPr>
                <w:rFonts w:ascii="Arial" w:hAnsi="Arial" w:cs="Arial"/>
              </w:rPr>
              <w:t xml:space="preserve">ermín podání </w:t>
            </w:r>
            <w:r>
              <w:rPr>
                <w:rFonts w:ascii="Arial" w:hAnsi="Arial" w:cs="Arial"/>
              </w:rPr>
              <w:t>kompletní žádosti o vydání povolení záměru (tj. okamžik, kdy budou stavebnímu úřadu doručeny všechny nezbytné a vyžádané doklady)</w:t>
            </w:r>
          </w:p>
        </w:tc>
        <w:tc>
          <w:tcPr>
            <w:tcW w:w="4603" w:type="dxa"/>
          </w:tcPr>
          <w:p w14:paraId="53EEA0C7" w14:textId="151B7641" w:rsidR="00F725B5" w:rsidRDefault="00F725B5" w:rsidP="00F725B5">
            <w:pPr>
              <w:jc w:val="both"/>
              <w:rPr>
                <w:rFonts w:ascii="Arial" w:hAnsi="Arial" w:cs="Arial"/>
              </w:rPr>
            </w:pPr>
            <w:r w:rsidRPr="004F44E0">
              <w:rPr>
                <w:rFonts w:ascii="Arial" w:hAnsi="Arial" w:cs="Arial"/>
              </w:rPr>
              <w:t xml:space="preserve">do </w:t>
            </w:r>
            <w:r>
              <w:rPr>
                <w:rFonts w:ascii="Arial" w:hAnsi="Arial" w:cs="Arial"/>
              </w:rPr>
              <w:t>30</w:t>
            </w:r>
            <w:r w:rsidRPr="004F44E0">
              <w:rPr>
                <w:rFonts w:ascii="Arial" w:hAnsi="Arial" w:cs="Arial"/>
              </w:rPr>
              <w:t xml:space="preserve"> dnů ode dne </w:t>
            </w:r>
            <w:r>
              <w:rPr>
                <w:rFonts w:ascii="Arial" w:hAnsi="Arial" w:cs="Arial"/>
              </w:rPr>
              <w:t>převzetí</w:t>
            </w:r>
            <w:r w:rsidRPr="004F44E0">
              <w:rPr>
                <w:rFonts w:ascii="Arial" w:hAnsi="Arial" w:cs="Arial"/>
              </w:rPr>
              <w:t xml:space="preserve"> </w:t>
            </w:r>
            <w:r>
              <w:rPr>
                <w:rFonts w:ascii="Arial" w:hAnsi="Arial" w:cs="Arial"/>
              </w:rPr>
              <w:t>DSP Objednatelem bez vad a nedodělků</w:t>
            </w:r>
          </w:p>
        </w:tc>
      </w:tr>
      <w:tr w:rsidR="00F725B5" w14:paraId="5C4F022D" w14:textId="77777777" w:rsidTr="0078254F">
        <w:tc>
          <w:tcPr>
            <w:tcW w:w="4602" w:type="dxa"/>
          </w:tcPr>
          <w:p w14:paraId="418E5545" w14:textId="2DB57424" w:rsidR="00F725B5" w:rsidRDefault="00F725B5" w:rsidP="00F725B5">
            <w:pPr>
              <w:jc w:val="both"/>
              <w:rPr>
                <w:rFonts w:ascii="Arial" w:hAnsi="Arial" w:cs="Arial"/>
              </w:rPr>
            </w:pPr>
            <w:r>
              <w:rPr>
                <w:rFonts w:ascii="Arial" w:hAnsi="Arial" w:cs="Arial"/>
              </w:rPr>
              <w:t>te</w:t>
            </w:r>
            <w:r w:rsidRPr="004F44E0">
              <w:rPr>
                <w:rFonts w:ascii="Arial" w:hAnsi="Arial" w:cs="Arial"/>
              </w:rPr>
              <w:t xml:space="preserve">rmín dokončení </w:t>
            </w:r>
            <w:r>
              <w:rPr>
                <w:rFonts w:ascii="Arial" w:hAnsi="Arial" w:cs="Arial"/>
              </w:rPr>
              <w:t xml:space="preserve">a </w:t>
            </w:r>
            <w:r w:rsidRPr="004F44E0">
              <w:rPr>
                <w:rFonts w:ascii="Arial" w:hAnsi="Arial" w:cs="Arial"/>
              </w:rPr>
              <w:t>předání</w:t>
            </w:r>
            <w:r>
              <w:rPr>
                <w:rFonts w:ascii="Arial" w:hAnsi="Arial" w:cs="Arial"/>
              </w:rPr>
              <w:t xml:space="preserve"> DPS</w:t>
            </w:r>
          </w:p>
        </w:tc>
        <w:tc>
          <w:tcPr>
            <w:tcW w:w="4603" w:type="dxa"/>
          </w:tcPr>
          <w:p w14:paraId="0C6A125C" w14:textId="78DA4CBC" w:rsidR="00F725B5" w:rsidRDefault="00F725B5" w:rsidP="00F725B5">
            <w:pPr>
              <w:jc w:val="both"/>
              <w:rPr>
                <w:rFonts w:ascii="Arial" w:hAnsi="Arial" w:cs="Arial"/>
              </w:rPr>
            </w:pPr>
            <w:r w:rsidRPr="004F44E0">
              <w:rPr>
                <w:rFonts w:ascii="Arial" w:hAnsi="Arial" w:cs="Arial"/>
              </w:rPr>
              <w:t xml:space="preserve">do </w:t>
            </w:r>
            <w:r>
              <w:rPr>
                <w:rFonts w:ascii="Arial" w:hAnsi="Arial" w:cs="Arial"/>
              </w:rPr>
              <w:t>30</w:t>
            </w:r>
            <w:r w:rsidRPr="004F44E0">
              <w:rPr>
                <w:rFonts w:ascii="Arial" w:hAnsi="Arial" w:cs="Arial"/>
              </w:rPr>
              <w:t xml:space="preserve"> dnů </w:t>
            </w:r>
            <w:r w:rsidR="00E9248B">
              <w:rPr>
                <w:rFonts w:ascii="Arial" w:hAnsi="Arial" w:cs="Arial"/>
              </w:rPr>
              <w:t>od pravomocného stavebního povolení</w:t>
            </w:r>
          </w:p>
        </w:tc>
      </w:tr>
    </w:tbl>
    <w:p w14:paraId="315DE0FE" w14:textId="77777777" w:rsidR="003B223D" w:rsidRPr="004F44E0" w:rsidRDefault="003B223D" w:rsidP="003B223D">
      <w:pPr>
        <w:tabs>
          <w:tab w:val="left" w:pos="0"/>
        </w:tabs>
        <w:rPr>
          <w:rFonts w:ascii="Arial" w:hAnsi="Arial" w:cs="Arial"/>
        </w:rPr>
      </w:pPr>
    </w:p>
    <w:p w14:paraId="52F182D9" w14:textId="7B85F788"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w:t>
      </w:r>
      <w:r w:rsidR="004E5A51">
        <w:rPr>
          <w:rFonts w:ascii="Arial" w:hAnsi="Arial" w:cs="Arial"/>
        </w:rPr>
        <w:t>výborů</w:t>
      </w:r>
      <w:r w:rsidRPr="00DD5497">
        <w:rPr>
          <w:rFonts w:ascii="Arial" w:hAnsi="Arial" w:cs="Arial"/>
        </w:rPr>
        <w:t xml:space="preserve">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 xml:space="preserve">bjednatelem a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1D2993D3" w:rsidR="001C69CD" w:rsidRDefault="001C69CD" w:rsidP="0018649F">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5F18C304" w14:textId="53FE6797" w:rsidR="0021669F" w:rsidRDefault="0021669F" w:rsidP="0018649F">
      <w:pPr>
        <w:tabs>
          <w:tab w:val="left" w:pos="0"/>
        </w:tabs>
        <w:ind w:left="425"/>
        <w:jc w:val="both"/>
        <w:rPr>
          <w:rFonts w:ascii="Arial" w:hAnsi="Arial" w:cs="Arial"/>
        </w:rPr>
      </w:pPr>
    </w:p>
    <w:p w14:paraId="41F41F17" w14:textId="221C7432" w:rsidR="00EC1537" w:rsidRPr="002005D3" w:rsidRDefault="0021669F" w:rsidP="005352CB">
      <w:pPr>
        <w:numPr>
          <w:ilvl w:val="0"/>
          <w:numId w:val="23"/>
        </w:numPr>
        <w:tabs>
          <w:tab w:val="left" w:pos="0"/>
        </w:tabs>
        <w:ind w:left="425" w:hanging="425"/>
        <w:jc w:val="both"/>
        <w:rPr>
          <w:rFonts w:ascii="Arial" w:hAnsi="Arial" w:cs="Arial"/>
        </w:rPr>
      </w:pPr>
      <w:r w:rsidRPr="002005D3">
        <w:rPr>
          <w:rFonts w:ascii="Arial" w:hAnsi="Arial" w:cs="Arial"/>
        </w:rPr>
        <w:t xml:space="preserve">Zhotovitel se zavazuje předat Dílo na adrese </w:t>
      </w:r>
      <w:r w:rsidR="002005D3" w:rsidRPr="002005D3">
        <w:rPr>
          <w:rFonts w:ascii="Arial" w:hAnsi="Arial" w:cs="Arial"/>
        </w:rPr>
        <w:t>U Dětského domova 263, 779 00, Olomouc</w:t>
      </w:r>
      <w:r w:rsidR="002005D3">
        <w:rPr>
          <w:rFonts w:ascii="Arial" w:hAnsi="Arial" w:cs="Arial"/>
        </w:rPr>
        <w:t>.</w:t>
      </w:r>
    </w:p>
    <w:p w14:paraId="1958152D" w14:textId="77777777" w:rsidR="00144E02" w:rsidRPr="00DD5497" w:rsidRDefault="00144E02" w:rsidP="00144E02">
      <w:pPr>
        <w:pStyle w:val="Odstavecseseznamem"/>
        <w:tabs>
          <w:tab w:val="left" w:pos="4680"/>
        </w:tabs>
        <w:ind w:left="426"/>
        <w:contextualSpacing w:val="0"/>
        <w:jc w:val="both"/>
        <w:rPr>
          <w:rFonts w:ascii="Arial" w:hAnsi="Arial" w:cs="Arial"/>
        </w:rPr>
      </w:pPr>
    </w:p>
    <w:p w14:paraId="24778A23" w14:textId="77A2EB74" w:rsidR="00ED225C" w:rsidRDefault="00327652" w:rsidP="001301A9">
      <w:pPr>
        <w:keepNext/>
        <w:numPr>
          <w:ilvl w:val="0"/>
          <w:numId w:val="2"/>
        </w:numPr>
        <w:ind w:left="453" w:hanging="96"/>
        <w:jc w:val="center"/>
        <w:rPr>
          <w:rFonts w:ascii="Arial" w:hAnsi="Arial" w:cs="Arial"/>
          <w:b/>
          <w:szCs w:val="24"/>
        </w:rPr>
      </w:pPr>
      <w:r w:rsidRPr="00ED225C">
        <w:rPr>
          <w:rFonts w:ascii="Arial" w:hAnsi="Arial" w:cs="Arial"/>
          <w:b/>
          <w:szCs w:val="24"/>
        </w:rPr>
        <w:t xml:space="preserve">Cena </w:t>
      </w:r>
      <w:r w:rsidR="00AF3777">
        <w:rPr>
          <w:rFonts w:ascii="Arial" w:hAnsi="Arial" w:cs="Arial"/>
          <w:b/>
          <w:szCs w:val="24"/>
        </w:rPr>
        <w:t>D</w:t>
      </w:r>
      <w:r w:rsidRPr="00ED225C">
        <w:rPr>
          <w:rFonts w:ascii="Arial" w:hAnsi="Arial" w:cs="Arial"/>
          <w:b/>
          <w:szCs w:val="24"/>
        </w:rPr>
        <w:t>íla</w:t>
      </w:r>
    </w:p>
    <w:p w14:paraId="25258282" w14:textId="4EDA36DD" w:rsidR="00327652" w:rsidRPr="00ED225C" w:rsidRDefault="00327652" w:rsidP="00ED225C">
      <w:pPr>
        <w:keepNext/>
        <w:ind w:left="453"/>
        <w:rPr>
          <w:rFonts w:ascii="Arial" w:hAnsi="Arial" w:cs="Arial"/>
          <w:b/>
          <w:szCs w:val="24"/>
        </w:rPr>
      </w:pPr>
      <w:r w:rsidRPr="00ED225C">
        <w:rPr>
          <w:rFonts w:ascii="Arial" w:hAnsi="Arial" w:cs="Arial"/>
          <w:b/>
          <w:szCs w:val="24"/>
        </w:rPr>
        <w:t xml:space="preserve"> </w:t>
      </w:r>
    </w:p>
    <w:p w14:paraId="2B0C6B54" w14:textId="40AB67B5" w:rsidR="00327652" w:rsidRPr="00DD5497" w:rsidRDefault="00327652" w:rsidP="00A80260">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sidR="00CA7D54">
        <w:rPr>
          <w:rFonts w:ascii="Arial" w:hAnsi="Arial" w:cs="Arial"/>
        </w:rPr>
        <w:t>D</w:t>
      </w:r>
      <w:r w:rsidRPr="00DD5497">
        <w:rPr>
          <w:rFonts w:ascii="Arial" w:hAnsi="Arial" w:cs="Arial"/>
        </w:rPr>
        <w:t>íla</w:t>
      </w:r>
      <w:r w:rsidR="00CA7D54">
        <w:rPr>
          <w:rFonts w:ascii="Arial" w:hAnsi="Arial" w:cs="Arial"/>
        </w:rPr>
        <w:t xml:space="preserve"> pro rozsah plnění</w:t>
      </w:r>
      <w:r w:rsidRPr="00DD5497">
        <w:rPr>
          <w:rFonts w:ascii="Arial" w:hAnsi="Arial" w:cs="Arial"/>
        </w:rPr>
        <w:t xml:space="preserve"> dle </w:t>
      </w:r>
      <w:r w:rsidR="00CA7D54">
        <w:rPr>
          <w:rFonts w:ascii="Arial" w:hAnsi="Arial" w:cs="Arial"/>
        </w:rPr>
        <w:t>S</w:t>
      </w:r>
      <w:r w:rsidRPr="00DD5497">
        <w:rPr>
          <w:rFonts w:ascii="Arial" w:hAnsi="Arial" w:cs="Arial"/>
        </w:rPr>
        <w:t>mlouvy, a to ve výši:</w:t>
      </w:r>
    </w:p>
    <w:p w14:paraId="167E2E8A" w14:textId="25A0F236" w:rsidR="00327652" w:rsidRPr="00CA7D54" w:rsidRDefault="00327652" w:rsidP="00CA7D54">
      <w:pPr>
        <w:jc w:val="center"/>
        <w:rPr>
          <w:rFonts w:ascii="Arial" w:hAnsi="Arial" w:cs="Arial"/>
          <w:b/>
          <w:shd w:val="clear" w:color="auto" w:fill="FFFF00"/>
        </w:rPr>
      </w:pPr>
    </w:p>
    <w:tbl>
      <w:tblPr>
        <w:tblStyle w:val="Mkatabulky"/>
        <w:tblW w:w="0" w:type="auto"/>
        <w:tblLook w:val="04A0" w:firstRow="1" w:lastRow="0" w:firstColumn="1" w:lastColumn="0" w:noHBand="0" w:noVBand="1"/>
      </w:tblPr>
      <w:tblGrid>
        <w:gridCol w:w="2301"/>
        <w:gridCol w:w="2301"/>
        <w:gridCol w:w="2301"/>
        <w:gridCol w:w="2302"/>
      </w:tblGrid>
      <w:tr w:rsidR="00CA7D54" w:rsidRPr="00CA7D54" w14:paraId="482B4553" w14:textId="77777777" w:rsidTr="00CA7D54">
        <w:tc>
          <w:tcPr>
            <w:tcW w:w="2301" w:type="dxa"/>
          </w:tcPr>
          <w:p w14:paraId="4B9D880A" w14:textId="481DBF86" w:rsidR="00CA7D54" w:rsidRPr="00CA7D54" w:rsidRDefault="00CA7D54" w:rsidP="00CA7D54">
            <w:pPr>
              <w:jc w:val="center"/>
              <w:rPr>
                <w:rFonts w:ascii="Arial" w:hAnsi="Arial" w:cs="Arial"/>
                <w:b/>
              </w:rPr>
            </w:pPr>
            <w:r w:rsidRPr="00CA7D54">
              <w:rPr>
                <w:rFonts w:ascii="Arial" w:hAnsi="Arial" w:cs="Arial"/>
                <w:b/>
              </w:rPr>
              <w:t>Část Díla</w:t>
            </w:r>
          </w:p>
        </w:tc>
        <w:tc>
          <w:tcPr>
            <w:tcW w:w="2301" w:type="dxa"/>
          </w:tcPr>
          <w:p w14:paraId="7578CB36" w14:textId="3CBDD045" w:rsidR="00CA7D54" w:rsidRPr="00CA7D54" w:rsidRDefault="00CA7D54" w:rsidP="00CA7D54">
            <w:pPr>
              <w:jc w:val="center"/>
              <w:rPr>
                <w:rFonts w:ascii="Arial" w:hAnsi="Arial" w:cs="Arial"/>
                <w:b/>
              </w:rPr>
            </w:pPr>
            <w:r w:rsidRPr="00CA7D54">
              <w:rPr>
                <w:rFonts w:ascii="Arial" w:hAnsi="Arial" w:cs="Arial"/>
                <w:b/>
              </w:rPr>
              <w:t>Cena bez DPH</w:t>
            </w:r>
          </w:p>
        </w:tc>
        <w:tc>
          <w:tcPr>
            <w:tcW w:w="2301" w:type="dxa"/>
          </w:tcPr>
          <w:p w14:paraId="3618BFD1" w14:textId="3538FABC" w:rsidR="00CA7D54" w:rsidRPr="00CA7D54" w:rsidRDefault="00CA7D54" w:rsidP="00CA7D54">
            <w:pPr>
              <w:jc w:val="center"/>
              <w:rPr>
                <w:rFonts w:ascii="Arial" w:hAnsi="Arial" w:cs="Arial"/>
                <w:b/>
              </w:rPr>
            </w:pPr>
            <w:r w:rsidRPr="00CA7D54">
              <w:rPr>
                <w:rFonts w:ascii="Arial" w:hAnsi="Arial" w:cs="Arial"/>
                <w:b/>
              </w:rPr>
              <w:t>DPH</w:t>
            </w:r>
          </w:p>
        </w:tc>
        <w:tc>
          <w:tcPr>
            <w:tcW w:w="2302" w:type="dxa"/>
          </w:tcPr>
          <w:p w14:paraId="6E838FA9" w14:textId="5341FD58" w:rsidR="00CA7D54" w:rsidRPr="00CA7D54" w:rsidRDefault="00CA7D54" w:rsidP="00CA7D54">
            <w:pPr>
              <w:jc w:val="center"/>
              <w:rPr>
                <w:rFonts w:ascii="Arial" w:hAnsi="Arial" w:cs="Arial"/>
                <w:b/>
              </w:rPr>
            </w:pPr>
            <w:r w:rsidRPr="00CA7D54">
              <w:rPr>
                <w:rFonts w:ascii="Arial" w:hAnsi="Arial" w:cs="Arial"/>
                <w:b/>
              </w:rPr>
              <w:t>Cena vč. DPH</w:t>
            </w:r>
          </w:p>
        </w:tc>
      </w:tr>
      <w:tr w:rsidR="00CA7D54" w14:paraId="00FFEE8C" w14:textId="77777777" w:rsidTr="00CA7D54">
        <w:tc>
          <w:tcPr>
            <w:tcW w:w="2301" w:type="dxa"/>
          </w:tcPr>
          <w:p w14:paraId="40736B5E" w14:textId="719EFEDA" w:rsidR="00CA7D54" w:rsidRDefault="00CA7D54" w:rsidP="00DD5497">
            <w:pPr>
              <w:jc w:val="both"/>
              <w:rPr>
                <w:rFonts w:ascii="Arial" w:hAnsi="Arial" w:cs="Arial"/>
              </w:rPr>
            </w:pPr>
            <w:bookmarkStart w:id="4" w:name="_Hlk126590499"/>
            <w:r>
              <w:rPr>
                <w:rFonts w:ascii="Arial" w:hAnsi="Arial" w:cs="Arial"/>
              </w:rPr>
              <w:t>DSP</w:t>
            </w:r>
            <w:bookmarkEnd w:id="4"/>
            <w:r w:rsidR="004B40F1">
              <w:rPr>
                <w:rFonts w:ascii="Arial" w:hAnsi="Arial" w:cs="Arial"/>
              </w:rPr>
              <w:t xml:space="preserve"> vč. </w:t>
            </w:r>
            <w:r w:rsidR="00515F73">
              <w:rPr>
                <w:rFonts w:ascii="Arial" w:hAnsi="Arial" w:cs="Arial"/>
              </w:rPr>
              <w:t>inženýrské činnosti</w:t>
            </w:r>
            <w:r w:rsidR="00AF0908">
              <w:rPr>
                <w:rFonts w:ascii="Arial" w:hAnsi="Arial" w:cs="Arial"/>
              </w:rPr>
              <w:t>,</w:t>
            </w:r>
            <w:r w:rsidR="00E15D52">
              <w:rPr>
                <w:rFonts w:ascii="Arial" w:hAnsi="Arial" w:cs="Arial"/>
              </w:rPr>
              <w:t xml:space="preserve"> </w:t>
            </w:r>
            <w:r w:rsidR="00E15D52" w:rsidRPr="00E15D52">
              <w:rPr>
                <w:rFonts w:ascii="Arial" w:hAnsi="Arial" w:cs="Arial"/>
              </w:rPr>
              <w:t>průzkumných prací a posouzení</w:t>
            </w:r>
            <w:r w:rsidR="002005D3">
              <w:rPr>
                <w:rFonts w:ascii="Arial" w:hAnsi="Arial" w:cs="Arial"/>
              </w:rPr>
              <w:t>, geodetického zaměření</w:t>
            </w:r>
            <w:r w:rsidR="00AF0908">
              <w:rPr>
                <w:rFonts w:ascii="Arial" w:hAnsi="Arial" w:cs="Arial"/>
              </w:rPr>
              <w:t xml:space="preserve"> a součinnosti při výběru zhotovitele Stavby</w:t>
            </w:r>
          </w:p>
        </w:tc>
        <w:tc>
          <w:tcPr>
            <w:tcW w:w="2301" w:type="dxa"/>
          </w:tcPr>
          <w:p w14:paraId="26EACEFD" w14:textId="77777777" w:rsidR="00CA7D54" w:rsidRDefault="00CA7D54" w:rsidP="00DD5497">
            <w:pPr>
              <w:jc w:val="both"/>
              <w:rPr>
                <w:rFonts w:ascii="Arial" w:hAnsi="Arial" w:cs="Arial"/>
              </w:rPr>
            </w:pPr>
          </w:p>
        </w:tc>
        <w:tc>
          <w:tcPr>
            <w:tcW w:w="2301" w:type="dxa"/>
          </w:tcPr>
          <w:p w14:paraId="19139196" w14:textId="77777777" w:rsidR="00CA7D54" w:rsidRDefault="00CA7D54" w:rsidP="00DD5497">
            <w:pPr>
              <w:jc w:val="both"/>
              <w:rPr>
                <w:rFonts w:ascii="Arial" w:hAnsi="Arial" w:cs="Arial"/>
              </w:rPr>
            </w:pPr>
          </w:p>
        </w:tc>
        <w:tc>
          <w:tcPr>
            <w:tcW w:w="2302" w:type="dxa"/>
          </w:tcPr>
          <w:p w14:paraId="1EC4DA85" w14:textId="77777777" w:rsidR="00CA7D54" w:rsidRDefault="00CA7D54" w:rsidP="00DD5497">
            <w:pPr>
              <w:jc w:val="both"/>
              <w:rPr>
                <w:rFonts w:ascii="Arial" w:hAnsi="Arial" w:cs="Arial"/>
              </w:rPr>
            </w:pPr>
          </w:p>
        </w:tc>
      </w:tr>
      <w:tr w:rsidR="00CA7D54" w14:paraId="3FBCFE58" w14:textId="77777777" w:rsidTr="00CA7D54">
        <w:tc>
          <w:tcPr>
            <w:tcW w:w="2301" w:type="dxa"/>
          </w:tcPr>
          <w:p w14:paraId="15B06E9F" w14:textId="3E09A995" w:rsidR="00CA7D54" w:rsidRDefault="00CA7D54" w:rsidP="00DD5497">
            <w:pPr>
              <w:jc w:val="both"/>
              <w:rPr>
                <w:rFonts w:ascii="Arial" w:hAnsi="Arial" w:cs="Arial"/>
              </w:rPr>
            </w:pPr>
            <w:r>
              <w:rPr>
                <w:rFonts w:ascii="Arial" w:hAnsi="Arial" w:cs="Arial"/>
              </w:rPr>
              <w:t>DPS</w:t>
            </w:r>
            <w:r w:rsidR="009A26D6" w:rsidRPr="00961EEA">
              <w:rPr>
                <w:rFonts w:ascii="Arial" w:hAnsi="Arial" w:cs="Arial"/>
              </w:rPr>
              <w:t xml:space="preserve"> </w:t>
            </w:r>
            <w:r w:rsidR="009A26D6">
              <w:rPr>
                <w:rFonts w:ascii="Arial" w:hAnsi="Arial" w:cs="Arial"/>
              </w:rPr>
              <w:t xml:space="preserve">vč. </w:t>
            </w:r>
            <w:r w:rsidR="009A26D6" w:rsidRPr="00E15D52">
              <w:rPr>
                <w:rFonts w:ascii="Arial" w:hAnsi="Arial" w:cs="Arial"/>
              </w:rPr>
              <w:t>průzkumných prací a posouzení</w:t>
            </w:r>
          </w:p>
        </w:tc>
        <w:tc>
          <w:tcPr>
            <w:tcW w:w="2301" w:type="dxa"/>
          </w:tcPr>
          <w:p w14:paraId="2C908C3A" w14:textId="77777777" w:rsidR="00CA7D54" w:rsidRDefault="00CA7D54" w:rsidP="00DD5497">
            <w:pPr>
              <w:jc w:val="both"/>
              <w:rPr>
                <w:rFonts w:ascii="Arial" w:hAnsi="Arial" w:cs="Arial"/>
              </w:rPr>
            </w:pPr>
          </w:p>
        </w:tc>
        <w:tc>
          <w:tcPr>
            <w:tcW w:w="2301" w:type="dxa"/>
          </w:tcPr>
          <w:p w14:paraId="406044F8" w14:textId="77777777" w:rsidR="00CA7D54" w:rsidRDefault="00CA7D54" w:rsidP="00DD5497">
            <w:pPr>
              <w:jc w:val="both"/>
              <w:rPr>
                <w:rFonts w:ascii="Arial" w:hAnsi="Arial" w:cs="Arial"/>
              </w:rPr>
            </w:pPr>
          </w:p>
        </w:tc>
        <w:tc>
          <w:tcPr>
            <w:tcW w:w="2302" w:type="dxa"/>
          </w:tcPr>
          <w:p w14:paraId="4842A4E7" w14:textId="77777777" w:rsidR="00CA7D54" w:rsidRDefault="00CA7D54" w:rsidP="00DD5497">
            <w:pPr>
              <w:jc w:val="both"/>
              <w:rPr>
                <w:rFonts w:ascii="Arial" w:hAnsi="Arial" w:cs="Arial"/>
              </w:rPr>
            </w:pPr>
          </w:p>
        </w:tc>
      </w:tr>
      <w:tr w:rsidR="00E15D52" w14:paraId="1B04ABF1" w14:textId="77777777" w:rsidTr="00CA7D54">
        <w:tc>
          <w:tcPr>
            <w:tcW w:w="2301" w:type="dxa"/>
          </w:tcPr>
          <w:p w14:paraId="4121CDFB" w14:textId="35EDEE6E" w:rsidR="00E15D52" w:rsidRPr="002005D3" w:rsidRDefault="00E15D52" w:rsidP="00DD5497">
            <w:pPr>
              <w:jc w:val="both"/>
              <w:rPr>
                <w:rFonts w:ascii="Arial" w:hAnsi="Arial" w:cs="Arial"/>
              </w:rPr>
            </w:pPr>
            <w:r w:rsidRPr="002005D3">
              <w:rPr>
                <w:rFonts w:ascii="Arial" w:hAnsi="Arial" w:cs="Arial"/>
              </w:rPr>
              <w:t>Plán BOZP</w:t>
            </w:r>
          </w:p>
        </w:tc>
        <w:tc>
          <w:tcPr>
            <w:tcW w:w="2301" w:type="dxa"/>
          </w:tcPr>
          <w:p w14:paraId="48E7F604" w14:textId="77777777" w:rsidR="00E15D52" w:rsidRDefault="00E15D52" w:rsidP="00DD5497">
            <w:pPr>
              <w:jc w:val="both"/>
              <w:rPr>
                <w:rFonts w:ascii="Arial" w:hAnsi="Arial" w:cs="Arial"/>
              </w:rPr>
            </w:pPr>
          </w:p>
        </w:tc>
        <w:tc>
          <w:tcPr>
            <w:tcW w:w="2301" w:type="dxa"/>
          </w:tcPr>
          <w:p w14:paraId="05D5DD82" w14:textId="77777777" w:rsidR="00E15D52" w:rsidRDefault="00E15D52" w:rsidP="00DD5497">
            <w:pPr>
              <w:jc w:val="both"/>
              <w:rPr>
                <w:rFonts w:ascii="Arial" w:hAnsi="Arial" w:cs="Arial"/>
              </w:rPr>
            </w:pPr>
          </w:p>
        </w:tc>
        <w:tc>
          <w:tcPr>
            <w:tcW w:w="2302" w:type="dxa"/>
          </w:tcPr>
          <w:p w14:paraId="789F86D6" w14:textId="77777777" w:rsidR="00E15D52" w:rsidRDefault="00E15D52" w:rsidP="00DD5497">
            <w:pPr>
              <w:jc w:val="both"/>
              <w:rPr>
                <w:rFonts w:ascii="Arial" w:hAnsi="Arial" w:cs="Arial"/>
              </w:rPr>
            </w:pPr>
          </w:p>
        </w:tc>
      </w:tr>
      <w:tr w:rsidR="005B188E" w14:paraId="03E4142D" w14:textId="77777777" w:rsidTr="00CA7D54">
        <w:tc>
          <w:tcPr>
            <w:tcW w:w="2301" w:type="dxa"/>
          </w:tcPr>
          <w:p w14:paraId="7A493EC3" w14:textId="4079F3EE" w:rsidR="005B188E" w:rsidRPr="002005D3" w:rsidRDefault="005B188E" w:rsidP="00DD5497">
            <w:pPr>
              <w:jc w:val="both"/>
              <w:rPr>
                <w:rFonts w:ascii="Arial" w:hAnsi="Arial" w:cs="Arial"/>
              </w:rPr>
            </w:pPr>
            <w:r w:rsidRPr="002005D3">
              <w:rPr>
                <w:rFonts w:ascii="Arial" w:hAnsi="Arial" w:cs="Arial"/>
              </w:rPr>
              <w:t>Biologické hodnocení, popř. biologické posouzení</w:t>
            </w:r>
          </w:p>
        </w:tc>
        <w:tc>
          <w:tcPr>
            <w:tcW w:w="2301" w:type="dxa"/>
          </w:tcPr>
          <w:p w14:paraId="66F9A5B7" w14:textId="77777777" w:rsidR="005B188E" w:rsidRPr="005B188E" w:rsidRDefault="005B188E" w:rsidP="00DD5497">
            <w:pPr>
              <w:jc w:val="both"/>
              <w:rPr>
                <w:rFonts w:ascii="Arial" w:hAnsi="Arial" w:cs="Arial"/>
                <w:highlight w:val="yellow"/>
              </w:rPr>
            </w:pPr>
          </w:p>
        </w:tc>
        <w:tc>
          <w:tcPr>
            <w:tcW w:w="2301" w:type="dxa"/>
          </w:tcPr>
          <w:p w14:paraId="12574675" w14:textId="77777777" w:rsidR="005B188E" w:rsidRPr="005B188E" w:rsidRDefault="005B188E" w:rsidP="00DD5497">
            <w:pPr>
              <w:jc w:val="both"/>
              <w:rPr>
                <w:rFonts w:ascii="Arial" w:hAnsi="Arial" w:cs="Arial"/>
                <w:highlight w:val="yellow"/>
              </w:rPr>
            </w:pPr>
          </w:p>
        </w:tc>
        <w:tc>
          <w:tcPr>
            <w:tcW w:w="2302" w:type="dxa"/>
          </w:tcPr>
          <w:p w14:paraId="3936BC56" w14:textId="77777777" w:rsidR="005B188E" w:rsidRPr="005B188E" w:rsidRDefault="005B188E" w:rsidP="00DD5497">
            <w:pPr>
              <w:jc w:val="both"/>
              <w:rPr>
                <w:rFonts w:ascii="Arial" w:hAnsi="Arial" w:cs="Arial"/>
                <w:highlight w:val="yellow"/>
              </w:rPr>
            </w:pPr>
          </w:p>
        </w:tc>
      </w:tr>
      <w:tr w:rsidR="00CA7D54" w14:paraId="75AD1CB2" w14:textId="77777777" w:rsidTr="00CA7D54">
        <w:trPr>
          <w:trHeight w:val="220"/>
        </w:trPr>
        <w:tc>
          <w:tcPr>
            <w:tcW w:w="2301" w:type="dxa"/>
          </w:tcPr>
          <w:p w14:paraId="756F163F" w14:textId="2C6ECD3E" w:rsidR="00CA7D54" w:rsidRPr="00CA7D54" w:rsidRDefault="00CA7D54" w:rsidP="00DD5497">
            <w:pPr>
              <w:jc w:val="both"/>
              <w:rPr>
                <w:rFonts w:ascii="Arial" w:hAnsi="Arial" w:cs="Arial"/>
                <w:b/>
              </w:rPr>
            </w:pPr>
            <w:r w:rsidRPr="00CA7D54">
              <w:rPr>
                <w:rFonts w:ascii="Arial" w:hAnsi="Arial" w:cs="Arial"/>
                <w:b/>
              </w:rPr>
              <w:t>CELKEM</w:t>
            </w:r>
            <w:r w:rsidR="00F27229">
              <w:rPr>
                <w:rFonts w:ascii="Arial" w:hAnsi="Arial" w:cs="Arial"/>
                <w:b/>
              </w:rPr>
              <w:t xml:space="preserve"> (cena Díla)</w:t>
            </w:r>
          </w:p>
        </w:tc>
        <w:tc>
          <w:tcPr>
            <w:tcW w:w="2301" w:type="dxa"/>
          </w:tcPr>
          <w:p w14:paraId="41B5613B" w14:textId="77777777" w:rsidR="00CA7D54" w:rsidRDefault="00CA7D54" w:rsidP="00DD5497">
            <w:pPr>
              <w:jc w:val="both"/>
              <w:rPr>
                <w:rFonts w:ascii="Arial" w:hAnsi="Arial" w:cs="Arial"/>
              </w:rPr>
            </w:pPr>
          </w:p>
        </w:tc>
        <w:tc>
          <w:tcPr>
            <w:tcW w:w="2301" w:type="dxa"/>
          </w:tcPr>
          <w:p w14:paraId="665FDA7D" w14:textId="77777777" w:rsidR="00CA7D54" w:rsidRDefault="00CA7D54" w:rsidP="00DD5497">
            <w:pPr>
              <w:jc w:val="both"/>
              <w:rPr>
                <w:rFonts w:ascii="Arial" w:hAnsi="Arial" w:cs="Arial"/>
              </w:rPr>
            </w:pPr>
          </w:p>
        </w:tc>
        <w:tc>
          <w:tcPr>
            <w:tcW w:w="2302" w:type="dxa"/>
          </w:tcPr>
          <w:p w14:paraId="064DE73F" w14:textId="77777777" w:rsidR="00CA7D54" w:rsidRDefault="00CA7D54" w:rsidP="00DD5497">
            <w:pPr>
              <w:jc w:val="both"/>
              <w:rPr>
                <w:rFonts w:ascii="Arial" w:hAnsi="Arial" w:cs="Arial"/>
              </w:rPr>
            </w:pPr>
          </w:p>
        </w:tc>
      </w:tr>
    </w:tbl>
    <w:p w14:paraId="29F4D47D" w14:textId="30889162" w:rsidR="00F46328" w:rsidRDefault="00F46328" w:rsidP="001301A9">
      <w:pPr>
        <w:tabs>
          <w:tab w:val="left" w:pos="0"/>
        </w:tabs>
        <w:jc w:val="both"/>
        <w:rPr>
          <w:rFonts w:ascii="Arial" w:hAnsi="Arial" w:cs="Arial"/>
        </w:rPr>
      </w:pPr>
    </w:p>
    <w:p w14:paraId="0D52D76E" w14:textId="77777777" w:rsidR="0018649F" w:rsidRPr="00DD5497" w:rsidRDefault="0018649F" w:rsidP="00DD5497">
      <w:pPr>
        <w:ind w:left="357"/>
        <w:jc w:val="both"/>
        <w:rPr>
          <w:rFonts w:ascii="Arial" w:hAnsi="Arial" w:cs="Arial"/>
        </w:rPr>
      </w:pP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1AB5E89E"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lastRenderedPageBreak/>
        <w:t xml:space="preserve">Podstatným porušením </w:t>
      </w:r>
      <w:r w:rsidR="00104FE9">
        <w:rPr>
          <w:rFonts w:ascii="Arial" w:hAnsi="Arial" w:cs="Arial"/>
        </w:rPr>
        <w:t>S</w:t>
      </w:r>
      <w:r w:rsidRPr="00DD5497">
        <w:rPr>
          <w:rFonts w:ascii="Arial" w:hAnsi="Arial" w:cs="Arial"/>
        </w:rPr>
        <w:t>mlouvy se rozum</w:t>
      </w:r>
      <w:r w:rsidR="004E5A51">
        <w:rPr>
          <w:rFonts w:ascii="Arial" w:hAnsi="Arial" w:cs="Arial"/>
        </w:rPr>
        <w:t>í zejména</w:t>
      </w:r>
      <w:r w:rsidRPr="00DD5497">
        <w:rPr>
          <w:rFonts w:ascii="Arial" w:hAnsi="Arial" w:cs="Arial"/>
        </w:rPr>
        <w:t>:</w:t>
      </w:r>
    </w:p>
    <w:p w14:paraId="6C197632" w14:textId="22C758C4"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EB6544">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3BAC207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4E5A51">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7C0D3EB"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w:t>
      </w:r>
      <w:r w:rsidR="004E5A51">
        <w:rPr>
          <w:rFonts w:ascii="Arial" w:hAnsi="Arial" w:cs="Arial"/>
        </w:rPr>
        <w:t>výborů</w:t>
      </w:r>
      <w:r w:rsidRPr="00875C36">
        <w:rPr>
          <w:rFonts w:ascii="Arial" w:hAnsi="Arial" w:cs="Arial"/>
        </w:rPr>
        <w:t xml:space="preserve">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7BA3E196"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w:t>
      </w:r>
      <w:r w:rsidR="00C26BE0">
        <w:rPr>
          <w:rFonts w:ascii="Arial" w:hAnsi="Arial" w:cs="Arial"/>
        </w:rPr>
        <w:t xml:space="preserve"> </w:t>
      </w:r>
      <w:r w:rsidRPr="00DD5497">
        <w:rPr>
          <w:rFonts w:ascii="Arial" w:hAnsi="Arial" w:cs="Arial"/>
        </w:rPr>
        <w:t xml:space="preserve">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r w:rsidR="00C26BE0">
        <w:rPr>
          <w:rFonts w:ascii="Arial" w:hAnsi="Arial" w:cs="Arial"/>
        </w:rPr>
        <w:t xml:space="preserve"> Znalce oslovuje Objednatel a rovněž mu zadává znalecký úkol.</w:t>
      </w:r>
    </w:p>
    <w:p w14:paraId="091A3CBD" w14:textId="79D93EA3" w:rsidR="00A80260" w:rsidRDefault="00A80260" w:rsidP="00A80260">
      <w:pPr>
        <w:tabs>
          <w:tab w:val="left" w:pos="0"/>
        </w:tabs>
        <w:ind w:left="425"/>
        <w:jc w:val="both"/>
        <w:rPr>
          <w:rFonts w:ascii="Arial" w:hAnsi="Arial" w:cs="Arial"/>
        </w:rPr>
      </w:pPr>
    </w:p>
    <w:p w14:paraId="5F94D5AC" w14:textId="5D231518"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t>Smluvní strany se dále dohodly, že v případě odstoupení od Smlouvy budou ujednání o odpovědnosti za vady Díla, o odpovědnosti za škodu či jinou újmu, o sankcích a o licencích k Dílu trvat i po zániku závazku ze Smlouvy.</w:t>
      </w:r>
    </w:p>
    <w:p w14:paraId="022C2369" w14:textId="77777777" w:rsidR="00A80260" w:rsidRPr="00DD5497" w:rsidRDefault="00A80260" w:rsidP="00A80260">
      <w:pPr>
        <w:jc w:val="both"/>
        <w:rPr>
          <w:rFonts w:ascii="Arial" w:hAnsi="Arial" w:cs="Arial"/>
        </w:rPr>
      </w:pP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t>Závěrečná ustanovení</w:t>
      </w:r>
    </w:p>
    <w:p w14:paraId="49D7D308" w14:textId="77777777" w:rsidR="00A80260" w:rsidRPr="00A80260" w:rsidRDefault="00A80260" w:rsidP="00A80260">
      <w:pPr>
        <w:keepNext/>
        <w:ind w:left="453"/>
        <w:rPr>
          <w:rFonts w:ascii="Arial" w:hAnsi="Arial" w:cs="Arial"/>
          <w:b/>
          <w:szCs w:val="24"/>
        </w:rPr>
      </w:pPr>
    </w:p>
    <w:p w14:paraId="3CFFD610" w14:textId="55269961"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xml:space="preserve">. Zhotovitel se zavazuje udržovat toto pojištění na své náklady v 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1CACADDB"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18DBEEF4" w14:textId="76FCFB01" w:rsidR="00BA24F5" w:rsidRDefault="00BA24F5" w:rsidP="001C2830">
      <w:pPr>
        <w:numPr>
          <w:ilvl w:val="0"/>
          <w:numId w:val="27"/>
        </w:numPr>
        <w:tabs>
          <w:tab w:val="left" w:pos="0"/>
        </w:tabs>
        <w:ind w:left="425" w:hanging="425"/>
        <w:jc w:val="both"/>
        <w:rPr>
          <w:rFonts w:ascii="Arial" w:hAnsi="Arial" w:cs="Arial"/>
        </w:rPr>
      </w:pPr>
      <w:r>
        <w:rPr>
          <w:rFonts w:ascii="Arial" w:hAnsi="Arial" w:cs="Arial"/>
        </w:rPr>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079CE30A" w14:textId="77777777" w:rsidR="00803CE2" w:rsidRPr="002005D3" w:rsidRDefault="00803CE2" w:rsidP="002005D3">
      <w:pPr>
        <w:rPr>
          <w:rFonts w:ascii="Arial" w:hAnsi="Arial" w:cs="Arial"/>
          <w:highlight w:val="yellow"/>
        </w:rPr>
      </w:pPr>
    </w:p>
    <w:p w14:paraId="54923234" w14:textId="037AE4D2" w:rsidR="00803CE2" w:rsidRPr="002005D3" w:rsidRDefault="00803CE2" w:rsidP="00C82633">
      <w:pPr>
        <w:numPr>
          <w:ilvl w:val="0"/>
          <w:numId w:val="27"/>
        </w:numPr>
        <w:tabs>
          <w:tab w:val="left" w:pos="0"/>
        </w:tabs>
        <w:ind w:left="425" w:hanging="425"/>
        <w:jc w:val="both"/>
        <w:rPr>
          <w:rFonts w:ascii="Arial" w:hAnsi="Arial" w:cs="Arial"/>
        </w:rPr>
      </w:pPr>
      <w:r w:rsidRPr="002005D3">
        <w:rPr>
          <w:rFonts w:ascii="Arial" w:hAnsi="Arial" w:cs="Arial"/>
        </w:rPr>
        <w:t xml:space="preserve">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w:t>
      </w:r>
      <w:r w:rsidRPr="002005D3">
        <w:rPr>
          <w:rFonts w:ascii="Arial" w:hAnsi="Arial" w:cs="Arial"/>
        </w:rPr>
        <w:lastRenderedPageBreak/>
        <w:t>Sb., o zaměstnanosti, ve znění pozdějších předpisů, a zákona č. 262/2006 Sb., zákoník práce, ve znění pozdějších předpisů, a to vůči všem osobám, které se na plnění zakázky po</w:t>
      </w:r>
      <w:r w:rsidR="006B4189" w:rsidRPr="002005D3">
        <w:rPr>
          <w:rFonts w:ascii="Arial" w:hAnsi="Arial" w:cs="Arial"/>
        </w:rPr>
        <w:t>díl</w:t>
      </w:r>
      <w:r w:rsidRPr="002005D3">
        <w:rPr>
          <w:rFonts w:ascii="Arial" w:hAnsi="Arial" w:cs="Arial"/>
        </w:rPr>
        <w:t>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w:t>
      </w:r>
      <w:r w:rsidR="00B84C57" w:rsidRPr="002005D3">
        <w:rPr>
          <w:rFonts w:ascii="Arial" w:hAnsi="Arial" w:cs="Arial"/>
        </w:rPr>
        <w:t>,</w:t>
      </w:r>
      <w:r w:rsidRPr="002005D3">
        <w:rPr>
          <w:rFonts w:ascii="Arial" w:hAnsi="Arial" w:cs="Arial"/>
        </w:rPr>
        <w:t xml:space="preserve"> budou proškoleny v oblasti BOZP.</w:t>
      </w:r>
      <w:r w:rsidR="00303F91" w:rsidRPr="002005D3">
        <w:rPr>
          <w:rFonts w:ascii="Arial" w:hAnsi="Arial" w:cs="Arial"/>
        </w:rPr>
        <w:t xml:space="preserve"> Zhotovitel je povinen poskytnout na výzvu Objednatele veškerou potřebnou součinnost ke kontrole dodržování povinností dle tohoto odstavce.</w:t>
      </w:r>
    </w:p>
    <w:p w14:paraId="4BA25BCD" w14:textId="77777777" w:rsidR="00B84C57" w:rsidRPr="002005D3" w:rsidRDefault="00B84C57" w:rsidP="00B84C57">
      <w:pPr>
        <w:pStyle w:val="Odstavecseseznamem"/>
        <w:rPr>
          <w:rFonts w:ascii="Arial" w:hAnsi="Arial" w:cs="Arial"/>
        </w:rPr>
      </w:pPr>
    </w:p>
    <w:p w14:paraId="0F8DBD43" w14:textId="0B4D79AC" w:rsidR="00B84C57" w:rsidRPr="002005D3" w:rsidRDefault="00B84C57" w:rsidP="00803CE2">
      <w:pPr>
        <w:numPr>
          <w:ilvl w:val="0"/>
          <w:numId w:val="27"/>
        </w:numPr>
        <w:tabs>
          <w:tab w:val="left" w:pos="0"/>
        </w:tabs>
        <w:ind w:left="425" w:hanging="425"/>
        <w:jc w:val="both"/>
        <w:rPr>
          <w:rFonts w:ascii="Arial" w:hAnsi="Arial" w:cs="Arial"/>
        </w:rPr>
      </w:pPr>
      <w:r w:rsidRPr="002005D3">
        <w:rPr>
          <w:rFonts w:ascii="Arial" w:hAnsi="Arial" w:cs="Arial"/>
        </w:rPr>
        <w:t xml:space="preserve">V případě porušení </w:t>
      </w:r>
      <w:r w:rsidR="007B7314" w:rsidRPr="002005D3">
        <w:rPr>
          <w:rFonts w:ascii="Arial" w:hAnsi="Arial" w:cs="Arial"/>
        </w:rPr>
        <w:t xml:space="preserve">jakéhokoliv závazku </w:t>
      </w:r>
      <w:r w:rsidRPr="002005D3">
        <w:rPr>
          <w:rFonts w:ascii="Arial" w:hAnsi="Arial" w:cs="Arial"/>
        </w:rPr>
        <w:t xml:space="preserve">Zhotovitele dle předchozích dvou odstavců je Objednatel oprávněn požadovat zaplacení smluvní pokuty ve výši </w:t>
      </w:r>
      <w:r w:rsidR="007E0E02" w:rsidRPr="002005D3">
        <w:rPr>
          <w:rFonts w:ascii="Arial" w:hAnsi="Arial" w:cs="Arial"/>
        </w:rPr>
        <w:t xml:space="preserve">1 </w:t>
      </w:r>
      <w:r w:rsidRPr="002005D3">
        <w:rPr>
          <w:rFonts w:ascii="Arial" w:hAnsi="Arial" w:cs="Arial"/>
        </w:rPr>
        <w:t xml:space="preserve">% ceny Díla bez DPH za každý jednotlivý případ porušení </w:t>
      </w:r>
      <w:r w:rsidR="007B7314" w:rsidRPr="002005D3">
        <w:rPr>
          <w:rFonts w:ascii="Arial" w:hAnsi="Arial" w:cs="Arial"/>
        </w:rPr>
        <w:t xml:space="preserve">takové </w:t>
      </w:r>
      <w:r w:rsidRPr="002005D3">
        <w:rPr>
          <w:rFonts w:ascii="Arial" w:hAnsi="Arial" w:cs="Arial"/>
        </w:rPr>
        <w:t xml:space="preserve">povinnosti. Porušení </w:t>
      </w:r>
      <w:r w:rsidR="007B7314" w:rsidRPr="002005D3">
        <w:rPr>
          <w:rFonts w:ascii="Arial" w:hAnsi="Arial" w:cs="Arial"/>
        </w:rPr>
        <w:t xml:space="preserve">jakékoliv z </w:t>
      </w:r>
      <w:r w:rsidRPr="002005D3">
        <w:rPr>
          <w:rFonts w:ascii="Arial" w:hAnsi="Arial" w:cs="Arial"/>
        </w:rPr>
        <w:t>těchto povinností je rovněž podstatným porušením Smlouvy, a tedy důvodem pro odstoupení od Smlouvy ze strany Objednatele.</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2FC9180B"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mlouvy odvozených včetně metadat požadovaných k uveřejnění dle zákona č. 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 xml:space="preserve">mlouvy a metadat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 Smlouva nabývá účinnosti dnem uveřejnění</w:t>
      </w:r>
      <w:r w:rsidR="00DC4DC7" w:rsidRPr="000C2383">
        <w:rPr>
          <w:rFonts w:ascii="Arial" w:hAnsi="Arial" w:cs="Arial"/>
          <w:lang w:eastAsia="cs-CZ"/>
        </w:rPr>
        <w:t xml:space="preserve"> v registru smluv</w:t>
      </w:r>
      <w:r w:rsidRPr="000C2383">
        <w:rPr>
          <w:rFonts w:ascii="Arial" w:hAnsi="Arial" w:cs="Arial"/>
          <w:lang w:eastAsia="cs-CZ"/>
        </w:rPr>
        <w:t xml:space="preserve">, o čemž budou </w:t>
      </w:r>
      <w:r w:rsidR="00DF3363">
        <w:rPr>
          <w:rFonts w:ascii="Arial" w:hAnsi="Arial" w:cs="Arial"/>
          <w:lang w:eastAsia="cs-CZ"/>
        </w:rPr>
        <w:t>S</w:t>
      </w:r>
      <w:r w:rsidRPr="000C2383">
        <w:rPr>
          <w:rFonts w:ascii="Arial" w:hAnsi="Arial" w:cs="Arial"/>
          <w:lang w:eastAsia="cs-CZ"/>
        </w:rPr>
        <w:t>mluvní strany informovány.</w:t>
      </w:r>
    </w:p>
    <w:p w14:paraId="2E90ABB8" w14:textId="77777777" w:rsidR="000208DC" w:rsidRDefault="000208DC" w:rsidP="000208DC">
      <w:pPr>
        <w:pStyle w:val="Odstavecseseznamem"/>
        <w:rPr>
          <w:rFonts w:ascii="Arial" w:hAnsi="Arial" w:cs="Arial"/>
          <w:i/>
          <w:lang w:eastAsia="cs-CZ"/>
        </w:rPr>
      </w:pPr>
    </w:p>
    <w:p w14:paraId="7DC2A068" w14:textId="7B90EB87" w:rsidR="000208DC" w:rsidRPr="000208DC"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0A6983A6" w14:textId="77777777" w:rsidR="00DC4DC7" w:rsidRPr="00DC4DC7" w:rsidRDefault="00DC4DC7" w:rsidP="00DC4DC7">
      <w:pPr>
        <w:tabs>
          <w:tab w:val="left" w:pos="0"/>
        </w:tabs>
        <w:jc w:val="both"/>
        <w:rPr>
          <w:rFonts w:ascii="Arial" w:hAnsi="Arial" w:cs="Arial"/>
          <w:lang w:eastAsia="cs-CZ"/>
        </w:rPr>
      </w:pPr>
    </w:p>
    <w:p w14:paraId="5B3B6CB2" w14:textId="77777777" w:rsidR="001301A9" w:rsidRDefault="00327652" w:rsidP="001301A9">
      <w:pPr>
        <w:numPr>
          <w:ilvl w:val="0"/>
          <w:numId w:val="27"/>
        </w:numPr>
        <w:tabs>
          <w:tab w:val="left" w:pos="0"/>
        </w:tabs>
        <w:ind w:left="425" w:hanging="425"/>
        <w:jc w:val="both"/>
        <w:rPr>
          <w:rFonts w:ascii="Arial" w:hAnsi="Arial" w:cs="Arial"/>
        </w:rPr>
      </w:pPr>
      <w:r w:rsidRPr="001C2830">
        <w:rPr>
          <w:rFonts w:ascii="Arial" w:hAnsi="Arial" w:cs="Arial"/>
        </w:rPr>
        <w:t>Zhotovitel</w:t>
      </w:r>
      <w:r w:rsidRPr="00DD5497">
        <w:rPr>
          <w:rFonts w:ascii="Arial" w:hAnsi="Arial" w:cs="Arial"/>
          <w:szCs w:val="24"/>
        </w:rPr>
        <w:t xml:space="preserve">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1C5E0C7" w14:textId="77777777" w:rsidR="001301A9" w:rsidRDefault="001301A9" w:rsidP="001301A9">
      <w:pPr>
        <w:pStyle w:val="Odstavecseseznamem"/>
        <w:rPr>
          <w:rFonts w:ascii="Arial" w:hAnsi="Arial" w:cs="Arial"/>
          <w:szCs w:val="24"/>
        </w:rPr>
      </w:pPr>
    </w:p>
    <w:p w14:paraId="5D6B79AA" w14:textId="2BE0697B" w:rsidR="001301A9" w:rsidRPr="001301A9" w:rsidRDefault="001301A9" w:rsidP="001301A9">
      <w:pPr>
        <w:numPr>
          <w:ilvl w:val="0"/>
          <w:numId w:val="27"/>
        </w:numPr>
        <w:tabs>
          <w:tab w:val="left" w:pos="0"/>
        </w:tabs>
        <w:ind w:left="425" w:hanging="425"/>
        <w:jc w:val="both"/>
        <w:rPr>
          <w:rFonts w:ascii="Arial" w:hAnsi="Arial" w:cs="Arial"/>
        </w:rPr>
      </w:pPr>
      <w:r w:rsidRPr="001301A9">
        <w:rPr>
          <w:rFonts w:ascii="Arial" w:hAnsi="Arial" w:cs="Arial"/>
          <w:szCs w:val="24"/>
        </w:rPr>
        <w:t xml:space="preserve">Smlouva je vyhotovena ve třech stejnopisech, z nichž dva obdrží Objednatel a jeden </w:t>
      </w:r>
      <w:proofErr w:type="gramStart"/>
      <w:r w:rsidRPr="001301A9">
        <w:rPr>
          <w:rFonts w:ascii="Arial" w:hAnsi="Arial" w:cs="Arial"/>
          <w:szCs w:val="24"/>
        </w:rPr>
        <w:t>Zhotovitel./</w:t>
      </w:r>
      <w:proofErr w:type="gramEnd"/>
      <w:r w:rsidRPr="001301A9">
        <w:rPr>
          <w:rFonts w:ascii="Arial" w:hAnsi="Arial" w:cs="Arial"/>
          <w:szCs w:val="24"/>
        </w:rPr>
        <w:t xml:space="preserve"> Smlouva je uzavírána v elektronické podobě a je podepisována uznávanými elektronickými podpisy ve smyslu zákona č. 297/2016 Sb., o službách vytvářejících důvěru pro elektronické transakce, ve znění pozdějších předpisů.</w:t>
      </w:r>
    </w:p>
    <w:p w14:paraId="219FA5C0" w14:textId="77777777" w:rsidR="002005D3" w:rsidRPr="002005D3" w:rsidRDefault="002005D3" w:rsidP="002005D3">
      <w:pPr>
        <w:tabs>
          <w:tab w:val="left" w:pos="0"/>
        </w:tabs>
        <w:jc w:val="both"/>
        <w:rPr>
          <w:rFonts w:ascii="Arial" w:hAnsi="Arial" w:cs="Arial"/>
        </w:rPr>
      </w:pPr>
    </w:p>
    <w:p w14:paraId="78E5BA10" w14:textId="77777777" w:rsidR="008854FB" w:rsidRDefault="009056F4" w:rsidP="000E05CD">
      <w:pPr>
        <w:numPr>
          <w:ilvl w:val="0"/>
          <w:numId w:val="27"/>
        </w:numPr>
        <w:tabs>
          <w:tab w:val="left" w:pos="0"/>
        </w:tabs>
        <w:ind w:left="425" w:hanging="425"/>
        <w:jc w:val="both"/>
        <w:rPr>
          <w:rFonts w:ascii="Arial" w:hAnsi="Arial" w:cs="Arial"/>
        </w:rPr>
      </w:pPr>
      <w:r w:rsidRPr="000C2383">
        <w:rPr>
          <w:rFonts w:ascii="Arial" w:hAnsi="Arial" w:cs="Arial"/>
          <w:szCs w:val="24"/>
        </w:rPr>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 obchodní podmínky.</w:t>
      </w:r>
    </w:p>
    <w:p w14:paraId="57557132" w14:textId="03924245" w:rsidR="00327652" w:rsidRDefault="00327652" w:rsidP="00DD5497">
      <w:pPr>
        <w:jc w:val="both"/>
        <w:rPr>
          <w:rFonts w:ascii="Arial" w:hAnsi="Arial" w:cs="Arial"/>
        </w:rPr>
      </w:pPr>
    </w:p>
    <w:p w14:paraId="1D051508" w14:textId="77777777" w:rsidR="00DC4DC7" w:rsidRPr="00DD5497" w:rsidRDefault="00DC4DC7" w:rsidP="00DD5497">
      <w:pPr>
        <w:jc w:val="both"/>
        <w:rPr>
          <w:rFonts w:ascii="Arial" w:hAnsi="Arial" w:cs="Arial"/>
        </w:rPr>
      </w:pPr>
    </w:p>
    <w:p w14:paraId="03E47B43" w14:textId="25D30828" w:rsidR="00327652" w:rsidRPr="00DD5497" w:rsidRDefault="00327652" w:rsidP="00CB1675">
      <w:pPr>
        <w:keepNext/>
        <w:tabs>
          <w:tab w:val="left" w:pos="4962"/>
        </w:tabs>
        <w:rPr>
          <w:rFonts w:ascii="Arial" w:hAnsi="Arial" w:cs="Arial"/>
        </w:rPr>
      </w:pPr>
      <w:r w:rsidRPr="00DD5497">
        <w:rPr>
          <w:rFonts w:ascii="Arial" w:hAnsi="Arial" w:cs="Arial"/>
        </w:rPr>
        <w:t>V Brně dne:</w:t>
      </w:r>
      <w:r w:rsidRPr="00DD5497">
        <w:rPr>
          <w:rFonts w:ascii="Arial" w:hAnsi="Arial" w:cs="Arial"/>
        </w:rPr>
        <w:tab/>
      </w:r>
      <w:r w:rsidR="00DC4DC7">
        <w:rPr>
          <w:rFonts w:ascii="Arial" w:hAnsi="Arial" w:cs="Arial"/>
        </w:rPr>
        <w:t xml:space="preserve">V </w:t>
      </w:r>
      <w:r w:rsidRPr="00DD5497">
        <w:rPr>
          <w:rFonts w:ascii="Arial" w:hAnsi="Arial" w:cs="Arial"/>
        </w:rPr>
        <w:t>………………………… dne:</w:t>
      </w:r>
    </w:p>
    <w:p w14:paraId="5329712F" w14:textId="77777777" w:rsidR="00327652" w:rsidRPr="00DD5497" w:rsidRDefault="00327652" w:rsidP="00CB1675">
      <w:pPr>
        <w:keepNext/>
        <w:tabs>
          <w:tab w:val="left" w:pos="4962"/>
        </w:tabs>
        <w:rPr>
          <w:rFonts w:ascii="Arial" w:hAnsi="Arial" w:cs="Arial"/>
        </w:rPr>
      </w:pPr>
    </w:p>
    <w:p w14:paraId="77E808FD" w14:textId="0286AC72" w:rsidR="00327652" w:rsidRPr="00DD5497" w:rsidRDefault="00327652" w:rsidP="00CB1675">
      <w:pPr>
        <w:keepNext/>
        <w:tabs>
          <w:tab w:val="left" w:pos="4962"/>
        </w:tabs>
        <w:rPr>
          <w:rFonts w:ascii="Arial" w:hAnsi="Arial" w:cs="Arial"/>
          <w:b/>
        </w:rPr>
      </w:pPr>
      <w:r w:rsidRPr="00DD5497">
        <w:rPr>
          <w:rFonts w:ascii="Arial" w:hAnsi="Arial" w:cs="Arial"/>
          <w:b/>
        </w:rPr>
        <w:t xml:space="preserve">Za </w:t>
      </w:r>
      <w:r w:rsidR="00DC4DC7">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ab/>
        <w:t xml:space="preserve">Za </w:t>
      </w:r>
      <w:r w:rsidR="00DC4DC7">
        <w:rPr>
          <w:rFonts w:ascii="Arial" w:hAnsi="Arial" w:cs="Arial"/>
          <w:b/>
        </w:rPr>
        <w:t>Z</w:t>
      </w:r>
      <w:r w:rsidRPr="00DD5497">
        <w:rPr>
          <w:rFonts w:ascii="Arial" w:hAnsi="Arial" w:cs="Arial"/>
          <w:b/>
        </w:rPr>
        <w:t>hotovitele:</w:t>
      </w:r>
    </w:p>
    <w:p w14:paraId="1BADC7DA" w14:textId="19D48E7F" w:rsidR="00327652" w:rsidRDefault="00327652" w:rsidP="00CB1675">
      <w:pPr>
        <w:keepNext/>
        <w:tabs>
          <w:tab w:val="left" w:pos="4962"/>
        </w:tabs>
        <w:jc w:val="center"/>
        <w:rPr>
          <w:rFonts w:ascii="Arial" w:hAnsi="Arial" w:cs="Arial"/>
          <w:b/>
        </w:rPr>
      </w:pPr>
    </w:p>
    <w:p w14:paraId="0A6B5D02" w14:textId="77777777" w:rsidR="00EC019D" w:rsidRPr="00DD5497" w:rsidRDefault="00EC019D" w:rsidP="00CB1675">
      <w:pPr>
        <w:keepNext/>
        <w:tabs>
          <w:tab w:val="left" w:pos="4962"/>
        </w:tabs>
        <w:jc w:val="center"/>
        <w:rPr>
          <w:rFonts w:ascii="Arial" w:hAnsi="Arial" w:cs="Arial"/>
          <w:b/>
        </w:rPr>
      </w:pPr>
    </w:p>
    <w:p w14:paraId="4A4BA980" w14:textId="77777777" w:rsidR="009B71FD" w:rsidRPr="00DD5497" w:rsidRDefault="009B71FD" w:rsidP="00CB1675">
      <w:pPr>
        <w:keepNext/>
        <w:tabs>
          <w:tab w:val="left" w:pos="4962"/>
        </w:tabs>
        <w:jc w:val="center"/>
        <w:rPr>
          <w:rFonts w:ascii="Arial" w:hAnsi="Arial" w:cs="Arial"/>
          <w:b/>
        </w:rPr>
      </w:pPr>
    </w:p>
    <w:p w14:paraId="7B5F7A30" w14:textId="77777777" w:rsidR="00327652" w:rsidRPr="00DD5497" w:rsidRDefault="00327652" w:rsidP="00CB1675">
      <w:pPr>
        <w:keepNext/>
        <w:tabs>
          <w:tab w:val="center" w:pos="1800"/>
          <w:tab w:val="center" w:pos="6521"/>
        </w:tabs>
        <w:rPr>
          <w:rFonts w:ascii="Arial" w:hAnsi="Arial" w:cs="Arial"/>
          <w:i/>
        </w:rPr>
      </w:pPr>
      <w:r w:rsidRPr="00DD5497">
        <w:rPr>
          <w:rFonts w:ascii="Arial" w:hAnsi="Arial" w:cs="Arial"/>
        </w:rPr>
        <w:tab/>
        <w:t xml:space="preserve">...................................................... </w:t>
      </w:r>
      <w:r w:rsidRPr="00DD5497">
        <w:rPr>
          <w:rFonts w:ascii="Arial" w:hAnsi="Arial" w:cs="Arial"/>
        </w:rPr>
        <w:tab/>
        <w:t>......................................................</w:t>
      </w:r>
    </w:p>
    <w:p w14:paraId="18DF6E23" w14:textId="77777777" w:rsidR="00327652" w:rsidRPr="00DD5497" w:rsidRDefault="00327652" w:rsidP="00DD5497">
      <w:pPr>
        <w:tabs>
          <w:tab w:val="center" w:pos="1800"/>
          <w:tab w:val="center" w:pos="6521"/>
        </w:tabs>
        <w:rPr>
          <w:rFonts w:ascii="Arial" w:hAnsi="Arial" w:cs="Arial"/>
        </w:rPr>
      </w:pPr>
      <w:r w:rsidRPr="00DD5497">
        <w:rPr>
          <w:rFonts w:ascii="Arial" w:hAnsi="Arial" w:cs="Arial"/>
          <w:i/>
        </w:rPr>
        <w:tab/>
      </w:r>
      <w:r w:rsidRPr="00DD5497">
        <w:rPr>
          <w:rFonts w:ascii="Arial" w:hAnsi="Arial" w:cs="Arial"/>
        </w:rPr>
        <w:t xml:space="preserve">Povodí Moravy, </w:t>
      </w:r>
      <w:proofErr w:type="spellStart"/>
      <w:r w:rsidRPr="00DD5497">
        <w:rPr>
          <w:rFonts w:ascii="Arial" w:hAnsi="Arial" w:cs="Arial"/>
        </w:rPr>
        <w:t>s.p</w:t>
      </w:r>
      <w:proofErr w:type="spellEnd"/>
      <w:r w:rsidRPr="00DD5497">
        <w:rPr>
          <w:rFonts w:ascii="Arial" w:hAnsi="Arial" w:cs="Arial"/>
        </w:rPr>
        <w:t>.</w:t>
      </w:r>
      <w:r w:rsidRPr="00DD5497">
        <w:rPr>
          <w:rFonts w:ascii="Arial" w:hAnsi="Arial" w:cs="Arial"/>
        </w:rPr>
        <w:tab/>
      </w:r>
      <w:r w:rsidRPr="00DC4DC7">
        <w:rPr>
          <w:rFonts w:ascii="Arial" w:hAnsi="Arial" w:cs="Arial"/>
          <w:highlight w:val="yellow"/>
        </w:rPr>
        <w:t>obchodní firma</w:t>
      </w:r>
    </w:p>
    <w:p w14:paraId="4E91015E" w14:textId="29A6E4D2" w:rsidR="00327652" w:rsidRPr="00DD5497" w:rsidRDefault="00327652" w:rsidP="00DD5497">
      <w:pPr>
        <w:tabs>
          <w:tab w:val="center" w:pos="1800"/>
          <w:tab w:val="center" w:pos="6521"/>
        </w:tabs>
        <w:rPr>
          <w:rFonts w:ascii="Arial" w:hAnsi="Arial" w:cs="Arial"/>
        </w:rPr>
      </w:pPr>
      <w:r w:rsidRPr="00DD5497">
        <w:rPr>
          <w:rFonts w:ascii="Arial" w:hAnsi="Arial" w:cs="Arial"/>
        </w:rPr>
        <w:tab/>
      </w:r>
      <w:r w:rsidR="00EB6544">
        <w:rPr>
          <w:rFonts w:ascii="Arial" w:hAnsi="Arial" w:cs="Arial"/>
        </w:rPr>
        <w:t>Ing. David Fína</w:t>
      </w:r>
      <w:r w:rsidRPr="00DD5497">
        <w:rPr>
          <w:rFonts w:ascii="Arial" w:hAnsi="Arial" w:cs="Arial"/>
          <w:i/>
        </w:rPr>
        <w:tab/>
      </w:r>
      <w:r w:rsidRPr="00DC4DC7">
        <w:rPr>
          <w:rFonts w:ascii="Arial" w:hAnsi="Arial" w:cs="Arial"/>
          <w:highlight w:val="yellow"/>
        </w:rPr>
        <w:t>jméno</w:t>
      </w:r>
    </w:p>
    <w:p w14:paraId="4C8CB6EE" w14:textId="5C541ECE" w:rsidR="007E7AD8" w:rsidRPr="00DD5497" w:rsidRDefault="00327652" w:rsidP="009B71FD">
      <w:pPr>
        <w:tabs>
          <w:tab w:val="center" w:pos="1800"/>
          <w:tab w:val="center" w:pos="6521"/>
        </w:tabs>
        <w:rPr>
          <w:rFonts w:ascii="Arial" w:hAnsi="Arial" w:cs="Arial"/>
        </w:rPr>
      </w:pPr>
      <w:r w:rsidRPr="00DD5497">
        <w:rPr>
          <w:rFonts w:ascii="Arial" w:hAnsi="Arial" w:cs="Arial"/>
        </w:rPr>
        <w:tab/>
      </w:r>
      <w:r w:rsidR="00F95CCC" w:rsidRPr="00DD5497">
        <w:rPr>
          <w:rFonts w:ascii="Arial" w:hAnsi="Arial" w:cs="Arial"/>
        </w:rPr>
        <w:t>generální</w:t>
      </w:r>
      <w:r w:rsidR="00CF43B9" w:rsidRPr="00DD5497">
        <w:rPr>
          <w:rFonts w:ascii="Arial" w:hAnsi="Arial" w:cs="Arial"/>
        </w:rPr>
        <w:t xml:space="preserve"> ředitel</w:t>
      </w:r>
      <w:r w:rsidRPr="00DD5497">
        <w:rPr>
          <w:rFonts w:ascii="Arial" w:hAnsi="Arial" w:cs="Arial"/>
        </w:rPr>
        <w:tab/>
      </w:r>
      <w:r w:rsidRPr="00DC4DC7">
        <w:rPr>
          <w:rFonts w:ascii="Arial" w:hAnsi="Arial" w:cs="Arial"/>
          <w:highlight w:val="yellow"/>
        </w:rPr>
        <w:t>funkce</w:t>
      </w:r>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32E33FDC"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sidR="00A80AC2" w:rsidRPr="007B2A00">
        <w:rPr>
          <w:rFonts w:ascii="Arial" w:hAnsi="Arial" w:cs="Arial"/>
          <w:lang w:eastAsia="cs-CZ"/>
        </w:rPr>
        <w:t>dokumentace DSP</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A178AF">
        <w:rPr>
          <w:rFonts w:ascii="Arial" w:hAnsi="Arial" w:cs="Arial"/>
        </w:rPr>
        <w:t xml:space="preserve"> </w:t>
      </w:r>
      <w:r w:rsidR="004751B3">
        <w:rPr>
          <w:rFonts w:ascii="Arial" w:hAnsi="Arial" w:cs="Arial"/>
        </w:rPr>
        <w:t xml:space="preserve">IČ,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004751B3">
        <w:rPr>
          <w:rFonts w:ascii="Arial" w:hAnsi="Arial" w:cs="Arial"/>
        </w:rPr>
        <w:t xml:space="preserve"> a součinnosti při výběru zhotovitele Stavby</w:t>
      </w:r>
      <w:r w:rsidRPr="00E676DF">
        <w:rPr>
          <w:rFonts w:ascii="Arial" w:hAnsi="Arial" w:cs="Arial"/>
        </w:rPr>
        <w:t xml:space="preserve"> bude uhrazena </w:t>
      </w:r>
      <w:r w:rsidR="00E25073">
        <w:rPr>
          <w:rFonts w:ascii="Arial" w:hAnsi="Arial" w:cs="Arial"/>
        </w:rPr>
        <w:t>jednorázově</w:t>
      </w:r>
      <w:r w:rsidRPr="00E676DF">
        <w:rPr>
          <w:rFonts w:ascii="Arial" w:hAnsi="Arial" w:cs="Arial"/>
        </w:rPr>
        <w:t xml:space="preserve">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bjednateli.</w:t>
      </w:r>
    </w:p>
    <w:p w14:paraId="1F5D158C" w14:textId="77777777" w:rsidR="00CB7937" w:rsidRDefault="00CB7937" w:rsidP="00A80AC2">
      <w:pPr>
        <w:pStyle w:val="Odstavecseseznamem"/>
        <w:ind w:left="867"/>
        <w:contextualSpacing w:val="0"/>
        <w:jc w:val="both"/>
        <w:rPr>
          <w:rFonts w:ascii="Arial" w:hAnsi="Arial" w:cs="Arial"/>
        </w:rPr>
      </w:pPr>
    </w:p>
    <w:p w14:paraId="2CBF6C32" w14:textId="7F98F5F9" w:rsidR="00CB7937" w:rsidRPr="00E676DF" w:rsidRDefault="00CB79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Pr>
          <w:rFonts w:ascii="Arial" w:hAnsi="Arial" w:cs="Arial"/>
        </w:rPr>
        <w:t>DPS</w:t>
      </w:r>
      <w:r w:rsidR="004751B3">
        <w:rPr>
          <w:rFonts w:ascii="Arial" w:hAnsi="Arial" w:cs="Arial"/>
        </w:rPr>
        <w:t xml:space="preserve"> vč. </w:t>
      </w:r>
      <w:r w:rsidR="004751B3" w:rsidRPr="00A178AF">
        <w:rPr>
          <w:rFonts w:ascii="Arial" w:hAnsi="Arial" w:cs="Arial"/>
        </w:rPr>
        <w:t>průzkumn</w:t>
      </w:r>
      <w:r w:rsidR="004751B3">
        <w:rPr>
          <w:rFonts w:ascii="Arial" w:hAnsi="Arial" w:cs="Arial"/>
        </w:rPr>
        <w:t>ých</w:t>
      </w:r>
      <w:r w:rsidR="004751B3" w:rsidRPr="00A178AF">
        <w:rPr>
          <w:rFonts w:ascii="Arial" w:hAnsi="Arial" w:cs="Arial"/>
        </w:rPr>
        <w:t xml:space="preserve"> pr</w:t>
      </w:r>
      <w:r w:rsidR="004751B3">
        <w:rPr>
          <w:rFonts w:ascii="Arial" w:hAnsi="Arial" w:cs="Arial"/>
        </w:rPr>
        <w:t>a</w:t>
      </w:r>
      <w:r w:rsidR="004751B3" w:rsidRPr="00A178AF">
        <w:rPr>
          <w:rFonts w:ascii="Arial" w:hAnsi="Arial" w:cs="Arial"/>
        </w:rPr>
        <w:t>c</w:t>
      </w:r>
      <w:r w:rsidR="004751B3">
        <w:rPr>
          <w:rFonts w:ascii="Arial" w:hAnsi="Arial" w:cs="Arial"/>
        </w:rPr>
        <w:t>í</w:t>
      </w:r>
      <w:r w:rsidR="004751B3" w:rsidRPr="00A178AF">
        <w:rPr>
          <w:rFonts w:ascii="Arial" w:hAnsi="Arial" w:cs="Arial"/>
        </w:rPr>
        <w:t xml:space="preserve"> a </w:t>
      </w:r>
      <w:r w:rsidR="004751B3" w:rsidRPr="002005D3">
        <w:rPr>
          <w:rFonts w:ascii="Arial" w:hAnsi="Arial" w:cs="Arial"/>
        </w:rPr>
        <w:t>posouzení a</w:t>
      </w:r>
      <w:r w:rsidRPr="002005D3">
        <w:rPr>
          <w:rFonts w:ascii="Arial" w:hAnsi="Arial" w:cs="Arial"/>
        </w:rPr>
        <w:t xml:space="preserve"> plánu BOZP</w:t>
      </w:r>
      <w:r>
        <w:rPr>
          <w:rFonts w:ascii="Arial" w:hAnsi="Arial" w:cs="Arial"/>
        </w:rPr>
        <w:t xml:space="preserve"> </w:t>
      </w:r>
      <w:r w:rsidRPr="00E676DF">
        <w:rPr>
          <w:rFonts w:ascii="Arial" w:hAnsi="Arial" w:cs="Arial"/>
        </w:rPr>
        <w:t xml:space="preserve">bude </w:t>
      </w:r>
      <w:r w:rsidR="00A80AC2" w:rsidRPr="00E676DF">
        <w:rPr>
          <w:rFonts w:ascii="Arial" w:hAnsi="Arial" w:cs="Arial"/>
        </w:rPr>
        <w:t xml:space="preserve">uhrazena v jedné splátce ve výši 100 % z ceny po předání </w:t>
      </w:r>
      <w:r w:rsidR="00A80AC2">
        <w:rPr>
          <w:rFonts w:ascii="Arial" w:hAnsi="Arial" w:cs="Arial"/>
        </w:rPr>
        <w:t>O</w:t>
      </w:r>
      <w:r w:rsidR="00A80AC2" w:rsidRPr="00E676DF">
        <w:rPr>
          <w:rFonts w:ascii="Arial" w:hAnsi="Arial" w:cs="Arial"/>
        </w:rPr>
        <w:t>bjednateli</w:t>
      </w:r>
      <w:r w:rsidRPr="00E676DF">
        <w:rPr>
          <w:rFonts w:ascii="Arial" w:hAnsi="Arial" w:cs="Arial"/>
        </w:rPr>
        <w:t>.</w:t>
      </w:r>
    </w:p>
    <w:p w14:paraId="262C06FD" w14:textId="45B84678" w:rsidR="005B188E" w:rsidRDefault="005B188E" w:rsidP="005B188E">
      <w:pPr>
        <w:jc w:val="both"/>
        <w:rPr>
          <w:rFonts w:ascii="Arial" w:hAnsi="Arial" w:cs="Arial"/>
        </w:rPr>
      </w:pPr>
    </w:p>
    <w:p w14:paraId="4974375E" w14:textId="19ACBA3C" w:rsidR="005B188E" w:rsidRPr="00B414E9" w:rsidRDefault="000A0B42" w:rsidP="005B188E">
      <w:pPr>
        <w:pStyle w:val="Odstavecseseznamem"/>
        <w:numPr>
          <w:ilvl w:val="0"/>
          <w:numId w:val="10"/>
        </w:numPr>
        <w:ind w:left="867" w:hanging="510"/>
        <w:contextualSpacing w:val="0"/>
        <w:jc w:val="both"/>
        <w:rPr>
          <w:rFonts w:ascii="Arial" w:hAnsi="Arial" w:cs="Arial"/>
        </w:rPr>
      </w:pPr>
      <w:r w:rsidRPr="00B414E9">
        <w:rPr>
          <w:rFonts w:ascii="Arial" w:hAnsi="Arial" w:cs="Arial"/>
        </w:rPr>
        <w:t xml:space="preserve">Cena za biologické hodnocení, popř. biologické posouzení </w:t>
      </w:r>
      <w:r w:rsidR="00B414E9" w:rsidRPr="00B414E9">
        <w:rPr>
          <w:rFonts w:ascii="Arial" w:hAnsi="Arial" w:cs="Arial"/>
        </w:rPr>
        <w:t>bude uhrazena v jedné splátce ve výši 100 % z ceny po předání Objednateli</w:t>
      </w:r>
      <w:r w:rsidR="005B188E" w:rsidRPr="00B414E9">
        <w:rPr>
          <w:rFonts w:ascii="Arial" w:hAnsi="Arial" w:cs="Arial"/>
        </w:rPr>
        <w:t>.</w:t>
      </w:r>
      <w:r w:rsidR="00B414E9">
        <w:rPr>
          <w:rFonts w:ascii="Arial" w:hAnsi="Arial" w:cs="Arial"/>
        </w:rPr>
        <w:t xml:space="preserve"> </w:t>
      </w:r>
      <w:r w:rsidR="00B414E9" w:rsidRPr="00B84C57">
        <w:rPr>
          <w:rFonts w:ascii="Arial" w:hAnsi="Arial" w:cs="Arial"/>
        </w:rPr>
        <w:t xml:space="preserve">V případě, že nebude </w:t>
      </w:r>
      <w:r w:rsidR="00B414E9" w:rsidRPr="00B414E9">
        <w:rPr>
          <w:rFonts w:ascii="Arial" w:hAnsi="Arial" w:cs="Arial"/>
        </w:rPr>
        <w:t>biologické hodnocení, popř. biologické posouzení</w:t>
      </w:r>
      <w:r w:rsidR="00B414E9" w:rsidRPr="00B84C57">
        <w:rPr>
          <w:rFonts w:ascii="Arial" w:hAnsi="Arial" w:cs="Arial"/>
        </w:rPr>
        <w:t xml:space="preserve"> </w:t>
      </w:r>
      <w:r w:rsidR="00B414E9">
        <w:rPr>
          <w:rFonts w:ascii="Arial" w:hAnsi="Arial" w:cs="Arial"/>
        </w:rPr>
        <w:t xml:space="preserve">Objednatelem </w:t>
      </w:r>
      <w:r w:rsidR="00B414E9" w:rsidRPr="00B84C57">
        <w:rPr>
          <w:rFonts w:ascii="Arial" w:hAnsi="Arial" w:cs="Arial"/>
        </w:rPr>
        <w:t>vyžádán</w:t>
      </w:r>
      <w:r w:rsidR="00B414E9">
        <w:rPr>
          <w:rFonts w:ascii="Arial" w:hAnsi="Arial" w:cs="Arial"/>
        </w:rPr>
        <w:t>o</w:t>
      </w:r>
      <w:r w:rsidR="00B414E9" w:rsidRPr="00B84C57">
        <w:rPr>
          <w:rFonts w:ascii="Arial" w:hAnsi="Arial" w:cs="Arial"/>
        </w:rPr>
        <w:t>, ne</w:t>
      </w:r>
      <w:r w:rsidR="00B414E9">
        <w:rPr>
          <w:rFonts w:ascii="Arial" w:hAnsi="Arial" w:cs="Arial"/>
        </w:rPr>
        <w:t>vzniká</w:t>
      </w:r>
      <w:r w:rsidR="00B414E9" w:rsidRPr="00B84C57">
        <w:rPr>
          <w:rFonts w:ascii="Arial" w:hAnsi="Arial" w:cs="Arial"/>
        </w:rPr>
        <w:t xml:space="preserve"> </w:t>
      </w:r>
      <w:r w:rsidR="00B414E9">
        <w:rPr>
          <w:rFonts w:ascii="Arial" w:hAnsi="Arial" w:cs="Arial"/>
        </w:rPr>
        <w:t>Z</w:t>
      </w:r>
      <w:r w:rsidR="00B414E9" w:rsidRPr="00B84C57">
        <w:rPr>
          <w:rFonts w:ascii="Arial" w:hAnsi="Arial" w:cs="Arial"/>
        </w:rPr>
        <w:t>hotovitel</w:t>
      </w:r>
      <w:r w:rsidR="00B414E9">
        <w:rPr>
          <w:rFonts w:ascii="Arial" w:hAnsi="Arial" w:cs="Arial"/>
        </w:rPr>
        <w:t>i</w:t>
      </w:r>
      <w:r w:rsidR="00B414E9" w:rsidRPr="00B84C57">
        <w:rPr>
          <w:rFonts w:ascii="Arial" w:hAnsi="Arial" w:cs="Arial"/>
        </w:rPr>
        <w:t xml:space="preserve"> </w:t>
      </w:r>
      <w:r w:rsidR="00B414E9">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08C0543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7E0E02">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143A77D"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50B65259"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5"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7E0E02">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7E0E02">
        <w:rPr>
          <w:rFonts w:ascii="Arial" w:hAnsi="Arial" w:cs="Arial"/>
        </w:rPr>
        <w:t>ou</w:t>
      </w:r>
      <w:r w:rsidRPr="00E676DF">
        <w:rPr>
          <w:rFonts w:ascii="Arial" w:hAnsi="Arial" w:cs="Arial"/>
        </w:rPr>
        <w:t xml:space="preserve"> verz</w:t>
      </w:r>
      <w:r w:rsidR="007E0E02">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5"/>
    </w:p>
    <w:p w14:paraId="407C5057" w14:textId="77777777" w:rsidR="004B3069" w:rsidRPr="00E676DF" w:rsidRDefault="004B3069" w:rsidP="004B3069">
      <w:pPr>
        <w:pStyle w:val="Odstavecseseznamem"/>
        <w:rPr>
          <w:rFonts w:ascii="Arial" w:hAnsi="Arial" w:cs="Arial"/>
        </w:rPr>
      </w:pPr>
    </w:p>
    <w:p w14:paraId="4C99B9DE" w14:textId="3CE7695E"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w:t>
      </w:r>
      <w:r w:rsidR="007E0E02">
        <w:rPr>
          <w:rFonts w:ascii="Arial" w:hAnsi="Arial" w:cs="Arial"/>
        </w:rPr>
        <w:t>výstupu</w:t>
      </w:r>
      <w:r w:rsidR="00326A27" w:rsidRPr="00E676DF">
        <w:rPr>
          <w:rFonts w:ascii="Arial" w:hAnsi="Arial" w:cs="Arial"/>
        </w:rPr>
        <w:t xml:space="preserve"> 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007AF002"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 xml:space="preserve">íla </w:t>
      </w:r>
      <w:r w:rsidR="00451D83">
        <w:rPr>
          <w:rFonts w:ascii="Arial" w:hAnsi="Arial" w:cs="Arial"/>
        </w:rPr>
        <w:br/>
      </w:r>
      <w:r w:rsidRPr="00E676DF">
        <w:rPr>
          <w:rFonts w:ascii="Arial" w:hAnsi="Arial" w:cs="Arial"/>
        </w:rPr>
        <w:t>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w:t>
      </w:r>
      <w:r w:rsidR="00451D83">
        <w:rPr>
          <w:rFonts w:ascii="Arial" w:hAnsi="Arial" w:cs="Arial"/>
        </w:rPr>
        <w:br/>
      </w:r>
      <w:r w:rsidR="005C7E8C" w:rsidRPr="005C7E8C">
        <w:rPr>
          <w:rFonts w:ascii="Arial" w:hAnsi="Arial" w:cs="Arial"/>
        </w:rPr>
        <w:t>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09AA73B1"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w:t>
      </w:r>
      <w:r w:rsidR="00451D83">
        <w:rPr>
          <w:rFonts w:ascii="Arial" w:hAnsi="Arial" w:cs="Arial"/>
        </w:rPr>
        <w:br/>
      </w:r>
      <w:r w:rsidRPr="00E676DF">
        <w:rPr>
          <w:rFonts w:ascii="Arial" w:hAnsi="Arial" w:cs="Arial"/>
        </w:rPr>
        <w:t xml:space="preserve">a závaznými či doporučenými technickými normami účinnými v době podání </w:t>
      </w:r>
      <w:r w:rsidR="004751B3">
        <w:rPr>
          <w:rFonts w:ascii="Arial" w:hAnsi="Arial" w:cs="Arial"/>
        </w:rPr>
        <w:t xml:space="preserve">žádosti o vydání </w:t>
      </w:r>
      <w:r w:rsidR="00501993" w:rsidRPr="005A3948">
        <w:rPr>
          <w:rFonts w:ascii="Arial" w:hAnsi="Arial" w:cs="Arial"/>
        </w:rPr>
        <w:t>povolení</w:t>
      </w:r>
      <w:r w:rsidR="00056965">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 xml:space="preserve">hotovitelem navržené technické řešení technicky či ekonomicky nevhodné či neproveditelné, nebo pokud na jeho základě nemůže být </w:t>
      </w:r>
      <w:proofErr w:type="gramStart"/>
      <w:r w:rsidRPr="00E676DF">
        <w:rPr>
          <w:rFonts w:ascii="Arial" w:hAnsi="Arial" w:cs="Arial"/>
        </w:rPr>
        <w:t>vydán</w:t>
      </w:r>
      <w:r w:rsidR="00DC50E3">
        <w:rPr>
          <w:rFonts w:ascii="Arial" w:hAnsi="Arial" w:cs="Arial"/>
        </w:rPr>
        <w:t xml:space="preserve">o </w:t>
      </w:r>
      <w:r w:rsidRPr="00E676DF">
        <w:rPr>
          <w:rFonts w:ascii="Arial" w:hAnsi="Arial" w:cs="Arial"/>
        </w:rPr>
        <w:t xml:space="preserve"> </w:t>
      </w:r>
      <w:r w:rsidR="00501993" w:rsidRPr="005A3948">
        <w:rPr>
          <w:rFonts w:ascii="Arial" w:hAnsi="Arial" w:cs="Arial"/>
        </w:rPr>
        <w:t>povolení</w:t>
      </w:r>
      <w:proofErr w:type="gramEnd"/>
      <w:r w:rsidR="005C4199">
        <w:rPr>
          <w:rFonts w:ascii="Arial" w:hAnsi="Arial" w:cs="Arial"/>
        </w:rPr>
        <w:t xml:space="preserve"> záměru</w:t>
      </w:r>
      <w:r w:rsidRPr="00E676DF">
        <w:rPr>
          <w:rFonts w:ascii="Arial" w:hAnsi="Arial" w:cs="Arial"/>
        </w:rPr>
        <w:t xml:space="preserve"> či</w:t>
      </w:r>
      <w:r w:rsidR="00501993">
        <w:rPr>
          <w:rFonts w:ascii="Arial" w:hAnsi="Arial" w:cs="Arial"/>
        </w:rPr>
        <w:t xml:space="preserve"> pokud nemůže být</w:t>
      </w:r>
      <w:r w:rsidRPr="00E676DF">
        <w:rPr>
          <w:rFonts w:ascii="Arial" w:hAnsi="Arial" w:cs="Arial"/>
        </w:rPr>
        <w:t xml:space="preserve">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02AC89D9" w14:textId="31C182D5"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nepředá provedené </w:t>
      </w:r>
      <w:r w:rsidR="00A85994">
        <w:rPr>
          <w:rFonts w:ascii="Arial" w:hAnsi="Arial" w:cs="Arial"/>
        </w:rPr>
        <w:t>D</w:t>
      </w:r>
      <w:r w:rsidRPr="00E676DF">
        <w:rPr>
          <w:rFonts w:ascii="Arial" w:hAnsi="Arial" w:cs="Arial"/>
        </w:rPr>
        <w:t>ílo</w:t>
      </w:r>
      <w:r w:rsidR="00AF0D70">
        <w:rPr>
          <w:rFonts w:ascii="Arial" w:hAnsi="Arial" w:cs="Arial"/>
        </w:rPr>
        <w:t xml:space="preserve"> (tj. poslední stupeň projektové dokumentace)</w:t>
      </w:r>
      <w:r w:rsidRPr="00E676DF">
        <w:rPr>
          <w:rFonts w:ascii="Arial" w:hAnsi="Arial" w:cs="Arial"/>
        </w:rPr>
        <w:t xml:space="preserve"> nebo jeho dohodnutou část ve sjednaném termínu, je </w:t>
      </w:r>
      <w:r w:rsidR="00162D4F">
        <w:rPr>
          <w:rFonts w:ascii="Arial" w:hAnsi="Arial" w:cs="Arial"/>
        </w:rPr>
        <w:t>O</w:t>
      </w:r>
      <w:r w:rsidRPr="00E676DF">
        <w:rPr>
          <w:rFonts w:ascii="Arial" w:hAnsi="Arial" w:cs="Arial"/>
        </w:rPr>
        <w:t>bjednatel oprávněn požadovat zaplacení smluvní pokuty ve výši 0,</w:t>
      </w:r>
      <w:r w:rsidR="008B52EE" w:rsidRPr="00E676DF">
        <w:rPr>
          <w:rFonts w:ascii="Arial" w:hAnsi="Arial" w:cs="Arial"/>
        </w:rPr>
        <w:t>2</w:t>
      </w:r>
      <w:r w:rsidRPr="00E676DF">
        <w:rPr>
          <w:rFonts w:ascii="Arial" w:hAnsi="Arial" w:cs="Arial"/>
        </w:rPr>
        <w:t xml:space="preserve"> % z ceny </w:t>
      </w:r>
      <w:r w:rsidR="00A85994">
        <w:rPr>
          <w:rFonts w:ascii="Arial" w:hAnsi="Arial" w:cs="Arial"/>
        </w:rPr>
        <w:t>D</w:t>
      </w:r>
      <w:r w:rsidRPr="00E676DF">
        <w:rPr>
          <w:rFonts w:ascii="Arial" w:hAnsi="Arial" w:cs="Arial"/>
        </w:rPr>
        <w:t>íla</w:t>
      </w:r>
      <w:r w:rsidR="003B749F" w:rsidRPr="00E676DF">
        <w:rPr>
          <w:rFonts w:ascii="Arial" w:hAnsi="Arial" w:cs="Arial"/>
        </w:rPr>
        <w:t xml:space="preserve"> nebo jeho příslušné části, s jejímž plněním je </w:t>
      </w:r>
      <w:r w:rsidR="002C4C8F">
        <w:rPr>
          <w:rFonts w:ascii="Arial" w:hAnsi="Arial" w:cs="Arial"/>
        </w:rPr>
        <w:t>Z</w:t>
      </w:r>
      <w:r w:rsidR="003B749F" w:rsidRPr="00E676DF">
        <w:rPr>
          <w:rFonts w:ascii="Arial" w:hAnsi="Arial" w:cs="Arial"/>
        </w:rPr>
        <w:t>hotovitel v prodlení,</w:t>
      </w:r>
      <w:r w:rsidRPr="00E676DF">
        <w:rPr>
          <w:rFonts w:ascii="Arial" w:hAnsi="Arial" w:cs="Arial"/>
        </w:rPr>
        <w:t xml:space="preserve"> </w:t>
      </w:r>
      <w:r w:rsidR="00277DDB" w:rsidRPr="00E676DF">
        <w:rPr>
          <w:rFonts w:ascii="Arial" w:hAnsi="Arial" w:cs="Arial"/>
        </w:rPr>
        <w:t>a to</w:t>
      </w:r>
      <w:r w:rsidRPr="00E676DF">
        <w:rPr>
          <w:rFonts w:ascii="Arial" w:hAnsi="Arial" w:cs="Arial"/>
        </w:rPr>
        <w:t xml:space="preserve"> za každý započatý den prodlení.</w:t>
      </w:r>
    </w:p>
    <w:p w14:paraId="3030F06C" w14:textId="77777777" w:rsidR="007E7AD8" w:rsidRPr="00E676DF" w:rsidRDefault="007E7AD8" w:rsidP="00DD5497">
      <w:pPr>
        <w:jc w:val="both"/>
        <w:rPr>
          <w:rFonts w:ascii="Arial" w:hAnsi="Arial" w:cs="Arial"/>
        </w:rPr>
      </w:pPr>
    </w:p>
    <w:p w14:paraId="6084279E" w14:textId="6E8C863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nedodrží termíny sjednané s </w:t>
      </w:r>
      <w:r w:rsidR="00162D4F">
        <w:rPr>
          <w:rFonts w:ascii="Arial" w:hAnsi="Arial" w:cs="Arial"/>
        </w:rPr>
        <w:t>O</w:t>
      </w:r>
      <w:r w:rsidRPr="00E676DF">
        <w:rPr>
          <w:rFonts w:ascii="Arial" w:hAnsi="Arial" w:cs="Arial"/>
        </w:rPr>
        <w:t xml:space="preserve">bjednatelem v průběhu provádění </w:t>
      </w:r>
      <w:r w:rsidR="00A85994">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sidR="00DF3363">
        <w:rPr>
          <w:rFonts w:ascii="Arial" w:hAnsi="Arial" w:cs="Arial"/>
        </w:rPr>
        <w:t>Z</w:t>
      </w:r>
      <w:r w:rsidRPr="00E676DF">
        <w:rPr>
          <w:rFonts w:ascii="Arial" w:hAnsi="Arial" w:cs="Arial"/>
        </w:rPr>
        <w:t xml:space="preserve">hotovitelem a </w:t>
      </w:r>
      <w:r w:rsidR="00162D4F">
        <w:rPr>
          <w:rFonts w:ascii="Arial" w:hAnsi="Arial" w:cs="Arial"/>
        </w:rPr>
        <w:t>O</w:t>
      </w:r>
      <w:r w:rsidRPr="00E676DF">
        <w:rPr>
          <w:rFonts w:ascii="Arial" w:hAnsi="Arial" w:cs="Arial"/>
        </w:rPr>
        <w:t xml:space="preserve">bjednatelem,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942E79" w:rsidRPr="00942E79">
        <w:rPr>
          <w:rFonts w:ascii="Arial" w:hAnsi="Arial" w:cs="Arial"/>
        </w:rPr>
        <w:t xml:space="preserve"> </w:t>
      </w:r>
      <w:r w:rsidR="00942E79" w:rsidRPr="00E676DF">
        <w:rPr>
          <w:rFonts w:ascii="Arial" w:hAnsi="Arial" w:cs="Arial"/>
        </w:rPr>
        <w:t xml:space="preserve">nebo jeho příslušné části, s jejímž plněním je </w:t>
      </w:r>
      <w:r w:rsidR="00942E79">
        <w:rPr>
          <w:rFonts w:ascii="Arial" w:hAnsi="Arial" w:cs="Arial"/>
        </w:rPr>
        <w:t>Z</w:t>
      </w:r>
      <w:r w:rsidR="00942E79" w:rsidRPr="00E676DF">
        <w:rPr>
          <w:rFonts w:ascii="Arial" w:hAnsi="Arial" w:cs="Arial"/>
        </w:rPr>
        <w:t>hotovitel v prodlení</w:t>
      </w:r>
      <w:r w:rsidR="00277DDB" w:rsidRPr="00E676DF">
        <w:rPr>
          <w:rFonts w:ascii="Arial" w:hAnsi="Arial" w:cs="Arial"/>
        </w:rPr>
        <w:t>, a to</w:t>
      </w:r>
      <w:r w:rsidRPr="00E676DF">
        <w:rPr>
          <w:rFonts w:ascii="Arial" w:hAnsi="Arial" w:cs="Arial"/>
        </w:rPr>
        <w:t xml:space="preserve"> za každý započatý den prodlení.</w:t>
      </w:r>
    </w:p>
    <w:p w14:paraId="48F0B4B6" w14:textId="77777777" w:rsidR="007E7AD8" w:rsidRPr="00E676DF" w:rsidRDefault="007E7AD8" w:rsidP="00DD5497">
      <w:pPr>
        <w:jc w:val="both"/>
        <w:rPr>
          <w:rFonts w:ascii="Arial" w:hAnsi="Arial" w:cs="Arial"/>
        </w:rPr>
      </w:pPr>
    </w:p>
    <w:p w14:paraId="55517B90" w14:textId="50C7DF04"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DF3363">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 xml:space="preserve">a převzetí </w:t>
      </w:r>
      <w:r w:rsidR="00A85994">
        <w:rPr>
          <w:rFonts w:ascii="Arial" w:hAnsi="Arial" w:cs="Arial"/>
        </w:rPr>
        <w:t>D</w:t>
      </w:r>
      <w:r w:rsidRPr="00E676DF">
        <w:rPr>
          <w:rFonts w:ascii="Arial" w:hAnsi="Arial" w:cs="Arial"/>
        </w:rPr>
        <w:t xml:space="preserve">íla nebo jeho části,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s </w:t>
      </w:r>
      <w:r w:rsidR="00B30A55" w:rsidRPr="00E676DF">
        <w:rPr>
          <w:rFonts w:ascii="Arial" w:hAnsi="Arial" w:cs="Arial"/>
        </w:rPr>
        <w:t>odstraněním vad nebo nedodělků zjištěných při předání a převzetí</w:t>
      </w:r>
      <w:r w:rsidR="00277DDB" w:rsidRPr="00E676DF">
        <w:rPr>
          <w:rFonts w:ascii="Arial" w:hAnsi="Arial" w:cs="Arial"/>
        </w:rPr>
        <w:t>, a to</w:t>
      </w:r>
      <w:r w:rsidRPr="00E676DF">
        <w:rPr>
          <w:rFonts w:ascii="Arial" w:hAnsi="Arial" w:cs="Arial"/>
        </w:rPr>
        <w:t xml:space="preserve"> za každý započatý den prodlení a každou vadu nebo nedodělek.</w:t>
      </w:r>
    </w:p>
    <w:p w14:paraId="7D6820AC" w14:textId="77777777" w:rsidR="007E7AD8" w:rsidRPr="00E676DF" w:rsidRDefault="007E7AD8" w:rsidP="00DD5497">
      <w:pPr>
        <w:jc w:val="both"/>
        <w:rPr>
          <w:rFonts w:ascii="Arial" w:hAnsi="Arial" w:cs="Arial"/>
        </w:rPr>
      </w:pPr>
    </w:p>
    <w:p w14:paraId="1EBA6364" w14:textId="29EF9221"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bude v prodlení s odstraněním </w:t>
      </w:r>
      <w:r w:rsidR="00277DDB" w:rsidRPr="00E676DF">
        <w:rPr>
          <w:rFonts w:ascii="Arial" w:hAnsi="Arial" w:cs="Arial"/>
        </w:rPr>
        <w:t>uplatněné</w:t>
      </w:r>
      <w:r w:rsidRPr="00E676DF">
        <w:rPr>
          <w:rFonts w:ascii="Arial" w:hAnsi="Arial" w:cs="Arial"/>
        </w:rPr>
        <w:t xml:space="preserve"> vady </w:t>
      </w:r>
      <w:r w:rsidR="00A85994">
        <w:rPr>
          <w:rFonts w:ascii="Arial" w:hAnsi="Arial" w:cs="Arial"/>
        </w:rPr>
        <w:t>D</w:t>
      </w:r>
      <w:r w:rsidRPr="00E676DF">
        <w:rPr>
          <w:rFonts w:ascii="Arial" w:hAnsi="Arial" w:cs="Arial"/>
        </w:rPr>
        <w:t xml:space="preserve">íla,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w:t>
      </w:r>
      <w:r w:rsidR="00B30A55" w:rsidRPr="00E676DF">
        <w:rPr>
          <w:rFonts w:ascii="Arial" w:hAnsi="Arial" w:cs="Arial"/>
        </w:rPr>
        <w:t>s odstraněním uplatněné vady</w:t>
      </w:r>
      <w:r w:rsidR="00277DDB" w:rsidRPr="00E676DF">
        <w:rPr>
          <w:rFonts w:ascii="Arial" w:hAnsi="Arial" w:cs="Arial"/>
        </w:rPr>
        <w:t>, a to z</w:t>
      </w:r>
      <w:r w:rsidRPr="00E676DF">
        <w:rPr>
          <w:rFonts w:ascii="Arial" w:hAnsi="Arial" w:cs="Arial"/>
        </w:rPr>
        <w:t>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6B24F430"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 xml:space="preserve">hotoviteli nepodaří ani při vynaložení veškeré snahy získat některý z podkladů pro vydání </w:t>
      </w:r>
      <w:r w:rsidR="00C14C64" w:rsidRPr="005A3948">
        <w:rPr>
          <w:rFonts w:ascii="Arial" w:hAnsi="Arial" w:cs="Arial"/>
        </w:rPr>
        <w:t>stavebního povolení</w:t>
      </w:r>
      <w:r w:rsidRPr="00E676DF">
        <w:rPr>
          <w:rFonts w:ascii="Arial" w:hAnsi="Arial" w:cs="Arial"/>
        </w:rPr>
        <w:t xml:space="preserve">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485256E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 xml:space="preserve">bjednatel při výkonu </w:t>
      </w:r>
      <w:proofErr w:type="spellStart"/>
      <w:r w:rsidRPr="00E676DF">
        <w:rPr>
          <w:rFonts w:ascii="Tahoma" w:hAnsi="Tahoma" w:cs="Tahoma"/>
        </w:rPr>
        <w:t>zástupčího</w:t>
      </w:r>
      <w:proofErr w:type="spellEnd"/>
      <w:r w:rsidRPr="00E676DF">
        <w:rPr>
          <w:rFonts w:ascii="Tahoma" w:hAnsi="Tahoma" w:cs="Tahoma"/>
        </w:rPr>
        <w:t xml:space="preserve">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Případné požadované vícetisky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30639511" w:rsidR="007E7AD8" w:rsidRPr="00E676DF" w:rsidRDefault="00C26BE0" w:rsidP="00C71655">
      <w:pPr>
        <w:pStyle w:val="Odstavecseseznamem"/>
        <w:numPr>
          <w:ilvl w:val="0"/>
          <w:numId w:val="10"/>
        </w:numPr>
        <w:ind w:left="867" w:hanging="510"/>
        <w:contextualSpacing w:val="0"/>
        <w:jc w:val="both"/>
        <w:rPr>
          <w:rFonts w:ascii="Arial" w:hAnsi="Arial" w:cs="Arial"/>
        </w:rPr>
      </w:pPr>
      <w:r w:rsidRPr="00C26BE0">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8"/>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3990D" w14:textId="77777777" w:rsidR="00E4019E" w:rsidRDefault="00E4019E" w:rsidP="00B2498C">
      <w:r>
        <w:separator/>
      </w:r>
    </w:p>
  </w:endnote>
  <w:endnote w:type="continuationSeparator" w:id="0">
    <w:p w14:paraId="2014B59C" w14:textId="77777777" w:rsidR="00E4019E" w:rsidRDefault="00E4019E"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8AC05" w14:textId="1296C467" w:rsidR="007C023E" w:rsidRDefault="007C023E" w:rsidP="007C023E">
    <w:pPr>
      <w:pStyle w:val="Zpat"/>
      <w:rPr>
        <w:lang w:eastAsia="cs-CZ"/>
      </w:rPr>
    </w:pPr>
    <w:r>
      <w:t xml:space="preserve">verze </w:t>
    </w:r>
    <w:r w:rsidR="00D01D97">
      <w:t>07/2024</w:t>
    </w:r>
    <w:r w:rsidR="00162D4F">
      <w:rPr>
        <w:rFonts w:ascii="Arial" w:hAnsi="Arial" w:cs="Arial"/>
        <w:color w:val="7F7F7F"/>
        <w:sz w:val="16"/>
        <w:szCs w:val="16"/>
      </w:rPr>
      <w:tab/>
    </w:r>
    <w:r w:rsidR="00162D4F">
      <w:rPr>
        <w:rFonts w:ascii="Arial" w:hAnsi="Arial" w:cs="Arial"/>
        <w:b/>
        <w:color w:val="808080"/>
      </w:rPr>
      <w:t xml:space="preserve">Strana </w:t>
    </w:r>
    <w:r w:rsidR="00162D4F">
      <w:rPr>
        <w:rFonts w:cs="Arial"/>
        <w:b/>
        <w:color w:val="808080"/>
      </w:rPr>
      <w:fldChar w:fldCharType="begin"/>
    </w:r>
    <w:r w:rsidR="00162D4F">
      <w:rPr>
        <w:rFonts w:cs="Arial"/>
        <w:b/>
        <w:color w:val="808080"/>
      </w:rPr>
      <w:instrText xml:space="preserve"> PAGE </w:instrText>
    </w:r>
    <w:r w:rsidR="00162D4F">
      <w:rPr>
        <w:rFonts w:cs="Arial"/>
        <w:b/>
        <w:color w:val="808080"/>
      </w:rPr>
      <w:fldChar w:fldCharType="separate"/>
    </w:r>
    <w:r w:rsidR="00E25073">
      <w:rPr>
        <w:rFonts w:cs="Arial"/>
        <w:b/>
        <w:noProof/>
        <w:color w:val="808080"/>
      </w:rPr>
      <w:t>12</w:t>
    </w:r>
    <w:r w:rsidR="00162D4F">
      <w:rPr>
        <w:rFonts w:cs="Arial"/>
        <w:b/>
        <w:color w:val="808080"/>
      </w:rPr>
      <w:fldChar w:fldCharType="end"/>
    </w:r>
    <w:r w:rsidR="00162D4F">
      <w:rPr>
        <w:rFonts w:ascii="Arial" w:hAnsi="Arial" w:cs="Arial"/>
        <w:b/>
        <w:color w:val="808080"/>
      </w:rPr>
      <w:t xml:space="preserve"> (celkem </w:t>
    </w:r>
    <w:r w:rsidR="00162D4F">
      <w:rPr>
        <w:rFonts w:cs="Arial"/>
        <w:b/>
        <w:color w:val="808080"/>
      </w:rPr>
      <w:fldChar w:fldCharType="begin"/>
    </w:r>
    <w:r w:rsidR="00162D4F">
      <w:rPr>
        <w:rFonts w:cs="Arial"/>
        <w:b/>
        <w:color w:val="808080"/>
      </w:rPr>
      <w:instrText xml:space="preserve"> NUMPAGES \*Arabic </w:instrText>
    </w:r>
    <w:r w:rsidR="00162D4F">
      <w:rPr>
        <w:rFonts w:cs="Arial"/>
        <w:b/>
        <w:color w:val="808080"/>
      </w:rPr>
      <w:fldChar w:fldCharType="separate"/>
    </w:r>
    <w:r w:rsidR="00E25073">
      <w:rPr>
        <w:rFonts w:cs="Arial"/>
        <w:b/>
        <w:noProof/>
        <w:color w:val="808080"/>
      </w:rPr>
      <w:t>13</w:t>
    </w:r>
    <w:r w:rsidR="00162D4F">
      <w:rPr>
        <w:rFonts w:cs="Arial"/>
        <w:b/>
        <w:color w:val="808080"/>
      </w:rPr>
      <w:fldChar w:fldCharType="end"/>
    </w:r>
    <w:r w:rsidR="00162D4F">
      <w:rPr>
        <w:rFonts w:ascii="Arial" w:hAnsi="Arial" w:cs="Arial"/>
        <w:b/>
        <w:color w:val="808080"/>
      </w:rPr>
      <w:t>)</w:t>
    </w:r>
    <w:r w:rsidRPr="007C023E">
      <w:t xml:space="preserve"> </w:t>
    </w:r>
  </w:p>
  <w:p w14:paraId="6AD18E98" w14:textId="4B9130F0" w:rsidR="00162D4F" w:rsidRDefault="00162D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57A67" w14:textId="77777777" w:rsidR="00E4019E" w:rsidRDefault="00E4019E" w:rsidP="00B2498C">
      <w:r>
        <w:separator/>
      </w:r>
    </w:p>
  </w:footnote>
  <w:footnote w:type="continuationSeparator" w:id="0">
    <w:p w14:paraId="076F515A" w14:textId="77777777" w:rsidR="00E4019E" w:rsidRDefault="00E4019E"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65" w:hanging="360"/>
      </w:pPr>
      <w:rPr>
        <w:rFonts w:hint="default"/>
        <w:b w:val="0"/>
        <w:i w:val="0"/>
        <w:sz w:val="20"/>
        <w:szCs w:val="20"/>
      </w:rPr>
    </w:lvl>
    <w:lvl w:ilvl="1" w:tplc="04050019" w:tentative="1">
      <w:start w:val="1"/>
      <w:numFmt w:val="lowerLetter"/>
      <w:lvlText w:val="%2."/>
      <w:lvlJc w:val="left"/>
      <w:pPr>
        <w:ind w:left="165" w:hanging="360"/>
      </w:pPr>
    </w:lvl>
    <w:lvl w:ilvl="2" w:tplc="0405001B" w:tentative="1">
      <w:start w:val="1"/>
      <w:numFmt w:val="lowerRoman"/>
      <w:lvlText w:val="%3."/>
      <w:lvlJc w:val="right"/>
      <w:pPr>
        <w:ind w:left="885" w:hanging="180"/>
      </w:pPr>
    </w:lvl>
    <w:lvl w:ilvl="3" w:tplc="0405000F" w:tentative="1">
      <w:start w:val="1"/>
      <w:numFmt w:val="decimal"/>
      <w:lvlText w:val="%4."/>
      <w:lvlJc w:val="left"/>
      <w:pPr>
        <w:ind w:left="1605" w:hanging="360"/>
      </w:pPr>
    </w:lvl>
    <w:lvl w:ilvl="4" w:tplc="04050019" w:tentative="1">
      <w:start w:val="1"/>
      <w:numFmt w:val="lowerLetter"/>
      <w:lvlText w:val="%5."/>
      <w:lvlJc w:val="left"/>
      <w:pPr>
        <w:ind w:left="2325" w:hanging="360"/>
      </w:pPr>
    </w:lvl>
    <w:lvl w:ilvl="5" w:tplc="0405001B" w:tentative="1">
      <w:start w:val="1"/>
      <w:numFmt w:val="lowerRoman"/>
      <w:lvlText w:val="%6."/>
      <w:lvlJc w:val="right"/>
      <w:pPr>
        <w:ind w:left="3045" w:hanging="180"/>
      </w:pPr>
    </w:lvl>
    <w:lvl w:ilvl="6" w:tplc="0405000F" w:tentative="1">
      <w:start w:val="1"/>
      <w:numFmt w:val="decimal"/>
      <w:lvlText w:val="%7."/>
      <w:lvlJc w:val="left"/>
      <w:pPr>
        <w:ind w:left="3765" w:hanging="360"/>
      </w:pPr>
    </w:lvl>
    <w:lvl w:ilvl="7" w:tplc="04050019" w:tentative="1">
      <w:start w:val="1"/>
      <w:numFmt w:val="lowerLetter"/>
      <w:lvlText w:val="%8."/>
      <w:lvlJc w:val="left"/>
      <w:pPr>
        <w:ind w:left="4485" w:hanging="360"/>
      </w:pPr>
    </w:lvl>
    <w:lvl w:ilvl="8" w:tplc="0405001B" w:tentative="1">
      <w:start w:val="1"/>
      <w:numFmt w:val="lowerRoman"/>
      <w:lvlText w:val="%9."/>
      <w:lvlJc w:val="right"/>
      <w:pPr>
        <w:ind w:left="5205"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2D214CA"/>
    <w:lvl w:ilvl="0" w:tplc="38A22B18">
      <w:start w:val="1"/>
      <w:numFmt w:val="lowerLetter"/>
      <w:lvlText w:val="%1)"/>
      <w:lvlJc w:val="left"/>
      <w:pPr>
        <w:ind w:left="1920" w:hanging="360"/>
      </w:pPr>
      <w:rPr>
        <w:rFonts w:hint="default"/>
        <w:b w:val="0"/>
        <w:i w:val="0"/>
        <w:sz w:val="20"/>
        <w:szCs w:val="20"/>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9"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3"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5"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47205235">
    <w:abstractNumId w:val="3"/>
  </w:num>
  <w:num w:numId="2" w16cid:durableId="1182281258">
    <w:abstractNumId w:val="4"/>
  </w:num>
  <w:num w:numId="3" w16cid:durableId="148788934">
    <w:abstractNumId w:val="9"/>
  </w:num>
  <w:num w:numId="4" w16cid:durableId="1830780650">
    <w:abstractNumId w:val="11"/>
  </w:num>
  <w:num w:numId="5" w16cid:durableId="1482311761">
    <w:abstractNumId w:val="23"/>
  </w:num>
  <w:num w:numId="6" w16cid:durableId="766120507">
    <w:abstractNumId w:val="24"/>
  </w:num>
  <w:num w:numId="7" w16cid:durableId="318921687">
    <w:abstractNumId w:val="30"/>
  </w:num>
  <w:num w:numId="8" w16cid:durableId="2104177962">
    <w:abstractNumId w:val="38"/>
  </w:num>
  <w:num w:numId="9" w16cid:durableId="256525567">
    <w:abstractNumId w:val="34"/>
  </w:num>
  <w:num w:numId="10" w16cid:durableId="134035508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24006321">
    <w:abstractNumId w:val="35"/>
  </w:num>
  <w:num w:numId="12" w16cid:durableId="1136754428">
    <w:abstractNumId w:val="22"/>
  </w:num>
  <w:num w:numId="13" w16cid:durableId="378431816">
    <w:abstractNumId w:val="41"/>
  </w:num>
  <w:num w:numId="14" w16cid:durableId="1398361858">
    <w:abstractNumId w:val="27"/>
  </w:num>
  <w:num w:numId="15" w16cid:durableId="687221932">
    <w:abstractNumId w:val="14"/>
  </w:num>
  <w:num w:numId="16" w16cid:durableId="1862628248">
    <w:abstractNumId w:val="25"/>
  </w:num>
  <w:num w:numId="17" w16cid:durableId="194318189">
    <w:abstractNumId w:val="31"/>
  </w:num>
  <w:num w:numId="18" w16cid:durableId="963004163">
    <w:abstractNumId w:val="33"/>
  </w:num>
  <w:num w:numId="19" w16cid:durableId="705639048">
    <w:abstractNumId w:val="17"/>
  </w:num>
  <w:num w:numId="20" w16cid:durableId="1239096694">
    <w:abstractNumId w:val="20"/>
  </w:num>
  <w:num w:numId="21" w16cid:durableId="313031507">
    <w:abstractNumId w:val="18"/>
  </w:num>
  <w:num w:numId="22" w16cid:durableId="1379282972">
    <w:abstractNumId w:val="39"/>
  </w:num>
  <w:num w:numId="23" w16cid:durableId="36391748">
    <w:abstractNumId w:val="19"/>
  </w:num>
  <w:num w:numId="24" w16cid:durableId="1506820617">
    <w:abstractNumId w:val="36"/>
  </w:num>
  <w:num w:numId="25" w16cid:durableId="1460148436">
    <w:abstractNumId w:val="16"/>
  </w:num>
  <w:num w:numId="26" w16cid:durableId="456149240">
    <w:abstractNumId w:val="40"/>
  </w:num>
  <w:num w:numId="27" w16cid:durableId="732973391">
    <w:abstractNumId w:val="21"/>
  </w:num>
  <w:num w:numId="28" w16cid:durableId="1996032139">
    <w:abstractNumId w:val="26"/>
  </w:num>
  <w:num w:numId="29" w16cid:durableId="502739880">
    <w:abstractNumId w:val="32"/>
  </w:num>
  <w:num w:numId="30" w16cid:durableId="392512642">
    <w:abstractNumId w:val="29"/>
  </w:num>
  <w:num w:numId="31" w16cid:durableId="753744444">
    <w:abstractNumId w:val="15"/>
  </w:num>
  <w:num w:numId="32" w16cid:durableId="726151981">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652"/>
    <w:rsid w:val="000009BC"/>
    <w:rsid w:val="000058E4"/>
    <w:rsid w:val="00005C13"/>
    <w:rsid w:val="00010AD0"/>
    <w:rsid w:val="000208DC"/>
    <w:rsid w:val="0002622C"/>
    <w:rsid w:val="00045CF3"/>
    <w:rsid w:val="0004771C"/>
    <w:rsid w:val="000516BB"/>
    <w:rsid w:val="00053C68"/>
    <w:rsid w:val="0005508A"/>
    <w:rsid w:val="00055E8F"/>
    <w:rsid w:val="00056965"/>
    <w:rsid w:val="0005721C"/>
    <w:rsid w:val="00060291"/>
    <w:rsid w:val="0006434B"/>
    <w:rsid w:val="00066EC1"/>
    <w:rsid w:val="00071EA2"/>
    <w:rsid w:val="00073132"/>
    <w:rsid w:val="00097569"/>
    <w:rsid w:val="000A0B42"/>
    <w:rsid w:val="000A3646"/>
    <w:rsid w:val="000A7E79"/>
    <w:rsid w:val="000B7DBD"/>
    <w:rsid w:val="000C1527"/>
    <w:rsid w:val="000C2383"/>
    <w:rsid w:val="000C5DEC"/>
    <w:rsid w:val="000D6D1D"/>
    <w:rsid w:val="000D713B"/>
    <w:rsid w:val="000E05CD"/>
    <w:rsid w:val="000E3493"/>
    <w:rsid w:val="000F2877"/>
    <w:rsid w:val="000F78BC"/>
    <w:rsid w:val="000F7BD0"/>
    <w:rsid w:val="00104FE9"/>
    <w:rsid w:val="001301A9"/>
    <w:rsid w:val="001365E3"/>
    <w:rsid w:val="0013719E"/>
    <w:rsid w:val="00142469"/>
    <w:rsid w:val="00144E02"/>
    <w:rsid w:val="001472BD"/>
    <w:rsid w:val="0015146D"/>
    <w:rsid w:val="00153668"/>
    <w:rsid w:val="00154290"/>
    <w:rsid w:val="00154C17"/>
    <w:rsid w:val="001624F3"/>
    <w:rsid w:val="00162D4F"/>
    <w:rsid w:val="001650FC"/>
    <w:rsid w:val="001709EF"/>
    <w:rsid w:val="00170EA3"/>
    <w:rsid w:val="0017433C"/>
    <w:rsid w:val="0018649F"/>
    <w:rsid w:val="001A3596"/>
    <w:rsid w:val="001B110F"/>
    <w:rsid w:val="001B339D"/>
    <w:rsid w:val="001C2830"/>
    <w:rsid w:val="001C54AB"/>
    <w:rsid w:val="001C69CD"/>
    <w:rsid w:val="001E5B4F"/>
    <w:rsid w:val="002005D3"/>
    <w:rsid w:val="002007C2"/>
    <w:rsid w:val="002104D8"/>
    <w:rsid w:val="00216574"/>
    <w:rsid w:val="0021669F"/>
    <w:rsid w:val="00225ADE"/>
    <w:rsid w:val="00227B0D"/>
    <w:rsid w:val="00236A64"/>
    <w:rsid w:val="00236FF9"/>
    <w:rsid w:val="00241314"/>
    <w:rsid w:val="00245E21"/>
    <w:rsid w:val="002526D6"/>
    <w:rsid w:val="0025653A"/>
    <w:rsid w:val="00265103"/>
    <w:rsid w:val="002656DF"/>
    <w:rsid w:val="00277DDB"/>
    <w:rsid w:val="00277E38"/>
    <w:rsid w:val="00290EE1"/>
    <w:rsid w:val="002B07A3"/>
    <w:rsid w:val="002B31FD"/>
    <w:rsid w:val="002C4C8F"/>
    <w:rsid w:val="002C6845"/>
    <w:rsid w:val="002D4BB1"/>
    <w:rsid w:val="002E485A"/>
    <w:rsid w:val="002E6A43"/>
    <w:rsid w:val="002F1BD5"/>
    <w:rsid w:val="002F6D3A"/>
    <w:rsid w:val="003008C8"/>
    <w:rsid w:val="00303F91"/>
    <w:rsid w:val="003047AF"/>
    <w:rsid w:val="00306845"/>
    <w:rsid w:val="003167D2"/>
    <w:rsid w:val="0032298E"/>
    <w:rsid w:val="003245A9"/>
    <w:rsid w:val="00326A27"/>
    <w:rsid w:val="00327652"/>
    <w:rsid w:val="003279B2"/>
    <w:rsid w:val="00327E32"/>
    <w:rsid w:val="00344506"/>
    <w:rsid w:val="00347F70"/>
    <w:rsid w:val="003512D6"/>
    <w:rsid w:val="003532AD"/>
    <w:rsid w:val="00353691"/>
    <w:rsid w:val="00355CE2"/>
    <w:rsid w:val="00360641"/>
    <w:rsid w:val="003606BC"/>
    <w:rsid w:val="0036112A"/>
    <w:rsid w:val="003626ED"/>
    <w:rsid w:val="0037738F"/>
    <w:rsid w:val="00377A8C"/>
    <w:rsid w:val="003800DC"/>
    <w:rsid w:val="00380F2C"/>
    <w:rsid w:val="00381637"/>
    <w:rsid w:val="003833ED"/>
    <w:rsid w:val="00385CCB"/>
    <w:rsid w:val="00390A1C"/>
    <w:rsid w:val="003A109F"/>
    <w:rsid w:val="003A59D7"/>
    <w:rsid w:val="003B223D"/>
    <w:rsid w:val="003B34D5"/>
    <w:rsid w:val="003B70A5"/>
    <w:rsid w:val="003B749F"/>
    <w:rsid w:val="003D1B05"/>
    <w:rsid w:val="003E1987"/>
    <w:rsid w:val="003E68F3"/>
    <w:rsid w:val="003F09FC"/>
    <w:rsid w:val="004017B2"/>
    <w:rsid w:val="00402321"/>
    <w:rsid w:val="0040787A"/>
    <w:rsid w:val="00423085"/>
    <w:rsid w:val="0043273B"/>
    <w:rsid w:val="00441B7A"/>
    <w:rsid w:val="0044496D"/>
    <w:rsid w:val="00451D83"/>
    <w:rsid w:val="00461050"/>
    <w:rsid w:val="00461288"/>
    <w:rsid w:val="004633BC"/>
    <w:rsid w:val="00463817"/>
    <w:rsid w:val="004751B3"/>
    <w:rsid w:val="00481E01"/>
    <w:rsid w:val="00482D65"/>
    <w:rsid w:val="00492A0C"/>
    <w:rsid w:val="00493B91"/>
    <w:rsid w:val="00495353"/>
    <w:rsid w:val="004A3E84"/>
    <w:rsid w:val="004A7A2A"/>
    <w:rsid w:val="004B03DD"/>
    <w:rsid w:val="004B08DF"/>
    <w:rsid w:val="004B3069"/>
    <w:rsid w:val="004B40F1"/>
    <w:rsid w:val="004B41AE"/>
    <w:rsid w:val="004D019B"/>
    <w:rsid w:val="004D5C59"/>
    <w:rsid w:val="004E5274"/>
    <w:rsid w:val="004E5A51"/>
    <w:rsid w:val="004F44E0"/>
    <w:rsid w:val="0050166E"/>
    <w:rsid w:val="00501993"/>
    <w:rsid w:val="005030EB"/>
    <w:rsid w:val="00505A66"/>
    <w:rsid w:val="00506A1F"/>
    <w:rsid w:val="0051201B"/>
    <w:rsid w:val="00515F73"/>
    <w:rsid w:val="00520C8D"/>
    <w:rsid w:val="00521426"/>
    <w:rsid w:val="005274DB"/>
    <w:rsid w:val="00532698"/>
    <w:rsid w:val="005340E7"/>
    <w:rsid w:val="00540772"/>
    <w:rsid w:val="00541060"/>
    <w:rsid w:val="005455FD"/>
    <w:rsid w:val="00553293"/>
    <w:rsid w:val="005547B5"/>
    <w:rsid w:val="00556CF7"/>
    <w:rsid w:val="005616F5"/>
    <w:rsid w:val="0056774B"/>
    <w:rsid w:val="00573968"/>
    <w:rsid w:val="00574616"/>
    <w:rsid w:val="0057482C"/>
    <w:rsid w:val="0058477C"/>
    <w:rsid w:val="00590EC4"/>
    <w:rsid w:val="00593C64"/>
    <w:rsid w:val="005A3948"/>
    <w:rsid w:val="005B188E"/>
    <w:rsid w:val="005B1C53"/>
    <w:rsid w:val="005B4F22"/>
    <w:rsid w:val="005B637F"/>
    <w:rsid w:val="005B6796"/>
    <w:rsid w:val="005C4199"/>
    <w:rsid w:val="005C7E65"/>
    <w:rsid w:val="005C7E8C"/>
    <w:rsid w:val="005D1CBE"/>
    <w:rsid w:val="005D4805"/>
    <w:rsid w:val="005E264C"/>
    <w:rsid w:val="005E43F4"/>
    <w:rsid w:val="005F010C"/>
    <w:rsid w:val="005F291A"/>
    <w:rsid w:val="00612568"/>
    <w:rsid w:val="0061385D"/>
    <w:rsid w:val="00613A43"/>
    <w:rsid w:val="00616A9B"/>
    <w:rsid w:val="00616D44"/>
    <w:rsid w:val="006170C4"/>
    <w:rsid w:val="00621BDE"/>
    <w:rsid w:val="006264A0"/>
    <w:rsid w:val="00627F97"/>
    <w:rsid w:val="00642D68"/>
    <w:rsid w:val="00654D18"/>
    <w:rsid w:val="00656957"/>
    <w:rsid w:val="006570D0"/>
    <w:rsid w:val="00660FB7"/>
    <w:rsid w:val="006702D4"/>
    <w:rsid w:val="0067577C"/>
    <w:rsid w:val="00685A30"/>
    <w:rsid w:val="006928B3"/>
    <w:rsid w:val="006935DD"/>
    <w:rsid w:val="006A2409"/>
    <w:rsid w:val="006A3223"/>
    <w:rsid w:val="006B0193"/>
    <w:rsid w:val="006B213B"/>
    <w:rsid w:val="006B4189"/>
    <w:rsid w:val="006D0C81"/>
    <w:rsid w:val="006D2917"/>
    <w:rsid w:val="006D3F96"/>
    <w:rsid w:val="006D54C9"/>
    <w:rsid w:val="006D7320"/>
    <w:rsid w:val="006D739A"/>
    <w:rsid w:val="006E5512"/>
    <w:rsid w:val="006E7197"/>
    <w:rsid w:val="006F5EE0"/>
    <w:rsid w:val="006F61AC"/>
    <w:rsid w:val="0070306E"/>
    <w:rsid w:val="00703B2C"/>
    <w:rsid w:val="00706245"/>
    <w:rsid w:val="0071466A"/>
    <w:rsid w:val="00716D09"/>
    <w:rsid w:val="007223BC"/>
    <w:rsid w:val="007265E4"/>
    <w:rsid w:val="0075402D"/>
    <w:rsid w:val="00756333"/>
    <w:rsid w:val="0076042A"/>
    <w:rsid w:val="00761803"/>
    <w:rsid w:val="00761CB4"/>
    <w:rsid w:val="007718EA"/>
    <w:rsid w:val="0078254F"/>
    <w:rsid w:val="007877D4"/>
    <w:rsid w:val="0079305F"/>
    <w:rsid w:val="007B2A00"/>
    <w:rsid w:val="007B5FAA"/>
    <w:rsid w:val="007B7314"/>
    <w:rsid w:val="007C023E"/>
    <w:rsid w:val="007C2D8B"/>
    <w:rsid w:val="007C5B7B"/>
    <w:rsid w:val="007D18DF"/>
    <w:rsid w:val="007D393A"/>
    <w:rsid w:val="007E0E02"/>
    <w:rsid w:val="007E147A"/>
    <w:rsid w:val="007E7AD8"/>
    <w:rsid w:val="007F72BC"/>
    <w:rsid w:val="007F7A46"/>
    <w:rsid w:val="00802061"/>
    <w:rsid w:val="00803CE2"/>
    <w:rsid w:val="0080662C"/>
    <w:rsid w:val="00806E62"/>
    <w:rsid w:val="0081347C"/>
    <w:rsid w:val="008137AC"/>
    <w:rsid w:val="00824C9E"/>
    <w:rsid w:val="00827545"/>
    <w:rsid w:val="00832C69"/>
    <w:rsid w:val="008416FD"/>
    <w:rsid w:val="00841D39"/>
    <w:rsid w:val="00845883"/>
    <w:rsid w:val="00847AE5"/>
    <w:rsid w:val="00850BF9"/>
    <w:rsid w:val="008538CC"/>
    <w:rsid w:val="008657E6"/>
    <w:rsid w:val="0086588B"/>
    <w:rsid w:val="00874707"/>
    <w:rsid w:val="00875C36"/>
    <w:rsid w:val="00882137"/>
    <w:rsid w:val="00883BED"/>
    <w:rsid w:val="008854FB"/>
    <w:rsid w:val="00885D52"/>
    <w:rsid w:val="00886E6D"/>
    <w:rsid w:val="0088724B"/>
    <w:rsid w:val="008A1A4F"/>
    <w:rsid w:val="008A5E28"/>
    <w:rsid w:val="008A683B"/>
    <w:rsid w:val="008A7039"/>
    <w:rsid w:val="008B19F9"/>
    <w:rsid w:val="008B52EE"/>
    <w:rsid w:val="008C5141"/>
    <w:rsid w:val="008D53E2"/>
    <w:rsid w:val="008E03D2"/>
    <w:rsid w:val="008E602C"/>
    <w:rsid w:val="008E62CB"/>
    <w:rsid w:val="008E6E40"/>
    <w:rsid w:val="008F5BA7"/>
    <w:rsid w:val="009056F4"/>
    <w:rsid w:val="0092072B"/>
    <w:rsid w:val="0092140F"/>
    <w:rsid w:val="00923F9E"/>
    <w:rsid w:val="0093254A"/>
    <w:rsid w:val="009352CB"/>
    <w:rsid w:val="00942E79"/>
    <w:rsid w:val="00951595"/>
    <w:rsid w:val="009568A4"/>
    <w:rsid w:val="00957CA3"/>
    <w:rsid w:val="00961EEA"/>
    <w:rsid w:val="00976E18"/>
    <w:rsid w:val="00980E20"/>
    <w:rsid w:val="00982985"/>
    <w:rsid w:val="009833C1"/>
    <w:rsid w:val="009868AC"/>
    <w:rsid w:val="009A087A"/>
    <w:rsid w:val="009A0A33"/>
    <w:rsid w:val="009A26D6"/>
    <w:rsid w:val="009A4D73"/>
    <w:rsid w:val="009B0463"/>
    <w:rsid w:val="009B2B9D"/>
    <w:rsid w:val="009B71FD"/>
    <w:rsid w:val="009C5981"/>
    <w:rsid w:val="009C782F"/>
    <w:rsid w:val="009D4B70"/>
    <w:rsid w:val="009D65B5"/>
    <w:rsid w:val="009E2BD9"/>
    <w:rsid w:val="009F0C0E"/>
    <w:rsid w:val="009F17A2"/>
    <w:rsid w:val="009F2979"/>
    <w:rsid w:val="009F4E7C"/>
    <w:rsid w:val="009F5177"/>
    <w:rsid w:val="009F78AE"/>
    <w:rsid w:val="00A022D5"/>
    <w:rsid w:val="00A14CA1"/>
    <w:rsid w:val="00A16BBA"/>
    <w:rsid w:val="00A16ED3"/>
    <w:rsid w:val="00A178AF"/>
    <w:rsid w:val="00A229BD"/>
    <w:rsid w:val="00A26960"/>
    <w:rsid w:val="00A30DDF"/>
    <w:rsid w:val="00A47265"/>
    <w:rsid w:val="00A51DCC"/>
    <w:rsid w:val="00A521C7"/>
    <w:rsid w:val="00A615A4"/>
    <w:rsid w:val="00A622AF"/>
    <w:rsid w:val="00A63BB4"/>
    <w:rsid w:val="00A66EAA"/>
    <w:rsid w:val="00A67CD2"/>
    <w:rsid w:val="00A67D1A"/>
    <w:rsid w:val="00A74DC6"/>
    <w:rsid w:val="00A77C38"/>
    <w:rsid w:val="00A80260"/>
    <w:rsid w:val="00A80AC2"/>
    <w:rsid w:val="00A8391E"/>
    <w:rsid w:val="00A85994"/>
    <w:rsid w:val="00A86415"/>
    <w:rsid w:val="00A87B14"/>
    <w:rsid w:val="00A91731"/>
    <w:rsid w:val="00AA11B4"/>
    <w:rsid w:val="00AA1461"/>
    <w:rsid w:val="00AA2969"/>
    <w:rsid w:val="00AA325D"/>
    <w:rsid w:val="00AA5497"/>
    <w:rsid w:val="00AB207B"/>
    <w:rsid w:val="00AB4029"/>
    <w:rsid w:val="00AC0502"/>
    <w:rsid w:val="00AC0F13"/>
    <w:rsid w:val="00AC284B"/>
    <w:rsid w:val="00AC62C2"/>
    <w:rsid w:val="00AC642D"/>
    <w:rsid w:val="00AD6D03"/>
    <w:rsid w:val="00AE69AE"/>
    <w:rsid w:val="00AE7C8B"/>
    <w:rsid w:val="00AF0908"/>
    <w:rsid w:val="00AF0D70"/>
    <w:rsid w:val="00AF0DA8"/>
    <w:rsid w:val="00AF0F86"/>
    <w:rsid w:val="00AF1F8B"/>
    <w:rsid w:val="00AF27A4"/>
    <w:rsid w:val="00AF3777"/>
    <w:rsid w:val="00AF7113"/>
    <w:rsid w:val="00B0290F"/>
    <w:rsid w:val="00B12A08"/>
    <w:rsid w:val="00B174C2"/>
    <w:rsid w:val="00B2308E"/>
    <w:rsid w:val="00B2498C"/>
    <w:rsid w:val="00B25097"/>
    <w:rsid w:val="00B25F1C"/>
    <w:rsid w:val="00B26F7A"/>
    <w:rsid w:val="00B30A55"/>
    <w:rsid w:val="00B3143D"/>
    <w:rsid w:val="00B34C48"/>
    <w:rsid w:val="00B34DA9"/>
    <w:rsid w:val="00B414E9"/>
    <w:rsid w:val="00B5034A"/>
    <w:rsid w:val="00B530B3"/>
    <w:rsid w:val="00B603EF"/>
    <w:rsid w:val="00B67877"/>
    <w:rsid w:val="00B7050D"/>
    <w:rsid w:val="00B71CAA"/>
    <w:rsid w:val="00B84C57"/>
    <w:rsid w:val="00B85145"/>
    <w:rsid w:val="00B8643C"/>
    <w:rsid w:val="00B936AF"/>
    <w:rsid w:val="00BA24F5"/>
    <w:rsid w:val="00BA58B4"/>
    <w:rsid w:val="00BB3943"/>
    <w:rsid w:val="00BC39DE"/>
    <w:rsid w:val="00BC6A83"/>
    <w:rsid w:val="00BD2967"/>
    <w:rsid w:val="00BE44F1"/>
    <w:rsid w:val="00BE5C7F"/>
    <w:rsid w:val="00BF185C"/>
    <w:rsid w:val="00BF1EA4"/>
    <w:rsid w:val="00BF4ECA"/>
    <w:rsid w:val="00C134A8"/>
    <w:rsid w:val="00C14C64"/>
    <w:rsid w:val="00C17E4C"/>
    <w:rsid w:val="00C2068E"/>
    <w:rsid w:val="00C229AE"/>
    <w:rsid w:val="00C26538"/>
    <w:rsid w:val="00C26BE0"/>
    <w:rsid w:val="00C345A1"/>
    <w:rsid w:val="00C360FA"/>
    <w:rsid w:val="00C42209"/>
    <w:rsid w:val="00C559AB"/>
    <w:rsid w:val="00C56441"/>
    <w:rsid w:val="00C57997"/>
    <w:rsid w:val="00C57BE9"/>
    <w:rsid w:val="00C62017"/>
    <w:rsid w:val="00C63E9E"/>
    <w:rsid w:val="00C65E45"/>
    <w:rsid w:val="00C71655"/>
    <w:rsid w:val="00C76B29"/>
    <w:rsid w:val="00C77492"/>
    <w:rsid w:val="00C907EA"/>
    <w:rsid w:val="00CA080E"/>
    <w:rsid w:val="00CA0F43"/>
    <w:rsid w:val="00CA7D54"/>
    <w:rsid w:val="00CB1675"/>
    <w:rsid w:val="00CB17A3"/>
    <w:rsid w:val="00CB4BD1"/>
    <w:rsid w:val="00CB754A"/>
    <w:rsid w:val="00CB78C7"/>
    <w:rsid w:val="00CB7937"/>
    <w:rsid w:val="00CC60DB"/>
    <w:rsid w:val="00CD5FAD"/>
    <w:rsid w:val="00CF2730"/>
    <w:rsid w:val="00CF39CA"/>
    <w:rsid w:val="00CF43B9"/>
    <w:rsid w:val="00CF4646"/>
    <w:rsid w:val="00D01137"/>
    <w:rsid w:val="00D0144F"/>
    <w:rsid w:val="00D01D97"/>
    <w:rsid w:val="00D03501"/>
    <w:rsid w:val="00D1438E"/>
    <w:rsid w:val="00D150C1"/>
    <w:rsid w:val="00D24433"/>
    <w:rsid w:val="00D31FFF"/>
    <w:rsid w:val="00D43C05"/>
    <w:rsid w:val="00D633DA"/>
    <w:rsid w:val="00D66AE8"/>
    <w:rsid w:val="00D86DEA"/>
    <w:rsid w:val="00D86E3A"/>
    <w:rsid w:val="00D92843"/>
    <w:rsid w:val="00D92B21"/>
    <w:rsid w:val="00DA66E9"/>
    <w:rsid w:val="00DC11BC"/>
    <w:rsid w:val="00DC26FA"/>
    <w:rsid w:val="00DC4DC7"/>
    <w:rsid w:val="00DC4EC1"/>
    <w:rsid w:val="00DC50E3"/>
    <w:rsid w:val="00DD0EDF"/>
    <w:rsid w:val="00DD16ED"/>
    <w:rsid w:val="00DD24B1"/>
    <w:rsid w:val="00DD4570"/>
    <w:rsid w:val="00DD5497"/>
    <w:rsid w:val="00DE7610"/>
    <w:rsid w:val="00DF07C3"/>
    <w:rsid w:val="00DF3363"/>
    <w:rsid w:val="00DF3858"/>
    <w:rsid w:val="00DF4E8F"/>
    <w:rsid w:val="00DF58AB"/>
    <w:rsid w:val="00E12FD1"/>
    <w:rsid w:val="00E13F10"/>
    <w:rsid w:val="00E15D52"/>
    <w:rsid w:val="00E22680"/>
    <w:rsid w:val="00E2358E"/>
    <w:rsid w:val="00E239C3"/>
    <w:rsid w:val="00E25073"/>
    <w:rsid w:val="00E32A03"/>
    <w:rsid w:val="00E37AF8"/>
    <w:rsid w:val="00E4019E"/>
    <w:rsid w:val="00E45492"/>
    <w:rsid w:val="00E51929"/>
    <w:rsid w:val="00E5471B"/>
    <w:rsid w:val="00E56A8D"/>
    <w:rsid w:val="00E66764"/>
    <w:rsid w:val="00E676DF"/>
    <w:rsid w:val="00E74357"/>
    <w:rsid w:val="00E77A7E"/>
    <w:rsid w:val="00E850ED"/>
    <w:rsid w:val="00E9248B"/>
    <w:rsid w:val="00E953E6"/>
    <w:rsid w:val="00E96F9D"/>
    <w:rsid w:val="00EA1526"/>
    <w:rsid w:val="00EA4350"/>
    <w:rsid w:val="00EB3E89"/>
    <w:rsid w:val="00EB6544"/>
    <w:rsid w:val="00EC019D"/>
    <w:rsid w:val="00EC1093"/>
    <w:rsid w:val="00EC14F4"/>
    <w:rsid w:val="00EC1537"/>
    <w:rsid w:val="00EC340D"/>
    <w:rsid w:val="00EC4CB5"/>
    <w:rsid w:val="00EC762B"/>
    <w:rsid w:val="00EC7DFC"/>
    <w:rsid w:val="00ED225C"/>
    <w:rsid w:val="00ED47F6"/>
    <w:rsid w:val="00ED74AB"/>
    <w:rsid w:val="00EE3BB7"/>
    <w:rsid w:val="00EF5417"/>
    <w:rsid w:val="00F03CCE"/>
    <w:rsid w:val="00F14EAD"/>
    <w:rsid w:val="00F22003"/>
    <w:rsid w:val="00F23FCC"/>
    <w:rsid w:val="00F27229"/>
    <w:rsid w:val="00F27238"/>
    <w:rsid w:val="00F304F1"/>
    <w:rsid w:val="00F342DE"/>
    <w:rsid w:val="00F34E5D"/>
    <w:rsid w:val="00F37B74"/>
    <w:rsid w:val="00F45248"/>
    <w:rsid w:val="00F46328"/>
    <w:rsid w:val="00F53994"/>
    <w:rsid w:val="00F55347"/>
    <w:rsid w:val="00F71554"/>
    <w:rsid w:val="00F725B5"/>
    <w:rsid w:val="00F73431"/>
    <w:rsid w:val="00F83A88"/>
    <w:rsid w:val="00F84102"/>
    <w:rsid w:val="00F86E30"/>
    <w:rsid w:val="00F91E32"/>
    <w:rsid w:val="00F92F7B"/>
    <w:rsid w:val="00F95CCC"/>
    <w:rsid w:val="00FB2378"/>
    <w:rsid w:val="00FB47A3"/>
    <w:rsid w:val="00FB74C9"/>
    <w:rsid w:val="00FC1961"/>
    <w:rsid w:val="00FC5CCB"/>
    <w:rsid w:val="00FD2991"/>
    <w:rsid w:val="00FD5069"/>
    <w:rsid w:val="00FE1AA1"/>
    <w:rsid w:val="00FE4B1C"/>
    <w:rsid w:val="00FE722E"/>
    <w:rsid w:val="00FF22C5"/>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334655060">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907181295">
      <w:bodyDiv w:val="1"/>
      <w:marLeft w:val="0"/>
      <w:marRight w:val="0"/>
      <w:marTop w:val="0"/>
      <w:marBottom w:val="0"/>
      <w:divBdr>
        <w:top w:val="none" w:sz="0" w:space="0" w:color="auto"/>
        <w:left w:val="none" w:sz="0" w:space="0" w:color="auto"/>
        <w:bottom w:val="none" w:sz="0" w:space="0" w:color="auto"/>
        <w:right w:val="none" w:sz="0" w:space="0" w:color="auto"/>
      </w:divBdr>
    </w:div>
    <w:div w:id="1006052081">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3305164">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40733948">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05494399">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21FEB-EFF4-4590-A154-EA0CB4D64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5697</Words>
  <Characters>33613</Characters>
  <Application>Microsoft Office Word</Application>
  <DocSecurity>0</DocSecurity>
  <Lines>280</Lines>
  <Paragraphs>78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Kubičík Štěpán</dc:creator>
  <cp:lastModifiedBy>Pavlasová Barbora</cp:lastModifiedBy>
  <cp:revision>11</cp:revision>
  <cp:lastPrinted>2025-03-10T11:47:00Z</cp:lastPrinted>
  <dcterms:created xsi:type="dcterms:W3CDTF">2025-06-09T08:06:00Z</dcterms:created>
  <dcterms:modified xsi:type="dcterms:W3CDTF">2025-09-10T08:57:00Z</dcterms:modified>
</cp:coreProperties>
</file>