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61F073D4" w:rsidR="00393ACF" w:rsidRDefault="00AB7652" w:rsidP="00393ACF">
      <w:pPr>
        <w:jc w:val="center"/>
      </w:pPr>
      <w:r w:rsidRPr="00EE78CD">
        <w:t xml:space="preserve">o splnění kvalifikace a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394D75">
        <w:t>k 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26F62E73" w:rsidR="00393ACF" w:rsidRPr="00EE78CD" w:rsidRDefault="00833364" w:rsidP="00393ACF">
            <w:pPr>
              <w:pStyle w:val="Tab"/>
              <w:rPr>
                <w:sz w:val="18"/>
                <w:szCs w:val="18"/>
              </w:rPr>
            </w:pPr>
            <w:r w:rsidRPr="006B2E5A">
              <w:rPr>
                <w:rFonts w:cs="Arial"/>
              </w:rPr>
              <w:t xml:space="preserve">Lodní zdvihadlo </w:t>
            </w:r>
            <w:proofErr w:type="gramStart"/>
            <w:r w:rsidRPr="006B2E5A">
              <w:rPr>
                <w:rFonts w:cs="Arial"/>
              </w:rPr>
              <w:t>Orlík - dolní</w:t>
            </w:r>
            <w:proofErr w:type="gramEnd"/>
            <w:r w:rsidRPr="006B2E5A">
              <w:rPr>
                <w:rFonts w:cs="Arial"/>
              </w:rPr>
              <w:t xml:space="preserve"> </w:t>
            </w:r>
            <w:proofErr w:type="gramStart"/>
            <w:r w:rsidRPr="006B2E5A">
              <w:rPr>
                <w:rFonts w:cs="Arial"/>
              </w:rPr>
              <w:t>stanice - inženýrskogeologický</w:t>
            </w:r>
            <w:proofErr w:type="gramEnd"/>
            <w:r w:rsidRPr="006B2E5A">
              <w:rPr>
                <w:rFonts w:cs="Arial"/>
              </w:rPr>
              <w:t xml:space="preserve"> průzkum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426314" w:rsidRPr="00CC3C11" w14:paraId="21F50368" w14:textId="77777777" w:rsidTr="0048136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8C28644" w14:textId="77777777" w:rsidR="00426314" w:rsidRPr="00CC3C11" w:rsidRDefault="00426314" w:rsidP="0048136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49A5A8A8" w14:textId="77777777" w:rsidR="00426314" w:rsidRPr="00CC3C11" w:rsidRDefault="00426314" w:rsidP="0048136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7E9ECEF585064ACF931539FD1CB22BD5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73441995" w14:textId="77777777" w:rsidR="00426314" w:rsidRPr="00CC3C11" w:rsidRDefault="00426314" w:rsidP="0048136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3DC940442C5C4CBA99F09E4460B25DF7"/>
              </w:placeholder>
              <w:showingPlcHdr/>
            </w:sdtPr>
            <w:sdtContent>
              <w:p w14:paraId="16966031" w14:textId="77777777" w:rsidR="00426314" w:rsidRPr="00CC3C11" w:rsidRDefault="00426314" w:rsidP="0048136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B94A206" w14:textId="77777777" w:rsidR="00426314" w:rsidRDefault="00426314" w:rsidP="008D6C2C">
      <w:pPr>
        <w:pStyle w:val="Psm"/>
        <w:numPr>
          <w:ilvl w:val="0"/>
          <w:numId w:val="0"/>
        </w:numPr>
        <w:ind w:left="709"/>
      </w:pPr>
    </w:p>
    <w:p w14:paraId="46E2C8B6" w14:textId="29A49853" w:rsidR="00731F41" w:rsidRDefault="00114486" w:rsidP="00731F41">
      <w:pPr>
        <w:pStyle w:val="Nadpis1"/>
      </w:pPr>
      <w:r>
        <w:t>Profesní způsobilost</w:t>
      </w:r>
      <w:r w:rsidR="004A4E0E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3133420D" w14:textId="2F18A032" w:rsidR="00426314" w:rsidRDefault="00114486" w:rsidP="008D6C2C">
      <w:pPr>
        <w:pStyle w:val="Psm"/>
        <w:numPr>
          <w:ilvl w:val="0"/>
          <w:numId w:val="0"/>
        </w:numPr>
        <w:ind w:left="709"/>
      </w:pPr>
      <w:r w:rsidRPr="00EE78CD">
        <w:lastRenderedPageBreak/>
        <w:t>je zapsán v obchodním rejstříku nebo jiné obdobné evidenci, pokud právní předpis zápis do takové evidence vyžaduje</w:t>
      </w:r>
      <w:r w:rsidR="00AD543F">
        <w:t>.</w:t>
      </w:r>
      <w:r w:rsidRPr="00EE78CD"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3F3B77" w:rsidRPr="00DF3E43" w14:paraId="0055EAF5" w14:textId="77777777" w:rsidTr="00481361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85F28F7" w14:textId="77777777" w:rsidR="003F3B77" w:rsidRPr="00DF3E43" w:rsidRDefault="003F3B77" w:rsidP="0048136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5B33790" w14:textId="77777777" w:rsidR="003F3B77" w:rsidRPr="00DF3E43" w:rsidRDefault="003F3B77" w:rsidP="0048136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5BCE062D7C2C44BB8D35DD2F9D86152F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767731F" w14:textId="77777777" w:rsidR="003F3B77" w:rsidRPr="00DF3E43" w:rsidRDefault="003F3B77" w:rsidP="0048136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5B3B6FE295BC410A94542031F71BE598"/>
              </w:placeholder>
              <w:showingPlcHdr/>
            </w:sdtPr>
            <w:sdtContent>
              <w:p w14:paraId="26B81DA4" w14:textId="77777777" w:rsidR="003F3B77" w:rsidRPr="00DF3E43" w:rsidRDefault="003F3B77" w:rsidP="00481361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E3B5C6C" w14:textId="77777777" w:rsidR="006F7CD4" w:rsidRDefault="006F7CD4" w:rsidP="00CF34FA">
      <w:pPr>
        <w:rPr>
          <w:highlight w:val="yellow"/>
        </w:rPr>
      </w:pPr>
      <w:r>
        <w:rPr>
          <w:highlight w:val="yellow"/>
        </w:rPr>
        <w:br w:type="page"/>
      </w:r>
    </w:p>
    <w:p w14:paraId="7C255256" w14:textId="010BD6C8" w:rsidR="00114486" w:rsidRPr="003C60B0" w:rsidRDefault="00114486" w:rsidP="006F7CD4">
      <w:pPr>
        <w:pStyle w:val="Nadpis1"/>
      </w:pPr>
      <w:r w:rsidRPr="003C60B0">
        <w:lastRenderedPageBreak/>
        <w:t>Technická kvalifikace</w:t>
      </w:r>
    </w:p>
    <w:p w14:paraId="559AE834" w14:textId="07990906" w:rsidR="00394D75" w:rsidRDefault="00394D75" w:rsidP="00DF25BA">
      <w:pPr>
        <w:pStyle w:val="Nadpis2"/>
      </w:pPr>
      <w:r>
        <w:t>Seznam významných služeb</w:t>
      </w:r>
    </w:p>
    <w:p w14:paraId="384CCA73" w14:textId="41B00570" w:rsidR="00114486" w:rsidRDefault="00114486" w:rsidP="000A1CE5">
      <w:pPr>
        <w:pStyle w:val="Odstnesl"/>
        <w:ind w:left="284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</w:t>
      </w:r>
      <w:r w:rsidR="0099078D">
        <w:t>5 let</w:t>
      </w:r>
      <w:r w:rsidRPr="00EE78CD">
        <w:t xml:space="preserve">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Pr="00504164">
        <w:t>následující 3</w:t>
      </w:r>
      <w:r w:rsidR="00BA526E" w:rsidRPr="00504164">
        <w:t xml:space="preserve"> vý</w:t>
      </w:r>
      <w:r w:rsidR="00BA526E">
        <w:t>znamné</w:t>
      </w:r>
      <w:r w:rsidRPr="00EE78CD">
        <w:t xml:space="preserve"> </w:t>
      </w:r>
      <w:r w:rsidR="00A0792B">
        <w:t>služby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Style w:val="Mkatabulky1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4957"/>
        <w:gridCol w:w="1279"/>
      </w:tblGrid>
      <w:tr w:rsidR="00922D50" w:rsidRPr="00897C02" w14:paraId="285BEC84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49A4D781" w14:textId="2F313515" w:rsidR="00922D50" w:rsidRPr="00897C02" w:rsidRDefault="00922D50" w:rsidP="00D876EA">
            <w:pPr>
              <w:spacing w:after="0"/>
              <w:jc w:val="left"/>
              <w:rPr>
                <w:highlight w:val="green"/>
              </w:rPr>
            </w:pPr>
            <w:r w:rsidRPr="00897C02">
              <w:t>Název</w:t>
            </w:r>
            <w:r w:rsidR="00BA526E">
              <w:t xml:space="preserve"> významné</w:t>
            </w:r>
            <w:r w:rsidRPr="00897C02">
              <w:t xml:space="preserve"> služby</w:t>
            </w:r>
            <w:r w:rsidR="0099078D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53EC3938" w14:textId="77777777" w:rsidR="00922D50" w:rsidRPr="00897C02" w:rsidRDefault="00922D50" w:rsidP="00D876EA">
            <w:pPr>
              <w:spacing w:after="0"/>
              <w:jc w:val="left"/>
            </w:pPr>
          </w:p>
        </w:tc>
      </w:tr>
      <w:tr w:rsidR="00922D50" w:rsidRPr="00897C02" w14:paraId="29B2E14E" w14:textId="77777777" w:rsidTr="0080290A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698D4F41" w14:textId="77777777" w:rsidR="00922D50" w:rsidRPr="00897C02" w:rsidRDefault="00922D50" w:rsidP="00D876EA">
            <w:pPr>
              <w:spacing w:after="0"/>
              <w:jc w:val="left"/>
            </w:pPr>
            <w:r w:rsidRPr="00897C02">
              <w:t>Splnění stanovených podmínek:</w:t>
            </w:r>
          </w:p>
        </w:tc>
        <w:tc>
          <w:tcPr>
            <w:tcW w:w="4957" w:type="dxa"/>
            <w:vAlign w:val="center"/>
          </w:tcPr>
          <w:p w14:paraId="6D265F81" w14:textId="3B8921E5" w:rsidR="00922D50" w:rsidRPr="00897C02" w:rsidRDefault="00922D50" w:rsidP="00922D50">
            <w:pPr>
              <w:spacing w:before="60" w:after="60"/>
              <w:rPr>
                <w:rFonts w:cs="Arial"/>
                <w:szCs w:val="20"/>
              </w:rPr>
            </w:pPr>
            <w:r w:rsidRPr="00897C02">
              <w:rPr>
                <w:rFonts w:cs="Arial"/>
                <w:szCs w:val="20"/>
              </w:rPr>
              <w:t xml:space="preserve">předmětem služby bylo </w:t>
            </w:r>
            <w:r w:rsidR="008500FE">
              <w:t>provádění inženýrskogeologického nebo geotechnického průzkumu</w:t>
            </w:r>
            <w:r w:rsidR="003B7BDC">
              <w:t xml:space="preserve"> </w:t>
            </w:r>
            <w:r w:rsidR="003B7BDC">
              <w:t>pro vodní dílo (</w:t>
            </w:r>
            <w:r w:rsidR="003B7BDC" w:rsidRPr="006109DD">
              <w:t>dle § 55 odst.1, písm. a)</w:t>
            </w:r>
            <w:r w:rsidR="003B7BDC">
              <w:t xml:space="preserve">, </w:t>
            </w:r>
            <w:r w:rsidR="003B7BDC" w:rsidRPr="006109DD">
              <w:t>b)</w:t>
            </w:r>
            <w:r w:rsidR="003B7BDC">
              <w:t>, c), d), f) a g)</w:t>
            </w:r>
            <w:r w:rsidR="003B7BDC" w:rsidRPr="006109DD">
              <w:t xml:space="preserve"> zákona č. 254/2001 Sb., o vodách a o změně některých</w:t>
            </w:r>
            <w:r w:rsidR="003B7BDC">
              <w:t xml:space="preserve"> </w:t>
            </w:r>
            <w:r w:rsidR="003B7BDC" w:rsidRPr="006109DD">
              <w:t>zákonů, ve znění pozdějších předpisů</w:t>
            </w:r>
            <w:r w:rsidR="003B7BDC">
              <w:t>)</w:t>
            </w:r>
            <w:r w:rsidR="008500FE">
              <w:t>:</w:t>
            </w:r>
          </w:p>
        </w:tc>
        <w:sdt>
          <w:sdtPr>
            <w:rPr>
              <w:rStyle w:val="TabChar"/>
            </w:rPr>
            <w:id w:val="943189178"/>
            <w:placeholder>
              <w:docPart w:val="3F3688F255F94EEF81F92BAE86FA966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742AD178" w14:textId="1AB4E34E" w:rsidR="00922D50" w:rsidRPr="00897C02" w:rsidRDefault="0080290A" w:rsidP="00D876EA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22D50" w:rsidRPr="00897C02" w14:paraId="24E5B41E" w14:textId="77777777" w:rsidTr="0080290A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2049FE98" w14:textId="77777777" w:rsidR="00922D50" w:rsidRPr="00897C02" w:rsidRDefault="00922D50" w:rsidP="00D876EA">
            <w:pPr>
              <w:spacing w:after="0"/>
              <w:jc w:val="left"/>
            </w:pPr>
          </w:p>
        </w:tc>
        <w:tc>
          <w:tcPr>
            <w:tcW w:w="4957" w:type="dxa"/>
            <w:vAlign w:val="center"/>
          </w:tcPr>
          <w:p w14:paraId="51B8C321" w14:textId="15E4C6D2" w:rsidR="00922D50" w:rsidRPr="00897C02" w:rsidRDefault="00922D50" w:rsidP="00922D50">
            <w:pPr>
              <w:spacing w:before="60" w:after="60"/>
              <w:rPr>
                <w:rFonts w:cs="Arial"/>
                <w:szCs w:val="20"/>
              </w:rPr>
            </w:pPr>
            <w:r>
              <w:t xml:space="preserve">Investiční náklady stavby (skutečné dle smlouvy o dílo nebo předpokládané dle kontrolního rozpočtu zpracovaného v rámci projektové dokumentace nebo na jejím podkladu) byly ve výši </w:t>
            </w:r>
            <w:r w:rsidR="008500FE">
              <w:t>1 000 000</w:t>
            </w:r>
            <w:r>
              <w:t>Kč bez DPH</w:t>
            </w:r>
          </w:p>
        </w:tc>
        <w:sdt>
          <w:sdtPr>
            <w:rPr>
              <w:rStyle w:val="TabChar"/>
            </w:rPr>
            <w:id w:val="494308230"/>
            <w:placeholder>
              <w:docPart w:val="192B5AD7B7784D948E274C0F6588AC7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3822AA22" w14:textId="716A9BEC" w:rsidR="00922D50" w:rsidRPr="00897C02" w:rsidRDefault="0080290A" w:rsidP="00D876EA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22D50" w:rsidRPr="00897C02" w14:paraId="5086B85B" w14:textId="77777777" w:rsidTr="00D876EA">
        <w:trPr>
          <w:trHeight w:val="1134"/>
          <w:jc w:val="center"/>
        </w:trPr>
        <w:tc>
          <w:tcPr>
            <w:tcW w:w="2835" w:type="dxa"/>
            <w:vAlign w:val="center"/>
          </w:tcPr>
          <w:p w14:paraId="1B3BAD9B" w14:textId="3E7FAB2E" w:rsidR="00922D50" w:rsidRPr="00897C02" w:rsidRDefault="00B57626" w:rsidP="00D876EA">
            <w:pPr>
              <w:spacing w:after="0"/>
              <w:jc w:val="left"/>
              <w:rPr>
                <w:highlight w:val="green"/>
              </w:rPr>
            </w:pPr>
            <w:r>
              <w:t>D</w:t>
            </w:r>
            <w:r w:rsidR="00D3633B">
              <w:t>alší i</w:t>
            </w:r>
            <w:r>
              <w:t>nformace</w:t>
            </w:r>
          </w:p>
        </w:tc>
        <w:tc>
          <w:tcPr>
            <w:tcW w:w="6236" w:type="dxa"/>
            <w:gridSpan w:val="2"/>
            <w:vAlign w:val="center"/>
          </w:tcPr>
          <w:p w14:paraId="5B7FCA74" w14:textId="77777777" w:rsidR="00922D50" w:rsidRPr="00897C02" w:rsidRDefault="00922D50" w:rsidP="00D876EA">
            <w:pPr>
              <w:spacing w:after="0"/>
            </w:pPr>
          </w:p>
        </w:tc>
      </w:tr>
      <w:tr w:rsidR="00922D50" w:rsidRPr="00897C02" w14:paraId="1709B0E1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5B5B4A55" w14:textId="6E0F8FBE" w:rsidR="00922D50" w:rsidRPr="00897C02" w:rsidRDefault="00922D50" w:rsidP="00922D50">
            <w:pPr>
              <w:spacing w:after="0"/>
              <w:jc w:val="left"/>
            </w:pPr>
            <w:r>
              <w:t>Investiční náklady v Kč bez DPH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583F7F76" w14:textId="77777777" w:rsidR="00922D50" w:rsidRPr="00897C02" w:rsidRDefault="00922D50" w:rsidP="00D876EA">
            <w:pPr>
              <w:spacing w:after="0"/>
            </w:pPr>
          </w:p>
        </w:tc>
      </w:tr>
      <w:tr w:rsidR="00D3633B" w:rsidRPr="00897C02" w14:paraId="0B5C4767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6B706264" w14:textId="548B745F" w:rsidR="00D3633B" w:rsidRDefault="00D3633B" w:rsidP="00922D50">
            <w:pPr>
              <w:spacing w:after="0"/>
              <w:jc w:val="left"/>
            </w:pPr>
            <w:r>
              <w:t>Identifikační údaje poskytovatele:</w:t>
            </w:r>
          </w:p>
        </w:tc>
        <w:tc>
          <w:tcPr>
            <w:tcW w:w="6236" w:type="dxa"/>
            <w:gridSpan w:val="2"/>
            <w:vAlign w:val="center"/>
          </w:tcPr>
          <w:p w14:paraId="517B89A4" w14:textId="77777777" w:rsidR="00D3633B" w:rsidRPr="00897C02" w:rsidRDefault="00D3633B" w:rsidP="00D876EA">
            <w:pPr>
              <w:spacing w:after="0"/>
            </w:pPr>
          </w:p>
        </w:tc>
      </w:tr>
      <w:tr w:rsidR="00922D50" w:rsidRPr="00897C02" w14:paraId="3D439C20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69D36780" w14:textId="77777777" w:rsidR="00922D50" w:rsidRPr="00897C02" w:rsidRDefault="00922D50" w:rsidP="00D876EA">
            <w:pPr>
              <w:spacing w:after="0"/>
              <w:jc w:val="left"/>
            </w:pPr>
            <w:r w:rsidRPr="00897C02">
              <w:t>Identifikace objednatele:</w:t>
            </w:r>
          </w:p>
        </w:tc>
        <w:tc>
          <w:tcPr>
            <w:tcW w:w="6236" w:type="dxa"/>
            <w:gridSpan w:val="2"/>
            <w:vAlign w:val="center"/>
          </w:tcPr>
          <w:p w14:paraId="6E368971" w14:textId="77777777" w:rsidR="00922D50" w:rsidRPr="00897C02" w:rsidRDefault="00922D50" w:rsidP="00D876EA">
            <w:pPr>
              <w:spacing w:after="0"/>
              <w:jc w:val="left"/>
            </w:pPr>
          </w:p>
        </w:tc>
      </w:tr>
      <w:tr w:rsidR="00922D50" w:rsidRPr="00897C02" w14:paraId="532F1178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65C95D00" w14:textId="391F7697" w:rsidR="00922D50" w:rsidRPr="00897C02" w:rsidRDefault="00922D50" w:rsidP="00D876EA">
            <w:pPr>
              <w:spacing w:after="0"/>
              <w:jc w:val="left"/>
            </w:pPr>
            <w:r w:rsidRPr="00897C02">
              <w:t>Doba poskytnutí</w:t>
            </w:r>
            <w:r w:rsidR="00BA526E">
              <w:t xml:space="preserve"> (rok a měsíc dokončení)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7901BFFC" w14:textId="77777777" w:rsidR="00922D50" w:rsidRPr="00897C02" w:rsidRDefault="00922D50" w:rsidP="00D876EA">
            <w:pPr>
              <w:spacing w:after="0"/>
              <w:jc w:val="left"/>
            </w:pPr>
          </w:p>
        </w:tc>
      </w:tr>
      <w:tr w:rsidR="00922D50" w:rsidRPr="00897C02" w14:paraId="023C6DA9" w14:textId="77777777" w:rsidTr="00D876EA">
        <w:trPr>
          <w:trHeight w:val="567"/>
          <w:jc w:val="center"/>
        </w:trPr>
        <w:tc>
          <w:tcPr>
            <w:tcW w:w="2835" w:type="dxa"/>
            <w:vAlign w:val="center"/>
          </w:tcPr>
          <w:p w14:paraId="4FBE0A3A" w14:textId="77777777" w:rsidR="00922D50" w:rsidRPr="00897C02" w:rsidRDefault="00922D50" w:rsidP="00D876EA">
            <w:pPr>
              <w:spacing w:after="0"/>
              <w:jc w:val="left"/>
            </w:pPr>
            <w:r w:rsidRPr="00897C02">
              <w:t>Kontaktní údaje osoby, u které lze ověřit uvedené skutečností:</w:t>
            </w:r>
          </w:p>
        </w:tc>
        <w:tc>
          <w:tcPr>
            <w:tcW w:w="6236" w:type="dxa"/>
            <w:gridSpan w:val="2"/>
            <w:vAlign w:val="center"/>
          </w:tcPr>
          <w:p w14:paraId="489B208C" w14:textId="77777777" w:rsidR="00922D50" w:rsidRPr="00897C02" w:rsidRDefault="00922D50" w:rsidP="00D876EA">
            <w:pPr>
              <w:spacing w:after="0"/>
              <w:jc w:val="left"/>
            </w:pPr>
          </w:p>
        </w:tc>
      </w:tr>
    </w:tbl>
    <w:p w14:paraId="14B03A55" w14:textId="77777777" w:rsidR="008500FE" w:rsidRDefault="008500FE" w:rsidP="008500FE">
      <w:pPr>
        <w:pStyle w:val="Nadpis2"/>
        <w:numPr>
          <w:ilvl w:val="0"/>
          <w:numId w:val="0"/>
        </w:numPr>
        <w:ind w:left="425" w:hanging="141"/>
      </w:pPr>
    </w:p>
    <w:tbl>
      <w:tblPr>
        <w:tblStyle w:val="Mkatabulky1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4957"/>
        <w:gridCol w:w="1279"/>
      </w:tblGrid>
      <w:tr w:rsidR="008500FE" w:rsidRPr="00897C02" w14:paraId="06A1CB98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0A9429F2" w14:textId="77777777" w:rsidR="008500FE" w:rsidRPr="00897C02" w:rsidRDefault="008500FE" w:rsidP="00681FE9">
            <w:pPr>
              <w:spacing w:after="0"/>
              <w:jc w:val="left"/>
              <w:rPr>
                <w:highlight w:val="green"/>
              </w:rPr>
            </w:pPr>
            <w:r w:rsidRPr="00897C02">
              <w:t>Název</w:t>
            </w:r>
            <w:r>
              <w:t xml:space="preserve"> významné</w:t>
            </w:r>
            <w:r w:rsidRPr="00897C02">
              <w:t xml:space="preserve"> služby</w:t>
            </w:r>
            <w:r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7119D232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506382B6" w14:textId="77777777" w:rsidTr="00681FE9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080C2A6A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Splnění stanovených podmínek:</w:t>
            </w:r>
          </w:p>
        </w:tc>
        <w:tc>
          <w:tcPr>
            <w:tcW w:w="4957" w:type="dxa"/>
            <w:vAlign w:val="center"/>
          </w:tcPr>
          <w:p w14:paraId="55C3CDB8" w14:textId="13675170" w:rsidR="008500FE" w:rsidRPr="00897C02" w:rsidRDefault="008500FE" w:rsidP="00681FE9">
            <w:pPr>
              <w:spacing w:before="60" w:after="60"/>
              <w:rPr>
                <w:rFonts w:cs="Arial"/>
                <w:szCs w:val="20"/>
              </w:rPr>
            </w:pPr>
            <w:r w:rsidRPr="00897C02">
              <w:rPr>
                <w:rFonts w:cs="Arial"/>
                <w:szCs w:val="20"/>
              </w:rPr>
              <w:t xml:space="preserve">předmětem služby bylo </w:t>
            </w:r>
            <w:r>
              <w:t xml:space="preserve">provádění inženýrskogeologického nebo geotechnického </w:t>
            </w:r>
            <w:r w:rsidR="003B7BDC">
              <w:t>průzkumu pro vodní dílo (</w:t>
            </w:r>
            <w:r w:rsidR="003B7BDC" w:rsidRPr="006109DD">
              <w:t>dle § 55 odst.1, písm. a)</w:t>
            </w:r>
            <w:r w:rsidR="003B7BDC">
              <w:t xml:space="preserve">, </w:t>
            </w:r>
            <w:r w:rsidR="003B7BDC" w:rsidRPr="006109DD">
              <w:t>b)</w:t>
            </w:r>
            <w:r w:rsidR="003B7BDC">
              <w:t>, c), d), f) a g)</w:t>
            </w:r>
            <w:r w:rsidR="003B7BDC" w:rsidRPr="006109DD">
              <w:t xml:space="preserve"> zákona č. 254/2001 Sb., o vodách a o změně některých</w:t>
            </w:r>
            <w:r w:rsidR="003B7BDC">
              <w:t xml:space="preserve"> </w:t>
            </w:r>
            <w:r w:rsidR="003B7BDC" w:rsidRPr="006109DD">
              <w:t>zákonů, ve znění pozdějších předpisů</w:t>
            </w:r>
            <w:r w:rsidR="003B7BDC">
              <w:t>)</w:t>
            </w:r>
            <w:r>
              <w:t>:</w:t>
            </w:r>
          </w:p>
        </w:tc>
        <w:sdt>
          <w:sdtPr>
            <w:rPr>
              <w:rStyle w:val="TabChar"/>
            </w:rPr>
            <w:id w:val="-2004817663"/>
            <w:placeholder>
              <w:docPart w:val="5AAAC296D6444CD6A7708B6FFE5BBD7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53B7E1EF" w14:textId="77777777" w:rsidR="008500FE" w:rsidRPr="00897C02" w:rsidRDefault="008500FE" w:rsidP="00681FE9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500FE" w:rsidRPr="00897C02" w14:paraId="4BA4AD1B" w14:textId="77777777" w:rsidTr="00681FE9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0144359F" w14:textId="77777777" w:rsidR="008500FE" w:rsidRPr="00897C02" w:rsidRDefault="008500FE" w:rsidP="00681FE9">
            <w:pPr>
              <w:spacing w:after="0"/>
              <w:jc w:val="left"/>
            </w:pPr>
          </w:p>
        </w:tc>
        <w:tc>
          <w:tcPr>
            <w:tcW w:w="4957" w:type="dxa"/>
            <w:vAlign w:val="center"/>
          </w:tcPr>
          <w:p w14:paraId="30C9B7E8" w14:textId="77777777" w:rsidR="008500FE" w:rsidRPr="00897C02" w:rsidRDefault="008500FE" w:rsidP="00681FE9">
            <w:pPr>
              <w:spacing w:before="60" w:after="60"/>
              <w:rPr>
                <w:rFonts w:cs="Arial"/>
                <w:szCs w:val="20"/>
              </w:rPr>
            </w:pPr>
            <w:r>
              <w:t>Investiční náklady stavby (skutečné dle smlouvy o dílo nebo předpokládané dle kontrolního rozpočtu zpracovaného v rámci projektové dokumentace nebo na jejím podkladu) byly ve výši 1 000 000Kč bez DPH</w:t>
            </w:r>
          </w:p>
        </w:tc>
        <w:sdt>
          <w:sdtPr>
            <w:rPr>
              <w:rStyle w:val="TabChar"/>
            </w:rPr>
            <w:id w:val="452220967"/>
            <w:placeholder>
              <w:docPart w:val="6EBFFAF68F7F4B31ABE2CD51738F94D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45A0FA07" w14:textId="77777777" w:rsidR="008500FE" w:rsidRPr="00897C02" w:rsidRDefault="008500FE" w:rsidP="00681FE9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500FE" w:rsidRPr="00897C02" w14:paraId="17FD73F2" w14:textId="77777777" w:rsidTr="00681FE9">
        <w:trPr>
          <w:trHeight w:val="1134"/>
          <w:jc w:val="center"/>
        </w:trPr>
        <w:tc>
          <w:tcPr>
            <w:tcW w:w="2835" w:type="dxa"/>
            <w:vAlign w:val="center"/>
          </w:tcPr>
          <w:p w14:paraId="0791BCC7" w14:textId="77777777" w:rsidR="008500FE" w:rsidRPr="00897C02" w:rsidRDefault="008500FE" w:rsidP="00681FE9">
            <w:pPr>
              <w:spacing w:after="0"/>
              <w:jc w:val="left"/>
              <w:rPr>
                <w:highlight w:val="green"/>
              </w:rPr>
            </w:pPr>
            <w:r>
              <w:lastRenderedPageBreak/>
              <w:t>Další informace</w:t>
            </w:r>
          </w:p>
        </w:tc>
        <w:tc>
          <w:tcPr>
            <w:tcW w:w="6236" w:type="dxa"/>
            <w:gridSpan w:val="2"/>
            <w:vAlign w:val="center"/>
          </w:tcPr>
          <w:p w14:paraId="7D03DB35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1022D42D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7155CFC5" w14:textId="77777777" w:rsidR="008500FE" w:rsidRPr="00897C02" w:rsidRDefault="008500FE" w:rsidP="00681FE9">
            <w:pPr>
              <w:spacing w:after="0"/>
              <w:jc w:val="left"/>
            </w:pPr>
            <w:r>
              <w:t>Investiční náklady v Kč bez DPH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0410B600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30CBEA49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23328257" w14:textId="77777777" w:rsidR="008500FE" w:rsidRDefault="008500FE" w:rsidP="00681FE9">
            <w:pPr>
              <w:spacing w:after="0"/>
              <w:jc w:val="left"/>
            </w:pPr>
            <w:r>
              <w:t>Identifikační údaje poskytovatele:</w:t>
            </w:r>
          </w:p>
        </w:tc>
        <w:tc>
          <w:tcPr>
            <w:tcW w:w="6236" w:type="dxa"/>
            <w:gridSpan w:val="2"/>
            <w:vAlign w:val="center"/>
          </w:tcPr>
          <w:p w14:paraId="63BEFBBA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64B9A2B8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19E7B296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Identifikace objednatele:</w:t>
            </w:r>
          </w:p>
        </w:tc>
        <w:tc>
          <w:tcPr>
            <w:tcW w:w="6236" w:type="dxa"/>
            <w:gridSpan w:val="2"/>
            <w:vAlign w:val="center"/>
          </w:tcPr>
          <w:p w14:paraId="68BAE394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0C25CE5D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40A453A5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Doba poskytnutí</w:t>
            </w:r>
            <w:r>
              <w:t xml:space="preserve"> (rok a měsíc dokončení)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7B29C2DF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1CF3F39D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216A8840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Kontaktní údaje osoby, u které lze ověřit uvedené skutečností:</w:t>
            </w:r>
          </w:p>
        </w:tc>
        <w:tc>
          <w:tcPr>
            <w:tcW w:w="6236" w:type="dxa"/>
            <w:gridSpan w:val="2"/>
            <w:vAlign w:val="center"/>
          </w:tcPr>
          <w:p w14:paraId="0EF9B726" w14:textId="77777777" w:rsidR="008500FE" w:rsidRPr="00897C02" w:rsidRDefault="008500FE" w:rsidP="00681FE9">
            <w:pPr>
              <w:spacing w:after="0"/>
              <w:jc w:val="left"/>
            </w:pPr>
          </w:p>
        </w:tc>
      </w:tr>
    </w:tbl>
    <w:p w14:paraId="5E370120" w14:textId="77777777" w:rsidR="008500FE" w:rsidRDefault="008500FE" w:rsidP="008500FE">
      <w:pPr>
        <w:pStyle w:val="Nadpis3"/>
        <w:numPr>
          <w:ilvl w:val="0"/>
          <w:numId w:val="0"/>
        </w:numPr>
        <w:ind w:left="425"/>
      </w:pPr>
    </w:p>
    <w:tbl>
      <w:tblPr>
        <w:tblStyle w:val="Mkatabulky1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4957"/>
        <w:gridCol w:w="1279"/>
      </w:tblGrid>
      <w:tr w:rsidR="008500FE" w:rsidRPr="00897C02" w14:paraId="30A3C633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3EF1E7F5" w14:textId="77777777" w:rsidR="008500FE" w:rsidRPr="00897C02" w:rsidRDefault="008500FE" w:rsidP="00681FE9">
            <w:pPr>
              <w:spacing w:after="0"/>
              <w:jc w:val="left"/>
              <w:rPr>
                <w:highlight w:val="green"/>
              </w:rPr>
            </w:pPr>
            <w:r w:rsidRPr="00897C02">
              <w:t>Název</w:t>
            </w:r>
            <w:r>
              <w:t xml:space="preserve"> významné</w:t>
            </w:r>
            <w:r w:rsidRPr="00897C02">
              <w:t xml:space="preserve"> služby</w:t>
            </w:r>
            <w:r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615C6536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071A4E3B" w14:textId="77777777" w:rsidTr="00681FE9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15F7567D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Splnění stanovených podmínek:</w:t>
            </w:r>
          </w:p>
        </w:tc>
        <w:tc>
          <w:tcPr>
            <w:tcW w:w="4957" w:type="dxa"/>
            <w:vAlign w:val="center"/>
          </w:tcPr>
          <w:p w14:paraId="4CBDC995" w14:textId="6DF70EBD" w:rsidR="008500FE" w:rsidRPr="00897C02" w:rsidRDefault="008500FE" w:rsidP="00681FE9">
            <w:pPr>
              <w:spacing w:before="60" w:after="60"/>
              <w:rPr>
                <w:rFonts w:cs="Arial"/>
                <w:szCs w:val="20"/>
              </w:rPr>
            </w:pPr>
            <w:r w:rsidRPr="00897C02">
              <w:rPr>
                <w:rFonts w:cs="Arial"/>
                <w:szCs w:val="20"/>
              </w:rPr>
              <w:t>předmětem služby bylo</w:t>
            </w:r>
            <w:r w:rsidR="003C60B0">
              <w:rPr>
                <w:rFonts w:cs="Arial"/>
                <w:szCs w:val="20"/>
              </w:rPr>
              <w:t xml:space="preserve"> </w:t>
            </w:r>
            <w:r>
              <w:t xml:space="preserve">provádění </w:t>
            </w:r>
            <w:r w:rsidR="009157D9">
              <w:t>inženýrskogeologického nebo geotechnického průzkumu včetně provedení vrtů a odběru vzorků z vodní hladiny pomocí plavidla (lodě nebo pontonu)</w:t>
            </w:r>
            <w:r>
              <w:t>:</w:t>
            </w:r>
          </w:p>
        </w:tc>
        <w:sdt>
          <w:sdtPr>
            <w:rPr>
              <w:rStyle w:val="TabChar"/>
            </w:rPr>
            <w:id w:val="1613635801"/>
            <w:placeholder>
              <w:docPart w:val="4F5A7E8E5AC04CE59C756EF1265BE28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27EB409B" w14:textId="77777777" w:rsidR="008500FE" w:rsidRPr="00897C02" w:rsidRDefault="008500FE" w:rsidP="00681FE9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500FE" w:rsidRPr="00897C02" w14:paraId="7324D64B" w14:textId="77777777" w:rsidTr="00681FE9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46CD1E93" w14:textId="77777777" w:rsidR="008500FE" w:rsidRPr="00897C02" w:rsidRDefault="008500FE" w:rsidP="00681FE9">
            <w:pPr>
              <w:spacing w:after="0"/>
              <w:jc w:val="left"/>
            </w:pPr>
          </w:p>
        </w:tc>
        <w:tc>
          <w:tcPr>
            <w:tcW w:w="4957" w:type="dxa"/>
            <w:vAlign w:val="center"/>
          </w:tcPr>
          <w:p w14:paraId="461AD3C1" w14:textId="77777777" w:rsidR="008500FE" w:rsidRPr="00897C02" w:rsidRDefault="008500FE" w:rsidP="00681FE9">
            <w:pPr>
              <w:spacing w:before="60" w:after="60"/>
              <w:rPr>
                <w:rFonts w:cs="Arial"/>
                <w:szCs w:val="20"/>
              </w:rPr>
            </w:pPr>
            <w:r>
              <w:t>Investiční náklady stavby (skutečné dle smlouvy o dílo nebo předpokládané dle kontrolního rozpočtu zpracovaného v rámci projektové dokumentace nebo na jejím podkladu) byly ve výši 1 000 000Kč bez DPH</w:t>
            </w:r>
          </w:p>
        </w:tc>
        <w:sdt>
          <w:sdtPr>
            <w:rPr>
              <w:rStyle w:val="TabChar"/>
            </w:rPr>
            <w:id w:val="-1583518133"/>
            <w:placeholder>
              <w:docPart w:val="06EF5985269F400F9A7AA981DE9A1F1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279" w:type="dxa"/>
                <w:vAlign w:val="center"/>
              </w:tcPr>
              <w:p w14:paraId="0E3A719A" w14:textId="77777777" w:rsidR="008500FE" w:rsidRPr="00897C02" w:rsidRDefault="008500FE" w:rsidP="00681FE9">
                <w:pPr>
                  <w:spacing w:before="60" w:after="60"/>
                  <w:jc w:val="center"/>
                  <w:rPr>
                    <w:rFonts w:cs="Arial"/>
                    <w:szCs w:val="20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500FE" w:rsidRPr="00897C02" w14:paraId="535476A6" w14:textId="77777777" w:rsidTr="00681FE9">
        <w:trPr>
          <w:trHeight w:val="1134"/>
          <w:jc w:val="center"/>
        </w:trPr>
        <w:tc>
          <w:tcPr>
            <w:tcW w:w="2835" w:type="dxa"/>
            <w:vAlign w:val="center"/>
          </w:tcPr>
          <w:p w14:paraId="673DE1AC" w14:textId="77777777" w:rsidR="008500FE" w:rsidRPr="00897C02" w:rsidRDefault="008500FE" w:rsidP="00681FE9">
            <w:pPr>
              <w:spacing w:after="0"/>
              <w:jc w:val="left"/>
              <w:rPr>
                <w:highlight w:val="green"/>
              </w:rPr>
            </w:pPr>
            <w:r>
              <w:t>Další informace</w:t>
            </w:r>
          </w:p>
        </w:tc>
        <w:tc>
          <w:tcPr>
            <w:tcW w:w="6236" w:type="dxa"/>
            <w:gridSpan w:val="2"/>
            <w:vAlign w:val="center"/>
          </w:tcPr>
          <w:p w14:paraId="4C076903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4EC72206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6A58A0FC" w14:textId="77777777" w:rsidR="008500FE" w:rsidRPr="00897C02" w:rsidRDefault="008500FE" w:rsidP="00681FE9">
            <w:pPr>
              <w:spacing w:after="0"/>
              <w:jc w:val="left"/>
            </w:pPr>
            <w:r>
              <w:t>Investiční náklady v Kč bez DPH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6524C5DA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0E64D239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48711440" w14:textId="77777777" w:rsidR="008500FE" w:rsidRDefault="008500FE" w:rsidP="00681FE9">
            <w:pPr>
              <w:spacing w:after="0"/>
              <w:jc w:val="left"/>
            </w:pPr>
            <w:r>
              <w:t>Identifikační údaje poskytovatele:</w:t>
            </w:r>
          </w:p>
        </w:tc>
        <w:tc>
          <w:tcPr>
            <w:tcW w:w="6236" w:type="dxa"/>
            <w:gridSpan w:val="2"/>
            <w:vAlign w:val="center"/>
          </w:tcPr>
          <w:p w14:paraId="3522AD73" w14:textId="77777777" w:rsidR="008500FE" w:rsidRPr="00897C02" w:rsidRDefault="008500FE" w:rsidP="00681FE9">
            <w:pPr>
              <w:spacing w:after="0"/>
            </w:pPr>
          </w:p>
        </w:tc>
      </w:tr>
      <w:tr w:rsidR="008500FE" w:rsidRPr="00897C02" w14:paraId="2AD097D7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4CE18616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Identifikace objednatele:</w:t>
            </w:r>
          </w:p>
        </w:tc>
        <w:tc>
          <w:tcPr>
            <w:tcW w:w="6236" w:type="dxa"/>
            <w:gridSpan w:val="2"/>
            <w:vAlign w:val="center"/>
          </w:tcPr>
          <w:p w14:paraId="02E1C85F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415EB36F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1F5DD6D8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Doba poskytnutí</w:t>
            </w:r>
            <w:r>
              <w:t xml:space="preserve"> (rok a měsíc dokončení)</w:t>
            </w:r>
            <w:r w:rsidRPr="00897C02">
              <w:t>:</w:t>
            </w:r>
          </w:p>
        </w:tc>
        <w:tc>
          <w:tcPr>
            <w:tcW w:w="6236" w:type="dxa"/>
            <w:gridSpan w:val="2"/>
            <w:vAlign w:val="center"/>
          </w:tcPr>
          <w:p w14:paraId="6E07EEBD" w14:textId="77777777" w:rsidR="008500FE" w:rsidRPr="00897C02" w:rsidRDefault="008500FE" w:rsidP="00681FE9">
            <w:pPr>
              <w:spacing w:after="0"/>
              <w:jc w:val="left"/>
            </w:pPr>
          </w:p>
        </w:tc>
      </w:tr>
      <w:tr w:rsidR="008500FE" w:rsidRPr="00897C02" w14:paraId="531F9FD1" w14:textId="77777777" w:rsidTr="00681FE9">
        <w:trPr>
          <w:trHeight w:val="567"/>
          <w:jc w:val="center"/>
        </w:trPr>
        <w:tc>
          <w:tcPr>
            <w:tcW w:w="2835" w:type="dxa"/>
            <w:vAlign w:val="center"/>
          </w:tcPr>
          <w:p w14:paraId="69167D04" w14:textId="77777777" w:rsidR="008500FE" w:rsidRPr="00897C02" w:rsidRDefault="008500FE" w:rsidP="00681FE9">
            <w:pPr>
              <w:spacing w:after="0"/>
              <w:jc w:val="left"/>
            </w:pPr>
            <w:r w:rsidRPr="00897C02">
              <w:t>Kontaktní údaje osoby, u které lze ověřit uvedené skutečností:</w:t>
            </w:r>
          </w:p>
        </w:tc>
        <w:tc>
          <w:tcPr>
            <w:tcW w:w="6236" w:type="dxa"/>
            <w:gridSpan w:val="2"/>
            <w:vAlign w:val="center"/>
          </w:tcPr>
          <w:p w14:paraId="1EC6FE89" w14:textId="77777777" w:rsidR="008500FE" w:rsidRPr="00897C02" w:rsidRDefault="008500FE" w:rsidP="00681FE9">
            <w:pPr>
              <w:spacing w:after="0"/>
              <w:jc w:val="left"/>
            </w:pPr>
          </w:p>
        </w:tc>
      </w:tr>
    </w:tbl>
    <w:p w14:paraId="4E64CC76" w14:textId="736A641F" w:rsidR="008500FE" w:rsidRDefault="008500FE" w:rsidP="00504164">
      <w:pPr>
        <w:pStyle w:val="Nadpis2"/>
        <w:numPr>
          <w:ilvl w:val="0"/>
          <w:numId w:val="0"/>
        </w:numPr>
      </w:pPr>
    </w:p>
    <w:p w14:paraId="76018F02" w14:textId="77777777" w:rsidR="00504164" w:rsidRDefault="00504164" w:rsidP="00504164">
      <w:pPr>
        <w:pStyle w:val="Odstsl"/>
        <w:numPr>
          <w:ilvl w:val="0"/>
          <w:numId w:val="0"/>
        </w:numPr>
        <w:ind w:left="425"/>
      </w:pPr>
    </w:p>
    <w:p w14:paraId="2F6B0E97" w14:textId="77777777" w:rsidR="008D7A85" w:rsidRDefault="008D7A85" w:rsidP="00504164">
      <w:pPr>
        <w:pStyle w:val="Odstsl"/>
        <w:numPr>
          <w:ilvl w:val="0"/>
          <w:numId w:val="0"/>
        </w:numPr>
        <w:ind w:left="425"/>
      </w:pPr>
    </w:p>
    <w:p w14:paraId="71CCEB5C" w14:textId="77777777" w:rsidR="008D7A85" w:rsidRDefault="008D7A85" w:rsidP="00504164">
      <w:pPr>
        <w:pStyle w:val="Odstsl"/>
        <w:numPr>
          <w:ilvl w:val="0"/>
          <w:numId w:val="0"/>
        </w:numPr>
        <w:ind w:left="425"/>
      </w:pPr>
    </w:p>
    <w:p w14:paraId="635353BD" w14:textId="77777777" w:rsidR="008D7A85" w:rsidRPr="00504164" w:rsidRDefault="008D7A85" w:rsidP="00504164">
      <w:pPr>
        <w:pStyle w:val="Odstsl"/>
        <w:numPr>
          <w:ilvl w:val="0"/>
          <w:numId w:val="0"/>
        </w:numPr>
        <w:ind w:left="425"/>
      </w:pPr>
    </w:p>
    <w:p w14:paraId="5C5F73A9" w14:textId="2634B086" w:rsidR="00B57626" w:rsidRDefault="00B57626" w:rsidP="00DF25BA">
      <w:pPr>
        <w:pStyle w:val="Nadpis2"/>
      </w:pPr>
      <w:r>
        <w:lastRenderedPageBreak/>
        <w:t>S</w:t>
      </w:r>
      <w:r w:rsidRPr="006E1296">
        <w:t xml:space="preserve">eznam </w:t>
      </w:r>
      <w:r w:rsidR="00D3633B">
        <w:t>klíčových osob, informace o délce praxe klíčových osob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2266"/>
        <w:gridCol w:w="2269"/>
        <w:gridCol w:w="2268"/>
        <w:gridCol w:w="2268"/>
      </w:tblGrid>
      <w:tr w:rsidR="00B57626" w:rsidRPr="00A1078C" w14:paraId="5A62BDFD" w14:textId="77777777" w:rsidTr="00504164">
        <w:trPr>
          <w:trHeight w:val="567"/>
          <w:jc w:val="center"/>
        </w:trPr>
        <w:tc>
          <w:tcPr>
            <w:tcW w:w="4535" w:type="dxa"/>
            <w:gridSpan w:val="2"/>
            <w:vAlign w:val="center"/>
          </w:tcPr>
          <w:p w14:paraId="54E504F1" w14:textId="053847A0" w:rsidR="00B57626" w:rsidRDefault="001E07EE" w:rsidP="00094D34">
            <w:pPr>
              <w:pStyle w:val="Tabulka"/>
              <w:rPr>
                <w:b/>
              </w:rPr>
            </w:pPr>
            <w:r>
              <w:rPr>
                <w:b/>
              </w:rPr>
              <w:t>Odpovědný řešitel inženýrsko</w:t>
            </w:r>
            <w:r w:rsidR="00E23CE5">
              <w:rPr>
                <w:b/>
              </w:rPr>
              <w:t>geologického průzkumu</w:t>
            </w:r>
          </w:p>
          <w:p w14:paraId="70FB76A0" w14:textId="62870CBF" w:rsidR="00B57626" w:rsidRPr="00A1078C" w:rsidRDefault="00B57626" w:rsidP="00094D34">
            <w:pPr>
              <w:pStyle w:val="Tabulka"/>
              <w:rPr>
                <w:b/>
                <w:highlight w:val="green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A02D999" w14:textId="77777777" w:rsidR="00B57626" w:rsidRPr="00A1078C" w:rsidRDefault="00B57626" w:rsidP="00094D34">
            <w:pPr>
              <w:pStyle w:val="Tabulka"/>
              <w:rPr>
                <w:b/>
              </w:rPr>
            </w:pPr>
            <w:r w:rsidRPr="002B3D3A">
              <w:rPr>
                <w:highlight w:val="yellow"/>
              </w:rPr>
              <w:t xml:space="preserve">[doplnit </w:t>
            </w:r>
            <w:r>
              <w:rPr>
                <w:highlight w:val="yellow"/>
              </w:rPr>
              <w:t>jméno</w:t>
            </w:r>
            <w:r w:rsidRPr="002B3D3A">
              <w:rPr>
                <w:highlight w:val="yellow"/>
              </w:rPr>
              <w:t>]</w:t>
            </w:r>
          </w:p>
        </w:tc>
      </w:tr>
      <w:tr w:rsidR="00291C66" w14:paraId="6C840271" w14:textId="77777777" w:rsidTr="00504164">
        <w:trPr>
          <w:trHeight w:val="567"/>
          <w:jc w:val="center"/>
        </w:trPr>
        <w:tc>
          <w:tcPr>
            <w:tcW w:w="2266" w:type="dxa"/>
            <w:vMerge w:val="restart"/>
            <w:vAlign w:val="center"/>
          </w:tcPr>
          <w:p w14:paraId="191F730C" w14:textId="77777777" w:rsidR="00291C66" w:rsidRDefault="00291C66" w:rsidP="00094D34">
            <w:pPr>
              <w:pStyle w:val="Tabulka"/>
            </w:pPr>
            <w:r>
              <w:t xml:space="preserve">pracovněprávní vztah: </w:t>
            </w:r>
          </w:p>
        </w:tc>
        <w:tc>
          <w:tcPr>
            <w:tcW w:w="2269" w:type="dxa"/>
            <w:vMerge w:val="restart"/>
            <w:vAlign w:val="center"/>
          </w:tcPr>
          <w:p w14:paraId="668D488E" w14:textId="77777777" w:rsidR="00291C66" w:rsidRDefault="00291C66" w:rsidP="00094D34">
            <w:pPr>
              <w:pStyle w:val="Tabulka"/>
              <w:jc w:val="center"/>
            </w:pPr>
            <w:r w:rsidRPr="008E4C9A">
              <w:rPr>
                <w:highlight w:val="yellow"/>
              </w:rPr>
              <w:t>ANO/NE</w:t>
            </w:r>
          </w:p>
        </w:tc>
        <w:tc>
          <w:tcPr>
            <w:tcW w:w="2268" w:type="dxa"/>
            <w:vAlign w:val="center"/>
          </w:tcPr>
          <w:p w14:paraId="55256E70" w14:textId="31EAE43D" w:rsidR="00291C66" w:rsidRDefault="00291C66" w:rsidP="00094D34">
            <w:pPr>
              <w:pStyle w:val="Tabulka"/>
            </w:pPr>
            <w:r>
              <w:t xml:space="preserve">délka praxe v oboru </w:t>
            </w:r>
            <w:r w:rsidRPr="002B3D3A">
              <w:rPr>
                <w:highlight w:val="yellow"/>
              </w:rPr>
              <w:t>[</w:t>
            </w:r>
            <w:r>
              <w:rPr>
                <w:highlight w:val="yellow"/>
              </w:rPr>
              <w:t>doplnit obor</w:t>
            </w:r>
            <w:r w:rsidRPr="002B3D3A">
              <w:rPr>
                <w:highlight w:val="yellow"/>
              </w:rPr>
              <w:t>]</w:t>
            </w:r>
            <w:r>
              <w:t>:</w:t>
            </w:r>
          </w:p>
        </w:tc>
        <w:tc>
          <w:tcPr>
            <w:tcW w:w="2268" w:type="dxa"/>
            <w:vAlign w:val="center"/>
          </w:tcPr>
          <w:p w14:paraId="180AAC63" w14:textId="77777777" w:rsidR="00291C66" w:rsidRDefault="00291C66" w:rsidP="00094D34">
            <w:pPr>
              <w:pStyle w:val="Tabulka"/>
              <w:jc w:val="center"/>
            </w:pPr>
            <w:r w:rsidRPr="00416FDA">
              <w:rPr>
                <w:highlight w:val="yellow"/>
              </w:rPr>
              <w:t>[doplnit počet let]</w:t>
            </w:r>
          </w:p>
        </w:tc>
      </w:tr>
      <w:tr w:rsidR="00291C66" w14:paraId="257229E9" w14:textId="77777777" w:rsidTr="00504164">
        <w:trPr>
          <w:trHeight w:val="567"/>
          <w:jc w:val="center"/>
        </w:trPr>
        <w:tc>
          <w:tcPr>
            <w:tcW w:w="2266" w:type="dxa"/>
            <w:vMerge/>
            <w:vAlign w:val="center"/>
          </w:tcPr>
          <w:p w14:paraId="2C3896F2" w14:textId="77777777" w:rsidR="00291C66" w:rsidRDefault="00291C66" w:rsidP="00094D34">
            <w:pPr>
              <w:pStyle w:val="Tabulka"/>
            </w:pPr>
          </w:p>
        </w:tc>
        <w:tc>
          <w:tcPr>
            <w:tcW w:w="2269" w:type="dxa"/>
            <w:vMerge/>
            <w:vAlign w:val="center"/>
          </w:tcPr>
          <w:p w14:paraId="12039A1C" w14:textId="77777777" w:rsidR="00291C66" w:rsidRPr="008E4C9A" w:rsidRDefault="00291C66" w:rsidP="00094D34">
            <w:pPr>
              <w:pStyle w:val="Tabulka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F3BCFA2" w14:textId="740CBD5C" w:rsidR="00291C66" w:rsidRDefault="00291C66" w:rsidP="00094D34">
            <w:pPr>
              <w:pStyle w:val="Tabulka"/>
            </w:pPr>
            <w:r>
              <w:t>délka praxe v oboru odpovědného řešitele průzkumných prací:</w:t>
            </w:r>
          </w:p>
        </w:tc>
        <w:tc>
          <w:tcPr>
            <w:tcW w:w="2268" w:type="dxa"/>
            <w:vAlign w:val="center"/>
          </w:tcPr>
          <w:p w14:paraId="24993AD1" w14:textId="38E8E4CF" w:rsidR="00291C66" w:rsidRPr="00416FDA" w:rsidRDefault="00291C66" w:rsidP="00094D34">
            <w:pPr>
              <w:pStyle w:val="Tabulka"/>
              <w:jc w:val="center"/>
              <w:rPr>
                <w:highlight w:val="yellow"/>
              </w:rPr>
            </w:pPr>
            <w:r w:rsidRPr="00416FDA">
              <w:rPr>
                <w:highlight w:val="yellow"/>
              </w:rPr>
              <w:t>[doplnit počet let]</w:t>
            </w:r>
          </w:p>
        </w:tc>
      </w:tr>
    </w:tbl>
    <w:p w14:paraId="761329D2" w14:textId="1CE827B1" w:rsidR="000A1CE5" w:rsidRPr="000A1CE5" w:rsidRDefault="000A1CE5" w:rsidP="0080290A">
      <w:pPr>
        <w:pStyle w:val="Nadpis1"/>
        <w:numPr>
          <w:ilvl w:val="0"/>
          <w:numId w:val="0"/>
        </w:numPr>
        <w:ind w:left="-142"/>
        <w:rPr>
          <w:highlight w:val="yellow"/>
        </w:rPr>
      </w:pPr>
      <w:r w:rsidRPr="0080290A">
        <w:t>F. Prohlášení o společensky odpovědném plnění veřejné zakázky</w:t>
      </w:r>
    </w:p>
    <w:p w14:paraId="58385BB1" w14:textId="77777777" w:rsidR="000A1CE5" w:rsidRDefault="000A1CE5" w:rsidP="000A1CE5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5227FA1" w14:textId="77777777" w:rsidR="000A1CE5" w:rsidRDefault="000A1CE5" w:rsidP="000A1CE5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786ED4D" w14:textId="77777777" w:rsidR="000A1CE5" w:rsidRDefault="000A1CE5" w:rsidP="000A1CE5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E4A6416" w14:textId="77777777" w:rsidR="000A1CE5" w:rsidRDefault="000A1CE5" w:rsidP="000A1CE5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39839BE" w14:textId="166F0081" w:rsidR="001009C9" w:rsidRDefault="001009C9" w:rsidP="006F7FDB">
      <w:pPr>
        <w:pStyle w:val="Nadpis1"/>
      </w:pPr>
      <w:r>
        <w:t>Prohlášení k</w:t>
      </w:r>
      <w:r w:rsidR="006F7FDB">
        <w:t> mezinárodním</w:t>
      </w:r>
      <w:r>
        <w:t xml:space="preserve"> sankcím</w:t>
      </w:r>
    </w:p>
    <w:p w14:paraId="21EBF9B4" w14:textId="77777777" w:rsidR="001009C9" w:rsidRDefault="001009C9" w:rsidP="001009C9">
      <w:pPr>
        <w:pStyle w:val="Odstnesl"/>
      </w:pPr>
      <w:r>
        <w:t xml:space="preserve">Dodavatel čestně prohlašuje, že </w:t>
      </w:r>
    </w:p>
    <w:p w14:paraId="58B91330" w14:textId="77777777" w:rsidR="006F7FDB" w:rsidRDefault="006F7FDB" w:rsidP="006F7FDB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F21F56C" w14:textId="77777777" w:rsidR="006F7FDB" w:rsidRDefault="006F7FDB" w:rsidP="006F7FDB">
      <w:pPr>
        <w:pStyle w:val="Psm"/>
      </w:pPr>
      <w:r>
        <w:t>bude-li s ním uzavřena smlouva na veřejnou zakázku, zajistí po celou dobu plnění veřejné zakázky, že</w:t>
      </w:r>
    </w:p>
    <w:p w14:paraId="64D11A08" w14:textId="77777777" w:rsidR="006F7FDB" w:rsidRDefault="006F7FDB" w:rsidP="006F7FDB">
      <w:pPr>
        <w:pStyle w:val="Odrkasl"/>
        <w:ind w:left="991" w:hanging="283"/>
      </w:pPr>
      <w:r>
        <w:t>k jejímu plnění nevyužije poddodavatele, na nějž byly takové sankce uvaleny, a</w:t>
      </w:r>
    </w:p>
    <w:p w14:paraId="72FE5DFD" w14:textId="6563C0DD" w:rsidR="001009C9" w:rsidRDefault="006F7FDB" w:rsidP="006F7FDB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1009C9">
        <w:t>.</w:t>
      </w:r>
    </w:p>
    <w:p w14:paraId="71E50A4B" w14:textId="77777777" w:rsidR="00394D75" w:rsidRDefault="00394D75" w:rsidP="00394D75">
      <w:pPr>
        <w:pStyle w:val="Nadpis1"/>
      </w:pPr>
      <w:r>
        <w:t>PRohlášení ke střetu zájmů</w:t>
      </w:r>
    </w:p>
    <w:p w14:paraId="7AC8E1B1" w14:textId="77777777" w:rsidR="00394D75" w:rsidRDefault="00394D75" w:rsidP="00394D75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07874CA6" w14:textId="77777777" w:rsidR="00394D75" w:rsidRDefault="00394D75" w:rsidP="00394D75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C942DD4" w14:textId="77777777" w:rsidR="00394D75" w:rsidRPr="006B0564" w:rsidRDefault="00394D75" w:rsidP="00394D75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0BAF20B2" w14:textId="77777777" w:rsidR="00394D75" w:rsidRPr="00304843" w:rsidRDefault="00394D75" w:rsidP="00394D75">
      <w:pPr>
        <w:pStyle w:val="Nadpis1"/>
      </w:pPr>
      <w:r>
        <w:lastRenderedPageBreak/>
        <w:t>Prohlášení k zadávacím podmínkám</w:t>
      </w:r>
    </w:p>
    <w:p w14:paraId="76EE73E9" w14:textId="5885F7BF" w:rsidR="000A1CE5" w:rsidRDefault="00394D75" w:rsidP="00DF25BA">
      <w:pPr>
        <w:pStyle w:val="Odstnesl"/>
        <w:keepNext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38DEF95E" w14:textId="77777777" w:rsidR="00394D75" w:rsidRDefault="00394D75" w:rsidP="000A1CE5">
      <w:pPr>
        <w:keepNext/>
      </w:pPr>
    </w:p>
    <w:p w14:paraId="34E19C45" w14:textId="77777777" w:rsidR="000A1CE5" w:rsidRDefault="000A1CE5" w:rsidP="000A1CE5">
      <w:pPr>
        <w:keepNext/>
      </w:pPr>
    </w:p>
    <w:p w14:paraId="4E34C8D3" w14:textId="77777777" w:rsidR="000A1CE5" w:rsidRPr="00314BAA" w:rsidRDefault="000A1CE5" w:rsidP="000A1CE5">
      <w:pPr>
        <w:keepNext/>
      </w:pPr>
    </w:p>
    <w:p w14:paraId="5904A267" w14:textId="73440C9D" w:rsidR="00314BAA" w:rsidRPr="00314BAA" w:rsidRDefault="00314BAA" w:rsidP="0080290A">
      <w:pPr>
        <w:pStyle w:val="Nadpis1"/>
        <w:numPr>
          <w:ilvl w:val="0"/>
          <w:numId w:val="0"/>
        </w:numPr>
        <w:ind w:left="425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9401" w14:textId="77777777" w:rsidR="00AD5AA4" w:rsidRDefault="00AD5AA4" w:rsidP="00544D40">
      <w:pPr>
        <w:spacing w:after="0"/>
      </w:pPr>
      <w:r>
        <w:separator/>
      </w:r>
    </w:p>
    <w:p w14:paraId="7E50BA02" w14:textId="77777777" w:rsidR="00AD5AA4" w:rsidRDefault="00AD5AA4"/>
    <w:p w14:paraId="79FCE226" w14:textId="77777777" w:rsidR="00AD5AA4" w:rsidRDefault="00AD5AA4"/>
  </w:endnote>
  <w:endnote w:type="continuationSeparator" w:id="0">
    <w:p w14:paraId="4D60D4DB" w14:textId="77777777" w:rsidR="00AD5AA4" w:rsidRDefault="00AD5AA4" w:rsidP="00544D40">
      <w:pPr>
        <w:spacing w:after="0"/>
      </w:pPr>
      <w:r>
        <w:continuationSeparator/>
      </w:r>
    </w:p>
    <w:p w14:paraId="16D2B2B3" w14:textId="77777777" w:rsidR="00AD5AA4" w:rsidRDefault="00AD5AA4"/>
    <w:p w14:paraId="2C1E280A" w14:textId="77777777" w:rsidR="00AD5AA4" w:rsidRDefault="00AD5AA4"/>
  </w:endnote>
  <w:endnote w:type="continuationNotice" w:id="1">
    <w:p w14:paraId="4B822183" w14:textId="77777777" w:rsidR="00AD5AA4" w:rsidRDefault="00AD5AA4">
      <w:pPr>
        <w:spacing w:after="0"/>
      </w:pPr>
    </w:p>
    <w:p w14:paraId="5A4C8F35" w14:textId="77777777" w:rsidR="00AD5AA4" w:rsidRDefault="00AD5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94E1D13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D41C50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D41C50">
            <w:rPr>
              <w:noProof/>
            </w:rPr>
            <w:t>1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B49F" w14:textId="77777777" w:rsidR="00AD5AA4" w:rsidRDefault="00AD5AA4" w:rsidP="00544D40">
      <w:pPr>
        <w:spacing w:after="0"/>
      </w:pPr>
      <w:r>
        <w:separator/>
      </w:r>
    </w:p>
  </w:footnote>
  <w:footnote w:type="continuationSeparator" w:id="0">
    <w:p w14:paraId="10B435BE" w14:textId="77777777" w:rsidR="00AD5AA4" w:rsidRDefault="00AD5AA4" w:rsidP="00544D40">
      <w:pPr>
        <w:spacing w:after="0"/>
      </w:pPr>
      <w:r>
        <w:continuationSeparator/>
      </w:r>
    </w:p>
  </w:footnote>
  <w:footnote w:type="continuationNotice" w:id="1">
    <w:p w14:paraId="47BD4A5F" w14:textId="77777777" w:rsidR="00AD5AA4" w:rsidRPr="0058198B" w:rsidRDefault="00AD5AA4" w:rsidP="0058198B">
      <w:pPr>
        <w:pStyle w:val="Zpat"/>
      </w:pPr>
    </w:p>
  </w:footnote>
  <w:footnote w:id="2">
    <w:p w14:paraId="4F906AD2" w14:textId="6DF8BCAE" w:rsidR="00426314" w:rsidRDefault="00426314" w:rsidP="004263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2A746F09" w14:textId="798BBAF5" w:rsidR="004A4E0E" w:rsidRDefault="004A4E0E" w:rsidP="004A4E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28CD91E0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zadávací dokumentaci. Pokud hodlá dodavatel uvést více </w:t>
      </w:r>
      <w:r w:rsidR="00625DE2">
        <w:t>služeb</w:t>
      </w:r>
      <w:r w:rsidRPr="0058198B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16171BB6" w:rsidR="00C35BD3" w:rsidRPr="00EE78CD" w:rsidRDefault="00833364" w:rsidP="002D5D9E">
          <w:pPr>
            <w:pStyle w:val="Zhlav"/>
            <w:rPr>
              <w:szCs w:val="18"/>
            </w:rPr>
          </w:pPr>
          <w:r w:rsidRPr="006B2E5A">
            <w:rPr>
              <w:rFonts w:cs="Arial"/>
            </w:rPr>
            <w:t xml:space="preserve">Lodní zdvihadlo </w:t>
          </w:r>
          <w:proofErr w:type="gramStart"/>
          <w:r w:rsidRPr="006B2E5A">
            <w:rPr>
              <w:rFonts w:cs="Arial"/>
            </w:rPr>
            <w:t>Orlík - dolní</w:t>
          </w:r>
          <w:proofErr w:type="gramEnd"/>
          <w:r w:rsidRPr="006B2E5A">
            <w:rPr>
              <w:rFonts w:cs="Arial"/>
            </w:rPr>
            <w:t xml:space="preserve"> </w:t>
          </w:r>
          <w:proofErr w:type="gramStart"/>
          <w:r w:rsidRPr="006B2E5A">
            <w:rPr>
              <w:rFonts w:cs="Arial"/>
            </w:rPr>
            <w:t>stanice - inženýrskogeologický</w:t>
          </w:r>
          <w:proofErr w:type="gramEnd"/>
          <w:r w:rsidRPr="006B2E5A">
            <w:rPr>
              <w:rFonts w:cs="Arial"/>
            </w:rPr>
            <w:t xml:space="preserve"> průzkum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47D4"/>
    <w:multiLevelType w:val="hybridMultilevel"/>
    <w:tmpl w:val="B120CFA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952835">
    <w:abstractNumId w:val="4"/>
  </w:num>
  <w:num w:numId="2" w16cid:durableId="1839147424">
    <w:abstractNumId w:val="2"/>
  </w:num>
  <w:num w:numId="3" w16cid:durableId="1139491323">
    <w:abstractNumId w:val="6"/>
  </w:num>
  <w:num w:numId="4" w16cid:durableId="536892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137589">
    <w:abstractNumId w:val="7"/>
  </w:num>
  <w:num w:numId="6" w16cid:durableId="2135831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038881">
    <w:abstractNumId w:val="0"/>
  </w:num>
  <w:num w:numId="8" w16cid:durableId="1041440572">
    <w:abstractNumId w:val="1"/>
  </w:num>
  <w:num w:numId="9" w16cid:durableId="1905027772">
    <w:abstractNumId w:val="8"/>
  </w:num>
  <w:num w:numId="10" w16cid:durableId="1852259924">
    <w:abstractNumId w:val="2"/>
  </w:num>
  <w:num w:numId="11" w16cid:durableId="1845970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743190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945532545">
    <w:abstractNumId w:val="3"/>
  </w:num>
  <w:num w:numId="14" w16cid:durableId="1040790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330628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697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321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953314">
    <w:abstractNumId w:val="5"/>
  </w:num>
  <w:num w:numId="19" w16cid:durableId="1639722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463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1" w16cid:durableId="193031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483F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A1CE5"/>
    <w:rsid w:val="000A1F75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09C9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4D04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07EE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3C78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1C66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4D7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B7BDC"/>
    <w:rsid w:val="003C4623"/>
    <w:rsid w:val="003C60B0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3B77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6314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A4E0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164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087A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11055"/>
    <w:rsid w:val="006229A7"/>
    <w:rsid w:val="00623BC6"/>
    <w:rsid w:val="00625DE2"/>
    <w:rsid w:val="006265EA"/>
    <w:rsid w:val="0062736F"/>
    <w:rsid w:val="00630F90"/>
    <w:rsid w:val="00632991"/>
    <w:rsid w:val="00640463"/>
    <w:rsid w:val="0064283D"/>
    <w:rsid w:val="00643DC4"/>
    <w:rsid w:val="006440DE"/>
    <w:rsid w:val="006443B2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8165D"/>
    <w:rsid w:val="006818E9"/>
    <w:rsid w:val="00683E01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6F7FDB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A76AD"/>
    <w:rsid w:val="007B4282"/>
    <w:rsid w:val="007B5210"/>
    <w:rsid w:val="007B75B6"/>
    <w:rsid w:val="007C0F3D"/>
    <w:rsid w:val="007C5404"/>
    <w:rsid w:val="007C5D04"/>
    <w:rsid w:val="007D09D4"/>
    <w:rsid w:val="007D0EC2"/>
    <w:rsid w:val="007D47A1"/>
    <w:rsid w:val="007E0C64"/>
    <w:rsid w:val="007E18C7"/>
    <w:rsid w:val="007E19C5"/>
    <w:rsid w:val="007E2C04"/>
    <w:rsid w:val="007E3E14"/>
    <w:rsid w:val="007E5B49"/>
    <w:rsid w:val="007F0AC0"/>
    <w:rsid w:val="007F448F"/>
    <w:rsid w:val="008013FE"/>
    <w:rsid w:val="00801747"/>
    <w:rsid w:val="0080290A"/>
    <w:rsid w:val="00804C8A"/>
    <w:rsid w:val="00807DB1"/>
    <w:rsid w:val="00810058"/>
    <w:rsid w:val="00812C23"/>
    <w:rsid w:val="00813F21"/>
    <w:rsid w:val="00815919"/>
    <w:rsid w:val="0081629E"/>
    <w:rsid w:val="00817EF4"/>
    <w:rsid w:val="00823E62"/>
    <w:rsid w:val="008252B3"/>
    <w:rsid w:val="00833050"/>
    <w:rsid w:val="00833364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00FE"/>
    <w:rsid w:val="008511CE"/>
    <w:rsid w:val="00851A04"/>
    <w:rsid w:val="0085211F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C2C"/>
    <w:rsid w:val="008D6F9B"/>
    <w:rsid w:val="008D7A85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39C7"/>
    <w:rsid w:val="00914373"/>
    <w:rsid w:val="009157D9"/>
    <w:rsid w:val="00916A4B"/>
    <w:rsid w:val="00917E76"/>
    <w:rsid w:val="00922D50"/>
    <w:rsid w:val="00926171"/>
    <w:rsid w:val="009264D4"/>
    <w:rsid w:val="00930310"/>
    <w:rsid w:val="00931454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558EF"/>
    <w:rsid w:val="00964A05"/>
    <w:rsid w:val="009701A9"/>
    <w:rsid w:val="00972E17"/>
    <w:rsid w:val="00977213"/>
    <w:rsid w:val="009826B7"/>
    <w:rsid w:val="009831BD"/>
    <w:rsid w:val="0098359C"/>
    <w:rsid w:val="00983681"/>
    <w:rsid w:val="0098503A"/>
    <w:rsid w:val="0099078D"/>
    <w:rsid w:val="00994C75"/>
    <w:rsid w:val="00997DFD"/>
    <w:rsid w:val="009A072C"/>
    <w:rsid w:val="009A20DA"/>
    <w:rsid w:val="009A284A"/>
    <w:rsid w:val="009A53B5"/>
    <w:rsid w:val="009A6834"/>
    <w:rsid w:val="009A7F2F"/>
    <w:rsid w:val="009B1530"/>
    <w:rsid w:val="009B262E"/>
    <w:rsid w:val="009B4BD9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453B"/>
    <w:rsid w:val="00A061B4"/>
    <w:rsid w:val="00A06E3B"/>
    <w:rsid w:val="00A0792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43F"/>
    <w:rsid w:val="00AD5AA4"/>
    <w:rsid w:val="00AD5AC9"/>
    <w:rsid w:val="00AD6528"/>
    <w:rsid w:val="00AD7C42"/>
    <w:rsid w:val="00AE0498"/>
    <w:rsid w:val="00AE0D08"/>
    <w:rsid w:val="00AE3112"/>
    <w:rsid w:val="00AE4152"/>
    <w:rsid w:val="00AE7533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1255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57626"/>
    <w:rsid w:val="00B60BA1"/>
    <w:rsid w:val="00B619CF"/>
    <w:rsid w:val="00B72141"/>
    <w:rsid w:val="00B7283A"/>
    <w:rsid w:val="00B7682B"/>
    <w:rsid w:val="00B7720F"/>
    <w:rsid w:val="00B84019"/>
    <w:rsid w:val="00B8766F"/>
    <w:rsid w:val="00B90CE0"/>
    <w:rsid w:val="00B94210"/>
    <w:rsid w:val="00B94F15"/>
    <w:rsid w:val="00B97A79"/>
    <w:rsid w:val="00BA010D"/>
    <w:rsid w:val="00BA526E"/>
    <w:rsid w:val="00BA6400"/>
    <w:rsid w:val="00BA6833"/>
    <w:rsid w:val="00BA6D49"/>
    <w:rsid w:val="00BB0B56"/>
    <w:rsid w:val="00BB0C6F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F3F"/>
    <w:rsid w:val="00D151E4"/>
    <w:rsid w:val="00D1578C"/>
    <w:rsid w:val="00D15E3B"/>
    <w:rsid w:val="00D17E78"/>
    <w:rsid w:val="00D2073B"/>
    <w:rsid w:val="00D30F2C"/>
    <w:rsid w:val="00D33B3D"/>
    <w:rsid w:val="00D34D50"/>
    <w:rsid w:val="00D3633B"/>
    <w:rsid w:val="00D41C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6363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5BA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3CE5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5732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E72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42A7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6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8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92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uiPriority w:val="9"/>
    <w:qFormat/>
    <w:rsid w:val="00B57626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B57626"/>
    <w:rPr>
      <w:rFonts w:ascii="Arial" w:hAnsi="Arial"/>
      <w:sz w:val="20"/>
    </w:rPr>
  </w:style>
  <w:style w:type="paragraph" w:customStyle="1" w:styleId="Nadpismimorovov">
    <w:name w:val="Nadpis mimoúrovňový"/>
    <w:basedOn w:val="Nadpis1"/>
    <w:link w:val="NadpismimorovovChar"/>
    <w:qFormat/>
    <w:rsid w:val="00B57626"/>
    <w:pPr>
      <w:numPr>
        <w:numId w:val="0"/>
      </w:numPr>
      <w:spacing w:before="360"/>
      <w:ind w:left="284" w:hanging="284"/>
      <w:jc w:val="both"/>
      <w:outlineLvl w:val="9"/>
    </w:pPr>
    <w:rPr>
      <w:caps w:val="0"/>
      <w:color w:val="000080"/>
    </w:rPr>
  </w:style>
  <w:style w:type="character" w:customStyle="1" w:styleId="NadpismimorovovChar">
    <w:name w:val="Nadpis mimoúrovňový Char"/>
    <w:basedOn w:val="Nadpis1Char"/>
    <w:link w:val="Nadpismimorovov"/>
    <w:rsid w:val="00B57626"/>
    <w:rPr>
      <w:rFonts w:ascii="Arial" w:eastAsiaTheme="majorEastAsia" w:hAnsi="Arial" w:cs="Arial"/>
      <w:b/>
      <w:bCs/>
      <w:cap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F3688F255F94EEF81F92BAE86FA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C0090-A844-43BA-8928-C909E7EAE2FF}"/>
      </w:docPartPr>
      <w:docPartBody>
        <w:p w:rsidR="000A0DC4" w:rsidRDefault="00A1484B" w:rsidP="00A1484B">
          <w:pPr>
            <w:pStyle w:val="3F3688F255F94EEF81F92BAE86FA966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92B5AD7B7784D948E274C0F6588A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A62EFF-0488-4210-BA7D-7B10E82933FF}"/>
      </w:docPartPr>
      <w:docPartBody>
        <w:p w:rsidR="000A0DC4" w:rsidRDefault="00A1484B" w:rsidP="00A1484B">
          <w:pPr>
            <w:pStyle w:val="192B5AD7B7784D948E274C0F6588AC7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E9ECEF585064ACF931539FD1CB22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AA953-E762-4559-911D-0917B5E9A0F8}"/>
      </w:docPartPr>
      <w:docPartBody>
        <w:p w:rsidR="00EC4095" w:rsidRDefault="00EC4095" w:rsidP="00EC4095">
          <w:pPr>
            <w:pStyle w:val="7E9ECEF585064ACF931539FD1CB22BD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DC940442C5C4CBA99F09E4460B25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798C5-0D6E-4A89-91A4-B39DAD3C2544}"/>
      </w:docPartPr>
      <w:docPartBody>
        <w:p w:rsidR="00EC4095" w:rsidRDefault="00EC4095" w:rsidP="00EC4095">
          <w:pPr>
            <w:pStyle w:val="3DC940442C5C4CBA99F09E4460B25D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BCE062D7C2C44BB8D35DD2F9D861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D083A-5760-4BAD-BC68-1E5290B07E91}"/>
      </w:docPartPr>
      <w:docPartBody>
        <w:p w:rsidR="00EC4095" w:rsidRDefault="00EC4095" w:rsidP="00EC4095">
          <w:pPr>
            <w:pStyle w:val="5BCE062D7C2C44BB8D35DD2F9D86152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5B3B6FE295BC410A94542031F71BE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98DC5-F5B9-46F7-91CC-90CA0FCE1A2B}"/>
      </w:docPartPr>
      <w:docPartBody>
        <w:p w:rsidR="00EC4095" w:rsidRDefault="00EC4095" w:rsidP="00EC4095">
          <w:pPr>
            <w:pStyle w:val="5B3B6FE295BC410A94542031F71BE5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AAC296D6444CD6A7708B6FFE5BB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5FDEB-B61C-4056-A0BD-12C78F48E67F}"/>
      </w:docPartPr>
      <w:docPartBody>
        <w:p w:rsidR="00DA16F4" w:rsidRDefault="006A493C" w:rsidP="006A493C">
          <w:pPr>
            <w:pStyle w:val="5AAAC296D6444CD6A7708B6FFE5BBD7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EBFFAF68F7F4B31ABE2CD51738F9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6C7D-A84E-43C5-BF09-4A81C245169F}"/>
      </w:docPartPr>
      <w:docPartBody>
        <w:p w:rsidR="00DA16F4" w:rsidRDefault="006A493C" w:rsidP="006A493C">
          <w:pPr>
            <w:pStyle w:val="6EBFFAF68F7F4B31ABE2CD51738F94D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F5A7E8E5AC04CE59C756EF1265BE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89F50-3457-4D6C-BB1F-54E697A949E2}"/>
      </w:docPartPr>
      <w:docPartBody>
        <w:p w:rsidR="00DA16F4" w:rsidRDefault="006A493C" w:rsidP="006A493C">
          <w:pPr>
            <w:pStyle w:val="4F5A7E8E5AC04CE59C756EF1265BE28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6EF5985269F400F9A7AA981DE9A1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25694-D3D9-489E-84F8-4133FCA81F63}"/>
      </w:docPartPr>
      <w:docPartBody>
        <w:p w:rsidR="00DA16F4" w:rsidRDefault="006A493C" w:rsidP="006A493C">
          <w:pPr>
            <w:pStyle w:val="06EF5985269F400F9A7AA981DE9A1F1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A0DC4"/>
    <w:rsid w:val="001132FA"/>
    <w:rsid w:val="001304C0"/>
    <w:rsid w:val="001B0B7E"/>
    <w:rsid w:val="00210AF7"/>
    <w:rsid w:val="0049766E"/>
    <w:rsid w:val="004F2C3A"/>
    <w:rsid w:val="006A493C"/>
    <w:rsid w:val="006B014B"/>
    <w:rsid w:val="0085211F"/>
    <w:rsid w:val="00920D87"/>
    <w:rsid w:val="00994477"/>
    <w:rsid w:val="00A1484B"/>
    <w:rsid w:val="00B7682B"/>
    <w:rsid w:val="00BC520C"/>
    <w:rsid w:val="00CA00EE"/>
    <w:rsid w:val="00CC5537"/>
    <w:rsid w:val="00CD0B1B"/>
    <w:rsid w:val="00DA16F4"/>
    <w:rsid w:val="00E927A1"/>
    <w:rsid w:val="00E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A493C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3F3688F255F94EEF81F92BAE86FA9669">
    <w:name w:val="3F3688F255F94EEF81F92BAE86FA9669"/>
    <w:rsid w:val="00A1484B"/>
    <w:pPr>
      <w:spacing w:after="160" w:line="259" w:lineRule="auto"/>
    </w:pPr>
  </w:style>
  <w:style w:type="paragraph" w:customStyle="1" w:styleId="E9B16E455EAF426B95D20DC40B197C9E">
    <w:name w:val="E9B16E455EAF426B95D20DC40B197C9E"/>
    <w:rsid w:val="00A1484B"/>
    <w:pPr>
      <w:spacing w:after="160" w:line="259" w:lineRule="auto"/>
    </w:pPr>
  </w:style>
  <w:style w:type="paragraph" w:customStyle="1" w:styleId="192B5AD7B7784D948E274C0F6588AC7A">
    <w:name w:val="192B5AD7B7784D948E274C0F6588AC7A"/>
    <w:rsid w:val="00A1484B"/>
    <w:pPr>
      <w:spacing w:after="160" w:line="259" w:lineRule="auto"/>
    </w:pPr>
  </w:style>
  <w:style w:type="paragraph" w:customStyle="1" w:styleId="7E9ECEF585064ACF931539FD1CB22BD5">
    <w:name w:val="7E9ECEF585064ACF931539FD1CB22BD5"/>
    <w:rsid w:val="00EC4095"/>
    <w:pPr>
      <w:spacing w:after="160" w:line="259" w:lineRule="auto"/>
    </w:pPr>
    <w:rPr>
      <w:kern w:val="2"/>
      <w14:ligatures w14:val="standardContextual"/>
    </w:rPr>
  </w:style>
  <w:style w:type="paragraph" w:customStyle="1" w:styleId="3DC940442C5C4CBA99F09E4460B25DF7">
    <w:name w:val="3DC940442C5C4CBA99F09E4460B25DF7"/>
    <w:rsid w:val="00EC4095"/>
    <w:pPr>
      <w:spacing w:after="160" w:line="259" w:lineRule="auto"/>
    </w:pPr>
    <w:rPr>
      <w:kern w:val="2"/>
      <w14:ligatures w14:val="standardContextual"/>
    </w:rPr>
  </w:style>
  <w:style w:type="paragraph" w:customStyle="1" w:styleId="5BCE062D7C2C44BB8D35DD2F9D86152F">
    <w:name w:val="5BCE062D7C2C44BB8D35DD2F9D86152F"/>
    <w:rsid w:val="00EC4095"/>
    <w:pPr>
      <w:spacing w:after="160" w:line="259" w:lineRule="auto"/>
    </w:pPr>
    <w:rPr>
      <w:kern w:val="2"/>
      <w14:ligatures w14:val="standardContextual"/>
    </w:rPr>
  </w:style>
  <w:style w:type="paragraph" w:customStyle="1" w:styleId="5B3B6FE295BC410A94542031F71BE598">
    <w:name w:val="5B3B6FE295BC410A94542031F71BE598"/>
    <w:rsid w:val="00EC4095"/>
    <w:pPr>
      <w:spacing w:after="160" w:line="259" w:lineRule="auto"/>
    </w:pPr>
    <w:rPr>
      <w:kern w:val="2"/>
      <w14:ligatures w14:val="standardContextual"/>
    </w:rPr>
  </w:style>
  <w:style w:type="paragraph" w:customStyle="1" w:styleId="5AAAC296D6444CD6A7708B6FFE5BBD7F">
    <w:name w:val="5AAAC296D6444CD6A7708B6FFE5BBD7F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DD92760A8D43538C1E24B10B1F762B">
    <w:name w:val="0DDD92760A8D43538C1E24B10B1F762B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BFFAF68F7F4B31ABE2CD51738F94DB">
    <w:name w:val="6EBFFAF68F7F4B31ABE2CD51738F94DB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5A7E8E5AC04CE59C756EF1265BE286">
    <w:name w:val="4F5A7E8E5AC04CE59C756EF1265BE286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EE889A257342388608D87F491CB318">
    <w:name w:val="ABEE889A257342388608D87F491CB318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EF5985269F400F9A7AA981DE9A1F1F">
    <w:name w:val="06EF5985269F400F9A7AA981DE9A1F1F"/>
    <w:rsid w:val="006A493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ae47d-7e2e-4d68-bc90-12d806edfb21" xsi:nil="true"/>
    <lcf76f155ced4ddcb4097134ff3c332f xmlns="5f40f822-8b5b-4141-b2fd-246736b4bb7f">
      <Terms xmlns="http://schemas.microsoft.com/office/infopath/2007/PartnerControls"/>
    </lcf76f155ced4ddcb4097134ff3c332f>
    <IL xmlns="5f40f822-8b5b-4141-b2fd-246736b4bb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14EF73DBE424FAFF8E770858709DF" ma:contentTypeVersion="19" ma:contentTypeDescription="Create a new document." ma:contentTypeScope="" ma:versionID="27024cd2b89aa12e2a6072a2a54a8f18">
  <xsd:schema xmlns:xsd="http://www.w3.org/2001/XMLSchema" xmlns:xs="http://www.w3.org/2001/XMLSchema" xmlns:p="http://schemas.microsoft.com/office/2006/metadata/properties" xmlns:ns2="5f40f822-8b5b-4141-b2fd-246736b4bb7f" xmlns:ns3="17aae47d-7e2e-4d68-bc90-12d806edfb21" targetNamespace="http://schemas.microsoft.com/office/2006/metadata/properties" ma:root="true" ma:fieldsID="5aca9ba531f270420b4460985be372f5" ns2:_="" ns3:_="">
    <xsd:import namespace="5f40f822-8b5b-4141-b2fd-246736b4bb7f"/>
    <xsd:import namespace="17aae47d-7e2e-4d68-bc90-12d806edf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f822-8b5b-4141-b2fd-246736b4b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" ma:index="26" nillable="true" ma:displayName="IL" ma:format="Dropdown" ma:internalName="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ae47d-7e2e-4d68-bc90-12d806edf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15d6db-762b-4575-a9b5-07697ef714a0}" ma:internalName="TaxCatchAll" ma:showField="CatchAllData" ma:web="17aae47d-7e2e-4d68-bc90-12d806edf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DE11-4981-427B-BC04-E0BCA14A411A}">
  <ds:schemaRefs>
    <ds:schemaRef ds:uri="http://schemas.microsoft.com/office/2006/metadata/properties"/>
    <ds:schemaRef ds:uri="http://schemas.microsoft.com/office/infopath/2007/PartnerControls"/>
    <ds:schemaRef ds:uri="17aae47d-7e2e-4d68-bc90-12d806edfb21"/>
    <ds:schemaRef ds:uri="5f40f822-8b5b-4141-b2fd-246736b4bb7f"/>
  </ds:schemaRefs>
</ds:datastoreItem>
</file>

<file path=customXml/itemProps2.xml><?xml version="1.0" encoding="utf-8"?>
<ds:datastoreItem xmlns:ds="http://schemas.openxmlformats.org/officeDocument/2006/customXml" ds:itemID="{82C911EF-99EA-4BB5-87C5-3CB136C5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0f822-8b5b-4141-b2fd-246736b4bb7f"/>
    <ds:schemaRef ds:uri="17aae47d-7e2e-4d68-bc90-12d806edf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9BE2F-4785-4C72-A410-10FD5DEAC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678A9-EED5-43A1-B363-574EF67E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1119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Identifikační údaje veřejné zakázky</vt:lpstr>
      <vt:lpstr>Identifikační údaje dodavatele</vt:lpstr>
      <vt:lpstr>Základní způsobilost</vt:lpstr>
      <vt:lpstr>Profesní způsobilost</vt:lpstr>
      <vt:lpstr>Technická kvalifikace</vt:lpstr>
      <vt:lpstr>F. Prohlášení o společensky odpovědném plnění veřejné zakázky</vt:lpstr>
      <vt:lpstr/>
    </vt:vector>
  </TitlesOfParts>
  <Company>Hewlett-Packard Company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Samiňon Veronika</cp:lastModifiedBy>
  <cp:revision>15</cp:revision>
  <cp:lastPrinted>2018-09-11T11:52:00Z</cp:lastPrinted>
  <dcterms:created xsi:type="dcterms:W3CDTF">2025-09-30T08:58:00Z</dcterms:created>
  <dcterms:modified xsi:type="dcterms:W3CDTF">2025-10-02T08:09:00Z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11576200</vt:r8>
  </property>
  <property fmtid="{D5CDD505-2E9C-101B-9397-08002B2CF9AE}" pid="3" name="_ExtendedDescription">
    <vt:lpwstr/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ContentTypeId">
    <vt:lpwstr>0x01010007514EF73DBE424FAFF8E770858709DF</vt:lpwstr>
  </property>
</Properties>
</file>